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33388" w14:textId="5FE6ADFA" w:rsidR="003F3EFD" w:rsidRDefault="003F3EFD">
      <w:pPr>
        <w:rPr>
          <w:rFonts w:ascii="Calibri" w:eastAsia="Calibri" w:hAnsi="Calibri" w:cs="Calibri"/>
          <w:b/>
        </w:rPr>
      </w:pPr>
      <w:bookmarkStart w:id="0" w:name="_GoBack"/>
      <w:bookmarkEnd w:id="0"/>
    </w:p>
    <w:p w14:paraId="059F0F34" w14:textId="77777777" w:rsidR="002668B4" w:rsidRPr="002668B4" w:rsidRDefault="002668B4" w:rsidP="00853381">
      <w:pPr>
        <w:widowControl w:val="0"/>
        <w:pBdr>
          <w:bottom w:val="single" w:sz="48" w:space="1" w:color="808080"/>
        </w:pBdr>
        <w:spacing w:line="240" w:lineRule="auto"/>
        <w:ind w:right="-14"/>
        <w:jc w:val="right"/>
        <w:rPr>
          <w:rFonts w:ascii="Calibri" w:eastAsia="Calibri" w:hAnsi="Calibri" w:cs="Calibri"/>
          <w:b/>
        </w:rPr>
      </w:pPr>
    </w:p>
    <w:p w14:paraId="0D2D0296" w14:textId="77777777" w:rsidR="002668B4" w:rsidRPr="002668B4" w:rsidRDefault="002668B4" w:rsidP="00853381">
      <w:pPr>
        <w:widowControl w:val="0"/>
        <w:spacing w:line="240" w:lineRule="auto"/>
        <w:ind w:right="-14"/>
        <w:rPr>
          <w:rFonts w:ascii="Calibri" w:eastAsia="Calibri" w:hAnsi="Calibri" w:cs="Calibri"/>
          <w:b/>
          <w:sz w:val="52"/>
          <w:szCs w:val="52"/>
        </w:rPr>
      </w:pPr>
    </w:p>
    <w:p w14:paraId="12C8DBD5" w14:textId="77777777" w:rsidR="002668B4" w:rsidRPr="002668B4" w:rsidRDefault="002668B4" w:rsidP="00853381">
      <w:pPr>
        <w:widowControl w:val="0"/>
        <w:spacing w:line="240" w:lineRule="auto"/>
        <w:ind w:left="3600" w:right="-14"/>
        <w:rPr>
          <w:rFonts w:ascii="Calibri" w:eastAsia="Calibri" w:hAnsi="Calibri" w:cs="Calibri"/>
          <w:b/>
          <w:sz w:val="80"/>
          <w:szCs w:val="80"/>
        </w:rPr>
      </w:pPr>
      <w:r w:rsidRPr="002668B4">
        <w:rPr>
          <w:rFonts w:ascii="Calibri" w:eastAsia="Calibri" w:hAnsi="Calibri" w:cs="Calibri"/>
          <w:b/>
          <w:sz w:val="80"/>
          <w:szCs w:val="80"/>
        </w:rPr>
        <w:t>History and Social Science</w:t>
      </w:r>
    </w:p>
    <w:p w14:paraId="3EA63BB7" w14:textId="77777777" w:rsidR="002668B4" w:rsidRPr="002668B4" w:rsidRDefault="002668B4" w:rsidP="00853381">
      <w:pPr>
        <w:widowControl w:val="0"/>
        <w:spacing w:line="240" w:lineRule="auto"/>
        <w:ind w:left="3600" w:right="-14"/>
        <w:rPr>
          <w:rFonts w:ascii="Calibri" w:eastAsia="Calibri" w:hAnsi="Calibri" w:cs="Calibri"/>
          <w:b/>
          <w:sz w:val="80"/>
          <w:szCs w:val="80"/>
        </w:rPr>
      </w:pPr>
      <w:r w:rsidRPr="002668B4">
        <w:rPr>
          <w:rFonts w:ascii="Calibri" w:eastAsia="Calibri" w:hAnsi="Calibri" w:cs="Calibri"/>
          <w:b/>
          <w:sz w:val="80"/>
          <w:szCs w:val="80"/>
        </w:rPr>
        <w:t>Standards of</w:t>
      </w:r>
    </w:p>
    <w:p w14:paraId="0A4DC44F" w14:textId="77777777" w:rsidR="002668B4" w:rsidRPr="002668B4" w:rsidRDefault="002668B4" w:rsidP="00853381">
      <w:pPr>
        <w:widowControl w:val="0"/>
        <w:spacing w:line="240" w:lineRule="auto"/>
        <w:ind w:left="3600" w:right="-14"/>
        <w:rPr>
          <w:rFonts w:ascii="Calibri" w:eastAsia="Calibri" w:hAnsi="Calibri" w:cs="Calibri"/>
          <w:b/>
          <w:sz w:val="76"/>
          <w:szCs w:val="76"/>
        </w:rPr>
      </w:pPr>
      <w:r w:rsidRPr="002668B4">
        <w:rPr>
          <w:rFonts w:ascii="Calibri" w:eastAsia="Calibri" w:hAnsi="Calibri" w:cs="Calibri"/>
          <w:b/>
          <w:sz w:val="80"/>
          <w:szCs w:val="80"/>
        </w:rPr>
        <w:t>Learning</w:t>
      </w:r>
    </w:p>
    <w:p w14:paraId="6470C298" w14:textId="77777777" w:rsidR="002668B4" w:rsidRPr="002668B4" w:rsidRDefault="002668B4" w:rsidP="00853381">
      <w:pPr>
        <w:widowControl w:val="0"/>
        <w:spacing w:line="240" w:lineRule="auto"/>
        <w:ind w:left="3600" w:right="-14"/>
        <w:rPr>
          <w:rFonts w:ascii="Calibri" w:eastAsia="Calibri" w:hAnsi="Calibri" w:cs="Calibri"/>
          <w:b/>
          <w:color w:val="808080"/>
          <w:sz w:val="64"/>
          <w:szCs w:val="64"/>
        </w:rPr>
      </w:pPr>
      <w:r w:rsidRPr="002668B4">
        <w:rPr>
          <w:rFonts w:ascii="Calibri" w:eastAsia="Calibri" w:hAnsi="Calibri" w:cs="Calibri"/>
          <w:b/>
          <w:color w:val="808080"/>
          <w:sz w:val="64"/>
          <w:szCs w:val="64"/>
        </w:rPr>
        <w:t>for</w:t>
      </w:r>
    </w:p>
    <w:p w14:paraId="54E62E63" w14:textId="77777777" w:rsidR="002668B4" w:rsidRPr="002668B4" w:rsidRDefault="002668B4" w:rsidP="00853381">
      <w:pPr>
        <w:widowControl w:val="0"/>
        <w:spacing w:line="240" w:lineRule="auto"/>
        <w:ind w:left="3600" w:right="-14"/>
        <w:rPr>
          <w:rFonts w:ascii="Calibri" w:eastAsia="Calibri" w:hAnsi="Calibri" w:cs="Calibri"/>
          <w:b/>
          <w:color w:val="808080"/>
          <w:sz w:val="64"/>
          <w:szCs w:val="64"/>
        </w:rPr>
      </w:pPr>
      <w:r w:rsidRPr="002668B4">
        <w:rPr>
          <w:rFonts w:ascii="Calibri" w:eastAsia="Calibri" w:hAnsi="Calibri" w:cs="Calibri"/>
          <w:b/>
          <w:color w:val="808080"/>
          <w:sz w:val="64"/>
          <w:szCs w:val="64"/>
        </w:rPr>
        <w:t>Virginia</w:t>
      </w:r>
    </w:p>
    <w:p w14:paraId="1D8E7EC2" w14:textId="77777777" w:rsidR="002668B4" w:rsidRPr="002668B4" w:rsidRDefault="002668B4" w:rsidP="00853381">
      <w:pPr>
        <w:widowControl w:val="0"/>
        <w:spacing w:line="240" w:lineRule="auto"/>
        <w:ind w:left="3600" w:right="-14"/>
        <w:rPr>
          <w:rFonts w:ascii="Calibri" w:eastAsia="Calibri" w:hAnsi="Calibri" w:cs="Calibri"/>
          <w:b/>
          <w:sz w:val="64"/>
          <w:szCs w:val="64"/>
        </w:rPr>
      </w:pPr>
      <w:r w:rsidRPr="002668B4">
        <w:rPr>
          <w:rFonts w:ascii="Calibri" w:eastAsia="Calibri" w:hAnsi="Calibri" w:cs="Calibri"/>
          <w:b/>
          <w:color w:val="808080"/>
          <w:sz w:val="64"/>
          <w:szCs w:val="64"/>
        </w:rPr>
        <w:t>Public Schools</w:t>
      </w:r>
    </w:p>
    <w:p w14:paraId="7EA19670" w14:textId="77777777" w:rsidR="002668B4" w:rsidRPr="002668B4" w:rsidRDefault="002668B4" w:rsidP="00853381">
      <w:pPr>
        <w:widowControl w:val="0"/>
        <w:spacing w:line="240" w:lineRule="auto"/>
        <w:ind w:left="3600" w:right="-14"/>
        <w:rPr>
          <w:rFonts w:ascii="Calibri" w:eastAsia="Calibri" w:hAnsi="Calibri" w:cs="Calibri"/>
          <w:b/>
          <w:sz w:val="64"/>
          <w:szCs w:val="64"/>
        </w:rPr>
      </w:pPr>
    </w:p>
    <w:p w14:paraId="18154F36" w14:textId="77777777" w:rsidR="002668B4" w:rsidRPr="002668B4" w:rsidRDefault="002668B4" w:rsidP="00853381">
      <w:pPr>
        <w:widowControl w:val="0"/>
        <w:spacing w:line="240" w:lineRule="auto"/>
        <w:ind w:left="3600" w:right="-14"/>
        <w:rPr>
          <w:rFonts w:ascii="Calibri" w:eastAsia="Calibri" w:hAnsi="Calibri" w:cs="Calibri"/>
          <w:b/>
          <w:sz w:val="64"/>
          <w:szCs w:val="64"/>
        </w:rPr>
      </w:pPr>
      <w:r w:rsidRPr="002668B4">
        <w:rPr>
          <w:rFonts w:ascii="Calibri" w:eastAsia="Calibri" w:hAnsi="Calibri" w:cs="Calibri"/>
          <w:b/>
          <w:noProof/>
          <w:sz w:val="64"/>
          <w:szCs w:val="64"/>
          <w:lang w:val="en-US"/>
        </w:rPr>
        <w:drawing>
          <wp:inline distT="0" distB="0" distL="0" distR="0" wp14:anchorId="37236FFC" wp14:editId="658BF58E">
            <wp:extent cx="1618615" cy="1546860"/>
            <wp:effectExtent l="0" t="0" r="0" b="0"/>
            <wp:docPr id="6" name="image2.png" descr="valogo"/>
            <wp:cNvGraphicFramePr/>
            <a:graphic xmlns:a="http://schemas.openxmlformats.org/drawingml/2006/main">
              <a:graphicData uri="http://schemas.openxmlformats.org/drawingml/2006/picture">
                <pic:pic xmlns:pic="http://schemas.openxmlformats.org/drawingml/2006/picture">
                  <pic:nvPicPr>
                    <pic:cNvPr id="0" name="image2.png" descr="valogo"/>
                    <pic:cNvPicPr preferRelativeResize="0"/>
                  </pic:nvPicPr>
                  <pic:blipFill>
                    <a:blip r:embed="rId8"/>
                    <a:srcRect/>
                    <a:stretch>
                      <a:fillRect/>
                    </a:stretch>
                  </pic:blipFill>
                  <pic:spPr>
                    <a:xfrm>
                      <a:off x="0" y="0"/>
                      <a:ext cx="1618615" cy="1546860"/>
                    </a:xfrm>
                    <a:prstGeom prst="rect">
                      <a:avLst/>
                    </a:prstGeom>
                    <a:ln/>
                  </pic:spPr>
                </pic:pic>
              </a:graphicData>
            </a:graphic>
          </wp:inline>
        </w:drawing>
      </w:r>
    </w:p>
    <w:p w14:paraId="048C7C4C" w14:textId="77777777" w:rsidR="002668B4" w:rsidRPr="002668B4" w:rsidRDefault="002668B4" w:rsidP="00853381">
      <w:pPr>
        <w:widowControl w:val="0"/>
        <w:spacing w:line="240" w:lineRule="auto"/>
        <w:ind w:left="3600" w:right="-14"/>
        <w:rPr>
          <w:rFonts w:ascii="Calibri" w:eastAsia="Calibri" w:hAnsi="Calibri" w:cs="Calibri"/>
          <w:b/>
          <w:sz w:val="28"/>
          <w:szCs w:val="28"/>
        </w:rPr>
      </w:pPr>
    </w:p>
    <w:p w14:paraId="1C89337F" w14:textId="77777777" w:rsidR="002668B4" w:rsidRPr="002668B4" w:rsidRDefault="002668B4" w:rsidP="00853381">
      <w:pPr>
        <w:widowControl w:val="0"/>
        <w:spacing w:line="240" w:lineRule="auto"/>
        <w:ind w:left="3600" w:right="-14"/>
        <w:rPr>
          <w:rFonts w:ascii="Calibri" w:eastAsia="Calibri" w:hAnsi="Calibri" w:cs="Calibri"/>
          <w:b/>
          <w:sz w:val="28"/>
          <w:szCs w:val="28"/>
        </w:rPr>
      </w:pPr>
      <w:r w:rsidRPr="002668B4">
        <w:rPr>
          <w:rFonts w:ascii="Calibri" w:eastAsia="Calibri" w:hAnsi="Calibri" w:cs="Calibri"/>
          <w:b/>
          <w:sz w:val="28"/>
          <w:szCs w:val="28"/>
        </w:rPr>
        <w:t>Board of Education</w:t>
      </w:r>
    </w:p>
    <w:p w14:paraId="56895857" w14:textId="77777777" w:rsidR="002668B4" w:rsidRPr="002668B4" w:rsidRDefault="002668B4" w:rsidP="00853381">
      <w:pPr>
        <w:widowControl w:val="0"/>
        <w:spacing w:line="240" w:lineRule="auto"/>
        <w:ind w:left="3600" w:right="-14"/>
        <w:rPr>
          <w:rFonts w:ascii="Calibri" w:eastAsia="Calibri" w:hAnsi="Calibri" w:cs="Calibri"/>
          <w:b/>
          <w:sz w:val="28"/>
          <w:szCs w:val="28"/>
        </w:rPr>
      </w:pPr>
      <w:r w:rsidRPr="002668B4">
        <w:rPr>
          <w:rFonts w:ascii="Calibri" w:eastAsia="Calibri" w:hAnsi="Calibri" w:cs="Calibri"/>
          <w:b/>
          <w:sz w:val="28"/>
          <w:szCs w:val="28"/>
        </w:rPr>
        <w:t>Commonwealth of Virginia</w:t>
      </w:r>
    </w:p>
    <w:p w14:paraId="6E0EED33" w14:textId="77777777" w:rsidR="002668B4" w:rsidRPr="002668B4" w:rsidRDefault="002668B4" w:rsidP="00853381">
      <w:pPr>
        <w:widowControl w:val="0"/>
        <w:spacing w:line="240" w:lineRule="auto"/>
        <w:ind w:left="3600" w:right="-14"/>
        <w:rPr>
          <w:rFonts w:ascii="Calibri" w:eastAsia="Calibri" w:hAnsi="Calibri" w:cs="Calibri"/>
          <w:b/>
          <w:sz w:val="28"/>
          <w:szCs w:val="28"/>
        </w:rPr>
      </w:pPr>
    </w:p>
    <w:p w14:paraId="4DAEB76F" w14:textId="77777777" w:rsidR="002668B4" w:rsidRPr="002668B4" w:rsidRDefault="002668B4" w:rsidP="00853381">
      <w:pPr>
        <w:widowControl w:val="0"/>
        <w:spacing w:line="240" w:lineRule="auto"/>
        <w:ind w:left="3600" w:right="-14"/>
        <w:rPr>
          <w:rFonts w:ascii="Calibri" w:eastAsia="Calibri" w:hAnsi="Calibri" w:cs="Calibri"/>
          <w:b/>
          <w:sz w:val="28"/>
          <w:szCs w:val="28"/>
        </w:rPr>
        <w:sectPr w:rsidR="002668B4" w:rsidRPr="002668B4" w:rsidSect="003432D4">
          <w:headerReference w:type="even" r:id="rId9"/>
          <w:headerReference w:type="default" r:id="rId10"/>
          <w:footerReference w:type="default" r:id="rId11"/>
          <w:headerReference w:type="first" r:id="rId12"/>
          <w:pgSz w:w="12240" w:h="15840"/>
          <w:pgMar w:top="1440" w:right="1440" w:bottom="1440" w:left="1440" w:header="720" w:footer="720" w:gutter="0"/>
          <w:pgNumType w:start="1"/>
          <w:cols w:space="720"/>
          <w:titlePg/>
          <w:docGrid w:linePitch="299"/>
        </w:sectPr>
      </w:pPr>
      <w:r w:rsidRPr="002668B4">
        <w:rPr>
          <w:rFonts w:ascii="Calibri" w:eastAsia="Calibri" w:hAnsi="Calibri" w:cs="Calibri"/>
          <w:b/>
          <w:sz w:val="28"/>
          <w:szCs w:val="28"/>
        </w:rPr>
        <w:t>2022</w:t>
      </w:r>
    </w:p>
    <w:p w14:paraId="42C00B8B"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lastRenderedPageBreak/>
        <w:t>Copyright © 2022</w:t>
      </w:r>
    </w:p>
    <w:p w14:paraId="5C87B4C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by the</w:t>
      </w:r>
    </w:p>
    <w:p w14:paraId="5D2E211C"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Virginia Department of Education</w:t>
      </w:r>
    </w:p>
    <w:p w14:paraId="4DB91693"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P. O. Box 2120</w:t>
      </w:r>
    </w:p>
    <w:p w14:paraId="50A3D25A"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Richmond, Virginia 23218-2120</w:t>
      </w:r>
    </w:p>
    <w:p w14:paraId="37C9B571" w14:textId="77777777" w:rsidR="002668B4" w:rsidRPr="002668B4" w:rsidRDefault="00D6054E" w:rsidP="00853381">
      <w:pPr>
        <w:widowControl w:val="0"/>
        <w:spacing w:line="240" w:lineRule="auto"/>
        <w:ind w:right="-14"/>
        <w:rPr>
          <w:rFonts w:ascii="Calibri" w:eastAsia="Calibri" w:hAnsi="Calibri" w:cs="Calibri"/>
          <w:b/>
        </w:rPr>
      </w:pPr>
      <w:hyperlink r:id="rId13">
        <w:r w:rsidR="002668B4" w:rsidRPr="002668B4">
          <w:rPr>
            <w:rFonts w:ascii="Calibri" w:eastAsia="Calibri" w:hAnsi="Calibri" w:cs="Calibri"/>
            <w:b/>
            <w:color w:val="0000FF"/>
            <w:u w:val="single"/>
          </w:rPr>
          <w:t>Virginia Department of Education</w:t>
        </w:r>
      </w:hyperlink>
    </w:p>
    <w:p w14:paraId="5042755C" w14:textId="77777777" w:rsidR="002668B4" w:rsidRPr="002668B4" w:rsidRDefault="002668B4" w:rsidP="00853381">
      <w:pPr>
        <w:widowControl w:val="0"/>
        <w:spacing w:line="240" w:lineRule="auto"/>
        <w:ind w:right="-14"/>
        <w:rPr>
          <w:rFonts w:ascii="Calibri" w:eastAsia="Calibri" w:hAnsi="Calibri" w:cs="Calibri"/>
          <w:b/>
        </w:rPr>
      </w:pPr>
    </w:p>
    <w:p w14:paraId="209D24F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All rights reserved. Reproduction of these materials for instructional purposes in public school classrooms in Virginia is permitted.</w:t>
      </w:r>
    </w:p>
    <w:p w14:paraId="479ECED9" w14:textId="77777777" w:rsidR="002668B4" w:rsidRPr="002668B4" w:rsidRDefault="002668B4" w:rsidP="00853381">
      <w:pPr>
        <w:widowControl w:val="0"/>
        <w:spacing w:line="240" w:lineRule="auto"/>
        <w:ind w:right="-14"/>
        <w:rPr>
          <w:rFonts w:ascii="Calibri" w:eastAsia="Calibri" w:hAnsi="Calibri" w:cs="Calibri"/>
          <w:b/>
        </w:rPr>
      </w:pPr>
    </w:p>
    <w:p w14:paraId="3272357F" w14:textId="77777777" w:rsidR="002668B4" w:rsidRPr="002668B4" w:rsidRDefault="002668B4" w:rsidP="00853381">
      <w:pPr>
        <w:widowControl w:val="0"/>
        <w:spacing w:line="240" w:lineRule="auto"/>
        <w:ind w:right="-14"/>
        <w:rPr>
          <w:rFonts w:ascii="Calibri" w:eastAsia="Calibri" w:hAnsi="Calibri" w:cs="Calibri"/>
          <w:b/>
        </w:rPr>
      </w:pPr>
    </w:p>
    <w:p w14:paraId="2EB4193D" w14:textId="66B65F5D" w:rsidR="00F4138F" w:rsidRDefault="00F4138F" w:rsidP="00853381">
      <w:pPr>
        <w:widowControl w:val="0"/>
        <w:spacing w:line="240" w:lineRule="auto"/>
        <w:ind w:right="-14"/>
        <w:rPr>
          <w:rFonts w:ascii="Calibri" w:eastAsia="Calibri" w:hAnsi="Calibri" w:cs="Calibri"/>
          <w:b/>
        </w:rPr>
      </w:pPr>
      <w:r>
        <w:rPr>
          <w:rFonts w:ascii="Calibri" w:eastAsia="Calibri" w:hAnsi="Calibri" w:cs="Calibri"/>
          <w:b/>
        </w:rPr>
        <w:t>Board of Education</w:t>
      </w:r>
    </w:p>
    <w:p w14:paraId="202713F2" w14:textId="77777777" w:rsidR="00F4138F" w:rsidRPr="00F4138F" w:rsidRDefault="00F4138F" w:rsidP="00853381">
      <w:pPr>
        <w:widowControl w:val="0"/>
        <w:spacing w:line="240" w:lineRule="auto"/>
        <w:ind w:right="-14"/>
        <w:rPr>
          <w:rFonts w:ascii="Calibri" w:eastAsia="Calibri" w:hAnsi="Calibri" w:cs="Calibri"/>
          <w:lang w:val="en-US"/>
        </w:rPr>
      </w:pPr>
      <w:r w:rsidRPr="00F4138F">
        <w:rPr>
          <w:rFonts w:ascii="Calibri" w:eastAsia="Calibri" w:hAnsi="Calibri" w:cs="Calibri"/>
          <w:lang w:val="en-US"/>
        </w:rPr>
        <w:t>Daniel A. Gecker, President</w:t>
      </w:r>
    </w:p>
    <w:p w14:paraId="28F1AC53" w14:textId="77777777" w:rsidR="00F4138F" w:rsidRPr="00F4138F" w:rsidRDefault="00F4138F" w:rsidP="00853381">
      <w:pPr>
        <w:widowControl w:val="0"/>
        <w:spacing w:line="240" w:lineRule="auto"/>
        <w:ind w:right="-14"/>
        <w:rPr>
          <w:rFonts w:ascii="Calibri" w:eastAsia="Calibri" w:hAnsi="Calibri" w:cs="Calibri"/>
          <w:lang w:val="en-US"/>
        </w:rPr>
      </w:pPr>
      <w:r w:rsidRPr="00F4138F">
        <w:rPr>
          <w:rFonts w:ascii="Calibri" w:eastAsia="Calibri" w:hAnsi="Calibri" w:cs="Calibri"/>
          <w:lang w:val="en-US"/>
        </w:rPr>
        <w:t>Dr. Tammy Mann, Vice President</w:t>
      </w:r>
    </w:p>
    <w:p w14:paraId="6AC96A16" w14:textId="77777777" w:rsidR="00F4138F" w:rsidRPr="00F4138F" w:rsidRDefault="00F4138F" w:rsidP="00853381">
      <w:pPr>
        <w:widowControl w:val="0"/>
        <w:spacing w:line="240" w:lineRule="auto"/>
        <w:ind w:right="-14"/>
        <w:rPr>
          <w:rFonts w:ascii="Calibri" w:eastAsia="Calibri" w:hAnsi="Calibri" w:cs="Calibri"/>
          <w:lang w:val="en-US"/>
        </w:rPr>
      </w:pPr>
      <w:r w:rsidRPr="00F4138F">
        <w:rPr>
          <w:rFonts w:ascii="Calibri" w:eastAsia="Calibri" w:hAnsi="Calibri" w:cs="Calibri"/>
          <w:lang w:val="en-US"/>
        </w:rPr>
        <w:t>Dr. Keisha Anderson</w:t>
      </w:r>
    </w:p>
    <w:p w14:paraId="44A8F0C0" w14:textId="77777777" w:rsidR="00F4138F" w:rsidRPr="00F4138F" w:rsidRDefault="00F4138F" w:rsidP="00853381">
      <w:pPr>
        <w:widowControl w:val="0"/>
        <w:spacing w:line="240" w:lineRule="auto"/>
        <w:ind w:right="-14"/>
        <w:rPr>
          <w:rFonts w:ascii="Calibri" w:eastAsia="Calibri" w:hAnsi="Calibri" w:cs="Calibri"/>
          <w:lang w:val="en-US"/>
        </w:rPr>
      </w:pPr>
      <w:r w:rsidRPr="00F4138F">
        <w:rPr>
          <w:rFonts w:ascii="Calibri" w:eastAsia="Calibri" w:hAnsi="Calibri" w:cs="Calibri"/>
          <w:lang w:val="en-US"/>
        </w:rPr>
        <w:t>Pamela Davis-Vaught</w:t>
      </w:r>
    </w:p>
    <w:p w14:paraId="2CAF6835" w14:textId="77777777" w:rsidR="00F4138F" w:rsidRPr="00F4138F" w:rsidRDefault="00F4138F" w:rsidP="00853381">
      <w:pPr>
        <w:widowControl w:val="0"/>
        <w:spacing w:line="240" w:lineRule="auto"/>
        <w:ind w:right="-14"/>
        <w:rPr>
          <w:rFonts w:ascii="Calibri" w:eastAsia="Calibri" w:hAnsi="Calibri" w:cs="Calibri"/>
          <w:lang w:val="en-US"/>
        </w:rPr>
      </w:pPr>
      <w:r w:rsidRPr="00F4138F">
        <w:rPr>
          <w:rFonts w:ascii="Calibri" w:eastAsia="Calibri" w:hAnsi="Calibri" w:cs="Calibri"/>
          <w:lang w:val="en-US"/>
        </w:rPr>
        <w:t>Dr. Francisco Durán</w:t>
      </w:r>
    </w:p>
    <w:p w14:paraId="0FFB4840" w14:textId="77777777" w:rsidR="00F4138F" w:rsidRPr="00F4138F" w:rsidRDefault="00F4138F" w:rsidP="00853381">
      <w:pPr>
        <w:widowControl w:val="0"/>
        <w:spacing w:line="240" w:lineRule="auto"/>
        <w:ind w:right="-14"/>
        <w:rPr>
          <w:rFonts w:ascii="Calibri" w:eastAsia="Calibri" w:hAnsi="Calibri" w:cs="Calibri"/>
          <w:lang w:val="en-US"/>
        </w:rPr>
      </w:pPr>
      <w:r w:rsidRPr="00F4138F">
        <w:rPr>
          <w:rFonts w:ascii="Calibri" w:eastAsia="Calibri" w:hAnsi="Calibri" w:cs="Calibri"/>
          <w:lang w:val="en-US"/>
        </w:rPr>
        <w:t>Anne B. Holton</w:t>
      </w:r>
    </w:p>
    <w:p w14:paraId="7D755EFA" w14:textId="77777777" w:rsidR="00F4138F" w:rsidRDefault="00F4138F" w:rsidP="00853381">
      <w:pPr>
        <w:widowControl w:val="0"/>
        <w:spacing w:line="240" w:lineRule="auto"/>
        <w:ind w:right="-14"/>
        <w:rPr>
          <w:rFonts w:ascii="Calibri" w:eastAsia="Calibri" w:hAnsi="Calibri" w:cs="Calibri"/>
          <w:b/>
        </w:rPr>
      </w:pPr>
    </w:p>
    <w:p w14:paraId="627B1ABB" w14:textId="3F25F851"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Superintendent of Public Instruction</w:t>
      </w:r>
    </w:p>
    <w:p w14:paraId="27BD70B8"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Jillian Balow</w:t>
      </w:r>
    </w:p>
    <w:p w14:paraId="299A1531" w14:textId="77777777" w:rsidR="002668B4" w:rsidRPr="002668B4" w:rsidRDefault="002668B4" w:rsidP="00853381">
      <w:pPr>
        <w:widowControl w:val="0"/>
        <w:spacing w:line="240" w:lineRule="auto"/>
        <w:ind w:right="-14"/>
        <w:rPr>
          <w:rFonts w:ascii="Calibri" w:eastAsia="Calibri" w:hAnsi="Calibri" w:cs="Calibri"/>
          <w:b/>
        </w:rPr>
      </w:pPr>
    </w:p>
    <w:p w14:paraId="172BC42E"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Assistant Superintendent for Instruction</w:t>
      </w:r>
    </w:p>
    <w:p w14:paraId="0511E837" w14:textId="77777777" w:rsidR="002668B4" w:rsidRPr="002668B4" w:rsidRDefault="002668B4" w:rsidP="00853381">
      <w:pPr>
        <w:widowControl w:val="0"/>
        <w:spacing w:line="240" w:lineRule="auto"/>
        <w:ind w:right="-14"/>
        <w:rPr>
          <w:rFonts w:ascii="Calibri" w:eastAsia="Calibri" w:hAnsi="Calibri" w:cs="Calibri"/>
          <w:b/>
        </w:rPr>
      </w:pPr>
    </w:p>
    <w:p w14:paraId="1B062EBE" w14:textId="77777777" w:rsidR="002668B4" w:rsidRPr="002668B4" w:rsidRDefault="002668B4" w:rsidP="00853381">
      <w:pPr>
        <w:widowControl w:val="0"/>
        <w:spacing w:line="240" w:lineRule="auto"/>
        <w:ind w:right="-14"/>
        <w:rPr>
          <w:rFonts w:ascii="Calibri" w:eastAsia="Calibri" w:hAnsi="Calibri" w:cs="Calibri"/>
          <w:b/>
        </w:rPr>
      </w:pPr>
    </w:p>
    <w:p w14:paraId="573C01AB"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Office of Humanities</w:t>
      </w:r>
    </w:p>
    <w:p w14:paraId="3418E460"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Christine A. Harris, Director</w:t>
      </w:r>
    </w:p>
    <w:p w14:paraId="39FDF5E4"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Christonya B. Brown, History and Social Science Coordinator</w:t>
      </w:r>
    </w:p>
    <w:p w14:paraId="5ECEFC73"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Brandi McCracken, History and Social Science Elementary Specialist</w:t>
      </w:r>
    </w:p>
    <w:p w14:paraId="45B7B2B3"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Andrea Emerson, History and Social Science Secondary Specialist</w:t>
      </w:r>
    </w:p>
    <w:p w14:paraId="334F5E96" w14:textId="77777777" w:rsidR="002668B4" w:rsidRPr="002668B4" w:rsidRDefault="002668B4" w:rsidP="00853381">
      <w:pPr>
        <w:widowControl w:val="0"/>
        <w:spacing w:line="240" w:lineRule="auto"/>
        <w:ind w:right="-14"/>
        <w:rPr>
          <w:rFonts w:ascii="Calibri" w:eastAsia="Calibri" w:hAnsi="Calibri" w:cs="Calibri"/>
          <w:b/>
        </w:rPr>
      </w:pPr>
    </w:p>
    <w:p w14:paraId="06EC6701"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b/>
        </w:rPr>
        <w:t>Statement of Non-Discrimination</w:t>
      </w:r>
      <w:r w:rsidRPr="002668B4">
        <w:rPr>
          <w:rFonts w:ascii="Calibri" w:eastAsia="Calibri" w:hAnsi="Calibri" w:cs="Calibri"/>
          <w:b/>
        </w:rPr>
        <w:br/>
      </w:r>
      <w:r w:rsidRPr="002668B4">
        <w:rPr>
          <w:rFonts w:ascii="Calibri" w:eastAsia="Calibri" w:hAnsi="Calibri" w:cs="Calibri"/>
        </w:rPr>
        <w:t>The Virginia Department of Education does not discriminate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w:t>
      </w:r>
    </w:p>
    <w:p w14:paraId="363841EB" w14:textId="77777777" w:rsidR="002668B4" w:rsidRPr="002668B4" w:rsidRDefault="002668B4" w:rsidP="00853381">
      <w:pPr>
        <w:widowControl w:val="0"/>
        <w:spacing w:line="240" w:lineRule="auto"/>
        <w:ind w:left="720" w:right="-14"/>
        <w:rPr>
          <w:rFonts w:ascii="Calibri" w:eastAsia="Calibri" w:hAnsi="Calibri" w:cs="Calibri"/>
          <w:b/>
        </w:rPr>
      </w:pPr>
    </w:p>
    <w:p w14:paraId="2745A2D3" w14:textId="77777777" w:rsidR="002668B4" w:rsidRPr="002668B4" w:rsidRDefault="002668B4" w:rsidP="00853381">
      <w:pPr>
        <w:keepLines/>
        <w:widowControl w:val="0"/>
        <w:spacing w:line="240" w:lineRule="auto"/>
        <w:ind w:right="-14"/>
        <w:outlineLvl w:val="0"/>
        <w:rPr>
          <w:rFonts w:ascii="Calibri" w:eastAsia="Calibri" w:hAnsi="Calibri" w:cs="Calibri"/>
          <w:b/>
        </w:rPr>
      </w:pPr>
      <w:r w:rsidRPr="002668B4">
        <w:rPr>
          <w:sz w:val="40"/>
          <w:szCs w:val="40"/>
        </w:rPr>
        <w:br w:type="page"/>
      </w:r>
    </w:p>
    <w:p w14:paraId="0FF1EDA5" w14:textId="77777777" w:rsidR="002668B4" w:rsidRPr="002668B4" w:rsidRDefault="002668B4" w:rsidP="00853381">
      <w:pPr>
        <w:keepLines/>
        <w:widowControl w:val="0"/>
        <w:spacing w:line="240" w:lineRule="auto"/>
        <w:ind w:right="-14"/>
        <w:outlineLvl w:val="0"/>
        <w:rPr>
          <w:rFonts w:ascii="Calibri" w:eastAsia="Calibri" w:hAnsi="Calibri" w:cs="Calibri"/>
          <w:b/>
          <w:sz w:val="40"/>
          <w:szCs w:val="40"/>
        </w:rPr>
      </w:pPr>
      <w:r w:rsidRPr="002668B4">
        <w:rPr>
          <w:sz w:val="40"/>
          <w:szCs w:val="40"/>
        </w:rPr>
        <w:lastRenderedPageBreak/>
        <w:br w:type="page"/>
      </w:r>
    </w:p>
    <w:p w14:paraId="4F36939B" w14:textId="77777777" w:rsidR="002668B4" w:rsidRPr="002668B4" w:rsidRDefault="002668B4" w:rsidP="00853381">
      <w:pPr>
        <w:keepLines/>
        <w:widowControl w:val="0"/>
        <w:spacing w:line="240" w:lineRule="auto"/>
        <w:ind w:right="-14"/>
        <w:outlineLvl w:val="0"/>
        <w:rPr>
          <w:rFonts w:ascii="Calibri" w:eastAsia="Calibri" w:hAnsi="Calibri" w:cs="Calibri"/>
          <w:b/>
          <w:sz w:val="40"/>
          <w:szCs w:val="40"/>
        </w:rPr>
      </w:pPr>
      <w:r w:rsidRPr="002668B4">
        <w:rPr>
          <w:rFonts w:ascii="Calibri" w:eastAsia="Calibri" w:hAnsi="Calibri" w:cs="Calibri"/>
          <w:b/>
          <w:sz w:val="40"/>
          <w:szCs w:val="40"/>
        </w:rPr>
        <w:t xml:space="preserve">Preface </w:t>
      </w:r>
    </w:p>
    <w:p w14:paraId="7BC971C7" w14:textId="497FC532"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 xml:space="preserve">In 1995, the Virginia Board of Education published Standards of Learning in English, mathematics, science, and history and social science for kindergarten through grade 12. Subsequently, Standards of Learning were developed for all academic content areas. The Standards of Learning provide a framework for instructional programs designed to raise the academic achievement of all students in Virginia. School divisions and teachers </w:t>
      </w:r>
      <w:r w:rsidRPr="0079543A">
        <w:rPr>
          <w:rFonts w:ascii="Calibri" w:eastAsia="Calibri" w:hAnsi="Calibri" w:cs="Calibri"/>
          <w:strike/>
        </w:rPr>
        <w:t>have worked</w:t>
      </w:r>
      <w:r w:rsidRPr="002668B4">
        <w:rPr>
          <w:rFonts w:ascii="Calibri" w:eastAsia="Calibri" w:hAnsi="Calibri" w:cs="Calibri"/>
        </w:rPr>
        <w:t xml:space="preserve"> </w:t>
      </w:r>
      <w:r w:rsidR="0079543A">
        <w:rPr>
          <w:rFonts w:ascii="Calibri" w:eastAsia="Calibri" w:hAnsi="Calibri" w:cs="Calibri"/>
        </w:rPr>
        <w:t xml:space="preserve">work </w:t>
      </w:r>
      <w:r w:rsidRPr="002668B4">
        <w:rPr>
          <w:rFonts w:ascii="Calibri" w:eastAsia="Calibri" w:hAnsi="Calibri" w:cs="Calibri"/>
        </w:rPr>
        <w:t xml:space="preserve">to </w:t>
      </w:r>
      <w:r w:rsidRPr="0079543A">
        <w:rPr>
          <w:rFonts w:ascii="Calibri" w:eastAsia="Calibri" w:hAnsi="Calibri" w:cs="Calibri"/>
          <w:strike/>
        </w:rPr>
        <w:t>incorporate</w:t>
      </w:r>
      <w:r w:rsidRPr="002668B4">
        <w:rPr>
          <w:rFonts w:ascii="Calibri" w:eastAsia="Calibri" w:hAnsi="Calibri" w:cs="Calibri"/>
        </w:rPr>
        <w:t xml:space="preserve"> </w:t>
      </w:r>
      <w:r w:rsidR="0079543A" w:rsidRPr="0079543A">
        <w:rPr>
          <w:rFonts w:ascii="Calibri" w:eastAsia="Calibri" w:hAnsi="Calibri" w:cs="Calibri"/>
          <w:u w:val="single"/>
        </w:rPr>
        <w:t>align</w:t>
      </w:r>
      <w:r w:rsidR="0079543A">
        <w:rPr>
          <w:rFonts w:ascii="Calibri" w:eastAsia="Calibri" w:hAnsi="Calibri" w:cs="Calibri"/>
        </w:rPr>
        <w:t xml:space="preserve"> </w:t>
      </w:r>
      <w:r w:rsidRPr="0079543A">
        <w:rPr>
          <w:rFonts w:ascii="Calibri" w:eastAsia="Calibri" w:hAnsi="Calibri" w:cs="Calibri"/>
          <w:strike/>
        </w:rPr>
        <w:t>the standards in</w:t>
      </w:r>
      <w:r w:rsidRPr="002668B4">
        <w:rPr>
          <w:rFonts w:ascii="Calibri" w:eastAsia="Calibri" w:hAnsi="Calibri" w:cs="Calibri"/>
        </w:rPr>
        <w:t xml:space="preserve"> </w:t>
      </w:r>
      <w:r w:rsidR="0079543A" w:rsidRPr="0079543A">
        <w:rPr>
          <w:rFonts w:ascii="Calibri" w:eastAsia="Calibri" w:hAnsi="Calibri" w:cs="Calibri"/>
          <w:u w:val="single"/>
        </w:rPr>
        <w:t>the</w:t>
      </w:r>
      <w:r w:rsidR="0079543A">
        <w:rPr>
          <w:rFonts w:ascii="Calibri" w:eastAsia="Calibri" w:hAnsi="Calibri" w:cs="Calibri"/>
        </w:rPr>
        <w:t xml:space="preserve"> </w:t>
      </w:r>
      <w:r w:rsidRPr="002668B4">
        <w:rPr>
          <w:rFonts w:ascii="Calibri" w:eastAsia="Calibri" w:hAnsi="Calibri" w:cs="Calibri"/>
        </w:rPr>
        <w:t>local curriculum and classroom instruction</w:t>
      </w:r>
      <w:r w:rsidR="0079543A">
        <w:rPr>
          <w:rFonts w:ascii="Calibri" w:eastAsia="Calibri" w:hAnsi="Calibri" w:cs="Calibri"/>
        </w:rPr>
        <w:t xml:space="preserve"> </w:t>
      </w:r>
      <w:r w:rsidR="0079543A" w:rsidRPr="0079543A">
        <w:rPr>
          <w:rFonts w:ascii="Calibri" w:eastAsia="Calibri" w:hAnsi="Calibri" w:cs="Calibri"/>
          <w:u w:val="single"/>
        </w:rPr>
        <w:t>with the Standards of Learning</w:t>
      </w:r>
      <w:r w:rsidRPr="002668B4">
        <w:rPr>
          <w:rFonts w:ascii="Calibri" w:eastAsia="Calibri" w:hAnsi="Calibri" w:cs="Calibri"/>
        </w:rPr>
        <w:t>.</w:t>
      </w:r>
    </w:p>
    <w:p w14:paraId="7A1EE2A4" w14:textId="77777777" w:rsidR="002668B4" w:rsidRPr="002668B4" w:rsidRDefault="002668B4" w:rsidP="00853381">
      <w:pPr>
        <w:widowControl w:val="0"/>
        <w:spacing w:line="240" w:lineRule="auto"/>
        <w:jc w:val="both"/>
        <w:rPr>
          <w:rFonts w:ascii="Calibri" w:eastAsia="Calibri" w:hAnsi="Calibri" w:cs="Calibri"/>
        </w:rPr>
      </w:pPr>
    </w:p>
    <w:p w14:paraId="0DE99775" w14:textId="6F41A1F6" w:rsidR="002668B4" w:rsidRPr="002668B4" w:rsidRDefault="002668B4" w:rsidP="00853381">
      <w:pPr>
        <w:widowControl w:val="0"/>
        <w:spacing w:line="240" w:lineRule="auto"/>
        <w:jc w:val="both"/>
        <w:rPr>
          <w:rFonts w:ascii="Calibri" w:eastAsia="Calibri" w:hAnsi="Calibri" w:cs="Calibri"/>
          <w:strike/>
        </w:rPr>
      </w:pPr>
      <w:r w:rsidRPr="002668B4">
        <w:rPr>
          <w:rFonts w:ascii="Calibri" w:eastAsia="Calibri" w:hAnsi="Calibri" w:cs="Calibri"/>
        </w:rPr>
        <w:t>Pursuant to legislation from the 2000 Virginia General Assembly, the Board of Education established a seven-year cycle for review of the Standards of Learning. Thus, the 1995</w:t>
      </w:r>
      <w:r w:rsidRPr="002668B4">
        <w:rPr>
          <w:rFonts w:ascii="Calibri" w:eastAsia="Calibri" w:hAnsi="Calibri" w:cs="Calibri"/>
          <w:i/>
        </w:rPr>
        <w:t xml:space="preserve"> History and Social Science Standards of Learning</w:t>
      </w:r>
      <w:r w:rsidRPr="002668B4">
        <w:rPr>
          <w:rFonts w:ascii="Calibri" w:eastAsia="Calibri" w:hAnsi="Calibri" w:cs="Calibri"/>
        </w:rPr>
        <w:t xml:space="preserve"> were reviewed in 2001, 2008, and 2015</w:t>
      </w:r>
      <w:r w:rsidR="0079543A">
        <w:rPr>
          <w:rFonts w:ascii="Calibri" w:eastAsia="Calibri" w:hAnsi="Calibri" w:cs="Calibri"/>
        </w:rPr>
        <w:t xml:space="preserve">.  </w:t>
      </w:r>
      <w:r w:rsidR="0079543A" w:rsidRPr="0079543A">
        <w:rPr>
          <w:rFonts w:ascii="Calibri" w:eastAsia="Calibri" w:hAnsi="Calibri" w:cs="Calibri"/>
          <w:u w:val="single"/>
        </w:rPr>
        <w:t xml:space="preserve">The Virginia Department of Education convened review committees to </w:t>
      </w:r>
      <w:hyperlink r:id="rId14" w:history="1">
        <w:r w:rsidR="0079543A" w:rsidRPr="00CF3D58">
          <w:rPr>
            <w:rStyle w:val="Hyperlink"/>
            <w:rFonts w:ascii="Calibri" w:eastAsia="Calibri" w:hAnsi="Calibri" w:cs="Calibri"/>
          </w:rPr>
          <w:t>review and revise</w:t>
        </w:r>
      </w:hyperlink>
      <w:r w:rsidR="0079543A" w:rsidRPr="0079543A">
        <w:rPr>
          <w:rFonts w:ascii="Calibri" w:eastAsia="Calibri" w:hAnsi="Calibri" w:cs="Calibri"/>
          <w:u w:val="single"/>
        </w:rPr>
        <w:t xml:space="preserve"> the 2015 </w:t>
      </w:r>
      <w:r w:rsidR="0079543A" w:rsidRPr="0079543A">
        <w:rPr>
          <w:rFonts w:ascii="Calibri" w:eastAsia="Calibri" w:hAnsi="Calibri" w:cs="Calibri"/>
          <w:i/>
          <w:u w:val="single"/>
        </w:rPr>
        <w:t>History and Social Science Standards of Learning</w:t>
      </w:r>
      <w:r w:rsidR="0079543A" w:rsidRPr="0079543A">
        <w:rPr>
          <w:rFonts w:ascii="Calibri" w:eastAsia="Calibri" w:hAnsi="Calibri" w:cs="Calibri"/>
          <w:u w:val="single"/>
        </w:rPr>
        <w:t xml:space="preserve"> </w:t>
      </w:r>
      <w:r w:rsidRPr="002668B4">
        <w:rPr>
          <w:rFonts w:ascii="Calibri" w:eastAsia="Calibri" w:hAnsi="Calibri" w:cs="Calibri"/>
        </w:rPr>
        <w:t xml:space="preserve">and the results of those reviews are contained in this document. </w:t>
      </w:r>
    </w:p>
    <w:p w14:paraId="556409F1" w14:textId="77777777" w:rsidR="002668B4" w:rsidRPr="002668B4" w:rsidRDefault="002668B4" w:rsidP="00853381">
      <w:pPr>
        <w:widowControl w:val="0"/>
        <w:spacing w:line="240" w:lineRule="auto"/>
        <w:jc w:val="both"/>
        <w:rPr>
          <w:rFonts w:ascii="Calibri" w:eastAsia="Calibri" w:hAnsi="Calibri" w:cs="Calibri"/>
        </w:rPr>
      </w:pPr>
    </w:p>
    <w:p w14:paraId="79DE435B" w14:textId="77777777" w:rsidR="002668B4" w:rsidRPr="002668B4" w:rsidRDefault="002668B4" w:rsidP="00853381">
      <w:pPr>
        <w:widowControl w:val="0"/>
        <w:spacing w:line="240" w:lineRule="auto"/>
        <w:jc w:val="both"/>
        <w:rPr>
          <w:rFonts w:ascii="Calibri" w:eastAsia="Calibri" w:hAnsi="Calibri" w:cs="Calibri"/>
          <w:strike/>
        </w:rPr>
      </w:pPr>
      <w:r w:rsidRPr="002668B4">
        <w:rPr>
          <w:rFonts w:ascii="Calibri" w:eastAsia="Calibri" w:hAnsi="Calibri" w:cs="Calibri"/>
        </w:rPr>
        <w:t xml:space="preserve">Review committee members were encouraged to be judicious in the scope of their recommendations in consideration of the burden to school divisions of aligning curriculum, instructional materials, and professional development initiatives with the revised standards. </w:t>
      </w:r>
      <w:r w:rsidRPr="002668B4">
        <w:rPr>
          <w:rFonts w:ascii="Calibri" w:eastAsia="Calibri" w:hAnsi="Calibri" w:cs="Calibri"/>
          <w:strike/>
        </w:rPr>
        <w:t>The committee thoughtfully considered the key events and persons to be included. Names of individuals traditionally studied at grades K–3 have been included in the standards for those grades. In keeping with the committee recommendation to identify content that can be taught within the minimum instructional time, only individuals and events that are crucial to understanding the concepts identified are included in the standards for grades 4–12.</w:t>
      </w:r>
    </w:p>
    <w:p w14:paraId="5ECAEDF9" w14:textId="77777777" w:rsidR="002668B4" w:rsidRPr="002668B4" w:rsidRDefault="002668B4" w:rsidP="00853381">
      <w:pPr>
        <w:widowControl w:val="0"/>
        <w:spacing w:line="240" w:lineRule="auto"/>
        <w:jc w:val="both"/>
        <w:rPr>
          <w:rFonts w:ascii="Calibri" w:eastAsia="Calibri" w:hAnsi="Calibri" w:cs="Calibri"/>
        </w:rPr>
      </w:pPr>
    </w:p>
    <w:p w14:paraId="2A18434C" w14:textId="77777777" w:rsidR="002668B4" w:rsidRPr="002668B4" w:rsidRDefault="002668B4" w:rsidP="00853381">
      <w:pPr>
        <w:widowControl w:val="0"/>
        <w:spacing w:line="240" w:lineRule="auto"/>
        <w:jc w:val="both"/>
        <w:rPr>
          <w:rFonts w:ascii="Calibri" w:eastAsia="Calibri" w:hAnsi="Calibri" w:cs="Calibri"/>
        </w:rPr>
      </w:pPr>
    </w:p>
    <w:p w14:paraId="7FDA8C47" w14:textId="45D11624"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 xml:space="preserve">The History and Social Science Standards of Learning, </w:t>
      </w:r>
      <w:r w:rsidRPr="002668B4">
        <w:rPr>
          <w:rFonts w:ascii="Calibri" w:eastAsia="Calibri" w:hAnsi="Calibri" w:cs="Calibri"/>
          <w:strike/>
        </w:rPr>
        <w:t>supported by the History and Social Science Standards of Learning Curriculum Framework,</w:t>
      </w:r>
      <w:r w:rsidRPr="002668B4">
        <w:rPr>
          <w:rFonts w:ascii="Calibri" w:eastAsia="Calibri" w:hAnsi="Calibri" w:cs="Calibri"/>
        </w:rPr>
        <w:t xml:space="preserve"> define </w:t>
      </w:r>
      <w:r w:rsidRPr="002668B4">
        <w:rPr>
          <w:rFonts w:ascii="Calibri" w:eastAsia="Calibri" w:hAnsi="Calibri" w:cs="Calibri"/>
          <w:strike/>
        </w:rPr>
        <w:t>essential</w:t>
      </w:r>
      <w:r w:rsidRPr="002668B4">
        <w:rPr>
          <w:rFonts w:ascii="Calibri" w:eastAsia="Calibri" w:hAnsi="Calibri" w:cs="Calibri"/>
        </w:rPr>
        <w:t xml:space="preserve"> understandings, knowledge, and skills. The standards </w:t>
      </w:r>
      <w:r w:rsidRPr="002668B4">
        <w:rPr>
          <w:rFonts w:ascii="Calibri" w:eastAsia="Calibri" w:hAnsi="Calibri" w:cs="Calibri"/>
          <w:strike/>
        </w:rPr>
        <w:t>and curriculum framework</w:t>
      </w:r>
      <w:r w:rsidRPr="002668B4">
        <w:rPr>
          <w:rFonts w:ascii="Calibri" w:eastAsia="Calibri" w:hAnsi="Calibri" w:cs="Calibri"/>
        </w:rPr>
        <w:t xml:space="preserve"> are not intended to encompass the entire curriculum for a given grade level or course nor to prescribe how</w:t>
      </w:r>
      <w:r w:rsidR="00C1302F">
        <w:rPr>
          <w:rFonts w:ascii="Calibri" w:eastAsia="Calibri" w:hAnsi="Calibri" w:cs="Calibri"/>
        </w:rPr>
        <w:t xml:space="preserve"> the content should be taught.  </w:t>
      </w:r>
      <w:r w:rsidRPr="002668B4">
        <w:rPr>
          <w:rFonts w:ascii="Calibri" w:eastAsia="Calibri" w:hAnsi="Calibri" w:cs="Calibri"/>
          <w:u w:val="single"/>
        </w:rPr>
        <w:t xml:space="preserve">A standard within an instructional program is indicative of an expected goal or outcome for all students. These standards are vertically aligned and establish a baseline within the Commonwealth of statements that students should know and be able to do at the culmination of a grade or </w:t>
      </w:r>
      <w:r w:rsidR="00394687">
        <w:rPr>
          <w:rFonts w:ascii="Calibri" w:eastAsia="Calibri" w:hAnsi="Calibri" w:cs="Calibri"/>
          <w:u w:val="single"/>
        </w:rPr>
        <w:t>course</w:t>
      </w:r>
      <w:r w:rsidRPr="002668B4">
        <w:rPr>
          <w:rFonts w:ascii="Calibri" w:eastAsia="Calibri" w:hAnsi="Calibri" w:cs="Calibri"/>
          <w:u w:val="single"/>
        </w:rPr>
        <w:t>. A curriculum, created at the division or local level, emphasizes the development of students’ abilities to acquire and apply the standards. Each instructional program must ensure appropriate accommodations are made for diverse learners within the Commonwealth of Virginia.</w:t>
      </w:r>
      <w:r w:rsidRPr="002668B4">
        <w:rPr>
          <w:rFonts w:ascii="Calibri" w:eastAsia="Calibri" w:hAnsi="Calibri" w:cs="Calibri"/>
        </w:rPr>
        <w:t xml:space="preserve"> </w:t>
      </w:r>
    </w:p>
    <w:p w14:paraId="7E447F8B" w14:textId="77777777" w:rsidR="002668B4" w:rsidRPr="002668B4" w:rsidRDefault="002668B4" w:rsidP="00853381">
      <w:pPr>
        <w:widowControl w:val="0"/>
        <w:spacing w:line="240" w:lineRule="auto"/>
        <w:ind w:right="-14"/>
        <w:jc w:val="both"/>
        <w:rPr>
          <w:rFonts w:ascii="Calibri" w:eastAsia="Calibri" w:hAnsi="Calibri" w:cs="Calibri"/>
        </w:rPr>
      </w:pPr>
    </w:p>
    <w:p w14:paraId="24DDEC29" w14:textId="1A21FC59" w:rsidR="002668B4" w:rsidRPr="002668B4" w:rsidRDefault="002668B4" w:rsidP="00853381">
      <w:pPr>
        <w:widowControl w:val="0"/>
        <w:spacing w:line="240" w:lineRule="auto"/>
        <w:ind w:right="-14"/>
        <w:jc w:val="both"/>
        <w:rPr>
          <w:rFonts w:ascii="Calibri" w:eastAsia="Calibri" w:hAnsi="Calibri" w:cs="Calibri"/>
          <w:u w:val="single"/>
        </w:rPr>
      </w:pPr>
      <w:r w:rsidRPr="002668B4">
        <w:rPr>
          <w:rFonts w:ascii="Calibri" w:eastAsia="Calibri" w:hAnsi="Calibri" w:cs="Calibri"/>
          <w:u w:val="single"/>
        </w:rPr>
        <w:t xml:space="preserve">Standards do not determine the design of a lesson plan nor are a set of instructional or assessment tasks. They are statements of what students should know and be able to </w:t>
      </w:r>
      <w:r w:rsidR="00394687">
        <w:rPr>
          <w:rFonts w:ascii="Calibri" w:eastAsia="Calibri" w:hAnsi="Calibri" w:cs="Calibri"/>
          <w:u w:val="single"/>
        </w:rPr>
        <w:t xml:space="preserve">do during and </w:t>
      </w:r>
      <w:r w:rsidRPr="002668B4">
        <w:rPr>
          <w:rFonts w:ascii="Calibri" w:eastAsia="Calibri" w:hAnsi="Calibri" w:cs="Calibri"/>
          <w:u w:val="single"/>
        </w:rPr>
        <w:t xml:space="preserve">after instruction.  Decisions concerning instructional programming, curriculum development, and how best to help students meet the goals of the standards are best left to local school divisions and teachers. A locally developed curriculum should include a variety of instructional materials and be reflective of not only the local community, but also the diversity of the Commonwealth, the nation, and the world. Curriculum should also include a variety of </w:t>
      </w:r>
      <w:r w:rsidR="00394687">
        <w:rPr>
          <w:rFonts w:ascii="Calibri" w:eastAsia="Calibri" w:hAnsi="Calibri" w:cs="Calibri"/>
          <w:u w:val="single"/>
        </w:rPr>
        <w:t xml:space="preserve">information sources, </w:t>
      </w:r>
      <w:r w:rsidRPr="002668B4">
        <w:rPr>
          <w:rFonts w:ascii="Calibri" w:eastAsia="Calibri" w:hAnsi="Calibri" w:cs="Calibri"/>
          <w:u w:val="single"/>
        </w:rPr>
        <w:t xml:space="preserve">readings, learning experiences, and forms of assessment selected at the local level to create a balanced instructional and assessment program. </w:t>
      </w:r>
    </w:p>
    <w:p w14:paraId="70B9B3B0" w14:textId="77777777" w:rsidR="002668B4" w:rsidRPr="002668B4" w:rsidRDefault="002668B4" w:rsidP="00853381">
      <w:pPr>
        <w:widowControl w:val="0"/>
        <w:spacing w:line="240" w:lineRule="auto"/>
        <w:jc w:val="both"/>
        <w:rPr>
          <w:rFonts w:ascii="Calibri" w:eastAsia="Calibri" w:hAnsi="Calibri" w:cs="Calibri"/>
          <w:b/>
          <w:u w:val="single"/>
        </w:rPr>
      </w:pPr>
    </w:p>
    <w:p w14:paraId="1F2F5C21" w14:textId="25357B0B" w:rsidR="002668B4" w:rsidRPr="002668B4" w:rsidRDefault="002668B4" w:rsidP="00853381">
      <w:pPr>
        <w:widowControl w:val="0"/>
        <w:spacing w:line="240" w:lineRule="auto"/>
        <w:jc w:val="both"/>
        <w:rPr>
          <w:rFonts w:ascii="Calibri" w:eastAsia="Calibri" w:hAnsi="Calibri" w:cs="Calibri"/>
          <w:strike/>
        </w:rPr>
      </w:pPr>
      <w:r w:rsidRPr="002668B4">
        <w:rPr>
          <w:rFonts w:ascii="Calibri" w:eastAsia="Calibri" w:hAnsi="Calibri" w:cs="Calibri"/>
        </w:rPr>
        <w:t xml:space="preserve">School divisions are encouraged </w:t>
      </w:r>
      <w:r w:rsidRPr="002668B4">
        <w:rPr>
          <w:rFonts w:ascii="Calibri" w:eastAsia="Calibri" w:hAnsi="Calibri" w:cs="Calibri"/>
          <w:u w:val="single"/>
        </w:rPr>
        <w:t>to utilize</w:t>
      </w:r>
      <w:r w:rsidRPr="002668B4">
        <w:rPr>
          <w:rFonts w:ascii="Calibri" w:eastAsia="Calibri" w:hAnsi="Calibri" w:cs="Calibri"/>
        </w:rPr>
        <w:t xml:space="preserve"> and incorporate the </w:t>
      </w:r>
      <w:r w:rsidRPr="002668B4">
        <w:rPr>
          <w:rFonts w:ascii="Calibri" w:eastAsia="Calibri" w:hAnsi="Calibri" w:cs="Calibri"/>
          <w:strike/>
        </w:rPr>
        <w:t>standards and curriculum framework</w:t>
      </w:r>
      <w:r w:rsidR="00394687">
        <w:rPr>
          <w:rFonts w:ascii="Calibri" w:eastAsia="Calibri" w:hAnsi="Calibri" w:cs="Calibri"/>
          <w:u w:val="single"/>
        </w:rPr>
        <w:t xml:space="preserve"> Standards d</w:t>
      </w:r>
      <w:r w:rsidRPr="002668B4">
        <w:rPr>
          <w:rFonts w:ascii="Calibri" w:eastAsia="Calibri" w:hAnsi="Calibri" w:cs="Calibri"/>
          <w:u w:val="single"/>
        </w:rPr>
        <w:t xml:space="preserve">ocument </w:t>
      </w:r>
      <w:r w:rsidRPr="002668B4">
        <w:rPr>
          <w:rFonts w:ascii="Calibri" w:eastAsia="Calibri" w:hAnsi="Calibri" w:cs="Calibri"/>
        </w:rPr>
        <w:t>into a broader, locally designed curriculum.</w:t>
      </w:r>
      <w:r w:rsidRPr="002668B4">
        <w:rPr>
          <w:rFonts w:ascii="Calibri" w:eastAsia="Calibri" w:hAnsi="Calibri" w:cs="Calibri"/>
          <w:strike/>
        </w:rPr>
        <w:t xml:space="preserve"> The curriculum framework delineates in greater specificity the minimum content that all teachers should teach and all students should learn. </w:t>
      </w:r>
      <w:r w:rsidRPr="002668B4">
        <w:rPr>
          <w:rFonts w:ascii="Calibri" w:eastAsia="Calibri" w:hAnsi="Calibri" w:cs="Calibri"/>
        </w:rPr>
        <w:t xml:space="preserve">Teachers are encouraged to go beyond the standards and select instructional strategies and assessment methods appropriate for their students. </w:t>
      </w:r>
      <w:r w:rsidRPr="002668B4">
        <w:rPr>
          <w:rFonts w:ascii="Calibri" w:eastAsia="Calibri" w:hAnsi="Calibri" w:cs="Calibri"/>
          <w:strike/>
        </w:rPr>
        <w:t>Additional details, such as the names of individuals whose study further enriches the standards and clarifies the concepts under investigation, will be found in the curriculum framework.</w:t>
      </w:r>
    </w:p>
    <w:p w14:paraId="76EE14C2" w14:textId="77777777" w:rsidR="002668B4" w:rsidRPr="002668B4" w:rsidRDefault="002668B4" w:rsidP="00853381">
      <w:pPr>
        <w:widowControl w:val="0"/>
        <w:spacing w:line="240" w:lineRule="auto"/>
        <w:ind w:right="-14"/>
        <w:rPr>
          <w:rFonts w:ascii="Calibri" w:eastAsia="Calibri" w:hAnsi="Calibri" w:cs="Calibri"/>
        </w:rPr>
      </w:pPr>
    </w:p>
    <w:p w14:paraId="269F4E37" w14:textId="686E9F30"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 xml:space="preserve">The </w:t>
      </w:r>
      <w:r w:rsidRPr="002668B4">
        <w:rPr>
          <w:rFonts w:ascii="Calibri" w:eastAsia="Calibri" w:hAnsi="Calibri" w:cs="Calibri"/>
          <w:i/>
        </w:rPr>
        <w:t>History and Social Science Standards of Learning</w:t>
      </w:r>
      <w:r w:rsidRPr="002668B4">
        <w:rPr>
          <w:rFonts w:ascii="Calibri" w:eastAsia="Calibri" w:hAnsi="Calibri" w:cs="Calibri"/>
        </w:rPr>
        <w:t xml:space="preserve"> do not prescribe the grade level at which the standards must be taught or a scope and sequence within a grade level. The Board of Education recognizes that local divisions will adopt a K–12 instructional sequence that best serves their students. The design of the Standards of Learning assessment program, however, requires that all Virginia school divisions prepare students to demonstrate achievement of the standards for elementary and middle school </w:t>
      </w:r>
      <w:r w:rsidRPr="002668B4">
        <w:rPr>
          <w:rFonts w:ascii="Calibri" w:eastAsia="Calibri" w:hAnsi="Calibri" w:cs="Calibri"/>
          <w:strike/>
        </w:rPr>
        <w:t>history and social science by the grade levels tested. The</w:t>
      </w:r>
      <w:r w:rsidRPr="002668B4">
        <w:rPr>
          <w:rFonts w:ascii="Calibri" w:eastAsia="Calibri" w:hAnsi="Calibri" w:cs="Calibri"/>
        </w:rPr>
        <w:t xml:space="preserve"> in preparation for high school end-of-course Standards of Learning tests, for which students may earn verified units of credit</w:t>
      </w:r>
      <w:r w:rsidRPr="002668B4">
        <w:rPr>
          <w:rFonts w:ascii="Calibri" w:eastAsia="Calibri" w:hAnsi="Calibri" w:cs="Calibri"/>
          <w:strike/>
        </w:rPr>
        <w:t>, are administered in a locally determined sequence</w:t>
      </w:r>
      <w:r w:rsidR="00394687">
        <w:rPr>
          <w:rFonts w:ascii="Calibri" w:eastAsia="Calibri" w:hAnsi="Calibri" w:cs="Calibri"/>
          <w:strike/>
        </w:rPr>
        <w:t xml:space="preserve"> </w:t>
      </w:r>
      <w:r w:rsidR="00394687" w:rsidRPr="00394687">
        <w:rPr>
          <w:rFonts w:ascii="Calibri" w:eastAsia="Calibri" w:hAnsi="Calibri" w:cs="Calibri"/>
        </w:rPr>
        <w:t>and post high school success</w:t>
      </w:r>
      <w:r w:rsidRPr="00394687">
        <w:rPr>
          <w:rFonts w:ascii="Calibri" w:eastAsia="Calibri" w:hAnsi="Calibri" w:cs="Calibri"/>
        </w:rPr>
        <w:t>.</w:t>
      </w:r>
    </w:p>
    <w:p w14:paraId="488851A5" w14:textId="77777777" w:rsidR="002668B4" w:rsidRPr="002668B4" w:rsidRDefault="002668B4" w:rsidP="00853381">
      <w:pPr>
        <w:widowControl w:val="0"/>
        <w:spacing w:line="240" w:lineRule="auto"/>
        <w:jc w:val="both"/>
        <w:rPr>
          <w:rFonts w:ascii="Calibri" w:eastAsia="Calibri" w:hAnsi="Calibri" w:cs="Calibri"/>
        </w:rPr>
      </w:pPr>
    </w:p>
    <w:p w14:paraId="30B11397" w14:textId="77777777" w:rsidR="002668B4" w:rsidRPr="002668B4" w:rsidRDefault="002668B4" w:rsidP="00853381">
      <w:pPr>
        <w:widowControl w:val="0"/>
        <w:spacing w:line="240" w:lineRule="auto"/>
        <w:jc w:val="both"/>
        <w:rPr>
          <w:rFonts w:ascii="Calibri" w:eastAsia="Calibri" w:hAnsi="Calibri" w:cs="Calibri"/>
          <w:b/>
          <w:u w:val="single"/>
        </w:rPr>
      </w:pPr>
    </w:p>
    <w:p w14:paraId="144949DF" w14:textId="77777777" w:rsidR="002668B4" w:rsidRPr="002668B4" w:rsidRDefault="002668B4" w:rsidP="00853381">
      <w:pPr>
        <w:widowControl w:val="0"/>
        <w:spacing w:line="240" w:lineRule="auto"/>
        <w:jc w:val="both"/>
        <w:rPr>
          <w:rFonts w:ascii="Calibri" w:eastAsia="Calibri" w:hAnsi="Calibri" w:cs="Calibri"/>
          <w:b/>
        </w:rPr>
      </w:pPr>
    </w:p>
    <w:p w14:paraId="5AA3A476" w14:textId="77777777" w:rsidR="002668B4" w:rsidRPr="002668B4" w:rsidRDefault="002668B4" w:rsidP="00853381">
      <w:pPr>
        <w:widowControl w:val="0"/>
        <w:spacing w:line="240" w:lineRule="auto"/>
        <w:jc w:val="both"/>
        <w:rPr>
          <w:rFonts w:ascii="Calibri" w:eastAsia="Calibri" w:hAnsi="Calibri" w:cs="Calibri"/>
          <w:b/>
        </w:rPr>
      </w:pPr>
      <w:r w:rsidRPr="002668B4">
        <w:br w:type="page"/>
      </w:r>
    </w:p>
    <w:p w14:paraId="52E92266" w14:textId="77777777" w:rsidR="002668B4" w:rsidRPr="002668B4" w:rsidRDefault="002668B4" w:rsidP="00853381">
      <w:pPr>
        <w:keepLines/>
        <w:widowControl w:val="0"/>
        <w:spacing w:line="240" w:lineRule="auto"/>
        <w:ind w:right="-14"/>
        <w:outlineLvl w:val="0"/>
        <w:rPr>
          <w:rFonts w:ascii="Calibri" w:eastAsia="Calibri" w:hAnsi="Calibri" w:cs="Calibri"/>
          <w:b/>
          <w:sz w:val="40"/>
          <w:szCs w:val="40"/>
        </w:rPr>
      </w:pPr>
      <w:r w:rsidRPr="002668B4">
        <w:rPr>
          <w:rFonts w:ascii="Calibri" w:eastAsia="Calibri" w:hAnsi="Calibri" w:cs="Calibri"/>
          <w:b/>
          <w:sz w:val="40"/>
          <w:szCs w:val="40"/>
        </w:rPr>
        <w:t>Profile of a Virginia Graduate</w:t>
      </w:r>
    </w:p>
    <w:p w14:paraId="54D99399" w14:textId="1343BB1F"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The Profile of a Virginia Graduate describes the knowledge, skills, experiences</w:t>
      </w:r>
      <w:r w:rsidR="00C1302F">
        <w:rPr>
          <w:rFonts w:ascii="Calibri" w:eastAsia="Calibri" w:hAnsi="Calibri" w:cs="Calibri"/>
        </w:rPr>
        <w:t>,</w:t>
      </w:r>
      <w:r w:rsidRPr="002668B4">
        <w:rPr>
          <w:rFonts w:ascii="Calibri" w:eastAsia="Calibri" w:hAnsi="Calibri" w:cs="Calibri"/>
        </w:rPr>
        <w:t xml:space="preserve"> and attributes that students must attain to be successful in college and/or the work force and to be “life ready.”</w:t>
      </w:r>
    </w:p>
    <w:p w14:paraId="3A0027AE"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In developing the profile, the Board of Education determined that a life-ready Virginia graduate must:</w:t>
      </w:r>
    </w:p>
    <w:p w14:paraId="32FF028C" w14:textId="77777777" w:rsidR="002668B4" w:rsidRPr="002668B4" w:rsidRDefault="002668B4" w:rsidP="004E3C9A">
      <w:pPr>
        <w:widowControl w:val="0"/>
        <w:numPr>
          <w:ilvl w:val="0"/>
          <w:numId w:val="460"/>
        </w:numPr>
        <w:spacing w:line="240" w:lineRule="auto"/>
        <w:ind w:left="360" w:right="-14"/>
        <w:rPr>
          <w:rFonts w:ascii="Calibri" w:eastAsia="Calibri" w:hAnsi="Calibri" w:cs="Calibri"/>
        </w:rPr>
      </w:pPr>
      <w:r w:rsidRPr="002668B4">
        <w:rPr>
          <w:rFonts w:ascii="Calibri" w:eastAsia="Calibri" w:hAnsi="Calibri" w:cs="Calibri"/>
        </w:rPr>
        <w:t>Achieve and apply appropriate academic and technical knowledge (content knowledge);</w:t>
      </w:r>
    </w:p>
    <w:p w14:paraId="7C118182" w14:textId="77777777" w:rsidR="002668B4" w:rsidRPr="002668B4" w:rsidRDefault="002668B4" w:rsidP="004E3C9A">
      <w:pPr>
        <w:widowControl w:val="0"/>
        <w:numPr>
          <w:ilvl w:val="0"/>
          <w:numId w:val="460"/>
        </w:numPr>
        <w:spacing w:line="240" w:lineRule="auto"/>
        <w:ind w:left="360" w:right="-14"/>
        <w:rPr>
          <w:rFonts w:ascii="Calibri" w:eastAsia="Calibri" w:hAnsi="Calibri" w:cs="Calibri"/>
        </w:rPr>
      </w:pPr>
      <w:r w:rsidRPr="002668B4">
        <w:rPr>
          <w:rFonts w:ascii="Calibri" w:eastAsia="Calibri" w:hAnsi="Calibri" w:cs="Calibri"/>
        </w:rPr>
        <w:t>Demonstrate productive workplace skills, qualities, and behaviors (workplace skills);</w:t>
      </w:r>
    </w:p>
    <w:p w14:paraId="46A25176" w14:textId="77777777" w:rsidR="002668B4" w:rsidRPr="002668B4" w:rsidRDefault="002668B4" w:rsidP="004E3C9A">
      <w:pPr>
        <w:widowControl w:val="0"/>
        <w:numPr>
          <w:ilvl w:val="0"/>
          <w:numId w:val="460"/>
        </w:numPr>
        <w:spacing w:line="240" w:lineRule="auto"/>
        <w:ind w:left="360" w:right="-14"/>
        <w:rPr>
          <w:rFonts w:ascii="Calibri" w:eastAsia="Calibri" w:hAnsi="Calibri" w:cs="Calibri"/>
        </w:rPr>
      </w:pPr>
      <w:r w:rsidRPr="002668B4">
        <w:rPr>
          <w:rFonts w:ascii="Calibri" w:eastAsia="Calibri" w:hAnsi="Calibri" w:cs="Calibri"/>
        </w:rPr>
        <w:t>Build connections and value interactions with others as a responsible and responsive citizen (community engagement and civic responsibility); and</w:t>
      </w:r>
    </w:p>
    <w:p w14:paraId="5C1BF1CF" w14:textId="77777777" w:rsidR="002668B4" w:rsidRPr="002668B4" w:rsidRDefault="002668B4" w:rsidP="004E3C9A">
      <w:pPr>
        <w:widowControl w:val="0"/>
        <w:numPr>
          <w:ilvl w:val="0"/>
          <w:numId w:val="460"/>
        </w:numPr>
        <w:spacing w:line="240" w:lineRule="auto"/>
        <w:ind w:left="360" w:right="-14"/>
        <w:rPr>
          <w:rFonts w:ascii="Calibri" w:eastAsia="Calibri" w:hAnsi="Calibri" w:cs="Calibri"/>
        </w:rPr>
      </w:pPr>
      <w:r w:rsidRPr="002668B4">
        <w:rPr>
          <w:rFonts w:ascii="Calibri" w:eastAsia="Calibri" w:hAnsi="Calibri" w:cs="Calibri"/>
        </w:rPr>
        <w:t>Align knowledge, skills and personal interests with career opportunities (career exploration).</w:t>
      </w:r>
    </w:p>
    <w:p w14:paraId="37187927" w14:textId="77777777" w:rsidR="002668B4" w:rsidRPr="002668B4" w:rsidRDefault="002668B4" w:rsidP="00853381">
      <w:pPr>
        <w:widowControl w:val="0"/>
        <w:spacing w:line="240" w:lineRule="auto"/>
        <w:ind w:right="-14"/>
        <w:rPr>
          <w:rFonts w:ascii="Calibri" w:eastAsia="Calibri" w:hAnsi="Calibri" w:cs="Calibri"/>
        </w:rPr>
      </w:pPr>
    </w:p>
    <w:p w14:paraId="40EC96AC" w14:textId="77777777" w:rsidR="002668B4" w:rsidRPr="002668B4" w:rsidRDefault="002668B4" w:rsidP="00853381">
      <w:pPr>
        <w:widowControl w:val="0"/>
        <w:spacing w:line="240" w:lineRule="auto"/>
        <w:ind w:right="-14"/>
        <w:rPr>
          <w:rFonts w:ascii="Calibri" w:eastAsia="Calibri" w:hAnsi="Calibri" w:cs="Calibri"/>
        </w:rPr>
      </w:pPr>
    </w:p>
    <w:p w14:paraId="4F5D2597"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The Profile of a Virginia Graduate provides the framework for the requirements students must meet to earn a </w:t>
      </w:r>
      <w:hyperlink r:id="rId15">
        <w:r w:rsidRPr="002668B4">
          <w:rPr>
            <w:rFonts w:ascii="Calibri" w:eastAsia="Calibri" w:hAnsi="Calibri" w:cs="Calibri"/>
            <w:color w:val="0000FF"/>
            <w:u w:val="single"/>
          </w:rPr>
          <w:t>Standard Diploma</w:t>
        </w:r>
      </w:hyperlink>
      <w:r w:rsidRPr="002668B4">
        <w:rPr>
          <w:rFonts w:ascii="Calibri" w:eastAsia="Calibri" w:hAnsi="Calibri" w:cs="Calibri"/>
        </w:rPr>
        <w:t> or </w:t>
      </w:r>
      <w:hyperlink r:id="rId16">
        <w:r w:rsidRPr="002668B4">
          <w:rPr>
            <w:rFonts w:ascii="Calibri" w:eastAsia="Calibri" w:hAnsi="Calibri" w:cs="Calibri"/>
            <w:color w:val="0000FF"/>
            <w:u w:val="single"/>
          </w:rPr>
          <w:t>Advanced Studies Diploma</w:t>
        </w:r>
      </w:hyperlink>
      <w:r w:rsidRPr="002668B4">
        <w:rPr>
          <w:rFonts w:ascii="Calibri" w:eastAsia="Calibri" w:hAnsi="Calibri" w:cs="Calibri"/>
        </w:rPr>
        <w:t>.</w:t>
      </w:r>
    </w:p>
    <w:p w14:paraId="4377FB48" w14:textId="77777777" w:rsidR="002668B4" w:rsidRPr="002668B4" w:rsidRDefault="002668B4" w:rsidP="00853381">
      <w:pPr>
        <w:widowControl w:val="0"/>
        <w:spacing w:line="240" w:lineRule="auto"/>
        <w:ind w:right="-14"/>
        <w:rPr>
          <w:rFonts w:ascii="Calibri" w:eastAsia="Calibri" w:hAnsi="Calibri" w:cs="Calibri"/>
        </w:rPr>
      </w:pPr>
    </w:p>
    <w:p w14:paraId="6CEFC26F"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The 2016 General Assembly subsequently approved </w:t>
      </w:r>
      <w:hyperlink r:id="rId17">
        <w:r w:rsidRPr="002668B4">
          <w:rPr>
            <w:rFonts w:ascii="Calibri" w:eastAsia="Calibri" w:hAnsi="Calibri" w:cs="Calibri"/>
            <w:color w:val="0000FF"/>
            <w:u w:val="single"/>
          </w:rPr>
          <w:t>House Bill 895</w:t>
        </w:r>
      </w:hyperlink>
      <w:hyperlink r:id="rId18">
        <w:r w:rsidRPr="002668B4">
          <w:rPr>
            <w:rFonts w:ascii="Calibri" w:eastAsia="Calibri" w:hAnsi="Calibri" w:cs="Calibri"/>
            <w:noProof/>
            <w:color w:val="0000FF"/>
            <w:u w:val="single"/>
            <w:lang w:val="en-US"/>
          </w:rPr>
          <w:drawing>
            <wp:inline distT="0" distB="0" distL="0" distR="0" wp14:anchorId="45582EB7" wp14:editId="6304EC0F">
              <wp:extent cx="127000" cy="95250"/>
              <wp:effectExtent l="0" t="0" r="0" b="0"/>
              <wp:docPr id="7" name="image1.gif" descr="This link takes you out of the Virginia Department of Education website"/>
              <wp:cNvGraphicFramePr/>
              <a:graphic xmlns:a="http://schemas.openxmlformats.org/drawingml/2006/main">
                <a:graphicData uri="http://schemas.openxmlformats.org/drawingml/2006/picture">
                  <pic:pic xmlns:pic="http://schemas.openxmlformats.org/drawingml/2006/picture">
                    <pic:nvPicPr>
                      <pic:cNvPr id="0" name="image1.gif" descr="This link takes you out of the Virginia Department of Education website"/>
                      <pic:cNvPicPr preferRelativeResize="0"/>
                    </pic:nvPicPr>
                    <pic:blipFill>
                      <a:blip r:embed="rId19"/>
                      <a:srcRect/>
                      <a:stretch>
                        <a:fillRect/>
                      </a:stretch>
                    </pic:blipFill>
                    <pic:spPr>
                      <a:xfrm>
                        <a:off x="0" y="0"/>
                        <a:ext cx="127000" cy="95250"/>
                      </a:xfrm>
                      <a:prstGeom prst="rect">
                        <a:avLst/>
                      </a:prstGeom>
                      <a:ln/>
                    </pic:spPr>
                  </pic:pic>
                </a:graphicData>
              </a:graphic>
            </wp:inline>
          </w:drawing>
        </w:r>
      </w:hyperlink>
      <w:r w:rsidRPr="002668B4">
        <w:rPr>
          <w:rFonts w:ascii="Calibri" w:eastAsia="Calibri" w:hAnsi="Calibri" w:cs="Calibri"/>
        </w:rPr>
        <w:t> and </w:t>
      </w:r>
      <w:hyperlink r:id="rId20">
        <w:r w:rsidRPr="002668B4">
          <w:rPr>
            <w:rFonts w:ascii="Calibri" w:eastAsia="Calibri" w:hAnsi="Calibri" w:cs="Calibri"/>
            <w:color w:val="0000FF"/>
            <w:u w:val="single"/>
          </w:rPr>
          <w:t>Senate Bill 336</w:t>
        </w:r>
      </w:hyperlink>
      <w:hyperlink r:id="rId21">
        <w:r w:rsidRPr="002668B4">
          <w:rPr>
            <w:rFonts w:ascii="Calibri" w:eastAsia="Calibri" w:hAnsi="Calibri" w:cs="Calibri"/>
            <w:noProof/>
            <w:color w:val="0000FF"/>
            <w:u w:val="single"/>
            <w:lang w:val="en-US"/>
          </w:rPr>
          <w:drawing>
            <wp:inline distT="0" distB="0" distL="0" distR="0" wp14:anchorId="4EE0E386" wp14:editId="248570FC">
              <wp:extent cx="127000" cy="95250"/>
              <wp:effectExtent l="0" t="0" r="0" b="0"/>
              <wp:docPr id="8" name="image1.gif" descr="This link takes you out of the Virginia Department of Education website"/>
              <wp:cNvGraphicFramePr/>
              <a:graphic xmlns:a="http://schemas.openxmlformats.org/drawingml/2006/main">
                <a:graphicData uri="http://schemas.openxmlformats.org/drawingml/2006/picture">
                  <pic:pic xmlns:pic="http://schemas.openxmlformats.org/drawingml/2006/picture">
                    <pic:nvPicPr>
                      <pic:cNvPr id="0" name="image1.gif" descr="This link takes you out of the Virginia Department of Education website"/>
                      <pic:cNvPicPr preferRelativeResize="0"/>
                    </pic:nvPicPr>
                    <pic:blipFill>
                      <a:blip r:embed="rId19"/>
                      <a:srcRect/>
                      <a:stretch>
                        <a:fillRect/>
                      </a:stretch>
                    </pic:blipFill>
                    <pic:spPr>
                      <a:xfrm>
                        <a:off x="0" y="0"/>
                        <a:ext cx="127000" cy="95250"/>
                      </a:xfrm>
                      <a:prstGeom prst="rect">
                        <a:avLst/>
                      </a:prstGeom>
                      <a:ln/>
                    </pic:spPr>
                  </pic:pic>
                </a:graphicData>
              </a:graphic>
            </wp:inline>
          </w:drawing>
        </w:r>
      </w:hyperlink>
      <w:r w:rsidRPr="002668B4">
        <w:rPr>
          <w:rFonts w:ascii="Calibri" w:eastAsia="Calibri" w:hAnsi="Calibri" w:cs="Calibri"/>
        </w:rPr>
        <w:t>, which directed the Board of Education to:</w:t>
      </w:r>
    </w:p>
    <w:p w14:paraId="45030EE4" w14:textId="77777777" w:rsidR="002668B4" w:rsidRPr="002668B4" w:rsidRDefault="002668B4" w:rsidP="00853381">
      <w:pPr>
        <w:widowControl w:val="0"/>
        <w:spacing w:line="240" w:lineRule="auto"/>
        <w:ind w:right="-14"/>
        <w:rPr>
          <w:rFonts w:ascii="Calibri" w:eastAsia="Calibri" w:hAnsi="Calibri" w:cs="Calibri"/>
          <w:b/>
        </w:rPr>
      </w:pPr>
      <w:r w:rsidRPr="002668B4">
        <w:rPr>
          <w:noProof/>
          <w:lang w:val="en-US"/>
        </w:rPr>
        <w:drawing>
          <wp:anchor distT="114300" distB="114300" distL="114300" distR="114300" simplePos="0" relativeHeight="251655168" behindDoc="0" locked="0" layoutInCell="1" hidden="0" allowOverlap="1" wp14:anchorId="2E4C3D34" wp14:editId="1AC21A69">
            <wp:simplePos x="0" y="0"/>
            <wp:positionH relativeFrom="column">
              <wp:posOffset>-285749</wp:posOffset>
            </wp:positionH>
            <wp:positionV relativeFrom="paragraph">
              <wp:posOffset>171450</wp:posOffset>
            </wp:positionV>
            <wp:extent cx="2747963" cy="3314700"/>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747963" cy="3314700"/>
                    </a:xfrm>
                    <a:prstGeom prst="rect">
                      <a:avLst/>
                    </a:prstGeom>
                    <a:ln/>
                  </pic:spPr>
                </pic:pic>
              </a:graphicData>
            </a:graphic>
          </wp:anchor>
        </w:drawing>
      </w:r>
    </w:p>
    <w:p w14:paraId="215F1054"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Develop and implement a Profile of a Virginia Graduate identifying the knowledge and skills that students should attain during high school in order to be successful;</w:t>
      </w:r>
    </w:p>
    <w:p w14:paraId="570235A4" w14:textId="77777777" w:rsidR="002668B4" w:rsidRPr="002668B4" w:rsidRDefault="002668B4" w:rsidP="00853381">
      <w:pPr>
        <w:widowControl w:val="0"/>
        <w:spacing w:line="240" w:lineRule="auto"/>
        <w:ind w:right="-14"/>
        <w:rPr>
          <w:rFonts w:ascii="Calibri" w:eastAsia="Calibri" w:hAnsi="Calibri" w:cs="Calibri"/>
        </w:rPr>
      </w:pPr>
    </w:p>
    <w:p w14:paraId="0AD0A73A"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In developing the profile, give due consideration to the “5 C’s”: </w:t>
      </w:r>
    </w:p>
    <w:p w14:paraId="01AC1CF6" w14:textId="77777777" w:rsidR="002668B4" w:rsidRPr="002668B4" w:rsidRDefault="002668B4" w:rsidP="004E3C9A">
      <w:pPr>
        <w:widowControl w:val="0"/>
        <w:numPr>
          <w:ilvl w:val="0"/>
          <w:numId w:val="350"/>
        </w:numPr>
        <w:spacing w:line="240" w:lineRule="auto"/>
        <w:ind w:left="450" w:right="-14"/>
        <w:rPr>
          <w:rFonts w:ascii="Calibri" w:eastAsia="Calibri" w:hAnsi="Calibri" w:cs="Calibri"/>
        </w:rPr>
      </w:pPr>
      <w:r w:rsidRPr="002668B4">
        <w:rPr>
          <w:rFonts w:ascii="Calibri" w:eastAsia="Calibri" w:hAnsi="Calibri" w:cs="Calibri"/>
        </w:rPr>
        <w:t>critical thinking, </w:t>
      </w:r>
    </w:p>
    <w:p w14:paraId="42DFC862" w14:textId="77777777" w:rsidR="002668B4" w:rsidRPr="002668B4" w:rsidRDefault="002668B4" w:rsidP="004E3C9A">
      <w:pPr>
        <w:widowControl w:val="0"/>
        <w:numPr>
          <w:ilvl w:val="0"/>
          <w:numId w:val="350"/>
        </w:numPr>
        <w:spacing w:line="240" w:lineRule="auto"/>
        <w:ind w:left="450" w:right="-14"/>
        <w:rPr>
          <w:rFonts w:ascii="Calibri" w:eastAsia="Calibri" w:hAnsi="Calibri" w:cs="Calibri"/>
        </w:rPr>
      </w:pPr>
      <w:r w:rsidRPr="002668B4">
        <w:rPr>
          <w:rFonts w:ascii="Calibri" w:eastAsia="Calibri" w:hAnsi="Calibri" w:cs="Calibri"/>
        </w:rPr>
        <w:t>creative thinking, </w:t>
      </w:r>
    </w:p>
    <w:p w14:paraId="1E17283B" w14:textId="77777777" w:rsidR="002668B4" w:rsidRPr="002668B4" w:rsidRDefault="002668B4" w:rsidP="004E3C9A">
      <w:pPr>
        <w:widowControl w:val="0"/>
        <w:numPr>
          <w:ilvl w:val="0"/>
          <w:numId w:val="350"/>
        </w:numPr>
        <w:spacing w:line="240" w:lineRule="auto"/>
        <w:ind w:left="450" w:right="-14"/>
        <w:rPr>
          <w:rFonts w:ascii="Calibri" w:eastAsia="Calibri" w:hAnsi="Calibri" w:cs="Calibri"/>
        </w:rPr>
      </w:pPr>
      <w:r w:rsidRPr="002668B4">
        <w:rPr>
          <w:rFonts w:ascii="Calibri" w:eastAsia="Calibri" w:hAnsi="Calibri" w:cs="Calibri"/>
        </w:rPr>
        <w:t>collaboration, </w:t>
      </w:r>
    </w:p>
    <w:p w14:paraId="796F14A1" w14:textId="77777777" w:rsidR="002668B4" w:rsidRPr="002668B4" w:rsidRDefault="002668B4" w:rsidP="004E3C9A">
      <w:pPr>
        <w:widowControl w:val="0"/>
        <w:numPr>
          <w:ilvl w:val="0"/>
          <w:numId w:val="350"/>
        </w:numPr>
        <w:spacing w:line="240" w:lineRule="auto"/>
        <w:ind w:left="450" w:right="-14"/>
        <w:rPr>
          <w:rFonts w:ascii="Calibri" w:eastAsia="Calibri" w:hAnsi="Calibri" w:cs="Calibri"/>
        </w:rPr>
      </w:pPr>
      <w:r w:rsidRPr="002668B4">
        <w:rPr>
          <w:rFonts w:ascii="Calibri" w:eastAsia="Calibri" w:hAnsi="Calibri" w:cs="Calibri"/>
        </w:rPr>
        <w:t>communication and </w:t>
      </w:r>
    </w:p>
    <w:p w14:paraId="35776358" w14:textId="77777777" w:rsidR="002668B4" w:rsidRPr="002668B4" w:rsidRDefault="002668B4" w:rsidP="004E3C9A">
      <w:pPr>
        <w:widowControl w:val="0"/>
        <w:numPr>
          <w:ilvl w:val="0"/>
          <w:numId w:val="350"/>
        </w:numPr>
        <w:spacing w:line="240" w:lineRule="auto"/>
        <w:ind w:left="450" w:right="-14"/>
        <w:rPr>
          <w:rFonts w:ascii="Calibri" w:eastAsia="Calibri" w:hAnsi="Calibri" w:cs="Calibri"/>
        </w:rPr>
      </w:pPr>
      <w:r w:rsidRPr="002668B4">
        <w:rPr>
          <w:rFonts w:ascii="Calibri" w:eastAsia="Calibri" w:hAnsi="Calibri" w:cs="Calibri"/>
        </w:rPr>
        <w:t>citizenship;</w:t>
      </w:r>
    </w:p>
    <w:p w14:paraId="402AEE60" w14:textId="77777777" w:rsidR="002668B4" w:rsidRPr="002668B4" w:rsidRDefault="002668B4" w:rsidP="00853381">
      <w:pPr>
        <w:widowControl w:val="0"/>
        <w:spacing w:line="240" w:lineRule="auto"/>
        <w:ind w:right="-14"/>
        <w:rPr>
          <w:rFonts w:ascii="Calibri" w:eastAsia="Calibri" w:hAnsi="Calibri" w:cs="Calibri"/>
        </w:rPr>
      </w:pPr>
    </w:p>
    <w:p w14:paraId="4A07B6AF"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Emphasize the development of core skill sets in the early years of high school; and</w:t>
      </w:r>
    </w:p>
    <w:p w14:paraId="24F8414D" w14:textId="77777777" w:rsidR="002668B4" w:rsidRPr="002668B4" w:rsidRDefault="002668B4" w:rsidP="00853381">
      <w:pPr>
        <w:widowControl w:val="0"/>
        <w:spacing w:line="240" w:lineRule="auto"/>
        <w:ind w:right="-14"/>
        <w:rPr>
          <w:rFonts w:ascii="Calibri" w:eastAsia="Calibri" w:hAnsi="Calibri" w:cs="Calibri"/>
        </w:rPr>
      </w:pPr>
    </w:p>
    <w:p w14:paraId="62EDE5C3"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rPr>
        <w:t xml:space="preserve">Establish multiple paths toward college and career readiness for students to follow in the later years of high school, which could include opportunities for </w:t>
      </w:r>
      <w:r w:rsidRPr="002668B4">
        <w:rPr>
          <w:rFonts w:ascii="Calibri" w:eastAsia="Calibri" w:hAnsi="Calibri" w:cs="Calibri"/>
          <w:b/>
        </w:rPr>
        <w:t>internships, externships, and credentialing.</w:t>
      </w:r>
    </w:p>
    <w:p w14:paraId="5B944BEB" w14:textId="77777777" w:rsidR="002668B4" w:rsidRPr="002668B4" w:rsidRDefault="002668B4" w:rsidP="00853381">
      <w:pPr>
        <w:widowControl w:val="0"/>
        <w:spacing w:line="240" w:lineRule="auto"/>
        <w:ind w:right="-14"/>
        <w:rPr>
          <w:rFonts w:ascii="Calibri" w:eastAsia="Calibri" w:hAnsi="Calibri" w:cs="Calibri"/>
          <w:b/>
        </w:rPr>
      </w:pPr>
    </w:p>
    <w:p w14:paraId="63316DA8" w14:textId="77777777" w:rsidR="002668B4" w:rsidRPr="002668B4" w:rsidRDefault="002668B4" w:rsidP="00853381">
      <w:pPr>
        <w:keepLines/>
        <w:widowControl w:val="0"/>
        <w:spacing w:line="240" w:lineRule="auto"/>
        <w:ind w:right="-14"/>
        <w:outlineLvl w:val="0"/>
        <w:rPr>
          <w:rFonts w:ascii="Calibri" w:eastAsia="Calibri" w:hAnsi="Calibri" w:cs="Calibri"/>
          <w:b/>
          <w:sz w:val="42"/>
          <w:szCs w:val="42"/>
        </w:rPr>
      </w:pPr>
    </w:p>
    <w:p w14:paraId="7A48A676" w14:textId="77777777" w:rsidR="002668B4" w:rsidRPr="002668B4" w:rsidRDefault="002668B4" w:rsidP="00853381">
      <w:pPr>
        <w:keepLines/>
        <w:widowControl w:val="0"/>
        <w:spacing w:line="240" w:lineRule="auto"/>
        <w:ind w:right="-14"/>
        <w:outlineLvl w:val="0"/>
        <w:rPr>
          <w:rFonts w:ascii="Calibri" w:eastAsia="Calibri" w:hAnsi="Calibri" w:cs="Calibri"/>
          <w:b/>
          <w:sz w:val="42"/>
          <w:szCs w:val="42"/>
        </w:rPr>
      </w:pPr>
      <w:r w:rsidRPr="002668B4">
        <w:rPr>
          <w:sz w:val="40"/>
          <w:szCs w:val="40"/>
        </w:rPr>
        <w:br w:type="page"/>
      </w:r>
    </w:p>
    <w:p w14:paraId="5026F44D" w14:textId="508C2271" w:rsidR="002668B4" w:rsidRPr="005B6330" w:rsidRDefault="002668B4" w:rsidP="00853381">
      <w:pPr>
        <w:keepLines/>
        <w:widowControl w:val="0"/>
        <w:spacing w:line="240" w:lineRule="auto"/>
        <w:jc w:val="center"/>
        <w:outlineLvl w:val="0"/>
        <w:rPr>
          <w:rFonts w:ascii="Calibri" w:eastAsia="Calibri" w:hAnsi="Calibri" w:cs="Calibri"/>
          <w:b/>
          <w:sz w:val="28"/>
          <w:szCs w:val="36"/>
        </w:rPr>
      </w:pPr>
      <w:r w:rsidRPr="005B6330">
        <w:rPr>
          <w:rFonts w:ascii="Calibri" w:eastAsia="Calibri" w:hAnsi="Calibri" w:cs="Calibri"/>
          <w:b/>
          <w:sz w:val="28"/>
          <w:szCs w:val="36"/>
        </w:rPr>
        <w:t>Guiding Principles for</w:t>
      </w:r>
    </w:p>
    <w:p w14:paraId="01771C7F" w14:textId="77777777" w:rsidR="002668B4" w:rsidRPr="002668B4" w:rsidRDefault="002668B4" w:rsidP="00853381">
      <w:pPr>
        <w:keepLines/>
        <w:widowControl w:val="0"/>
        <w:spacing w:line="240" w:lineRule="auto"/>
        <w:jc w:val="center"/>
        <w:outlineLvl w:val="0"/>
        <w:rPr>
          <w:rFonts w:ascii="Calibri" w:eastAsia="Calibri" w:hAnsi="Calibri" w:cs="Calibri"/>
          <w:b/>
          <w:sz w:val="36"/>
          <w:szCs w:val="36"/>
        </w:rPr>
      </w:pPr>
      <w:r w:rsidRPr="005B6330">
        <w:rPr>
          <w:rFonts w:ascii="Calibri" w:eastAsia="Calibri" w:hAnsi="Calibri" w:cs="Calibri"/>
          <w:b/>
          <w:sz w:val="28"/>
          <w:szCs w:val="36"/>
        </w:rPr>
        <w:t>Effective History and Social Science Education</w:t>
      </w:r>
    </w:p>
    <w:p w14:paraId="518CE48A" w14:textId="091D2C95" w:rsidR="002668B4" w:rsidRPr="005B6330" w:rsidRDefault="002668B4" w:rsidP="00853381">
      <w:pPr>
        <w:widowControl w:val="0"/>
        <w:spacing w:line="240" w:lineRule="auto"/>
        <w:rPr>
          <w:rFonts w:ascii="Calibri" w:eastAsia="Calibri" w:hAnsi="Calibri" w:cs="Calibri"/>
        </w:rPr>
      </w:pPr>
      <w:r w:rsidRPr="005B6330">
        <w:rPr>
          <w:rFonts w:ascii="Calibri" w:eastAsia="Calibri" w:hAnsi="Calibri" w:cs="Calibri"/>
          <w:i/>
        </w:rPr>
        <w:t xml:space="preserve">Education in [history and social science] equips members of a democratic society to understand, appreciate, nurture, and, where necessary, improve their political system and civil society: to make our </w:t>
      </w:r>
      <w:r w:rsidR="00555793" w:rsidRPr="005B6330">
        <w:rPr>
          <w:rFonts w:ascii="Calibri" w:eastAsia="Calibri" w:hAnsi="Calibri" w:cs="Calibri"/>
          <w:i/>
        </w:rPr>
        <w:t>union</w:t>
      </w:r>
      <w:r w:rsidR="00555793">
        <w:rPr>
          <w:rFonts w:ascii="Calibri" w:eastAsia="Calibri" w:hAnsi="Calibri" w:cs="Calibri"/>
          <w:i/>
        </w:rPr>
        <w:t xml:space="preserve"> “</w:t>
      </w:r>
      <w:r w:rsidRPr="005B6330">
        <w:rPr>
          <w:rFonts w:ascii="Calibri" w:eastAsia="Calibri" w:hAnsi="Calibri" w:cs="Calibri"/>
          <w:i/>
        </w:rPr>
        <w:t xml:space="preserve">more perfect,” as the U.S. Constitution says. This education must be designed to enable and enhance the capacity for self-government from the level of the individual, the family, and the neighborhood to the state, the nation, and even the world. </w:t>
      </w:r>
    </w:p>
    <w:p w14:paraId="25286903" w14:textId="77777777" w:rsidR="002668B4" w:rsidRPr="005B6330" w:rsidRDefault="002668B4" w:rsidP="00853381">
      <w:pPr>
        <w:widowControl w:val="0"/>
        <w:spacing w:line="240" w:lineRule="auto"/>
        <w:jc w:val="right"/>
        <w:rPr>
          <w:rFonts w:ascii="Calibri" w:eastAsia="Calibri" w:hAnsi="Calibri" w:cs="Calibri"/>
        </w:rPr>
      </w:pPr>
      <w:r w:rsidRPr="005B6330">
        <w:rPr>
          <w:rFonts w:ascii="Calibri" w:eastAsia="Calibri" w:hAnsi="Calibri" w:cs="Calibri"/>
        </w:rPr>
        <w:t>-Educating for</w:t>
      </w:r>
      <w:r w:rsidRPr="005B6330">
        <w:rPr>
          <w:rFonts w:ascii="Calibri" w:eastAsia="Calibri" w:hAnsi="Calibri" w:cs="Calibri"/>
          <w:color w:val="00796B"/>
        </w:rPr>
        <w:t xml:space="preserve"> </w:t>
      </w:r>
      <w:r w:rsidRPr="005B6330">
        <w:rPr>
          <w:rFonts w:ascii="Calibri" w:eastAsia="Calibri" w:hAnsi="Calibri" w:cs="Calibri"/>
        </w:rPr>
        <w:t>American Democracy, March 2021</w:t>
      </w:r>
    </w:p>
    <w:p w14:paraId="1A516618" w14:textId="77777777" w:rsidR="002668B4" w:rsidRPr="005B6330" w:rsidRDefault="002668B4" w:rsidP="00853381">
      <w:pPr>
        <w:widowControl w:val="0"/>
        <w:spacing w:line="240" w:lineRule="auto"/>
        <w:rPr>
          <w:rFonts w:ascii="Calibri" w:eastAsia="Calibri" w:hAnsi="Calibri" w:cs="Calibri"/>
        </w:rPr>
      </w:pPr>
    </w:p>
    <w:p w14:paraId="3FC65D91" w14:textId="77777777" w:rsidR="002668B4" w:rsidRPr="005B6330" w:rsidRDefault="002668B4" w:rsidP="00853381">
      <w:pPr>
        <w:widowControl w:val="0"/>
        <w:spacing w:line="240" w:lineRule="auto"/>
        <w:ind w:right="-14"/>
        <w:rPr>
          <w:rFonts w:ascii="Calibri" w:eastAsia="Calibri" w:hAnsi="Calibri" w:cs="Calibri"/>
        </w:rPr>
      </w:pPr>
      <w:r w:rsidRPr="005B6330">
        <w:rPr>
          <w:rFonts w:ascii="Calibri" w:eastAsia="Calibri" w:hAnsi="Calibri" w:cs="Calibri"/>
        </w:rPr>
        <w:t>An effective history and social science education-</w:t>
      </w:r>
    </w:p>
    <w:p w14:paraId="00D6E537" w14:textId="77777777" w:rsidR="002668B4" w:rsidRPr="005B6330" w:rsidRDefault="002668B4" w:rsidP="00853381">
      <w:pPr>
        <w:widowControl w:val="0"/>
        <w:spacing w:line="240" w:lineRule="auto"/>
        <w:ind w:right="-14"/>
        <w:rPr>
          <w:rFonts w:ascii="Calibri" w:eastAsia="Calibri" w:hAnsi="Calibri" w:cs="Calibri"/>
          <w:b/>
        </w:rPr>
      </w:pPr>
      <w:r w:rsidRPr="005B6330">
        <w:rPr>
          <w:rFonts w:ascii="Calibri" w:eastAsia="Calibri" w:hAnsi="Calibri" w:cs="Calibri"/>
          <w:b/>
        </w:rPr>
        <w:t>Principle 1:  Teaches and celebrates the legacy of democratic government to ensure that students:</w:t>
      </w:r>
    </w:p>
    <w:p w14:paraId="4F2427B3" w14:textId="77777777" w:rsidR="002668B4" w:rsidRPr="005B6330" w:rsidRDefault="002668B4" w:rsidP="004E3C9A">
      <w:pPr>
        <w:widowControl w:val="0"/>
        <w:numPr>
          <w:ilvl w:val="0"/>
          <w:numId w:val="368"/>
        </w:numPr>
        <w:spacing w:line="240" w:lineRule="auto"/>
        <w:ind w:left="450" w:right="-14"/>
        <w:rPr>
          <w:rFonts w:ascii="Calibri" w:eastAsia="Calibri" w:hAnsi="Calibri" w:cs="Calibri"/>
        </w:rPr>
      </w:pPr>
      <w:r w:rsidRPr="005B6330">
        <w:rPr>
          <w:rFonts w:ascii="Calibri" w:eastAsia="Calibri" w:hAnsi="Calibri" w:cs="Calibri"/>
        </w:rPr>
        <w:t>Know the fundamental ideas central to the vision of the founders, the vision that holds us together as one people of many diverse origins and cultures while understanding the purposes, principles, and practices of the United States government as established by the Constitution, which includes their rights and responsibilities, and how to exercise them in local, state, and national government.</w:t>
      </w:r>
    </w:p>
    <w:p w14:paraId="3913EB20" w14:textId="77777777" w:rsidR="002668B4" w:rsidRPr="005B6330" w:rsidRDefault="002668B4" w:rsidP="004E3C9A">
      <w:pPr>
        <w:widowControl w:val="0"/>
        <w:numPr>
          <w:ilvl w:val="0"/>
          <w:numId w:val="368"/>
        </w:numPr>
        <w:spacing w:line="240" w:lineRule="auto"/>
        <w:ind w:left="450" w:right="-14"/>
        <w:rPr>
          <w:rFonts w:ascii="Calibri" w:eastAsia="Calibri" w:hAnsi="Calibri" w:cs="Calibri"/>
        </w:rPr>
      </w:pPr>
      <w:r w:rsidRPr="005B6330">
        <w:rPr>
          <w:rFonts w:ascii="Calibri" w:eastAsia="Calibri" w:hAnsi="Calibri" w:cs="Calibri"/>
        </w:rPr>
        <w:t>Know how democratic ideas have been turned into institutions and practices and the history of the  individuals, groups, organizations have addressed obstacles to democratic principles by working within the structure set forth in the Constitution</w:t>
      </w:r>
    </w:p>
    <w:p w14:paraId="4C2FFB8C" w14:textId="77777777" w:rsidR="002668B4" w:rsidRPr="005B6330" w:rsidRDefault="002668B4" w:rsidP="004E3C9A">
      <w:pPr>
        <w:widowControl w:val="0"/>
        <w:numPr>
          <w:ilvl w:val="0"/>
          <w:numId w:val="368"/>
        </w:numPr>
        <w:spacing w:line="240" w:lineRule="auto"/>
        <w:ind w:left="450" w:right="-14"/>
        <w:rPr>
          <w:rFonts w:ascii="Calibri" w:eastAsia="Calibri" w:hAnsi="Calibri" w:cs="Calibri"/>
        </w:rPr>
      </w:pPr>
      <w:r w:rsidRPr="005B6330">
        <w:rPr>
          <w:rFonts w:ascii="Calibri" w:eastAsia="Calibri" w:hAnsi="Calibri" w:cs="Calibri"/>
        </w:rPr>
        <w:t>Are knowledgeable about local, state, and national government and policies to understand the world.</w:t>
      </w:r>
    </w:p>
    <w:p w14:paraId="67D20A4A" w14:textId="77777777" w:rsidR="002668B4" w:rsidRPr="005B6330" w:rsidRDefault="002668B4" w:rsidP="004E3C9A">
      <w:pPr>
        <w:widowControl w:val="0"/>
        <w:numPr>
          <w:ilvl w:val="0"/>
          <w:numId w:val="368"/>
        </w:numPr>
        <w:spacing w:line="240" w:lineRule="auto"/>
        <w:ind w:left="450" w:right="-14"/>
        <w:rPr>
          <w:rFonts w:ascii="Calibri" w:eastAsia="Calibri" w:hAnsi="Calibri" w:cs="Calibri"/>
        </w:rPr>
      </w:pPr>
      <w:r w:rsidRPr="005B6330">
        <w:rPr>
          <w:rFonts w:ascii="Calibri" w:eastAsia="Calibri" w:hAnsi="Calibri" w:cs="Calibri"/>
        </w:rPr>
        <w:t xml:space="preserve">Develop and practice habits of civic engagement and responsible informed citizenship. </w:t>
      </w:r>
    </w:p>
    <w:p w14:paraId="103601CC" w14:textId="77777777" w:rsidR="002668B4" w:rsidRPr="005B6330" w:rsidRDefault="002668B4" w:rsidP="00853381">
      <w:pPr>
        <w:widowControl w:val="0"/>
        <w:spacing w:line="240" w:lineRule="auto"/>
        <w:ind w:right="-14"/>
        <w:rPr>
          <w:rFonts w:ascii="Calibri" w:eastAsia="Calibri" w:hAnsi="Calibri" w:cs="Calibri"/>
          <w:b/>
        </w:rPr>
      </w:pPr>
      <w:r w:rsidRPr="005B6330">
        <w:rPr>
          <w:rFonts w:ascii="Calibri" w:eastAsia="Calibri" w:hAnsi="Calibri" w:cs="Calibri"/>
          <w:b/>
        </w:rPr>
        <w:t>Principle 2:  Builds inquiry practices to ensure that students:</w:t>
      </w:r>
    </w:p>
    <w:p w14:paraId="02EFB805" w14:textId="77777777" w:rsidR="002668B4" w:rsidRPr="005B6330" w:rsidRDefault="002668B4" w:rsidP="004E3C9A">
      <w:pPr>
        <w:widowControl w:val="0"/>
        <w:numPr>
          <w:ilvl w:val="0"/>
          <w:numId w:val="343"/>
        </w:numPr>
        <w:spacing w:line="240" w:lineRule="auto"/>
        <w:ind w:left="450" w:right="-14"/>
        <w:rPr>
          <w:rFonts w:ascii="Calibri" w:eastAsia="Calibri" w:hAnsi="Calibri" w:cs="Calibri"/>
        </w:rPr>
      </w:pPr>
      <w:r w:rsidRPr="005B6330">
        <w:rPr>
          <w:rFonts w:ascii="Calibri" w:eastAsia="Calibri" w:hAnsi="Calibri" w:cs="Calibri"/>
        </w:rPr>
        <w:t>Respond to and develop compelling questions, use valid information sources, and connect acquired knowledge to civic participation.</w:t>
      </w:r>
    </w:p>
    <w:p w14:paraId="4173412D" w14:textId="77777777" w:rsidR="002668B4" w:rsidRPr="005B6330" w:rsidRDefault="002668B4" w:rsidP="004E3C9A">
      <w:pPr>
        <w:widowControl w:val="0"/>
        <w:numPr>
          <w:ilvl w:val="0"/>
          <w:numId w:val="343"/>
        </w:numPr>
        <w:spacing w:line="240" w:lineRule="auto"/>
        <w:ind w:left="450" w:right="-14"/>
        <w:rPr>
          <w:rFonts w:ascii="Calibri" w:eastAsia="Calibri" w:hAnsi="Calibri" w:cs="Calibri"/>
        </w:rPr>
      </w:pPr>
      <w:r w:rsidRPr="005B6330">
        <w:rPr>
          <w:rFonts w:ascii="Calibri" w:eastAsia="Calibri" w:hAnsi="Calibri" w:cs="Calibri"/>
        </w:rPr>
        <w:t xml:space="preserve">Conduct research to think critically, make logical arguments using valid evidence to advance content knowledge, cultivate empathy, and build disciplinary skills. </w:t>
      </w:r>
    </w:p>
    <w:p w14:paraId="7D983F60" w14:textId="77777777" w:rsidR="002668B4" w:rsidRPr="005B6330" w:rsidRDefault="002668B4" w:rsidP="004E3C9A">
      <w:pPr>
        <w:widowControl w:val="0"/>
        <w:numPr>
          <w:ilvl w:val="0"/>
          <w:numId w:val="343"/>
        </w:numPr>
        <w:spacing w:line="240" w:lineRule="auto"/>
        <w:ind w:left="450" w:right="-14"/>
        <w:rPr>
          <w:rFonts w:ascii="Calibri" w:eastAsia="Calibri" w:hAnsi="Calibri" w:cs="Calibri"/>
        </w:rPr>
      </w:pPr>
      <w:r w:rsidRPr="005B6330">
        <w:rPr>
          <w:rFonts w:ascii="Calibri" w:eastAsia="Calibri" w:hAnsi="Calibri" w:cs="Calibri"/>
        </w:rPr>
        <w:t>Use data analysis and digital tools to make informed decisions.</w:t>
      </w:r>
    </w:p>
    <w:p w14:paraId="54C44986" w14:textId="77777777" w:rsidR="002668B4" w:rsidRPr="005B6330" w:rsidRDefault="002668B4" w:rsidP="004E3C9A">
      <w:pPr>
        <w:widowControl w:val="0"/>
        <w:numPr>
          <w:ilvl w:val="0"/>
          <w:numId w:val="343"/>
        </w:numPr>
        <w:spacing w:line="240" w:lineRule="auto"/>
        <w:ind w:left="450" w:right="-14"/>
        <w:rPr>
          <w:rFonts w:ascii="Calibri" w:eastAsia="Calibri" w:hAnsi="Calibri" w:cs="Calibri"/>
        </w:rPr>
      </w:pPr>
      <w:r w:rsidRPr="005B6330">
        <w:rPr>
          <w:rFonts w:ascii="Calibri" w:eastAsia="Calibri" w:hAnsi="Calibri" w:cs="Calibri"/>
        </w:rPr>
        <w:t>Reflect on their learning and give feedback to their teachers to enhance and improve instruction.</w:t>
      </w:r>
    </w:p>
    <w:p w14:paraId="49423D6B" w14:textId="77777777" w:rsidR="002668B4" w:rsidRPr="005B6330" w:rsidRDefault="002668B4" w:rsidP="00853381">
      <w:pPr>
        <w:widowControl w:val="0"/>
        <w:spacing w:line="240" w:lineRule="auto"/>
        <w:ind w:right="-14"/>
        <w:rPr>
          <w:rFonts w:ascii="Calibri" w:eastAsia="Calibri" w:hAnsi="Calibri" w:cs="Calibri"/>
          <w:b/>
        </w:rPr>
      </w:pPr>
      <w:r w:rsidRPr="005B6330">
        <w:rPr>
          <w:rFonts w:ascii="Calibri" w:eastAsia="Calibri" w:hAnsi="Calibri" w:cs="Calibri"/>
          <w:b/>
        </w:rPr>
        <w:t>Principle 3:   Incorporates diverse perspectives to ensure that students</w:t>
      </w:r>
    </w:p>
    <w:p w14:paraId="0D3B0D36" w14:textId="77777777" w:rsidR="002668B4" w:rsidRPr="005B6330" w:rsidRDefault="002668B4" w:rsidP="004E3C9A">
      <w:pPr>
        <w:widowControl w:val="0"/>
        <w:numPr>
          <w:ilvl w:val="0"/>
          <w:numId w:val="413"/>
        </w:numPr>
        <w:spacing w:line="240" w:lineRule="auto"/>
        <w:ind w:left="450" w:right="-14"/>
        <w:rPr>
          <w:rFonts w:ascii="Calibri" w:eastAsia="Calibri" w:hAnsi="Calibri" w:cs="Calibri"/>
        </w:rPr>
      </w:pPr>
      <w:r w:rsidRPr="005B6330">
        <w:rPr>
          <w:rFonts w:ascii="Calibri" w:eastAsia="Calibri" w:hAnsi="Calibri" w:cs="Calibri"/>
        </w:rPr>
        <w:t>Acknowledge that perceptions are influenced by various socio-cultural aspects</w:t>
      </w:r>
    </w:p>
    <w:p w14:paraId="2D769434" w14:textId="77777777" w:rsidR="002668B4" w:rsidRPr="005B6330" w:rsidRDefault="002668B4" w:rsidP="004E3C9A">
      <w:pPr>
        <w:widowControl w:val="0"/>
        <w:numPr>
          <w:ilvl w:val="0"/>
          <w:numId w:val="413"/>
        </w:numPr>
        <w:spacing w:line="240" w:lineRule="auto"/>
        <w:ind w:left="450" w:right="-14"/>
        <w:rPr>
          <w:rFonts w:ascii="Calibri" w:eastAsia="Calibri" w:hAnsi="Calibri" w:cs="Calibri"/>
        </w:rPr>
      </w:pPr>
      <w:r w:rsidRPr="005B6330">
        <w:rPr>
          <w:rFonts w:ascii="Calibri" w:eastAsia="Calibri" w:hAnsi="Calibri" w:cs="Calibri"/>
        </w:rPr>
        <w:t>Embrace diversity to encourage honest and informed academic discussions</w:t>
      </w:r>
    </w:p>
    <w:p w14:paraId="39206296" w14:textId="77777777" w:rsidR="002668B4" w:rsidRPr="005B6330" w:rsidRDefault="002668B4" w:rsidP="004E3C9A">
      <w:pPr>
        <w:widowControl w:val="0"/>
        <w:numPr>
          <w:ilvl w:val="0"/>
          <w:numId w:val="413"/>
        </w:numPr>
        <w:spacing w:line="240" w:lineRule="auto"/>
        <w:ind w:left="450" w:right="-14"/>
        <w:rPr>
          <w:rFonts w:ascii="Calibri" w:eastAsia="Calibri" w:hAnsi="Calibri" w:cs="Calibri"/>
        </w:rPr>
      </w:pPr>
      <w:r w:rsidRPr="005B6330">
        <w:rPr>
          <w:rFonts w:ascii="Calibri" w:eastAsia="Calibri" w:hAnsi="Calibri" w:cs="Calibri"/>
        </w:rPr>
        <w:t>Investigate key historical events in international affairs, and build an understanding of the origins, principles, and values about America’s role in the world, and the world’s role in shaping the United States.</w:t>
      </w:r>
    </w:p>
    <w:p w14:paraId="2A72EA36" w14:textId="77777777" w:rsidR="002668B4" w:rsidRPr="005B6330" w:rsidRDefault="002668B4" w:rsidP="004E3C9A">
      <w:pPr>
        <w:widowControl w:val="0"/>
        <w:numPr>
          <w:ilvl w:val="0"/>
          <w:numId w:val="413"/>
        </w:numPr>
        <w:spacing w:line="240" w:lineRule="auto"/>
        <w:ind w:left="450" w:right="-14"/>
        <w:rPr>
          <w:rFonts w:ascii="Calibri" w:eastAsia="Calibri" w:hAnsi="Calibri" w:cs="Calibri"/>
        </w:rPr>
      </w:pPr>
      <w:r w:rsidRPr="005B6330">
        <w:rPr>
          <w:rFonts w:ascii="Calibri" w:eastAsia="Calibri" w:hAnsi="Calibri" w:cs="Calibri"/>
        </w:rPr>
        <w:t>Appreciate the economic, social, cultural, religious, and international conditions that help to shape our world.</w:t>
      </w:r>
    </w:p>
    <w:p w14:paraId="2B48101C" w14:textId="77777777" w:rsidR="002668B4" w:rsidRPr="005B6330" w:rsidRDefault="002668B4" w:rsidP="00853381">
      <w:pPr>
        <w:widowControl w:val="0"/>
        <w:spacing w:line="240" w:lineRule="auto"/>
        <w:ind w:right="-14"/>
        <w:rPr>
          <w:rFonts w:ascii="Calibri" w:eastAsia="Calibri" w:hAnsi="Calibri" w:cs="Calibri"/>
          <w:b/>
        </w:rPr>
      </w:pPr>
      <w:r w:rsidRPr="005B6330">
        <w:rPr>
          <w:rFonts w:ascii="Calibri" w:eastAsia="Calibri" w:hAnsi="Calibri" w:cs="Calibri"/>
          <w:b/>
        </w:rPr>
        <w:t>Principle 4:  Improves reading comprehension by increasing content knowledge to ensure that students:</w:t>
      </w:r>
    </w:p>
    <w:p w14:paraId="069ECFCD" w14:textId="77777777" w:rsidR="002668B4" w:rsidRPr="005B6330" w:rsidRDefault="002668B4" w:rsidP="004E3C9A">
      <w:pPr>
        <w:widowControl w:val="0"/>
        <w:numPr>
          <w:ilvl w:val="0"/>
          <w:numId w:val="502"/>
        </w:numPr>
        <w:spacing w:line="240" w:lineRule="auto"/>
        <w:ind w:left="450" w:right="-14"/>
        <w:rPr>
          <w:rFonts w:ascii="Calibri" w:eastAsia="Calibri" w:hAnsi="Calibri" w:cs="Calibri"/>
        </w:rPr>
      </w:pPr>
      <w:r w:rsidRPr="005B6330">
        <w:rPr>
          <w:rFonts w:ascii="Calibri" w:eastAsia="Calibri" w:hAnsi="Calibri" w:cs="Calibri"/>
        </w:rPr>
        <w:t>Build oral and written communications skills to listen and respond to various types of media materials to participate in respectful discourse.</w:t>
      </w:r>
    </w:p>
    <w:p w14:paraId="1596A5D8" w14:textId="77777777" w:rsidR="002668B4" w:rsidRPr="005B6330" w:rsidRDefault="002668B4" w:rsidP="004E3C9A">
      <w:pPr>
        <w:widowControl w:val="0"/>
        <w:numPr>
          <w:ilvl w:val="0"/>
          <w:numId w:val="502"/>
        </w:numPr>
        <w:spacing w:line="240" w:lineRule="auto"/>
        <w:ind w:left="450" w:right="-14"/>
        <w:rPr>
          <w:rFonts w:ascii="Calibri" w:eastAsia="Calibri" w:hAnsi="Calibri" w:cs="Calibri"/>
        </w:rPr>
      </w:pPr>
      <w:r w:rsidRPr="005B6330">
        <w:rPr>
          <w:rFonts w:ascii="Calibri" w:eastAsia="Calibri" w:hAnsi="Calibri" w:cs="Calibri"/>
        </w:rPr>
        <w:t>Understand content vocabulary to generate questions and activate prior knowledge for new learning.</w:t>
      </w:r>
    </w:p>
    <w:p w14:paraId="4F65160D" w14:textId="56A19C57" w:rsidR="002668B4" w:rsidRPr="005B6330" w:rsidRDefault="002668B4" w:rsidP="004E3C9A">
      <w:pPr>
        <w:widowControl w:val="0"/>
        <w:numPr>
          <w:ilvl w:val="0"/>
          <w:numId w:val="502"/>
        </w:numPr>
        <w:spacing w:line="240" w:lineRule="auto"/>
        <w:ind w:left="450" w:right="-14"/>
        <w:rPr>
          <w:rFonts w:ascii="Calibri" w:eastAsia="Calibri" w:hAnsi="Calibri" w:cs="Calibri"/>
        </w:rPr>
      </w:pPr>
      <w:r w:rsidRPr="005B6330">
        <w:rPr>
          <w:rFonts w:ascii="Calibri" w:eastAsia="Calibri" w:hAnsi="Calibri" w:cs="Calibri"/>
        </w:rPr>
        <w:t xml:space="preserve">Ask and answer questions to gather and use information as evidence for </w:t>
      </w:r>
      <w:r w:rsidR="005B6330">
        <w:rPr>
          <w:rFonts w:ascii="Calibri" w:eastAsia="Calibri" w:hAnsi="Calibri" w:cs="Calibri"/>
        </w:rPr>
        <w:t>discourse.</w:t>
      </w:r>
    </w:p>
    <w:p w14:paraId="04020101" w14:textId="5E0B34F0" w:rsidR="002668B4" w:rsidRPr="005B6330" w:rsidRDefault="002668B4" w:rsidP="00853381">
      <w:pPr>
        <w:widowControl w:val="0"/>
        <w:spacing w:line="240" w:lineRule="auto"/>
        <w:ind w:right="-14"/>
        <w:rPr>
          <w:rFonts w:ascii="Calibri" w:eastAsia="Calibri" w:hAnsi="Calibri" w:cs="Calibri"/>
          <w:b/>
        </w:rPr>
      </w:pPr>
      <w:r w:rsidRPr="005B6330">
        <w:rPr>
          <w:rFonts w:ascii="Calibri" w:eastAsia="Calibri" w:hAnsi="Calibri" w:cs="Calibri"/>
          <w:b/>
        </w:rPr>
        <w:t xml:space="preserve">Principle 5:  Provides opportunities for historical thinking, geographical analysis, economic </w:t>
      </w:r>
      <w:r w:rsidR="005B6330" w:rsidRPr="005B6330">
        <w:rPr>
          <w:rFonts w:ascii="Calibri" w:eastAsia="Calibri" w:hAnsi="Calibri" w:cs="Calibri"/>
          <w:b/>
        </w:rPr>
        <w:t>decision-making</w:t>
      </w:r>
      <w:r w:rsidRPr="005B6330">
        <w:rPr>
          <w:rFonts w:ascii="Calibri" w:eastAsia="Calibri" w:hAnsi="Calibri" w:cs="Calibri"/>
          <w:b/>
        </w:rPr>
        <w:t>, and responsible citizenship to ensure that students:</w:t>
      </w:r>
    </w:p>
    <w:p w14:paraId="5BED3E08" w14:textId="77777777" w:rsidR="002668B4" w:rsidRPr="005B6330" w:rsidRDefault="002668B4" w:rsidP="004E3C9A">
      <w:pPr>
        <w:widowControl w:val="0"/>
        <w:numPr>
          <w:ilvl w:val="0"/>
          <w:numId w:val="530"/>
        </w:numPr>
        <w:spacing w:line="240" w:lineRule="auto"/>
        <w:ind w:left="450" w:right="-14"/>
        <w:rPr>
          <w:rFonts w:ascii="Calibri" w:eastAsia="Calibri" w:hAnsi="Calibri" w:cs="Calibri"/>
        </w:rPr>
      </w:pPr>
      <w:r w:rsidRPr="005B6330">
        <w:rPr>
          <w:rFonts w:ascii="Calibri" w:eastAsia="Calibri" w:hAnsi="Calibri" w:cs="Calibri"/>
        </w:rPr>
        <w:t>Move between concrete, narrative, and chronological learning and thematic and abstract or conceptual learning.</w:t>
      </w:r>
    </w:p>
    <w:p w14:paraId="37719B5D" w14:textId="77777777" w:rsidR="002668B4" w:rsidRPr="005B6330" w:rsidRDefault="002668B4" w:rsidP="004E3C9A">
      <w:pPr>
        <w:widowControl w:val="0"/>
        <w:numPr>
          <w:ilvl w:val="0"/>
          <w:numId w:val="530"/>
        </w:numPr>
        <w:spacing w:line="240" w:lineRule="auto"/>
        <w:ind w:left="450" w:right="-14"/>
        <w:rPr>
          <w:rFonts w:ascii="Calibri" w:eastAsia="Calibri" w:hAnsi="Calibri" w:cs="Calibri"/>
        </w:rPr>
      </w:pPr>
      <w:r w:rsidRPr="005B6330">
        <w:rPr>
          <w:rFonts w:ascii="Calibri" w:eastAsia="Calibri" w:hAnsi="Calibri" w:cs="Calibri"/>
        </w:rPr>
        <w:t>Are prepared to discuss complex issues and ideas with people of different views, learning to speak with clarity and respectfulness.</w:t>
      </w:r>
      <w:r w:rsidRPr="005B6330">
        <w:br w:type="page"/>
      </w:r>
    </w:p>
    <w:p w14:paraId="1C620C30" w14:textId="77777777" w:rsidR="002668B4" w:rsidRPr="002668B4" w:rsidRDefault="002668B4" w:rsidP="00853381">
      <w:pPr>
        <w:keepLines/>
        <w:widowControl w:val="0"/>
        <w:spacing w:line="240" w:lineRule="auto"/>
        <w:ind w:right="-14"/>
        <w:outlineLvl w:val="0"/>
        <w:rPr>
          <w:rFonts w:ascii="Calibri" w:eastAsia="Calibri" w:hAnsi="Calibri" w:cs="Calibri"/>
          <w:b/>
          <w:sz w:val="42"/>
          <w:szCs w:val="42"/>
        </w:rPr>
      </w:pPr>
      <w:r w:rsidRPr="002668B4">
        <w:rPr>
          <w:rFonts w:ascii="Calibri" w:eastAsia="Calibri" w:hAnsi="Calibri" w:cs="Calibri"/>
          <w:b/>
          <w:sz w:val="42"/>
          <w:szCs w:val="42"/>
        </w:rPr>
        <w:t>Introduction</w:t>
      </w:r>
    </w:p>
    <w:p w14:paraId="787A5943"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Goals</w:t>
      </w:r>
    </w:p>
    <w:p w14:paraId="08BF58A7" w14:textId="77777777"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 xml:space="preserve">The study of history and social science is vital in promoting a civic-minded, democratic society. All students need to know and understand our national heritage in order to become informed participants in shaping our nation’s future. The </w:t>
      </w:r>
      <w:r w:rsidRPr="002668B4">
        <w:rPr>
          <w:rFonts w:ascii="Calibri" w:eastAsia="Calibri" w:hAnsi="Calibri" w:cs="Calibri"/>
          <w:i/>
        </w:rPr>
        <w:t>History and Social Science Standards of Learning</w:t>
      </w:r>
      <w:r w:rsidRPr="002668B4">
        <w:rPr>
          <w:rFonts w:ascii="Calibri" w:eastAsia="Calibri" w:hAnsi="Calibri" w:cs="Calibri"/>
        </w:rPr>
        <w:t xml:space="preserve"> were developed with the assistance of educators, parents, business leaders, </w:t>
      </w:r>
      <w:r w:rsidRPr="002668B4">
        <w:rPr>
          <w:rFonts w:ascii="Calibri" w:eastAsia="Calibri" w:hAnsi="Calibri" w:cs="Calibri"/>
          <w:u w:val="single"/>
        </w:rPr>
        <w:t>members of the higher education community including historians, political scientists, economists, and geographers,</w:t>
      </w:r>
      <w:r w:rsidRPr="002668B4">
        <w:rPr>
          <w:rFonts w:ascii="Calibri" w:eastAsia="Calibri" w:hAnsi="Calibri" w:cs="Calibri"/>
        </w:rPr>
        <w:t xml:space="preserve"> and others who have an interest in public education and a civil society.</w:t>
      </w:r>
    </w:p>
    <w:p w14:paraId="2FB8B524" w14:textId="77777777" w:rsidR="002668B4" w:rsidRPr="002668B4" w:rsidRDefault="002668B4" w:rsidP="00853381">
      <w:pPr>
        <w:widowControl w:val="0"/>
        <w:spacing w:line="240" w:lineRule="auto"/>
        <w:ind w:right="-14"/>
        <w:rPr>
          <w:rFonts w:ascii="Calibri" w:eastAsia="Calibri" w:hAnsi="Calibri" w:cs="Calibri"/>
          <w:b/>
        </w:rPr>
      </w:pPr>
    </w:p>
    <w:p w14:paraId="5C0A01F0" w14:textId="77777777"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 xml:space="preserve">The </w:t>
      </w:r>
      <w:r w:rsidRPr="002668B4">
        <w:rPr>
          <w:rFonts w:ascii="Calibri" w:eastAsia="Calibri" w:hAnsi="Calibri" w:cs="Calibri"/>
          <w:i/>
        </w:rPr>
        <w:t>History and Social Science Standards of Learning</w:t>
      </w:r>
      <w:r w:rsidRPr="002668B4">
        <w:rPr>
          <w:rFonts w:ascii="Calibri" w:eastAsia="Calibri" w:hAnsi="Calibri" w:cs="Calibri"/>
        </w:rPr>
        <w:t xml:space="preserve"> are designed to</w:t>
      </w:r>
    </w:p>
    <w:p w14:paraId="06F9488E" w14:textId="77777777" w:rsidR="002668B4" w:rsidRPr="002668B4" w:rsidRDefault="002668B4" w:rsidP="004E3C9A">
      <w:pPr>
        <w:widowControl w:val="0"/>
        <w:numPr>
          <w:ilvl w:val="0"/>
          <w:numId w:val="435"/>
        </w:numPr>
        <w:spacing w:line="240" w:lineRule="auto"/>
        <w:rPr>
          <w:rFonts w:ascii="Calibri" w:eastAsia="Calibri" w:hAnsi="Calibri" w:cs="Calibri"/>
        </w:rPr>
      </w:pPr>
      <w:r w:rsidRPr="002668B4">
        <w:rPr>
          <w:rFonts w:ascii="Calibri" w:eastAsia="Calibri" w:hAnsi="Calibri" w:cs="Calibri"/>
        </w:rPr>
        <w:t>develop the knowledge and skills of history, geography, civics, and economics that enable students to place the people, ideas, and events that have shaped our state and our nation in perspective;</w:t>
      </w:r>
    </w:p>
    <w:p w14:paraId="2461266F" w14:textId="77777777" w:rsidR="002668B4" w:rsidRPr="002668B4" w:rsidRDefault="002668B4" w:rsidP="004E3C9A">
      <w:pPr>
        <w:widowControl w:val="0"/>
        <w:numPr>
          <w:ilvl w:val="0"/>
          <w:numId w:val="435"/>
        </w:numPr>
        <w:spacing w:line="240" w:lineRule="auto"/>
        <w:rPr>
          <w:rFonts w:ascii="Calibri" w:eastAsia="Calibri" w:hAnsi="Calibri" w:cs="Calibri"/>
        </w:rPr>
      </w:pPr>
      <w:r w:rsidRPr="002668B4">
        <w:rPr>
          <w:rFonts w:ascii="Calibri" w:eastAsia="Calibri" w:hAnsi="Calibri" w:cs="Calibri"/>
        </w:rPr>
        <w:t>instill in students a thoughtful pride in the history of America through an understanding that what “We the People of the United States” launched more than two centuries ago was not a perfect union, but a continual effort to build a “more perfect” union, one which has become the world’s most successful example of constitutional self-government;</w:t>
      </w:r>
    </w:p>
    <w:p w14:paraId="3E0C48AA" w14:textId="77777777" w:rsidR="002668B4" w:rsidRPr="002668B4" w:rsidRDefault="002668B4" w:rsidP="004E3C9A">
      <w:pPr>
        <w:widowControl w:val="0"/>
        <w:numPr>
          <w:ilvl w:val="0"/>
          <w:numId w:val="435"/>
        </w:numPr>
        <w:spacing w:line="240" w:lineRule="auto"/>
        <w:rPr>
          <w:rFonts w:ascii="Calibri" w:eastAsia="Calibri" w:hAnsi="Calibri" w:cs="Calibri"/>
        </w:rPr>
      </w:pPr>
      <w:r w:rsidRPr="002668B4">
        <w:rPr>
          <w:rFonts w:ascii="Calibri" w:eastAsia="Calibri" w:hAnsi="Calibri" w:cs="Calibri"/>
        </w:rPr>
        <w:t>enable students to understand the basic values, principles, and operation of American constitutional democracy;</w:t>
      </w:r>
    </w:p>
    <w:p w14:paraId="784C8183" w14:textId="77777777" w:rsidR="002668B4" w:rsidRPr="002668B4" w:rsidRDefault="002668B4" w:rsidP="004E3C9A">
      <w:pPr>
        <w:widowControl w:val="0"/>
        <w:numPr>
          <w:ilvl w:val="0"/>
          <w:numId w:val="435"/>
        </w:numPr>
        <w:spacing w:line="240" w:lineRule="auto"/>
        <w:rPr>
          <w:rFonts w:ascii="Calibri" w:eastAsia="Calibri" w:hAnsi="Calibri" w:cs="Calibri"/>
        </w:rPr>
      </w:pPr>
      <w:r w:rsidRPr="002668B4">
        <w:rPr>
          <w:rFonts w:ascii="Calibri" w:eastAsia="Calibri" w:hAnsi="Calibri" w:cs="Calibri"/>
        </w:rPr>
        <w:t>prepare students for informed, responsible, and participatory citizenship;</w:t>
      </w:r>
    </w:p>
    <w:p w14:paraId="2A11840A" w14:textId="77777777" w:rsidR="002668B4" w:rsidRPr="002668B4" w:rsidRDefault="002668B4" w:rsidP="004E3C9A">
      <w:pPr>
        <w:widowControl w:val="0"/>
        <w:numPr>
          <w:ilvl w:val="0"/>
          <w:numId w:val="435"/>
        </w:numPr>
        <w:spacing w:line="240" w:lineRule="auto"/>
        <w:rPr>
          <w:rFonts w:ascii="Calibri" w:eastAsia="Calibri" w:hAnsi="Calibri" w:cs="Calibri"/>
        </w:rPr>
      </w:pPr>
      <w:r w:rsidRPr="002668B4">
        <w:rPr>
          <w:rFonts w:ascii="Calibri" w:eastAsia="Calibri" w:hAnsi="Calibri" w:cs="Calibri"/>
        </w:rPr>
        <w:t xml:space="preserve">develop students’ skills in </w:t>
      </w:r>
      <w:r w:rsidRPr="002668B4">
        <w:rPr>
          <w:rFonts w:ascii="Calibri" w:eastAsia="Calibri" w:hAnsi="Calibri" w:cs="Calibri"/>
          <w:u w:val="single"/>
        </w:rPr>
        <w:t xml:space="preserve">inquiry, </w:t>
      </w:r>
      <w:r w:rsidRPr="002668B4">
        <w:rPr>
          <w:rFonts w:ascii="Calibri" w:eastAsia="Calibri" w:hAnsi="Calibri" w:cs="Calibri"/>
        </w:rPr>
        <w:t>debate, discussion, and writing; and</w:t>
      </w:r>
    </w:p>
    <w:p w14:paraId="7D033A70" w14:textId="77777777" w:rsidR="002668B4" w:rsidRPr="002668B4" w:rsidRDefault="002668B4" w:rsidP="004E3C9A">
      <w:pPr>
        <w:widowControl w:val="0"/>
        <w:numPr>
          <w:ilvl w:val="0"/>
          <w:numId w:val="435"/>
        </w:numPr>
        <w:spacing w:line="240" w:lineRule="auto"/>
        <w:rPr>
          <w:rFonts w:ascii="Calibri" w:eastAsia="Calibri" w:hAnsi="Calibri" w:cs="Calibri"/>
        </w:rPr>
      </w:pPr>
      <w:r w:rsidRPr="002668B4">
        <w:rPr>
          <w:rFonts w:ascii="Calibri" w:eastAsia="Calibri" w:hAnsi="Calibri" w:cs="Calibri"/>
        </w:rPr>
        <w:t>provide students with a framework for continuing education in history and the social sciences.</w:t>
      </w:r>
    </w:p>
    <w:p w14:paraId="7FE5CD79" w14:textId="77777777" w:rsidR="002668B4" w:rsidRPr="002668B4" w:rsidRDefault="002668B4" w:rsidP="00853381">
      <w:pPr>
        <w:widowControl w:val="0"/>
        <w:spacing w:line="240" w:lineRule="auto"/>
        <w:ind w:right="-14"/>
        <w:rPr>
          <w:rFonts w:ascii="Calibri" w:eastAsia="Calibri" w:hAnsi="Calibri" w:cs="Calibri"/>
          <w:b/>
        </w:rPr>
      </w:pPr>
    </w:p>
    <w:p w14:paraId="2E08A5A7"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History</w:t>
      </w:r>
    </w:p>
    <w:p w14:paraId="1CC7B38A" w14:textId="316C4DC7"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 xml:space="preserve">History should be the integrative core of the curriculum, in which both the humanities (such as art and literature) and the social sciences (political science, economics, and geography) come to life. Through the study of history, students can better understand their own society as well as others. Students will understand chronological </w:t>
      </w:r>
      <w:r w:rsidRPr="002668B4">
        <w:rPr>
          <w:rFonts w:ascii="Calibri" w:eastAsia="Calibri" w:hAnsi="Calibri" w:cs="Calibri"/>
          <w:u w:val="single"/>
        </w:rPr>
        <w:t>and conceptual</w:t>
      </w:r>
      <w:r w:rsidRPr="002668B4">
        <w:rPr>
          <w:rFonts w:ascii="Calibri" w:eastAsia="Calibri" w:hAnsi="Calibri" w:cs="Calibri"/>
        </w:rPr>
        <w:t xml:space="preserve"> thinking and the connections between causes and effects and between continuity and change. History enables students to see how people in other times and places have grappled with the fundamental questions of truth, justice, and personal responsibility, understand that ideas have real consequences, and realize that events are shaped by ideas and the actions of individuals. History shows the relationship among past, current, and future issues.</w:t>
      </w:r>
    </w:p>
    <w:p w14:paraId="343F6DA1"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p>
    <w:p w14:paraId="005D91AF"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Civics</w:t>
      </w:r>
    </w:p>
    <w:p w14:paraId="20AA9209"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 xml:space="preserve">The goal of civics instruction is to develop in all students the requisite knowledge and skills for informed, responsible participation in public life. Civics instruction should provide regular opportunities at each grade level for students to develop a basic understanding of politics and government and to practice the skills of </w:t>
      </w:r>
      <w:r w:rsidRPr="002668B4">
        <w:rPr>
          <w:rFonts w:ascii="Calibri" w:eastAsia="Calibri" w:hAnsi="Calibri" w:cs="Calibri"/>
          <w:strike/>
        </w:rPr>
        <w:t>good</w:t>
      </w:r>
      <w:r w:rsidRPr="002668B4">
        <w:rPr>
          <w:rFonts w:ascii="Calibri" w:eastAsia="Calibri" w:hAnsi="Calibri" w:cs="Calibri"/>
        </w:rPr>
        <w:t xml:space="preserve"> </w:t>
      </w:r>
      <w:r w:rsidRPr="002668B4">
        <w:rPr>
          <w:rFonts w:ascii="Calibri" w:eastAsia="Calibri" w:hAnsi="Calibri" w:cs="Calibri"/>
          <w:u w:val="single"/>
        </w:rPr>
        <w:t>responsible</w:t>
      </w:r>
      <w:r w:rsidRPr="002668B4">
        <w:rPr>
          <w:rFonts w:ascii="Calibri" w:eastAsia="Calibri" w:hAnsi="Calibri" w:cs="Calibri"/>
        </w:rPr>
        <w:t xml:space="preserve"> citizenship. It should instill relevant skills so that students can assess political resources, deal intelligently with controversy, and understand the consequences of policy decisions. Students should develop an understanding of the values and principles of American constitutional democracy and </w:t>
      </w:r>
      <w:r w:rsidRPr="002668B4">
        <w:rPr>
          <w:rFonts w:ascii="Calibri" w:eastAsia="Calibri" w:hAnsi="Calibri" w:cs="Calibri"/>
          <w:strike/>
        </w:rPr>
        <w:t>of some of</w:t>
      </w:r>
      <w:r w:rsidRPr="002668B4">
        <w:rPr>
          <w:rFonts w:ascii="Calibri" w:eastAsia="Calibri" w:hAnsi="Calibri" w:cs="Calibri"/>
        </w:rPr>
        <w:t xml:space="preserve"> the key issues in the functioning of a democratic republic. They should be aware of their rights; willing to fulfill their responsibilities; able to obtain, understand, and evaluate information relating to the performance of public officials; and </w:t>
      </w:r>
      <w:r w:rsidRPr="002668B4">
        <w:rPr>
          <w:rFonts w:ascii="Calibri" w:eastAsia="Calibri" w:hAnsi="Calibri" w:cs="Calibri"/>
          <w:b/>
        </w:rPr>
        <w:t xml:space="preserve">willing to hold those officials </w:t>
      </w:r>
      <w:r w:rsidRPr="002668B4">
        <w:rPr>
          <w:rFonts w:ascii="Calibri" w:eastAsia="Calibri" w:hAnsi="Calibri" w:cs="Calibri"/>
        </w:rPr>
        <w:t>accountable. They should understand the consequences of political and policy decisions at the local, state, national, and international levels.</w:t>
      </w:r>
    </w:p>
    <w:p w14:paraId="4AB1243C"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p>
    <w:p w14:paraId="08C7E62B"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Geography</w:t>
      </w:r>
    </w:p>
    <w:p w14:paraId="77D5C753" w14:textId="77777777"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The goal of geography instruction is to provide an understanding of the human and physical characteristics of Earth’s places and regions, how people of different cultural backgrounds interact with their environment, and how the United States and the student’s home community are affected by conditions and events in distant places. Geographic themes include location, place, human-environment interaction, movement, and region. Geographic skills include the ability to use maps, globes, and aerial imagery; interpret graphs, tables, diagrams, and pictures; observe and record information; and assess information from various sources.</w:t>
      </w:r>
    </w:p>
    <w:p w14:paraId="5F4CB4D6" w14:textId="77777777" w:rsidR="002668B4" w:rsidRPr="002668B4" w:rsidRDefault="002668B4" w:rsidP="00853381">
      <w:pPr>
        <w:widowControl w:val="0"/>
        <w:spacing w:line="240" w:lineRule="auto"/>
        <w:jc w:val="both"/>
        <w:rPr>
          <w:rFonts w:ascii="Calibri" w:eastAsia="Calibri" w:hAnsi="Calibri" w:cs="Calibri"/>
          <w:b/>
        </w:rPr>
      </w:pPr>
    </w:p>
    <w:p w14:paraId="1CC24EFC"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Economics</w:t>
      </w:r>
    </w:p>
    <w:p w14:paraId="655CD9D5" w14:textId="77777777" w:rsidR="002668B4" w:rsidRPr="002668B4" w:rsidRDefault="002668B4" w:rsidP="00853381">
      <w:pPr>
        <w:widowControl w:val="0"/>
        <w:spacing w:line="240" w:lineRule="auto"/>
        <w:jc w:val="both"/>
        <w:rPr>
          <w:rFonts w:ascii="Calibri" w:eastAsia="Calibri" w:hAnsi="Calibri" w:cs="Calibri"/>
        </w:rPr>
      </w:pPr>
      <w:r w:rsidRPr="002668B4">
        <w:rPr>
          <w:rFonts w:ascii="Calibri" w:eastAsia="Calibri" w:hAnsi="Calibri" w:cs="Calibri"/>
        </w:rPr>
        <w:t>The United States is recognized as a leader among the nations of the world in large part because of its economic strength. To maintain that strength, American citizens must understand the basic economic principles that underlie the market economy. They must understand how the United States economic system works, as well as how other systems work. They must learn to make reasonable economic decisions about their own lives and become intelligent consumers, employers, and workers. A solid grounding in economics will help students prepare for the global marketplace.</w:t>
      </w:r>
    </w:p>
    <w:p w14:paraId="361DBABD" w14:textId="77777777" w:rsidR="002668B4" w:rsidRPr="002668B4" w:rsidRDefault="002668B4" w:rsidP="00853381">
      <w:pPr>
        <w:widowControl w:val="0"/>
        <w:spacing w:line="240" w:lineRule="auto"/>
        <w:ind w:right="-14"/>
        <w:rPr>
          <w:rFonts w:ascii="Calibri" w:eastAsia="Calibri" w:hAnsi="Calibri" w:cs="Calibri"/>
          <w:b/>
        </w:rPr>
      </w:pPr>
    </w:p>
    <w:p w14:paraId="2D91AFE4"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Skills</w:t>
      </w:r>
    </w:p>
    <w:p w14:paraId="49157F64" w14:textId="286E60B1"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 xml:space="preserve">History and social science skills are a key component of understanding historical, geographic, political, and economic events or trends. They are the tools used to increase student understanding </w:t>
      </w:r>
      <w:r w:rsidRPr="002668B4">
        <w:rPr>
          <w:rFonts w:ascii="Calibri" w:eastAsia="Calibri" w:hAnsi="Calibri" w:cs="Calibri"/>
          <w:u w:val="single"/>
        </w:rPr>
        <w:t>and applying</w:t>
      </w:r>
      <w:r w:rsidRPr="002668B4">
        <w:rPr>
          <w:rFonts w:ascii="Calibri" w:eastAsia="Calibri" w:hAnsi="Calibri" w:cs="Calibri"/>
        </w:rPr>
        <w:t xml:space="preserve"> </w:t>
      </w:r>
      <w:r w:rsidRPr="002668B4">
        <w:rPr>
          <w:rFonts w:ascii="Calibri" w:eastAsia="Calibri" w:hAnsi="Calibri" w:cs="Calibri"/>
          <w:strike/>
        </w:rPr>
        <w:t xml:space="preserve">of </w:t>
      </w:r>
      <w:r w:rsidRPr="002668B4">
        <w:rPr>
          <w:rFonts w:ascii="Calibri" w:eastAsia="Calibri" w:hAnsi="Calibri" w:cs="Calibri"/>
        </w:rPr>
        <w:t xml:space="preserve">the history and social science </w:t>
      </w:r>
      <w:r w:rsidRPr="002668B4">
        <w:rPr>
          <w:rFonts w:ascii="Calibri" w:eastAsia="Calibri" w:hAnsi="Calibri" w:cs="Calibri"/>
          <w:strike/>
        </w:rPr>
        <w:t>curriculum</w:t>
      </w:r>
      <w:r w:rsidRPr="002668B4">
        <w:rPr>
          <w:rFonts w:ascii="Calibri" w:eastAsia="Calibri" w:hAnsi="Calibri" w:cs="Calibri"/>
          <w:u w:val="single"/>
        </w:rPr>
        <w:t xml:space="preserve"> content</w:t>
      </w:r>
      <w:r w:rsidRPr="002668B4">
        <w:rPr>
          <w:rFonts w:ascii="Calibri" w:eastAsia="Calibri" w:hAnsi="Calibri" w:cs="Calibri"/>
        </w:rPr>
        <w:t>. The development of these skills is also important in order for students to become better-informed citizens. Note: The skills will not be assessed in isolation; rather, they will be assessed as part of the content in the History and Social Science Standards of Learning.</w:t>
      </w:r>
    </w:p>
    <w:p w14:paraId="58C4F6B1" w14:textId="77777777" w:rsidR="002668B4" w:rsidRPr="002668B4" w:rsidRDefault="002668B4" w:rsidP="00853381">
      <w:pPr>
        <w:widowControl w:val="0"/>
        <w:spacing w:line="240" w:lineRule="auto"/>
        <w:ind w:right="-14"/>
        <w:rPr>
          <w:rFonts w:ascii="Calibri" w:eastAsia="Calibri" w:hAnsi="Calibri" w:cs="Calibri"/>
          <w:b/>
          <w:shd w:val="clear" w:color="auto" w:fill="FFD966"/>
        </w:rPr>
      </w:pPr>
    </w:p>
    <w:p w14:paraId="1738DC90" w14:textId="77777777" w:rsidR="002668B4" w:rsidRPr="002668B4" w:rsidRDefault="002668B4" w:rsidP="00853381">
      <w:pPr>
        <w:keepLines/>
        <w:widowControl w:val="0"/>
        <w:spacing w:line="240" w:lineRule="auto"/>
        <w:ind w:right="-14"/>
        <w:jc w:val="both"/>
        <w:outlineLvl w:val="1"/>
        <w:rPr>
          <w:rFonts w:ascii="Calibri" w:eastAsia="Calibri" w:hAnsi="Calibri" w:cs="Calibri"/>
          <w:b/>
          <w:sz w:val="32"/>
          <w:szCs w:val="32"/>
        </w:rPr>
      </w:pPr>
      <w:r w:rsidRPr="002668B4">
        <w:rPr>
          <w:rFonts w:ascii="Calibri" w:eastAsia="Calibri" w:hAnsi="Calibri" w:cs="Calibri"/>
          <w:b/>
          <w:sz w:val="32"/>
          <w:szCs w:val="32"/>
        </w:rPr>
        <w:t>Assessment</w:t>
      </w:r>
    </w:p>
    <w:p w14:paraId="7B72483E" w14:textId="77777777" w:rsidR="002668B4" w:rsidRPr="002668B4" w:rsidRDefault="002668B4" w:rsidP="00853381">
      <w:pPr>
        <w:widowControl w:val="0"/>
        <w:spacing w:line="240" w:lineRule="auto"/>
        <w:ind w:right="-14"/>
        <w:jc w:val="both"/>
        <w:rPr>
          <w:rFonts w:ascii="Calibri" w:eastAsia="Calibri" w:hAnsi="Calibri" w:cs="Calibri"/>
        </w:rPr>
      </w:pPr>
      <w:r w:rsidRPr="002668B4">
        <w:rPr>
          <w:rFonts w:ascii="Calibri" w:eastAsia="Calibri" w:hAnsi="Calibri" w:cs="Calibri"/>
          <w:u w:val="single"/>
        </w:rPr>
        <w:t xml:space="preserve">The 2014 the Virginia General Assembly and the Virginia Board of Education took </w:t>
      </w:r>
      <w:r w:rsidRPr="00194BC6">
        <w:rPr>
          <w:rFonts w:ascii="Calibri" w:eastAsia="Calibri" w:hAnsi="Calibri" w:cs="Calibri"/>
          <w:u w:val="single"/>
        </w:rPr>
        <w:t xml:space="preserve">steps </w:t>
      </w:r>
      <w:r w:rsidRPr="00955B7B">
        <w:rPr>
          <w:rFonts w:ascii="Calibri" w:eastAsia="Calibri" w:hAnsi="Calibri" w:cs="Calibri"/>
          <w:u w:val="single"/>
        </w:rPr>
        <w:t>to balance the number of state assessments for history and social science.</w:t>
      </w:r>
      <w:r w:rsidRPr="002668B4">
        <w:rPr>
          <w:rFonts w:ascii="Calibri" w:eastAsia="Calibri" w:hAnsi="Calibri" w:cs="Calibri"/>
          <w:u w:val="single"/>
        </w:rPr>
        <w:t xml:space="preserve">  Through the passage of HB930 and the approval of the guidelines, Local Alternative Assessments for Grade 3 Social Studies, United States History to 1865, and United States History:  1865 to the Present replaced with state developed SOL multiple-choice assessments.  In 2019, through budgetary appropriations, the Virginia Department of Education began working towards the use of performance assessments to verify history and social science credits for high school graduation.  The use of performance assessments provides an opportunity for students to demonstrate their learning and understanding.</w:t>
      </w:r>
      <w:r w:rsidRPr="002668B4">
        <w:rPr>
          <w:rFonts w:ascii="Calibri" w:eastAsia="Calibri" w:hAnsi="Calibri" w:cs="Calibri"/>
        </w:rPr>
        <w:t xml:space="preserve">  The </w:t>
      </w:r>
      <w:r w:rsidRPr="002668B4">
        <w:rPr>
          <w:rFonts w:ascii="Calibri" w:eastAsia="Calibri" w:hAnsi="Calibri" w:cs="Calibri"/>
          <w:i/>
        </w:rPr>
        <w:t xml:space="preserve">History and Social Science Standards of Learning, </w:t>
      </w:r>
      <w:r w:rsidRPr="002668B4">
        <w:rPr>
          <w:rFonts w:ascii="Calibri" w:eastAsia="Calibri" w:hAnsi="Calibri" w:cs="Calibri"/>
          <w:i/>
          <w:u w:val="single"/>
        </w:rPr>
        <w:t>inquiry practices</w:t>
      </w:r>
      <w:r w:rsidRPr="002668B4">
        <w:rPr>
          <w:rFonts w:ascii="Calibri" w:eastAsia="Calibri" w:hAnsi="Calibri" w:cs="Calibri"/>
          <w:i/>
        </w:rPr>
        <w:t xml:space="preserve">, </w:t>
      </w:r>
      <w:r w:rsidRPr="002668B4">
        <w:rPr>
          <w:rFonts w:ascii="Calibri" w:eastAsia="Calibri" w:hAnsi="Calibri" w:cs="Calibri"/>
        </w:rPr>
        <w:t>and the Standards of Learning assessment program form the core of the Virginia Board of Education’s efforts to strengthen public education across the Commonwealth and to raise the level of academic achievement of all Virginia students.</w:t>
      </w:r>
    </w:p>
    <w:p w14:paraId="6A4A5ABF" w14:textId="1627C937" w:rsidR="00555793" w:rsidRDefault="002668B4" w:rsidP="00853381">
      <w:pPr>
        <w:keepLines/>
        <w:widowControl w:val="0"/>
        <w:spacing w:line="240" w:lineRule="auto"/>
        <w:ind w:right="-14"/>
        <w:outlineLvl w:val="0"/>
        <w:rPr>
          <w:sz w:val="40"/>
          <w:szCs w:val="40"/>
        </w:rPr>
      </w:pPr>
      <w:r w:rsidRPr="002668B4">
        <w:rPr>
          <w:sz w:val="40"/>
          <w:szCs w:val="40"/>
        </w:rPr>
        <w:br w:type="page"/>
      </w:r>
    </w:p>
    <w:p w14:paraId="0F5EF39D" w14:textId="16706C67" w:rsidR="00555793" w:rsidRDefault="00555793">
      <w:pPr>
        <w:rPr>
          <w:sz w:val="40"/>
          <w:szCs w:val="40"/>
        </w:rPr>
      </w:pPr>
      <w:r>
        <w:rPr>
          <w:noProof/>
          <w:sz w:val="40"/>
          <w:szCs w:val="40"/>
          <w:lang w:val="en-US"/>
        </w:rPr>
        <w:drawing>
          <wp:anchor distT="0" distB="0" distL="114300" distR="114300" simplePos="0" relativeHeight="251692032" behindDoc="1" locked="0" layoutInCell="1" allowOverlap="1" wp14:anchorId="00051613" wp14:editId="237BE5D1">
            <wp:simplePos x="0" y="0"/>
            <wp:positionH relativeFrom="margin">
              <wp:align>right</wp:align>
            </wp:positionH>
            <wp:positionV relativeFrom="paragraph">
              <wp:posOffset>0</wp:posOffset>
            </wp:positionV>
            <wp:extent cx="6356350" cy="7803515"/>
            <wp:effectExtent l="0" t="0" r="6350" b="6985"/>
            <wp:wrapTight wrapText="bothSides">
              <wp:wrapPolygon edited="0">
                <wp:start x="0" y="0"/>
                <wp:lineTo x="0" y="21567"/>
                <wp:lineTo x="21557" y="21567"/>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6350" cy="7803515"/>
                    </a:xfrm>
                    <a:prstGeom prst="rect">
                      <a:avLst/>
                    </a:prstGeom>
                    <a:noFill/>
                  </pic:spPr>
                </pic:pic>
              </a:graphicData>
            </a:graphic>
          </wp:anchor>
        </w:drawing>
      </w:r>
    </w:p>
    <w:p w14:paraId="582F71A2" w14:textId="2FF9FACB" w:rsidR="002668B4" w:rsidRPr="002668B4" w:rsidRDefault="002668B4" w:rsidP="00853381">
      <w:pPr>
        <w:keepLines/>
        <w:widowControl w:val="0"/>
        <w:spacing w:line="240" w:lineRule="auto"/>
        <w:ind w:right="-14"/>
        <w:outlineLvl w:val="0"/>
        <w:rPr>
          <w:rFonts w:ascii="Calibri" w:eastAsia="Calibri" w:hAnsi="Calibri" w:cs="Calibri"/>
          <w:b/>
          <w:sz w:val="24"/>
          <w:szCs w:val="24"/>
        </w:rPr>
      </w:pPr>
      <w:r w:rsidRPr="002668B4">
        <w:rPr>
          <w:rFonts w:ascii="Calibri" w:eastAsia="Calibri" w:hAnsi="Calibri" w:cs="Calibri"/>
          <w:b/>
          <w:sz w:val="36"/>
          <w:szCs w:val="36"/>
        </w:rPr>
        <w:t xml:space="preserve">Themes and Concepts for History and Social Science </w:t>
      </w:r>
      <w:r w:rsidRPr="002668B4">
        <w:rPr>
          <w:rFonts w:ascii="Calibri" w:eastAsia="Calibri" w:hAnsi="Calibri" w:cs="Calibri"/>
          <w:b/>
          <w:sz w:val="20"/>
          <w:szCs w:val="20"/>
        </w:rPr>
        <w:t> </w:t>
      </w:r>
    </w:p>
    <w:p w14:paraId="2F2749DD" w14:textId="76FF661B" w:rsidR="002668B4" w:rsidRPr="002668B4" w:rsidRDefault="002668B4" w:rsidP="00853381">
      <w:pPr>
        <w:widowControl w:val="0"/>
        <w:spacing w:line="240" w:lineRule="auto"/>
        <w:ind w:right="-14"/>
        <w:rPr>
          <w:rFonts w:ascii="Calibri" w:eastAsia="Calibri" w:hAnsi="Calibri" w:cs="Calibri"/>
          <w:u w:val="single"/>
        </w:rPr>
      </w:pPr>
      <w:r w:rsidRPr="002668B4">
        <w:rPr>
          <w:rFonts w:ascii="Calibri" w:eastAsia="Calibri" w:hAnsi="Calibri" w:cs="Calibri"/>
          <w:u w:val="single"/>
        </w:rPr>
        <w:t xml:space="preserve">According to the </w:t>
      </w:r>
      <w:hyperlink r:id="rId24">
        <w:r w:rsidRPr="002668B4">
          <w:rPr>
            <w:rFonts w:ascii="Calibri" w:eastAsia="Calibri" w:hAnsi="Calibri" w:cs="Calibri"/>
            <w:color w:val="1155CC"/>
            <w:u w:val="single"/>
          </w:rPr>
          <w:t>National Council of the Social Studies (NCSS)</w:t>
        </w:r>
      </w:hyperlink>
      <w:r w:rsidRPr="002668B4">
        <w:rPr>
          <w:rFonts w:ascii="Calibri" w:eastAsia="Calibri" w:hAnsi="Calibri" w:cs="Calibri"/>
          <w:u w:val="single"/>
        </w:rPr>
        <w:t xml:space="preserve">, themes </w:t>
      </w:r>
      <w:r w:rsidRPr="002668B4">
        <w:rPr>
          <w:rFonts w:ascii="Calibri" w:eastAsia="Calibri" w:hAnsi="Calibri" w:cs="Calibri"/>
          <w:i/>
          <w:u w:val="single"/>
        </w:rPr>
        <w:t>represent a way of categorizing knowledge about the human experience, and they constitute the organizing strands that should thread through a social studies program, from grades pre-K through 12, as appropriate at each level.</w:t>
      </w:r>
      <w:r w:rsidRPr="002668B4">
        <w:rPr>
          <w:rFonts w:ascii="Calibri" w:eastAsia="Calibri" w:hAnsi="Calibri" w:cs="Calibri"/>
          <w:u w:val="single"/>
        </w:rPr>
        <w:t xml:space="preserve">  The themes and concepts are interrelated and support teaching topics by drawing upon the theme to illustrate commonalities and connections.  As school divisions develop the</w:t>
      </w:r>
      <w:r w:rsidR="00D423B7">
        <w:rPr>
          <w:rFonts w:ascii="Calibri" w:eastAsia="Calibri" w:hAnsi="Calibri" w:cs="Calibri"/>
          <w:u w:val="single"/>
        </w:rPr>
        <w:t>ir local</w:t>
      </w:r>
      <w:r w:rsidRPr="002668B4">
        <w:rPr>
          <w:rFonts w:ascii="Calibri" w:eastAsia="Calibri" w:hAnsi="Calibri" w:cs="Calibri"/>
          <w:u w:val="single"/>
        </w:rPr>
        <w:t xml:space="preserve"> curriculum, the outlined themes provide opportunities for deeper learning and exploration.</w:t>
      </w:r>
    </w:p>
    <w:p w14:paraId="11498059" w14:textId="77777777" w:rsidR="002668B4" w:rsidRPr="002668B4" w:rsidRDefault="002668B4" w:rsidP="00853381">
      <w:pPr>
        <w:widowControl w:val="0"/>
        <w:spacing w:line="240" w:lineRule="auto"/>
        <w:ind w:right="-14"/>
        <w:rPr>
          <w:rFonts w:ascii="Calibri" w:eastAsia="Calibri" w:hAnsi="Calibri" w:cs="Calibri"/>
          <w:b/>
        </w:rPr>
      </w:pPr>
    </w:p>
    <w:p w14:paraId="4BCDA0BC" w14:textId="2C1B0C3A" w:rsidR="002668B4" w:rsidRPr="002668B4" w:rsidRDefault="002668B4" w:rsidP="00853381">
      <w:pPr>
        <w:widowControl w:val="0"/>
        <w:spacing w:line="240" w:lineRule="auto"/>
        <w:ind w:right="-14"/>
        <w:rPr>
          <w:rFonts w:ascii="Calibri" w:eastAsia="Calibri" w:hAnsi="Calibri" w:cs="Calibri"/>
          <w:b/>
          <w:sz w:val="28"/>
          <w:szCs w:val="28"/>
          <w:u w:val="single"/>
        </w:rPr>
      </w:pPr>
      <w:r w:rsidRPr="00BF0912">
        <w:rPr>
          <w:rFonts w:ascii="Calibri" w:eastAsia="Calibri" w:hAnsi="Calibri" w:cs="Calibri"/>
          <w:b/>
          <w:u w:val="single"/>
        </w:rPr>
        <w:t xml:space="preserve">Freedom </w:t>
      </w:r>
      <w:r w:rsidR="00884D32"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2A9C344D" w14:textId="24B0E38A" w:rsidR="002668B4" w:rsidRPr="002668B4" w:rsidRDefault="002668B4" w:rsidP="004E3C9A">
      <w:pPr>
        <w:widowControl w:val="0"/>
        <w:numPr>
          <w:ilvl w:val="0"/>
          <w:numId w:val="317"/>
        </w:numPr>
        <w:spacing w:line="240" w:lineRule="auto"/>
        <w:ind w:left="360" w:right="-14"/>
        <w:rPr>
          <w:rFonts w:ascii="Calibri" w:eastAsia="Calibri" w:hAnsi="Calibri" w:cs="Calibri"/>
        </w:rPr>
      </w:pPr>
      <w:r w:rsidRPr="002668B4">
        <w:rPr>
          <w:rFonts w:ascii="Calibri" w:eastAsia="Calibri" w:hAnsi="Calibri" w:cs="Calibri"/>
          <w:u w:val="single"/>
        </w:rPr>
        <w:t xml:space="preserve">Agency </w:t>
      </w:r>
      <w:r w:rsidR="00884D32" w:rsidRPr="00955B7B">
        <w:rPr>
          <w:rFonts w:ascii="Calibri" w:eastAsia="Calibri" w:hAnsi="Calibri" w:cs="Calibri"/>
          <w:u w:val="single"/>
        </w:rPr>
        <w:t>–</w:t>
      </w:r>
      <w:r w:rsidRPr="002668B4">
        <w:rPr>
          <w:rFonts w:ascii="Calibri" w:eastAsia="Calibri" w:hAnsi="Calibri" w:cs="Calibri"/>
          <w:u w:val="single"/>
        </w:rPr>
        <w:t xml:space="preserve"> the capacity of individuals to act independently and to make their own free choices</w:t>
      </w:r>
    </w:p>
    <w:p w14:paraId="458F25F2" w14:textId="77777777" w:rsidR="002668B4" w:rsidRPr="002668B4" w:rsidRDefault="002668B4" w:rsidP="004E3C9A">
      <w:pPr>
        <w:widowControl w:val="0"/>
        <w:numPr>
          <w:ilvl w:val="0"/>
          <w:numId w:val="317"/>
        </w:numPr>
        <w:spacing w:line="240" w:lineRule="auto"/>
        <w:ind w:left="360" w:right="-14"/>
        <w:rPr>
          <w:rFonts w:ascii="Calibri" w:eastAsia="Calibri" w:hAnsi="Calibri" w:cs="Calibri"/>
        </w:rPr>
      </w:pPr>
      <w:r w:rsidRPr="002668B4">
        <w:rPr>
          <w:rFonts w:ascii="Calibri" w:eastAsia="Calibri" w:hAnsi="Calibri" w:cs="Calibri"/>
          <w:u w:val="single"/>
        </w:rPr>
        <w:t>Advocacy – an activity by an individual or group that aims to influence decisions within political, economic, and social systems and institutions</w:t>
      </w:r>
    </w:p>
    <w:p w14:paraId="1FAF82B1" w14:textId="77777777" w:rsidR="002668B4" w:rsidRPr="002668B4" w:rsidRDefault="002668B4" w:rsidP="00853381">
      <w:pPr>
        <w:widowControl w:val="0"/>
        <w:spacing w:line="240" w:lineRule="auto"/>
        <w:ind w:right="-14"/>
        <w:rPr>
          <w:rFonts w:ascii="Calibri" w:eastAsia="Calibri" w:hAnsi="Calibri" w:cs="Calibri"/>
          <w:b/>
          <w:u w:val="single"/>
        </w:rPr>
      </w:pPr>
    </w:p>
    <w:p w14:paraId="2B35889C" w14:textId="77777777" w:rsidR="002668B4" w:rsidRPr="002668B4" w:rsidRDefault="002668B4" w:rsidP="00853381">
      <w:pPr>
        <w:widowControl w:val="0"/>
        <w:spacing w:line="240" w:lineRule="auto"/>
        <w:ind w:right="-14"/>
        <w:rPr>
          <w:rFonts w:ascii="Calibri" w:eastAsia="Calibri" w:hAnsi="Calibri" w:cs="Calibri"/>
          <w:b/>
          <w:sz w:val="28"/>
          <w:szCs w:val="28"/>
          <w:u w:val="single"/>
        </w:rPr>
      </w:pPr>
      <w:r w:rsidRPr="002668B4">
        <w:rPr>
          <w:rFonts w:ascii="Calibri" w:eastAsia="Calibri" w:hAnsi="Calibri" w:cs="Calibri"/>
          <w:b/>
          <w:u w:val="single"/>
        </w:rPr>
        <w:t>Civic Ideals and Practices – the fundamental knowledge, principles and actions to fully participate in a democratic society</w:t>
      </w:r>
    </w:p>
    <w:p w14:paraId="3FC68703" w14:textId="3115F023" w:rsidR="002668B4" w:rsidRPr="002668B4" w:rsidRDefault="002668B4" w:rsidP="004E3C9A">
      <w:pPr>
        <w:widowControl w:val="0"/>
        <w:numPr>
          <w:ilvl w:val="0"/>
          <w:numId w:val="314"/>
        </w:numPr>
        <w:spacing w:line="240" w:lineRule="auto"/>
        <w:ind w:left="450" w:right="-14"/>
        <w:rPr>
          <w:rFonts w:ascii="Calibri" w:eastAsia="Calibri" w:hAnsi="Calibri" w:cs="Calibri"/>
        </w:rPr>
      </w:pPr>
      <w:r w:rsidRPr="002668B4">
        <w:rPr>
          <w:rFonts w:ascii="Calibri" w:eastAsia="Calibri" w:hAnsi="Calibri" w:cs="Calibri"/>
          <w:u w:val="single"/>
        </w:rPr>
        <w:t xml:space="preserve">“We the People” </w:t>
      </w:r>
      <w:r w:rsidR="00884D32" w:rsidRPr="002668B4">
        <w:rPr>
          <w:rFonts w:ascii="Calibri" w:eastAsia="Calibri" w:hAnsi="Calibri" w:cs="Calibri"/>
          <w:b/>
          <w:u w:val="single"/>
        </w:rPr>
        <w:t>–</w:t>
      </w:r>
      <w:r w:rsidRPr="002668B4">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3E365CBA" w14:textId="31AA41BD" w:rsidR="002668B4" w:rsidRPr="002668B4" w:rsidRDefault="002668B4" w:rsidP="004E3C9A">
      <w:pPr>
        <w:widowControl w:val="0"/>
        <w:numPr>
          <w:ilvl w:val="0"/>
          <w:numId w:val="314"/>
        </w:numPr>
        <w:spacing w:line="240" w:lineRule="auto"/>
        <w:ind w:left="450" w:right="-14"/>
        <w:rPr>
          <w:rFonts w:ascii="Calibri" w:eastAsia="Calibri" w:hAnsi="Calibri" w:cs="Calibri"/>
        </w:rPr>
      </w:pPr>
      <w:r w:rsidRPr="002668B4">
        <w:rPr>
          <w:rFonts w:ascii="Calibri" w:eastAsia="Calibri" w:hAnsi="Calibri" w:cs="Calibri"/>
          <w:u w:val="single"/>
        </w:rPr>
        <w:t xml:space="preserve">Citizenship </w:t>
      </w:r>
      <w:r w:rsidR="00884D32" w:rsidRPr="00955B7B">
        <w:rPr>
          <w:rFonts w:ascii="Calibri" w:eastAsia="Calibri" w:hAnsi="Calibri" w:cs="Calibri"/>
          <w:u w:val="single"/>
        </w:rPr>
        <w:t>–</w:t>
      </w:r>
      <w:r w:rsidRPr="002668B4">
        <w:rPr>
          <w:rFonts w:ascii="Calibri" w:eastAsia="Calibri" w:hAnsi="Calibri" w:cs="Calibri"/>
          <w:u w:val="single"/>
        </w:rPr>
        <w:t xml:space="preserve"> the state of being conferred with the rights, obligations, privileges, and duties of a citizen</w:t>
      </w:r>
    </w:p>
    <w:p w14:paraId="46900EDB" w14:textId="6BA8AD06" w:rsidR="002668B4" w:rsidRPr="002668B4" w:rsidRDefault="002668B4" w:rsidP="004E3C9A">
      <w:pPr>
        <w:widowControl w:val="0"/>
        <w:numPr>
          <w:ilvl w:val="0"/>
          <w:numId w:val="314"/>
        </w:numPr>
        <w:spacing w:line="240" w:lineRule="auto"/>
        <w:ind w:left="450" w:right="-14"/>
        <w:rPr>
          <w:rFonts w:ascii="Calibri" w:eastAsia="Calibri" w:hAnsi="Calibri" w:cs="Calibri"/>
        </w:rPr>
      </w:pPr>
      <w:r w:rsidRPr="002668B4">
        <w:rPr>
          <w:rFonts w:ascii="Calibri" w:eastAsia="Calibri" w:hAnsi="Calibri" w:cs="Calibri"/>
          <w:u w:val="single"/>
        </w:rPr>
        <w:t xml:space="preserve">Engagement </w:t>
      </w:r>
      <w:r w:rsidR="00884D32" w:rsidRPr="00955B7B">
        <w:rPr>
          <w:rFonts w:ascii="Calibri" w:eastAsia="Calibri" w:hAnsi="Calibri" w:cs="Calibri"/>
          <w:u w:val="single"/>
        </w:rPr>
        <w:t>–</w:t>
      </w:r>
      <w:r w:rsidRPr="002668B4">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1F96C5BF" w14:textId="4102B651" w:rsidR="002668B4" w:rsidRPr="002668B4" w:rsidRDefault="002668B4" w:rsidP="004E3C9A">
      <w:pPr>
        <w:widowControl w:val="0"/>
        <w:numPr>
          <w:ilvl w:val="0"/>
          <w:numId w:val="314"/>
        </w:numPr>
        <w:spacing w:line="240" w:lineRule="auto"/>
        <w:ind w:left="450" w:right="-14"/>
        <w:rPr>
          <w:rFonts w:ascii="Calibri" w:eastAsia="Calibri" w:hAnsi="Calibri" w:cs="Calibri"/>
        </w:rPr>
      </w:pPr>
      <w:r w:rsidRPr="002668B4">
        <w:rPr>
          <w:rFonts w:ascii="Calibri" w:eastAsia="Calibri" w:hAnsi="Calibri" w:cs="Calibri"/>
          <w:u w:val="single"/>
        </w:rPr>
        <w:t>A People with Contemporary Debates and Possibilities</w:t>
      </w:r>
      <w:r w:rsidRPr="00874825">
        <w:rPr>
          <w:rFonts w:ascii="Calibri" w:eastAsia="Calibri" w:hAnsi="Calibri" w:cs="Calibri"/>
          <w:u w:val="single"/>
        </w:rPr>
        <w:t xml:space="preserve"> </w:t>
      </w:r>
      <w:r w:rsidR="00884D32" w:rsidRPr="00955B7B">
        <w:rPr>
          <w:rFonts w:ascii="Calibri" w:eastAsia="Calibri" w:hAnsi="Calibri" w:cs="Calibri"/>
          <w:u w:val="single"/>
        </w:rPr>
        <w:t>–</w:t>
      </w:r>
      <w:r w:rsidRPr="002668B4">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762CF039" w14:textId="77777777" w:rsidR="002668B4" w:rsidRPr="002668B4" w:rsidRDefault="002668B4" w:rsidP="00853381">
      <w:pPr>
        <w:widowControl w:val="0"/>
        <w:spacing w:line="240" w:lineRule="auto"/>
        <w:ind w:right="-14"/>
        <w:rPr>
          <w:rFonts w:ascii="Calibri" w:eastAsia="Calibri" w:hAnsi="Calibri" w:cs="Calibri"/>
          <w:b/>
          <w:u w:val="single"/>
        </w:rPr>
      </w:pPr>
    </w:p>
    <w:p w14:paraId="3508B19F" w14:textId="20191413" w:rsidR="002668B4" w:rsidRPr="002668B4" w:rsidRDefault="002668B4" w:rsidP="00853381">
      <w:pPr>
        <w:widowControl w:val="0"/>
        <w:spacing w:line="240" w:lineRule="auto"/>
        <w:ind w:right="-14"/>
        <w:rPr>
          <w:rFonts w:ascii="Calibri" w:eastAsia="Calibri" w:hAnsi="Calibri" w:cs="Calibri"/>
          <w:b/>
          <w:sz w:val="28"/>
          <w:szCs w:val="28"/>
          <w:u w:val="single"/>
        </w:rPr>
      </w:pPr>
      <w:r w:rsidRPr="002668B4">
        <w:rPr>
          <w:rFonts w:ascii="Calibri" w:eastAsia="Calibri" w:hAnsi="Calibri" w:cs="Calibri"/>
          <w:b/>
          <w:u w:val="single"/>
        </w:rPr>
        <w:t xml:space="preserve">Culture </w:t>
      </w:r>
      <w:r w:rsidR="00884D32" w:rsidRPr="002668B4">
        <w:rPr>
          <w:rFonts w:ascii="Calibri" w:eastAsia="Calibri" w:hAnsi="Calibri" w:cs="Calibri"/>
          <w:b/>
          <w:u w:val="single"/>
        </w:rPr>
        <w:t>–</w:t>
      </w:r>
      <w:r w:rsidRPr="002668B4">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2992DE6E" w14:textId="77777777" w:rsidR="002668B4" w:rsidRPr="002668B4" w:rsidRDefault="002668B4" w:rsidP="004E3C9A">
      <w:pPr>
        <w:widowControl w:val="0"/>
        <w:numPr>
          <w:ilvl w:val="0"/>
          <w:numId w:val="316"/>
        </w:numPr>
        <w:spacing w:line="240" w:lineRule="auto"/>
        <w:ind w:left="450" w:right="-14"/>
        <w:rPr>
          <w:rFonts w:ascii="Calibri" w:eastAsia="Calibri" w:hAnsi="Calibri" w:cs="Calibri"/>
        </w:rPr>
      </w:pPr>
      <w:r w:rsidRPr="002668B4">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026BE83F" w14:textId="77777777" w:rsidR="002668B4" w:rsidRPr="002668B4" w:rsidRDefault="002668B4" w:rsidP="004E3C9A">
      <w:pPr>
        <w:widowControl w:val="0"/>
        <w:numPr>
          <w:ilvl w:val="0"/>
          <w:numId w:val="316"/>
        </w:numPr>
        <w:spacing w:line="240" w:lineRule="auto"/>
        <w:ind w:left="450" w:right="-14"/>
        <w:rPr>
          <w:rFonts w:ascii="Calibri" w:eastAsia="Calibri" w:hAnsi="Calibri" w:cs="Calibri"/>
        </w:rPr>
      </w:pPr>
      <w:r w:rsidRPr="002668B4">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p w14:paraId="00B97AE7" w14:textId="77777777" w:rsidR="002668B4" w:rsidRPr="002668B4" w:rsidRDefault="002668B4" w:rsidP="00853381">
      <w:pPr>
        <w:widowControl w:val="0"/>
        <w:spacing w:line="240" w:lineRule="auto"/>
        <w:ind w:right="-14"/>
        <w:rPr>
          <w:rFonts w:ascii="Calibri" w:eastAsia="Calibri" w:hAnsi="Calibri" w:cs="Calibri"/>
          <w:b/>
          <w:u w:val="single"/>
        </w:rPr>
      </w:pPr>
    </w:p>
    <w:p w14:paraId="66ACA45E" w14:textId="77777777" w:rsidR="002668B4" w:rsidRPr="002668B4" w:rsidRDefault="002668B4" w:rsidP="00853381">
      <w:pPr>
        <w:widowControl w:val="0"/>
        <w:spacing w:line="240" w:lineRule="auto"/>
        <w:ind w:right="-14"/>
        <w:rPr>
          <w:rFonts w:ascii="Calibri" w:eastAsia="Calibri" w:hAnsi="Calibri" w:cs="Calibri"/>
          <w:b/>
          <w:sz w:val="28"/>
          <w:szCs w:val="28"/>
          <w:u w:val="single"/>
        </w:rPr>
      </w:pPr>
      <w:r w:rsidRPr="002668B4">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change are revealed.  </w:t>
      </w:r>
    </w:p>
    <w:p w14:paraId="082AA0AF" w14:textId="7D23DDC9" w:rsidR="002668B4" w:rsidRPr="002668B4" w:rsidRDefault="002668B4" w:rsidP="004E3C9A">
      <w:pPr>
        <w:widowControl w:val="0"/>
        <w:numPr>
          <w:ilvl w:val="0"/>
          <w:numId w:val="318"/>
        </w:numPr>
        <w:spacing w:line="240" w:lineRule="auto"/>
        <w:ind w:left="360" w:right="-14"/>
        <w:rPr>
          <w:rFonts w:ascii="Calibri" w:eastAsia="Calibri" w:hAnsi="Calibri" w:cs="Calibri"/>
        </w:rPr>
      </w:pPr>
      <w:r w:rsidRPr="002668B4">
        <w:rPr>
          <w:rFonts w:ascii="Calibri" w:eastAsia="Calibri" w:hAnsi="Calibri" w:cs="Calibri"/>
          <w:u w:val="single"/>
        </w:rPr>
        <w:t xml:space="preserve">Movement </w:t>
      </w:r>
      <w:r w:rsidR="00884D32" w:rsidRPr="002668B4">
        <w:rPr>
          <w:rFonts w:ascii="Calibri" w:eastAsia="Calibri" w:hAnsi="Calibri" w:cs="Calibri"/>
          <w:b/>
          <w:u w:val="single"/>
        </w:rPr>
        <w:t>–</w:t>
      </w:r>
      <w:r w:rsidRPr="002668B4">
        <w:rPr>
          <w:rFonts w:ascii="Calibri" w:eastAsia="Calibri" w:hAnsi="Calibri" w:cs="Calibri"/>
          <w:u w:val="single"/>
        </w:rPr>
        <w:t xml:space="preserve"> organized effort by a group of people to achieve a particular goal, typically a social or political one. </w:t>
      </w:r>
    </w:p>
    <w:p w14:paraId="66630794" w14:textId="640073C2" w:rsidR="002668B4" w:rsidRPr="002668B4" w:rsidRDefault="002668B4" w:rsidP="004E3C9A">
      <w:pPr>
        <w:widowControl w:val="0"/>
        <w:numPr>
          <w:ilvl w:val="0"/>
          <w:numId w:val="318"/>
        </w:numPr>
        <w:spacing w:line="240" w:lineRule="auto"/>
        <w:ind w:left="360" w:right="-14"/>
        <w:rPr>
          <w:rFonts w:ascii="Calibri" w:eastAsia="Calibri" w:hAnsi="Calibri" w:cs="Calibri"/>
        </w:rPr>
      </w:pPr>
      <w:r w:rsidRPr="002668B4">
        <w:rPr>
          <w:rFonts w:ascii="Calibri" w:eastAsia="Calibri" w:hAnsi="Calibri" w:cs="Calibri"/>
          <w:u w:val="single"/>
        </w:rPr>
        <w:t xml:space="preserve">Motivation </w:t>
      </w:r>
      <w:r w:rsidR="00884D32" w:rsidRPr="002668B4">
        <w:rPr>
          <w:rFonts w:ascii="Calibri" w:eastAsia="Calibri" w:hAnsi="Calibri" w:cs="Calibri"/>
          <w:b/>
          <w:u w:val="single"/>
        </w:rPr>
        <w:t>–</w:t>
      </w:r>
      <w:r w:rsidRPr="002668B4">
        <w:rPr>
          <w:rFonts w:ascii="Calibri" w:eastAsia="Calibri" w:hAnsi="Calibri" w:cs="Calibri"/>
          <w:u w:val="single"/>
        </w:rPr>
        <w:t xml:space="preserve"> the following of factors or a position that compel an individual or group to carry out specific actions in an organization.</w:t>
      </w:r>
    </w:p>
    <w:p w14:paraId="0026A6D7" w14:textId="0065D08B" w:rsidR="002668B4" w:rsidRPr="002668B4" w:rsidRDefault="002668B4" w:rsidP="004E3C9A">
      <w:pPr>
        <w:widowControl w:val="0"/>
        <w:numPr>
          <w:ilvl w:val="0"/>
          <w:numId w:val="318"/>
        </w:numPr>
        <w:spacing w:line="240" w:lineRule="auto"/>
        <w:ind w:left="360" w:right="-14"/>
        <w:rPr>
          <w:rFonts w:ascii="Calibri" w:eastAsia="Calibri" w:hAnsi="Calibri" w:cs="Calibri"/>
        </w:rPr>
      </w:pPr>
      <w:r w:rsidRPr="002668B4">
        <w:rPr>
          <w:rFonts w:ascii="Calibri" w:eastAsia="Calibri" w:hAnsi="Calibri" w:cs="Calibri"/>
          <w:u w:val="single"/>
        </w:rPr>
        <w:t xml:space="preserve">Conflict – the struggle or clash between opposing forces, ideas, interests, </w:t>
      </w:r>
      <w:r w:rsidR="004030B2" w:rsidRPr="002668B4">
        <w:rPr>
          <w:rFonts w:ascii="Calibri" w:eastAsia="Calibri" w:hAnsi="Calibri" w:cs="Calibri"/>
          <w:u w:val="single"/>
        </w:rPr>
        <w:t>etc.</w:t>
      </w:r>
      <w:r w:rsidRPr="002668B4">
        <w:rPr>
          <w:rFonts w:ascii="Calibri" w:eastAsia="Calibri" w:hAnsi="Calibri" w:cs="Calibri"/>
          <w:u w:val="single"/>
        </w:rPr>
        <w:t>; disagreement or controversy</w:t>
      </w:r>
    </w:p>
    <w:p w14:paraId="65DB330F" w14:textId="5CFE09A9" w:rsidR="002668B4" w:rsidRPr="002668B4" w:rsidRDefault="002668B4" w:rsidP="004E3C9A">
      <w:pPr>
        <w:widowControl w:val="0"/>
        <w:numPr>
          <w:ilvl w:val="0"/>
          <w:numId w:val="318"/>
        </w:numPr>
        <w:spacing w:line="240" w:lineRule="auto"/>
        <w:ind w:left="360" w:right="-14"/>
        <w:rPr>
          <w:rFonts w:ascii="Calibri" w:eastAsia="Calibri" w:hAnsi="Calibri" w:cs="Calibri"/>
        </w:rPr>
      </w:pPr>
      <w:r w:rsidRPr="002668B4">
        <w:rPr>
          <w:rFonts w:ascii="Calibri" w:eastAsia="Calibri" w:hAnsi="Calibri" w:cs="Calibri"/>
          <w:u w:val="single"/>
        </w:rPr>
        <w:t xml:space="preserve">Cooperation </w:t>
      </w:r>
      <w:r w:rsidR="00884D32" w:rsidRPr="00955B7B">
        <w:rPr>
          <w:rFonts w:ascii="Calibri" w:eastAsia="Calibri" w:hAnsi="Calibri" w:cs="Calibri"/>
          <w:u w:val="single"/>
        </w:rPr>
        <w:t>–</w:t>
      </w:r>
      <w:r w:rsidRPr="002668B4">
        <w:rPr>
          <w:rFonts w:ascii="Calibri" w:eastAsia="Calibri" w:hAnsi="Calibri" w:cs="Calibri"/>
          <w:u w:val="single"/>
        </w:rPr>
        <w:t xml:space="preserve"> the process of working with another in order to achieve something.</w:t>
      </w:r>
    </w:p>
    <w:p w14:paraId="2542C60E" w14:textId="77777777" w:rsidR="002668B4" w:rsidRPr="002668B4" w:rsidRDefault="002668B4" w:rsidP="00853381">
      <w:pPr>
        <w:widowControl w:val="0"/>
        <w:spacing w:line="240" w:lineRule="auto"/>
        <w:ind w:right="-14"/>
        <w:rPr>
          <w:rFonts w:ascii="Calibri" w:eastAsia="Calibri" w:hAnsi="Calibri" w:cs="Calibri"/>
          <w:b/>
          <w:u w:val="single"/>
        </w:rPr>
      </w:pPr>
    </w:p>
    <w:p w14:paraId="1B781D16" w14:textId="77777777" w:rsidR="0060130F" w:rsidRDefault="0060130F" w:rsidP="00853381">
      <w:pPr>
        <w:widowControl w:val="0"/>
        <w:spacing w:line="240" w:lineRule="auto"/>
        <w:ind w:right="-14"/>
        <w:rPr>
          <w:rFonts w:ascii="Calibri" w:eastAsia="Calibri" w:hAnsi="Calibri" w:cs="Calibri"/>
          <w:b/>
          <w:u w:val="single"/>
        </w:rPr>
      </w:pPr>
    </w:p>
    <w:p w14:paraId="0DB4D5C4" w14:textId="18C575D6" w:rsidR="002668B4" w:rsidRPr="002668B4" w:rsidRDefault="002668B4" w:rsidP="00853381">
      <w:pPr>
        <w:widowControl w:val="0"/>
        <w:spacing w:line="240" w:lineRule="auto"/>
        <w:ind w:right="-14"/>
        <w:rPr>
          <w:rFonts w:ascii="Calibri" w:eastAsia="Calibri" w:hAnsi="Calibri" w:cs="Calibri"/>
          <w:b/>
          <w:sz w:val="28"/>
          <w:szCs w:val="28"/>
          <w:u w:val="single"/>
        </w:rPr>
      </w:pPr>
      <w:r w:rsidRPr="002668B4">
        <w:rPr>
          <w:rFonts w:ascii="Calibri" w:eastAsia="Calibri" w:hAnsi="Calibri" w:cs="Calibri"/>
          <w:b/>
          <w:u w:val="single"/>
        </w:rPr>
        <w:t xml:space="preserve">People, Places, and Environments </w:t>
      </w:r>
      <w:r w:rsidR="00884D32" w:rsidRPr="002668B4">
        <w:rPr>
          <w:rFonts w:ascii="Calibri" w:eastAsia="Calibri" w:hAnsi="Calibri" w:cs="Calibri"/>
          <w:b/>
          <w:u w:val="single"/>
        </w:rPr>
        <w:t>–</w:t>
      </w:r>
      <w:r w:rsidRPr="002668B4">
        <w:rPr>
          <w:rFonts w:ascii="Calibri" w:eastAsia="Calibri" w:hAnsi="Calibri" w:cs="Calibri"/>
          <w:b/>
          <w:u w:val="single"/>
        </w:rPr>
        <w:t xml:space="preserve"> the study of people, places, and environments to understand the relationship between human populations and the physical world. </w:t>
      </w:r>
    </w:p>
    <w:p w14:paraId="6D796909" w14:textId="6A4641A5" w:rsidR="002668B4" w:rsidRPr="002668B4" w:rsidRDefault="002668B4" w:rsidP="004E3C9A">
      <w:pPr>
        <w:widowControl w:val="0"/>
        <w:numPr>
          <w:ilvl w:val="0"/>
          <w:numId w:val="422"/>
        </w:numPr>
        <w:spacing w:line="240" w:lineRule="auto"/>
        <w:ind w:left="360" w:right="-14"/>
        <w:rPr>
          <w:rFonts w:ascii="Calibri" w:eastAsia="Calibri" w:hAnsi="Calibri" w:cs="Calibri"/>
        </w:rPr>
      </w:pPr>
      <w:r w:rsidRPr="002668B4">
        <w:rPr>
          <w:rFonts w:ascii="Calibri" w:eastAsia="Calibri" w:hAnsi="Calibri" w:cs="Calibri"/>
          <w:u w:val="single"/>
        </w:rPr>
        <w:t xml:space="preserve">Physical Systems </w:t>
      </w:r>
      <w:r w:rsidR="00884D32" w:rsidRPr="00955B7B">
        <w:rPr>
          <w:rFonts w:ascii="Calibri" w:eastAsia="Calibri" w:hAnsi="Calibri" w:cs="Calibri"/>
          <w:u w:val="single"/>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65BF7E3F" w14:textId="77777777" w:rsidR="002668B4" w:rsidRPr="002668B4" w:rsidRDefault="002668B4" w:rsidP="004E3C9A">
      <w:pPr>
        <w:widowControl w:val="0"/>
        <w:numPr>
          <w:ilvl w:val="0"/>
          <w:numId w:val="422"/>
        </w:numPr>
        <w:spacing w:line="240" w:lineRule="auto"/>
        <w:ind w:left="360" w:right="-14"/>
        <w:rPr>
          <w:rFonts w:ascii="Calibri" w:eastAsia="Calibri" w:hAnsi="Calibri" w:cs="Calibri"/>
        </w:rPr>
      </w:pPr>
      <w:r w:rsidRPr="002668B4">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7E5B1A03" w14:textId="24514BE8" w:rsidR="002668B4" w:rsidRPr="002668B4" w:rsidRDefault="002668B4" w:rsidP="004E3C9A">
      <w:pPr>
        <w:widowControl w:val="0"/>
        <w:numPr>
          <w:ilvl w:val="0"/>
          <w:numId w:val="422"/>
        </w:numPr>
        <w:spacing w:line="240" w:lineRule="auto"/>
        <w:ind w:left="360" w:right="-14"/>
        <w:rPr>
          <w:rFonts w:ascii="Calibri" w:eastAsia="Calibri" w:hAnsi="Calibri" w:cs="Calibri"/>
        </w:rPr>
      </w:pPr>
      <w:r w:rsidRPr="002668B4">
        <w:rPr>
          <w:rFonts w:ascii="Calibri" w:eastAsia="Calibri" w:hAnsi="Calibri" w:cs="Calibri"/>
          <w:u w:val="single"/>
        </w:rPr>
        <w:t xml:space="preserve">Contributions and innovations </w:t>
      </w:r>
      <w:r w:rsidR="00884D32" w:rsidRPr="002668B4">
        <w:rPr>
          <w:rFonts w:ascii="Calibri" w:eastAsia="Calibri" w:hAnsi="Calibri" w:cs="Calibri"/>
          <w:b/>
          <w:u w:val="single"/>
        </w:rPr>
        <w:t>–</w:t>
      </w:r>
      <w:r w:rsidRPr="002668B4">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0801F136" w14:textId="77777777" w:rsidR="002668B4" w:rsidRPr="002668B4" w:rsidRDefault="002668B4" w:rsidP="00853381">
      <w:pPr>
        <w:widowControl w:val="0"/>
        <w:spacing w:line="240" w:lineRule="auto"/>
        <w:ind w:right="-14"/>
        <w:rPr>
          <w:rFonts w:ascii="Calibri" w:eastAsia="Calibri" w:hAnsi="Calibri" w:cs="Calibri"/>
          <w:b/>
          <w:u w:val="single"/>
        </w:rPr>
      </w:pPr>
    </w:p>
    <w:p w14:paraId="4D8F4B81" w14:textId="77777777" w:rsidR="002668B4" w:rsidRPr="002668B4" w:rsidRDefault="002668B4" w:rsidP="00853381">
      <w:pPr>
        <w:widowControl w:val="0"/>
        <w:spacing w:line="240" w:lineRule="auto"/>
        <w:ind w:right="-14"/>
        <w:rPr>
          <w:rFonts w:ascii="Calibri" w:eastAsia="Calibri" w:hAnsi="Calibri" w:cs="Calibri"/>
          <w:b/>
          <w:sz w:val="28"/>
          <w:szCs w:val="28"/>
          <w:u w:val="single"/>
        </w:rPr>
      </w:pPr>
      <w:r w:rsidRPr="002668B4">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0D50781F" w14:textId="77777777" w:rsidR="002668B4" w:rsidRPr="002668B4" w:rsidRDefault="002668B4" w:rsidP="004E3C9A">
      <w:pPr>
        <w:widowControl w:val="0"/>
        <w:numPr>
          <w:ilvl w:val="0"/>
          <w:numId w:val="315"/>
        </w:numPr>
        <w:spacing w:line="240" w:lineRule="auto"/>
        <w:ind w:left="360" w:right="-14"/>
        <w:rPr>
          <w:rFonts w:ascii="Calibri" w:eastAsia="Calibri" w:hAnsi="Calibri" w:cs="Calibri"/>
        </w:rPr>
      </w:pPr>
      <w:r w:rsidRPr="002668B4">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631CF216" w14:textId="5DD9CB83" w:rsidR="002668B4" w:rsidRPr="008E1182" w:rsidRDefault="002668B4" w:rsidP="004E3C9A">
      <w:pPr>
        <w:widowControl w:val="0"/>
        <w:numPr>
          <w:ilvl w:val="0"/>
          <w:numId w:val="315"/>
        </w:numPr>
        <w:spacing w:line="240" w:lineRule="auto"/>
        <w:ind w:left="360" w:right="-14"/>
        <w:rPr>
          <w:rFonts w:ascii="Calibri" w:eastAsia="Calibri" w:hAnsi="Calibri" w:cs="Calibri"/>
        </w:rPr>
      </w:pPr>
      <w:r w:rsidRPr="002668B4">
        <w:rPr>
          <w:rFonts w:ascii="Calibri" w:eastAsia="Calibri" w:hAnsi="Calibri" w:cs="Calibri"/>
          <w:u w:val="single"/>
        </w:rPr>
        <w:t xml:space="preserve">Colonization </w:t>
      </w:r>
      <w:r w:rsidR="00884D32" w:rsidRPr="00955B7B">
        <w:rPr>
          <w:rFonts w:ascii="Calibri" w:eastAsia="Calibri" w:hAnsi="Calibri" w:cs="Calibri"/>
          <w:u w:val="single"/>
        </w:rPr>
        <w:t>–</w:t>
      </w:r>
      <w:r w:rsidRPr="002668B4">
        <w:rPr>
          <w:rFonts w:ascii="Calibri" w:eastAsia="Calibri" w:hAnsi="Calibri" w:cs="Calibri"/>
          <w:u w:val="single"/>
        </w:rPr>
        <w:t xml:space="preserve"> </w:t>
      </w:r>
      <w:r w:rsidR="00A718E8" w:rsidRPr="00A718E8">
        <w:rPr>
          <w:rFonts w:ascii="Calibri" w:eastAsia="Calibri" w:hAnsi="Calibri" w:cs="Calibri"/>
          <w:u w:val="single"/>
        </w:rPr>
        <w:t>the practice of domination through the conquest of one people by another</w:t>
      </w:r>
      <w:r w:rsidR="00AF771F">
        <w:rPr>
          <w:rFonts w:ascii="Calibri" w:eastAsia="Calibri" w:hAnsi="Calibri" w:cs="Calibri"/>
          <w:u w:val="single"/>
        </w:rPr>
        <w:t>.</w:t>
      </w:r>
    </w:p>
    <w:p w14:paraId="21C71D2D" w14:textId="3EC55C41" w:rsidR="008E1182" w:rsidRPr="008E1182" w:rsidRDefault="008E1182" w:rsidP="004E3C9A">
      <w:pPr>
        <w:widowControl w:val="0"/>
        <w:numPr>
          <w:ilvl w:val="0"/>
          <w:numId w:val="315"/>
        </w:numPr>
        <w:spacing w:line="240" w:lineRule="auto"/>
        <w:ind w:left="360" w:right="-14"/>
        <w:rPr>
          <w:rFonts w:ascii="Calibri" w:eastAsia="Calibri" w:hAnsi="Calibri" w:cs="Calibri"/>
          <w:u w:val="single"/>
        </w:rPr>
      </w:pPr>
      <w:r w:rsidRPr="008E1182">
        <w:rPr>
          <w:rFonts w:ascii="Calibri" w:eastAsia="Calibri" w:hAnsi="Calibri" w:cs="Calibri"/>
          <w:u w:val="single"/>
        </w:rPr>
        <w:t>Servitude – a condition in which one lacks liberty, especially to determine one's course of action or way of life, which includes compulsory service or labor</w:t>
      </w:r>
      <w:r>
        <w:rPr>
          <w:rFonts w:ascii="Calibri" w:eastAsia="Calibri" w:hAnsi="Calibri" w:cs="Calibri"/>
          <w:u w:val="single"/>
        </w:rPr>
        <w:t>.</w:t>
      </w:r>
    </w:p>
    <w:p w14:paraId="6EB6FB58" w14:textId="6B7C4EE4" w:rsidR="008E1182" w:rsidRPr="008E1182" w:rsidRDefault="008E1182" w:rsidP="004E3C9A">
      <w:pPr>
        <w:widowControl w:val="0"/>
        <w:numPr>
          <w:ilvl w:val="0"/>
          <w:numId w:val="315"/>
        </w:numPr>
        <w:spacing w:line="240" w:lineRule="auto"/>
        <w:ind w:left="360" w:right="-14"/>
        <w:rPr>
          <w:rFonts w:ascii="Calibri" w:eastAsia="Calibri" w:hAnsi="Calibri" w:cs="Calibri"/>
          <w:u w:val="single"/>
        </w:rPr>
      </w:pPr>
      <w:r w:rsidRPr="008E1182">
        <w:rPr>
          <w:rFonts w:ascii="Calibri" w:eastAsia="Calibri" w:hAnsi="Calibri" w:cs="Calibri"/>
          <w:u w:val="single"/>
        </w:rPr>
        <w:t>Enslavement – The forced process of positioning a person as the legal property of another forever</w:t>
      </w:r>
      <w:r>
        <w:rPr>
          <w:rFonts w:ascii="Calibri" w:eastAsia="Calibri" w:hAnsi="Calibri" w:cs="Calibri"/>
          <w:u w:val="single"/>
        </w:rPr>
        <w:t>.</w:t>
      </w:r>
    </w:p>
    <w:p w14:paraId="68801201" w14:textId="07613E54" w:rsidR="002668B4" w:rsidRPr="002668B4" w:rsidRDefault="002668B4" w:rsidP="004E3C9A">
      <w:pPr>
        <w:widowControl w:val="0"/>
        <w:numPr>
          <w:ilvl w:val="0"/>
          <w:numId w:val="315"/>
        </w:numPr>
        <w:spacing w:line="240" w:lineRule="auto"/>
        <w:ind w:left="360" w:right="-14"/>
        <w:rPr>
          <w:rFonts w:ascii="Calibri" w:eastAsia="Calibri" w:hAnsi="Calibri" w:cs="Calibri"/>
        </w:rPr>
      </w:pPr>
      <w:r w:rsidRPr="002668B4">
        <w:rPr>
          <w:rFonts w:ascii="Calibri" w:eastAsia="Calibri" w:hAnsi="Calibri" w:cs="Calibri"/>
          <w:u w:val="single"/>
        </w:rPr>
        <w:t xml:space="preserve">Imperialism </w:t>
      </w:r>
      <w:r w:rsidR="00884D32" w:rsidRPr="002668B4">
        <w:rPr>
          <w:rFonts w:ascii="Calibri" w:eastAsia="Calibri" w:hAnsi="Calibri" w:cs="Calibri"/>
          <w:b/>
          <w:u w:val="single"/>
        </w:rPr>
        <w:t>–</w:t>
      </w:r>
      <w:r w:rsidRPr="002668B4">
        <w:rPr>
          <w:rFonts w:ascii="Calibri" w:eastAsia="Calibri" w:hAnsi="Calibri" w:cs="Calibri"/>
          <w:u w:val="single"/>
        </w:rPr>
        <w:t xml:space="preserve"> The extension or imposition of power, authority, or influence by one nation over another</w:t>
      </w:r>
    </w:p>
    <w:p w14:paraId="143F8C4E" w14:textId="77777777" w:rsidR="002668B4" w:rsidRPr="002668B4" w:rsidRDefault="002668B4" w:rsidP="004E3C9A">
      <w:pPr>
        <w:widowControl w:val="0"/>
        <w:numPr>
          <w:ilvl w:val="0"/>
          <w:numId w:val="315"/>
        </w:numPr>
        <w:spacing w:line="240" w:lineRule="auto"/>
        <w:ind w:left="360" w:right="-14"/>
        <w:rPr>
          <w:rFonts w:ascii="Calibri" w:eastAsia="Calibri" w:hAnsi="Calibri" w:cs="Calibri"/>
        </w:rPr>
      </w:pPr>
      <w:r w:rsidRPr="002668B4">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64F63AF0" w14:textId="38A0D8E9" w:rsidR="002668B4" w:rsidRPr="002668B4" w:rsidRDefault="002668B4" w:rsidP="004E3C9A">
      <w:pPr>
        <w:widowControl w:val="0"/>
        <w:numPr>
          <w:ilvl w:val="0"/>
          <w:numId w:val="315"/>
        </w:numPr>
        <w:spacing w:line="240" w:lineRule="auto"/>
        <w:ind w:left="360" w:right="-14"/>
        <w:rPr>
          <w:rFonts w:ascii="Calibri" w:eastAsia="Calibri" w:hAnsi="Calibri" w:cs="Calibri"/>
        </w:rPr>
      </w:pPr>
      <w:r w:rsidRPr="002668B4">
        <w:rPr>
          <w:rFonts w:ascii="Calibri" w:eastAsia="Calibri" w:hAnsi="Calibri" w:cs="Calibri"/>
          <w:u w:val="single"/>
        </w:rPr>
        <w:t>Racism</w:t>
      </w:r>
      <w:r w:rsidR="00874825">
        <w:rPr>
          <w:rFonts w:ascii="Calibri" w:eastAsia="Calibri" w:hAnsi="Calibri" w:cs="Calibri"/>
          <w:u w:val="single"/>
        </w:rPr>
        <w:t xml:space="preserve"> </w:t>
      </w:r>
      <w:r w:rsidR="00874825" w:rsidRPr="002668B4">
        <w:rPr>
          <w:rFonts w:ascii="Calibri" w:eastAsia="Calibri" w:hAnsi="Calibri" w:cs="Calibri"/>
          <w:u w:val="single"/>
        </w:rPr>
        <w:t>–</w:t>
      </w:r>
      <w:r w:rsidRPr="002668B4">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554008A4" w14:textId="77777777" w:rsidR="002668B4" w:rsidRPr="002668B4" w:rsidRDefault="002668B4" w:rsidP="00853381">
      <w:pPr>
        <w:widowControl w:val="0"/>
        <w:spacing w:line="240" w:lineRule="auto"/>
        <w:ind w:right="-14"/>
        <w:rPr>
          <w:rFonts w:ascii="Calibri" w:eastAsia="Calibri" w:hAnsi="Calibri" w:cs="Calibri"/>
          <w:b/>
          <w:u w:val="single"/>
        </w:rPr>
      </w:pPr>
    </w:p>
    <w:p w14:paraId="1498544C" w14:textId="77777777" w:rsidR="002668B4" w:rsidRPr="002668B4" w:rsidRDefault="002668B4" w:rsidP="00853381">
      <w:pPr>
        <w:widowControl w:val="0"/>
        <w:spacing w:line="240" w:lineRule="auto"/>
        <w:ind w:right="-14"/>
        <w:rPr>
          <w:rFonts w:ascii="Calibri" w:eastAsia="Calibri" w:hAnsi="Calibri" w:cs="Calibri"/>
          <w:b/>
          <w:sz w:val="28"/>
          <w:szCs w:val="28"/>
          <w:u w:val="single"/>
        </w:rPr>
      </w:pPr>
      <w:r w:rsidRPr="002668B4">
        <w:rPr>
          <w:rFonts w:ascii="Calibri" w:eastAsia="Calibri" w:hAnsi="Calibri" w:cs="Calibri"/>
          <w:b/>
          <w:u w:val="single"/>
        </w:rPr>
        <w:t>Production, Distribution, and Consumption – the study of how wants often exceed the limited resources available. </w:t>
      </w:r>
    </w:p>
    <w:p w14:paraId="32E69D7C" w14:textId="0DAE258F" w:rsidR="002668B4" w:rsidRPr="002668B4" w:rsidRDefault="002668B4" w:rsidP="004E3C9A">
      <w:pPr>
        <w:widowControl w:val="0"/>
        <w:numPr>
          <w:ilvl w:val="0"/>
          <w:numId w:val="320"/>
        </w:numPr>
        <w:spacing w:line="240" w:lineRule="auto"/>
        <w:ind w:left="360" w:right="-14"/>
        <w:rPr>
          <w:rFonts w:ascii="Calibri" w:eastAsia="Calibri" w:hAnsi="Calibri" w:cs="Calibri"/>
        </w:rPr>
      </w:pPr>
      <w:r w:rsidRPr="002668B4">
        <w:rPr>
          <w:rFonts w:ascii="Calibri" w:eastAsia="Calibri" w:hAnsi="Calibri" w:cs="Calibri"/>
          <w:u w:val="single"/>
        </w:rPr>
        <w:t xml:space="preserve">Economic systems </w:t>
      </w:r>
      <w:r w:rsidR="00A478B0" w:rsidRPr="00955B7B">
        <w:rPr>
          <w:rFonts w:ascii="Calibri" w:eastAsia="Calibri" w:hAnsi="Calibri" w:cs="Calibri"/>
          <w:u w:val="single"/>
        </w:rPr>
        <w:t>–</w:t>
      </w:r>
      <w:r w:rsidRPr="002668B4">
        <w:rPr>
          <w:rFonts w:ascii="Calibri" w:eastAsia="Calibri" w:hAnsi="Calibri" w:cs="Calibri"/>
          <w:u w:val="single"/>
        </w:rPr>
        <w:t xml:space="preserve"> a means by which societies or governments organize and distribute available resources, services, and goods across a geographic region or country.</w:t>
      </w:r>
    </w:p>
    <w:p w14:paraId="54346886" w14:textId="6CE39A4A" w:rsidR="002668B4" w:rsidRPr="002668B4" w:rsidRDefault="002668B4" w:rsidP="004E3C9A">
      <w:pPr>
        <w:widowControl w:val="0"/>
        <w:numPr>
          <w:ilvl w:val="0"/>
          <w:numId w:val="320"/>
        </w:numPr>
        <w:spacing w:line="240" w:lineRule="auto"/>
        <w:ind w:left="360" w:right="-14"/>
        <w:rPr>
          <w:rFonts w:ascii="Calibri" w:eastAsia="Calibri" w:hAnsi="Calibri" w:cs="Calibri"/>
        </w:rPr>
      </w:pPr>
      <w:r w:rsidRPr="002668B4">
        <w:rPr>
          <w:rFonts w:ascii="Calibri" w:eastAsia="Calibri" w:hAnsi="Calibri" w:cs="Calibri"/>
          <w:u w:val="single"/>
        </w:rPr>
        <w:t xml:space="preserve">Economic questions </w:t>
      </w:r>
      <w:r w:rsidR="00A478B0" w:rsidRPr="00955B7B">
        <w:rPr>
          <w:rFonts w:ascii="Calibri" w:eastAsia="Calibri" w:hAnsi="Calibri" w:cs="Calibri"/>
          <w:u w:val="single"/>
        </w:rPr>
        <w:t>–</w:t>
      </w:r>
      <w:r w:rsidRPr="002668B4">
        <w:rPr>
          <w:rFonts w:ascii="Calibri" w:eastAsia="Calibri" w:hAnsi="Calibri" w:cs="Calibri"/>
          <w:u w:val="single"/>
        </w:rPr>
        <w:t xml:space="preserve"> a variety of ways to decide upon answers to four fundamental questions:</w:t>
      </w:r>
    </w:p>
    <w:p w14:paraId="799ACBA5" w14:textId="2D802445" w:rsidR="002668B4" w:rsidRPr="002668B4" w:rsidRDefault="002668B4" w:rsidP="004E3C9A">
      <w:pPr>
        <w:widowControl w:val="0"/>
        <w:numPr>
          <w:ilvl w:val="1"/>
          <w:numId w:val="320"/>
        </w:numPr>
        <w:spacing w:line="240" w:lineRule="auto"/>
        <w:ind w:left="720" w:right="-14"/>
        <w:rPr>
          <w:rFonts w:ascii="Calibri" w:eastAsia="Calibri" w:hAnsi="Calibri" w:cs="Calibri"/>
        </w:rPr>
      </w:pPr>
      <w:r w:rsidRPr="002668B4">
        <w:rPr>
          <w:rFonts w:ascii="Calibri" w:eastAsia="Calibri" w:hAnsi="Calibri" w:cs="Calibri"/>
          <w:u w:val="single"/>
        </w:rPr>
        <w:t>What is to be produced? and How is production to be organized?</w:t>
      </w:r>
    </w:p>
    <w:p w14:paraId="42837985" w14:textId="77777777" w:rsidR="002668B4" w:rsidRPr="002668B4" w:rsidRDefault="002668B4" w:rsidP="004E3C9A">
      <w:pPr>
        <w:widowControl w:val="0"/>
        <w:numPr>
          <w:ilvl w:val="1"/>
          <w:numId w:val="320"/>
        </w:numPr>
        <w:spacing w:line="240" w:lineRule="auto"/>
        <w:ind w:left="720" w:right="-14"/>
        <w:rPr>
          <w:rFonts w:ascii="Calibri" w:eastAsia="Calibri" w:hAnsi="Calibri" w:cs="Calibri"/>
        </w:rPr>
      </w:pPr>
      <w:r w:rsidRPr="002668B4">
        <w:rPr>
          <w:rFonts w:ascii="Calibri" w:eastAsia="Calibri" w:hAnsi="Calibri" w:cs="Calibri"/>
          <w:u w:val="single"/>
        </w:rPr>
        <w:t>How are goods and services to be distributed and to whom?</w:t>
      </w:r>
    </w:p>
    <w:p w14:paraId="48D9B177" w14:textId="77777777" w:rsidR="002668B4" w:rsidRPr="002668B4" w:rsidRDefault="002668B4" w:rsidP="004E3C9A">
      <w:pPr>
        <w:widowControl w:val="0"/>
        <w:numPr>
          <w:ilvl w:val="1"/>
          <w:numId w:val="320"/>
        </w:numPr>
        <w:spacing w:line="240" w:lineRule="auto"/>
        <w:ind w:left="720" w:right="-14"/>
        <w:rPr>
          <w:rFonts w:ascii="Calibri" w:eastAsia="Calibri" w:hAnsi="Calibri" w:cs="Calibri"/>
        </w:rPr>
      </w:pPr>
      <w:r w:rsidRPr="002668B4">
        <w:rPr>
          <w:rFonts w:ascii="Calibri" w:eastAsia="Calibri" w:hAnsi="Calibri" w:cs="Calibri"/>
          <w:u w:val="single"/>
        </w:rPr>
        <w:t>What is the most effective allocation of the factors of production (land, labor, capital, and entrepreneurship)?</w:t>
      </w:r>
    </w:p>
    <w:p w14:paraId="627A0D60" w14:textId="77777777" w:rsidR="002668B4" w:rsidRPr="002668B4" w:rsidRDefault="002668B4" w:rsidP="00853381">
      <w:pPr>
        <w:widowControl w:val="0"/>
        <w:spacing w:line="240" w:lineRule="auto"/>
        <w:ind w:right="-14"/>
        <w:rPr>
          <w:rFonts w:ascii="Calibri" w:eastAsia="Calibri" w:hAnsi="Calibri" w:cs="Calibri"/>
          <w:b/>
          <w:u w:val="single"/>
        </w:rPr>
      </w:pPr>
    </w:p>
    <w:p w14:paraId="7F601255" w14:textId="77777777" w:rsidR="002668B4" w:rsidRPr="002668B4" w:rsidRDefault="002668B4" w:rsidP="00853381">
      <w:pPr>
        <w:widowControl w:val="0"/>
        <w:spacing w:line="240" w:lineRule="auto"/>
        <w:ind w:right="-14"/>
        <w:rPr>
          <w:rFonts w:ascii="Calibri" w:eastAsia="Calibri" w:hAnsi="Calibri" w:cs="Calibri"/>
          <w:b/>
          <w:sz w:val="28"/>
          <w:szCs w:val="28"/>
          <w:u w:val="single"/>
        </w:rPr>
      </w:pPr>
      <w:r w:rsidRPr="002668B4">
        <w:rPr>
          <w:rFonts w:ascii="Calibri" w:eastAsia="Calibri" w:hAnsi="Calibri" w:cs="Calibri"/>
          <w:b/>
          <w:u w:val="single"/>
        </w:rPr>
        <w:t>Global Connections – the study of connections among nations and regions of the world to provide opportunities. </w:t>
      </w:r>
    </w:p>
    <w:p w14:paraId="23AC4DC0" w14:textId="72A303B0" w:rsidR="002668B4" w:rsidRPr="002668B4" w:rsidRDefault="002668B4" w:rsidP="004E3C9A">
      <w:pPr>
        <w:widowControl w:val="0"/>
        <w:numPr>
          <w:ilvl w:val="0"/>
          <w:numId w:val="479"/>
        </w:numPr>
        <w:spacing w:line="240" w:lineRule="auto"/>
        <w:ind w:left="360" w:right="-14"/>
        <w:rPr>
          <w:rFonts w:ascii="Calibri" w:eastAsia="Calibri" w:hAnsi="Calibri" w:cs="Calibri"/>
        </w:rPr>
      </w:pPr>
      <w:r w:rsidRPr="002668B4">
        <w:rPr>
          <w:rFonts w:ascii="Calibri" w:eastAsia="Calibri" w:hAnsi="Calibri" w:cs="Calibri"/>
          <w:u w:val="single"/>
        </w:rPr>
        <w:t xml:space="preserve">Global interdependence </w:t>
      </w:r>
      <w:r w:rsidR="00A478B0" w:rsidRPr="00955B7B">
        <w:rPr>
          <w:rFonts w:ascii="Calibri" w:eastAsia="Calibri" w:hAnsi="Calibri" w:cs="Calibri"/>
          <w:u w:val="single"/>
        </w:rPr>
        <w:t>–</w:t>
      </w:r>
      <w:r w:rsidRPr="002668B4">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242F96CB" w14:textId="72D16C0C" w:rsidR="002668B4" w:rsidRPr="002668B4" w:rsidRDefault="002668B4" w:rsidP="004E3C9A">
      <w:pPr>
        <w:widowControl w:val="0"/>
        <w:numPr>
          <w:ilvl w:val="0"/>
          <w:numId w:val="479"/>
        </w:numPr>
        <w:spacing w:line="240" w:lineRule="auto"/>
        <w:ind w:left="360" w:right="-14"/>
        <w:rPr>
          <w:rFonts w:ascii="Calibri" w:eastAsia="Calibri" w:hAnsi="Calibri" w:cs="Calibri"/>
        </w:rPr>
        <w:sectPr w:rsidR="002668B4" w:rsidRPr="002668B4" w:rsidSect="005B6330">
          <w:pgSz w:w="12240" w:h="15840"/>
          <w:pgMar w:top="1440" w:right="1170" w:bottom="1440" w:left="1440" w:header="720" w:footer="720" w:gutter="0"/>
          <w:cols w:space="720"/>
        </w:sectPr>
      </w:pPr>
      <w:r w:rsidRPr="002668B4">
        <w:rPr>
          <w:rFonts w:ascii="Calibri" w:eastAsia="Calibri" w:hAnsi="Calibri" w:cs="Calibri"/>
          <w:u w:val="single"/>
        </w:rPr>
        <w:t xml:space="preserve">Specialization </w:t>
      </w:r>
      <w:r w:rsidR="00A478B0" w:rsidRPr="002668B4">
        <w:rPr>
          <w:rFonts w:ascii="Calibri" w:eastAsia="Calibri" w:hAnsi="Calibri" w:cs="Calibri"/>
          <w:b/>
          <w:u w:val="single"/>
        </w:rPr>
        <w:t>–</w:t>
      </w:r>
      <w:r w:rsidRPr="002668B4">
        <w:rPr>
          <w:rFonts w:ascii="Calibri" w:eastAsia="Calibri" w:hAnsi="Calibri" w:cs="Calibri"/>
          <w:u w:val="single"/>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p w14:paraId="50B8ADA1" w14:textId="77777777" w:rsidR="002668B4" w:rsidRPr="002668B4" w:rsidRDefault="002668B4" w:rsidP="00853381">
      <w:pPr>
        <w:keepLines/>
        <w:widowControl w:val="0"/>
        <w:spacing w:line="240" w:lineRule="auto"/>
        <w:jc w:val="center"/>
        <w:outlineLvl w:val="0"/>
        <w:rPr>
          <w:rFonts w:ascii="Times New Roman" w:eastAsia="Times New Roman" w:hAnsi="Times New Roman" w:cs="Times New Roman"/>
          <w:b/>
          <w:sz w:val="28"/>
          <w:szCs w:val="28"/>
        </w:rPr>
      </w:pPr>
      <w:r w:rsidRPr="002668B4">
        <w:rPr>
          <w:rFonts w:ascii="Times New Roman" w:eastAsia="Times New Roman" w:hAnsi="Times New Roman" w:cs="Times New Roman"/>
          <w:b/>
          <w:sz w:val="28"/>
          <w:szCs w:val="28"/>
        </w:rPr>
        <w:t xml:space="preserve">2022 </w:t>
      </w:r>
      <w:r w:rsidRPr="002668B4">
        <w:rPr>
          <w:rFonts w:ascii="Times New Roman" w:eastAsia="Times New Roman" w:hAnsi="Times New Roman" w:cs="Times New Roman"/>
          <w:b/>
          <w:i/>
          <w:sz w:val="28"/>
          <w:szCs w:val="28"/>
        </w:rPr>
        <w:t>History and Social Science Standards of Learning</w:t>
      </w:r>
      <w:r w:rsidRPr="002668B4">
        <w:rPr>
          <w:rFonts w:ascii="Times New Roman" w:eastAsia="Times New Roman" w:hAnsi="Times New Roman" w:cs="Times New Roman"/>
          <w:b/>
          <w:sz w:val="28"/>
          <w:szCs w:val="28"/>
        </w:rPr>
        <w:t xml:space="preserve"> Skills Progression by Grade or Course</w:t>
      </w:r>
    </w:p>
    <w:p w14:paraId="57E9E90E" w14:textId="77777777" w:rsidR="002668B4" w:rsidRPr="002668B4" w:rsidRDefault="002668B4" w:rsidP="00853381">
      <w:pPr>
        <w:widowControl w:val="0"/>
        <w:spacing w:line="240" w:lineRule="auto"/>
        <w:jc w:val="center"/>
        <w:rPr>
          <w:rFonts w:ascii="Calibri" w:eastAsia="Calibri" w:hAnsi="Calibri" w:cs="Calibri"/>
          <w:b/>
          <w:sz w:val="28"/>
          <w:szCs w:val="28"/>
        </w:rPr>
      </w:pPr>
      <w:r w:rsidRPr="002668B4">
        <w:rPr>
          <w:rFonts w:ascii="Calibri" w:eastAsia="Calibri" w:hAnsi="Calibri" w:cs="Calibri"/>
          <w:b/>
          <w:sz w:val="28"/>
          <w:szCs w:val="28"/>
        </w:rPr>
        <w:t>Virginia Department of Education</w:t>
      </w:r>
    </w:p>
    <w:p w14:paraId="439EA9AF" w14:textId="77777777" w:rsidR="002668B4" w:rsidRPr="002668B4" w:rsidRDefault="002668B4" w:rsidP="00853381">
      <w:pPr>
        <w:widowControl w:val="0"/>
        <w:spacing w:line="240" w:lineRule="auto"/>
        <w:rPr>
          <w:rFonts w:ascii="Calibri" w:eastAsia="Calibri" w:hAnsi="Calibri" w:cs="Calibri"/>
        </w:rPr>
      </w:pPr>
    </w:p>
    <w:p w14:paraId="38E0721F" w14:textId="77777777" w:rsidR="002668B4" w:rsidRPr="002A49BB" w:rsidRDefault="002668B4" w:rsidP="00853381">
      <w:pPr>
        <w:widowControl w:val="0"/>
        <w:spacing w:line="240" w:lineRule="auto"/>
        <w:rPr>
          <w:rFonts w:ascii="Calibri" w:eastAsia="Times New Roman" w:hAnsi="Calibri" w:cs="Calibri"/>
          <w:b/>
          <w:sz w:val="26"/>
          <w:szCs w:val="26"/>
        </w:rPr>
      </w:pPr>
      <w:r w:rsidRPr="002A49BB">
        <w:rPr>
          <w:rFonts w:ascii="Calibri" w:eastAsia="Times New Roman" w:hAnsi="Calibri" w:cs="Calibri"/>
          <w:b/>
          <w:sz w:val="26"/>
          <w:szCs w:val="26"/>
        </w:rPr>
        <w:t xml:space="preserve">Key for Progression Chart </w:t>
      </w:r>
    </w:p>
    <w:tbl>
      <w:tblPr>
        <w:tblW w:w="12934"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1"/>
        <w:gridCol w:w="923"/>
      </w:tblGrid>
      <w:tr w:rsidR="002668B4" w:rsidRPr="002A49BB" w14:paraId="72F614A3" w14:textId="77777777" w:rsidTr="008E1182">
        <w:trPr>
          <w:trHeight w:val="288"/>
          <w:tblHeader/>
        </w:trPr>
        <w:tc>
          <w:tcPr>
            <w:tcW w:w="12011" w:type="dxa"/>
            <w:tcBorders>
              <w:top w:val="single" w:sz="8" w:space="0" w:color="000000"/>
            </w:tcBorders>
            <w:shd w:val="clear" w:color="auto" w:fill="FFFFFF"/>
          </w:tcPr>
          <w:p w14:paraId="1586D70C" w14:textId="77777777" w:rsidR="002668B4" w:rsidRPr="002A49BB" w:rsidRDefault="002668B4" w:rsidP="00853381">
            <w:pPr>
              <w:widowControl w:val="0"/>
              <w:spacing w:line="240" w:lineRule="auto"/>
              <w:rPr>
                <w:rFonts w:ascii="Calibri" w:eastAsia="Times New Roman" w:hAnsi="Calibri" w:cs="Calibri"/>
                <w:b/>
                <w:color w:val="000000"/>
                <w:sz w:val="20"/>
                <w:szCs w:val="20"/>
              </w:rPr>
            </w:pPr>
            <w:r w:rsidRPr="002A49BB">
              <w:rPr>
                <w:rFonts w:ascii="Calibri" w:eastAsia="Times New Roman" w:hAnsi="Calibri" w:cs="Calibri"/>
                <w:b/>
                <w:color w:val="000000"/>
                <w:sz w:val="20"/>
                <w:szCs w:val="20"/>
              </w:rPr>
              <w:t>Standard Introduction Level</w:t>
            </w:r>
          </w:p>
        </w:tc>
        <w:tc>
          <w:tcPr>
            <w:tcW w:w="923" w:type="dxa"/>
            <w:tcBorders>
              <w:top w:val="single" w:sz="8" w:space="0" w:color="000000"/>
            </w:tcBorders>
            <w:shd w:val="clear" w:color="auto" w:fill="FFFFFF"/>
          </w:tcPr>
          <w:p w14:paraId="70F49B48" w14:textId="77777777" w:rsidR="002668B4" w:rsidRPr="002A49BB" w:rsidRDefault="002668B4" w:rsidP="00853381">
            <w:pPr>
              <w:widowControl w:val="0"/>
              <w:spacing w:line="240" w:lineRule="auto"/>
              <w:jc w:val="center"/>
              <w:rPr>
                <w:rFonts w:ascii="Calibri" w:eastAsia="Times New Roman" w:hAnsi="Calibri" w:cs="Calibri"/>
                <w:b/>
                <w:color w:val="000000"/>
                <w:sz w:val="20"/>
                <w:szCs w:val="20"/>
              </w:rPr>
            </w:pPr>
            <w:r w:rsidRPr="002A49BB">
              <w:rPr>
                <w:rFonts w:ascii="Calibri" w:eastAsia="Times New Roman" w:hAnsi="Calibri" w:cs="Calibri"/>
                <w:b/>
                <w:color w:val="000000"/>
                <w:sz w:val="20"/>
                <w:szCs w:val="20"/>
              </w:rPr>
              <w:t>Symbol</w:t>
            </w:r>
          </w:p>
        </w:tc>
      </w:tr>
      <w:tr w:rsidR="002668B4" w:rsidRPr="002A49BB" w14:paraId="3FDABD7E" w14:textId="77777777" w:rsidTr="008E1182">
        <w:trPr>
          <w:trHeight w:val="288"/>
        </w:trPr>
        <w:tc>
          <w:tcPr>
            <w:tcW w:w="12011" w:type="dxa"/>
            <w:shd w:val="clear" w:color="auto" w:fill="FECFF5"/>
          </w:tcPr>
          <w:p w14:paraId="6582983D" w14:textId="77777777" w:rsidR="002668B4" w:rsidRPr="002A49BB" w:rsidRDefault="002668B4" w:rsidP="00853381">
            <w:pPr>
              <w:widowControl w:val="0"/>
              <w:spacing w:line="240" w:lineRule="auto"/>
              <w:rPr>
                <w:rFonts w:ascii="Calibri" w:eastAsia="Times New Roman" w:hAnsi="Calibri" w:cs="Calibri"/>
                <w:color w:val="000000"/>
              </w:rPr>
            </w:pPr>
            <w:r w:rsidRPr="002A49BB">
              <w:rPr>
                <w:rFonts w:ascii="Calibri" w:eastAsia="Times New Roman" w:hAnsi="Calibri" w:cs="Calibri"/>
                <w:b/>
                <w:color w:val="000000"/>
              </w:rPr>
              <w:t>Conceptual Understanding:</w:t>
            </w:r>
            <w:r w:rsidRPr="002A49BB">
              <w:rPr>
                <w:rFonts w:ascii="Calibri" w:eastAsia="Times New Roman" w:hAnsi="Calibri" w:cs="Calibri"/>
                <w:color w:val="000000"/>
              </w:rPr>
              <w:t xml:space="preserve"> The student is first introduced to the skill and applies the skill appropriately in varied situations.</w:t>
            </w:r>
          </w:p>
        </w:tc>
        <w:tc>
          <w:tcPr>
            <w:tcW w:w="923" w:type="dxa"/>
            <w:shd w:val="clear" w:color="auto" w:fill="FECFF5"/>
          </w:tcPr>
          <w:p w14:paraId="5E175312" w14:textId="77777777" w:rsidR="002668B4" w:rsidRPr="002A49BB" w:rsidRDefault="002668B4" w:rsidP="00853381">
            <w:pPr>
              <w:widowControl w:val="0"/>
              <w:spacing w:line="240" w:lineRule="auto"/>
              <w:jc w:val="center"/>
              <w:rPr>
                <w:rFonts w:ascii="Calibri" w:eastAsia="Times New Roman" w:hAnsi="Calibri" w:cs="Calibri"/>
                <w:b/>
                <w:color w:val="000000"/>
              </w:rPr>
            </w:pPr>
            <w:r w:rsidRPr="002A49BB">
              <w:rPr>
                <w:rFonts w:ascii="Calibri" w:eastAsia="Times New Roman" w:hAnsi="Calibri" w:cs="Calibri"/>
                <w:b/>
                <w:color w:val="000000"/>
              </w:rPr>
              <w:t>C</w:t>
            </w:r>
          </w:p>
        </w:tc>
      </w:tr>
      <w:tr w:rsidR="002668B4" w:rsidRPr="002A49BB" w14:paraId="13C7CFDF" w14:textId="77777777" w:rsidTr="008E1182">
        <w:trPr>
          <w:trHeight w:val="288"/>
        </w:trPr>
        <w:tc>
          <w:tcPr>
            <w:tcW w:w="12011" w:type="dxa"/>
            <w:shd w:val="clear" w:color="auto" w:fill="FF99FF"/>
          </w:tcPr>
          <w:p w14:paraId="45A47073" w14:textId="77777777" w:rsidR="002668B4" w:rsidRPr="002A49BB" w:rsidRDefault="002668B4" w:rsidP="00853381">
            <w:pPr>
              <w:widowControl w:val="0"/>
              <w:spacing w:line="240" w:lineRule="auto"/>
              <w:rPr>
                <w:rFonts w:ascii="Calibri" w:eastAsia="Times New Roman" w:hAnsi="Calibri" w:cs="Calibri"/>
                <w:color w:val="000000"/>
              </w:rPr>
            </w:pPr>
            <w:r w:rsidRPr="002A49BB">
              <w:rPr>
                <w:rFonts w:ascii="Calibri" w:eastAsia="Times New Roman" w:hAnsi="Calibri" w:cs="Calibri"/>
                <w:b/>
                <w:color w:val="000000"/>
              </w:rPr>
              <w:t>Scaffolding the Understanding:</w:t>
            </w:r>
            <w:r w:rsidRPr="002A49BB">
              <w:rPr>
                <w:rFonts w:ascii="Calibri" w:eastAsia="Times New Roman" w:hAnsi="Calibri" w:cs="Calibri"/>
                <w:color w:val="000000"/>
              </w:rPr>
              <w:t xml:space="preserve"> The student continues to develop the skill with opportunities for scaffolding to integrate the skill appropriately across new concepts.</w:t>
            </w:r>
          </w:p>
        </w:tc>
        <w:tc>
          <w:tcPr>
            <w:tcW w:w="923" w:type="dxa"/>
            <w:tcBorders>
              <w:bottom w:val="single" w:sz="4" w:space="0" w:color="000000"/>
            </w:tcBorders>
            <w:shd w:val="clear" w:color="auto" w:fill="FF99FF"/>
          </w:tcPr>
          <w:p w14:paraId="507AD846" w14:textId="77777777" w:rsidR="002668B4" w:rsidRPr="002A49BB" w:rsidRDefault="002668B4" w:rsidP="00853381">
            <w:pPr>
              <w:widowControl w:val="0"/>
              <w:spacing w:line="240" w:lineRule="auto"/>
              <w:jc w:val="center"/>
              <w:rPr>
                <w:rFonts w:ascii="Calibri" w:eastAsia="Times New Roman" w:hAnsi="Calibri" w:cs="Calibri"/>
                <w:b/>
                <w:color w:val="000000"/>
              </w:rPr>
            </w:pPr>
            <w:r w:rsidRPr="002A49BB">
              <w:rPr>
                <w:rFonts w:ascii="Calibri" w:eastAsia="Times New Roman" w:hAnsi="Calibri" w:cs="Calibri"/>
                <w:b/>
                <w:color w:val="000000"/>
              </w:rPr>
              <w:t>S</w:t>
            </w:r>
          </w:p>
        </w:tc>
      </w:tr>
      <w:tr w:rsidR="002668B4" w:rsidRPr="002A49BB" w14:paraId="7F43B1A4" w14:textId="77777777" w:rsidTr="008E1182">
        <w:trPr>
          <w:trHeight w:val="529"/>
        </w:trPr>
        <w:tc>
          <w:tcPr>
            <w:tcW w:w="12011" w:type="dxa"/>
            <w:tcBorders>
              <w:bottom w:val="single" w:sz="8" w:space="0" w:color="000000"/>
            </w:tcBorders>
            <w:shd w:val="clear" w:color="auto" w:fill="FF00FF"/>
          </w:tcPr>
          <w:p w14:paraId="737E5AB3" w14:textId="77777777" w:rsidR="002668B4" w:rsidRPr="002A49BB" w:rsidRDefault="002668B4" w:rsidP="00853381">
            <w:pPr>
              <w:widowControl w:val="0"/>
              <w:spacing w:line="240" w:lineRule="auto"/>
              <w:rPr>
                <w:rFonts w:ascii="Calibri" w:eastAsia="Times New Roman" w:hAnsi="Calibri" w:cs="Calibri"/>
                <w:color w:val="000000"/>
              </w:rPr>
            </w:pPr>
            <w:r w:rsidRPr="002A49BB">
              <w:rPr>
                <w:rFonts w:ascii="Calibri" w:eastAsia="Times New Roman" w:hAnsi="Calibri" w:cs="Calibri"/>
                <w:b/>
                <w:color w:val="000000"/>
              </w:rPr>
              <w:t>Analyzing the Understanding</w:t>
            </w:r>
            <w:r w:rsidRPr="002A49BB">
              <w:rPr>
                <w:rFonts w:ascii="Calibri" w:eastAsia="Times New Roman" w:hAnsi="Calibri" w:cs="Calibri"/>
                <w:color w:val="000000"/>
              </w:rPr>
              <w:t>: The student is knowledgeable about the skill from previous instruction, applies the skill to new concepts, and analyzes outcomes.</w:t>
            </w:r>
          </w:p>
        </w:tc>
        <w:tc>
          <w:tcPr>
            <w:tcW w:w="923" w:type="dxa"/>
            <w:tcBorders>
              <w:bottom w:val="single" w:sz="8" w:space="0" w:color="000000"/>
            </w:tcBorders>
            <w:shd w:val="clear" w:color="auto" w:fill="FF00FF"/>
          </w:tcPr>
          <w:p w14:paraId="516A8A2D" w14:textId="77777777" w:rsidR="002668B4" w:rsidRPr="002A49BB" w:rsidRDefault="002668B4" w:rsidP="00853381">
            <w:pPr>
              <w:widowControl w:val="0"/>
              <w:spacing w:line="240" w:lineRule="auto"/>
              <w:jc w:val="center"/>
              <w:rPr>
                <w:rFonts w:ascii="Calibri" w:eastAsia="Times New Roman" w:hAnsi="Calibri" w:cs="Calibri"/>
                <w:b/>
                <w:color w:val="000000"/>
              </w:rPr>
            </w:pPr>
            <w:r w:rsidRPr="002A49BB">
              <w:rPr>
                <w:rFonts w:ascii="Calibri" w:eastAsia="Times New Roman" w:hAnsi="Calibri" w:cs="Calibri"/>
                <w:b/>
                <w:color w:val="000000"/>
              </w:rPr>
              <w:t>A</w:t>
            </w:r>
          </w:p>
        </w:tc>
      </w:tr>
      <w:tr w:rsidR="002668B4" w:rsidRPr="002A49BB" w14:paraId="7989A76B" w14:textId="77777777" w:rsidTr="008E1182">
        <w:trPr>
          <w:trHeight w:val="264"/>
        </w:trPr>
        <w:tc>
          <w:tcPr>
            <w:tcW w:w="12011" w:type="dxa"/>
            <w:tcBorders>
              <w:bottom w:val="single" w:sz="8" w:space="0" w:color="000000"/>
            </w:tcBorders>
            <w:shd w:val="clear" w:color="auto" w:fill="DC09DC"/>
          </w:tcPr>
          <w:p w14:paraId="6302E3DA" w14:textId="77777777" w:rsidR="002668B4" w:rsidRPr="002A49BB" w:rsidRDefault="002668B4" w:rsidP="00853381">
            <w:pPr>
              <w:widowControl w:val="0"/>
              <w:spacing w:line="240" w:lineRule="auto"/>
              <w:rPr>
                <w:rFonts w:ascii="Calibri" w:eastAsia="Times New Roman" w:hAnsi="Calibri" w:cs="Calibri"/>
                <w:color w:val="000000"/>
              </w:rPr>
            </w:pPr>
            <w:r w:rsidRPr="002A49BB">
              <w:rPr>
                <w:rFonts w:ascii="Calibri" w:eastAsia="Times New Roman" w:hAnsi="Calibri" w:cs="Calibri"/>
                <w:b/>
                <w:color w:val="000000"/>
              </w:rPr>
              <w:t xml:space="preserve">Applying the Understanding:  </w:t>
            </w:r>
            <w:r w:rsidRPr="002A49BB">
              <w:rPr>
                <w:rFonts w:ascii="Calibri" w:eastAsia="Times New Roman" w:hAnsi="Calibri" w:cs="Calibri"/>
                <w:color w:val="000000"/>
              </w:rPr>
              <w:t>The student routinely applies the skill with limited instruction or direction.</w:t>
            </w:r>
          </w:p>
        </w:tc>
        <w:tc>
          <w:tcPr>
            <w:tcW w:w="923" w:type="dxa"/>
            <w:tcBorders>
              <w:bottom w:val="single" w:sz="8" w:space="0" w:color="000000"/>
            </w:tcBorders>
            <w:shd w:val="clear" w:color="auto" w:fill="DC09DC"/>
          </w:tcPr>
          <w:p w14:paraId="00EC0508" w14:textId="77777777" w:rsidR="002668B4" w:rsidRPr="002A49BB" w:rsidRDefault="002668B4" w:rsidP="00853381">
            <w:pPr>
              <w:widowControl w:val="0"/>
              <w:spacing w:line="240" w:lineRule="auto"/>
              <w:jc w:val="center"/>
              <w:rPr>
                <w:rFonts w:ascii="Calibri" w:eastAsia="Times New Roman" w:hAnsi="Calibri" w:cs="Calibri"/>
                <w:b/>
                <w:color w:val="000000"/>
              </w:rPr>
            </w:pPr>
            <w:r w:rsidRPr="002A49BB">
              <w:rPr>
                <w:rFonts w:ascii="Calibri" w:eastAsia="Times New Roman" w:hAnsi="Calibri" w:cs="Calibri"/>
                <w:b/>
                <w:color w:val="000000"/>
              </w:rPr>
              <w:t>AR</w:t>
            </w:r>
          </w:p>
        </w:tc>
      </w:tr>
    </w:tbl>
    <w:p w14:paraId="30E8B7D2" w14:textId="77777777" w:rsidR="002668B4" w:rsidRPr="002668B4" w:rsidRDefault="002668B4" w:rsidP="00853381">
      <w:pPr>
        <w:widowControl w:val="0"/>
        <w:spacing w:line="240" w:lineRule="auto"/>
        <w:rPr>
          <w:rFonts w:ascii="Times New Roman" w:eastAsia="Times New Roman" w:hAnsi="Times New Roman" w:cs="Times New Roman"/>
          <w:b/>
          <w:sz w:val="26"/>
          <w:szCs w:val="26"/>
        </w:rPr>
      </w:pPr>
    </w:p>
    <w:p w14:paraId="6AE0D3B8" w14:textId="77777777" w:rsidR="002668B4" w:rsidRPr="002A49BB" w:rsidRDefault="002668B4" w:rsidP="00853381">
      <w:pPr>
        <w:widowControl w:val="0"/>
        <w:spacing w:line="240" w:lineRule="auto"/>
        <w:rPr>
          <w:rFonts w:ascii="Calibri" w:eastAsia="Times New Roman" w:hAnsi="Calibri" w:cs="Calibri"/>
          <w:sz w:val="28"/>
          <w:szCs w:val="28"/>
        </w:rPr>
      </w:pPr>
      <w:r w:rsidRPr="002A49BB">
        <w:rPr>
          <w:rFonts w:ascii="Calibri" w:eastAsia="Times New Roman" w:hAnsi="Calibri" w:cs="Calibri"/>
          <w:b/>
          <w:sz w:val="26"/>
          <w:szCs w:val="26"/>
        </w:rPr>
        <w:t xml:space="preserve">Progression Chart </w:t>
      </w:r>
    </w:p>
    <w:tbl>
      <w:tblPr>
        <w:tblW w:w="13099"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3"/>
        <w:gridCol w:w="478"/>
        <w:gridCol w:w="478"/>
        <w:gridCol w:w="386"/>
        <w:gridCol w:w="450"/>
        <w:gridCol w:w="450"/>
        <w:gridCol w:w="540"/>
        <w:gridCol w:w="564"/>
        <w:gridCol w:w="478"/>
        <w:gridCol w:w="478"/>
        <w:gridCol w:w="478"/>
        <w:gridCol w:w="622"/>
        <w:gridCol w:w="454"/>
        <w:gridCol w:w="478"/>
        <w:gridCol w:w="12"/>
      </w:tblGrid>
      <w:tr w:rsidR="002668B4" w:rsidRPr="002A49BB" w14:paraId="22169546" w14:textId="77777777" w:rsidTr="00FD47C7">
        <w:trPr>
          <w:gridAfter w:val="1"/>
          <w:wAfter w:w="12" w:type="dxa"/>
          <w:cantSplit/>
          <w:trHeight w:val="840"/>
          <w:tblHeader/>
        </w:trPr>
        <w:tc>
          <w:tcPr>
            <w:tcW w:w="6753" w:type="dxa"/>
            <w:tcBorders>
              <w:top w:val="single" w:sz="8" w:space="0" w:color="000000"/>
            </w:tcBorders>
            <w:shd w:val="clear" w:color="auto" w:fill="auto"/>
            <w:vAlign w:val="center"/>
          </w:tcPr>
          <w:p w14:paraId="4E273147" w14:textId="77777777" w:rsidR="002668B4" w:rsidRPr="002A49BB" w:rsidRDefault="002668B4" w:rsidP="00853381">
            <w:pPr>
              <w:widowControl w:val="0"/>
              <w:spacing w:line="240" w:lineRule="auto"/>
              <w:rPr>
                <w:rFonts w:ascii="Calibri" w:eastAsia="Times New Roman" w:hAnsi="Calibri" w:cs="Calibri"/>
                <w:b/>
                <w:color w:val="000000"/>
                <w:sz w:val="20"/>
                <w:szCs w:val="20"/>
              </w:rPr>
            </w:pPr>
            <w:r w:rsidRPr="002A49BB">
              <w:rPr>
                <w:rFonts w:ascii="Calibri" w:eastAsia="Times New Roman" w:hAnsi="Calibri" w:cs="Calibri"/>
                <w:b/>
                <w:color w:val="000000"/>
                <w:sz w:val="20"/>
                <w:szCs w:val="20"/>
              </w:rPr>
              <w:t>Social Science Skill and Description of Skill</w:t>
            </w:r>
          </w:p>
        </w:tc>
        <w:tc>
          <w:tcPr>
            <w:tcW w:w="478" w:type="dxa"/>
            <w:tcBorders>
              <w:top w:val="single" w:sz="8" w:space="0" w:color="000000"/>
            </w:tcBorders>
            <w:shd w:val="clear" w:color="auto" w:fill="auto"/>
          </w:tcPr>
          <w:p w14:paraId="509A5F50" w14:textId="77777777" w:rsidR="002668B4" w:rsidRPr="002A49BB" w:rsidRDefault="002668B4" w:rsidP="00853381">
            <w:pPr>
              <w:widowControl w:val="0"/>
              <w:spacing w:line="240" w:lineRule="auto"/>
              <w:ind w:right="113"/>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 xml:space="preserve">K </w:t>
            </w:r>
          </w:p>
        </w:tc>
        <w:tc>
          <w:tcPr>
            <w:tcW w:w="478" w:type="dxa"/>
            <w:tcBorders>
              <w:top w:val="single" w:sz="8" w:space="0" w:color="000000"/>
              <w:bottom w:val="single" w:sz="4" w:space="0" w:color="000000"/>
            </w:tcBorders>
            <w:shd w:val="clear" w:color="auto" w:fill="auto"/>
          </w:tcPr>
          <w:p w14:paraId="4D4756D4" w14:textId="77777777" w:rsidR="002668B4" w:rsidRPr="002A49BB" w:rsidRDefault="002668B4" w:rsidP="00853381">
            <w:pPr>
              <w:widowControl w:val="0"/>
              <w:spacing w:line="240" w:lineRule="auto"/>
              <w:ind w:right="113"/>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1</w:t>
            </w:r>
          </w:p>
        </w:tc>
        <w:tc>
          <w:tcPr>
            <w:tcW w:w="386" w:type="dxa"/>
            <w:tcBorders>
              <w:top w:val="single" w:sz="8" w:space="0" w:color="000000"/>
            </w:tcBorders>
            <w:shd w:val="clear" w:color="auto" w:fill="auto"/>
          </w:tcPr>
          <w:p w14:paraId="44DAE9E4" w14:textId="77777777" w:rsidR="002668B4" w:rsidRPr="002A49BB" w:rsidRDefault="002668B4" w:rsidP="00853381">
            <w:pPr>
              <w:widowControl w:val="0"/>
              <w:spacing w:line="240" w:lineRule="auto"/>
              <w:ind w:right="113"/>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2</w:t>
            </w:r>
          </w:p>
        </w:tc>
        <w:tc>
          <w:tcPr>
            <w:tcW w:w="450" w:type="dxa"/>
            <w:tcBorders>
              <w:top w:val="single" w:sz="8" w:space="0" w:color="000000"/>
            </w:tcBorders>
            <w:shd w:val="clear" w:color="auto" w:fill="auto"/>
          </w:tcPr>
          <w:p w14:paraId="1D4BB8BB" w14:textId="77777777" w:rsidR="002668B4" w:rsidRPr="002A49BB" w:rsidRDefault="002668B4" w:rsidP="00853381">
            <w:pPr>
              <w:widowControl w:val="0"/>
              <w:spacing w:line="240" w:lineRule="auto"/>
              <w:ind w:right="113"/>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3</w:t>
            </w:r>
          </w:p>
        </w:tc>
        <w:tc>
          <w:tcPr>
            <w:tcW w:w="450" w:type="dxa"/>
            <w:tcBorders>
              <w:top w:val="single" w:sz="8" w:space="0" w:color="000000"/>
            </w:tcBorders>
            <w:shd w:val="clear" w:color="auto" w:fill="auto"/>
          </w:tcPr>
          <w:p w14:paraId="7CFA9CCC" w14:textId="77777777" w:rsidR="002668B4" w:rsidRPr="002A49BB" w:rsidRDefault="002668B4" w:rsidP="00853381">
            <w:pPr>
              <w:widowControl w:val="0"/>
              <w:spacing w:line="240" w:lineRule="auto"/>
              <w:ind w:right="-15"/>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VS</w:t>
            </w:r>
          </w:p>
        </w:tc>
        <w:tc>
          <w:tcPr>
            <w:tcW w:w="540" w:type="dxa"/>
            <w:tcBorders>
              <w:top w:val="single" w:sz="8" w:space="0" w:color="000000"/>
            </w:tcBorders>
            <w:shd w:val="clear" w:color="auto" w:fill="auto"/>
          </w:tcPr>
          <w:p w14:paraId="355E2729" w14:textId="77777777" w:rsidR="002668B4" w:rsidRPr="002A49BB" w:rsidRDefault="002668B4" w:rsidP="00853381">
            <w:pPr>
              <w:widowControl w:val="0"/>
              <w:spacing w:line="240" w:lineRule="auto"/>
              <w:ind w:right="15"/>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USI</w:t>
            </w:r>
          </w:p>
        </w:tc>
        <w:tc>
          <w:tcPr>
            <w:tcW w:w="564" w:type="dxa"/>
            <w:tcBorders>
              <w:top w:val="single" w:sz="8" w:space="0" w:color="000000"/>
            </w:tcBorders>
            <w:shd w:val="clear" w:color="auto" w:fill="auto"/>
          </w:tcPr>
          <w:p w14:paraId="78111CD8" w14:textId="77777777" w:rsidR="002668B4" w:rsidRPr="002A49BB" w:rsidRDefault="002668B4" w:rsidP="00853381">
            <w:pPr>
              <w:widowControl w:val="0"/>
              <w:spacing w:line="240" w:lineRule="auto"/>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USII</w:t>
            </w:r>
          </w:p>
        </w:tc>
        <w:tc>
          <w:tcPr>
            <w:tcW w:w="478" w:type="dxa"/>
            <w:tcBorders>
              <w:top w:val="single" w:sz="8" w:space="0" w:color="000000"/>
            </w:tcBorders>
            <w:shd w:val="clear" w:color="auto" w:fill="auto"/>
          </w:tcPr>
          <w:p w14:paraId="438C7936" w14:textId="77777777" w:rsidR="002668B4" w:rsidRPr="002A49BB" w:rsidRDefault="002668B4" w:rsidP="00853381">
            <w:pPr>
              <w:widowControl w:val="0"/>
              <w:spacing w:line="240" w:lineRule="auto"/>
              <w:ind w:left="-90"/>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 xml:space="preserve"> CE</w:t>
            </w:r>
          </w:p>
        </w:tc>
        <w:tc>
          <w:tcPr>
            <w:tcW w:w="478" w:type="dxa"/>
            <w:tcBorders>
              <w:top w:val="single" w:sz="8" w:space="0" w:color="000000"/>
            </w:tcBorders>
            <w:shd w:val="clear" w:color="auto" w:fill="auto"/>
          </w:tcPr>
          <w:p w14:paraId="7F12F86F" w14:textId="77777777" w:rsidR="002668B4" w:rsidRPr="002A49BB" w:rsidRDefault="002668B4" w:rsidP="00853381">
            <w:pPr>
              <w:widowControl w:val="0"/>
              <w:spacing w:line="240" w:lineRule="auto"/>
              <w:ind w:right="-15"/>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WG</w:t>
            </w:r>
          </w:p>
        </w:tc>
        <w:tc>
          <w:tcPr>
            <w:tcW w:w="478" w:type="dxa"/>
            <w:tcBorders>
              <w:top w:val="single" w:sz="8" w:space="0" w:color="000000"/>
            </w:tcBorders>
            <w:shd w:val="clear" w:color="auto" w:fill="auto"/>
          </w:tcPr>
          <w:p w14:paraId="15D1C924" w14:textId="77777777" w:rsidR="002668B4" w:rsidRPr="002A49BB" w:rsidRDefault="002668B4" w:rsidP="00853381">
            <w:pPr>
              <w:widowControl w:val="0"/>
              <w:spacing w:line="240" w:lineRule="auto"/>
              <w:ind w:left="-90" w:right="-15"/>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WHI</w:t>
            </w:r>
          </w:p>
        </w:tc>
        <w:tc>
          <w:tcPr>
            <w:tcW w:w="622" w:type="dxa"/>
            <w:tcBorders>
              <w:top w:val="single" w:sz="8" w:space="0" w:color="000000"/>
            </w:tcBorders>
            <w:shd w:val="clear" w:color="auto" w:fill="auto"/>
          </w:tcPr>
          <w:p w14:paraId="2C1E25A6" w14:textId="77777777" w:rsidR="002668B4" w:rsidRPr="002A49BB" w:rsidRDefault="002668B4" w:rsidP="00853381">
            <w:pPr>
              <w:widowControl w:val="0"/>
              <w:spacing w:line="240" w:lineRule="auto"/>
              <w:ind w:left="45" w:right="-15" w:hanging="120"/>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WHII</w:t>
            </w:r>
          </w:p>
        </w:tc>
        <w:tc>
          <w:tcPr>
            <w:tcW w:w="454" w:type="dxa"/>
            <w:tcBorders>
              <w:top w:val="single" w:sz="8" w:space="0" w:color="000000"/>
            </w:tcBorders>
            <w:shd w:val="clear" w:color="auto" w:fill="auto"/>
          </w:tcPr>
          <w:p w14:paraId="1B97144B" w14:textId="77777777" w:rsidR="002668B4" w:rsidRPr="002A49BB" w:rsidRDefault="002668B4" w:rsidP="00853381">
            <w:pPr>
              <w:widowControl w:val="0"/>
              <w:spacing w:line="240" w:lineRule="auto"/>
              <w:ind w:left="113" w:hanging="203"/>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VUS</w:t>
            </w:r>
          </w:p>
        </w:tc>
        <w:tc>
          <w:tcPr>
            <w:tcW w:w="478" w:type="dxa"/>
            <w:tcBorders>
              <w:top w:val="single" w:sz="8" w:space="0" w:color="000000"/>
            </w:tcBorders>
            <w:shd w:val="clear" w:color="auto" w:fill="auto"/>
          </w:tcPr>
          <w:p w14:paraId="0DF24390" w14:textId="77777777" w:rsidR="002668B4" w:rsidRPr="002A49BB" w:rsidRDefault="002668B4" w:rsidP="00853381">
            <w:pPr>
              <w:widowControl w:val="0"/>
              <w:spacing w:line="240" w:lineRule="auto"/>
              <w:ind w:left="113" w:right="113"/>
              <w:jc w:val="center"/>
              <w:rPr>
                <w:rFonts w:ascii="Calibri" w:eastAsia="Times New Roman" w:hAnsi="Calibri" w:cs="Calibri"/>
                <w:b/>
                <w:color w:val="000000"/>
                <w:sz w:val="16"/>
                <w:szCs w:val="16"/>
              </w:rPr>
            </w:pPr>
            <w:r w:rsidRPr="002A49BB">
              <w:rPr>
                <w:rFonts w:ascii="Calibri" w:eastAsia="Times New Roman" w:hAnsi="Calibri" w:cs="Calibri"/>
                <w:b/>
                <w:color w:val="000000"/>
                <w:sz w:val="16"/>
                <w:szCs w:val="16"/>
              </w:rPr>
              <w:t>GOVT</w:t>
            </w:r>
          </w:p>
        </w:tc>
      </w:tr>
      <w:tr w:rsidR="002668B4" w:rsidRPr="002A49BB" w14:paraId="0299D35E" w14:textId="77777777" w:rsidTr="008E1182">
        <w:trPr>
          <w:trHeight w:val="210"/>
        </w:trPr>
        <w:tc>
          <w:tcPr>
            <w:tcW w:w="13099" w:type="dxa"/>
            <w:gridSpan w:val="15"/>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57696D7A"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.1a - Information Sources</w:t>
            </w:r>
          </w:p>
        </w:tc>
      </w:tr>
      <w:tr w:rsidR="002668B4" w:rsidRPr="002A49BB" w14:paraId="48BA2627" w14:textId="77777777" w:rsidTr="00FD47C7">
        <w:trPr>
          <w:gridAfter w:val="1"/>
          <w:wAfter w:w="12" w:type="dxa"/>
          <w:trHeight w:val="465"/>
        </w:trPr>
        <w:tc>
          <w:tcPr>
            <w:tcW w:w="6753"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24E5BCB"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Viewing and exploring information sources that include artifacts, primary/secondary sources, charts, graphs, diagrams, etc.</w:t>
            </w:r>
          </w:p>
        </w:tc>
        <w:tc>
          <w:tcPr>
            <w:tcW w:w="478" w:type="dxa"/>
            <w:shd w:val="clear" w:color="auto" w:fill="FECFF5"/>
          </w:tcPr>
          <w:p w14:paraId="73245FC0"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78" w:type="dxa"/>
            <w:tcBorders>
              <w:bottom w:val="single" w:sz="4" w:space="0" w:color="000000"/>
            </w:tcBorders>
            <w:shd w:val="clear" w:color="auto" w:fill="FF99FF"/>
          </w:tcPr>
          <w:p w14:paraId="557A33E6"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386" w:type="dxa"/>
            <w:shd w:val="clear" w:color="auto" w:fill="FF99FF"/>
          </w:tcPr>
          <w:p w14:paraId="4C25CECD"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50" w:type="dxa"/>
            <w:shd w:val="clear" w:color="auto" w:fill="FF99FF"/>
          </w:tcPr>
          <w:p w14:paraId="617B7CEA"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50" w:type="dxa"/>
            <w:shd w:val="clear" w:color="auto" w:fill="FF99FF"/>
          </w:tcPr>
          <w:p w14:paraId="5974132B"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540" w:type="dxa"/>
            <w:shd w:val="clear" w:color="auto" w:fill="FF99FF"/>
          </w:tcPr>
          <w:p w14:paraId="5510439E"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564" w:type="dxa"/>
            <w:shd w:val="clear" w:color="auto" w:fill="FF99FF"/>
          </w:tcPr>
          <w:p w14:paraId="6BFEECEC"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78" w:type="dxa"/>
            <w:shd w:val="clear" w:color="auto" w:fill="FF99FF"/>
          </w:tcPr>
          <w:p w14:paraId="2DD4027C"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78" w:type="dxa"/>
            <w:shd w:val="clear" w:color="auto" w:fill="FF00FF"/>
          </w:tcPr>
          <w:p w14:paraId="3970267D"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78" w:type="dxa"/>
            <w:shd w:val="clear" w:color="auto" w:fill="FF00FF"/>
          </w:tcPr>
          <w:p w14:paraId="1E816247"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622" w:type="dxa"/>
            <w:shd w:val="clear" w:color="auto" w:fill="FF00FF"/>
          </w:tcPr>
          <w:p w14:paraId="64A4019A"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54" w:type="dxa"/>
            <w:shd w:val="clear" w:color="auto" w:fill="DC09DC"/>
          </w:tcPr>
          <w:p w14:paraId="02DE598D"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c>
          <w:tcPr>
            <w:tcW w:w="478" w:type="dxa"/>
            <w:shd w:val="clear" w:color="auto" w:fill="DC09DC"/>
          </w:tcPr>
          <w:p w14:paraId="271E1937" w14:textId="77777777" w:rsidR="002668B4" w:rsidRPr="002A49BB" w:rsidRDefault="002668B4" w:rsidP="00853381">
            <w:pPr>
              <w:widowControl w:val="0"/>
              <w:spacing w:line="240" w:lineRule="auto"/>
              <w:rPr>
                <w:rFonts w:ascii="Calibri" w:eastAsia="Times New Roman" w:hAnsi="Calibri" w:cs="Calibri"/>
                <w:color w:val="000000"/>
                <w:sz w:val="20"/>
                <w:szCs w:val="20"/>
                <w:highlight w:val="white"/>
              </w:rPr>
            </w:pPr>
          </w:p>
        </w:tc>
      </w:tr>
      <w:tr w:rsidR="002668B4" w:rsidRPr="002A49BB" w14:paraId="2A2431E3" w14:textId="77777777" w:rsidTr="00FD47C7">
        <w:trPr>
          <w:gridAfter w:val="1"/>
          <w:wAfter w:w="12" w:type="dxa"/>
          <w:trHeight w:val="278"/>
        </w:trPr>
        <w:tc>
          <w:tcPr>
            <w:tcW w:w="675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56887A"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Identifying types of information sources and using artifacts, primary/secondary sources, charts, graphs, diagrams, etc.</w:t>
            </w:r>
          </w:p>
        </w:tc>
        <w:tc>
          <w:tcPr>
            <w:tcW w:w="478" w:type="dxa"/>
            <w:tcBorders>
              <w:bottom w:val="single" w:sz="4" w:space="0" w:color="000000"/>
            </w:tcBorders>
            <w:shd w:val="clear" w:color="auto" w:fill="FFFFFF"/>
          </w:tcPr>
          <w:p w14:paraId="1ABE6FC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FFFF"/>
          </w:tcPr>
          <w:p w14:paraId="16D34618" w14:textId="77777777" w:rsidR="002668B4" w:rsidRPr="002A49BB" w:rsidRDefault="002668B4" w:rsidP="00853381">
            <w:pPr>
              <w:widowControl w:val="0"/>
              <w:spacing w:line="240" w:lineRule="auto"/>
              <w:jc w:val="center"/>
              <w:rPr>
                <w:rFonts w:ascii="Calibri" w:eastAsia="Times New Roman" w:hAnsi="Calibri" w:cs="Calibri"/>
                <w:color w:val="000000"/>
                <w:sz w:val="20"/>
                <w:szCs w:val="20"/>
              </w:rPr>
            </w:pPr>
          </w:p>
        </w:tc>
        <w:tc>
          <w:tcPr>
            <w:tcW w:w="386" w:type="dxa"/>
            <w:shd w:val="clear" w:color="auto" w:fill="FECFF5"/>
          </w:tcPr>
          <w:p w14:paraId="4234B28D"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shd w:val="clear" w:color="auto" w:fill="FF99FF"/>
          </w:tcPr>
          <w:p w14:paraId="7AB2AF06"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shd w:val="clear" w:color="auto" w:fill="FF99FF"/>
          </w:tcPr>
          <w:p w14:paraId="33F17749"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40" w:type="dxa"/>
            <w:shd w:val="clear" w:color="auto" w:fill="FF99FF"/>
          </w:tcPr>
          <w:p w14:paraId="5179F9F8"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64" w:type="dxa"/>
            <w:shd w:val="clear" w:color="auto" w:fill="FF99FF"/>
          </w:tcPr>
          <w:p w14:paraId="4F777FC0"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99FF"/>
          </w:tcPr>
          <w:p w14:paraId="366CCEB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07439795"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471AD2B8"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622" w:type="dxa"/>
            <w:shd w:val="clear" w:color="auto" w:fill="FF00FF"/>
          </w:tcPr>
          <w:p w14:paraId="6B12C165"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4" w:type="dxa"/>
            <w:shd w:val="clear" w:color="auto" w:fill="DC09DC"/>
          </w:tcPr>
          <w:p w14:paraId="499236C1"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DC09DC"/>
          </w:tcPr>
          <w:p w14:paraId="094B55B8"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r>
      <w:tr w:rsidR="002668B4" w:rsidRPr="002A49BB" w14:paraId="7E0F5635" w14:textId="77777777" w:rsidTr="00FD47C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99A943A"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Analyzing and interpreting information sources that include artifacts, primary/secondary sources, charts, graphs, diagrams, etc.</w:t>
            </w:r>
          </w:p>
        </w:tc>
        <w:tc>
          <w:tcPr>
            <w:tcW w:w="478" w:type="dxa"/>
            <w:shd w:val="clear" w:color="auto" w:fill="FFFFFF"/>
          </w:tcPr>
          <w:p w14:paraId="4A3548D7"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tcBorders>
              <w:bottom w:val="single" w:sz="4" w:space="0" w:color="000000"/>
            </w:tcBorders>
            <w:shd w:val="clear" w:color="auto" w:fill="FFFFFF"/>
          </w:tcPr>
          <w:p w14:paraId="79383CC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386" w:type="dxa"/>
            <w:shd w:val="clear" w:color="auto" w:fill="FFFFFF"/>
          </w:tcPr>
          <w:p w14:paraId="7D8105AB"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shd w:val="clear" w:color="auto" w:fill="FECFF5"/>
          </w:tcPr>
          <w:p w14:paraId="59C36DB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tcBorders>
              <w:bottom w:val="single" w:sz="4" w:space="0" w:color="000000"/>
            </w:tcBorders>
            <w:shd w:val="clear" w:color="auto" w:fill="FF99FF"/>
          </w:tcPr>
          <w:p w14:paraId="3955551C"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40" w:type="dxa"/>
            <w:shd w:val="clear" w:color="auto" w:fill="FF99FF"/>
          </w:tcPr>
          <w:p w14:paraId="19AED32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64" w:type="dxa"/>
            <w:shd w:val="clear" w:color="auto" w:fill="FF99FF"/>
          </w:tcPr>
          <w:p w14:paraId="62E7AA61"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99FF"/>
          </w:tcPr>
          <w:p w14:paraId="6C8026F3"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0B631EB5"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749DC4E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622" w:type="dxa"/>
            <w:shd w:val="clear" w:color="auto" w:fill="FF00FF"/>
          </w:tcPr>
          <w:p w14:paraId="639849EE"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4" w:type="dxa"/>
            <w:shd w:val="clear" w:color="auto" w:fill="DC09DC"/>
          </w:tcPr>
          <w:p w14:paraId="6459124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DC09DC"/>
          </w:tcPr>
          <w:p w14:paraId="481F9120"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r>
      <w:tr w:rsidR="002668B4" w:rsidRPr="002A49BB" w14:paraId="592D5242" w14:textId="77777777" w:rsidTr="00FD47C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D6B2A70"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Synthesizing evidence from information sources that include artifacts, primary/secondary sources, charts, graphs, diagrams, etc.</w:t>
            </w:r>
          </w:p>
        </w:tc>
        <w:tc>
          <w:tcPr>
            <w:tcW w:w="478" w:type="dxa"/>
            <w:shd w:val="clear" w:color="auto" w:fill="FFFFFF"/>
          </w:tcPr>
          <w:p w14:paraId="0347D5D8"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tcBorders>
              <w:bottom w:val="single" w:sz="4" w:space="0" w:color="000000"/>
            </w:tcBorders>
            <w:shd w:val="clear" w:color="auto" w:fill="FFFFFF"/>
          </w:tcPr>
          <w:p w14:paraId="75E37A0F"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386" w:type="dxa"/>
            <w:shd w:val="clear" w:color="auto" w:fill="FFFFFF"/>
          </w:tcPr>
          <w:p w14:paraId="32CE934E"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shd w:val="clear" w:color="auto" w:fill="FFFFFF"/>
          </w:tcPr>
          <w:p w14:paraId="39F5D980"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tcBorders>
              <w:bottom w:val="single" w:sz="4" w:space="0" w:color="000000"/>
            </w:tcBorders>
            <w:shd w:val="clear" w:color="auto" w:fill="FECFF5"/>
          </w:tcPr>
          <w:p w14:paraId="27A5C5E3"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40" w:type="dxa"/>
            <w:shd w:val="clear" w:color="auto" w:fill="FF99FF"/>
          </w:tcPr>
          <w:p w14:paraId="1DA56CC2"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64" w:type="dxa"/>
            <w:shd w:val="clear" w:color="auto" w:fill="FF99FF"/>
          </w:tcPr>
          <w:p w14:paraId="6E4A1967"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99FF"/>
          </w:tcPr>
          <w:p w14:paraId="2BBD76D6"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1E84B14F"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6392D4B3"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622" w:type="dxa"/>
            <w:shd w:val="clear" w:color="auto" w:fill="FF00FF"/>
          </w:tcPr>
          <w:p w14:paraId="12F6CF4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4" w:type="dxa"/>
            <w:shd w:val="clear" w:color="auto" w:fill="DC09DC"/>
          </w:tcPr>
          <w:p w14:paraId="217B11D1"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DC09DC"/>
          </w:tcPr>
          <w:p w14:paraId="096740CB"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r>
      <w:tr w:rsidR="002668B4" w:rsidRPr="002A49BB" w14:paraId="7CB2D68A" w14:textId="77777777" w:rsidTr="008E1182">
        <w:trPr>
          <w:trHeight w:val="200"/>
        </w:trPr>
        <w:tc>
          <w:tcPr>
            <w:tcW w:w="13099" w:type="dxa"/>
            <w:gridSpan w:val="15"/>
            <w:tcBorders>
              <w:bottom w:val="single" w:sz="6" w:space="0" w:color="000000"/>
            </w:tcBorders>
            <w:shd w:val="clear" w:color="auto" w:fill="D9D9D9"/>
          </w:tcPr>
          <w:p w14:paraId="3AB995C1"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.1b - Contextualizing Content</w:t>
            </w:r>
          </w:p>
        </w:tc>
      </w:tr>
      <w:tr w:rsidR="002668B4" w:rsidRPr="002A49BB" w14:paraId="6421D5F1" w14:textId="77777777" w:rsidTr="00FD47C7">
        <w:trPr>
          <w:gridAfter w:val="1"/>
          <w:wAfter w:w="12" w:type="dxa"/>
          <w:trHeight w:val="287"/>
        </w:trPr>
        <w:tc>
          <w:tcPr>
            <w:tcW w:w="6753"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DD6CA2"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Contextualizing sources to understand the past and present by organizing and sequencing information to understand people, places and events</w:t>
            </w:r>
          </w:p>
        </w:tc>
        <w:tc>
          <w:tcPr>
            <w:tcW w:w="478" w:type="dxa"/>
            <w:shd w:val="clear" w:color="auto" w:fill="FECFF5"/>
          </w:tcPr>
          <w:p w14:paraId="109D707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tcBorders>
              <w:bottom w:val="single" w:sz="4" w:space="0" w:color="000000"/>
            </w:tcBorders>
            <w:shd w:val="clear" w:color="auto" w:fill="FF99FF"/>
          </w:tcPr>
          <w:p w14:paraId="02F0A1E9"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386" w:type="dxa"/>
            <w:shd w:val="clear" w:color="auto" w:fill="FF99FF"/>
          </w:tcPr>
          <w:p w14:paraId="648013D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shd w:val="clear" w:color="auto" w:fill="FF99FF"/>
          </w:tcPr>
          <w:p w14:paraId="2086727C"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tcBorders>
              <w:bottom w:val="single" w:sz="4" w:space="0" w:color="000000"/>
            </w:tcBorders>
            <w:shd w:val="clear" w:color="auto" w:fill="FF99FF"/>
          </w:tcPr>
          <w:p w14:paraId="60E2B2D2"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40" w:type="dxa"/>
            <w:shd w:val="clear" w:color="auto" w:fill="FF99FF"/>
          </w:tcPr>
          <w:p w14:paraId="73F30FD5"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64" w:type="dxa"/>
            <w:shd w:val="clear" w:color="auto" w:fill="FF99FF"/>
          </w:tcPr>
          <w:p w14:paraId="4EB34DA6"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99FF"/>
          </w:tcPr>
          <w:p w14:paraId="4FB6A91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2D823572"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77491893"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622" w:type="dxa"/>
            <w:shd w:val="clear" w:color="auto" w:fill="FF00FF"/>
          </w:tcPr>
          <w:p w14:paraId="4A40A827"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4" w:type="dxa"/>
            <w:shd w:val="clear" w:color="auto" w:fill="DC09DC"/>
          </w:tcPr>
          <w:p w14:paraId="2D7FB79C"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DC09DC"/>
          </w:tcPr>
          <w:p w14:paraId="17B3B48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r>
      <w:tr w:rsidR="002668B4" w:rsidRPr="002A49BB" w14:paraId="202F75A5" w14:textId="77777777" w:rsidTr="00FD47C7">
        <w:trPr>
          <w:gridAfter w:val="1"/>
          <w:wAfter w:w="12" w:type="dxa"/>
          <w:trHeight w:val="449"/>
        </w:trPr>
        <w:tc>
          <w:tcPr>
            <w:tcW w:w="675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1196728" w14:textId="77777777" w:rsidR="002668B4" w:rsidRPr="002A49BB" w:rsidRDefault="002668B4" w:rsidP="00853381">
            <w:pPr>
              <w:keepLines/>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Contextualizing sources to understand the past and present by recognizing points of view and historical perspective by using supporting details</w:t>
            </w:r>
          </w:p>
        </w:tc>
        <w:tc>
          <w:tcPr>
            <w:tcW w:w="478" w:type="dxa"/>
            <w:shd w:val="clear" w:color="auto" w:fill="FFFFFF"/>
          </w:tcPr>
          <w:p w14:paraId="46970C86"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tcBorders>
              <w:bottom w:val="single" w:sz="4" w:space="0" w:color="000000"/>
            </w:tcBorders>
            <w:shd w:val="clear" w:color="auto" w:fill="FFFFFF"/>
          </w:tcPr>
          <w:p w14:paraId="2BC843DA"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386" w:type="dxa"/>
            <w:shd w:val="clear" w:color="auto" w:fill="FECFF5"/>
          </w:tcPr>
          <w:p w14:paraId="3CDFD8F6"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shd w:val="clear" w:color="auto" w:fill="FF99FF"/>
          </w:tcPr>
          <w:p w14:paraId="72933C3E"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0" w:type="dxa"/>
            <w:tcBorders>
              <w:bottom w:val="single" w:sz="4" w:space="0" w:color="000000"/>
            </w:tcBorders>
            <w:shd w:val="clear" w:color="auto" w:fill="FF99FF"/>
          </w:tcPr>
          <w:p w14:paraId="157AFF6D"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40" w:type="dxa"/>
            <w:shd w:val="clear" w:color="auto" w:fill="FF99FF"/>
          </w:tcPr>
          <w:p w14:paraId="2AA5B777"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564" w:type="dxa"/>
            <w:shd w:val="clear" w:color="auto" w:fill="FF99FF"/>
          </w:tcPr>
          <w:p w14:paraId="327C12EB"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99FF"/>
          </w:tcPr>
          <w:p w14:paraId="5CEE8E2C"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46D10ECB"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FF00FF"/>
          </w:tcPr>
          <w:p w14:paraId="5D314F4C"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622" w:type="dxa"/>
            <w:shd w:val="clear" w:color="auto" w:fill="FF00FF"/>
          </w:tcPr>
          <w:p w14:paraId="47BBF060"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54" w:type="dxa"/>
            <w:shd w:val="clear" w:color="auto" w:fill="DC09DC"/>
          </w:tcPr>
          <w:p w14:paraId="10015D95"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c>
          <w:tcPr>
            <w:tcW w:w="478" w:type="dxa"/>
            <w:shd w:val="clear" w:color="auto" w:fill="DC09DC"/>
          </w:tcPr>
          <w:p w14:paraId="1F6FD447" w14:textId="77777777" w:rsidR="002668B4" w:rsidRPr="002A49BB" w:rsidRDefault="002668B4" w:rsidP="00853381">
            <w:pPr>
              <w:widowControl w:val="0"/>
              <w:spacing w:line="240" w:lineRule="auto"/>
              <w:rPr>
                <w:rFonts w:ascii="Calibri" w:eastAsia="Times New Roman" w:hAnsi="Calibri" w:cs="Calibri"/>
                <w:color w:val="000000"/>
                <w:sz w:val="20"/>
                <w:szCs w:val="20"/>
              </w:rPr>
            </w:pPr>
          </w:p>
        </w:tc>
      </w:tr>
      <w:tr w:rsidR="002668B4" w:rsidRPr="002668B4" w14:paraId="39843DBD" w14:textId="77777777" w:rsidTr="00D423B7">
        <w:trPr>
          <w:gridAfter w:val="1"/>
          <w:wAfter w:w="12" w:type="dxa"/>
          <w:trHeight w:val="687"/>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7C10A37"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Contextualizing sources to understand the past and present by corroborating and evaluating for accuracy, credibility, bias, and propaganda</w:t>
            </w:r>
          </w:p>
        </w:tc>
        <w:tc>
          <w:tcPr>
            <w:tcW w:w="478" w:type="dxa"/>
            <w:shd w:val="clear" w:color="auto" w:fill="FFFFFF"/>
          </w:tcPr>
          <w:p w14:paraId="23B1C09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tcBorders>
              <w:bottom w:val="single" w:sz="4" w:space="0" w:color="000000"/>
            </w:tcBorders>
            <w:shd w:val="clear" w:color="auto" w:fill="FFFFFF"/>
          </w:tcPr>
          <w:p w14:paraId="7535335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14FEB6E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FFFF"/>
          </w:tcPr>
          <w:p w14:paraId="0ABC1F0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tcBorders>
              <w:bottom w:val="single" w:sz="4" w:space="0" w:color="000000"/>
            </w:tcBorders>
            <w:shd w:val="clear" w:color="auto" w:fill="FECFF5"/>
          </w:tcPr>
          <w:p w14:paraId="6DFF183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6E5123E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39DAABE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1502BC0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24F427F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45AE1D4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43A4F70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2AA53B5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1FE1EE6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5F01A922" w14:textId="77777777" w:rsidTr="008E1182">
        <w:trPr>
          <w:trHeight w:val="200"/>
        </w:trPr>
        <w:tc>
          <w:tcPr>
            <w:tcW w:w="13099" w:type="dxa"/>
            <w:gridSpan w:val="15"/>
            <w:tcBorders>
              <w:bottom w:val="single" w:sz="6" w:space="0" w:color="000000"/>
            </w:tcBorders>
            <w:shd w:val="clear" w:color="auto" w:fill="D9D9D9"/>
          </w:tcPr>
          <w:p w14:paraId="21413E59"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.1c - Applying Geographic Skills</w:t>
            </w:r>
          </w:p>
        </w:tc>
      </w:tr>
      <w:tr w:rsidR="002668B4" w:rsidRPr="002668B4" w14:paraId="3A8E7626" w14:textId="77777777" w:rsidTr="00D423B7">
        <w:trPr>
          <w:gridAfter w:val="1"/>
          <w:wAfter w:w="12" w:type="dxa"/>
          <w:trHeight w:val="454"/>
        </w:trPr>
        <w:tc>
          <w:tcPr>
            <w:tcW w:w="67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DC25E28"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Applying geographic skills to identify and understand geographic features</w:t>
            </w:r>
          </w:p>
        </w:tc>
        <w:tc>
          <w:tcPr>
            <w:tcW w:w="478" w:type="dxa"/>
            <w:shd w:val="clear" w:color="auto" w:fill="FECFF5"/>
          </w:tcPr>
          <w:p w14:paraId="04A3187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7FEDA72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5B335A6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C20721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63C5D78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00FF"/>
          </w:tcPr>
          <w:p w14:paraId="37EA944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00FF"/>
          </w:tcPr>
          <w:p w14:paraId="3D47957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7E3E44C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35E28AB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4EF0A6A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013677D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21A1244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3DF9FDE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66B3D762" w14:textId="77777777" w:rsidTr="00D423B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6576F44"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Applying geographic skills to understand the connection between geographic features and human-environmental interactions</w:t>
            </w:r>
          </w:p>
        </w:tc>
        <w:tc>
          <w:tcPr>
            <w:tcW w:w="478" w:type="dxa"/>
            <w:shd w:val="clear" w:color="auto" w:fill="FFFFFF"/>
          </w:tcPr>
          <w:p w14:paraId="635446E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tcBorders>
              <w:bottom w:val="single" w:sz="4" w:space="0" w:color="000000"/>
            </w:tcBorders>
            <w:shd w:val="clear" w:color="auto" w:fill="FFFFFF"/>
          </w:tcPr>
          <w:p w14:paraId="3331563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tcBorders>
              <w:bottom w:val="single" w:sz="4" w:space="0" w:color="000000"/>
            </w:tcBorders>
            <w:shd w:val="clear" w:color="auto" w:fill="FECFF5"/>
          </w:tcPr>
          <w:p w14:paraId="06C5B30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69720A1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6F988B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3DFFB4F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15CD6C2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04BBC00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31C2C9E6"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18C851F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57FD99F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37098BA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043E579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06A045B7" w14:textId="77777777" w:rsidTr="00D423B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C5AB108"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Applying geographic skills to determine and/or predict patterns and trends</w:t>
            </w:r>
          </w:p>
        </w:tc>
        <w:tc>
          <w:tcPr>
            <w:tcW w:w="478" w:type="dxa"/>
            <w:shd w:val="clear" w:color="auto" w:fill="FFFFFF"/>
          </w:tcPr>
          <w:p w14:paraId="5E463EF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tcBorders>
              <w:bottom w:val="single" w:sz="4" w:space="0" w:color="000000"/>
            </w:tcBorders>
            <w:shd w:val="clear" w:color="auto" w:fill="FFFFFF"/>
          </w:tcPr>
          <w:p w14:paraId="47EB943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tcBorders>
              <w:bottom w:val="single" w:sz="4" w:space="0" w:color="000000"/>
            </w:tcBorders>
            <w:shd w:val="clear" w:color="auto" w:fill="FFFFFF"/>
          </w:tcPr>
          <w:p w14:paraId="33A25BD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FFFF"/>
          </w:tcPr>
          <w:p w14:paraId="76AB5BF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26F315E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569C016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39EDC48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7198294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7575882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38F417F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0747CDE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68B1C2D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068DBD3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712B6165" w14:textId="77777777" w:rsidTr="008E1182">
        <w:trPr>
          <w:trHeight w:val="200"/>
        </w:trPr>
        <w:tc>
          <w:tcPr>
            <w:tcW w:w="13099" w:type="dxa"/>
            <w:gridSpan w:val="15"/>
            <w:tcBorders>
              <w:top w:val="single" w:sz="6" w:space="0" w:color="000000"/>
              <w:bottom w:val="single" w:sz="6" w:space="0" w:color="000000"/>
            </w:tcBorders>
            <w:shd w:val="clear" w:color="auto" w:fill="D9D9D9"/>
          </w:tcPr>
          <w:p w14:paraId="4D9F3E71" w14:textId="77777777" w:rsidR="002668B4" w:rsidRPr="002A49BB" w:rsidRDefault="002668B4" w:rsidP="00853381">
            <w:pPr>
              <w:widowControl w:val="0"/>
              <w:spacing w:line="240" w:lineRule="auto"/>
              <w:rPr>
                <w:rFonts w:ascii="Calibri" w:eastAsia="Times New Roman" w:hAnsi="Calibri" w:cs="Calibri"/>
                <w:b/>
                <w:color w:val="000000"/>
                <w:shd w:val="clear" w:color="auto" w:fill="D9D9D9"/>
              </w:rPr>
            </w:pPr>
            <w:r w:rsidRPr="002A49BB">
              <w:rPr>
                <w:rFonts w:ascii="Calibri" w:eastAsia="Times New Roman" w:hAnsi="Calibri" w:cs="Calibri"/>
                <w:b/>
                <w:color w:val="000000"/>
                <w:shd w:val="clear" w:color="auto" w:fill="D9D9D9"/>
              </w:rPr>
              <w:t>.1d - Questioning and using Critical Thinking Skills</w:t>
            </w:r>
          </w:p>
        </w:tc>
      </w:tr>
      <w:tr w:rsidR="002668B4" w:rsidRPr="002668B4" w14:paraId="34B13626" w14:textId="77777777" w:rsidTr="00D423B7">
        <w:trPr>
          <w:gridAfter w:val="1"/>
          <w:wAfter w:w="12" w:type="dxa"/>
          <w:trHeight w:val="454"/>
        </w:trPr>
        <w:tc>
          <w:tcPr>
            <w:tcW w:w="67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44528F"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Questioning and using critical thinking skills to ask appropriate questions to solve a problem</w:t>
            </w:r>
          </w:p>
        </w:tc>
        <w:tc>
          <w:tcPr>
            <w:tcW w:w="478" w:type="dxa"/>
            <w:shd w:val="clear" w:color="auto" w:fill="FECFF5"/>
          </w:tcPr>
          <w:p w14:paraId="601FFCF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tcBorders>
              <w:bottom w:val="single" w:sz="4" w:space="0" w:color="000000"/>
            </w:tcBorders>
            <w:shd w:val="clear" w:color="auto" w:fill="FF99FF"/>
          </w:tcPr>
          <w:p w14:paraId="4638280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tcBorders>
              <w:bottom w:val="single" w:sz="4" w:space="0" w:color="000000"/>
            </w:tcBorders>
            <w:shd w:val="clear" w:color="auto" w:fill="FF99FF"/>
          </w:tcPr>
          <w:p w14:paraId="7363A8D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1524C2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D413A2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2A61DCC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075F0DD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64A1D0C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2ED2876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DA16DF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15042D4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5C4A4F3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29CCE67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362ED27C" w14:textId="77777777" w:rsidTr="00D423B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D771305"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Questioning and using critical thinking skills to summarize points and evidence to answer a question</w:t>
            </w:r>
          </w:p>
        </w:tc>
        <w:tc>
          <w:tcPr>
            <w:tcW w:w="478" w:type="dxa"/>
            <w:shd w:val="clear" w:color="auto" w:fill="FFFFFF"/>
          </w:tcPr>
          <w:p w14:paraId="2C2157A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ECFF5"/>
          </w:tcPr>
          <w:p w14:paraId="162D257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5D025696"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3DC09FF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21C5C10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3A8A7AB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6D92842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28E5164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77936AB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6D72DE8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6ACFC346"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3F83335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2756560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4C17760F" w14:textId="77777777" w:rsidTr="00D423B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D4DC2A1"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Questioning and using critical thinking skills to use evidence to draw conclusions and make generalizations</w:t>
            </w:r>
          </w:p>
        </w:tc>
        <w:tc>
          <w:tcPr>
            <w:tcW w:w="478" w:type="dxa"/>
            <w:shd w:val="clear" w:color="auto" w:fill="FFFFFF"/>
          </w:tcPr>
          <w:p w14:paraId="6B305D5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397913E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ECFF5"/>
          </w:tcPr>
          <w:p w14:paraId="74FCEA7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25BBD2D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3195370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446D2A7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2B01E02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0202283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27CDA83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17BAFE7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7BC17D83" w14:textId="77777777" w:rsidR="002668B4" w:rsidRPr="002668B4" w:rsidRDefault="002668B4" w:rsidP="00853381">
            <w:pPr>
              <w:widowControl w:val="0"/>
              <w:spacing w:line="240" w:lineRule="auto"/>
              <w:rPr>
                <w:rFonts w:ascii="Times New Roman" w:eastAsia="Times New Roman" w:hAnsi="Times New Roman" w:cs="Times New Roman"/>
                <w:smallCaps/>
                <w:color w:val="000000"/>
                <w:sz w:val="20"/>
                <w:szCs w:val="20"/>
              </w:rPr>
            </w:pPr>
          </w:p>
        </w:tc>
        <w:tc>
          <w:tcPr>
            <w:tcW w:w="454" w:type="dxa"/>
            <w:shd w:val="clear" w:color="auto" w:fill="DC09DC"/>
          </w:tcPr>
          <w:p w14:paraId="48F8F9B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12907CF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69E49F04" w14:textId="77777777" w:rsidTr="00D423B7">
        <w:trPr>
          <w:gridAfter w:val="1"/>
          <w:wAfter w:w="12" w:type="dxa"/>
          <w:trHeight w:val="454"/>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B19053A"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Questioning and using critical thinking skills to construct arguments using evidence from multiple sources</w:t>
            </w:r>
          </w:p>
        </w:tc>
        <w:tc>
          <w:tcPr>
            <w:tcW w:w="478" w:type="dxa"/>
            <w:shd w:val="clear" w:color="auto" w:fill="FFFFFF"/>
          </w:tcPr>
          <w:p w14:paraId="49EA4B8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3C5F47A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2E4C25C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FFFF"/>
          </w:tcPr>
          <w:p w14:paraId="3A5172B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61ABD91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18B4EB3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6FAFF02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4B9DB05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7B83944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01DD813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29B26DF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3D30D6C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15AB5B9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020C9214" w14:textId="77777777" w:rsidTr="008E1182">
        <w:trPr>
          <w:trHeight w:val="200"/>
        </w:trPr>
        <w:tc>
          <w:tcPr>
            <w:tcW w:w="13099" w:type="dxa"/>
            <w:gridSpan w:val="15"/>
            <w:tcBorders>
              <w:bottom w:val="single" w:sz="6" w:space="0" w:color="000000"/>
            </w:tcBorders>
            <w:shd w:val="clear" w:color="auto" w:fill="D9D9D9"/>
          </w:tcPr>
          <w:p w14:paraId="02B55863"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.1e - Comparing and Contrasting</w:t>
            </w:r>
          </w:p>
        </w:tc>
      </w:tr>
      <w:tr w:rsidR="002668B4" w:rsidRPr="002668B4" w14:paraId="19A77DDA" w14:textId="77777777" w:rsidTr="00D423B7">
        <w:trPr>
          <w:gridAfter w:val="1"/>
          <w:wAfter w:w="12" w:type="dxa"/>
          <w:trHeight w:val="222"/>
        </w:trPr>
        <w:tc>
          <w:tcPr>
            <w:tcW w:w="67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4CC104"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Comparing and contrasting people, places, or events.</w:t>
            </w:r>
          </w:p>
        </w:tc>
        <w:tc>
          <w:tcPr>
            <w:tcW w:w="478" w:type="dxa"/>
            <w:shd w:val="clear" w:color="auto" w:fill="FECFF5"/>
          </w:tcPr>
          <w:p w14:paraId="1695865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014EE21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4A4542B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E1D013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19C513D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38961B8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71AB0BB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49EE61F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931614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66EAAA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6E94AC4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58A28FD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6F75EA3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0E3FC6FA" w14:textId="77777777" w:rsidTr="00D423B7">
        <w:trPr>
          <w:gridAfter w:val="1"/>
          <w:wAfter w:w="12" w:type="dxa"/>
          <w:trHeight w:val="233"/>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993D276"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Comparing and contrasting ideas and perspectives.</w:t>
            </w:r>
          </w:p>
        </w:tc>
        <w:tc>
          <w:tcPr>
            <w:tcW w:w="478" w:type="dxa"/>
            <w:shd w:val="clear" w:color="auto" w:fill="FFFFFF"/>
          </w:tcPr>
          <w:p w14:paraId="46FDD08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1235DF2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ECFF5"/>
          </w:tcPr>
          <w:p w14:paraId="37BF9F2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4D49AB4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1E3BC1C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75855E4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187EE77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5781BA7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26DBF81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FCA854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776770E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5662F04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2CA9EEE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28C06FFB" w14:textId="77777777" w:rsidTr="00D423B7">
        <w:trPr>
          <w:gridAfter w:val="1"/>
          <w:wAfter w:w="12" w:type="dxa"/>
          <w:trHeight w:val="188"/>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FC1263C"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Comparing and contrasting historical, cultural, and</w:t>
            </w:r>
            <w:r w:rsidRPr="002A49BB">
              <w:rPr>
                <w:rFonts w:ascii="Calibri" w:eastAsia="Times New Roman" w:hAnsi="Calibri" w:cs="Calibri"/>
                <w:b/>
                <w:color w:val="000000"/>
                <w:sz w:val="20"/>
                <w:szCs w:val="20"/>
              </w:rPr>
              <w:t>/or</w:t>
            </w:r>
            <w:r w:rsidRPr="002A49BB">
              <w:rPr>
                <w:rFonts w:ascii="Calibri" w:eastAsia="Times New Roman" w:hAnsi="Calibri" w:cs="Calibri"/>
                <w:color w:val="000000"/>
                <w:sz w:val="20"/>
                <w:szCs w:val="20"/>
              </w:rPr>
              <w:t xml:space="preserve"> political perspectives</w:t>
            </w:r>
          </w:p>
        </w:tc>
        <w:tc>
          <w:tcPr>
            <w:tcW w:w="478" w:type="dxa"/>
            <w:shd w:val="clear" w:color="auto" w:fill="FFFFFF"/>
          </w:tcPr>
          <w:p w14:paraId="6FE4953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2F3DAC36"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6C045AD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FFFF"/>
          </w:tcPr>
          <w:p w14:paraId="7E1F133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09324A0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694DD46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69DACE5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0A2B6FD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3F6DA14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6BD21B4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766C785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3A52430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00E33DA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59D27F7A" w14:textId="77777777" w:rsidTr="008E1182">
        <w:trPr>
          <w:trHeight w:val="200"/>
        </w:trPr>
        <w:tc>
          <w:tcPr>
            <w:tcW w:w="13099" w:type="dxa"/>
            <w:gridSpan w:val="15"/>
            <w:tcBorders>
              <w:top w:val="single" w:sz="6" w:space="0" w:color="000000"/>
              <w:bottom w:val="single" w:sz="6" w:space="0" w:color="000000"/>
            </w:tcBorders>
            <w:shd w:val="clear" w:color="auto" w:fill="D9D9D9"/>
          </w:tcPr>
          <w:p w14:paraId="7994BAE3"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.1f - Determining Cause and Effect</w:t>
            </w:r>
          </w:p>
        </w:tc>
      </w:tr>
      <w:tr w:rsidR="002668B4" w:rsidRPr="002668B4" w14:paraId="6459675F" w14:textId="77777777" w:rsidTr="00D423B7">
        <w:trPr>
          <w:gridAfter w:val="1"/>
          <w:wAfter w:w="12" w:type="dxa"/>
          <w:trHeight w:val="233"/>
        </w:trPr>
        <w:tc>
          <w:tcPr>
            <w:tcW w:w="67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7147DA"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Recognizing direct cause-and-effect relationships</w:t>
            </w:r>
          </w:p>
        </w:tc>
        <w:tc>
          <w:tcPr>
            <w:tcW w:w="478" w:type="dxa"/>
            <w:tcBorders>
              <w:left w:val="single" w:sz="6" w:space="0" w:color="000000"/>
            </w:tcBorders>
            <w:shd w:val="clear" w:color="auto" w:fill="FECFF5"/>
          </w:tcPr>
          <w:p w14:paraId="43DE82E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4A51034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20F7A47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76C613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73DB20F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388DCD8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331357E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081F8C1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3D4EF68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195533A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74AC2D0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0C47E30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3CDC23E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627D8275" w14:textId="77777777" w:rsidTr="00D423B7">
        <w:trPr>
          <w:gridAfter w:val="1"/>
          <w:wAfter w:w="12" w:type="dxa"/>
          <w:trHeight w:val="465"/>
        </w:trPr>
        <w:tc>
          <w:tcPr>
            <w:tcW w:w="67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4DF9249"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Determining cause and effect to make connections and understand relationships between past and present</w:t>
            </w:r>
          </w:p>
        </w:tc>
        <w:tc>
          <w:tcPr>
            <w:tcW w:w="478" w:type="dxa"/>
            <w:tcBorders>
              <w:left w:val="single" w:sz="6" w:space="0" w:color="000000"/>
            </w:tcBorders>
            <w:shd w:val="clear" w:color="auto" w:fill="FFFFFF"/>
          </w:tcPr>
          <w:p w14:paraId="1FFBCE2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ECFF5"/>
          </w:tcPr>
          <w:p w14:paraId="1A2009D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5A25E02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7A16409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42B7DE2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22D36CF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2407386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440BEC56"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1876711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12DC5A2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2A7ADD1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467F7B5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23AA975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388F5A1C" w14:textId="77777777" w:rsidTr="00D423B7">
        <w:trPr>
          <w:gridAfter w:val="1"/>
          <w:wAfter w:w="12" w:type="dxa"/>
          <w:trHeight w:val="454"/>
        </w:trPr>
        <w:tc>
          <w:tcPr>
            <w:tcW w:w="67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029AC6"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Determining cause and effect to analyze multiple connections between past and present</w:t>
            </w:r>
          </w:p>
        </w:tc>
        <w:tc>
          <w:tcPr>
            <w:tcW w:w="478" w:type="dxa"/>
            <w:tcBorders>
              <w:left w:val="single" w:sz="6" w:space="0" w:color="000000"/>
            </w:tcBorders>
            <w:shd w:val="clear" w:color="auto" w:fill="FFFFFF"/>
          </w:tcPr>
          <w:p w14:paraId="72F8505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tcBorders>
              <w:bottom w:val="single" w:sz="4" w:space="0" w:color="000000"/>
            </w:tcBorders>
            <w:shd w:val="clear" w:color="auto" w:fill="FFFFFF"/>
          </w:tcPr>
          <w:p w14:paraId="3B2F964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tcBorders>
              <w:bottom w:val="single" w:sz="4" w:space="0" w:color="000000"/>
            </w:tcBorders>
            <w:shd w:val="clear" w:color="auto" w:fill="FFFFFF"/>
          </w:tcPr>
          <w:p w14:paraId="2BA4751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tcBorders>
              <w:bottom w:val="single" w:sz="4" w:space="0" w:color="000000"/>
            </w:tcBorders>
            <w:shd w:val="clear" w:color="auto" w:fill="FECFF5"/>
          </w:tcPr>
          <w:p w14:paraId="5F2BAFC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2A03D57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7020099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181CF93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2A927E1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0FC058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6F6D0FB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45FFD89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0325B45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58831A2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595469CC" w14:textId="77777777" w:rsidTr="008E1182">
        <w:trPr>
          <w:trHeight w:val="200"/>
        </w:trPr>
        <w:tc>
          <w:tcPr>
            <w:tcW w:w="13099" w:type="dxa"/>
            <w:gridSpan w:val="15"/>
            <w:tcBorders>
              <w:bottom w:val="single" w:sz="6" w:space="0" w:color="000000"/>
            </w:tcBorders>
            <w:shd w:val="clear" w:color="auto" w:fill="D9D9D9"/>
          </w:tcPr>
          <w:p w14:paraId="6E80AC07"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.1g - Making Economic Decisions</w:t>
            </w:r>
          </w:p>
        </w:tc>
      </w:tr>
      <w:tr w:rsidR="002668B4" w:rsidRPr="002668B4" w14:paraId="5C1DA21D" w14:textId="77777777" w:rsidTr="00D423B7">
        <w:trPr>
          <w:gridAfter w:val="1"/>
          <w:wAfter w:w="12" w:type="dxa"/>
          <w:trHeight w:val="251"/>
        </w:trPr>
        <w:tc>
          <w:tcPr>
            <w:tcW w:w="675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6BAE9F"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Using a decision-making model to make informed economic decisions</w:t>
            </w:r>
          </w:p>
        </w:tc>
        <w:tc>
          <w:tcPr>
            <w:tcW w:w="478" w:type="dxa"/>
            <w:shd w:val="clear" w:color="auto" w:fill="FECFF5"/>
          </w:tcPr>
          <w:p w14:paraId="3C16D8B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53858F5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45D9F8A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624903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53BD18E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1871DD2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633D8BE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4B2C6D3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0265AF9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120E15F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416C691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77094E9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3B197EA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6C46B201" w14:textId="77777777" w:rsidTr="00D423B7">
        <w:trPr>
          <w:gridAfter w:val="1"/>
          <w:wAfter w:w="12" w:type="dxa"/>
          <w:trHeight w:val="454"/>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7E1289E"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Using a decision-making model to identify costs and benefits of a specific choice made</w:t>
            </w:r>
          </w:p>
        </w:tc>
        <w:tc>
          <w:tcPr>
            <w:tcW w:w="478" w:type="dxa"/>
            <w:shd w:val="clear" w:color="auto" w:fill="FFFFFF"/>
          </w:tcPr>
          <w:p w14:paraId="13E03FC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1CFC151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ECFF5"/>
          </w:tcPr>
          <w:p w14:paraId="0DC275C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782D9D1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08EFC1D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70EB0F3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04B3BC3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7E47B6E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203FEB7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4F384B4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3DABEA7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074E6F4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671002C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471DEC2B" w14:textId="77777777" w:rsidTr="00D423B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27AEEC"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Using a decision-making model to analyze and explain the incentives and consequences of a specific choice made</w:t>
            </w:r>
          </w:p>
        </w:tc>
        <w:tc>
          <w:tcPr>
            <w:tcW w:w="478" w:type="dxa"/>
            <w:shd w:val="clear" w:color="auto" w:fill="FFFFFF"/>
          </w:tcPr>
          <w:p w14:paraId="606E769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08C762A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641F9F0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FFFF"/>
          </w:tcPr>
          <w:p w14:paraId="2C2539B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2B232D3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7F898E3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5B22810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55BD568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BADDA4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379BB01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6ABEEAB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3940886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7BBE1AF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52642FDD" w14:textId="77777777" w:rsidTr="008E1182">
        <w:trPr>
          <w:trHeight w:val="200"/>
        </w:trPr>
        <w:tc>
          <w:tcPr>
            <w:tcW w:w="13099" w:type="dxa"/>
            <w:gridSpan w:val="15"/>
            <w:tcBorders>
              <w:top w:val="single" w:sz="6" w:space="0" w:color="000000"/>
              <w:bottom w:val="single" w:sz="6" w:space="0" w:color="000000"/>
            </w:tcBorders>
            <w:shd w:val="clear" w:color="auto" w:fill="D9D9D9"/>
          </w:tcPr>
          <w:p w14:paraId="61FA177E"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.1h - Exercising Civic Responsibility</w:t>
            </w:r>
          </w:p>
        </w:tc>
      </w:tr>
      <w:tr w:rsidR="002668B4" w:rsidRPr="002668B4" w14:paraId="41EC358A" w14:textId="77777777" w:rsidTr="00FD47C7">
        <w:trPr>
          <w:gridAfter w:val="1"/>
          <w:wAfter w:w="12" w:type="dxa"/>
          <w:trHeight w:val="698"/>
        </w:trPr>
        <w:tc>
          <w:tcPr>
            <w:tcW w:w="6753"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88D0B1F"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Practicing responsible citizenship skills, recognizing individual rights of self and others while demonstrating respect for rules and laws, and contributing to various communities</w:t>
            </w:r>
          </w:p>
        </w:tc>
        <w:tc>
          <w:tcPr>
            <w:tcW w:w="478" w:type="dxa"/>
            <w:shd w:val="clear" w:color="auto" w:fill="FECFF5"/>
          </w:tcPr>
          <w:p w14:paraId="05F09C4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7AA8E8F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3CFF733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2EF443D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00FF"/>
          </w:tcPr>
          <w:p w14:paraId="6BDAC1A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00FF"/>
          </w:tcPr>
          <w:p w14:paraId="42431E5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00FF"/>
          </w:tcPr>
          <w:p w14:paraId="23F0F71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6E44A36B"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5A3E2D3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1E588B3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DC09DC"/>
          </w:tcPr>
          <w:p w14:paraId="45E2863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1E43CAC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29C6926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3FDA37AD" w14:textId="77777777" w:rsidTr="00FD47C7">
        <w:trPr>
          <w:gridAfter w:val="1"/>
          <w:wAfter w:w="12" w:type="dxa"/>
          <w:trHeight w:val="454"/>
        </w:trPr>
        <w:tc>
          <w:tcPr>
            <w:tcW w:w="675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DCED616"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Practicing ethical use of the internet, intellectual property, and various materials and media platforms</w:t>
            </w:r>
          </w:p>
        </w:tc>
        <w:tc>
          <w:tcPr>
            <w:tcW w:w="478" w:type="dxa"/>
            <w:shd w:val="clear" w:color="auto" w:fill="FFFFFF"/>
          </w:tcPr>
          <w:p w14:paraId="22F7D38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1879903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0A9F83F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2495CA8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21889C2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10DB539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4922B66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53BB57A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51E157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7E29EC0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295120D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2866810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7F717D2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3A84C424" w14:textId="77777777" w:rsidTr="00FD47C7">
        <w:trPr>
          <w:gridAfter w:val="1"/>
          <w:wAfter w:w="12" w:type="dxa"/>
          <w:trHeight w:val="314"/>
        </w:trPr>
        <w:tc>
          <w:tcPr>
            <w:tcW w:w="675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196B5D9"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Engaging and communicating as informed community members to examine the tensions between personal interests and the common good</w:t>
            </w:r>
          </w:p>
        </w:tc>
        <w:tc>
          <w:tcPr>
            <w:tcW w:w="478" w:type="dxa"/>
            <w:shd w:val="clear" w:color="auto" w:fill="FFFFFF"/>
          </w:tcPr>
          <w:p w14:paraId="7DCB230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750C355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7067041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FFFF"/>
          </w:tcPr>
          <w:p w14:paraId="3B14330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10F6839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5C21F3F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1D9A387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4074AA8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6BF0EE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7AAC8D0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48AB848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770855C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15CED31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5755A5CB" w14:textId="77777777" w:rsidTr="008E1182">
        <w:trPr>
          <w:trHeight w:val="280"/>
        </w:trPr>
        <w:tc>
          <w:tcPr>
            <w:tcW w:w="13099" w:type="dxa"/>
            <w:gridSpan w:val="15"/>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265680E" w14:textId="77777777" w:rsidR="002668B4" w:rsidRPr="002A49BB" w:rsidRDefault="002668B4" w:rsidP="00853381">
            <w:pPr>
              <w:widowControl w:val="0"/>
              <w:spacing w:line="240" w:lineRule="auto"/>
              <w:rPr>
                <w:rFonts w:ascii="Calibri" w:eastAsia="Times New Roman" w:hAnsi="Calibri" w:cs="Calibri"/>
                <w:b/>
                <w:color w:val="000000"/>
              </w:rPr>
            </w:pPr>
            <w:r w:rsidRPr="002A49BB">
              <w:rPr>
                <w:rFonts w:ascii="Calibri" w:eastAsia="Times New Roman" w:hAnsi="Calibri" w:cs="Calibri"/>
                <w:b/>
                <w:color w:val="000000"/>
              </w:rPr>
              <w:t>.1i - Demonstrating Comprehension</w:t>
            </w:r>
          </w:p>
        </w:tc>
      </w:tr>
      <w:tr w:rsidR="002668B4" w:rsidRPr="002668B4" w14:paraId="7AA3911D" w14:textId="77777777" w:rsidTr="00D423B7">
        <w:trPr>
          <w:gridAfter w:val="1"/>
          <w:wAfter w:w="12" w:type="dxa"/>
          <w:trHeight w:val="454"/>
        </w:trPr>
        <w:tc>
          <w:tcPr>
            <w:tcW w:w="67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C64C3E"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Developing fluency in content vocabulary, comprehension of verbal, written, and visual sources</w:t>
            </w:r>
          </w:p>
        </w:tc>
        <w:tc>
          <w:tcPr>
            <w:tcW w:w="478" w:type="dxa"/>
            <w:shd w:val="clear" w:color="auto" w:fill="FECFF5"/>
          </w:tcPr>
          <w:p w14:paraId="5167A4C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1029B10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99FF"/>
          </w:tcPr>
          <w:p w14:paraId="2A7A072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26705AC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00FF"/>
          </w:tcPr>
          <w:p w14:paraId="3F582DD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00FF"/>
          </w:tcPr>
          <w:p w14:paraId="34E3298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00FF"/>
          </w:tcPr>
          <w:p w14:paraId="09BD287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38C7145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4863E15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3AC78B2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DC09DC"/>
          </w:tcPr>
          <w:p w14:paraId="143185B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4AE3D30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2123EF6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0790936D" w14:textId="77777777" w:rsidTr="00D423B7">
        <w:trPr>
          <w:gridAfter w:val="1"/>
          <w:wAfter w:w="12" w:type="dxa"/>
          <w:trHeight w:val="465"/>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002F1CE"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Accessing a variety of information sources to defend positions using content vocabulary and reliable evidence</w:t>
            </w:r>
          </w:p>
        </w:tc>
        <w:tc>
          <w:tcPr>
            <w:tcW w:w="478" w:type="dxa"/>
            <w:shd w:val="clear" w:color="auto" w:fill="FFFFFF"/>
          </w:tcPr>
          <w:p w14:paraId="3C0357C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674C704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7A7CF41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26ADFAF1"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99FF"/>
          </w:tcPr>
          <w:p w14:paraId="7B80B38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137378C4"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shd w:val="clear" w:color="auto" w:fill="FF99FF"/>
          </w:tcPr>
          <w:p w14:paraId="4FECB877"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99FF"/>
          </w:tcPr>
          <w:p w14:paraId="476D8F16"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5117215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7F68264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599274A5"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6291D6F3"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0FF00F8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r w:rsidR="002668B4" w:rsidRPr="002668B4" w14:paraId="2294A2F2" w14:textId="77777777" w:rsidTr="00D423B7">
        <w:trPr>
          <w:gridAfter w:val="1"/>
          <w:wAfter w:w="12" w:type="dxa"/>
          <w:trHeight w:val="179"/>
        </w:trPr>
        <w:tc>
          <w:tcPr>
            <w:tcW w:w="675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07466DB" w14:textId="77777777" w:rsidR="002668B4" w:rsidRPr="002A49BB" w:rsidRDefault="002668B4" w:rsidP="00853381">
            <w:pPr>
              <w:widowControl w:val="0"/>
              <w:spacing w:line="240" w:lineRule="auto"/>
              <w:rPr>
                <w:rFonts w:ascii="Calibri" w:eastAsia="Times New Roman" w:hAnsi="Calibri" w:cs="Calibri"/>
                <w:color w:val="000000"/>
                <w:sz w:val="20"/>
                <w:szCs w:val="20"/>
              </w:rPr>
            </w:pPr>
            <w:r w:rsidRPr="002A49BB">
              <w:rPr>
                <w:rFonts w:ascii="Calibri" w:eastAsia="Times New Roman" w:hAnsi="Calibri" w:cs="Calibri"/>
                <w:color w:val="000000"/>
                <w:sz w:val="20"/>
                <w:szCs w:val="20"/>
              </w:rPr>
              <w:t>Investigating and researching to develop products that demonstrate learning</w:t>
            </w:r>
          </w:p>
        </w:tc>
        <w:tc>
          <w:tcPr>
            <w:tcW w:w="478" w:type="dxa"/>
            <w:shd w:val="clear" w:color="auto" w:fill="FFFFFF"/>
          </w:tcPr>
          <w:p w14:paraId="1C9ACA7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FFFF"/>
          </w:tcPr>
          <w:p w14:paraId="7956B23D"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386" w:type="dxa"/>
            <w:shd w:val="clear" w:color="auto" w:fill="FFFFFF"/>
          </w:tcPr>
          <w:p w14:paraId="0E00BB09"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FFFFF"/>
          </w:tcPr>
          <w:p w14:paraId="4D13F8E6"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0" w:type="dxa"/>
            <w:shd w:val="clear" w:color="auto" w:fill="FECFF5"/>
          </w:tcPr>
          <w:p w14:paraId="124064F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40" w:type="dxa"/>
            <w:shd w:val="clear" w:color="auto" w:fill="FF99FF"/>
          </w:tcPr>
          <w:p w14:paraId="4B6E80FE"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564" w:type="dxa"/>
            <w:tcBorders>
              <w:bottom w:val="single" w:sz="4" w:space="0" w:color="000000"/>
            </w:tcBorders>
            <w:shd w:val="clear" w:color="auto" w:fill="FF99FF"/>
          </w:tcPr>
          <w:p w14:paraId="695776A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tcBorders>
              <w:bottom w:val="single" w:sz="4" w:space="0" w:color="000000"/>
            </w:tcBorders>
            <w:shd w:val="clear" w:color="auto" w:fill="FF99FF"/>
          </w:tcPr>
          <w:p w14:paraId="5B6EB69C"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41605A62"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FF00FF"/>
          </w:tcPr>
          <w:p w14:paraId="28784808"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622" w:type="dxa"/>
            <w:shd w:val="clear" w:color="auto" w:fill="FF00FF"/>
          </w:tcPr>
          <w:p w14:paraId="297019FF"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54" w:type="dxa"/>
            <w:shd w:val="clear" w:color="auto" w:fill="DC09DC"/>
          </w:tcPr>
          <w:p w14:paraId="4CA2233A"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c>
          <w:tcPr>
            <w:tcW w:w="478" w:type="dxa"/>
            <w:shd w:val="clear" w:color="auto" w:fill="DC09DC"/>
          </w:tcPr>
          <w:p w14:paraId="032E4EE0" w14:textId="77777777" w:rsidR="002668B4" w:rsidRPr="002668B4" w:rsidRDefault="002668B4" w:rsidP="00853381">
            <w:pPr>
              <w:widowControl w:val="0"/>
              <w:spacing w:line="240" w:lineRule="auto"/>
              <w:rPr>
                <w:rFonts w:ascii="Times New Roman" w:eastAsia="Times New Roman" w:hAnsi="Times New Roman" w:cs="Times New Roman"/>
                <w:color w:val="000000"/>
                <w:sz w:val="20"/>
                <w:szCs w:val="20"/>
              </w:rPr>
            </w:pPr>
          </w:p>
        </w:tc>
      </w:tr>
    </w:tbl>
    <w:p w14:paraId="3B3BE0E7" w14:textId="77777777" w:rsidR="002668B4" w:rsidRPr="002668B4" w:rsidRDefault="002668B4" w:rsidP="00853381">
      <w:pPr>
        <w:widowControl w:val="0"/>
        <w:spacing w:line="240" w:lineRule="auto"/>
        <w:rPr>
          <w:rFonts w:ascii="Calibri" w:eastAsia="Calibri" w:hAnsi="Calibri" w:cs="Calibri"/>
          <w:sz w:val="20"/>
          <w:szCs w:val="20"/>
        </w:rPr>
      </w:pPr>
    </w:p>
    <w:p w14:paraId="032FD73D" w14:textId="77777777" w:rsidR="002668B4" w:rsidRPr="002668B4" w:rsidRDefault="002668B4" w:rsidP="00853381">
      <w:pPr>
        <w:widowControl w:val="0"/>
        <w:spacing w:line="240" w:lineRule="auto"/>
        <w:rPr>
          <w:rFonts w:ascii="Calibri" w:eastAsia="Calibri" w:hAnsi="Calibri" w:cs="Calibri"/>
          <w:b/>
        </w:rPr>
        <w:sectPr w:rsidR="002668B4" w:rsidRPr="002668B4">
          <w:pgSz w:w="15840" w:h="12240" w:orient="landscape"/>
          <w:pgMar w:top="1440" w:right="1440" w:bottom="1440" w:left="1440" w:header="720" w:footer="720" w:gutter="0"/>
          <w:cols w:space="720"/>
        </w:sectPr>
      </w:pPr>
    </w:p>
    <w:p w14:paraId="0F118016" w14:textId="23E87BCE" w:rsidR="00853381" w:rsidRPr="00534E9B" w:rsidRDefault="00853381" w:rsidP="00534E9B">
      <w:pPr>
        <w:pStyle w:val="Heading1"/>
        <w:rPr>
          <w:sz w:val="32"/>
        </w:rPr>
      </w:pPr>
      <w:r w:rsidRPr="00534E9B">
        <w:rPr>
          <w:sz w:val="32"/>
        </w:rPr>
        <w:t>Structure of the History and Social Science Standards of Learning</w:t>
      </w:r>
    </w:p>
    <w:p w14:paraId="7FD27672" w14:textId="2D1A71C9" w:rsidR="00D46F31" w:rsidRDefault="00D46F31" w:rsidP="00853381">
      <w:pPr>
        <w:keepLines/>
        <w:widowControl w:val="0"/>
        <w:spacing w:line="240" w:lineRule="auto"/>
        <w:jc w:val="center"/>
        <w:outlineLvl w:val="0"/>
        <w:rPr>
          <w:rFonts w:ascii="Calibri" w:eastAsia="Calibri" w:hAnsi="Calibri" w:cs="Calibri"/>
          <w:b/>
          <w:sz w:val="32"/>
          <w:szCs w:val="36"/>
        </w:rPr>
      </w:pPr>
    </w:p>
    <w:p w14:paraId="7AFB6F80" w14:textId="6A8C067E" w:rsidR="00D46F31" w:rsidRPr="00534E9B" w:rsidRDefault="009643F3" w:rsidP="00534E9B">
      <w:pPr>
        <w:pStyle w:val="NoSpacing"/>
        <w:rPr>
          <w:rStyle w:val="Strong"/>
        </w:rPr>
      </w:pPr>
      <w:r>
        <w:rPr>
          <w:rFonts w:asciiTheme="majorHAnsi" w:hAnsiTheme="majorHAnsi"/>
          <w:b/>
          <w:bCs/>
          <w:noProof/>
          <w:lang w:val="en-US"/>
        </w:rPr>
        <mc:AlternateContent>
          <mc:Choice Requires="wpg">
            <w:drawing>
              <wp:anchor distT="0" distB="0" distL="114300" distR="114300" simplePos="0" relativeHeight="251694080" behindDoc="0" locked="0" layoutInCell="1" allowOverlap="1" wp14:anchorId="5DF6C1AC" wp14:editId="4522B8BA">
                <wp:simplePos x="0" y="0"/>
                <wp:positionH relativeFrom="column">
                  <wp:posOffset>-660400</wp:posOffset>
                </wp:positionH>
                <wp:positionV relativeFrom="paragraph">
                  <wp:posOffset>203200</wp:posOffset>
                </wp:positionV>
                <wp:extent cx="7128510" cy="7438390"/>
                <wp:effectExtent l="0" t="152400" r="358140" b="0"/>
                <wp:wrapNone/>
                <wp:docPr id="28" name="Group 28"/>
                <wp:cNvGraphicFramePr/>
                <a:graphic xmlns:a="http://schemas.openxmlformats.org/drawingml/2006/main">
                  <a:graphicData uri="http://schemas.microsoft.com/office/word/2010/wordprocessingGroup">
                    <wpg:wgp>
                      <wpg:cNvGrpSpPr/>
                      <wpg:grpSpPr>
                        <a:xfrm>
                          <a:off x="0" y="0"/>
                          <a:ext cx="7128510" cy="7438390"/>
                          <a:chOff x="0" y="0"/>
                          <a:chExt cx="7128510" cy="7190740"/>
                        </a:xfrm>
                      </wpg:grpSpPr>
                      <wpg:grpSp>
                        <wpg:cNvPr id="19" name="Group 19"/>
                        <wpg:cNvGrpSpPr/>
                        <wpg:grpSpPr>
                          <a:xfrm>
                            <a:off x="6350" y="0"/>
                            <a:ext cx="7122160" cy="3117850"/>
                            <a:chOff x="0" y="0"/>
                            <a:chExt cx="7122160" cy="3117850"/>
                          </a:xfrm>
                        </wpg:grpSpPr>
                        <wps:wsp>
                          <wps:cNvPr id="217" name="Text Box 2"/>
                          <wps:cNvSpPr txBox="1">
                            <a:spLocks noChangeArrowheads="1"/>
                          </wps:cNvSpPr>
                          <wps:spPr bwMode="auto">
                            <a:xfrm>
                              <a:off x="57150" y="469900"/>
                              <a:ext cx="1348740" cy="660400"/>
                            </a:xfrm>
                            <a:prstGeom prst="borderCallout1">
                              <a:avLst>
                                <a:gd name="adj1" fmla="val 33472"/>
                                <a:gd name="adj2" fmla="val 100642"/>
                                <a:gd name="adj3" fmla="val 22687"/>
                                <a:gd name="adj4" fmla="val 158279"/>
                              </a:avLst>
                            </a:prstGeom>
                            <a:solidFill>
                              <a:srgbClr val="FFFFFF"/>
                            </a:solidFill>
                            <a:ln w="19050">
                              <a:solidFill>
                                <a:schemeClr val="tx2">
                                  <a:lumMod val="75000"/>
                                </a:schemeClr>
                              </a:solidFill>
                              <a:miter lim="800000"/>
                              <a:headEnd/>
                              <a:tailEnd/>
                            </a:ln>
                          </wps:spPr>
                          <wps:txbx>
                            <w:txbxContent>
                              <w:p w14:paraId="0878F850" w14:textId="16F3FEDE" w:rsidR="00F44332" w:rsidRPr="002A49BB" w:rsidRDefault="00F44332" w:rsidP="00290EFE">
                                <w:pPr>
                                  <w:spacing w:line="240" w:lineRule="auto"/>
                                  <w:jc w:val="center"/>
                                  <w:rPr>
                                    <w:rFonts w:ascii="Trebuchet MS" w:hAnsi="Trebuchet MS" w:cs="Calibri"/>
                                  </w:rPr>
                                </w:pPr>
                                <w:r>
                                  <w:rPr>
                                    <w:rFonts w:ascii="Trebuchet MS" w:hAnsi="Trebuchet MS" w:cs="Calibri"/>
                                  </w:rPr>
                                  <w:t>Brief description of the course of study</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1670050"/>
                              <a:ext cx="1771650" cy="1447800"/>
                            </a:xfrm>
                            <a:prstGeom prst="borderCallout1">
                              <a:avLst>
                                <a:gd name="adj1" fmla="val 32854"/>
                                <a:gd name="adj2" fmla="val 100262"/>
                                <a:gd name="adj3" fmla="val 22958"/>
                                <a:gd name="adj4" fmla="val 122033"/>
                              </a:avLst>
                            </a:prstGeom>
                            <a:solidFill>
                              <a:srgbClr val="FFFFFF"/>
                            </a:solidFill>
                            <a:ln w="19050">
                              <a:solidFill>
                                <a:schemeClr val="tx2">
                                  <a:lumMod val="75000"/>
                                </a:schemeClr>
                              </a:solidFill>
                              <a:miter lim="800000"/>
                              <a:headEnd/>
                              <a:tailEnd/>
                            </a:ln>
                          </wps:spPr>
                          <wps:txbx>
                            <w:txbxContent>
                              <w:p w14:paraId="49C65F25" w14:textId="74662A49" w:rsidR="00F44332" w:rsidRPr="002A49BB" w:rsidRDefault="00F44332" w:rsidP="00290EFE">
                                <w:pPr>
                                  <w:spacing w:line="240" w:lineRule="auto"/>
                                  <w:jc w:val="center"/>
                                  <w:rPr>
                                    <w:rFonts w:ascii="Trebuchet MS" w:hAnsi="Trebuchet MS" w:cs="Calibri"/>
                                  </w:rPr>
                                </w:pPr>
                                <w:r>
                                  <w:rPr>
                                    <w:rFonts w:ascii="Trebuchet MS" w:hAnsi="Trebuchet MS" w:cs="Calibri"/>
                                  </w:rPr>
                                  <w:t>Brief description of the content and skills previously encountered the Work Based Readiness Skills they should acquire, and the Literacy Connections they will practice</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165350" y="0"/>
                              <a:ext cx="4956810" cy="2950845"/>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282950"/>
                            <a:ext cx="7035800" cy="3907790"/>
                          </a:xfrm>
                          <a:prstGeom prst="rect">
                            <a:avLst/>
                          </a:prstGeom>
                          <a:noFill/>
                        </pic:spPr>
                      </pic:pic>
                    </wpg:wgp>
                  </a:graphicData>
                </a:graphic>
                <wp14:sizeRelV relativeFrom="margin">
                  <wp14:pctHeight>0</wp14:pctHeight>
                </wp14:sizeRelV>
              </wp:anchor>
            </w:drawing>
          </mc:Choice>
          <mc:Fallback>
            <w:pict>
              <v:group w14:anchorId="5DF6C1AC" id="Group 28" o:spid="_x0000_s1026" style="position:absolute;margin-left:-52pt;margin-top:16pt;width:561.3pt;height:585.7pt;z-index:251694080;mso-height-relative:margin" coordsize="71285,7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">
                <v:group id="Group 19" o:spid="_x0000_s1027" style="position:absolute;left:63;width:71222;height:31178" coordsize="7122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8" type="#_x0000_t47" style="position:absolute;left:571;top:4699;width:1348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" adj="34188,4900,21739,7230" strokecolor="#17365d [2415]" strokeweight="1.5pt">
                    <v:path arrowok="f"/>
                    <v:textbox>
                      <w:txbxContent>
                        <w:p w14:paraId="0878F850" w14:textId="16F3FEDE" w:rsidR="00F44332" w:rsidRPr="002A49BB" w:rsidRDefault="00F44332" w:rsidP="00290EFE">
                          <w:pPr>
                            <w:spacing w:line="240" w:lineRule="auto"/>
                            <w:jc w:val="center"/>
                            <w:rPr>
                              <w:rFonts w:ascii="Trebuchet MS" w:hAnsi="Trebuchet MS" w:cs="Calibri"/>
                            </w:rPr>
                          </w:pPr>
                          <w:r>
                            <w:rPr>
                              <w:rFonts w:ascii="Trebuchet MS" w:hAnsi="Trebuchet MS" w:cs="Calibri"/>
                            </w:rPr>
                            <w:t>Brief description of the course of study</w:t>
                          </w:r>
                        </w:p>
                      </w:txbxContent>
                    </v:textbox>
                    <o:callout v:ext="edit" minusx="t"/>
                  </v:shape>
                  <v:shape id="_x0000_s1029" type="#_x0000_t47" style="position:absolute;top:16700;width:17716;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" adj="26359,4959,21657,7096" strokecolor="#17365d [2415]" strokeweight="1.5pt">
                    <v:path arrowok="f"/>
                    <v:textbox>
                      <w:txbxContent>
                        <w:p w14:paraId="49C65F25" w14:textId="74662A49" w:rsidR="00F44332" w:rsidRPr="002A49BB" w:rsidRDefault="00F44332" w:rsidP="00290EFE">
                          <w:pPr>
                            <w:spacing w:line="240" w:lineRule="auto"/>
                            <w:jc w:val="center"/>
                            <w:rPr>
                              <w:rFonts w:ascii="Trebuchet MS" w:hAnsi="Trebuchet MS" w:cs="Calibri"/>
                            </w:rPr>
                          </w:pPr>
                          <w:r>
                            <w:rPr>
                              <w:rFonts w:ascii="Trebuchet MS" w:hAnsi="Trebuchet MS" w:cs="Calibri"/>
                            </w:rPr>
                            <w:t>Brief description of the content and skills previously encountered the Work Based Readiness Skills they should acquire, and the Literacy Connections they will practice</w:t>
                          </w:r>
                        </w:p>
                      </w:txbxContent>
                    </v:textbox>
                    <o:callout v:ext="edit" minus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21653;width:49568;height:2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">
                    <v:imagedata r:id="rId29" o:title=""/>
                    <v:shadow on="t" color="#333" opacity="42598f" origin="-.5,-.5" offset="2.74397mm,2.74397mm"/>
                    <v:path arrowok="t"/>
                  </v:shape>
                </v:group>
                <v:shape id="Picture 26" o:spid="_x0000_s1031" type="#_x0000_t75" style="position:absolute;top:32829;width:70358;height:3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">
                  <v:imagedata r:id="rId30" o:title=""/>
                  <v:path arrowok="t"/>
                </v:shape>
              </v:group>
            </w:pict>
          </mc:Fallback>
        </mc:AlternateContent>
      </w:r>
    </w:p>
    <w:p w14:paraId="5F7FC27D" w14:textId="2A86F577" w:rsidR="00534E9B" w:rsidRDefault="00534E9B" w:rsidP="00D46F31">
      <w:pPr>
        <w:keepLines/>
        <w:widowControl w:val="0"/>
        <w:spacing w:line="240" w:lineRule="auto"/>
        <w:outlineLvl w:val="0"/>
        <w:rPr>
          <w:rFonts w:ascii="Calibri" w:eastAsia="Calibri" w:hAnsi="Calibri" w:cs="Calibri"/>
          <w:b/>
        </w:rPr>
      </w:pPr>
    </w:p>
    <w:p w14:paraId="6833ECC2" w14:textId="77B4ADA9" w:rsidR="00534E9B" w:rsidRDefault="00534E9B" w:rsidP="00D46F31">
      <w:pPr>
        <w:keepLines/>
        <w:widowControl w:val="0"/>
        <w:spacing w:line="240" w:lineRule="auto"/>
        <w:outlineLvl w:val="0"/>
        <w:rPr>
          <w:rFonts w:ascii="Calibri" w:eastAsia="Calibri" w:hAnsi="Calibri" w:cs="Calibri"/>
          <w:b/>
        </w:rPr>
      </w:pPr>
    </w:p>
    <w:p w14:paraId="2C8AD942" w14:textId="03394085" w:rsidR="00534E9B" w:rsidRPr="00534E9B" w:rsidRDefault="00534E9B" w:rsidP="00D46F31">
      <w:pPr>
        <w:keepLines/>
        <w:widowControl w:val="0"/>
        <w:spacing w:line="240" w:lineRule="auto"/>
        <w:outlineLvl w:val="0"/>
        <w:rPr>
          <w:rFonts w:ascii="Calibri" w:eastAsia="Calibri" w:hAnsi="Calibri" w:cs="Calibri"/>
          <w:b/>
        </w:rPr>
      </w:pPr>
    </w:p>
    <w:p w14:paraId="5D60E00D" w14:textId="7609F908" w:rsidR="00853381" w:rsidRDefault="00853381" w:rsidP="00853381">
      <w:pPr>
        <w:widowControl w:val="0"/>
        <w:spacing w:line="240" w:lineRule="auto"/>
        <w:rPr>
          <w:rFonts w:ascii="Calibri" w:eastAsia="Calibri" w:hAnsi="Calibri" w:cs="Calibri"/>
          <w:b/>
        </w:rPr>
      </w:pPr>
    </w:p>
    <w:p w14:paraId="443C10C8" w14:textId="0F9CAE58" w:rsidR="00853381" w:rsidRDefault="00853381" w:rsidP="00534E9B">
      <w:pPr>
        <w:jc w:val="right"/>
        <w:rPr>
          <w:rFonts w:ascii="Calibri" w:eastAsia="Calibri" w:hAnsi="Calibri" w:cs="Calibri"/>
          <w:b/>
        </w:rPr>
      </w:pPr>
    </w:p>
    <w:p w14:paraId="17EFF6C5" w14:textId="7E30C801" w:rsidR="007F7389" w:rsidRDefault="007F7389" w:rsidP="00D46F31">
      <w:pPr>
        <w:jc w:val="center"/>
        <w:rPr>
          <w:rFonts w:ascii="Calibri" w:eastAsia="Calibri" w:hAnsi="Calibri" w:cs="Calibri"/>
          <w:b/>
        </w:rPr>
      </w:pPr>
    </w:p>
    <w:p w14:paraId="79BC1B69" w14:textId="7D81D164" w:rsidR="007F7389" w:rsidRDefault="00EA6434" w:rsidP="00D46F31">
      <w:pPr>
        <w:jc w:val="center"/>
        <w:rPr>
          <w:rFonts w:ascii="Calibri" w:eastAsia="Calibri" w:hAnsi="Calibri" w:cs="Calibri"/>
          <w:b/>
        </w:rPr>
      </w:pPr>
      <w:r w:rsidRPr="00534E9B">
        <w:rPr>
          <w:rFonts w:ascii="Calibri" w:eastAsia="Calibri" w:hAnsi="Calibri" w:cs="Calibri"/>
          <w:b/>
          <w:noProof/>
          <w:sz w:val="32"/>
          <w:szCs w:val="36"/>
          <w:lang w:val="en-US"/>
        </w:rPr>
        <mc:AlternateContent>
          <mc:Choice Requires="wps">
            <w:drawing>
              <wp:anchor distT="45720" distB="45720" distL="114300" distR="114300" simplePos="0" relativeHeight="251663360" behindDoc="0" locked="0" layoutInCell="1" allowOverlap="1" wp14:anchorId="7D636C64" wp14:editId="37B33F97">
                <wp:simplePos x="0" y="0"/>
                <wp:positionH relativeFrom="column">
                  <wp:posOffset>4495800</wp:posOffset>
                </wp:positionH>
                <wp:positionV relativeFrom="paragraph">
                  <wp:posOffset>6985</wp:posOffset>
                </wp:positionV>
                <wp:extent cx="1348740" cy="425450"/>
                <wp:effectExtent l="323850" t="0" r="60960" b="260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425450"/>
                        </a:xfrm>
                        <a:prstGeom prst="borderCallout1">
                          <a:avLst>
                            <a:gd name="adj1" fmla="val 39241"/>
                            <a:gd name="adj2" fmla="val 102054"/>
                            <a:gd name="adj3" fmla="val 157719"/>
                            <a:gd name="adj4" fmla="val -23454"/>
                          </a:avLst>
                        </a:prstGeom>
                        <a:solidFill>
                          <a:srgbClr val="FFFFFF"/>
                        </a:solidFill>
                        <a:ln w="19050">
                          <a:solidFill>
                            <a:schemeClr val="tx2">
                              <a:lumMod val="75000"/>
                            </a:schemeClr>
                          </a:solidFill>
                          <a:miter lim="800000"/>
                          <a:headEnd/>
                          <a:tailEnd/>
                        </a:ln>
                      </wps:spPr>
                      <wps:txbx>
                        <w:txbxContent>
                          <w:p w14:paraId="419AC402" w14:textId="77777777" w:rsidR="00F44332" w:rsidRPr="002A49BB" w:rsidRDefault="00F44332" w:rsidP="002A49BB">
                            <w:pPr>
                              <w:spacing w:line="240" w:lineRule="auto"/>
                              <w:rPr>
                                <w:rFonts w:ascii="Trebuchet MS" w:hAnsi="Trebuchet MS" w:cs="Calibri"/>
                              </w:rPr>
                            </w:pPr>
                            <w:r>
                              <w:rPr>
                                <w:rFonts w:ascii="Trebuchet MS" w:hAnsi="Trebuchet MS" w:cs="Calibri"/>
                              </w:rPr>
                              <w:t xml:space="preserve">Content and Skills students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36C64" id="Text Box 2" o:spid="_x0000_s1032" type="#_x0000_t47" style="position:absolute;left:0;text-align:left;margin-left:354pt;margin-top:.55pt;width:106.2pt;height:3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" adj="-5066,34067,22044,8476" strokecolor="#17365d [2415]" strokeweight="1.5pt">
                <v:path arrowok="f"/>
                <v:textbox>
                  <w:txbxContent>
                    <w:p w14:paraId="419AC402" w14:textId="77777777" w:rsidR="00F44332" w:rsidRPr="002A49BB" w:rsidRDefault="00F44332" w:rsidP="002A49BB">
                      <w:pPr>
                        <w:spacing w:line="240" w:lineRule="auto"/>
                        <w:rPr>
                          <w:rFonts w:ascii="Trebuchet MS" w:hAnsi="Trebuchet MS" w:cs="Calibri"/>
                        </w:rPr>
                      </w:pPr>
                      <w:r>
                        <w:rPr>
                          <w:rFonts w:ascii="Trebuchet MS" w:hAnsi="Trebuchet MS" w:cs="Calibri"/>
                        </w:rPr>
                        <w:t xml:space="preserve">Content and Skills students </w:t>
                      </w:r>
                    </w:p>
                  </w:txbxContent>
                </v:textbox>
                <o:callout v:ext="edit" minusy="t"/>
              </v:shape>
            </w:pict>
          </mc:Fallback>
        </mc:AlternateContent>
      </w:r>
    </w:p>
    <w:p w14:paraId="0C5F059C" w14:textId="6D4B0551" w:rsidR="007F7389" w:rsidRDefault="007F7389" w:rsidP="00D46F31">
      <w:pPr>
        <w:jc w:val="center"/>
        <w:rPr>
          <w:rFonts w:ascii="Calibri" w:eastAsia="Calibri" w:hAnsi="Calibri" w:cs="Calibri"/>
          <w:b/>
        </w:rPr>
      </w:pPr>
    </w:p>
    <w:p w14:paraId="28BF3507" w14:textId="1B7A0F3F" w:rsidR="007F7389" w:rsidRDefault="007F7389" w:rsidP="00D46F31">
      <w:pPr>
        <w:jc w:val="center"/>
        <w:rPr>
          <w:rFonts w:ascii="Calibri" w:eastAsia="Calibri" w:hAnsi="Calibri" w:cs="Calibri"/>
          <w:b/>
        </w:rPr>
      </w:pPr>
    </w:p>
    <w:p w14:paraId="1E08A9D9" w14:textId="5E4E85B9" w:rsidR="00853381" w:rsidRDefault="00853381" w:rsidP="00853381">
      <w:pPr>
        <w:widowControl w:val="0"/>
        <w:spacing w:line="240" w:lineRule="auto"/>
        <w:rPr>
          <w:rFonts w:ascii="Calibri" w:eastAsia="Calibri" w:hAnsi="Calibri" w:cs="Calibri"/>
          <w:b/>
        </w:rPr>
      </w:pPr>
    </w:p>
    <w:p w14:paraId="1E14EC41" w14:textId="716B4000" w:rsidR="007F7389" w:rsidRDefault="00EA6434" w:rsidP="002A49BB">
      <w:pPr>
        <w:jc w:val="right"/>
        <w:rPr>
          <w:rFonts w:ascii="Calibri" w:eastAsia="Calibri" w:hAnsi="Calibri" w:cs="Calibri"/>
          <w:b/>
        </w:rPr>
      </w:pPr>
      <w:r w:rsidRPr="00534E9B">
        <w:rPr>
          <w:rFonts w:ascii="Calibri" w:eastAsia="Calibri" w:hAnsi="Calibri" w:cs="Calibri"/>
          <w:b/>
          <w:noProof/>
          <w:sz w:val="32"/>
          <w:szCs w:val="36"/>
          <w:lang w:val="en-US"/>
        </w:rPr>
        <mc:AlternateContent>
          <mc:Choice Requires="wps">
            <w:drawing>
              <wp:anchor distT="45720" distB="45720" distL="114300" distR="114300" simplePos="0" relativeHeight="251661312" behindDoc="0" locked="0" layoutInCell="1" allowOverlap="1" wp14:anchorId="47291A49" wp14:editId="729B670F">
                <wp:simplePos x="0" y="0"/>
                <wp:positionH relativeFrom="margin">
                  <wp:posOffset>4902200</wp:posOffset>
                </wp:positionH>
                <wp:positionV relativeFrom="paragraph">
                  <wp:posOffset>8890</wp:posOffset>
                </wp:positionV>
                <wp:extent cx="1348740" cy="1076960"/>
                <wp:effectExtent l="1181100" t="133350" r="22860" b="279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076960"/>
                        </a:xfrm>
                        <a:prstGeom prst="borderCallout1">
                          <a:avLst>
                            <a:gd name="adj1" fmla="val 42779"/>
                            <a:gd name="adj2" fmla="val 1772"/>
                            <a:gd name="adj3" fmla="val -11656"/>
                            <a:gd name="adj4" fmla="val -86542"/>
                          </a:avLst>
                        </a:prstGeom>
                        <a:solidFill>
                          <a:srgbClr val="FFFFFF"/>
                        </a:solidFill>
                        <a:ln w="19050">
                          <a:solidFill>
                            <a:schemeClr val="tx2">
                              <a:lumMod val="75000"/>
                            </a:schemeClr>
                          </a:solidFill>
                          <a:miter lim="800000"/>
                          <a:headEnd/>
                          <a:tailEnd/>
                        </a:ln>
                      </wps:spPr>
                      <wps:txbx>
                        <w:txbxContent>
                          <w:p w14:paraId="0F574BA6" w14:textId="77777777" w:rsidR="00F44332" w:rsidRPr="002A49BB" w:rsidRDefault="00F44332" w:rsidP="002A49BB">
                            <w:pPr>
                              <w:spacing w:line="240" w:lineRule="auto"/>
                              <w:rPr>
                                <w:rFonts w:ascii="Trebuchet MS" w:hAnsi="Trebuchet MS" w:cs="Calibri"/>
                              </w:rPr>
                            </w:pPr>
                            <w:r>
                              <w:rPr>
                                <w:rFonts w:ascii="Trebuchet MS" w:hAnsi="Trebuchet MS" w:cs="Calibri"/>
                              </w:rPr>
                              <w:t xml:space="preserve">Content and Skills students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91A49" id="_x0000_s1033" type="#_x0000_t47" style="position:absolute;left:0;text-align:left;margin-left:386pt;margin-top:.7pt;width:106.2pt;height:84.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" adj="-18693,-2518,383,9240" strokecolor="#17365d [2415]" strokeweight="1.5pt">
                <v:path arrowok="f"/>
                <v:textbox>
                  <w:txbxContent>
                    <w:p w14:paraId="0F574BA6" w14:textId="77777777" w:rsidR="00F44332" w:rsidRPr="002A49BB" w:rsidRDefault="00F44332" w:rsidP="002A49BB">
                      <w:pPr>
                        <w:spacing w:line="240" w:lineRule="auto"/>
                        <w:rPr>
                          <w:rFonts w:ascii="Trebuchet MS" w:hAnsi="Trebuchet MS" w:cs="Calibri"/>
                        </w:rPr>
                      </w:pPr>
                      <w:r>
                        <w:rPr>
                          <w:rFonts w:ascii="Trebuchet MS" w:hAnsi="Trebuchet MS" w:cs="Calibri"/>
                        </w:rPr>
                        <w:t xml:space="preserve">Content and Skills students </w:t>
                      </w:r>
                    </w:p>
                  </w:txbxContent>
                </v:textbox>
                <w10:wrap anchorx="margin"/>
              </v:shape>
            </w:pict>
          </mc:Fallback>
        </mc:AlternateContent>
      </w:r>
    </w:p>
    <w:p w14:paraId="53344F2A" w14:textId="21C77292" w:rsidR="00EA6434" w:rsidRDefault="00EA6434" w:rsidP="002A49BB">
      <w:pPr>
        <w:jc w:val="right"/>
        <w:rPr>
          <w:rFonts w:ascii="Calibri" w:eastAsia="Calibri" w:hAnsi="Calibri" w:cs="Calibri"/>
          <w:b/>
        </w:rPr>
      </w:pPr>
    </w:p>
    <w:p w14:paraId="11B1049A" w14:textId="73C07CEC" w:rsidR="007F7389" w:rsidRDefault="007F7389" w:rsidP="00D46F31">
      <w:pPr>
        <w:jc w:val="center"/>
        <w:rPr>
          <w:rFonts w:ascii="Calibri" w:eastAsia="Calibri" w:hAnsi="Calibri" w:cs="Calibri"/>
          <w:b/>
        </w:rPr>
      </w:pPr>
    </w:p>
    <w:p w14:paraId="26844564" w14:textId="5C976E49" w:rsidR="007F7389" w:rsidRDefault="007F7389" w:rsidP="00D46F31">
      <w:pPr>
        <w:jc w:val="center"/>
        <w:rPr>
          <w:rFonts w:ascii="Calibri" w:eastAsia="Calibri" w:hAnsi="Calibri" w:cs="Calibri"/>
          <w:b/>
        </w:rPr>
      </w:pPr>
    </w:p>
    <w:p w14:paraId="688048F6" w14:textId="697D6281" w:rsidR="00D46F31" w:rsidRDefault="00EA6434" w:rsidP="002A49BB">
      <w:pPr>
        <w:ind w:left="-630"/>
        <w:rPr>
          <w:rFonts w:ascii="Calibri" w:eastAsia="Calibri" w:hAnsi="Calibri" w:cs="Calibri"/>
          <w:b/>
        </w:rPr>
      </w:pPr>
      <w:r w:rsidRPr="00534E9B">
        <w:rPr>
          <w:rFonts w:ascii="Calibri" w:eastAsia="Calibri" w:hAnsi="Calibri" w:cs="Calibri"/>
          <w:b/>
          <w:noProof/>
          <w:sz w:val="32"/>
          <w:szCs w:val="36"/>
          <w:lang w:val="en-US"/>
        </w:rPr>
        <w:t xml:space="preserve"> </w:t>
      </w:r>
      <w:r w:rsidR="00853381">
        <w:rPr>
          <w:rFonts w:ascii="Calibri" w:eastAsia="Calibri" w:hAnsi="Calibri" w:cs="Calibri"/>
          <w:b/>
        </w:rPr>
        <w:br w:type="page"/>
      </w:r>
      <w:r w:rsidR="0079543A">
        <w:rPr>
          <w:rFonts w:ascii="Calibri" w:eastAsia="Calibri" w:hAnsi="Calibri" w:cs="Calibri"/>
          <w:b/>
          <w:noProof/>
          <w:lang w:val="en-US"/>
        </w:rPr>
        <w:drawing>
          <wp:anchor distT="0" distB="0" distL="114300" distR="114300" simplePos="0" relativeHeight="251699200" behindDoc="0" locked="0" layoutInCell="1" allowOverlap="1" wp14:anchorId="3041EB7D" wp14:editId="1F8D8778">
            <wp:simplePos x="0" y="0"/>
            <wp:positionH relativeFrom="column">
              <wp:posOffset>-444500</wp:posOffset>
            </wp:positionH>
            <wp:positionV relativeFrom="paragraph">
              <wp:posOffset>2857500</wp:posOffset>
            </wp:positionV>
            <wp:extent cx="6654165" cy="47580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4758055"/>
                    </a:xfrm>
                    <a:prstGeom prst="rect">
                      <a:avLst/>
                    </a:prstGeom>
                    <a:noFill/>
                  </pic:spPr>
                </pic:pic>
              </a:graphicData>
            </a:graphic>
          </wp:anchor>
        </w:drawing>
      </w:r>
      <w:r w:rsidR="0079543A">
        <w:rPr>
          <w:rFonts w:ascii="Calibri" w:eastAsia="Calibri" w:hAnsi="Calibri" w:cs="Calibri"/>
          <w:b/>
          <w:noProof/>
          <w:lang w:val="en-US"/>
        </w:rPr>
        <w:drawing>
          <wp:anchor distT="0" distB="0" distL="114300" distR="114300" simplePos="0" relativeHeight="251698176" behindDoc="0" locked="0" layoutInCell="1" allowOverlap="1" wp14:anchorId="1412D75C" wp14:editId="668E00AE">
            <wp:simplePos x="0" y="0"/>
            <wp:positionH relativeFrom="column">
              <wp:posOffset>-241300</wp:posOffset>
            </wp:positionH>
            <wp:positionV relativeFrom="paragraph">
              <wp:posOffset>-247650</wp:posOffset>
            </wp:positionV>
            <wp:extent cx="6273800" cy="273812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3800" cy="2738120"/>
                    </a:xfrm>
                    <a:prstGeom prst="rect">
                      <a:avLst/>
                    </a:prstGeom>
                    <a:noFill/>
                  </pic:spPr>
                </pic:pic>
              </a:graphicData>
            </a:graphic>
          </wp:anchor>
        </w:drawing>
      </w:r>
      <w:r w:rsidR="00D46F31">
        <w:rPr>
          <w:rFonts w:ascii="Calibri" w:eastAsia="Calibri" w:hAnsi="Calibri" w:cs="Calibri"/>
          <w:b/>
        </w:rPr>
        <w:br w:type="page"/>
      </w:r>
    </w:p>
    <w:tbl>
      <w:tblPr>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2668B4" w:rsidRPr="002668B4" w14:paraId="587F16CB" w14:textId="77777777" w:rsidTr="002668B4">
        <w:tc>
          <w:tcPr>
            <w:tcW w:w="11040" w:type="dxa"/>
          </w:tcPr>
          <w:p w14:paraId="1C7BE7FA" w14:textId="1500743D" w:rsidR="002668B4" w:rsidRPr="002668B4" w:rsidRDefault="002668B4" w:rsidP="00853381">
            <w:pPr>
              <w:keepLines/>
              <w:widowControl w:val="0"/>
              <w:spacing w:line="240" w:lineRule="auto"/>
              <w:ind w:right="-14"/>
              <w:outlineLvl w:val="0"/>
              <w:rPr>
                <w:rFonts w:ascii="Calibri" w:eastAsia="Calibri" w:hAnsi="Calibri" w:cs="Calibri"/>
                <w:b/>
                <w:sz w:val="40"/>
                <w:szCs w:val="40"/>
              </w:rPr>
            </w:pPr>
            <w:r w:rsidRPr="002668B4">
              <w:rPr>
                <w:rFonts w:ascii="Calibri" w:eastAsia="Calibri" w:hAnsi="Calibri" w:cs="Calibri"/>
                <w:b/>
                <w:sz w:val="40"/>
                <w:szCs w:val="40"/>
              </w:rPr>
              <w:t>Kindergarten</w:t>
            </w:r>
          </w:p>
        </w:tc>
      </w:tr>
      <w:tr w:rsidR="002668B4" w:rsidRPr="002668B4" w14:paraId="4FA4DFE8" w14:textId="77777777" w:rsidTr="00FD47C7">
        <w:tc>
          <w:tcPr>
            <w:tcW w:w="11040" w:type="dxa"/>
            <w:shd w:val="clear" w:color="auto" w:fill="auto"/>
          </w:tcPr>
          <w:p w14:paraId="1E9A53B2" w14:textId="77777777" w:rsidR="002668B4" w:rsidRPr="002668B4" w:rsidRDefault="002668B4" w:rsidP="00853381">
            <w:pPr>
              <w:widowControl w:val="0"/>
              <w:spacing w:line="240" w:lineRule="auto"/>
              <w:ind w:right="-14"/>
              <w:rPr>
                <w:rFonts w:ascii="Calibri" w:eastAsia="Calibri" w:hAnsi="Calibri" w:cs="Calibri"/>
                <w:b/>
                <w:sz w:val="28"/>
                <w:szCs w:val="28"/>
              </w:rPr>
            </w:pPr>
            <w:r w:rsidRPr="002668B4">
              <w:rPr>
                <w:rFonts w:ascii="Calibri" w:eastAsia="Calibri" w:hAnsi="Calibri" w:cs="Calibri"/>
                <w:b/>
                <w:sz w:val="28"/>
                <w:szCs w:val="28"/>
              </w:rPr>
              <w:t>Introduction to History and Social Science: Focus on the Community</w:t>
            </w:r>
          </w:p>
          <w:p w14:paraId="2189A75C" w14:textId="77777777" w:rsidR="002668B4" w:rsidRPr="00955B7B" w:rsidRDefault="002668B4" w:rsidP="00853381">
            <w:pPr>
              <w:widowControl w:val="0"/>
              <w:spacing w:line="240" w:lineRule="auto"/>
              <w:ind w:right="-14"/>
              <w:rPr>
                <w:rFonts w:ascii="Calibri" w:eastAsia="Calibri" w:hAnsi="Calibri" w:cs="Calibri"/>
                <w:strike/>
              </w:rPr>
            </w:pPr>
            <w:r w:rsidRPr="00955B7B">
              <w:rPr>
                <w:rFonts w:ascii="Calibri" w:eastAsia="Calibri" w:hAnsi="Calibri" w:cs="Calibri"/>
                <w:strike/>
              </w:rPr>
              <w:t>The standards for kindergarten students focus on the local community and include an introduction to basic history and social science skills. During the course of their first year in school, students should learn about their community, including basic concepts related to history, patriotism, national symbols, good citizenship, geographic location, economics, and the importance of following rules and respecting the rights and property of other people.</w:t>
            </w:r>
          </w:p>
          <w:p w14:paraId="38E64A24" w14:textId="77777777" w:rsidR="002668B4" w:rsidRPr="002668B4" w:rsidRDefault="002668B4" w:rsidP="00853381">
            <w:pPr>
              <w:widowControl w:val="0"/>
              <w:spacing w:line="240" w:lineRule="auto"/>
              <w:ind w:right="-14"/>
              <w:rPr>
                <w:rFonts w:ascii="Calibri" w:eastAsia="Calibri" w:hAnsi="Calibri" w:cs="Calibri"/>
              </w:rPr>
            </w:pPr>
          </w:p>
          <w:p w14:paraId="75B7191F" w14:textId="222F9B0F" w:rsidR="002668B4" w:rsidRPr="002668B4" w:rsidRDefault="002668B4" w:rsidP="00853381">
            <w:pPr>
              <w:widowControl w:val="0"/>
              <w:spacing w:line="240" w:lineRule="auto"/>
              <w:ind w:right="-14"/>
              <w:rPr>
                <w:rFonts w:ascii="Calibri" w:hAnsi="Calibri"/>
                <w:u w:val="single"/>
              </w:rPr>
            </w:pPr>
            <w:r w:rsidRPr="002668B4">
              <w:rPr>
                <w:rFonts w:ascii="Calibri" w:hAnsi="Calibri"/>
                <w:u w:val="single"/>
              </w:rPr>
              <w:t xml:space="preserve">The </w:t>
            </w:r>
            <w:r w:rsidR="00BA77F9">
              <w:rPr>
                <w:rFonts w:ascii="Calibri" w:hAnsi="Calibri"/>
                <w:u w:val="single"/>
              </w:rPr>
              <w:t>S</w:t>
            </w:r>
            <w:r w:rsidRPr="002668B4">
              <w:rPr>
                <w:rFonts w:ascii="Calibri" w:hAnsi="Calibri"/>
                <w:u w:val="single"/>
              </w:rPr>
              <w:t xml:space="preserve">tandards for </w:t>
            </w:r>
            <w:r w:rsidR="00BA77F9">
              <w:rPr>
                <w:rFonts w:ascii="Calibri" w:hAnsi="Calibri"/>
                <w:u w:val="single"/>
              </w:rPr>
              <w:t>K</w:t>
            </w:r>
            <w:r w:rsidRPr="002668B4">
              <w:rPr>
                <w:rFonts w:ascii="Calibri" w:hAnsi="Calibri"/>
                <w:u w:val="single"/>
              </w:rPr>
              <w:t>indergarten students focus on the local community and include an introduction to basic concepts and knowledge related to history, geography, civics, and economics. During the course of their first year in school, students will learn about their role as a responsible citizen in their community and the importance of following rules and respecting the rights and property of others. Students will learn basic concepts related to history, patr</w:t>
            </w:r>
            <w:r>
              <w:rPr>
                <w:rFonts w:ascii="Calibri" w:hAnsi="Calibri"/>
                <w:u w:val="single"/>
              </w:rPr>
              <w:t xml:space="preserve">iotism, national symbols, </w:t>
            </w:r>
            <w:r w:rsidRPr="002668B4">
              <w:rPr>
                <w:rFonts w:ascii="Calibri" w:hAnsi="Calibri"/>
                <w:u w:val="single"/>
              </w:rPr>
              <w:t>geographic location, and economics. Students will learn the importance of participating in community traditions, demonstrating responsibility and patriotism, and making economic choices.</w:t>
            </w:r>
          </w:p>
          <w:p w14:paraId="0C4BB67F" w14:textId="77777777" w:rsidR="002668B4" w:rsidRPr="002668B4" w:rsidRDefault="002668B4" w:rsidP="00853381">
            <w:pPr>
              <w:widowControl w:val="0"/>
              <w:spacing w:line="240" w:lineRule="auto"/>
              <w:ind w:right="-14"/>
              <w:rPr>
                <w:rFonts w:ascii="Calibri" w:eastAsia="Calibri" w:hAnsi="Calibri" w:cs="Calibri"/>
                <w:u w:val="single"/>
              </w:rPr>
            </w:pPr>
          </w:p>
        </w:tc>
      </w:tr>
      <w:tr w:rsidR="002668B4" w:rsidRPr="002668B4" w14:paraId="7BD974B3" w14:textId="77777777" w:rsidTr="002668B4">
        <w:trPr>
          <w:trHeight w:val="800"/>
        </w:trPr>
        <w:tc>
          <w:tcPr>
            <w:tcW w:w="11040" w:type="dxa"/>
          </w:tcPr>
          <w:p w14:paraId="032EA2D9" w14:textId="1303CD29" w:rsidR="002668B4" w:rsidRPr="002668B4" w:rsidRDefault="002668B4" w:rsidP="00853381">
            <w:pPr>
              <w:keepLines/>
              <w:widowControl w:val="0"/>
              <w:spacing w:line="240" w:lineRule="auto"/>
              <w:ind w:right="-14"/>
              <w:outlineLvl w:val="1"/>
              <w:rPr>
                <w:rFonts w:ascii="Calibri" w:eastAsia="Calibri" w:hAnsi="Calibri" w:cs="Calibri"/>
                <w:b/>
                <w:sz w:val="32"/>
                <w:szCs w:val="32"/>
                <w:u w:val="single"/>
              </w:rPr>
            </w:pPr>
            <w:r w:rsidRPr="002668B4">
              <w:rPr>
                <w:rFonts w:ascii="Calibri" w:eastAsia="Calibri" w:hAnsi="Calibri" w:cs="Calibri"/>
                <w:b/>
                <w:sz w:val="32"/>
                <w:szCs w:val="32"/>
                <w:u w:val="single"/>
              </w:rPr>
              <w:t>Looking Back, Looking Ahead, and Literacy Connections</w:t>
            </w:r>
          </w:p>
          <w:p w14:paraId="43348523" w14:textId="6C7944F6" w:rsidR="00225321" w:rsidRPr="00225321" w:rsidRDefault="002668B4" w:rsidP="00225321">
            <w:pPr>
              <w:widowControl w:val="0"/>
              <w:spacing w:line="240" w:lineRule="auto"/>
              <w:ind w:right="-14"/>
              <w:rPr>
                <w:rFonts w:ascii="Calibri" w:eastAsia="Calibri" w:hAnsi="Calibri" w:cs="Calibri"/>
                <w:u w:val="single"/>
                <w:lang w:bidi="en-US"/>
              </w:rPr>
            </w:pPr>
            <w:r w:rsidRPr="002668B4">
              <w:rPr>
                <w:rFonts w:ascii="Calibri" w:eastAsia="Calibri" w:hAnsi="Calibri" w:cs="Calibri"/>
                <w:u w:val="single"/>
              </w:rPr>
              <w:t xml:space="preserve">Students will build foundational knowledge and skills to understand their community and their role in that community. Each standard, introduced with an </w:t>
            </w:r>
            <w:r w:rsidRPr="002668B4">
              <w:rPr>
                <w:rFonts w:ascii="Calibri" w:eastAsia="Calibri" w:hAnsi="Calibri" w:cs="Calibri"/>
                <w:b/>
                <w:bCs/>
                <w:u w:val="single"/>
              </w:rPr>
              <w:t xml:space="preserve">Overarching Inquiry Question, </w:t>
            </w:r>
            <w:r w:rsidRPr="002668B4">
              <w:rPr>
                <w:rFonts w:ascii="Calibri" w:eastAsia="Calibri" w:hAnsi="Calibri" w:cs="Calibri"/>
                <w:u w:val="single"/>
              </w:rPr>
              <w:t xml:space="preserve">provides for student exploration of concepts and themes. </w:t>
            </w:r>
            <w:r w:rsidRPr="002668B4">
              <w:rPr>
                <w:rFonts w:ascii="Calibri" w:eastAsia="Calibri" w:hAnsi="Calibri" w:cs="Calibri"/>
                <w:b/>
                <w:bCs/>
                <w:u w:val="single"/>
              </w:rPr>
              <w:t xml:space="preserve">Key </w:t>
            </w:r>
            <w:r w:rsidR="007F7389">
              <w:rPr>
                <w:rFonts w:ascii="Calibri" w:eastAsia="Calibri" w:hAnsi="Calibri" w:cs="Calibri"/>
                <w:b/>
                <w:bCs/>
                <w:u w:val="single"/>
              </w:rPr>
              <w:t xml:space="preserve">Knowledge and Learning Experiences </w:t>
            </w:r>
            <w:r w:rsidRPr="002668B4">
              <w:rPr>
                <w:rFonts w:ascii="Calibri" w:eastAsia="Calibri" w:hAnsi="Calibri" w:cs="Calibri"/>
                <w:u w:val="single"/>
              </w:rPr>
              <w:t>are integrated to help students learn to organize information, ask questions, and make connections.</w:t>
            </w:r>
            <w:r w:rsidR="00225321">
              <w:rPr>
                <w:rFonts w:ascii="Calibri" w:eastAsia="Calibri" w:hAnsi="Calibri" w:cs="Calibri"/>
                <w:u w:val="single"/>
              </w:rPr>
              <w:t xml:space="preserve">  The Standards of Kindergarten present students with an opportunity to develop Workplace Readiness Skills of </w:t>
            </w:r>
            <w:r w:rsidR="00225321" w:rsidRPr="00517A87">
              <w:rPr>
                <w:rFonts w:ascii="Calibri" w:eastAsia="Calibri" w:hAnsi="Calibri" w:cs="Calibri"/>
                <w:b/>
                <w:u w:val="single"/>
                <w:lang w:bidi="en-US"/>
              </w:rPr>
              <w:t>RESPECT FOR DIVERSITY</w:t>
            </w:r>
            <w:r w:rsidR="00225321">
              <w:rPr>
                <w:rFonts w:ascii="Calibri" w:eastAsia="Calibri" w:hAnsi="Calibri" w:cs="Calibri"/>
                <w:u w:val="single"/>
                <w:lang w:bidi="en-US"/>
              </w:rPr>
              <w:t xml:space="preserve"> - Valuing</w:t>
            </w:r>
            <w:r w:rsidR="00225321" w:rsidRPr="00225321">
              <w:rPr>
                <w:rFonts w:ascii="Calibri" w:eastAsia="Calibri" w:hAnsi="Calibri" w:cs="Calibri"/>
                <w:u w:val="single"/>
                <w:lang w:bidi="en-US"/>
              </w:rPr>
              <w:t xml:space="preserve"> individual </w:t>
            </w:r>
            <w:r w:rsidR="00225321">
              <w:rPr>
                <w:rFonts w:ascii="Calibri" w:eastAsia="Calibri" w:hAnsi="Calibri" w:cs="Calibri"/>
                <w:u w:val="single"/>
                <w:lang w:bidi="en-US"/>
              </w:rPr>
              <w:t>differences and working</w:t>
            </w:r>
            <w:r w:rsidR="00225321" w:rsidRPr="00225321">
              <w:rPr>
                <w:rFonts w:ascii="Calibri" w:eastAsia="Calibri" w:hAnsi="Calibri" w:cs="Calibri"/>
                <w:u w:val="single"/>
                <w:lang w:bidi="en-US"/>
              </w:rPr>
              <w:t xml:space="preserve"> collaboratively with people of diverse backgrounds, viewpoints, and experiences</w:t>
            </w:r>
            <w:r w:rsidR="00225321">
              <w:rPr>
                <w:rFonts w:ascii="Calibri" w:eastAsia="Calibri" w:hAnsi="Calibri" w:cs="Calibri"/>
                <w:u w:val="single"/>
                <w:lang w:bidi="en-US"/>
              </w:rPr>
              <w:t xml:space="preserve"> and </w:t>
            </w:r>
            <w:r w:rsidR="00225321" w:rsidRPr="00517A87">
              <w:rPr>
                <w:rFonts w:ascii="Calibri" w:eastAsia="Calibri" w:hAnsi="Calibri" w:cs="Calibri"/>
                <w:b/>
                <w:u w:val="single"/>
                <w:lang w:bidi="en-US"/>
              </w:rPr>
              <w:t>TEAMWORK</w:t>
            </w:r>
            <w:r w:rsidR="00225321">
              <w:rPr>
                <w:rFonts w:ascii="Calibri" w:eastAsia="Calibri" w:hAnsi="Calibri" w:cs="Calibri"/>
                <w:u w:val="single"/>
                <w:lang w:bidi="en-US"/>
              </w:rPr>
              <w:t xml:space="preserve"> by learning to share the</w:t>
            </w:r>
            <w:r w:rsidR="00225321" w:rsidRPr="00225321">
              <w:rPr>
                <w:rFonts w:ascii="Calibri" w:eastAsia="Calibri" w:hAnsi="Calibri" w:cs="Calibri"/>
                <w:u w:val="single"/>
                <w:lang w:bidi="en-US"/>
              </w:rPr>
              <w:t xml:space="preserve"> responsibility for collaborative work and respects the thoughts, opinions, and contributions of other </w:t>
            </w:r>
            <w:r w:rsidR="00877330">
              <w:rPr>
                <w:rFonts w:ascii="Calibri" w:eastAsia="Calibri" w:hAnsi="Calibri" w:cs="Calibri"/>
                <w:u w:val="single"/>
                <w:lang w:bidi="en-US"/>
              </w:rPr>
              <w:t>students</w:t>
            </w:r>
            <w:r w:rsidR="00225321">
              <w:rPr>
                <w:rFonts w:ascii="Calibri" w:eastAsia="Calibri" w:hAnsi="Calibri" w:cs="Calibri"/>
                <w:u w:val="single"/>
                <w:lang w:bidi="en-US"/>
              </w:rPr>
              <w:t xml:space="preserve">.  </w:t>
            </w:r>
            <w:r w:rsidR="00225321" w:rsidRPr="002668B4">
              <w:rPr>
                <w:rFonts w:ascii="Calibri" w:eastAsia="Calibri" w:hAnsi="Calibri" w:cs="Calibri"/>
                <w:u w:val="single"/>
              </w:rPr>
              <w:t xml:space="preserve">As students are learning to read, </w:t>
            </w:r>
            <w:r w:rsidR="00225321">
              <w:rPr>
                <w:rFonts w:ascii="Calibri" w:eastAsia="Calibri" w:hAnsi="Calibri" w:cs="Calibri"/>
                <w:u w:val="single"/>
              </w:rPr>
              <w:t xml:space="preserve">the Standards for Kindergarten provides opportunities for students to </w:t>
            </w:r>
            <w:r w:rsidR="00225321" w:rsidRPr="002668B4">
              <w:rPr>
                <w:rFonts w:ascii="Calibri" w:eastAsia="Calibri" w:hAnsi="Calibri" w:cs="Calibri"/>
                <w:u w:val="single"/>
              </w:rPr>
              <w:t>will apply reading, writing, and communication skills to support their understanding of basic geography, economic choices, community traditions, and the responsibilities that citizens have in their communities.</w:t>
            </w:r>
          </w:p>
          <w:p w14:paraId="2F2A10F6" w14:textId="3807F02F" w:rsidR="002668B4" w:rsidRPr="002668B4" w:rsidRDefault="002668B4" w:rsidP="00853381">
            <w:pPr>
              <w:widowControl w:val="0"/>
              <w:spacing w:line="240" w:lineRule="auto"/>
              <w:ind w:right="-14"/>
              <w:rPr>
                <w:rFonts w:ascii="Calibri" w:eastAsia="Calibri" w:hAnsi="Calibri" w:cs="Calibri"/>
                <w:b/>
                <w:i/>
              </w:rPr>
            </w:pPr>
          </w:p>
        </w:tc>
      </w:tr>
      <w:tr w:rsidR="002668B4" w:rsidRPr="002668B4" w14:paraId="337F23F1" w14:textId="77777777" w:rsidTr="002668B4">
        <w:trPr>
          <w:trHeight w:val="405"/>
        </w:trPr>
        <w:tc>
          <w:tcPr>
            <w:tcW w:w="11040" w:type="dxa"/>
          </w:tcPr>
          <w:p w14:paraId="605EE4DF" w14:textId="1CE9BB29"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Skills and Content</w:t>
            </w:r>
          </w:p>
        </w:tc>
      </w:tr>
      <w:tr w:rsidR="002668B4" w:rsidRPr="002668B4" w14:paraId="275339DC" w14:textId="77777777" w:rsidTr="002668B4">
        <w:trPr>
          <w:trHeight w:val="710"/>
        </w:trPr>
        <w:tc>
          <w:tcPr>
            <w:tcW w:w="11040" w:type="dxa"/>
            <w:shd w:val="clear" w:color="auto" w:fill="D9D9D9"/>
          </w:tcPr>
          <w:p w14:paraId="2F92A1BA"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K.1a   The student will demonstrate skills for historical thinking, geographical analysis, economic decision making, and responsible citizenship by </w:t>
            </w:r>
            <w:r w:rsidRPr="002668B4">
              <w:rPr>
                <w:rFonts w:ascii="Calibri" w:eastAsia="Calibri" w:hAnsi="Calibri" w:cs="Calibri"/>
                <w:b/>
                <w:strike/>
              </w:rPr>
              <w:t>viewing artifacts and primary and secondary sources to develop an understanding of</w:t>
            </w:r>
            <w:r w:rsidRPr="002668B4">
              <w:rPr>
                <w:rFonts w:ascii="Calibri" w:eastAsia="Calibri" w:hAnsi="Calibri" w:cs="Calibri"/>
                <w:b/>
                <w:strike/>
                <w:u w:val="single"/>
              </w:rPr>
              <w:t xml:space="preserve"> </w:t>
            </w:r>
            <w:r w:rsidRPr="002668B4">
              <w:rPr>
                <w:rFonts w:ascii="Calibri" w:eastAsia="Calibri" w:hAnsi="Calibri" w:cs="Calibri"/>
                <w:b/>
                <w:strike/>
              </w:rPr>
              <w:t xml:space="preserve">history </w:t>
            </w:r>
            <w:r w:rsidRPr="002668B4">
              <w:rPr>
                <w:rFonts w:ascii="Calibri" w:eastAsia="Calibri" w:hAnsi="Calibri" w:cs="Calibri"/>
                <w:b/>
                <w:u w:val="single"/>
              </w:rPr>
              <w:t>viewing and exploring information sources that include, but not limited to artifacts, primary/secondary sources, charts, graphs, and diagrams</w:t>
            </w:r>
            <w:r w:rsidRPr="002668B4">
              <w:rPr>
                <w:rFonts w:ascii="Calibri" w:eastAsia="Calibri" w:hAnsi="Calibri" w:cs="Calibri"/>
                <w:b/>
              </w:rPr>
              <w:t>.</w:t>
            </w:r>
          </w:p>
        </w:tc>
      </w:tr>
      <w:tr w:rsidR="002668B4" w:rsidRPr="002668B4" w14:paraId="2D730F7A" w14:textId="77777777" w:rsidTr="002668B4">
        <w:trPr>
          <w:trHeight w:val="2025"/>
        </w:trPr>
        <w:tc>
          <w:tcPr>
            <w:tcW w:w="11040" w:type="dxa"/>
          </w:tcPr>
          <w:p w14:paraId="3EDF65DE"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1B53D14A" w14:textId="77777777" w:rsidR="002668B4" w:rsidRPr="002668B4" w:rsidRDefault="002668B4" w:rsidP="004E3C9A">
            <w:pPr>
              <w:widowControl w:val="0"/>
              <w:numPr>
                <w:ilvl w:val="0"/>
                <w:numId w:val="482"/>
              </w:numPr>
              <w:spacing w:line="240" w:lineRule="auto"/>
              <w:ind w:left="407"/>
              <w:rPr>
                <w:rFonts w:ascii="Calibri" w:eastAsia="Calibri" w:hAnsi="Calibri" w:cs="Calibri"/>
              </w:rPr>
            </w:pPr>
            <w:r w:rsidRPr="002668B4">
              <w:rPr>
                <w:rFonts w:ascii="Calibri" w:eastAsia="Calibri" w:hAnsi="Calibri" w:cs="Calibri"/>
              </w:rPr>
              <w:t>Viewing artifacts and primary and secondary sources involves making observations and asking questions.</w:t>
            </w:r>
          </w:p>
          <w:p w14:paraId="7990BCFA" w14:textId="77777777" w:rsidR="002668B4" w:rsidRPr="002668B4" w:rsidRDefault="002668B4" w:rsidP="004E3C9A">
            <w:pPr>
              <w:widowControl w:val="0"/>
              <w:numPr>
                <w:ilvl w:val="0"/>
                <w:numId w:val="482"/>
              </w:numPr>
              <w:spacing w:line="240" w:lineRule="auto"/>
              <w:ind w:left="407"/>
              <w:rPr>
                <w:rFonts w:ascii="Calibri" w:eastAsia="Calibri" w:hAnsi="Calibri" w:cs="Calibri"/>
              </w:rPr>
            </w:pPr>
            <w:r w:rsidRPr="002668B4">
              <w:rPr>
                <w:rFonts w:ascii="Calibri" w:eastAsia="Calibri" w:hAnsi="Calibri" w:cs="Calibri"/>
              </w:rPr>
              <w:t>An artifact is an object or tool that reveals something about the past.</w:t>
            </w:r>
          </w:p>
          <w:p w14:paraId="40AEAC65" w14:textId="77777777" w:rsidR="002668B4" w:rsidRPr="002668B4" w:rsidRDefault="002668B4" w:rsidP="004E3C9A">
            <w:pPr>
              <w:widowControl w:val="0"/>
              <w:numPr>
                <w:ilvl w:val="0"/>
                <w:numId w:val="482"/>
              </w:numPr>
              <w:spacing w:line="240" w:lineRule="auto"/>
              <w:ind w:left="407"/>
              <w:rPr>
                <w:rFonts w:ascii="Calibri" w:eastAsia="Calibri" w:hAnsi="Calibri" w:cs="Calibri"/>
              </w:rPr>
            </w:pPr>
            <w:r w:rsidRPr="002668B4">
              <w:rPr>
                <w:rFonts w:ascii="Calibri" w:eastAsia="Calibri" w:hAnsi="Calibri" w:cs="Calibri"/>
              </w:rPr>
              <w:t>A primary source is an artifact, document, image, or other source of information created during the time under study.</w:t>
            </w:r>
          </w:p>
          <w:p w14:paraId="081875FD" w14:textId="77777777" w:rsidR="002668B4" w:rsidRPr="002668B4" w:rsidRDefault="002668B4" w:rsidP="004E3C9A">
            <w:pPr>
              <w:widowControl w:val="0"/>
              <w:numPr>
                <w:ilvl w:val="0"/>
                <w:numId w:val="482"/>
              </w:numPr>
              <w:spacing w:line="240" w:lineRule="auto"/>
              <w:ind w:left="407"/>
              <w:rPr>
                <w:rFonts w:ascii="Calibri" w:eastAsia="Calibri" w:hAnsi="Calibri" w:cs="Calibri"/>
              </w:rPr>
            </w:pPr>
            <w:r w:rsidRPr="002668B4">
              <w:rPr>
                <w:rFonts w:ascii="Calibri" w:eastAsia="Calibri" w:hAnsi="Calibri" w:cs="Calibri"/>
              </w:rPr>
              <w:t>A secondary source is a document, image, or other source of information that relates or discusses information originally presented elsewhere.</w:t>
            </w:r>
          </w:p>
        </w:tc>
      </w:tr>
      <w:tr w:rsidR="002668B4" w:rsidRPr="002668B4" w14:paraId="64C72F5C" w14:textId="77777777" w:rsidTr="002668B4">
        <w:trPr>
          <w:trHeight w:val="791"/>
        </w:trPr>
        <w:tc>
          <w:tcPr>
            <w:tcW w:w="11040" w:type="dxa"/>
            <w:shd w:val="clear" w:color="auto" w:fill="D9D9D9"/>
            <w:vAlign w:val="center"/>
          </w:tcPr>
          <w:p w14:paraId="3225876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K.1b  The student will demonstrate skills for historical thinking, geographical analysis, economic decision making, and responsible citizenship by </w:t>
            </w:r>
            <w:r w:rsidRPr="002668B4">
              <w:rPr>
                <w:rFonts w:ascii="Calibri" w:eastAsia="Calibri" w:hAnsi="Calibri" w:cs="Calibri"/>
                <w:b/>
                <w:strike/>
              </w:rPr>
              <w:t>using basic map skills to support an understanding of the community</w:t>
            </w:r>
            <w:r w:rsidRPr="002668B4">
              <w:rPr>
                <w:rFonts w:ascii="Calibri" w:eastAsia="Calibri" w:hAnsi="Calibri" w:cs="Calibri"/>
                <w:b/>
              </w:rPr>
              <w:t xml:space="preserve"> </w:t>
            </w:r>
            <w:r w:rsidRPr="002668B4">
              <w:rPr>
                <w:rFonts w:ascii="Calibri" w:eastAsia="Calibri" w:hAnsi="Calibri" w:cs="Calibri"/>
                <w:b/>
                <w:u w:val="single"/>
              </w:rPr>
              <w:t>contextualizing sources to understand the past and present by organizing and sequencing information to understand people, places and events</w:t>
            </w:r>
            <w:r w:rsidRPr="002668B4">
              <w:rPr>
                <w:rFonts w:ascii="Calibri" w:eastAsia="Calibri" w:hAnsi="Calibri" w:cs="Calibri"/>
                <w:b/>
              </w:rPr>
              <w:t>.</w:t>
            </w:r>
          </w:p>
        </w:tc>
      </w:tr>
      <w:tr w:rsidR="002668B4" w:rsidRPr="002668B4" w14:paraId="250F112E" w14:textId="77777777" w:rsidTr="00FD47C7">
        <w:trPr>
          <w:trHeight w:val="791"/>
        </w:trPr>
        <w:tc>
          <w:tcPr>
            <w:tcW w:w="11040" w:type="dxa"/>
            <w:shd w:val="clear" w:color="auto" w:fill="auto"/>
          </w:tcPr>
          <w:p w14:paraId="4870D32F"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2B628818" w14:textId="77777777" w:rsidR="002668B4" w:rsidRPr="002668B4" w:rsidRDefault="002668B4" w:rsidP="004E3C9A">
            <w:pPr>
              <w:widowControl w:val="0"/>
              <w:numPr>
                <w:ilvl w:val="0"/>
                <w:numId w:val="470"/>
              </w:numPr>
              <w:spacing w:line="240" w:lineRule="auto"/>
              <w:rPr>
                <w:rFonts w:ascii="Calibri" w:eastAsia="Calibri" w:hAnsi="Calibri" w:cs="Calibri"/>
                <w:strike/>
              </w:rPr>
            </w:pPr>
            <w:r w:rsidRPr="002668B4">
              <w:rPr>
                <w:rFonts w:ascii="Calibri" w:eastAsia="Calibri" w:hAnsi="Calibri" w:cs="Calibri"/>
                <w:strike/>
              </w:rPr>
              <w:t>Maps help develop an awareness of where places are located in the community.</w:t>
            </w:r>
          </w:p>
          <w:p w14:paraId="7E0BC846" w14:textId="77777777" w:rsidR="002668B4" w:rsidRPr="002668B4" w:rsidRDefault="002668B4" w:rsidP="004E3C9A">
            <w:pPr>
              <w:widowControl w:val="0"/>
              <w:numPr>
                <w:ilvl w:val="0"/>
                <w:numId w:val="470"/>
              </w:numPr>
              <w:spacing w:line="240" w:lineRule="auto"/>
              <w:rPr>
                <w:rFonts w:ascii="Calibri" w:eastAsia="Calibri" w:hAnsi="Calibri" w:cs="Calibri"/>
                <w:strike/>
              </w:rPr>
            </w:pPr>
            <w:r w:rsidRPr="002668B4">
              <w:rPr>
                <w:rFonts w:ascii="Calibri" w:eastAsia="Calibri" w:hAnsi="Calibri" w:cs="Calibri"/>
                <w:strike/>
              </w:rPr>
              <w:t>Using a map involves making observations and connections, asking questions, and reflecting. </w:t>
            </w:r>
          </w:p>
        </w:tc>
      </w:tr>
      <w:tr w:rsidR="002668B4" w:rsidRPr="002668B4" w14:paraId="424E86A9" w14:textId="77777777" w:rsidTr="002668B4">
        <w:trPr>
          <w:trHeight w:val="791"/>
        </w:trPr>
        <w:tc>
          <w:tcPr>
            <w:tcW w:w="11040" w:type="dxa"/>
            <w:shd w:val="clear" w:color="auto" w:fill="D9D9D9"/>
            <w:vAlign w:val="center"/>
          </w:tcPr>
          <w:p w14:paraId="4E12CCFB" w14:textId="77777777"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rPr>
              <w:t xml:space="preserve">K.1c  The student will demonstrate skills for historical thinking, geographical analysis, economic decision making, and responsible citizenship by </w:t>
            </w:r>
            <w:r w:rsidRPr="002668B4">
              <w:rPr>
                <w:rFonts w:ascii="Calibri" w:eastAsia="Calibri" w:hAnsi="Calibri" w:cs="Calibri"/>
                <w:b/>
                <w:strike/>
              </w:rPr>
              <w:t>gathering and classifying information, sequencing events, and separating fact from fiction to improve understanding of the communit</w:t>
            </w:r>
            <w:r w:rsidRPr="002668B4">
              <w:rPr>
                <w:rFonts w:ascii="Calibri" w:eastAsia="Calibri" w:hAnsi="Calibri" w:cs="Calibri"/>
                <w:b/>
              </w:rPr>
              <w:t xml:space="preserve">y </w:t>
            </w:r>
            <w:r w:rsidRPr="002668B4">
              <w:rPr>
                <w:rFonts w:ascii="Calibri" w:eastAsia="Calibri" w:hAnsi="Calibri" w:cs="Calibri"/>
                <w:b/>
                <w:u w:val="single"/>
              </w:rPr>
              <w:t>applying geographic skills to identify and understand geographic features.</w:t>
            </w:r>
          </w:p>
        </w:tc>
      </w:tr>
      <w:tr w:rsidR="002668B4" w:rsidRPr="002668B4" w14:paraId="10B82E8F" w14:textId="77777777" w:rsidTr="00FD47C7">
        <w:trPr>
          <w:trHeight w:val="791"/>
        </w:trPr>
        <w:tc>
          <w:tcPr>
            <w:tcW w:w="11040" w:type="dxa"/>
            <w:shd w:val="clear" w:color="auto" w:fill="auto"/>
          </w:tcPr>
          <w:p w14:paraId="5990D43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24292AA1" w14:textId="77777777" w:rsidR="002668B4" w:rsidRPr="002668B4" w:rsidRDefault="002668B4" w:rsidP="004E3C9A">
            <w:pPr>
              <w:widowControl w:val="0"/>
              <w:numPr>
                <w:ilvl w:val="0"/>
                <w:numId w:val="470"/>
              </w:numPr>
              <w:spacing w:line="240" w:lineRule="auto"/>
              <w:ind w:right="-14"/>
              <w:rPr>
                <w:rFonts w:ascii="Calibri" w:eastAsia="Calibri" w:hAnsi="Calibri" w:cs="Calibri"/>
                <w:strike/>
              </w:rPr>
            </w:pPr>
            <w:r w:rsidRPr="002668B4">
              <w:rPr>
                <w:rFonts w:ascii="Calibri" w:eastAsia="Calibri" w:hAnsi="Calibri" w:cs="Calibri"/>
                <w:strike/>
              </w:rPr>
              <w:t xml:space="preserve">Gathering information involves using a variety of resources. </w:t>
            </w:r>
          </w:p>
          <w:p w14:paraId="5A551942" w14:textId="77777777" w:rsidR="002668B4" w:rsidRPr="002668B4" w:rsidRDefault="002668B4" w:rsidP="004E3C9A">
            <w:pPr>
              <w:widowControl w:val="0"/>
              <w:numPr>
                <w:ilvl w:val="0"/>
                <w:numId w:val="470"/>
              </w:numPr>
              <w:spacing w:line="240" w:lineRule="auto"/>
              <w:ind w:right="-14"/>
              <w:rPr>
                <w:rFonts w:ascii="Calibri" w:eastAsia="Calibri" w:hAnsi="Calibri" w:cs="Calibri"/>
                <w:strike/>
              </w:rPr>
            </w:pPr>
            <w:r w:rsidRPr="002668B4">
              <w:rPr>
                <w:rFonts w:ascii="Calibri" w:eastAsia="Calibri" w:hAnsi="Calibri" w:cs="Calibri"/>
                <w:strike/>
              </w:rPr>
              <w:t xml:space="preserve">Classifying information involves grouping like information. </w:t>
            </w:r>
          </w:p>
          <w:p w14:paraId="0DB6F0B7" w14:textId="77777777" w:rsidR="002668B4" w:rsidRPr="002668B4" w:rsidRDefault="002668B4" w:rsidP="004E3C9A">
            <w:pPr>
              <w:widowControl w:val="0"/>
              <w:numPr>
                <w:ilvl w:val="0"/>
                <w:numId w:val="470"/>
              </w:numPr>
              <w:spacing w:line="240" w:lineRule="auto"/>
              <w:ind w:right="-14"/>
              <w:rPr>
                <w:rFonts w:ascii="Calibri" w:eastAsia="Calibri" w:hAnsi="Calibri" w:cs="Calibri"/>
                <w:strike/>
              </w:rPr>
            </w:pPr>
            <w:r w:rsidRPr="002668B4">
              <w:rPr>
                <w:rFonts w:ascii="Calibri" w:eastAsia="Calibri" w:hAnsi="Calibri" w:cs="Calibri"/>
                <w:strike/>
              </w:rPr>
              <w:t>Sequencing events involves placing events in chronological order.</w:t>
            </w:r>
          </w:p>
          <w:p w14:paraId="3E3D59FF" w14:textId="77777777" w:rsidR="002668B4" w:rsidRPr="002668B4" w:rsidRDefault="002668B4" w:rsidP="004E3C9A">
            <w:pPr>
              <w:widowControl w:val="0"/>
              <w:numPr>
                <w:ilvl w:val="0"/>
                <w:numId w:val="470"/>
              </w:numPr>
              <w:spacing w:line="240" w:lineRule="auto"/>
              <w:ind w:right="-14"/>
              <w:rPr>
                <w:rFonts w:ascii="Calibri" w:eastAsia="Calibri" w:hAnsi="Calibri" w:cs="Calibri"/>
                <w:strike/>
              </w:rPr>
            </w:pPr>
            <w:r w:rsidRPr="002668B4">
              <w:rPr>
                <w:rFonts w:ascii="Calibri" w:eastAsia="Calibri" w:hAnsi="Calibri" w:cs="Calibri"/>
                <w:strike/>
              </w:rPr>
              <w:t>Separating fact from fiction involves determining whether or not information can be proven with evidence.</w:t>
            </w:r>
          </w:p>
          <w:p w14:paraId="52B26A58" w14:textId="77777777" w:rsidR="002668B4" w:rsidRPr="002668B4" w:rsidRDefault="002668B4" w:rsidP="004E3C9A">
            <w:pPr>
              <w:widowControl w:val="0"/>
              <w:numPr>
                <w:ilvl w:val="0"/>
                <w:numId w:val="470"/>
              </w:numPr>
              <w:spacing w:line="240" w:lineRule="auto"/>
              <w:ind w:right="-14"/>
              <w:rPr>
                <w:rFonts w:ascii="Calibri" w:eastAsia="Calibri" w:hAnsi="Calibri" w:cs="Calibri"/>
              </w:rPr>
            </w:pPr>
            <w:r w:rsidRPr="002668B4">
              <w:rPr>
                <w:rFonts w:ascii="Calibri" w:eastAsia="Calibri" w:hAnsi="Calibri" w:cs="Calibri"/>
                <w:u w:val="single"/>
              </w:rPr>
              <w:t>Maps help develop an awareness of where places are located in the community.</w:t>
            </w:r>
          </w:p>
          <w:p w14:paraId="21A6A297" w14:textId="77777777" w:rsidR="002668B4" w:rsidRPr="002668B4" w:rsidRDefault="002668B4" w:rsidP="004E3C9A">
            <w:pPr>
              <w:widowControl w:val="0"/>
              <w:numPr>
                <w:ilvl w:val="0"/>
                <w:numId w:val="470"/>
              </w:numPr>
              <w:spacing w:line="240" w:lineRule="auto"/>
              <w:ind w:right="-14"/>
              <w:rPr>
                <w:rFonts w:ascii="Calibri" w:eastAsia="Calibri" w:hAnsi="Calibri" w:cs="Calibri"/>
              </w:rPr>
            </w:pPr>
            <w:r w:rsidRPr="002668B4">
              <w:rPr>
                <w:rFonts w:ascii="Calibri" w:eastAsia="Calibri" w:hAnsi="Calibri" w:cs="Calibri"/>
                <w:u w:val="single"/>
              </w:rPr>
              <w:t xml:space="preserve">Using a map involves making observations and connections, asking questions, and reflecting. </w:t>
            </w:r>
          </w:p>
        </w:tc>
      </w:tr>
      <w:tr w:rsidR="002668B4" w:rsidRPr="002668B4" w14:paraId="75E3EC48" w14:textId="77777777" w:rsidTr="002668B4">
        <w:trPr>
          <w:trHeight w:val="615"/>
        </w:trPr>
        <w:tc>
          <w:tcPr>
            <w:tcW w:w="11040" w:type="dxa"/>
            <w:shd w:val="clear" w:color="auto" w:fill="D9D9D9"/>
            <w:vAlign w:val="center"/>
          </w:tcPr>
          <w:p w14:paraId="04DEE42B" w14:textId="77777777"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rPr>
              <w:t xml:space="preserve">K.1d  The student will demonstrate skills for historical thinking, geographical analysis, economic decision making, and responsible citizenship by </w:t>
            </w:r>
            <w:r w:rsidRPr="002668B4">
              <w:rPr>
                <w:rFonts w:ascii="Calibri" w:eastAsia="Calibri" w:hAnsi="Calibri" w:cs="Calibri"/>
                <w:b/>
                <w:strike/>
              </w:rPr>
              <w:t>asking appropriate questions to solve a problem</w:t>
            </w:r>
            <w:r w:rsidRPr="002668B4">
              <w:rPr>
                <w:rFonts w:ascii="Calibri" w:eastAsia="Calibri" w:hAnsi="Calibri" w:cs="Calibri"/>
                <w:b/>
              </w:rPr>
              <w:t xml:space="preserve"> </w:t>
            </w:r>
            <w:r w:rsidRPr="002668B4">
              <w:rPr>
                <w:rFonts w:ascii="Calibri" w:eastAsia="Calibri" w:hAnsi="Calibri" w:cs="Calibri"/>
                <w:b/>
                <w:u w:val="single"/>
              </w:rPr>
              <w:t>questioning and using critical thinking skills to ask appropriate questions to solve a problem.</w:t>
            </w:r>
          </w:p>
        </w:tc>
      </w:tr>
      <w:tr w:rsidR="002668B4" w:rsidRPr="002668B4" w14:paraId="05E0EE4A" w14:textId="77777777" w:rsidTr="002668B4">
        <w:trPr>
          <w:trHeight w:val="791"/>
        </w:trPr>
        <w:tc>
          <w:tcPr>
            <w:tcW w:w="11040" w:type="dxa"/>
          </w:tcPr>
          <w:p w14:paraId="43EC7BDE"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6258DB46"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rPr>
              <w:t>Asking a variety of questions extends learning and deepens understanding.</w:t>
            </w:r>
          </w:p>
        </w:tc>
      </w:tr>
      <w:tr w:rsidR="002668B4" w:rsidRPr="002668B4" w14:paraId="3B538C5A" w14:textId="77777777" w:rsidTr="002668B4">
        <w:trPr>
          <w:trHeight w:val="675"/>
        </w:trPr>
        <w:tc>
          <w:tcPr>
            <w:tcW w:w="11040" w:type="dxa"/>
            <w:shd w:val="clear" w:color="auto" w:fill="D9D9D9"/>
            <w:vAlign w:val="center"/>
          </w:tcPr>
          <w:p w14:paraId="212248E7"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K.1e  The student will demonstrate skills for historical thinking, geographical analysis, economic decision making, and responsible citizenship by comparing and contrasting people, places, or events.</w:t>
            </w:r>
          </w:p>
        </w:tc>
      </w:tr>
      <w:tr w:rsidR="002668B4" w:rsidRPr="002668B4" w14:paraId="0966E584" w14:textId="77777777" w:rsidTr="002668B4">
        <w:trPr>
          <w:trHeight w:val="791"/>
        </w:trPr>
        <w:tc>
          <w:tcPr>
            <w:tcW w:w="11040" w:type="dxa"/>
          </w:tcPr>
          <w:p w14:paraId="0F3C28A6"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11F01484"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Comparing and contrasting examines similarities and differences among people, places, or events.</w:t>
            </w:r>
          </w:p>
          <w:p w14:paraId="424FC5DF"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Communities have different physical and cultural characteristics.</w:t>
            </w:r>
          </w:p>
        </w:tc>
      </w:tr>
      <w:tr w:rsidR="002668B4" w:rsidRPr="002668B4" w14:paraId="7A96DA2F" w14:textId="77777777" w:rsidTr="002668B4">
        <w:trPr>
          <w:trHeight w:val="645"/>
        </w:trPr>
        <w:tc>
          <w:tcPr>
            <w:tcW w:w="11040" w:type="dxa"/>
            <w:shd w:val="clear" w:color="auto" w:fill="D9D9D9"/>
            <w:vAlign w:val="center"/>
          </w:tcPr>
          <w:p w14:paraId="4B7FA2D6"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K.1f  The student will demonstrate skills for historical thinking, geographical analysis, economic decision making, and responsible citizenship by recognizing direct cause-and-effect relationships.</w:t>
            </w:r>
          </w:p>
        </w:tc>
      </w:tr>
      <w:tr w:rsidR="002668B4" w:rsidRPr="002668B4" w14:paraId="611854B5" w14:textId="77777777" w:rsidTr="002668B4">
        <w:trPr>
          <w:trHeight w:val="791"/>
        </w:trPr>
        <w:tc>
          <w:tcPr>
            <w:tcW w:w="11040" w:type="dxa"/>
          </w:tcPr>
          <w:p w14:paraId="083D333D"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2EE36FDF"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A cause-and-effect relationship is a relationship in which one event (the cause) makes another event (the effect) happen.</w:t>
            </w:r>
          </w:p>
          <w:p w14:paraId="66478724" w14:textId="77777777" w:rsidR="002668B4" w:rsidRPr="002668B4" w:rsidRDefault="002668B4" w:rsidP="004E3C9A">
            <w:pPr>
              <w:widowControl w:val="0"/>
              <w:numPr>
                <w:ilvl w:val="0"/>
                <w:numId w:val="537"/>
              </w:numPr>
              <w:spacing w:line="240" w:lineRule="auto"/>
              <w:ind w:right="-14"/>
              <w:rPr>
                <w:rFonts w:ascii="Calibri" w:eastAsia="Calibri" w:hAnsi="Calibri" w:cs="Calibri"/>
                <w:b/>
              </w:rPr>
            </w:pPr>
            <w:r w:rsidRPr="002668B4">
              <w:rPr>
                <w:rFonts w:ascii="Calibri" w:eastAsia="Calibri" w:hAnsi="Calibri" w:cs="Calibri"/>
              </w:rPr>
              <w:t>Cause-and-effect relationships can be observed in the classroom, school, and community.</w:t>
            </w:r>
            <w:r w:rsidRPr="002668B4">
              <w:rPr>
                <w:rFonts w:ascii="Calibri" w:eastAsia="Calibri" w:hAnsi="Calibri" w:cs="Calibri"/>
                <w:b/>
              </w:rPr>
              <w:tab/>
            </w:r>
          </w:p>
        </w:tc>
      </w:tr>
      <w:tr w:rsidR="002668B4" w:rsidRPr="002668B4" w14:paraId="4569A5A4" w14:textId="77777777" w:rsidTr="002668B4">
        <w:trPr>
          <w:trHeight w:val="645"/>
        </w:trPr>
        <w:tc>
          <w:tcPr>
            <w:tcW w:w="11040" w:type="dxa"/>
            <w:shd w:val="clear" w:color="auto" w:fill="D9D9D9"/>
            <w:vAlign w:val="center"/>
          </w:tcPr>
          <w:p w14:paraId="7D767B6B" w14:textId="77777777" w:rsidR="002668B4" w:rsidRPr="002668B4" w:rsidRDefault="002668B4" w:rsidP="00853381">
            <w:pPr>
              <w:widowControl w:val="0"/>
              <w:spacing w:line="240" w:lineRule="auto"/>
              <w:ind w:right="-14"/>
              <w:rPr>
                <w:rFonts w:ascii="Calibri" w:eastAsia="Calibri" w:hAnsi="Calibri" w:cs="Calibri"/>
                <w:b/>
                <w:strike/>
              </w:rPr>
            </w:pPr>
            <w:r w:rsidRPr="002668B4">
              <w:rPr>
                <w:rFonts w:ascii="Calibri" w:eastAsia="Calibri" w:hAnsi="Calibri" w:cs="Calibri"/>
                <w:b/>
                <w:strike/>
              </w:rPr>
              <w:t>K.1g  The student will demonstrate skills for historical thinking, geographical analysis, economic decision making, and responsible citizenship by making connections between past and present.</w:t>
            </w:r>
          </w:p>
        </w:tc>
      </w:tr>
      <w:tr w:rsidR="002668B4" w:rsidRPr="002668B4" w14:paraId="4D50A224" w14:textId="77777777" w:rsidTr="002668B4">
        <w:trPr>
          <w:trHeight w:val="791"/>
        </w:trPr>
        <w:tc>
          <w:tcPr>
            <w:tcW w:w="11040" w:type="dxa"/>
          </w:tcPr>
          <w:p w14:paraId="01046278" w14:textId="77777777" w:rsidR="002668B4" w:rsidRPr="002668B4" w:rsidRDefault="002668B4" w:rsidP="00853381">
            <w:pPr>
              <w:widowControl w:val="0"/>
              <w:spacing w:line="240" w:lineRule="auto"/>
              <w:ind w:right="-14"/>
              <w:rPr>
                <w:rFonts w:ascii="Calibri" w:eastAsia="Calibri" w:hAnsi="Calibri" w:cs="Calibri"/>
                <w:b/>
                <w:strike/>
              </w:rPr>
            </w:pPr>
            <w:r w:rsidRPr="002668B4">
              <w:rPr>
                <w:rFonts w:ascii="Calibri" w:eastAsia="Calibri" w:hAnsi="Calibri" w:cs="Calibri"/>
                <w:b/>
                <w:strike/>
              </w:rPr>
              <w:t>Understandings</w:t>
            </w:r>
          </w:p>
          <w:p w14:paraId="20423990" w14:textId="77777777" w:rsidR="002668B4" w:rsidRPr="002668B4" w:rsidRDefault="002668B4" w:rsidP="004E3C9A">
            <w:pPr>
              <w:widowControl w:val="0"/>
              <w:numPr>
                <w:ilvl w:val="0"/>
                <w:numId w:val="537"/>
              </w:numPr>
              <w:spacing w:line="240" w:lineRule="auto"/>
              <w:ind w:right="-14"/>
              <w:rPr>
                <w:rFonts w:ascii="Calibri" w:eastAsia="Calibri" w:hAnsi="Calibri" w:cs="Calibri"/>
                <w:strike/>
              </w:rPr>
            </w:pPr>
            <w:r w:rsidRPr="002668B4">
              <w:rPr>
                <w:rFonts w:ascii="Calibri" w:eastAsia="Calibri" w:hAnsi="Calibri" w:cs="Calibri"/>
                <w:strike/>
              </w:rPr>
              <w:t>Everyday life in our community today is different from everyday life long ago.</w:t>
            </w:r>
          </w:p>
          <w:p w14:paraId="27A703FC" w14:textId="77777777" w:rsidR="002668B4" w:rsidRPr="002668B4" w:rsidRDefault="002668B4" w:rsidP="004E3C9A">
            <w:pPr>
              <w:widowControl w:val="0"/>
              <w:numPr>
                <w:ilvl w:val="0"/>
                <w:numId w:val="537"/>
              </w:numPr>
              <w:spacing w:line="240" w:lineRule="auto"/>
              <w:ind w:right="-14"/>
              <w:rPr>
                <w:rFonts w:ascii="Calibri" w:eastAsia="Calibri" w:hAnsi="Calibri" w:cs="Calibri"/>
                <w:strike/>
              </w:rPr>
            </w:pPr>
            <w:r w:rsidRPr="002668B4">
              <w:rPr>
                <w:rFonts w:ascii="Calibri" w:eastAsia="Calibri" w:hAnsi="Calibri" w:cs="Calibri"/>
                <w:strike/>
              </w:rPr>
              <w:t>People, events, and developments have brought changes to the community.</w:t>
            </w:r>
            <w:r w:rsidRPr="002668B4">
              <w:rPr>
                <w:rFonts w:ascii="Calibri" w:eastAsia="Calibri" w:hAnsi="Calibri" w:cs="Calibri"/>
                <w:strike/>
              </w:rPr>
              <w:tab/>
            </w:r>
          </w:p>
        </w:tc>
      </w:tr>
      <w:tr w:rsidR="002668B4" w:rsidRPr="002668B4" w14:paraId="40428D44" w14:textId="77777777" w:rsidTr="002668B4">
        <w:trPr>
          <w:trHeight w:val="645"/>
        </w:trPr>
        <w:tc>
          <w:tcPr>
            <w:tcW w:w="11040" w:type="dxa"/>
            <w:shd w:val="clear" w:color="auto" w:fill="D9D9D9"/>
            <w:vAlign w:val="center"/>
          </w:tcPr>
          <w:p w14:paraId="29691B21"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K.1</w:t>
            </w:r>
            <w:r w:rsidRPr="002668B4">
              <w:rPr>
                <w:rFonts w:ascii="Calibri" w:eastAsia="Calibri" w:hAnsi="Calibri" w:cs="Calibri"/>
                <w:b/>
                <w:strike/>
              </w:rPr>
              <w:t>h</w:t>
            </w:r>
            <w:r w:rsidRPr="002668B4">
              <w:rPr>
                <w:rFonts w:ascii="Calibri" w:eastAsia="Calibri" w:hAnsi="Calibri" w:cs="Calibri"/>
                <w:b/>
              </w:rPr>
              <w:t xml:space="preserve"> </w:t>
            </w:r>
            <w:r w:rsidRPr="002668B4">
              <w:rPr>
                <w:rFonts w:ascii="Calibri" w:eastAsia="Calibri" w:hAnsi="Calibri" w:cs="Calibri"/>
                <w:b/>
                <w:u w:val="single"/>
              </w:rPr>
              <w:t>g</w:t>
            </w:r>
            <w:r w:rsidRPr="002668B4">
              <w:rPr>
                <w:rFonts w:ascii="Calibri" w:eastAsia="Calibri" w:hAnsi="Calibri" w:cs="Calibri"/>
                <w:b/>
              </w:rPr>
              <w:t xml:space="preserve"> The student will demonstrate skills for historical thinking, geographical analysis, economic decision making, and responsible citizenship by using a decision-making model to make informed </w:t>
            </w:r>
            <w:r w:rsidRPr="002668B4">
              <w:rPr>
                <w:rFonts w:ascii="Calibri" w:eastAsia="Calibri" w:hAnsi="Calibri" w:cs="Calibri"/>
                <w:b/>
                <w:u w:val="single"/>
              </w:rPr>
              <w:t xml:space="preserve">economic </w:t>
            </w:r>
            <w:r w:rsidRPr="002668B4">
              <w:rPr>
                <w:rFonts w:ascii="Calibri" w:eastAsia="Calibri" w:hAnsi="Calibri" w:cs="Calibri"/>
                <w:b/>
              </w:rPr>
              <w:t>decisions.</w:t>
            </w:r>
          </w:p>
        </w:tc>
      </w:tr>
      <w:tr w:rsidR="002668B4" w:rsidRPr="002668B4" w14:paraId="6A988AFD" w14:textId="77777777" w:rsidTr="002668B4">
        <w:trPr>
          <w:trHeight w:val="791"/>
        </w:trPr>
        <w:tc>
          <w:tcPr>
            <w:tcW w:w="11040" w:type="dxa"/>
          </w:tcPr>
          <w:p w14:paraId="54324018"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26D1C31E"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 xml:space="preserve">Making choices involves getting </w:t>
            </w:r>
            <w:r w:rsidRPr="002668B4">
              <w:rPr>
                <w:rFonts w:ascii="Calibri" w:eastAsia="Calibri" w:hAnsi="Calibri" w:cs="Calibri"/>
                <w:strike/>
              </w:rPr>
              <w:t>more of</w:t>
            </w:r>
            <w:r w:rsidRPr="002668B4">
              <w:rPr>
                <w:rFonts w:ascii="Calibri" w:eastAsia="Calibri" w:hAnsi="Calibri" w:cs="Calibri"/>
                <w:u w:val="single"/>
              </w:rPr>
              <w:t xml:space="preserve"> one thing</w:t>
            </w:r>
            <w:r w:rsidRPr="002668B4">
              <w:rPr>
                <w:rFonts w:ascii="Calibri" w:eastAsia="Calibri" w:hAnsi="Calibri" w:cs="Calibri"/>
              </w:rPr>
              <w:t xml:space="preserve"> by giving up something else.</w:t>
            </w:r>
          </w:p>
          <w:p w14:paraId="58372D0A"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All decisions involve costs (</w:t>
            </w:r>
            <w:r w:rsidRPr="002668B4">
              <w:rPr>
                <w:rFonts w:ascii="Calibri" w:eastAsia="Calibri" w:hAnsi="Calibri" w:cs="Calibri"/>
                <w:strike/>
              </w:rPr>
              <w:t>disadvantages</w:t>
            </w:r>
            <w:r w:rsidRPr="002668B4">
              <w:rPr>
                <w:rFonts w:ascii="Calibri" w:eastAsia="Calibri" w:hAnsi="Calibri" w:cs="Calibri"/>
                <w:u w:val="single"/>
              </w:rPr>
              <w:t xml:space="preserve"> what you give u</w:t>
            </w:r>
            <w:r w:rsidRPr="002668B4">
              <w:rPr>
                <w:rFonts w:ascii="Calibri" w:eastAsia="Calibri" w:hAnsi="Calibri" w:cs="Calibri"/>
              </w:rPr>
              <w:t>p) and benefits (</w:t>
            </w:r>
            <w:r w:rsidRPr="002668B4">
              <w:rPr>
                <w:rFonts w:ascii="Calibri" w:eastAsia="Calibri" w:hAnsi="Calibri" w:cs="Calibri"/>
                <w:strike/>
              </w:rPr>
              <w:t>advantages</w:t>
            </w:r>
            <w:r w:rsidRPr="002668B4">
              <w:rPr>
                <w:rFonts w:ascii="Calibri" w:eastAsia="Calibri" w:hAnsi="Calibri" w:cs="Calibri"/>
              </w:rPr>
              <w:t xml:space="preserve"> </w:t>
            </w:r>
            <w:r w:rsidRPr="002668B4">
              <w:rPr>
                <w:rFonts w:ascii="Calibri" w:eastAsia="Calibri" w:hAnsi="Calibri" w:cs="Calibri"/>
                <w:u w:val="single"/>
              </w:rPr>
              <w:t>what you get in return</w:t>
            </w:r>
            <w:r w:rsidRPr="002668B4">
              <w:rPr>
                <w:rFonts w:ascii="Calibri" w:eastAsia="Calibri" w:hAnsi="Calibri" w:cs="Calibri"/>
              </w:rPr>
              <w:t>).</w:t>
            </w:r>
          </w:p>
          <w:p w14:paraId="57C7BBFD"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 xml:space="preserve">A cost is what you give up when you decide to do something. </w:t>
            </w:r>
          </w:p>
          <w:p w14:paraId="2483AD35"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 xml:space="preserve">A benefit is what satisfies a want </w:t>
            </w:r>
            <w:r w:rsidRPr="002668B4">
              <w:rPr>
                <w:rFonts w:ascii="Calibri" w:eastAsia="Calibri" w:hAnsi="Calibri" w:cs="Calibri"/>
                <w:u w:val="single"/>
              </w:rPr>
              <w:t>or need (what you get in return).</w:t>
            </w:r>
            <w:r w:rsidRPr="002668B4">
              <w:rPr>
                <w:rFonts w:ascii="Calibri" w:eastAsia="Calibri" w:hAnsi="Calibri" w:cs="Calibri"/>
              </w:rPr>
              <w:tab/>
            </w:r>
          </w:p>
        </w:tc>
      </w:tr>
      <w:tr w:rsidR="002668B4" w:rsidRPr="002668B4" w14:paraId="50968A58" w14:textId="77777777" w:rsidTr="002668B4">
        <w:trPr>
          <w:trHeight w:val="791"/>
        </w:trPr>
        <w:tc>
          <w:tcPr>
            <w:tcW w:w="11040" w:type="dxa"/>
            <w:shd w:val="clear" w:color="auto" w:fill="D9D9D9"/>
            <w:vAlign w:val="center"/>
          </w:tcPr>
          <w:p w14:paraId="791909B6"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K.1</w:t>
            </w:r>
            <w:r w:rsidRPr="002668B4">
              <w:rPr>
                <w:rFonts w:ascii="Calibri" w:eastAsia="Calibri" w:hAnsi="Calibri" w:cs="Calibri"/>
                <w:b/>
                <w:strike/>
              </w:rPr>
              <w:t>i</w:t>
            </w:r>
            <w:r w:rsidRPr="002668B4">
              <w:rPr>
                <w:rFonts w:ascii="Calibri" w:eastAsia="Calibri" w:hAnsi="Calibri" w:cs="Calibri"/>
                <w:b/>
                <w:u w:val="single"/>
              </w:rPr>
              <w:t>h</w:t>
            </w:r>
            <w:r w:rsidRPr="002668B4">
              <w:rPr>
                <w:rFonts w:ascii="Calibri" w:eastAsia="Calibri" w:hAnsi="Calibri" w:cs="Calibri"/>
                <w:b/>
              </w:rPr>
              <w:t xml:space="preserve"> The student will demonstrate skills for historical thinking, geographical analysis, economic decision making, and responsible citizenship by practicing </w:t>
            </w:r>
            <w:r w:rsidRPr="002668B4">
              <w:rPr>
                <w:rFonts w:ascii="Calibri" w:eastAsia="Calibri" w:hAnsi="Calibri" w:cs="Calibri"/>
                <w:b/>
                <w:strike/>
              </w:rPr>
              <w:t>good citizenship skills while collaborating, compromising, and participating in classroom activitie</w:t>
            </w:r>
            <w:r w:rsidRPr="002668B4">
              <w:rPr>
                <w:rFonts w:ascii="Calibri" w:eastAsia="Calibri" w:hAnsi="Calibri" w:cs="Calibri"/>
                <w:b/>
              </w:rPr>
              <w:t>s responsible citizenship skills and recognizing individual rights of self and others while contributing to various communities.</w:t>
            </w:r>
          </w:p>
        </w:tc>
      </w:tr>
      <w:tr w:rsidR="002668B4" w:rsidRPr="002668B4" w14:paraId="6438C558" w14:textId="77777777" w:rsidTr="002668B4">
        <w:trPr>
          <w:trHeight w:val="630"/>
        </w:trPr>
        <w:tc>
          <w:tcPr>
            <w:tcW w:w="11040" w:type="dxa"/>
          </w:tcPr>
          <w:p w14:paraId="3A463C4B"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3383D96C"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rPr>
              <w:t xml:space="preserve">The classroom provides opportunities for students to develop the qualities of a </w:t>
            </w:r>
            <w:r w:rsidRPr="002668B4">
              <w:rPr>
                <w:rFonts w:ascii="Calibri" w:eastAsia="Calibri" w:hAnsi="Calibri" w:cs="Calibri"/>
                <w:u w:val="single"/>
              </w:rPr>
              <w:t>responsible</w:t>
            </w:r>
            <w:r w:rsidRPr="002668B4">
              <w:rPr>
                <w:rFonts w:ascii="Calibri" w:eastAsia="Calibri" w:hAnsi="Calibri" w:cs="Calibri"/>
              </w:rPr>
              <w:t xml:space="preserve"> </w:t>
            </w:r>
            <w:r w:rsidRPr="002668B4">
              <w:rPr>
                <w:rFonts w:ascii="Calibri" w:eastAsia="Calibri" w:hAnsi="Calibri" w:cs="Calibri"/>
                <w:strike/>
              </w:rPr>
              <w:t xml:space="preserve">good </w:t>
            </w:r>
            <w:r w:rsidRPr="002668B4">
              <w:rPr>
                <w:rFonts w:ascii="Calibri" w:eastAsia="Calibri" w:hAnsi="Calibri" w:cs="Calibri"/>
              </w:rPr>
              <w:t>citizen.</w:t>
            </w:r>
            <w:r w:rsidRPr="002668B4">
              <w:rPr>
                <w:rFonts w:ascii="Calibri" w:eastAsia="Calibri" w:hAnsi="Calibri" w:cs="Calibri"/>
                <w:b/>
              </w:rPr>
              <w:tab/>
            </w:r>
          </w:p>
        </w:tc>
      </w:tr>
      <w:tr w:rsidR="002668B4" w:rsidRPr="002668B4" w14:paraId="6AD770DF" w14:textId="77777777" w:rsidTr="002668B4">
        <w:trPr>
          <w:trHeight w:val="630"/>
        </w:trPr>
        <w:tc>
          <w:tcPr>
            <w:tcW w:w="11040" w:type="dxa"/>
            <w:shd w:val="clear" w:color="auto" w:fill="D9D9D9"/>
            <w:vAlign w:val="center"/>
          </w:tcPr>
          <w:p w14:paraId="70F7BB4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K.1</w:t>
            </w:r>
            <w:r w:rsidRPr="002668B4">
              <w:rPr>
                <w:rFonts w:ascii="Calibri" w:eastAsia="Calibri" w:hAnsi="Calibri" w:cs="Calibri"/>
                <w:b/>
                <w:strike/>
              </w:rPr>
              <w:t>j</w:t>
            </w:r>
            <w:r w:rsidRPr="002668B4">
              <w:rPr>
                <w:rFonts w:ascii="Calibri" w:eastAsia="Calibri" w:hAnsi="Calibri" w:cs="Calibri"/>
                <w:b/>
                <w:u w:val="single"/>
              </w:rPr>
              <w:t>i</w:t>
            </w:r>
            <w:r w:rsidRPr="002668B4">
              <w:rPr>
                <w:rFonts w:ascii="Calibri" w:eastAsia="Calibri" w:hAnsi="Calibri" w:cs="Calibri"/>
                <w:b/>
              </w:rPr>
              <w:t xml:space="preserve">  The student will demonstrate skills for historical thinking, geographical analysis, economic decision making, and responsible citizenship by developing fluency in content vocabulary and comprehension of oral, written, and visual sources.</w:t>
            </w:r>
          </w:p>
        </w:tc>
      </w:tr>
      <w:tr w:rsidR="002668B4" w:rsidRPr="002668B4" w14:paraId="76822F38" w14:textId="77777777" w:rsidTr="00FD47C7">
        <w:trPr>
          <w:trHeight w:val="1230"/>
        </w:trPr>
        <w:tc>
          <w:tcPr>
            <w:tcW w:w="11040" w:type="dxa"/>
            <w:shd w:val="clear" w:color="auto" w:fill="auto"/>
          </w:tcPr>
          <w:p w14:paraId="66120722"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5CA88163" w14:textId="77777777" w:rsidR="002668B4" w:rsidRPr="002668B4" w:rsidRDefault="002668B4" w:rsidP="004E3C9A">
            <w:pPr>
              <w:widowControl w:val="0"/>
              <w:numPr>
                <w:ilvl w:val="0"/>
                <w:numId w:val="321"/>
              </w:numPr>
              <w:spacing w:line="240" w:lineRule="auto"/>
              <w:ind w:right="-14"/>
              <w:rPr>
                <w:rFonts w:ascii="Calibri" w:eastAsia="Calibri" w:hAnsi="Calibri" w:cs="Calibri"/>
              </w:rPr>
            </w:pPr>
            <w:r w:rsidRPr="002668B4">
              <w:rPr>
                <w:rFonts w:ascii="Calibri" w:eastAsia="Calibri" w:hAnsi="Calibri" w:cs="Calibri"/>
              </w:rPr>
              <w:t>Developing fluency in social studies vocabulary improves comprehension of oral, written, and visual sources of information about the community.</w:t>
            </w:r>
          </w:p>
          <w:p w14:paraId="47788B3B" w14:textId="77777777" w:rsidR="002668B4" w:rsidRPr="002668B4" w:rsidRDefault="002668B4" w:rsidP="004E3C9A">
            <w:pPr>
              <w:widowControl w:val="0"/>
              <w:numPr>
                <w:ilvl w:val="0"/>
                <w:numId w:val="321"/>
              </w:numPr>
              <w:spacing w:line="240" w:lineRule="auto"/>
              <w:ind w:right="-14"/>
              <w:rPr>
                <w:rFonts w:ascii="Calibri" w:eastAsia="Calibri" w:hAnsi="Calibri" w:cs="Calibri"/>
              </w:rPr>
            </w:pPr>
            <w:r w:rsidRPr="002668B4">
              <w:rPr>
                <w:rFonts w:ascii="Calibri" w:eastAsia="Calibri" w:hAnsi="Calibri" w:cs="Calibri"/>
              </w:rPr>
              <w:t>Comprehending content vocabulary involves using and interacting with a variety of sources.</w:t>
            </w:r>
          </w:p>
        </w:tc>
      </w:tr>
      <w:tr w:rsidR="002668B4" w:rsidRPr="002668B4" w14:paraId="5A10575D" w14:textId="77777777" w:rsidTr="002668B4">
        <w:trPr>
          <w:trHeight w:val="435"/>
        </w:trPr>
        <w:tc>
          <w:tcPr>
            <w:tcW w:w="11040" w:type="dxa"/>
          </w:tcPr>
          <w:p w14:paraId="7B5A80E9" w14:textId="77777777" w:rsidR="002668B4" w:rsidRPr="002668B4" w:rsidRDefault="002668B4" w:rsidP="00853381">
            <w:pPr>
              <w:widowControl w:val="0"/>
              <w:spacing w:line="240" w:lineRule="auto"/>
              <w:ind w:right="-14"/>
              <w:rPr>
                <w:rFonts w:ascii="Calibri" w:eastAsia="Calibri" w:hAnsi="Calibri" w:cs="Calibri"/>
                <w:b/>
                <w:sz w:val="32"/>
                <w:szCs w:val="32"/>
              </w:rPr>
            </w:pPr>
            <w:r w:rsidRPr="002668B4">
              <w:rPr>
                <w:rFonts w:ascii="Calibri" w:eastAsia="Calibri" w:hAnsi="Calibri" w:cs="Calibri"/>
                <w:b/>
                <w:sz w:val="32"/>
                <w:szCs w:val="32"/>
              </w:rPr>
              <w:t>Communities, Citizenship, Traditions, and Symbols</w:t>
            </w:r>
          </w:p>
        </w:tc>
      </w:tr>
      <w:tr w:rsidR="002668B4" w:rsidRPr="002668B4" w14:paraId="57ACA08F" w14:textId="77777777" w:rsidTr="002668B4">
        <w:trPr>
          <w:trHeight w:val="3999"/>
        </w:trPr>
        <w:tc>
          <w:tcPr>
            <w:tcW w:w="11040" w:type="dxa"/>
            <w:shd w:val="clear" w:color="auto" w:fill="D9D9D9"/>
          </w:tcPr>
          <w:p w14:paraId="3FF47A34" w14:textId="77777777" w:rsidR="002668B4" w:rsidRPr="002668B4" w:rsidRDefault="002668B4" w:rsidP="00853381">
            <w:pPr>
              <w:widowControl w:val="0"/>
              <w:tabs>
                <w:tab w:val="left" w:pos="360"/>
              </w:tabs>
              <w:spacing w:line="240" w:lineRule="auto"/>
              <w:rPr>
                <w:rFonts w:asciiTheme="majorHAnsi" w:eastAsia="Calibri" w:hAnsiTheme="majorHAnsi" w:cstheme="majorHAnsi"/>
                <w:b/>
                <w:strike/>
              </w:rPr>
            </w:pPr>
            <w:r w:rsidRPr="002668B4">
              <w:rPr>
                <w:rFonts w:asciiTheme="majorHAnsi" w:eastAsia="Calibri" w:hAnsiTheme="majorHAnsi" w:cstheme="majorHAnsi"/>
                <w:b/>
                <w:strike/>
              </w:rPr>
              <w:t xml:space="preserve">K. 2  The student will recognize that history describes events and people from other times and places by: </w:t>
            </w:r>
          </w:p>
          <w:p w14:paraId="2100FA8E" w14:textId="77777777" w:rsidR="002668B4" w:rsidRPr="00361FD7" w:rsidRDefault="002668B4" w:rsidP="00853381">
            <w:pPr>
              <w:widowControl w:val="0"/>
              <w:tabs>
                <w:tab w:val="left" w:pos="360"/>
              </w:tabs>
              <w:spacing w:line="240" w:lineRule="auto"/>
              <w:rPr>
                <w:rFonts w:asciiTheme="majorHAnsi" w:eastAsia="Calibri" w:hAnsiTheme="majorHAnsi" w:cstheme="majorHAnsi"/>
              </w:rPr>
            </w:pPr>
            <w:r w:rsidRPr="00361FD7">
              <w:rPr>
                <w:rFonts w:asciiTheme="majorHAnsi" w:eastAsia="Calibri" w:hAnsiTheme="majorHAnsi" w:cstheme="majorHAnsi"/>
              </w:rPr>
              <w:t>[Moved to K.4]</w:t>
            </w:r>
          </w:p>
          <w:p w14:paraId="3D98CF03" w14:textId="77777777" w:rsidR="002668B4" w:rsidRPr="002668B4" w:rsidRDefault="002668B4" w:rsidP="004E3C9A">
            <w:pPr>
              <w:widowControl w:val="0"/>
              <w:numPr>
                <w:ilvl w:val="0"/>
                <w:numId w:val="430"/>
              </w:numPr>
              <w:tabs>
                <w:tab w:val="left" w:pos="360"/>
              </w:tabs>
              <w:spacing w:line="240" w:lineRule="auto"/>
              <w:ind w:left="360"/>
              <w:rPr>
                <w:rFonts w:asciiTheme="majorHAnsi" w:eastAsia="Calibri" w:hAnsiTheme="majorHAnsi" w:cstheme="majorHAnsi"/>
                <w:b/>
                <w:strike/>
              </w:rPr>
            </w:pPr>
            <w:r w:rsidRPr="002668B4">
              <w:rPr>
                <w:rFonts w:asciiTheme="majorHAnsi" w:eastAsia="Calibri" w:hAnsiTheme="majorHAnsi" w:cstheme="majorHAnsi"/>
                <w:b/>
                <w:strike/>
              </w:rPr>
              <w:t>identifying examples of historical events, stories, and legends that describe the development of the local community; and</w:t>
            </w:r>
          </w:p>
          <w:p w14:paraId="2A4A6D20" w14:textId="77777777" w:rsidR="002668B4" w:rsidRPr="002668B4" w:rsidRDefault="002668B4" w:rsidP="004E3C9A">
            <w:pPr>
              <w:widowControl w:val="0"/>
              <w:numPr>
                <w:ilvl w:val="0"/>
                <w:numId w:val="430"/>
              </w:numPr>
              <w:spacing w:line="240" w:lineRule="auto"/>
              <w:ind w:left="360" w:right="-14"/>
              <w:rPr>
                <w:rFonts w:asciiTheme="majorHAnsi" w:eastAsia="Calibri" w:hAnsiTheme="majorHAnsi" w:cstheme="majorHAnsi"/>
                <w:b/>
                <w:strike/>
              </w:rPr>
            </w:pPr>
            <w:r w:rsidRPr="002668B4">
              <w:rPr>
                <w:rFonts w:asciiTheme="majorHAnsi" w:eastAsia="Calibri" w:hAnsiTheme="majorHAnsi" w:cstheme="majorHAnsi"/>
                <w:b/>
                <w:strike/>
              </w:rPr>
              <w:t xml:space="preserve">identifying people who helped establish and lead the local community over time. </w:t>
            </w:r>
          </w:p>
          <w:p w14:paraId="04491F99" w14:textId="77777777" w:rsidR="002668B4" w:rsidRPr="002668B4" w:rsidRDefault="002668B4" w:rsidP="00853381">
            <w:pPr>
              <w:keepLines/>
              <w:widowControl w:val="0"/>
              <w:tabs>
                <w:tab w:val="left" w:pos="360"/>
              </w:tabs>
              <w:spacing w:line="240" w:lineRule="auto"/>
              <w:rPr>
                <w:rFonts w:asciiTheme="majorHAnsi" w:eastAsia="Calibri" w:hAnsiTheme="majorHAnsi" w:cstheme="majorHAnsi"/>
                <w:b/>
              </w:rPr>
            </w:pPr>
          </w:p>
          <w:p w14:paraId="044DE230" w14:textId="2B85BF2A" w:rsidR="002668B4" w:rsidRPr="002668B4" w:rsidRDefault="002668B4" w:rsidP="00853381">
            <w:pPr>
              <w:keepLines/>
              <w:widowControl w:val="0"/>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b/>
              </w:rPr>
              <w:t xml:space="preserve">K.2 </w:t>
            </w:r>
            <w:r w:rsidR="0048194A">
              <w:rPr>
                <w:rFonts w:asciiTheme="majorHAnsi" w:eastAsia="Calibri" w:hAnsiTheme="majorHAnsi" w:cstheme="majorHAnsi"/>
                <w:b/>
                <w:u w:val="single"/>
              </w:rPr>
              <w:t>The student will apply history and social science skills</w:t>
            </w:r>
            <w:r w:rsidRPr="002668B4">
              <w:rPr>
                <w:rFonts w:asciiTheme="majorHAnsi" w:eastAsia="Calibri" w:hAnsiTheme="majorHAnsi" w:cstheme="majorHAnsi"/>
                <w:b/>
                <w:u w:val="single"/>
              </w:rPr>
              <w:t xml:space="preserve"> to recognize and demonstrate that being</w:t>
            </w:r>
            <w:r w:rsidR="00361FD7">
              <w:rPr>
                <w:rFonts w:asciiTheme="majorHAnsi" w:eastAsia="Calibri" w:hAnsiTheme="majorHAnsi" w:cstheme="majorHAnsi"/>
                <w:b/>
                <w:u w:val="single"/>
              </w:rPr>
              <w:t xml:space="preserve"> a responsible citizen involves</w:t>
            </w:r>
          </w:p>
          <w:p w14:paraId="3AEB085B" w14:textId="77777777" w:rsidR="002668B4" w:rsidRPr="000F182F" w:rsidRDefault="002668B4" w:rsidP="004E3C9A">
            <w:pPr>
              <w:keepLines/>
              <w:widowControl w:val="0"/>
              <w:numPr>
                <w:ilvl w:val="0"/>
                <w:numId w:val="1546"/>
              </w:numPr>
              <w:tabs>
                <w:tab w:val="left" w:pos="680"/>
              </w:tabs>
              <w:spacing w:line="240" w:lineRule="auto"/>
              <w:ind w:hanging="670"/>
              <w:rPr>
                <w:rFonts w:ascii="Calibri" w:eastAsia="Calibri" w:hAnsi="Calibri" w:cs="Calibri"/>
                <w:b/>
              </w:rPr>
            </w:pPr>
            <w:r w:rsidRPr="000F182F">
              <w:rPr>
                <w:rFonts w:ascii="Calibri" w:eastAsia="Calibri" w:hAnsi="Calibri" w:cs="Calibri"/>
                <w:u w:val="single"/>
              </w:rPr>
              <w:t>practicing honesty, self-control, and showing kindness to one’s self and others;</w:t>
            </w:r>
          </w:p>
          <w:p w14:paraId="65AC5862" w14:textId="77777777" w:rsidR="002668B4" w:rsidRPr="000F182F" w:rsidRDefault="002668B4" w:rsidP="004E3C9A">
            <w:pPr>
              <w:keepLines/>
              <w:widowControl w:val="0"/>
              <w:numPr>
                <w:ilvl w:val="0"/>
                <w:numId w:val="1546"/>
              </w:numPr>
              <w:tabs>
                <w:tab w:val="left" w:pos="680"/>
              </w:tabs>
              <w:spacing w:line="240" w:lineRule="auto"/>
              <w:ind w:hanging="670"/>
              <w:rPr>
                <w:rFonts w:ascii="Calibri" w:eastAsia="Calibri" w:hAnsi="Calibri" w:cs="Calibri"/>
                <w:b/>
              </w:rPr>
            </w:pPr>
            <w:r w:rsidRPr="000F182F">
              <w:rPr>
                <w:rFonts w:ascii="Calibri" w:eastAsia="Calibri" w:hAnsi="Calibri" w:cs="Calibri"/>
                <w:u w:val="single"/>
              </w:rPr>
              <w:t>taking responsibility for one's actions;</w:t>
            </w:r>
          </w:p>
          <w:p w14:paraId="1FC792D4" w14:textId="77777777" w:rsidR="002668B4" w:rsidRPr="000F182F" w:rsidRDefault="002668B4" w:rsidP="004E3C9A">
            <w:pPr>
              <w:keepLines/>
              <w:widowControl w:val="0"/>
              <w:numPr>
                <w:ilvl w:val="0"/>
                <w:numId w:val="1546"/>
              </w:numPr>
              <w:tabs>
                <w:tab w:val="left" w:pos="680"/>
              </w:tabs>
              <w:spacing w:line="240" w:lineRule="auto"/>
              <w:ind w:hanging="670"/>
              <w:rPr>
                <w:rFonts w:ascii="Calibri" w:eastAsia="Calibri" w:hAnsi="Calibri" w:cs="Calibri"/>
                <w:b/>
              </w:rPr>
            </w:pPr>
            <w:r w:rsidRPr="000F182F">
              <w:rPr>
                <w:rFonts w:ascii="Calibri" w:eastAsia="Calibri" w:hAnsi="Calibri" w:cs="Calibri"/>
                <w:u w:val="single"/>
              </w:rPr>
              <w:t xml:space="preserve">following rules and understanding there are consequences when rules are not followed;  </w:t>
            </w:r>
          </w:p>
          <w:p w14:paraId="46587FB8" w14:textId="77777777" w:rsidR="002668B4" w:rsidRPr="000F182F" w:rsidRDefault="002668B4" w:rsidP="004E3C9A">
            <w:pPr>
              <w:keepLines/>
              <w:widowControl w:val="0"/>
              <w:numPr>
                <w:ilvl w:val="0"/>
                <w:numId w:val="1546"/>
              </w:numPr>
              <w:tabs>
                <w:tab w:val="left" w:pos="680"/>
              </w:tabs>
              <w:spacing w:line="240" w:lineRule="auto"/>
              <w:ind w:hanging="670"/>
              <w:rPr>
                <w:rFonts w:ascii="Calibri" w:eastAsia="Calibri" w:hAnsi="Calibri" w:cs="Calibri"/>
                <w:b/>
              </w:rPr>
            </w:pPr>
            <w:r w:rsidRPr="000F182F">
              <w:rPr>
                <w:rFonts w:ascii="Calibri" w:eastAsia="Calibri" w:hAnsi="Calibri" w:cs="Calibri"/>
                <w:u w:val="single"/>
              </w:rPr>
              <w:t>taking care of personal belongings and respecting what belongs to others;</w:t>
            </w:r>
          </w:p>
          <w:p w14:paraId="034514F2" w14:textId="77777777" w:rsidR="000F182F" w:rsidRDefault="002668B4" w:rsidP="004E3C9A">
            <w:pPr>
              <w:keepLines/>
              <w:widowControl w:val="0"/>
              <w:numPr>
                <w:ilvl w:val="0"/>
                <w:numId w:val="1546"/>
              </w:numPr>
              <w:tabs>
                <w:tab w:val="left" w:pos="680"/>
              </w:tabs>
              <w:spacing w:line="240" w:lineRule="auto"/>
              <w:ind w:hanging="670"/>
              <w:rPr>
                <w:rFonts w:ascii="Calibri" w:eastAsia="Calibri" w:hAnsi="Calibri" w:cs="Calibri"/>
                <w:b/>
              </w:rPr>
            </w:pPr>
            <w:r w:rsidRPr="000F182F">
              <w:rPr>
                <w:rFonts w:ascii="Calibri" w:eastAsia="Calibri" w:hAnsi="Calibri" w:cs="Calibri"/>
                <w:u w:val="single"/>
              </w:rPr>
              <w:t>taking turns, sharing, and working well with others to successfully participate in group settings; and</w:t>
            </w:r>
          </w:p>
          <w:p w14:paraId="4B7EB9D9" w14:textId="45E1D214" w:rsidR="002668B4" w:rsidRPr="000F182F" w:rsidRDefault="002668B4" w:rsidP="004E3C9A">
            <w:pPr>
              <w:keepLines/>
              <w:widowControl w:val="0"/>
              <w:numPr>
                <w:ilvl w:val="0"/>
                <w:numId w:val="1546"/>
              </w:numPr>
              <w:tabs>
                <w:tab w:val="left" w:pos="680"/>
              </w:tabs>
              <w:spacing w:line="240" w:lineRule="auto"/>
              <w:ind w:hanging="670"/>
              <w:rPr>
                <w:rFonts w:ascii="Calibri" w:eastAsia="Calibri" w:hAnsi="Calibri" w:cs="Calibri"/>
                <w:b/>
              </w:rPr>
            </w:pPr>
            <w:r w:rsidRPr="000F182F">
              <w:rPr>
                <w:rFonts w:ascii="Calibri" w:eastAsia="Calibri" w:hAnsi="Calibri" w:cs="Calibri"/>
                <w:u w:val="single"/>
              </w:rPr>
              <w:t>contributing one’s time and talents to help others in their homes, schools, and communities through jobs and volunteering.</w:t>
            </w:r>
            <w:r w:rsidRPr="000F182F">
              <w:rPr>
                <w:rFonts w:asciiTheme="majorHAnsi" w:eastAsia="Calibri" w:hAnsiTheme="majorHAnsi" w:cstheme="majorHAnsi"/>
                <w:u w:val="single"/>
              </w:rPr>
              <w:t xml:space="preserve">  </w:t>
            </w:r>
            <w:r w:rsidRPr="000F182F">
              <w:rPr>
                <w:rFonts w:asciiTheme="majorHAnsi" w:eastAsia="Calibri" w:hAnsiTheme="majorHAnsi" w:cstheme="majorHAnsi"/>
                <w:b/>
              </w:rPr>
              <w:t xml:space="preserve"> </w:t>
            </w:r>
          </w:p>
        </w:tc>
      </w:tr>
      <w:tr w:rsidR="002668B4" w:rsidRPr="002668B4" w14:paraId="3095CDBC" w14:textId="77777777" w:rsidTr="002668B4">
        <w:trPr>
          <w:trHeight w:val="2105"/>
        </w:trPr>
        <w:tc>
          <w:tcPr>
            <w:tcW w:w="11040" w:type="dxa"/>
            <w:tcBorders>
              <w:bottom w:val="single" w:sz="8" w:space="0" w:color="000000"/>
            </w:tcBorders>
          </w:tcPr>
          <w:p w14:paraId="149868EA" w14:textId="54429E8E" w:rsidR="002668B4" w:rsidRPr="000F182F" w:rsidRDefault="002668B4"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Overarching I</w:t>
            </w:r>
            <w:r w:rsidR="000F182F" w:rsidRPr="000F182F">
              <w:rPr>
                <w:rFonts w:asciiTheme="majorHAnsi" w:eastAsia="Calibri" w:hAnsiTheme="majorHAnsi" w:cstheme="majorHAnsi"/>
                <w:b/>
              </w:rPr>
              <w:t>nquiry</w:t>
            </w:r>
            <w:r w:rsidRPr="000F182F">
              <w:rPr>
                <w:rFonts w:asciiTheme="majorHAnsi" w:eastAsia="Calibri" w:hAnsiTheme="majorHAnsi" w:cstheme="majorHAnsi"/>
                <w:b/>
              </w:rPr>
              <w:t xml:space="preserve">  </w:t>
            </w:r>
          </w:p>
          <w:p w14:paraId="35FDA01E" w14:textId="77777777" w:rsidR="002668B4" w:rsidRPr="002668B4" w:rsidRDefault="002668B4" w:rsidP="00853381">
            <w:pPr>
              <w:widowControl w:val="0"/>
              <w:spacing w:line="240" w:lineRule="auto"/>
              <w:ind w:right="-14"/>
              <w:rPr>
                <w:rFonts w:asciiTheme="majorHAnsi" w:eastAsia="Calibri" w:hAnsiTheme="majorHAnsi" w:cstheme="majorHAnsi"/>
                <w:u w:val="single"/>
              </w:rPr>
            </w:pPr>
            <w:r w:rsidRPr="002668B4">
              <w:rPr>
                <w:rFonts w:asciiTheme="majorHAnsi" w:eastAsia="Calibri" w:hAnsiTheme="majorHAnsi" w:cstheme="majorHAnsi"/>
                <w:color w:val="202124"/>
                <w:u w:val="single"/>
              </w:rPr>
              <w:t xml:space="preserve">How do individuals contribute to their communities? </w:t>
            </w:r>
          </w:p>
          <w:p w14:paraId="5DF460D5"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0333C597" w14:textId="08DF3766" w:rsidR="002668B4" w:rsidRPr="000F182F" w:rsidRDefault="000F182F"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Themes</w:t>
            </w:r>
            <w:r w:rsidR="002668B4" w:rsidRPr="000F182F">
              <w:rPr>
                <w:rFonts w:asciiTheme="majorHAnsi" w:eastAsia="Calibri" w:hAnsiTheme="majorHAnsi" w:cstheme="majorHAnsi"/>
                <w:b/>
              </w:rPr>
              <w:t xml:space="preserve"> </w:t>
            </w:r>
          </w:p>
          <w:p w14:paraId="742FEF25" w14:textId="77777777" w:rsidR="002668B4" w:rsidRPr="002668B4" w:rsidRDefault="002668B4" w:rsidP="00F43A4C">
            <w:pPr>
              <w:widowControl w:val="0"/>
              <w:spacing w:line="240" w:lineRule="auto"/>
              <w:rPr>
                <w:rFonts w:asciiTheme="majorHAnsi" w:eastAsia="Calibri" w:hAnsiTheme="majorHAnsi" w:cstheme="majorHAnsi"/>
              </w:rPr>
            </w:pPr>
            <w:r w:rsidRPr="002668B4">
              <w:rPr>
                <w:rFonts w:asciiTheme="majorHAnsi" w:eastAsia="Calibri" w:hAnsiTheme="majorHAnsi" w:cstheme="majorHAnsi"/>
                <w:b/>
                <w:u w:val="single"/>
              </w:rPr>
              <w:t>Civic Ideals and Practices</w:t>
            </w:r>
            <w:r w:rsidRPr="002668B4">
              <w:rPr>
                <w:rFonts w:asciiTheme="majorHAnsi" w:eastAsia="Calibri" w:hAnsiTheme="majorHAnsi" w:cstheme="majorHAnsi"/>
                <w:u w:val="single"/>
              </w:rPr>
              <w:t xml:space="preserve"> – the fundamental knowledge, principles and actions to fully participate in a democratic society</w:t>
            </w:r>
          </w:p>
          <w:p w14:paraId="6DF64E9C" w14:textId="175C46B9"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b/>
                <w:u w:val="single"/>
              </w:rPr>
              <w:t xml:space="preserve">Citizenship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state of being conferred with the rights, obligations, privileges, and duties of a citizen</w:t>
            </w:r>
          </w:p>
          <w:p w14:paraId="1D32A44B" w14:textId="4A11EA7E"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b/>
                <w:u w:val="single"/>
              </w:rPr>
              <w:t>Engagement</w:t>
            </w:r>
            <w:r w:rsidRPr="002668B4">
              <w:rPr>
                <w:rFonts w:asciiTheme="majorHAnsi" w:eastAsia="Calibri" w:hAnsiTheme="majorHAnsi" w:cstheme="majorHAnsi"/>
                <w:u w:val="single"/>
              </w:rPr>
              <w:t xml:space="preserv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working to make a difference in the civic life of one's community and developing the combination of knowledge, skills, values and motivation to make that difference.</w:t>
            </w:r>
          </w:p>
          <w:p w14:paraId="6889400F" w14:textId="77777777" w:rsidR="00F43A4C" w:rsidRDefault="00F43A4C" w:rsidP="00F43A4C">
            <w:pPr>
              <w:widowControl w:val="0"/>
              <w:spacing w:line="240" w:lineRule="auto"/>
              <w:ind w:right="-14"/>
              <w:rPr>
                <w:rFonts w:asciiTheme="majorHAnsi" w:eastAsia="Calibri" w:hAnsiTheme="majorHAnsi" w:cstheme="majorHAnsi"/>
                <w:b/>
                <w:u w:val="single"/>
              </w:rPr>
            </w:pPr>
          </w:p>
          <w:p w14:paraId="33C577F5" w14:textId="48CC814D" w:rsidR="002668B4" w:rsidRDefault="002668B4" w:rsidP="00F43A4C">
            <w:pPr>
              <w:widowControl w:val="0"/>
              <w:spacing w:line="240" w:lineRule="auto"/>
              <w:ind w:right="-14"/>
              <w:rPr>
                <w:rFonts w:asciiTheme="majorHAnsi" w:eastAsia="Calibri" w:hAnsiTheme="majorHAnsi" w:cstheme="majorHAnsi"/>
                <w:u w:val="single"/>
              </w:rPr>
            </w:pPr>
            <w:r w:rsidRPr="002668B4">
              <w:rPr>
                <w:rFonts w:asciiTheme="majorHAnsi" w:eastAsia="Calibri" w:hAnsiTheme="majorHAnsi" w:cstheme="majorHAnsi"/>
                <w:b/>
                <w:u w:val="single"/>
              </w:rPr>
              <w:t xml:space="preserve">Time, Continuity, and Change – </w:t>
            </w:r>
            <w:r w:rsidRPr="002668B4">
              <w:rPr>
                <w:rFonts w:asciiTheme="majorHAnsi" w:eastAsia="Calibri" w:hAnsiTheme="majorHAnsi" w:cstheme="majorHAnsi"/>
                <w:u w:val="single"/>
              </w:rPr>
              <w:t>learning and understanding the past to understand the human story across time. Through the historical experiences of societies, peoples and nations, patterns of continuity and change are revealed.</w:t>
            </w:r>
          </w:p>
          <w:p w14:paraId="3AD5A132" w14:textId="3E71EE08" w:rsidR="00F43A4C" w:rsidRPr="002668B4" w:rsidRDefault="00F43A4C" w:rsidP="00F43A4C">
            <w:pPr>
              <w:widowControl w:val="0"/>
              <w:spacing w:line="240" w:lineRule="auto"/>
              <w:ind w:right="-14"/>
              <w:rPr>
                <w:rFonts w:asciiTheme="majorHAnsi" w:eastAsia="Calibri" w:hAnsiTheme="majorHAnsi" w:cstheme="majorHAnsi"/>
              </w:rPr>
            </w:pPr>
          </w:p>
        </w:tc>
      </w:tr>
      <w:tr w:rsidR="002668B4" w:rsidRPr="002668B4" w14:paraId="7903B188" w14:textId="77777777" w:rsidTr="002668B4">
        <w:trPr>
          <w:trHeight w:val="2105"/>
        </w:trPr>
        <w:tc>
          <w:tcPr>
            <w:tcW w:w="11040" w:type="dxa"/>
            <w:vMerge w:val="restart"/>
            <w:tcBorders>
              <w:bottom w:val="single" w:sz="8" w:space="0" w:color="000000"/>
            </w:tcBorders>
          </w:tcPr>
          <w:p w14:paraId="7E028594"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41CB6844" w14:textId="77777777" w:rsidR="002668B4" w:rsidRPr="002668B4" w:rsidRDefault="002668B4" w:rsidP="004E3C9A">
            <w:pPr>
              <w:widowControl w:val="0"/>
              <w:numPr>
                <w:ilvl w:val="0"/>
                <w:numId w:val="442"/>
              </w:numPr>
              <w:spacing w:line="240" w:lineRule="auto"/>
              <w:rPr>
                <w:rFonts w:asciiTheme="majorHAnsi" w:eastAsia="Calibri" w:hAnsiTheme="majorHAnsi" w:cstheme="majorHAnsi"/>
                <w:strike/>
              </w:rPr>
            </w:pPr>
            <w:r w:rsidRPr="002668B4">
              <w:rPr>
                <w:rFonts w:asciiTheme="majorHAnsi" w:eastAsia="Calibri" w:hAnsiTheme="majorHAnsi" w:cstheme="majorHAnsi"/>
                <w:strike/>
              </w:rPr>
              <w:t>History relates events that have already happened.</w:t>
            </w:r>
            <w:r w:rsidRPr="002668B4">
              <w:rPr>
                <w:rFonts w:asciiTheme="majorHAnsi" w:eastAsia="Calibri" w:hAnsiTheme="majorHAnsi" w:cstheme="majorHAnsi"/>
              </w:rPr>
              <w:t xml:space="preserve"> [moved to K.4]</w:t>
            </w:r>
          </w:p>
          <w:p w14:paraId="336BC8F4" w14:textId="77777777" w:rsidR="002668B4" w:rsidRPr="002668B4" w:rsidRDefault="002668B4" w:rsidP="004E3C9A">
            <w:pPr>
              <w:widowControl w:val="0"/>
              <w:numPr>
                <w:ilvl w:val="0"/>
                <w:numId w:val="442"/>
              </w:numPr>
              <w:spacing w:line="240" w:lineRule="auto"/>
              <w:rPr>
                <w:rFonts w:asciiTheme="majorHAnsi" w:eastAsia="Calibri" w:hAnsiTheme="majorHAnsi" w:cstheme="majorHAnsi"/>
                <w:strike/>
              </w:rPr>
            </w:pPr>
            <w:r w:rsidRPr="002668B4">
              <w:rPr>
                <w:rFonts w:asciiTheme="majorHAnsi" w:eastAsia="Calibri" w:hAnsiTheme="majorHAnsi" w:cstheme="majorHAnsi"/>
                <w:strike/>
              </w:rPr>
              <w:t xml:space="preserve">History teaches us about the interesting lives of people long ago. </w:t>
            </w:r>
            <w:r w:rsidRPr="002668B4">
              <w:rPr>
                <w:rFonts w:asciiTheme="majorHAnsi" w:eastAsia="Calibri" w:hAnsiTheme="majorHAnsi" w:cstheme="majorHAnsi"/>
              </w:rPr>
              <w:t xml:space="preserve"> [moved to K.4]</w:t>
            </w:r>
          </w:p>
          <w:p w14:paraId="490900B9" w14:textId="77777777" w:rsidR="002668B4" w:rsidRPr="002668B4" w:rsidRDefault="002668B4" w:rsidP="004E3C9A">
            <w:pPr>
              <w:widowControl w:val="0"/>
              <w:numPr>
                <w:ilvl w:val="0"/>
                <w:numId w:val="442"/>
              </w:numPr>
              <w:spacing w:line="240" w:lineRule="auto"/>
              <w:rPr>
                <w:rFonts w:asciiTheme="majorHAnsi" w:eastAsia="Calibri" w:hAnsiTheme="majorHAnsi" w:cstheme="majorHAnsi"/>
                <w:strike/>
              </w:rPr>
            </w:pPr>
            <w:r w:rsidRPr="002668B4">
              <w:rPr>
                <w:rFonts w:asciiTheme="majorHAnsi" w:eastAsia="Calibri" w:hAnsiTheme="majorHAnsi" w:cstheme="majorHAnsi"/>
                <w:strike/>
              </w:rPr>
              <w:t xml:space="preserve">Localities in Virginia recognize people who helped establish and lead the local community over time. </w:t>
            </w:r>
            <w:r w:rsidRPr="002668B4">
              <w:rPr>
                <w:rFonts w:asciiTheme="majorHAnsi" w:eastAsia="Calibri" w:hAnsiTheme="majorHAnsi" w:cstheme="majorHAnsi"/>
              </w:rPr>
              <w:t xml:space="preserve"> [Moved to K.4]</w:t>
            </w:r>
          </w:p>
          <w:p w14:paraId="796D8901" w14:textId="77777777" w:rsidR="002668B4" w:rsidRPr="002668B4" w:rsidRDefault="002668B4" w:rsidP="004E3C9A">
            <w:pPr>
              <w:widowControl w:val="0"/>
              <w:numPr>
                <w:ilvl w:val="0"/>
                <w:numId w:val="366"/>
              </w:numPr>
              <w:spacing w:line="240" w:lineRule="auto"/>
              <w:rPr>
                <w:rFonts w:asciiTheme="majorHAnsi" w:eastAsia="Calibri" w:hAnsiTheme="majorHAnsi" w:cstheme="majorHAnsi"/>
              </w:rPr>
            </w:pPr>
            <w:r w:rsidRPr="002668B4">
              <w:rPr>
                <w:rFonts w:asciiTheme="majorHAnsi" w:eastAsia="Calibri" w:hAnsiTheme="majorHAnsi" w:cstheme="majorHAnsi"/>
                <w:color w:val="202124"/>
                <w:u w:val="single"/>
              </w:rPr>
              <w:t>A citizen is a member of a group or people of a community.</w:t>
            </w:r>
          </w:p>
          <w:p w14:paraId="7A2DD65C" w14:textId="77777777" w:rsidR="002668B4" w:rsidRPr="002668B4" w:rsidRDefault="002668B4" w:rsidP="004E3C9A">
            <w:pPr>
              <w:widowControl w:val="0"/>
              <w:numPr>
                <w:ilvl w:val="0"/>
                <w:numId w:val="366"/>
              </w:numPr>
              <w:spacing w:line="240" w:lineRule="auto"/>
              <w:rPr>
                <w:rFonts w:asciiTheme="majorHAnsi" w:eastAsia="Calibri" w:hAnsiTheme="majorHAnsi" w:cstheme="majorHAnsi"/>
              </w:rPr>
            </w:pPr>
            <w:r w:rsidRPr="002668B4">
              <w:rPr>
                <w:rFonts w:asciiTheme="majorHAnsi" w:eastAsia="Calibri" w:hAnsiTheme="majorHAnsi" w:cstheme="majorHAnsi"/>
                <w:color w:val="202124"/>
                <w:u w:val="single"/>
              </w:rPr>
              <w:t>Citizens can belong to various communities at the same time.</w:t>
            </w:r>
          </w:p>
          <w:p w14:paraId="4B856FF2" w14:textId="77777777" w:rsidR="002668B4" w:rsidRPr="002668B4" w:rsidRDefault="002668B4" w:rsidP="004E3C9A">
            <w:pPr>
              <w:widowControl w:val="0"/>
              <w:numPr>
                <w:ilvl w:val="0"/>
                <w:numId w:val="366"/>
              </w:numPr>
              <w:spacing w:line="240" w:lineRule="auto"/>
              <w:rPr>
                <w:rFonts w:asciiTheme="majorHAnsi" w:eastAsia="Calibri" w:hAnsiTheme="majorHAnsi" w:cstheme="majorHAnsi"/>
              </w:rPr>
            </w:pPr>
            <w:r w:rsidRPr="002668B4">
              <w:rPr>
                <w:rFonts w:asciiTheme="majorHAnsi" w:eastAsia="Calibri" w:hAnsiTheme="majorHAnsi" w:cstheme="majorHAnsi"/>
                <w:color w:val="202124"/>
                <w:u w:val="single"/>
              </w:rPr>
              <w:t>Although communities change over time, the roles of a responsible citizen do not change.</w:t>
            </w:r>
            <w:r w:rsidRPr="002668B4">
              <w:rPr>
                <w:rFonts w:asciiTheme="majorHAnsi" w:eastAsia="Calibri" w:hAnsiTheme="majorHAnsi" w:cstheme="majorHAnsi"/>
                <w:color w:val="0000FF"/>
                <w:u w:val="single"/>
              </w:rPr>
              <w:t xml:space="preserve"> </w:t>
            </w:r>
          </w:p>
          <w:p w14:paraId="59247FBD"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684553EB" w14:textId="77777777" w:rsidR="002668B4" w:rsidRPr="000F182F" w:rsidRDefault="002668B4"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Supporting Questions</w:t>
            </w:r>
          </w:p>
          <w:p w14:paraId="46B14B8B" w14:textId="77777777" w:rsidR="002668B4" w:rsidRPr="002668B4" w:rsidRDefault="002668B4" w:rsidP="004E3C9A">
            <w:pPr>
              <w:widowControl w:val="0"/>
              <w:numPr>
                <w:ilvl w:val="0"/>
                <w:numId w:val="369"/>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does a responsible citizen contribute to a community?</w:t>
            </w:r>
          </w:p>
          <w:p w14:paraId="1AABDFED" w14:textId="77777777" w:rsidR="002668B4" w:rsidRPr="002668B4" w:rsidRDefault="002668B4" w:rsidP="004E3C9A">
            <w:pPr>
              <w:widowControl w:val="0"/>
              <w:numPr>
                <w:ilvl w:val="0"/>
                <w:numId w:val="369"/>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do the choices an individual makes impact others in a community?</w:t>
            </w:r>
          </w:p>
          <w:p w14:paraId="4EBA4510" w14:textId="77777777" w:rsidR="002668B4" w:rsidRPr="002668B4" w:rsidRDefault="002668B4" w:rsidP="004E3C9A">
            <w:pPr>
              <w:widowControl w:val="0"/>
              <w:numPr>
                <w:ilvl w:val="0"/>
                <w:numId w:val="369"/>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are rules similar and different in homes, classrooms, school, online, and in the community?</w:t>
            </w:r>
          </w:p>
          <w:p w14:paraId="5AF858F8" w14:textId="77777777" w:rsidR="002668B4" w:rsidRPr="002668B4" w:rsidRDefault="002668B4" w:rsidP="004E3C9A">
            <w:pPr>
              <w:widowControl w:val="0"/>
              <w:numPr>
                <w:ilvl w:val="0"/>
                <w:numId w:val="369"/>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makes a “good rule”?</w:t>
            </w:r>
          </w:p>
          <w:p w14:paraId="0479F9FD" w14:textId="77777777" w:rsidR="002668B4" w:rsidRPr="002668B4" w:rsidRDefault="002668B4" w:rsidP="004E3C9A">
            <w:pPr>
              <w:widowControl w:val="0"/>
              <w:numPr>
                <w:ilvl w:val="0"/>
                <w:numId w:val="369"/>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What are some ways that community leaders make a difference?</w:t>
            </w:r>
          </w:p>
          <w:p w14:paraId="567814DC" w14:textId="77777777" w:rsidR="002668B4" w:rsidRPr="002668B4" w:rsidRDefault="002668B4" w:rsidP="004E3C9A">
            <w:pPr>
              <w:widowControl w:val="0"/>
              <w:numPr>
                <w:ilvl w:val="0"/>
                <w:numId w:val="369"/>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do volunteers support their community?</w:t>
            </w:r>
          </w:p>
          <w:p w14:paraId="57C50D5E" w14:textId="50F9E57A" w:rsidR="002668B4" w:rsidRPr="002668B4" w:rsidRDefault="00A15611" w:rsidP="004E3C9A">
            <w:pPr>
              <w:widowControl w:val="0"/>
              <w:numPr>
                <w:ilvl w:val="0"/>
                <w:numId w:val="369"/>
              </w:numPr>
              <w:spacing w:line="240" w:lineRule="auto"/>
              <w:rPr>
                <w:rFonts w:asciiTheme="majorHAnsi" w:eastAsia="Calibri" w:hAnsiTheme="majorHAnsi" w:cstheme="majorHAnsi"/>
                <w:color w:val="202124"/>
              </w:rPr>
            </w:pPr>
            <w:r>
              <w:rPr>
                <w:rFonts w:asciiTheme="majorHAnsi" w:eastAsia="Calibri" w:hAnsiTheme="majorHAnsi" w:cstheme="majorHAnsi"/>
                <w:color w:val="202124"/>
                <w:u w:val="single"/>
              </w:rPr>
              <w:t>What are some jobs that make our community better?</w:t>
            </w:r>
          </w:p>
          <w:p w14:paraId="3D9EB9FF"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0D52463A" w14:textId="6B2C71A8" w:rsidR="002668B4" w:rsidRPr="000F182F" w:rsidRDefault="007F7389"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 xml:space="preserve">Knowledge and Learning Experiences </w:t>
            </w:r>
          </w:p>
          <w:p w14:paraId="285CE9B3" w14:textId="77777777" w:rsidR="002668B4" w:rsidRPr="002668B4" w:rsidRDefault="002668B4" w:rsidP="004E3C9A">
            <w:pPr>
              <w:widowControl w:val="0"/>
              <w:numPr>
                <w:ilvl w:val="0"/>
                <w:numId w:val="330"/>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identify characteristics of a responsible citizen</w:t>
            </w:r>
          </w:p>
          <w:p w14:paraId="0F7E4E93" w14:textId="77777777" w:rsidR="002668B4" w:rsidRPr="002668B4" w:rsidRDefault="002668B4" w:rsidP="004E3C9A">
            <w:pPr>
              <w:widowControl w:val="0"/>
              <w:numPr>
                <w:ilvl w:val="0"/>
                <w:numId w:val="330"/>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Use stories, narratives and visuals to connect how responsible citizens contribute their talents and time to support their various communities. </w:t>
            </w:r>
          </w:p>
          <w:p w14:paraId="7B990902" w14:textId="77777777" w:rsidR="002668B4" w:rsidRPr="002668B4" w:rsidRDefault="002668B4" w:rsidP="004E3C9A">
            <w:pPr>
              <w:widowControl w:val="0"/>
              <w:numPr>
                <w:ilvl w:val="0"/>
                <w:numId w:val="330"/>
              </w:numPr>
              <w:spacing w:line="240" w:lineRule="auto"/>
              <w:rPr>
                <w:rFonts w:asciiTheme="majorHAnsi" w:eastAsia="Calibri" w:hAnsiTheme="majorHAnsi" w:cstheme="majorHAnsi"/>
                <w:color w:val="202124"/>
              </w:rPr>
            </w:pPr>
            <w:r w:rsidRPr="002668B4">
              <w:rPr>
                <w:rFonts w:asciiTheme="majorHAnsi" w:eastAsia="Calibri" w:hAnsiTheme="majorHAnsi" w:cstheme="majorHAnsi"/>
                <w:u w:val="single"/>
              </w:rPr>
              <w:t>Use stories, photographs and artifacts to explore various aspects of the local community and how it has changed over time.</w:t>
            </w:r>
          </w:p>
          <w:p w14:paraId="38FB86FD"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24767C17" w14:textId="77777777" w:rsidR="002668B4" w:rsidRPr="000F182F" w:rsidRDefault="002668B4"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Content, Sources, and Resources for Consideration</w:t>
            </w:r>
          </w:p>
          <w:p w14:paraId="70835292"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color w:val="0000FF"/>
              </w:rPr>
              <w:t>K.2</w:t>
            </w:r>
          </w:p>
        </w:tc>
      </w:tr>
      <w:tr w:rsidR="002668B4" w:rsidRPr="002668B4" w14:paraId="37826551" w14:textId="77777777" w:rsidTr="002668B4">
        <w:trPr>
          <w:trHeight w:val="408"/>
        </w:trPr>
        <w:tc>
          <w:tcPr>
            <w:tcW w:w="11040" w:type="dxa"/>
            <w:vMerge/>
            <w:tcBorders>
              <w:bottom w:val="single" w:sz="8" w:space="0" w:color="000000"/>
            </w:tcBorders>
          </w:tcPr>
          <w:p w14:paraId="1DBEB069" w14:textId="77777777" w:rsidR="002668B4" w:rsidRPr="002668B4" w:rsidRDefault="002668B4" w:rsidP="00853381">
            <w:pPr>
              <w:widowControl w:val="0"/>
              <w:spacing w:line="240" w:lineRule="auto"/>
              <w:rPr>
                <w:rFonts w:asciiTheme="majorHAnsi" w:eastAsia="Calibri" w:hAnsiTheme="majorHAnsi" w:cstheme="majorHAnsi"/>
                <w:b/>
              </w:rPr>
            </w:pPr>
          </w:p>
        </w:tc>
      </w:tr>
      <w:tr w:rsidR="002668B4" w:rsidRPr="002668B4" w14:paraId="324B6C9B" w14:textId="77777777" w:rsidTr="002668B4">
        <w:trPr>
          <w:trHeight w:val="349"/>
        </w:trPr>
        <w:tc>
          <w:tcPr>
            <w:tcW w:w="11040" w:type="dxa"/>
            <w:vMerge w:val="restart"/>
            <w:tcBorders>
              <w:top w:val="single" w:sz="8" w:space="0" w:color="000000"/>
            </w:tcBorders>
            <w:shd w:val="clear" w:color="auto" w:fill="D9D9D9"/>
          </w:tcPr>
          <w:p w14:paraId="20759E9B"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strike/>
              </w:rPr>
              <w:t xml:space="preserve">K.3  The student will sequence events in the past and present and begin to recognize that things change over time. </w:t>
            </w:r>
            <w:r w:rsidRPr="000F182F">
              <w:rPr>
                <w:rFonts w:asciiTheme="majorHAnsi" w:eastAsia="Calibri" w:hAnsiTheme="majorHAnsi" w:cstheme="majorHAnsi"/>
              </w:rPr>
              <w:t>[Found in K.1g]</w:t>
            </w:r>
            <w:r w:rsidRPr="002668B4">
              <w:rPr>
                <w:rFonts w:asciiTheme="majorHAnsi" w:eastAsia="Calibri" w:hAnsiTheme="majorHAnsi" w:cstheme="majorHAnsi"/>
                <w:b/>
              </w:rPr>
              <w:t xml:space="preserve"> </w:t>
            </w:r>
          </w:p>
          <w:p w14:paraId="5B527367"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0522211F" w14:textId="1DE54F31" w:rsidR="002668B4" w:rsidRPr="002668B4" w:rsidRDefault="002668B4" w:rsidP="000F182F">
            <w:pPr>
              <w:widowControl w:val="0"/>
              <w:spacing w:line="240" w:lineRule="auto"/>
              <w:ind w:left="590" w:right="-14" w:hanging="590"/>
              <w:rPr>
                <w:rFonts w:asciiTheme="majorHAnsi" w:eastAsia="Calibri" w:hAnsiTheme="majorHAnsi" w:cstheme="majorHAnsi"/>
                <w:b/>
              </w:rPr>
            </w:pPr>
            <w:r w:rsidRPr="002668B4">
              <w:rPr>
                <w:rFonts w:asciiTheme="majorHAnsi" w:eastAsia="Calibri" w:hAnsiTheme="majorHAnsi" w:cstheme="majorHAnsi"/>
                <w:b/>
              </w:rPr>
              <w:t xml:space="preserve">K.3 </w:t>
            </w:r>
            <w:r w:rsidR="00A15611">
              <w:rPr>
                <w:rFonts w:asciiTheme="majorHAnsi" w:eastAsia="Calibri" w:hAnsiTheme="majorHAnsi" w:cstheme="majorHAnsi"/>
                <w:b/>
              </w:rPr>
              <w:t xml:space="preserve"> </w:t>
            </w:r>
            <w:r w:rsidR="0048194A">
              <w:rPr>
                <w:rFonts w:asciiTheme="majorHAnsi" w:eastAsia="Calibri" w:hAnsiTheme="majorHAnsi" w:cstheme="majorHAnsi"/>
                <w:b/>
                <w:u w:val="single"/>
              </w:rPr>
              <w:t>The student will apply history and social science skills</w:t>
            </w:r>
            <w:r w:rsidRPr="002668B4">
              <w:rPr>
                <w:rFonts w:asciiTheme="majorHAnsi" w:eastAsia="Calibri" w:hAnsiTheme="majorHAnsi" w:cstheme="majorHAnsi"/>
                <w:b/>
                <w:u w:val="single"/>
              </w:rPr>
              <w:t xml:space="preserve"> to develop an understanding of how communities express patriotism through symbols by:</w:t>
            </w:r>
            <w:r w:rsidRPr="002668B4">
              <w:rPr>
                <w:rFonts w:asciiTheme="majorHAnsi" w:eastAsia="Calibri" w:hAnsiTheme="majorHAnsi" w:cstheme="majorHAnsi"/>
                <w:b/>
              </w:rPr>
              <w:t xml:space="preserve"> </w:t>
            </w:r>
          </w:p>
          <w:p w14:paraId="095D488E" w14:textId="214B30DD" w:rsidR="002668B4" w:rsidRPr="00517A87" w:rsidRDefault="002668B4" w:rsidP="004E3C9A">
            <w:pPr>
              <w:pStyle w:val="ListParagraph"/>
              <w:widowControl w:val="0"/>
              <w:numPr>
                <w:ilvl w:val="0"/>
                <w:numId w:val="1528"/>
              </w:numPr>
              <w:spacing w:line="240" w:lineRule="auto"/>
              <w:ind w:left="590" w:right="-14" w:hanging="590"/>
              <w:rPr>
                <w:rFonts w:asciiTheme="majorHAnsi" w:eastAsia="Calibri" w:hAnsiTheme="majorHAnsi" w:cstheme="majorHAnsi"/>
                <w:b/>
                <w:u w:val="single"/>
              </w:rPr>
            </w:pPr>
            <w:r w:rsidRPr="00517A87">
              <w:rPr>
                <w:rFonts w:asciiTheme="majorHAnsi" w:eastAsia="Calibri" w:hAnsiTheme="majorHAnsi" w:cstheme="majorHAnsi"/>
                <w:b/>
                <w:u w:val="single"/>
              </w:rPr>
              <w:t>recognizing the American flag;</w:t>
            </w:r>
          </w:p>
          <w:p w14:paraId="5AB51C18" w14:textId="5C9E48A7" w:rsidR="002668B4" w:rsidRPr="00517A87" w:rsidRDefault="002668B4" w:rsidP="004E3C9A">
            <w:pPr>
              <w:pStyle w:val="ListParagraph"/>
              <w:widowControl w:val="0"/>
              <w:numPr>
                <w:ilvl w:val="0"/>
                <w:numId w:val="1528"/>
              </w:numPr>
              <w:spacing w:line="240" w:lineRule="auto"/>
              <w:ind w:left="590" w:right="-14" w:hanging="590"/>
              <w:rPr>
                <w:rFonts w:asciiTheme="majorHAnsi" w:eastAsia="Calibri" w:hAnsiTheme="majorHAnsi" w:cstheme="majorHAnsi"/>
                <w:b/>
                <w:u w:val="single"/>
              </w:rPr>
            </w:pPr>
            <w:r w:rsidRPr="00517A87">
              <w:rPr>
                <w:rFonts w:asciiTheme="majorHAnsi" w:eastAsia="Calibri" w:hAnsiTheme="majorHAnsi" w:cstheme="majorHAnsi"/>
                <w:b/>
                <w:u w:val="single"/>
              </w:rPr>
              <w:t>recognizing the Pledge of Allegiance; and</w:t>
            </w:r>
          </w:p>
          <w:p w14:paraId="71039A82" w14:textId="3F56271E" w:rsidR="002668B4" w:rsidRPr="00517A87" w:rsidRDefault="002668B4" w:rsidP="004E3C9A">
            <w:pPr>
              <w:pStyle w:val="ListParagraph"/>
              <w:widowControl w:val="0"/>
              <w:numPr>
                <w:ilvl w:val="0"/>
                <w:numId w:val="1528"/>
              </w:numPr>
              <w:spacing w:line="240" w:lineRule="auto"/>
              <w:ind w:left="590" w:right="-14" w:hanging="590"/>
              <w:rPr>
                <w:rFonts w:asciiTheme="majorHAnsi" w:eastAsia="Calibri" w:hAnsiTheme="majorHAnsi" w:cstheme="majorHAnsi"/>
                <w:b/>
              </w:rPr>
            </w:pPr>
            <w:r w:rsidRPr="00517A87">
              <w:rPr>
                <w:rFonts w:asciiTheme="majorHAnsi" w:eastAsia="Calibri" w:hAnsiTheme="majorHAnsi" w:cstheme="majorHAnsi"/>
                <w:b/>
                <w:u w:val="single"/>
              </w:rPr>
              <w:t>knowing that the president is the leader of the United States.</w:t>
            </w:r>
          </w:p>
        </w:tc>
      </w:tr>
      <w:tr w:rsidR="002668B4" w:rsidRPr="002668B4" w14:paraId="10E32172" w14:textId="77777777" w:rsidTr="002668B4">
        <w:trPr>
          <w:trHeight w:val="309"/>
        </w:trPr>
        <w:tc>
          <w:tcPr>
            <w:tcW w:w="11040" w:type="dxa"/>
            <w:vMerge/>
            <w:tcBorders>
              <w:top w:val="single" w:sz="8" w:space="0" w:color="000000"/>
            </w:tcBorders>
            <w:shd w:val="clear" w:color="auto" w:fill="D9D9D9"/>
          </w:tcPr>
          <w:p w14:paraId="1292480F" w14:textId="77777777" w:rsidR="002668B4" w:rsidRPr="002668B4" w:rsidRDefault="002668B4" w:rsidP="00853381">
            <w:pPr>
              <w:widowControl w:val="0"/>
              <w:spacing w:line="240" w:lineRule="auto"/>
              <w:ind w:right="-14"/>
              <w:rPr>
                <w:rFonts w:asciiTheme="majorHAnsi" w:eastAsia="Calibri" w:hAnsiTheme="majorHAnsi" w:cstheme="majorHAnsi"/>
                <w:b/>
              </w:rPr>
            </w:pPr>
          </w:p>
        </w:tc>
      </w:tr>
      <w:tr w:rsidR="002668B4" w:rsidRPr="002668B4" w14:paraId="61CFB2C6" w14:textId="77777777" w:rsidTr="00FD47C7">
        <w:trPr>
          <w:trHeight w:val="408"/>
        </w:trPr>
        <w:tc>
          <w:tcPr>
            <w:tcW w:w="11040" w:type="dxa"/>
            <w:shd w:val="clear" w:color="auto" w:fill="auto"/>
          </w:tcPr>
          <w:p w14:paraId="7486DC84" w14:textId="0E31490C" w:rsidR="002668B4" w:rsidRPr="000F182F" w:rsidRDefault="000F182F"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Overarching Inquiry</w:t>
            </w:r>
          </w:p>
          <w:p w14:paraId="74C6A671" w14:textId="77777777" w:rsidR="002668B4" w:rsidRPr="002668B4" w:rsidRDefault="002668B4" w:rsidP="00853381">
            <w:pPr>
              <w:widowControl w:val="0"/>
              <w:spacing w:line="240" w:lineRule="auto"/>
              <w:ind w:right="-14"/>
              <w:rPr>
                <w:rFonts w:asciiTheme="majorHAnsi" w:eastAsia="Calibri" w:hAnsiTheme="majorHAnsi" w:cstheme="majorHAnsi"/>
                <w:u w:val="single"/>
              </w:rPr>
            </w:pPr>
            <w:r w:rsidRPr="002668B4">
              <w:rPr>
                <w:rFonts w:asciiTheme="majorHAnsi" w:eastAsia="Calibri" w:hAnsiTheme="majorHAnsi" w:cstheme="majorHAnsi"/>
                <w:u w:val="single"/>
              </w:rPr>
              <w:t>How do communities express patriotism?</w:t>
            </w:r>
          </w:p>
          <w:p w14:paraId="03EC2BE0"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165BD65E" w14:textId="48656576" w:rsidR="002668B4" w:rsidRPr="000F182F" w:rsidRDefault="000F182F"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Themes</w:t>
            </w:r>
          </w:p>
          <w:p w14:paraId="5C3B8B25" w14:textId="2C5DC1F6" w:rsidR="002668B4" w:rsidRPr="00824CF7" w:rsidRDefault="002668B4" w:rsidP="00F43A4C">
            <w:pPr>
              <w:widowControl w:val="0"/>
              <w:spacing w:line="240" w:lineRule="auto"/>
              <w:rPr>
                <w:rFonts w:asciiTheme="majorHAnsi" w:eastAsia="Calibri" w:hAnsiTheme="majorHAnsi" w:cstheme="majorHAnsi"/>
                <w:b/>
              </w:rPr>
            </w:pPr>
            <w:r w:rsidRPr="00824CF7">
              <w:rPr>
                <w:rFonts w:asciiTheme="majorHAnsi" w:eastAsia="Calibri" w:hAnsiTheme="majorHAnsi" w:cstheme="majorHAnsi"/>
                <w:b/>
                <w:u w:val="single"/>
              </w:rPr>
              <w:t xml:space="preserve">Freedom </w:t>
            </w:r>
            <w:r w:rsidR="00704BB5" w:rsidRPr="00824CF7">
              <w:rPr>
                <w:rFonts w:ascii="Calibri" w:eastAsia="Calibri" w:hAnsi="Calibri" w:cs="Calibri"/>
                <w:b/>
                <w:u w:val="single"/>
              </w:rPr>
              <w:t>–</w:t>
            </w:r>
            <w:r w:rsidRPr="00824CF7">
              <w:rPr>
                <w:rFonts w:asciiTheme="majorHAnsi" w:eastAsia="Calibri" w:hAnsiTheme="majorHAnsi" w:cstheme="majorHAnsi"/>
                <w:b/>
                <w:u w:val="single"/>
              </w:rPr>
              <w:t xml:space="preserve"> </w:t>
            </w:r>
            <w:r w:rsidRPr="00824CF7">
              <w:rPr>
                <w:rFonts w:asciiTheme="majorHAnsi" w:eastAsia="Calibri" w:hAnsiTheme="majorHAnsi" w:cstheme="majorHAnsi"/>
                <w:b/>
                <w:color w:val="202124"/>
                <w:u w:val="single"/>
              </w:rPr>
              <w:t>the power or right to act, speak, or think as one wants without hindrance or restraint.</w:t>
            </w:r>
          </w:p>
          <w:p w14:paraId="7355F0B7" w14:textId="23E6BA35"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u w:val="single"/>
              </w:rPr>
              <w:t>Agency</w:t>
            </w:r>
            <w:r w:rsidR="00704BB5">
              <w:rPr>
                <w:rFonts w:asciiTheme="majorHAnsi" w:eastAsia="Calibri" w:hAnsiTheme="majorHAnsi" w:cstheme="majorHAnsi"/>
                <w:u w:val="single"/>
              </w:rPr>
              <w:t xml:space="preserv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capacity of individuals to act independently and to make their own free choices</w:t>
            </w:r>
          </w:p>
          <w:p w14:paraId="43009A5C" w14:textId="658253CD"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u w:val="single"/>
              </w:rPr>
              <w:t>Advocacy – an activity by an individual or group that aims to influence decisions within political, economic, and social systems and institutions</w:t>
            </w:r>
          </w:p>
          <w:p w14:paraId="572713CB" w14:textId="77777777" w:rsidR="00F43A4C" w:rsidRDefault="00F43A4C" w:rsidP="00F43A4C">
            <w:pPr>
              <w:widowControl w:val="0"/>
              <w:spacing w:line="240" w:lineRule="auto"/>
              <w:rPr>
                <w:rFonts w:asciiTheme="majorHAnsi" w:eastAsia="Calibri" w:hAnsiTheme="majorHAnsi" w:cstheme="majorHAnsi"/>
                <w:b/>
                <w:u w:val="single"/>
              </w:rPr>
            </w:pPr>
          </w:p>
          <w:p w14:paraId="092E9B42" w14:textId="388EBE4B" w:rsidR="002668B4" w:rsidRPr="002668B4" w:rsidRDefault="002668B4" w:rsidP="00F43A4C">
            <w:pPr>
              <w:widowControl w:val="0"/>
              <w:spacing w:line="240" w:lineRule="auto"/>
              <w:rPr>
                <w:rFonts w:asciiTheme="majorHAnsi" w:eastAsia="Calibri" w:hAnsiTheme="majorHAnsi" w:cstheme="majorHAnsi"/>
              </w:rPr>
            </w:pPr>
            <w:r w:rsidRPr="002668B4">
              <w:rPr>
                <w:rFonts w:asciiTheme="majorHAnsi" w:eastAsia="Calibri" w:hAnsiTheme="majorHAnsi" w:cstheme="majorHAnsi"/>
                <w:b/>
                <w:u w:val="single"/>
              </w:rPr>
              <w:t>Civic Ideals and Practices</w:t>
            </w:r>
            <w:r w:rsidRPr="002668B4">
              <w:rPr>
                <w:rFonts w:asciiTheme="majorHAnsi" w:eastAsia="Calibri" w:hAnsiTheme="majorHAnsi" w:cstheme="majorHAnsi"/>
                <w:u w:val="single"/>
              </w:rPr>
              <w:t xml:space="preserve"> – the fundamental knowledge, principles and actions to fully participate in a democratic society</w:t>
            </w:r>
          </w:p>
          <w:p w14:paraId="5C06F2AA" w14:textId="53D5C36D"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“We the People”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explores the idea of “the people” as a political concept and members of a nation who share political ideals and institutions while also regularly disagreeing about their meaning and efficacy.</w:t>
            </w:r>
          </w:p>
          <w:p w14:paraId="11984CBC" w14:textId="4AB71246"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Citizenship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state of being conferred with the rights, obligations, privileges, and duties of a citizen</w:t>
            </w:r>
          </w:p>
          <w:p w14:paraId="1AC48E22" w14:textId="6C44F3EC"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A People with Contemporary Debates and Possibilities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018D6CEC"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2998408D"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50F11825" w14:textId="77777777" w:rsidR="002668B4" w:rsidRPr="002668B4" w:rsidRDefault="002668B4" w:rsidP="004E3C9A">
            <w:pPr>
              <w:keepLines/>
              <w:widowControl w:val="0"/>
              <w:numPr>
                <w:ilvl w:val="0"/>
                <w:numId w:val="464"/>
              </w:numPr>
              <w:tabs>
                <w:tab w:val="left" w:pos="360"/>
              </w:tabs>
              <w:spacing w:line="240" w:lineRule="auto"/>
              <w:rPr>
                <w:rFonts w:asciiTheme="majorHAnsi" w:eastAsia="Calibri" w:hAnsiTheme="majorHAnsi" w:cstheme="majorHAnsi"/>
                <w:strike/>
              </w:rPr>
            </w:pPr>
            <w:r w:rsidRPr="002668B4">
              <w:rPr>
                <w:rFonts w:asciiTheme="majorHAnsi" w:eastAsia="Calibri" w:hAnsiTheme="majorHAnsi" w:cstheme="majorHAnsi"/>
                <w:strike/>
              </w:rPr>
              <w:t xml:space="preserve">Everyday life today is different from everyday life long ago. </w:t>
            </w:r>
            <w:r w:rsidRPr="002668B4">
              <w:rPr>
                <w:rFonts w:asciiTheme="majorHAnsi" w:eastAsia="Calibri" w:hAnsiTheme="majorHAnsi" w:cstheme="majorHAnsi"/>
              </w:rPr>
              <w:t xml:space="preserve">[located throughout the course within both Knowledge and Discipline Skills and Supporting Questions of each course standard] </w:t>
            </w:r>
          </w:p>
          <w:p w14:paraId="4C382E40" w14:textId="30C9BC06" w:rsidR="002668B4" w:rsidRPr="002668B4" w:rsidRDefault="002668B4" w:rsidP="004E3C9A">
            <w:pPr>
              <w:keepLines/>
              <w:widowControl w:val="0"/>
              <w:numPr>
                <w:ilvl w:val="0"/>
                <w:numId w:val="464"/>
              </w:numPr>
              <w:tabs>
                <w:tab w:val="left" w:pos="360"/>
              </w:tabs>
              <w:spacing w:line="240" w:lineRule="auto"/>
              <w:rPr>
                <w:rFonts w:asciiTheme="majorHAnsi" w:eastAsia="Calibri" w:hAnsiTheme="majorHAnsi" w:cstheme="majorHAnsi"/>
                <w:strike/>
              </w:rPr>
            </w:pPr>
            <w:r w:rsidRPr="002668B4">
              <w:rPr>
                <w:rFonts w:asciiTheme="majorHAnsi" w:eastAsia="Calibri" w:hAnsiTheme="majorHAnsi" w:cstheme="majorHAnsi"/>
                <w:strike/>
              </w:rPr>
              <w:t xml:space="preserve">Stories and people can describe events from the past. </w:t>
            </w:r>
            <w:r w:rsidRPr="002668B4">
              <w:rPr>
                <w:rFonts w:asciiTheme="majorHAnsi" w:eastAsia="Calibri" w:hAnsiTheme="majorHAnsi" w:cstheme="majorHAnsi"/>
              </w:rPr>
              <w:t>[</w:t>
            </w:r>
            <w:r w:rsidR="00A15611">
              <w:rPr>
                <w:rFonts w:asciiTheme="majorHAnsi" w:eastAsia="Calibri" w:hAnsiTheme="majorHAnsi" w:cstheme="majorHAnsi"/>
              </w:rPr>
              <w:t>L</w:t>
            </w:r>
            <w:r w:rsidRPr="002668B4">
              <w:rPr>
                <w:rFonts w:asciiTheme="majorHAnsi" w:eastAsia="Calibri" w:hAnsiTheme="majorHAnsi" w:cstheme="majorHAnsi"/>
              </w:rPr>
              <w:t xml:space="preserve">ocated throughout the course within both </w:t>
            </w:r>
            <w:r w:rsidR="005E6B13" w:rsidRPr="002668B4">
              <w:rPr>
                <w:rFonts w:asciiTheme="majorHAnsi" w:eastAsia="Calibri" w:hAnsiTheme="majorHAnsi" w:cstheme="majorHAnsi"/>
              </w:rPr>
              <w:t xml:space="preserve">Supporting Questions </w:t>
            </w:r>
            <w:r w:rsidR="005E6B13">
              <w:rPr>
                <w:rFonts w:asciiTheme="majorHAnsi" w:eastAsia="Calibri" w:hAnsiTheme="majorHAnsi" w:cstheme="majorHAnsi"/>
              </w:rPr>
              <w:t xml:space="preserve">and </w:t>
            </w:r>
            <w:r w:rsidRPr="002668B4">
              <w:rPr>
                <w:rFonts w:asciiTheme="majorHAnsi" w:eastAsia="Calibri" w:hAnsiTheme="majorHAnsi" w:cstheme="majorHAnsi"/>
              </w:rPr>
              <w:t xml:space="preserve">Knowledge and </w:t>
            </w:r>
            <w:r w:rsidR="005E6B13">
              <w:rPr>
                <w:rFonts w:asciiTheme="majorHAnsi" w:eastAsia="Calibri" w:hAnsiTheme="majorHAnsi" w:cstheme="majorHAnsi"/>
              </w:rPr>
              <w:t>Learning Experiences</w:t>
            </w:r>
            <w:r w:rsidRPr="002668B4">
              <w:rPr>
                <w:rFonts w:asciiTheme="majorHAnsi" w:eastAsia="Calibri" w:hAnsiTheme="majorHAnsi" w:cstheme="majorHAnsi"/>
              </w:rPr>
              <w:t xml:space="preserve">] </w:t>
            </w:r>
          </w:p>
          <w:p w14:paraId="22533780" w14:textId="7858CACF" w:rsidR="002668B4" w:rsidRPr="002668B4" w:rsidRDefault="002668B4" w:rsidP="004E3C9A">
            <w:pPr>
              <w:keepLines/>
              <w:widowControl w:val="0"/>
              <w:numPr>
                <w:ilvl w:val="0"/>
                <w:numId w:val="464"/>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Patriotism is a love, devotion, and loyalty to one’s country</w:t>
            </w:r>
            <w:r w:rsidR="005E6B13">
              <w:rPr>
                <w:rFonts w:asciiTheme="majorHAnsi" w:eastAsia="Calibri" w:hAnsiTheme="majorHAnsi" w:cstheme="majorHAnsi"/>
                <w:u w:val="single"/>
              </w:rPr>
              <w:t>.</w:t>
            </w:r>
          </w:p>
          <w:p w14:paraId="6D84F2B4" w14:textId="77777777" w:rsidR="002668B4" w:rsidRPr="002668B4" w:rsidRDefault="002668B4" w:rsidP="004E3C9A">
            <w:pPr>
              <w:keepLines/>
              <w:widowControl w:val="0"/>
              <w:numPr>
                <w:ilvl w:val="0"/>
                <w:numId w:val="464"/>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A symbol is an image, object, person or animal that represents something else.</w:t>
            </w:r>
          </w:p>
          <w:p w14:paraId="205FCEFD" w14:textId="463F111D" w:rsidR="002668B4" w:rsidRPr="002668B4" w:rsidRDefault="002668B4" w:rsidP="004E3C9A">
            <w:pPr>
              <w:keepLines/>
              <w:widowControl w:val="0"/>
              <w:numPr>
                <w:ilvl w:val="0"/>
                <w:numId w:val="464"/>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Some symbols</w:t>
            </w:r>
            <w:r w:rsidR="005E6B13">
              <w:rPr>
                <w:rFonts w:asciiTheme="majorHAnsi" w:eastAsia="Calibri" w:hAnsiTheme="majorHAnsi" w:cstheme="majorHAnsi"/>
                <w:u w:val="single"/>
              </w:rPr>
              <w:t>, such as the American Flag and the Bald Eagle)</w:t>
            </w:r>
            <w:r w:rsidRPr="002668B4">
              <w:rPr>
                <w:rFonts w:asciiTheme="majorHAnsi" w:eastAsia="Calibri" w:hAnsiTheme="majorHAnsi" w:cstheme="majorHAnsi"/>
                <w:u w:val="single"/>
              </w:rPr>
              <w:t xml:space="preserve"> represent ideas such as patriotism</w:t>
            </w:r>
            <w:r w:rsidR="005E6B13">
              <w:rPr>
                <w:rFonts w:asciiTheme="majorHAnsi" w:eastAsia="Calibri" w:hAnsiTheme="majorHAnsi" w:cstheme="majorHAnsi"/>
                <w:u w:val="single"/>
              </w:rPr>
              <w:t>.</w:t>
            </w:r>
            <w:r w:rsidRPr="002668B4">
              <w:rPr>
                <w:rFonts w:asciiTheme="majorHAnsi" w:eastAsia="Calibri" w:hAnsiTheme="majorHAnsi" w:cstheme="majorHAnsi"/>
                <w:u w:val="single"/>
              </w:rPr>
              <w:t xml:space="preserve"> </w:t>
            </w:r>
          </w:p>
          <w:p w14:paraId="16949375" w14:textId="77777777" w:rsidR="002668B4" w:rsidRPr="002668B4" w:rsidRDefault="002668B4" w:rsidP="004E3C9A">
            <w:pPr>
              <w:keepLines/>
              <w:widowControl w:val="0"/>
              <w:numPr>
                <w:ilvl w:val="0"/>
                <w:numId w:val="464"/>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People show patriotism in different ways around the world. </w:t>
            </w:r>
          </w:p>
          <w:p w14:paraId="5CE9B749"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rPr>
            </w:pPr>
            <w:r w:rsidRPr="002668B4">
              <w:rPr>
                <w:rFonts w:asciiTheme="majorHAnsi" w:eastAsia="Calibri" w:hAnsiTheme="majorHAnsi" w:cstheme="majorHAnsi"/>
                <w:u w:val="single"/>
              </w:rPr>
              <w:t>Countries around the world have a national flag as a patriotic symbol.</w:t>
            </w:r>
            <w:r w:rsidRPr="002668B4">
              <w:rPr>
                <w:rFonts w:asciiTheme="majorHAnsi" w:eastAsia="Calibri" w:hAnsiTheme="majorHAnsi" w:cstheme="majorHAnsi"/>
                <w:strike/>
              </w:rPr>
              <w:t xml:space="preserve">  </w:t>
            </w:r>
          </w:p>
          <w:p w14:paraId="0D2945D0"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 xml:space="preserve">The American flag is a patriotic symbol of the United States of America.  </w:t>
            </w:r>
          </w:p>
          <w:p w14:paraId="0367EB52"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44BB6974" w14:textId="77777777" w:rsidR="002668B4" w:rsidRPr="000F182F" w:rsidRDefault="002668B4"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Supporting Questions</w:t>
            </w:r>
          </w:p>
          <w:p w14:paraId="64C9579D"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patriotism and what are some ways it is shown?</w:t>
            </w:r>
          </w:p>
          <w:p w14:paraId="1B32FF06"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a symbol?</w:t>
            </w:r>
          </w:p>
          <w:p w14:paraId="0E6E4C9E"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are some patriotic symbols of the United States?</w:t>
            </w:r>
          </w:p>
          <w:p w14:paraId="387E0F28"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are some patriotic symbols in my community and what do they represent?</w:t>
            </w:r>
          </w:p>
          <w:p w14:paraId="57184F7E" w14:textId="6FA9D35B" w:rsidR="002668B4" w:rsidRPr="00EA55C3"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the American flag and what does it represent?</w:t>
            </w:r>
          </w:p>
          <w:p w14:paraId="611E2C10" w14:textId="284E58B5" w:rsidR="00EA55C3" w:rsidRPr="002668B4" w:rsidRDefault="00EA55C3"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the Pledge of Allegiance</w:t>
            </w:r>
            <w:r>
              <w:rPr>
                <w:rFonts w:asciiTheme="majorHAnsi" w:eastAsia="Calibri" w:hAnsiTheme="majorHAnsi" w:cstheme="majorHAnsi"/>
                <w:u w:val="single"/>
              </w:rPr>
              <w:t>?</w:t>
            </w:r>
          </w:p>
          <w:p w14:paraId="5AAE6612"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does the U.S. flag mean to the diverse people in our community, nation, and world?</w:t>
            </w:r>
          </w:p>
          <w:p w14:paraId="6F8E9D73"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do people in our homes, classroom, and community show patriotism in different ways?</w:t>
            </w:r>
          </w:p>
          <w:p w14:paraId="4D3B279B"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716B55A0" w14:textId="64F9F84E" w:rsidR="002668B4" w:rsidRPr="000F182F" w:rsidRDefault="007F7389"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 xml:space="preserve">Knowledge and Learning Experiences </w:t>
            </w:r>
          </w:p>
          <w:p w14:paraId="3DC0BFAE" w14:textId="4FDF86AF"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identify characteristics of patriotism</w:t>
            </w:r>
            <w:r w:rsidR="005E6B13">
              <w:rPr>
                <w:rFonts w:asciiTheme="majorHAnsi" w:eastAsia="Calibri" w:hAnsiTheme="majorHAnsi" w:cstheme="majorHAnsi"/>
                <w:u w:val="single"/>
              </w:rPr>
              <w:t>.</w:t>
            </w:r>
          </w:p>
          <w:p w14:paraId="2686470F" w14:textId="64A3CE5D"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View </w:t>
            </w:r>
            <w:r w:rsidR="005E6B13" w:rsidRPr="002668B4">
              <w:rPr>
                <w:rFonts w:asciiTheme="majorHAnsi" w:eastAsia="Calibri" w:hAnsiTheme="majorHAnsi" w:cstheme="majorHAnsi"/>
                <w:u w:val="single"/>
              </w:rPr>
              <w:t>artifacts, primary sources to describe what the American Flag represents,</w:t>
            </w:r>
            <w:r w:rsidRPr="002668B4">
              <w:rPr>
                <w:rFonts w:asciiTheme="majorHAnsi" w:eastAsia="Calibri" w:hAnsiTheme="majorHAnsi" w:cstheme="majorHAnsi"/>
                <w:u w:val="single"/>
              </w:rPr>
              <w:t xml:space="preserve"> and the symbolism behind the colors of the American flag</w:t>
            </w:r>
            <w:r w:rsidR="005E6B13">
              <w:rPr>
                <w:rFonts w:asciiTheme="majorHAnsi" w:eastAsia="Calibri" w:hAnsiTheme="majorHAnsi" w:cstheme="majorHAnsi"/>
                <w:u w:val="single"/>
              </w:rPr>
              <w:t>.</w:t>
            </w:r>
          </w:p>
          <w:p w14:paraId="76408EDA" w14:textId="157F36BF" w:rsidR="00EA55C3" w:rsidRPr="00EA55C3"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Use stories, narratives and visuals to demonstrate how </w:t>
            </w:r>
            <w:r w:rsidR="005E6B13">
              <w:rPr>
                <w:rFonts w:asciiTheme="majorHAnsi" w:eastAsia="Calibri" w:hAnsiTheme="majorHAnsi" w:cstheme="majorHAnsi"/>
                <w:u w:val="single"/>
              </w:rPr>
              <w:t>different</w:t>
            </w:r>
            <w:r w:rsidR="005E6B13" w:rsidRPr="002668B4">
              <w:rPr>
                <w:rFonts w:asciiTheme="majorHAnsi" w:eastAsia="Calibri" w:hAnsiTheme="majorHAnsi" w:cstheme="majorHAnsi"/>
                <w:u w:val="single"/>
              </w:rPr>
              <w:t xml:space="preserve"> </w:t>
            </w:r>
            <w:r w:rsidRPr="002668B4">
              <w:rPr>
                <w:rFonts w:asciiTheme="majorHAnsi" w:eastAsia="Calibri" w:hAnsiTheme="majorHAnsi" w:cstheme="majorHAnsi"/>
                <w:u w:val="single"/>
              </w:rPr>
              <w:t>people show patriotism</w:t>
            </w:r>
            <w:r w:rsidR="005E6B13">
              <w:rPr>
                <w:rFonts w:asciiTheme="majorHAnsi" w:eastAsia="Calibri" w:hAnsiTheme="majorHAnsi" w:cstheme="majorHAnsi"/>
                <w:u w:val="single"/>
              </w:rPr>
              <w:t>.</w:t>
            </w:r>
          </w:p>
          <w:p w14:paraId="08145D34"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identify and explain how the president is the leader of the United States and is elected by citizens of the United States of America</w:t>
            </w:r>
          </w:p>
          <w:p w14:paraId="10485B86"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Describe the roles of the president of the United States and what that individual represents.</w:t>
            </w:r>
          </w:p>
          <w:p w14:paraId="42EBF008"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70644044" w14:textId="77777777" w:rsidR="002668B4" w:rsidRPr="000F182F" w:rsidRDefault="002668B4"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Content, Sources, and Resources for Consideration</w:t>
            </w:r>
          </w:p>
          <w:p w14:paraId="510256FB" w14:textId="77777777" w:rsidR="002668B4" w:rsidRPr="002668B4" w:rsidRDefault="002668B4" w:rsidP="00853381">
            <w:pPr>
              <w:widowControl w:val="0"/>
              <w:spacing w:line="240" w:lineRule="auto"/>
              <w:ind w:right="-14"/>
              <w:rPr>
                <w:rFonts w:asciiTheme="majorHAnsi" w:eastAsia="Calibri" w:hAnsiTheme="majorHAnsi" w:cstheme="majorHAnsi"/>
                <w:b/>
                <w:u w:val="single"/>
              </w:rPr>
            </w:pPr>
            <w:r w:rsidRPr="002668B4">
              <w:rPr>
                <w:rFonts w:asciiTheme="majorHAnsi" w:eastAsia="Calibri" w:hAnsiTheme="majorHAnsi" w:cstheme="majorHAnsi"/>
                <w:b/>
                <w:color w:val="0000FF"/>
                <w:u w:val="single"/>
              </w:rPr>
              <w:t>K.3</w:t>
            </w:r>
          </w:p>
        </w:tc>
      </w:tr>
      <w:tr w:rsidR="002668B4" w:rsidRPr="002668B4" w14:paraId="3BC8B3DE" w14:textId="77777777" w:rsidTr="00FD47C7">
        <w:trPr>
          <w:trHeight w:val="408"/>
        </w:trPr>
        <w:tc>
          <w:tcPr>
            <w:tcW w:w="11040" w:type="dxa"/>
            <w:shd w:val="clear" w:color="auto" w:fill="auto"/>
          </w:tcPr>
          <w:p w14:paraId="780A3CBA" w14:textId="77777777" w:rsidR="002668B4" w:rsidRPr="002668B4" w:rsidRDefault="002668B4" w:rsidP="00853381">
            <w:pPr>
              <w:widowControl w:val="0"/>
              <w:spacing w:line="240" w:lineRule="auto"/>
              <w:ind w:right="-14"/>
              <w:rPr>
                <w:rFonts w:asciiTheme="majorHAnsi" w:eastAsia="Calibri" w:hAnsiTheme="majorHAnsi" w:cstheme="majorHAnsi"/>
                <w:b/>
                <w:sz w:val="32"/>
                <w:szCs w:val="32"/>
              </w:rPr>
            </w:pPr>
            <w:r w:rsidRPr="002668B4">
              <w:rPr>
                <w:rFonts w:asciiTheme="majorHAnsi" w:eastAsia="Calibri" w:hAnsiTheme="majorHAnsi" w:cstheme="majorHAnsi"/>
                <w:b/>
                <w:sz w:val="32"/>
                <w:szCs w:val="32"/>
              </w:rPr>
              <w:t>History</w:t>
            </w:r>
          </w:p>
        </w:tc>
      </w:tr>
      <w:tr w:rsidR="002668B4" w:rsidRPr="002668B4" w14:paraId="2CA45485" w14:textId="77777777" w:rsidTr="002668B4">
        <w:trPr>
          <w:trHeight w:val="408"/>
        </w:trPr>
        <w:tc>
          <w:tcPr>
            <w:tcW w:w="11040" w:type="dxa"/>
            <w:vMerge w:val="restart"/>
            <w:tcBorders>
              <w:top w:val="single" w:sz="8" w:space="0" w:color="000000"/>
            </w:tcBorders>
            <w:shd w:val="clear" w:color="auto" w:fill="D9D9D9"/>
          </w:tcPr>
          <w:p w14:paraId="1DA90EB6" w14:textId="77777777" w:rsidR="002668B4" w:rsidRPr="002668B4" w:rsidRDefault="002668B4" w:rsidP="00853381">
            <w:pPr>
              <w:widowControl w:val="0"/>
              <w:spacing w:line="240" w:lineRule="auto"/>
              <w:ind w:right="-14"/>
              <w:rPr>
                <w:rFonts w:asciiTheme="majorHAnsi" w:eastAsia="Calibri" w:hAnsiTheme="majorHAnsi" w:cstheme="majorHAnsi"/>
                <w:b/>
              </w:rPr>
            </w:pPr>
            <w:r w:rsidRPr="00517A87">
              <w:rPr>
                <w:rFonts w:asciiTheme="majorHAnsi" w:eastAsia="Calibri" w:hAnsiTheme="majorHAnsi" w:cstheme="majorHAnsi"/>
                <w:b/>
                <w:strike/>
              </w:rPr>
              <w:t>K.4</w:t>
            </w:r>
            <w:r w:rsidRPr="00735203">
              <w:rPr>
                <w:rFonts w:asciiTheme="majorHAnsi" w:eastAsia="Calibri" w:hAnsiTheme="majorHAnsi" w:cstheme="majorHAnsi"/>
                <w:b/>
                <w:strike/>
              </w:rPr>
              <w:t xml:space="preserve"> The</w:t>
            </w:r>
            <w:r w:rsidRPr="002668B4">
              <w:rPr>
                <w:rFonts w:asciiTheme="majorHAnsi" w:eastAsia="Calibri" w:hAnsiTheme="majorHAnsi" w:cstheme="majorHAnsi"/>
                <w:b/>
                <w:strike/>
              </w:rPr>
              <w:t xml:space="preserve"> student will describe the relative location of people, places, and things by using positional words, with emphasis on near/far, above/below, left/right, and behind/in front. </w:t>
            </w:r>
            <w:r w:rsidRPr="002668B4">
              <w:rPr>
                <w:rFonts w:asciiTheme="majorHAnsi" w:eastAsia="Calibri" w:hAnsiTheme="majorHAnsi" w:cstheme="majorHAnsi"/>
                <w:b/>
              </w:rPr>
              <w:t>[Moved to K.6]</w:t>
            </w:r>
          </w:p>
          <w:p w14:paraId="79A62565" w14:textId="4C63F129" w:rsidR="002668B4" w:rsidRPr="002668B4" w:rsidRDefault="005E6B13" w:rsidP="005E6B13">
            <w:pPr>
              <w:widowControl w:val="0"/>
              <w:spacing w:line="240" w:lineRule="auto"/>
              <w:ind w:left="410" w:hanging="410"/>
              <w:rPr>
                <w:rFonts w:asciiTheme="majorHAnsi" w:eastAsia="Calibri" w:hAnsiTheme="majorHAnsi" w:cstheme="majorHAnsi"/>
                <w:b/>
                <w:u w:val="single"/>
              </w:rPr>
            </w:pPr>
            <w:r>
              <w:rPr>
                <w:rFonts w:asciiTheme="majorHAnsi" w:eastAsia="Calibri" w:hAnsiTheme="majorHAnsi" w:cstheme="majorHAnsi"/>
                <w:b/>
                <w:u w:val="single"/>
              </w:rPr>
              <w:t xml:space="preserve">K.4   </w:t>
            </w:r>
            <w:r w:rsidR="0048194A">
              <w:rPr>
                <w:rFonts w:asciiTheme="majorHAnsi" w:eastAsia="Calibri" w:hAnsiTheme="majorHAnsi" w:cstheme="majorHAnsi"/>
                <w:b/>
                <w:u w:val="single"/>
              </w:rPr>
              <w:t>The student will apply history and social science skills</w:t>
            </w:r>
            <w:r w:rsidR="002668B4" w:rsidRPr="002668B4">
              <w:rPr>
                <w:rFonts w:asciiTheme="majorHAnsi" w:eastAsia="Calibri" w:hAnsiTheme="majorHAnsi" w:cstheme="majorHAnsi"/>
                <w:b/>
                <w:u w:val="single"/>
              </w:rPr>
              <w:t xml:space="preserve"> to develop an understanding of what makes a community unique by</w:t>
            </w:r>
          </w:p>
          <w:p w14:paraId="75F58641" w14:textId="77777777" w:rsidR="002668B4" w:rsidRPr="002668B4" w:rsidRDefault="002668B4" w:rsidP="004E3C9A">
            <w:pPr>
              <w:widowControl w:val="0"/>
              <w:numPr>
                <w:ilvl w:val="0"/>
                <w:numId w:val="449"/>
              </w:numPr>
              <w:spacing w:line="240" w:lineRule="auto"/>
              <w:ind w:left="410" w:hanging="410"/>
              <w:rPr>
                <w:rFonts w:asciiTheme="majorHAnsi" w:eastAsia="Calibri" w:hAnsiTheme="majorHAnsi" w:cstheme="majorHAnsi"/>
                <w:b/>
              </w:rPr>
            </w:pPr>
            <w:r w:rsidRPr="002668B4">
              <w:rPr>
                <w:rFonts w:asciiTheme="majorHAnsi" w:eastAsia="Calibri" w:hAnsiTheme="majorHAnsi" w:cstheme="majorHAnsi"/>
                <w:b/>
                <w:u w:val="single"/>
              </w:rPr>
              <w:t>identifying examples of historical events, stories, and narratives that describe the development of various communities; and</w:t>
            </w:r>
          </w:p>
          <w:p w14:paraId="672C6179" w14:textId="77777777" w:rsidR="002668B4" w:rsidRPr="002668B4" w:rsidRDefault="002668B4" w:rsidP="004E3C9A">
            <w:pPr>
              <w:widowControl w:val="0"/>
              <w:numPr>
                <w:ilvl w:val="0"/>
                <w:numId w:val="449"/>
              </w:numPr>
              <w:spacing w:line="240" w:lineRule="auto"/>
              <w:ind w:left="410" w:hanging="410"/>
              <w:rPr>
                <w:rFonts w:asciiTheme="majorHAnsi" w:eastAsia="Calibri" w:hAnsiTheme="majorHAnsi" w:cstheme="majorHAnsi"/>
                <w:b/>
              </w:rPr>
            </w:pPr>
            <w:r w:rsidRPr="002668B4">
              <w:rPr>
                <w:rFonts w:asciiTheme="majorHAnsi" w:eastAsia="Calibri" w:hAnsiTheme="majorHAnsi" w:cstheme="majorHAnsi"/>
                <w:b/>
                <w:u w:val="single"/>
              </w:rPr>
              <w:t>identifying people who helped establish and lead various communities over time.</w:t>
            </w:r>
            <w:r w:rsidRPr="002668B4">
              <w:rPr>
                <w:rFonts w:asciiTheme="majorHAnsi" w:eastAsia="Calibri" w:hAnsiTheme="majorHAnsi" w:cstheme="majorHAnsi"/>
                <w:b/>
              </w:rPr>
              <w:t xml:space="preserve"> </w:t>
            </w:r>
          </w:p>
        </w:tc>
      </w:tr>
      <w:tr w:rsidR="002668B4" w:rsidRPr="002668B4" w14:paraId="5EACCC97" w14:textId="77777777" w:rsidTr="002668B4">
        <w:trPr>
          <w:trHeight w:val="408"/>
        </w:trPr>
        <w:tc>
          <w:tcPr>
            <w:tcW w:w="11040" w:type="dxa"/>
            <w:vMerge/>
            <w:tcBorders>
              <w:top w:val="single" w:sz="8" w:space="0" w:color="000000"/>
            </w:tcBorders>
            <w:shd w:val="clear" w:color="auto" w:fill="D9D9D9"/>
          </w:tcPr>
          <w:p w14:paraId="374B4BEE" w14:textId="77777777" w:rsidR="002668B4" w:rsidRPr="002668B4" w:rsidRDefault="002668B4" w:rsidP="00853381">
            <w:pPr>
              <w:widowControl w:val="0"/>
              <w:spacing w:line="240" w:lineRule="auto"/>
              <w:rPr>
                <w:rFonts w:asciiTheme="majorHAnsi" w:eastAsia="Calibri" w:hAnsiTheme="majorHAnsi" w:cstheme="majorHAnsi"/>
                <w:b/>
              </w:rPr>
            </w:pPr>
          </w:p>
        </w:tc>
      </w:tr>
      <w:tr w:rsidR="002668B4" w:rsidRPr="002668B4" w14:paraId="39BA47EB" w14:textId="77777777" w:rsidTr="00FD47C7">
        <w:trPr>
          <w:trHeight w:val="408"/>
        </w:trPr>
        <w:tc>
          <w:tcPr>
            <w:tcW w:w="11040" w:type="dxa"/>
            <w:shd w:val="clear" w:color="auto" w:fill="auto"/>
          </w:tcPr>
          <w:p w14:paraId="2631A29C" w14:textId="230F3E77" w:rsidR="002668B4" w:rsidRPr="000F182F" w:rsidRDefault="000F182F" w:rsidP="00853381">
            <w:pPr>
              <w:widowControl w:val="0"/>
              <w:spacing w:line="240" w:lineRule="auto"/>
              <w:ind w:right="-14"/>
              <w:rPr>
                <w:rFonts w:asciiTheme="majorHAnsi" w:eastAsia="Calibri" w:hAnsiTheme="majorHAnsi" w:cstheme="majorHAnsi"/>
                <w:b/>
              </w:rPr>
            </w:pPr>
            <w:r w:rsidRPr="000F182F">
              <w:rPr>
                <w:rFonts w:asciiTheme="majorHAnsi" w:eastAsia="Calibri" w:hAnsiTheme="majorHAnsi" w:cstheme="majorHAnsi"/>
                <w:b/>
              </w:rPr>
              <w:t>Overarching Inquiry</w:t>
            </w:r>
            <w:r w:rsidR="002668B4" w:rsidRPr="000F182F">
              <w:rPr>
                <w:rFonts w:asciiTheme="majorHAnsi" w:eastAsia="Calibri" w:hAnsiTheme="majorHAnsi" w:cstheme="majorHAnsi"/>
                <w:b/>
              </w:rPr>
              <w:t xml:space="preserve"> </w:t>
            </w:r>
          </w:p>
          <w:p w14:paraId="593807C6" w14:textId="77777777" w:rsidR="002668B4" w:rsidRPr="002668B4" w:rsidRDefault="002668B4" w:rsidP="00853381">
            <w:pPr>
              <w:widowControl w:val="0"/>
              <w:spacing w:line="240" w:lineRule="auto"/>
              <w:ind w:right="-14"/>
              <w:rPr>
                <w:rFonts w:asciiTheme="majorHAnsi" w:eastAsia="Calibri" w:hAnsiTheme="majorHAnsi" w:cstheme="majorHAnsi"/>
                <w:u w:val="single"/>
              </w:rPr>
            </w:pPr>
            <w:r w:rsidRPr="002668B4">
              <w:rPr>
                <w:rFonts w:asciiTheme="majorHAnsi" w:eastAsia="Calibri" w:hAnsiTheme="majorHAnsi" w:cstheme="majorHAnsi"/>
                <w:u w:val="single"/>
              </w:rPr>
              <w:t xml:space="preserve">How has my community changed over time? </w:t>
            </w:r>
          </w:p>
          <w:p w14:paraId="558F0D3F"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6BFC0D50" w14:textId="3193859D"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 xml:space="preserve">Themes </w:t>
            </w:r>
          </w:p>
          <w:p w14:paraId="3F97B7B0" w14:textId="2C4EA58A" w:rsidR="002668B4" w:rsidRPr="002668B4" w:rsidRDefault="002668B4" w:rsidP="00F43A4C">
            <w:pPr>
              <w:widowControl w:val="0"/>
              <w:spacing w:line="240" w:lineRule="auto"/>
              <w:rPr>
                <w:rFonts w:asciiTheme="majorHAnsi" w:eastAsia="Calibri" w:hAnsiTheme="majorHAnsi" w:cstheme="majorHAnsi"/>
              </w:rPr>
            </w:pPr>
            <w:r w:rsidRPr="002668B4">
              <w:rPr>
                <w:rFonts w:asciiTheme="majorHAnsi" w:eastAsia="Calibri" w:hAnsiTheme="majorHAnsi" w:cstheme="majorHAnsi"/>
                <w:b/>
                <w:u w:val="single"/>
              </w:rPr>
              <w:t>Culture</w:t>
            </w:r>
            <w:r w:rsidRPr="002668B4">
              <w:rPr>
                <w:rFonts w:asciiTheme="majorHAnsi" w:eastAsia="Calibri" w:hAnsiTheme="majorHAnsi" w:cstheme="majorHAnsi"/>
                <w:u w:val="single"/>
              </w:rPr>
              <w:t xml:space="preserv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socially transmitted beliefs, values, institutions, behaviors, traditions and way of life of a group of people encompassing other attributes and products, such as language, literature, music, arts and artifacts, and foods.</w:t>
            </w:r>
          </w:p>
          <w:p w14:paraId="3A6EBE11" w14:textId="77777777"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u w:val="single"/>
              </w:rPr>
              <w:t>Cultural Expressionism – valuing and conveying culture through the creation and communication through art, literature, music, linguistics, folkways, customs, cuisine, architecture, and economy.</w:t>
            </w:r>
          </w:p>
          <w:p w14:paraId="457E77EE" w14:textId="77777777" w:rsidR="002668B4" w:rsidRPr="002668B4" w:rsidRDefault="002668B4" w:rsidP="004E3C9A">
            <w:pPr>
              <w:widowControl w:val="0"/>
              <w:numPr>
                <w:ilvl w:val="0"/>
                <w:numId w:val="519"/>
              </w:numPr>
              <w:spacing w:line="240" w:lineRule="auto"/>
              <w:rPr>
                <w:rFonts w:asciiTheme="majorHAnsi" w:eastAsia="Calibri" w:hAnsiTheme="majorHAnsi" w:cstheme="majorHAnsi"/>
              </w:rPr>
            </w:pPr>
            <w:r w:rsidRPr="002668B4">
              <w:rPr>
                <w:rFonts w:asciiTheme="majorHAnsi" w:eastAsia="Calibri" w:hAnsiTheme="majorHAnsi" w:cstheme="majorHAnsi"/>
                <w:u w:val="single"/>
              </w:rPr>
              <w:t>Individual Development and Identity – shaped by an individual’s culture, by groups, by institutional influences, and by lived experiences shared with people inside and outside the individual’s own culture throughout her or his development.</w:t>
            </w:r>
          </w:p>
          <w:p w14:paraId="1B066688" w14:textId="77777777" w:rsidR="00F43A4C" w:rsidRDefault="00F43A4C" w:rsidP="00F43A4C">
            <w:pPr>
              <w:widowControl w:val="0"/>
              <w:spacing w:line="240" w:lineRule="auto"/>
              <w:rPr>
                <w:rFonts w:asciiTheme="majorHAnsi" w:eastAsia="Calibri" w:hAnsiTheme="majorHAnsi" w:cstheme="majorHAnsi"/>
                <w:b/>
                <w:u w:val="single"/>
              </w:rPr>
            </w:pPr>
          </w:p>
          <w:p w14:paraId="648E14A1" w14:textId="5506AA7A" w:rsidR="002668B4" w:rsidRPr="00F43A4C" w:rsidRDefault="002668B4" w:rsidP="00F43A4C">
            <w:pPr>
              <w:widowControl w:val="0"/>
              <w:spacing w:line="240" w:lineRule="auto"/>
              <w:rPr>
                <w:rFonts w:asciiTheme="majorHAnsi" w:eastAsia="Calibri" w:hAnsiTheme="majorHAnsi" w:cstheme="majorHAnsi"/>
              </w:rPr>
            </w:pPr>
            <w:r w:rsidRPr="002668B4">
              <w:rPr>
                <w:rFonts w:asciiTheme="majorHAnsi" w:eastAsia="Calibri" w:hAnsiTheme="majorHAnsi" w:cstheme="majorHAnsi"/>
                <w:b/>
                <w:u w:val="single"/>
              </w:rPr>
              <w:t>Time, Continuity, and Change</w:t>
            </w:r>
            <w:r w:rsidRPr="002668B4">
              <w:rPr>
                <w:rFonts w:asciiTheme="majorHAnsi" w:eastAsia="Calibri" w:hAnsiTheme="majorHAnsi" w:cstheme="majorHAnsi"/>
                <w:u w:val="single"/>
              </w:rPr>
              <w:t xml:space="preserve"> – learning and understanding the past to understand the human story across time. </w:t>
            </w:r>
          </w:p>
        </w:tc>
      </w:tr>
      <w:tr w:rsidR="002668B4" w:rsidRPr="002668B4" w14:paraId="459D40DE" w14:textId="77777777" w:rsidTr="00FD47C7">
        <w:trPr>
          <w:trHeight w:val="408"/>
        </w:trPr>
        <w:tc>
          <w:tcPr>
            <w:tcW w:w="11040" w:type="dxa"/>
            <w:shd w:val="clear" w:color="auto" w:fill="auto"/>
          </w:tcPr>
          <w:p w14:paraId="3A65DDA2"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70F472D4" w14:textId="31279F71" w:rsidR="002668B4" w:rsidRPr="002668B4" w:rsidRDefault="002668B4" w:rsidP="004E3C9A">
            <w:pPr>
              <w:widowControl w:val="0"/>
              <w:numPr>
                <w:ilvl w:val="0"/>
                <w:numId w:val="464"/>
              </w:numPr>
              <w:spacing w:line="240" w:lineRule="auto"/>
              <w:rPr>
                <w:rFonts w:asciiTheme="majorHAnsi" w:eastAsia="Calibri" w:hAnsiTheme="majorHAnsi" w:cstheme="majorHAnsi"/>
                <w:strike/>
                <w:color w:val="202124"/>
              </w:rPr>
            </w:pPr>
            <w:r w:rsidRPr="002668B4">
              <w:rPr>
                <w:rFonts w:asciiTheme="majorHAnsi" w:eastAsia="Calibri" w:hAnsiTheme="majorHAnsi" w:cstheme="majorHAnsi"/>
                <w:strike/>
                <w:color w:val="202124"/>
              </w:rPr>
              <w:t xml:space="preserve">The location of people, places, and things can be described in terms of their relationship to other people, places, and things. </w:t>
            </w:r>
            <w:r w:rsidRPr="002668B4">
              <w:rPr>
                <w:rFonts w:asciiTheme="majorHAnsi" w:eastAsia="Calibri" w:hAnsiTheme="majorHAnsi" w:cstheme="majorHAnsi"/>
                <w:color w:val="202124"/>
              </w:rPr>
              <w:t>[</w:t>
            </w:r>
            <w:r w:rsidR="005E6B13">
              <w:rPr>
                <w:rFonts w:asciiTheme="majorHAnsi" w:eastAsia="Calibri" w:hAnsiTheme="majorHAnsi" w:cstheme="majorHAnsi"/>
                <w:color w:val="202124"/>
              </w:rPr>
              <w:t>M</w:t>
            </w:r>
            <w:r w:rsidRPr="002668B4">
              <w:rPr>
                <w:rFonts w:asciiTheme="majorHAnsi" w:eastAsia="Calibri" w:hAnsiTheme="majorHAnsi" w:cstheme="majorHAnsi"/>
                <w:color w:val="202124"/>
              </w:rPr>
              <w:t>oved to K.6]</w:t>
            </w:r>
          </w:p>
          <w:p w14:paraId="6CE62D31" w14:textId="581C7AF4" w:rsidR="002668B4" w:rsidRPr="002668B4" w:rsidRDefault="002668B4" w:rsidP="004E3C9A">
            <w:pPr>
              <w:widowControl w:val="0"/>
              <w:numPr>
                <w:ilvl w:val="0"/>
                <w:numId w:val="464"/>
              </w:numPr>
              <w:spacing w:line="240" w:lineRule="auto"/>
              <w:rPr>
                <w:rFonts w:asciiTheme="majorHAnsi" w:eastAsia="Calibri" w:hAnsiTheme="majorHAnsi" w:cstheme="majorHAnsi"/>
                <w:strike/>
                <w:color w:val="202124"/>
              </w:rPr>
            </w:pPr>
            <w:r w:rsidRPr="002668B4">
              <w:rPr>
                <w:rFonts w:asciiTheme="majorHAnsi" w:eastAsia="Calibri" w:hAnsiTheme="majorHAnsi" w:cstheme="majorHAnsi"/>
                <w:strike/>
                <w:color w:val="202124"/>
              </w:rPr>
              <w:t>There are certain words that help us describe where people, places, and things are located.</w:t>
            </w:r>
            <w:r w:rsidRPr="002668B4">
              <w:rPr>
                <w:rFonts w:asciiTheme="majorHAnsi" w:eastAsia="Calibri" w:hAnsiTheme="majorHAnsi" w:cstheme="majorHAnsi"/>
                <w:color w:val="202124"/>
              </w:rPr>
              <w:t>[</w:t>
            </w:r>
            <w:r w:rsidR="005E6B13">
              <w:rPr>
                <w:rFonts w:asciiTheme="majorHAnsi" w:eastAsia="Calibri" w:hAnsiTheme="majorHAnsi" w:cstheme="majorHAnsi"/>
                <w:color w:val="202124"/>
              </w:rPr>
              <w:t>M</w:t>
            </w:r>
            <w:r w:rsidRPr="002668B4">
              <w:rPr>
                <w:rFonts w:asciiTheme="majorHAnsi" w:eastAsia="Calibri" w:hAnsiTheme="majorHAnsi" w:cstheme="majorHAnsi"/>
                <w:color w:val="202124"/>
              </w:rPr>
              <w:t>oved to K.6]</w:t>
            </w:r>
          </w:p>
          <w:p w14:paraId="5560AC82" w14:textId="57A5D8BA"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A community is a group of people that live in the same area </w:t>
            </w:r>
            <w:r w:rsidR="005E6B13">
              <w:rPr>
                <w:rFonts w:asciiTheme="majorHAnsi" w:eastAsia="Calibri" w:hAnsiTheme="majorHAnsi" w:cstheme="majorHAnsi"/>
                <w:color w:val="202124"/>
                <w:u w:val="single"/>
              </w:rPr>
              <w:t>and may</w:t>
            </w:r>
            <w:r w:rsidRPr="002668B4">
              <w:rPr>
                <w:rFonts w:asciiTheme="majorHAnsi" w:eastAsia="Calibri" w:hAnsiTheme="majorHAnsi" w:cstheme="majorHAnsi"/>
                <w:color w:val="202124"/>
                <w:u w:val="single"/>
              </w:rPr>
              <w:t xml:space="preserve"> share common values.</w:t>
            </w:r>
          </w:p>
          <w:p w14:paraId="78C6CCDE" w14:textId="10783B9A"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Communities can be large or small</w:t>
            </w:r>
            <w:r w:rsidR="005E6B13">
              <w:rPr>
                <w:rFonts w:asciiTheme="majorHAnsi" w:eastAsia="Calibri" w:hAnsiTheme="majorHAnsi" w:cstheme="majorHAnsi"/>
                <w:color w:val="202124"/>
                <w:u w:val="single"/>
              </w:rPr>
              <w:t>.</w:t>
            </w:r>
          </w:p>
          <w:p w14:paraId="7DAE5216"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People can belong to multiple communities at the same time.</w:t>
            </w:r>
          </w:p>
          <w:p w14:paraId="2390167F"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All individuals, no matter their age, can contribute to their communities in different ways.  </w:t>
            </w:r>
          </w:p>
          <w:p w14:paraId="69BBCD64"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u w:val="single"/>
              </w:rPr>
              <w:t>Localities in Virginia recognize people who helped establish and lead the local community over time.</w:t>
            </w:r>
          </w:p>
          <w:p w14:paraId="64C36B90" w14:textId="77777777" w:rsidR="002668B4" w:rsidRPr="002668B4" w:rsidRDefault="002668B4" w:rsidP="004E3C9A">
            <w:pPr>
              <w:widowControl w:val="0"/>
              <w:numPr>
                <w:ilvl w:val="0"/>
                <w:numId w:val="464"/>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Indigenous People were the first inhabitants of the land that we now call Virginia and the United States.  </w:t>
            </w:r>
          </w:p>
          <w:p w14:paraId="38026547"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 xml:space="preserve">Multiple tribes have always and continue to live in Virginia and the United States today. </w:t>
            </w:r>
          </w:p>
          <w:p w14:paraId="4EF43932"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0A431C4B"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Supporting Questions</w:t>
            </w:r>
          </w:p>
          <w:p w14:paraId="4BA116A7" w14:textId="77777777" w:rsidR="002668B4" w:rsidRPr="002668B4" w:rsidRDefault="002668B4" w:rsidP="004E3C9A">
            <w:pPr>
              <w:widowControl w:val="0"/>
              <w:numPr>
                <w:ilvl w:val="0"/>
                <w:numId w:val="427"/>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What communities can an individual be a part of each day?</w:t>
            </w:r>
          </w:p>
          <w:p w14:paraId="7DEEE15A" w14:textId="77777777" w:rsidR="002668B4" w:rsidRPr="002668B4" w:rsidRDefault="002668B4" w:rsidP="004E3C9A">
            <w:pPr>
              <w:widowControl w:val="0"/>
              <w:numPr>
                <w:ilvl w:val="0"/>
                <w:numId w:val="427"/>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can a person contribute to their communities?</w:t>
            </w:r>
          </w:p>
          <w:p w14:paraId="50482DFC" w14:textId="006D1E73" w:rsidR="002668B4" w:rsidRPr="002668B4" w:rsidRDefault="002668B4" w:rsidP="004E3C9A">
            <w:pPr>
              <w:widowControl w:val="0"/>
              <w:numPr>
                <w:ilvl w:val="0"/>
                <w:numId w:val="427"/>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How can a person’s </w:t>
            </w:r>
            <w:r w:rsidR="005E6B13" w:rsidRPr="002668B4">
              <w:rPr>
                <w:rFonts w:asciiTheme="majorHAnsi" w:eastAsia="Calibri" w:hAnsiTheme="majorHAnsi" w:cstheme="majorHAnsi"/>
                <w:color w:val="202124"/>
                <w:u w:val="single"/>
              </w:rPr>
              <w:t>job</w:t>
            </w:r>
            <w:r w:rsidRPr="002668B4">
              <w:rPr>
                <w:rFonts w:asciiTheme="majorHAnsi" w:eastAsia="Calibri" w:hAnsiTheme="majorHAnsi" w:cstheme="majorHAnsi"/>
                <w:color w:val="202124"/>
                <w:u w:val="single"/>
              </w:rPr>
              <w:t xml:space="preserve"> or role in a community </w:t>
            </w:r>
            <w:r w:rsidR="005E6B13" w:rsidRPr="002668B4">
              <w:rPr>
                <w:rFonts w:asciiTheme="majorHAnsi" w:eastAsia="Calibri" w:hAnsiTheme="majorHAnsi" w:cstheme="majorHAnsi"/>
                <w:color w:val="202124"/>
                <w:u w:val="single"/>
              </w:rPr>
              <w:t>influence</w:t>
            </w:r>
            <w:r w:rsidRPr="002668B4">
              <w:rPr>
                <w:rFonts w:asciiTheme="majorHAnsi" w:eastAsia="Calibri" w:hAnsiTheme="majorHAnsi" w:cstheme="majorHAnsi"/>
                <w:color w:val="202124"/>
                <w:u w:val="single"/>
              </w:rPr>
              <w:t xml:space="preserve"> others? </w:t>
            </w:r>
          </w:p>
          <w:p w14:paraId="7C18F2C9" w14:textId="77777777" w:rsidR="002668B4" w:rsidRPr="002668B4" w:rsidRDefault="002668B4" w:rsidP="004E3C9A">
            <w:pPr>
              <w:widowControl w:val="0"/>
              <w:numPr>
                <w:ilvl w:val="0"/>
                <w:numId w:val="427"/>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Why might a community change over time?</w:t>
            </w:r>
          </w:p>
          <w:p w14:paraId="64270BD8" w14:textId="77777777" w:rsidR="002668B4" w:rsidRPr="002668B4" w:rsidRDefault="002668B4" w:rsidP="004E3C9A">
            <w:pPr>
              <w:widowControl w:val="0"/>
              <w:numPr>
                <w:ilvl w:val="0"/>
                <w:numId w:val="427"/>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In what ways do communities change over time?</w:t>
            </w:r>
          </w:p>
          <w:p w14:paraId="48FE3D01" w14:textId="77777777" w:rsidR="002668B4" w:rsidRPr="002668B4" w:rsidRDefault="002668B4" w:rsidP="004E3C9A">
            <w:pPr>
              <w:widowControl w:val="0"/>
              <w:numPr>
                <w:ilvl w:val="0"/>
                <w:numId w:val="427"/>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How can you contribute to your various communities? </w:t>
            </w:r>
          </w:p>
          <w:p w14:paraId="5C77198A" w14:textId="77777777" w:rsidR="002668B4" w:rsidRPr="002668B4" w:rsidRDefault="002668B4" w:rsidP="00853381">
            <w:pPr>
              <w:widowControl w:val="0"/>
              <w:spacing w:line="240" w:lineRule="auto"/>
              <w:ind w:left="720"/>
              <w:rPr>
                <w:rFonts w:asciiTheme="majorHAnsi" w:eastAsia="Calibri" w:hAnsiTheme="majorHAnsi" w:cstheme="majorHAnsi"/>
                <w:color w:val="202124"/>
                <w:u w:val="single"/>
              </w:rPr>
            </w:pPr>
          </w:p>
          <w:p w14:paraId="601BBC97" w14:textId="744584F9" w:rsidR="002668B4" w:rsidRPr="002668B4" w:rsidRDefault="007F7389" w:rsidP="00853381">
            <w:pPr>
              <w:widowControl w:val="0"/>
              <w:spacing w:line="240" w:lineRule="auto"/>
              <w:rPr>
                <w:rFonts w:asciiTheme="majorHAnsi" w:eastAsia="Calibri" w:hAnsiTheme="majorHAnsi" w:cstheme="majorHAnsi"/>
                <w:color w:val="202124"/>
              </w:rPr>
            </w:pPr>
            <w:r>
              <w:rPr>
                <w:rFonts w:asciiTheme="majorHAnsi" w:eastAsia="Calibri" w:hAnsiTheme="majorHAnsi" w:cstheme="majorHAnsi"/>
                <w:b/>
                <w:color w:val="202124"/>
              </w:rPr>
              <w:t xml:space="preserve">Knowledge and Learning Experiences </w:t>
            </w:r>
          </w:p>
          <w:p w14:paraId="231ED78E" w14:textId="77777777" w:rsidR="002668B4" w:rsidRPr="002668B4" w:rsidRDefault="002668B4" w:rsidP="004E3C9A">
            <w:pPr>
              <w:widowControl w:val="0"/>
              <w:numPr>
                <w:ilvl w:val="0"/>
                <w:numId w:val="444"/>
              </w:numPr>
              <w:spacing w:line="240" w:lineRule="auto"/>
              <w:rPr>
                <w:rFonts w:asciiTheme="majorHAnsi" w:eastAsia="Calibri" w:hAnsiTheme="majorHAnsi" w:cstheme="majorHAnsi"/>
                <w:color w:val="202124"/>
              </w:rPr>
            </w:pPr>
            <w:r w:rsidRPr="002668B4">
              <w:rPr>
                <w:rFonts w:asciiTheme="majorHAnsi" w:eastAsia="Calibri" w:hAnsiTheme="majorHAnsi" w:cstheme="majorHAnsi"/>
                <w:u w:val="single"/>
              </w:rPr>
              <w:t>Use information sources and visuals to develop a definition of the terms history and community.</w:t>
            </w:r>
          </w:p>
          <w:p w14:paraId="71402F3C" w14:textId="77777777" w:rsidR="002668B4" w:rsidRPr="002668B4" w:rsidRDefault="002668B4" w:rsidP="004E3C9A">
            <w:pPr>
              <w:widowControl w:val="0"/>
              <w:numPr>
                <w:ilvl w:val="0"/>
                <w:numId w:val="444"/>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Use visual representations, stories and narratives to understand how the unique history of schools and communities developed over time.</w:t>
            </w:r>
          </w:p>
          <w:p w14:paraId="46610A08" w14:textId="77777777" w:rsidR="002668B4" w:rsidRPr="002668B4" w:rsidRDefault="002668B4" w:rsidP="004E3C9A">
            <w:pPr>
              <w:widowControl w:val="0"/>
              <w:numPr>
                <w:ilvl w:val="0"/>
                <w:numId w:val="444"/>
              </w:numPr>
              <w:spacing w:line="240" w:lineRule="auto"/>
              <w:rPr>
                <w:rFonts w:asciiTheme="majorHAnsi" w:eastAsia="Calibri" w:hAnsiTheme="majorHAnsi" w:cstheme="majorHAnsi"/>
                <w:color w:val="202124"/>
              </w:rPr>
            </w:pPr>
            <w:r w:rsidRPr="002668B4">
              <w:rPr>
                <w:rFonts w:asciiTheme="majorHAnsi" w:eastAsia="Calibri" w:hAnsiTheme="majorHAnsi" w:cstheme="majorHAnsi"/>
                <w:u w:val="single"/>
              </w:rPr>
              <w:t>Use visual representations, stories and narratives to understand how people contributed to the development of the local community over time.</w:t>
            </w:r>
          </w:p>
          <w:p w14:paraId="13CAAADA" w14:textId="77777777" w:rsidR="002668B4" w:rsidRPr="002668B4" w:rsidRDefault="002668B4" w:rsidP="004E3C9A">
            <w:pPr>
              <w:widowControl w:val="0"/>
              <w:numPr>
                <w:ilvl w:val="0"/>
                <w:numId w:val="444"/>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Use stories, narratives and visuals to examine and describe the work of community leaders including, but not limited to individuals in the education, medicine, first responder, agricultural and service professions. </w:t>
            </w:r>
          </w:p>
          <w:p w14:paraId="61092DC8" w14:textId="77777777" w:rsidR="002668B4" w:rsidRPr="002668B4" w:rsidRDefault="002668B4" w:rsidP="004E3C9A">
            <w:pPr>
              <w:widowControl w:val="0"/>
              <w:numPr>
                <w:ilvl w:val="0"/>
                <w:numId w:val="444"/>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connect location of the community to the work that people do in the community.</w:t>
            </w:r>
          </w:p>
          <w:p w14:paraId="382E4186" w14:textId="77777777" w:rsidR="002668B4" w:rsidRPr="002668B4" w:rsidRDefault="002668B4" w:rsidP="004E3C9A">
            <w:pPr>
              <w:widowControl w:val="0"/>
              <w:numPr>
                <w:ilvl w:val="0"/>
                <w:numId w:val="44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Use stories, narratives and visuals to examine and describe the impact of volunteerism on a community.  </w:t>
            </w:r>
          </w:p>
          <w:p w14:paraId="619492C9"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1BD01272"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Content, Sources, and Resources for Consideration</w:t>
            </w:r>
          </w:p>
          <w:p w14:paraId="186068B2"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color w:val="0000FF"/>
              </w:rPr>
              <w:t>K.4</w:t>
            </w:r>
          </w:p>
        </w:tc>
      </w:tr>
      <w:tr w:rsidR="002668B4" w:rsidRPr="002668B4" w14:paraId="1432BA83" w14:textId="77777777" w:rsidTr="002668B4">
        <w:trPr>
          <w:trHeight w:val="408"/>
        </w:trPr>
        <w:tc>
          <w:tcPr>
            <w:tcW w:w="11040" w:type="dxa"/>
            <w:vMerge w:val="restart"/>
            <w:tcBorders>
              <w:top w:val="single" w:sz="8" w:space="0" w:color="000000"/>
            </w:tcBorders>
            <w:shd w:val="clear" w:color="auto" w:fill="D9D9D9"/>
          </w:tcPr>
          <w:p w14:paraId="3CCE5413" w14:textId="7535D64D" w:rsidR="002668B4" w:rsidRPr="002668B4" w:rsidRDefault="002668B4" w:rsidP="00853381">
            <w:pPr>
              <w:widowControl w:val="0"/>
              <w:spacing w:line="240" w:lineRule="auto"/>
              <w:ind w:right="-14"/>
              <w:rPr>
                <w:rFonts w:asciiTheme="majorHAnsi" w:eastAsia="Calibri" w:hAnsiTheme="majorHAnsi" w:cstheme="majorHAnsi"/>
                <w:b/>
                <w:strike/>
              </w:rPr>
            </w:pPr>
            <w:r w:rsidRPr="002668B4">
              <w:rPr>
                <w:rFonts w:asciiTheme="majorHAnsi" w:eastAsia="Calibri" w:hAnsiTheme="majorHAnsi" w:cstheme="majorHAnsi"/>
                <w:b/>
              </w:rPr>
              <w:t xml:space="preserve">K.5   </w:t>
            </w:r>
            <w:r w:rsidRPr="002668B4">
              <w:rPr>
                <w:rFonts w:asciiTheme="majorHAnsi" w:eastAsia="Calibri" w:hAnsiTheme="majorHAnsi" w:cstheme="majorHAnsi"/>
                <w:b/>
                <w:strike/>
              </w:rPr>
              <w:t xml:space="preserve">The student will use simple maps and globes to </w:t>
            </w:r>
            <w:r w:rsidRPr="002668B4">
              <w:rPr>
                <w:rFonts w:asciiTheme="majorHAnsi" w:eastAsia="Calibri" w:hAnsiTheme="majorHAnsi" w:cstheme="majorHAnsi"/>
                <w:b/>
                <w:color w:val="202124"/>
              </w:rPr>
              <w:t xml:space="preserve"> [</w:t>
            </w:r>
            <w:r w:rsidR="00225321">
              <w:rPr>
                <w:rFonts w:asciiTheme="majorHAnsi" w:eastAsia="Calibri" w:hAnsiTheme="majorHAnsi" w:cstheme="majorHAnsi"/>
                <w:b/>
                <w:color w:val="202124"/>
              </w:rPr>
              <w:t>M</w:t>
            </w:r>
            <w:r w:rsidRPr="002668B4">
              <w:rPr>
                <w:rFonts w:asciiTheme="majorHAnsi" w:eastAsia="Calibri" w:hAnsiTheme="majorHAnsi" w:cstheme="majorHAnsi"/>
                <w:b/>
                <w:color w:val="202124"/>
              </w:rPr>
              <w:t>oved to K.7]</w:t>
            </w:r>
          </w:p>
          <w:p w14:paraId="527C250F" w14:textId="2D6B2E7A" w:rsidR="002668B4" w:rsidRPr="002668B4" w:rsidRDefault="002668B4" w:rsidP="00225321">
            <w:pPr>
              <w:keepLines/>
              <w:widowControl w:val="0"/>
              <w:tabs>
                <w:tab w:val="left" w:pos="500"/>
              </w:tabs>
              <w:spacing w:line="240" w:lineRule="auto"/>
              <w:ind w:left="500" w:right="-14" w:hanging="500"/>
              <w:rPr>
                <w:rFonts w:asciiTheme="majorHAnsi" w:eastAsia="Calibri" w:hAnsiTheme="majorHAnsi" w:cstheme="majorHAnsi"/>
                <w:b/>
                <w:strike/>
              </w:rPr>
            </w:pPr>
            <w:r w:rsidRPr="002668B4">
              <w:rPr>
                <w:rFonts w:asciiTheme="majorHAnsi" w:eastAsia="Calibri" w:hAnsiTheme="majorHAnsi" w:cstheme="majorHAnsi"/>
                <w:b/>
                <w:strike/>
              </w:rPr>
              <w:t>a)</w:t>
            </w:r>
            <w:r w:rsidRPr="002668B4">
              <w:rPr>
                <w:rFonts w:asciiTheme="majorHAnsi" w:eastAsia="Calibri" w:hAnsiTheme="majorHAnsi" w:cstheme="majorHAnsi"/>
                <w:b/>
                <w:strike/>
              </w:rPr>
              <w:tab/>
              <w:t xml:space="preserve">develop an awareness that a map is a drawing of a place to show where things are located and that a globe is a round model of Earth; </w:t>
            </w:r>
            <w:r w:rsidRPr="002668B4">
              <w:rPr>
                <w:rFonts w:asciiTheme="majorHAnsi" w:eastAsia="Calibri" w:hAnsiTheme="majorHAnsi" w:cstheme="majorHAnsi"/>
                <w:b/>
                <w:color w:val="202124"/>
              </w:rPr>
              <w:t>[</w:t>
            </w:r>
            <w:r w:rsidR="00225321">
              <w:rPr>
                <w:rFonts w:asciiTheme="majorHAnsi" w:eastAsia="Calibri" w:hAnsiTheme="majorHAnsi" w:cstheme="majorHAnsi"/>
                <w:b/>
                <w:color w:val="202124"/>
              </w:rPr>
              <w:t>M</w:t>
            </w:r>
            <w:r w:rsidRPr="002668B4">
              <w:rPr>
                <w:rFonts w:asciiTheme="majorHAnsi" w:eastAsia="Calibri" w:hAnsiTheme="majorHAnsi" w:cstheme="majorHAnsi"/>
                <w:b/>
                <w:color w:val="202124"/>
              </w:rPr>
              <w:t>oved to K.7a]</w:t>
            </w:r>
          </w:p>
          <w:p w14:paraId="7FA68736" w14:textId="03E2CFEC" w:rsidR="002668B4" w:rsidRPr="002668B4" w:rsidRDefault="002668B4" w:rsidP="00225321">
            <w:pPr>
              <w:keepLines/>
              <w:widowControl w:val="0"/>
              <w:tabs>
                <w:tab w:val="left" w:pos="500"/>
              </w:tabs>
              <w:spacing w:line="240" w:lineRule="auto"/>
              <w:ind w:left="500" w:right="-14" w:hanging="500"/>
              <w:rPr>
                <w:rFonts w:asciiTheme="majorHAnsi" w:eastAsia="Calibri" w:hAnsiTheme="majorHAnsi" w:cstheme="majorHAnsi"/>
                <w:b/>
                <w:strike/>
              </w:rPr>
            </w:pPr>
            <w:r w:rsidRPr="002668B4">
              <w:rPr>
                <w:rFonts w:asciiTheme="majorHAnsi" w:eastAsia="Calibri" w:hAnsiTheme="majorHAnsi" w:cstheme="majorHAnsi"/>
                <w:b/>
                <w:strike/>
              </w:rPr>
              <w:t>b)</w:t>
            </w:r>
            <w:r w:rsidRPr="002668B4">
              <w:rPr>
                <w:rFonts w:asciiTheme="majorHAnsi" w:eastAsia="Calibri" w:hAnsiTheme="majorHAnsi" w:cstheme="majorHAnsi"/>
                <w:b/>
                <w:strike/>
              </w:rPr>
              <w:tab/>
              <w:t xml:space="preserve">describe places referenced in historical events, stories, and real-life situations; </w:t>
            </w:r>
            <w:r w:rsidRPr="002668B4">
              <w:rPr>
                <w:rFonts w:asciiTheme="majorHAnsi" w:eastAsia="Calibri" w:hAnsiTheme="majorHAnsi" w:cstheme="majorHAnsi"/>
                <w:b/>
                <w:color w:val="202124"/>
              </w:rPr>
              <w:t>[</w:t>
            </w:r>
            <w:r w:rsidR="00225321">
              <w:rPr>
                <w:rFonts w:asciiTheme="majorHAnsi" w:eastAsia="Calibri" w:hAnsiTheme="majorHAnsi" w:cstheme="majorHAnsi"/>
                <w:b/>
                <w:color w:val="202124"/>
              </w:rPr>
              <w:t>M</w:t>
            </w:r>
            <w:r w:rsidRPr="002668B4">
              <w:rPr>
                <w:rFonts w:asciiTheme="majorHAnsi" w:eastAsia="Calibri" w:hAnsiTheme="majorHAnsi" w:cstheme="majorHAnsi"/>
                <w:b/>
                <w:color w:val="202124"/>
              </w:rPr>
              <w:t>oved to K.7f]</w:t>
            </w:r>
          </w:p>
          <w:p w14:paraId="329E2FDC" w14:textId="2F4F3CCB" w:rsidR="002668B4" w:rsidRPr="002668B4" w:rsidRDefault="002668B4" w:rsidP="00225321">
            <w:pPr>
              <w:keepLines/>
              <w:widowControl w:val="0"/>
              <w:tabs>
                <w:tab w:val="left" w:pos="500"/>
              </w:tabs>
              <w:spacing w:line="240" w:lineRule="auto"/>
              <w:ind w:left="500" w:right="-14" w:hanging="500"/>
              <w:rPr>
                <w:rFonts w:asciiTheme="majorHAnsi" w:eastAsia="Calibri" w:hAnsiTheme="majorHAnsi" w:cstheme="majorHAnsi"/>
                <w:b/>
                <w:strike/>
              </w:rPr>
            </w:pPr>
            <w:r w:rsidRPr="002668B4">
              <w:rPr>
                <w:rFonts w:asciiTheme="majorHAnsi" w:eastAsia="Calibri" w:hAnsiTheme="majorHAnsi" w:cstheme="majorHAnsi"/>
                <w:b/>
                <w:strike/>
              </w:rPr>
              <w:t>c)</w:t>
            </w:r>
            <w:r w:rsidRPr="002668B4">
              <w:rPr>
                <w:rFonts w:asciiTheme="majorHAnsi" w:eastAsia="Calibri" w:hAnsiTheme="majorHAnsi" w:cstheme="majorHAnsi"/>
                <w:b/>
                <w:strike/>
              </w:rPr>
              <w:tab/>
              <w:t>locate land and water features;</w:t>
            </w:r>
            <w:r w:rsidRPr="002668B4">
              <w:rPr>
                <w:rFonts w:asciiTheme="majorHAnsi" w:eastAsia="Calibri" w:hAnsiTheme="majorHAnsi" w:cstheme="majorHAnsi"/>
                <w:b/>
                <w:color w:val="202124"/>
              </w:rPr>
              <w:t>[</w:t>
            </w:r>
            <w:r w:rsidR="00225321">
              <w:rPr>
                <w:rFonts w:asciiTheme="majorHAnsi" w:eastAsia="Calibri" w:hAnsiTheme="majorHAnsi" w:cstheme="majorHAnsi"/>
                <w:b/>
                <w:color w:val="202124"/>
              </w:rPr>
              <w:t>M</w:t>
            </w:r>
            <w:r w:rsidRPr="002668B4">
              <w:rPr>
                <w:rFonts w:asciiTheme="majorHAnsi" w:eastAsia="Calibri" w:hAnsiTheme="majorHAnsi" w:cstheme="majorHAnsi"/>
                <w:b/>
                <w:color w:val="202124"/>
              </w:rPr>
              <w:t>oved to K.7d]</w:t>
            </w:r>
          </w:p>
          <w:p w14:paraId="799ECD88" w14:textId="2A02BC95" w:rsidR="002668B4" w:rsidRPr="002668B4" w:rsidRDefault="002668B4" w:rsidP="00225321">
            <w:pPr>
              <w:keepLines/>
              <w:widowControl w:val="0"/>
              <w:tabs>
                <w:tab w:val="left" w:pos="500"/>
              </w:tabs>
              <w:spacing w:line="240" w:lineRule="auto"/>
              <w:ind w:left="500" w:right="-14" w:hanging="500"/>
              <w:rPr>
                <w:rFonts w:asciiTheme="majorHAnsi" w:eastAsia="Calibri" w:hAnsiTheme="majorHAnsi" w:cstheme="majorHAnsi"/>
                <w:b/>
                <w:strike/>
              </w:rPr>
            </w:pPr>
            <w:r w:rsidRPr="002668B4">
              <w:rPr>
                <w:rFonts w:asciiTheme="majorHAnsi" w:eastAsia="Calibri" w:hAnsiTheme="majorHAnsi" w:cstheme="majorHAnsi"/>
                <w:b/>
                <w:strike/>
              </w:rPr>
              <w:t>d)</w:t>
            </w:r>
            <w:r w:rsidRPr="002668B4">
              <w:rPr>
                <w:rFonts w:asciiTheme="majorHAnsi" w:eastAsia="Calibri" w:hAnsiTheme="majorHAnsi" w:cstheme="majorHAnsi"/>
                <w:b/>
                <w:strike/>
              </w:rPr>
              <w:tab/>
              <w:t xml:space="preserve">identify basic map symbols in a map legend; and </w:t>
            </w:r>
            <w:r w:rsidRPr="002668B4">
              <w:rPr>
                <w:rFonts w:asciiTheme="majorHAnsi" w:eastAsia="Calibri" w:hAnsiTheme="majorHAnsi" w:cstheme="majorHAnsi"/>
                <w:b/>
                <w:color w:val="202124"/>
              </w:rPr>
              <w:t>[</w:t>
            </w:r>
            <w:r w:rsidR="00225321">
              <w:rPr>
                <w:rFonts w:asciiTheme="majorHAnsi" w:eastAsia="Calibri" w:hAnsiTheme="majorHAnsi" w:cstheme="majorHAnsi"/>
                <w:b/>
                <w:color w:val="202124"/>
              </w:rPr>
              <w:t>M</w:t>
            </w:r>
            <w:r w:rsidRPr="002668B4">
              <w:rPr>
                <w:rFonts w:asciiTheme="majorHAnsi" w:eastAsia="Calibri" w:hAnsiTheme="majorHAnsi" w:cstheme="majorHAnsi"/>
                <w:b/>
                <w:color w:val="202124"/>
              </w:rPr>
              <w:t>oved to K.7c]</w:t>
            </w:r>
          </w:p>
          <w:p w14:paraId="5C3FC69A" w14:textId="46096F41" w:rsidR="002668B4" w:rsidRPr="002668B4" w:rsidRDefault="002668B4" w:rsidP="00225321">
            <w:pPr>
              <w:widowControl w:val="0"/>
              <w:tabs>
                <w:tab w:val="left" w:pos="500"/>
              </w:tabs>
              <w:spacing w:line="240" w:lineRule="auto"/>
              <w:ind w:left="500" w:right="-14" w:hanging="500"/>
              <w:rPr>
                <w:rFonts w:asciiTheme="majorHAnsi" w:eastAsia="Calibri" w:hAnsiTheme="majorHAnsi" w:cstheme="majorHAnsi"/>
                <w:b/>
                <w:color w:val="202124"/>
              </w:rPr>
            </w:pPr>
            <w:r w:rsidRPr="002668B4">
              <w:rPr>
                <w:rFonts w:asciiTheme="majorHAnsi" w:eastAsia="Calibri" w:hAnsiTheme="majorHAnsi" w:cstheme="majorHAnsi"/>
                <w:b/>
                <w:strike/>
              </w:rPr>
              <w:t>e)</w:t>
            </w:r>
            <w:r w:rsidRPr="002668B4">
              <w:rPr>
                <w:rFonts w:asciiTheme="majorHAnsi" w:eastAsia="Calibri" w:hAnsiTheme="majorHAnsi" w:cstheme="majorHAnsi"/>
                <w:b/>
                <w:strike/>
              </w:rPr>
              <w:tab/>
              <w:t>identify places and objects of a familiar area.</w:t>
            </w:r>
            <w:r w:rsidRPr="002668B4">
              <w:rPr>
                <w:rFonts w:asciiTheme="majorHAnsi" w:eastAsia="Calibri" w:hAnsiTheme="majorHAnsi" w:cstheme="majorHAnsi"/>
                <w:b/>
                <w:color w:val="202124"/>
              </w:rPr>
              <w:t>[</w:t>
            </w:r>
            <w:r w:rsidR="00225321">
              <w:rPr>
                <w:rFonts w:asciiTheme="majorHAnsi" w:eastAsia="Calibri" w:hAnsiTheme="majorHAnsi" w:cstheme="majorHAnsi"/>
                <w:b/>
                <w:color w:val="202124"/>
              </w:rPr>
              <w:t>M</w:t>
            </w:r>
            <w:r w:rsidRPr="002668B4">
              <w:rPr>
                <w:rFonts w:asciiTheme="majorHAnsi" w:eastAsia="Calibri" w:hAnsiTheme="majorHAnsi" w:cstheme="majorHAnsi"/>
                <w:b/>
                <w:color w:val="202124"/>
              </w:rPr>
              <w:t>oved to K.7e]</w:t>
            </w:r>
          </w:p>
          <w:p w14:paraId="15B2E6E0" w14:textId="77777777" w:rsidR="002668B4" w:rsidRPr="002668B4" w:rsidRDefault="002668B4" w:rsidP="00853381">
            <w:pPr>
              <w:widowControl w:val="0"/>
              <w:spacing w:line="240" w:lineRule="auto"/>
              <w:ind w:left="360" w:right="-14"/>
              <w:rPr>
                <w:rFonts w:asciiTheme="majorHAnsi" w:eastAsia="Calibri" w:hAnsiTheme="majorHAnsi" w:cstheme="majorHAnsi"/>
                <w:b/>
                <w:strike/>
              </w:rPr>
            </w:pPr>
          </w:p>
          <w:p w14:paraId="0B4FEC8E" w14:textId="72FDE342" w:rsidR="002668B4" w:rsidRPr="002668B4" w:rsidRDefault="002668B4" w:rsidP="00853381">
            <w:pPr>
              <w:widowControl w:val="0"/>
              <w:spacing w:line="240" w:lineRule="auto"/>
              <w:ind w:right="-14"/>
              <w:rPr>
                <w:rFonts w:asciiTheme="majorHAnsi" w:eastAsia="Calibri" w:hAnsiTheme="majorHAnsi" w:cstheme="majorHAnsi"/>
                <w:b/>
                <w:strike/>
              </w:rPr>
            </w:pPr>
            <w:r w:rsidRPr="002668B4">
              <w:rPr>
                <w:rFonts w:asciiTheme="majorHAnsi" w:eastAsia="Calibri" w:hAnsiTheme="majorHAnsi" w:cstheme="majorHAnsi"/>
                <w:b/>
                <w:color w:val="202124"/>
                <w:u w:val="single"/>
              </w:rPr>
              <w:t xml:space="preserve">K.5   </w:t>
            </w:r>
            <w:r w:rsidR="0048194A">
              <w:rPr>
                <w:rFonts w:asciiTheme="majorHAnsi" w:eastAsia="Calibri" w:hAnsiTheme="majorHAnsi" w:cstheme="majorHAnsi"/>
                <w:b/>
                <w:color w:val="202124"/>
                <w:u w:val="single"/>
              </w:rPr>
              <w:t>The student will apply history and social science skills</w:t>
            </w:r>
            <w:r w:rsidRPr="002668B4">
              <w:rPr>
                <w:rFonts w:asciiTheme="majorHAnsi" w:eastAsia="Calibri" w:hAnsiTheme="majorHAnsi" w:cstheme="majorHAnsi"/>
                <w:b/>
                <w:color w:val="202124"/>
                <w:u w:val="single"/>
              </w:rPr>
              <w:t xml:space="preserve"> to develop an understanding of how communities honor local traditions and recognize and celebrate holidays, such as but not limited to Indigenous People’s Day, Thanksgiving Day, Martin Luther King, Jr., Day, George Washington Day (commonly known as Presidents’ Day), Juneteenth, and Independence Day (Fourth of July).</w:t>
            </w:r>
          </w:p>
        </w:tc>
      </w:tr>
      <w:tr w:rsidR="002668B4" w:rsidRPr="002668B4" w14:paraId="58641F68" w14:textId="77777777" w:rsidTr="002668B4">
        <w:trPr>
          <w:trHeight w:val="408"/>
        </w:trPr>
        <w:tc>
          <w:tcPr>
            <w:tcW w:w="11040" w:type="dxa"/>
            <w:vMerge/>
            <w:tcBorders>
              <w:top w:val="single" w:sz="8" w:space="0" w:color="000000"/>
            </w:tcBorders>
            <w:shd w:val="clear" w:color="auto" w:fill="D9D9D9"/>
          </w:tcPr>
          <w:p w14:paraId="7929EC88" w14:textId="77777777" w:rsidR="002668B4" w:rsidRPr="002668B4" w:rsidRDefault="002668B4" w:rsidP="00853381">
            <w:pPr>
              <w:widowControl w:val="0"/>
              <w:spacing w:line="240" w:lineRule="auto"/>
              <w:ind w:right="-14"/>
              <w:rPr>
                <w:rFonts w:asciiTheme="majorHAnsi" w:eastAsia="Calibri" w:hAnsiTheme="majorHAnsi" w:cstheme="majorHAnsi"/>
                <w:b/>
                <w:strike/>
              </w:rPr>
            </w:pPr>
          </w:p>
        </w:tc>
      </w:tr>
      <w:tr w:rsidR="002668B4" w:rsidRPr="002668B4" w14:paraId="74417B0D" w14:textId="77777777" w:rsidTr="00FD47C7">
        <w:trPr>
          <w:trHeight w:val="408"/>
        </w:trPr>
        <w:tc>
          <w:tcPr>
            <w:tcW w:w="11040" w:type="dxa"/>
            <w:shd w:val="clear" w:color="auto" w:fill="auto"/>
          </w:tcPr>
          <w:p w14:paraId="1415B851" w14:textId="1D62A1FA" w:rsidR="002668B4" w:rsidRPr="002668B4" w:rsidRDefault="000F182F"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Overarching Inquiry</w:t>
            </w:r>
          </w:p>
          <w:p w14:paraId="204CC59B" w14:textId="77777777" w:rsidR="002668B4" w:rsidRPr="002668B4" w:rsidRDefault="002668B4" w:rsidP="00853381">
            <w:pPr>
              <w:widowControl w:val="0"/>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What makes holidays and traditions special?</w:t>
            </w:r>
          </w:p>
          <w:p w14:paraId="3C459E68" w14:textId="77777777" w:rsidR="002668B4" w:rsidRPr="002668B4" w:rsidRDefault="002668B4" w:rsidP="00853381">
            <w:pPr>
              <w:widowControl w:val="0"/>
              <w:spacing w:line="240" w:lineRule="auto"/>
              <w:rPr>
                <w:rFonts w:asciiTheme="majorHAnsi" w:eastAsia="Calibri" w:hAnsiTheme="majorHAnsi" w:cstheme="majorHAnsi"/>
                <w:b/>
                <w:u w:val="single"/>
              </w:rPr>
            </w:pPr>
          </w:p>
          <w:p w14:paraId="55DAC01D" w14:textId="02FD53BA" w:rsidR="002668B4" w:rsidRPr="002668B4" w:rsidRDefault="000F182F" w:rsidP="00853381">
            <w:pPr>
              <w:widowControl w:val="0"/>
              <w:spacing w:line="240" w:lineRule="auto"/>
              <w:rPr>
                <w:rFonts w:asciiTheme="majorHAnsi" w:eastAsia="Calibri" w:hAnsiTheme="majorHAnsi" w:cstheme="majorHAnsi"/>
                <w:b/>
                <w:color w:val="202124"/>
              </w:rPr>
            </w:pPr>
            <w:r>
              <w:rPr>
                <w:rFonts w:asciiTheme="majorHAnsi" w:eastAsia="Calibri" w:hAnsiTheme="majorHAnsi" w:cstheme="majorHAnsi"/>
                <w:b/>
                <w:color w:val="202124"/>
              </w:rPr>
              <w:t>Themes</w:t>
            </w:r>
          </w:p>
          <w:p w14:paraId="44090B8D" w14:textId="77777777" w:rsidR="002668B4" w:rsidRPr="002668B4" w:rsidRDefault="002668B4" w:rsidP="00F43A4C">
            <w:pPr>
              <w:keepLines/>
              <w:widowControl w:val="0"/>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b/>
                <w:u w:val="single"/>
              </w:rPr>
              <w:t>Time, Continuity, and Change</w:t>
            </w:r>
            <w:r w:rsidRPr="002668B4">
              <w:rPr>
                <w:rFonts w:asciiTheme="majorHAnsi" w:eastAsia="Calibri" w:hAnsiTheme="majorHAnsi" w:cstheme="majorHAnsi"/>
                <w:u w:val="single"/>
              </w:rPr>
              <w:t xml:space="preserve"> – learning and understanding the past to understand the human story across time. Through the historical experiences of societies, peoples and nations, patterns of continuity and change are revealed.  </w:t>
            </w:r>
          </w:p>
          <w:p w14:paraId="64EB6872" w14:textId="77777777" w:rsidR="00F43A4C" w:rsidRDefault="00F43A4C" w:rsidP="00F43A4C">
            <w:pPr>
              <w:widowControl w:val="0"/>
              <w:spacing w:line="240" w:lineRule="auto"/>
              <w:rPr>
                <w:rFonts w:asciiTheme="majorHAnsi" w:eastAsia="Calibri" w:hAnsiTheme="majorHAnsi" w:cstheme="majorHAnsi"/>
                <w:b/>
                <w:u w:val="single"/>
              </w:rPr>
            </w:pPr>
          </w:p>
          <w:p w14:paraId="2A0CF318" w14:textId="60315BE6" w:rsidR="002668B4" w:rsidRPr="002668B4" w:rsidRDefault="002668B4" w:rsidP="00F43A4C">
            <w:pPr>
              <w:widowControl w:val="0"/>
              <w:spacing w:line="240" w:lineRule="auto"/>
              <w:rPr>
                <w:rFonts w:asciiTheme="majorHAnsi" w:eastAsia="Calibri" w:hAnsiTheme="majorHAnsi" w:cstheme="majorHAnsi"/>
              </w:rPr>
            </w:pPr>
            <w:r w:rsidRPr="002668B4">
              <w:rPr>
                <w:rFonts w:asciiTheme="majorHAnsi" w:eastAsia="Calibri" w:hAnsiTheme="majorHAnsi" w:cstheme="majorHAnsi"/>
                <w:b/>
                <w:u w:val="single"/>
              </w:rPr>
              <w:t>Culture</w:t>
            </w:r>
            <w:r w:rsidRPr="002668B4">
              <w:rPr>
                <w:rFonts w:asciiTheme="majorHAnsi" w:eastAsia="Calibri" w:hAnsiTheme="majorHAnsi" w:cstheme="majorHAnsi"/>
                <w:u w:val="single"/>
              </w:rPr>
              <w:t xml:space="preserv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socially transmitted beliefs, values, institutions, behaviors, traditions and way of life of a group of people encompassing other attributes and products, such as language, literature, music, arts and artifacts, and foods.</w:t>
            </w:r>
          </w:p>
          <w:p w14:paraId="4DD6B583" w14:textId="77777777" w:rsidR="002668B4" w:rsidRPr="002668B4" w:rsidRDefault="002668B4" w:rsidP="004E3C9A">
            <w:pPr>
              <w:widowControl w:val="0"/>
              <w:numPr>
                <w:ilvl w:val="0"/>
                <w:numId w:val="436"/>
              </w:numPr>
              <w:spacing w:line="240" w:lineRule="auto"/>
              <w:rPr>
                <w:rFonts w:asciiTheme="majorHAnsi" w:eastAsia="Calibri" w:hAnsiTheme="majorHAnsi" w:cstheme="majorHAnsi"/>
              </w:rPr>
            </w:pPr>
            <w:r w:rsidRPr="002668B4">
              <w:rPr>
                <w:rFonts w:asciiTheme="majorHAnsi" w:eastAsia="Calibri" w:hAnsiTheme="majorHAnsi" w:cstheme="majorHAnsi"/>
                <w:u w:val="single"/>
              </w:rPr>
              <w:t>Cultural Expressionism – valuing and conveying culture through the creation and communication through art, literature, music, linguistics, folkways, customs, cuisine, architecture, and economy.</w:t>
            </w:r>
          </w:p>
          <w:p w14:paraId="40FE3B9B" w14:textId="77777777" w:rsidR="002668B4" w:rsidRPr="002668B4" w:rsidRDefault="002668B4" w:rsidP="004E3C9A">
            <w:pPr>
              <w:widowControl w:val="0"/>
              <w:numPr>
                <w:ilvl w:val="0"/>
                <w:numId w:val="436"/>
              </w:numPr>
              <w:spacing w:line="240" w:lineRule="auto"/>
              <w:rPr>
                <w:rFonts w:asciiTheme="majorHAnsi" w:eastAsia="Calibri" w:hAnsiTheme="majorHAnsi" w:cstheme="majorHAnsi"/>
              </w:rPr>
            </w:pPr>
            <w:r w:rsidRPr="002668B4">
              <w:rPr>
                <w:rFonts w:asciiTheme="majorHAnsi" w:eastAsia="Calibri" w:hAnsiTheme="majorHAnsi" w:cstheme="majorHAnsi"/>
                <w:u w:val="single"/>
              </w:rPr>
              <w:t>Individual Development and Identity – shaped by an individual’s culture, by groups, by institutional influences, and by lived experiences shared with people inside and outside the individual’s own culture throughout her or his development.</w:t>
            </w:r>
          </w:p>
        </w:tc>
      </w:tr>
      <w:tr w:rsidR="002668B4" w:rsidRPr="002668B4" w14:paraId="6580F186" w14:textId="77777777" w:rsidTr="00FD47C7">
        <w:trPr>
          <w:trHeight w:val="350"/>
        </w:trPr>
        <w:tc>
          <w:tcPr>
            <w:tcW w:w="11040" w:type="dxa"/>
            <w:shd w:val="clear" w:color="auto" w:fill="auto"/>
          </w:tcPr>
          <w:p w14:paraId="0F1AA872"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0CBCE7AC" w14:textId="1104423B"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strike/>
              </w:rPr>
              <w:t>Maps and globes represent Earth and sometimes include map legends</w:t>
            </w:r>
            <w:r w:rsidRPr="002668B4">
              <w:rPr>
                <w:rFonts w:asciiTheme="majorHAnsi" w:eastAsia="Calibri" w:hAnsiTheme="majorHAnsi" w:cstheme="majorHAnsi"/>
              </w:rPr>
              <w:t>.[</w:t>
            </w:r>
            <w:r w:rsidR="004F43C0">
              <w:rPr>
                <w:rFonts w:asciiTheme="majorHAnsi" w:eastAsia="Calibri" w:hAnsiTheme="majorHAnsi" w:cstheme="majorHAnsi"/>
              </w:rPr>
              <w:t>M</w:t>
            </w:r>
            <w:r w:rsidRPr="002668B4">
              <w:rPr>
                <w:rFonts w:asciiTheme="majorHAnsi" w:eastAsia="Calibri" w:hAnsiTheme="majorHAnsi" w:cstheme="majorHAnsi"/>
              </w:rPr>
              <w:t>oved to K.7]</w:t>
            </w:r>
          </w:p>
          <w:p w14:paraId="4610652F"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strike/>
              </w:rPr>
              <w:t>The location of places referenced in stories and real-life situations can be shown on maps and globes.</w:t>
            </w:r>
            <w:r w:rsidRPr="002668B4">
              <w:rPr>
                <w:rFonts w:asciiTheme="majorHAnsi" w:eastAsia="Calibri" w:hAnsiTheme="majorHAnsi" w:cstheme="majorHAnsi"/>
              </w:rPr>
              <w:t>[moved to K.7]</w:t>
            </w:r>
          </w:p>
          <w:p w14:paraId="7E06A2A6" w14:textId="6B6D9099"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strike/>
              </w:rPr>
              <w:t xml:space="preserve">Land and water features can be found on maps and globes.  </w:t>
            </w:r>
            <w:r w:rsidRPr="002668B4">
              <w:rPr>
                <w:rFonts w:asciiTheme="majorHAnsi" w:eastAsia="Calibri" w:hAnsiTheme="majorHAnsi" w:cstheme="majorHAnsi"/>
              </w:rPr>
              <w:t>[</w:t>
            </w:r>
            <w:r w:rsidR="004F43C0">
              <w:rPr>
                <w:rFonts w:asciiTheme="majorHAnsi" w:eastAsia="Calibri" w:hAnsiTheme="majorHAnsi" w:cstheme="majorHAnsi"/>
              </w:rPr>
              <w:t>M</w:t>
            </w:r>
            <w:r w:rsidRPr="002668B4">
              <w:rPr>
                <w:rFonts w:asciiTheme="majorHAnsi" w:eastAsia="Calibri" w:hAnsiTheme="majorHAnsi" w:cstheme="majorHAnsi"/>
              </w:rPr>
              <w:t>oved to K.7]</w:t>
            </w:r>
            <w:r w:rsidRPr="002668B4">
              <w:rPr>
                <w:rFonts w:asciiTheme="majorHAnsi" w:eastAsia="Calibri" w:hAnsiTheme="majorHAnsi" w:cstheme="majorHAnsi"/>
                <w:strike/>
              </w:rPr>
              <w:t xml:space="preserve">   </w:t>
            </w:r>
          </w:p>
          <w:p w14:paraId="5F9AADB1"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color w:val="202124"/>
              </w:rPr>
            </w:pPr>
            <w:r w:rsidRPr="002668B4">
              <w:rPr>
                <w:rFonts w:asciiTheme="majorHAnsi" w:eastAsia="Calibri" w:hAnsiTheme="majorHAnsi" w:cstheme="majorHAnsi"/>
                <w:color w:val="202124"/>
                <w:u w:val="single"/>
              </w:rPr>
              <w:t>People and communities recognize and celebrate holidays to remember people and events. Some holidays inspire patriotism.</w:t>
            </w:r>
          </w:p>
          <w:p w14:paraId="4C065503"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Families celebrate different holidays and honor varied traditions</w:t>
            </w:r>
          </w:p>
          <w:p w14:paraId="29F83BA4"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Individuals can honor traditions separate from holidays.</w:t>
            </w:r>
          </w:p>
          <w:p w14:paraId="3314DD78"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428104BC"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Supporting Questions</w:t>
            </w:r>
          </w:p>
          <w:p w14:paraId="6A9F665A"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can traditions, holidays or celebrations make a community unique?</w:t>
            </w:r>
          </w:p>
          <w:p w14:paraId="00268488"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What are the holidays and traditions celebrated or recognized in the local community?</w:t>
            </w:r>
          </w:p>
          <w:p w14:paraId="60B71638"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What are the symbols of certain holidays?</w:t>
            </w:r>
          </w:p>
          <w:p w14:paraId="6ADC40C1"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might people honor and celebrate events of the past?</w:t>
            </w:r>
          </w:p>
          <w:p w14:paraId="1EAD0F3F"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do different people celebrate ideas like freedom and independence in the United States?</w:t>
            </w:r>
          </w:p>
          <w:p w14:paraId="702EA359"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483D87C4" w14:textId="0C2DC664" w:rsidR="002668B4" w:rsidRPr="002668B4" w:rsidRDefault="007F7389" w:rsidP="00853381">
            <w:pPr>
              <w:widowControl w:val="0"/>
              <w:spacing w:line="240" w:lineRule="auto"/>
              <w:ind w:right="-14"/>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7B8E3C8C"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identify characteristics of a holiday or celebration.</w:t>
            </w:r>
          </w:p>
          <w:p w14:paraId="1AB5B89A"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Identify holidays and traditions celebrated and honored by the local community.</w:t>
            </w:r>
          </w:p>
          <w:p w14:paraId="4877BB98" w14:textId="77777777" w:rsidR="002668B4" w:rsidRPr="002668B4" w:rsidRDefault="002668B4" w:rsidP="004E3C9A">
            <w:pPr>
              <w:keepLines/>
              <w:widowControl w:val="0"/>
              <w:numPr>
                <w:ilvl w:val="0"/>
                <w:numId w:val="425"/>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Use information sources, stories, and narratives to make connections to varied holidays and traditions celebrated and practiced in communities.</w:t>
            </w:r>
          </w:p>
          <w:p w14:paraId="34649348" w14:textId="73B173E8"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Use calendars and timelines to </w:t>
            </w:r>
            <w:r w:rsidR="004F43C0">
              <w:rPr>
                <w:rFonts w:asciiTheme="majorHAnsi" w:eastAsia="Calibri" w:hAnsiTheme="majorHAnsi" w:cstheme="majorHAnsi"/>
                <w:u w:val="single"/>
              </w:rPr>
              <w:t>identify holidays and celebrations</w:t>
            </w:r>
            <w:r w:rsidRPr="002668B4">
              <w:rPr>
                <w:rFonts w:asciiTheme="majorHAnsi" w:eastAsia="Calibri" w:hAnsiTheme="majorHAnsi" w:cstheme="majorHAnsi"/>
                <w:u w:val="single"/>
              </w:rPr>
              <w:t xml:space="preserve"> and </w:t>
            </w:r>
            <w:r w:rsidR="004F43C0">
              <w:rPr>
                <w:rFonts w:asciiTheme="majorHAnsi" w:eastAsia="Calibri" w:hAnsiTheme="majorHAnsi" w:cstheme="majorHAnsi"/>
                <w:u w:val="single"/>
              </w:rPr>
              <w:t>discuss</w:t>
            </w:r>
            <w:r w:rsidR="004F43C0" w:rsidRPr="002668B4">
              <w:rPr>
                <w:rFonts w:asciiTheme="majorHAnsi" w:eastAsia="Calibri" w:hAnsiTheme="majorHAnsi" w:cstheme="majorHAnsi"/>
                <w:u w:val="single"/>
              </w:rPr>
              <w:t xml:space="preserve"> </w:t>
            </w:r>
            <w:r w:rsidRPr="002668B4">
              <w:rPr>
                <w:rFonts w:asciiTheme="majorHAnsi" w:eastAsia="Calibri" w:hAnsiTheme="majorHAnsi" w:cstheme="majorHAnsi"/>
                <w:u w:val="single"/>
              </w:rPr>
              <w:t xml:space="preserve">how they have changed over time. </w:t>
            </w:r>
          </w:p>
          <w:p w14:paraId="1172FB90"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investigate and describe various holiday traditions or celebrations.</w:t>
            </w:r>
          </w:p>
          <w:p w14:paraId="032984F4" w14:textId="79B87B85"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connect various celebrations and traditions to locations and seasons.</w:t>
            </w:r>
          </w:p>
          <w:p w14:paraId="6ADE3C9C"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identify on a calendar and the meaning of the celebration of Indigenous People’s Day, Thanksgiving Day, Dr. Martin Luther King, Jr., Day, George Washington Day (commonly known as Presidents’ Day), Juneteenth, and Independence Day (Fourth of July).</w:t>
            </w:r>
          </w:p>
          <w:p w14:paraId="6AC820D0" w14:textId="77777777" w:rsidR="002668B4" w:rsidRPr="002668B4" w:rsidRDefault="002668B4" w:rsidP="00853381">
            <w:pPr>
              <w:widowControl w:val="0"/>
              <w:spacing w:line="240" w:lineRule="auto"/>
              <w:ind w:left="720"/>
              <w:rPr>
                <w:rFonts w:asciiTheme="majorHAnsi" w:eastAsia="Calibri" w:hAnsiTheme="majorHAnsi" w:cstheme="majorHAnsi"/>
                <w:u w:val="single"/>
              </w:rPr>
            </w:pPr>
          </w:p>
          <w:p w14:paraId="1A9FAAF3"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Content, Sources, and Resources for Consideration</w:t>
            </w:r>
          </w:p>
          <w:p w14:paraId="7A6DE897"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color w:val="0000FF"/>
              </w:rPr>
              <w:t>K.5</w:t>
            </w:r>
          </w:p>
        </w:tc>
      </w:tr>
      <w:tr w:rsidR="002668B4" w:rsidRPr="002668B4" w14:paraId="0E615A4D" w14:textId="77777777" w:rsidTr="002668B4">
        <w:trPr>
          <w:trHeight w:val="408"/>
        </w:trPr>
        <w:tc>
          <w:tcPr>
            <w:tcW w:w="11040" w:type="dxa"/>
            <w:shd w:val="clear" w:color="auto" w:fill="FFFFFF"/>
          </w:tcPr>
          <w:p w14:paraId="1EBE8782" w14:textId="77777777" w:rsidR="002668B4" w:rsidRPr="002668B4" w:rsidRDefault="002668B4" w:rsidP="00853381">
            <w:pPr>
              <w:widowControl w:val="0"/>
              <w:spacing w:line="240" w:lineRule="auto"/>
              <w:ind w:right="-14"/>
              <w:rPr>
                <w:rFonts w:asciiTheme="majorHAnsi" w:eastAsia="Calibri" w:hAnsiTheme="majorHAnsi" w:cstheme="majorHAnsi"/>
                <w:b/>
                <w:sz w:val="32"/>
                <w:szCs w:val="32"/>
              </w:rPr>
            </w:pPr>
            <w:r w:rsidRPr="002668B4">
              <w:rPr>
                <w:rFonts w:asciiTheme="majorHAnsi" w:eastAsia="Calibri" w:hAnsiTheme="majorHAnsi" w:cstheme="majorHAnsi"/>
                <w:b/>
                <w:sz w:val="32"/>
                <w:szCs w:val="32"/>
              </w:rPr>
              <w:t>Geography</w:t>
            </w:r>
          </w:p>
        </w:tc>
      </w:tr>
      <w:tr w:rsidR="002668B4" w:rsidRPr="002668B4" w14:paraId="425B4AB9" w14:textId="77777777" w:rsidTr="002668B4">
        <w:trPr>
          <w:trHeight w:val="408"/>
        </w:trPr>
        <w:tc>
          <w:tcPr>
            <w:tcW w:w="11040" w:type="dxa"/>
            <w:vMerge w:val="restart"/>
            <w:tcBorders>
              <w:top w:val="single" w:sz="8" w:space="0" w:color="000000"/>
            </w:tcBorders>
            <w:shd w:val="clear" w:color="auto" w:fill="D9D9D9"/>
          </w:tcPr>
          <w:p w14:paraId="47D1E7CE" w14:textId="77777777" w:rsidR="002668B4" w:rsidRPr="002668B4" w:rsidRDefault="002668B4" w:rsidP="00853381">
            <w:pPr>
              <w:widowControl w:val="0"/>
              <w:spacing w:line="240" w:lineRule="auto"/>
              <w:ind w:right="-14"/>
              <w:rPr>
                <w:rFonts w:asciiTheme="majorHAnsi" w:eastAsia="Calibri" w:hAnsiTheme="majorHAnsi" w:cstheme="majorHAnsi"/>
                <w:b/>
                <w:strike/>
              </w:rPr>
            </w:pPr>
            <w:r w:rsidRPr="002668B4">
              <w:rPr>
                <w:rFonts w:asciiTheme="majorHAnsi" w:eastAsia="Calibri" w:hAnsiTheme="majorHAnsi" w:cstheme="majorHAnsi"/>
                <w:b/>
              </w:rPr>
              <w:t xml:space="preserve">K.6   </w:t>
            </w:r>
            <w:r w:rsidRPr="002668B4">
              <w:rPr>
                <w:rFonts w:asciiTheme="majorHAnsi" w:eastAsia="Calibri" w:hAnsiTheme="majorHAnsi" w:cstheme="majorHAnsi"/>
                <w:b/>
                <w:strike/>
              </w:rPr>
              <w:t>The student will develop an awareness that maps and globes</w:t>
            </w:r>
            <w:r w:rsidRPr="00517A87">
              <w:rPr>
                <w:rFonts w:asciiTheme="majorHAnsi" w:eastAsia="Calibri" w:hAnsiTheme="majorHAnsi" w:cstheme="majorHAnsi"/>
              </w:rPr>
              <w:t>[Moved to K.7b]</w:t>
            </w:r>
          </w:p>
          <w:p w14:paraId="5AB6ADA4" w14:textId="77777777" w:rsidR="002668B4" w:rsidRPr="002668B4" w:rsidRDefault="002668B4" w:rsidP="004F43C0">
            <w:pPr>
              <w:keepLines/>
              <w:widowControl w:val="0"/>
              <w:tabs>
                <w:tab w:val="left" w:pos="500"/>
              </w:tabs>
              <w:spacing w:line="240" w:lineRule="auto"/>
              <w:ind w:left="500" w:right="-14" w:hanging="500"/>
              <w:rPr>
                <w:rFonts w:asciiTheme="majorHAnsi" w:eastAsia="Calibri" w:hAnsiTheme="majorHAnsi" w:cstheme="majorHAnsi"/>
                <w:b/>
                <w:strike/>
              </w:rPr>
            </w:pPr>
            <w:r w:rsidRPr="002668B4">
              <w:rPr>
                <w:rFonts w:asciiTheme="majorHAnsi" w:eastAsia="Calibri" w:hAnsiTheme="majorHAnsi" w:cstheme="majorHAnsi"/>
                <w:b/>
                <w:strike/>
              </w:rPr>
              <w:t>a)</w:t>
            </w:r>
            <w:r w:rsidRPr="002668B4">
              <w:rPr>
                <w:rFonts w:asciiTheme="majorHAnsi" w:eastAsia="Calibri" w:hAnsiTheme="majorHAnsi" w:cstheme="majorHAnsi"/>
                <w:b/>
                <w:strike/>
              </w:rPr>
              <w:tab/>
              <w:t>show a view from above;</w:t>
            </w:r>
            <w:r w:rsidRPr="00517A87">
              <w:rPr>
                <w:rFonts w:asciiTheme="majorHAnsi" w:eastAsia="Calibri" w:hAnsiTheme="majorHAnsi" w:cstheme="majorHAnsi"/>
                <w:b/>
              </w:rPr>
              <w:t xml:space="preserve"> </w:t>
            </w:r>
            <w:r w:rsidRPr="00517A87">
              <w:rPr>
                <w:rFonts w:asciiTheme="majorHAnsi" w:eastAsia="Calibri" w:hAnsiTheme="majorHAnsi" w:cstheme="majorHAnsi"/>
              </w:rPr>
              <w:t>[Moved to K.7b]</w:t>
            </w:r>
          </w:p>
          <w:p w14:paraId="2D304452" w14:textId="77777777" w:rsidR="002668B4" w:rsidRPr="002668B4" w:rsidRDefault="002668B4" w:rsidP="004F43C0">
            <w:pPr>
              <w:keepLines/>
              <w:widowControl w:val="0"/>
              <w:tabs>
                <w:tab w:val="left" w:pos="500"/>
              </w:tabs>
              <w:spacing w:line="240" w:lineRule="auto"/>
              <w:ind w:left="500" w:right="-14" w:hanging="500"/>
              <w:rPr>
                <w:rFonts w:asciiTheme="majorHAnsi" w:eastAsia="Calibri" w:hAnsiTheme="majorHAnsi" w:cstheme="majorHAnsi"/>
                <w:b/>
                <w:strike/>
              </w:rPr>
            </w:pPr>
            <w:r w:rsidRPr="002668B4">
              <w:rPr>
                <w:rFonts w:asciiTheme="majorHAnsi" w:eastAsia="Calibri" w:hAnsiTheme="majorHAnsi" w:cstheme="majorHAnsi"/>
                <w:b/>
                <w:strike/>
              </w:rPr>
              <w:t>b)</w:t>
            </w:r>
            <w:r w:rsidRPr="002668B4">
              <w:rPr>
                <w:rFonts w:asciiTheme="majorHAnsi" w:eastAsia="Calibri" w:hAnsiTheme="majorHAnsi" w:cstheme="majorHAnsi"/>
                <w:b/>
                <w:strike/>
              </w:rPr>
              <w:tab/>
              <w:t>show things in smaller size; and</w:t>
            </w:r>
            <w:r w:rsidRPr="00517A87">
              <w:rPr>
                <w:rFonts w:asciiTheme="majorHAnsi" w:eastAsia="Calibri" w:hAnsiTheme="majorHAnsi" w:cstheme="majorHAnsi"/>
                <w:b/>
              </w:rPr>
              <w:t xml:space="preserve"> </w:t>
            </w:r>
            <w:r w:rsidRPr="00517A87">
              <w:rPr>
                <w:rFonts w:asciiTheme="majorHAnsi" w:eastAsia="Calibri" w:hAnsiTheme="majorHAnsi" w:cstheme="majorHAnsi"/>
              </w:rPr>
              <w:t>[Moved to K.7b]</w:t>
            </w:r>
          </w:p>
          <w:p w14:paraId="2FB9CC2A" w14:textId="77777777" w:rsidR="002668B4" w:rsidRPr="002668B4" w:rsidRDefault="002668B4" w:rsidP="004F43C0">
            <w:pPr>
              <w:widowControl w:val="0"/>
              <w:tabs>
                <w:tab w:val="left" w:pos="500"/>
              </w:tabs>
              <w:spacing w:line="240" w:lineRule="auto"/>
              <w:ind w:left="500" w:right="-14" w:hanging="500"/>
              <w:rPr>
                <w:rFonts w:asciiTheme="majorHAnsi" w:eastAsia="Calibri" w:hAnsiTheme="majorHAnsi" w:cstheme="majorHAnsi"/>
                <w:b/>
              </w:rPr>
            </w:pPr>
            <w:r w:rsidRPr="002668B4">
              <w:rPr>
                <w:rFonts w:asciiTheme="majorHAnsi" w:eastAsia="Calibri" w:hAnsiTheme="majorHAnsi" w:cstheme="majorHAnsi"/>
                <w:b/>
                <w:strike/>
              </w:rPr>
              <w:t>c)</w:t>
            </w:r>
            <w:r w:rsidRPr="002668B4">
              <w:rPr>
                <w:rFonts w:asciiTheme="majorHAnsi" w:eastAsia="Calibri" w:hAnsiTheme="majorHAnsi" w:cstheme="majorHAnsi"/>
                <w:b/>
                <w:strike/>
              </w:rPr>
              <w:tab/>
              <w:t>show the position of objects.</w:t>
            </w:r>
            <w:r w:rsidRPr="00517A87">
              <w:rPr>
                <w:rFonts w:asciiTheme="majorHAnsi" w:eastAsia="Calibri" w:hAnsiTheme="majorHAnsi" w:cstheme="majorHAnsi"/>
                <w:b/>
              </w:rPr>
              <w:t xml:space="preserve">  </w:t>
            </w:r>
            <w:r w:rsidRPr="00517A87">
              <w:rPr>
                <w:rFonts w:asciiTheme="majorHAnsi" w:eastAsia="Calibri" w:hAnsiTheme="majorHAnsi" w:cstheme="majorHAnsi"/>
              </w:rPr>
              <w:t>[Moved to K.7b]</w:t>
            </w:r>
          </w:p>
          <w:p w14:paraId="05DA40F3" w14:textId="77777777" w:rsidR="002668B4" w:rsidRPr="002668B4" w:rsidRDefault="002668B4" w:rsidP="00853381">
            <w:pPr>
              <w:widowControl w:val="0"/>
              <w:spacing w:line="240" w:lineRule="auto"/>
              <w:ind w:right="-14"/>
              <w:rPr>
                <w:rFonts w:asciiTheme="majorHAnsi" w:eastAsia="Calibri" w:hAnsiTheme="majorHAnsi" w:cstheme="majorHAnsi"/>
                <w:b/>
                <w:u w:val="single"/>
              </w:rPr>
            </w:pPr>
          </w:p>
          <w:p w14:paraId="20FA6E04" w14:textId="63A84256" w:rsidR="002668B4" w:rsidRPr="002668B4" w:rsidRDefault="002668B4" w:rsidP="00735203">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u w:val="single"/>
              </w:rPr>
              <w:t xml:space="preserve">K.6   </w:t>
            </w:r>
            <w:r w:rsidR="0048194A">
              <w:rPr>
                <w:rFonts w:asciiTheme="majorHAnsi" w:eastAsia="Calibri" w:hAnsiTheme="majorHAnsi" w:cstheme="majorHAnsi"/>
                <w:b/>
                <w:u w:val="single"/>
              </w:rPr>
              <w:t>The student will apply history and social science skills</w:t>
            </w:r>
            <w:r w:rsidRPr="002668B4">
              <w:rPr>
                <w:rFonts w:asciiTheme="majorHAnsi" w:eastAsia="Calibri" w:hAnsiTheme="majorHAnsi" w:cstheme="majorHAnsi"/>
                <w:b/>
                <w:u w:val="single"/>
              </w:rPr>
              <w:t xml:space="preserve"> to describe the relative location of people, places, and </w:t>
            </w:r>
            <w:r w:rsidR="004F43C0">
              <w:rPr>
                <w:rFonts w:asciiTheme="majorHAnsi" w:eastAsia="Calibri" w:hAnsiTheme="majorHAnsi" w:cstheme="majorHAnsi"/>
                <w:b/>
                <w:u w:val="single"/>
              </w:rPr>
              <w:t>objects</w:t>
            </w:r>
            <w:r w:rsidR="004F43C0" w:rsidRPr="002668B4">
              <w:rPr>
                <w:rFonts w:asciiTheme="majorHAnsi" w:eastAsia="Calibri" w:hAnsiTheme="majorHAnsi" w:cstheme="majorHAnsi"/>
                <w:b/>
                <w:u w:val="single"/>
              </w:rPr>
              <w:t xml:space="preserve"> </w:t>
            </w:r>
            <w:r w:rsidRPr="002668B4">
              <w:rPr>
                <w:rFonts w:asciiTheme="majorHAnsi" w:eastAsia="Calibri" w:hAnsiTheme="majorHAnsi" w:cstheme="majorHAnsi"/>
                <w:b/>
                <w:u w:val="single"/>
              </w:rPr>
              <w:t>by using positional words, with emphasis on near/far, above/below, left/right, behind/in front, next to, in between, and over/under.</w:t>
            </w:r>
          </w:p>
        </w:tc>
      </w:tr>
      <w:tr w:rsidR="002668B4" w:rsidRPr="002668B4" w14:paraId="3212D45F" w14:textId="77777777" w:rsidTr="002668B4">
        <w:trPr>
          <w:trHeight w:val="408"/>
        </w:trPr>
        <w:tc>
          <w:tcPr>
            <w:tcW w:w="11040" w:type="dxa"/>
            <w:vMerge/>
            <w:tcBorders>
              <w:top w:val="single" w:sz="8" w:space="0" w:color="000000"/>
            </w:tcBorders>
            <w:shd w:val="clear" w:color="auto" w:fill="D9D9D9"/>
          </w:tcPr>
          <w:p w14:paraId="434E68AF" w14:textId="77777777" w:rsidR="002668B4" w:rsidRPr="002668B4" w:rsidRDefault="002668B4" w:rsidP="00853381">
            <w:pPr>
              <w:widowControl w:val="0"/>
              <w:spacing w:line="240" w:lineRule="auto"/>
              <w:ind w:right="-14"/>
              <w:rPr>
                <w:rFonts w:asciiTheme="majorHAnsi" w:eastAsia="Calibri" w:hAnsiTheme="majorHAnsi" w:cstheme="majorHAnsi"/>
                <w:b/>
              </w:rPr>
            </w:pPr>
          </w:p>
        </w:tc>
      </w:tr>
      <w:tr w:rsidR="002668B4" w:rsidRPr="002668B4" w14:paraId="00C5D119" w14:textId="77777777" w:rsidTr="00FD47C7">
        <w:trPr>
          <w:trHeight w:val="408"/>
        </w:trPr>
        <w:tc>
          <w:tcPr>
            <w:tcW w:w="11040" w:type="dxa"/>
            <w:shd w:val="clear" w:color="auto" w:fill="auto"/>
          </w:tcPr>
          <w:p w14:paraId="176A0F57" w14:textId="07831F2F" w:rsidR="002668B4" w:rsidRPr="002668B4" w:rsidRDefault="000F182F" w:rsidP="00853381">
            <w:pPr>
              <w:widowControl w:val="0"/>
              <w:tabs>
                <w:tab w:val="left" w:pos="360"/>
              </w:tabs>
              <w:spacing w:line="240" w:lineRule="auto"/>
              <w:rPr>
                <w:rFonts w:asciiTheme="majorHAnsi" w:eastAsia="Calibri" w:hAnsiTheme="majorHAnsi" w:cstheme="majorHAnsi"/>
                <w:b/>
              </w:rPr>
            </w:pPr>
            <w:r>
              <w:rPr>
                <w:rFonts w:asciiTheme="majorHAnsi" w:eastAsia="Calibri" w:hAnsiTheme="majorHAnsi" w:cstheme="majorHAnsi"/>
                <w:b/>
              </w:rPr>
              <w:t>Overarching Inquiry</w:t>
            </w:r>
          </w:p>
          <w:p w14:paraId="5ADB3360" w14:textId="77777777" w:rsidR="002668B4" w:rsidRPr="002668B4" w:rsidRDefault="002668B4" w:rsidP="00853381">
            <w:pPr>
              <w:widowControl w:val="0"/>
              <w:tabs>
                <w:tab w:val="left" w:pos="360"/>
              </w:tabs>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How does knowing the location of people, places and events help us?</w:t>
            </w:r>
          </w:p>
          <w:p w14:paraId="264EE19D" w14:textId="77777777" w:rsidR="002668B4" w:rsidRPr="002668B4" w:rsidRDefault="002668B4" w:rsidP="00853381">
            <w:pPr>
              <w:widowControl w:val="0"/>
              <w:tabs>
                <w:tab w:val="left" w:pos="360"/>
              </w:tabs>
              <w:spacing w:line="240" w:lineRule="auto"/>
              <w:rPr>
                <w:rFonts w:asciiTheme="majorHAnsi" w:eastAsia="Calibri" w:hAnsiTheme="majorHAnsi" w:cstheme="majorHAnsi"/>
                <w:u w:val="single"/>
              </w:rPr>
            </w:pPr>
          </w:p>
          <w:p w14:paraId="3B32018D" w14:textId="7F7AF415" w:rsidR="002668B4" w:rsidRPr="000F182F" w:rsidRDefault="000F182F" w:rsidP="00853381">
            <w:pPr>
              <w:widowControl w:val="0"/>
              <w:tabs>
                <w:tab w:val="left" w:pos="360"/>
              </w:tabs>
              <w:spacing w:line="240" w:lineRule="auto"/>
              <w:rPr>
                <w:rFonts w:asciiTheme="majorHAnsi" w:eastAsia="Calibri" w:hAnsiTheme="majorHAnsi" w:cstheme="majorHAnsi"/>
                <w:b/>
              </w:rPr>
            </w:pPr>
            <w:r w:rsidRPr="000F182F">
              <w:rPr>
                <w:rFonts w:asciiTheme="majorHAnsi" w:eastAsia="Calibri" w:hAnsiTheme="majorHAnsi" w:cstheme="majorHAnsi"/>
                <w:b/>
              </w:rPr>
              <w:t>Themes</w:t>
            </w:r>
          </w:p>
          <w:p w14:paraId="08725CF0" w14:textId="77777777" w:rsidR="002668B4" w:rsidRPr="002668B4" w:rsidRDefault="002668B4" w:rsidP="000F182F">
            <w:pPr>
              <w:widowControl w:val="0"/>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b/>
                <w:u w:val="single"/>
              </w:rPr>
              <w:t>Time, Continuity, and Change</w:t>
            </w:r>
            <w:r w:rsidRPr="002668B4">
              <w:rPr>
                <w:rFonts w:asciiTheme="majorHAnsi" w:eastAsia="Calibri" w:hAnsiTheme="majorHAnsi" w:cstheme="majorHAnsi"/>
                <w:u w:val="single"/>
              </w:rPr>
              <w:t xml:space="preserve"> – learning and understanding the past to understand the human story across time. Through the historical experiences of societies, peoples and nations, patterns of continuity and change are revealed.</w:t>
            </w:r>
          </w:p>
          <w:p w14:paraId="19FDA6FA" w14:textId="77777777" w:rsidR="000F182F" w:rsidRDefault="000F182F" w:rsidP="000F182F">
            <w:pPr>
              <w:widowControl w:val="0"/>
              <w:tabs>
                <w:tab w:val="left" w:pos="360"/>
              </w:tabs>
              <w:spacing w:line="240" w:lineRule="auto"/>
              <w:rPr>
                <w:rFonts w:asciiTheme="majorHAnsi" w:eastAsia="Calibri" w:hAnsiTheme="majorHAnsi" w:cstheme="majorHAnsi"/>
                <w:b/>
                <w:u w:val="single"/>
              </w:rPr>
            </w:pPr>
          </w:p>
          <w:p w14:paraId="26640714" w14:textId="6ACEC8E3" w:rsidR="002668B4" w:rsidRPr="002668B4" w:rsidRDefault="002668B4" w:rsidP="000F182F">
            <w:pPr>
              <w:widowControl w:val="0"/>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b/>
                <w:u w:val="single"/>
              </w:rPr>
              <w:t>People, Places, and Environments</w:t>
            </w:r>
            <w:r w:rsidRPr="002668B4">
              <w:rPr>
                <w:rFonts w:asciiTheme="majorHAnsi" w:eastAsia="Calibri" w:hAnsiTheme="majorHAnsi" w:cstheme="majorHAnsi"/>
                <w:u w:val="single"/>
              </w:rPr>
              <w:t xml:space="preserv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study of people, places, and environments to understand the relationship between human populations and the physical world.</w:t>
            </w:r>
          </w:p>
          <w:p w14:paraId="66706454" w14:textId="77777777" w:rsidR="002668B4" w:rsidRPr="002668B4" w:rsidRDefault="002668B4" w:rsidP="00853381">
            <w:pPr>
              <w:widowControl w:val="0"/>
              <w:tabs>
                <w:tab w:val="left" w:pos="360"/>
              </w:tabs>
              <w:spacing w:line="240" w:lineRule="auto"/>
              <w:ind w:left="720"/>
              <w:rPr>
                <w:rFonts w:asciiTheme="majorHAnsi" w:eastAsia="Calibri" w:hAnsiTheme="majorHAnsi" w:cstheme="majorHAnsi"/>
              </w:rPr>
            </w:pPr>
          </w:p>
        </w:tc>
      </w:tr>
      <w:tr w:rsidR="002668B4" w:rsidRPr="002668B4" w14:paraId="37BFCC4E" w14:textId="77777777" w:rsidTr="00FD47C7">
        <w:trPr>
          <w:trHeight w:val="408"/>
        </w:trPr>
        <w:tc>
          <w:tcPr>
            <w:tcW w:w="11040" w:type="dxa"/>
            <w:shd w:val="clear" w:color="auto" w:fill="auto"/>
          </w:tcPr>
          <w:p w14:paraId="3FF352BF"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74BA38BC" w14:textId="4905CD7C"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strike/>
                <w:color w:val="202124"/>
              </w:rPr>
              <w:t>Basic map concepts will help students use maps and globes</w:t>
            </w:r>
            <w:r w:rsidRPr="002668B4">
              <w:rPr>
                <w:rFonts w:asciiTheme="majorHAnsi" w:eastAsia="Calibri" w:hAnsiTheme="majorHAnsi" w:cstheme="majorHAnsi"/>
                <w:color w:val="202124"/>
              </w:rPr>
              <w:t>.[</w:t>
            </w:r>
            <w:r w:rsidR="004F43C0">
              <w:rPr>
                <w:rFonts w:asciiTheme="majorHAnsi" w:eastAsia="Calibri" w:hAnsiTheme="majorHAnsi" w:cstheme="majorHAnsi"/>
                <w:color w:val="202124"/>
              </w:rPr>
              <w:t>M</w:t>
            </w:r>
            <w:r w:rsidRPr="002668B4">
              <w:rPr>
                <w:rFonts w:asciiTheme="majorHAnsi" w:eastAsia="Calibri" w:hAnsiTheme="majorHAnsi" w:cstheme="majorHAnsi"/>
                <w:color w:val="202124"/>
              </w:rPr>
              <w:t>oved to K.7]</w:t>
            </w:r>
          </w:p>
          <w:p w14:paraId="271F7750"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The location of people, places, and events can be described in terms of their relationship to other people, places, and events. </w:t>
            </w:r>
          </w:p>
          <w:p w14:paraId="7D310B01"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There are certain words that help describe where people, places, and features are or were physically located. </w:t>
            </w:r>
          </w:p>
          <w:p w14:paraId="5D80287C"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189E1875"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Supporting Questions</w:t>
            </w:r>
          </w:p>
          <w:p w14:paraId="041CFA34" w14:textId="77777777" w:rsidR="002668B4" w:rsidRPr="002668B4" w:rsidRDefault="002668B4" w:rsidP="004E3C9A">
            <w:pPr>
              <w:widowControl w:val="0"/>
              <w:numPr>
                <w:ilvl w:val="0"/>
                <w:numId w:val="441"/>
              </w:numPr>
              <w:tabs>
                <w:tab w:val="left" w:pos="360"/>
              </w:tabs>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What is geographic location?</w:t>
            </w:r>
          </w:p>
          <w:p w14:paraId="66B74B1F" w14:textId="77777777" w:rsidR="002668B4" w:rsidRPr="002668B4" w:rsidRDefault="002668B4" w:rsidP="004E3C9A">
            <w:pPr>
              <w:widowControl w:val="0"/>
              <w:numPr>
                <w:ilvl w:val="0"/>
                <w:numId w:val="441"/>
              </w:numPr>
              <w:tabs>
                <w:tab w:val="left" w:pos="360"/>
              </w:tabs>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is the location of a person, place, or object determined?</w:t>
            </w:r>
          </w:p>
          <w:p w14:paraId="20C9C0E0" w14:textId="0AA52C3C" w:rsidR="002668B4" w:rsidRPr="002668B4" w:rsidRDefault="002668B4" w:rsidP="004E3C9A">
            <w:pPr>
              <w:widowControl w:val="0"/>
              <w:numPr>
                <w:ilvl w:val="0"/>
                <w:numId w:val="441"/>
              </w:numPr>
              <w:spacing w:line="240" w:lineRule="auto"/>
              <w:ind w:right="-14"/>
              <w:rPr>
                <w:rFonts w:asciiTheme="majorHAnsi" w:eastAsia="Calibri" w:hAnsiTheme="majorHAnsi" w:cstheme="majorHAnsi"/>
                <w:color w:val="202124"/>
                <w:sz w:val="20"/>
                <w:szCs w:val="20"/>
              </w:rPr>
            </w:pPr>
            <w:r w:rsidRPr="002668B4">
              <w:rPr>
                <w:rFonts w:asciiTheme="majorHAnsi" w:eastAsia="Calibri" w:hAnsiTheme="majorHAnsi" w:cstheme="majorHAnsi"/>
                <w:color w:val="202124"/>
                <w:u w:val="single"/>
              </w:rPr>
              <w:t xml:space="preserve">Why is it important to know where people, places, </w:t>
            </w:r>
            <w:r w:rsidR="004F43C0">
              <w:rPr>
                <w:rFonts w:asciiTheme="majorHAnsi" w:eastAsia="Calibri" w:hAnsiTheme="majorHAnsi" w:cstheme="majorHAnsi"/>
                <w:color w:val="202124"/>
                <w:u w:val="single"/>
              </w:rPr>
              <w:t xml:space="preserve">objects </w:t>
            </w:r>
            <w:r w:rsidRPr="002668B4">
              <w:rPr>
                <w:rFonts w:asciiTheme="majorHAnsi" w:eastAsia="Calibri" w:hAnsiTheme="majorHAnsi" w:cstheme="majorHAnsi"/>
                <w:color w:val="202124"/>
                <w:u w:val="single"/>
              </w:rPr>
              <w:t>or events are located in the community?</w:t>
            </w:r>
          </w:p>
          <w:p w14:paraId="76F91854"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4D274F3E" w14:textId="25A05605" w:rsidR="002668B4" w:rsidRPr="002668B4" w:rsidRDefault="007F7389" w:rsidP="00853381">
            <w:pPr>
              <w:widowControl w:val="0"/>
              <w:spacing w:line="240" w:lineRule="auto"/>
              <w:ind w:right="-14"/>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7817D9C2" w14:textId="77777777" w:rsidR="002668B4" w:rsidRPr="002668B4" w:rsidRDefault="002668B4" w:rsidP="004E3C9A">
            <w:pPr>
              <w:widowControl w:val="0"/>
              <w:numPr>
                <w:ilvl w:val="0"/>
                <w:numId w:val="425"/>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Use actions and movement to demonstrate and describe positional words.</w:t>
            </w:r>
          </w:p>
          <w:p w14:paraId="4609D852" w14:textId="77777777" w:rsidR="002668B4" w:rsidRPr="002668B4" w:rsidRDefault="002668B4" w:rsidP="004E3C9A">
            <w:pPr>
              <w:widowControl w:val="0"/>
              <w:numPr>
                <w:ilvl w:val="0"/>
                <w:numId w:val="425"/>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Use information sources and other visuals to explain relative location of people, places, and objects in relationship to one another.</w:t>
            </w:r>
          </w:p>
          <w:p w14:paraId="02BC8A8C" w14:textId="77777777" w:rsidR="002668B4" w:rsidRPr="002668B4" w:rsidRDefault="002668B4" w:rsidP="004E3C9A">
            <w:pPr>
              <w:widowControl w:val="0"/>
              <w:numPr>
                <w:ilvl w:val="0"/>
                <w:numId w:val="425"/>
              </w:numPr>
              <w:spacing w:line="240" w:lineRule="auto"/>
              <w:ind w:right="-14"/>
              <w:rPr>
                <w:rFonts w:asciiTheme="majorHAnsi" w:eastAsia="Calibri" w:hAnsiTheme="majorHAnsi" w:cstheme="majorHAnsi"/>
                <w:color w:val="202124"/>
              </w:rPr>
            </w:pPr>
            <w:r w:rsidRPr="002668B4">
              <w:rPr>
                <w:rFonts w:asciiTheme="majorHAnsi" w:eastAsia="Calibri" w:hAnsiTheme="majorHAnsi" w:cstheme="majorHAnsi"/>
                <w:color w:val="202124"/>
                <w:u w:val="single"/>
              </w:rPr>
              <w:t>Use information sources and other visuals to draw the relative location of people, places, and objects in relationship to one another.</w:t>
            </w:r>
          </w:p>
          <w:p w14:paraId="161BDEA6"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46394C37"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Content, Sources, and Resources for Consideration</w:t>
            </w:r>
          </w:p>
          <w:p w14:paraId="1F2DB685"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color w:val="0000FF"/>
              </w:rPr>
              <w:t>K.6</w:t>
            </w:r>
          </w:p>
        </w:tc>
      </w:tr>
      <w:tr w:rsidR="002668B4" w:rsidRPr="002668B4" w14:paraId="7540F379" w14:textId="77777777" w:rsidTr="002668B4">
        <w:trPr>
          <w:trHeight w:val="408"/>
        </w:trPr>
        <w:tc>
          <w:tcPr>
            <w:tcW w:w="11040" w:type="dxa"/>
            <w:vMerge w:val="restart"/>
            <w:tcBorders>
              <w:top w:val="single" w:sz="8" w:space="0" w:color="000000"/>
            </w:tcBorders>
            <w:shd w:val="clear" w:color="auto" w:fill="D9D9D9"/>
          </w:tcPr>
          <w:p w14:paraId="540DAAD2" w14:textId="7ED0049E"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 xml:space="preserve"> K.7   </w:t>
            </w:r>
            <w:r w:rsidRPr="002668B4">
              <w:rPr>
                <w:rFonts w:asciiTheme="majorHAnsi" w:eastAsia="Calibri" w:hAnsiTheme="majorHAnsi" w:cstheme="majorHAnsi"/>
                <w:b/>
                <w:strike/>
              </w:rPr>
              <w:t xml:space="preserve">The student will </w:t>
            </w:r>
            <w:r w:rsidR="004F43C0" w:rsidRPr="004F43C0">
              <w:rPr>
                <w:rFonts w:asciiTheme="majorHAnsi" w:eastAsia="Calibri" w:hAnsiTheme="majorHAnsi" w:cstheme="majorHAnsi"/>
                <w:b/>
                <w:strike/>
              </w:rPr>
              <w:t>describe how the location, climate, and physical surroundings of a community affect the way people live, including their food, clothing, shelter, transportation, and recreation.</w:t>
            </w:r>
            <w:r w:rsidR="004F43C0" w:rsidRPr="00517A87">
              <w:rPr>
                <w:rFonts w:asciiTheme="majorHAnsi" w:eastAsia="Calibri" w:hAnsiTheme="majorHAnsi" w:cstheme="majorHAnsi"/>
                <w:b/>
              </w:rPr>
              <w:t xml:space="preserve"> </w:t>
            </w:r>
            <w:r w:rsidR="004F43C0" w:rsidRPr="00517A87">
              <w:rPr>
                <w:rFonts w:asciiTheme="majorHAnsi" w:eastAsia="Calibri" w:hAnsiTheme="majorHAnsi" w:cstheme="majorHAnsi"/>
              </w:rPr>
              <w:t>[</w:t>
            </w:r>
            <w:r w:rsidR="001200C3" w:rsidRPr="00517A87">
              <w:rPr>
                <w:rFonts w:asciiTheme="majorHAnsi" w:eastAsia="Calibri" w:hAnsiTheme="majorHAnsi" w:cstheme="majorHAnsi"/>
              </w:rPr>
              <w:t>M</w:t>
            </w:r>
            <w:r w:rsidRPr="00517A87">
              <w:rPr>
                <w:rFonts w:asciiTheme="majorHAnsi" w:eastAsia="Calibri" w:hAnsiTheme="majorHAnsi" w:cstheme="majorHAnsi"/>
              </w:rPr>
              <w:t>oved to K.8]</w:t>
            </w:r>
          </w:p>
          <w:p w14:paraId="67F8DA2B" w14:textId="77777777" w:rsidR="001200C3" w:rsidRDefault="001200C3" w:rsidP="00853381">
            <w:pPr>
              <w:keepLines/>
              <w:widowControl w:val="0"/>
              <w:tabs>
                <w:tab w:val="left" w:pos="360"/>
              </w:tabs>
              <w:spacing w:line="240" w:lineRule="auto"/>
              <w:rPr>
                <w:rFonts w:asciiTheme="majorHAnsi" w:eastAsia="Calibri" w:hAnsiTheme="majorHAnsi" w:cstheme="majorHAnsi"/>
                <w:b/>
                <w:u w:val="single"/>
              </w:rPr>
            </w:pPr>
          </w:p>
          <w:p w14:paraId="2B5F1601" w14:textId="0D4E2739" w:rsidR="002668B4" w:rsidRPr="002668B4" w:rsidRDefault="001200C3" w:rsidP="00853381">
            <w:pPr>
              <w:keepLines/>
              <w:widowControl w:val="0"/>
              <w:tabs>
                <w:tab w:val="left" w:pos="360"/>
              </w:tabs>
              <w:spacing w:line="240" w:lineRule="auto"/>
              <w:rPr>
                <w:rFonts w:asciiTheme="majorHAnsi" w:eastAsia="Calibri" w:hAnsiTheme="majorHAnsi" w:cstheme="majorHAnsi"/>
                <w:b/>
                <w:u w:val="single"/>
              </w:rPr>
            </w:pPr>
            <w:r>
              <w:rPr>
                <w:rFonts w:asciiTheme="majorHAnsi" w:eastAsia="Calibri" w:hAnsiTheme="majorHAnsi" w:cstheme="majorHAnsi"/>
                <w:b/>
                <w:u w:val="single"/>
              </w:rPr>
              <w:t xml:space="preserve">K.7  </w:t>
            </w:r>
            <w:r w:rsidR="0048194A">
              <w:rPr>
                <w:rFonts w:asciiTheme="majorHAnsi" w:eastAsia="Calibri" w:hAnsiTheme="majorHAnsi" w:cstheme="majorHAnsi"/>
                <w:b/>
                <w:u w:val="single"/>
              </w:rPr>
              <w:t>The student will apply history and social science skills</w:t>
            </w:r>
            <w:r w:rsidR="002668B4" w:rsidRPr="002668B4">
              <w:rPr>
                <w:rFonts w:asciiTheme="majorHAnsi" w:eastAsia="Calibri" w:hAnsiTheme="majorHAnsi" w:cstheme="majorHAnsi"/>
                <w:b/>
                <w:u w:val="single"/>
              </w:rPr>
              <w:t xml:space="preserve"> to develop an awareness of maps and globes by </w:t>
            </w:r>
          </w:p>
          <w:p w14:paraId="79DBE46C" w14:textId="77777777" w:rsidR="002668B4" w:rsidRPr="002668B4" w:rsidRDefault="002668B4" w:rsidP="004E3C9A">
            <w:pPr>
              <w:keepLines/>
              <w:widowControl w:val="0"/>
              <w:numPr>
                <w:ilvl w:val="0"/>
                <w:numId w:val="357"/>
              </w:numPr>
              <w:tabs>
                <w:tab w:val="left" w:pos="500"/>
              </w:tabs>
              <w:spacing w:line="240" w:lineRule="auto"/>
              <w:ind w:left="500" w:hanging="500"/>
              <w:rPr>
                <w:rFonts w:asciiTheme="majorHAnsi" w:eastAsia="Calibri" w:hAnsiTheme="majorHAnsi" w:cstheme="majorHAnsi"/>
                <w:b/>
              </w:rPr>
            </w:pPr>
            <w:r w:rsidRPr="002668B4">
              <w:rPr>
                <w:rFonts w:asciiTheme="majorHAnsi" w:eastAsia="Calibri" w:hAnsiTheme="majorHAnsi" w:cstheme="majorHAnsi"/>
                <w:b/>
                <w:u w:val="single"/>
              </w:rPr>
              <w:t xml:space="preserve">identifying the similarities and differences between a map and a globe; </w:t>
            </w:r>
          </w:p>
          <w:p w14:paraId="03D70F0E" w14:textId="77777777" w:rsidR="002668B4" w:rsidRPr="002668B4" w:rsidRDefault="002668B4" w:rsidP="004E3C9A">
            <w:pPr>
              <w:keepLines/>
              <w:widowControl w:val="0"/>
              <w:numPr>
                <w:ilvl w:val="0"/>
                <w:numId w:val="357"/>
              </w:numPr>
              <w:tabs>
                <w:tab w:val="left" w:pos="500"/>
              </w:tabs>
              <w:spacing w:line="240" w:lineRule="auto"/>
              <w:ind w:left="500" w:hanging="500"/>
              <w:rPr>
                <w:rFonts w:asciiTheme="majorHAnsi" w:eastAsia="Calibri" w:hAnsiTheme="majorHAnsi" w:cstheme="majorHAnsi"/>
                <w:b/>
              </w:rPr>
            </w:pPr>
            <w:r w:rsidRPr="002668B4">
              <w:rPr>
                <w:rFonts w:asciiTheme="majorHAnsi" w:eastAsia="Calibri" w:hAnsiTheme="majorHAnsi" w:cstheme="majorHAnsi"/>
                <w:b/>
                <w:u w:val="single"/>
              </w:rPr>
              <w:t>locating and explaining basic map symbols;</w:t>
            </w:r>
          </w:p>
          <w:p w14:paraId="6C693D76" w14:textId="77777777" w:rsidR="002668B4" w:rsidRPr="002668B4" w:rsidRDefault="002668B4" w:rsidP="004E3C9A">
            <w:pPr>
              <w:keepLines/>
              <w:widowControl w:val="0"/>
              <w:numPr>
                <w:ilvl w:val="0"/>
                <w:numId w:val="357"/>
              </w:numPr>
              <w:tabs>
                <w:tab w:val="left" w:pos="500"/>
              </w:tabs>
              <w:spacing w:line="240" w:lineRule="auto"/>
              <w:ind w:left="500" w:hanging="500"/>
              <w:rPr>
                <w:rFonts w:asciiTheme="majorHAnsi" w:eastAsia="Calibri" w:hAnsiTheme="majorHAnsi" w:cstheme="majorHAnsi"/>
                <w:b/>
              </w:rPr>
            </w:pPr>
            <w:r w:rsidRPr="002668B4">
              <w:rPr>
                <w:rFonts w:asciiTheme="majorHAnsi" w:eastAsia="Calibri" w:hAnsiTheme="majorHAnsi" w:cstheme="majorHAnsi"/>
                <w:b/>
                <w:u w:val="single"/>
              </w:rPr>
              <w:t xml:space="preserve">locating and explaining land and water features; </w:t>
            </w:r>
          </w:p>
          <w:p w14:paraId="1C67CC9C" w14:textId="77777777" w:rsidR="002668B4" w:rsidRPr="002668B4" w:rsidRDefault="002668B4" w:rsidP="004E3C9A">
            <w:pPr>
              <w:keepLines/>
              <w:widowControl w:val="0"/>
              <w:numPr>
                <w:ilvl w:val="0"/>
                <w:numId w:val="357"/>
              </w:numPr>
              <w:tabs>
                <w:tab w:val="left" w:pos="500"/>
              </w:tabs>
              <w:spacing w:line="240" w:lineRule="auto"/>
              <w:ind w:left="500" w:hanging="500"/>
              <w:rPr>
                <w:rFonts w:asciiTheme="majorHAnsi" w:eastAsia="Calibri" w:hAnsiTheme="majorHAnsi" w:cstheme="majorHAnsi"/>
                <w:b/>
              </w:rPr>
            </w:pPr>
            <w:r w:rsidRPr="002668B4">
              <w:rPr>
                <w:rFonts w:asciiTheme="majorHAnsi" w:eastAsia="Calibri" w:hAnsiTheme="majorHAnsi" w:cstheme="majorHAnsi"/>
                <w:b/>
                <w:u w:val="single"/>
              </w:rPr>
              <w:t xml:space="preserve">identifying places and objects of a familiar area; and </w:t>
            </w:r>
          </w:p>
          <w:p w14:paraId="55213026" w14:textId="5670E08D" w:rsidR="002668B4" w:rsidRPr="002668B4" w:rsidRDefault="00873A33" w:rsidP="004E3C9A">
            <w:pPr>
              <w:keepLines/>
              <w:widowControl w:val="0"/>
              <w:numPr>
                <w:ilvl w:val="0"/>
                <w:numId w:val="357"/>
              </w:numPr>
              <w:tabs>
                <w:tab w:val="left" w:pos="360"/>
              </w:tabs>
              <w:spacing w:line="240" w:lineRule="auto"/>
              <w:ind w:left="360"/>
              <w:rPr>
                <w:rFonts w:asciiTheme="majorHAnsi" w:eastAsia="Calibri" w:hAnsiTheme="majorHAnsi" w:cstheme="majorHAnsi"/>
                <w:b/>
              </w:rPr>
            </w:pPr>
            <w:r>
              <w:rPr>
                <w:rFonts w:asciiTheme="majorHAnsi" w:eastAsia="Calibri" w:hAnsiTheme="majorHAnsi" w:cstheme="majorHAnsi"/>
                <w:b/>
                <w:u w:val="single"/>
              </w:rPr>
              <w:t xml:space="preserve">  </w:t>
            </w:r>
            <w:r w:rsidR="002668B4" w:rsidRPr="002668B4">
              <w:rPr>
                <w:rFonts w:asciiTheme="majorHAnsi" w:eastAsia="Calibri" w:hAnsiTheme="majorHAnsi" w:cstheme="majorHAnsi"/>
                <w:b/>
                <w:u w:val="single"/>
              </w:rPr>
              <w:t>describing places and geographic locations referenced in historical events, stories, and narratives.</w:t>
            </w:r>
          </w:p>
        </w:tc>
      </w:tr>
      <w:tr w:rsidR="002668B4" w:rsidRPr="002668B4" w14:paraId="64C2DC6A" w14:textId="77777777" w:rsidTr="002668B4">
        <w:trPr>
          <w:trHeight w:val="408"/>
        </w:trPr>
        <w:tc>
          <w:tcPr>
            <w:tcW w:w="11040" w:type="dxa"/>
            <w:vMerge/>
            <w:tcBorders>
              <w:top w:val="single" w:sz="8" w:space="0" w:color="000000"/>
            </w:tcBorders>
            <w:shd w:val="clear" w:color="auto" w:fill="D9D9D9"/>
          </w:tcPr>
          <w:p w14:paraId="57C968B5" w14:textId="77777777" w:rsidR="002668B4" w:rsidRPr="002668B4" w:rsidRDefault="002668B4" w:rsidP="00853381">
            <w:pPr>
              <w:keepLines/>
              <w:widowControl w:val="0"/>
              <w:tabs>
                <w:tab w:val="left" w:pos="360"/>
              </w:tabs>
              <w:spacing w:line="240" w:lineRule="auto"/>
              <w:rPr>
                <w:rFonts w:asciiTheme="majorHAnsi" w:eastAsia="Calibri" w:hAnsiTheme="majorHAnsi" w:cstheme="majorHAnsi"/>
                <w:b/>
                <w:strike/>
              </w:rPr>
            </w:pPr>
          </w:p>
        </w:tc>
      </w:tr>
      <w:tr w:rsidR="002668B4" w:rsidRPr="002668B4" w14:paraId="67A020A3" w14:textId="77777777" w:rsidTr="00FD47C7">
        <w:trPr>
          <w:trHeight w:val="408"/>
        </w:trPr>
        <w:tc>
          <w:tcPr>
            <w:tcW w:w="11040" w:type="dxa"/>
            <w:shd w:val="clear" w:color="auto" w:fill="auto"/>
          </w:tcPr>
          <w:p w14:paraId="228EC798" w14:textId="1F5E9663" w:rsidR="002668B4" w:rsidRPr="002668B4" w:rsidRDefault="000F182F" w:rsidP="00853381">
            <w:pPr>
              <w:keepLines/>
              <w:widowControl w:val="0"/>
              <w:tabs>
                <w:tab w:val="left" w:pos="360"/>
              </w:tabs>
              <w:spacing w:line="240" w:lineRule="auto"/>
              <w:rPr>
                <w:rFonts w:asciiTheme="majorHAnsi" w:eastAsia="Calibri" w:hAnsiTheme="majorHAnsi" w:cstheme="majorHAnsi"/>
                <w:b/>
                <w:color w:val="202124"/>
              </w:rPr>
            </w:pPr>
            <w:r>
              <w:rPr>
                <w:rFonts w:asciiTheme="majorHAnsi" w:eastAsia="Calibri" w:hAnsiTheme="majorHAnsi" w:cstheme="majorHAnsi"/>
                <w:b/>
                <w:color w:val="202124"/>
              </w:rPr>
              <w:t>Overarching Inquiry</w:t>
            </w:r>
          </w:p>
          <w:p w14:paraId="5A8BDA13" w14:textId="77777777" w:rsidR="002668B4" w:rsidRPr="002668B4" w:rsidRDefault="002668B4" w:rsidP="00853381">
            <w:pPr>
              <w:keepLines/>
              <w:widowControl w:val="0"/>
              <w:tabs>
                <w:tab w:val="left" w:pos="360"/>
              </w:tabs>
              <w:spacing w:line="240" w:lineRule="auto"/>
              <w:rPr>
                <w:rFonts w:asciiTheme="majorHAnsi" w:eastAsia="Calibri" w:hAnsiTheme="majorHAnsi" w:cstheme="majorHAnsi"/>
                <w:color w:val="202124"/>
                <w:u w:val="single"/>
              </w:rPr>
            </w:pPr>
            <w:r w:rsidRPr="002668B4">
              <w:rPr>
                <w:rFonts w:asciiTheme="majorHAnsi" w:eastAsia="Calibri" w:hAnsiTheme="majorHAnsi" w:cstheme="majorHAnsi"/>
                <w:color w:val="202124"/>
                <w:u w:val="single"/>
              </w:rPr>
              <w:t>How do we use a map or globe to help us know where we are or where something is located?</w:t>
            </w:r>
          </w:p>
          <w:p w14:paraId="4239EC29" w14:textId="77777777" w:rsidR="002668B4" w:rsidRPr="002668B4" w:rsidRDefault="002668B4" w:rsidP="00853381">
            <w:pPr>
              <w:keepLines/>
              <w:widowControl w:val="0"/>
              <w:tabs>
                <w:tab w:val="left" w:pos="360"/>
              </w:tabs>
              <w:spacing w:line="240" w:lineRule="auto"/>
              <w:rPr>
                <w:rFonts w:asciiTheme="majorHAnsi" w:eastAsia="Calibri" w:hAnsiTheme="majorHAnsi" w:cstheme="majorHAnsi"/>
                <w:color w:val="202124"/>
                <w:u w:val="single"/>
              </w:rPr>
            </w:pPr>
          </w:p>
          <w:p w14:paraId="4325B1E4" w14:textId="64458CE1" w:rsidR="002668B4" w:rsidRPr="000F182F" w:rsidRDefault="000F182F" w:rsidP="00853381">
            <w:pPr>
              <w:widowControl w:val="0"/>
              <w:tabs>
                <w:tab w:val="left" w:pos="360"/>
              </w:tabs>
              <w:spacing w:line="240" w:lineRule="auto"/>
              <w:rPr>
                <w:rFonts w:asciiTheme="majorHAnsi" w:eastAsia="Calibri" w:hAnsiTheme="majorHAnsi" w:cstheme="majorHAnsi"/>
                <w:b/>
              </w:rPr>
            </w:pPr>
            <w:r w:rsidRPr="000F182F">
              <w:rPr>
                <w:rFonts w:asciiTheme="majorHAnsi" w:eastAsia="Calibri" w:hAnsiTheme="majorHAnsi" w:cstheme="majorHAnsi"/>
                <w:b/>
              </w:rPr>
              <w:t>Themes</w:t>
            </w:r>
          </w:p>
          <w:p w14:paraId="18265F3B" w14:textId="77777777" w:rsidR="002668B4" w:rsidRPr="000F182F" w:rsidRDefault="002668B4" w:rsidP="000F182F">
            <w:pPr>
              <w:widowControl w:val="0"/>
              <w:tabs>
                <w:tab w:val="left" w:pos="360"/>
              </w:tabs>
              <w:spacing w:line="240" w:lineRule="auto"/>
              <w:rPr>
                <w:rFonts w:asciiTheme="majorHAnsi" w:eastAsia="Calibri" w:hAnsiTheme="majorHAnsi" w:cstheme="majorHAnsi"/>
              </w:rPr>
            </w:pPr>
            <w:r w:rsidRPr="000F182F">
              <w:rPr>
                <w:rFonts w:asciiTheme="majorHAnsi" w:eastAsia="Calibri" w:hAnsiTheme="majorHAnsi" w:cstheme="majorHAnsi"/>
                <w:b/>
                <w:u w:val="single"/>
              </w:rPr>
              <w:t>Time, Continuity, and Change</w:t>
            </w:r>
            <w:r w:rsidRPr="000F182F">
              <w:rPr>
                <w:rFonts w:asciiTheme="majorHAnsi" w:eastAsia="Calibri" w:hAnsiTheme="majorHAnsi" w:cstheme="majorHAnsi"/>
                <w:u w:val="single"/>
              </w:rPr>
              <w:t xml:space="preserve"> – learning and understanding the past to understand the human story across time. Through the historical experiences of societies, peoples and nations, patterns of continuity and change are revealed.</w:t>
            </w:r>
          </w:p>
          <w:p w14:paraId="61AD53B2" w14:textId="77777777" w:rsidR="00F43A4C" w:rsidRDefault="00F43A4C" w:rsidP="000F182F">
            <w:pPr>
              <w:widowControl w:val="0"/>
              <w:tabs>
                <w:tab w:val="left" w:pos="360"/>
              </w:tabs>
              <w:spacing w:line="240" w:lineRule="auto"/>
              <w:rPr>
                <w:rFonts w:asciiTheme="majorHAnsi" w:eastAsia="Calibri" w:hAnsiTheme="majorHAnsi" w:cstheme="majorHAnsi"/>
                <w:b/>
                <w:u w:val="single"/>
              </w:rPr>
            </w:pPr>
          </w:p>
          <w:p w14:paraId="13202763" w14:textId="5F0ADFCD" w:rsidR="002668B4" w:rsidRPr="000F182F" w:rsidRDefault="002668B4" w:rsidP="000F182F">
            <w:pPr>
              <w:widowControl w:val="0"/>
              <w:tabs>
                <w:tab w:val="left" w:pos="360"/>
              </w:tabs>
              <w:spacing w:line="240" w:lineRule="auto"/>
              <w:rPr>
                <w:rFonts w:asciiTheme="majorHAnsi" w:eastAsia="Calibri" w:hAnsiTheme="majorHAnsi" w:cstheme="majorHAnsi"/>
              </w:rPr>
            </w:pPr>
            <w:r w:rsidRPr="000F182F">
              <w:rPr>
                <w:rFonts w:asciiTheme="majorHAnsi" w:eastAsia="Calibri" w:hAnsiTheme="majorHAnsi" w:cstheme="majorHAnsi"/>
                <w:b/>
                <w:u w:val="single"/>
              </w:rPr>
              <w:t>People, Places, and Environments</w:t>
            </w:r>
            <w:r w:rsidRPr="000F182F">
              <w:rPr>
                <w:rFonts w:asciiTheme="majorHAnsi" w:eastAsia="Calibri" w:hAnsiTheme="majorHAnsi" w:cstheme="majorHAnsi"/>
                <w:u w:val="single"/>
              </w:rPr>
              <w:t xml:space="preserve"> </w:t>
            </w:r>
            <w:r w:rsidR="00704BB5" w:rsidRPr="000F182F">
              <w:rPr>
                <w:rFonts w:ascii="Calibri" w:eastAsia="Calibri" w:hAnsi="Calibri" w:cs="Calibri"/>
                <w:u w:val="single"/>
              </w:rPr>
              <w:t>–</w:t>
            </w:r>
            <w:r w:rsidRPr="000F182F">
              <w:rPr>
                <w:rFonts w:asciiTheme="majorHAnsi" w:eastAsia="Calibri" w:hAnsiTheme="majorHAnsi" w:cstheme="majorHAnsi"/>
                <w:u w:val="single"/>
              </w:rPr>
              <w:t xml:space="preserve"> The study of people, places, and environments to understand the relationship between human populations and the physical world.</w:t>
            </w:r>
          </w:p>
          <w:p w14:paraId="5393C958" w14:textId="77777777" w:rsidR="002668B4" w:rsidRPr="002668B4" w:rsidRDefault="002668B4" w:rsidP="00853381">
            <w:pPr>
              <w:widowControl w:val="0"/>
              <w:tabs>
                <w:tab w:val="left" w:pos="360"/>
              </w:tabs>
              <w:spacing w:line="240" w:lineRule="auto"/>
              <w:ind w:left="720"/>
              <w:rPr>
                <w:rFonts w:asciiTheme="majorHAnsi" w:eastAsia="Calibri" w:hAnsiTheme="majorHAnsi" w:cstheme="majorHAnsi"/>
                <w:u w:val="single"/>
              </w:rPr>
            </w:pPr>
          </w:p>
        </w:tc>
      </w:tr>
      <w:tr w:rsidR="002668B4" w:rsidRPr="002668B4" w14:paraId="3E7F3968" w14:textId="77777777" w:rsidTr="00FD47C7">
        <w:trPr>
          <w:trHeight w:val="408"/>
        </w:trPr>
        <w:tc>
          <w:tcPr>
            <w:tcW w:w="11040" w:type="dxa"/>
            <w:shd w:val="clear" w:color="auto" w:fill="auto"/>
          </w:tcPr>
          <w:p w14:paraId="05110E18"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7A567260"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strike/>
              </w:rPr>
            </w:pPr>
            <w:r w:rsidRPr="002668B4">
              <w:rPr>
                <w:rFonts w:asciiTheme="majorHAnsi" w:eastAsia="Calibri" w:hAnsiTheme="majorHAnsi" w:cstheme="majorHAnsi"/>
                <w:strike/>
              </w:rPr>
              <w:t>Geography includes the study of locations, climates, and physical surroundings.</w:t>
            </w:r>
            <w:r w:rsidRPr="002668B4">
              <w:rPr>
                <w:rFonts w:asciiTheme="majorHAnsi" w:eastAsia="Calibri" w:hAnsiTheme="majorHAnsi" w:cstheme="majorHAnsi"/>
              </w:rPr>
              <w:t>[moved to K.8]</w:t>
            </w:r>
          </w:p>
          <w:p w14:paraId="616ECDE6"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strike/>
              </w:rPr>
            </w:pPr>
            <w:r w:rsidRPr="002668B4">
              <w:rPr>
                <w:rFonts w:asciiTheme="majorHAnsi" w:eastAsia="Calibri" w:hAnsiTheme="majorHAnsi" w:cstheme="majorHAnsi"/>
                <w:strike/>
              </w:rPr>
              <w:t>Location, climate, and physical surroundings affect the way people live.</w:t>
            </w:r>
            <w:r w:rsidRPr="002668B4">
              <w:rPr>
                <w:rFonts w:asciiTheme="majorHAnsi" w:eastAsia="Calibri" w:hAnsiTheme="majorHAnsi" w:cstheme="majorHAnsi"/>
              </w:rPr>
              <w:t>[moved to K.8]</w:t>
            </w:r>
          </w:p>
          <w:p w14:paraId="72DDE8A9" w14:textId="0A437912" w:rsidR="002668B4" w:rsidRPr="002668B4" w:rsidRDefault="002668B4" w:rsidP="004E3C9A">
            <w:pPr>
              <w:widowControl w:val="0"/>
              <w:numPr>
                <w:ilvl w:val="0"/>
                <w:numId w:val="464"/>
              </w:numPr>
              <w:spacing w:line="240" w:lineRule="auto"/>
              <w:rPr>
                <w:rFonts w:asciiTheme="majorHAnsi" w:eastAsia="Calibri" w:hAnsiTheme="majorHAnsi" w:cstheme="majorHAnsi"/>
              </w:rPr>
            </w:pPr>
            <w:r w:rsidRPr="002668B4">
              <w:rPr>
                <w:rFonts w:asciiTheme="majorHAnsi" w:eastAsia="Calibri" w:hAnsiTheme="majorHAnsi" w:cstheme="majorHAnsi"/>
                <w:u w:val="single"/>
              </w:rPr>
              <w:t>Maps and globes represent Earth</w:t>
            </w:r>
            <w:r w:rsidR="001200C3">
              <w:rPr>
                <w:rFonts w:asciiTheme="majorHAnsi" w:eastAsia="Calibri" w:hAnsiTheme="majorHAnsi" w:cstheme="majorHAnsi"/>
                <w:u w:val="single"/>
              </w:rPr>
              <w:t>.</w:t>
            </w:r>
          </w:p>
          <w:p w14:paraId="4633A21E"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rPr>
            </w:pPr>
            <w:r w:rsidRPr="002668B4">
              <w:rPr>
                <w:rFonts w:asciiTheme="majorHAnsi" w:eastAsia="Calibri" w:hAnsiTheme="majorHAnsi" w:cstheme="majorHAnsi"/>
                <w:u w:val="single"/>
              </w:rPr>
              <w:t>Maps and globes sometimes include map legends or key.</w:t>
            </w:r>
          </w:p>
          <w:p w14:paraId="45DF2327"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rPr>
            </w:pPr>
            <w:r w:rsidRPr="002668B4">
              <w:rPr>
                <w:rFonts w:asciiTheme="majorHAnsi" w:eastAsia="Calibri" w:hAnsiTheme="majorHAnsi" w:cstheme="majorHAnsi"/>
                <w:u w:val="single"/>
              </w:rPr>
              <w:t>Land and water features can be found on maps and globes.</w:t>
            </w:r>
          </w:p>
          <w:p w14:paraId="1C54693C" w14:textId="59886654" w:rsidR="002668B4" w:rsidRPr="002668B4" w:rsidRDefault="002668B4" w:rsidP="004E3C9A">
            <w:pPr>
              <w:widowControl w:val="0"/>
              <w:numPr>
                <w:ilvl w:val="0"/>
                <w:numId w:val="464"/>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Water is </w:t>
            </w:r>
            <w:r w:rsidR="001200C3">
              <w:rPr>
                <w:rFonts w:asciiTheme="majorHAnsi" w:eastAsia="Calibri" w:hAnsiTheme="majorHAnsi" w:cstheme="majorHAnsi"/>
                <w:u w:val="single"/>
              </w:rPr>
              <w:t xml:space="preserve">generally </w:t>
            </w:r>
            <w:r w:rsidRPr="002668B4">
              <w:rPr>
                <w:rFonts w:asciiTheme="majorHAnsi" w:eastAsia="Calibri" w:hAnsiTheme="majorHAnsi" w:cstheme="majorHAnsi"/>
                <w:u w:val="single"/>
              </w:rPr>
              <w:t>shown on maps and globes in blue</w:t>
            </w:r>
            <w:r w:rsidR="001200C3">
              <w:rPr>
                <w:rFonts w:asciiTheme="majorHAnsi" w:eastAsia="Calibri" w:hAnsiTheme="majorHAnsi" w:cstheme="majorHAnsi"/>
                <w:u w:val="single"/>
              </w:rPr>
              <w:t>.</w:t>
            </w:r>
          </w:p>
          <w:p w14:paraId="6D55E302" w14:textId="77777777" w:rsidR="002668B4" w:rsidRPr="002668B4" w:rsidRDefault="002668B4" w:rsidP="004E3C9A">
            <w:pPr>
              <w:widowControl w:val="0"/>
              <w:numPr>
                <w:ilvl w:val="0"/>
                <w:numId w:val="464"/>
              </w:numPr>
              <w:spacing w:line="240" w:lineRule="auto"/>
              <w:rPr>
                <w:rFonts w:asciiTheme="majorHAnsi" w:eastAsia="Calibri" w:hAnsiTheme="majorHAnsi" w:cstheme="majorHAnsi"/>
              </w:rPr>
            </w:pPr>
            <w:r w:rsidRPr="002668B4">
              <w:rPr>
                <w:rFonts w:asciiTheme="majorHAnsi" w:eastAsia="Calibri" w:hAnsiTheme="majorHAnsi" w:cstheme="majorHAnsi"/>
                <w:u w:val="single"/>
              </w:rPr>
              <w:t>Land is generally shown on maps and globes in either green or brown.</w:t>
            </w:r>
          </w:p>
          <w:p w14:paraId="12F2B71F" w14:textId="60CA8698" w:rsidR="002668B4"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Land features on maps and globes might include continents, countries, mountains, deserts, etc</w:t>
            </w:r>
            <w:r w:rsidR="001200C3">
              <w:rPr>
                <w:rFonts w:asciiTheme="majorHAnsi" w:eastAsia="Calibri" w:hAnsiTheme="majorHAnsi" w:cstheme="majorHAnsi"/>
                <w:color w:val="202124"/>
                <w:u w:val="single"/>
              </w:rPr>
              <w:t>.</w:t>
            </w:r>
            <w:r w:rsidRPr="002668B4">
              <w:rPr>
                <w:rFonts w:asciiTheme="majorHAnsi" w:eastAsia="Calibri" w:hAnsiTheme="majorHAnsi" w:cstheme="majorHAnsi"/>
                <w:color w:val="202124"/>
                <w:u w:val="single"/>
              </w:rPr>
              <w:t xml:space="preserve"> </w:t>
            </w:r>
          </w:p>
          <w:p w14:paraId="656518D4" w14:textId="549A6C81" w:rsidR="006D4491" w:rsidRPr="002668B4" w:rsidRDefault="002668B4" w:rsidP="004E3C9A">
            <w:pPr>
              <w:widowControl w:val="0"/>
              <w:numPr>
                <w:ilvl w:val="0"/>
                <w:numId w:val="464"/>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Water features on maps and globes might include oceans, rivers, lakes, etc. </w:t>
            </w:r>
          </w:p>
          <w:p w14:paraId="3ECCB400" w14:textId="3429781D" w:rsidR="001200C3" w:rsidRDefault="002668B4" w:rsidP="004E3C9A">
            <w:pPr>
              <w:widowControl w:val="0"/>
              <w:numPr>
                <w:ilvl w:val="0"/>
                <w:numId w:val="464"/>
              </w:numPr>
              <w:spacing w:line="240" w:lineRule="auto"/>
              <w:rPr>
                <w:rFonts w:asciiTheme="majorHAnsi" w:eastAsia="Calibri" w:hAnsiTheme="majorHAnsi" w:cstheme="majorHAnsi"/>
                <w:u w:val="single"/>
              </w:rPr>
            </w:pPr>
            <w:r w:rsidRPr="00517A87">
              <w:rPr>
                <w:rFonts w:asciiTheme="majorHAnsi" w:eastAsia="Calibri" w:hAnsiTheme="majorHAnsi" w:cstheme="majorHAnsi"/>
                <w:u w:val="single"/>
              </w:rPr>
              <w:t>The location of places referenced in both fiction and non-fiction stories can be represented on maps and globes.</w:t>
            </w:r>
          </w:p>
          <w:p w14:paraId="35F1CA13" w14:textId="539079D4" w:rsidR="006D4491" w:rsidRPr="00517A87" w:rsidRDefault="006D4491" w:rsidP="004E3C9A">
            <w:pPr>
              <w:widowControl w:val="0"/>
              <w:numPr>
                <w:ilvl w:val="0"/>
                <w:numId w:val="464"/>
              </w:numPr>
              <w:spacing w:line="240" w:lineRule="auto"/>
              <w:rPr>
                <w:rFonts w:asciiTheme="majorHAnsi" w:eastAsia="Calibri" w:hAnsiTheme="majorHAnsi" w:cstheme="majorHAnsi"/>
                <w:u w:val="single"/>
              </w:rPr>
            </w:pPr>
            <w:r>
              <w:rPr>
                <w:rFonts w:asciiTheme="majorHAnsi" w:eastAsia="Calibri" w:hAnsiTheme="majorHAnsi" w:cstheme="majorHAnsi"/>
                <w:u w:val="single"/>
              </w:rPr>
              <w:t>A key or legend is a list of symbols that appear on the map.</w:t>
            </w:r>
          </w:p>
          <w:p w14:paraId="4F2D6C93" w14:textId="77777777" w:rsidR="002668B4" w:rsidRPr="002668B4" w:rsidRDefault="002668B4" w:rsidP="00517A87">
            <w:pPr>
              <w:pStyle w:val="ListParagraph"/>
              <w:ind w:left="0"/>
              <w:rPr>
                <w:b/>
              </w:rPr>
            </w:pPr>
          </w:p>
          <w:p w14:paraId="1CAB29E8" w14:textId="7E827BD0"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Supporting Questions</w:t>
            </w:r>
          </w:p>
          <w:p w14:paraId="6D736F56"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have maps and globes changed over time?</w:t>
            </w:r>
          </w:p>
          <w:p w14:paraId="00833014" w14:textId="4341714C"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How do maps and globes help </w:t>
            </w:r>
            <w:r w:rsidR="001200C3">
              <w:rPr>
                <w:rFonts w:asciiTheme="majorHAnsi" w:eastAsia="Calibri" w:hAnsiTheme="majorHAnsi" w:cstheme="majorHAnsi"/>
                <w:color w:val="202124"/>
                <w:u w:val="single"/>
              </w:rPr>
              <w:t>locate</w:t>
            </w:r>
            <w:r w:rsidR="001200C3" w:rsidRPr="002668B4">
              <w:rPr>
                <w:rFonts w:asciiTheme="majorHAnsi" w:eastAsia="Calibri" w:hAnsiTheme="majorHAnsi" w:cstheme="majorHAnsi"/>
                <w:color w:val="202124"/>
                <w:u w:val="single"/>
              </w:rPr>
              <w:t xml:space="preserve"> </w:t>
            </w:r>
            <w:r w:rsidRPr="002668B4">
              <w:rPr>
                <w:rFonts w:asciiTheme="majorHAnsi" w:eastAsia="Calibri" w:hAnsiTheme="majorHAnsi" w:cstheme="majorHAnsi"/>
                <w:color w:val="202124"/>
                <w:u w:val="single"/>
              </w:rPr>
              <w:t xml:space="preserve">people, places, or events? </w:t>
            </w:r>
          </w:p>
          <w:p w14:paraId="43D8303B" w14:textId="40A441AF"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do electronic maps help individuals locate places quick</w:t>
            </w:r>
            <w:r w:rsidR="001200C3">
              <w:rPr>
                <w:rFonts w:asciiTheme="majorHAnsi" w:eastAsia="Calibri" w:hAnsiTheme="majorHAnsi" w:cstheme="majorHAnsi"/>
                <w:color w:val="202124"/>
                <w:u w:val="single"/>
              </w:rPr>
              <w:t>ly</w:t>
            </w:r>
            <w:r w:rsidRPr="002668B4">
              <w:rPr>
                <w:rFonts w:asciiTheme="majorHAnsi" w:eastAsia="Calibri" w:hAnsiTheme="majorHAnsi" w:cstheme="majorHAnsi"/>
                <w:color w:val="202124"/>
                <w:u w:val="single"/>
              </w:rPr>
              <w:t>?</w:t>
            </w:r>
          </w:p>
          <w:p w14:paraId="57BF0D6B" w14:textId="78789E94" w:rsidR="002668B4" w:rsidRPr="002668B4" w:rsidRDefault="002668B4" w:rsidP="004E3C9A">
            <w:pPr>
              <w:widowControl w:val="0"/>
              <w:numPr>
                <w:ilvl w:val="0"/>
                <w:numId w:val="44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might a map of the local community change over time?</w:t>
            </w:r>
          </w:p>
          <w:p w14:paraId="577299D6"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62848A05" w14:textId="02EFB61A" w:rsidR="002668B4" w:rsidRPr="002668B4" w:rsidRDefault="007F7389" w:rsidP="00853381">
            <w:pPr>
              <w:widowControl w:val="0"/>
              <w:spacing w:line="240" w:lineRule="auto"/>
              <w:ind w:right="-14"/>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11AFD582"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View and use simple maps to develop an awareness of where people places and objects are located in the community. </w:t>
            </w:r>
          </w:p>
          <w:p w14:paraId="219EA116" w14:textId="466882F6" w:rsidR="002668B4" w:rsidRPr="002668B4" w:rsidRDefault="002668B4" w:rsidP="004E3C9A">
            <w:pPr>
              <w:widowControl w:val="0"/>
              <w:numPr>
                <w:ilvl w:val="0"/>
                <w:numId w:val="425"/>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Use information sources to </w:t>
            </w:r>
            <w:r w:rsidR="001200C3">
              <w:rPr>
                <w:rFonts w:asciiTheme="majorHAnsi" w:eastAsia="Calibri" w:hAnsiTheme="majorHAnsi" w:cstheme="majorHAnsi"/>
                <w:color w:val="202124"/>
                <w:u w:val="single"/>
              </w:rPr>
              <w:t xml:space="preserve">including maps and globes to </w:t>
            </w:r>
            <w:r w:rsidRPr="002668B4">
              <w:rPr>
                <w:rFonts w:asciiTheme="majorHAnsi" w:eastAsia="Calibri" w:hAnsiTheme="majorHAnsi" w:cstheme="majorHAnsi"/>
                <w:color w:val="202124"/>
                <w:u w:val="single"/>
              </w:rPr>
              <w:t xml:space="preserve">identify and distinguish between land and water features, </w:t>
            </w:r>
            <w:r w:rsidR="001200C3">
              <w:rPr>
                <w:rFonts w:asciiTheme="majorHAnsi" w:eastAsia="Calibri" w:hAnsiTheme="majorHAnsi" w:cstheme="majorHAnsi"/>
                <w:color w:val="202124"/>
                <w:u w:val="single"/>
              </w:rPr>
              <w:t xml:space="preserve">and discuss the </w:t>
            </w:r>
            <w:r w:rsidRPr="002668B4">
              <w:rPr>
                <w:rFonts w:asciiTheme="majorHAnsi" w:eastAsia="Calibri" w:hAnsiTheme="majorHAnsi" w:cstheme="majorHAnsi"/>
                <w:color w:val="202124"/>
                <w:u w:val="single"/>
              </w:rPr>
              <w:t xml:space="preserve">relative size and location of people, places, and objects in relationship to one another. </w:t>
            </w:r>
          </w:p>
          <w:p w14:paraId="5D96A00F"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Use a variety of sources to compare and explain the differences between maps and globes from the past and today.</w:t>
            </w:r>
          </w:p>
          <w:p w14:paraId="76873BD5" w14:textId="77777777" w:rsidR="002668B4" w:rsidRPr="002668B4" w:rsidRDefault="002668B4" w:rsidP="004E3C9A">
            <w:pPr>
              <w:widowControl w:val="0"/>
              <w:numPr>
                <w:ilvl w:val="0"/>
                <w:numId w:val="425"/>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Build basic map skills to create a drawing of a familiar area and explain the different features of the map including a legend and key. </w:t>
            </w:r>
          </w:p>
          <w:p w14:paraId="3D0F5928" w14:textId="44B738BE" w:rsidR="002668B4" w:rsidRPr="002668B4" w:rsidRDefault="002668B4" w:rsidP="004E3C9A">
            <w:pPr>
              <w:widowControl w:val="0"/>
              <w:numPr>
                <w:ilvl w:val="0"/>
                <w:numId w:val="425"/>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Investigate </w:t>
            </w:r>
            <w:r w:rsidR="006D4491">
              <w:rPr>
                <w:rFonts w:asciiTheme="majorHAnsi" w:eastAsia="Calibri" w:hAnsiTheme="majorHAnsi" w:cstheme="majorHAnsi"/>
                <w:color w:val="202124"/>
                <w:u w:val="single"/>
              </w:rPr>
              <w:t xml:space="preserve">and </w:t>
            </w:r>
            <w:r w:rsidRPr="002668B4">
              <w:rPr>
                <w:rFonts w:asciiTheme="majorHAnsi" w:eastAsia="Calibri" w:hAnsiTheme="majorHAnsi" w:cstheme="majorHAnsi"/>
                <w:color w:val="202124"/>
                <w:u w:val="single"/>
              </w:rPr>
              <w:t xml:space="preserve">discuss </w:t>
            </w:r>
            <w:r w:rsidR="006D4491">
              <w:rPr>
                <w:rFonts w:asciiTheme="majorHAnsi" w:eastAsia="Calibri" w:hAnsiTheme="majorHAnsi" w:cstheme="majorHAnsi"/>
                <w:color w:val="202124"/>
                <w:u w:val="single"/>
              </w:rPr>
              <w:t xml:space="preserve">the knowledge and skills that may be necessary of </w:t>
            </w:r>
            <w:r w:rsidRPr="002668B4">
              <w:rPr>
                <w:rFonts w:asciiTheme="majorHAnsi" w:eastAsia="Calibri" w:hAnsiTheme="majorHAnsi" w:cstheme="majorHAnsi"/>
                <w:color w:val="202124"/>
                <w:u w:val="single"/>
              </w:rPr>
              <w:t>jobs or careers that design maps or rely on maps to help people with their jobs.</w:t>
            </w:r>
          </w:p>
          <w:p w14:paraId="10DC3A43"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6BB3D0F0"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Content, Sources, and Resources for Consideration</w:t>
            </w:r>
          </w:p>
          <w:p w14:paraId="6C6374A8"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color w:val="0000FF"/>
              </w:rPr>
              <w:t>K.7</w:t>
            </w:r>
          </w:p>
        </w:tc>
      </w:tr>
      <w:tr w:rsidR="002668B4" w:rsidRPr="002668B4" w14:paraId="200F7B2F" w14:textId="77777777" w:rsidTr="002668B4">
        <w:trPr>
          <w:trHeight w:val="408"/>
        </w:trPr>
        <w:tc>
          <w:tcPr>
            <w:tcW w:w="11040" w:type="dxa"/>
            <w:vMerge w:val="restart"/>
            <w:tcBorders>
              <w:top w:val="single" w:sz="8" w:space="0" w:color="000000"/>
            </w:tcBorders>
            <w:shd w:val="clear" w:color="auto" w:fill="D9D9D9"/>
          </w:tcPr>
          <w:p w14:paraId="31CA25AC" w14:textId="48C6ED69" w:rsidR="002668B4" w:rsidRPr="002668B4" w:rsidRDefault="002668B4" w:rsidP="00853381">
            <w:pPr>
              <w:widowControl w:val="0"/>
              <w:spacing w:line="240" w:lineRule="auto"/>
              <w:ind w:right="-14"/>
              <w:rPr>
                <w:rFonts w:asciiTheme="majorHAnsi" w:eastAsia="Calibri" w:hAnsiTheme="majorHAnsi" w:cstheme="majorHAnsi"/>
                <w:b/>
              </w:rPr>
            </w:pPr>
            <w:r w:rsidRPr="00517A87">
              <w:rPr>
                <w:rFonts w:asciiTheme="majorHAnsi" w:eastAsia="Calibri" w:hAnsiTheme="majorHAnsi" w:cstheme="majorHAnsi"/>
                <w:b/>
                <w:strike/>
              </w:rPr>
              <w:t xml:space="preserve">K.8 </w:t>
            </w:r>
            <w:r w:rsidRPr="00735203">
              <w:rPr>
                <w:rFonts w:asciiTheme="majorHAnsi" w:eastAsia="Calibri" w:hAnsiTheme="majorHAnsi" w:cstheme="majorHAnsi"/>
                <w:b/>
                <w:strike/>
                <w:color w:val="202124"/>
              </w:rPr>
              <w:t>The</w:t>
            </w:r>
            <w:r w:rsidRPr="002668B4">
              <w:rPr>
                <w:rFonts w:asciiTheme="majorHAnsi" w:eastAsia="Calibri" w:hAnsiTheme="majorHAnsi" w:cstheme="majorHAnsi"/>
                <w:b/>
                <w:strike/>
                <w:color w:val="202124"/>
              </w:rPr>
              <w:t xml:space="preserve"> student will match simple descriptions of work that people do with the names of those jobs.</w:t>
            </w:r>
            <w:r w:rsidRPr="00517A87">
              <w:rPr>
                <w:rFonts w:asciiTheme="majorHAnsi" w:eastAsia="Calibri" w:hAnsiTheme="majorHAnsi" w:cstheme="majorHAnsi"/>
                <w:b/>
                <w:color w:val="202124"/>
              </w:rPr>
              <w:t xml:space="preserve"> </w:t>
            </w:r>
            <w:r w:rsidRPr="00517A87">
              <w:rPr>
                <w:rFonts w:asciiTheme="majorHAnsi" w:eastAsia="Calibri" w:hAnsiTheme="majorHAnsi" w:cstheme="majorHAnsi"/>
                <w:color w:val="202124"/>
              </w:rPr>
              <w:t>[</w:t>
            </w:r>
            <w:r w:rsidR="006D4491" w:rsidRPr="00517A87">
              <w:rPr>
                <w:rFonts w:asciiTheme="majorHAnsi" w:eastAsia="Calibri" w:hAnsiTheme="majorHAnsi" w:cstheme="majorHAnsi"/>
                <w:color w:val="202124"/>
              </w:rPr>
              <w:t>Located throughout the course; jobs, careers, and workplace readiness skills are highlighted as connections to the content.</w:t>
            </w:r>
            <w:r w:rsidRPr="00517A87">
              <w:rPr>
                <w:rFonts w:asciiTheme="majorHAnsi" w:eastAsia="Calibri" w:hAnsiTheme="majorHAnsi" w:cstheme="majorHAnsi"/>
                <w:color w:val="202124"/>
              </w:rPr>
              <w:t>]</w:t>
            </w:r>
          </w:p>
          <w:p w14:paraId="3313F7A0" w14:textId="128EC16B" w:rsidR="002668B4" w:rsidRPr="002668B4" w:rsidRDefault="006D4491" w:rsidP="00853381">
            <w:pPr>
              <w:widowControl w:val="0"/>
              <w:spacing w:line="240" w:lineRule="auto"/>
              <w:ind w:right="-14"/>
              <w:rPr>
                <w:rFonts w:asciiTheme="majorHAnsi" w:eastAsia="Calibri" w:hAnsiTheme="majorHAnsi" w:cstheme="majorHAnsi"/>
                <w:b/>
                <w:strike/>
              </w:rPr>
            </w:pPr>
            <w:r>
              <w:rPr>
                <w:rFonts w:asciiTheme="majorHAnsi" w:eastAsia="Calibri" w:hAnsiTheme="majorHAnsi" w:cstheme="majorHAnsi"/>
                <w:b/>
                <w:u w:val="single"/>
              </w:rPr>
              <w:t xml:space="preserve">K.8  </w:t>
            </w:r>
            <w:r w:rsidR="0048194A">
              <w:rPr>
                <w:rFonts w:asciiTheme="majorHAnsi" w:eastAsia="Calibri" w:hAnsiTheme="majorHAnsi" w:cstheme="majorHAnsi"/>
                <w:b/>
                <w:u w:val="single"/>
              </w:rPr>
              <w:t>The student will apply history and social science skills</w:t>
            </w:r>
            <w:r w:rsidR="002668B4" w:rsidRPr="002668B4">
              <w:rPr>
                <w:rFonts w:asciiTheme="majorHAnsi" w:eastAsia="Calibri" w:hAnsiTheme="majorHAnsi" w:cstheme="majorHAnsi"/>
                <w:b/>
                <w:u w:val="single"/>
              </w:rPr>
              <w:t xml:space="preserve"> to describe how the location, climate, and physical surroundings of a community affect the way people live, including their food, clothing, shelter, transportation, and recreation.</w:t>
            </w:r>
          </w:p>
        </w:tc>
      </w:tr>
      <w:tr w:rsidR="002668B4" w:rsidRPr="002668B4" w14:paraId="4343F4AC" w14:textId="77777777" w:rsidTr="002668B4">
        <w:trPr>
          <w:trHeight w:val="408"/>
        </w:trPr>
        <w:tc>
          <w:tcPr>
            <w:tcW w:w="11040" w:type="dxa"/>
            <w:vMerge/>
            <w:tcBorders>
              <w:top w:val="single" w:sz="8" w:space="0" w:color="000000"/>
            </w:tcBorders>
            <w:shd w:val="clear" w:color="auto" w:fill="D9D9D9"/>
          </w:tcPr>
          <w:p w14:paraId="0CF58D8C" w14:textId="77777777" w:rsidR="002668B4" w:rsidRPr="002668B4" w:rsidRDefault="002668B4" w:rsidP="00853381">
            <w:pPr>
              <w:widowControl w:val="0"/>
              <w:spacing w:line="240" w:lineRule="auto"/>
              <w:ind w:right="-14"/>
              <w:rPr>
                <w:rFonts w:asciiTheme="majorHAnsi" w:eastAsia="Calibri" w:hAnsiTheme="majorHAnsi" w:cstheme="majorHAnsi"/>
                <w:b/>
                <w:strike/>
              </w:rPr>
            </w:pPr>
          </w:p>
        </w:tc>
      </w:tr>
      <w:tr w:rsidR="002668B4" w:rsidRPr="002668B4" w14:paraId="4E6D9986" w14:textId="77777777" w:rsidTr="00FD47C7">
        <w:trPr>
          <w:trHeight w:val="408"/>
        </w:trPr>
        <w:tc>
          <w:tcPr>
            <w:tcW w:w="11040" w:type="dxa"/>
            <w:shd w:val="clear" w:color="auto" w:fill="auto"/>
          </w:tcPr>
          <w:p w14:paraId="210E48E5" w14:textId="3B33EE3B" w:rsidR="002668B4" w:rsidRPr="000F182F" w:rsidRDefault="000F182F" w:rsidP="00853381">
            <w:pPr>
              <w:widowControl w:val="0"/>
              <w:spacing w:line="240" w:lineRule="auto"/>
              <w:rPr>
                <w:rFonts w:asciiTheme="majorHAnsi" w:eastAsia="Calibri" w:hAnsiTheme="majorHAnsi" w:cstheme="majorHAnsi"/>
                <w:b/>
              </w:rPr>
            </w:pPr>
            <w:r w:rsidRPr="000F182F">
              <w:rPr>
                <w:rFonts w:asciiTheme="majorHAnsi" w:eastAsia="Calibri" w:hAnsiTheme="majorHAnsi" w:cstheme="majorHAnsi"/>
                <w:b/>
              </w:rPr>
              <w:t>Overarching Inquiry</w:t>
            </w:r>
          </w:p>
          <w:p w14:paraId="3C0F4DF0" w14:textId="460DEBFA" w:rsidR="002668B4" w:rsidRPr="002668B4" w:rsidRDefault="002668B4" w:rsidP="00853381">
            <w:pPr>
              <w:widowControl w:val="0"/>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How does where a person live</w:t>
            </w:r>
            <w:r w:rsidR="006D4491">
              <w:rPr>
                <w:rFonts w:asciiTheme="majorHAnsi" w:eastAsia="Calibri" w:hAnsiTheme="majorHAnsi" w:cstheme="majorHAnsi"/>
                <w:u w:val="single"/>
              </w:rPr>
              <w:t>s</w:t>
            </w:r>
            <w:r w:rsidRPr="002668B4">
              <w:rPr>
                <w:rFonts w:asciiTheme="majorHAnsi" w:eastAsia="Calibri" w:hAnsiTheme="majorHAnsi" w:cstheme="majorHAnsi"/>
                <w:u w:val="single"/>
              </w:rPr>
              <w:t xml:space="preserve"> impact how they live? </w:t>
            </w:r>
          </w:p>
          <w:p w14:paraId="322DB460" w14:textId="77777777" w:rsidR="002668B4" w:rsidRPr="002668B4" w:rsidRDefault="002668B4" w:rsidP="00853381">
            <w:pPr>
              <w:widowControl w:val="0"/>
              <w:spacing w:line="240" w:lineRule="auto"/>
              <w:rPr>
                <w:rFonts w:asciiTheme="majorHAnsi" w:eastAsia="Calibri" w:hAnsiTheme="majorHAnsi" w:cstheme="majorHAnsi"/>
                <w:b/>
              </w:rPr>
            </w:pPr>
          </w:p>
          <w:p w14:paraId="1E6D8598" w14:textId="407BF024" w:rsidR="002668B4" w:rsidRPr="002668B4" w:rsidRDefault="000F182F"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Themes</w:t>
            </w:r>
          </w:p>
          <w:p w14:paraId="6AAACCF7" w14:textId="3F3891CA" w:rsidR="002668B4" w:rsidRPr="002668B4" w:rsidRDefault="002668B4" w:rsidP="000916EE">
            <w:pPr>
              <w:widowControl w:val="0"/>
              <w:spacing w:line="240" w:lineRule="auto"/>
              <w:rPr>
                <w:rFonts w:asciiTheme="majorHAnsi" w:eastAsia="Calibri" w:hAnsiTheme="majorHAnsi" w:cstheme="majorHAnsi"/>
              </w:rPr>
            </w:pPr>
            <w:r w:rsidRPr="002668B4">
              <w:rPr>
                <w:rFonts w:asciiTheme="majorHAnsi" w:eastAsia="Calibri" w:hAnsiTheme="majorHAnsi" w:cstheme="majorHAnsi"/>
                <w:b/>
                <w:u w:val="single"/>
              </w:rPr>
              <w:t>People, Places, and Environments</w:t>
            </w:r>
            <w:r w:rsidRPr="002668B4">
              <w:rPr>
                <w:rFonts w:asciiTheme="majorHAnsi" w:eastAsia="Calibri" w:hAnsiTheme="majorHAnsi" w:cstheme="majorHAnsi"/>
                <w:u w:val="single"/>
              </w:rPr>
              <w:t xml:space="preserv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study of people, places, and environments to understand the relationship between human populations and the physical world.  </w:t>
            </w:r>
          </w:p>
          <w:p w14:paraId="35861B23" w14:textId="783DD5CF" w:rsidR="002668B4" w:rsidRPr="002668B4" w:rsidRDefault="002668B4" w:rsidP="004E3C9A">
            <w:pPr>
              <w:widowControl w:val="0"/>
              <w:numPr>
                <w:ilvl w:val="0"/>
                <w:numId w:val="419"/>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Physical Systems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examine the influence of physical systems, such as climate, weather and seasons, and natural resources, such as land and water, on human populations.</w:t>
            </w:r>
          </w:p>
          <w:p w14:paraId="74CBEDC5" w14:textId="77777777" w:rsidR="002668B4" w:rsidRPr="002668B4" w:rsidRDefault="002668B4" w:rsidP="004E3C9A">
            <w:pPr>
              <w:widowControl w:val="0"/>
              <w:numPr>
                <w:ilvl w:val="0"/>
                <w:numId w:val="419"/>
              </w:numPr>
              <w:spacing w:line="240" w:lineRule="auto"/>
              <w:rPr>
                <w:rFonts w:asciiTheme="majorHAnsi" w:eastAsia="Calibri" w:hAnsiTheme="majorHAnsi" w:cstheme="majorHAnsi"/>
              </w:rPr>
            </w:pPr>
            <w:r w:rsidRPr="002668B4">
              <w:rPr>
                <w:rFonts w:asciiTheme="majorHAnsi" w:eastAsia="Calibri" w:hAnsiTheme="majorHAnsi" w:cstheme="majorHAnsi"/>
                <w:u w:val="single"/>
              </w:rPr>
              <w:t>Migration – examine the causes, patterns and effects of human settlement and migration, learn of the roles of different kinds of population centers in a society, and investigate the impact of human activities on the environment.</w:t>
            </w:r>
          </w:p>
        </w:tc>
      </w:tr>
      <w:tr w:rsidR="002668B4" w:rsidRPr="002668B4" w14:paraId="09448578" w14:textId="77777777" w:rsidTr="00FD47C7">
        <w:trPr>
          <w:trHeight w:val="408"/>
        </w:trPr>
        <w:tc>
          <w:tcPr>
            <w:tcW w:w="11040" w:type="dxa"/>
            <w:shd w:val="clear" w:color="auto" w:fill="auto"/>
          </w:tcPr>
          <w:p w14:paraId="5DA7865D"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Understandings</w:t>
            </w:r>
          </w:p>
          <w:p w14:paraId="7EDA9212" w14:textId="60B49867" w:rsidR="002668B4" w:rsidRPr="002668B4" w:rsidRDefault="002668B4" w:rsidP="004E3C9A">
            <w:pPr>
              <w:widowControl w:val="0"/>
              <w:numPr>
                <w:ilvl w:val="0"/>
                <w:numId w:val="387"/>
              </w:numPr>
              <w:spacing w:line="240" w:lineRule="auto"/>
              <w:rPr>
                <w:rFonts w:asciiTheme="majorHAnsi" w:eastAsia="Calibri" w:hAnsiTheme="majorHAnsi" w:cstheme="majorHAnsi"/>
                <w:strike/>
              </w:rPr>
            </w:pPr>
            <w:r w:rsidRPr="002668B4">
              <w:rPr>
                <w:rFonts w:asciiTheme="majorHAnsi" w:eastAsia="Calibri" w:hAnsiTheme="majorHAnsi" w:cstheme="majorHAnsi"/>
                <w:strike/>
              </w:rPr>
              <w:t>People work at jobs.</w:t>
            </w:r>
            <w:r w:rsidRPr="002668B4">
              <w:rPr>
                <w:rFonts w:asciiTheme="majorHAnsi" w:eastAsia="Calibri" w:hAnsiTheme="majorHAnsi" w:cstheme="majorHAnsi"/>
              </w:rPr>
              <w:t xml:space="preserve"> </w:t>
            </w:r>
            <w:r w:rsidR="006D4491" w:rsidRPr="006D4491">
              <w:rPr>
                <w:rFonts w:asciiTheme="majorHAnsi" w:eastAsia="Calibri" w:hAnsiTheme="majorHAnsi" w:cstheme="majorHAnsi"/>
              </w:rPr>
              <w:t>[Located throughout the course; jobs, careers, and workplace readiness skills are highlighted as connections to the content.]</w:t>
            </w:r>
          </w:p>
          <w:p w14:paraId="2222B926" w14:textId="68CB84D9" w:rsidR="002668B4" w:rsidRPr="002668B4" w:rsidRDefault="002668B4" w:rsidP="004E3C9A">
            <w:pPr>
              <w:widowControl w:val="0"/>
              <w:numPr>
                <w:ilvl w:val="0"/>
                <w:numId w:val="387"/>
              </w:numPr>
              <w:spacing w:line="240" w:lineRule="auto"/>
              <w:rPr>
                <w:rFonts w:asciiTheme="majorHAnsi" w:eastAsia="Calibri" w:hAnsiTheme="majorHAnsi" w:cstheme="majorHAnsi"/>
                <w:strike/>
              </w:rPr>
            </w:pPr>
            <w:r w:rsidRPr="002668B4">
              <w:rPr>
                <w:rFonts w:asciiTheme="majorHAnsi" w:eastAsia="Calibri" w:hAnsiTheme="majorHAnsi" w:cstheme="majorHAnsi"/>
                <w:strike/>
              </w:rPr>
              <w:t>People work at jobs to earn money to meet their wants.</w:t>
            </w:r>
            <w:r w:rsidRPr="002668B4">
              <w:rPr>
                <w:rFonts w:asciiTheme="majorHAnsi" w:eastAsia="Calibri" w:hAnsiTheme="majorHAnsi" w:cstheme="majorHAnsi"/>
              </w:rPr>
              <w:t xml:space="preserve"> </w:t>
            </w:r>
            <w:r w:rsidR="006D4491" w:rsidRPr="006D4491">
              <w:rPr>
                <w:rFonts w:asciiTheme="majorHAnsi" w:eastAsia="Calibri" w:hAnsiTheme="majorHAnsi" w:cstheme="majorHAnsi"/>
              </w:rPr>
              <w:t>[Located throughout the course; jobs, careers, and workplace readiness skills are highlighted as connections to the content.]</w:t>
            </w:r>
          </w:p>
          <w:p w14:paraId="29259CFB" w14:textId="77777777" w:rsidR="002668B4" w:rsidRPr="002668B4" w:rsidRDefault="002668B4" w:rsidP="004E3C9A">
            <w:pPr>
              <w:widowControl w:val="0"/>
              <w:numPr>
                <w:ilvl w:val="0"/>
                <w:numId w:val="387"/>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Geography includes the study of locations, climates, and physical surroundings. </w:t>
            </w:r>
          </w:p>
          <w:p w14:paraId="2304092D" w14:textId="77777777" w:rsidR="002668B4" w:rsidRPr="002668B4" w:rsidRDefault="002668B4" w:rsidP="004E3C9A">
            <w:pPr>
              <w:widowControl w:val="0"/>
              <w:numPr>
                <w:ilvl w:val="0"/>
                <w:numId w:val="387"/>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Where a person lives affects the ways they live. </w:t>
            </w:r>
          </w:p>
          <w:p w14:paraId="6CE0BB77" w14:textId="77777777" w:rsidR="002668B4" w:rsidRPr="002668B4" w:rsidRDefault="002668B4" w:rsidP="004E3C9A">
            <w:pPr>
              <w:widowControl w:val="0"/>
              <w:numPr>
                <w:ilvl w:val="0"/>
                <w:numId w:val="387"/>
              </w:numPr>
              <w:spacing w:line="240" w:lineRule="auto"/>
              <w:rPr>
                <w:rFonts w:asciiTheme="majorHAnsi" w:eastAsia="Calibri" w:hAnsiTheme="majorHAnsi" w:cstheme="majorHAnsi"/>
              </w:rPr>
            </w:pPr>
            <w:r w:rsidRPr="002668B4">
              <w:rPr>
                <w:rFonts w:asciiTheme="majorHAnsi" w:eastAsia="Calibri" w:hAnsiTheme="majorHAnsi" w:cstheme="majorHAnsi"/>
                <w:u w:val="single"/>
              </w:rPr>
              <w:t>Location, climate, and physical surroundings affect the way people live and what resources they may need.</w:t>
            </w:r>
            <w:r w:rsidRPr="002668B4">
              <w:rPr>
                <w:rFonts w:asciiTheme="majorHAnsi" w:eastAsia="Calibri" w:hAnsiTheme="majorHAnsi" w:cstheme="majorHAnsi"/>
              </w:rPr>
              <w:tab/>
            </w:r>
          </w:p>
          <w:p w14:paraId="0484C64F" w14:textId="77777777" w:rsidR="002668B4" w:rsidRPr="002668B4" w:rsidRDefault="002668B4" w:rsidP="00853381">
            <w:pPr>
              <w:widowControl w:val="0"/>
              <w:spacing w:line="240" w:lineRule="auto"/>
              <w:rPr>
                <w:rFonts w:asciiTheme="majorHAnsi" w:eastAsia="Calibri" w:hAnsiTheme="majorHAnsi" w:cstheme="majorHAnsi"/>
                <w:b/>
              </w:rPr>
            </w:pPr>
          </w:p>
          <w:p w14:paraId="74B884C3"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Supporting Questions</w:t>
            </w:r>
          </w:p>
          <w:p w14:paraId="65CA124A" w14:textId="77777777" w:rsidR="002668B4" w:rsidRPr="002668B4" w:rsidRDefault="002668B4" w:rsidP="004E3C9A">
            <w:pPr>
              <w:widowControl w:val="0"/>
              <w:numPr>
                <w:ilvl w:val="0"/>
                <w:numId w:val="414"/>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the difference between climate and weather?</w:t>
            </w:r>
          </w:p>
          <w:p w14:paraId="142C9EFD" w14:textId="77777777" w:rsidR="002668B4" w:rsidRPr="002668B4" w:rsidRDefault="002668B4" w:rsidP="004E3C9A">
            <w:pPr>
              <w:widowControl w:val="0"/>
              <w:numPr>
                <w:ilvl w:val="0"/>
                <w:numId w:val="414"/>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are seasons different?</w:t>
            </w:r>
          </w:p>
          <w:p w14:paraId="0EDC1E4A" w14:textId="77777777" w:rsidR="002668B4" w:rsidRPr="002668B4" w:rsidRDefault="002668B4" w:rsidP="004E3C9A">
            <w:pPr>
              <w:widowControl w:val="0"/>
              <w:numPr>
                <w:ilvl w:val="0"/>
                <w:numId w:val="414"/>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How does climate, weather, and seasons determine our food, clothing, shelter, transportation, and recreation? </w:t>
            </w:r>
          </w:p>
          <w:p w14:paraId="2D82B036" w14:textId="77777777" w:rsidR="002668B4" w:rsidRPr="002668B4" w:rsidRDefault="002668B4" w:rsidP="004E3C9A">
            <w:pPr>
              <w:widowControl w:val="0"/>
              <w:numPr>
                <w:ilvl w:val="0"/>
                <w:numId w:val="414"/>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have resources and needs changed over time?</w:t>
            </w:r>
          </w:p>
          <w:p w14:paraId="09AECB5B" w14:textId="62B47729" w:rsidR="002668B4" w:rsidRPr="002668B4" w:rsidRDefault="002668B4" w:rsidP="004E3C9A">
            <w:pPr>
              <w:widowControl w:val="0"/>
              <w:numPr>
                <w:ilvl w:val="0"/>
                <w:numId w:val="414"/>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What </w:t>
            </w:r>
            <w:r w:rsidR="006D4491">
              <w:rPr>
                <w:rFonts w:asciiTheme="majorHAnsi" w:eastAsia="Calibri" w:hAnsiTheme="majorHAnsi" w:cstheme="majorHAnsi"/>
                <w:u w:val="single"/>
              </w:rPr>
              <w:t>jobs or</w:t>
            </w:r>
            <w:r w:rsidRPr="002668B4">
              <w:rPr>
                <w:rFonts w:asciiTheme="majorHAnsi" w:eastAsia="Calibri" w:hAnsiTheme="majorHAnsi" w:cstheme="majorHAnsi"/>
                <w:u w:val="single"/>
              </w:rPr>
              <w:t xml:space="preserve"> career opportunities </w:t>
            </w:r>
            <w:r w:rsidR="006D4491">
              <w:rPr>
                <w:rFonts w:asciiTheme="majorHAnsi" w:eastAsia="Calibri" w:hAnsiTheme="majorHAnsi" w:cstheme="majorHAnsi"/>
                <w:u w:val="single"/>
              </w:rPr>
              <w:t xml:space="preserve">are available </w:t>
            </w:r>
            <w:r w:rsidRPr="002668B4">
              <w:rPr>
                <w:rFonts w:asciiTheme="majorHAnsi" w:eastAsia="Calibri" w:hAnsiTheme="majorHAnsi" w:cstheme="majorHAnsi"/>
                <w:u w:val="single"/>
              </w:rPr>
              <w:t xml:space="preserve">based on the seasons? </w:t>
            </w:r>
          </w:p>
          <w:p w14:paraId="11BC1D54" w14:textId="77777777" w:rsidR="002668B4" w:rsidRPr="002668B4" w:rsidRDefault="002668B4" w:rsidP="00853381">
            <w:pPr>
              <w:widowControl w:val="0"/>
              <w:spacing w:line="240" w:lineRule="auto"/>
              <w:rPr>
                <w:rFonts w:asciiTheme="majorHAnsi" w:eastAsia="Calibri" w:hAnsiTheme="majorHAnsi" w:cstheme="majorHAnsi"/>
                <w:b/>
              </w:rPr>
            </w:pPr>
          </w:p>
          <w:p w14:paraId="78BDECFD" w14:textId="793E6330" w:rsidR="002668B4" w:rsidRPr="002668B4"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29399F12" w14:textId="77777777" w:rsidR="002668B4" w:rsidRPr="002668B4" w:rsidRDefault="002668B4" w:rsidP="004E3C9A">
            <w:pPr>
              <w:widowControl w:val="0"/>
              <w:numPr>
                <w:ilvl w:val="0"/>
                <w:numId w:val="401"/>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Use information sources and other visuals to identify and determine how location, climate, and physical surroundings affect the way people in a community meet their needs and wants. </w:t>
            </w:r>
          </w:p>
          <w:p w14:paraId="22984471" w14:textId="77777777" w:rsidR="002668B4" w:rsidRPr="002668B4" w:rsidRDefault="002668B4" w:rsidP="004E3C9A">
            <w:pPr>
              <w:widowControl w:val="0"/>
              <w:numPr>
                <w:ilvl w:val="0"/>
                <w:numId w:val="401"/>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describe the seasons and connect to change over time.</w:t>
            </w:r>
          </w:p>
          <w:p w14:paraId="468660CB" w14:textId="77777777" w:rsidR="002668B4" w:rsidRPr="002668B4" w:rsidRDefault="002668B4" w:rsidP="004E3C9A">
            <w:pPr>
              <w:widowControl w:val="0"/>
              <w:numPr>
                <w:ilvl w:val="0"/>
                <w:numId w:val="401"/>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describe the types of foods, clothing, shelters, transportation, and recreation people in diverse communities use in everyday life.</w:t>
            </w:r>
          </w:p>
          <w:p w14:paraId="2C3C1900" w14:textId="77777777" w:rsidR="002668B4" w:rsidRPr="002668B4" w:rsidRDefault="002668B4" w:rsidP="00853381">
            <w:pPr>
              <w:widowControl w:val="0"/>
              <w:spacing w:line="240" w:lineRule="auto"/>
              <w:rPr>
                <w:rFonts w:asciiTheme="majorHAnsi" w:eastAsia="Calibri" w:hAnsiTheme="majorHAnsi" w:cstheme="majorHAnsi"/>
                <w:u w:val="single"/>
              </w:rPr>
            </w:pPr>
          </w:p>
          <w:p w14:paraId="1897D2E5" w14:textId="77777777" w:rsidR="002668B4" w:rsidRPr="002668B4" w:rsidRDefault="002668B4" w:rsidP="00853381">
            <w:pPr>
              <w:keepLines/>
              <w:widowControl w:val="0"/>
              <w:tabs>
                <w:tab w:val="left" w:pos="360"/>
              </w:tabs>
              <w:spacing w:line="240" w:lineRule="auto"/>
              <w:rPr>
                <w:rFonts w:asciiTheme="majorHAnsi" w:eastAsia="Calibri" w:hAnsiTheme="majorHAnsi" w:cstheme="majorHAnsi"/>
                <w:b/>
                <w:color w:val="202124"/>
              </w:rPr>
            </w:pPr>
            <w:r w:rsidRPr="002668B4">
              <w:rPr>
                <w:rFonts w:asciiTheme="majorHAnsi" w:eastAsia="Calibri" w:hAnsiTheme="majorHAnsi" w:cstheme="majorHAnsi"/>
                <w:b/>
              </w:rPr>
              <w:t>Content, Sources, and Resources for Consideration</w:t>
            </w:r>
          </w:p>
          <w:p w14:paraId="13825005"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color w:val="0000FF"/>
              </w:rPr>
              <w:t>K.8</w:t>
            </w:r>
          </w:p>
        </w:tc>
      </w:tr>
      <w:tr w:rsidR="002668B4" w:rsidRPr="002668B4" w14:paraId="1B7D0098" w14:textId="77777777" w:rsidTr="002668B4">
        <w:trPr>
          <w:trHeight w:val="195"/>
        </w:trPr>
        <w:tc>
          <w:tcPr>
            <w:tcW w:w="11040" w:type="dxa"/>
            <w:shd w:val="clear" w:color="auto" w:fill="FFFFFF"/>
          </w:tcPr>
          <w:p w14:paraId="24C1022B"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Economics</w:t>
            </w:r>
          </w:p>
        </w:tc>
      </w:tr>
      <w:tr w:rsidR="002668B4" w:rsidRPr="002668B4" w14:paraId="29818F0D" w14:textId="77777777" w:rsidTr="002668B4">
        <w:trPr>
          <w:trHeight w:val="408"/>
        </w:trPr>
        <w:tc>
          <w:tcPr>
            <w:tcW w:w="11040" w:type="dxa"/>
            <w:tcBorders>
              <w:top w:val="single" w:sz="8" w:space="0" w:color="000000"/>
            </w:tcBorders>
            <w:shd w:val="clear" w:color="auto" w:fill="D9D9D9"/>
          </w:tcPr>
          <w:p w14:paraId="258C79F2" w14:textId="48B9E2AC" w:rsidR="002668B4" w:rsidRPr="002668B4" w:rsidRDefault="002668B4" w:rsidP="006D4491">
            <w:pPr>
              <w:widowControl w:val="0"/>
              <w:spacing w:line="240" w:lineRule="auto"/>
              <w:rPr>
                <w:rFonts w:asciiTheme="majorHAnsi" w:eastAsia="Calibri" w:hAnsiTheme="majorHAnsi" w:cstheme="majorHAnsi"/>
                <w:b/>
                <w:u w:val="single"/>
              </w:rPr>
            </w:pPr>
            <w:r w:rsidRPr="002668B4">
              <w:rPr>
                <w:rFonts w:asciiTheme="majorHAnsi" w:eastAsia="Calibri" w:hAnsiTheme="majorHAnsi" w:cstheme="majorHAnsi"/>
                <w:b/>
                <w:u w:val="single"/>
              </w:rPr>
              <w:t>K.9</w:t>
            </w:r>
            <w:r w:rsidRPr="002668B4">
              <w:rPr>
                <w:rFonts w:asciiTheme="majorHAnsi" w:eastAsia="Calibri" w:hAnsiTheme="majorHAnsi" w:cstheme="majorHAnsi"/>
                <w:b/>
              </w:rPr>
              <w:t xml:space="preserve">  </w:t>
            </w:r>
            <w:r w:rsidR="0048194A">
              <w:rPr>
                <w:rFonts w:asciiTheme="majorHAnsi" w:eastAsia="Calibri" w:hAnsiTheme="majorHAnsi" w:cstheme="majorHAnsi"/>
                <w:b/>
              </w:rPr>
              <w:t>The student will apply history and social science skills</w:t>
            </w:r>
            <w:r w:rsidRPr="002668B4">
              <w:rPr>
                <w:rFonts w:asciiTheme="majorHAnsi" w:eastAsia="Calibri" w:hAnsiTheme="majorHAnsi" w:cstheme="majorHAnsi"/>
                <w:b/>
                <w:u w:val="single"/>
              </w:rPr>
              <w:t xml:space="preserve"> to gain an understanding of economic principles by</w:t>
            </w:r>
          </w:p>
          <w:p w14:paraId="192F11A2" w14:textId="77777777" w:rsidR="002668B4" w:rsidRPr="002668B4" w:rsidRDefault="002668B4" w:rsidP="006D4491">
            <w:pPr>
              <w:widowControl w:val="0"/>
              <w:spacing w:line="240" w:lineRule="auto"/>
              <w:ind w:left="410" w:hanging="410"/>
              <w:rPr>
                <w:rFonts w:asciiTheme="majorHAnsi" w:eastAsia="Calibri" w:hAnsiTheme="majorHAnsi" w:cstheme="majorHAnsi"/>
                <w:b/>
              </w:rPr>
            </w:pPr>
            <w:r w:rsidRPr="002668B4">
              <w:rPr>
                <w:rFonts w:asciiTheme="majorHAnsi" w:eastAsia="Calibri" w:hAnsiTheme="majorHAnsi" w:cstheme="majorHAnsi"/>
                <w:b/>
              </w:rPr>
              <w:t xml:space="preserve">a)     </w:t>
            </w:r>
            <w:r w:rsidRPr="002668B4">
              <w:rPr>
                <w:rFonts w:asciiTheme="majorHAnsi" w:eastAsia="Calibri" w:hAnsiTheme="majorHAnsi" w:cstheme="majorHAnsi"/>
                <w:b/>
                <w:strike/>
              </w:rPr>
              <w:t xml:space="preserve">recognize that people make choices because they cannot have everything they want </w:t>
            </w:r>
            <w:r w:rsidRPr="002668B4">
              <w:rPr>
                <w:rFonts w:asciiTheme="majorHAnsi" w:eastAsia="Calibri" w:hAnsiTheme="majorHAnsi" w:cstheme="majorHAnsi"/>
                <w:b/>
                <w:u w:val="single"/>
              </w:rPr>
              <w:t>explaining that many</w:t>
            </w:r>
            <w:r w:rsidRPr="002668B4">
              <w:rPr>
                <w:rFonts w:asciiTheme="majorHAnsi" w:eastAsia="Calibri" w:hAnsiTheme="majorHAnsi" w:cstheme="majorHAnsi"/>
                <w:u w:val="single"/>
              </w:rPr>
              <w:t xml:space="preserve"> </w:t>
            </w:r>
            <w:r w:rsidRPr="002668B4">
              <w:rPr>
                <w:rFonts w:asciiTheme="majorHAnsi" w:eastAsia="Calibri" w:hAnsiTheme="majorHAnsi" w:cstheme="majorHAnsi"/>
                <w:b/>
                <w:u w:val="single"/>
              </w:rPr>
              <w:t>people work to earn money to buy the things they need and want</w:t>
            </w:r>
            <w:r w:rsidRPr="002668B4">
              <w:rPr>
                <w:rFonts w:asciiTheme="majorHAnsi" w:eastAsia="Calibri" w:hAnsiTheme="majorHAnsi" w:cstheme="majorHAnsi"/>
                <w:b/>
              </w:rPr>
              <w:t>; and</w:t>
            </w:r>
          </w:p>
          <w:p w14:paraId="3DC429BA" w14:textId="77777777" w:rsidR="002668B4" w:rsidRPr="002668B4" w:rsidRDefault="002668B4" w:rsidP="006D4491">
            <w:pPr>
              <w:widowControl w:val="0"/>
              <w:spacing w:line="240" w:lineRule="auto"/>
              <w:ind w:left="410" w:hanging="410"/>
              <w:rPr>
                <w:rFonts w:asciiTheme="majorHAnsi" w:eastAsia="Calibri" w:hAnsiTheme="majorHAnsi" w:cstheme="majorHAnsi"/>
                <w:b/>
                <w:strike/>
              </w:rPr>
            </w:pPr>
            <w:r w:rsidRPr="002668B4">
              <w:rPr>
                <w:rFonts w:asciiTheme="majorHAnsi" w:eastAsia="Calibri" w:hAnsiTheme="majorHAnsi" w:cstheme="majorHAnsi"/>
                <w:b/>
              </w:rPr>
              <w:t xml:space="preserve">b)     </w:t>
            </w:r>
            <w:r w:rsidRPr="002668B4">
              <w:rPr>
                <w:rFonts w:asciiTheme="majorHAnsi" w:eastAsia="Calibri" w:hAnsiTheme="majorHAnsi" w:cstheme="majorHAnsi"/>
                <w:b/>
                <w:strike/>
              </w:rPr>
              <w:t>explain that people work to earn money to buy the things</w:t>
            </w:r>
            <w:r w:rsidRPr="002668B4">
              <w:rPr>
                <w:rFonts w:asciiTheme="majorHAnsi" w:eastAsia="Calibri" w:hAnsiTheme="majorHAnsi" w:cstheme="majorHAnsi"/>
                <w:b/>
              </w:rPr>
              <w:t xml:space="preserve"> </w:t>
            </w:r>
            <w:r w:rsidRPr="002668B4">
              <w:rPr>
                <w:rFonts w:asciiTheme="majorHAnsi" w:eastAsia="Calibri" w:hAnsiTheme="majorHAnsi" w:cstheme="majorHAnsi"/>
                <w:b/>
                <w:u w:val="single"/>
              </w:rPr>
              <w:t xml:space="preserve">recognizing that people make choices because they cannot have everything </w:t>
            </w:r>
            <w:r w:rsidRPr="002668B4">
              <w:rPr>
                <w:rFonts w:asciiTheme="majorHAnsi" w:eastAsia="Calibri" w:hAnsiTheme="majorHAnsi" w:cstheme="majorHAnsi"/>
                <w:b/>
              </w:rPr>
              <w:t>they want.</w:t>
            </w:r>
          </w:p>
        </w:tc>
      </w:tr>
      <w:tr w:rsidR="002668B4" w:rsidRPr="002668B4" w14:paraId="2B6719C9" w14:textId="77777777" w:rsidTr="00FD47C7">
        <w:trPr>
          <w:trHeight w:val="408"/>
        </w:trPr>
        <w:tc>
          <w:tcPr>
            <w:tcW w:w="11040" w:type="dxa"/>
            <w:shd w:val="clear" w:color="auto" w:fill="auto"/>
          </w:tcPr>
          <w:p w14:paraId="6A59AE53"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 xml:space="preserve">Overarching Inquiry:   </w:t>
            </w:r>
          </w:p>
          <w:p w14:paraId="0D81A6BC" w14:textId="14C019AF" w:rsidR="002668B4" w:rsidRPr="002668B4" w:rsidRDefault="002668B4" w:rsidP="00853381">
            <w:pPr>
              <w:widowControl w:val="0"/>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 xml:space="preserve">What choices do we make with our </w:t>
            </w:r>
            <w:r w:rsidR="006D4491">
              <w:rPr>
                <w:rFonts w:asciiTheme="majorHAnsi" w:eastAsia="Calibri" w:hAnsiTheme="majorHAnsi" w:cstheme="majorHAnsi"/>
                <w:u w:val="single"/>
              </w:rPr>
              <w:t xml:space="preserve">time and </w:t>
            </w:r>
            <w:r w:rsidRPr="002668B4">
              <w:rPr>
                <w:rFonts w:asciiTheme="majorHAnsi" w:eastAsia="Calibri" w:hAnsiTheme="majorHAnsi" w:cstheme="majorHAnsi"/>
                <w:u w:val="single"/>
              </w:rPr>
              <w:t>money?</w:t>
            </w:r>
          </w:p>
          <w:p w14:paraId="41E62216" w14:textId="77777777" w:rsidR="002668B4" w:rsidRPr="002668B4" w:rsidRDefault="002668B4" w:rsidP="00853381">
            <w:pPr>
              <w:widowControl w:val="0"/>
              <w:spacing w:line="240" w:lineRule="auto"/>
              <w:rPr>
                <w:rFonts w:asciiTheme="majorHAnsi" w:eastAsia="Calibri" w:hAnsiTheme="majorHAnsi" w:cstheme="majorHAnsi"/>
              </w:rPr>
            </w:pPr>
          </w:p>
          <w:p w14:paraId="34B66AC7"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 xml:space="preserve">Themes: </w:t>
            </w:r>
          </w:p>
          <w:p w14:paraId="552B2464" w14:textId="77777777" w:rsidR="002668B4" w:rsidRPr="002668B4" w:rsidRDefault="002668B4" w:rsidP="000916EE">
            <w:pPr>
              <w:widowControl w:val="0"/>
              <w:spacing w:line="240" w:lineRule="auto"/>
              <w:rPr>
                <w:rFonts w:asciiTheme="majorHAnsi" w:eastAsia="Calibri" w:hAnsiTheme="majorHAnsi" w:cstheme="majorHAnsi"/>
              </w:rPr>
            </w:pPr>
            <w:r w:rsidRPr="002668B4">
              <w:rPr>
                <w:rFonts w:asciiTheme="majorHAnsi" w:eastAsia="Calibri" w:hAnsiTheme="majorHAnsi" w:cstheme="majorHAnsi"/>
                <w:b/>
                <w:u w:val="single"/>
              </w:rPr>
              <w:t>Production, Distribution, and Consumption</w:t>
            </w:r>
            <w:r w:rsidRPr="002668B4">
              <w:rPr>
                <w:rFonts w:asciiTheme="majorHAnsi" w:eastAsia="Calibri" w:hAnsiTheme="majorHAnsi" w:cstheme="majorHAnsi"/>
                <w:u w:val="single"/>
              </w:rPr>
              <w:t xml:space="preserve"> – the study of how wants often exceed the limited resources available. </w:t>
            </w:r>
          </w:p>
          <w:p w14:paraId="37434F53" w14:textId="77777777" w:rsidR="000916EE" w:rsidRDefault="000916EE" w:rsidP="000916EE">
            <w:pPr>
              <w:widowControl w:val="0"/>
              <w:spacing w:line="240" w:lineRule="auto"/>
              <w:rPr>
                <w:rFonts w:asciiTheme="majorHAnsi" w:eastAsia="Calibri" w:hAnsiTheme="majorHAnsi" w:cstheme="majorHAnsi"/>
                <w:b/>
                <w:u w:val="single"/>
              </w:rPr>
            </w:pPr>
          </w:p>
          <w:p w14:paraId="050A1656" w14:textId="77777777" w:rsidR="002668B4" w:rsidRDefault="002668B4" w:rsidP="000916EE">
            <w:pPr>
              <w:widowControl w:val="0"/>
              <w:spacing w:line="240" w:lineRule="auto"/>
              <w:rPr>
                <w:rFonts w:asciiTheme="majorHAnsi" w:eastAsia="Calibri" w:hAnsiTheme="majorHAnsi" w:cstheme="majorHAnsi"/>
                <w:u w:val="single"/>
              </w:rPr>
            </w:pPr>
            <w:r w:rsidRPr="002668B4">
              <w:rPr>
                <w:rFonts w:asciiTheme="majorHAnsi" w:eastAsia="Calibri" w:hAnsiTheme="majorHAnsi" w:cstheme="majorHAnsi"/>
                <w:b/>
                <w:u w:val="single"/>
              </w:rPr>
              <w:t>Time, Continuity, and Change</w:t>
            </w:r>
            <w:r w:rsidRPr="002668B4">
              <w:rPr>
                <w:rFonts w:asciiTheme="majorHAnsi" w:eastAsia="Calibri" w:hAnsiTheme="majorHAnsi" w:cstheme="majorHAnsi"/>
                <w:u w:val="single"/>
              </w:rPr>
              <w:t xml:space="preserve"> – learning and understanding the past to understand the human story across time. Through the historical experiences of societies, peoples and nations, patterns of continuity and change are revealed.</w:t>
            </w:r>
          </w:p>
          <w:p w14:paraId="731FF0D5" w14:textId="498B6E0F" w:rsidR="000F182F" w:rsidRPr="002668B4" w:rsidRDefault="000F182F" w:rsidP="000916EE">
            <w:pPr>
              <w:widowControl w:val="0"/>
              <w:spacing w:line="240" w:lineRule="auto"/>
              <w:rPr>
                <w:rFonts w:asciiTheme="majorHAnsi" w:eastAsia="Calibri" w:hAnsiTheme="majorHAnsi" w:cstheme="majorHAnsi"/>
              </w:rPr>
            </w:pPr>
          </w:p>
        </w:tc>
      </w:tr>
      <w:tr w:rsidR="002668B4" w:rsidRPr="002668B4" w14:paraId="5509A28C" w14:textId="77777777" w:rsidTr="00FD47C7">
        <w:trPr>
          <w:trHeight w:val="408"/>
        </w:trPr>
        <w:tc>
          <w:tcPr>
            <w:tcW w:w="11040" w:type="dxa"/>
            <w:shd w:val="clear" w:color="auto" w:fill="auto"/>
          </w:tcPr>
          <w:p w14:paraId="2D54F7FB"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2FBA285C" w14:textId="2A48B5D2" w:rsidR="002668B4" w:rsidRPr="002668B4" w:rsidRDefault="006D4491" w:rsidP="004E3C9A">
            <w:pPr>
              <w:widowControl w:val="0"/>
              <w:numPr>
                <w:ilvl w:val="0"/>
                <w:numId w:val="524"/>
              </w:numPr>
              <w:spacing w:line="240" w:lineRule="auto"/>
              <w:rPr>
                <w:rFonts w:asciiTheme="majorHAnsi" w:eastAsia="Calibri" w:hAnsiTheme="majorHAnsi" w:cstheme="majorHAnsi"/>
              </w:rPr>
            </w:pPr>
            <w:r>
              <w:rPr>
                <w:rFonts w:asciiTheme="majorHAnsi" w:eastAsia="Calibri" w:hAnsiTheme="majorHAnsi" w:cstheme="majorHAnsi"/>
                <w:u w:val="single"/>
              </w:rPr>
              <w:t xml:space="preserve">Money and time are not </w:t>
            </w:r>
            <w:r w:rsidR="00606A2A">
              <w:rPr>
                <w:rFonts w:asciiTheme="majorHAnsi" w:eastAsia="Calibri" w:hAnsiTheme="majorHAnsi" w:cstheme="majorHAnsi"/>
                <w:u w:val="single"/>
              </w:rPr>
              <w:t xml:space="preserve">unlimited, so </w:t>
            </w:r>
            <w:r w:rsidR="002668B4" w:rsidRPr="002668B4">
              <w:rPr>
                <w:rFonts w:asciiTheme="majorHAnsi" w:eastAsia="Calibri" w:hAnsiTheme="majorHAnsi" w:cstheme="majorHAnsi"/>
                <w:strike/>
              </w:rPr>
              <w:t>P</w:t>
            </w:r>
            <w:r w:rsidR="002668B4" w:rsidRPr="002668B4">
              <w:rPr>
                <w:rFonts w:asciiTheme="majorHAnsi" w:eastAsia="Calibri" w:hAnsiTheme="majorHAnsi" w:cstheme="majorHAnsi"/>
                <w:u w:val="single"/>
              </w:rPr>
              <w:t>p</w:t>
            </w:r>
            <w:r w:rsidR="002668B4" w:rsidRPr="002668B4">
              <w:rPr>
                <w:rFonts w:asciiTheme="majorHAnsi" w:eastAsia="Calibri" w:hAnsiTheme="majorHAnsi" w:cstheme="majorHAnsi"/>
              </w:rPr>
              <w:t xml:space="preserve">eople work to earn money and </w:t>
            </w:r>
            <w:r w:rsidR="00606A2A" w:rsidRPr="00606A2A">
              <w:rPr>
                <w:rFonts w:asciiTheme="majorHAnsi" w:eastAsia="Calibri" w:hAnsiTheme="majorHAnsi" w:cstheme="majorHAnsi"/>
                <w:u w:val="single"/>
              </w:rPr>
              <w:t>make choices</w:t>
            </w:r>
            <w:r w:rsidR="00606A2A" w:rsidRPr="00606A2A">
              <w:rPr>
                <w:rFonts w:asciiTheme="majorHAnsi" w:eastAsia="Calibri" w:hAnsiTheme="majorHAnsi" w:cstheme="majorHAnsi"/>
              </w:rPr>
              <w:t xml:space="preserve"> </w:t>
            </w:r>
            <w:r w:rsidR="002668B4" w:rsidRPr="00517A87">
              <w:rPr>
                <w:rFonts w:asciiTheme="majorHAnsi" w:eastAsia="Calibri" w:hAnsiTheme="majorHAnsi" w:cstheme="majorHAnsi"/>
                <w:strike/>
              </w:rPr>
              <w:t>use it to buy what</w:t>
            </w:r>
            <w:r w:rsidR="002668B4" w:rsidRPr="002668B4">
              <w:rPr>
                <w:rFonts w:asciiTheme="majorHAnsi" w:eastAsia="Calibri" w:hAnsiTheme="majorHAnsi" w:cstheme="majorHAnsi"/>
              </w:rPr>
              <w:t xml:space="preserve"> </w:t>
            </w:r>
            <w:r w:rsidR="00606A2A" w:rsidRPr="00517A87">
              <w:rPr>
                <w:rFonts w:asciiTheme="majorHAnsi" w:eastAsia="Calibri" w:hAnsiTheme="majorHAnsi" w:cstheme="majorHAnsi"/>
                <w:u w:val="single"/>
              </w:rPr>
              <w:t>about what</w:t>
            </w:r>
            <w:r w:rsidR="00606A2A">
              <w:rPr>
                <w:rFonts w:asciiTheme="majorHAnsi" w:eastAsia="Calibri" w:hAnsiTheme="majorHAnsi" w:cstheme="majorHAnsi"/>
              </w:rPr>
              <w:t xml:space="preserve"> </w:t>
            </w:r>
            <w:r w:rsidR="002668B4" w:rsidRPr="002668B4">
              <w:rPr>
                <w:rFonts w:asciiTheme="majorHAnsi" w:eastAsia="Calibri" w:hAnsiTheme="majorHAnsi" w:cstheme="majorHAnsi"/>
              </w:rPr>
              <w:t xml:space="preserve">they need and </w:t>
            </w:r>
            <w:r w:rsidR="002668B4" w:rsidRPr="002668B4">
              <w:rPr>
                <w:rFonts w:asciiTheme="majorHAnsi" w:eastAsia="Calibri" w:hAnsiTheme="majorHAnsi" w:cstheme="majorHAnsi"/>
                <w:strike/>
              </w:rPr>
              <w:t>things</w:t>
            </w:r>
            <w:r w:rsidR="002668B4" w:rsidRPr="002668B4">
              <w:rPr>
                <w:rFonts w:asciiTheme="majorHAnsi" w:eastAsia="Calibri" w:hAnsiTheme="majorHAnsi" w:cstheme="majorHAnsi"/>
              </w:rPr>
              <w:t xml:space="preserve"> </w:t>
            </w:r>
            <w:r w:rsidR="002668B4" w:rsidRPr="002668B4">
              <w:rPr>
                <w:rFonts w:asciiTheme="majorHAnsi" w:eastAsia="Calibri" w:hAnsiTheme="majorHAnsi" w:cstheme="majorHAnsi"/>
                <w:strike/>
              </w:rPr>
              <w:t>they</w:t>
            </w:r>
            <w:r w:rsidR="002668B4" w:rsidRPr="00517A87">
              <w:rPr>
                <w:rFonts w:asciiTheme="majorHAnsi" w:eastAsia="Calibri" w:hAnsiTheme="majorHAnsi" w:cstheme="majorHAnsi"/>
              </w:rPr>
              <w:t xml:space="preserve"> </w:t>
            </w:r>
            <w:r w:rsidR="002668B4" w:rsidRPr="002668B4">
              <w:rPr>
                <w:rFonts w:asciiTheme="majorHAnsi" w:eastAsia="Calibri" w:hAnsiTheme="majorHAnsi" w:cstheme="majorHAnsi"/>
              </w:rPr>
              <w:t>want.</w:t>
            </w:r>
            <w:r w:rsidR="002668B4" w:rsidRPr="002668B4">
              <w:rPr>
                <w:rFonts w:asciiTheme="majorHAnsi" w:eastAsia="Calibri" w:hAnsiTheme="majorHAnsi" w:cstheme="majorHAnsi"/>
              </w:rPr>
              <w:tab/>
            </w:r>
          </w:p>
          <w:p w14:paraId="13AB128A" w14:textId="77777777" w:rsidR="002668B4" w:rsidRPr="002668B4" w:rsidRDefault="002668B4" w:rsidP="004E3C9A">
            <w:pPr>
              <w:widowControl w:val="0"/>
              <w:numPr>
                <w:ilvl w:val="0"/>
                <w:numId w:val="524"/>
              </w:numPr>
              <w:spacing w:line="240" w:lineRule="auto"/>
              <w:rPr>
                <w:rFonts w:asciiTheme="majorHAnsi" w:eastAsia="Calibri" w:hAnsiTheme="majorHAnsi" w:cstheme="majorHAnsi"/>
              </w:rPr>
            </w:pPr>
            <w:r w:rsidRPr="002668B4">
              <w:rPr>
                <w:rFonts w:asciiTheme="majorHAnsi" w:eastAsia="Calibri" w:hAnsiTheme="majorHAnsi" w:cstheme="majorHAnsi"/>
              </w:rPr>
              <w:t xml:space="preserve">People cannot have everything </w:t>
            </w:r>
            <w:r w:rsidRPr="002668B4">
              <w:rPr>
                <w:rFonts w:asciiTheme="majorHAnsi" w:eastAsia="Calibri" w:hAnsiTheme="majorHAnsi" w:cstheme="majorHAnsi"/>
                <w:strike/>
              </w:rPr>
              <w:t>they want</w:t>
            </w:r>
            <w:r w:rsidRPr="002668B4">
              <w:rPr>
                <w:rFonts w:asciiTheme="majorHAnsi" w:eastAsia="Calibri" w:hAnsiTheme="majorHAnsi" w:cstheme="majorHAnsi"/>
              </w:rPr>
              <w:t xml:space="preserve"> </w:t>
            </w:r>
            <w:r w:rsidRPr="002668B4">
              <w:rPr>
                <w:rFonts w:asciiTheme="majorHAnsi" w:eastAsia="Calibri" w:hAnsiTheme="majorHAnsi" w:cstheme="majorHAnsi"/>
                <w:u w:val="single"/>
              </w:rPr>
              <w:t xml:space="preserve">so they have to make choices.  </w:t>
            </w:r>
          </w:p>
          <w:p w14:paraId="24F2E5B1" w14:textId="77777777" w:rsidR="002668B4" w:rsidRPr="002668B4" w:rsidRDefault="002668B4" w:rsidP="004E3C9A">
            <w:pPr>
              <w:widowControl w:val="0"/>
              <w:numPr>
                <w:ilvl w:val="0"/>
                <w:numId w:val="524"/>
              </w:numPr>
              <w:spacing w:line="240" w:lineRule="auto"/>
              <w:rPr>
                <w:rFonts w:asciiTheme="majorHAnsi" w:eastAsia="Calibri" w:hAnsiTheme="majorHAnsi" w:cstheme="majorHAnsi"/>
              </w:rPr>
            </w:pPr>
            <w:r w:rsidRPr="002668B4">
              <w:rPr>
                <w:rFonts w:asciiTheme="majorHAnsi" w:eastAsia="Calibri" w:hAnsiTheme="majorHAnsi" w:cstheme="majorHAnsi"/>
              </w:rPr>
              <w:t>A decision-making model helps people make choices.</w:t>
            </w:r>
          </w:p>
          <w:p w14:paraId="15627B90" w14:textId="77777777" w:rsidR="002668B4" w:rsidRPr="002668B4" w:rsidRDefault="002668B4" w:rsidP="004E3C9A">
            <w:pPr>
              <w:widowControl w:val="0"/>
              <w:numPr>
                <w:ilvl w:val="0"/>
                <w:numId w:val="524"/>
              </w:numPr>
              <w:spacing w:line="240" w:lineRule="auto"/>
              <w:rPr>
                <w:rFonts w:asciiTheme="majorHAnsi" w:eastAsia="Calibri" w:hAnsiTheme="majorHAnsi" w:cstheme="majorHAnsi"/>
              </w:rPr>
            </w:pPr>
            <w:r w:rsidRPr="002668B4">
              <w:rPr>
                <w:rFonts w:asciiTheme="majorHAnsi" w:eastAsia="Calibri" w:hAnsiTheme="majorHAnsi" w:cstheme="majorHAnsi"/>
                <w:strike/>
              </w:rPr>
              <w:t>People have to make choices about things they want.</w:t>
            </w:r>
          </w:p>
          <w:p w14:paraId="7E2B08FE" w14:textId="7A706643" w:rsidR="002668B4" w:rsidRPr="002668B4" w:rsidRDefault="00606A2A" w:rsidP="004E3C9A">
            <w:pPr>
              <w:widowControl w:val="0"/>
              <w:numPr>
                <w:ilvl w:val="0"/>
                <w:numId w:val="524"/>
              </w:numPr>
              <w:spacing w:line="240" w:lineRule="auto"/>
              <w:rPr>
                <w:rFonts w:asciiTheme="majorHAnsi" w:eastAsia="Calibri" w:hAnsiTheme="majorHAnsi" w:cstheme="majorHAnsi"/>
              </w:rPr>
            </w:pPr>
            <w:r>
              <w:rPr>
                <w:rFonts w:asciiTheme="majorHAnsi" w:eastAsia="Calibri" w:hAnsiTheme="majorHAnsi" w:cstheme="majorHAnsi"/>
                <w:u w:val="single"/>
              </w:rPr>
              <w:t>Many factors</w:t>
            </w:r>
            <w:r w:rsidR="002668B4" w:rsidRPr="002668B4">
              <w:rPr>
                <w:rFonts w:asciiTheme="majorHAnsi" w:eastAsia="Calibri" w:hAnsiTheme="majorHAnsi" w:cstheme="majorHAnsi"/>
                <w:u w:val="single"/>
              </w:rPr>
              <w:t xml:space="preserve"> influence the type of jobs that are available in the local community. </w:t>
            </w:r>
          </w:p>
          <w:p w14:paraId="5404F5A1"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5D4FF6FB"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Supporting Questions</w:t>
            </w:r>
          </w:p>
          <w:p w14:paraId="5FC2DEB0"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the difference between a need and a want?</w:t>
            </w:r>
          </w:p>
          <w:p w14:paraId="51E5E82B"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money and how do we use it to take care of our wants and needs?</w:t>
            </w:r>
          </w:p>
          <w:p w14:paraId="7C08987A"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What is a choice and why do people have to make them? </w:t>
            </w:r>
          </w:p>
          <w:p w14:paraId="70CE7EDF"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can a decision-making model help in making a choice?</w:t>
            </w:r>
          </w:p>
          <w:p w14:paraId="3CE62946" w14:textId="77777777" w:rsidR="002668B4" w:rsidRPr="002668B4" w:rsidRDefault="002668B4" w:rsidP="004E3C9A">
            <w:pPr>
              <w:widowControl w:val="0"/>
              <w:numPr>
                <w:ilvl w:val="0"/>
                <w:numId w:val="441"/>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do needs and wants change over time?</w:t>
            </w:r>
          </w:p>
          <w:p w14:paraId="64CA2A6F" w14:textId="77777777" w:rsidR="002668B4" w:rsidRPr="002668B4" w:rsidRDefault="002668B4" w:rsidP="004E3C9A">
            <w:pPr>
              <w:widowControl w:val="0"/>
              <w:numPr>
                <w:ilvl w:val="0"/>
                <w:numId w:val="441"/>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How can individuals help those in the community who do not have everything they need?</w:t>
            </w:r>
          </w:p>
          <w:p w14:paraId="3ACAD385"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12215E13" w14:textId="0F69669A" w:rsidR="002668B4" w:rsidRPr="002668B4" w:rsidRDefault="007F7389" w:rsidP="00853381">
            <w:pPr>
              <w:widowControl w:val="0"/>
              <w:spacing w:line="240" w:lineRule="auto"/>
              <w:ind w:right="-14"/>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2522C0B1" w14:textId="03F13389"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identify various choices</w:t>
            </w:r>
            <w:r w:rsidR="00606A2A">
              <w:rPr>
                <w:rFonts w:asciiTheme="majorHAnsi" w:eastAsia="Calibri" w:hAnsiTheme="majorHAnsi" w:cstheme="majorHAnsi"/>
                <w:u w:val="single"/>
              </w:rPr>
              <w:t>.</w:t>
            </w:r>
          </w:p>
          <w:p w14:paraId="41470C36" w14:textId="236FAFA9"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stories, narratives and visuals to distinguish between a need and a want</w:t>
            </w:r>
            <w:r w:rsidR="00606A2A">
              <w:rPr>
                <w:rFonts w:asciiTheme="majorHAnsi" w:eastAsia="Calibri" w:hAnsiTheme="majorHAnsi" w:cstheme="majorHAnsi"/>
                <w:u w:val="single"/>
              </w:rPr>
              <w:t>.</w:t>
            </w:r>
          </w:p>
          <w:p w14:paraId="5DAC3926" w14:textId="13302873" w:rsidR="002668B4" w:rsidRPr="002668B4" w:rsidRDefault="002668B4" w:rsidP="004E3C9A">
            <w:pPr>
              <w:widowControl w:val="0"/>
              <w:numPr>
                <w:ilvl w:val="0"/>
                <w:numId w:val="425"/>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Use stories, narratives and visuals to determine how people make decisions </w:t>
            </w:r>
            <w:r w:rsidR="00606A2A">
              <w:rPr>
                <w:rFonts w:asciiTheme="majorHAnsi" w:eastAsia="Calibri" w:hAnsiTheme="majorHAnsi" w:cstheme="majorHAnsi"/>
                <w:u w:val="single"/>
              </w:rPr>
              <w:t xml:space="preserve">with their time and money </w:t>
            </w:r>
            <w:r w:rsidRPr="002668B4">
              <w:rPr>
                <w:rFonts w:asciiTheme="majorHAnsi" w:eastAsia="Calibri" w:hAnsiTheme="majorHAnsi" w:cstheme="majorHAnsi"/>
                <w:u w:val="single"/>
              </w:rPr>
              <w:t>when they cannot have everything they want or need</w:t>
            </w:r>
            <w:r w:rsidR="00606A2A">
              <w:rPr>
                <w:rFonts w:asciiTheme="majorHAnsi" w:eastAsia="Calibri" w:hAnsiTheme="majorHAnsi" w:cstheme="majorHAnsi"/>
                <w:u w:val="single"/>
              </w:rPr>
              <w:t>.</w:t>
            </w:r>
          </w:p>
          <w:p w14:paraId="33195639" w14:textId="2CEF30E0" w:rsidR="002668B4" w:rsidRPr="002668B4" w:rsidRDefault="002668B4" w:rsidP="004E3C9A">
            <w:pPr>
              <w:widowControl w:val="0"/>
              <w:numPr>
                <w:ilvl w:val="0"/>
                <w:numId w:val="425"/>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Use stories, narratives and visuals to demonstrate how the work that people do in the community helps to meet the needs, wants and personal satisfaction and growth of the community</w:t>
            </w:r>
            <w:r w:rsidR="00606A2A">
              <w:rPr>
                <w:rFonts w:asciiTheme="majorHAnsi" w:eastAsia="Calibri" w:hAnsiTheme="majorHAnsi" w:cstheme="majorHAnsi"/>
                <w:u w:val="single"/>
              </w:rPr>
              <w:t>.</w:t>
            </w:r>
          </w:p>
          <w:p w14:paraId="6E0DA65D" w14:textId="77777777" w:rsidR="002668B4" w:rsidRPr="002668B4" w:rsidRDefault="002668B4" w:rsidP="00853381">
            <w:pPr>
              <w:widowControl w:val="0"/>
              <w:spacing w:line="240" w:lineRule="auto"/>
              <w:ind w:right="-14"/>
              <w:rPr>
                <w:rFonts w:asciiTheme="majorHAnsi" w:eastAsia="Calibri" w:hAnsiTheme="majorHAnsi" w:cstheme="majorHAnsi"/>
                <w:b/>
              </w:rPr>
            </w:pPr>
          </w:p>
          <w:p w14:paraId="1CB43FF0"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Content, Sources, and Resources for Consideration</w:t>
            </w:r>
          </w:p>
          <w:p w14:paraId="4A05A14B"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color w:val="0000FF"/>
              </w:rPr>
              <w:t>K.9</w:t>
            </w:r>
          </w:p>
        </w:tc>
      </w:tr>
      <w:tr w:rsidR="002668B4" w:rsidRPr="002668B4" w14:paraId="36095BA2" w14:textId="77777777" w:rsidTr="002668B4">
        <w:trPr>
          <w:trHeight w:val="408"/>
        </w:trPr>
        <w:tc>
          <w:tcPr>
            <w:tcW w:w="11040" w:type="dxa"/>
            <w:tcBorders>
              <w:top w:val="single" w:sz="8" w:space="0" w:color="000000"/>
            </w:tcBorders>
            <w:shd w:val="clear" w:color="auto" w:fill="D9D9D9"/>
          </w:tcPr>
          <w:p w14:paraId="6DADA8B4" w14:textId="450FFF11" w:rsidR="002668B4" w:rsidRPr="002668B4" w:rsidRDefault="002668B4" w:rsidP="00853381">
            <w:pPr>
              <w:keepLines/>
              <w:widowControl w:val="0"/>
              <w:tabs>
                <w:tab w:val="left" w:pos="360"/>
              </w:tabs>
              <w:spacing w:line="240" w:lineRule="auto"/>
              <w:rPr>
                <w:rFonts w:asciiTheme="majorHAnsi" w:eastAsia="Calibri" w:hAnsiTheme="majorHAnsi" w:cstheme="majorHAnsi"/>
                <w:b/>
              </w:rPr>
            </w:pPr>
            <w:r w:rsidRPr="002668B4">
              <w:rPr>
                <w:rFonts w:asciiTheme="majorHAnsi" w:eastAsia="Calibri" w:hAnsiTheme="majorHAnsi" w:cstheme="majorHAnsi"/>
                <w:b/>
                <w:strike/>
              </w:rPr>
              <w:t>K.10 The student will demonstrate that being a good citizen involves</w:t>
            </w:r>
            <w:r w:rsidRPr="002668B4">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w:t>
            </w:r>
          </w:p>
          <w:p w14:paraId="3A2DE50C" w14:textId="11B90A38" w:rsidR="002668B4" w:rsidRPr="002668B4" w:rsidRDefault="002668B4" w:rsidP="00853381">
            <w:pPr>
              <w:keepLines/>
              <w:widowControl w:val="0"/>
              <w:tabs>
                <w:tab w:val="left" w:pos="360"/>
              </w:tabs>
              <w:spacing w:line="240" w:lineRule="auto"/>
              <w:ind w:left="410" w:hanging="360"/>
              <w:rPr>
                <w:rFonts w:asciiTheme="majorHAnsi" w:eastAsia="Calibri" w:hAnsiTheme="majorHAnsi" w:cstheme="majorHAnsi"/>
                <w:b/>
              </w:rPr>
            </w:pPr>
            <w:r w:rsidRPr="002668B4">
              <w:rPr>
                <w:rFonts w:asciiTheme="majorHAnsi" w:eastAsia="Calibri" w:hAnsiTheme="majorHAnsi" w:cstheme="majorHAnsi"/>
                <w:b/>
                <w:strike/>
              </w:rPr>
              <w:t>a)   taking turns and sharing;</w:t>
            </w:r>
            <w:r w:rsidRPr="002668B4">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K.2e]</w:t>
            </w:r>
          </w:p>
          <w:p w14:paraId="0DB8C751" w14:textId="02C9AE0F" w:rsidR="002668B4" w:rsidRPr="002668B4" w:rsidRDefault="002668B4" w:rsidP="00853381">
            <w:pPr>
              <w:keepLines/>
              <w:widowControl w:val="0"/>
              <w:tabs>
                <w:tab w:val="left" w:pos="360"/>
              </w:tabs>
              <w:spacing w:line="240" w:lineRule="auto"/>
              <w:ind w:left="410" w:hanging="360"/>
              <w:rPr>
                <w:rFonts w:asciiTheme="majorHAnsi" w:eastAsia="Calibri" w:hAnsiTheme="majorHAnsi" w:cstheme="majorHAnsi"/>
                <w:b/>
              </w:rPr>
            </w:pPr>
            <w:r w:rsidRPr="002668B4">
              <w:rPr>
                <w:rFonts w:asciiTheme="majorHAnsi" w:eastAsia="Calibri" w:hAnsiTheme="majorHAnsi" w:cstheme="majorHAnsi"/>
                <w:b/>
                <w:strike/>
              </w:rPr>
              <w:t>b)   taking responsibility for certain classroom chores;</w:t>
            </w:r>
            <w:r w:rsidRPr="002668B4">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K.2b]</w:t>
            </w:r>
          </w:p>
          <w:p w14:paraId="04C32C9F" w14:textId="0E273345" w:rsidR="002668B4" w:rsidRPr="002668B4" w:rsidRDefault="002668B4" w:rsidP="00853381">
            <w:pPr>
              <w:keepLines/>
              <w:widowControl w:val="0"/>
              <w:tabs>
                <w:tab w:val="left" w:pos="360"/>
              </w:tabs>
              <w:spacing w:line="240" w:lineRule="auto"/>
              <w:ind w:left="410" w:hanging="360"/>
              <w:rPr>
                <w:rFonts w:asciiTheme="majorHAnsi" w:eastAsia="Calibri" w:hAnsiTheme="majorHAnsi" w:cstheme="majorHAnsi"/>
                <w:b/>
              </w:rPr>
            </w:pPr>
            <w:r w:rsidRPr="002668B4">
              <w:rPr>
                <w:rFonts w:asciiTheme="majorHAnsi" w:eastAsia="Calibri" w:hAnsiTheme="majorHAnsi" w:cstheme="majorHAnsi"/>
                <w:b/>
                <w:strike/>
              </w:rPr>
              <w:t>c)   taking care of personal belongings and respecting what belongs to others;</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K.2d]</w:t>
            </w:r>
          </w:p>
          <w:p w14:paraId="4E937A18" w14:textId="10E68BEE" w:rsidR="002668B4" w:rsidRPr="002668B4" w:rsidRDefault="002668B4" w:rsidP="00853381">
            <w:pPr>
              <w:keepLines/>
              <w:widowControl w:val="0"/>
              <w:tabs>
                <w:tab w:val="left" w:pos="360"/>
              </w:tabs>
              <w:spacing w:line="240" w:lineRule="auto"/>
              <w:ind w:left="410" w:hanging="360"/>
              <w:rPr>
                <w:rFonts w:asciiTheme="majorHAnsi" w:eastAsia="Calibri" w:hAnsiTheme="majorHAnsi" w:cstheme="majorHAnsi"/>
                <w:b/>
              </w:rPr>
            </w:pPr>
            <w:r w:rsidRPr="002668B4">
              <w:rPr>
                <w:rFonts w:asciiTheme="majorHAnsi" w:eastAsia="Calibri" w:hAnsiTheme="majorHAnsi" w:cstheme="majorHAnsi"/>
                <w:b/>
                <w:strike/>
              </w:rPr>
              <w:t>d)   following rules and understanding the consequence of breaking rules;</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K.2c]</w:t>
            </w:r>
          </w:p>
          <w:p w14:paraId="0ABFDC9D" w14:textId="7792D3DE" w:rsidR="002668B4" w:rsidRPr="002668B4" w:rsidRDefault="002668B4" w:rsidP="00853381">
            <w:pPr>
              <w:keepLines/>
              <w:widowControl w:val="0"/>
              <w:tabs>
                <w:tab w:val="left" w:pos="360"/>
              </w:tabs>
              <w:spacing w:line="240" w:lineRule="auto"/>
              <w:ind w:left="410" w:hanging="360"/>
              <w:rPr>
                <w:rFonts w:asciiTheme="majorHAnsi" w:eastAsia="Calibri" w:hAnsiTheme="majorHAnsi" w:cstheme="majorHAnsi"/>
                <w:b/>
              </w:rPr>
            </w:pPr>
            <w:r w:rsidRPr="002668B4">
              <w:rPr>
                <w:rFonts w:asciiTheme="majorHAnsi" w:eastAsia="Calibri" w:hAnsiTheme="majorHAnsi" w:cstheme="majorHAnsi"/>
                <w:b/>
                <w:strike/>
              </w:rPr>
              <w:t>e)   practicing honesty, self-control, and kindness to others;</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K.2a]</w:t>
            </w:r>
          </w:p>
          <w:p w14:paraId="7D7F2A1B" w14:textId="56D6E482" w:rsidR="002668B4" w:rsidRPr="002668B4" w:rsidRDefault="002668B4" w:rsidP="00853381">
            <w:pPr>
              <w:keepLines/>
              <w:widowControl w:val="0"/>
              <w:tabs>
                <w:tab w:val="left" w:pos="360"/>
              </w:tabs>
              <w:spacing w:line="240" w:lineRule="auto"/>
              <w:ind w:left="410" w:hanging="360"/>
              <w:rPr>
                <w:rFonts w:asciiTheme="majorHAnsi" w:eastAsia="Calibri" w:hAnsiTheme="majorHAnsi" w:cstheme="majorHAnsi"/>
                <w:b/>
              </w:rPr>
            </w:pPr>
            <w:r w:rsidRPr="002668B4">
              <w:rPr>
                <w:rFonts w:asciiTheme="majorHAnsi" w:eastAsia="Calibri" w:hAnsiTheme="majorHAnsi" w:cstheme="majorHAnsi"/>
                <w:b/>
                <w:strike/>
              </w:rPr>
              <w:t>f)   participating in decision making in the classroom; and</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K.2f]</w:t>
            </w:r>
          </w:p>
          <w:p w14:paraId="127F3B0F" w14:textId="0D09289F" w:rsidR="002668B4" w:rsidRPr="002668B4" w:rsidRDefault="002668B4" w:rsidP="00735203">
            <w:pPr>
              <w:keepLines/>
              <w:widowControl w:val="0"/>
              <w:tabs>
                <w:tab w:val="left" w:pos="360"/>
              </w:tabs>
              <w:spacing w:line="240" w:lineRule="auto"/>
              <w:ind w:left="410" w:hanging="360"/>
              <w:rPr>
                <w:rFonts w:asciiTheme="majorHAnsi" w:eastAsia="Calibri" w:hAnsiTheme="majorHAnsi" w:cstheme="majorHAnsi"/>
                <w:b/>
                <w:strike/>
              </w:rPr>
            </w:pPr>
            <w:r w:rsidRPr="002668B4">
              <w:rPr>
                <w:rFonts w:asciiTheme="majorHAnsi" w:eastAsia="Calibri" w:hAnsiTheme="majorHAnsi" w:cstheme="majorHAnsi"/>
                <w:b/>
                <w:strike/>
              </w:rPr>
              <w:t>g)   participating successfully in group settings.</w:t>
            </w:r>
            <w:r w:rsidRPr="002668B4">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K.2e]</w:t>
            </w:r>
          </w:p>
        </w:tc>
      </w:tr>
      <w:tr w:rsidR="002668B4" w:rsidRPr="002668B4" w14:paraId="668F0532" w14:textId="77777777" w:rsidTr="00FD47C7">
        <w:trPr>
          <w:trHeight w:val="408"/>
        </w:trPr>
        <w:tc>
          <w:tcPr>
            <w:tcW w:w="11040" w:type="dxa"/>
            <w:shd w:val="clear" w:color="auto" w:fill="auto"/>
          </w:tcPr>
          <w:p w14:paraId="200D1DA3" w14:textId="336803A0" w:rsidR="002668B4" w:rsidRPr="00517A87" w:rsidRDefault="002668B4" w:rsidP="00853381">
            <w:pPr>
              <w:widowControl w:val="0"/>
              <w:spacing w:line="240" w:lineRule="auto"/>
              <w:ind w:right="-14"/>
              <w:rPr>
                <w:rFonts w:asciiTheme="majorHAnsi" w:eastAsia="Calibri" w:hAnsiTheme="majorHAnsi" w:cstheme="majorHAnsi"/>
                <w:strike/>
              </w:rPr>
            </w:pPr>
            <w:r w:rsidRPr="002668B4">
              <w:rPr>
                <w:rFonts w:asciiTheme="majorHAnsi" w:eastAsia="Calibri" w:hAnsiTheme="majorHAnsi" w:cstheme="majorHAnsi"/>
                <w:b/>
                <w:strike/>
              </w:rPr>
              <w:t>Understandings</w:t>
            </w:r>
            <w:r w:rsidRPr="00517A87">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K.2]</w:t>
            </w:r>
          </w:p>
          <w:p w14:paraId="3236AA24"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Good citizens are involved in their homes, schools, and communities.</w:t>
            </w:r>
          </w:p>
          <w:p w14:paraId="7629FC32"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Good citizens take responsibility for their own actions.</w:t>
            </w:r>
          </w:p>
          <w:p w14:paraId="43BCF131"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Good citizens participate in making decisions in the classroom.</w:t>
            </w:r>
          </w:p>
          <w:p w14:paraId="427DB559"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Good citizens work well with their classmates in groups.</w:t>
            </w:r>
          </w:p>
          <w:p w14:paraId="6BA2FB49"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 xml:space="preserve">Good citizens help others in their community.    </w:t>
            </w:r>
          </w:p>
        </w:tc>
      </w:tr>
      <w:tr w:rsidR="002668B4" w:rsidRPr="002668B4" w14:paraId="7664FD9D" w14:textId="77777777" w:rsidTr="002668B4">
        <w:trPr>
          <w:trHeight w:val="408"/>
        </w:trPr>
        <w:tc>
          <w:tcPr>
            <w:tcW w:w="11040" w:type="dxa"/>
            <w:tcBorders>
              <w:top w:val="single" w:sz="8" w:space="0" w:color="000000"/>
            </w:tcBorders>
            <w:shd w:val="clear" w:color="auto" w:fill="D9D9D9"/>
          </w:tcPr>
          <w:p w14:paraId="17C73BBD" w14:textId="385FDCE1" w:rsidR="002668B4" w:rsidRPr="002668B4" w:rsidRDefault="002668B4" w:rsidP="00853381">
            <w:pPr>
              <w:keepLines/>
              <w:widowControl w:val="0"/>
              <w:tabs>
                <w:tab w:val="left" w:pos="360"/>
              </w:tabs>
              <w:spacing w:line="240" w:lineRule="auto"/>
              <w:rPr>
                <w:rFonts w:asciiTheme="majorHAnsi" w:eastAsia="Calibri" w:hAnsiTheme="majorHAnsi" w:cstheme="majorHAnsi"/>
                <w:b/>
                <w:strike/>
              </w:rPr>
            </w:pPr>
            <w:r w:rsidRPr="002668B4">
              <w:rPr>
                <w:rFonts w:asciiTheme="majorHAnsi" w:eastAsia="Calibri" w:hAnsiTheme="majorHAnsi" w:cstheme="majorHAnsi"/>
                <w:b/>
                <w:strike/>
              </w:rPr>
              <w:t>K.11  The student will develop an understanding of how communities express patriotism through events and symbols by</w:t>
            </w:r>
            <w:r w:rsidRPr="00517A87">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K.3 and K.5]</w:t>
            </w:r>
          </w:p>
          <w:p w14:paraId="514B7CB4" w14:textId="50A96FB7" w:rsidR="002668B4" w:rsidRPr="002668B4" w:rsidRDefault="002668B4" w:rsidP="00853381">
            <w:pPr>
              <w:keepLines/>
              <w:widowControl w:val="0"/>
              <w:tabs>
                <w:tab w:val="left" w:pos="360"/>
              </w:tabs>
              <w:spacing w:line="240" w:lineRule="auto"/>
              <w:ind w:left="450"/>
              <w:rPr>
                <w:rFonts w:asciiTheme="majorHAnsi" w:eastAsia="Calibri" w:hAnsiTheme="majorHAnsi" w:cstheme="majorHAnsi"/>
                <w:b/>
                <w:strike/>
              </w:rPr>
            </w:pPr>
            <w:r w:rsidRPr="002668B4">
              <w:rPr>
                <w:rFonts w:asciiTheme="majorHAnsi" w:eastAsia="Calibri" w:hAnsiTheme="majorHAnsi" w:cstheme="majorHAnsi"/>
                <w:b/>
                <w:strike/>
              </w:rPr>
              <w:t>a)   recognizing the American flag;</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K.3a]</w:t>
            </w:r>
          </w:p>
          <w:p w14:paraId="57FBE453" w14:textId="0F2FA05E" w:rsidR="002668B4" w:rsidRPr="002668B4" w:rsidRDefault="002668B4" w:rsidP="00853381">
            <w:pPr>
              <w:keepLines/>
              <w:widowControl w:val="0"/>
              <w:tabs>
                <w:tab w:val="left" w:pos="360"/>
              </w:tabs>
              <w:spacing w:line="240" w:lineRule="auto"/>
              <w:ind w:left="450"/>
              <w:rPr>
                <w:rFonts w:asciiTheme="majorHAnsi" w:eastAsia="Calibri" w:hAnsiTheme="majorHAnsi" w:cstheme="majorHAnsi"/>
                <w:b/>
                <w:strike/>
              </w:rPr>
            </w:pPr>
            <w:r w:rsidRPr="002668B4">
              <w:rPr>
                <w:rFonts w:asciiTheme="majorHAnsi" w:eastAsia="Calibri" w:hAnsiTheme="majorHAnsi" w:cstheme="majorHAnsi"/>
                <w:b/>
                <w:strike/>
              </w:rPr>
              <w:t>b)   recognizing the Pledge of Allegiance;</w:t>
            </w:r>
            <w:r w:rsidRPr="00517A87">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K.3b]</w:t>
            </w:r>
          </w:p>
          <w:p w14:paraId="7573234F" w14:textId="3127E44E" w:rsidR="002668B4" w:rsidRPr="002668B4" w:rsidRDefault="002668B4" w:rsidP="00853381">
            <w:pPr>
              <w:keepLines/>
              <w:widowControl w:val="0"/>
              <w:tabs>
                <w:tab w:val="left" w:pos="360"/>
              </w:tabs>
              <w:spacing w:line="240" w:lineRule="auto"/>
              <w:ind w:left="450"/>
              <w:rPr>
                <w:rFonts w:asciiTheme="majorHAnsi" w:eastAsia="Calibri" w:hAnsiTheme="majorHAnsi" w:cstheme="majorHAnsi"/>
                <w:b/>
                <w:strike/>
              </w:rPr>
            </w:pPr>
            <w:r w:rsidRPr="002668B4">
              <w:rPr>
                <w:rFonts w:asciiTheme="majorHAnsi" w:eastAsia="Calibri" w:hAnsiTheme="majorHAnsi" w:cstheme="majorHAnsi"/>
                <w:b/>
                <w:strike/>
              </w:rPr>
              <w:t>c)   knowing that the president is the leader of the United States; and</w:t>
            </w:r>
            <w:r w:rsidRPr="00517A87">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K.3c]</w:t>
            </w:r>
          </w:p>
          <w:p w14:paraId="5D1E81C3" w14:textId="626E59FA" w:rsidR="002668B4" w:rsidRPr="002668B4" w:rsidRDefault="002668B4" w:rsidP="00853381">
            <w:pPr>
              <w:keepLines/>
              <w:widowControl w:val="0"/>
              <w:tabs>
                <w:tab w:val="left" w:pos="360"/>
              </w:tabs>
              <w:spacing w:line="240" w:lineRule="auto"/>
              <w:ind w:left="450"/>
              <w:rPr>
                <w:rFonts w:asciiTheme="majorHAnsi" w:eastAsia="Calibri" w:hAnsiTheme="majorHAnsi" w:cstheme="majorHAnsi"/>
                <w:b/>
              </w:rPr>
            </w:pPr>
            <w:r w:rsidRPr="002668B4">
              <w:rPr>
                <w:rFonts w:asciiTheme="majorHAnsi" w:eastAsia="Calibri" w:hAnsiTheme="majorHAnsi" w:cstheme="majorHAnsi"/>
                <w:b/>
                <w:strike/>
              </w:rPr>
              <w:t>d)   recognizing the holidays and the people associated with the holidays Thanksgiving Day; Martin Luther King, Jr., Day; George Washington Day (Presidents’ Day); and Independence Day (Fourth of July).</w:t>
            </w:r>
            <w:r w:rsidRPr="00517A87">
              <w:rPr>
                <w:rFonts w:asciiTheme="majorHAnsi" w:eastAsia="Calibri" w:hAnsiTheme="majorHAnsi" w:cstheme="majorHAnsi"/>
                <w:b/>
              </w:rPr>
              <w:t xml:space="preserve"> </w:t>
            </w:r>
            <w:r w:rsidRPr="00517A87">
              <w:rPr>
                <w:rFonts w:asciiTheme="majorHAnsi" w:eastAsia="Calibri" w:hAnsiTheme="majorHAnsi" w:cstheme="majorHAnsi"/>
              </w:rPr>
              <w:t>[</w:t>
            </w:r>
            <w:r w:rsidR="00606A2A" w:rsidRPr="00517A87">
              <w:rPr>
                <w:rFonts w:asciiTheme="majorHAnsi" w:eastAsia="Calibri" w:hAnsiTheme="majorHAnsi" w:cstheme="majorHAnsi"/>
              </w:rPr>
              <w:t>M</w:t>
            </w:r>
            <w:r w:rsidRPr="00517A87">
              <w:rPr>
                <w:rFonts w:asciiTheme="majorHAnsi" w:eastAsia="Calibri" w:hAnsiTheme="majorHAnsi" w:cstheme="majorHAnsi"/>
              </w:rPr>
              <w:t>oved to K.5]</w:t>
            </w:r>
            <w:r w:rsidRPr="002668B4">
              <w:rPr>
                <w:rFonts w:asciiTheme="majorHAnsi" w:eastAsia="Calibri" w:hAnsiTheme="majorHAnsi" w:cstheme="majorHAnsi"/>
                <w:b/>
                <w:u w:val="single"/>
              </w:rPr>
              <w:t xml:space="preserve"> </w:t>
            </w:r>
          </w:p>
        </w:tc>
      </w:tr>
      <w:tr w:rsidR="002668B4" w:rsidRPr="002668B4" w14:paraId="58E56CF7" w14:textId="77777777" w:rsidTr="00FD47C7">
        <w:trPr>
          <w:trHeight w:val="408"/>
        </w:trPr>
        <w:tc>
          <w:tcPr>
            <w:tcW w:w="11040" w:type="dxa"/>
            <w:shd w:val="clear" w:color="auto" w:fill="auto"/>
          </w:tcPr>
          <w:p w14:paraId="1B625FD5" w14:textId="77777777" w:rsidR="002668B4" w:rsidRPr="002668B4" w:rsidRDefault="002668B4" w:rsidP="00853381">
            <w:pPr>
              <w:widowControl w:val="0"/>
              <w:spacing w:line="240" w:lineRule="auto"/>
              <w:ind w:right="-14"/>
              <w:rPr>
                <w:rFonts w:asciiTheme="majorHAnsi" w:eastAsia="Calibri" w:hAnsiTheme="majorHAnsi" w:cstheme="majorHAnsi"/>
                <w:b/>
                <w:strike/>
              </w:rPr>
            </w:pPr>
            <w:r w:rsidRPr="002668B4">
              <w:rPr>
                <w:rFonts w:asciiTheme="majorHAnsi" w:eastAsia="Calibri" w:hAnsiTheme="majorHAnsi" w:cstheme="majorHAnsi"/>
                <w:b/>
                <w:strike/>
              </w:rPr>
              <w:t>Understandings</w:t>
            </w:r>
          </w:p>
          <w:p w14:paraId="28032228" w14:textId="3E7EBD43"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 xml:space="preserve">The United States has a national flag. </w:t>
            </w:r>
            <w:r w:rsidRPr="002668B4">
              <w:rPr>
                <w:rFonts w:asciiTheme="majorHAnsi" w:eastAsia="Calibri" w:hAnsiTheme="majorHAnsi" w:cstheme="majorHAnsi"/>
              </w:rPr>
              <w:t>[</w:t>
            </w:r>
            <w:r w:rsidR="00606A2A">
              <w:rPr>
                <w:rFonts w:asciiTheme="majorHAnsi" w:eastAsia="Calibri" w:hAnsiTheme="majorHAnsi" w:cstheme="majorHAnsi"/>
              </w:rPr>
              <w:t>M</w:t>
            </w:r>
            <w:r w:rsidRPr="002668B4">
              <w:rPr>
                <w:rFonts w:asciiTheme="majorHAnsi" w:eastAsia="Calibri" w:hAnsiTheme="majorHAnsi" w:cstheme="majorHAnsi"/>
              </w:rPr>
              <w:t>oved to K.3]</w:t>
            </w:r>
          </w:p>
          <w:p w14:paraId="1B421FB7" w14:textId="1F2F8D55"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The United States has a national pledge to the flag.</w:t>
            </w:r>
            <w:r w:rsidRPr="00517A87">
              <w:rPr>
                <w:rFonts w:asciiTheme="majorHAnsi" w:eastAsia="Calibri" w:hAnsiTheme="majorHAnsi" w:cstheme="majorHAnsi"/>
              </w:rPr>
              <w:t xml:space="preserve"> </w:t>
            </w:r>
            <w:r w:rsidRPr="002668B4">
              <w:rPr>
                <w:rFonts w:asciiTheme="majorHAnsi" w:eastAsia="Calibri" w:hAnsiTheme="majorHAnsi" w:cstheme="majorHAnsi"/>
              </w:rPr>
              <w:t>[</w:t>
            </w:r>
            <w:r w:rsidR="00606A2A">
              <w:rPr>
                <w:rFonts w:asciiTheme="majorHAnsi" w:eastAsia="Calibri" w:hAnsiTheme="majorHAnsi" w:cstheme="majorHAnsi"/>
              </w:rPr>
              <w:t>M</w:t>
            </w:r>
            <w:r w:rsidRPr="002668B4">
              <w:rPr>
                <w:rFonts w:asciiTheme="majorHAnsi" w:eastAsia="Calibri" w:hAnsiTheme="majorHAnsi" w:cstheme="majorHAnsi"/>
              </w:rPr>
              <w:t>oved to K.3]</w:t>
            </w:r>
          </w:p>
          <w:p w14:paraId="52C77863" w14:textId="7E4DAF1F"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The United States has a leader, who is called the president.</w:t>
            </w:r>
            <w:r w:rsidRPr="00517A87">
              <w:rPr>
                <w:rFonts w:asciiTheme="majorHAnsi" w:eastAsia="Calibri" w:hAnsiTheme="majorHAnsi" w:cstheme="majorHAnsi"/>
              </w:rPr>
              <w:t xml:space="preserve"> </w:t>
            </w:r>
            <w:r w:rsidRPr="002668B4">
              <w:rPr>
                <w:rFonts w:asciiTheme="majorHAnsi" w:eastAsia="Calibri" w:hAnsiTheme="majorHAnsi" w:cstheme="majorHAnsi"/>
              </w:rPr>
              <w:t>[</w:t>
            </w:r>
            <w:r w:rsidR="00606A2A">
              <w:rPr>
                <w:rFonts w:asciiTheme="majorHAnsi" w:eastAsia="Calibri" w:hAnsiTheme="majorHAnsi" w:cstheme="majorHAnsi"/>
              </w:rPr>
              <w:t>M</w:t>
            </w:r>
            <w:r w:rsidRPr="002668B4">
              <w:rPr>
                <w:rFonts w:asciiTheme="majorHAnsi" w:eastAsia="Calibri" w:hAnsiTheme="majorHAnsi" w:cstheme="majorHAnsi"/>
              </w:rPr>
              <w:t>oved to K.3]</w:t>
            </w:r>
          </w:p>
          <w:p w14:paraId="49623DB0" w14:textId="77777777" w:rsidR="002668B4" w:rsidRPr="002668B4" w:rsidRDefault="002668B4" w:rsidP="004E3C9A">
            <w:pPr>
              <w:widowControl w:val="0"/>
              <w:numPr>
                <w:ilvl w:val="0"/>
                <w:numId w:val="464"/>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We celebrate holidays to remember people and events of long ago. Some holidays inspire patriotism.</w:t>
            </w:r>
            <w:r w:rsidRPr="00517A87">
              <w:rPr>
                <w:rFonts w:asciiTheme="majorHAnsi" w:eastAsia="Calibri" w:hAnsiTheme="majorHAnsi" w:cstheme="majorHAnsi"/>
              </w:rPr>
              <w:t xml:space="preserve"> </w:t>
            </w:r>
            <w:r w:rsidRPr="002668B4">
              <w:rPr>
                <w:rFonts w:asciiTheme="majorHAnsi" w:eastAsia="Calibri" w:hAnsiTheme="majorHAnsi" w:cstheme="majorHAnsi"/>
              </w:rPr>
              <w:t>[Moved to K.5]</w:t>
            </w:r>
            <w:r w:rsidRPr="002668B4">
              <w:rPr>
                <w:rFonts w:asciiTheme="majorHAnsi" w:eastAsia="Calibri" w:hAnsiTheme="majorHAnsi" w:cstheme="majorHAnsi"/>
                <w:strike/>
              </w:rPr>
              <w:t xml:space="preserve">  </w:t>
            </w:r>
            <w:r w:rsidRPr="002668B4">
              <w:rPr>
                <w:rFonts w:asciiTheme="majorHAnsi" w:eastAsia="Times New Roman" w:hAnsiTheme="majorHAnsi" w:cstheme="majorHAnsi"/>
                <w:b/>
              </w:rPr>
              <w:t xml:space="preserve">   </w:t>
            </w:r>
          </w:p>
        </w:tc>
      </w:tr>
    </w:tbl>
    <w:p w14:paraId="6D1296EF" w14:textId="77777777" w:rsidR="00606A2A" w:rsidRDefault="00606A2A">
      <w:r>
        <w:br w:type="page"/>
      </w:r>
    </w:p>
    <w:tbl>
      <w:tblPr>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2668B4" w:rsidRPr="002668B4" w14:paraId="682D4E37" w14:textId="77777777" w:rsidTr="002668B4">
        <w:tc>
          <w:tcPr>
            <w:tcW w:w="11040" w:type="dxa"/>
          </w:tcPr>
          <w:p w14:paraId="46633D23" w14:textId="105A238D" w:rsidR="002668B4" w:rsidRPr="002668B4" w:rsidRDefault="002668B4" w:rsidP="00853381">
            <w:pPr>
              <w:keepLines/>
              <w:widowControl w:val="0"/>
              <w:spacing w:line="240" w:lineRule="auto"/>
              <w:ind w:right="-14"/>
              <w:outlineLvl w:val="0"/>
              <w:rPr>
                <w:rFonts w:ascii="Calibri" w:eastAsia="Calibri" w:hAnsi="Calibri" w:cs="Calibri"/>
                <w:b/>
                <w:sz w:val="40"/>
                <w:szCs w:val="40"/>
              </w:rPr>
            </w:pPr>
            <w:r w:rsidRPr="002668B4">
              <w:rPr>
                <w:rFonts w:ascii="Calibri" w:eastAsia="Calibri" w:hAnsi="Calibri" w:cs="Calibri"/>
                <w:b/>
                <w:sz w:val="40"/>
                <w:szCs w:val="40"/>
              </w:rPr>
              <w:t>Grade One</w:t>
            </w:r>
          </w:p>
        </w:tc>
      </w:tr>
      <w:tr w:rsidR="002668B4" w:rsidRPr="002668B4" w14:paraId="0B9522FE" w14:textId="77777777" w:rsidTr="002668B4">
        <w:tc>
          <w:tcPr>
            <w:tcW w:w="11040" w:type="dxa"/>
          </w:tcPr>
          <w:p w14:paraId="2D1E8067" w14:textId="77777777" w:rsidR="002668B4" w:rsidRPr="002668B4" w:rsidRDefault="002668B4" w:rsidP="00853381">
            <w:pPr>
              <w:widowControl w:val="0"/>
              <w:spacing w:line="240" w:lineRule="auto"/>
              <w:ind w:right="-14"/>
              <w:rPr>
                <w:rFonts w:ascii="Calibri" w:eastAsia="Calibri" w:hAnsi="Calibri" w:cs="Calibri"/>
                <w:b/>
                <w:sz w:val="28"/>
                <w:szCs w:val="28"/>
              </w:rPr>
            </w:pPr>
            <w:r w:rsidRPr="002668B4">
              <w:rPr>
                <w:rFonts w:ascii="Calibri" w:eastAsia="Calibri" w:hAnsi="Calibri" w:cs="Calibri"/>
                <w:b/>
                <w:sz w:val="28"/>
                <w:szCs w:val="28"/>
              </w:rPr>
              <w:t>Introduction to History and Social Science: Focus on the Focus on the Commonwealth of Virginia</w:t>
            </w:r>
          </w:p>
          <w:p w14:paraId="0630C2E4" w14:textId="1F0631B5" w:rsidR="002668B4" w:rsidRPr="000916EE" w:rsidRDefault="002668B4" w:rsidP="00853381">
            <w:pPr>
              <w:widowControl w:val="0"/>
              <w:spacing w:line="240" w:lineRule="auto"/>
              <w:ind w:right="-14"/>
              <w:rPr>
                <w:rFonts w:ascii="Calibri" w:eastAsia="Calibri" w:hAnsi="Calibri" w:cs="Calibri"/>
                <w:strike/>
              </w:rPr>
            </w:pPr>
            <w:r w:rsidRPr="000916EE">
              <w:rPr>
                <w:rFonts w:ascii="Calibri" w:eastAsia="Calibri" w:hAnsi="Calibri" w:cs="Calibri"/>
                <w:strike/>
              </w:rPr>
              <w:t>The standards for first-grade students include an introduction to the lives of leaders in the history of Virginia and their contributions to the Commonwealth. Students should develop basic map skills. They should study the economic concepts of goods and services, consumers and producers, and making economic choices. Students should learn to apply the traits of a good citizen and recognize that communities in Virginia have local governments. They should learn that communities include people who have diverse ethnic origins, customs, and traditions, who make contributions to their communities, and who are united as Americans by common principles.</w:t>
            </w:r>
          </w:p>
          <w:p w14:paraId="4BADB4C2" w14:textId="77777777" w:rsidR="000916EE" w:rsidRPr="002668B4" w:rsidRDefault="000916EE" w:rsidP="00853381">
            <w:pPr>
              <w:widowControl w:val="0"/>
              <w:spacing w:line="240" w:lineRule="auto"/>
              <w:ind w:right="-14"/>
              <w:rPr>
                <w:rFonts w:ascii="Calibri" w:eastAsia="Calibri" w:hAnsi="Calibri" w:cs="Calibri"/>
              </w:rPr>
            </w:pPr>
          </w:p>
          <w:p w14:paraId="0038666E" w14:textId="774067D2" w:rsidR="002668B4" w:rsidRDefault="002668B4" w:rsidP="00735203">
            <w:pPr>
              <w:widowControl w:val="0"/>
              <w:spacing w:line="240" w:lineRule="auto"/>
              <w:ind w:right="-14"/>
              <w:rPr>
                <w:rFonts w:ascii="Calibri" w:hAnsi="Calibri"/>
                <w:u w:val="single"/>
              </w:rPr>
            </w:pPr>
            <w:r w:rsidRPr="002668B4">
              <w:rPr>
                <w:rFonts w:ascii="Calibri" w:hAnsi="Calibri"/>
                <w:u w:val="single"/>
              </w:rPr>
              <w:t xml:space="preserve">The </w:t>
            </w:r>
            <w:r w:rsidR="00BA77F9">
              <w:rPr>
                <w:rFonts w:ascii="Calibri" w:hAnsi="Calibri"/>
                <w:u w:val="single"/>
              </w:rPr>
              <w:t>S</w:t>
            </w:r>
            <w:r w:rsidRPr="002668B4">
              <w:rPr>
                <w:rFonts w:ascii="Calibri" w:hAnsi="Calibri"/>
                <w:u w:val="single"/>
              </w:rPr>
              <w:t xml:space="preserve">tandards for </w:t>
            </w:r>
            <w:r w:rsidR="00606A2A">
              <w:rPr>
                <w:rFonts w:ascii="Calibri" w:hAnsi="Calibri"/>
                <w:u w:val="single"/>
              </w:rPr>
              <w:t>Grade One</w:t>
            </w:r>
            <w:r w:rsidRPr="002668B4">
              <w:rPr>
                <w:rFonts w:ascii="Calibri" w:hAnsi="Calibri"/>
                <w:u w:val="single"/>
              </w:rPr>
              <w:t xml:space="preserve"> expand the students’ understanding of community and citizenship to focus on the larger community of the Commonwealth of Virginia. During the course of study, students will explore the contributions of diverse groups of people, both past and present, in their communities and in the Commonwealth.  Students will apply traits of responsible citizenship by understanding their role in communities. Students will explore symbols, holidays and traditions that unite a community. Students will develop basic map skills and expand their understanding of how people make economic choices.</w:t>
            </w:r>
          </w:p>
          <w:p w14:paraId="17B165A5" w14:textId="48445331" w:rsidR="00BA77F9" w:rsidRPr="002668B4" w:rsidRDefault="00BA77F9" w:rsidP="00735203">
            <w:pPr>
              <w:widowControl w:val="0"/>
              <w:spacing w:line="240" w:lineRule="auto"/>
              <w:ind w:right="-14"/>
              <w:rPr>
                <w:rFonts w:ascii="Calibri" w:eastAsia="Calibri" w:hAnsi="Calibri" w:cs="Calibri"/>
                <w:u w:val="single"/>
              </w:rPr>
            </w:pPr>
          </w:p>
        </w:tc>
      </w:tr>
      <w:tr w:rsidR="002668B4" w:rsidRPr="002668B4" w14:paraId="6F3A8835" w14:textId="77777777" w:rsidTr="002668B4">
        <w:trPr>
          <w:trHeight w:val="800"/>
        </w:trPr>
        <w:tc>
          <w:tcPr>
            <w:tcW w:w="11040" w:type="dxa"/>
          </w:tcPr>
          <w:p w14:paraId="736C18A7"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u w:val="single"/>
              </w:rPr>
            </w:pPr>
            <w:r w:rsidRPr="002668B4">
              <w:rPr>
                <w:rFonts w:ascii="Calibri" w:eastAsia="Calibri" w:hAnsi="Calibri" w:cs="Calibri"/>
                <w:b/>
                <w:sz w:val="32"/>
                <w:szCs w:val="32"/>
                <w:u w:val="single"/>
              </w:rPr>
              <w:t>Looking Back, Looking Ahead, and Literacy Connections</w:t>
            </w:r>
          </w:p>
          <w:p w14:paraId="7B449AA9" w14:textId="54890240" w:rsidR="002668B4" w:rsidRDefault="002668B4" w:rsidP="00853381">
            <w:pPr>
              <w:widowControl w:val="0"/>
              <w:spacing w:line="240" w:lineRule="auto"/>
              <w:ind w:right="-14"/>
              <w:rPr>
                <w:rFonts w:ascii="Calibri" w:eastAsia="Calibri" w:hAnsi="Calibri" w:cs="Calibri"/>
                <w:u w:val="single"/>
              </w:rPr>
            </w:pPr>
            <w:r w:rsidRPr="002668B4">
              <w:rPr>
                <w:rFonts w:ascii="Calibri" w:eastAsia="Calibri" w:hAnsi="Calibri" w:cs="Calibri"/>
                <w:u w:val="single"/>
              </w:rPr>
              <w:t xml:space="preserve">Students will apply foundational knowledge and skills from previous Kindergarten Standards of Learning to build on the concepts of community and citizenship with a focus on the Commonwealth of Virginia. Each standard, introduced with an </w:t>
            </w:r>
            <w:r w:rsidRPr="002668B4">
              <w:rPr>
                <w:rFonts w:ascii="Calibri" w:eastAsia="Calibri" w:hAnsi="Calibri" w:cs="Calibri"/>
                <w:b/>
                <w:bCs/>
                <w:u w:val="single"/>
              </w:rPr>
              <w:t xml:space="preserve">Overarching Inquiry Question, </w:t>
            </w:r>
            <w:r w:rsidRPr="002668B4">
              <w:rPr>
                <w:rFonts w:ascii="Calibri" w:eastAsia="Calibri" w:hAnsi="Calibri" w:cs="Calibri"/>
                <w:u w:val="single"/>
              </w:rPr>
              <w:t xml:space="preserve">encourages student exploration of concepts and themes. </w:t>
            </w:r>
            <w:r w:rsidRPr="002668B4">
              <w:rPr>
                <w:rFonts w:ascii="Calibri" w:eastAsia="Calibri" w:hAnsi="Calibri" w:cs="Calibri"/>
                <w:b/>
                <w:bCs/>
                <w:u w:val="single"/>
              </w:rPr>
              <w:t xml:space="preserve">Key </w:t>
            </w:r>
            <w:r w:rsidR="007F7389">
              <w:rPr>
                <w:rFonts w:ascii="Calibri" w:eastAsia="Calibri" w:hAnsi="Calibri" w:cs="Calibri"/>
                <w:b/>
                <w:bCs/>
                <w:u w:val="single"/>
              </w:rPr>
              <w:t xml:space="preserve">Knowledge and Learning </w:t>
            </w:r>
            <w:r w:rsidR="00877330">
              <w:rPr>
                <w:rFonts w:ascii="Calibri" w:eastAsia="Calibri" w:hAnsi="Calibri" w:cs="Calibri"/>
                <w:b/>
                <w:bCs/>
                <w:u w:val="single"/>
              </w:rPr>
              <w:t xml:space="preserve">Experiences </w:t>
            </w:r>
            <w:r w:rsidR="00877330" w:rsidRPr="002668B4">
              <w:rPr>
                <w:rFonts w:ascii="Calibri" w:eastAsia="Calibri" w:hAnsi="Calibri" w:cs="Calibri"/>
                <w:u w:val="single"/>
              </w:rPr>
              <w:t>will</w:t>
            </w:r>
            <w:r w:rsidRPr="002668B4">
              <w:rPr>
                <w:rFonts w:ascii="Calibri" w:eastAsia="Calibri" w:hAnsi="Calibri" w:cs="Calibri"/>
                <w:u w:val="single"/>
              </w:rPr>
              <w:t xml:space="preserve"> be integrated to help students learn to organize information, ask questions, and make connections. </w:t>
            </w:r>
            <w:r w:rsidR="00877330">
              <w:rPr>
                <w:rFonts w:ascii="Calibri" w:eastAsia="Calibri" w:hAnsi="Calibri" w:cs="Calibri"/>
                <w:u w:val="single"/>
              </w:rPr>
              <w:t xml:space="preserve">Students will continue to develop </w:t>
            </w:r>
            <w:r w:rsidR="00877330" w:rsidRPr="00877330">
              <w:rPr>
                <w:rFonts w:ascii="Calibri" w:eastAsia="Calibri" w:hAnsi="Calibri" w:cs="Calibri"/>
                <w:u w:val="single"/>
              </w:rPr>
              <w:t xml:space="preserve">Workplace Readiness Skills of </w:t>
            </w:r>
            <w:r w:rsidR="00877330" w:rsidRPr="00877330">
              <w:rPr>
                <w:rFonts w:ascii="Calibri" w:eastAsia="Calibri" w:hAnsi="Calibri" w:cs="Calibri"/>
                <w:b/>
                <w:u w:val="single"/>
              </w:rPr>
              <w:t>RESPECT FOR DIVERSITY</w:t>
            </w:r>
            <w:r w:rsidR="00877330" w:rsidRPr="00877330">
              <w:rPr>
                <w:rFonts w:ascii="Calibri" w:eastAsia="Calibri" w:hAnsi="Calibri" w:cs="Calibri"/>
                <w:u w:val="single"/>
              </w:rPr>
              <w:t xml:space="preserve"> - Valuing individual differences and working collaboratively with people of diverse backgrounds, viewpoints, and experiences and </w:t>
            </w:r>
            <w:r w:rsidR="00877330" w:rsidRPr="00877330">
              <w:rPr>
                <w:rFonts w:ascii="Calibri" w:eastAsia="Calibri" w:hAnsi="Calibri" w:cs="Calibri"/>
                <w:b/>
                <w:u w:val="single"/>
              </w:rPr>
              <w:t>TEAMWORK</w:t>
            </w:r>
            <w:r w:rsidR="00877330" w:rsidRPr="00877330">
              <w:rPr>
                <w:rFonts w:ascii="Calibri" w:eastAsia="Calibri" w:hAnsi="Calibri" w:cs="Calibri"/>
                <w:u w:val="single"/>
              </w:rPr>
              <w:t xml:space="preserve"> by learning to share the responsibility for collaborative work and respects the thoughts, opinions, and contributions of other students.  As students are learning to read, the Standards for </w:t>
            </w:r>
            <w:r w:rsidR="00877330">
              <w:rPr>
                <w:rFonts w:ascii="Calibri" w:eastAsia="Calibri" w:hAnsi="Calibri" w:cs="Calibri"/>
                <w:u w:val="single"/>
              </w:rPr>
              <w:t>Grade One</w:t>
            </w:r>
            <w:r w:rsidR="00877330" w:rsidRPr="00877330">
              <w:rPr>
                <w:rFonts w:ascii="Calibri" w:eastAsia="Calibri" w:hAnsi="Calibri" w:cs="Calibri"/>
                <w:u w:val="single"/>
              </w:rPr>
              <w:t xml:space="preserve"> provide opportunities for students to will apply </w:t>
            </w:r>
            <w:r w:rsidR="00877330">
              <w:rPr>
                <w:rFonts w:ascii="Calibri" w:eastAsia="Calibri" w:hAnsi="Calibri" w:cs="Calibri"/>
                <w:u w:val="single"/>
              </w:rPr>
              <w:t xml:space="preserve">foundational </w:t>
            </w:r>
            <w:r w:rsidR="00877330" w:rsidRPr="00877330">
              <w:rPr>
                <w:rFonts w:ascii="Calibri" w:eastAsia="Calibri" w:hAnsi="Calibri" w:cs="Calibri"/>
                <w:u w:val="single"/>
              </w:rPr>
              <w:t>reading, writing, and communication skills to support their understanding of basic geography, economic choices, community traditions, and the responsibilities that citizens have in their communities.</w:t>
            </w:r>
          </w:p>
          <w:p w14:paraId="14FAA938" w14:textId="300CEF49" w:rsidR="000916EE" w:rsidRPr="002668B4" w:rsidRDefault="000916EE" w:rsidP="00853381">
            <w:pPr>
              <w:widowControl w:val="0"/>
              <w:spacing w:line="240" w:lineRule="auto"/>
              <w:ind w:right="-14"/>
              <w:rPr>
                <w:rFonts w:ascii="Calibri" w:eastAsia="Calibri" w:hAnsi="Calibri" w:cs="Calibri"/>
                <w:i/>
              </w:rPr>
            </w:pPr>
          </w:p>
        </w:tc>
      </w:tr>
      <w:tr w:rsidR="002668B4" w:rsidRPr="002668B4" w14:paraId="0D64774A" w14:textId="77777777" w:rsidTr="00FD47C7">
        <w:trPr>
          <w:trHeight w:val="251"/>
        </w:trPr>
        <w:tc>
          <w:tcPr>
            <w:tcW w:w="11040" w:type="dxa"/>
            <w:shd w:val="clear" w:color="auto" w:fill="auto"/>
          </w:tcPr>
          <w:p w14:paraId="3388424E" w14:textId="77777777" w:rsidR="002668B4" w:rsidRPr="002668B4" w:rsidRDefault="002668B4" w:rsidP="00853381">
            <w:pPr>
              <w:keepLines/>
              <w:widowControl w:val="0"/>
              <w:spacing w:line="240" w:lineRule="auto"/>
              <w:ind w:right="-14"/>
              <w:outlineLvl w:val="1"/>
              <w:rPr>
                <w:rFonts w:asciiTheme="majorHAnsi" w:eastAsia="Calibri" w:hAnsiTheme="majorHAnsi" w:cstheme="majorHAnsi"/>
                <w:b/>
                <w:sz w:val="32"/>
                <w:szCs w:val="32"/>
              </w:rPr>
            </w:pPr>
            <w:r w:rsidRPr="002668B4">
              <w:rPr>
                <w:rFonts w:asciiTheme="majorHAnsi" w:eastAsia="Calibri" w:hAnsiTheme="majorHAnsi" w:cstheme="majorHAnsi"/>
                <w:b/>
                <w:sz w:val="32"/>
                <w:szCs w:val="32"/>
              </w:rPr>
              <w:t>Skills and Content</w:t>
            </w:r>
          </w:p>
        </w:tc>
      </w:tr>
      <w:tr w:rsidR="002668B4" w:rsidRPr="002668B4" w14:paraId="76996802" w14:textId="77777777" w:rsidTr="002668B4">
        <w:trPr>
          <w:trHeight w:val="710"/>
        </w:trPr>
        <w:tc>
          <w:tcPr>
            <w:tcW w:w="11040" w:type="dxa"/>
            <w:shd w:val="clear" w:color="auto" w:fill="D9D9D9"/>
          </w:tcPr>
          <w:p w14:paraId="62411A43" w14:textId="77777777" w:rsidR="002668B4" w:rsidRPr="002668B4" w:rsidRDefault="002668B4" w:rsidP="00853381">
            <w:pPr>
              <w:widowControl w:val="0"/>
              <w:spacing w:line="240" w:lineRule="auto"/>
              <w:ind w:right="-14"/>
              <w:rPr>
                <w:rFonts w:asciiTheme="majorHAnsi" w:eastAsia="Calibri" w:hAnsiTheme="majorHAnsi" w:cstheme="majorHAnsi"/>
                <w:b/>
                <w:u w:val="single"/>
              </w:rPr>
            </w:pPr>
            <w:r w:rsidRPr="002668B4">
              <w:rPr>
                <w:rFonts w:asciiTheme="majorHAnsi" w:eastAsia="Calibri" w:hAnsiTheme="majorHAnsi" w:cstheme="majorHAnsi"/>
                <w:b/>
              </w:rPr>
              <w:t xml:space="preserve">1.1a   The student will demonstrate skills for historical thinking, geographical analysis, economic decision making, and responsible citizenship by </w:t>
            </w:r>
            <w:r w:rsidRPr="002668B4">
              <w:rPr>
                <w:rFonts w:asciiTheme="majorHAnsi" w:eastAsia="Calibri" w:hAnsiTheme="majorHAnsi" w:cstheme="majorHAnsi"/>
                <w:b/>
                <w:strike/>
              </w:rPr>
              <w:t>using artifacts and primary and secondary sources to develop an understanding of Virginia histor</w:t>
            </w:r>
            <w:r w:rsidRPr="002668B4">
              <w:rPr>
                <w:rFonts w:asciiTheme="majorHAnsi" w:eastAsia="Calibri" w:hAnsiTheme="majorHAnsi" w:cstheme="majorHAnsi"/>
                <w:b/>
              </w:rPr>
              <w:t>y</w:t>
            </w:r>
            <w:r w:rsidRPr="002668B4">
              <w:rPr>
                <w:rFonts w:asciiTheme="majorHAnsi" w:eastAsia="Calibri" w:hAnsiTheme="majorHAnsi" w:cstheme="majorHAnsi"/>
                <w:b/>
                <w:strike/>
              </w:rPr>
              <w:t>;</w:t>
            </w:r>
            <w:r w:rsidRPr="002668B4">
              <w:rPr>
                <w:rFonts w:asciiTheme="majorHAnsi" w:eastAsia="Calibri" w:hAnsiTheme="majorHAnsi" w:cstheme="majorHAnsi"/>
                <w:b/>
              </w:rPr>
              <w:t xml:space="preserve"> </w:t>
            </w:r>
            <w:r w:rsidRPr="002668B4">
              <w:rPr>
                <w:rFonts w:asciiTheme="majorHAnsi" w:eastAsia="Calibri" w:hAnsiTheme="majorHAnsi" w:cstheme="majorHAnsi"/>
                <w:b/>
                <w:u w:val="single"/>
              </w:rPr>
              <w:t xml:space="preserve"> viewing and exploring information sources that include, but not limited to artifacts, primary/secondary sources, charts, graphs, and diagrams.</w:t>
            </w:r>
          </w:p>
        </w:tc>
      </w:tr>
      <w:tr w:rsidR="002668B4" w:rsidRPr="002668B4" w14:paraId="354EC7C7" w14:textId="77777777" w:rsidTr="002668B4">
        <w:trPr>
          <w:trHeight w:val="2025"/>
        </w:trPr>
        <w:tc>
          <w:tcPr>
            <w:tcW w:w="11040" w:type="dxa"/>
          </w:tcPr>
          <w:p w14:paraId="7638159A"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60A19EF8" w14:textId="77777777" w:rsidR="002668B4" w:rsidRPr="002668B4" w:rsidRDefault="002668B4" w:rsidP="004E3C9A">
            <w:pPr>
              <w:widowControl w:val="0"/>
              <w:numPr>
                <w:ilvl w:val="0"/>
                <w:numId w:val="482"/>
              </w:numPr>
              <w:spacing w:line="240" w:lineRule="auto"/>
              <w:ind w:right="-14"/>
              <w:rPr>
                <w:rFonts w:asciiTheme="majorHAnsi" w:eastAsia="Calibri" w:hAnsiTheme="majorHAnsi" w:cstheme="majorHAnsi"/>
              </w:rPr>
            </w:pPr>
            <w:r w:rsidRPr="002668B4">
              <w:rPr>
                <w:rFonts w:asciiTheme="majorHAnsi" w:eastAsia="Calibri" w:hAnsiTheme="majorHAnsi" w:cstheme="majorHAnsi"/>
              </w:rPr>
              <w:t>Using artifacts and primary and secondary sources includes making observations and connections, asking questions, and reflecting.</w:t>
            </w:r>
          </w:p>
          <w:p w14:paraId="335C6AD5" w14:textId="77777777" w:rsidR="002668B4" w:rsidRPr="002668B4" w:rsidRDefault="002668B4" w:rsidP="004E3C9A">
            <w:pPr>
              <w:widowControl w:val="0"/>
              <w:numPr>
                <w:ilvl w:val="0"/>
                <w:numId w:val="482"/>
              </w:numPr>
              <w:spacing w:line="240" w:lineRule="auto"/>
              <w:ind w:right="-14"/>
              <w:rPr>
                <w:rFonts w:asciiTheme="majorHAnsi" w:eastAsia="Calibri" w:hAnsiTheme="majorHAnsi" w:cstheme="majorHAnsi"/>
              </w:rPr>
            </w:pPr>
            <w:r w:rsidRPr="002668B4">
              <w:rPr>
                <w:rFonts w:asciiTheme="majorHAnsi" w:eastAsia="Calibri" w:hAnsiTheme="majorHAnsi" w:cstheme="majorHAnsi"/>
              </w:rPr>
              <w:t>An artifact is an object or tool that reveals something about the past.</w:t>
            </w:r>
          </w:p>
          <w:p w14:paraId="7B7B45F1" w14:textId="77777777" w:rsidR="002668B4" w:rsidRPr="002668B4" w:rsidRDefault="002668B4" w:rsidP="004E3C9A">
            <w:pPr>
              <w:widowControl w:val="0"/>
              <w:numPr>
                <w:ilvl w:val="0"/>
                <w:numId w:val="482"/>
              </w:numPr>
              <w:spacing w:line="240" w:lineRule="auto"/>
              <w:ind w:right="-14"/>
              <w:rPr>
                <w:rFonts w:asciiTheme="majorHAnsi" w:eastAsia="Calibri" w:hAnsiTheme="majorHAnsi" w:cstheme="majorHAnsi"/>
              </w:rPr>
            </w:pPr>
            <w:r w:rsidRPr="002668B4">
              <w:rPr>
                <w:rFonts w:asciiTheme="majorHAnsi" w:eastAsia="Calibri" w:hAnsiTheme="majorHAnsi" w:cstheme="majorHAnsi"/>
              </w:rPr>
              <w:t xml:space="preserve">A primary source is an artifact, document, image, or other source of information </w:t>
            </w:r>
            <w:r w:rsidRPr="002668B4">
              <w:rPr>
                <w:rFonts w:asciiTheme="majorHAnsi" w:eastAsia="Calibri" w:hAnsiTheme="majorHAnsi" w:cstheme="majorHAnsi"/>
                <w:u w:val="single"/>
              </w:rPr>
              <w:t>that is a first person account or</w:t>
            </w:r>
            <w:r w:rsidRPr="002668B4">
              <w:rPr>
                <w:rFonts w:asciiTheme="majorHAnsi" w:eastAsia="Calibri" w:hAnsiTheme="majorHAnsi" w:cstheme="majorHAnsi"/>
              </w:rPr>
              <w:t xml:space="preserve"> </w:t>
            </w:r>
            <w:r w:rsidRPr="002668B4">
              <w:rPr>
                <w:rFonts w:asciiTheme="majorHAnsi" w:eastAsia="Calibri" w:hAnsiTheme="majorHAnsi" w:cstheme="majorHAnsi"/>
                <w:strike/>
              </w:rPr>
              <w:t>that</w:t>
            </w:r>
            <w:r w:rsidRPr="002668B4">
              <w:rPr>
                <w:rFonts w:asciiTheme="majorHAnsi" w:eastAsia="Calibri" w:hAnsiTheme="majorHAnsi" w:cstheme="majorHAnsi"/>
              </w:rPr>
              <w:t xml:space="preserve"> was created during the time under study.</w:t>
            </w:r>
          </w:p>
          <w:p w14:paraId="43372337" w14:textId="77777777" w:rsidR="002668B4" w:rsidRPr="002668B4" w:rsidRDefault="002668B4" w:rsidP="004E3C9A">
            <w:pPr>
              <w:widowControl w:val="0"/>
              <w:numPr>
                <w:ilvl w:val="0"/>
                <w:numId w:val="482"/>
              </w:numPr>
              <w:spacing w:line="240" w:lineRule="auto"/>
              <w:ind w:right="-14"/>
              <w:rPr>
                <w:rFonts w:asciiTheme="majorHAnsi" w:eastAsia="Calibri" w:hAnsiTheme="majorHAnsi" w:cstheme="majorHAnsi"/>
              </w:rPr>
            </w:pPr>
            <w:r w:rsidRPr="002668B4">
              <w:rPr>
                <w:rFonts w:asciiTheme="majorHAnsi" w:eastAsia="Calibri" w:hAnsiTheme="majorHAnsi" w:cstheme="majorHAnsi"/>
              </w:rPr>
              <w:t>A secondary source is a document, image, or other source of information that relates or discusses information originally presented elsewhere.</w:t>
            </w:r>
          </w:p>
        </w:tc>
      </w:tr>
      <w:tr w:rsidR="002668B4" w:rsidRPr="002668B4" w14:paraId="4A391809" w14:textId="77777777" w:rsidTr="00955B7B">
        <w:trPr>
          <w:trHeight w:val="260"/>
        </w:trPr>
        <w:tc>
          <w:tcPr>
            <w:tcW w:w="11040" w:type="dxa"/>
            <w:shd w:val="clear" w:color="auto" w:fill="D9D9D9"/>
            <w:vAlign w:val="center"/>
          </w:tcPr>
          <w:p w14:paraId="2A52EC1F" w14:textId="77777777" w:rsidR="002668B4" w:rsidRPr="002668B4" w:rsidRDefault="002668B4" w:rsidP="00853381">
            <w:pPr>
              <w:widowControl w:val="0"/>
              <w:spacing w:line="240" w:lineRule="auto"/>
              <w:ind w:right="-14"/>
              <w:rPr>
                <w:rFonts w:asciiTheme="majorHAnsi" w:eastAsia="Calibri" w:hAnsiTheme="majorHAnsi" w:cstheme="majorHAnsi"/>
                <w:b/>
                <w:u w:val="single"/>
              </w:rPr>
            </w:pPr>
            <w:r w:rsidRPr="002668B4">
              <w:rPr>
                <w:rFonts w:asciiTheme="majorHAnsi" w:eastAsia="Calibri" w:hAnsiTheme="majorHAnsi" w:cstheme="majorHAnsi"/>
                <w:b/>
              </w:rPr>
              <w:t xml:space="preserve">1.1b  The student will demonstrate skills for historical thinking, geographical analysis, economic decision making, and responsible citizenship by </w:t>
            </w:r>
            <w:r w:rsidRPr="002668B4">
              <w:rPr>
                <w:rFonts w:asciiTheme="majorHAnsi" w:eastAsia="Calibri" w:hAnsiTheme="majorHAnsi" w:cstheme="majorHAnsi"/>
                <w:b/>
                <w:strike/>
              </w:rPr>
              <w:t xml:space="preserve">using basic map skills to support an understanding of Virginia history; </w:t>
            </w:r>
            <w:r w:rsidRPr="002668B4">
              <w:rPr>
                <w:rFonts w:asciiTheme="majorHAnsi" w:eastAsia="Calibri" w:hAnsiTheme="majorHAnsi" w:cstheme="majorHAnsi"/>
                <w:b/>
                <w:u w:val="single"/>
              </w:rPr>
              <w:t>contextualizing sources to understand the past and present by organizing and sequencing information to understand people, places and events.</w:t>
            </w:r>
          </w:p>
        </w:tc>
      </w:tr>
      <w:tr w:rsidR="002668B4" w:rsidRPr="002668B4" w14:paraId="5601A580" w14:textId="77777777" w:rsidTr="002668B4">
        <w:trPr>
          <w:trHeight w:val="791"/>
        </w:trPr>
        <w:tc>
          <w:tcPr>
            <w:tcW w:w="11040" w:type="dxa"/>
          </w:tcPr>
          <w:p w14:paraId="0B5BE2A5"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5F129175"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Maps help develop an awareness of where places are located in Virginia.</w:t>
            </w:r>
          </w:p>
          <w:p w14:paraId="66631436"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Maps use directionality and symbols to identify or indicate a location.</w:t>
            </w:r>
          </w:p>
          <w:p w14:paraId="020B4C3D"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Geographic information obtained from maps supports an understanding of Virginia history.</w:t>
            </w:r>
          </w:p>
          <w:p w14:paraId="067873DD"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Using simple maps develops an awareness of how places in Virginia have changed from the past to the present.</w:t>
            </w:r>
          </w:p>
        </w:tc>
      </w:tr>
      <w:tr w:rsidR="002668B4" w:rsidRPr="002668B4" w14:paraId="118EE2AE" w14:textId="77777777" w:rsidTr="002668B4">
        <w:trPr>
          <w:trHeight w:val="791"/>
        </w:trPr>
        <w:tc>
          <w:tcPr>
            <w:tcW w:w="11040" w:type="dxa"/>
            <w:shd w:val="clear" w:color="auto" w:fill="D9D9D9"/>
            <w:vAlign w:val="center"/>
          </w:tcPr>
          <w:p w14:paraId="18370386" w14:textId="77777777" w:rsidR="002668B4" w:rsidRPr="002668B4" w:rsidRDefault="002668B4" w:rsidP="00853381">
            <w:pPr>
              <w:widowControl w:val="0"/>
              <w:spacing w:line="240" w:lineRule="auto"/>
              <w:ind w:right="-14"/>
              <w:rPr>
                <w:rFonts w:asciiTheme="majorHAnsi" w:eastAsia="Calibri" w:hAnsiTheme="majorHAnsi" w:cstheme="majorHAnsi"/>
                <w:b/>
                <w:u w:val="single"/>
              </w:rPr>
            </w:pPr>
            <w:r w:rsidRPr="002668B4">
              <w:rPr>
                <w:rFonts w:asciiTheme="majorHAnsi" w:eastAsia="Calibri" w:hAnsiTheme="majorHAnsi" w:cstheme="majorHAnsi"/>
                <w:b/>
              </w:rPr>
              <w:t xml:space="preserve">1.1c  The student will demonstrate skills for historical thinking, geographical analysis, economic decision making, and responsible citizenship by </w:t>
            </w:r>
            <w:r w:rsidRPr="002668B4">
              <w:rPr>
                <w:rFonts w:asciiTheme="majorHAnsi" w:eastAsia="Calibri" w:hAnsiTheme="majorHAnsi" w:cstheme="majorHAnsi"/>
                <w:b/>
                <w:strike/>
              </w:rPr>
              <w:t>using and creating graphs, diagrams, and pictures to determine characteristics of people, places, or events to support an understanding of Virginia history</w:t>
            </w:r>
            <w:r w:rsidRPr="002668B4">
              <w:rPr>
                <w:rFonts w:asciiTheme="majorHAnsi" w:eastAsia="Calibri" w:hAnsiTheme="majorHAnsi" w:cstheme="majorHAnsi"/>
                <w:b/>
              </w:rPr>
              <w:t xml:space="preserve">  </w:t>
            </w:r>
            <w:r w:rsidRPr="002668B4">
              <w:rPr>
                <w:rFonts w:asciiTheme="majorHAnsi" w:eastAsia="Calibri" w:hAnsiTheme="majorHAnsi" w:cstheme="majorHAnsi"/>
                <w:b/>
                <w:u w:val="single"/>
              </w:rPr>
              <w:t>applying geographic skills to identify and understand geographic features.</w:t>
            </w:r>
          </w:p>
        </w:tc>
      </w:tr>
      <w:tr w:rsidR="002668B4" w:rsidRPr="002668B4" w14:paraId="25669313" w14:textId="77777777" w:rsidTr="002668B4">
        <w:trPr>
          <w:trHeight w:val="791"/>
        </w:trPr>
        <w:tc>
          <w:tcPr>
            <w:tcW w:w="11040" w:type="dxa"/>
          </w:tcPr>
          <w:p w14:paraId="319AED20"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1F87BC25" w14:textId="77777777" w:rsidR="002668B4" w:rsidRPr="002668B4" w:rsidRDefault="002668B4" w:rsidP="00853381">
            <w:pPr>
              <w:widowControl w:val="0"/>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Graphs, diagrams, and pictures help students develop an understanding of people, places, and events in Virginia history.</w:t>
            </w:r>
          </w:p>
          <w:p w14:paraId="354990EA"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Maps help develop an awareness of where places are located in Virginia.</w:t>
            </w:r>
          </w:p>
          <w:p w14:paraId="624920B2"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Maps use directionality and symbols to identify or indicate a location.</w:t>
            </w:r>
          </w:p>
          <w:p w14:paraId="2A7835A4"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Geographic information obtained from maps supports an understanding of Virginia history.</w:t>
            </w:r>
          </w:p>
          <w:p w14:paraId="60AE9A69" w14:textId="77777777" w:rsidR="002668B4" w:rsidRPr="002668B4" w:rsidRDefault="002668B4" w:rsidP="004E3C9A">
            <w:pPr>
              <w:widowControl w:val="0"/>
              <w:numPr>
                <w:ilvl w:val="0"/>
                <w:numId w:val="470"/>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Using simple maps develops an awareness of how places in Virginia have changed from the past to the present.</w:t>
            </w:r>
          </w:p>
        </w:tc>
      </w:tr>
      <w:tr w:rsidR="002668B4" w:rsidRPr="002668B4" w14:paraId="0773958E" w14:textId="77777777" w:rsidTr="002668B4">
        <w:trPr>
          <w:trHeight w:val="615"/>
        </w:trPr>
        <w:tc>
          <w:tcPr>
            <w:tcW w:w="11040" w:type="dxa"/>
            <w:shd w:val="clear" w:color="auto" w:fill="D9D9D9"/>
            <w:vAlign w:val="center"/>
          </w:tcPr>
          <w:p w14:paraId="6B250D14"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1.1d  The student will demonstrate skills for historical thinking, geographical analysis, economic decision making, and responsible citizenship by</w:t>
            </w:r>
            <w:r w:rsidRPr="002668B4">
              <w:rPr>
                <w:rFonts w:asciiTheme="majorHAnsi" w:eastAsia="Calibri" w:hAnsiTheme="majorHAnsi" w:cstheme="majorHAnsi"/>
                <w:b/>
                <w:strike/>
              </w:rPr>
              <w:t xml:space="preserve"> asking appropriate questions to solve a problem</w:t>
            </w:r>
            <w:r w:rsidRPr="002668B4">
              <w:rPr>
                <w:rFonts w:asciiTheme="majorHAnsi" w:eastAsia="Calibri" w:hAnsiTheme="majorHAnsi" w:cstheme="majorHAnsi"/>
                <w:b/>
              </w:rPr>
              <w:t xml:space="preserve"> </w:t>
            </w:r>
            <w:r w:rsidRPr="002668B4">
              <w:rPr>
                <w:rFonts w:asciiTheme="majorHAnsi" w:eastAsia="Calibri" w:hAnsiTheme="majorHAnsi" w:cstheme="majorHAnsi"/>
                <w:b/>
                <w:u w:val="single"/>
              </w:rPr>
              <w:t>questioning and using critical thinking skills to summarize points and evidence to answer a question</w:t>
            </w:r>
            <w:r w:rsidRPr="002668B4">
              <w:rPr>
                <w:rFonts w:asciiTheme="majorHAnsi" w:eastAsia="Calibri" w:hAnsiTheme="majorHAnsi" w:cstheme="majorHAnsi"/>
                <w:b/>
              </w:rPr>
              <w:t>.</w:t>
            </w:r>
          </w:p>
        </w:tc>
      </w:tr>
      <w:tr w:rsidR="002668B4" w:rsidRPr="002668B4" w14:paraId="428A76EB" w14:textId="77777777" w:rsidTr="002668B4">
        <w:trPr>
          <w:trHeight w:val="791"/>
        </w:trPr>
        <w:tc>
          <w:tcPr>
            <w:tcW w:w="11040" w:type="dxa"/>
          </w:tcPr>
          <w:p w14:paraId="783D219A"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5C3F19EA" w14:textId="77777777" w:rsidR="002668B4" w:rsidRPr="004C27D2" w:rsidRDefault="002668B4" w:rsidP="004E3C9A">
            <w:pPr>
              <w:widowControl w:val="0"/>
              <w:numPr>
                <w:ilvl w:val="0"/>
                <w:numId w:val="447"/>
              </w:numPr>
              <w:spacing w:line="240" w:lineRule="auto"/>
              <w:ind w:right="-14"/>
              <w:rPr>
                <w:rFonts w:asciiTheme="majorHAnsi" w:eastAsia="Calibri" w:hAnsiTheme="majorHAnsi" w:cstheme="majorHAnsi"/>
              </w:rPr>
            </w:pPr>
            <w:r w:rsidRPr="004C27D2">
              <w:rPr>
                <w:rFonts w:asciiTheme="majorHAnsi" w:eastAsia="Calibri" w:hAnsiTheme="majorHAnsi" w:cstheme="majorHAnsi"/>
              </w:rPr>
              <w:t>Asking a variety of questions extends learning and deepens understanding.</w:t>
            </w:r>
          </w:p>
          <w:p w14:paraId="7BD20158" w14:textId="77777777" w:rsidR="002668B4" w:rsidRPr="002668B4" w:rsidRDefault="002668B4" w:rsidP="004E3C9A">
            <w:pPr>
              <w:widowControl w:val="0"/>
              <w:numPr>
                <w:ilvl w:val="0"/>
                <w:numId w:val="447"/>
              </w:numPr>
              <w:spacing w:line="240" w:lineRule="auto"/>
              <w:ind w:right="-14"/>
              <w:rPr>
                <w:rFonts w:asciiTheme="majorHAnsi" w:eastAsia="Calibri" w:hAnsiTheme="majorHAnsi" w:cstheme="majorHAnsi"/>
                <w:b/>
              </w:rPr>
            </w:pPr>
            <w:r w:rsidRPr="004C27D2">
              <w:rPr>
                <w:rFonts w:asciiTheme="majorHAnsi" w:eastAsia="Calibri" w:hAnsiTheme="majorHAnsi" w:cstheme="majorHAnsi"/>
              </w:rPr>
              <w:t>Asking questions involves making observations about the world and framing them as inquiries to solve a problem.</w:t>
            </w:r>
            <w:r w:rsidRPr="004C27D2">
              <w:rPr>
                <w:rFonts w:asciiTheme="majorHAnsi" w:eastAsia="Calibri" w:hAnsiTheme="majorHAnsi" w:cstheme="majorHAnsi"/>
              </w:rPr>
              <w:tab/>
            </w:r>
          </w:p>
        </w:tc>
      </w:tr>
      <w:tr w:rsidR="002668B4" w:rsidRPr="002668B4" w14:paraId="1EFFC6A3" w14:textId="77777777" w:rsidTr="002668B4">
        <w:trPr>
          <w:trHeight w:val="675"/>
        </w:trPr>
        <w:tc>
          <w:tcPr>
            <w:tcW w:w="11040" w:type="dxa"/>
            <w:shd w:val="clear" w:color="auto" w:fill="D9D9D9"/>
            <w:vAlign w:val="center"/>
          </w:tcPr>
          <w:p w14:paraId="5500E937"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 xml:space="preserve">1.1e  The student will demonstrate skills for historical thinking, geographical analysis, economic decision making, and responsible citizenship by comparing and contrasting people, places, or events </w:t>
            </w:r>
            <w:r w:rsidRPr="002668B4">
              <w:rPr>
                <w:rFonts w:asciiTheme="majorHAnsi" w:eastAsia="Calibri" w:hAnsiTheme="majorHAnsi" w:cstheme="majorHAnsi"/>
                <w:b/>
                <w:strike/>
              </w:rPr>
              <w:t>in Virginia history</w:t>
            </w:r>
            <w:r w:rsidRPr="002668B4">
              <w:rPr>
                <w:rFonts w:asciiTheme="majorHAnsi" w:eastAsia="Calibri" w:hAnsiTheme="majorHAnsi" w:cstheme="majorHAnsi"/>
                <w:b/>
              </w:rPr>
              <w:t>.</w:t>
            </w:r>
          </w:p>
        </w:tc>
      </w:tr>
      <w:tr w:rsidR="002668B4" w:rsidRPr="002668B4" w14:paraId="6BA4297B" w14:textId="77777777" w:rsidTr="002668B4">
        <w:trPr>
          <w:trHeight w:val="791"/>
        </w:trPr>
        <w:tc>
          <w:tcPr>
            <w:tcW w:w="11040" w:type="dxa"/>
          </w:tcPr>
          <w:p w14:paraId="55742505"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63BD076F"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Comparing and contrasting examines similarities and differences among people, places, or events.</w:t>
            </w:r>
          </w:p>
          <w:p w14:paraId="65D30643"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Communities in Virginia have different physical and cultural characteristics.</w:t>
            </w:r>
          </w:p>
        </w:tc>
      </w:tr>
      <w:tr w:rsidR="002668B4" w:rsidRPr="002668B4" w14:paraId="68EF6D0F" w14:textId="77777777" w:rsidTr="002668B4">
        <w:trPr>
          <w:trHeight w:val="645"/>
        </w:trPr>
        <w:tc>
          <w:tcPr>
            <w:tcW w:w="11040" w:type="dxa"/>
            <w:shd w:val="clear" w:color="auto" w:fill="D9D9D9"/>
            <w:vAlign w:val="center"/>
          </w:tcPr>
          <w:p w14:paraId="13D8382A"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 xml:space="preserve">1.1f  The student will demonstrate skills for historical thinking, geographical analysis, economic decision making, and responsible citizenship by </w:t>
            </w:r>
            <w:r w:rsidRPr="002668B4">
              <w:rPr>
                <w:rFonts w:asciiTheme="majorHAnsi" w:eastAsia="Calibri" w:hAnsiTheme="majorHAnsi" w:cstheme="majorHAnsi"/>
                <w:b/>
                <w:strike/>
              </w:rPr>
              <w:t>recognizing direct cause-and-effect relationships</w:t>
            </w:r>
            <w:r w:rsidRPr="002668B4">
              <w:rPr>
                <w:rFonts w:asciiTheme="majorHAnsi" w:eastAsia="Calibri" w:hAnsiTheme="majorHAnsi" w:cstheme="majorHAnsi"/>
                <w:b/>
              </w:rPr>
              <w:t xml:space="preserve"> </w:t>
            </w:r>
            <w:r w:rsidRPr="002668B4">
              <w:rPr>
                <w:rFonts w:asciiTheme="majorHAnsi" w:eastAsia="Calibri" w:hAnsiTheme="majorHAnsi" w:cstheme="majorHAnsi"/>
                <w:b/>
                <w:u w:val="single"/>
              </w:rPr>
              <w:t>determining cause and effect to make connections and understand relationships between past and present</w:t>
            </w:r>
            <w:r w:rsidRPr="002668B4">
              <w:rPr>
                <w:rFonts w:asciiTheme="majorHAnsi" w:eastAsia="Calibri" w:hAnsiTheme="majorHAnsi" w:cstheme="majorHAnsi"/>
                <w:b/>
              </w:rPr>
              <w:t>.</w:t>
            </w:r>
          </w:p>
        </w:tc>
      </w:tr>
      <w:tr w:rsidR="002668B4" w:rsidRPr="002668B4" w14:paraId="3D73332C" w14:textId="77777777" w:rsidTr="002668B4">
        <w:trPr>
          <w:trHeight w:val="1395"/>
        </w:trPr>
        <w:tc>
          <w:tcPr>
            <w:tcW w:w="11040" w:type="dxa"/>
          </w:tcPr>
          <w:p w14:paraId="4437D56E"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2D03B5E7"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A cause-and-effect relationship is a relationship in which one event (the cause) makes another event (the effect) happen.</w:t>
            </w:r>
          </w:p>
          <w:p w14:paraId="026629B3" w14:textId="0D132443"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 xml:space="preserve">Identifying cause-and-effect relationships helps </w:t>
            </w:r>
            <w:r w:rsidR="004C27D2">
              <w:rPr>
                <w:rFonts w:asciiTheme="majorHAnsi" w:eastAsia="Calibri" w:hAnsiTheme="majorHAnsi" w:cstheme="majorHAnsi"/>
              </w:rPr>
              <w:t>to</w:t>
            </w:r>
            <w:r w:rsidRPr="002668B4">
              <w:rPr>
                <w:rFonts w:asciiTheme="majorHAnsi" w:eastAsia="Calibri" w:hAnsiTheme="majorHAnsi" w:cstheme="majorHAnsi"/>
              </w:rPr>
              <w:t xml:space="preserve"> understand specific events in Virginia history.</w:t>
            </w:r>
          </w:p>
          <w:p w14:paraId="245A7625"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Cause-and-effect relationships can be observed in school, in the community, and in state history.</w:t>
            </w:r>
          </w:p>
        </w:tc>
      </w:tr>
      <w:tr w:rsidR="002668B4" w:rsidRPr="002668B4" w14:paraId="2F081236" w14:textId="77777777" w:rsidTr="002668B4">
        <w:trPr>
          <w:trHeight w:val="645"/>
        </w:trPr>
        <w:tc>
          <w:tcPr>
            <w:tcW w:w="11040" w:type="dxa"/>
            <w:shd w:val="clear" w:color="auto" w:fill="D9D9D9"/>
            <w:vAlign w:val="center"/>
          </w:tcPr>
          <w:p w14:paraId="077F05A4" w14:textId="77777777" w:rsidR="002668B4" w:rsidRPr="002668B4" w:rsidRDefault="002668B4" w:rsidP="00853381">
            <w:pPr>
              <w:widowControl w:val="0"/>
              <w:spacing w:line="240" w:lineRule="auto"/>
              <w:ind w:right="-14"/>
              <w:rPr>
                <w:rFonts w:asciiTheme="majorHAnsi" w:eastAsia="Calibri" w:hAnsiTheme="majorHAnsi" w:cstheme="majorHAnsi"/>
                <w:b/>
                <w:strike/>
              </w:rPr>
            </w:pPr>
            <w:r w:rsidRPr="002668B4">
              <w:rPr>
                <w:rFonts w:asciiTheme="majorHAnsi" w:eastAsia="Calibri" w:hAnsiTheme="majorHAnsi" w:cstheme="majorHAnsi"/>
                <w:b/>
                <w:strike/>
              </w:rPr>
              <w:t>1.1g  The student will demonstrate skills for historical thinking, geographical analysis, economic decision making, and responsible citizenship by making connections between past and present.</w:t>
            </w:r>
          </w:p>
        </w:tc>
      </w:tr>
      <w:tr w:rsidR="002668B4" w:rsidRPr="002668B4" w14:paraId="1B5BF559" w14:textId="77777777" w:rsidTr="002668B4">
        <w:trPr>
          <w:trHeight w:val="791"/>
        </w:trPr>
        <w:tc>
          <w:tcPr>
            <w:tcW w:w="11040" w:type="dxa"/>
          </w:tcPr>
          <w:p w14:paraId="63AF6CD8" w14:textId="77777777" w:rsidR="002668B4" w:rsidRPr="002668B4" w:rsidRDefault="002668B4" w:rsidP="00853381">
            <w:pPr>
              <w:widowControl w:val="0"/>
              <w:spacing w:line="240" w:lineRule="auto"/>
              <w:ind w:right="-14"/>
              <w:rPr>
                <w:rFonts w:asciiTheme="majorHAnsi" w:eastAsia="Calibri" w:hAnsiTheme="majorHAnsi" w:cstheme="majorHAnsi"/>
                <w:b/>
                <w:strike/>
              </w:rPr>
            </w:pPr>
            <w:r w:rsidRPr="002668B4">
              <w:rPr>
                <w:rFonts w:asciiTheme="majorHAnsi" w:eastAsia="Calibri" w:hAnsiTheme="majorHAnsi" w:cstheme="majorHAnsi"/>
                <w:b/>
                <w:strike/>
              </w:rPr>
              <w:t>Understandings</w:t>
            </w:r>
          </w:p>
          <w:p w14:paraId="5BEF8265"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Everyday life in Virginia today is different from everyday life long ago.</w:t>
            </w:r>
          </w:p>
          <w:p w14:paraId="0E6A3410"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strike/>
              </w:rPr>
            </w:pPr>
            <w:r w:rsidRPr="002668B4">
              <w:rPr>
                <w:rFonts w:asciiTheme="majorHAnsi" w:eastAsia="Calibri" w:hAnsiTheme="majorHAnsi" w:cstheme="majorHAnsi"/>
                <w:strike/>
              </w:rPr>
              <w:t>People, events, and developments have brought changes to Virginia.</w:t>
            </w:r>
          </w:p>
        </w:tc>
      </w:tr>
      <w:tr w:rsidR="002668B4" w:rsidRPr="002668B4" w14:paraId="7E1C3590" w14:textId="77777777" w:rsidTr="002668B4">
        <w:trPr>
          <w:trHeight w:val="645"/>
        </w:trPr>
        <w:tc>
          <w:tcPr>
            <w:tcW w:w="11040" w:type="dxa"/>
            <w:shd w:val="clear" w:color="auto" w:fill="D9D9D9"/>
            <w:vAlign w:val="center"/>
          </w:tcPr>
          <w:p w14:paraId="31E01F44"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1.1</w:t>
            </w:r>
            <w:r w:rsidRPr="002668B4">
              <w:rPr>
                <w:rFonts w:asciiTheme="majorHAnsi" w:eastAsia="Calibri" w:hAnsiTheme="majorHAnsi" w:cstheme="majorHAnsi"/>
                <w:b/>
                <w:strike/>
              </w:rPr>
              <w:t>h</w:t>
            </w:r>
            <w:r w:rsidRPr="002668B4">
              <w:rPr>
                <w:rFonts w:asciiTheme="majorHAnsi" w:eastAsia="Calibri" w:hAnsiTheme="majorHAnsi" w:cstheme="majorHAnsi"/>
                <w:b/>
                <w:u w:val="single"/>
              </w:rPr>
              <w:t>g</w:t>
            </w:r>
            <w:r w:rsidRPr="002668B4">
              <w:rPr>
                <w:rFonts w:asciiTheme="majorHAnsi" w:eastAsia="Calibri" w:hAnsiTheme="majorHAnsi" w:cstheme="majorHAnsi"/>
                <w:b/>
              </w:rPr>
              <w:t xml:space="preserve">  The student will demonstrate skills for historical thinking, geographical analysis, economic decision making, and responsible citizenship by using a decision-making model to make informed </w:t>
            </w:r>
            <w:r w:rsidRPr="002668B4">
              <w:rPr>
                <w:rFonts w:asciiTheme="majorHAnsi" w:eastAsia="Calibri" w:hAnsiTheme="majorHAnsi" w:cstheme="majorHAnsi"/>
                <w:b/>
                <w:u w:val="single"/>
              </w:rPr>
              <w:t>economic</w:t>
            </w:r>
            <w:r w:rsidRPr="002668B4">
              <w:rPr>
                <w:rFonts w:asciiTheme="majorHAnsi" w:eastAsia="Calibri" w:hAnsiTheme="majorHAnsi" w:cstheme="majorHAnsi"/>
                <w:b/>
              </w:rPr>
              <w:t xml:space="preserve"> decisions.</w:t>
            </w:r>
          </w:p>
        </w:tc>
      </w:tr>
      <w:tr w:rsidR="002668B4" w:rsidRPr="002668B4" w14:paraId="18ACDBEA" w14:textId="77777777" w:rsidTr="002668B4">
        <w:trPr>
          <w:trHeight w:val="791"/>
        </w:trPr>
        <w:tc>
          <w:tcPr>
            <w:tcW w:w="11040" w:type="dxa"/>
          </w:tcPr>
          <w:p w14:paraId="1B3FC88E"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78FDB125"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 xml:space="preserve">Making choices involves getting </w:t>
            </w:r>
            <w:r w:rsidRPr="002668B4">
              <w:rPr>
                <w:rFonts w:asciiTheme="majorHAnsi" w:eastAsia="Calibri" w:hAnsiTheme="majorHAnsi" w:cstheme="majorHAnsi"/>
                <w:strike/>
              </w:rPr>
              <w:t>more of</w:t>
            </w:r>
            <w:r w:rsidRPr="002668B4">
              <w:rPr>
                <w:rFonts w:asciiTheme="majorHAnsi" w:eastAsia="Calibri" w:hAnsiTheme="majorHAnsi" w:cstheme="majorHAnsi"/>
                <w:u w:val="single"/>
              </w:rPr>
              <w:t xml:space="preserve"> one thing</w:t>
            </w:r>
            <w:r w:rsidRPr="002668B4">
              <w:rPr>
                <w:rFonts w:asciiTheme="majorHAnsi" w:eastAsia="Calibri" w:hAnsiTheme="majorHAnsi" w:cstheme="majorHAnsi"/>
              </w:rPr>
              <w:t xml:space="preserve"> by giving up something else.</w:t>
            </w:r>
          </w:p>
          <w:p w14:paraId="3781D62C"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 xml:space="preserve">All decisions involve costs and benefits. </w:t>
            </w:r>
          </w:p>
          <w:p w14:paraId="0B022809"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rPr>
            </w:pPr>
            <w:r w:rsidRPr="002668B4">
              <w:rPr>
                <w:rFonts w:asciiTheme="majorHAnsi" w:eastAsia="Calibri" w:hAnsiTheme="majorHAnsi" w:cstheme="majorHAnsi"/>
              </w:rPr>
              <w:t xml:space="preserve">A cost is what you give up when you </w:t>
            </w:r>
            <w:r w:rsidRPr="002668B4">
              <w:rPr>
                <w:rFonts w:asciiTheme="majorHAnsi" w:eastAsia="Calibri" w:hAnsiTheme="majorHAnsi" w:cstheme="majorHAnsi"/>
                <w:u w:val="single"/>
              </w:rPr>
              <w:t>make a choice.</w:t>
            </w:r>
            <w:r w:rsidRPr="002668B4">
              <w:rPr>
                <w:rFonts w:asciiTheme="majorHAnsi" w:eastAsia="Calibri" w:hAnsiTheme="majorHAnsi" w:cstheme="majorHAnsi"/>
              </w:rPr>
              <w:t xml:space="preserve"> </w:t>
            </w:r>
            <w:r w:rsidRPr="002668B4">
              <w:rPr>
                <w:rFonts w:asciiTheme="majorHAnsi" w:eastAsia="Calibri" w:hAnsiTheme="majorHAnsi" w:cstheme="majorHAnsi"/>
                <w:strike/>
              </w:rPr>
              <w:t>decide to do something</w:t>
            </w:r>
          </w:p>
          <w:p w14:paraId="6CC690C6" w14:textId="77777777" w:rsidR="002668B4" w:rsidRPr="002668B4" w:rsidRDefault="002668B4" w:rsidP="004E3C9A">
            <w:pPr>
              <w:widowControl w:val="0"/>
              <w:numPr>
                <w:ilvl w:val="0"/>
                <w:numId w:val="537"/>
              </w:numPr>
              <w:spacing w:line="240" w:lineRule="auto"/>
              <w:ind w:right="-14"/>
              <w:rPr>
                <w:rFonts w:asciiTheme="majorHAnsi" w:eastAsia="Calibri" w:hAnsiTheme="majorHAnsi" w:cstheme="majorHAnsi"/>
                <w:b/>
              </w:rPr>
            </w:pPr>
            <w:r w:rsidRPr="002668B4">
              <w:rPr>
                <w:rFonts w:asciiTheme="majorHAnsi" w:eastAsia="Calibri" w:hAnsiTheme="majorHAnsi" w:cstheme="majorHAnsi"/>
              </w:rPr>
              <w:t xml:space="preserve">A benefit is what satisfies a </w:t>
            </w:r>
            <w:r w:rsidRPr="002668B4">
              <w:rPr>
                <w:rFonts w:asciiTheme="majorHAnsi" w:eastAsia="Calibri" w:hAnsiTheme="majorHAnsi" w:cstheme="majorHAnsi"/>
                <w:u w:val="single"/>
              </w:rPr>
              <w:t>need or</w:t>
            </w:r>
            <w:r w:rsidRPr="002668B4">
              <w:rPr>
                <w:rFonts w:asciiTheme="majorHAnsi" w:eastAsia="Calibri" w:hAnsiTheme="majorHAnsi" w:cstheme="majorHAnsi"/>
              </w:rPr>
              <w:t xml:space="preserve"> want.</w:t>
            </w:r>
            <w:r w:rsidRPr="002668B4">
              <w:rPr>
                <w:rFonts w:asciiTheme="majorHAnsi" w:eastAsia="Calibri" w:hAnsiTheme="majorHAnsi" w:cstheme="majorHAnsi"/>
                <w:b/>
              </w:rPr>
              <w:tab/>
            </w:r>
          </w:p>
        </w:tc>
      </w:tr>
      <w:tr w:rsidR="002668B4" w:rsidRPr="002668B4" w14:paraId="78E6A074" w14:textId="77777777" w:rsidTr="002668B4">
        <w:trPr>
          <w:trHeight w:val="791"/>
        </w:trPr>
        <w:tc>
          <w:tcPr>
            <w:tcW w:w="11040" w:type="dxa"/>
            <w:shd w:val="clear" w:color="auto" w:fill="D9D9D9"/>
            <w:vAlign w:val="center"/>
          </w:tcPr>
          <w:p w14:paraId="3A7D6DB6"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1.1</w:t>
            </w:r>
            <w:r w:rsidRPr="002668B4">
              <w:rPr>
                <w:rFonts w:asciiTheme="majorHAnsi" w:eastAsia="Calibri" w:hAnsiTheme="majorHAnsi" w:cstheme="majorHAnsi"/>
                <w:b/>
                <w:strike/>
              </w:rPr>
              <w:t>i</w:t>
            </w:r>
            <w:r w:rsidRPr="002668B4">
              <w:rPr>
                <w:rFonts w:asciiTheme="majorHAnsi" w:eastAsia="Calibri" w:hAnsiTheme="majorHAnsi" w:cstheme="majorHAnsi"/>
                <w:b/>
                <w:u w:val="single"/>
              </w:rPr>
              <w:t>h</w:t>
            </w:r>
            <w:r w:rsidRPr="002668B4">
              <w:rPr>
                <w:rFonts w:asciiTheme="majorHAnsi" w:eastAsia="Calibri" w:hAnsiTheme="majorHAnsi" w:cstheme="majorHAnsi"/>
                <w:b/>
              </w:rPr>
              <w:t xml:space="preserve">  The student will demonstrate skills for historical thinking, geographical analysis, economic decision making, and responsible citizenship by </w:t>
            </w:r>
            <w:r w:rsidRPr="002668B4">
              <w:rPr>
                <w:rFonts w:asciiTheme="majorHAnsi" w:eastAsia="Calibri" w:hAnsiTheme="majorHAnsi" w:cstheme="majorHAnsi"/>
                <w:b/>
                <w:strike/>
              </w:rPr>
              <w:t>practicing good responsible citizenship skills and respect for rules and laws while collaborating, compromising, and participating in classroom activities</w:t>
            </w:r>
            <w:r w:rsidRPr="002668B4">
              <w:rPr>
                <w:rFonts w:asciiTheme="majorHAnsi" w:eastAsia="Calibri" w:hAnsiTheme="majorHAnsi" w:cstheme="majorHAnsi"/>
                <w:b/>
              </w:rPr>
              <w:t xml:space="preserve"> </w:t>
            </w:r>
            <w:r w:rsidRPr="002668B4">
              <w:rPr>
                <w:rFonts w:asciiTheme="majorHAnsi" w:eastAsia="Calibri" w:hAnsiTheme="majorHAnsi" w:cstheme="majorHAnsi"/>
                <w:b/>
                <w:u w:val="single"/>
              </w:rPr>
              <w:t>practicing responsible citizenship skills and recognizing individual rights of self and others while contributing to various communities</w:t>
            </w:r>
            <w:r w:rsidRPr="002668B4">
              <w:rPr>
                <w:rFonts w:asciiTheme="majorHAnsi" w:eastAsia="Calibri" w:hAnsiTheme="majorHAnsi" w:cstheme="majorHAnsi"/>
                <w:b/>
              </w:rPr>
              <w:t>.</w:t>
            </w:r>
          </w:p>
        </w:tc>
      </w:tr>
      <w:tr w:rsidR="002668B4" w:rsidRPr="002668B4" w14:paraId="16D1558F" w14:textId="77777777" w:rsidTr="002668B4">
        <w:trPr>
          <w:trHeight w:val="630"/>
        </w:trPr>
        <w:tc>
          <w:tcPr>
            <w:tcW w:w="11040" w:type="dxa"/>
          </w:tcPr>
          <w:p w14:paraId="42A66AF7"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05626412" w14:textId="77777777" w:rsidR="002668B4" w:rsidRPr="002668B4" w:rsidRDefault="002668B4" w:rsidP="004E3C9A">
            <w:pPr>
              <w:widowControl w:val="0"/>
              <w:numPr>
                <w:ilvl w:val="0"/>
                <w:numId w:val="358"/>
              </w:numPr>
              <w:spacing w:line="240" w:lineRule="auto"/>
              <w:ind w:right="-14"/>
              <w:rPr>
                <w:rFonts w:asciiTheme="majorHAnsi" w:eastAsia="Calibri" w:hAnsiTheme="majorHAnsi" w:cstheme="majorHAnsi"/>
              </w:rPr>
            </w:pPr>
            <w:r w:rsidRPr="002668B4">
              <w:rPr>
                <w:rFonts w:asciiTheme="majorHAnsi" w:eastAsia="Calibri" w:hAnsiTheme="majorHAnsi" w:cstheme="majorHAnsi"/>
                <w:strike/>
              </w:rPr>
              <w:t xml:space="preserve">Good </w:t>
            </w:r>
            <w:r w:rsidRPr="002668B4">
              <w:rPr>
                <w:rFonts w:asciiTheme="majorHAnsi" w:eastAsia="Calibri" w:hAnsiTheme="majorHAnsi" w:cstheme="majorHAnsi"/>
                <w:u w:val="single"/>
              </w:rPr>
              <w:t>Responsible</w:t>
            </w:r>
            <w:r w:rsidRPr="002668B4">
              <w:rPr>
                <w:rFonts w:asciiTheme="majorHAnsi" w:eastAsia="Calibri" w:hAnsiTheme="majorHAnsi" w:cstheme="majorHAnsi"/>
              </w:rPr>
              <w:t xml:space="preserve"> citizens</w:t>
            </w:r>
          </w:p>
          <w:p w14:paraId="2AA5ADF4" w14:textId="77777777" w:rsidR="002668B4" w:rsidRPr="002668B4" w:rsidRDefault="002668B4" w:rsidP="004E3C9A">
            <w:pPr>
              <w:widowControl w:val="0"/>
              <w:numPr>
                <w:ilvl w:val="1"/>
                <w:numId w:val="358"/>
              </w:numPr>
              <w:spacing w:line="240" w:lineRule="auto"/>
              <w:ind w:right="-14"/>
              <w:rPr>
                <w:rFonts w:asciiTheme="majorHAnsi" w:eastAsia="Calibri" w:hAnsiTheme="majorHAnsi" w:cstheme="majorHAnsi"/>
              </w:rPr>
            </w:pPr>
            <w:r w:rsidRPr="002668B4">
              <w:rPr>
                <w:rFonts w:asciiTheme="majorHAnsi" w:eastAsia="Calibri" w:hAnsiTheme="majorHAnsi" w:cstheme="majorHAnsi"/>
              </w:rPr>
              <w:t>collaborate to achieve shared goals.</w:t>
            </w:r>
          </w:p>
          <w:p w14:paraId="310F31F3" w14:textId="77777777" w:rsidR="002668B4" w:rsidRPr="002668B4" w:rsidRDefault="002668B4" w:rsidP="004E3C9A">
            <w:pPr>
              <w:widowControl w:val="0"/>
              <w:numPr>
                <w:ilvl w:val="1"/>
                <w:numId w:val="358"/>
              </w:numPr>
              <w:spacing w:line="240" w:lineRule="auto"/>
              <w:ind w:right="-14"/>
              <w:rPr>
                <w:rFonts w:asciiTheme="majorHAnsi" w:eastAsia="Calibri" w:hAnsiTheme="majorHAnsi" w:cstheme="majorHAnsi"/>
              </w:rPr>
            </w:pPr>
            <w:r w:rsidRPr="002668B4">
              <w:rPr>
                <w:rFonts w:asciiTheme="majorHAnsi" w:eastAsia="Calibri" w:hAnsiTheme="majorHAnsi" w:cstheme="majorHAnsi"/>
              </w:rPr>
              <w:t>compromise to reach an agreement.</w:t>
            </w:r>
          </w:p>
          <w:p w14:paraId="2EFBF59E" w14:textId="77777777" w:rsidR="002668B4" w:rsidRPr="002668B4" w:rsidRDefault="002668B4" w:rsidP="004E3C9A">
            <w:pPr>
              <w:widowControl w:val="0"/>
              <w:numPr>
                <w:ilvl w:val="1"/>
                <w:numId w:val="358"/>
              </w:numPr>
              <w:spacing w:line="240" w:lineRule="auto"/>
              <w:ind w:right="-14"/>
              <w:rPr>
                <w:rFonts w:asciiTheme="majorHAnsi" w:eastAsia="Calibri" w:hAnsiTheme="majorHAnsi" w:cstheme="majorHAnsi"/>
              </w:rPr>
            </w:pPr>
            <w:r w:rsidRPr="002668B4">
              <w:rPr>
                <w:rFonts w:asciiTheme="majorHAnsi" w:eastAsia="Calibri" w:hAnsiTheme="majorHAnsi" w:cstheme="majorHAnsi"/>
              </w:rPr>
              <w:t>participate in classroom activities to demonstrate respect for rules.</w:t>
            </w:r>
          </w:p>
          <w:p w14:paraId="130A8D09" w14:textId="77777777" w:rsidR="002668B4" w:rsidRPr="002668B4" w:rsidRDefault="002668B4" w:rsidP="004E3C9A">
            <w:pPr>
              <w:widowControl w:val="0"/>
              <w:numPr>
                <w:ilvl w:val="0"/>
                <w:numId w:val="358"/>
              </w:numPr>
              <w:spacing w:line="240" w:lineRule="auto"/>
              <w:ind w:right="-14"/>
              <w:rPr>
                <w:rFonts w:asciiTheme="majorHAnsi" w:eastAsia="Calibri" w:hAnsiTheme="majorHAnsi" w:cstheme="majorHAnsi"/>
              </w:rPr>
            </w:pPr>
            <w:r w:rsidRPr="002668B4">
              <w:rPr>
                <w:rFonts w:asciiTheme="majorHAnsi" w:eastAsia="Calibri" w:hAnsiTheme="majorHAnsi" w:cstheme="majorHAnsi"/>
              </w:rPr>
              <w:t xml:space="preserve">People throughout Virginia’s history have collaborated and compromised to achieve common goals and to be successful as </w:t>
            </w:r>
            <w:r w:rsidRPr="002668B4">
              <w:rPr>
                <w:rFonts w:asciiTheme="majorHAnsi" w:eastAsia="Calibri" w:hAnsiTheme="majorHAnsi" w:cstheme="majorHAnsi"/>
                <w:strike/>
              </w:rPr>
              <w:t xml:space="preserve">good </w:t>
            </w:r>
            <w:r w:rsidRPr="002668B4">
              <w:rPr>
                <w:rFonts w:asciiTheme="majorHAnsi" w:eastAsia="Calibri" w:hAnsiTheme="majorHAnsi" w:cstheme="majorHAnsi"/>
                <w:u w:val="single"/>
              </w:rPr>
              <w:t>responsible</w:t>
            </w:r>
            <w:r w:rsidRPr="002668B4">
              <w:rPr>
                <w:rFonts w:asciiTheme="majorHAnsi" w:eastAsia="Calibri" w:hAnsiTheme="majorHAnsi" w:cstheme="majorHAnsi"/>
              </w:rPr>
              <w:t xml:space="preserve"> citizens.</w:t>
            </w:r>
          </w:p>
        </w:tc>
      </w:tr>
      <w:tr w:rsidR="002668B4" w:rsidRPr="002668B4" w14:paraId="692C99C4" w14:textId="77777777" w:rsidTr="002668B4">
        <w:trPr>
          <w:trHeight w:val="630"/>
        </w:trPr>
        <w:tc>
          <w:tcPr>
            <w:tcW w:w="11040" w:type="dxa"/>
            <w:shd w:val="clear" w:color="auto" w:fill="D9D9D9"/>
            <w:vAlign w:val="center"/>
          </w:tcPr>
          <w:p w14:paraId="77CC06C5"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1.1j  The student will demonstrate skills for historical thinking, geographical analysis, economic decision making, and responsible citizenship by developing fluency in content vocabulary and comprehension of oral, written, and visual sources.</w:t>
            </w:r>
          </w:p>
        </w:tc>
      </w:tr>
      <w:tr w:rsidR="002668B4" w:rsidRPr="002668B4" w14:paraId="5149283B" w14:textId="77777777" w:rsidTr="002668B4">
        <w:trPr>
          <w:trHeight w:val="630"/>
        </w:trPr>
        <w:tc>
          <w:tcPr>
            <w:tcW w:w="11040" w:type="dxa"/>
          </w:tcPr>
          <w:p w14:paraId="6F13EB1D" w14:textId="77777777" w:rsidR="002668B4" w:rsidRPr="002668B4" w:rsidRDefault="002668B4" w:rsidP="00853381">
            <w:pPr>
              <w:widowControl w:val="0"/>
              <w:spacing w:line="240" w:lineRule="auto"/>
              <w:ind w:right="-14"/>
              <w:rPr>
                <w:rFonts w:asciiTheme="majorHAnsi" w:eastAsia="Calibri" w:hAnsiTheme="majorHAnsi" w:cstheme="majorHAnsi"/>
                <w:b/>
              </w:rPr>
            </w:pPr>
            <w:r w:rsidRPr="002668B4">
              <w:rPr>
                <w:rFonts w:asciiTheme="majorHAnsi" w:eastAsia="Calibri" w:hAnsiTheme="majorHAnsi" w:cstheme="majorHAnsi"/>
                <w:b/>
              </w:rPr>
              <w:t>Understandings</w:t>
            </w:r>
          </w:p>
          <w:p w14:paraId="6A2F9B7D" w14:textId="77777777" w:rsidR="002668B4" w:rsidRPr="002668B4" w:rsidRDefault="002668B4" w:rsidP="004E3C9A">
            <w:pPr>
              <w:widowControl w:val="0"/>
              <w:numPr>
                <w:ilvl w:val="0"/>
                <w:numId w:val="321"/>
              </w:numPr>
              <w:spacing w:line="240" w:lineRule="auto"/>
              <w:ind w:right="-14"/>
              <w:rPr>
                <w:rFonts w:asciiTheme="majorHAnsi" w:eastAsia="Calibri" w:hAnsiTheme="majorHAnsi" w:cstheme="majorHAnsi"/>
              </w:rPr>
            </w:pPr>
            <w:r w:rsidRPr="002668B4">
              <w:rPr>
                <w:rFonts w:asciiTheme="majorHAnsi" w:eastAsia="Calibri" w:hAnsiTheme="majorHAnsi" w:cstheme="majorHAnsi"/>
              </w:rPr>
              <w:t>Developing fluency in social studies vocabulary improves comprehension of oral, written, and visual sources of information about the community.</w:t>
            </w:r>
          </w:p>
          <w:p w14:paraId="3F6CF03D" w14:textId="77777777" w:rsidR="002668B4" w:rsidRPr="002668B4" w:rsidRDefault="002668B4" w:rsidP="004E3C9A">
            <w:pPr>
              <w:widowControl w:val="0"/>
              <w:numPr>
                <w:ilvl w:val="0"/>
                <w:numId w:val="321"/>
              </w:numPr>
              <w:spacing w:line="240" w:lineRule="auto"/>
              <w:ind w:right="-14"/>
              <w:rPr>
                <w:rFonts w:asciiTheme="majorHAnsi" w:eastAsia="Calibri" w:hAnsiTheme="majorHAnsi" w:cstheme="majorHAnsi"/>
              </w:rPr>
            </w:pPr>
            <w:r w:rsidRPr="002668B4">
              <w:rPr>
                <w:rFonts w:asciiTheme="majorHAnsi" w:eastAsia="Calibri" w:hAnsiTheme="majorHAnsi" w:cstheme="majorHAnsi"/>
              </w:rPr>
              <w:t>Comprehending content vocabulary involves using and interacting with a variety of sources.</w:t>
            </w:r>
          </w:p>
        </w:tc>
      </w:tr>
      <w:tr w:rsidR="002668B4" w:rsidRPr="002668B4" w14:paraId="5611D14B" w14:textId="77777777" w:rsidTr="00517A87">
        <w:trPr>
          <w:trHeight w:val="449"/>
        </w:trPr>
        <w:tc>
          <w:tcPr>
            <w:tcW w:w="11040" w:type="dxa"/>
            <w:tcBorders>
              <w:bottom w:val="single" w:sz="4" w:space="0" w:color="000000"/>
            </w:tcBorders>
            <w:shd w:val="clear" w:color="auto" w:fill="FFFFFF" w:themeFill="background1"/>
          </w:tcPr>
          <w:p w14:paraId="7E9931A0" w14:textId="77777777" w:rsidR="002668B4" w:rsidRPr="002668B4" w:rsidRDefault="002668B4" w:rsidP="00853381">
            <w:pPr>
              <w:widowControl w:val="0"/>
              <w:spacing w:line="240" w:lineRule="auto"/>
              <w:ind w:right="-14"/>
              <w:rPr>
                <w:rFonts w:ascii="Calibri" w:eastAsia="Calibri" w:hAnsi="Calibri" w:cs="Calibri"/>
                <w:b/>
                <w:strike/>
                <w:sz w:val="32"/>
                <w:szCs w:val="32"/>
              </w:rPr>
            </w:pPr>
            <w:r w:rsidRPr="002668B4">
              <w:rPr>
                <w:rFonts w:ascii="Calibri" w:eastAsia="Calibri" w:hAnsi="Calibri" w:cs="Calibri"/>
                <w:b/>
                <w:sz w:val="32"/>
                <w:szCs w:val="32"/>
              </w:rPr>
              <w:t>The Commonwealth, Citizenship, Traditions, and Symbols</w:t>
            </w:r>
          </w:p>
        </w:tc>
      </w:tr>
      <w:tr w:rsidR="002668B4" w:rsidRPr="002668B4" w14:paraId="283232FA" w14:textId="77777777" w:rsidTr="00517A87">
        <w:trPr>
          <w:trHeight w:val="630"/>
        </w:trPr>
        <w:tc>
          <w:tcPr>
            <w:tcW w:w="11040" w:type="dxa"/>
            <w:vMerge w:val="restart"/>
            <w:tcBorders>
              <w:left w:val="single" w:sz="4" w:space="0" w:color="auto"/>
              <w:bottom w:val="single" w:sz="4" w:space="0" w:color="auto"/>
              <w:right w:val="single" w:sz="4" w:space="0" w:color="auto"/>
            </w:tcBorders>
            <w:shd w:val="clear" w:color="auto" w:fill="D9D9D9"/>
          </w:tcPr>
          <w:p w14:paraId="049701FE" w14:textId="409F964D" w:rsidR="002668B4" w:rsidRPr="00517A87" w:rsidRDefault="002668B4" w:rsidP="00517A87">
            <w:pPr>
              <w:widowControl w:val="0"/>
              <w:spacing w:line="240" w:lineRule="auto"/>
              <w:ind w:left="410" w:right="-20" w:hanging="500"/>
              <w:rPr>
                <w:rFonts w:ascii="Calibri" w:eastAsia="Calibri" w:hAnsi="Calibri" w:cs="Calibri"/>
                <w:b/>
                <w:strike/>
              </w:rPr>
            </w:pPr>
            <w:r w:rsidRPr="002668B4">
              <w:rPr>
                <w:rFonts w:ascii="Calibri" w:eastAsia="Calibri" w:hAnsi="Calibri" w:cs="Calibri"/>
                <w:b/>
                <w:strike/>
              </w:rPr>
              <w:t xml:space="preserve">1.2 </w:t>
            </w:r>
            <w:r w:rsidR="003F0186">
              <w:rPr>
                <w:rFonts w:ascii="Calibri" w:eastAsia="Calibri" w:hAnsi="Calibri" w:cs="Calibri"/>
                <w:b/>
                <w:strike/>
              </w:rPr>
              <w:t xml:space="preserve">   </w:t>
            </w:r>
            <w:r w:rsidRPr="002668B4">
              <w:rPr>
                <w:rFonts w:ascii="Calibri" w:eastAsia="Calibri" w:hAnsi="Calibri" w:cs="Calibri"/>
                <w:b/>
                <w:strike/>
              </w:rPr>
              <w:t>The student will demonstrate knowledge of Virginia history by describing important events and people in the history of the Commonwealth, including</w:t>
            </w:r>
            <w:r w:rsidRPr="002668B4">
              <w:rPr>
                <w:rFonts w:ascii="Calibri" w:eastAsia="Calibri" w:hAnsi="Calibri" w:cs="Calibri"/>
                <w:b/>
              </w:rPr>
              <w:t xml:space="preserve"> </w:t>
            </w:r>
            <w:r w:rsidRPr="00517A87">
              <w:rPr>
                <w:rFonts w:ascii="Calibri" w:eastAsia="Calibri" w:hAnsi="Calibri" w:cs="Calibri"/>
              </w:rPr>
              <w:t>[Moved to 1.8]</w:t>
            </w:r>
          </w:p>
          <w:p w14:paraId="30341549" w14:textId="27282565" w:rsidR="002668B4" w:rsidRPr="00517A87" w:rsidRDefault="002668B4" w:rsidP="004E3C9A">
            <w:pPr>
              <w:pStyle w:val="ListParagraph"/>
              <w:widowControl w:val="0"/>
              <w:numPr>
                <w:ilvl w:val="0"/>
                <w:numId w:val="1529"/>
              </w:numPr>
              <w:spacing w:line="240" w:lineRule="auto"/>
              <w:ind w:left="410" w:right="-20"/>
              <w:rPr>
                <w:rFonts w:ascii="Calibri" w:eastAsia="Calibri" w:hAnsi="Calibri" w:cs="Calibri"/>
                <w:b/>
                <w:strike/>
              </w:rPr>
            </w:pPr>
            <w:r w:rsidRPr="00517A87">
              <w:rPr>
                <w:rFonts w:ascii="Calibri" w:eastAsia="Calibri" w:hAnsi="Calibri" w:cs="Calibri"/>
                <w:b/>
                <w:strike/>
              </w:rPr>
              <w:t>the settlement of Virginia at Jamestown;</w:t>
            </w:r>
          </w:p>
          <w:p w14:paraId="59216B35" w14:textId="4A2F6CDB" w:rsidR="002668B4" w:rsidRPr="00517A87" w:rsidRDefault="002668B4" w:rsidP="004E3C9A">
            <w:pPr>
              <w:pStyle w:val="ListParagraph"/>
              <w:widowControl w:val="0"/>
              <w:numPr>
                <w:ilvl w:val="0"/>
                <w:numId w:val="1529"/>
              </w:numPr>
              <w:spacing w:line="240" w:lineRule="auto"/>
              <w:ind w:left="410" w:right="-20"/>
              <w:rPr>
                <w:rFonts w:ascii="Calibri" w:eastAsia="Calibri" w:hAnsi="Calibri" w:cs="Calibri"/>
                <w:b/>
                <w:strike/>
              </w:rPr>
            </w:pPr>
            <w:r w:rsidRPr="00517A87">
              <w:rPr>
                <w:rFonts w:ascii="Calibri" w:eastAsia="Calibri" w:hAnsi="Calibri" w:cs="Calibri"/>
                <w:b/>
                <w:strike/>
              </w:rPr>
              <w:t>famous Virginians, such as George Washington and Thomas Jefferson, who helped form a new nation; and</w:t>
            </w:r>
          </w:p>
          <w:p w14:paraId="721ABA5A" w14:textId="186FED3F" w:rsidR="002668B4" w:rsidRPr="00517A87" w:rsidRDefault="002668B4" w:rsidP="004E3C9A">
            <w:pPr>
              <w:pStyle w:val="ListParagraph"/>
              <w:widowControl w:val="0"/>
              <w:numPr>
                <w:ilvl w:val="0"/>
                <w:numId w:val="1529"/>
              </w:numPr>
              <w:spacing w:line="240" w:lineRule="auto"/>
              <w:ind w:left="410" w:right="-20"/>
              <w:rPr>
                <w:rFonts w:ascii="Calibri" w:eastAsia="Calibri" w:hAnsi="Calibri" w:cs="Calibri"/>
                <w:b/>
                <w:strike/>
              </w:rPr>
            </w:pPr>
            <w:r w:rsidRPr="00517A87">
              <w:rPr>
                <w:rFonts w:ascii="Calibri" w:eastAsia="Calibri" w:hAnsi="Calibri" w:cs="Calibri"/>
                <w:b/>
                <w:strike/>
              </w:rPr>
              <w:t>life in Virginia today, including food, clothing, shelter, transportation, and recreation.</w:t>
            </w:r>
          </w:p>
          <w:p w14:paraId="3BBE3783" w14:textId="77777777" w:rsidR="003F0186" w:rsidRDefault="003F0186" w:rsidP="00853381">
            <w:pPr>
              <w:widowControl w:val="0"/>
              <w:spacing w:line="240" w:lineRule="auto"/>
              <w:ind w:right="-20"/>
              <w:rPr>
                <w:rFonts w:ascii="Calibri" w:eastAsia="Calibri" w:hAnsi="Calibri" w:cs="Calibri"/>
                <w:b/>
              </w:rPr>
            </w:pPr>
          </w:p>
          <w:p w14:paraId="066BF055" w14:textId="18ED3BA4" w:rsidR="002668B4" w:rsidRPr="002668B4" w:rsidRDefault="002668B4" w:rsidP="00853381">
            <w:pPr>
              <w:widowControl w:val="0"/>
              <w:spacing w:line="240" w:lineRule="auto"/>
              <w:ind w:right="-20"/>
              <w:rPr>
                <w:rFonts w:ascii="Calibri" w:eastAsia="Calibri" w:hAnsi="Calibri" w:cs="Calibri"/>
                <w:b/>
                <w:u w:val="single"/>
              </w:rPr>
            </w:pPr>
            <w:r w:rsidRPr="002668B4">
              <w:rPr>
                <w:rFonts w:ascii="Calibri" w:eastAsia="Calibri" w:hAnsi="Calibri" w:cs="Calibri"/>
                <w:b/>
              </w:rPr>
              <w:t xml:space="preserve">1.2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apply the traits of a responsible citizen by </w:t>
            </w:r>
          </w:p>
          <w:p w14:paraId="75EF9410" w14:textId="77777777" w:rsidR="002668B4" w:rsidRPr="002668B4" w:rsidRDefault="002668B4" w:rsidP="004E3C9A">
            <w:pPr>
              <w:widowControl w:val="0"/>
              <w:numPr>
                <w:ilvl w:val="0"/>
                <w:numId w:val="562"/>
              </w:numPr>
              <w:spacing w:line="240" w:lineRule="auto"/>
              <w:ind w:right="-20"/>
              <w:contextualSpacing/>
              <w:rPr>
                <w:rFonts w:ascii="Calibri" w:eastAsia="Calibri" w:hAnsi="Calibri" w:cs="Calibri"/>
                <w:b/>
                <w:u w:val="single"/>
              </w:rPr>
            </w:pPr>
            <w:r w:rsidRPr="002668B4">
              <w:rPr>
                <w:rFonts w:ascii="Calibri" w:eastAsia="Calibri" w:hAnsi="Calibri" w:cs="Calibri"/>
                <w:b/>
                <w:u w:val="single"/>
              </w:rPr>
              <w:t xml:space="preserve">being inclusive, respectful and helpful of others despite differences in ethnic origins, customs, and traditions. </w:t>
            </w:r>
          </w:p>
          <w:p w14:paraId="031029F2" w14:textId="77777777" w:rsidR="002668B4" w:rsidRPr="002668B4" w:rsidRDefault="002668B4" w:rsidP="004E3C9A">
            <w:pPr>
              <w:widowControl w:val="0"/>
              <w:numPr>
                <w:ilvl w:val="0"/>
                <w:numId w:val="562"/>
              </w:numPr>
              <w:spacing w:line="240" w:lineRule="auto"/>
              <w:ind w:right="-20"/>
              <w:contextualSpacing/>
              <w:rPr>
                <w:rFonts w:ascii="Calibri" w:eastAsia="Calibri" w:hAnsi="Calibri" w:cs="Calibri"/>
                <w:b/>
                <w:u w:val="single"/>
              </w:rPr>
            </w:pPr>
            <w:r w:rsidRPr="002668B4">
              <w:rPr>
                <w:rFonts w:ascii="Calibri" w:eastAsia="Calibri" w:hAnsi="Calibri" w:cs="Calibri"/>
                <w:b/>
                <w:u w:val="single"/>
              </w:rPr>
              <w:t>recognizing the purpose of rules and practicing self-control;</w:t>
            </w:r>
          </w:p>
          <w:p w14:paraId="1E25CD68" w14:textId="6015CD6E" w:rsidR="002668B4" w:rsidRPr="002668B4" w:rsidRDefault="002668B4" w:rsidP="004E3C9A">
            <w:pPr>
              <w:widowControl w:val="0"/>
              <w:numPr>
                <w:ilvl w:val="0"/>
                <w:numId w:val="562"/>
              </w:numPr>
              <w:spacing w:line="240" w:lineRule="auto"/>
              <w:ind w:right="-20"/>
              <w:contextualSpacing/>
              <w:rPr>
                <w:rFonts w:ascii="Calibri" w:eastAsia="Calibri" w:hAnsi="Calibri" w:cs="Calibri"/>
                <w:b/>
                <w:u w:val="single"/>
              </w:rPr>
            </w:pPr>
            <w:r w:rsidRPr="002668B4">
              <w:rPr>
                <w:rFonts w:ascii="Calibri" w:eastAsia="Calibri" w:hAnsi="Calibri" w:cs="Calibri"/>
                <w:b/>
                <w:u w:val="single"/>
              </w:rPr>
              <w:t>taking responsibility for one’s own actions, valuing honesty,</w:t>
            </w:r>
            <w:r w:rsidR="003F0186">
              <w:rPr>
                <w:rFonts w:ascii="Calibri" w:eastAsia="Calibri" w:hAnsi="Calibri" w:cs="Calibri"/>
                <w:b/>
                <w:u w:val="single"/>
              </w:rPr>
              <w:t xml:space="preserve"> </w:t>
            </w:r>
            <w:r w:rsidRPr="002668B4">
              <w:rPr>
                <w:rFonts w:ascii="Calibri" w:eastAsia="Calibri" w:hAnsi="Calibri" w:cs="Calibri"/>
                <w:b/>
                <w:u w:val="single"/>
              </w:rPr>
              <w:t>truthfulness and kindness in oneself and others;</w:t>
            </w:r>
          </w:p>
          <w:p w14:paraId="2B45D3DE" w14:textId="77777777" w:rsidR="002668B4" w:rsidRPr="002668B4" w:rsidRDefault="002668B4" w:rsidP="004E3C9A">
            <w:pPr>
              <w:widowControl w:val="0"/>
              <w:numPr>
                <w:ilvl w:val="0"/>
                <w:numId w:val="562"/>
              </w:numPr>
              <w:spacing w:line="240" w:lineRule="auto"/>
              <w:ind w:right="-20"/>
              <w:contextualSpacing/>
              <w:rPr>
                <w:rFonts w:ascii="Calibri" w:eastAsia="Calibri" w:hAnsi="Calibri" w:cs="Calibri"/>
                <w:b/>
                <w:u w:val="single"/>
              </w:rPr>
            </w:pPr>
            <w:r w:rsidRPr="002668B4">
              <w:rPr>
                <w:rFonts w:ascii="Calibri" w:eastAsia="Calibri" w:hAnsi="Calibri" w:cs="Calibri"/>
                <w:b/>
                <w:u w:val="single"/>
              </w:rPr>
              <w:t>participating successfully in group settings and decision making to contribute to a larger community;</w:t>
            </w:r>
          </w:p>
          <w:p w14:paraId="30DDC843" w14:textId="77777777" w:rsidR="002668B4" w:rsidRPr="002668B4" w:rsidRDefault="002668B4" w:rsidP="004E3C9A">
            <w:pPr>
              <w:widowControl w:val="0"/>
              <w:numPr>
                <w:ilvl w:val="0"/>
                <w:numId w:val="562"/>
              </w:numPr>
              <w:spacing w:line="240" w:lineRule="auto"/>
              <w:ind w:right="-20"/>
              <w:contextualSpacing/>
              <w:rPr>
                <w:rFonts w:ascii="Calibri" w:eastAsia="Calibri" w:hAnsi="Calibri" w:cs="Calibri"/>
                <w:b/>
                <w:u w:val="single"/>
              </w:rPr>
            </w:pPr>
            <w:r w:rsidRPr="002668B4">
              <w:rPr>
                <w:rFonts w:ascii="Calibri" w:eastAsia="Calibri" w:hAnsi="Calibri" w:cs="Calibri"/>
                <w:b/>
                <w:u w:val="single"/>
              </w:rPr>
              <w:t>working hard to contribute their time and talents to their communities; and</w:t>
            </w:r>
          </w:p>
          <w:p w14:paraId="4758794C" w14:textId="2E9BC66A" w:rsidR="002668B4" w:rsidRPr="002668B4" w:rsidRDefault="002668B4" w:rsidP="004E3C9A">
            <w:pPr>
              <w:widowControl w:val="0"/>
              <w:numPr>
                <w:ilvl w:val="0"/>
                <w:numId w:val="562"/>
              </w:numPr>
              <w:spacing w:line="240" w:lineRule="auto"/>
              <w:ind w:right="-20"/>
              <w:contextualSpacing/>
              <w:rPr>
                <w:rFonts w:ascii="Calibri" w:eastAsia="Calibri" w:hAnsi="Calibri" w:cs="Calibri"/>
                <w:b/>
                <w:u w:val="single"/>
              </w:rPr>
            </w:pPr>
            <w:r w:rsidRPr="002668B4">
              <w:rPr>
                <w:rFonts w:ascii="Calibri" w:eastAsia="Calibri" w:hAnsi="Calibri" w:cs="Calibri"/>
                <w:b/>
                <w:u w:val="single"/>
              </w:rPr>
              <w:t xml:space="preserve">understanding that </w:t>
            </w:r>
            <w:r w:rsidR="00BA77F9">
              <w:rPr>
                <w:rFonts w:ascii="Calibri" w:eastAsia="Calibri" w:hAnsi="Calibri" w:cs="Calibri"/>
                <w:b/>
                <w:u w:val="single"/>
              </w:rPr>
              <w:t>local and state</w:t>
            </w:r>
            <w:r w:rsidRPr="002668B4">
              <w:rPr>
                <w:rFonts w:ascii="Calibri" w:eastAsia="Calibri" w:hAnsi="Calibri" w:cs="Calibri"/>
                <w:b/>
                <w:u w:val="single"/>
              </w:rPr>
              <w:t xml:space="preserve"> government </w:t>
            </w:r>
            <w:r w:rsidR="00BA77F9">
              <w:rPr>
                <w:rFonts w:ascii="Calibri" w:eastAsia="Calibri" w:hAnsi="Calibri" w:cs="Calibri"/>
                <w:b/>
                <w:u w:val="single"/>
              </w:rPr>
              <w:t>leaders</w:t>
            </w:r>
            <w:r w:rsidR="00BA77F9" w:rsidRPr="002668B4">
              <w:rPr>
                <w:rFonts w:ascii="Calibri" w:eastAsia="Calibri" w:hAnsi="Calibri" w:cs="Calibri"/>
                <w:b/>
                <w:u w:val="single"/>
              </w:rPr>
              <w:t xml:space="preserve"> </w:t>
            </w:r>
            <w:r w:rsidR="00BA77F9">
              <w:rPr>
                <w:rFonts w:ascii="Calibri" w:eastAsia="Calibri" w:hAnsi="Calibri" w:cs="Calibri"/>
                <w:b/>
                <w:u w:val="single"/>
              </w:rPr>
              <w:t>can be</w:t>
            </w:r>
            <w:r w:rsidRPr="002668B4">
              <w:rPr>
                <w:rFonts w:ascii="Calibri" w:eastAsia="Calibri" w:hAnsi="Calibri" w:cs="Calibri"/>
                <w:b/>
                <w:u w:val="single"/>
              </w:rPr>
              <w:t xml:space="preserve"> elected by voters.</w:t>
            </w:r>
          </w:p>
        </w:tc>
      </w:tr>
      <w:tr w:rsidR="002668B4" w:rsidRPr="002668B4" w14:paraId="5B36F566" w14:textId="77777777" w:rsidTr="00517A87">
        <w:trPr>
          <w:trHeight w:val="630"/>
        </w:trPr>
        <w:tc>
          <w:tcPr>
            <w:tcW w:w="11040" w:type="dxa"/>
            <w:vMerge/>
            <w:tcBorders>
              <w:top w:val="single" w:sz="8" w:space="0" w:color="000000"/>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14:paraId="28DA568C" w14:textId="77777777" w:rsidR="002668B4" w:rsidRPr="002668B4" w:rsidRDefault="002668B4" w:rsidP="00853381">
            <w:pPr>
              <w:widowControl w:val="0"/>
              <w:spacing w:line="240" w:lineRule="auto"/>
              <w:ind w:right="-20"/>
              <w:rPr>
                <w:rFonts w:ascii="Calibri" w:eastAsia="Calibri" w:hAnsi="Calibri" w:cs="Calibri"/>
                <w:b/>
                <w:u w:val="single"/>
              </w:rPr>
            </w:pPr>
          </w:p>
        </w:tc>
      </w:tr>
      <w:tr w:rsidR="002668B4" w:rsidRPr="002668B4" w14:paraId="3CD4EDDB" w14:textId="77777777" w:rsidTr="00FD47C7">
        <w:trPr>
          <w:trHeight w:val="3850"/>
        </w:trPr>
        <w:tc>
          <w:tcPr>
            <w:tcW w:w="11040" w:type="dxa"/>
            <w:tcBorders>
              <w:top w:val="single" w:sz="4" w:space="0" w:color="auto"/>
              <w:left w:val="single" w:sz="4" w:space="0" w:color="auto"/>
              <w:bottom w:val="single" w:sz="4" w:space="0" w:color="auto"/>
              <w:right w:val="single" w:sz="4" w:space="0" w:color="auto"/>
            </w:tcBorders>
            <w:shd w:val="clear" w:color="auto" w:fill="auto"/>
            <w:tcMar>
              <w:top w:w="100" w:type="dxa"/>
              <w:left w:w="120" w:type="dxa"/>
              <w:bottom w:w="100" w:type="dxa"/>
              <w:right w:w="120" w:type="dxa"/>
            </w:tcMar>
          </w:tcPr>
          <w:p w14:paraId="66714143"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 xml:space="preserve">Overarching Inquiry:   </w:t>
            </w:r>
          </w:p>
          <w:p w14:paraId="21E1A72B" w14:textId="77777777" w:rsidR="002668B4" w:rsidRPr="002668B4" w:rsidRDefault="002668B4" w:rsidP="00853381">
            <w:pPr>
              <w:widowControl w:val="0"/>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How do responsible citizens contribute to their communities?</w:t>
            </w:r>
          </w:p>
          <w:p w14:paraId="68D6F1D0" w14:textId="77777777" w:rsidR="002668B4" w:rsidRPr="002668B4" w:rsidRDefault="002668B4" w:rsidP="00853381">
            <w:pPr>
              <w:widowControl w:val="0"/>
              <w:spacing w:line="240" w:lineRule="auto"/>
              <w:rPr>
                <w:rFonts w:asciiTheme="majorHAnsi" w:eastAsia="Calibri" w:hAnsiTheme="majorHAnsi" w:cstheme="majorHAnsi"/>
                <w:b/>
              </w:rPr>
            </w:pPr>
          </w:p>
          <w:p w14:paraId="1907A68F" w14:textId="77777777" w:rsidR="002668B4" w:rsidRPr="002668B4" w:rsidRDefault="002668B4" w:rsidP="00853381">
            <w:pPr>
              <w:widowControl w:val="0"/>
              <w:spacing w:line="240" w:lineRule="auto"/>
              <w:rPr>
                <w:rFonts w:asciiTheme="majorHAnsi" w:eastAsia="Calibri" w:hAnsiTheme="majorHAnsi" w:cstheme="majorHAnsi"/>
                <w:b/>
                <w:u w:val="single"/>
              </w:rPr>
            </w:pPr>
            <w:r w:rsidRPr="002668B4">
              <w:rPr>
                <w:rFonts w:asciiTheme="majorHAnsi" w:eastAsia="Calibri" w:hAnsiTheme="majorHAnsi" w:cstheme="majorHAnsi"/>
                <w:b/>
                <w:u w:val="single"/>
              </w:rPr>
              <w:t xml:space="preserve">Themes: </w:t>
            </w:r>
          </w:p>
          <w:p w14:paraId="558D884D" w14:textId="77777777" w:rsidR="002668B4" w:rsidRPr="002668B4" w:rsidRDefault="002668B4" w:rsidP="000916EE">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u w:val="single"/>
              </w:rPr>
              <w:t xml:space="preserve">Civic Ideals and Practices – </w:t>
            </w:r>
            <w:r w:rsidRPr="002668B4">
              <w:rPr>
                <w:rFonts w:asciiTheme="majorHAnsi" w:eastAsia="Calibri" w:hAnsiTheme="majorHAnsi" w:cstheme="majorHAnsi"/>
                <w:u w:val="single"/>
              </w:rPr>
              <w:t>the fundamental knowledge, principles and actions to fully participate in a democratic society</w:t>
            </w:r>
          </w:p>
          <w:p w14:paraId="31B2CF56" w14:textId="2917A8A0" w:rsidR="002668B4" w:rsidRPr="002668B4" w:rsidRDefault="002668B4" w:rsidP="004E3C9A">
            <w:pPr>
              <w:widowControl w:val="0"/>
              <w:numPr>
                <w:ilvl w:val="0"/>
                <w:numId w:val="388"/>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“We the People”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explores the idea of “the people” as a political concept and members of a nation who share political ideals and institutions while also regularly disagreeing about their meaning and efficacy.</w:t>
            </w:r>
          </w:p>
          <w:p w14:paraId="33C8D628" w14:textId="0BACDB5E" w:rsidR="002668B4" w:rsidRPr="002668B4" w:rsidRDefault="002668B4" w:rsidP="004E3C9A">
            <w:pPr>
              <w:widowControl w:val="0"/>
              <w:numPr>
                <w:ilvl w:val="0"/>
                <w:numId w:val="388"/>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 xml:space="preserve">Citizenship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state of being conferred with the rights, obligations, privileges, and duties of a citizen</w:t>
            </w:r>
          </w:p>
          <w:p w14:paraId="2B18910C" w14:textId="77777777" w:rsidR="000916EE" w:rsidRDefault="000916EE" w:rsidP="000916EE">
            <w:pPr>
              <w:widowControl w:val="0"/>
              <w:spacing w:line="240" w:lineRule="auto"/>
              <w:rPr>
                <w:rFonts w:asciiTheme="majorHAnsi" w:eastAsia="Calibri" w:hAnsiTheme="majorHAnsi" w:cstheme="majorHAnsi"/>
                <w:b/>
                <w:u w:val="single"/>
              </w:rPr>
            </w:pPr>
          </w:p>
          <w:p w14:paraId="3ACC940C" w14:textId="01686571" w:rsidR="002668B4" w:rsidRPr="002668B4" w:rsidRDefault="002668B4" w:rsidP="000916EE">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u w:val="single"/>
              </w:rPr>
              <w:t xml:space="preserve">Culture </w:t>
            </w:r>
            <w:r w:rsidR="00704BB5" w:rsidRPr="002668B4">
              <w:rPr>
                <w:rFonts w:ascii="Calibri" w:eastAsia="Calibri" w:hAnsi="Calibri" w:cs="Calibri"/>
                <w:u w:val="single"/>
              </w:rPr>
              <w:t>–</w:t>
            </w:r>
            <w:r w:rsidRPr="002668B4">
              <w:rPr>
                <w:rFonts w:asciiTheme="majorHAnsi" w:eastAsia="Calibri" w:hAnsiTheme="majorHAnsi" w:cstheme="majorHAnsi"/>
                <w:b/>
                <w:u w:val="single"/>
              </w:rPr>
              <w:t xml:space="preserve"> </w:t>
            </w:r>
            <w:r w:rsidRPr="002668B4">
              <w:rPr>
                <w:rFonts w:asciiTheme="majorHAnsi" w:eastAsia="Calibri" w:hAnsiTheme="majorHAnsi" w:cstheme="majorHAnsi"/>
                <w:u w:val="single"/>
              </w:rPr>
              <w:t>the socially transmitted beliefs, values, institutions, behaviors, traditions and way of life of a group of people encompassing other attributes and products, such as language, literature, music, arts and artifacts, and foods.</w:t>
            </w:r>
          </w:p>
          <w:p w14:paraId="55587031" w14:textId="77777777" w:rsidR="002668B4" w:rsidRPr="002668B4" w:rsidRDefault="002668B4" w:rsidP="004E3C9A">
            <w:pPr>
              <w:widowControl w:val="0"/>
              <w:numPr>
                <w:ilvl w:val="0"/>
                <w:numId w:val="388"/>
              </w:numPr>
              <w:spacing w:line="240" w:lineRule="auto"/>
              <w:rPr>
                <w:rFonts w:asciiTheme="majorHAnsi" w:eastAsia="Calibri" w:hAnsiTheme="majorHAnsi" w:cstheme="majorHAnsi"/>
              </w:rPr>
            </w:pPr>
            <w:r w:rsidRPr="002668B4">
              <w:rPr>
                <w:rFonts w:asciiTheme="majorHAnsi" w:eastAsia="Calibri" w:hAnsiTheme="majorHAnsi" w:cstheme="majorHAnsi"/>
                <w:u w:val="single"/>
              </w:rPr>
              <w:t>Cultural Expressionism – valuing and conveying culture through the creation and communication through art, literature, music, linguistics, folkways, customs, cuisine, architecture, and economy.</w:t>
            </w:r>
          </w:p>
        </w:tc>
      </w:tr>
      <w:tr w:rsidR="002668B4" w:rsidRPr="002668B4" w14:paraId="3CBFC5E6" w14:textId="77777777" w:rsidTr="00FD47C7">
        <w:trPr>
          <w:trHeight w:val="7541"/>
        </w:trPr>
        <w:tc>
          <w:tcPr>
            <w:tcW w:w="11040" w:type="dxa"/>
            <w:tcBorders>
              <w:top w:val="single" w:sz="4" w:space="0" w:color="auto"/>
              <w:left w:val="single" w:sz="4" w:space="0" w:color="auto"/>
              <w:bottom w:val="nil"/>
              <w:right w:val="single" w:sz="4" w:space="0" w:color="auto"/>
            </w:tcBorders>
            <w:shd w:val="clear" w:color="auto" w:fill="auto"/>
            <w:tcMar>
              <w:top w:w="100" w:type="dxa"/>
              <w:left w:w="120" w:type="dxa"/>
              <w:bottom w:w="100" w:type="dxa"/>
              <w:right w:w="120" w:type="dxa"/>
            </w:tcMar>
          </w:tcPr>
          <w:p w14:paraId="4FB5AD2B"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Understandings</w:t>
            </w:r>
          </w:p>
          <w:p w14:paraId="07C136D2" w14:textId="3F76E069" w:rsidR="002668B4" w:rsidRPr="002668B4" w:rsidRDefault="002668B4" w:rsidP="004E3C9A">
            <w:pPr>
              <w:widowControl w:val="0"/>
              <w:numPr>
                <w:ilvl w:val="0"/>
                <w:numId w:val="484"/>
              </w:numPr>
              <w:spacing w:line="240" w:lineRule="auto"/>
              <w:rPr>
                <w:rFonts w:asciiTheme="majorHAnsi" w:eastAsia="Calibri" w:hAnsiTheme="majorHAnsi" w:cstheme="majorHAnsi"/>
                <w:color w:val="202124"/>
              </w:rPr>
            </w:pPr>
            <w:r w:rsidRPr="002668B4">
              <w:rPr>
                <w:rFonts w:asciiTheme="majorHAnsi" w:eastAsia="Calibri" w:hAnsiTheme="majorHAnsi" w:cstheme="majorHAnsi"/>
                <w:strike/>
              </w:rPr>
              <w:t>Virginia’s diverse environment has affected the way people interact with their surroundings.</w:t>
            </w:r>
            <w:r w:rsidRPr="002668B4">
              <w:rPr>
                <w:rFonts w:asciiTheme="majorHAnsi" w:eastAsia="Calibri" w:hAnsiTheme="majorHAnsi" w:cstheme="majorHAnsi"/>
              </w:rPr>
              <w:t>[</w:t>
            </w:r>
            <w:r w:rsidR="003F0186">
              <w:rPr>
                <w:rFonts w:asciiTheme="majorHAnsi" w:eastAsia="Calibri" w:hAnsiTheme="majorHAnsi" w:cstheme="majorHAnsi"/>
              </w:rPr>
              <w:t>M</w:t>
            </w:r>
            <w:r w:rsidRPr="002668B4">
              <w:rPr>
                <w:rFonts w:asciiTheme="majorHAnsi" w:eastAsia="Calibri" w:hAnsiTheme="majorHAnsi" w:cstheme="majorHAnsi"/>
              </w:rPr>
              <w:t>oved to 1.8]</w:t>
            </w:r>
          </w:p>
          <w:p w14:paraId="1A60D4DB" w14:textId="4E8BE1C1" w:rsidR="002668B4" w:rsidRPr="002668B4" w:rsidRDefault="002668B4" w:rsidP="004E3C9A">
            <w:pPr>
              <w:widowControl w:val="0"/>
              <w:numPr>
                <w:ilvl w:val="0"/>
                <w:numId w:val="484"/>
              </w:numPr>
              <w:spacing w:line="240" w:lineRule="auto"/>
              <w:rPr>
                <w:rFonts w:asciiTheme="majorHAnsi" w:eastAsia="Calibri" w:hAnsiTheme="majorHAnsi" w:cstheme="majorHAnsi"/>
                <w:color w:val="202124"/>
              </w:rPr>
            </w:pPr>
            <w:r w:rsidRPr="002668B4">
              <w:rPr>
                <w:rFonts w:asciiTheme="majorHAnsi" w:eastAsia="Calibri" w:hAnsiTheme="majorHAnsi" w:cstheme="majorHAnsi"/>
                <w:strike/>
              </w:rPr>
              <w:t>Many people, from diverse backgrounds, and events contributed to Virginia history.</w:t>
            </w:r>
            <w:r w:rsidRPr="002668B4">
              <w:rPr>
                <w:rFonts w:asciiTheme="majorHAnsi" w:eastAsia="Calibri" w:hAnsiTheme="majorHAnsi" w:cstheme="majorHAnsi"/>
              </w:rPr>
              <w:t xml:space="preserve"> [</w:t>
            </w:r>
            <w:r w:rsidR="003F0186">
              <w:rPr>
                <w:rFonts w:asciiTheme="majorHAnsi" w:eastAsia="Calibri" w:hAnsiTheme="majorHAnsi" w:cstheme="majorHAnsi"/>
              </w:rPr>
              <w:t>M</w:t>
            </w:r>
            <w:r w:rsidRPr="002668B4">
              <w:rPr>
                <w:rFonts w:asciiTheme="majorHAnsi" w:eastAsia="Calibri" w:hAnsiTheme="majorHAnsi" w:cstheme="majorHAnsi"/>
              </w:rPr>
              <w:t>oved to 1.8]</w:t>
            </w:r>
          </w:p>
          <w:p w14:paraId="0FD2A2BD" w14:textId="77777777" w:rsidR="002668B4" w:rsidRPr="002668B4" w:rsidRDefault="002668B4" w:rsidP="004E3C9A">
            <w:pPr>
              <w:widowControl w:val="0"/>
              <w:numPr>
                <w:ilvl w:val="0"/>
                <w:numId w:val="484"/>
              </w:numPr>
              <w:spacing w:line="240" w:lineRule="auto"/>
              <w:rPr>
                <w:rFonts w:asciiTheme="majorHAnsi" w:eastAsia="Calibri" w:hAnsiTheme="majorHAnsi" w:cstheme="majorHAnsi"/>
                <w:color w:val="202124"/>
              </w:rPr>
            </w:pPr>
            <w:r w:rsidRPr="002668B4">
              <w:rPr>
                <w:rFonts w:asciiTheme="majorHAnsi" w:eastAsia="Calibri" w:hAnsiTheme="majorHAnsi" w:cstheme="majorHAnsi"/>
                <w:u w:val="single"/>
              </w:rPr>
              <w:t>A citizen is a member of a group or people of a community.</w:t>
            </w:r>
          </w:p>
          <w:p w14:paraId="1EB9E396" w14:textId="77777777" w:rsidR="002668B4" w:rsidRPr="002668B4" w:rsidRDefault="002668B4" w:rsidP="004E3C9A">
            <w:pPr>
              <w:widowControl w:val="0"/>
              <w:numPr>
                <w:ilvl w:val="0"/>
                <w:numId w:val="484"/>
              </w:numPr>
              <w:spacing w:line="240" w:lineRule="auto"/>
              <w:rPr>
                <w:rFonts w:asciiTheme="majorHAnsi" w:eastAsia="Calibri" w:hAnsiTheme="majorHAnsi" w:cstheme="majorHAnsi"/>
              </w:rPr>
            </w:pPr>
            <w:r w:rsidRPr="002668B4">
              <w:rPr>
                <w:rFonts w:asciiTheme="majorHAnsi" w:eastAsia="Calibri" w:hAnsiTheme="majorHAnsi" w:cstheme="majorHAnsi"/>
                <w:u w:val="single"/>
              </w:rPr>
              <w:t>Citizens can belong to various communities at the same time.</w:t>
            </w:r>
          </w:p>
          <w:p w14:paraId="5C5CAA70" w14:textId="77777777" w:rsidR="002668B4" w:rsidRPr="002668B4" w:rsidRDefault="002668B4" w:rsidP="004E3C9A">
            <w:pPr>
              <w:widowControl w:val="0"/>
              <w:numPr>
                <w:ilvl w:val="0"/>
                <w:numId w:val="484"/>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Responsible citizens contribute to their communities by being considerate of others, respectful, inclusive and volunteering their time and talents. </w:t>
            </w:r>
          </w:p>
          <w:p w14:paraId="6A036653" w14:textId="1D084DAF" w:rsidR="002668B4" w:rsidRPr="002668B4" w:rsidRDefault="002668B4" w:rsidP="004E3C9A">
            <w:pPr>
              <w:widowControl w:val="0"/>
              <w:numPr>
                <w:ilvl w:val="0"/>
                <w:numId w:val="484"/>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Communities in Virginia have </w:t>
            </w:r>
            <w:r w:rsidR="00BA77F9">
              <w:rPr>
                <w:rFonts w:asciiTheme="majorHAnsi" w:eastAsia="Calibri" w:hAnsiTheme="majorHAnsi" w:cstheme="majorHAnsi"/>
                <w:u w:val="single"/>
              </w:rPr>
              <w:t>local and state</w:t>
            </w:r>
            <w:r w:rsidRPr="002668B4">
              <w:rPr>
                <w:rFonts w:asciiTheme="majorHAnsi" w:eastAsia="Calibri" w:hAnsiTheme="majorHAnsi" w:cstheme="majorHAnsi"/>
                <w:u w:val="single"/>
              </w:rPr>
              <w:t xml:space="preserve"> government leaders who </w:t>
            </w:r>
            <w:r w:rsidR="00BA77F9">
              <w:rPr>
                <w:rFonts w:asciiTheme="majorHAnsi" w:eastAsia="Calibri" w:hAnsiTheme="majorHAnsi" w:cstheme="majorHAnsi"/>
                <w:u w:val="single"/>
              </w:rPr>
              <w:t xml:space="preserve">can be </w:t>
            </w:r>
            <w:r w:rsidRPr="002668B4">
              <w:rPr>
                <w:rFonts w:asciiTheme="majorHAnsi" w:eastAsia="Calibri" w:hAnsiTheme="majorHAnsi" w:cstheme="majorHAnsi"/>
                <w:u w:val="single"/>
              </w:rPr>
              <w:t>elected by voters.</w:t>
            </w:r>
          </w:p>
          <w:p w14:paraId="1F795D9D" w14:textId="77777777" w:rsidR="002668B4" w:rsidRPr="002668B4" w:rsidRDefault="002668B4" w:rsidP="00853381">
            <w:pPr>
              <w:widowControl w:val="0"/>
              <w:spacing w:line="240" w:lineRule="auto"/>
              <w:rPr>
                <w:rFonts w:asciiTheme="majorHAnsi" w:eastAsia="Calibri" w:hAnsiTheme="majorHAnsi" w:cstheme="majorHAnsi"/>
                <w:b/>
              </w:rPr>
            </w:pPr>
          </w:p>
          <w:p w14:paraId="0E091340"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Supporting Questions</w:t>
            </w:r>
          </w:p>
          <w:p w14:paraId="0D342F1B" w14:textId="77777777" w:rsidR="002668B4" w:rsidRPr="002668B4" w:rsidRDefault="002668B4" w:rsidP="004E3C9A">
            <w:pPr>
              <w:widowControl w:val="0"/>
              <w:numPr>
                <w:ilvl w:val="0"/>
                <w:numId w:val="550"/>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does it mean to be responsible?</w:t>
            </w:r>
          </w:p>
          <w:p w14:paraId="25FFE2C5" w14:textId="77777777" w:rsidR="002668B4" w:rsidRPr="002668B4" w:rsidRDefault="002668B4" w:rsidP="004E3C9A">
            <w:pPr>
              <w:widowControl w:val="0"/>
              <w:numPr>
                <w:ilvl w:val="0"/>
                <w:numId w:val="550"/>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In what ways do citizens contribute to their communities? </w:t>
            </w:r>
          </w:p>
          <w:p w14:paraId="64AB6FBD" w14:textId="77777777" w:rsidR="002668B4" w:rsidRPr="002668B4" w:rsidRDefault="002668B4" w:rsidP="004E3C9A">
            <w:pPr>
              <w:widowControl w:val="0"/>
              <w:numPr>
                <w:ilvl w:val="0"/>
                <w:numId w:val="550"/>
              </w:numPr>
              <w:spacing w:line="240" w:lineRule="auto"/>
              <w:rPr>
                <w:rFonts w:asciiTheme="majorHAnsi" w:eastAsia="Calibri" w:hAnsiTheme="majorHAnsi" w:cstheme="majorHAnsi"/>
              </w:rPr>
            </w:pPr>
            <w:r w:rsidRPr="002668B4">
              <w:rPr>
                <w:rFonts w:asciiTheme="majorHAnsi" w:eastAsia="Calibri" w:hAnsiTheme="majorHAnsi" w:cstheme="majorHAnsi"/>
                <w:u w:val="single"/>
              </w:rPr>
              <w:t>Why do we need rules and how do responsible citizens use the rules?</w:t>
            </w:r>
          </w:p>
          <w:p w14:paraId="1FEA8D23" w14:textId="77777777" w:rsidR="002668B4" w:rsidRPr="002668B4" w:rsidRDefault="002668B4" w:rsidP="004E3C9A">
            <w:pPr>
              <w:widowControl w:val="0"/>
              <w:numPr>
                <w:ilvl w:val="0"/>
                <w:numId w:val="550"/>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How can responsible citizens work together make change in their community? </w:t>
            </w:r>
          </w:p>
          <w:p w14:paraId="04354BA3" w14:textId="7B140D40" w:rsidR="002668B4" w:rsidRPr="002668B4" w:rsidRDefault="002668B4" w:rsidP="004E3C9A">
            <w:pPr>
              <w:widowControl w:val="0"/>
              <w:numPr>
                <w:ilvl w:val="0"/>
                <w:numId w:val="550"/>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do people become leaders in the local community</w:t>
            </w:r>
            <w:r w:rsidR="003F0186">
              <w:rPr>
                <w:rFonts w:asciiTheme="majorHAnsi" w:eastAsia="Calibri" w:hAnsiTheme="majorHAnsi" w:cstheme="majorHAnsi"/>
                <w:u w:val="single"/>
              </w:rPr>
              <w:t xml:space="preserve">, </w:t>
            </w:r>
            <w:r w:rsidRPr="002668B4">
              <w:rPr>
                <w:rFonts w:asciiTheme="majorHAnsi" w:eastAsia="Calibri" w:hAnsiTheme="majorHAnsi" w:cstheme="majorHAnsi"/>
                <w:u w:val="single"/>
              </w:rPr>
              <w:t>state</w:t>
            </w:r>
            <w:r w:rsidR="003F0186">
              <w:rPr>
                <w:rFonts w:asciiTheme="majorHAnsi" w:eastAsia="Calibri" w:hAnsiTheme="majorHAnsi" w:cstheme="majorHAnsi"/>
                <w:u w:val="single"/>
              </w:rPr>
              <w:t>, nation</w:t>
            </w:r>
            <w:r w:rsidRPr="002668B4">
              <w:rPr>
                <w:rFonts w:asciiTheme="majorHAnsi" w:eastAsia="Calibri" w:hAnsiTheme="majorHAnsi" w:cstheme="majorHAnsi"/>
                <w:u w:val="single"/>
              </w:rPr>
              <w:t>?</w:t>
            </w:r>
          </w:p>
          <w:p w14:paraId="0BA3707A" w14:textId="1F673818" w:rsidR="002668B4" w:rsidRPr="00517A87" w:rsidRDefault="002668B4" w:rsidP="004E3C9A">
            <w:pPr>
              <w:widowControl w:val="0"/>
              <w:numPr>
                <w:ilvl w:val="0"/>
                <w:numId w:val="550"/>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do responsible citizens work with leaders to make their communities and the state better?</w:t>
            </w:r>
          </w:p>
          <w:p w14:paraId="55DFC3D0" w14:textId="73F46A34" w:rsidR="009B481A" w:rsidRPr="002668B4" w:rsidRDefault="009B481A" w:rsidP="004E3C9A">
            <w:pPr>
              <w:widowControl w:val="0"/>
              <w:numPr>
                <w:ilvl w:val="0"/>
                <w:numId w:val="550"/>
              </w:numPr>
              <w:spacing w:line="240" w:lineRule="auto"/>
              <w:rPr>
                <w:rFonts w:asciiTheme="majorHAnsi" w:eastAsia="Calibri" w:hAnsiTheme="majorHAnsi" w:cstheme="majorHAnsi"/>
              </w:rPr>
            </w:pPr>
            <w:r>
              <w:rPr>
                <w:rFonts w:asciiTheme="majorHAnsi" w:eastAsia="Calibri" w:hAnsiTheme="majorHAnsi" w:cstheme="majorHAnsi"/>
                <w:u w:val="single"/>
              </w:rPr>
              <w:t>What are the qualities of a leader?</w:t>
            </w:r>
          </w:p>
          <w:p w14:paraId="181EBE02" w14:textId="77777777" w:rsidR="002668B4" w:rsidRPr="002668B4" w:rsidRDefault="002668B4" w:rsidP="00853381">
            <w:pPr>
              <w:widowControl w:val="0"/>
              <w:spacing w:line="240" w:lineRule="auto"/>
              <w:rPr>
                <w:rFonts w:asciiTheme="majorHAnsi" w:eastAsia="Calibri" w:hAnsiTheme="majorHAnsi" w:cstheme="majorHAnsi"/>
                <w:b/>
              </w:rPr>
            </w:pPr>
          </w:p>
          <w:p w14:paraId="6E6C035A" w14:textId="56E87356" w:rsidR="002668B4" w:rsidRPr="002668B4"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40C98F7A" w14:textId="76ED1282" w:rsidR="002668B4" w:rsidRPr="002668B4" w:rsidRDefault="002668B4" w:rsidP="004E3C9A">
            <w:pPr>
              <w:widowControl w:val="0"/>
              <w:numPr>
                <w:ilvl w:val="0"/>
                <w:numId w:val="507"/>
              </w:numPr>
              <w:spacing w:line="240" w:lineRule="auto"/>
              <w:rPr>
                <w:rFonts w:asciiTheme="majorHAnsi" w:eastAsia="Calibri" w:hAnsiTheme="majorHAnsi" w:cstheme="majorHAnsi"/>
              </w:rPr>
            </w:pPr>
            <w:r w:rsidRPr="002668B4">
              <w:rPr>
                <w:rFonts w:asciiTheme="majorHAnsi" w:eastAsia="Calibri" w:hAnsiTheme="majorHAnsi" w:cstheme="majorHAnsi"/>
                <w:u w:val="single"/>
              </w:rPr>
              <w:t>Practice good citizenship skills while collaborating, compromising, and participating in classroom activities</w:t>
            </w:r>
            <w:r w:rsidR="003F0186">
              <w:rPr>
                <w:rFonts w:asciiTheme="majorHAnsi" w:eastAsia="Calibri" w:hAnsiTheme="majorHAnsi" w:cstheme="majorHAnsi"/>
                <w:u w:val="single"/>
              </w:rPr>
              <w:t>.</w:t>
            </w:r>
          </w:p>
          <w:p w14:paraId="0F9217DC" w14:textId="081BE871" w:rsidR="002668B4" w:rsidRPr="002668B4" w:rsidRDefault="002668B4" w:rsidP="004E3C9A">
            <w:pPr>
              <w:widowControl w:val="0"/>
              <w:numPr>
                <w:ilvl w:val="0"/>
                <w:numId w:val="507"/>
              </w:numPr>
              <w:spacing w:line="240" w:lineRule="auto"/>
              <w:rPr>
                <w:rFonts w:asciiTheme="majorHAnsi" w:eastAsia="Calibri" w:hAnsiTheme="majorHAnsi" w:cstheme="majorHAnsi"/>
              </w:rPr>
            </w:pPr>
            <w:r w:rsidRPr="002668B4">
              <w:rPr>
                <w:rFonts w:asciiTheme="majorHAnsi" w:eastAsia="Calibri" w:hAnsiTheme="majorHAnsi" w:cstheme="majorHAnsi"/>
                <w:u w:val="single"/>
              </w:rPr>
              <w:t>Demonstrate respect for rules by explaining examples of responsible decision making</w:t>
            </w:r>
            <w:r w:rsidR="003F0186">
              <w:rPr>
                <w:rFonts w:asciiTheme="majorHAnsi" w:eastAsia="Calibri" w:hAnsiTheme="majorHAnsi" w:cstheme="majorHAnsi"/>
                <w:u w:val="single"/>
              </w:rPr>
              <w:t>.</w:t>
            </w:r>
          </w:p>
          <w:p w14:paraId="72AA12E8" w14:textId="224D94E7" w:rsidR="002668B4" w:rsidRPr="002668B4" w:rsidRDefault="002668B4" w:rsidP="004E3C9A">
            <w:pPr>
              <w:widowControl w:val="0"/>
              <w:numPr>
                <w:ilvl w:val="0"/>
                <w:numId w:val="507"/>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Connect previous knowledge choices and decisions to identify ways to contribute to a </w:t>
            </w:r>
            <w:r w:rsidR="00BA77F9" w:rsidRPr="002668B4">
              <w:rPr>
                <w:rFonts w:asciiTheme="majorHAnsi" w:eastAsia="Calibri" w:hAnsiTheme="majorHAnsi" w:cstheme="majorHAnsi"/>
                <w:u w:val="single"/>
              </w:rPr>
              <w:t>community.</w:t>
            </w:r>
          </w:p>
          <w:p w14:paraId="01A45322" w14:textId="44A0E4DB" w:rsidR="002668B4" w:rsidRPr="002668B4" w:rsidRDefault="002668B4" w:rsidP="004E3C9A">
            <w:pPr>
              <w:widowControl w:val="0"/>
              <w:numPr>
                <w:ilvl w:val="0"/>
                <w:numId w:val="507"/>
              </w:numPr>
              <w:spacing w:line="240" w:lineRule="auto"/>
              <w:rPr>
                <w:rFonts w:asciiTheme="majorHAnsi" w:eastAsia="Calibri" w:hAnsiTheme="majorHAnsi" w:cstheme="majorHAnsi"/>
              </w:rPr>
            </w:pPr>
            <w:r w:rsidRPr="002668B4">
              <w:rPr>
                <w:rFonts w:asciiTheme="majorHAnsi" w:eastAsia="Calibri" w:hAnsiTheme="majorHAnsi" w:cstheme="majorHAnsi"/>
                <w:u w:val="single"/>
              </w:rPr>
              <w:t>Identify ways to effect change in a community</w:t>
            </w:r>
            <w:r w:rsidR="003F0186">
              <w:rPr>
                <w:rFonts w:asciiTheme="majorHAnsi" w:eastAsia="Calibri" w:hAnsiTheme="majorHAnsi" w:cstheme="majorHAnsi"/>
                <w:u w:val="single"/>
              </w:rPr>
              <w:t>.</w:t>
            </w:r>
          </w:p>
          <w:p w14:paraId="12A0A108" w14:textId="4B4D52C6" w:rsidR="003F0186" w:rsidRPr="002668B4" w:rsidRDefault="002668B4" w:rsidP="004E3C9A">
            <w:pPr>
              <w:widowControl w:val="0"/>
              <w:numPr>
                <w:ilvl w:val="0"/>
                <w:numId w:val="507"/>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narratives, stories, and other sources that define and show examples of respect, courage, responsibility, compassion and honesty</w:t>
            </w:r>
            <w:r w:rsidR="003F0186">
              <w:rPr>
                <w:rFonts w:asciiTheme="majorHAnsi" w:eastAsia="Calibri" w:hAnsiTheme="majorHAnsi" w:cstheme="majorHAnsi"/>
                <w:u w:val="single"/>
              </w:rPr>
              <w:t>.</w:t>
            </w:r>
          </w:p>
          <w:p w14:paraId="76A985FC" w14:textId="37F0F815" w:rsidR="002668B4" w:rsidRPr="002668B4" w:rsidRDefault="003F0186" w:rsidP="004E3C9A">
            <w:pPr>
              <w:widowControl w:val="0"/>
              <w:numPr>
                <w:ilvl w:val="0"/>
                <w:numId w:val="507"/>
              </w:numPr>
              <w:spacing w:line="240" w:lineRule="auto"/>
              <w:rPr>
                <w:rFonts w:asciiTheme="majorHAnsi" w:eastAsia="Calibri" w:hAnsiTheme="majorHAnsi" w:cstheme="majorHAnsi"/>
                <w:b/>
              </w:rPr>
            </w:pPr>
            <w:r w:rsidRPr="00735203">
              <w:rPr>
                <w:rFonts w:asciiTheme="majorHAnsi" w:eastAsia="Calibri" w:hAnsiTheme="majorHAnsi" w:cstheme="majorHAnsi"/>
                <w:u w:val="single"/>
              </w:rPr>
              <w:t>Create and share stories that reflect ways different people of all ages can demonstrate responsible citizenship</w:t>
            </w:r>
            <w:r w:rsidRPr="00517A87">
              <w:rPr>
                <w:rFonts w:asciiTheme="majorHAnsi" w:eastAsia="Calibri" w:hAnsiTheme="majorHAnsi" w:cstheme="majorHAnsi"/>
                <w:u w:val="single"/>
              </w:rPr>
              <w:t>.</w:t>
            </w:r>
          </w:p>
          <w:p w14:paraId="0A750AD4" w14:textId="77777777" w:rsidR="003F0186" w:rsidRDefault="003F0186" w:rsidP="00853381">
            <w:pPr>
              <w:widowControl w:val="0"/>
              <w:spacing w:line="240" w:lineRule="auto"/>
              <w:rPr>
                <w:rFonts w:asciiTheme="majorHAnsi" w:eastAsia="Calibri" w:hAnsiTheme="majorHAnsi" w:cstheme="majorHAnsi"/>
                <w:b/>
                <w:color w:val="202124"/>
              </w:rPr>
            </w:pPr>
          </w:p>
          <w:p w14:paraId="6085FB29" w14:textId="037A6B5A" w:rsidR="002668B4" w:rsidRPr="002668B4" w:rsidRDefault="002668B4" w:rsidP="00853381">
            <w:pPr>
              <w:widowControl w:val="0"/>
              <w:spacing w:line="240" w:lineRule="auto"/>
              <w:rPr>
                <w:rFonts w:asciiTheme="majorHAnsi" w:eastAsia="Calibri" w:hAnsiTheme="majorHAnsi" w:cstheme="majorHAnsi"/>
                <w:b/>
                <w:color w:val="202124"/>
              </w:rPr>
            </w:pPr>
            <w:r w:rsidRPr="002668B4">
              <w:rPr>
                <w:rFonts w:asciiTheme="majorHAnsi" w:eastAsia="Calibri" w:hAnsiTheme="majorHAnsi" w:cstheme="majorHAnsi"/>
                <w:b/>
                <w:color w:val="202124"/>
              </w:rPr>
              <w:t>Content, Sources, and Resources for Consideration</w:t>
            </w:r>
          </w:p>
          <w:p w14:paraId="0F0137A1" w14:textId="77777777" w:rsidR="002668B4" w:rsidRPr="002668B4" w:rsidRDefault="002668B4" w:rsidP="00853381">
            <w:pPr>
              <w:widowControl w:val="0"/>
              <w:spacing w:line="240" w:lineRule="auto"/>
              <w:rPr>
                <w:rFonts w:asciiTheme="majorHAnsi" w:eastAsia="Calibri" w:hAnsiTheme="majorHAnsi" w:cstheme="majorHAnsi"/>
                <w:b/>
                <w:color w:val="0000FF"/>
                <w:u w:val="single"/>
              </w:rPr>
            </w:pPr>
            <w:r w:rsidRPr="002668B4">
              <w:rPr>
                <w:rFonts w:asciiTheme="majorHAnsi" w:eastAsia="Calibri" w:hAnsiTheme="majorHAnsi" w:cstheme="majorHAnsi"/>
                <w:b/>
                <w:color w:val="0000FF"/>
                <w:u w:val="single"/>
              </w:rPr>
              <w:t>1.2</w:t>
            </w:r>
          </w:p>
        </w:tc>
      </w:tr>
      <w:tr w:rsidR="002668B4" w:rsidRPr="002668B4" w14:paraId="69CE731E" w14:textId="77777777" w:rsidTr="00517A87">
        <w:trPr>
          <w:trHeight w:val="630"/>
        </w:trPr>
        <w:tc>
          <w:tcPr>
            <w:tcW w:w="11040" w:type="dxa"/>
            <w:vMerge w:val="restart"/>
            <w:tcBorders>
              <w:top w:val="nil"/>
            </w:tcBorders>
            <w:shd w:val="clear" w:color="auto" w:fill="D9D9D9"/>
          </w:tcPr>
          <w:p w14:paraId="2417DB0E" w14:textId="326A1DFD" w:rsidR="002668B4" w:rsidRPr="002668B4" w:rsidRDefault="002668B4" w:rsidP="00517A87">
            <w:pPr>
              <w:widowControl w:val="0"/>
              <w:pBdr>
                <w:top w:val="single" w:sz="4" w:space="1" w:color="auto"/>
              </w:pBdr>
              <w:spacing w:line="240" w:lineRule="auto"/>
              <w:ind w:right="-20"/>
              <w:rPr>
                <w:rFonts w:asciiTheme="majorHAnsi" w:eastAsia="Calibri" w:hAnsiTheme="majorHAnsi" w:cstheme="majorHAnsi"/>
                <w:b/>
              </w:rPr>
            </w:pPr>
            <w:r w:rsidRPr="00517A87">
              <w:rPr>
                <w:rFonts w:asciiTheme="majorHAnsi" w:eastAsia="Calibri" w:hAnsiTheme="majorHAnsi" w:cstheme="majorHAnsi"/>
                <w:b/>
                <w:strike/>
              </w:rPr>
              <w:t xml:space="preserve">1.3 </w:t>
            </w:r>
            <w:r w:rsidRPr="00735203">
              <w:rPr>
                <w:rFonts w:asciiTheme="majorHAnsi" w:eastAsia="Calibri" w:hAnsiTheme="majorHAnsi" w:cstheme="majorHAnsi"/>
                <w:b/>
                <w:strike/>
              </w:rPr>
              <w:t>The</w:t>
            </w:r>
            <w:r w:rsidRPr="002668B4">
              <w:rPr>
                <w:rFonts w:asciiTheme="majorHAnsi" w:eastAsia="Calibri" w:hAnsiTheme="majorHAnsi" w:cstheme="majorHAnsi"/>
                <w:b/>
                <w:strike/>
              </w:rPr>
              <w:t xml:space="preserve"> student will describe the stories of influential people in the history of Virginia and their contributions to our Commonwealth, with emphasis on</w:t>
            </w:r>
            <w:r w:rsidRPr="002668B4">
              <w:rPr>
                <w:rFonts w:asciiTheme="majorHAnsi" w:eastAsia="Calibri" w:hAnsiTheme="majorHAnsi" w:cstheme="majorHAnsi"/>
                <w:b/>
              </w:rPr>
              <w:t xml:space="preserve"> </w:t>
            </w:r>
            <w:r w:rsidRPr="00517A87">
              <w:rPr>
                <w:rFonts w:asciiTheme="majorHAnsi" w:eastAsia="Calibri" w:hAnsiTheme="majorHAnsi" w:cstheme="majorHAnsi"/>
              </w:rPr>
              <w:t>[Moved to 1.</w:t>
            </w:r>
            <w:r w:rsidR="003F0186">
              <w:rPr>
                <w:rFonts w:asciiTheme="majorHAnsi" w:eastAsia="Calibri" w:hAnsiTheme="majorHAnsi" w:cstheme="majorHAnsi"/>
              </w:rPr>
              <w:t>6</w:t>
            </w:r>
            <w:r w:rsidRPr="00517A87">
              <w:rPr>
                <w:rFonts w:asciiTheme="majorHAnsi" w:eastAsia="Calibri" w:hAnsiTheme="majorHAnsi" w:cstheme="majorHAnsi"/>
              </w:rPr>
              <w:t>]</w:t>
            </w:r>
          </w:p>
          <w:p w14:paraId="423B5B0A" w14:textId="2908D763" w:rsidR="002668B4" w:rsidRPr="002668B4" w:rsidRDefault="002668B4" w:rsidP="00853381">
            <w:pPr>
              <w:widowControl w:val="0"/>
              <w:spacing w:line="240" w:lineRule="auto"/>
              <w:ind w:right="-20"/>
              <w:rPr>
                <w:rFonts w:asciiTheme="majorHAnsi" w:eastAsia="Calibri" w:hAnsiTheme="majorHAnsi" w:cstheme="majorHAnsi"/>
                <w:b/>
                <w:strike/>
              </w:rPr>
            </w:pPr>
            <w:r w:rsidRPr="002668B4">
              <w:rPr>
                <w:rFonts w:asciiTheme="majorHAnsi" w:eastAsia="Calibri" w:hAnsiTheme="majorHAnsi" w:cstheme="majorHAnsi"/>
                <w:b/>
                <w:strike/>
              </w:rPr>
              <w:t>a)   Powhatan;</w:t>
            </w:r>
            <w:r w:rsidR="003F0186">
              <w:rPr>
                <w:rFonts w:asciiTheme="majorHAnsi" w:eastAsia="Calibri" w:hAnsiTheme="majorHAnsi" w:cstheme="majorHAnsi"/>
                <w:b/>
                <w:strike/>
              </w:rPr>
              <w:t xml:space="preserve">  </w:t>
            </w:r>
            <w:r w:rsidR="003F0186" w:rsidRPr="00CB68A9">
              <w:rPr>
                <w:rFonts w:asciiTheme="majorHAnsi" w:eastAsia="Calibri" w:hAnsiTheme="majorHAnsi" w:cstheme="majorHAnsi"/>
              </w:rPr>
              <w:t>[Moved to 1.</w:t>
            </w:r>
            <w:r w:rsidR="003F0186">
              <w:rPr>
                <w:rFonts w:asciiTheme="majorHAnsi" w:eastAsia="Calibri" w:hAnsiTheme="majorHAnsi" w:cstheme="majorHAnsi"/>
              </w:rPr>
              <w:t>6</w:t>
            </w:r>
            <w:r w:rsidR="003F0186" w:rsidRPr="00CB68A9">
              <w:rPr>
                <w:rFonts w:asciiTheme="majorHAnsi" w:eastAsia="Calibri" w:hAnsiTheme="majorHAnsi" w:cstheme="majorHAnsi"/>
              </w:rPr>
              <w:t>]</w:t>
            </w:r>
          </w:p>
          <w:p w14:paraId="7A2055E3" w14:textId="44BEEE38" w:rsidR="002668B4" w:rsidRPr="002668B4" w:rsidRDefault="002668B4" w:rsidP="00853381">
            <w:pPr>
              <w:widowControl w:val="0"/>
              <w:spacing w:line="240" w:lineRule="auto"/>
              <w:ind w:right="-20"/>
              <w:rPr>
                <w:rFonts w:asciiTheme="majorHAnsi" w:eastAsia="Calibri" w:hAnsiTheme="majorHAnsi" w:cstheme="majorHAnsi"/>
                <w:b/>
                <w:strike/>
              </w:rPr>
            </w:pPr>
            <w:r w:rsidRPr="002668B4">
              <w:rPr>
                <w:rFonts w:asciiTheme="majorHAnsi" w:eastAsia="Calibri" w:hAnsiTheme="majorHAnsi" w:cstheme="majorHAnsi"/>
                <w:b/>
                <w:strike/>
              </w:rPr>
              <w:t>b)   Pocahontas;</w:t>
            </w:r>
            <w:r w:rsidR="003F0186" w:rsidRPr="00CB68A9">
              <w:rPr>
                <w:rFonts w:asciiTheme="majorHAnsi" w:eastAsia="Calibri" w:hAnsiTheme="majorHAnsi" w:cstheme="majorHAnsi"/>
              </w:rPr>
              <w:t xml:space="preserve"> [Moved to 1.</w:t>
            </w:r>
            <w:r w:rsidR="003F0186">
              <w:rPr>
                <w:rFonts w:asciiTheme="majorHAnsi" w:eastAsia="Calibri" w:hAnsiTheme="majorHAnsi" w:cstheme="majorHAnsi"/>
              </w:rPr>
              <w:t>6</w:t>
            </w:r>
            <w:r w:rsidR="003F0186" w:rsidRPr="00CB68A9">
              <w:rPr>
                <w:rFonts w:asciiTheme="majorHAnsi" w:eastAsia="Calibri" w:hAnsiTheme="majorHAnsi" w:cstheme="majorHAnsi"/>
              </w:rPr>
              <w:t>]</w:t>
            </w:r>
          </w:p>
          <w:p w14:paraId="458BDBB4" w14:textId="3BB29B26" w:rsidR="002668B4" w:rsidRPr="002668B4" w:rsidRDefault="002668B4" w:rsidP="00853381">
            <w:pPr>
              <w:widowControl w:val="0"/>
              <w:spacing w:line="240" w:lineRule="auto"/>
              <w:ind w:right="-20"/>
              <w:rPr>
                <w:rFonts w:asciiTheme="majorHAnsi" w:eastAsia="Calibri" w:hAnsiTheme="majorHAnsi" w:cstheme="majorHAnsi"/>
                <w:b/>
                <w:strike/>
              </w:rPr>
            </w:pPr>
            <w:r w:rsidRPr="002668B4">
              <w:rPr>
                <w:rFonts w:asciiTheme="majorHAnsi" w:eastAsia="Calibri" w:hAnsiTheme="majorHAnsi" w:cstheme="majorHAnsi"/>
                <w:b/>
                <w:strike/>
              </w:rPr>
              <w:t>c)   Christopher Newport;</w:t>
            </w:r>
            <w:r w:rsidR="003F0186" w:rsidRPr="00CB68A9">
              <w:rPr>
                <w:rFonts w:asciiTheme="majorHAnsi" w:eastAsia="Calibri" w:hAnsiTheme="majorHAnsi" w:cstheme="majorHAnsi"/>
              </w:rPr>
              <w:t xml:space="preserve"> [Moved to 1.</w:t>
            </w:r>
            <w:r w:rsidR="003F0186">
              <w:rPr>
                <w:rFonts w:asciiTheme="majorHAnsi" w:eastAsia="Calibri" w:hAnsiTheme="majorHAnsi" w:cstheme="majorHAnsi"/>
              </w:rPr>
              <w:t>6</w:t>
            </w:r>
            <w:r w:rsidR="003F0186" w:rsidRPr="00CB68A9">
              <w:rPr>
                <w:rFonts w:asciiTheme="majorHAnsi" w:eastAsia="Calibri" w:hAnsiTheme="majorHAnsi" w:cstheme="majorHAnsi"/>
              </w:rPr>
              <w:t>]</w:t>
            </w:r>
          </w:p>
          <w:p w14:paraId="21785425" w14:textId="6773C222" w:rsidR="002668B4" w:rsidRPr="002668B4" w:rsidRDefault="002668B4" w:rsidP="00853381">
            <w:pPr>
              <w:widowControl w:val="0"/>
              <w:spacing w:line="240" w:lineRule="auto"/>
              <w:ind w:right="-20"/>
              <w:rPr>
                <w:rFonts w:asciiTheme="majorHAnsi" w:eastAsia="Calibri" w:hAnsiTheme="majorHAnsi" w:cstheme="majorHAnsi"/>
                <w:b/>
                <w:strike/>
              </w:rPr>
            </w:pPr>
            <w:r w:rsidRPr="002668B4">
              <w:rPr>
                <w:rFonts w:asciiTheme="majorHAnsi" w:eastAsia="Calibri" w:hAnsiTheme="majorHAnsi" w:cstheme="majorHAnsi"/>
                <w:b/>
                <w:strike/>
              </w:rPr>
              <w:t>d)   Maggie L. Walker; and</w:t>
            </w:r>
            <w:r w:rsidR="003F0186" w:rsidRPr="00CB68A9">
              <w:rPr>
                <w:rFonts w:asciiTheme="majorHAnsi" w:eastAsia="Calibri" w:hAnsiTheme="majorHAnsi" w:cstheme="majorHAnsi"/>
              </w:rPr>
              <w:t>[Moved to 1.</w:t>
            </w:r>
            <w:r w:rsidR="003F0186">
              <w:rPr>
                <w:rFonts w:asciiTheme="majorHAnsi" w:eastAsia="Calibri" w:hAnsiTheme="majorHAnsi" w:cstheme="majorHAnsi"/>
              </w:rPr>
              <w:t>6</w:t>
            </w:r>
            <w:r w:rsidR="003F0186" w:rsidRPr="00CB68A9">
              <w:rPr>
                <w:rFonts w:asciiTheme="majorHAnsi" w:eastAsia="Calibri" w:hAnsiTheme="majorHAnsi" w:cstheme="majorHAnsi"/>
              </w:rPr>
              <w:t>]</w:t>
            </w:r>
          </w:p>
          <w:p w14:paraId="2040DB6C" w14:textId="25481FAA" w:rsidR="002668B4" w:rsidRPr="002668B4" w:rsidRDefault="002668B4" w:rsidP="00853381">
            <w:pPr>
              <w:widowControl w:val="0"/>
              <w:spacing w:line="240" w:lineRule="auto"/>
              <w:ind w:right="-20"/>
              <w:rPr>
                <w:rFonts w:asciiTheme="majorHAnsi" w:eastAsia="Calibri" w:hAnsiTheme="majorHAnsi" w:cstheme="majorHAnsi"/>
                <w:b/>
                <w:strike/>
              </w:rPr>
            </w:pPr>
            <w:r w:rsidRPr="002668B4">
              <w:rPr>
                <w:rFonts w:asciiTheme="majorHAnsi" w:eastAsia="Calibri" w:hAnsiTheme="majorHAnsi" w:cstheme="majorHAnsi"/>
                <w:b/>
                <w:strike/>
              </w:rPr>
              <w:t>e)   Arthur R. Ashe, Jr.</w:t>
            </w:r>
            <w:r w:rsidR="003F0186" w:rsidRPr="00CB68A9">
              <w:rPr>
                <w:rFonts w:asciiTheme="majorHAnsi" w:eastAsia="Calibri" w:hAnsiTheme="majorHAnsi" w:cstheme="majorHAnsi"/>
              </w:rPr>
              <w:t xml:space="preserve"> [Moved to 1.</w:t>
            </w:r>
            <w:r w:rsidR="003F0186">
              <w:rPr>
                <w:rFonts w:asciiTheme="majorHAnsi" w:eastAsia="Calibri" w:hAnsiTheme="majorHAnsi" w:cstheme="majorHAnsi"/>
              </w:rPr>
              <w:t>6</w:t>
            </w:r>
            <w:r w:rsidR="003F0186" w:rsidRPr="00CB68A9">
              <w:rPr>
                <w:rFonts w:asciiTheme="majorHAnsi" w:eastAsia="Calibri" w:hAnsiTheme="majorHAnsi" w:cstheme="majorHAnsi"/>
              </w:rPr>
              <w:t>]</w:t>
            </w:r>
          </w:p>
          <w:p w14:paraId="5D80323C" w14:textId="77777777" w:rsidR="003F0186" w:rsidRDefault="003F0186" w:rsidP="00853381">
            <w:pPr>
              <w:widowControl w:val="0"/>
              <w:spacing w:line="240" w:lineRule="auto"/>
              <w:ind w:right="-20"/>
              <w:rPr>
                <w:rFonts w:asciiTheme="majorHAnsi" w:eastAsia="Calibri" w:hAnsiTheme="majorHAnsi" w:cstheme="majorHAnsi"/>
                <w:b/>
                <w:u w:val="single"/>
              </w:rPr>
            </w:pPr>
          </w:p>
          <w:p w14:paraId="732E78C0" w14:textId="2C0D3D04" w:rsidR="002668B4" w:rsidRPr="002668B4" w:rsidRDefault="002668B4" w:rsidP="003F0186">
            <w:pPr>
              <w:widowControl w:val="0"/>
              <w:spacing w:line="240" w:lineRule="auto"/>
              <w:ind w:left="500" w:right="-20" w:hanging="450"/>
              <w:rPr>
                <w:rFonts w:asciiTheme="majorHAnsi" w:eastAsia="Calibri" w:hAnsiTheme="majorHAnsi" w:cstheme="majorHAnsi"/>
                <w:b/>
                <w:u w:val="single"/>
              </w:rPr>
            </w:pPr>
            <w:r w:rsidRPr="002668B4">
              <w:rPr>
                <w:rFonts w:asciiTheme="majorHAnsi" w:eastAsia="Calibri" w:hAnsiTheme="majorHAnsi" w:cstheme="majorHAnsi"/>
                <w:b/>
                <w:u w:val="single"/>
              </w:rPr>
              <w:t xml:space="preserve">1.3   </w:t>
            </w:r>
            <w:r w:rsidR="0048194A">
              <w:rPr>
                <w:rFonts w:asciiTheme="majorHAnsi" w:eastAsia="Calibri" w:hAnsiTheme="majorHAnsi" w:cstheme="majorHAnsi"/>
                <w:b/>
                <w:u w:val="single"/>
              </w:rPr>
              <w:t>The student will apply history and social science skills</w:t>
            </w:r>
            <w:r w:rsidRPr="002668B4">
              <w:rPr>
                <w:rFonts w:asciiTheme="majorHAnsi" w:eastAsia="Calibri" w:hAnsiTheme="majorHAnsi" w:cstheme="majorHAnsi"/>
                <w:b/>
                <w:u w:val="single"/>
              </w:rPr>
              <w:t xml:space="preserve"> to explain symbols and traditional practices that honor and foster patriotism in the United States, the Commonwealth of Virginia, and local communities by</w:t>
            </w:r>
          </w:p>
          <w:p w14:paraId="58DB58A2" w14:textId="77777777" w:rsidR="002668B4" w:rsidRPr="002668B4" w:rsidRDefault="002668B4" w:rsidP="004E3C9A">
            <w:pPr>
              <w:widowControl w:val="0"/>
              <w:numPr>
                <w:ilvl w:val="0"/>
                <w:numId w:val="461"/>
              </w:numPr>
              <w:spacing w:line="240" w:lineRule="auto"/>
              <w:ind w:left="500" w:right="-20" w:hanging="450"/>
              <w:rPr>
                <w:rFonts w:asciiTheme="majorHAnsi" w:eastAsia="Calibri" w:hAnsiTheme="majorHAnsi" w:cstheme="majorHAnsi"/>
                <w:b/>
              </w:rPr>
            </w:pPr>
            <w:r w:rsidRPr="002668B4">
              <w:rPr>
                <w:rFonts w:asciiTheme="majorHAnsi" w:eastAsia="Calibri" w:hAnsiTheme="majorHAnsi" w:cstheme="majorHAnsi"/>
                <w:b/>
                <w:u w:val="single"/>
              </w:rPr>
              <w:t xml:space="preserve">describing why people have symbols and traditions;  </w:t>
            </w:r>
          </w:p>
          <w:p w14:paraId="71E4147E" w14:textId="77777777" w:rsidR="002668B4" w:rsidRPr="002668B4" w:rsidRDefault="002668B4" w:rsidP="004E3C9A">
            <w:pPr>
              <w:widowControl w:val="0"/>
              <w:numPr>
                <w:ilvl w:val="0"/>
                <w:numId w:val="461"/>
              </w:numPr>
              <w:spacing w:line="240" w:lineRule="auto"/>
              <w:ind w:left="500" w:right="-20" w:hanging="450"/>
              <w:rPr>
                <w:rFonts w:asciiTheme="majorHAnsi" w:eastAsia="Calibri" w:hAnsiTheme="majorHAnsi" w:cstheme="majorHAnsi"/>
                <w:b/>
              </w:rPr>
            </w:pPr>
            <w:r w:rsidRPr="002668B4">
              <w:rPr>
                <w:rFonts w:asciiTheme="majorHAnsi" w:eastAsia="Calibri" w:hAnsiTheme="majorHAnsi" w:cstheme="majorHAnsi"/>
                <w:b/>
                <w:u w:val="single"/>
              </w:rPr>
              <w:t>recognizing the Virginia flag, Cardinal, Capitol Building, Dogwood Tree as symbols of the Commonwealth of Virginia; and</w:t>
            </w:r>
          </w:p>
          <w:p w14:paraId="55F31737" w14:textId="77777777" w:rsidR="002668B4" w:rsidRPr="002668B4" w:rsidRDefault="002668B4" w:rsidP="004E3C9A">
            <w:pPr>
              <w:widowControl w:val="0"/>
              <w:numPr>
                <w:ilvl w:val="0"/>
                <w:numId w:val="461"/>
              </w:numPr>
              <w:spacing w:line="240" w:lineRule="auto"/>
              <w:ind w:left="500" w:right="-20" w:hanging="450"/>
              <w:rPr>
                <w:rFonts w:asciiTheme="majorHAnsi" w:eastAsia="Calibri" w:hAnsiTheme="majorHAnsi" w:cstheme="majorHAnsi"/>
                <w:b/>
              </w:rPr>
            </w:pPr>
            <w:r w:rsidRPr="002668B4">
              <w:rPr>
                <w:rFonts w:asciiTheme="majorHAnsi" w:eastAsia="Calibri" w:hAnsiTheme="majorHAnsi" w:cstheme="majorHAnsi"/>
                <w:b/>
                <w:u w:val="single"/>
              </w:rPr>
              <w:t>recognizing the Pledge of Allegiance and other symbols and traditions of the Commonwealth of Virginia.</w:t>
            </w:r>
          </w:p>
        </w:tc>
      </w:tr>
      <w:tr w:rsidR="002668B4" w:rsidRPr="002668B4" w14:paraId="51796552" w14:textId="77777777" w:rsidTr="002668B4">
        <w:trPr>
          <w:trHeight w:val="630"/>
        </w:trPr>
        <w:tc>
          <w:tcPr>
            <w:tcW w:w="11040" w:type="dxa"/>
            <w:vMerge/>
            <w:shd w:val="clear" w:color="auto" w:fill="D9D9D9"/>
          </w:tcPr>
          <w:p w14:paraId="30233372" w14:textId="77777777" w:rsidR="002668B4" w:rsidRPr="002668B4" w:rsidRDefault="002668B4" w:rsidP="00853381">
            <w:pPr>
              <w:widowControl w:val="0"/>
              <w:spacing w:line="240" w:lineRule="auto"/>
              <w:ind w:right="-20"/>
              <w:rPr>
                <w:rFonts w:asciiTheme="majorHAnsi" w:eastAsia="Calibri" w:hAnsiTheme="majorHAnsi" w:cstheme="majorHAnsi"/>
                <w:b/>
              </w:rPr>
            </w:pPr>
          </w:p>
        </w:tc>
      </w:tr>
      <w:tr w:rsidR="002668B4" w:rsidRPr="002668B4" w14:paraId="6D5E2E03" w14:textId="77777777" w:rsidTr="00FD47C7">
        <w:trPr>
          <w:trHeight w:val="630"/>
        </w:trPr>
        <w:tc>
          <w:tcPr>
            <w:tcW w:w="11040" w:type="dxa"/>
            <w:shd w:val="clear" w:color="auto" w:fill="auto"/>
          </w:tcPr>
          <w:p w14:paraId="3930CA83" w14:textId="538C8D00" w:rsidR="002668B4" w:rsidRPr="002668B4" w:rsidRDefault="000F182F"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Overarching Inquiry</w:t>
            </w:r>
          </w:p>
          <w:p w14:paraId="1FD5E79F" w14:textId="77777777" w:rsidR="002668B4" w:rsidRPr="002668B4" w:rsidRDefault="002668B4" w:rsidP="00853381">
            <w:pPr>
              <w:widowControl w:val="0"/>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How can symbols represent a nation, state, or community?</w:t>
            </w:r>
          </w:p>
          <w:p w14:paraId="6C23850B" w14:textId="77777777" w:rsidR="002668B4" w:rsidRPr="002668B4" w:rsidRDefault="002668B4" w:rsidP="00853381">
            <w:pPr>
              <w:widowControl w:val="0"/>
              <w:spacing w:line="240" w:lineRule="auto"/>
              <w:rPr>
                <w:rFonts w:asciiTheme="majorHAnsi" w:eastAsia="Calibri" w:hAnsiTheme="majorHAnsi" w:cstheme="majorHAnsi"/>
                <w:u w:val="single"/>
              </w:rPr>
            </w:pPr>
          </w:p>
          <w:p w14:paraId="29B3DF5F" w14:textId="586A27EF" w:rsidR="002668B4" w:rsidRPr="000F182F" w:rsidRDefault="000F182F" w:rsidP="00853381">
            <w:pPr>
              <w:widowControl w:val="0"/>
              <w:spacing w:line="240" w:lineRule="auto"/>
              <w:rPr>
                <w:rFonts w:asciiTheme="majorHAnsi" w:eastAsia="Calibri" w:hAnsiTheme="majorHAnsi" w:cstheme="majorHAnsi"/>
                <w:b/>
              </w:rPr>
            </w:pPr>
            <w:r w:rsidRPr="000F182F">
              <w:rPr>
                <w:rFonts w:asciiTheme="majorHAnsi" w:eastAsia="Calibri" w:hAnsiTheme="majorHAnsi" w:cstheme="majorHAnsi"/>
                <w:b/>
              </w:rPr>
              <w:t>Themes</w:t>
            </w:r>
          </w:p>
          <w:p w14:paraId="748D1A66" w14:textId="77777777" w:rsidR="002668B4" w:rsidRPr="002668B4" w:rsidRDefault="002668B4" w:rsidP="000916EE">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u w:val="single"/>
              </w:rPr>
              <w:t>Civic Ideals and Practices –</w:t>
            </w:r>
            <w:r w:rsidRPr="002668B4">
              <w:rPr>
                <w:rFonts w:asciiTheme="majorHAnsi" w:eastAsia="Calibri" w:hAnsiTheme="majorHAnsi" w:cstheme="majorHAnsi"/>
                <w:u w:val="single"/>
              </w:rPr>
              <w:t xml:space="preserve"> the fundamental knowledge, principles and actions to fully participate in a democratic society</w:t>
            </w:r>
          </w:p>
          <w:p w14:paraId="643AA18E" w14:textId="1556219C" w:rsidR="002668B4" w:rsidRPr="002668B4" w:rsidRDefault="002668B4" w:rsidP="004E3C9A">
            <w:pPr>
              <w:widowControl w:val="0"/>
              <w:numPr>
                <w:ilvl w:val="0"/>
                <w:numId w:val="561"/>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“We the People”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explores the idea of “the people” as a political concept and members of a nation who share political ideals and institutions while also regularly disagreeing about their meaning and efficacy.</w:t>
            </w:r>
          </w:p>
          <w:p w14:paraId="3854B102" w14:textId="24542049" w:rsidR="002668B4" w:rsidRPr="002668B4" w:rsidRDefault="002668B4" w:rsidP="004E3C9A">
            <w:pPr>
              <w:widowControl w:val="0"/>
              <w:numPr>
                <w:ilvl w:val="0"/>
                <w:numId w:val="561"/>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 xml:space="preserve">Citizenship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state of being conferred with the rights, obligations, privileges, and duties of a citizen</w:t>
            </w:r>
          </w:p>
          <w:p w14:paraId="49585F7F" w14:textId="77777777" w:rsidR="000916EE" w:rsidRDefault="000916EE" w:rsidP="000916EE">
            <w:pPr>
              <w:widowControl w:val="0"/>
              <w:spacing w:line="240" w:lineRule="auto"/>
              <w:rPr>
                <w:rFonts w:asciiTheme="majorHAnsi" w:eastAsia="Calibri" w:hAnsiTheme="majorHAnsi" w:cstheme="majorHAnsi"/>
                <w:b/>
                <w:u w:val="single"/>
              </w:rPr>
            </w:pPr>
          </w:p>
          <w:p w14:paraId="24176D33" w14:textId="4A67565A" w:rsidR="002668B4" w:rsidRPr="002668B4" w:rsidRDefault="002668B4" w:rsidP="000916EE">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u w:val="single"/>
              </w:rPr>
              <w:t xml:space="preserve">Culture </w:t>
            </w:r>
            <w:r w:rsidR="00704BB5" w:rsidRPr="002668B4">
              <w:rPr>
                <w:rFonts w:ascii="Calibri" w:eastAsia="Calibri" w:hAnsi="Calibri" w:cs="Calibri"/>
                <w:u w:val="single"/>
              </w:rPr>
              <w:t>–</w:t>
            </w:r>
            <w:r w:rsidRPr="002668B4">
              <w:rPr>
                <w:rFonts w:asciiTheme="majorHAnsi" w:eastAsia="Calibri" w:hAnsiTheme="majorHAnsi" w:cstheme="majorHAnsi"/>
                <w:b/>
                <w:u w:val="single"/>
              </w:rPr>
              <w:t xml:space="preserve"> </w:t>
            </w:r>
            <w:r w:rsidRPr="002668B4">
              <w:rPr>
                <w:rFonts w:asciiTheme="majorHAnsi" w:eastAsia="Calibri" w:hAnsiTheme="majorHAnsi" w:cstheme="majorHAnsi"/>
                <w:u w:val="single"/>
              </w:rPr>
              <w:t>the socially transmitted beliefs, values, institutions, behaviors, traditions and way of life of a group of people encompassing other attributes and products, such as language, literature, music, arts and artifacts, and foods.</w:t>
            </w:r>
          </w:p>
          <w:p w14:paraId="2A8C57F1" w14:textId="77777777" w:rsidR="002668B4" w:rsidRPr="00955B7B" w:rsidRDefault="002668B4" w:rsidP="004E3C9A">
            <w:pPr>
              <w:widowControl w:val="0"/>
              <w:numPr>
                <w:ilvl w:val="0"/>
                <w:numId w:val="561"/>
              </w:numPr>
              <w:spacing w:line="240" w:lineRule="auto"/>
              <w:rPr>
                <w:rFonts w:asciiTheme="majorHAnsi" w:eastAsia="Calibri" w:hAnsiTheme="majorHAnsi" w:cstheme="majorHAnsi"/>
              </w:rPr>
            </w:pPr>
            <w:r w:rsidRPr="002668B4">
              <w:rPr>
                <w:rFonts w:asciiTheme="majorHAnsi" w:eastAsia="Calibri" w:hAnsiTheme="majorHAnsi" w:cstheme="majorHAnsi"/>
                <w:u w:val="single"/>
              </w:rPr>
              <w:t>Cultural Expressionism – valuing and conveying culture through the creation and communication through art, literature, music, linguistics, folkways, customs, cuisine, architecture, and economy.</w:t>
            </w:r>
          </w:p>
          <w:p w14:paraId="31C4FE57" w14:textId="0619E5AA" w:rsidR="00BA77F9" w:rsidRPr="002668B4" w:rsidRDefault="00BA77F9" w:rsidP="00955B7B">
            <w:pPr>
              <w:widowControl w:val="0"/>
              <w:spacing w:line="240" w:lineRule="auto"/>
              <w:ind w:left="720"/>
              <w:rPr>
                <w:rFonts w:asciiTheme="majorHAnsi" w:eastAsia="Calibri" w:hAnsiTheme="majorHAnsi" w:cstheme="majorHAnsi"/>
              </w:rPr>
            </w:pPr>
          </w:p>
        </w:tc>
      </w:tr>
      <w:tr w:rsidR="002668B4" w:rsidRPr="002668B4" w14:paraId="3E0A4A10" w14:textId="77777777" w:rsidTr="00FD47C7">
        <w:trPr>
          <w:trHeight w:val="260"/>
        </w:trPr>
        <w:tc>
          <w:tcPr>
            <w:tcW w:w="11040" w:type="dxa"/>
            <w:shd w:val="clear" w:color="auto" w:fill="auto"/>
          </w:tcPr>
          <w:p w14:paraId="51182432"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Understandings</w:t>
            </w:r>
          </w:p>
          <w:p w14:paraId="26317CCA" w14:textId="77777777" w:rsidR="002668B4" w:rsidRPr="002668B4" w:rsidRDefault="002668B4" w:rsidP="004E3C9A">
            <w:pPr>
              <w:keepLines/>
              <w:widowControl w:val="0"/>
              <w:numPr>
                <w:ilvl w:val="0"/>
                <w:numId w:val="417"/>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strike/>
              </w:rPr>
              <w:t>Influential people in Virginia history made important contributions.</w:t>
            </w:r>
            <w:r w:rsidRPr="002668B4">
              <w:rPr>
                <w:rFonts w:asciiTheme="majorHAnsi" w:eastAsia="Calibri" w:hAnsiTheme="majorHAnsi" w:cstheme="majorHAnsi"/>
              </w:rPr>
              <w:t xml:space="preserve"> [Moved to 1.5]</w:t>
            </w:r>
          </w:p>
          <w:p w14:paraId="538D1711" w14:textId="77777777" w:rsidR="002668B4" w:rsidRPr="002668B4" w:rsidRDefault="002668B4" w:rsidP="004E3C9A">
            <w:pPr>
              <w:widowControl w:val="0"/>
              <w:numPr>
                <w:ilvl w:val="0"/>
                <w:numId w:val="417"/>
              </w:numPr>
              <w:spacing w:line="240" w:lineRule="auto"/>
              <w:rPr>
                <w:rFonts w:asciiTheme="majorHAnsi" w:eastAsia="Calibri" w:hAnsiTheme="majorHAnsi" w:cstheme="majorHAnsi"/>
              </w:rPr>
            </w:pPr>
            <w:r w:rsidRPr="002668B4">
              <w:rPr>
                <w:rFonts w:asciiTheme="majorHAnsi" w:eastAsia="Calibri" w:hAnsiTheme="majorHAnsi" w:cstheme="majorHAnsi"/>
                <w:u w:val="single"/>
              </w:rPr>
              <w:t>Patriotism is a love, devotion, and loyalty to one’s country.</w:t>
            </w:r>
          </w:p>
          <w:p w14:paraId="66BABE2A" w14:textId="77777777" w:rsidR="002668B4" w:rsidRPr="002668B4" w:rsidRDefault="002668B4" w:rsidP="004E3C9A">
            <w:pPr>
              <w:widowControl w:val="0"/>
              <w:numPr>
                <w:ilvl w:val="0"/>
                <w:numId w:val="417"/>
              </w:numPr>
              <w:spacing w:line="240" w:lineRule="auto"/>
              <w:rPr>
                <w:rFonts w:asciiTheme="majorHAnsi" w:eastAsia="Calibri" w:hAnsiTheme="majorHAnsi" w:cstheme="majorHAnsi"/>
              </w:rPr>
            </w:pPr>
            <w:r w:rsidRPr="002668B4">
              <w:rPr>
                <w:rFonts w:asciiTheme="majorHAnsi" w:eastAsia="Calibri" w:hAnsiTheme="majorHAnsi" w:cstheme="majorHAnsi"/>
                <w:u w:val="single"/>
              </w:rPr>
              <w:t>A symbol is an image, object, person or animal that represents something else.</w:t>
            </w:r>
          </w:p>
          <w:p w14:paraId="251E4D0B" w14:textId="77777777" w:rsidR="002668B4" w:rsidRPr="002668B4" w:rsidRDefault="002668B4" w:rsidP="004E3C9A">
            <w:pPr>
              <w:widowControl w:val="0"/>
              <w:numPr>
                <w:ilvl w:val="0"/>
                <w:numId w:val="417"/>
              </w:numPr>
              <w:spacing w:line="240" w:lineRule="auto"/>
              <w:rPr>
                <w:rFonts w:asciiTheme="majorHAnsi" w:eastAsia="Calibri" w:hAnsiTheme="majorHAnsi" w:cstheme="majorHAnsi"/>
              </w:rPr>
            </w:pPr>
            <w:r w:rsidRPr="002668B4">
              <w:rPr>
                <w:rFonts w:asciiTheme="majorHAnsi" w:eastAsia="Calibri" w:hAnsiTheme="majorHAnsi" w:cstheme="majorHAnsi"/>
                <w:u w:val="single"/>
              </w:rPr>
              <w:t>Virginia has many symbols used to honor the state.</w:t>
            </w:r>
          </w:p>
          <w:p w14:paraId="167E552C" w14:textId="12EA8E95" w:rsidR="002668B4" w:rsidRPr="002668B4" w:rsidRDefault="002668B4" w:rsidP="004E3C9A">
            <w:pPr>
              <w:widowControl w:val="0"/>
              <w:numPr>
                <w:ilvl w:val="0"/>
                <w:numId w:val="417"/>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There are symbols and traditions </w:t>
            </w:r>
            <w:r w:rsidR="003F0186">
              <w:rPr>
                <w:rFonts w:asciiTheme="majorHAnsi" w:eastAsia="Calibri" w:hAnsiTheme="majorHAnsi" w:cstheme="majorHAnsi"/>
                <w:u w:val="single"/>
              </w:rPr>
              <w:t xml:space="preserve">that </w:t>
            </w:r>
            <w:r w:rsidRPr="002668B4">
              <w:rPr>
                <w:rFonts w:asciiTheme="majorHAnsi" w:eastAsia="Calibri" w:hAnsiTheme="majorHAnsi" w:cstheme="majorHAnsi"/>
                <w:u w:val="single"/>
              </w:rPr>
              <w:t>honor people, events from history, or communities.</w:t>
            </w:r>
          </w:p>
          <w:p w14:paraId="079638FA" w14:textId="7A452AFE" w:rsidR="002668B4" w:rsidRPr="002668B4" w:rsidRDefault="002668B4" w:rsidP="004E3C9A">
            <w:pPr>
              <w:widowControl w:val="0"/>
              <w:numPr>
                <w:ilvl w:val="0"/>
                <w:numId w:val="417"/>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In recognition of the heritage of the United States, the Pledge of Allegiance </w:t>
            </w:r>
            <w:r w:rsidR="0076138F">
              <w:rPr>
                <w:rFonts w:asciiTheme="majorHAnsi" w:eastAsia="Calibri" w:hAnsiTheme="majorHAnsi" w:cstheme="majorHAnsi"/>
                <w:u w:val="single"/>
              </w:rPr>
              <w:t xml:space="preserve">is </w:t>
            </w:r>
            <w:r w:rsidRPr="002668B4">
              <w:rPr>
                <w:rFonts w:asciiTheme="majorHAnsi" w:eastAsia="Calibri" w:hAnsiTheme="majorHAnsi" w:cstheme="majorHAnsi"/>
                <w:u w:val="single"/>
              </w:rPr>
              <w:t>recited honoring the country.</w:t>
            </w:r>
          </w:p>
          <w:p w14:paraId="291486F1" w14:textId="77777777" w:rsidR="002668B4" w:rsidRPr="002668B4" w:rsidRDefault="002668B4" w:rsidP="00853381">
            <w:pPr>
              <w:widowControl w:val="0"/>
              <w:spacing w:line="240" w:lineRule="auto"/>
              <w:ind w:left="720"/>
              <w:rPr>
                <w:rFonts w:asciiTheme="majorHAnsi" w:eastAsia="Calibri" w:hAnsiTheme="majorHAnsi" w:cstheme="majorHAnsi"/>
                <w:b/>
              </w:rPr>
            </w:pPr>
          </w:p>
          <w:p w14:paraId="1389A744"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Supporting Questions</w:t>
            </w:r>
          </w:p>
          <w:p w14:paraId="22E29BC5" w14:textId="77777777" w:rsidR="002668B4" w:rsidRPr="002668B4" w:rsidRDefault="002668B4" w:rsidP="004E3C9A">
            <w:pPr>
              <w:widowControl w:val="0"/>
              <w:numPr>
                <w:ilvl w:val="0"/>
                <w:numId w:val="400"/>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symbols represent the Commonwealth of Virginia?</w:t>
            </w:r>
          </w:p>
          <w:p w14:paraId="6A7E93A7" w14:textId="4B6CB296" w:rsidR="002668B4" w:rsidRPr="002668B4" w:rsidRDefault="002668B4" w:rsidP="004E3C9A">
            <w:pPr>
              <w:widowControl w:val="0"/>
              <w:numPr>
                <w:ilvl w:val="0"/>
                <w:numId w:val="400"/>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the Virginia flag?</w:t>
            </w:r>
          </w:p>
          <w:p w14:paraId="14F36BA0" w14:textId="77777777" w:rsidR="002668B4" w:rsidRPr="002668B4" w:rsidRDefault="002668B4" w:rsidP="004E3C9A">
            <w:pPr>
              <w:widowControl w:val="0"/>
              <w:numPr>
                <w:ilvl w:val="0"/>
                <w:numId w:val="400"/>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is the Pledge of Allegiance?</w:t>
            </w:r>
          </w:p>
          <w:p w14:paraId="59749990" w14:textId="240BF0C5" w:rsidR="002668B4" w:rsidRPr="002668B4" w:rsidRDefault="002668B4" w:rsidP="004E3C9A">
            <w:pPr>
              <w:widowControl w:val="0"/>
              <w:numPr>
                <w:ilvl w:val="0"/>
                <w:numId w:val="400"/>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What are the </w:t>
            </w:r>
            <w:r w:rsidR="0076138F">
              <w:rPr>
                <w:rFonts w:asciiTheme="majorHAnsi" w:eastAsia="Calibri" w:hAnsiTheme="majorHAnsi" w:cstheme="majorHAnsi"/>
                <w:u w:val="single"/>
              </w:rPr>
              <w:t>different</w:t>
            </w:r>
            <w:r w:rsidR="0076138F" w:rsidRPr="002668B4">
              <w:rPr>
                <w:rFonts w:asciiTheme="majorHAnsi" w:eastAsia="Calibri" w:hAnsiTheme="majorHAnsi" w:cstheme="majorHAnsi"/>
                <w:u w:val="single"/>
              </w:rPr>
              <w:t xml:space="preserve"> </w:t>
            </w:r>
            <w:r w:rsidRPr="002668B4">
              <w:rPr>
                <w:rFonts w:asciiTheme="majorHAnsi" w:eastAsia="Calibri" w:hAnsiTheme="majorHAnsi" w:cstheme="majorHAnsi"/>
                <w:u w:val="single"/>
              </w:rPr>
              <w:t>ways people express patriotism and celebrate the Commonwealth of Virginia?</w:t>
            </w:r>
          </w:p>
          <w:p w14:paraId="69340B3E" w14:textId="77777777" w:rsidR="002668B4" w:rsidRPr="002668B4" w:rsidRDefault="002668B4" w:rsidP="004E3C9A">
            <w:pPr>
              <w:widowControl w:val="0"/>
              <w:numPr>
                <w:ilvl w:val="0"/>
                <w:numId w:val="400"/>
              </w:numPr>
              <w:spacing w:line="240" w:lineRule="auto"/>
              <w:rPr>
                <w:rFonts w:asciiTheme="majorHAnsi" w:eastAsia="Calibri" w:hAnsiTheme="majorHAnsi" w:cstheme="majorHAnsi"/>
              </w:rPr>
            </w:pPr>
            <w:r w:rsidRPr="002668B4">
              <w:rPr>
                <w:rFonts w:asciiTheme="majorHAnsi" w:eastAsia="Calibri" w:hAnsiTheme="majorHAnsi" w:cstheme="majorHAnsi"/>
                <w:u w:val="single"/>
              </w:rPr>
              <w:t>What patriotic symbols are used in the local community and what do they represent?</w:t>
            </w:r>
          </w:p>
          <w:p w14:paraId="0CA032E0" w14:textId="77777777" w:rsidR="002668B4" w:rsidRPr="002668B4" w:rsidRDefault="002668B4" w:rsidP="004E3C9A">
            <w:pPr>
              <w:widowControl w:val="0"/>
              <w:numPr>
                <w:ilvl w:val="0"/>
                <w:numId w:val="400"/>
              </w:numPr>
              <w:spacing w:line="240" w:lineRule="auto"/>
              <w:rPr>
                <w:rFonts w:asciiTheme="majorHAnsi" w:eastAsia="Calibri" w:hAnsiTheme="majorHAnsi" w:cstheme="majorHAnsi"/>
                <w:b/>
              </w:rPr>
            </w:pPr>
            <w:r w:rsidRPr="002668B4">
              <w:rPr>
                <w:rFonts w:asciiTheme="majorHAnsi" w:eastAsia="Calibri" w:hAnsiTheme="majorHAnsi" w:cstheme="majorHAnsi"/>
                <w:u w:val="single"/>
              </w:rPr>
              <w:t xml:space="preserve">What does the Virginia flag represent and how does it represent the diversity of Virginia? </w:t>
            </w:r>
          </w:p>
          <w:p w14:paraId="78CC7DAF" w14:textId="77777777" w:rsidR="002668B4" w:rsidRPr="002668B4" w:rsidRDefault="002668B4" w:rsidP="00853381">
            <w:pPr>
              <w:widowControl w:val="0"/>
              <w:spacing w:line="240" w:lineRule="auto"/>
              <w:ind w:left="720"/>
              <w:rPr>
                <w:rFonts w:asciiTheme="majorHAnsi" w:eastAsia="Calibri" w:hAnsiTheme="majorHAnsi" w:cstheme="majorHAnsi"/>
                <w:b/>
              </w:rPr>
            </w:pPr>
          </w:p>
          <w:p w14:paraId="57FE9942" w14:textId="6CF4DEE2" w:rsidR="002668B4" w:rsidRPr="002668B4"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5D4A6E63" w14:textId="77777777" w:rsidR="002668B4" w:rsidRPr="002668B4" w:rsidRDefault="002668B4" w:rsidP="004E3C9A">
            <w:pPr>
              <w:widowControl w:val="0"/>
              <w:numPr>
                <w:ilvl w:val="0"/>
                <w:numId w:val="324"/>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narratives, stories, and other sources to identify symbols and traditional practices that honor and foster patriotism and responsible citizenship in the Commonwealth of Virginia.</w:t>
            </w:r>
          </w:p>
          <w:p w14:paraId="0B79BE02" w14:textId="77777777" w:rsidR="002668B4" w:rsidRPr="002668B4" w:rsidRDefault="002668B4" w:rsidP="004E3C9A">
            <w:pPr>
              <w:widowControl w:val="0"/>
              <w:numPr>
                <w:ilvl w:val="0"/>
                <w:numId w:val="324"/>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narratives, stories, and other sources to connect the symbols and traditional practices in the Commonwealth of Virginia to responsible citizenship and patriotism.</w:t>
            </w:r>
          </w:p>
          <w:p w14:paraId="587B17BC" w14:textId="77777777" w:rsidR="002668B4" w:rsidRPr="002668B4" w:rsidRDefault="002668B4" w:rsidP="00853381">
            <w:pPr>
              <w:widowControl w:val="0"/>
              <w:spacing w:line="240" w:lineRule="auto"/>
              <w:rPr>
                <w:rFonts w:asciiTheme="majorHAnsi" w:eastAsia="Calibri" w:hAnsiTheme="majorHAnsi" w:cstheme="majorHAnsi"/>
                <w:b/>
                <w:u w:val="single"/>
              </w:rPr>
            </w:pPr>
          </w:p>
          <w:p w14:paraId="054A6C4E" w14:textId="77777777" w:rsidR="002668B4" w:rsidRPr="002668B4" w:rsidRDefault="002668B4" w:rsidP="00853381">
            <w:pPr>
              <w:widowControl w:val="0"/>
              <w:spacing w:line="240" w:lineRule="auto"/>
              <w:rPr>
                <w:rFonts w:asciiTheme="majorHAnsi" w:eastAsia="Calibri" w:hAnsiTheme="majorHAnsi" w:cstheme="majorHAnsi"/>
                <w:b/>
                <w:color w:val="202124"/>
              </w:rPr>
            </w:pPr>
            <w:r w:rsidRPr="002668B4">
              <w:rPr>
                <w:rFonts w:asciiTheme="majorHAnsi" w:eastAsia="Calibri" w:hAnsiTheme="majorHAnsi" w:cstheme="majorHAnsi"/>
                <w:b/>
                <w:color w:val="202124"/>
              </w:rPr>
              <w:t>Content, Sources, and Resources for Consideration</w:t>
            </w:r>
          </w:p>
          <w:p w14:paraId="13299A1F"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color w:val="0000FF"/>
                <w:u w:val="single"/>
              </w:rPr>
              <w:t>1.3</w:t>
            </w:r>
          </w:p>
        </w:tc>
      </w:tr>
      <w:tr w:rsidR="002668B4" w:rsidRPr="002668B4" w14:paraId="3409E30E" w14:textId="77777777" w:rsidTr="002668B4">
        <w:trPr>
          <w:trHeight w:val="630"/>
        </w:trPr>
        <w:tc>
          <w:tcPr>
            <w:tcW w:w="11040" w:type="dxa"/>
            <w:vMerge w:val="restart"/>
            <w:shd w:val="clear" w:color="auto" w:fill="D9D9D9"/>
          </w:tcPr>
          <w:p w14:paraId="2BC8277F" w14:textId="77777777" w:rsidR="002668B4" w:rsidRPr="002668B4" w:rsidRDefault="002668B4" w:rsidP="00853381">
            <w:pPr>
              <w:widowControl w:val="0"/>
              <w:spacing w:line="240" w:lineRule="auto"/>
              <w:ind w:right="-20"/>
              <w:rPr>
                <w:rFonts w:asciiTheme="majorHAnsi" w:eastAsia="Calibri" w:hAnsiTheme="majorHAnsi" w:cstheme="majorHAnsi"/>
                <w:b/>
                <w:strike/>
              </w:rPr>
            </w:pPr>
            <w:r w:rsidRPr="00517A87">
              <w:rPr>
                <w:rFonts w:asciiTheme="majorHAnsi" w:eastAsia="Calibri" w:hAnsiTheme="majorHAnsi" w:cstheme="majorHAnsi"/>
                <w:b/>
                <w:strike/>
              </w:rPr>
              <w:t xml:space="preserve">1.4 </w:t>
            </w:r>
            <w:r w:rsidRPr="00735203">
              <w:rPr>
                <w:rFonts w:asciiTheme="majorHAnsi" w:eastAsia="Calibri" w:hAnsiTheme="majorHAnsi" w:cstheme="majorHAnsi"/>
                <w:b/>
                <w:strike/>
              </w:rPr>
              <w:t>The</w:t>
            </w:r>
            <w:r w:rsidRPr="002668B4">
              <w:rPr>
                <w:rFonts w:asciiTheme="majorHAnsi" w:eastAsia="Calibri" w:hAnsiTheme="majorHAnsi" w:cstheme="majorHAnsi"/>
                <w:b/>
                <w:strike/>
              </w:rPr>
              <w:t xml:space="preserve"> student will describe the lives of people associated with major holidays, including </w:t>
            </w:r>
          </w:p>
          <w:p w14:paraId="38A00B41" w14:textId="77777777" w:rsidR="002668B4" w:rsidRPr="002668B4" w:rsidRDefault="002668B4" w:rsidP="00853381">
            <w:pPr>
              <w:widowControl w:val="0"/>
              <w:spacing w:line="240" w:lineRule="auto"/>
              <w:ind w:left="90" w:right="-20"/>
              <w:rPr>
                <w:rFonts w:asciiTheme="majorHAnsi" w:eastAsia="Calibri" w:hAnsiTheme="majorHAnsi" w:cstheme="majorHAnsi"/>
                <w:b/>
                <w:strike/>
              </w:rPr>
            </w:pPr>
            <w:r w:rsidRPr="002668B4">
              <w:rPr>
                <w:rFonts w:asciiTheme="majorHAnsi" w:eastAsia="Calibri" w:hAnsiTheme="majorHAnsi" w:cstheme="majorHAnsi"/>
                <w:b/>
                <w:strike/>
              </w:rPr>
              <w:t>a)   George Washington Day (Presidents’ Day);</w:t>
            </w:r>
          </w:p>
          <w:p w14:paraId="6EDC8777" w14:textId="77777777" w:rsidR="002668B4" w:rsidRPr="002668B4" w:rsidRDefault="002668B4" w:rsidP="00853381">
            <w:pPr>
              <w:widowControl w:val="0"/>
              <w:spacing w:line="240" w:lineRule="auto"/>
              <w:ind w:left="90" w:right="-20"/>
              <w:rPr>
                <w:rFonts w:asciiTheme="majorHAnsi" w:eastAsia="Calibri" w:hAnsiTheme="majorHAnsi" w:cstheme="majorHAnsi"/>
                <w:b/>
                <w:strike/>
              </w:rPr>
            </w:pPr>
            <w:r w:rsidRPr="002668B4">
              <w:rPr>
                <w:rFonts w:asciiTheme="majorHAnsi" w:eastAsia="Calibri" w:hAnsiTheme="majorHAnsi" w:cstheme="majorHAnsi"/>
                <w:b/>
                <w:strike/>
              </w:rPr>
              <w:t>b)   Independence Day (Fourth of July); and</w:t>
            </w:r>
          </w:p>
          <w:p w14:paraId="1D45CBAE" w14:textId="77777777" w:rsidR="002668B4" w:rsidRPr="002668B4" w:rsidRDefault="002668B4" w:rsidP="00853381">
            <w:pPr>
              <w:widowControl w:val="0"/>
              <w:spacing w:line="240" w:lineRule="auto"/>
              <w:ind w:left="90" w:right="-20"/>
              <w:rPr>
                <w:rFonts w:asciiTheme="majorHAnsi" w:eastAsia="Calibri" w:hAnsiTheme="majorHAnsi" w:cstheme="majorHAnsi"/>
                <w:b/>
              </w:rPr>
            </w:pPr>
            <w:r w:rsidRPr="002668B4">
              <w:rPr>
                <w:rFonts w:asciiTheme="majorHAnsi" w:eastAsia="Calibri" w:hAnsiTheme="majorHAnsi" w:cstheme="majorHAnsi"/>
                <w:b/>
                <w:strike/>
              </w:rPr>
              <w:t>c)   Martin Luther King, Jr., Day.</w:t>
            </w:r>
          </w:p>
          <w:p w14:paraId="75450ACD" w14:textId="77777777" w:rsidR="00D96A8A" w:rsidRDefault="00D96A8A" w:rsidP="00735203">
            <w:pPr>
              <w:widowControl w:val="0"/>
              <w:spacing w:line="240" w:lineRule="auto"/>
              <w:ind w:right="-20"/>
              <w:rPr>
                <w:rFonts w:asciiTheme="majorHAnsi" w:eastAsia="Calibri" w:hAnsiTheme="majorHAnsi" w:cstheme="majorHAnsi"/>
                <w:b/>
                <w:u w:val="single"/>
              </w:rPr>
            </w:pPr>
          </w:p>
          <w:p w14:paraId="19A397F9" w14:textId="3B1F5280" w:rsidR="002668B4" w:rsidRPr="002668B4" w:rsidRDefault="00D96A8A" w:rsidP="00517A87">
            <w:pPr>
              <w:widowControl w:val="0"/>
              <w:spacing w:line="240" w:lineRule="auto"/>
              <w:ind w:right="-20"/>
              <w:rPr>
                <w:rFonts w:asciiTheme="majorHAnsi" w:eastAsia="Calibri" w:hAnsiTheme="majorHAnsi" w:cstheme="majorHAnsi"/>
                <w:b/>
                <w:strike/>
              </w:rPr>
            </w:pPr>
            <w:r w:rsidRPr="00517A87">
              <w:rPr>
                <w:rFonts w:asciiTheme="majorHAnsi" w:eastAsia="Calibri" w:hAnsiTheme="majorHAnsi" w:cstheme="majorHAnsi"/>
                <w:b/>
                <w:u w:val="single"/>
              </w:rPr>
              <w:t xml:space="preserve">1.4   </w:t>
            </w:r>
            <w:r w:rsidR="0048194A">
              <w:rPr>
                <w:rFonts w:asciiTheme="majorHAnsi" w:eastAsia="Calibri" w:hAnsiTheme="majorHAnsi" w:cstheme="majorHAnsi"/>
                <w:b/>
                <w:u w:val="single"/>
              </w:rPr>
              <w:t>The student will apply history and social science skills</w:t>
            </w:r>
            <w:r w:rsidR="002668B4" w:rsidRPr="002668B4">
              <w:rPr>
                <w:rFonts w:asciiTheme="majorHAnsi" w:eastAsia="Calibri" w:hAnsiTheme="majorHAnsi" w:cstheme="majorHAnsi"/>
                <w:b/>
                <w:u w:val="single"/>
              </w:rPr>
              <w:t xml:space="preserve"> to explain how communities honor local and state traditions </w:t>
            </w:r>
            <w:r w:rsidR="004C27D2">
              <w:rPr>
                <w:rFonts w:asciiTheme="majorHAnsi" w:eastAsia="Calibri" w:hAnsiTheme="majorHAnsi" w:cstheme="majorHAnsi"/>
                <w:b/>
                <w:u w:val="single"/>
              </w:rPr>
              <w:t>and</w:t>
            </w:r>
            <w:r w:rsidR="002668B4" w:rsidRPr="002668B4">
              <w:rPr>
                <w:rFonts w:asciiTheme="majorHAnsi" w:eastAsia="Calibri" w:hAnsiTheme="majorHAnsi" w:cstheme="majorHAnsi"/>
                <w:b/>
                <w:u w:val="single"/>
              </w:rPr>
              <w:t xml:space="preserve"> celebrate holidays</w:t>
            </w:r>
            <w:r w:rsidR="0076138F">
              <w:rPr>
                <w:rFonts w:asciiTheme="majorHAnsi" w:eastAsia="Calibri" w:hAnsiTheme="majorHAnsi" w:cstheme="majorHAnsi"/>
                <w:b/>
                <w:u w:val="single"/>
              </w:rPr>
              <w:t>,</w:t>
            </w:r>
            <w:r w:rsidR="002668B4" w:rsidRPr="002668B4">
              <w:rPr>
                <w:rFonts w:asciiTheme="majorHAnsi" w:eastAsia="Calibri" w:hAnsiTheme="majorHAnsi" w:cstheme="majorHAnsi"/>
                <w:b/>
                <w:u w:val="single"/>
              </w:rPr>
              <w:t xml:space="preserve"> such as but not limited </w:t>
            </w:r>
            <w:r w:rsidR="002668B4" w:rsidRPr="00735203">
              <w:rPr>
                <w:rFonts w:asciiTheme="majorHAnsi" w:eastAsia="Calibri" w:hAnsiTheme="majorHAnsi" w:cstheme="majorHAnsi"/>
                <w:b/>
                <w:u w:val="single"/>
              </w:rPr>
              <w:t>t</w:t>
            </w:r>
            <w:r w:rsidR="0076138F" w:rsidRPr="00517A87">
              <w:rPr>
                <w:rFonts w:asciiTheme="majorHAnsi" w:eastAsia="Calibri" w:hAnsiTheme="majorHAnsi" w:cstheme="majorHAnsi"/>
                <w:b/>
                <w:u w:val="single"/>
              </w:rPr>
              <w:t xml:space="preserve">o </w:t>
            </w:r>
            <w:r w:rsidR="002668B4" w:rsidRPr="00735203">
              <w:rPr>
                <w:rFonts w:asciiTheme="majorHAnsi" w:eastAsia="Calibri" w:hAnsiTheme="majorHAnsi" w:cstheme="majorHAnsi"/>
                <w:b/>
                <w:u w:val="single"/>
              </w:rPr>
              <w:t>Indigenous</w:t>
            </w:r>
            <w:r w:rsidR="002668B4" w:rsidRPr="002668B4">
              <w:rPr>
                <w:rFonts w:asciiTheme="majorHAnsi" w:eastAsia="Calibri" w:hAnsiTheme="majorHAnsi" w:cstheme="majorHAnsi"/>
                <w:b/>
                <w:u w:val="single"/>
              </w:rPr>
              <w:t xml:space="preserve"> People’s Day (Columbus Day), Veteran’s Day, Martin Luther King, Jr., Day,  George Washington Day (commonly known as Presidents’ Day), Memorial Day, Juneteenth, Independence Day (Fourth of July)</w:t>
            </w:r>
            <w:r w:rsidR="0076138F" w:rsidRPr="00517A87">
              <w:rPr>
                <w:rFonts w:asciiTheme="majorHAnsi" w:eastAsia="Calibri" w:hAnsiTheme="majorHAnsi" w:cstheme="majorHAnsi"/>
                <w:b/>
              </w:rPr>
              <w:t>.</w:t>
            </w:r>
          </w:p>
        </w:tc>
      </w:tr>
      <w:tr w:rsidR="002668B4" w:rsidRPr="002668B4" w14:paraId="2B9CC984" w14:textId="77777777" w:rsidTr="002668B4">
        <w:trPr>
          <w:trHeight w:val="630"/>
        </w:trPr>
        <w:tc>
          <w:tcPr>
            <w:tcW w:w="11040" w:type="dxa"/>
            <w:vMerge/>
            <w:shd w:val="clear" w:color="auto" w:fill="D9D9D9"/>
          </w:tcPr>
          <w:p w14:paraId="7A586161" w14:textId="77777777" w:rsidR="002668B4" w:rsidRPr="002668B4" w:rsidRDefault="002668B4" w:rsidP="00853381">
            <w:pPr>
              <w:widowControl w:val="0"/>
              <w:spacing w:line="240" w:lineRule="auto"/>
              <w:ind w:right="-20"/>
              <w:rPr>
                <w:rFonts w:asciiTheme="majorHAnsi" w:eastAsia="Calibri" w:hAnsiTheme="majorHAnsi" w:cstheme="majorHAnsi"/>
                <w:b/>
                <w:strike/>
              </w:rPr>
            </w:pPr>
          </w:p>
        </w:tc>
      </w:tr>
      <w:tr w:rsidR="002668B4" w:rsidRPr="002668B4" w14:paraId="78400ACD" w14:textId="77777777" w:rsidTr="002668B4">
        <w:trPr>
          <w:trHeight w:val="630"/>
        </w:trPr>
        <w:tc>
          <w:tcPr>
            <w:tcW w:w="11040" w:type="dxa"/>
          </w:tcPr>
          <w:p w14:paraId="38EB896C" w14:textId="3A0417C3" w:rsidR="002668B4" w:rsidRPr="000F182F" w:rsidRDefault="000F182F" w:rsidP="00853381">
            <w:pPr>
              <w:widowControl w:val="0"/>
              <w:spacing w:line="240" w:lineRule="auto"/>
              <w:rPr>
                <w:rFonts w:asciiTheme="majorHAnsi" w:eastAsia="Calibri" w:hAnsiTheme="majorHAnsi" w:cstheme="majorHAnsi"/>
                <w:b/>
              </w:rPr>
            </w:pPr>
            <w:r w:rsidRPr="000F182F">
              <w:rPr>
                <w:rFonts w:asciiTheme="majorHAnsi" w:eastAsia="Calibri" w:hAnsiTheme="majorHAnsi" w:cstheme="majorHAnsi"/>
                <w:b/>
              </w:rPr>
              <w:t>Overarching Inquiry</w:t>
            </w:r>
            <w:r w:rsidR="002668B4" w:rsidRPr="000F182F">
              <w:rPr>
                <w:rFonts w:asciiTheme="majorHAnsi" w:eastAsia="Calibri" w:hAnsiTheme="majorHAnsi" w:cstheme="majorHAnsi"/>
                <w:b/>
              </w:rPr>
              <w:t xml:space="preserve">  </w:t>
            </w:r>
          </w:p>
          <w:p w14:paraId="3F03BE1D" w14:textId="77777777" w:rsidR="002668B4" w:rsidRPr="002668B4" w:rsidRDefault="002668B4" w:rsidP="00853381">
            <w:pPr>
              <w:widowControl w:val="0"/>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What makes holidays and traditions special?</w:t>
            </w:r>
          </w:p>
          <w:p w14:paraId="0DA13C20" w14:textId="77777777" w:rsidR="002668B4" w:rsidRPr="002668B4" w:rsidRDefault="002668B4" w:rsidP="00853381">
            <w:pPr>
              <w:widowControl w:val="0"/>
              <w:spacing w:line="240" w:lineRule="auto"/>
              <w:rPr>
                <w:rFonts w:asciiTheme="majorHAnsi" w:eastAsia="Calibri" w:hAnsiTheme="majorHAnsi" w:cstheme="majorHAnsi"/>
                <w:b/>
                <w:u w:val="single"/>
              </w:rPr>
            </w:pPr>
          </w:p>
          <w:p w14:paraId="7D8C4614" w14:textId="4D544411" w:rsidR="002668B4" w:rsidRPr="000F182F" w:rsidRDefault="000F182F" w:rsidP="00853381">
            <w:pPr>
              <w:widowControl w:val="0"/>
              <w:spacing w:line="240" w:lineRule="auto"/>
              <w:rPr>
                <w:rFonts w:asciiTheme="majorHAnsi" w:eastAsia="Calibri" w:hAnsiTheme="majorHAnsi" w:cstheme="majorHAnsi"/>
                <w:b/>
              </w:rPr>
            </w:pPr>
            <w:r w:rsidRPr="000F182F">
              <w:rPr>
                <w:rFonts w:asciiTheme="majorHAnsi" w:eastAsia="Calibri" w:hAnsiTheme="majorHAnsi" w:cstheme="majorHAnsi"/>
                <w:b/>
              </w:rPr>
              <w:t>Themes</w:t>
            </w:r>
          </w:p>
          <w:p w14:paraId="09695EC9" w14:textId="77777777" w:rsidR="002668B4" w:rsidRPr="002668B4" w:rsidRDefault="002668B4" w:rsidP="000916EE">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u w:val="single"/>
              </w:rPr>
              <w:t xml:space="preserve">Civic Ideals and Practices – </w:t>
            </w:r>
            <w:r w:rsidRPr="002668B4">
              <w:rPr>
                <w:rFonts w:asciiTheme="majorHAnsi" w:eastAsia="Calibri" w:hAnsiTheme="majorHAnsi" w:cstheme="majorHAnsi"/>
                <w:u w:val="single"/>
              </w:rPr>
              <w:t>the fundamental knowledge, principles and actions to fully participate in a democratic society</w:t>
            </w:r>
          </w:p>
          <w:p w14:paraId="2A65FFB1" w14:textId="79689F9F" w:rsidR="002668B4" w:rsidRPr="002668B4" w:rsidRDefault="002668B4" w:rsidP="004E3C9A">
            <w:pPr>
              <w:widowControl w:val="0"/>
              <w:numPr>
                <w:ilvl w:val="0"/>
                <w:numId w:val="462"/>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“We the People”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explores the idea of “the people” as a political concept and members of a nation who share political ideals and institutions while also regularly disagreeing about their meaning and efficacy.</w:t>
            </w:r>
          </w:p>
          <w:p w14:paraId="260EE565" w14:textId="3DC08A4D" w:rsidR="002668B4" w:rsidRPr="002668B4" w:rsidRDefault="002668B4" w:rsidP="004E3C9A">
            <w:pPr>
              <w:widowControl w:val="0"/>
              <w:numPr>
                <w:ilvl w:val="0"/>
                <w:numId w:val="462"/>
              </w:numPr>
              <w:spacing w:line="240" w:lineRule="auto"/>
              <w:ind w:right="-14"/>
              <w:rPr>
                <w:rFonts w:asciiTheme="majorHAnsi" w:eastAsia="Calibri" w:hAnsiTheme="majorHAnsi" w:cstheme="majorHAnsi"/>
              </w:rPr>
            </w:pPr>
            <w:r w:rsidRPr="002668B4">
              <w:rPr>
                <w:rFonts w:asciiTheme="majorHAnsi" w:eastAsia="Calibri" w:hAnsiTheme="majorHAnsi" w:cstheme="majorHAnsi"/>
                <w:u w:val="single"/>
              </w:rPr>
              <w:t xml:space="preserve">Citizenship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state of being conferred with the rights, obligations, privileges, and duties of a citizen</w:t>
            </w:r>
          </w:p>
          <w:p w14:paraId="36E59297" w14:textId="77777777" w:rsidR="000916EE" w:rsidRDefault="000916EE" w:rsidP="000916EE">
            <w:pPr>
              <w:widowControl w:val="0"/>
              <w:spacing w:line="240" w:lineRule="auto"/>
              <w:rPr>
                <w:rFonts w:asciiTheme="majorHAnsi" w:eastAsia="Calibri" w:hAnsiTheme="majorHAnsi" w:cstheme="majorHAnsi"/>
                <w:b/>
                <w:u w:val="single"/>
              </w:rPr>
            </w:pPr>
          </w:p>
          <w:p w14:paraId="24832118" w14:textId="1E868969" w:rsidR="002668B4" w:rsidRPr="002668B4" w:rsidRDefault="002668B4" w:rsidP="000916EE">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u w:val="single"/>
              </w:rPr>
              <w:t xml:space="preserve">Culture </w:t>
            </w:r>
            <w:r w:rsidR="00704BB5" w:rsidRPr="002668B4">
              <w:rPr>
                <w:rFonts w:ascii="Calibri" w:eastAsia="Calibri" w:hAnsi="Calibri" w:cs="Calibri"/>
                <w:u w:val="single"/>
              </w:rPr>
              <w:t>–</w:t>
            </w:r>
            <w:r w:rsidRPr="002668B4">
              <w:rPr>
                <w:rFonts w:asciiTheme="majorHAnsi" w:eastAsia="Calibri" w:hAnsiTheme="majorHAnsi" w:cstheme="majorHAnsi"/>
                <w:b/>
                <w:u w:val="single"/>
              </w:rPr>
              <w:t xml:space="preserve"> </w:t>
            </w:r>
            <w:r w:rsidRPr="002668B4">
              <w:rPr>
                <w:rFonts w:asciiTheme="majorHAnsi" w:eastAsia="Calibri" w:hAnsiTheme="majorHAnsi" w:cstheme="majorHAnsi"/>
                <w:u w:val="single"/>
              </w:rPr>
              <w:t>the socially transmitted beliefs, values, institutions, behaviors, traditions and way of life of a group of people encompassing other attributes and products, such as language, literature, music, arts and artifacts, and foods.</w:t>
            </w:r>
          </w:p>
          <w:p w14:paraId="51B95B18" w14:textId="77777777" w:rsidR="002668B4" w:rsidRPr="000F182F" w:rsidRDefault="002668B4" w:rsidP="004E3C9A">
            <w:pPr>
              <w:widowControl w:val="0"/>
              <w:numPr>
                <w:ilvl w:val="0"/>
                <w:numId w:val="462"/>
              </w:numPr>
              <w:spacing w:line="240" w:lineRule="auto"/>
              <w:rPr>
                <w:rFonts w:asciiTheme="majorHAnsi" w:eastAsia="Calibri" w:hAnsiTheme="majorHAnsi" w:cstheme="majorHAnsi"/>
              </w:rPr>
            </w:pPr>
            <w:r w:rsidRPr="002668B4">
              <w:rPr>
                <w:rFonts w:asciiTheme="majorHAnsi" w:eastAsia="Calibri" w:hAnsiTheme="majorHAnsi" w:cstheme="majorHAnsi"/>
                <w:u w:val="single"/>
              </w:rPr>
              <w:t>Cultural Expressionism – valuing and conveying culture through the creation and communication through art, literature, music, linguistics, folkways, customs, cuisine, architecture, and economy.</w:t>
            </w:r>
          </w:p>
          <w:p w14:paraId="5599618C" w14:textId="6A5B758C" w:rsidR="000F182F" w:rsidRPr="002668B4" w:rsidRDefault="000F182F" w:rsidP="000F182F">
            <w:pPr>
              <w:widowControl w:val="0"/>
              <w:spacing w:line="240" w:lineRule="auto"/>
              <w:ind w:left="720"/>
              <w:rPr>
                <w:rFonts w:asciiTheme="majorHAnsi" w:eastAsia="Calibri" w:hAnsiTheme="majorHAnsi" w:cstheme="majorHAnsi"/>
              </w:rPr>
            </w:pPr>
          </w:p>
        </w:tc>
      </w:tr>
      <w:tr w:rsidR="002668B4" w:rsidRPr="002668B4" w14:paraId="62239079" w14:textId="77777777" w:rsidTr="002668B4">
        <w:trPr>
          <w:trHeight w:val="630"/>
        </w:trPr>
        <w:tc>
          <w:tcPr>
            <w:tcW w:w="11040" w:type="dxa"/>
          </w:tcPr>
          <w:p w14:paraId="4BEB5D99"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Understandings</w:t>
            </w:r>
          </w:p>
          <w:p w14:paraId="1F728BA1" w14:textId="77777777" w:rsidR="002668B4" w:rsidRPr="002668B4" w:rsidRDefault="002668B4" w:rsidP="004E3C9A">
            <w:pPr>
              <w:widowControl w:val="0"/>
              <w:numPr>
                <w:ilvl w:val="0"/>
                <w:numId w:val="431"/>
              </w:numPr>
              <w:spacing w:line="240" w:lineRule="auto"/>
              <w:rPr>
                <w:rFonts w:asciiTheme="majorHAnsi" w:eastAsia="Calibri" w:hAnsiTheme="majorHAnsi" w:cstheme="majorHAnsi"/>
                <w:strike/>
                <w:color w:val="202124"/>
              </w:rPr>
            </w:pPr>
            <w:r w:rsidRPr="002668B4">
              <w:rPr>
                <w:rFonts w:asciiTheme="majorHAnsi" w:eastAsia="Calibri" w:hAnsiTheme="majorHAnsi" w:cstheme="majorHAnsi"/>
                <w:strike/>
                <w:color w:val="202124"/>
              </w:rPr>
              <w:t xml:space="preserve">Major holidays are celebrated to remember important leaders and events of the past. </w:t>
            </w:r>
          </w:p>
          <w:p w14:paraId="08635930" w14:textId="77777777" w:rsidR="002668B4" w:rsidRPr="002668B4" w:rsidRDefault="002668B4" w:rsidP="004E3C9A">
            <w:pPr>
              <w:widowControl w:val="0"/>
              <w:numPr>
                <w:ilvl w:val="0"/>
                <w:numId w:val="431"/>
              </w:numPr>
              <w:spacing w:line="240" w:lineRule="auto"/>
              <w:rPr>
                <w:rFonts w:asciiTheme="majorHAnsi" w:eastAsia="Calibri" w:hAnsiTheme="majorHAnsi" w:cstheme="majorHAnsi"/>
                <w:strike/>
                <w:color w:val="202124"/>
              </w:rPr>
            </w:pPr>
            <w:r w:rsidRPr="002668B4">
              <w:rPr>
                <w:rFonts w:asciiTheme="majorHAnsi" w:eastAsia="Calibri" w:hAnsiTheme="majorHAnsi" w:cstheme="majorHAnsi"/>
                <w:strike/>
                <w:color w:val="202124"/>
              </w:rPr>
              <w:t xml:space="preserve">Citizens have worked to defend American principles. </w:t>
            </w:r>
          </w:p>
          <w:p w14:paraId="666134AB" w14:textId="77777777" w:rsidR="002668B4" w:rsidRPr="002668B4" w:rsidRDefault="002668B4" w:rsidP="004E3C9A">
            <w:pPr>
              <w:widowControl w:val="0"/>
              <w:numPr>
                <w:ilvl w:val="0"/>
                <w:numId w:val="43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Communities celebrate local, state, and federal holidays to honor and remember a person, group of people, or events of the past.  </w:t>
            </w:r>
          </w:p>
          <w:p w14:paraId="3A2E60BC" w14:textId="77777777" w:rsidR="002668B4" w:rsidRPr="002668B4" w:rsidRDefault="002668B4" w:rsidP="004E3C9A">
            <w:pPr>
              <w:widowControl w:val="0"/>
              <w:numPr>
                <w:ilvl w:val="0"/>
                <w:numId w:val="43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Families celebrate different holidays and honor varied traditions.</w:t>
            </w:r>
          </w:p>
          <w:p w14:paraId="2041D342" w14:textId="77777777" w:rsidR="002668B4" w:rsidRPr="002668B4" w:rsidRDefault="002668B4" w:rsidP="004E3C9A">
            <w:pPr>
              <w:widowControl w:val="0"/>
              <w:numPr>
                <w:ilvl w:val="0"/>
                <w:numId w:val="43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Individuals can honor traditions that are separate from holidays.</w:t>
            </w:r>
          </w:p>
          <w:p w14:paraId="31A5F823" w14:textId="77777777" w:rsidR="00497FD1" w:rsidRPr="00497FD1" w:rsidRDefault="002668B4" w:rsidP="004E3C9A">
            <w:pPr>
              <w:widowControl w:val="0"/>
              <w:numPr>
                <w:ilvl w:val="0"/>
                <w:numId w:val="431"/>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There are many different holidays and traditions celebrated within various communities</w:t>
            </w:r>
            <w:r w:rsidR="00497FD1">
              <w:rPr>
                <w:rFonts w:asciiTheme="majorHAnsi" w:eastAsia="Calibri" w:hAnsiTheme="majorHAnsi" w:cstheme="majorHAnsi"/>
                <w:color w:val="202124"/>
                <w:u w:val="single"/>
              </w:rPr>
              <w:t>.</w:t>
            </w:r>
          </w:p>
          <w:p w14:paraId="18523EFB" w14:textId="7C44DB99" w:rsidR="002668B4" w:rsidRPr="002668B4" w:rsidRDefault="00497FD1" w:rsidP="004E3C9A">
            <w:pPr>
              <w:widowControl w:val="0"/>
              <w:numPr>
                <w:ilvl w:val="0"/>
                <w:numId w:val="431"/>
              </w:numPr>
              <w:spacing w:line="240" w:lineRule="auto"/>
              <w:rPr>
                <w:rFonts w:asciiTheme="majorHAnsi" w:eastAsia="Calibri" w:hAnsiTheme="majorHAnsi" w:cstheme="majorHAnsi"/>
                <w:color w:val="202124"/>
              </w:rPr>
            </w:pPr>
            <w:r>
              <w:rPr>
                <w:rFonts w:asciiTheme="majorHAnsi" w:eastAsia="Calibri" w:hAnsiTheme="majorHAnsi" w:cstheme="majorHAnsi"/>
                <w:color w:val="202124"/>
                <w:u w:val="single"/>
              </w:rPr>
              <w:t>These holidays and traditions</w:t>
            </w:r>
            <w:r w:rsidR="002668B4" w:rsidRPr="002668B4">
              <w:rPr>
                <w:rFonts w:asciiTheme="majorHAnsi" w:eastAsia="Calibri" w:hAnsiTheme="majorHAnsi" w:cstheme="majorHAnsi"/>
                <w:color w:val="202124"/>
                <w:u w:val="single"/>
              </w:rPr>
              <w:t xml:space="preserve"> reflect diverse ethnic origins and customs</w:t>
            </w:r>
            <w:r w:rsidR="0076138F">
              <w:rPr>
                <w:rFonts w:asciiTheme="majorHAnsi" w:eastAsia="Calibri" w:hAnsiTheme="majorHAnsi" w:cstheme="majorHAnsi"/>
                <w:color w:val="202124"/>
                <w:u w:val="single"/>
              </w:rPr>
              <w:t xml:space="preserve"> of the </w:t>
            </w:r>
            <w:r>
              <w:rPr>
                <w:rFonts w:asciiTheme="majorHAnsi" w:eastAsia="Calibri" w:hAnsiTheme="majorHAnsi" w:cstheme="majorHAnsi"/>
                <w:color w:val="202124"/>
                <w:u w:val="single"/>
              </w:rPr>
              <w:t xml:space="preserve">people of the </w:t>
            </w:r>
            <w:r w:rsidR="0076138F">
              <w:rPr>
                <w:rFonts w:asciiTheme="majorHAnsi" w:eastAsia="Calibri" w:hAnsiTheme="majorHAnsi" w:cstheme="majorHAnsi"/>
                <w:color w:val="202124"/>
                <w:u w:val="single"/>
              </w:rPr>
              <w:t>Commonwealth of Virginia.</w:t>
            </w:r>
          </w:p>
          <w:p w14:paraId="2646D8E9" w14:textId="77777777" w:rsidR="002668B4" w:rsidRPr="002668B4" w:rsidRDefault="002668B4" w:rsidP="00853381">
            <w:pPr>
              <w:widowControl w:val="0"/>
              <w:spacing w:line="240" w:lineRule="auto"/>
              <w:ind w:left="979"/>
              <w:rPr>
                <w:rFonts w:asciiTheme="majorHAnsi" w:eastAsia="Calibri" w:hAnsiTheme="majorHAnsi" w:cstheme="majorHAnsi"/>
                <w:b/>
                <w:color w:val="202124"/>
              </w:rPr>
            </w:pPr>
          </w:p>
          <w:p w14:paraId="06FC1F31" w14:textId="77777777" w:rsidR="002668B4" w:rsidRPr="002668B4" w:rsidRDefault="002668B4" w:rsidP="00853381">
            <w:pPr>
              <w:widowControl w:val="0"/>
              <w:spacing w:line="240" w:lineRule="auto"/>
              <w:rPr>
                <w:rFonts w:asciiTheme="majorHAnsi" w:eastAsia="Calibri" w:hAnsiTheme="majorHAnsi" w:cstheme="majorHAnsi"/>
                <w:b/>
                <w:color w:val="202124"/>
              </w:rPr>
            </w:pPr>
            <w:r w:rsidRPr="002668B4">
              <w:rPr>
                <w:rFonts w:asciiTheme="majorHAnsi" w:eastAsia="Calibri" w:hAnsiTheme="majorHAnsi" w:cstheme="majorHAnsi"/>
                <w:b/>
                <w:color w:val="202124"/>
              </w:rPr>
              <w:t>Supporting Questions</w:t>
            </w:r>
          </w:p>
          <w:p w14:paraId="1145454A" w14:textId="77777777" w:rsidR="002668B4" w:rsidRPr="002668B4" w:rsidRDefault="002668B4" w:rsidP="004E3C9A">
            <w:pPr>
              <w:widowControl w:val="0"/>
              <w:numPr>
                <w:ilvl w:val="0"/>
                <w:numId w:val="473"/>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What are holidays and traditions?</w:t>
            </w:r>
          </w:p>
          <w:p w14:paraId="297FDAFC" w14:textId="77777777" w:rsidR="002668B4" w:rsidRPr="002668B4" w:rsidRDefault="002668B4" w:rsidP="004E3C9A">
            <w:pPr>
              <w:widowControl w:val="0"/>
              <w:numPr>
                <w:ilvl w:val="0"/>
                <w:numId w:val="473"/>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do traditions, holidays or celebrations make the Commonwealth of Virginia unique?</w:t>
            </w:r>
          </w:p>
          <w:p w14:paraId="2900CABE" w14:textId="6F61AD09" w:rsidR="002668B4" w:rsidRPr="002668B4" w:rsidRDefault="002668B4" w:rsidP="004E3C9A">
            <w:pPr>
              <w:widowControl w:val="0"/>
              <w:numPr>
                <w:ilvl w:val="0"/>
                <w:numId w:val="473"/>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 xml:space="preserve">What </w:t>
            </w:r>
            <w:r w:rsidR="0076138F">
              <w:rPr>
                <w:rFonts w:asciiTheme="majorHAnsi" w:eastAsia="Calibri" w:hAnsiTheme="majorHAnsi" w:cstheme="majorHAnsi"/>
                <w:color w:val="202124"/>
                <w:u w:val="single"/>
              </w:rPr>
              <w:t>are some traditions that often occur in celebrating holidays</w:t>
            </w:r>
            <w:r w:rsidRPr="002668B4">
              <w:rPr>
                <w:rFonts w:asciiTheme="majorHAnsi" w:eastAsia="Calibri" w:hAnsiTheme="majorHAnsi" w:cstheme="majorHAnsi"/>
                <w:color w:val="202124"/>
                <w:u w:val="single"/>
              </w:rPr>
              <w:t>?</w:t>
            </w:r>
          </w:p>
          <w:p w14:paraId="1E6EA2A8" w14:textId="77777777" w:rsidR="002668B4" w:rsidRPr="002668B4" w:rsidRDefault="002668B4" w:rsidP="004E3C9A">
            <w:pPr>
              <w:widowControl w:val="0"/>
              <w:numPr>
                <w:ilvl w:val="0"/>
                <w:numId w:val="473"/>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What symbols relate to certain holidays?</w:t>
            </w:r>
          </w:p>
          <w:p w14:paraId="1562D363" w14:textId="77777777" w:rsidR="002668B4" w:rsidRPr="002668B4" w:rsidRDefault="002668B4" w:rsidP="004E3C9A">
            <w:pPr>
              <w:widowControl w:val="0"/>
              <w:numPr>
                <w:ilvl w:val="0"/>
                <w:numId w:val="473"/>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might people honor and celebrate traditions and events of the past?</w:t>
            </w:r>
          </w:p>
          <w:p w14:paraId="0B5433F7" w14:textId="77777777" w:rsidR="002668B4" w:rsidRPr="002668B4" w:rsidRDefault="002668B4" w:rsidP="004E3C9A">
            <w:pPr>
              <w:widowControl w:val="0"/>
              <w:numPr>
                <w:ilvl w:val="0"/>
                <w:numId w:val="356"/>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What does it mean to be a veteran? </w:t>
            </w:r>
          </w:p>
          <w:p w14:paraId="385A4AA5" w14:textId="77777777" w:rsidR="002668B4" w:rsidRPr="002668B4" w:rsidRDefault="002668B4" w:rsidP="004E3C9A">
            <w:pPr>
              <w:widowControl w:val="0"/>
              <w:numPr>
                <w:ilvl w:val="0"/>
                <w:numId w:val="356"/>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What is the difference between Veteran’s Day and Memorial Day? </w:t>
            </w:r>
          </w:p>
          <w:p w14:paraId="7AEE7374" w14:textId="77777777" w:rsidR="002668B4" w:rsidRPr="002668B4" w:rsidRDefault="002668B4" w:rsidP="004E3C9A">
            <w:pPr>
              <w:widowControl w:val="0"/>
              <w:numPr>
                <w:ilvl w:val="0"/>
                <w:numId w:val="356"/>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What does Juneteenth celebrate? </w:t>
            </w:r>
          </w:p>
          <w:p w14:paraId="28D02F57" w14:textId="77777777" w:rsidR="002668B4" w:rsidRPr="002668B4" w:rsidRDefault="002668B4" w:rsidP="004E3C9A">
            <w:pPr>
              <w:widowControl w:val="0"/>
              <w:numPr>
                <w:ilvl w:val="0"/>
                <w:numId w:val="356"/>
              </w:numPr>
              <w:spacing w:line="240" w:lineRule="auto"/>
              <w:rPr>
                <w:rFonts w:asciiTheme="majorHAnsi" w:eastAsia="Calibri" w:hAnsiTheme="majorHAnsi" w:cstheme="majorHAnsi"/>
                <w:color w:val="202124"/>
              </w:rPr>
            </w:pPr>
            <w:r w:rsidRPr="002668B4">
              <w:rPr>
                <w:rFonts w:asciiTheme="majorHAnsi" w:eastAsia="Calibri" w:hAnsiTheme="majorHAnsi" w:cstheme="majorHAnsi"/>
                <w:color w:val="202124"/>
                <w:u w:val="single"/>
              </w:rPr>
              <w:t>How do different people celebrate ideas like freedom and independence in the United States?</w:t>
            </w:r>
          </w:p>
          <w:p w14:paraId="26D314CF" w14:textId="77777777" w:rsidR="002668B4" w:rsidRDefault="002668B4" w:rsidP="00853381">
            <w:pPr>
              <w:widowControl w:val="0"/>
              <w:spacing w:line="240" w:lineRule="auto"/>
              <w:rPr>
                <w:rFonts w:asciiTheme="majorHAnsi" w:eastAsia="Calibri" w:hAnsiTheme="majorHAnsi" w:cstheme="majorHAnsi"/>
                <w:b/>
              </w:rPr>
            </w:pPr>
          </w:p>
          <w:p w14:paraId="55B4DC5E" w14:textId="645E4B8D" w:rsidR="002668B4" w:rsidRPr="002668B4"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1676F218" w14:textId="77777777" w:rsidR="002668B4" w:rsidRPr="002668B4" w:rsidRDefault="002668B4" w:rsidP="004E3C9A">
            <w:pPr>
              <w:widowControl w:val="0"/>
              <w:numPr>
                <w:ilvl w:val="0"/>
                <w:numId w:val="415"/>
              </w:numPr>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Use narratives, stories, and other information sources to explore terms including, but not limited to indigenous, veteran, celebration, contribution, traditions, memorial, freedom, and independence.</w:t>
            </w:r>
          </w:p>
          <w:p w14:paraId="6C32446E" w14:textId="77777777" w:rsidR="002668B4" w:rsidRPr="002668B4" w:rsidRDefault="002668B4" w:rsidP="004E3C9A">
            <w:pPr>
              <w:widowControl w:val="0"/>
              <w:numPr>
                <w:ilvl w:val="0"/>
                <w:numId w:val="41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narratives, stories, and other sources to identify words and phrases related to time:  present, the past, and the future.</w:t>
            </w:r>
          </w:p>
          <w:p w14:paraId="5F781543" w14:textId="77777777" w:rsidR="002668B4" w:rsidRPr="002668B4" w:rsidRDefault="002668B4" w:rsidP="004E3C9A">
            <w:pPr>
              <w:widowControl w:val="0"/>
              <w:numPr>
                <w:ilvl w:val="0"/>
                <w:numId w:val="41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narratives, stories, and other sources to explain why people and events are honored with holidays and celebrated for their contributions.</w:t>
            </w:r>
          </w:p>
          <w:p w14:paraId="1CD49B5C" w14:textId="11381CBF" w:rsidR="002668B4" w:rsidRPr="002668B4" w:rsidRDefault="002668B4" w:rsidP="004E3C9A">
            <w:pPr>
              <w:widowControl w:val="0"/>
              <w:numPr>
                <w:ilvl w:val="0"/>
                <w:numId w:val="415"/>
              </w:numPr>
              <w:spacing w:line="240" w:lineRule="auto"/>
              <w:rPr>
                <w:rFonts w:asciiTheme="majorHAnsi" w:eastAsia="Calibri" w:hAnsiTheme="majorHAnsi" w:cstheme="majorHAnsi"/>
              </w:rPr>
            </w:pPr>
            <w:r w:rsidRPr="002668B4">
              <w:rPr>
                <w:rFonts w:asciiTheme="majorHAnsi" w:eastAsia="Calibri" w:hAnsiTheme="majorHAnsi" w:cstheme="majorHAnsi"/>
                <w:u w:val="single"/>
              </w:rPr>
              <w:t>Use narratives, stories, and other sources to provide examples of several different holidays, community, or family celebrations</w:t>
            </w:r>
            <w:r w:rsidR="0076138F">
              <w:rPr>
                <w:rFonts w:asciiTheme="majorHAnsi" w:eastAsia="Calibri" w:hAnsiTheme="majorHAnsi" w:cstheme="majorHAnsi"/>
                <w:u w:val="single"/>
              </w:rPr>
              <w:t>.</w:t>
            </w:r>
          </w:p>
          <w:p w14:paraId="2358E11B" w14:textId="30B38336" w:rsidR="002668B4" w:rsidRPr="002668B4" w:rsidRDefault="0076138F" w:rsidP="004E3C9A">
            <w:pPr>
              <w:widowControl w:val="0"/>
              <w:numPr>
                <w:ilvl w:val="0"/>
                <w:numId w:val="415"/>
              </w:numPr>
              <w:spacing w:line="240" w:lineRule="auto"/>
              <w:rPr>
                <w:rFonts w:asciiTheme="majorHAnsi" w:eastAsia="Calibri" w:hAnsiTheme="majorHAnsi" w:cstheme="majorHAnsi"/>
              </w:rPr>
            </w:pPr>
            <w:r>
              <w:rPr>
                <w:rFonts w:asciiTheme="majorHAnsi" w:eastAsia="Calibri" w:hAnsiTheme="majorHAnsi" w:cstheme="majorHAnsi"/>
                <w:u w:val="single"/>
              </w:rPr>
              <w:t>Create a calendar that includes diverse holidays and celebrations.</w:t>
            </w:r>
          </w:p>
          <w:p w14:paraId="13BABA82" w14:textId="77777777" w:rsidR="0076138F" w:rsidRDefault="0076138F" w:rsidP="00853381">
            <w:pPr>
              <w:widowControl w:val="0"/>
              <w:spacing w:line="240" w:lineRule="auto"/>
              <w:rPr>
                <w:rFonts w:asciiTheme="majorHAnsi" w:eastAsia="Calibri" w:hAnsiTheme="majorHAnsi" w:cstheme="majorHAnsi"/>
                <w:b/>
                <w:color w:val="202124"/>
              </w:rPr>
            </w:pPr>
          </w:p>
          <w:p w14:paraId="23C083A1" w14:textId="03E8C42E" w:rsidR="002668B4" w:rsidRPr="002668B4" w:rsidRDefault="002668B4" w:rsidP="00853381">
            <w:pPr>
              <w:widowControl w:val="0"/>
              <w:spacing w:line="240" w:lineRule="auto"/>
              <w:rPr>
                <w:rFonts w:asciiTheme="majorHAnsi" w:eastAsia="Calibri" w:hAnsiTheme="majorHAnsi" w:cstheme="majorHAnsi"/>
                <w:b/>
                <w:color w:val="202124"/>
              </w:rPr>
            </w:pPr>
            <w:r w:rsidRPr="002668B4">
              <w:rPr>
                <w:rFonts w:asciiTheme="majorHAnsi" w:eastAsia="Calibri" w:hAnsiTheme="majorHAnsi" w:cstheme="majorHAnsi"/>
                <w:b/>
                <w:color w:val="202124"/>
              </w:rPr>
              <w:t>Content, Sources, and Resources for Consideration</w:t>
            </w:r>
          </w:p>
          <w:p w14:paraId="2B868185" w14:textId="77777777" w:rsidR="002668B4" w:rsidRPr="002668B4" w:rsidRDefault="002668B4" w:rsidP="00853381">
            <w:pPr>
              <w:widowControl w:val="0"/>
              <w:spacing w:line="240" w:lineRule="auto"/>
              <w:ind w:right="-20"/>
              <w:rPr>
                <w:rFonts w:asciiTheme="majorHAnsi" w:eastAsia="Calibri" w:hAnsiTheme="majorHAnsi" w:cstheme="majorHAnsi"/>
                <w:b/>
              </w:rPr>
            </w:pPr>
            <w:r w:rsidRPr="002668B4">
              <w:rPr>
                <w:rFonts w:asciiTheme="majorHAnsi" w:eastAsia="Calibri" w:hAnsiTheme="majorHAnsi" w:cstheme="majorHAnsi"/>
                <w:b/>
                <w:color w:val="0000FF"/>
                <w:u w:val="single"/>
              </w:rPr>
              <w:t>1.4</w:t>
            </w:r>
          </w:p>
        </w:tc>
      </w:tr>
      <w:tr w:rsidR="002668B4" w:rsidRPr="002668B4" w14:paraId="51AD9775" w14:textId="77777777" w:rsidTr="002668B4">
        <w:trPr>
          <w:trHeight w:val="350"/>
        </w:trPr>
        <w:tc>
          <w:tcPr>
            <w:tcW w:w="11040" w:type="dxa"/>
          </w:tcPr>
          <w:p w14:paraId="096A64E7" w14:textId="77777777" w:rsidR="002668B4" w:rsidRPr="002668B4" w:rsidRDefault="002668B4" w:rsidP="00853381">
            <w:pPr>
              <w:widowControl w:val="0"/>
              <w:spacing w:line="240" w:lineRule="auto"/>
              <w:rPr>
                <w:rFonts w:asciiTheme="majorHAnsi" w:eastAsia="Calibri" w:hAnsiTheme="majorHAnsi" w:cstheme="majorHAnsi"/>
                <w:b/>
                <w:sz w:val="32"/>
                <w:szCs w:val="32"/>
              </w:rPr>
            </w:pPr>
            <w:r w:rsidRPr="002668B4">
              <w:rPr>
                <w:rFonts w:asciiTheme="majorHAnsi" w:eastAsia="Calibri" w:hAnsiTheme="majorHAnsi" w:cstheme="majorHAnsi"/>
                <w:b/>
                <w:sz w:val="32"/>
                <w:szCs w:val="32"/>
              </w:rPr>
              <w:t>History</w:t>
            </w:r>
          </w:p>
        </w:tc>
      </w:tr>
      <w:tr w:rsidR="002668B4" w:rsidRPr="002668B4" w14:paraId="75EDA2E8" w14:textId="77777777" w:rsidTr="002668B4">
        <w:trPr>
          <w:trHeight w:val="345"/>
        </w:trPr>
        <w:tc>
          <w:tcPr>
            <w:tcW w:w="11040" w:type="dxa"/>
            <w:vMerge w:val="restart"/>
            <w:shd w:val="clear" w:color="auto" w:fill="D9D9D9"/>
          </w:tcPr>
          <w:p w14:paraId="7B038804" w14:textId="77777777" w:rsidR="0076138F" w:rsidRPr="00517A87" w:rsidRDefault="0076138F" w:rsidP="0076138F">
            <w:pPr>
              <w:widowControl w:val="0"/>
              <w:spacing w:line="240" w:lineRule="auto"/>
              <w:ind w:left="410" w:right="-20" w:hanging="450"/>
              <w:rPr>
                <w:rFonts w:asciiTheme="majorHAnsi" w:eastAsia="Times New Roman" w:hAnsiTheme="majorHAnsi" w:cstheme="majorHAnsi"/>
                <w:b/>
                <w:bCs/>
                <w:color w:val="000000"/>
                <w:lang w:val="en-US"/>
              </w:rPr>
            </w:pPr>
            <w:r w:rsidRPr="00517A87">
              <w:rPr>
                <w:rFonts w:asciiTheme="majorHAnsi" w:eastAsia="Times New Roman" w:hAnsiTheme="majorHAnsi" w:cstheme="majorHAnsi"/>
                <w:b/>
                <w:bCs/>
                <w:strike/>
                <w:color w:val="000000"/>
                <w:lang w:val="en-US"/>
              </w:rPr>
              <w:t>1.5 The student will develop map skills by</w:t>
            </w:r>
            <w:r w:rsidRPr="00517A87">
              <w:rPr>
                <w:rFonts w:asciiTheme="majorHAnsi" w:eastAsia="Times New Roman" w:hAnsiTheme="majorHAnsi" w:cstheme="majorHAnsi"/>
                <w:b/>
                <w:bCs/>
                <w:color w:val="000000"/>
                <w:lang w:val="en-US"/>
              </w:rPr>
              <w:t xml:space="preserve"> [Moved to 1.7]</w:t>
            </w:r>
          </w:p>
          <w:p w14:paraId="51860D0B" w14:textId="74C09A38" w:rsidR="0076138F" w:rsidRPr="00517A87" w:rsidRDefault="0076138F" w:rsidP="004E3C9A">
            <w:pPr>
              <w:pStyle w:val="ListParagraph"/>
              <w:widowControl w:val="0"/>
              <w:numPr>
                <w:ilvl w:val="0"/>
                <w:numId w:val="1530"/>
              </w:numPr>
              <w:spacing w:line="240" w:lineRule="auto"/>
              <w:ind w:left="320" w:right="-20"/>
              <w:rPr>
                <w:rFonts w:asciiTheme="majorHAnsi" w:eastAsia="Times New Roman" w:hAnsiTheme="majorHAnsi" w:cstheme="majorHAnsi"/>
                <w:b/>
                <w:bCs/>
                <w:color w:val="000000"/>
                <w:lang w:val="en-US"/>
              </w:rPr>
            </w:pPr>
            <w:r w:rsidRPr="00517A87">
              <w:rPr>
                <w:rFonts w:asciiTheme="majorHAnsi" w:eastAsia="Times New Roman" w:hAnsiTheme="majorHAnsi" w:cstheme="majorHAnsi"/>
                <w:b/>
                <w:bCs/>
                <w:strike/>
                <w:color w:val="000000"/>
                <w:lang w:val="en-US"/>
              </w:rPr>
              <w:t>recognizing basic map symbols, including references to land, water, cities, and roads;</w:t>
            </w:r>
            <w:r w:rsidRPr="00517A87">
              <w:rPr>
                <w:rFonts w:asciiTheme="majorHAnsi" w:eastAsia="Times New Roman" w:hAnsiTheme="majorHAnsi" w:cstheme="majorHAnsi"/>
                <w:b/>
                <w:bCs/>
                <w:color w:val="000000"/>
                <w:lang w:val="en-US"/>
              </w:rPr>
              <w:t xml:space="preserve"> [Moved to 1.7a]</w:t>
            </w:r>
          </w:p>
          <w:p w14:paraId="1EAF481F" w14:textId="5072F1E0" w:rsidR="0076138F" w:rsidRPr="00517A87" w:rsidRDefault="0076138F" w:rsidP="004E3C9A">
            <w:pPr>
              <w:pStyle w:val="ListParagraph"/>
              <w:widowControl w:val="0"/>
              <w:numPr>
                <w:ilvl w:val="0"/>
                <w:numId w:val="1530"/>
              </w:numPr>
              <w:spacing w:line="240" w:lineRule="auto"/>
              <w:ind w:left="320" w:right="-20"/>
              <w:rPr>
                <w:rFonts w:asciiTheme="majorHAnsi" w:eastAsia="Times New Roman" w:hAnsiTheme="majorHAnsi" w:cstheme="majorHAnsi"/>
                <w:b/>
                <w:bCs/>
                <w:color w:val="000000"/>
                <w:lang w:val="en-US"/>
              </w:rPr>
            </w:pPr>
            <w:r w:rsidRPr="00517A87">
              <w:rPr>
                <w:rFonts w:asciiTheme="majorHAnsi" w:eastAsia="Times New Roman" w:hAnsiTheme="majorHAnsi" w:cstheme="majorHAnsi"/>
                <w:b/>
                <w:bCs/>
                <w:strike/>
                <w:color w:val="000000"/>
                <w:lang w:val="en-US"/>
              </w:rPr>
              <w:t>using cardinal directions on maps</w:t>
            </w:r>
            <w:r w:rsidRPr="00517A87">
              <w:rPr>
                <w:rFonts w:asciiTheme="majorHAnsi" w:eastAsia="Times New Roman" w:hAnsiTheme="majorHAnsi" w:cstheme="majorHAnsi"/>
                <w:b/>
                <w:bCs/>
                <w:color w:val="000000"/>
                <w:lang w:val="en-US"/>
              </w:rPr>
              <w:t>; [Moved to 1.7b]</w:t>
            </w:r>
          </w:p>
          <w:p w14:paraId="456EA108" w14:textId="1EE6DE2C" w:rsidR="0076138F" w:rsidRPr="00517A87" w:rsidRDefault="0076138F" w:rsidP="004E3C9A">
            <w:pPr>
              <w:pStyle w:val="ListParagraph"/>
              <w:widowControl w:val="0"/>
              <w:numPr>
                <w:ilvl w:val="0"/>
                <w:numId w:val="1530"/>
              </w:numPr>
              <w:spacing w:line="240" w:lineRule="auto"/>
              <w:ind w:left="320" w:right="-20"/>
              <w:rPr>
                <w:rFonts w:asciiTheme="majorHAnsi" w:eastAsia="Times New Roman" w:hAnsiTheme="majorHAnsi" w:cstheme="majorHAnsi"/>
                <w:b/>
                <w:bCs/>
                <w:color w:val="000000"/>
                <w:lang w:val="en-US"/>
              </w:rPr>
            </w:pPr>
            <w:r w:rsidRPr="00517A87">
              <w:rPr>
                <w:rFonts w:asciiTheme="majorHAnsi" w:eastAsia="Times New Roman" w:hAnsiTheme="majorHAnsi" w:cstheme="majorHAnsi"/>
                <w:b/>
                <w:bCs/>
                <w:strike/>
                <w:color w:val="000000"/>
                <w:lang w:val="en-US"/>
              </w:rPr>
              <w:t>identifying the shapes of the United States and Virginia on maps and globes;</w:t>
            </w:r>
            <w:r w:rsidRPr="00517A87">
              <w:rPr>
                <w:rFonts w:asciiTheme="majorHAnsi" w:eastAsia="Times New Roman" w:hAnsiTheme="majorHAnsi" w:cstheme="majorHAnsi"/>
                <w:b/>
                <w:bCs/>
                <w:color w:val="000000"/>
                <w:lang w:val="en-US"/>
              </w:rPr>
              <w:t xml:space="preserve"> [Moved to 1.7c]</w:t>
            </w:r>
          </w:p>
          <w:p w14:paraId="40248C98" w14:textId="7B2E786C" w:rsidR="0076138F" w:rsidRPr="00517A87" w:rsidRDefault="0076138F" w:rsidP="004E3C9A">
            <w:pPr>
              <w:pStyle w:val="ListParagraph"/>
              <w:widowControl w:val="0"/>
              <w:numPr>
                <w:ilvl w:val="0"/>
                <w:numId w:val="1530"/>
              </w:numPr>
              <w:spacing w:line="240" w:lineRule="auto"/>
              <w:ind w:left="320" w:right="-20"/>
              <w:rPr>
                <w:rFonts w:asciiTheme="majorHAnsi" w:eastAsia="Times New Roman" w:hAnsiTheme="majorHAnsi" w:cstheme="majorHAnsi"/>
                <w:b/>
                <w:bCs/>
                <w:color w:val="000000"/>
                <w:lang w:val="en-US"/>
              </w:rPr>
            </w:pPr>
            <w:r w:rsidRPr="00517A87">
              <w:rPr>
                <w:rFonts w:asciiTheme="majorHAnsi" w:eastAsia="Times New Roman" w:hAnsiTheme="majorHAnsi" w:cstheme="majorHAnsi"/>
                <w:b/>
                <w:bCs/>
                <w:strike/>
                <w:color w:val="000000"/>
                <w:lang w:val="en-US"/>
              </w:rPr>
              <w:t>locating Washington, D.C., the capital of the United States, and Richmond, the capital of Virginia, on a United States map; and</w:t>
            </w:r>
            <w:r w:rsidRPr="00517A87">
              <w:rPr>
                <w:rFonts w:asciiTheme="majorHAnsi" w:eastAsia="Times New Roman" w:hAnsiTheme="majorHAnsi" w:cstheme="majorHAnsi"/>
                <w:b/>
                <w:bCs/>
                <w:color w:val="000000"/>
                <w:lang w:val="en-US"/>
              </w:rPr>
              <w:t xml:space="preserve"> [Moved to 1.7d]</w:t>
            </w:r>
          </w:p>
          <w:p w14:paraId="55327125" w14:textId="2188B4AD" w:rsidR="0076138F" w:rsidRPr="00517A87" w:rsidRDefault="0076138F" w:rsidP="004E3C9A">
            <w:pPr>
              <w:pStyle w:val="ListParagraph"/>
              <w:widowControl w:val="0"/>
              <w:numPr>
                <w:ilvl w:val="0"/>
                <w:numId w:val="1530"/>
              </w:numPr>
              <w:spacing w:line="240" w:lineRule="auto"/>
              <w:ind w:left="320" w:right="-20"/>
              <w:rPr>
                <w:rFonts w:asciiTheme="majorHAnsi" w:eastAsia="Times New Roman" w:hAnsiTheme="majorHAnsi" w:cstheme="majorHAnsi"/>
                <w:b/>
                <w:bCs/>
                <w:color w:val="000000"/>
                <w:lang w:val="en-US"/>
              </w:rPr>
            </w:pPr>
            <w:r w:rsidRPr="00517A87">
              <w:rPr>
                <w:rFonts w:asciiTheme="majorHAnsi" w:eastAsia="Times New Roman" w:hAnsiTheme="majorHAnsi" w:cstheme="majorHAnsi"/>
                <w:b/>
                <w:bCs/>
                <w:strike/>
                <w:color w:val="000000"/>
                <w:lang w:val="en-US"/>
              </w:rPr>
              <w:t>constructing simple maps, including a title, map legend, and compass rose.</w:t>
            </w:r>
            <w:r w:rsidRPr="00517A87">
              <w:rPr>
                <w:rFonts w:asciiTheme="majorHAnsi" w:eastAsia="Times New Roman" w:hAnsiTheme="majorHAnsi" w:cstheme="majorHAnsi"/>
                <w:b/>
                <w:bCs/>
                <w:color w:val="000000"/>
                <w:lang w:val="en-US"/>
              </w:rPr>
              <w:t xml:space="preserve"> [Moved to 1.7e]</w:t>
            </w:r>
          </w:p>
          <w:p w14:paraId="0B2B6EB0" w14:textId="77777777" w:rsidR="0076138F" w:rsidRPr="0076138F" w:rsidRDefault="0076138F" w:rsidP="0076138F">
            <w:pPr>
              <w:widowControl w:val="0"/>
              <w:spacing w:line="240" w:lineRule="auto"/>
              <w:ind w:right="-20"/>
              <w:rPr>
                <w:rFonts w:asciiTheme="majorHAnsi" w:eastAsia="Times New Roman" w:hAnsiTheme="majorHAnsi" w:cstheme="majorHAnsi"/>
                <w:b/>
                <w:bCs/>
                <w:color w:val="000000"/>
                <w:u w:val="single"/>
                <w:lang w:val="en-US"/>
              </w:rPr>
            </w:pPr>
          </w:p>
          <w:p w14:paraId="0B983D6C" w14:textId="71BD6E74" w:rsidR="002668B4" w:rsidRPr="002668B4" w:rsidRDefault="002668B4" w:rsidP="00853381">
            <w:pPr>
              <w:widowControl w:val="0"/>
              <w:spacing w:line="240" w:lineRule="auto"/>
              <w:ind w:right="-20"/>
              <w:rPr>
                <w:rFonts w:asciiTheme="majorHAnsi" w:eastAsia="Times New Roman" w:hAnsiTheme="majorHAnsi" w:cstheme="majorHAnsi"/>
                <w:sz w:val="24"/>
                <w:szCs w:val="24"/>
                <w:lang w:val="en-US"/>
              </w:rPr>
            </w:pPr>
            <w:r w:rsidRPr="002668B4">
              <w:rPr>
                <w:rFonts w:asciiTheme="majorHAnsi" w:eastAsia="Times New Roman" w:hAnsiTheme="majorHAnsi" w:cstheme="majorHAnsi"/>
                <w:b/>
                <w:bCs/>
                <w:color w:val="000000"/>
                <w:u w:val="single"/>
                <w:lang w:val="en-US"/>
              </w:rPr>
              <w:t xml:space="preserve">1.5   </w:t>
            </w:r>
            <w:r w:rsidR="0048194A">
              <w:rPr>
                <w:rFonts w:asciiTheme="majorHAnsi" w:eastAsia="Times New Roman" w:hAnsiTheme="majorHAnsi" w:cstheme="majorHAnsi"/>
                <w:b/>
                <w:bCs/>
                <w:color w:val="000000"/>
                <w:u w:val="single"/>
                <w:lang w:val="en-US"/>
              </w:rPr>
              <w:t>The student will apply history and social science skills</w:t>
            </w:r>
            <w:r w:rsidRPr="002668B4">
              <w:rPr>
                <w:rFonts w:asciiTheme="majorHAnsi" w:eastAsia="Times New Roman" w:hAnsiTheme="majorHAnsi" w:cstheme="majorHAnsi"/>
                <w:b/>
                <w:bCs/>
                <w:color w:val="000000"/>
                <w:u w:val="single"/>
                <w:lang w:val="en-US"/>
              </w:rPr>
              <w:t xml:space="preserve"> to understand Virginia’s history by  </w:t>
            </w:r>
          </w:p>
          <w:p w14:paraId="6A790A82" w14:textId="77777777" w:rsidR="002668B4" w:rsidRPr="002668B4" w:rsidRDefault="002668B4" w:rsidP="004E3C9A">
            <w:pPr>
              <w:widowControl w:val="0"/>
              <w:numPr>
                <w:ilvl w:val="0"/>
                <w:numId w:val="565"/>
              </w:numPr>
              <w:spacing w:line="240" w:lineRule="auto"/>
              <w:ind w:left="400" w:right="-20"/>
              <w:contextualSpacing/>
              <w:textAlignment w:val="baseline"/>
              <w:rPr>
                <w:rFonts w:asciiTheme="majorHAnsi" w:eastAsia="Times New Roman" w:hAnsiTheme="majorHAnsi" w:cstheme="majorHAnsi"/>
                <w:b/>
                <w:bCs/>
                <w:color w:val="000000"/>
                <w:lang w:val="en-US"/>
              </w:rPr>
            </w:pPr>
            <w:r w:rsidRPr="002668B4">
              <w:rPr>
                <w:rFonts w:asciiTheme="majorHAnsi" w:eastAsia="Times New Roman" w:hAnsiTheme="majorHAnsi" w:cstheme="majorHAnsi"/>
                <w:b/>
                <w:bCs/>
                <w:color w:val="000000"/>
                <w:u w:val="single"/>
                <w:lang w:val="en-US"/>
              </w:rPr>
              <w:t>identifying and describing contributions of Virginia’s diverse people, both past and present; </w:t>
            </w:r>
          </w:p>
          <w:p w14:paraId="409518DC" w14:textId="77777777" w:rsidR="002668B4" w:rsidRPr="002668B4" w:rsidRDefault="002668B4" w:rsidP="004E3C9A">
            <w:pPr>
              <w:widowControl w:val="0"/>
              <w:numPr>
                <w:ilvl w:val="0"/>
                <w:numId w:val="565"/>
              </w:numPr>
              <w:spacing w:line="240" w:lineRule="auto"/>
              <w:ind w:left="400" w:right="-20"/>
              <w:contextualSpacing/>
              <w:textAlignment w:val="baseline"/>
              <w:rPr>
                <w:rFonts w:asciiTheme="majorHAnsi" w:eastAsia="Times New Roman" w:hAnsiTheme="majorHAnsi" w:cstheme="majorHAnsi"/>
                <w:b/>
                <w:bCs/>
                <w:color w:val="000000"/>
                <w:lang w:val="en-US"/>
              </w:rPr>
            </w:pPr>
            <w:r w:rsidRPr="002668B4">
              <w:rPr>
                <w:rFonts w:asciiTheme="majorHAnsi" w:eastAsia="Times New Roman" w:hAnsiTheme="majorHAnsi" w:cstheme="majorHAnsi"/>
                <w:b/>
                <w:bCs/>
                <w:color w:val="000000"/>
                <w:u w:val="single"/>
                <w:lang w:val="en-US"/>
              </w:rPr>
              <w:t>identifying and describing important events and locations throughout the early history of the Commonwealth, such as, but not limited to Werowocomoco and the first English colony at Jamestown; and </w:t>
            </w:r>
          </w:p>
          <w:p w14:paraId="32E77E86" w14:textId="77777777" w:rsidR="002668B4" w:rsidRPr="002668B4" w:rsidRDefault="002668B4" w:rsidP="004E3C9A">
            <w:pPr>
              <w:widowControl w:val="0"/>
              <w:numPr>
                <w:ilvl w:val="0"/>
                <w:numId w:val="565"/>
              </w:numPr>
              <w:spacing w:line="240" w:lineRule="auto"/>
              <w:ind w:left="400" w:right="-14"/>
              <w:contextualSpacing/>
              <w:rPr>
                <w:rFonts w:asciiTheme="majorHAnsi" w:eastAsia="Calibri" w:hAnsiTheme="majorHAnsi" w:cstheme="majorHAnsi"/>
                <w:b/>
              </w:rPr>
            </w:pPr>
            <w:r w:rsidRPr="002668B4">
              <w:rPr>
                <w:rFonts w:asciiTheme="majorHAnsi" w:eastAsia="Times New Roman" w:hAnsiTheme="majorHAnsi" w:cstheme="majorHAnsi"/>
                <w:b/>
                <w:bCs/>
                <w:color w:val="000000"/>
                <w:u w:val="single"/>
                <w:lang w:val="en-US"/>
              </w:rPr>
              <w:t>describing how various communities have changed over time.</w:t>
            </w:r>
          </w:p>
        </w:tc>
      </w:tr>
      <w:tr w:rsidR="002668B4" w:rsidRPr="002668B4" w14:paraId="79554611" w14:textId="77777777" w:rsidTr="002668B4">
        <w:trPr>
          <w:trHeight w:val="630"/>
        </w:trPr>
        <w:tc>
          <w:tcPr>
            <w:tcW w:w="11040" w:type="dxa"/>
            <w:vMerge/>
            <w:shd w:val="clear" w:color="auto" w:fill="D9D9D9"/>
          </w:tcPr>
          <w:p w14:paraId="388FA261" w14:textId="77777777" w:rsidR="002668B4" w:rsidRPr="002668B4" w:rsidRDefault="002668B4" w:rsidP="00853381">
            <w:pPr>
              <w:widowControl w:val="0"/>
              <w:spacing w:line="240" w:lineRule="auto"/>
              <w:ind w:right="-14"/>
              <w:rPr>
                <w:rFonts w:asciiTheme="majorHAnsi" w:eastAsia="Calibri" w:hAnsiTheme="majorHAnsi" w:cstheme="majorHAnsi"/>
                <w:b/>
              </w:rPr>
            </w:pPr>
          </w:p>
        </w:tc>
      </w:tr>
      <w:tr w:rsidR="002668B4" w:rsidRPr="002668B4" w14:paraId="19ECF0A2" w14:textId="77777777" w:rsidTr="002668B4">
        <w:trPr>
          <w:trHeight w:val="630"/>
        </w:trPr>
        <w:tc>
          <w:tcPr>
            <w:tcW w:w="11040" w:type="dxa"/>
          </w:tcPr>
          <w:p w14:paraId="576DEA6B" w14:textId="3DF696E5" w:rsidR="002668B4" w:rsidRPr="002668B4" w:rsidRDefault="00497FD1"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Overarching Inquiry</w:t>
            </w:r>
          </w:p>
          <w:p w14:paraId="2EC6E89C" w14:textId="77777777" w:rsidR="002668B4" w:rsidRPr="002668B4" w:rsidRDefault="002668B4" w:rsidP="00853381">
            <w:pPr>
              <w:keepLines/>
              <w:widowControl w:val="0"/>
              <w:tabs>
                <w:tab w:val="left" w:pos="360"/>
              </w:tabs>
              <w:spacing w:line="240" w:lineRule="auto"/>
              <w:rPr>
                <w:rFonts w:asciiTheme="majorHAnsi" w:eastAsia="Calibri" w:hAnsiTheme="majorHAnsi" w:cstheme="majorHAnsi"/>
                <w:u w:val="single"/>
              </w:rPr>
            </w:pPr>
            <w:r w:rsidRPr="002668B4">
              <w:rPr>
                <w:rFonts w:asciiTheme="majorHAnsi" w:eastAsia="Calibri" w:hAnsiTheme="majorHAnsi" w:cstheme="majorHAnsi"/>
                <w:u w:val="single"/>
              </w:rPr>
              <w:t xml:space="preserve">How has Virginia’s story changed over time?  </w:t>
            </w:r>
          </w:p>
          <w:p w14:paraId="1FD66511" w14:textId="77777777" w:rsidR="002668B4" w:rsidRPr="002668B4" w:rsidRDefault="002668B4" w:rsidP="00853381">
            <w:pPr>
              <w:widowControl w:val="0"/>
              <w:spacing w:line="240" w:lineRule="auto"/>
              <w:ind w:left="720"/>
              <w:rPr>
                <w:rFonts w:asciiTheme="majorHAnsi" w:eastAsia="Calibri" w:hAnsiTheme="majorHAnsi" w:cstheme="majorHAnsi"/>
                <w:b/>
                <w:color w:val="21798E"/>
                <w:u w:val="single"/>
              </w:rPr>
            </w:pPr>
          </w:p>
          <w:p w14:paraId="7EF00015" w14:textId="68011C8D" w:rsidR="002668B4" w:rsidRPr="00497FD1" w:rsidRDefault="00497FD1" w:rsidP="00853381">
            <w:pPr>
              <w:widowControl w:val="0"/>
              <w:spacing w:line="240" w:lineRule="auto"/>
              <w:rPr>
                <w:rFonts w:asciiTheme="majorHAnsi" w:eastAsia="Calibri" w:hAnsiTheme="majorHAnsi" w:cstheme="majorHAnsi"/>
                <w:b/>
              </w:rPr>
            </w:pPr>
            <w:r w:rsidRPr="00497FD1">
              <w:rPr>
                <w:rFonts w:asciiTheme="majorHAnsi" w:eastAsia="Calibri" w:hAnsiTheme="majorHAnsi" w:cstheme="majorHAnsi"/>
                <w:b/>
              </w:rPr>
              <w:t>Themes</w:t>
            </w:r>
          </w:p>
          <w:p w14:paraId="58402DB3" w14:textId="2A524807" w:rsidR="002668B4" w:rsidRPr="002668B4" w:rsidRDefault="002668B4" w:rsidP="000916EE">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u w:val="single"/>
              </w:rPr>
              <w:t xml:space="preserve">Culture </w:t>
            </w:r>
            <w:r w:rsidR="00704BB5" w:rsidRPr="002668B4">
              <w:rPr>
                <w:rFonts w:ascii="Calibri" w:eastAsia="Calibri" w:hAnsi="Calibri" w:cs="Calibri"/>
                <w:u w:val="single"/>
              </w:rPr>
              <w:t>–</w:t>
            </w:r>
            <w:r w:rsidRPr="002668B4">
              <w:rPr>
                <w:rFonts w:asciiTheme="majorHAnsi" w:eastAsia="Calibri" w:hAnsiTheme="majorHAnsi" w:cstheme="majorHAnsi"/>
                <w:b/>
                <w:u w:val="single"/>
              </w:rPr>
              <w:t xml:space="preserve"> </w:t>
            </w:r>
            <w:r w:rsidRPr="002668B4">
              <w:rPr>
                <w:rFonts w:asciiTheme="majorHAnsi" w:eastAsia="Calibri" w:hAnsiTheme="majorHAnsi" w:cstheme="majorHAnsi"/>
                <w:u w:val="single"/>
              </w:rPr>
              <w:t>the socially transmitted beliefs, values, institutions, behaviors, traditions and way of life of a group of people encompassing other attributes and products, such as language, literature, music, arts and artifacts, and foods.</w:t>
            </w:r>
          </w:p>
          <w:p w14:paraId="670C0450" w14:textId="77777777" w:rsidR="002668B4" w:rsidRPr="00497FD1" w:rsidRDefault="002668B4" w:rsidP="004E3C9A">
            <w:pPr>
              <w:widowControl w:val="0"/>
              <w:numPr>
                <w:ilvl w:val="0"/>
                <w:numId w:val="513"/>
              </w:numPr>
              <w:spacing w:line="240" w:lineRule="auto"/>
              <w:rPr>
                <w:rFonts w:asciiTheme="majorHAnsi" w:eastAsia="Calibri" w:hAnsiTheme="majorHAnsi" w:cstheme="majorHAnsi"/>
              </w:rPr>
            </w:pPr>
            <w:r w:rsidRPr="002668B4">
              <w:rPr>
                <w:rFonts w:asciiTheme="majorHAnsi" w:eastAsia="Calibri" w:hAnsiTheme="majorHAnsi" w:cstheme="majorHAnsi"/>
                <w:u w:val="single"/>
              </w:rPr>
              <w:t>Cultural Expressionism – valuing and conveying culture through the creation and communication through art, literature, music, linguistics, folkways, customs, cuisine, architecture, and economy.</w:t>
            </w:r>
          </w:p>
          <w:p w14:paraId="31260079" w14:textId="75D427E9" w:rsidR="00497FD1" w:rsidRPr="002668B4" w:rsidRDefault="00497FD1" w:rsidP="00497FD1">
            <w:pPr>
              <w:widowControl w:val="0"/>
              <w:spacing w:line="240" w:lineRule="auto"/>
              <w:ind w:left="720"/>
              <w:rPr>
                <w:rFonts w:asciiTheme="majorHAnsi" w:eastAsia="Calibri" w:hAnsiTheme="majorHAnsi" w:cstheme="majorHAnsi"/>
              </w:rPr>
            </w:pPr>
          </w:p>
        </w:tc>
      </w:tr>
      <w:tr w:rsidR="002668B4" w:rsidRPr="002668B4" w14:paraId="18671A19" w14:textId="77777777" w:rsidTr="002668B4">
        <w:trPr>
          <w:trHeight w:val="630"/>
        </w:trPr>
        <w:tc>
          <w:tcPr>
            <w:tcW w:w="11040" w:type="dxa"/>
          </w:tcPr>
          <w:p w14:paraId="31D8460D" w14:textId="3D0EEB6E" w:rsidR="002668B4" w:rsidRPr="002668B4" w:rsidRDefault="00497FD1" w:rsidP="00853381">
            <w:pPr>
              <w:keepLines/>
              <w:widowControl w:val="0"/>
              <w:tabs>
                <w:tab w:val="left" w:pos="360"/>
              </w:tabs>
              <w:spacing w:line="240" w:lineRule="auto"/>
              <w:rPr>
                <w:rFonts w:asciiTheme="majorHAnsi" w:eastAsia="Calibri" w:hAnsiTheme="majorHAnsi" w:cstheme="majorHAnsi"/>
                <w:b/>
                <w:i/>
                <w:highlight w:val="yellow"/>
              </w:rPr>
            </w:pPr>
            <w:r>
              <w:rPr>
                <w:rFonts w:asciiTheme="majorHAnsi" w:eastAsia="Calibri" w:hAnsiTheme="majorHAnsi" w:cstheme="majorHAnsi"/>
                <w:b/>
              </w:rPr>
              <w:t>Understandings</w:t>
            </w:r>
          </w:p>
          <w:p w14:paraId="51043A56" w14:textId="77777777" w:rsidR="002668B4" w:rsidRPr="002668B4" w:rsidRDefault="002668B4" w:rsidP="004E3C9A">
            <w:pPr>
              <w:widowControl w:val="0"/>
              <w:numPr>
                <w:ilvl w:val="0"/>
                <w:numId w:val="322"/>
              </w:numPr>
              <w:spacing w:line="240" w:lineRule="auto"/>
              <w:rPr>
                <w:rFonts w:asciiTheme="majorHAnsi" w:eastAsia="Calibri" w:hAnsiTheme="majorHAnsi" w:cstheme="majorHAnsi"/>
                <w:strike/>
              </w:rPr>
            </w:pPr>
            <w:r w:rsidRPr="002668B4">
              <w:rPr>
                <w:rFonts w:asciiTheme="majorHAnsi" w:eastAsia="Calibri" w:hAnsiTheme="majorHAnsi" w:cstheme="majorHAnsi"/>
                <w:strike/>
              </w:rPr>
              <w:t xml:space="preserve">People can choose to spend or save money. </w:t>
            </w:r>
            <w:r w:rsidRPr="002668B4">
              <w:rPr>
                <w:rFonts w:asciiTheme="majorHAnsi" w:eastAsia="Calibri" w:hAnsiTheme="majorHAnsi" w:cstheme="majorHAnsi"/>
              </w:rPr>
              <w:t>[Moved to 1.8]</w:t>
            </w:r>
          </w:p>
          <w:p w14:paraId="2A3ED860" w14:textId="77777777" w:rsidR="002668B4" w:rsidRPr="002668B4" w:rsidRDefault="002668B4" w:rsidP="004E3C9A">
            <w:pPr>
              <w:widowControl w:val="0"/>
              <w:numPr>
                <w:ilvl w:val="0"/>
                <w:numId w:val="322"/>
              </w:numPr>
              <w:spacing w:line="240" w:lineRule="auto"/>
              <w:rPr>
                <w:rFonts w:asciiTheme="majorHAnsi" w:eastAsia="Calibri" w:hAnsiTheme="majorHAnsi" w:cstheme="majorHAnsi"/>
                <w:strike/>
              </w:rPr>
            </w:pPr>
            <w:r w:rsidRPr="002668B4">
              <w:rPr>
                <w:rFonts w:asciiTheme="majorHAnsi" w:eastAsia="Calibri" w:hAnsiTheme="majorHAnsi" w:cstheme="majorHAnsi"/>
                <w:strike/>
              </w:rPr>
              <w:t xml:space="preserve">To save money, people give up spending now in order to buy goods and services in the future. </w:t>
            </w:r>
            <w:r w:rsidRPr="002668B4">
              <w:rPr>
                <w:rFonts w:asciiTheme="majorHAnsi" w:eastAsia="Calibri" w:hAnsiTheme="majorHAnsi" w:cstheme="majorHAnsi"/>
              </w:rPr>
              <w:t>[Moved to 1.8]</w:t>
            </w:r>
          </w:p>
          <w:p w14:paraId="47FF9A44" w14:textId="77777777" w:rsidR="002668B4" w:rsidRPr="002668B4" w:rsidRDefault="002668B4" w:rsidP="004E3C9A">
            <w:pPr>
              <w:widowControl w:val="0"/>
              <w:numPr>
                <w:ilvl w:val="0"/>
                <w:numId w:val="322"/>
              </w:numPr>
              <w:spacing w:line="240" w:lineRule="auto"/>
              <w:rPr>
                <w:rFonts w:asciiTheme="majorHAnsi" w:eastAsia="Calibri" w:hAnsiTheme="majorHAnsi" w:cstheme="majorHAnsi"/>
              </w:rPr>
            </w:pPr>
            <w:r w:rsidRPr="002668B4">
              <w:rPr>
                <w:rFonts w:asciiTheme="majorHAnsi" w:eastAsia="Calibri" w:hAnsiTheme="majorHAnsi" w:cstheme="majorHAnsi"/>
                <w:u w:val="single"/>
              </w:rPr>
              <w:t>Many different people, cultures, and events helped shape Virginia’s history.</w:t>
            </w:r>
          </w:p>
          <w:p w14:paraId="33CDEFCE" w14:textId="0B434F0E" w:rsidR="002668B4" w:rsidRPr="002668B4" w:rsidRDefault="0076138F" w:rsidP="004E3C9A">
            <w:pPr>
              <w:widowControl w:val="0"/>
              <w:numPr>
                <w:ilvl w:val="0"/>
                <w:numId w:val="322"/>
              </w:numPr>
              <w:spacing w:line="240" w:lineRule="auto"/>
              <w:rPr>
                <w:rFonts w:asciiTheme="majorHAnsi" w:eastAsia="Calibri" w:hAnsiTheme="majorHAnsi" w:cstheme="majorHAnsi"/>
              </w:rPr>
            </w:pPr>
            <w:r>
              <w:rPr>
                <w:rFonts w:asciiTheme="majorHAnsi" w:eastAsia="Calibri" w:hAnsiTheme="majorHAnsi" w:cstheme="majorHAnsi"/>
                <w:u w:val="single"/>
              </w:rPr>
              <w:t>Virginia’s</w:t>
            </w:r>
            <w:r w:rsidRPr="002668B4">
              <w:rPr>
                <w:rFonts w:asciiTheme="majorHAnsi" w:eastAsia="Calibri" w:hAnsiTheme="majorHAnsi" w:cstheme="majorHAnsi"/>
                <w:u w:val="single"/>
              </w:rPr>
              <w:t xml:space="preserve"> </w:t>
            </w:r>
            <w:r w:rsidR="002668B4" w:rsidRPr="002668B4">
              <w:rPr>
                <w:rFonts w:asciiTheme="majorHAnsi" w:eastAsia="Calibri" w:hAnsiTheme="majorHAnsi" w:cstheme="majorHAnsi"/>
                <w:u w:val="single"/>
              </w:rPr>
              <w:t>Indigenous People were some of the original inhabitants throughout the land we now call Virginia</w:t>
            </w:r>
            <w:r>
              <w:rPr>
                <w:rFonts w:asciiTheme="majorHAnsi" w:eastAsia="Calibri" w:hAnsiTheme="majorHAnsi" w:cstheme="majorHAnsi"/>
                <w:u w:val="single"/>
              </w:rPr>
              <w:t>.</w:t>
            </w:r>
            <w:r w:rsidR="002668B4" w:rsidRPr="002668B4">
              <w:rPr>
                <w:rFonts w:asciiTheme="majorHAnsi" w:eastAsia="Calibri" w:hAnsiTheme="majorHAnsi" w:cstheme="majorHAnsi"/>
                <w:u w:val="single"/>
              </w:rPr>
              <w:t xml:space="preserve"> </w:t>
            </w:r>
          </w:p>
          <w:p w14:paraId="7E758826" w14:textId="77777777" w:rsidR="002668B4" w:rsidRPr="002668B4" w:rsidRDefault="002668B4" w:rsidP="004E3C9A">
            <w:pPr>
              <w:keepLines/>
              <w:widowControl w:val="0"/>
              <w:numPr>
                <w:ilvl w:val="0"/>
                <w:numId w:val="322"/>
              </w:numPr>
              <w:tabs>
                <w:tab w:val="left" w:pos="360"/>
              </w:tabs>
              <w:spacing w:line="240" w:lineRule="auto"/>
              <w:rPr>
                <w:rFonts w:asciiTheme="majorHAnsi" w:eastAsia="Calibri" w:hAnsiTheme="majorHAnsi" w:cstheme="majorHAnsi"/>
              </w:rPr>
            </w:pPr>
            <w:r w:rsidRPr="002668B4">
              <w:rPr>
                <w:rFonts w:asciiTheme="majorHAnsi" w:eastAsia="Calibri" w:hAnsiTheme="majorHAnsi" w:cstheme="majorHAnsi"/>
                <w:u w:val="single"/>
              </w:rPr>
              <w:t>Jamestown became the first permanent English settlement in North America.</w:t>
            </w:r>
          </w:p>
          <w:p w14:paraId="7DF52398" w14:textId="77777777" w:rsidR="002668B4" w:rsidRPr="002668B4" w:rsidRDefault="002668B4" w:rsidP="004E3C9A">
            <w:pPr>
              <w:widowControl w:val="0"/>
              <w:numPr>
                <w:ilvl w:val="0"/>
                <w:numId w:val="322"/>
              </w:numPr>
              <w:spacing w:line="240" w:lineRule="auto"/>
              <w:rPr>
                <w:rFonts w:asciiTheme="majorHAnsi" w:eastAsia="Calibri" w:hAnsiTheme="majorHAnsi" w:cstheme="majorHAnsi"/>
              </w:rPr>
            </w:pPr>
            <w:r w:rsidRPr="002668B4">
              <w:rPr>
                <w:rFonts w:asciiTheme="majorHAnsi" w:eastAsia="Calibri" w:hAnsiTheme="majorHAnsi" w:cstheme="majorHAnsi"/>
                <w:u w:val="single"/>
              </w:rPr>
              <w:t>Virginia’s diverse environment has affected the way people interact with one another and their surroundings.</w:t>
            </w:r>
          </w:p>
          <w:p w14:paraId="40637FEC" w14:textId="77777777" w:rsidR="002668B4" w:rsidRPr="002668B4" w:rsidRDefault="002668B4" w:rsidP="004E3C9A">
            <w:pPr>
              <w:widowControl w:val="0"/>
              <w:numPr>
                <w:ilvl w:val="0"/>
                <w:numId w:val="322"/>
              </w:numPr>
              <w:spacing w:line="240" w:lineRule="auto"/>
              <w:rPr>
                <w:rFonts w:asciiTheme="majorHAnsi" w:eastAsia="Calibri" w:hAnsiTheme="majorHAnsi" w:cstheme="majorHAnsi"/>
                <w:color w:val="3C4043"/>
                <w:highlight w:val="white"/>
              </w:rPr>
            </w:pPr>
            <w:r w:rsidRPr="002668B4">
              <w:rPr>
                <w:rFonts w:asciiTheme="majorHAnsi" w:eastAsia="Calibri" w:hAnsiTheme="majorHAnsi" w:cstheme="majorHAnsi"/>
                <w:color w:val="3C4043"/>
                <w:highlight w:val="white"/>
                <w:u w:val="single"/>
              </w:rPr>
              <w:t>Virginia’s communities continue to change.</w:t>
            </w:r>
          </w:p>
          <w:p w14:paraId="442F4465" w14:textId="77777777" w:rsidR="002668B4" w:rsidRPr="002668B4" w:rsidRDefault="002668B4" w:rsidP="00853381">
            <w:pPr>
              <w:widowControl w:val="0"/>
              <w:spacing w:line="240" w:lineRule="auto"/>
              <w:rPr>
                <w:rFonts w:asciiTheme="majorHAnsi" w:eastAsia="Calibri" w:hAnsiTheme="majorHAnsi" w:cstheme="majorHAnsi"/>
                <w:b/>
                <w:color w:val="455A64"/>
              </w:rPr>
            </w:pPr>
          </w:p>
          <w:p w14:paraId="645FB15A"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rPr>
              <w:t>Supporting Questions</w:t>
            </w:r>
          </w:p>
          <w:p w14:paraId="4623C1A8" w14:textId="77777777" w:rsidR="002668B4" w:rsidRPr="002668B4" w:rsidRDefault="002668B4" w:rsidP="004E3C9A">
            <w:pPr>
              <w:widowControl w:val="0"/>
              <w:numPr>
                <w:ilvl w:val="0"/>
                <w:numId w:val="396"/>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What was Werowocomoco and where was it located? </w:t>
            </w:r>
          </w:p>
          <w:p w14:paraId="64C91C73" w14:textId="77777777" w:rsidR="002668B4" w:rsidRPr="002668B4" w:rsidRDefault="002668B4" w:rsidP="004E3C9A">
            <w:pPr>
              <w:widowControl w:val="0"/>
              <w:numPr>
                <w:ilvl w:val="0"/>
                <w:numId w:val="396"/>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did the colonization of Jamestown impact the people who already lived on the land we now call Virginia?</w:t>
            </w:r>
          </w:p>
          <w:p w14:paraId="1255607D" w14:textId="77777777" w:rsidR="002668B4" w:rsidRPr="002668B4" w:rsidRDefault="002668B4" w:rsidP="004E3C9A">
            <w:pPr>
              <w:widowControl w:val="0"/>
              <w:numPr>
                <w:ilvl w:val="0"/>
                <w:numId w:val="396"/>
              </w:numPr>
              <w:spacing w:line="240" w:lineRule="auto"/>
              <w:rPr>
                <w:rFonts w:asciiTheme="majorHAnsi" w:eastAsia="Calibri" w:hAnsiTheme="majorHAnsi" w:cstheme="majorHAnsi"/>
              </w:rPr>
            </w:pPr>
            <w:r w:rsidRPr="002668B4">
              <w:rPr>
                <w:rFonts w:asciiTheme="majorHAnsi" w:eastAsia="Calibri" w:hAnsiTheme="majorHAnsi" w:cstheme="majorHAnsi"/>
                <w:u w:val="single"/>
              </w:rPr>
              <w:t>How do people depend on other people and their environment for survival?</w:t>
            </w:r>
          </w:p>
          <w:p w14:paraId="706366C9" w14:textId="303C89C1" w:rsidR="002668B4" w:rsidRPr="00517A87" w:rsidRDefault="002668B4" w:rsidP="004E3C9A">
            <w:pPr>
              <w:widowControl w:val="0"/>
              <w:numPr>
                <w:ilvl w:val="0"/>
                <w:numId w:val="396"/>
              </w:numPr>
              <w:spacing w:line="240" w:lineRule="auto"/>
              <w:rPr>
                <w:rFonts w:asciiTheme="majorHAnsi" w:eastAsia="Calibri" w:hAnsiTheme="majorHAnsi" w:cstheme="majorHAnsi"/>
              </w:rPr>
            </w:pPr>
            <w:r w:rsidRPr="002668B4">
              <w:rPr>
                <w:rFonts w:asciiTheme="majorHAnsi" w:eastAsia="Calibri" w:hAnsiTheme="majorHAnsi" w:cstheme="majorHAnsi"/>
                <w:u w:val="single"/>
              </w:rPr>
              <w:t xml:space="preserve">In what ways </w:t>
            </w:r>
            <w:r w:rsidR="009B481A">
              <w:rPr>
                <w:rFonts w:asciiTheme="majorHAnsi" w:eastAsia="Calibri" w:hAnsiTheme="majorHAnsi" w:cstheme="majorHAnsi"/>
                <w:u w:val="single"/>
              </w:rPr>
              <w:t>have</w:t>
            </w:r>
            <w:r w:rsidR="009B481A" w:rsidRPr="002668B4">
              <w:rPr>
                <w:rFonts w:asciiTheme="majorHAnsi" w:eastAsia="Calibri" w:hAnsiTheme="majorHAnsi" w:cstheme="majorHAnsi"/>
                <w:u w:val="single"/>
              </w:rPr>
              <w:t xml:space="preserve"> </w:t>
            </w:r>
            <w:r w:rsidRPr="002668B4">
              <w:rPr>
                <w:rFonts w:asciiTheme="majorHAnsi" w:eastAsia="Calibri" w:hAnsiTheme="majorHAnsi" w:cstheme="majorHAnsi"/>
                <w:u w:val="single"/>
              </w:rPr>
              <w:t>Virginia’s communities change</w:t>
            </w:r>
            <w:r w:rsidR="009B481A">
              <w:rPr>
                <w:rFonts w:asciiTheme="majorHAnsi" w:eastAsia="Calibri" w:hAnsiTheme="majorHAnsi" w:cstheme="majorHAnsi"/>
                <w:u w:val="single"/>
              </w:rPr>
              <w:t>d</w:t>
            </w:r>
            <w:r w:rsidRPr="002668B4">
              <w:rPr>
                <w:rFonts w:asciiTheme="majorHAnsi" w:eastAsia="Calibri" w:hAnsiTheme="majorHAnsi" w:cstheme="majorHAnsi"/>
                <w:u w:val="single"/>
              </w:rPr>
              <w:t xml:space="preserve"> over time?</w:t>
            </w:r>
          </w:p>
          <w:p w14:paraId="306B22E2" w14:textId="77777777" w:rsidR="002668B4" w:rsidRPr="002668B4" w:rsidRDefault="002668B4" w:rsidP="00853381">
            <w:pPr>
              <w:widowControl w:val="0"/>
              <w:spacing w:line="240" w:lineRule="auto"/>
              <w:ind w:left="720"/>
              <w:rPr>
                <w:rFonts w:asciiTheme="majorHAnsi" w:eastAsia="Calibri" w:hAnsiTheme="majorHAnsi" w:cstheme="majorHAnsi"/>
                <w:b/>
                <w:u w:val="single"/>
              </w:rPr>
            </w:pPr>
          </w:p>
          <w:p w14:paraId="1926074E" w14:textId="4B8FDFDF" w:rsidR="002668B4" w:rsidRPr="002668B4"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Kno</w:t>
            </w:r>
            <w:r w:rsidR="00497FD1">
              <w:rPr>
                <w:rFonts w:asciiTheme="majorHAnsi" w:eastAsia="Calibri" w:hAnsiTheme="majorHAnsi" w:cstheme="majorHAnsi"/>
                <w:b/>
              </w:rPr>
              <w:t>wledge and Learning Experiences</w:t>
            </w:r>
          </w:p>
          <w:p w14:paraId="62F2EE96" w14:textId="77777777" w:rsidR="002668B4" w:rsidRPr="002668B4" w:rsidRDefault="002668B4" w:rsidP="004E3C9A">
            <w:pPr>
              <w:widowControl w:val="0"/>
              <w:numPr>
                <w:ilvl w:val="0"/>
                <w:numId w:val="566"/>
              </w:numPr>
              <w:spacing w:line="240" w:lineRule="auto"/>
              <w:contextualSpacing/>
              <w:rPr>
                <w:rFonts w:asciiTheme="majorHAnsi" w:eastAsia="Calibri" w:hAnsiTheme="majorHAnsi" w:cstheme="majorHAnsi"/>
                <w:u w:val="single"/>
              </w:rPr>
            </w:pPr>
            <w:r w:rsidRPr="002668B4">
              <w:rPr>
                <w:rFonts w:asciiTheme="majorHAnsi" w:eastAsia="Calibri" w:hAnsiTheme="majorHAnsi" w:cstheme="majorHAnsi"/>
                <w:u w:val="single"/>
              </w:rPr>
              <w:t>Use narratives, stories, and other information sources to investigate and describe the location of Werowocomoco and the indigenous people who lived there.</w:t>
            </w:r>
          </w:p>
          <w:p w14:paraId="1CB7D3A0" w14:textId="631A62E2" w:rsidR="002668B4" w:rsidRPr="002668B4" w:rsidRDefault="002668B4" w:rsidP="004E3C9A">
            <w:pPr>
              <w:widowControl w:val="0"/>
              <w:numPr>
                <w:ilvl w:val="0"/>
                <w:numId w:val="566"/>
              </w:numPr>
              <w:spacing w:line="240" w:lineRule="auto"/>
              <w:contextualSpacing/>
              <w:rPr>
                <w:rFonts w:asciiTheme="majorHAnsi" w:eastAsia="Calibri" w:hAnsiTheme="majorHAnsi" w:cstheme="majorHAnsi"/>
                <w:u w:val="single"/>
              </w:rPr>
            </w:pPr>
            <w:r w:rsidRPr="002668B4">
              <w:rPr>
                <w:rFonts w:asciiTheme="majorHAnsi" w:eastAsia="Calibri" w:hAnsiTheme="majorHAnsi" w:cstheme="majorHAnsi"/>
                <w:u w:val="single"/>
              </w:rPr>
              <w:t xml:space="preserve">Use narratives, stories, and other information sources to investigate and describe the Jamestown settlement and the </w:t>
            </w:r>
            <w:r w:rsidR="009B481A">
              <w:rPr>
                <w:rFonts w:asciiTheme="majorHAnsi" w:eastAsia="Calibri" w:hAnsiTheme="majorHAnsi" w:cstheme="majorHAnsi"/>
                <w:u w:val="single"/>
              </w:rPr>
              <w:t xml:space="preserve">Virginia’s </w:t>
            </w:r>
            <w:r w:rsidRPr="002668B4">
              <w:rPr>
                <w:rFonts w:asciiTheme="majorHAnsi" w:eastAsia="Calibri" w:hAnsiTheme="majorHAnsi" w:cstheme="majorHAnsi"/>
                <w:u w:val="single"/>
              </w:rPr>
              <w:t>Indigenous Peoples and English colonists that interacted (communication and transportation) with one another.</w:t>
            </w:r>
          </w:p>
          <w:p w14:paraId="533E6083" w14:textId="1D7D7766" w:rsidR="002668B4" w:rsidRPr="002668B4" w:rsidRDefault="002668B4" w:rsidP="004E3C9A">
            <w:pPr>
              <w:widowControl w:val="0"/>
              <w:numPr>
                <w:ilvl w:val="0"/>
                <w:numId w:val="566"/>
              </w:numPr>
              <w:spacing w:line="240" w:lineRule="auto"/>
              <w:contextualSpacing/>
              <w:rPr>
                <w:rFonts w:asciiTheme="majorHAnsi" w:eastAsia="Calibri" w:hAnsiTheme="majorHAnsi" w:cstheme="majorHAnsi"/>
                <w:u w:val="single"/>
              </w:rPr>
            </w:pPr>
            <w:r w:rsidRPr="002668B4">
              <w:rPr>
                <w:rFonts w:asciiTheme="majorHAnsi" w:eastAsia="Calibri" w:hAnsiTheme="majorHAnsi" w:cstheme="majorHAnsi"/>
                <w:u w:val="single"/>
              </w:rPr>
              <w:t>Use current information sources and maps to describe how Jamestown has changed over time with emphasis on communication and transportation.</w:t>
            </w:r>
          </w:p>
          <w:p w14:paraId="35DFFCB4" w14:textId="77777777" w:rsidR="009B481A" w:rsidRDefault="009B481A" w:rsidP="00853381">
            <w:pPr>
              <w:widowControl w:val="0"/>
              <w:spacing w:line="240" w:lineRule="auto"/>
              <w:rPr>
                <w:rFonts w:asciiTheme="majorHAnsi" w:eastAsia="Calibri" w:hAnsiTheme="majorHAnsi" w:cstheme="majorHAnsi"/>
                <w:b/>
                <w:color w:val="202124"/>
              </w:rPr>
            </w:pPr>
          </w:p>
          <w:p w14:paraId="54DC7067" w14:textId="5B67BD8F" w:rsidR="002668B4" w:rsidRPr="002668B4" w:rsidRDefault="002668B4" w:rsidP="00853381">
            <w:pPr>
              <w:widowControl w:val="0"/>
              <w:spacing w:line="240" w:lineRule="auto"/>
              <w:rPr>
                <w:rFonts w:asciiTheme="majorHAnsi" w:eastAsia="Calibri" w:hAnsiTheme="majorHAnsi" w:cstheme="majorHAnsi"/>
                <w:b/>
                <w:color w:val="202124"/>
              </w:rPr>
            </w:pPr>
            <w:r w:rsidRPr="002668B4">
              <w:rPr>
                <w:rFonts w:asciiTheme="majorHAnsi" w:eastAsia="Calibri" w:hAnsiTheme="majorHAnsi" w:cstheme="majorHAnsi"/>
                <w:b/>
                <w:color w:val="202124"/>
              </w:rPr>
              <w:t>Content, Sources, and Resources for Consideration</w:t>
            </w:r>
          </w:p>
          <w:p w14:paraId="27D102DA" w14:textId="77777777" w:rsidR="002668B4" w:rsidRPr="002668B4" w:rsidRDefault="002668B4" w:rsidP="00853381">
            <w:pPr>
              <w:widowControl w:val="0"/>
              <w:spacing w:line="240" w:lineRule="auto"/>
              <w:rPr>
                <w:rFonts w:asciiTheme="majorHAnsi" w:eastAsia="Calibri" w:hAnsiTheme="majorHAnsi" w:cstheme="majorHAnsi"/>
                <w:b/>
              </w:rPr>
            </w:pPr>
            <w:r w:rsidRPr="002668B4">
              <w:rPr>
                <w:rFonts w:asciiTheme="majorHAnsi" w:eastAsia="Calibri" w:hAnsiTheme="majorHAnsi" w:cstheme="majorHAnsi"/>
                <w:b/>
                <w:color w:val="0000FF"/>
                <w:u w:val="single"/>
              </w:rPr>
              <w:t>1.5</w:t>
            </w:r>
          </w:p>
        </w:tc>
      </w:tr>
      <w:tr w:rsidR="002668B4" w:rsidRPr="002668B4" w14:paraId="3E9E305D" w14:textId="77777777" w:rsidTr="00517A87">
        <w:trPr>
          <w:trHeight w:val="1853"/>
        </w:trPr>
        <w:tc>
          <w:tcPr>
            <w:tcW w:w="11040" w:type="dxa"/>
            <w:shd w:val="clear" w:color="auto" w:fill="D9D9D9"/>
          </w:tcPr>
          <w:p w14:paraId="5BB72F3C" w14:textId="77777777" w:rsidR="00D96A8A" w:rsidRPr="00517A87" w:rsidRDefault="00D96A8A" w:rsidP="00D96A8A">
            <w:pPr>
              <w:widowControl w:val="0"/>
              <w:spacing w:line="240" w:lineRule="auto"/>
              <w:ind w:right="-20"/>
              <w:rPr>
                <w:rFonts w:asciiTheme="majorHAnsi" w:eastAsia="Calibri" w:hAnsiTheme="majorHAnsi" w:cstheme="majorHAnsi"/>
                <w:b/>
                <w:strike/>
                <w:lang w:val="en-US"/>
              </w:rPr>
            </w:pPr>
            <w:r w:rsidRPr="00517A87">
              <w:rPr>
                <w:rFonts w:asciiTheme="majorHAnsi" w:eastAsia="Calibri" w:hAnsiTheme="majorHAnsi" w:cstheme="majorHAnsi"/>
                <w:b/>
                <w:strike/>
                <w:lang w:val="en-US"/>
              </w:rPr>
              <w:t>1.6</w:t>
            </w:r>
            <w:r w:rsidRPr="00517A87">
              <w:rPr>
                <w:rFonts w:asciiTheme="majorHAnsi" w:eastAsia="Calibri" w:hAnsiTheme="majorHAnsi" w:cstheme="majorHAnsi"/>
                <w:b/>
                <w:strike/>
                <w:lang w:val="en-US"/>
              </w:rPr>
              <w:tab/>
              <w:t>The student will develop a geographic understanding that</w:t>
            </w:r>
          </w:p>
          <w:p w14:paraId="1D9BE5B1" w14:textId="77777777" w:rsidR="00D96A8A" w:rsidRPr="00517A87" w:rsidRDefault="00D96A8A" w:rsidP="00D96A8A">
            <w:pPr>
              <w:widowControl w:val="0"/>
              <w:spacing w:line="240" w:lineRule="auto"/>
              <w:ind w:right="-20"/>
              <w:rPr>
                <w:rFonts w:asciiTheme="majorHAnsi" w:eastAsia="Calibri" w:hAnsiTheme="majorHAnsi" w:cstheme="majorHAnsi"/>
                <w:b/>
                <w:strike/>
                <w:lang w:val="en-US"/>
              </w:rPr>
            </w:pPr>
            <w:r w:rsidRPr="00517A87">
              <w:rPr>
                <w:rFonts w:asciiTheme="majorHAnsi" w:eastAsia="Calibri" w:hAnsiTheme="majorHAnsi" w:cstheme="majorHAnsi"/>
                <w:b/>
                <w:strike/>
                <w:lang w:val="en-US"/>
              </w:rPr>
              <w:t>a)</w:t>
            </w:r>
            <w:r w:rsidRPr="00517A87">
              <w:rPr>
                <w:rFonts w:asciiTheme="majorHAnsi" w:eastAsia="Calibri" w:hAnsiTheme="majorHAnsi" w:cstheme="majorHAnsi"/>
                <w:b/>
                <w:strike/>
                <w:lang w:val="en-US"/>
              </w:rPr>
              <w:tab/>
              <w:t>the location of Virginia determines its climate and results in four distinct seasons; and</w:t>
            </w:r>
          </w:p>
          <w:p w14:paraId="00C7896D" w14:textId="77777777" w:rsidR="00D96A8A" w:rsidRPr="00517A87" w:rsidRDefault="00D96A8A" w:rsidP="00D96A8A">
            <w:pPr>
              <w:widowControl w:val="0"/>
              <w:spacing w:line="240" w:lineRule="auto"/>
              <w:ind w:right="-20"/>
              <w:rPr>
                <w:rFonts w:asciiTheme="majorHAnsi" w:eastAsia="Calibri" w:hAnsiTheme="majorHAnsi" w:cstheme="majorHAnsi"/>
                <w:b/>
                <w:strike/>
                <w:lang w:val="en-US"/>
              </w:rPr>
            </w:pPr>
            <w:r w:rsidRPr="00517A87">
              <w:rPr>
                <w:rFonts w:asciiTheme="majorHAnsi" w:eastAsia="Calibri" w:hAnsiTheme="majorHAnsi" w:cstheme="majorHAnsi"/>
                <w:b/>
                <w:strike/>
                <w:lang w:val="en-US"/>
              </w:rPr>
              <w:t>b)</w:t>
            </w:r>
            <w:r w:rsidRPr="00517A87">
              <w:rPr>
                <w:rFonts w:asciiTheme="majorHAnsi" w:eastAsia="Calibri" w:hAnsiTheme="majorHAnsi" w:cstheme="majorHAnsi"/>
                <w:b/>
                <w:strike/>
                <w:lang w:val="en-US"/>
              </w:rPr>
              <w:tab/>
              <w:t>the landforms of Virginia affect the places people live.</w:t>
            </w:r>
          </w:p>
          <w:p w14:paraId="588F1B4E" w14:textId="77777777" w:rsidR="00D96A8A" w:rsidRDefault="00D96A8A" w:rsidP="00853381">
            <w:pPr>
              <w:widowControl w:val="0"/>
              <w:spacing w:line="240" w:lineRule="auto"/>
              <w:ind w:right="-20"/>
              <w:rPr>
                <w:rFonts w:asciiTheme="majorHAnsi" w:eastAsia="Calibri" w:hAnsiTheme="majorHAnsi" w:cstheme="majorHAnsi"/>
                <w:b/>
              </w:rPr>
            </w:pPr>
          </w:p>
          <w:p w14:paraId="0101D6E8" w14:textId="70BA8254" w:rsidR="002668B4" w:rsidRPr="002668B4" w:rsidRDefault="002668B4" w:rsidP="00853381">
            <w:pPr>
              <w:widowControl w:val="0"/>
              <w:spacing w:line="240" w:lineRule="auto"/>
              <w:ind w:right="-20"/>
              <w:rPr>
                <w:rFonts w:asciiTheme="majorHAnsi" w:eastAsia="Calibri" w:hAnsiTheme="majorHAnsi" w:cstheme="majorHAnsi"/>
                <w:b/>
              </w:rPr>
            </w:pPr>
            <w:r w:rsidRPr="002668B4">
              <w:rPr>
                <w:rFonts w:asciiTheme="majorHAnsi" w:eastAsia="Calibri" w:hAnsiTheme="majorHAnsi" w:cstheme="majorHAnsi"/>
                <w:b/>
                <w:u w:val="single"/>
              </w:rPr>
              <w:t xml:space="preserve">1.6    </w:t>
            </w:r>
            <w:r w:rsidR="0048194A">
              <w:rPr>
                <w:rFonts w:asciiTheme="majorHAnsi" w:eastAsia="Calibri" w:hAnsiTheme="majorHAnsi" w:cstheme="majorHAnsi"/>
                <w:b/>
                <w:u w:val="single"/>
              </w:rPr>
              <w:t>The student will apply history and social science skills</w:t>
            </w:r>
            <w:r w:rsidRPr="002668B4">
              <w:rPr>
                <w:rFonts w:asciiTheme="majorHAnsi" w:eastAsia="Calibri" w:hAnsiTheme="majorHAnsi" w:cstheme="majorHAnsi"/>
                <w:b/>
                <w:u w:val="single"/>
              </w:rPr>
              <w:t xml:space="preserve"> to describe the stories of</w:t>
            </w:r>
            <w:r w:rsidRPr="002668B4">
              <w:rPr>
                <w:rFonts w:asciiTheme="majorHAnsi" w:eastAsia="Calibri" w:hAnsiTheme="majorHAnsi" w:cstheme="majorHAnsi"/>
                <w:b/>
              </w:rPr>
              <w:t xml:space="preserve"> </w:t>
            </w:r>
            <w:r w:rsidRPr="002668B4">
              <w:rPr>
                <w:rFonts w:asciiTheme="majorHAnsi" w:eastAsia="Calibri" w:hAnsiTheme="majorHAnsi" w:cstheme="majorHAnsi"/>
                <w:b/>
                <w:u w:val="single"/>
              </w:rPr>
              <w:t>people in the history of Virginia and their contributions to various communities and the Commonwealth such as, but not limited to Powhatan, Pocahontas, John Mercer Langston, Maggie L. Walker, Arthur R. Ashe Jr.</w:t>
            </w:r>
            <w:r w:rsidR="009B481A">
              <w:rPr>
                <w:rFonts w:asciiTheme="majorHAnsi" w:eastAsia="Calibri" w:hAnsiTheme="majorHAnsi" w:cstheme="majorHAnsi"/>
                <w:b/>
                <w:u w:val="single"/>
              </w:rPr>
              <w:t>,</w:t>
            </w:r>
            <w:r w:rsidRPr="002668B4">
              <w:rPr>
                <w:rFonts w:asciiTheme="majorHAnsi" w:eastAsia="Calibri" w:hAnsiTheme="majorHAnsi" w:cstheme="majorHAnsi"/>
                <w:b/>
                <w:u w:val="single"/>
              </w:rPr>
              <w:t xml:space="preserve"> Lawrence Douglas Wilder and Barbara Johns.</w:t>
            </w:r>
            <w:r w:rsidRPr="002668B4">
              <w:rPr>
                <w:rFonts w:asciiTheme="majorHAnsi" w:eastAsia="Calibri" w:hAnsiTheme="majorHAnsi" w:cstheme="majorHAnsi"/>
                <w:b/>
              </w:rPr>
              <w:t xml:space="preserve"> </w:t>
            </w:r>
          </w:p>
        </w:tc>
      </w:tr>
      <w:tr w:rsidR="002668B4" w:rsidRPr="002668B4" w14:paraId="27396F57" w14:textId="77777777" w:rsidTr="002668B4">
        <w:trPr>
          <w:trHeight w:val="630"/>
        </w:trPr>
        <w:tc>
          <w:tcPr>
            <w:tcW w:w="11040" w:type="dxa"/>
            <w:tcBorders>
              <w:bottom w:val="single" w:sz="4" w:space="0" w:color="000000"/>
            </w:tcBorders>
          </w:tcPr>
          <w:p w14:paraId="55B22E76" w14:textId="5AC3F0A6" w:rsidR="002668B4" w:rsidRPr="002668B4" w:rsidRDefault="00497FD1" w:rsidP="00853381">
            <w:pPr>
              <w:widowControl w:val="0"/>
              <w:spacing w:line="240" w:lineRule="auto"/>
              <w:contextualSpacing/>
              <w:rPr>
                <w:rFonts w:asciiTheme="majorHAnsi" w:eastAsia="Calibri" w:hAnsiTheme="majorHAnsi" w:cstheme="majorHAnsi"/>
                <w:b/>
              </w:rPr>
            </w:pPr>
            <w:r>
              <w:rPr>
                <w:rFonts w:asciiTheme="majorHAnsi" w:eastAsia="Calibri" w:hAnsiTheme="majorHAnsi" w:cstheme="majorHAnsi"/>
                <w:b/>
              </w:rPr>
              <w:t>Overarching Inquiry</w:t>
            </w:r>
            <w:r w:rsidR="002668B4" w:rsidRPr="002668B4">
              <w:rPr>
                <w:rFonts w:asciiTheme="majorHAnsi" w:eastAsia="Calibri" w:hAnsiTheme="majorHAnsi" w:cstheme="majorHAnsi"/>
                <w:b/>
              </w:rPr>
              <w:t xml:space="preserve">   </w:t>
            </w:r>
          </w:p>
          <w:p w14:paraId="2FAD3F88" w14:textId="77777777" w:rsidR="002668B4" w:rsidRPr="002668B4" w:rsidRDefault="002668B4" w:rsidP="00853381">
            <w:pPr>
              <w:widowControl w:val="0"/>
              <w:spacing w:line="240" w:lineRule="auto"/>
              <w:contextualSpacing/>
              <w:rPr>
                <w:rFonts w:asciiTheme="majorHAnsi" w:eastAsia="Calibri" w:hAnsiTheme="majorHAnsi" w:cstheme="majorHAnsi"/>
                <w:u w:val="single"/>
              </w:rPr>
            </w:pPr>
            <w:r w:rsidRPr="002668B4">
              <w:rPr>
                <w:rFonts w:asciiTheme="majorHAnsi" w:eastAsia="Calibri" w:hAnsiTheme="majorHAnsi" w:cstheme="majorHAnsi"/>
                <w:u w:val="single"/>
              </w:rPr>
              <w:t>What do the stories of people tell us about the past?</w:t>
            </w:r>
          </w:p>
          <w:p w14:paraId="246B1601" w14:textId="77777777" w:rsidR="002668B4" w:rsidRPr="002668B4" w:rsidRDefault="002668B4" w:rsidP="00853381">
            <w:pPr>
              <w:widowControl w:val="0"/>
              <w:spacing w:line="240" w:lineRule="auto"/>
              <w:contextualSpacing/>
              <w:rPr>
                <w:rFonts w:asciiTheme="majorHAnsi" w:eastAsia="Calibri" w:hAnsiTheme="majorHAnsi" w:cstheme="majorHAnsi"/>
                <w:b/>
                <w:u w:val="single"/>
              </w:rPr>
            </w:pPr>
          </w:p>
          <w:p w14:paraId="3B37F6C9" w14:textId="7DDCED47" w:rsidR="002668B4" w:rsidRPr="00497FD1" w:rsidRDefault="00497FD1" w:rsidP="00853381">
            <w:pPr>
              <w:widowControl w:val="0"/>
              <w:spacing w:line="240" w:lineRule="auto"/>
              <w:contextualSpacing/>
              <w:rPr>
                <w:rFonts w:asciiTheme="majorHAnsi" w:eastAsia="Calibri" w:hAnsiTheme="majorHAnsi" w:cstheme="majorHAnsi"/>
                <w:b/>
              </w:rPr>
            </w:pPr>
            <w:r w:rsidRPr="00497FD1">
              <w:rPr>
                <w:rFonts w:asciiTheme="majorHAnsi" w:eastAsia="Calibri" w:hAnsiTheme="majorHAnsi" w:cstheme="majorHAnsi"/>
                <w:b/>
              </w:rPr>
              <w:t>Themes</w:t>
            </w:r>
          </w:p>
          <w:p w14:paraId="33089487" w14:textId="3E26B4D8" w:rsidR="002668B4" w:rsidRPr="002668B4" w:rsidRDefault="002668B4" w:rsidP="00517A87">
            <w:pPr>
              <w:widowControl w:val="0"/>
              <w:spacing w:line="240" w:lineRule="auto"/>
              <w:ind w:right="-14"/>
              <w:contextualSpacing/>
              <w:rPr>
                <w:rFonts w:asciiTheme="majorHAnsi" w:eastAsia="Calibri" w:hAnsiTheme="majorHAnsi" w:cstheme="majorHAnsi"/>
              </w:rPr>
            </w:pPr>
            <w:r w:rsidRPr="002668B4">
              <w:rPr>
                <w:rFonts w:asciiTheme="majorHAnsi" w:eastAsia="Calibri" w:hAnsiTheme="majorHAnsi" w:cstheme="majorHAnsi"/>
                <w:b/>
                <w:u w:val="single"/>
              </w:rPr>
              <w:t xml:space="preserve">Civic Ideals and Practices – </w:t>
            </w:r>
            <w:r w:rsidRPr="002668B4">
              <w:rPr>
                <w:rFonts w:asciiTheme="majorHAnsi" w:eastAsia="Calibri" w:hAnsiTheme="majorHAnsi" w:cstheme="majorHAnsi"/>
                <w:u w:val="single"/>
              </w:rPr>
              <w:t>the fundamental knowledge, principles and actions to fully participate in a democratic society</w:t>
            </w:r>
            <w:r w:rsidR="009B481A">
              <w:rPr>
                <w:rFonts w:asciiTheme="majorHAnsi" w:eastAsia="Calibri" w:hAnsiTheme="majorHAnsi" w:cstheme="majorHAnsi"/>
                <w:u w:val="single"/>
              </w:rPr>
              <w:t xml:space="preserve"> </w:t>
            </w:r>
            <w:r w:rsidRPr="002668B4">
              <w:rPr>
                <w:rFonts w:asciiTheme="majorHAnsi" w:eastAsia="Calibri" w:hAnsiTheme="majorHAnsi" w:cstheme="majorHAnsi"/>
                <w:u w:val="single"/>
              </w:rPr>
              <w:t>working to make a difference in the civic life of one's community and developing the combination of knowledge, skills, values and motivation to make that difference.</w:t>
            </w:r>
          </w:p>
          <w:p w14:paraId="1212966D" w14:textId="77777777" w:rsidR="000916EE" w:rsidRDefault="000916EE" w:rsidP="000916EE">
            <w:pPr>
              <w:widowControl w:val="0"/>
              <w:spacing w:line="240" w:lineRule="auto"/>
              <w:ind w:right="-14"/>
              <w:contextualSpacing/>
              <w:rPr>
                <w:rFonts w:asciiTheme="majorHAnsi" w:eastAsia="Calibri" w:hAnsiTheme="majorHAnsi" w:cstheme="majorHAnsi"/>
                <w:b/>
                <w:u w:val="single"/>
              </w:rPr>
            </w:pPr>
          </w:p>
          <w:p w14:paraId="6B36CEB0" w14:textId="31A207F0" w:rsidR="002668B4" w:rsidRPr="002668B4" w:rsidRDefault="002668B4" w:rsidP="000916EE">
            <w:pPr>
              <w:widowControl w:val="0"/>
              <w:spacing w:line="240" w:lineRule="auto"/>
              <w:ind w:right="-14"/>
              <w:contextualSpacing/>
              <w:rPr>
                <w:rFonts w:asciiTheme="majorHAnsi" w:eastAsia="Calibri" w:hAnsiTheme="majorHAnsi" w:cstheme="majorHAnsi"/>
                <w:b/>
              </w:rPr>
            </w:pPr>
            <w:r w:rsidRPr="002668B4">
              <w:rPr>
                <w:rFonts w:asciiTheme="majorHAnsi" w:eastAsia="Calibri" w:hAnsiTheme="majorHAnsi" w:cstheme="majorHAnsi"/>
                <w:b/>
                <w:u w:val="single"/>
              </w:rPr>
              <w:t xml:space="preserve">People, Places, and Environments </w:t>
            </w:r>
            <w:r w:rsidR="00704BB5" w:rsidRPr="002668B4">
              <w:rPr>
                <w:rFonts w:ascii="Calibri" w:eastAsia="Calibri" w:hAnsi="Calibri" w:cs="Calibri"/>
                <w:u w:val="single"/>
              </w:rPr>
              <w:t>–</w:t>
            </w:r>
            <w:r w:rsidRPr="002668B4">
              <w:rPr>
                <w:rFonts w:asciiTheme="majorHAnsi" w:eastAsia="Calibri" w:hAnsiTheme="majorHAnsi" w:cstheme="majorHAnsi"/>
                <w:b/>
                <w:u w:val="single"/>
              </w:rPr>
              <w:t xml:space="preserve"> </w:t>
            </w:r>
            <w:r w:rsidRPr="002668B4">
              <w:rPr>
                <w:rFonts w:asciiTheme="majorHAnsi" w:eastAsia="Calibri" w:hAnsiTheme="majorHAnsi" w:cstheme="majorHAnsi"/>
                <w:u w:val="single"/>
              </w:rPr>
              <w:t xml:space="preserve">the study of people, places, and environments to understand the relationship between human populations and the physical world. </w:t>
            </w:r>
          </w:p>
          <w:p w14:paraId="27FE894D" w14:textId="77777777" w:rsidR="002668B4" w:rsidRPr="00497FD1" w:rsidRDefault="002668B4" w:rsidP="004E3C9A">
            <w:pPr>
              <w:widowControl w:val="0"/>
              <w:numPr>
                <w:ilvl w:val="0"/>
                <w:numId w:val="543"/>
              </w:numPr>
              <w:spacing w:line="240" w:lineRule="auto"/>
              <w:ind w:right="-14"/>
              <w:contextualSpacing/>
              <w:rPr>
                <w:rFonts w:asciiTheme="majorHAnsi" w:eastAsia="Calibri" w:hAnsiTheme="majorHAnsi" w:cstheme="majorHAnsi"/>
              </w:rPr>
            </w:pPr>
            <w:r w:rsidRPr="002668B4">
              <w:rPr>
                <w:rFonts w:asciiTheme="majorHAnsi" w:eastAsia="Calibri" w:hAnsiTheme="majorHAnsi" w:cstheme="majorHAnsi"/>
                <w:u w:val="single"/>
              </w:rPr>
              <w:t xml:space="preserve">Contributions and innovations </w:t>
            </w:r>
            <w:r w:rsidR="00704BB5" w:rsidRPr="002668B4">
              <w:rPr>
                <w:rFonts w:ascii="Calibri" w:eastAsia="Calibri" w:hAnsi="Calibri" w:cs="Calibri"/>
                <w:u w:val="single"/>
              </w:rPr>
              <w:t>–</w:t>
            </w:r>
            <w:r w:rsidRPr="002668B4">
              <w:rPr>
                <w:rFonts w:asciiTheme="majorHAnsi" w:eastAsia="Calibri" w:hAnsiTheme="majorHAnsi" w:cstheme="majorHAnsi"/>
                <w:u w:val="single"/>
              </w:rPr>
              <w:t xml:space="preserve"> the creation, development and implementation of a new product, process or service, with the aim of improving efficiency, effectiveness or competitive advantage</w:t>
            </w:r>
            <w:r>
              <w:rPr>
                <w:rFonts w:asciiTheme="majorHAnsi" w:eastAsia="Calibri" w:hAnsiTheme="majorHAnsi" w:cstheme="majorHAnsi"/>
                <w:u w:val="single"/>
              </w:rPr>
              <w:t>.</w:t>
            </w:r>
          </w:p>
          <w:p w14:paraId="30A4395D" w14:textId="42789BD1" w:rsidR="00497FD1" w:rsidRPr="002668B4" w:rsidRDefault="00497FD1" w:rsidP="00497FD1">
            <w:pPr>
              <w:widowControl w:val="0"/>
              <w:spacing w:line="240" w:lineRule="auto"/>
              <w:ind w:left="720" w:right="-14"/>
              <w:contextualSpacing/>
              <w:rPr>
                <w:rFonts w:asciiTheme="majorHAnsi" w:eastAsia="Calibri" w:hAnsiTheme="majorHAnsi" w:cstheme="majorHAnsi"/>
              </w:rPr>
            </w:pPr>
          </w:p>
        </w:tc>
      </w:tr>
      <w:tr w:rsidR="002668B4" w:rsidRPr="002668B4" w14:paraId="341C6C33" w14:textId="77777777" w:rsidTr="00FD47C7">
        <w:trPr>
          <w:trHeight w:val="6378"/>
        </w:trPr>
        <w:tc>
          <w:tcPr>
            <w:tcW w:w="11040" w:type="dxa"/>
            <w:shd w:val="clear" w:color="auto" w:fill="auto"/>
          </w:tcPr>
          <w:p w14:paraId="61712C2D" w14:textId="77777777" w:rsidR="002668B4" w:rsidRPr="002668B4" w:rsidRDefault="002668B4" w:rsidP="00853381">
            <w:pPr>
              <w:widowControl w:val="0"/>
              <w:spacing w:line="240" w:lineRule="auto"/>
              <w:contextualSpacing/>
              <w:rPr>
                <w:rFonts w:asciiTheme="majorHAnsi" w:eastAsia="Calibri" w:hAnsiTheme="majorHAnsi" w:cstheme="majorHAnsi"/>
                <w:b/>
              </w:rPr>
            </w:pPr>
            <w:r w:rsidRPr="002668B4">
              <w:rPr>
                <w:rFonts w:asciiTheme="majorHAnsi" w:eastAsia="Calibri" w:hAnsiTheme="majorHAnsi" w:cstheme="majorHAnsi"/>
                <w:b/>
              </w:rPr>
              <w:t>Understandings</w:t>
            </w:r>
          </w:p>
          <w:p w14:paraId="4DB8B6CE" w14:textId="5C6DDEE4" w:rsidR="002668B4" w:rsidRPr="002668B4" w:rsidRDefault="002668B4" w:rsidP="004E3C9A">
            <w:pPr>
              <w:widowControl w:val="0"/>
              <w:numPr>
                <w:ilvl w:val="0"/>
                <w:numId w:val="504"/>
              </w:numPr>
              <w:tabs>
                <w:tab w:val="right" w:pos="10620"/>
              </w:tabs>
              <w:spacing w:line="240" w:lineRule="auto"/>
              <w:contextualSpacing/>
              <w:rPr>
                <w:rFonts w:asciiTheme="majorHAnsi" w:eastAsia="Calibri" w:hAnsiTheme="majorHAnsi" w:cstheme="majorHAnsi"/>
                <w:strike/>
              </w:rPr>
            </w:pPr>
            <w:r w:rsidRPr="002668B4">
              <w:rPr>
                <w:rFonts w:asciiTheme="majorHAnsi" w:eastAsia="Calibri" w:hAnsiTheme="majorHAnsi" w:cstheme="majorHAnsi"/>
                <w:strike/>
              </w:rPr>
              <w:t>Symbols and cardinal directions are used to determine where objects and places are located on maps and globes</w:t>
            </w:r>
            <w:r w:rsidR="009B481A">
              <w:rPr>
                <w:rFonts w:asciiTheme="majorHAnsi" w:eastAsia="Calibri" w:hAnsiTheme="majorHAnsi" w:cstheme="majorHAnsi"/>
                <w:strike/>
              </w:rPr>
              <w:t>.</w:t>
            </w:r>
            <w:r w:rsidRPr="002668B4">
              <w:rPr>
                <w:rFonts w:asciiTheme="majorHAnsi" w:eastAsia="Calibri" w:hAnsiTheme="majorHAnsi" w:cstheme="majorHAnsi"/>
              </w:rPr>
              <w:t>[Moved to 1.6]</w:t>
            </w:r>
          </w:p>
          <w:p w14:paraId="4249CB5C" w14:textId="77777777" w:rsidR="002668B4" w:rsidRPr="002668B4" w:rsidRDefault="002668B4" w:rsidP="004E3C9A">
            <w:pPr>
              <w:widowControl w:val="0"/>
              <w:numPr>
                <w:ilvl w:val="0"/>
                <w:numId w:val="504"/>
              </w:numPr>
              <w:tabs>
                <w:tab w:val="right" w:pos="10620"/>
              </w:tabs>
              <w:spacing w:line="240" w:lineRule="auto"/>
              <w:contextualSpacing/>
              <w:rPr>
                <w:rFonts w:asciiTheme="majorHAnsi" w:eastAsia="Calibri" w:hAnsiTheme="majorHAnsi" w:cstheme="majorHAnsi"/>
                <w:strike/>
              </w:rPr>
            </w:pPr>
            <w:r w:rsidRPr="002668B4">
              <w:rPr>
                <w:rFonts w:asciiTheme="majorHAnsi" w:eastAsia="Calibri" w:hAnsiTheme="majorHAnsi" w:cstheme="majorHAnsi"/>
                <w:strike/>
              </w:rPr>
              <w:t xml:space="preserve">The United States and Virginia can be identified by their shapes on maps and globes. </w:t>
            </w:r>
            <w:r w:rsidRPr="002668B4">
              <w:rPr>
                <w:rFonts w:asciiTheme="majorHAnsi" w:eastAsia="Calibri" w:hAnsiTheme="majorHAnsi" w:cstheme="majorHAnsi"/>
              </w:rPr>
              <w:t>[Moved to 1.7]</w:t>
            </w:r>
          </w:p>
          <w:p w14:paraId="240B700D" w14:textId="77777777" w:rsidR="002668B4" w:rsidRPr="002668B4" w:rsidRDefault="002668B4" w:rsidP="004E3C9A">
            <w:pPr>
              <w:widowControl w:val="0"/>
              <w:numPr>
                <w:ilvl w:val="0"/>
                <w:numId w:val="504"/>
              </w:numPr>
              <w:tabs>
                <w:tab w:val="right" w:pos="10620"/>
              </w:tabs>
              <w:spacing w:line="240" w:lineRule="auto"/>
              <w:contextualSpacing/>
              <w:rPr>
                <w:rFonts w:asciiTheme="majorHAnsi" w:eastAsia="Calibri" w:hAnsiTheme="majorHAnsi" w:cstheme="majorHAnsi"/>
                <w:strike/>
              </w:rPr>
            </w:pPr>
            <w:r w:rsidRPr="002668B4">
              <w:rPr>
                <w:rFonts w:asciiTheme="majorHAnsi" w:eastAsia="Calibri" w:hAnsiTheme="majorHAnsi" w:cstheme="majorHAnsi"/>
                <w:strike/>
              </w:rPr>
              <w:t xml:space="preserve">The locations of the capital cities of Washington, D.C., and Richmond, Virginia, are identified by specific symbols. </w:t>
            </w:r>
            <w:r w:rsidRPr="002668B4">
              <w:rPr>
                <w:rFonts w:asciiTheme="majorHAnsi" w:eastAsia="Calibri" w:hAnsiTheme="majorHAnsi" w:cstheme="majorHAnsi"/>
              </w:rPr>
              <w:t>[Moved to 1.7]</w:t>
            </w:r>
          </w:p>
          <w:p w14:paraId="65D65E37" w14:textId="273ADCCF" w:rsidR="002668B4" w:rsidRPr="00517A87" w:rsidRDefault="002668B4" w:rsidP="004E3C9A">
            <w:pPr>
              <w:widowControl w:val="0"/>
              <w:numPr>
                <w:ilvl w:val="0"/>
                <w:numId w:val="504"/>
              </w:numPr>
              <w:tabs>
                <w:tab w:val="right" w:pos="10620"/>
              </w:tabs>
              <w:spacing w:line="240" w:lineRule="auto"/>
              <w:contextualSpacing/>
              <w:rPr>
                <w:rFonts w:asciiTheme="majorHAnsi" w:eastAsia="Calibri" w:hAnsiTheme="majorHAnsi" w:cstheme="majorHAnsi"/>
              </w:rPr>
            </w:pPr>
            <w:r w:rsidRPr="002668B4">
              <w:rPr>
                <w:rFonts w:asciiTheme="majorHAnsi" w:eastAsia="Calibri" w:hAnsiTheme="majorHAnsi" w:cstheme="majorHAnsi"/>
                <w:u w:val="single"/>
              </w:rPr>
              <w:t>The ideas and actions of people can shape events</w:t>
            </w:r>
            <w:r w:rsidR="009B481A">
              <w:rPr>
                <w:rFonts w:asciiTheme="majorHAnsi" w:eastAsia="Calibri" w:hAnsiTheme="majorHAnsi" w:cstheme="majorHAnsi"/>
                <w:u w:val="single"/>
              </w:rPr>
              <w:t xml:space="preserve"> and history</w:t>
            </w:r>
            <w:r w:rsidRPr="002668B4">
              <w:rPr>
                <w:rFonts w:asciiTheme="majorHAnsi" w:eastAsia="Calibri" w:hAnsiTheme="majorHAnsi" w:cstheme="majorHAnsi"/>
                <w:u w:val="single"/>
              </w:rPr>
              <w:t xml:space="preserve">. </w:t>
            </w:r>
          </w:p>
          <w:p w14:paraId="6A1309C3" w14:textId="4B741AB0" w:rsidR="009B481A" w:rsidRPr="002668B4" w:rsidRDefault="009B481A" w:rsidP="004E3C9A">
            <w:pPr>
              <w:widowControl w:val="0"/>
              <w:numPr>
                <w:ilvl w:val="0"/>
                <w:numId w:val="504"/>
              </w:numPr>
              <w:tabs>
                <w:tab w:val="right" w:pos="10620"/>
              </w:tabs>
              <w:spacing w:line="240" w:lineRule="auto"/>
              <w:contextualSpacing/>
              <w:rPr>
                <w:rFonts w:asciiTheme="majorHAnsi" w:eastAsia="Calibri" w:hAnsiTheme="majorHAnsi" w:cstheme="majorHAnsi"/>
              </w:rPr>
            </w:pPr>
            <w:r>
              <w:rPr>
                <w:rFonts w:asciiTheme="majorHAnsi" w:eastAsia="Calibri" w:hAnsiTheme="majorHAnsi" w:cstheme="majorHAnsi"/>
                <w:u w:val="single"/>
              </w:rPr>
              <w:t xml:space="preserve">Many diverse people in </w:t>
            </w:r>
            <w:r w:rsidRPr="002668B4">
              <w:rPr>
                <w:rFonts w:asciiTheme="majorHAnsi" w:eastAsia="Calibri" w:hAnsiTheme="majorHAnsi" w:cstheme="majorHAnsi"/>
                <w:u w:val="single"/>
              </w:rPr>
              <w:t>Virginia</w:t>
            </w:r>
            <w:r>
              <w:rPr>
                <w:rFonts w:asciiTheme="majorHAnsi" w:eastAsia="Calibri" w:hAnsiTheme="majorHAnsi" w:cstheme="majorHAnsi"/>
                <w:u w:val="single"/>
              </w:rPr>
              <w:t>’s</w:t>
            </w:r>
            <w:r w:rsidRPr="002668B4">
              <w:rPr>
                <w:rFonts w:asciiTheme="majorHAnsi" w:eastAsia="Calibri" w:hAnsiTheme="majorHAnsi" w:cstheme="majorHAnsi"/>
                <w:u w:val="single"/>
              </w:rPr>
              <w:t xml:space="preserve"> history made important contributions.</w:t>
            </w:r>
          </w:p>
          <w:p w14:paraId="6BE9465C" w14:textId="6DF4A4B2" w:rsidR="002668B4" w:rsidRPr="002668B4" w:rsidRDefault="002668B4" w:rsidP="004E3C9A">
            <w:pPr>
              <w:widowControl w:val="0"/>
              <w:numPr>
                <w:ilvl w:val="0"/>
                <w:numId w:val="504"/>
              </w:numPr>
              <w:tabs>
                <w:tab w:val="right" w:pos="10620"/>
              </w:tabs>
              <w:spacing w:line="240" w:lineRule="auto"/>
              <w:contextualSpacing/>
              <w:rPr>
                <w:rFonts w:asciiTheme="majorHAnsi" w:eastAsia="Calibri" w:hAnsiTheme="majorHAnsi" w:cstheme="majorHAnsi"/>
              </w:rPr>
            </w:pPr>
            <w:r w:rsidRPr="002668B4">
              <w:rPr>
                <w:rFonts w:asciiTheme="majorHAnsi" w:eastAsia="Calibri" w:hAnsiTheme="majorHAnsi" w:cstheme="majorHAnsi"/>
                <w:u w:val="single"/>
              </w:rPr>
              <w:t>Some people are “change-makers</w:t>
            </w:r>
            <w:r w:rsidR="009B481A">
              <w:rPr>
                <w:rFonts w:asciiTheme="majorHAnsi" w:eastAsia="Calibri" w:hAnsiTheme="majorHAnsi" w:cstheme="majorHAnsi"/>
                <w:u w:val="single"/>
              </w:rPr>
              <w:t>” that</w:t>
            </w:r>
            <w:r w:rsidRPr="002668B4">
              <w:rPr>
                <w:rFonts w:asciiTheme="majorHAnsi" w:eastAsia="Calibri" w:hAnsiTheme="majorHAnsi" w:cstheme="majorHAnsi"/>
                <w:u w:val="single"/>
              </w:rPr>
              <w:t xml:space="preserve"> want to make changes in their communities, for their state, and the world. </w:t>
            </w:r>
          </w:p>
          <w:p w14:paraId="17A3484C" w14:textId="77777777" w:rsidR="002668B4" w:rsidRPr="002668B4" w:rsidRDefault="002668B4" w:rsidP="00853381">
            <w:pPr>
              <w:widowControl w:val="0"/>
              <w:tabs>
                <w:tab w:val="right" w:pos="10620"/>
              </w:tabs>
              <w:spacing w:line="240" w:lineRule="auto"/>
              <w:ind w:left="720"/>
              <w:contextualSpacing/>
              <w:rPr>
                <w:rFonts w:asciiTheme="majorHAnsi" w:eastAsia="Calibri" w:hAnsiTheme="majorHAnsi" w:cstheme="majorHAnsi"/>
              </w:rPr>
            </w:pPr>
          </w:p>
          <w:p w14:paraId="6E1937E4" w14:textId="77777777" w:rsidR="002668B4" w:rsidRPr="002668B4" w:rsidRDefault="002668B4" w:rsidP="00853381">
            <w:pPr>
              <w:widowControl w:val="0"/>
              <w:spacing w:line="240" w:lineRule="auto"/>
              <w:contextualSpacing/>
              <w:rPr>
                <w:rFonts w:asciiTheme="majorHAnsi" w:eastAsia="Calibri" w:hAnsiTheme="majorHAnsi" w:cstheme="majorHAnsi"/>
                <w:b/>
                <w:u w:val="single"/>
              </w:rPr>
            </w:pPr>
            <w:r w:rsidRPr="002668B4">
              <w:rPr>
                <w:rFonts w:asciiTheme="majorHAnsi" w:eastAsia="Calibri" w:hAnsiTheme="majorHAnsi" w:cstheme="majorHAnsi"/>
                <w:b/>
              </w:rPr>
              <w:t>Supporting Questions</w:t>
            </w:r>
          </w:p>
          <w:p w14:paraId="58820D14" w14:textId="77777777" w:rsidR="002668B4" w:rsidRPr="002668B4" w:rsidRDefault="002668B4" w:rsidP="004E3C9A">
            <w:pPr>
              <w:widowControl w:val="0"/>
              <w:numPr>
                <w:ilvl w:val="0"/>
                <w:numId w:val="520"/>
              </w:numPr>
              <w:spacing w:line="240" w:lineRule="auto"/>
              <w:contextualSpacing/>
              <w:rPr>
                <w:rFonts w:asciiTheme="majorHAnsi" w:eastAsia="Calibri" w:hAnsiTheme="majorHAnsi" w:cstheme="majorHAnsi"/>
              </w:rPr>
            </w:pPr>
            <w:r w:rsidRPr="002668B4">
              <w:rPr>
                <w:rFonts w:asciiTheme="majorHAnsi" w:eastAsia="Calibri" w:hAnsiTheme="majorHAnsi" w:cstheme="majorHAnsi"/>
                <w:u w:val="single"/>
              </w:rPr>
              <w:t>How can the ideas and actions of people shape history?</w:t>
            </w:r>
          </w:p>
          <w:p w14:paraId="103C9DCC" w14:textId="2B08EDCF" w:rsidR="002668B4" w:rsidRPr="002668B4" w:rsidRDefault="002668B4" w:rsidP="004E3C9A">
            <w:pPr>
              <w:widowControl w:val="0"/>
              <w:numPr>
                <w:ilvl w:val="0"/>
                <w:numId w:val="520"/>
              </w:numPr>
              <w:spacing w:line="240" w:lineRule="auto"/>
              <w:contextualSpacing/>
              <w:rPr>
                <w:rFonts w:asciiTheme="majorHAnsi" w:eastAsia="Calibri" w:hAnsiTheme="majorHAnsi" w:cstheme="majorHAnsi"/>
              </w:rPr>
            </w:pPr>
            <w:r w:rsidRPr="002668B4">
              <w:rPr>
                <w:rFonts w:asciiTheme="majorHAnsi" w:eastAsia="Calibri" w:hAnsiTheme="majorHAnsi" w:cstheme="majorHAnsi"/>
                <w:u w:val="single"/>
              </w:rPr>
              <w:t>How can the ideas and actions of people</w:t>
            </w:r>
            <w:r w:rsidR="009B481A">
              <w:rPr>
                <w:rFonts w:asciiTheme="majorHAnsi" w:eastAsia="Calibri" w:hAnsiTheme="majorHAnsi" w:cstheme="majorHAnsi"/>
                <w:u w:val="single"/>
              </w:rPr>
              <w:t xml:space="preserve"> of all ages</w:t>
            </w:r>
            <w:r w:rsidRPr="002668B4">
              <w:rPr>
                <w:rFonts w:asciiTheme="majorHAnsi" w:eastAsia="Calibri" w:hAnsiTheme="majorHAnsi" w:cstheme="majorHAnsi"/>
                <w:u w:val="single"/>
              </w:rPr>
              <w:t xml:space="preserve"> </w:t>
            </w:r>
            <w:r w:rsidR="009B481A" w:rsidRPr="002668B4">
              <w:rPr>
                <w:rFonts w:asciiTheme="majorHAnsi" w:eastAsia="Calibri" w:hAnsiTheme="majorHAnsi" w:cstheme="majorHAnsi"/>
                <w:u w:val="single"/>
              </w:rPr>
              <w:t>influence</w:t>
            </w:r>
            <w:r w:rsidRPr="002668B4">
              <w:rPr>
                <w:rFonts w:asciiTheme="majorHAnsi" w:eastAsia="Calibri" w:hAnsiTheme="majorHAnsi" w:cstheme="majorHAnsi"/>
                <w:u w:val="single"/>
              </w:rPr>
              <w:t xml:space="preserve"> communities and make the world a better place?</w:t>
            </w:r>
          </w:p>
          <w:p w14:paraId="007E534F" w14:textId="77777777" w:rsidR="002668B4" w:rsidRPr="002668B4" w:rsidRDefault="002668B4" w:rsidP="004E3C9A">
            <w:pPr>
              <w:widowControl w:val="0"/>
              <w:numPr>
                <w:ilvl w:val="0"/>
                <w:numId w:val="520"/>
              </w:numPr>
              <w:spacing w:line="240" w:lineRule="auto"/>
              <w:contextualSpacing/>
              <w:rPr>
                <w:rFonts w:asciiTheme="majorHAnsi" w:eastAsia="Calibri" w:hAnsiTheme="majorHAnsi" w:cstheme="majorHAnsi"/>
              </w:rPr>
            </w:pPr>
            <w:r w:rsidRPr="002668B4">
              <w:rPr>
                <w:rFonts w:asciiTheme="majorHAnsi" w:eastAsia="Calibri" w:hAnsiTheme="majorHAnsi" w:cstheme="majorHAnsi"/>
                <w:u w:val="single"/>
              </w:rPr>
              <w:t xml:space="preserve">How do the stories of influential Virginians demonstrate how to be a change-maker? </w:t>
            </w:r>
          </w:p>
          <w:p w14:paraId="094EBA05" w14:textId="77777777" w:rsidR="002668B4" w:rsidRPr="002668B4" w:rsidRDefault="002668B4" w:rsidP="00853381">
            <w:pPr>
              <w:widowControl w:val="0"/>
              <w:spacing w:line="240" w:lineRule="auto"/>
              <w:contextualSpacing/>
              <w:rPr>
                <w:rFonts w:asciiTheme="majorHAnsi" w:eastAsia="Calibri" w:hAnsiTheme="majorHAnsi" w:cstheme="majorHAnsi"/>
                <w:b/>
              </w:rPr>
            </w:pPr>
          </w:p>
          <w:p w14:paraId="2C430DC3" w14:textId="5CA02E1D" w:rsidR="002668B4" w:rsidRPr="002668B4" w:rsidRDefault="007F7389" w:rsidP="00853381">
            <w:pPr>
              <w:widowControl w:val="0"/>
              <w:spacing w:line="240" w:lineRule="auto"/>
              <w:contextualSpacing/>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2373BCCF" w14:textId="22B92B15" w:rsidR="002668B4" w:rsidRPr="002668B4" w:rsidRDefault="002668B4" w:rsidP="004E3C9A">
            <w:pPr>
              <w:widowControl w:val="0"/>
              <w:numPr>
                <w:ilvl w:val="0"/>
                <w:numId w:val="395"/>
              </w:numPr>
              <w:spacing w:line="240" w:lineRule="auto"/>
              <w:contextualSpacing/>
              <w:rPr>
                <w:rFonts w:asciiTheme="majorHAnsi" w:eastAsia="Calibri" w:hAnsiTheme="majorHAnsi" w:cstheme="majorHAnsi"/>
              </w:rPr>
            </w:pPr>
            <w:r w:rsidRPr="002668B4">
              <w:rPr>
                <w:rFonts w:asciiTheme="majorHAnsi" w:eastAsia="Calibri" w:hAnsiTheme="majorHAnsi" w:cstheme="majorHAnsi"/>
                <w:u w:val="single"/>
              </w:rPr>
              <w:t>Use stories, narratives and visuals to identify characteristics of people, such as, but not limited to Powhatan, Pocahontas, John Mercer Langston, Maggie L. Walker, Arthur R. Ashe</w:t>
            </w:r>
            <w:r w:rsidR="00704BB5">
              <w:rPr>
                <w:rFonts w:asciiTheme="majorHAnsi" w:eastAsia="Calibri" w:hAnsiTheme="majorHAnsi" w:cstheme="majorHAnsi"/>
                <w:u w:val="single"/>
              </w:rPr>
              <w:t>,</w:t>
            </w:r>
            <w:r w:rsidRPr="002668B4">
              <w:rPr>
                <w:rFonts w:asciiTheme="majorHAnsi" w:eastAsia="Calibri" w:hAnsiTheme="majorHAnsi" w:cstheme="majorHAnsi"/>
                <w:u w:val="single"/>
              </w:rPr>
              <w:t xml:space="preserve"> Jr.</w:t>
            </w:r>
            <w:r w:rsidR="00704BB5">
              <w:rPr>
                <w:rFonts w:asciiTheme="majorHAnsi" w:eastAsia="Calibri" w:hAnsiTheme="majorHAnsi" w:cstheme="majorHAnsi"/>
                <w:u w:val="single"/>
              </w:rPr>
              <w:t>,</w:t>
            </w:r>
            <w:r w:rsidRPr="002668B4">
              <w:rPr>
                <w:rFonts w:asciiTheme="majorHAnsi" w:eastAsia="Calibri" w:hAnsiTheme="majorHAnsi" w:cstheme="majorHAnsi"/>
                <w:u w:val="single"/>
              </w:rPr>
              <w:t xml:space="preserve"> Lawrence Douglas Wilder</w:t>
            </w:r>
            <w:r w:rsidR="00704BB5">
              <w:rPr>
                <w:rFonts w:asciiTheme="majorHAnsi" w:eastAsia="Calibri" w:hAnsiTheme="majorHAnsi" w:cstheme="majorHAnsi"/>
                <w:u w:val="single"/>
              </w:rPr>
              <w:t>,</w:t>
            </w:r>
            <w:r w:rsidRPr="002668B4">
              <w:rPr>
                <w:rFonts w:asciiTheme="majorHAnsi" w:eastAsia="Calibri" w:hAnsiTheme="majorHAnsi" w:cstheme="majorHAnsi"/>
                <w:u w:val="single"/>
              </w:rPr>
              <w:t xml:space="preserve"> and Barbara Johns in the history of Virginia and their contributions</w:t>
            </w:r>
            <w:r w:rsidR="009B481A">
              <w:rPr>
                <w:rFonts w:asciiTheme="majorHAnsi" w:eastAsia="Calibri" w:hAnsiTheme="majorHAnsi" w:cstheme="majorHAnsi"/>
                <w:u w:val="single"/>
              </w:rPr>
              <w:t>.</w:t>
            </w:r>
          </w:p>
          <w:p w14:paraId="2A1F0D8E" w14:textId="711E466A" w:rsidR="002668B4" w:rsidRPr="002668B4" w:rsidRDefault="002668B4" w:rsidP="004E3C9A">
            <w:pPr>
              <w:widowControl w:val="0"/>
              <w:numPr>
                <w:ilvl w:val="0"/>
                <w:numId w:val="395"/>
              </w:numPr>
              <w:spacing w:line="240" w:lineRule="auto"/>
              <w:contextualSpacing/>
              <w:rPr>
                <w:rFonts w:asciiTheme="majorHAnsi" w:eastAsia="Calibri" w:hAnsiTheme="majorHAnsi" w:cstheme="majorHAnsi"/>
              </w:rPr>
            </w:pPr>
            <w:r w:rsidRPr="002668B4">
              <w:rPr>
                <w:rFonts w:asciiTheme="majorHAnsi" w:eastAsia="Calibri" w:hAnsiTheme="majorHAnsi" w:cstheme="majorHAnsi"/>
                <w:u w:val="single"/>
              </w:rPr>
              <w:t>Use stories, narratives and visuals to connect the characteristics of a responsible citizens and people in Virginia history who made important contributions to their communities and the Commonwealth</w:t>
            </w:r>
            <w:r w:rsidR="009B481A">
              <w:rPr>
                <w:rFonts w:asciiTheme="majorHAnsi" w:eastAsia="Calibri" w:hAnsiTheme="majorHAnsi" w:cstheme="majorHAnsi"/>
                <w:u w:val="single"/>
              </w:rPr>
              <w:t>.</w:t>
            </w:r>
          </w:p>
          <w:p w14:paraId="0457D333" w14:textId="77777777" w:rsidR="002668B4" w:rsidRPr="002668B4" w:rsidRDefault="002668B4" w:rsidP="00853381">
            <w:pPr>
              <w:widowControl w:val="0"/>
              <w:spacing w:line="240" w:lineRule="auto"/>
              <w:contextualSpacing/>
              <w:rPr>
                <w:rFonts w:asciiTheme="majorHAnsi" w:eastAsia="Calibri" w:hAnsiTheme="majorHAnsi" w:cstheme="majorHAnsi"/>
                <w:b/>
                <w:color w:val="202124"/>
              </w:rPr>
            </w:pPr>
          </w:p>
          <w:p w14:paraId="384DF5C0" w14:textId="77777777" w:rsidR="002668B4" w:rsidRPr="002668B4" w:rsidRDefault="002668B4" w:rsidP="00853381">
            <w:pPr>
              <w:widowControl w:val="0"/>
              <w:spacing w:line="240" w:lineRule="auto"/>
              <w:contextualSpacing/>
              <w:rPr>
                <w:rFonts w:asciiTheme="majorHAnsi" w:eastAsia="Calibri" w:hAnsiTheme="majorHAnsi" w:cstheme="majorHAnsi"/>
                <w:b/>
                <w:color w:val="202124"/>
              </w:rPr>
            </w:pPr>
            <w:r w:rsidRPr="002668B4">
              <w:rPr>
                <w:rFonts w:asciiTheme="majorHAnsi" w:eastAsia="Calibri" w:hAnsiTheme="majorHAnsi" w:cstheme="majorHAnsi"/>
                <w:b/>
                <w:color w:val="202124"/>
              </w:rPr>
              <w:t>Content, Sources, and Resources for Consideration</w:t>
            </w:r>
          </w:p>
          <w:p w14:paraId="21D99B02" w14:textId="543BE432" w:rsidR="002668B4" w:rsidRPr="002668B4" w:rsidRDefault="002668B4" w:rsidP="00853381">
            <w:pPr>
              <w:widowControl w:val="0"/>
              <w:spacing w:line="240" w:lineRule="auto"/>
              <w:ind w:right="-14"/>
              <w:contextualSpacing/>
              <w:rPr>
                <w:rFonts w:asciiTheme="majorHAnsi" w:eastAsia="Calibri" w:hAnsiTheme="majorHAnsi" w:cstheme="majorHAnsi"/>
                <w:b/>
                <w:color w:val="0000FF"/>
                <w:u w:val="single"/>
              </w:rPr>
            </w:pPr>
            <w:r w:rsidRPr="002668B4">
              <w:rPr>
                <w:rFonts w:asciiTheme="majorHAnsi" w:eastAsia="Calibri" w:hAnsiTheme="majorHAnsi" w:cstheme="majorHAnsi"/>
                <w:b/>
                <w:color w:val="0000FF"/>
                <w:u w:val="single"/>
              </w:rPr>
              <w:t>1.6</w:t>
            </w:r>
          </w:p>
        </w:tc>
      </w:tr>
      <w:tr w:rsidR="002668B4" w:rsidRPr="002668B4" w14:paraId="76C63463" w14:textId="77777777" w:rsidTr="002668B4">
        <w:trPr>
          <w:trHeight w:val="386"/>
        </w:trPr>
        <w:tc>
          <w:tcPr>
            <w:tcW w:w="11040" w:type="dxa"/>
            <w:shd w:val="clear" w:color="auto" w:fill="FFFFFF"/>
          </w:tcPr>
          <w:p w14:paraId="416FBD83"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Geography</w:t>
            </w:r>
          </w:p>
        </w:tc>
      </w:tr>
      <w:tr w:rsidR="009B481A" w:rsidRPr="002668B4" w14:paraId="5799EA23" w14:textId="77777777" w:rsidTr="00E8285B">
        <w:trPr>
          <w:trHeight w:val="2427"/>
        </w:trPr>
        <w:tc>
          <w:tcPr>
            <w:tcW w:w="11040" w:type="dxa"/>
            <w:shd w:val="clear" w:color="auto" w:fill="D9D9D9"/>
          </w:tcPr>
          <w:p w14:paraId="2CD4A616" w14:textId="1097D799" w:rsidR="009B481A" w:rsidRPr="002668B4" w:rsidRDefault="009B481A" w:rsidP="00853381">
            <w:pPr>
              <w:widowControl w:val="0"/>
              <w:spacing w:line="240" w:lineRule="auto"/>
              <w:ind w:right="-20"/>
              <w:rPr>
                <w:rFonts w:ascii="Calibri" w:eastAsia="Calibri" w:hAnsi="Calibri" w:cs="Calibri"/>
                <w:b/>
                <w:strike/>
              </w:rPr>
            </w:pPr>
            <w:r w:rsidRPr="00517A87">
              <w:rPr>
                <w:rFonts w:ascii="Calibri" w:eastAsia="Calibri" w:hAnsi="Calibri" w:cs="Calibri"/>
                <w:b/>
                <w:strike/>
              </w:rPr>
              <w:t xml:space="preserve">1.6 </w:t>
            </w:r>
            <w:r w:rsidRPr="00735203">
              <w:rPr>
                <w:rFonts w:ascii="Calibri" w:eastAsia="Calibri" w:hAnsi="Calibri" w:cs="Calibri"/>
                <w:b/>
                <w:strike/>
              </w:rPr>
              <w:t>The</w:t>
            </w:r>
            <w:r w:rsidRPr="002668B4">
              <w:rPr>
                <w:rFonts w:ascii="Calibri" w:eastAsia="Calibri" w:hAnsi="Calibri" w:cs="Calibri"/>
                <w:b/>
                <w:strike/>
              </w:rPr>
              <w:t xml:space="preserve"> student will develop a geographic understanding that</w:t>
            </w:r>
            <w:r w:rsidRPr="00517A87">
              <w:rPr>
                <w:rFonts w:ascii="Calibri" w:eastAsia="Calibri" w:hAnsi="Calibri" w:cs="Calibri"/>
              </w:rPr>
              <w:t xml:space="preserve"> [Moved to 1.8]</w:t>
            </w:r>
          </w:p>
          <w:p w14:paraId="74F47806" w14:textId="77777777" w:rsidR="009B481A" w:rsidRPr="002668B4" w:rsidRDefault="009B481A" w:rsidP="00853381">
            <w:pPr>
              <w:widowControl w:val="0"/>
              <w:spacing w:line="240" w:lineRule="auto"/>
              <w:ind w:right="-20"/>
              <w:rPr>
                <w:rFonts w:ascii="Calibri" w:eastAsia="Calibri" w:hAnsi="Calibri" w:cs="Calibri"/>
                <w:b/>
                <w:strike/>
              </w:rPr>
            </w:pPr>
            <w:r w:rsidRPr="002668B4">
              <w:rPr>
                <w:rFonts w:ascii="Calibri" w:eastAsia="Calibri" w:hAnsi="Calibri" w:cs="Calibri"/>
                <w:b/>
                <w:strike/>
              </w:rPr>
              <w:t>a)   the location of Virginia determines its climate and results in four distinct seasons; and</w:t>
            </w:r>
            <w:r w:rsidRPr="00517A87">
              <w:rPr>
                <w:rFonts w:ascii="Calibri" w:eastAsia="Calibri" w:hAnsi="Calibri" w:cs="Calibri"/>
              </w:rPr>
              <w:t xml:space="preserve"> [Moved to 1.8a]</w:t>
            </w:r>
          </w:p>
          <w:p w14:paraId="294AD9B3" w14:textId="77777777" w:rsidR="009B481A" w:rsidRPr="002668B4" w:rsidRDefault="009B481A" w:rsidP="00853381">
            <w:pPr>
              <w:widowControl w:val="0"/>
              <w:spacing w:line="240" w:lineRule="auto"/>
              <w:ind w:right="-20"/>
              <w:rPr>
                <w:rFonts w:ascii="Calibri" w:eastAsia="Calibri" w:hAnsi="Calibri" w:cs="Calibri"/>
                <w:b/>
                <w:u w:val="single"/>
              </w:rPr>
            </w:pPr>
            <w:r w:rsidRPr="002668B4">
              <w:rPr>
                <w:rFonts w:ascii="Calibri" w:eastAsia="Calibri" w:hAnsi="Calibri" w:cs="Calibri"/>
                <w:b/>
                <w:strike/>
              </w:rPr>
              <w:t>b)   the landforms of Virginia affect the places people live.</w:t>
            </w:r>
            <w:r w:rsidRPr="00517A87">
              <w:rPr>
                <w:rFonts w:ascii="Calibri" w:eastAsia="Calibri" w:hAnsi="Calibri" w:cs="Calibri"/>
              </w:rPr>
              <w:t xml:space="preserve"> [Moved to 1.8b]</w:t>
            </w:r>
          </w:p>
          <w:p w14:paraId="612BCA9A" w14:textId="77777777" w:rsidR="00E8285B" w:rsidRDefault="00E8285B" w:rsidP="00853381">
            <w:pPr>
              <w:widowControl w:val="0"/>
              <w:spacing w:line="240" w:lineRule="auto"/>
              <w:ind w:right="-20"/>
              <w:rPr>
                <w:rFonts w:ascii="Calibri" w:eastAsia="Calibri" w:hAnsi="Calibri" w:cs="Calibri"/>
                <w:b/>
                <w:u w:val="single"/>
              </w:rPr>
            </w:pPr>
          </w:p>
          <w:p w14:paraId="378E7355" w14:textId="2C36C14E" w:rsidR="009B481A" w:rsidRPr="002668B4" w:rsidRDefault="00D96A8A" w:rsidP="00853381">
            <w:pPr>
              <w:widowControl w:val="0"/>
              <w:spacing w:line="240" w:lineRule="auto"/>
              <w:ind w:right="-20"/>
              <w:rPr>
                <w:rFonts w:ascii="Calibri" w:eastAsia="Calibri" w:hAnsi="Calibri" w:cs="Calibri"/>
                <w:b/>
                <w:u w:val="single"/>
              </w:rPr>
            </w:pPr>
            <w:r>
              <w:rPr>
                <w:rFonts w:ascii="Calibri" w:eastAsia="Calibri" w:hAnsi="Calibri" w:cs="Calibri"/>
                <w:b/>
                <w:u w:val="single"/>
              </w:rPr>
              <w:t>1.7</w:t>
            </w:r>
            <w:r w:rsidR="00E8285B">
              <w:rPr>
                <w:rFonts w:ascii="Calibri" w:eastAsia="Calibri" w:hAnsi="Calibri" w:cs="Calibri"/>
                <w:b/>
                <w:u w:val="single"/>
              </w:rPr>
              <w:t xml:space="preserve">  </w:t>
            </w:r>
            <w:r w:rsidR="0048194A">
              <w:rPr>
                <w:rFonts w:ascii="Calibri" w:eastAsia="Calibri" w:hAnsi="Calibri" w:cs="Calibri"/>
                <w:b/>
                <w:u w:val="single"/>
              </w:rPr>
              <w:t>The student will apply history and social science skills</w:t>
            </w:r>
            <w:r w:rsidR="009B481A" w:rsidRPr="002668B4">
              <w:rPr>
                <w:rFonts w:ascii="Calibri" w:eastAsia="Calibri" w:hAnsi="Calibri" w:cs="Calibri"/>
                <w:b/>
                <w:u w:val="single"/>
              </w:rPr>
              <w:t xml:space="preserve"> to develop geographic skills by</w:t>
            </w:r>
          </w:p>
          <w:p w14:paraId="6EEB4C68" w14:textId="77777777" w:rsidR="009B481A" w:rsidRPr="002668B4" w:rsidRDefault="009B481A" w:rsidP="004E3C9A">
            <w:pPr>
              <w:widowControl w:val="0"/>
              <w:numPr>
                <w:ilvl w:val="0"/>
                <w:numId w:val="362"/>
              </w:numPr>
              <w:spacing w:line="240" w:lineRule="auto"/>
              <w:ind w:left="360" w:right="-20"/>
              <w:rPr>
                <w:rFonts w:ascii="Calibri" w:eastAsia="Calibri" w:hAnsi="Calibri" w:cs="Calibri"/>
                <w:b/>
              </w:rPr>
            </w:pPr>
            <w:r w:rsidRPr="002668B4">
              <w:rPr>
                <w:rFonts w:ascii="Calibri" w:eastAsia="Calibri" w:hAnsi="Calibri" w:cs="Calibri"/>
                <w:b/>
                <w:u w:val="single"/>
              </w:rPr>
              <w:t>using basic map symbols, including references to land, water, cities, and roads;</w:t>
            </w:r>
          </w:p>
          <w:p w14:paraId="53DF2B64" w14:textId="77777777" w:rsidR="009B481A" w:rsidRPr="002668B4" w:rsidRDefault="009B481A" w:rsidP="004E3C9A">
            <w:pPr>
              <w:widowControl w:val="0"/>
              <w:numPr>
                <w:ilvl w:val="0"/>
                <w:numId w:val="362"/>
              </w:numPr>
              <w:spacing w:line="240" w:lineRule="auto"/>
              <w:ind w:left="360" w:right="-20"/>
              <w:rPr>
                <w:rFonts w:ascii="Calibri" w:eastAsia="Calibri" w:hAnsi="Calibri" w:cs="Calibri"/>
                <w:b/>
              </w:rPr>
            </w:pPr>
            <w:r w:rsidRPr="002668B4">
              <w:rPr>
                <w:rFonts w:ascii="Calibri" w:eastAsia="Calibri" w:hAnsi="Calibri" w:cs="Calibri"/>
                <w:b/>
                <w:u w:val="single"/>
              </w:rPr>
              <w:t>using cardinal directions on maps;</w:t>
            </w:r>
          </w:p>
          <w:p w14:paraId="33906DAD" w14:textId="77777777" w:rsidR="009B481A" w:rsidRPr="002668B4" w:rsidRDefault="009B481A" w:rsidP="004E3C9A">
            <w:pPr>
              <w:widowControl w:val="0"/>
              <w:numPr>
                <w:ilvl w:val="0"/>
                <w:numId w:val="362"/>
              </w:numPr>
              <w:spacing w:line="240" w:lineRule="auto"/>
              <w:ind w:left="360" w:right="-20"/>
              <w:rPr>
                <w:rFonts w:ascii="Calibri" w:eastAsia="Calibri" w:hAnsi="Calibri" w:cs="Calibri"/>
                <w:b/>
              </w:rPr>
            </w:pPr>
            <w:r w:rsidRPr="002668B4">
              <w:rPr>
                <w:rFonts w:ascii="Calibri" w:eastAsia="Calibri" w:hAnsi="Calibri" w:cs="Calibri"/>
                <w:b/>
                <w:u w:val="single"/>
              </w:rPr>
              <w:t>locating and describing the geographic location of the Virginia and the United States on maps and globes;</w:t>
            </w:r>
          </w:p>
          <w:p w14:paraId="46CC513A" w14:textId="77777777" w:rsidR="009B481A" w:rsidRPr="002668B4" w:rsidRDefault="009B481A" w:rsidP="004E3C9A">
            <w:pPr>
              <w:widowControl w:val="0"/>
              <w:numPr>
                <w:ilvl w:val="0"/>
                <w:numId w:val="362"/>
              </w:numPr>
              <w:spacing w:line="240" w:lineRule="auto"/>
              <w:ind w:left="360" w:right="-20"/>
              <w:rPr>
                <w:rFonts w:ascii="Calibri" w:eastAsia="Calibri" w:hAnsi="Calibri" w:cs="Calibri"/>
                <w:b/>
              </w:rPr>
            </w:pPr>
            <w:r w:rsidRPr="002668B4">
              <w:rPr>
                <w:rFonts w:ascii="Calibri" w:eastAsia="Calibri" w:hAnsi="Calibri" w:cs="Calibri"/>
                <w:b/>
                <w:u w:val="single"/>
              </w:rPr>
              <w:t>locating Richmond, the capital of Virginia on Virginia and United States maps; and</w:t>
            </w:r>
          </w:p>
          <w:p w14:paraId="61AD7CCF" w14:textId="2754ED92" w:rsidR="009B481A" w:rsidRPr="002668B4" w:rsidRDefault="009B481A" w:rsidP="004E3C9A">
            <w:pPr>
              <w:widowControl w:val="0"/>
              <w:numPr>
                <w:ilvl w:val="0"/>
                <w:numId w:val="362"/>
              </w:numPr>
              <w:spacing w:line="240" w:lineRule="auto"/>
              <w:ind w:left="360" w:right="-20"/>
              <w:rPr>
                <w:rFonts w:ascii="Calibri" w:eastAsia="Calibri" w:hAnsi="Calibri" w:cs="Calibri"/>
                <w:b/>
                <w:u w:val="single"/>
              </w:rPr>
            </w:pPr>
            <w:r w:rsidRPr="002668B4">
              <w:rPr>
                <w:rFonts w:ascii="Calibri" w:eastAsia="Calibri" w:hAnsi="Calibri" w:cs="Calibri"/>
                <w:b/>
                <w:u w:val="single"/>
              </w:rPr>
              <w:t>constructing simple maps, including a title, map legend or key, and compass rose.</w:t>
            </w:r>
          </w:p>
        </w:tc>
      </w:tr>
      <w:tr w:rsidR="002668B4" w:rsidRPr="002668B4" w14:paraId="30D3F4A1" w14:textId="77777777" w:rsidTr="002668B4">
        <w:trPr>
          <w:trHeight w:val="630"/>
        </w:trPr>
        <w:tc>
          <w:tcPr>
            <w:tcW w:w="11040" w:type="dxa"/>
          </w:tcPr>
          <w:p w14:paraId="2C474024" w14:textId="48083B01"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447472DB"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do maps and globes tell us more about our community, state, nation, and world?</w:t>
            </w:r>
          </w:p>
          <w:p w14:paraId="426703DD" w14:textId="77777777" w:rsidR="002668B4" w:rsidRPr="002668B4" w:rsidRDefault="002668B4" w:rsidP="00853381">
            <w:pPr>
              <w:widowControl w:val="0"/>
              <w:spacing w:line="240" w:lineRule="auto"/>
              <w:rPr>
                <w:rFonts w:ascii="Calibri" w:eastAsia="Calibri" w:hAnsi="Calibri" w:cs="Calibri"/>
                <w:b/>
                <w:u w:val="single"/>
              </w:rPr>
            </w:pPr>
          </w:p>
          <w:p w14:paraId="050C19FE" w14:textId="16D4E26A"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3C4DDD8C" w14:textId="0C269F3A" w:rsidR="002668B4" w:rsidRPr="002668B4" w:rsidRDefault="002668B4" w:rsidP="00497FD1">
            <w:pPr>
              <w:widowControl w:val="0"/>
              <w:spacing w:line="240" w:lineRule="auto"/>
              <w:ind w:right="-14"/>
              <w:rPr>
                <w:rFonts w:ascii="Calibri" w:eastAsia="Calibri" w:hAnsi="Calibri" w:cs="Calibri"/>
                <w:b/>
              </w:rPr>
            </w:pPr>
            <w:r w:rsidRPr="002668B4">
              <w:rPr>
                <w:rFonts w:ascii="Calibri" w:eastAsia="Calibri" w:hAnsi="Calibri" w:cs="Calibri"/>
                <w:b/>
                <w:u w:val="single"/>
              </w:rPr>
              <w:t xml:space="preserve">People, Places, and Environments </w:t>
            </w:r>
            <w:r w:rsidR="00746017" w:rsidRPr="002668B4">
              <w:rPr>
                <w:rFonts w:ascii="Calibri" w:eastAsia="Calibri" w:hAnsi="Calibri" w:cs="Calibri"/>
                <w:u w:val="single"/>
              </w:rPr>
              <w:t>–</w:t>
            </w:r>
            <w:r w:rsidRPr="002668B4">
              <w:rPr>
                <w:rFonts w:ascii="Calibri" w:eastAsia="Calibri" w:hAnsi="Calibri" w:cs="Calibri"/>
                <w:b/>
                <w:u w:val="single"/>
              </w:rPr>
              <w:t xml:space="preserve"> </w:t>
            </w:r>
            <w:r w:rsidRPr="002668B4">
              <w:rPr>
                <w:rFonts w:ascii="Calibri" w:eastAsia="Calibri" w:hAnsi="Calibri" w:cs="Calibri"/>
                <w:u w:val="single"/>
              </w:rPr>
              <w:t>the study of people, places, and environments to understand the relationship between human populations and the physical world.</w:t>
            </w:r>
          </w:p>
          <w:p w14:paraId="5CCE6406" w14:textId="77777777" w:rsidR="000916EE" w:rsidRDefault="000916EE" w:rsidP="000916EE">
            <w:pPr>
              <w:widowControl w:val="0"/>
              <w:spacing w:line="240" w:lineRule="auto"/>
              <w:ind w:right="-14"/>
              <w:rPr>
                <w:rFonts w:ascii="Calibri" w:eastAsia="Calibri" w:hAnsi="Calibri" w:cs="Calibri"/>
                <w:u w:val="single"/>
              </w:rPr>
            </w:pPr>
          </w:p>
          <w:p w14:paraId="70646030" w14:textId="77777777" w:rsidR="002668B4" w:rsidRDefault="002668B4" w:rsidP="000916EE">
            <w:pPr>
              <w:widowControl w:val="0"/>
              <w:spacing w:line="240" w:lineRule="auto"/>
              <w:ind w:right="-14"/>
              <w:rPr>
                <w:rFonts w:ascii="Calibri" w:eastAsia="Calibri" w:hAnsi="Calibri" w:cs="Calibri"/>
                <w:u w:val="single"/>
              </w:rPr>
            </w:pPr>
            <w:r w:rsidRPr="000916EE">
              <w:rPr>
                <w:rFonts w:ascii="Calibri" w:eastAsia="Calibri" w:hAnsi="Calibri" w:cs="Calibri"/>
                <w:b/>
                <w:u w:val="single"/>
              </w:rPr>
              <w:t>Physical Systems</w:t>
            </w:r>
            <w:r w:rsidRPr="002668B4">
              <w:rPr>
                <w:rFonts w:ascii="Calibri" w:eastAsia="Calibri" w:hAnsi="Calibri" w:cs="Calibri"/>
                <w:u w:val="single"/>
              </w:rPr>
              <w:t xml:space="preserve"> </w:t>
            </w:r>
            <w:r w:rsidR="00746017" w:rsidRPr="002668B4">
              <w:rPr>
                <w:rFonts w:ascii="Calibri" w:eastAsia="Calibri" w:hAnsi="Calibri" w:cs="Calibri"/>
                <w:u w:val="single"/>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12390726" w14:textId="3713099B" w:rsidR="00497FD1" w:rsidRPr="002668B4" w:rsidRDefault="00497FD1" w:rsidP="000916EE">
            <w:pPr>
              <w:widowControl w:val="0"/>
              <w:spacing w:line="240" w:lineRule="auto"/>
              <w:ind w:right="-14"/>
              <w:rPr>
                <w:rFonts w:ascii="Calibri" w:eastAsia="Calibri" w:hAnsi="Calibri" w:cs="Calibri"/>
              </w:rPr>
            </w:pPr>
          </w:p>
        </w:tc>
      </w:tr>
      <w:tr w:rsidR="002668B4" w:rsidRPr="002668B4" w14:paraId="4B05FF97" w14:textId="77777777" w:rsidTr="002668B4">
        <w:trPr>
          <w:trHeight w:val="630"/>
        </w:trPr>
        <w:tc>
          <w:tcPr>
            <w:tcW w:w="11040" w:type="dxa"/>
          </w:tcPr>
          <w:p w14:paraId="4E5C845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E4D5B10" w14:textId="77777777" w:rsidR="002668B4" w:rsidRPr="002668B4" w:rsidRDefault="002668B4" w:rsidP="004E3C9A">
            <w:pPr>
              <w:widowControl w:val="0"/>
              <w:numPr>
                <w:ilvl w:val="0"/>
                <w:numId w:val="467"/>
              </w:numPr>
              <w:spacing w:line="240" w:lineRule="auto"/>
              <w:rPr>
                <w:rFonts w:ascii="Calibri" w:eastAsia="Calibri" w:hAnsi="Calibri" w:cs="Calibri"/>
                <w:strike/>
              </w:rPr>
            </w:pPr>
            <w:r w:rsidRPr="002668B4">
              <w:rPr>
                <w:rFonts w:ascii="Calibri" w:eastAsia="Calibri" w:hAnsi="Calibri" w:cs="Calibri"/>
                <w:strike/>
              </w:rPr>
              <w:t>Virginia is located on the southeastern coast of the United States.</w:t>
            </w:r>
            <w:r w:rsidRPr="00517A87">
              <w:rPr>
                <w:rFonts w:ascii="Calibri" w:eastAsia="Calibri" w:hAnsi="Calibri" w:cs="Calibri"/>
              </w:rPr>
              <w:t xml:space="preserve"> </w:t>
            </w:r>
            <w:r w:rsidRPr="002668B4">
              <w:rPr>
                <w:rFonts w:ascii="Calibri" w:eastAsia="Calibri" w:hAnsi="Calibri" w:cs="Calibri"/>
              </w:rPr>
              <w:t>[Moved to 1.8]</w:t>
            </w:r>
          </w:p>
          <w:p w14:paraId="08AB58C5" w14:textId="77777777" w:rsidR="002668B4" w:rsidRPr="002668B4" w:rsidRDefault="002668B4" w:rsidP="004E3C9A">
            <w:pPr>
              <w:widowControl w:val="0"/>
              <w:numPr>
                <w:ilvl w:val="0"/>
                <w:numId w:val="467"/>
              </w:numPr>
              <w:spacing w:line="240" w:lineRule="auto"/>
              <w:rPr>
                <w:rFonts w:ascii="Calibri" w:eastAsia="Calibri" w:hAnsi="Calibri" w:cs="Calibri"/>
                <w:strike/>
              </w:rPr>
            </w:pPr>
            <w:r w:rsidRPr="002668B4">
              <w:rPr>
                <w:rFonts w:ascii="Calibri" w:eastAsia="Calibri" w:hAnsi="Calibri" w:cs="Calibri"/>
                <w:strike/>
              </w:rPr>
              <w:t>Landforms of Virginia include hills, mountains, valleys, and the coastal plain.</w:t>
            </w:r>
            <w:r w:rsidRPr="002668B4">
              <w:rPr>
                <w:rFonts w:ascii="Calibri" w:eastAsia="Calibri" w:hAnsi="Calibri" w:cs="Calibri"/>
              </w:rPr>
              <w:t>[Moved to 1.8]</w:t>
            </w:r>
          </w:p>
          <w:p w14:paraId="30793CE2" w14:textId="77777777" w:rsidR="002668B4" w:rsidRPr="002668B4" w:rsidRDefault="002668B4" w:rsidP="004E3C9A">
            <w:pPr>
              <w:widowControl w:val="0"/>
              <w:numPr>
                <w:ilvl w:val="0"/>
                <w:numId w:val="467"/>
              </w:numPr>
              <w:spacing w:line="240" w:lineRule="auto"/>
              <w:rPr>
                <w:rFonts w:ascii="Calibri" w:eastAsia="Calibri" w:hAnsi="Calibri" w:cs="Calibri"/>
              </w:rPr>
            </w:pPr>
            <w:r w:rsidRPr="002668B4">
              <w:rPr>
                <w:rFonts w:ascii="Calibri" w:eastAsia="Calibri" w:hAnsi="Calibri" w:cs="Calibri"/>
                <w:u w:val="single"/>
              </w:rPr>
              <w:t xml:space="preserve">The location of people, places, and geographic features can be described in terms of their relationship to others. </w:t>
            </w:r>
          </w:p>
          <w:p w14:paraId="3621703C" w14:textId="77777777" w:rsidR="002668B4" w:rsidRPr="002668B4" w:rsidRDefault="002668B4" w:rsidP="004E3C9A">
            <w:pPr>
              <w:widowControl w:val="0"/>
              <w:numPr>
                <w:ilvl w:val="0"/>
                <w:numId w:val="467"/>
              </w:numPr>
              <w:spacing w:line="240" w:lineRule="auto"/>
              <w:rPr>
                <w:rFonts w:ascii="Calibri" w:eastAsia="Calibri" w:hAnsi="Calibri" w:cs="Calibri"/>
              </w:rPr>
            </w:pPr>
            <w:r w:rsidRPr="002668B4">
              <w:rPr>
                <w:rFonts w:ascii="Calibri" w:eastAsia="Calibri" w:hAnsi="Calibri" w:cs="Calibri"/>
                <w:u w:val="single"/>
              </w:rPr>
              <w:t>The same place can be represented on different types of maps.</w:t>
            </w:r>
          </w:p>
          <w:p w14:paraId="3BDB883C" w14:textId="77777777" w:rsidR="002668B4" w:rsidRPr="002668B4" w:rsidRDefault="002668B4" w:rsidP="004E3C9A">
            <w:pPr>
              <w:widowControl w:val="0"/>
              <w:numPr>
                <w:ilvl w:val="0"/>
                <w:numId w:val="467"/>
              </w:numPr>
              <w:spacing w:line="240" w:lineRule="auto"/>
              <w:rPr>
                <w:rFonts w:ascii="Calibri" w:eastAsia="Calibri" w:hAnsi="Calibri" w:cs="Calibri"/>
              </w:rPr>
            </w:pPr>
            <w:r w:rsidRPr="002668B4">
              <w:rPr>
                <w:rFonts w:ascii="Calibri" w:eastAsia="Calibri" w:hAnsi="Calibri" w:cs="Calibri"/>
                <w:u w:val="single"/>
              </w:rPr>
              <w:t>Symbols and cardinal directions are used to determine where objects and places are located on maps and globes.</w:t>
            </w:r>
          </w:p>
          <w:p w14:paraId="700648D9" w14:textId="77777777" w:rsidR="002668B4" w:rsidRPr="002668B4" w:rsidRDefault="002668B4" w:rsidP="004E3C9A">
            <w:pPr>
              <w:widowControl w:val="0"/>
              <w:numPr>
                <w:ilvl w:val="0"/>
                <w:numId w:val="467"/>
              </w:numPr>
              <w:spacing w:line="240" w:lineRule="auto"/>
              <w:rPr>
                <w:rFonts w:ascii="Calibri" w:eastAsia="Calibri" w:hAnsi="Calibri" w:cs="Calibri"/>
              </w:rPr>
            </w:pPr>
            <w:r w:rsidRPr="002668B4">
              <w:rPr>
                <w:rFonts w:ascii="Calibri" w:eastAsia="Calibri" w:hAnsi="Calibri" w:cs="Calibri"/>
                <w:u w:val="single"/>
              </w:rPr>
              <w:t>The United States and Virginia can be identified by their shapes on maps and globes.</w:t>
            </w:r>
          </w:p>
          <w:p w14:paraId="3C25B1FB" w14:textId="77777777" w:rsidR="002668B4" w:rsidRPr="002668B4" w:rsidRDefault="002668B4" w:rsidP="004E3C9A">
            <w:pPr>
              <w:widowControl w:val="0"/>
              <w:numPr>
                <w:ilvl w:val="0"/>
                <w:numId w:val="467"/>
              </w:numPr>
              <w:spacing w:line="240" w:lineRule="auto"/>
              <w:rPr>
                <w:rFonts w:ascii="Calibri" w:eastAsia="Calibri" w:hAnsi="Calibri" w:cs="Calibri"/>
              </w:rPr>
            </w:pPr>
            <w:r w:rsidRPr="002668B4">
              <w:rPr>
                <w:rFonts w:ascii="Calibri" w:eastAsia="Calibri" w:hAnsi="Calibri" w:cs="Calibri"/>
                <w:u w:val="single"/>
              </w:rPr>
              <w:t>Capitals of states and nations are identified by specific symbols on maps and globes.</w:t>
            </w:r>
          </w:p>
          <w:p w14:paraId="6048BDFE" w14:textId="77777777" w:rsidR="00C1302F" w:rsidRDefault="00C1302F" w:rsidP="00853381">
            <w:pPr>
              <w:widowControl w:val="0"/>
              <w:spacing w:line="240" w:lineRule="auto"/>
              <w:rPr>
                <w:rFonts w:ascii="Calibri" w:eastAsia="Calibri" w:hAnsi="Calibri" w:cs="Calibri"/>
                <w:b/>
              </w:rPr>
            </w:pPr>
          </w:p>
          <w:p w14:paraId="0D29BB7C" w14:textId="5D92B579"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150A3A99" w14:textId="77777777" w:rsidR="002668B4" w:rsidRPr="002668B4" w:rsidRDefault="002668B4" w:rsidP="004E3C9A">
            <w:pPr>
              <w:widowControl w:val="0"/>
              <w:numPr>
                <w:ilvl w:val="0"/>
                <w:numId w:val="521"/>
              </w:numPr>
              <w:spacing w:line="240" w:lineRule="auto"/>
              <w:rPr>
                <w:rFonts w:ascii="Calibri" w:eastAsia="Calibri" w:hAnsi="Calibri" w:cs="Calibri"/>
                <w:u w:val="single"/>
              </w:rPr>
            </w:pPr>
            <w:r w:rsidRPr="002668B4">
              <w:rPr>
                <w:rFonts w:ascii="Calibri" w:eastAsia="Calibri" w:hAnsi="Calibri" w:cs="Calibri"/>
                <w:u w:val="single"/>
              </w:rPr>
              <w:t>What are the cardinal directions used on maps and globes?</w:t>
            </w:r>
          </w:p>
          <w:p w14:paraId="4476BC0D" w14:textId="77777777" w:rsidR="002668B4" w:rsidRPr="002668B4" w:rsidRDefault="002668B4" w:rsidP="004E3C9A">
            <w:pPr>
              <w:widowControl w:val="0"/>
              <w:numPr>
                <w:ilvl w:val="0"/>
                <w:numId w:val="521"/>
              </w:numPr>
              <w:spacing w:line="240" w:lineRule="auto"/>
              <w:rPr>
                <w:rFonts w:ascii="Calibri" w:eastAsia="Calibri" w:hAnsi="Calibri" w:cs="Calibri"/>
              </w:rPr>
            </w:pPr>
            <w:r w:rsidRPr="002668B4">
              <w:rPr>
                <w:rFonts w:ascii="Calibri" w:eastAsia="Calibri" w:hAnsi="Calibri" w:cs="Calibri"/>
                <w:u w:val="single"/>
              </w:rPr>
              <w:t>How do symbols and cardinal directions help us when using a map or a globe?</w:t>
            </w:r>
          </w:p>
          <w:p w14:paraId="1A19089B" w14:textId="77777777" w:rsidR="002668B4" w:rsidRPr="002668B4" w:rsidRDefault="002668B4" w:rsidP="004E3C9A">
            <w:pPr>
              <w:widowControl w:val="0"/>
              <w:numPr>
                <w:ilvl w:val="0"/>
                <w:numId w:val="521"/>
              </w:numPr>
              <w:spacing w:line="240" w:lineRule="auto"/>
              <w:rPr>
                <w:rFonts w:ascii="Calibri" w:eastAsia="Calibri" w:hAnsi="Calibri" w:cs="Calibri"/>
              </w:rPr>
            </w:pPr>
            <w:r w:rsidRPr="002668B4">
              <w:rPr>
                <w:rFonts w:ascii="Calibri" w:eastAsia="Calibri" w:hAnsi="Calibri" w:cs="Calibri"/>
                <w:u w:val="single"/>
              </w:rPr>
              <w:t>How can land and water features be identified on a map or globe?</w:t>
            </w:r>
          </w:p>
          <w:p w14:paraId="4D6BD988" w14:textId="77777777" w:rsidR="002668B4" w:rsidRPr="002668B4" w:rsidRDefault="002668B4" w:rsidP="004E3C9A">
            <w:pPr>
              <w:widowControl w:val="0"/>
              <w:numPr>
                <w:ilvl w:val="0"/>
                <w:numId w:val="521"/>
              </w:numPr>
              <w:spacing w:line="240" w:lineRule="auto"/>
              <w:rPr>
                <w:rFonts w:ascii="Calibri" w:eastAsia="Calibri" w:hAnsi="Calibri" w:cs="Calibri"/>
              </w:rPr>
            </w:pPr>
            <w:r w:rsidRPr="002668B4">
              <w:rPr>
                <w:rFonts w:ascii="Calibri" w:eastAsia="Calibri" w:hAnsi="Calibri" w:cs="Calibri"/>
                <w:u w:val="single"/>
              </w:rPr>
              <w:t>Where can we find the Virginia on a map of the United States and globe?</w:t>
            </w:r>
          </w:p>
          <w:p w14:paraId="3D850B3A" w14:textId="77777777" w:rsidR="002668B4" w:rsidRPr="002668B4" w:rsidRDefault="002668B4" w:rsidP="004E3C9A">
            <w:pPr>
              <w:widowControl w:val="0"/>
              <w:numPr>
                <w:ilvl w:val="0"/>
                <w:numId w:val="521"/>
              </w:numPr>
              <w:spacing w:line="240" w:lineRule="auto"/>
              <w:rPr>
                <w:rFonts w:ascii="Calibri" w:eastAsia="Calibri" w:hAnsi="Calibri" w:cs="Calibri"/>
              </w:rPr>
            </w:pPr>
            <w:r w:rsidRPr="002668B4">
              <w:rPr>
                <w:rFonts w:ascii="Calibri" w:eastAsia="Calibri" w:hAnsi="Calibri" w:cs="Calibri"/>
                <w:u w:val="single"/>
              </w:rPr>
              <w:t>How is Richmond, Virginia different from other cities on a map?</w:t>
            </w:r>
          </w:p>
          <w:p w14:paraId="340C7B39" w14:textId="77777777" w:rsidR="002668B4" w:rsidRPr="002668B4" w:rsidRDefault="002668B4" w:rsidP="004E3C9A">
            <w:pPr>
              <w:widowControl w:val="0"/>
              <w:numPr>
                <w:ilvl w:val="0"/>
                <w:numId w:val="521"/>
              </w:numPr>
              <w:spacing w:line="240" w:lineRule="auto"/>
              <w:rPr>
                <w:rFonts w:ascii="Calibri" w:eastAsia="Calibri" w:hAnsi="Calibri" w:cs="Calibri"/>
              </w:rPr>
            </w:pPr>
            <w:r w:rsidRPr="002668B4">
              <w:rPr>
                <w:rFonts w:ascii="Calibri" w:eastAsia="Calibri" w:hAnsi="Calibri" w:cs="Calibri"/>
                <w:u w:val="single"/>
              </w:rPr>
              <w:t>Why is it important to know where Washington DC is located?</w:t>
            </w:r>
          </w:p>
          <w:p w14:paraId="05531B0F" w14:textId="77777777" w:rsidR="00C1302F" w:rsidRDefault="00C1302F" w:rsidP="00853381">
            <w:pPr>
              <w:widowControl w:val="0"/>
              <w:spacing w:line="240" w:lineRule="auto"/>
              <w:rPr>
                <w:rFonts w:ascii="Calibri" w:eastAsia="Calibri" w:hAnsi="Calibri" w:cs="Calibri"/>
                <w:b/>
              </w:rPr>
            </w:pPr>
          </w:p>
          <w:p w14:paraId="5DE01AAA" w14:textId="3CE70261"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96BC73E" w14:textId="77777777" w:rsidR="002668B4" w:rsidRPr="002668B4" w:rsidRDefault="002668B4" w:rsidP="004E3C9A">
            <w:pPr>
              <w:widowControl w:val="0"/>
              <w:numPr>
                <w:ilvl w:val="0"/>
                <w:numId w:val="344"/>
              </w:numPr>
              <w:spacing w:line="240" w:lineRule="auto"/>
              <w:rPr>
                <w:rFonts w:ascii="Calibri" w:eastAsia="Calibri" w:hAnsi="Calibri" w:cs="Calibri"/>
              </w:rPr>
            </w:pPr>
            <w:r w:rsidRPr="002668B4">
              <w:rPr>
                <w:rFonts w:ascii="Calibri" w:eastAsia="Calibri" w:hAnsi="Calibri" w:cs="Calibri"/>
                <w:u w:val="single"/>
              </w:rPr>
              <w:t>Use a variety of sources and materials to construct a simple map, using cardinal directions and map symbols.</w:t>
            </w:r>
          </w:p>
          <w:p w14:paraId="36C78D69" w14:textId="4BA29411" w:rsidR="002668B4" w:rsidRPr="002668B4" w:rsidRDefault="002668B4" w:rsidP="004E3C9A">
            <w:pPr>
              <w:widowControl w:val="0"/>
              <w:numPr>
                <w:ilvl w:val="0"/>
                <w:numId w:val="344"/>
              </w:numPr>
              <w:spacing w:line="240" w:lineRule="auto"/>
              <w:rPr>
                <w:rFonts w:ascii="Calibri" w:eastAsia="Calibri" w:hAnsi="Calibri" w:cs="Calibri"/>
              </w:rPr>
            </w:pPr>
            <w:r w:rsidRPr="002668B4">
              <w:rPr>
                <w:rFonts w:ascii="Calibri" w:eastAsia="Calibri" w:hAnsi="Calibri" w:cs="Calibri"/>
                <w:u w:val="single"/>
              </w:rPr>
              <w:t>Use narratives and other sources to provide examples of how maps are used in daily life</w:t>
            </w:r>
            <w:r w:rsidR="00E8285B">
              <w:rPr>
                <w:rFonts w:ascii="Calibri" w:eastAsia="Calibri" w:hAnsi="Calibri" w:cs="Calibri"/>
                <w:u w:val="single"/>
              </w:rPr>
              <w:t>, stories, and serve as an important part of different careers</w:t>
            </w:r>
            <w:r w:rsidRPr="002668B4">
              <w:rPr>
                <w:rFonts w:ascii="Calibri" w:eastAsia="Calibri" w:hAnsi="Calibri" w:cs="Calibri"/>
                <w:u w:val="single"/>
              </w:rPr>
              <w:t>.</w:t>
            </w:r>
          </w:p>
          <w:p w14:paraId="2088C099" w14:textId="0008C3C7" w:rsidR="002668B4" w:rsidRPr="00517A87" w:rsidRDefault="002668B4" w:rsidP="004E3C9A">
            <w:pPr>
              <w:widowControl w:val="0"/>
              <w:numPr>
                <w:ilvl w:val="0"/>
                <w:numId w:val="344"/>
              </w:numPr>
              <w:spacing w:line="240" w:lineRule="auto"/>
              <w:rPr>
                <w:rFonts w:ascii="Calibri" w:eastAsia="Calibri" w:hAnsi="Calibri" w:cs="Calibri"/>
              </w:rPr>
            </w:pPr>
            <w:r w:rsidRPr="002668B4">
              <w:rPr>
                <w:rFonts w:ascii="Calibri" w:eastAsia="Calibri" w:hAnsi="Calibri" w:cs="Calibri"/>
                <w:u w:val="single"/>
              </w:rPr>
              <w:t>Use an outline map of the United States and Virginia to incorporate the different elements of a map</w:t>
            </w:r>
            <w:r w:rsidR="00E8285B" w:rsidRPr="002668B4">
              <w:rPr>
                <w:rFonts w:ascii="Calibri" w:eastAsia="Calibri" w:hAnsi="Calibri" w:cs="Calibri"/>
                <w:u w:val="single"/>
              </w:rPr>
              <w:t>, identify</w:t>
            </w:r>
            <w:r w:rsidRPr="002668B4">
              <w:rPr>
                <w:rFonts w:ascii="Calibri" w:eastAsia="Calibri" w:hAnsi="Calibri" w:cs="Calibri"/>
                <w:u w:val="single"/>
              </w:rPr>
              <w:t xml:space="preserve"> the locations of the capital cities, </w:t>
            </w:r>
            <w:r w:rsidR="00E8285B">
              <w:rPr>
                <w:rFonts w:ascii="Calibri" w:eastAsia="Calibri" w:hAnsi="Calibri" w:cs="Calibri"/>
                <w:u w:val="single"/>
              </w:rPr>
              <w:t xml:space="preserve">and </w:t>
            </w:r>
            <w:r w:rsidRPr="002668B4">
              <w:rPr>
                <w:rFonts w:ascii="Calibri" w:eastAsia="Calibri" w:hAnsi="Calibri" w:cs="Calibri"/>
                <w:u w:val="single"/>
              </w:rPr>
              <w:t xml:space="preserve">create </w:t>
            </w:r>
            <w:r w:rsidR="00E8285B">
              <w:rPr>
                <w:rFonts w:ascii="Calibri" w:eastAsia="Calibri" w:hAnsi="Calibri" w:cs="Calibri"/>
                <w:u w:val="single"/>
              </w:rPr>
              <w:t>a key or legend</w:t>
            </w:r>
            <w:r w:rsidR="00E8285B" w:rsidRPr="002668B4">
              <w:rPr>
                <w:rFonts w:ascii="Calibri" w:eastAsia="Calibri" w:hAnsi="Calibri" w:cs="Calibri"/>
                <w:u w:val="single"/>
              </w:rPr>
              <w:t xml:space="preserve"> </w:t>
            </w:r>
            <w:r w:rsidRPr="002668B4">
              <w:rPr>
                <w:rFonts w:ascii="Calibri" w:eastAsia="Calibri" w:hAnsi="Calibri" w:cs="Calibri"/>
                <w:u w:val="single"/>
              </w:rPr>
              <w:t>to identify land, water, cities, and roads using cardinal directions.</w:t>
            </w:r>
          </w:p>
          <w:p w14:paraId="4970B2D9" w14:textId="60AC6EAE" w:rsidR="00E8285B" w:rsidRPr="00517A87" w:rsidRDefault="00E8285B" w:rsidP="004E3C9A">
            <w:pPr>
              <w:widowControl w:val="0"/>
              <w:numPr>
                <w:ilvl w:val="0"/>
                <w:numId w:val="344"/>
              </w:numPr>
              <w:spacing w:line="240" w:lineRule="auto"/>
              <w:rPr>
                <w:rFonts w:ascii="Calibri" w:eastAsia="Calibri" w:hAnsi="Calibri" w:cs="Calibri"/>
              </w:rPr>
            </w:pPr>
            <w:r>
              <w:rPr>
                <w:rFonts w:ascii="Calibri" w:eastAsia="Calibri" w:hAnsi="Calibri" w:cs="Calibri"/>
                <w:u w:val="single"/>
              </w:rPr>
              <w:t>Use a variety of sources and materials to construct a simple map, using cardinal directions, map symbols, and a legend and key.</w:t>
            </w:r>
          </w:p>
          <w:p w14:paraId="521F0597" w14:textId="5E511DA5" w:rsidR="00E8285B" w:rsidRPr="002668B4" w:rsidRDefault="00E8285B" w:rsidP="004E3C9A">
            <w:pPr>
              <w:widowControl w:val="0"/>
              <w:numPr>
                <w:ilvl w:val="0"/>
                <w:numId w:val="344"/>
              </w:numPr>
              <w:spacing w:line="240" w:lineRule="auto"/>
              <w:rPr>
                <w:rFonts w:ascii="Calibri" w:eastAsia="Calibri" w:hAnsi="Calibri" w:cs="Calibri"/>
              </w:rPr>
            </w:pPr>
            <w:r>
              <w:rPr>
                <w:rFonts w:ascii="Calibri" w:eastAsia="Calibri" w:hAnsi="Calibri" w:cs="Calibri"/>
                <w:u w:val="single"/>
              </w:rPr>
              <w:t>Identify and discuss different tasks and jobs that create or use mapping applications or software.</w:t>
            </w:r>
          </w:p>
          <w:p w14:paraId="337EC6FE" w14:textId="77777777" w:rsidR="00E8285B" w:rsidRDefault="00E8285B" w:rsidP="00853381">
            <w:pPr>
              <w:widowControl w:val="0"/>
              <w:spacing w:line="240" w:lineRule="auto"/>
              <w:rPr>
                <w:rFonts w:ascii="Calibri" w:eastAsia="Calibri" w:hAnsi="Calibri" w:cs="Calibri"/>
                <w:b/>
                <w:color w:val="202124"/>
              </w:rPr>
            </w:pPr>
          </w:p>
          <w:p w14:paraId="3951840D" w14:textId="25D690D3" w:rsidR="002668B4" w:rsidRPr="002668B4" w:rsidRDefault="002668B4" w:rsidP="00853381">
            <w:pPr>
              <w:widowControl w:val="0"/>
              <w:spacing w:line="240" w:lineRule="auto"/>
              <w:rPr>
                <w:rFonts w:ascii="Calibri" w:eastAsia="Calibri" w:hAnsi="Calibri" w:cs="Calibri"/>
                <w:b/>
                <w:color w:val="202124"/>
              </w:rPr>
            </w:pPr>
            <w:r w:rsidRPr="002668B4">
              <w:rPr>
                <w:rFonts w:ascii="Calibri" w:eastAsia="Calibri" w:hAnsi="Calibri" w:cs="Calibri"/>
                <w:b/>
                <w:color w:val="202124"/>
              </w:rPr>
              <w:t>Content, Sources, and Resources for Consideration</w:t>
            </w:r>
          </w:p>
          <w:p w14:paraId="0743B1BB" w14:textId="77777777" w:rsidR="002668B4" w:rsidRPr="002668B4" w:rsidRDefault="002668B4" w:rsidP="00853381">
            <w:pPr>
              <w:widowControl w:val="0"/>
              <w:spacing w:line="240" w:lineRule="auto"/>
              <w:ind w:right="-20"/>
              <w:rPr>
                <w:rFonts w:ascii="Calibri" w:eastAsia="Calibri" w:hAnsi="Calibri" w:cs="Calibri"/>
                <w:b/>
              </w:rPr>
            </w:pPr>
            <w:r w:rsidRPr="002668B4">
              <w:rPr>
                <w:rFonts w:ascii="Calibri" w:eastAsia="Calibri" w:hAnsi="Calibri" w:cs="Calibri"/>
                <w:b/>
                <w:color w:val="0000FF"/>
                <w:u w:val="single"/>
              </w:rPr>
              <w:t>1.7</w:t>
            </w:r>
          </w:p>
        </w:tc>
      </w:tr>
      <w:tr w:rsidR="002668B4" w:rsidRPr="002668B4" w14:paraId="06A937BB" w14:textId="77777777" w:rsidTr="002668B4">
        <w:trPr>
          <w:trHeight w:val="630"/>
        </w:trPr>
        <w:tc>
          <w:tcPr>
            <w:tcW w:w="11040" w:type="dxa"/>
            <w:vMerge w:val="restart"/>
            <w:shd w:val="clear" w:color="auto" w:fill="D9D9D9"/>
          </w:tcPr>
          <w:p w14:paraId="402B2796" w14:textId="6B4B5E57" w:rsidR="002668B4" w:rsidRPr="00517A87" w:rsidRDefault="002668B4" w:rsidP="00853381">
            <w:pPr>
              <w:widowControl w:val="0"/>
              <w:spacing w:line="240" w:lineRule="auto"/>
              <w:ind w:right="-20"/>
              <w:rPr>
                <w:rFonts w:ascii="Calibri" w:eastAsia="Calibri" w:hAnsi="Calibri" w:cs="Calibri"/>
              </w:rPr>
            </w:pPr>
            <w:r w:rsidRPr="002668B4">
              <w:rPr>
                <w:rFonts w:ascii="Calibri" w:eastAsia="Calibri" w:hAnsi="Calibri" w:cs="Calibri"/>
                <w:b/>
                <w:strike/>
              </w:rPr>
              <w:t>1.</w:t>
            </w:r>
            <w:r w:rsidR="00D96A8A">
              <w:rPr>
                <w:rFonts w:ascii="Calibri" w:eastAsia="Calibri" w:hAnsi="Calibri" w:cs="Calibri"/>
                <w:b/>
                <w:strike/>
              </w:rPr>
              <w:t>7</w:t>
            </w:r>
            <w:r w:rsidRPr="002668B4">
              <w:rPr>
                <w:rFonts w:ascii="Calibri" w:eastAsia="Calibri" w:hAnsi="Calibri" w:cs="Calibri"/>
                <w:b/>
                <w:strike/>
              </w:rPr>
              <w:t xml:space="preserve"> The student will explain the difference between goods and services and describe how people are consumers and producers of goods and services.</w:t>
            </w:r>
            <w:r w:rsidR="005758D4">
              <w:rPr>
                <w:rFonts w:ascii="Calibri" w:eastAsia="Calibri" w:hAnsi="Calibri" w:cs="Calibri"/>
                <w:b/>
                <w:strike/>
              </w:rPr>
              <w:t xml:space="preserve"> </w:t>
            </w:r>
            <w:r w:rsidR="005758D4">
              <w:rPr>
                <w:rFonts w:ascii="Calibri" w:eastAsia="Calibri" w:hAnsi="Calibri" w:cs="Calibri"/>
              </w:rPr>
              <w:t>[Moved to 1.9b]</w:t>
            </w:r>
          </w:p>
          <w:p w14:paraId="7E84ABB0" w14:textId="77777777" w:rsidR="00E8285B" w:rsidRPr="002668B4" w:rsidRDefault="00E8285B" w:rsidP="00853381">
            <w:pPr>
              <w:widowControl w:val="0"/>
              <w:spacing w:line="240" w:lineRule="auto"/>
              <w:ind w:right="-20"/>
              <w:rPr>
                <w:rFonts w:ascii="Calibri" w:eastAsia="Calibri" w:hAnsi="Calibri" w:cs="Calibri"/>
                <w:b/>
                <w:strike/>
              </w:rPr>
            </w:pPr>
          </w:p>
          <w:p w14:paraId="529A7644" w14:textId="5DD5AB45" w:rsidR="002668B4" w:rsidRPr="00517A87" w:rsidRDefault="002668B4" w:rsidP="00853381">
            <w:pPr>
              <w:widowControl w:val="0"/>
              <w:spacing w:line="240" w:lineRule="auto"/>
              <w:ind w:right="-20"/>
              <w:rPr>
                <w:rFonts w:ascii="Calibri" w:eastAsia="Calibri" w:hAnsi="Calibri" w:cs="Calibri"/>
                <w:b/>
                <w:u w:val="single"/>
              </w:rPr>
            </w:pPr>
            <w:r w:rsidRPr="00517A87">
              <w:rPr>
                <w:rFonts w:ascii="Calibri" w:eastAsia="Calibri" w:hAnsi="Calibri" w:cs="Calibri"/>
                <w:b/>
                <w:u w:val="single"/>
              </w:rPr>
              <w:t xml:space="preserve">1.8   </w:t>
            </w:r>
            <w:r w:rsidR="0048194A">
              <w:rPr>
                <w:rFonts w:ascii="Calibri" w:eastAsia="Calibri" w:hAnsi="Calibri" w:cs="Calibri"/>
                <w:b/>
                <w:u w:val="single"/>
              </w:rPr>
              <w:t>The student will apply history and social science skills</w:t>
            </w:r>
            <w:r w:rsidRPr="00517A87">
              <w:rPr>
                <w:rFonts w:ascii="Calibri" w:eastAsia="Calibri" w:hAnsi="Calibri" w:cs="Calibri"/>
                <w:b/>
                <w:u w:val="single"/>
              </w:rPr>
              <w:t xml:space="preserve"> to develop </w:t>
            </w:r>
            <w:r w:rsidRPr="00517A87">
              <w:rPr>
                <w:rFonts w:ascii="Calibri" w:eastAsia="Calibri" w:hAnsi="Calibri" w:cs="Calibri"/>
                <w:b/>
                <w:strike/>
                <w:u w:val="single"/>
              </w:rPr>
              <w:t>a</w:t>
            </w:r>
            <w:r w:rsidRPr="00517A87">
              <w:rPr>
                <w:rFonts w:ascii="Calibri" w:eastAsia="Calibri" w:hAnsi="Calibri" w:cs="Calibri"/>
                <w:b/>
                <w:u w:val="single"/>
              </w:rPr>
              <w:t xml:space="preserve"> geographic understanding </w:t>
            </w:r>
            <w:r w:rsidRPr="00735203">
              <w:rPr>
                <w:rFonts w:ascii="Calibri" w:eastAsia="Calibri" w:hAnsi="Calibri" w:cs="Calibri"/>
                <w:b/>
                <w:u w:val="single"/>
              </w:rPr>
              <w:t>by</w:t>
            </w:r>
          </w:p>
          <w:p w14:paraId="0AB7E134" w14:textId="77777777" w:rsidR="002668B4" w:rsidRPr="002668B4" w:rsidRDefault="002668B4" w:rsidP="004E3C9A">
            <w:pPr>
              <w:widowControl w:val="0"/>
              <w:numPr>
                <w:ilvl w:val="0"/>
                <w:numId w:val="563"/>
              </w:numPr>
              <w:spacing w:line="240" w:lineRule="auto"/>
              <w:rPr>
                <w:rFonts w:ascii="Calibri" w:eastAsia="Calibri" w:hAnsi="Calibri" w:cs="Calibri"/>
                <w:b/>
                <w:u w:val="single"/>
              </w:rPr>
            </w:pPr>
            <w:r w:rsidRPr="002668B4">
              <w:rPr>
                <w:rFonts w:ascii="Calibri" w:eastAsia="Calibri" w:hAnsi="Calibri" w:cs="Calibri"/>
                <w:b/>
                <w:u w:val="single"/>
              </w:rPr>
              <w:t>locating Virginia to determine its climate and connecting to the four distinct seasons; and</w:t>
            </w:r>
          </w:p>
          <w:p w14:paraId="4B473AD7" w14:textId="77777777" w:rsidR="002668B4" w:rsidRPr="002668B4" w:rsidRDefault="002668B4" w:rsidP="004E3C9A">
            <w:pPr>
              <w:widowControl w:val="0"/>
              <w:numPr>
                <w:ilvl w:val="0"/>
                <w:numId w:val="563"/>
              </w:numPr>
              <w:spacing w:line="240" w:lineRule="auto"/>
              <w:contextualSpacing/>
              <w:rPr>
                <w:rFonts w:ascii="Calibri" w:eastAsia="Calibri" w:hAnsi="Calibri" w:cs="Calibri"/>
                <w:b/>
              </w:rPr>
            </w:pPr>
            <w:r w:rsidRPr="002668B4">
              <w:rPr>
                <w:rFonts w:ascii="Calibri" w:eastAsia="Calibri" w:hAnsi="Calibri" w:cs="Calibri"/>
                <w:b/>
                <w:u w:val="single"/>
              </w:rPr>
              <w:t>locating and describing how landforms of Virginia affect the way people live.</w:t>
            </w:r>
          </w:p>
        </w:tc>
      </w:tr>
      <w:tr w:rsidR="002668B4" w:rsidRPr="002668B4" w14:paraId="3456A305" w14:textId="77777777" w:rsidTr="002668B4">
        <w:trPr>
          <w:trHeight w:val="630"/>
        </w:trPr>
        <w:tc>
          <w:tcPr>
            <w:tcW w:w="11040" w:type="dxa"/>
            <w:vMerge/>
            <w:shd w:val="clear" w:color="auto" w:fill="D9D9D9"/>
          </w:tcPr>
          <w:p w14:paraId="24CBAA72"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1B2F773E" w14:textId="77777777" w:rsidTr="002668B4">
        <w:trPr>
          <w:trHeight w:val="630"/>
        </w:trPr>
        <w:tc>
          <w:tcPr>
            <w:tcW w:w="11040" w:type="dxa"/>
          </w:tcPr>
          <w:p w14:paraId="7AB8B4DB" w14:textId="3978130C"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1AFF1EB0"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do the geography features of where we live affect how we live?</w:t>
            </w:r>
          </w:p>
          <w:p w14:paraId="4848F36B" w14:textId="77777777" w:rsidR="002668B4" w:rsidRPr="002668B4" w:rsidRDefault="002668B4" w:rsidP="00853381">
            <w:pPr>
              <w:widowControl w:val="0"/>
              <w:spacing w:line="240" w:lineRule="auto"/>
              <w:rPr>
                <w:rFonts w:ascii="Calibri" w:eastAsia="Calibri" w:hAnsi="Calibri" w:cs="Calibri"/>
                <w:b/>
                <w:u w:val="single"/>
              </w:rPr>
            </w:pPr>
          </w:p>
          <w:p w14:paraId="31AF3387" w14:textId="757155FD"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Themes</w:t>
            </w:r>
          </w:p>
          <w:p w14:paraId="29588BD9" w14:textId="77777777" w:rsidR="002668B4" w:rsidRPr="002668B4" w:rsidRDefault="002668B4" w:rsidP="00497FD1">
            <w:pPr>
              <w:widowControl w:val="0"/>
              <w:spacing w:line="240" w:lineRule="auto"/>
              <w:ind w:right="-14"/>
              <w:rPr>
                <w:rFonts w:ascii="Calibri" w:eastAsia="Calibri" w:hAnsi="Calibri" w:cs="Calibri"/>
                <w:b/>
              </w:rPr>
            </w:pPr>
            <w:r w:rsidRPr="002668B4">
              <w:rPr>
                <w:rFonts w:ascii="Calibri" w:eastAsia="Calibri" w:hAnsi="Calibri" w:cs="Calibri"/>
                <w:b/>
                <w:u w:val="single"/>
              </w:rPr>
              <w:t xml:space="preserve">Time, Continuity, and Change – </w:t>
            </w:r>
            <w:r w:rsidRPr="002668B4">
              <w:rPr>
                <w:rFonts w:ascii="Calibri" w:eastAsia="Calibri" w:hAnsi="Calibri" w:cs="Calibri"/>
                <w:u w:val="single"/>
              </w:rPr>
              <w:t>learning and understanding the past to understand the human story across time. Through the historical experiences of societies, peoples and nations, patterns of continuity and change are revealed.</w:t>
            </w:r>
          </w:p>
          <w:p w14:paraId="6115EE8F" w14:textId="77777777" w:rsidR="00497FD1" w:rsidRDefault="00497FD1" w:rsidP="00497FD1">
            <w:pPr>
              <w:widowControl w:val="0"/>
              <w:spacing w:line="240" w:lineRule="auto"/>
              <w:ind w:right="-14"/>
              <w:rPr>
                <w:rFonts w:ascii="Calibri" w:eastAsia="Calibri" w:hAnsi="Calibri" w:cs="Calibri"/>
                <w:b/>
                <w:u w:val="single"/>
              </w:rPr>
            </w:pPr>
          </w:p>
          <w:p w14:paraId="44F9DA73" w14:textId="4EA312D2" w:rsidR="002668B4" w:rsidRPr="002668B4" w:rsidRDefault="002668B4" w:rsidP="00497FD1">
            <w:pPr>
              <w:widowControl w:val="0"/>
              <w:spacing w:line="240" w:lineRule="auto"/>
              <w:ind w:right="-14"/>
              <w:rPr>
                <w:rFonts w:ascii="Calibri" w:eastAsia="Calibri" w:hAnsi="Calibri" w:cs="Calibri"/>
                <w:b/>
              </w:rPr>
            </w:pPr>
            <w:r w:rsidRPr="002668B4">
              <w:rPr>
                <w:rFonts w:ascii="Calibri" w:eastAsia="Calibri" w:hAnsi="Calibri" w:cs="Calibri"/>
                <w:b/>
                <w:u w:val="single"/>
              </w:rPr>
              <w:t xml:space="preserve">People, Places, and Environments </w:t>
            </w:r>
            <w:r w:rsidR="00746017" w:rsidRPr="002668B4">
              <w:rPr>
                <w:rFonts w:ascii="Calibri" w:eastAsia="Calibri" w:hAnsi="Calibri" w:cs="Calibri"/>
                <w:u w:val="single"/>
              </w:rPr>
              <w:t>–</w:t>
            </w:r>
            <w:r w:rsidRPr="002668B4">
              <w:rPr>
                <w:rFonts w:ascii="Calibri" w:eastAsia="Calibri" w:hAnsi="Calibri" w:cs="Calibri"/>
                <w:b/>
                <w:u w:val="single"/>
              </w:rPr>
              <w:t xml:space="preserve"> </w:t>
            </w:r>
            <w:r w:rsidRPr="002668B4">
              <w:rPr>
                <w:rFonts w:ascii="Calibri" w:eastAsia="Calibri" w:hAnsi="Calibri" w:cs="Calibri"/>
                <w:u w:val="single"/>
              </w:rPr>
              <w:t>the study of people, places, and environments to understand the relationship between human populations and the physical world. </w:t>
            </w:r>
          </w:p>
          <w:p w14:paraId="403E46B8" w14:textId="2934C3C7" w:rsidR="002668B4" w:rsidRPr="002668B4" w:rsidRDefault="002668B4" w:rsidP="004E3C9A">
            <w:pPr>
              <w:widowControl w:val="0"/>
              <w:numPr>
                <w:ilvl w:val="1"/>
                <w:numId w:val="446"/>
              </w:numPr>
              <w:spacing w:line="240" w:lineRule="auto"/>
              <w:ind w:right="-14"/>
              <w:rPr>
                <w:rFonts w:ascii="Calibri" w:eastAsia="Calibri" w:hAnsi="Calibri" w:cs="Calibri"/>
              </w:rPr>
            </w:pPr>
            <w:r w:rsidRPr="002668B4">
              <w:rPr>
                <w:rFonts w:ascii="Calibri" w:eastAsia="Calibri" w:hAnsi="Calibri" w:cs="Calibri"/>
                <w:u w:val="single"/>
              </w:rPr>
              <w:t xml:space="preserve">Physical Systems </w:t>
            </w:r>
            <w:r w:rsidR="00746017" w:rsidRPr="002668B4">
              <w:rPr>
                <w:rFonts w:ascii="Calibri" w:eastAsia="Calibri" w:hAnsi="Calibri" w:cs="Calibri"/>
                <w:u w:val="single"/>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tc>
      </w:tr>
      <w:tr w:rsidR="002668B4" w:rsidRPr="002668B4" w14:paraId="312F0623" w14:textId="77777777" w:rsidTr="002668B4">
        <w:trPr>
          <w:trHeight w:val="630"/>
        </w:trPr>
        <w:tc>
          <w:tcPr>
            <w:tcW w:w="11040" w:type="dxa"/>
          </w:tcPr>
          <w:p w14:paraId="06FE4F4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65334043" w14:textId="47419756" w:rsidR="002668B4" w:rsidRPr="002668B4" w:rsidRDefault="002668B4" w:rsidP="004E3C9A">
            <w:pPr>
              <w:widowControl w:val="0"/>
              <w:numPr>
                <w:ilvl w:val="0"/>
                <w:numId w:val="528"/>
              </w:numPr>
              <w:tabs>
                <w:tab w:val="right" w:pos="10620"/>
              </w:tabs>
              <w:spacing w:line="240" w:lineRule="auto"/>
              <w:rPr>
                <w:rFonts w:ascii="Calibri" w:eastAsia="Calibri" w:hAnsi="Calibri" w:cs="Calibri"/>
                <w:strike/>
              </w:rPr>
            </w:pPr>
            <w:r w:rsidRPr="002668B4">
              <w:rPr>
                <w:rFonts w:ascii="Calibri" w:eastAsia="Calibri" w:hAnsi="Calibri" w:cs="Calibri"/>
                <w:strike/>
              </w:rPr>
              <w:t>Goods and services satisfy people’s wants.</w:t>
            </w:r>
            <w:r w:rsidRPr="002668B4">
              <w:rPr>
                <w:rFonts w:ascii="Calibri" w:eastAsia="Calibri" w:hAnsi="Calibri" w:cs="Calibri"/>
              </w:rPr>
              <w:t xml:space="preserve"> [Moved to 1.</w:t>
            </w:r>
            <w:r w:rsidR="00E8285B">
              <w:rPr>
                <w:rFonts w:ascii="Calibri" w:eastAsia="Calibri" w:hAnsi="Calibri" w:cs="Calibri"/>
              </w:rPr>
              <w:t>9</w:t>
            </w:r>
            <w:r w:rsidRPr="002668B4">
              <w:rPr>
                <w:rFonts w:ascii="Calibri" w:eastAsia="Calibri" w:hAnsi="Calibri" w:cs="Calibri"/>
              </w:rPr>
              <w:t>]</w:t>
            </w:r>
          </w:p>
          <w:p w14:paraId="7A352766" w14:textId="6FC4D09D" w:rsidR="002668B4" w:rsidRPr="002668B4" w:rsidRDefault="002668B4" w:rsidP="004E3C9A">
            <w:pPr>
              <w:widowControl w:val="0"/>
              <w:numPr>
                <w:ilvl w:val="0"/>
                <w:numId w:val="528"/>
              </w:numPr>
              <w:tabs>
                <w:tab w:val="right" w:pos="10620"/>
              </w:tabs>
              <w:spacing w:line="240" w:lineRule="auto"/>
              <w:rPr>
                <w:rFonts w:ascii="Calibri" w:eastAsia="Calibri" w:hAnsi="Calibri" w:cs="Calibri"/>
                <w:strike/>
              </w:rPr>
            </w:pPr>
            <w:r w:rsidRPr="002668B4">
              <w:rPr>
                <w:rFonts w:ascii="Calibri" w:eastAsia="Calibri" w:hAnsi="Calibri" w:cs="Calibri"/>
                <w:strike/>
              </w:rPr>
              <w:t>People are consumers when they buy or use goods and services.</w:t>
            </w:r>
            <w:r w:rsidRPr="002668B4">
              <w:rPr>
                <w:rFonts w:ascii="Calibri" w:eastAsia="Calibri" w:hAnsi="Calibri" w:cs="Calibri"/>
              </w:rPr>
              <w:t xml:space="preserve"> [Moved to 1.</w:t>
            </w:r>
            <w:r w:rsidR="00E8285B">
              <w:rPr>
                <w:rFonts w:ascii="Calibri" w:eastAsia="Calibri" w:hAnsi="Calibri" w:cs="Calibri"/>
              </w:rPr>
              <w:t>9</w:t>
            </w:r>
            <w:r w:rsidRPr="002668B4">
              <w:rPr>
                <w:rFonts w:ascii="Calibri" w:eastAsia="Calibri" w:hAnsi="Calibri" w:cs="Calibri"/>
              </w:rPr>
              <w:t>]</w:t>
            </w:r>
          </w:p>
          <w:p w14:paraId="643564D2" w14:textId="402CCA85" w:rsidR="002668B4" w:rsidRPr="002668B4" w:rsidRDefault="002668B4" w:rsidP="004E3C9A">
            <w:pPr>
              <w:widowControl w:val="0"/>
              <w:numPr>
                <w:ilvl w:val="0"/>
                <w:numId w:val="528"/>
              </w:numPr>
              <w:tabs>
                <w:tab w:val="right" w:pos="10620"/>
              </w:tabs>
              <w:spacing w:line="240" w:lineRule="auto"/>
              <w:rPr>
                <w:rFonts w:ascii="Calibri" w:eastAsia="Calibri" w:hAnsi="Calibri" w:cs="Calibri"/>
                <w:strike/>
              </w:rPr>
            </w:pPr>
            <w:r w:rsidRPr="002668B4">
              <w:rPr>
                <w:rFonts w:ascii="Calibri" w:eastAsia="Calibri" w:hAnsi="Calibri" w:cs="Calibri"/>
                <w:strike/>
              </w:rPr>
              <w:t>People are producers when they make goods or provide services.</w:t>
            </w:r>
            <w:r w:rsidRPr="002668B4">
              <w:rPr>
                <w:rFonts w:ascii="Calibri" w:eastAsia="Calibri" w:hAnsi="Calibri" w:cs="Calibri"/>
              </w:rPr>
              <w:t xml:space="preserve"> [Moved to 1.</w:t>
            </w:r>
            <w:r w:rsidR="00E8285B">
              <w:rPr>
                <w:rFonts w:ascii="Calibri" w:eastAsia="Calibri" w:hAnsi="Calibri" w:cs="Calibri"/>
              </w:rPr>
              <w:t>9</w:t>
            </w:r>
            <w:r w:rsidRPr="002668B4">
              <w:rPr>
                <w:rFonts w:ascii="Calibri" w:eastAsia="Calibri" w:hAnsi="Calibri" w:cs="Calibri"/>
              </w:rPr>
              <w:t>]</w:t>
            </w:r>
          </w:p>
          <w:p w14:paraId="6F69B45D" w14:textId="4F5CE170" w:rsidR="002668B4" w:rsidRPr="002668B4" w:rsidRDefault="002668B4" w:rsidP="004E3C9A">
            <w:pPr>
              <w:widowControl w:val="0"/>
              <w:numPr>
                <w:ilvl w:val="0"/>
                <w:numId w:val="528"/>
              </w:numPr>
              <w:tabs>
                <w:tab w:val="right" w:pos="10620"/>
              </w:tabs>
              <w:spacing w:line="240" w:lineRule="auto"/>
              <w:rPr>
                <w:rFonts w:ascii="Calibri" w:eastAsia="Calibri" w:hAnsi="Calibri" w:cs="Calibri"/>
                <w:strike/>
              </w:rPr>
            </w:pPr>
            <w:r w:rsidRPr="002668B4">
              <w:rPr>
                <w:rFonts w:ascii="Calibri" w:eastAsia="Calibri" w:hAnsi="Calibri" w:cs="Calibri"/>
                <w:strike/>
              </w:rPr>
              <w:t>Most people are both consumers and producers.</w:t>
            </w:r>
            <w:r w:rsidRPr="002668B4">
              <w:rPr>
                <w:rFonts w:ascii="Calibri" w:eastAsia="Calibri" w:hAnsi="Calibri" w:cs="Calibri"/>
              </w:rPr>
              <w:t xml:space="preserve"> [Moved to 1.</w:t>
            </w:r>
            <w:r w:rsidR="00E8285B">
              <w:rPr>
                <w:rFonts w:ascii="Calibri" w:eastAsia="Calibri" w:hAnsi="Calibri" w:cs="Calibri"/>
              </w:rPr>
              <w:t>9</w:t>
            </w:r>
            <w:r w:rsidRPr="002668B4">
              <w:rPr>
                <w:rFonts w:ascii="Calibri" w:eastAsia="Calibri" w:hAnsi="Calibri" w:cs="Calibri"/>
              </w:rPr>
              <w:t>]</w:t>
            </w:r>
          </w:p>
          <w:p w14:paraId="45393917" w14:textId="77777777" w:rsidR="002668B4" w:rsidRPr="002668B4" w:rsidRDefault="002668B4" w:rsidP="004E3C9A">
            <w:pPr>
              <w:widowControl w:val="0"/>
              <w:numPr>
                <w:ilvl w:val="0"/>
                <w:numId w:val="528"/>
              </w:numPr>
              <w:tabs>
                <w:tab w:val="right" w:pos="10620"/>
              </w:tabs>
              <w:spacing w:line="240" w:lineRule="auto"/>
              <w:rPr>
                <w:rFonts w:ascii="Calibri" w:eastAsia="Calibri" w:hAnsi="Calibri" w:cs="Calibri"/>
              </w:rPr>
            </w:pPr>
            <w:r w:rsidRPr="002668B4">
              <w:rPr>
                <w:rFonts w:ascii="Calibri" w:eastAsia="Calibri" w:hAnsi="Calibri" w:cs="Calibri"/>
              </w:rPr>
              <w:t>Where people live affects how they live and the job opportunities available to them.</w:t>
            </w:r>
          </w:p>
          <w:p w14:paraId="3F4FF103" w14:textId="77777777" w:rsidR="002668B4" w:rsidRPr="002668B4" w:rsidRDefault="002668B4" w:rsidP="004E3C9A">
            <w:pPr>
              <w:widowControl w:val="0"/>
              <w:numPr>
                <w:ilvl w:val="0"/>
                <w:numId w:val="528"/>
              </w:numPr>
              <w:spacing w:line="240" w:lineRule="auto"/>
              <w:rPr>
                <w:rFonts w:ascii="Calibri" w:eastAsia="Calibri" w:hAnsi="Calibri" w:cs="Calibri"/>
              </w:rPr>
            </w:pPr>
            <w:r w:rsidRPr="002668B4">
              <w:rPr>
                <w:rFonts w:ascii="Calibri" w:eastAsia="Calibri" w:hAnsi="Calibri" w:cs="Calibri"/>
              </w:rPr>
              <w:t xml:space="preserve">Geographic features may </w:t>
            </w:r>
            <w:r w:rsidRPr="002668B4">
              <w:rPr>
                <w:rFonts w:ascii="Calibri" w:eastAsia="Calibri" w:hAnsi="Calibri" w:cs="Calibri"/>
                <w:strike/>
              </w:rPr>
              <w:t>impact</w:t>
            </w:r>
            <w:r w:rsidRPr="002668B4">
              <w:rPr>
                <w:rFonts w:ascii="Calibri" w:eastAsia="Calibri" w:hAnsi="Calibri" w:cs="Calibri"/>
              </w:rPr>
              <w:t xml:space="preserve"> </w:t>
            </w:r>
            <w:r w:rsidRPr="002668B4">
              <w:rPr>
                <w:rFonts w:ascii="Calibri" w:eastAsia="Calibri" w:hAnsi="Calibri" w:cs="Calibri"/>
                <w:u w:val="single"/>
              </w:rPr>
              <w:t>affect</w:t>
            </w:r>
            <w:r w:rsidRPr="002668B4">
              <w:rPr>
                <w:rFonts w:ascii="Calibri" w:eastAsia="Calibri" w:hAnsi="Calibri" w:cs="Calibri"/>
              </w:rPr>
              <w:t xml:space="preserve"> daily life for people depending on where they live (food, clothing, shelter).</w:t>
            </w:r>
          </w:p>
          <w:p w14:paraId="78DDC8C4" w14:textId="77777777" w:rsidR="002668B4" w:rsidRPr="002668B4" w:rsidRDefault="002668B4" w:rsidP="004E3C9A">
            <w:pPr>
              <w:widowControl w:val="0"/>
              <w:numPr>
                <w:ilvl w:val="0"/>
                <w:numId w:val="528"/>
              </w:numPr>
              <w:spacing w:line="240" w:lineRule="auto"/>
              <w:rPr>
                <w:rFonts w:ascii="Calibri" w:eastAsia="Calibri" w:hAnsi="Calibri" w:cs="Calibri"/>
              </w:rPr>
            </w:pPr>
            <w:r w:rsidRPr="002668B4">
              <w:rPr>
                <w:rFonts w:ascii="Calibri" w:eastAsia="Calibri" w:hAnsi="Calibri" w:cs="Calibri"/>
              </w:rPr>
              <w:t xml:space="preserve">Location, </w:t>
            </w:r>
            <w:r w:rsidRPr="002668B4">
              <w:rPr>
                <w:rFonts w:ascii="Calibri" w:eastAsia="Calibri" w:hAnsi="Calibri" w:cs="Calibri"/>
                <w:u w:val="single"/>
              </w:rPr>
              <w:t>landforms,</w:t>
            </w:r>
            <w:r w:rsidRPr="002668B4">
              <w:rPr>
                <w:rFonts w:ascii="Calibri" w:eastAsia="Calibri" w:hAnsi="Calibri" w:cs="Calibri"/>
              </w:rPr>
              <w:t xml:space="preserve"> climate, and physical surroundings affect the way people in Virginia meet their </w:t>
            </w:r>
            <w:r w:rsidRPr="002668B4">
              <w:rPr>
                <w:rFonts w:ascii="Calibri" w:eastAsia="Calibri" w:hAnsi="Calibri" w:cs="Calibri"/>
                <w:u w:val="single"/>
              </w:rPr>
              <w:t xml:space="preserve">needs and </w:t>
            </w:r>
            <w:r w:rsidRPr="002668B4">
              <w:rPr>
                <w:rFonts w:ascii="Calibri" w:eastAsia="Calibri" w:hAnsi="Calibri" w:cs="Calibri"/>
              </w:rPr>
              <w:t xml:space="preserve">wants. </w:t>
            </w:r>
          </w:p>
          <w:p w14:paraId="6F6C0EBF" w14:textId="77777777" w:rsidR="002668B4" w:rsidRPr="002668B4" w:rsidRDefault="002668B4" w:rsidP="00853381">
            <w:pPr>
              <w:widowControl w:val="0"/>
              <w:spacing w:line="240" w:lineRule="auto"/>
              <w:rPr>
                <w:rFonts w:ascii="Calibri" w:eastAsia="Calibri" w:hAnsi="Calibri" w:cs="Calibri"/>
              </w:rPr>
            </w:pPr>
          </w:p>
          <w:p w14:paraId="1F7EA5D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58AD8EC2" w14:textId="77777777" w:rsidR="002668B4" w:rsidRPr="002668B4" w:rsidRDefault="002668B4" w:rsidP="004E3C9A">
            <w:pPr>
              <w:widowControl w:val="0"/>
              <w:numPr>
                <w:ilvl w:val="0"/>
                <w:numId w:val="375"/>
              </w:numPr>
              <w:spacing w:line="240" w:lineRule="auto"/>
              <w:rPr>
                <w:rFonts w:ascii="Calibri" w:eastAsia="Calibri" w:hAnsi="Calibri" w:cs="Calibri"/>
              </w:rPr>
            </w:pPr>
            <w:r w:rsidRPr="002668B4">
              <w:rPr>
                <w:rFonts w:ascii="Calibri" w:eastAsia="Calibri" w:hAnsi="Calibri" w:cs="Calibri"/>
                <w:u w:val="single"/>
              </w:rPr>
              <w:t>What is the difference between weather and climate?</w:t>
            </w:r>
          </w:p>
          <w:p w14:paraId="154A9E44" w14:textId="77777777" w:rsidR="002668B4" w:rsidRPr="002668B4" w:rsidRDefault="002668B4" w:rsidP="004E3C9A">
            <w:pPr>
              <w:widowControl w:val="0"/>
              <w:numPr>
                <w:ilvl w:val="0"/>
                <w:numId w:val="375"/>
              </w:numPr>
              <w:spacing w:line="240" w:lineRule="auto"/>
              <w:rPr>
                <w:rFonts w:ascii="Calibri" w:eastAsia="Calibri" w:hAnsi="Calibri" w:cs="Calibri"/>
              </w:rPr>
            </w:pPr>
            <w:r w:rsidRPr="002668B4">
              <w:rPr>
                <w:rFonts w:ascii="Calibri" w:eastAsia="Calibri" w:hAnsi="Calibri" w:cs="Calibri"/>
                <w:u w:val="single"/>
              </w:rPr>
              <w:t>How are seasons in Virginia different?</w:t>
            </w:r>
          </w:p>
          <w:p w14:paraId="6AA65EDB" w14:textId="69185586" w:rsidR="002668B4" w:rsidRPr="002668B4" w:rsidRDefault="002668B4" w:rsidP="004E3C9A">
            <w:pPr>
              <w:widowControl w:val="0"/>
              <w:numPr>
                <w:ilvl w:val="0"/>
                <w:numId w:val="375"/>
              </w:numPr>
              <w:spacing w:line="240" w:lineRule="auto"/>
              <w:rPr>
                <w:rFonts w:ascii="Calibri" w:eastAsia="Calibri" w:hAnsi="Calibri" w:cs="Calibri"/>
              </w:rPr>
            </w:pPr>
            <w:r w:rsidRPr="002668B4">
              <w:rPr>
                <w:rFonts w:ascii="Calibri" w:eastAsia="Calibri" w:hAnsi="Calibri" w:cs="Calibri"/>
                <w:u w:val="single"/>
              </w:rPr>
              <w:t xml:space="preserve">How does climate, weather, and </w:t>
            </w:r>
            <w:r w:rsidR="00E8285B">
              <w:rPr>
                <w:rFonts w:ascii="Calibri" w:eastAsia="Calibri" w:hAnsi="Calibri" w:cs="Calibri"/>
                <w:u w:val="single"/>
              </w:rPr>
              <w:t xml:space="preserve">the </w:t>
            </w:r>
            <w:r w:rsidRPr="002668B4">
              <w:rPr>
                <w:rFonts w:ascii="Calibri" w:eastAsia="Calibri" w:hAnsi="Calibri" w:cs="Calibri"/>
                <w:u w:val="single"/>
              </w:rPr>
              <w:t>season</w:t>
            </w:r>
            <w:r w:rsidR="00E8285B">
              <w:rPr>
                <w:rFonts w:ascii="Calibri" w:eastAsia="Calibri" w:hAnsi="Calibri" w:cs="Calibri"/>
                <w:u w:val="single"/>
              </w:rPr>
              <w:t>s</w:t>
            </w:r>
            <w:r w:rsidRPr="002668B4">
              <w:rPr>
                <w:rFonts w:ascii="Calibri" w:eastAsia="Calibri" w:hAnsi="Calibri" w:cs="Calibri"/>
                <w:u w:val="single"/>
              </w:rPr>
              <w:t xml:space="preserve"> </w:t>
            </w:r>
            <w:r w:rsidR="00E8285B" w:rsidRPr="002668B4">
              <w:rPr>
                <w:rFonts w:ascii="Calibri" w:eastAsia="Calibri" w:hAnsi="Calibri" w:cs="Calibri"/>
                <w:u w:val="single"/>
              </w:rPr>
              <w:t>affect</w:t>
            </w:r>
            <w:r w:rsidRPr="002668B4">
              <w:rPr>
                <w:rFonts w:ascii="Calibri" w:eastAsia="Calibri" w:hAnsi="Calibri" w:cs="Calibri"/>
                <w:u w:val="single"/>
              </w:rPr>
              <w:t xml:space="preserve"> the goods, clothing shelter, transportation and recreation in the different regions of Virginia?</w:t>
            </w:r>
          </w:p>
          <w:p w14:paraId="0B91F4B1" w14:textId="41A297D4" w:rsidR="002668B4" w:rsidRPr="002668B4" w:rsidRDefault="002668B4" w:rsidP="004E3C9A">
            <w:pPr>
              <w:widowControl w:val="0"/>
              <w:numPr>
                <w:ilvl w:val="0"/>
                <w:numId w:val="375"/>
              </w:numPr>
              <w:spacing w:line="240" w:lineRule="auto"/>
              <w:rPr>
                <w:rFonts w:ascii="Calibri" w:eastAsia="Calibri" w:hAnsi="Calibri" w:cs="Calibri"/>
              </w:rPr>
            </w:pPr>
            <w:r w:rsidRPr="002668B4">
              <w:rPr>
                <w:rFonts w:ascii="Calibri" w:eastAsia="Calibri" w:hAnsi="Calibri" w:cs="Calibri"/>
                <w:u w:val="single"/>
              </w:rPr>
              <w:t xml:space="preserve">What </w:t>
            </w:r>
            <w:r w:rsidR="00E8285B">
              <w:rPr>
                <w:rFonts w:ascii="Calibri" w:eastAsia="Calibri" w:hAnsi="Calibri" w:cs="Calibri"/>
                <w:u w:val="single"/>
              </w:rPr>
              <w:t xml:space="preserve">type of jobs or </w:t>
            </w:r>
            <w:r w:rsidRPr="002668B4">
              <w:rPr>
                <w:rFonts w:ascii="Calibri" w:eastAsia="Calibri" w:hAnsi="Calibri" w:cs="Calibri"/>
                <w:u w:val="single"/>
              </w:rPr>
              <w:t>career opportunities in the different regions of Virginia?</w:t>
            </w:r>
          </w:p>
          <w:p w14:paraId="7964EAD0" w14:textId="77777777" w:rsidR="002668B4" w:rsidRPr="002668B4" w:rsidRDefault="002668B4" w:rsidP="00853381">
            <w:pPr>
              <w:widowControl w:val="0"/>
              <w:spacing w:line="240" w:lineRule="auto"/>
              <w:rPr>
                <w:rFonts w:ascii="Calibri" w:eastAsia="Calibri" w:hAnsi="Calibri" w:cs="Calibri"/>
                <w:b/>
              </w:rPr>
            </w:pPr>
          </w:p>
          <w:p w14:paraId="2F911677" w14:textId="34D88DA4"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C179218" w14:textId="1295B439" w:rsidR="002668B4" w:rsidRPr="002668B4" w:rsidRDefault="002668B4" w:rsidP="004E3C9A">
            <w:pPr>
              <w:widowControl w:val="0"/>
              <w:numPr>
                <w:ilvl w:val="0"/>
                <w:numId w:val="410"/>
              </w:numPr>
              <w:spacing w:line="240" w:lineRule="auto"/>
              <w:rPr>
                <w:rFonts w:ascii="Calibri" w:eastAsia="Calibri" w:hAnsi="Calibri" w:cs="Calibri"/>
              </w:rPr>
            </w:pPr>
            <w:r w:rsidRPr="002668B4">
              <w:rPr>
                <w:rFonts w:ascii="Calibri" w:eastAsia="Calibri" w:hAnsi="Calibri" w:cs="Calibri"/>
                <w:u w:val="single"/>
              </w:rPr>
              <w:t>Use narratives, stories, and other sources to provide examples of various seasons and different climates</w:t>
            </w:r>
            <w:r w:rsidR="00E8285B">
              <w:rPr>
                <w:rFonts w:ascii="Calibri" w:eastAsia="Calibri" w:hAnsi="Calibri" w:cs="Calibri"/>
                <w:u w:val="single"/>
              </w:rPr>
              <w:t>.</w:t>
            </w:r>
          </w:p>
          <w:p w14:paraId="5F4C8BC4" w14:textId="15A78A57" w:rsidR="002668B4" w:rsidRPr="002668B4" w:rsidRDefault="002668B4" w:rsidP="004E3C9A">
            <w:pPr>
              <w:widowControl w:val="0"/>
              <w:numPr>
                <w:ilvl w:val="0"/>
                <w:numId w:val="410"/>
              </w:numPr>
              <w:spacing w:line="240" w:lineRule="auto"/>
              <w:rPr>
                <w:rFonts w:ascii="Calibri" w:eastAsia="Calibri" w:hAnsi="Calibri" w:cs="Calibri"/>
              </w:rPr>
            </w:pPr>
            <w:r w:rsidRPr="002668B4">
              <w:rPr>
                <w:rFonts w:ascii="Calibri" w:eastAsia="Calibri" w:hAnsi="Calibri" w:cs="Calibri"/>
                <w:u w:val="single"/>
              </w:rPr>
              <w:t>Connect to the Science Standards regarding climate, weather, and seasons and use narratives, stories, and other sources to identify types of precipitation occurring during different seasons, and explain how different climates and seasonal changes bring about variations in plants</w:t>
            </w:r>
            <w:r w:rsidR="003C2A02">
              <w:rPr>
                <w:rFonts w:ascii="Calibri" w:eastAsia="Calibri" w:hAnsi="Calibri" w:cs="Calibri"/>
                <w:u w:val="single"/>
              </w:rPr>
              <w:t xml:space="preserve"> and </w:t>
            </w:r>
            <w:r w:rsidRPr="002668B4">
              <w:rPr>
                <w:rFonts w:ascii="Calibri" w:eastAsia="Calibri" w:hAnsi="Calibri" w:cs="Calibri"/>
                <w:u w:val="single"/>
              </w:rPr>
              <w:t>animals, and people.</w:t>
            </w:r>
          </w:p>
          <w:p w14:paraId="169AD185" w14:textId="5772FBC7" w:rsidR="002668B4" w:rsidRPr="002668B4" w:rsidRDefault="002668B4" w:rsidP="004E3C9A">
            <w:pPr>
              <w:widowControl w:val="0"/>
              <w:numPr>
                <w:ilvl w:val="0"/>
                <w:numId w:val="410"/>
              </w:numPr>
              <w:spacing w:line="240" w:lineRule="auto"/>
              <w:rPr>
                <w:rFonts w:ascii="Calibri" w:eastAsia="Calibri" w:hAnsi="Calibri" w:cs="Calibri"/>
              </w:rPr>
            </w:pPr>
            <w:r w:rsidRPr="002668B4">
              <w:rPr>
                <w:rFonts w:ascii="Calibri" w:eastAsia="Calibri" w:hAnsi="Calibri" w:cs="Calibri"/>
                <w:u w:val="single"/>
              </w:rPr>
              <w:t xml:space="preserve">Use narratives, stories, and other sources to describe how </w:t>
            </w:r>
            <w:r w:rsidR="003C2A02">
              <w:rPr>
                <w:rFonts w:ascii="Calibri" w:eastAsia="Calibri" w:hAnsi="Calibri" w:cs="Calibri"/>
                <w:u w:val="single"/>
              </w:rPr>
              <w:t xml:space="preserve">weather and climate affect the </w:t>
            </w:r>
            <w:r w:rsidRPr="002668B4">
              <w:rPr>
                <w:rFonts w:ascii="Calibri" w:eastAsia="Calibri" w:hAnsi="Calibri" w:cs="Calibri"/>
                <w:u w:val="single"/>
              </w:rPr>
              <w:t>needs and wants, physical locations, and landforms.</w:t>
            </w:r>
          </w:p>
          <w:p w14:paraId="4C64A3B2" w14:textId="77777777" w:rsidR="002668B4" w:rsidRPr="002668B4" w:rsidRDefault="002668B4" w:rsidP="00853381">
            <w:pPr>
              <w:widowControl w:val="0"/>
              <w:spacing w:line="240" w:lineRule="auto"/>
              <w:rPr>
                <w:rFonts w:ascii="Calibri" w:eastAsia="Calibri" w:hAnsi="Calibri" w:cs="Calibri"/>
                <w:b/>
              </w:rPr>
            </w:pPr>
          </w:p>
          <w:p w14:paraId="4BE8CF56" w14:textId="77777777" w:rsidR="002668B4" w:rsidRPr="002668B4" w:rsidRDefault="002668B4" w:rsidP="00853381">
            <w:pPr>
              <w:widowControl w:val="0"/>
              <w:spacing w:line="240" w:lineRule="auto"/>
              <w:rPr>
                <w:rFonts w:ascii="Calibri" w:eastAsia="Calibri" w:hAnsi="Calibri" w:cs="Calibri"/>
                <w:b/>
                <w:color w:val="202124"/>
              </w:rPr>
            </w:pPr>
            <w:r w:rsidRPr="002668B4">
              <w:rPr>
                <w:rFonts w:ascii="Calibri" w:eastAsia="Calibri" w:hAnsi="Calibri" w:cs="Calibri"/>
                <w:b/>
                <w:color w:val="202124"/>
              </w:rPr>
              <w:t>Content, Sources, and Resources for Consideration</w:t>
            </w:r>
          </w:p>
          <w:p w14:paraId="3D66F0C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u w:val="single"/>
              </w:rPr>
              <w:t>1.8</w:t>
            </w:r>
          </w:p>
        </w:tc>
      </w:tr>
      <w:tr w:rsidR="002668B4" w:rsidRPr="002668B4" w14:paraId="6FBE25D5" w14:textId="77777777" w:rsidTr="002668B4">
        <w:trPr>
          <w:trHeight w:val="368"/>
        </w:trPr>
        <w:tc>
          <w:tcPr>
            <w:tcW w:w="11040" w:type="dxa"/>
          </w:tcPr>
          <w:p w14:paraId="740B476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z w:val="32"/>
                <w:szCs w:val="32"/>
              </w:rPr>
              <w:t>Economics</w:t>
            </w:r>
          </w:p>
        </w:tc>
      </w:tr>
      <w:tr w:rsidR="005758D4" w:rsidRPr="002668B4" w14:paraId="0C2E6329" w14:textId="77777777" w:rsidTr="00517A87">
        <w:trPr>
          <w:trHeight w:val="2501"/>
        </w:trPr>
        <w:tc>
          <w:tcPr>
            <w:tcW w:w="11040" w:type="dxa"/>
            <w:shd w:val="clear" w:color="auto" w:fill="D9D9D9"/>
          </w:tcPr>
          <w:p w14:paraId="7A971195" w14:textId="77777777" w:rsidR="005758D4" w:rsidRPr="00735203" w:rsidRDefault="005758D4" w:rsidP="005758D4">
            <w:pPr>
              <w:widowControl w:val="0"/>
              <w:spacing w:line="240" w:lineRule="auto"/>
              <w:ind w:right="-20"/>
              <w:rPr>
                <w:rFonts w:ascii="Calibri" w:eastAsia="Calibri" w:hAnsi="Calibri" w:cs="Calibri"/>
              </w:rPr>
            </w:pPr>
            <w:r w:rsidRPr="005758D4">
              <w:rPr>
                <w:rFonts w:ascii="Calibri" w:eastAsia="Calibri" w:hAnsi="Calibri" w:cs="Calibri"/>
                <w:b/>
                <w:strike/>
                <w:lang w:val="en-US"/>
              </w:rPr>
              <w:t>1.8</w:t>
            </w:r>
            <w:r>
              <w:rPr>
                <w:rFonts w:ascii="Calibri" w:eastAsia="Calibri" w:hAnsi="Calibri" w:cs="Calibri"/>
                <w:b/>
                <w:strike/>
                <w:lang w:val="en-US"/>
              </w:rPr>
              <w:t xml:space="preserve">  </w:t>
            </w:r>
            <w:r w:rsidRPr="005758D4">
              <w:rPr>
                <w:rFonts w:ascii="Calibri" w:eastAsia="Calibri" w:hAnsi="Calibri" w:cs="Calibri"/>
                <w:b/>
                <w:strike/>
                <w:lang w:val="en-US"/>
              </w:rPr>
              <w:t>The student will explain that people make choices because they cannot have everything they want.</w:t>
            </w:r>
            <w:r>
              <w:rPr>
                <w:rFonts w:ascii="Calibri" w:eastAsia="Calibri" w:hAnsi="Calibri" w:cs="Calibri"/>
                <w:b/>
                <w:strike/>
                <w:lang w:val="en-US"/>
              </w:rPr>
              <w:t xml:space="preserve">  </w:t>
            </w:r>
            <w:r w:rsidRPr="002668B4">
              <w:rPr>
                <w:rFonts w:ascii="Calibri" w:eastAsia="Calibri" w:hAnsi="Calibri" w:cs="Calibri"/>
              </w:rPr>
              <w:t>[</w:t>
            </w:r>
            <w:r>
              <w:rPr>
                <w:rFonts w:ascii="Calibri" w:eastAsia="Calibri" w:hAnsi="Calibri" w:cs="Calibri"/>
              </w:rPr>
              <w:t>Moved to 1.9</w:t>
            </w:r>
            <w:r w:rsidRPr="002668B4">
              <w:rPr>
                <w:rFonts w:ascii="Calibri" w:eastAsia="Calibri" w:hAnsi="Calibri" w:cs="Calibri"/>
              </w:rPr>
              <w:t>d]</w:t>
            </w:r>
          </w:p>
          <w:p w14:paraId="32748503" w14:textId="77777777" w:rsidR="005758D4" w:rsidRDefault="005758D4" w:rsidP="003C2A02">
            <w:pPr>
              <w:widowControl w:val="0"/>
              <w:spacing w:line="240" w:lineRule="auto"/>
              <w:ind w:left="410" w:right="-20" w:hanging="410"/>
              <w:rPr>
                <w:rFonts w:ascii="Calibri" w:eastAsia="Calibri" w:hAnsi="Calibri" w:cs="Calibri"/>
                <w:b/>
                <w:strike/>
              </w:rPr>
            </w:pPr>
          </w:p>
          <w:p w14:paraId="29B64C7A" w14:textId="61CBE2CD" w:rsidR="005758D4" w:rsidRPr="002668B4" w:rsidRDefault="005758D4" w:rsidP="003C2A02">
            <w:pPr>
              <w:widowControl w:val="0"/>
              <w:spacing w:line="240" w:lineRule="auto"/>
              <w:ind w:left="410" w:right="-20" w:hanging="410"/>
              <w:rPr>
                <w:rFonts w:ascii="Calibri" w:eastAsia="Calibri" w:hAnsi="Calibri" w:cs="Calibri"/>
                <w:b/>
                <w:u w:val="single"/>
              </w:rPr>
            </w:pPr>
            <w:r w:rsidRPr="002668B4">
              <w:rPr>
                <w:rFonts w:ascii="Calibri" w:eastAsia="Calibri" w:hAnsi="Calibri" w:cs="Calibri"/>
                <w:b/>
                <w:u w:val="single"/>
              </w:rPr>
              <w:t xml:space="preserve">1.9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explain how individuals and communities make economic choices to meet their basic needs by:</w:t>
            </w:r>
          </w:p>
          <w:p w14:paraId="51A0A941" w14:textId="77777777" w:rsidR="005758D4" w:rsidRPr="002668B4" w:rsidRDefault="005758D4" w:rsidP="004E3C9A">
            <w:pPr>
              <w:widowControl w:val="0"/>
              <w:numPr>
                <w:ilvl w:val="0"/>
                <w:numId w:val="564"/>
              </w:numPr>
              <w:spacing w:line="240" w:lineRule="auto"/>
              <w:ind w:left="410" w:right="-20" w:hanging="410"/>
              <w:contextualSpacing/>
              <w:rPr>
                <w:rFonts w:ascii="Calibri" w:eastAsia="Calibri" w:hAnsi="Calibri" w:cs="Calibri"/>
                <w:b/>
                <w:u w:val="single"/>
              </w:rPr>
            </w:pPr>
            <w:r w:rsidRPr="002668B4">
              <w:rPr>
                <w:rFonts w:ascii="Calibri" w:eastAsia="Calibri" w:hAnsi="Calibri" w:cs="Calibri"/>
                <w:b/>
                <w:u w:val="single"/>
              </w:rPr>
              <w:t xml:space="preserve">identifying the difference between goods and services; </w:t>
            </w:r>
          </w:p>
          <w:p w14:paraId="1B8A00A7" w14:textId="77777777" w:rsidR="005758D4" w:rsidRPr="002668B4" w:rsidRDefault="005758D4" w:rsidP="004E3C9A">
            <w:pPr>
              <w:widowControl w:val="0"/>
              <w:numPr>
                <w:ilvl w:val="0"/>
                <w:numId w:val="564"/>
              </w:numPr>
              <w:spacing w:line="240" w:lineRule="auto"/>
              <w:ind w:left="410" w:right="-20" w:hanging="410"/>
              <w:contextualSpacing/>
              <w:rPr>
                <w:rFonts w:ascii="Calibri" w:eastAsia="Calibri" w:hAnsi="Calibri" w:cs="Calibri"/>
                <w:b/>
                <w:u w:val="single"/>
              </w:rPr>
            </w:pPr>
            <w:r w:rsidRPr="002668B4">
              <w:rPr>
                <w:rFonts w:ascii="Calibri" w:eastAsia="Calibri" w:hAnsi="Calibri" w:cs="Calibri"/>
                <w:b/>
                <w:u w:val="single"/>
              </w:rPr>
              <w:t>describing how people can be both consumers and producers;</w:t>
            </w:r>
          </w:p>
          <w:p w14:paraId="1847B893" w14:textId="77777777" w:rsidR="005758D4" w:rsidRPr="002668B4" w:rsidRDefault="005758D4" w:rsidP="004E3C9A">
            <w:pPr>
              <w:widowControl w:val="0"/>
              <w:numPr>
                <w:ilvl w:val="0"/>
                <w:numId w:val="564"/>
              </w:numPr>
              <w:spacing w:line="240" w:lineRule="auto"/>
              <w:ind w:left="410" w:right="-20" w:hanging="410"/>
              <w:contextualSpacing/>
              <w:rPr>
                <w:rFonts w:ascii="Calibri" w:eastAsia="Calibri" w:hAnsi="Calibri" w:cs="Calibri"/>
                <w:b/>
                <w:u w:val="single"/>
              </w:rPr>
            </w:pPr>
            <w:r w:rsidRPr="002668B4">
              <w:rPr>
                <w:rFonts w:ascii="Calibri" w:eastAsia="Calibri" w:hAnsi="Calibri" w:cs="Calibri"/>
                <w:b/>
                <w:u w:val="single"/>
              </w:rPr>
              <w:t xml:space="preserve">describing ways people work to earn and save money to purchase goods and services; and </w:t>
            </w:r>
          </w:p>
          <w:p w14:paraId="1AD583CF" w14:textId="128091D5" w:rsidR="005758D4" w:rsidRPr="00517A87" w:rsidRDefault="005758D4" w:rsidP="004E3C9A">
            <w:pPr>
              <w:widowControl w:val="0"/>
              <w:numPr>
                <w:ilvl w:val="0"/>
                <w:numId w:val="564"/>
              </w:numPr>
              <w:spacing w:line="240" w:lineRule="auto"/>
              <w:ind w:left="410" w:right="-14" w:hanging="410"/>
              <w:contextualSpacing/>
              <w:rPr>
                <w:rFonts w:ascii="Calibri" w:eastAsia="Calibri" w:hAnsi="Calibri" w:cs="Calibri"/>
              </w:rPr>
            </w:pPr>
            <w:r w:rsidRPr="002668B4">
              <w:rPr>
                <w:rFonts w:ascii="Calibri" w:eastAsia="Calibri" w:hAnsi="Calibri" w:cs="Calibri"/>
                <w:b/>
                <w:u w:val="single"/>
              </w:rPr>
              <w:t>describing why people must make choices because they cannot have everything they need or want.</w:t>
            </w:r>
          </w:p>
        </w:tc>
      </w:tr>
      <w:tr w:rsidR="002668B4" w:rsidRPr="002668B4" w14:paraId="71A8BF52" w14:textId="77777777" w:rsidTr="00517A87">
        <w:trPr>
          <w:trHeight w:val="350"/>
        </w:trPr>
        <w:tc>
          <w:tcPr>
            <w:tcW w:w="11040" w:type="dxa"/>
          </w:tcPr>
          <w:p w14:paraId="1D422B06" w14:textId="6754F72E"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0E794D90"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do people make choices to get the things they need and want? </w:t>
            </w:r>
          </w:p>
          <w:p w14:paraId="5EA1529F" w14:textId="77777777" w:rsidR="002668B4" w:rsidRPr="002668B4" w:rsidRDefault="002668B4" w:rsidP="00853381">
            <w:pPr>
              <w:widowControl w:val="0"/>
              <w:spacing w:line="240" w:lineRule="auto"/>
              <w:rPr>
                <w:rFonts w:ascii="Calibri" w:eastAsia="Calibri" w:hAnsi="Calibri" w:cs="Calibri"/>
                <w:b/>
                <w:u w:val="single"/>
              </w:rPr>
            </w:pPr>
          </w:p>
          <w:p w14:paraId="6DEB7846" w14:textId="74FD1BDB" w:rsidR="002668B4" w:rsidRPr="00497FD1" w:rsidRDefault="002668B4"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7D71FF73" w14:textId="606A3502" w:rsidR="002668B4" w:rsidRPr="002668B4" w:rsidRDefault="002668B4" w:rsidP="000916EE">
            <w:pPr>
              <w:widowControl w:val="0"/>
              <w:spacing w:line="240" w:lineRule="auto"/>
              <w:ind w:right="-14"/>
              <w:rPr>
                <w:rFonts w:ascii="Calibri" w:eastAsia="Calibri" w:hAnsi="Calibri" w:cs="Calibri"/>
                <w:b/>
              </w:rPr>
            </w:pPr>
            <w:r w:rsidRPr="002668B4">
              <w:rPr>
                <w:rFonts w:ascii="Calibri" w:eastAsia="Calibri" w:hAnsi="Calibri" w:cs="Calibri"/>
                <w:b/>
                <w:u w:val="single"/>
              </w:rPr>
              <w:t xml:space="preserve">Production, Distribution, and Consumption </w:t>
            </w:r>
            <w:r w:rsidR="00DA1DB8" w:rsidRPr="002668B4">
              <w:rPr>
                <w:rFonts w:ascii="Calibri" w:eastAsia="Calibri" w:hAnsi="Calibri" w:cs="Calibri"/>
                <w:b/>
                <w:u w:val="single"/>
              </w:rPr>
              <w:t xml:space="preserve">– </w:t>
            </w:r>
            <w:r w:rsidR="00DA1DB8" w:rsidRPr="00517A87">
              <w:rPr>
                <w:rFonts w:ascii="Calibri" w:eastAsia="Calibri" w:hAnsi="Calibri" w:cs="Calibri"/>
                <w:u w:val="single"/>
              </w:rPr>
              <w:t>the</w:t>
            </w:r>
            <w:r w:rsidRPr="002668B4">
              <w:rPr>
                <w:rFonts w:ascii="Calibri" w:eastAsia="Calibri" w:hAnsi="Calibri" w:cs="Calibri"/>
                <w:u w:val="single"/>
              </w:rPr>
              <w:t xml:space="preserve"> study of how wants often exceed the limited resources available. </w:t>
            </w:r>
          </w:p>
          <w:p w14:paraId="1961DFE2" w14:textId="68478288" w:rsidR="002668B4" w:rsidRPr="002668B4" w:rsidRDefault="002668B4" w:rsidP="004E3C9A">
            <w:pPr>
              <w:widowControl w:val="0"/>
              <w:numPr>
                <w:ilvl w:val="0"/>
                <w:numId w:val="472"/>
              </w:numPr>
              <w:spacing w:line="240" w:lineRule="auto"/>
              <w:ind w:right="-14"/>
              <w:rPr>
                <w:rFonts w:ascii="Calibri" w:eastAsia="Calibri" w:hAnsi="Calibri" w:cs="Calibri"/>
              </w:rPr>
            </w:pPr>
            <w:r w:rsidRPr="002668B4">
              <w:rPr>
                <w:rFonts w:ascii="Calibri" w:eastAsia="Calibri" w:hAnsi="Calibri" w:cs="Calibri"/>
                <w:u w:val="single"/>
              </w:rPr>
              <w:t xml:space="preserve">Economic questions </w:t>
            </w:r>
            <w:r w:rsidR="007157B3" w:rsidRPr="002668B4">
              <w:rPr>
                <w:rFonts w:ascii="Calibri" w:eastAsia="Calibri" w:hAnsi="Calibri" w:cs="Calibri"/>
                <w:u w:val="single"/>
              </w:rPr>
              <w:t>–</w:t>
            </w:r>
            <w:r w:rsidRPr="002668B4">
              <w:rPr>
                <w:rFonts w:ascii="Calibri" w:eastAsia="Calibri" w:hAnsi="Calibri" w:cs="Calibri"/>
                <w:u w:val="single"/>
              </w:rPr>
              <w:t xml:space="preserve"> a variety of ways to decide upon answers to four fundamental questions:</w:t>
            </w:r>
          </w:p>
          <w:p w14:paraId="5AD69361" w14:textId="65806551" w:rsidR="002668B4" w:rsidRPr="002668B4" w:rsidRDefault="002668B4" w:rsidP="004E3C9A">
            <w:pPr>
              <w:widowControl w:val="0"/>
              <w:numPr>
                <w:ilvl w:val="1"/>
                <w:numId w:val="472"/>
              </w:numPr>
              <w:spacing w:line="240" w:lineRule="auto"/>
              <w:ind w:right="-14"/>
              <w:rPr>
                <w:rFonts w:ascii="Calibri" w:eastAsia="Calibri" w:hAnsi="Calibri" w:cs="Calibri"/>
              </w:rPr>
            </w:pPr>
            <w:r w:rsidRPr="002668B4">
              <w:rPr>
                <w:rFonts w:ascii="Calibri" w:eastAsia="Calibri" w:hAnsi="Calibri" w:cs="Calibri"/>
                <w:u w:val="single"/>
              </w:rPr>
              <w:t>What is to be produced? and How is production to be organized?</w:t>
            </w:r>
          </w:p>
          <w:p w14:paraId="74E0C581" w14:textId="77777777" w:rsidR="002668B4" w:rsidRPr="002668B4" w:rsidRDefault="002668B4" w:rsidP="004E3C9A">
            <w:pPr>
              <w:widowControl w:val="0"/>
              <w:numPr>
                <w:ilvl w:val="1"/>
                <w:numId w:val="472"/>
              </w:numPr>
              <w:spacing w:line="240" w:lineRule="auto"/>
              <w:ind w:right="-14"/>
              <w:rPr>
                <w:rFonts w:ascii="Calibri" w:eastAsia="Calibri" w:hAnsi="Calibri" w:cs="Calibri"/>
              </w:rPr>
            </w:pPr>
            <w:r w:rsidRPr="002668B4">
              <w:rPr>
                <w:rFonts w:ascii="Calibri" w:eastAsia="Calibri" w:hAnsi="Calibri" w:cs="Calibri"/>
                <w:u w:val="single"/>
              </w:rPr>
              <w:t>How are goods and services to be distributed and to whom?</w:t>
            </w:r>
          </w:p>
          <w:p w14:paraId="6E05DAD3" w14:textId="77777777" w:rsidR="002668B4" w:rsidRPr="002668B4" w:rsidRDefault="002668B4" w:rsidP="004E3C9A">
            <w:pPr>
              <w:widowControl w:val="0"/>
              <w:numPr>
                <w:ilvl w:val="1"/>
                <w:numId w:val="472"/>
              </w:numPr>
              <w:spacing w:line="240" w:lineRule="auto"/>
              <w:ind w:right="-14"/>
              <w:rPr>
                <w:rFonts w:ascii="Calibri" w:eastAsia="Calibri" w:hAnsi="Calibri" w:cs="Calibri"/>
              </w:rPr>
            </w:pPr>
            <w:r w:rsidRPr="002668B4">
              <w:rPr>
                <w:rFonts w:ascii="Calibri" w:eastAsia="Calibri" w:hAnsi="Calibri" w:cs="Calibri"/>
                <w:u w:val="single"/>
              </w:rPr>
              <w:t>What is the most effective allocation of the factors of production (land, labor, capital, and entrepreneurship)?</w:t>
            </w:r>
          </w:p>
        </w:tc>
      </w:tr>
      <w:tr w:rsidR="002668B4" w:rsidRPr="002668B4" w14:paraId="67FC1E06" w14:textId="77777777" w:rsidTr="002668B4">
        <w:trPr>
          <w:trHeight w:val="630"/>
        </w:trPr>
        <w:tc>
          <w:tcPr>
            <w:tcW w:w="11040" w:type="dxa"/>
          </w:tcPr>
          <w:p w14:paraId="71C0919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39D4D5C" w14:textId="09BBBB3B" w:rsidR="002668B4" w:rsidRPr="002668B4" w:rsidRDefault="002668B4" w:rsidP="004E3C9A">
            <w:pPr>
              <w:widowControl w:val="0"/>
              <w:numPr>
                <w:ilvl w:val="0"/>
                <w:numId w:val="433"/>
              </w:numPr>
              <w:spacing w:line="240" w:lineRule="auto"/>
              <w:rPr>
                <w:rFonts w:ascii="Calibri" w:eastAsia="Calibri" w:hAnsi="Calibri" w:cs="Calibri"/>
              </w:rPr>
            </w:pPr>
            <w:r w:rsidRPr="002668B4">
              <w:rPr>
                <w:rFonts w:ascii="Calibri" w:eastAsia="Calibri" w:hAnsi="Calibri" w:cs="Calibri"/>
                <w:u w:val="single"/>
              </w:rPr>
              <w:t xml:space="preserve">People produce and consume goods and services to satisfy </w:t>
            </w:r>
            <w:r w:rsidR="003C2A02">
              <w:rPr>
                <w:rFonts w:ascii="Calibri" w:eastAsia="Calibri" w:hAnsi="Calibri" w:cs="Calibri"/>
                <w:u w:val="single"/>
              </w:rPr>
              <w:t>needs and wants</w:t>
            </w:r>
            <w:r w:rsidRPr="002668B4">
              <w:rPr>
                <w:rFonts w:ascii="Calibri" w:eastAsia="Calibri" w:hAnsi="Calibri" w:cs="Calibri"/>
                <w:u w:val="single"/>
              </w:rPr>
              <w:t>.</w:t>
            </w:r>
          </w:p>
          <w:p w14:paraId="44AD6244" w14:textId="77777777" w:rsidR="002668B4" w:rsidRPr="002668B4" w:rsidRDefault="002668B4" w:rsidP="004E3C9A">
            <w:pPr>
              <w:widowControl w:val="0"/>
              <w:numPr>
                <w:ilvl w:val="0"/>
                <w:numId w:val="433"/>
              </w:numPr>
              <w:spacing w:line="240" w:lineRule="auto"/>
              <w:rPr>
                <w:rFonts w:ascii="Calibri" w:eastAsia="Calibri" w:hAnsi="Calibri" w:cs="Calibri"/>
              </w:rPr>
            </w:pPr>
            <w:r w:rsidRPr="002668B4">
              <w:rPr>
                <w:rFonts w:ascii="Calibri" w:eastAsia="Calibri" w:hAnsi="Calibri" w:cs="Calibri"/>
                <w:u w:val="single"/>
              </w:rPr>
              <w:t>People are consumers when they buy or use goods and services.</w:t>
            </w:r>
          </w:p>
          <w:p w14:paraId="4A9FAC1C" w14:textId="77777777" w:rsidR="002668B4" w:rsidRPr="002668B4" w:rsidRDefault="002668B4" w:rsidP="004E3C9A">
            <w:pPr>
              <w:widowControl w:val="0"/>
              <w:numPr>
                <w:ilvl w:val="0"/>
                <w:numId w:val="433"/>
              </w:numPr>
              <w:spacing w:line="240" w:lineRule="auto"/>
              <w:rPr>
                <w:rFonts w:ascii="Calibri" w:eastAsia="Calibri" w:hAnsi="Calibri" w:cs="Calibri"/>
              </w:rPr>
            </w:pPr>
            <w:r w:rsidRPr="002668B4">
              <w:rPr>
                <w:rFonts w:ascii="Calibri" w:eastAsia="Calibri" w:hAnsi="Calibri" w:cs="Calibri"/>
                <w:u w:val="single"/>
              </w:rPr>
              <w:t>People are producers when they make goods or provide services.</w:t>
            </w:r>
          </w:p>
          <w:p w14:paraId="6A9A8D1B" w14:textId="020A8201" w:rsidR="002668B4" w:rsidRPr="002668B4" w:rsidRDefault="003C2A02" w:rsidP="004E3C9A">
            <w:pPr>
              <w:widowControl w:val="0"/>
              <w:numPr>
                <w:ilvl w:val="0"/>
                <w:numId w:val="433"/>
              </w:numPr>
              <w:spacing w:line="240" w:lineRule="auto"/>
              <w:rPr>
                <w:rFonts w:ascii="Calibri" w:eastAsia="Calibri" w:hAnsi="Calibri" w:cs="Calibri"/>
              </w:rPr>
            </w:pPr>
            <w:r>
              <w:rPr>
                <w:rFonts w:ascii="Calibri" w:eastAsia="Calibri" w:hAnsi="Calibri" w:cs="Calibri"/>
                <w:u w:val="single"/>
              </w:rPr>
              <w:t>P</w:t>
            </w:r>
            <w:r w:rsidR="002668B4" w:rsidRPr="002668B4">
              <w:rPr>
                <w:rFonts w:ascii="Calibri" w:eastAsia="Calibri" w:hAnsi="Calibri" w:cs="Calibri"/>
                <w:u w:val="single"/>
              </w:rPr>
              <w:t>eople are both consumers and producers.</w:t>
            </w:r>
            <w:r w:rsidR="002668B4" w:rsidRPr="002668B4">
              <w:rPr>
                <w:rFonts w:ascii="Calibri" w:eastAsia="Calibri" w:hAnsi="Calibri" w:cs="Calibri"/>
              </w:rPr>
              <w:tab/>
            </w:r>
          </w:p>
          <w:p w14:paraId="462423F8" w14:textId="682A2359" w:rsidR="002668B4" w:rsidRPr="002668B4" w:rsidRDefault="002668B4" w:rsidP="004E3C9A">
            <w:pPr>
              <w:widowControl w:val="0"/>
              <w:numPr>
                <w:ilvl w:val="0"/>
                <w:numId w:val="433"/>
              </w:numPr>
              <w:spacing w:line="240" w:lineRule="auto"/>
              <w:rPr>
                <w:rFonts w:ascii="Calibri" w:eastAsia="Calibri" w:hAnsi="Calibri" w:cs="Calibri"/>
              </w:rPr>
            </w:pPr>
            <w:r w:rsidRPr="002668B4">
              <w:rPr>
                <w:rFonts w:ascii="Calibri" w:eastAsia="Calibri" w:hAnsi="Calibri" w:cs="Calibri"/>
                <w:u w:val="single"/>
              </w:rPr>
              <w:t xml:space="preserve">People make economic choices </w:t>
            </w:r>
            <w:r w:rsidR="003C2A02">
              <w:rPr>
                <w:rFonts w:ascii="Calibri" w:eastAsia="Calibri" w:hAnsi="Calibri" w:cs="Calibri"/>
                <w:u w:val="single"/>
              </w:rPr>
              <w:t>when they</w:t>
            </w:r>
            <w:r w:rsidR="003C2A02" w:rsidRPr="002668B4">
              <w:rPr>
                <w:rFonts w:ascii="Calibri" w:eastAsia="Calibri" w:hAnsi="Calibri" w:cs="Calibri"/>
                <w:u w:val="single"/>
              </w:rPr>
              <w:t xml:space="preserve"> </w:t>
            </w:r>
            <w:r w:rsidRPr="002668B4">
              <w:rPr>
                <w:rFonts w:ascii="Calibri" w:eastAsia="Calibri" w:hAnsi="Calibri" w:cs="Calibri"/>
                <w:u w:val="single"/>
              </w:rPr>
              <w:t>spend or save money</w:t>
            </w:r>
            <w:r w:rsidR="003C2A02">
              <w:rPr>
                <w:rFonts w:ascii="Calibri" w:eastAsia="Calibri" w:hAnsi="Calibri" w:cs="Calibri"/>
                <w:u w:val="single"/>
              </w:rPr>
              <w:t xml:space="preserve"> and time</w:t>
            </w:r>
            <w:r w:rsidRPr="002668B4">
              <w:rPr>
                <w:rFonts w:ascii="Calibri" w:eastAsia="Calibri" w:hAnsi="Calibri" w:cs="Calibri"/>
                <w:u w:val="single"/>
              </w:rPr>
              <w:t>.</w:t>
            </w:r>
          </w:p>
          <w:p w14:paraId="7384AECB" w14:textId="77777777" w:rsidR="002668B4" w:rsidRPr="002668B4" w:rsidRDefault="002668B4" w:rsidP="004E3C9A">
            <w:pPr>
              <w:widowControl w:val="0"/>
              <w:numPr>
                <w:ilvl w:val="0"/>
                <w:numId w:val="433"/>
              </w:numPr>
              <w:spacing w:line="240" w:lineRule="auto"/>
              <w:rPr>
                <w:rFonts w:ascii="Calibri" w:eastAsia="Calibri" w:hAnsi="Calibri" w:cs="Calibri"/>
              </w:rPr>
            </w:pPr>
            <w:r w:rsidRPr="002668B4">
              <w:rPr>
                <w:rFonts w:ascii="Calibri" w:eastAsia="Calibri" w:hAnsi="Calibri" w:cs="Calibri"/>
                <w:u w:val="single"/>
              </w:rPr>
              <w:t>To save money, people give up spending now in order to buy goods and services in the future</w:t>
            </w:r>
          </w:p>
          <w:p w14:paraId="44328972" w14:textId="0E4A6E6B" w:rsidR="002668B4" w:rsidRPr="002668B4" w:rsidRDefault="00EA55C3" w:rsidP="004E3C9A">
            <w:pPr>
              <w:widowControl w:val="0"/>
              <w:numPr>
                <w:ilvl w:val="0"/>
                <w:numId w:val="433"/>
              </w:numPr>
              <w:spacing w:line="240" w:lineRule="auto"/>
              <w:rPr>
                <w:rFonts w:ascii="Calibri" w:eastAsia="Calibri" w:hAnsi="Calibri" w:cs="Calibri"/>
              </w:rPr>
            </w:pPr>
            <w:r w:rsidRPr="00EA55C3">
              <w:rPr>
                <w:rFonts w:ascii="Calibri" w:eastAsia="Calibri" w:hAnsi="Calibri" w:cs="Calibri"/>
                <w:u w:val="single"/>
              </w:rPr>
              <w:t>Due to limited resources,</w:t>
            </w:r>
            <w:r>
              <w:rPr>
                <w:rFonts w:ascii="Calibri" w:eastAsia="Calibri" w:hAnsi="Calibri" w:cs="Calibri"/>
              </w:rPr>
              <w:t xml:space="preserve"> p</w:t>
            </w:r>
            <w:r w:rsidR="002668B4" w:rsidRPr="002668B4">
              <w:rPr>
                <w:rFonts w:ascii="Calibri" w:eastAsia="Calibri" w:hAnsi="Calibri" w:cs="Calibri"/>
              </w:rPr>
              <w:t>eople make</w:t>
            </w:r>
            <w:r w:rsidR="002668B4" w:rsidRPr="002668B4">
              <w:rPr>
                <w:rFonts w:ascii="Calibri" w:eastAsia="Calibri" w:hAnsi="Calibri" w:cs="Calibri"/>
                <w:u w:val="single"/>
              </w:rPr>
              <w:t xml:space="preserve"> economic</w:t>
            </w:r>
            <w:r w:rsidR="002668B4" w:rsidRPr="002668B4">
              <w:rPr>
                <w:rFonts w:ascii="Calibri" w:eastAsia="Calibri" w:hAnsi="Calibri" w:cs="Calibri"/>
              </w:rPr>
              <w:t xml:space="preserve"> choices to meet their basic needs. </w:t>
            </w:r>
          </w:p>
          <w:p w14:paraId="61CFC33D" w14:textId="77777777" w:rsidR="002668B4" w:rsidRPr="002668B4" w:rsidRDefault="002668B4" w:rsidP="004E3C9A">
            <w:pPr>
              <w:widowControl w:val="0"/>
              <w:numPr>
                <w:ilvl w:val="0"/>
                <w:numId w:val="433"/>
              </w:numPr>
              <w:spacing w:line="240" w:lineRule="auto"/>
              <w:rPr>
                <w:rFonts w:ascii="Calibri" w:eastAsia="Calibri" w:hAnsi="Calibri" w:cs="Calibri"/>
              </w:rPr>
            </w:pPr>
            <w:r w:rsidRPr="002668B4">
              <w:rPr>
                <w:rFonts w:ascii="Calibri" w:eastAsia="Calibri" w:hAnsi="Calibri" w:cs="Calibri"/>
              </w:rPr>
              <w:t>A decision-making model helps people make choices.</w:t>
            </w:r>
            <w:r w:rsidRPr="002668B4">
              <w:rPr>
                <w:rFonts w:ascii="Calibri" w:eastAsia="Calibri" w:hAnsi="Calibri" w:cs="Calibri"/>
                <w:b/>
              </w:rPr>
              <w:tab/>
            </w:r>
          </w:p>
          <w:p w14:paraId="7A81D96B" w14:textId="77777777" w:rsidR="002668B4" w:rsidRPr="002668B4" w:rsidRDefault="002668B4" w:rsidP="00853381">
            <w:pPr>
              <w:widowControl w:val="0"/>
              <w:spacing w:line="240" w:lineRule="auto"/>
              <w:ind w:left="720"/>
              <w:rPr>
                <w:rFonts w:ascii="Calibri" w:eastAsia="Calibri" w:hAnsi="Calibri" w:cs="Calibri"/>
                <w:b/>
              </w:rPr>
            </w:pPr>
          </w:p>
          <w:p w14:paraId="627ECB0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35403180" w14:textId="77777777" w:rsidR="002668B4" w:rsidRPr="002668B4" w:rsidRDefault="002668B4" w:rsidP="004E3C9A">
            <w:pPr>
              <w:widowControl w:val="0"/>
              <w:numPr>
                <w:ilvl w:val="0"/>
                <w:numId w:val="469"/>
              </w:numPr>
              <w:spacing w:line="240" w:lineRule="auto"/>
              <w:rPr>
                <w:rFonts w:ascii="Calibri" w:eastAsia="Calibri" w:hAnsi="Calibri" w:cs="Calibri"/>
              </w:rPr>
            </w:pPr>
            <w:r w:rsidRPr="002668B4">
              <w:rPr>
                <w:rFonts w:ascii="Calibri" w:eastAsia="Calibri" w:hAnsi="Calibri" w:cs="Calibri"/>
                <w:u w:val="single"/>
              </w:rPr>
              <w:t>What is an economic choice?</w:t>
            </w:r>
          </w:p>
          <w:p w14:paraId="7AB7C06E" w14:textId="77777777" w:rsidR="002668B4" w:rsidRPr="002668B4" w:rsidRDefault="002668B4" w:rsidP="004E3C9A">
            <w:pPr>
              <w:widowControl w:val="0"/>
              <w:numPr>
                <w:ilvl w:val="0"/>
                <w:numId w:val="469"/>
              </w:numPr>
              <w:spacing w:line="240" w:lineRule="auto"/>
              <w:rPr>
                <w:rFonts w:ascii="Calibri" w:eastAsia="Calibri" w:hAnsi="Calibri" w:cs="Calibri"/>
              </w:rPr>
            </w:pPr>
            <w:r w:rsidRPr="002668B4">
              <w:rPr>
                <w:rFonts w:ascii="Calibri" w:eastAsia="Calibri" w:hAnsi="Calibri" w:cs="Calibri"/>
                <w:u w:val="single"/>
              </w:rPr>
              <w:t>What is the difference between a good and a service?</w:t>
            </w:r>
          </w:p>
          <w:p w14:paraId="765E405B" w14:textId="77777777" w:rsidR="002668B4" w:rsidRPr="002668B4" w:rsidRDefault="002668B4" w:rsidP="004E3C9A">
            <w:pPr>
              <w:widowControl w:val="0"/>
              <w:numPr>
                <w:ilvl w:val="0"/>
                <w:numId w:val="469"/>
              </w:numPr>
              <w:spacing w:line="240" w:lineRule="auto"/>
              <w:rPr>
                <w:rFonts w:ascii="Calibri" w:eastAsia="Calibri" w:hAnsi="Calibri" w:cs="Calibri"/>
              </w:rPr>
            </w:pPr>
            <w:r w:rsidRPr="002668B4">
              <w:rPr>
                <w:rFonts w:ascii="Calibri" w:eastAsia="Calibri" w:hAnsi="Calibri" w:cs="Calibri"/>
                <w:u w:val="single"/>
              </w:rPr>
              <w:t>What is the difference between a consumer and a producer?</w:t>
            </w:r>
          </w:p>
          <w:p w14:paraId="18D7E1C4" w14:textId="77777777" w:rsidR="002668B4" w:rsidRPr="002668B4" w:rsidRDefault="002668B4" w:rsidP="004E3C9A">
            <w:pPr>
              <w:widowControl w:val="0"/>
              <w:numPr>
                <w:ilvl w:val="0"/>
                <w:numId w:val="469"/>
              </w:numPr>
              <w:spacing w:line="240" w:lineRule="auto"/>
              <w:rPr>
                <w:rFonts w:ascii="Calibri" w:eastAsia="Calibri" w:hAnsi="Calibri" w:cs="Calibri"/>
              </w:rPr>
            </w:pPr>
            <w:r w:rsidRPr="002668B4">
              <w:rPr>
                <w:rFonts w:ascii="Calibri" w:eastAsia="Calibri" w:hAnsi="Calibri" w:cs="Calibri"/>
                <w:u w:val="single"/>
              </w:rPr>
              <w:t>How is a need different from a want?</w:t>
            </w:r>
          </w:p>
          <w:p w14:paraId="2CFCD5AD" w14:textId="77777777" w:rsidR="002668B4" w:rsidRPr="002668B4" w:rsidRDefault="002668B4" w:rsidP="004E3C9A">
            <w:pPr>
              <w:widowControl w:val="0"/>
              <w:numPr>
                <w:ilvl w:val="0"/>
                <w:numId w:val="469"/>
              </w:numPr>
              <w:spacing w:line="240" w:lineRule="auto"/>
              <w:rPr>
                <w:rFonts w:ascii="Calibri" w:eastAsia="Calibri" w:hAnsi="Calibri" w:cs="Calibri"/>
              </w:rPr>
            </w:pPr>
            <w:r w:rsidRPr="002668B4">
              <w:rPr>
                <w:rFonts w:ascii="Calibri" w:eastAsia="Calibri" w:hAnsi="Calibri" w:cs="Calibri"/>
                <w:u w:val="single"/>
              </w:rPr>
              <w:t>In what ways do people make choices to get the things they need and want?</w:t>
            </w:r>
          </w:p>
          <w:p w14:paraId="1C7A29BF" w14:textId="77777777" w:rsidR="002668B4" w:rsidRPr="002668B4" w:rsidRDefault="002668B4" w:rsidP="004E3C9A">
            <w:pPr>
              <w:widowControl w:val="0"/>
              <w:numPr>
                <w:ilvl w:val="0"/>
                <w:numId w:val="469"/>
              </w:numPr>
              <w:spacing w:line="240" w:lineRule="auto"/>
              <w:rPr>
                <w:rFonts w:ascii="Calibri" w:eastAsia="Calibri" w:hAnsi="Calibri" w:cs="Calibri"/>
              </w:rPr>
            </w:pPr>
            <w:r w:rsidRPr="002668B4">
              <w:rPr>
                <w:rFonts w:ascii="Calibri" w:eastAsia="Calibri" w:hAnsi="Calibri" w:cs="Calibri"/>
                <w:u w:val="single"/>
              </w:rPr>
              <w:t>What is money and why do we use it?</w:t>
            </w:r>
          </w:p>
          <w:p w14:paraId="15A04A4C" w14:textId="7308BF30" w:rsidR="002668B4" w:rsidRPr="00517A87" w:rsidRDefault="002668B4" w:rsidP="004E3C9A">
            <w:pPr>
              <w:widowControl w:val="0"/>
              <w:numPr>
                <w:ilvl w:val="0"/>
                <w:numId w:val="469"/>
              </w:numPr>
              <w:spacing w:line="240" w:lineRule="auto"/>
              <w:rPr>
                <w:rFonts w:ascii="Calibri" w:eastAsia="Calibri" w:hAnsi="Calibri" w:cs="Calibri"/>
              </w:rPr>
            </w:pPr>
            <w:r w:rsidRPr="002668B4">
              <w:rPr>
                <w:rFonts w:ascii="Calibri" w:eastAsia="Calibri" w:hAnsi="Calibri" w:cs="Calibri"/>
                <w:u w:val="single"/>
              </w:rPr>
              <w:t>How do individuals earn money and why is it important to learn to save money?</w:t>
            </w:r>
          </w:p>
          <w:p w14:paraId="414F0B25" w14:textId="77777777" w:rsidR="002668B4" w:rsidRPr="002668B4" w:rsidRDefault="002668B4" w:rsidP="00853381">
            <w:pPr>
              <w:widowControl w:val="0"/>
              <w:spacing w:line="240" w:lineRule="auto"/>
              <w:rPr>
                <w:rFonts w:ascii="Calibri" w:eastAsia="Calibri" w:hAnsi="Calibri" w:cs="Calibri"/>
                <w:b/>
              </w:rPr>
            </w:pPr>
          </w:p>
          <w:p w14:paraId="106B5380" w14:textId="1833DAD6"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06F0CCD" w14:textId="7F5FE3F6" w:rsidR="002668B4" w:rsidRPr="002668B4" w:rsidRDefault="002668B4" w:rsidP="004E3C9A">
            <w:pPr>
              <w:widowControl w:val="0"/>
              <w:numPr>
                <w:ilvl w:val="0"/>
                <w:numId w:val="544"/>
              </w:numPr>
              <w:spacing w:line="240" w:lineRule="auto"/>
              <w:rPr>
                <w:rFonts w:ascii="Calibri" w:eastAsia="Calibri" w:hAnsi="Calibri" w:cs="Calibri"/>
                <w:b/>
              </w:rPr>
            </w:pPr>
            <w:r w:rsidRPr="002668B4">
              <w:rPr>
                <w:rFonts w:ascii="Calibri" w:eastAsia="Calibri" w:hAnsi="Calibri" w:cs="Calibri"/>
                <w:u w:val="single"/>
              </w:rPr>
              <w:t>Use narratives, stories, and other sources to define and give examples of choice, money and saving</w:t>
            </w:r>
            <w:r w:rsidR="003C2A02">
              <w:rPr>
                <w:rFonts w:ascii="Calibri" w:eastAsia="Calibri" w:hAnsi="Calibri" w:cs="Calibri"/>
                <w:u w:val="single"/>
              </w:rPr>
              <w:t>.</w:t>
            </w:r>
          </w:p>
          <w:p w14:paraId="3F4AC9E6" w14:textId="5ADBE911" w:rsidR="002668B4" w:rsidRPr="002668B4" w:rsidRDefault="002668B4" w:rsidP="004E3C9A">
            <w:pPr>
              <w:widowControl w:val="0"/>
              <w:numPr>
                <w:ilvl w:val="0"/>
                <w:numId w:val="544"/>
              </w:numPr>
              <w:spacing w:line="240" w:lineRule="auto"/>
              <w:rPr>
                <w:rFonts w:ascii="Calibri" w:eastAsia="Calibri" w:hAnsi="Calibri" w:cs="Calibri"/>
              </w:rPr>
            </w:pPr>
            <w:r w:rsidRPr="002668B4">
              <w:rPr>
                <w:rFonts w:ascii="Calibri" w:eastAsia="Calibri" w:hAnsi="Calibri" w:cs="Calibri"/>
                <w:u w:val="single"/>
              </w:rPr>
              <w:t>Use a decision-making model to determine the benefits and costs of saving money</w:t>
            </w:r>
            <w:r w:rsidR="003C2A02">
              <w:rPr>
                <w:rFonts w:ascii="Calibri" w:eastAsia="Calibri" w:hAnsi="Calibri" w:cs="Calibri"/>
                <w:u w:val="single"/>
              </w:rPr>
              <w:t>.</w:t>
            </w:r>
          </w:p>
          <w:p w14:paraId="33304397" w14:textId="2F9FF46E" w:rsidR="002668B4" w:rsidRPr="002668B4" w:rsidRDefault="002668B4" w:rsidP="004E3C9A">
            <w:pPr>
              <w:widowControl w:val="0"/>
              <w:numPr>
                <w:ilvl w:val="0"/>
                <w:numId w:val="544"/>
              </w:numPr>
              <w:spacing w:line="240" w:lineRule="auto"/>
              <w:rPr>
                <w:rFonts w:ascii="Calibri" w:eastAsia="Calibri" w:hAnsi="Calibri" w:cs="Calibri"/>
              </w:rPr>
            </w:pPr>
            <w:r w:rsidRPr="002668B4">
              <w:rPr>
                <w:rFonts w:ascii="Calibri" w:eastAsia="Calibri" w:hAnsi="Calibri" w:cs="Calibri"/>
                <w:u w:val="single"/>
              </w:rPr>
              <w:t>Use narratives, stories, and other information sources to define and identify goods and services and consumer and producer</w:t>
            </w:r>
            <w:r w:rsidR="003C2A02">
              <w:rPr>
                <w:rFonts w:ascii="Calibri" w:eastAsia="Calibri" w:hAnsi="Calibri" w:cs="Calibri"/>
                <w:u w:val="single"/>
              </w:rPr>
              <w:t>.</w:t>
            </w:r>
          </w:p>
          <w:p w14:paraId="5D9DBE49" w14:textId="16969F13" w:rsidR="002668B4" w:rsidRPr="002668B4" w:rsidRDefault="002668B4" w:rsidP="004E3C9A">
            <w:pPr>
              <w:widowControl w:val="0"/>
              <w:numPr>
                <w:ilvl w:val="0"/>
                <w:numId w:val="544"/>
              </w:numPr>
              <w:spacing w:line="240" w:lineRule="auto"/>
              <w:rPr>
                <w:rFonts w:ascii="Calibri" w:eastAsia="Calibri" w:hAnsi="Calibri" w:cs="Calibri"/>
              </w:rPr>
            </w:pPr>
            <w:r w:rsidRPr="002668B4">
              <w:rPr>
                <w:rFonts w:ascii="Calibri" w:eastAsia="Calibri" w:hAnsi="Calibri" w:cs="Calibri"/>
                <w:u w:val="single"/>
              </w:rPr>
              <w:t xml:space="preserve">Use narratives, stories and other sources to show the different consumers and producers in the different </w:t>
            </w:r>
            <w:r w:rsidR="003C2A02">
              <w:rPr>
                <w:rFonts w:ascii="Calibri" w:eastAsia="Calibri" w:hAnsi="Calibri" w:cs="Calibri"/>
                <w:u w:val="single"/>
              </w:rPr>
              <w:t xml:space="preserve">geographic </w:t>
            </w:r>
            <w:r w:rsidRPr="002668B4">
              <w:rPr>
                <w:rFonts w:ascii="Calibri" w:eastAsia="Calibri" w:hAnsi="Calibri" w:cs="Calibri"/>
                <w:u w:val="single"/>
              </w:rPr>
              <w:t>regions of Virginia.</w:t>
            </w:r>
          </w:p>
          <w:p w14:paraId="0799ECD6" w14:textId="45387EEE" w:rsidR="002668B4" w:rsidRPr="002668B4" w:rsidRDefault="003C2A02" w:rsidP="004E3C9A">
            <w:pPr>
              <w:widowControl w:val="0"/>
              <w:numPr>
                <w:ilvl w:val="0"/>
                <w:numId w:val="544"/>
              </w:numPr>
              <w:spacing w:line="240" w:lineRule="auto"/>
              <w:rPr>
                <w:rFonts w:ascii="Calibri" w:eastAsia="Calibri" w:hAnsi="Calibri" w:cs="Calibri"/>
              </w:rPr>
            </w:pPr>
            <w:r>
              <w:rPr>
                <w:rFonts w:ascii="Calibri" w:eastAsia="Calibri" w:hAnsi="Calibri" w:cs="Calibri"/>
                <w:u w:val="single"/>
              </w:rPr>
              <w:t>Create a</w:t>
            </w:r>
            <w:r w:rsidR="002668B4" w:rsidRPr="002668B4">
              <w:rPr>
                <w:rFonts w:ascii="Calibri" w:eastAsia="Calibri" w:hAnsi="Calibri" w:cs="Calibri"/>
                <w:u w:val="single"/>
              </w:rPr>
              <w:t xml:space="preserve"> decision making model </w:t>
            </w:r>
            <w:r>
              <w:rPr>
                <w:rFonts w:ascii="Calibri" w:eastAsia="Calibri" w:hAnsi="Calibri" w:cs="Calibri"/>
                <w:u w:val="single"/>
              </w:rPr>
              <w:t xml:space="preserve">and explain </w:t>
            </w:r>
            <w:r w:rsidR="002668B4" w:rsidRPr="002668B4">
              <w:rPr>
                <w:rFonts w:ascii="Calibri" w:eastAsia="Calibri" w:hAnsi="Calibri" w:cs="Calibri"/>
                <w:u w:val="single"/>
              </w:rPr>
              <w:t>choices and informed decisions about spending and saving.</w:t>
            </w:r>
          </w:p>
          <w:p w14:paraId="371F79F3" w14:textId="77777777" w:rsidR="002668B4" w:rsidRPr="002668B4" w:rsidRDefault="002668B4" w:rsidP="00853381">
            <w:pPr>
              <w:widowControl w:val="0"/>
              <w:spacing w:line="240" w:lineRule="auto"/>
              <w:ind w:left="720"/>
              <w:rPr>
                <w:rFonts w:ascii="Calibri" w:eastAsia="Calibri" w:hAnsi="Calibri" w:cs="Calibri"/>
                <w:b/>
              </w:rPr>
            </w:pPr>
          </w:p>
          <w:p w14:paraId="4D963F8F" w14:textId="77777777" w:rsidR="002668B4" w:rsidRPr="002668B4" w:rsidRDefault="002668B4" w:rsidP="00853381">
            <w:pPr>
              <w:widowControl w:val="0"/>
              <w:spacing w:line="240" w:lineRule="auto"/>
              <w:rPr>
                <w:rFonts w:ascii="Calibri" w:eastAsia="Calibri" w:hAnsi="Calibri" w:cs="Calibri"/>
                <w:b/>
                <w:color w:val="202124"/>
              </w:rPr>
            </w:pPr>
            <w:r w:rsidRPr="002668B4">
              <w:rPr>
                <w:rFonts w:ascii="Calibri" w:eastAsia="Calibri" w:hAnsi="Calibri" w:cs="Calibri"/>
                <w:b/>
                <w:color w:val="202124"/>
              </w:rPr>
              <w:t>Content, Sources, and Resources for Consideration</w:t>
            </w:r>
          </w:p>
          <w:p w14:paraId="18113A7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u w:val="single"/>
              </w:rPr>
              <w:t>1.9</w:t>
            </w:r>
          </w:p>
        </w:tc>
      </w:tr>
      <w:tr w:rsidR="002668B4" w:rsidRPr="002668B4" w14:paraId="25BC5BED" w14:textId="77777777" w:rsidTr="002668B4">
        <w:trPr>
          <w:trHeight w:val="345"/>
        </w:trPr>
        <w:tc>
          <w:tcPr>
            <w:tcW w:w="11040" w:type="dxa"/>
            <w:shd w:val="clear" w:color="auto" w:fill="D9D9D9"/>
          </w:tcPr>
          <w:p w14:paraId="4E18BAA0" w14:textId="40523667" w:rsidR="002668B4" w:rsidRPr="002668B4" w:rsidRDefault="002668B4" w:rsidP="00853381">
            <w:pPr>
              <w:widowControl w:val="0"/>
              <w:spacing w:line="240" w:lineRule="auto"/>
              <w:ind w:right="-20"/>
              <w:rPr>
                <w:rFonts w:ascii="Calibri" w:eastAsia="Calibri" w:hAnsi="Calibri" w:cs="Calibri"/>
                <w:b/>
              </w:rPr>
            </w:pPr>
            <w:r w:rsidRPr="002668B4">
              <w:rPr>
                <w:rFonts w:ascii="Calibri" w:eastAsia="Calibri" w:hAnsi="Calibri" w:cs="Calibri"/>
                <w:b/>
                <w:strike/>
              </w:rPr>
              <w:t>1.9</w:t>
            </w:r>
            <w:r w:rsidRPr="002668B4">
              <w:rPr>
                <w:rFonts w:ascii="Calibri" w:eastAsia="Calibri" w:hAnsi="Calibri" w:cs="Calibri"/>
                <w:b/>
              </w:rPr>
              <w:t xml:space="preserve"> </w:t>
            </w:r>
            <w:r w:rsidRPr="002668B4">
              <w:rPr>
                <w:rFonts w:ascii="Calibri" w:eastAsia="Calibri" w:hAnsi="Calibri" w:cs="Calibri"/>
                <w:b/>
                <w:strike/>
              </w:rPr>
              <w:t>The student will recognize that people save money for the future to purchase goods and services.</w:t>
            </w:r>
            <w:r w:rsidRPr="00517A87">
              <w:rPr>
                <w:rFonts w:ascii="Calibri" w:eastAsia="Calibri" w:hAnsi="Calibri" w:cs="Calibri"/>
                <w:b/>
              </w:rPr>
              <w:t xml:space="preserve"> </w:t>
            </w:r>
            <w:r w:rsidRPr="00517A87">
              <w:rPr>
                <w:rFonts w:ascii="Calibri" w:eastAsia="Calibri" w:hAnsi="Calibri" w:cs="Calibri"/>
              </w:rPr>
              <w:t>[Moved to 1.</w:t>
            </w:r>
            <w:r w:rsidR="005758D4" w:rsidRPr="00517A87">
              <w:rPr>
                <w:rFonts w:ascii="Calibri" w:eastAsia="Calibri" w:hAnsi="Calibri" w:cs="Calibri"/>
              </w:rPr>
              <w:t>9</w:t>
            </w:r>
            <w:r w:rsidRPr="00517A87">
              <w:rPr>
                <w:rFonts w:ascii="Calibri" w:eastAsia="Calibri" w:hAnsi="Calibri" w:cs="Calibri"/>
              </w:rPr>
              <w:t>a and 1.</w:t>
            </w:r>
            <w:r w:rsidR="005758D4" w:rsidRPr="00517A87">
              <w:rPr>
                <w:rFonts w:ascii="Calibri" w:eastAsia="Calibri" w:hAnsi="Calibri" w:cs="Calibri"/>
              </w:rPr>
              <w:t>9</w:t>
            </w:r>
            <w:r w:rsidRPr="00517A87">
              <w:rPr>
                <w:rFonts w:ascii="Calibri" w:eastAsia="Calibri" w:hAnsi="Calibri" w:cs="Calibri"/>
              </w:rPr>
              <w:t>c]</w:t>
            </w:r>
          </w:p>
        </w:tc>
      </w:tr>
      <w:tr w:rsidR="002668B4" w:rsidRPr="002668B4" w14:paraId="3ACE03DB" w14:textId="77777777" w:rsidTr="002668B4">
        <w:trPr>
          <w:trHeight w:val="630"/>
        </w:trPr>
        <w:tc>
          <w:tcPr>
            <w:tcW w:w="11040" w:type="dxa"/>
            <w:shd w:val="clear" w:color="auto" w:fill="D9D9D9"/>
          </w:tcPr>
          <w:p w14:paraId="461F57BB" w14:textId="77777777" w:rsidR="002668B4" w:rsidRPr="002668B4" w:rsidRDefault="002668B4" w:rsidP="00853381">
            <w:pPr>
              <w:widowControl w:val="0"/>
              <w:spacing w:line="240" w:lineRule="auto"/>
              <w:ind w:right="-20"/>
              <w:rPr>
                <w:rFonts w:ascii="Calibri" w:eastAsia="Calibri" w:hAnsi="Calibri" w:cs="Calibri"/>
                <w:b/>
                <w:strike/>
              </w:rPr>
            </w:pPr>
            <w:r w:rsidRPr="002668B4">
              <w:rPr>
                <w:rFonts w:ascii="Calibri" w:eastAsia="Calibri" w:hAnsi="Calibri" w:cs="Calibri"/>
                <w:b/>
                <w:strike/>
              </w:rPr>
              <w:t>1.10 The student will apply the traits of a good citizen by</w:t>
            </w:r>
          </w:p>
          <w:p w14:paraId="3B758976" w14:textId="77777777" w:rsidR="002668B4" w:rsidRPr="00517A87" w:rsidRDefault="002668B4" w:rsidP="004E3C9A">
            <w:pPr>
              <w:widowControl w:val="0"/>
              <w:numPr>
                <w:ilvl w:val="0"/>
                <w:numId w:val="1531"/>
              </w:numPr>
              <w:spacing w:line="240" w:lineRule="auto"/>
              <w:ind w:left="410" w:right="-20"/>
              <w:rPr>
                <w:rFonts w:ascii="Calibri" w:eastAsia="Calibri" w:hAnsi="Calibri" w:cs="Calibri"/>
                <w:b/>
                <w:strike/>
              </w:rPr>
            </w:pPr>
            <w:r w:rsidRPr="00735203">
              <w:rPr>
                <w:rFonts w:ascii="Calibri" w:eastAsia="Calibri" w:hAnsi="Calibri" w:cs="Calibri"/>
                <w:b/>
                <w:strike/>
              </w:rPr>
              <w:t>focusing on fair play, exhibiting good sportsmanship, hel</w:t>
            </w:r>
            <w:r w:rsidRPr="00517A87">
              <w:rPr>
                <w:rFonts w:ascii="Calibri" w:eastAsia="Calibri" w:hAnsi="Calibri" w:cs="Calibri"/>
                <w:b/>
                <w:strike/>
              </w:rPr>
              <w:t>ping others, and treating others with respect;</w:t>
            </w:r>
            <w:r w:rsidRPr="00517A87">
              <w:rPr>
                <w:rFonts w:ascii="Calibri" w:eastAsia="Calibri" w:hAnsi="Calibri" w:cs="Calibri"/>
                <w:b/>
              </w:rPr>
              <w:t xml:space="preserve"> </w:t>
            </w:r>
            <w:r w:rsidRPr="00735203">
              <w:rPr>
                <w:rFonts w:ascii="Calibri" w:eastAsia="Calibri" w:hAnsi="Calibri" w:cs="Calibri"/>
              </w:rPr>
              <w:t>[Moved to 1.2a]</w:t>
            </w:r>
          </w:p>
          <w:p w14:paraId="27273641" w14:textId="77777777" w:rsidR="002668B4" w:rsidRPr="00517A87" w:rsidRDefault="002668B4" w:rsidP="004E3C9A">
            <w:pPr>
              <w:widowControl w:val="0"/>
              <w:numPr>
                <w:ilvl w:val="0"/>
                <w:numId w:val="1531"/>
              </w:numPr>
              <w:spacing w:line="240" w:lineRule="auto"/>
              <w:ind w:left="410" w:right="-20"/>
              <w:rPr>
                <w:rFonts w:ascii="Calibri" w:eastAsia="Calibri" w:hAnsi="Calibri" w:cs="Calibri"/>
                <w:b/>
                <w:strike/>
              </w:rPr>
            </w:pPr>
            <w:r w:rsidRPr="00735203">
              <w:rPr>
                <w:rFonts w:ascii="Calibri" w:eastAsia="Calibri" w:hAnsi="Calibri" w:cs="Calibri"/>
                <w:b/>
                <w:strike/>
              </w:rPr>
              <w:t>recognizing the purpose of rules and practicing self-control;</w:t>
            </w:r>
            <w:r w:rsidRPr="00517A87">
              <w:rPr>
                <w:rFonts w:ascii="Calibri" w:eastAsia="Calibri" w:hAnsi="Calibri" w:cs="Calibri"/>
                <w:b/>
              </w:rPr>
              <w:t xml:space="preserve"> </w:t>
            </w:r>
            <w:r w:rsidRPr="00517A87">
              <w:rPr>
                <w:rFonts w:ascii="Calibri" w:eastAsia="Calibri" w:hAnsi="Calibri" w:cs="Calibri"/>
              </w:rPr>
              <w:t>[Moved to 1.2b]</w:t>
            </w:r>
          </w:p>
          <w:p w14:paraId="265932E8" w14:textId="77777777" w:rsidR="002668B4" w:rsidRPr="00517A87" w:rsidRDefault="002668B4" w:rsidP="004E3C9A">
            <w:pPr>
              <w:widowControl w:val="0"/>
              <w:numPr>
                <w:ilvl w:val="0"/>
                <w:numId w:val="1531"/>
              </w:numPr>
              <w:spacing w:line="240" w:lineRule="auto"/>
              <w:ind w:left="410" w:right="-20"/>
              <w:rPr>
                <w:rFonts w:ascii="Calibri" w:eastAsia="Calibri" w:hAnsi="Calibri" w:cs="Calibri"/>
                <w:b/>
                <w:strike/>
              </w:rPr>
            </w:pPr>
            <w:r w:rsidRPr="00735203">
              <w:rPr>
                <w:rFonts w:ascii="Calibri" w:eastAsia="Calibri" w:hAnsi="Calibri" w:cs="Calibri"/>
                <w:b/>
                <w:strike/>
              </w:rPr>
              <w:t>working hard in school;</w:t>
            </w:r>
            <w:r w:rsidRPr="00517A87">
              <w:rPr>
                <w:rFonts w:ascii="Calibri" w:eastAsia="Calibri" w:hAnsi="Calibri" w:cs="Calibri"/>
                <w:b/>
              </w:rPr>
              <w:t xml:space="preserve"> </w:t>
            </w:r>
            <w:r w:rsidRPr="00517A87">
              <w:rPr>
                <w:rFonts w:ascii="Calibri" w:eastAsia="Calibri" w:hAnsi="Calibri" w:cs="Calibri"/>
              </w:rPr>
              <w:t>[Moved to 1.2e]</w:t>
            </w:r>
          </w:p>
          <w:p w14:paraId="4702B936" w14:textId="77777777" w:rsidR="002668B4" w:rsidRPr="00517A87" w:rsidRDefault="002668B4" w:rsidP="004E3C9A">
            <w:pPr>
              <w:widowControl w:val="0"/>
              <w:numPr>
                <w:ilvl w:val="0"/>
                <w:numId w:val="1531"/>
              </w:numPr>
              <w:spacing w:line="240" w:lineRule="auto"/>
              <w:ind w:left="410" w:right="-20"/>
              <w:rPr>
                <w:rFonts w:ascii="Calibri" w:eastAsia="Calibri" w:hAnsi="Calibri" w:cs="Calibri"/>
                <w:b/>
                <w:strike/>
              </w:rPr>
            </w:pPr>
            <w:r w:rsidRPr="00735203">
              <w:rPr>
                <w:rFonts w:ascii="Calibri" w:eastAsia="Calibri" w:hAnsi="Calibri" w:cs="Calibri"/>
                <w:b/>
                <w:strike/>
              </w:rPr>
              <w:t>taking responsibility for one’s own actions;</w:t>
            </w:r>
            <w:r w:rsidRPr="00517A87">
              <w:rPr>
                <w:rFonts w:ascii="Calibri" w:eastAsia="Calibri" w:hAnsi="Calibri" w:cs="Calibri"/>
                <w:b/>
              </w:rPr>
              <w:t xml:space="preserve"> </w:t>
            </w:r>
            <w:r w:rsidRPr="00517A87">
              <w:rPr>
                <w:rFonts w:ascii="Calibri" w:eastAsia="Calibri" w:hAnsi="Calibri" w:cs="Calibri"/>
              </w:rPr>
              <w:t>[Moved to 1.2c]</w:t>
            </w:r>
          </w:p>
          <w:p w14:paraId="31BFA761" w14:textId="2CFDE636" w:rsidR="005758D4" w:rsidRPr="00517A87" w:rsidRDefault="002668B4" w:rsidP="004E3C9A">
            <w:pPr>
              <w:widowControl w:val="0"/>
              <w:numPr>
                <w:ilvl w:val="0"/>
                <w:numId w:val="1531"/>
              </w:numPr>
              <w:spacing w:line="240" w:lineRule="auto"/>
              <w:ind w:left="410" w:right="-20"/>
              <w:rPr>
                <w:rFonts w:ascii="Calibri" w:eastAsia="Calibri" w:hAnsi="Calibri" w:cs="Calibri"/>
                <w:b/>
                <w:strike/>
              </w:rPr>
            </w:pPr>
            <w:r w:rsidRPr="00735203">
              <w:rPr>
                <w:rFonts w:ascii="Calibri" w:eastAsia="Calibri" w:hAnsi="Calibri" w:cs="Calibri"/>
                <w:b/>
                <w:strike/>
              </w:rPr>
              <w:t>valuing honest</w:t>
            </w:r>
            <w:r w:rsidRPr="00517A87">
              <w:rPr>
                <w:rFonts w:ascii="Calibri" w:eastAsia="Calibri" w:hAnsi="Calibri" w:cs="Calibri"/>
                <w:b/>
                <w:strike/>
              </w:rPr>
              <w:t>y and truthfulness in oneself and others; and</w:t>
            </w:r>
            <w:r w:rsidRPr="00517A87">
              <w:rPr>
                <w:rFonts w:ascii="Calibri" w:eastAsia="Calibri" w:hAnsi="Calibri" w:cs="Calibri"/>
                <w:b/>
              </w:rPr>
              <w:t xml:space="preserve"> </w:t>
            </w:r>
            <w:r w:rsidRPr="00517A87">
              <w:rPr>
                <w:rFonts w:ascii="Calibri" w:eastAsia="Calibri" w:hAnsi="Calibri" w:cs="Calibri"/>
              </w:rPr>
              <w:t>[Moved to 1.2c]</w:t>
            </w:r>
          </w:p>
          <w:p w14:paraId="56273FF8" w14:textId="77777777" w:rsidR="002668B4" w:rsidRPr="00517A87" w:rsidRDefault="002668B4" w:rsidP="004E3C9A">
            <w:pPr>
              <w:widowControl w:val="0"/>
              <w:numPr>
                <w:ilvl w:val="0"/>
                <w:numId w:val="1531"/>
              </w:numPr>
              <w:spacing w:line="240" w:lineRule="auto"/>
              <w:ind w:left="410" w:right="-20"/>
              <w:rPr>
                <w:rFonts w:ascii="Calibri" w:eastAsia="Calibri" w:hAnsi="Calibri" w:cs="Calibri"/>
                <w:b/>
                <w:strike/>
              </w:rPr>
            </w:pPr>
            <w:r w:rsidRPr="00735203">
              <w:rPr>
                <w:rFonts w:ascii="Calibri" w:eastAsia="Calibri" w:hAnsi="Calibri" w:cs="Calibri"/>
                <w:b/>
                <w:strike/>
              </w:rPr>
              <w:t>participating in classroom decision making through voting.</w:t>
            </w:r>
            <w:r w:rsidRPr="00517A87">
              <w:rPr>
                <w:rFonts w:ascii="Calibri" w:eastAsia="Calibri" w:hAnsi="Calibri" w:cs="Calibri"/>
                <w:b/>
              </w:rPr>
              <w:t xml:space="preserve"> </w:t>
            </w:r>
            <w:r w:rsidRPr="00517A87">
              <w:rPr>
                <w:rFonts w:ascii="Calibri" w:eastAsia="Calibri" w:hAnsi="Calibri" w:cs="Calibri"/>
              </w:rPr>
              <w:t>[Moved to 1.2d and 1.2f]</w:t>
            </w:r>
          </w:p>
        </w:tc>
      </w:tr>
      <w:tr w:rsidR="002668B4" w:rsidRPr="002668B4" w14:paraId="233A9C55" w14:textId="77777777" w:rsidTr="002668B4">
        <w:trPr>
          <w:trHeight w:val="630"/>
        </w:trPr>
        <w:tc>
          <w:tcPr>
            <w:tcW w:w="11040" w:type="dxa"/>
            <w:shd w:val="clear" w:color="auto" w:fill="FFFFFF"/>
          </w:tcPr>
          <w:p w14:paraId="0C76BE94" w14:textId="77777777" w:rsidR="002668B4" w:rsidRPr="002668B4" w:rsidRDefault="002668B4" w:rsidP="00853381">
            <w:pPr>
              <w:widowControl w:val="0"/>
              <w:spacing w:line="240" w:lineRule="auto"/>
              <w:rPr>
                <w:rFonts w:ascii="Calibri" w:eastAsia="Calibri" w:hAnsi="Calibri" w:cs="Calibri"/>
                <w:strike/>
              </w:rPr>
            </w:pPr>
            <w:r w:rsidRPr="002668B4">
              <w:rPr>
                <w:rFonts w:ascii="Calibri" w:eastAsia="Calibri" w:hAnsi="Calibri" w:cs="Calibri"/>
                <w:b/>
                <w:strike/>
              </w:rPr>
              <w:t>Understandings:</w:t>
            </w:r>
            <w:r w:rsidRPr="002668B4">
              <w:rPr>
                <w:rFonts w:ascii="Calibri" w:eastAsia="Calibri" w:hAnsi="Calibri" w:cs="Calibri"/>
              </w:rPr>
              <w:t>[Moved to 1.2]</w:t>
            </w:r>
          </w:p>
          <w:p w14:paraId="4279FB53"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Good citizens show a variety of positive traits.</w:t>
            </w:r>
          </w:p>
          <w:p w14:paraId="5CAB6489"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Good citizens show respect to others even when they disagree.</w:t>
            </w:r>
          </w:p>
          <w:p w14:paraId="363CBD41"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Rules are made so that everyone is treated fairly.</w:t>
            </w:r>
          </w:p>
          <w:p w14:paraId="53352627"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Good citizens help make decisions in their classrooms by voting when the chance is provided.</w:t>
            </w:r>
          </w:p>
          <w:p w14:paraId="39058135"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Not everyone was considered a citizen when our country began, and for a long time after that, even until today.</w:t>
            </w:r>
          </w:p>
        </w:tc>
      </w:tr>
      <w:tr w:rsidR="002668B4" w:rsidRPr="002668B4" w14:paraId="0DB54EE3" w14:textId="77777777" w:rsidTr="002668B4">
        <w:trPr>
          <w:trHeight w:val="630"/>
        </w:trPr>
        <w:tc>
          <w:tcPr>
            <w:tcW w:w="11040" w:type="dxa"/>
            <w:shd w:val="clear" w:color="auto" w:fill="D9D9D9"/>
          </w:tcPr>
          <w:p w14:paraId="1A8C26B3" w14:textId="77777777" w:rsidR="002668B4" w:rsidRPr="002668B4" w:rsidRDefault="002668B4" w:rsidP="008A382C">
            <w:pPr>
              <w:widowControl w:val="0"/>
              <w:spacing w:line="240" w:lineRule="auto"/>
              <w:ind w:left="140"/>
              <w:rPr>
                <w:rFonts w:ascii="Calibri" w:eastAsia="Calibri" w:hAnsi="Calibri" w:cs="Calibri"/>
                <w:strike/>
              </w:rPr>
            </w:pPr>
            <w:r w:rsidRPr="002668B4">
              <w:rPr>
                <w:rFonts w:ascii="Calibri" w:eastAsia="Calibri" w:hAnsi="Calibri" w:cs="Calibri"/>
                <w:b/>
                <w:strike/>
              </w:rPr>
              <w:t xml:space="preserve">1.11 The student will recognize the symbols and traditional practices that honor and foster patriotism in the United States by demonstrating respect for the American flag by learning about the Pledge of Allegiance. </w:t>
            </w:r>
            <w:r w:rsidRPr="002668B4">
              <w:rPr>
                <w:rFonts w:ascii="Calibri" w:eastAsia="Calibri" w:hAnsi="Calibri" w:cs="Calibri"/>
              </w:rPr>
              <w:t>[Moved to 1.3b]</w:t>
            </w:r>
          </w:p>
        </w:tc>
      </w:tr>
      <w:tr w:rsidR="002668B4" w:rsidRPr="002668B4" w14:paraId="3DE4DA15" w14:textId="77777777" w:rsidTr="002668B4">
        <w:trPr>
          <w:trHeight w:val="630"/>
        </w:trPr>
        <w:tc>
          <w:tcPr>
            <w:tcW w:w="11040" w:type="dxa"/>
            <w:shd w:val="clear" w:color="auto" w:fill="FFFFFF"/>
          </w:tcPr>
          <w:p w14:paraId="7FA0143B" w14:textId="77777777" w:rsidR="002668B4" w:rsidRPr="002668B4" w:rsidRDefault="002668B4" w:rsidP="00853381">
            <w:pPr>
              <w:widowControl w:val="0"/>
              <w:spacing w:line="240" w:lineRule="auto"/>
              <w:rPr>
                <w:rFonts w:ascii="Calibri" w:eastAsia="Calibri" w:hAnsi="Calibri" w:cs="Calibri"/>
              </w:rPr>
            </w:pPr>
            <w:r w:rsidRPr="002668B4">
              <w:rPr>
                <w:rFonts w:ascii="Calibri" w:eastAsia="Calibri" w:hAnsi="Calibri" w:cs="Calibri"/>
                <w:b/>
                <w:strike/>
              </w:rPr>
              <w:t>Understandings:</w:t>
            </w:r>
            <w:r w:rsidRPr="002668B4">
              <w:rPr>
                <w:rFonts w:ascii="Calibri" w:eastAsia="Calibri" w:hAnsi="Calibri" w:cs="Calibri"/>
              </w:rPr>
              <w:t>[Moved to 1.3]</w:t>
            </w:r>
          </w:p>
          <w:p w14:paraId="3B351D5C" w14:textId="77777777" w:rsidR="002668B4" w:rsidRPr="002668B4" w:rsidRDefault="002668B4" w:rsidP="004E3C9A">
            <w:pPr>
              <w:widowControl w:val="0"/>
              <w:numPr>
                <w:ilvl w:val="0"/>
                <w:numId w:val="325"/>
              </w:numPr>
              <w:spacing w:line="240" w:lineRule="auto"/>
              <w:rPr>
                <w:rFonts w:ascii="Calibri" w:eastAsia="Calibri" w:hAnsi="Calibri" w:cs="Calibri"/>
                <w:b/>
                <w:strike/>
              </w:rPr>
            </w:pPr>
            <w:r w:rsidRPr="002668B4">
              <w:rPr>
                <w:rFonts w:ascii="Calibri" w:eastAsia="Calibri" w:hAnsi="Calibri" w:cs="Calibri"/>
                <w:b/>
                <w:strike/>
              </w:rPr>
              <w:t>Patriotic symbols and traditions honor the people and the history of the United States.</w:t>
            </w:r>
            <w:r w:rsidRPr="002668B4">
              <w:rPr>
                <w:rFonts w:ascii="Calibri" w:eastAsia="Calibri" w:hAnsi="Calibri" w:cs="Calibri"/>
              </w:rPr>
              <w:t>[Moved to 1.3]</w:t>
            </w:r>
          </w:p>
          <w:p w14:paraId="7FB42B0F" w14:textId="77777777" w:rsidR="002668B4" w:rsidRPr="002668B4" w:rsidRDefault="002668B4" w:rsidP="004E3C9A">
            <w:pPr>
              <w:widowControl w:val="0"/>
              <w:numPr>
                <w:ilvl w:val="0"/>
                <w:numId w:val="325"/>
              </w:numPr>
              <w:spacing w:line="240" w:lineRule="auto"/>
              <w:rPr>
                <w:rFonts w:ascii="Calibri" w:eastAsia="Calibri" w:hAnsi="Calibri" w:cs="Calibri"/>
                <w:b/>
                <w:strike/>
              </w:rPr>
            </w:pPr>
            <w:r w:rsidRPr="002668B4">
              <w:rPr>
                <w:rFonts w:ascii="Calibri" w:eastAsia="Calibri" w:hAnsi="Calibri" w:cs="Calibri"/>
                <w:b/>
                <w:strike/>
              </w:rPr>
              <w:t>The Pledge of Allegiance is said in recognition of the heritage of the United States.</w:t>
            </w:r>
            <w:r w:rsidRPr="002668B4">
              <w:rPr>
                <w:rFonts w:ascii="Calibri" w:eastAsia="Calibri" w:hAnsi="Calibri" w:cs="Calibri"/>
              </w:rPr>
              <w:t>[Moved to 1.3]</w:t>
            </w:r>
          </w:p>
        </w:tc>
      </w:tr>
      <w:tr w:rsidR="002668B4" w:rsidRPr="002668B4" w14:paraId="006894F1" w14:textId="77777777" w:rsidTr="002668B4">
        <w:trPr>
          <w:trHeight w:val="630"/>
        </w:trPr>
        <w:tc>
          <w:tcPr>
            <w:tcW w:w="11040" w:type="dxa"/>
            <w:shd w:val="clear" w:color="auto" w:fill="D9D9D9"/>
          </w:tcPr>
          <w:p w14:paraId="0F8F2662" w14:textId="23756276" w:rsidR="002668B4" w:rsidRPr="00517A87" w:rsidRDefault="008A382C" w:rsidP="004E3C9A">
            <w:pPr>
              <w:pStyle w:val="ListParagraph"/>
              <w:widowControl w:val="0"/>
              <w:numPr>
                <w:ilvl w:val="1"/>
                <w:numId w:val="1533"/>
              </w:numPr>
              <w:spacing w:line="240" w:lineRule="auto"/>
              <w:ind w:right="-20"/>
              <w:rPr>
                <w:rFonts w:ascii="Calibri" w:eastAsia="Calibri" w:hAnsi="Calibri" w:cs="Calibri"/>
                <w:b/>
                <w:strike/>
              </w:rPr>
            </w:pPr>
            <w:r>
              <w:rPr>
                <w:rFonts w:ascii="Calibri" w:eastAsia="Calibri" w:hAnsi="Calibri" w:cs="Calibri"/>
                <w:b/>
                <w:strike/>
              </w:rPr>
              <w:t>T</w:t>
            </w:r>
            <w:r w:rsidR="002668B4" w:rsidRPr="00517A87">
              <w:rPr>
                <w:rFonts w:ascii="Calibri" w:eastAsia="Calibri" w:hAnsi="Calibri" w:cs="Calibri"/>
                <w:b/>
                <w:strike/>
              </w:rPr>
              <w:t>he student will recognize the symbols and traditional practices that honor the Commonwealth of Virginia by</w:t>
            </w:r>
          </w:p>
          <w:p w14:paraId="3BFBCF9F" w14:textId="1907ED0E" w:rsidR="008A382C" w:rsidRPr="00517A87" w:rsidRDefault="002668B4" w:rsidP="004E3C9A">
            <w:pPr>
              <w:pStyle w:val="ListParagraph"/>
              <w:widowControl w:val="0"/>
              <w:numPr>
                <w:ilvl w:val="0"/>
                <w:numId w:val="1532"/>
              </w:numPr>
              <w:spacing w:line="240" w:lineRule="auto"/>
              <w:ind w:left="500" w:right="-20" w:hanging="450"/>
              <w:rPr>
                <w:rFonts w:ascii="Calibri" w:eastAsia="Calibri" w:hAnsi="Calibri" w:cs="Calibri"/>
                <w:b/>
                <w:strike/>
              </w:rPr>
            </w:pPr>
            <w:r w:rsidRPr="00517A87">
              <w:rPr>
                <w:rFonts w:ascii="Calibri" w:eastAsia="Calibri" w:hAnsi="Calibri" w:cs="Calibri"/>
                <w:b/>
                <w:strike/>
              </w:rPr>
              <w:t>identifying the Virginia flag, state capitol building, state bird, and state flower; and</w:t>
            </w:r>
            <w:r w:rsidRPr="00517A87">
              <w:rPr>
                <w:rFonts w:ascii="Calibri" w:eastAsia="Calibri" w:hAnsi="Calibri" w:cs="Calibri"/>
              </w:rPr>
              <w:t xml:space="preserve"> [Moved to 1.3c]</w:t>
            </w:r>
          </w:p>
          <w:p w14:paraId="449AC446" w14:textId="601DE26A" w:rsidR="002668B4" w:rsidRPr="00517A87" w:rsidRDefault="002668B4" w:rsidP="004E3C9A">
            <w:pPr>
              <w:pStyle w:val="ListParagraph"/>
              <w:widowControl w:val="0"/>
              <w:numPr>
                <w:ilvl w:val="0"/>
                <w:numId w:val="1532"/>
              </w:numPr>
              <w:spacing w:line="240" w:lineRule="auto"/>
              <w:ind w:left="500" w:right="-20" w:hanging="450"/>
              <w:rPr>
                <w:rFonts w:ascii="Calibri" w:eastAsia="Calibri" w:hAnsi="Calibri" w:cs="Calibri"/>
                <w:b/>
              </w:rPr>
            </w:pPr>
            <w:r w:rsidRPr="00517A87">
              <w:rPr>
                <w:rFonts w:ascii="Calibri" w:eastAsia="Calibri" w:hAnsi="Calibri" w:cs="Calibri"/>
                <w:b/>
                <w:strike/>
              </w:rPr>
              <w:t>describing why people have symbols and traditions.</w:t>
            </w:r>
            <w:r w:rsidRPr="00517A87">
              <w:rPr>
                <w:rFonts w:ascii="Calibri" w:eastAsia="Calibri" w:hAnsi="Calibri" w:cs="Calibri"/>
                <w:b/>
              </w:rPr>
              <w:t xml:space="preserve"> </w:t>
            </w:r>
            <w:r w:rsidRPr="00517A87">
              <w:rPr>
                <w:rFonts w:ascii="Calibri" w:eastAsia="Calibri" w:hAnsi="Calibri" w:cs="Calibri"/>
              </w:rPr>
              <w:t>[Moved to 1.3a]</w:t>
            </w:r>
          </w:p>
        </w:tc>
      </w:tr>
      <w:tr w:rsidR="002668B4" w:rsidRPr="002668B4" w14:paraId="72CA50EC" w14:textId="77777777" w:rsidTr="00517A87">
        <w:trPr>
          <w:trHeight w:val="503"/>
        </w:trPr>
        <w:tc>
          <w:tcPr>
            <w:tcW w:w="11040" w:type="dxa"/>
            <w:shd w:val="clear" w:color="auto" w:fill="FFFFFF"/>
          </w:tcPr>
          <w:p w14:paraId="47268E0F" w14:textId="77777777" w:rsidR="002668B4" w:rsidRPr="002668B4" w:rsidRDefault="002668B4" w:rsidP="00853381">
            <w:pPr>
              <w:widowControl w:val="0"/>
              <w:spacing w:line="240" w:lineRule="auto"/>
              <w:rPr>
                <w:rFonts w:ascii="Calibri" w:eastAsia="Calibri" w:hAnsi="Calibri" w:cs="Calibri"/>
                <w:b/>
                <w:strike/>
              </w:rPr>
            </w:pPr>
            <w:r w:rsidRPr="002668B4">
              <w:rPr>
                <w:rFonts w:ascii="Calibri" w:eastAsia="Calibri" w:hAnsi="Calibri" w:cs="Calibri"/>
                <w:b/>
                <w:strike/>
              </w:rPr>
              <w:t>Understandings</w:t>
            </w:r>
            <w:r w:rsidRPr="002668B4">
              <w:rPr>
                <w:rFonts w:ascii="Calibri" w:eastAsia="Calibri" w:hAnsi="Calibri" w:cs="Calibri"/>
              </w:rPr>
              <w:t>:[Moved to 1.3]</w:t>
            </w:r>
          </w:p>
          <w:p w14:paraId="2D24AB3F" w14:textId="77777777" w:rsidR="002668B4" w:rsidRPr="002668B4" w:rsidRDefault="002668B4" w:rsidP="004E3C9A">
            <w:pPr>
              <w:widowControl w:val="0"/>
              <w:numPr>
                <w:ilvl w:val="0"/>
                <w:numId w:val="325"/>
              </w:numPr>
              <w:spacing w:line="240" w:lineRule="auto"/>
              <w:rPr>
                <w:rFonts w:ascii="Calibri" w:eastAsia="Calibri" w:hAnsi="Calibri" w:cs="Calibri"/>
                <w:b/>
                <w:strike/>
              </w:rPr>
            </w:pPr>
            <w:r w:rsidRPr="002668B4">
              <w:rPr>
                <w:rFonts w:ascii="Calibri" w:eastAsia="Calibri" w:hAnsi="Calibri" w:cs="Calibri"/>
                <w:b/>
                <w:strike/>
              </w:rPr>
              <w:t xml:space="preserve">Patriotic symbols and traditions honor the people and the history of Virginia. </w:t>
            </w:r>
          </w:p>
        </w:tc>
      </w:tr>
      <w:tr w:rsidR="002668B4" w:rsidRPr="002668B4" w14:paraId="45E43C5F" w14:textId="77777777" w:rsidTr="00517A87">
        <w:trPr>
          <w:trHeight w:val="1223"/>
        </w:trPr>
        <w:tc>
          <w:tcPr>
            <w:tcW w:w="11040" w:type="dxa"/>
            <w:shd w:val="clear" w:color="auto" w:fill="D9D9D9"/>
          </w:tcPr>
          <w:p w14:paraId="568F610C" w14:textId="77777777" w:rsidR="002668B4" w:rsidRPr="002668B4" w:rsidRDefault="002668B4" w:rsidP="00853381">
            <w:pPr>
              <w:widowControl w:val="0"/>
              <w:spacing w:line="240" w:lineRule="auto"/>
              <w:ind w:right="-20"/>
              <w:rPr>
                <w:rFonts w:ascii="Calibri" w:eastAsia="Calibri" w:hAnsi="Calibri" w:cs="Calibri"/>
                <w:b/>
                <w:strike/>
              </w:rPr>
            </w:pPr>
            <w:r w:rsidRPr="002668B4">
              <w:rPr>
                <w:rFonts w:ascii="Calibri" w:eastAsia="Calibri" w:hAnsi="Calibri" w:cs="Calibri"/>
                <w:b/>
                <w:strike/>
              </w:rPr>
              <w:t>1.13 The student will understand that the people of Virginia</w:t>
            </w:r>
          </w:p>
          <w:p w14:paraId="558AF82D" w14:textId="77777777" w:rsidR="002668B4" w:rsidRPr="002668B4" w:rsidRDefault="002668B4" w:rsidP="004E3C9A">
            <w:pPr>
              <w:widowControl w:val="0"/>
              <w:numPr>
                <w:ilvl w:val="0"/>
                <w:numId w:val="409"/>
              </w:numPr>
              <w:spacing w:line="240" w:lineRule="auto"/>
              <w:ind w:left="500" w:right="-20" w:hanging="500"/>
              <w:rPr>
                <w:rFonts w:ascii="Calibri" w:eastAsia="Calibri" w:hAnsi="Calibri" w:cs="Calibri"/>
                <w:b/>
              </w:rPr>
            </w:pPr>
            <w:r w:rsidRPr="002668B4">
              <w:rPr>
                <w:rFonts w:ascii="Calibri" w:eastAsia="Calibri" w:hAnsi="Calibri" w:cs="Calibri"/>
                <w:b/>
                <w:strike/>
              </w:rPr>
              <w:t>have state and local government officials who are elected by voters;</w:t>
            </w:r>
            <w:r w:rsidRPr="002668B4">
              <w:rPr>
                <w:rFonts w:ascii="Calibri" w:eastAsia="Calibri" w:hAnsi="Calibri" w:cs="Calibri"/>
                <w:b/>
              </w:rPr>
              <w:t xml:space="preserve"> </w:t>
            </w:r>
            <w:r w:rsidRPr="002668B4">
              <w:rPr>
                <w:rFonts w:ascii="Calibri" w:eastAsia="Calibri" w:hAnsi="Calibri" w:cs="Calibri"/>
              </w:rPr>
              <w:t>[Moved to 1.2a]</w:t>
            </w:r>
          </w:p>
          <w:p w14:paraId="4F5FC8FD" w14:textId="77777777" w:rsidR="002668B4" w:rsidRPr="002668B4" w:rsidRDefault="002668B4" w:rsidP="004E3C9A">
            <w:pPr>
              <w:widowControl w:val="0"/>
              <w:numPr>
                <w:ilvl w:val="0"/>
                <w:numId w:val="409"/>
              </w:numPr>
              <w:spacing w:line="240" w:lineRule="auto"/>
              <w:ind w:left="500" w:right="-20" w:hanging="500"/>
              <w:rPr>
                <w:rFonts w:ascii="Calibri" w:eastAsia="Calibri" w:hAnsi="Calibri" w:cs="Calibri"/>
                <w:b/>
              </w:rPr>
            </w:pPr>
            <w:r w:rsidRPr="002668B4">
              <w:rPr>
                <w:rFonts w:ascii="Calibri" w:eastAsia="Calibri" w:hAnsi="Calibri" w:cs="Calibri"/>
                <w:b/>
                <w:strike/>
              </w:rPr>
              <w:t>make contributions to their communities; and</w:t>
            </w:r>
            <w:r w:rsidRPr="002668B4">
              <w:rPr>
                <w:rFonts w:ascii="Calibri" w:eastAsia="Calibri" w:hAnsi="Calibri" w:cs="Calibri"/>
              </w:rPr>
              <w:t xml:space="preserve"> [Moved to 1.2e]</w:t>
            </w:r>
          </w:p>
          <w:p w14:paraId="28AE684E" w14:textId="77777777" w:rsidR="002668B4" w:rsidRPr="002668B4" w:rsidRDefault="002668B4" w:rsidP="004E3C9A">
            <w:pPr>
              <w:widowControl w:val="0"/>
              <w:numPr>
                <w:ilvl w:val="0"/>
                <w:numId w:val="409"/>
              </w:numPr>
              <w:tabs>
                <w:tab w:val="left" w:pos="500"/>
              </w:tabs>
              <w:spacing w:line="240" w:lineRule="auto"/>
              <w:ind w:left="500" w:right="-20" w:hanging="500"/>
              <w:rPr>
                <w:rFonts w:ascii="Calibri" w:eastAsia="Calibri" w:hAnsi="Calibri" w:cs="Calibri"/>
                <w:b/>
              </w:rPr>
            </w:pPr>
            <w:r w:rsidRPr="002668B4">
              <w:rPr>
                <w:rFonts w:ascii="Calibri" w:eastAsia="Calibri" w:hAnsi="Calibri" w:cs="Calibri"/>
              </w:rPr>
              <w:t>i</w:t>
            </w:r>
            <w:r w:rsidRPr="002668B4">
              <w:rPr>
                <w:rFonts w:ascii="Calibri" w:eastAsia="Calibri" w:hAnsi="Calibri" w:cs="Calibri"/>
                <w:b/>
                <w:strike/>
              </w:rPr>
              <w:t>nclude people who have diverse ethnic origins, customs, and traditions and are united as Americans by common principles.</w:t>
            </w:r>
            <w:r w:rsidRPr="002668B4">
              <w:rPr>
                <w:rFonts w:ascii="Calibri" w:eastAsia="Calibri" w:hAnsi="Calibri" w:cs="Calibri"/>
              </w:rPr>
              <w:t xml:space="preserve"> [Moved to 1.2f]</w:t>
            </w:r>
          </w:p>
        </w:tc>
      </w:tr>
      <w:tr w:rsidR="002668B4" w:rsidRPr="002668B4" w14:paraId="396D06E4" w14:textId="77777777" w:rsidTr="00517A87">
        <w:trPr>
          <w:trHeight w:val="1394"/>
        </w:trPr>
        <w:tc>
          <w:tcPr>
            <w:tcW w:w="11040" w:type="dxa"/>
          </w:tcPr>
          <w:p w14:paraId="5FECDFA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 xml:space="preserve">Understandings: </w:t>
            </w:r>
            <w:r w:rsidRPr="002668B4">
              <w:rPr>
                <w:rFonts w:ascii="Calibri" w:eastAsia="Calibri" w:hAnsi="Calibri" w:cs="Calibri"/>
              </w:rPr>
              <w:t>[moved to 1.2]</w:t>
            </w:r>
          </w:p>
          <w:p w14:paraId="1D4CED06"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Communities in Virginia have state and local government officials who are elected by voters.</w:t>
            </w:r>
          </w:p>
          <w:p w14:paraId="2B2DD37A"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The people of Virginia contribute to their communities by practicing the responsibilities of good citizens.</w:t>
            </w:r>
          </w:p>
          <w:p w14:paraId="1816B010" w14:textId="77777777" w:rsidR="002668B4" w:rsidRPr="002668B4" w:rsidRDefault="002668B4" w:rsidP="004E3C9A">
            <w:pPr>
              <w:widowControl w:val="0"/>
              <w:numPr>
                <w:ilvl w:val="0"/>
                <w:numId w:val="325"/>
              </w:numPr>
              <w:spacing w:line="240" w:lineRule="auto"/>
              <w:rPr>
                <w:rFonts w:ascii="Calibri" w:eastAsia="Calibri" w:hAnsi="Calibri" w:cs="Calibri"/>
                <w:strike/>
              </w:rPr>
            </w:pPr>
            <w:r w:rsidRPr="002668B4">
              <w:rPr>
                <w:rFonts w:ascii="Calibri" w:eastAsia="Calibri" w:hAnsi="Calibri" w:cs="Calibri"/>
                <w:strike/>
              </w:rPr>
              <w:t>The people of Virginia have diverse ethnic origins, customs, and traditions and are united as Americans by common principles and traditions.</w:t>
            </w:r>
          </w:p>
        </w:tc>
      </w:tr>
    </w:tbl>
    <w:p w14:paraId="26AE31B2" w14:textId="77777777" w:rsidR="002668B4" w:rsidRPr="002668B4" w:rsidRDefault="002668B4" w:rsidP="00853381">
      <w:pPr>
        <w:widowControl w:val="0"/>
        <w:spacing w:line="240" w:lineRule="auto"/>
        <w:ind w:right="-14"/>
        <w:rPr>
          <w:rFonts w:ascii="Calibri" w:eastAsia="Calibri" w:hAnsi="Calibri" w:cs="Calibri"/>
          <w:b/>
        </w:rPr>
      </w:pPr>
      <w:r w:rsidRPr="002668B4">
        <w:br w:type="page"/>
      </w:r>
    </w:p>
    <w:tbl>
      <w:tblPr>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2668B4" w:rsidRPr="002668B4" w14:paraId="4B3ABE4E" w14:textId="77777777" w:rsidTr="002668B4">
        <w:tc>
          <w:tcPr>
            <w:tcW w:w="11040" w:type="dxa"/>
          </w:tcPr>
          <w:p w14:paraId="5B04338E" w14:textId="77777777" w:rsidR="002668B4" w:rsidRPr="002668B4" w:rsidRDefault="002668B4" w:rsidP="00853381">
            <w:pPr>
              <w:keepLines/>
              <w:widowControl w:val="0"/>
              <w:spacing w:line="240" w:lineRule="auto"/>
              <w:ind w:right="-14"/>
              <w:outlineLvl w:val="0"/>
              <w:rPr>
                <w:rFonts w:ascii="Calibri" w:eastAsia="Calibri" w:hAnsi="Calibri" w:cs="Calibri"/>
                <w:b/>
                <w:sz w:val="40"/>
                <w:szCs w:val="40"/>
              </w:rPr>
            </w:pPr>
            <w:r w:rsidRPr="002668B4">
              <w:rPr>
                <w:rFonts w:ascii="Calibri" w:eastAsia="Calibri" w:hAnsi="Calibri" w:cs="Calibri"/>
                <w:b/>
                <w:sz w:val="40"/>
                <w:szCs w:val="40"/>
              </w:rPr>
              <w:t>Grade Two</w:t>
            </w:r>
          </w:p>
        </w:tc>
      </w:tr>
      <w:tr w:rsidR="002668B4" w:rsidRPr="002668B4" w14:paraId="3091526F" w14:textId="77777777" w:rsidTr="002668B4">
        <w:tc>
          <w:tcPr>
            <w:tcW w:w="11040" w:type="dxa"/>
          </w:tcPr>
          <w:p w14:paraId="27A38982" w14:textId="77777777" w:rsidR="002668B4" w:rsidRPr="002668B4" w:rsidRDefault="002668B4" w:rsidP="00853381">
            <w:pPr>
              <w:widowControl w:val="0"/>
              <w:spacing w:line="240" w:lineRule="auto"/>
              <w:ind w:right="-14"/>
              <w:rPr>
                <w:rFonts w:ascii="Calibri" w:eastAsia="Calibri" w:hAnsi="Calibri" w:cs="Calibri"/>
                <w:b/>
                <w:sz w:val="28"/>
                <w:szCs w:val="28"/>
              </w:rPr>
            </w:pPr>
            <w:r w:rsidRPr="002668B4">
              <w:rPr>
                <w:rFonts w:ascii="Calibri" w:eastAsia="Calibri" w:hAnsi="Calibri" w:cs="Calibri"/>
                <w:b/>
                <w:sz w:val="28"/>
                <w:szCs w:val="28"/>
              </w:rPr>
              <w:t>Introduction to History and Social Science: Focus on the Focus on the United States</w:t>
            </w:r>
          </w:p>
          <w:p w14:paraId="47DF0B88" w14:textId="44EE63E2" w:rsidR="002668B4" w:rsidRDefault="002668B4" w:rsidP="00853381">
            <w:pPr>
              <w:widowControl w:val="0"/>
              <w:spacing w:line="240" w:lineRule="auto"/>
              <w:ind w:right="-14"/>
              <w:rPr>
                <w:rFonts w:ascii="Calibri" w:eastAsia="Calibri" w:hAnsi="Calibri" w:cs="Calibri"/>
                <w:strike/>
              </w:rPr>
            </w:pPr>
            <w:r w:rsidRPr="002668B4">
              <w:rPr>
                <w:rFonts w:ascii="Calibri" w:eastAsia="Calibri" w:hAnsi="Calibri" w:cs="Calibri"/>
                <w:strike/>
              </w:rPr>
              <w:t>The standards for first-grade students include an introduction to the lives of leaders in the history of Virginia and their contributions to the Commonwealth. Students should develop basic map skills. They should study the economic concepts of goods and services, consumers and producers, and making economic choices. Students should learn to apply the traits of a good citizen and recognize that communities in Virginia have local governments. They should learn that communities include people who have diverse ethnic origins, customs, and traditions, who make contributions to their communities, and who are united as Americans by common principles.</w:t>
            </w:r>
          </w:p>
          <w:p w14:paraId="087AAE45" w14:textId="77777777" w:rsidR="000916EE" w:rsidRPr="002668B4" w:rsidRDefault="000916EE" w:rsidP="00853381">
            <w:pPr>
              <w:widowControl w:val="0"/>
              <w:spacing w:line="240" w:lineRule="auto"/>
              <w:ind w:right="-14"/>
              <w:rPr>
                <w:rFonts w:ascii="Calibri" w:eastAsia="Calibri" w:hAnsi="Calibri" w:cs="Calibri"/>
                <w:strike/>
              </w:rPr>
            </w:pPr>
          </w:p>
          <w:p w14:paraId="52CA28F0" w14:textId="7D460EF8" w:rsidR="002668B4" w:rsidRPr="002668B4" w:rsidRDefault="002668B4" w:rsidP="00735203">
            <w:pPr>
              <w:widowControl w:val="0"/>
              <w:spacing w:line="240" w:lineRule="auto"/>
              <w:ind w:right="-14"/>
              <w:rPr>
                <w:rFonts w:ascii="Calibri" w:eastAsia="Calibri" w:hAnsi="Calibri" w:cs="Calibri"/>
                <w:u w:val="single"/>
              </w:rPr>
            </w:pPr>
            <w:r w:rsidRPr="002668B4">
              <w:rPr>
                <w:rFonts w:ascii="Calibri" w:eastAsia="Cambria" w:hAnsi="Calibri" w:cs="Cambria"/>
                <w:u w:val="single"/>
              </w:rPr>
              <w:t xml:space="preserve">The </w:t>
            </w:r>
            <w:r w:rsidR="00DA1DB8">
              <w:rPr>
                <w:rFonts w:ascii="Calibri" w:eastAsia="Cambria" w:hAnsi="Calibri" w:cs="Cambria"/>
                <w:u w:val="single"/>
              </w:rPr>
              <w:t>S</w:t>
            </w:r>
            <w:r w:rsidRPr="002668B4">
              <w:rPr>
                <w:rFonts w:ascii="Calibri" w:eastAsia="Cambria" w:hAnsi="Calibri" w:cs="Cambria"/>
                <w:u w:val="single"/>
              </w:rPr>
              <w:t xml:space="preserve">tandards for Grade Two continue to expand the students’ understanding of community and citizenship to focus on the United States. During the course of study, students will explore the role of laws and rights in developing community rules and their rights and responsibilities in the community.  Students will develop a basic understanding of the geographic features on maps and how resources </w:t>
            </w:r>
            <w:r w:rsidR="00DA1DB8" w:rsidRPr="002668B4">
              <w:rPr>
                <w:rFonts w:ascii="Calibri" w:eastAsia="Cambria" w:hAnsi="Calibri" w:cs="Cambria"/>
                <w:u w:val="single"/>
              </w:rPr>
              <w:t>affect</w:t>
            </w:r>
            <w:r w:rsidRPr="002668B4">
              <w:rPr>
                <w:rFonts w:ascii="Calibri" w:eastAsia="Cambria" w:hAnsi="Calibri" w:cs="Cambria"/>
                <w:u w:val="single"/>
              </w:rPr>
              <w:t xml:space="preserve"> the United States. Students will explore past and present to focus on the contributions of the Indigenous Peoples</w:t>
            </w:r>
            <w:r w:rsidR="00DA1DB8">
              <w:rPr>
                <w:rFonts w:ascii="Calibri" w:eastAsia="Cambria" w:hAnsi="Calibri" w:cs="Cambria"/>
                <w:u w:val="single"/>
              </w:rPr>
              <w:t xml:space="preserve">, </w:t>
            </w:r>
            <w:r w:rsidRPr="002668B4">
              <w:rPr>
                <w:rFonts w:ascii="Calibri" w:eastAsia="Cambria" w:hAnsi="Calibri" w:cs="Cambria"/>
                <w:u w:val="single"/>
              </w:rPr>
              <w:t>the first inhabitants in the United States as well as the people and innovations that changed the United States over time.</w:t>
            </w:r>
          </w:p>
        </w:tc>
      </w:tr>
      <w:tr w:rsidR="002668B4" w:rsidRPr="002668B4" w14:paraId="691ADEE4" w14:textId="77777777" w:rsidTr="002668B4">
        <w:trPr>
          <w:trHeight w:val="800"/>
        </w:trPr>
        <w:tc>
          <w:tcPr>
            <w:tcW w:w="11040" w:type="dxa"/>
          </w:tcPr>
          <w:p w14:paraId="52143E98"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Looking Back, Looking Ahead, and Literacy Connections</w:t>
            </w:r>
          </w:p>
          <w:p w14:paraId="30B248D9" w14:textId="77777777" w:rsidR="002668B4" w:rsidRDefault="002668B4" w:rsidP="00497FD1">
            <w:pPr>
              <w:widowControl w:val="0"/>
              <w:spacing w:line="240" w:lineRule="auto"/>
              <w:ind w:right="-14"/>
              <w:rPr>
                <w:rFonts w:ascii="Calibri" w:eastAsia="Calibri" w:hAnsi="Calibri" w:cs="Calibri"/>
                <w:u w:val="single"/>
              </w:rPr>
            </w:pPr>
            <w:r w:rsidRPr="002668B4">
              <w:rPr>
                <w:rFonts w:ascii="Calibri" w:eastAsia="Calibri" w:hAnsi="Calibri" w:cs="Calibri"/>
                <w:u w:val="single"/>
              </w:rPr>
              <w:t xml:space="preserve">Students will apply foundational knowledge and skills from previous </w:t>
            </w:r>
            <w:r w:rsidR="00DA1DB8">
              <w:rPr>
                <w:rFonts w:ascii="Calibri" w:eastAsia="Calibri" w:hAnsi="Calibri" w:cs="Calibri"/>
                <w:u w:val="single"/>
              </w:rPr>
              <w:t xml:space="preserve">History and </w:t>
            </w:r>
            <w:r w:rsidRPr="002668B4">
              <w:rPr>
                <w:rFonts w:ascii="Calibri" w:eastAsia="Calibri" w:hAnsi="Calibri" w:cs="Calibri"/>
                <w:u w:val="single"/>
              </w:rPr>
              <w:t>Social Science Standards of Learning to build on the concepts of community and citizenship and focus on the study of the United States. Each standard</w:t>
            </w:r>
            <w:r w:rsidR="00497FD1">
              <w:rPr>
                <w:rFonts w:ascii="Calibri" w:eastAsia="Calibri" w:hAnsi="Calibri" w:cs="Calibri"/>
                <w:u w:val="single"/>
              </w:rPr>
              <w:t xml:space="preserve">, </w:t>
            </w:r>
            <w:r w:rsidRPr="002668B4">
              <w:rPr>
                <w:rFonts w:ascii="Calibri" w:eastAsia="Calibri" w:hAnsi="Calibri" w:cs="Calibri"/>
                <w:u w:val="single"/>
              </w:rPr>
              <w:t xml:space="preserve">introduced with an </w:t>
            </w:r>
            <w:r w:rsidRPr="002668B4">
              <w:rPr>
                <w:rFonts w:ascii="Calibri" w:eastAsia="Calibri" w:hAnsi="Calibri" w:cs="Calibri"/>
                <w:b/>
                <w:bCs/>
                <w:u w:val="single"/>
              </w:rPr>
              <w:t>Overarching Inquiry Question</w:t>
            </w:r>
            <w:r w:rsidR="00497FD1">
              <w:rPr>
                <w:rFonts w:ascii="Calibri" w:eastAsia="Calibri" w:hAnsi="Calibri" w:cs="Calibri"/>
                <w:b/>
                <w:bCs/>
                <w:u w:val="single"/>
              </w:rPr>
              <w:t xml:space="preserve">, </w:t>
            </w:r>
            <w:r w:rsidR="00497FD1" w:rsidRPr="00497FD1">
              <w:rPr>
                <w:rFonts w:ascii="Calibri" w:eastAsia="Calibri" w:hAnsi="Calibri" w:cs="Calibri"/>
                <w:bCs/>
                <w:u w:val="single"/>
              </w:rPr>
              <w:t>is</w:t>
            </w:r>
            <w:r w:rsidRPr="002668B4">
              <w:rPr>
                <w:rFonts w:ascii="Calibri" w:eastAsia="Calibri" w:hAnsi="Calibri" w:cs="Calibri"/>
                <w:u w:val="single"/>
              </w:rPr>
              <w:t xml:space="preserve"> to encourage student exploration of concepts and themes. </w:t>
            </w:r>
            <w:r w:rsidRPr="002668B4">
              <w:rPr>
                <w:rFonts w:ascii="Calibri" w:eastAsia="Calibri" w:hAnsi="Calibri" w:cs="Calibri"/>
                <w:b/>
                <w:bCs/>
                <w:u w:val="single"/>
              </w:rPr>
              <w:t xml:space="preserve">Key </w:t>
            </w:r>
            <w:r w:rsidR="007F7389">
              <w:rPr>
                <w:rFonts w:ascii="Calibri" w:eastAsia="Calibri" w:hAnsi="Calibri" w:cs="Calibri"/>
                <w:b/>
                <w:bCs/>
                <w:u w:val="single"/>
              </w:rPr>
              <w:t>Knowledge and Learning Experiences</w:t>
            </w:r>
            <w:r w:rsidR="00497FD1">
              <w:rPr>
                <w:rFonts w:ascii="Calibri" w:eastAsia="Calibri" w:hAnsi="Calibri" w:cs="Calibri"/>
                <w:b/>
                <w:bCs/>
                <w:u w:val="single"/>
              </w:rPr>
              <w:t xml:space="preserve">, </w:t>
            </w:r>
            <w:r w:rsidRPr="002668B4">
              <w:rPr>
                <w:rFonts w:ascii="Calibri" w:eastAsia="Calibri" w:hAnsi="Calibri" w:cs="Calibri"/>
                <w:u w:val="single"/>
              </w:rPr>
              <w:t xml:space="preserve">integrated to help students learn to organize information, ask questions, and make connections. </w:t>
            </w:r>
            <w:r w:rsidR="00DA1DB8" w:rsidRPr="00DA1DB8">
              <w:rPr>
                <w:rFonts w:ascii="Calibri" w:eastAsia="Calibri" w:hAnsi="Calibri" w:cs="Calibri"/>
                <w:u w:val="single"/>
              </w:rPr>
              <w:t xml:space="preserve">Students will continue to develop Workplace Readiness Skills of </w:t>
            </w:r>
            <w:r w:rsidR="00DA1DB8" w:rsidRPr="00DA1DB8">
              <w:rPr>
                <w:rFonts w:ascii="Calibri" w:eastAsia="Calibri" w:hAnsi="Calibri" w:cs="Calibri"/>
                <w:b/>
                <w:u w:val="single"/>
              </w:rPr>
              <w:t>RESPECT FOR DIVERSITY</w:t>
            </w:r>
            <w:r w:rsidR="00CE24A2">
              <w:rPr>
                <w:rFonts w:ascii="Calibri" w:eastAsia="Calibri" w:hAnsi="Calibri" w:cs="Calibri"/>
                <w:u w:val="single"/>
              </w:rPr>
              <w:t xml:space="preserve"> by v</w:t>
            </w:r>
            <w:r w:rsidR="00DA1DB8" w:rsidRPr="00DA1DB8">
              <w:rPr>
                <w:rFonts w:ascii="Calibri" w:eastAsia="Calibri" w:hAnsi="Calibri" w:cs="Calibri"/>
                <w:u w:val="single"/>
              </w:rPr>
              <w:t xml:space="preserve">aluing individual differences and working collaboratively with people of diverse backgrounds, viewpoints, and experiences and </w:t>
            </w:r>
            <w:r w:rsidR="00DA1DB8" w:rsidRPr="00DA1DB8">
              <w:rPr>
                <w:rFonts w:ascii="Calibri" w:eastAsia="Calibri" w:hAnsi="Calibri" w:cs="Calibri"/>
                <w:b/>
                <w:u w:val="single"/>
              </w:rPr>
              <w:t>TEAMWORK</w:t>
            </w:r>
            <w:r w:rsidR="00DA1DB8" w:rsidRPr="00DA1DB8">
              <w:rPr>
                <w:rFonts w:ascii="Calibri" w:eastAsia="Calibri" w:hAnsi="Calibri" w:cs="Calibri"/>
                <w:u w:val="single"/>
              </w:rPr>
              <w:t xml:space="preserve"> by learning to share the responsibility for collaborative work and respects the thoughts, opinions, and contributions of other students.  </w:t>
            </w:r>
            <w:r w:rsidR="00DA1DB8">
              <w:rPr>
                <w:rFonts w:ascii="Calibri" w:eastAsia="Calibri" w:hAnsi="Calibri" w:cs="Calibri"/>
                <w:u w:val="single"/>
              </w:rPr>
              <w:t xml:space="preserve">Building upon those skills, students will have opportunities to develop skills of </w:t>
            </w:r>
            <w:r w:rsidR="00DA1DB8" w:rsidRPr="00517A87">
              <w:rPr>
                <w:rFonts w:ascii="Calibri" w:eastAsia="Calibri" w:hAnsi="Calibri" w:cs="Calibri"/>
                <w:b/>
                <w:u w:val="single"/>
                <w:lang w:bidi="en-US"/>
              </w:rPr>
              <w:t>INITIATIVE AND SELF-DIRECTION</w:t>
            </w:r>
            <w:r w:rsidR="00DA1DB8">
              <w:rPr>
                <w:rFonts w:ascii="Calibri" w:eastAsia="Calibri" w:hAnsi="Calibri" w:cs="Calibri"/>
                <w:u w:val="single"/>
                <w:lang w:bidi="en-US"/>
              </w:rPr>
              <w:t xml:space="preserve"> to </w:t>
            </w:r>
            <w:r w:rsidR="00DA1DB8" w:rsidRPr="00DA1DB8">
              <w:rPr>
                <w:rFonts w:ascii="Calibri" w:eastAsia="Calibri" w:hAnsi="Calibri" w:cs="Calibri"/>
                <w:u w:val="single"/>
                <w:lang w:bidi="en-US"/>
              </w:rPr>
              <w:t>look</w:t>
            </w:r>
            <w:r w:rsidR="00497FD1">
              <w:rPr>
                <w:rFonts w:ascii="Calibri" w:eastAsia="Calibri" w:hAnsi="Calibri" w:cs="Calibri"/>
                <w:u w:val="single"/>
                <w:lang w:bidi="en-US"/>
              </w:rPr>
              <w:t xml:space="preserve"> i</w:t>
            </w:r>
            <w:r w:rsidR="00497FD1" w:rsidRPr="00DA1DB8">
              <w:rPr>
                <w:rFonts w:ascii="Calibri" w:eastAsia="Calibri" w:hAnsi="Calibri" w:cs="Calibri"/>
                <w:u w:val="single"/>
                <w:lang w:bidi="en-US"/>
              </w:rPr>
              <w:t>ndependently</w:t>
            </w:r>
            <w:r w:rsidR="00DA1DB8" w:rsidRPr="00DA1DB8">
              <w:rPr>
                <w:rFonts w:ascii="Calibri" w:eastAsia="Calibri" w:hAnsi="Calibri" w:cs="Calibri"/>
                <w:u w:val="single"/>
                <w:lang w:bidi="en-US"/>
              </w:rPr>
              <w:t xml:space="preserve"> for ways to accomplish tasks</w:t>
            </w:r>
            <w:r w:rsidR="00DA1DB8">
              <w:rPr>
                <w:rFonts w:ascii="Calibri" w:eastAsia="Calibri" w:hAnsi="Calibri" w:cs="Calibri"/>
                <w:u w:val="single"/>
                <w:lang w:bidi="en-US"/>
              </w:rPr>
              <w:t xml:space="preserve">.  </w:t>
            </w:r>
            <w:r w:rsidR="00DA1DB8" w:rsidRPr="00DA1DB8">
              <w:rPr>
                <w:rFonts w:ascii="Calibri" w:eastAsia="Calibri" w:hAnsi="Calibri" w:cs="Calibri"/>
                <w:u w:val="single"/>
              </w:rPr>
              <w:t xml:space="preserve">As students </w:t>
            </w:r>
            <w:r w:rsidR="00DA1DB8">
              <w:rPr>
                <w:rFonts w:ascii="Calibri" w:eastAsia="Calibri" w:hAnsi="Calibri" w:cs="Calibri"/>
                <w:u w:val="single"/>
              </w:rPr>
              <w:t>continue to learn</w:t>
            </w:r>
            <w:r w:rsidR="00DA1DB8" w:rsidRPr="00DA1DB8">
              <w:rPr>
                <w:rFonts w:ascii="Calibri" w:eastAsia="Calibri" w:hAnsi="Calibri" w:cs="Calibri"/>
                <w:u w:val="single"/>
              </w:rPr>
              <w:t xml:space="preserve"> to read, the Standards for Grade </w:t>
            </w:r>
            <w:r w:rsidR="00DA1DB8">
              <w:rPr>
                <w:rFonts w:ascii="Calibri" w:eastAsia="Calibri" w:hAnsi="Calibri" w:cs="Calibri"/>
                <w:u w:val="single"/>
              </w:rPr>
              <w:t>Two</w:t>
            </w:r>
            <w:r w:rsidR="00DA1DB8" w:rsidRPr="00DA1DB8">
              <w:rPr>
                <w:rFonts w:ascii="Calibri" w:eastAsia="Calibri" w:hAnsi="Calibri" w:cs="Calibri"/>
                <w:u w:val="single"/>
              </w:rPr>
              <w:t xml:space="preserve"> provide opportunities for students to will apply foundational reading, writing, and communication skills to support their understanding of basic geography, economic choices, community traditions, and the responsibilities that citizens have in the </w:t>
            </w:r>
            <w:r w:rsidRPr="002668B4">
              <w:rPr>
                <w:rFonts w:ascii="Calibri" w:eastAsia="Calibri" w:hAnsi="Calibri" w:cs="Calibri"/>
                <w:u w:val="single"/>
              </w:rPr>
              <w:t>larger community of the United States.</w:t>
            </w:r>
          </w:p>
          <w:p w14:paraId="6DB237FD" w14:textId="0DD49DB1" w:rsidR="00497FD1" w:rsidRPr="002668B4" w:rsidRDefault="00497FD1" w:rsidP="00497FD1">
            <w:pPr>
              <w:widowControl w:val="0"/>
              <w:spacing w:line="240" w:lineRule="auto"/>
              <w:ind w:right="-14"/>
              <w:rPr>
                <w:rFonts w:ascii="Calibri" w:eastAsia="Calibri" w:hAnsi="Calibri" w:cs="Calibri"/>
                <w:i/>
                <w:u w:val="single"/>
              </w:rPr>
            </w:pPr>
          </w:p>
        </w:tc>
      </w:tr>
      <w:tr w:rsidR="002668B4" w:rsidRPr="002668B4" w14:paraId="77E784B7" w14:textId="77777777" w:rsidTr="002668B4">
        <w:trPr>
          <w:trHeight w:val="413"/>
        </w:trPr>
        <w:tc>
          <w:tcPr>
            <w:tcW w:w="11040" w:type="dxa"/>
            <w:shd w:val="clear" w:color="auto" w:fill="FFFFFF"/>
          </w:tcPr>
          <w:p w14:paraId="46E5C5F1"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r w:rsidRPr="002668B4">
              <w:rPr>
                <w:rFonts w:ascii="Calibri" w:eastAsia="Calibri" w:hAnsi="Calibri" w:cs="Calibri"/>
                <w:b/>
                <w:sz w:val="32"/>
                <w:szCs w:val="32"/>
              </w:rPr>
              <w:t>Skills and Content</w:t>
            </w:r>
          </w:p>
        </w:tc>
      </w:tr>
      <w:tr w:rsidR="002668B4" w:rsidRPr="002668B4" w14:paraId="057232D3" w14:textId="77777777" w:rsidTr="002668B4">
        <w:trPr>
          <w:trHeight w:val="710"/>
        </w:trPr>
        <w:tc>
          <w:tcPr>
            <w:tcW w:w="11040" w:type="dxa"/>
            <w:shd w:val="clear" w:color="auto" w:fill="D9D9D9"/>
          </w:tcPr>
          <w:p w14:paraId="07DB5C57"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2.1a   The student will demonstrate skills for historical thinking, geographical analysis, economic decision making, and responsible citizenship by</w:t>
            </w:r>
            <w:r w:rsidRPr="002668B4">
              <w:rPr>
                <w:rFonts w:ascii="Calibri" w:eastAsia="Calibri" w:hAnsi="Calibri" w:cs="Calibri"/>
                <w:b/>
                <w:strike/>
              </w:rPr>
              <w:t xml:space="preserve"> identifying artifacts and primary and secondary sources to understand events in American history </w:t>
            </w:r>
            <w:r w:rsidRPr="002668B4">
              <w:rPr>
                <w:rFonts w:ascii="Calibri" w:eastAsia="Calibri" w:hAnsi="Calibri" w:cs="Calibri"/>
                <w:b/>
                <w:u w:val="single"/>
              </w:rPr>
              <w:t>identifying types of information sources and using artifacts, primary/secondary sources, charts, graphs, diagrams, etc.</w:t>
            </w:r>
          </w:p>
        </w:tc>
      </w:tr>
      <w:tr w:rsidR="002668B4" w:rsidRPr="002668B4" w14:paraId="66598328" w14:textId="77777777" w:rsidTr="002668B4">
        <w:trPr>
          <w:trHeight w:val="2025"/>
        </w:trPr>
        <w:tc>
          <w:tcPr>
            <w:tcW w:w="11040" w:type="dxa"/>
          </w:tcPr>
          <w:p w14:paraId="09148B7E"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74381525" w14:textId="77777777" w:rsidR="002668B4" w:rsidRPr="002668B4" w:rsidRDefault="002668B4" w:rsidP="004E3C9A">
            <w:pPr>
              <w:widowControl w:val="0"/>
              <w:numPr>
                <w:ilvl w:val="0"/>
                <w:numId w:val="482"/>
              </w:numPr>
              <w:spacing w:line="240" w:lineRule="auto"/>
              <w:ind w:right="-14"/>
              <w:rPr>
                <w:rFonts w:ascii="Calibri" w:eastAsia="Calibri" w:hAnsi="Calibri" w:cs="Calibri"/>
              </w:rPr>
            </w:pPr>
            <w:r w:rsidRPr="002668B4">
              <w:rPr>
                <w:rFonts w:ascii="Calibri" w:eastAsia="Calibri" w:hAnsi="Calibri" w:cs="Calibri"/>
              </w:rPr>
              <w:t>Identifying artifacts and primary and secondary sources includes viewing and using information sources to draw conclusions.</w:t>
            </w:r>
          </w:p>
          <w:p w14:paraId="26902B5F" w14:textId="77777777" w:rsidR="002668B4" w:rsidRPr="002668B4" w:rsidRDefault="002668B4" w:rsidP="004E3C9A">
            <w:pPr>
              <w:widowControl w:val="0"/>
              <w:numPr>
                <w:ilvl w:val="0"/>
                <w:numId w:val="482"/>
              </w:numPr>
              <w:spacing w:line="240" w:lineRule="auto"/>
              <w:ind w:right="-14"/>
              <w:rPr>
                <w:rFonts w:ascii="Calibri" w:eastAsia="Calibri" w:hAnsi="Calibri" w:cs="Calibri"/>
              </w:rPr>
            </w:pPr>
            <w:r w:rsidRPr="002668B4">
              <w:rPr>
                <w:rFonts w:ascii="Calibri" w:eastAsia="Calibri" w:hAnsi="Calibri" w:cs="Calibri"/>
              </w:rPr>
              <w:t>An artifact is an object or tool that tells us about people from the past.</w:t>
            </w:r>
          </w:p>
          <w:p w14:paraId="03DCA9F7" w14:textId="77777777" w:rsidR="002668B4" w:rsidRPr="002668B4" w:rsidRDefault="002668B4" w:rsidP="004E3C9A">
            <w:pPr>
              <w:widowControl w:val="0"/>
              <w:numPr>
                <w:ilvl w:val="0"/>
                <w:numId w:val="482"/>
              </w:numPr>
              <w:spacing w:line="240" w:lineRule="auto"/>
              <w:ind w:right="-14"/>
              <w:rPr>
                <w:rFonts w:ascii="Calibri" w:eastAsia="Calibri" w:hAnsi="Calibri" w:cs="Calibri"/>
              </w:rPr>
            </w:pPr>
            <w:r w:rsidRPr="002668B4">
              <w:rPr>
                <w:rFonts w:ascii="Calibri" w:eastAsia="Calibri" w:hAnsi="Calibri" w:cs="Calibri"/>
              </w:rPr>
              <w:t>A primary source is an artifact, document, image, or other source of information that was created during the time under study.</w:t>
            </w:r>
          </w:p>
          <w:p w14:paraId="43712306" w14:textId="77777777" w:rsidR="002668B4" w:rsidRPr="002668B4" w:rsidRDefault="002668B4" w:rsidP="004E3C9A">
            <w:pPr>
              <w:widowControl w:val="0"/>
              <w:numPr>
                <w:ilvl w:val="0"/>
                <w:numId w:val="482"/>
              </w:numPr>
              <w:spacing w:line="240" w:lineRule="auto"/>
              <w:ind w:right="-14"/>
              <w:rPr>
                <w:rFonts w:ascii="Calibri" w:eastAsia="Calibri" w:hAnsi="Calibri" w:cs="Calibri"/>
              </w:rPr>
            </w:pPr>
            <w:r w:rsidRPr="002668B4">
              <w:rPr>
                <w:rFonts w:ascii="Calibri" w:eastAsia="Calibri" w:hAnsi="Calibri" w:cs="Calibri"/>
              </w:rPr>
              <w:t>A secondary source is a document, image, or other source of information that relates or discusses information originally presented elsewhere. </w:t>
            </w:r>
          </w:p>
        </w:tc>
      </w:tr>
      <w:tr w:rsidR="002668B4" w:rsidRPr="002668B4" w14:paraId="6D3BB316" w14:textId="77777777" w:rsidTr="00497FD1">
        <w:trPr>
          <w:trHeight w:val="260"/>
        </w:trPr>
        <w:tc>
          <w:tcPr>
            <w:tcW w:w="11040" w:type="dxa"/>
            <w:shd w:val="clear" w:color="auto" w:fill="D9D9D9"/>
            <w:vAlign w:val="center"/>
          </w:tcPr>
          <w:p w14:paraId="1309778A"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2.1b  The student will demonstrate skills for historical thinking, geographical analysis, economic decision making, and responsible citizenship by </w:t>
            </w:r>
            <w:r w:rsidRPr="002668B4">
              <w:rPr>
                <w:rFonts w:ascii="Calibri" w:eastAsia="Calibri" w:hAnsi="Calibri" w:cs="Calibri"/>
                <w:b/>
                <w:strike/>
              </w:rPr>
              <w:t>using basic map skills to locate places on maps and globes to support an understanding of American history</w:t>
            </w:r>
            <w:r w:rsidRPr="002668B4">
              <w:rPr>
                <w:rFonts w:ascii="Calibri" w:eastAsia="Calibri" w:hAnsi="Calibri" w:cs="Calibri"/>
                <w:b/>
              </w:rPr>
              <w:t xml:space="preserve"> </w:t>
            </w:r>
            <w:r w:rsidRPr="002668B4">
              <w:rPr>
                <w:rFonts w:ascii="Calibri" w:eastAsia="Calibri" w:hAnsi="Calibri" w:cs="Calibri"/>
                <w:b/>
                <w:u w:val="single"/>
              </w:rPr>
              <w:t>contextualizing sources to understand the past and present by recognizing points of view and historical perspective by using supporting details</w:t>
            </w:r>
            <w:r w:rsidRPr="002668B4">
              <w:rPr>
                <w:rFonts w:ascii="Calibri" w:eastAsia="Calibri" w:hAnsi="Calibri" w:cs="Calibri"/>
                <w:b/>
              </w:rPr>
              <w:t>.</w:t>
            </w:r>
          </w:p>
        </w:tc>
      </w:tr>
      <w:tr w:rsidR="002668B4" w:rsidRPr="002668B4" w14:paraId="3C82F08E" w14:textId="77777777" w:rsidTr="002668B4">
        <w:trPr>
          <w:trHeight w:val="791"/>
        </w:trPr>
        <w:tc>
          <w:tcPr>
            <w:tcW w:w="11040" w:type="dxa"/>
          </w:tcPr>
          <w:p w14:paraId="2652378C"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3B29C6B5" w14:textId="77777777" w:rsidR="002668B4" w:rsidRPr="002668B4" w:rsidRDefault="002668B4" w:rsidP="004E3C9A">
            <w:pPr>
              <w:widowControl w:val="0"/>
              <w:numPr>
                <w:ilvl w:val="0"/>
                <w:numId w:val="383"/>
              </w:numPr>
              <w:spacing w:line="240" w:lineRule="auto"/>
              <w:ind w:right="-14"/>
              <w:rPr>
                <w:rFonts w:ascii="Calibri" w:eastAsia="Calibri" w:hAnsi="Calibri" w:cs="Calibri"/>
                <w:strike/>
                <w:highlight w:val="white"/>
              </w:rPr>
            </w:pPr>
            <w:r w:rsidRPr="002668B4">
              <w:rPr>
                <w:rFonts w:ascii="Calibri" w:eastAsia="Calibri" w:hAnsi="Calibri" w:cs="Calibri"/>
                <w:strike/>
                <w:highlight w:val="white"/>
              </w:rPr>
              <w:t>Maps help develop an awareness of where historical places are located in America.</w:t>
            </w:r>
          </w:p>
          <w:p w14:paraId="4CB8E738" w14:textId="77777777" w:rsidR="002668B4" w:rsidRPr="002668B4" w:rsidRDefault="002668B4" w:rsidP="004E3C9A">
            <w:pPr>
              <w:widowControl w:val="0"/>
              <w:numPr>
                <w:ilvl w:val="0"/>
                <w:numId w:val="383"/>
              </w:numPr>
              <w:spacing w:line="240" w:lineRule="auto"/>
              <w:ind w:right="-14"/>
              <w:rPr>
                <w:rFonts w:ascii="Calibri" w:eastAsia="Calibri" w:hAnsi="Calibri" w:cs="Calibri"/>
                <w:strike/>
                <w:highlight w:val="white"/>
              </w:rPr>
            </w:pPr>
            <w:r w:rsidRPr="002668B4">
              <w:rPr>
                <w:rFonts w:ascii="Calibri" w:eastAsia="Calibri" w:hAnsi="Calibri" w:cs="Calibri"/>
                <w:strike/>
                <w:highlight w:val="white"/>
              </w:rPr>
              <w:t>Maps use directionality and symbols to identify or indicate a location.</w:t>
            </w:r>
          </w:p>
          <w:p w14:paraId="6C8B2489" w14:textId="77777777" w:rsidR="002668B4" w:rsidRPr="002668B4" w:rsidRDefault="002668B4" w:rsidP="004E3C9A">
            <w:pPr>
              <w:widowControl w:val="0"/>
              <w:numPr>
                <w:ilvl w:val="0"/>
                <w:numId w:val="383"/>
              </w:numPr>
              <w:spacing w:line="240" w:lineRule="auto"/>
              <w:ind w:right="-14"/>
              <w:rPr>
                <w:rFonts w:ascii="Calibri" w:eastAsia="Calibri" w:hAnsi="Calibri" w:cs="Calibri"/>
                <w:strike/>
                <w:highlight w:val="white"/>
              </w:rPr>
            </w:pPr>
            <w:r w:rsidRPr="002668B4">
              <w:rPr>
                <w:rFonts w:ascii="Calibri" w:eastAsia="Calibri" w:hAnsi="Calibri" w:cs="Calibri"/>
                <w:strike/>
                <w:highlight w:val="white"/>
              </w:rPr>
              <w:t xml:space="preserve">Geographic information obtained from </w:t>
            </w:r>
            <w:r w:rsidRPr="002668B4">
              <w:rPr>
                <w:rFonts w:ascii="Calibri" w:eastAsia="Calibri" w:hAnsi="Calibri" w:cs="Calibri"/>
                <w:strike/>
                <w:highlight w:val="white"/>
                <w:u w:val="single"/>
              </w:rPr>
              <w:t>a variety of</w:t>
            </w:r>
            <w:r w:rsidRPr="002668B4">
              <w:rPr>
                <w:rFonts w:ascii="Calibri" w:eastAsia="Calibri" w:hAnsi="Calibri" w:cs="Calibri"/>
                <w:strike/>
                <w:highlight w:val="white"/>
              </w:rPr>
              <w:t xml:space="preserve"> maps supports an understanding of American history.</w:t>
            </w:r>
          </w:p>
          <w:p w14:paraId="310589C4" w14:textId="77777777" w:rsidR="002668B4" w:rsidRPr="002668B4" w:rsidRDefault="002668B4" w:rsidP="004E3C9A">
            <w:pPr>
              <w:widowControl w:val="0"/>
              <w:numPr>
                <w:ilvl w:val="0"/>
                <w:numId w:val="383"/>
              </w:numPr>
              <w:spacing w:line="240" w:lineRule="auto"/>
              <w:ind w:right="-14"/>
              <w:rPr>
                <w:rFonts w:ascii="Calibri" w:eastAsia="Calibri" w:hAnsi="Calibri" w:cs="Calibri"/>
                <w:strike/>
                <w:highlight w:val="white"/>
              </w:rPr>
            </w:pPr>
            <w:r w:rsidRPr="002668B4">
              <w:rPr>
                <w:rFonts w:ascii="Calibri" w:eastAsia="Calibri" w:hAnsi="Calibri" w:cs="Calibri"/>
                <w:strike/>
                <w:highlight w:val="white"/>
              </w:rPr>
              <w:t xml:space="preserve">Using simple maps develops an awareness of how places in the United States have changed from the past to the present. </w:t>
            </w:r>
          </w:p>
        </w:tc>
      </w:tr>
      <w:tr w:rsidR="002668B4" w:rsidRPr="002668B4" w14:paraId="45EEAE31" w14:textId="77777777" w:rsidTr="002668B4">
        <w:trPr>
          <w:trHeight w:val="791"/>
        </w:trPr>
        <w:tc>
          <w:tcPr>
            <w:tcW w:w="11040" w:type="dxa"/>
            <w:shd w:val="clear" w:color="auto" w:fill="D9D9D9"/>
            <w:vAlign w:val="center"/>
          </w:tcPr>
          <w:p w14:paraId="065354F3"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2.1c  The student will demonstrate skills for historical thinking, geographical analysis, economic decision making, and responsible citizenship by </w:t>
            </w:r>
            <w:r w:rsidRPr="002668B4">
              <w:rPr>
                <w:rFonts w:ascii="Calibri" w:eastAsia="Calibri" w:hAnsi="Calibri" w:cs="Calibri"/>
                <w:b/>
                <w:strike/>
              </w:rPr>
              <w:t>using and creating graphs, diagrams, and pictures to determine characteristics of people, places, or events to support an understanding of American history</w:t>
            </w:r>
            <w:r w:rsidRPr="002668B4">
              <w:rPr>
                <w:rFonts w:ascii="Calibri" w:eastAsia="Calibri" w:hAnsi="Calibri" w:cs="Calibri"/>
                <w:b/>
              </w:rPr>
              <w:t xml:space="preserve"> </w:t>
            </w:r>
            <w:r w:rsidRPr="002668B4">
              <w:rPr>
                <w:rFonts w:ascii="Calibri" w:eastAsia="Calibri" w:hAnsi="Calibri" w:cs="Calibri"/>
                <w:b/>
                <w:u w:val="single"/>
              </w:rPr>
              <w:t>applying geographic skills to identify and understand geographic features</w:t>
            </w:r>
            <w:r w:rsidRPr="002668B4">
              <w:rPr>
                <w:rFonts w:ascii="Calibri" w:eastAsia="Calibri" w:hAnsi="Calibri" w:cs="Calibri"/>
                <w:b/>
              </w:rPr>
              <w:t>.</w:t>
            </w:r>
          </w:p>
        </w:tc>
      </w:tr>
      <w:tr w:rsidR="002668B4" w:rsidRPr="002668B4" w14:paraId="36B8F9D8" w14:textId="77777777" w:rsidTr="002668B4">
        <w:trPr>
          <w:trHeight w:val="791"/>
        </w:trPr>
        <w:tc>
          <w:tcPr>
            <w:tcW w:w="11040" w:type="dxa"/>
          </w:tcPr>
          <w:p w14:paraId="709D655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6144B442" w14:textId="77777777" w:rsidR="002668B4" w:rsidRPr="002668B4" w:rsidRDefault="002668B4" w:rsidP="004E3C9A">
            <w:pPr>
              <w:widowControl w:val="0"/>
              <w:numPr>
                <w:ilvl w:val="0"/>
                <w:numId w:val="477"/>
              </w:numPr>
              <w:spacing w:line="240" w:lineRule="auto"/>
              <w:ind w:right="-14"/>
              <w:rPr>
                <w:rFonts w:ascii="Calibri" w:eastAsia="Calibri" w:hAnsi="Calibri" w:cs="Calibri"/>
                <w:strike/>
              </w:rPr>
            </w:pPr>
            <w:r w:rsidRPr="002668B4">
              <w:rPr>
                <w:rFonts w:ascii="Calibri" w:eastAsia="Calibri" w:hAnsi="Calibri" w:cs="Calibri"/>
                <w:strike/>
              </w:rPr>
              <w:t xml:space="preserve">Graphs, diagrams, and pictures help students develop an understanding of people, places, and events in American history. </w:t>
            </w:r>
          </w:p>
          <w:p w14:paraId="23C42E1B" w14:textId="77777777" w:rsidR="002668B4" w:rsidRPr="002668B4" w:rsidRDefault="002668B4" w:rsidP="004E3C9A">
            <w:pPr>
              <w:widowControl w:val="0"/>
              <w:numPr>
                <w:ilvl w:val="0"/>
                <w:numId w:val="477"/>
              </w:numPr>
              <w:spacing w:line="240" w:lineRule="auto"/>
              <w:ind w:right="-14"/>
              <w:rPr>
                <w:rFonts w:ascii="Calibri" w:eastAsia="Calibri" w:hAnsi="Calibri" w:cs="Calibri"/>
              </w:rPr>
            </w:pPr>
            <w:r w:rsidRPr="002668B4">
              <w:rPr>
                <w:rFonts w:ascii="Calibri" w:eastAsia="Calibri" w:hAnsi="Calibri" w:cs="Calibri"/>
                <w:u w:val="single"/>
              </w:rPr>
              <w:t>Maps help develop an awareness of where historical places are located in America.</w:t>
            </w:r>
          </w:p>
          <w:p w14:paraId="38298B64" w14:textId="77777777" w:rsidR="002668B4" w:rsidRPr="002668B4" w:rsidRDefault="002668B4" w:rsidP="004E3C9A">
            <w:pPr>
              <w:widowControl w:val="0"/>
              <w:numPr>
                <w:ilvl w:val="0"/>
                <w:numId w:val="477"/>
              </w:numPr>
              <w:spacing w:line="240" w:lineRule="auto"/>
              <w:ind w:right="-14"/>
              <w:rPr>
                <w:rFonts w:ascii="Calibri" w:eastAsia="Calibri" w:hAnsi="Calibri" w:cs="Calibri"/>
              </w:rPr>
            </w:pPr>
            <w:r w:rsidRPr="002668B4">
              <w:rPr>
                <w:rFonts w:ascii="Calibri" w:eastAsia="Calibri" w:hAnsi="Calibri" w:cs="Calibri"/>
                <w:u w:val="single"/>
              </w:rPr>
              <w:t>Maps use directionality and symbols to identify or indicate a location.</w:t>
            </w:r>
          </w:p>
          <w:p w14:paraId="2CD53D0B" w14:textId="77777777" w:rsidR="002668B4" w:rsidRPr="002668B4" w:rsidRDefault="002668B4" w:rsidP="004E3C9A">
            <w:pPr>
              <w:widowControl w:val="0"/>
              <w:numPr>
                <w:ilvl w:val="0"/>
                <w:numId w:val="477"/>
              </w:numPr>
              <w:spacing w:line="240" w:lineRule="auto"/>
              <w:ind w:right="-14"/>
              <w:rPr>
                <w:rFonts w:ascii="Calibri" w:eastAsia="Calibri" w:hAnsi="Calibri" w:cs="Calibri"/>
              </w:rPr>
            </w:pPr>
            <w:r w:rsidRPr="002668B4">
              <w:rPr>
                <w:rFonts w:ascii="Calibri" w:eastAsia="Calibri" w:hAnsi="Calibri" w:cs="Calibri"/>
                <w:u w:val="single"/>
              </w:rPr>
              <w:t>Geographic information obtained from a variety of maps supports an understanding of American history.</w:t>
            </w:r>
          </w:p>
          <w:p w14:paraId="0B938DF0" w14:textId="77777777" w:rsidR="002668B4" w:rsidRPr="002668B4" w:rsidRDefault="002668B4" w:rsidP="004E3C9A">
            <w:pPr>
              <w:widowControl w:val="0"/>
              <w:numPr>
                <w:ilvl w:val="0"/>
                <w:numId w:val="477"/>
              </w:numPr>
              <w:spacing w:line="240" w:lineRule="auto"/>
              <w:ind w:right="-14"/>
              <w:rPr>
                <w:rFonts w:ascii="Calibri" w:eastAsia="Calibri" w:hAnsi="Calibri" w:cs="Calibri"/>
                <w:b/>
              </w:rPr>
            </w:pPr>
            <w:r w:rsidRPr="002668B4">
              <w:rPr>
                <w:rFonts w:ascii="Calibri" w:eastAsia="Calibri" w:hAnsi="Calibri" w:cs="Calibri"/>
                <w:u w:val="single"/>
              </w:rPr>
              <w:t>Using simple maps develops an awareness of how places in the United States have changed from the past to the present.</w:t>
            </w:r>
            <w:r w:rsidRPr="002668B4">
              <w:rPr>
                <w:rFonts w:ascii="Calibri" w:eastAsia="Calibri" w:hAnsi="Calibri" w:cs="Calibri"/>
                <w:b/>
              </w:rPr>
              <w:t xml:space="preserve"> </w:t>
            </w:r>
          </w:p>
        </w:tc>
      </w:tr>
      <w:tr w:rsidR="002668B4" w:rsidRPr="002668B4" w14:paraId="7C543EFC" w14:textId="77777777" w:rsidTr="002668B4">
        <w:trPr>
          <w:trHeight w:val="615"/>
        </w:trPr>
        <w:tc>
          <w:tcPr>
            <w:tcW w:w="11040" w:type="dxa"/>
            <w:shd w:val="clear" w:color="auto" w:fill="D9D9D9"/>
            <w:vAlign w:val="center"/>
          </w:tcPr>
          <w:p w14:paraId="71559C26"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2.1d  The student will demonstrate skills for historical thinking, geographical analysis, economic decision making, and responsible citizenship by </w:t>
            </w:r>
            <w:r w:rsidRPr="002668B4">
              <w:rPr>
                <w:rFonts w:ascii="Calibri" w:eastAsia="Calibri" w:hAnsi="Calibri" w:cs="Calibri"/>
                <w:b/>
                <w:strike/>
              </w:rPr>
              <w:t>asking appropriate questions to solve a problem</w:t>
            </w:r>
            <w:r w:rsidRPr="002668B4">
              <w:rPr>
                <w:rFonts w:ascii="Calibri" w:eastAsia="Calibri" w:hAnsi="Calibri" w:cs="Calibri"/>
                <w:b/>
              </w:rPr>
              <w:t xml:space="preserve"> </w:t>
            </w:r>
            <w:r w:rsidRPr="002668B4">
              <w:rPr>
                <w:rFonts w:ascii="Calibri" w:eastAsia="Calibri" w:hAnsi="Calibri" w:cs="Calibri"/>
                <w:b/>
                <w:u w:val="single"/>
              </w:rPr>
              <w:t>questioning and using critical thinking skills to use evidence to draw conclusions and make generalizations</w:t>
            </w:r>
            <w:r w:rsidRPr="002668B4">
              <w:rPr>
                <w:rFonts w:ascii="Calibri" w:eastAsia="Calibri" w:hAnsi="Calibri" w:cs="Calibri"/>
                <w:b/>
              </w:rPr>
              <w:t>.</w:t>
            </w:r>
          </w:p>
        </w:tc>
      </w:tr>
      <w:tr w:rsidR="002668B4" w:rsidRPr="002668B4" w14:paraId="3DBE4BA9" w14:textId="77777777" w:rsidTr="002668B4">
        <w:trPr>
          <w:trHeight w:val="791"/>
        </w:trPr>
        <w:tc>
          <w:tcPr>
            <w:tcW w:w="11040" w:type="dxa"/>
          </w:tcPr>
          <w:p w14:paraId="47013A04"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151B77A8" w14:textId="77777777" w:rsidR="002668B4" w:rsidRPr="002668B4" w:rsidRDefault="002668B4" w:rsidP="004E3C9A">
            <w:pPr>
              <w:widowControl w:val="0"/>
              <w:numPr>
                <w:ilvl w:val="0"/>
                <w:numId w:val="475"/>
              </w:numPr>
              <w:spacing w:line="240" w:lineRule="auto"/>
              <w:ind w:right="-14"/>
              <w:rPr>
                <w:rFonts w:ascii="Calibri" w:eastAsia="Calibri" w:hAnsi="Calibri" w:cs="Calibri"/>
              </w:rPr>
            </w:pPr>
            <w:r w:rsidRPr="002668B4">
              <w:rPr>
                <w:rFonts w:ascii="Calibri" w:eastAsia="Calibri" w:hAnsi="Calibri" w:cs="Calibri"/>
              </w:rPr>
              <w:t>Asking a variety of questions extends learning and deepens understanding.</w:t>
            </w:r>
          </w:p>
          <w:p w14:paraId="59CA3774" w14:textId="77777777" w:rsidR="002668B4" w:rsidRPr="002668B4" w:rsidRDefault="002668B4" w:rsidP="004E3C9A">
            <w:pPr>
              <w:widowControl w:val="0"/>
              <w:numPr>
                <w:ilvl w:val="0"/>
                <w:numId w:val="475"/>
              </w:numPr>
              <w:spacing w:line="240" w:lineRule="auto"/>
              <w:ind w:right="-14"/>
              <w:rPr>
                <w:rFonts w:ascii="Calibri" w:eastAsia="Calibri" w:hAnsi="Calibri" w:cs="Calibri"/>
                <w:b/>
              </w:rPr>
            </w:pPr>
            <w:r w:rsidRPr="002668B4">
              <w:rPr>
                <w:rFonts w:ascii="Calibri" w:eastAsia="Calibri" w:hAnsi="Calibri" w:cs="Calibri"/>
              </w:rPr>
              <w:t>Asking questions involves making observations about the world and framing them as inquiries to solve a problem.</w:t>
            </w:r>
            <w:r w:rsidRPr="002668B4">
              <w:rPr>
                <w:rFonts w:ascii="Calibri" w:eastAsia="Calibri" w:hAnsi="Calibri" w:cs="Calibri"/>
                <w:b/>
              </w:rPr>
              <w:tab/>
            </w:r>
          </w:p>
        </w:tc>
      </w:tr>
      <w:tr w:rsidR="002668B4" w:rsidRPr="002668B4" w14:paraId="0EF430C6" w14:textId="77777777" w:rsidTr="002668B4">
        <w:trPr>
          <w:trHeight w:val="675"/>
        </w:trPr>
        <w:tc>
          <w:tcPr>
            <w:tcW w:w="11040" w:type="dxa"/>
            <w:shd w:val="clear" w:color="auto" w:fill="D9D9D9"/>
            <w:vAlign w:val="center"/>
          </w:tcPr>
          <w:p w14:paraId="48696929"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2.1e  The student will demonstrate skills for historical thinking, geographical analysis, economic decision making, and responsible citizenship by </w:t>
            </w:r>
            <w:r w:rsidRPr="002668B4">
              <w:rPr>
                <w:rFonts w:ascii="Calibri" w:eastAsia="Calibri" w:hAnsi="Calibri" w:cs="Calibri"/>
                <w:b/>
                <w:strike/>
              </w:rPr>
              <w:t>comparing and contrasting people, places, or events in American history</w:t>
            </w:r>
            <w:r w:rsidRPr="002668B4">
              <w:rPr>
                <w:rFonts w:ascii="Calibri" w:eastAsia="Calibri" w:hAnsi="Calibri" w:cs="Calibri"/>
                <w:b/>
              </w:rPr>
              <w:t xml:space="preserve"> </w:t>
            </w:r>
            <w:r w:rsidRPr="002668B4">
              <w:rPr>
                <w:rFonts w:ascii="Calibri" w:eastAsia="Calibri" w:hAnsi="Calibri" w:cs="Calibri"/>
                <w:b/>
                <w:u w:val="single"/>
              </w:rPr>
              <w:t>comparing and contrasting ideas and perspectives</w:t>
            </w:r>
            <w:r w:rsidRPr="002668B4">
              <w:rPr>
                <w:rFonts w:ascii="Calibri" w:eastAsia="Calibri" w:hAnsi="Calibri" w:cs="Calibri"/>
                <w:b/>
              </w:rPr>
              <w:t>.</w:t>
            </w:r>
          </w:p>
        </w:tc>
      </w:tr>
      <w:tr w:rsidR="002668B4" w:rsidRPr="002668B4" w14:paraId="06D88164" w14:textId="77777777" w:rsidTr="002668B4">
        <w:trPr>
          <w:trHeight w:val="791"/>
        </w:trPr>
        <w:tc>
          <w:tcPr>
            <w:tcW w:w="11040" w:type="dxa"/>
          </w:tcPr>
          <w:p w14:paraId="48FFDE77"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1B066076"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Comparing and contrasting examines similarities and differences among people, places, or events.</w:t>
            </w:r>
          </w:p>
          <w:p w14:paraId="5EAF518D"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Communities in the United States have different physical and cultural characteristics.</w:t>
            </w:r>
          </w:p>
        </w:tc>
      </w:tr>
      <w:tr w:rsidR="002668B4" w:rsidRPr="002668B4" w14:paraId="0779E07C" w14:textId="77777777" w:rsidTr="002668B4">
        <w:trPr>
          <w:trHeight w:val="645"/>
        </w:trPr>
        <w:tc>
          <w:tcPr>
            <w:tcW w:w="11040" w:type="dxa"/>
            <w:shd w:val="clear" w:color="auto" w:fill="D9D9D9"/>
            <w:vAlign w:val="center"/>
          </w:tcPr>
          <w:p w14:paraId="3AE893C6"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2.1f  The student will demonstrate skills for historical thinking, geographical analysis, economic decision making, and responsible citizenship by </w:t>
            </w:r>
            <w:r w:rsidRPr="002668B4">
              <w:rPr>
                <w:rFonts w:ascii="Calibri" w:eastAsia="Calibri" w:hAnsi="Calibri" w:cs="Calibri"/>
                <w:b/>
                <w:strike/>
              </w:rPr>
              <w:t>recognizing direct cause-and-effect relationships</w:t>
            </w:r>
            <w:r w:rsidRPr="002668B4">
              <w:rPr>
                <w:rFonts w:ascii="Calibri" w:eastAsia="Calibri" w:hAnsi="Calibri" w:cs="Calibri"/>
                <w:b/>
              </w:rPr>
              <w:t xml:space="preserve"> </w:t>
            </w:r>
            <w:r w:rsidRPr="002668B4">
              <w:rPr>
                <w:rFonts w:ascii="Calibri" w:eastAsia="Calibri" w:hAnsi="Calibri" w:cs="Calibri"/>
                <w:b/>
                <w:u w:val="single"/>
              </w:rPr>
              <w:t>determining cause and effect to make connections and understand relationships between past and present</w:t>
            </w:r>
            <w:r w:rsidRPr="002668B4">
              <w:rPr>
                <w:rFonts w:ascii="Calibri" w:eastAsia="Calibri" w:hAnsi="Calibri" w:cs="Calibri"/>
                <w:b/>
              </w:rPr>
              <w:t>.</w:t>
            </w:r>
          </w:p>
        </w:tc>
      </w:tr>
      <w:tr w:rsidR="002668B4" w:rsidRPr="002668B4" w14:paraId="647FF6BA" w14:textId="77777777" w:rsidTr="002668B4">
        <w:trPr>
          <w:trHeight w:val="791"/>
        </w:trPr>
        <w:tc>
          <w:tcPr>
            <w:tcW w:w="11040" w:type="dxa"/>
          </w:tcPr>
          <w:p w14:paraId="69A5A872"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133C0E7C"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A cause-and-effect relationship is a relationship in which one event (the cause) makes another event (the effect) happen.</w:t>
            </w:r>
          </w:p>
          <w:p w14:paraId="02046233" w14:textId="77777777" w:rsidR="002668B4" w:rsidRPr="002668B4" w:rsidRDefault="002668B4" w:rsidP="004E3C9A">
            <w:pPr>
              <w:widowControl w:val="0"/>
              <w:numPr>
                <w:ilvl w:val="0"/>
                <w:numId w:val="537"/>
              </w:numPr>
              <w:spacing w:line="240" w:lineRule="auto"/>
              <w:ind w:right="-14"/>
              <w:rPr>
                <w:rFonts w:ascii="Calibri" w:eastAsia="Calibri" w:hAnsi="Calibri" w:cs="Calibri"/>
              </w:rPr>
            </w:pPr>
            <w:r w:rsidRPr="002668B4">
              <w:rPr>
                <w:rFonts w:ascii="Calibri" w:eastAsia="Calibri" w:hAnsi="Calibri" w:cs="Calibri"/>
              </w:rPr>
              <w:t>Identifying cause-and-effect relationships helps us understand specific events in United States history.</w:t>
            </w:r>
          </w:p>
          <w:p w14:paraId="7D37E603" w14:textId="77777777" w:rsidR="002668B4" w:rsidRPr="002668B4" w:rsidRDefault="002668B4" w:rsidP="004E3C9A">
            <w:pPr>
              <w:widowControl w:val="0"/>
              <w:numPr>
                <w:ilvl w:val="0"/>
                <w:numId w:val="537"/>
              </w:numPr>
              <w:spacing w:line="240" w:lineRule="auto"/>
              <w:ind w:right="-14"/>
              <w:rPr>
                <w:rFonts w:ascii="Calibri" w:eastAsia="Calibri" w:hAnsi="Calibri" w:cs="Calibri"/>
                <w:b/>
              </w:rPr>
            </w:pPr>
            <w:r w:rsidRPr="002668B4">
              <w:rPr>
                <w:rFonts w:ascii="Calibri" w:eastAsia="Calibri" w:hAnsi="Calibri" w:cs="Calibri"/>
              </w:rPr>
              <w:t>Cause-and-effect relationships can be observed in local, state, and national history.</w:t>
            </w:r>
            <w:r w:rsidRPr="002668B4">
              <w:rPr>
                <w:rFonts w:ascii="Calibri" w:eastAsia="Calibri" w:hAnsi="Calibri" w:cs="Calibri"/>
                <w:b/>
              </w:rPr>
              <w:tab/>
            </w:r>
          </w:p>
        </w:tc>
      </w:tr>
      <w:tr w:rsidR="002668B4" w:rsidRPr="002668B4" w14:paraId="73EBF558" w14:textId="77777777" w:rsidTr="002668B4">
        <w:trPr>
          <w:trHeight w:val="645"/>
        </w:trPr>
        <w:tc>
          <w:tcPr>
            <w:tcW w:w="11040" w:type="dxa"/>
            <w:shd w:val="clear" w:color="auto" w:fill="D9D9D9"/>
            <w:vAlign w:val="center"/>
          </w:tcPr>
          <w:p w14:paraId="1C29353C" w14:textId="77777777" w:rsidR="002668B4" w:rsidRPr="002668B4" w:rsidRDefault="002668B4" w:rsidP="00853381">
            <w:pPr>
              <w:widowControl w:val="0"/>
              <w:spacing w:line="240" w:lineRule="auto"/>
              <w:ind w:right="-14"/>
              <w:rPr>
                <w:rFonts w:ascii="Calibri" w:eastAsia="Calibri" w:hAnsi="Calibri" w:cs="Calibri"/>
                <w:b/>
                <w:strike/>
              </w:rPr>
            </w:pPr>
            <w:r w:rsidRPr="002668B4">
              <w:rPr>
                <w:rFonts w:ascii="Calibri" w:eastAsia="Calibri" w:hAnsi="Calibri" w:cs="Calibri"/>
                <w:b/>
                <w:strike/>
              </w:rPr>
              <w:t>2.1g  The student will demonstrate skills for historical thinking, geographical analysis, economic decision making, and responsible citizenship by making connections between past and present.</w:t>
            </w:r>
          </w:p>
        </w:tc>
      </w:tr>
      <w:tr w:rsidR="002668B4" w:rsidRPr="002668B4" w14:paraId="2C382BDE" w14:textId="77777777" w:rsidTr="002668B4">
        <w:trPr>
          <w:trHeight w:val="791"/>
        </w:trPr>
        <w:tc>
          <w:tcPr>
            <w:tcW w:w="11040" w:type="dxa"/>
          </w:tcPr>
          <w:p w14:paraId="3E3013CD" w14:textId="77777777" w:rsidR="002668B4" w:rsidRPr="00955B7B" w:rsidRDefault="002668B4" w:rsidP="00853381">
            <w:pPr>
              <w:widowControl w:val="0"/>
              <w:spacing w:line="240" w:lineRule="auto"/>
              <w:ind w:right="-14"/>
              <w:rPr>
                <w:rFonts w:ascii="Calibri" w:eastAsia="Calibri" w:hAnsi="Calibri" w:cs="Calibri"/>
                <w:b/>
                <w:strike/>
              </w:rPr>
            </w:pPr>
            <w:r w:rsidRPr="00955B7B">
              <w:rPr>
                <w:rFonts w:ascii="Calibri" w:eastAsia="Calibri" w:hAnsi="Calibri" w:cs="Calibri"/>
                <w:b/>
                <w:strike/>
              </w:rPr>
              <w:t>Understandings</w:t>
            </w:r>
          </w:p>
          <w:p w14:paraId="5574696D" w14:textId="77777777" w:rsidR="002668B4" w:rsidRPr="002668B4" w:rsidRDefault="002668B4" w:rsidP="004E3C9A">
            <w:pPr>
              <w:widowControl w:val="0"/>
              <w:numPr>
                <w:ilvl w:val="0"/>
                <w:numId w:val="537"/>
              </w:numPr>
              <w:spacing w:line="240" w:lineRule="auto"/>
              <w:ind w:right="-14"/>
              <w:rPr>
                <w:rFonts w:ascii="Calibri" w:eastAsia="Calibri" w:hAnsi="Calibri" w:cs="Calibri"/>
                <w:strike/>
              </w:rPr>
            </w:pPr>
            <w:r w:rsidRPr="002668B4">
              <w:rPr>
                <w:rFonts w:ascii="Calibri" w:eastAsia="Calibri" w:hAnsi="Calibri" w:cs="Calibri"/>
                <w:strike/>
              </w:rPr>
              <w:t>Everyday life in the United States today is different from everyday life long ago.</w:t>
            </w:r>
          </w:p>
          <w:p w14:paraId="6DFD5F26" w14:textId="77777777" w:rsidR="002668B4" w:rsidRPr="002668B4" w:rsidRDefault="002668B4" w:rsidP="004E3C9A">
            <w:pPr>
              <w:widowControl w:val="0"/>
              <w:numPr>
                <w:ilvl w:val="0"/>
                <w:numId w:val="537"/>
              </w:numPr>
              <w:spacing w:line="240" w:lineRule="auto"/>
              <w:ind w:right="-14"/>
              <w:rPr>
                <w:rFonts w:ascii="Calibri" w:eastAsia="Calibri" w:hAnsi="Calibri" w:cs="Calibri"/>
                <w:strike/>
              </w:rPr>
            </w:pPr>
            <w:r w:rsidRPr="002668B4">
              <w:rPr>
                <w:rFonts w:ascii="Calibri" w:eastAsia="Calibri" w:hAnsi="Calibri" w:cs="Calibri"/>
                <w:strike/>
              </w:rPr>
              <w:t>People, events, and developments have brought changes to the United States.</w:t>
            </w:r>
            <w:r w:rsidRPr="002668B4">
              <w:rPr>
                <w:rFonts w:ascii="Calibri" w:eastAsia="Calibri" w:hAnsi="Calibri" w:cs="Calibri"/>
                <w:strike/>
              </w:rPr>
              <w:tab/>
            </w:r>
          </w:p>
        </w:tc>
      </w:tr>
      <w:tr w:rsidR="002668B4" w:rsidRPr="002668B4" w14:paraId="160B0EA8" w14:textId="77777777" w:rsidTr="002668B4">
        <w:trPr>
          <w:trHeight w:val="645"/>
        </w:trPr>
        <w:tc>
          <w:tcPr>
            <w:tcW w:w="11040" w:type="dxa"/>
            <w:shd w:val="clear" w:color="auto" w:fill="D9D9D9"/>
            <w:vAlign w:val="center"/>
          </w:tcPr>
          <w:p w14:paraId="01F7AF41"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2.1</w:t>
            </w:r>
            <w:r w:rsidRPr="002668B4">
              <w:rPr>
                <w:rFonts w:ascii="Calibri" w:eastAsia="Calibri" w:hAnsi="Calibri" w:cs="Calibri"/>
                <w:b/>
                <w:strike/>
              </w:rPr>
              <w:t>h</w:t>
            </w:r>
            <w:r w:rsidRPr="002668B4">
              <w:rPr>
                <w:rFonts w:ascii="Calibri" w:eastAsia="Calibri" w:hAnsi="Calibri" w:cs="Calibri"/>
                <w:b/>
                <w:u w:val="single"/>
              </w:rPr>
              <w:t>g</w:t>
            </w:r>
            <w:r w:rsidRPr="002668B4">
              <w:rPr>
                <w:rFonts w:ascii="Calibri" w:eastAsia="Calibri" w:hAnsi="Calibri" w:cs="Calibri"/>
                <w:b/>
              </w:rPr>
              <w:t xml:space="preserve">  The student will demonstrate skills for historical thinking, geographical analysis, economic decision making, and responsible citizenship by using a decision-making model to make informed </w:t>
            </w:r>
            <w:r w:rsidRPr="002668B4">
              <w:rPr>
                <w:rFonts w:ascii="Calibri" w:eastAsia="Calibri" w:hAnsi="Calibri" w:cs="Calibri"/>
                <w:b/>
                <w:u w:val="single"/>
              </w:rPr>
              <w:t>economic</w:t>
            </w:r>
            <w:r w:rsidRPr="002668B4">
              <w:rPr>
                <w:rFonts w:ascii="Calibri" w:eastAsia="Calibri" w:hAnsi="Calibri" w:cs="Calibri"/>
                <w:b/>
              </w:rPr>
              <w:t xml:space="preserve"> decisions.</w:t>
            </w:r>
          </w:p>
        </w:tc>
      </w:tr>
      <w:tr w:rsidR="002668B4" w:rsidRPr="002668B4" w14:paraId="5077BFCD" w14:textId="77777777" w:rsidTr="002668B4">
        <w:trPr>
          <w:trHeight w:val="791"/>
        </w:trPr>
        <w:tc>
          <w:tcPr>
            <w:tcW w:w="11040" w:type="dxa"/>
          </w:tcPr>
          <w:p w14:paraId="413E05CC"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03712786" w14:textId="77777777" w:rsidR="002668B4" w:rsidRPr="002668B4" w:rsidRDefault="002668B4" w:rsidP="004E3C9A">
            <w:pPr>
              <w:widowControl w:val="0"/>
              <w:numPr>
                <w:ilvl w:val="0"/>
                <w:numId w:val="537"/>
              </w:numPr>
              <w:spacing w:line="240" w:lineRule="auto"/>
              <w:ind w:right="-14"/>
              <w:rPr>
                <w:rFonts w:ascii="Calibri" w:eastAsia="Calibri" w:hAnsi="Calibri" w:cs="Calibri"/>
                <w:highlight w:val="white"/>
              </w:rPr>
            </w:pPr>
            <w:r w:rsidRPr="002668B4">
              <w:rPr>
                <w:rFonts w:ascii="Calibri" w:eastAsia="Calibri" w:hAnsi="Calibri" w:cs="Calibri"/>
                <w:highlight w:val="white"/>
              </w:rPr>
              <w:t xml:space="preserve">Choices involve getting one </w:t>
            </w:r>
            <w:r w:rsidRPr="002668B4">
              <w:rPr>
                <w:rFonts w:ascii="Calibri" w:eastAsia="Calibri" w:hAnsi="Calibri" w:cs="Calibri"/>
                <w:strike/>
                <w:highlight w:val="white"/>
              </w:rPr>
              <w:t>more of one</w:t>
            </w:r>
            <w:r w:rsidRPr="002668B4">
              <w:rPr>
                <w:rFonts w:ascii="Calibri" w:eastAsia="Calibri" w:hAnsi="Calibri" w:cs="Calibri"/>
                <w:highlight w:val="white"/>
              </w:rPr>
              <w:t xml:space="preserve"> thing by giving up something else.</w:t>
            </w:r>
          </w:p>
          <w:p w14:paraId="2705ECF0" w14:textId="77777777" w:rsidR="002668B4" w:rsidRPr="002668B4" w:rsidRDefault="002668B4" w:rsidP="004E3C9A">
            <w:pPr>
              <w:widowControl w:val="0"/>
              <w:numPr>
                <w:ilvl w:val="0"/>
                <w:numId w:val="537"/>
              </w:numPr>
              <w:spacing w:line="240" w:lineRule="auto"/>
              <w:ind w:right="-14"/>
              <w:rPr>
                <w:rFonts w:ascii="Calibri" w:eastAsia="Calibri" w:hAnsi="Calibri" w:cs="Calibri"/>
                <w:highlight w:val="white"/>
              </w:rPr>
            </w:pPr>
            <w:r w:rsidRPr="002668B4">
              <w:rPr>
                <w:rFonts w:ascii="Calibri" w:eastAsia="Calibri" w:hAnsi="Calibri" w:cs="Calibri"/>
                <w:highlight w:val="white"/>
              </w:rPr>
              <w:t xml:space="preserve">All decisions involve costs and benefits. </w:t>
            </w:r>
          </w:p>
          <w:p w14:paraId="295F81F0" w14:textId="77777777" w:rsidR="002668B4" w:rsidRPr="002668B4" w:rsidRDefault="002668B4" w:rsidP="004E3C9A">
            <w:pPr>
              <w:widowControl w:val="0"/>
              <w:numPr>
                <w:ilvl w:val="0"/>
                <w:numId w:val="537"/>
              </w:numPr>
              <w:spacing w:line="240" w:lineRule="auto"/>
              <w:ind w:right="-14"/>
              <w:rPr>
                <w:rFonts w:ascii="Calibri" w:eastAsia="Calibri" w:hAnsi="Calibri" w:cs="Calibri"/>
                <w:highlight w:val="white"/>
              </w:rPr>
            </w:pPr>
            <w:r w:rsidRPr="002668B4">
              <w:rPr>
                <w:rFonts w:ascii="Calibri" w:eastAsia="Calibri" w:hAnsi="Calibri" w:cs="Calibri"/>
                <w:highlight w:val="white"/>
              </w:rPr>
              <w:t xml:space="preserve">A cost is what you give up when you decide to do something. </w:t>
            </w:r>
          </w:p>
          <w:p w14:paraId="5008AA5B" w14:textId="77777777" w:rsidR="002668B4" w:rsidRPr="002668B4" w:rsidRDefault="002668B4" w:rsidP="004E3C9A">
            <w:pPr>
              <w:widowControl w:val="0"/>
              <w:numPr>
                <w:ilvl w:val="0"/>
                <w:numId w:val="537"/>
              </w:numPr>
              <w:spacing w:line="240" w:lineRule="auto"/>
              <w:ind w:right="-14"/>
              <w:rPr>
                <w:rFonts w:ascii="Calibri" w:eastAsia="Calibri" w:hAnsi="Calibri" w:cs="Calibri"/>
                <w:highlight w:val="white"/>
              </w:rPr>
            </w:pPr>
            <w:r w:rsidRPr="002668B4">
              <w:rPr>
                <w:rFonts w:ascii="Calibri" w:eastAsia="Calibri" w:hAnsi="Calibri" w:cs="Calibri"/>
                <w:highlight w:val="white"/>
              </w:rPr>
              <w:t>A benefit is what satisfies a want.</w:t>
            </w:r>
          </w:p>
          <w:p w14:paraId="777C3A8C" w14:textId="77777777" w:rsidR="002668B4" w:rsidRPr="002668B4" w:rsidRDefault="002668B4" w:rsidP="004E3C9A">
            <w:pPr>
              <w:widowControl w:val="0"/>
              <w:numPr>
                <w:ilvl w:val="0"/>
                <w:numId w:val="537"/>
              </w:numPr>
              <w:spacing w:line="240" w:lineRule="auto"/>
              <w:ind w:right="-14"/>
              <w:rPr>
                <w:rFonts w:ascii="Calibri" w:eastAsia="Calibri" w:hAnsi="Calibri" w:cs="Calibri"/>
                <w:highlight w:val="white"/>
              </w:rPr>
            </w:pPr>
            <w:r w:rsidRPr="002668B4">
              <w:rPr>
                <w:rFonts w:ascii="Calibri" w:eastAsia="Calibri" w:hAnsi="Calibri" w:cs="Calibri"/>
                <w:highlight w:val="white"/>
              </w:rPr>
              <w:t>Students make better choices when they consider the costs and benefits of their decisions.</w:t>
            </w:r>
          </w:p>
          <w:p w14:paraId="73DF16B9" w14:textId="77777777" w:rsidR="002668B4" w:rsidRPr="002668B4" w:rsidRDefault="002668B4" w:rsidP="004E3C9A">
            <w:pPr>
              <w:widowControl w:val="0"/>
              <w:numPr>
                <w:ilvl w:val="0"/>
                <w:numId w:val="537"/>
              </w:numPr>
              <w:spacing w:line="240" w:lineRule="auto"/>
              <w:ind w:right="-14"/>
              <w:rPr>
                <w:rFonts w:ascii="Calibri" w:eastAsia="Calibri" w:hAnsi="Calibri" w:cs="Calibri"/>
                <w:highlight w:val="white"/>
              </w:rPr>
            </w:pPr>
            <w:r w:rsidRPr="002668B4">
              <w:rPr>
                <w:rFonts w:ascii="Calibri" w:eastAsia="Calibri" w:hAnsi="Calibri" w:cs="Calibri"/>
                <w:highlight w:val="white"/>
              </w:rPr>
              <w:t>Decision-making models are used to make decisions for the future and to better understand the decisions people made in the past.</w:t>
            </w:r>
          </w:p>
        </w:tc>
      </w:tr>
      <w:tr w:rsidR="002668B4" w:rsidRPr="002668B4" w14:paraId="096446F2" w14:textId="77777777" w:rsidTr="002668B4">
        <w:trPr>
          <w:trHeight w:val="791"/>
        </w:trPr>
        <w:tc>
          <w:tcPr>
            <w:tcW w:w="11040" w:type="dxa"/>
            <w:shd w:val="clear" w:color="auto" w:fill="D9D9D9"/>
            <w:vAlign w:val="center"/>
          </w:tcPr>
          <w:p w14:paraId="1D05FA69"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2.1</w:t>
            </w:r>
            <w:r w:rsidRPr="002668B4">
              <w:rPr>
                <w:rFonts w:ascii="Calibri" w:eastAsia="Calibri" w:hAnsi="Calibri" w:cs="Calibri"/>
                <w:b/>
                <w:strike/>
              </w:rPr>
              <w:t>i</w:t>
            </w:r>
            <w:r w:rsidRPr="002668B4">
              <w:rPr>
                <w:rFonts w:ascii="Calibri" w:eastAsia="Calibri" w:hAnsi="Calibri" w:cs="Calibri"/>
                <w:b/>
                <w:u w:val="single"/>
              </w:rPr>
              <w:t>h</w:t>
            </w:r>
            <w:r w:rsidRPr="002668B4">
              <w:rPr>
                <w:rFonts w:ascii="Calibri" w:eastAsia="Calibri" w:hAnsi="Calibri" w:cs="Calibri"/>
                <w:b/>
              </w:rPr>
              <w:t xml:space="preserve">  The student will demonstrate skills for historical thinking, geographical analysis, economic decision making, and responsible citizenship by </w:t>
            </w:r>
            <w:r w:rsidRPr="002668B4">
              <w:rPr>
                <w:rFonts w:ascii="Calibri" w:eastAsia="Calibri" w:hAnsi="Calibri" w:cs="Calibri"/>
                <w:b/>
                <w:strike/>
              </w:rPr>
              <w:t xml:space="preserve">practicing good citizenship skills and respect for rules and laws while collaborating, compromising, and participating in classroom activities </w:t>
            </w:r>
            <w:r w:rsidRPr="002668B4">
              <w:rPr>
                <w:rFonts w:ascii="Calibri" w:eastAsia="Calibri" w:hAnsi="Calibri" w:cs="Calibri"/>
                <w:b/>
                <w:u w:val="single"/>
              </w:rPr>
              <w:t xml:space="preserve">practicing responsible citizenship skills and recognizing individual rights of self and others while contributing to various communities </w:t>
            </w:r>
            <w:r w:rsidRPr="002668B4">
              <w:rPr>
                <w:rFonts w:ascii="Calibri" w:eastAsia="Calibri" w:hAnsi="Calibri" w:cs="Calibri"/>
                <w:b/>
              </w:rPr>
              <w:t>.</w:t>
            </w:r>
          </w:p>
        </w:tc>
      </w:tr>
      <w:tr w:rsidR="002668B4" w:rsidRPr="002668B4" w14:paraId="274295FE" w14:textId="77777777" w:rsidTr="002668B4">
        <w:trPr>
          <w:trHeight w:val="630"/>
        </w:trPr>
        <w:tc>
          <w:tcPr>
            <w:tcW w:w="11040" w:type="dxa"/>
          </w:tcPr>
          <w:p w14:paraId="6702594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6026D3F3" w14:textId="77777777" w:rsidR="002668B4" w:rsidRPr="002668B4" w:rsidRDefault="002668B4" w:rsidP="004E3C9A">
            <w:pPr>
              <w:widowControl w:val="0"/>
              <w:numPr>
                <w:ilvl w:val="0"/>
                <w:numId w:val="432"/>
              </w:numPr>
              <w:spacing w:line="240" w:lineRule="auto"/>
              <w:ind w:right="-14"/>
              <w:rPr>
                <w:rFonts w:ascii="Calibri" w:eastAsia="Calibri" w:hAnsi="Calibri" w:cs="Calibri"/>
                <w:highlight w:val="white"/>
              </w:rPr>
            </w:pPr>
            <w:r w:rsidRPr="002668B4">
              <w:rPr>
                <w:rFonts w:ascii="Calibri" w:eastAsia="Calibri" w:hAnsi="Calibri" w:cs="Calibri"/>
                <w:strike/>
                <w:highlight w:val="white"/>
              </w:rPr>
              <w:t>Good</w:t>
            </w:r>
            <w:r w:rsidRPr="002668B4">
              <w:rPr>
                <w:rFonts w:ascii="Calibri" w:eastAsia="Calibri" w:hAnsi="Calibri" w:cs="Calibri"/>
                <w:highlight w:val="white"/>
              </w:rPr>
              <w:t xml:space="preserve"> </w:t>
            </w:r>
            <w:r w:rsidRPr="002668B4">
              <w:rPr>
                <w:rFonts w:ascii="Calibri" w:eastAsia="Calibri" w:hAnsi="Calibri" w:cs="Calibri"/>
                <w:highlight w:val="white"/>
                <w:u w:val="single"/>
              </w:rPr>
              <w:t>Responsible</w:t>
            </w:r>
            <w:r w:rsidRPr="002668B4">
              <w:rPr>
                <w:rFonts w:ascii="Calibri" w:eastAsia="Calibri" w:hAnsi="Calibri" w:cs="Calibri"/>
                <w:highlight w:val="white"/>
              </w:rPr>
              <w:t xml:space="preserve"> citizens</w:t>
            </w:r>
          </w:p>
          <w:p w14:paraId="4C9DFA1A" w14:textId="77777777" w:rsidR="002668B4" w:rsidRPr="002668B4" w:rsidRDefault="002668B4" w:rsidP="004E3C9A">
            <w:pPr>
              <w:widowControl w:val="0"/>
              <w:numPr>
                <w:ilvl w:val="1"/>
                <w:numId w:val="432"/>
              </w:numPr>
              <w:spacing w:line="240" w:lineRule="auto"/>
              <w:ind w:right="-14"/>
              <w:rPr>
                <w:rFonts w:ascii="Calibri" w:eastAsia="Calibri" w:hAnsi="Calibri" w:cs="Calibri"/>
                <w:highlight w:val="white"/>
              </w:rPr>
            </w:pPr>
            <w:r w:rsidRPr="002668B4">
              <w:rPr>
                <w:rFonts w:ascii="Calibri" w:eastAsia="Calibri" w:hAnsi="Calibri" w:cs="Calibri"/>
                <w:highlight w:val="white"/>
              </w:rPr>
              <w:t>collaborate to achieve shared goals.</w:t>
            </w:r>
          </w:p>
          <w:p w14:paraId="639095B4" w14:textId="77777777" w:rsidR="002668B4" w:rsidRPr="002668B4" w:rsidRDefault="002668B4" w:rsidP="004E3C9A">
            <w:pPr>
              <w:widowControl w:val="0"/>
              <w:numPr>
                <w:ilvl w:val="1"/>
                <w:numId w:val="432"/>
              </w:numPr>
              <w:spacing w:line="240" w:lineRule="auto"/>
              <w:ind w:right="-14"/>
              <w:rPr>
                <w:rFonts w:ascii="Calibri" w:eastAsia="Calibri" w:hAnsi="Calibri" w:cs="Calibri"/>
                <w:highlight w:val="white"/>
              </w:rPr>
            </w:pPr>
            <w:r w:rsidRPr="002668B4">
              <w:rPr>
                <w:rFonts w:ascii="Calibri" w:eastAsia="Calibri" w:hAnsi="Calibri" w:cs="Calibri"/>
                <w:highlight w:val="white"/>
              </w:rPr>
              <w:t>compromise to reach an agreement.</w:t>
            </w:r>
          </w:p>
          <w:p w14:paraId="3CCC0790" w14:textId="77777777" w:rsidR="002668B4" w:rsidRPr="002668B4" w:rsidRDefault="002668B4" w:rsidP="004E3C9A">
            <w:pPr>
              <w:widowControl w:val="0"/>
              <w:numPr>
                <w:ilvl w:val="1"/>
                <w:numId w:val="432"/>
              </w:numPr>
              <w:spacing w:line="240" w:lineRule="auto"/>
              <w:ind w:right="-14"/>
              <w:rPr>
                <w:rFonts w:ascii="Calibri" w:eastAsia="Calibri" w:hAnsi="Calibri" w:cs="Calibri"/>
                <w:highlight w:val="white"/>
              </w:rPr>
            </w:pPr>
            <w:r w:rsidRPr="002668B4">
              <w:rPr>
                <w:rFonts w:ascii="Calibri" w:eastAsia="Calibri" w:hAnsi="Calibri" w:cs="Calibri"/>
                <w:highlight w:val="white"/>
              </w:rPr>
              <w:t>participate in classroom activities to demonstrate respect for rules.</w:t>
            </w:r>
          </w:p>
          <w:p w14:paraId="7A4AEBBC" w14:textId="77777777" w:rsidR="002668B4" w:rsidRPr="002668B4" w:rsidRDefault="002668B4" w:rsidP="004E3C9A">
            <w:pPr>
              <w:widowControl w:val="0"/>
              <w:numPr>
                <w:ilvl w:val="0"/>
                <w:numId w:val="432"/>
              </w:numPr>
              <w:spacing w:line="240" w:lineRule="auto"/>
              <w:ind w:right="-14"/>
              <w:rPr>
                <w:rFonts w:ascii="Calibri" w:eastAsia="Calibri" w:hAnsi="Calibri" w:cs="Calibri"/>
                <w:highlight w:val="white"/>
              </w:rPr>
            </w:pPr>
            <w:r w:rsidRPr="002668B4">
              <w:rPr>
                <w:rFonts w:ascii="Calibri" w:eastAsia="Calibri" w:hAnsi="Calibri" w:cs="Calibri"/>
                <w:highlight w:val="white"/>
              </w:rPr>
              <w:t xml:space="preserve">People throughout United States history have collaborated and compromised to achieve common goals and to be successful as </w:t>
            </w:r>
            <w:r w:rsidRPr="002668B4">
              <w:rPr>
                <w:rFonts w:ascii="Calibri" w:eastAsia="Calibri" w:hAnsi="Calibri" w:cs="Calibri"/>
                <w:strike/>
                <w:highlight w:val="white"/>
              </w:rPr>
              <w:t>good</w:t>
            </w:r>
            <w:r w:rsidRPr="002668B4">
              <w:rPr>
                <w:rFonts w:ascii="Calibri" w:eastAsia="Calibri" w:hAnsi="Calibri" w:cs="Calibri"/>
                <w:highlight w:val="white"/>
              </w:rPr>
              <w:t xml:space="preserve"> </w:t>
            </w:r>
            <w:r w:rsidRPr="002668B4">
              <w:rPr>
                <w:rFonts w:ascii="Calibri" w:eastAsia="Calibri" w:hAnsi="Calibri" w:cs="Calibri"/>
                <w:highlight w:val="white"/>
                <w:u w:val="single"/>
              </w:rPr>
              <w:t>responsible</w:t>
            </w:r>
            <w:r w:rsidRPr="002668B4">
              <w:rPr>
                <w:rFonts w:ascii="Calibri" w:eastAsia="Calibri" w:hAnsi="Calibri" w:cs="Calibri"/>
                <w:highlight w:val="white"/>
              </w:rPr>
              <w:t xml:space="preserve"> model citizens.</w:t>
            </w:r>
          </w:p>
        </w:tc>
      </w:tr>
      <w:tr w:rsidR="002668B4" w:rsidRPr="002668B4" w14:paraId="2D165CF0" w14:textId="77777777" w:rsidTr="002668B4">
        <w:trPr>
          <w:trHeight w:val="630"/>
        </w:trPr>
        <w:tc>
          <w:tcPr>
            <w:tcW w:w="11040" w:type="dxa"/>
            <w:shd w:val="clear" w:color="auto" w:fill="D9D9D9"/>
            <w:vAlign w:val="center"/>
          </w:tcPr>
          <w:p w14:paraId="4080ED24"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2.1</w:t>
            </w:r>
            <w:r w:rsidRPr="002668B4">
              <w:rPr>
                <w:rFonts w:ascii="Calibri" w:eastAsia="Calibri" w:hAnsi="Calibri" w:cs="Calibri"/>
                <w:b/>
                <w:strike/>
              </w:rPr>
              <w:t>j</w:t>
            </w:r>
            <w:r w:rsidRPr="002668B4">
              <w:rPr>
                <w:rFonts w:ascii="Calibri" w:eastAsia="Calibri" w:hAnsi="Calibri" w:cs="Calibri"/>
                <w:b/>
                <w:u w:val="single"/>
              </w:rPr>
              <w:t>i</w:t>
            </w:r>
            <w:r w:rsidRPr="002668B4">
              <w:rPr>
                <w:rFonts w:ascii="Calibri" w:eastAsia="Calibri" w:hAnsi="Calibri" w:cs="Calibri"/>
                <w:b/>
              </w:rPr>
              <w:t xml:space="preserve">  The student will demonstrate skills for historical thinking, geographical analysis, economic decision making, and responsible citizenship by </w:t>
            </w:r>
            <w:r w:rsidRPr="002668B4">
              <w:rPr>
                <w:rFonts w:ascii="Calibri" w:eastAsia="Calibri" w:hAnsi="Calibri" w:cs="Calibri"/>
                <w:b/>
                <w:strike/>
              </w:rPr>
              <w:t>defending positions orally and in writing, using content vocabulary</w:t>
            </w:r>
            <w:r w:rsidRPr="002668B4">
              <w:rPr>
                <w:rFonts w:ascii="Calibri" w:eastAsia="Calibri" w:hAnsi="Calibri" w:cs="Calibri"/>
                <w:b/>
              </w:rPr>
              <w:t xml:space="preserve"> </w:t>
            </w:r>
            <w:r w:rsidRPr="002668B4">
              <w:rPr>
                <w:rFonts w:ascii="Calibri" w:eastAsia="Calibri" w:hAnsi="Calibri" w:cs="Calibri"/>
                <w:b/>
                <w:u w:val="single"/>
              </w:rPr>
              <w:t>developing fluency in content vocabulary, comprehension of verbal, written, and visual sources.</w:t>
            </w:r>
          </w:p>
        </w:tc>
      </w:tr>
      <w:tr w:rsidR="002668B4" w:rsidRPr="002668B4" w14:paraId="6319704B" w14:textId="77777777" w:rsidTr="002668B4">
        <w:trPr>
          <w:trHeight w:val="630"/>
        </w:trPr>
        <w:tc>
          <w:tcPr>
            <w:tcW w:w="11040" w:type="dxa"/>
          </w:tcPr>
          <w:p w14:paraId="4DF83B61"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Understandings</w:t>
            </w:r>
          </w:p>
          <w:p w14:paraId="470ACA0F" w14:textId="77777777" w:rsidR="002668B4" w:rsidRPr="002668B4" w:rsidRDefault="002668B4" w:rsidP="004E3C9A">
            <w:pPr>
              <w:widowControl w:val="0"/>
              <w:numPr>
                <w:ilvl w:val="0"/>
                <w:numId w:val="321"/>
              </w:numPr>
              <w:spacing w:line="240" w:lineRule="auto"/>
              <w:ind w:right="-14"/>
              <w:rPr>
                <w:rFonts w:ascii="Calibri" w:eastAsia="Calibri" w:hAnsi="Calibri" w:cs="Calibri"/>
              </w:rPr>
            </w:pPr>
            <w:r w:rsidRPr="002668B4">
              <w:rPr>
                <w:rFonts w:ascii="Calibri" w:eastAsia="Calibri" w:hAnsi="Calibri" w:cs="Calibri"/>
              </w:rPr>
              <w:t>Developing fluency in social studies vocabulary improves comprehension of oral, written, and visual sources of information about United States history.</w:t>
            </w:r>
          </w:p>
          <w:p w14:paraId="03F688C8" w14:textId="77777777" w:rsidR="002668B4" w:rsidRPr="002668B4" w:rsidRDefault="002668B4" w:rsidP="004E3C9A">
            <w:pPr>
              <w:widowControl w:val="0"/>
              <w:numPr>
                <w:ilvl w:val="0"/>
                <w:numId w:val="321"/>
              </w:numPr>
              <w:spacing w:line="240" w:lineRule="auto"/>
              <w:ind w:right="-14"/>
              <w:rPr>
                <w:rFonts w:ascii="Calibri" w:eastAsia="Calibri" w:hAnsi="Calibri" w:cs="Calibri"/>
              </w:rPr>
            </w:pPr>
            <w:r w:rsidRPr="002668B4">
              <w:rPr>
                <w:rFonts w:ascii="Calibri" w:eastAsia="Calibri" w:hAnsi="Calibri" w:cs="Calibri"/>
              </w:rPr>
              <w:t>Comprehending oral, written, and visual sources involves using and interacting with a variety of sources.</w:t>
            </w:r>
          </w:p>
          <w:p w14:paraId="23EA0047" w14:textId="77777777" w:rsidR="002668B4" w:rsidRPr="002668B4" w:rsidRDefault="002668B4" w:rsidP="004E3C9A">
            <w:pPr>
              <w:widowControl w:val="0"/>
              <w:numPr>
                <w:ilvl w:val="0"/>
                <w:numId w:val="321"/>
              </w:numPr>
              <w:spacing w:line="240" w:lineRule="auto"/>
              <w:ind w:right="-14"/>
              <w:rPr>
                <w:rFonts w:ascii="Calibri" w:eastAsia="Calibri" w:hAnsi="Calibri" w:cs="Calibri"/>
              </w:rPr>
            </w:pPr>
            <w:r w:rsidRPr="002668B4">
              <w:rPr>
                <w:rFonts w:ascii="Calibri" w:eastAsia="Calibri" w:hAnsi="Calibri" w:cs="Calibri"/>
              </w:rPr>
              <w:t>Defending positions, using content vocabulary, involves the application of vocabulary to make an argument.</w:t>
            </w:r>
          </w:p>
        </w:tc>
      </w:tr>
      <w:tr w:rsidR="002668B4" w:rsidRPr="002668B4" w14:paraId="2F812A88" w14:textId="77777777" w:rsidTr="002668B4">
        <w:trPr>
          <w:trHeight w:val="390"/>
        </w:trPr>
        <w:tc>
          <w:tcPr>
            <w:tcW w:w="11040" w:type="dxa"/>
            <w:shd w:val="clear" w:color="auto" w:fill="FFFFFF"/>
          </w:tcPr>
          <w:p w14:paraId="61F5D88B"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Citizenship, Traditions, and Symbols</w:t>
            </w:r>
          </w:p>
        </w:tc>
      </w:tr>
      <w:tr w:rsidR="002668B4" w:rsidRPr="002668B4" w14:paraId="0339B6A4" w14:textId="77777777" w:rsidTr="002668B4">
        <w:trPr>
          <w:trHeight w:val="675"/>
        </w:trPr>
        <w:tc>
          <w:tcPr>
            <w:tcW w:w="11040" w:type="dxa"/>
            <w:vMerge w:val="restart"/>
            <w:shd w:val="clear" w:color="auto" w:fill="D9D9D9"/>
          </w:tcPr>
          <w:p w14:paraId="09497BAD" w14:textId="77777777" w:rsidR="002668B4" w:rsidRPr="002668B4" w:rsidRDefault="002668B4" w:rsidP="00853381">
            <w:pPr>
              <w:widowControl w:val="0"/>
              <w:spacing w:line="240" w:lineRule="auto"/>
              <w:rPr>
                <w:rFonts w:ascii="Calibri" w:eastAsia="Calibri" w:hAnsi="Calibri" w:cs="Calibri"/>
                <w:b/>
              </w:rPr>
            </w:pPr>
            <w:r w:rsidRPr="00517A87">
              <w:rPr>
                <w:rFonts w:ascii="Calibri" w:eastAsia="Calibri" w:hAnsi="Calibri" w:cs="Calibri"/>
                <w:b/>
                <w:strike/>
              </w:rPr>
              <w:t xml:space="preserve">2.2 </w:t>
            </w:r>
            <w:r w:rsidRPr="00735203">
              <w:rPr>
                <w:rFonts w:ascii="Calibri" w:eastAsia="Calibri" w:hAnsi="Calibri" w:cs="Calibri"/>
                <w:b/>
                <w:strike/>
              </w:rPr>
              <w:t>T</w:t>
            </w:r>
            <w:r w:rsidRPr="002668B4">
              <w:rPr>
                <w:rFonts w:ascii="Calibri" w:eastAsia="Calibri" w:hAnsi="Calibri" w:cs="Calibri"/>
                <w:b/>
                <w:strike/>
              </w:rPr>
              <w:t xml:space="preserve">he student will demonstrate knowledge of the United States by describing important developments and innovations in United States history, including developments and innovations related to communication and transportation. </w:t>
            </w:r>
            <w:r w:rsidRPr="002668B4">
              <w:rPr>
                <w:rFonts w:ascii="Calibri" w:eastAsia="Calibri" w:hAnsi="Calibri" w:cs="Calibri"/>
                <w:b/>
              </w:rPr>
              <w:t xml:space="preserve">[Moved to 2.8] </w:t>
            </w:r>
          </w:p>
          <w:p w14:paraId="631A4E46" w14:textId="5B565BC8" w:rsidR="002668B4" w:rsidRPr="002668B4" w:rsidRDefault="00D76B41" w:rsidP="00853381">
            <w:pPr>
              <w:widowControl w:val="0"/>
              <w:spacing w:line="240" w:lineRule="auto"/>
              <w:rPr>
                <w:rFonts w:ascii="Calibri" w:eastAsia="Calibri" w:hAnsi="Calibri" w:cs="Calibri"/>
                <w:b/>
                <w:u w:val="single"/>
              </w:rPr>
            </w:pPr>
            <w:r>
              <w:rPr>
                <w:rFonts w:ascii="Calibri" w:eastAsia="Calibri" w:hAnsi="Calibri" w:cs="Calibri"/>
                <w:b/>
                <w:u w:val="single"/>
              </w:rPr>
              <w:t xml:space="preserve">2.2   </w:t>
            </w:r>
            <w:r w:rsidR="0048194A">
              <w:rPr>
                <w:rFonts w:ascii="Calibri" w:eastAsia="Calibri" w:hAnsi="Calibri" w:cs="Calibri"/>
                <w:b/>
                <w:u w:val="single"/>
              </w:rPr>
              <w:t>The student will apply history and social science skills</w:t>
            </w:r>
            <w:r w:rsidR="002668B4" w:rsidRPr="002668B4">
              <w:rPr>
                <w:rFonts w:ascii="Calibri" w:eastAsia="Calibri" w:hAnsi="Calibri" w:cs="Calibri"/>
                <w:b/>
                <w:u w:val="single"/>
              </w:rPr>
              <w:t xml:space="preserve"> to explain the rights, responsibilities, and characteristics of a responsible citizen including </w:t>
            </w:r>
            <w:r w:rsidR="00CE24A2" w:rsidRPr="00CE24A2">
              <w:rPr>
                <w:rFonts w:ascii="Calibri" w:eastAsia="Calibri" w:hAnsi="Calibri" w:cs="Calibri"/>
                <w:b/>
                <w:u w:val="single"/>
              </w:rPr>
              <w:t>learning about the meaning of the American flag and the words chosen in the Pledge of Allegiance</w:t>
            </w:r>
            <w:r w:rsidR="002668B4" w:rsidRPr="002668B4">
              <w:rPr>
                <w:rFonts w:ascii="Calibri" w:eastAsia="Calibri" w:hAnsi="Calibri" w:cs="Calibri"/>
                <w:b/>
                <w:u w:val="single"/>
              </w:rPr>
              <w:t>.</w:t>
            </w:r>
          </w:p>
        </w:tc>
      </w:tr>
      <w:tr w:rsidR="002668B4" w:rsidRPr="002668B4" w14:paraId="6AE63D62" w14:textId="77777777" w:rsidTr="002668B4">
        <w:trPr>
          <w:trHeight w:val="495"/>
        </w:trPr>
        <w:tc>
          <w:tcPr>
            <w:tcW w:w="11040" w:type="dxa"/>
            <w:vMerge/>
            <w:shd w:val="clear" w:color="auto" w:fill="D9D9D9"/>
          </w:tcPr>
          <w:p w14:paraId="58205192" w14:textId="77777777" w:rsidR="002668B4" w:rsidRPr="002668B4" w:rsidRDefault="002668B4" w:rsidP="00853381">
            <w:pPr>
              <w:widowControl w:val="0"/>
              <w:spacing w:line="240" w:lineRule="auto"/>
              <w:rPr>
                <w:rFonts w:ascii="Calibri" w:eastAsia="Calibri" w:hAnsi="Calibri" w:cs="Calibri"/>
                <w:b/>
                <w:u w:val="single"/>
              </w:rPr>
            </w:pPr>
          </w:p>
        </w:tc>
      </w:tr>
      <w:tr w:rsidR="002668B4" w:rsidRPr="002668B4" w14:paraId="1ACCB826" w14:textId="77777777" w:rsidTr="002668B4">
        <w:trPr>
          <w:trHeight w:val="630"/>
        </w:trPr>
        <w:tc>
          <w:tcPr>
            <w:tcW w:w="11040" w:type="dxa"/>
          </w:tcPr>
          <w:p w14:paraId="1DCDC64D" w14:textId="6F5B8F02"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7A3D2873"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can a responsible citizen contribute to the United States of America?</w:t>
            </w:r>
          </w:p>
          <w:p w14:paraId="1745B1A0" w14:textId="77777777" w:rsidR="002668B4" w:rsidRPr="002668B4" w:rsidRDefault="002668B4" w:rsidP="00853381">
            <w:pPr>
              <w:widowControl w:val="0"/>
              <w:spacing w:line="240" w:lineRule="auto"/>
              <w:rPr>
                <w:rFonts w:ascii="Calibri" w:eastAsia="Calibri" w:hAnsi="Calibri" w:cs="Calibri"/>
                <w:b/>
              </w:rPr>
            </w:pPr>
          </w:p>
          <w:p w14:paraId="67BC05B0" w14:textId="3941AAAA"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4C0B399B" w14:textId="695AF56C"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Civic Ideals and Practices</w:t>
            </w:r>
            <w:r w:rsidRPr="00955B7B">
              <w:rPr>
                <w:rFonts w:ascii="Calibri" w:eastAsia="Calibri" w:hAnsi="Calibri" w:cs="Calibri"/>
                <w:b/>
              </w:rPr>
              <w:t xml:space="preserve"> – </w:t>
            </w:r>
            <w:r w:rsidRPr="002668B4">
              <w:rPr>
                <w:rFonts w:ascii="Calibri" w:eastAsia="Calibri" w:hAnsi="Calibri" w:cs="Calibri"/>
              </w:rPr>
              <w:t>the fundamental knowledge, principles and actions to fully participate in a democratic society</w:t>
            </w:r>
          </w:p>
          <w:p w14:paraId="65ADCE9E" w14:textId="1A678210" w:rsidR="002668B4" w:rsidRPr="002668B4" w:rsidRDefault="002668B4" w:rsidP="004E3C9A">
            <w:pPr>
              <w:widowControl w:val="0"/>
              <w:numPr>
                <w:ilvl w:val="0"/>
                <w:numId w:val="370"/>
              </w:numPr>
              <w:spacing w:line="240" w:lineRule="auto"/>
              <w:ind w:right="-14"/>
              <w:rPr>
                <w:rFonts w:ascii="Calibri" w:eastAsia="Calibri" w:hAnsi="Calibri" w:cs="Calibri"/>
              </w:rPr>
            </w:pPr>
            <w:r w:rsidRPr="002668B4">
              <w:rPr>
                <w:rFonts w:ascii="Calibri" w:eastAsia="Calibri" w:hAnsi="Calibri" w:cs="Calibri"/>
              </w:rPr>
              <w:t xml:space="preserve">“We the People” </w:t>
            </w:r>
            <w:r w:rsidR="007157B3" w:rsidRPr="00955B7B">
              <w:rPr>
                <w:rFonts w:ascii="Calibri" w:eastAsia="Calibri" w:hAnsi="Calibri" w:cs="Calibri"/>
              </w:rPr>
              <w:t>–</w:t>
            </w:r>
            <w:r w:rsidRPr="002668B4">
              <w:rPr>
                <w:rFonts w:ascii="Calibri" w:eastAsia="Calibri" w:hAnsi="Calibri" w:cs="Calibri"/>
              </w:rPr>
              <w:t xml:space="preserve"> explores the idea of “the people” as a political concept and members of a nation who share political ideals and institutions while also regularly disagreeing about their meaning and efficacy.</w:t>
            </w:r>
          </w:p>
          <w:p w14:paraId="57DC5F09" w14:textId="0FF54D72" w:rsidR="002668B4" w:rsidRPr="002668B4" w:rsidRDefault="002668B4" w:rsidP="004E3C9A">
            <w:pPr>
              <w:widowControl w:val="0"/>
              <w:numPr>
                <w:ilvl w:val="0"/>
                <w:numId w:val="370"/>
              </w:numPr>
              <w:spacing w:line="240" w:lineRule="auto"/>
              <w:ind w:right="-14"/>
              <w:rPr>
                <w:rFonts w:ascii="Calibri" w:eastAsia="Calibri" w:hAnsi="Calibri" w:cs="Calibri"/>
              </w:rPr>
            </w:pPr>
            <w:r w:rsidRPr="002668B4">
              <w:rPr>
                <w:rFonts w:ascii="Calibri" w:eastAsia="Calibri" w:hAnsi="Calibri" w:cs="Calibri"/>
              </w:rPr>
              <w:t xml:space="preserve">Citizenship </w:t>
            </w:r>
            <w:r w:rsidR="007157B3" w:rsidRPr="00551F1B">
              <w:rPr>
                <w:rFonts w:ascii="Calibri" w:eastAsia="Calibri" w:hAnsi="Calibri" w:cs="Calibri"/>
              </w:rPr>
              <w:t>–</w:t>
            </w:r>
            <w:r w:rsidRPr="002668B4">
              <w:rPr>
                <w:rFonts w:ascii="Calibri" w:eastAsia="Calibri" w:hAnsi="Calibri" w:cs="Calibri"/>
              </w:rPr>
              <w:t xml:space="preserve"> the state of being conferred with the rights, obligations, privileges, and duties of a citizen</w:t>
            </w:r>
          </w:p>
          <w:p w14:paraId="3C36BBBB" w14:textId="50A8D9A4" w:rsidR="002668B4" w:rsidRPr="002668B4" w:rsidRDefault="002668B4" w:rsidP="004E3C9A">
            <w:pPr>
              <w:widowControl w:val="0"/>
              <w:numPr>
                <w:ilvl w:val="0"/>
                <w:numId w:val="370"/>
              </w:numPr>
              <w:spacing w:line="240" w:lineRule="auto"/>
              <w:ind w:right="-14"/>
              <w:rPr>
                <w:rFonts w:ascii="Calibri" w:eastAsia="Calibri" w:hAnsi="Calibri" w:cs="Calibri"/>
              </w:rPr>
            </w:pPr>
            <w:r w:rsidRPr="002668B4">
              <w:rPr>
                <w:rFonts w:ascii="Calibri" w:eastAsia="Calibri" w:hAnsi="Calibri" w:cs="Calibri"/>
              </w:rPr>
              <w:t xml:space="preserve">Engagement </w:t>
            </w:r>
            <w:r w:rsidR="007157B3" w:rsidRPr="00551F1B">
              <w:rPr>
                <w:rFonts w:ascii="Calibri" w:eastAsia="Calibri" w:hAnsi="Calibri" w:cs="Calibri"/>
              </w:rPr>
              <w:t>–</w:t>
            </w:r>
            <w:r w:rsidRPr="002668B4">
              <w:rPr>
                <w:rFonts w:ascii="Calibri" w:eastAsia="Calibri" w:hAnsi="Calibri" w:cs="Calibri"/>
              </w:rPr>
              <w:t xml:space="preserve"> working to make a difference in the civic life of one's community and developing the combination of knowledge, skills, values and motivation to make that difference.</w:t>
            </w:r>
          </w:p>
        </w:tc>
      </w:tr>
      <w:tr w:rsidR="002668B4" w:rsidRPr="002668B4" w14:paraId="42CBA514" w14:textId="77777777" w:rsidTr="002668B4">
        <w:trPr>
          <w:trHeight w:val="630"/>
        </w:trPr>
        <w:tc>
          <w:tcPr>
            <w:tcW w:w="11040" w:type="dxa"/>
          </w:tcPr>
          <w:p w14:paraId="3AC13AA9" w14:textId="77777777" w:rsidR="002668B4" w:rsidRPr="002668B4" w:rsidRDefault="002668B4" w:rsidP="00853381">
            <w:pPr>
              <w:widowControl w:val="0"/>
              <w:spacing w:line="240" w:lineRule="auto"/>
              <w:ind w:right="-14"/>
              <w:rPr>
                <w:rFonts w:ascii="Calibri" w:eastAsia="Calibri" w:hAnsi="Calibri" w:cs="Calibri"/>
              </w:rPr>
            </w:pPr>
            <w:r w:rsidRPr="002668B4">
              <w:rPr>
                <w:rFonts w:ascii="Calibri" w:eastAsia="Calibri" w:hAnsi="Calibri" w:cs="Calibri"/>
                <w:b/>
              </w:rPr>
              <w:t>Understandings</w:t>
            </w:r>
          </w:p>
          <w:p w14:paraId="21F4295B" w14:textId="75DD7BE2" w:rsidR="002668B4" w:rsidRPr="00517A87" w:rsidRDefault="002668B4" w:rsidP="004E3C9A">
            <w:pPr>
              <w:widowControl w:val="0"/>
              <w:numPr>
                <w:ilvl w:val="0"/>
                <w:numId w:val="346"/>
              </w:numPr>
              <w:spacing w:line="240" w:lineRule="auto"/>
              <w:rPr>
                <w:rFonts w:ascii="Calibri" w:eastAsia="Calibri" w:hAnsi="Calibri" w:cs="Calibri"/>
                <w:color w:val="202124"/>
              </w:rPr>
            </w:pPr>
            <w:r w:rsidRPr="002668B4">
              <w:rPr>
                <w:rFonts w:ascii="Calibri" w:eastAsia="Calibri" w:hAnsi="Calibri" w:cs="Calibri"/>
                <w:u w:val="single"/>
              </w:rPr>
              <w:t>A citizen is a member of a group or people of a community.</w:t>
            </w:r>
          </w:p>
          <w:p w14:paraId="0088DE59" w14:textId="0A47FC57" w:rsidR="00CE24A2" w:rsidRPr="00CE24A2" w:rsidRDefault="00CE24A2" w:rsidP="004E3C9A">
            <w:pPr>
              <w:widowControl w:val="0"/>
              <w:numPr>
                <w:ilvl w:val="0"/>
                <w:numId w:val="346"/>
              </w:numPr>
              <w:spacing w:line="240" w:lineRule="auto"/>
              <w:rPr>
                <w:rFonts w:ascii="Calibri" w:eastAsia="Calibri" w:hAnsi="Calibri" w:cs="Calibri"/>
                <w:u w:val="single"/>
              </w:rPr>
            </w:pPr>
            <w:r>
              <w:rPr>
                <w:rFonts w:ascii="Calibri" w:eastAsia="Calibri" w:hAnsi="Calibri" w:cs="Calibri"/>
                <w:u w:val="single"/>
              </w:rPr>
              <w:t xml:space="preserve">Communities are made of </w:t>
            </w:r>
            <w:r w:rsidRPr="00CE24A2">
              <w:rPr>
                <w:rFonts w:ascii="Calibri" w:eastAsia="Calibri" w:hAnsi="Calibri" w:cs="Calibri"/>
                <w:u w:val="single"/>
              </w:rPr>
              <w:t>group</w:t>
            </w:r>
            <w:r>
              <w:rPr>
                <w:rFonts w:ascii="Calibri" w:eastAsia="Calibri" w:hAnsi="Calibri" w:cs="Calibri"/>
                <w:u w:val="single"/>
              </w:rPr>
              <w:t>s</w:t>
            </w:r>
            <w:r w:rsidRPr="00CE24A2">
              <w:rPr>
                <w:rFonts w:ascii="Calibri" w:eastAsia="Calibri" w:hAnsi="Calibri" w:cs="Calibri"/>
                <w:u w:val="single"/>
              </w:rPr>
              <w:t xml:space="preserve"> of people that live in the same area and may </w:t>
            </w:r>
            <w:r>
              <w:rPr>
                <w:rFonts w:ascii="Calibri" w:eastAsia="Calibri" w:hAnsi="Calibri" w:cs="Calibri"/>
                <w:u w:val="single"/>
              </w:rPr>
              <w:t xml:space="preserve">be diverse and </w:t>
            </w:r>
            <w:r w:rsidRPr="00CE24A2">
              <w:rPr>
                <w:rFonts w:ascii="Calibri" w:eastAsia="Calibri" w:hAnsi="Calibri" w:cs="Calibri"/>
                <w:u w:val="single"/>
              </w:rPr>
              <w:t>share common values.</w:t>
            </w:r>
          </w:p>
          <w:p w14:paraId="2EE3583C" w14:textId="77777777" w:rsidR="002668B4" w:rsidRPr="002668B4" w:rsidRDefault="002668B4" w:rsidP="004E3C9A">
            <w:pPr>
              <w:widowControl w:val="0"/>
              <w:numPr>
                <w:ilvl w:val="0"/>
                <w:numId w:val="346"/>
              </w:numPr>
              <w:spacing w:line="240" w:lineRule="auto"/>
              <w:rPr>
                <w:rFonts w:ascii="Calibri" w:eastAsia="Calibri" w:hAnsi="Calibri" w:cs="Calibri"/>
              </w:rPr>
            </w:pPr>
            <w:r w:rsidRPr="002668B4">
              <w:rPr>
                <w:rFonts w:ascii="Calibri" w:eastAsia="Calibri" w:hAnsi="Calibri" w:cs="Calibri"/>
                <w:u w:val="single"/>
              </w:rPr>
              <w:t>Citizens can belong to various communities at the same time.</w:t>
            </w:r>
          </w:p>
          <w:p w14:paraId="62BCB6E8" w14:textId="77777777" w:rsidR="002668B4" w:rsidRPr="002668B4" w:rsidRDefault="002668B4" w:rsidP="004E3C9A">
            <w:pPr>
              <w:widowControl w:val="0"/>
              <w:numPr>
                <w:ilvl w:val="0"/>
                <w:numId w:val="346"/>
              </w:numPr>
              <w:spacing w:line="240" w:lineRule="auto"/>
              <w:rPr>
                <w:rFonts w:ascii="Calibri" w:eastAsia="Calibri" w:hAnsi="Calibri" w:cs="Calibri"/>
              </w:rPr>
            </w:pPr>
            <w:r w:rsidRPr="002668B4">
              <w:rPr>
                <w:rFonts w:ascii="Calibri" w:eastAsia="Calibri" w:hAnsi="Calibri" w:cs="Calibri"/>
                <w:u w:val="single"/>
              </w:rPr>
              <w:t xml:space="preserve">Responsible citizens have a variety of rights and responsibilities. </w:t>
            </w:r>
          </w:p>
          <w:p w14:paraId="7CC1DC90" w14:textId="77777777" w:rsidR="002668B4" w:rsidRPr="002668B4" w:rsidRDefault="002668B4" w:rsidP="004E3C9A">
            <w:pPr>
              <w:widowControl w:val="0"/>
              <w:numPr>
                <w:ilvl w:val="0"/>
                <w:numId w:val="346"/>
              </w:numPr>
              <w:spacing w:line="240" w:lineRule="auto"/>
              <w:rPr>
                <w:rFonts w:ascii="Calibri" w:eastAsia="Calibri" w:hAnsi="Calibri" w:cs="Calibri"/>
                <w:strike/>
              </w:rPr>
            </w:pPr>
            <w:r w:rsidRPr="002668B4">
              <w:rPr>
                <w:rFonts w:ascii="Calibri" w:eastAsia="Calibri" w:hAnsi="Calibri" w:cs="Calibri"/>
                <w:strike/>
              </w:rPr>
              <w:t>Innovations in methods of communication and modes of transportation have changed the way that people live and work.</w:t>
            </w:r>
            <w:r w:rsidRPr="002668B4">
              <w:rPr>
                <w:rFonts w:ascii="Calibri" w:eastAsia="Calibri" w:hAnsi="Calibri" w:cs="Calibri"/>
              </w:rPr>
              <w:t>[Moved to 2.8]</w:t>
            </w:r>
          </w:p>
          <w:p w14:paraId="34376AF0" w14:textId="77777777" w:rsidR="002668B4" w:rsidRPr="002668B4" w:rsidRDefault="002668B4" w:rsidP="004E3C9A">
            <w:pPr>
              <w:widowControl w:val="0"/>
              <w:numPr>
                <w:ilvl w:val="0"/>
                <w:numId w:val="346"/>
              </w:numPr>
              <w:spacing w:line="240" w:lineRule="auto"/>
              <w:rPr>
                <w:rFonts w:ascii="Calibri" w:eastAsia="Calibri" w:hAnsi="Calibri" w:cs="Calibri"/>
                <w:strike/>
              </w:rPr>
            </w:pPr>
            <w:r w:rsidRPr="002668B4">
              <w:rPr>
                <w:rFonts w:ascii="Calibri" w:eastAsia="Calibri" w:hAnsi="Calibri" w:cs="Calibri"/>
                <w:strike/>
              </w:rPr>
              <w:t>Communities change over time for a variety of reasons.</w:t>
            </w:r>
            <w:r w:rsidRPr="002668B4">
              <w:rPr>
                <w:rFonts w:ascii="Calibri" w:eastAsia="Calibri" w:hAnsi="Calibri" w:cs="Calibri"/>
              </w:rPr>
              <w:t>[Moved to 2.8]</w:t>
            </w:r>
          </w:p>
          <w:p w14:paraId="4D0E3EF2" w14:textId="77777777" w:rsidR="002668B4" w:rsidRPr="002668B4" w:rsidRDefault="002668B4" w:rsidP="00853381">
            <w:pPr>
              <w:widowControl w:val="0"/>
              <w:spacing w:line="240" w:lineRule="auto"/>
              <w:rPr>
                <w:rFonts w:ascii="Calibri" w:eastAsia="Calibri" w:hAnsi="Calibri" w:cs="Calibri"/>
              </w:rPr>
            </w:pPr>
          </w:p>
          <w:p w14:paraId="3691A7E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0CE20DAD" w14:textId="77777777" w:rsidR="002668B4" w:rsidRPr="002668B4" w:rsidRDefault="002668B4" w:rsidP="004E3C9A">
            <w:pPr>
              <w:widowControl w:val="0"/>
              <w:numPr>
                <w:ilvl w:val="0"/>
                <w:numId w:val="347"/>
              </w:numPr>
              <w:spacing w:line="240" w:lineRule="auto"/>
              <w:rPr>
                <w:rFonts w:ascii="Calibri" w:eastAsia="Calibri" w:hAnsi="Calibri" w:cs="Calibri"/>
              </w:rPr>
            </w:pPr>
            <w:r w:rsidRPr="002668B4">
              <w:rPr>
                <w:rFonts w:ascii="Calibri" w:eastAsia="Calibri" w:hAnsi="Calibri" w:cs="Calibri"/>
                <w:u w:val="single"/>
              </w:rPr>
              <w:t>What is the Pledge of Allegiance?</w:t>
            </w:r>
          </w:p>
          <w:p w14:paraId="57335C65" w14:textId="38756008" w:rsidR="002668B4" w:rsidRPr="002668B4" w:rsidRDefault="002668B4" w:rsidP="004E3C9A">
            <w:pPr>
              <w:widowControl w:val="0"/>
              <w:numPr>
                <w:ilvl w:val="0"/>
                <w:numId w:val="347"/>
              </w:numPr>
              <w:spacing w:line="240" w:lineRule="auto"/>
              <w:rPr>
                <w:rFonts w:ascii="Calibri" w:eastAsia="Calibri" w:hAnsi="Calibri" w:cs="Calibri"/>
              </w:rPr>
            </w:pPr>
            <w:r w:rsidRPr="002668B4">
              <w:rPr>
                <w:rFonts w:ascii="Calibri" w:eastAsia="Calibri" w:hAnsi="Calibri" w:cs="Calibri"/>
                <w:u w:val="single"/>
              </w:rPr>
              <w:t xml:space="preserve">What responsibilities do individuals have as a responsible citizen of various </w:t>
            </w:r>
            <w:r w:rsidR="00CE24A2">
              <w:rPr>
                <w:rFonts w:ascii="Calibri" w:eastAsia="Calibri" w:hAnsi="Calibri" w:cs="Calibri"/>
                <w:u w:val="single"/>
              </w:rPr>
              <w:t xml:space="preserve">and diverse </w:t>
            </w:r>
            <w:r w:rsidRPr="002668B4">
              <w:rPr>
                <w:rFonts w:ascii="Calibri" w:eastAsia="Calibri" w:hAnsi="Calibri" w:cs="Calibri"/>
                <w:u w:val="single"/>
              </w:rPr>
              <w:t>communities?</w:t>
            </w:r>
          </w:p>
          <w:p w14:paraId="686C7185" w14:textId="77777777" w:rsidR="002668B4" w:rsidRPr="002668B4" w:rsidRDefault="002668B4" w:rsidP="004E3C9A">
            <w:pPr>
              <w:widowControl w:val="0"/>
              <w:numPr>
                <w:ilvl w:val="0"/>
                <w:numId w:val="347"/>
              </w:numPr>
              <w:spacing w:line="240" w:lineRule="auto"/>
              <w:rPr>
                <w:rFonts w:ascii="Calibri" w:eastAsia="Calibri" w:hAnsi="Calibri" w:cs="Calibri"/>
              </w:rPr>
            </w:pPr>
            <w:r w:rsidRPr="002668B4">
              <w:rPr>
                <w:rFonts w:ascii="Calibri" w:eastAsia="Calibri" w:hAnsi="Calibri" w:cs="Calibri"/>
                <w:u w:val="single"/>
              </w:rPr>
              <w:t>What is the difference between laws and rules and why are they necessary?</w:t>
            </w:r>
          </w:p>
          <w:p w14:paraId="234BEB90" w14:textId="77777777" w:rsidR="002668B4" w:rsidRPr="002668B4" w:rsidRDefault="002668B4" w:rsidP="004E3C9A">
            <w:pPr>
              <w:widowControl w:val="0"/>
              <w:numPr>
                <w:ilvl w:val="0"/>
                <w:numId w:val="347"/>
              </w:numPr>
              <w:spacing w:line="240" w:lineRule="auto"/>
              <w:rPr>
                <w:rFonts w:ascii="Calibri" w:eastAsia="Calibri" w:hAnsi="Calibri" w:cs="Calibri"/>
              </w:rPr>
            </w:pPr>
            <w:r w:rsidRPr="002668B4">
              <w:rPr>
                <w:rFonts w:ascii="Calibri" w:eastAsia="Calibri" w:hAnsi="Calibri" w:cs="Calibri"/>
                <w:u w:val="single"/>
              </w:rPr>
              <w:t>How can a responsible citizen contribute their unique talents and time to their various communities?</w:t>
            </w:r>
          </w:p>
          <w:p w14:paraId="3298AA89" w14:textId="77777777" w:rsidR="002668B4" w:rsidRPr="002668B4" w:rsidRDefault="002668B4" w:rsidP="00853381">
            <w:pPr>
              <w:widowControl w:val="0"/>
              <w:spacing w:line="240" w:lineRule="auto"/>
              <w:ind w:left="720"/>
              <w:rPr>
                <w:rFonts w:ascii="Calibri" w:eastAsia="Calibri" w:hAnsi="Calibri" w:cs="Calibri"/>
                <w:u w:val="single"/>
              </w:rPr>
            </w:pPr>
            <w:r w:rsidRPr="002668B4">
              <w:rPr>
                <w:rFonts w:ascii="Calibri" w:eastAsia="Calibri" w:hAnsi="Calibri" w:cs="Calibri"/>
                <w:u w:val="single"/>
              </w:rPr>
              <w:t xml:space="preserve"> </w:t>
            </w:r>
          </w:p>
          <w:p w14:paraId="25D31E97" w14:textId="5C244E25"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F495203" w14:textId="77777777" w:rsidR="002668B4" w:rsidRPr="002668B4" w:rsidRDefault="002668B4" w:rsidP="004E3C9A">
            <w:pPr>
              <w:widowControl w:val="0"/>
              <w:numPr>
                <w:ilvl w:val="0"/>
                <w:numId w:val="536"/>
              </w:numPr>
              <w:spacing w:line="240" w:lineRule="auto"/>
              <w:rPr>
                <w:rFonts w:ascii="Calibri" w:eastAsia="Calibri" w:hAnsi="Calibri" w:cs="Calibri"/>
              </w:rPr>
            </w:pPr>
            <w:r w:rsidRPr="002668B4">
              <w:rPr>
                <w:rFonts w:ascii="Calibri" w:eastAsia="Calibri" w:hAnsi="Calibri" w:cs="Calibri"/>
                <w:u w:val="single"/>
              </w:rPr>
              <w:t>Use stories, narratives, and images to describe the American flag and the meaning of the Pledge of Allegiance.</w:t>
            </w:r>
          </w:p>
          <w:p w14:paraId="2ADBF7AF" w14:textId="77777777" w:rsidR="002668B4" w:rsidRPr="002668B4" w:rsidRDefault="002668B4" w:rsidP="004E3C9A">
            <w:pPr>
              <w:widowControl w:val="0"/>
              <w:numPr>
                <w:ilvl w:val="0"/>
                <w:numId w:val="536"/>
              </w:numPr>
              <w:spacing w:line="240" w:lineRule="auto"/>
              <w:rPr>
                <w:rFonts w:ascii="Calibri" w:eastAsia="Calibri" w:hAnsi="Calibri" w:cs="Calibri"/>
              </w:rPr>
            </w:pPr>
            <w:r w:rsidRPr="002668B4">
              <w:rPr>
                <w:rFonts w:ascii="Calibri" w:eastAsia="Calibri" w:hAnsi="Calibri" w:cs="Calibri"/>
                <w:u w:val="single"/>
              </w:rPr>
              <w:t>Use stories, narratives, and images to identify specific characteristics and actions of citizens.</w:t>
            </w:r>
          </w:p>
          <w:p w14:paraId="53B9D010" w14:textId="77777777" w:rsidR="002668B4" w:rsidRPr="002668B4" w:rsidRDefault="002668B4" w:rsidP="004E3C9A">
            <w:pPr>
              <w:widowControl w:val="0"/>
              <w:numPr>
                <w:ilvl w:val="0"/>
                <w:numId w:val="536"/>
              </w:numPr>
              <w:spacing w:line="240" w:lineRule="auto"/>
              <w:rPr>
                <w:rFonts w:ascii="Calibri" w:eastAsia="Calibri" w:hAnsi="Calibri" w:cs="Calibri"/>
              </w:rPr>
            </w:pPr>
            <w:r w:rsidRPr="002668B4">
              <w:rPr>
                <w:rFonts w:ascii="Calibri" w:eastAsia="Calibri" w:hAnsi="Calibri" w:cs="Calibri"/>
                <w:u w:val="single"/>
              </w:rPr>
              <w:t>Use stories, narratives, and images to ask appropriate questions to solve a problem related to rights and property of others; engaging in voting; self-discipline and self-reliance; honesty and trustworthiness; advocacy and agency.</w:t>
            </w:r>
          </w:p>
          <w:p w14:paraId="1A6FC756" w14:textId="77777777" w:rsidR="002668B4" w:rsidRPr="002668B4" w:rsidRDefault="002668B4" w:rsidP="004E3C9A">
            <w:pPr>
              <w:widowControl w:val="0"/>
              <w:numPr>
                <w:ilvl w:val="0"/>
                <w:numId w:val="536"/>
              </w:numPr>
              <w:spacing w:line="240" w:lineRule="auto"/>
              <w:rPr>
                <w:rFonts w:ascii="Calibri" w:eastAsia="Calibri" w:hAnsi="Calibri" w:cs="Calibri"/>
              </w:rPr>
            </w:pPr>
            <w:r w:rsidRPr="002668B4">
              <w:rPr>
                <w:rFonts w:ascii="Calibri" w:eastAsia="Calibri" w:hAnsi="Calibri" w:cs="Calibri"/>
                <w:u w:val="single"/>
              </w:rPr>
              <w:t>Use narratives, stories, and other sources to make connections between the symbols and traditional practices that honor and foster patriotism in the United States and responsible citizenship within the classroom, school, local community, state, and country.</w:t>
            </w:r>
          </w:p>
          <w:p w14:paraId="4D3EF9B2" w14:textId="77777777" w:rsidR="002668B4" w:rsidRPr="002668B4" w:rsidRDefault="002668B4" w:rsidP="00853381">
            <w:pPr>
              <w:widowControl w:val="0"/>
              <w:spacing w:line="240" w:lineRule="auto"/>
              <w:rPr>
                <w:rFonts w:ascii="Calibri" w:eastAsia="Calibri" w:hAnsi="Calibri" w:cs="Calibri"/>
                <w:b/>
              </w:rPr>
            </w:pPr>
          </w:p>
          <w:p w14:paraId="03FDF82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4124FB5B" w14:textId="77777777" w:rsidR="002668B4" w:rsidRPr="002668B4" w:rsidRDefault="002668B4" w:rsidP="00853381">
            <w:pPr>
              <w:widowControl w:val="0"/>
              <w:spacing w:line="240" w:lineRule="auto"/>
              <w:rPr>
                <w:rFonts w:ascii="Calibri" w:eastAsia="Calibri" w:hAnsi="Calibri" w:cs="Calibri"/>
              </w:rPr>
            </w:pPr>
            <w:r w:rsidRPr="002668B4">
              <w:rPr>
                <w:rFonts w:ascii="Calibri" w:eastAsia="Calibri" w:hAnsi="Calibri" w:cs="Calibri"/>
                <w:b/>
                <w:color w:val="0000FF"/>
              </w:rPr>
              <w:t>2.2</w:t>
            </w:r>
          </w:p>
        </w:tc>
      </w:tr>
      <w:tr w:rsidR="002668B4" w:rsidRPr="002668B4" w14:paraId="3117B5DF" w14:textId="77777777" w:rsidTr="002668B4">
        <w:trPr>
          <w:trHeight w:val="630"/>
        </w:trPr>
        <w:tc>
          <w:tcPr>
            <w:tcW w:w="11040" w:type="dxa"/>
            <w:vMerge w:val="restart"/>
            <w:shd w:val="clear" w:color="auto" w:fill="D9D9D9"/>
          </w:tcPr>
          <w:p w14:paraId="1988D3FF" w14:textId="77777777" w:rsidR="002668B4" w:rsidRPr="002668B4" w:rsidRDefault="002668B4" w:rsidP="00853381">
            <w:pPr>
              <w:widowControl w:val="0"/>
              <w:spacing w:line="240" w:lineRule="auto"/>
              <w:rPr>
                <w:rFonts w:ascii="Calibri" w:eastAsia="Calibri" w:hAnsi="Calibri" w:cs="Calibri"/>
                <w:b/>
                <w:strike/>
              </w:rPr>
            </w:pPr>
            <w:r w:rsidRPr="00517A87">
              <w:rPr>
                <w:rFonts w:ascii="Calibri" w:eastAsia="Calibri" w:hAnsi="Calibri" w:cs="Calibri"/>
                <w:b/>
                <w:strike/>
              </w:rPr>
              <w:t xml:space="preserve">2.3 </w:t>
            </w:r>
            <w:r w:rsidRPr="00735203">
              <w:rPr>
                <w:rFonts w:ascii="Calibri" w:eastAsia="Calibri" w:hAnsi="Calibri" w:cs="Calibri"/>
                <w:b/>
                <w:strike/>
              </w:rPr>
              <w:t>The</w:t>
            </w:r>
            <w:r w:rsidRPr="002668B4">
              <w:rPr>
                <w:rFonts w:ascii="Calibri" w:eastAsia="Calibri" w:hAnsi="Calibri" w:cs="Calibri"/>
                <w:b/>
                <w:strike/>
              </w:rPr>
              <w:t xml:space="preserve"> student will compare the lives and contributions of three American Indian cultures of the past and present, with emphasis on</w:t>
            </w:r>
            <w:r w:rsidRPr="00517A87">
              <w:rPr>
                <w:rFonts w:ascii="Calibri" w:eastAsia="Calibri" w:hAnsi="Calibri" w:cs="Calibri"/>
              </w:rPr>
              <w:t xml:space="preserve"> [Moved to 2.7]</w:t>
            </w:r>
          </w:p>
          <w:p w14:paraId="3139AE69" w14:textId="77777777" w:rsidR="002668B4" w:rsidRPr="002668B4" w:rsidRDefault="002668B4" w:rsidP="00853381">
            <w:pPr>
              <w:widowControl w:val="0"/>
              <w:spacing w:line="240" w:lineRule="auto"/>
              <w:ind w:left="400" w:hanging="360"/>
              <w:rPr>
                <w:rFonts w:ascii="Calibri" w:eastAsia="Calibri" w:hAnsi="Calibri" w:cs="Calibri"/>
                <w:b/>
                <w:strike/>
              </w:rPr>
            </w:pPr>
            <w:r w:rsidRPr="002668B4">
              <w:rPr>
                <w:rFonts w:ascii="Calibri" w:eastAsia="Calibri" w:hAnsi="Calibri" w:cs="Calibri"/>
                <w:b/>
                <w:strike/>
              </w:rPr>
              <w:t>a)   the Powhatan of the Eastern Woodlands;</w:t>
            </w:r>
          </w:p>
          <w:p w14:paraId="0CE4C4A5" w14:textId="77777777" w:rsidR="002668B4" w:rsidRPr="002668B4" w:rsidRDefault="002668B4" w:rsidP="00853381">
            <w:pPr>
              <w:widowControl w:val="0"/>
              <w:spacing w:line="240" w:lineRule="auto"/>
              <w:ind w:left="400" w:hanging="360"/>
              <w:rPr>
                <w:rFonts w:ascii="Calibri" w:eastAsia="Calibri" w:hAnsi="Calibri" w:cs="Calibri"/>
                <w:b/>
                <w:strike/>
              </w:rPr>
            </w:pPr>
            <w:r w:rsidRPr="002668B4">
              <w:rPr>
                <w:rFonts w:ascii="Calibri" w:eastAsia="Calibri" w:hAnsi="Calibri" w:cs="Calibri"/>
                <w:b/>
                <w:strike/>
              </w:rPr>
              <w:t>b)   the Lakota of the Plains; and</w:t>
            </w:r>
          </w:p>
          <w:p w14:paraId="3F58A0E5" w14:textId="77777777" w:rsidR="002668B4" w:rsidRPr="002668B4" w:rsidRDefault="002668B4" w:rsidP="00853381">
            <w:pPr>
              <w:widowControl w:val="0"/>
              <w:spacing w:line="240" w:lineRule="auto"/>
              <w:ind w:left="400" w:hanging="360"/>
              <w:rPr>
                <w:rFonts w:ascii="Calibri" w:eastAsia="Calibri" w:hAnsi="Calibri" w:cs="Calibri"/>
                <w:b/>
              </w:rPr>
            </w:pPr>
            <w:r w:rsidRPr="002668B4">
              <w:rPr>
                <w:rFonts w:ascii="Calibri" w:eastAsia="Calibri" w:hAnsi="Calibri" w:cs="Calibri"/>
                <w:b/>
                <w:strike/>
              </w:rPr>
              <w:t xml:space="preserve">c)   the Pueblo peoples of the Southwest. </w:t>
            </w:r>
          </w:p>
          <w:p w14:paraId="46213873" w14:textId="77777777" w:rsidR="002668B4" w:rsidRPr="002668B4" w:rsidRDefault="002668B4" w:rsidP="00853381">
            <w:pPr>
              <w:widowControl w:val="0"/>
              <w:spacing w:line="240" w:lineRule="auto"/>
              <w:rPr>
                <w:rFonts w:ascii="Calibri" w:eastAsia="Calibri" w:hAnsi="Calibri" w:cs="Calibri"/>
                <w:b/>
              </w:rPr>
            </w:pPr>
          </w:p>
          <w:p w14:paraId="037F63A8" w14:textId="33D0800C" w:rsidR="002668B4" w:rsidRPr="002668B4" w:rsidRDefault="00D76B41" w:rsidP="00853381">
            <w:pPr>
              <w:widowControl w:val="0"/>
              <w:spacing w:line="240" w:lineRule="auto"/>
              <w:rPr>
                <w:rFonts w:ascii="Calibri" w:eastAsia="Calibri" w:hAnsi="Calibri" w:cs="Calibri"/>
                <w:b/>
              </w:rPr>
            </w:pPr>
            <w:r w:rsidRPr="00517A87">
              <w:rPr>
                <w:rFonts w:ascii="Calibri" w:eastAsia="Calibri" w:hAnsi="Calibri" w:cs="Calibri"/>
                <w:b/>
                <w:u w:val="single"/>
              </w:rPr>
              <w:t xml:space="preserve">2.3  </w:t>
            </w:r>
            <w:r w:rsidR="0048194A">
              <w:rPr>
                <w:rFonts w:ascii="Calibri" w:eastAsia="Calibri" w:hAnsi="Calibri" w:cs="Calibri"/>
                <w:b/>
                <w:u w:val="single"/>
              </w:rPr>
              <w:t>The student will apply history and social science skills</w:t>
            </w:r>
            <w:r w:rsidR="002668B4" w:rsidRPr="002668B4">
              <w:rPr>
                <w:rFonts w:ascii="Calibri" w:eastAsia="Calibri" w:hAnsi="Calibri" w:cs="Calibri"/>
                <w:b/>
                <w:u w:val="single"/>
              </w:rPr>
              <w:t xml:space="preserve"> to understand that people in the United States of America</w:t>
            </w:r>
            <w:r w:rsidR="002668B4" w:rsidRPr="002668B4">
              <w:rPr>
                <w:rFonts w:ascii="Calibri" w:eastAsia="Calibri" w:hAnsi="Calibri" w:cs="Calibri"/>
                <w:b/>
              </w:rPr>
              <w:t xml:space="preserve"> </w:t>
            </w:r>
          </w:p>
          <w:p w14:paraId="491EC945" w14:textId="77777777" w:rsidR="002668B4" w:rsidRPr="002668B4" w:rsidRDefault="002668B4" w:rsidP="00853381">
            <w:pPr>
              <w:keepLines/>
              <w:widowControl w:val="0"/>
              <w:spacing w:line="240" w:lineRule="auto"/>
              <w:ind w:left="400" w:hanging="360"/>
              <w:rPr>
                <w:rFonts w:ascii="Calibri" w:eastAsia="Calibri" w:hAnsi="Calibri" w:cs="Calibri"/>
                <w:b/>
                <w:u w:val="single"/>
              </w:rPr>
            </w:pPr>
            <w:r w:rsidRPr="002668B4">
              <w:rPr>
                <w:rFonts w:ascii="Calibri" w:eastAsia="Calibri" w:hAnsi="Calibri" w:cs="Calibri"/>
                <w:b/>
                <w:u w:val="single"/>
              </w:rPr>
              <w:t>a)</w:t>
            </w:r>
            <w:r w:rsidRPr="002668B4">
              <w:rPr>
                <w:rFonts w:ascii="Calibri" w:eastAsia="Calibri" w:hAnsi="Calibri" w:cs="Calibri"/>
                <w:b/>
                <w:u w:val="single"/>
              </w:rPr>
              <w:tab/>
              <w:t>make contributions to their local, state, and national</w:t>
            </w:r>
            <w:r w:rsidRPr="002668B4">
              <w:rPr>
                <w:rFonts w:ascii="Calibri" w:eastAsia="Calibri" w:hAnsi="Calibri" w:cs="Calibri"/>
                <w:u w:val="single"/>
              </w:rPr>
              <w:t xml:space="preserve"> </w:t>
            </w:r>
            <w:r w:rsidRPr="002668B4">
              <w:rPr>
                <w:rFonts w:ascii="Calibri" w:eastAsia="Calibri" w:hAnsi="Calibri" w:cs="Calibri"/>
                <w:b/>
                <w:u w:val="single"/>
              </w:rPr>
              <w:t>communities;</w:t>
            </w:r>
          </w:p>
          <w:p w14:paraId="3D1C4079" w14:textId="77777777" w:rsidR="002668B4" w:rsidRPr="002668B4" w:rsidRDefault="002668B4" w:rsidP="00853381">
            <w:pPr>
              <w:widowControl w:val="0"/>
              <w:spacing w:line="240" w:lineRule="auto"/>
              <w:ind w:left="400" w:hanging="360"/>
              <w:rPr>
                <w:rFonts w:ascii="Calibri" w:eastAsia="Calibri" w:hAnsi="Calibri" w:cs="Calibri"/>
                <w:b/>
                <w:u w:val="single"/>
              </w:rPr>
            </w:pPr>
            <w:r w:rsidRPr="002668B4">
              <w:rPr>
                <w:rFonts w:ascii="Calibri" w:eastAsia="Calibri" w:hAnsi="Calibri" w:cs="Calibri"/>
                <w:b/>
                <w:u w:val="single"/>
              </w:rPr>
              <w:t>b)</w:t>
            </w:r>
            <w:r w:rsidRPr="002668B4">
              <w:rPr>
                <w:rFonts w:ascii="Calibri" w:eastAsia="Calibri" w:hAnsi="Calibri" w:cs="Calibri"/>
                <w:b/>
                <w:u w:val="single"/>
              </w:rPr>
              <w:tab/>
              <w:t>may vote in elections;</w:t>
            </w:r>
          </w:p>
          <w:p w14:paraId="7FE224B7" w14:textId="77777777" w:rsidR="002668B4" w:rsidRPr="002668B4" w:rsidRDefault="002668B4" w:rsidP="00853381">
            <w:pPr>
              <w:widowControl w:val="0"/>
              <w:spacing w:line="240" w:lineRule="auto"/>
              <w:ind w:left="400" w:hanging="360"/>
              <w:rPr>
                <w:rFonts w:ascii="Calibri" w:eastAsia="Calibri" w:hAnsi="Calibri" w:cs="Calibri"/>
                <w:b/>
                <w:u w:val="single"/>
              </w:rPr>
            </w:pPr>
            <w:r w:rsidRPr="002668B4">
              <w:rPr>
                <w:rFonts w:ascii="Calibri" w:eastAsia="Calibri" w:hAnsi="Calibri" w:cs="Calibri"/>
                <w:b/>
                <w:u w:val="single"/>
              </w:rPr>
              <w:t>c)</w:t>
            </w:r>
            <w:r w:rsidRPr="002668B4">
              <w:rPr>
                <w:rFonts w:ascii="Calibri" w:eastAsia="Calibri" w:hAnsi="Calibri" w:cs="Calibri"/>
                <w:b/>
                <w:u w:val="single"/>
              </w:rPr>
              <w:tab/>
              <w:t>are united by common principles; and</w:t>
            </w:r>
          </w:p>
          <w:p w14:paraId="21A77A9E" w14:textId="77777777" w:rsidR="002668B4" w:rsidRPr="002668B4" w:rsidRDefault="002668B4" w:rsidP="00853381">
            <w:pPr>
              <w:widowControl w:val="0"/>
              <w:spacing w:line="240" w:lineRule="auto"/>
              <w:ind w:left="400" w:hanging="360"/>
              <w:rPr>
                <w:rFonts w:ascii="Calibri" w:eastAsia="Calibri" w:hAnsi="Calibri" w:cs="Calibri"/>
                <w:b/>
                <w:u w:val="single"/>
              </w:rPr>
            </w:pPr>
            <w:r w:rsidRPr="002668B4">
              <w:rPr>
                <w:rFonts w:ascii="Calibri" w:eastAsia="Calibri" w:hAnsi="Calibri" w:cs="Calibri"/>
                <w:b/>
                <w:u w:val="single"/>
              </w:rPr>
              <w:t>d)</w:t>
            </w:r>
            <w:r w:rsidRPr="002668B4">
              <w:rPr>
                <w:rFonts w:ascii="Calibri" w:eastAsia="Calibri" w:hAnsi="Calibri" w:cs="Calibri"/>
                <w:b/>
                <w:u w:val="single"/>
              </w:rPr>
              <w:tab/>
              <w:t xml:space="preserve">have individual rights to life, liberty, and the pursuit of happiness. </w:t>
            </w:r>
          </w:p>
        </w:tc>
      </w:tr>
      <w:tr w:rsidR="002668B4" w:rsidRPr="002668B4" w14:paraId="709FEA5F" w14:textId="77777777" w:rsidTr="002668B4">
        <w:trPr>
          <w:trHeight w:val="1620"/>
        </w:trPr>
        <w:tc>
          <w:tcPr>
            <w:tcW w:w="11040" w:type="dxa"/>
            <w:vMerge/>
            <w:shd w:val="clear" w:color="auto" w:fill="D9D9D9"/>
          </w:tcPr>
          <w:p w14:paraId="75A907DF"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71253FB2" w14:textId="77777777" w:rsidTr="002668B4">
        <w:trPr>
          <w:trHeight w:val="630"/>
        </w:trPr>
        <w:tc>
          <w:tcPr>
            <w:tcW w:w="11040" w:type="dxa"/>
          </w:tcPr>
          <w:p w14:paraId="41EF4229" w14:textId="6A28E85B"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r w:rsidR="002668B4" w:rsidRPr="002668B4">
              <w:rPr>
                <w:rFonts w:ascii="Calibri" w:eastAsia="Calibri" w:hAnsi="Calibri" w:cs="Calibri"/>
                <w:b/>
              </w:rPr>
              <w:t xml:space="preserve"> </w:t>
            </w:r>
          </w:p>
          <w:p w14:paraId="12C9FE48"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can I contribute to the common principles of the United States?</w:t>
            </w:r>
          </w:p>
          <w:p w14:paraId="6A2CCC65" w14:textId="77777777" w:rsidR="002668B4" w:rsidRPr="002668B4" w:rsidRDefault="002668B4" w:rsidP="00853381">
            <w:pPr>
              <w:widowControl w:val="0"/>
              <w:spacing w:line="240" w:lineRule="auto"/>
              <w:rPr>
                <w:rFonts w:ascii="Calibri" w:eastAsia="Calibri" w:hAnsi="Calibri" w:cs="Calibri"/>
                <w:b/>
              </w:rPr>
            </w:pPr>
          </w:p>
          <w:p w14:paraId="53AA4064" w14:textId="15378EA8"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3A4A457D" w14:textId="1736452B"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 xml:space="preserve">Civic Ideals and Practices – </w:t>
            </w:r>
            <w:r w:rsidRPr="002668B4">
              <w:rPr>
                <w:rFonts w:ascii="Calibri" w:eastAsia="Calibri" w:hAnsi="Calibri" w:cs="Calibri"/>
                <w:u w:val="single"/>
              </w:rPr>
              <w:t>the fundamental knowledge, principles and actions to fully participate in a democratic society</w:t>
            </w:r>
          </w:p>
          <w:p w14:paraId="4E58A221" w14:textId="78B25080" w:rsidR="002668B4" w:rsidRPr="002668B4" w:rsidRDefault="002668B4" w:rsidP="004E3C9A">
            <w:pPr>
              <w:widowControl w:val="0"/>
              <w:numPr>
                <w:ilvl w:val="0"/>
                <w:numId w:val="540"/>
              </w:numPr>
              <w:spacing w:line="240" w:lineRule="auto"/>
              <w:ind w:right="-14"/>
              <w:rPr>
                <w:rFonts w:ascii="Calibri" w:eastAsia="Calibri" w:hAnsi="Calibri" w:cs="Calibri"/>
              </w:rPr>
            </w:pPr>
            <w:r w:rsidRPr="002668B4">
              <w:rPr>
                <w:rFonts w:ascii="Calibri" w:eastAsia="Calibri" w:hAnsi="Calibri" w:cs="Calibri"/>
                <w:u w:val="single"/>
              </w:rPr>
              <w:t>“We the People”</w:t>
            </w:r>
            <w:r w:rsidRPr="00955B7B">
              <w:rPr>
                <w:rFonts w:ascii="Calibri" w:eastAsia="Calibri" w:hAnsi="Calibri" w:cs="Calibri"/>
              </w:rPr>
              <w:t xml:space="preserve"> </w:t>
            </w:r>
            <w:r w:rsidR="007157B3" w:rsidRPr="00551F1B">
              <w:rPr>
                <w:rFonts w:ascii="Calibri" w:eastAsia="Calibri" w:hAnsi="Calibri" w:cs="Calibri"/>
              </w:rPr>
              <w:t>–</w:t>
            </w:r>
            <w:r w:rsidRPr="002668B4">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39509E09" w14:textId="6BC73C3A" w:rsidR="002668B4" w:rsidRPr="002668B4" w:rsidRDefault="002668B4" w:rsidP="004E3C9A">
            <w:pPr>
              <w:widowControl w:val="0"/>
              <w:numPr>
                <w:ilvl w:val="0"/>
                <w:numId w:val="540"/>
              </w:numPr>
              <w:spacing w:line="240" w:lineRule="auto"/>
              <w:ind w:right="-14"/>
              <w:rPr>
                <w:rFonts w:ascii="Calibri" w:eastAsia="Calibri" w:hAnsi="Calibri" w:cs="Calibri"/>
              </w:rPr>
            </w:pPr>
            <w:r w:rsidRPr="002668B4">
              <w:rPr>
                <w:rFonts w:ascii="Calibri" w:eastAsia="Calibri" w:hAnsi="Calibri" w:cs="Calibri"/>
                <w:u w:val="single"/>
              </w:rPr>
              <w:t xml:space="preserve">Citizenship </w:t>
            </w:r>
            <w:r w:rsidR="007157B3" w:rsidRPr="00551F1B">
              <w:rPr>
                <w:rFonts w:ascii="Calibri" w:eastAsia="Calibri" w:hAnsi="Calibri" w:cs="Calibri"/>
              </w:rPr>
              <w:t>–</w:t>
            </w:r>
            <w:r w:rsidRPr="002668B4">
              <w:rPr>
                <w:rFonts w:ascii="Calibri" w:eastAsia="Calibri" w:hAnsi="Calibri" w:cs="Calibri"/>
                <w:u w:val="single"/>
              </w:rPr>
              <w:t xml:space="preserve"> the state of being conferred with the rights, obligations, privileges, and duties of a citizen</w:t>
            </w:r>
          </w:p>
          <w:p w14:paraId="64CB9523" w14:textId="555E757B" w:rsidR="002668B4" w:rsidRPr="002668B4" w:rsidRDefault="002668B4" w:rsidP="004E3C9A">
            <w:pPr>
              <w:widowControl w:val="0"/>
              <w:numPr>
                <w:ilvl w:val="0"/>
                <w:numId w:val="540"/>
              </w:numPr>
              <w:spacing w:line="240" w:lineRule="auto"/>
              <w:ind w:right="-14"/>
              <w:rPr>
                <w:rFonts w:ascii="Calibri" w:eastAsia="Calibri" w:hAnsi="Calibri" w:cs="Calibri"/>
              </w:rPr>
            </w:pPr>
            <w:r w:rsidRPr="002668B4">
              <w:rPr>
                <w:rFonts w:ascii="Calibri" w:eastAsia="Calibri" w:hAnsi="Calibri" w:cs="Calibri"/>
                <w:u w:val="single"/>
              </w:rPr>
              <w:t xml:space="preserve">Engagement </w:t>
            </w:r>
            <w:r w:rsidR="007157B3" w:rsidRPr="00551F1B">
              <w:rPr>
                <w:rFonts w:ascii="Calibri" w:eastAsia="Calibri" w:hAnsi="Calibri" w:cs="Calibri"/>
              </w:rPr>
              <w:t>–</w:t>
            </w:r>
            <w:r w:rsidRPr="002668B4">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tc>
      </w:tr>
      <w:tr w:rsidR="002668B4" w:rsidRPr="002668B4" w14:paraId="67E8C6CB" w14:textId="77777777" w:rsidTr="002668B4">
        <w:trPr>
          <w:trHeight w:val="630"/>
        </w:trPr>
        <w:tc>
          <w:tcPr>
            <w:tcW w:w="11040" w:type="dxa"/>
          </w:tcPr>
          <w:p w14:paraId="3D0983A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310C7E67" w14:textId="77777777" w:rsidR="002668B4" w:rsidRPr="002668B4" w:rsidRDefault="002668B4" w:rsidP="004E3C9A">
            <w:pPr>
              <w:widowControl w:val="0"/>
              <w:numPr>
                <w:ilvl w:val="0"/>
                <w:numId w:val="459"/>
              </w:numPr>
              <w:spacing w:line="240" w:lineRule="auto"/>
              <w:rPr>
                <w:rFonts w:ascii="Calibri" w:eastAsia="Calibri" w:hAnsi="Calibri" w:cs="Calibri"/>
              </w:rPr>
            </w:pPr>
            <w:r w:rsidRPr="002668B4">
              <w:rPr>
                <w:rFonts w:ascii="Calibri" w:eastAsia="Calibri" w:hAnsi="Calibri" w:cs="Calibri"/>
                <w:u w:val="single"/>
              </w:rPr>
              <w:t xml:space="preserve">The People in the United States contribute to their communities by being a responsible citizen. </w:t>
            </w:r>
          </w:p>
          <w:p w14:paraId="4759FC00" w14:textId="77777777" w:rsidR="002668B4" w:rsidRPr="002668B4" w:rsidRDefault="002668B4" w:rsidP="004E3C9A">
            <w:pPr>
              <w:widowControl w:val="0"/>
              <w:numPr>
                <w:ilvl w:val="0"/>
                <w:numId w:val="459"/>
              </w:numPr>
              <w:spacing w:line="240" w:lineRule="auto"/>
              <w:rPr>
                <w:rFonts w:ascii="Calibri" w:eastAsia="Calibri" w:hAnsi="Calibri" w:cs="Calibri"/>
                <w:b/>
              </w:rPr>
            </w:pPr>
            <w:r w:rsidRPr="002668B4">
              <w:rPr>
                <w:rFonts w:ascii="Calibri" w:eastAsia="Calibri" w:hAnsi="Calibri" w:cs="Calibri"/>
                <w:strike/>
              </w:rPr>
              <w:t>In the past and present, American Indians have respected and protected the environments that make up their homelands.</w:t>
            </w:r>
            <w:r w:rsidRPr="002668B4">
              <w:rPr>
                <w:rFonts w:ascii="Calibri" w:eastAsia="Calibri" w:hAnsi="Calibri" w:cs="Calibri"/>
              </w:rPr>
              <w:t>[Moved to 2.7]</w:t>
            </w:r>
          </w:p>
          <w:p w14:paraId="622569E2" w14:textId="60CD2958" w:rsidR="002668B4" w:rsidRPr="002668B4" w:rsidRDefault="00D76B41" w:rsidP="004E3C9A">
            <w:pPr>
              <w:widowControl w:val="0"/>
              <w:numPr>
                <w:ilvl w:val="0"/>
                <w:numId w:val="459"/>
              </w:numPr>
              <w:spacing w:line="240" w:lineRule="auto"/>
              <w:rPr>
                <w:rFonts w:ascii="Calibri" w:eastAsia="Calibri" w:hAnsi="Calibri" w:cs="Calibri"/>
                <w:b/>
              </w:rPr>
            </w:pPr>
            <w:r>
              <w:rPr>
                <w:rFonts w:ascii="Calibri" w:eastAsia="Calibri" w:hAnsi="Calibri" w:cs="Calibri"/>
                <w:u w:val="single"/>
              </w:rPr>
              <w:t>The People in the United States</w:t>
            </w:r>
            <w:r w:rsidR="002668B4" w:rsidRPr="002668B4">
              <w:rPr>
                <w:rFonts w:ascii="Calibri" w:eastAsia="Calibri" w:hAnsi="Calibri" w:cs="Calibri"/>
                <w:u w:val="single"/>
              </w:rPr>
              <w:t xml:space="preserve"> are united by common principles of democracy.</w:t>
            </w:r>
          </w:p>
          <w:p w14:paraId="505BF3CB" w14:textId="77777777" w:rsidR="002668B4" w:rsidRPr="002668B4" w:rsidRDefault="002668B4" w:rsidP="00853381">
            <w:pPr>
              <w:widowControl w:val="0"/>
              <w:spacing w:line="240" w:lineRule="auto"/>
              <w:rPr>
                <w:rFonts w:ascii="Calibri" w:eastAsia="Calibri" w:hAnsi="Calibri" w:cs="Calibri"/>
              </w:rPr>
            </w:pPr>
          </w:p>
          <w:p w14:paraId="72A493C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2EC61BC0" w14:textId="77777777" w:rsidR="002668B4" w:rsidRPr="002668B4" w:rsidRDefault="002668B4" w:rsidP="004E3C9A">
            <w:pPr>
              <w:widowControl w:val="0"/>
              <w:numPr>
                <w:ilvl w:val="0"/>
                <w:numId w:val="453"/>
              </w:numPr>
              <w:spacing w:line="240" w:lineRule="auto"/>
              <w:rPr>
                <w:rFonts w:ascii="Calibri" w:eastAsia="Calibri" w:hAnsi="Calibri" w:cs="Calibri"/>
              </w:rPr>
            </w:pPr>
            <w:r w:rsidRPr="002668B4">
              <w:rPr>
                <w:rFonts w:ascii="Calibri" w:eastAsia="Calibri" w:hAnsi="Calibri" w:cs="Calibri"/>
                <w:u w:val="single"/>
              </w:rPr>
              <w:t>What is a community?</w:t>
            </w:r>
          </w:p>
          <w:p w14:paraId="0123624E" w14:textId="77777777" w:rsidR="002668B4" w:rsidRPr="002668B4" w:rsidRDefault="002668B4" w:rsidP="004E3C9A">
            <w:pPr>
              <w:widowControl w:val="0"/>
              <w:numPr>
                <w:ilvl w:val="0"/>
                <w:numId w:val="453"/>
              </w:numPr>
              <w:spacing w:line="240" w:lineRule="auto"/>
              <w:rPr>
                <w:rFonts w:ascii="Calibri" w:eastAsia="Calibri" w:hAnsi="Calibri" w:cs="Calibri"/>
              </w:rPr>
            </w:pPr>
            <w:r w:rsidRPr="002668B4">
              <w:rPr>
                <w:rFonts w:ascii="Calibri" w:eastAsia="Calibri" w:hAnsi="Calibri" w:cs="Calibri"/>
                <w:u w:val="single"/>
              </w:rPr>
              <w:t>Who are the local, state, and national governments responsible for?</w:t>
            </w:r>
          </w:p>
          <w:p w14:paraId="457EFDBD" w14:textId="77777777" w:rsidR="002668B4" w:rsidRPr="002668B4" w:rsidRDefault="002668B4" w:rsidP="004E3C9A">
            <w:pPr>
              <w:widowControl w:val="0"/>
              <w:numPr>
                <w:ilvl w:val="0"/>
                <w:numId w:val="453"/>
              </w:numPr>
              <w:spacing w:line="240" w:lineRule="auto"/>
              <w:rPr>
                <w:rFonts w:ascii="Calibri" w:eastAsia="Calibri" w:hAnsi="Calibri" w:cs="Calibri"/>
              </w:rPr>
            </w:pPr>
            <w:r w:rsidRPr="002668B4">
              <w:rPr>
                <w:rFonts w:ascii="Calibri" w:eastAsia="Calibri" w:hAnsi="Calibri" w:cs="Calibri"/>
                <w:u w:val="single"/>
              </w:rPr>
              <w:t>What are the common principles of the United States of America?</w:t>
            </w:r>
          </w:p>
          <w:p w14:paraId="33D9065E" w14:textId="77777777" w:rsidR="002668B4" w:rsidRPr="002668B4" w:rsidRDefault="002668B4" w:rsidP="004E3C9A">
            <w:pPr>
              <w:widowControl w:val="0"/>
              <w:numPr>
                <w:ilvl w:val="0"/>
                <w:numId w:val="453"/>
              </w:numPr>
              <w:spacing w:line="240" w:lineRule="auto"/>
              <w:rPr>
                <w:rFonts w:ascii="Calibri" w:eastAsia="Calibri" w:hAnsi="Calibri" w:cs="Calibri"/>
              </w:rPr>
            </w:pPr>
            <w:r w:rsidRPr="002668B4">
              <w:rPr>
                <w:rFonts w:ascii="Calibri" w:eastAsia="Calibri" w:hAnsi="Calibri" w:cs="Calibri"/>
                <w:u w:val="single"/>
              </w:rPr>
              <w:t>Why is it important to participate in the election process?</w:t>
            </w:r>
          </w:p>
          <w:p w14:paraId="27D606C3" w14:textId="77777777" w:rsidR="002668B4" w:rsidRPr="002668B4" w:rsidRDefault="002668B4" w:rsidP="00853381">
            <w:pPr>
              <w:widowControl w:val="0"/>
              <w:spacing w:line="240" w:lineRule="auto"/>
              <w:rPr>
                <w:rFonts w:ascii="Calibri" w:eastAsia="Calibri" w:hAnsi="Calibri" w:cs="Calibri"/>
                <w:b/>
              </w:rPr>
            </w:pPr>
          </w:p>
          <w:p w14:paraId="58CE2CAC" w14:textId="05EC7309"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894A769" w14:textId="1BF248D5" w:rsidR="002668B4" w:rsidRPr="002668B4" w:rsidRDefault="002668B4" w:rsidP="004E3C9A">
            <w:pPr>
              <w:widowControl w:val="0"/>
              <w:numPr>
                <w:ilvl w:val="0"/>
                <w:numId w:val="332"/>
              </w:numPr>
              <w:spacing w:line="240" w:lineRule="auto"/>
              <w:rPr>
                <w:rFonts w:ascii="Calibri" w:eastAsia="Calibri" w:hAnsi="Calibri" w:cs="Calibri"/>
              </w:rPr>
            </w:pPr>
            <w:r w:rsidRPr="002668B4">
              <w:rPr>
                <w:rFonts w:ascii="Calibri" w:eastAsia="Calibri" w:hAnsi="Calibri" w:cs="Calibri"/>
                <w:u w:val="single"/>
              </w:rPr>
              <w:t xml:space="preserve">Use stories, narratives, and images to identify characteristics of a community and different types of </w:t>
            </w:r>
            <w:r w:rsidR="00D76B41" w:rsidRPr="00D76B41">
              <w:rPr>
                <w:rFonts w:ascii="Calibri" w:eastAsia="Calibri" w:hAnsi="Calibri" w:cs="Calibri"/>
                <w:u w:val="single"/>
              </w:rPr>
              <w:t xml:space="preserve">local, state and national </w:t>
            </w:r>
            <w:r w:rsidRPr="002668B4">
              <w:rPr>
                <w:rFonts w:ascii="Calibri" w:eastAsia="Calibri" w:hAnsi="Calibri" w:cs="Calibri"/>
                <w:u w:val="single"/>
              </w:rPr>
              <w:t>communities.</w:t>
            </w:r>
          </w:p>
          <w:p w14:paraId="79E75AAE" w14:textId="77777777" w:rsidR="002668B4" w:rsidRPr="002668B4" w:rsidRDefault="002668B4" w:rsidP="004E3C9A">
            <w:pPr>
              <w:widowControl w:val="0"/>
              <w:numPr>
                <w:ilvl w:val="0"/>
                <w:numId w:val="332"/>
              </w:numPr>
              <w:spacing w:line="240" w:lineRule="auto"/>
              <w:rPr>
                <w:rFonts w:ascii="Calibri" w:eastAsia="Calibri" w:hAnsi="Calibri" w:cs="Calibri"/>
              </w:rPr>
            </w:pPr>
            <w:r w:rsidRPr="002668B4">
              <w:rPr>
                <w:rFonts w:ascii="Calibri" w:eastAsia="Calibri" w:hAnsi="Calibri" w:cs="Calibri"/>
                <w:u w:val="single"/>
              </w:rPr>
              <w:t>Use stories, narratives, and other information sources to distinguish between the local, state and national governments.</w:t>
            </w:r>
          </w:p>
          <w:p w14:paraId="3B8EC903" w14:textId="39B7FEC5" w:rsidR="002668B4" w:rsidRPr="002668B4" w:rsidRDefault="002668B4" w:rsidP="004E3C9A">
            <w:pPr>
              <w:widowControl w:val="0"/>
              <w:numPr>
                <w:ilvl w:val="0"/>
                <w:numId w:val="332"/>
              </w:numPr>
              <w:spacing w:line="240" w:lineRule="auto"/>
              <w:rPr>
                <w:rFonts w:ascii="Calibri" w:eastAsia="Calibri" w:hAnsi="Calibri" w:cs="Calibri"/>
              </w:rPr>
            </w:pPr>
            <w:r w:rsidRPr="002668B4">
              <w:rPr>
                <w:rFonts w:ascii="Calibri" w:eastAsia="Calibri" w:hAnsi="Calibri" w:cs="Calibri"/>
                <w:u w:val="single"/>
              </w:rPr>
              <w:t xml:space="preserve">Use stories, narratives, and images to identify specific actions of rights and responsibilities of citizens including but not limited to voting and </w:t>
            </w:r>
            <w:r w:rsidR="00C1302F" w:rsidRPr="002668B4">
              <w:rPr>
                <w:rFonts w:ascii="Calibri" w:eastAsia="Calibri" w:hAnsi="Calibri" w:cs="Calibri"/>
                <w:u w:val="single"/>
              </w:rPr>
              <w:t>volunteering</w:t>
            </w:r>
            <w:r w:rsidRPr="002668B4">
              <w:rPr>
                <w:rFonts w:ascii="Calibri" w:eastAsia="Calibri" w:hAnsi="Calibri" w:cs="Calibri"/>
                <w:u w:val="single"/>
              </w:rPr>
              <w:t>.</w:t>
            </w:r>
          </w:p>
          <w:p w14:paraId="6FC23F0B" w14:textId="77777777" w:rsidR="002668B4" w:rsidRPr="002668B4" w:rsidRDefault="002668B4" w:rsidP="004E3C9A">
            <w:pPr>
              <w:widowControl w:val="0"/>
              <w:numPr>
                <w:ilvl w:val="0"/>
                <w:numId w:val="332"/>
              </w:numPr>
              <w:spacing w:line="240" w:lineRule="auto"/>
              <w:rPr>
                <w:rFonts w:ascii="Calibri" w:eastAsia="Calibri" w:hAnsi="Calibri" w:cs="Calibri"/>
              </w:rPr>
            </w:pPr>
            <w:r w:rsidRPr="002668B4">
              <w:rPr>
                <w:rFonts w:ascii="Calibri" w:eastAsia="Calibri" w:hAnsi="Calibri" w:cs="Calibri"/>
                <w:u w:val="single"/>
              </w:rPr>
              <w:t>Use stories, narratives, and images to ask appropriate questions related to the common principles of the United States of America.</w:t>
            </w:r>
          </w:p>
          <w:p w14:paraId="09F989BA" w14:textId="77777777" w:rsidR="002668B4" w:rsidRPr="002668B4" w:rsidRDefault="002668B4" w:rsidP="00853381">
            <w:pPr>
              <w:widowControl w:val="0"/>
              <w:spacing w:line="240" w:lineRule="auto"/>
              <w:ind w:left="720"/>
              <w:rPr>
                <w:rFonts w:ascii="Calibri" w:eastAsia="Calibri" w:hAnsi="Calibri" w:cs="Calibri"/>
                <w:u w:val="single"/>
              </w:rPr>
            </w:pPr>
          </w:p>
          <w:p w14:paraId="45255A7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450B91E5"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b/>
                <w:color w:val="0000FF"/>
              </w:rPr>
              <w:t>2.3</w:t>
            </w:r>
          </w:p>
        </w:tc>
      </w:tr>
      <w:tr w:rsidR="002668B4" w:rsidRPr="002668B4" w14:paraId="14C0EFE1" w14:textId="77777777" w:rsidTr="002668B4">
        <w:trPr>
          <w:trHeight w:val="2490"/>
        </w:trPr>
        <w:tc>
          <w:tcPr>
            <w:tcW w:w="11040" w:type="dxa"/>
            <w:vMerge w:val="restart"/>
            <w:shd w:val="clear" w:color="auto" w:fill="D9D9D9"/>
          </w:tcPr>
          <w:p w14:paraId="681F5A52" w14:textId="62B59153" w:rsidR="002668B4" w:rsidRPr="002668B4" w:rsidRDefault="002668B4" w:rsidP="001E3DF4">
            <w:pPr>
              <w:widowControl w:val="0"/>
              <w:spacing w:line="240" w:lineRule="auto"/>
              <w:ind w:left="500" w:hanging="500"/>
              <w:rPr>
                <w:rFonts w:ascii="Calibri" w:eastAsia="Calibri" w:hAnsi="Calibri" w:cs="Calibri"/>
                <w:b/>
                <w:strike/>
              </w:rPr>
            </w:pPr>
            <w:r w:rsidRPr="002668B4">
              <w:rPr>
                <w:rFonts w:ascii="Calibri" w:eastAsia="Calibri" w:hAnsi="Calibri" w:cs="Calibri"/>
                <w:b/>
                <w:strike/>
              </w:rPr>
              <w:t xml:space="preserve">2.4   </w:t>
            </w:r>
            <w:r w:rsidR="001E3DF4">
              <w:rPr>
                <w:rFonts w:ascii="Calibri" w:eastAsia="Calibri" w:hAnsi="Calibri" w:cs="Calibri"/>
                <w:b/>
                <w:strike/>
              </w:rPr>
              <w:t xml:space="preserve"> The </w:t>
            </w:r>
            <w:r w:rsidRPr="002668B4">
              <w:rPr>
                <w:rFonts w:ascii="Calibri" w:eastAsia="Calibri" w:hAnsi="Calibri" w:cs="Calibri"/>
                <w:b/>
                <w:strike/>
              </w:rPr>
              <w:t xml:space="preserve">student will describe how the contributions of selected individuals changed the lives of Americans, with emphasis on </w:t>
            </w:r>
            <w:r w:rsidRPr="00517A87">
              <w:rPr>
                <w:rFonts w:ascii="Calibri" w:eastAsia="Calibri" w:hAnsi="Calibri" w:cs="Calibri"/>
              </w:rPr>
              <w:t>[Moved to 2.9]</w:t>
            </w:r>
          </w:p>
          <w:p w14:paraId="15D8F04E" w14:textId="6A94FB1C"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Christopher Columbus;</w:t>
            </w:r>
          </w:p>
          <w:p w14:paraId="3E87A51F" w14:textId="707258D4"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Benjamin Franklin;</w:t>
            </w:r>
          </w:p>
          <w:p w14:paraId="74D6665B" w14:textId="6DC6C04A"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rPr>
            </w:pPr>
            <w:r w:rsidRPr="00517A87">
              <w:rPr>
                <w:rFonts w:ascii="Calibri" w:eastAsia="Calibri" w:hAnsi="Calibri" w:cs="Calibri"/>
                <w:b/>
                <w:strike/>
              </w:rPr>
              <w:t>Abraham Lincoln;</w:t>
            </w:r>
            <w:r w:rsidRPr="00517A87">
              <w:rPr>
                <w:rFonts w:ascii="Calibri" w:eastAsia="Calibri" w:hAnsi="Calibri" w:cs="Calibri"/>
                <w:b/>
              </w:rPr>
              <w:t xml:space="preserve">                  </w:t>
            </w:r>
            <w:r w:rsidRPr="00517A87">
              <w:rPr>
                <w:rFonts w:ascii="Calibri" w:eastAsia="Calibri" w:hAnsi="Calibri" w:cs="Calibri"/>
                <w:b/>
              </w:rPr>
              <w:tab/>
            </w:r>
          </w:p>
          <w:p w14:paraId="6021B7EE" w14:textId="7CCBB9B6"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George Washington Carver;</w:t>
            </w:r>
          </w:p>
          <w:p w14:paraId="0899FD81" w14:textId="2EA06B70"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Helen Keller;</w:t>
            </w:r>
          </w:p>
          <w:p w14:paraId="169F01C0" w14:textId="5B4665F4"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Thurgood Marshall;</w:t>
            </w:r>
          </w:p>
          <w:p w14:paraId="6D12EBF4" w14:textId="36C2194F"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Rosa Parks;</w:t>
            </w:r>
          </w:p>
          <w:p w14:paraId="09F2DB3E" w14:textId="4F51B31B"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Jackie Robinson;</w:t>
            </w:r>
          </w:p>
          <w:p w14:paraId="44D186B5" w14:textId="0C50F09F"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strike/>
              </w:rPr>
            </w:pPr>
            <w:r w:rsidRPr="00517A87">
              <w:rPr>
                <w:rFonts w:ascii="Calibri" w:eastAsia="Calibri" w:hAnsi="Calibri" w:cs="Calibri"/>
                <w:b/>
                <w:strike/>
              </w:rPr>
              <w:t>Cesar Chavez; and</w:t>
            </w:r>
          </w:p>
          <w:p w14:paraId="35299589" w14:textId="182BC720" w:rsidR="002668B4" w:rsidRPr="00517A87" w:rsidRDefault="002668B4" w:rsidP="004E3C9A">
            <w:pPr>
              <w:pStyle w:val="ListParagraph"/>
              <w:widowControl w:val="0"/>
              <w:numPr>
                <w:ilvl w:val="0"/>
                <w:numId w:val="1534"/>
              </w:numPr>
              <w:spacing w:line="240" w:lineRule="auto"/>
              <w:ind w:left="500" w:hanging="500"/>
              <w:rPr>
                <w:rFonts w:ascii="Calibri" w:eastAsia="Calibri" w:hAnsi="Calibri" w:cs="Calibri"/>
                <w:b/>
              </w:rPr>
            </w:pPr>
            <w:r w:rsidRPr="00517A87">
              <w:rPr>
                <w:rFonts w:ascii="Calibri" w:eastAsia="Calibri" w:hAnsi="Calibri" w:cs="Calibri"/>
                <w:b/>
                <w:strike/>
              </w:rPr>
              <w:t>Martin Luther King, Jr.</w:t>
            </w:r>
          </w:p>
          <w:p w14:paraId="175A8310" w14:textId="77777777" w:rsidR="002668B4" w:rsidRPr="002668B4" w:rsidRDefault="002668B4" w:rsidP="00853381">
            <w:pPr>
              <w:widowControl w:val="0"/>
              <w:spacing w:line="240" w:lineRule="auto"/>
              <w:rPr>
                <w:rFonts w:ascii="Calibri" w:eastAsia="Calibri" w:hAnsi="Calibri" w:cs="Calibri"/>
                <w:b/>
                <w:u w:val="single"/>
              </w:rPr>
            </w:pPr>
          </w:p>
          <w:p w14:paraId="569106DB" w14:textId="01771FF1" w:rsidR="002668B4" w:rsidRPr="002668B4" w:rsidRDefault="00D76B41" w:rsidP="00517A87">
            <w:pPr>
              <w:widowControl w:val="0"/>
              <w:spacing w:line="240" w:lineRule="auto"/>
              <w:ind w:left="410" w:hanging="410"/>
              <w:rPr>
                <w:rFonts w:ascii="Calibri" w:eastAsia="Calibri" w:hAnsi="Calibri" w:cs="Calibri"/>
                <w:b/>
              </w:rPr>
            </w:pPr>
            <w:r>
              <w:rPr>
                <w:rFonts w:ascii="Calibri" w:eastAsia="Calibri" w:hAnsi="Calibri" w:cs="Calibri"/>
                <w:b/>
                <w:u w:val="single"/>
              </w:rPr>
              <w:t xml:space="preserve">2.4  </w:t>
            </w:r>
            <w:r w:rsidR="0048194A">
              <w:rPr>
                <w:rFonts w:ascii="Calibri" w:eastAsia="Calibri" w:hAnsi="Calibri" w:cs="Calibri"/>
                <w:b/>
                <w:u w:val="single"/>
              </w:rPr>
              <w:t>The student will apply history and social science skills</w:t>
            </w:r>
            <w:r w:rsidR="002668B4" w:rsidRPr="002668B4">
              <w:rPr>
                <w:rFonts w:ascii="Calibri" w:eastAsia="Calibri" w:hAnsi="Calibri" w:cs="Calibri"/>
                <w:b/>
                <w:u w:val="single"/>
              </w:rPr>
              <w:t xml:space="preserve"> to </w:t>
            </w:r>
            <w:r>
              <w:rPr>
                <w:rFonts w:ascii="Calibri" w:eastAsia="Calibri" w:hAnsi="Calibri" w:cs="Calibri"/>
                <w:b/>
                <w:u w:val="single"/>
              </w:rPr>
              <w:t>explain</w:t>
            </w:r>
            <w:r w:rsidRPr="002668B4">
              <w:rPr>
                <w:rFonts w:ascii="Calibri" w:eastAsia="Calibri" w:hAnsi="Calibri" w:cs="Calibri"/>
                <w:b/>
                <w:u w:val="single"/>
              </w:rPr>
              <w:t xml:space="preserve"> </w:t>
            </w:r>
            <w:r w:rsidR="002668B4" w:rsidRPr="002668B4">
              <w:rPr>
                <w:rFonts w:ascii="Calibri" w:eastAsia="Calibri" w:hAnsi="Calibri" w:cs="Calibri"/>
                <w:b/>
                <w:u w:val="single"/>
              </w:rPr>
              <w:t>why people in the United States recognize, acknowledge, and celebrate significant events including but not limited to</w:t>
            </w:r>
            <w:r w:rsidRPr="00D76B41">
              <w:rPr>
                <w:rFonts w:ascii="Calibri" w:eastAsia="Calibri" w:hAnsi="Calibri" w:cs="Calibri"/>
                <w:b/>
                <w:u w:val="single"/>
              </w:rPr>
              <w:t xml:space="preserve"> Labor Day, Constitution Day, Indigenous People’s Day (Columbus Day), Veteran’s Day, Thanksgiving Day, Martin Luther King, Jr. Day, George Washington Day (commonly known as Presidents’ Day), Memorial Day, Juneteenth, and Independence Day (Fourth of July). </w:t>
            </w:r>
            <w:r>
              <w:rPr>
                <w:rFonts w:ascii="Calibri" w:eastAsia="Calibri" w:hAnsi="Calibri" w:cs="Calibri"/>
                <w:b/>
                <w:u w:val="single"/>
              </w:rPr>
              <w:t xml:space="preserve"> </w:t>
            </w:r>
          </w:p>
        </w:tc>
      </w:tr>
      <w:tr w:rsidR="002668B4" w:rsidRPr="002668B4" w14:paraId="6D5DA328" w14:textId="77777777" w:rsidTr="00517A87">
        <w:trPr>
          <w:trHeight w:val="2285"/>
        </w:trPr>
        <w:tc>
          <w:tcPr>
            <w:tcW w:w="11040" w:type="dxa"/>
            <w:vMerge/>
            <w:shd w:val="clear" w:color="auto" w:fill="D9D9D9"/>
          </w:tcPr>
          <w:p w14:paraId="48BF48EE"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5CD49583" w14:textId="77777777" w:rsidTr="00FD47C7">
        <w:trPr>
          <w:trHeight w:val="630"/>
        </w:trPr>
        <w:tc>
          <w:tcPr>
            <w:tcW w:w="11040" w:type="dxa"/>
            <w:shd w:val="clear" w:color="auto" w:fill="auto"/>
          </w:tcPr>
          <w:p w14:paraId="3C49276C" w14:textId="3639EEC7"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5D7A37AB"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Are holidays special because of traditions?</w:t>
            </w:r>
          </w:p>
          <w:p w14:paraId="34B6885E" w14:textId="77777777" w:rsidR="002668B4" w:rsidRPr="002668B4" w:rsidRDefault="002668B4" w:rsidP="00853381">
            <w:pPr>
              <w:widowControl w:val="0"/>
              <w:spacing w:line="240" w:lineRule="auto"/>
              <w:rPr>
                <w:rFonts w:ascii="Calibri" w:eastAsia="Calibri" w:hAnsi="Calibri" w:cs="Calibri"/>
                <w:b/>
              </w:rPr>
            </w:pPr>
          </w:p>
          <w:p w14:paraId="599A518B" w14:textId="22571309"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r w:rsidR="002668B4" w:rsidRPr="00497FD1">
              <w:rPr>
                <w:rFonts w:ascii="Calibri" w:eastAsia="Calibri" w:hAnsi="Calibri" w:cs="Calibri"/>
                <w:b/>
              </w:rPr>
              <w:t xml:space="preserve"> </w:t>
            </w:r>
          </w:p>
          <w:p w14:paraId="2E14D8EC" w14:textId="23CDC5A1"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 xml:space="preserve">Culture </w:t>
            </w:r>
            <w:r w:rsidR="007157B3" w:rsidRPr="00551F1B">
              <w:rPr>
                <w:rFonts w:ascii="Calibri" w:eastAsia="Calibri" w:hAnsi="Calibri" w:cs="Calibri"/>
              </w:rPr>
              <w:t>–</w:t>
            </w:r>
            <w:r w:rsidRPr="002668B4">
              <w:rPr>
                <w:rFonts w:ascii="Calibri" w:eastAsia="Calibri" w:hAnsi="Calibri" w:cs="Calibri"/>
                <w:b/>
                <w:u w:val="single"/>
              </w:rPr>
              <w:t xml:space="preserve"> </w:t>
            </w:r>
            <w:r w:rsidRPr="002668B4">
              <w:rPr>
                <w:rFonts w:ascii="Calibri" w:eastAsia="Calibri" w:hAnsi="Calibri" w:cs="Calibri"/>
                <w:u w:val="single"/>
              </w:rPr>
              <w:t>the socially transmitted beliefs, values, institutions, behaviors, traditions and way of life of a group of people encompassing other attributes and products, such as language, literature, music, arts and artifacts, and foods.</w:t>
            </w:r>
          </w:p>
          <w:p w14:paraId="68DD1D41" w14:textId="77777777" w:rsidR="002668B4" w:rsidRPr="00497FD1" w:rsidRDefault="002668B4" w:rsidP="004E3C9A">
            <w:pPr>
              <w:widowControl w:val="0"/>
              <w:numPr>
                <w:ilvl w:val="0"/>
                <w:numId w:val="557"/>
              </w:numPr>
              <w:spacing w:line="240" w:lineRule="auto"/>
              <w:ind w:right="-14"/>
              <w:rPr>
                <w:rFonts w:ascii="Calibri" w:eastAsia="Calibri" w:hAnsi="Calibri" w:cs="Calibri"/>
              </w:rPr>
            </w:pPr>
            <w:r w:rsidRPr="002668B4">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70D2AA1A" w14:textId="10500504" w:rsidR="00497FD1" w:rsidRPr="002668B4" w:rsidRDefault="00497FD1" w:rsidP="00497FD1">
            <w:pPr>
              <w:widowControl w:val="0"/>
              <w:spacing w:line="240" w:lineRule="auto"/>
              <w:ind w:left="720" w:right="-14"/>
              <w:rPr>
                <w:rFonts w:ascii="Calibri" w:eastAsia="Calibri" w:hAnsi="Calibri" w:cs="Calibri"/>
              </w:rPr>
            </w:pPr>
          </w:p>
        </w:tc>
      </w:tr>
      <w:tr w:rsidR="002668B4" w:rsidRPr="002668B4" w14:paraId="03E12674" w14:textId="77777777" w:rsidTr="00FD47C7">
        <w:trPr>
          <w:trHeight w:val="630"/>
        </w:trPr>
        <w:tc>
          <w:tcPr>
            <w:tcW w:w="11040" w:type="dxa"/>
            <w:shd w:val="clear" w:color="auto" w:fill="auto"/>
          </w:tcPr>
          <w:p w14:paraId="6278BC5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CDE828A" w14:textId="52111141" w:rsidR="002668B4" w:rsidRPr="002668B4" w:rsidRDefault="002668B4" w:rsidP="004E3C9A">
            <w:pPr>
              <w:widowControl w:val="0"/>
              <w:numPr>
                <w:ilvl w:val="0"/>
                <w:numId w:val="354"/>
              </w:numPr>
              <w:spacing w:line="240" w:lineRule="auto"/>
              <w:rPr>
                <w:rFonts w:ascii="Calibri" w:eastAsia="Calibri" w:hAnsi="Calibri" w:cs="Calibri"/>
                <w:strike/>
              </w:rPr>
            </w:pPr>
            <w:r w:rsidRPr="002668B4">
              <w:rPr>
                <w:rFonts w:ascii="Calibri" w:eastAsia="Calibri" w:hAnsi="Calibri" w:cs="Calibri"/>
                <w:strike/>
              </w:rPr>
              <w:t>Selected individuals in the past made contributions that changed the lives of Americans.</w:t>
            </w:r>
            <w:r w:rsidRPr="002668B4">
              <w:rPr>
                <w:rFonts w:ascii="Calibri" w:eastAsia="Calibri" w:hAnsi="Calibri" w:cs="Calibri"/>
              </w:rPr>
              <w:t>[</w:t>
            </w:r>
            <w:r w:rsidR="00D76B41">
              <w:rPr>
                <w:rFonts w:ascii="Calibri" w:eastAsia="Calibri" w:hAnsi="Calibri" w:cs="Calibri"/>
              </w:rPr>
              <w:t>M</w:t>
            </w:r>
            <w:r w:rsidRPr="002668B4">
              <w:rPr>
                <w:rFonts w:ascii="Calibri" w:eastAsia="Calibri" w:hAnsi="Calibri" w:cs="Calibri"/>
              </w:rPr>
              <w:t>oved to 2.5]</w:t>
            </w:r>
          </w:p>
          <w:p w14:paraId="0F42CAAB" w14:textId="77777777" w:rsidR="002668B4" w:rsidRPr="002668B4" w:rsidRDefault="002668B4" w:rsidP="004E3C9A">
            <w:pPr>
              <w:widowControl w:val="0"/>
              <w:numPr>
                <w:ilvl w:val="0"/>
                <w:numId w:val="354"/>
              </w:numPr>
              <w:spacing w:line="240" w:lineRule="auto"/>
              <w:rPr>
                <w:rFonts w:ascii="Calibri" w:eastAsia="Calibri" w:hAnsi="Calibri" w:cs="Calibri"/>
              </w:rPr>
            </w:pPr>
            <w:r w:rsidRPr="002668B4">
              <w:rPr>
                <w:rFonts w:ascii="Calibri" w:eastAsia="Calibri" w:hAnsi="Calibri" w:cs="Calibri"/>
                <w:u w:val="single"/>
              </w:rPr>
              <w:t>The United States is a diverse community where people recognize, honor, and celebrate significant people, places, and events.</w:t>
            </w:r>
          </w:p>
          <w:p w14:paraId="1065B021" w14:textId="77777777" w:rsidR="002668B4" w:rsidRPr="002668B4" w:rsidRDefault="002668B4" w:rsidP="00853381">
            <w:pPr>
              <w:widowControl w:val="0"/>
              <w:spacing w:line="240" w:lineRule="auto"/>
              <w:rPr>
                <w:rFonts w:ascii="Calibri" w:eastAsia="Calibri" w:hAnsi="Calibri" w:cs="Calibri"/>
              </w:rPr>
            </w:pPr>
          </w:p>
          <w:p w14:paraId="2822A9B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54D4E4FC" w14:textId="77777777" w:rsidR="002668B4" w:rsidRPr="002668B4" w:rsidRDefault="002668B4" w:rsidP="004E3C9A">
            <w:pPr>
              <w:widowControl w:val="0"/>
              <w:numPr>
                <w:ilvl w:val="0"/>
                <w:numId w:val="552"/>
              </w:numPr>
              <w:spacing w:line="240" w:lineRule="auto"/>
              <w:rPr>
                <w:rFonts w:ascii="Calibri" w:eastAsia="Calibri" w:hAnsi="Calibri" w:cs="Calibri"/>
              </w:rPr>
            </w:pPr>
            <w:r w:rsidRPr="002668B4">
              <w:rPr>
                <w:rFonts w:ascii="Calibri" w:eastAsia="Calibri" w:hAnsi="Calibri" w:cs="Calibri"/>
                <w:u w:val="single"/>
              </w:rPr>
              <w:t>How are traditions and holidays similar and how do they differ?</w:t>
            </w:r>
          </w:p>
          <w:p w14:paraId="066170CA" w14:textId="77777777" w:rsidR="002668B4" w:rsidRPr="002668B4" w:rsidRDefault="002668B4" w:rsidP="004E3C9A">
            <w:pPr>
              <w:widowControl w:val="0"/>
              <w:numPr>
                <w:ilvl w:val="0"/>
                <w:numId w:val="552"/>
              </w:numPr>
              <w:spacing w:line="240" w:lineRule="auto"/>
              <w:rPr>
                <w:rFonts w:ascii="Calibri" w:eastAsia="Calibri" w:hAnsi="Calibri" w:cs="Calibri"/>
              </w:rPr>
            </w:pPr>
            <w:r w:rsidRPr="002668B4">
              <w:rPr>
                <w:rFonts w:ascii="Calibri" w:eastAsia="Calibri" w:hAnsi="Calibri" w:cs="Calibri"/>
                <w:u w:val="single"/>
              </w:rPr>
              <w:t>What makes a holiday a time of celebration?</w:t>
            </w:r>
          </w:p>
          <w:p w14:paraId="6330B5AB" w14:textId="77777777" w:rsidR="002668B4" w:rsidRPr="002668B4" w:rsidRDefault="002668B4" w:rsidP="004E3C9A">
            <w:pPr>
              <w:widowControl w:val="0"/>
              <w:numPr>
                <w:ilvl w:val="0"/>
                <w:numId w:val="552"/>
              </w:numPr>
              <w:spacing w:line="240" w:lineRule="auto"/>
              <w:rPr>
                <w:rFonts w:ascii="Calibri" w:eastAsia="Calibri" w:hAnsi="Calibri" w:cs="Calibri"/>
              </w:rPr>
            </w:pPr>
            <w:r w:rsidRPr="002668B4">
              <w:rPr>
                <w:rFonts w:ascii="Calibri" w:eastAsia="Calibri" w:hAnsi="Calibri" w:cs="Calibri"/>
                <w:u w:val="single"/>
              </w:rPr>
              <w:t>What types of traditions do individuals celebrate across the nation?</w:t>
            </w:r>
          </w:p>
          <w:p w14:paraId="5EB65B7A" w14:textId="77777777" w:rsidR="002668B4" w:rsidRPr="002668B4" w:rsidRDefault="002668B4" w:rsidP="004E3C9A">
            <w:pPr>
              <w:widowControl w:val="0"/>
              <w:numPr>
                <w:ilvl w:val="0"/>
                <w:numId w:val="552"/>
              </w:numPr>
              <w:spacing w:line="240" w:lineRule="auto"/>
              <w:rPr>
                <w:rFonts w:ascii="Calibri" w:eastAsia="Calibri" w:hAnsi="Calibri" w:cs="Calibri"/>
              </w:rPr>
            </w:pPr>
            <w:r w:rsidRPr="002668B4">
              <w:rPr>
                <w:rFonts w:ascii="Calibri" w:eastAsia="Calibri" w:hAnsi="Calibri" w:cs="Calibri"/>
                <w:u w:val="single"/>
              </w:rPr>
              <w:t>Which holidays are recognized across the nation?</w:t>
            </w:r>
          </w:p>
          <w:p w14:paraId="14E048EA" w14:textId="77777777" w:rsidR="002668B4" w:rsidRPr="002668B4" w:rsidRDefault="002668B4" w:rsidP="004E3C9A">
            <w:pPr>
              <w:widowControl w:val="0"/>
              <w:numPr>
                <w:ilvl w:val="0"/>
                <w:numId w:val="552"/>
              </w:numPr>
              <w:spacing w:line="240" w:lineRule="auto"/>
              <w:rPr>
                <w:rFonts w:ascii="Calibri" w:eastAsia="Calibri" w:hAnsi="Calibri" w:cs="Calibri"/>
              </w:rPr>
            </w:pPr>
            <w:r w:rsidRPr="002668B4">
              <w:rPr>
                <w:rFonts w:ascii="Calibri" w:eastAsia="Calibri" w:hAnsi="Calibri" w:cs="Calibri"/>
                <w:u w:val="single"/>
              </w:rPr>
              <w:t xml:space="preserve">How do seasons and environments influence the traditions?  </w:t>
            </w:r>
          </w:p>
          <w:p w14:paraId="7B59FA91" w14:textId="77777777" w:rsidR="002668B4" w:rsidRPr="002668B4" w:rsidRDefault="002668B4" w:rsidP="004E3C9A">
            <w:pPr>
              <w:widowControl w:val="0"/>
              <w:numPr>
                <w:ilvl w:val="0"/>
                <w:numId w:val="552"/>
              </w:numPr>
              <w:spacing w:line="240" w:lineRule="auto"/>
              <w:rPr>
                <w:rFonts w:ascii="Calibri" w:eastAsia="Calibri" w:hAnsi="Calibri" w:cs="Calibri"/>
              </w:rPr>
            </w:pPr>
            <w:r w:rsidRPr="002668B4">
              <w:rPr>
                <w:rFonts w:ascii="Calibri" w:eastAsia="Calibri" w:hAnsi="Calibri" w:cs="Calibri"/>
                <w:u w:val="single"/>
              </w:rPr>
              <w:t>What are some traditions that communities and families celebrate each year in the United States?</w:t>
            </w:r>
          </w:p>
          <w:p w14:paraId="45EE8A68" w14:textId="77777777" w:rsidR="002668B4" w:rsidRPr="002668B4" w:rsidRDefault="002668B4" w:rsidP="00853381">
            <w:pPr>
              <w:widowControl w:val="0"/>
              <w:spacing w:line="240" w:lineRule="auto"/>
              <w:ind w:left="720"/>
              <w:rPr>
                <w:rFonts w:ascii="Calibri" w:eastAsia="Calibri" w:hAnsi="Calibri" w:cs="Calibri"/>
                <w:u w:val="single"/>
              </w:rPr>
            </w:pPr>
          </w:p>
          <w:p w14:paraId="6B4089D3" w14:textId="0AE6890F"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5F45FE3" w14:textId="1886EC05" w:rsidR="002668B4" w:rsidRPr="002668B4" w:rsidRDefault="002668B4" w:rsidP="004E3C9A">
            <w:pPr>
              <w:widowControl w:val="0"/>
              <w:numPr>
                <w:ilvl w:val="0"/>
                <w:numId w:val="534"/>
              </w:numPr>
              <w:spacing w:line="240" w:lineRule="auto"/>
              <w:rPr>
                <w:rFonts w:ascii="Calibri" w:eastAsia="Calibri" w:hAnsi="Calibri" w:cs="Calibri"/>
              </w:rPr>
            </w:pPr>
            <w:r w:rsidRPr="002668B4">
              <w:rPr>
                <w:rFonts w:ascii="Calibri" w:eastAsia="Calibri" w:hAnsi="Calibri" w:cs="Calibri"/>
                <w:u w:val="single"/>
              </w:rPr>
              <w:t>Use stories and other information sources to identify holidays, traditions, and symbols used to honor, and celebrate significant people, places, and events</w:t>
            </w:r>
            <w:r w:rsidR="00D76B41">
              <w:rPr>
                <w:rFonts w:ascii="Calibri" w:eastAsia="Calibri" w:hAnsi="Calibri" w:cs="Calibri"/>
                <w:u w:val="single"/>
              </w:rPr>
              <w:t>.</w:t>
            </w:r>
          </w:p>
          <w:p w14:paraId="2B0F413C" w14:textId="40C7F78D" w:rsidR="002668B4" w:rsidRPr="002668B4" w:rsidRDefault="002668B4" w:rsidP="004E3C9A">
            <w:pPr>
              <w:widowControl w:val="0"/>
              <w:numPr>
                <w:ilvl w:val="0"/>
                <w:numId w:val="534"/>
              </w:numPr>
              <w:spacing w:line="240" w:lineRule="auto"/>
              <w:rPr>
                <w:rFonts w:ascii="Calibri" w:eastAsia="Calibri" w:hAnsi="Calibri" w:cs="Calibri"/>
              </w:rPr>
            </w:pPr>
            <w:r w:rsidRPr="002668B4">
              <w:rPr>
                <w:rFonts w:ascii="Calibri" w:eastAsia="Calibri" w:hAnsi="Calibri" w:cs="Calibri"/>
                <w:u w:val="single"/>
              </w:rPr>
              <w:t>Use stories and other information sources to identify ways that we celebrate holidays</w:t>
            </w:r>
            <w:r w:rsidR="00D76B41">
              <w:rPr>
                <w:rFonts w:ascii="Calibri" w:eastAsia="Calibri" w:hAnsi="Calibri" w:cs="Calibri"/>
                <w:u w:val="single"/>
              </w:rPr>
              <w:t>.</w:t>
            </w:r>
          </w:p>
          <w:p w14:paraId="0346765D" w14:textId="77777777" w:rsidR="002668B4" w:rsidRPr="002668B4" w:rsidRDefault="002668B4" w:rsidP="00853381">
            <w:pPr>
              <w:widowControl w:val="0"/>
              <w:spacing w:line="240" w:lineRule="auto"/>
              <w:ind w:left="720"/>
              <w:rPr>
                <w:rFonts w:ascii="Calibri" w:eastAsia="Calibri" w:hAnsi="Calibri" w:cs="Calibri"/>
              </w:rPr>
            </w:pPr>
          </w:p>
          <w:p w14:paraId="41377FE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0932FB5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2.4</w:t>
            </w:r>
          </w:p>
        </w:tc>
      </w:tr>
      <w:tr w:rsidR="002668B4" w:rsidRPr="002668B4" w14:paraId="0CA8A331" w14:textId="77777777" w:rsidTr="002668B4">
        <w:trPr>
          <w:trHeight w:val="240"/>
        </w:trPr>
        <w:tc>
          <w:tcPr>
            <w:tcW w:w="11040" w:type="dxa"/>
            <w:shd w:val="clear" w:color="auto" w:fill="FFFFFF"/>
          </w:tcPr>
          <w:p w14:paraId="6F8CEE8E" w14:textId="77777777" w:rsidR="002668B4" w:rsidRPr="002668B4" w:rsidRDefault="002668B4" w:rsidP="00853381">
            <w:pPr>
              <w:widowControl w:val="0"/>
              <w:spacing w:line="240" w:lineRule="auto"/>
              <w:rPr>
                <w:rFonts w:ascii="Calibri" w:eastAsia="Calibri" w:hAnsi="Calibri" w:cs="Calibri"/>
                <w:b/>
                <w:sz w:val="34"/>
                <w:szCs w:val="34"/>
              </w:rPr>
            </w:pPr>
            <w:r w:rsidRPr="002668B4">
              <w:rPr>
                <w:rFonts w:ascii="Calibri" w:eastAsia="Calibri" w:hAnsi="Calibri" w:cs="Calibri"/>
                <w:b/>
                <w:sz w:val="34"/>
                <w:szCs w:val="34"/>
              </w:rPr>
              <w:t>Geography of the United States</w:t>
            </w:r>
          </w:p>
        </w:tc>
      </w:tr>
      <w:tr w:rsidR="002668B4" w:rsidRPr="002668B4" w14:paraId="64741918" w14:textId="77777777" w:rsidTr="002668B4">
        <w:trPr>
          <w:trHeight w:val="630"/>
        </w:trPr>
        <w:tc>
          <w:tcPr>
            <w:tcW w:w="11040" w:type="dxa"/>
            <w:shd w:val="clear" w:color="auto" w:fill="D9D9D9"/>
          </w:tcPr>
          <w:p w14:paraId="36B64302" w14:textId="2964CE6A" w:rsidR="001E3DF4" w:rsidRPr="00517A87" w:rsidRDefault="001E3DF4" w:rsidP="001E3DF4">
            <w:pPr>
              <w:widowControl w:val="0"/>
              <w:spacing w:line="240" w:lineRule="auto"/>
              <w:rPr>
                <w:rFonts w:ascii="Calibri" w:eastAsia="Calibri" w:hAnsi="Calibri" w:cs="Calibri"/>
                <w:b/>
                <w:strike/>
                <w:lang w:val="en-US"/>
              </w:rPr>
            </w:pPr>
            <w:r w:rsidRPr="00517A87">
              <w:rPr>
                <w:rFonts w:ascii="Calibri" w:eastAsia="Calibri" w:hAnsi="Calibri" w:cs="Calibri"/>
                <w:b/>
                <w:strike/>
                <w:lang w:val="en-US"/>
              </w:rPr>
              <w:t>2.5</w:t>
            </w:r>
            <w:r w:rsidRPr="00517A87">
              <w:rPr>
                <w:rFonts w:ascii="Calibri" w:eastAsia="Calibri" w:hAnsi="Calibri" w:cs="Calibri"/>
                <w:b/>
                <w:strike/>
                <w:lang w:val="en-US"/>
              </w:rPr>
              <w:tab/>
              <w:t>The student will describe why United States citizens celebrate major holidays, including</w:t>
            </w:r>
            <w:r w:rsidRPr="00517A87">
              <w:rPr>
                <w:rFonts w:ascii="Calibri" w:eastAsia="Calibri" w:hAnsi="Calibri" w:cs="Calibri"/>
                <w:lang w:val="en-US"/>
              </w:rPr>
              <w:t xml:space="preserve">  [Moved to 2.4]</w:t>
            </w:r>
          </w:p>
          <w:p w14:paraId="09356571" w14:textId="3C858CBF"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Martin Luther King, Jr., Day;</w:t>
            </w:r>
          </w:p>
          <w:p w14:paraId="60815EFD" w14:textId="46FC8047"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George Washington Day (Presidents’ Day);</w:t>
            </w:r>
          </w:p>
          <w:p w14:paraId="5E25FFED" w14:textId="3F1218D4"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Memorial Day;</w:t>
            </w:r>
          </w:p>
          <w:p w14:paraId="72D81623" w14:textId="38623FFE"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Independence Day (Fourth of July);</w:t>
            </w:r>
          </w:p>
          <w:p w14:paraId="66D64442" w14:textId="5AC8195C"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Labor Day;</w:t>
            </w:r>
          </w:p>
          <w:p w14:paraId="45058872" w14:textId="37E504DD"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Columbus Day;</w:t>
            </w:r>
          </w:p>
          <w:p w14:paraId="0050498C" w14:textId="24D39DCF"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Veterans Day; and</w:t>
            </w:r>
          </w:p>
          <w:p w14:paraId="232221F4" w14:textId="37698810" w:rsidR="001E3DF4" w:rsidRPr="00517A87" w:rsidRDefault="001E3DF4" w:rsidP="004E3C9A">
            <w:pPr>
              <w:pStyle w:val="ListParagraph"/>
              <w:widowControl w:val="0"/>
              <w:numPr>
                <w:ilvl w:val="0"/>
                <w:numId w:val="1535"/>
              </w:numPr>
              <w:spacing w:line="240" w:lineRule="auto"/>
              <w:ind w:hanging="670"/>
              <w:rPr>
                <w:rFonts w:ascii="Calibri" w:eastAsia="Calibri" w:hAnsi="Calibri" w:cs="Calibri"/>
                <w:b/>
                <w:strike/>
                <w:lang w:val="en-US"/>
              </w:rPr>
            </w:pPr>
            <w:r w:rsidRPr="00517A87">
              <w:rPr>
                <w:rFonts w:ascii="Calibri" w:eastAsia="Calibri" w:hAnsi="Calibri" w:cs="Calibri"/>
                <w:b/>
                <w:strike/>
                <w:lang w:val="en-US"/>
              </w:rPr>
              <w:t xml:space="preserve">Thanksgiving Day.   </w:t>
            </w:r>
          </w:p>
          <w:p w14:paraId="74BF42B9" w14:textId="77777777" w:rsidR="001E3DF4" w:rsidRDefault="001E3DF4" w:rsidP="00853381">
            <w:pPr>
              <w:widowControl w:val="0"/>
              <w:spacing w:line="240" w:lineRule="auto"/>
              <w:rPr>
                <w:rFonts w:ascii="Calibri" w:eastAsia="Calibri" w:hAnsi="Calibri" w:cs="Calibri"/>
                <w:b/>
                <w:u w:val="single"/>
              </w:rPr>
            </w:pPr>
          </w:p>
          <w:p w14:paraId="3C894DF7" w14:textId="73CFC700" w:rsidR="002668B4" w:rsidRPr="00517A87" w:rsidRDefault="002668B4"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2.5</w:t>
            </w:r>
            <w:r w:rsidRPr="00735203">
              <w:rPr>
                <w:rFonts w:ascii="Calibri" w:eastAsia="Calibri" w:hAnsi="Calibri" w:cs="Calibri"/>
                <w:b/>
                <w:u w:val="single"/>
              </w:rPr>
              <w:t xml:space="preserve"> </w:t>
            </w:r>
            <w:r w:rsidR="0048194A">
              <w:rPr>
                <w:rFonts w:ascii="Calibri" w:eastAsia="Calibri" w:hAnsi="Calibri" w:cs="Calibri"/>
                <w:b/>
                <w:u w:val="single"/>
              </w:rPr>
              <w:t>The student will apply history and social science skills</w:t>
            </w:r>
            <w:r w:rsidRPr="00735203">
              <w:rPr>
                <w:rFonts w:ascii="Calibri" w:eastAsia="Calibri" w:hAnsi="Calibri" w:cs="Calibri"/>
                <w:b/>
                <w:u w:val="single"/>
              </w:rPr>
              <w:t xml:space="preserve"> to develop geographic mapping skills using globes and</w:t>
            </w:r>
            <w:r w:rsidRPr="00517A87">
              <w:rPr>
                <w:rFonts w:ascii="Calibri" w:eastAsia="Calibri" w:hAnsi="Calibri" w:cs="Calibri"/>
                <w:u w:val="single"/>
              </w:rPr>
              <w:t xml:space="preserve"> </w:t>
            </w:r>
            <w:r w:rsidRPr="00517A87">
              <w:rPr>
                <w:rFonts w:ascii="Calibri" w:eastAsia="Calibri" w:hAnsi="Calibri" w:cs="Calibri"/>
                <w:b/>
                <w:u w:val="single"/>
              </w:rPr>
              <w:t>maps of the world and the United States by:</w:t>
            </w:r>
          </w:p>
          <w:p w14:paraId="7A80DB49" w14:textId="77777777" w:rsidR="002668B4" w:rsidRPr="00735203" w:rsidRDefault="002668B4" w:rsidP="004E3C9A">
            <w:pPr>
              <w:keepLines/>
              <w:widowControl w:val="0"/>
              <w:numPr>
                <w:ilvl w:val="0"/>
                <w:numId w:val="567"/>
              </w:numPr>
              <w:tabs>
                <w:tab w:val="left" w:pos="360"/>
              </w:tabs>
              <w:spacing w:line="240" w:lineRule="auto"/>
              <w:ind w:left="400"/>
              <w:contextualSpacing/>
              <w:rPr>
                <w:rFonts w:ascii="Calibri" w:eastAsia="Calibri" w:hAnsi="Calibri" w:cs="Calibri"/>
                <w:b/>
                <w:u w:val="single"/>
              </w:rPr>
            </w:pPr>
            <w:r w:rsidRPr="00735203">
              <w:rPr>
                <w:rFonts w:ascii="Calibri" w:eastAsia="Calibri" w:hAnsi="Calibri" w:cs="Calibri"/>
                <w:b/>
                <w:u w:val="single"/>
              </w:rPr>
              <w:t>locating the countries of North America and the bordering oceans;</w:t>
            </w:r>
          </w:p>
          <w:p w14:paraId="3C698890" w14:textId="77777777" w:rsidR="002668B4" w:rsidRPr="00517A87" w:rsidRDefault="002668B4" w:rsidP="004E3C9A">
            <w:pPr>
              <w:keepLines/>
              <w:widowControl w:val="0"/>
              <w:numPr>
                <w:ilvl w:val="0"/>
                <w:numId w:val="567"/>
              </w:numPr>
              <w:tabs>
                <w:tab w:val="left" w:pos="360"/>
              </w:tabs>
              <w:spacing w:line="240" w:lineRule="auto"/>
              <w:ind w:left="400"/>
              <w:contextualSpacing/>
              <w:rPr>
                <w:rFonts w:ascii="Calibri" w:eastAsia="Calibri" w:hAnsi="Calibri" w:cs="Calibri"/>
                <w:b/>
                <w:u w:val="single"/>
              </w:rPr>
            </w:pPr>
            <w:r w:rsidRPr="00517A87">
              <w:rPr>
                <w:rFonts w:ascii="Calibri" w:eastAsia="Calibri" w:hAnsi="Calibri" w:cs="Calibri"/>
                <w:b/>
                <w:u w:val="single"/>
              </w:rPr>
              <w:t xml:space="preserve">locating and describing the equator, the Prime Meridian, and the four hemispheres; and </w:t>
            </w:r>
          </w:p>
          <w:p w14:paraId="37A8DEB2" w14:textId="77777777" w:rsidR="002668B4" w:rsidRPr="002668B4" w:rsidRDefault="002668B4" w:rsidP="004E3C9A">
            <w:pPr>
              <w:keepLines/>
              <w:widowControl w:val="0"/>
              <w:numPr>
                <w:ilvl w:val="0"/>
                <w:numId w:val="567"/>
              </w:numPr>
              <w:tabs>
                <w:tab w:val="left" w:pos="360"/>
              </w:tabs>
              <w:spacing w:line="240" w:lineRule="auto"/>
              <w:ind w:left="400"/>
              <w:contextualSpacing/>
              <w:rPr>
                <w:rFonts w:ascii="Calibri" w:eastAsia="Calibri" w:hAnsi="Calibri" w:cs="Calibri"/>
                <w:b/>
                <w:u w:val="single"/>
              </w:rPr>
            </w:pPr>
            <w:r w:rsidRPr="00517A87">
              <w:rPr>
                <w:rFonts w:ascii="Calibri" w:eastAsia="Calibri" w:hAnsi="Calibri" w:cs="Calibri"/>
                <w:b/>
                <w:u w:val="single"/>
              </w:rPr>
              <w:t xml:space="preserve">identifying major rivers, mountain ranges, lakes, and other physical features in the United States. </w:t>
            </w:r>
          </w:p>
        </w:tc>
      </w:tr>
      <w:tr w:rsidR="002668B4" w:rsidRPr="002668B4" w14:paraId="69D7B00D" w14:textId="77777777" w:rsidTr="00FD47C7">
        <w:trPr>
          <w:trHeight w:val="630"/>
        </w:trPr>
        <w:tc>
          <w:tcPr>
            <w:tcW w:w="11040" w:type="dxa"/>
            <w:shd w:val="clear" w:color="auto" w:fill="auto"/>
          </w:tcPr>
          <w:p w14:paraId="54F3A408" w14:textId="632496A4"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21E8997B" w14:textId="39CC89AB" w:rsidR="002668B4" w:rsidRPr="002668B4" w:rsidRDefault="00EA55C3" w:rsidP="00853381">
            <w:pPr>
              <w:widowControl w:val="0"/>
              <w:spacing w:line="240" w:lineRule="auto"/>
              <w:rPr>
                <w:rFonts w:ascii="Calibri" w:eastAsia="Calibri" w:hAnsi="Calibri" w:cs="Calibri"/>
                <w:u w:val="single"/>
              </w:rPr>
            </w:pPr>
            <w:r>
              <w:rPr>
                <w:rFonts w:ascii="Calibri" w:eastAsia="Calibri" w:hAnsi="Calibri" w:cs="Calibri"/>
                <w:u w:val="single"/>
              </w:rPr>
              <w:t>How does the geography of a place influence</w:t>
            </w:r>
            <w:r w:rsidR="002668B4" w:rsidRPr="002668B4">
              <w:rPr>
                <w:rFonts w:ascii="Calibri" w:eastAsia="Calibri" w:hAnsi="Calibri" w:cs="Calibri"/>
                <w:u w:val="single"/>
              </w:rPr>
              <w:t xml:space="preserve"> how we live? </w:t>
            </w:r>
          </w:p>
          <w:p w14:paraId="7354BD9A" w14:textId="77777777" w:rsidR="002668B4" w:rsidRPr="002668B4" w:rsidRDefault="002668B4" w:rsidP="00853381">
            <w:pPr>
              <w:widowControl w:val="0"/>
              <w:spacing w:line="240" w:lineRule="auto"/>
              <w:rPr>
                <w:rFonts w:ascii="Calibri" w:eastAsia="Calibri" w:hAnsi="Calibri" w:cs="Calibri"/>
                <w:b/>
              </w:rPr>
            </w:pPr>
          </w:p>
          <w:p w14:paraId="14FAA673" w14:textId="386E86E8"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6ED033A9" w14:textId="77777777" w:rsidR="002668B4" w:rsidRPr="002668B4" w:rsidRDefault="002668B4" w:rsidP="000916EE">
            <w:pPr>
              <w:widowControl w:val="0"/>
              <w:spacing w:line="240" w:lineRule="auto"/>
              <w:ind w:right="-14"/>
              <w:rPr>
                <w:rFonts w:ascii="Calibri" w:eastAsia="Calibri" w:hAnsi="Calibri" w:cs="Calibri"/>
                <w:b/>
              </w:rPr>
            </w:pPr>
            <w:r w:rsidRPr="002668B4">
              <w:rPr>
                <w:rFonts w:ascii="Calibri" w:eastAsia="Calibri" w:hAnsi="Calibri" w:cs="Calibri"/>
                <w:b/>
                <w:u w:val="single"/>
              </w:rPr>
              <w:t>People, Places, and Environments - the study of people, places, and environments to understand the relationship between human populations and the physical world. </w:t>
            </w:r>
          </w:p>
          <w:p w14:paraId="6F43F688" w14:textId="77777777" w:rsidR="002668B4" w:rsidRPr="00497FD1" w:rsidRDefault="002668B4" w:rsidP="004E3C9A">
            <w:pPr>
              <w:widowControl w:val="0"/>
              <w:numPr>
                <w:ilvl w:val="0"/>
                <w:numId w:val="495"/>
              </w:numPr>
              <w:spacing w:line="240" w:lineRule="auto"/>
              <w:rPr>
                <w:rFonts w:ascii="Calibri" w:eastAsia="Calibri" w:hAnsi="Calibri" w:cs="Calibri"/>
              </w:rPr>
            </w:pPr>
            <w:r w:rsidRPr="002668B4">
              <w:rPr>
                <w:rFonts w:ascii="Calibri" w:eastAsia="Calibri" w:hAnsi="Calibri" w:cs="Calibri"/>
                <w:u w:val="single"/>
              </w:rPr>
              <w:t xml:space="preserve">Physical Systems </w:t>
            </w:r>
            <w:r w:rsidR="007157B3" w:rsidRPr="00551F1B">
              <w:rPr>
                <w:rFonts w:ascii="Calibri" w:eastAsia="Calibri" w:hAnsi="Calibri" w:cs="Calibri"/>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445AC8D7" w14:textId="790FD3F9" w:rsidR="00497FD1" w:rsidRPr="002668B4" w:rsidRDefault="00497FD1" w:rsidP="00497FD1">
            <w:pPr>
              <w:widowControl w:val="0"/>
              <w:spacing w:line="240" w:lineRule="auto"/>
              <w:ind w:left="720"/>
              <w:rPr>
                <w:rFonts w:ascii="Calibri" w:eastAsia="Calibri" w:hAnsi="Calibri" w:cs="Calibri"/>
              </w:rPr>
            </w:pPr>
          </w:p>
        </w:tc>
      </w:tr>
      <w:tr w:rsidR="002668B4" w:rsidRPr="002668B4" w14:paraId="08879AE3" w14:textId="77777777" w:rsidTr="00FD47C7">
        <w:trPr>
          <w:trHeight w:val="630"/>
        </w:trPr>
        <w:tc>
          <w:tcPr>
            <w:tcW w:w="11040" w:type="dxa"/>
            <w:shd w:val="clear" w:color="auto" w:fill="auto"/>
          </w:tcPr>
          <w:p w14:paraId="1289DBA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DBC9C50" w14:textId="77777777" w:rsidR="002668B4" w:rsidRPr="002668B4" w:rsidRDefault="002668B4" w:rsidP="004E3C9A">
            <w:pPr>
              <w:widowControl w:val="0"/>
              <w:numPr>
                <w:ilvl w:val="0"/>
                <w:numId w:val="351"/>
              </w:numPr>
              <w:spacing w:line="240" w:lineRule="auto"/>
              <w:rPr>
                <w:rFonts w:ascii="Calibri" w:eastAsia="Calibri" w:hAnsi="Calibri" w:cs="Calibri"/>
              </w:rPr>
            </w:pPr>
            <w:r w:rsidRPr="002668B4">
              <w:rPr>
                <w:rFonts w:ascii="Calibri" w:eastAsia="Calibri" w:hAnsi="Calibri" w:cs="Calibri"/>
                <w:strike/>
                <w:color w:val="202124"/>
              </w:rPr>
              <w:t>United States citizens celebrate major holidays</w:t>
            </w:r>
            <w:r w:rsidRPr="002668B4">
              <w:rPr>
                <w:rFonts w:ascii="Calibri" w:eastAsia="Calibri" w:hAnsi="Calibri" w:cs="Calibri"/>
                <w:color w:val="202124"/>
              </w:rPr>
              <w:t>. [moved to 2.4]</w:t>
            </w:r>
          </w:p>
          <w:p w14:paraId="57C5928F" w14:textId="77777777" w:rsidR="002668B4" w:rsidRPr="002668B4" w:rsidRDefault="002668B4" w:rsidP="004E3C9A">
            <w:pPr>
              <w:widowControl w:val="0"/>
              <w:numPr>
                <w:ilvl w:val="0"/>
                <w:numId w:val="351"/>
              </w:numPr>
              <w:spacing w:line="240" w:lineRule="auto"/>
              <w:rPr>
                <w:rFonts w:ascii="Calibri" w:eastAsia="Calibri" w:hAnsi="Calibri" w:cs="Calibri"/>
              </w:rPr>
            </w:pPr>
            <w:r w:rsidRPr="002668B4">
              <w:rPr>
                <w:rFonts w:ascii="Calibri" w:eastAsia="Calibri" w:hAnsi="Calibri" w:cs="Calibri"/>
                <w:color w:val="202124"/>
                <w:u w:val="single"/>
              </w:rPr>
              <w:t>Geography impacts how people live.</w:t>
            </w:r>
          </w:p>
          <w:p w14:paraId="51946E8F" w14:textId="77777777" w:rsidR="002668B4" w:rsidRPr="002668B4" w:rsidRDefault="002668B4" w:rsidP="004E3C9A">
            <w:pPr>
              <w:widowControl w:val="0"/>
              <w:numPr>
                <w:ilvl w:val="0"/>
                <w:numId w:val="351"/>
              </w:numPr>
              <w:spacing w:line="240" w:lineRule="auto"/>
              <w:rPr>
                <w:rFonts w:ascii="Calibri" w:eastAsia="Calibri" w:hAnsi="Calibri" w:cs="Calibri"/>
              </w:rPr>
            </w:pPr>
            <w:r w:rsidRPr="002668B4">
              <w:rPr>
                <w:rFonts w:ascii="Calibri" w:eastAsia="Calibri" w:hAnsi="Calibri" w:cs="Calibri"/>
                <w:u w:val="single"/>
              </w:rPr>
              <w:t>Maps can be used to locate land and water features.</w:t>
            </w:r>
          </w:p>
          <w:p w14:paraId="46625265" w14:textId="77777777" w:rsidR="002668B4" w:rsidRPr="002668B4" w:rsidRDefault="002668B4" w:rsidP="004E3C9A">
            <w:pPr>
              <w:widowControl w:val="0"/>
              <w:numPr>
                <w:ilvl w:val="0"/>
                <w:numId w:val="351"/>
              </w:numPr>
              <w:spacing w:line="240" w:lineRule="auto"/>
              <w:rPr>
                <w:rFonts w:ascii="Calibri" w:eastAsia="Calibri" w:hAnsi="Calibri" w:cs="Calibri"/>
              </w:rPr>
            </w:pPr>
            <w:r w:rsidRPr="002668B4">
              <w:rPr>
                <w:rFonts w:ascii="Calibri" w:eastAsia="Calibri" w:hAnsi="Calibri" w:cs="Calibri"/>
                <w:u w:val="single"/>
              </w:rPr>
              <w:t>Maps and globes help people study Earth.</w:t>
            </w:r>
          </w:p>
          <w:p w14:paraId="44FFBC7D" w14:textId="77777777" w:rsidR="002668B4" w:rsidRPr="0019502D" w:rsidRDefault="002668B4" w:rsidP="004E3C9A">
            <w:pPr>
              <w:widowControl w:val="0"/>
              <w:numPr>
                <w:ilvl w:val="0"/>
                <w:numId w:val="351"/>
              </w:numPr>
              <w:spacing w:line="240" w:lineRule="auto"/>
              <w:rPr>
                <w:rFonts w:ascii="Calibri" w:eastAsia="Calibri" w:hAnsi="Calibri" w:cs="Calibri"/>
              </w:rPr>
            </w:pPr>
            <w:r w:rsidRPr="00955B7B">
              <w:rPr>
                <w:rFonts w:ascii="Calibri" w:eastAsia="Calibri" w:hAnsi="Calibri" w:cs="Calibri"/>
                <w:u w:val="single"/>
              </w:rPr>
              <w:t xml:space="preserve">Continents are large landmasses that have different climates and ecosystems that impact the way people and animals live.  </w:t>
            </w:r>
          </w:p>
          <w:p w14:paraId="21EEF269" w14:textId="77777777" w:rsidR="002668B4" w:rsidRPr="002668B4" w:rsidRDefault="002668B4" w:rsidP="00853381">
            <w:pPr>
              <w:widowControl w:val="0"/>
              <w:spacing w:line="240" w:lineRule="auto"/>
              <w:rPr>
                <w:rFonts w:ascii="Calibri" w:eastAsia="Calibri" w:hAnsi="Calibri" w:cs="Calibri"/>
              </w:rPr>
            </w:pPr>
          </w:p>
          <w:p w14:paraId="66D6684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A6C6116" w14:textId="77777777"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What is the difference between a map and a globe?</w:t>
            </w:r>
          </w:p>
          <w:p w14:paraId="3AD56049" w14:textId="77777777"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What is the equator and how is it helpful?</w:t>
            </w:r>
          </w:p>
          <w:p w14:paraId="26DB9B73" w14:textId="77777777"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What is the Prime Meridian and how is it useful in identifying the geographic location of a place?</w:t>
            </w:r>
          </w:p>
          <w:p w14:paraId="51E756D4" w14:textId="77777777"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What is a hemisphere and how are they created?</w:t>
            </w:r>
          </w:p>
          <w:p w14:paraId="32FAEADE" w14:textId="77777777"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What is a continent and which countries are located on the North American continent?</w:t>
            </w:r>
          </w:p>
          <w:p w14:paraId="5F11170C" w14:textId="77777777"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Which oceans border North America and how are they similar and different?</w:t>
            </w:r>
          </w:p>
          <w:p w14:paraId="2DADFD61" w14:textId="05122EE2"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 xml:space="preserve">How do the choices we make </w:t>
            </w:r>
            <w:r w:rsidR="001E3DF4" w:rsidRPr="002668B4">
              <w:rPr>
                <w:rFonts w:ascii="Calibri" w:eastAsia="Calibri" w:hAnsi="Calibri" w:cs="Calibri"/>
                <w:u w:val="single"/>
              </w:rPr>
              <w:t>affect</w:t>
            </w:r>
            <w:r w:rsidRPr="002668B4">
              <w:rPr>
                <w:rFonts w:ascii="Calibri" w:eastAsia="Calibri" w:hAnsi="Calibri" w:cs="Calibri"/>
                <w:u w:val="single"/>
              </w:rPr>
              <w:t xml:space="preserve"> the ecosystems of continents and oceans?</w:t>
            </w:r>
          </w:p>
          <w:p w14:paraId="06DE39CC" w14:textId="77777777"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What are some ways that individuals and communities can help support our oceans?</w:t>
            </w:r>
          </w:p>
          <w:p w14:paraId="165C0C7F" w14:textId="3AD3EEE0" w:rsidR="002668B4" w:rsidRPr="002668B4" w:rsidRDefault="002668B4" w:rsidP="004E3C9A">
            <w:pPr>
              <w:widowControl w:val="0"/>
              <w:numPr>
                <w:ilvl w:val="0"/>
                <w:numId w:val="481"/>
              </w:numPr>
              <w:spacing w:line="240" w:lineRule="auto"/>
              <w:rPr>
                <w:rFonts w:ascii="Calibri" w:eastAsia="Calibri" w:hAnsi="Calibri" w:cs="Calibri"/>
              </w:rPr>
            </w:pPr>
            <w:r w:rsidRPr="002668B4">
              <w:rPr>
                <w:rFonts w:ascii="Calibri" w:eastAsia="Calibri" w:hAnsi="Calibri" w:cs="Calibri"/>
                <w:u w:val="single"/>
              </w:rPr>
              <w:t>How might geographical features</w:t>
            </w:r>
            <w:r w:rsidR="001E3DF4">
              <w:rPr>
                <w:rFonts w:ascii="Calibri" w:eastAsia="Calibri" w:hAnsi="Calibri" w:cs="Calibri"/>
                <w:u w:val="single"/>
              </w:rPr>
              <w:t xml:space="preserve"> like </w:t>
            </w:r>
            <w:r w:rsidRPr="002668B4">
              <w:rPr>
                <w:rFonts w:ascii="Calibri" w:eastAsia="Calibri" w:hAnsi="Calibri" w:cs="Calibri"/>
                <w:u w:val="single"/>
              </w:rPr>
              <w:t>rivers mountains</w:t>
            </w:r>
            <w:r w:rsidR="001E3DF4">
              <w:rPr>
                <w:rFonts w:ascii="Calibri" w:eastAsia="Calibri" w:hAnsi="Calibri" w:cs="Calibri"/>
                <w:u w:val="single"/>
              </w:rPr>
              <w:t xml:space="preserve"> </w:t>
            </w:r>
            <w:r w:rsidRPr="002668B4">
              <w:rPr>
                <w:rFonts w:ascii="Calibri" w:eastAsia="Calibri" w:hAnsi="Calibri" w:cs="Calibri"/>
                <w:u w:val="single"/>
              </w:rPr>
              <w:t xml:space="preserve">impact </w:t>
            </w:r>
            <w:r w:rsidR="001E3DF4">
              <w:rPr>
                <w:rFonts w:ascii="Calibri" w:eastAsia="Calibri" w:hAnsi="Calibri" w:cs="Calibri"/>
                <w:u w:val="single"/>
              </w:rPr>
              <w:t xml:space="preserve">the </w:t>
            </w:r>
            <w:r w:rsidRPr="002668B4">
              <w:rPr>
                <w:rFonts w:ascii="Calibri" w:eastAsia="Calibri" w:hAnsi="Calibri" w:cs="Calibri"/>
                <w:u w:val="single"/>
              </w:rPr>
              <w:t xml:space="preserve">daily life </w:t>
            </w:r>
            <w:r w:rsidR="001E3DF4">
              <w:rPr>
                <w:rFonts w:ascii="Calibri" w:eastAsia="Calibri" w:hAnsi="Calibri" w:cs="Calibri"/>
                <w:u w:val="single"/>
              </w:rPr>
              <w:t>of</w:t>
            </w:r>
            <w:r w:rsidR="001E3DF4" w:rsidRPr="002668B4">
              <w:rPr>
                <w:rFonts w:ascii="Calibri" w:eastAsia="Calibri" w:hAnsi="Calibri" w:cs="Calibri"/>
                <w:u w:val="single"/>
              </w:rPr>
              <w:t xml:space="preserve"> </w:t>
            </w:r>
            <w:r w:rsidRPr="002668B4">
              <w:rPr>
                <w:rFonts w:ascii="Calibri" w:eastAsia="Calibri" w:hAnsi="Calibri" w:cs="Calibri"/>
                <w:u w:val="single"/>
              </w:rPr>
              <w:t>people?</w:t>
            </w:r>
          </w:p>
          <w:p w14:paraId="64581F41" w14:textId="77777777" w:rsidR="002668B4" w:rsidRPr="002668B4" w:rsidRDefault="002668B4" w:rsidP="00853381">
            <w:pPr>
              <w:widowControl w:val="0"/>
              <w:spacing w:line="240" w:lineRule="auto"/>
              <w:ind w:left="720"/>
              <w:rPr>
                <w:rFonts w:ascii="Calibri" w:eastAsia="Calibri" w:hAnsi="Calibri" w:cs="Calibri"/>
                <w:u w:val="single"/>
              </w:rPr>
            </w:pPr>
          </w:p>
          <w:p w14:paraId="23B3E685" w14:textId="23B8EDDB"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79F30FE" w14:textId="12C39F50" w:rsidR="002668B4" w:rsidRPr="002668B4" w:rsidRDefault="002668B4" w:rsidP="004E3C9A">
            <w:pPr>
              <w:widowControl w:val="0"/>
              <w:numPr>
                <w:ilvl w:val="0"/>
                <w:numId w:val="418"/>
              </w:numPr>
              <w:spacing w:line="240" w:lineRule="auto"/>
              <w:rPr>
                <w:rFonts w:ascii="Calibri" w:eastAsia="Calibri" w:hAnsi="Calibri" w:cs="Calibri"/>
              </w:rPr>
            </w:pPr>
            <w:r w:rsidRPr="002668B4">
              <w:rPr>
                <w:rFonts w:ascii="Calibri" w:eastAsia="Calibri" w:hAnsi="Calibri" w:cs="Calibri"/>
                <w:u w:val="single"/>
              </w:rPr>
              <w:t xml:space="preserve">Use maps, globes, and other geographic location tools to locate and construct a map of North America and </w:t>
            </w:r>
            <w:r w:rsidR="001E3DF4">
              <w:rPr>
                <w:rFonts w:ascii="Calibri" w:eastAsia="Calibri" w:hAnsi="Calibri" w:cs="Calibri"/>
                <w:u w:val="single"/>
              </w:rPr>
              <w:t xml:space="preserve">identifying </w:t>
            </w:r>
            <w:r w:rsidRPr="002668B4">
              <w:rPr>
                <w:rFonts w:ascii="Calibri" w:eastAsia="Calibri" w:hAnsi="Calibri" w:cs="Calibri"/>
                <w:u w:val="single"/>
              </w:rPr>
              <w:t xml:space="preserve">the oceans that border it. </w:t>
            </w:r>
          </w:p>
          <w:p w14:paraId="41274E59" w14:textId="0935BA05" w:rsidR="002668B4" w:rsidRPr="002668B4" w:rsidRDefault="002668B4" w:rsidP="004E3C9A">
            <w:pPr>
              <w:widowControl w:val="0"/>
              <w:numPr>
                <w:ilvl w:val="0"/>
                <w:numId w:val="418"/>
              </w:numPr>
              <w:spacing w:line="240" w:lineRule="auto"/>
              <w:rPr>
                <w:rFonts w:ascii="Calibri" w:eastAsia="Calibri" w:hAnsi="Calibri" w:cs="Calibri"/>
              </w:rPr>
            </w:pPr>
            <w:r w:rsidRPr="002668B4">
              <w:rPr>
                <w:rFonts w:ascii="Calibri" w:eastAsia="Calibri" w:hAnsi="Calibri" w:cs="Calibri"/>
                <w:u w:val="single"/>
              </w:rPr>
              <w:t>Use maps, globes, and other geographic location tools to locate and construct a map of North America and identify major geographic features including but not limited to the Great Lakes, the Appalachian and Rocky Mountains, the Mississippi and James River</w:t>
            </w:r>
            <w:r w:rsidR="001E3DF4">
              <w:rPr>
                <w:rFonts w:ascii="Calibri" w:eastAsia="Calibri" w:hAnsi="Calibri" w:cs="Calibri"/>
                <w:u w:val="single"/>
              </w:rPr>
              <w:t>s</w:t>
            </w:r>
            <w:r w:rsidRPr="002668B4">
              <w:rPr>
                <w:rFonts w:ascii="Calibri" w:eastAsia="Calibri" w:hAnsi="Calibri" w:cs="Calibri"/>
                <w:u w:val="single"/>
              </w:rPr>
              <w:t>, Chesapeake Bay and Gulf of Mexico.</w:t>
            </w:r>
          </w:p>
          <w:p w14:paraId="1BF59084" w14:textId="7C89C7D2" w:rsidR="002668B4" w:rsidRPr="002668B4" w:rsidRDefault="002668B4" w:rsidP="004E3C9A">
            <w:pPr>
              <w:widowControl w:val="0"/>
              <w:numPr>
                <w:ilvl w:val="0"/>
                <w:numId w:val="418"/>
              </w:numPr>
              <w:spacing w:line="240" w:lineRule="auto"/>
              <w:rPr>
                <w:rFonts w:ascii="Calibri" w:eastAsia="Calibri" w:hAnsi="Calibri" w:cs="Calibri"/>
              </w:rPr>
            </w:pPr>
            <w:r w:rsidRPr="002668B4">
              <w:rPr>
                <w:rFonts w:ascii="Calibri" w:eastAsia="Calibri" w:hAnsi="Calibri" w:cs="Calibri"/>
                <w:u w:val="single"/>
              </w:rPr>
              <w:t>Use maps, globes, and other geographic location tools to locate and identify the equator, prime meridian, and four hemispheres</w:t>
            </w:r>
            <w:r w:rsidR="0019502D">
              <w:rPr>
                <w:rFonts w:ascii="Calibri" w:eastAsia="Calibri" w:hAnsi="Calibri" w:cs="Calibri"/>
                <w:u w:val="single"/>
              </w:rPr>
              <w:t xml:space="preserve"> (North, South, East and West)</w:t>
            </w:r>
            <w:r w:rsidRPr="002668B4">
              <w:rPr>
                <w:rFonts w:ascii="Calibri" w:eastAsia="Calibri" w:hAnsi="Calibri" w:cs="Calibri"/>
                <w:u w:val="single"/>
              </w:rPr>
              <w:t>.</w:t>
            </w:r>
          </w:p>
          <w:p w14:paraId="36B5C5CF" w14:textId="77777777" w:rsidR="002668B4" w:rsidRPr="002668B4" w:rsidRDefault="002668B4" w:rsidP="004E3C9A">
            <w:pPr>
              <w:widowControl w:val="0"/>
              <w:numPr>
                <w:ilvl w:val="0"/>
                <w:numId w:val="418"/>
              </w:numPr>
              <w:spacing w:line="240" w:lineRule="auto"/>
              <w:rPr>
                <w:rFonts w:ascii="Calibri" w:eastAsia="Calibri" w:hAnsi="Calibri" w:cs="Calibri"/>
              </w:rPr>
            </w:pPr>
            <w:r w:rsidRPr="002668B4">
              <w:rPr>
                <w:rFonts w:ascii="Calibri" w:eastAsia="Calibri" w:hAnsi="Calibri" w:cs="Calibri"/>
                <w:u w:val="single"/>
              </w:rPr>
              <w:t xml:space="preserve">Use paired passages of nonfiction texts and narratives to investigate how the geographic features of North America influence the lives of those that inhabit the continent. </w:t>
            </w:r>
          </w:p>
          <w:p w14:paraId="76727654" w14:textId="157D28D9" w:rsidR="002668B4" w:rsidRPr="002668B4" w:rsidRDefault="002668B4" w:rsidP="004E3C9A">
            <w:pPr>
              <w:widowControl w:val="0"/>
              <w:numPr>
                <w:ilvl w:val="0"/>
                <w:numId w:val="418"/>
              </w:numPr>
              <w:spacing w:line="240" w:lineRule="auto"/>
              <w:rPr>
                <w:rFonts w:ascii="Calibri" w:eastAsia="Calibri" w:hAnsi="Calibri" w:cs="Calibri"/>
              </w:rPr>
            </w:pPr>
            <w:r w:rsidRPr="002668B4">
              <w:rPr>
                <w:rFonts w:ascii="Calibri" w:eastAsia="Calibri" w:hAnsi="Calibri" w:cs="Calibri"/>
                <w:u w:val="single"/>
              </w:rPr>
              <w:t xml:space="preserve">Use a variety of nonfiction texts and Science Standards to investigate and understand how </w:t>
            </w:r>
            <w:r w:rsidR="001E3DF4" w:rsidRPr="002668B4">
              <w:rPr>
                <w:rFonts w:ascii="Calibri" w:eastAsia="Calibri" w:hAnsi="Calibri" w:cs="Calibri"/>
                <w:u w:val="single"/>
              </w:rPr>
              <w:t xml:space="preserve">the choices of individuals and communities </w:t>
            </w:r>
            <w:r w:rsidR="001E3DF4">
              <w:rPr>
                <w:rFonts w:ascii="Calibri" w:eastAsia="Calibri" w:hAnsi="Calibri" w:cs="Calibri"/>
                <w:u w:val="single"/>
              </w:rPr>
              <w:t xml:space="preserve">affect </w:t>
            </w:r>
            <w:r w:rsidRPr="002668B4">
              <w:rPr>
                <w:rFonts w:ascii="Calibri" w:eastAsia="Calibri" w:hAnsi="Calibri" w:cs="Calibri"/>
                <w:u w:val="single"/>
              </w:rPr>
              <w:t xml:space="preserve">plants and animals. </w:t>
            </w:r>
          </w:p>
          <w:p w14:paraId="20327672" w14:textId="77777777" w:rsidR="002668B4" w:rsidRPr="002668B4" w:rsidRDefault="002668B4" w:rsidP="004E3C9A">
            <w:pPr>
              <w:widowControl w:val="0"/>
              <w:numPr>
                <w:ilvl w:val="0"/>
                <w:numId w:val="418"/>
              </w:numPr>
              <w:spacing w:line="240" w:lineRule="auto"/>
              <w:rPr>
                <w:rFonts w:ascii="Calibri" w:eastAsia="Calibri" w:hAnsi="Calibri" w:cs="Calibri"/>
              </w:rPr>
            </w:pPr>
            <w:r w:rsidRPr="002668B4">
              <w:rPr>
                <w:rFonts w:ascii="Calibri" w:eastAsia="Calibri" w:hAnsi="Calibri" w:cs="Calibri"/>
                <w:u w:val="single"/>
              </w:rPr>
              <w:t xml:space="preserve">Use a variety of nonfiction texts and Science skills to investigate how the habitats of people and animals of North America and the oceans have changed overtime. </w:t>
            </w:r>
          </w:p>
          <w:p w14:paraId="4AF6A5B1" w14:textId="7D94CFE4" w:rsidR="002668B4" w:rsidRPr="002668B4" w:rsidRDefault="002668B4" w:rsidP="00517A87">
            <w:pPr>
              <w:widowControl w:val="0"/>
              <w:spacing w:line="240" w:lineRule="auto"/>
              <w:rPr>
                <w:rFonts w:ascii="Calibri" w:eastAsia="Calibri" w:hAnsi="Calibri" w:cs="Calibri"/>
              </w:rPr>
            </w:pPr>
          </w:p>
          <w:p w14:paraId="733F4C9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5E694BA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2.5</w:t>
            </w:r>
          </w:p>
        </w:tc>
      </w:tr>
      <w:tr w:rsidR="002668B4" w:rsidRPr="002668B4" w14:paraId="211E2179" w14:textId="77777777" w:rsidTr="002668B4">
        <w:trPr>
          <w:trHeight w:val="165"/>
        </w:trPr>
        <w:tc>
          <w:tcPr>
            <w:tcW w:w="11040" w:type="dxa"/>
            <w:shd w:val="clear" w:color="auto" w:fill="FFFFFF"/>
          </w:tcPr>
          <w:p w14:paraId="554DB4CE"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Economic Principles</w:t>
            </w:r>
          </w:p>
        </w:tc>
      </w:tr>
      <w:tr w:rsidR="002668B4" w:rsidRPr="002668B4" w14:paraId="38D953BC" w14:textId="77777777" w:rsidTr="002668B4">
        <w:trPr>
          <w:trHeight w:val="630"/>
        </w:trPr>
        <w:tc>
          <w:tcPr>
            <w:tcW w:w="11040" w:type="dxa"/>
            <w:shd w:val="clear" w:color="auto" w:fill="D9D9D9"/>
          </w:tcPr>
          <w:p w14:paraId="1BF6E23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2.6   </w:t>
            </w:r>
            <w:r w:rsidRPr="002668B4">
              <w:rPr>
                <w:rFonts w:ascii="Calibri" w:eastAsia="Calibri" w:hAnsi="Calibri" w:cs="Calibri"/>
                <w:b/>
                <w:strike/>
              </w:rPr>
              <w:t>The student will</w:t>
            </w:r>
            <w:r w:rsidRPr="002668B4">
              <w:rPr>
                <w:rFonts w:ascii="Calibri" w:eastAsia="Calibri" w:hAnsi="Calibri" w:cs="Calibri"/>
                <w:b/>
                <w:strike/>
                <w:u w:val="single"/>
              </w:rPr>
              <w:t xml:space="preserve"> </w:t>
            </w:r>
            <w:r w:rsidRPr="002668B4">
              <w:rPr>
                <w:rFonts w:ascii="Calibri" w:eastAsia="Calibri" w:hAnsi="Calibri" w:cs="Calibri"/>
                <w:b/>
                <w:strike/>
              </w:rPr>
              <w:t>develop map skills by using globes and</w:t>
            </w:r>
            <w:r w:rsidRPr="002668B4">
              <w:rPr>
                <w:rFonts w:ascii="Calibri" w:eastAsia="Calibri" w:hAnsi="Calibri" w:cs="Calibri"/>
                <w:strike/>
              </w:rPr>
              <w:t xml:space="preserve"> </w:t>
            </w:r>
            <w:r w:rsidRPr="002668B4">
              <w:rPr>
                <w:rFonts w:ascii="Calibri" w:eastAsia="Calibri" w:hAnsi="Calibri" w:cs="Calibri"/>
                <w:b/>
                <w:strike/>
              </w:rPr>
              <w:t xml:space="preserve">maps of the world and the United States to locate </w:t>
            </w:r>
            <w:r w:rsidRPr="002668B4">
              <w:rPr>
                <w:rFonts w:ascii="Calibri" w:eastAsia="Calibri" w:hAnsi="Calibri" w:cs="Calibri"/>
                <w:b/>
              </w:rPr>
              <w:t>[Moved to 2.5]</w:t>
            </w:r>
          </w:p>
          <w:p w14:paraId="695242B5" w14:textId="77777777" w:rsidR="002668B4" w:rsidRPr="002668B4" w:rsidRDefault="002668B4" w:rsidP="00853381">
            <w:pPr>
              <w:keepLines/>
              <w:widowControl w:val="0"/>
              <w:tabs>
                <w:tab w:val="left" w:pos="360"/>
              </w:tabs>
              <w:spacing w:line="240" w:lineRule="auto"/>
              <w:ind w:left="400" w:hanging="360"/>
              <w:rPr>
                <w:rFonts w:ascii="Calibri" w:eastAsia="Calibri" w:hAnsi="Calibri" w:cs="Calibri"/>
                <w:b/>
                <w:strike/>
              </w:rPr>
            </w:pPr>
            <w:r w:rsidRPr="002668B4">
              <w:rPr>
                <w:rFonts w:ascii="Calibri" w:eastAsia="Calibri" w:hAnsi="Calibri" w:cs="Calibri"/>
                <w:b/>
                <w:strike/>
              </w:rPr>
              <w:t>a)</w:t>
            </w:r>
            <w:r w:rsidRPr="002668B4">
              <w:rPr>
                <w:rFonts w:ascii="Calibri" w:eastAsia="Calibri" w:hAnsi="Calibri" w:cs="Calibri"/>
                <w:b/>
                <w:strike/>
              </w:rPr>
              <w:tab/>
              <w:t>the seven continents and the five oceans;</w:t>
            </w:r>
          </w:p>
          <w:p w14:paraId="13D5FFF6" w14:textId="77777777" w:rsidR="002668B4" w:rsidRPr="002668B4" w:rsidRDefault="002668B4" w:rsidP="00853381">
            <w:pPr>
              <w:keepLines/>
              <w:widowControl w:val="0"/>
              <w:tabs>
                <w:tab w:val="left" w:pos="360"/>
              </w:tabs>
              <w:spacing w:line="240" w:lineRule="auto"/>
              <w:ind w:left="400" w:hanging="360"/>
              <w:rPr>
                <w:rFonts w:ascii="Calibri" w:eastAsia="Calibri" w:hAnsi="Calibri" w:cs="Calibri"/>
                <w:b/>
                <w:strike/>
              </w:rPr>
            </w:pPr>
            <w:r w:rsidRPr="002668B4">
              <w:rPr>
                <w:rFonts w:ascii="Calibri" w:eastAsia="Calibri" w:hAnsi="Calibri" w:cs="Calibri"/>
                <w:b/>
                <w:strike/>
              </w:rPr>
              <w:t>b)</w:t>
            </w:r>
            <w:r w:rsidRPr="002668B4">
              <w:rPr>
                <w:rFonts w:ascii="Calibri" w:eastAsia="Calibri" w:hAnsi="Calibri" w:cs="Calibri"/>
                <w:b/>
                <w:strike/>
              </w:rPr>
              <w:tab/>
              <w:t xml:space="preserve">the equator, the Prime Meridian, and the four hemispheres; and </w:t>
            </w:r>
          </w:p>
          <w:p w14:paraId="13C92A8E" w14:textId="77777777" w:rsidR="002668B4" w:rsidRPr="002668B4" w:rsidRDefault="002668B4" w:rsidP="00853381">
            <w:pPr>
              <w:widowControl w:val="0"/>
              <w:spacing w:line="240" w:lineRule="auto"/>
              <w:ind w:left="400" w:hanging="360"/>
              <w:rPr>
                <w:rFonts w:ascii="Calibri" w:eastAsia="Calibri" w:hAnsi="Calibri" w:cs="Calibri"/>
                <w:b/>
              </w:rPr>
            </w:pPr>
            <w:r w:rsidRPr="002668B4">
              <w:rPr>
                <w:rFonts w:ascii="Calibri" w:eastAsia="Calibri" w:hAnsi="Calibri" w:cs="Calibri"/>
                <w:b/>
                <w:strike/>
              </w:rPr>
              <w:t xml:space="preserve">c)    major rivers, mountain ranges, lakes, and other physical features in the United States. </w:t>
            </w:r>
          </w:p>
          <w:p w14:paraId="2772472E" w14:textId="77777777" w:rsidR="002668B4" w:rsidRPr="002668B4" w:rsidRDefault="002668B4" w:rsidP="00853381">
            <w:pPr>
              <w:widowControl w:val="0"/>
              <w:spacing w:line="240" w:lineRule="auto"/>
              <w:rPr>
                <w:rFonts w:ascii="Calibri" w:eastAsia="Calibri" w:hAnsi="Calibri" w:cs="Calibri"/>
                <w:b/>
              </w:rPr>
            </w:pPr>
          </w:p>
          <w:p w14:paraId="66216F06" w14:textId="7BACFF15" w:rsidR="002668B4" w:rsidRPr="002668B4" w:rsidRDefault="001E3DF4" w:rsidP="00853381">
            <w:pPr>
              <w:widowControl w:val="0"/>
              <w:spacing w:line="240" w:lineRule="auto"/>
              <w:rPr>
                <w:rFonts w:ascii="Calibri" w:eastAsia="Calibri" w:hAnsi="Calibri" w:cs="Calibri"/>
                <w:b/>
              </w:rPr>
            </w:pPr>
            <w:r w:rsidRPr="00517A87">
              <w:rPr>
                <w:rFonts w:ascii="Calibri" w:eastAsia="Calibri" w:hAnsi="Calibri" w:cs="Calibri"/>
                <w:b/>
                <w:u w:val="single"/>
              </w:rPr>
              <w:t xml:space="preserve">2.6  </w:t>
            </w:r>
            <w:r w:rsidR="0048194A">
              <w:rPr>
                <w:rFonts w:ascii="Calibri" w:eastAsia="Calibri" w:hAnsi="Calibri" w:cs="Calibri"/>
                <w:b/>
                <w:u w:val="single"/>
              </w:rPr>
              <w:t>The student will apply history and social science skills</w:t>
            </w:r>
            <w:r w:rsidR="002668B4" w:rsidRPr="002668B4">
              <w:rPr>
                <w:rFonts w:ascii="Calibri" w:eastAsia="Calibri" w:hAnsi="Calibri" w:cs="Calibri"/>
                <w:b/>
                <w:u w:val="single"/>
              </w:rPr>
              <w:t xml:space="preserve"> to develop an understanding of economic principles by</w:t>
            </w:r>
          </w:p>
          <w:p w14:paraId="2BAD25AD" w14:textId="33DEAE20" w:rsidR="002668B4" w:rsidRPr="002668B4" w:rsidRDefault="002668B4" w:rsidP="004E3C9A">
            <w:pPr>
              <w:widowControl w:val="0"/>
              <w:numPr>
                <w:ilvl w:val="0"/>
                <w:numId w:val="445"/>
              </w:numPr>
              <w:spacing w:line="240" w:lineRule="auto"/>
              <w:ind w:left="400"/>
              <w:rPr>
                <w:rFonts w:ascii="Calibri" w:eastAsia="Calibri" w:hAnsi="Calibri" w:cs="Calibri"/>
                <w:b/>
              </w:rPr>
            </w:pPr>
            <w:r w:rsidRPr="002668B4">
              <w:rPr>
                <w:rFonts w:ascii="Calibri" w:eastAsia="Calibri" w:hAnsi="Calibri" w:cs="Calibri"/>
                <w:b/>
                <w:u w:val="single"/>
              </w:rPr>
              <w:t xml:space="preserve">identifying natural resources (water, soil, wood, and coal), human resources (people at work), and capital resources (machines, tools, </w:t>
            </w:r>
            <w:r w:rsidR="0019502D">
              <w:rPr>
                <w:rFonts w:ascii="Calibri" w:eastAsia="Calibri" w:hAnsi="Calibri" w:cs="Calibri"/>
                <w:b/>
                <w:u w:val="single"/>
              </w:rPr>
              <w:t xml:space="preserve">computers, </w:t>
            </w:r>
            <w:r w:rsidRPr="002668B4">
              <w:rPr>
                <w:rFonts w:ascii="Calibri" w:eastAsia="Calibri" w:hAnsi="Calibri" w:cs="Calibri"/>
                <w:b/>
                <w:u w:val="single"/>
              </w:rPr>
              <w:t>and buildings);</w:t>
            </w:r>
          </w:p>
          <w:p w14:paraId="2C8B384A" w14:textId="6A855AC7" w:rsidR="002668B4" w:rsidRPr="002668B4" w:rsidRDefault="002668B4" w:rsidP="004E3C9A">
            <w:pPr>
              <w:widowControl w:val="0"/>
              <w:numPr>
                <w:ilvl w:val="0"/>
                <w:numId w:val="445"/>
              </w:numPr>
              <w:spacing w:line="240" w:lineRule="auto"/>
              <w:ind w:left="400"/>
              <w:rPr>
                <w:rFonts w:ascii="Calibri" w:eastAsia="Calibri" w:hAnsi="Calibri" w:cs="Calibri"/>
                <w:b/>
              </w:rPr>
            </w:pPr>
            <w:r w:rsidRPr="002668B4">
              <w:rPr>
                <w:rFonts w:ascii="Calibri" w:eastAsia="Calibri" w:hAnsi="Calibri" w:cs="Calibri"/>
                <w:b/>
                <w:u w:val="single"/>
              </w:rPr>
              <w:t xml:space="preserve">distinguishing </w:t>
            </w:r>
            <w:r w:rsidR="001E3DF4">
              <w:rPr>
                <w:rFonts w:ascii="Calibri" w:eastAsia="Calibri" w:hAnsi="Calibri" w:cs="Calibri"/>
                <w:b/>
                <w:u w:val="single"/>
              </w:rPr>
              <w:t>needs and wants</w:t>
            </w:r>
            <w:r w:rsidRPr="002668B4">
              <w:rPr>
                <w:rFonts w:ascii="Calibri" w:eastAsia="Calibri" w:hAnsi="Calibri" w:cs="Calibri"/>
                <w:b/>
                <w:u w:val="single"/>
              </w:rPr>
              <w:t>;</w:t>
            </w:r>
          </w:p>
          <w:p w14:paraId="73FB2B92" w14:textId="77777777" w:rsidR="002668B4" w:rsidRPr="002668B4" w:rsidRDefault="002668B4" w:rsidP="004E3C9A">
            <w:pPr>
              <w:widowControl w:val="0"/>
              <w:numPr>
                <w:ilvl w:val="0"/>
                <w:numId w:val="445"/>
              </w:numPr>
              <w:spacing w:line="240" w:lineRule="auto"/>
              <w:ind w:left="400"/>
              <w:rPr>
                <w:rFonts w:ascii="Calibri" w:eastAsia="Calibri" w:hAnsi="Calibri" w:cs="Calibri"/>
                <w:b/>
              </w:rPr>
            </w:pPr>
            <w:r w:rsidRPr="002668B4">
              <w:rPr>
                <w:rFonts w:ascii="Calibri" w:eastAsia="Calibri" w:hAnsi="Calibri" w:cs="Calibri"/>
                <w:b/>
                <w:u w:val="single"/>
              </w:rPr>
              <w:t>distinguishing between the use of barter and the use of money in the exchange for goods and services; and</w:t>
            </w:r>
          </w:p>
          <w:p w14:paraId="05C38531" w14:textId="77777777" w:rsidR="002668B4" w:rsidRPr="002668B4" w:rsidRDefault="002668B4" w:rsidP="004E3C9A">
            <w:pPr>
              <w:widowControl w:val="0"/>
              <w:numPr>
                <w:ilvl w:val="0"/>
                <w:numId w:val="445"/>
              </w:numPr>
              <w:spacing w:line="240" w:lineRule="auto"/>
              <w:ind w:left="400"/>
              <w:rPr>
                <w:rFonts w:ascii="Calibri" w:eastAsia="Calibri" w:hAnsi="Calibri" w:cs="Calibri"/>
                <w:b/>
              </w:rPr>
            </w:pPr>
            <w:r w:rsidRPr="002668B4">
              <w:rPr>
                <w:rFonts w:ascii="Calibri" w:eastAsia="Calibri" w:hAnsi="Calibri" w:cs="Calibri"/>
                <w:b/>
                <w:u w:val="single"/>
              </w:rPr>
              <w:t>explaining that scarcity (limited resources) requires people to make choices about producing and consuming goods and services</w:t>
            </w:r>
            <w:r w:rsidRPr="00517A87">
              <w:rPr>
                <w:rFonts w:ascii="Calibri" w:eastAsia="Calibri" w:hAnsi="Calibri" w:cs="Calibri"/>
                <w:b/>
                <w:u w:val="single"/>
              </w:rPr>
              <w:t>.</w:t>
            </w:r>
          </w:p>
        </w:tc>
      </w:tr>
      <w:tr w:rsidR="002668B4" w:rsidRPr="002668B4" w14:paraId="7714E1FD" w14:textId="77777777" w:rsidTr="00FD47C7">
        <w:trPr>
          <w:trHeight w:val="630"/>
        </w:trPr>
        <w:tc>
          <w:tcPr>
            <w:tcW w:w="11040" w:type="dxa"/>
            <w:shd w:val="clear" w:color="auto" w:fill="auto"/>
          </w:tcPr>
          <w:p w14:paraId="046E3036" w14:textId="7E1CBBF1"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Overar</w:t>
            </w:r>
            <w:r w:rsidR="00497FD1">
              <w:rPr>
                <w:rFonts w:ascii="Calibri" w:eastAsia="Calibri" w:hAnsi="Calibri" w:cs="Calibri"/>
                <w:b/>
              </w:rPr>
              <w:t>ching Inquiry</w:t>
            </w:r>
          </w:p>
          <w:p w14:paraId="123C4416"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What is the cost of our resources?</w:t>
            </w:r>
          </w:p>
          <w:p w14:paraId="2D0CC9DF" w14:textId="77777777" w:rsidR="002668B4" w:rsidRPr="002668B4" w:rsidRDefault="002668B4" w:rsidP="00853381">
            <w:pPr>
              <w:widowControl w:val="0"/>
              <w:spacing w:line="240" w:lineRule="auto"/>
              <w:rPr>
                <w:rFonts w:ascii="Calibri" w:eastAsia="Calibri" w:hAnsi="Calibri" w:cs="Calibri"/>
                <w:b/>
              </w:rPr>
            </w:pPr>
          </w:p>
          <w:p w14:paraId="5EA94D98" w14:textId="75C25EFC"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Themes</w:t>
            </w:r>
          </w:p>
          <w:p w14:paraId="09AC2993" w14:textId="1B4220A9"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People, Places, and Environments</w:t>
            </w:r>
            <w:r w:rsidRPr="002668B4">
              <w:rPr>
                <w:rFonts w:ascii="Calibri" w:eastAsia="Calibri" w:hAnsi="Calibri" w:cs="Calibri"/>
                <w:u w:val="single"/>
              </w:rPr>
              <w:t xml:space="preserve"> </w:t>
            </w:r>
            <w:r w:rsidR="007157B3" w:rsidRPr="00551F1B">
              <w:rPr>
                <w:rFonts w:ascii="Calibri" w:eastAsia="Calibri" w:hAnsi="Calibri" w:cs="Calibri"/>
              </w:rPr>
              <w:t>–</w:t>
            </w:r>
            <w:r w:rsidRPr="002668B4">
              <w:rPr>
                <w:rFonts w:ascii="Calibri" w:eastAsia="Calibri" w:hAnsi="Calibri" w:cs="Calibri"/>
                <w:u w:val="single"/>
              </w:rPr>
              <w:t>- the study of people, places, and environments to understand the relationship between human populations and the physical world. </w:t>
            </w:r>
          </w:p>
          <w:p w14:paraId="2CC3A6FF" w14:textId="72DC32C4" w:rsidR="002668B4" w:rsidRPr="002668B4" w:rsidRDefault="002668B4" w:rsidP="004E3C9A">
            <w:pPr>
              <w:widowControl w:val="0"/>
              <w:numPr>
                <w:ilvl w:val="0"/>
                <w:numId w:val="466"/>
              </w:numPr>
              <w:spacing w:line="240" w:lineRule="auto"/>
              <w:ind w:right="-14"/>
              <w:rPr>
                <w:rFonts w:ascii="Calibri" w:eastAsia="Calibri" w:hAnsi="Calibri" w:cs="Calibri"/>
              </w:rPr>
            </w:pPr>
            <w:r w:rsidRPr="002668B4">
              <w:rPr>
                <w:rFonts w:ascii="Calibri" w:eastAsia="Calibri" w:hAnsi="Calibri" w:cs="Calibri"/>
                <w:u w:val="single"/>
              </w:rPr>
              <w:t xml:space="preserve">Physical Systems </w:t>
            </w:r>
            <w:r w:rsidR="007157B3" w:rsidRPr="00551F1B">
              <w:rPr>
                <w:rFonts w:ascii="Calibri" w:eastAsia="Calibri" w:hAnsi="Calibri" w:cs="Calibri"/>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01A9BB92" w14:textId="77777777" w:rsidR="000916EE" w:rsidRDefault="000916EE" w:rsidP="000916EE">
            <w:pPr>
              <w:widowControl w:val="0"/>
              <w:spacing w:line="240" w:lineRule="auto"/>
              <w:ind w:right="-14"/>
              <w:rPr>
                <w:rFonts w:ascii="Calibri" w:eastAsia="Calibri" w:hAnsi="Calibri" w:cs="Calibri"/>
                <w:b/>
                <w:u w:val="single"/>
              </w:rPr>
            </w:pPr>
          </w:p>
          <w:p w14:paraId="02767D27" w14:textId="3E7D8597"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 xml:space="preserve">Production, Distribution, and Consumption – </w:t>
            </w:r>
            <w:r w:rsidRPr="002668B4">
              <w:rPr>
                <w:rFonts w:ascii="Calibri" w:eastAsia="Calibri" w:hAnsi="Calibri" w:cs="Calibri"/>
                <w:u w:val="single"/>
              </w:rPr>
              <w:t xml:space="preserve">the study of how wants often exceed the limited resources available. </w:t>
            </w:r>
          </w:p>
          <w:p w14:paraId="16ABE643" w14:textId="049490AD" w:rsidR="002668B4" w:rsidRPr="002668B4" w:rsidRDefault="002668B4" w:rsidP="004E3C9A">
            <w:pPr>
              <w:widowControl w:val="0"/>
              <w:numPr>
                <w:ilvl w:val="0"/>
                <w:numId w:val="466"/>
              </w:numPr>
              <w:spacing w:line="240" w:lineRule="auto"/>
              <w:ind w:right="-14"/>
              <w:rPr>
                <w:rFonts w:ascii="Calibri" w:eastAsia="Calibri" w:hAnsi="Calibri" w:cs="Calibri"/>
              </w:rPr>
            </w:pPr>
            <w:r w:rsidRPr="002668B4">
              <w:rPr>
                <w:rFonts w:ascii="Calibri" w:eastAsia="Calibri" w:hAnsi="Calibri" w:cs="Calibri"/>
                <w:u w:val="single"/>
              </w:rPr>
              <w:t xml:space="preserve">Economic questions </w:t>
            </w:r>
            <w:r w:rsidR="007157B3" w:rsidRPr="00551F1B">
              <w:rPr>
                <w:rFonts w:ascii="Calibri" w:eastAsia="Calibri" w:hAnsi="Calibri" w:cs="Calibri"/>
              </w:rPr>
              <w:t>–</w:t>
            </w:r>
            <w:r w:rsidRPr="002668B4">
              <w:rPr>
                <w:rFonts w:ascii="Calibri" w:eastAsia="Calibri" w:hAnsi="Calibri" w:cs="Calibri"/>
                <w:u w:val="single"/>
              </w:rPr>
              <w:t xml:space="preserve"> a variety of ways to decide upon answers to four fundamental questions:</w:t>
            </w:r>
          </w:p>
          <w:p w14:paraId="5BAD4872" w14:textId="18F8743D" w:rsidR="002668B4" w:rsidRPr="002668B4" w:rsidRDefault="002668B4" w:rsidP="004E3C9A">
            <w:pPr>
              <w:widowControl w:val="0"/>
              <w:numPr>
                <w:ilvl w:val="1"/>
                <w:numId w:val="466"/>
              </w:numPr>
              <w:spacing w:line="240" w:lineRule="auto"/>
              <w:ind w:right="-14"/>
              <w:rPr>
                <w:rFonts w:ascii="Calibri" w:eastAsia="Calibri" w:hAnsi="Calibri" w:cs="Calibri"/>
              </w:rPr>
            </w:pPr>
            <w:r w:rsidRPr="002668B4">
              <w:rPr>
                <w:rFonts w:ascii="Calibri" w:eastAsia="Calibri" w:hAnsi="Calibri" w:cs="Calibri"/>
                <w:u w:val="single"/>
              </w:rPr>
              <w:t>What is to be produced? and How is production to be organized?</w:t>
            </w:r>
          </w:p>
          <w:p w14:paraId="21C11F6C" w14:textId="77777777" w:rsidR="002668B4" w:rsidRPr="002668B4" w:rsidRDefault="002668B4" w:rsidP="004E3C9A">
            <w:pPr>
              <w:widowControl w:val="0"/>
              <w:numPr>
                <w:ilvl w:val="1"/>
                <w:numId w:val="466"/>
              </w:numPr>
              <w:spacing w:line="240" w:lineRule="auto"/>
              <w:ind w:right="-14"/>
              <w:rPr>
                <w:rFonts w:ascii="Calibri" w:eastAsia="Calibri" w:hAnsi="Calibri" w:cs="Calibri"/>
              </w:rPr>
            </w:pPr>
            <w:r w:rsidRPr="002668B4">
              <w:rPr>
                <w:rFonts w:ascii="Calibri" w:eastAsia="Calibri" w:hAnsi="Calibri" w:cs="Calibri"/>
                <w:u w:val="single"/>
              </w:rPr>
              <w:t>How are goods and services to be distributed and to whom?</w:t>
            </w:r>
          </w:p>
          <w:p w14:paraId="08DF3C31" w14:textId="77777777" w:rsidR="002668B4" w:rsidRPr="002668B4" w:rsidRDefault="002668B4" w:rsidP="004E3C9A">
            <w:pPr>
              <w:widowControl w:val="0"/>
              <w:numPr>
                <w:ilvl w:val="1"/>
                <w:numId w:val="466"/>
              </w:numPr>
              <w:spacing w:line="240" w:lineRule="auto"/>
              <w:ind w:right="-14"/>
              <w:rPr>
                <w:rFonts w:ascii="Calibri" w:eastAsia="Calibri" w:hAnsi="Calibri" w:cs="Calibri"/>
              </w:rPr>
            </w:pPr>
            <w:r w:rsidRPr="002668B4">
              <w:rPr>
                <w:rFonts w:ascii="Calibri" w:eastAsia="Calibri" w:hAnsi="Calibri" w:cs="Calibri"/>
                <w:u w:val="single"/>
              </w:rPr>
              <w:t>What is the most effective allocation of the factors of production (land, labor, capital, and entrepreneurship)?</w:t>
            </w:r>
          </w:p>
        </w:tc>
      </w:tr>
      <w:tr w:rsidR="002668B4" w:rsidRPr="002668B4" w14:paraId="316286A7" w14:textId="77777777" w:rsidTr="00FD47C7">
        <w:trPr>
          <w:trHeight w:val="630"/>
        </w:trPr>
        <w:tc>
          <w:tcPr>
            <w:tcW w:w="11040" w:type="dxa"/>
            <w:shd w:val="clear" w:color="auto" w:fill="auto"/>
          </w:tcPr>
          <w:p w14:paraId="772E9DF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526F250F" w14:textId="77777777" w:rsidR="002668B4" w:rsidRPr="002668B4" w:rsidRDefault="002668B4" w:rsidP="004E3C9A">
            <w:pPr>
              <w:widowControl w:val="0"/>
              <w:numPr>
                <w:ilvl w:val="0"/>
                <w:numId w:val="377"/>
              </w:numPr>
              <w:spacing w:line="240" w:lineRule="auto"/>
              <w:rPr>
                <w:rFonts w:ascii="Calibri" w:eastAsia="Calibri" w:hAnsi="Calibri" w:cs="Calibri"/>
              </w:rPr>
            </w:pPr>
            <w:r w:rsidRPr="002668B4">
              <w:rPr>
                <w:rFonts w:ascii="Calibri" w:eastAsia="Calibri" w:hAnsi="Calibri" w:cs="Calibri"/>
                <w:strike/>
              </w:rPr>
              <w:t>Maps can be used to locate land and water features.</w:t>
            </w:r>
            <w:r w:rsidRPr="002668B4">
              <w:rPr>
                <w:rFonts w:ascii="Calibri" w:eastAsia="Calibri" w:hAnsi="Calibri" w:cs="Calibri"/>
              </w:rPr>
              <w:t>[Moved to 2.5]</w:t>
            </w:r>
          </w:p>
          <w:p w14:paraId="0CED94EE" w14:textId="77777777" w:rsidR="002668B4" w:rsidRPr="002668B4" w:rsidRDefault="002668B4" w:rsidP="004E3C9A">
            <w:pPr>
              <w:widowControl w:val="0"/>
              <w:numPr>
                <w:ilvl w:val="0"/>
                <w:numId w:val="377"/>
              </w:numPr>
              <w:spacing w:line="240" w:lineRule="auto"/>
              <w:rPr>
                <w:rFonts w:ascii="Calibri" w:eastAsia="Calibri" w:hAnsi="Calibri" w:cs="Calibri"/>
              </w:rPr>
            </w:pPr>
            <w:r w:rsidRPr="002668B4">
              <w:rPr>
                <w:rFonts w:ascii="Calibri" w:eastAsia="Calibri" w:hAnsi="Calibri" w:cs="Calibri"/>
                <w:strike/>
              </w:rPr>
              <w:t>Maps and globes help people study Earth.</w:t>
            </w:r>
            <w:r w:rsidRPr="002668B4">
              <w:rPr>
                <w:rFonts w:ascii="Calibri" w:eastAsia="Calibri" w:hAnsi="Calibri" w:cs="Calibri"/>
              </w:rPr>
              <w:t>[Moved to 2.5]</w:t>
            </w:r>
          </w:p>
          <w:p w14:paraId="11773832" w14:textId="77777777" w:rsidR="002668B4" w:rsidRPr="002668B4" w:rsidRDefault="002668B4" w:rsidP="004E3C9A">
            <w:pPr>
              <w:widowControl w:val="0"/>
              <w:numPr>
                <w:ilvl w:val="0"/>
                <w:numId w:val="377"/>
              </w:numPr>
              <w:spacing w:line="240" w:lineRule="auto"/>
              <w:rPr>
                <w:rFonts w:ascii="Calibri" w:eastAsia="Calibri" w:hAnsi="Calibri" w:cs="Calibri"/>
              </w:rPr>
            </w:pPr>
            <w:r w:rsidRPr="002668B4">
              <w:rPr>
                <w:rFonts w:ascii="Calibri" w:eastAsia="Calibri" w:hAnsi="Calibri" w:cs="Calibri"/>
                <w:u w:val="single"/>
              </w:rPr>
              <w:t>The three main types of resources are natural, human, and capital.</w:t>
            </w:r>
          </w:p>
          <w:p w14:paraId="25B37F74" w14:textId="77777777" w:rsidR="002668B4" w:rsidRPr="002668B4" w:rsidRDefault="002668B4" w:rsidP="004E3C9A">
            <w:pPr>
              <w:widowControl w:val="0"/>
              <w:numPr>
                <w:ilvl w:val="0"/>
                <w:numId w:val="377"/>
              </w:numPr>
              <w:spacing w:line="240" w:lineRule="auto"/>
              <w:rPr>
                <w:rFonts w:ascii="Calibri" w:eastAsia="Calibri" w:hAnsi="Calibri" w:cs="Calibri"/>
              </w:rPr>
            </w:pPr>
            <w:r w:rsidRPr="002668B4">
              <w:rPr>
                <w:rFonts w:ascii="Calibri" w:eastAsia="Calibri" w:hAnsi="Calibri" w:cs="Calibri"/>
                <w:u w:val="single"/>
              </w:rPr>
              <w:t>Resources are limited.</w:t>
            </w:r>
          </w:p>
          <w:p w14:paraId="722D3BD6" w14:textId="77777777" w:rsidR="002668B4" w:rsidRPr="002668B4" w:rsidRDefault="002668B4" w:rsidP="004E3C9A">
            <w:pPr>
              <w:widowControl w:val="0"/>
              <w:numPr>
                <w:ilvl w:val="0"/>
                <w:numId w:val="377"/>
              </w:numPr>
              <w:spacing w:line="240" w:lineRule="auto"/>
              <w:rPr>
                <w:rFonts w:ascii="Calibri" w:eastAsia="Calibri" w:hAnsi="Calibri" w:cs="Calibri"/>
              </w:rPr>
            </w:pPr>
            <w:r w:rsidRPr="002668B4">
              <w:rPr>
                <w:rFonts w:ascii="Calibri" w:eastAsia="Calibri" w:hAnsi="Calibri" w:cs="Calibri"/>
                <w:u w:val="single"/>
              </w:rPr>
              <w:t>People are both producers and consumers.</w:t>
            </w:r>
          </w:p>
          <w:p w14:paraId="4C5D7182" w14:textId="77777777" w:rsidR="002668B4" w:rsidRPr="002668B4" w:rsidRDefault="002668B4" w:rsidP="004E3C9A">
            <w:pPr>
              <w:widowControl w:val="0"/>
              <w:numPr>
                <w:ilvl w:val="0"/>
                <w:numId w:val="377"/>
              </w:numPr>
              <w:spacing w:line="240" w:lineRule="auto"/>
              <w:rPr>
                <w:rFonts w:ascii="Calibri" w:eastAsia="Calibri" w:hAnsi="Calibri" w:cs="Calibri"/>
              </w:rPr>
            </w:pPr>
            <w:r w:rsidRPr="002668B4">
              <w:rPr>
                <w:rFonts w:ascii="Calibri" w:eastAsia="Calibri" w:hAnsi="Calibri" w:cs="Calibri"/>
                <w:u w:val="single"/>
              </w:rPr>
              <w:t>People must make economic choices because resources are limited (scarcity).</w:t>
            </w:r>
          </w:p>
          <w:p w14:paraId="37D8704E" w14:textId="77777777" w:rsidR="002668B4" w:rsidRPr="002668B4" w:rsidRDefault="002668B4" w:rsidP="004E3C9A">
            <w:pPr>
              <w:widowControl w:val="0"/>
              <w:numPr>
                <w:ilvl w:val="0"/>
                <w:numId w:val="377"/>
              </w:numPr>
              <w:spacing w:line="240" w:lineRule="auto"/>
              <w:rPr>
                <w:rFonts w:ascii="Calibri" w:eastAsia="Calibri" w:hAnsi="Calibri" w:cs="Calibri"/>
              </w:rPr>
            </w:pPr>
            <w:r w:rsidRPr="002668B4">
              <w:rPr>
                <w:rFonts w:ascii="Calibri" w:eastAsia="Calibri" w:hAnsi="Calibri" w:cs="Calibri"/>
                <w:u w:val="single"/>
              </w:rPr>
              <w:t>People acquire goods and services through barter or through the exchange of money.</w:t>
            </w:r>
          </w:p>
          <w:p w14:paraId="05591F48" w14:textId="77777777" w:rsidR="002668B4" w:rsidRPr="002668B4" w:rsidRDefault="002668B4" w:rsidP="00853381">
            <w:pPr>
              <w:widowControl w:val="0"/>
              <w:spacing w:line="240" w:lineRule="auto"/>
              <w:ind w:left="720"/>
              <w:rPr>
                <w:rFonts w:ascii="Calibri" w:eastAsia="Calibri" w:hAnsi="Calibri" w:cs="Calibri"/>
              </w:rPr>
            </w:pPr>
          </w:p>
          <w:p w14:paraId="4711B07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0CAAF476"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What are the three types of resources?</w:t>
            </w:r>
          </w:p>
          <w:p w14:paraId="15710DB0"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 xml:space="preserve">What are some examples of human, natural and capital resources and how are they limited? </w:t>
            </w:r>
          </w:p>
          <w:p w14:paraId="2D26E2F8"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 xml:space="preserve">How do individuals and communities use a variety of natural, human, and capital resources to meet their basic needs and wants? </w:t>
            </w:r>
          </w:p>
          <w:p w14:paraId="47DE0941"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What are the similarities and differences between consumers and producers?</w:t>
            </w:r>
          </w:p>
          <w:p w14:paraId="2C15CF31"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What type of choices do we as consumers and producers make?</w:t>
            </w:r>
          </w:p>
          <w:p w14:paraId="5BBA56B4"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What is the difference between using money and bartering?</w:t>
            </w:r>
          </w:p>
          <w:p w14:paraId="169D114F"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What is an example of an economic choice?</w:t>
            </w:r>
          </w:p>
          <w:p w14:paraId="22ADB5FA"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What is scarcity and how does it influence trade?</w:t>
            </w:r>
          </w:p>
          <w:p w14:paraId="7D2B0D16" w14:textId="77777777" w:rsidR="002668B4" w:rsidRPr="002668B4" w:rsidRDefault="002668B4" w:rsidP="004E3C9A">
            <w:pPr>
              <w:widowControl w:val="0"/>
              <w:numPr>
                <w:ilvl w:val="0"/>
                <w:numId w:val="336"/>
              </w:numPr>
              <w:spacing w:line="240" w:lineRule="auto"/>
              <w:rPr>
                <w:rFonts w:ascii="Calibri" w:eastAsia="Calibri" w:hAnsi="Calibri" w:cs="Calibri"/>
              </w:rPr>
            </w:pPr>
            <w:r w:rsidRPr="002668B4">
              <w:rPr>
                <w:rFonts w:ascii="Calibri" w:eastAsia="Calibri" w:hAnsi="Calibri" w:cs="Calibri"/>
                <w:u w:val="single"/>
              </w:rPr>
              <w:t>What is specialization and how does it influence trade?</w:t>
            </w:r>
          </w:p>
          <w:p w14:paraId="77A1F9F4" w14:textId="77777777" w:rsidR="002668B4" w:rsidRPr="002668B4" w:rsidRDefault="002668B4" w:rsidP="00853381">
            <w:pPr>
              <w:widowControl w:val="0"/>
              <w:spacing w:line="240" w:lineRule="auto"/>
              <w:ind w:right="-14"/>
              <w:rPr>
                <w:rFonts w:ascii="Calibri" w:eastAsia="Calibri" w:hAnsi="Calibri" w:cs="Calibri"/>
                <w:u w:val="single"/>
              </w:rPr>
            </w:pPr>
          </w:p>
          <w:p w14:paraId="1BFEF450" w14:textId="226991FA"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EEF5F7B" w14:textId="77777777" w:rsidR="002668B4" w:rsidRPr="002668B4" w:rsidRDefault="002668B4" w:rsidP="004E3C9A">
            <w:pPr>
              <w:widowControl w:val="0"/>
              <w:numPr>
                <w:ilvl w:val="0"/>
                <w:numId w:val="342"/>
              </w:numPr>
              <w:spacing w:line="240" w:lineRule="auto"/>
              <w:rPr>
                <w:rFonts w:ascii="Calibri" w:eastAsia="Calibri" w:hAnsi="Calibri" w:cs="Calibri"/>
              </w:rPr>
            </w:pPr>
            <w:r w:rsidRPr="002668B4">
              <w:rPr>
                <w:rFonts w:ascii="Calibri" w:eastAsia="Calibri" w:hAnsi="Calibri" w:cs="Calibri"/>
                <w:u w:val="single"/>
              </w:rPr>
              <w:t>Use information sources and prior knowledge to identify and distinguish between natural, human, and capital resources.</w:t>
            </w:r>
          </w:p>
          <w:p w14:paraId="602EB0EC" w14:textId="77777777" w:rsidR="002668B4" w:rsidRPr="002668B4" w:rsidRDefault="002668B4" w:rsidP="004E3C9A">
            <w:pPr>
              <w:widowControl w:val="0"/>
              <w:numPr>
                <w:ilvl w:val="0"/>
                <w:numId w:val="342"/>
              </w:numPr>
              <w:spacing w:line="240" w:lineRule="auto"/>
              <w:rPr>
                <w:rFonts w:ascii="Calibri" w:eastAsia="Calibri" w:hAnsi="Calibri" w:cs="Calibri"/>
              </w:rPr>
            </w:pPr>
            <w:r w:rsidRPr="002668B4">
              <w:rPr>
                <w:rFonts w:ascii="Calibri" w:eastAsia="Calibri" w:hAnsi="Calibri" w:cs="Calibri"/>
                <w:u w:val="single"/>
              </w:rPr>
              <w:t>Use artifacts and images to identify and classify various materials as natural, human or capital resources.</w:t>
            </w:r>
          </w:p>
          <w:p w14:paraId="7A463342" w14:textId="77777777" w:rsidR="002668B4" w:rsidRPr="002668B4" w:rsidRDefault="002668B4" w:rsidP="004E3C9A">
            <w:pPr>
              <w:widowControl w:val="0"/>
              <w:numPr>
                <w:ilvl w:val="0"/>
                <w:numId w:val="342"/>
              </w:numPr>
              <w:spacing w:line="240" w:lineRule="auto"/>
              <w:rPr>
                <w:rFonts w:ascii="Calibri" w:eastAsia="Calibri" w:hAnsi="Calibri" w:cs="Calibri"/>
              </w:rPr>
            </w:pPr>
            <w:r w:rsidRPr="002668B4">
              <w:rPr>
                <w:rFonts w:ascii="Calibri" w:eastAsia="Calibri" w:hAnsi="Calibri" w:cs="Calibri"/>
                <w:u w:val="single"/>
              </w:rPr>
              <w:t>Use stories, narratives, and images to define and give examples of scarcity (limited resources).</w:t>
            </w:r>
          </w:p>
          <w:p w14:paraId="72296FE6" w14:textId="77777777" w:rsidR="002668B4" w:rsidRPr="002668B4" w:rsidRDefault="002668B4" w:rsidP="004E3C9A">
            <w:pPr>
              <w:widowControl w:val="0"/>
              <w:numPr>
                <w:ilvl w:val="0"/>
                <w:numId w:val="342"/>
              </w:numPr>
              <w:spacing w:line="240" w:lineRule="auto"/>
              <w:rPr>
                <w:rFonts w:ascii="Calibri" w:eastAsia="Calibri" w:hAnsi="Calibri" w:cs="Calibri"/>
              </w:rPr>
            </w:pPr>
            <w:r w:rsidRPr="002668B4">
              <w:rPr>
                <w:rFonts w:ascii="Calibri" w:eastAsia="Calibri" w:hAnsi="Calibri" w:cs="Calibri"/>
                <w:u w:val="single"/>
              </w:rPr>
              <w:t>Use stories, narratives, and images to identify and describe how consumers and producers</w:t>
            </w:r>
            <w:r w:rsidRPr="002668B4">
              <w:rPr>
                <w:rFonts w:ascii="Calibri" w:eastAsia="Calibri" w:hAnsi="Calibri" w:cs="Calibri"/>
              </w:rPr>
              <w:t xml:space="preserve"> </w:t>
            </w:r>
            <w:r w:rsidRPr="002668B4">
              <w:rPr>
                <w:rFonts w:ascii="Calibri" w:eastAsia="Calibri" w:hAnsi="Calibri" w:cs="Calibri"/>
                <w:u w:val="single"/>
              </w:rPr>
              <w:t>pose questions and solve a problem they face.</w:t>
            </w:r>
          </w:p>
          <w:p w14:paraId="3AB6AD63" w14:textId="0E2621B5" w:rsidR="002668B4" w:rsidRPr="002668B4" w:rsidRDefault="002668B4" w:rsidP="004E3C9A">
            <w:pPr>
              <w:widowControl w:val="0"/>
              <w:numPr>
                <w:ilvl w:val="0"/>
                <w:numId w:val="342"/>
              </w:numPr>
              <w:spacing w:line="240" w:lineRule="auto"/>
              <w:rPr>
                <w:rFonts w:ascii="Calibri" w:eastAsia="Calibri" w:hAnsi="Calibri" w:cs="Calibri"/>
              </w:rPr>
            </w:pPr>
            <w:r w:rsidRPr="002668B4">
              <w:rPr>
                <w:rFonts w:ascii="Calibri" w:eastAsia="Calibri" w:hAnsi="Calibri" w:cs="Calibri"/>
                <w:u w:val="single"/>
              </w:rPr>
              <w:t>Describe how the availability of certain resources in a geographic area would affect the development of that area</w:t>
            </w:r>
            <w:r w:rsidR="003375ED" w:rsidRPr="003375ED">
              <w:rPr>
                <w:rFonts w:ascii="Calibri" w:eastAsia="Calibri" w:hAnsi="Calibri" w:cs="Calibri"/>
                <w:u w:val="single"/>
              </w:rPr>
              <w:t xml:space="preserve"> and influence the careers available in that area. </w:t>
            </w:r>
            <w:r w:rsidR="003375ED">
              <w:rPr>
                <w:rFonts w:ascii="Calibri" w:eastAsia="Calibri" w:hAnsi="Calibri" w:cs="Calibri"/>
                <w:u w:val="single"/>
              </w:rPr>
              <w:t xml:space="preserve"> </w:t>
            </w:r>
          </w:p>
          <w:p w14:paraId="0D2678EC" w14:textId="30F797CB" w:rsidR="002668B4" w:rsidRPr="002668B4" w:rsidRDefault="002668B4" w:rsidP="004E3C9A">
            <w:pPr>
              <w:widowControl w:val="0"/>
              <w:numPr>
                <w:ilvl w:val="0"/>
                <w:numId w:val="342"/>
              </w:numPr>
              <w:spacing w:line="240" w:lineRule="auto"/>
              <w:rPr>
                <w:rFonts w:ascii="Calibri" w:eastAsia="Calibri" w:hAnsi="Calibri" w:cs="Calibri"/>
              </w:rPr>
            </w:pPr>
            <w:r w:rsidRPr="002668B4">
              <w:rPr>
                <w:rFonts w:ascii="Calibri" w:eastAsia="Calibri" w:hAnsi="Calibri" w:cs="Calibri"/>
                <w:u w:val="single"/>
              </w:rPr>
              <w:t>Use a variety of stories, narratives, and images to define bartering and money and identify situations involving bartering and money</w:t>
            </w:r>
            <w:r w:rsidR="003375ED">
              <w:rPr>
                <w:rFonts w:ascii="Calibri" w:eastAsia="Calibri" w:hAnsi="Calibri" w:cs="Calibri"/>
                <w:u w:val="single"/>
              </w:rPr>
              <w:t>.</w:t>
            </w:r>
          </w:p>
          <w:p w14:paraId="17F9B3ED" w14:textId="77777777" w:rsidR="002668B4" w:rsidRPr="002668B4" w:rsidRDefault="002668B4" w:rsidP="00853381">
            <w:pPr>
              <w:widowControl w:val="0"/>
              <w:spacing w:line="240" w:lineRule="auto"/>
              <w:rPr>
                <w:rFonts w:ascii="Calibri" w:eastAsia="Calibri" w:hAnsi="Calibri" w:cs="Calibri"/>
              </w:rPr>
            </w:pPr>
          </w:p>
          <w:p w14:paraId="61785BC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1666CA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2.6</w:t>
            </w:r>
          </w:p>
        </w:tc>
      </w:tr>
      <w:tr w:rsidR="002668B4" w:rsidRPr="002668B4" w14:paraId="1194A39F" w14:textId="77777777" w:rsidTr="002668B4">
        <w:trPr>
          <w:trHeight w:val="195"/>
        </w:trPr>
        <w:tc>
          <w:tcPr>
            <w:tcW w:w="11040" w:type="dxa"/>
            <w:shd w:val="clear" w:color="auto" w:fill="FFFFFF"/>
          </w:tcPr>
          <w:p w14:paraId="2BD47B8D"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History: Contributions and Innovations of Change-makers</w:t>
            </w:r>
          </w:p>
        </w:tc>
      </w:tr>
      <w:tr w:rsidR="002668B4" w:rsidRPr="002668B4" w14:paraId="2566ABDD" w14:textId="77777777" w:rsidTr="002668B4">
        <w:trPr>
          <w:trHeight w:val="630"/>
        </w:trPr>
        <w:tc>
          <w:tcPr>
            <w:tcW w:w="11040" w:type="dxa"/>
            <w:shd w:val="clear" w:color="auto" w:fill="D9D9D9"/>
          </w:tcPr>
          <w:p w14:paraId="0E55C49C" w14:textId="78FBD29C" w:rsidR="002668B4" w:rsidRPr="002668B4" w:rsidRDefault="002668B4" w:rsidP="003375ED">
            <w:pPr>
              <w:widowControl w:val="0"/>
              <w:spacing w:line="240" w:lineRule="auto"/>
              <w:ind w:left="410" w:hanging="450"/>
              <w:rPr>
                <w:rFonts w:ascii="Calibri" w:eastAsia="Calibri" w:hAnsi="Calibri" w:cs="Calibri"/>
                <w:b/>
              </w:rPr>
            </w:pPr>
            <w:r w:rsidRPr="002668B4">
              <w:rPr>
                <w:rFonts w:ascii="Calibri" w:eastAsia="Calibri" w:hAnsi="Calibri" w:cs="Calibri"/>
                <w:b/>
              </w:rPr>
              <w:t xml:space="preserve">2.7 </w:t>
            </w:r>
            <w:r w:rsidR="003375ED">
              <w:rPr>
                <w:rFonts w:ascii="Calibri" w:eastAsia="Calibri" w:hAnsi="Calibri" w:cs="Calibri"/>
                <w:b/>
              </w:rPr>
              <w:t xml:space="preserve">  </w:t>
            </w:r>
            <w:r w:rsidRPr="002668B4">
              <w:rPr>
                <w:rFonts w:ascii="Calibri" w:eastAsia="Calibri" w:hAnsi="Calibri" w:cs="Calibri"/>
                <w:b/>
              </w:rPr>
              <w:t xml:space="preserve">The students will </w:t>
            </w:r>
            <w:r w:rsidRPr="002668B4">
              <w:rPr>
                <w:rFonts w:ascii="Calibri" w:eastAsia="Calibri" w:hAnsi="Calibri" w:cs="Calibri"/>
                <w:b/>
                <w:u w:val="single"/>
              </w:rPr>
              <w:t xml:space="preserve">use history and social science skills to locate </w:t>
            </w:r>
            <w:r w:rsidRPr="002668B4">
              <w:rPr>
                <w:rFonts w:ascii="Calibri" w:eastAsia="Calibri" w:hAnsi="Calibri" w:cs="Calibri"/>
                <w:b/>
                <w:strike/>
              </w:rPr>
              <w:t>and describe the relationship between the environment and culture of</w:t>
            </w:r>
            <w:r w:rsidRPr="002668B4">
              <w:rPr>
                <w:rFonts w:ascii="Calibri" w:eastAsia="Calibri" w:hAnsi="Calibri" w:cs="Calibri"/>
                <w:b/>
                <w:u w:val="single"/>
              </w:rPr>
              <w:t xml:space="preserve"> the geographic location, use of resources, and identify the contributions of Indigenous Peoples past and present including</w:t>
            </w:r>
            <w:r w:rsidRPr="002668B4">
              <w:rPr>
                <w:rFonts w:ascii="Calibri" w:eastAsia="Calibri" w:hAnsi="Calibri" w:cs="Calibri"/>
                <w:b/>
              </w:rPr>
              <w:t xml:space="preserve">:  </w:t>
            </w:r>
          </w:p>
          <w:p w14:paraId="0B6450D8" w14:textId="77777777" w:rsidR="002668B4" w:rsidRPr="002668B4" w:rsidRDefault="002668B4" w:rsidP="004E3C9A">
            <w:pPr>
              <w:widowControl w:val="0"/>
              <w:numPr>
                <w:ilvl w:val="0"/>
                <w:numId w:val="492"/>
              </w:numPr>
              <w:spacing w:line="240" w:lineRule="auto"/>
              <w:ind w:left="410"/>
              <w:rPr>
                <w:rFonts w:ascii="Calibri" w:eastAsia="Calibri" w:hAnsi="Calibri" w:cs="Calibri"/>
                <w:b/>
              </w:rPr>
            </w:pPr>
            <w:r w:rsidRPr="002668B4">
              <w:rPr>
                <w:rFonts w:ascii="Calibri" w:eastAsia="Calibri" w:hAnsi="Calibri" w:cs="Calibri"/>
                <w:b/>
                <w:strike/>
              </w:rPr>
              <w:t>the Powhatan</w:t>
            </w:r>
            <w:r w:rsidRPr="002668B4">
              <w:rPr>
                <w:rFonts w:ascii="Calibri" w:eastAsia="Calibri" w:hAnsi="Calibri" w:cs="Calibri"/>
                <w:b/>
              </w:rPr>
              <w:t xml:space="preserve"> </w:t>
            </w:r>
            <w:r w:rsidRPr="002668B4">
              <w:rPr>
                <w:rFonts w:ascii="Calibri" w:eastAsia="Calibri" w:hAnsi="Calibri" w:cs="Calibri"/>
                <w:b/>
                <w:u w:val="single"/>
              </w:rPr>
              <w:t xml:space="preserve">Indigenous Nations and tribes </w:t>
            </w:r>
            <w:r w:rsidRPr="002668B4">
              <w:rPr>
                <w:rFonts w:ascii="Calibri" w:eastAsia="Calibri" w:hAnsi="Calibri" w:cs="Calibri"/>
                <w:b/>
              </w:rPr>
              <w:t>of the Eastern Woodlands;</w:t>
            </w:r>
          </w:p>
          <w:p w14:paraId="227E1C7A" w14:textId="77777777" w:rsidR="002668B4" w:rsidRPr="002668B4" w:rsidRDefault="002668B4" w:rsidP="004E3C9A">
            <w:pPr>
              <w:widowControl w:val="0"/>
              <w:numPr>
                <w:ilvl w:val="0"/>
                <w:numId w:val="492"/>
              </w:numPr>
              <w:spacing w:line="240" w:lineRule="auto"/>
              <w:ind w:left="410"/>
              <w:rPr>
                <w:rFonts w:ascii="Calibri" w:eastAsia="Calibri" w:hAnsi="Calibri" w:cs="Calibri"/>
                <w:b/>
              </w:rPr>
            </w:pPr>
            <w:r w:rsidRPr="002668B4">
              <w:rPr>
                <w:rFonts w:ascii="Calibri" w:eastAsia="Calibri" w:hAnsi="Calibri" w:cs="Calibri"/>
                <w:b/>
                <w:strike/>
              </w:rPr>
              <w:t>The Lakota</w:t>
            </w:r>
            <w:r w:rsidRPr="002668B4">
              <w:rPr>
                <w:rFonts w:ascii="Calibri" w:eastAsia="Calibri" w:hAnsi="Calibri" w:cs="Calibri"/>
                <w:b/>
              </w:rPr>
              <w:t xml:space="preserve"> </w:t>
            </w:r>
            <w:r w:rsidRPr="002668B4">
              <w:rPr>
                <w:rFonts w:ascii="Calibri" w:eastAsia="Calibri" w:hAnsi="Calibri" w:cs="Calibri"/>
                <w:b/>
                <w:u w:val="single"/>
              </w:rPr>
              <w:t>Indigenous Nations and tribes</w:t>
            </w:r>
            <w:r w:rsidRPr="002668B4">
              <w:rPr>
                <w:rFonts w:ascii="Calibri" w:eastAsia="Calibri" w:hAnsi="Calibri" w:cs="Calibri"/>
                <w:b/>
              </w:rPr>
              <w:t xml:space="preserve"> of the Plains; and </w:t>
            </w:r>
          </w:p>
          <w:p w14:paraId="5B173C06" w14:textId="77777777" w:rsidR="002668B4" w:rsidRPr="002668B4" w:rsidRDefault="002668B4" w:rsidP="004E3C9A">
            <w:pPr>
              <w:widowControl w:val="0"/>
              <w:numPr>
                <w:ilvl w:val="0"/>
                <w:numId w:val="492"/>
              </w:numPr>
              <w:spacing w:line="240" w:lineRule="auto"/>
              <w:ind w:left="410"/>
              <w:rPr>
                <w:rFonts w:ascii="Calibri" w:eastAsia="Calibri" w:hAnsi="Calibri" w:cs="Calibri"/>
                <w:b/>
              </w:rPr>
            </w:pPr>
            <w:r w:rsidRPr="002668B4">
              <w:rPr>
                <w:rFonts w:ascii="Calibri" w:eastAsia="Calibri" w:hAnsi="Calibri" w:cs="Calibri"/>
                <w:b/>
                <w:strike/>
              </w:rPr>
              <w:t>The Pueblo Indians</w:t>
            </w:r>
            <w:r w:rsidRPr="002668B4">
              <w:rPr>
                <w:rFonts w:ascii="Calibri" w:eastAsia="Calibri" w:hAnsi="Calibri" w:cs="Calibri"/>
                <w:b/>
                <w:u w:val="single"/>
              </w:rPr>
              <w:t xml:space="preserve"> Indigenous Nations and tribes</w:t>
            </w:r>
            <w:r w:rsidRPr="002668B4">
              <w:rPr>
                <w:rFonts w:ascii="Calibri" w:eastAsia="Calibri" w:hAnsi="Calibri" w:cs="Calibri"/>
                <w:b/>
              </w:rPr>
              <w:t xml:space="preserve"> of the Southwest. </w:t>
            </w:r>
          </w:p>
        </w:tc>
      </w:tr>
      <w:tr w:rsidR="002668B4" w:rsidRPr="002668B4" w14:paraId="1BFE34B6" w14:textId="77777777" w:rsidTr="002668B4">
        <w:trPr>
          <w:trHeight w:val="630"/>
        </w:trPr>
        <w:tc>
          <w:tcPr>
            <w:tcW w:w="11040" w:type="dxa"/>
          </w:tcPr>
          <w:p w14:paraId="6EDC1686" w14:textId="2ED0EB51"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0C58F956" w14:textId="0E9009E0"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have the contributions of Indigenous Peoples </w:t>
            </w:r>
            <w:r w:rsidR="003375ED" w:rsidRPr="002668B4">
              <w:rPr>
                <w:rFonts w:ascii="Calibri" w:eastAsia="Calibri" w:hAnsi="Calibri" w:cs="Calibri"/>
                <w:u w:val="single"/>
              </w:rPr>
              <w:t>influenced</w:t>
            </w:r>
            <w:r w:rsidRPr="002668B4">
              <w:rPr>
                <w:rFonts w:ascii="Calibri" w:eastAsia="Calibri" w:hAnsi="Calibri" w:cs="Calibri"/>
                <w:u w:val="single"/>
              </w:rPr>
              <w:t xml:space="preserve"> the world and our ways of life?</w:t>
            </w:r>
          </w:p>
          <w:p w14:paraId="4C620606" w14:textId="77777777" w:rsidR="002668B4" w:rsidRPr="002668B4" w:rsidRDefault="002668B4" w:rsidP="00853381">
            <w:pPr>
              <w:widowControl w:val="0"/>
              <w:spacing w:line="240" w:lineRule="auto"/>
              <w:rPr>
                <w:rFonts w:ascii="Calibri" w:eastAsia="Calibri" w:hAnsi="Calibri" w:cs="Calibri"/>
                <w:b/>
                <w:u w:val="single"/>
              </w:rPr>
            </w:pPr>
          </w:p>
          <w:p w14:paraId="678DED58" w14:textId="6D7CC3F1"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3B3F66C9" w14:textId="527EFFE8"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 xml:space="preserve">People, Places, and Environments </w:t>
            </w:r>
            <w:r w:rsidR="007157B3" w:rsidRPr="00551F1B">
              <w:rPr>
                <w:rFonts w:ascii="Calibri" w:eastAsia="Calibri" w:hAnsi="Calibri" w:cs="Calibri"/>
              </w:rPr>
              <w:t>–</w:t>
            </w:r>
            <w:r w:rsidRPr="002668B4">
              <w:rPr>
                <w:rFonts w:ascii="Calibri" w:eastAsia="Calibri" w:hAnsi="Calibri" w:cs="Calibri"/>
                <w:b/>
                <w:u w:val="single"/>
              </w:rPr>
              <w:t xml:space="preserve"> </w:t>
            </w:r>
            <w:r w:rsidRPr="002668B4">
              <w:rPr>
                <w:rFonts w:ascii="Calibri" w:eastAsia="Calibri" w:hAnsi="Calibri" w:cs="Calibri"/>
                <w:u w:val="single"/>
              </w:rPr>
              <w:t>the study of people, places, and environments to understand the relationship between human populations and the physical world. </w:t>
            </w:r>
          </w:p>
          <w:p w14:paraId="0A56F7E0" w14:textId="6D2C56EC" w:rsidR="002668B4" w:rsidRPr="002668B4" w:rsidRDefault="002668B4" w:rsidP="004E3C9A">
            <w:pPr>
              <w:widowControl w:val="0"/>
              <w:numPr>
                <w:ilvl w:val="0"/>
                <w:numId w:val="403"/>
              </w:numPr>
              <w:spacing w:line="240" w:lineRule="auto"/>
              <w:ind w:right="-14"/>
              <w:rPr>
                <w:rFonts w:ascii="Calibri" w:eastAsia="Calibri" w:hAnsi="Calibri" w:cs="Calibri"/>
              </w:rPr>
            </w:pPr>
            <w:r w:rsidRPr="002668B4">
              <w:rPr>
                <w:rFonts w:ascii="Calibri" w:eastAsia="Calibri" w:hAnsi="Calibri" w:cs="Calibri"/>
                <w:u w:val="single"/>
              </w:rPr>
              <w:t xml:space="preserve">Physical Systems </w:t>
            </w:r>
            <w:r w:rsidR="007157B3" w:rsidRPr="00551F1B">
              <w:rPr>
                <w:rFonts w:ascii="Calibri" w:eastAsia="Calibri" w:hAnsi="Calibri" w:cs="Calibri"/>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6EA28973" w14:textId="77777777" w:rsidR="000916EE" w:rsidRDefault="000916EE" w:rsidP="000916EE">
            <w:pPr>
              <w:widowControl w:val="0"/>
              <w:spacing w:line="240" w:lineRule="auto"/>
              <w:ind w:right="-14"/>
              <w:rPr>
                <w:rFonts w:ascii="Calibri" w:eastAsia="Calibri" w:hAnsi="Calibri" w:cs="Calibri"/>
                <w:b/>
                <w:u w:val="single"/>
              </w:rPr>
            </w:pPr>
          </w:p>
          <w:p w14:paraId="775AA179" w14:textId="287F573C"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 xml:space="preserve">Time, Continuity, and Change – </w:t>
            </w:r>
            <w:r w:rsidRPr="002668B4">
              <w:rPr>
                <w:rFonts w:ascii="Calibri" w:eastAsia="Calibri" w:hAnsi="Calibri" w:cs="Calibri"/>
                <w:u w:val="single"/>
              </w:rPr>
              <w:t>learning and understanding the past to understand the human story across time. Through the historical experiences of societies, peoples and nations, patterns of continuity and change are revealed</w:t>
            </w:r>
          </w:p>
          <w:p w14:paraId="6AF19557" w14:textId="590F8E4C" w:rsidR="002668B4" w:rsidRPr="002668B4" w:rsidRDefault="002668B4" w:rsidP="004E3C9A">
            <w:pPr>
              <w:widowControl w:val="0"/>
              <w:numPr>
                <w:ilvl w:val="0"/>
                <w:numId w:val="403"/>
              </w:numPr>
              <w:spacing w:line="240" w:lineRule="auto"/>
              <w:ind w:right="-14"/>
              <w:rPr>
                <w:rFonts w:ascii="Calibri" w:eastAsia="Calibri" w:hAnsi="Calibri" w:cs="Calibri"/>
              </w:rPr>
            </w:pPr>
            <w:r w:rsidRPr="002668B4">
              <w:rPr>
                <w:rFonts w:ascii="Calibri" w:eastAsia="Calibri" w:hAnsi="Calibri" w:cs="Calibri"/>
                <w:u w:val="single"/>
              </w:rPr>
              <w:t xml:space="preserve">Movement </w:t>
            </w:r>
            <w:r w:rsidR="007157B3" w:rsidRPr="00551F1B">
              <w:rPr>
                <w:rFonts w:ascii="Calibri" w:eastAsia="Calibri" w:hAnsi="Calibri" w:cs="Calibri"/>
              </w:rPr>
              <w:t>–</w:t>
            </w:r>
            <w:r w:rsidRPr="002668B4">
              <w:rPr>
                <w:rFonts w:ascii="Calibri" w:eastAsia="Calibri" w:hAnsi="Calibri" w:cs="Calibri"/>
                <w:u w:val="single"/>
              </w:rPr>
              <w:t xml:space="preserve"> organized effort by a group of people to achieve a particular goal, typically a social or political one.</w:t>
            </w:r>
          </w:p>
          <w:p w14:paraId="50FB2A82" w14:textId="44D2EF79" w:rsidR="002668B4" w:rsidRPr="002668B4" w:rsidRDefault="002668B4" w:rsidP="004E3C9A">
            <w:pPr>
              <w:widowControl w:val="0"/>
              <w:numPr>
                <w:ilvl w:val="0"/>
                <w:numId w:val="403"/>
              </w:numPr>
              <w:spacing w:line="240" w:lineRule="auto"/>
              <w:ind w:right="-14"/>
              <w:rPr>
                <w:rFonts w:ascii="Calibri" w:eastAsia="Calibri" w:hAnsi="Calibri" w:cs="Calibri"/>
              </w:rPr>
            </w:pPr>
            <w:r w:rsidRPr="002668B4">
              <w:rPr>
                <w:rFonts w:ascii="Calibri" w:eastAsia="Calibri" w:hAnsi="Calibri" w:cs="Calibri"/>
                <w:u w:val="single"/>
              </w:rPr>
              <w:t xml:space="preserve">Motivation </w:t>
            </w:r>
            <w:r w:rsidR="007157B3" w:rsidRPr="00551F1B">
              <w:rPr>
                <w:rFonts w:ascii="Calibri" w:eastAsia="Calibri" w:hAnsi="Calibri" w:cs="Calibri"/>
              </w:rPr>
              <w:t>–</w:t>
            </w:r>
            <w:r w:rsidRPr="002668B4">
              <w:rPr>
                <w:rFonts w:ascii="Calibri" w:eastAsia="Calibri" w:hAnsi="Calibri" w:cs="Calibri"/>
                <w:u w:val="single"/>
              </w:rPr>
              <w:t xml:space="preserve"> the following of factors or a position that compel an individual or group to carry out specific actions in an organization</w:t>
            </w:r>
          </w:p>
          <w:p w14:paraId="4E9A9976" w14:textId="6B39C414" w:rsidR="002668B4" w:rsidRPr="002668B4" w:rsidRDefault="002668B4" w:rsidP="004E3C9A">
            <w:pPr>
              <w:widowControl w:val="0"/>
              <w:numPr>
                <w:ilvl w:val="0"/>
                <w:numId w:val="403"/>
              </w:numPr>
              <w:spacing w:line="240" w:lineRule="auto"/>
              <w:ind w:right="-14"/>
              <w:rPr>
                <w:rFonts w:ascii="Calibri" w:eastAsia="Calibri" w:hAnsi="Calibri" w:cs="Calibri"/>
              </w:rPr>
            </w:pPr>
            <w:r w:rsidRPr="002668B4">
              <w:rPr>
                <w:rFonts w:ascii="Calibri" w:eastAsia="Calibri" w:hAnsi="Calibri" w:cs="Calibri"/>
                <w:u w:val="single"/>
              </w:rPr>
              <w:t xml:space="preserve">Innovation </w:t>
            </w:r>
            <w:r w:rsidR="007157B3" w:rsidRPr="00551F1B">
              <w:rPr>
                <w:rFonts w:ascii="Calibri" w:eastAsia="Calibri" w:hAnsi="Calibri" w:cs="Calibri"/>
              </w:rPr>
              <w:t>–</w:t>
            </w:r>
            <w:r w:rsidRPr="002668B4">
              <w:rPr>
                <w:rFonts w:ascii="Calibri" w:eastAsia="Calibri" w:hAnsi="Calibri" w:cs="Calibri"/>
                <w:u w:val="single"/>
              </w:rPr>
              <w:t xml:space="preserve"> the act or process of introducing new ideas, devices, or methods</w:t>
            </w:r>
          </w:p>
        </w:tc>
      </w:tr>
      <w:tr w:rsidR="002668B4" w:rsidRPr="002668B4" w14:paraId="1CD604DB" w14:textId="77777777" w:rsidTr="002668B4">
        <w:trPr>
          <w:trHeight w:val="630"/>
        </w:trPr>
        <w:tc>
          <w:tcPr>
            <w:tcW w:w="11040" w:type="dxa"/>
          </w:tcPr>
          <w:p w14:paraId="0238F2B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5DC47D6B" w14:textId="77777777" w:rsidR="002668B4" w:rsidRPr="002668B4" w:rsidRDefault="002668B4" w:rsidP="004E3C9A">
            <w:pPr>
              <w:widowControl w:val="0"/>
              <w:numPr>
                <w:ilvl w:val="0"/>
                <w:numId w:val="533"/>
              </w:numPr>
              <w:spacing w:line="240" w:lineRule="auto"/>
              <w:rPr>
                <w:rFonts w:ascii="Calibri" w:eastAsia="Calibri" w:hAnsi="Calibri" w:cs="Calibri"/>
              </w:rPr>
            </w:pPr>
            <w:r w:rsidRPr="002668B4">
              <w:rPr>
                <w:rFonts w:ascii="Calibri" w:eastAsia="Calibri" w:hAnsi="Calibri" w:cs="Calibri"/>
                <w:u w:val="single"/>
              </w:rPr>
              <w:t>Indigenous people are both individuals and members of a tribal group. An Indigenous nation may comprise many tribes.</w:t>
            </w:r>
          </w:p>
          <w:p w14:paraId="560C6663" w14:textId="57880E14" w:rsidR="002668B4" w:rsidRPr="002668B4" w:rsidRDefault="002668B4" w:rsidP="004E3C9A">
            <w:pPr>
              <w:widowControl w:val="0"/>
              <w:numPr>
                <w:ilvl w:val="0"/>
                <w:numId w:val="533"/>
              </w:numPr>
              <w:spacing w:line="240" w:lineRule="auto"/>
              <w:rPr>
                <w:rFonts w:ascii="Calibri" w:eastAsia="Calibri" w:hAnsi="Calibri" w:cs="Calibri"/>
              </w:rPr>
            </w:pPr>
            <w:r w:rsidRPr="002668B4">
              <w:rPr>
                <w:rFonts w:ascii="Calibri" w:eastAsia="Calibri" w:hAnsi="Calibri" w:cs="Calibri"/>
              </w:rPr>
              <w:t xml:space="preserve">In the past and present, </w:t>
            </w:r>
            <w:r w:rsidRPr="002668B4">
              <w:rPr>
                <w:rFonts w:ascii="Calibri" w:eastAsia="Calibri" w:hAnsi="Calibri" w:cs="Calibri"/>
                <w:strike/>
              </w:rPr>
              <w:t>Native Americans</w:t>
            </w:r>
            <w:r w:rsidRPr="002668B4">
              <w:rPr>
                <w:rFonts w:ascii="Calibri" w:eastAsia="Calibri" w:hAnsi="Calibri" w:cs="Calibri"/>
              </w:rPr>
              <w:t xml:space="preserve"> </w:t>
            </w:r>
            <w:r w:rsidRPr="002668B4">
              <w:rPr>
                <w:rFonts w:ascii="Calibri" w:eastAsia="Calibri" w:hAnsi="Calibri" w:cs="Calibri"/>
                <w:u w:val="single"/>
              </w:rPr>
              <w:t>North America’s Indigenous Peoples</w:t>
            </w:r>
            <w:r w:rsidRPr="002668B4">
              <w:rPr>
                <w:rFonts w:ascii="Calibri" w:eastAsia="Calibri" w:hAnsi="Calibri" w:cs="Calibri"/>
              </w:rPr>
              <w:t xml:space="preserve"> have respected </w:t>
            </w:r>
            <w:r w:rsidRPr="00517A87">
              <w:rPr>
                <w:rFonts w:ascii="Calibri" w:eastAsia="Calibri" w:hAnsi="Calibri" w:cs="Calibri"/>
                <w:strike/>
              </w:rPr>
              <w:t>and protected</w:t>
            </w:r>
            <w:r w:rsidRPr="002668B4">
              <w:rPr>
                <w:rFonts w:ascii="Calibri" w:eastAsia="Calibri" w:hAnsi="Calibri" w:cs="Calibri"/>
              </w:rPr>
              <w:t xml:space="preserve"> the </w:t>
            </w:r>
            <w:r w:rsidRPr="002668B4">
              <w:rPr>
                <w:rFonts w:ascii="Calibri" w:eastAsia="Calibri" w:hAnsi="Calibri" w:cs="Calibri"/>
                <w:u w:val="single"/>
              </w:rPr>
              <w:t>local</w:t>
            </w:r>
            <w:r w:rsidRPr="002668B4">
              <w:rPr>
                <w:rFonts w:ascii="Calibri" w:eastAsia="Calibri" w:hAnsi="Calibri" w:cs="Calibri"/>
              </w:rPr>
              <w:t xml:space="preserve"> environments </w:t>
            </w:r>
            <w:r w:rsidRPr="002668B4">
              <w:rPr>
                <w:rFonts w:ascii="Calibri" w:eastAsia="Calibri" w:hAnsi="Calibri" w:cs="Calibri"/>
                <w:strike/>
              </w:rPr>
              <w:t>that make up their homelands</w:t>
            </w:r>
            <w:r w:rsidRPr="002668B4">
              <w:rPr>
                <w:rFonts w:ascii="Calibri" w:eastAsia="Calibri" w:hAnsi="Calibri" w:cs="Calibri"/>
              </w:rPr>
              <w:t xml:space="preserve"> </w:t>
            </w:r>
            <w:r w:rsidRPr="002668B4">
              <w:rPr>
                <w:rFonts w:ascii="Calibri" w:eastAsia="Calibri" w:hAnsi="Calibri" w:cs="Calibri"/>
                <w:u w:val="single"/>
              </w:rPr>
              <w:t xml:space="preserve">and </w:t>
            </w:r>
            <w:r w:rsidR="003375ED">
              <w:rPr>
                <w:rFonts w:ascii="Calibri" w:eastAsia="Calibri" w:hAnsi="Calibri" w:cs="Calibri"/>
                <w:u w:val="single"/>
              </w:rPr>
              <w:t xml:space="preserve">worked to protect their </w:t>
            </w:r>
            <w:r w:rsidRPr="002668B4">
              <w:rPr>
                <w:rFonts w:ascii="Calibri" w:eastAsia="Calibri" w:hAnsi="Calibri" w:cs="Calibri"/>
                <w:u w:val="single"/>
              </w:rPr>
              <w:t>cultural traditions</w:t>
            </w:r>
            <w:r w:rsidRPr="002668B4">
              <w:rPr>
                <w:rFonts w:ascii="Calibri" w:eastAsia="Calibri" w:hAnsi="Calibri" w:cs="Calibri"/>
              </w:rPr>
              <w:t xml:space="preserve">. </w:t>
            </w:r>
          </w:p>
          <w:p w14:paraId="34C0BFC1" w14:textId="77777777" w:rsidR="002668B4" w:rsidRPr="002668B4" w:rsidRDefault="002668B4" w:rsidP="004E3C9A">
            <w:pPr>
              <w:widowControl w:val="0"/>
              <w:numPr>
                <w:ilvl w:val="0"/>
                <w:numId w:val="533"/>
              </w:numPr>
              <w:spacing w:line="240" w:lineRule="auto"/>
              <w:rPr>
                <w:rFonts w:ascii="Calibri" w:eastAsia="Calibri" w:hAnsi="Calibri" w:cs="Calibri"/>
              </w:rPr>
            </w:pPr>
            <w:r w:rsidRPr="002668B4">
              <w:rPr>
                <w:rFonts w:ascii="Calibri" w:eastAsia="Calibri" w:hAnsi="Calibri" w:cs="Calibri"/>
                <w:u w:val="single"/>
              </w:rPr>
              <w:t xml:space="preserve">The cultures of North America’s Indigenous Peoples have changed over time. </w:t>
            </w:r>
          </w:p>
          <w:p w14:paraId="61891625" w14:textId="77777777" w:rsidR="002668B4" w:rsidRPr="002668B4" w:rsidRDefault="002668B4" w:rsidP="00853381">
            <w:pPr>
              <w:widowControl w:val="0"/>
              <w:spacing w:line="240" w:lineRule="auto"/>
              <w:ind w:left="720"/>
              <w:rPr>
                <w:rFonts w:ascii="Calibri" w:eastAsia="Calibri" w:hAnsi="Calibri" w:cs="Calibri"/>
                <w:u w:val="single"/>
              </w:rPr>
            </w:pPr>
          </w:p>
          <w:p w14:paraId="63236AC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60C405E5" w14:textId="77777777" w:rsidR="002668B4" w:rsidRPr="002668B4" w:rsidRDefault="002668B4" w:rsidP="004E3C9A">
            <w:pPr>
              <w:widowControl w:val="0"/>
              <w:numPr>
                <w:ilvl w:val="0"/>
                <w:numId w:val="503"/>
              </w:numPr>
              <w:spacing w:line="240" w:lineRule="auto"/>
              <w:rPr>
                <w:rFonts w:ascii="Calibri" w:eastAsia="Calibri" w:hAnsi="Calibri" w:cs="Calibri"/>
              </w:rPr>
            </w:pPr>
            <w:r w:rsidRPr="002668B4">
              <w:rPr>
                <w:rFonts w:ascii="Calibri" w:eastAsia="Calibri" w:hAnsi="Calibri" w:cs="Calibri"/>
                <w:u w:val="single"/>
              </w:rPr>
              <w:t>What major geographic features are present in the Eastern Woodlands, the Plains, and the Southwest regions?</w:t>
            </w:r>
          </w:p>
          <w:p w14:paraId="5B230578" w14:textId="77777777" w:rsidR="002668B4" w:rsidRPr="002668B4" w:rsidRDefault="002668B4" w:rsidP="004E3C9A">
            <w:pPr>
              <w:widowControl w:val="0"/>
              <w:numPr>
                <w:ilvl w:val="0"/>
                <w:numId w:val="503"/>
              </w:numPr>
              <w:spacing w:line="240" w:lineRule="auto"/>
              <w:rPr>
                <w:rFonts w:ascii="Calibri" w:eastAsia="Calibri" w:hAnsi="Calibri" w:cs="Calibri"/>
              </w:rPr>
            </w:pPr>
            <w:r w:rsidRPr="002668B4">
              <w:rPr>
                <w:rFonts w:ascii="Calibri" w:eastAsia="Calibri" w:hAnsi="Calibri" w:cs="Calibri"/>
                <w:u w:val="single"/>
              </w:rPr>
              <w:t>How are the environment, objects, transportation, and homes of the Eastern Woodlands, Plains, or Southwest similar or different from your environment?</w:t>
            </w:r>
          </w:p>
          <w:p w14:paraId="6995C048" w14:textId="77777777" w:rsidR="002668B4" w:rsidRPr="002668B4" w:rsidRDefault="002668B4" w:rsidP="004E3C9A">
            <w:pPr>
              <w:widowControl w:val="0"/>
              <w:numPr>
                <w:ilvl w:val="0"/>
                <w:numId w:val="503"/>
              </w:numPr>
              <w:spacing w:line="240" w:lineRule="auto"/>
              <w:rPr>
                <w:rFonts w:ascii="Calibri" w:eastAsia="Calibri" w:hAnsi="Calibri" w:cs="Calibri"/>
              </w:rPr>
            </w:pPr>
            <w:r w:rsidRPr="002668B4">
              <w:rPr>
                <w:rFonts w:ascii="Calibri" w:eastAsia="Calibri" w:hAnsi="Calibri" w:cs="Calibri"/>
                <w:u w:val="single"/>
              </w:rPr>
              <w:t>What aspects of the environment reflect the culture of the Powhatan, Lakota, and Pueblo of the past and their present tribal descendants?</w:t>
            </w:r>
          </w:p>
          <w:p w14:paraId="30FE7561" w14:textId="77777777" w:rsidR="002668B4" w:rsidRPr="002668B4" w:rsidRDefault="002668B4" w:rsidP="00853381">
            <w:pPr>
              <w:widowControl w:val="0"/>
              <w:spacing w:line="240" w:lineRule="auto"/>
              <w:ind w:left="720"/>
              <w:rPr>
                <w:rFonts w:ascii="Calibri" w:eastAsia="Calibri" w:hAnsi="Calibri" w:cs="Calibri"/>
                <w:u w:val="single"/>
              </w:rPr>
            </w:pPr>
          </w:p>
          <w:p w14:paraId="2CE9E14E" w14:textId="175CD828"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37549B9" w14:textId="6B5F2BE1" w:rsidR="002668B4" w:rsidRPr="002668B4" w:rsidRDefault="002668B4" w:rsidP="004E3C9A">
            <w:pPr>
              <w:widowControl w:val="0"/>
              <w:numPr>
                <w:ilvl w:val="0"/>
                <w:numId w:val="407"/>
              </w:numPr>
              <w:spacing w:line="240" w:lineRule="auto"/>
              <w:rPr>
                <w:rFonts w:ascii="Calibri" w:eastAsia="Calibri" w:hAnsi="Calibri" w:cs="Calibri"/>
              </w:rPr>
            </w:pPr>
            <w:r w:rsidRPr="002668B4">
              <w:rPr>
                <w:rFonts w:ascii="Calibri" w:eastAsia="Calibri" w:hAnsi="Calibri" w:cs="Calibri"/>
                <w:u w:val="single"/>
              </w:rPr>
              <w:t xml:space="preserve">Use artifacts, images, stories, and other information sources to investigate and explain the environment or surroundings of the </w:t>
            </w:r>
            <w:r w:rsidR="003375ED">
              <w:rPr>
                <w:rFonts w:ascii="Calibri" w:eastAsia="Calibri" w:hAnsi="Calibri" w:cs="Calibri"/>
                <w:u w:val="single"/>
              </w:rPr>
              <w:t>I</w:t>
            </w:r>
            <w:r w:rsidRPr="002668B4">
              <w:rPr>
                <w:rFonts w:ascii="Calibri" w:eastAsia="Calibri" w:hAnsi="Calibri" w:cs="Calibri"/>
                <w:u w:val="single"/>
              </w:rPr>
              <w:t xml:space="preserve">ndigenous </w:t>
            </w:r>
            <w:r w:rsidR="003375ED">
              <w:rPr>
                <w:rFonts w:ascii="Calibri" w:eastAsia="Calibri" w:hAnsi="Calibri" w:cs="Calibri"/>
                <w:u w:val="single"/>
              </w:rPr>
              <w:t>P</w:t>
            </w:r>
            <w:r w:rsidRPr="002668B4">
              <w:rPr>
                <w:rFonts w:ascii="Calibri" w:eastAsia="Calibri" w:hAnsi="Calibri" w:cs="Calibri"/>
                <w:u w:val="single"/>
              </w:rPr>
              <w:t>eoples of the Eastern Woodlands, Plains, and Southwest</w:t>
            </w:r>
            <w:r w:rsidR="003375ED">
              <w:rPr>
                <w:rFonts w:ascii="Calibri" w:eastAsia="Calibri" w:hAnsi="Calibri" w:cs="Calibri"/>
                <w:u w:val="single"/>
              </w:rPr>
              <w:t>.</w:t>
            </w:r>
          </w:p>
          <w:p w14:paraId="659A169F" w14:textId="51025923" w:rsidR="002668B4" w:rsidRPr="002668B4" w:rsidRDefault="002668B4" w:rsidP="004E3C9A">
            <w:pPr>
              <w:widowControl w:val="0"/>
              <w:numPr>
                <w:ilvl w:val="0"/>
                <w:numId w:val="407"/>
              </w:numPr>
              <w:spacing w:line="240" w:lineRule="auto"/>
              <w:rPr>
                <w:rFonts w:ascii="Calibri" w:eastAsia="Calibri" w:hAnsi="Calibri" w:cs="Calibri"/>
              </w:rPr>
            </w:pPr>
            <w:r w:rsidRPr="002668B4">
              <w:rPr>
                <w:rFonts w:ascii="Calibri" w:eastAsia="Calibri" w:hAnsi="Calibri" w:cs="Calibri"/>
                <w:u w:val="single"/>
              </w:rPr>
              <w:t>Compare and contrast the climate of the Eastern Woodlands, the Plains, and the Southwest</w:t>
            </w:r>
            <w:r w:rsidR="003375ED">
              <w:rPr>
                <w:rFonts w:ascii="Calibri" w:eastAsia="Calibri" w:hAnsi="Calibri" w:cs="Calibri"/>
                <w:u w:val="single"/>
              </w:rPr>
              <w:t>.</w:t>
            </w:r>
          </w:p>
          <w:p w14:paraId="6362B87D" w14:textId="2D169D82" w:rsidR="002668B4" w:rsidRPr="002668B4" w:rsidRDefault="002668B4" w:rsidP="004E3C9A">
            <w:pPr>
              <w:widowControl w:val="0"/>
              <w:numPr>
                <w:ilvl w:val="0"/>
                <w:numId w:val="407"/>
              </w:numPr>
              <w:spacing w:line="240" w:lineRule="auto"/>
              <w:rPr>
                <w:rFonts w:ascii="Calibri" w:eastAsia="Calibri" w:hAnsi="Calibri" w:cs="Calibri"/>
              </w:rPr>
            </w:pPr>
            <w:r w:rsidRPr="002668B4">
              <w:rPr>
                <w:rFonts w:ascii="Calibri" w:eastAsia="Calibri" w:hAnsi="Calibri" w:cs="Calibri"/>
                <w:u w:val="single"/>
              </w:rPr>
              <w:t>Identify the similarities and differences in the various ways the Powhatan, Lakota, and Pueblo lived long ago</w:t>
            </w:r>
            <w:r w:rsidR="003375ED">
              <w:rPr>
                <w:rFonts w:ascii="Calibri" w:eastAsia="Calibri" w:hAnsi="Calibri" w:cs="Calibri"/>
                <w:u w:val="single"/>
              </w:rPr>
              <w:t>.</w:t>
            </w:r>
          </w:p>
          <w:p w14:paraId="5D4C6E5F" w14:textId="3D234722" w:rsidR="002668B4" w:rsidRPr="002668B4" w:rsidRDefault="002668B4" w:rsidP="004E3C9A">
            <w:pPr>
              <w:widowControl w:val="0"/>
              <w:numPr>
                <w:ilvl w:val="0"/>
                <w:numId w:val="407"/>
              </w:numPr>
              <w:spacing w:line="240" w:lineRule="auto"/>
              <w:rPr>
                <w:rFonts w:ascii="Calibri" w:eastAsia="Calibri" w:hAnsi="Calibri" w:cs="Calibri"/>
              </w:rPr>
            </w:pPr>
            <w:r w:rsidRPr="002668B4">
              <w:rPr>
                <w:rFonts w:ascii="Calibri" w:eastAsia="Calibri" w:hAnsi="Calibri" w:cs="Calibri"/>
                <w:u w:val="single"/>
              </w:rPr>
              <w:t xml:space="preserve">Use artifacts, images, and other information sources to describe how </w:t>
            </w:r>
            <w:r w:rsidR="003375ED">
              <w:rPr>
                <w:rFonts w:ascii="Calibri" w:eastAsia="Calibri" w:hAnsi="Calibri" w:cs="Calibri"/>
                <w:u w:val="single"/>
              </w:rPr>
              <w:t>tools</w:t>
            </w:r>
            <w:r w:rsidRPr="002668B4">
              <w:rPr>
                <w:rFonts w:ascii="Calibri" w:eastAsia="Calibri" w:hAnsi="Calibri" w:cs="Calibri"/>
                <w:u w:val="single"/>
              </w:rPr>
              <w:t>, homes, transportation was constructed or used</w:t>
            </w:r>
            <w:r w:rsidR="003375ED" w:rsidRPr="003375ED">
              <w:rPr>
                <w:rFonts w:ascii="Calibri" w:eastAsia="Calibri" w:hAnsi="Calibri" w:cs="Calibri"/>
                <w:u w:val="single"/>
              </w:rPr>
              <w:t xml:space="preserve"> by Indigenous Peoples of North America long ago.</w:t>
            </w:r>
          </w:p>
          <w:p w14:paraId="58331FFB" w14:textId="1C89762B" w:rsidR="002668B4" w:rsidRPr="002668B4" w:rsidRDefault="002668B4" w:rsidP="004E3C9A">
            <w:pPr>
              <w:widowControl w:val="0"/>
              <w:numPr>
                <w:ilvl w:val="0"/>
                <w:numId w:val="407"/>
              </w:numPr>
              <w:spacing w:line="240" w:lineRule="auto"/>
              <w:rPr>
                <w:rFonts w:ascii="Calibri" w:eastAsia="Calibri" w:hAnsi="Calibri" w:cs="Calibri"/>
              </w:rPr>
            </w:pPr>
            <w:r w:rsidRPr="002668B4">
              <w:rPr>
                <w:rFonts w:ascii="Calibri" w:eastAsia="Calibri" w:hAnsi="Calibri" w:cs="Calibri"/>
                <w:u w:val="single"/>
              </w:rPr>
              <w:t xml:space="preserve">Use stories, narratives, and other information sources to connect the </w:t>
            </w:r>
            <w:r w:rsidR="003375ED">
              <w:rPr>
                <w:rFonts w:ascii="Calibri" w:eastAsia="Calibri" w:hAnsi="Calibri" w:cs="Calibri"/>
                <w:u w:val="single"/>
              </w:rPr>
              <w:t>I</w:t>
            </w:r>
            <w:r w:rsidRPr="002668B4">
              <w:rPr>
                <w:rFonts w:ascii="Calibri" w:eastAsia="Calibri" w:hAnsi="Calibri" w:cs="Calibri"/>
                <w:u w:val="single"/>
              </w:rPr>
              <w:t xml:space="preserve">ndigenous </w:t>
            </w:r>
            <w:r w:rsidR="003375ED">
              <w:rPr>
                <w:rFonts w:ascii="Calibri" w:eastAsia="Calibri" w:hAnsi="Calibri" w:cs="Calibri"/>
                <w:u w:val="single"/>
              </w:rPr>
              <w:t>P</w:t>
            </w:r>
            <w:r w:rsidRPr="002668B4">
              <w:rPr>
                <w:rFonts w:ascii="Calibri" w:eastAsia="Calibri" w:hAnsi="Calibri" w:cs="Calibri"/>
                <w:u w:val="single"/>
              </w:rPr>
              <w:t xml:space="preserve">eoples of the Powhatan, Lakota, and Pueblo </w:t>
            </w:r>
            <w:r w:rsidR="003375ED">
              <w:rPr>
                <w:rFonts w:ascii="Calibri" w:eastAsia="Calibri" w:hAnsi="Calibri" w:cs="Calibri"/>
                <w:u w:val="single"/>
              </w:rPr>
              <w:t xml:space="preserve">nations </w:t>
            </w:r>
            <w:r w:rsidRPr="002668B4">
              <w:rPr>
                <w:rFonts w:ascii="Calibri" w:eastAsia="Calibri" w:hAnsi="Calibri" w:cs="Calibri"/>
                <w:u w:val="single"/>
              </w:rPr>
              <w:t xml:space="preserve">of the past to their present tribal descendants </w:t>
            </w:r>
          </w:p>
          <w:p w14:paraId="3C5EC87C" w14:textId="77777777" w:rsidR="002668B4" w:rsidRPr="002668B4" w:rsidRDefault="002668B4" w:rsidP="00853381">
            <w:pPr>
              <w:widowControl w:val="0"/>
              <w:spacing w:line="240" w:lineRule="auto"/>
              <w:rPr>
                <w:rFonts w:ascii="Calibri" w:eastAsia="Calibri" w:hAnsi="Calibri" w:cs="Calibri"/>
                <w:b/>
              </w:rPr>
            </w:pPr>
          </w:p>
          <w:p w14:paraId="1B3E10E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71ADE7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2.7</w:t>
            </w:r>
          </w:p>
        </w:tc>
      </w:tr>
      <w:tr w:rsidR="002668B4" w:rsidRPr="002668B4" w14:paraId="18EEA80F" w14:textId="77777777" w:rsidTr="002668B4">
        <w:trPr>
          <w:trHeight w:val="630"/>
        </w:trPr>
        <w:tc>
          <w:tcPr>
            <w:tcW w:w="11040" w:type="dxa"/>
            <w:shd w:val="clear" w:color="auto" w:fill="D9D9D9"/>
          </w:tcPr>
          <w:p w14:paraId="5984F5D0" w14:textId="77777777" w:rsidR="002668B4" w:rsidRPr="002668B4" w:rsidRDefault="002668B4" w:rsidP="00853381">
            <w:pPr>
              <w:widowControl w:val="0"/>
              <w:spacing w:line="240" w:lineRule="auto"/>
              <w:rPr>
                <w:rFonts w:ascii="Calibri" w:eastAsia="Calibri" w:hAnsi="Calibri" w:cs="Calibri"/>
                <w:b/>
              </w:rPr>
            </w:pPr>
            <w:r w:rsidRPr="00517A87">
              <w:rPr>
                <w:rFonts w:ascii="Calibri" w:eastAsia="Calibri" w:hAnsi="Calibri" w:cs="Calibri"/>
                <w:b/>
                <w:strike/>
              </w:rPr>
              <w:t xml:space="preserve">2.8 </w:t>
            </w:r>
            <w:r w:rsidRPr="00735203">
              <w:rPr>
                <w:rFonts w:ascii="Calibri" w:eastAsia="Calibri" w:hAnsi="Calibri" w:cs="Calibri"/>
                <w:b/>
                <w:strike/>
              </w:rPr>
              <w:t>The</w:t>
            </w:r>
            <w:r w:rsidRPr="002668B4">
              <w:rPr>
                <w:rFonts w:ascii="Calibri" w:eastAsia="Calibri" w:hAnsi="Calibri" w:cs="Calibri"/>
                <w:b/>
                <w:strike/>
              </w:rPr>
              <w:t xml:space="preserve"> student will describe natural resources (water, soil, wood, and coal), human resources (people at work), and capital resources (machines, tools, and buildings).</w:t>
            </w:r>
            <w:r w:rsidRPr="002668B4">
              <w:rPr>
                <w:rFonts w:ascii="Calibri" w:eastAsia="Calibri" w:hAnsi="Calibri" w:cs="Calibri"/>
                <w:b/>
              </w:rPr>
              <w:t xml:space="preserve">  </w:t>
            </w:r>
            <w:r w:rsidRPr="00517A87">
              <w:rPr>
                <w:rFonts w:ascii="Calibri" w:eastAsia="Calibri" w:hAnsi="Calibri" w:cs="Calibri"/>
              </w:rPr>
              <w:t>[Moved to 2.6]</w:t>
            </w:r>
          </w:p>
          <w:p w14:paraId="5CD70580" w14:textId="77777777" w:rsidR="002668B4" w:rsidRPr="002668B4" w:rsidRDefault="002668B4" w:rsidP="00853381">
            <w:pPr>
              <w:widowControl w:val="0"/>
              <w:spacing w:line="240" w:lineRule="auto"/>
              <w:rPr>
                <w:rFonts w:ascii="Calibri" w:eastAsia="Calibri" w:hAnsi="Calibri" w:cs="Calibri"/>
                <w:b/>
              </w:rPr>
            </w:pPr>
          </w:p>
          <w:p w14:paraId="3FFAF0A4" w14:textId="60871B86"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u w:val="single"/>
              </w:rPr>
              <w:t xml:space="preserve">2.8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describe important developments and innovations in United States history, including but not limited to developments and innovations related to communication and transportation</w:t>
            </w:r>
            <w:r w:rsidRPr="002668B4">
              <w:rPr>
                <w:rFonts w:ascii="Calibri" w:eastAsia="Calibri" w:hAnsi="Calibri" w:cs="Calibri"/>
                <w:b/>
              </w:rPr>
              <w:t>.</w:t>
            </w:r>
          </w:p>
        </w:tc>
      </w:tr>
      <w:tr w:rsidR="002668B4" w:rsidRPr="002668B4" w14:paraId="7BCB0F18" w14:textId="77777777" w:rsidTr="002668B4">
        <w:trPr>
          <w:trHeight w:val="630"/>
        </w:trPr>
        <w:tc>
          <w:tcPr>
            <w:tcW w:w="11040" w:type="dxa"/>
          </w:tcPr>
          <w:p w14:paraId="16B2112E" w14:textId="350247C0"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Overarching Inquir</w:t>
            </w:r>
            <w:r w:rsidR="00497FD1">
              <w:rPr>
                <w:rFonts w:ascii="Calibri" w:eastAsia="Calibri" w:hAnsi="Calibri" w:cs="Calibri"/>
                <w:b/>
              </w:rPr>
              <w:t>y</w:t>
            </w:r>
          </w:p>
          <w:p w14:paraId="4849E15C"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do innovations influence our lives? </w:t>
            </w:r>
          </w:p>
          <w:p w14:paraId="5557637B" w14:textId="77777777" w:rsidR="002668B4" w:rsidRPr="002668B4" w:rsidRDefault="002668B4" w:rsidP="00853381">
            <w:pPr>
              <w:widowControl w:val="0"/>
              <w:spacing w:line="240" w:lineRule="auto"/>
              <w:rPr>
                <w:rFonts w:ascii="Calibri" w:eastAsia="Calibri" w:hAnsi="Calibri" w:cs="Calibri"/>
                <w:b/>
                <w:u w:val="single"/>
              </w:rPr>
            </w:pPr>
          </w:p>
          <w:p w14:paraId="14905674" w14:textId="330F5754"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4D20EDA1" w14:textId="3BC915A0"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 xml:space="preserve">Time, Continuity, and Change – </w:t>
            </w:r>
            <w:r w:rsidRPr="002668B4">
              <w:rPr>
                <w:rFonts w:ascii="Calibri" w:eastAsia="Calibri" w:hAnsi="Calibri" w:cs="Calibri"/>
                <w:u w:val="single"/>
              </w:rPr>
              <w:t>learning and understanding the past to understand the human story across time. Through the historical experiences of societies, peoples and nations, patterns of continuity and change are revealed</w:t>
            </w:r>
          </w:p>
          <w:p w14:paraId="03490745" w14:textId="22242C47" w:rsidR="002668B4" w:rsidRPr="002668B4" w:rsidRDefault="002668B4" w:rsidP="004E3C9A">
            <w:pPr>
              <w:widowControl w:val="0"/>
              <w:numPr>
                <w:ilvl w:val="0"/>
                <w:numId w:val="518"/>
              </w:numPr>
              <w:spacing w:line="240" w:lineRule="auto"/>
              <w:ind w:right="-14"/>
              <w:rPr>
                <w:rFonts w:ascii="Calibri" w:eastAsia="Calibri" w:hAnsi="Calibri" w:cs="Calibri"/>
              </w:rPr>
            </w:pPr>
            <w:r w:rsidRPr="002668B4">
              <w:rPr>
                <w:rFonts w:ascii="Calibri" w:eastAsia="Calibri" w:hAnsi="Calibri" w:cs="Calibri"/>
                <w:u w:val="single"/>
              </w:rPr>
              <w:t xml:space="preserve">Movement </w:t>
            </w:r>
            <w:r w:rsidR="007157B3" w:rsidRPr="00551F1B">
              <w:rPr>
                <w:rFonts w:ascii="Calibri" w:eastAsia="Calibri" w:hAnsi="Calibri" w:cs="Calibri"/>
              </w:rPr>
              <w:t>–</w:t>
            </w:r>
            <w:r w:rsidRPr="002668B4">
              <w:rPr>
                <w:rFonts w:ascii="Calibri" w:eastAsia="Calibri" w:hAnsi="Calibri" w:cs="Calibri"/>
                <w:u w:val="single"/>
              </w:rPr>
              <w:t xml:space="preserve"> organized effort by a group of people to achieve a particular goal, typically a social or political one.</w:t>
            </w:r>
          </w:p>
          <w:p w14:paraId="23A89266" w14:textId="60C360C1" w:rsidR="002668B4" w:rsidRPr="002668B4" w:rsidRDefault="002668B4" w:rsidP="004E3C9A">
            <w:pPr>
              <w:widowControl w:val="0"/>
              <w:numPr>
                <w:ilvl w:val="0"/>
                <w:numId w:val="518"/>
              </w:numPr>
              <w:spacing w:line="240" w:lineRule="auto"/>
              <w:ind w:right="-14"/>
              <w:rPr>
                <w:rFonts w:ascii="Calibri" w:eastAsia="Calibri" w:hAnsi="Calibri" w:cs="Calibri"/>
              </w:rPr>
            </w:pPr>
            <w:r w:rsidRPr="002668B4">
              <w:rPr>
                <w:rFonts w:ascii="Calibri" w:eastAsia="Calibri" w:hAnsi="Calibri" w:cs="Calibri"/>
                <w:u w:val="single"/>
              </w:rPr>
              <w:t xml:space="preserve">Motivation </w:t>
            </w:r>
            <w:r w:rsidR="007157B3" w:rsidRPr="00551F1B">
              <w:rPr>
                <w:rFonts w:ascii="Calibri" w:eastAsia="Calibri" w:hAnsi="Calibri" w:cs="Calibri"/>
              </w:rPr>
              <w:t>–</w:t>
            </w:r>
            <w:r w:rsidRPr="002668B4">
              <w:rPr>
                <w:rFonts w:ascii="Calibri" w:eastAsia="Calibri" w:hAnsi="Calibri" w:cs="Calibri"/>
                <w:u w:val="single"/>
              </w:rPr>
              <w:t xml:space="preserve"> the following of factors or a position that compel an individual or group to carry out specific actions in an organization</w:t>
            </w:r>
          </w:p>
          <w:p w14:paraId="15050C9B" w14:textId="4263B876" w:rsidR="002668B4" w:rsidRPr="002668B4" w:rsidRDefault="002668B4" w:rsidP="004E3C9A">
            <w:pPr>
              <w:widowControl w:val="0"/>
              <w:numPr>
                <w:ilvl w:val="0"/>
                <w:numId w:val="518"/>
              </w:numPr>
              <w:spacing w:line="240" w:lineRule="auto"/>
              <w:ind w:right="-14"/>
              <w:rPr>
                <w:rFonts w:ascii="Calibri" w:eastAsia="Calibri" w:hAnsi="Calibri" w:cs="Calibri"/>
              </w:rPr>
            </w:pPr>
            <w:r w:rsidRPr="002668B4">
              <w:rPr>
                <w:rFonts w:ascii="Calibri" w:eastAsia="Calibri" w:hAnsi="Calibri" w:cs="Calibri"/>
                <w:u w:val="single"/>
              </w:rPr>
              <w:t xml:space="preserve">Innovation </w:t>
            </w:r>
            <w:r w:rsidR="007157B3" w:rsidRPr="00551F1B">
              <w:rPr>
                <w:rFonts w:ascii="Calibri" w:eastAsia="Calibri" w:hAnsi="Calibri" w:cs="Calibri"/>
              </w:rPr>
              <w:t>–</w:t>
            </w:r>
            <w:r w:rsidRPr="002668B4">
              <w:rPr>
                <w:rFonts w:ascii="Calibri" w:eastAsia="Calibri" w:hAnsi="Calibri" w:cs="Calibri"/>
                <w:u w:val="single"/>
              </w:rPr>
              <w:t xml:space="preserve"> the act or process of introducing new ideas, devices, or methods</w:t>
            </w:r>
          </w:p>
          <w:p w14:paraId="7DC14D9A"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76C8C8A0" w14:textId="77777777" w:rsidTr="002668B4">
        <w:trPr>
          <w:trHeight w:val="630"/>
        </w:trPr>
        <w:tc>
          <w:tcPr>
            <w:tcW w:w="11040" w:type="dxa"/>
          </w:tcPr>
          <w:p w14:paraId="380EF93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317A8ED0" w14:textId="77777777" w:rsidR="002668B4" w:rsidRPr="002668B4" w:rsidRDefault="002668B4" w:rsidP="004E3C9A">
            <w:pPr>
              <w:widowControl w:val="0"/>
              <w:numPr>
                <w:ilvl w:val="0"/>
                <w:numId w:val="439"/>
              </w:numPr>
              <w:spacing w:line="240" w:lineRule="auto"/>
              <w:rPr>
                <w:rFonts w:ascii="Calibri" w:eastAsia="Calibri" w:hAnsi="Calibri" w:cs="Calibri"/>
                <w:u w:val="single"/>
              </w:rPr>
            </w:pPr>
            <w:r w:rsidRPr="002668B4">
              <w:rPr>
                <w:rFonts w:ascii="Calibri" w:eastAsia="Calibri" w:hAnsi="Calibri" w:cs="Calibri"/>
                <w:u w:val="single"/>
              </w:rPr>
              <w:t>Innovations in methods of communication and modes of transportation have changed the way that people live and work.</w:t>
            </w:r>
          </w:p>
          <w:p w14:paraId="45C59C60" w14:textId="77777777" w:rsidR="002668B4" w:rsidRPr="002668B4" w:rsidRDefault="002668B4" w:rsidP="004E3C9A">
            <w:pPr>
              <w:widowControl w:val="0"/>
              <w:numPr>
                <w:ilvl w:val="0"/>
                <w:numId w:val="439"/>
              </w:numPr>
              <w:spacing w:line="240" w:lineRule="auto"/>
              <w:rPr>
                <w:rFonts w:ascii="Calibri" w:eastAsia="Calibri" w:hAnsi="Calibri" w:cs="Calibri"/>
              </w:rPr>
            </w:pPr>
            <w:r w:rsidRPr="002668B4">
              <w:rPr>
                <w:rFonts w:ascii="Calibri" w:eastAsia="Calibri" w:hAnsi="Calibri" w:cs="Calibri"/>
              </w:rPr>
              <w:t>Communities change over time for a variety of reasons.</w:t>
            </w:r>
          </w:p>
          <w:p w14:paraId="490CEE69" w14:textId="77777777" w:rsidR="002668B4" w:rsidRPr="002668B4" w:rsidRDefault="002668B4" w:rsidP="00853381">
            <w:pPr>
              <w:widowControl w:val="0"/>
              <w:spacing w:line="240" w:lineRule="auto"/>
              <w:rPr>
                <w:rFonts w:ascii="Calibri" w:eastAsia="Calibri" w:hAnsi="Calibri" w:cs="Calibri"/>
              </w:rPr>
            </w:pPr>
          </w:p>
          <w:p w14:paraId="1022FC5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2936CF40" w14:textId="77777777" w:rsidR="002668B4" w:rsidRPr="002668B4" w:rsidRDefault="002668B4" w:rsidP="004E3C9A">
            <w:pPr>
              <w:widowControl w:val="0"/>
              <w:numPr>
                <w:ilvl w:val="0"/>
                <w:numId w:val="340"/>
              </w:numPr>
              <w:spacing w:line="240" w:lineRule="auto"/>
              <w:rPr>
                <w:rFonts w:ascii="Calibri" w:eastAsia="Calibri" w:hAnsi="Calibri" w:cs="Calibri"/>
              </w:rPr>
            </w:pPr>
            <w:r w:rsidRPr="002668B4">
              <w:rPr>
                <w:rFonts w:ascii="Calibri" w:eastAsia="Calibri" w:hAnsi="Calibri" w:cs="Calibri"/>
                <w:u w:val="single"/>
              </w:rPr>
              <w:t>What is the difference between the past and the present?</w:t>
            </w:r>
          </w:p>
          <w:p w14:paraId="36B98E96" w14:textId="77777777" w:rsidR="002668B4" w:rsidRPr="002668B4" w:rsidRDefault="002668B4" w:rsidP="004E3C9A">
            <w:pPr>
              <w:widowControl w:val="0"/>
              <w:numPr>
                <w:ilvl w:val="0"/>
                <w:numId w:val="340"/>
              </w:numPr>
              <w:spacing w:line="240" w:lineRule="auto"/>
              <w:rPr>
                <w:rFonts w:ascii="Calibri" w:eastAsia="Calibri" w:hAnsi="Calibri" w:cs="Calibri"/>
              </w:rPr>
            </w:pPr>
            <w:r w:rsidRPr="002668B4">
              <w:rPr>
                <w:rFonts w:ascii="Calibri" w:eastAsia="Calibri" w:hAnsi="Calibri" w:cs="Calibri"/>
                <w:u w:val="single"/>
              </w:rPr>
              <w:t>What does innovation mean?</w:t>
            </w:r>
          </w:p>
          <w:p w14:paraId="1AF3A751" w14:textId="77777777" w:rsidR="002668B4" w:rsidRPr="002668B4" w:rsidRDefault="002668B4" w:rsidP="004E3C9A">
            <w:pPr>
              <w:widowControl w:val="0"/>
              <w:numPr>
                <w:ilvl w:val="0"/>
                <w:numId w:val="340"/>
              </w:numPr>
              <w:spacing w:line="240" w:lineRule="auto"/>
              <w:rPr>
                <w:rFonts w:ascii="Calibri" w:eastAsia="Calibri" w:hAnsi="Calibri" w:cs="Calibri"/>
              </w:rPr>
            </w:pPr>
            <w:r w:rsidRPr="002668B4">
              <w:rPr>
                <w:rFonts w:ascii="Calibri" w:eastAsia="Calibri" w:hAnsi="Calibri" w:cs="Calibri"/>
                <w:u w:val="single"/>
              </w:rPr>
              <w:t>How did people communicate and move in the past?</w:t>
            </w:r>
          </w:p>
          <w:p w14:paraId="10667DDC" w14:textId="77777777" w:rsidR="002668B4" w:rsidRPr="002668B4" w:rsidRDefault="002668B4" w:rsidP="004E3C9A">
            <w:pPr>
              <w:widowControl w:val="0"/>
              <w:numPr>
                <w:ilvl w:val="0"/>
                <w:numId w:val="340"/>
              </w:numPr>
              <w:spacing w:line="240" w:lineRule="auto"/>
              <w:rPr>
                <w:rFonts w:ascii="Calibri" w:eastAsia="Calibri" w:hAnsi="Calibri" w:cs="Calibri"/>
              </w:rPr>
            </w:pPr>
            <w:r w:rsidRPr="002668B4">
              <w:rPr>
                <w:rFonts w:ascii="Calibri" w:eastAsia="Calibri" w:hAnsi="Calibri" w:cs="Calibri"/>
                <w:u w:val="single"/>
              </w:rPr>
              <w:t xml:space="preserve">How is the way we communicate and move about different from previous generations? </w:t>
            </w:r>
          </w:p>
          <w:p w14:paraId="46F71393" w14:textId="77777777" w:rsidR="002668B4" w:rsidRPr="002668B4" w:rsidRDefault="002668B4" w:rsidP="00853381">
            <w:pPr>
              <w:widowControl w:val="0"/>
              <w:spacing w:line="240" w:lineRule="auto"/>
              <w:ind w:left="720"/>
              <w:rPr>
                <w:rFonts w:ascii="Calibri" w:eastAsia="Calibri" w:hAnsi="Calibri" w:cs="Calibri"/>
                <w:u w:val="single"/>
              </w:rPr>
            </w:pPr>
          </w:p>
          <w:p w14:paraId="0FB6C027" w14:textId="44BDC816"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0F65229" w14:textId="6B92E55C" w:rsidR="002668B4" w:rsidRPr="002668B4" w:rsidRDefault="002668B4" w:rsidP="004E3C9A">
            <w:pPr>
              <w:widowControl w:val="0"/>
              <w:numPr>
                <w:ilvl w:val="0"/>
                <w:numId w:val="480"/>
              </w:numPr>
              <w:spacing w:line="240" w:lineRule="auto"/>
              <w:rPr>
                <w:rFonts w:ascii="Calibri" w:eastAsia="Calibri" w:hAnsi="Calibri" w:cs="Calibri"/>
              </w:rPr>
            </w:pPr>
            <w:r w:rsidRPr="002668B4">
              <w:rPr>
                <w:rFonts w:ascii="Calibri" w:eastAsia="Calibri" w:hAnsi="Calibri" w:cs="Calibri"/>
                <w:u w:val="single"/>
              </w:rPr>
              <w:t>Use a variety of information sources and images to define past and present</w:t>
            </w:r>
            <w:r w:rsidR="00B37F4C">
              <w:rPr>
                <w:rFonts w:ascii="Calibri" w:eastAsia="Calibri" w:hAnsi="Calibri" w:cs="Calibri"/>
                <w:u w:val="single"/>
              </w:rPr>
              <w:t>.</w:t>
            </w:r>
          </w:p>
          <w:p w14:paraId="34BADF5D" w14:textId="13A54BA9" w:rsidR="002668B4" w:rsidRPr="002668B4" w:rsidRDefault="002668B4" w:rsidP="004E3C9A">
            <w:pPr>
              <w:widowControl w:val="0"/>
              <w:numPr>
                <w:ilvl w:val="0"/>
                <w:numId w:val="480"/>
              </w:numPr>
              <w:spacing w:line="240" w:lineRule="auto"/>
              <w:rPr>
                <w:rFonts w:ascii="Calibri" w:eastAsia="Calibri" w:hAnsi="Calibri" w:cs="Calibri"/>
              </w:rPr>
            </w:pPr>
            <w:r w:rsidRPr="002668B4">
              <w:rPr>
                <w:rFonts w:ascii="Calibri" w:eastAsia="Calibri" w:hAnsi="Calibri" w:cs="Calibri"/>
                <w:u w:val="single"/>
              </w:rPr>
              <w:t>Use a variety of information sources to identify and distinguish communications and transportation methods of the past and present</w:t>
            </w:r>
            <w:r w:rsidR="00B37F4C">
              <w:rPr>
                <w:rFonts w:ascii="Calibri" w:eastAsia="Calibri" w:hAnsi="Calibri" w:cs="Calibri"/>
                <w:u w:val="single"/>
              </w:rPr>
              <w:t>.</w:t>
            </w:r>
          </w:p>
          <w:p w14:paraId="0017BEFE" w14:textId="063A2D03" w:rsidR="002668B4" w:rsidRPr="002668B4" w:rsidRDefault="002668B4" w:rsidP="004E3C9A">
            <w:pPr>
              <w:widowControl w:val="0"/>
              <w:numPr>
                <w:ilvl w:val="0"/>
                <w:numId w:val="480"/>
              </w:numPr>
              <w:spacing w:line="240" w:lineRule="auto"/>
              <w:rPr>
                <w:rFonts w:ascii="Calibri" w:eastAsia="Calibri" w:hAnsi="Calibri" w:cs="Calibri"/>
              </w:rPr>
            </w:pPr>
            <w:r w:rsidRPr="002668B4">
              <w:rPr>
                <w:rFonts w:ascii="Calibri" w:eastAsia="Calibri" w:hAnsi="Calibri" w:cs="Calibri"/>
                <w:u w:val="single"/>
              </w:rPr>
              <w:t>Create a chart to develop innovative ideas about communications and transportation methods of the future</w:t>
            </w:r>
            <w:r w:rsidR="00B37F4C">
              <w:rPr>
                <w:rFonts w:ascii="Calibri" w:eastAsia="Calibri" w:hAnsi="Calibri" w:cs="Calibri"/>
                <w:u w:val="single"/>
              </w:rPr>
              <w:t>.</w:t>
            </w:r>
          </w:p>
          <w:p w14:paraId="2A06BF56" w14:textId="77777777" w:rsidR="002668B4" w:rsidRPr="002668B4" w:rsidRDefault="002668B4" w:rsidP="00853381">
            <w:pPr>
              <w:widowControl w:val="0"/>
              <w:spacing w:line="240" w:lineRule="auto"/>
              <w:ind w:left="720"/>
              <w:rPr>
                <w:rFonts w:ascii="Calibri" w:eastAsia="Calibri" w:hAnsi="Calibri" w:cs="Calibri"/>
                <w:u w:val="single"/>
              </w:rPr>
            </w:pPr>
          </w:p>
          <w:p w14:paraId="5FE70E6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E20437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2.8</w:t>
            </w:r>
          </w:p>
        </w:tc>
      </w:tr>
      <w:tr w:rsidR="002668B4" w:rsidRPr="002668B4" w14:paraId="13FC139F" w14:textId="77777777" w:rsidTr="002668B4">
        <w:trPr>
          <w:trHeight w:val="630"/>
        </w:trPr>
        <w:tc>
          <w:tcPr>
            <w:tcW w:w="11040" w:type="dxa"/>
            <w:shd w:val="clear" w:color="auto" w:fill="D9D9D9"/>
          </w:tcPr>
          <w:p w14:paraId="0FC59C43" w14:textId="2004F531"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2.9  </w:t>
            </w:r>
            <w:r w:rsidR="0048194A">
              <w:rPr>
                <w:rFonts w:ascii="Calibri" w:eastAsia="Calibri" w:hAnsi="Calibri" w:cs="Calibri"/>
                <w:b/>
              </w:rPr>
              <w:t>The student will apply history and social science skills</w:t>
            </w:r>
            <w:r w:rsidRPr="002668B4">
              <w:rPr>
                <w:rFonts w:ascii="Calibri" w:eastAsia="Calibri" w:hAnsi="Calibri" w:cs="Calibri"/>
                <w:b/>
                <w:u w:val="single"/>
              </w:rPr>
              <w:t xml:space="preserve"> to </w:t>
            </w:r>
            <w:r w:rsidRPr="002668B4">
              <w:rPr>
                <w:rFonts w:ascii="Calibri" w:eastAsia="Calibri" w:hAnsi="Calibri" w:cs="Calibri"/>
                <w:b/>
              </w:rPr>
              <w:t>describe how the contributions</w:t>
            </w:r>
            <w:r w:rsidRPr="002668B4">
              <w:rPr>
                <w:rFonts w:ascii="Calibri" w:eastAsia="Calibri" w:hAnsi="Calibri" w:cs="Calibri"/>
                <w:b/>
                <w:u w:val="single"/>
              </w:rPr>
              <w:t>, actions or choices</w:t>
            </w:r>
            <w:r w:rsidRPr="002668B4">
              <w:rPr>
                <w:rFonts w:ascii="Calibri" w:eastAsia="Calibri" w:hAnsi="Calibri" w:cs="Calibri"/>
                <w:b/>
              </w:rPr>
              <w:t xml:space="preserve"> of </w:t>
            </w:r>
            <w:r w:rsidRPr="002668B4">
              <w:rPr>
                <w:rFonts w:ascii="Calibri" w:eastAsia="Calibri" w:hAnsi="Calibri" w:cs="Calibri"/>
                <w:b/>
                <w:strike/>
              </w:rPr>
              <w:t xml:space="preserve">selected individuals </w:t>
            </w:r>
            <w:r w:rsidRPr="002668B4">
              <w:rPr>
                <w:rFonts w:ascii="Calibri" w:eastAsia="Calibri" w:hAnsi="Calibri" w:cs="Calibri"/>
                <w:b/>
                <w:u w:val="single"/>
              </w:rPr>
              <w:t xml:space="preserve">innovators, political leaders, and other change-makers who </w:t>
            </w:r>
            <w:r w:rsidRPr="002668B4">
              <w:rPr>
                <w:rFonts w:ascii="Calibri" w:eastAsia="Calibri" w:hAnsi="Calibri" w:cs="Calibri"/>
                <w:b/>
                <w:strike/>
              </w:rPr>
              <w:t>changed the lives of Americans</w:t>
            </w:r>
            <w:r w:rsidRPr="002668B4">
              <w:rPr>
                <w:rFonts w:ascii="Calibri" w:eastAsia="Calibri" w:hAnsi="Calibri" w:cs="Calibri"/>
                <w:b/>
              </w:rPr>
              <w:t xml:space="preserve"> </w:t>
            </w:r>
            <w:r w:rsidRPr="002668B4">
              <w:rPr>
                <w:rFonts w:ascii="Calibri" w:eastAsia="Calibri" w:hAnsi="Calibri" w:cs="Calibri"/>
                <w:b/>
                <w:u w:val="single"/>
              </w:rPr>
              <w:t>influenced and shaped American history.</w:t>
            </w:r>
            <w:r w:rsidRPr="002668B4">
              <w:rPr>
                <w:rFonts w:ascii="Calibri" w:eastAsia="Calibri" w:hAnsi="Calibri" w:cs="Calibri"/>
                <w:b/>
              </w:rPr>
              <w:t xml:space="preserve"> </w:t>
            </w:r>
            <w:r w:rsidRPr="002668B4">
              <w:rPr>
                <w:rFonts w:ascii="Calibri" w:eastAsia="Calibri" w:hAnsi="Calibri" w:cs="Calibri"/>
                <w:b/>
                <w:strike/>
              </w:rPr>
              <w:t xml:space="preserve">selected individuals changed the lives of Americans, with emphasis on </w:t>
            </w:r>
          </w:p>
          <w:p w14:paraId="2B086CD0" w14:textId="3E845ACE" w:rsidR="002668B4" w:rsidRPr="00517A87" w:rsidRDefault="002668B4" w:rsidP="000916EE">
            <w:pPr>
              <w:widowControl w:val="0"/>
              <w:spacing w:line="240" w:lineRule="auto"/>
              <w:ind w:left="360" w:hanging="320"/>
              <w:rPr>
                <w:rFonts w:ascii="Calibri" w:eastAsia="Calibri" w:hAnsi="Calibri" w:cs="Calibri"/>
              </w:rPr>
            </w:pPr>
            <w:r w:rsidRPr="002668B4">
              <w:rPr>
                <w:rFonts w:ascii="Calibri" w:eastAsia="Calibri" w:hAnsi="Calibri" w:cs="Calibri"/>
                <w:b/>
                <w:strike/>
              </w:rPr>
              <w:t xml:space="preserve">a)   Christopher Columbus; </w:t>
            </w:r>
            <w:r w:rsidR="00B37F4C">
              <w:rPr>
                <w:rFonts w:ascii="Calibri" w:eastAsia="Calibri" w:hAnsi="Calibri" w:cs="Calibri"/>
              </w:rPr>
              <w:t>[Opportunity to incorporate into the local curriculum using Learning Experiences]</w:t>
            </w:r>
          </w:p>
          <w:p w14:paraId="7D43436C" w14:textId="2AFEE919" w:rsidR="002668B4" w:rsidRPr="002668B4" w:rsidRDefault="002668B4" w:rsidP="000916EE">
            <w:pPr>
              <w:widowControl w:val="0"/>
              <w:spacing w:line="240" w:lineRule="auto"/>
              <w:ind w:left="360" w:hanging="320"/>
              <w:rPr>
                <w:rFonts w:ascii="Calibri" w:eastAsia="Calibri" w:hAnsi="Calibri" w:cs="Calibri"/>
                <w:b/>
                <w:strike/>
              </w:rPr>
            </w:pPr>
            <w:r w:rsidRPr="002668B4">
              <w:rPr>
                <w:rFonts w:ascii="Calibri" w:eastAsia="Calibri" w:hAnsi="Calibri" w:cs="Calibri"/>
                <w:b/>
                <w:strike/>
              </w:rPr>
              <w:t>b)   Benjamin Franklin;</w:t>
            </w:r>
            <w:r w:rsidR="00B37F4C" w:rsidRPr="00517A87">
              <w:rPr>
                <w:rFonts w:ascii="Calibri" w:eastAsia="Calibri" w:hAnsi="Calibri" w:cs="Calibri"/>
                <w:b/>
              </w:rPr>
              <w:t xml:space="preserve">  </w:t>
            </w:r>
            <w:r w:rsidR="00B37F4C">
              <w:rPr>
                <w:rFonts w:ascii="Calibri" w:eastAsia="Calibri" w:hAnsi="Calibri" w:cs="Calibri"/>
              </w:rPr>
              <w:t>[Opportunity to incorporate into the local curriculum using Learning Experiences]</w:t>
            </w:r>
          </w:p>
          <w:p w14:paraId="187E7A9A" w14:textId="20A939C4" w:rsidR="002668B4" w:rsidRPr="00517A87" w:rsidRDefault="002668B4" w:rsidP="000916EE">
            <w:pPr>
              <w:widowControl w:val="0"/>
              <w:spacing w:line="240" w:lineRule="auto"/>
              <w:ind w:left="360" w:hanging="320"/>
              <w:rPr>
                <w:rFonts w:ascii="Calibri" w:eastAsia="Calibri" w:hAnsi="Calibri" w:cs="Calibri"/>
              </w:rPr>
            </w:pPr>
            <w:r w:rsidRPr="002668B4">
              <w:rPr>
                <w:rFonts w:ascii="Calibri" w:eastAsia="Calibri" w:hAnsi="Calibri" w:cs="Calibri"/>
                <w:b/>
                <w:strike/>
              </w:rPr>
              <w:t>c)   Abraham Lincoln;</w:t>
            </w:r>
            <w:r w:rsidR="00B37F4C">
              <w:rPr>
                <w:rFonts w:ascii="Calibri" w:eastAsia="Calibri" w:hAnsi="Calibri" w:cs="Calibri"/>
                <w:b/>
                <w:strike/>
              </w:rPr>
              <w:t xml:space="preserve">  </w:t>
            </w:r>
            <w:r w:rsidR="00B37F4C">
              <w:rPr>
                <w:rFonts w:ascii="Calibri" w:eastAsia="Calibri" w:hAnsi="Calibri" w:cs="Calibri"/>
              </w:rPr>
              <w:t>[Moved to Supporting Questions; Opportunity to incorporate into the local curriculum using Learning Experiences]</w:t>
            </w:r>
          </w:p>
          <w:p w14:paraId="47321CDE" w14:textId="767FB20D" w:rsidR="002668B4" w:rsidRPr="002668B4" w:rsidRDefault="002668B4" w:rsidP="000916EE">
            <w:pPr>
              <w:widowControl w:val="0"/>
              <w:spacing w:line="240" w:lineRule="auto"/>
              <w:ind w:left="360" w:hanging="320"/>
              <w:rPr>
                <w:rFonts w:ascii="Calibri" w:eastAsia="Calibri" w:hAnsi="Calibri" w:cs="Calibri"/>
                <w:b/>
                <w:strike/>
              </w:rPr>
            </w:pPr>
            <w:r w:rsidRPr="002668B4">
              <w:rPr>
                <w:rFonts w:ascii="Calibri" w:eastAsia="Calibri" w:hAnsi="Calibri" w:cs="Calibri"/>
                <w:b/>
                <w:strike/>
              </w:rPr>
              <w:t>d)   George Washington Carver;</w:t>
            </w:r>
            <w:r w:rsidR="00B37F4C">
              <w:rPr>
                <w:rFonts w:ascii="Calibri" w:eastAsia="Calibri" w:hAnsi="Calibri" w:cs="Calibri"/>
                <w:b/>
                <w:strike/>
              </w:rPr>
              <w:t xml:space="preserve">  </w:t>
            </w:r>
            <w:r w:rsidR="00B37F4C">
              <w:rPr>
                <w:rFonts w:ascii="Calibri" w:eastAsia="Calibri" w:hAnsi="Calibri" w:cs="Calibri"/>
              </w:rPr>
              <w:t>[Moved to Supporting Questions; Opportunity to incorporate into the local curriculum using Learning Experiences]</w:t>
            </w:r>
          </w:p>
          <w:p w14:paraId="688A4FF4" w14:textId="6A625164" w:rsidR="002668B4" w:rsidRPr="002668B4" w:rsidRDefault="002668B4" w:rsidP="000916EE">
            <w:pPr>
              <w:widowControl w:val="0"/>
              <w:spacing w:line="240" w:lineRule="auto"/>
              <w:ind w:left="360" w:hanging="320"/>
              <w:rPr>
                <w:rFonts w:ascii="Calibri" w:eastAsia="Calibri" w:hAnsi="Calibri" w:cs="Calibri"/>
                <w:b/>
                <w:strike/>
              </w:rPr>
            </w:pPr>
            <w:r w:rsidRPr="002668B4">
              <w:rPr>
                <w:rFonts w:ascii="Calibri" w:eastAsia="Calibri" w:hAnsi="Calibri" w:cs="Calibri"/>
                <w:b/>
                <w:strike/>
              </w:rPr>
              <w:t>e)   Helen Keller;</w:t>
            </w:r>
            <w:r w:rsidR="00B37F4C">
              <w:rPr>
                <w:rFonts w:ascii="Calibri" w:eastAsia="Calibri" w:hAnsi="Calibri" w:cs="Calibri"/>
                <w:b/>
                <w:strike/>
              </w:rPr>
              <w:t xml:space="preserve">  </w:t>
            </w:r>
            <w:r w:rsidR="00B37F4C">
              <w:rPr>
                <w:rFonts w:ascii="Calibri" w:eastAsia="Calibri" w:hAnsi="Calibri" w:cs="Calibri"/>
              </w:rPr>
              <w:t>[Moved to Supporting Questions; Opportunity to incorporate into the local curriculum using Learning Experiences]</w:t>
            </w:r>
          </w:p>
          <w:p w14:paraId="1D2A45A5" w14:textId="65DE4D29" w:rsidR="002668B4" w:rsidRPr="002668B4" w:rsidRDefault="002668B4" w:rsidP="000916EE">
            <w:pPr>
              <w:widowControl w:val="0"/>
              <w:spacing w:line="240" w:lineRule="auto"/>
              <w:ind w:left="360" w:hanging="320"/>
              <w:rPr>
                <w:rFonts w:ascii="Calibri" w:eastAsia="Calibri" w:hAnsi="Calibri" w:cs="Calibri"/>
                <w:b/>
                <w:strike/>
              </w:rPr>
            </w:pPr>
            <w:r w:rsidRPr="002668B4">
              <w:rPr>
                <w:rFonts w:ascii="Calibri" w:eastAsia="Calibri" w:hAnsi="Calibri" w:cs="Calibri"/>
                <w:b/>
                <w:strike/>
              </w:rPr>
              <w:t>f)</w:t>
            </w:r>
            <w:r w:rsidRPr="002668B4">
              <w:rPr>
                <w:rFonts w:ascii="Calibri" w:eastAsia="Calibri" w:hAnsi="Calibri" w:cs="Calibri"/>
                <w:b/>
                <w:strike/>
              </w:rPr>
              <w:tab/>
              <w:t>Thurgood Marshall;</w:t>
            </w:r>
            <w:r w:rsidR="00B37F4C">
              <w:rPr>
                <w:rFonts w:ascii="Calibri" w:eastAsia="Calibri" w:hAnsi="Calibri" w:cs="Calibri"/>
                <w:b/>
                <w:strike/>
              </w:rPr>
              <w:t xml:space="preserve">  </w:t>
            </w:r>
            <w:r w:rsidR="00B37F4C">
              <w:rPr>
                <w:rFonts w:ascii="Calibri" w:eastAsia="Calibri" w:hAnsi="Calibri" w:cs="Calibri"/>
              </w:rPr>
              <w:t>[Moved to Supporting Questions; Opportunity to incorporate into the local curriculum using Learning Experiences]</w:t>
            </w:r>
          </w:p>
          <w:p w14:paraId="79BE8409" w14:textId="1724EFFF" w:rsidR="002668B4" w:rsidRPr="002668B4" w:rsidRDefault="002668B4" w:rsidP="000916EE">
            <w:pPr>
              <w:widowControl w:val="0"/>
              <w:spacing w:line="240" w:lineRule="auto"/>
              <w:ind w:left="360" w:hanging="320"/>
              <w:rPr>
                <w:rFonts w:ascii="Calibri" w:eastAsia="Calibri" w:hAnsi="Calibri" w:cs="Calibri"/>
                <w:b/>
                <w:strike/>
              </w:rPr>
            </w:pPr>
            <w:r w:rsidRPr="002668B4">
              <w:rPr>
                <w:rFonts w:ascii="Calibri" w:eastAsia="Calibri" w:hAnsi="Calibri" w:cs="Calibri"/>
                <w:b/>
                <w:strike/>
              </w:rPr>
              <w:t>g)   Rosa Parks;</w:t>
            </w:r>
            <w:r w:rsidR="00B37F4C">
              <w:rPr>
                <w:rFonts w:ascii="Calibri" w:eastAsia="Calibri" w:hAnsi="Calibri" w:cs="Calibri"/>
                <w:b/>
                <w:strike/>
              </w:rPr>
              <w:t xml:space="preserve">  </w:t>
            </w:r>
            <w:r w:rsidR="00B37F4C">
              <w:rPr>
                <w:rFonts w:ascii="Calibri" w:eastAsia="Calibri" w:hAnsi="Calibri" w:cs="Calibri"/>
              </w:rPr>
              <w:t>[Moved to Supporting Questions; Opportunity to incorporate into the local curriculum using Learning Experiences]</w:t>
            </w:r>
          </w:p>
          <w:p w14:paraId="1CDC36D9" w14:textId="15A5CB55" w:rsidR="002668B4" w:rsidRPr="002668B4" w:rsidRDefault="002668B4" w:rsidP="000916EE">
            <w:pPr>
              <w:widowControl w:val="0"/>
              <w:spacing w:line="240" w:lineRule="auto"/>
              <w:ind w:left="360" w:hanging="320"/>
              <w:rPr>
                <w:rFonts w:ascii="Calibri" w:eastAsia="Calibri" w:hAnsi="Calibri" w:cs="Calibri"/>
                <w:b/>
                <w:strike/>
              </w:rPr>
            </w:pPr>
            <w:r w:rsidRPr="002668B4">
              <w:rPr>
                <w:rFonts w:ascii="Calibri" w:eastAsia="Calibri" w:hAnsi="Calibri" w:cs="Calibri"/>
                <w:b/>
                <w:strike/>
              </w:rPr>
              <w:t>h)   Jackie Robinson;</w:t>
            </w:r>
            <w:r w:rsidR="00B37F4C">
              <w:rPr>
                <w:rFonts w:ascii="Calibri" w:eastAsia="Calibri" w:hAnsi="Calibri" w:cs="Calibri"/>
              </w:rPr>
              <w:t xml:space="preserve"> [Moved to Supporting Questions; Opportunity to incorporate into the local curriculum using Learning Experiences]</w:t>
            </w:r>
          </w:p>
          <w:p w14:paraId="4730D3C3" w14:textId="7B4722EA" w:rsidR="002668B4" w:rsidRPr="002668B4" w:rsidRDefault="002668B4" w:rsidP="000916EE">
            <w:pPr>
              <w:widowControl w:val="0"/>
              <w:spacing w:line="240" w:lineRule="auto"/>
              <w:ind w:left="360" w:hanging="320"/>
              <w:rPr>
                <w:rFonts w:ascii="Calibri" w:eastAsia="Calibri" w:hAnsi="Calibri" w:cs="Calibri"/>
                <w:b/>
                <w:strike/>
              </w:rPr>
            </w:pPr>
            <w:r w:rsidRPr="002668B4">
              <w:rPr>
                <w:rFonts w:ascii="Calibri" w:eastAsia="Calibri" w:hAnsi="Calibri" w:cs="Calibri"/>
                <w:b/>
                <w:strike/>
              </w:rPr>
              <w:t>i)</w:t>
            </w:r>
            <w:r w:rsidRPr="002668B4">
              <w:rPr>
                <w:rFonts w:ascii="Calibri" w:eastAsia="Calibri" w:hAnsi="Calibri" w:cs="Calibri"/>
                <w:b/>
                <w:strike/>
              </w:rPr>
              <w:tab/>
              <w:t>Cesar Chavez; and</w:t>
            </w:r>
            <w:r w:rsidR="00B37F4C">
              <w:rPr>
                <w:rFonts w:ascii="Calibri" w:eastAsia="Calibri" w:hAnsi="Calibri" w:cs="Calibri"/>
                <w:b/>
                <w:strike/>
              </w:rPr>
              <w:t xml:space="preserve">  </w:t>
            </w:r>
            <w:r w:rsidR="00B37F4C">
              <w:rPr>
                <w:rFonts w:ascii="Calibri" w:eastAsia="Calibri" w:hAnsi="Calibri" w:cs="Calibri"/>
              </w:rPr>
              <w:t>[Moved to Supporting Questions; Opportunity to incorporate into the local curriculum using Learning Experiences]</w:t>
            </w:r>
          </w:p>
          <w:p w14:paraId="3738AAC5" w14:textId="2ACB3CF1" w:rsidR="002668B4" w:rsidRPr="002668B4" w:rsidRDefault="002668B4" w:rsidP="000916EE">
            <w:pPr>
              <w:widowControl w:val="0"/>
              <w:spacing w:line="240" w:lineRule="auto"/>
              <w:ind w:left="360" w:hanging="320"/>
              <w:rPr>
                <w:rFonts w:ascii="Calibri" w:eastAsia="Calibri" w:hAnsi="Calibri" w:cs="Calibri"/>
                <w:b/>
              </w:rPr>
            </w:pPr>
            <w:r w:rsidRPr="002668B4">
              <w:rPr>
                <w:rFonts w:ascii="Calibri" w:eastAsia="Calibri" w:hAnsi="Calibri" w:cs="Calibri"/>
                <w:b/>
                <w:strike/>
              </w:rPr>
              <w:t>j)</w:t>
            </w:r>
            <w:r w:rsidRPr="002668B4">
              <w:rPr>
                <w:rFonts w:ascii="Calibri" w:eastAsia="Calibri" w:hAnsi="Calibri" w:cs="Calibri"/>
                <w:b/>
                <w:strike/>
              </w:rPr>
              <w:tab/>
              <w:t>Martin Luther King, Jr.</w:t>
            </w:r>
            <w:r w:rsidR="00B37F4C">
              <w:rPr>
                <w:rFonts w:ascii="Calibri" w:eastAsia="Calibri" w:hAnsi="Calibri" w:cs="Calibri"/>
              </w:rPr>
              <w:t xml:space="preserve"> [Moved to Supporting Questions; Opportunity to incorporate into the local curriculum using Learning Experiences]</w:t>
            </w:r>
          </w:p>
        </w:tc>
      </w:tr>
      <w:tr w:rsidR="002668B4" w:rsidRPr="002668B4" w14:paraId="6E2E5C07" w14:textId="77777777" w:rsidTr="002668B4">
        <w:trPr>
          <w:trHeight w:val="630"/>
        </w:trPr>
        <w:tc>
          <w:tcPr>
            <w:tcW w:w="11040" w:type="dxa"/>
          </w:tcPr>
          <w:p w14:paraId="48897C40" w14:textId="688822A9" w:rsidR="002668B4" w:rsidRPr="002668B4" w:rsidRDefault="00497FD1" w:rsidP="00853381">
            <w:pPr>
              <w:widowControl w:val="0"/>
              <w:spacing w:line="240" w:lineRule="auto"/>
              <w:rPr>
                <w:rFonts w:ascii="Calibri" w:eastAsia="Calibri" w:hAnsi="Calibri" w:cs="Calibri"/>
                <w:b/>
              </w:rPr>
            </w:pPr>
            <w:r>
              <w:rPr>
                <w:rFonts w:ascii="Calibri" w:eastAsia="Calibri" w:hAnsi="Calibri" w:cs="Calibri"/>
                <w:b/>
              </w:rPr>
              <w:t>Overarching Inquiry</w:t>
            </w:r>
          </w:p>
          <w:p w14:paraId="5D7073A6"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can our actions and choices have a lasting impact on the world? </w:t>
            </w:r>
          </w:p>
          <w:p w14:paraId="3E117D53" w14:textId="77777777" w:rsidR="002668B4" w:rsidRPr="002668B4" w:rsidRDefault="002668B4" w:rsidP="00853381">
            <w:pPr>
              <w:widowControl w:val="0"/>
              <w:spacing w:line="240" w:lineRule="auto"/>
              <w:rPr>
                <w:rFonts w:ascii="Calibri" w:eastAsia="Calibri" w:hAnsi="Calibri" w:cs="Calibri"/>
                <w:b/>
              </w:rPr>
            </w:pPr>
          </w:p>
          <w:p w14:paraId="4001A0B6" w14:textId="62FA8D8C" w:rsidR="002668B4" w:rsidRPr="00497FD1" w:rsidRDefault="00497FD1" w:rsidP="00853381">
            <w:pPr>
              <w:widowControl w:val="0"/>
              <w:spacing w:line="240" w:lineRule="auto"/>
              <w:rPr>
                <w:rFonts w:ascii="Calibri" w:eastAsia="Calibri" w:hAnsi="Calibri" w:cs="Calibri"/>
                <w:b/>
              </w:rPr>
            </w:pPr>
            <w:r w:rsidRPr="00497FD1">
              <w:rPr>
                <w:rFonts w:ascii="Calibri" w:eastAsia="Calibri" w:hAnsi="Calibri" w:cs="Calibri"/>
                <w:b/>
              </w:rPr>
              <w:t>Themes</w:t>
            </w:r>
          </w:p>
          <w:p w14:paraId="3EB4AEFB" w14:textId="06A8535F"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u w:val="single"/>
              </w:rPr>
              <w:t xml:space="preserve">Culture </w:t>
            </w:r>
            <w:r w:rsidR="0006305A" w:rsidRPr="002668B4">
              <w:rPr>
                <w:rFonts w:ascii="Calibri" w:eastAsia="Calibri" w:hAnsi="Calibri" w:cs="Calibri"/>
                <w:b/>
                <w:u w:val="single"/>
              </w:rPr>
              <w:t>–</w:t>
            </w:r>
            <w:r w:rsidRPr="002668B4">
              <w:rPr>
                <w:rFonts w:ascii="Calibri" w:eastAsia="Calibri" w:hAnsi="Calibri" w:cs="Calibri"/>
                <w:b/>
                <w:u w:val="single"/>
              </w:rPr>
              <w:t xml:space="preserve"> </w:t>
            </w:r>
            <w:r w:rsidRPr="002668B4">
              <w:rPr>
                <w:rFonts w:ascii="Calibri" w:eastAsia="Calibri" w:hAnsi="Calibri" w:cs="Calibri"/>
                <w:u w:val="single"/>
              </w:rPr>
              <w:t xml:space="preserve">the socially transmitted beliefs, values, institutions, behaviors, traditions and way of life of a group of people encompassing other attributes and products, such as language, literature, music, arts and artifacts, and foods. </w:t>
            </w:r>
          </w:p>
          <w:p w14:paraId="7E6E0EB2" w14:textId="77777777" w:rsidR="002668B4" w:rsidRPr="00497FD1" w:rsidRDefault="002668B4" w:rsidP="004E3C9A">
            <w:pPr>
              <w:widowControl w:val="0"/>
              <w:numPr>
                <w:ilvl w:val="0"/>
                <w:numId w:val="371"/>
              </w:numPr>
              <w:spacing w:line="240" w:lineRule="auto"/>
              <w:ind w:right="-14"/>
              <w:rPr>
                <w:rFonts w:ascii="Calibri" w:eastAsia="Calibri" w:hAnsi="Calibri" w:cs="Calibri"/>
              </w:rPr>
            </w:pPr>
            <w:r w:rsidRPr="002668B4">
              <w:rPr>
                <w:rFonts w:ascii="Calibri" w:eastAsia="Calibri" w:hAnsi="Calibri" w:cs="Calibri"/>
                <w:u w:val="single"/>
              </w:rPr>
              <w:t>Cultural Expressionism – valuing and conveying culture through the creation and communication through art, literature, music, linguistics, folkways, customs, cui</w:t>
            </w:r>
            <w:r w:rsidR="00497FD1">
              <w:rPr>
                <w:rFonts w:ascii="Calibri" w:eastAsia="Calibri" w:hAnsi="Calibri" w:cs="Calibri"/>
                <w:u w:val="single"/>
              </w:rPr>
              <w:t>sine, architecture, and economy.</w:t>
            </w:r>
          </w:p>
          <w:p w14:paraId="34A9B916" w14:textId="22D2720D" w:rsidR="00497FD1" w:rsidRPr="002668B4" w:rsidRDefault="00497FD1" w:rsidP="00497FD1">
            <w:pPr>
              <w:widowControl w:val="0"/>
              <w:spacing w:line="240" w:lineRule="auto"/>
              <w:ind w:left="720" w:right="-14"/>
              <w:rPr>
                <w:rFonts w:ascii="Calibri" w:eastAsia="Calibri" w:hAnsi="Calibri" w:cs="Calibri"/>
              </w:rPr>
            </w:pPr>
          </w:p>
        </w:tc>
      </w:tr>
      <w:tr w:rsidR="002668B4" w:rsidRPr="002668B4" w14:paraId="679E683E" w14:textId="77777777" w:rsidTr="002668B4">
        <w:trPr>
          <w:trHeight w:val="630"/>
        </w:trPr>
        <w:tc>
          <w:tcPr>
            <w:tcW w:w="11040" w:type="dxa"/>
          </w:tcPr>
          <w:p w14:paraId="038D6CFC" w14:textId="26A90601" w:rsidR="002668B4" w:rsidRPr="002668B4" w:rsidRDefault="00497FD1" w:rsidP="00853381">
            <w:pPr>
              <w:widowControl w:val="0"/>
              <w:spacing w:line="240" w:lineRule="auto"/>
              <w:rPr>
                <w:rFonts w:ascii="Calibri" w:eastAsia="Calibri" w:hAnsi="Calibri" w:cs="Calibri"/>
                <w:strike/>
              </w:rPr>
            </w:pPr>
            <w:r>
              <w:rPr>
                <w:rFonts w:ascii="Calibri" w:eastAsia="Calibri" w:hAnsi="Calibri" w:cs="Calibri"/>
                <w:b/>
              </w:rPr>
              <w:t>Understandings</w:t>
            </w:r>
          </w:p>
          <w:p w14:paraId="639ABD83" w14:textId="77777777" w:rsidR="002668B4" w:rsidRPr="002668B4" w:rsidRDefault="002668B4" w:rsidP="004E3C9A">
            <w:pPr>
              <w:widowControl w:val="0"/>
              <w:numPr>
                <w:ilvl w:val="0"/>
                <w:numId w:val="397"/>
              </w:numPr>
              <w:spacing w:line="240" w:lineRule="auto"/>
              <w:rPr>
                <w:rFonts w:ascii="Calibri" w:eastAsia="Calibri" w:hAnsi="Calibri" w:cs="Calibri"/>
                <w:strike/>
              </w:rPr>
            </w:pPr>
            <w:r w:rsidRPr="002668B4">
              <w:rPr>
                <w:rFonts w:ascii="Calibri" w:eastAsia="Calibri" w:hAnsi="Calibri" w:cs="Calibri"/>
                <w:strike/>
              </w:rPr>
              <w:t>Selected individuals in the past made contributions that changed the lives of Americans.</w:t>
            </w:r>
          </w:p>
          <w:p w14:paraId="42652CBF" w14:textId="77777777" w:rsidR="002668B4" w:rsidRPr="002668B4" w:rsidRDefault="002668B4" w:rsidP="004E3C9A">
            <w:pPr>
              <w:widowControl w:val="0"/>
              <w:numPr>
                <w:ilvl w:val="0"/>
                <w:numId w:val="397"/>
              </w:numPr>
              <w:spacing w:line="240" w:lineRule="auto"/>
              <w:rPr>
                <w:rFonts w:ascii="Calibri" w:eastAsia="Calibri" w:hAnsi="Calibri" w:cs="Calibri"/>
              </w:rPr>
            </w:pPr>
            <w:r w:rsidRPr="002668B4">
              <w:rPr>
                <w:rFonts w:ascii="Calibri" w:eastAsia="Calibri" w:hAnsi="Calibri" w:cs="Calibri"/>
                <w:u w:val="single"/>
              </w:rPr>
              <w:t>The contributions, actions, and choices of individuals in the past changed the lives of many.</w:t>
            </w:r>
          </w:p>
          <w:p w14:paraId="3E727347" w14:textId="77777777" w:rsidR="002668B4" w:rsidRPr="002668B4" w:rsidRDefault="002668B4" w:rsidP="004E3C9A">
            <w:pPr>
              <w:widowControl w:val="0"/>
              <w:numPr>
                <w:ilvl w:val="0"/>
                <w:numId w:val="397"/>
              </w:numPr>
              <w:spacing w:line="240" w:lineRule="auto"/>
              <w:rPr>
                <w:rFonts w:ascii="Calibri" w:eastAsia="Calibri" w:hAnsi="Calibri" w:cs="Calibri"/>
              </w:rPr>
            </w:pPr>
            <w:r w:rsidRPr="002668B4">
              <w:rPr>
                <w:rFonts w:ascii="Calibri" w:eastAsia="Calibri" w:hAnsi="Calibri" w:cs="Calibri"/>
                <w:u w:val="single"/>
              </w:rPr>
              <w:t xml:space="preserve">Individuals from different backgrounds have the opportunity to influence and make meaningful changes in the world around them </w:t>
            </w:r>
          </w:p>
          <w:p w14:paraId="47BD471B" w14:textId="77777777" w:rsidR="002668B4" w:rsidRPr="002668B4" w:rsidRDefault="002668B4" w:rsidP="00853381">
            <w:pPr>
              <w:widowControl w:val="0"/>
              <w:spacing w:line="240" w:lineRule="auto"/>
              <w:rPr>
                <w:rFonts w:ascii="Calibri" w:eastAsia="Calibri" w:hAnsi="Calibri" w:cs="Calibri"/>
              </w:rPr>
            </w:pPr>
          </w:p>
          <w:p w14:paraId="435DA84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7B0CB075" w14:textId="77777777" w:rsidR="002668B4" w:rsidRPr="002668B4" w:rsidRDefault="002668B4"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How do individuals overcome challenges and bring change to the world?</w:t>
            </w:r>
          </w:p>
          <w:p w14:paraId="48724835" w14:textId="70F1C7D0" w:rsidR="002668B4" w:rsidRPr="002668B4" w:rsidRDefault="002668B4"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 xml:space="preserve">How did Abraham Lincoln’s choices and actions </w:t>
            </w:r>
            <w:r w:rsidR="000916EE" w:rsidRPr="002668B4">
              <w:rPr>
                <w:rFonts w:ascii="Calibri" w:eastAsia="Calibri" w:hAnsi="Calibri" w:cs="Calibri"/>
                <w:u w:val="single"/>
              </w:rPr>
              <w:t>influence</w:t>
            </w:r>
            <w:r w:rsidRPr="002668B4">
              <w:rPr>
                <w:rFonts w:ascii="Calibri" w:eastAsia="Calibri" w:hAnsi="Calibri" w:cs="Calibri"/>
                <w:u w:val="single"/>
              </w:rPr>
              <w:t xml:space="preserve"> individuals of the time?</w:t>
            </w:r>
          </w:p>
          <w:p w14:paraId="012F8B0F" w14:textId="77777777" w:rsidR="002668B4" w:rsidRPr="002668B4" w:rsidRDefault="002668B4"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How did George Washington Carver use his talents and skills to benefit society?</w:t>
            </w:r>
          </w:p>
          <w:p w14:paraId="17F6675D" w14:textId="77777777" w:rsidR="002668B4" w:rsidRPr="002668B4" w:rsidRDefault="002668B4"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Who was Helen Keller and how did she contribute to her community?</w:t>
            </w:r>
          </w:p>
          <w:p w14:paraId="62E81501" w14:textId="77777777" w:rsidR="002668B4" w:rsidRPr="002668B4" w:rsidRDefault="002668B4"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 xml:space="preserve">Who was Thurgood Marshall and how did his work connect to all Americans? </w:t>
            </w:r>
          </w:p>
          <w:p w14:paraId="7C7AB1DF" w14:textId="126E5A64" w:rsidR="002668B4" w:rsidRPr="002668B4" w:rsidRDefault="002668B4"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 xml:space="preserve">Who was Jackie Robinson and </w:t>
            </w:r>
            <w:r w:rsidR="00B37F4C">
              <w:rPr>
                <w:rFonts w:ascii="Calibri" w:eastAsia="Calibri" w:hAnsi="Calibri" w:cs="Calibri"/>
                <w:u w:val="single"/>
              </w:rPr>
              <w:t xml:space="preserve">others </w:t>
            </w:r>
            <w:r w:rsidRPr="002668B4">
              <w:rPr>
                <w:rFonts w:ascii="Calibri" w:eastAsia="Calibri" w:hAnsi="Calibri" w:cs="Calibri"/>
                <w:u w:val="single"/>
              </w:rPr>
              <w:t>make it possible for sports to become more diverse?</w:t>
            </w:r>
          </w:p>
          <w:p w14:paraId="4F822C8F" w14:textId="77777777" w:rsidR="00B37F4C" w:rsidRPr="002668B4" w:rsidRDefault="00B37F4C"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 xml:space="preserve">How did the life of Martin Luther King, Jr. have a lasting impact on the world?  </w:t>
            </w:r>
          </w:p>
          <w:p w14:paraId="0A06ACC1" w14:textId="4E65322A" w:rsidR="002668B4" w:rsidRPr="002668B4" w:rsidRDefault="002668B4"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 xml:space="preserve">What were some of the challenges Cesar Chavez </w:t>
            </w:r>
            <w:r w:rsidR="00122D85">
              <w:rPr>
                <w:rFonts w:ascii="Calibri" w:eastAsia="Calibri" w:hAnsi="Calibri" w:cs="Calibri"/>
                <w:u w:val="single"/>
              </w:rPr>
              <w:t xml:space="preserve">and others’ </w:t>
            </w:r>
            <w:r w:rsidRPr="002668B4">
              <w:rPr>
                <w:rFonts w:ascii="Calibri" w:eastAsia="Calibri" w:hAnsi="Calibri" w:cs="Calibri"/>
                <w:u w:val="single"/>
              </w:rPr>
              <w:t>actions change</w:t>
            </w:r>
            <w:r w:rsidR="0006305A">
              <w:rPr>
                <w:rFonts w:ascii="Calibri" w:eastAsia="Calibri" w:hAnsi="Calibri" w:cs="Calibri"/>
                <w:u w:val="single"/>
              </w:rPr>
              <w:t>d</w:t>
            </w:r>
            <w:r w:rsidRPr="002668B4">
              <w:rPr>
                <w:rFonts w:ascii="Calibri" w:eastAsia="Calibri" w:hAnsi="Calibri" w:cs="Calibri"/>
                <w:u w:val="single"/>
              </w:rPr>
              <w:t xml:space="preserve"> how people work and are paid today? </w:t>
            </w:r>
          </w:p>
          <w:p w14:paraId="3D1E1B97" w14:textId="299B12DE" w:rsidR="002668B4" w:rsidRPr="002668B4" w:rsidRDefault="00122D85"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Is there a limit on how many people can make positive changes in the world</w:t>
            </w:r>
            <w:r>
              <w:rPr>
                <w:rFonts w:ascii="Calibri" w:eastAsia="Calibri" w:hAnsi="Calibri" w:cs="Calibri"/>
                <w:u w:val="single"/>
              </w:rPr>
              <w:t>, w</w:t>
            </w:r>
            <w:r w:rsidR="002668B4" w:rsidRPr="002668B4">
              <w:rPr>
                <w:rFonts w:ascii="Calibri" w:eastAsia="Calibri" w:hAnsi="Calibri" w:cs="Calibri"/>
                <w:u w:val="single"/>
              </w:rPr>
              <w:t>hat other individuals took action and contributed to make changes in our communities or in the lives of Americans?</w:t>
            </w:r>
          </w:p>
          <w:p w14:paraId="4C0E10D3" w14:textId="321957E4" w:rsidR="00B37F4C" w:rsidRPr="00517A87" w:rsidRDefault="00122D85" w:rsidP="004E3C9A">
            <w:pPr>
              <w:widowControl w:val="0"/>
              <w:numPr>
                <w:ilvl w:val="0"/>
                <w:numId w:val="478"/>
              </w:numPr>
              <w:spacing w:line="240" w:lineRule="auto"/>
              <w:rPr>
                <w:rFonts w:ascii="Calibri" w:eastAsia="Calibri" w:hAnsi="Calibri" w:cs="Calibri"/>
              </w:rPr>
            </w:pPr>
            <w:r w:rsidRPr="002668B4">
              <w:rPr>
                <w:rFonts w:ascii="Calibri" w:eastAsia="Calibri" w:hAnsi="Calibri" w:cs="Calibri"/>
                <w:u w:val="single"/>
              </w:rPr>
              <w:t>Do you have to be a certain age to make an impact in the world</w:t>
            </w:r>
            <w:r w:rsidRPr="00735203">
              <w:rPr>
                <w:rFonts w:ascii="Calibri" w:eastAsia="Calibri" w:hAnsi="Calibri" w:cs="Calibri"/>
                <w:u w:val="single"/>
              </w:rPr>
              <w:t>, w</w:t>
            </w:r>
            <w:r w:rsidR="00B37F4C" w:rsidRPr="00735203">
              <w:rPr>
                <w:rFonts w:ascii="Calibri" w:eastAsia="Calibri" w:hAnsi="Calibri" w:cs="Calibri"/>
                <w:u w:val="single"/>
              </w:rPr>
              <w:t xml:space="preserve">hat was a challenge that Ruby Bridges faced and how did she help bring about change that others would follow? </w:t>
            </w:r>
          </w:p>
          <w:p w14:paraId="5EC6BD8C" w14:textId="6769EB76" w:rsidR="002668B4" w:rsidRPr="00517A87" w:rsidRDefault="002668B4" w:rsidP="004E3C9A">
            <w:pPr>
              <w:widowControl w:val="0"/>
              <w:numPr>
                <w:ilvl w:val="0"/>
                <w:numId w:val="478"/>
              </w:numPr>
              <w:spacing w:line="240" w:lineRule="auto"/>
              <w:rPr>
                <w:rFonts w:ascii="Calibri" w:eastAsia="Calibri" w:hAnsi="Calibri" w:cs="Calibri"/>
              </w:rPr>
            </w:pPr>
            <w:r w:rsidRPr="00735203">
              <w:rPr>
                <w:rFonts w:ascii="Calibri" w:eastAsia="Calibri" w:hAnsi="Calibri" w:cs="Calibri"/>
                <w:u w:val="single"/>
              </w:rPr>
              <w:t>What are some</w:t>
            </w:r>
            <w:r w:rsidRPr="00517A87">
              <w:rPr>
                <w:rFonts w:ascii="Calibri" w:eastAsia="Calibri" w:hAnsi="Calibri" w:cs="Calibri"/>
                <w:u w:val="single"/>
              </w:rPr>
              <w:t xml:space="preserve"> actionable steps you can take to make </w:t>
            </w:r>
            <w:r w:rsidR="00122D85">
              <w:rPr>
                <w:rFonts w:ascii="Calibri" w:eastAsia="Calibri" w:hAnsi="Calibri" w:cs="Calibri"/>
                <w:u w:val="single"/>
              </w:rPr>
              <w:t>your</w:t>
            </w:r>
            <w:r w:rsidRPr="00735203">
              <w:rPr>
                <w:rFonts w:ascii="Calibri" w:eastAsia="Calibri" w:hAnsi="Calibri" w:cs="Calibri"/>
                <w:u w:val="single"/>
              </w:rPr>
              <w:t xml:space="preserve"> communities </w:t>
            </w:r>
            <w:r w:rsidRPr="00517A87">
              <w:rPr>
                <w:rFonts w:ascii="Calibri" w:eastAsia="Calibri" w:hAnsi="Calibri" w:cs="Calibri"/>
                <w:u w:val="single"/>
              </w:rPr>
              <w:t>better?</w:t>
            </w:r>
          </w:p>
          <w:p w14:paraId="096295FB" w14:textId="77777777" w:rsidR="002668B4" w:rsidRPr="002668B4" w:rsidRDefault="002668B4" w:rsidP="00853381">
            <w:pPr>
              <w:widowControl w:val="0"/>
              <w:spacing w:line="240" w:lineRule="auto"/>
              <w:rPr>
                <w:rFonts w:ascii="Calibri" w:eastAsia="Calibri" w:hAnsi="Calibri" w:cs="Calibri"/>
                <w:b/>
              </w:rPr>
            </w:pPr>
          </w:p>
          <w:p w14:paraId="262063CD" w14:textId="220183C3"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3A169FE" w14:textId="56864714" w:rsidR="002668B4" w:rsidRPr="002668B4" w:rsidRDefault="002668B4" w:rsidP="004E3C9A">
            <w:pPr>
              <w:widowControl w:val="0"/>
              <w:numPr>
                <w:ilvl w:val="0"/>
                <w:numId w:val="455"/>
              </w:numPr>
              <w:spacing w:line="240" w:lineRule="auto"/>
              <w:rPr>
                <w:rFonts w:ascii="Calibri" w:eastAsia="Calibri" w:hAnsi="Calibri" w:cs="Calibri"/>
              </w:rPr>
            </w:pPr>
            <w:r w:rsidRPr="002668B4">
              <w:rPr>
                <w:rFonts w:ascii="Calibri" w:eastAsia="Calibri" w:hAnsi="Calibri" w:cs="Calibri"/>
                <w:u w:val="single"/>
              </w:rPr>
              <w:t>Use paired passages of non-fiction text and other information sources to investigate and explain the contributions of the selected individuals focusing on their actions and choices that changed the lives of others</w:t>
            </w:r>
            <w:r w:rsidR="00122D85">
              <w:rPr>
                <w:rFonts w:ascii="Calibri" w:eastAsia="Calibri" w:hAnsi="Calibri" w:cs="Calibri"/>
                <w:u w:val="single"/>
              </w:rPr>
              <w:t>.</w:t>
            </w:r>
          </w:p>
          <w:p w14:paraId="226C09CB" w14:textId="30C423FE" w:rsidR="002668B4" w:rsidRPr="002668B4" w:rsidRDefault="002668B4" w:rsidP="004E3C9A">
            <w:pPr>
              <w:widowControl w:val="0"/>
              <w:numPr>
                <w:ilvl w:val="0"/>
                <w:numId w:val="455"/>
              </w:numPr>
              <w:spacing w:line="240" w:lineRule="auto"/>
              <w:rPr>
                <w:rFonts w:ascii="Calibri" w:eastAsia="Calibri" w:hAnsi="Calibri" w:cs="Calibri"/>
              </w:rPr>
            </w:pPr>
            <w:r w:rsidRPr="002668B4">
              <w:rPr>
                <w:rFonts w:ascii="Calibri" w:eastAsia="Calibri" w:hAnsi="Calibri" w:cs="Calibri"/>
                <w:u w:val="single"/>
              </w:rPr>
              <w:t>Generate questions about the lives of selected individuals focusing on their actions and choices that changed the lives of others</w:t>
            </w:r>
            <w:r w:rsidR="00122D85">
              <w:rPr>
                <w:rFonts w:ascii="Calibri" w:eastAsia="Calibri" w:hAnsi="Calibri" w:cs="Calibri"/>
                <w:u w:val="single"/>
              </w:rPr>
              <w:t>.</w:t>
            </w:r>
          </w:p>
          <w:p w14:paraId="25C08664" w14:textId="25CB8B28" w:rsidR="002668B4" w:rsidRPr="002668B4" w:rsidRDefault="002668B4" w:rsidP="004E3C9A">
            <w:pPr>
              <w:widowControl w:val="0"/>
              <w:numPr>
                <w:ilvl w:val="0"/>
                <w:numId w:val="455"/>
              </w:numPr>
              <w:spacing w:line="240" w:lineRule="auto"/>
              <w:rPr>
                <w:rFonts w:ascii="Calibri" w:eastAsia="Calibri" w:hAnsi="Calibri" w:cs="Calibri"/>
              </w:rPr>
            </w:pPr>
            <w:r w:rsidRPr="002668B4">
              <w:rPr>
                <w:rFonts w:ascii="Calibri" w:eastAsia="Calibri" w:hAnsi="Calibri" w:cs="Calibri"/>
                <w:u w:val="single"/>
              </w:rPr>
              <w:t>Examine the choices and actions taken by the selected individual and describe how they worked to change the lives of others</w:t>
            </w:r>
            <w:r w:rsidR="00122D85">
              <w:rPr>
                <w:rFonts w:ascii="Calibri" w:eastAsia="Calibri" w:hAnsi="Calibri" w:cs="Calibri"/>
                <w:u w:val="single"/>
              </w:rPr>
              <w:t>.</w:t>
            </w:r>
          </w:p>
          <w:p w14:paraId="65F07567" w14:textId="712FC405" w:rsidR="002668B4" w:rsidRPr="002668B4" w:rsidRDefault="002668B4" w:rsidP="004E3C9A">
            <w:pPr>
              <w:widowControl w:val="0"/>
              <w:numPr>
                <w:ilvl w:val="0"/>
                <w:numId w:val="455"/>
              </w:numPr>
              <w:spacing w:line="240" w:lineRule="auto"/>
              <w:rPr>
                <w:rFonts w:ascii="Calibri" w:eastAsia="Calibri" w:hAnsi="Calibri" w:cs="Calibri"/>
              </w:rPr>
            </w:pPr>
            <w:r w:rsidRPr="002668B4">
              <w:rPr>
                <w:rFonts w:ascii="Calibri" w:eastAsia="Calibri" w:hAnsi="Calibri" w:cs="Calibri"/>
                <w:u w:val="single"/>
              </w:rPr>
              <w:t>Research other local individuals or groups using informational text and prior knowledge to discuss their contributions, actions and choices</w:t>
            </w:r>
            <w:r w:rsidR="00122D85">
              <w:rPr>
                <w:rFonts w:ascii="Calibri" w:eastAsia="Calibri" w:hAnsi="Calibri" w:cs="Calibri"/>
                <w:u w:val="single"/>
              </w:rPr>
              <w:t>.</w:t>
            </w:r>
          </w:p>
          <w:p w14:paraId="54D4F0C5" w14:textId="77777777" w:rsidR="002668B4" w:rsidRPr="002668B4" w:rsidRDefault="002668B4" w:rsidP="004E3C9A">
            <w:pPr>
              <w:widowControl w:val="0"/>
              <w:numPr>
                <w:ilvl w:val="0"/>
                <w:numId w:val="455"/>
              </w:numPr>
              <w:spacing w:line="240" w:lineRule="auto"/>
              <w:rPr>
                <w:rFonts w:ascii="Calibri" w:eastAsia="Calibri" w:hAnsi="Calibri" w:cs="Calibri"/>
              </w:rPr>
            </w:pPr>
            <w:r w:rsidRPr="002668B4">
              <w:rPr>
                <w:rFonts w:ascii="Calibri" w:eastAsia="Calibri" w:hAnsi="Calibri" w:cs="Calibri"/>
                <w:u w:val="single"/>
              </w:rPr>
              <w:t xml:space="preserve">Identify an area of need in your community and create an actionable plan to bring about positive change using your time and talents. </w:t>
            </w:r>
          </w:p>
          <w:p w14:paraId="0825952E" w14:textId="77777777" w:rsidR="002668B4" w:rsidRPr="002668B4" w:rsidRDefault="002668B4" w:rsidP="00853381">
            <w:pPr>
              <w:widowControl w:val="0"/>
              <w:spacing w:line="240" w:lineRule="auto"/>
              <w:rPr>
                <w:rFonts w:ascii="Calibri" w:eastAsia="Calibri" w:hAnsi="Calibri" w:cs="Calibri"/>
                <w:b/>
              </w:rPr>
            </w:pPr>
          </w:p>
          <w:p w14:paraId="24D8B07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7F7C71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2.9</w:t>
            </w:r>
          </w:p>
        </w:tc>
      </w:tr>
      <w:tr w:rsidR="002668B4" w:rsidRPr="002668B4" w14:paraId="24E43815" w14:textId="77777777" w:rsidTr="002668B4">
        <w:trPr>
          <w:trHeight w:val="630"/>
        </w:trPr>
        <w:tc>
          <w:tcPr>
            <w:tcW w:w="11040" w:type="dxa"/>
            <w:shd w:val="clear" w:color="auto" w:fill="D9D9D9"/>
          </w:tcPr>
          <w:p w14:paraId="4312020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2.10 </w:t>
            </w:r>
            <w:r w:rsidRPr="002668B4">
              <w:rPr>
                <w:rFonts w:ascii="Calibri" w:eastAsia="Calibri" w:hAnsi="Calibri" w:cs="Calibri"/>
                <w:b/>
                <w:strike/>
              </w:rPr>
              <w:t>The student will explain that scarcity (limited resources) requires people to make choices about producing and consuming goods and services.</w:t>
            </w:r>
            <w:r w:rsidRPr="002668B4">
              <w:rPr>
                <w:rFonts w:ascii="Calibri" w:eastAsia="Calibri" w:hAnsi="Calibri" w:cs="Calibri"/>
                <w:b/>
              </w:rPr>
              <w:t xml:space="preserve"> </w:t>
            </w:r>
            <w:r w:rsidRPr="00517A87">
              <w:rPr>
                <w:rFonts w:ascii="Calibri" w:eastAsia="Calibri" w:hAnsi="Calibri" w:cs="Calibri"/>
              </w:rPr>
              <w:t>[Moved to 2.6]</w:t>
            </w:r>
          </w:p>
        </w:tc>
      </w:tr>
      <w:tr w:rsidR="002668B4" w:rsidRPr="002668B4" w14:paraId="3016CB7B" w14:textId="77777777" w:rsidTr="002668B4">
        <w:trPr>
          <w:trHeight w:val="630"/>
        </w:trPr>
        <w:tc>
          <w:tcPr>
            <w:tcW w:w="11040" w:type="dxa"/>
            <w:shd w:val="clear" w:color="auto" w:fill="D9D9D9"/>
          </w:tcPr>
          <w:p w14:paraId="6248554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2.11 </w:t>
            </w:r>
            <w:r w:rsidRPr="002668B4">
              <w:rPr>
                <w:rFonts w:ascii="Calibri" w:eastAsia="Calibri" w:hAnsi="Calibri" w:cs="Calibri"/>
                <w:b/>
                <w:strike/>
              </w:rPr>
              <w:t xml:space="preserve">The student will explain the responsibilities of a good citizen, with emphasis on </w:t>
            </w:r>
            <w:r w:rsidRPr="00517A87">
              <w:rPr>
                <w:rFonts w:ascii="Calibri" w:eastAsia="Calibri" w:hAnsi="Calibri" w:cs="Calibri"/>
              </w:rPr>
              <w:t>[Moved to 2.2]</w:t>
            </w:r>
          </w:p>
          <w:p w14:paraId="0BFD0C05" w14:textId="77777777" w:rsidR="002668B4" w:rsidRPr="002668B4" w:rsidRDefault="002668B4" w:rsidP="004E3C9A">
            <w:pPr>
              <w:widowControl w:val="0"/>
              <w:numPr>
                <w:ilvl w:val="0"/>
                <w:numId w:val="568"/>
              </w:numPr>
              <w:spacing w:line="240" w:lineRule="auto"/>
              <w:ind w:left="400"/>
              <w:contextualSpacing/>
              <w:rPr>
                <w:rFonts w:ascii="Calibri" w:eastAsia="Calibri" w:hAnsi="Calibri" w:cs="Calibri"/>
                <w:b/>
                <w:strike/>
              </w:rPr>
            </w:pPr>
            <w:r w:rsidRPr="002668B4">
              <w:rPr>
                <w:rFonts w:ascii="Calibri" w:eastAsia="Calibri" w:hAnsi="Calibri" w:cs="Calibri"/>
                <w:b/>
                <w:strike/>
              </w:rPr>
              <w:t>respecting and protecting the rights and property of others;</w:t>
            </w:r>
          </w:p>
          <w:p w14:paraId="05C2D344" w14:textId="77777777" w:rsidR="002668B4" w:rsidRPr="002668B4" w:rsidRDefault="002668B4" w:rsidP="004E3C9A">
            <w:pPr>
              <w:widowControl w:val="0"/>
              <w:numPr>
                <w:ilvl w:val="0"/>
                <w:numId w:val="568"/>
              </w:numPr>
              <w:spacing w:line="240" w:lineRule="auto"/>
              <w:ind w:left="400"/>
              <w:contextualSpacing/>
              <w:rPr>
                <w:rFonts w:ascii="Calibri" w:eastAsia="Calibri" w:hAnsi="Calibri" w:cs="Calibri"/>
                <w:b/>
                <w:strike/>
              </w:rPr>
            </w:pPr>
            <w:r w:rsidRPr="002668B4">
              <w:rPr>
                <w:rFonts w:ascii="Calibri" w:eastAsia="Calibri" w:hAnsi="Calibri" w:cs="Calibri"/>
                <w:b/>
                <w:strike/>
              </w:rPr>
              <w:t>taking part in the voting process when making classroom decisions;</w:t>
            </w:r>
          </w:p>
          <w:p w14:paraId="1E2F9B11" w14:textId="77777777" w:rsidR="002668B4" w:rsidRPr="002668B4" w:rsidRDefault="002668B4" w:rsidP="004E3C9A">
            <w:pPr>
              <w:widowControl w:val="0"/>
              <w:numPr>
                <w:ilvl w:val="0"/>
                <w:numId w:val="568"/>
              </w:numPr>
              <w:spacing w:line="240" w:lineRule="auto"/>
              <w:ind w:left="400"/>
              <w:contextualSpacing/>
              <w:rPr>
                <w:rFonts w:ascii="Calibri" w:eastAsia="Calibri" w:hAnsi="Calibri" w:cs="Calibri"/>
                <w:b/>
                <w:strike/>
              </w:rPr>
            </w:pPr>
            <w:r w:rsidRPr="002668B4">
              <w:rPr>
                <w:rFonts w:ascii="Calibri" w:eastAsia="Calibri" w:hAnsi="Calibri" w:cs="Calibri"/>
                <w:b/>
                <w:strike/>
              </w:rPr>
              <w:t>describing actions that can improve the school and community;</w:t>
            </w:r>
          </w:p>
          <w:p w14:paraId="235C99F8" w14:textId="77777777" w:rsidR="002668B4" w:rsidRPr="002668B4" w:rsidRDefault="002668B4" w:rsidP="004E3C9A">
            <w:pPr>
              <w:widowControl w:val="0"/>
              <w:numPr>
                <w:ilvl w:val="0"/>
                <w:numId w:val="568"/>
              </w:numPr>
              <w:spacing w:line="240" w:lineRule="auto"/>
              <w:ind w:left="400"/>
              <w:contextualSpacing/>
              <w:rPr>
                <w:rFonts w:ascii="Calibri" w:eastAsia="Calibri" w:hAnsi="Calibri" w:cs="Calibri"/>
                <w:b/>
                <w:strike/>
              </w:rPr>
            </w:pPr>
            <w:r w:rsidRPr="002668B4">
              <w:rPr>
                <w:rFonts w:ascii="Calibri" w:eastAsia="Calibri" w:hAnsi="Calibri" w:cs="Calibri"/>
                <w:b/>
                <w:strike/>
              </w:rPr>
              <w:t>demonstrating self-discipline and self-reliance;</w:t>
            </w:r>
          </w:p>
          <w:p w14:paraId="328B7AD0" w14:textId="77777777" w:rsidR="002668B4" w:rsidRPr="002668B4" w:rsidRDefault="002668B4" w:rsidP="004E3C9A">
            <w:pPr>
              <w:widowControl w:val="0"/>
              <w:numPr>
                <w:ilvl w:val="0"/>
                <w:numId w:val="568"/>
              </w:numPr>
              <w:spacing w:line="240" w:lineRule="auto"/>
              <w:ind w:left="400"/>
              <w:contextualSpacing/>
              <w:rPr>
                <w:rFonts w:ascii="Calibri" w:eastAsia="Calibri" w:hAnsi="Calibri" w:cs="Calibri"/>
                <w:b/>
                <w:strike/>
              </w:rPr>
            </w:pPr>
            <w:r w:rsidRPr="002668B4">
              <w:rPr>
                <w:rFonts w:ascii="Calibri" w:eastAsia="Calibri" w:hAnsi="Calibri" w:cs="Calibri"/>
                <w:b/>
                <w:strike/>
              </w:rPr>
              <w:t>practicing honesty and trustworthiness; and</w:t>
            </w:r>
          </w:p>
          <w:p w14:paraId="2BF34E7D" w14:textId="77777777" w:rsidR="002668B4" w:rsidRPr="002668B4" w:rsidRDefault="002668B4" w:rsidP="004E3C9A">
            <w:pPr>
              <w:widowControl w:val="0"/>
              <w:numPr>
                <w:ilvl w:val="0"/>
                <w:numId w:val="568"/>
              </w:numPr>
              <w:spacing w:line="240" w:lineRule="auto"/>
              <w:ind w:left="400"/>
              <w:contextualSpacing/>
              <w:rPr>
                <w:rFonts w:ascii="Calibri" w:eastAsia="Calibri" w:hAnsi="Calibri" w:cs="Calibri"/>
                <w:b/>
              </w:rPr>
            </w:pPr>
            <w:r w:rsidRPr="002668B4">
              <w:rPr>
                <w:rFonts w:ascii="Calibri" w:eastAsia="Calibri" w:hAnsi="Calibri" w:cs="Calibri"/>
                <w:b/>
                <w:strike/>
              </w:rPr>
              <w:t>describing the purpose of rules and laws.</w:t>
            </w:r>
          </w:p>
        </w:tc>
      </w:tr>
      <w:tr w:rsidR="002668B4" w:rsidRPr="002668B4" w14:paraId="5E621035" w14:textId="77777777" w:rsidTr="002668B4">
        <w:trPr>
          <w:trHeight w:val="630"/>
        </w:trPr>
        <w:tc>
          <w:tcPr>
            <w:tcW w:w="11040" w:type="dxa"/>
            <w:shd w:val="clear" w:color="auto" w:fill="D9D9D9"/>
          </w:tcPr>
          <w:p w14:paraId="7588FEC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2.12 </w:t>
            </w:r>
            <w:r w:rsidRPr="002668B4">
              <w:rPr>
                <w:rFonts w:ascii="Calibri" w:eastAsia="Calibri" w:hAnsi="Calibri" w:cs="Calibri"/>
                <w:b/>
                <w:strike/>
              </w:rPr>
              <w:t>The student will understand that the people of the United States of America</w:t>
            </w:r>
            <w:r w:rsidRPr="002668B4">
              <w:rPr>
                <w:rFonts w:ascii="Calibri" w:eastAsia="Calibri" w:hAnsi="Calibri" w:cs="Calibri"/>
                <w:b/>
              </w:rPr>
              <w:t xml:space="preserve"> </w:t>
            </w:r>
            <w:r w:rsidRPr="00517A87">
              <w:rPr>
                <w:rFonts w:ascii="Calibri" w:eastAsia="Calibri" w:hAnsi="Calibri" w:cs="Calibri"/>
              </w:rPr>
              <w:t>[Moved to 2.3]</w:t>
            </w:r>
          </w:p>
          <w:p w14:paraId="23A2207C" w14:textId="77777777" w:rsidR="002668B4" w:rsidRPr="002668B4" w:rsidRDefault="002668B4" w:rsidP="004E3C9A">
            <w:pPr>
              <w:widowControl w:val="0"/>
              <w:numPr>
                <w:ilvl w:val="0"/>
                <w:numId w:val="569"/>
              </w:numPr>
              <w:spacing w:line="240" w:lineRule="auto"/>
              <w:ind w:left="400"/>
              <w:contextualSpacing/>
              <w:rPr>
                <w:rFonts w:ascii="Calibri" w:eastAsia="Calibri" w:hAnsi="Calibri" w:cs="Calibri"/>
                <w:b/>
                <w:strike/>
              </w:rPr>
            </w:pPr>
            <w:r w:rsidRPr="002668B4">
              <w:rPr>
                <w:rFonts w:ascii="Calibri" w:eastAsia="Calibri" w:hAnsi="Calibri" w:cs="Calibri"/>
                <w:b/>
                <w:strike/>
              </w:rPr>
              <w:t>make contributions to their communities;</w:t>
            </w:r>
          </w:p>
          <w:p w14:paraId="1DC4FDF4" w14:textId="77777777" w:rsidR="002668B4" w:rsidRPr="002668B4" w:rsidRDefault="002668B4" w:rsidP="004E3C9A">
            <w:pPr>
              <w:widowControl w:val="0"/>
              <w:numPr>
                <w:ilvl w:val="0"/>
                <w:numId w:val="569"/>
              </w:numPr>
              <w:spacing w:line="240" w:lineRule="auto"/>
              <w:ind w:left="400"/>
              <w:contextualSpacing/>
              <w:rPr>
                <w:rFonts w:ascii="Calibri" w:eastAsia="Calibri" w:hAnsi="Calibri" w:cs="Calibri"/>
                <w:b/>
                <w:strike/>
              </w:rPr>
            </w:pPr>
            <w:r w:rsidRPr="002668B4">
              <w:rPr>
                <w:rFonts w:ascii="Calibri" w:eastAsia="Calibri" w:hAnsi="Calibri" w:cs="Calibri"/>
                <w:b/>
                <w:strike/>
              </w:rPr>
              <w:t>vote in elections;</w:t>
            </w:r>
          </w:p>
          <w:p w14:paraId="294F495E" w14:textId="77777777" w:rsidR="002668B4" w:rsidRPr="002668B4" w:rsidRDefault="002668B4" w:rsidP="004E3C9A">
            <w:pPr>
              <w:widowControl w:val="0"/>
              <w:numPr>
                <w:ilvl w:val="0"/>
                <w:numId w:val="569"/>
              </w:numPr>
              <w:spacing w:line="240" w:lineRule="auto"/>
              <w:ind w:left="400"/>
              <w:contextualSpacing/>
              <w:rPr>
                <w:rFonts w:ascii="Calibri" w:eastAsia="Calibri" w:hAnsi="Calibri" w:cs="Calibri"/>
                <w:b/>
                <w:strike/>
              </w:rPr>
            </w:pPr>
            <w:r w:rsidRPr="002668B4">
              <w:rPr>
                <w:rFonts w:ascii="Calibri" w:eastAsia="Calibri" w:hAnsi="Calibri" w:cs="Calibri"/>
                <w:b/>
                <w:strike/>
              </w:rPr>
              <w:t>are united as Americans by common principles; and</w:t>
            </w:r>
          </w:p>
          <w:p w14:paraId="61BE58D0" w14:textId="77777777" w:rsidR="002668B4" w:rsidRPr="002668B4" w:rsidRDefault="002668B4" w:rsidP="004E3C9A">
            <w:pPr>
              <w:widowControl w:val="0"/>
              <w:numPr>
                <w:ilvl w:val="0"/>
                <w:numId w:val="569"/>
              </w:numPr>
              <w:spacing w:line="240" w:lineRule="auto"/>
              <w:ind w:left="400"/>
              <w:contextualSpacing/>
              <w:rPr>
                <w:rFonts w:ascii="Calibri" w:eastAsia="Calibri" w:hAnsi="Calibri" w:cs="Calibri"/>
                <w:b/>
              </w:rPr>
            </w:pPr>
            <w:r w:rsidRPr="002668B4">
              <w:rPr>
                <w:rFonts w:ascii="Calibri" w:eastAsia="Calibri" w:hAnsi="Calibri" w:cs="Calibri"/>
                <w:b/>
                <w:strike/>
              </w:rPr>
              <w:t>have the individual rights to life, liberty, and the pursuit of happiness as well as equality under the law.</w:t>
            </w:r>
          </w:p>
        </w:tc>
      </w:tr>
      <w:tr w:rsidR="002668B4" w:rsidRPr="002668B4" w14:paraId="235BCA7C" w14:textId="77777777" w:rsidTr="002668B4">
        <w:trPr>
          <w:trHeight w:val="630"/>
        </w:trPr>
        <w:tc>
          <w:tcPr>
            <w:tcW w:w="11040" w:type="dxa"/>
            <w:shd w:val="clear" w:color="auto" w:fill="D9D9D9"/>
          </w:tcPr>
          <w:p w14:paraId="7314A9A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2.13 </w:t>
            </w:r>
            <w:r w:rsidRPr="002668B4">
              <w:rPr>
                <w:rFonts w:ascii="Calibri" w:eastAsia="Calibri" w:hAnsi="Calibri" w:cs="Calibri"/>
                <w:b/>
                <w:strike/>
              </w:rPr>
              <w:t xml:space="preserve">The student will understand the symbols and traditional practices that honor and foster patriotism in the United States of America by </w:t>
            </w:r>
            <w:r w:rsidRPr="00517A87">
              <w:rPr>
                <w:rFonts w:ascii="Calibri" w:eastAsia="Calibri" w:hAnsi="Calibri" w:cs="Calibri"/>
              </w:rPr>
              <w:t>[Moved to 2.2 and 2.3]</w:t>
            </w:r>
            <w:r w:rsidRPr="002668B4">
              <w:rPr>
                <w:rFonts w:ascii="Calibri" w:eastAsia="Calibri" w:hAnsi="Calibri" w:cs="Calibri"/>
                <w:b/>
              </w:rPr>
              <w:t xml:space="preserve"> </w:t>
            </w:r>
          </w:p>
          <w:p w14:paraId="7ABC604C" w14:textId="77777777" w:rsidR="002668B4" w:rsidRPr="002668B4" w:rsidRDefault="002668B4" w:rsidP="004E3C9A">
            <w:pPr>
              <w:widowControl w:val="0"/>
              <w:numPr>
                <w:ilvl w:val="0"/>
                <w:numId w:val="570"/>
              </w:numPr>
              <w:spacing w:line="240" w:lineRule="auto"/>
              <w:ind w:left="400"/>
              <w:contextualSpacing/>
              <w:rPr>
                <w:rFonts w:ascii="Calibri" w:eastAsia="Calibri" w:hAnsi="Calibri" w:cs="Calibri"/>
                <w:b/>
                <w:strike/>
              </w:rPr>
            </w:pPr>
            <w:r w:rsidRPr="002668B4">
              <w:rPr>
                <w:rFonts w:ascii="Calibri" w:eastAsia="Calibri" w:hAnsi="Calibri" w:cs="Calibri"/>
                <w:b/>
                <w:strike/>
              </w:rPr>
              <w:t>explaining the meaning behind symbols such as the American flag, bald eagle, Washington Monument, and Statue of Liberty; and</w:t>
            </w:r>
          </w:p>
          <w:p w14:paraId="27C74982" w14:textId="77777777" w:rsidR="002668B4" w:rsidRPr="002668B4" w:rsidRDefault="002668B4" w:rsidP="004E3C9A">
            <w:pPr>
              <w:widowControl w:val="0"/>
              <w:numPr>
                <w:ilvl w:val="0"/>
                <w:numId w:val="570"/>
              </w:numPr>
              <w:spacing w:line="240" w:lineRule="auto"/>
              <w:ind w:left="400"/>
              <w:contextualSpacing/>
              <w:rPr>
                <w:rFonts w:ascii="Calibri" w:eastAsia="Calibri" w:hAnsi="Calibri" w:cs="Calibri"/>
                <w:b/>
              </w:rPr>
            </w:pPr>
            <w:r w:rsidRPr="002668B4">
              <w:rPr>
                <w:rFonts w:ascii="Calibri" w:eastAsia="Calibri" w:hAnsi="Calibri" w:cs="Calibri"/>
                <w:b/>
                <w:strike/>
              </w:rPr>
              <w:t>b)   learning the words and meaning of the Pledge of Allegiance.</w:t>
            </w:r>
          </w:p>
        </w:tc>
      </w:tr>
    </w:tbl>
    <w:p w14:paraId="1373AAC0" w14:textId="77777777" w:rsidR="002668B4" w:rsidRPr="002668B4" w:rsidRDefault="002668B4" w:rsidP="00853381">
      <w:pPr>
        <w:widowControl w:val="0"/>
        <w:spacing w:line="240" w:lineRule="auto"/>
        <w:ind w:right="-14"/>
        <w:rPr>
          <w:rFonts w:ascii="Calibri" w:eastAsia="Calibri" w:hAnsi="Calibri" w:cs="Calibri"/>
          <w:b/>
        </w:rPr>
        <w:sectPr w:rsidR="002668B4" w:rsidRPr="002668B4">
          <w:pgSz w:w="12240" w:h="15840"/>
          <w:pgMar w:top="1440" w:right="1440" w:bottom="1440" w:left="1440" w:header="720" w:footer="720" w:gutter="0"/>
          <w:cols w:space="720"/>
        </w:sectPr>
      </w:pPr>
    </w:p>
    <w:tbl>
      <w:tblPr>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2668B4" w:rsidRPr="002668B4" w14:paraId="72FF30D3" w14:textId="77777777" w:rsidTr="002668B4">
        <w:tc>
          <w:tcPr>
            <w:tcW w:w="11040" w:type="dxa"/>
          </w:tcPr>
          <w:p w14:paraId="23579BC2" w14:textId="77777777" w:rsidR="002668B4" w:rsidRPr="002668B4" w:rsidRDefault="002668B4" w:rsidP="00853381">
            <w:pPr>
              <w:keepLines/>
              <w:widowControl w:val="0"/>
              <w:spacing w:line="240" w:lineRule="auto"/>
              <w:ind w:right="-14"/>
              <w:outlineLvl w:val="0"/>
              <w:rPr>
                <w:rFonts w:ascii="Calibri" w:eastAsia="Calibri" w:hAnsi="Calibri" w:cs="Calibri"/>
                <w:b/>
                <w:sz w:val="40"/>
                <w:szCs w:val="40"/>
              </w:rPr>
            </w:pPr>
            <w:bookmarkStart w:id="1" w:name="_7f4qs9i0z9j0" w:colFirst="0" w:colLast="0"/>
            <w:bookmarkEnd w:id="1"/>
            <w:r w:rsidRPr="002668B4">
              <w:rPr>
                <w:rFonts w:ascii="Calibri" w:eastAsia="Calibri" w:hAnsi="Calibri" w:cs="Calibri"/>
                <w:b/>
                <w:sz w:val="40"/>
                <w:szCs w:val="40"/>
              </w:rPr>
              <w:t>Grade Three</w:t>
            </w:r>
          </w:p>
        </w:tc>
      </w:tr>
      <w:tr w:rsidR="002668B4" w:rsidRPr="002668B4" w14:paraId="1AC85EF4" w14:textId="77777777" w:rsidTr="002668B4">
        <w:tc>
          <w:tcPr>
            <w:tcW w:w="11040" w:type="dxa"/>
          </w:tcPr>
          <w:p w14:paraId="4300F634" w14:textId="77777777" w:rsidR="002668B4" w:rsidRPr="002668B4" w:rsidRDefault="002668B4" w:rsidP="00853381">
            <w:pPr>
              <w:widowControl w:val="0"/>
              <w:spacing w:line="240" w:lineRule="auto"/>
              <w:ind w:right="-14"/>
              <w:rPr>
                <w:rFonts w:ascii="Calibri" w:eastAsia="Calibri" w:hAnsi="Calibri" w:cs="Calibri"/>
                <w:b/>
                <w:sz w:val="28"/>
                <w:szCs w:val="28"/>
              </w:rPr>
            </w:pPr>
            <w:r w:rsidRPr="002668B4">
              <w:rPr>
                <w:rFonts w:ascii="Calibri" w:eastAsia="Calibri" w:hAnsi="Calibri" w:cs="Calibri"/>
                <w:b/>
                <w:sz w:val="28"/>
                <w:szCs w:val="28"/>
              </w:rPr>
              <w:t>Introduction to History and Social Science: Focus on the Focus on the World</w:t>
            </w:r>
          </w:p>
          <w:p w14:paraId="16F203EE" w14:textId="3A49D928" w:rsidR="002668B4" w:rsidRDefault="002668B4" w:rsidP="00853381">
            <w:pPr>
              <w:widowControl w:val="0"/>
              <w:spacing w:line="240" w:lineRule="auto"/>
              <w:ind w:right="-14"/>
              <w:rPr>
                <w:rFonts w:ascii="Calibri" w:eastAsia="Calibri" w:hAnsi="Calibri" w:cs="Calibri"/>
                <w:strike/>
              </w:rPr>
            </w:pPr>
            <w:r w:rsidRPr="00B95847">
              <w:rPr>
                <w:rFonts w:ascii="Calibri" w:eastAsia="Calibri" w:hAnsi="Calibri" w:cs="Calibri"/>
                <w:strike/>
              </w:rPr>
              <w:t>The standards for first-grade students include an introduction to the lives of leaders in the history of Virginia and their contributions to the Commonwealth. Students should develop basic map skills. They should study the economic concepts of goods and services, consumers and producers, and making economic choices. Students should learn to apply the traits of a good citizen and recognize that communities in Virginia have local governments. They should learn that communities include people who have diverse ethnic origins, customs, and traditions, who make contributions to their communities, and who are united as Americans by common principles.</w:t>
            </w:r>
          </w:p>
          <w:p w14:paraId="3E1CA5E1" w14:textId="77777777" w:rsidR="000916EE" w:rsidRPr="00B95847" w:rsidRDefault="000916EE" w:rsidP="00853381">
            <w:pPr>
              <w:widowControl w:val="0"/>
              <w:spacing w:line="240" w:lineRule="auto"/>
              <w:ind w:right="-14"/>
              <w:rPr>
                <w:rFonts w:ascii="Calibri" w:eastAsia="Calibri" w:hAnsi="Calibri" w:cs="Calibri"/>
                <w:strike/>
              </w:rPr>
            </w:pPr>
          </w:p>
          <w:p w14:paraId="0FDD60C5" w14:textId="77777777" w:rsidR="002668B4" w:rsidRDefault="002668B4" w:rsidP="00735203">
            <w:pPr>
              <w:widowControl w:val="0"/>
              <w:spacing w:line="240" w:lineRule="auto"/>
              <w:ind w:right="-14"/>
              <w:rPr>
                <w:rFonts w:ascii="Calibri" w:eastAsia="Cambria" w:hAnsi="Calibri" w:cs="Cambria"/>
                <w:u w:val="single"/>
              </w:rPr>
            </w:pPr>
            <w:r w:rsidRPr="002668B4">
              <w:rPr>
                <w:rFonts w:ascii="Calibri" w:eastAsia="Cambria" w:hAnsi="Calibri" w:cs="Cambria"/>
                <w:u w:val="single"/>
              </w:rPr>
              <w:t xml:space="preserve">The </w:t>
            </w:r>
            <w:r w:rsidR="00122D85">
              <w:rPr>
                <w:rFonts w:ascii="Calibri" w:eastAsia="Cambria" w:hAnsi="Calibri" w:cs="Cambria"/>
                <w:u w:val="single"/>
              </w:rPr>
              <w:t>S</w:t>
            </w:r>
            <w:r w:rsidRPr="002668B4">
              <w:rPr>
                <w:rFonts w:ascii="Calibri" w:eastAsia="Cambria" w:hAnsi="Calibri" w:cs="Cambria"/>
                <w:u w:val="single"/>
              </w:rPr>
              <w:t xml:space="preserve">tandards for Grade Three continue to expand the students’ understanding of community and citizenship to </w:t>
            </w:r>
            <w:r w:rsidR="00122D85">
              <w:rPr>
                <w:rFonts w:ascii="Calibri" w:eastAsia="Cambria" w:hAnsi="Calibri" w:cs="Cambria"/>
                <w:u w:val="single"/>
              </w:rPr>
              <w:t xml:space="preserve">explore </w:t>
            </w:r>
            <w:r w:rsidRPr="002668B4">
              <w:rPr>
                <w:rFonts w:ascii="Calibri" w:eastAsia="Cambria" w:hAnsi="Calibri" w:cs="Cambria"/>
                <w:u w:val="single"/>
              </w:rPr>
              <w:t>ancient cultures</w:t>
            </w:r>
            <w:r w:rsidR="00122D85">
              <w:rPr>
                <w:rFonts w:ascii="Calibri" w:eastAsia="Cambria" w:hAnsi="Calibri" w:cs="Cambria"/>
                <w:u w:val="single"/>
              </w:rPr>
              <w:t xml:space="preserve"> and the world</w:t>
            </w:r>
            <w:r w:rsidRPr="002668B4">
              <w:rPr>
                <w:rFonts w:ascii="Calibri" w:eastAsia="Cambria" w:hAnsi="Calibri" w:cs="Cambria"/>
                <w:u w:val="single"/>
              </w:rPr>
              <w:t xml:space="preserve">. During the course of study, students will </w:t>
            </w:r>
            <w:r w:rsidR="00122D85">
              <w:rPr>
                <w:rFonts w:ascii="Calibri" w:eastAsia="Cambria" w:hAnsi="Calibri" w:cs="Cambria"/>
                <w:u w:val="single"/>
              </w:rPr>
              <w:t>also examine</w:t>
            </w:r>
            <w:r w:rsidR="00122D85" w:rsidRPr="002668B4">
              <w:rPr>
                <w:rFonts w:ascii="Calibri" w:eastAsia="Cambria" w:hAnsi="Calibri" w:cs="Cambria"/>
                <w:u w:val="single"/>
              </w:rPr>
              <w:t xml:space="preserve"> </w:t>
            </w:r>
            <w:r w:rsidRPr="002668B4">
              <w:rPr>
                <w:rFonts w:ascii="Calibri" w:eastAsia="Cambria" w:hAnsi="Calibri" w:cs="Cambria"/>
                <w:u w:val="single"/>
              </w:rPr>
              <w:t>the basic structures of the Virginia and United States government</w:t>
            </w:r>
            <w:r w:rsidR="00122D85">
              <w:rPr>
                <w:rFonts w:ascii="Calibri" w:eastAsia="Cambria" w:hAnsi="Calibri" w:cs="Cambria"/>
                <w:u w:val="single"/>
              </w:rPr>
              <w:t xml:space="preserve">, connect to ancient societies, and </w:t>
            </w:r>
            <w:r w:rsidRPr="002668B4">
              <w:rPr>
                <w:rFonts w:ascii="Calibri" w:eastAsia="Cambria" w:hAnsi="Calibri" w:cs="Cambria"/>
                <w:u w:val="single"/>
              </w:rPr>
              <w:t xml:space="preserve">apply citizenship traits to determine the role of a citizen in government.   Students will develop a basic understanding of the geographic features throughout the world and apply economic decision making to determine the impact of resources on trade and specialization of ancient cultures and connect the past to the present. Students will make connections over time and place by exploring the ancient </w:t>
            </w:r>
            <w:r w:rsidR="00ED6230">
              <w:rPr>
                <w:rFonts w:ascii="Calibri" w:eastAsia="Cambria" w:hAnsi="Calibri" w:cs="Cambria"/>
                <w:u w:val="single"/>
              </w:rPr>
              <w:t>societies</w:t>
            </w:r>
            <w:r w:rsidRPr="002668B4">
              <w:rPr>
                <w:rFonts w:ascii="Calibri" w:eastAsia="Cambria" w:hAnsi="Calibri" w:cs="Cambria"/>
                <w:u w:val="single"/>
              </w:rPr>
              <w:t xml:space="preserve"> of Egypt, Greece, China, Rome, and Mali to understand their contributions to the modern world.</w:t>
            </w:r>
          </w:p>
          <w:p w14:paraId="5D8D8F89" w14:textId="710CB735" w:rsidR="004A08F2" w:rsidRPr="002668B4" w:rsidRDefault="004A08F2" w:rsidP="00735203">
            <w:pPr>
              <w:widowControl w:val="0"/>
              <w:spacing w:line="240" w:lineRule="auto"/>
              <w:ind w:right="-14"/>
              <w:rPr>
                <w:rFonts w:ascii="Calibri" w:eastAsia="Calibri" w:hAnsi="Calibri" w:cs="Calibri"/>
                <w:u w:val="single"/>
              </w:rPr>
            </w:pPr>
          </w:p>
        </w:tc>
      </w:tr>
      <w:tr w:rsidR="002668B4" w:rsidRPr="002668B4" w14:paraId="31E7FEA1" w14:textId="77777777" w:rsidTr="002668B4">
        <w:trPr>
          <w:trHeight w:val="800"/>
        </w:trPr>
        <w:tc>
          <w:tcPr>
            <w:tcW w:w="11040" w:type="dxa"/>
          </w:tcPr>
          <w:p w14:paraId="13EF6480"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bookmarkStart w:id="2" w:name="_irqoq23yuf9t" w:colFirst="0" w:colLast="0"/>
            <w:bookmarkEnd w:id="2"/>
            <w:r w:rsidRPr="002668B4">
              <w:rPr>
                <w:rFonts w:ascii="Calibri" w:eastAsia="Calibri" w:hAnsi="Calibri" w:cs="Calibri"/>
                <w:b/>
                <w:sz w:val="32"/>
                <w:szCs w:val="32"/>
              </w:rPr>
              <w:t>Looking Back, Looking Ahead, and Literacy Connections</w:t>
            </w:r>
          </w:p>
          <w:p w14:paraId="22B875D8" w14:textId="6A734D51" w:rsidR="002668B4" w:rsidRDefault="002668B4" w:rsidP="00735203">
            <w:pPr>
              <w:widowControl w:val="0"/>
              <w:spacing w:line="240" w:lineRule="auto"/>
              <w:ind w:right="-14"/>
              <w:rPr>
                <w:rFonts w:ascii="Calibri" w:eastAsia="Cambria" w:hAnsi="Calibri" w:cs="Cambria"/>
                <w:u w:val="single"/>
              </w:rPr>
            </w:pPr>
            <w:r w:rsidRPr="002668B4">
              <w:rPr>
                <w:rFonts w:ascii="Calibri" w:eastAsia="Cambria" w:hAnsi="Calibri" w:cs="Cambria"/>
                <w:u w:val="single"/>
              </w:rPr>
              <w:t xml:space="preserve">Students will apply foundational knowledge and skills from previous </w:t>
            </w:r>
            <w:r w:rsidR="00122D85">
              <w:rPr>
                <w:rFonts w:ascii="Calibri" w:eastAsia="Cambria" w:hAnsi="Calibri" w:cs="Cambria"/>
                <w:u w:val="single"/>
              </w:rPr>
              <w:t xml:space="preserve">History and </w:t>
            </w:r>
            <w:r w:rsidRPr="002668B4">
              <w:rPr>
                <w:rFonts w:ascii="Calibri" w:eastAsia="Cambria" w:hAnsi="Calibri" w:cs="Cambria"/>
                <w:u w:val="single"/>
              </w:rPr>
              <w:t xml:space="preserve">Social Science Standards of Learning to study the government of the United States and </w:t>
            </w:r>
            <w:r w:rsidR="00122D85">
              <w:rPr>
                <w:rFonts w:ascii="Calibri" w:eastAsia="Cambria" w:hAnsi="Calibri" w:cs="Cambria"/>
                <w:u w:val="single"/>
              </w:rPr>
              <w:t xml:space="preserve">the connections to </w:t>
            </w:r>
            <w:r w:rsidRPr="002668B4">
              <w:rPr>
                <w:rFonts w:ascii="Calibri" w:eastAsia="Cambria" w:hAnsi="Calibri" w:cs="Cambria"/>
                <w:u w:val="single"/>
              </w:rPr>
              <w:t xml:space="preserve">ancient cultures of the world. Each </w:t>
            </w:r>
            <w:r w:rsidR="00122D85">
              <w:rPr>
                <w:rFonts w:ascii="Calibri" w:eastAsia="Cambria" w:hAnsi="Calibri" w:cs="Cambria"/>
                <w:u w:val="single"/>
              </w:rPr>
              <w:t>S</w:t>
            </w:r>
            <w:r w:rsidRPr="002668B4">
              <w:rPr>
                <w:rFonts w:ascii="Calibri" w:eastAsia="Cambria" w:hAnsi="Calibri" w:cs="Cambria"/>
                <w:u w:val="single"/>
              </w:rPr>
              <w:t>tandard</w:t>
            </w:r>
            <w:r w:rsidR="0021106B">
              <w:rPr>
                <w:rFonts w:ascii="Calibri" w:eastAsia="Cambria" w:hAnsi="Calibri" w:cs="Cambria"/>
                <w:u w:val="single"/>
              </w:rPr>
              <w:t xml:space="preserve">, </w:t>
            </w:r>
            <w:r w:rsidRPr="002668B4">
              <w:rPr>
                <w:rFonts w:ascii="Calibri" w:eastAsia="Cambria" w:hAnsi="Calibri" w:cs="Cambria"/>
                <w:u w:val="single"/>
              </w:rPr>
              <w:t xml:space="preserve"> introduced with an </w:t>
            </w:r>
            <w:r w:rsidRPr="002668B4">
              <w:rPr>
                <w:rFonts w:ascii="Calibri" w:eastAsia="Cambria" w:hAnsi="Calibri" w:cs="Cambria"/>
                <w:b/>
                <w:bCs/>
                <w:u w:val="single"/>
              </w:rPr>
              <w:t>Overarching Inquiry Question</w:t>
            </w:r>
            <w:r w:rsidRPr="002668B4">
              <w:rPr>
                <w:rFonts w:ascii="Calibri" w:eastAsia="Cambria" w:hAnsi="Calibri" w:cs="Cambria"/>
                <w:u w:val="single"/>
              </w:rPr>
              <w:t xml:space="preserve"> </w:t>
            </w:r>
            <w:r w:rsidR="0021106B">
              <w:rPr>
                <w:rFonts w:ascii="Calibri" w:eastAsia="Cambria" w:hAnsi="Calibri" w:cs="Cambria"/>
                <w:u w:val="single"/>
              </w:rPr>
              <w:t xml:space="preserve">is </w:t>
            </w:r>
            <w:r w:rsidRPr="002668B4">
              <w:rPr>
                <w:rFonts w:ascii="Calibri" w:eastAsia="Cambria" w:hAnsi="Calibri" w:cs="Cambria"/>
                <w:u w:val="single"/>
              </w:rPr>
              <w:t>to encourage student exploration of concepts and themes</w:t>
            </w:r>
            <w:r w:rsidRPr="002668B4">
              <w:rPr>
                <w:rFonts w:ascii="Calibri" w:eastAsia="Cambria" w:hAnsi="Calibri" w:cs="Cambria"/>
                <w:b/>
                <w:bCs/>
                <w:u w:val="single"/>
              </w:rPr>
              <w:t xml:space="preserve">. Key </w:t>
            </w:r>
            <w:r w:rsidR="007F7389">
              <w:rPr>
                <w:rFonts w:ascii="Calibri" w:eastAsia="Cambria" w:hAnsi="Calibri" w:cs="Cambria"/>
                <w:b/>
                <w:bCs/>
                <w:u w:val="single"/>
              </w:rPr>
              <w:t>Knowledge and Learning Experiences</w:t>
            </w:r>
            <w:r w:rsidRPr="002668B4">
              <w:rPr>
                <w:rFonts w:ascii="Calibri" w:eastAsia="Cambria" w:hAnsi="Calibri" w:cs="Cambria"/>
                <w:u w:val="single"/>
              </w:rPr>
              <w:t xml:space="preserve"> will be integrated to help students learn to organize information, determine cause and effect, use economic decision making, ask questions, and make connections over time and place. </w:t>
            </w:r>
            <w:r w:rsidR="00122D85" w:rsidRPr="00122D85">
              <w:rPr>
                <w:rFonts w:ascii="Calibri" w:eastAsia="Cambria" w:hAnsi="Calibri" w:cs="Cambria"/>
                <w:u w:val="single"/>
              </w:rPr>
              <w:t xml:space="preserve">Students will continue to develop Workplace Readiness Skills of </w:t>
            </w:r>
            <w:r w:rsidR="00122D85" w:rsidRPr="00122D85">
              <w:rPr>
                <w:rFonts w:ascii="Calibri" w:eastAsia="Cambria" w:hAnsi="Calibri" w:cs="Cambria"/>
                <w:b/>
                <w:u w:val="single"/>
              </w:rPr>
              <w:t>RESPECT FOR DIVERSITY</w:t>
            </w:r>
            <w:r w:rsidR="00122D85" w:rsidRPr="00122D85">
              <w:rPr>
                <w:rFonts w:ascii="Calibri" w:eastAsia="Cambria" w:hAnsi="Calibri" w:cs="Cambria"/>
                <w:u w:val="single"/>
              </w:rPr>
              <w:t xml:space="preserve"> by valuing individual differences and working collaboratively with people of diverse backgrounds, viewpoints, and experiences and </w:t>
            </w:r>
            <w:r w:rsidR="00122D85" w:rsidRPr="00122D85">
              <w:rPr>
                <w:rFonts w:ascii="Calibri" w:eastAsia="Cambria" w:hAnsi="Calibri" w:cs="Cambria"/>
                <w:b/>
                <w:u w:val="single"/>
              </w:rPr>
              <w:t>TEAMWORK</w:t>
            </w:r>
            <w:r w:rsidR="00122D85" w:rsidRPr="00122D85">
              <w:rPr>
                <w:rFonts w:ascii="Calibri" w:eastAsia="Cambria" w:hAnsi="Calibri" w:cs="Cambria"/>
                <w:u w:val="single"/>
              </w:rPr>
              <w:t xml:space="preserve"> by learning to share the responsibility for collaborative work and respects the thoughts, opinions, and contributions of other students.  Building upon those skills, students will have opportunities to </w:t>
            </w:r>
            <w:r w:rsidR="00122D85">
              <w:rPr>
                <w:rFonts w:ascii="Calibri" w:eastAsia="Cambria" w:hAnsi="Calibri" w:cs="Cambria"/>
                <w:u w:val="single"/>
              </w:rPr>
              <w:t xml:space="preserve">continue to </w:t>
            </w:r>
            <w:r w:rsidR="00122D85" w:rsidRPr="00122D85">
              <w:rPr>
                <w:rFonts w:ascii="Calibri" w:eastAsia="Cambria" w:hAnsi="Calibri" w:cs="Cambria"/>
                <w:u w:val="single"/>
              </w:rPr>
              <w:t xml:space="preserve">develop skills of </w:t>
            </w:r>
            <w:r w:rsidR="00122D85" w:rsidRPr="00122D85">
              <w:rPr>
                <w:rFonts w:ascii="Calibri" w:eastAsia="Cambria" w:hAnsi="Calibri" w:cs="Cambria"/>
                <w:b/>
                <w:u w:val="single"/>
              </w:rPr>
              <w:t>INITIATIVE AND SELF-DIRECTION</w:t>
            </w:r>
            <w:r w:rsidR="00122D85" w:rsidRPr="00122D85">
              <w:rPr>
                <w:rFonts w:ascii="Calibri" w:eastAsia="Cambria" w:hAnsi="Calibri" w:cs="Cambria"/>
                <w:u w:val="single"/>
              </w:rPr>
              <w:t xml:space="preserve"> to look </w:t>
            </w:r>
            <w:r w:rsidR="00497FD1" w:rsidRPr="00122D85">
              <w:rPr>
                <w:rFonts w:ascii="Calibri" w:eastAsia="Cambria" w:hAnsi="Calibri" w:cs="Cambria"/>
                <w:u w:val="single"/>
              </w:rPr>
              <w:t xml:space="preserve">independently </w:t>
            </w:r>
            <w:r w:rsidR="00122D85" w:rsidRPr="00122D85">
              <w:rPr>
                <w:rFonts w:ascii="Calibri" w:eastAsia="Cambria" w:hAnsi="Calibri" w:cs="Cambria"/>
                <w:u w:val="single"/>
              </w:rPr>
              <w:t xml:space="preserve">for ways to accomplish tasks.  As students continue to learn to read, the Standards for Grade </w:t>
            </w:r>
            <w:r w:rsidR="00122D85">
              <w:rPr>
                <w:rFonts w:ascii="Calibri" w:eastAsia="Cambria" w:hAnsi="Calibri" w:cs="Cambria"/>
                <w:u w:val="single"/>
              </w:rPr>
              <w:t>Three</w:t>
            </w:r>
            <w:r w:rsidR="00122D85" w:rsidRPr="00122D85">
              <w:rPr>
                <w:rFonts w:ascii="Calibri" w:eastAsia="Cambria" w:hAnsi="Calibri" w:cs="Cambria"/>
                <w:u w:val="single"/>
              </w:rPr>
              <w:t xml:space="preserve"> provide opportunities for students to will apply foundational reading, writing, and communication skills to support their understanding of </w:t>
            </w:r>
            <w:r w:rsidR="00122D85">
              <w:rPr>
                <w:rFonts w:ascii="Calibri" w:eastAsia="Cambria" w:hAnsi="Calibri" w:cs="Cambria"/>
                <w:u w:val="single"/>
              </w:rPr>
              <w:t>global</w:t>
            </w:r>
            <w:r w:rsidR="00122D85" w:rsidRPr="00122D85">
              <w:rPr>
                <w:rFonts w:ascii="Calibri" w:eastAsia="Cambria" w:hAnsi="Calibri" w:cs="Cambria"/>
                <w:u w:val="single"/>
              </w:rPr>
              <w:t xml:space="preserve"> geography, economic choices, and the responsibilities that citizens have in the larger community of the </w:t>
            </w:r>
            <w:r w:rsidR="00E903E9">
              <w:rPr>
                <w:rFonts w:ascii="Calibri" w:eastAsia="Cambria" w:hAnsi="Calibri" w:cs="Cambria"/>
                <w:u w:val="single"/>
              </w:rPr>
              <w:t>world</w:t>
            </w:r>
            <w:r w:rsidRPr="002668B4">
              <w:rPr>
                <w:rFonts w:ascii="Calibri" w:eastAsia="Cambria" w:hAnsi="Calibri" w:cs="Cambria"/>
                <w:u w:val="single"/>
              </w:rPr>
              <w:t>.</w:t>
            </w:r>
          </w:p>
          <w:p w14:paraId="61EF3C45" w14:textId="2578B4AF" w:rsidR="004A08F2" w:rsidRPr="002668B4" w:rsidRDefault="004A08F2" w:rsidP="00735203">
            <w:pPr>
              <w:widowControl w:val="0"/>
              <w:spacing w:line="240" w:lineRule="auto"/>
              <w:ind w:right="-14"/>
              <w:rPr>
                <w:rFonts w:ascii="Calibri" w:eastAsia="Calibri" w:hAnsi="Calibri" w:cs="Calibri"/>
                <w:i/>
                <w:u w:val="single"/>
              </w:rPr>
            </w:pPr>
          </w:p>
        </w:tc>
      </w:tr>
      <w:tr w:rsidR="002668B4" w:rsidRPr="002668B4" w14:paraId="2C5DA0CC" w14:textId="77777777" w:rsidTr="00B95847">
        <w:trPr>
          <w:trHeight w:val="377"/>
        </w:trPr>
        <w:tc>
          <w:tcPr>
            <w:tcW w:w="11040" w:type="dxa"/>
            <w:shd w:val="clear" w:color="auto" w:fill="FFFFFF"/>
          </w:tcPr>
          <w:p w14:paraId="6C1CEA83" w14:textId="77777777" w:rsidR="002668B4" w:rsidRPr="00B95847" w:rsidRDefault="002668B4" w:rsidP="00853381">
            <w:pPr>
              <w:keepLines/>
              <w:widowControl w:val="0"/>
              <w:spacing w:line="240" w:lineRule="auto"/>
              <w:ind w:right="-14"/>
              <w:outlineLvl w:val="1"/>
              <w:rPr>
                <w:rFonts w:asciiTheme="majorHAnsi" w:eastAsia="Calibri" w:hAnsiTheme="majorHAnsi" w:cstheme="majorHAnsi"/>
                <w:b/>
                <w:sz w:val="32"/>
                <w:szCs w:val="32"/>
              </w:rPr>
            </w:pPr>
            <w:bookmarkStart w:id="3" w:name="_k8alylv4om8" w:colFirst="0" w:colLast="0"/>
            <w:bookmarkEnd w:id="3"/>
            <w:r w:rsidRPr="00B95847">
              <w:rPr>
                <w:rFonts w:asciiTheme="majorHAnsi" w:eastAsia="Calibri" w:hAnsiTheme="majorHAnsi" w:cstheme="majorHAnsi"/>
                <w:b/>
                <w:sz w:val="32"/>
                <w:szCs w:val="32"/>
              </w:rPr>
              <w:t>Skills and Content</w:t>
            </w:r>
          </w:p>
        </w:tc>
      </w:tr>
      <w:tr w:rsidR="002668B4" w:rsidRPr="002668B4" w14:paraId="3DBE5A81" w14:textId="77777777" w:rsidTr="002668B4">
        <w:trPr>
          <w:trHeight w:val="710"/>
        </w:trPr>
        <w:tc>
          <w:tcPr>
            <w:tcW w:w="11040" w:type="dxa"/>
            <w:shd w:val="clear" w:color="auto" w:fill="D9D9D9"/>
          </w:tcPr>
          <w:p w14:paraId="1EEE79AB"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3.1a   The student will demonstrate skills for historical thinking, geographical analysis, economic decision making, and responsible citizenship by identifying artifacts and primary and secondary sources to understand events in world cultures.</w:t>
            </w:r>
          </w:p>
        </w:tc>
      </w:tr>
      <w:tr w:rsidR="002668B4" w:rsidRPr="002668B4" w14:paraId="5A40D42D" w14:textId="77777777" w:rsidTr="002668B4">
        <w:trPr>
          <w:trHeight w:val="1665"/>
        </w:trPr>
        <w:tc>
          <w:tcPr>
            <w:tcW w:w="11040" w:type="dxa"/>
          </w:tcPr>
          <w:p w14:paraId="4AA2E858"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66B85DDF" w14:textId="77777777" w:rsidR="002668B4" w:rsidRPr="00B95847" w:rsidRDefault="002668B4" w:rsidP="004E3C9A">
            <w:pPr>
              <w:widowControl w:val="0"/>
              <w:numPr>
                <w:ilvl w:val="0"/>
                <w:numId w:val="514"/>
              </w:numPr>
              <w:spacing w:line="240" w:lineRule="auto"/>
              <w:ind w:right="-14"/>
              <w:rPr>
                <w:rFonts w:asciiTheme="majorHAnsi" w:eastAsia="Calibri" w:hAnsiTheme="majorHAnsi" w:cstheme="majorHAnsi"/>
              </w:rPr>
            </w:pPr>
            <w:r w:rsidRPr="00B95847">
              <w:rPr>
                <w:rFonts w:asciiTheme="majorHAnsi" w:eastAsia="Calibri" w:hAnsiTheme="majorHAnsi" w:cstheme="majorHAnsi"/>
              </w:rPr>
              <w:t>Identifying artifacts and primary and secondary sources includes viewing and using information sources to draw conclusions.</w:t>
            </w:r>
          </w:p>
          <w:p w14:paraId="49F60F0D" w14:textId="77777777" w:rsidR="002668B4" w:rsidRPr="00B95847" w:rsidRDefault="002668B4" w:rsidP="004E3C9A">
            <w:pPr>
              <w:widowControl w:val="0"/>
              <w:numPr>
                <w:ilvl w:val="0"/>
                <w:numId w:val="514"/>
              </w:numPr>
              <w:spacing w:line="240" w:lineRule="auto"/>
              <w:ind w:right="-14"/>
              <w:rPr>
                <w:rFonts w:asciiTheme="majorHAnsi" w:eastAsia="Calibri" w:hAnsiTheme="majorHAnsi" w:cstheme="majorHAnsi"/>
              </w:rPr>
            </w:pPr>
            <w:r w:rsidRPr="00B95847">
              <w:rPr>
                <w:rFonts w:asciiTheme="majorHAnsi" w:eastAsia="Calibri" w:hAnsiTheme="majorHAnsi" w:cstheme="majorHAnsi"/>
              </w:rPr>
              <w:t>An artifact is an object or tool that tells us about people from the past.</w:t>
            </w:r>
          </w:p>
          <w:p w14:paraId="7FAC33CB" w14:textId="77777777" w:rsidR="002668B4" w:rsidRPr="00B95847" w:rsidRDefault="002668B4" w:rsidP="004E3C9A">
            <w:pPr>
              <w:widowControl w:val="0"/>
              <w:numPr>
                <w:ilvl w:val="0"/>
                <w:numId w:val="514"/>
              </w:numPr>
              <w:spacing w:line="240" w:lineRule="auto"/>
              <w:ind w:right="-14"/>
              <w:rPr>
                <w:rFonts w:asciiTheme="majorHAnsi" w:eastAsia="Calibri" w:hAnsiTheme="majorHAnsi" w:cstheme="majorHAnsi"/>
              </w:rPr>
            </w:pPr>
            <w:r w:rsidRPr="00B95847">
              <w:rPr>
                <w:rFonts w:asciiTheme="majorHAnsi" w:eastAsia="Calibri" w:hAnsiTheme="majorHAnsi" w:cstheme="majorHAnsi"/>
              </w:rPr>
              <w:t>A primary source is an artifact, document, image, or other source of information that was created during the time under study.</w:t>
            </w:r>
          </w:p>
          <w:p w14:paraId="0C4BFD4B" w14:textId="77777777" w:rsidR="002668B4" w:rsidRPr="00B95847" w:rsidRDefault="002668B4" w:rsidP="004E3C9A">
            <w:pPr>
              <w:widowControl w:val="0"/>
              <w:numPr>
                <w:ilvl w:val="0"/>
                <w:numId w:val="514"/>
              </w:numPr>
              <w:spacing w:line="240" w:lineRule="auto"/>
              <w:ind w:right="-14"/>
              <w:rPr>
                <w:rFonts w:asciiTheme="majorHAnsi" w:eastAsia="Calibri" w:hAnsiTheme="majorHAnsi" w:cstheme="majorHAnsi"/>
              </w:rPr>
            </w:pPr>
            <w:r w:rsidRPr="00B95847">
              <w:rPr>
                <w:rFonts w:asciiTheme="majorHAnsi" w:eastAsia="Calibri" w:hAnsiTheme="majorHAnsi" w:cstheme="majorHAnsi"/>
              </w:rPr>
              <w:t>A secondary source is a document, image, or other source of information that relates or discusses information originally presented elsewhere. </w:t>
            </w:r>
          </w:p>
        </w:tc>
      </w:tr>
      <w:tr w:rsidR="002668B4" w:rsidRPr="002668B4" w14:paraId="41297838" w14:textId="77777777" w:rsidTr="002668B4">
        <w:trPr>
          <w:trHeight w:val="791"/>
        </w:trPr>
        <w:tc>
          <w:tcPr>
            <w:tcW w:w="11040" w:type="dxa"/>
            <w:shd w:val="clear" w:color="auto" w:fill="D9D9D9"/>
            <w:vAlign w:val="center"/>
          </w:tcPr>
          <w:p w14:paraId="0418A974" w14:textId="36ABA075"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3.1b  The student will demonstrate skills for historical thinking, geographical analysis, economic decision making, and responsible citizenship by</w:t>
            </w:r>
            <w:r w:rsidRPr="00B95847">
              <w:rPr>
                <w:rFonts w:asciiTheme="majorHAnsi" w:eastAsia="Calibri" w:hAnsiTheme="majorHAnsi" w:cstheme="majorHAnsi"/>
                <w:b/>
                <w:strike/>
              </w:rPr>
              <w:t xml:space="preserve"> using geographic information to support an understanding of world cultures</w:t>
            </w:r>
            <w:r w:rsidRPr="00B95847">
              <w:rPr>
                <w:rFonts w:asciiTheme="majorHAnsi" w:eastAsia="Calibri" w:hAnsiTheme="majorHAnsi" w:cstheme="majorHAnsi"/>
                <w:b/>
              </w:rPr>
              <w:t xml:space="preserve"> </w:t>
            </w:r>
            <w:r w:rsidRPr="00B95847">
              <w:rPr>
                <w:rFonts w:asciiTheme="majorHAnsi" w:eastAsia="Calibri" w:hAnsiTheme="majorHAnsi" w:cstheme="majorHAnsi"/>
                <w:b/>
                <w:u w:val="single"/>
              </w:rPr>
              <w:t>contextualizing sources to understand the past and present by recognizing points of view and historical perspective by using supporting details</w:t>
            </w:r>
            <w:r w:rsidRPr="00B95847">
              <w:rPr>
                <w:rFonts w:asciiTheme="majorHAnsi" w:eastAsia="Calibri" w:hAnsiTheme="majorHAnsi" w:cstheme="majorHAnsi"/>
                <w:b/>
              </w:rPr>
              <w:t>.</w:t>
            </w:r>
          </w:p>
        </w:tc>
      </w:tr>
      <w:tr w:rsidR="002668B4" w:rsidRPr="002668B4" w14:paraId="3E4B5635" w14:textId="77777777" w:rsidTr="002668B4">
        <w:trPr>
          <w:trHeight w:val="791"/>
        </w:trPr>
        <w:tc>
          <w:tcPr>
            <w:tcW w:w="11040" w:type="dxa"/>
          </w:tcPr>
          <w:p w14:paraId="6EF5D535"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68013C6D" w14:textId="77777777" w:rsidR="002668B4" w:rsidRPr="00B95847" w:rsidRDefault="002668B4" w:rsidP="004E3C9A">
            <w:pPr>
              <w:widowControl w:val="0"/>
              <w:numPr>
                <w:ilvl w:val="0"/>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Using geographic information helps develop an awareness of the relationship between time and place.</w:t>
            </w:r>
          </w:p>
          <w:p w14:paraId="12780A47" w14:textId="77777777" w:rsidR="002668B4" w:rsidRPr="00B95847" w:rsidRDefault="002668B4" w:rsidP="004E3C9A">
            <w:pPr>
              <w:widowControl w:val="0"/>
              <w:numPr>
                <w:ilvl w:val="0"/>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The physical geography of a location had a direct impact on the lives of ancient people and how they adapted to their environment.</w:t>
            </w:r>
          </w:p>
          <w:p w14:paraId="222EEFC1" w14:textId="77777777" w:rsidR="002668B4" w:rsidRPr="00B95847" w:rsidRDefault="002668B4" w:rsidP="004E3C9A">
            <w:pPr>
              <w:widowControl w:val="0"/>
              <w:numPr>
                <w:ilvl w:val="0"/>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Using geographic information involves asking questions and drawing conclusions about information found on a map.</w:t>
            </w:r>
          </w:p>
          <w:p w14:paraId="7DB08E29" w14:textId="77777777" w:rsidR="002668B4" w:rsidRPr="00B95847" w:rsidRDefault="002668B4" w:rsidP="004E3C9A">
            <w:pPr>
              <w:widowControl w:val="0"/>
              <w:numPr>
                <w:ilvl w:val="0"/>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Geographic information can be gathered using some of the following tools:</w:t>
            </w:r>
          </w:p>
          <w:p w14:paraId="794AACEF" w14:textId="77777777" w:rsidR="002668B4" w:rsidRPr="00B95847" w:rsidRDefault="002668B4" w:rsidP="004E3C9A">
            <w:pPr>
              <w:widowControl w:val="0"/>
              <w:numPr>
                <w:ilvl w:val="1"/>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Variety of historical and cultural maps</w:t>
            </w:r>
          </w:p>
          <w:p w14:paraId="40D93859" w14:textId="77777777" w:rsidR="002668B4" w:rsidRPr="00B95847" w:rsidRDefault="002668B4" w:rsidP="004E3C9A">
            <w:pPr>
              <w:widowControl w:val="0"/>
              <w:numPr>
                <w:ilvl w:val="1"/>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Satellite images</w:t>
            </w:r>
          </w:p>
          <w:p w14:paraId="68537AFB" w14:textId="77777777" w:rsidR="002668B4" w:rsidRPr="00B95847" w:rsidRDefault="002668B4" w:rsidP="004E3C9A">
            <w:pPr>
              <w:widowControl w:val="0"/>
              <w:numPr>
                <w:ilvl w:val="1"/>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Images/photographs</w:t>
            </w:r>
          </w:p>
          <w:p w14:paraId="65A1E86A" w14:textId="77777777" w:rsidR="002668B4" w:rsidRPr="00B95847" w:rsidRDefault="002668B4" w:rsidP="004E3C9A">
            <w:pPr>
              <w:widowControl w:val="0"/>
              <w:numPr>
                <w:ilvl w:val="1"/>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Physical and political maps</w:t>
            </w:r>
          </w:p>
          <w:p w14:paraId="0F5E26AB" w14:textId="77777777" w:rsidR="002668B4" w:rsidRPr="00B95847" w:rsidRDefault="002668B4" w:rsidP="004E3C9A">
            <w:pPr>
              <w:widowControl w:val="0"/>
              <w:numPr>
                <w:ilvl w:val="1"/>
                <w:numId w:val="505"/>
              </w:numPr>
              <w:spacing w:line="240" w:lineRule="auto"/>
              <w:ind w:right="-14"/>
              <w:rPr>
                <w:rFonts w:asciiTheme="majorHAnsi" w:eastAsia="Calibri" w:hAnsiTheme="majorHAnsi" w:cstheme="majorHAnsi"/>
                <w:strike/>
              </w:rPr>
            </w:pPr>
            <w:r w:rsidRPr="00B95847">
              <w:rPr>
                <w:rFonts w:asciiTheme="majorHAnsi" w:eastAsia="Calibri" w:hAnsiTheme="majorHAnsi" w:cstheme="majorHAnsi"/>
                <w:strike/>
              </w:rPr>
              <w:t xml:space="preserve">Digital maps </w:t>
            </w:r>
          </w:p>
          <w:p w14:paraId="29FE20C6" w14:textId="77777777" w:rsidR="002668B4" w:rsidRPr="00B95847" w:rsidRDefault="002668B4" w:rsidP="004E3C9A">
            <w:pPr>
              <w:widowControl w:val="0"/>
              <w:numPr>
                <w:ilvl w:val="0"/>
                <w:numId w:val="505"/>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Interpretation involves using information found in charts, graphs, and pictures to develop an understanding of people, places, or events and draw conclusions.</w:t>
            </w:r>
          </w:p>
          <w:p w14:paraId="153C1DAE" w14:textId="77777777" w:rsidR="002668B4" w:rsidRPr="00B95847" w:rsidRDefault="002668B4" w:rsidP="004E3C9A">
            <w:pPr>
              <w:widowControl w:val="0"/>
              <w:numPr>
                <w:ilvl w:val="0"/>
                <w:numId w:val="505"/>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Close examination and interpretation of data and images are essential to making informed decisions.</w:t>
            </w:r>
          </w:p>
        </w:tc>
      </w:tr>
      <w:tr w:rsidR="002668B4" w:rsidRPr="002668B4" w14:paraId="37090A8D" w14:textId="77777777" w:rsidTr="002668B4">
        <w:trPr>
          <w:trHeight w:val="791"/>
        </w:trPr>
        <w:tc>
          <w:tcPr>
            <w:tcW w:w="11040" w:type="dxa"/>
            <w:shd w:val="clear" w:color="auto" w:fill="D9D9D9"/>
            <w:vAlign w:val="center"/>
          </w:tcPr>
          <w:p w14:paraId="6B36F95B"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 xml:space="preserve">3.1c  The student will demonstrate skills for historical thinking, geographical analysis, economic decision making, and responsible citizenship by </w:t>
            </w:r>
            <w:r w:rsidRPr="00B95847">
              <w:rPr>
                <w:rFonts w:asciiTheme="majorHAnsi" w:eastAsia="Calibri" w:hAnsiTheme="majorHAnsi" w:cstheme="majorHAnsi"/>
                <w:b/>
                <w:strike/>
              </w:rPr>
              <w:t>interpreting charts, graphs, and pictures to determine characteristics of people, places, or events in world cultures</w:t>
            </w:r>
            <w:r w:rsidRPr="00B95847">
              <w:rPr>
                <w:rFonts w:asciiTheme="majorHAnsi" w:eastAsia="Calibri" w:hAnsiTheme="majorHAnsi" w:cstheme="majorHAnsi"/>
                <w:b/>
              </w:rPr>
              <w:t xml:space="preserve"> </w:t>
            </w:r>
            <w:r w:rsidRPr="00B95847">
              <w:rPr>
                <w:rFonts w:asciiTheme="majorHAnsi" w:eastAsia="Calibri" w:hAnsiTheme="majorHAnsi" w:cstheme="majorHAnsi"/>
                <w:b/>
                <w:u w:val="single"/>
              </w:rPr>
              <w:t>applying geographic skills to understand the connection between geographic features and human-environmental interactions</w:t>
            </w:r>
            <w:r w:rsidRPr="00B95847">
              <w:rPr>
                <w:rFonts w:asciiTheme="majorHAnsi" w:eastAsia="Calibri" w:hAnsiTheme="majorHAnsi" w:cstheme="majorHAnsi"/>
                <w:b/>
              </w:rPr>
              <w:t>.</w:t>
            </w:r>
          </w:p>
        </w:tc>
      </w:tr>
      <w:tr w:rsidR="002668B4" w:rsidRPr="002668B4" w14:paraId="24ADB585" w14:textId="77777777" w:rsidTr="002668B4">
        <w:trPr>
          <w:trHeight w:val="791"/>
        </w:trPr>
        <w:tc>
          <w:tcPr>
            <w:tcW w:w="11040" w:type="dxa"/>
          </w:tcPr>
          <w:p w14:paraId="70E68BAD"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57895E7D" w14:textId="77777777" w:rsidR="002668B4" w:rsidRPr="00B95847" w:rsidRDefault="002668B4" w:rsidP="004E3C9A">
            <w:pPr>
              <w:widowControl w:val="0"/>
              <w:numPr>
                <w:ilvl w:val="0"/>
                <w:numId w:val="359"/>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Using geographic information helps develop an awareness of the relationship between time and place.</w:t>
            </w:r>
          </w:p>
          <w:p w14:paraId="4BFAB7F4" w14:textId="77777777" w:rsidR="002668B4" w:rsidRPr="00B95847" w:rsidRDefault="002668B4" w:rsidP="004E3C9A">
            <w:pPr>
              <w:widowControl w:val="0"/>
              <w:numPr>
                <w:ilvl w:val="0"/>
                <w:numId w:val="359"/>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The physical geography of a location had a direct impact on the lives of ancient people and how they adapted to their environment.</w:t>
            </w:r>
          </w:p>
          <w:p w14:paraId="6C6FDD9C" w14:textId="77777777" w:rsidR="002668B4" w:rsidRPr="00B95847" w:rsidRDefault="002668B4" w:rsidP="004E3C9A">
            <w:pPr>
              <w:widowControl w:val="0"/>
              <w:numPr>
                <w:ilvl w:val="0"/>
                <w:numId w:val="359"/>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Using geographic information involves asking questions and drawing conclusions about information found on a map.</w:t>
            </w:r>
          </w:p>
          <w:p w14:paraId="1A959EF0" w14:textId="77777777" w:rsidR="002668B4" w:rsidRPr="00B95847" w:rsidRDefault="002668B4" w:rsidP="004E3C9A">
            <w:pPr>
              <w:widowControl w:val="0"/>
              <w:numPr>
                <w:ilvl w:val="0"/>
                <w:numId w:val="359"/>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Geographic information can be gathered using some of the following tools:</w:t>
            </w:r>
          </w:p>
          <w:p w14:paraId="78FF1B00" w14:textId="77777777" w:rsidR="002668B4" w:rsidRPr="00517A87" w:rsidRDefault="002668B4" w:rsidP="004E3C9A">
            <w:pPr>
              <w:pStyle w:val="ListParagraph"/>
              <w:widowControl w:val="0"/>
              <w:numPr>
                <w:ilvl w:val="1"/>
                <w:numId w:val="359"/>
              </w:numPr>
              <w:spacing w:line="240" w:lineRule="auto"/>
              <w:ind w:left="1130" w:right="-14" w:hanging="360"/>
              <w:rPr>
                <w:rFonts w:asciiTheme="majorHAnsi" w:eastAsia="Calibri" w:hAnsiTheme="majorHAnsi" w:cstheme="majorHAnsi"/>
              </w:rPr>
            </w:pPr>
            <w:r w:rsidRPr="00517A87">
              <w:rPr>
                <w:rFonts w:asciiTheme="majorHAnsi" w:eastAsia="Calibri" w:hAnsiTheme="majorHAnsi" w:cstheme="majorHAnsi"/>
                <w:u w:val="single"/>
              </w:rPr>
              <w:t>Variety of historical and cultural maps</w:t>
            </w:r>
          </w:p>
          <w:p w14:paraId="6DBBC995" w14:textId="77777777" w:rsidR="002668B4" w:rsidRPr="00517A87" w:rsidRDefault="002668B4" w:rsidP="004E3C9A">
            <w:pPr>
              <w:pStyle w:val="ListParagraph"/>
              <w:widowControl w:val="0"/>
              <w:numPr>
                <w:ilvl w:val="1"/>
                <w:numId w:val="359"/>
              </w:numPr>
              <w:spacing w:line="240" w:lineRule="auto"/>
              <w:ind w:left="1130" w:right="-14" w:hanging="360"/>
              <w:rPr>
                <w:rFonts w:asciiTheme="majorHAnsi" w:eastAsia="Calibri" w:hAnsiTheme="majorHAnsi" w:cstheme="majorHAnsi"/>
              </w:rPr>
            </w:pPr>
            <w:r w:rsidRPr="00517A87">
              <w:rPr>
                <w:rFonts w:asciiTheme="majorHAnsi" w:eastAsia="Calibri" w:hAnsiTheme="majorHAnsi" w:cstheme="majorHAnsi"/>
                <w:u w:val="single"/>
              </w:rPr>
              <w:t>Satellite images</w:t>
            </w:r>
          </w:p>
          <w:p w14:paraId="58313943" w14:textId="77777777" w:rsidR="002668B4" w:rsidRPr="00517A87" w:rsidRDefault="002668B4" w:rsidP="004E3C9A">
            <w:pPr>
              <w:pStyle w:val="ListParagraph"/>
              <w:widowControl w:val="0"/>
              <w:numPr>
                <w:ilvl w:val="1"/>
                <w:numId w:val="359"/>
              </w:numPr>
              <w:spacing w:line="240" w:lineRule="auto"/>
              <w:ind w:left="1130" w:right="-14" w:hanging="360"/>
              <w:rPr>
                <w:rFonts w:asciiTheme="majorHAnsi" w:eastAsia="Calibri" w:hAnsiTheme="majorHAnsi" w:cstheme="majorHAnsi"/>
              </w:rPr>
            </w:pPr>
            <w:r w:rsidRPr="00517A87">
              <w:rPr>
                <w:rFonts w:asciiTheme="majorHAnsi" w:eastAsia="Calibri" w:hAnsiTheme="majorHAnsi" w:cstheme="majorHAnsi"/>
                <w:u w:val="single"/>
              </w:rPr>
              <w:t>Images/photographs</w:t>
            </w:r>
          </w:p>
          <w:p w14:paraId="736E9AF9" w14:textId="77777777" w:rsidR="002668B4" w:rsidRPr="00517A87" w:rsidRDefault="002668B4" w:rsidP="004E3C9A">
            <w:pPr>
              <w:pStyle w:val="ListParagraph"/>
              <w:widowControl w:val="0"/>
              <w:numPr>
                <w:ilvl w:val="1"/>
                <w:numId w:val="359"/>
              </w:numPr>
              <w:spacing w:line="240" w:lineRule="auto"/>
              <w:ind w:left="1130" w:right="-14" w:hanging="360"/>
              <w:rPr>
                <w:rFonts w:asciiTheme="majorHAnsi" w:eastAsia="Calibri" w:hAnsiTheme="majorHAnsi" w:cstheme="majorHAnsi"/>
              </w:rPr>
            </w:pPr>
            <w:r w:rsidRPr="00517A87">
              <w:rPr>
                <w:rFonts w:asciiTheme="majorHAnsi" w:eastAsia="Calibri" w:hAnsiTheme="majorHAnsi" w:cstheme="majorHAnsi"/>
                <w:u w:val="single"/>
              </w:rPr>
              <w:t>Physical and political maps</w:t>
            </w:r>
          </w:p>
          <w:p w14:paraId="753C4847" w14:textId="77777777" w:rsidR="002668B4" w:rsidRPr="00517A87" w:rsidRDefault="002668B4" w:rsidP="004E3C9A">
            <w:pPr>
              <w:pStyle w:val="ListParagraph"/>
              <w:widowControl w:val="0"/>
              <w:numPr>
                <w:ilvl w:val="1"/>
                <w:numId w:val="359"/>
              </w:numPr>
              <w:spacing w:line="240" w:lineRule="auto"/>
              <w:ind w:left="1130" w:right="-14" w:hanging="360"/>
              <w:rPr>
                <w:rFonts w:asciiTheme="majorHAnsi" w:eastAsia="Calibri" w:hAnsiTheme="majorHAnsi" w:cstheme="majorHAnsi"/>
              </w:rPr>
            </w:pPr>
            <w:r w:rsidRPr="00517A87">
              <w:rPr>
                <w:rFonts w:asciiTheme="majorHAnsi" w:eastAsia="Calibri" w:hAnsiTheme="majorHAnsi" w:cstheme="majorHAnsi"/>
                <w:u w:val="single"/>
              </w:rPr>
              <w:t xml:space="preserve">Digital maps </w:t>
            </w:r>
          </w:p>
        </w:tc>
      </w:tr>
      <w:tr w:rsidR="002668B4" w:rsidRPr="002668B4" w14:paraId="65A4C3C2" w14:textId="77777777" w:rsidTr="002668B4">
        <w:trPr>
          <w:trHeight w:val="615"/>
        </w:trPr>
        <w:tc>
          <w:tcPr>
            <w:tcW w:w="11040" w:type="dxa"/>
            <w:shd w:val="clear" w:color="auto" w:fill="D9D9D9"/>
            <w:vAlign w:val="center"/>
          </w:tcPr>
          <w:p w14:paraId="37196E2F"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 xml:space="preserve">3.1d  The student will demonstrate skills for historical thinking, geographical analysis, economic decision making, and responsible citizenship by </w:t>
            </w:r>
            <w:r w:rsidRPr="00B95847">
              <w:rPr>
                <w:rFonts w:asciiTheme="majorHAnsi" w:eastAsia="Calibri" w:hAnsiTheme="majorHAnsi" w:cstheme="majorHAnsi"/>
                <w:b/>
                <w:strike/>
              </w:rPr>
              <w:t>summarizing points and evidence to answer a question</w:t>
            </w:r>
            <w:r w:rsidRPr="00B95847">
              <w:rPr>
                <w:rFonts w:asciiTheme="majorHAnsi" w:eastAsia="Calibri" w:hAnsiTheme="majorHAnsi" w:cstheme="majorHAnsi"/>
                <w:b/>
              </w:rPr>
              <w:t xml:space="preserve"> </w:t>
            </w:r>
            <w:r w:rsidRPr="00B95847">
              <w:rPr>
                <w:rFonts w:asciiTheme="majorHAnsi" w:eastAsia="Calibri" w:hAnsiTheme="majorHAnsi" w:cstheme="majorHAnsi"/>
                <w:b/>
                <w:u w:val="single"/>
              </w:rPr>
              <w:t>questioning and using critical thinking skills to use evidence to draw conclusions and make generalizations</w:t>
            </w:r>
            <w:r w:rsidRPr="00B95847">
              <w:rPr>
                <w:rFonts w:asciiTheme="majorHAnsi" w:eastAsia="Calibri" w:hAnsiTheme="majorHAnsi" w:cstheme="majorHAnsi"/>
                <w:b/>
              </w:rPr>
              <w:t>.</w:t>
            </w:r>
          </w:p>
        </w:tc>
      </w:tr>
      <w:tr w:rsidR="002668B4" w:rsidRPr="002668B4" w14:paraId="595BB58C" w14:textId="77777777" w:rsidTr="002668B4">
        <w:trPr>
          <w:trHeight w:val="791"/>
        </w:trPr>
        <w:tc>
          <w:tcPr>
            <w:tcW w:w="11040" w:type="dxa"/>
          </w:tcPr>
          <w:p w14:paraId="7CF6DCA3"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257B6063" w14:textId="77777777" w:rsidR="002668B4" w:rsidRPr="00B95847" w:rsidRDefault="002668B4" w:rsidP="004E3C9A">
            <w:pPr>
              <w:widowControl w:val="0"/>
              <w:numPr>
                <w:ilvl w:val="0"/>
                <w:numId w:val="487"/>
              </w:numPr>
              <w:spacing w:line="240" w:lineRule="auto"/>
              <w:ind w:right="-14"/>
              <w:rPr>
                <w:rFonts w:asciiTheme="majorHAnsi" w:eastAsia="Calibri" w:hAnsiTheme="majorHAnsi" w:cstheme="majorHAnsi"/>
              </w:rPr>
            </w:pPr>
            <w:r w:rsidRPr="00B95847">
              <w:rPr>
                <w:rFonts w:asciiTheme="majorHAnsi" w:eastAsia="Calibri" w:hAnsiTheme="majorHAnsi" w:cstheme="majorHAnsi"/>
              </w:rPr>
              <w:t>Asking questions involves making observations about the world and framing them as inquiries to solve a problem.</w:t>
            </w:r>
          </w:p>
          <w:p w14:paraId="092D8385" w14:textId="77777777" w:rsidR="002668B4" w:rsidRPr="00B95847" w:rsidRDefault="002668B4" w:rsidP="004E3C9A">
            <w:pPr>
              <w:widowControl w:val="0"/>
              <w:numPr>
                <w:ilvl w:val="0"/>
                <w:numId w:val="487"/>
              </w:numPr>
              <w:spacing w:line="240" w:lineRule="auto"/>
              <w:ind w:right="-14"/>
              <w:rPr>
                <w:rFonts w:asciiTheme="majorHAnsi" w:eastAsia="Calibri" w:hAnsiTheme="majorHAnsi" w:cstheme="majorHAnsi"/>
              </w:rPr>
            </w:pPr>
            <w:r w:rsidRPr="00B95847">
              <w:rPr>
                <w:rFonts w:asciiTheme="majorHAnsi" w:eastAsia="Calibri" w:hAnsiTheme="majorHAnsi" w:cstheme="majorHAnsi"/>
              </w:rPr>
              <w:t>Asking a variety of questions extends learning and deepens understanding.</w:t>
            </w:r>
          </w:p>
          <w:p w14:paraId="321B38B8" w14:textId="77777777" w:rsidR="002668B4" w:rsidRPr="00B95847" w:rsidRDefault="002668B4" w:rsidP="004E3C9A">
            <w:pPr>
              <w:widowControl w:val="0"/>
              <w:numPr>
                <w:ilvl w:val="0"/>
                <w:numId w:val="487"/>
              </w:numPr>
              <w:spacing w:line="240" w:lineRule="auto"/>
              <w:ind w:right="-14"/>
              <w:rPr>
                <w:rFonts w:asciiTheme="majorHAnsi" w:eastAsia="Calibri" w:hAnsiTheme="majorHAnsi" w:cstheme="majorHAnsi"/>
              </w:rPr>
            </w:pPr>
            <w:r w:rsidRPr="00B95847">
              <w:rPr>
                <w:rFonts w:asciiTheme="majorHAnsi" w:eastAsia="Calibri" w:hAnsiTheme="majorHAnsi" w:cstheme="majorHAnsi"/>
              </w:rPr>
              <w:t>Summarizing points and evidence involves assembling information to construct an answer to a question.</w:t>
            </w:r>
          </w:p>
        </w:tc>
      </w:tr>
      <w:tr w:rsidR="002668B4" w:rsidRPr="002668B4" w14:paraId="65189F5C" w14:textId="77777777" w:rsidTr="002668B4">
        <w:trPr>
          <w:trHeight w:val="675"/>
        </w:trPr>
        <w:tc>
          <w:tcPr>
            <w:tcW w:w="11040" w:type="dxa"/>
            <w:shd w:val="clear" w:color="auto" w:fill="D9D9D9"/>
            <w:vAlign w:val="center"/>
          </w:tcPr>
          <w:p w14:paraId="2E50995F"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3.1e  The student will demonstrate skills for historical thinking, geographical analysis, economic decision making, and responsible citizenship by comparing and contrasting ideas and perspectives to better understand people or events in world culture.</w:t>
            </w:r>
          </w:p>
        </w:tc>
      </w:tr>
      <w:tr w:rsidR="002668B4" w:rsidRPr="002668B4" w14:paraId="7A25AE01" w14:textId="77777777" w:rsidTr="002668B4">
        <w:trPr>
          <w:trHeight w:val="791"/>
        </w:trPr>
        <w:tc>
          <w:tcPr>
            <w:tcW w:w="11040" w:type="dxa"/>
          </w:tcPr>
          <w:p w14:paraId="7CA6820E"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1AD85A09"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Comparing and contrasting examines similarities and differences among people, places, or events.</w:t>
            </w:r>
          </w:p>
          <w:p w14:paraId="7902C3FD"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Being able to compare and contrast helps us to understand important similarities and differences between people or events.</w:t>
            </w:r>
          </w:p>
        </w:tc>
      </w:tr>
      <w:tr w:rsidR="002668B4" w:rsidRPr="002668B4" w14:paraId="6A8B1B99" w14:textId="77777777" w:rsidTr="002668B4">
        <w:trPr>
          <w:trHeight w:val="645"/>
        </w:trPr>
        <w:tc>
          <w:tcPr>
            <w:tcW w:w="11040" w:type="dxa"/>
            <w:shd w:val="clear" w:color="auto" w:fill="D9D9D9"/>
            <w:vAlign w:val="center"/>
          </w:tcPr>
          <w:p w14:paraId="12914830"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 xml:space="preserve">3.1f  The student will demonstrate skills for historical thinking, geographical analysis, economic decision making, and responsible citizenship by determining </w:t>
            </w:r>
            <w:r w:rsidRPr="00B95847">
              <w:rPr>
                <w:rFonts w:asciiTheme="majorHAnsi" w:eastAsia="Calibri" w:hAnsiTheme="majorHAnsi" w:cstheme="majorHAnsi"/>
                <w:b/>
                <w:strike/>
              </w:rPr>
              <w:t>relationships with multiple causes or effects</w:t>
            </w:r>
            <w:r w:rsidRPr="00B95847">
              <w:rPr>
                <w:rFonts w:asciiTheme="majorHAnsi" w:eastAsia="Calibri" w:hAnsiTheme="majorHAnsi" w:cstheme="majorHAnsi"/>
                <w:b/>
              </w:rPr>
              <w:t xml:space="preserve"> </w:t>
            </w:r>
            <w:r w:rsidRPr="00B95847">
              <w:rPr>
                <w:rFonts w:asciiTheme="majorHAnsi" w:eastAsia="Calibri" w:hAnsiTheme="majorHAnsi" w:cstheme="majorHAnsi"/>
                <w:b/>
                <w:u w:val="single"/>
              </w:rPr>
              <w:t>cause and effect to analyze multiple connections between past and present</w:t>
            </w:r>
            <w:r w:rsidRPr="00B95847">
              <w:rPr>
                <w:rFonts w:asciiTheme="majorHAnsi" w:eastAsia="Calibri" w:hAnsiTheme="majorHAnsi" w:cstheme="majorHAnsi"/>
                <w:b/>
              </w:rPr>
              <w:t>.</w:t>
            </w:r>
          </w:p>
        </w:tc>
      </w:tr>
      <w:tr w:rsidR="002668B4" w:rsidRPr="002668B4" w14:paraId="6DF5AEE5" w14:textId="77777777" w:rsidTr="002668B4">
        <w:trPr>
          <w:trHeight w:val="791"/>
        </w:trPr>
        <w:tc>
          <w:tcPr>
            <w:tcW w:w="11040" w:type="dxa"/>
          </w:tcPr>
          <w:p w14:paraId="75AEA554"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4809852C"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A cause-and-effect relationship is a relationship in which one event (the cause) makes another event (the effect) happen.</w:t>
            </w:r>
          </w:p>
          <w:p w14:paraId="3046B3FD"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Relationships can have multiple causes and effects.</w:t>
            </w:r>
          </w:p>
          <w:p w14:paraId="2373C3EF"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Everyday life in the world today is different from everyday life long ago.</w:t>
            </w:r>
          </w:p>
          <w:p w14:paraId="2B306531"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Time and place affect how people live.</w:t>
            </w:r>
          </w:p>
          <w:p w14:paraId="7AA6D992"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u w:val="single"/>
              </w:rPr>
              <w:t>Knowledge of the past helps us understand the present and make decisions about the future.</w:t>
            </w:r>
          </w:p>
        </w:tc>
      </w:tr>
      <w:tr w:rsidR="002668B4" w:rsidRPr="002668B4" w14:paraId="0A9CC038" w14:textId="77777777" w:rsidTr="002668B4">
        <w:trPr>
          <w:trHeight w:val="645"/>
        </w:trPr>
        <w:tc>
          <w:tcPr>
            <w:tcW w:w="11040" w:type="dxa"/>
            <w:shd w:val="clear" w:color="auto" w:fill="D9D9D9"/>
            <w:vAlign w:val="center"/>
          </w:tcPr>
          <w:p w14:paraId="054386F3"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strike/>
              </w:rPr>
              <w:t>3.1g  The student will demonstrate skills for historical thinking, geographical analysis, economic decision making, and responsible citizenship by explaining connections across time and place.</w:t>
            </w:r>
            <w:r w:rsidRPr="00B95847">
              <w:rPr>
                <w:rFonts w:asciiTheme="majorHAnsi" w:eastAsia="Calibri" w:hAnsiTheme="majorHAnsi" w:cstheme="majorHAnsi"/>
                <w:b/>
              </w:rPr>
              <w:t xml:space="preserve">  [Moved to 3.1f]</w:t>
            </w:r>
          </w:p>
        </w:tc>
      </w:tr>
      <w:tr w:rsidR="002668B4" w:rsidRPr="002668B4" w14:paraId="46D01317" w14:textId="77777777" w:rsidTr="002668B4">
        <w:trPr>
          <w:trHeight w:val="791"/>
        </w:trPr>
        <w:tc>
          <w:tcPr>
            <w:tcW w:w="11040" w:type="dxa"/>
          </w:tcPr>
          <w:p w14:paraId="3A86D0B4" w14:textId="77777777" w:rsidR="002668B4" w:rsidRPr="00B95847" w:rsidRDefault="002668B4" w:rsidP="00853381">
            <w:pPr>
              <w:widowControl w:val="0"/>
              <w:spacing w:line="240" w:lineRule="auto"/>
              <w:ind w:right="-14"/>
              <w:rPr>
                <w:rFonts w:asciiTheme="majorHAnsi" w:eastAsia="Calibri" w:hAnsiTheme="majorHAnsi" w:cstheme="majorHAnsi"/>
                <w:b/>
                <w:strike/>
              </w:rPr>
            </w:pPr>
            <w:r w:rsidRPr="00B95847">
              <w:rPr>
                <w:rFonts w:asciiTheme="majorHAnsi" w:eastAsia="Calibri" w:hAnsiTheme="majorHAnsi" w:cstheme="majorHAnsi"/>
                <w:b/>
                <w:strike/>
              </w:rPr>
              <w:t>Understandings</w:t>
            </w:r>
          </w:p>
          <w:p w14:paraId="6101513F"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b/>
                <w:strike/>
              </w:rPr>
            </w:pPr>
            <w:r w:rsidRPr="00B95847">
              <w:rPr>
                <w:rFonts w:asciiTheme="majorHAnsi" w:eastAsia="Calibri" w:hAnsiTheme="majorHAnsi" w:cstheme="majorHAnsi"/>
                <w:b/>
                <w:strike/>
              </w:rPr>
              <w:t>Everyday life in the world today is different from everyday life long ago.</w:t>
            </w:r>
          </w:p>
          <w:p w14:paraId="0A96BF26"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b/>
                <w:strike/>
              </w:rPr>
            </w:pPr>
            <w:r w:rsidRPr="00B95847">
              <w:rPr>
                <w:rFonts w:asciiTheme="majorHAnsi" w:eastAsia="Calibri" w:hAnsiTheme="majorHAnsi" w:cstheme="majorHAnsi"/>
                <w:b/>
                <w:strike/>
              </w:rPr>
              <w:t>Time and place affect how people live.</w:t>
            </w:r>
          </w:p>
          <w:p w14:paraId="542FBF70"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b/>
                <w:strike/>
              </w:rPr>
            </w:pPr>
            <w:r w:rsidRPr="00B95847">
              <w:rPr>
                <w:rFonts w:asciiTheme="majorHAnsi" w:eastAsia="Calibri" w:hAnsiTheme="majorHAnsi" w:cstheme="majorHAnsi"/>
                <w:b/>
                <w:strike/>
              </w:rPr>
              <w:t>Knowledge of the past helps us understand the present and make decisions about the future.</w:t>
            </w:r>
          </w:p>
        </w:tc>
      </w:tr>
      <w:tr w:rsidR="002668B4" w:rsidRPr="002668B4" w14:paraId="3DBF6D15" w14:textId="77777777" w:rsidTr="002668B4">
        <w:trPr>
          <w:trHeight w:val="645"/>
        </w:trPr>
        <w:tc>
          <w:tcPr>
            <w:tcW w:w="11040" w:type="dxa"/>
            <w:shd w:val="clear" w:color="auto" w:fill="D9D9D9"/>
            <w:vAlign w:val="center"/>
          </w:tcPr>
          <w:p w14:paraId="3779264F"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3.1</w:t>
            </w:r>
            <w:r w:rsidRPr="00B95847">
              <w:rPr>
                <w:rFonts w:asciiTheme="majorHAnsi" w:eastAsia="Calibri" w:hAnsiTheme="majorHAnsi" w:cstheme="majorHAnsi"/>
                <w:b/>
                <w:strike/>
              </w:rPr>
              <w:t>h</w:t>
            </w:r>
            <w:r w:rsidRPr="00B95847">
              <w:rPr>
                <w:rFonts w:asciiTheme="majorHAnsi" w:eastAsia="Calibri" w:hAnsiTheme="majorHAnsi" w:cstheme="majorHAnsi"/>
                <w:b/>
                <w:u w:val="single"/>
              </w:rPr>
              <w:t>g</w:t>
            </w:r>
            <w:r w:rsidRPr="00B95847">
              <w:rPr>
                <w:rFonts w:asciiTheme="majorHAnsi" w:eastAsia="Calibri" w:hAnsiTheme="majorHAnsi" w:cstheme="majorHAnsi"/>
                <w:b/>
              </w:rPr>
              <w:t xml:space="preserve">  The student will demonstrate skills for historical thinking, geographical analysis, economic decision making, and responsible citizenship by using a decision-making model to </w:t>
            </w:r>
            <w:r w:rsidRPr="00B95847">
              <w:rPr>
                <w:rFonts w:asciiTheme="majorHAnsi" w:eastAsia="Calibri" w:hAnsiTheme="majorHAnsi" w:cstheme="majorHAnsi"/>
                <w:b/>
                <w:strike/>
              </w:rPr>
              <w:t>make informed decisions</w:t>
            </w:r>
            <w:r w:rsidRPr="00B95847">
              <w:rPr>
                <w:rFonts w:asciiTheme="majorHAnsi" w:eastAsia="Calibri" w:hAnsiTheme="majorHAnsi" w:cstheme="majorHAnsi"/>
                <w:b/>
              </w:rPr>
              <w:t xml:space="preserve"> </w:t>
            </w:r>
            <w:r w:rsidRPr="00B95847">
              <w:rPr>
                <w:rFonts w:asciiTheme="majorHAnsi" w:eastAsia="Calibri" w:hAnsiTheme="majorHAnsi" w:cstheme="majorHAnsi"/>
                <w:b/>
                <w:u w:val="single"/>
              </w:rPr>
              <w:t>identify costs and benefits of a specific choice made</w:t>
            </w:r>
            <w:r w:rsidRPr="00B95847">
              <w:rPr>
                <w:rFonts w:asciiTheme="majorHAnsi" w:eastAsia="Calibri" w:hAnsiTheme="majorHAnsi" w:cstheme="majorHAnsi"/>
                <w:b/>
              </w:rPr>
              <w:t>.</w:t>
            </w:r>
          </w:p>
        </w:tc>
      </w:tr>
      <w:tr w:rsidR="002668B4" w:rsidRPr="002668B4" w14:paraId="644B79B0" w14:textId="77777777" w:rsidTr="002668B4">
        <w:trPr>
          <w:trHeight w:val="791"/>
        </w:trPr>
        <w:tc>
          <w:tcPr>
            <w:tcW w:w="11040" w:type="dxa"/>
          </w:tcPr>
          <w:p w14:paraId="73C883EF"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6E7A68B3"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 xml:space="preserve">All decisions involve costs and benefits. </w:t>
            </w:r>
          </w:p>
          <w:p w14:paraId="690F850C"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 xml:space="preserve">A cost is what you give up when you decide to do something. </w:t>
            </w:r>
          </w:p>
          <w:p w14:paraId="13701E77"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A benefit is what satisfies a want.</w:t>
            </w:r>
          </w:p>
          <w:p w14:paraId="4F4D6D6F"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Choices involve getting more of one thing by giving up something else.</w:t>
            </w:r>
          </w:p>
          <w:p w14:paraId="686C099F"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Students make better choices when they consider the costs and benefits of their decisions.</w:t>
            </w:r>
          </w:p>
          <w:p w14:paraId="13BA11D9" w14:textId="77777777" w:rsidR="002668B4" w:rsidRPr="00B95847" w:rsidRDefault="002668B4" w:rsidP="004E3C9A">
            <w:pPr>
              <w:widowControl w:val="0"/>
              <w:numPr>
                <w:ilvl w:val="0"/>
                <w:numId w:val="376"/>
              </w:numPr>
              <w:spacing w:line="240" w:lineRule="auto"/>
              <w:ind w:right="-14"/>
              <w:rPr>
                <w:rFonts w:asciiTheme="majorHAnsi" w:eastAsia="Calibri" w:hAnsiTheme="majorHAnsi" w:cstheme="majorHAnsi"/>
              </w:rPr>
            </w:pPr>
            <w:r w:rsidRPr="00B95847">
              <w:rPr>
                <w:rFonts w:asciiTheme="majorHAnsi" w:eastAsia="Calibri" w:hAnsiTheme="majorHAnsi" w:cstheme="majorHAnsi"/>
              </w:rPr>
              <w:t>Decision-making models are used to make decisions for the future and to better understand the decisions people made in the past.</w:t>
            </w:r>
          </w:p>
        </w:tc>
      </w:tr>
      <w:tr w:rsidR="002668B4" w:rsidRPr="002668B4" w14:paraId="0A93ED2A" w14:textId="77777777" w:rsidTr="002668B4">
        <w:trPr>
          <w:trHeight w:val="791"/>
        </w:trPr>
        <w:tc>
          <w:tcPr>
            <w:tcW w:w="11040" w:type="dxa"/>
            <w:shd w:val="clear" w:color="auto" w:fill="D9D9D9"/>
            <w:vAlign w:val="center"/>
          </w:tcPr>
          <w:p w14:paraId="3E883632"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3.1</w:t>
            </w:r>
            <w:r w:rsidRPr="00B95847">
              <w:rPr>
                <w:rFonts w:asciiTheme="majorHAnsi" w:eastAsia="Calibri" w:hAnsiTheme="majorHAnsi" w:cstheme="majorHAnsi"/>
                <w:b/>
                <w:strike/>
              </w:rPr>
              <w:t>i</w:t>
            </w:r>
            <w:r w:rsidRPr="00B95847">
              <w:rPr>
                <w:rFonts w:asciiTheme="majorHAnsi" w:eastAsia="Calibri" w:hAnsiTheme="majorHAnsi" w:cstheme="majorHAnsi"/>
                <w:b/>
                <w:u w:val="single"/>
              </w:rPr>
              <w:t>h</w:t>
            </w:r>
            <w:r w:rsidRPr="00B95847">
              <w:rPr>
                <w:rFonts w:asciiTheme="majorHAnsi" w:eastAsia="Calibri" w:hAnsiTheme="majorHAnsi" w:cstheme="majorHAnsi"/>
                <w:b/>
              </w:rPr>
              <w:t xml:space="preserve">  The student will demonstrate skills for historical thinking, geographical analysis, economic decision making, and responsible citizenship by practicing </w:t>
            </w:r>
            <w:r w:rsidRPr="00B95847">
              <w:rPr>
                <w:rFonts w:asciiTheme="majorHAnsi" w:eastAsia="Calibri" w:hAnsiTheme="majorHAnsi" w:cstheme="majorHAnsi"/>
                <w:b/>
                <w:strike/>
              </w:rPr>
              <w:t>good</w:t>
            </w:r>
            <w:r w:rsidRPr="00B95847">
              <w:rPr>
                <w:rFonts w:asciiTheme="majorHAnsi" w:eastAsia="Calibri" w:hAnsiTheme="majorHAnsi" w:cstheme="majorHAnsi"/>
                <w:b/>
              </w:rPr>
              <w:t xml:space="preserve"> </w:t>
            </w:r>
            <w:r w:rsidRPr="00B95847">
              <w:rPr>
                <w:rFonts w:asciiTheme="majorHAnsi" w:eastAsia="Calibri" w:hAnsiTheme="majorHAnsi" w:cstheme="majorHAnsi"/>
                <w:b/>
                <w:strike/>
              </w:rPr>
              <w:t>citizenship skills and respect for rules and laws while collaborating, compromising, and participating in classroom activities</w:t>
            </w:r>
            <w:r w:rsidRPr="00B95847">
              <w:rPr>
                <w:rFonts w:asciiTheme="majorHAnsi" w:eastAsia="Calibri" w:hAnsiTheme="majorHAnsi" w:cstheme="majorHAnsi"/>
                <w:b/>
              </w:rPr>
              <w:t xml:space="preserve"> </w:t>
            </w:r>
            <w:r w:rsidRPr="00B95847">
              <w:rPr>
                <w:rFonts w:asciiTheme="majorHAnsi" w:eastAsia="Calibri" w:hAnsiTheme="majorHAnsi" w:cstheme="majorHAnsi"/>
                <w:b/>
                <w:u w:val="single"/>
              </w:rPr>
              <w:t>practicing ethical use of the internet, intellectual property, and various materials</w:t>
            </w:r>
            <w:r w:rsidRPr="00B95847">
              <w:rPr>
                <w:rFonts w:asciiTheme="majorHAnsi" w:eastAsia="Calibri" w:hAnsiTheme="majorHAnsi" w:cstheme="majorHAnsi"/>
                <w:b/>
              </w:rPr>
              <w:t>.</w:t>
            </w:r>
          </w:p>
        </w:tc>
      </w:tr>
      <w:tr w:rsidR="002668B4" w:rsidRPr="002668B4" w14:paraId="4B1E2BFD" w14:textId="77777777" w:rsidTr="002668B4">
        <w:trPr>
          <w:trHeight w:val="630"/>
        </w:trPr>
        <w:tc>
          <w:tcPr>
            <w:tcW w:w="11040" w:type="dxa"/>
          </w:tcPr>
          <w:p w14:paraId="67FE254B"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1BE9A190" w14:textId="2331BFB6" w:rsidR="002668B4" w:rsidRPr="00B95847" w:rsidRDefault="002668B4" w:rsidP="00853381">
            <w:pPr>
              <w:widowControl w:val="0"/>
              <w:spacing w:line="240" w:lineRule="auto"/>
              <w:ind w:right="-14"/>
              <w:rPr>
                <w:rFonts w:asciiTheme="majorHAnsi" w:eastAsia="Calibri" w:hAnsiTheme="majorHAnsi" w:cstheme="majorHAnsi"/>
              </w:rPr>
            </w:pPr>
            <w:r w:rsidRPr="00B95847">
              <w:rPr>
                <w:rFonts w:asciiTheme="majorHAnsi" w:eastAsia="Calibri" w:hAnsiTheme="majorHAnsi" w:cstheme="majorHAnsi"/>
                <w:strike/>
              </w:rPr>
              <w:t>Good</w:t>
            </w:r>
            <w:r w:rsidRPr="00B95847">
              <w:rPr>
                <w:rFonts w:asciiTheme="majorHAnsi" w:eastAsia="Calibri" w:hAnsiTheme="majorHAnsi" w:cstheme="majorHAnsi"/>
              </w:rPr>
              <w:t xml:space="preserve"> </w:t>
            </w:r>
            <w:r w:rsidR="007A793A">
              <w:rPr>
                <w:rFonts w:asciiTheme="majorHAnsi" w:eastAsia="Calibri" w:hAnsiTheme="majorHAnsi" w:cstheme="majorHAnsi"/>
              </w:rPr>
              <w:t>R</w:t>
            </w:r>
            <w:r w:rsidRPr="00B95847">
              <w:rPr>
                <w:rFonts w:asciiTheme="majorHAnsi" w:eastAsia="Calibri" w:hAnsiTheme="majorHAnsi" w:cstheme="majorHAnsi"/>
                <w:u w:val="single"/>
              </w:rPr>
              <w:t>esponsible</w:t>
            </w:r>
            <w:r w:rsidRPr="00B95847">
              <w:rPr>
                <w:rFonts w:asciiTheme="majorHAnsi" w:eastAsia="Calibri" w:hAnsiTheme="majorHAnsi" w:cstheme="majorHAnsi"/>
              </w:rPr>
              <w:t xml:space="preserve"> citizens</w:t>
            </w:r>
          </w:p>
          <w:p w14:paraId="6CE7D9B1" w14:textId="77777777" w:rsidR="002668B4" w:rsidRPr="00B95847" w:rsidRDefault="002668B4" w:rsidP="004E3C9A">
            <w:pPr>
              <w:widowControl w:val="0"/>
              <w:numPr>
                <w:ilvl w:val="0"/>
                <w:numId w:val="408"/>
              </w:numPr>
              <w:spacing w:line="240" w:lineRule="auto"/>
              <w:ind w:left="680" w:right="-14"/>
              <w:rPr>
                <w:rFonts w:asciiTheme="majorHAnsi" w:eastAsia="Calibri" w:hAnsiTheme="majorHAnsi" w:cstheme="majorHAnsi"/>
              </w:rPr>
            </w:pPr>
            <w:r w:rsidRPr="00B95847">
              <w:rPr>
                <w:rFonts w:asciiTheme="majorHAnsi" w:eastAsia="Calibri" w:hAnsiTheme="majorHAnsi" w:cstheme="majorHAnsi"/>
              </w:rPr>
              <w:t>collaborate to achieve shared goals</w:t>
            </w:r>
          </w:p>
          <w:p w14:paraId="159746FA" w14:textId="77777777" w:rsidR="002668B4" w:rsidRPr="00B95847" w:rsidRDefault="002668B4" w:rsidP="004E3C9A">
            <w:pPr>
              <w:widowControl w:val="0"/>
              <w:numPr>
                <w:ilvl w:val="0"/>
                <w:numId w:val="408"/>
              </w:numPr>
              <w:spacing w:line="240" w:lineRule="auto"/>
              <w:ind w:left="680" w:right="-14"/>
              <w:rPr>
                <w:rFonts w:asciiTheme="majorHAnsi" w:eastAsia="Calibri" w:hAnsiTheme="majorHAnsi" w:cstheme="majorHAnsi"/>
              </w:rPr>
            </w:pPr>
            <w:r w:rsidRPr="00B95847">
              <w:rPr>
                <w:rFonts w:asciiTheme="majorHAnsi" w:eastAsia="Calibri" w:hAnsiTheme="majorHAnsi" w:cstheme="majorHAnsi"/>
              </w:rPr>
              <w:t>compromise to reach an agreement</w:t>
            </w:r>
          </w:p>
          <w:p w14:paraId="678A990B" w14:textId="77777777" w:rsidR="002668B4" w:rsidRPr="00B95847" w:rsidRDefault="002668B4" w:rsidP="004E3C9A">
            <w:pPr>
              <w:widowControl w:val="0"/>
              <w:numPr>
                <w:ilvl w:val="0"/>
                <w:numId w:val="408"/>
              </w:numPr>
              <w:spacing w:line="240" w:lineRule="auto"/>
              <w:ind w:left="680" w:right="-14"/>
              <w:rPr>
                <w:rFonts w:asciiTheme="majorHAnsi" w:eastAsia="Calibri" w:hAnsiTheme="majorHAnsi" w:cstheme="majorHAnsi"/>
              </w:rPr>
            </w:pPr>
            <w:r w:rsidRPr="00B95847">
              <w:rPr>
                <w:rFonts w:asciiTheme="majorHAnsi" w:eastAsia="Calibri" w:hAnsiTheme="majorHAnsi" w:cstheme="majorHAnsi"/>
              </w:rPr>
              <w:t>participate in classroom activities to demonstrate respect for rules.</w:t>
            </w:r>
          </w:p>
        </w:tc>
      </w:tr>
      <w:tr w:rsidR="002668B4" w:rsidRPr="002668B4" w14:paraId="5A7CB71C" w14:textId="77777777" w:rsidTr="002668B4">
        <w:trPr>
          <w:trHeight w:val="630"/>
        </w:trPr>
        <w:tc>
          <w:tcPr>
            <w:tcW w:w="11040" w:type="dxa"/>
            <w:shd w:val="clear" w:color="auto" w:fill="D9D9D9"/>
            <w:vAlign w:val="center"/>
          </w:tcPr>
          <w:p w14:paraId="5F8A5F73"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3.1</w:t>
            </w:r>
            <w:r w:rsidRPr="00B95847">
              <w:rPr>
                <w:rFonts w:asciiTheme="majorHAnsi" w:eastAsia="Calibri" w:hAnsiTheme="majorHAnsi" w:cstheme="majorHAnsi"/>
                <w:b/>
                <w:strike/>
              </w:rPr>
              <w:t>j</w:t>
            </w:r>
            <w:r w:rsidRPr="00B95847">
              <w:rPr>
                <w:rFonts w:asciiTheme="majorHAnsi" w:eastAsia="Calibri" w:hAnsiTheme="majorHAnsi" w:cstheme="majorHAnsi"/>
                <w:b/>
                <w:u w:val="single"/>
              </w:rPr>
              <w:t>i</w:t>
            </w:r>
            <w:r w:rsidRPr="00B95847">
              <w:rPr>
                <w:rFonts w:asciiTheme="majorHAnsi" w:eastAsia="Calibri" w:hAnsiTheme="majorHAnsi" w:cstheme="majorHAnsi"/>
                <w:b/>
              </w:rPr>
              <w:t xml:space="preserve">  The student will demonstrate skills for historical thinking, geographical analysis, economic decision making, and responsible citizenship by accessing a variety of </w:t>
            </w:r>
            <w:r w:rsidRPr="00B95847">
              <w:rPr>
                <w:rFonts w:asciiTheme="majorHAnsi" w:eastAsia="Calibri" w:hAnsiTheme="majorHAnsi" w:cstheme="majorHAnsi"/>
                <w:b/>
                <w:strike/>
              </w:rPr>
              <w:t>media, including online resources</w:t>
            </w:r>
            <w:r w:rsidRPr="00B95847">
              <w:rPr>
                <w:rFonts w:asciiTheme="majorHAnsi" w:eastAsia="Calibri" w:hAnsiTheme="majorHAnsi" w:cstheme="majorHAnsi"/>
                <w:b/>
                <w:u w:val="single"/>
              </w:rPr>
              <w:t xml:space="preserve"> information sources to defend positions using content vocabulary and reliable evidence</w:t>
            </w:r>
            <w:r w:rsidRPr="00B95847">
              <w:rPr>
                <w:rFonts w:asciiTheme="majorHAnsi" w:eastAsia="Calibri" w:hAnsiTheme="majorHAnsi" w:cstheme="majorHAnsi"/>
                <w:b/>
              </w:rPr>
              <w:t>.</w:t>
            </w:r>
          </w:p>
        </w:tc>
      </w:tr>
      <w:tr w:rsidR="002668B4" w:rsidRPr="002668B4" w14:paraId="5DEAE0DF" w14:textId="77777777" w:rsidTr="0021106B">
        <w:trPr>
          <w:trHeight w:val="260"/>
        </w:trPr>
        <w:tc>
          <w:tcPr>
            <w:tcW w:w="11040" w:type="dxa"/>
          </w:tcPr>
          <w:p w14:paraId="7D89A26E" w14:textId="77777777" w:rsidR="002668B4" w:rsidRPr="00B95847" w:rsidRDefault="002668B4" w:rsidP="00853381">
            <w:pPr>
              <w:widowControl w:val="0"/>
              <w:spacing w:line="240" w:lineRule="auto"/>
              <w:ind w:right="-14"/>
              <w:rPr>
                <w:rFonts w:asciiTheme="majorHAnsi" w:eastAsia="Calibri" w:hAnsiTheme="majorHAnsi" w:cstheme="majorHAnsi"/>
                <w:b/>
              </w:rPr>
            </w:pPr>
            <w:r w:rsidRPr="00B95847">
              <w:rPr>
                <w:rFonts w:asciiTheme="majorHAnsi" w:eastAsia="Calibri" w:hAnsiTheme="majorHAnsi" w:cstheme="majorHAnsi"/>
                <w:b/>
              </w:rPr>
              <w:t>Understandings</w:t>
            </w:r>
          </w:p>
          <w:p w14:paraId="2429606E" w14:textId="77777777" w:rsidR="002668B4" w:rsidRPr="00B95847" w:rsidRDefault="002668B4" w:rsidP="004E3C9A">
            <w:pPr>
              <w:widowControl w:val="0"/>
              <w:numPr>
                <w:ilvl w:val="0"/>
                <w:numId w:val="509"/>
              </w:numPr>
              <w:spacing w:line="240" w:lineRule="auto"/>
              <w:ind w:right="-14"/>
              <w:rPr>
                <w:rFonts w:asciiTheme="majorHAnsi" w:eastAsia="Calibri" w:hAnsiTheme="majorHAnsi" w:cstheme="majorHAnsi"/>
              </w:rPr>
            </w:pPr>
            <w:r w:rsidRPr="00B95847">
              <w:rPr>
                <w:rFonts w:asciiTheme="majorHAnsi" w:eastAsia="Calibri" w:hAnsiTheme="majorHAnsi" w:cstheme="majorHAnsi"/>
              </w:rPr>
              <w:t>Developing fluency in social studies vocabulary improves comprehension of oral, written, and visual sources of information about world cultures.</w:t>
            </w:r>
          </w:p>
          <w:p w14:paraId="62652936" w14:textId="77777777" w:rsidR="002668B4" w:rsidRPr="00B95847" w:rsidRDefault="002668B4" w:rsidP="004E3C9A">
            <w:pPr>
              <w:widowControl w:val="0"/>
              <w:numPr>
                <w:ilvl w:val="0"/>
                <w:numId w:val="509"/>
              </w:numPr>
              <w:spacing w:line="240" w:lineRule="auto"/>
              <w:ind w:right="-14"/>
              <w:rPr>
                <w:rFonts w:asciiTheme="majorHAnsi" w:eastAsia="Calibri" w:hAnsiTheme="majorHAnsi" w:cstheme="majorHAnsi"/>
              </w:rPr>
            </w:pPr>
            <w:r w:rsidRPr="00B95847">
              <w:rPr>
                <w:rFonts w:asciiTheme="majorHAnsi" w:eastAsia="Calibri" w:hAnsiTheme="majorHAnsi" w:cstheme="majorHAnsi"/>
              </w:rPr>
              <w:t xml:space="preserve">Accessing a variety of media involves locating information in the classroom, the school, the community, and on the Internet. </w:t>
            </w:r>
          </w:p>
        </w:tc>
      </w:tr>
      <w:tr w:rsidR="002668B4" w:rsidRPr="002668B4" w14:paraId="1E11CE8B" w14:textId="77777777" w:rsidTr="002668B4">
        <w:trPr>
          <w:trHeight w:val="359"/>
        </w:trPr>
        <w:tc>
          <w:tcPr>
            <w:tcW w:w="11040" w:type="dxa"/>
          </w:tcPr>
          <w:p w14:paraId="16C1A634" w14:textId="77777777" w:rsidR="002668B4" w:rsidRPr="00B95847" w:rsidRDefault="002668B4" w:rsidP="00853381">
            <w:pPr>
              <w:widowControl w:val="0"/>
              <w:spacing w:line="240" w:lineRule="auto"/>
              <w:ind w:right="-14"/>
              <w:rPr>
                <w:rFonts w:asciiTheme="majorHAnsi" w:eastAsia="Calibri" w:hAnsiTheme="majorHAnsi" w:cstheme="majorHAnsi"/>
                <w:b/>
                <w:sz w:val="32"/>
                <w:szCs w:val="32"/>
              </w:rPr>
            </w:pPr>
            <w:r w:rsidRPr="00B95847">
              <w:rPr>
                <w:rFonts w:asciiTheme="majorHAnsi" w:eastAsia="Calibri" w:hAnsiTheme="majorHAnsi" w:cstheme="majorHAnsi"/>
                <w:b/>
                <w:sz w:val="32"/>
                <w:szCs w:val="32"/>
              </w:rPr>
              <w:t>Citizenship, Traditions, and Celebrations</w:t>
            </w:r>
          </w:p>
        </w:tc>
      </w:tr>
      <w:tr w:rsidR="002668B4" w:rsidRPr="002668B4" w14:paraId="7A97185C" w14:textId="77777777" w:rsidTr="002668B4">
        <w:trPr>
          <w:trHeight w:val="630"/>
        </w:trPr>
        <w:tc>
          <w:tcPr>
            <w:tcW w:w="11040" w:type="dxa"/>
            <w:vMerge w:val="restart"/>
            <w:shd w:val="clear" w:color="auto" w:fill="D9D9D9"/>
          </w:tcPr>
          <w:p w14:paraId="2C2D6012" w14:textId="77777777" w:rsidR="002668B4" w:rsidRPr="00517A87" w:rsidRDefault="002668B4" w:rsidP="00853381">
            <w:pPr>
              <w:widowControl w:val="0"/>
              <w:spacing w:line="240" w:lineRule="auto"/>
              <w:ind w:right="-14"/>
              <w:rPr>
                <w:rFonts w:asciiTheme="majorHAnsi" w:eastAsia="Calibri" w:hAnsiTheme="majorHAnsi" w:cstheme="majorHAnsi"/>
              </w:rPr>
            </w:pPr>
            <w:r w:rsidRPr="00517A87">
              <w:rPr>
                <w:rFonts w:asciiTheme="majorHAnsi" w:eastAsia="Calibri" w:hAnsiTheme="majorHAnsi" w:cstheme="majorHAnsi"/>
                <w:b/>
                <w:strike/>
              </w:rPr>
              <w:t xml:space="preserve">3.2 </w:t>
            </w:r>
            <w:r w:rsidRPr="00735203">
              <w:rPr>
                <w:rFonts w:asciiTheme="majorHAnsi" w:eastAsia="Calibri" w:hAnsiTheme="majorHAnsi" w:cstheme="majorHAnsi"/>
                <w:b/>
                <w:strike/>
              </w:rPr>
              <w:t>The</w:t>
            </w:r>
            <w:r w:rsidRPr="00B95847">
              <w:rPr>
                <w:rFonts w:asciiTheme="majorHAnsi" w:eastAsia="Calibri" w:hAnsiTheme="majorHAnsi" w:cstheme="majorHAnsi"/>
                <w:b/>
                <w:strike/>
              </w:rPr>
              <w:t xml:space="preserve"> student will explain how the contributions of ancient China and Egypt have influenced the present world in terms of architecture, inventions, the calendar, and written language</w:t>
            </w:r>
            <w:r w:rsidRPr="00735203">
              <w:rPr>
                <w:rFonts w:asciiTheme="majorHAnsi" w:eastAsia="Calibri" w:hAnsiTheme="majorHAnsi" w:cstheme="majorHAnsi"/>
                <w:b/>
              </w:rPr>
              <w:t>.</w:t>
            </w:r>
            <w:r w:rsidRPr="00517A87">
              <w:rPr>
                <w:rFonts w:asciiTheme="majorHAnsi" w:eastAsia="Calibri" w:hAnsiTheme="majorHAnsi" w:cstheme="majorHAnsi"/>
              </w:rPr>
              <w:t xml:space="preserve">[Moved to 3.6 and 3.7] </w:t>
            </w:r>
          </w:p>
          <w:p w14:paraId="5707FC22" w14:textId="77777777" w:rsidR="00E903E9" w:rsidRDefault="00E903E9" w:rsidP="00853381">
            <w:pPr>
              <w:widowControl w:val="0"/>
              <w:spacing w:line="240" w:lineRule="auto"/>
              <w:ind w:right="-14"/>
              <w:rPr>
                <w:rFonts w:asciiTheme="majorHAnsi" w:eastAsia="Calibri" w:hAnsiTheme="majorHAnsi" w:cstheme="majorHAnsi"/>
                <w:b/>
              </w:rPr>
            </w:pPr>
          </w:p>
          <w:p w14:paraId="63CB6782" w14:textId="71378B7B" w:rsidR="002668B4" w:rsidRPr="00517A87" w:rsidRDefault="00E903E9" w:rsidP="00E903E9">
            <w:pPr>
              <w:widowControl w:val="0"/>
              <w:spacing w:line="240" w:lineRule="auto"/>
              <w:ind w:left="410" w:right="-14" w:hanging="410"/>
              <w:rPr>
                <w:rFonts w:asciiTheme="majorHAnsi" w:eastAsia="Calibri" w:hAnsiTheme="majorHAnsi" w:cstheme="majorHAnsi"/>
                <w:b/>
                <w:u w:val="single"/>
              </w:rPr>
            </w:pPr>
            <w:r w:rsidRPr="00517A87">
              <w:rPr>
                <w:rFonts w:asciiTheme="majorHAnsi" w:eastAsia="Calibri" w:hAnsiTheme="majorHAnsi" w:cstheme="majorHAnsi"/>
                <w:b/>
                <w:u w:val="single"/>
              </w:rPr>
              <w:t xml:space="preserve">3.2   </w:t>
            </w:r>
            <w:r w:rsidR="0048194A">
              <w:rPr>
                <w:rFonts w:asciiTheme="majorHAnsi" w:eastAsia="Calibri" w:hAnsiTheme="majorHAnsi" w:cstheme="majorHAnsi"/>
                <w:b/>
                <w:u w:val="single"/>
              </w:rPr>
              <w:t>The student will apply history and social science skills</w:t>
            </w:r>
            <w:r w:rsidR="002668B4" w:rsidRPr="00735203">
              <w:rPr>
                <w:rFonts w:asciiTheme="majorHAnsi" w:eastAsia="Calibri" w:hAnsiTheme="majorHAnsi" w:cstheme="majorHAnsi"/>
                <w:b/>
                <w:u w:val="single"/>
              </w:rPr>
              <w:t xml:space="preserve"> to explain the rights, responsibilities, and characteristics o</w:t>
            </w:r>
            <w:r w:rsidR="002668B4" w:rsidRPr="00517A87">
              <w:rPr>
                <w:rFonts w:asciiTheme="majorHAnsi" w:eastAsia="Calibri" w:hAnsiTheme="majorHAnsi" w:cstheme="majorHAnsi"/>
                <w:b/>
                <w:u w:val="single"/>
              </w:rPr>
              <w:t xml:space="preserve">f a responsible citizen and explore ways to influence their communities in meaningful ways. </w:t>
            </w:r>
          </w:p>
          <w:p w14:paraId="0D4EBF52" w14:textId="77777777" w:rsidR="002668B4" w:rsidRPr="00B95847" w:rsidRDefault="002668B4" w:rsidP="004E3C9A">
            <w:pPr>
              <w:widowControl w:val="0"/>
              <w:numPr>
                <w:ilvl w:val="0"/>
                <w:numId w:val="571"/>
              </w:numPr>
              <w:spacing w:line="240" w:lineRule="auto"/>
              <w:ind w:left="410" w:hanging="410"/>
              <w:contextualSpacing/>
              <w:rPr>
                <w:rFonts w:asciiTheme="majorHAnsi" w:eastAsia="Calibri" w:hAnsiTheme="majorHAnsi" w:cstheme="majorHAnsi"/>
                <w:b/>
                <w:u w:val="single"/>
              </w:rPr>
            </w:pPr>
            <w:r w:rsidRPr="00B95847">
              <w:rPr>
                <w:rFonts w:asciiTheme="majorHAnsi" w:eastAsia="Calibri" w:hAnsiTheme="majorHAnsi" w:cstheme="majorHAnsi"/>
                <w:b/>
                <w:u w:val="single"/>
              </w:rPr>
              <w:t>respecting and protecting the rights and property of others;</w:t>
            </w:r>
          </w:p>
          <w:p w14:paraId="210E5F25" w14:textId="77777777" w:rsidR="002668B4" w:rsidRPr="00B95847" w:rsidRDefault="002668B4" w:rsidP="004E3C9A">
            <w:pPr>
              <w:widowControl w:val="0"/>
              <w:numPr>
                <w:ilvl w:val="0"/>
                <w:numId w:val="571"/>
              </w:numPr>
              <w:spacing w:line="240" w:lineRule="auto"/>
              <w:ind w:left="410" w:hanging="410"/>
              <w:contextualSpacing/>
              <w:rPr>
                <w:rFonts w:asciiTheme="majorHAnsi" w:eastAsia="Calibri" w:hAnsiTheme="majorHAnsi" w:cstheme="majorHAnsi"/>
                <w:b/>
                <w:u w:val="single"/>
              </w:rPr>
            </w:pPr>
            <w:r w:rsidRPr="00B95847">
              <w:rPr>
                <w:rFonts w:asciiTheme="majorHAnsi" w:eastAsia="Calibri" w:hAnsiTheme="majorHAnsi" w:cstheme="majorHAnsi"/>
                <w:b/>
                <w:u w:val="single"/>
              </w:rPr>
              <w:t>taking part in the voting process when making classroom decisions;</w:t>
            </w:r>
          </w:p>
          <w:p w14:paraId="3F64C451" w14:textId="77777777" w:rsidR="002668B4" w:rsidRPr="00B95847" w:rsidRDefault="002668B4" w:rsidP="004E3C9A">
            <w:pPr>
              <w:widowControl w:val="0"/>
              <w:numPr>
                <w:ilvl w:val="0"/>
                <w:numId w:val="571"/>
              </w:numPr>
              <w:spacing w:line="240" w:lineRule="auto"/>
              <w:ind w:left="410" w:hanging="410"/>
              <w:contextualSpacing/>
              <w:rPr>
                <w:rFonts w:asciiTheme="majorHAnsi" w:eastAsia="Calibri" w:hAnsiTheme="majorHAnsi" w:cstheme="majorHAnsi"/>
                <w:b/>
                <w:u w:val="single"/>
              </w:rPr>
            </w:pPr>
            <w:r w:rsidRPr="00B95847">
              <w:rPr>
                <w:rFonts w:asciiTheme="majorHAnsi" w:eastAsia="Calibri" w:hAnsiTheme="majorHAnsi" w:cstheme="majorHAnsi"/>
                <w:b/>
                <w:u w:val="single"/>
              </w:rPr>
              <w:t>describing actions that can improve the school and community;</w:t>
            </w:r>
          </w:p>
          <w:p w14:paraId="17CC21E8" w14:textId="77777777" w:rsidR="002668B4" w:rsidRPr="00B95847" w:rsidRDefault="002668B4" w:rsidP="004E3C9A">
            <w:pPr>
              <w:widowControl w:val="0"/>
              <w:numPr>
                <w:ilvl w:val="0"/>
                <w:numId w:val="571"/>
              </w:numPr>
              <w:spacing w:line="240" w:lineRule="auto"/>
              <w:ind w:left="410" w:hanging="410"/>
              <w:contextualSpacing/>
              <w:rPr>
                <w:rFonts w:asciiTheme="majorHAnsi" w:eastAsia="Calibri" w:hAnsiTheme="majorHAnsi" w:cstheme="majorHAnsi"/>
                <w:b/>
                <w:u w:val="single"/>
              </w:rPr>
            </w:pPr>
            <w:r w:rsidRPr="00B95847">
              <w:rPr>
                <w:rFonts w:asciiTheme="majorHAnsi" w:eastAsia="Calibri" w:hAnsiTheme="majorHAnsi" w:cstheme="majorHAnsi"/>
                <w:b/>
                <w:u w:val="single"/>
              </w:rPr>
              <w:t>demonstrating self-discipline and self-reliance;</w:t>
            </w:r>
          </w:p>
          <w:p w14:paraId="0D3D89E4" w14:textId="77777777" w:rsidR="002668B4" w:rsidRPr="00B95847" w:rsidRDefault="002668B4" w:rsidP="004E3C9A">
            <w:pPr>
              <w:widowControl w:val="0"/>
              <w:numPr>
                <w:ilvl w:val="0"/>
                <w:numId w:val="571"/>
              </w:numPr>
              <w:spacing w:line="240" w:lineRule="auto"/>
              <w:ind w:left="410" w:hanging="410"/>
              <w:contextualSpacing/>
              <w:rPr>
                <w:rFonts w:asciiTheme="majorHAnsi" w:eastAsia="Calibri" w:hAnsiTheme="majorHAnsi" w:cstheme="majorHAnsi"/>
                <w:b/>
                <w:u w:val="single"/>
              </w:rPr>
            </w:pPr>
            <w:r w:rsidRPr="00B95847">
              <w:rPr>
                <w:rFonts w:asciiTheme="majorHAnsi" w:eastAsia="Calibri" w:hAnsiTheme="majorHAnsi" w:cstheme="majorHAnsi"/>
                <w:b/>
                <w:u w:val="single"/>
              </w:rPr>
              <w:t>practicing honesty and trustworthiness; and</w:t>
            </w:r>
          </w:p>
          <w:p w14:paraId="0CDFA3AF" w14:textId="1BFB0B3A" w:rsidR="002668B4" w:rsidRPr="00B95847" w:rsidRDefault="002668B4" w:rsidP="004E3C9A">
            <w:pPr>
              <w:widowControl w:val="0"/>
              <w:numPr>
                <w:ilvl w:val="0"/>
                <w:numId w:val="571"/>
              </w:numPr>
              <w:spacing w:line="240" w:lineRule="auto"/>
              <w:ind w:left="410" w:hanging="410"/>
              <w:contextualSpacing/>
              <w:rPr>
                <w:rFonts w:asciiTheme="majorHAnsi" w:eastAsia="Calibri" w:hAnsiTheme="majorHAnsi" w:cstheme="majorHAnsi"/>
                <w:b/>
              </w:rPr>
            </w:pPr>
            <w:r w:rsidRPr="00B95847">
              <w:rPr>
                <w:rFonts w:asciiTheme="majorHAnsi" w:eastAsia="Calibri" w:hAnsiTheme="majorHAnsi" w:cstheme="majorHAnsi"/>
                <w:b/>
                <w:u w:val="single"/>
              </w:rPr>
              <w:t>describing the purpose of rules</w:t>
            </w:r>
            <w:r w:rsidR="00E903E9">
              <w:rPr>
                <w:rFonts w:asciiTheme="majorHAnsi" w:eastAsia="Calibri" w:hAnsiTheme="majorHAnsi" w:cstheme="majorHAnsi"/>
                <w:b/>
                <w:u w:val="single"/>
              </w:rPr>
              <w:t xml:space="preserve"> and need for responsible online usage</w:t>
            </w:r>
            <w:r w:rsidRPr="00B95847">
              <w:rPr>
                <w:rFonts w:asciiTheme="majorHAnsi" w:eastAsia="Calibri" w:hAnsiTheme="majorHAnsi" w:cstheme="majorHAnsi"/>
                <w:b/>
                <w:u w:val="single"/>
              </w:rPr>
              <w:t>.</w:t>
            </w:r>
          </w:p>
        </w:tc>
      </w:tr>
      <w:tr w:rsidR="002668B4" w:rsidRPr="002668B4" w14:paraId="1FE7ED4A" w14:textId="77777777" w:rsidTr="002668B4">
        <w:trPr>
          <w:trHeight w:val="630"/>
        </w:trPr>
        <w:tc>
          <w:tcPr>
            <w:tcW w:w="11040" w:type="dxa"/>
            <w:vMerge/>
            <w:shd w:val="clear" w:color="auto" w:fill="D9D9D9"/>
          </w:tcPr>
          <w:p w14:paraId="118E6C93" w14:textId="77777777" w:rsidR="002668B4" w:rsidRPr="00B95847" w:rsidRDefault="002668B4" w:rsidP="00853381">
            <w:pPr>
              <w:widowControl w:val="0"/>
              <w:spacing w:line="240" w:lineRule="auto"/>
              <w:rPr>
                <w:rFonts w:asciiTheme="majorHAnsi" w:eastAsia="Calibri" w:hAnsiTheme="majorHAnsi" w:cstheme="majorHAnsi"/>
                <w:b/>
              </w:rPr>
            </w:pPr>
          </w:p>
        </w:tc>
      </w:tr>
      <w:tr w:rsidR="002668B4" w:rsidRPr="002668B4" w14:paraId="3ECB25F7" w14:textId="77777777" w:rsidTr="00FD47C7">
        <w:trPr>
          <w:trHeight w:val="630"/>
        </w:trPr>
        <w:tc>
          <w:tcPr>
            <w:tcW w:w="11040" w:type="dxa"/>
            <w:shd w:val="clear" w:color="auto" w:fill="auto"/>
          </w:tcPr>
          <w:p w14:paraId="1F86F7F7" w14:textId="20B8975F" w:rsidR="002668B4" w:rsidRPr="00B95847" w:rsidRDefault="0021106B"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Overarching Inquiry</w:t>
            </w:r>
          </w:p>
          <w:p w14:paraId="17E38E88" w14:textId="77777777" w:rsidR="002668B4" w:rsidRPr="00B95847" w:rsidRDefault="002668B4" w:rsidP="00853381">
            <w:pPr>
              <w:widowControl w:val="0"/>
              <w:spacing w:line="240" w:lineRule="auto"/>
              <w:rPr>
                <w:rFonts w:asciiTheme="majorHAnsi" w:eastAsia="Calibri" w:hAnsiTheme="majorHAnsi" w:cstheme="majorHAnsi"/>
                <w:u w:val="single"/>
              </w:rPr>
            </w:pPr>
            <w:r w:rsidRPr="00B95847">
              <w:rPr>
                <w:rFonts w:asciiTheme="majorHAnsi" w:eastAsia="Calibri" w:hAnsiTheme="majorHAnsi" w:cstheme="majorHAnsi"/>
                <w:u w:val="single"/>
              </w:rPr>
              <w:t xml:space="preserve">How can a responsible citizen influence the communities they belong to in meaningful ways? </w:t>
            </w:r>
          </w:p>
          <w:p w14:paraId="0FDFBC0B" w14:textId="77777777" w:rsidR="002668B4" w:rsidRPr="00B95847" w:rsidRDefault="002668B4" w:rsidP="00853381">
            <w:pPr>
              <w:widowControl w:val="0"/>
              <w:spacing w:line="240" w:lineRule="auto"/>
              <w:rPr>
                <w:rFonts w:asciiTheme="majorHAnsi" w:eastAsia="Calibri" w:hAnsiTheme="majorHAnsi" w:cstheme="majorHAnsi"/>
                <w:b/>
              </w:rPr>
            </w:pPr>
          </w:p>
          <w:p w14:paraId="153DB429" w14:textId="706CDA66" w:rsidR="002668B4" w:rsidRPr="00B95847" w:rsidRDefault="0021106B"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Themes</w:t>
            </w:r>
          </w:p>
          <w:p w14:paraId="7B354B47" w14:textId="02932873" w:rsidR="002668B4" w:rsidRPr="00B95847" w:rsidRDefault="002668B4" w:rsidP="00853381">
            <w:pPr>
              <w:widowControl w:val="0"/>
              <w:spacing w:line="240" w:lineRule="auto"/>
              <w:ind w:right="-14"/>
              <w:rPr>
                <w:rFonts w:asciiTheme="majorHAnsi" w:eastAsia="Times New Roman" w:hAnsiTheme="majorHAnsi" w:cstheme="majorHAnsi"/>
                <w:sz w:val="24"/>
                <w:szCs w:val="24"/>
                <w:lang w:val="en-US"/>
              </w:rPr>
            </w:pPr>
            <w:r w:rsidRPr="00B95847">
              <w:rPr>
                <w:rFonts w:asciiTheme="majorHAnsi" w:eastAsia="Times New Roman" w:hAnsiTheme="majorHAnsi" w:cstheme="majorHAnsi"/>
                <w:b/>
                <w:bCs/>
                <w:color w:val="000000"/>
                <w:u w:val="single"/>
                <w:lang w:val="en-US"/>
              </w:rPr>
              <w:t xml:space="preserve">Freedom </w:t>
            </w:r>
            <w:r w:rsidR="007B42AC" w:rsidRPr="00824CF7">
              <w:rPr>
                <w:rFonts w:ascii="Calibri" w:eastAsia="Calibri" w:hAnsi="Calibri" w:cs="Calibri"/>
              </w:rPr>
              <w:t>–</w:t>
            </w:r>
            <w:r w:rsidRPr="00824CF7">
              <w:rPr>
                <w:rFonts w:asciiTheme="majorHAnsi" w:eastAsia="Times New Roman" w:hAnsiTheme="majorHAnsi" w:cstheme="majorHAnsi"/>
                <w:b/>
                <w:bCs/>
                <w:color w:val="000000"/>
                <w:u w:val="single"/>
                <w:lang w:val="en-US"/>
              </w:rPr>
              <w:t xml:space="preserve"> </w:t>
            </w:r>
            <w:r w:rsidRPr="00824CF7">
              <w:rPr>
                <w:rFonts w:asciiTheme="majorHAnsi" w:eastAsia="Times New Roman" w:hAnsiTheme="majorHAnsi" w:cstheme="majorHAnsi"/>
                <w:b/>
                <w:bCs/>
                <w:color w:val="202124"/>
                <w:u w:val="single"/>
                <w:lang w:val="en-US"/>
              </w:rPr>
              <w:t>the power or right to act, speak, or think as one wants without hindrance or restraint.</w:t>
            </w:r>
          </w:p>
          <w:p w14:paraId="4695E073" w14:textId="62837B73" w:rsidR="002668B4" w:rsidRPr="00B95847" w:rsidRDefault="002668B4" w:rsidP="004E3C9A">
            <w:pPr>
              <w:widowControl w:val="0"/>
              <w:numPr>
                <w:ilvl w:val="0"/>
                <w:numId w:val="573"/>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Agency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the capacity of individuals to act independently and to make their own free choices</w:t>
            </w:r>
          </w:p>
          <w:p w14:paraId="7ED066C7" w14:textId="77777777" w:rsidR="002668B4" w:rsidRPr="00B95847" w:rsidRDefault="002668B4" w:rsidP="004E3C9A">
            <w:pPr>
              <w:widowControl w:val="0"/>
              <w:numPr>
                <w:ilvl w:val="0"/>
                <w:numId w:val="573"/>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Advocacy – an activity by an individual or group that aims to influence decisions within political, economic, and social systems and institutions</w:t>
            </w:r>
          </w:p>
          <w:p w14:paraId="1C03D9AE" w14:textId="77777777" w:rsidR="002668B4" w:rsidRPr="00B95847" w:rsidRDefault="002668B4" w:rsidP="00853381">
            <w:pPr>
              <w:widowControl w:val="0"/>
              <w:spacing w:line="240" w:lineRule="auto"/>
              <w:rPr>
                <w:rFonts w:asciiTheme="majorHAnsi" w:eastAsia="Times New Roman" w:hAnsiTheme="majorHAnsi" w:cstheme="majorHAnsi"/>
                <w:sz w:val="24"/>
                <w:szCs w:val="24"/>
                <w:lang w:val="en-US"/>
              </w:rPr>
            </w:pPr>
          </w:p>
          <w:p w14:paraId="5AC2A593" w14:textId="77777777" w:rsidR="002668B4" w:rsidRPr="00B95847" w:rsidRDefault="002668B4" w:rsidP="00853381">
            <w:pPr>
              <w:widowControl w:val="0"/>
              <w:spacing w:line="240" w:lineRule="auto"/>
              <w:ind w:right="-14"/>
              <w:rPr>
                <w:rFonts w:asciiTheme="majorHAnsi" w:eastAsia="Times New Roman" w:hAnsiTheme="majorHAnsi" w:cstheme="majorHAnsi"/>
                <w:sz w:val="24"/>
                <w:szCs w:val="24"/>
                <w:lang w:val="en-US"/>
              </w:rPr>
            </w:pPr>
            <w:r w:rsidRPr="00B95847">
              <w:rPr>
                <w:rFonts w:asciiTheme="majorHAnsi" w:eastAsia="Times New Roman" w:hAnsiTheme="majorHAnsi" w:cstheme="majorHAnsi"/>
                <w:b/>
                <w:bCs/>
                <w:color w:val="000000"/>
                <w:u w:val="single"/>
                <w:lang w:val="en-US"/>
              </w:rPr>
              <w:t>Civic Ideals and Practices – the fundamental knowledge, principles and actions to fully participate in a democratic society</w:t>
            </w:r>
          </w:p>
          <w:p w14:paraId="7856EF89" w14:textId="6923C30B" w:rsidR="002668B4" w:rsidRPr="00B95847" w:rsidRDefault="002668B4" w:rsidP="004E3C9A">
            <w:pPr>
              <w:widowControl w:val="0"/>
              <w:numPr>
                <w:ilvl w:val="0"/>
                <w:numId w:val="574"/>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“We the People”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explores the idea of “the people” as a political concept and members of a nation who share political ideals and institutions while also regularly disagreeing about their meaning and efficacy.</w:t>
            </w:r>
          </w:p>
          <w:p w14:paraId="3A3053A1" w14:textId="1BFE6CCB" w:rsidR="002668B4" w:rsidRPr="00B95847" w:rsidRDefault="002668B4" w:rsidP="004E3C9A">
            <w:pPr>
              <w:widowControl w:val="0"/>
              <w:numPr>
                <w:ilvl w:val="0"/>
                <w:numId w:val="574"/>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Citizenship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the state of being conferred with the rights, obligations, privileges, and duties of a citizen</w:t>
            </w:r>
          </w:p>
          <w:p w14:paraId="2D42F095" w14:textId="77777777" w:rsidR="002668B4" w:rsidRPr="0021106B" w:rsidRDefault="002668B4" w:rsidP="004E3C9A">
            <w:pPr>
              <w:widowControl w:val="0"/>
              <w:numPr>
                <w:ilvl w:val="0"/>
                <w:numId w:val="574"/>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Engagement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working to make a difference in the civic life of one's community and developing the combination of knowledge, skills, values and motivation to make that difference.</w:t>
            </w:r>
          </w:p>
          <w:p w14:paraId="6B0520E0" w14:textId="14AC3391" w:rsidR="0021106B" w:rsidRPr="00B95847" w:rsidRDefault="0021106B" w:rsidP="0021106B">
            <w:pPr>
              <w:widowControl w:val="0"/>
              <w:spacing w:line="240" w:lineRule="auto"/>
              <w:ind w:left="720" w:right="-14"/>
              <w:textAlignment w:val="baseline"/>
              <w:rPr>
                <w:rFonts w:asciiTheme="majorHAnsi" w:eastAsia="Times New Roman" w:hAnsiTheme="majorHAnsi" w:cstheme="majorHAnsi"/>
                <w:color w:val="000000"/>
                <w:lang w:val="en-US"/>
              </w:rPr>
            </w:pPr>
          </w:p>
        </w:tc>
      </w:tr>
      <w:tr w:rsidR="002668B4" w:rsidRPr="002668B4" w14:paraId="21F4D9D4" w14:textId="77777777" w:rsidTr="00FD47C7">
        <w:trPr>
          <w:trHeight w:val="2600"/>
        </w:trPr>
        <w:tc>
          <w:tcPr>
            <w:tcW w:w="11040" w:type="dxa"/>
            <w:shd w:val="clear" w:color="auto" w:fill="auto"/>
          </w:tcPr>
          <w:p w14:paraId="127C407C"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Understandings</w:t>
            </w:r>
          </w:p>
          <w:p w14:paraId="1E01BD2B" w14:textId="202AD06B" w:rsidR="00E903E9" w:rsidRPr="00517A87" w:rsidRDefault="00E903E9" w:rsidP="004E3C9A">
            <w:pPr>
              <w:widowControl w:val="0"/>
              <w:numPr>
                <w:ilvl w:val="0"/>
                <w:numId w:val="471"/>
              </w:numPr>
              <w:spacing w:line="240" w:lineRule="auto"/>
              <w:rPr>
                <w:rFonts w:asciiTheme="majorHAnsi" w:eastAsia="Calibri" w:hAnsiTheme="majorHAnsi" w:cstheme="majorHAnsi"/>
                <w:color w:val="202124"/>
              </w:rPr>
            </w:pPr>
            <w:r w:rsidRPr="00517A87">
              <w:rPr>
                <w:rFonts w:asciiTheme="majorHAnsi" w:eastAsia="Calibri" w:hAnsiTheme="majorHAnsi" w:cstheme="majorHAnsi"/>
                <w:strike/>
                <w:color w:val="202124"/>
              </w:rPr>
              <w:t>Ancient people made contributions that affect the present world.</w:t>
            </w:r>
            <w:r>
              <w:rPr>
                <w:rFonts w:asciiTheme="majorHAnsi" w:eastAsia="Calibri" w:hAnsiTheme="majorHAnsi" w:cstheme="majorHAnsi"/>
                <w:color w:val="202124"/>
              </w:rPr>
              <w:t xml:space="preserve"> [Moved to </w:t>
            </w:r>
            <w:r w:rsidRPr="00E903E9">
              <w:rPr>
                <w:rFonts w:asciiTheme="majorHAnsi" w:eastAsia="Calibri" w:hAnsiTheme="majorHAnsi" w:cstheme="majorHAnsi"/>
                <w:color w:val="202124"/>
              </w:rPr>
              <w:t>3.6, 3.7, 3.8, 3.9 and 3.10</w:t>
            </w:r>
            <w:r>
              <w:rPr>
                <w:rFonts w:asciiTheme="majorHAnsi" w:eastAsia="Calibri" w:hAnsiTheme="majorHAnsi" w:cstheme="majorHAnsi"/>
                <w:color w:val="202124"/>
              </w:rPr>
              <w:t xml:space="preserve">] </w:t>
            </w:r>
          </w:p>
          <w:p w14:paraId="43C2A106" w14:textId="43012553" w:rsidR="002668B4" w:rsidRPr="00B95847" w:rsidRDefault="002668B4" w:rsidP="004E3C9A">
            <w:pPr>
              <w:widowControl w:val="0"/>
              <w:numPr>
                <w:ilvl w:val="0"/>
                <w:numId w:val="471"/>
              </w:numPr>
              <w:spacing w:line="240" w:lineRule="auto"/>
              <w:rPr>
                <w:rFonts w:asciiTheme="majorHAnsi" w:eastAsia="Calibri" w:hAnsiTheme="majorHAnsi" w:cstheme="majorHAnsi"/>
                <w:color w:val="202124"/>
              </w:rPr>
            </w:pPr>
            <w:r w:rsidRPr="00B95847">
              <w:rPr>
                <w:rFonts w:asciiTheme="majorHAnsi" w:eastAsia="Calibri" w:hAnsiTheme="majorHAnsi" w:cstheme="majorHAnsi"/>
                <w:u w:val="single"/>
              </w:rPr>
              <w:t>A citizen is a member of a group or people of a community.</w:t>
            </w:r>
          </w:p>
          <w:p w14:paraId="1CA84410" w14:textId="77777777"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Citizens can belong to various communities at the same time.</w:t>
            </w:r>
          </w:p>
          <w:p w14:paraId="288F0886" w14:textId="504A8CF3"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There are many ways that </w:t>
            </w:r>
            <w:r w:rsidR="00E903E9">
              <w:rPr>
                <w:rFonts w:asciiTheme="majorHAnsi" w:eastAsia="Calibri" w:hAnsiTheme="majorHAnsi" w:cstheme="majorHAnsi"/>
                <w:u w:val="single"/>
              </w:rPr>
              <w:t>responsible citizens</w:t>
            </w:r>
            <w:r w:rsidR="00E903E9" w:rsidRPr="00B95847">
              <w:rPr>
                <w:rFonts w:asciiTheme="majorHAnsi" w:eastAsia="Calibri" w:hAnsiTheme="majorHAnsi" w:cstheme="majorHAnsi"/>
                <w:u w:val="single"/>
              </w:rPr>
              <w:t xml:space="preserve"> </w:t>
            </w:r>
            <w:r w:rsidRPr="00B95847">
              <w:rPr>
                <w:rFonts w:asciiTheme="majorHAnsi" w:eastAsia="Calibri" w:hAnsiTheme="majorHAnsi" w:cstheme="majorHAnsi"/>
                <w:u w:val="single"/>
              </w:rPr>
              <w:t>serve their community, state, nation</w:t>
            </w:r>
            <w:r w:rsidR="00E903E9">
              <w:rPr>
                <w:rFonts w:asciiTheme="majorHAnsi" w:eastAsia="Calibri" w:hAnsiTheme="majorHAnsi" w:cstheme="majorHAnsi"/>
                <w:u w:val="single"/>
              </w:rPr>
              <w:t xml:space="preserve"> and the world</w:t>
            </w:r>
            <w:r w:rsidRPr="00B95847">
              <w:rPr>
                <w:rFonts w:asciiTheme="majorHAnsi" w:eastAsia="Calibri" w:hAnsiTheme="majorHAnsi" w:cstheme="majorHAnsi"/>
                <w:u w:val="single"/>
              </w:rPr>
              <w:t xml:space="preserve">.  </w:t>
            </w:r>
          </w:p>
          <w:p w14:paraId="1246C7D6" w14:textId="77777777"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Many people in America come from diverse ethnic and national origins and are united as Americans by basic American principles.  </w:t>
            </w:r>
          </w:p>
          <w:p w14:paraId="406D1756" w14:textId="77777777"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Responsible citizens follow rules and laws, vote, volunteer, and contribute to their communities. </w:t>
            </w:r>
          </w:p>
          <w:p w14:paraId="342519BB" w14:textId="77777777"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Responsible citizens engage, advocate, and take actions to benefit their communities </w:t>
            </w:r>
          </w:p>
          <w:p w14:paraId="0E58EC75" w14:textId="77777777" w:rsidR="002668B4" w:rsidRPr="00B95847" w:rsidRDefault="002668B4" w:rsidP="00853381">
            <w:pPr>
              <w:widowControl w:val="0"/>
              <w:spacing w:line="240" w:lineRule="auto"/>
              <w:ind w:left="720"/>
              <w:rPr>
                <w:rFonts w:asciiTheme="majorHAnsi" w:eastAsia="Calibri" w:hAnsiTheme="majorHAnsi" w:cstheme="majorHAnsi"/>
                <w:u w:val="single"/>
              </w:rPr>
            </w:pPr>
          </w:p>
          <w:p w14:paraId="04740FF6"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Supporting Questions</w:t>
            </w:r>
          </w:p>
          <w:p w14:paraId="73950078" w14:textId="570E25E2"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are some ways that a responsible citizen can contribute to various communities?</w:t>
            </w:r>
          </w:p>
          <w:p w14:paraId="363FECF6" w14:textId="77777777"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does it mean to be a member of an online community and how does that differ from being a member of other communities?</w:t>
            </w:r>
          </w:p>
          <w:p w14:paraId="4D726C76" w14:textId="77777777"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How has technology impacted the term community? </w:t>
            </w:r>
          </w:p>
          <w:p w14:paraId="39B7D591" w14:textId="77777777" w:rsidR="002668B4" w:rsidRPr="00B95847" w:rsidRDefault="002668B4" w:rsidP="004E3C9A">
            <w:pPr>
              <w:widowControl w:val="0"/>
              <w:numPr>
                <w:ilvl w:val="0"/>
                <w:numId w:val="471"/>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What makes a community successful? </w:t>
            </w:r>
          </w:p>
          <w:p w14:paraId="5C88E853" w14:textId="77777777" w:rsidR="002668B4" w:rsidRPr="00B95847" w:rsidRDefault="002668B4" w:rsidP="00853381">
            <w:pPr>
              <w:widowControl w:val="0"/>
              <w:spacing w:line="240" w:lineRule="auto"/>
              <w:rPr>
                <w:rFonts w:asciiTheme="majorHAnsi" w:eastAsia="Calibri" w:hAnsiTheme="majorHAnsi" w:cstheme="majorHAnsi"/>
                <w:b/>
              </w:rPr>
            </w:pPr>
          </w:p>
          <w:p w14:paraId="0B45B164" w14:textId="698E3B1C" w:rsidR="002668B4" w:rsidRPr="00B95847"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0BB2F8C3" w14:textId="77777777" w:rsidR="002668B4" w:rsidRPr="00B95847" w:rsidRDefault="002668B4" w:rsidP="004E3C9A">
            <w:pPr>
              <w:widowControl w:val="0"/>
              <w:numPr>
                <w:ilvl w:val="0"/>
                <w:numId w:val="372"/>
              </w:numPr>
              <w:spacing w:line="240" w:lineRule="auto"/>
              <w:rPr>
                <w:rFonts w:asciiTheme="majorHAnsi" w:eastAsia="Calibri" w:hAnsiTheme="majorHAnsi" w:cstheme="majorHAnsi"/>
              </w:rPr>
            </w:pPr>
            <w:r w:rsidRPr="00B95847">
              <w:rPr>
                <w:rFonts w:asciiTheme="majorHAnsi" w:eastAsia="Calibri" w:hAnsiTheme="majorHAnsi" w:cstheme="majorHAnsi"/>
                <w:u w:val="single"/>
              </w:rPr>
              <w:t>Use various information sources and previous knowledge to discuss ways citizens can contribute to the success of their community to make a difference as a global citizen.</w:t>
            </w:r>
          </w:p>
          <w:p w14:paraId="6BFE037D" w14:textId="77777777" w:rsidR="002668B4" w:rsidRPr="00B95847" w:rsidRDefault="002668B4" w:rsidP="004E3C9A">
            <w:pPr>
              <w:widowControl w:val="0"/>
              <w:numPr>
                <w:ilvl w:val="0"/>
                <w:numId w:val="372"/>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Practice responsible citizenship skills, recognizing individual rights of self and others while demonstrating respect for rules and laws, and contributing to various communities as a global citizen. </w:t>
            </w:r>
          </w:p>
          <w:p w14:paraId="0AD8CA86" w14:textId="5531C402" w:rsidR="002668B4" w:rsidRPr="00B95847" w:rsidRDefault="002668B4" w:rsidP="004E3C9A">
            <w:pPr>
              <w:widowControl w:val="0"/>
              <w:numPr>
                <w:ilvl w:val="0"/>
                <w:numId w:val="372"/>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Research reliable sources discussing a cause or civic action of interest and determine actionable steps that can be taken within homes, schools, and communities </w:t>
            </w:r>
            <w:r w:rsidR="00E903E9">
              <w:rPr>
                <w:rFonts w:asciiTheme="majorHAnsi" w:eastAsia="Calibri" w:hAnsiTheme="majorHAnsi" w:cstheme="majorHAnsi"/>
                <w:u w:val="single"/>
              </w:rPr>
              <w:t>that may have</w:t>
            </w:r>
            <w:r w:rsidRPr="00B95847">
              <w:rPr>
                <w:rFonts w:asciiTheme="majorHAnsi" w:eastAsia="Calibri" w:hAnsiTheme="majorHAnsi" w:cstheme="majorHAnsi"/>
                <w:u w:val="single"/>
              </w:rPr>
              <w:t xml:space="preserve"> a positive impact</w:t>
            </w:r>
            <w:r w:rsidR="00E903E9">
              <w:rPr>
                <w:rFonts w:asciiTheme="majorHAnsi" w:eastAsia="Calibri" w:hAnsiTheme="majorHAnsi" w:cstheme="majorHAnsi"/>
                <w:u w:val="single"/>
              </w:rPr>
              <w:t xml:space="preserve"> on the global community.</w:t>
            </w:r>
          </w:p>
          <w:p w14:paraId="39DE30C0" w14:textId="77777777" w:rsidR="002668B4" w:rsidRPr="00B95847" w:rsidRDefault="002668B4" w:rsidP="00853381">
            <w:pPr>
              <w:widowControl w:val="0"/>
              <w:spacing w:line="240" w:lineRule="auto"/>
              <w:ind w:left="720"/>
              <w:rPr>
                <w:rFonts w:asciiTheme="majorHAnsi" w:eastAsia="Calibri" w:hAnsiTheme="majorHAnsi" w:cstheme="majorHAnsi"/>
              </w:rPr>
            </w:pPr>
          </w:p>
          <w:p w14:paraId="1C0106D3"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Content, Sources, and Resources for Consideration</w:t>
            </w:r>
          </w:p>
          <w:p w14:paraId="49A6E039" w14:textId="3195D506" w:rsidR="002668B4" w:rsidRPr="00B95847" w:rsidRDefault="0021106B" w:rsidP="00853381">
            <w:pPr>
              <w:widowControl w:val="0"/>
              <w:spacing w:line="240" w:lineRule="auto"/>
              <w:rPr>
                <w:rFonts w:asciiTheme="majorHAnsi" w:eastAsia="Calibri" w:hAnsiTheme="majorHAnsi" w:cstheme="majorHAnsi"/>
                <w:b/>
                <w:color w:val="0000FF"/>
              </w:rPr>
            </w:pPr>
            <w:r>
              <w:rPr>
                <w:rFonts w:asciiTheme="majorHAnsi" w:eastAsia="Calibri" w:hAnsiTheme="majorHAnsi" w:cstheme="majorHAnsi"/>
                <w:b/>
                <w:color w:val="0000FF"/>
              </w:rPr>
              <w:t>3.2</w:t>
            </w:r>
          </w:p>
        </w:tc>
      </w:tr>
      <w:tr w:rsidR="002668B4" w:rsidRPr="002668B4" w14:paraId="1155C0F3" w14:textId="77777777" w:rsidTr="002668B4">
        <w:trPr>
          <w:trHeight w:val="1983"/>
        </w:trPr>
        <w:tc>
          <w:tcPr>
            <w:tcW w:w="11040" w:type="dxa"/>
            <w:shd w:val="clear" w:color="auto" w:fill="D9D9D9"/>
          </w:tcPr>
          <w:p w14:paraId="49555BCD" w14:textId="71396BCC" w:rsidR="002668B4" w:rsidRPr="00B95847" w:rsidRDefault="002668B4" w:rsidP="00853381">
            <w:pPr>
              <w:widowControl w:val="0"/>
              <w:spacing w:line="240" w:lineRule="auto"/>
              <w:rPr>
                <w:rFonts w:asciiTheme="majorHAnsi" w:eastAsia="Calibri" w:hAnsiTheme="majorHAnsi" w:cstheme="majorHAnsi"/>
                <w:b/>
                <w:color w:val="3C4043"/>
              </w:rPr>
            </w:pPr>
            <w:r w:rsidRPr="00B95847">
              <w:rPr>
                <w:rFonts w:asciiTheme="majorHAnsi" w:eastAsia="Calibri" w:hAnsiTheme="majorHAnsi" w:cstheme="majorHAnsi"/>
                <w:b/>
                <w:strike/>
                <w:color w:val="3C4043"/>
              </w:rPr>
              <w:t>3.3 The student will explain how the contributions of ancient Greece and Rome have influenced the present world in terms of architecture, government (direct and representative democracy)</w:t>
            </w:r>
            <w:r w:rsidRPr="00B95847">
              <w:rPr>
                <w:rFonts w:asciiTheme="majorHAnsi" w:eastAsia="Calibri" w:hAnsiTheme="majorHAnsi" w:cstheme="majorHAnsi"/>
                <w:b/>
                <w:color w:val="3C4043"/>
              </w:rPr>
              <w:t xml:space="preserve"> </w:t>
            </w:r>
            <w:r w:rsidRPr="00517A87">
              <w:rPr>
                <w:rFonts w:asciiTheme="majorHAnsi" w:eastAsia="Calibri" w:hAnsiTheme="majorHAnsi" w:cstheme="majorHAnsi"/>
                <w:color w:val="3C4043"/>
              </w:rPr>
              <w:t>[</w:t>
            </w:r>
            <w:r w:rsidR="00E903E9">
              <w:rPr>
                <w:rFonts w:asciiTheme="majorHAnsi" w:eastAsia="Calibri" w:hAnsiTheme="majorHAnsi" w:cstheme="majorHAnsi"/>
                <w:color w:val="3C4043"/>
              </w:rPr>
              <w:t>M</w:t>
            </w:r>
            <w:r w:rsidRPr="00517A87">
              <w:rPr>
                <w:rFonts w:asciiTheme="majorHAnsi" w:eastAsia="Calibri" w:hAnsiTheme="majorHAnsi" w:cstheme="majorHAnsi"/>
                <w:color w:val="3C4043"/>
              </w:rPr>
              <w:t>oved to 3.6 and 3.7]</w:t>
            </w:r>
            <w:r w:rsidRPr="00B95847">
              <w:rPr>
                <w:rFonts w:asciiTheme="majorHAnsi" w:eastAsia="Calibri" w:hAnsiTheme="majorHAnsi" w:cstheme="majorHAnsi"/>
                <w:b/>
                <w:color w:val="3C4043"/>
              </w:rPr>
              <w:t xml:space="preserve"> </w:t>
            </w:r>
          </w:p>
          <w:p w14:paraId="6AAFB3BE" w14:textId="77777777" w:rsidR="002668B4" w:rsidRPr="00B95847" w:rsidRDefault="002668B4" w:rsidP="00853381">
            <w:pPr>
              <w:widowControl w:val="0"/>
              <w:spacing w:line="240" w:lineRule="auto"/>
              <w:rPr>
                <w:rFonts w:asciiTheme="majorHAnsi" w:eastAsia="Calibri" w:hAnsiTheme="majorHAnsi" w:cstheme="majorHAnsi"/>
                <w:b/>
                <w:u w:val="single"/>
              </w:rPr>
            </w:pPr>
          </w:p>
          <w:p w14:paraId="718F6BEB" w14:textId="0E2BD894" w:rsidR="002668B4" w:rsidRPr="00B95847" w:rsidRDefault="002668B4" w:rsidP="00E903E9">
            <w:pPr>
              <w:widowControl w:val="0"/>
              <w:spacing w:line="240" w:lineRule="auto"/>
              <w:ind w:left="500" w:hanging="500"/>
              <w:rPr>
                <w:rFonts w:asciiTheme="majorHAnsi" w:eastAsia="Calibri" w:hAnsiTheme="majorHAnsi" w:cstheme="majorHAnsi"/>
                <w:b/>
                <w:u w:val="single"/>
              </w:rPr>
            </w:pPr>
            <w:r w:rsidRPr="00B95847">
              <w:rPr>
                <w:rFonts w:asciiTheme="majorHAnsi" w:eastAsia="Calibri" w:hAnsiTheme="majorHAnsi" w:cstheme="majorHAnsi"/>
                <w:b/>
                <w:u w:val="single"/>
              </w:rPr>
              <w:t xml:space="preserve">3.3  </w:t>
            </w:r>
            <w:r w:rsidR="00E903E9">
              <w:rPr>
                <w:rFonts w:asciiTheme="majorHAnsi" w:eastAsia="Calibri" w:hAnsiTheme="majorHAnsi" w:cstheme="majorHAnsi"/>
                <w:b/>
                <w:u w:val="single"/>
              </w:rPr>
              <w:t xml:space="preserve">  </w:t>
            </w:r>
            <w:r w:rsidR="0048194A">
              <w:rPr>
                <w:rFonts w:asciiTheme="majorHAnsi" w:eastAsia="Calibri" w:hAnsiTheme="majorHAnsi" w:cstheme="majorHAnsi"/>
                <w:b/>
                <w:u w:val="single"/>
              </w:rPr>
              <w:t>The student will apply history and social science skills</w:t>
            </w:r>
            <w:r w:rsidRPr="00B95847">
              <w:rPr>
                <w:rFonts w:asciiTheme="majorHAnsi" w:eastAsia="Calibri" w:hAnsiTheme="majorHAnsi" w:cstheme="majorHAnsi"/>
                <w:b/>
                <w:u w:val="single"/>
              </w:rPr>
              <w:t xml:space="preserve"> to recognize the purpose, role, and responsibilities of government in the </w:t>
            </w:r>
            <w:r w:rsidR="003307B3">
              <w:rPr>
                <w:rFonts w:asciiTheme="majorHAnsi" w:eastAsia="Calibri" w:hAnsiTheme="majorHAnsi" w:cstheme="majorHAnsi"/>
                <w:b/>
                <w:u w:val="single"/>
              </w:rPr>
              <w:t xml:space="preserve">local </w:t>
            </w:r>
            <w:r w:rsidRPr="00B95847">
              <w:rPr>
                <w:rFonts w:asciiTheme="majorHAnsi" w:eastAsia="Calibri" w:hAnsiTheme="majorHAnsi" w:cstheme="majorHAnsi"/>
                <w:b/>
                <w:u w:val="single"/>
              </w:rPr>
              <w:t xml:space="preserve">community, Virginia, and the United States of America by: </w:t>
            </w:r>
          </w:p>
          <w:p w14:paraId="262C05CB" w14:textId="77777777" w:rsidR="002668B4" w:rsidRPr="00B95847" w:rsidRDefault="002668B4" w:rsidP="004E3C9A">
            <w:pPr>
              <w:widowControl w:val="0"/>
              <w:numPr>
                <w:ilvl w:val="0"/>
                <w:numId w:val="572"/>
              </w:numPr>
              <w:spacing w:line="240" w:lineRule="auto"/>
              <w:ind w:left="500" w:hanging="500"/>
              <w:contextualSpacing/>
              <w:rPr>
                <w:rFonts w:asciiTheme="majorHAnsi" w:eastAsia="Calibri" w:hAnsiTheme="majorHAnsi" w:cstheme="majorHAnsi"/>
                <w:b/>
                <w:u w:val="single"/>
              </w:rPr>
            </w:pPr>
            <w:r w:rsidRPr="00B95847">
              <w:rPr>
                <w:rFonts w:asciiTheme="majorHAnsi" w:eastAsia="Calibri" w:hAnsiTheme="majorHAnsi" w:cstheme="majorHAnsi"/>
                <w:b/>
                <w:u w:val="single"/>
              </w:rPr>
              <w:t>explaining why we have governments;</w:t>
            </w:r>
          </w:p>
          <w:p w14:paraId="01E6F41F" w14:textId="4AB914F2" w:rsidR="002668B4" w:rsidRPr="00B95847" w:rsidRDefault="002668B4" w:rsidP="004E3C9A">
            <w:pPr>
              <w:widowControl w:val="0"/>
              <w:numPr>
                <w:ilvl w:val="0"/>
                <w:numId w:val="572"/>
              </w:numPr>
              <w:spacing w:line="240" w:lineRule="auto"/>
              <w:ind w:left="500" w:hanging="500"/>
              <w:contextualSpacing/>
              <w:rPr>
                <w:rFonts w:asciiTheme="majorHAnsi" w:eastAsia="Calibri" w:hAnsiTheme="majorHAnsi" w:cstheme="majorHAnsi"/>
                <w:b/>
                <w:u w:val="single"/>
              </w:rPr>
            </w:pPr>
            <w:r w:rsidRPr="00B95847">
              <w:rPr>
                <w:rFonts w:asciiTheme="majorHAnsi" w:eastAsia="Calibri" w:hAnsiTheme="majorHAnsi" w:cstheme="majorHAnsi"/>
                <w:b/>
                <w:u w:val="single"/>
              </w:rPr>
              <w:t>explaining what governments do; and</w:t>
            </w:r>
          </w:p>
          <w:p w14:paraId="143005A8" w14:textId="77777777" w:rsidR="002668B4" w:rsidRPr="00B95847" w:rsidRDefault="002668B4" w:rsidP="004E3C9A">
            <w:pPr>
              <w:widowControl w:val="0"/>
              <w:numPr>
                <w:ilvl w:val="0"/>
                <w:numId w:val="572"/>
              </w:numPr>
              <w:spacing w:line="240" w:lineRule="auto"/>
              <w:ind w:left="500" w:hanging="500"/>
              <w:contextualSpacing/>
              <w:rPr>
                <w:rFonts w:asciiTheme="majorHAnsi" w:eastAsia="Calibri" w:hAnsiTheme="majorHAnsi" w:cstheme="majorHAnsi"/>
                <w:b/>
                <w:color w:val="3C4043"/>
              </w:rPr>
            </w:pPr>
            <w:r w:rsidRPr="00B95847">
              <w:rPr>
                <w:rFonts w:asciiTheme="majorHAnsi" w:eastAsia="Calibri" w:hAnsiTheme="majorHAnsi" w:cstheme="majorHAnsi"/>
                <w:b/>
                <w:u w:val="single"/>
              </w:rPr>
              <w:t>explaining how local, state and national governments are organized.</w:t>
            </w:r>
          </w:p>
        </w:tc>
      </w:tr>
      <w:tr w:rsidR="002668B4" w:rsidRPr="002668B4" w14:paraId="5554D1E9" w14:textId="77777777" w:rsidTr="00FD47C7">
        <w:trPr>
          <w:trHeight w:val="630"/>
        </w:trPr>
        <w:tc>
          <w:tcPr>
            <w:tcW w:w="11040" w:type="dxa"/>
            <w:shd w:val="clear" w:color="auto" w:fill="auto"/>
          </w:tcPr>
          <w:p w14:paraId="21D7D643" w14:textId="52DD73CB" w:rsidR="002668B4" w:rsidRPr="00B95847" w:rsidRDefault="0021106B"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Overarching Inquiry</w:t>
            </w:r>
          </w:p>
          <w:p w14:paraId="704393B7" w14:textId="77777777" w:rsidR="002668B4" w:rsidRPr="00B95847" w:rsidRDefault="002668B4" w:rsidP="00853381">
            <w:pPr>
              <w:widowControl w:val="0"/>
              <w:spacing w:line="240" w:lineRule="auto"/>
              <w:rPr>
                <w:rFonts w:asciiTheme="majorHAnsi" w:eastAsia="Calibri" w:hAnsiTheme="majorHAnsi" w:cstheme="majorHAnsi"/>
                <w:u w:val="single"/>
              </w:rPr>
            </w:pPr>
            <w:r w:rsidRPr="00B95847">
              <w:rPr>
                <w:rFonts w:asciiTheme="majorHAnsi" w:eastAsia="Calibri" w:hAnsiTheme="majorHAnsi" w:cstheme="majorHAnsi"/>
                <w:u w:val="single"/>
              </w:rPr>
              <w:t xml:space="preserve">How do governments represent the people they serve? </w:t>
            </w:r>
          </w:p>
          <w:p w14:paraId="6B86C957" w14:textId="77777777" w:rsidR="002668B4" w:rsidRPr="00B95847" w:rsidRDefault="002668B4" w:rsidP="00853381">
            <w:pPr>
              <w:widowControl w:val="0"/>
              <w:spacing w:line="240" w:lineRule="auto"/>
              <w:rPr>
                <w:rFonts w:asciiTheme="majorHAnsi" w:eastAsia="Calibri" w:hAnsiTheme="majorHAnsi" w:cstheme="majorHAnsi"/>
                <w:b/>
              </w:rPr>
            </w:pPr>
          </w:p>
          <w:p w14:paraId="2CE7042B" w14:textId="7C233A59" w:rsidR="002668B4" w:rsidRPr="00B95847" w:rsidRDefault="0021106B"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Themes</w:t>
            </w:r>
          </w:p>
          <w:p w14:paraId="3597BF50" w14:textId="44E3EADD" w:rsidR="002668B4" w:rsidRPr="00B95847" w:rsidRDefault="002668B4" w:rsidP="00853381">
            <w:pPr>
              <w:widowControl w:val="0"/>
              <w:spacing w:line="240" w:lineRule="auto"/>
              <w:ind w:right="-14"/>
              <w:rPr>
                <w:rFonts w:asciiTheme="majorHAnsi" w:eastAsia="Times New Roman" w:hAnsiTheme="majorHAnsi" w:cstheme="majorHAnsi"/>
                <w:sz w:val="24"/>
                <w:szCs w:val="24"/>
                <w:lang w:val="en-US"/>
              </w:rPr>
            </w:pPr>
            <w:r w:rsidRPr="00824CF7">
              <w:rPr>
                <w:rFonts w:asciiTheme="majorHAnsi" w:eastAsia="Times New Roman" w:hAnsiTheme="majorHAnsi" w:cstheme="majorHAnsi"/>
                <w:b/>
                <w:bCs/>
                <w:color w:val="000000"/>
                <w:u w:val="single"/>
                <w:lang w:val="en-US"/>
              </w:rPr>
              <w:t xml:space="preserve">Freedom </w:t>
            </w:r>
            <w:r w:rsidR="007B42AC" w:rsidRPr="00824CF7">
              <w:rPr>
                <w:rFonts w:ascii="Calibri" w:eastAsia="Calibri" w:hAnsi="Calibri" w:cs="Calibri"/>
              </w:rPr>
              <w:t>–</w:t>
            </w:r>
            <w:r w:rsidRPr="00824CF7">
              <w:rPr>
                <w:rFonts w:asciiTheme="majorHAnsi" w:eastAsia="Times New Roman" w:hAnsiTheme="majorHAnsi" w:cstheme="majorHAnsi"/>
                <w:b/>
                <w:bCs/>
                <w:color w:val="000000"/>
                <w:u w:val="single"/>
                <w:lang w:val="en-US"/>
              </w:rPr>
              <w:t xml:space="preserve"> </w:t>
            </w:r>
            <w:r w:rsidRPr="00824CF7">
              <w:rPr>
                <w:rFonts w:asciiTheme="majorHAnsi" w:eastAsia="Times New Roman" w:hAnsiTheme="majorHAnsi" w:cstheme="majorHAnsi"/>
                <w:b/>
                <w:bCs/>
                <w:color w:val="202124"/>
                <w:u w:val="single"/>
                <w:lang w:val="en-US"/>
              </w:rPr>
              <w:t>the power or right to act, speak, or think as one wants without hindrance or restraint.</w:t>
            </w:r>
          </w:p>
          <w:p w14:paraId="199323CD" w14:textId="76B5E930" w:rsidR="002668B4" w:rsidRPr="00B95847" w:rsidRDefault="002668B4" w:rsidP="004E3C9A">
            <w:pPr>
              <w:widowControl w:val="0"/>
              <w:numPr>
                <w:ilvl w:val="0"/>
                <w:numId w:val="575"/>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Agency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the capacity of individuals to act independently and to make their own free choices</w:t>
            </w:r>
          </w:p>
          <w:p w14:paraId="3CD12ABE" w14:textId="77777777" w:rsidR="002668B4" w:rsidRPr="00B95847" w:rsidRDefault="002668B4" w:rsidP="004E3C9A">
            <w:pPr>
              <w:widowControl w:val="0"/>
              <w:numPr>
                <w:ilvl w:val="0"/>
                <w:numId w:val="575"/>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Advocacy – an activity by an individual or group that aims to influence decisions within political, economic, and social systems and institutions</w:t>
            </w:r>
          </w:p>
          <w:p w14:paraId="3F618880" w14:textId="77777777" w:rsidR="002668B4" w:rsidRPr="00B95847" w:rsidRDefault="002668B4" w:rsidP="00853381">
            <w:pPr>
              <w:widowControl w:val="0"/>
              <w:spacing w:line="240" w:lineRule="auto"/>
              <w:rPr>
                <w:rFonts w:asciiTheme="majorHAnsi" w:eastAsia="Times New Roman" w:hAnsiTheme="majorHAnsi" w:cstheme="majorHAnsi"/>
                <w:sz w:val="24"/>
                <w:szCs w:val="24"/>
                <w:lang w:val="en-US"/>
              </w:rPr>
            </w:pPr>
          </w:p>
          <w:p w14:paraId="1BBE694C" w14:textId="77777777" w:rsidR="002668B4" w:rsidRPr="00B95847" w:rsidRDefault="002668B4" w:rsidP="00853381">
            <w:pPr>
              <w:widowControl w:val="0"/>
              <w:spacing w:line="240" w:lineRule="auto"/>
              <w:ind w:right="-14"/>
              <w:rPr>
                <w:rFonts w:asciiTheme="majorHAnsi" w:eastAsia="Times New Roman" w:hAnsiTheme="majorHAnsi" w:cstheme="majorHAnsi"/>
                <w:sz w:val="24"/>
                <w:szCs w:val="24"/>
                <w:lang w:val="en-US"/>
              </w:rPr>
            </w:pPr>
            <w:r w:rsidRPr="00B95847">
              <w:rPr>
                <w:rFonts w:asciiTheme="majorHAnsi" w:eastAsia="Times New Roman" w:hAnsiTheme="majorHAnsi" w:cstheme="majorHAnsi"/>
                <w:b/>
                <w:bCs/>
                <w:color w:val="000000"/>
                <w:u w:val="single"/>
                <w:lang w:val="en-US"/>
              </w:rPr>
              <w:t>Civic Ideals and Practices – the fundamental knowledge, principles and actions to fully participate in a democratic society</w:t>
            </w:r>
          </w:p>
          <w:p w14:paraId="72DA576E" w14:textId="3BBFCC86" w:rsidR="002668B4" w:rsidRPr="00B95847" w:rsidRDefault="002668B4" w:rsidP="004E3C9A">
            <w:pPr>
              <w:widowControl w:val="0"/>
              <w:numPr>
                <w:ilvl w:val="0"/>
                <w:numId w:val="576"/>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“We the People”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explores the idea of “the people” as a political concept and members of a nation who share political ideals and institutions while also regularly disagreeing about their meaning and efficacy.</w:t>
            </w:r>
          </w:p>
          <w:p w14:paraId="3D591A76" w14:textId="481614B5" w:rsidR="002668B4" w:rsidRPr="00B95847" w:rsidRDefault="002668B4" w:rsidP="004E3C9A">
            <w:pPr>
              <w:widowControl w:val="0"/>
              <w:numPr>
                <w:ilvl w:val="0"/>
                <w:numId w:val="576"/>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Citizenship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the state of being conferred with the rights, obligations, privileges, and duties of a citizen</w:t>
            </w:r>
          </w:p>
          <w:p w14:paraId="1E58F251" w14:textId="12255067" w:rsidR="002668B4" w:rsidRPr="00B95847" w:rsidRDefault="002668B4" w:rsidP="004E3C9A">
            <w:pPr>
              <w:widowControl w:val="0"/>
              <w:numPr>
                <w:ilvl w:val="0"/>
                <w:numId w:val="576"/>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Engagement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working to make a difference in the civic life of one's community and developing the combination of knowledge, skills, values and motivation to make that difference.</w:t>
            </w:r>
          </w:p>
        </w:tc>
      </w:tr>
      <w:tr w:rsidR="002668B4" w:rsidRPr="002668B4" w14:paraId="0CD481A0" w14:textId="77777777" w:rsidTr="00FD47C7">
        <w:trPr>
          <w:trHeight w:val="630"/>
        </w:trPr>
        <w:tc>
          <w:tcPr>
            <w:tcW w:w="11040" w:type="dxa"/>
            <w:shd w:val="clear" w:color="auto" w:fill="auto"/>
          </w:tcPr>
          <w:p w14:paraId="3205B23C"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Understandings</w:t>
            </w:r>
          </w:p>
          <w:p w14:paraId="344222BC" w14:textId="7C8C0B41" w:rsidR="003307B3" w:rsidRPr="003307B3" w:rsidRDefault="003307B3" w:rsidP="004E3C9A">
            <w:pPr>
              <w:widowControl w:val="0"/>
              <w:numPr>
                <w:ilvl w:val="0"/>
                <w:numId w:val="497"/>
              </w:numPr>
              <w:spacing w:line="240" w:lineRule="auto"/>
              <w:rPr>
                <w:rFonts w:asciiTheme="majorHAnsi" w:eastAsia="Calibri" w:hAnsiTheme="majorHAnsi" w:cstheme="majorHAnsi"/>
              </w:rPr>
            </w:pPr>
            <w:r w:rsidRPr="00517A87">
              <w:rPr>
                <w:rFonts w:asciiTheme="majorHAnsi" w:eastAsia="Calibri" w:hAnsiTheme="majorHAnsi" w:cstheme="majorHAnsi"/>
                <w:strike/>
              </w:rPr>
              <w:t>The ancient Greeks and Romans were two groups of people who made significant contributions to society in terms of architecture, government, and sports.</w:t>
            </w:r>
            <w:r>
              <w:rPr>
                <w:rFonts w:asciiTheme="majorHAnsi" w:eastAsia="Calibri" w:hAnsiTheme="majorHAnsi" w:cstheme="majorHAnsi"/>
              </w:rPr>
              <w:t xml:space="preserve"> [M</w:t>
            </w:r>
            <w:r w:rsidRPr="003307B3">
              <w:rPr>
                <w:rFonts w:asciiTheme="majorHAnsi" w:eastAsia="Calibri" w:hAnsiTheme="majorHAnsi" w:cstheme="majorHAnsi"/>
              </w:rPr>
              <w:t>oved to  3.8 and 3.9]</w:t>
            </w:r>
          </w:p>
          <w:p w14:paraId="683B5FFC" w14:textId="070CCCF2" w:rsidR="003307B3" w:rsidRPr="003307B3" w:rsidRDefault="003307B3" w:rsidP="004E3C9A">
            <w:pPr>
              <w:widowControl w:val="0"/>
              <w:numPr>
                <w:ilvl w:val="0"/>
                <w:numId w:val="497"/>
              </w:numPr>
              <w:spacing w:line="240" w:lineRule="auto"/>
              <w:rPr>
                <w:rFonts w:asciiTheme="majorHAnsi" w:eastAsia="Calibri" w:hAnsiTheme="majorHAnsi" w:cstheme="majorHAnsi"/>
              </w:rPr>
            </w:pPr>
            <w:r w:rsidRPr="00517A87">
              <w:rPr>
                <w:rFonts w:asciiTheme="majorHAnsi" w:eastAsia="Calibri" w:hAnsiTheme="majorHAnsi" w:cstheme="majorHAnsi"/>
                <w:strike/>
              </w:rPr>
              <w:t>The ancient Greeks and Romans have influenced the lives of people today.</w:t>
            </w:r>
            <w:r>
              <w:rPr>
                <w:rFonts w:asciiTheme="majorHAnsi" w:eastAsia="Calibri" w:hAnsiTheme="majorHAnsi" w:cstheme="majorHAnsi"/>
              </w:rPr>
              <w:t xml:space="preserve"> [M</w:t>
            </w:r>
            <w:r w:rsidRPr="003307B3">
              <w:rPr>
                <w:rFonts w:asciiTheme="majorHAnsi" w:eastAsia="Calibri" w:hAnsiTheme="majorHAnsi" w:cstheme="majorHAnsi"/>
              </w:rPr>
              <w:t>oved to  3.8 and 3.9]</w:t>
            </w:r>
          </w:p>
          <w:p w14:paraId="1F93726E" w14:textId="77777777" w:rsidR="002668B4" w:rsidRPr="00B95847" w:rsidRDefault="002668B4" w:rsidP="004E3C9A">
            <w:pPr>
              <w:widowControl w:val="0"/>
              <w:numPr>
                <w:ilvl w:val="0"/>
                <w:numId w:val="497"/>
              </w:numPr>
              <w:spacing w:line="240" w:lineRule="auto"/>
              <w:rPr>
                <w:rFonts w:asciiTheme="majorHAnsi" w:eastAsia="Calibri" w:hAnsiTheme="majorHAnsi" w:cstheme="majorHAnsi"/>
              </w:rPr>
            </w:pPr>
            <w:r w:rsidRPr="00B95847">
              <w:rPr>
                <w:rFonts w:asciiTheme="majorHAnsi" w:eastAsia="Calibri" w:hAnsiTheme="majorHAnsi" w:cstheme="majorHAnsi"/>
              </w:rPr>
              <w:t>Governments protect the rights and property of individuals.</w:t>
            </w:r>
          </w:p>
          <w:p w14:paraId="76999623" w14:textId="77777777" w:rsidR="002668B4" w:rsidRPr="00B95847" w:rsidRDefault="002668B4" w:rsidP="004E3C9A">
            <w:pPr>
              <w:widowControl w:val="0"/>
              <w:numPr>
                <w:ilvl w:val="0"/>
                <w:numId w:val="497"/>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They </w:t>
            </w:r>
            <w:r w:rsidRPr="00B95847">
              <w:rPr>
                <w:rFonts w:asciiTheme="majorHAnsi" w:eastAsia="Calibri" w:hAnsiTheme="majorHAnsi" w:cstheme="majorHAnsi"/>
              </w:rPr>
              <w:t xml:space="preserve">exist at the local (community), state (Virginia), and national (United States) level. </w:t>
            </w:r>
          </w:p>
          <w:p w14:paraId="7D21B50C" w14:textId="396565BA" w:rsidR="002668B4" w:rsidRPr="00B95847" w:rsidRDefault="002668B4" w:rsidP="004E3C9A">
            <w:pPr>
              <w:widowControl w:val="0"/>
              <w:numPr>
                <w:ilvl w:val="0"/>
                <w:numId w:val="497"/>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The government of the United States is a representative democracy. </w:t>
            </w:r>
            <w:r w:rsidR="003307B3" w:rsidRPr="00B95847">
              <w:rPr>
                <w:rFonts w:asciiTheme="majorHAnsi" w:eastAsia="Calibri" w:hAnsiTheme="majorHAnsi" w:cstheme="majorHAnsi"/>
                <w:u w:val="single"/>
              </w:rPr>
              <w:t>The people in elections elect representatives</w:t>
            </w:r>
            <w:r w:rsidRPr="00B95847">
              <w:rPr>
                <w:rFonts w:asciiTheme="majorHAnsi" w:eastAsia="Calibri" w:hAnsiTheme="majorHAnsi" w:cstheme="majorHAnsi"/>
                <w:u w:val="single"/>
              </w:rPr>
              <w:t xml:space="preserve">. </w:t>
            </w:r>
          </w:p>
          <w:p w14:paraId="112B82C6" w14:textId="77777777" w:rsidR="002668B4" w:rsidRPr="00B95847" w:rsidRDefault="002668B4" w:rsidP="004E3C9A">
            <w:pPr>
              <w:widowControl w:val="0"/>
              <w:numPr>
                <w:ilvl w:val="0"/>
                <w:numId w:val="497"/>
              </w:numPr>
              <w:spacing w:line="240" w:lineRule="auto"/>
              <w:rPr>
                <w:rFonts w:asciiTheme="majorHAnsi" w:eastAsia="Calibri" w:hAnsiTheme="majorHAnsi" w:cstheme="majorHAnsi"/>
              </w:rPr>
            </w:pPr>
            <w:r w:rsidRPr="00B95847">
              <w:rPr>
                <w:rFonts w:asciiTheme="majorHAnsi" w:eastAsia="Calibri" w:hAnsiTheme="majorHAnsi" w:cstheme="majorHAnsi"/>
                <w:u w:val="single"/>
              </w:rPr>
              <w:t>Individuals are responsible for holding the government accountable for applying the law in a fair and just way.</w:t>
            </w:r>
            <w:r w:rsidRPr="00B95847">
              <w:rPr>
                <w:rFonts w:asciiTheme="majorHAnsi" w:eastAsia="Calibri" w:hAnsiTheme="majorHAnsi" w:cstheme="majorHAnsi"/>
              </w:rPr>
              <w:tab/>
            </w:r>
          </w:p>
          <w:p w14:paraId="4D44B1AF" w14:textId="77777777" w:rsidR="002668B4" w:rsidRPr="00B95847" w:rsidRDefault="002668B4" w:rsidP="004E3C9A">
            <w:pPr>
              <w:widowControl w:val="0"/>
              <w:numPr>
                <w:ilvl w:val="0"/>
                <w:numId w:val="497"/>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Local, state, and national governments in the United States are organized in three branches. </w:t>
            </w:r>
          </w:p>
          <w:p w14:paraId="33A8CC1B" w14:textId="42C10DD1" w:rsidR="002668B4" w:rsidRPr="00B95847" w:rsidRDefault="002668B4" w:rsidP="004E3C9A">
            <w:pPr>
              <w:widowControl w:val="0"/>
              <w:numPr>
                <w:ilvl w:val="0"/>
                <w:numId w:val="497"/>
              </w:numPr>
              <w:spacing w:line="240" w:lineRule="auto"/>
              <w:rPr>
                <w:rFonts w:asciiTheme="majorHAnsi" w:eastAsia="Calibri" w:hAnsiTheme="majorHAnsi" w:cstheme="majorHAnsi"/>
              </w:rPr>
            </w:pPr>
            <w:r w:rsidRPr="00B95847">
              <w:rPr>
                <w:rFonts w:asciiTheme="majorHAnsi" w:eastAsia="Calibri" w:hAnsiTheme="majorHAnsi" w:cstheme="majorHAnsi"/>
                <w:u w:val="single"/>
              </w:rPr>
              <w:t>Countries have different types of governments</w:t>
            </w:r>
            <w:r w:rsidR="003307B3">
              <w:rPr>
                <w:rFonts w:asciiTheme="majorHAnsi" w:eastAsia="Calibri" w:hAnsiTheme="majorHAnsi" w:cstheme="majorHAnsi"/>
                <w:u w:val="single"/>
              </w:rPr>
              <w:t>,</w:t>
            </w:r>
            <w:r w:rsidRPr="00B95847">
              <w:rPr>
                <w:rFonts w:asciiTheme="majorHAnsi" w:eastAsia="Calibri" w:hAnsiTheme="majorHAnsi" w:cstheme="majorHAnsi"/>
                <w:u w:val="single"/>
              </w:rPr>
              <w:t xml:space="preserve"> similar </w:t>
            </w:r>
            <w:r w:rsidR="003307B3">
              <w:rPr>
                <w:rFonts w:asciiTheme="majorHAnsi" w:eastAsia="Calibri" w:hAnsiTheme="majorHAnsi" w:cstheme="majorHAnsi"/>
                <w:u w:val="single"/>
              </w:rPr>
              <w:t xml:space="preserve">to </w:t>
            </w:r>
            <w:r w:rsidRPr="00B95847">
              <w:rPr>
                <w:rFonts w:asciiTheme="majorHAnsi" w:eastAsia="Calibri" w:hAnsiTheme="majorHAnsi" w:cstheme="majorHAnsi"/>
                <w:u w:val="single"/>
              </w:rPr>
              <w:t>and different from the United States.</w:t>
            </w:r>
          </w:p>
          <w:p w14:paraId="6DAAFC53" w14:textId="77777777" w:rsidR="002668B4" w:rsidRPr="00B95847" w:rsidRDefault="002668B4" w:rsidP="00853381">
            <w:pPr>
              <w:widowControl w:val="0"/>
              <w:spacing w:line="240" w:lineRule="auto"/>
              <w:ind w:left="720"/>
              <w:rPr>
                <w:rFonts w:asciiTheme="majorHAnsi" w:eastAsia="Calibri" w:hAnsiTheme="majorHAnsi" w:cstheme="majorHAnsi"/>
                <w:u w:val="single"/>
              </w:rPr>
            </w:pPr>
          </w:p>
          <w:p w14:paraId="539EF828"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Supporting Questions</w:t>
            </w:r>
          </w:p>
          <w:p w14:paraId="14A3080D" w14:textId="77777777" w:rsidR="002668B4" w:rsidRPr="00B95847" w:rsidRDefault="002668B4" w:rsidP="004E3C9A">
            <w:pPr>
              <w:widowControl w:val="0"/>
              <w:numPr>
                <w:ilvl w:val="0"/>
                <w:numId w:val="554"/>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is a government?</w:t>
            </w:r>
          </w:p>
          <w:p w14:paraId="4D789551" w14:textId="77777777" w:rsidR="002668B4" w:rsidRPr="00B95847" w:rsidRDefault="002668B4" w:rsidP="004E3C9A">
            <w:pPr>
              <w:widowControl w:val="0"/>
              <w:numPr>
                <w:ilvl w:val="0"/>
                <w:numId w:val="554"/>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are laws and why are they necessary?</w:t>
            </w:r>
          </w:p>
          <w:p w14:paraId="26051FEA" w14:textId="77777777" w:rsidR="002668B4" w:rsidRPr="00B95847" w:rsidRDefault="002668B4" w:rsidP="004E3C9A">
            <w:pPr>
              <w:widowControl w:val="0"/>
              <w:numPr>
                <w:ilvl w:val="0"/>
                <w:numId w:val="554"/>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is a representative democracy?</w:t>
            </w:r>
          </w:p>
          <w:p w14:paraId="2DA62588" w14:textId="77777777" w:rsidR="002668B4" w:rsidRPr="00B95847" w:rsidRDefault="002668B4" w:rsidP="004E3C9A">
            <w:pPr>
              <w:widowControl w:val="0"/>
              <w:numPr>
                <w:ilvl w:val="0"/>
                <w:numId w:val="554"/>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How can an individual or group of people influence change the laws within a representative democracy?  </w:t>
            </w:r>
          </w:p>
          <w:p w14:paraId="59FA9DDC" w14:textId="77777777" w:rsidR="002668B4" w:rsidRPr="00B95847" w:rsidRDefault="002668B4" w:rsidP="004E3C9A">
            <w:pPr>
              <w:widowControl w:val="0"/>
              <w:numPr>
                <w:ilvl w:val="0"/>
                <w:numId w:val="554"/>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are the three branches of government?</w:t>
            </w:r>
          </w:p>
          <w:p w14:paraId="1601E256" w14:textId="43DB03D1" w:rsidR="002668B4" w:rsidRPr="00517A87" w:rsidRDefault="002668B4" w:rsidP="004E3C9A">
            <w:pPr>
              <w:widowControl w:val="0"/>
              <w:numPr>
                <w:ilvl w:val="0"/>
                <w:numId w:val="554"/>
              </w:numPr>
              <w:spacing w:line="240" w:lineRule="auto"/>
              <w:rPr>
                <w:rFonts w:asciiTheme="majorHAnsi" w:eastAsia="Calibri" w:hAnsiTheme="majorHAnsi" w:cstheme="majorHAnsi"/>
              </w:rPr>
            </w:pPr>
            <w:r w:rsidRPr="00B95847">
              <w:rPr>
                <w:rFonts w:asciiTheme="majorHAnsi" w:eastAsia="Calibri" w:hAnsiTheme="majorHAnsi" w:cstheme="majorHAnsi"/>
                <w:u w:val="single"/>
              </w:rPr>
              <w:t>How are local, state, and national governments similar and different?</w:t>
            </w:r>
          </w:p>
          <w:p w14:paraId="442E4CA8" w14:textId="56948C89" w:rsidR="00C01E15" w:rsidRPr="00B95847" w:rsidRDefault="00C01E15" w:rsidP="004E3C9A">
            <w:pPr>
              <w:widowControl w:val="0"/>
              <w:numPr>
                <w:ilvl w:val="0"/>
                <w:numId w:val="554"/>
              </w:numPr>
              <w:spacing w:line="240" w:lineRule="auto"/>
              <w:rPr>
                <w:rFonts w:asciiTheme="majorHAnsi" w:eastAsia="Calibri" w:hAnsiTheme="majorHAnsi" w:cstheme="majorHAnsi"/>
              </w:rPr>
            </w:pPr>
            <w:r>
              <w:rPr>
                <w:rFonts w:asciiTheme="majorHAnsi" w:eastAsia="Calibri" w:hAnsiTheme="majorHAnsi" w:cstheme="majorHAnsi"/>
                <w:u w:val="single"/>
              </w:rPr>
              <w:t>What knowledge and skills may be necessary to be a leader in a representative democracy?</w:t>
            </w:r>
          </w:p>
          <w:p w14:paraId="6154A9F9" w14:textId="77777777" w:rsidR="002668B4" w:rsidRPr="00B95847" w:rsidRDefault="002668B4" w:rsidP="00853381">
            <w:pPr>
              <w:widowControl w:val="0"/>
              <w:spacing w:line="240" w:lineRule="auto"/>
              <w:ind w:left="720"/>
              <w:rPr>
                <w:rFonts w:asciiTheme="majorHAnsi" w:eastAsia="Calibri" w:hAnsiTheme="majorHAnsi" w:cstheme="majorHAnsi"/>
                <w:u w:val="single"/>
              </w:rPr>
            </w:pPr>
          </w:p>
          <w:p w14:paraId="0809A029" w14:textId="650D3107" w:rsidR="002668B4" w:rsidRPr="00B95847"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7451EB2E" w14:textId="77777777" w:rsidR="002668B4" w:rsidRPr="00B95847" w:rsidRDefault="002668B4" w:rsidP="004E3C9A">
            <w:pPr>
              <w:widowControl w:val="0"/>
              <w:numPr>
                <w:ilvl w:val="0"/>
                <w:numId w:val="465"/>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Use various information sources and previous knowledge to discuss the purpose of local, state, and national government. </w:t>
            </w:r>
          </w:p>
          <w:p w14:paraId="05B83CF3" w14:textId="752B0895" w:rsidR="002668B4" w:rsidRPr="00B95847" w:rsidRDefault="003307B3" w:rsidP="004E3C9A">
            <w:pPr>
              <w:widowControl w:val="0"/>
              <w:numPr>
                <w:ilvl w:val="0"/>
                <w:numId w:val="465"/>
              </w:numPr>
              <w:spacing w:line="240" w:lineRule="auto"/>
              <w:rPr>
                <w:rFonts w:asciiTheme="majorHAnsi" w:eastAsia="Calibri" w:hAnsiTheme="majorHAnsi" w:cstheme="majorHAnsi"/>
              </w:rPr>
            </w:pPr>
            <w:r>
              <w:rPr>
                <w:rFonts w:asciiTheme="majorHAnsi" w:eastAsia="Calibri" w:hAnsiTheme="majorHAnsi" w:cstheme="majorHAnsi"/>
                <w:u w:val="single"/>
              </w:rPr>
              <w:t xml:space="preserve">Identify the individual or groups leading </w:t>
            </w:r>
            <w:r w:rsidR="002668B4" w:rsidRPr="00B95847">
              <w:rPr>
                <w:rFonts w:asciiTheme="majorHAnsi" w:eastAsia="Calibri" w:hAnsiTheme="majorHAnsi" w:cstheme="majorHAnsi"/>
                <w:u w:val="single"/>
              </w:rPr>
              <w:t xml:space="preserve">each branch of government </w:t>
            </w:r>
            <w:r>
              <w:rPr>
                <w:rFonts w:asciiTheme="majorHAnsi" w:eastAsia="Calibri" w:hAnsiTheme="majorHAnsi" w:cstheme="majorHAnsi"/>
                <w:u w:val="single"/>
              </w:rPr>
              <w:t xml:space="preserve">and </w:t>
            </w:r>
            <w:r w:rsidR="002668B4" w:rsidRPr="00B95847">
              <w:rPr>
                <w:rFonts w:asciiTheme="majorHAnsi" w:eastAsia="Calibri" w:hAnsiTheme="majorHAnsi" w:cstheme="majorHAnsi"/>
                <w:u w:val="single"/>
              </w:rPr>
              <w:t xml:space="preserve">describe what </w:t>
            </w:r>
            <w:r>
              <w:rPr>
                <w:rFonts w:asciiTheme="majorHAnsi" w:eastAsia="Calibri" w:hAnsiTheme="majorHAnsi" w:cstheme="majorHAnsi"/>
                <w:u w:val="single"/>
              </w:rPr>
              <w:t>they do</w:t>
            </w:r>
            <w:r w:rsidR="002668B4" w:rsidRPr="00B95847">
              <w:rPr>
                <w:rFonts w:asciiTheme="majorHAnsi" w:eastAsia="Calibri" w:hAnsiTheme="majorHAnsi" w:cstheme="majorHAnsi"/>
                <w:u w:val="single"/>
              </w:rPr>
              <w:t xml:space="preserve">. </w:t>
            </w:r>
          </w:p>
          <w:p w14:paraId="0806E5DC" w14:textId="0EF5264E" w:rsidR="002668B4" w:rsidRPr="00B95847" w:rsidRDefault="002668B4" w:rsidP="004E3C9A">
            <w:pPr>
              <w:widowControl w:val="0"/>
              <w:numPr>
                <w:ilvl w:val="0"/>
                <w:numId w:val="465"/>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Explain what a representative democracy is and </w:t>
            </w:r>
            <w:r w:rsidR="003307B3">
              <w:rPr>
                <w:rFonts w:asciiTheme="majorHAnsi" w:eastAsia="Calibri" w:hAnsiTheme="majorHAnsi" w:cstheme="majorHAnsi"/>
                <w:u w:val="single"/>
              </w:rPr>
              <w:t xml:space="preserve">describe </w:t>
            </w:r>
            <w:r w:rsidRPr="00B95847">
              <w:rPr>
                <w:rFonts w:asciiTheme="majorHAnsi" w:eastAsia="Calibri" w:hAnsiTheme="majorHAnsi" w:cstheme="majorHAnsi"/>
                <w:u w:val="single"/>
              </w:rPr>
              <w:t xml:space="preserve">how people participate </w:t>
            </w:r>
            <w:r w:rsidR="003307B3">
              <w:rPr>
                <w:rFonts w:asciiTheme="majorHAnsi" w:eastAsia="Calibri" w:hAnsiTheme="majorHAnsi" w:cstheme="majorHAnsi"/>
                <w:u w:val="single"/>
              </w:rPr>
              <w:t xml:space="preserve">in </w:t>
            </w:r>
            <w:r w:rsidRPr="00B95847">
              <w:rPr>
                <w:rFonts w:asciiTheme="majorHAnsi" w:eastAsia="Calibri" w:hAnsiTheme="majorHAnsi" w:cstheme="majorHAnsi"/>
                <w:u w:val="single"/>
              </w:rPr>
              <w:t>the election process.</w:t>
            </w:r>
          </w:p>
          <w:p w14:paraId="0BACE983" w14:textId="12CB1F8A" w:rsidR="002668B4" w:rsidRPr="00B95847" w:rsidRDefault="002668B4" w:rsidP="004E3C9A">
            <w:pPr>
              <w:widowControl w:val="0"/>
              <w:numPr>
                <w:ilvl w:val="0"/>
                <w:numId w:val="465"/>
              </w:numPr>
              <w:spacing w:line="240" w:lineRule="auto"/>
              <w:rPr>
                <w:rFonts w:asciiTheme="majorHAnsi" w:eastAsia="Calibri" w:hAnsiTheme="majorHAnsi" w:cstheme="majorHAnsi"/>
              </w:rPr>
            </w:pPr>
            <w:r w:rsidRPr="00B95847">
              <w:rPr>
                <w:rFonts w:asciiTheme="majorHAnsi" w:eastAsia="Calibri" w:hAnsiTheme="majorHAnsi" w:cstheme="majorHAnsi"/>
                <w:u w:val="single"/>
              </w:rPr>
              <w:t>Use various information sources to identify representatives and discuss the</w:t>
            </w:r>
            <w:r w:rsidR="003307B3">
              <w:rPr>
                <w:rFonts w:asciiTheme="majorHAnsi" w:eastAsia="Calibri" w:hAnsiTheme="majorHAnsi" w:cstheme="majorHAnsi"/>
                <w:u w:val="single"/>
              </w:rPr>
              <w:t>ir</w:t>
            </w:r>
            <w:r w:rsidRPr="00B95847">
              <w:rPr>
                <w:rFonts w:asciiTheme="majorHAnsi" w:eastAsia="Calibri" w:hAnsiTheme="majorHAnsi" w:cstheme="majorHAnsi"/>
                <w:u w:val="single"/>
              </w:rPr>
              <w:t xml:space="preserve"> roles </w:t>
            </w:r>
            <w:r w:rsidR="003307B3">
              <w:rPr>
                <w:rFonts w:asciiTheme="majorHAnsi" w:eastAsia="Calibri" w:hAnsiTheme="majorHAnsi" w:cstheme="majorHAnsi"/>
                <w:u w:val="single"/>
              </w:rPr>
              <w:t xml:space="preserve">as a representative which may include, </w:t>
            </w:r>
            <w:r w:rsidRPr="00B95847">
              <w:rPr>
                <w:rFonts w:asciiTheme="majorHAnsi" w:eastAsia="Calibri" w:hAnsiTheme="majorHAnsi" w:cstheme="majorHAnsi"/>
                <w:u w:val="single"/>
              </w:rPr>
              <w:t xml:space="preserve">but not limited to elected leaders at the local, state, and national level. </w:t>
            </w:r>
          </w:p>
          <w:p w14:paraId="03871019" w14:textId="77777777" w:rsidR="002668B4" w:rsidRPr="00B95847" w:rsidRDefault="002668B4" w:rsidP="00853381">
            <w:pPr>
              <w:widowControl w:val="0"/>
              <w:spacing w:line="240" w:lineRule="auto"/>
              <w:rPr>
                <w:rFonts w:asciiTheme="majorHAnsi" w:eastAsia="Calibri" w:hAnsiTheme="majorHAnsi" w:cstheme="majorHAnsi"/>
                <w:u w:val="single"/>
              </w:rPr>
            </w:pPr>
          </w:p>
          <w:p w14:paraId="6F8149D3"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Content, Sources, and Resources for Consideration</w:t>
            </w:r>
          </w:p>
          <w:p w14:paraId="4DFA0D13"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color w:val="0000FF"/>
              </w:rPr>
              <w:t>3.3</w:t>
            </w:r>
          </w:p>
        </w:tc>
      </w:tr>
      <w:tr w:rsidR="002668B4" w:rsidRPr="002668B4" w14:paraId="1D3B3321" w14:textId="77777777" w:rsidTr="002668B4">
        <w:trPr>
          <w:trHeight w:val="197"/>
        </w:trPr>
        <w:tc>
          <w:tcPr>
            <w:tcW w:w="11040" w:type="dxa"/>
            <w:shd w:val="clear" w:color="auto" w:fill="FFFFFF"/>
          </w:tcPr>
          <w:p w14:paraId="4F7D83EE"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Geography</w:t>
            </w:r>
          </w:p>
        </w:tc>
      </w:tr>
      <w:tr w:rsidR="003307B3" w:rsidRPr="002668B4" w14:paraId="474F5E90" w14:textId="77777777" w:rsidTr="003307B3">
        <w:trPr>
          <w:trHeight w:val="1270"/>
        </w:trPr>
        <w:tc>
          <w:tcPr>
            <w:tcW w:w="11040" w:type="dxa"/>
            <w:shd w:val="clear" w:color="auto" w:fill="D9D9D9"/>
          </w:tcPr>
          <w:p w14:paraId="3721D325" w14:textId="4D7D615F" w:rsidR="003307B3" w:rsidRDefault="003307B3" w:rsidP="00853381">
            <w:pPr>
              <w:widowControl w:val="0"/>
              <w:spacing w:line="240" w:lineRule="auto"/>
              <w:ind w:right="-14"/>
              <w:rPr>
                <w:rFonts w:ascii="Calibri" w:eastAsia="Calibri" w:hAnsi="Calibri" w:cs="Calibri"/>
                <w:b/>
              </w:rPr>
            </w:pPr>
            <w:r w:rsidRPr="002668B4">
              <w:rPr>
                <w:rFonts w:ascii="Calibri" w:eastAsia="Calibri" w:hAnsi="Calibri" w:cs="Calibri"/>
                <w:b/>
                <w:strike/>
              </w:rPr>
              <w:t xml:space="preserve">3.4 The student will describe the oral tradition (storytelling), government (kings), and economic development (trade) of the early West African empire of Mali. </w:t>
            </w:r>
            <w:r w:rsidRPr="002668B4">
              <w:rPr>
                <w:rFonts w:ascii="Calibri" w:eastAsia="Calibri" w:hAnsi="Calibri" w:cs="Calibri"/>
                <w:b/>
              </w:rPr>
              <w:t>[Moved to 3.10]</w:t>
            </w:r>
          </w:p>
          <w:p w14:paraId="5E0D663B" w14:textId="77777777" w:rsidR="003307B3" w:rsidRPr="002668B4" w:rsidRDefault="003307B3" w:rsidP="00853381">
            <w:pPr>
              <w:widowControl w:val="0"/>
              <w:spacing w:line="240" w:lineRule="auto"/>
              <w:ind w:right="-14"/>
              <w:rPr>
                <w:rFonts w:ascii="Calibri" w:eastAsia="Calibri" w:hAnsi="Calibri" w:cs="Calibri"/>
                <w:b/>
              </w:rPr>
            </w:pPr>
          </w:p>
          <w:p w14:paraId="03254186" w14:textId="50408424" w:rsidR="003307B3" w:rsidRPr="00517A87" w:rsidRDefault="003307B3" w:rsidP="00853381">
            <w:pPr>
              <w:widowControl w:val="0"/>
              <w:spacing w:line="240" w:lineRule="auto"/>
              <w:ind w:right="-14"/>
              <w:rPr>
                <w:rFonts w:ascii="Calibri" w:eastAsia="Calibri" w:hAnsi="Calibri" w:cs="Calibri"/>
                <w:b/>
                <w:u w:val="single"/>
              </w:rPr>
            </w:pPr>
            <w:r w:rsidRPr="00517A87">
              <w:rPr>
                <w:rFonts w:ascii="Calibri" w:eastAsia="Calibri" w:hAnsi="Calibri" w:cs="Calibri"/>
                <w:b/>
                <w:u w:val="single"/>
              </w:rPr>
              <w:t xml:space="preserve">3.4 </w:t>
            </w:r>
            <w:r w:rsidR="0048194A">
              <w:rPr>
                <w:rFonts w:ascii="Calibri" w:eastAsia="Calibri" w:hAnsi="Calibri" w:cs="Calibri"/>
                <w:b/>
                <w:u w:val="single"/>
              </w:rPr>
              <w:t>The student will apply history and social science skills</w:t>
            </w:r>
            <w:r w:rsidRPr="00735203">
              <w:rPr>
                <w:rFonts w:ascii="Calibri" w:eastAsia="Calibri" w:hAnsi="Calibri" w:cs="Calibri"/>
                <w:b/>
                <w:u w:val="single"/>
              </w:rPr>
              <w:t xml:space="preserve"> to</w:t>
            </w:r>
            <w:r w:rsidRPr="00517A87">
              <w:rPr>
                <w:rFonts w:ascii="Calibri" w:eastAsia="Calibri" w:hAnsi="Calibri" w:cs="Calibri"/>
                <w:b/>
                <w:u w:val="single"/>
              </w:rPr>
              <w:t xml:space="preserve"> </w:t>
            </w:r>
            <w:r w:rsidRPr="00735203">
              <w:rPr>
                <w:rFonts w:ascii="Calibri" w:eastAsia="Calibri" w:hAnsi="Calibri" w:cs="Calibri"/>
                <w:b/>
                <w:u w:val="single"/>
              </w:rPr>
              <w:t>identify</w:t>
            </w:r>
            <w:r w:rsidRPr="00517A87">
              <w:rPr>
                <w:rFonts w:ascii="Calibri" w:eastAsia="Calibri" w:hAnsi="Calibri" w:cs="Calibri"/>
                <w:b/>
                <w:u w:val="single"/>
              </w:rPr>
              <w:t xml:space="preserve"> and describe major geographic features of </w:t>
            </w:r>
            <w:r w:rsidRPr="00735203">
              <w:rPr>
                <w:rFonts w:ascii="Calibri" w:eastAsia="Calibri" w:hAnsi="Calibri" w:cs="Calibri"/>
                <w:b/>
                <w:u w:val="single"/>
              </w:rPr>
              <w:t>continents using a variety of geographic tools.</w:t>
            </w:r>
          </w:p>
        </w:tc>
      </w:tr>
      <w:tr w:rsidR="002668B4" w:rsidRPr="002668B4" w14:paraId="5EB9BBA3" w14:textId="77777777" w:rsidTr="00FD47C7">
        <w:trPr>
          <w:trHeight w:val="630"/>
        </w:trPr>
        <w:tc>
          <w:tcPr>
            <w:tcW w:w="11040" w:type="dxa"/>
            <w:shd w:val="clear" w:color="auto" w:fill="auto"/>
          </w:tcPr>
          <w:p w14:paraId="62F05BD5" w14:textId="5ED14C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Overarching Inq</w:t>
            </w:r>
            <w:r w:rsidR="0021106B">
              <w:rPr>
                <w:rFonts w:ascii="Calibri" w:eastAsia="Calibri" w:hAnsi="Calibri" w:cs="Calibri"/>
                <w:b/>
              </w:rPr>
              <w:t>uiry</w:t>
            </w:r>
          </w:p>
          <w:p w14:paraId="39FFF051"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does where a person lives affect how a person lives?</w:t>
            </w:r>
          </w:p>
          <w:p w14:paraId="2AB32985" w14:textId="77777777" w:rsidR="002668B4" w:rsidRPr="002668B4" w:rsidRDefault="002668B4" w:rsidP="00853381">
            <w:pPr>
              <w:widowControl w:val="0"/>
              <w:spacing w:line="240" w:lineRule="auto"/>
              <w:rPr>
                <w:rFonts w:ascii="Calibri" w:eastAsia="Calibri" w:hAnsi="Calibri" w:cs="Calibri"/>
                <w:b/>
              </w:rPr>
            </w:pPr>
          </w:p>
          <w:p w14:paraId="364CA1D8" w14:textId="0E0B8BB3"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Themes</w:t>
            </w:r>
          </w:p>
          <w:p w14:paraId="012E93CB" w14:textId="3C8A416E" w:rsidR="002668B4" w:rsidRPr="002668B4" w:rsidRDefault="002668B4" w:rsidP="000916EE">
            <w:pPr>
              <w:widowControl w:val="0"/>
              <w:spacing w:line="240" w:lineRule="auto"/>
              <w:ind w:right="-14"/>
              <w:rPr>
                <w:rFonts w:ascii="Calibri" w:eastAsia="Calibri" w:hAnsi="Calibri" w:cs="Calibri"/>
              </w:rPr>
            </w:pPr>
            <w:r w:rsidRPr="002668B4">
              <w:rPr>
                <w:rFonts w:ascii="Calibri" w:eastAsia="Calibri" w:hAnsi="Calibri" w:cs="Calibri"/>
                <w:b/>
              </w:rPr>
              <w:t>People, Places, and Environments</w:t>
            </w:r>
            <w:r w:rsidRPr="002668B4">
              <w:rPr>
                <w:rFonts w:ascii="Calibri" w:eastAsia="Calibri" w:hAnsi="Calibri" w:cs="Calibri"/>
              </w:rPr>
              <w:t xml:space="preserve"> </w:t>
            </w:r>
            <w:r w:rsidR="007B42AC" w:rsidRPr="00551F1B">
              <w:rPr>
                <w:rFonts w:ascii="Calibri" w:eastAsia="Calibri" w:hAnsi="Calibri" w:cs="Calibri"/>
              </w:rPr>
              <w:t>–</w:t>
            </w:r>
            <w:r w:rsidRPr="002668B4">
              <w:rPr>
                <w:rFonts w:ascii="Calibri" w:eastAsia="Calibri" w:hAnsi="Calibri" w:cs="Calibri"/>
              </w:rPr>
              <w:t xml:space="preserve"> the study of people, places, and environments to understand the relationship between human populations and the physical world. </w:t>
            </w:r>
          </w:p>
          <w:p w14:paraId="72E88EC3" w14:textId="1EFCF3C7" w:rsidR="002668B4" w:rsidRPr="002668B4" w:rsidRDefault="002668B4" w:rsidP="004E3C9A">
            <w:pPr>
              <w:widowControl w:val="0"/>
              <w:numPr>
                <w:ilvl w:val="0"/>
                <w:numId w:val="385"/>
              </w:numPr>
              <w:spacing w:line="240" w:lineRule="auto"/>
              <w:ind w:right="-14"/>
              <w:rPr>
                <w:rFonts w:ascii="Calibri" w:eastAsia="Calibri" w:hAnsi="Calibri" w:cs="Calibri"/>
              </w:rPr>
            </w:pPr>
            <w:r w:rsidRPr="002668B4">
              <w:rPr>
                <w:rFonts w:ascii="Calibri" w:eastAsia="Calibri" w:hAnsi="Calibri" w:cs="Calibri"/>
              </w:rPr>
              <w:t xml:space="preserve">Physical Systems </w:t>
            </w:r>
            <w:r w:rsidR="007B42AC" w:rsidRPr="00551F1B">
              <w:rPr>
                <w:rFonts w:ascii="Calibri" w:eastAsia="Calibri" w:hAnsi="Calibri" w:cs="Calibri"/>
              </w:rPr>
              <w:t>–</w:t>
            </w:r>
            <w:r w:rsidRPr="002668B4">
              <w:rPr>
                <w:rFonts w:ascii="Calibri" w:eastAsia="Calibri" w:hAnsi="Calibri" w:cs="Calibri"/>
              </w:rPr>
              <w:t xml:space="preserve"> examine the influence of physical systems, such as climate, weather and seasons, and natural resources, such as land and water, on human populations.</w:t>
            </w:r>
          </w:p>
        </w:tc>
      </w:tr>
      <w:tr w:rsidR="002668B4" w:rsidRPr="002668B4" w14:paraId="2D61120D" w14:textId="77777777" w:rsidTr="00FD47C7">
        <w:trPr>
          <w:trHeight w:val="630"/>
        </w:trPr>
        <w:tc>
          <w:tcPr>
            <w:tcW w:w="11040" w:type="dxa"/>
            <w:shd w:val="clear" w:color="auto" w:fill="auto"/>
          </w:tcPr>
          <w:p w14:paraId="166037B5" w14:textId="77777777" w:rsidR="002668B4" w:rsidRPr="002668B4" w:rsidRDefault="002668B4" w:rsidP="00853381">
            <w:pPr>
              <w:widowControl w:val="0"/>
              <w:spacing w:line="240" w:lineRule="auto"/>
              <w:rPr>
                <w:rFonts w:ascii="Calibri" w:eastAsia="Calibri" w:hAnsi="Calibri" w:cs="Calibri"/>
              </w:rPr>
            </w:pPr>
            <w:r w:rsidRPr="002668B4">
              <w:rPr>
                <w:rFonts w:ascii="Calibri" w:eastAsia="Calibri" w:hAnsi="Calibri" w:cs="Calibri"/>
                <w:b/>
              </w:rPr>
              <w:t>Understandings</w:t>
            </w:r>
          </w:p>
          <w:p w14:paraId="0632C072" w14:textId="77777777" w:rsidR="00640A3B" w:rsidRPr="00640A3B" w:rsidRDefault="00640A3B" w:rsidP="004E3C9A">
            <w:pPr>
              <w:widowControl w:val="0"/>
              <w:numPr>
                <w:ilvl w:val="0"/>
                <w:numId w:val="517"/>
              </w:numPr>
              <w:spacing w:line="240" w:lineRule="auto"/>
              <w:rPr>
                <w:rFonts w:ascii="Calibri" w:eastAsia="Calibri" w:hAnsi="Calibri" w:cs="Calibri"/>
              </w:rPr>
            </w:pPr>
            <w:r w:rsidRPr="00517A87">
              <w:rPr>
                <w:rFonts w:ascii="Calibri" w:eastAsia="Calibri" w:hAnsi="Calibri" w:cs="Calibri"/>
                <w:strike/>
              </w:rPr>
              <w:t>Most of what we know about Mali’s history comes from oral accounts that were handed down by Mali storytellers.</w:t>
            </w:r>
            <w:r w:rsidRPr="00640A3B">
              <w:rPr>
                <w:rFonts w:ascii="Calibri" w:eastAsia="Calibri" w:hAnsi="Calibri" w:cs="Calibri"/>
              </w:rPr>
              <w:t xml:space="preserve"> [Moved to 3.10]</w:t>
            </w:r>
          </w:p>
          <w:p w14:paraId="640D78EE" w14:textId="77777777" w:rsidR="00640A3B" w:rsidRPr="00640A3B" w:rsidRDefault="00640A3B" w:rsidP="004E3C9A">
            <w:pPr>
              <w:widowControl w:val="0"/>
              <w:numPr>
                <w:ilvl w:val="0"/>
                <w:numId w:val="517"/>
              </w:numPr>
              <w:spacing w:line="240" w:lineRule="auto"/>
              <w:rPr>
                <w:rFonts w:ascii="Calibri" w:eastAsia="Calibri" w:hAnsi="Calibri" w:cs="Calibri"/>
              </w:rPr>
            </w:pPr>
            <w:r w:rsidRPr="00517A87">
              <w:rPr>
                <w:rFonts w:ascii="Calibri" w:eastAsia="Calibri" w:hAnsi="Calibri" w:cs="Calibri"/>
                <w:strike/>
              </w:rPr>
              <w:t>Mali was ruled by rich and powerful kings.</w:t>
            </w:r>
            <w:r w:rsidRPr="00640A3B">
              <w:rPr>
                <w:rFonts w:ascii="Calibri" w:eastAsia="Calibri" w:hAnsi="Calibri" w:cs="Calibri"/>
              </w:rPr>
              <w:t xml:space="preserve"> [Moved to 3.10]</w:t>
            </w:r>
          </w:p>
          <w:p w14:paraId="73E5200B" w14:textId="77777777" w:rsidR="00640A3B" w:rsidRPr="00640A3B" w:rsidRDefault="00640A3B" w:rsidP="004E3C9A">
            <w:pPr>
              <w:widowControl w:val="0"/>
              <w:numPr>
                <w:ilvl w:val="0"/>
                <w:numId w:val="517"/>
              </w:numPr>
              <w:spacing w:line="240" w:lineRule="auto"/>
              <w:rPr>
                <w:rFonts w:ascii="Calibri" w:eastAsia="Calibri" w:hAnsi="Calibri" w:cs="Calibri"/>
              </w:rPr>
            </w:pPr>
            <w:r w:rsidRPr="00517A87">
              <w:rPr>
                <w:rFonts w:ascii="Calibri" w:eastAsia="Calibri" w:hAnsi="Calibri" w:cs="Calibri"/>
                <w:strike/>
              </w:rPr>
              <w:t>Early Mali was a wealthy trading empire before Columbus sailed to America.</w:t>
            </w:r>
            <w:r w:rsidRPr="00640A3B">
              <w:rPr>
                <w:rFonts w:ascii="Calibri" w:eastAsia="Calibri" w:hAnsi="Calibri" w:cs="Calibri"/>
              </w:rPr>
              <w:t xml:space="preserve"> [Moved to 3.10]</w:t>
            </w:r>
          </w:p>
          <w:p w14:paraId="0445C5EB" w14:textId="561A323E" w:rsidR="002668B4" w:rsidRPr="002668B4" w:rsidRDefault="002668B4" w:rsidP="004E3C9A">
            <w:pPr>
              <w:widowControl w:val="0"/>
              <w:numPr>
                <w:ilvl w:val="0"/>
                <w:numId w:val="517"/>
              </w:numPr>
              <w:spacing w:line="240" w:lineRule="auto"/>
              <w:rPr>
                <w:rFonts w:ascii="Calibri" w:eastAsia="Calibri" w:hAnsi="Calibri" w:cs="Calibri"/>
              </w:rPr>
            </w:pPr>
            <w:r w:rsidRPr="002668B4">
              <w:rPr>
                <w:rFonts w:ascii="Calibri" w:eastAsia="Calibri" w:hAnsi="Calibri" w:cs="Calibri"/>
                <w:color w:val="202124"/>
                <w:u w:val="single"/>
              </w:rPr>
              <w:t xml:space="preserve">Continents are large landmasses that have different climates and ecosystems that </w:t>
            </w:r>
            <w:r w:rsidR="003307B3" w:rsidRPr="002668B4">
              <w:rPr>
                <w:rFonts w:ascii="Calibri" w:eastAsia="Calibri" w:hAnsi="Calibri" w:cs="Calibri"/>
                <w:color w:val="202124"/>
                <w:u w:val="single"/>
              </w:rPr>
              <w:t>affect</w:t>
            </w:r>
            <w:r w:rsidRPr="002668B4">
              <w:rPr>
                <w:rFonts w:ascii="Calibri" w:eastAsia="Calibri" w:hAnsi="Calibri" w:cs="Calibri"/>
                <w:color w:val="202124"/>
                <w:u w:val="single"/>
              </w:rPr>
              <w:t xml:space="preserve"> the way people and animals live.  </w:t>
            </w:r>
          </w:p>
          <w:p w14:paraId="03C66D77" w14:textId="77777777" w:rsidR="002668B4" w:rsidRPr="002668B4" w:rsidRDefault="002668B4" w:rsidP="004E3C9A">
            <w:pPr>
              <w:widowControl w:val="0"/>
              <w:numPr>
                <w:ilvl w:val="0"/>
                <w:numId w:val="517"/>
              </w:numPr>
              <w:spacing w:line="240" w:lineRule="auto"/>
              <w:rPr>
                <w:rFonts w:ascii="Calibri" w:eastAsia="Calibri" w:hAnsi="Calibri" w:cs="Calibri"/>
              </w:rPr>
            </w:pPr>
            <w:r w:rsidRPr="002668B4">
              <w:rPr>
                <w:rFonts w:ascii="Calibri" w:eastAsia="Calibri" w:hAnsi="Calibri" w:cs="Calibri"/>
                <w:color w:val="202124"/>
                <w:u w:val="single"/>
              </w:rPr>
              <w:t xml:space="preserve">The continents of Africa, Asia, Antarctica, Australia, Europe, North America, and South America have unique geographic features. </w:t>
            </w:r>
          </w:p>
          <w:p w14:paraId="6E621E55" w14:textId="77777777" w:rsidR="002668B4" w:rsidRPr="002668B4" w:rsidRDefault="002668B4" w:rsidP="004E3C9A">
            <w:pPr>
              <w:widowControl w:val="0"/>
              <w:numPr>
                <w:ilvl w:val="0"/>
                <w:numId w:val="517"/>
              </w:numPr>
              <w:spacing w:line="240" w:lineRule="auto"/>
              <w:rPr>
                <w:rFonts w:ascii="Calibri" w:eastAsia="Calibri" w:hAnsi="Calibri" w:cs="Calibri"/>
              </w:rPr>
            </w:pPr>
            <w:r w:rsidRPr="002668B4">
              <w:rPr>
                <w:rFonts w:ascii="Calibri" w:eastAsia="Calibri" w:hAnsi="Calibri" w:cs="Calibri"/>
                <w:color w:val="202124"/>
                <w:u w:val="single"/>
              </w:rPr>
              <w:t xml:space="preserve">Some continents are more populated than others and contain multiple countries. </w:t>
            </w:r>
          </w:p>
          <w:p w14:paraId="4532943F" w14:textId="77777777" w:rsidR="002668B4" w:rsidRPr="002668B4" w:rsidRDefault="002668B4" w:rsidP="004E3C9A">
            <w:pPr>
              <w:widowControl w:val="0"/>
              <w:numPr>
                <w:ilvl w:val="0"/>
                <w:numId w:val="517"/>
              </w:numPr>
              <w:spacing w:line="240" w:lineRule="auto"/>
              <w:rPr>
                <w:rFonts w:ascii="Calibri" w:eastAsia="Calibri" w:hAnsi="Calibri" w:cs="Calibri"/>
              </w:rPr>
            </w:pPr>
            <w:r w:rsidRPr="002668B4">
              <w:rPr>
                <w:rFonts w:ascii="Calibri" w:eastAsia="Calibri" w:hAnsi="Calibri" w:cs="Calibri"/>
                <w:color w:val="202124"/>
                <w:u w:val="single"/>
              </w:rPr>
              <w:t>A country is a smaller landmass located within a continent.</w:t>
            </w:r>
          </w:p>
          <w:p w14:paraId="406E07FC" w14:textId="7BD94D5E" w:rsidR="002668B4" w:rsidRPr="002668B4" w:rsidRDefault="003307B3" w:rsidP="004E3C9A">
            <w:pPr>
              <w:widowControl w:val="0"/>
              <w:numPr>
                <w:ilvl w:val="0"/>
                <w:numId w:val="517"/>
              </w:numPr>
              <w:spacing w:line="240" w:lineRule="auto"/>
              <w:rPr>
                <w:rFonts w:ascii="Calibri" w:eastAsia="Calibri" w:hAnsi="Calibri" w:cs="Calibri"/>
              </w:rPr>
            </w:pPr>
            <w:r w:rsidRPr="002668B4">
              <w:rPr>
                <w:rFonts w:ascii="Calibri" w:eastAsia="Calibri" w:hAnsi="Calibri" w:cs="Calibri"/>
                <w:color w:val="202124"/>
                <w:u w:val="single"/>
              </w:rPr>
              <w:t>An ocean</w:t>
            </w:r>
            <w:r w:rsidR="002668B4" w:rsidRPr="002668B4">
              <w:rPr>
                <w:rFonts w:ascii="Calibri" w:eastAsia="Calibri" w:hAnsi="Calibri" w:cs="Calibri"/>
                <w:color w:val="202124"/>
                <w:u w:val="single"/>
              </w:rPr>
              <w:t xml:space="preserve"> </w:t>
            </w:r>
            <w:r>
              <w:rPr>
                <w:rFonts w:ascii="Calibri" w:eastAsia="Calibri" w:hAnsi="Calibri" w:cs="Calibri"/>
                <w:color w:val="202124"/>
                <w:u w:val="single"/>
              </w:rPr>
              <w:t>is a</w:t>
            </w:r>
            <w:r w:rsidRPr="002668B4">
              <w:rPr>
                <w:rFonts w:ascii="Calibri" w:eastAsia="Calibri" w:hAnsi="Calibri" w:cs="Calibri"/>
                <w:color w:val="202124"/>
                <w:u w:val="single"/>
              </w:rPr>
              <w:t xml:space="preserve"> </w:t>
            </w:r>
            <w:r w:rsidR="002668B4" w:rsidRPr="002668B4">
              <w:rPr>
                <w:rFonts w:ascii="Calibri" w:eastAsia="Calibri" w:hAnsi="Calibri" w:cs="Calibri"/>
                <w:color w:val="202124"/>
                <w:u w:val="single"/>
              </w:rPr>
              <w:t>large body of salt water that covers a large portion of the surface of Earth.</w:t>
            </w:r>
          </w:p>
          <w:p w14:paraId="583512E1" w14:textId="77777777" w:rsidR="002668B4" w:rsidRPr="002668B4" w:rsidRDefault="002668B4" w:rsidP="00853381">
            <w:pPr>
              <w:widowControl w:val="0"/>
              <w:spacing w:line="240" w:lineRule="auto"/>
              <w:rPr>
                <w:rFonts w:ascii="Calibri" w:eastAsia="Calibri" w:hAnsi="Calibri" w:cs="Calibri"/>
                <w:u w:val="single"/>
              </w:rPr>
            </w:pPr>
          </w:p>
          <w:p w14:paraId="072234C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64EA2FC" w14:textId="306399B2" w:rsidR="002668B4" w:rsidRPr="002668B4" w:rsidRDefault="002668B4" w:rsidP="004E3C9A">
            <w:pPr>
              <w:widowControl w:val="0"/>
              <w:numPr>
                <w:ilvl w:val="0"/>
                <w:numId w:val="440"/>
              </w:numPr>
              <w:spacing w:line="240" w:lineRule="auto"/>
              <w:rPr>
                <w:rFonts w:ascii="Calibri" w:eastAsia="Calibri" w:hAnsi="Calibri" w:cs="Calibri"/>
              </w:rPr>
            </w:pPr>
            <w:r w:rsidRPr="002668B4">
              <w:rPr>
                <w:rFonts w:ascii="Calibri" w:eastAsia="Calibri" w:hAnsi="Calibri" w:cs="Calibri"/>
                <w:u w:val="single"/>
              </w:rPr>
              <w:t>How might geographical features</w:t>
            </w:r>
            <w:r w:rsidR="00C01E15">
              <w:rPr>
                <w:rFonts w:ascii="Calibri" w:eastAsia="Calibri" w:hAnsi="Calibri" w:cs="Calibri"/>
                <w:u w:val="single"/>
              </w:rPr>
              <w:t xml:space="preserve"> like </w:t>
            </w:r>
            <w:r w:rsidRPr="002668B4">
              <w:rPr>
                <w:rFonts w:ascii="Calibri" w:eastAsia="Calibri" w:hAnsi="Calibri" w:cs="Calibri"/>
                <w:u w:val="single"/>
              </w:rPr>
              <w:t>rivers</w:t>
            </w:r>
            <w:r w:rsidR="00C01E15">
              <w:rPr>
                <w:rFonts w:ascii="Calibri" w:eastAsia="Calibri" w:hAnsi="Calibri" w:cs="Calibri"/>
                <w:u w:val="single"/>
              </w:rPr>
              <w:t xml:space="preserve"> and</w:t>
            </w:r>
            <w:r w:rsidRPr="002668B4">
              <w:rPr>
                <w:rFonts w:ascii="Calibri" w:eastAsia="Calibri" w:hAnsi="Calibri" w:cs="Calibri"/>
                <w:u w:val="single"/>
              </w:rPr>
              <w:t xml:space="preserve"> mountains</w:t>
            </w:r>
            <w:r w:rsidR="00C01E15">
              <w:rPr>
                <w:rFonts w:ascii="Calibri" w:eastAsia="Calibri" w:hAnsi="Calibri" w:cs="Calibri"/>
                <w:u w:val="single"/>
              </w:rPr>
              <w:t xml:space="preserve"> </w:t>
            </w:r>
            <w:r w:rsidR="00C01E15" w:rsidRPr="002668B4">
              <w:rPr>
                <w:rFonts w:ascii="Calibri" w:eastAsia="Calibri" w:hAnsi="Calibri" w:cs="Calibri"/>
                <w:u w:val="single"/>
              </w:rPr>
              <w:t>affect</w:t>
            </w:r>
            <w:r w:rsidRPr="002668B4">
              <w:rPr>
                <w:rFonts w:ascii="Calibri" w:eastAsia="Calibri" w:hAnsi="Calibri" w:cs="Calibri"/>
                <w:u w:val="single"/>
              </w:rPr>
              <w:t xml:space="preserve"> </w:t>
            </w:r>
            <w:r w:rsidR="00C01E15">
              <w:rPr>
                <w:rFonts w:ascii="Calibri" w:eastAsia="Calibri" w:hAnsi="Calibri" w:cs="Calibri"/>
                <w:u w:val="single"/>
              </w:rPr>
              <w:t xml:space="preserve">the </w:t>
            </w:r>
            <w:r w:rsidRPr="002668B4">
              <w:rPr>
                <w:rFonts w:ascii="Calibri" w:eastAsia="Calibri" w:hAnsi="Calibri" w:cs="Calibri"/>
                <w:u w:val="single"/>
              </w:rPr>
              <w:t xml:space="preserve">daily life </w:t>
            </w:r>
            <w:r w:rsidR="00C01E15">
              <w:rPr>
                <w:rFonts w:ascii="Calibri" w:eastAsia="Calibri" w:hAnsi="Calibri" w:cs="Calibri"/>
                <w:u w:val="single"/>
              </w:rPr>
              <w:t>of</w:t>
            </w:r>
            <w:r w:rsidRPr="002668B4">
              <w:rPr>
                <w:rFonts w:ascii="Calibri" w:eastAsia="Calibri" w:hAnsi="Calibri" w:cs="Calibri"/>
                <w:u w:val="single"/>
              </w:rPr>
              <w:t xml:space="preserve"> people?</w:t>
            </w:r>
          </w:p>
          <w:p w14:paraId="51CF7357" w14:textId="77777777" w:rsidR="002668B4" w:rsidRPr="002668B4" w:rsidRDefault="002668B4" w:rsidP="004E3C9A">
            <w:pPr>
              <w:widowControl w:val="0"/>
              <w:numPr>
                <w:ilvl w:val="0"/>
                <w:numId w:val="440"/>
              </w:numPr>
              <w:spacing w:line="240" w:lineRule="auto"/>
              <w:rPr>
                <w:rFonts w:ascii="Calibri" w:eastAsia="Calibri" w:hAnsi="Calibri" w:cs="Calibri"/>
              </w:rPr>
            </w:pPr>
            <w:r w:rsidRPr="002668B4">
              <w:rPr>
                <w:rFonts w:ascii="Calibri" w:eastAsia="Calibri" w:hAnsi="Calibri" w:cs="Calibri"/>
                <w:u w:val="single"/>
              </w:rPr>
              <w:t>How might food, clothing, and shelter be similar or different for people who live in different places around the world?</w:t>
            </w:r>
          </w:p>
          <w:p w14:paraId="1E88A99F" w14:textId="77777777" w:rsidR="002668B4" w:rsidRPr="002668B4" w:rsidRDefault="002668B4" w:rsidP="004E3C9A">
            <w:pPr>
              <w:widowControl w:val="0"/>
              <w:numPr>
                <w:ilvl w:val="0"/>
                <w:numId w:val="440"/>
              </w:numPr>
              <w:spacing w:line="240" w:lineRule="auto"/>
              <w:rPr>
                <w:rFonts w:ascii="Calibri" w:eastAsia="Calibri" w:hAnsi="Calibri" w:cs="Calibri"/>
              </w:rPr>
            </w:pPr>
            <w:r w:rsidRPr="002668B4">
              <w:rPr>
                <w:rFonts w:ascii="Calibri" w:eastAsia="Calibri" w:hAnsi="Calibri" w:cs="Calibri"/>
                <w:u w:val="single"/>
              </w:rPr>
              <w:t>How do geographic tools help humans learn more about places near and far?</w:t>
            </w:r>
          </w:p>
          <w:p w14:paraId="7BE00A81" w14:textId="77777777" w:rsidR="002668B4" w:rsidRPr="002668B4" w:rsidRDefault="002668B4" w:rsidP="004E3C9A">
            <w:pPr>
              <w:widowControl w:val="0"/>
              <w:numPr>
                <w:ilvl w:val="0"/>
                <w:numId w:val="440"/>
              </w:numPr>
              <w:spacing w:line="240" w:lineRule="auto"/>
              <w:rPr>
                <w:rFonts w:ascii="Calibri" w:eastAsia="Calibri" w:hAnsi="Calibri" w:cs="Calibri"/>
              </w:rPr>
            </w:pPr>
            <w:r w:rsidRPr="002668B4">
              <w:rPr>
                <w:rFonts w:ascii="Calibri" w:eastAsia="Calibri" w:hAnsi="Calibri" w:cs="Calibri"/>
                <w:u w:val="single"/>
              </w:rPr>
              <w:t>How are the climates of the seven continents similar and different?</w:t>
            </w:r>
          </w:p>
          <w:p w14:paraId="63B02DBF" w14:textId="36456E5C" w:rsidR="002668B4" w:rsidRPr="002668B4" w:rsidRDefault="002668B4" w:rsidP="004E3C9A">
            <w:pPr>
              <w:widowControl w:val="0"/>
              <w:numPr>
                <w:ilvl w:val="0"/>
                <w:numId w:val="440"/>
              </w:numPr>
              <w:spacing w:line="240" w:lineRule="auto"/>
              <w:rPr>
                <w:rFonts w:ascii="Calibri" w:eastAsia="Calibri" w:hAnsi="Calibri" w:cs="Calibri"/>
              </w:rPr>
            </w:pPr>
            <w:r w:rsidRPr="002668B4">
              <w:rPr>
                <w:rFonts w:ascii="Calibri" w:eastAsia="Calibri" w:hAnsi="Calibri" w:cs="Calibri"/>
                <w:u w:val="single"/>
              </w:rPr>
              <w:t xml:space="preserve">How do people </w:t>
            </w:r>
            <w:r w:rsidR="00640A3B">
              <w:rPr>
                <w:rFonts w:ascii="Calibri" w:eastAsia="Calibri" w:hAnsi="Calibri" w:cs="Calibri"/>
                <w:u w:val="single"/>
              </w:rPr>
              <w:t xml:space="preserve">and animals </w:t>
            </w:r>
            <w:r w:rsidRPr="002668B4">
              <w:rPr>
                <w:rFonts w:ascii="Calibri" w:eastAsia="Calibri" w:hAnsi="Calibri" w:cs="Calibri"/>
                <w:u w:val="single"/>
              </w:rPr>
              <w:t>depend on oceans?</w:t>
            </w:r>
          </w:p>
          <w:p w14:paraId="78D7D273" w14:textId="038AD569" w:rsidR="002668B4" w:rsidRPr="00517A87" w:rsidRDefault="002668B4" w:rsidP="004E3C9A">
            <w:pPr>
              <w:widowControl w:val="0"/>
              <w:numPr>
                <w:ilvl w:val="0"/>
                <w:numId w:val="440"/>
              </w:numPr>
              <w:spacing w:line="240" w:lineRule="auto"/>
              <w:rPr>
                <w:rFonts w:ascii="Calibri" w:eastAsia="Calibri" w:hAnsi="Calibri" w:cs="Calibri"/>
              </w:rPr>
            </w:pPr>
            <w:r w:rsidRPr="002668B4">
              <w:rPr>
                <w:rFonts w:ascii="Calibri" w:eastAsia="Calibri" w:hAnsi="Calibri" w:cs="Calibri"/>
                <w:u w:val="single"/>
              </w:rPr>
              <w:t>How can people take care of and protect the environment?</w:t>
            </w:r>
          </w:p>
          <w:p w14:paraId="059E69ED" w14:textId="27B6E995" w:rsidR="00C01E15" w:rsidRPr="002668B4" w:rsidRDefault="00C01E15" w:rsidP="004E3C9A">
            <w:pPr>
              <w:widowControl w:val="0"/>
              <w:numPr>
                <w:ilvl w:val="0"/>
                <w:numId w:val="440"/>
              </w:numPr>
              <w:spacing w:line="240" w:lineRule="auto"/>
              <w:rPr>
                <w:rFonts w:ascii="Calibri" w:eastAsia="Calibri" w:hAnsi="Calibri" w:cs="Calibri"/>
              </w:rPr>
            </w:pPr>
            <w:r>
              <w:rPr>
                <w:rFonts w:ascii="Calibri" w:eastAsia="Calibri" w:hAnsi="Calibri" w:cs="Calibri"/>
                <w:u w:val="single"/>
              </w:rPr>
              <w:t>What knowledge and skills may be necessary for a geographer?</w:t>
            </w:r>
          </w:p>
          <w:p w14:paraId="0AB16C5C" w14:textId="77777777" w:rsidR="002668B4" w:rsidRPr="002668B4" w:rsidRDefault="002668B4" w:rsidP="00853381">
            <w:pPr>
              <w:widowControl w:val="0"/>
              <w:spacing w:line="240" w:lineRule="auto"/>
              <w:rPr>
                <w:rFonts w:ascii="Calibri" w:eastAsia="Calibri" w:hAnsi="Calibri" w:cs="Calibri"/>
                <w:b/>
              </w:rPr>
            </w:pPr>
          </w:p>
          <w:p w14:paraId="5396AC29" w14:textId="260AA34A" w:rsidR="002668B4" w:rsidRPr="002668B4"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p>
          <w:p w14:paraId="56577736" w14:textId="77777777" w:rsidR="002668B4" w:rsidRPr="002668B4" w:rsidRDefault="002668B4" w:rsidP="004E3C9A">
            <w:pPr>
              <w:widowControl w:val="0"/>
              <w:numPr>
                <w:ilvl w:val="0"/>
                <w:numId w:val="420"/>
              </w:numPr>
              <w:spacing w:line="240" w:lineRule="auto"/>
              <w:rPr>
                <w:rFonts w:ascii="Calibri" w:eastAsia="Calibri" w:hAnsi="Calibri" w:cs="Calibri"/>
              </w:rPr>
            </w:pPr>
            <w:r w:rsidRPr="002668B4">
              <w:rPr>
                <w:rFonts w:ascii="Calibri" w:eastAsia="Calibri" w:hAnsi="Calibri" w:cs="Calibri"/>
                <w:u w:val="single"/>
              </w:rPr>
              <w:t>Identify and locate continents, oceans, land and water features using maps, globes, atlases, digital systems such as GPS (global positioning system) and GIS (geographic information system).</w:t>
            </w:r>
          </w:p>
          <w:p w14:paraId="7485360B" w14:textId="77777777" w:rsidR="002668B4" w:rsidRPr="002668B4" w:rsidRDefault="002668B4" w:rsidP="004E3C9A">
            <w:pPr>
              <w:widowControl w:val="0"/>
              <w:numPr>
                <w:ilvl w:val="0"/>
                <w:numId w:val="420"/>
              </w:numPr>
              <w:spacing w:line="240" w:lineRule="auto"/>
              <w:rPr>
                <w:rFonts w:ascii="Calibri" w:eastAsia="Calibri" w:hAnsi="Calibri" w:cs="Calibri"/>
              </w:rPr>
            </w:pPr>
            <w:r w:rsidRPr="002668B4">
              <w:rPr>
                <w:rFonts w:ascii="Calibri" w:eastAsia="Calibri" w:hAnsi="Calibri" w:cs="Calibri"/>
                <w:u w:val="single"/>
              </w:rPr>
              <w:t>Research multiple information sources and share unique geographic features and ecosystems of different continents including, but not limited to mountain ranges, water systems, rainforests, and deserts.</w:t>
            </w:r>
          </w:p>
          <w:p w14:paraId="3577459F" w14:textId="0029CC21" w:rsidR="002668B4" w:rsidRPr="002668B4" w:rsidRDefault="002668B4" w:rsidP="004E3C9A">
            <w:pPr>
              <w:widowControl w:val="0"/>
              <w:numPr>
                <w:ilvl w:val="0"/>
                <w:numId w:val="420"/>
              </w:numPr>
              <w:spacing w:line="240" w:lineRule="auto"/>
              <w:rPr>
                <w:rFonts w:ascii="Calibri" w:eastAsia="Calibri" w:hAnsi="Calibri" w:cs="Calibri"/>
              </w:rPr>
            </w:pPr>
            <w:r w:rsidRPr="002668B4">
              <w:rPr>
                <w:rFonts w:ascii="Calibri" w:eastAsia="Calibri" w:hAnsi="Calibri" w:cs="Calibri"/>
                <w:u w:val="single"/>
              </w:rPr>
              <w:t>Compare the major geographical features of each continent.</w:t>
            </w:r>
          </w:p>
          <w:p w14:paraId="3BB6C7E4" w14:textId="3ECEEB47" w:rsidR="002668B4" w:rsidRPr="002668B4" w:rsidRDefault="002668B4" w:rsidP="004E3C9A">
            <w:pPr>
              <w:widowControl w:val="0"/>
              <w:numPr>
                <w:ilvl w:val="0"/>
                <w:numId w:val="420"/>
              </w:numPr>
              <w:spacing w:line="240" w:lineRule="auto"/>
              <w:rPr>
                <w:rFonts w:ascii="Calibri" w:eastAsia="Calibri" w:hAnsi="Calibri" w:cs="Calibri"/>
              </w:rPr>
            </w:pPr>
            <w:r w:rsidRPr="002668B4">
              <w:rPr>
                <w:rFonts w:ascii="Calibri" w:eastAsia="Calibri" w:hAnsi="Calibri" w:cs="Calibri"/>
                <w:u w:val="single"/>
              </w:rPr>
              <w:t>Use maps and paired non-fiction texts of different continents to compare and describe how geographic features affect</w:t>
            </w:r>
            <w:r w:rsidR="00640A3B">
              <w:rPr>
                <w:rFonts w:ascii="Calibri" w:eastAsia="Calibri" w:hAnsi="Calibri" w:cs="Calibri"/>
                <w:u w:val="single"/>
              </w:rPr>
              <w:t xml:space="preserve"> the</w:t>
            </w:r>
            <w:r w:rsidRPr="002668B4">
              <w:rPr>
                <w:rFonts w:ascii="Calibri" w:eastAsia="Calibri" w:hAnsi="Calibri" w:cs="Calibri"/>
                <w:u w:val="single"/>
              </w:rPr>
              <w:t xml:space="preserve"> lives of the </w:t>
            </w:r>
            <w:r w:rsidR="00640A3B">
              <w:rPr>
                <w:rFonts w:ascii="Calibri" w:eastAsia="Calibri" w:hAnsi="Calibri" w:cs="Calibri"/>
                <w:u w:val="single"/>
              </w:rPr>
              <w:t>humans and animals</w:t>
            </w:r>
            <w:r w:rsidRPr="002668B4">
              <w:rPr>
                <w:rFonts w:ascii="Calibri" w:eastAsia="Calibri" w:hAnsi="Calibri" w:cs="Calibri"/>
                <w:u w:val="single"/>
              </w:rPr>
              <w:t xml:space="preserve">. </w:t>
            </w:r>
          </w:p>
          <w:p w14:paraId="6E1F5B94" w14:textId="77777777" w:rsidR="002668B4" w:rsidRPr="002668B4" w:rsidRDefault="002668B4" w:rsidP="00853381">
            <w:pPr>
              <w:widowControl w:val="0"/>
              <w:spacing w:line="240" w:lineRule="auto"/>
              <w:ind w:left="720"/>
              <w:rPr>
                <w:rFonts w:ascii="Calibri" w:eastAsia="Calibri" w:hAnsi="Calibri" w:cs="Calibri"/>
              </w:rPr>
            </w:pPr>
          </w:p>
          <w:p w14:paraId="4409303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F8C1DD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3.4</w:t>
            </w:r>
          </w:p>
        </w:tc>
      </w:tr>
      <w:tr w:rsidR="002668B4" w:rsidRPr="002668B4" w14:paraId="5AE428A4" w14:textId="77777777" w:rsidTr="002668B4">
        <w:trPr>
          <w:trHeight w:val="197"/>
        </w:trPr>
        <w:tc>
          <w:tcPr>
            <w:tcW w:w="11040" w:type="dxa"/>
            <w:shd w:val="clear" w:color="auto" w:fill="FFFFFF"/>
          </w:tcPr>
          <w:p w14:paraId="7FFE53DC"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Economics</w:t>
            </w:r>
          </w:p>
        </w:tc>
      </w:tr>
      <w:tr w:rsidR="002668B4" w:rsidRPr="002668B4" w14:paraId="01006719" w14:textId="77777777" w:rsidTr="002668B4">
        <w:trPr>
          <w:trHeight w:val="2103"/>
        </w:trPr>
        <w:tc>
          <w:tcPr>
            <w:tcW w:w="11040" w:type="dxa"/>
            <w:shd w:val="clear" w:color="auto" w:fill="D9D9D9"/>
          </w:tcPr>
          <w:p w14:paraId="7DF7F005" w14:textId="2324C8EE" w:rsidR="002668B4" w:rsidRPr="00B95847" w:rsidRDefault="002668B4" w:rsidP="00640A3B">
            <w:pPr>
              <w:widowControl w:val="0"/>
              <w:spacing w:line="240" w:lineRule="auto"/>
              <w:ind w:left="500" w:right="-14" w:hanging="500"/>
              <w:rPr>
                <w:rFonts w:asciiTheme="majorHAnsi" w:eastAsia="Calibri" w:hAnsiTheme="majorHAnsi" w:cstheme="majorHAnsi"/>
                <w:b/>
              </w:rPr>
            </w:pPr>
            <w:r w:rsidRPr="00B95847">
              <w:rPr>
                <w:rFonts w:asciiTheme="majorHAnsi" w:eastAsia="Calibri" w:hAnsiTheme="majorHAnsi" w:cstheme="majorHAnsi"/>
                <w:b/>
                <w:strike/>
              </w:rPr>
              <w:t xml:space="preserve">3.5   </w:t>
            </w:r>
            <w:r w:rsidR="00640A3B">
              <w:rPr>
                <w:rFonts w:asciiTheme="majorHAnsi" w:eastAsia="Calibri" w:hAnsiTheme="majorHAnsi" w:cstheme="majorHAnsi"/>
                <w:b/>
                <w:strike/>
              </w:rPr>
              <w:t xml:space="preserve"> </w:t>
            </w:r>
            <w:r w:rsidRPr="00B95847">
              <w:rPr>
                <w:rFonts w:asciiTheme="majorHAnsi" w:eastAsia="Calibri" w:hAnsiTheme="majorHAnsi" w:cstheme="majorHAnsi"/>
                <w:b/>
                <w:strike/>
              </w:rPr>
              <w:t>The student will develop map skills and an understanding of change over time by locating major ancient world cultures on world maps by:</w:t>
            </w:r>
            <w:r w:rsidRPr="00B95847">
              <w:rPr>
                <w:rFonts w:asciiTheme="majorHAnsi" w:eastAsia="Calibri" w:hAnsiTheme="majorHAnsi" w:cstheme="majorHAnsi"/>
                <w:b/>
              </w:rPr>
              <w:t xml:space="preserve">  </w:t>
            </w:r>
            <w:r w:rsidRPr="004A08F2">
              <w:rPr>
                <w:rFonts w:asciiTheme="majorHAnsi" w:eastAsia="Calibri" w:hAnsiTheme="majorHAnsi" w:cstheme="majorHAnsi"/>
              </w:rPr>
              <w:t>[</w:t>
            </w:r>
            <w:r w:rsidR="00640A3B" w:rsidRPr="004A08F2">
              <w:rPr>
                <w:rFonts w:asciiTheme="majorHAnsi" w:eastAsia="Calibri" w:hAnsiTheme="majorHAnsi" w:cstheme="majorHAnsi"/>
              </w:rPr>
              <w:t>M</w:t>
            </w:r>
            <w:r w:rsidRPr="004A08F2">
              <w:rPr>
                <w:rFonts w:asciiTheme="majorHAnsi" w:eastAsia="Calibri" w:hAnsiTheme="majorHAnsi" w:cstheme="majorHAnsi"/>
              </w:rPr>
              <w:t>oved to 3.6, 3.7, 3.8, 3.9, and 3.10]</w:t>
            </w:r>
          </w:p>
          <w:p w14:paraId="2BBFE4DB" w14:textId="77777777" w:rsidR="002668B4" w:rsidRPr="00B95847" w:rsidRDefault="002668B4" w:rsidP="004E3C9A">
            <w:pPr>
              <w:widowControl w:val="0"/>
              <w:numPr>
                <w:ilvl w:val="0"/>
                <w:numId w:val="384"/>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 xml:space="preserve">at the beginning of their culture; </w:t>
            </w:r>
          </w:p>
          <w:p w14:paraId="7BBB74E8" w14:textId="77777777" w:rsidR="002668B4" w:rsidRPr="00B95847" w:rsidRDefault="002668B4" w:rsidP="004E3C9A">
            <w:pPr>
              <w:widowControl w:val="0"/>
              <w:numPr>
                <w:ilvl w:val="0"/>
                <w:numId w:val="384"/>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during the period of greatest influence; and</w:t>
            </w:r>
          </w:p>
          <w:p w14:paraId="6180CFD5" w14:textId="77777777" w:rsidR="002668B4" w:rsidRPr="00B95847" w:rsidRDefault="002668B4" w:rsidP="004E3C9A">
            <w:pPr>
              <w:widowControl w:val="0"/>
              <w:numPr>
                <w:ilvl w:val="0"/>
                <w:numId w:val="384"/>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locating major ancient world cultures on world maps today.</w:t>
            </w:r>
          </w:p>
          <w:p w14:paraId="25B1F96B" w14:textId="77777777" w:rsidR="002668B4" w:rsidRPr="00B95847" w:rsidRDefault="002668B4" w:rsidP="00853381">
            <w:pPr>
              <w:widowControl w:val="0"/>
              <w:spacing w:line="240" w:lineRule="auto"/>
              <w:ind w:right="-14"/>
              <w:rPr>
                <w:rFonts w:asciiTheme="majorHAnsi" w:eastAsia="Calibri" w:hAnsiTheme="majorHAnsi" w:cstheme="majorHAnsi"/>
                <w:b/>
              </w:rPr>
            </w:pPr>
          </w:p>
          <w:p w14:paraId="37BA4BF2" w14:textId="553D0689" w:rsidR="002668B4" w:rsidRPr="00B95847" w:rsidRDefault="002668B4" w:rsidP="00735203">
            <w:pPr>
              <w:widowControl w:val="0"/>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rPr>
              <w:t xml:space="preserve">3.5    </w:t>
            </w:r>
            <w:r w:rsidRPr="00B95847">
              <w:rPr>
                <w:rFonts w:asciiTheme="majorHAnsi" w:eastAsia="Calibri" w:hAnsiTheme="majorHAnsi" w:cstheme="majorHAnsi"/>
                <w:b/>
                <w:u w:val="single"/>
              </w:rPr>
              <w:t>The student will apply history and social science skills to demonstrate an understanding of how people are impacted by various economic concepts.</w:t>
            </w:r>
            <w:r w:rsidRPr="00B95847">
              <w:rPr>
                <w:rFonts w:asciiTheme="majorHAnsi" w:eastAsia="Calibri" w:hAnsiTheme="majorHAnsi" w:cstheme="majorHAnsi"/>
                <w:b/>
              </w:rPr>
              <w:t xml:space="preserve"> </w:t>
            </w:r>
          </w:p>
        </w:tc>
      </w:tr>
      <w:tr w:rsidR="002668B4" w:rsidRPr="002668B4" w14:paraId="0710A7D3" w14:textId="77777777" w:rsidTr="00FD47C7">
        <w:trPr>
          <w:trHeight w:val="50"/>
        </w:trPr>
        <w:tc>
          <w:tcPr>
            <w:tcW w:w="11040" w:type="dxa"/>
            <w:shd w:val="clear" w:color="auto" w:fill="auto"/>
          </w:tcPr>
          <w:p w14:paraId="077FD7F1" w14:textId="02A8C811" w:rsidR="002668B4" w:rsidRPr="00B95847" w:rsidRDefault="0021106B"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Overarching Inquiry</w:t>
            </w:r>
          </w:p>
          <w:p w14:paraId="4E8BF252" w14:textId="77777777" w:rsidR="002668B4" w:rsidRPr="00B95847" w:rsidRDefault="002668B4" w:rsidP="00853381">
            <w:pPr>
              <w:widowControl w:val="0"/>
              <w:spacing w:line="240" w:lineRule="auto"/>
              <w:rPr>
                <w:rFonts w:asciiTheme="majorHAnsi" w:eastAsia="Calibri" w:hAnsiTheme="majorHAnsi" w:cstheme="majorHAnsi"/>
                <w:u w:val="single"/>
              </w:rPr>
            </w:pPr>
            <w:r w:rsidRPr="00B95847">
              <w:rPr>
                <w:rFonts w:asciiTheme="majorHAnsi" w:eastAsia="Calibri" w:hAnsiTheme="majorHAnsi" w:cstheme="majorHAnsi"/>
                <w:u w:val="single"/>
              </w:rPr>
              <w:t>How do our economic decisions influence the global community?</w:t>
            </w:r>
          </w:p>
          <w:p w14:paraId="69DC1ADA" w14:textId="77777777" w:rsidR="002668B4" w:rsidRPr="00B95847" w:rsidRDefault="002668B4" w:rsidP="00853381">
            <w:pPr>
              <w:widowControl w:val="0"/>
              <w:spacing w:line="240" w:lineRule="auto"/>
              <w:rPr>
                <w:rFonts w:asciiTheme="majorHAnsi" w:eastAsia="Calibri" w:hAnsiTheme="majorHAnsi" w:cstheme="majorHAnsi"/>
                <w:b/>
              </w:rPr>
            </w:pPr>
          </w:p>
          <w:p w14:paraId="3BFF044C" w14:textId="08B6538E" w:rsidR="002668B4" w:rsidRPr="00B95847" w:rsidRDefault="0021106B"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Themes</w:t>
            </w:r>
          </w:p>
          <w:p w14:paraId="4154AF0D" w14:textId="77777777" w:rsidR="002668B4" w:rsidRPr="00B95847" w:rsidRDefault="002668B4" w:rsidP="00853381">
            <w:pPr>
              <w:widowControl w:val="0"/>
              <w:spacing w:line="240" w:lineRule="auto"/>
              <w:ind w:right="-14"/>
              <w:rPr>
                <w:rFonts w:asciiTheme="majorHAnsi" w:eastAsia="Times New Roman" w:hAnsiTheme="majorHAnsi" w:cstheme="majorHAnsi"/>
                <w:sz w:val="24"/>
                <w:szCs w:val="24"/>
                <w:lang w:val="en-US"/>
              </w:rPr>
            </w:pPr>
            <w:r w:rsidRPr="00B95847">
              <w:rPr>
                <w:rFonts w:asciiTheme="majorHAnsi" w:eastAsia="Times New Roman" w:hAnsiTheme="majorHAnsi" w:cstheme="majorHAnsi"/>
                <w:b/>
                <w:bCs/>
                <w:color w:val="000000"/>
                <w:u w:val="single"/>
                <w:lang w:val="en-US"/>
              </w:rPr>
              <w:t>Production, Distribution, and Consumption – the study of how wants often exceed the limited resources available. </w:t>
            </w:r>
          </w:p>
          <w:p w14:paraId="68CC5E96" w14:textId="00C87FD0" w:rsidR="002668B4" w:rsidRPr="00B95847" w:rsidRDefault="002668B4" w:rsidP="004E3C9A">
            <w:pPr>
              <w:widowControl w:val="0"/>
              <w:numPr>
                <w:ilvl w:val="0"/>
                <w:numId w:val="577"/>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Economic systems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a means by which societies or governments organize and distribute available resources, services, and goods across a geographic region or country.</w:t>
            </w:r>
          </w:p>
          <w:p w14:paraId="03558AAB" w14:textId="6920D276" w:rsidR="002668B4" w:rsidRPr="00B95847" w:rsidRDefault="002668B4" w:rsidP="004E3C9A">
            <w:pPr>
              <w:widowControl w:val="0"/>
              <w:numPr>
                <w:ilvl w:val="0"/>
                <w:numId w:val="577"/>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Economic questions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a variety of ways to decide upon answers to four fundamental questions:</w:t>
            </w:r>
          </w:p>
          <w:p w14:paraId="03B5845D" w14:textId="213098D4" w:rsidR="002668B4" w:rsidRPr="00034BEA" w:rsidRDefault="002668B4" w:rsidP="004E3C9A">
            <w:pPr>
              <w:pStyle w:val="ListParagraph"/>
              <w:widowControl w:val="0"/>
              <w:numPr>
                <w:ilvl w:val="1"/>
                <w:numId w:val="577"/>
              </w:numPr>
              <w:spacing w:line="240" w:lineRule="auto"/>
              <w:ind w:right="-14"/>
              <w:textAlignment w:val="baseline"/>
              <w:rPr>
                <w:rFonts w:asciiTheme="majorHAnsi" w:eastAsia="Times New Roman" w:hAnsiTheme="majorHAnsi" w:cstheme="majorHAnsi"/>
                <w:color w:val="000000"/>
                <w:lang w:val="en-US"/>
              </w:rPr>
            </w:pPr>
            <w:r w:rsidRPr="00034BEA">
              <w:rPr>
                <w:rFonts w:asciiTheme="majorHAnsi" w:eastAsia="Times New Roman" w:hAnsiTheme="majorHAnsi" w:cstheme="majorHAnsi"/>
                <w:color w:val="000000"/>
                <w:u w:val="single"/>
                <w:lang w:val="en-US"/>
              </w:rPr>
              <w:t>What is to be produced? and How is production to be organized?</w:t>
            </w:r>
          </w:p>
          <w:p w14:paraId="65A386C6" w14:textId="77777777" w:rsidR="002668B4" w:rsidRPr="00034BEA" w:rsidRDefault="002668B4" w:rsidP="004E3C9A">
            <w:pPr>
              <w:pStyle w:val="ListParagraph"/>
              <w:widowControl w:val="0"/>
              <w:numPr>
                <w:ilvl w:val="1"/>
                <w:numId w:val="577"/>
              </w:numPr>
              <w:spacing w:line="240" w:lineRule="auto"/>
              <w:ind w:right="-14"/>
              <w:textAlignment w:val="baseline"/>
              <w:rPr>
                <w:rFonts w:asciiTheme="majorHAnsi" w:eastAsia="Times New Roman" w:hAnsiTheme="majorHAnsi" w:cstheme="majorHAnsi"/>
                <w:color w:val="000000"/>
                <w:lang w:val="en-US"/>
              </w:rPr>
            </w:pPr>
            <w:r w:rsidRPr="00034BEA">
              <w:rPr>
                <w:rFonts w:asciiTheme="majorHAnsi" w:eastAsia="Times New Roman" w:hAnsiTheme="majorHAnsi" w:cstheme="majorHAnsi"/>
                <w:color w:val="000000"/>
                <w:u w:val="single"/>
                <w:lang w:val="en-US"/>
              </w:rPr>
              <w:t>How are goods and services to be distributed and to whom?</w:t>
            </w:r>
          </w:p>
          <w:p w14:paraId="4D765376" w14:textId="77777777" w:rsidR="002668B4" w:rsidRPr="00034BEA" w:rsidRDefault="002668B4" w:rsidP="004E3C9A">
            <w:pPr>
              <w:pStyle w:val="ListParagraph"/>
              <w:widowControl w:val="0"/>
              <w:numPr>
                <w:ilvl w:val="1"/>
                <w:numId w:val="577"/>
              </w:numPr>
              <w:spacing w:line="240" w:lineRule="auto"/>
              <w:ind w:right="-14"/>
              <w:textAlignment w:val="baseline"/>
              <w:rPr>
                <w:rFonts w:asciiTheme="majorHAnsi" w:eastAsia="Times New Roman" w:hAnsiTheme="majorHAnsi" w:cstheme="majorHAnsi"/>
                <w:color w:val="000000"/>
                <w:lang w:val="en-US"/>
              </w:rPr>
            </w:pPr>
            <w:r w:rsidRPr="00034BEA">
              <w:rPr>
                <w:rFonts w:asciiTheme="majorHAnsi" w:eastAsia="Times New Roman" w:hAnsiTheme="majorHAnsi" w:cstheme="majorHAnsi"/>
                <w:color w:val="000000"/>
                <w:u w:val="single"/>
                <w:lang w:val="en-US"/>
              </w:rPr>
              <w:t>What is the most effective allocation of the factors of production (land, labor, capital, and entrepreneurship)?</w:t>
            </w:r>
          </w:p>
          <w:p w14:paraId="4F6CC788" w14:textId="77777777" w:rsidR="002668B4" w:rsidRPr="00B95847" w:rsidRDefault="002668B4" w:rsidP="00853381">
            <w:pPr>
              <w:widowControl w:val="0"/>
              <w:spacing w:line="240" w:lineRule="auto"/>
              <w:ind w:right="-14"/>
              <w:rPr>
                <w:rFonts w:asciiTheme="majorHAnsi" w:eastAsia="Times New Roman" w:hAnsiTheme="majorHAnsi" w:cstheme="majorHAnsi"/>
                <w:b/>
                <w:bCs/>
                <w:color w:val="000000"/>
                <w:u w:val="single"/>
                <w:lang w:val="en-US"/>
              </w:rPr>
            </w:pPr>
          </w:p>
          <w:p w14:paraId="1B2F9B4D" w14:textId="77777777" w:rsidR="002668B4" w:rsidRPr="00B95847" w:rsidRDefault="002668B4" w:rsidP="00853381">
            <w:pPr>
              <w:widowControl w:val="0"/>
              <w:spacing w:line="240" w:lineRule="auto"/>
              <w:ind w:right="-14"/>
              <w:rPr>
                <w:rFonts w:asciiTheme="majorHAnsi" w:eastAsia="Times New Roman" w:hAnsiTheme="majorHAnsi" w:cstheme="majorHAnsi"/>
                <w:sz w:val="24"/>
                <w:szCs w:val="24"/>
                <w:lang w:val="en-US"/>
              </w:rPr>
            </w:pPr>
            <w:r w:rsidRPr="00B95847">
              <w:rPr>
                <w:rFonts w:asciiTheme="majorHAnsi" w:eastAsia="Times New Roman" w:hAnsiTheme="majorHAnsi" w:cstheme="majorHAnsi"/>
                <w:b/>
                <w:bCs/>
                <w:color w:val="000000"/>
                <w:u w:val="single"/>
                <w:lang w:val="en-US"/>
              </w:rPr>
              <w:t>Global Connections – the study of connections among nations and regions of the world to provide opportunities. </w:t>
            </w:r>
          </w:p>
          <w:p w14:paraId="0C65AC39" w14:textId="2B36E969" w:rsidR="002668B4" w:rsidRPr="00B95847" w:rsidRDefault="002668B4" w:rsidP="004E3C9A">
            <w:pPr>
              <w:widowControl w:val="0"/>
              <w:numPr>
                <w:ilvl w:val="0"/>
                <w:numId w:val="578"/>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Global interdependence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the mutual dependence between countries where one nation depends on another for something and that country also depends on another for either the same thing or something else.</w:t>
            </w:r>
          </w:p>
          <w:p w14:paraId="37AD1BCF" w14:textId="55E61ED3" w:rsidR="002668B4" w:rsidRPr="0021106B" w:rsidRDefault="002668B4" w:rsidP="004E3C9A">
            <w:pPr>
              <w:widowControl w:val="0"/>
              <w:numPr>
                <w:ilvl w:val="0"/>
                <w:numId w:val="578"/>
              </w:numPr>
              <w:spacing w:line="240" w:lineRule="auto"/>
              <w:ind w:right="-14"/>
              <w:textAlignment w:val="baseline"/>
              <w:rPr>
                <w:rFonts w:asciiTheme="majorHAnsi" w:eastAsia="Times New Roman" w:hAnsiTheme="majorHAnsi" w:cstheme="majorHAnsi"/>
                <w:color w:val="000000"/>
                <w:lang w:val="en-US"/>
              </w:rPr>
            </w:pPr>
            <w:r w:rsidRPr="00B95847">
              <w:rPr>
                <w:rFonts w:asciiTheme="majorHAnsi" w:eastAsia="Times New Roman" w:hAnsiTheme="majorHAnsi" w:cstheme="majorHAnsi"/>
                <w:color w:val="000000"/>
                <w:u w:val="single"/>
                <w:lang w:val="en-US"/>
              </w:rPr>
              <w:t xml:space="preserve">Specialization </w:t>
            </w:r>
            <w:r w:rsidR="007B42AC" w:rsidRPr="00551F1B">
              <w:rPr>
                <w:rFonts w:ascii="Calibri" w:eastAsia="Calibri" w:hAnsi="Calibri" w:cs="Calibri"/>
              </w:rPr>
              <w:t>–</w:t>
            </w:r>
            <w:r w:rsidRPr="00B95847">
              <w:rPr>
                <w:rFonts w:asciiTheme="majorHAnsi" w:eastAsia="Times New Roman" w:hAnsiTheme="majorHAnsi" w:cstheme="majorHAnsi"/>
                <w:color w:val="000000"/>
                <w:u w:val="single"/>
                <w:lang w:val="en-US"/>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tc>
      </w:tr>
      <w:tr w:rsidR="002668B4" w:rsidRPr="002668B4" w14:paraId="0E756EBE" w14:textId="77777777" w:rsidTr="00FD47C7">
        <w:trPr>
          <w:trHeight w:val="630"/>
        </w:trPr>
        <w:tc>
          <w:tcPr>
            <w:tcW w:w="11040" w:type="dxa"/>
            <w:shd w:val="clear" w:color="auto" w:fill="auto"/>
          </w:tcPr>
          <w:p w14:paraId="2502F20A"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Understandings</w:t>
            </w:r>
          </w:p>
          <w:p w14:paraId="7D0C3FCC" w14:textId="77777777" w:rsidR="002668B4" w:rsidRPr="00517A87" w:rsidRDefault="002668B4" w:rsidP="004E3C9A">
            <w:pPr>
              <w:widowControl w:val="0"/>
              <w:numPr>
                <w:ilvl w:val="0"/>
                <w:numId w:val="393"/>
              </w:numPr>
              <w:spacing w:line="240" w:lineRule="auto"/>
              <w:rPr>
                <w:rFonts w:asciiTheme="majorHAnsi" w:eastAsia="Calibri" w:hAnsiTheme="majorHAnsi" w:cstheme="majorHAnsi"/>
                <w:color w:val="202124"/>
                <w:u w:val="single"/>
              </w:rPr>
            </w:pPr>
            <w:r w:rsidRPr="00517A87">
              <w:rPr>
                <w:rFonts w:asciiTheme="majorHAnsi" w:eastAsia="Calibri" w:hAnsiTheme="majorHAnsi" w:cstheme="majorHAnsi"/>
                <w:u w:val="single"/>
              </w:rPr>
              <w:t xml:space="preserve">Resources are used to produce goods and services.  </w:t>
            </w:r>
          </w:p>
          <w:p w14:paraId="59F870F7" w14:textId="79545664" w:rsidR="002668B4" w:rsidRPr="00B95847" w:rsidRDefault="002668B4" w:rsidP="004E3C9A">
            <w:pPr>
              <w:widowControl w:val="0"/>
              <w:numPr>
                <w:ilvl w:val="0"/>
                <w:numId w:val="393"/>
              </w:numPr>
              <w:spacing w:line="240" w:lineRule="auto"/>
              <w:rPr>
                <w:rFonts w:asciiTheme="majorHAnsi" w:eastAsia="Calibri" w:hAnsiTheme="majorHAnsi" w:cstheme="majorHAnsi"/>
                <w:color w:val="202124"/>
              </w:rPr>
            </w:pPr>
            <w:r w:rsidRPr="00B95847">
              <w:rPr>
                <w:rFonts w:asciiTheme="majorHAnsi" w:eastAsia="Calibri" w:hAnsiTheme="majorHAnsi" w:cstheme="majorHAnsi"/>
                <w:strike/>
              </w:rPr>
              <w:t>Producers of goods and services are influenced by natural, human, and capital resources</w:t>
            </w:r>
            <w:r w:rsidR="00640A3B">
              <w:rPr>
                <w:rFonts w:asciiTheme="majorHAnsi" w:eastAsia="Calibri" w:hAnsiTheme="majorHAnsi" w:cstheme="majorHAnsi"/>
                <w:strike/>
              </w:rPr>
              <w:t>.</w:t>
            </w:r>
            <w:r w:rsidR="00640A3B" w:rsidRPr="00517A87">
              <w:rPr>
                <w:rFonts w:asciiTheme="majorHAnsi" w:eastAsia="Calibri" w:hAnsiTheme="majorHAnsi" w:cstheme="majorHAnsi"/>
              </w:rPr>
              <w:t xml:space="preserve">  </w:t>
            </w:r>
            <w:r w:rsidR="00640A3B">
              <w:rPr>
                <w:rFonts w:asciiTheme="majorHAnsi" w:eastAsia="Calibri" w:hAnsiTheme="majorHAnsi" w:cstheme="majorHAnsi"/>
              </w:rPr>
              <w:t>[M</w:t>
            </w:r>
            <w:r w:rsidR="00640A3B" w:rsidRPr="00517A87">
              <w:rPr>
                <w:rFonts w:asciiTheme="majorHAnsi" w:eastAsia="Calibri" w:hAnsiTheme="majorHAnsi" w:cstheme="majorHAnsi"/>
              </w:rPr>
              <w:t xml:space="preserve">oved to Supporting Questions or Learning Experiences </w:t>
            </w:r>
            <w:r w:rsidR="00640A3B">
              <w:rPr>
                <w:rFonts w:asciiTheme="majorHAnsi" w:eastAsia="Calibri" w:hAnsiTheme="majorHAnsi" w:cstheme="majorHAnsi"/>
              </w:rPr>
              <w:t>in</w:t>
            </w:r>
            <w:r w:rsidR="00640A3B" w:rsidRPr="00517A87">
              <w:rPr>
                <w:rFonts w:asciiTheme="majorHAnsi" w:eastAsia="Calibri" w:hAnsiTheme="majorHAnsi" w:cstheme="majorHAnsi"/>
              </w:rPr>
              <w:t xml:space="preserve"> 3.6, 3.7, 3.8, 3.9, and 3.10]</w:t>
            </w:r>
            <w:r w:rsidRPr="00B95847">
              <w:rPr>
                <w:rFonts w:asciiTheme="majorHAnsi" w:eastAsia="Calibri" w:hAnsiTheme="majorHAnsi" w:cstheme="majorHAnsi"/>
                <w:strike/>
              </w:rPr>
              <w:t xml:space="preserve">  </w:t>
            </w:r>
          </w:p>
          <w:p w14:paraId="2B129750" w14:textId="1429ECE4" w:rsidR="002668B4" w:rsidRPr="00517A87" w:rsidRDefault="002668B4" w:rsidP="004E3C9A">
            <w:pPr>
              <w:widowControl w:val="0"/>
              <w:numPr>
                <w:ilvl w:val="0"/>
                <w:numId w:val="393"/>
              </w:numPr>
              <w:spacing w:line="240" w:lineRule="auto"/>
              <w:rPr>
                <w:rFonts w:asciiTheme="majorHAnsi" w:eastAsia="Calibri" w:hAnsiTheme="majorHAnsi" w:cstheme="majorHAnsi"/>
                <w:color w:val="202124"/>
                <w:u w:val="single"/>
              </w:rPr>
            </w:pPr>
            <w:r w:rsidRPr="00517A87">
              <w:rPr>
                <w:rFonts w:asciiTheme="majorHAnsi" w:eastAsia="Calibri" w:hAnsiTheme="majorHAnsi" w:cstheme="majorHAnsi"/>
                <w:u w:val="single"/>
              </w:rPr>
              <w:t>People make choices</w:t>
            </w:r>
            <w:r w:rsidR="00640A3B" w:rsidRPr="00517A87">
              <w:rPr>
                <w:rFonts w:asciiTheme="majorHAnsi" w:eastAsia="Calibri" w:hAnsiTheme="majorHAnsi" w:cstheme="majorHAnsi"/>
                <w:u w:val="single"/>
              </w:rPr>
              <w:t xml:space="preserve"> with their money and time</w:t>
            </w:r>
            <w:r w:rsidRPr="00517A87">
              <w:rPr>
                <w:rFonts w:asciiTheme="majorHAnsi" w:eastAsia="Calibri" w:hAnsiTheme="majorHAnsi" w:cstheme="majorHAnsi"/>
                <w:u w:val="single"/>
              </w:rPr>
              <w:t xml:space="preserve"> because they cannot have everything they want.   </w:t>
            </w:r>
          </w:p>
          <w:p w14:paraId="03439AE7" w14:textId="77777777" w:rsidR="002668B4" w:rsidRPr="00517A87" w:rsidRDefault="002668B4" w:rsidP="004E3C9A">
            <w:pPr>
              <w:widowControl w:val="0"/>
              <w:numPr>
                <w:ilvl w:val="0"/>
                <w:numId w:val="393"/>
              </w:numPr>
              <w:spacing w:line="240" w:lineRule="auto"/>
              <w:rPr>
                <w:rFonts w:asciiTheme="majorHAnsi" w:eastAsia="Calibri" w:hAnsiTheme="majorHAnsi" w:cstheme="majorHAnsi"/>
                <w:color w:val="202124"/>
                <w:u w:val="single"/>
              </w:rPr>
            </w:pPr>
            <w:r w:rsidRPr="00517A87">
              <w:rPr>
                <w:rFonts w:asciiTheme="majorHAnsi" w:eastAsia="Calibri" w:hAnsiTheme="majorHAnsi" w:cstheme="majorHAnsi"/>
                <w:u w:val="single"/>
              </w:rPr>
              <w:t xml:space="preserve">All choices require giving up something else (opportunity cost).  </w:t>
            </w:r>
          </w:p>
          <w:p w14:paraId="539A444B" w14:textId="17A16EEC" w:rsidR="002668B4" w:rsidRPr="00517A87" w:rsidRDefault="002668B4" w:rsidP="004E3C9A">
            <w:pPr>
              <w:widowControl w:val="0"/>
              <w:numPr>
                <w:ilvl w:val="0"/>
                <w:numId w:val="393"/>
              </w:numPr>
              <w:spacing w:line="240" w:lineRule="auto"/>
              <w:rPr>
                <w:rFonts w:asciiTheme="majorHAnsi" w:eastAsia="Calibri" w:hAnsiTheme="majorHAnsi" w:cstheme="majorHAnsi"/>
                <w:color w:val="202124"/>
                <w:u w:val="single"/>
              </w:rPr>
            </w:pPr>
            <w:r w:rsidRPr="00517A87">
              <w:rPr>
                <w:rFonts w:asciiTheme="majorHAnsi" w:eastAsia="Calibri" w:hAnsiTheme="majorHAnsi" w:cstheme="majorHAnsi"/>
                <w:u w:val="single"/>
              </w:rPr>
              <w:t>People and regions specialize in the production of certain goods and services because they cannot produce everything they want</w:t>
            </w:r>
            <w:r w:rsidR="00640A3B">
              <w:rPr>
                <w:rFonts w:asciiTheme="majorHAnsi" w:eastAsia="Calibri" w:hAnsiTheme="majorHAnsi" w:cstheme="majorHAnsi"/>
                <w:u w:val="single"/>
              </w:rPr>
              <w:t xml:space="preserve"> or need</w:t>
            </w:r>
            <w:r w:rsidRPr="00517A87">
              <w:rPr>
                <w:rFonts w:asciiTheme="majorHAnsi" w:eastAsia="Calibri" w:hAnsiTheme="majorHAnsi" w:cstheme="majorHAnsi"/>
                <w:u w:val="single"/>
              </w:rPr>
              <w:t xml:space="preserve">. </w:t>
            </w:r>
          </w:p>
          <w:p w14:paraId="603AC9D0" w14:textId="77777777" w:rsidR="002668B4" w:rsidRPr="00517A87" w:rsidRDefault="002668B4" w:rsidP="004E3C9A">
            <w:pPr>
              <w:widowControl w:val="0"/>
              <w:numPr>
                <w:ilvl w:val="0"/>
                <w:numId w:val="393"/>
              </w:numPr>
              <w:spacing w:line="240" w:lineRule="auto"/>
              <w:rPr>
                <w:rFonts w:asciiTheme="majorHAnsi" w:eastAsia="Calibri" w:hAnsiTheme="majorHAnsi" w:cstheme="majorHAnsi"/>
                <w:color w:val="202124"/>
                <w:u w:val="single"/>
              </w:rPr>
            </w:pPr>
            <w:r w:rsidRPr="00517A87">
              <w:rPr>
                <w:rFonts w:asciiTheme="majorHAnsi" w:eastAsia="Calibri" w:hAnsiTheme="majorHAnsi" w:cstheme="majorHAnsi"/>
                <w:u w:val="single"/>
              </w:rPr>
              <w:t xml:space="preserve">People trade for things they want but do not have. </w:t>
            </w:r>
          </w:p>
          <w:p w14:paraId="4A5D15DE" w14:textId="77777777" w:rsidR="002668B4" w:rsidRPr="00B95847" w:rsidRDefault="002668B4" w:rsidP="00853381">
            <w:pPr>
              <w:widowControl w:val="0"/>
              <w:spacing w:line="240" w:lineRule="auto"/>
              <w:rPr>
                <w:rFonts w:asciiTheme="majorHAnsi" w:eastAsia="Calibri" w:hAnsiTheme="majorHAnsi" w:cstheme="majorHAnsi"/>
                <w:color w:val="202124"/>
                <w:u w:val="single"/>
              </w:rPr>
            </w:pPr>
          </w:p>
          <w:p w14:paraId="701CAF4D"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Supporting Questions</w:t>
            </w:r>
          </w:p>
          <w:p w14:paraId="177E0C05" w14:textId="77777777" w:rsidR="002668B4" w:rsidRPr="00B95847" w:rsidRDefault="002668B4" w:rsidP="004E3C9A">
            <w:pPr>
              <w:widowControl w:val="0"/>
              <w:numPr>
                <w:ilvl w:val="0"/>
                <w:numId w:val="499"/>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are natural resources and how do natural, human, and capital resources differ among countries and continents?</w:t>
            </w:r>
          </w:p>
          <w:p w14:paraId="599FD6C9" w14:textId="77777777" w:rsidR="002668B4" w:rsidRPr="00B95847" w:rsidRDefault="002668B4" w:rsidP="004E3C9A">
            <w:pPr>
              <w:widowControl w:val="0"/>
              <w:numPr>
                <w:ilvl w:val="0"/>
                <w:numId w:val="499"/>
              </w:numPr>
              <w:spacing w:line="240" w:lineRule="auto"/>
              <w:rPr>
                <w:rFonts w:asciiTheme="majorHAnsi" w:eastAsia="Calibri" w:hAnsiTheme="majorHAnsi" w:cstheme="majorHAnsi"/>
              </w:rPr>
            </w:pPr>
            <w:r w:rsidRPr="00B95847">
              <w:rPr>
                <w:rFonts w:asciiTheme="majorHAnsi" w:eastAsia="Calibri" w:hAnsiTheme="majorHAnsi" w:cstheme="majorHAnsi"/>
                <w:u w:val="single"/>
              </w:rPr>
              <w:t>How do goods and services meet needs and wants of individuals, communities, and countries?</w:t>
            </w:r>
          </w:p>
          <w:p w14:paraId="63CF0AD3" w14:textId="2F907297" w:rsidR="002668B4" w:rsidRPr="00B95847" w:rsidRDefault="002668B4" w:rsidP="004E3C9A">
            <w:pPr>
              <w:widowControl w:val="0"/>
              <w:numPr>
                <w:ilvl w:val="0"/>
                <w:numId w:val="499"/>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How do resources and specialization </w:t>
            </w:r>
            <w:r w:rsidR="009A062A" w:rsidRPr="00B95847">
              <w:rPr>
                <w:rFonts w:asciiTheme="majorHAnsi" w:eastAsia="Calibri" w:hAnsiTheme="majorHAnsi" w:cstheme="majorHAnsi"/>
                <w:u w:val="single"/>
              </w:rPr>
              <w:t>affect</w:t>
            </w:r>
            <w:r w:rsidRPr="00B95847">
              <w:rPr>
                <w:rFonts w:asciiTheme="majorHAnsi" w:eastAsia="Calibri" w:hAnsiTheme="majorHAnsi" w:cstheme="majorHAnsi"/>
                <w:u w:val="single"/>
              </w:rPr>
              <w:t xml:space="preserve"> </w:t>
            </w:r>
            <w:r w:rsidR="00640A3B">
              <w:rPr>
                <w:rFonts w:asciiTheme="majorHAnsi" w:eastAsia="Calibri" w:hAnsiTheme="majorHAnsi" w:cstheme="majorHAnsi"/>
                <w:u w:val="single"/>
              </w:rPr>
              <w:t>the jobs and work of a geographic region</w:t>
            </w:r>
            <w:r w:rsidRPr="00B95847">
              <w:rPr>
                <w:rFonts w:asciiTheme="majorHAnsi" w:eastAsia="Calibri" w:hAnsiTheme="majorHAnsi" w:cstheme="majorHAnsi"/>
                <w:u w:val="single"/>
              </w:rPr>
              <w:t>?</w:t>
            </w:r>
          </w:p>
          <w:p w14:paraId="18DF3458" w14:textId="5388CB85" w:rsidR="002668B4" w:rsidRPr="00B95847" w:rsidRDefault="002668B4" w:rsidP="004E3C9A">
            <w:pPr>
              <w:widowControl w:val="0"/>
              <w:numPr>
                <w:ilvl w:val="0"/>
                <w:numId w:val="499"/>
              </w:numPr>
              <w:spacing w:line="240" w:lineRule="auto"/>
              <w:rPr>
                <w:rFonts w:asciiTheme="majorHAnsi" w:eastAsia="Calibri" w:hAnsiTheme="majorHAnsi" w:cstheme="majorHAnsi"/>
              </w:rPr>
            </w:pPr>
            <w:r w:rsidRPr="00B95847">
              <w:rPr>
                <w:rFonts w:asciiTheme="majorHAnsi" w:eastAsia="Calibri" w:hAnsiTheme="majorHAnsi" w:cstheme="majorHAnsi"/>
                <w:u w:val="single"/>
              </w:rPr>
              <w:t>When resources are limited</w:t>
            </w:r>
            <w:r w:rsidR="009A062A">
              <w:rPr>
                <w:rFonts w:asciiTheme="majorHAnsi" w:eastAsia="Calibri" w:hAnsiTheme="majorHAnsi" w:cstheme="majorHAnsi"/>
                <w:u w:val="single"/>
              </w:rPr>
              <w:t>,</w:t>
            </w:r>
            <w:r w:rsidRPr="00B95847">
              <w:rPr>
                <w:rFonts w:asciiTheme="majorHAnsi" w:eastAsia="Calibri" w:hAnsiTheme="majorHAnsi" w:cstheme="majorHAnsi"/>
                <w:u w:val="single"/>
              </w:rPr>
              <w:t xml:space="preserve"> how does that impact specialization</w:t>
            </w:r>
            <w:r w:rsidR="009A062A">
              <w:rPr>
                <w:rFonts w:asciiTheme="majorHAnsi" w:eastAsia="Calibri" w:hAnsiTheme="majorHAnsi" w:cstheme="majorHAnsi"/>
                <w:u w:val="single"/>
              </w:rPr>
              <w:t xml:space="preserve">, </w:t>
            </w:r>
            <w:r w:rsidRPr="00B95847">
              <w:rPr>
                <w:rFonts w:asciiTheme="majorHAnsi" w:eastAsia="Calibri" w:hAnsiTheme="majorHAnsi" w:cstheme="majorHAnsi"/>
                <w:u w:val="single"/>
              </w:rPr>
              <w:t>trade</w:t>
            </w:r>
            <w:r w:rsidR="009A062A">
              <w:rPr>
                <w:rFonts w:asciiTheme="majorHAnsi" w:eastAsia="Calibri" w:hAnsiTheme="majorHAnsi" w:cstheme="majorHAnsi"/>
                <w:u w:val="single"/>
              </w:rPr>
              <w:t>, and available jobs</w:t>
            </w:r>
            <w:r w:rsidRPr="00B95847">
              <w:rPr>
                <w:rFonts w:asciiTheme="majorHAnsi" w:eastAsia="Calibri" w:hAnsiTheme="majorHAnsi" w:cstheme="majorHAnsi"/>
                <w:u w:val="single"/>
              </w:rPr>
              <w:t>?</w:t>
            </w:r>
          </w:p>
          <w:p w14:paraId="45E7D8D4" w14:textId="27191F5B" w:rsidR="002668B4" w:rsidRPr="00B95847" w:rsidRDefault="002668B4" w:rsidP="004E3C9A">
            <w:pPr>
              <w:widowControl w:val="0"/>
              <w:numPr>
                <w:ilvl w:val="0"/>
                <w:numId w:val="499"/>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Why do individuals </w:t>
            </w:r>
            <w:r w:rsidR="009A062A">
              <w:rPr>
                <w:rFonts w:asciiTheme="majorHAnsi" w:eastAsia="Calibri" w:hAnsiTheme="majorHAnsi" w:cstheme="majorHAnsi"/>
                <w:u w:val="single"/>
              </w:rPr>
              <w:t xml:space="preserve">have to </w:t>
            </w:r>
            <w:r w:rsidRPr="00B95847">
              <w:rPr>
                <w:rFonts w:asciiTheme="majorHAnsi" w:eastAsia="Calibri" w:hAnsiTheme="majorHAnsi" w:cstheme="majorHAnsi"/>
                <w:u w:val="single"/>
              </w:rPr>
              <w:t>make economic choices?</w:t>
            </w:r>
          </w:p>
          <w:p w14:paraId="6A761414" w14:textId="5B8A8B5E" w:rsidR="002668B4" w:rsidRPr="00B95847" w:rsidRDefault="002668B4" w:rsidP="004E3C9A">
            <w:pPr>
              <w:widowControl w:val="0"/>
              <w:numPr>
                <w:ilvl w:val="0"/>
                <w:numId w:val="499"/>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How can a decision-making model help </w:t>
            </w:r>
            <w:r w:rsidR="009A062A">
              <w:rPr>
                <w:rFonts w:asciiTheme="majorHAnsi" w:eastAsia="Calibri" w:hAnsiTheme="majorHAnsi" w:cstheme="majorHAnsi"/>
                <w:u w:val="single"/>
              </w:rPr>
              <w:t>individuals, businesses, and governments</w:t>
            </w:r>
            <w:r w:rsidR="009A062A" w:rsidRPr="00B95847">
              <w:rPr>
                <w:rFonts w:asciiTheme="majorHAnsi" w:eastAsia="Calibri" w:hAnsiTheme="majorHAnsi" w:cstheme="majorHAnsi"/>
                <w:u w:val="single"/>
              </w:rPr>
              <w:t xml:space="preserve"> </w:t>
            </w:r>
            <w:r w:rsidRPr="00B95847">
              <w:rPr>
                <w:rFonts w:asciiTheme="majorHAnsi" w:eastAsia="Calibri" w:hAnsiTheme="majorHAnsi" w:cstheme="majorHAnsi"/>
                <w:u w:val="single"/>
              </w:rPr>
              <w:t xml:space="preserve">make </w:t>
            </w:r>
            <w:r w:rsidR="009A062A">
              <w:rPr>
                <w:rFonts w:asciiTheme="majorHAnsi" w:eastAsia="Calibri" w:hAnsiTheme="majorHAnsi" w:cstheme="majorHAnsi"/>
                <w:u w:val="single"/>
              </w:rPr>
              <w:t>economic</w:t>
            </w:r>
            <w:r w:rsidR="009A062A" w:rsidRPr="00B95847">
              <w:rPr>
                <w:rFonts w:asciiTheme="majorHAnsi" w:eastAsia="Calibri" w:hAnsiTheme="majorHAnsi" w:cstheme="majorHAnsi"/>
                <w:u w:val="single"/>
              </w:rPr>
              <w:t xml:space="preserve"> </w:t>
            </w:r>
            <w:r w:rsidRPr="00B95847">
              <w:rPr>
                <w:rFonts w:asciiTheme="majorHAnsi" w:eastAsia="Calibri" w:hAnsiTheme="majorHAnsi" w:cstheme="majorHAnsi"/>
                <w:u w:val="single"/>
              </w:rPr>
              <w:t>choice</w:t>
            </w:r>
            <w:r w:rsidR="009A062A">
              <w:rPr>
                <w:rFonts w:asciiTheme="majorHAnsi" w:eastAsia="Calibri" w:hAnsiTheme="majorHAnsi" w:cstheme="majorHAnsi"/>
                <w:u w:val="single"/>
              </w:rPr>
              <w:t>s</w:t>
            </w:r>
            <w:r w:rsidRPr="00B95847">
              <w:rPr>
                <w:rFonts w:asciiTheme="majorHAnsi" w:eastAsia="Calibri" w:hAnsiTheme="majorHAnsi" w:cstheme="majorHAnsi"/>
                <w:u w:val="single"/>
              </w:rPr>
              <w:t>?</w:t>
            </w:r>
          </w:p>
          <w:p w14:paraId="4EED4604" w14:textId="533FF609" w:rsidR="002668B4" w:rsidRPr="00B95847" w:rsidRDefault="002668B4" w:rsidP="004E3C9A">
            <w:pPr>
              <w:widowControl w:val="0"/>
              <w:numPr>
                <w:ilvl w:val="0"/>
                <w:numId w:val="499"/>
              </w:numPr>
              <w:spacing w:line="240" w:lineRule="auto"/>
              <w:rPr>
                <w:rFonts w:asciiTheme="majorHAnsi" w:eastAsia="Calibri" w:hAnsiTheme="majorHAnsi" w:cstheme="majorHAnsi"/>
              </w:rPr>
            </w:pPr>
            <w:r w:rsidRPr="00B95847">
              <w:rPr>
                <w:rFonts w:asciiTheme="majorHAnsi" w:eastAsia="Calibri" w:hAnsiTheme="majorHAnsi" w:cstheme="majorHAnsi"/>
                <w:u w:val="single"/>
              </w:rPr>
              <w:t>What are examples of economic choices and the opportunity cost?</w:t>
            </w:r>
          </w:p>
          <w:p w14:paraId="7FA3DFDD" w14:textId="77777777" w:rsidR="002668B4" w:rsidRPr="00B95847" w:rsidRDefault="002668B4" w:rsidP="00853381">
            <w:pPr>
              <w:widowControl w:val="0"/>
              <w:spacing w:line="240" w:lineRule="auto"/>
              <w:rPr>
                <w:rFonts w:asciiTheme="majorHAnsi" w:eastAsia="Calibri" w:hAnsiTheme="majorHAnsi" w:cstheme="majorHAnsi"/>
                <w:b/>
              </w:rPr>
            </w:pPr>
          </w:p>
          <w:p w14:paraId="4CD02E60" w14:textId="51F2E681" w:rsidR="002668B4" w:rsidRPr="00B95847" w:rsidRDefault="007F7389" w:rsidP="00853381">
            <w:pPr>
              <w:widowControl w:val="0"/>
              <w:spacing w:line="240" w:lineRule="auto"/>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698FF3E9" w14:textId="34EA3E7B" w:rsidR="002668B4" w:rsidRPr="00B95847" w:rsidRDefault="002668B4" w:rsidP="004E3C9A">
            <w:pPr>
              <w:widowControl w:val="0"/>
              <w:numPr>
                <w:ilvl w:val="0"/>
                <w:numId w:val="323"/>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Use information sources, </w:t>
            </w:r>
            <w:r w:rsidR="009A062A">
              <w:rPr>
                <w:rFonts w:asciiTheme="majorHAnsi" w:eastAsia="Calibri" w:hAnsiTheme="majorHAnsi" w:cstheme="majorHAnsi"/>
                <w:u w:val="single"/>
              </w:rPr>
              <w:t xml:space="preserve">maps, </w:t>
            </w:r>
            <w:r w:rsidRPr="00B95847">
              <w:rPr>
                <w:rFonts w:asciiTheme="majorHAnsi" w:eastAsia="Calibri" w:hAnsiTheme="majorHAnsi" w:cstheme="majorHAnsi"/>
                <w:u w:val="single"/>
              </w:rPr>
              <w:t>narratives, and stories to identify examples of natural, human, and capital resources.</w:t>
            </w:r>
          </w:p>
          <w:p w14:paraId="3436ADDC" w14:textId="1E1928CC" w:rsidR="009A062A" w:rsidRPr="00517A87" w:rsidRDefault="002668B4" w:rsidP="004E3C9A">
            <w:pPr>
              <w:widowControl w:val="0"/>
              <w:numPr>
                <w:ilvl w:val="0"/>
                <w:numId w:val="323"/>
              </w:numPr>
              <w:spacing w:line="240" w:lineRule="auto"/>
              <w:rPr>
                <w:rFonts w:asciiTheme="majorHAnsi" w:eastAsia="Calibri" w:hAnsiTheme="majorHAnsi" w:cstheme="majorHAnsi"/>
              </w:rPr>
            </w:pPr>
            <w:r w:rsidRPr="00B95847">
              <w:rPr>
                <w:rFonts w:asciiTheme="majorHAnsi" w:eastAsia="Calibri" w:hAnsiTheme="majorHAnsi" w:cstheme="majorHAnsi"/>
                <w:u w:val="single"/>
              </w:rPr>
              <w:t xml:space="preserve">Use information sources, </w:t>
            </w:r>
            <w:r w:rsidR="009A062A">
              <w:rPr>
                <w:rFonts w:asciiTheme="majorHAnsi" w:eastAsia="Calibri" w:hAnsiTheme="majorHAnsi" w:cstheme="majorHAnsi"/>
                <w:u w:val="single"/>
              </w:rPr>
              <w:t xml:space="preserve">maps, </w:t>
            </w:r>
            <w:r w:rsidRPr="00B95847">
              <w:rPr>
                <w:rFonts w:asciiTheme="majorHAnsi" w:eastAsia="Calibri" w:hAnsiTheme="majorHAnsi" w:cstheme="majorHAnsi"/>
                <w:u w:val="single"/>
              </w:rPr>
              <w:t xml:space="preserve">narratives, and stories to describe </w:t>
            </w:r>
            <w:r w:rsidR="009A062A">
              <w:rPr>
                <w:rFonts w:asciiTheme="majorHAnsi" w:eastAsia="Calibri" w:hAnsiTheme="majorHAnsi" w:cstheme="majorHAnsi"/>
                <w:u w:val="single"/>
              </w:rPr>
              <w:t xml:space="preserve">how </w:t>
            </w:r>
            <w:r w:rsidRPr="00B95847">
              <w:rPr>
                <w:rFonts w:asciiTheme="majorHAnsi" w:eastAsia="Calibri" w:hAnsiTheme="majorHAnsi" w:cstheme="majorHAnsi"/>
                <w:u w:val="single"/>
              </w:rPr>
              <w:t>specialization and trade</w:t>
            </w:r>
            <w:r w:rsidR="009A062A">
              <w:rPr>
                <w:rFonts w:asciiTheme="majorHAnsi" w:eastAsia="Calibri" w:hAnsiTheme="majorHAnsi" w:cstheme="majorHAnsi"/>
                <w:u w:val="single"/>
              </w:rPr>
              <w:t xml:space="preserve"> can impact </w:t>
            </w:r>
            <w:r w:rsidR="009A062A" w:rsidRPr="00B95847">
              <w:rPr>
                <w:rFonts w:asciiTheme="majorHAnsi" w:eastAsia="Calibri" w:hAnsiTheme="majorHAnsi" w:cstheme="majorHAnsi"/>
                <w:u w:val="single"/>
              </w:rPr>
              <w:t>natural, human, and capital resources.</w:t>
            </w:r>
          </w:p>
          <w:p w14:paraId="463EE14B" w14:textId="0353C1F2" w:rsidR="009A062A" w:rsidRPr="00517A87" w:rsidRDefault="009A062A" w:rsidP="004E3C9A">
            <w:pPr>
              <w:widowControl w:val="0"/>
              <w:numPr>
                <w:ilvl w:val="0"/>
                <w:numId w:val="323"/>
              </w:numPr>
              <w:spacing w:line="240" w:lineRule="auto"/>
              <w:rPr>
                <w:rFonts w:asciiTheme="majorHAnsi" w:eastAsia="Calibri" w:hAnsiTheme="majorHAnsi" w:cstheme="majorHAnsi"/>
                <w:u w:val="single"/>
              </w:rPr>
            </w:pPr>
            <w:r w:rsidRPr="00517A87">
              <w:rPr>
                <w:rFonts w:asciiTheme="majorHAnsi" w:eastAsia="Calibri" w:hAnsiTheme="majorHAnsi" w:cstheme="majorHAnsi"/>
                <w:u w:val="single"/>
              </w:rPr>
              <w:t xml:space="preserve">Investigate examples of how changing wants and needs of individuals, communities, and countries can have direct impact on local, national and global </w:t>
            </w:r>
            <w:r w:rsidRPr="00735203">
              <w:rPr>
                <w:rFonts w:asciiTheme="majorHAnsi" w:eastAsia="Calibri" w:hAnsiTheme="majorHAnsi" w:cstheme="majorHAnsi"/>
                <w:u w:val="single"/>
              </w:rPr>
              <w:t xml:space="preserve">economies </w:t>
            </w:r>
            <w:r w:rsidRPr="00517A87">
              <w:rPr>
                <w:rFonts w:asciiTheme="majorHAnsi" w:eastAsia="Calibri" w:hAnsiTheme="majorHAnsi" w:cstheme="majorHAnsi"/>
                <w:u w:val="single"/>
              </w:rPr>
              <w:t>and available resources.</w:t>
            </w:r>
          </w:p>
          <w:p w14:paraId="0BFAD7D0" w14:textId="11597C81" w:rsidR="002668B4" w:rsidRPr="00517A87" w:rsidRDefault="002668B4" w:rsidP="004E3C9A">
            <w:pPr>
              <w:widowControl w:val="0"/>
              <w:numPr>
                <w:ilvl w:val="0"/>
                <w:numId w:val="323"/>
              </w:numPr>
              <w:spacing w:line="240" w:lineRule="auto"/>
              <w:rPr>
                <w:rFonts w:asciiTheme="majorHAnsi" w:eastAsia="Calibri" w:hAnsiTheme="majorHAnsi" w:cstheme="majorHAnsi"/>
              </w:rPr>
            </w:pPr>
            <w:r w:rsidRPr="00735203">
              <w:rPr>
                <w:rFonts w:asciiTheme="majorHAnsi" w:eastAsia="Calibri" w:hAnsiTheme="majorHAnsi" w:cstheme="majorHAnsi"/>
                <w:u w:val="single"/>
              </w:rPr>
              <w:t>Use</w:t>
            </w:r>
            <w:r w:rsidRPr="00517A87">
              <w:rPr>
                <w:rFonts w:asciiTheme="majorHAnsi" w:eastAsia="Calibri" w:hAnsiTheme="majorHAnsi" w:cstheme="majorHAnsi"/>
                <w:u w:val="single"/>
              </w:rPr>
              <w:t xml:space="preserve"> a decision making model to explain </w:t>
            </w:r>
            <w:r w:rsidR="009A062A">
              <w:rPr>
                <w:rFonts w:asciiTheme="majorHAnsi" w:eastAsia="Calibri" w:hAnsiTheme="majorHAnsi" w:cstheme="majorHAnsi"/>
                <w:u w:val="single"/>
              </w:rPr>
              <w:t xml:space="preserve">an </w:t>
            </w:r>
            <w:r w:rsidRPr="00735203">
              <w:rPr>
                <w:rFonts w:asciiTheme="majorHAnsi" w:eastAsia="Calibri" w:hAnsiTheme="majorHAnsi" w:cstheme="majorHAnsi"/>
                <w:u w:val="single"/>
              </w:rPr>
              <w:t>economic choice</w:t>
            </w:r>
            <w:r w:rsidRPr="00517A87">
              <w:rPr>
                <w:rFonts w:asciiTheme="majorHAnsi" w:eastAsia="Calibri" w:hAnsiTheme="majorHAnsi" w:cstheme="majorHAnsi"/>
                <w:u w:val="single"/>
              </w:rPr>
              <w:t xml:space="preserve"> and opportunity cost.</w:t>
            </w:r>
          </w:p>
          <w:p w14:paraId="3135F46B" w14:textId="77777777" w:rsidR="002668B4" w:rsidRPr="00B95847" w:rsidRDefault="002668B4" w:rsidP="00853381">
            <w:pPr>
              <w:widowControl w:val="0"/>
              <w:spacing w:line="240" w:lineRule="auto"/>
              <w:ind w:left="720"/>
              <w:rPr>
                <w:rFonts w:asciiTheme="majorHAnsi" w:eastAsia="Calibri" w:hAnsiTheme="majorHAnsi" w:cstheme="majorHAnsi"/>
              </w:rPr>
            </w:pPr>
          </w:p>
          <w:p w14:paraId="7DEE8D00"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rPr>
              <w:t>Content, Sources, and Resources for Consideration</w:t>
            </w:r>
          </w:p>
          <w:p w14:paraId="43A43AED" w14:textId="77777777" w:rsidR="002668B4" w:rsidRPr="00B95847" w:rsidRDefault="002668B4" w:rsidP="00853381">
            <w:pPr>
              <w:widowControl w:val="0"/>
              <w:spacing w:line="240" w:lineRule="auto"/>
              <w:rPr>
                <w:rFonts w:asciiTheme="majorHAnsi" w:eastAsia="Calibri" w:hAnsiTheme="majorHAnsi" w:cstheme="majorHAnsi"/>
                <w:b/>
              </w:rPr>
            </w:pPr>
            <w:r w:rsidRPr="00B95847">
              <w:rPr>
                <w:rFonts w:asciiTheme="majorHAnsi" w:eastAsia="Calibri" w:hAnsiTheme="majorHAnsi" w:cstheme="majorHAnsi"/>
                <w:b/>
                <w:color w:val="0000FF"/>
              </w:rPr>
              <w:t>3.5</w:t>
            </w:r>
          </w:p>
        </w:tc>
      </w:tr>
      <w:tr w:rsidR="002668B4" w:rsidRPr="002668B4" w14:paraId="7E229D65" w14:textId="77777777" w:rsidTr="002668B4">
        <w:trPr>
          <w:trHeight w:val="630"/>
        </w:trPr>
        <w:tc>
          <w:tcPr>
            <w:tcW w:w="11040" w:type="dxa"/>
            <w:shd w:val="clear" w:color="auto" w:fill="D9D9D9"/>
          </w:tcPr>
          <w:p w14:paraId="4A261DEE" w14:textId="310A2739" w:rsidR="002668B4" w:rsidRPr="00B95847" w:rsidRDefault="002668B4" w:rsidP="009A062A">
            <w:pPr>
              <w:widowControl w:val="0"/>
              <w:spacing w:line="240" w:lineRule="auto"/>
              <w:ind w:left="500" w:right="-14" w:hanging="500"/>
              <w:rPr>
                <w:rFonts w:asciiTheme="majorHAnsi" w:eastAsia="Calibri" w:hAnsiTheme="majorHAnsi" w:cstheme="majorHAnsi"/>
                <w:b/>
              </w:rPr>
            </w:pPr>
            <w:r w:rsidRPr="00B95847">
              <w:rPr>
                <w:rFonts w:asciiTheme="majorHAnsi" w:eastAsia="Calibri" w:hAnsiTheme="majorHAnsi" w:cstheme="majorHAnsi"/>
                <w:b/>
                <w:strike/>
              </w:rPr>
              <w:t xml:space="preserve">3.6 </w:t>
            </w:r>
            <w:r w:rsidR="009A062A">
              <w:rPr>
                <w:rFonts w:asciiTheme="majorHAnsi" w:eastAsia="Calibri" w:hAnsiTheme="majorHAnsi" w:cstheme="majorHAnsi"/>
                <w:b/>
                <w:strike/>
              </w:rPr>
              <w:t xml:space="preserve">   </w:t>
            </w:r>
            <w:r w:rsidRPr="00B95847">
              <w:rPr>
                <w:rFonts w:asciiTheme="majorHAnsi" w:eastAsia="Calibri" w:hAnsiTheme="majorHAnsi" w:cstheme="majorHAnsi"/>
                <w:b/>
                <w:strike/>
              </w:rPr>
              <w:t>The student will develop map skills by using globes and maps to locate and describe major rivers, mountains, ranges, and other geographic features of:</w:t>
            </w:r>
            <w:r w:rsidRPr="00517A87">
              <w:rPr>
                <w:rFonts w:asciiTheme="majorHAnsi" w:eastAsia="Calibri" w:hAnsiTheme="majorHAnsi" w:cstheme="majorHAnsi"/>
                <w:b/>
              </w:rPr>
              <w:t xml:space="preserve"> </w:t>
            </w:r>
            <w:r w:rsidRPr="00517A87">
              <w:rPr>
                <w:rFonts w:asciiTheme="majorHAnsi" w:eastAsia="Calibri" w:hAnsiTheme="majorHAnsi" w:cstheme="majorHAnsi"/>
              </w:rPr>
              <w:t>[</w:t>
            </w:r>
            <w:r w:rsidR="009A062A">
              <w:rPr>
                <w:rFonts w:asciiTheme="majorHAnsi" w:eastAsia="Calibri" w:hAnsiTheme="majorHAnsi" w:cstheme="majorHAnsi"/>
              </w:rPr>
              <w:t>M</w:t>
            </w:r>
            <w:r w:rsidRPr="00517A87">
              <w:rPr>
                <w:rFonts w:asciiTheme="majorHAnsi" w:eastAsia="Calibri" w:hAnsiTheme="majorHAnsi" w:cstheme="majorHAnsi"/>
              </w:rPr>
              <w:t>oved to 3.4]</w:t>
            </w:r>
          </w:p>
          <w:p w14:paraId="33570210" w14:textId="77777777" w:rsidR="002668B4" w:rsidRPr="00B95847" w:rsidRDefault="002668B4" w:rsidP="004E3C9A">
            <w:pPr>
              <w:widowControl w:val="0"/>
              <w:numPr>
                <w:ilvl w:val="0"/>
                <w:numId w:val="438"/>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Africa</w:t>
            </w:r>
          </w:p>
          <w:p w14:paraId="2BF6E80C" w14:textId="77777777" w:rsidR="002668B4" w:rsidRPr="00B95847" w:rsidRDefault="002668B4" w:rsidP="004E3C9A">
            <w:pPr>
              <w:widowControl w:val="0"/>
              <w:numPr>
                <w:ilvl w:val="0"/>
                <w:numId w:val="438"/>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 xml:space="preserve">Asia </w:t>
            </w:r>
          </w:p>
          <w:p w14:paraId="3A30CBBB" w14:textId="77777777" w:rsidR="002668B4" w:rsidRPr="00B95847" w:rsidRDefault="002668B4" w:rsidP="004E3C9A">
            <w:pPr>
              <w:widowControl w:val="0"/>
              <w:numPr>
                <w:ilvl w:val="0"/>
                <w:numId w:val="438"/>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 xml:space="preserve">Europe </w:t>
            </w:r>
          </w:p>
          <w:p w14:paraId="7D04A7B0" w14:textId="77777777" w:rsidR="002668B4" w:rsidRPr="00B95847" w:rsidRDefault="002668B4" w:rsidP="004E3C9A">
            <w:pPr>
              <w:widowControl w:val="0"/>
              <w:numPr>
                <w:ilvl w:val="0"/>
                <w:numId w:val="438"/>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North America</w:t>
            </w:r>
          </w:p>
          <w:p w14:paraId="36A1F436" w14:textId="77777777" w:rsidR="002668B4" w:rsidRPr="00B95847" w:rsidRDefault="002668B4" w:rsidP="004E3C9A">
            <w:pPr>
              <w:widowControl w:val="0"/>
              <w:numPr>
                <w:ilvl w:val="0"/>
                <w:numId w:val="438"/>
              </w:numPr>
              <w:spacing w:line="240" w:lineRule="auto"/>
              <w:ind w:left="500" w:right="-14" w:hanging="500"/>
              <w:rPr>
                <w:rFonts w:asciiTheme="majorHAnsi" w:eastAsia="Calibri" w:hAnsiTheme="majorHAnsi" w:cstheme="majorHAnsi"/>
                <w:b/>
                <w:strike/>
              </w:rPr>
            </w:pPr>
            <w:r w:rsidRPr="00B95847">
              <w:rPr>
                <w:rFonts w:asciiTheme="majorHAnsi" w:eastAsia="Calibri" w:hAnsiTheme="majorHAnsi" w:cstheme="majorHAnsi"/>
                <w:b/>
                <w:strike/>
              </w:rPr>
              <w:t xml:space="preserve">South America </w:t>
            </w:r>
          </w:p>
        </w:tc>
      </w:tr>
      <w:tr w:rsidR="002668B4" w:rsidRPr="002668B4" w14:paraId="5BC61F25" w14:textId="77777777" w:rsidTr="00FD47C7">
        <w:trPr>
          <w:trHeight w:val="170"/>
        </w:trPr>
        <w:tc>
          <w:tcPr>
            <w:tcW w:w="11040" w:type="dxa"/>
            <w:shd w:val="clear" w:color="auto" w:fill="auto"/>
          </w:tcPr>
          <w:p w14:paraId="10FD2D78" w14:textId="77777777" w:rsidR="002668B4" w:rsidRPr="002668B4" w:rsidRDefault="002668B4" w:rsidP="00853381">
            <w:pPr>
              <w:widowControl w:val="0"/>
              <w:spacing w:line="240" w:lineRule="auto"/>
              <w:ind w:right="-14"/>
              <w:rPr>
                <w:rFonts w:ascii="Calibri" w:eastAsia="Calibri" w:hAnsi="Calibri" w:cs="Calibri"/>
                <w:b/>
                <w:sz w:val="32"/>
                <w:szCs w:val="32"/>
              </w:rPr>
            </w:pPr>
            <w:r w:rsidRPr="002668B4">
              <w:rPr>
                <w:rFonts w:ascii="Calibri" w:eastAsia="Calibri" w:hAnsi="Calibri" w:cs="Calibri"/>
                <w:b/>
                <w:sz w:val="32"/>
                <w:szCs w:val="32"/>
              </w:rPr>
              <w:t>History</w:t>
            </w:r>
          </w:p>
        </w:tc>
      </w:tr>
      <w:tr w:rsidR="002668B4" w:rsidRPr="002668B4" w14:paraId="246B9355" w14:textId="77777777" w:rsidTr="002668B4">
        <w:trPr>
          <w:trHeight w:val="630"/>
        </w:trPr>
        <w:tc>
          <w:tcPr>
            <w:tcW w:w="11040" w:type="dxa"/>
            <w:shd w:val="clear" w:color="auto" w:fill="D9D9D9"/>
          </w:tcPr>
          <w:p w14:paraId="5AA5C461" w14:textId="6D8F7EAF" w:rsidR="002668B4" w:rsidRPr="002668B4" w:rsidRDefault="002668B4" w:rsidP="009A062A">
            <w:pPr>
              <w:widowControl w:val="0"/>
              <w:spacing w:line="240" w:lineRule="auto"/>
              <w:ind w:left="410" w:right="-14" w:hanging="410"/>
              <w:rPr>
                <w:rFonts w:ascii="Calibri" w:eastAsia="Calibri" w:hAnsi="Calibri" w:cs="Calibri"/>
                <w:b/>
                <w:u w:val="single"/>
              </w:rPr>
            </w:pPr>
            <w:r w:rsidRPr="002668B4">
              <w:rPr>
                <w:rFonts w:ascii="Calibri" w:eastAsia="Calibri" w:hAnsi="Calibri" w:cs="Calibri"/>
                <w:b/>
              </w:rPr>
              <w:t xml:space="preserve">3.6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analyze and describe the geographical, political, economic, social structures, and innovations of ancient Egypt.</w:t>
            </w:r>
          </w:p>
        </w:tc>
      </w:tr>
      <w:tr w:rsidR="002668B4" w:rsidRPr="002668B4" w14:paraId="3E5D0CAF" w14:textId="77777777" w:rsidTr="00FD47C7">
        <w:trPr>
          <w:trHeight w:val="630"/>
        </w:trPr>
        <w:tc>
          <w:tcPr>
            <w:tcW w:w="11040" w:type="dxa"/>
            <w:shd w:val="clear" w:color="auto" w:fill="auto"/>
          </w:tcPr>
          <w:p w14:paraId="4DFFF267" w14:textId="74D561A3"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Overarching Inquiry</w:t>
            </w:r>
          </w:p>
          <w:p w14:paraId="6F03410B" w14:textId="0099C18A"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w:t>
            </w:r>
            <w:r w:rsidR="00DC05F8">
              <w:rPr>
                <w:rFonts w:ascii="Calibri" w:eastAsia="Calibri" w:hAnsi="Calibri" w:cs="Calibri"/>
                <w:u w:val="single"/>
              </w:rPr>
              <w:t>do</w:t>
            </w:r>
            <w:r w:rsidRPr="002668B4">
              <w:rPr>
                <w:rFonts w:ascii="Calibri" w:eastAsia="Calibri" w:hAnsi="Calibri" w:cs="Calibri"/>
                <w:u w:val="single"/>
              </w:rPr>
              <w:t xml:space="preserve"> people make contributions that continue to impact </w:t>
            </w:r>
            <w:r w:rsidR="00DC05F8">
              <w:rPr>
                <w:rFonts w:ascii="Calibri" w:eastAsia="Calibri" w:hAnsi="Calibri" w:cs="Calibri"/>
                <w:u w:val="single"/>
              </w:rPr>
              <w:t>the</w:t>
            </w:r>
            <w:r w:rsidR="00DC05F8" w:rsidRPr="002668B4">
              <w:rPr>
                <w:rFonts w:ascii="Calibri" w:eastAsia="Calibri" w:hAnsi="Calibri" w:cs="Calibri"/>
                <w:u w:val="single"/>
              </w:rPr>
              <w:t xml:space="preserve"> </w:t>
            </w:r>
            <w:r w:rsidR="00DC05F8">
              <w:rPr>
                <w:rFonts w:ascii="Calibri" w:eastAsia="Calibri" w:hAnsi="Calibri" w:cs="Calibri"/>
                <w:u w:val="single"/>
              </w:rPr>
              <w:t>contemporary</w:t>
            </w:r>
            <w:r w:rsidR="00DC05F8" w:rsidRPr="002668B4">
              <w:rPr>
                <w:rFonts w:ascii="Calibri" w:eastAsia="Calibri" w:hAnsi="Calibri" w:cs="Calibri"/>
                <w:u w:val="single"/>
              </w:rPr>
              <w:t xml:space="preserve"> </w:t>
            </w:r>
            <w:r w:rsidRPr="002668B4">
              <w:rPr>
                <w:rFonts w:ascii="Calibri" w:eastAsia="Calibri" w:hAnsi="Calibri" w:cs="Calibri"/>
                <w:u w:val="single"/>
              </w:rPr>
              <w:t>world?</w:t>
            </w:r>
          </w:p>
          <w:p w14:paraId="6AE324DA" w14:textId="77777777" w:rsidR="002668B4" w:rsidRPr="002668B4" w:rsidRDefault="002668B4" w:rsidP="00853381">
            <w:pPr>
              <w:widowControl w:val="0"/>
              <w:spacing w:line="240" w:lineRule="auto"/>
              <w:rPr>
                <w:rFonts w:ascii="Calibri" w:eastAsia="Calibri" w:hAnsi="Calibri" w:cs="Calibri"/>
                <w:b/>
              </w:rPr>
            </w:pPr>
          </w:p>
          <w:p w14:paraId="2709A1BA" w14:textId="25AC0F53"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Themes</w:t>
            </w:r>
          </w:p>
          <w:p w14:paraId="378E3104" w14:textId="00D1F2DD" w:rsidR="002668B4" w:rsidRPr="002668B4" w:rsidRDefault="002668B4" w:rsidP="00853381">
            <w:pPr>
              <w:widowControl w:val="0"/>
              <w:spacing w:line="240" w:lineRule="auto"/>
              <w:ind w:right="-14"/>
              <w:rPr>
                <w:rFonts w:ascii="Calibri" w:eastAsia="Calibri" w:hAnsi="Calibri" w:cs="Calibri"/>
                <w:u w:val="single"/>
              </w:rPr>
            </w:pPr>
            <w:r w:rsidRPr="002668B4">
              <w:rPr>
                <w:rFonts w:ascii="Calibri" w:eastAsia="Calibri" w:hAnsi="Calibri" w:cs="Calibri"/>
                <w:b/>
                <w:u w:val="single"/>
              </w:rPr>
              <w:t>People, Places, and Environments</w:t>
            </w:r>
            <w:r w:rsidRPr="002668B4">
              <w:rPr>
                <w:rFonts w:ascii="Calibri" w:eastAsia="Calibri" w:hAnsi="Calibri" w:cs="Calibri"/>
                <w:u w:val="single"/>
              </w:rPr>
              <w:t xml:space="preserve"> </w:t>
            </w:r>
            <w:r w:rsidR="0006305A" w:rsidRPr="002668B4">
              <w:rPr>
                <w:rFonts w:ascii="Calibri" w:eastAsia="Calibri" w:hAnsi="Calibri" w:cs="Calibri"/>
                <w:b/>
                <w:u w:val="single"/>
              </w:rPr>
              <w:t>–</w:t>
            </w:r>
          </w:p>
          <w:p w14:paraId="64FB3520" w14:textId="115EAE94" w:rsidR="002668B4" w:rsidRPr="002668B4" w:rsidRDefault="004030B2" w:rsidP="004E3C9A">
            <w:pPr>
              <w:widowControl w:val="0"/>
              <w:numPr>
                <w:ilvl w:val="0"/>
                <w:numId w:val="348"/>
              </w:numPr>
              <w:spacing w:line="240" w:lineRule="auto"/>
              <w:ind w:right="-14"/>
              <w:rPr>
                <w:rFonts w:ascii="Calibri" w:eastAsia="Calibri" w:hAnsi="Calibri" w:cs="Calibri"/>
                <w:u w:val="single"/>
              </w:rPr>
            </w:pPr>
            <w:r w:rsidRPr="002668B4">
              <w:rPr>
                <w:rFonts w:ascii="Calibri" w:eastAsia="Calibri" w:hAnsi="Calibri" w:cs="Calibri"/>
                <w:u w:val="single"/>
              </w:rPr>
              <w:t>The</w:t>
            </w:r>
            <w:r w:rsidR="002668B4" w:rsidRPr="002668B4">
              <w:rPr>
                <w:rFonts w:ascii="Calibri" w:eastAsia="Calibri" w:hAnsi="Calibri" w:cs="Calibri"/>
                <w:u w:val="single"/>
              </w:rPr>
              <w:t xml:space="preserve"> study of people, places, and environments to understand the relationship between human populations and the physical world. </w:t>
            </w:r>
          </w:p>
          <w:p w14:paraId="14320231" w14:textId="785C1045" w:rsidR="002668B4" w:rsidRPr="002668B4" w:rsidRDefault="002668B4" w:rsidP="004E3C9A">
            <w:pPr>
              <w:widowControl w:val="0"/>
              <w:numPr>
                <w:ilvl w:val="0"/>
                <w:numId w:val="348"/>
              </w:numPr>
              <w:spacing w:line="240" w:lineRule="auto"/>
              <w:ind w:right="-14"/>
              <w:rPr>
                <w:rFonts w:ascii="Calibri" w:eastAsia="Calibri" w:hAnsi="Calibri" w:cs="Calibri"/>
                <w:u w:val="single"/>
              </w:rPr>
            </w:pPr>
            <w:r w:rsidRPr="002668B4">
              <w:rPr>
                <w:rFonts w:ascii="Calibri" w:eastAsia="Calibri" w:hAnsi="Calibri" w:cs="Calibri"/>
                <w:u w:val="single"/>
              </w:rPr>
              <w:t xml:space="preserve">Physical Systems </w:t>
            </w:r>
            <w:r w:rsidR="0006305A" w:rsidRPr="002668B4">
              <w:rPr>
                <w:rFonts w:ascii="Calibri" w:eastAsia="Calibri" w:hAnsi="Calibri" w:cs="Calibri"/>
                <w:b/>
                <w:u w:val="single"/>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5D8AC50D" w14:textId="77777777" w:rsidR="002668B4" w:rsidRPr="002668B4" w:rsidRDefault="002668B4" w:rsidP="00853381">
            <w:pPr>
              <w:widowControl w:val="0"/>
              <w:spacing w:line="240" w:lineRule="auto"/>
              <w:ind w:right="-14"/>
              <w:rPr>
                <w:rFonts w:ascii="Calibri" w:eastAsia="Calibri" w:hAnsi="Calibri" w:cs="Calibri"/>
              </w:rPr>
            </w:pPr>
          </w:p>
          <w:p w14:paraId="2FB666DB" w14:textId="7EE92EB8"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Culture </w:t>
            </w:r>
            <w:r w:rsidR="0006305A" w:rsidRPr="002668B4">
              <w:rPr>
                <w:rFonts w:ascii="Calibri" w:eastAsia="Calibri" w:hAnsi="Calibri" w:cs="Calibri"/>
                <w:b/>
                <w:u w:val="single"/>
              </w:rPr>
              <w:t>–</w:t>
            </w:r>
            <w:r w:rsidRPr="002668B4">
              <w:rPr>
                <w:rFonts w:ascii="Calibri" w:eastAsia="Times New Roman" w:hAnsi="Calibri" w:cs="Times New Roman"/>
                <w:b/>
                <w:bCs/>
                <w:color w:val="000000"/>
                <w:u w:val="single"/>
                <w:lang w:val="en-US"/>
              </w:rPr>
              <w:t xml:space="preserve"> the socially transmitted beliefs, values, institutions, behaviors, traditions and way of life of a group of people encompassing other attributes and products, such as language, literature, music, arts and artifacts, and foods.</w:t>
            </w:r>
          </w:p>
          <w:p w14:paraId="03949EF4" w14:textId="77777777" w:rsidR="002668B4" w:rsidRPr="002668B4" w:rsidRDefault="002668B4" w:rsidP="004E3C9A">
            <w:pPr>
              <w:widowControl w:val="0"/>
              <w:numPr>
                <w:ilvl w:val="0"/>
                <w:numId w:val="57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77A29D60" w14:textId="77777777" w:rsidR="002668B4" w:rsidRPr="002668B4" w:rsidRDefault="002668B4" w:rsidP="00853381">
            <w:pPr>
              <w:widowControl w:val="0"/>
              <w:spacing w:line="240" w:lineRule="auto"/>
              <w:ind w:right="-14"/>
              <w:textAlignment w:val="baseline"/>
              <w:rPr>
                <w:rFonts w:ascii="Calibri" w:eastAsia="Times New Roman" w:hAnsi="Calibri" w:cs="Times New Roman"/>
                <w:color w:val="000000"/>
                <w:u w:val="single"/>
                <w:lang w:val="en-US"/>
              </w:rPr>
            </w:pPr>
          </w:p>
          <w:p w14:paraId="347C688F"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Global Connections – the study of connections among nations and regions of the world to provide opportunities. </w:t>
            </w:r>
          </w:p>
          <w:p w14:paraId="23C3F305" w14:textId="52B256FB" w:rsidR="002668B4" w:rsidRPr="002668B4"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Global interdependence </w:t>
            </w:r>
            <w:r w:rsidR="0006305A"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the mutual dependence between countries where one nation depends on another for something and that country also depends on another for either the same thing or something else.</w:t>
            </w:r>
          </w:p>
          <w:p w14:paraId="2F4EBBB8" w14:textId="1EBFCB0E" w:rsidR="002668B4" w:rsidRPr="002668B4"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Specialization </w:t>
            </w:r>
            <w:r w:rsidR="0006305A"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p w14:paraId="7A843E75" w14:textId="77777777" w:rsidR="002668B4" w:rsidRPr="002668B4" w:rsidRDefault="002668B4" w:rsidP="00853381">
            <w:pPr>
              <w:widowControl w:val="0"/>
              <w:spacing w:line="240" w:lineRule="auto"/>
              <w:ind w:right="-14"/>
              <w:rPr>
                <w:rFonts w:ascii="Calibri" w:eastAsia="Calibri" w:hAnsi="Calibri" w:cs="Calibri"/>
              </w:rPr>
            </w:pPr>
          </w:p>
        </w:tc>
      </w:tr>
      <w:tr w:rsidR="002668B4" w:rsidRPr="002668B4" w14:paraId="4142CB66" w14:textId="77777777" w:rsidTr="00FD47C7">
        <w:trPr>
          <w:trHeight w:val="630"/>
        </w:trPr>
        <w:tc>
          <w:tcPr>
            <w:tcW w:w="11040" w:type="dxa"/>
            <w:shd w:val="clear" w:color="auto" w:fill="auto"/>
          </w:tcPr>
          <w:p w14:paraId="12BC6AEC" w14:textId="4D2B0F6E"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Understandings</w:t>
            </w:r>
          </w:p>
          <w:p w14:paraId="615E8EF0" w14:textId="77777777" w:rsidR="002668B4" w:rsidRPr="002668B4" w:rsidRDefault="002668B4" w:rsidP="004E3C9A">
            <w:pPr>
              <w:widowControl w:val="0"/>
              <w:numPr>
                <w:ilvl w:val="0"/>
                <w:numId w:val="559"/>
              </w:numPr>
              <w:spacing w:line="240" w:lineRule="auto"/>
              <w:rPr>
                <w:rFonts w:ascii="Calibri" w:eastAsia="Calibri" w:hAnsi="Calibri" w:cs="Calibri"/>
              </w:rPr>
            </w:pPr>
            <w:r w:rsidRPr="002668B4">
              <w:rPr>
                <w:rFonts w:ascii="Calibri" w:eastAsia="Calibri" w:hAnsi="Calibri" w:cs="Calibri"/>
                <w:u w:val="single"/>
              </w:rPr>
              <w:t>Although the size and location of ancient Egypt has changed overtime, it has always been located along the Nile River.</w:t>
            </w:r>
          </w:p>
          <w:p w14:paraId="039E77AA" w14:textId="77777777" w:rsidR="002668B4" w:rsidRPr="002668B4" w:rsidRDefault="002668B4" w:rsidP="004E3C9A">
            <w:pPr>
              <w:widowControl w:val="0"/>
              <w:numPr>
                <w:ilvl w:val="0"/>
                <w:numId w:val="559"/>
              </w:numPr>
              <w:spacing w:line="240" w:lineRule="auto"/>
              <w:rPr>
                <w:rFonts w:ascii="Calibri" w:eastAsia="Calibri" w:hAnsi="Calibri" w:cs="Calibri"/>
              </w:rPr>
            </w:pPr>
            <w:r w:rsidRPr="002668B4">
              <w:rPr>
                <w:rFonts w:ascii="Calibri" w:eastAsia="Calibri" w:hAnsi="Calibri" w:cs="Calibri"/>
                <w:u w:val="single"/>
              </w:rPr>
              <w:t xml:space="preserve">Ancient Egypt was governed by a Pharaoh. </w:t>
            </w:r>
          </w:p>
          <w:p w14:paraId="71616C80" w14:textId="77777777" w:rsidR="002668B4" w:rsidRPr="002668B4" w:rsidRDefault="002668B4" w:rsidP="004E3C9A">
            <w:pPr>
              <w:widowControl w:val="0"/>
              <w:numPr>
                <w:ilvl w:val="0"/>
                <w:numId w:val="559"/>
              </w:numPr>
              <w:spacing w:line="240" w:lineRule="auto"/>
              <w:rPr>
                <w:rFonts w:ascii="Calibri" w:eastAsia="Calibri" w:hAnsi="Calibri" w:cs="Calibri"/>
              </w:rPr>
            </w:pPr>
            <w:r w:rsidRPr="002668B4">
              <w:rPr>
                <w:rFonts w:ascii="Calibri" w:eastAsia="Calibri" w:hAnsi="Calibri" w:cs="Calibri"/>
                <w:u w:val="single"/>
              </w:rPr>
              <w:t xml:space="preserve">The people of ancient Egypt adapted to their environment in different ways, using local resources to produce structures, goods and services. </w:t>
            </w:r>
          </w:p>
          <w:p w14:paraId="418C7019" w14:textId="77777777" w:rsidR="002668B4" w:rsidRPr="002668B4" w:rsidRDefault="002668B4" w:rsidP="004E3C9A">
            <w:pPr>
              <w:widowControl w:val="0"/>
              <w:numPr>
                <w:ilvl w:val="0"/>
                <w:numId w:val="559"/>
              </w:numPr>
              <w:spacing w:line="240" w:lineRule="auto"/>
              <w:rPr>
                <w:rFonts w:ascii="Calibri" w:eastAsia="Calibri" w:hAnsi="Calibri" w:cs="Calibri"/>
              </w:rPr>
            </w:pPr>
            <w:r w:rsidRPr="002668B4">
              <w:rPr>
                <w:rFonts w:ascii="Calibri" w:eastAsia="Calibri" w:hAnsi="Calibri" w:cs="Calibri"/>
                <w:u w:val="single"/>
              </w:rPr>
              <w:t>Contributions and innovations by Egyptians continue to impact the world today and lives of people today.</w:t>
            </w:r>
          </w:p>
          <w:p w14:paraId="43B543D3" w14:textId="77777777" w:rsidR="002668B4" w:rsidRPr="002668B4" w:rsidRDefault="002668B4" w:rsidP="004E3C9A">
            <w:pPr>
              <w:widowControl w:val="0"/>
              <w:numPr>
                <w:ilvl w:val="0"/>
                <w:numId w:val="559"/>
              </w:numPr>
              <w:spacing w:line="240" w:lineRule="auto"/>
              <w:rPr>
                <w:rFonts w:ascii="Calibri" w:eastAsia="Calibri" w:hAnsi="Calibri" w:cs="Calibri"/>
              </w:rPr>
            </w:pPr>
            <w:r w:rsidRPr="002668B4">
              <w:rPr>
                <w:rFonts w:ascii="Calibri" w:eastAsia="Calibri" w:hAnsi="Calibri" w:cs="Calibri"/>
                <w:u w:val="single"/>
              </w:rPr>
              <w:t>Innovation is taking an existing idea and improving upon it developing a new concept.</w:t>
            </w:r>
          </w:p>
          <w:p w14:paraId="1BF7E034" w14:textId="77777777" w:rsidR="002668B4" w:rsidRPr="002668B4" w:rsidRDefault="002668B4" w:rsidP="004E3C9A">
            <w:pPr>
              <w:widowControl w:val="0"/>
              <w:numPr>
                <w:ilvl w:val="0"/>
                <w:numId w:val="559"/>
              </w:numPr>
              <w:spacing w:line="240" w:lineRule="auto"/>
              <w:rPr>
                <w:rFonts w:ascii="Calibri" w:eastAsia="Calibri" w:hAnsi="Calibri" w:cs="Calibri"/>
              </w:rPr>
            </w:pPr>
            <w:r w:rsidRPr="002668B4">
              <w:rPr>
                <w:rFonts w:ascii="Calibri" w:eastAsia="Calibri" w:hAnsi="Calibri" w:cs="Calibri"/>
                <w:u w:val="single"/>
              </w:rPr>
              <w:t>Ancient societies used innovation to develop and grow.</w:t>
            </w:r>
          </w:p>
          <w:p w14:paraId="0F60E99C" w14:textId="77777777" w:rsidR="002668B4" w:rsidRPr="002668B4" w:rsidRDefault="002668B4" w:rsidP="00853381">
            <w:pPr>
              <w:widowControl w:val="0"/>
              <w:spacing w:line="240" w:lineRule="auto"/>
              <w:rPr>
                <w:rFonts w:ascii="Calibri" w:eastAsia="Calibri" w:hAnsi="Calibri" w:cs="Calibri"/>
                <w:u w:val="single"/>
              </w:rPr>
            </w:pPr>
          </w:p>
          <w:p w14:paraId="13EEBA6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8729647" w14:textId="77777777" w:rsidR="002668B4" w:rsidRPr="002668B4" w:rsidRDefault="002668B4" w:rsidP="004E3C9A">
            <w:pPr>
              <w:widowControl w:val="0"/>
              <w:numPr>
                <w:ilvl w:val="0"/>
                <w:numId w:val="451"/>
              </w:numPr>
              <w:spacing w:line="240" w:lineRule="auto"/>
              <w:rPr>
                <w:rFonts w:ascii="Calibri" w:eastAsia="Calibri" w:hAnsi="Calibri" w:cs="Calibri"/>
              </w:rPr>
            </w:pPr>
            <w:r w:rsidRPr="002668B4">
              <w:rPr>
                <w:rFonts w:ascii="Calibri" w:eastAsia="Calibri" w:hAnsi="Calibri" w:cs="Calibri"/>
                <w:u w:val="single"/>
              </w:rPr>
              <w:t>What does the term ancient mean?</w:t>
            </w:r>
          </w:p>
          <w:p w14:paraId="6EFC01D9" w14:textId="638CF31D" w:rsidR="002668B4" w:rsidRPr="002668B4" w:rsidRDefault="002668B4" w:rsidP="004E3C9A">
            <w:pPr>
              <w:widowControl w:val="0"/>
              <w:numPr>
                <w:ilvl w:val="0"/>
                <w:numId w:val="451"/>
              </w:numPr>
              <w:spacing w:line="240" w:lineRule="auto"/>
              <w:rPr>
                <w:rFonts w:ascii="Calibri" w:eastAsia="Calibri" w:hAnsi="Calibri" w:cs="Calibri"/>
              </w:rPr>
            </w:pPr>
            <w:r w:rsidRPr="002668B4">
              <w:rPr>
                <w:rFonts w:ascii="Calibri" w:eastAsia="Calibri" w:hAnsi="Calibri" w:cs="Calibri"/>
                <w:u w:val="single"/>
              </w:rPr>
              <w:t>How did the location of ancient Egypt change?</w:t>
            </w:r>
          </w:p>
          <w:p w14:paraId="54DFDCCA" w14:textId="06DBF6CA" w:rsidR="002668B4" w:rsidRPr="002668B4" w:rsidRDefault="002668B4" w:rsidP="004E3C9A">
            <w:pPr>
              <w:widowControl w:val="0"/>
              <w:numPr>
                <w:ilvl w:val="0"/>
                <w:numId w:val="451"/>
              </w:numPr>
              <w:spacing w:line="240" w:lineRule="auto"/>
              <w:rPr>
                <w:rFonts w:ascii="Calibri" w:eastAsia="Calibri" w:hAnsi="Calibri" w:cs="Calibri"/>
              </w:rPr>
            </w:pPr>
            <w:r w:rsidRPr="002668B4">
              <w:rPr>
                <w:rFonts w:ascii="Calibri" w:eastAsia="Calibri" w:hAnsi="Calibri" w:cs="Calibri"/>
                <w:u w:val="single"/>
              </w:rPr>
              <w:t xml:space="preserve">How did the environment and geographic features of ancient Egypt </w:t>
            </w:r>
            <w:r w:rsidR="009A062A" w:rsidRPr="002668B4">
              <w:rPr>
                <w:rFonts w:ascii="Calibri" w:eastAsia="Calibri" w:hAnsi="Calibri" w:cs="Calibri"/>
                <w:u w:val="single"/>
              </w:rPr>
              <w:t>influence</w:t>
            </w:r>
            <w:r w:rsidRPr="002668B4">
              <w:rPr>
                <w:rFonts w:ascii="Calibri" w:eastAsia="Calibri" w:hAnsi="Calibri" w:cs="Calibri"/>
                <w:u w:val="single"/>
              </w:rPr>
              <w:t xml:space="preserve"> the lives of its </w:t>
            </w:r>
            <w:r w:rsidR="009A062A">
              <w:rPr>
                <w:rFonts w:ascii="Calibri" w:eastAsia="Calibri" w:hAnsi="Calibri" w:cs="Calibri"/>
                <w:u w:val="single"/>
              </w:rPr>
              <w:t>people</w:t>
            </w:r>
            <w:r w:rsidRPr="002668B4">
              <w:rPr>
                <w:rFonts w:ascii="Calibri" w:eastAsia="Calibri" w:hAnsi="Calibri" w:cs="Calibri"/>
                <w:u w:val="single"/>
              </w:rPr>
              <w:t xml:space="preserve">? </w:t>
            </w:r>
          </w:p>
          <w:p w14:paraId="2B260E12" w14:textId="77777777" w:rsidR="002668B4" w:rsidRPr="002668B4" w:rsidRDefault="002668B4" w:rsidP="004E3C9A">
            <w:pPr>
              <w:widowControl w:val="0"/>
              <w:numPr>
                <w:ilvl w:val="0"/>
                <w:numId w:val="451"/>
              </w:numPr>
              <w:spacing w:line="240" w:lineRule="auto"/>
              <w:rPr>
                <w:rFonts w:ascii="Calibri" w:eastAsia="Calibri" w:hAnsi="Calibri" w:cs="Calibri"/>
              </w:rPr>
            </w:pPr>
            <w:r w:rsidRPr="002668B4">
              <w:rPr>
                <w:rFonts w:ascii="Calibri" w:eastAsia="Calibri" w:hAnsi="Calibri" w:cs="Calibri"/>
                <w:u w:val="single"/>
              </w:rPr>
              <w:t>What does the term innovation mean?</w:t>
            </w:r>
          </w:p>
          <w:p w14:paraId="6DF69676" w14:textId="2C3C83F9" w:rsidR="002668B4" w:rsidRPr="002668B4" w:rsidRDefault="002668B4" w:rsidP="004E3C9A">
            <w:pPr>
              <w:widowControl w:val="0"/>
              <w:numPr>
                <w:ilvl w:val="0"/>
                <w:numId w:val="451"/>
              </w:numPr>
              <w:spacing w:line="240" w:lineRule="auto"/>
              <w:rPr>
                <w:rFonts w:ascii="Calibri" w:eastAsia="Calibri" w:hAnsi="Calibri" w:cs="Calibri"/>
              </w:rPr>
            </w:pPr>
            <w:r w:rsidRPr="002668B4">
              <w:rPr>
                <w:rFonts w:ascii="Calibri" w:eastAsia="Calibri" w:hAnsi="Calibri" w:cs="Calibri"/>
                <w:u w:val="single"/>
              </w:rPr>
              <w:t>What architectural contributions of ancient Egypt are visible today?</w:t>
            </w:r>
          </w:p>
          <w:p w14:paraId="27F7297A" w14:textId="77777777" w:rsidR="002668B4" w:rsidRPr="002668B4" w:rsidRDefault="002668B4" w:rsidP="004E3C9A">
            <w:pPr>
              <w:widowControl w:val="0"/>
              <w:numPr>
                <w:ilvl w:val="0"/>
                <w:numId w:val="451"/>
              </w:numPr>
              <w:spacing w:line="240" w:lineRule="auto"/>
              <w:rPr>
                <w:rFonts w:ascii="Calibri" w:eastAsia="Calibri" w:hAnsi="Calibri" w:cs="Calibri"/>
              </w:rPr>
            </w:pPr>
            <w:r w:rsidRPr="002668B4">
              <w:rPr>
                <w:rFonts w:ascii="Calibri" w:eastAsia="Calibri" w:hAnsi="Calibri" w:cs="Calibri"/>
                <w:u w:val="single"/>
              </w:rPr>
              <w:t>How did ancient Egyptians use simple machines in the creation of large architectural features?</w:t>
            </w:r>
          </w:p>
          <w:p w14:paraId="4FFEE37E" w14:textId="77777777" w:rsidR="002668B4" w:rsidRPr="002668B4" w:rsidRDefault="002668B4" w:rsidP="004E3C9A">
            <w:pPr>
              <w:widowControl w:val="0"/>
              <w:numPr>
                <w:ilvl w:val="0"/>
                <w:numId w:val="451"/>
              </w:numPr>
              <w:spacing w:line="240" w:lineRule="auto"/>
              <w:rPr>
                <w:rFonts w:ascii="Calibri" w:eastAsia="Calibri" w:hAnsi="Calibri" w:cs="Calibri"/>
              </w:rPr>
            </w:pPr>
            <w:r w:rsidRPr="002668B4">
              <w:rPr>
                <w:rFonts w:ascii="Calibri" w:eastAsia="Calibri" w:hAnsi="Calibri" w:cs="Calibri"/>
                <w:u w:val="single"/>
              </w:rPr>
              <w:t xml:space="preserve">How do innovations from ancient Egypt continue to influence our lives today? </w:t>
            </w:r>
          </w:p>
          <w:p w14:paraId="006A3F21" w14:textId="77777777" w:rsidR="002668B4" w:rsidRPr="002668B4" w:rsidRDefault="002668B4" w:rsidP="00853381">
            <w:pPr>
              <w:widowControl w:val="0"/>
              <w:spacing w:line="240" w:lineRule="auto"/>
              <w:rPr>
                <w:rFonts w:ascii="Calibri" w:eastAsia="Calibri" w:hAnsi="Calibri" w:cs="Calibri"/>
                <w:b/>
              </w:rPr>
            </w:pPr>
          </w:p>
          <w:p w14:paraId="07048D1D" w14:textId="045EC971"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4A646E2" w14:textId="77777777" w:rsidR="002668B4" w:rsidRPr="002668B4" w:rsidRDefault="002668B4" w:rsidP="004E3C9A">
            <w:pPr>
              <w:widowControl w:val="0"/>
              <w:numPr>
                <w:ilvl w:val="0"/>
                <w:numId w:val="508"/>
              </w:numPr>
              <w:spacing w:line="240" w:lineRule="auto"/>
              <w:rPr>
                <w:rFonts w:ascii="Calibri" w:eastAsia="Calibri" w:hAnsi="Calibri" w:cs="Calibri"/>
              </w:rPr>
            </w:pPr>
            <w:r w:rsidRPr="002668B4">
              <w:rPr>
                <w:rFonts w:ascii="Calibri" w:eastAsia="Calibri" w:hAnsi="Calibri" w:cs="Calibri"/>
                <w:u w:val="single"/>
              </w:rPr>
              <w:t>Explain what the terms ancient and innovation mean and how they are connected to our world today.</w:t>
            </w:r>
          </w:p>
          <w:p w14:paraId="09FA3E09" w14:textId="30F8400F" w:rsidR="002668B4" w:rsidRPr="002668B4" w:rsidRDefault="002668B4" w:rsidP="004E3C9A">
            <w:pPr>
              <w:widowControl w:val="0"/>
              <w:numPr>
                <w:ilvl w:val="0"/>
                <w:numId w:val="508"/>
              </w:numPr>
              <w:spacing w:line="240" w:lineRule="auto"/>
              <w:rPr>
                <w:rFonts w:ascii="Calibri" w:eastAsia="Calibri" w:hAnsi="Calibri" w:cs="Calibri"/>
              </w:rPr>
            </w:pPr>
            <w:r w:rsidRPr="002668B4">
              <w:rPr>
                <w:rFonts w:ascii="Calibri" w:eastAsia="Calibri" w:hAnsi="Calibri" w:cs="Calibri"/>
                <w:u w:val="single"/>
              </w:rPr>
              <w:t xml:space="preserve">View maps of ancient Egypt </w:t>
            </w:r>
            <w:r w:rsidR="00DC05F8">
              <w:rPr>
                <w:rFonts w:ascii="Calibri" w:eastAsia="Calibri" w:hAnsi="Calibri" w:cs="Calibri"/>
                <w:u w:val="single"/>
              </w:rPr>
              <w:t>and</w:t>
            </w:r>
            <w:r w:rsidRPr="002668B4">
              <w:rPr>
                <w:rFonts w:ascii="Calibri" w:eastAsia="Calibri" w:hAnsi="Calibri" w:cs="Calibri"/>
                <w:u w:val="single"/>
              </w:rPr>
              <w:t xml:space="preserve"> draw conclusions about changing relationships </w:t>
            </w:r>
            <w:r w:rsidR="00DC05F8">
              <w:rPr>
                <w:rFonts w:ascii="Calibri" w:eastAsia="Calibri" w:hAnsi="Calibri" w:cs="Calibri"/>
                <w:u w:val="single"/>
              </w:rPr>
              <w:t>between the</w:t>
            </w:r>
            <w:r w:rsidR="00DC05F8" w:rsidRPr="002668B4">
              <w:rPr>
                <w:rFonts w:ascii="Calibri" w:eastAsia="Calibri" w:hAnsi="Calibri" w:cs="Calibri"/>
                <w:u w:val="single"/>
              </w:rPr>
              <w:t xml:space="preserve"> </w:t>
            </w:r>
            <w:r w:rsidRPr="002668B4">
              <w:rPr>
                <w:rFonts w:ascii="Calibri" w:eastAsia="Calibri" w:hAnsi="Calibri" w:cs="Calibri"/>
                <w:u w:val="single"/>
              </w:rPr>
              <w:t>people, places, and environments.</w:t>
            </w:r>
          </w:p>
          <w:p w14:paraId="602A86AE" w14:textId="5F14BB68" w:rsidR="002668B4" w:rsidRPr="002668B4" w:rsidRDefault="00DC05F8" w:rsidP="004E3C9A">
            <w:pPr>
              <w:widowControl w:val="0"/>
              <w:numPr>
                <w:ilvl w:val="0"/>
                <w:numId w:val="508"/>
              </w:numPr>
              <w:spacing w:line="240" w:lineRule="auto"/>
              <w:rPr>
                <w:rFonts w:ascii="Calibri" w:eastAsia="Calibri" w:hAnsi="Calibri" w:cs="Calibri"/>
              </w:rPr>
            </w:pPr>
            <w:r>
              <w:rPr>
                <w:rFonts w:ascii="Calibri" w:eastAsia="Calibri" w:hAnsi="Calibri" w:cs="Calibri"/>
                <w:u w:val="single"/>
              </w:rPr>
              <w:t>Identify</w:t>
            </w:r>
            <w:r w:rsidR="002668B4" w:rsidRPr="002668B4">
              <w:rPr>
                <w:rFonts w:ascii="Calibri" w:eastAsia="Calibri" w:hAnsi="Calibri" w:cs="Calibri"/>
                <w:u w:val="single"/>
              </w:rPr>
              <w:t xml:space="preserve"> </w:t>
            </w:r>
            <w:r>
              <w:rPr>
                <w:rFonts w:ascii="Calibri" w:eastAsia="Calibri" w:hAnsi="Calibri" w:cs="Calibri"/>
                <w:u w:val="single"/>
              </w:rPr>
              <w:t xml:space="preserve">significant </w:t>
            </w:r>
            <w:r w:rsidR="002668B4" w:rsidRPr="002668B4">
              <w:rPr>
                <w:rFonts w:ascii="Calibri" w:eastAsia="Calibri" w:hAnsi="Calibri" w:cs="Calibri"/>
                <w:u w:val="single"/>
              </w:rPr>
              <w:t xml:space="preserve">geographic features of ancient Egypt </w:t>
            </w:r>
            <w:r>
              <w:rPr>
                <w:rFonts w:ascii="Calibri" w:eastAsia="Calibri" w:hAnsi="Calibri" w:cs="Calibri"/>
                <w:u w:val="single"/>
              </w:rPr>
              <w:t>and describe t</w:t>
            </w:r>
            <w:r w:rsidR="002668B4" w:rsidRPr="002668B4">
              <w:rPr>
                <w:rFonts w:ascii="Calibri" w:eastAsia="Calibri" w:hAnsi="Calibri" w:cs="Calibri"/>
                <w:u w:val="single"/>
              </w:rPr>
              <w:t xml:space="preserve">he </w:t>
            </w:r>
            <w:r>
              <w:rPr>
                <w:rFonts w:ascii="Calibri" w:eastAsia="Calibri" w:hAnsi="Calibri" w:cs="Calibri"/>
                <w:u w:val="single"/>
              </w:rPr>
              <w:t xml:space="preserve">impacts on the </w:t>
            </w:r>
            <w:r w:rsidR="002668B4" w:rsidRPr="002668B4">
              <w:rPr>
                <w:rFonts w:ascii="Calibri" w:eastAsia="Calibri" w:hAnsi="Calibri" w:cs="Calibri"/>
                <w:u w:val="single"/>
              </w:rPr>
              <w:t>way people lived and interacted with their environment.</w:t>
            </w:r>
          </w:p>
          <w:p w14:paraId="5A7DAFE1" w14:textId="39667B3E" w:rsidR="002668B4" w:rsidRPr="002668B4" w:rsidRDefault="002668B4" w:rsidP="004E3C9A">
            <w:pPr>
              <w:widowControl w:val="0"/>
              <w:numPr>
                <w:ilvl w:val="0"/>
                <w:numId w:val="508"/>
              </w:numPr>
              <w:spacing w:line="240" w:lineRule="auto"/>
              <w:rPr>
                <w:rFonts w:ascii="Calibri" w:eastAsia="Calibri" w:hAnsi="Calibri" w:cs="Calibri"/>
              </w:rPr>
            </w:pPr>
            <w:r w:rsidRPr="002668B4">
              <w:rPr>
                <w:rFonts w:ascii="Calibri" w:eastAsia="Calibri" w:hAnsi="Calibri" w:cs="Calibri"/>
                <w:u w:val="single"/>
              </w:rPr>
              <w:t xml:space="preserve">Make connections between the past and present by </w:t>
            </w:r>
            <w:r w:rsidR="00DC05F8">
              <w:rPr>
                <w:rFonts w:ascii="Calibri" w:eastAsia="Calibri" w:hAnsi="Calibri" w:cs="Calibri"/>
                <w:u w:val="single"/>
              </w:rPr>
              <w:t>determine</w:t>
            </w:r>
            <w:r w:rsidRPr="002668B4">
              <w:rPr>
                <w:rFonts w:ascii="Calibri" w:eastAsia="Calibri" w:hAnsi="Calibri" w:cs="Calibri"/>
                <w:u w:val="single"/>
              </w:rPr>
              <w:t xml:space="preserve"> how the contributions and innovations of ancient Egypt continue to impact our world today.</w:t>
            </w:r>
          </w:p>
          <w:p w14:paraId="22D12F72" w14:textId="3BC33CF3" w:rsidR="002668B4" w:rsidRPr="002668B4" w:rsidRDefault="002668B4" w:rsidP="004E3C9A">
            <w:pPr>
              <w:widowControl w:val="0"/>
              <w:numPr>
                <w:ilvl w:val="0"/>
                <w:numId w:val="508"/>
              </w:numPr>
              <w:spacing w:line="240" w:lineRule="auto"/>
              <w:rPr>
                <w:rFonts w:ascii="Calibri" w:eastAsia="Calibri" w:hAnsi="Calibri" w:cs="Calibri"/>
              </w:rPr>
            </w:pPr>
            <w:r w:rsidRPr="002668B4">
              <w:rPr>
                <w:rFonts w:ascii="Calibri" w:eastAsia="Calibri" w:hAnsi="Calibri" w:cs="Calibri"/>
                <w:u w:val="single"/>
              </w:rPr>
              <w:t xml:space="preserve">Summarize information </w:t>
            </w:r>
            <w:r w:rsidR="00DC05F8">
              <w:rPr>
                <w:rFonts w:ascii="Calibri" w:eastAsia="Calibri" w:hAnsi="Calibri" w:cs="Calibri"/>
                <w:u w:val="single"/>
              </w:rPr>
              <w:t>gathered from</w:t>
            </w:r>
            <w:r w:rsidRPr="002668B4">
              <w:rPr>
                <w:rFonts w:ascii="Calibri" w:eastAsia="Calibri" w:hAnsi="Calibri" w:cs="Calibri"/>
                <w:u w:val="single"/>
              </w:rPr>
              <w:t xml:space="preserve"> non-fiction </w:t>
            </w:r>
            <w:r w:rsidR="00DC05F8">
              <w:rPr>
                <w:rFonts w:ascii="Calibri" w:eastAsia="Calibri" w:hAnsi="Calibri" w:cs="Calibri"/>
                <w:u w:val="single"/>
              </w:rPr>
              <w:t xml:space="preserve">sources </w:t>
            </w:r>
            <w:r w:rsidRPr="002668B4">
              <w:rPr>
                <w:rFonts w:ascii="Calibri" w:eastAsia="Calibri" w:hAnsi="Calibri" w:cs="Calibri"/>
                <w:u w:val="single"/>
              </w:rPr>
              <w:t xml:space="preserve">to explain the influence of hieroglyphics on the world. </w:t>
            </w:r>
          </w:p>
          <w:p w14:paraId="4E15E0AF" w14:textId="794530C6" w:rsidR="002668B4" w:rsidRPr="002668B4" w:rsidRDefault="002668B4" w:rsidP="004E3C9A">
            <w:pPr>
              <w:widowControl w:val="0"/>
              <w:numPr>
                <w:ilvl w:val="0"/>
                <w:numId w:val="508"/>
              </w:numPr>
              <w:spacing w:line="240" w:lineRule="auto"/>
              <w:rPr>
                <w:rFonts w:ascii="Calibri" w:eastAsia="Calibri" w:hAnsi="Calibri" w:cs="Calibri"/>
              </w:rPr>
            </w:pPr>
            <w:r w:rsidRPr="002668B4">
              <w:rPr>
                <w:rFonts w:ascii="Calibri" w:eastAsia="Calibri" w:hAnsi="Calibri" w:cs="Calibri"/>
                <w:u w:val="single"/>
              </w:rPr>
              <w:t>Use information sources to describe Egyptian Pharaoh</w:t>
            </w:r>
            <w:r w:rsidR="006928E5">
              <w:rPr>
                <w:rFonts w:ascii="Calibri" w:eastAsia="Calibri" w:hAnsi="Calibri" w:cs="Calibri"/>
                <w:u w:val="single"/>
              </w:rPr>
              <w:t>s and</w:t>
            </w:r>
            <w:r w:rsidRPr="002668B4">
              <w:rPr>
                <w:rFonts w:ascii="Calibri" w:eastAsia="Calibri" w:hAnsi="Calibri" w:cs="Calibri"/>
                <w:u w:val="single"/>
              </w:rPr>
              <w:t xml:space="preserve"> describ</w:t>
            </w:r>
            <w:r w:rsidR="006928E5">
              <w:rPr>
                <w:rFonts w:ascii="Calibri" w:eastAsia="Calibri" w:hAnsi="Calibri" w:cs="Calibri"/>
                <w:u w:val="single"/>
              </w:rPr>
              <w:t>e</w:t>
            </w:r>
            <w:r w:rsidRPr="002668B4">
              <w:rPr>
                <w:rFonts w:ascii="Calibri" w:eastAsia="Calibri" w:hAnsi="Calibri" w:cs="Calibri"/>
                <w:u w:val="single"/>
              </w:rPr>
              <w:t xml:space="preserve"> their </w:t>
            </w:r>
            <w:r w:rsidR="00DC05F8">
              <w:rPr>
                <w:rFonts w:ascii="Calibri" w:eastAsia="Calibri" w:hAnsi="Calibri" w:cs="Calibri"/>
                <w:u w:val="single"/>
              </w:rPr>
              <w:t>role</w:t>
            </w:r>
            <w:r w:rsidR="00DC05F8" w:rsidRPr="002668B4">
              <w:rPr>
                <w:rFonts w:ascii="Calibri" w:eastAsia="Calibri" w:hAnsi="Calibri" w:cs="Calibri"/>
                <w:u w:val="single"/>
              </w:rPr>
              <w:t xml:space="preserve"> </w:t>
            </w:r>
            <w:r w:rsidRPr="002668B4">
              <w:rPr>
                <w:rFonts w:ascii="Calibri" w:eastAsia="Calibri" w:hAnsi="Calibri" w:cs="Calibri"/>
                <w:u w:val="single"/>
              </w:rPr>
              <w:t xml:space="preserve">and responsibilities.  </w:t>
            </w:r>
          </w:p>
          <w:p w14:paraId="38598339" w14:textId="68285557" w:rsidR="002668B4" w:rsidRPr="002668B4" w:rsidRDefault="002668B4" w:rsidP="004E3C9A">
            <w:pPr>
              <w:widowControl w:val="0"/>
              <w:numPr>
                <w:ilvl w:val="0"/>
                <w:numId w:val="508"/>
              </w:numPr>
              <w:spacing w:line="240" w:lineRule="auto"/>
              <w:rPr>
                <w:rFonts w:ascii="Calibri" w:eastAsia="Calibri" w:hAnsi="Calibri" w:cs="Calibri"/>
              </w:rPr>
            </w:pPr>
            <w:r w:rsidRPr="002668B4">
              <w:rPr>
                <w:rFonts w:ascii="Calibri" w:eastAsia="Calibri" w:hAnsi="Calibri" w:cs="Calibri"/>
                <w:u w:val="single"/>
              </w:rPr>
              <w:t xml:space="preserve">Use information sources and prior knowledge to explain </w:t>
            </w:r>
            <w:r w:rsidR="00DC05F8">
              <w:rPr>
                <w:rFonts w:ascii="Calibri" w:eastAsia="Calibri" w:hAnsi="Calibri" w:cs="Calibri"/>
                <w:u w:val="single"/>
              </w:rPr>
              <w:t xml:space="preserve">the use of </w:t>
            </w:r>
            <w:r w:rsidRPr="002668B4">
              <w:rPr>
                <w:rFonts w:ascii="Calibri" w:eastAsia="Calibri" w:hAnsi="Calibri" w:cs="Calibri"/>
                <w:u w:val="single"/>
              </w:rPr>
              <w:t>resources and simple machines</w:t>
            </w:r>
            <w:r w:rsidR="00DC05F8">
              <w:rPr>
                <w:rFonts w:ascii="Calibri" w:eastAsia="Calibri" w:hAnsi="Calibri" w:cs="Calibri"/>
                <w:u w:val="single"/>
              </w:rPr>
              <w:t xml:space="preserve"> in ancient Egyptian architecture</w:t>
            </w:r>
            <w:r w:rsidRPr="002668B4">
              <w:rPr>
                <w:rFonts w:ascii="Calibri" w:eastAsia="Calibri" w:hAnsi="Calibri" w:cs="Calibri"/>
                <w:u w:val="single"/>
              </w:rPr>
              <w:t xml:space="preserve">. </w:t>
            </w:r>
          </w:p>
          <w:p w14:paraId="3909C888" w14:textId="77777777" w:rsidR="00DC05F8" w:rsidRDefault="00DC05F8" w:rsidP="00853381">
            <w:pPr>
              <w:widowControl w:val="0"/>
              <w:spacing w:line="240" w:lineRule="auto"/>
              <w:rPr>
                <w:rFonts w:ascii="Calibri" w:eastAsia="Calibri" w:hAnsi="Calibri" w:cs="Calibri"/>
                <w:b/>
              </w:rPr>
            </w:pPr>
          </w:p>
          <w:p w14:paraId="225B6775" w14:textId="49255A66"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79CB11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3.6</w:t>
            </w:r>
          </w:p>
        </w:tc>
      </w:tr>
      <w:tr w:rsidR="002668B4" w:rsidRPr="002668B4" w14:paraId="20CFE1E1" w14:textId="77777777" w:rsidTr="002668B4">
        <w:trPr>
          <w:trHeight w:val="630"/>
        </w:trPr>
        <w:tc>
          <w:tcPr>
            <w:tcW w:w="11040" w:type="dxa"/>
            <w:shd w:val="clear" w:color="auto" w:fill="D9D9D9"/>
          </w:tcPr>
          <w:p w14:paraId="3A81CE30" w14:textId="46078B0D"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strike/>
              </w:rPr>
              <w:t>STANDARD 3.7 The student will describe how people in ancient world cultures adapted to their environment.</w:t>
            </w:r>
            <w:r w:rsidRPr="002668B4">
              <w:rPr>
                <w:rFonts w:ascii="Calibri" w:eastAsia="Calibri" w:hAnsi="Calibri" w:cs="Calibri"/>
                <w:b/>
              </w:rPr>
              <w:t xml:space="preserve">  </w:t>
            </w:r>
            <w:r w:rsidRPr="00517A87">
              <w:rPr>
                <w:rFonts w:ascii="Calibri" w:eastAsia="Calibri" w:hAnsi="Calibri" w:cs="Calibri"/>
              </w:rPr>
              <w:t>[</w:t>
            </w:r>
            <w:r w:rsidR="00DC05F8" w:rsidRPr="00517A87">
              <w:rPr>
                <w:rFonts w:ascii="Calibri" w:eastAsia="Calibri" w:hAnsi="Calibri" w:cs="Calibri"/>
              </w:rPr>
              <w:t>M</w:t>
            </w:r>
            <w:r w:rsidRPr="00517A87">
              <w:rPr>
                <w:rFonts w:ascii="Calibri" w:eastAsia="Calibri" w:hAnsi="Calibri" w:cs="Calibri"/>
              </w:rPr>
              <w:t>oved to 3.6, 3.7, 3.8, 3.9, and 3.10]</w:t>
            </w:r>
            <w:r w:rsidRPr="00517A87">
              <w:rPr>
                <w:rFonts w:ascii="Calibri" w:eastAsia="Calibri" w:hAnsi="Calibri" w:cs="Calibri"/>
                <w:u w:val="single"/>
              </w:rPr>
              <w:t xml:space="preserve"> </w:t>
            </w:r>
          </w:p>
        </w:tc>
      </w:tr>
      <w:tr w:rsidR="002668B4" w:rsidRPr="002668B4" w14:paraId="7B8A27BE" w14:textId="77777777" w:rsidTr="002668B4">
        <w:trPr>
          <w:trHeight w:val="630"/>
        </w:trPr>
        <w:tc>
          <w:tcPr>
            <w:tcW w:w="11040" w:type="dxa"/>
            <w:shd w:val="clear" w:color="auto" w:fill="D9D9D9"/>
          </w:tcPr>
          <w:p w14:paraId="6219316E" w14:textId="2A6E3EFA" w:rsidR="002668B4" w:rsidRPr="002668B4" w:rsidRDefault="002668B4" w:rsidP="00DC05F8">
            <w:pPr>
              <w:widowControl w:val="0"/>
              <w:spacing w:line="240" w:lineRule="auto"/>
              <w:ind w:left="410" w:right="-14" w:hanging="450"/>
              <w:rPr>
                <w:rFonts w:ascii="Calibri" w:eastAsia="Calibri" w:hAnsi="Calibri" w:cs="Calibri"/>
                <w:b/>
                <w:strike/>
              </w:rPr>
            </w:pPr>
            <w:r w:rsidRPr="002668B4">
              <w:rPr>
                <w:rFonts w:ascii="Calibri" w:eastAsia="Calibri" w:hAnsi="Calibri" w:cs="Calibri"/>
                <w:b/>
              </w:rPr>
              <w:t xml:space="preserve">3.7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analyze and describe the geographical, political, economic, social structures, and innovations of ancient China.</w:t>
            </w:r>
          </w:p>
        </w:tc>
      </w:tr>
      <w:tr w:rsidR="002668B4" w:rsidRPr="002668B4" w14:paraId="559155D4" w14:textId="77777777" w:rsidTr="00FD47C7">
        <w:trPr>
          <w:trHeight w:val="630"/>
        </w:trPr>
        <w:tc>
          <w:tcPr>
            <w:tcW w:w="11040" w:type="dxa"/>
            <w:shd w:val="clear" w:color="auto" w:fill="auto"/>
          </w:tcPr>
          <w:p w14:paraId="7E239B9B" w14:textId="3CCF0960"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Overarching Inquiry</w:t>
            </w:r>
          </w:p>
          <w:p w14:paraId="3715859E" w14:textId="6272BAB6"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do innovations impact </w:t>
            </w:r>
            <w:r w:rsidR="00DC05F8">
              <w:rPr>
                <w:rFonts w:ascii="Calibri" w:eastAsia="Calibri" w:hAnsi="Calibri" w:cs="Calibri"/>
                <w:u w:val="single"/>
              </w:rPr>
              <w:t>societies of the past and present</w:t>
            </w:r>
            <w:r w:rsidRPr="002668B4">
              <w:rPr>
                <w:rFonts w:ascii="Calibri" w:eastAsia="Calibri" w:hAnsi="Calibri" w:cs="Calibri"/>
                <w:u w:val="single"/>
              </w:rPr>
              <w:t xml:space="preserve">? </w:t>
            </w:r>
          </w:p>
          <w:p w14:paraId="4FB3BF10" w14:textId="77777777" w:rsidR="002668B4" w:rsidRPr="002668B4" w:rsidRDefault="002668B4" w:rsidP="00853381">
            <w:pPr>
              <w:widowControl w:val="0"/>
              <w:spacing w:line="240" w:lineRule="auto"/>
              <w:rPr>
                <w:rFonts w:ascii="Calibri" w:eastAsia="Calibri" w:hAnsi="Calibri" w:cs="Calibri"/>
                <w:b/>
              </w:rPr>
            </w:pPr>
          </w:p>
          <w:p w14:paraId="3DB59949" w14:textId="5AAAB62F"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Themes</w:t>
            </w:r>
          </w:p>
          <w:p w14:paraId="7AC66281" w14:textId="3EDD92D5" w:rsidR="002668B4" w:rsidRPr="002668B4" w:rsidRDefault="002668B4" w:rsidP="00853381">
            <w:pPr>
              <w:widowControl w:val="0"/>
              <w:spacing w:line="240" w:lineRule="auto"/>
              <w:ind w:right="-14"/>
              <w:rPr>
                <w:rFonts w:ascii="Calibri" w:eastAsia="Calibri" w:hAnsi="Calibri" w:cs="Calibri"/>
                <w:u w:val="single"/>
              </w:rPr>
            </w:pPr>
            <w:r w:rsidRPr="002668B4">
              <w:rPr>
                <w:rFonts w:ascii="Calibri" w:eastAsia="Calibri" w:hAnsi="Calibri" w:cs="Calibri"/>
                <w:b/>
                <w:u w:val="single"/>
              </w:rPr>
              <w:t>People, Places, and Environments</w:t>
            </w:r>
            <w:r w:rsidRPr="002668B4">
              <w:rPr>
                <w:rFonts w:ascii="Calibri" w:eastAsia="Calibri" w:hAnsi="Calibri" w:cs="Calibri"/>
                <w:u w:val="single"/>
              </w:rPr>
              <w:t xml:space="preserve"> </w:t>
            </w:r>
            <w:r w:rsidR="00F26457" w:rsidRPr="002668B4">
              <w:rPr>
                <w:rFonts w:ascii="Calibri" w:eastAsia="Calibri" w:hAnsi="Calibri" w:cs="Calibri"/>
                <w:b/>
                <w:u w:val="single"/>
              </w:rPr>
              <w:t>–</w:t>
            </w:r>
            <w:r w:rsidRPr="002668B4">
              <w:rPr>
                <w:rFonts w:ascii="Calibri" w:eastAsia="Calibri" w:hAnsi="Calibri" w:cs="Calibri"/>
                <w:u w:val="single"/>
              </w:rPr>
              <w:t xml:space="preserve"> </w:t>
            </w:r>
          </w:p>
          <w:p w14:paraId="27BDD8AA" w14:textId="5556B870" w:rsidR="002668B4" w:rsidRPr="002668B4" w:rsidRDefault="00F26457" w:rsidP="004E3C9A">
            <w:pPr>
              <w:widowControl w:val="0"/>
              <w:numPr>
                <w:ilvl w:val="0"/>
                <w:numId w:val="348"/>
              </w:numPr>
              <w:spacing w:line="240" w:lineRule="auto"/>
              <w:ind w:right="-14"/>
              <w:rPr>
                <w:rFonts w:ascii="Calibri" w:eastAsia="Calibri" w:hAnsi="Calibri" w:cs="Calibri"/>
                <w:u w:val="single"/>
              </w:rPr>
            </w:pPr>
            <w:r w:rsidRPr="002668B4">
              <w:rPr>
                <w:rFonts w:ascii="Calibri" w:eastAsia="Calibri" w:hAnsi="Calibri" w:cs="Calibri"/>
                <w:u w:val="single"/>
              </w:rPr>
              <w:t>The</w:t>
            </w:r>
            <w:r w:rsidR="002668B4" w:rsidRPr="002668B4">
              <w:rPr>
                <w:rFonts w:ascii="Calibri" w:eastAsia="Calibri" w:hAnsi="Calibri" w:cs="Calibri"/>
                <w:u w:val="single"/>
              </w:rPr>
              <w:t xml:space="preserve"> study of people, places, and environments to understand the relationship between human populations and the physical world. </w:t>
            </w:r>
          </w:p>
          <w:p w14:paraId="392DB784" w14:textId="7AEE9054" w:rsidR="002668B4" w:rsidRPr="002668B4" w:rsidRDefault="002668B4" w:rsidP="004E3C9A">
            <w:pPr>
              <w:widowControl w:val="0"/>
              <w:numPr>
                <w:ilvl w:val="0"/>
                <w:numId w:val="348"/>
              </w:numPr>
              <w:spacing w:line="240" w:lineRule="auto"/>
              <w:ind w:right="-14"/>
              <w:rPr>
                <w:rFonts w:ascii="Calibri" w:eastAsia="Calibri" w:hAnsi="Calibri" w:cs="Calibri"/>
                <w:u w:val="single"/>
              </w:rPr>
            </w:pPr>
            <w:r w:rsidRPr="002668B4">
              <w:rPr>
                <w:rFonts w:ascii="Calibri" w:eastAsia="Calibri" w:hAnsi="Calibri" w:cs="Calibri"/>
                <w:u w:val="single"/>
              </w:rPr>
              <w:t xml:space="preserve">Physical Systems </w:t>
            </w:r>
            <w:r w:rsidR="00F26457" w:rsidRPr="002668B4">
              <w:rPr>
                <w:rFonts w:ascii="Calibri" w:eastAsia="Calibri" w:hAnsi="Calibri" w:cs="Calibri"/>
                <w:b/>
                <w:u w:val="single"/>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29E620EA" w14:textId="77777777" w:rsidR="002668B4" w:rsidRPr="002668B4" w:rsidRDefault="002668B4" w:rsidP="00853381">
            <w:pPr>
              <w:widowControl w:val="0"/>
              <w:spacing w:line="240" w:lineRule="auto"/>
              <w:ind w:right="-14"/>
              <w:rPr>
                <w:rFonts w:ascii="Calibri" w:eastAsia="Calibri" w:hAnsi="Calibri" w:cs="Calibri"/>
              </w:rPr>
            </w:pPr>
          </w:p>
          <w:p w14:paraId="7C89824D" w14:textId="2D23D915"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Culture </w:t>
            </w:r>
            <w:r w:rsidR="00F26457" w:rsidRPr="002668B4">
              <w:rPr>
                <w:rFonts w:ascii="Calibri" w:eastAsia="Calibri" w:hAnsi="Calibri" w:cs="Calibri"/>
                <w:b/>
                <w:u w:val="single"/>
              </w:rPr>
              <w:t>–</w:t>
            </w:r>
            <w:r w:rsidRPr="002668B4">
              <w:rPr>
                <w:rFonts w:ascii="Calibri" w:eastAsia="Times New Roman" w:hAnsi="Calibri" w:cs="Times New Roman"/>
                <w:b/>
                <w:bCs/>
                <w:color w:val="000000"/>
                <w:u w:val="single"/>
                <w:lang w:val="en-US"/>
              </w:rPr>
              <w:t xml:space="preserve"> the socially transmitted beliefs, values, institutions, behaviors, traditions and way of life of a group of people encompassing other attributes and products, such as language, literature, music, arts and artifacts, and foods.</w:t>
            </w:r>
          </w:p>
          <w:p w14:paraId="4258C73F" w14:textId="77777777" w:rsidR="002668B4" w:rsidRPr="002668B4" w:rsidRDefault="002668B4" w:rsidP="004E3C9A">
            <w:pPr>
              <w:widowControl w:val="0"/>
              <w:numPr>
                <w:ilvl w:val="0"/>
                <w:numId w:val="57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62E09EB7" w14:textId="77777777" w:rsidR="002668B4" w:rsidRPr="002668B4" w:rsidRDefault="002668B4" w:rsidP="00853381">
            <w:pPr>
              <w:widowControl w:val="0"/>
              <w:spacing w:line="240" w:lineRule="auto"/>
              <w:ind w:right="-14"/>
              <w:textAlignment w:val="baseline"/>
              <w:rPr>
                <w:rFonts w:ascii="Calibri" w:eastAsia="Times New Roman" w:hAnsi="Calibri" w:cs="Times New Roman"/>
                <w:color w:val="000000"/>
                <w:u w:val="single"/>
                <w:lang w:val="en-US"/>
              </w:rPr>
            </w:pPr>
          </w:p>
          <w:p w14:paraId="5E35C2B9"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Global Connections – the study of connections among nations and regions of the world to provide opportunities. </w:t>
            </w:r>
          </w:p>
          <w:p w14:paraId="4F7C10CB" w14:textId="534BCA21" w:rsidR="002668B4" w:rsidRPr="002668B4"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Global interdependence </w:t>
            </w:r>
            <w:r w:rsidR="00F26457"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the mutual dependence between countries where one nation depends on another for something and that country also depends on another for either the same thing or something else.</w:t>
            </w:r>
          </w:p>
          <w:p w14:paraId="56A112E9" w14:textId="77777777" w:rsidR="002668B4" w:rsidRPr="0021106B"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Specialization </w:t>
            </w:r>
            <w:r w:rsidR="00BC5E90"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p w14:paraId="659D1090" w14:textId="2E5D916F" w:rsidR="0021106B" w:rsidRPr="002668B4" w:rsidRDefault="0021106B" w:rsidP="0021106B">
            <w:pPr>
              <w:widowControl w:val="0"/>
              <w:spacing w:line="240" w:lineRule="auto"/>
              <w:ind w:left="720" w:right="-14"/>
              <w:textAlignment w:val="baseline"/>
              <w:rPr>
                <w:rFonts w:ascii="Calibri" w:eastAsia="Times New Roman" w:hAnsi="Calibri" w:cs="Times New Roman"/>
                <w:color w:val="000000"/>
                <w:lang w:val="en-US"/>
              </w:rPr>
            </w:pPr>
          </w:p>
        </w:tc>
      </w:tr>
      <w:tr w:rsidR="002668B4" w:rsidRPr="002668B4" w14:paraId="75B063F1" w14:textId="77777777" w:rsidTr="00FD47C7">
        <w:trPr>
          <w:trHeight w:val="630"/>
        </w:trPr>
        <w:tc>
          <w:tcPr>
            <w:tcW w:w="11040" w:type="dxa"/>
            <w:shd w:val="clear" w:color="auto" w:fill="auto"/>
          </w:tcPr>
          <w:p w14:paraId="439686F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0C4D9F3" w14:textId="77777777" w:rsidR="002668B4" w:rsidRPr="002668B4" w:rsidRDefault="002668B4" w:rsidP="004E3C9A">
            <w:pPr>
              <w:widowControl w:val="0"/>
              <w:numPr>
                <w:ilvl w:val="0"/>
                <w:numId w:val="452"/>
              </w:numPr>
              <w:spacing w:line="240" w:lineRule="auto"/>
              <w:rPr>
                <w:rFonts w:ascii="Calibri" w:eastAsia="Calibri" w:hAnsi="Calibri" w:cs="Calibri"/>
              </w:rPr>
            </w:pPr>
            <w:r w:rsidRPr="002668B4">
              <w:rPr>
                <w:rFonts w:ascii="Calibri" w:eastAsia="Calibri" w:hAnsi="Calibri" w:cs="Calibri"/>
                <w:u w:val="single"/>
              </w:rPr>
              <w:t xml:space="preserve">Although the size and location of ancient China has changed overtime, it has always been located in East Asia along the Huang He River. </w:t>
            </w:r>
          </w:p>
          <w:p w14:paraId="1AD39625" w14:textId="77777777" w:rsidR="002668B4" w:rsidRPr="002668B4" w:rsidRDefault="002668B4" w:rsidP="004E3C9A">
            <w:pPr>
              <w:widowControl w:val="0"/>
              <w:numPr>
                <w:ilvl w:val="0"/>
                <w:numId w:val="452"/>
              </w:numPr>
              <w:spacing w:line="240" w:lineRule="auto"/>
              <w:rPr>
                <w:rFonts w:ascii="Calibri" w:eastAsia="Calibri" w:hAnsi="Calibri" w:cs="Calibri"/>
              </w:rPr>
            </w:pPr>
            <w:r w:rsidRPr="002668B4">
              <w:rPr>
                <w:rFonts w:ascii="Calibri" w:eastAsia="Calibri" w:hAnsi="Calibri" w:cs="Calibri"/>
                <w:u w:val="single"/>
              </w:rPr>
              <w:t xml:space="preserve">The people of ancient China used many local resources to produce goods and services. </w:t>
            </w:r>
          </w:p>
          <w:p w14:paraId="4233C50C" w14:textId="05399946" w:rsidR="002668B4" w:rsidRPr="002668B4" w:rsidRDefault="002668B4" w:rsidP="004E3C9A">
            <w:pPr>
              <w:widowControl w:val="0"/>
              <w:numPr>
                <w:ilvl w:val="0"/>
                <w:numId w:val="452"/>
              </w:numPr>
              <w:spacing w:line="240" w:lineRule="auto"/>
              <w:rPr>
                <w:rFonts w:ascii="Calibri" w:eastAsia="Calibri" w:hAnsi="Calibri" w:cs="Calibri"/>
              </w:rPr>
            </w:pPr>
            <w:r w:rsidRPr="002668B4">
              <w:rPr>
                <w:rFonts w:ascii="Calibri" w:eastAsia="Calibri" w:hAnsi="Calibri" w:cs="Calibri"/>
                <w:u w:val="single"/>
              </w:rPr>
              <w:t xml:space="preserve">People </w:t>
            </w:r>
            <w:r w:rsidR="00DC05F8">
              <w:rPr>
                <w:rFonts w:ascii="Calibri" w:eastAsia="Calibri" w:hAnsi="Calibri" w:cs="Calibri"/>
                <w:u w:val="single"/>
              </w:rPr>
              <w:t>of</w:t>
            </w:r>
            <w:r w:rsidR="00DC05F8" w:rsidRPr="002668B4">
              <w:rPr>
                <w:rFonts w:ascii="Calibri" w:eastAsia="Calibri" w:hAnsi="Calibri" w:cs="Calibri"/>
                <w:u w:val="single"/>
              </w:rPr>
              <w:t xml:space="preserve"> </w:t>
            </w:r>
            <w:r w:rsidRPr="002668B4">
              <w:rPr>
                <w:rFonts w:ascii="Calibri" w:eastAsia="Calibri" w:hAnsi="Calibri" w:cs="Calibri"/>
                <w:u w:val="single"/>
              </w:rPr>
              <w:t>ancient China adapted to their environment in different ways.</w:t>
            </w:r>
          </w:p>
          <w:p w14:paraId="571B3703" w14:textId="0DB9C10A" w:rsidR="002668B4" w:rsidRPr="002668B4" w:rsidRDefault="00DC05F8" w:rsidP="004E3C9A">
            <w:pPr>
              <w:widowControl w:val="0"/>
              <w:numPr>
                <w:ilvl w:val="0"/>
                <w:numId w:val="452"/>
              </w:numPr>
              <w:spacing w:line="240" w:lineRule="auto"/>
              <w:rPr>
                <w:rFonts w:ascii="Calibri" w:eastAsia="Calibri" w:hAnsi="Calibri" w:cs="Calibri"/>
              </w:rPr>
            </w:pPr>
            <w:r w:rsidRPr="002668B4">
              <w:rPr>
                <w:rFonts w:ascii="Calibri" w:eastAsia="Calibri" w:hAnsi="Calibri" w:cs="Calibri"/>
                <w:u w:val="single"/>
              </w:rPr>
              <w:t>An Emperor governed ancient China</w:t>
            </w:r>
            <w:r w:rsidR="002668B4" w:rsidRPr="002668B4">
              <w:rPr>
                <w:rFonts w:ascii="Calibri" w:eastAsia="Calibri" w:hAnsi="Calibri" w:cs="Calibri"/>
                <w:u w:val="single"/>
              </w:rPr>
              <w:t xml:space="preserve">. </w:t>
            </w:r>
          </w:p>
          <w:p w14:paraId="4A1A418F" w14:textId="2A2F4F5C" w:rsidR="002668B4" w:rsidRPr="002668B4" w:rsidRDefault="002668B4" w:rsidP="004E3C9A">
            <w:pPr>
              <w:widowControl w:val="0"/>
              <w:numPr>
                <w:ilvl w:val="0"/>
                <w:numId w:val="452"/>
              </w:numPr>
              <w:spacing w:line="240" w:lineRule="auto"/>
              <w:rPr>
                <w:rFonts w:ascii="Calibri" w:eastAsia="Calibri" w:hAnsi="Calibri" w:cs="Calibri"/>
              </w:rPr>
            </w:pPr>
            <w:r w:rsidRPr="002668B4">
              <w:rPr>
                <w:rFonts w:ascii="Calibri" w:eastAsia="Calibri" w:hAnsi="Calibri" w:cs="Calibri"/>
                <w:u w:val="single"/>
              </w:rPr>
              <w:t xml:space="preserve">Contributions and innovations by the Chinese continue to </w:t>
            </w:r>
            <w:r w:rsidR="00DC05F8" w:rsidRPr="002668B4">
              <w:rPr>
                <w:rFonts w:ascii="Calibri" w:eastAsia="Calibri" w:hAnsi="Calibri" w:cs="Calibri"/>
                <w:u w:val="single"/>
              </w:rPr>
              <w:t>influence</w:t>
            </w:r>
            <w:r w:rsidRPr="002668B4">
              <w:rPr>
                <w:rFonts w:ascii="Calibri" w:eastAsia="Calibri" w:hAnsi="Calibri" w:cs="Calibri"/>
                <w:u w:val="single"/>
              </w:rPr>
              <w:t xml:space="preserve"> the world today.</w:t>
            </w:r>
          </w:p>
          <w:p w14:paraId="6C51F220" w14:textId="77777777" w:rsidR="002668B4" w:rsidRPr="002668B4" w:rsidRDefault="002668B4" w:rsidP="00853381">
            <w:pPr>
              <w:widowControl w:val="0"/>
              <w:spacing w:line="240" w:lineRule="auto"/>
              <w:rPr>
                <w:rFonts w:ascii="Calibri" w:eastAsia="Calibri" w:hAnsi="Calibri" w:cs="Calibri"/>
                <w:b/>
              </w:rPr>
            </w:pPr>
          </w:p>
          <w:p w14:paraId="1EC2940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1DD97BD3" w14:textId="44C678CE" w:rsidR="00DC05F8" w:rsidRPr="00517A87" w:rsidRDefault="00DC05F8" w:rsidP="004E3C9A">
            <w:pPr>
              <w:widowControl w:val="0"/>
              <w:numPr>
                <w:ilvl w:val="0"/>
                <w:numId w:val="456"/>
              </w:numPr>
              <w:spacing w:line="240" w:lineRule="auto"/>
              <w:rPr>
                <w:rFonts w:ascii="Calibri" w:eastAsia="Calibri" w:hAnsi="Calibri" w:cs="Calibri"/>
              </w:rPr>
            </w:pPr>
            <w:r>
              <w:rPr>
                <w:rFonts w:ascii="Calibri" w:eastAsia="Calibri" w:hAnsi="Calibri" w:cs="Calibri"/>
                <w:u w:val="single"/>
              </w:rPr>
              <w:t>Where on a map of ancient China was the Hu</w:t>
            </w:r>
            <w:r w:rsidR="006928E5">
              <w:rPr>
                <w:rFonts w:ascii="Calibri" w:eastAsia="Calibri" w:hAnsi="Calibri" w:cs="Calibri"/>
                <w:u w:val="single"/>
              </w:rPr>
              <w:t>ang He River located and how did it influence the goods and services produced?</w:t>
            </w:r>
          </w:p>
          <w:p w14:paraId="441247A3" w14:textId="534D7BC0" w:rsidR="002668B4" w:rsidRPr="002668B4" w:rsidRDefault="006928E5" w:rsidP="004E3C9A">
            <w:pPr>
              <w:widowControl w:val="0"/>
              <w:numPr>
                <w:ilvl w:val="0"/>
                <w:numId w:val="456"/>
              </w:numPr>
              <w:spacing w:line="240" w:lineRule="auto"/>
              <w:rPr>
                <w:rFonts w:ascii="Calibri" w:eastAsia="Calibri" w:hAnsi="Calibri" w:cs="Calibri"/>
              </w:rPr>
            </w:pPr>
            <w:r>
              <w:rPr>
                <w:rFonts w:ascii="Calibri" w:eastAsia="Calibri" w:hAnsi="Calibri" w:cs="Calibri"/>
                <w:u w:val="single"/>
              </w:rPr>
              <w:t>How</w:t>
            </w:r>
            <w:r w:rsidR="002668B4" w:rsidRPr="002668B4">
              <w:rPr>
                <w:rFonts w:ascii="Calibri" w:eastAsia="Calibri" w:hAnsi="Calibri" w:cs="Calibri"/>
                <w:u w:val="single"/>
              </w:rPr>
              <w:t xml:space="preserve"> is the geographic location of China today similar and different from ancient China?</w:t>
            </w:r>
          </w:p>
          <w:p w14:paraId="0C531D4C" w14:textId="4AEF323F" w:rsidR="002668B4" w:rsidRPr="002668B4" w:rsidRDefault="002668B4" w:rsidP="004E3C9A">
            <w:pPr>
              <w:widowControl w:val="0"/>
              <w:numPr>
                <w:ilvl w:val="0"/>
                <w:numId w:val="456"/>
              </w:numPr>
              <w:spacing w:line="240" w:lineRule="auto"/>
              <w:rPr>
                <w:rFonts w:ascii="Calibri" w:eastAsia="Calibri" w:hAnsi="Calibri" w:cs="Calibri"/>
              </w:rPr>
            </w:pPr>
            <w:r w:rsidRPr="002668B4">
              <w:rPr>
                <w:rFonts w:ascii="Calibri" w:eastAsia="Calibri" w:hAnsi="Calibri" w:cs="Calibri"/>
                <w:u w:val="single"/>
              </w:rPr>
              <w:t>What is a dynasty</w:t>
            </w:r>
            <w:r w:rsidR="006928E5">
              <w:rPr>
                <w:rFonts w:ascii="Calibri" w:eastAsia="Calibri" w:hAnsi="Calibri" w:cs="Calibri"/>
                <w:u w:val="single"/>
              </w:rPr>
              <w:t xml:space="preserve"> and how did the </w:t>
            </w:r>
            <w:r w:rsidR="006928E5" w:rsidRPr="002668B4">
              <w:rPr>
                <w:rFonts w:ascii="Calibri" w:eastAsia="Calibri" w:hAnsi="Calibri" w:cs="Calibri"/>
                <w:u w:val="single"/>
              </w:rPr>
              <w:t>Emperor</w:t>
            </w:r>
            <w:r w:rsidR="006928E5">
              <w:rPr>
                <w:rFonts w:ascii="Calibri" w:eastAsia="Calibri" w:hAnsi="Calibri" w:cs="Calibri"/>
                <w:u w:val="single"/>
              </w:rPr>
              <w:t>s</w:t>
            </w:r>
            <w:r w:rsidR="006928E5" w:rsidRPr="002668B4">
              <w:rPr>
                <w:rFonts w:ascii="Calibri" w:eastAsia="Calibri" w:hAnsi="Calibri" w:cs="Calibri"/>
                <w:u w:val="single"/>
              </w:rPr>
              <w:t xml:space="preserve"> of ancient China gain power</w:t>
            </w:r>
            <w:r w:rsidRPr="002668B4">
              <w:rPr>
                <w:rFonts w:ascii="Calibri" w:eastAsia="Calibri" w:hAnsi="Calibri" w:cs="Calibri"/>
                <w:u w:val="single"/>
              </w:rPr>
              <w:t>?</w:t>
            </w:r>
          </w:p>
          <w:p w14:paraId="6B97A15B" w14:textId="77777777" w:rsidR="002668B4" w:rsidRPr="002668B4" w:rsidRDefault="002668B4" w:rsidP="004E3C9A">
            <w:pPr>
              <w:widowControl w:val="0"/>
              <w:numPr>
                <w:ilvl w:val="0"/>
                <w:numId w:val="456"/>
              </w:numPr>
              <w:spacing w:line="240" w:lineRule="auto"/>
              <w:rPr>
                <w:rFonts w:ascii="Calibri" w:eastAsia="Calibri" w:hAnsi="Calibri" w:cs="Calibri"/>
              </w:rPr>
            </w:pPr>
            <w:r w:rsidRPr="002668B4">
              <w:rPr>
                <w:rFonts w:ascii="Calibri" w:eastAsia="Calibri" w:hAnsi="Calibri" w:cs="Calibri"/>
                <w:u w:val="single"/>
              </w:rPr>
              <w:t>What similarities and differences between the Emperors of ancient China and the Pharaohs of ancient Egypt?</w:t>
            </w:r>
          </w:p>
          <w:p w14:paraId="7228845C" w14:textId="357BD5C0" w:rsidR="002668B4" w:rsidRPr="002668B4" w:rsidRDefault="006928E5" w:rsidP="004E3C9A">
            <w:pPr>
              <w:widowControl w:val="0"/>
              <w:numPr>
                <w:ilvl w:val="0"/>
                <w:numId w:val="456"/>
              </w:numPr>
              <w:spacing w:line="240" w:lineRule="auto"/>
              <w:rPr>
                <w:rFonts w:ascii="Calibri" w:eastAsia="Calibri" w:hAnsi="Calibri" w:cs="Calibri"/>
              </w:rPr>
            </w:pPr>
            <w:r>
              <w:rPr>
                <w:rFonts w:ascii="Calibri" w:eastAsia="Calibri" w:hAnsi="Calibri" w:cs="Calibri"/>
                <w:u w:val="single"/>
              </w:rPr>
              <w:t>What were the significant</w:t>
            </w:r>
            <w:r w:rsidR="002668B4" w:rsidRPr="002668B4">
              <w:rPr>
                <w:rFonts w:ascii="Calibri" w:eastAsia="Calibri" w:hAnsi="Calibri" w:cs="Calibri"/>
                <w:u w:val="single"/>
              </w:rPr>
              <w:t xml:space="preserve"> innovations </w:t>
            </w:r>
            <w:r>
              <w:rPr>
                <w:rFonts w:ascii="Calibri" w:eastAsia="Calibri" w:hAnsi="Calibri" w:cs="Calibri"/>
                <w:u w:val="single"/>
              </w:rPr>
              <w:t>of</w:t>
            </w:r>
            <w:r w:rsidRPr="002668B4">
              <w:rPr>
                <w:rFonts w:ascii="Calibri" w:eastAsia="Calibri" w:hAnsi="Calibri" w:cs="Calibri"/>
                <w:u w:val="single"/>
              </w:rPr>
              <w:t xml:space="preserve"> </w:t>
            </w:r>
            <w:r w:rsidR="002668B4" w:rsidRPr="002668B4">
              <w:rPr>
                <w:rFonts w:ascii="Calibri" w:eastAsia="Calibri" w:hAnsi="Calibri" w:cs="Calibri"/>
                <w:u w:val="single"/>
              </w:rPr>
              <w:t xml:space="preserve">ancient China </w:t>
            </w:r>
            <w:r>
              <w:rPr>
                <w:rFonts w:ascii="Calibri" w:eastAsia="Calibri" w:hAnsi="Calibri" w:cs="Calibri"/>
                <w:u w:val="single"/>
              </w:rPr>
              <w:t xml:space="preserve">and how do they </w:t>
            </w:r>
            <w:r w:rsidR="002668B4" w:rsidRPr="002668B4">
              <w:rPr>
                <w:rFonts w:ascii="Calibri" w:eastAsia="Calibri" w:hAnsi="Calibri" w:cs="Calibri"/>
                <w:u w:val="single"/>
              </w:rPr>
              <w:t xml:space="preserve">continue to impact our lives today? </w:t>
            </w:r>
          </w:p>
          <w:p w14:paraId="753B91F8" w14:textId="1EDAC6A5" w:rsidR="002668B4" w:rsidRPr="002668B4" w:rsidRDefault="006928E5" w:rsidP="004E3C9A">
            <w:pPr>
              <w:widowControl w:val="0"/>
              <w:numPr>
                <w:ilvl w:val="0"/>
                <w:numId w:val="456"/>
              </w:numPr>
              <w:spacing w:line="240" w:lineRule="auto"/>
              <w:rPr>
                <w:rFonts w:ascii="Calibri" w:eastAsia="Calibri" w:hAnsi="Calibri" w:cs="Calibri"/>
              </w:rPr>
            </w:pPr>
            <w:r>
              <w:rPr>
                <w:rFonts w:ascii="Calibri" w:eastAsia="Calibri" w:hAnsi="Calibri" w:cs="Calibri"/>
                <w:u w:val="single"/>
              </w:rPr>
              <w:t>What was the</w:t>
            </w:r>
            <w:r w:rsidR="002668B4" w:rsidRPr="002668B4">
              <w:rPr>
                <w:rFonts w:ascii="Calibri" w:eastAsia="Calibri" w:hAnsi="Calibri" w:cs="Calibri"/>
                <w:u w:val="single"/>
              </w:rPr>
              <w:t xml:space="preserve"> written language</w:t>
            </w:r>
            <w:r>
              <w:rPr>
                <w:rFonts w:ascii="Calibri" w:eastAsia="Calibri" w:hAnsi="Calibri" w:cs="Calibri"/>
                <w:u w:val="single"/>
              </w:rPr>
              <w:t xml:space="preserve"> of ancient China</w:t>
            </w:r>
            <w:r w:rsidR="002668B4" w:rsidRPr="002668B4">
              <w:rPr>
                <w:rFonts w:ascii="Calibri" w:eastAsia="Calibri" w:hAnsi="Calibri" w:cs="Calibri"/>
                <w:u w:val="single"/>
              </w:rPr>
              <w:t>?</w:t>
            </w:r>
          </w:p>
          <w:p w14:paraId="095BD2BB" w14:textId="5A1860D3" w:rsidR="002668B4" w:rsidRPr="002668B4" w:rsidRDefault="006928E5" w:rsidP="004E3C9A">
            <w:pPr>
              <w:widowControl w:val="0"/>
              <w:numPr>
                <w:ilvl w:val="0"/>
                <w:numId w:val="456"/>
              </w:numPr>
              <w:spacing w:line="240" w:lineRule="auto"/>
              <w:rPr>
                <w:rFonts w:ascii="Calibri" w:eastAsia="Calibri" w:hAnsi="Calibri" w:cs="Calibri"/>
              </w:rPr>
            </w:pPr>
            <w:r>
              <w:rPr>
                <w:rFonts w:ascii="Calibri" w:eastAsia="Calibri" w:hAnsi="Calibri" w:cs="Calibri"/>
                <w:u w:val="single"/>
              </w:rPr>
              <w:t>What make the Great Wall an example of innovation</w:t>
            </w:r>
            <w:r w:rsidR="002668B4" w:rsidRPr="002668B4">
              <w:rPr>
                <w:rFonts w:ascii="Calibri" w:eastAsia="Calibri" w:hAnsi="Calibri" w:cs="Calibri"/>
                <w:u w:val="single"/>
              </w:rPr>
              <w:t xml:space="preserve">? </w:t>
            </w:r>
            <w:r w:rsidR="002668B4" w:rsidRPr="002668B4">
              <w:rPr>
                <w:rFonts w:ascii="Calibri" w:eastAsia="Calibri" w:hAnsi="Calibri" w:cs="Calibri"/>
              </w:rPr>
              <w:t xml:space="preserve">  </w:t>
            </w:r>
          </w:p>
          <w:p w14:paraId="22AFF852" w14:textId="77777777" w:rsidR="002668B4" w:rsidRPr="002668B4" w:rsidRDefault="002668B4" w:rsidP="00853381">
            <w:pPr>
              <w:widowControl w:val="0"/>
              <w:spacing w:line="240" w:lineRule="auto"/>
              <w:rPr>
                <w:rFonts w:ascii="Calibri" w:eastAsia="Calibri" w:hAnsi="Calibri" w:cs="Calibri"/>
                <w:b/>
              </w:rPr>
            </w:pPr>
          </w:p>
          <w:p w14:paraId="53D637F5" w14:textId="3A6B7B98"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C2D877F" w14:textId="0C903F87" w:rsidR="002668B4" w:rsidRPr="002668B4" w:rsidRDefault="002668B4" w:rsidP="004E3C9A">
            <w:pPr>
              <w:widowControl w:val="0"/>
              <w:numPr>
                <w:ilvl w:val="0"/>
                <w:numId w:val="500"/>
              </w:numPr>
              <w:spacing w:line="240" w:lineRule="auto"/>
              <w:rPr>
                <w:rFonts w:ascii="Calibri" w:eastAsia="Calibri" w:hAnsi="Calibri" w:cs="Calibri"/>
              </w:rPr>
            </w:pPr>
            <w:r w:rsidRPr="002668B4">
              <w:rPr>
                <w:rFonts w:ascii="Calibri" w:eastAsia="Calibri" w:hAnsi="Calibri" w:cs="Calibri"/>
                <w:u w:val="single"/>
              </w:rPr>
              <w:t xml:space="preserve">View maps of ancient China during different </w:t>
            </w:r>
            <w:r w:rsidR="0021106B" w:rsidRPr="002668B4">
              <w:rPr>
                <w:rFonts w:ascii="Calibri" w:eastAsia="Calibri" w:hAnsi="Calibri" w:cs="Calibri"/>
                <w:u w:val="single"/>
              </w:rPr>
              <w:t>periods</w:t>
            </w:r>
            <w:r w:rsidRPr="002668B4">
              <w:rPr>
                <w:rFonts w:ascii="Calibri" w:eastAsia="Calibri" w:hAnsi="Calibri" w:cs="Calibri"/>
                <w:u w:val="single"/>
              </w:rPr>
              <w:t xml:space="preserve"> to draw conclusions about changing relationships among peoples, places, and environments.</w:t>
            </w:r>
          </w:p>
          <w:p w14:paraId="59B3F6A4" w14:textId="738A43DE" w:rsidR="002668B4" w:rsidRPr="002668B4" w:rsidRDefault="002668B4" w:rsidP="004E3C9A">
            <w:pPr>
              <w:widowControl w:val="0"/>
              <w:numPr>
                <w:ilvl w:val="0"/>
                <w:numId w:val="500"/>
              </w:numPr>
              <w:spacing w:line="240" w:lineRule="auto"/>
              <w:rPr>
                <w:rFonts w:ascii="Calibri" w:eastAsia="Calibri" w:hAnsi="Calibri" w:cs="Calibri"/>
              </w:rPr>
            </w:pPr>
            <w:r w:rsidRPr="002668B4">
              <w:rPr>
                <w:rFonts w:ascii="Calibri" w:eastAsia="Calibri" w:hAnsi="Calibri" w:cs="Calibri"/>
                <w:u w:val="single"/>
              </w:rPr>
              <w:t xml:space="preserve">Explain how geographic features of ancient China </w:t>
            </w:r>
            <w:r w:rsidR="006928E5" w:rsidRPr="002668B4">
              <w:rPr>
                <w:rFonts w:ascii="Calibri" w:eastAsia="Calibri" w:hAnsi="Calibri" w:cs="Calibri"/>
                <w:u w:val="single"/>
              </w:rPr>
              <w:t>influenced</w:t>
            </w:r>
            <w:r w:rsidRPr="002668B4">
              <w:rPr>
                <w:rFonts w:ascii="Calibri" w:eastAsia="Calibri" w:hAnsi="Calibri" w:cs="Calibri"/>
                <w:u w:val="single"/>
              </w:rPr>
              <w:t xml:space="preserve"> the way people lived and interacted with their environment.</w:t>
            </w:r>
          </w:p>
          <w:p w14:paraId="6809D3CF" w14:textId="1A5AA059" w:rsidR="002668B4" w:rsidRPr="002668B4" w:rsidRDefault="002668B4" w:rsidP="004E3C9A">
            <w:pPr>
              <w:widowControl w:val="0"/>
              <w:numPr>
                <w:ilvl w:val="0"/>
                <w:numId w:val="500"/>
              </w:numPr>
              <w:spacing w:line="240" w:lineRule="auto"/>
              <w:rPr>
                <w:rFonts w:ascii="Calibri" w:eastAsia="Calibri" w:hAnsi="Calibri" w:cs="Calibri"/>
              </w:rPr>
            </w:pPr>
            <w:r w:rsidRPr="002668B4">
              <w:rPr>
                <w:rFonts w:ascii="Calibri" w:eastAsia="Calibri" w:hAnsi="Calibri" w:cs="Calibri"/>
                <w:u w:val="single"/>
              </w:rPr>
              <w:t xml:space="preserve">Make connections between the past and present </w:t>
            </w:r>
            <w:r w:rsidR="006928E5">
              <w:rPr>
                <w:rFonts w:ascii="Calibri" w:eastAsia="Calibri" w:hAnsi="Calibri" w:cs="Calibri"/>
                <w:u w:val="single"/>
              </w:rPr>
              <w:t>to determine</w:t>
            </w:r>
            <w:r w:rsidRPr="002668B4">
              <w:rPr>
                <w:rFonts w:ascii="Calibri" w:eastAsia="Calibri" w:hAnsi="Calibri" w:cs="Calibri"/>
                <w:u w:val="single"/>
              </w:rPr>
              <w:t xml:space="preserve"> how the contributions and innovations of ancient China continue to influence the world today.</w:t>
            </w:r>
          </w:p>
          <w:p w14:paraId="5C0F8B0F" w14:textId="4E328E59" w:rsidR="002668B4" w:rsidRPr="002668B4" w:rsidRDefault="006928E5" w:rsidP="004E3C9A">
            <w:pPr>
              <w:widowControl w:val="0"/>
              <w:numPr>
                <w:ilvl w:val="0"/>
                <w:numId w:val="500"/>
              </w:numPr>
              <w:spacing w:line="240" w:lineRule="auto"/>
              <w:rPr>
                <w:rFonts w:ascii="Calibri" w:eastAsia="Calibri" w:hAnsi="Calibri" w:cs="Calibri"/>
              </w:rPr>
            </w:pPr>
            <w:r w:rsidRPr="006928E5">
              <w:rPr>
                <w:rFonts w:ascii="Calibri" w:eastAsia="Calibri" w:hAnsi="Calibri" w:cs="Calibri"/>
                <w:u w:val="single"/>
              </w:rPr>
              <w:t>Use information sources and prior knowledge to explain the use of r</w:t>
            </w:r>
            <w:r>
              <w:rPr>
                <w:rFonts w:ascii="Calibri" w:eastAsia="Calibri" w:hAnsi="Calibri" w:cs="Calibri"/>
                <w:u w:val="single"/>
              </w:rPr>
              <w:t>esources and simple machines possibly used in building</w:t>
            </w:r>
            <w:r w:rsidRPr="006928E5">
              <w:rPr>
                <w:rFonts w:ascii="Calibri" w:eastAsia="Calibri" w:hAnsi="Calibri" w:cs="Calibri"/>
                <w:u w:val="single"/>
              </w:rPr>
              <w:t xml:space="preserve"> </w:t>
            </w:r>
            <w:r w:rsidR="002668B4" w:rsidRPr="002668B4">
              <w:rPr>
                <w:rFonts w:ascii="Calibri" w:eastAsia="Calibri" w:hAnsi="Calibri" w:cs="Calibri"/>
                <w:u w:val="single"/>
              </w:rPr>
              <w:t>The Great Wall</w:t>
            </w:r>
            <w:r>
              <w:rPr>
                <w:rFonts w:ascii="Calibri" w:eastAsia="Calibri" w:hAnsi="Calibri" w:cs="Calibri"/>
                <w:u w:val="single"/>
              </w:rPr>
              <w:t>.</w:t>
            </w:r>
            <w:r w:rsidR="002668B4" w:rsidRPr="002668B4">
              <w:rPr>
                <w:rFonts w:ascii="Calibri" w:eastAsia="Calibri" w:hAnsi="Calibri" w:cs="Calibri"/>
                <w:u w:val="single"/>
              </w:rPr>
              <w:t xml:space="preserve"> </w:t>
            </w:r>
          </w:p>
          <w:p w14:paraId="5B5696A3" w14:textId="77777777" w:rsidR="002668B4" w:rsidRPr="002668B4" w:rsidRDefault="002668B4" w:rsidP="004E3C9A">
            <w:pPr>
              <w:widowControl w:val="0"/>
              <w:numPr>
                <w:ilvl w:val="0"/>
                <w:numId w:val="500"/>
              </w:numPr>
              <w:spacing w:line="240" w:lineRule="auto"/>
              <w:rPr>
                <w:rFonts w:ascii="Calibri" w:eastAsia="Calibri" w:hAnsi="Calibri" w:cs="Calibri"/>
              </w:rPr>
            </w:pPr>
            <w:r w:rsidRPr="002668B4">
              <w:rPr>
                <w:rFonts w:ascii="Calibri" w:eastAsia="Calibri" w:hAnsi="Calibri" w:cs="Calibri"/>
                <w:u w:val="single"/>
              </w:rPr>
              <w:t xml:space="preserve">Construct and explain how the kite and compass were innovations of ancient China and discuss their use today. </w:t>
            </w:r>
          </w:p>
          <w:p w14:paraId="23DDE367" w14:textId="7EE580B4" w:rsidR="002668B4" w:rsidRPr="00517A87" w:rsidRDefault="002668B4" w:rsidP="004E3C9A">
            <w:pPr>
              <w:widowControl w:val="0"/>
              <w:numPr>
                <w:ilvl w:val="0"/>
                <w:numId w:val="500"/>
              </w:numPr>
              <w:spacing w:line="240" w:lineRule="auto"/>
              <w:rPr>
                <w:rFonts w:ascii="Calibri" w:eastAsia="Calibri" w:hAnsi="Calibri" w:cs="Calibri"/>
              </w:rPr>
            </w:pPr>
            <w:r w:rsidRPr="002668B4">
              <w:rPr>
                <w:rFonts w:ascii="Calibri" w:eastAsia="Calibri" w:hAnsi="Calibri" w:cs="Calibri"/>
                <w:u w:val="single"/>
              </w:rPr>
              <w:t>Use information sources to consider how China has changed over time.</w:t>
            </w:r>
          </w:p>
          <w:p w14:paraId="1269A762" w14:textId="474D5187" w:rsidR="002668B4" w:rsidRPr="002668B4" w:rsidRDefault="00BC5511" w:rsidP="004E3C9A">
            <w:pPr>
              <w:widowControl w:val="0"/>
              <w:numPr>
                <w:ilvl w:val="0"/>
                <w:numId w:val="500"/>
              </w:numPr>
              <w:spacing w:line="240" w:lineRule="auto"/>
              <w:rPr>
                <w:rFonts w:ascii="Calibri" w:eastAsia="Calibri" w:hAnsi="Calibri" w:cs="Calibri"/>
              </w:rPr>
            </w:pPr>
            <w:r>
              <w:rPr>
                <w:rFonts w:ascii="Calibri" w:eastAsia="Calibri" w:hAnsi="Calibri" w:cs="Calibri"/>
                <w:u w:val="single"/>
              </w:rPr>
              <w:t>Use</w:t>
            </w:r>
            <w:r w:rsidRPr="002668B4">
              <w:rPr>
                <w:rFonts w:ascii="Calibri" w:eastAsia="Calibri" w:hAnsi="Calibri" w:cs="Calibri"/>
                <w:u w:val="single"/>
              </w:rPr>
              <w:t xml:space="preserve"> a variety of information sources</w:t>
            </w:r>
            <w:r>
              <w:rPr>
                <w:rFonts w:ascii="Calibri" w:eastAsia="Calibri" w:hAnsi="Calibri" w:cs="Calibri"/>
                <w:u w:val="single"/>
              </w:rPr>
              <w:t>,</w:t>
            </w:r>
            <w:r w:rsidRPr="002668B4">
              <w:rPr>
                <w:rFonts w:ascii="Calibri" w:eastAsia="Calibri" w:hAnsi="Calibri" w:cs="Calibri"/>
                <w:u w:val="single"/>
              </w:rPr>
              <w:t xml:space="preserve"> </w:t>
            </w:r>
            <w:r>
              <w:rPr>
                <w:rFonts w:ascii="Calibri" w:eastAsia="Calibri" w:hAnsi="Calibri" w:cs="Calibri"/>
                <w:u w:val="single"/>
              </w:rPr>
              <w:t xml:space="preserve">maps and globes, geographic tools </w:t>
            </w:r>
            <w:r w:rsidRPr="002668B4">
              <w:rPr>
                <w:rFonts w:ascii="Calibri" w:eastAsia="Calibri" w:hAnsi="Calibri" w:cs="Calibri"/>
                <w:u w:val="single"/>
              </w:rPr>
              <w:t>Geographic Information Systems (GIS)</w:t>
            </w:r>
            <w:r>
              <w:rPr>
                <w:rFonts w:ascii="Calibri" w:eastAsia="Calibri" w:hAnsi="Calibri" w:cs="Calibri"/>
                <w:u w:val="single"/>
              </w:rPr>
              <w:t xml:space="preserve"> to c</w:t>
            </w:r>
            <w:r w:rsidR="002668B4" w:rsidRPr="002668B4">
              <w:rPr>
                <w:rFonts w:ascii="Calibri" w:eastAsia="Calibri" w:hAnsi="Calibri" w:cs="Calibri"/>
                <w:u w:val="single"/>
              </w:rPr>
              <w:t>ompare characteristics of ancient China and ancient Egypt</w:t>
            </w:r>
            <w:r>
              <w:rPr>
                <w:rFonts w:ascii="Calibri" w:eastAsia="Calibri" w:hAnsi="Calibri" w:cs="Calibri"/>
                <w:u w:val="single"/>
              </w:rPr>
              <w:t>, including but not limited to art, architecture, government, location, geographic features, and written language.</w:t>
            </w:r>
          </w:p>
          <w:p w14:paraId="7A472095" w14:textId="77777777" w:rsidR="002668B4" w:rsidRPr="002668B4" w:rsidRDefault="002668B4" w:rsidP="00853381">
            <w:pPr>
              <w:widowControl w:val="0"/>
              <w:spacing w:line="240" w:lineRule="auto"/>
              <w:rPr>
                <w:rFonts w:ascii="Calibri" w:eastAsia="Calibri" w:hAnsi="Calibri" w:cs="Calibri"/>
              </w:rPr>
            </w:pPr>
            <w:r w:rsidRPr="002668B4">
              <w:rPr>
                <w:rFonts w:ascii="Calibri" w:eastAsia="Calibri" w:hAnsi="Calibri" w:cs="Calibri"/>
                <w:u w:val="single"/>
              </w:rPr>
              <w:t xml:space="preserve"> </w:t>
            </w:r>
          </w:p>
          <w:p w14:paraId="15B9E6F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17DF89A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3.7</w:t>
            </w:r>
          </w:p>
        </w:tc>
      </w:tr>
      <w:tr w:rsidR="002668B4" w:rsidRPr="002668B4" w14:paraId="43098BB0" w14:textId="77777777" w:rsidTr="002668B4">
        <w:trPr>
          <w:trHeight w:val="630"/>
        </w:trPr>
        <w:tc>
          <w:tcPr>
            <w:tcW w:w="11040" w:type="dxa"/>
            <w:shd w:val="clear" w:color="auto" w:fill="D9D9D9"/>
          </w:tcPr>
          <w:p w14:paraId="0AF70F10" w14:textId="77777777"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strike/>
              </w:rPr>
              <w:t>3.8 The student will demonstrate an understanding of different cultures and the natural, human, and capital resources they used in the production of goods and services.</w:t>
            </w:r>
            <w:r w:rsidRPr="002668B4">
              <w:rPr>
                <w:rFonts w:ascii="Calibri" w:eastAsia="Calibri" w:hAnsi="Calibri" w:cs="Calibri"/>
                <w:b/>
              </w:rPr>
              <w:t>[moved to 3.6, 3.7, 3.8, 3.9, and 3.10]</w:t>
            </w:r>
            <w:r w:rsidRPr="002668B4">
              <w:rPr>
                <w:rFonts w:ascii="Calibri" w:eastAsia="Calibri" w:hAnsi="Calibri" w:cs="Calibri"/>
                <w:b/>
                <w:u w:val="single"/>
              </w:rPr>
              <w:t xml:space="preserve"> </w:t>
            </w:r>
          </w:p>
        </w:tc>
      </w:tr>
      <w:tr w:rsidR="002668B4" w:rsidRPr="002668B4" w14:paraId="2FE905DA" w14:textId="77777777" w:rsidTr="002668B4">
        <w:trPr>
          <w:trHeight w:val="630"/>
        </w:trPr>
        <w:tc>
          <w:tcPr>
            <w:tcW w:w="11040" w:type="dxa"/>
            <w:shd w:val="clear" w:color="auto" w:fill="D9D9D9"/>
          </w:tcPr>
          <w:p w14:paraId="6040C596" w14:textId="7C3D846D"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3.8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analyze and describe the geographic, political, economic, social structures, and innovations of ancient Greece. </w:t>
            </w:r>
            <w:r w:rsidRPr="002668B4">
              <w:rPr>
                <w:rFonts w:ascii="Calibri" w:eastAsia="Calibri" w:hAnsi="Calibri" w:cs="Calibri"/>
                <w:b/>
              </w:rPr>
              <w:t xml:space="preserve"> </w:t>
            </w:r>
          </w:p>
        </w:tc>
      </w:tr>
      <w:tr w:rsidR="002668B4" w:rsidRPr="002668B4" w14:paraId="263C8243" w14:textId="77777777" w:rsidTr="00FD47C7">
        <w:trPr>
          <w:trHeight w:val="630"/>
        </w:trPr>
        <w:tc>
          <w:tcPr>
            <w:tcW w:w="11040" w:type="dxa"/>
            <w:shd w:val="clear" w:color="auto" w:fill="auto"/>
          </w:tcPr>
          <w:p w14:paraId="1992476D" w14:textId="70427195"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Overarching Inquiry</w:t>
            </w:r>
            <w:r w:rsidR="002668B4" w:rsidRPr="002668B4">
              <w:rPr>
                <w:rFonts w:ascii="Calibri" w:eastAsia="Calibri" w:hAnsi="Calibri" w:cs="Calibri"/>
                <w:b/>
              </w:rPr>
              <w:t xml:space="preserve">  </w:t>
            </w:r>
          </w:p>
          <w:p w14:paraId="1BCAE22A"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do societies influence each other across place and time? </w:t>
            </w:r>
          </w:p>
          <w:p w14:paraId="51531643" w14:textId="77777777" w:rsidR="002668B4" w:rsidRPr="002668B4" w:rsidRDefault="002668B4" w:rsidP="00853381">
            <w:pPr>
              <w:widowControl w:val="0"/>
              <w:spacing w:line="240" w:lineRule="auto"/>
              <w:rPr>
                <w:rFonts w:ascii="Calibri" w:eastAsia="Calibri" w:hAnsi="Calibri" w:cs="Calibri"/>
                <w:b/>
              </w:rPr>
            </w:pPr>
          </w:p>
          <w:p w14:paraId="7B89DA3C" w14:textId="0D15DF59"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Themes</w:t>
            </w:r>
          </w:p>
          <w:p w14:paraId="1E3D4095" w14:textId="58A4C5F7" w:rsidR="002668B4" w:rsidRPr="002668B4" w:rsidRDefault="002668B4" w:rsidP="0021106B">
            <w:pPr>
              <w:widowControl w:val="0"/>
              <w:spacing w:line="240" w:lineRule="auto"/>
              <w:ind w:right="-14"/>
              <w:rPr>
                <w:rFonts w:ascii="Calibri" w:eastAsia="Calibri" w:hAnsi="Calibri" w:cs="Calibri"/>
                <w:u w:val="single"/>
              </w:rPr>
            </w:pPr>
            <w:r w:rsidRPr="002668B4">
              <w:rPr>
                <w:rFonts w:ascii="Calibri" w:eastAsia="Calibri" w:hAnsi="Calibri" w:cs="Calibri"/>
                <w:b/>
                <w:u w:val="single"/>
              </w:rPr>
              <w:t>People, Places, and Environments</w:t>
            </w:r>
            <w:r w:rsidRPr="002668B4">
              <w:rPr>
                <w:rFonts w:ascii="Calibri" w:eastAsia="Calibri" w:hAnsi="Calibri" w:cs="Calibri"/>
                <w:u w:val="single"/>
              </w:rPr>
              <w:t xml:space="preserve"> </w:t>
            </w:r>
            <w:r w:rsidR="00BC5E90" w:rsidRPr="0021106B">
              <w:rPr>
                <w:rFonts w:ascii="Calibri" w:eastAsia="Calibri" w:hAnsi="Calibri" w:cs="Calibri"/>
                <w:u w:val="single"/>
              </w:rPr>
              <w:t>–</w:t>
            </w:r>
            <w:r w:rsidR="0021106B">
              <w:rPr>
                <w:rFonts w:ascii="Calibri" w:eastAsia="Calibri" w:hAnsi="Calibri" w:cs="Calibri"/>
                <w:b/>
                <w:u w:val="single"/>
              </w:rPr>
              <w:t xml:space="preserve"> </w:t>
            </w:r>
            <w:r w:rsidR="00BC5E90" w:rsidRPr="0021106B">
              <w:rPr>
                <w:rFonts w:ascii="Calibri" w:eastAsia="Calibri" w:hAnsi="Calibri" w:cs="Calibri"/>
                <w:b/>
                <w:u w:val="single"/>
              </w:rPr>
              <w:t>The</w:t>
            </w:r>
            <w:r w:rsidRPr="0021106B">
              <w:rPr>
                <w:rFonts w:ascii="Calibri" w:eastAsia="Calibri" w:hAnsi="Calibri" w:cs="Calibri"/>
                <w:b/>
                <w:u w:val="single"/>
              </w:rPr>
              <w:t xml:space="preserve"> study of people, places, and environments to understand the relationship between human populations and the physical world.</w:t>
            </w:r>
            <w:r w:rsidRPr="002668B4">
              <w:rPr>
                <w:rFonts w:ascii="Calibri" w:eastAsia="Calibri" w:hAnsi="Calibri" w:cs="Calibri"/>
                <w:u w:val="single"/>
              </w:rPr>
              <w:t> </w:t>
            </w:r>
          </w:p>
          <w:p w14:paraId="2EE36115" w14:textId="1C04F3BF" w:rsidR="002668B4" w:rsidRPr="002668B4" w:rsidRDefault="002668B4" w:rsidP="004E3C9A">
            <w:pPr>
              <w:widowControl w:val="0"/>
              <w:numPr>
                <w:ilvl w:val="0"/>
                <w:numId w:val="348"/>
              </w:numPr>
              <w:spacing w:line="240" w:lineRule="auto"/>
              <w:ind w:right="-14"/>
              <w:rPr>
                <w:rFonts w:ascii="Calibri" w:eastAsia="Calibri" w:hAnsi="Calibri" w:cs="Calibri"/>
                <w:u w:val="single"/>
              </w:rPr>
            </w:pPr>
            <w:r w:rsidRPr="002668B4">
              <w:rPr>
                <w:rFonts w:ascii="Calibri" w:eastAsia="Calibri" w:hAnsi="Calibri" w:cs="Calibri"/>
                <w:u w:val="single"/>
              </w:rPr>
              <w:t xml:space="preserve">Physical Systems </w:t>
            </w:r>
            <w:r w:rsidR="00BC5E90" w:rsidRPr="002668B4">
              <w:rPr>
                <w:rFonts w:ascii="Calibri" w:eastAsia="Calibri" w:hAnsi="Calibri" w:cs="Calibri"/>
                <w:b/>
                <w:u w:val="single"/>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64102B02" w14:textId="77777777" w:rsidR="002668B4" w:rsidRPr="002668B4" w:rsidRDefault="002668B4" w:rsidP="00853381">
            <w:pPr>
              <w:widowControl w:val="0"/>
              <w:spacing w:line="240" w:lineRule="auto"/>
              <w:ind w:right="-14"/>
              <w:rPr>
                <w:rFonts w:ascii="Calibri" w:eastAsia="Calibri" w:hAnsi="Calibri" w:cs="Calibri"/>
              </w:rPr>
            </w:pPr>
          </w:p>
          <w:p w14:paraId="5B4ED766" w14:textId="0507B703"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Culture </w:t>
            </w:r>
            <w:r w:rsidR="00BC5E90" w:rsidRPr="002668B4">
              <w:rPr>
                <w:rFonts w:ascii="Calibri" w:eastAsia="Calibri" w:hAnsi="Calibri" w:cs="Calibri"/>
                <w:b/>
                <w:u w:val="single"/>
              </w:rPr>
              <w:t>–</w:t>
            </w:r>
            <w:r w:rsidRPr="002668B4">
              <w:rPr>
                <w:rFonts w:ascii="Calibri" w:eastAsia="Times New Roman" w:hAnsi="Calibri" w:cs="Times New Roman"/>
                <w:b/>
                <w:bCs/>
                <w:color w:val="000000"/>
                <w:u w:val="single"/>
                <w:lang w:val="en-US"/>
              </w:rPr>
              <w:t xml:space="preserve"> the socially transmitted beliefs, values, institutions, behaviors, traditions and way of life of a group of people encompassing other attributes and products, such as language, literature, music, arts and artifacts, and foods.</w:t>
            </w:r>
          </w:p>
          <w:p w14:paraId="7AAA3E91" w14:textId="77777777" w:rsidR="002668B4" w:rsidRPr="002668B4" w:rsidRDefault="002668B4" w:rsidP="004E3C9A">
            <w:pPr>
              <w:widowControl w:val="0"/>
              <w:numPr>
                <w:ilvl w:val="0"/>
                <w:numId w:val="57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702F2AB2" w14:textId="77777777" w:rsidR="002668B4" w:rsidRPr="002668B4" w:rsidRDefault="002668B4" w:rsidP="00853381">
            <w:pPr>
              <w:widowControl w:val="0"/>
              <w:spacing w:line="240" w:lineRule="auto"/>
              <w:ind w:right="-14"/>
              <w:textAlignment w:val="baseline"/>
              <w:rPr>
                <w:rFonts w:ascii="Calibri" w:eastAsia="Times New Roman" w:hAnsi="Calibri" w:cs="Times New Roman"/>
                <w:color w:val="000000"/>
                <w:u w:val="single"/>
                <w:lang w:val="en-US"/>
              </w:rPr>
            </w:pPr>
          </w:p>
          <w:p w14:paraId="5C85EFC4"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Global Connections – the study of connections among nations and regions of the world to provide opportunities. </w:t>
            </w:r>
          </w:p>
          <w:p w14:paraId="194C0AD9" w14:textId="1404B2A7" w:rsidR="002668B4" w:rsidRPr="002668B4"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Global interdependence </w:t>
            </w:r>
            <w:r w:rsidR="00BC5E90"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the mutual dependence between countries where one nation depends on another for something and that country also depends on another for either the same thing or something else.</w:t>
            </w:r>
          </w:p>
          <w:p w14:paraId="1548D5BD" w14:textId="13466BDD" w:rsidR="002668B4" w:rsidRPr="002668B4"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Specialization </w:t>
            </w:r>
            <w:r w:rsidR="00BC5E90"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tc>
      </w:tr>
      <w:tr w:rsidR="002668B4" w:rsidRPr="002668B4" w14:paraId="119B3DC7" w14:textId="77777777" w:rsidTr="00FD47C7">
        <w:trPr>
          <w:trHeight w:val="630"/>
        </w:trPr>
        <w:tc>
          <w:tcPr>
            <w:tcW w:w="11040" w:type="dxa"/>
            <w:shd w:val="clear" w:color="auto" w:fill="auto"/>
          </w:tcPr>
          <w:p w14:paraId="7A5E0C91"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b/>
              </w:rPr>
              <w:t>Understandings</w:t>
            </w:r>
          </w:p>
          <w:p w14:paraId="05151AC7" w14:textId="0A491EEA" w:rsidR="002668B4" w:rsidRPr="002668B4" w:rsidRDefault="002668B4" w:rsidP="004E3C9A">
            <w:pPr>
              <w:widowControl w:val="0"/>
              <w:numPr>
                <w:ilvl w:val="0"/>
                <w:numId w:val="406"/>
              </w:numPr>
              <w:spacing w:line="240" w:lineRule="auto"/>
              <w:rPr>
                <w:rFonts w:ascii="Calibri" w:eastAsia="Calibri" w:hAnsi="Calibri" w:cs="Calibri"/>
              </w:rPr>
            </w:pPr>
            <w:r w:rsidRPr="002668B4">
              <w:rPr>
                <w:rFonts w:ascii="Calibri" w:eastAsia="Calibri" w:hAnsi="Calibri" w:cs="Calibri"/>
                <w:u w:val="single"/>
              </w:rPr>
              <w:t xml:space="preserve">Although the </w:t>
            </w:r>
            <w:r w:rsidR="00EA55C3">
              <w:rPr>
                <w:rFonts w:ascii="Calibri" w:eastAsia="Calibri" w:hAnsi="Calibri" w:cs="Calibri"/>
                <w:u w:val="single"/>
              </w:rPr>
              <w:t xml:space="preserve">size and </w:t>
            </w:r>
            <w:r w:rsidRPr="002668B4">
              <w:rPr>
                <w:rFonts w:ascii="Calibri" w:eastAsia="Calibri" w:hAnsi="Calibri" w:cs="Calibri"/>
                <w:u w:val="single"/>
              </w:rPr>
              <w:t xml:space="preserve">location of ancient Greece changed overtime, it has always been located on a peninsula surrounded by many islands in the Mediterranean Sea. </w:t>
            </w:r>
          </w:p>
          <w:p w14:paraId="15B100C3" w14:textId="77777777" w:rsidR="002668B4" w:rsidRPr="00517A87" w:rsidRDefault="002668B4" w:rsidP="004E3C9A">
            <w:pPr>
              <w:widowControl w:val="0"/>
              <w:numPr>
                <w:ilvl w:val="0"/>
                <w:numId w:val="406"/>
              </w:numPr>
              <w:spacing w:line="240" w:lineRule="auto"/>
              <w:rPr>
                <w:rFonts w:ascii="Calibri" w:eastAsia="Calibri" w:hAnsi="Calibri" w:cs="Calibri"/>
                <w:u w:val="single"/>
              </w:rPr>
            </w:pPr>
            <w:r w:rsidRPr="00517A87">
              <w:rPr>
                <w:rFonts w:ascii="Calibri" w:eastAsia="Calibri" w:hAnsi="Calibri" w:cs="Calibri"/>
                <w:u w:val="single"/>
              </w:rPr>
              <w:t>The people of ancient Greece used many local resources to produce goods and services.</w:t>
            </w:r>
          </w:p>
          <w:p w14:paraId="427702B8" w14:textId="77777777" w:rsidR="002668B4" w:rsidRPr="00517A87" w:rsidRDefault="002668B4" w:rsidP="004E3C9A">
            <w:pPr>
              <w:widowControl w:val="0"/>
              <w:numPr>
                <w:ilvl w:val="0"/>
                <w:numId w:val="406"/>
              </w:numPr>
              <w:spacing w:line="240" w:lineRule="auto"/>
              <w:rPr>
                <w:rFonts w:ascii="Calibri" w:eastAsia="Calibri" w:hAnsi="Calibri" w:cs="Calibri"/>
                <w:u w:val="single"/>
              </w:rPr>
            </w:pPr>
            <w:r w:rsidRPr="00517A87">
              <w:rPr>
                <w:rFonts w:ascii="Calibri" w:eastAsia="Calibri" w:hAnsi="Calibri" w:cs="Calibri"/>
                <w:u w:val="single"/>
              </w:rPr>
              <w:t>People in ancient Greece adapted to their environment in different ways.</w:t>
            </w:r>
            <w:r w:rsidRPr="00517A87">
              <w:rPr>
                <w:rFonts w:ascii="Calibri" w:eastAsia="Calibri" w:hAnsi="Calibri" w:cs="Calibri"/>
                <w:b/>
                <w:u w:val="single"/>
              </w:rPr>
              <w:t xml:space="preserve"> </w:t>
            </w:r>
          </w:p>
          <w:p w14:paraId="6AB02A6D" w14:textId="77777777" w:rsidR="002668B4" w:rsidRPr="00517A87" w:rsidRDefault="002668B4" w:rsidP="004E3C9A">
            <w:pPr>
              <w:widowControl w:val="0"/>
              <w:numPr>
                <w:ilvl w:val="0"/>
                <w:numId w:val="406"/>
              </w:numPr>
              <w:spacing w:line="240" w:lineRule="auto"/>
              <w:rPr>
                <w:rFonts w:ascii="Calibri" w:eastAsia="Calibri" w:hAnsi="Calibri" w:cs="Calibri"/>
                <w:u w:val="single"/>
              </w:rPr>
            </w:pPr>
            <w:r w:rsidRPr="00735203">
              <w:rPr>
                <w:rFonts w:ascii="Calibri" w:eastAsia="Calibri" w:hAnsi="Calibri" w:cs="Calibri"/>
                <w:u w:val="single"/>
              </w:rPr>
              <w:t xml:space="preserve">The government in ancient Greece was a democracy. </w:t>
            </w:r>
          </w:p>
          <w:p w14:paraId="035892C9" w14:textId="77777777" w:rsidR="002668B4" w:rsidRPr="00517A87" w:rsidRDefault="002668B4" w:rsidP="004E3C9A">
            <w:pPr>
              <w:widowControl w:val="0"/>
              <w:numPr>
                <w:ilvl w:val="0"/>
                <w:numId w:val="406"/>
              </w:numPr>
              <w:spacing w:line="240" w:lineRule="auto"/>
              <w:rPr>
                <w:rFonts w:ascii="Calibri" w:eastAsia="Calibri" w:hAnsi="Calibri" w:cs="Calibri"/>
                <w:u w:val="single"/>
              </w:rPr>
            </w:pPr>
            <w:r w:rsidRPr="00517A87">
              <w:rPr>
                <w:rFonts w:ascii="Calibri" w:eastAsia="Calibri" w:hAnsi="Calibri" w:cs="Calibri"/>
                <w:u w:val="single"/>
              </w:rPr>
              <w:t>Ancient people made contributions that affect the present world.</w:t>
            </w:r>
          </w:p>
          <w:p w14:paraId="7803CDCE" w14:textId="46E474B5" w:rsidR="002668B4" w:rsidRPr="00517A87" w:rsidRDefault="002668B4" w:rsidP="004E3C9A">
            <w:pPr>
              <w:widowControl w:val="0"/>
              <w:numPr>
                <w:ilvl w:val="0"/>
                <w:numId w:val="406"/>
              </w:numPr>
              <w:spacing w:line="240" w:lineRule="auto"/>
              <w:rPr>
                <w:rFonts w:ascii="Calibri" w:eastAsia="Calibri" w:hAnsi="Calibri" w:cs="Calibri"/>
                <w:u w:val="single"/>
              </w:rPr>
            </w:pPr>
            <w:r w:rsidRPr="00517A87">
              <w:rPr>
                <w:rFonts w:ascii="Calibri" w:eastAsia="Calibri" w:hAnsi="Calibri" w:cs="Calibri"/>
                <w:u w:val="single"/>
              </w:rPr>
              <w:t xml:space="preserve">The </w:t>
            </w:r>
            <w:r w:rsidR="00BC5511" w:rsidRPr="00517A87">
              <w:rPr>
                <w:rFonts w:ascii="Calibri" w:eastAsia="Calibri" w:hAnsi="Calibri" w:cs="Calibri"/>
                <w:u w:val="single"/>
              </w:rPr>
              <w:t xml:space="preserve">ancient </w:t>
            </w:r>
            <w:r w:rsidRPr="00517A87">
              <w:rPr>
                <w:rFonts w:ascii="Calibri" w:eastAsia="Calibri" w:hAnsi="Calibri" w:cs="Calibri"/>
                <w:u w:val="single"/>
              </w:rPr>
              <w:t xml:space="preserve">Greeks strongly believed in good mental and physical health.  </w:t>
            </w:r>
          </w:p>
          <w:p w14:paraId="44FB5F28" w14:textId="77777777" w:rsidR="002668B4" w:rsidRPr="002668B4" w:rsidRDefault="002668B4" w:rsidP="00853381">
            <w:pPr>
              <w:widowControl w:val="0"/>
              <w:spacing w:line="240" w:lineRule="auto"/>
              <w:rPr>
                <w:rFonts w:ascii="Calibri" w:eastAsia="Calibri" w:hAnsi="Calibri" w:cs="Calibri"/>
                <w:u w:val="single"/>
              </w:rPr>
            </w:pPr>
          </w:p>
          <w:p w14:paraId="7A7E5D2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5CC91A14" w14:textId="0C69E0C1" w:rsidR="002668B4" w:rsidRPr="002668B4" w:rsidRDefault="002668B4" w:rsidP="004E3C9A">
            <w:pPr>
              <w:widowControl w:val="0"/>
              <w:numPr>
                <w:ilvl w:val="0"/>
                <w:numId w:val="547"/>
              </w:numPr>
              <w:spacing w:line="240" w:lineRule="auto"/>
              <w:rPr>
                <w:rFonts w:ascii="Calibri" w:eastAsia="Calibri" w:hAnsi="Calibri" w:cs="Calibri"/>
              </w:rPr>
            </w:pPr>
            <w:r w:rsidRPr="002668B4">
              <w:rPr>
                <w:rFonts w:ascii="Calibri" w:eastAsia="Calibri" w:hAnsi="Calibri" w:cs="Calibri"/>
                <w:u w:val="single"/>
              </w:rPr>
              <w:t xml:space="preserve">What is the geographic location of Greece today and how is </w:t>
            </w:r>
            <w:r w:rsidR="00BC5511">
              <w:rPr>
                <w:rFonts w:ascii="Calibri" w:eastAsia="Calibri" w:hAnsi="Calibri" w:cs="Calibri"/>
                <w:u w:val="single"/>
              </w:rPr>
              <w:t xml:space="preserve">it </w:t>
            </w:r>
            <w:r w:rsidRPr="002668B4">
              <w:rPr>
                <w:rFonts w:ascii="Calibri" w:eastAsia="Calibri" w:hAnsi="Calibri" w:cs="Calibri"/>
                <w:u w:val="single"/>
              </w:rPr>
              <w:t xml:space="preserve">different from the </w:t>
            </w:r>
            <w:r w:rsidR="00BC5511">
              <w:rPr>
                <w:rFonts w:ascii="Calibri" w:eastAsia="Calibri" w:hAnsi="Calibri" w:cs="Calibri"/>
                <w:u w:val="single"/>
              </w:rPr>
              <w:t xml:space="preserve">current </w:t>
            </w:r>
            <w:r w:rsidRPr="002668B4">
              <w:rPr>
                <w:rFonts w:ascii="Calibri" w:eastAsia="Calibri" w:hAnsi="Calibri" w:cs="Calibri"/>
                <w:u w:val="single"/>
              </w:rPr>
              <w:t>location of Greece?</w:t>
            </w:r>
          </w:p>
          <w:p w14:paraId="29FA5AFE" w14:textId="3287DC92" w:rsidR="002668B4" w:rsidRPr="002668B4" w:rsidRDefault="002668B4" w:rsidP="004E3C9A">
            <w:pPr>
              <w:widowControl w:val="0"/>
              <w:numPr>
                <w:ilvl w:val="0"/>
                <w:numId w:val="547"/>
              </w:numPr>
              <w:spacing w:line="240" w:lineRule="auto"/>
              <w:rPr>
                <w:rFonts w:ascii="Calibri" w:eastAsia="Calibri" w:hAnsi="Calibri" w:cs="Calibri"/>
              </w:rPr>
            </w:pPr>
            <w:r w:rsidRPr="002668B4">
              <w:rPr>
                <w:rFonts w:ascii="Calibri" w:eastAsia="Calibri" w:hAnsi="Calibri" w:cs="Calibri"/>
                <w:u w:val="single"/>
              </w:rPr>
              <w:t xml:space="preserve">How did the location of ancient Greece </w:t>
            </w:r>
            <w:r w:rsidR="00BC5511" w:rsidRPr="002668B4">
              <w:rPr>
                <w:rFonts w:ascii="Calibri" w:eastAsia="Calibri" w:hAnsi="Calibri" w:cs="Calibri"/>
                <w:u w:val="single"/>
              </w:rPr>
              <w:t>affect</w:t>
            </w:r>
            <w:r w:rsidRPr="002668B4">
              <w:rPr>
                <w:rFonts w:ascii="Calibri" w:eastAsia="Calibri" w:hAnsi="Calibri" w:cs="Calibri"/>
                <w:u w:val="single"/>
              </w:rPr>
              <w:t xml:space="preserve"> the way people lived?  </w:t>
            </w:r>
          </w:p>
          <w:p w14:paraId="04818111" w14:textId="21258A55" w:rsidR="002668B4" w:rsidRPr="002668B4" w:rsidRDefault="002668B4" w:rsidP="004E3C9A">
            <w:pPr>
              <w:widowControl w:val="0"/>
              <w:numPr>
                <w:ilvl w:val="0"/>
                <w:numId w:val="547"/>
              </w:numPr>
              <w:spacing w:line="240" w:lineRule="auto"/>
              <w:rPr>
                <w:rFonts w:ascii="Calibri" w:eastAsia="Calibri" w:hAnsi="Calibri" w:cs="Calibri"/>
              </w:rPr>
            </w:pPr>
            <w:r w:rsidRPr="002668B4">
              <w:rPr>
                <w:rFonts w:ascii="Calibri" w:eastAsia="Calibri" w:hAnsi="Calibri" w:cs="Calibri"/>
                <w:u w:val="single"/>
              </w:rPr>
              <w:t xml:space="preserve">How does the climate </w:t>
            </w:r>
            <w:r w:rsidR="00BC5511">
              <w:rPr>
                <w:rFonts w:ascii="Calibri" w:eastAsia="Calibri" w:hAnsi="Calibri" w:cs="Calibri"/>
                <w:u w:val="single"/>
              </w:rPr>
              <w:t>affect</w:t>
            </w:r>
            <w:r w:rsidRPr="002668B4">
              <w:rPr>
                <w:rFonts w:ascii="Calibri" w:eastAsia="Calibri" w:hAnsi="Calibri" w:cs="Calibri"/>
                <w:u w:val="single"/>
              </w:rPr>
              <w:t xml:space="preserve"> specialization?</w:t>
            </w:r>
          </w:p>
          <w:p w14:paraId="774124E4" w14:textId="77777777" w:rsidR="002668B4" w:rsidRPr="002668B4" w:rsidRDefault="002668B4" w:rsidP="004E3C9A">
            <w:pPr>
              <w:widowControl w:val="0"/>
              <w:numPr>
                <w:ilvl w:val="0"/>
                <w:numId w:val="547"/>
              </w:numPr>
              <w:spacing w:line="240" w:lineRule="auto"/>
              <w:rPr>
                <w:rFonts w:ascii="Calibri" w:eastAsia="Calibri" w:hAnsi="Calibri" w:cs="Calibri"/>
              </w:rPr>
            </w:pPr>
            <w:r w:rsidRPr="002668B4">
              <w:rPr>
                <w:rFonts w:ascii="Calibri" w:eastAsia="Calibri" w:hAnsi="Calibri" w:cs="Calibri"/>
                <w:u w:val="single"/>
              </w:rPr>
              <w:t>What is a direct democracy?</w:t>
            </w:r>
          </w:p>
          <w:p w14:paraId="1931361E" w14:textId="77777777" w:rsidR="002668B4" w:rsidRPr="002668B4" w:rsidRDefault="002668B4" w:rsidP="004E3C9A">
            <w:pPr>
              <w:widowControl w:val="0"/>
              <w:numPr>
                <w:ilvl w:val="0"/>
                <w:numId w:val="547"/>
              </w:numPr>
              <w:spacing w:line="240" w:lineRule="auto"/>
              <w:rPr>
                <w:rFonts w:ascii="Calibri" w:eastAsia="Calibri" w:hAnsi="Calibri" w:cs="Calibri"/>
              </w:rPr>
            </w:pPr>
            <w:r w:rsidRPr="002668B4">
              <w:rPr>
                <w:rFonts w:ascii="Calibri" w:eastAsia="Calibri" w:hAnsi="Calibri" w:cs="Calibri"/>
                <w:u w:val="single"/>
              </w:rPr>
              <w:t xml:space="preserve">How is the government of ancient Greece and the United States similar and how do they differ? </w:t>
            </w:r>
          </w:p>
          <w:p w14:paraId="0FF5D6F9" w14:textId="77777777" w:rsidR="002668B4" w:rsidRPr="002668B4" w:rsidRDefault="002668B4" w:rsidP="004E3C9A">
            <w:pPr>
              <w:widowControl w:val="0"/>
              <w:numPr>
                <w:ilvl w:val="0"/>
                <w:numId w:val="547"/>
              </w:numPr>
              <w:spacing w:line="240" w:lineRule="auto"/>
              <w:rPr>
                <w:rFonts w:ascii="Calibri" w:eastAsia="Calibri" w:hAnsi="Calibri" w:cs="Calibri"/>
              </w:rPr>
            </w:pPr>
            <w:r w:rsidRPr="002668B4">
              <w:rPr>
                <w:rFonts w:ascii="Calibri" w:eastAsia="Calibri" w:hAnsi="Calibri" w:cs="Calibri"/>
                <w:u w:val="single"/>
              </w:rPr>
              <w:t xml:space="preserve">How do innovations from ancient Greece continue to impact our lives today? </w:t>
            </w:r>
          </w:p>
          <w:p w14:paraId="6544B92A" w14:textId="77777777" w:rsidR="002668B4" w:rsidRPr="002668B4" w:rsidRDefault="002668B4" w:rsidP="00853381">
            <w:pPr>
              <w:widowControl w:val="0"/>
              <w:spacing w:line="240" w:lineRule="auto"/>
              <w:rPr>
                <w:rFonts w:ascii="Calibri" w:eastAsia="Calibri" w:hAnsi="Calibri" w:cs="Calibri"/>
                <w:b/>
              </w:rPr>
            </w:pPr>
          </w:p>
          <w:p w14:paraId="18806EA1" w14:textId="3F4F9327"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220DF52" w14:textId="77777777" w:rsidR="002668B4" w:rsidRPr="002668B4" w:rsidRDefault="002668B4" w:rsidP="004E3C9A">
            <w:pPr>
              <w:widowControl w:val="0"/>
              <w:numPr>
                <w:ilvl w:val="0"/>
                <w:numId w:val="522"/>
              </w:numPr>
              <w:spacing w:line="240" w:lineRule="auto"/>
              <w:rPr>
                <w:rFonts w:ascii="Calibri" w:eastAsia="Calibri" w:hAnsi="Calibri" w:cs="Calibri"/>
              </w:rPr>
            </w:pPr>
            <w:r w:rsidRPr="002668B4">
              <w:rPr>
                <w:rFonts w:ascii="Calibri" w:eastAsia="Calibri" w:hAnsi="Calibri" w:cs="Calibri"/>
                <w:u w:val="single"/>
              </w:rPr>
              <w:t>View maps of ancient Greece during different time periods to draw conclusions about changing relationships among peoples, places, and environments.</w:t>
            </w:r>
          </w:p>
          <w:p w14:paraId="035303FA" w14:textId="3838A8AF" w:rsidR="00BC5511" w:rsidRPr="00517A87" w:rsidRDefault="00BC5511" w:rsidP="004E3C9A">
            <w:pPr>
              <w:widowControl w:val="0"/>
              <w:numPr>
                <w:ilvl w:val="0"/>
                <w:numId w:val="522"/>
              </w:numPr>
              <w:spacing w:line="240" w:lineRule="auto"/>
              <w:rPr>
                <w:rFonts w:ascii="Calibri" w:eastAsia="Calibri" w:hAnsi="Calibri" w:cs="Calibri"/>
                <w:u w:val="single"/>
              </w:rPr>
            </w:pPr>
            <w:r w:rsidRPr="00517A87">
              <w:rPr>
                <w:rFonts w:ascii="Calibri" w:eastAsia="Calibri" w:hAnsi="Calibri" w:cs="Calibri"/>
                <w:u w:val="single"/>
              </w:rPr>
              <w:t>Explain how geographic features of ancient Greece influenced the way people lived and interacted with their environment.</w:t>
            </w:r>
          </w:p>
          <w:p w14:paraId="22CC39BB" w14:textId="52DCDEF8" w:rsidR="00BC5511" w:rsidRPr="00517A87" w:rsidRDefault="00BC5511" w:rsidP="004E3C9A">
            <w:pPr>
              <w:widowControl w:val="0"/>
              <w:numPr>
                <w:ilvl w:val="0"/>
                <w:numId w:val="522"/>
              </w:numPr>
              <w:spacing w:line="240" w:lineRule="auto"/>
              <w:rPr>
                <w:rFonts w:ascii="Calibri" w:eastAsia="Calibri" w:hAnsi="Calibri" w:cs="Calibri"/>
                <w:u w:val="single"/>
              </w:rPr>
            </w:pPr>
            <w:r w:rsidRPr="00517A87">
              <w:rPr>
                <w:rFonts w:ascii="Calibri" w:eastAsia="Calibri" w:hAnsi="Calibri" w:cs="Calibri"/>
                <w:u w:val="single"/>
              </w:rPr>
              <w:t>Make connections between the past and present to determining how the contributions and innovations of ancient Greece continue to influence the world today.</w:t>
            </w:r>
          </w:p>
          <w:p w14:paraId="0FCF7F59" w14:textId="732FF78F" w:rsidR="00BC5511" w:rsidRPr="00517A87" w:rsidRDefault="00BC5511" w:rsidP="004E3C9A">
            <w:pPr>
              <w:widowControl w:val="0"/>
              <w:numPr>
                <w:ilvl w:val="0"/>
                <w:numId w:val="522"/>
              </w:numPr>
              <w:spacing w:line="240" w:lineRule="auto"/>
              <w:rPr>
                <w:rFonts w:ascii="Calibri" w:eastAsia="Calibri" w:hAnsi="Calibri" w:cs="Calibri"/>
                <w:u w:val="single"/>
              </w:rPr>
            </w:pPr>
            <w:r w:rsidRPr="00517A87">
              <w:rPr>
                <w:rFonts w:ascii="Calibri" w:eastAsia="Calibri" w:hAnsi="Calibri" w:cs="Calibri"/>
                <w:u w:val="single"/>
              </w:rPr>
              <w:t xml:space="preserve">Use information sources and prior knowledge to explain the use of resources and simple machines possibly used in </w:t>
            </w:r>
            <w:r w:rsidR="00EB6A89" w:rsidRPr="00517A87">
              <w:rPr>
                <w:rFonts w:ascii="Calibri" w:eastAsia="Calibri" w:hAnsi="Calibri" w:cs="Calibri"/>
                <w:u w:val="single"/>
              </w:rPr>
              <w:t xml:space="preserve">building </w:t>
            </w:r>
            <w:r w:rsidR="00EB6A89">
              <w:rPr>
                <w:rFonts w:ascii="Calibri" w:eastAsia="Calibri" w:hAnsi="Calibri" w:cs="Calibri"/>
                <w:u w:val="single"/>
              </w:rPr>
              <w:t>structures like the</w:t>
            </w:r>
            <w:r w:rsidR="00EB6A89" w:rsidRPr="00517A87">
              <w:rPr>
                <w:rFonts w:ascii="Calibri" w:eastAsia="Calibri" w:hAnsi="Calibri" w:cs="Calibri"/>
                <w:u w:val="single"/>
              </w:rPr>
              <w:t xml:space="preserve"> Parthenon</w:t>
            </w:r>
            <w:r w:rsidRPr="00517A87">
              <w:rPr>
                <w:rFonts w:ascii="Calibri" w:eastAsia="Calibri" w:hAnsi="Calibri" w:cs="Calibri"/>
                <w:u w:val="single"/>
              </w:rPr>
              <w:t xml:space="preserve">. </w:t>
            </w:r>
          </w:p>
          <w:p w14:paraId="0D5B5DA6" w14:textId="77777777" w:rsidR="002668B4" w:rsidRPr="002668B4" w:rsidRDefault="002668B4" w:rsidP="004E3C9A">
            <w:pPr>
              <w:widowControl w:val="0"/>
              <w:numPr>
                <w:ilvl w:val="0"/>
                <w:numId w:val="522"/>
              </w:numPr>
              <w:spacing w:line="240" w:lineRule="auto"/>
              <w:rPr>
                <w:rFonts w:ascii="Calibri" w:eastAsia="Calibri" w:hAnsi="Calibri" w:cs="Calibri"/>
              </w:rPr>
            </w:pPr>
            <w:r w:rsidRPr="002668B4">
              <w:rPr>
                <w:rFonts w:ascii="Calibri" w:eastAsia="Calibri" w:hAnsi="Calibri" w:cs="Calibri"/>
                <w:u w:val="single"/>
              </w:rPr>
              <w:t>Explain how direct democracy works and how it influenced aspects of the United States government.</w:t>
            </w:r>
          </w:p>
          <w:p w14:paraId="50C2CF02" w14:textId="77777777" w:rsidR="002668B4" w:rsidRPr="002668B4" w:rsidRDefault="002668B4" w:rsidP="004E3C9A">
            <w:pPr>
              <w:widowControl w:val="0"/>
              <w:numPr>
                <w:ilvl w:val="0"/>
                <w:numId w:val="522"/>
              </w:numPr>
              <w:spacing w:line="240" w:lineRule="auto"/>
              <w:rPr>
                <w:rFonts w:ascii="Calibri" w:eastAsia="Calibri" w:hAnsi="Calibri" w:cs="Calibri"/>
              </w:rPr>
            </w:pPr>
            <w:r w:rsidRPr="002668B4">
              <w:rPr>
                <w:rFonts w:ascii="Calibri" w:eastAsia="Calibri" w:hAnsi="Calibri" w:cs="Calibri"/>
                <w:u w:val="single"/>
              </w:rPr>
              <w:t>Use information sources to consider how Greece has changed over time.</w:t>
            </w:r>
          </w:p>
          <w:p w14:paraId="5C8C5D63" w14:textId="77777777" w:rsidR="002668B4" w:rsidRPr="002668B4" w:rsidRDefault="002668B4" w:rsidP="00853381">
            <w:pPr>
              <w:widowControl w:val="0"/>
              <w:spacing w:line="240" w:lineRule="auto"/>
              <w:rPr>
                <w:rFonts w:ascii="Calibri" w:eastAsia="Calibri" w:hAnsi="Calibri" w:cs="Calibri"/>
              </w:rPr>
            </w:pPr>
          </w:p>
          <w:p w14:paraId="0FE77AC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E5D052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3.8</w:t>
            </w:r>
          </w:p>
        </w:tc>
      </w:tr>
      <w:tr w:rsidR="002668B4" w:rsidRPr="002668B4" w14:paraId="3AFEB079" w14:textId="77777777" w:rsidTr="002668B4">
        <w:trPr>
          <w:trHeight w:val="630"/>
        </w:trPr>
        <w:tc>
          <w:tcPr>
            <w:tcW w:w="11040" w:type="dxa"/>
            <w:shd w:val="clear" w:color="auto" w:fill="D9D9D9"/>
          </w:tcPr>
          <w:p w14:paraId="0B9DACE6" w14:textId="77777777" w:rsidR="002668B4" w:rsidRPr="002668B4" w:rsidRDefault="002668B4" w:rsidP="00853381">
            <w:pPr>
              <w:widowControl w:val="0"/>
              <w:spacing w:line="240" w:lineRule="auto"/>
              <w:rPr>
                <w:rFonts w:ascii="Calibri" w:eastAsia="Calibri" w:hAnsi="Calibri" w:cs="Calibri"/>
                <w:b/>
                <w:u w:val="single"/>
              </w:rPr>
            </w:pPr>
            <w:r w:rsidRPr="002668B4">
              <w:rPr>
                <w:rFonts w:ascii="Calibri" w:eastAsia="Calibri" w:hAnsi="Calibri" w:cs="Calibri"/>
                <w:b/>
                <w:strike/>
              </w:rPr>
              <w:t>3.9 The student will recognize that because people and regions cannot produce everything they want, they specialize in what they do best and trade for the rest.</w:t>
            </w:r>
            <w:r w:rsidRPr="002668B4">
              <w:rPr>
                <w:rFonts w:ascii="Calibri" w:eastAsia="Calibri" w:hAnsi="Calibri" w:cs="Calibri"/>
                <w:b/>
              </w:rPr>
              <w:t>[moved to 3.5]</w:t>
            </w:r>
            <w:r w:rsidRPr="002668B4">
              <w:rPr>
                <w:rFonts w:ascii="Calibri" w:eastAsia="Calibri" w:hAnsi="Calibri" w:cs="Calibri"/>
                <w:b/>
                <w:u w:val="single"/>
              </w:rPr>
              <w:t xml:space="preserve"> </w:t>
            </w:r>
          </w:p>
        </w:tc>
      </w:tr>
      <w:tr w:rsidR="002668B4" w:rsidRPr="002668B4" w14:paraId="36B6B861" w14:textId="77777777" w:rsidTr="002668B4">
        <w:trPr>
          <w:trHeight w:val="630"/>
        </w:trPr>
        <w:tc>
          <w:tcPr>
            <w:tcW w:w="11040" w:type="dxa"/>
            <w:shd w:val="clear" w:color="auto" w:fill="D9D9D9"/>
          </w:tcPr>
          <w:p w14:paraId="57C4DF48" w14:textId="0F11D75D" w:rsidR="002668B4" w:rsidRPr="002668B4" w:rsidRDefault="002668B4" w:rsidP="00EB6A89">
            <w:pPr>
              <w:widowControl w:val="0"/>
              <w:spacing w:line="240" w:lineRule="auto"/>
              <w:ind w:left="410" w:hanging="410"/>
              <w:rPr>
                <w:rFonts w:ascii="Calibri" w:eastAsia="Calibri" w:hAnsi="Calibri" w:cs="Calibri"/>
              </w:rPr>
            </w:pPr>
            <w:r w:rsidRPr="002668B4">
              <w:rPr>
                <w:rFonts w:ascii="Calibri" w:eastAsia="Calibri" w:hAnsi="Calibri" w:cs="Calibri"/>
                <w:b/>
                <w:u w:val="single"/>
              </w:rPr>
              <w:t xml:space="preserve">3.9 </w:t>
            </w:r>
            <w:r w:rsidR="00EB6A89">
              <w:rPr>
                <w:rFonts w:ascii="Calibri" w:eastAsia="Calibri" w:hAnsi="Calibri" w:cs="Calibri"/>
                <w:b/>
                <w:u w:val="single"/>
              </w:rPr>
              <w:t xml:space="preserve"> </w:t>
            </w:r>
            <w:r w:rsidRPr="002668B4">
              <w:rPr>
                <w:rFonts w:ascii="Calibri" w:eastAsia="Calibri" w:hAnsi="Calibri" w:cs="Calibri"/>
                <w:b/>
                <w:u w:val="single"/>
              </w:rPr>
              <w:t xml:space="preserve">The student will analyze and describe the geographical, political, economic, social structures, and innovations of ancient Rome. </w:t>
            </w:r>
          </w:p>
        </w:tc>
      </w:tr>
      <w:tr w:rsidR="002668B4" w:rsidRPr="002668B4" w14:paraId="6B46DFE1" w14:textId="77777777" w:rsidTr="00FD47C7">
        <w:trPr>
          <w:trHeight w:val="630"/>
        </w:trPr>
        <w:tc>
          <w:tcPr>
            <w:tcW w:w="11040" w:type="dxa"/>
            <w:shd w:val="clear" w:color="auto" w:fill="auto"/>
          </w:tcPr>
          <w:p w14:paraId="1ACC384F" w14:textId="0E18FEE6"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Overarching Inquiry</w:t>
            </w:r>
          </w:p>
          <w:p w14:paraId="2798E4B9" w14:textId="0183FBD4"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can innovation </w:t>
            </w:r>
            <w:r w:rsidR="00EB6A89">
              <w:rPr>
                <w:rFonts w:ascii="Calibri" w:eastAsia="Calibri" w:hAnsi="Calibri" w:cs="Calibri"/>
                <w:u w:val="single"/>
              </w:rPr>
              <w:t>change</w:t>
            </w:r>
            <w:r w:rsidR="00EB6A89" w:rsidRPr="002668B4">
              <w:rPr>
                <w:rFonts w:ascii="Calibri" w:eastAsia="Calibri" w:hAnsi="Calibri" w:cs="Calibri"/>
                <w:u w:val="single"/>
              </w:rPr>
              <w:t xml:space="preserve"> </w:t>
            </w:r>
            <w:r w:rsidRPr="002668B4">
              <w:rPr>
                <w:rFonts w:ascii="Calibri" w:eastAsia="Calibri" w:hAnsi="Calibri" w:cs="Calibri"/>
                <w:u w:val="single"/>
              </w:rPr>
              <w:t xml:space="preserve">the way of life? </w:t>
            </w:r>
          </w:p>
          <w:p w14:paraId="2F8B65A0" w14:textId="77777777" w:rsidR="002668B4" w:rsidRPr="002668B4" w:rsidRDefault="002668B4" w:rsidP="00853381">
            <w:pPr>
              <w:widowControl w:val="0"/>
              <w:spacing w:line="240" w:lineRule="auto"/>
              <w:rPr>
                <w:rFonts w:ascii="Calibri" w:eastAsia="Calibri" w:hAnsi="Calibri" w:cs="Calibri"/>
                <w:b/>
              </w:rPr>
            </w:pPr>
          </w:p>
          <w:p w14:paraId="11C66B7E" w14:textId="22542CEE"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Themes</w:t>
            </w:r>
          </w:p>
          <w:p w14:paraId="6CA1AAFB" w14:textId="1718D12F" w:rsidR="002668B4" w:rsidRPr="0021106B" w:rsidRDefault="002668B4" w:rsidP="0021106B">
            <w:pPr>
              <w:widowControl w:val="0"/>
              <w:spacing w:line="240" w:lineRule="auto"/>
              <w:ind w:right="-14"/>
              <w:rPr>
                <w:rFonts w:ascii="Calibri" w:eastAsia="Calibri" w:hAnsi="Calibri" w:cs="Calibri"/>
                <w:b/>
                <w:u w:val="single"/>
              </w:rPr>
            </w:pPr>
            <w:r w:rsidRPr="0021106B">
              <w:rPr>
                <w:rFonts w:ascii="Calibri" w:eastAsia="Calibri" w:hAnsi="Calibri" w:cs="Calibri"/>
                <w:b/>
                <w:u w:val="single"/>
              </w:rPr>
              <w:t xml:space="preserve">People, Places, and Environments </w:t>
            </w:r>
            <w:r w:rsidR="00BC5E90" w:rsidRPr="0021106B">
              <w:rPr>
                <w:rFonts w:ascii="Calibri" w:eastAsia="Calibri" w:hAnsi="Calibri" w:cs="Calibri"/>
                <w:b/>
                <w:u w:val="single"/>
              </w:rPr>
              <w:t>–</w:t>
            </w:r>
            <w:r w:rsidRPr="0021106B">
              <w:rPr>
                <w:rFonts w:ascii="Calibri" w:eastAsia="Calibri" w:hAnsi="Calibri" w:cs="Calibri"/>
                <w:b/>
                <w:u w:val="single"/>
              </w:rPr>
              <w:t xml:space="preserve"> </w:t>
            </w:r>
            <w:r w:rsidR="00BC5E90" w:rsidRPr="0021106B">
              <w:rPr>
                <w:rFonts w:ascii="Calibri" w:eastAsia="Calibri" w:hAnsi="Calibri" w:cs="Calibri"/>
                <w:b/>
                <w:u w:val="single"/>
              </w:rPr>
              <w:t>The</w:t>
            </w:r>
            <w:r w:rsidRPr="0021106B">
              <w:rPr>
                <w:rFonts w:ascii="Calibri" w:eastAsia="Calibri" w:hAnsi="Calibri" w:cs="Calibri"/>
                <w:b/>
                <w:u w:val="single"/>
              </w:rPr>
              <w:t xml:space="preserve"> study of people, places, and environments to understand the relationship between human populations and the physical world.</w:t>
            </w:r>
            <w:r w:rsidRPr="0021106B">
              <w:rPr>
                <w:rFonts w:ascii="Calibri" w:eastAsia="Calibri" w:hAnsi="Calibri" w:cs="Calibri"/>
                <w:b/>
              </w:rPr>
              <w:t> </w:t>
            </w:r>
          </w:p>
          <w:p w14:paraId="1129477D" w14:textId="4EFD5D35" w:rsidR="002668B4" w:rsidRPr="002668B4" w:rsidRDefault="002668B4" w:rsidP="004E3C9A">
            <w:pPr>
              <w:widowControl w:val="0"/>
              <w:numPr>
                <w:ilvl w:val="0"/>
                <w:numId w:val="348"/>
              </w:numPr>
              <w:spacing w:line="240" w:lineRule="auto"/>
              <w:ind w:right="-14"/>
              <w:rPr>
                <w:rFonts w:ascii="Calibri" w:eastAsia="Calibri" w:hAnsi="Calibri" w:cs="Calibri"/>
                <w:u w:val="single"/>
              </w:rPr>
            </w:pPr>
            <w:r w:rsidRPr="002668B4">
              <w:rPr>
                <w:rFonts w:ascii="Calibri" w:eastAsia="Calibri" w:hAnsi="Calibri" w:cs="Calibri"/>
                <w:u w:val="single"/>
              </w:rPr>
              <w:t xml:space="preserve">Physical Systems </w:t>
            </w:r>
            <w:r w:rsidR="007B42AC" w:rsidRPr="00551F1B">
              <w:rPr>
                <w:rFonts w:ascii="Calibri" w:eastAsia="Calibri" w:hAnsi="Calibri" w:cs="Calibri"/>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77A833E3" w14:textId="77777777" w:rsidR="002668B4" w:rsidRPr="002668B4" w:rsidRDefault="002668B4" w:rsidP="00853381">
            <w:pPr>
              <w:widowControl w:val="0"/>
              <w:spacing w:line="240" w:lineRule="auto"/>
              <w:ind w:right="-14"/>
              <w:rPr>
                <w:rFonts w:ascii="Calibri" w:eastAsia="Calibri" w:hAnsi="Calibri" w:cs="Calibri"/>
              </w:rPr>
            </w:pPr>
          </w:p>
          <w:p w14:paraId="0ADB957D" w14:textId="68ED9AE9"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7B42AC">
              <w:rPr>
                <w:rFonts w:ascii="Calibri" w:eastAsia="Times New Roman" w:hAnsi="Calibri" w:cs="Times New Roman"/>
                <w:b/>
                <w:bCs/>
                <w:color w:val="000000"/>
                <w:u w:val="single"/>
                <w:lang w:val="en-US"/>
              </w:rPr>
              <w:t xml:space="preserve">Culture </w:t>
            </w:r>
            <w:r w:rsidR="007B42AC" w:rsidRPr="00955B7B">
              <w:rPr>
                <w:rFonts w:ascii="Calibri" w:eastAsia="Calibri" w:hAnsi="Calibri" w:cs="Calibri"/>
                <w:u w:val="single"/>
              </w:rPr>
              <w:t>–</w:t>
            </w:r>
            <w:r w:rsidRPr="007B42AC">
              <w:rPr>
                <w:rFonts w:ascii="Calibri" w:eastAsia="Times New Roman" w:hAnsi="Calibri" w:cs="Times New Roman"/>
                <w:b/>
                <w:bCs/>
                <w:color w:val="000000"/>
                <w:u w:val="single"/>
                <w:lang w:val="en-US"/>
              </w:rPr>
              <w:t xml:space="preserve"> the</w:t>
            </w:r>
            <w:r w:rsidRPr="002668B4">
              <w:rPr>
                <w:rFonts w:ascii="Calibri" w:eastAsia="Times New Roman" w:hAnsi="Calibri" w:cs="Times New Roman"/>
                <w:b/>
                <w:bCs/>
                <w:color w:val="000000"/>
                <w:u w:val="single"/>
                <w:lang w:val="en-US"/>
              </w:rPr>
              <w:t xml:space="preserve"> socially transmitted beliefs, values, institutions, behaviors, traditions and way of life of a group of people encompassing other attributes and products, such as language, literature, music, arts and artifacts, and foods.</w:t>
            </w:r>
          </w:p>
          <w:p w14:paraId="25028001" w14:textId="77777777" w:rsidR="002668B4" w:rsidRPr="002668B4" w:rsidRDefault="002668B4" w:rsidP="004E3C9A">
            <w:pPr>
              <w:widowControl w:val="0"/>
              <w:numPr>
                <w:ilvl w:val="0"/>
                <w:numId w:val="57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6BF5648D" w14:textId="77777777" w:rsidR="002668B4" w:rsidRPr="002668B4" w:rsidRDefault="002668B4" w:rsidP="00853381">
            <w:pPr>
              <w:widowControl w:val="0"/>
              <w:spacing w:line="240" w:lineRule="auto"/>
              <w:ind w:right="-14"/>
              <w:textAlignment w:val="baseline"/>
              <w:rPr>
                <w:rFonts w:ascii="Calibri" w:eastAsia="Times New Roman" w:hAnsi="Calibri" w:cs="Times New Roman"/>
                <w:color w:val="000000"/>
                <w:u w:val="single"/>
                <w:lang w:val="en-US"/>
              </w:rPr>
            </w:pPr>
          </w:p>
          <w:p w14:paraId="401F6C49"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Global Connections – the study of connections among nations and regions of the world to provide opportunities. </w:t>
            </w:r>
          </w:p>
          <w:p w14:paraId="1089F820" w14:textId="7E5CC29E" w:rsidR="002668B4" w:rsidRPr="002668B4"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Global interdependence </w:t>
            </w:r>
            <w:r w:rsidR="007B42AC" w:rsidRPr="00551F1B">
              <w:rPr>
                <w:rFonts w:ascii="Calibri" w:eastAsia="Calibri" w:hAnsi="Calibri" w:cs="Calibri"/>
              </w:rPr>
              <w:t>–</w:t>
            </w:r>
            <w:r w:rsidRPr="002668B4">
              <w:rPr>
                <w:rFonts w:ascii="Calibri" w:eastAsia="Times New Roman" w:hAnsi="Calibri" w:cs="Times New Roman"/>
                <w:color w:val="000000"/>
                <w:u w:val="single"/>
                <w:lang w:val="en-US"/>
              </w:rPr>
              <w:t xml:space="preserve"> the mutual dependence between countries where one nation depends on another for something and that country also depends on another for either the same thing or something else.</w:t>
            </w:r>
          </w:p>
          <w:p w14:paraId="1800A1AB" w14:textId="47A32FC5" w:rsidR="002668B4" w:rsidRPr="002668B4" w:rsidRDefault="002668B4" w:rsidP="004E3C9A">
            <w:pPr>
              <w:widowControl w:val="0"/>
              <w:numPr>
                <w:ilvl w:val="1"/>
                <w:numId w:val="339"/>
              </w:numPr>
              <w:spacing w:line="240" w:lineRule="auto"/>
              <w:ind w:left="1080" w:right="-14"/>
              <w:rPr>
                <w:rFonts w:ascii="Calibri" w:eastAsia="Calibri" w:hAnsi="Calibri" w:cs="Calibri"/>
              </w:rPr>
            </w:pPr>
            <w:r w:rsidRPr="002668B4">
              <w:rPr>
                <w:rFonts w:ascii="Calibri" w:eastAsia="Times New Roman" w:hAnsi="Calibri" w:cs="Times New Roman"/>
                <w:color w:val="000000"/>
                <w:u w:val="single"/>
                <w:lang w:val="en-US"/>
              </w:rPr>
              <w:t xml:space="preserve">Specialization </w:t>
            </w:r>
            <w:r w:rsidR="007B42AC" w:rsidRPr="00551F1B">
              <w:rPr>
                <w:rFonts w:ascii="Calibri" w:eastAsia="Calibri" w:hAnsi="Calibri" w:cs="Calibri"/>
              </w:rPr>
              <w:t>–</w:t>
            </w:r>
            <w:r w:rsidRPr="002668B4">
              <w:rPr>
                <w:rFonts w:ascii="Calibri" w:eastAsia="Times New Roman" w:hAnsi="Calibri" w:cs="Times New Roman"/>
                <w:color w:val="000000"/>
                <w:u w:val="single"/>
                <w:lang w:val="en-US"/>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tc>
      </w:tr>
      <w:tr w:rsidR="002668B4" w:rsidRPr="002668B4" w14:paraId="48BF73E5" w14:textId="77777777" w:rsidTr="00FD47C7">
        <w:trPr>
          <w:trHeight w:val="8450"/>
        </w:trPr>
        <w:tc>
          <w:tcPr>
            <w:tcW w:w="11040" w:type="dxa"/>
            <w:shd w:val="clear" w:color="auto" w:fill="auto"/>
          </w:tcPr>
          <w:p w14:paraId="1907B4E0" w14:textId="77777777" w:rsidR="002668B4" w:rsidRPr="002668B4" w:rsidRDefault="002668B4" w:rsidP="00853381">
            <w:pPr>
              <w:widowControl w:val="0"/>
              <w:spacing w:line="240" w:lineRule="auto"/>
              <w:rPr>
                <w:rFonts w:ascii="Calibri" w:eastAsia="Calibri" w:hAnsi="Calibri" w:cs="Calibri"/>
              </w:rPr>
            </w:pPr>
            <w:r w:rsidRPr="002668B4">
              <w:rPr>
                <w:rFonts w:ascii="Calibri" w:eastAsia="Calibri" w:hAnsi="Calibri" w:cs="Calibri"/>
                <w:b/>
              </w:rPr>
              <w:t>Understandings</w:t>
            </w:r>
          </w:p>
          <w:p w14:paraId="7C777FB1" w14:textId="77777777" w:rsidR="002668B4" w:rsidRPr="002668B4" w:rsidRDefault="002668B4" w:rsidP="004E3C9A">
            <w:pPr>
              <w:widowControl w:val="0"/>
              <w:numPr>
                <w:ilvl w:val="0"/>
                <w:numId w:val="476"/>
              </w:numPr>
              <w:spacing w:line="240" w:lineRule="auto"/>
              <w:rPr>
                <w:rFonts w:ascii="Calibri" w:eastAsia="Calibri" w:hAnsi="Calibri" w:cs="Calibri"/>
              </w:rPr>
            </w:pPr>
            <w:r w:rsidRPr="002668B4">
              <w:rPr>
                <w:rFonts w:ascii="Calibri" w:eastAsia="Calibri" w:hAnsi="Calibri" w:cs="Calibri"/>
                <w:u w:val="single"/>
              </w:rPr>
              <w:t xml:space="preserve">The people of ancient Rome used many local resources to produce goods and services. </w:t>
            </w:r>
          </w:p>
          <w:p w14:paraId="0F6A9DAB" w14:textId="77777777" w:rsidR="002668B4" w:rsidRPr="002668B4" w:rsidRDefault="002668B4" w:rsidP="004E3C9A">
            <w:pPr>
              <w:widowControl w:val="0"/>
              <w:numPr>
                <w:ilvl w:val="0"/>
                <w:numId w:val="476"/>
              </w:numPr>
              <w:spacing w:line="240" w:lineRule="auto"/>
              <w:rPr>
                <w:rFonts w:ascii="Calibri" w:eastAsia="Calibri" w:hAnsi="Calibri" w:cs="Calibri"/>
              </w:rPr>
            </w:pPr>
            <w:r w:rsidRPr="002668B4">
              <w:rPr>
                <w:rFonts w:ascii="Calibri" w:eastAsia="Calibri" w:hAnsi="Calibri" w:cs="Calibri"/>
                <w:u w:val="single"/>
              </w:rPr>
              <w:t>People in ancient Rome adapted to their environment in different ways.</w:t>
            </w:r>
          </w:p>
          <w:p w14:paraId="082F600C" w14:textId="131E71CB" w:rsidR="002668B4" w:rsidRPr="002668B4" w:rsidRDefault="00EB6A89" w:rsidP="004E3C9A">
            <w:pPr>
              <w:widowControl w:val="0"/>
              <w:numPr>
                <w:ilvl w:val="0"/>
                <w:numId w:val="476"/>
              </w:numPr>
              <w:spacing w:line="240" w:lineRule="auto"/>
              <w:rPr>
                <w:rFonts w:ascii="Calibri" w:eastAsia="Calibri" w:hAnsi="Calibri" w:cs="Calibri"/>
              </w:rPr>
            </w:pPr>
            <w:r w:rsidRPr="002668B4">
              <w:rPr>
                <w:rFonts w:ascii="Calibri" w:eastAsia="Calibri" w:hAnsi="Calibri" w:cs="Calibri"/>
                <w:u w:val="single"/>
              </w:rPr>
              <w:t>An Emperor governed ancient Rome</w:t>
            </w:r>
            <w:r w:rsidR="002668B4" w:rsidRPr="002668B4">
              <w:rPr>
                <w:rFonts w:ascii="Calibri" w:eastAsia="Calibri" w:hAnsi="Calibri" w:cs="Calibri"/>
                <w:u w:val="single"/>
              </w:rPr>
              <w:t xml:space="preserve">. </w:t>
            </w:r>
          </w:p>
          <w:p w14:paraId="1C84654F" w14:textId="77777777" w:rsidR="002668B4" w:rsidRPr="002668B4" w:rsidRDefault="002668B4" w:rsidP="004E3C9A">
            <w:pPr>
              <w:widowControl w:val="0"/>
              <w:numPr>
                <w:ilvl w:val="0"/>
                <w:numId w:val="476"/>
              </w:numPr>
              <w:spacing w:line="240" w:lineRule="auto"/>
              <w:rPr>
                <w:rFonts w:ascii="Calibri" w:eastAsia="Calibri" w:hAnsi="Calibri" w:cs="Calibri"/>
              </w:rPr>
            </w:pPr>
            <w:r w:rsidRPr="002668B4">
              <w:rPr>
                <w:rFonts w:ascii="Calibri" w:eastAsia="Calibri" w:hAnsi="Calibri" w:cs="Calibri"/>
                <w:u w:val="single"/>
              </w:rPr>
              <w:t xml:space="preserve">Ancient Romans made significant contributions to society that have influenced the world today. </w:t>
            </w:r>
          </w:p>
          <w:p w14:paraId="1E2F3CFA" w14:textId="77777777" w:rsidR="002668B4" w:rsidRPr="002668B4" w:rsidRDefault="002668B4" w:rsidP="00853381">
            <w:pPr>
              <w:widowControl w:val="0"/>
              <w:spacing w:line="240" w:lineRule="auto"/>
              <w:ind w:left="720"/>
              <w:rPr>
                <w:rFonts w:ascii="Calibri" w:eastAsia="Calibri" w:hAnsi="Calibri" w:cs="Calibri"/>
              </w:rPr>
            </w:pPr>
          </w:p>
          <w:p w14:paraId="1542FBE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Supporting Questions </w:t>
            </w:r>
          </w:p>
          <w:p w14:paraId="45C72995" w14:textId="770DD14D" w:rsidR="002668B4" w:rsidRPr="002668B4" w:rsidRDefault="00EB6A89" w:rsidP="004E3C9A">
            <w:pPr>
              <w:widowControl w:val="0"/>
              <w:numPr>
                <w:ilvl w:val="0"/>
                <w:numId w:val="468"/>
              </w:numPr>
              <w:spacing w:line="240" w:lineRule="auto"/>
              <w:rPr>
                <w:rFonts w:ascii="Calibri" w:eastAsia="Calibri" w:hAnsi="Calibri" w:cs="Calibri"/>
              </w:rPr>
            </w:pPr>
            <w:r>
              <w:rPr>
                <w:rFonts w:ascii="Calibri" w:eastAsia="Calibri" w:hAnsi="Calibri" w:cs="Calibri"/>
                <w:u w:val="single"/>
              </w:rPr>
              <w:t>How</w:t>
            </w:r>
            <w:r w:rsidRPr="002668B4">
              <w:rPr>
                <w:rFonts w:ascii="Calibri" w:eastAsia="Calibri" w:hAnsi="Calibri" w:cs="Calibri"/>
                <w:u w:val="single"/>
              </w:rPr>
              <w:t xml:space="preserve"> </w:t>
            </w:r>
            <w:r w:rsidR="002668B4" w:rsidRPr="002668B4">
              <w:rPr>
                <w:rFonts w:ascii="Calibri" w:eastAsia="Calibri" w:hAnsi="Calibri" w:cs="Calibri"/>
                <w:u w:val="single"/>
              </w:rPr>
              <w:t xml:space="preserve">is the geographic location of </w:t>
            </w:r>
            <w:r>
              <w:rPr>
                <w:rFonts w:ascii="Calibri" w:eastAsia="Calibri" w:hAnsi="Calibri" w:cs="Calibri"/>
                <w:u w:val="single"/>
              </w:rPr>
              <w:t xml:space="preserve">ancient </w:t>
            </w:r>
            <w:r w:rsidR="002668B4" w:rsidRPr="002668B4">
              <w:rPr>
                <w:rFonts w:ascii="Calibri" w:eastAsia="Calibri" w:hAnsi="Calibri" w:cs="Calibri"/>
                <w:u w:val="single"/>
              </w:rPr>
              <w:t xml:space="preserve">Rome similar </w:t>
            </w:r>
            <w:r>
              <w:rPr>
                <w:rFonts w:ascii="Calibri" w:eastAsia="Calibri" w:hAnsi="Calibri" w:cs="Calibri"/>
                <w:u w:val="single"/>
              </w:rPr>
              <w:t>to</w:t>
            </w:r>
            <w:r w:rsidR="002668B4" w:rsidRPr="002668B4">
              <w:rPr>
                <w:rFonts w:ascii="Calibri" w:eastAsia="Calibri" w:hAnsi="Calibri" w:cs="Calibri"/>
                <w:u w:val="single"/>
              </w:rPr>
              <w:t xml:space="preserve"> ancient Rome?</w:t>
            </w:r>
          </w:p>
          <w:p w14:paraId="18E6EA4B" w14:textId="77777777" w:rsidR="002668B4" w:rsidRPr="002668B4" w:rsidRDefault="002668B4" w:rsidP="004E3C9A">
            <w:pPr>
              <w:widowControl w:val="0"/>
              <w:numPr>
                <w:ilvl w:val="0"/>
                <w:numId w:val="468"/>
              </w:numPr>
              <w:spacing w:line="240" w:lineRule="auto"/>
              <w:rPr>
                <w:rFonts w:ascii="Calibri" w:eastAsia="Calibri" w:hAnsi="Calibri" w:cs="Calibri"/>
              </w:rPr>
            </w:pPr>
            <w:r w:rsidRPr="002668B4">
              <w:rPr>
                <w:rFonts w:ascii="Calibri" w:eastAsia="Calibri" w:hAnsi="Calibri" w:cs="Calibri"/>
                <w:u w:val="single"/>
              </w:rPr>
              <w:t>How did the ancient Romans adapt to their environment?</w:t>
            </w:r>
          </w:p>
          <w:p w14:paraId="3C0B2154" w14:textId="7C41CED5" w:rsidR="002668B4" w:rsidRPr="002668B4" w:rsidRDefault="002668B4" w:rsidP="004E3C9A">
            <w:pPr>
              <w:widowControl w:val="0"/>
              <w:numPr>
                <w:ilvl w:val="0"/>
                <w:numId w:val="468"/>
              </w:numPr>
              <w:spacing w:line="240" w:lineRule="auto"/>
              <w:rPr>
                <w:rFonts w:ascii="Calibri" w:eastAsia="Calibri" w:hAnsi="Calibri" w:cs="Calibri"/>
              </w:rPr>
            </w:pPr>
            <w:r w:rsidRPr="00735203">
              <w:rPr>
                <w:rFonts w:ascii="Calibri" w:eastAsia="Calibri" w:hAnsi="Calibri" w:cs="Calibri"/>
                <w:u w:val="single"/>
              </w:rPr>
              <w:t>What is a representative democracy</w:t>
            </w:r>
            <w:r w:rsidR="00EB6A89" w:rsidRPr="00517A87">
              <w:rPr>
                <w:rFonts w:ascii="Calibri" w:eastAsia="Calibri" w:hAnsi="Calibri" w:cs="Calibri"/>
                <w:u w:val="single"/>
              </w:rPr>
              <w:t xml:space="preserve"> and </w:t>
            </w:r>
            <w:r w:rsidR="00EB6A89">
              <w:rPr>
                <w:rFonts w:ascii="Calibri" w:eastAsia="Calibri" w:hAnsi="Calibri" w:cs="Calibri"/>
                <w:u w:val="single"/>
              </w:rPr>
              <w:t>h</w:t>
            </w:r>
            <w:r w:rsidRPr="002668B4">
              <w:rPr>
                <w:rFonts w:ascii="Calibri" w:eastAsia="Calibri" w:hAnsi="Calibri" w:cs="Calibri"/>
                <w:u w:val="single"/>
              </w:rPr>
              <w:t xml:space="preserve">ow was </w:t>
            </w:r>
            <w:r w:rsidR="00EB6A89">
              <w:rPr>
                <w:rFonts w:ascii="Calibri" w:eastAsia="Calibri" w:hAnsi="Calibri" w:cs="Calibri"/>
                <w:u w:val="single"/>
              </w:rPr>
              <w:t>this</w:t>
            </w:r>
            <w:r w:rsidRPr="002668B4">
              <w:rPr>
                <w:rFonts w:ascii="Calibri" w:eastAsia="Calibri" w:hAnsi="Calibri" w:cs="Calibri"/>
                <w:u w:val="single"/>
              </w:rPr>
              <w:t xml:space="preserve"> structure different from other ancient societies?</w:t>
            </w:r>
          </w:p>
          <w:p w14:paraId="32E186F3" w14:textId="77777777" w:rsidR="002668B4" w:rsidRPr="00517A87" w:rsidRDefault="002668B4" w:rsidP="004E3C9A">
            <w:pPr>
              <w:widowControl w:val="0"/>
              <w:numPr>
                <w:ilvl w:val="0"/>
                <w:numId w:val="468"/>
              </w:numPr>
              <w:spacing w:line="240" w:lineRule="auto"/>
              <w:rPr>
                <w:rFonts w:ascii="Calibri" w:eastAsia="Calibri" w:hAnsi="Calibri" w:cs="Calibri"/>
              </w:rPr>
            </w:pPr>
            <w:r w:rsidRPr="00735203">
              <w:rPr>
                <w:rFonts w:ascii="Calibri" w:eastAsia="Calibri" w:hAnsi="Calibri" w:cs="Calibri"/>
                <w:u w:val="single"/>
              </w:rPr>
              <w:t>Why was the Colosseum an important architectural structure for the ancient Romans?</w:t>
            </w:r>
          </w:p>
          <w:p w14:paraId="1102EFA6" w14:textId="78F26715" w:rsidR="002668B4" w:rsidRPr="002668B4" w:rsidRDefault="002668B4" w:rsidP="004E3C9A">
            <w:pPr>
              <w:widowControl w:val="0"/>
              <w:numPr>
                <w:ilvl w:val="0"/>
                <w:numId w:val="468"/>
              </w:numPr>
              <w:spacing w:line="240" w:lineRule="auto"/>
              <w:rPr>
                <w:rFonts w:ascii="Calibri" w:eastAsia="Calibri" w:hAnsi="Calibri" w:cs="Calibri"/>
              </w:rPr>
            </w:pPr>
            <w:r w:rsidRPr="002668B4">
              <w:rPr>
                <w:rFonts w:ascii="Calibri" w:eastAsia="Calibri" w:hAnsi="Calibri" w:cs="Calibri"/>
                <w:u w:val="single"/>
              </w:rPr>
              <w:t xml:space="preserve">How do innovations </w:t>
            </w:r>
            <w:r w:rsidR="00EB6A89">
              <w:rPr>
                <w:rFonts w:ascii="Calibri" w:eastAsia="Calibri" w:hAnsi="Calibri" w:cs="Calibri"/>
                <w:u w:val="single"/>
              </w:rPr>
              <w:t xml:space="preserve">and contributions of </w:t>
            </w:r>
            <w:r w:rsidRPr="002668B4">
              <w:rPr>
                <w:rFonts w:ascii="Calibri" w:eastAsia="Calibri" w:hAnsi="Calibri" w:cs="Calibri"/>
                <w:u w:val="single"/>
              </w:rPr>
              <w:t xml:space="preserve">ancient Rome continue to impact today? </w:t>
            </w:r>
          </w:p>
          <w:p w14:paraId="38B05ED7" w14:textId="77777777" w:rsidR="002668B4" w:rsidRPr="002668B4" w:rsidRDefault="002668B4" w:rsidP="00853381">
            <w:pPr>
              <w:widowControl w:val="0"/>
              <w:spacing w:line="240" w:lineRule="auto"/>
              <w:rPr>
                <w:rFonts w:ascii="Calibri" w:eastAsia="Calibri" w:hAnsi="Calibri" w:cs="Calibri"/>
                <w:b/>
              </w:rPr>
            </w:pPr>
          </w:p>
          <w:p w14:paraId="61332609" w14:textId="5B7E59CA"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2470F80" w14:textId="1C531CC7"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View maps of ancient Rome </w:t>
            </w:r>
            <w:r w:rsidR="00EB6A89">
              <w:rPr>
                <w:rFonts w:ascii="Calibri" w:eastAsia="Calibri" w:hAnsi="Calibri" w:cs="Calibri"/>
                <w:u w:val="single"/>
              </w:rPr>
              <w:t>and</w:t>
            </w:r>
            <w:r w:rsidRPr="002668B4">
              <w:rPr>
                <w:rFonts w:ascii="Calibri" w:eastAsia="Calibri" w:hAnsi="Calibri" w:cs="Calibri"/>
                <w:u w:val="single"/>
              </w:rPr>
              <w:t xml:space="preserve"> draw conclusions about changing relationships </w:t>
            </w:r>
            <w:r w:rsidR="00EB6A89">
              <w:rPr>
                <w:rFonts w:ascii="Calibri" w:eastAsia="Calibri" w:hAnsi="Calibri" w:cs="Calibri"/>
                <w:u w:val="single"/>
              </w:rPr>
              <w:t>between</w:t>
            </w:r>
            <w:r w:rsidR="00EB6A89" w:rsidRPr="002668B4">
              <w:rPr>
                <w:rFonts w:ascii="Calibri" w:eastAsia="Calibri" w:hAnsi="Calibri" w:cs="Calibri"/>
                <w:u w:val="single"/>
              </w:rPr>
              <w:t xml:space="preserve"> </w:t>
            </w:r>
            <w:r w:rsidRPr="002668B4">
              <w:rPr>
                <w:rFonts w:ascii="Calibri" w:eastAsia="Calibri" w:hAnsi="Calibri" w:cs="Calibri"/>
                <w:u w:val="single"/>
              </w:rPr>
              <w:t>peoples, places, and environments.</w:t>
            </w:r>
          </w:p>
          <w:p w14:paraId="7B2A4803" w14:textId="5136560D"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Explain how geographic features of ancient Rome </w:t>
            </w:r>
            <w:r w:rsidR="00EB6A89" w:rsidRPr="002668B4">
              <w:rPr>
                <w:rFonts w:ascii="Calibri" w:eastAsia="Calibri" w:hAnsi="Calibri" w:cs="Calibri"/>
                <w:u w:val="single"/>
              </w:rPr>
              <w:t>affected</w:t>
            </w:r>
            <w:r w:rsidRPr="002668B4">
              <w:rPr>
                <w:rFonts w:ascii="Calibri" w:eastAsia="Calibri" w:hAnsi="Calibri" w:cs="Calibri"/>
                <w:u w:val="single"/>
              </w:rPr>
              <w:t xml:space="preserve"> the way people lived and interacted with their environment and led to the </w:t>
            </w:r>
            <w:r w:rsidR="00EB6A89" w:rsidRPr="00EB6A89">
              <w:rPr>
                <w:rFonts w:ascii="Calibri" w:eastAsia="Calibri" w:hAnsi="Calibri" w:cs="Calibri"/>
                <w:u w:val="single"/>
              </w:rPr>
              <w:t>innovations and contributions of ancient Rome</w:t>
            </w:r>
            <w:r w:rsidRPr="002668B4">
              <w:rPr>
                <w:rFonts w:ascii="Calibri" w:eastAsia="Calibri" w:hAnsi="Calibri" w:cs="Calibri"/>
                <w:u w:val="single"/>
              </w:rPr>
              <w:t>.</w:t>
            </w:r>
          </w:p>
          <w:p w14:paraId="201982DF" w14:textId="3E53C0A7" w:rsidR="002668B4" w:rsidRPr="00517A87"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Use various information sources, previous knowledge to make connections </w:t>
            </w:r>
            <w:r w:rsidR="00EB6A89">
              <w:rPr>
                <w:rFonts w:ascii="Calibri" w:eastAsia="Calibri" w:hAnsi="Calibri" w:cs="Calibri"/>
                <w:u w:val="single"/>
              </w:rPr>
              <w:t>between</w:t>
            </w:r>
            <w:r w:rsidR="00EB6A89" w:rsidRPr="002668B4">
              <w:rPr>
                <w:rFonts w:ascii="Calibri" w:eastAsia="Calibri" w:hAnsi="Calibri" w:cs="Calibri"/>
                <w:u w:val="single"/>
              </w:rPr>
              <w:t xml:space="preserve"> </w:t>
            </w:r>
            <w:r w:rsidRPr="002668B4">
              <w:rPr>
                <w:rFonts w:ascii="Calibri" w:eastAsia="Calibri" w:hAnsi="Calibri" w:cs="Calibri"/>
                <w:u w:val="single"/>
              </w:rPr>
              <w:t xml:space="preserve">the </w:t>
            </w:r>
            <w:r w:rsidR="00EB6A89">
              <w:rPr>
                <w:rFonts w:ascii="Calibri" w:eastAsia="Calibri" w:hAnsi="Calibri" w:cs="Calibri"/>
                <w:u w:val="single"/>
              </w:rPr>
              <w:t xml:space="preserve">structure of the governments of </w:t>
            </w:r>
            <w:r w:rsidRPr="002668B4">
              <w:rPr>
                <w:rFonts w:ascii="Calibri" w:eastAsia="Calibri" w:hAnsi="Calibri" w:cs="Calibri"/>
                <w:u w:val="single"/>
              </w:rPr>
              <w:t xml:space="preserve">the United States </w:t>
            </w:r>
            <w:r w:rsidR="00EB6A89">
              <w:rPr>
                <w:rFonts w:ascii="Calibri" w:eastAsia="Calibri" w:hAnsi="Calibri" w:cs="Calibri"/>
                <w:u w:val="single"/>
              </w:rPr>
              <w:t>and</w:t>
            </w:r>
            <w:r w:rsidRPr="002668B4">
              <w:rPr>
                <w:rFonts w:ascii="Calibri" w:eastAsia="Calibri" w:hAnsi="Calibri" w:cs="Calibri"/>
                <w:u w:val="single"/>
              </w:rPr>
              <w:t xml:space="preserve"> ancient Rome.  </w:t>
            </w:r>
          </w:p>
          <w:p w14:paraId="12AFF36F" w14:textId="257C0F5F" w:rsidR="00483E56" w:rsidRPr="00517A87" w:rsidRDefault="00483E56" w:rsidP="004E3C9A">
            <w:pPr>
              <w:widowControl w:val="0"/>
              <w:numPr>
                <w:ilvl w:val="0"/>
                <w:numId w:val="485"/>
              </w:numPr>
              <w:spacing w:line="240" w:lineRule="auto"/>
              <w:rPr>
                <w:rFonts w:ascii="Calibri" w:eastAsia="Calibri" w:hAnsi="Calibri" w:cs="Calibri"/>
                <w:u w:val="single"/>
              </w:rPr>
            </w:pPr>
            <w:r w:rsidRPr="00517A87">
              <w:rPr>
                <w:rFonts w:ascii="Calibri" w:eastAsia="Calibri" w:hAnsi="Calibri" w:cs="Calibri"/>
                <w:u w:val="single"/>
              </w:rPr>
              <w:t>Make connections between the past and present to determining how the contributions and innovations of ancient Rome continue to influence the world today.</w:t>
            </w:r>
          </w:p>
          <w:p w14:paraId="031A9875" w14:textId="53A0FA3C" w:rsidR="00483E56" w:rsidRPr="00517A87" w:rsidRDefault="00483E56" w:rsidP="004E3C9A">
            <w:pPr>
              <w:widowControl w:val="0"/>
              <w:numPr>
                <w:ilvl w:val="0"/>
                <w:numId w:val="485"/>
              </w:numPr>
              <w:spacing w:line="240" w:lineRule="auto"/>
              <w:rPr>
                <w:rFonts w:ascii="Calibri" w:eastAsia="Calibri" w:hAnsi="Calibri" w:cs="Calibri"/>
                <w:u w:val="single"/>
              </w:rPr>
            </w:pPr>
            <w:r w:rsidRPr="00517A87">
              <w:rPr>
                <w:rFonts w:ascii="Calibri" w:eastAsia="Calibri" w:hAnsi="Calibri" w:cs="Calibri"/>
                <w:u w:val="single"/>
              </w:rPr>
              <w:t xml:space="preserve">Use information sources and prior knowledge to explain the use of resources and simple machines possibly used in building structures like the </w:t>
            </w:r>
            <w:r w:rsidRPr="00735203">
              <w:rPr>
                <w:rFonts w:ascii="Calibri" w:eastAsia="Calibri" w:hAnsi="Calibri" w:cs="Calibri"/>
                <w:u w:val="single"/>
              </w:rPr>
              <w:t>Colosseum</w:t>
            </w:r>
            <w:r w:rsidRPr="00517A87">
              <w:rPr>
                <w:rFonts w:ascii="Calibri" w:eastAsia="Calibri" w:hAnsi="Calibri" w:cs="Calibri"/>
                <w:u w:val="single"/>
              </w:rPr>
              <w:t xml:space="preserve">. </w:t>
            </w:r>
          </w:p>
          <w:p w14:paraId="0613B667" w14:textId="77777777" w:rsidR="002668B4" w:rsidRPr="00517A87" w:rsidRDefault="002668B4" w:rsidP="004E3C9A">
            <w:pPr>
              <w:widowControl w:val="0"/>
              <w:numPr>
                <w:ilvl w:val="0"/>
                <w:numId w:val="485"/>
              </w:numPr>
              <w:spacing w:line="240" w:lineRule="auto"/>
              <w:rPr>
                <w:rFonts w:ascii="Calibri" w:eastAsia="Calibri" w:hAnsi="Calibri" w:cs="Calibri"/>
              </w:rPr>
            </w:pPr>
            <w:r w:rsidRPr="00735203">
              <w:rPr>
                <w:rFonts w:ascii="Calibri" w:eastAsia="Calibri" w:hAnsi="Calibri" w:cs="Calibri"/>
                <w:u w:val="single"/>
              </w:rPr>
              <w:t>Use information sources to consider how Rome has ch</w:t>
            </w:r>
            <w:r w:rsidRPr="00517A87">
              <w:rPr>
                <w:rFonts w:ascii="Calibri" w:eastAsia="Calibri" w:hAnsi="Calibri" w:cs="Calibri"/>
                <w:u w:val="single"/>
              </w:rPr>
              <w:t>anged over time.</w:t>
            </w:r>
          </w:p>
          <w:p w14:paraId="6221F98A" w14:textId="0441F581" w:rsidR="00483E56" w:rsidRPr="00483E56" w:rsidRDefault="00483E56" w:rsidP="004E3C9A">
            <w:pPr>
              <w:pStyle w:val="ListParagraph"/>
              <w:numPr>
                <w:ilvl w:val="0"/>
                <w:numId w:val="485"/>
              </w:numPr>
              <w:rPr>
                <w:rFonts w:ascii="Calibri" w:eastAsia="Calibri" w:hAnsi="Calibri" w:cs="Calibri"/>
                <w:u w:val="single"/>
              </w:rPr>
            </w:pPr>
            <w:r w:rsidRPr="00483E56">
              <w:rPr>
                <w:rFonts w:ascii="Calibri" w:eastAsia="Calibri" w:hAnsi="Calibri" w:cs="Calibri"/>
                <w:u w:val="single"/>
              </w:rPr>
              <w:t xml:space="preserve">Use a variety of information sources, maps and globes, geographic tools Geographic Information Systems (GIS) to compare characteristics of ancient </w:t>
            </w:r>
            <w:r>
              <w:rPr>
                <w:rFonts w:ascii="Calibri" w:eastAsia="Calibri" w:hAnsi="Calibri" w:cs="Calibri"/>
                <w:u w:val="single"/>
              </w:rPr>
              <w:t>Greece</w:t>
            </w:r>
            <w:r w:rsidRPr="00483E56">
              <w:rPr>
                <w:rFonts w:ascii="Calibri" w:eastAsia="Calibri" w:hAnsi="Calibri" w:cs="Calibri"/>
                <w:u w:val="single"/>
              </w:rPr>
              <w:t xml:space="preserve"> and ancient </w:t>
            </w:r>
            <w:r>
              <w:rPr>
                <w:rFonts w:ascii="Calibri" w:eastAsia="Calibri" w:hAnsi="Calibri" w:cs="Calibri"/>
                <w:u w:val="single"/>
              </w:rPr>
              <w:t>Rome</w:t>
            </w:r>
            <w:r w:rsidRPr="00483E56">
              <w:rPr>
                <w:rFonts w:ascii="Calibri" w:eastAsia="Calibri" w:hAnsi="Calibri" w:cs="Calibri"/>
                <w:u w:val="single"/>
              </w:rPr>
              <w:t>, including but not limited to art, architecture, government, location, geographic features, and written language.</w:t>
            </w:r>
          </w:p>
          <w:p w14:paraId="3BBEE039" w14:textId="77777777" w:rsidR="002668B4" w:rsidRPr="002668B4" w:rsidRDefault="002668B4" w:rsidP="00853381">
            <w:pPr>
              <w:widowControl w:val="0"/>
              <w:spacing w:line="240" w:lineRule="auto"/>
              <w:ind w:left="720"/>
              <w:rPr>
                <w:rFonts w:ascii="Calibri" w:eastAsia="Calibri" w:hAnsi="Calibri" w:cs="Calibri"/>
              </w:rPr>
            </w:pPr>
          </w:p>
          <w:p w14:paraId="24ACAC7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0F624A0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3.9</w:t>
            </w:r>
          </w:p>
        </w:tc>
      </w:tr>
      <w:tr w:rsidR="002668B4" w:rsidRPr="002668B4" w14:paraId="3C470B8C" w14:textId="77777777" w:rsidTr="002668B4">
        <w:trPr>
          <w:trHeight w:val="630"/>
        </w:trPr>
        <w:tc>
          <w:tcPr>
            <w:tcW w:w="11040" w:type="dxa"/>
            <w:shd w:val="clear" w:color="auto" w:fill="D9D9D9"/>
          </w:tcPr>
          <w:p w14:paraId="73CDE13E" w14:textId="7FDF14D1" w:rsidR="002668B4" w:rsidRPr="002668B4" w:rsidRDefault="002668B4" w:rsidP="00483E56">
            <w:pPr>
              <w:widowControl w:val="0"/>
              <w:spacing w:line="240" w:lineRule="auto"/>
              <w:ind w:left="500" w:right="-14" w:hanging="500"/>
              <w:rPr>
                <w:rFonts w:ascii="Calibri" w:eastAsia="Calibri" w:hAnsi="Calibri" w:cs="Calibri"/>
                <w:b/>
                <w:u w:val="single"/>
              </w:rPr>
            </w:pPr>
            <w:r w:rsidRPr="002668B4">
              <w:rPr>
                <w:rFonts w:ascii="Calibri" w:eastAsia="Calibri" w:hAnsi="Calibri" w:cs="Calibri"/>
                <w:b/>
                <w:strike/>
              </w:rPr>
              <w:t xml:space="preserve">3.10 </w:t>
            </w:r>
            <w:r w:rsidR="00483E56">
              <w:rPr>
                <w:rFonts w:ascii="Calibri" w:eastAsia="Calibri" w:hAnsi="Calibri" w:cs="Calibri"/>
                <w:b/>
                <w:strike/>
              </w:rPr>
              <w:t xml:space="preserve"> </w:t>
            </w:r>
            <w:r w:rsidRPr="002668B4">
              <w:rPr>
                <w:rFonts w:ascii="Calibri" w:eastAsia="Calibri" w:hAnsi="Calibri" w:cs="Calibri"/>
                <w:b/>
                <w:strike/>
              </w:rPr>
              <w:t>The student will identify examples of making an economic choice and will explain the idea of opportunity cost (what is given up when making a choice)</w:t>
            </w:r>
            <w:r w:rsidRPr="00517A87">
              <w:rPr>
                <w:rFonts w:ascii="Calibri" w:eastAsia="Calibri" w:hAnsi="Calibri" w:cs="Calibri"/>
                <w:b/>
              </w:rPr>
              <w:t xml:space="preserve"> </w:t>
            </w:r>
            <w:r w:rsidRPr="00517A87">
              <w:rPr>
                <w:rFonts w:ascii="Calibri" w:eastAsia="Calibri" w:hAnsi="Calibri" w:cs="Calibri"/>
              </w:rPr>
              <w:t>[</w:t>
            </w:r>
            <w:r w:rsidR="00483E56">
              <w:rPr>
                <w:rFonts w:ascii="Calibri" w:eastAsia="Calibri" w:hAnsi="Calibri" w:cs="Calibri"/>
              </w:rPr>
              <w:t>M</w:t>
            </w:r>
            <w:r w:rsidRPr="00517A87">
              <w:rPr>
                <w:rFonts w:ascii="Calibri" w:eastAsia="Calibri" w:hAnsi="Calibri" w:cs="Calibri"/>
              </w:rPr>
              <w:t>oved to 3.5]</w:t>
            </w:r>
          </w:p>
        </w:tc>
      </w:tr>
      <w:tr w:rsidR="002668B4" w:rsidRPr="002668B4" w14:paraId="7820C813" w14:textId="77777777" w:rsidTr="002668B4">
        <w:trPr>
          <w:trHeight w:val="630"/>
        </w:trPr>
        <w:tc>
          <w:tcPr>
            <w:tcW w:w="11040" w:type="dxa"/>
            <w:shd w:val="clear" w:color="auto" w:fill="D9D9D9"/>
          </w:tcPr>
          <w:p w14:paraId="0C92D5CD" w14:textId="13B510FB" w:rsidR="002668B4" w:rsidRPr="002668B4" w:rsidRDefault="002668B4" w:rsidP="00483E56">
            <w:pPr>
              <w:widowControl w:val="0"/>
              <w:spacing w:line="240" w:lineRule="auto"/>
              <w:ind w:left="500" w:right="-14" w:hanging="540"/>
              <w:rPr>
                <w:rFonts w:ascii="Calibri" w:eastAsia="Calibri" w:hAnsi="Calibri" w:cs="Calibri"/>
                <w:b/>
              </w:rPr>
            </w:pPr>
            <w:r w:rsidRPr="002668B4">
              <w:rPr>
                <w:rFonts w:ascii="Calibri" w:eastAsia="Calibri" w:hAnsi="Calibri" w:cs="Calibri"/>
                <w:b/>
                <w:u w:val="single"/>
              </w:rPr>
              <w:t xml:space="preserve">3.10 </w:t>
            </w:r>
            <w:r w:rsidR="00483E56">
              <w:rPr>
                <w:rFonts w:ascii="Calibri" w:eastAsia="Calibri" w:hAnsi="Calibri" w:cs="Calibri"/>
                <w:b/>
                <w:u w:val="single"/>
              </w:rPr>
              <w:t xml:space="preserve">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analyze and describe the geographical, political, economic, social structures, and innovations of ancient Mali.</w:t>
            </w:r>
            <w:r w:rsidRPr="002668B4">
              <w:rPr>
                <w:rFonts w:ascii="Calibri" w:eastAsia="Calibri" w:hAnsi="Calibri" w:cs="Calibri"/>
                <w:b/>
              </w:rPr>
              <w:t xml:space="preserve"> </w:t>
            </w:r>
          </w:p>
        </w:tc>
      </w:tr>
      <w:tr w:rsidR="002668B4" w:rsidRPr="002668B4" w14:paraId="33D3FDA8" w14:textId="77777777" w:rsidTr="00FD47C7">
        <w:trPr>
          <w:trHeight w:val="630"/>
        </w:trPr>
        <w:tc>
          <w:tcPr>
            <w:tcW w:w="11040" w:type="dxa"/>
            <w:shd w:val="clear" w:color="auto" w:fill="auto"/>
          </w:tcPr>
          <w:p w14:paraId="1CA8805C" w14:textId="6D5968AF"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Overarching Inquiry</w:t>
            </w:r>
          </w:p>
          <w:p w14:paraId="0750FBDA"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can resources and geographic location increase the wealth and power of a society? </w:t>
            </w:r>
          </w:p>
          <w:p w14:paraId="48DA9709" w14:textId="77777777" w:rsidR="002668B4" w:rsidRPr="002668B4" w:rsidRDefault="002668B4" w:rsidP="00853381">
            <w:pPr>
              <w:widowControl w:val="0"/>
              <w:spacing w:line="240" w:lineRule="auto"/>
              <w:rPr>
                <w:rFonts w:ascii="Calibri" w:eastAsia="Calibri" w:hAnsi="Calibri" w:cs="Calibri"/>
                <w:b/>
              </w:rPr>
            </w:pPr>
          </w:p>
          <w:p w14:paraId="04E120FF" w14:textId="7AD865F5"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Themes</w:t>
            </w:r>
          </w:p>
          <w:p w14:paraId="7227894D" w14:textId="701AE781" w:rsidR="002668B4" w:rsidRPr="0021106B" w:rsidRDefault="002668B4" w:rsidP="0021106B">
            <w:pPr>
              <w:widowControl w:val="0"/>
              <w:spacing w:line="240" w:lineRule="auto"/>
              <w:ind w:right="-14"/>
              <w:rPr>
                <w:rFonts w:ascii="Calibri" w:eastAsia="Calibri" w:hAnsi="Calibri" w:cs="Calibri"/>
                <w:b/>
                <w:u w:val="single"/>
              </w:rPr>
            </w:pPr>
            <w:r w:rsidRPr="0021106B">
              <w:rPr>
                <w:rFonts w:ascii="Calibri" w:eastAsia="Calibri" w:hAnsi="Calibri" w:cs="Calibri"/>
                <w:b/>
                <w:u w:val="single"/>
              </w:rPr>
              <w:t xml:space="preserve">People, Places, and Environments </w:t>
            </w:r>
            <w:r w:rsidR="00BC5E90" w:rsidRPr="0021106B">
              <w:rPr>
                <w:rFonts w:ascii="Calibri" w:eastAsia="Calibri" w:hAnsi="Calibri" w:cs="Calibri"/>
                <w:b/>
                <w:u w:val="single"/>
              </w:rPr>
              <w:t>–</w:t>
            </w:r>
            <w:r w:rsidRPr="0021106B">
              <w:rPr>
                <w:rFonts w:ascii="Calibri" w:eastAsia="Calibri" w:hAnsi="Calibri" w:cs="Calibri"/>
                <w:b/>
                <w:u w:val="single"/>
              </w:rPr>
              <w:t xml:space="preserve"> </w:t>
            </w:r>
            <w:r w:rsidR="00BC5E90" w:rsidRPr="0021106B">
              <w:rPr>
                <w:rFonts w:ascii="Calibri" w:eastAsia="Calibri" w:hAnsi="Calibri" w:cs="Calibri"/>
                <w:b/>
                <w:u w:val="single"/>
              </w:rPr>
              <w:t>The</w:t>
            </w:r>
            <w:r w:rsidRPr="0021106B">
              <w:rPr>
                <w:rFonts w:ascii="Calibri" w:eastAsia="Calibri" w:hAnsi="Calibri" w:cs="Calibri"/>
                <w:b/>
                <w:u w:val="single"/>
              </w:rPr>
              <w:t xml:space="preserve"> study of people, places, and environments to understand the relationship between human populations and the physical world. </w:t>
            </w:r>
          </w:p>
          <w:p w14:paraId="71CB553E" w14:textId="76B977B5" w:rsidR="002668B4" w:rsidRPr="002668B4" w:rsidRDefault="002668B4" w:rsidP="004E3C9A">
            <w:pPr>
              <w:widowControl w:val="0"/>
              <w:numPr>
                <w:ilvl w:val="0"/>
                <w:numId w:val="348"/>
              </w:numPr>
              <w:spacing w:line="240" w:lineRule="auto"/>
              <w:ind w:right="-14"/>
              <w:rPr>
                <w:rFonts w:ascii="Calibri" w:eastAsia="Calibri" w:hAnsi="Calibri" w:cs="Calibri"/>
                <w:u w:val="single"/>
              </w:rPr>
            </w:pPr>
            <w:r w:rsidRPr="002668B4">
              <w:rPr>
                <w:rFonts w:ascii="Calibri" w:eastAsia="Calibri" w:hAnsi="Calibri" w:cs="Calibri"/>
                <w:u w:val="single"/>
              </w:rPr>
              <w:t xml:space="preserve">Physical Systems </w:t>
            </w:r>
            <w:r w:rsidR="00BC5E90" w:rsidRPr="002668B4">
              <w:rPr>
                <w:rFonts w:ascii="Calibri" w:eastAsia="Calibri" w:hAnsi="Calibri" w:cs="Calibri"/>
                <w:b/>
                <w:u w:val="single"/>
              </w:rPr>
              <w:t>–</w:t>
            </w:r>
            <w:r w:rsidRPr="002668B4">
              <w:rPr>
                <w:rFonts w:ascii="Calibri" w:eastAsia="Calibri" w:hAnsi="Calibri" w:cs="Calibri"/>
                <w:u w:val="single"/>
              </w:rPr>
              <w:t xml:space="preserve"> examine the influence of physical systems, such as climate, weather and seasons, and natural resources, such as land and water, on human populations.</w:t>
            </w:r>
          </w:p>
          <w:p w14:paraId="2092188C" w14:textId="77777777" w:rsidR="002668B4" w:rsidRPr="002668B4" w:rsidRDefault="002668B4" w:rsidP="00853381">
            <w:pPr>
              <w:widowControl w:val="0"/>
              <w:spacing w:line="240" w:lineRule="auto"/>
              <w:ind w:right="-14"/>
              <w:rPr>
                <w:rFonts w:ascii="Calibri" w:eastAsia="Calibri" w:hAnsi="Calibri" w:cs="Calibri"/>
              </w:rPr>
            </w:pPr>
          </w:p>
          <w:p w14:paraId="1FC4716D" w14:textId="44324CA5"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Culture </w:t>
            </w:r>
            <w:r w:rsidR="00BC5E90" w:rsidRPr="002668B4">
              <w:rPr>
                <w:rFonts w:ascii="Calibri" w:eastAsia="Calibri" w:hAnsi="Calibri" w:cs="Calibri"/>
                <w:b/>
                <w:u w:val="single"/>
              </w:rPr>
              <w:t>–</w:t>
            </w:r>
            <w:r w:rsidRPr="002668B4">
              <w:rPr>
                <w:rFonts w:ascii="Calibri" w:eastAsia="Times New Roman" w:hAnsi="Calibri" w:cs="Times New Roman"/>
                <w:b/>
                <w:bCs/>
                <w:color w:val="000000"/>
                <w:u w:val="single"/>
                <w:lang w:val="en-US"/>
              </w:rPr>
              <w:t xml:space="preserve"> the socially transmitted beliefs, values, institutions, behaviors, traditions and way of life of a group of people encompassing other attributes and products, such as language, literature, music, arts and artifacts, and foods.</w:t>
            </w:r>
          </w:p>
          <w:p w14:paraId="4E402FC6" w14:textId="77777777" w:rsidR="002668B4" w:rsidRPr="002668B4" w:rsidRDefault="002668B4" w:rsidP="004E3C9A">
            <w:pPr>
              <w:widowControl w:val="0"/>
              <w:numPr>
                <w:ilvl w:val="0"/>
                <w:numId w:val="57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0F759C38" w14:textId="77777777" w:rsidR="002668B4" w:rsidRPr="002668B4" w:rsidRDefault="002668B4" w:rsidP="00853381">
            <w:pPr>
              <w:widowControl w:val="0"/>
              <w:spacing w:line="240" w:lineRule="auto"/>
              <w:ind w:right="-14"/>
              <w:textAlignment w:val="baseline"/>
              <w:rPr>
                <w:rFonts w:ascii="Calibri" w:eastAsia="Times New Roman" w:hAnsi="Calibri" w:cs="Times New Roman"/>
                <w:color w:val="000000"/>
                <w:u w:val="single"/>
                <w:lang w:val="en-US"/>
              </w:rPr>
            </w:pPr>
          </w:p>
          <w:p w14:paraId="2DF6C94A"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Global Connections – the study of connections among nations and regions of the world to provide opportunities. </w:t>
            </w:r>
          </w:p>
          <w:p w14:paraId="6F94F784" w14:textId="58B33360" w:rsidR="002668B4" w:rsidRPr="002668B4"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Global interdependence </w:t>
            </w:r>
            <w:r w:rsidR="00BC5E90"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the mutual dependence between countries where one nation depends on another for something and that country also depends on another for either the same thing or something else.</w:t>
            </w:r>
          </w:p>
          <w:p w14:paraId="256A2FFE" w14:textId="77777777" w:rsidR="002668B4" w:rsidRPr="0021106B" w:rsidRDefault="002668B4" w:rsidP="004E3C9A">
            <w:pPr>
              <w:widowControl w:val="0"/>
              <w:numPr>
                <w:ilvl w:val="0"/>
                <w:numId w:val="58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Specialization </w:t>
            </w:r>
            <w:r w:rsidR="00BC5E90" w:rsidRPr="002668B4">
              <w:rPr>
                <w:rFonts w:ascii="Calibri" w:eastAsia="Calibri" w:hAnsi="Calibri" w:cs="Calibri"/>
                <w:b/>
                <w:u w:val="single"/>
              </w:rPr>
              <w:t>–</w:t>
            </w:r>
            <w:r w:rsidRPr="002668B4">
              <w:rPr>
                <w:rFonts w:ascii="Calibri" w:eastAsia="Times New Roman" w:hAnsi="Calibri" w:cs="Times New Roman"/>
                <w:color w:val="000000"/>
                <w:u w:val="single"/>
                <w:lang w:val="en-US"/>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w:t>
            </w:r>
            <w:r w:rsidR="0021106B">
              <w:rPr>
                <w:rFonts w:ascii="Calibri" w:eastAsia="Times New Roman" w:hAnsi="Calibri" w:cs="Times New Roman"/>
                <w:color w:val="000000"/>
                <w:u w:val="single"/>
                <w:lang w:val="en-US"/>
              </w:rPr>
              <w:t xml:space="preserve"> and services.</w:t>
            </w:r>
          </w:p>
          <w:p w14:paraId="40E888C6" w14:textId="28176AD5" w:rsidR="0021106B" w:rsidRPr="002668B4" w:rsidRDefault="0021106B" w:rsidP="0021106B">
            <w:pPr>
              <w:widowControl w:val="0"/>
              <w:spacing w:line="240" w:lineRule="auto"/>
              <w:ind w:left="720" w:right="-14"/>
              <w:textAlignment w:val="baseline"/>
              <w:rPr>
                <w:rFonts w:ascii="Calibri" w:eastAsia="Times New Roman" w:hAnsi="Calibri" w:cs="Times New Roman"/>
                <w:color w:val="000000"/>
                <w:lang w:val="en-US"/>
              </w:rPr>
            </w:pPr>
          </w:p>
        </w:tc>
      </w:tr>
      <w:tr w:rsidR="002668B4" w:rsidRPr="002668B4" w14:paraId="7A543E24" w14:textId="77777777" w:rsidTr="00FD47C7">
        <w:trPr>
          <w:trHeight w:val="630"/>
        </w:trPr>
        <w:tc>
          <w:tcPr>
            <w:tcW w:w="11040" w:type="dxa"/>
            <w:shd w:val="clear" w:color="auto" w:fill="auto"/>
          </w:tcPr>
          <w:p w14:paraId="66B6D4D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F0F5E60" w14:textId="3470AD3E" w:rsidR="002668B4" w:rsidRPr="002668B4" w:rsidRDefault="002668B4" w:rsidP="004E3C9A">
            <w:pPr>
              <w:widowControl w:val="0"/>
              <w:numPr>
                <w:ilvl w:val="0"/>
                <w:numId w:val="485"/>
              </w:numPr>
              <w:spacing w:line="240" w:lineRule="auto"/>
              <w:rPr>
                <w:rFonts w:ascii="Calibri" w:eastAsia="Calibri" w:hAnsi="Calibri" w:cs="Calibri"/>
                <w:color w:val="212529"/>
              </w:rPr>
            </w:pPr>
            <w:r w:rsidRPr="002668B4">
              <w:rPr>
                <w:rFonts w:ascii="Calibri" w:eastAsia="Calibri" w:hAnsi="Calibri" w:cs="Calibri"/>
                <w:color w:val="212529"/>
                <w:u w:val="single"/>
              </w:rPr>
              <w:t xml:space="preserve">Most of what we know about </w:t>
            </w:r>
            <w:r w:rsidR="00483E56">
              <w:rPr>
                <w:rFonts w:ascii="Calibri" w:eastAsia="Calibri" w:hAnsi="Calibri" w:cs="Calibri"/>
                <w:color w:val="212529"/>
                <w:u w:val="single"/>
              </w:rPr>
              <w:t xml:space="preserve">the </w:t>
            </w:r>
            <w:r w:rsidR="00483E56" w:rsidRPr="00483E56">
              <w:rPr>
                <w:rFonts w:ascii="Calibri" w:eastAsia="Calibri" w:hAnsi="Calibri" w:cs="Calibri"/>
                <w:color w:val="212529"/>
                <w:u w:val="single"/>
              </w:rPr>
              <w:t>Empire of Mali</w:t>
            </w:r>
            <w:r w:rsidR="00483E56">
              <w:rPr>
                <w:rFonts w:ascii="Calibri" w:eastAsia="Calibri" w:hAnsi="Calibri" w:cs="Calibri"/>
                <w:color w:val="212529"/>
                <w:u w:val="single"/>
              </w:rPr>
              <w:t>’s</w:t>
            </w:r>
            <w:r w:rsidR="00483E56" w:rsidRPr="00483E56" w:rsidDel="00483E56">
              <w:rPr>
                <w:rFonts w:ascii="Calibri" w:eastAsia="Calibri" w:hAnsi="Calibri" w:cs="Calibri"/>
                <w:color w:val="212529"/>
                <w:u w:val="single"/>
              </w:rPr>
              <w:t xml:space="preserve"> </w:t>
            </w:r>
            <w:r w:rsidRPr="002668B4">
              <w:rPr>
                <w:rFonts w:ascii="Calibri" w:eastAsia="Calibri" w:hAnsi="Calibri" w:cs="Calibri"/>
                <w:color w:val="212529"/>
                <w:u w:val="single"/>
              </w:rPr>
              <w:t>history comes from oral accounts that were handed down by storytellers.</w:t>
            </w:r>
          </w:p>
          <w:p w14:paraId="5BA4336F" w14:textId="61B2E47C" w:rsidR="002668B4" w:rsidRPr="002668B4" w:rsidRDefault="002668B4" w:rsidP="004E3C9A">
            <w:pPr>
              <w:widowControl w:val="0"/>
              <w:numPr>
                <w:ilvl w:val="0"/>
                <w:numId w:val="485"/>
              </w:numPr>
              <w:spacing w:line="240" w:lineRule="auto"/>
              <w:rPr>
                <w:rFonts w:ascii="Calibri" w:eastAsia="Calibri" w:hAnsi="Calibri" w:cs="Calibri"/>
                <w:color w:val="212529"/>
              </w:rPr>
            </w:pPr>
            <w:r w:rsidRPr="002668B4">
              <w:rPr>
                <w:rFonts w:ascii="Calibri" w:eastAsia="Calibri" w:hAnsi="Calibri" w:cs="Calibri"/>
                <w:color w:val="212529"/>
                <w:u w:val="single"/>
              </w:rPr>
              <w:t xml:space="preserve">The size and location of </w:t>
            </w:r>
            <w:r w:rsidR="00550DB7">
              <w:rPr>
                <w:rFonts w:ascii="Calibri" w:eastAsia="Calibri" w:hAnsi="Calibri" w:cs="Calibri"/>
                <w:color w:val="212529"/>
                <w:u w:val="single"/>
              </w:rPr>
              <w:t xml:space="preserve">the </w:t>
            </w:r>
            <w:r w:rsidR="00483E56" w:rsidRPr="00483E56">
              <w:rPr>
                <w:rFonts w:ascii="Calibri" w:eastAsia="Calibri" w:hAnsi="Calibri" w:cs="Calibri"/>
                <w:color w:val="212529"/>
                <w:u w:val="single"/>
              </w:rPr>
              <w:t>Empire of Mali</w:t>
            </w:r>
            <w:r w:rsidR="00483E56" w:rsidRPr="00483E56" w:rsidDel="00483E56">
              <w:rPr>
                <w:rFonts w:ascii="Calibri" w:eastAsia="Calibri" w:hAnsi="Calibri" w:cs="Calibri"/>
                <w:color w:val="212529"/>
                <w:u w:val="single"/>
              </w:rPr>
              <w:t xml:space="preserve"> </w:t>
            </w:r>
            <w:r w:rsidRPr="002668B4">
              <w:rPr>
                <w:rFonts w:ascii="Calibri" w:eastAsia="Calibri" w:hAnsi="Calibri" w:cs="Calibri"/>
                <w:color w:val="212529"/>
                <w:u w:val="single"/>
              </w:rPr>
              <w:t>has changed overtime,</w:t>
            </w:r>
          </w:p>
          <w:p w14:paraId="455609C2" w14:textId="26F45565" w:rsidR="002668B4" w:rsidRPr="002668B4" w:rsidRDefault="002668B4" w:rsidP="004E3C9A">
            <w:pPr>
              <w:widowControl w:val="0"/>
              <w:numPr>
                <w:ilvl w:val="0"/>
                <w:numId w:val="485"/>
              </w:numPr>
              <w:spacing w:line="240" w:lineRule="auto"/>
              <w:rPr>
                <w:rFonts w:ascii="Calibri" w:eastAsia="Calibri" w:hAnsi="Calibri" w:cs="Calibri"/>
                <w:color w:val="212529"/>
              </w:rPr>
            </w:pPr>
            <w:r w:rsidRPr="002668B4">
              <w:rPr>
                <w:rFonts w:ascii="Calibri" w:eastAsia="Calibri" w:hAnsi="Calibri" w:cs="Calibri"/>
                <w:color w:val="212529"/>
                <w:u w:val="single"/>
              </w:rPr>
              <w:t xml:space="preserve">The geographic location of the </w:t>
            </w:r>
            <w:r w:rsidR="00483E56" w:rsidRPr="00483E56">
              <w:rPr>
                <w:rFonts w:ascii="Calibri" w:eastAsia="Calibri" w:hAnsi="Calibri" w:cs="Calibri"/>
                <w:color w:val="212529"/>
                <w:u w:val="single"/>
              </w:rPr>
              <w:t>Empire of Mali</w:t>
            </w:r>
            <w:r w:rsidR="00483E56" w:rsidRPr="00483E56" w:rsidDel="00483E56">
              <w:rPr>
                <w:rFonts w:ascii="Calibri" w:eastAsia="Calibri" w:hAnsi="Calibri" w:cs="Calibri"/>
                <w:color w:val="212529"/>
                <w:u w:val="single"/>
              </w:rPr>
              <w:t xml:space="preserve"> </w:t>
            </w:r>
            <w:r w:rsidRPr="002668B4">
              <w:rPr>
                <w:rFonts w:ascii="Calibri" w:eastAsia="Calibri" w:hAnsi="Calibri" w:cs="Calibri"/>
                <w:color w:val="212529"/>
                <w:u w:val="single"/>
              </w:rPr>
              <w:t xml:space="preserve">was along popular trade routes. </w:t>
            </w:r>
          </w:p>
          <w:p w14:paraId="10C1288D" w14:textId="067CD032" w:rsidR="002668B4" w:rsidRPr="002668B4" w:rsidRDefault="00483E56" w:rsidP="004E3C9A">
            <w:pPr>
              <w:widowControl w:val="0"/>
              <w:numPr>
                <w:ilvl w:val="0"/>
                <w:numId w:val="485"/>
              </w:numPr>
              <w:spacing w:line="240" w:lineRule="auto"/>
              <w:rPr>
                <w:rFonts w:ascii="Calibri" w:eastAsia="Calibri" w:hAnsi="Calibri" w:cs="Calibri"/>
                <w:color w:val="212529"/>
              </w:rPr>
            </w:pPr>
            <w:r w:rsidRPr="002668B4">
              <w:rPr>
                <w:rFonts w:ascii="Calibri" w:eastAsia="Calibri" w:hAnsi="Calibri" w:cs="Calibri"/>
                <w:color w:val="212529"/>
                <w:u w:val="single"/>
              </w:rPr>
              <w:t xml:space="preserve">Rich and powerful kings who controlled trade ruled </w:t>
            </w:r>
            <w:r w:rsidRPr="00483E56">
              <w:rPr>
                <w:rFonts w:ascii="Calibri" w:eastAsia="Calibri" w:hAnsi="Calibri" w:cs="Calibri"/>
                <w:color w:val="212529"/>
                <w:u w:val="single"/>
              </w:rPr>
              <w:t>Empire of Mali</w:t>
            </w:r>
            <w:r w:rsidR="002668B4" w:rsidRPr="002668B4">
              <w:rPr>
                <w:rFonts w:ascii="Calibri" w:eastAsia="Calibri" w:hAnsi="Calibri" w:cs="Calibri"/>
                <w:color w:val="212529"/>
                <w:u w:val="single"/>
              </w:rPr>
              <w:t xml:space="preserve">.  </w:t>
            </w:r>
          </w:p>
          <w:p w14:paraId="5D3D713A" w14:textId="7D4BD318" w:rsidR="002668B4" w:rsidRPr="002668B4" w:rsidRDefault="002668B4" w:rsidP="004E3C9A">
            <w:pPr>
              <w:widowControl w:val="0"/>
              <w:numPr>
                <w:ilvl w:val="0"/>
                <w:numId w:val="485"/>
              </w:numPr>
              <w:spacing w:line="240" w:lineRule="auto"/>
              <w:rPr>
                <w:rFonts w:ascii="Calibri" w:eastAsia="Calibri" w:hAnsi="Calibri" w:cs="Calibri"/>
                <w:color w:val="212529"/>
              </w:rPr>
            </w:pPr>
            <w:r w:rsidRPr="002668B4">
              <w:rPr>
                <w:rFonts w:ascii="Calibri" w:eastAsia="Calibri" w:hAnsi="Calibri" w:cs="Calibri"/>
                <w:color w:val="212529"/>
                <w:highlight w:val="white"/>
                <w:u w:val="single"/>
              </w:rPr>
              <w:t xml:space="preserve">The contributions of </w:t>
            </w:r>
            <w:r w:rsidR="00483E56" w:rsidRPr="002668B4">
              <w:rPr>
                <w:rFonts w:ascii="Calibri" w:eastAsia="Calibri" w:hAnsi="Calibri" w:cs="Calibri"/>
                <w:u w:val="single"/>
              </w:rPr>
              <w:t>Empire of Mali</w:t>
            </w:r>
            <w:r w:rsidR="00483E56" w:rsidRPr="002668B4" w:rsidDel="00483E56">
              <w:rPr>
                <w:rFonts w:ascii="Calibri" w:eastAsia="Calibri" w:hAnsi="Calibri" w:cs="Calibri"/>
                <w:color w:val="212529"/>
                <w:highlight w:val="white"/>
                <w:u w:val="single"/>
              </w:rPr>
              <w:t xml:space="preserve"> </w:t>
            </w:r>
            <w:r w:rsidRPr="002668B4">
              <w:rPr>
                <w:rFonts w:ascii="Calibri" w:eastAsia="Calibri" w:hAnsi="Calibri" w:cs="Calibri"/>
                <w:color w:val="212529"/>
                <w:highlight w:val="white"/>
                <w:u w:val="single"/>
              </w:rPr>
              <w:t>in trade and continuing education continue to impact the world and lives of people today.</w:t>
            </w:r>
          </w:p>
          <w:p w14:paraId="192DAD44" w14:textId="77777777" w:rsidR="002668B4" w:rsidRPr="002668B4" w:rsidRDefault="002668B4" w:rsidP="00853381">
            <w:pPr>
              <w:widowControl w:val="0"/>
              <w:spacing w:line="240" w:lineRule="auto"/>
              <w:rPr>
                <w:rFonts w:ascii="Calibri" w:eastAsia="Calibri" w:hAnsi="Calibri" w:cs="Calibri"/>
                <w:b/>
              </w:rPr>
            </w:pPr>
          </w:p>
          <w:p w14:paraId="085CD276" w14:textId="76A89DDF"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6C02BAA7" w14:textId="429402EB"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What is the geographic location of Mali today and how is </w:t>
            </w:r>
            <w:r w:rsidR="00483E56">
              <w:rPr>
                <w:rFonts w:ascii="Calibri" w:eastAsia="Calibri" w:hAnsi="Calibri" w:cs="Calibri"/>
                <w:u w:val="single"/>
              </w:rPr>
              <w:t>it</w:t>
            </w:r>
            <w:r w:rsidR="00483E56" w:rsidRPr="002668B4">
              <w:rPr>
                <w:rFonts w:ascii="Calibri" w:eastAsia="Calibri" w:hAnsi="Calibri" w:cs="Calibri"/>
                <w:u w:val="single"/>
              </w:rPr>
              <w:t xml:space="preserve"> </w:t>
            </w:r>
            <w:r w:rsidRPr="002668B4">
              <w:rPr>
                <w:rFonts w:ascii="Calibri" w:eastAsia="Calibri" w:hAnsi="Calibri" w:cs="Calibri"/>
                <w:u w:val="single"/>
              </w:rPr>
              <w:t xml:space="preserve">similar </w:t>
            </w:r>
            <w:r w:rsidR="00483E56">
              <w:rPr>
                <w:rFonts w:ascii="Calibri" w:eastAsia="Calibri" w:hAnsi="Calibri" w:cs="Calibri"/>
                <w:u w:val="single"/>
              </w:rPr>
              <w:t>to</w:t>
            </w:r>
            <w:r w:rsidRPr="002668B4">
              <w:rPr>
                <w:rFonts w:ascii="Calibri" w:eastAsia="Calibri" w:hAnsi="Calibri" w:cs="Calibri"/>
                <w:u w:val="single"/>
              </w:rPr>
              <w:t xml:space="preserve"> the Empire of Mali?</w:t>
            </w:r>
          </w:p>
          <w:p w14:paraId="3FBF84F1" w14:textId="4C45EC9E" w:rsidR="002668B4" w:rsidRPr="002668B4" w:rsidRDefault="00483E56" w:rsidP="004E3C9A">
            <w:pPr>
              <w:widowControl w:val="0"/>
              <w:numPr>
                <w:ilvl w:val="0"/>
                <w:numId w:val="485"/>
              </w:numPr>
              <w:spacing w:line="240" w:lineRule="auto"/>
              <w:rPr>
                <w:rFonts w:ascii="Calibri" w:eastAsia="Calibri" w:hAnsi="Calibri" w:cs="Calibri"/>
              </w:rPr>
            </w:pPr>
            <w:r>
              <w:rPr>
                <w:rFonts w:ascii="Calibri" w:eastAsia="Calibri" w:hAnsi="Calibri" w:cs="Calibri"/>
                <w:u w:val="single"/>
              </w:rPr>
              <w:t xml:space="preserve">Why were </w:t>
            </w:r>
            <w:r w:rsidR="002668B4" w:rsidRPr="002668B4">
              <w:rPr>
                <w:rFonts w:ascii="Calibri" w:eastAsia="Calibri" w:hAnsi="Calibri" w:cs="Calibri"/>
                <w:u w:val="single"/>
              </w:rPr>
              <w:t xml:space="preserve">gold and salt such valuable </w:t>
            </w:r>
            <w:r>
              <w:rPr>
                <w:rFonts w:ascii="Calibri" w:eastAsia="Calibri" w:hAnsi="Calibri" w:cs="Calibri"/>
                <w:u w:val="single"/>
              </w:rPr>
              <w:t xml:space="preserve">and useful </w:t>
            </w:r>
            <w:r w:rsidR="002668B4" w:rsidRPr="002668B4">
              <w:rPr>
                <w:rFonts w:ascii="Calibri" w:eastAsia="Calibri" w:hAnsi="Calibri" w:cs="Calibri"/>
                <w:u w:val="single"/>
              </w:rPr>
              <w:t xml:space="preserve">resources? </w:t>
            </w:r>
          </w:p>
          <w:p w14:paraId="315BD729" w14:textId="7BB7D39C"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How did the wealth and power of </w:t>
            </w:r>
            <w:r w:rsidR="00483E56" w:rsidRPr="002668B4">
              <w:rPr>
                <w:rFonts w:ascii="Calibri" w:eastAsia="Calibri" w:hAnsi="Calibri" w:cs="Calibri"/>
                <w:u w:val="single"/>
              </w:rPr>
              <w:t xml:space="preserve">the </w:t>
            </w:r>
            <w:r w:rsidR="00483E56">
              <w:rPr>
                <w:rFonts w:ascii="Calibri" w:eastAsia="Calibri" w:hAnsi="Calibri" w:cs="Calibri"/>
                <w:u w:val="single"/>
              </w:rPr>
              <w:t xml:space="preserve">ancient </w:t>
            </w:r>
            <w:r w:rsidR="00483E56" w:rsidRPr="002668B4">
              <w:rPr>
                <w:rFonts w:ascii="Calibri" w:eastAsia="Calibri" w:hAnsi="Calibri" w:cs="Calibri"/>
                <w:u w:val="single"/>
              </w:rPr>
              <w:t>Empire of Mali</w:t>
            </w:r>
            <w:r w:rsidR="00483E56" w:rsidRPr="002668B4" w:rsidDel="00483E56">
              <w:rPr>
                <w:rFonts w:ascii="Calibri" w:eastAsia="Calibri" w:hAnsi="Calibri" w:cs="Calibri"/>
                <w:u w:val="single"/>
              </w:rPr>
              <w:t xml:space="preserve"> </w:t>
            </w:r>
            <w:r w:rsidRPr="002668B4">
              <w:rPr>
                <w:rFonts w:ascii="Calibri" w:eastAsia="Calibri" w:hAnsi="Calibri" w:cs="Calibri"/>
                <w:u w:val="single"/>
              </w:rPr>
              <w:t xml:space="preserve">increase </w:t>
            </w:r>
            <w:r w:rsidR="00483E56">
              <w:rPr>
                <w:rFonts w:ascii="Calibri" w:eastAsia="Calibri" w:hAnsi="Calibri" w:cs="Calibri"/>
                <w:u w:val="single"/>
              </w:rPr>
              <w:t>over time</w:t>
            </w:r>
            <w:r w:rsidRPr="002668B4">
              <w:rPr>
                <w:rFonts w:ascii="Calibri" w:eastAsia="Calibri" w:hAnsi="Calibri" w:cs="Calibri"/>
                <w:u w:val="single"/>
              </w:rPr>
              <w:t>?</w:t>
            </w:r>
          </w:p>
          <w:p w14:paraId="2B5A0FEB" w14:textId="563E0972"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Why were the kings of </w:t>
            </w:r>
            <w:r w:rsidR="00550DB7" w:rsidRPr="00483E56">
              <w:rPr>
                <w:rFonts w:ascii="Calibri" w:eastAsia="Calibri" w:hAnsi="Calibri" w:cs="Calibri"/>
                <w:u w:val="single"/>
              </w:rPr>
              <w:t>Empire of Mali</w:t>
            </w:r>
            <w:r w:rsidR="00550DB7">
              <w:rPr>
                <w:rFonts w:ascii="Calibri" w:eastAsia="Calibri" w:hAnsi="Calibri" w:cs="Calibri"/>
                <w:u w:val="single"/>
              </w:rPr>
              <w:t xml:space="preserve"> </w:t>
            </w:r>
            <w:r w:rsidRPr="002668B4">
              <w:rPr>
                <w:rFonts w:ascii="Calibri" w:eastAsia="Calibri" w:hAnsi="Calibri" w:cs="Calibri"/>
                <w:u w:val="single"/>
              </w:rPr>
              <w:t>rich and powerful?</w:t>
            </w:r>
          </w:p>
          <w:p w14:paraId="55CE5DCE" w14:textId="3E6CF73C"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Why was Timbuktu an important city to </w:t>
            </w:r>
            <w:r w:rsidR="00550DB7" w:rsidRPr="00550DB7">
              <w:rPr>
                <w:rFonts w:ascii="Calibri" w:eastAsia="Calibri" w:hAnsi="Calibri" w:cs="Calibri"/>
                <w:u w:val="single"/>
              </w:rPr>
              <w:t>Empire of Mali</w:t>
            </w:r>
            <w:r w:rsidRPr="002668B4">
              <w:rPr>
                <w:rFonts w:ascii="Calibri" w:eastAsia="Calibri" w:hAnsi="Calibri" w:cs="Calibri"/>
                <w:u w:val="single"/>
              </w:rPr>
              <w:t>?</w:t>
            </w:r>
          </w:p>
          <w:p w14:paraId="68F191B5" w14:textId="77777777"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How do we know about Mali’s history?</w:t>
            </w:r>
          </w:p>
          <w:p w14:paraId="166FBFD9" w14:textId="77777777" w:rsidR="002668B4" w:rsidRPr="002668B4" w:rsidRDefault="002668B4" w:rsidP="00853381">
            <w:pPr>
              <w:widowControl w:val="0"/>
              <w:spacing w:line="240" w:lineRule="auto"/>
              <w:rPr>
                <w:rFonts w:ascii="Calibri" w:eastAsia="Calibri" w:hAnsi="Calibri" w:cs="Calibri"/>
                <w:b/>
              </w:rPr>
            </w:pPr>
          </w:p>
          <w:p w14:paraId="581F9B4E" w14:textId="696450C9"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0775AA3" w14:textId="4C7ADBD1" w:rsidR="00550DB7" w:rsidRPr="002668B4" w:rsidRDefault="002668B4" w:rsidP="004E3C9A">
            <w:pPr>
              <w:widowControl w:val="0"/>
              <w:numPr>
                <w:ilvl w:val="0"/>
                <w:numId w:val="485"/>
              </w:numPr>
              <w:spacing w:line="240" w:lineRule="auto"/>
              <w:rPr>
                <w:rFonts w:ascii="Calibri" w:eastAsia="Calibri" w:hAnsi="Calibri" w:cs="Calibri"/>
              </w:rPr>
            </w:pPr>
            <w:r w:rsidRPr="00735203">
              <w:rPr>
                <w:rFonts w:ascii="Calibri" w:eastAsia="Calibri" w:hAnsi="Calibri" w:cs="Calibri"/>
                <w:u w:val="single"/>
              </w:rPr>
              <w:t xml:space="preserve">View maps of </w:t>
            </w:r>
            <w:r w:rsidR="00483E56" w:rsidRPr="00517A87">
              <w:rPr>
                <w:rFonts w:ascii="Calibri" w:eastAsia="Calibri" w:hAnsi="Calibri" w:cs="Calibri"/>
                <w:u w:val="single"/>
              </w:rPr>
              <w:t>ancient Empire of Mali</w:t>
            </w:r>
            <w:r w:rsidR="00483E56" w:rsidRPr="00517A87" w:rsidDel="00483E56">
              <w:rPr>
                <w:rFonts w:ascii="Calibri" w:eastAsia="Calibri" w:hAnsi="Calibri" w:cs="Calibri"/>
                <w:u w:val="single"/>
              </w:rPr>
              <w:t xml:space="preserve"> </w:t>
            </w:r>
            <w:r w:rsidRPr="00517A87">
              <w:rPr>
                <w:rFonts w:ascii="Calibri" w:eastAsia="Calibri" w:hAnsi="Calibri" w:cs="Calibri"/>
                <w:u w:val="single"/>
              </w:rPr>
              <w:t>to draw conclusions about changing relationships among peoples, places, and environments</w:t>
            </w:r>
            <w:r w:rsidR="00550DB7">
              <w:rPr>
                <w:rFonts w:ascii="Calibri" w:eastAsia="Calibri" w:hAnsi="Calibri" w:cs="Calibri"/>
                <w:u w:val="single"/>
              </w:rPr>
              <w:t xml:space="preserve"> and </w:t>
            </w:r>
            <w:r w:rsidR="00550DB7" w:rsidRPr="002668B4">
              <w:rPr>
                <w:rFonts w:ascii="Calibri" w:eastAsia="Calibri" w:hAnsi="Calibri" w:cs="Calibri"/>
                <w:u w:val="single"/>
              </w:rPr>
              <w:t xml:space="preserve">consider how </w:t>
            </w:r>
            <w:r w:rsidR="00550DB7" w:rsidRPr="00550DB7">
              <w:rPr>
                <w:rFonts w:ascii="Calibri" w:eastAsia="Calibri" w:hAnsi="Calibri" w:cs="Calibri"/>
                <w:u w:val="single"/>
              </w:rPr>
              <w:t>ancient Empire of Mali</w:t>
            </w:r>
            <w:r w:rsidR="00550DB7" w:rsidRPr="00550DB7" w:rsidDel="00550DB7">
              <w:rPr>
                <w:rFonts w:ascii="Calibri" w:eastAsia="Calibri" w:hAnsi="Calibri" w:cs="Calibri"/>
                <w:u w:val="single"/>
              </w:rPr>
              <w:t xml:space="preserve"> </w:t>
            </w:r>
            <w:r w:rsidR="00550DB7" w:rsidRPr="002668B4">
              <w:rPr>
                <w:rFonts w:ascii="Calibri" w:eastAsia="Calibri" w:hAnsi="Calibri" w:cs="Calibri"/>
                <w:u w:val="single"/>
              </w:rPr>
              <w:t>has changed over time.</w:t>
            </w:r>
          </w:p>
          <w:p w14:paraId="763DFC24" w14:textId="577D9CAA" w:rsidR="002668B4" w:rsidRPr="00517A87" w:rsidRDefault="002668B4" w:rsidP="004E3C9A">
            <w:pPr>
              <w:widowControl w:val="0"/>
              <w:numPr>
                <w:ilvl w:val="0"/>
                <w:numId w:val="485"/>
              </w:numPr>
              <w:spacing w:line="240" w:lineRule="auto"/>
              <w:rPr>
                <w:rFonts w:ascii="Calibri" w:eastAsia="Calibri" w:hAnsi="Calibri" w:cs="Calibri"/>
              </w:rPr>
            </w:pPr>
            <w:r w:rsidRPr="00517A87">
              <w:rPr>
                <w:rFonts w:ascii="Calibri" w:eastAsia="Calibri" w:hAnsi="Calibri" w:cs="Calibri"/>
                <w:u w:val="single"/>
              </w:rPr>
              <w:t xml:space="preserve">Explain how geographic features of </w:t>
            </w:r>
            <w:r w:rsidR="00550DB7">
              <w:rPr>
                <w:rFonts w:ascii="Calibri" w:eastAsia="Calibri" w:hAnsi="Calibri" w:cs="Calibri"/>
                <w:u w:val="single"/>
              </w:rPr>
              <w:t xml:space="preserve">the </w:t>
            </w:r>
            <w:r w:rsidR="00550DB7" w:rsidRPr="00483E56">
              <w:rPr>
                <w:rFonts w:ascii="Calibri" w:eastAsia="Calibri" w:hAnsi="Calibri" w:cs="Calibri"/>
                <w:u w:val="single"/>
              </w:rPr>
              <w:t>Empire of Mali</w:t>
            </w:r>
            <w:r w:rsidR="00550DB7">
              <w:rPr>
                <w:rFonts w:ascii="Calibri" w:eastAsia="Calibri" w:hAnsi="Calibri" w:cs="Calibri"/>
                <w:u w:val="single"/>
              </w:rPr>
              <w:t xml:space="preserve"> </w:t>
            </w:r>
            <w:r w:rsidRPr="00517A87">
              <w:rPr>
                <w:rFonts w:ascii="Calibri" w:eastAsia="Calibri" w:hAnsi="Calibri" w:cs="Calibri"/>
                <w:u w:val="single"/>
              </w:rPr>
              <w:t>influenced the way people lived and interacted with their environment.</w:t>
            </w:r>
          </w:p>
          <w:p w14:paraId="42FEE332" w14:textId="08EFFC87" w:rsidR="002668B4" w:rsidRPr="002668B4" w:rsidRDefault="002668B4" w:rsidP="004E3C9A">
            <w:pPr>
              <w:widowControl w:val="0"/>
              <w:numPr>
                <w:ilvl w:val="0"/>
                <w:numId w:val="485"/>
              </w:numPr>
              <w:spacing w:line="240" w:lineRule="auto"/>
              <w:rPr>
                <w:rFonts w:ascii="Calibri" w:eastAsia="Calibri" w:hAnsi="Calibri" w:cs="Calibri"/>
              </w:rPr>
            </w:pPr>
            <w:r w:rsidRPr="002668B4">
              <w:rPr>
                <w:rFonts w:ascii="Calibri" w:eastAsia="Calibri" w:hAnsi="Calibri" w:cs="Calibri"/>
                <w:u w:val="single"/>
              </w:rPr>
              <w:t xml:space="preserve">Make connections between the past and present by evaluating how the contributions and innovations of </w:t>
            </w:r>
            <w:r w:rsidR="00550DB7">
              <w:rPr>
                <w:rFonts w:ascii="Calibri" w:eastAsia="Calibri" w:hAnsi="Calibri" w:cs="Calibri"/>
                <w:u w:val="single"/>
              </w:rPr>
              <w:t xml:space="preserve">the </w:t>
            </w:r>
            <w:r w:rsidR="00550DB7" w:rsidRPr="00483E56">
              <w:rPr>
                <w:rFonts w:ascii="Calibri" w:eastAsia="Calibri" w:hAnsi="Calibri" w:cs="Calibri"/>
                <w:u w:val="single"/>
              </w:rPr>
              <w:t>Empire of Mali</w:t>
            </w:r>
            <w:r w:rsidR="00550DB7">
              <w:rPr>
                <w:rFonts w:ascii="Calibri" w:eastAsia="Calibri" w:hAnsi="Calibri" w:cs="Calibri"/>
                <w:u w:val="single"/>
              </w:rPr>
              <w:t xml:space="preserve"> </w:t>
            </w:r>
            <w:r w:rsidRPr="002668B4">
              <w:rPr>
                <w:rFonts w:ascii="Calibri" w:eastAsia="Calibri" w:hAnsi="Calibri" w:cs="Calibri"/>
                <w:u w:val="single"/>
              </w:rPr>
              <w:t>continue to influence our world today.</w:t>
            </w:r>
          </w:p>
          <w:p w14:paraId="770F4F65" w14:textId="79B7878E" w:rsidR="00550DB7" w:rsidRDefault="00550DB7" w:rsidP="004E3C9A">
            <w:pPr>
              <w:widowControl w:val="0"/>
              <w:numPr>
                <w:ilvl w:val="0"/>
                <w:numId w:val="485"/>
              </w:numPr>
              <w:spacing w:line="240" w:lineRule="auto"/>
              <w:rPr>
                <w:rFonts w:ascii="Calibri" w:eastAsia="Calibri" w:hAnsi="Calibri" w:cs="Calibri"/>
                <w:u w:val="single"/>
              </w:rPr>
            </w:pPr>
            <w:r w:rsidRPr="00550DB7">
              <w:rPr>
                <w:rFonts w:ascii="Calibri" w:eastAsia="Calibri" w:hAnsi="Calibri" w:cs="Calibri"/>
                <w:u w:val="single"/>
              </w:rPr>
              <w:t xml:space="preserve">Use information sources and prior knowledge to explain the use of resources and simple machines possibly used in building structures like the </w:t>
            </w:r>
            <w:r w:rsidR="005768F7">
              <w:rPr>
                <w:rFonts w:ascii="Calibri" w:eastAsia="Calibri" w:hAnsi="Calibri" w:cs="Calibri"/>
                <w:u w:val="single"/>
              </w:rPr>
              <w:t>University in the city of Timbuktu</w:t>
            </w:r>
            <w:r>
              <w:rPr>
                <w:rFonts w:ascii="Calibri" w:eastAsia="Calibri" w:hAnsi="Calibri" w:cs="Calibri"/>
                <w:u w:val="single"/>
              </w:rPr>
              <w:t>.</w:t>
            </w:r>
          </w:p>
          <w:p w14:paraId="475EC137" w14:textId="10D83B7D" w:rsidR="002668B4" w:rsidRPr="00517A87" w:rsidRDefault="00550DB7" w:rsidP="004E3C9A">
            <w:pPr>
              <w:widowControl w:val="0"/>
              <w:numPr>
                <w:ilvl w:val="0"/>
                <w:numId w:val="485"/>
              </w:numPr>
              <w:spacing w:line="240" w:lineRule="auto"/>
              <w:rPr>
                <w:rFonts w:ascii="Calibri" w:eastAsia="Calibri" w:hAnsi="Calibri" w:cs="Calibri"/>
                <w:u w:val="single"/>
              </w:rPr>
            </w:pPr>
            <w:r>
              <w:rPr>
                <w:rFonts w:ascii="Calibri" w:eastAsia="Calibri" w:hAnsi="Calibri" w:cs="Calibri"/>
                <w:u w:val="single"/>
              </w:rPr>
              <w:t xml:space="preserve">Use previous knowledge, a </w:t>
            </w:r>
            <w:r w:rsidRPr="00550DB7">
              <w:rPr>
                <w:rFonts w:ascii="Calibri" w:eastAsia="Calibri" w:hAnsi="Calibri" w:cs="Calibri"/>
                <w:u w:val="single"/>
              </w:rPr>
              <w:t xml:space="preserve">variety of information sources, maps and globes, geographic tools Geographic Information Systems (GIS) to compare characteristics of ancient </w:t>
            </w:r>
            <w:r>
              <w:rPr>
                <w:rFonts w:ascii="Calibri" w:eastAsia="Calibri" w:hAnsi="Calibri" w:cs="Calibri"/>
                <w:u w:val="single"/>
              </w:rPr>
              <w:t xml:space="preserve">Egypt, China, </w:t>
            </w:r>
            <w:r w:rsidRPr="00550DB7">
              <w:rPr>
                <w:rFonts w:ascii="Calibri" w:eastAsia="Calibri" w:hAnsi="Calibri" w:cs="Calibri"/>
                <w:u w:val="single"/>
              </w:rPr>
              <w:t>Greece</w:t>
            </w:r>
            <w:r>
              <w:rPr>
                <w:rFonts w:ascii="Calibri" w:eastAsia="Calibri" w:hAnsi="Calibri" w:cs="Calibri"/>
                <w:u w:val="single"/>
              </w:rPr>
              <w:t xml:space="preserve">, </w:t>
            </w:r>
            <w:r w:rsidRPr="00550DB7">
              <w:rPr>
                <w:rFonts w:ascii="Calibri" w:eastAsia="Calibri" w:hAnsi="Calibri" w:cs="Calibri"/>
                <w:u w:val="single"/>
              </w:rPr>
              <w:t xml:space="preserve">Rome, </w:t>
            </w:r>
            <w:r>
              <w:rPr>
                <w:rFonts w:ascii="Calibri" w:eastAsia="Calibri" w:hAnsi="Calibri" w:cs="Calibri"/>
                <w:u w:val="single"/>
              </w:rPr>
              <w:t>and the</w:t>
            </w:r>
            <w:r w:rsidRPr="00483E56">
              <w:rPr>
                <w:rFonts w:ascii="Calibri" w:eastAsia="Calibri" w:hAnsi="Calibri" w:cs="Calibri"/>
                <w:u w:val="single"/>
              </w:rPr>
              <w:t xml:space="preserve"> Empire of Mali</w:t>
            </w:r>
            <w:r>
              <w:rPr>
                <w:rFonts w:ascii="Calibri" w:eastAsia="Calibri" w:hAnsi="Calibri" w:cs="Calibri"/>
                <w:u w:val="single"/>
              </w:rPr>
              <w:t xml:space="preserve"> </w:t>
            </w:r>
            <w:r w:rsidRPr="00550DB7">
              <w:rPr>
                <w:rFonts w:ascii="Calibri" w:eastAsia="Calibri" w:hAnsi="Calibri" w:cs="Calibri"/>
                <w:u w:val="single"/>
              </w:rPr>
              <w:t>including but not limited to art, architecture, government, location, geographic features, and written language.</w:t>
            </w:r>
          </w:p>
          <w:p w14:paraId="123BB5C8" w14:textId="77777777" w:rsidR="002668B4" w:rsidRPr="002668B4" w:rsidRDefault="002668B4" w:rsidP="00853381">
            <w:pPr>
              <w:widowControl w:val="0"/>
              <w:spacing w:line="240" w:lineRule="auto"/>
              <w:rPr>
                <w:rFonts w:ascii="Calibri" w:eastAsia="Calibri" w:hAnsi="Calibri" w:cs="Calibri"/>
              </w:rPr>
            </w:pPr>
          </w:p>
          <w:p w14:paraId="17B9695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F09E99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3.10</w:t>
            </w:r>
          </w:p>
        </w:tc>
      </w:tr>
      <w:tr w:rsidR="002668B4" w:rsidRPr="002668B4" w14:paraId="6052589F" w14:textId="77777777" w:rsidTr="002668B4">
        <w:trPr>
          <w:trHeight w:val="630"/>
        </w:trPr>
        <w:tc>
          <w:tcPr>
            <w:tcW w:w="11040" w:type="dxa"/>
            <w:shd w:val="clear" w:color="auto" w:fill="D9D9D9"/>
          </w:tcPr>
          <w:p w14:paraId="0CE0F2ED" w14:textId="0B1987DC" w:rsidR="002668B4" w:rsidRPr="002668B4" w:rsidRDefault="002668B4" w:rsidP="005628E9">
            <w:pPr>
              <w:widowControl w:val="0"/>
              <w:spacing w:line="240" w:lineRule="auto"/>
              <w:ind w:left="500" w:right="-14" w:hanging="450"/>
              <w:rPr>
                <w:rFonts w:ascii="Calibri" w:eastAsia="Calibri" w:hAnsi="Calibri" w:cs="Calibri"/>
                <w:b/>
              </w:rPr>
            </w:pPr>
            <w:r w:rsidRPr="002668B4">
              <w:rPr>
                <w:rFonts w:ascii="Calibri" w:eastAsia="Calibri" w:hAnsi="Calibri" w:cs="Calibri"/>
                <w:b/>
                <w:strike/>
              </w:rPr>
              <w:t>3.11 The student will explain the responsibilities of a good citizen, with emphasis on:</w:t>
            </w:r>
            <w:r w:rsidRPr="002668B4">
              <w:rPr>
                <w:rFonts w:ascii="Calibri" w:eastAsia="Calibri" w:hAnsi="Calibri" w:cs="Calibri"/>
                <w:b/>
              </w:rPr>
              <w:t xml:space="preserve"> </w:t>
            </w:r>
            <w:r w:rsidRPr="00517A87">
              <w:rPr>
                <w:rFonts w:ascii="Calibri" w:eastAsia="Calibri" w:hAnsi="Calibri" w:cs="Calibri"/>
              </w:rPr>
              <w:t>[</w:t>
            </w:r>
            <w:r w:rsidR="005768F7" w:rsidRPr="00517A87">
              <w:rPr>
                <w:rFonts w:ascii="Calibri" w:eastAsia="Calibri" w:hAnsi="Calibri" w:cs="Calibri"/>
              </w:rPr>
              <w:t>M</w:t>
            </w:r>
            <w:r w:rsidRPr="00517A87">
              <w:rPr>
                <w:rFonts w:ascii="Calibri" w:eastAsia="Calibri" w:hAnsi="Calibri" w:cs="Calibri"/>
              </w:rPr>
              <w:t>oved to 3.2]</w:t>
            </w:r>
          </w:p>
          <w:p w14:paraId="2CD42DB7" w14:textId="77777777" w:rsidR="002668B4" w:rsidRPr="002668B4" w:rsidRDefault="002668B4" w:rsidP="004E3C9A">
            <w:pPr>
              <w:widowControl w:val="0"/>
              <w:numPr>
                <w:ilvl w:val="0"/>
                <w:numId w:val="333"/>
              </w:numPr>
              <w:spacing w:line="240" w:lineRule="auto"/>
              <w:ind w:left="500" w:right="-14" w:hanging="450"/>
              <w:rPr>
                <w:rFonts w:ascii="Calibri" w:eastAsia="Calibri" w:hAnsi="Calibri" w:cs="Calibri"/>
                <w:b/>
                <w:strike/>
              </w:rPr>
            </w:pPr>
            <w:r w:rsidRPr="002668B4">
              <w:rPr>
                <w:rFonts w:ascii="Calibri" w:eastAsia="Calibri" w:hAnsi="Calibri" w:cs="Calibri"/>
                <w:b/>
                <w:strike/>
              </w:rPr>
              <w:t xml:space="preserve">respecting and protecting the rights and property of others; </w:t>
            </w:r>
          </w:p>
          <w:p w14:paraId="62EA811F" w14:textId="77777777" w:rsidR="002668B4" w:rsidRPr="002668B4" w:rsidRDefault="002668B4" w:rsidP="004E3C9A">
            <w:pPr>
              <w:widowControl w:val="0"/>
              <w:numPr>
                <w:ilvl w:val="0"/>
                <w:numId w:val="333"/>
              </w:numPr>
              <w:spacing w:line="240" w:lineRule="auto"/>
              <w:ind w:left="500" w:right="-14" w:hanging="450"/>
              <w:rPr>
                <w:rFonts w:ascii="Calibri" w:eastAsia="Calibri" w:hAnsi="Calibri" w:cs="Calibri"/>
                <w:b/>
                <w:strike/>
              </w:rPr>
            </w:pPr>
            <w:r w:rsidRPr="002668B4">
              <w:rPr>
                <w:rFonts w:ascii="Calibri" w:eastAsia="Calibri" w:hAnsi="Calibri" w:cs="Calibri"/>
                <w:b/>
                <w:strike/>
              </w:rPr>
              <w:t xml:space="preserve">taking part in the voting process when making classroom decisions; </w:t>
            </w:r>
          </w:p>
          <w:p w14:paraId="59687294" w14:textId="77777777" w:rsidR="002668B4" w:rsidRPr="002668B4" w:rsidRDefault="002668B4" w:rsidP="004E3C9A">
            <w:pPr>
              <w:widowControl w:val="0"/>
              <w:numPr>
                <w:ilvl w:val="0"/>
                <w:numId w:val="333"/>
              </w:numPr>
              <w:spacing w:line="240" w:lineRule="auto"/>
              <w:ind w:left="500" w:right="-14" w:hanging="450"/>
              <w:rPr>
                <w:rFonts w:ascii="Calibri" w:eastAsia="Calibri" w:hAnsi="Calibri" w:cs="Calibri"/>
                <w:b/>
                <w:strike/>
              </w:rPr>
            </w:pPr>
            <w:r w:rsidRPr="002668B4">
              <w:rPr>
                <w:rFonts w:ascii="Calibri" w:eastAsia="Calibri" w:hAnsi="Calibri" w:cs="Calibri"/>
                <w:b/>
                <w:strike/>
              </w:rPr>
              <w:t xml:space="preserve">describing actions that can improve the school and community; </w:t>
            </w:r>
          </w:p>
          <w:p w14:paraId="17007C52" w14:textId="77777777" w:rsidR="002668B4" w:rsidRPr="002668B4" w:rsidRDefault="002668B4" w:rsidP="004E3C9A">
            <w:pPr>
              <w:widowControl w:val="0"/>
              <w:numPr>
                <w:ilvl w:val="0"/>
                <w:numId w:val="333"/>
              </w:numPr>
              <w:spacing w:line="240" w:lineRule="auto"/>
              <w:ind w:left="500" w:right="-14" w:hanging="450"/>
              <w:rPr>
                <w:rFonts w:ascii="Calibri" w:eastAsia="Calibri" w:hAnsi="Calibri" w:cs="Calibri"/>
                <w:b/>
                <w:strike/>
              </w:rPr>
            </w:pPr>
            <w:r w:rsidRPr="002668B4">
              <w:rPr>
                <w:rFonts w:ascii="Calibri" w:eastAsia="Calibri" w:hAnsi="Calibri" w:cs="Calibri"/>
                <w:b/>
                <w:strike/>
              </w:rPr>
              <w:t xml:space="preserve">demonstrating self-discipline and self-reliance; </w:t>
            </w:r>
          </w:p>
          <w:p w14:paraId="08AE267E" w14:textId="77777777" w:rsidR="002668B4" w:rsidRPr="002668B4" w:rsidRDefault="002668B4" w:rsidP="004E3C9A">
            <w:pPr>
              <w:widowControl w:val="0"/>
              <w:numPr>
                <w:ilvl w:val="0"/>
                <w:numId w:val="333"/>
              </w:numPr>
              <w:spacing w:line="240" w:lineRule="auto"/>
              <w:ind w:left="500" w:right="-14" w:hanging="450"/>
              <w:rPr>
                <w:rFonts w:ascii="Calibri" w:eastAsia="Calibri" w:hAnsi="Calibri" w:cs="Calibri"/>
                <w:b/>
                <w:strike/>
              </w:rPr>
            </w:pPr>
            <w:r w:rsidRPr="002668B4">
              <w:rPr>
                <w:rFonts w:ascii="Calibri" w:eastAsia="Calibri" w:hAnsi="Calibri" w:cs="Calibri"/>
                <w:b/>
                <w:strike/>
              </w:rPr>
              <w:t xml:space="preserve">practicing honesty and trustworthiness; and </w:t>
            </w:r>
          </w:p>
          <w:p w14:paraId="1C0754F1" w14:textId="77777777" w:rsidR="002668B4" w:rsidRPr="002668B4" w:rsidRDefault="002668B4" w:rsidP="004E3C9A">
            <w:pPr>
              <w:widowControl w:val="0"/>
              <w:numPr>
                <w:ilvl w:val="0"/>
                <w:numId w:val="333"/>
              </w:numPr>
              <w:spacing w:line="240" w:lineRule="auto"/>
              <w:ind w:left="500" w:right="-14" w:hanging="450"/>
              <w:rPr>
                <w:rFonts w:ascii="Calibri" w:eastAsia="Calibri" w:hAnsi="Calibri" w:cs="Calibri"/>
                <w:b/>
                <w:strike/>
              </w:rPr>
            </w:pPr>
            <w:r w:rsidRPr="002668B4">
              <w:rPr>
                <w:rFonts w:ascii="Calibri" w:eastAsia="Calibri" w:hAnsi="Calibri" w:cs="Calibri"/>
                <w:b/>
                <w:strike/>
              </w:rPr>
              <w:t>describing the purpose of rules</w:t>
            </w:r>
          </w:p>
        </w:tc>
      </w:tr>
      <w:tr w:rsidR="002668B4" w:rsidRPr="002668B4" w14:paraId="24F45BFF" w14:textId="77777777" w:rsidTr="002668B4">
        <w:trPr>
          <w:trHeight w:val="630"/>
        </w:trPr>
        <w:tc>
          <w:tcPr>
            <w:tcW w:w="11040" w:type="dxa"/>
            <w:shd w:val="clear" w:color="auto" w:fill="D9D9D9"/>
          </w:tcPr>
          <w:p w14:paraId="521EB902" w14:textId="6D7DAA1B" w:rsidR="002668B4" w:rsidRPr="002668B4" w:rsidRDefault="002668B4" w:rsidP="005628E9">
            <w:pPr>
              <w:widowControl w:val="0"/>
              <w:spacing w:line="240" w:lineRule="auto"/>
              <w:ind w:left="500" w:right="-14" w:hanging="500"/>
              <w:rPr>
                <w:rFonts w:ascii="Calibri" w:eastAsia="Calibri" w:hAnsi="Calibri" w:cs="Calibri"/>
                <w:b/>
              </w:rPr>
            </w:pPr>
            <w:r w:rsidRPr="002668B4">
              <w:rPr>
                <w:rFonts w:ascii="Calibri" w:eastAsia="Calibri" w:hAnsi="Calibri" w:cs="Calibri"/>
                <w:b/>
                <w:strike/>
              </w:rPr>
              <w:t>3.12 The student will recognize the importance of government in the community, Virginia, and the United States of America by:</w:t>
            </w:r>
            <w:r w:rsidRPr="00517A87">
              <w:rPr>
                <w:rFonts w:ascii="Calibri" w:eastAsia="Calibri" w:hAnsi="Calibri" w:cs="Calibri"/>
                <w:b/>
              </w:rPr>
              <w:t xml:space="preserve"> </w:t>
            </w:r>
            <w:r w:rsidRPr="00517A87">
              <w:rPr>
                <w:rFonts w:ascii="Calibri" w:eastAsia="Calibri" w:hAnsi="Calibri" w:cs="Calibri"/>
              </w:rPr>
              <w:t>[</w:t>
            </w:r>
            <w:r w:rsidR="005768F7" w:rsidRPr="00517A87">
              <w:rPr>
                <w:rFonts w:ascii="Calibri" w:eastAsia="Calibri" w:hAnsi="Calibri" w:cs="Calibri"/>
              </w:rPr>
              <w:t>M</w:t>
            </w:r>
            <w:r w:rsidRPr="00517A87">
              <w:rPr>
                <w:rFonts w:ascii="Calibri" w:eastAsia="Calibri" w:hAnsi="Calibri" w:cs="Calibri"/>
              </w:rPr>
              <w:t>oved to 3.3]</w:t>
            </w:r>
          </w:p>
          <w:p w14:paraId="7FAC551E" w14:textId="08F3CDF1" w:rsidR="002668B4" w:rsidRPr="00517A87" w:rsidRDefault="002668B4" w:rsidP="004E3C9A">
            <w:pPr>
              <w:pStyle w:val="ListParagraph"/>
              <w:widowControl w:val="0"/>
              <w:numPr>
                <w:ilvl w:val="0"/>
                <w:numId w:val="1536"/>
              </w:numPr>
              <w:spacing w:line="240" w:lineRule="auto"/>
              <w:ind w:left="500" w:right="-14" w:hanging="450"/>
              <w:rPr>
                <w:rFonts w:ascii="Calibri" w:eastAsia="Calibri" w:hAnsi="Calibri" w:cs="Calibri"/>
                <w:b/>
                <w:strike/>
              </w:rPr>
            </w:pPr>
            <w:r w:rsidRPr="00517A87">
              <w:rPr>
                <w:rFonts w:ascii="Calibri" w:eastAsia="Calibri" w:hAnsi="Calibri" w:cs="Calibri"/>
                <w:b/>
                <w:strike/>
              </w:rPr>
              <w:t xml:space="preserve">explaining the purpose of laws; </w:t>
            </w:r>
          </w:p>
          <w:p w14:paraId="114A6679" w14:textId="3155DA15" w:rsidR="002668B4" w:rsidRPr="00517A87" w:rsidRDefault="002668B4" w:rsidP="004E3C9A">
            <w:pPr>
              <w:pStyle w:val="ListParagraph"/>
              <w:widowControl w:val="0"/>
              <w:numPr>
                <w:ilvl w:val="0"/>
                <w:numId w:val="1536"/>
              </w:numPr>
              <w:spacing w:line="240" w:lineRule="auto"/>
              <w:ind w:left="500" w:right="-14" w:hanging="450"/>
              <w:rPr>
                <w:rFonts w:ascii="Calibri" w:eastAsia="Calibri" w:hAnsi="Calibri" w:cs="Calibri"/>
                <w:b/>
                <w:strike/>
              </w:rPr>
            </w:pPr>
            <w:r w:rsidRPr="00517A87">
              <w:rPr>
                <w:rFonts w:ascii="Calibri" w:eastAsia="Calibri" w:hAnsi="Calibri" w:cs="Calibri"/>
                <w:b/>
                <w:strike/>
              </w:rPr>
              <w:t xml:space="preserve">explaining that the basic purposes of government are to make laws, carry out laws, and decide if laws have been broken; and </w:t>
            </w:r>
          </w:p>
          <w:p w14:paraId="6E49EC1F" w14:textId="77777777" w:rsidR="002668B4" w:rsidRPr="00517A87" w:rsidRDefault="002668B4" w:rsidP="004E3C9A">
            <w:pPr>
              <w:pStyle w:val="ListParagraph"/>
              <w:widowControl w:val="0"/>
              <w:numPr>
                <w:ilvl w:val="0"/>
                <w:numId w:val="1536"/>
              </w:numPr>
              <w:spacing w:line="240" w:lineRule="auto"/>
              <w:ind w:left="500" w:right="-14" w:hanging="450"/>
              <w:rPr>
                <w:rFonts w:ascii="Calibri" w:eastAsia="Calibri" w:hAnsi="Calibri" w:cs="Calibri"/>
                <w:b/>
                <w:strike/>
              </w:rPr>
            </w:pPr>
            <w:r w:rsidRPr="00517A87">
              <w:rPr>
                <w:rFonts w:ascii="Calibri" w:eastAsia="Calibri" w:hAnsi="Calibri" w:cs="Calibri"/>
                <w:b/>
                <w:strike/>
              </w:rPr>
              <w:t>c) explaining that government protects the rights and property of individuals.</w:t>
            </w:r>
          </w:p>
        </w:tc>
      </w:tr>
      <w:tr w:rsidR="002668B4" w:rsidRPr="002668B4" w14:paraId="5E647C07" w14:textId="77777777" w:rsidTr="002668B4">
        <w:trPr>
          <w:trHeight w:val="630"/>
        </w:trPr>
        <w:tc>
          <w:tcPr>
            <w:tcW w:w="11040" w:type="dxa"/>
            <w:shd w:val="clear" w:color="auto" w:fill="D9D9D9"/>
          </w:tcPr>
          <w:p w14:paraId="4D7A0D7E" w14:textId="459C1D3D" w:rsidR="002668B4" w:rsidRPr="002668B4" w:rsidRDefault="002668B4" w:rsidP="005628E9">
            <w:pPr>
              <w:widowControl w:val="0"/>
              <w:spacing w:line="240" w:lineRule="auto"/>
              <w:ind w:left="500" w:right="-14" w:hanging="500"/>
              <w:rPr>
                <w:rFonts w:ascii="Calibri" w:eastAsia="Calibri" w:hAnsi="Calibri" w:cs="Calibri"/>
                <w:b/>
                <w:strike/>
              </w:rPr>
            </w:pPr>
            <w:r w:rsidRPr="002668B4">
              <w:rPr>
                <w:rFonts w:ascii="Calibri" w:eastAsia="Calibri" w:hAnsi="Calibri" w:cs="Calibri"/>
                <w:b/>
                <w:strike/>
              </w:rPr>
              <w:t xml:space="preserve">3.13 </w:t>
            </w:r>
            <w:r w:rsidR="005628E9">
              <w:rPr>
                <w:rFonts w:ascii="Calibri" w:eastAsia="Calibri" w:hAnsi="Calibri" w:cs="Calibri"/>
                <w:b/>
                <w:strike/>
              </w:rPr>
              <w:t xml:space="preserve"> </w:t>
            </w:r>
            <w:r w:rsidRPr="002668B4">
              <w:rPr>
                <w:rFonts w:ascii="Calibri" w:eastAsia="Calibri" w:hAnsi="Calibri" w:cs="Calibri"/>
                <w:b/>
                <w:strike/>
              </w:rPr>
              <w:t>The student will recognize that Americans are a people of diverse ethnic origins, customs, and traditions and are united by the basic principles of a republican form of government and respect for individual rights and freedoms.</w:t>
            </w:r>
            <w:r w:rsidR="005768F7">
              <w:rPr>
                <w:rFonts w:ascii="Calibri" w:eastAsia="Calibri" w:hAnsi="Calibri" w:cs="Calibri"/>
                <w:b/>
                <w:strike/>
              </w:rPr>
              <w:t xml:space="preserve"> </w:t>
            </w:r>
            <w:r w:rsidRPr="00517A87">
              <w:rPr>
                <w:rFonts w:ascii="Calibri" w:eastAsia="Calibri" w:hAnsi="Calibri" w:cs="Calibri"/>
              </w:rPr>
              <w:t>[</w:t>
            </w:r>
            <w:r w:rsidR="005768F7">
              <w:rPr>
                <w:rFonts w:ascii="Calibri" w:eastAsia="Calibri" w:hAnsi="Calibri" w:cs="Calibri"/>
              </w:rPr>
              <w:t>M</w:t>
            </w:r>
            <w:r w:rsidRPr="00517A87">
              <w:rPr>
                <w:rFonts w:ascii="Calibri" w:eastAsia="Calibri" w:hAnsi="Calibri" w:cs="Calibri"/>
              </w:rPr>
              <w:t>oved to 3.2 and 3.3]</w:t>
            </w:r>
          </w:p>
        </w:tc>
      </w:tr>
    </w:tbl>
    <w:p w14:paraId="4FF70FE7" w14:textId="77777777" w:rsidR="002668B4" w:rsidRPr="002668B4" w:rsidRDefault="002668B4" w:rsidP="00853381">
      <w:pPr>
        <w:widowControl w:val="0"/>
        <w:spacing w:line="240" w:lineRule="auto"/>
        <w:ind w:right="-14"/>
        <w:rPr>
          <w:rFonts w:ascii="Calibri" w:eastAsia="Calibri" w:hAnsi="Calibri" w:cs="Calibri"/>
          <w:b/>
        </w:rPr>
      </w:pPr>
      <w:r w:rsidRPr="002668B4">
        <w:br w:type="page"/>
      </w:r>
    </w:p>
    <w:tbl>
      <w:tblPr>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2668B4" w:rsidRPr="002668B4" w14:paraId="69282EBD" w14:textId="77777777" w:rsidTr="002668B4">
        <w:tc>
          <w:tcPr>
            <w:tcW w:w="11040" w:type="dxa"/>
          </w:tcPr>
          <w:p w14:paraId="5429F851" w14:textId="77777777" w:rsidR="002668B4" w:rsidRPr="002668B4" w:rsidRDefault="002668B4" w:rsidP="00853381">
            <w:pPr>
              <w:keepLines/>
              <w:widowControl w:val="0"/>
              <w:spacing w:line="240" w:lineRule="auto"/>
              <w:ind w:right="-14"/>
              <w:outlineLvl w:val="0"/>
              <w:rPr>
                <w:rFonts w:ascii="Calibri" w:eastAsia="Calibri" w:hAnsi="Calibri" w:cs="Calibri"/>
                <w:b/>
                <w:sz w:val="40"/>
                <w:szCs w:val="40"/>
              </w:rPr>
            </w:pPr>
            <w:bookmarkStart w:id="4" w:name="_7fjdvdk43uxg" w:colFirst="0" w:colLast="0"/>
            <w:bookmarkEnd w:id="4"/>
            <w:r w:rsidRPr="002668B4">
              <w:rPr>
                <w:rFonts w:ascii="Calibri" w:eastAsia="Calibri" w:hAnsi="Calibri" w:cs="Calibri"/>
                <w:b/>
                <w:sz w:val="40"/>
                <w:szCs w:val="40"/>
              </w:rPr>
              <w:t>Virginia Studies</w:t>
            </w:r>
          </w:p>
        </w:tc>
      </w:tr>
      <w:tr w:rsidR="002668B4" w:rsidRPr="002668B4" w14:paraId="4CF94ADE" w14:textId="77777777" w:rsidTr="002668B4">
        <w:tc>
          <w:tcPr>
            <w:tcW w:w="11040" w:type="dxa"/>
          </w:tcPr>
          <w:p w14:paraId="4595F767" w14:textId="09D3DED6" w:rsidR="002668B4" w:rsidRDefault="002668B4" w:rsidP="00853381">
            <w:pPr>
              <w:widowControl w:val="0"/>
              <w:spacing w:line="240" w:lineRule="auto"/>
              <w:ind w:right="-14"/>
              <w:rPr>
                <w:rFonts w:ascii="Calibri" w:eastAsia="Calibri" w:hAnsi="Calibri" w:cs="Calibri"/>
                <w:strike/>
              </w:rPr>
            </w:pPr>
            <w:r w:rsidRPr="002668B4">
              <w:rPr>
                <w:rFonts w:ascii="Calibri" w:eastAsia="Calibri" w:hAnsi="Calibri" w:cs="Calibri"/>
                <w:strike/>
              </w:rPr>
              <w:t>The standards for first-grade students include an introduction to the lives of leaders in the history of Virginia and their contributions to the Commonwealth. Students should develop basic map skills. They should study the economic concepts of goods and services, consumers and producers, and making economic choices. Students should learn to apply the traits of a good citizen and recognize that communities in Virginia have local governments. They should learn that communities include people who have diverse ethnic origins, customs, and traditions, who make contributions to their communities, and who are united as Americans by common principles.</w:t>
            </w:r>
          </w:p>
          <w:p w14:paraId="20187FE7" w14:textId="77777777" w:rsidR="00853381" w:rsidRPr="002668B4" w:rsidRDefault="00853381" w:rsidP="00853381">
            <w:pPr>
              <w:widowControl w:val="0"/>
              <w:spacing w:line="240" w:lineRule="auto"/>
              <w:ind w:right="-14"/>
              <w:rPr>
                <w:rFonts w:ascii="Calibri" w:eastAsia="Calibri" w:hAnsi="Calibri" w:cs="Calibri"/>
                <w:strike/>
              </w:rPr>
            </w:pPr>
          </w:p>
          <w:p w14:paraId="0B217EE8" w14:textId="003793A9" w:rsidR="002668B4" w:rsidRDefault="002668B4" w:rsidP="00853381">
            <w:pPr>
              <w:widowControl w:val="0"/>
              <w:spacing w:line="240" w:lineRule="auto"/>
              <w:ind w:right="-14"/>
              <w:rPr>
                <w:rFonts w:ascii="Calibri" w:eastAsia="Cambria" w:hAnsi="Calibri" w:cs="Cambria"/>
                <w:u w:val="single"/>
              </w:rPr>
            </w:pPr>
            <w:r w:rsidRPr="002668B4">
              <w:rPr>
                <w:rFonts w:ascii="Calibri" w:eastAsia="Cambria" w:hAnsi="Calibri" w:cs="Cambria"/>
                <w:u w:val="single"/>
              </w:rPr>
              <w:t xml:space="preserve">The </w:t>
            </w:r>
            <w:r w:rsidR="00A95D7A">
              <w:rPr>
                <w:rFonts w:ascii="Calibri" w:eastAsia="Cambria" w:hAnsi="Calibri" w:cs="Cambria"/>
                <w:u w:val="single"/>
              </w:rPr>
              <w:t>S</w:t>
            </w:r>
            <w:r w:rsidRPr="002668B4">
              <w:rPr>
                <w:rFonts w:ascii="Calibri" w:eastAsia="Cambria" w:hAnsi="Calibri" w:cs="Cambria"/>
                <w:u w:val="single"/>
              </w:rPr>
              <w:t>tandards for Virginia Studies develop student understanding of Virginia from the Indigenous Peoples who first inhabited the region to present day Virginia with emphasis on the diverse perspectives of the various people who have been part of Virginia’s story. During the course of study, students will explore the basic features of the region and how Indigenous Peoples, the impact of English colonization, the arrival of Africans, and the development of a colonial society. Students will also examine the role Virginia played during Revolutionary War and the development of the first United States government.  They will be able to connect those ideas and history to the expansion of Virginia and its role in the Civil War, and how Virginia grew through the 21</w:t>
            </w:r>
            <w:r w:rsidRPr="002668B4">
              <w:rPr>
                <w:rFonts w:ascii="Calibri" w:eastAsia="Cambria" w:hAnsi="Calibri" w:cs="Cambria"/>
                <w:u w:val="single"/>
                <w:vertAlign w:val="superscript"/>
              </w:rPr>
              <w:t>st</w:t>
            </w:r>
            <w:r w:rsidRPr="002668B4">
              <w:rPr>
                <w:rFonts w:ascii="Calibri" w:eastAsia="Cambria" w:hAnsi="Calibri" w:cs="Cambria"/>
                <w:u w:val="single"/>
              </w:rPr>
              <w:t xml:space="preserve"> century and the challenges and opportunities that Virginia has faced throughout its development.  Lastly, students will examine the contributions of change-makers, innovative ideas, and technological, economic and political advancements to the nation and world.</w:t>
            </w:r>
          </w:p>
          <w:p w14:paraId="25411618" w14:textId="26B1B961" w:rsidR="008F697E" w:rsidRPr="002668B4" w:rsidRDefault="008F697E" w:rsidP="00853381">
            <w:pPr>
              <w:widowControl w:val="0"/>
              <w:spacing w:line="240" w:lineRule="auto"/>
              <w:ind w:right="-14"/>
              <w:rPr>
                <w:rFonts w:ascii="Calibri" w:eastAsia="Calibri" w:hAnsi="Calibri" w:cs="Calibri"/>
                <w:strike/>
                <w:u w:val="single"/>
              </w:rPr>
            </w:pPr>
          </w:p>
        </w:tc>
      </w:tr>
      <w:tr w:rsidR="002668B4" w:rsidRPr="002668B4" w14:paraId="35E79067" w14:textId="77777777" w:rsidTr="002668B4">
        <w:trPr>
          <w:trHeight w:val="800"/>
        </w:trPr>
        <w:tc>
          <w:tcPr>
            <w:tcW w:w="11040" w:type="dxa"/>
          </w:tcPr>
          <w:p w14:paraId="12BA10AD"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bookmarkStart w:id="5" w:name="_ho8ocjd5leem" w:colFirst="0" w:colLast="0"/>
            <w:bookmarkEnd w:id="5"/>
            <w:r w:rsidRPr="002668B4">
              <w:rPr>
                <w:rFonts w:ascii="Calibri" w:eastAsia="Calibri" w:hAnsi="Calibri" w:cs="Calibri"/>
                <w:b/>
                <w:sz w:val="32"/>
                <w:szCs w:val="32"/>
              </w:rPr>
              <w:t>Looking Back, Looking Ahead, and Literacy Connections</w:t>
            </w:r>
          </w:p>
          <w:p w14:paraId="3B945D2F" w14:textId="15B95635" w:rsidR="002668B4" w:rsidRDefault="002668B4" w:rsidP="008F697E">
            <w:pPr>
              <w:widowControl w:val="0"/>
              <w:spacing w:line="240" w:lineRule="auto"/>
              <w:ind w:right="-14"/>
              <w:rPr>
                <w:rFonts w:ascii="Calibri" w:eastAsia="Cambria" w:hAnsi="Calibri" w:cs="Cambria"/>
                <w:u w:val="single"/>
              </w:rPr>
            </w:pPr>
            <w:r w:rsidRPr="002668B4">
              <w:rPr>
                <w:rFonts w:ascii="Calibri" w:eastAsia="Cambria" w:hAnsi="Calibri" w:cs="Cambria"/>
                <w:u w:val="single"/>
              </w:rPr>
              <w:t>Students will apply foundational knowledge and skills from previous Social Science Standards of Learning to study the development of Virginia, focusing on the reasons for the settlement of Virginia and the impact on the diverse people who are part of Virginia’s story. The fundamental skills and content introduced in the Kindergarten – Grade Three Standards provided a foundation of skill application and content knowledge.  The skills and content are instructionally vital for deeper learning and understanding of Virginia Studies.  Each standard</w:t>
            </w:r>
            <w:r w:rsidR="008F697E">
              <w:rPr>
                <w:rFonts w:ascii="Calibri" w:eastAsia="Cambria" w:hAnsi="Calibri" w:cs="Cambria"/>
                <w:u w:val="single"/>
              </w:rPr>
              <w:t>,</w:t>
            </w:r>
            <w:r w:rsidRPr="002668B4">
              <w:rPr>
                <w:rFonts w:ascii="Calibri" w:eastAsia="Cambria" w:hAnsi="Calibri" w:cs="Cambria"/>
                <w:u w:val="single"/>
              </w:rPr>
              <w:t xml:space="preserve"> introduced with an </w:t>
            </w:r>
            <w:r w:rsidRPr="002668B4">
              <w:rPr>
                <w:rFonts w:ascii="Calibri" w:eastAsia="Cambria" w:hAnsi="Calibri" w:cs="Cambria"/>
                <w:b/>
                <w:bCs/>
                <w:u w:val="single"/>
              </w:rPr>
              <w:t>Overarching Inquiry Question</w:t>
            </w:r>
            <w:r w:rsidR="008F697E">
              <w:rPr>
                <w:rFonts w:ascii="Calibri" w:eastAsia="Cambria" w:hAnsi="Calibri" w:cs="Cambria"/>
                <w:u w:val="single"/>
              </w:rPr>
              <w:t xml:space="preserve">, </w:t>
            </w:r>
            <w:r w:rsidRPr="002668B4">
              <w:rPr>
                <w:rFonts w:ascii="Calibri" w:eastAsia="Cambria" w:hAnsi="Calibri" w:cs="Cambria"/>
                <w:u w:val="single"/>
              </w:rPr>
              <w:t>encourage student exploration of concepts and themes</w:t>
            </w:r>
            <w:r w:rsidRPr="002668B4">
              <w:rPr>
                <w:rFonts w:ascii="Calibri" w:eastAsia="Cambria" w:hAnsi="Calibri" w:cs="Cambria"/>
                <w:b/>
                <w:bCs/>
                <w:u w:val="single"/>
              </w:rPr>
              <w:t xml:space="preserve">. Key </w:t>
            </w:r>
            <w:r w:rsidR="007F7389">
              <w:rPr>
                <w:rFonts w:ascii="Calibri" w:eastAsia="Cambria" w:hAnsi="Calibri" w:cs="Cambria"/>
                <w:b/>
                <w:bCs/>
                <w:u w:val="single"/>
              </w:rPr>
              <w:t>Knowledge and Learning Experiences</w:t>
            </w:r>
            <w:r w:rsidR="008F697E">
              <w:rPr>
                <w:rFonts w:ascii="Calibri" w:eastAsia="Cambria" w:hAnsi="Calibri" w:cs="Cambria"/>
                <w:u w:val="single"/>
              </w:rPr>
              <w:t xml:space="preserve">, </w:t>
            </w:r>
            <w:r w:rsidRPr="002668B4">
              <w:rPr>
                <w:rFonts w:ascii="Calibri" w:eastAsia="Cambria" w:hAnsi="Calibri" w:cs="Cambria"/>
                <w:u w:val="single"/>
              </w:rPr>
              <w:t xml:space="preserve">integrated to help students use artifacts, primary and secondary sources to summarize ideas and support with evidence, determine cause and effect, sequence events, recognize multiple perspectives, ask questions, and make connections over time and place. </w:t>
            </w:r>
            <w:r w:rsidR="008F697E" w:rsidRPr="008F697E">
              <w:rPr>
                <w:rFonts w:ascii="Calibri" w:eastAsia="Cambria" w:hAnsi="Calibri" w:cs="Cambria"/>
                <w:u w:val="single"/>
              </w:rPr>
              <w:t xml:space="preserve">Workplace Readiness Skills of </w:t>
            </w:r>
            <w:r w:rsidR="008F697E" w:rsidRPr="008F697E">
              <w:rPr>
                <w:rFonts w:ascii="Calibri" w:eastAsia="Cambria" w:hAnsi="Calibri" w:cs="Cambria"/>
                <w:b/>
                <w:u w:val="single"/>
              </w:rPr>
              <w:t>RESPECT FOR DIVERSITY</w:t>
            </w:r>
            <w:r w:rsidR="008F697E" w:rsidRPr="008F697E">
              <w:rPr>
                <w:rFonts w:ascii="Calibri" w:eastAsia="Cambria" w:hAnsi="Calibri" w:cs="Cambria"/>
                <w:u w:val="single"/>
              </w:rPr>
              <w:t xml:space="preserve"> by valuing individual differences and working collaboratively with people of diverse backgrounds, viewpoints, and experiences and </w:t>
            </w:r>
            <w:r w:rsidR="008F697E" w:rsidRPr="008F697E">
              <w:rPr>
                <w:rFonts w:ascii="Calibri" w:eastAsia="Cambria" w:hAnsi="Calibri" w:cs="Cambria"/>
                <w:b/>
                <w:u w:val="single"/>
              </w:rPr>
              <w:t>TEAMWORK</w:t>
            </w:r>
            <w:r w:rsidR="008F697E" w:rsidRPr="008F697E">
              <w:rPr>
                <w:rFonts w:ascii="Calibri" w:eastAsia="Cambria" w:hAnsi="Calibri" w:cs="Cambria"/>
                <w:u w:val="single"/>
              </w:rPr>
              <w:t xml:space="preserve"> by learning to share the responsibility for collaborative work and respects the thoughts, opinions, and contributions of other students.  Building upon those skills, students will have opportunities to continue to develop skills of </w:t>
            </w:r>
            <w:r w:rsidR="008F697E" w:rsidRPr="008F697E">
              <w:rPr>
                <w:rFonts w:ascii="Calibri" w:eastAsia="Cambria" w:hAnsi="Calibri" w:cs="Cambria"/>
                <w:b/>
                <w:u w:val="single"/>
              </w:rPr>
              <w:t>INITIATIVE AND SELF-DIRECTION</w:t>
            </w:r>
            <w:r w:rsidR="008F697E" w:rsidRPr="008F697E">
              <w:rPr>
                <w:rFonts w:ascii="Calibri" w:eastAsia="Cambria" w:hAnsi="Calibri" w:cs="Cambria"/>
                <w:u w:val="single"/>
              </w:rPr>
              <w:t xml:space="preserve"> to look</w:t>
            </w:r>
            <w:r w:rsidR="0021106B">
              <w:rPr>
                <w:rFonts w:ascii="Calibri" w:eastAsia="Cambria" w:hAnsi="Calibri" w:cs="Cambria"/>
                <w:u w:val="single"/>
              </w:rPr>
              <w:t xml:space="preserve"> </w:t>
            </w:r>
            <w:r w:rsidR="0021106B" w:rsidRPr="008F697E">
              <w:rPr>
                <w:rFonts w:ascii="Calibri" w:eastAsia="Cambria" w:hAnsi="Calibri" w:cs="Cambria"/>
                <w:u w:val="single"/>
              </w:rPr>
              <w:t>independently</w:t>
            </w:r>
            <w:r w:rsidR="008F697E" w:rsidRPr="008F697E">
              <w:rPr>
                <w:rFonts w:ascii="Calibri" w:eastAsia="Cambria" w:hAnsi="Calibri" w:cs="Cambria"/>
                <w:u w:val="single"/>
              </w:rPr>
              <w:t xml:space="preserve"> for ways to accomplish tasks.  </w:t>
            </w:r>
            <w:r w:rsidR="008F697E" w:rsidRPr="002668B4">
              <w:rPr>
                <w:rFonts w:ascii="Calibri" w:eastAsia="Cambria" w:hAnsi="Calibri" w:cs="Cambria"/>
                <w:u w:val="single"/>
              </w:rPr>
              <w:t>As students were learning to read, they are now transitioning to reading to learn and will apply reading, writing, and communication skills to</w:t>
            </w:r>
            <w:r w:rsidR="008F697E" w:rsidRPr="008F697E">
              <w:rPr>
                <w:rFonts w:ascii="Calibri" w:eastAsia="Cambria" w:hAnsi="Calibri" w:cs="Cambria"/>
                <w:u w:val="single"/>
              </w:rPr>
              <w:t xml:space="preserve"> the Standards for </w:t>
            </w:r>
            <w:r w:rsidR="008F697E">
              <w:rPr>
                <w:rFonts w:ascii="Calibri" w:eastAsia="Cambria" w:hAnsi="Calibri" w:cs="Cambria"/>
                <w:u w:val="single"/>
              </w:rPr>
              <w:t>Virginia Studies.  This will</w:t>
            </w:r>
            <w:r w:rsidR="008F697E" w:rsidRPr="008F697E">
              <w:rPr>
                <w:rFonts w:ascii="Calibri" w:eastAsia="Cambria" w:hAnsi="Calibri" w:cs="Cambria"/>
                <w:u w:val="single"/>
              </w:rPr>
              <w:t xml:space="preserve"> support their understanding of </w:t>
            </w:r>
            <w:r w:rsidR="008F697E">
              <w:rPr>
                <w:rFonts w:ascii="Calibri" w:eastAsia="Cambria" w:hAnsi="Calibri" w:cs="Cambria"/>
                <w:u w:val="single"/>
              </w:rPr>
              <w:t>Virginia’s</w:t>
            </w:r>
            <w:r w:rsidR="008F697E" w:rsidRPr="008F697E">
              <w:rPr>
                <w:rFonts w:ascii="Calibri" w:eastAsia="Cambria" w:hAnsi="Calibri" w:cs="Cambria"/>
                <w:u w:val="single"/>
              </w:rPr>
              <w:t xml:space="preserve"> geography, economic choices, and the responsibilities that citizens have in the larger community.</w:t>
            </w:r>
            <w:r w:rsidR="008F697E">
              <w:rPr>
                <w:rFonts w:ascii="Calibri" w:eastAsia="Cambria" w:hAnsi="Calibri" w:cs="Cambria"/>
                <w:u w:val="single"/>
              </w:rPr>
              <w:t xml:space="preserve"> </w:t>
            </w:r>
          </w:p>
          <w:p w14:paraId="071E7127" w14:textId="4AE48378" w:rsidR="008F697E" w:rsidRPr="002668B4" w:rsidRDefault="008F697E" w:rsidP="008F697E">
            <w:pPr>
              <w:widowControl w:val="0"/>
              <w:spacing w:line="240" w:lineRule="auto"/>
              <w:ind w:right="-14"/>
              <w:rPr>
                <w:rFonts w:ascii="Calibri" w:eastAsia="Calibri" w:hAnsi="Calibri" w:cs="Calibri"/>
                <w:i/>
                <w:u w:val="single"/>
              </w:rPr>
            </w:pPr>
          </w:p>
        </w:tc>
      </w:tr>
      <w:tr w:rsidR="002668B4" w:rsidRPr="002668B4" w14:paraId="5E36B773" w14:textId="77777777" w:rsidTr="002668B4">
        <w:trPr>
          <w:trHeight w:val="332"/>
        </w:trPr>
        <w:tc>
          <w:tcPr>
            <w:tcW w:w="11040" w:type="dxa"/>
            <w:shd w:val="clear" w:color="auto" w:fill="FFFFFF"/>
          </w:tcPr>
          <w:p w14:paraId="0F9B91D8" w14:textId="77777777" w:rsidR="002668B4" w:rsidRPr="002668B4" w:rsidRDefault="002668B4" w:rsidP="00853381">
            <w:pPr>
              <w:keepLines/>
              <w:widowControl w:val="0"/>
              <w:spacing w:line="240" w:lineRule="auto"/>
              <w:ind w:right="-14"/>
              <w:outlineLvl w:val="1"/>
              <w:rPr>
                <w:rFonts w:ascii="Calibri" w:eastAsia="Calibri" w:hAnsi="Calibri" w:cs="Calibri"/>
                <w:b/>
                <w:sz w:val="32"/>
                <w:szCs w:val="32"/>
              </w:rPr>
            </w:pPr>
            <w:bookmarkStart w:id="6" w:name="_pylyfgnthxf3" w:colFirst="0" w:colLast="0"/>
            <w:bookmarkEnd w:id="6"/>
            <w:r w:rsidRPr="002668B4">
              <w:rPr>
                <w:rFonts w:ascii="Calibri" w:eastAsia="Calibri" w:hAnsi="Calibri" w:cs="Calibri"/>
                <w:b/>
                <w:sz w:val="32"/>
                <w:szCs w:val="32"/>
              </w:rPr>
              <w:t>Skills and Content</w:t>
            </w:r>
          </w:p>
        </w:tc>
      </w:tr>
      <w:tr w:rsidR="002668B4" w:rsidRPr="002668B4" w14:paraId="56D5C5D0" w14:textId="77777777" w:rsidTr="002668B4">
        <w:trPr>
          <w:trHeight w:val="710"/>
        </w:trPr>
        <w:tc>
          <w:tcPr>
            <w:tcW w:w="11040" w:type="dxa"/>
            <w:shd w:val="clear" w:color="auto" w:fill="D9D9D9"/>
          </w:tcPr>
          <w:p w14:paraId="7428A884"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 xml:space="preserve">VS.1a   The student will demonstrate skills for historical thinking, geographical analysis, economic decision making, and responsible citizenship by </w:t>
            </w:r>
            <w:r w:rsidRPr="00B95847">
              <w:rPr>
                <w:rFonts w:ascii="Calibri" w:eastAsia="Calibri" w:hAnsi="Calibri" w:cs="Calibri"/>
                <w:b/>
                <w:strike/>
              </w:rPr>
              <w:t>analyzing and interpreting</w:t>
            </w:r>
            <w:r w:rsidRPr="00B95847">
              <w:rPr>
                <w:rFonts w:ascii="Calibri" w:eastAsia="Calibri" w:hAnsi="Calibri" w:cs="Calibri"/>
                <w:b/>
              </w:rPr>
              <w:t xml:space="preserve"> </w:t>
            </w:r>
            <w:r w:rsidRPr="00B95847">
              <w:rPr>
                <w:rFonts w:ascii="Calibri" w:eastAsia="Calibri" w:hAnsi="Calibri" w:cs="Calibri"/>
                <w:b/>
                <w:u w:val="single"/>
              </w:rPr>
              <w:t>synthesizing evidence from information sources including but not limited to</w:t>
            </w:r>
            <w:r w:rsidRPr="00B95847">
              <w:rPr>
                <w:rFonts w:ascii="Calibri" w:eastAsia="Calibri" w:hAnsi="Calibri" w:cs="Calibri"/>
                <w:b/>
              </w:rPr>
              <w:t xml:space="preserve"> artifacts, primary and secondary sources, charts, graphs, diagrams to understand events in Virginia history.</w:t>
            </w:r>
          </w:p>
        </w:tc>
      </w:tr>
      <w:tr w:rsidR="002668B4" w:rsidRPr="002668B4" w14:paraId="5746020A" w14:textId="77777777" w:rsidTr="002668B4">
        <w:trPr>
          <w:trHeight w:val="2025"/>
        </w:trPr>
        <w:tc>
          <w:tcPr>
            <w:tcW w:w="11040" w:type="dxa"/>
          </w:tcPr>
          <w:p w14:paraId="6212B220"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02484F3E" w14:textId="77777777" w:rsidR="002668B4" w:rsidRPr="00B95847" w:rsidRDefault="002668B4" w:rsidP="004E3C9A">
            <w:pPr>
              <w:widowControl w:val="0"/>
              <w:numPr>
                <w:ilvl w:val="0"/>
                <w:numId w:val="360"/>
              </w:numPr>
              <w:spacing w:line="240" w:lineRule="auto"/>
              <w:ind w:right="-14"/>
              <w:rPr>
                <w:rFonts w:ascii="Calibri" w:eastAsia="Calibri" w:hAnsi="Calibri" w:cs="Calibri"/>
              </w:rPr>
            </w:pPr>
            <w:r w:rsidRPr="00B95847">
              <w:rPr>
                <w:rFonts w:ascii="Calibri" w:eastAsia="Calibri" w:hAnsi="Calibri" w:cs="Calibri"/>
              </w:rPr>
              <w:t>An artifact is an object or tool that tells us about people from the past.</w:t>
            </w:r>
          </w:p>
          <w:p w14:paraId="2B14BA4B" w14:textId="77777777" w:rsidR="002668B4" w:rsidRPr="00B95847" w:rsidRDefault="002668B4" w:rsidP="004E3C9A">
            <w:pPr>
              <w:widowControl w:val="0"/>
              <w:numPr>
                <w:ilvl w:val="0"/>
                <w:numId w:val="360"/>
              </w:numPr>
              <w:spacing w:line="240" w:lineRule="auto"/>
              <w:ind w:right="-14"/>
              <w:rPr>
                <w:rFonts w:ascii="Calibri" w:eastAsia="Calibri" w:hAnsi="Calibri" w:cs="Calibri"/>
              </w:rPr>
            </w:pPr>
            <w:r w:rsidRPr="00B95847">
              <w:rPr>
                <w:rFonts w:ascii="Calibri" w:eastAsia="Calibri" w:hAnsi="Calibri" w:cs="Calibri"/>
              </w:rPr>
              <w:t xml:space="preserve">A primary source is an artifact, document, image, map, or other source of information that was created during the time under study. </w:t>
            </w:r>
          </w:p>
          <w:p w14:paraId="553B8EA3" w14:textId="77777777" w:rsidR="002668B4" w:rsidRPr="00B95847" w:rsidRDefault="002668B4" w:rsidP="004E3C9A">
            <w:pPr>
              <w:widowControl w:val="0"/>
              <w:numPr>
                <w:ilvl w:val="0"/>
                <w:numId w:val="360"/>
              </w:numPr>
              <w:spacing w:line="240" w:lineRule="auto"/>
              <w:ind w:right="-14"/>
              <w:rPr>
                <w:rFonts w:ascii="Calibri" w:eastAsia="Calibri" w:hAnsi="Calibri" w:cs="Calibri"/>
              </w:rPr>
            </w:pPr>
            <w:r w:rsidRPr="00B95847">
              <w:rPr>
                <w:rFonts w:ascii="Calibri" w:eastAsia="Calibri" w:hAnsi="Calibri" w:cs="Calibri"/>
              </w:rPr>
              <w:t>A secondary source is a document, image, map, or other source of information that relates or discusses information originally presented elsewhere.</w:t>
            </w:r>
          </w:p>
          <w:p w14:paraId="68DBE751" w14:textId="77777777" w:rsidR="002668B4" w:rsidRPr="00B95847" w:rsidRDefault="002668B4" w:rsidP="004E3C9A">
            <w:pPr>
              <w:widowControl w:val="0"/>
              <w:numPr>
                <w:ilvl w:val="0"/>
                <w:numId w:val="360"/>
              </w:numPr>
              <w:spacing w:line="240" w:lineRule="auto"/>
              <w:ind w:right="-14"/>
              <w:rPr>
                <w:rFonts w:ascii="Calibri" w:eastAsia="Calibri" w:hAnsi="Calibri" w:cs="Calibri"/>
              </w:rPr>
            </w:pPr>
            <w:r w:rsidRPr="00B95847">
              <w:rPr>
                <w:rFonts w:ascii="Calibri" w:eastAsia="Calibri" w:hAnsi="Calibri" w:cs="Calibri"/>
                <w:strike/>
              </w:rPr>
              <w:t>Analyzing and interpreting</w:t>
            </w:r>
            <w:r w:rsidRPr="00B95847">
              <w:rPr>
                <w:rFonts w:ascii="Calibri" w:eastAsia="Calibri" w:hAnsi="Calibri" w:cs="Calibri"/>
              </w:rPr>
              <w:t xml:space="preserve"> </w:t>
            </w:r>
            <w:r w:rsidRPr="00B95847">
              <w:rPr>
                <w:rFonts w:ascii="Calibri" w:eastAsia="Calibri" w:hAnsi="Calibri" w:cs="Calibri"/>
                <w:u w:val="single"/>
              </w:rPr>
              <w:t>Synthesizing evidence from information sources</w:t>
            </w:r>
            <w:r w:rsidRPr="00B95847">
              <w:rPr>
                <w:rFonts w:ascii="Calibri" w:eastAsia="Calibri" w:hAnsi="Calibri" w:cs="Calibri"/>
              </w:rPr>
              <w:t xml:space="preserve"> includes identifying the important elements of </w:t>
            </w:r>
            <w:r w:rsidRPr="00B95847">
              <w:rPr>
                <w:rFonts w:ascii="Calibri" w:eastAsia="Calibri" w:hAnsi="Calibri" w:cs="Calibri"/>
                <w:u w:val="single"/>
              </w:rPr>
              <w:t xml:space="preserve">multiple </w:t>
            </w:r>
            <w:r w:rsidRPr="00B95847">
              <w:rPr>
                <w:rFonts w:ascii="Calibri" w:eastAsia="Calibri" w:hAnsi="Calibri" w:cs="Calibri"/>
              </w:rPr>
              <w:t>information sources in order to make inferences and generalizations, and draw conclusions.</w:t>
            </w:r>
          </w:p>
        </w:tc>
      </w:tr>
      <w:tr w:rsidR="002668B4" w:rsidRPr="002668B4" w14:paraId="458C68A7" w14:textId="77777777" w:rsidTr="002668B4">
        <w:trPr>
          <w:trHeight w:val="791"/>
        </w:trPr>
        <w:tc>
          <w:tcPr>
            <w:tcW w:w="11040" w:type="dxa"/>
            <w:shd w:val="clear" w:color="auto" w:fill="D9D9D9"/>
            <w:vAlign w:val="center"/>
          </w:tcPr>
          <w:p w14:paraId="33C91DE3"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 xml:space="preserve">VS.1b  The student will demonstrate skills for historical thinking, geographical analysis, economic decision making, and responsible citizenship by </w:t>
            </w:r>
            <w:r w:rsidRPr="00B95847">
              <w:rPr>
                <w:rFonts w:ascii="Calibri" w:eastAsia="Calibri" w:hAnsi="Calibri" w:cs="Calibri"/>
                <w:b/>
                <w:strike/>
              </w:rPr>
              <w:t xml:space="preserve">analyzing the impact of geographic features on people, places, and events </w:t>
            </w:r>
            <w:r w:rsidRPr="00B95847">
              <w:rPr>
                <w:rFonts w:ascii="Calibri" w:eastAsia="Calibri" w:hAnsi="Calibri" w:cs="Calibri"/>
                <w:b/>
              </w:rPr>
              <w:t xml:space="preserve"> </w:t>
            </w:r>
            <w:r w:rsidRPr="00B95847">
              <w:rPr>
                <w:rFonts w:ascii="Calibri" w:eastAsia="Calibri" w:hAnsi="Calibri" w:cs="Calibri"/>
                <w:b/>
                <w:u w:val="single"/>
              </w:rPr>
              <w:t xml:space="preserve"> contextualizing sources to understand the past and present by corroborating and evaluating for accuracy, credibility, bias, and propaganda</w:t>
            </w:r>
            <w:r w:rsidRPr="00B95847">
              <w:rPr>
                <w:rFonts w:ascii="Calibri" w:eastAsia="Calibri" w:hAnsi="Calibri" w:cs="Calibri"/>
                <w:b/>
              </w:rPr>
              <w:t xml:space="preserve"> to support an understanding of events in Virginia history.</w:t>
            </w:r>
          </w:p>
        </w:tc>
      </w:tr>
      <w:tr w:rsidR="002668B4" w:rsidRPr="002668B4" w14:paraId="786F5458" w14:textId="77777777" w:rsidTr="002668B4">
        <w:trPr>
          <w:trHeight w:val="791"/>
        </w:trPr>
        <w:tc>
          <w:tcPr>
            <w:tcW w:w="11040" w:type="dxa"/>
          </w:tcPr>
          <w:p w14:paraId="3697AAAE"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737BB125" w14:textId="77777777" w:rsidR="002668B4" w:rsidRPr="00B95847" w:rsidRDefault="002668B4" w:rsidP="004E3C9A">
            <w:pPr>
              <w:widowControl w:val="0"/>
              <w:numPr>
                <w:ilvl w:val="0"/>
                <w:numId w:val="359"/>
              </w:numPr>
              <w:spacing w:line="240" w:lineRule="auto"/>
              <w:ind w:right="-14"/>
              <w:rPr>
                <w:rFonts w:ascii="Calibri" w:eastAsia="Calibri" w:hAnsi="Calibri" w:cs="Calibri"/>
              </w:rPr>
            </w:pPr>
            <w:r w:rsidRPr="00B95847">
              <w:rPr>
                <w:rFonts w:ascii="Calibri" w:eastAsia="Calibri" w:hAnsi="Calibri" w:cs="Calibri"/>
              </w:rPr>
              <w:t>Analyzing involves identifying the important elements of geographic sources.</w:t>
            </w:r>
          </w:p>
          <w:p w14:paraId="6B47D3C5" w14:textId="77777777" w:rsidR="002668B4" w:rsidRPr="00B95847" w:rsidRDefault="002668B4" w:rsidP="004E3C9A">
            <w:pPr>
              <w:widowControl w:val="0"/>
              <w:numPr>
                <w:ilvl w:val="0"/>
                <w:numId w:val="359"/>
              </w:numPr>
              <w:spacing w:line="240" w:lineRule="auto"/>
              <w:ind w:right="-14"/>
              <w:rPr>
                <w:rFonts w:ascii="Calibri" w:eastAsia="Calibri" w:hAnsi="Calibri" w:cs="Calibri"/>
              </w:rPr>
            </w:pPr>
            <w:r w:rsidRPr="00B95847">
              <w:rPr>
                <w:rFonts w:ascii="Calibri" w:eastAsia="Calibri" w:hAnsi="Calibri" w:cs="Calibri"/>
              </w:rPr>
              <w:t>Geographic information supports the process of inquiry into the nature of events in Virginia history.</w:t>
            </w:r>
          </w:p>
          <w:p w14:paraId="3D942C2B" w14:textId="77777777" w:rsidR="002668B4" w:rsidRPr="00B95847" w:rsidRDefault="002668B4" w:rsidP="004E3C9A">
            <w:pPr>
              <w:widowControl w:val="0"/>
              <w:numPr>
                <w:ilvl w:val="0"/>
                <w:numId w:val="359"/>
              </w:numPr>
              <w:spacing w:line="240" w:lineRule="auto"/>
              <w:ind w:right="-14"/>
              <w:rPr>
                <w:rFonts w:ascii="Calibri" w:eastAsia="Calibri" w:hAnsi="Calibri" w:cs="Calibri"/>
              </w:rPr>
            </w:pPr>
            <w:r w:rsidRPr="00B95847">
              <w:rPr>
                <w:rFonts w:ascii="Calibri" w:eastAsia="Calibri" w:hAnsi="Calibri" w:cs="Calibri"/>
              </w:rPr>
              <w:t>The physical geography of a location had a direct impact on the lives of people in Virginia and how they adapted to their environment.</w:t>
            </w:r>
          </w:p>
        </w:tc>
      </w:tr>
      <w:tr w:rsidR="002668B4" w:rsidRPr="002668B4" w14:paraId="434EEBDE" w14:textId="77777777" w:rsidTr="002668B4">
        <w:trPr>
          <w:trHeight w:val="791"/>
        </w:trPr>
        <w:tc>
          <w:tcPr>
            <w:tcW w:w="11040" w:type="dxa"/>
            <w:shd w:val="clear" w:color="auto" w:fill="D9D9D9"/>
            <w:vAlign w:val="center"/>
          </w:tcPr>
          <w:p w14:paraId="6203B54B"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 xml:space="preserve">VS.1c  The student will demonstrate skills for historical thinking, geographical analysis, economic decision making, and responsible citizenship by </w:t>
            </w:r>
            <w:r w:rsidRPr="00B95847">
              <w:rPr>
                <w:rFonts w:ascii="Calibri" w:eastAsia="Calibri" w:hAnsi="Calibri" w:cs="Calibri"/>
                <w:b/>
                <w:strike/>
              </w:rPr>
              <w:t>interpreting charts, graphs, and pictures to determine characteristics of people, places, or event</w:t>
            </w:r>
            <w:r w:rsidRPr="00B95847">
              <w:rPr>
                <w:rFonts w:ascii="Calibri" w:eastAsia="Calibri" w:hAnsi="Calibri" w:cs="Calibri"/>
                <w:b/>
              </w:rPr>
              <w:t xml:space="preserve">s </w:t>
            </w:r>
            <w:r w:rsidRPr="00B95847">
              <w:rPr>
                <w:rFonts w:ascii="Calibri" w:eastAsia="Calibri" w:hAnsi="Calibri" w:cs="Calibri"/>
                <w:b/>
                <w:u w:val="single"/>
              </w:rPr>
              <w:t>applying geographic skills to determine and/or predict patterns and trends</w:t>
            </w:r>
            <w:r w:rsidRPr="00B95847">
              <w:rPr>
                <w:rFonts w:ascii="Calibri" w:eastAsia="Calibri" w:hAnsi="Calibri" w:cs="Calibri"/>
                <w:b/>
              </w:rPr>
              <w:t xml:space="preserve"> in Virginia history.</w:t>
            </w:r>
          </w:p>
        </w:tc>
      </w:tr>
      <w:tr w:rsidR="002668B4" w:rsidRPr="002668B4" w14:paraId="2D4104E9" w14:textId="77777777" w:rsidTr="002668B4">
        <w:trPr>
          <w:trHeight w:val="791"/>
        </w:trPr>
        <w:tc>
          <w:tcPr>
            <w:tcW w:w="11040" w:type="dxa"/>
          </w:tcPr>
          <w:p w14:paraId="45BB7386"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434BA748" w14:textId="77777777" w:rsidR="002668B4" w:rsidRPr="00B95847" w:rsidRDefault="002668B4" w:rsidP="004E3C9A">
            <w:pPr>
              <w:widowControl w:val="0"/>
              <w:numPr>
                <w:ilvl w:val="0"/>
                <w:numId w:val="359"/>
              </w:numPr>
              <w:spacing w:line="240" w:lineRule="auto"/>
              <w:ind w:right="-14"/>
              <w:rPr>
                <w:rFonts w:ascii="Calibri" w:eastAsia="Calibri" w:hAnsi="Calibri" w:cs="Calibri"/>
                <w:strike/>
              </w:rPr>
            </w:pPr>
            <w:r w:rsidRPr="00B95847">
              <w:rPr>
                <w:rFonts w:ascii="Calibri" w:eastAsia="Calibri" w:hAnsi="Calibri" w:cs="Calibri"/>
                <w:strike/>
              </w:rPr>
              <w:t>Interpreting involves using information found in charts, graphs, and pictures to develop an understanding of people, places, or events and draw conclusions.</w:t>
            </w:r>
          </w:p>
          <w:p w14:paraId="485D598F" w14:textId="77777777" w:rsidR="002668B4" w:rsidRPr="00B95847" w:rsidRDefault="002668B4" w:rsidP="004E3C9A">
            <w:pPr>
              <w:widowControl w:val="0"/>
              <w:numPr>
                <w:ilvl w:val="0"/>
                <w:numId w:val="359"/>
              </w:numPr>
              <w:spacing w:line="240" w:lineRule="auto"/>
              <w:ind w:right="-14"/>
              <w:rPr>
                <w:rFonts w:ascii="Calibri" w:eastAsia="Calibri" w:hAnsi="Calibri" w:cs="Calibri"/>
                <w:strike/>
              </w:rPr>
            </w:pPr>
            <w:r w:rsidRPr="00B95847">
              <w:rPr>
                <w:rFonts w:ascii="Calibri" w:eastAsia="Calibri" w:hAnsi="Calibri" w:cs="Calibri"/>
                <w:strike/>
              </w:rPr>
              <w:t>Close examination and interpretation of data and images are essential to making informed decisions.</w:t>
            </w:r>
          </w:p>
          <w:p w14:paraId="4041AC13" w14:textId="77777777" w:rsidR="002668B4" w:rsidRPr="00B95847" w:rsidRDefault="002668B4" w:rsidP="004E3C9A">
            <w:pPr>
              <w:widowControl w:val="0"/>
              <w:numPr>
                <w:ilvl w:val="0"/>
                <w:numId w:val="359"/>
              </w:numPr>
              <w:spacing w:line="240" w:lineRule="auto"/>
              <w:ind w:right="-14"/>
              <w:rPr>
                <w:rFonts w:ascii="Calibri" w:eastAsia="Calibri" w:hAnsi="Calibri" w:cs="Calibri"/>
              </w:rPr>
            </w:pPr>
            <w:r w:rsidRPr="00B95847">
              <w:rPr>
                <w:rFonts w:ascii="Calibri" w:eastAsia="Calibri" w:hAnsi="Calibri" w:cs="Calibri"/>
                <w:u w:val="single"/>
              </w:rPr>
              <w:t>Analyzing involves identifying the important elements of geographic sources.</w:t>
            </w:r>
          </w:p>
          <w:p w14:paraId="327328AC" w14:textId="77777777" w:rsidR="002668B4" w:rsidRPr="00B95847" w:rsidRDefault="002668B4" w:rsidP="004E3C9A">
            <w:pPr>
              <w:widowControl w:val="0"/>
              <w:numPr>
                <w:ilvl w:val="0"/>
                <w:numId w:val="359"/>
              </w:numPr>
              <w:spacing w:line="240" w:lineRule="auto"/>
              <w:ind w:right="-14"/>
              <w:rPr>
                <w:rFonts w:ascii="Calibri" w:eastAsia="Calibri" w:hAnsi="Calibri" w:cs="Calibri"/>
              </w:rPr>
            </w:pPr>
            <w:r w:rsidRPr="00B95847">
              <w:rPr>
                <w:rFonts w:ascii="Calibri" w:eastAsia="Calibri" w:hAnsi="Calibri" w:cs="Calibri"/>
                <w:u w:val="single"/>
              </w:rPr>
              <w:t>Geographic information supports the process of inquiry into the nature of events in Virginia history.</w:t>
            </w:r>
          </w:p>
          <w:p w14:paraId="06EC2B2D" w14:textId="77777777" w:rsidR="002668B4" w:rsidRPr="00B95847" w:rsidRDefault="002668B4" w:rsidP="004E3C9A">
            <w:pPr>
              <w:widowControl w:val="0"/>
              <w:numPr>
                <w:ilvl w:val="0"/>
                <w:numId w:val="359"/>
              </w:numPr>
              <w:spacing w:line="240" w:lineRule="auto"/>
              <w:ind w:right="-14"/>
              <w:rPr>
                <w:rFonts w:ascii="Calibri" w:eastAsia="Calibri" w:hAnsi="Calibri" w:cs="Calibri"/>
              </w:rPr>
            </w:pPr>
            <w:r w:rsidRPr="00B95847">
              <w:rPr>
                <w:rFonts w:ascii="Calibri" w:eastAsia="Calibri" w:hAnsi="Calibri" w:cs="Calibri"/>
                <w:u w:val="single"/>
              </w:rPr>
              <w:t>The physical geography of a location had a direct impact on the lives of people in Virginia and how they adapted to their environment.</w:t>
            </w:r>
          </w:p>
        </w:tc>
      </w:tr>
      <w:tr w:rsidR="002668B4" w:rsidRPr="002668B4" w14:paraId="1607C4EE" w14:textId="77777777" w:rsidTr="002668B4">
        <w:trPr>
          <w:trHeight w:val="615"/>
        </w:trPr>
        <w:tc>
          <w:tcPr>
            <w:tcW w:w="11040" w:type="dxa"/>
            <w:shd w:val="clear" w:color="auto" w:fill="D9D9D9"/>
            <w:vAlign w:val="center"/>
          </w:tcPr>
          <w:p w14:paraId="326634E3"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 xml:space="preserve">VS.1d  The student will demonstrate skills for historical thinking, geographical analysis, economic decision making, and responsible citizenship by </w:t>
            </w:r>
            <w:r w:rsidRPr="00B95847">
              <w:rPr>
                <w:rFonts w:ascii="Calibri" w:eastAsia="Calibri" w:hAnsi="Calibri" w:cs="Calibri"/>
                <w:b/>
                <w:strike/>
              </w:rPr>
              <w:t>recognizing points of view and historical perspectives</w:t>
            </w:r>
            <w:r w:rsidRPr="00B95847">
              <w:rPr>
                <w:rFonts w:ascii="Calibri" w:eastAsia="Calibri" w:hAnsi="Calibri" w:cs="Calibri"/>
                <w:b/>
              </w:rPr>
              <w:t xml:space="preserve"> </w:t>
            </w:r>
            <w:r w:rsidRPr="00B95847">
              <w:rPr>
                <w:rFonts w:ascii="Calibri" w:eastAsia="Calibri" w:hAnsi="Calibri" w:cs="Calibri"/>
                <w:b/>
                <w:u w:val="single"/>
              </w:rPr>
              <w:t>questioning and using critical thinking skills to construct arguments using evidence from multiple sources</w:t>
            </w:r>
            <w:r w:rsidRPr="00B95847">
              <w:rPr>
                <w:rFonts w:ascii="Calibri" w:eastAsia="Calibri" w:hAnsi="Calibri" w:cs="Calibri"/>
                <w:b/>
              </w:rPr>
              <w:t>.</w:t>
            </w:r>
          </w:p>
        </w:tc>
      </w:tr>
      <w:tr w:rsidR="002668B4" w:rsidRPr="002668B4" w14:paraId="3A3E24D0" w14:textId="77777777" w:rsidTr="002668B4">
        <w:trPr>
          <w:trHeight w:val="791"/>
        </w:trPr>
        <w:tc>
          <w:tcPr>
            <w:tcW w:w="11040" w:type="dxa"/>
          </w:tcPr>
          <w:p w14:paraId="431A977B"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6E322C49" w14:textId="77777777" w:rsidR="002668B4" w:rsidRPr="00B95847" w:rsidRDefault="002668B4" w:rsidP="004E3C9A">
            <w:pPr>
              <w:widowControl w:val="0"/>
              <w:numPr>
                <w:ilvl w:val="0"/>
                <w:numId w:val="448"/>
              </w:numPr>
              <w:spacing w:line="240" w:lineRule="auto"/>
              <w:ind w:right="-14"/>
              <w:rPr>
                <w:rFonts w:ascii="Calibri" w:eastAsia="Calibri" w:hAnsi="Calibri" w:cs="Calibri"/>
                <w:b/>
              </w:rPr>
            </w:pPr>
            <w:r w:rsidRPr="00B95847">
              <w:rPr>
                <w:rFonts w:ascii="Calibri" w:eastAsia="Calibri" w:hAnsi="Calibri" w:cs="Calibri"/>
                <w:b/>
              </w:rPr>
              <w:t>Recognizing point of view includes considering different opinions.</w:t>
            </w:r>
          </w:p>
          <w:p w14:paraId="15D9EE39" w14:textId="77777777" w:rsidR="002668B4" w:rsidRPr="00B95847" w:rsidRDefault="002668B4" w:rsidP="004E3C9A">
            <w:pPr>
              <w:widowControl w:val="0"/>
              <w:numPr>
                <w:ilvl w:val="0"/>
                <w:numId w:val="448"/>
              </w:numPr>
              <w:spacing w:line="240" w:lineRule="auto"/>
              <w:ind w:right="-14"/>
              <w:rPr>
                <w:rFonts w:ascii="Calibri" w:eastAsia="Calibri" w:hAnsi="Calibri" w:cs="Calibri"/>
                <w:b/>
              </w:rPr>
            </w:pPr>
            <w:r w:rsidRPr="00B95847">
              <w:rPr>
                <w:rFonts w:ascii="Calibri" w:eastAsia="Calibri" w:hAnsi="Calibri" w:cs="Calibri"/>
                <w:b/>
              </w:rPr>
              <w:t>Recognizing historical perspective involves taking into account the point of view of a subject or event in relation to the recorded past.</w:t>
            </w:r>
          </w:p>
          <w:p w14:paraId="6494C45E" w14:textId="77777777" w:rsidR="002668B4" w:rsidRPr="00B95847" w:rsidRDefault="002668B4" w:rsidP="004E3C9A">
            <w:pPr>
              <w:widowControl w:val="0"/>
              <w:numPr>
                <w:ilvl w:val="0"/>
                <w:numId w:val="448"/>
              </w:numPr>
              <w:spacing w:line="240" w:lineRule="auto"/>
              <w:ind w:right="-14"/>
              <w:rPr>
                <w:rFonts w:ascii="Calibri" w:eastAsia="Calibri" w:hAnsi="Calibri" w:cs="Calibri"/>
                <w:b/>
              </w:rPr>
            </w:pPr>
            <w:r w:rsidRPr="00B95847">
              <w:rPr>
                <w:rFonts w:ascii="Calibri" w:eastAsia="Calibri" w:hAnsi="Calibri" w:cs="Calibri"/>
                <w:b/>
              </w:rPr>
              <w:t>It is important to consider a variety of historical perspectives and points of view of different people to understand the events that took place throughout Virginia’s history.</w:t>
            </w:r>
          </w:p>
        </w:tc>
      </w:tr>
      <w:tr w:rsidR="002668B4" w:rsidRPr="002668B4" w14:paraId="78FA2450" w14:textId="77777777" w:rsidTr="002668B4">
        <w:trPr>
          <w:trHeight w:val="675"/>
        </w:trPr>
        <w:tc>
          <w:tcPr>
            <w:tcW w:w="11040" w:type="dxa"/>
            <w:shd w:val="clear" w:color="auto" w:fill="D9D9D9"/>
            <w:vAlign w:val="center"/>
          </w:tcPr>
          <w:p w14:paraId="7D171128"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VS.1e  The student will demonstrate skills for historical thinking, geographical analysis, economic decision making, and responsible citizenship by comparing and contrasting ideas and cultural perspectives in Virginia history.</w:t>
            </w:r>
          </w:p>
        </w:tc>
      </w:tr>
      <w:tr w:rsidR="002668B4" w:rsidRPr="002668B4" w14:paraId="3AAED212" w14:textId="77777777" w:rsidTr="002668B4">
        <w:trPr>
          <w:trHeight w:val="791"/>
        </w:trPr>
        <w:tc>
          <w:tcPr>
            <w:tcW w:w="11040" w:type="dxa"/>
          </w:tcPr>
          <w:p w14:paraId="2F5009C6"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2C93BC62" w14:textId="77777777" w:rsidR="002668B4" w:rsidRPr="00B95847" w:rsidRDefault="002668B4" w:rsidP="004E3C9A">
            <w:pPr>
              <w:widowControl w:val="0"/>
              <w:numPr>
                <w:ilvl w:val="0"/>
                <w:numId w:val="341"/>
              </w:numPr>
              <w:spacing w:line="240" w:lineRule="auto"/>
              <w:ind w:right="-14"/>
              <w:rPr>
                <w:rFonts w:ascii="Calibri" w:eastAsia="Calibri" w:hAnsi="Calibri" w:cs="Calibri"/>
              </w:rPr>
            </w:pPr>
            <w:r w:rsidRPr="00B95847">
              <w:rPr>
                <w:rFonts w:ascii="Calibri" w:eastAsia="Calibri" w:hAnsi="Calibri" w:cs="Calibri"/>
              </w:rPr>
              <w:t>Being able to compare and contrast helps in understanding important similarities and differences between people, places, events, and times in Virginia’s history.</w:t>
            </w:r>
          </w:p>
        </w:tc>
      </w:tr>
      <w:tr w:rsidR="002668B4" w:rsidRPr="002668B4" w14:paraId="0E9CF285" w14:textId="77777777" w:rsidTr="002668B4">
        <w:trPr>
          <w:trHeight w:val="645"/>
        </w:trPr>
        <w:tc>
          <w:tcPr>
            <w:tcW w:w="11040" w:type="dxa"/>
            <w:shd w:val="clear" w:color="auto" w:fill="D9D9D9"/>
            <w:vAlign w:val="center"/>
          </w:tcPr>
          <w:p w14:paraId="5FBDC78A"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 xml:space="preserve">VS.1f  The student will demonstrate skills for historical thinking, geographical analysis, economic decision making, and responsible citizenship by </w:t>
            </w:r>
            <w:r w:rsidRPr="00B95847">
              <w:rPr>
                <w:rFonts w:ascii="Calibri" w:eastAsia="Calibri" w:hAnsi="Calibri" w:cs="Calibri"/>
                <w:b/>
                <w:strike/>
              </w:rPr>
              <w:t>determining  analyzing events relationships with multiple causes or effects in Virginia history</w:t>
            </w:r>
            <w:r w:rsidRPr="00B95847">
              <w:rPr>
                <w:rFonts w:ascii="Calibri" w:eastAsia="Calibri" w:hAnsi="Calibri" w:cs="Calibri"/>
                <w:b/>
              </w:rPr>
              <w:tab/>
            </w:r>
            <w:r w:rsidRPr="00B95847">
              <w:rPr>
                <w:rFonts w:ascii="Calibri" w:eastAsia="Calibri" w:hAnsi="Calibri" w:cs="Calibri"/>
                <w:b/>
                <w:u w:val="single"/>
              </w:rPr>
              <w:t>determining cause and effect to analyze multiple connections between past and presen</w:t>
            </w:r>
            <w:r w:rsidRPr="00B95847">
              <w:rPr>
                <w:rFonts w:ascii="Calibri" w:eastAsia="Calibri" w:hAnsi="Calibri" w:cs="Calibri"/>
                <w:b/>
              </w:rPr>
              <w:t>t.</w:t>
            </w:r>
          </w:p>
        </w:tc>
      </w:tr>
      <w:tr w:rsidR="002668B4" w:rsidRPr="002668B4" w14:paraId="22E25447" w14:textId="77777777" w:rsidTr="002668B4">
        <w:trPr>
          <w:trHeight w:val="260"/>
        </w:trPr>
        <w:tc>
          <w:tcPr>
            <w:tcW w:w="11040" w:type="dxa"/>
          </w:tcPr>
          <w:p w14:paraId="361095AF"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354B2B59"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A cause-and-effect relationship is a relationship in which one event (the cause) makes another event (the effect) happen.</w:t>
            </w:r>
          </w:p>
          <w:p w14:paraId="1FCAC7D5"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People respond to and resolve conflicts in a variety of ways, resulting in relationships that have many causes and differing outcomes.</w:t>
            </w:r>
          </w:p>
          <w:p w14:paraId="4160E955"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Certain events in Virginia history have multiple causes and effects.</w:t>
            </w:r>
          </w:p>
          <w:p w14:paraId="3DE42923"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Diversity creates a variety of perspectives, contributions, and challenges.</w:t>
            </w:r>
          </w:p>
          <w:p w14:paraId="750AF396" w14:textId="77777777" w:rsidR="002668B4" w:rsidRPr="00B95847" w:rsidRDefault="002668B4" w:rsidP="004E3C9A">
            <w:pPr>
              <w:widowControl w:val="0"/>
              <w:numPr>
                <w:ilvl w:val="0"/>
                <w:numId w:val="376"/>
              </w:numPr>
              <w:spacing w:line="240" w:lineRule="auto"/>
              <w:ind w:right="-14"/>
              <w:rPr>
                <w:rFonts w:ascii="Calibri" w:eastAsia="Calibri" w:hAnsi="Calibri" w:cs="Calibri"/>
                <w:b/>
              </w:rPr>
            </w:pPr>
            <w:r w:rsidRPr="00B95847">
              <w:rPr>
                <w:rFonts w:ascii="Calibri" w:eastAsia="Calibri" w:hAnsi="Calibri" w:cs="Calibri"/>
              </w:rPr>
              <w:t>Conflicts often have multiple causes and effects.</w:t>
            </w:r>
            <w:r w:rsidRPr="00B95847">
              <w:rPr>
                <w:rFonts w:ascii="Calibri" w:eastAsia="Calibri" w:hAnsi="Calibri" w:cs="Calibri"/>
                <w:b/>
              </w:rPr>
              <w:tab/>
            </w:r>
          </w:p>
          <w:p w14:paraId="402FB375"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u w:val="single"/>
              </w:rPr>
              <w:t>The study of political, social, and economic patterns reveals continuity and change over time.</w:t>
            </w:r>
          </w:p>
          <w:p w14:paraId="010473FD"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u w:val="single"/>
              </w:rPr>
              <w:t>Knowledge of the past helps us understand the present and make decisions about the future.</w:t>
            </w:r>
          </w:p>
        </w:tc>
      </w:tr>
      <w:tr w:rsidR="002668B4" w:rsidRPr="002668B4" w14:paraId="156C929E" w14:textId="77777777" w:rsidTr="002668B4">
        <w:trPr>
          <w:trHeight w:val="645"/>
        </w:trPr>
        <w:tc>
          <w:tcPr>
            <w:tcW w:w="11040" w:type="dxa"/>
            <w:shd w:val="clear" w:color="auto" w:fill="D9D9D9"/>
            <w:vAlign w:val="center"/>
          </w:tcPr>
          <w:p w14:paraId="5FC7F771" w14:textId="77777777" w:rsidR="002668B4" w:rsidRPr="00B95847" w:rsidRDefault="002668B4" w:rsidP="00853381">
            <w:pPr>
              <w:widowControl w:val="0"/>
              <w:spacing w:line="240" w:lineRule="auto"/>
              <w:ind w:right="-14"/>
              <w:rPr>
                <w:rFonts w:ascii="Calibri" w:eastAsia="Calibri" w:hAnsi="Calibri" w:cs="Calibri"/>
                <w:b/>
                <w:strike/>
              </w:rPr>
            </w:pPr>
            <w:r w:rsidRPr="00B95847">
              <w:rPr>
                <w:rFonts w:ascii="Calibri" w:eastAsia="Calibri" w:hAnsi="Calibri" w:cs="Calibri"/>
                <w:b/>
                <w:strike/>
              </w:rPr>
              <w:t>VS.1g  The student will demonstrate skills for historical thinking, geographical analysis, economic decision making, and responsible citizenship by explaining connections across time and place.</w:t>
            </w:r>
          </w:p>
        </w:tc>
      </w:tr>
      <w:tr w:rsidR="002668B4" w:rsidRPr="002668B4" w14:paraId="6A4BEB35" w14:textId="77777777" w:rsidTr="002668B4">
        <w:trPr>
          <w:trHeight w:val="791"/>
        </w:trPr>
        <w:tc>
          <w:tcPr>
            <w:tcW w:w="11040" w:type="dxa"/>
          </w:tcPr>
          <w:p w14:paraId="01416A0E"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458E4678" w14:textId="77777777" w:rsidR="002668B4" w:rsidRPr="00B95847" w:rsidRDefault="002668B4" w:rsidP="004E3C9A">
            <w:pPr>
              <w:widowControl w:val="0"/>
              <w:numPr>
                <w:ilvl w:val="0"/>
                <w:numId w:val="376"/>
              </w:numPr>
              <w:spacing w:line="240" w:lineRule="auto"/>
              <w:ind w:right="-14"/>
              <w:rPr>
                <w:rFonts w:ascii="Calibri" w:eastAsia="Calibri" w:hAnsi="Calibri" w:cs="Calibri"/>
                <w:strike/>
              </w:rPr>
            </w:pPr>
            <w:r w:rsidRPr="00B95847">
              <w:rPr>
                <w:rFonts w:ascii="Calibri" w:eastAsia="Calibri" w:hAnsi="Calibri" w:cs="Calibri"/>
                <w:strike/>
              </w:rPr>
              <w:t>The study of political, social, and economic patterns reveals continuity and change over time.</w:t>
            </w:r>
          </w:p>
          <w:p w14:paraId="7E3249F3" w14:textId="77777777" w:rsidR="002668B4" w:rsidRPr="00B95847" w:rsidRDefault="002668B4" w:rsidP="004E3C9A">
            <w:pPr>
              <w:widowControl w:val="0"/>
              <w:numPr>
                <w:ilvl w:val="0"/>
                <w:numId w:val="376"/>
              </w:numPr>
              <w:spacing w:line="240" w:lineRule="auto"/>
              <w:ind w:right="-14"/>
              <w:rPr>
                <w:rFonts w:ascii="Calibri" w:eastAsia="Calibri" w:hAnsi="Calibri" w:cs="Calibri"/>
                <w:strike/>
              </w:rPr>
            </w:pPr>
            <w:r w:rsidRPr="00B95847">
              <w:rPr>
                <w:rFonts w:ascii="Calibri" w:eastAsia="Calibri" w:hAnsi="Calibri" w:cs="Calibri"/>
                <w:strike/>
              </w:rPr>
              <w:t>Knowledge of the past helps us understand the present and make decisions about the future.</w:t>
            </w:r>
          </w:p>
        </w:tc>
      </w:tr>
      <w:tr w:rsidR="002668B4" w:rsidRPr="002668B4" w14:paraId="615E8F6B" w14:textId="77777777" w:rsidTr="002668B4">
        <w:trPr>
          <w:trHeight w:val="645"/>
        </w:trPr>
        <w:tc>
          <w:tcPr>
            <w:tcW w:w="11040" w:type="dxa"/>
            <w:shd w:val="clear" w:color="auto" w:fill="D9D9D9"/>
            <w:vAlign w:val="center"/>
          </w:tcPr>
          <w:p w14:paraId="7D8B3AE0" w14:textId="394D7A15" w:rsidR="002668B4" w:rsidRPr="00B95847" w:rsidRDefault="002668B4" w:rsidP="00407D6D">
            <w:pPr>
              <w:widowControl w:val="0"/>
              <w:spacing w:line="240" w:lineRule="auto"/>
              <w:ind w:right="-14"/>
              <w:rPr>
                <w:rFonts w:ascii="Calibri" w:eastAsia="Calibri" w:hAnsi="Calibri" w:cs="Calibri"/>
                <w:b/>
              </w:rPr>
            </w:pPr>
            <w:r w:rsidRPr="00B95847">
              <w:rPr>
                <w:rFonts w:ascii="Calibri" w:eastAsia="Calibri" w:hAnsi="Calibri" w:cs="Calibri"/>
                <w:b/>
              </w:rPr>
              <w:t>VS.1</w:t>
            </w:r>
            <w:r w:rsidRPr="00B95847">
              <w:rPr>
                <w:rFonts w:ascii="Calibri" w:eastAsia="Calibri" w:hAnsi="Calibri" w:cs="Calibri"/>
                <w:b/>
                <w:strike/>
              </w:rPr>
              <w:t>h</w:t>
            </w:r>
            <w:r w:rsidRPr="00B95847">
              <w:rPr>
                <w:rFonts w:ascii="Calibri" w:eastAsia="Calibri" w:hAnsi="Calibri" w:cs="Calibri"/>
                <w:b/>
                <w:u w:val="single"/>
              </w:rPr>
              <w:t>g</w:t>
            </w:r>
            <w:r w:rsidRPr="00B95847">
              <w:rPr>
                <w:rFonts w:ascii="Calibri" w:eastAsia="Calibri" w:hAnsi="Calibri" w:cs="Calibri"/>
                <w:b/>
              </w:rPr>
              <w:t xml:space="preserve">  The student will demonstrate skills for historical thinking, geographical analysis, economic decision making, and res</w:t>
            </w:r>
            <w:r w:rsidR="00407D6D">
              <w:rPr>
                <w:rFonts w:ascii="Calibri" w:eastAsia="Calibri" w:hAnsi="Calibri" w:cs="Calibri"/>
                <w:b/>
              </w:rPr>
              <w:t xml:space="preserve">ponsible citizenship by </w:t>
            </w:r>
            <w:r w:rsidRPr="00B95847">
              <w:rPr>
                <w:rFonts w:ascii="Calibri" w:eastAsia="Calibri" w:hAnsi="Calibri" w:cs="Calibri"/>
                <w:b/>
                <w:strike/>
              </w:rPr>
              <w:t>identify costs and benefits</w:t>
            </w:r>
            <w:r w:rsidR="00407D6D">
              <w:rPr>
                <w:rFonts w:ascii="Calibri" w:eastAsia="Calibri" w:hAnsi="Calibri" w:cs="Calibri"/>
                <w:b/>
                <w:u w:val="single"/>
              </w:rPr>
              <w:t xml:space="preserve"> analyzing</w:t>
            </w:r>
            <w:r w:rsidRPr="00B95847">
              <w:rPr>
                <w:rFonts w:ascii="Calibri" w:eastAsia="Calibri" w:hAnsi="Calibri" w:cs="Calibri"/>
                <w:b/>
                <w:u w:val="single"/>
              </w:rPr>
              <w:t xml:space="preserve"> and explain</w:t>
            </w:r>
            <w:r w:rsidR="00407D6D">
              <w:rPr>
                <w:rFonts w:ascii="Calibri" w:eastAsia="Calibri" w:hAnsi="Calibri" w:cs="Calibri"/>
                <w:b/>
                <w:u w:val="single"/>
              </w:rPr>
              <w:t>ing</w:t>
            </w:r>
            <w:r w:rsidRPr="00B95847">
              <w:rPr>
                <w:rFonts w:ascii="Calibri" w:eastAsia="Calibri" w:hAnsi="Calibri" w:cs="Calibri"/>
                <w:b/>
                <w:u w:val="single"/>
              </w:rPr>
              <w:t xml:space="preserve"> the incentives and consequences</w:t>
            </w:r>
            <w:r w:rsidRPr="00B95847">
              <w:rPr>
                <w:rFonts w:ascii="Calibri" w:eastAsia="Calibri" w:hAnsi="Calibri" w:cs="Calibri"/>
                <w:b/>
              </w:rPr>
              <w:t xml:space="preserve"> of a specific choice made.</w:t>
            </w:r>
          </w:p>
        </w:tc>
      </w:tr>
      <w:tr w:rsidR="002668B4" w:rsidRPr="002668B4" w14:paraId="1FDF108B" w14:textId="77777777" w:rsidTr="002668B4">
        <w:trPr>
          <w:trHeight w:val="791"/>
        </w:trPr>
        <w:tc>
          <w:tcPr>
            <w:tcW w:w="11040" w:type="dxa"/>
          </w:tcPr>
          <w:p w14:paraId="03B0F961"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375BBB3B"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 xml:space="preserve">Decision-making models help to inform </w:t>
            </w:r>
            <w:r w:rsidRPr="00B95847">
              <w:rPr>
                <w:rFonts w:ascii="Calibri" w:eastAsia="Calibri" w:hAnsi="Calibri" w:cs="Calibri"/>
                <w:strike/>
              </w:rPr>
              <w:t>economic</w:t>
            </w:r>
            <w:r w:rsidRPr="00B95847">
              <w:rPr>
                <w:rFonts w:ascii="Calibri" w:eastAsia="Calibri" w:hAnsi="Calibri" w:cs="Calibri"/>
              </w:rPr>
              <w:t xml:space="preserve"> decisions.</w:t>
            </w:r>
          </w:p>
          <w:p w14:paraId="552A9ABA"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People use decision-making models to identify costs and benefits of specific choices.</w:t>
            </w:r>
          </w:p>
          <w:p w14:paraId="5E7EB8AC"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A cost is what you give up when you decide to do something. Costs are the effort, loss, or sacrifice necessary to achieve or obtain something.</w:t>
            </w:r>
          </w:p>
          <w:p w14:paraId="3E7F75ED"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A benefit is what satisfies your wants. Benefits are what is gained when an action is taken or a choice is made.</w:t>
            </w:r>
          </w:p>
          <w:p w14:paraId="3ADBDDF7" w14:textId="77777777" w:rsidR="002668B4" w:rsidRPr="00B95847" w:rsidRDefault="002668B4" w:rsidP="004E3C9A">
            <w:pPr>
              <w:widowControl w:val="0"/>
              <w:numPr>
                <w:ilvl w:val="0"/>
                <w:numId w:val="376"/>
              </w:numPr>
              <w:spacing w:line="240" w:lineRule="auto"/>
              <w:ind w:right="-14"/>
              <w:rPr>
                <w:rFonts w:ascii="Calibri" w:eastAsia="Calibri" w:hAnsi="Calibri" w:cs="Calibri"/>
              </w:rPr>
            </w:pPr>
            <w:r w:rsidRPr="00B95847">
              <w:rPr>
                <w:rFonts w:ascii="Calibri" w:eastAsia="Calibri" w:hAnsi="Calibri" w:cs="Calibri"/>
              </w:rPr>
              <w:t>Effective decision making requires comparing the costs of alternatives with the benefits.</w:t>
            </w:r>
          </w:p>
        </w:tc>
      </w:tr>
      <w:tr w:rsidR="002668B4" w:rsidRPr="002668B4" w14:paraId="179403A8" w14:textId="77777777" w:rsidTr="002668B4">
        <w:trPr>
          <w:trHeight w:val="791"/>
        </w:trPr>
        <w:tc>
          <w:tcPr>
            <w:tcW w:w="11040" w:type="dxa"/>
            <w:shd w:val="clear" w:color="auto" w:fill="D9D9D9"/>
            <w:vAlign w:val="center"/>
          </w:tcPr>
          <w:p w14:paraId="4B8A66BB"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VS.1</w:t>
            </w:r>
            <w:r w:rsidRPr="00B95847">
              <w:rPr>
                <w:rFonts w:ascii="Calibri" w:eastAsia="Calibri" w:hAnsi="Calibri" w:cs="Calibri"/>
                <w:b/>
                <w:strike/>
              </w:rPr>
              <w:t>i</w:t>
            </w:r>
            <w:r w:rsidRPr="00B95847">
              <w:rPr>
                <w:rFonts w:ascii="Calibri" w:eastAsia="Calibri" w:hAnsi="Calibri" w:cs="Calibri"/>
                <w:b/>
                <w:u w:val="single"/>
              </w:rPr>
              <w:t>h</w:t>
            </w:r>
            <w:r w:rsidRPr="00B95847">
              <w:rPr>
                <w:rFonts w:ascii="Calibri" w:eastAsia="Calibri" w:hAnsi="Calibri" w:cs="Calibri"/>
                <w:b/>
              </w:rPr>
              <w:t xml:space="preserve">  The student will demonstrate skills for historical thinking, geographical analysis, economic decision making, and responsible citizenship by </w:t>
            </w:r>
            <w:r w:rsidRPr="00B95847">
              <w:rPr>
                <w:rFonts w:ascii="Calibri" w:eastAsia="Calibri" w:hAnsi="Calibri" w:cs="Calibri"/>
                <w:b/>
                <w:strike/>
              </w:rPr>
              <w:t>practicing good citizenship skills and respect for rules and laws while collaborating, compromising, and participating in classroom activities</w:t>
            </w:r>
            <w:r w:rsidRPr="00B95847">
              <w:rPr>
                <w:rFonts w:ascii="Calibri" w:eastAsia="Calibri" w:hAnsi="Calibri" w:cs="Calibri"/>
                <w:b/>
              </w:rPr>
              <w:t xml:space="preserve"> </w:t>
            </w:r>
            <w:r w:rsidRPr="00B95847">
              <w:rPr>
                <w:rFonts w:ascii="Calibri" w:eastAsia="Calibri" w:hAnsi="Calibri" w:cs="Calibri"/>
                <w:b/>
                <w:u w:val="single"/>
              </w:rPr>
              <w:t>engaging and communicating as informed community members to examine the tensions between personal interests and the common good</w:t>
            </w:r>
            <w:r w:rsidRPr="00B95847">
              <w:rPr>
                <w:rFonts w:ascii="Calibri" w:eastAsia="Calibri" w:hAnsi="Calibri" w:cs="Calibri"/>
                <w:b/>
              </w:rPr>
              <w:t>.</w:t>
            </w:r>
          </w:p>
        </w:tc>
      </w:tr>
      <w:tr w:rsidR="002668B4" w:rsidRPr="002668B4" w14:paraId="007E7AEB" w14:textId="77777777" w:rsidTr="002668B4">
        <w:trPr>
          <w:trHeight w:val="630"/>
        </w:trPr>
        <w:tc>
          <w:tcPr>
            <w:tcW w:w="11040" w:type="dxa"/>
          </w:tcPr>
          <w:p w14:paraId="245CF0D7"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1C903369" w14:textId="77777777" w:rsidR="002668B4" w:rsidRPr="00B95847" w:rsidRDefault="002668B4" w:rsidP="004E3C9A">
            <w:pPr>
              <w:widowControl w:val="0"/>
              <w:numPr>
                <w:ilvl w:val="0"/>
                <w:numId w:val="335"/>
              </w:numPr>
              <w:spacing w:line="240" w:lineRule="auto"/>
              <w:ind w:right="-14"/>
              <w:rPr>
                <w:rFonts w:ascii="Calibri" w:eastAsia="Calibri" w:hAnsi="Calibri" w:cs="Calibri"/>
              </w:rPr>
            </w:pPr>
            <w:r w:rsidRPr="00B95847">
              <w:rPr>
                <w:rFonts w:ascii="Calibri" w:eastAsia="Calibri" w:hAnsi="Calibri" w:cs="Calibri"/>
                <w:strike/>
              </w:rPr>
              <w:t>Good</w:t>
            </w:r>
            <w:r w:rsidRPr="00B95847">
              <w:rPr>
                <w:rFonts w:ascii="Calibri" w:eastAsia="Calibri" w:hAnsi="Calibri" w:cs="Calibri"/>
                <w:u w:val="single"/>
              </w:rPr>
              <w:t xml:space="preserve"> Responsible </w:t>
            </w:r>
            <w:r w:rsidRPr="00B95847">
              <w:rPr>
                <w:rFonts w:ascii="Calibri" w:eastAsia="Calibri" w:hAnsi="Calibri" w:cs="Calibri"/>
              </w:rPr>
              <w:t>citizens</w:t>
            </w:r>
          </w:p>
          <w:p w14:paraId="63110BAC" w14:textId="77777777" w:rsidR="002668B4" w:rsidRPr="00B95847" w:rsidRDefault="002668B4" w:rsidP="004E3C9A">
            <w:pPr>
              <w:widowControl w:val="0"/>
              <w:numPr>
                <w:ilvl w:val="1"/>
                <w:numId w:val="335"/>
              </w:numPr>
              <w:spacing w:line="240" w:lineRule="auto"/>
              <w:ind w:right="-14"/>
              <w:rPr>
                <w:rFonts w:ascii="Calibri" w:eastAsia="Calibri" w:hAnsi="Calibri" w:cs="Calibri"/>
              </w:rPr>
            </w:pPr>
            <w:r w:rsidRPr="00B95847">
              <w:rPr>
                <w:rFonts w:ascii="Calibri" w:eastAsia="Calibri" w:hAnsi="Calibri" w:cs="Calibri"/>
              </w:rPr>
              <w:t>collaborate to achieve shared goals.</w:t>
            </w:r>
          </w:p>
          <w:p w14:paraId="1FF9BF18" w14:textId="77777777" w:rsidR="002668B4" w:rsidRPr="00B95847" w:rsidRDefault="002668B4" w:rsidP="004E3C9A">
            <w:pPr>
              <w:widowControl w:val="0"/>
              <w:numPr>
                <w:ilvl w:val="1"/>
                <w:numId w:val="335"/>
              </w:numPr>
              <w:spacing w:line="240" w:lineRule="auto"/>
              <w:ind w:right="-14"/>
              <w:rPr>
                <w:rFonts w:ascii="Calibri" w:eastAsia="Calibri" w:hAnsi="Calibri" w:cs="Calibri"/>
              </w:rPr>
            </w:pPr>
            <w:r w:rsidRPr="00B95847">
              <w:rPr>
                <w:rFonts w:ascii="Calibri" w:eastAsia="Calibri" w:hAnsi="Calibri" w:cs="Calibri"/>
              </w:rPr>
              <w:t>compromise to reach an agreement.</w:t>
            </w:r>
          </w:p>
          <w:p w14:paraId="4B24CDFD" w14:textId="77777777" w:rsidR="002668B4" w:rsidRPr="00B95847" w:rsidRDefault="002668B4" w:rsidP="004E3C9A">
            <w:pPr>
              <w:widowControl w:val="0"/>
              <w:numPr>
                <w:ilvl w:val="1"/>
                <w:numId w:val="335"/>
              </w:numPr>
              <w:spacing w:line="240" w:lineRule="auto"/>
              <w:ind w:right="-14"/>
              <w:rPr>
                <w:rFonts w:ascii="Calibri" w:eastAsia="Calibri" w:hAnsi="Calibri" w:cs="Calibri"/>
              </w:rPr>
            </w:pPr>
            <w:r w:rsidRPr="00B95847">
              <w:rPr>
                <w:rFonts w:ascii="Calibri" w:eastAsia="Calibri" w:hAnsi="Calibri" w:cs="Calibri"/>
              </w:rPr>
              <w:t>participate in classroom activities to demonstrate respect for rules.</w:t>
            </w:r>
          </w:p>
          <w:p w14:paraId="5DFF4DAE" w14:textId="77777777" w:rsidR="002668B4" w:rsidRPr="00B95847" w:rsidRDefault="002668B4" w:rsidP="004E3C9A">
            <w:pPr>
              <w:widowControl w:val="0"/>
              <w:numPr>
                <w:ilvl w:val="1"/>
                <w:numId w:val="335"/>
              </w:numPr>
              <w:spacing w:line="240" w:lineRule="auto"/>
              <w:ind w:right="-14"/>
              <w:rPr>
                <w:rFonts w:ascii="Calibri" w:eastAsia="Calibri" w:hAnsi="Calibri" w:cs="Calibri"/>
              </w:rPr>
            </w:pPr>
            <w:r w:rsidRPr="00B95847">
              <w:rPr>
                <w:rFonts w:ascii="Calibri" w:eastAsia="Calibri" w:hAnsi="Calibri" w:cs="Calibri"/>
                <w:u w:val="single"/>
              </w:rPr>
              <w:t>are upstanders who use their voice to enact positive change in their schools and communities</w:t>
            </w:r>
          </w:p>
          <w:p w14:paraId="26540632" w14:textId="77777777" w:rsidR="002668B4" w:rsidRPr="00B95847" w:rsidRDefault="002668B4" w:rsidP="004E3C9A">
            <w:pPr>
              <w:widowControl w:val="0"/>
              <w:numPr>
                <w:ilvl w:val="0"/>
                <w:numId w:val="335"/>
              </w:numPr>
              <w:spacing w:line="240" w:lineRule="auto"/>
              <w:ind w:right="-14"/>
              <w:rPr>
                <w:rFonts w:ascii="Calibri" w:eastAsia="Calibri" w:hAnsi="Calibri" w:cs="Calibri"/>
              </w:rPr>
            </w:pPr>
            <w:r w:rsidRPr="00B95847">
              <w:rPr>
                <w:rFonts w:ascii="Calibri" w:eastAsia="Calibri" w:hAnsi="Calibri" w:cs="Calibri"/>
              </w:rPr>
              <w:t xml:space="preserve">People throughout Virginia’s history have collaborated and compromised to achieve common goals and to be successful as </w:t>
            </w:r>
            <w:r w:rsidRPr="00B95847">
              <w:rPr>
                <w:rFonts w:ascii="Calibri" w:eastAsia="Calibri" w:hAnsi="Calibri" w:cs="Calibri"/>
                <w:strike/>
              </w:rPr>
              <w:t xml:space="preserve">good </w:t>
            </w:r>
            <w:r w:rsidRPr="00B95847">
              <w:rPr>
                <w:rFonts w:ascii="Calibri" w:eastAsia="Calibri" w:hAnsi="Calibri" w:cs="Calibri"/>
                <w:u w:val="single"/>
              </w:rPr>
              <w:t xml:space="preserve">responsible </w:t>
            </w:r>
            <w:r w:rsidRPr="00B95847">
              <w:rPr>
                <w:rFonts w:ascii="Calibri" w:eastAsia="Calibri" w:hAnsi="Calibri" w:cs="Calibri"/>
              </w:rPr>
              <w:t>citizens.</w:t>
            </w:r>
          </w:p>
        </w:tc>
      </w:tr>
      <w:tr w:rsidR="002668B4" w:rsidRPr="002668B4" w14:paraId="612448D7" w14:textId="77777777" w:rsidTr="002668B4">
        <w:trPr>
          <w:trHeight w:val="630"/>
        </w:trPr>
        <w:tc>
          <w:tcPr>
            <w:tcW w:w="11040" w:type="dxa"/>
            <w:shd w:val="clear" w:color="auto" w:fill="D9D9D9"/>
            <w:vAlign w:val="center"/>
          </w:tcPr>
          <w:p w14:paraId="0F3E392E" w14:textId="42E5A9FC" w:rsidR="002668B4" w:rsidRPr="00B95847" w:rsidRDefault="002668B4" w:rsidP="00EA55C3">
            <w:pPr>
              <w:widowControl w:val="0"/>
              <w:spacing w:line="240" w:lineRule="auto"/>
              <w:ind w:right="-14"/>
              <w:rPr>
                <w:rFonts w:ascii="Calibri" w:eastAsia="Calibri" w:hAnsi="Calibri" w:cs="Calibri"/>
                <w:b/>
              </w:rPr>
            </w:pPr>
            <w:r w:rsidRPr="00B95847">
              <w:rPr>
                <w:rFonts w:ascii="Calibri" w:eastAsia="Calibri" w:hAnsi="Calibri" w:cs="Calibri"/>
                <w:b/>
              </w:rPr>
              <w:t>VS.1</w:t>
            </w:r>
            <w:r w:rsidRPr="00B95847">
              <w:rPr>
                <w:rFonts w:ascii="Calibri" w:eastAsia="Calibri" w:hAnsi="Calibri" w:cs="Calibri"/>
                <w:b/>
                <w:strike/>
              </w:rPr>
              <w:t>j</w:t>
            </w:r>
            <w:r w:rsidRPr="00B95847">
              <w:rPr>
                <w:rFonts w:ascii="Calibri" w:eastAsia="Calibri" w:hAnsi="Calibri" w:cs="Calibri"/>
                <w:b/>
                <w:u w:val="single"/>
              </w:rPr>
              <w:t>i</w:t>
            </w:r>
            <w:r w:rsidRPr="00B95847">
              <w:rPr>
                <w:rFonts w:ascii="Calibri" w:eastAsia="Calibri" w:hAnsi="Calibri" w:cs="Calibri"/>
                <w:b/>
              </w:rPr>
              <w:t xml:space="preserve">  The student will demonstrate skills for historical thinking, geographical analysis, economic decision making, and responsible citizenship by investigating and researching to develop products </w:t>
            </w:r>
            <w:r w:rsidRPr="00B95847">
              <w:rPr>
                <w:rFonts w:ascii="Calibri" w:eastAsia="Calibri" w:hAnsi="Calibri" w:cs="Calibri"/>
                <w:b/>
                <w:strike/>
              </w:rPr>
              <w:t>orally and in writing</w:t>
            </w:r>
            <w:r w:rsidRPr="00B95847">
              <w:rPr>
                <w:rFonts w:ascii="Calibri" w:eastAsia="Calibri" w:hAnsi="Calibri" w:cs="Calibri"/>
                <w:b/>
              </w:rPr>
              <w:t xml:space="preserve"> </w:t>
            </w:r>
            <w:r w:rsidRPr="00B95847">
              <w:rPr>
                <w:rFonts w:ascii="Calibri" w:eastAsia="Calibri" w:hAnsi="Calibri" w:cs="Calibri"/>
                <w:b/>
                <w:u w:val="single"/>
              </w:rPr>
              <w:t xml:space="preserve">that </w:t>
            </w:r>
            <w:r w:rsidR="00EA55C3">
              <w:rPr>
                <w:rFonts w:ascii="Calibri" w:eastAsia="Calibri" w:hAnsi="Calibri" w:cs="Calibri"/>
                <w:b/>
                <w:u w:val="single"/>
              </w:rPr>
              <w:t>reflect</w:t>
            </w:r>
            <w:r w:rsidRPr="00B95847">
              <w:rPr>
                <w:rFonts w:ascii="Calibri" w:eastAsia="Calibri" w:hAnsi="Calibri" w:cs="Calibri"/>
                <w:b/>
                <w:u w:val="single"/>
              </w:rPr>
              <w:t xml:space="preserve"> learning</w:t>
            </w:r>
            <w:r w:rsidRPr="00B95847">
              <w:rPr>
                <w:rFonts w:ascii="Calibri" w:eastAsia="Calibri" w:hAnsi="Calibri" w:cs="Calibri"/>
                <w:b/>
              </w:rPr>
              <w:t>.</w:t>
            </w:r>
          </w:p>
        </w:tc>
      </w:tr>
      <w:tr w:rsidR="002668B4" w:rsidRPr="002668B4" w14:paraId="4AB3B9BD" w14:textId="77777777" w:rsidTr="002668B4">
        <w:trPr>
          <w:trHeight w:val="630"/>
        </w:trPr>
        <w:tc>
          <w:tcPr>
            <w:tcW w:w="11040" w:type="dxa"/>
          </w:tcPr>
          <w:p w14:paraId="480B4F1D" w14:textId="77777777" w:rsidR="002668B4" w:rsidRPr="00B95847" w:rsidRDefault="002668B4" w:rsidP="00853381">
            <w:pPr>
              <w:widowControl w:val="0"/>
              <w:spacing w:line="240" w:lineRule="auto"/>
              <w:ind w:right="-14"/>
              <w:rPr>
                <w:rFonts w:ascii="Calibri" w:eastAsia="Calibri" w:hAnsi="Calibri" w:cs="Calibri"/>
                <w:b/>
              </w:rPr>
            </w:pPr>
            <w:r w:rsidRPr="00B95847">
              <w:rPr>
                <w:rFonts w:ascii="Calibri" w:eastAsia="Calibri" w:hAnsi="Calibri" w:cs="Calibri"/>
                <w:b/>
              </w:rPr>
              <w:t>Understandings</w:t>
            </w:r>
          </w:p>
          <w:p w14:paraId="74E6D603" w14:textId="77777777" w:rsidR="002668B4" w:rsidRPr="00B95847" w:rsidRDefault="002668B4" w:rsidP="004E3C9A">
            <w:pPr>
              <w:widowControl w:val="0"/>
              <w:numPr>
                <w:ilvl w:val="0"/>
                <w:numId w:val="509"/>
              </w:numPr>
              <w:spacing w:line="240" w:lineRule="auto"/>
              <w:ind w:right="-14"/>
              <w:rPr>
                <w:rFonts w:ascii="Calibri" w:eastAsia="Calibri" w:hAnsi="Calibri" w:cs="Calibri"/>
              </w:rPr>
            </w:pPr>
            <w:r w:rsidRPr="00B95847">
              <w:rPr>
                <w:rFonts w:ascii="Calibri" w:eastAsia="Calibri" w:hAnsi="Calibri" w:cs="Calibri"/>
              </w:rPr>
              <w:t>Research is the search for knowledge, using a variety of materials and sources in order to discover facts, answer questions, and draw conclusions.</w:t>
            </w:r>
          </w:p>
          <w:p w14:paraId="56AD200F" w14:textId="77777777" w:rsidR="002668B4" w:rsidRPr="00B95847" w:rsidRDefault="002668B4" w:rsidP="004E3C9A">
            <w:pPr>
              <w:widowControl w:val="0"/>
              <w:numPr>
                <w:ilvl w:val="0"/>
                <w:numId w:val="509"/>
              </w:numPr>
              <w:spacing w:line="240" w:lineRule="auto"/>
              <w:ind w:right="-14"/>
              <w:rPr>
                <w:rFonts w:ascii="Calibri" w:eastAsia="Calibri" w:hAnsi="Calibri" w:cs="Calibri"/>
              </w:rPr>
            </w:pPr>
            <w:r w:rsidRPr="00B95847">
              <w:rPr>
                <w:rFonts w:ascii="Calibri" w:eastAsia="Calibri" w:hAnsi="Calibri" w:cs="Calibri"/>
              </w:rPr>
              <w:t xml:space="preserve"> When we carry out research or study a particular topic to discover facts and information, we deepen our understanding of new concepts.</w:t>
            </w:r>
          </w:p>
        </w:tc>
      </w:tr>
      <w:tr w:rsidR="002668B4" w:rsidRPr="002668B4" w14:paraId="72992551" w14:textId="77777777" w:rsidTr="002668B4">
        <w:trPr>
          <w:trHeight w:val="296"/>
        </w:trPr>
        <w:tc>
          <w:tcPr>
            <w:tcW w:w="11040" w:type="dxa"/>
          </w:tcPr>
          <w:p w14:paraId="6BE95CC7" w14:textId="77777777" w:rsidR="002668B4" w:rsidRPr="002668B4" w:rsidRDefault="002668B4" w:rsidP="00853381">
            <w:pPr>
              <w:widowControl w:val="0"/>
              <w:spacing w:line="240" w:lineRule="auto"/>
              <w:ind w:right="-14"/>
              <w:rPr>
                <w:rFonts w:ascii="Calibri" w:eastAsia="Calibri" w:hAnsi="Calibri" w:cs="Calibri"/>
                <w:b/>
                <w:sz w:val="32"/>
                <w:szCs w:val="32"/>
              </w:rPr>
            </w:pPr>
            <w:r w:rsidRPr="002668B4">
              <w:rPr>
                <w:rFonts w:ascii="Calibri" w:eastAsia="Calibri" w:hAnsi="Calibri" w:cs="Calibri"/>
                <w:b/>
                <w:sz w:val="32"/>
                <w:szCs w:val="32"/>
              </w:rPr>
              <w:t>Virginia’s Geography</w:t>
            </w:r>
          </w:p>
        </w:tc>
      </w:tr>
      <w:tr w:rsidR="002668B4" w:rsidRPr="002668B4" w14:paraId="43C733D3" w14:textId="77777777" w:rsidTr="00EA55C3">
        <w:trPr>
          <w:trHeight w:val="260"/>
        </w:trPr>
        <w:tc>
          <w:tcPr>
            <w:tcW w:w="11040" w:type="dxa"/>
            <w:shd w:val="clear" w:color="auto" w:fill="D9D9D9"/>
          </w:tcPr>
          <w:p w14:paraId="78398B55" w14:textId="40414D9D"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VS.2  </w:t>
            </w:r>
            <w:r w:rsidR="0048194A">
              <w:rPr>
                <w:rFonts w:ascii="Calibri" w:eastAsia="Calibri" w:hAnsi="Calibri" w:cs="Calibri"/>
                <w:b/>
              </w:rPr>
              <w:t>The student will apply history and social science skills</w:t>
            </w:r>
            <w:r w:rsidRPr="002668B4">
              <w:rPr>
                <w:rFonts w:ascii="Calibri" w:eastAsia="Calibri" w:hAnsi="Calibri" w:cs="Calibri"/>
                <w:b/>
                <w:u w:val="single"/>
              </w:rPr>
              <w:t xml:space="preserve"> to</w:t>
            </w:r>
            <w:r w:rsidRPr="002668B4">
              <w:rPr>
                <w:rFonts w:ascii="Calibri" w:eastAsia="Calibri" w:hAnsi="Calibri" w:cs="Calibri"/>
                <w:b/>
              </w:rPr>
              <w:t xml:space="preserve"> </w:t>
            </w:r>
            <w:r w:rsidRPr="00EA55C3">
              <w:rPr>
                <w:rFonts w:ascii="Calibri" w:eastAsia="Calibri" w:hAnsi="Calibri" w:cs="Calibri"/>
                <w:b/>
              </w:rPr>
              <w:t>demonstrate an understanding of</w:t>
            </w:r>
            <w:r w:rsidRPr="0021106B">
              <w:rPr>
                <w:rFonts w:ascii="Calibri" w:eastAsia="Calibri" w:hAnsi="Calibri" w:cs="Calibri"/>
                <w:b/>
              </w:rPr>
              <w:t xml:space="preserve"> </w:t>
            </w:r>
            <w:r w:rsidRPr="002668B4">
              <w:rPr>
                <w:rFonts w:ascii="Calibri" w:eastAsia="Calibri" w:hAnsi="Calibri" w:cs="Calibri"/>
                <w:b/>
              </w:rPr>
              <w:t xml:space="preserve">the relationship between physical geography and the lives of </w:t>
            </w:r>
            <w:r w:rsidRPr="002668B4">
              <w:rPr>
                <w:rFonts w:ascii="Calibri" w:eastAsia="Calibri" w:hAnsi="Calibri" w:cs="Calibri"/>
                <w:b/>
                <w:strike/>
              </w:rPr>
              <w:t>the native</w:t>
            </w:r>
            <w:r w:rsidRPr="002668B4">
              <w:rPr>
                <w:rFonts w:ascii="Calibri" w:eastAsia="Calibri" w:hAnsi="Calibri" w:cs="Calibri"/>
                <w:b/>
              </w:rPr>
              <w:t xml:space="preserve"> </w:t>
            </w:r>
            <w:r w:rsidRPr="002668B4">
              <w:rPr>
                <w:rFonts w:ascii="Calibri" w:eastAsia="Calibri" w:hAnsi="Calibri" w:cs="Calibri"/>
                <w:b/>
                <w:u w:val="single"/>
              </w:rPr>
              <w:t>Virginia’s</w:t>
            </w:r>
            <w:r w:rsidRPr="002668B4">
              <w:rPr>
                <w:rFonts w:ascii="Calibri" w:eastAsia="Calibri" w:hAnsi="Calibri" w:cs="Calibri"/>
                <w:b/>
              </w:rPr>
              <w:t xml:space="preserve"> peoples, past and present </w:t>
            </w:r>
            <w:r w:rsidRPr="002668B4">
              <w:rPr>
                <w:rFonts w:ascii="Calibri" w:eastAsia="Calibri" w:hAnsi="Calibri" w:cs="Calibri"/>
                <w:b/>
                <w:strike/>
              </w:rPr>
              <w:t xml:space="preserve">of Virginia </w:t>
            </w:r>
            <w:r w:rsidRPr="002668B4">
              <w:rPr>
                <w:rFonts w:ascii="Calibri" w:eastAsia="Calibri" w:hAnsi="Calibri" w:cs="Calibri"/>
                <w:b/>
              </w:rPr>
              <w:t xml:space="preserve">by </w:t>
            </w:r>
          </w:p>
          <w:p w14:paraId="52A34645" w14:textId="77777777" w:rsidR="002668B4" w:rsidRPr="002668B4" w:rsidRDefault="002668B4" w:rsidP="004E3C9A">
            <w:pPr>
              <w:widowControl w:val="0"/>
              <w:numPr>
                <w:ilvl w:val="0"/>
                <w:numId w:val="581"/>
              </w:numPr>
              <w:spacing w:line="240" w:lineRule="auto"/>
              <w:ind w:left="400" w:right="-14"/>
              <w:contextualSpacing/>
              <w:rPr>
                <w:rFonts w:ascii="Calibri" w:eastAsia="Calibri" w:hAnsi="Calibri" w:cs="Calibri"/>
                <w:b/>
              </w:rPr>
            </w:pPr>
            <w:r w:rsidRPr="002668B4">
              <w:rPr>
                <w:rFonts w:ascii="Calibri" w:eastAsia="Calibri" w:hAnsi="Calibri" w:cs="Calibri"/>
                <w:b/>
              </w:rPr>
              <w:t>locating Virginia</w:t>
            </w:r>
            <w:r w:rsidRPr="002668B4">
              <w:rPr>
                <w:rFonts w:ascii="Calibri" w:eastAsia="Calibri" w:hAnsi="Calibri" w:cs="Calibri"/>
                <w:b/>
                <w:u w:val="single"/>
              </w:rPr>
              <w:t>,</w:t>
            </w:r>
            <w:r w:rsidRPr="002668B4">
              <w:rPr>
                <w:rFonts w:ascii="Calibri" w:eastAsia="Calibri" w:hAnsi="Calibri" w:cs="Calibri"/>
                <w:b/>
              </w:rPr>
              <w:t xml:space="preserve"> </w:t>
            </w:r>
            <w:r w:rsidRPr="002668B4">
              <w:rPr>
                <w:rFonts w:ascii="Calibri" w:eastAsia="Calibri" w:hAnsi="Calibri" w:cs="Calibri"/>
                <w:b/>
                <w:strike/>
              </w:rPr>
              <w:t>and</w:t>
            </w:r>
            <w:r w:rsidRPr="002668B4">
              <w:rPr>
                <w:rFonts w:ascii="Calibri" w:eastAsia="Calibri" w:hAnsi="Calibri" w:cs="Calibri"/>
                <w:b/>
              </w:rPr>
              <w:t xml:space="preserve"> its bordering states on maps of the United States </w:t>
            </w:r>
            <w:r w:rsidRPr="002668B4">
              <w:rPr>
                <w:rFonts w:ascii="Calibri" w:eastAsia="Calibri" w:hAnsi="Calibri" w:cs="Calibri"/>
                <w:b/>
                <w:u w:val="single"/>
              </w:rPr>
              <w:t>and North America</w:t>
            </w:r>
            <w:r w:rsidRPr="002668B4">
              <w:rPr>
                <w:rFonts w:ascii="Calibri" w:eastAsia="Calibri" w:hAnsi="Calibri" w:cs="Calibri"/>
                <w:b/>
              </w:rPr>
              <w:t xml:space="preserve">; </w:t>
            </w:r>
          </w:p>
          <w:p w14:paraId="5CCBB1C9" w14:textId="77777777" w:rsidR="002668B4" w:rsidRPr="002668B4" w:rsidRDefault="002668B4" w:rsidP="004E3C9A">
            <w:pPr>
              <w:widowControl w:val="0"/>
              <w:numPr>
                <w:ilvl w:val="0"/>
                <w:numId w:val="581"/>
              </w:numPr>
              <w:spacing w:line="240" w:lineRule="auto"/>
              <w:ind w:left="400" w:right="-14"/>
              <w:contextualSpacing/>
              <w:rPr>
                <w:rFonts w:ascii="Calibri" w:eastAsia="Calibri" w:hAnsi="Calibri" w:cs="Calibri"/>
                <w:b/>
              </w:rPr>
            </w:pPr>
            <w:r w:rsidRPr="002668B4">
              <w:rPr>
                <w:rFonts w:ascii="Calibri" w:eastAsia="Calibri" w:hAnsi="Calibri" w:cs="Calibri"/>
                <w:b/>
              </w:rPr>
              <w:t xml:space="preserve">locating and describing </w:t>
            </w:r>
            <w:r w:rsidRPr="002668B4">
              <w:rPr>
                <w:rFonts w:ascii="Calibri" w:eastAsia="Calibri" w:hAnsi="Calibri" w:cs="Calibri"/>
                <w:b/>
                <w:u w:val="single"/>
              </w:rPr>
              <w:t xml:space="preserve">the relative location and physical characteristics of Virginia's five geographic regions on a map </w:t>
            </w:r>
            <w:r w:rsidRPr="002668B4">
              <w:rPr>
                <w:rFonts w:ascii="Calibri" w:eastAsia="Calibri" w:hAnsi="Calibri" w:cs="Calibri"/>
                <w:b/>
                <w:strike/>
              </w:rPr>
              <w:t>Virginia's Coastal Plain, Piedmont, Blue Ridge Mountains, Valley and Ridge, and Appalachian Plateau</w:t>
            </w:r>
            <w:r w:rsidRPr="002668B4">
              <w:rPr>
                <w:rFonts w:ascii="Calibri" w:eastAsia="Calibri" w:hAnsi="Calibri" w:cs="Calibri"/>
                <w:b/>
              </w:rPr>
              <w:t>;</w:t>
            </w:r>
          </w:p>
          <w:p w14:paraId="0D705B5E" w14:textId="77777777" w:rsidR="002668B4" w:rsidRPr="002668B4" w:rsidRDefault="002668B4" w:rsidP="004E3C9A">
            <w:pPr>
              <w:widowControl w:val="0"/>
              <w:numPr>
                <w:ilvl w:val="0"/>
                <w:numId w:val="581"/>
              </w:numPr>
              <w:spacing w:line="240" w:lineRule="auto"/>
              <w:ind w:left="400" w:right="-14"/>
              <w:contextualSpacing/>
              <w:rPr>
                <w:rFonts w:ascii="Calibri" w:eastAsia="Calibri" w:hAnsi="Calibri" w:cs="Calibri"/>
                <w:b/>
                <w:strike/>
              </w:rPr>
            </w:pPr>
            <w:r w:rsidRPr="002668B4">
              <w:rPr>
                <w:rFonts w:ascii="Calibri" w:eastAsia="Calibri" w:hAnsi="Calibri" w:cs="Calibri"/>
                <w:b/>
              </w:rPr>
              <w:t>locating</w:t>
            </w:r>
            <w:r w:rsidRPr="002668B4">
              <w:rPr>
                <w:rFonts w:ascii="Calibri" w:eastAsia="Calibri" w:hAnsi="Calibri" w:cs="Calibri"/>
                <w:b/>
                <w:u w:val="single"/>
              </w:rPr>
              <w:t>,</w:t>
            </w:r>
            <w:r w:rsidRPr="002668B4">
              <w:rPr>
                <w:rFonts w:ascii="Calibri" w:eastAsia="Calibri" w:hAnsi="Calibri" w:cs="Calibri"/>
                <w:b/>
                <w:strike/>
              </w:rPr>
              <w:t xml:space="preserve"> and</w:t>
            </w:r>
            <w:r w:rsidRPr="002668B4">
              <w:rPr>
                <w:rFonts w:ascii="Calibri" w:eastAsia="Calibri" w:hAnsi="Calibri" w:cs="Calibri"/>
                <w:b/>
              </w:rPr>
              <w:t xml:space="preserve"> identifying</w:t>
            </w:r>
            <w:r w:rsidRPr="002668B4">
              <w:rPr>
                <w:rFonts w:ascii="Calibri" w:eastAsia="Calibri" w:hAnsi="Calibri" w:cs="Calibri"/>
                <w:b/>
                <w:u w:val="single"/>
              </w:rPr>
              <w:t xml:space="preserve"> and describing the impact of</w:t>
            </w:r>
            <w:r w:rsidRPr="002668B4">
              <w:rPr>
                <w:rFonts w:ascii="Calibri" w:eastAsia="Calibri" w:hAnsi="Calibri" w:cs="Calibri"/>
                <w:b/>
              </w:rPr>
              <w:t xml:space="preserve"> water features </w:t>
            </w:r>
            <w:r w:rsidRPr="002668B4">
              <w:rPr>
                <w:rFonts w:ascii="Calibri" w:eastAsia="Calibri" w:hAnsi="Calibri" w:cs="Calibri"/>
                <w:b/>
                <w:strike/>
              </w:rPr>
              <w:t>important to the early history of Virginia (Atlantic Ocean, Chesapeake Bay, James River, York River, Potomac River, Rappahannock River, and Lake Drummond and the Dismal Swamp);.</w:t>
            </w:r>
          </w:p>
          <w:p w14:paraId="2A6DD57B" w14:textId="77777777" w:rsidR="002668B4" w:rsidRPr="002668B4" w:rsidRDefault="002668B4" w:rsidP="004E3C9A">
            <w:pPr>
              <w:widowControl w:val="0"/>
              <w:numPr>
                <w:ilvl w:val="0"/>
                <w:numId w:val="581"/>
              </w:numPr>
              <w:spacing w:line="240" w:lineRule="auto"/>
              <w:ind w:left="400" w:right="-14"/>
              <w:contextualSpacing/>
              <w:rPr>
                <w:rFonts w:ascii="Calibri" w:eastAsia="Calibri" w:hAnsi="Calibri" w:cs="Calibri"/>
                <w:b/>
              </w:rPr>
            </w:pPr>
            <w:r w:rsidRPr="002668B4">
              <w:rPr>
                <w:rFonts w:ascii="Calibri" w:eastAsia="Calibri" w:hAnsi="Calibri" w:cs="Calibri"/>
                <w:b/>
                <w:strike/>
              </w:rPr>
              <w:t>locating three American Indian language groups (the Algonquian, the Siouan, and the Iroquoian) on a map of Virginia;</w:t>
            </w:r>
            <w:r w:rsidRPr="002668B4">
              <w:rPr>
                <w:rFonts w:ascii="Calibri" w:eastAsia="Calibri" w:hAnsi="Calibri" w:cs="Calibri"/>
                <w:b/>
              </w:rPr>
              <w:t xml:space="preserve"> [moved to VS.3a] </w:t>
            </w:r>
          </w:p>
          <w:p w14:paraId="52A3893A" w14:textId="77777777" w:rsidR="002668B4" w:rsidRPr="002668B4" w:rsidRDefault="002668B4" w:rsidP="00034BEA">
            <w:pPr>
              <w:widowControl w:val="0"/>
              <w:spacing w:line="240" w:lineRule="auto"/>
              <w:ind w:left="400" w:right="-14" w:hanging="400"/>
              <w:rPr>
                <w:rFonts w:ascii="Calibri" w:eastAsia="Calibri" w:hAnsi="Calibri" w:cs="Calibri"/>
                <w:b/>
              </w:rPr>
            </w:pPr>
            <w:r w:rsidRPr="002668B4">
              <w:rPr>
                <w:rFonts w:ascii="Calibri" w:eastAsia="Calibri" w:hAnsi="Calibri" w:cs="Calibri"/>
                <w:b/>
                <w:strike/>
              </w:rPr>
              <w:t xml:space="preserve">e)     describing how American Indians related to the climate and their environment to secure food, clothing, and shelter; </w:t>
            </w:r>
            <w:r w:rsidRPr="002668B4">
              <w:rPr>
                <w:rFonts w:ascii="Calibri" w:eastAsia="Calibri" w:hAnsi="Calibri" w:cs="Calibri"/>
                <w:b/>
              </w:rPr>
              <w:t xml:space="preserve">[moved to VS.3b] </w:t>
            </w:r>
          </w:p>
          <w:p w14:paraId="66D46317" w14:textId="77777777" w:rsidR="002668B4" w:rsidRPr="002668B4" w:rsidRDefault="002668B4" w:rsidP="00034BEA">
            <w:pPr>
              <w:widowControl w:val="0"/>
              <w:spacing w:line="240" w:lineRule="auto"/>
              <w:ind w:left="400" w:right="-14" w:hanging="400"/>
              <w:rPr>
                <w:rFonts w:ascii="Calibri" w:eastAsia="Calibri" w:hAnsi="Calibri" w:cs="Calibri"/>
                <w:b/>
              </w:rPr>
            </w:pPr>
            <w:r w:rsidRPr="002668B4">
              <w:rPr>
                <w:rFonts w:ascii="Calibri" w:eastAsia="Calibri" w:hAnsi="Calibri" w:cs="Calibri"/>
                <w:b/>
                <w:strike/>
              </w:rPr>
              <w:t xml:space="preserve">f)     describing how archeologists have recovered new material evidence at sites including Werowocomoco  and Jamestown; </w:t>
            </w:r>
            <w:r w:rsidRPr="002668B4">
              <w:rPr>
                <w:rFonts w:ascii="Calibri" w:eastAsia="Calibri" w:hAnsi="Calibri" w:cs="Calibri"/>
                <w:b/>
              </w:rPr>
              <w:t xml:space="preserve">[moved to VS.3a] </w:t>
            </w:r>
          </w:p>
          <w:p w14:paraId="7CEA4E35" w14:textId="77777777" w:rsidR="002668B4" w:rsidRPr="002668B4" w:rsidRDefault="002668B4" w:rsidP="00034BEA">
            <w:pPr>
              <w:widowControl w:val="0"/>
              <w:spacing w:line="240" w:lineRule="auto"/>
              <w:ind w:left="400" w:right="-14" w:hanging="400"/>
              <w:rPr>
                <w:rFonts w:ascii="Calibri" w:eastAsia="Calibri" w:hAnsi="Calibri" w:cs="Calibri"/>
                <w:b/>
              </w:rPr>
            </w:pPr>
            <w:r w:rsidRPr="002668B4">
              <w:rPr>
                <w:rFonts w:ascii="Calibri" w:eastAsia="Calibri" w:hAnsi="Calibri" w:cs="Calibri"/>
                <w:b/>
                <w:strike/>
              </w:rPr>
              <w:t xml:space="preserve">g)     describing the lives of American Indians in Virginia today. </w:t>
            </w:r>
            <w:r w:rsidRPr="002668B4">
              <w:rPr>
                <w:rFonts w:ascii="Calibri" w:eastAsia="Calibri" w:hAnsi="Calibri" w:cs="Calibri"/>
                <w:b/>
              </w:rPr>
              <w:t xml:space="preserve">[moved to VS.3c] </w:t>
            </w:r>
          </w:p>
        </w:tc>
      </w:tr>
      <w:tr w:rsidR="002668B4" w:rsidRPr="002668B4" w14:paraId="7F9954C9" w14:textId="77777777" w:rsidTr="00FD47C7">
        <w:trPr>
          <w:trHeight w:val="630"/>
        </w:trPr>
        <w:tc>
          <w:tcPr>
            <w:tcW w:w="11040" w:type="dxa"/>
            <w:shd w:val="clear" w:color="auto" w:fill="auto"/>
          </w:tcPr>
          <w:p w14:paraId="4C1C0722" w14:textId="79FFF7C5"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Overarching Inquiry</w:t>
            </w:r>
          </w:p>
          <w:p w14:paraId="6A4A8940"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Is the physical geography of Virginia a benefit or a challenge?</w:t>
            </w:r>
          </w:p>
          <w:p w14:paraId="48805DA7" w14:textId="77777777" w:rsidR="002668B4" w:rsidRPr="002668B4" w:rsidRDefault="002668B4" w:rsidP="00853381">
            <w:pPr>
              <w:widowControl w:val="0"/>
              <w:spacing w:line="240" w:lineRule="auto"/>
              <w:rPr>
                <w:rFonts w:ascii="Calibri" w:eastAsia="Calibri" w:hAnsi="Calibri" w:cs="Calibri"/>
                <w:b/>
              </w:rPr>
            </w:pPr>
          </w:p>
          <w:p w14:paraId="7F959DBD" w14:textId="04CEFB95" w:rsidR="002668B4" w:rsidRPr="002668B4" w:rsidRDefault="0021106B" w:rsidP="00853381">
            <w:pPr>
              <w:widowControl w:val="0"/>
              <w:spacing w:line="240" w:lineRule="auto"/>
              <w:rPr>
                <w:rFonts w:ascii="Calibri" w:eastAsia="Calibri" w:hAnsi="Calibri" w:cs="Calibri"/>
                <w:b/>
              </w:rPr>
            </w:pPr>
            <w:r>
              <w:rPr>
                <w:rFonts w:ascii="Calibri" w:eastAsia="Calibri" w:hAnsi="Calibri" w:cs="Calibri"/>
                <w:b/>
              </w:rPr>
              <w:t>Themes</w:t>
            </w:r>
          </w:p>
          <w:p w14:paraId="614AAD2F" w14:textId="386571A3" w:rsidR="002668B4" w:rsidRPr="0021106B" w:rsidRDefault="002668B4" w:rsidP="00955B7B">
            <w:pPr>
              <w:widowControl w:val="0"/>
              <w:spacing w:line="240" w:lineRule="auto"/>
              <w:ind w:right="-14"/>
              <w:rPr>
                <w:rFonts w:ascii="Calibri" w:eastAsia="Calibri" w:hAnsi="Calibri" w:cs="Calibri"/>
                <w:b/>
                <w:u w:val="single"/>
              </w:rPr>
            </w:pPr>
            <w:r w:rsidRPr="0021106B">
              <w:rPr>
                <w:rFonts w:ascii="Calibri" w:eastAsia="Calibri" w:hAnsi="Calibri" w:cs="Calibri"/>
                <w:b/>
                <w:u w:val="single"/>
              </w:rPr>
              <w:t xml:space="preserve">People, Places, and Environments </w:t>
            </w:r>
            <w:r w:rsidR="00BC5E90" w:rsidRPr="0021106B">
              <w:rPr>
                <w:rFonts w:ascii="Calibri" w:eastAsia="Calibri" w:hAnsi="Calibri" w:cs="Calibri"/>
                <w:b/>
                <w:u w:val="single"/>
              </w:rPr>
              <w:t>–</w:t>
            </w:r>
            <w:r w:rsidRPr="0021106B">
              <w:rPr>
                <w:rFonts w:ascii="Calibri" w:eastAsia="Calibri" w:hAnsi="Calibri" w:cs="Calibri"/>
                <w:b/>
                <w:u w:val="single"/>
              </w:rPr>
              <w:t xml:space="preserve"> </w:t>
            </w:r>
            <w:r w:rsidR="00BC5E90" w:rsidRPr="0021106B">
              <w:rPr>
                <w:rFonts w:ascii="Calibri" w:eastAsia="Calibri" w:hAnsi="Calibri" w:cs="Calibri"/>
                <w:b/>
                <w:u w:val="single"/>
              </w:rPr>
              <w:t>The</w:t>
            </w:r>
            <w:r w:rsidRPr="0021106B">
              <w:rPr>
                <w:rFonts w:ascii="Calibri" w:eastAsia="Calibri" w:hAnsi="Calibri" w:cs="Calibri"/>
                <w:b/>
                <w:u w:val="single"/>
              </w:rPr>
              <w:t xml:space="preserve"> study of people, places, and environments to understand the relationship between human populations and the physical world. </w:t>
            </w:r>
          </w:p>
          <w:p w14:paraId="08E2CB2E" w14:textId="26C55F5F" w:rsidR="002668B4" w:rsidRPr="002668B4" w:rsidRDefault="002668B4" w:rsidP="004E3C9A">
            <w:pPr>
              <w:widowControl w:val="0"/>
              <w:numPr>
                <w:ilvl w:val="0"/>
                <w:numId w:val="463"/>
              </w:numPr>
              <w:spacing w:line="240" w:lineRule="auto"/>
              <w:ind w:right="-14"/>
              <w:rPr>
                <w:rFonts w:ascii="Calibri" w:eastAsia="Calibri" w:hAnsi="Calibri" w:cs="Calibri"/>
              </w:rPr>
            </w:pPr>
            <w:r w:rsidRPr="00955B7B">
              <w:rPr>
                <w:rFonts w:ascii="Calibri" w:eastAsia="Calibri" w:hAnsi="Calibri" w:cs="Calibri"/>
                <w:u w:val="single"/>
              </w:rPr>
              <w:t xml:space="preserve">Physical Systems </w:t>
            </w:r>
            <w:r w:rsidR="00BC5E90" w:rsidRPr="002668B4">
              <w:rPr>
                <w:rFonts w:ascii="Calibri" w:eastAsia="Calibri" w:hAnsi="Calibri" w:cs="Calibri"/>
                <w:b/>
                <w:u w:val="single"/>
              </w:rPr>
              <w:t>–</w:t>
            </w:r>
            <w:r w:rsidRPr="00955B7B">
              <w:rPr>
                <w:rFonts w:ascii="Calibri" w:eastAsia="Calibri" w:hAnsi="Calibri" w:cs="Calibri"/>
                <w:u w:val="single"/>
              </w:rPr>
              <w:t xml:space="preserve"> examine the influence of physical systems, such as climate, weather and seasons, and natural resources, such as land and water, on human populations.</w:t>
            </w:r>
          </w:p>
        </w:tc>
      </w:tr>
      <w:tr w:rsidR="002668B4" w:rsidRPr="002668B4" w14:paraId="6E9B3535" w14:textId="77777777" w:rsidTr="002668B4">
        <w:trPr>
          <w:trHeight w:val="630"/>
        </w:trPr>
        <w:tc>
          <w:tcPr>
            <w:tcW w:w="11040" w:type="dxa"/>
            <w:shd w:val="clear" w:color="auto" w:fill="D9D9D9"/>
          </w:tcPr>
          <w:p w14:paraId="3856A240" w14:textId="7A1CD409" w:rsidR="002668B4" w:rsidRPr="002668B4" w:rsidRDefault="002668B4" w:rsidP="00EA55C3">
            <w:pPr>
              <w:widowControl w:val="0"/>
              <w:spacing w:line="240" w:lineRule="auto"/>
              <w:ind w:right="-14"/>
              <w:rPr>
                <w:rFonts w:ascii="Calibri" w:eastAsia="Calibri" w:hAnsi="Calibri" w:cs="Calibri"/>
                <w:b/>
              </w:rPr>
            </w:pPr>
            <w:r w:rsidRPr="002668B4">
              <w:rPr>
                <w:rFonts w:ascii="Calibri" w:eastAsia="Calibri" w:hAnsi="Calibri" w:cs="Calibri"/>
                <w:b/>
              </w:rPr>
              <w:t xml:space="preserve">VS.2a   </w:t>
            </w:r>
            <w:r w:rsidR="0048194A">
              <w:rPr>
                <w:rFonts w:ascii="Calibri" w:eastAsia="Calibri" w:hAnsi="Calibri" w:cs="Calibri"/>
                <w:b/>
              </w:rPr>
              <w:t>The student will apply history and social science skills</w:t>
            </w:r>
            <w:r w:rsidR="00EA55C3" w:rsidRPr="002668B4">
              <w:rPr>
                <w:rFonts w:ascii="Calibri" w:eastAsia="Calibri" w:hAnsi="Calibri" w:cs="Calibri"/>
                <w:b/>
                <w:u w:val="single"/>
              </w:rPr>
              <w:t xml:space="preserve"> to</w:t>
            </w:r>
            <w:r w:rsidR="00EA55C3" w:rsidRPr="002668B4">
              <w:rPr>
                <w:rFonts w:ascii="Calibri" w:eastAsia="Calibri" w:hAnsi="Calibri" w:cs="Calibri"/>
                <w:b/>
              </w:rPr>
              <w:t xml:space="preserve"> </w:t>
            </w:r>
            <w:r w:rsidR="00EA55C3" w:rsidRPr="00EA55C3">
              <w:rPr>
                <w:rFonts w:ascii="Calibri" w:eastAsia="Calibri" w:hAnsi="Calibri" w:cs="Calibri"/>
                <w:b/>
              </w:rPr>
              <w:t>demonstrate an understanding of</w:t>
            </w:r>
            <w:r w:rsidR="00EA55C3" w:rsidRPr="002668B4">
              <w:rPr>
                <w:rFonts w:ascii="Calibri" w:eastAsia="Calibri" w:hAnsi="Calibri" w:cs="Calibri"/>
                <w:b/>
                <w:u w:val="single"/>
              </w:rPr>
              <w:t xml:space="preserve"> </w:t>
            </w:r>
            <w:r w:rsidR="00EA55C3" w:rsidRPr="002668B4">
              <w:rPr>
                <w:rFonts w:ascii="Calibri" w:eastAsia="Calibri" w:hAnsi="Calibri" w:cs="Calibri"/>
                <w:b/>
              </w:rPr>
              <w:t xml:space="preserve">the relationship </w:t>
            </w:r>
            <w:r w:rsidRPr="002668B4">
              <w:rPr>
                <w:rFonts w:ascii="Calibri" w:eastAsia="Calibri" w:hAnsi="Calibri" w:cs="Calibri"/>
                <w:b/>
              </w:rPr>
              <w:t xml:space="preserve">between physical geography and the lives of </w:t>
            </w:r>
            <w:r w:rsidRPr="002668B4">
              <w:rPr>
                <w:rFonts w:ascii="Calibri" w:eastAsia="Calibri" w:hAnsi="Calibri" w:cs="Calibri"/>
                <w:b/>
                <w:strike/>
              </w:rPr>
              <w:t>the native</w:t>
            </w:r>
            <w:r w:rsidRPr="002668B4">
              <w:rPr>
                <w:rFonts w:ascii="Calibri" w:eastAsia="Calibri" w:hAnsi="Calibri" w:cs="Calibri"/>
                <w:b/>
              </w:rPr>
              <w:t xml:space="preserve"> </w:t>
            </w:r>
            <w:r w:rsidRPr="002668B4">
              <w:rPr>
                <w:rFonts w:ascii="Calibri" w:eastAsia="Calibri" w:hAnsi="Calibri" w:cs="Calibri"/>
                <w:b/>
                <w:u w:val="single"/>
              </w:rPr>
              <w:t>Virginia’s</w:t>
            </w:r>
            <w:r w:rsidRPr="002668B4">
              <w:rPr>
                <w:rFonts w:ascii="Calibri" w:eastAsia="Calibri" w:hAnsi="Calibri" w:cs="Calibri"/>
                <w:b/>
              </w:rPr>
              <w:t xml:space="preserve"> peoples, past and present, </w:t>
            </w:r>
            <w:r w:rsidRPr="002668B4">
              <w:rPr>
                <w:rFonts w:ascii="Calibri" w:eastAsia="Calibri" w:hAnsi="Calibri" w:cs="Calibri"/>
                <w:b/>
                <w:strike/>
              </w:rPr>
              <w:t xml:space="preserve">of Virginia </w:t>
            </w:r>
            <w:r w:rsidRPr="002668B4">
              <w:rPr>
                <w:rFonts w:ascii="Calibri" w:eastAsia="Calibri" w:hAnsi="Calibri" w:cs="Calibri"/>
                <w:b/>
              </w:rPr>
              <w:t xml:space="preserve">by locating Virginia and its bordering states on maps of the United States </w:t>
            </w:r>
            <w:r w:rsidRPr="002668B4">
              <w:rPr>
                <w:rFonts w:ascii="Calibri" w:eastAsia="Calibri" w:hAnsi="Calibri" w:cs="Calibri"/>
                <w:b/>
                <w:u w:val="single"/>
              </w:rPr>
              <w:t>and North America</w:t>
            </w:r>
            <w:r w:rsidRPr="002668B4">
              <w:rPr>
                <w:rFonts w:ascii="Calibri" w:eastAsia="Calibri" w:hAnsi="Calibri" w:cs="Calibri"/>
                <w:b/>
              </w:rPr>
              <w:t>.</w:t>
            </w:r>
          </w:p>
        </w:tc>
      </w:tr>
      <w:tr w:rsidR="002668B4" w:rsidRPr="002668B4" w14:paraId="2F641DB2" w14:textId="77777777" w:rsidTr="00FD47C7">
        <w:trPr>
          <w:trHeight w:val="630"/>
        </w:trPr>
        <w:tc>
          <w:tcPr>
            <w:tcW w:w="11040" w:type="dxa"/>
            <w:shd w:val="clear" w:color="auto" w:fill="auto"/>
          </w:tcPr>
          <w:p w14:paraId="535528C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50AB503" w14:textId="77777777" w:rsidR="002668B4" w:rsidRPr="002668B4" w:rsidRDefault="002668B4" w:rsidP="004E3C9A">
            <w:pPr>
              <w:widowControl w:val="0"/>
              <w:numPr>
                <w:ilvl w:val="0"/>
                <w:numId w:val="429"/>
              </w:numPr>
              <w:spacing w:line="240" w:lineRule="auto"/>
              <w:rPr>
                <w:rFonts w:ascii="Calibri" w:eastAsia="Calibri" w:hAnsi="Calibri" w:cs="Calibri"/>
              </w:rPr>
            </w:pPr>
            <w:r w:rsidRPr="002668B4">
              <w:rPr>
                <w:rFonts w:ascii="Calibri" w:eastAsia="Calibri" w:hAnsi="Calibri" w:cs="Calibri"/>
              </w:rPr>
              <w:t>Locations of places can be described in relative terms.</w:t>
            </w:r>
          </w:p>
          <w:p w14:paraId="06CEEF96" w14:textId="7E22E524" w:rsidR="002668B4" w:rsidRPr="002668B4" w:rsidRDefault="002668B4" w:rsidP="004E3C9A">
            <w:pPr>
              <w:widowControl w:val="0"/>
              <w:numPr>
                <w:ilvl w:val="0"/>
                <w:numId w:val="429"/>
              </w:numPr>
              <w:spacing w:line="240" w:lineRule="auto"/>
              <w:rPr>
                <w:rFonts w:ascii="Calibri" w:eastAsia="Calibri" w:hAnsi="Calibri" w:cs="Calibri"/>
              </w:rPr>
            </w:pPr>
            <w:r w:rsidRPr="002668B4">
              <w:rPr>
                <w:rFonts w:ascii="Calibri" w:eastAsia="Calibri" w:hAnsi="Calibri" w:cs="Calibri"/>
                <w:u w:val="single"/>
              </w:rPr>
              <w:t xml:space="preserve">Geography </w:t>
            </w:r>
            <w:r w:rsidR="0021106B" w:rsidRPr="002668B4">
              <w:rPr>
                <w:rFonts w:ascii="Calibri" w:eastAsia="Calibri" w:hAnsi="Calibri" w:cs="Calibri"/>
                <w:u w:val="single"/>
              </w:rPr>
              <w:t>affects</w:t>
            </w:r>
            <w:r w:rsidRPr="002668B4">
              <w:rPr>
                <w:rFonts w:ascii="Calibri" w:eastAsia="Calibri" w:hAnsi="Calibri" w:cs="Calibri"/>
                <w:u w:val="single"/>
              </w:rPr>
              <w:t xml:space="preserve"> how people live. </w:t>
            </w:r>
          </w:p>
          <w:p w14:paraId="4BCA0982"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rPr>
              <w:t xml:space="preserve"> </w:t>
            </w:r>
          </w:p>
          <w:p w14:paraId="20DBAD06" w14:textId="77777777" w:rsidR="002668B4" w:rsidRPr="00955B7B" w:rsidRDefault="002668B4" w:rsidP="00853381">
            <w:pPr>
              <w:widowControl w:val="0"/>
              <w:spacing w:line="240" w:lineRule="auto"/>
              <w:rPr>
                <w:rFonts w:ascii="Calibri" w:eastAsia="Calibri" w:hAnsi="Calibri" w:cs="Calibri"/>
                <w:b/>
                <w:u w:val="single"/>
              </w:rPr>
            </w:pPr>
            <w:r w:rsidRPr="00955B7B">
              <w:rPr>
                <w:rFonts w:ascii="Calibri" w:eastAsia="Calibri" w:hAnsi="Calibri" w:cs="Calibri"/>
                <w:b/>
                <w:u w:val="single"/>
              </w:rPr>
              <w:t>Supporting Questions</w:t>
            </w:r>
          </w:p>
          <w:p w14:paraId="26898F21" w14:textId="77777777" w:rsidR="002668B4" w:rsidRPr="002668B4" w:rsidRDefault="002668B4" w:rsidP="004E3C9A">
            <w:pPr>
              <w:widowControl w:val="0"/>
              <w:numPr>
                <w:ilvl w:val="0"/>
                <w:numId w:val="429"/>
              </w:numPr>
              <w:spacing w:line="240" w:lineRule="auto"/>
              <w:rPr>
                <w:rFonts w:ascii="Calibri" w:eastAsia="Calibri" w:hAnsi="Calibri" w:cs="Calibri"/>
              </w:rPr>
            </w:pPr>
            <w:r w:rsidRPr="002668B4">
              <w:rPr>
                <w:rFonts w:ascii="Calibri" w:eastAsia="Calibri" w:hAnsi="Calibri" w:cs="Calibri"/>
                <w:u w:val="single"/>
              </w:rPr>
              <w:t xml:space="preserve">What states border Virginia and how does their physical geography compare to that of Virginia? </w:t>
            </w:r>
          </w:p>
          <w:p w14:paraId="0644B790" w14:textId="77777777" w:rsidR="002668B4" w:rsidRPr="002668B4" w:rsidRDefault="002668B4" w:rsidP="004E3C9A">
            <w:pPr>
              <w:widowControl w:val="0"/>
              <w:numPr>
                <w:ilvl w:val="0"/>
                <w:numId w:val="429"/>
              </w:numPr>
              <w:spacing w:line="240" w:lineRule="auto"/>
              <w:rPr>
                <w:rFonts w:ascii="Calibri" w:eastAsia="Calibri" w:hAnsi="Calibri" w:cs="Calibri"/>
              </w:rPr>
            </w:pPr>
            <w:r w:rsidRPr="002668B4">
              <w:rPr>
                <w:rFonts w:ascii="Calibri" w:eastAsia="Calibri" w:hAnsi="Calibri" w:cs="Calibri"/>
                <w:u w:val="single"/>
              </w:rPr>
              <w:t>What bordering state of Virginia is also located on the Eastern Shore?</w:t>
            </w:r>
          </w:p>
          <w:p w14:paraId="1542C93C" w14:textId="77777777" w:rsidR="002668B4" w:rsidRPr="002668B4" w:rsidRDefault="002668B4" w:rsidP="004E3C9A">
            <w:pPr>
              <w:widowControl w:val="0"/>
              <w:numPr>
                <w:ilvl w:val="0"/>
                <w:numId w:val="429"/>
              </w:numPr>
              <w:spacing w:line="240" w:lineRule="auto"/>
              <w:rPr>
                <w:rFonts w:ascii="Calibri" w:eastAsia="Calibri" w:hAnsi="Calibri" w:cs="Calibri"/>
              </w:rPr>
            </w:pPr>
            <w:r w:rsidRPr="002668B4">
              <w:rPr>
                <w:rFonts w:ascii="Calibri" w:eastAsia="Calibri" w:hAnsi="Calibri" w:cs="Calibri"/>
                <w:u w:val="single"/>
              </w:rPr>
              <w:t>How does the location of Virginia within the United States and North America influence the lives and jobs of Virginians?</w:t>
            </w:r>
          </w:p>
          <w:p w14:paraId="3E2EC5EF" w14:textId="77777777" w:rsidR="002668B4" w:rsidRPr="002668B4" w:rsidRDefault="002668B4" w:rsidP="004E3C9A">
            <w:pPr>
              <w:widowControl w:val="0"/>
              <w:numPr>
                <w:ilvl w:val="0"/>
                <w:numId w:val="429"/>
              </w:numPr>
              <w:spacing w:line="240" w:lineRule="auto"/>
              <w:rPr>
                <w:rFonts w:ascii="Calibri" w:eastAsia="Calibri" w:hAnsi="Calibri" w:cs="Calibri"/>
              </w:rPr>
            </w:pPr>
            <w:r w:rsidRPr="002668B4">
              <w:rPr>
                <w:rFonts w:ascii="Calibri" w:eastAsia="Calibri" w:hAnsi="Calibri" w:cs="Calibri"/>
                <w:u w:val="single"/>
              </w:rPr>
              <w:t>How does where a person lives affect how a person lives?</w:t>
            </w:r>
          </w:p>
          <w:p w14:paraId="236C3213" w14:textId="77777777" w:rsidR="002668B4" w:rsidRPr="002668B4" w:rsidRDefault="002668B4" w:rsidP="00853381">
            <w:pPr>
              <w:widowControl w:val="0"/>
              <w:spacing w:line="240" w:lineRule="auto"/>
              <w:ind w:left="720"/>
              <w:rPr>
                <w:rFonts w:ascii="Calibri" w:eastAsia="Calibri" w:hAnsi="Calibri" w:cs="Calibri"/>
                <w:u w:val="single"/>
              </w:rPr>
            </w:pPr>
          </w:p>
          <w:p w14:paraId="08C9CAFD" w14:textId="489A9758" w:rsidR="002668B4" w:rsidRPr="00955B7B" w:rsidRDefault="007F7389" w:rsidP="00853381">
            <w:pPr>
              <w:widowControl w:val="0"/>
              <w:spacing w:line="240" w:lineRule="auto"/>
              <w:rPr>
                <w:rFonts w:ascii="Calibri" w:eastAsia="Calibri" w:hAnsi="Calibri" w:cs="Calibri"/>
                <w:b/>
                <w:u w:val="single"/>
              </w:rPr>
            </w:pPr>
            <w:r w:rsidRPr="00955B7B">
              <w:rPr>
                <w:rFonts w:ascii="Calibri" w:eastAsia="Calibri" w:hAnsi="Calibri" w:cs="Calibri"/>
                <w:b/>
                <w:u w:val="single"/>
              </w:rPr>
              <w:t xml:space="preserve">Knowledge and Learning Experiences </w:t>
            </w:r>
          </w:p>
          <w:p w14:paraId="407CF559" w14:textId="77777777" w:rsidR="002668B4" w:rsidRPr="002668B4" w:rsidRDefault="002668B4" w:rsidP="004E3C9A">
            <w:pPr>
              <w:widowControl w:val="0"/>
              <w:numPr>
                <w:ilvl w:val="0"/>
                <w:numId w:val="326"/>
              </w:numPr>
              <w:spacing w:line="240" w:lineRule="auto"/>
              <w:rPr>
                <w:rFonts w:ascii="Calibri" w:eastAsia="Calibri" w:hAnsi="Calibri" w:cs="Calibri"/>
              </w:rPr>
            </w:pPr>
            <w:r w:rsidRPr="002668B4">
              <w:rPr>
                <w:rFonts w:ascii="Calibri" w:eastAsia="Calibri" w:hAnsi="Calibri" w:cs="Calibri"/>
                <w:u w:val="single"/>
              </w:rPr>
              <w:t xml:space="preserve">Use various information sources and maps to identify and describe the location of Virginia, as well as the five bordering states of Virginia using relative location. </w:t>
            </w:r>
          </w:p>
          <w:p w14:paraId="14DD1BF8" w14:textId="77777777" w:rsidR="002668B4" w:rsidRPr="002668B4" w:rsidRDefault="002668B4" w:rsidP="004E3C9A">
            <w:pPr>
              <w:widowControl w:val="0"/>
              <w:numPr>
                <w:ilvl w:val="0"/>
                <w:numId w:val="326"/>
              </w:numPr>
              <w:spacing w:line="240" w:lineRule="auto"/>
              <w:rPr>
                <w:rFonts w:ascii="Calibri" w:eastAsia="Calibri" w:hAnsi="Calibri" w:cs="Calibri"/>
              </w:rPr>
            </w:pPr>
            <w:r w:rsidRPr="002668B4">
              <w:rPr>
                <w:rFonts w:ascii="Calibri" w:eastAsia="Calibri" w:hAnsi="Calibri" w:cs="Calibri"/>
                <w:u w:val="single"/>
              </w:rPr>
              <w:t xml:space="preserve">Use multiple information sources, narratives, previous knowledge, and population data to examine the impact physical geography has on Virginia’s peoples past, present and future.  </w:t>
            </w:r>
          </w:p>
          <w:p w14:paraId="0186BB42" w14:textId="77777777" w:rsidR="002668B4" w:rsidRPr="002668B4" w:rsidRDefault="002668B4" w:rsidP="00853381">
            <w:pPr>
              <w:widowControl w:val="0"/>
              <w:spacing w:line="240" w:lineRule="auto"/>
              <w:ind w:left="720"/>
              <w:rPr>
                <w:rFonts w:ascii="Calibri" w:eastAsia="Calibri" w:hAnsi="Calibri" w:cs="Calibri"/>
              </w:rPr>
            </w:pPr>
          </w:p>
          <w:p w14:paraId="28CA955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7ED0E81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VS.2</w:t>
            </w:r>
          </w:p>
        </w:tc>
      </w:tr>
      <w:tr w:rsidR="002668B4" w:rsidRPr="002668B4" w14:paraId="188617FC" w14:textId="77777777" w:rsidTr="002668B4">
        <w:trPr>
          <w:trHeight w:val="630"/>
        </w:trPr>
        <w:tc>
          <w:tcPr>
            <w:tcW w:w="11040" w:type="dxa"/>
            <w:shd w:val="clear" w:color="auto" w:fill="D9D9D9"/>
          </w:tcPr>
          <w:p w14:paraId="2ED41067" w14:textId="63BAB342" w:rsidR="002668B4" w:rsidRPr="002668B4" w:rsidRDefault="002668B4" w:rsidP="00853381">
            <w:pPr>
              <w:widowControl w:val="0"/>
              <w:spacing w:line="240" w:lineRule="auto"/>
              <w:ind w:right="-14"/>
              <w:rPr>
                <w:rFonts w:ascii="Calibri" w:eastAsia="Calibri" w:hAnsi="Calibri" w:cs="Calibri"/>
                <w:b/>
                <w:strike/>
              </w:rPr>
            </w:pPr>
            <w:r w:rsidRPr="002668B4">
              <w:rPr>
                <w:rFonts w:ascii="Calibri" w:eastAsia="Calibri" w:hAnsi="Calibri" w:cs="Calibri"/>
                <w:b/>
              </w:rPr>
              <w:t xml:space="preserve">VS.2b   </w:t>
            </w:r>
            <w:r w:rsidR="0048194A">
              <w:rPr>
                <w:rFonts w:ascii="Calibri" w:eastAsia="Calibri" w:hAnsi="Calibri" w:cs="Calibri"/>
                <w:b/>
              </w:rPr>
              <w:t>The student will apply history and social science skills</w:t>
            </w:r>
            <w:r w:rsidR="00EA55C3" w:rsidRPr="002668B4">
              <w:rPr>
                <w:rFonts w:ascii="Calibri" w:eastAsia="Calibri" w:hAnsi="Calibri" w:cs="Calibri"/>
                <w:b/>
                <w:u w:val="single"/>
              </w:rPr>
              <w:t xml:space="preserve"> to</w:t>
            </w:r>
            <w:r w:rsidR="00EA55C3" w:rsidRPr="002668B4">
              <w:rPr>
                <w:rFonts w:ascii="Calibri" w:eastAsia="Calibri" w:hAnsi="Calibri" w:cs="Calibri"/>
                <w:b/>
              </w:rPr>
              <w:t xml:space="preserve"> </w:t>
            </w:r>
            <w:r w:rsidR="00EA55C3" w:rsidRPr="00EA55C3">
              <w:rPr>
                <w:rFonts w:ascii="Calibri" w:eastAsia="Calibri" w:hAnsi="Calibri" w:cs="Calibri"/>
                <w:b/>
              </w:rPr>
              <w:t>demonstrate an understanding of</w:t>
            </w:r>
            <w:r w:rsidR="00EA55C3" w:rsidRPr="002668B4">
              <w:rPr>
                <w:rFonts w:ascii="Calibri" w:eastAsia="Calibri" w:hAnsi="Calibri" w:cs="Calibri"/>
                <w:b/>
                <w:u w:val="single"/>
              </w:rPr>
              <w:t xml:space="preserve"> </w:t>
            </w:r>
            <w:r w:rsidR="00EA55C3" w:rsidRPr="002668B4">
              <w:rPr>
                <w:rFonts w:ascii="Calibri" w:eastAsia="Calibri" w:hAnsi="Calibri" w:cs="Calibri"/>
                <w:b/>
              </w:rPr>
              <w:t xml:space="preserve">the relationship </w:t>
            </w:r>
            <w:r w:rsidRPr="002668B4">
              <w:rPr>
                <w:rFonts w:ascii="Calibri" w:eastAsia="Calibri" w:hAnsi="Calibri" w:cs="Calibri"/>
                <w:b/>
              </w:rPr>
              <w:t xml:space="preserve">between physical geography and the lives of </w:t>
            </w:r>
            <w:r w:rsidRPr="002668B4">
              <w:rPr>
                <w:rFonts w:ascii="Calibri" w:eastAsia="Calibri" w:hAnsi="Calibri" w:cs="Calibri"/>
                <w:b/>
                <w:strike/>
              </w:rPr>
              <w:t>the native</w:t>
            </w:r>
            <w:r w:rsidRPr="002668B4">
              <w:rPr>
                <w:rFonts w:ascii="Calibri" w:eastAsia="Calibri" w:hAnsi="Calibri" w:cs="Calibri"/>
                <w:b/>
              </w:rPr>
              <w:t xml:space="preserve"> </w:t>
            </w:r>
            <w:r w:rsidRPr="002668B4">
              <w:rPr>
                <w:rFonts w:ascii="Calibri" w:eastAsia="Calibri" w:hAnsi="Calibri" w:cs="Calibri"/>
                <w:b/>
                <w:u w:val="single"/>
              </w:rPr>
              <w:t>Virginia’s</w:t>
            </w:r>
            <w:r w:rsidRPr="002668B4">
              <w:rPr>
                <w:rFonts w:ascii="Calibri" w:eastAsia="Calibri" w:hAnsi="Calibri" w:cs="Calibri"/>
                <w:b/>
              </w:rPr>
              <w:t xml:space="preserve"> peoples, past and present </w:t>
            </w:r>
            <w:r w:rsidRPr="002668B4">
              <w:rPr>
                <w:rFonts w:ascii="Calibri" w:eastAsia="Calibri" w:hAnsi="Calibri" w:cs="Calibri"/>
                <w:b/>
                <w:strike/>
              </w:rPr>
              <w:t xml:space="preserve">of Virginia </w:t>
            </w:r>
            <w:r w:rsidRPr="002668B4">
              <w:rPr>
                <w:rFonts w:ascii="Calibri" w:eastAsia="Calibri" w:hAnsi="Calibri" w:cs="Calibri"/>
                <w:b/>
              </w:rPr>
              <w:t xml:space="preserve">by locating and describing </w:t>
            </w:r>
            <w:r w:rsidRPr="002668B4">
              <w:rPr>
                <w:rFonts w:ascii="Calibri" w:eastAsia="Calibri" w:hAnsi="Calibri" w:cs="Calibri"/>
                <w:b/>
                <w:u w:val="single"/>
              </w:rPr>
              <w:t xml:space="preserve">the relative location and physical characteristics of Virginia's five geographic regions on a map </w:t>
            </w:r>
            <w:r w:rsidRPr="002668B4">
              <w:rPr>
                <w:rFonts w:ascii="Calibri" w:eastAsia="Calibri" w:hAnsi="Calibri" w:cs="Calibri"/>
                <w:b/>
                <w:strike/>
              </w:rPr>
              <w:t>Virginia's Coastal Plain, Piedmont, Blue Ridge Mountains, Valley and Ridge, and Appalachian Plateau.</w:t>
            </w:r>
          </w:p>
        </w:tc>
      </w:tr>
      <w:tr w:rsidR="002668B4" w:rsidRPr="002668B4" w14:paraId="37C94EAA" w14:textId="77777777" w:rsidTr="00FD47C7">
        <w:trPr>
          <w:trHeight w:val="630"/>
        </w:trPr>
        <w:tc>
          <w:tcPr>
            <w:tcW w:w="11040" w:type="dxa"/>
            <w:shd w:val="clear" w:color="auto" w:fill="auto"/>
          </w:tcPr>
          <w:p w14:paraId="6B52ECD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6755138D"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The topography (physical features of land) in Virginia changes depending on location throughout the Commonwealth</w:t>
            </w:r>
          </w:p>
          <w:p w14:paraId="45DBF671"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 xml:space="preserve">Geographic regions are man-made distinctions based on </w:t>
            </w:r>
            <w:r w:rsidRPr="002668B4">
              <w:rPr>
                <w:rFonts w:ascii="Calibri" w:eastAsia="Calibri" w:hAnsi="Calibri" w:cs="Calibri"/>
              </w:rPr>
              <w:t>distinctive characteristics,</w:t>
            </w:r>
            <w:r w:rsidRPr="002668B4">
              <w:rPr>
                <w:rFonts w:ascii="Calibri" w:eastAsia="Calibri" w:hAnsi="Calibri" w:cs="Calibri"/>
                <w:u w:val="single"/>
              </w:rPr>
              <w:t xml:space="preserve"> and different mapmakers (cartographers) may include different places in more than one region.</w:t>
            </w:r>
          </w:p>
          <w:p w14:paraId="228A2E4F"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rPr>
              <w:t>Virginia can be divided into five geographic regions.</w:t>
            </w:r>
          </w:p>
          <w:p w14:paraId="2A1F5DB3" w14:textId="77777777" w:rsidR="002668B4" w:rsidRPr="002668B4" w:rsidRDefault="002668B4" w:rsidP="00853381">
            <w:pPr>
              <w:widowControl w:val="0"/>
              <w:spacing w:line="240" w:lineRule="auto"/>
              <w:rPr>
                <w:rFonts w:ascii="Calibri" w:eastAsia="Calibri" w:hAnsi="Calibri" w:cs="Calibri"/>
              </w:rPr>
            </w:pPr>
          </w:p>
          <w:p w14:paraId="105A5D11" w14:textId="77777777" w:rsidR="002668B4" w:rsidRPr="0021106B" w:rsidRDefault="002668B4" w:rsidP="00853381">
            <w:pPr>
              <w:widowControl w:val="0"/>
              <w:spacing w:line="240" w:lineRule="auto"/>
              <w:rPr>
                <w:rFonts w:ascii="Calibri" w:eastAsia="Calibri" w:hAnsi="Calibri" w:cs="Calibri"/>
                <w:b/>
              </w:rPr>
            </w:pPr>
            <w:r w:rsidRPr="0021106B">
              <w:rPr>
                <w:rFonts w:ascii="Calibri" w:eastAsia="Calibri" w:hAnsi="Calibri" w:cs="Calibri"/>
                <w:b/>
              </w:rPr>
              <w:t xml:space="preserve">Supporting Questions </w:t>
            </w:r>
          </w:p>
          <w:p w14:paraId="75B12220"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 xml:space="preserve">What is a plateau and how does it differ from the flat land found within the Coastal Plain (Tidewater) geographic region? </w:t>
            </w:r>
          </w:p>
          <w:p w14:paraId="2777145F"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 xml:space="preserve">Why does the Fall Line impact travel for Virginia’s peoples, both past and present? </w:t>
            </w:r>
          </w:p>
          <w:p w14:paraId="1E5545F9"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 xml:space="preserve">How are Virginia's geographic regions similar and different from one another? </w:t>
            </w:r>
          </w:p>
          <w:p w14:paraId="486A238B"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 xml:space="preserve">How does the topography of Virginia impact the lives of Virginians?  </w:t>
            </w:r>
          </w:p>
          <w:p w14:paraId="2AE26D47"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How do the geographic regions of the bordering states of Virginia compare to the geographic regions of Virginia?</w:t>
            </w:r>
          </w:p>
          <w:p w14:paraId="4B871835"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 xml:space="preserve">How has Virginia’s dependence on both major bodies of water changed over time? </w:t>
            </w:r>
          </w:p>
          <w:p w14:paraId="18B873CF" w14:textId="77777777" w:rsidR="002668B4" w:rsidRPr="002668B4" w:rsidRDefault="002668B4" w:rsidP="004E3C9A">
            <w:pPr>
              <w:widowControl w:val="0"/>
              <w:numPr>
                <w:ilvl w:val="0"/>
                <w:numId w:val="457"/>
              </w:numPr>
              <w:spacing w:line="240" w:lineRule="auto"/>
              <w:rPr>
                <w:rFonts w:ascii="Calibri" w:eastAsia="Calibri" w:hAnsi="Calibri" w:cs="Calibri"/>
              </w:rPr>
            </w:pPr>
            <w:r w:rsidRPr="002668B4">
              <w:rPr>
                <w:rFonts w:ascii="Calibri" w:eastAsia="Calibri" w:hAnsi="Calibri" w:cs="Calibri"/>
                <w:u w:val="single"/>
              </w:rPr>
              <w:t xml:space="preserve">How do major bodies of water impact the economy of Virginia? </w:t>
            </w:r>
          </w:p>
          <w:p w14:paraId="773F9BC5" w14:textId="77777777" w:rsidR="002668B4" w:rsidRPr="002668B4" w:rsidRDefault="002668B4" w:rsidP="00853381">
            <w:pPr>
              <w:widowControl w:val="0"/>
              <w:spacing w:line="240" w:lineRule="auto"/>
              <w:rPr>
                <w:rFonts w:ascii="Calibri" w:eastAsia="Calibri" w:hAnsi="Calibri" w:cs="Calibri"/>
                <w:b/>
              </w:rPr>
            </w:pPr>
          </w:p>
          <w:p w14:paraId="5E47D105" w14:textId="1DB2E0C9" w:rsidR="002668B4" w:rsidRPr="0021106B" w:rsidRDefault="007F7389" w:rsidP="00853381">
            <w:pPr>
              <w:widowControl w:val="0"/>
              <w:spacing w:line="240" w:lineRule="auto"/>
              <w:rPr>
                <w:rFonts w:ascii="Calibri" w:eastAsia="Calibri" w:hAnsi="Calibri" w:cs="Calibri"/>
                <w:b/>
              </w:rPr>
            </w:pPr>
            <w:r w:rsidRPr="0021106B">
              <w:rPr>
                <w:rFonts w:ascii="Calibri" w:eastAsia="Calibri" w:hAnsi="Calibri" w:cs="Calibri"/>
                <w:b/>
              </w:rPr>
              <w:t xml:space="preserve">Knowledge and Learning Experiences </w:t>
            </w:r>
          </w:p>
          <w:p w14:paraId="042AA1C9" w14:textId="2E356F5E" w:rsidR="002668B4" w:rsidRPr="002668B4" w:rsidRDefault="002668B4" w:rsidP="004E3C9A">
            <w:pPr>
              <w:widowControl w:val="0"/>
              <w:numPr>
                <w:ilvl w:val="0"/>
                <w:numId w:val="352"/>
              </w:numPr>
              <w:spacing w:line="240" w:lineRule="auto"/>
              <w:rPr>
                <w:rFonts w:ascii="Calibri" w:eastAsia="Calibri" w:hAnsi="Calibri" w:cs="Calibri"/>
              </w:rPr>
            </w:pPr>
            <w:r w:rsidRPr="002668B4">
              <w:rPr>
                <w:rFonts w:ascii="Calibri" w:eastAsia="Calibri" w:hAnsi="Calibri" w:cs="Calibri"/>
                <w:u w:val="single"/>
              </w:rPr>
              <w:t>Use various information sources and map tools to identify and locate the geographic regions of Virginia</w:t>
            </w:r>
            <w:r w:rsidR="002F28F1">
              <w:rPr>
                <w:rFonts w:ascii="Calibri" w:eastAsia="Calibri" w:hAnsi="Calibri" w:cs="Calibri"/>
                <w:u w:val="single"/>
              </w:rPr>
              <w:t xml:space="preserve"> including but not limited to the Coastal Plain (Tidewater), Piedmont, Blue Ridge Mountains, </w:t>
            </w:r>
            <w:r w:rsidR="002F28F1" w:rsidRPr="002F28F1">
              <w:rPr>
                <w:rFonts w:ascii="Calibri" w:eastAsia="Calibri" w:hAnsi="Calibri" w:cs="Calibri"/>
                <w:u w:val="single"/>
              </w:rPr>
              <w:t>Valley and Ridge, and Appalachian Plateau</w:t>
            </w:r>
            <w:r w:rsidR="002F28F1">
              <w:rPr>
                <w:rFonts w:ascii="Calibri" w:eastAsia="Calibri" w:hAnsi="Calibri" w:cs="Calibri"/>
                <w:u w:val="single"/>
              </w:rPr>
              <w:t>.</w:t>
            </w:r>
          </w:p>
          <w:p w14:paraId="728D3DE2" w14:textId="066F2C78" w:rsidR="002668B4" w:rsidRPr="002668B4" w:rsidRDefault="002668B4" w:rsidP="004E3C9A">
            <w:pPr>
              <w:widowControl w:val="0"/>
              <w:numPr>
                <w:ilvl w:val="0"/>
                <w:numId w:val="352"/>
              </w:numPr>
              <w:spacing w:line="240" w:lineRule="auto"/>
              <w:rPr>
                <w:rFonts w:ascii="Calibri" w:eastAsia="Calibri" w:hAnsi="Calibri" w:cs="Calibri"/>
              </w:rPr>
            </w:pPr>
            <w:r w:rsidRPr="002668B4">
              <w:rPr>
                <w:rFonts w:ascii="Calibri" w:eastAsia="Calibri" w:hAnsi="Calibri" w:cs="Calibri"/>
                <w:u w:val="single"/>
              </w:rPr>
              <w:t>Use various map tools and previous knowledge to create a map that is representative of the topography and distinctive characteristics of Virginia’s geographic regions</w:t>
            </w:r>
            <w:r w:rsidR="002F28F1">
              <w:rPr>
                <w:rFonts w:ascii="Calibri" w:eastAsia="Calibri" w:hAnsi="Calibri" w:cs="Calibri"/>
                <w:u w:val="single"/>
              </w:rPr>
              <w:t>.</w:t>
            </w:r>
          </w:p>
          <w:p w14:paraId="2F8C0B34" w14:textId="675451AE" w:rsidR="002668B4" w:rsidRPr="002668B4" w:rsidRDefault="002668B4" w:rsidP="004E3C9A">
            <w:pPr>
              <w:widowControl w:val="0"/>
              <w:numPr>
                <w:ilvl w:val="0"/>
                <w:numId w:val="352"/>
              </w:numPr>
              <w:spacing w:line="240" w:lineRule="auto"/>
              <w:rPr>
                <w:rFonts w:ascii="Calibri" w:eastAsia="Calibri" w:hAnsi="Calibri" w:cs="Calibri"/>
              </w:rPr>
            </w:pPr>
            <w:r w:rsidRPr="002668B4">
              <w:rPr>
                <w:rFonts w:ascii="Calibri" w:eastAsia="Calibri" w:hAnsi="Calibri" w:cs="Calibri"/>
                <w:u w:val="single"/>
              </w:rPr>
              <w:t xml:space="preserve">Compare the five geographic regions of Virginia and </w:t>
            </w:r>
            <w:r w:rsidR="002F28F1">
              <w:rPr>
                <w:rFonts w:ascii="Calibri" w:eastAsia="Calibri" w:hAnsi="Calibri" w:cs="Calibri"/>
                <w:u w:val="single"/>
              </w:rPr>
              <w:t xml:space="preserve">explain </w:t>
            </w:r>
            <w:r w:rsidRPr="002668B4">
              <w:rPr>
                <w:rFonts w:ascii="Calibri" w:eastAsia="Calibri" w:hAnsi="Calibri" w:cs="Calibri"/>
                <w:u w:val="single"/>
              </w:rPr>
              <w:t xml:space="preserve">how their distinctive characteristics influence the location and development of various communities within them.  </w:t>
            </w:r>
          </w:p>
          <w:p w14:paraId="2A96865C" w14:textId="3F10765E" w:rsidR="002668B4" w:rsidRPr="002668B4" w:rsidRDefault="002668B4" w:rsidP="004E3C9A">
            <w:pPr>
              <w:widowControl w:val="0"/>
              <w:numPr>
                <w:ilvl w:val="0"/>
                <w:numId w:val="352"/>
              </w:numPr>
              <w:spacing w:line="240" w:lineRule="auto"/>
              <w:rPr>
                <w:rFonts w:ascii="Calibri" w:eastAsia="Calibri" w:hAnsi="Calibri" w:cs="Calibri"/>
              </w:rPr>
            </w:pPr>
            <w:r w:rsidRPr="002668B4">
              <w:rPr>
                <w:rFonts w:ascii="Calibri" w:eastAsia="Calibri" w:hAnsi="Calibri" w:cs="Calibri"/>
                <w:u w:val="single"/>
              </w:rPr>
              <w:t>Analyze the impact of geographic regions on the lives of Virginia’s peoples, both past and present utilizing data comparison tools and skills</w:t>
            </w:r>
            <w:r w:rsidR="002F28F1">
              <w:rPr>
                <w:rFonts w:ascii="Calibri" w:eastAsia="Calibri" w:hAnsi="Calibri" w:cs="Calibri"/>
                <w:u w:val="single"/>
              </w:rPr>
              <w:t>.</w:t>
            </w:r>
          </w:p>
          <w:p w14:paraId="6BAD414D" w14:textId="77777777" w:rsidR="002668B4" w:rsidRPr="002668B4" w:rsidRDefault="002668B4" w:rsidP="00853381">
            <w:pPr>
              <w:widowControl w:val="0"/>
              <w:spacing w:line="240" w:lineRule="auto"/>
              <w:ind w:left="720"/>
              <w:rPr>
                <w:rFonts w:ascii="Calibri" w:eastAsia="Calibri" w:hAnsi="Calibri" w:cs="Calibri"/>
              </w:rPr>
            </w:pPr>
          </w:p>
          <w:p w14:paraId="70AF048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054EB6D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VS.2</w:t>
            </w:r>
          </w:p>
        </w:tc>
      </w:tr>
      <w:tr w:rsidR="002668B4" w:rsidRPr="002668B4" w14:paraId="4784730E" w14:textId="77777777" w:rsidTr="002668B4">
        <w:trPr>
          <w:trHeight w:val="630"/>
        </w:trPr>
        <w:tc>
          <w:tcPr>
            <w:tcW w:w="11040" w:type="dxa"/>
            <w:shd w:val="clear" w:color="auto" w:fill="D9D9D9"/>
          </w:tcPr>
          <w:p w14:paraId="40DBB390" w14:textId="07C0C37C"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VS.2c  </w:t>
            </w:r>
            <w:r w:rsidR="0048194A">
              <w:rPr>
                <w:rFonts w:ascii="Calibri" w:eastAsia="Calibri" w:hAnsi="Calibri" w:cs="Calibri"/>
                <w:b/>
              </w:rPr>
              <w:t>The student will apply history and social science skills</w:t>
            </w:r>
            <w:r w:rsidR="00EA55C3" w:rsidRPr="002668B4">
              <w:rPr>
                <w:rFonts w:ascii="Calibri" w:eastAsia="Calibri" w:hAnsi="Calibri" w:cs="Calibri"/>
                <w:b/>
                <w:u w:val="single"/>
              </w:rPr>
              <w:t xml:space="preserve"> to</w:t>
            </w:r>
            <w:r w:rsidR="00EA55C3" w:rsidRPr="002668B4">
              <w:rPr>
                <w:rFonts w:ascii="Calibri" w:eastAsia="Calibri" w:hAnsi="Calibri" w:cs="Calibri"/>
                <w:b/>
              </w:rPr>
              <w:t xml:space="preserve"> </w:t>
            </w:r>
            <w:r w:rsidR="00EA55C3" w:rsidRPr="00EA55C3">
              <w:rPr>
                <w:rFonts w:ascii="Calibri" w:eastAsia="Calibri" w:hAnsi="Calibri" w:cs="Calibri"/>
                <w:b/>
              </w:rPr>
              <w:t>demonstrate an understanding of</w:t>
            </w:r>
            <w:r w:rsidR="00EA55C3" w:rsidRPr="002F28F1">
              <w:rPr>
                <w:rFonts w:ascii="Calibri" w:eastAsia="Calibri" w:hAnsi="Calibri" w:cs="Calibri"/>
                <w:b/>
              </w:rPr>
              <w:t xml:space="preserve"> </w:t>
            </w:r>
            <w:r w:rsidR="00EA55C3" w:rsidRPr="002668B4">
              <w:rPr>
                <w:rFonts w:ascii="Calibri" w:eastAsia="Calibri" w:hAnsi="Calibri" w:cs="Calibri"/>
                <w:b/>
              </w:rPr>
              <w:t xml:space="preserve">the relationship </w:t>
            </w:r>
            <w:r w:rsidRPr="002668B4">
              <w:rPr>
                <w:rFonts w:ascii="Calibri" w:eastAsia="Calibri" w:hAnsi="Calibri" w:cs="Calibri"/>
                <w:b/>
              </w:rPr>
              <w:t xml:space="preserve">between physical geography and the lives of </w:t>
            </w:r>
            <w:r w:rsidRPr="002668B4">
              <w:rPr>
                <w:rFonts w:ascii="Calibri" w:eastAsia="Calibri" w:hAnsi="Calibri" w:cs="Calibri"/>
                <w:b/>
                <w:strike/>
              </w:rPr>
              <w:t>the native</w:t>
            </w:r>
            <w:r w:rsidRPr="002668B4">
              <w:rPr>
                <w:rFonts w:ascii="Calibri" w:eastAsia="Calibri" w:hAnsi="Calibri" w:cs="Calibri"/>
                <w:b/>
              </w:rPr>
              <w:t xml:space="preserve"> </w:t>
            </w:r>
            <w:r w:rsidRPr="002668B4">
              <w:rPr>
                <w:rFonts w:ascii="Calibri" w:eastAsia="Calibri" w:hAnsi="Calibri" w:cs="Calibri"/>
                <w:b/>
                <w:u w:val="single"/>
              </w:rPr>
              <w:t>Virginia’s</w:t>
            </w:r>
            <w:r w:rsidRPr="002668B4">
              <w:rPr>
                <w:rFonts w:ascii="Calibri" w:eastAsia="Calibri" w:hAnsi="Calibri" w:cs="Calibri"/>
                <w:b/>
              </w:rPr>
              <w:t xml:space="preserve"> peoples, past and present </w:t>
            </w:r>
            <w:r w:rsidRPr="002668B4">
              <w:rPr>
                <w:rFonts w:ascii="Calibri" w:eastAsia="Calibri" w:hAnsi="Calibri" w:cs="Calibri"/>
                <w:b/>
                <w:strike/>
              </w:rPr>
              <w:t xml:space="preserve">of Virginia </w:t>
            </w:r>
            <w:r w:rsidRPr="002668B4">
              <w:rPr>
                <w:rFonts w:ascii="Calibri" w:eastAsia="Calibri" w:hAnsi="Calibri" w:cs="Calibri"/>
                <w:b/>
              </w:rPr>
              <w:t>by locating</w:t>
            </w:r>
            <w:r w:rsidRPr="002668B4">
              <w:rPr>
                <w:rFonts w:ascii="Calibri" w:eastAsia="Calibri" w:hAnsi="Calibri" w:cs="Calibri"/>
                <w:b/>
                <w:u w:val="single"/>
              </w:rPr>
              <w:t>,</w:t>
            </w:r>
            <w:r w:rsidRPr="002668B4">
              <w:rPr>
                <w:rFonts w:ascii="Calibri" w:eastAsia="Calibri" w:hAnsi="Calibri" w:cs="Calibri"/>
                <w:b/>
                <w:strike/>
              </w:rPr>
              <w:t xml:space="preserve"> and</w:t>
            </w:r>
            <w:r w:rsidRPr="002668B4">
              <w:rPr>
                <w:rFonts w:ascii="Calibri" w:eastAsia="Calibri" w:hAnsi="Calibri" w:cs="Calibri"/>
                <w:b/>
              </w:rPr>
              <w:t xml:space="preserve"> identifying</w:t>
            </w:r>
            <w:r w:rsidRPr="002668B4">
              <w:rPr>
                <w:rFonts w:ascii="Calibri" w:eastAsia="Calibri" w:hAnsi="Calibri" w:cs="Calibri"/>
                <w:b/>
                <w:u w:val="single"/>
              </w:rPr>
              <w:t>, and describing the impact of</w:t>
            </w:r>
            <w:r w:rsidRPr="002668B4">
              <w:rPr>
                <w:rFonts w:ascii="Calibri" w:eastAsia="Calibri" w:hAnsi="Calibri" w:cs="Calibri"/>
                <w:b/>
              </w:rPr>
              <w:t xml:space="preserve"> water features </w:t>
            </w:r>
            <w:r w:rsidRPr="002668B4">
              <w:rPr>
                <w:rFonts w:ascii="Calibri" w:eastAsia="Calibri" w:hAnsi="Calibri" w:cs="Calibri"/>
                <w:b/>
                <w:strike/>
              </w:rPr>
              <w:t>important to the early history of Virginia (Atlantic Ocean, Chesapeake Bay, James River, York River, Potomac River, Rappahannock River, and Lake Drummond and the Dismal Swamp);</w:t>
            </w:r>
            <w:r w:rsidRPr="002668B4">
              <w:rPr>
                <w:rFonts w:ascii="Calibri" w:eastAsia="Calibri" w:hAnsi="Calibri" w:cs="Calibri"/>
                <w:b/>
              </w:rPr>
              <w:t>.</w:t>
            </w:r>
          </w:p>
        </w:tc>
      </w:tr>
      <w:tr w:rsidR="002668B4" w:rsidRPr="002668B4" w14:paraId="647B2435" w14:textId="77777777" w:rsidTr="00FD47C7">
        <w:trPr>
          <w:trHeight w:val="630"/>
        </w:trPr>
        <w:tc>
          <w:tcPr>
            <w:tcW w:w="11040" w:type="dxa"/>
            <w:shd w:val="clear" w:color="auto" w:fill="auto"/>
          </w:tcPr>
          <w:p w14:paraId="3F3EAE7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62B7BE8E" w14:textId="77777777" w:rsidR="002668B4" w:rsidRPr="002668B4" w:rsidRDefault="002668B4" w:rsidP="004E3C9A">
            <w:pPr>
              <w:widowControl w:val="0"/>
              <w:numPr>
                <w:ilvl w:val="0"/>
                <w:numId w:val="458"/>
              </w:numPr>
              <w:spacing w:line="240" w:lineRule="auto"/>
              <w:rPr>
                <w:rFonts w:ascii="Calibri" w:eastAsia="Calibri" w:hAnsi="Calibri" w:cs="Calibri"/>
                <w:b/>
              </w:rPr>
            </w:pPr>
            <w:r w:rsidRPr="002668B4">
              <w:rPr>
                <w:rFonts w:ascii="Calibri" w:eastAsia="Calibri" w:hAnsi="Calibri" w:cs="Calibri"/>
              </w:rPr>
              <w:t xml:space="preserve">Water features </w:t>
            </w:r>
            <w:r w:rsidRPr="002668B4">
              <w:rPr>
                <w:rFonts w:ascii="Calibri" w:eastAsia="Calibri" w:hAnsi="Calibri" w:cs="Calibri"/>
                <w:u w:val="single"/>
              </w:rPr>
              <w:t>are</w:t>
            </w:r>
            <w:r w:rsidRPr="002668B4">
              <w:rPr>
                <w:rFonts w:ascii="Calibri" w:eastAsia="Calibri" w:hAnsi="Calibri" w:cs="Calibri"/>
              </w:rPr>
              <w:t xml:space="preserve"> important to </w:t>
            </w:r>
            <w:r w:rsidRPr="002668B4">
              <w:rPr>
                <w:rFonts w:ascii="Calibri" w:eastAsia="Calibri" w:hAnsi="Calibri" w:cs="Calibri"/>
                <w:u w:val="single"/>
              </w:rPr>
              <w:t>Virginia’s people, past and present.</w:t>
            </w:r>
          </w:p>
          <w:p w14:paraId="3E1637AF" w14:textId="77777777" w:rsidR="002668B4" w:rsidRPr="002668B4" w:rsidRDefault="002668B4" w:rsidP="004E3C9A">
            <w:pPr>
              <w:widowControl w:val="0"/>
              <w:numPr>
                <w:ilvl w:val="0"/>
                <w:numId w:val="458"/>
              </w:numPr>
              <w:spacing w:line="240" w:lineRule="auto"/>
              <w:rPr>
                <w:rFonts w:ascii="Calibri" w:eastAsia="Calibri" w:hAnsi="Calibri" w:cs="Calibri"/>
                <w:b/>
              </w:rPr>
            </w:pPr>
            <w:r w:rsidRPr="002668B4">
              <w:rPr>
                <w:rFonts w:ascii="Calibri" w:eastAsia="Calibri" w:hAnsi="Calibri" w:cs="Calibri"/>
                <w:u w:val="single"/>
              </w:rPr>
              <w:t>Many early Virginia People made decisions about where to create settlements, in part, based on access to water sources.</w:t>
            </w:r>
          </w:p>
          <w:p w14:paraId="75631634" w14:textId="77777777" w:rsidR="002668B4" w:rsidRPr="002668B4" w:rsidRDefault="002668B4" w:rsidP="004E3C9A">
            <w:pPr>
              <w:widowControl w:val="0"/>
              <w:numPr>
                <w:ilvl w:val="0"/>
                <w:numId w:val="458"/>
              </w:numPr>
              <w:spacing w:line="240" w:lineRule="auto"/>
              <w:rPr>
                <w:rFonts w:ascii="Calibri" w:eastAsia="Calibri" w:hAnsi="Calibri" w:cs="Calibri"/>
              </w:rPr>
            </w:pPr>
            <w:r w:rsidRPr="002668B4">
              <w:rPr>
                <w:rFonts w:ascii="Calibri" w:eastAsia="Calibri" w:hAnsi="Calibri" w:cs="Calibri"/>
                <w:u w:val="single"/>
              </w:rPr>
              <w:t xml:space="preserve">Water features create opportunities and barriers for people living in Virginia. </w:t>
            </w:r>
          </w:p>
          <w:p w14:paraId="7557BCBA" w14:textId="77777777" w:rsidR="002668B4" w:rsidRPr="002668B4" w:rsidRDefault="002668B4" w:rsidP="00853381">
            <w:pPr>
              <w:widowControl w:val="0"/>
              <w:spacing w:line="240" w:lineRule="auto"/>
              <w:rPr>
                <w:rFonts w:ascii="Calibri" w:eastAsia="Calibri" w:hAnsi="Calibri" w:cs="Calibri"/>
              </w:rPr>
            </w:pPr>
          </w:p>
          <w:p w14:paraId="41F024E1" w14:textId="77777777" w:rsidR="002668B4" w:rsidRPr="0021106B" w:rsidRDefault="002668B4" w:rsidP="00853381">
            <w:pPr>
              <w:widowControl w:val="0"/>
              <w:spacing w:line="240" w:lineRule="auto"/>
              <w:rPr>
                <w:rFonts w:ascii="Calibri" w:eastAsia="Calibri" w:hAnsi="Calibri" w:cs="Calibri"/>
                <w:b/>
              </w:rPr>
            </w:pPr>
            <w:r w:rsidRPr="0021106B">
              <w:rPr>
                <w:rFonts w:ascii="Calibri" w:eastAsia="Calibri" w:hAnsi="Calibri" w:cs="Calibri"/>
                <w:b/>
              </w:rPr>
              <w:t xml:space="preserve">Supporting Questions </w:t>
            </w:r>
          </w:p>
          <w:p w14:paraId="34C3A893" w14:textId="77777777" w:rsidR="002668B4" w:rsidRPr="002668B4" w:rsidRDefault="002668B4" w:rsidP="004E3C9A">
            <w:pPr>
              <w:widowControl w:val="0"/>
              <w:numPr>
                <w:ilvl w:val="0"/>
                <w:numId w:val="380"/>
              </w:numPr>
              <w:spacing w:line="240" w:lineRule="auto"/>
              <w:rPr>
                <w:rFonts w:ascii="Calibri" w:eastAsia="Calibri" w:hAnsi="Calibri" w:cs="Calibri"/>
              </w:rPr>
            </w:pPr>
            <w:r w:rsidRPr="002668B4">
              <w:rPr>
                <w:rFonts w:ascii="Calibri" w:eastAsia="Calibri" w:hAnsi="Calibri" w:cs="Calibri"/>
                <w:u w:val="single"/>
              </w:rPr>
              <w:t>How do water features in Virginia influence the lives of Virginians?</w:t>
            </w:r>
          </w:p>
          <w:p w14:paraId="5126EB44" w14:textId="7CE87B3A" w:rsidR="002668B4" w:rsidRPr="002668B4" w:rsidRDefault="002668B4" w:rsidP="004E3C9A">
            <w:pPr>
              <w:widowControl w:val="0"/>
              <w:numPr>
                <w:ilvl w:val="0"/>
                <w:numId w:val="380"/>
              </w:numPr>
              <w:spacing w:line="240" w:lineRule="auto"/>
              <w:rPr>
                <w:rFonts w:ascii="Calibri" w:eastAsia="Calibri" w:hAnsi="Calibri" w:cs="Calibri"/>
              </w:rPr>
            </w:pPr>
            <w:r w:rsidRPr="002668B4">
              <w:rPr>
                <w:rFonts w:ascii="Calibri" w:eastAsia="Calibri" w:hAnsi="Calibri" w:cs="Calibri"/>
                <w:u w:val="single"/>
              </w:rPr>
              <w:t xml:space="preserve">What is a peninsula and how does it </w:t>
            </w:r>
            <w:r w:rsidR="00C24156" w:rsidRPr="002668B4">
              <w:rPr>
                <w:rFonts w:ascii="Calibri" w:eastAsia="Calibri" w:hAnsi="Calibri" w:cs="Calibri"/>
                <w:u w:val="single"/>
              </w:rPr>
              <w:t>influence</w:t>
            </w:r>
            <w:r w:rsidRPr="002668B4">
              <w:rPr>
                <w:rFonts w:ascii="Calibri" w:eastAsia="Calibri" w:hAnsi="Calibri" w:cs="Calibri"/>
                <w:u w:val="single"/>
              </w:rPr>
              <w:t xml:space="preserve"> the lives of those that live on and near it?</w:t>
            </w:r>
          </w:p>
          <w:p w14:paraId="5D1C5DB4" w14:textId="77777777" w:rsidR="002668B4" w:rsidRPr="002668B4" w:rsidRDefault="002668B4" w:rsidP="004E3C9A">
            <w:pPr>
              <w:widowControl w:val="0"/>
              <w:numPr>
                <w:ilvl w:val="0"/>
                <w:numId w:val="380"/>
              </w:numPr>
              <w:spacing w:line="240" w:lineRule="auto"/>
              <w:rPr>
                <w:rFonts w:ascii="Calibri" w:eastAsia="Calibri" w:hAnsi="Calibri" w:cs="Calibri"/>
              </w:rPr>
            </w:pPr>
            <w:r w:rsidRPr="002668B4">
              <w:rPr>
                <w:rFonts w:ascii="Calibri" w:eastAsia="Calibri" w:hAnsi="Calibri" w:cs="Calibri"/>
                <w:u w:val="single"/>
              </w:rPr>
              <w:t>How does the Chesapeake Bay provide a safe harbor, serve as a source of food, recreation, and transportation to both past and present?</w:t>
            </w:r>
          </w:p>
          <w:p w14:paraId="24439F9A" w14:textId="77777777" w:rsidR="002668B4" w:rsidRPr="002668B4" w:rsidRDefault="002668B4" w:rsidP="004E3C9A">
            <w:pPr>
              <w:widowControl w:val="0"/>
              <w:numPr>
                <w:ilvl w:val="0"/>
                <w:numId w:val="380"/>
              </w:numPr>
              <w:spacing w:line="240" w:lineRule="auto"/>
              <w:rPr>
                <w:rFonts w:ascii="Calibri" w:eastAsia="Calibri" w:hAnsi="Calibri" w:cs="Calibri"/>
              </w:rPr>
            </w:pPr>
            <w:r w:rsidRPr="002668B4">
              <w:rPr>
                <w:rFonts w:ascii="Calibri" w:eastAsia="Calibri" w:hAnsi="Calibri" w:cs="Calibri"/>
                <w:u w:val="single"/>
              </w:rPr>
              <w:t>What factors may have influenced the Powhatan Nation to build Werowocomoco along the York River?</w:t>
            </w:r>
          </w:p>
          <w:p w14:paraId="514EAF49" w14:textId="77777777" w:rsidR="002668B4" w:rsidRPr="002668B4" w:rsidRDefault="002668B4" w:rsidP="004E3C9A">
            <w:pPr>
              <w:widowControl w:val="0"/>
              <w:numPr>
                <w:ilvl w:val="0"/>
                <w:numId w:val="380"/>
              </w:numPr>
              <w:spacing w:line="240" w:lineRule="auto"/>
              <w:rPr>
                <w:rFonts w:ascii="Calibri" w:eastAsia="Calibri" w:hAnsi="Calibri" w:cs="Calibri"/>
              </w:rPr>
            </w:pPr>
            <w:r w:rsidRPr="002668B4">
              <w:rPr>
                <w:rFonts w:ascii="Calibri" w:eastAsia="Calibri" w:hAnsi="Calibri" w:cs="Calibri"/>
                <w:u w:val="single"/>
              </w:rPr>
              <w:t xml:space="preserve">What influence did water features have on the movement and location of Virginia’s capital? </w:t>
            </w:r>
          </w:p>
          <w:p w14:paraId="52A76347" w14:textId="77777777" w:rsidR="002668B4" w:rsidRPr="002668B4" w:rsidRDefault="002668B4" w:rsidP="004E3C9A">
            <w:pPr>
              <w:widowControl w:val="0"/>
              <w:numPr>
                <w:ilvl w:val="0"/>
                <w:numId w:val="380"/>
              </w:numPr>
              <w:spacing w:line="240" w:lineRule="auto"/>
              <w:rPr>
                <w:rFonts w:ascii="Calibri" w:eastAsia="Calibri" w:hAnsi="Calibri" w:cs="Calibri"/>
              </w:rPr>
            </w:pPr>
            <w:r w:rsidRPr="002668B4">
              <w:rPr>
                <w:rFonts w:ascii="Calibri" w:eastAsia="Calibri" w:hAnsi="Calibri" w:cs="Calibri"/>
                <w:u w:val="single"/>
              </w:rPr>
              <w:t>How are cities located along rivers different from cities located in mountain regions or other parts of Virginia?</w:t>
            </w:r>
          </w:p>
          <w:p w14:paraId="7A9879E0" w14:textId="77777777" w:rsidR="002668B4" w:rsidRPr="002668B4" w:rsidRDefault="002668B4" w:rsidP="004E3C9A">
            <w:pPr>
              <w:widowControl w:val="0"/>
              <w:numPr>
                <w:ilvl w:val="0"/>
                <w:numId w:val="380"/>
              </w:numPr>
              <w:spacing w:line="240" w:lineRule="auto"/>
              <w:rPr>
                <w:rFonts w:ascii="Calibri" w:eastAsia="Calibri" w:hAnsi="Calibri" w:cs="Calibri"/>
              </w:rPr>
            </w:pPr>
            <w:r w:rsidRPr="002668B4">
              <w:rPr>
                <w:rFonts w:ascii="Calibri" w:eastAsia="Calibri" w:hAnsi="Calibri" w:cs="Calibri"/>
                <w:u w:val="single"/>
              </w:rPr>
              <w:t xml:space="preserve">Why are so many naval and armed forces personnel stationed in the Coastal Plain (Tidewater) geographic region of Virginia? </w:t>
            </w:r>
          </w:p>
          <w:p w14:paraId="46887378" w14:textId="77777777" w:rsidR="002668B4" w:rsidRPr="002668B4" w:rsidRDefault="002668B4" w:rsidP="004E3C9A">
            <w:pPr>
              <w:widowControl w:val="0"/>
              <w:numPr>
                <w:ilvl w:val="0"/>
                <w:numId w:val="380"/>
              </w:numPr>
              <w:spacing w:line="240" w:lineRule="auto"/>
              <w:rPr>
                <w:rFonts w:ascii="Calibri" w:eastAsia="Calibri" w:hAnsi="Calibri" w:cs="Calibri"/>
                <w:u w:val="single"/>
              </w:rPr>
            </w:pPr>
            <w:r w:rsidRPr="002668B4">
              <w:rPr>
                <w:rFonts w:ascii="Calibri" w:eastAsia="Calibri" w:hAnsi="Calibri" w:cs="Calibri"/>
                <w:u w:val="single"/>
              </w:rPr>
              <w:t>How can decisions made by various communities along a water feature impact others relying on the same water source?</w:t>
            </w:r>
          </w:p>
          <w:p w14:paraId="7BC2AE6A" w14:textId="77777777" w:rsidR="002668B4" w:rsidRPr="002668B4" w:rsidRDefault="002668B4" w:rsidP="00853381">
            <w:pPr>
              <w:widowControl w:val="0"/>
              <w:spacing w:line="240" w:lineRule="auto"/>
              <w:ind w:left="720"/>
              <w:rPr>
                <w:rFonts w:ascii="Calibri" w:eastAsia="Calibri" w:hAnsi="Calibri" w:cs="Calibri"/>
                <w:u w:val="single"/>
              </w:rPr>
            </w:pPr>
          </w:p>
          <w:p w14:paraId="76AA00F4" w14:textId="592CDB75" w:rsidR="002668B4" w:rsidRPr="0021106B" w:rsidRDefault="007F7389" w:rsidP="00853381">
            <w:pPr>
              <w:widowControl w:val="0"/>
              <w:spacing w:line="240" w:lineRule="auto"/>
              <w:rPr>
                <w:rFonts w:ascii="Calibri" w:eastAsia="Calibri" w:hAnsi="Calibri" w:cs="Calibri"/>
                <w:b/>
              </w:rPr>
            </w:pPr>
            <w:r w:rsidRPr="0021106B">
              <w:rPr>
                <w:rFonts w:ascii="Calibri" w:eastAsia="Calibri" w:hAnsi="Calibri" w:cs="Calibri"/>
                <w:b/>
              </w:rPr>
              <w:t xml:space="preserve">Knowledge and Learning Experiences </w:t>
            </w:r>
          </w:p>
          <w:p w14:paraId="72F398EF" w14:textId="6CB71331" w:rsidR="002668B4" w:rsidRPr="002668B4" w:rsidRDefault="002668B4" w:rsidP="004E3C9A">
            <w:pPr>
              <w:widowControl w:val="0"/>
              <w:numPr>
                <w:ilvl w:val="0"/>
                <w:numId w:val="525"/>
              </w:numPr>
              <w:spacing w:line="240" w:lineRule="auto"/>
              <w:rPr>
                <w:rFonts w:ascii="Calibri" w:eastAsia="Calibri" w:hAnsi="Calibri" w:cs="Calibri"/>
              </w:rPr>
            </w:pPr>
            <w:r w:rsidRPr="002668B4">
              <w:rPr>
                <w:rFonts w:ascii="Calibri" w:eastAsia="Calibri" w:hAnsi="Calibri" w:cs="Calibri"/>
                <w:u w:val="single"/>
              </w:rPr>
              <w:t xml:space="preserve">Use various information sources and map tools to identify and locate the </w:t>
            </w:r>
            <w:r w:rsidR="002F28F1">
              <w:rPr>
                <w:rFonts w:ascii="Calibri" w:eastAsia="Calibri" w:hAnsi="Calibri" w:cs="Calibri"/>
                <w:u w:val="single"/>
              </w:rPr>
              <w:t xml:space="preserve">water features important to </w:t>
            </w:r>
            <w:r w:rsidRPr="002668B4">
              <w:rPr>
                <w:rFonts w:ascii="Calibri" w:eastAsia="Calibri" w:hAnsi="Calibri" w:cs="Calibri"/>
                <w:u w:val="single"/>
              </w:rPr>
              <w:t>Virginia</w:t>
            </w:r>
            <w:r w:rsidR="002F28F1">
              <w:rPr>
                <w:rFonts w:ascii="Calibri" w:eastAsia="Calibri" w:hAnsi="Calibri" w:cs="Calibri"/>
                <w:u w:val="single"/>
              </w:rPr>
              <w:t xml:space="preserve"> history, including but not limited to the </w:t>
            </w:r>
            <w:r w:rsidR="002F28F1" w:rsidRPr="002F28F1">
              <w:rPr>
                <w:rFonts w:ascii="Calibri" w:eastAsia="Calibri" w:hAnsi="Calibri" w:cs="Calibri"/>
                <w:u w:val="single"/>
              </w:rPr>
              <w:t xml:space="preserve">Atlantic Ocean, Chesapeake Bay, James River, York River, Potomac River, </w:t>
            </w:r>
            <w:r w:rsidR="002F28F1">
              <w:rPr>
                <w:rFonts w:ascii="Calibri" w:eastAsia="Calibri" w:hAnsi="Calibri" w:cs="Calibri"/>
                <w:u w:val="single"/>
              </w:rPr>
              <w:t xml:space="preserve">and </w:t>
            </w:r>
            <w:r w:rsidR="002F28F1" w:rsidRPr="002F28F1">
              <w:rPr>
                <w:rFonts w:ascii="Calibri" w:eastAsia="Calibri" w:hAnsi="Calibri" w:cs="Calibri"/>
                <w:u w:val="single"/>
              </w:rPr>
              <w:t>Rappahannock River</w:t>
            </w:r>
            <w:r w:rsidR="002F28F1">
              <w:rPr>
                <w:rFonts w:ascii="Calibri" w:eastAsia="Calibri" w:hAnsi="Calibri" w:cs="Calibri"/>
                <w:u w:val="single"/>
              </w:rPr>
              <w:t>.</w:t>
            </w:r>
          </w:p>
          <w:p w14:paraId="063EF241" w14:textId="1F927E92" w:rsidR="002668B4" w:rsidRPr="002668B4" w:rsidRDefault="002668B4" w:rsidP="004E3C9A">
            <w:pPr>
              <w:widowControl w:val="0"/>
              <w:numPr>
                <w:ilvl w:val="0"/>
                <w:numId w:val="525"/>
              </w:numPr>
              <w:spacing w:line="240" w:lineRule="auto"/>
              <w:rPr>
                <w:rFonts w:ascii="Calibri" w:eastAsia="Calibri" w:hAnsi="Calibri" w:cs="Calibri"/>
              </w:rPr>
            </w:pPr>
            <w:r w:rsidRPr="002668B4">
              <w:rPr>
                <w:rFonts w:ascii="Calibri" w:eastAsia="Calibri" w:hAnsi="Calibri" w:cs="Calibri"/>
                <w:u w:val="single"/>
              </w:rPr>
              <w:t>Use various map tools and previous knowledge to create a map that is representative of the topography and distinctive characteristics of Virginia’s geographic regions.</w:t>
            </w:r>
          </w:p>
          <w:p w14:paraId="37E04A9B" w14:textId="77777777" w:rsidR="002668B4" w:rsidRPr="002668B4" w:rsidRDefault="002668B4" w:rsidP="004E3C9A">
            <w:pPr>
              <w:widowControl w:val="0"/>
              <w:numPr>
                <w:ilvl w:val="0"/>
                <w:numId w:val="525"/>
              </w:numPr>
              <w:spacing w:line="240" w:lineRule="auto"/>
              <w:rPr>
                <w:rFonts w:ascii="Calibri" w:eastAsia="Calibri" w:hAnsi="Calibri" w:cs="Calibri"/>
              </w:rPr>
            </w:pPr>
            <w:r w:rsidRPr="002668B4">
              <w:rPr>
                <w:rFonts w:ascii="Calibri" w:eastAsia="Calibri" w:hAnsi="Calibri" w:cs="Calibri"/>
                <w:u w:val="single"/>
              </w:rPr>
              <w:t xml:space="preserve">Compare and describe how the geographic regions and their distinctive characteristics influence various communities within them.  </w:t>
            </w:r>
          </w:p>
          <w:p w14:paraId="329AEF7B" w14:textId="77777777" w:rsidR="002668B4" w:rsidRPr="002668B4" w:rsidRDefault="002668B4" w:rsidP="004E3C9A">
            <w:pPr>
              <w:widowControl w:val="0"/>
              <w:numPr>
                <w:ilvl w:val="0"/>
                <w:numId w:val="525"/>
              </w:numPr>
              <w:spacing w:line="240" w:lineRule="auto"/>
              <w:rPr>
                <w:rFonts w:ascii="Calibri" w:eastAsia="Calibri" w:hAnsi="Calibri" w:cs="Calibri"/>
              </w:rPr>
            </w:pPr>
            <w:r w:rsidRPr="002668B4">
              <w:rPr>
                <w:rFonts w:ascii="Calibri" w:eastAsia="Calibri" w:hAnsi="Calibri" w:cs="Calibri"/>
                <w:u w:val="single"/>
              </w:rPr>
              <w:t>Analyze the impact of geographic regions on the lives of Virginia’s peoples, both past and present utilizing data comparison tools and skills.</w:t>
            </w:r>
          </w:p>
          <w:p w14:paraId="7CE20CFC" w14:textId="77777777" w:rsidR="002668B4" w:rsidRPr="002668B4" w:rsidRDefault="002668B4" w:rsidP="004E3C9A">
            <w:pPr>
              <w:widowControl w:val="0"/>
              <w:numPr>
                <w:ilvl w:val="0"/>
                <w:numId w:val="525"/>
              </w:numPr>
              <w:spacing w:line="240" w:lineRule="auto"/>
              <w:rPr>
                <w:rFonts w:ascii="Calibri" w:eastAsia="Calibri" w:hAnsi="Calibri" w:cs="Calibri"/>
              </w:rPr>
            </w:pPr>
            <w:r w:rsidRPr="002668B4">
              <w:rPr>
                <w:rFonts w:ascii="Calibri" w:eastAsia="Calibri" w:hAnsi="Calibri" w:cs="Calibri"/>
                <w:u w:val="single"/>
              </w:rPr>
              <w:t>Investigate and describe how the use of Virginia’s water sources have changed over time.</w:t>
            </w:r>
          </w:p>
          <w:p w14:paraId="07190E72" w14:textId="77777777" w:rsidR="002668B4" w:rsidRPr="002668B4" w:rsidRDefault="002668B4" w:rsidP="00853381">
            <w:pPr>
              <w:widowControl w:val="0"/>
              <w:spacing w:line="240" w:lineRule="auto"/>
              <w:ind w:left="720"/>
              <w:rPr>
                <w:rFonts w:ascii="Calibri" w:eastAsia="Calibri" w:hAnsi="Calibri" w:cs="Calibri"/>
              </w:rPr>
            </w:pPr>
          </w:p>
          <w:p w14:paraId="674BD84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4BDC7B83" w14:textId="75C49ACB"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VS.2</w:t>
            </w:r>
            <w:r w:rsidRPr="002668B4">
              <w:rPr>
                <w:rFonts w:ascii="Calibri" w:eastAsia="Calibri" w:hAnsi="Calibri" w:cs="Calibri"/>
                <w:b/>
              </w:rPr>
              <w:t xml:space="preserve">                                                                                                                                                                                                                                                                                                                                                                                                                                                                                                                                                                                                                                                                                                                                                                                                                                                                                                                                                                                                                                                                                                                                                                                                                                                                                                                                                                                                                                                                                                                                                                                                                                                                                                                                                                                                                                                                                                                                                                                                                                                                                                                                                                                                                                                                                                                                                                                                                                                                                                                                                                                                                                                                                                                                                                                                                                                                                                                                                                                                                                                                                                                                                                                                                                                                                                                                                                                                                                                                                                                                                                                                                                                                                                                                                                                                                                                                                                                                                                                                                                                                                                                                                                                                                                                                                                                                                                                                                                                                                                                                                                                                                                                                                                                                                                                                                                                                                                                                                                                                                                                                                                                                                                                                                                                                                                                                                                                                                                                                                                                                                                                                                                                                                                                                                                                                                                                                                                                                                                                                                                                                                                                                                                                                                                                                                                                                                                                                                                                                                                                                                                                                                                                                                                                                                                                                                                                                                                                                                                                                                                                                                                                                                                                                                                                                                                                                                                                                                                                                                                                                                                                                                                                                                                                                                                                                                                                                                                                                                                                                                                                                                                                                                                                                                                                                                                                                                                                                                                                                                                                                                                                                                                                                                                                                                                                                                                                                                                                                                                                                                                                                                                                                                                                                                                                                                                                                                                                                                                                                                                                                                                                                                                                                                                                                                                                                                                                                                                                                                                                                                                                                                                                                                                                                                                                                                                                                                                                                                                                                                                                                                                                                                                                                                                                                                                                                                                                                                                                                                                                                                                                                                                                                                                                                                                                                                                                                                                                                                                                                                                                                                                                                                                                                                                                                                                                                                                                                                                                                                                                                                                                                                                                                                                                                                                                                                                                                                                                                                                                                                                                                                                                                                                                                                                                                                                                                                                                                                                                                                                                                                                                                                                                                                                                                                                                                                                                                                                                                                                                                                                                                                                                                                                                                                                                                                                                                                                                                                                                                                                                                                                                                                                                                                                                                                                                                                                                                                                                                                                                                                                                                                                                                                                                                                                                                                                                                                                                                                                                                                                                                                                                                                                                                                                                                                                                                                                                                                                                                                                                                                                                                                                                                                                                                                                                                                                                                                                                                                                                                                                                                                                                                                                                                                                                                                                                                                                                                                                                                                                                                                                                                                                                                                                                                                                                                                                                                                                                                                                                                                                                                                                                                                                                                                                                                                                                                                                                                                                                                                                                                                                                                                                                                                                                                                                                                                                                                                                                                                                                                                                                                                                                                                                                                                                                                                                                                                                                                                                                                                                                                                                                                                                                                                                                                                                                                                                                                                                                                                                                                                                                                                                                                                                                                                                                                                                                                                                                                                                                                                                                                                                                                                                                                                                                                                                                                                                                                                                                                                                                                                                                                                                                                                                                                                                                                                                                                                                                                                                                                                                                                                                                                                                                                                                                                                                                                                                                                                                                                                                                                                                                                                                                                                                                                                                                                                                                                                                                                                                                                                                                                                                                                                                                                                                                                                                                                                                                                                                                                                                                                                                                                                                                                                                                                                                                                                                                                                                                                                                                                                                                                                                                                                                                                                                                                                                                                                                                                                                                                                                                                                                                                                                                                                                                                                                                                                                                                                                                                                                                                                                                                                                                                                                                                                                                                                                                                                                                                                                                                                                                                                                                                                                                                                                                                                                                                                                                                                                                                                                                                                                                                                                                                                                                                                                                                                                                                                                                                                                                                                                                                                                                                                                                                                                                                                                                                                                                                                                                                                                                                                                                                                                                                                                                                                                                                                                                                                                                                                                                                                                                                                                                                                                                                                                                                                                                                                                                                                                                                                                                                                                                                                                                                                                                                                                                                                                                                                                                                                                                                                                                                                                                                                                                                                                                                                                                                                                                                                                                                                                                                                                                                                                                                                                                                                                                                                                                                                                                                                                                                                                                                                                                                                                                                                                                                                                                                                                                                                                                                                                                                                                                                                                                                                                                                                                                                                                                                                                                                                                                                                                                                                                                                                                                                                                                                                                                                                                                                                                                                                                                                                                                                                                                                                                                                                                                                                                                                                                                                                                                                                                                                                                                                                                                                                                                                                                                                                                                                                                                                                                                                                                                                                                                                                                                                                                                                                                                                                                                              </w:t>
            </w:r>
          </w:p>
        </w:tc>
      </w:tr>
      <w:tr w:rsidR="002668B4" w:rsidRPr="002668B4" w14:paraId="3619BE51" w14:textId="77777777" w:rsidTr="002668B4">
        <w:trPr>
          <w:trHeight w:val="269"/>
        </w:trPr>
        <w:tc>
          <w:tcPr>
            <w:tcW w:w="11040" w:type="dxa"/>
            <w:shd w:val="clear" w:color="auto" w:fill="FFFFFF"/>
          </w:tcPr>
          <w:p w14:paraId="6328FA5D"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Virginia’s First People</w:t>
            </w:r>
          </w:p>
        </w:tc>
      </w:tr>
      <w:tr w:rsidR="002668B4" w:rsidRPr="002668B4" w14:paraId="2F6D21EB" w14:textId="77777777" w:rsidTr="002668B4">
        <w:trPr>
          <w:trHeight w:val="630"/>
        </w:trPr>
        <w:tc>
          <w:tcPr>
            <w:tcW w:w="11040" w:type="dxa"/>
            <w:shd w:val="clear" w:color="auto" w:fill="D9D9D9"/>
          </w:tcPr>
          <w:p w14:paraId="14A6FEEC" w14:textId="77777777" w:rsidR="002668B4" w:rsidRPr="002668B4" w:rsidRDefault="002668B4" w:rsidP="00853381">
            <w:pPr>
              <w:widowControl w:val="0"/>
              <w:spacing w:line="240" w:lineRule="auto"/>
              <w:ind w:right="-14"/>
              <w:rPr>
                <w:rFonts w:ascii="Calibri" w:eastAsia="Calibri" w:hAnsi="Calibri" w:cs="Calibri"/>
                <w:b/>
                <w:strike/>
              </w:rPr>
            </w:pPr>
            <w:r w:rsidRPr="002668B4">
              <w:rPr>
                <w:rFonts w:ascii="Calibri" w:eastAsia="Calibri" w:hAnsi="Calibri" w:cs="Calibri"/>
                <w:b/>
                <w:strike/>
              </w:rPr>
              <w:t>VS.3  The student will demonstrate an understanding of the first permanent English settlement in America by</w:t>
            </w:r>
          </w:p>
          <w:p w14:paraId="658E60E0" w14:textId="77777777" w:rsidR="002668B4" w:rsidRPr="002668B4" w:rsidRDefault="002668B4" w:rsidP="004E3C9A">
            <w:pPr>
              <w:widowControl w:val="0"/>
              <w:numPr>
                <w:ilvl w:val="0"/>
                <w:numId w:val="582"/>
              </w:numPr>
              <w:spacing w:line="240" w:lineRule="auto"/>
              <w:ind w:left="400" w:right="-14"/>
              <w:contextualSpacing/>
              <w:rPr>
                <w:rFonts w:ascii="Calibri" w:eastAsia="Calibri" w:hAnsi="Calibri" w:cs="Calibri"/>
                <w:b/>
              </w:rPr>
            </w:pPr>
            <w:r w:rsidRPr="002668B4">
              <w:rPr>
                <w:rFonts w:ascii="Calibri" w:eastAsia="Calibri" w:hAnsi="Calibri" w:cs="Calibri"/>
                <w:b/>
                <w:strike/>
              </w:rPr>
              <w:t>explaining the reasons for English colonization;</w:t>
            </w:r>
            <w:r w:rsidRPr="002668B4">
              <w:rPr>
                <w:rFonts w:ascii="Calibri" w:eastAsia="Calibri" w:hAnsi="Calibri" w:cs="Calibri"/>
                <w:b/>
              </w:rPr>
              <w:t xml:space="preserve"> [moved to VS.4a]</w:t>
            </w:r>
          </w:p>
          <w:p w14:paraId="2227539C" w14:textId="77777777" w:rsidR="002668B4" w:rsidRPr="002668B4" w:rsidRDefault="002668B4" w:rsidP="004E3C9A">
            <w:pPr>
              <w:widowControl w:val="0"/>
              <w:numPr>
                <w:ilvl w:val="0"/>
                <w:numId w:val="582"/>
              </w:numPr>
              <w:spacing w:line="240" w:lineRule="auto"/>
              <w:ind w:left="400" w:right="-14"/>
              <w:contextualSpacing/>
              <w:rPr>
                <w:rFonts w:ascii="Calibri" w:eastAsia="Calibri" w:hAnsi="Calibri" w:cs="Calibri"/>
                <w:b/>
              </w:rPr>
            </w:pPr>
            <w:r w:rsidRPr="002668B4">
              <w:rPr>
                <w:rFonts w:ascii="Calibri" w:eastAsia="Calibri" w:hAnsi="Calibri" w:cs="Calibri"/>
                <w:b/>
                <w:strike/>
              </w:rPr>
              <w:t>describing the geographic influences on the decision to settle at Jamestown;</w:t>
            </w:r>
            <w:r w:rsidRPr="002668B4">
              <w:rPr>
                <w:rFonts w:ascii="Calibri" w:eastAsia="Calibri" w:hAnsi="Calibri" w:cs="Calibri"/>
                <w:b/>
              </w:rPr>
              <w:t xml:space="preserve"> [moved to VS.4b]  </w:t>
            </w:r>
          </w:p>
          <w:p w14:paraId="59BF402B" w14:textId="77777777" w:rsidR="002668B4" w:rsidRPr="002668B4" w:rsidRDefault="002668B4" w:rsidP="004E3C9A">
            <w:pPr>
              <w:widowControl w:val="0"/>
              <w:numPr>
                <w:ilvl w:val="0"/>
                <w:numId w:val="582"/>
              </w:numPr>
              <w:spacing w:line="240" w:lineRule="auto"/>
              <w:ind w:left="400" w:right="-14"/>
              <w:contextualSpacing/>
              <w:rPr>
                <w:rFonts w:ascii="Calibri" w:eastAsia="Calibri" w:hAnsi="Calibri" w:cs="Calibri"/>
                <w:b/>
              </w:rPr>
            </w:pPr>
            <w:r w:rsidRPr="002668B4">
              <w:rPr>
                <w:rFonts w:ascii="Calibri" w:eastAsia="Calibri" w:hAnsi="Calibri" w:cs="Calibri"/>
                <w:b/>
                <w:strike/>
              </w:rPr>
              <w:t>describing the importance of the charters of the Virginia Company of London in establishing the Jamestown settlement;</w:t>
            </w:r>
            <w:r w:rsidRPr="002668B4">
              <w:rPr>
                <w:rFonts w:ascii="Calibri" w:eastAsia="Calibri" w:hAnsi="Calibri" w:cs="Calibri"/>
                <w:b/>
              </w:rPr>
              <w:t xml:space="preserve"> [moved to VS.4a]</w:t>
            </w:r>
          </w:p>
          <w:p w14:paraId="190D89D0" w14:textId="77777777" w:rsidR="002668B4" w:rsidRPr="002668B4" w:rsidRDefault="002668B4" w:rsidP="004E3C9A">
            <w:pPr>
              <w:widowControl w:val="0"/>
              <w:numPr>
                <w:ilvl w:val="0"/>
                <w:numId w:val="582"/>
              </w:numPr>
              <w:spacing w:line="240" w:lineRule="auto"/>
              <w:ind w:left="400" w:right="-14"/>
              <w:contextualSpacing/>
              <w:rPr>
                <w:rFonts w:ascii="Calibri" w:eastAsia="Calibri" w:hAnsi="Calibri" w:cs="Calibri"/>
                <w:b/>
              </w:rPr>
            </w:pPr>
            <w:r w:rsidRPr="002668B4">
              <w:rPr>
                <w:rFonts w:ascii="Calibri" w:eastAsia="Calibri" w:hAnsi="Calibri" w:cs="Calibri"/>
                <w:b/>
                <w:strike/>
              </w:rPr>
              <w:t>evaluating the impact of the General Assembly (1619) as the first representative legislative body in English America;</w:t>
            </w:r>
            <w:r w:rsidRPr="002668B4">
              <w:rPr>
                <w:rFonts w:ascii="Calibri" w:eastAsia="Calibri" w:hAnsi="Calibri" w:cs="Calibri"/>
                <w:b/>
              </w:rPr>
              <w:t xml:space="preserve"> [moved to VS.4f] </w:t>
            </w:r>
          </w:p>
          <w:p w14:paraId="376CC263" w14:textId="77777777" w:rsidR="002668B4" w:rsidRPr="002668B4" w:rsidRDefault="002668B4" w:rsidP="004E3C9A">
            <w:pPr>
              <w:widowControl w:val="0"/>
              <w:numPr>
                <w:ilvl w:val="0"/>
                <w:numId w:val="582"/>
              </w:numPr>
              <w:spacing w:line="240" w:lineRule="auto"/>
              <w:ind w:left="400" w:right="-14"/>
              <w:contextualSpacing/>
              <w:rPr>
                <w:rFonts w:ascii="Calibri" w:eastAsia="Calibri" w:hAnsi="Calibri" w:cs="Calibri"/>
                <w:b/>
              </w:rPr>
            </w:pPr>
            <w:r w:rsidRPr="002668B4">
              <w:rPr>
                <w:rFonts w:ascii="Calibri" w:eastAsia="Calibri" w:hAnsi="Calibri" w:cs="Calibri"/>
                <w:b/>
                <w:strike/>
              </w:rPr>
              <w:t>identifying the impact of the arrival of Africans and English women to the Jamestown settlement;</w:t>
            </w:r>
            <w:r w:rsidRPr="002668B4">
              <w:rPr>
                <w:rFonts w:ascii="Calibri" w:eastAsia="Calibri" w:hAnsi="Calibri" w:cs="Calibri"/>
                <w:b/>
              </w:rPr>
              <w:t xml:space="preserve"> [moved to VS.4e]</w:t>
            </w:r>
          </w:p>
          <w:p w14:paraId="626A10ED" w14:textId="77777777" w:rsidR="002668B4" w:rsidRPr="002668B4" w:rsidRDefault="002668B4" w:rsidP="004E3C9A">
            <w:pPr>
              <w:widowControl w:val="0"/>
              <w:numPr>
                <w:ilvl w:val="0"/>
                <w:numId w:val="582"/>
              </w:numPr>
              <w:spacing w:line="240" w:lineRule="auto"/>
              <w:ind w:left="400" w:right="-14"/>
              <w:contextualSpacing/>
              <w:rPr>
                <w:rFonts w:ascii="Calibri" w:eastAsia="Calibri" w:hAnsi="Calibri" w:cs="Calibri"/>
                <w:b/>
              </w:rPr>
            </w:pPr>
            <w:r w:rsidRPr="002668B4">
              <w:rPr>
                <w:rFonts w:ascii="Calibri" w:eastAsia="Calibri" w:hAnsi="Calibri" w:cs="Calibri"/>
                <w:b/>
                <w:strike/>
              </w:rPr>
              <w:t>describing the hardships faced by settlers at Jamestown and the changes that took place to ensure survival;</w:t>
            </w:r>
            <w:r w:rsidRPr="002668B4">
              <w:rPr>
                <w:rFonts w:ascii="Calibri" w:eastAsia="Calibri" w:hAnsi="Calibri" w:cs="Calibri"/>
                <w:b/>
              </w:rPr>
              <w:t xml:space="preserve"> [moved to VS.4d]</w:t>
            </w:r>
          </w:p>
          <w:p w14:paraId="1A184072" w14:textId="77777777" w:rsidR="002668B4" w:rsidRPr="002668B4" w:rsidRDefault="002668B4" w:rsidP="004E3C9A">
            <w:pPr>
              <w:widowControl w:val="0"/>
              <w:numPr>
                <w:ilvl w:val="0"/>
                <w:numId w:val="582"/>
              </w:numPr>
              <w:spacing w:line="240" w:lineRule="auto"/>
              <w:ind w:left="400" w:right="-14"/>
              <w:contextualSpacing/>
              <w:rPr>
                <w:rFonts w:ascii="Calibri" w:eastAsia="Calibri" w:hAnsi="Calibri" w:cs="Calibri"/>
                <w:b/>
              </w:rPr>
            </w:pPr>
            <w:r w:rsidRPr="002668B4">
              <w:rPr>
                <w:rFonts w:ascii="Calibri" w:eastAsia="Calibri" w:hAnsi="Calibri" w:cs="Calibri"/>
                <w:b/>
                <w:strike/>
              </w:rPr>
              <w:t>g)   describing the interactions between the English settlers and the native peoples, including the role of the Powhatan in the survival of the settlers</w:t>
            </w:r>
            <w:r w:rsidRPr="002668B4">
              <w:rPr>
                <w:rFonts w:ascii="Calibri" w:eastAsia="Calibri" w:hAnsi="Calibri" w:cs="Calibri"/>
                <w:b/>
              </w:rPr>
              <w:t>. [moved to VS.4c]</w:t>
            </w:r>
          </w:p>
        </w:tc>
      </w:tr>
      <w:tr w:rsidR="002668B4" w:rsidRPr="002668B4" w14:paraId="4838DA1A" w14:textId="77777777" w:rsidTr="002668B4">
        <w:trPr>
          <w:trHeight w:val="630"/>
        </w:trPr>
        <w:tc>
          <w:tcPr>
            <w:tcW w:w="11040" w:type="dxa"/>
            <w:shd w:val="clear" w:color="auto" w:fill="D9D9D9"/>
          </w:tcPr>
          <w:p w14:paraId="08BAF94F" w14:textId="091813EA"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u w:val="single"/>
              </w:rPr>
              <w:t xml:space="preserve">VS.3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understand the tribes of Virginia by</w:t>
            </w:r>
          </w:p>
          <w:p w14:paraId="07FB0360" w14:textId="77777777" w:rsidR="002668B4" w:rsidRPr="002668B4" w:rsidRDefault="002668B4" w:rsidP="004E3C9A">
            <w:pPr>
              <w:widowControl w:val="0"/>
              <w:numPr>
                <w:ilvl w:val="0"/>
                <w:numId w:val="583"/>
              </w:numPr>
              <w:spacing w:line="240" w:lineRule="auto"/>
              <w:ind w:left="400" w:right="-14"/>
              <w:contextualSpacing/>
              <w:rPr>
                <w:rFonts w:ascii="Calibri" w:eastAsia="Calibri" w:hAnsi="Calibri" w:cs="Calibri"/>
                <w:b/>
                <w:u w:val="single"/>
              </w:rPr>
            </w:pPr>
            <w:r w:rsidRPr="002668B4">
              <w:rPr>
                <w:rFonts w:ascii="Calibri" w:eastAsia="Calibri" w:hAnsi="Calibri" w:cs="Calibri"/>
                <w:b/>
                <w:u w:val="single"/>
              </w:rPr>
              <w:t>examining the evidence left by people of the past and understanding how archeologist piece together the story;</w:t>
            </w:r>
          </w:p>
          <w:p w14:paraId="43BD2BC7" w14:textId="77777777" w:rsidR="002668B4" w:rsidRPr="002668B4" w:rsidRDefault="002668B4" w:rsidP="004E3C9A">
            <w:pPr>
              <w:widowControl w:val="0"/>
              <w:numPr>
                <w:ilvl w:val="0"/>
                <w:numId w:val="583"/>
              </w:numPr>
              <w:spacing w:line="240" w:lineRule="auto"/>
              <w:ind w:left="400" w:right="-14"/>
              <w:contextualSpacing/>
              <w:rPr>
                <w:rFonts w:ascii="Calibri" w:eastAsia="Calibri" w:hAnsi="Calibri" w:cs="Calibri"/>
                <w:b/>
                <w:u w:val="single"/>
              </w:rPr>
            </w:pPr>
            <w:r w:rsidRPr="002668B4">
              <w:rPr>
                <w:rFonts w:ascii="Calibri" w:eastAsia="Calibri" w:hAnsi="Calibri" w:cs="Calibri"/>
                <w:b/>
                <w:u w:val="single"/>
              </w:rPr>
              <w:t xml:space="preserve">describing </w:t>
            </w:r>
            <w:r w:rsidRPr="002668B4">
              <w:rPr>
                <w:rFonts w:ascii="Calibri" w:eastAsia="Cambria" w:hAnsi="Calibri" w:cs="Cambria"/>
                <w:b/>
                <w:bCs/>
                <w:color w:val="000000"/>
                <w:u w:val="single"/>
              </w:rPr>
              <w:t>the three most prominent indigenous</w:t>
            </w:r>
            <w:r w:rsidRPr="002668B4">
              <w:rPr>
                <w:rFonts w:ascii="Calibri" w:eastAsia="Cambria" w:hAnsi="Calibri" w:cs="Cambria"/>
                <w:b/>
                <w:bCs/>
                <w:strike/>
                <w:color w:val="000000"/>
                <w:u w:val="single"/>
              </w:rPr>
              <w:t xml:space="preserve"> </w:t>
            </w:r>
            <w:r w:rsidRPr="002668B4">
              <w:rPr>
                <w:rFonts w:ascii="Calibri" w:eastAsia="Cambria" w:hAnsi="Calibri" w:cs="Cambria"/>
                <w:b/>
                <w:bCs/>
                <w:color w:val="000000"/>
                <w:u w:val="single"/>
              </w:rPr>
              <w:t>language groups (the Algonquian, the Siouan, and the Iroquoian) on a map of Virginia;</w:t>
            </w:r>
          </w:p>
          <w:p w14:paraId="4B454A15" w14:textId="77777777" w:rsidR="002668B4" w:rsidRPr="002668B4" w:rsidRDefault="002668B4" w:rsidP="004E3C9A">
            <w:pPr>
              <w:widowControl w:val="0"/>
              <w:numPr>
                <w:ilvl w:val="0"/>
                <w:numId w:val="583"/>
              </w:numPr>
              <w:spacing w:line="240" w:lineRule="auto"/>
              <w:ind w:left="400" w:right="-14"/>
              <w:contextualSpacing/>
              <w:rPr>
                <w:rFonts w:ascii="Calibri" w:eastAsia="Calibri" w:hAnsi="Calibri" w:cs="Calibri"/>
                <w:b/>
                <w:u w:val="single"/>
              </w:rPr>
            </w:pPr>
            <w:r w:rsidRPr="002668B4">
              <w:rPr>
                <w:rFonts w:ascii="Calibri" w:eastAsia="Cambria" w:hAnsi="Calibri" w:cs="Cambria"/>
                <w:b/>
                <w:bCs/>
                <w:color w:val="000000"/>
                <w:u w:val="single"/>
              </w:rPr>
              <w:t>describing the relationships and interactions of the Indigenous Peoples in Virginia, circa 1600, and their environment; and</w:t>
            </w:r>
          </w:p>
          <w:p w14:paraId="3C37EAD6" w14:textId="77777777" w:rsidR="002668B4" w:rsidRPr="002668B4" w:rsidRDefault="002668B4" w:rsidP="004E3C9A">
            <w:pPr>
              <w:widowControl w:val="0"/>
              <w:numPr>
                <w:ilvl w:val="0"/>
                <w:numId w:val="583"/>
              </w:numPr>
              <w:spacing w:line="240" w:lineRule="auto"/>
              <w:ind w:left="400" w:right="-14"/>
              <w:contextualSpacing/>
              <w:rPr>
                <w:rFonts w:ascii="Calibri" w:eastAsia="Calibri" w:hAnsi="Calibri" w:cs="Calibri"/>
                <w:b/>
                <w:u w:val="single"/>
              </w:rPr>
            </w:pPr>
            <w:r w:rsidRPr="002668B4">
              <w:rPr>
                <w:rFonts w:ascii="Calibri" w:eastAsia="Times New Roman" w:hAnsi="Calibri" w:cs="Times New Roman"/>
                <w:b/>
                <w:bCs/>
                <w:color w:val="000000"/>
                <w:u w:val="single"/>
                <w:lang w:val="en-US"/>
              </w:rPr>
              <w:t>describing the lives of Indigenous People, leading to the present day, and those living in Virginia today.</w:t>
            </w:r>
          </w:p>
        </w:tc>
      </w:tr>
      <w:tr w:rsidR="002668B4" w:rsidRPr="002668B4" w14:paraId="4F44E633" w14:textId="77777777" w:rsidTr="00A33302">
        <w:trPr>
          <w:trHeight w:val="630"/>
        </w:trPr>
        <w:tc>
          <w:tcPr>
            <w:tcW w:w="11040" w:type="dxa"/>
            <w:shd w:val="clear" w:color="auto" w:fill="auto"/>
          </w:tcPr>
          <w:p w14:paraId="4813E06D" w14:textId="215F5D9A" w:rsidR="002668B4" w:rsidRPr="002668B4" w:rsidRDefault="0021106B" w:rsidP="00853381">
            <w:pPr>
              <w:widowControl w:val="0"/>
              <w:spacing w:line="240" w:lineRule="auto"/>
              <w:rPr>
                <w:rFonts w:ascii="Calibri" w:eastAsia="Calibri" w:hAnsi="Calibri" w:cs="Calibri"/>
                <w:u w:val="single"/>
              </w:rPr>
            </w:pPr>
            <w:r>
              <w:rPr>
                <w:rFonts w:ascii="Calibri" w:eastAsia="Calibri" w:hAnsi="Calibri" w:cs="Calibri"/>
                <w:b/>
              </w:rPr>
              <w:t>Overarching Inquiry</w:t>
            </w:r>
          </w:p>
          <w:p w14:paraId="3D958C4A"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have Indigenous People contributed to Virginia’s past, present, and future?</w:t>
            </w:r>
          </w:p>
          <w:p w14:paraId="2D33D2CB" w14:textId="77777777" w:rsidR="002668B4" w:rsidRPr="002668B4" w:rsidRDefault="002668B4" w:rsidP="00853381">
            <w:pPr>
              <w:widowControl w:val="0"/>
              <w:spacing w:line="240" w:lineRule="auto"/>
              <w:rPr>
                <w:rFonts w:ascii="Calibri" w:eastAsia="Calibri" w:hAnsi="Calibri" w:cs="Calibri"/>
                <w:b/>
              </w:rPr>
            </w:pPr>
          </w:p>
          <w:p w14:paraId="382A7C6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Themes: </w:t>
            </w:r>
          </w:p>
          <w:p w14:paraId="50F36045" w14:textId="7DCC575A"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Culture </w:t>
            </w:r>
            <w:r w:rsidR="007B42AC" w:rsidRPr="00551F1B">
              <w:rPr>
                <w:rFonts w:ascii="Calibri" w:eastAsia="Calibri" w:hAnsi="Calibri" w:cs="Calibri"/>
              </w:rPr>
              <w:t>–</w:t>
            </w:r>
            <w:r w:rsidRPr="002668B4">
              <w:rPr>
                <w:rFonts w:ascii="Calibri" w:eastAsia="Times New Roman" w:hAnsi="Calibri" w:cs="Times New Roman"/>
                <w:b/>
                <w:bCs/>
                <w:color w:val="000000"/>
                <w:u w:val="single"/>
                <w:lang w:val="en-US"/>
              </w:rPr>
              <w:t xml:space="preserve"> the socially transmitted beliefs, values, institutions, behaviors, traditions and way of life of a group of people encompassing other attributes and products, such as language, literature, music, arts and artifacts, and foods.</w:t>
            </w:r>
          </w:p>
          <w:p w14:paraId="23C123A4" w14:textId="77777777" w:rsidR="002668B4" w:rsidRPr="002668B4" w:rsidRDefault="002668B4" w:rsidP="004E3C9A">
            <w:pPr>
              <w:widowControl w:val="0"/>
              <w:numPr>
                <w:ilvl w:val="0"/>
                <w:numId w:val="58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4381059F"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47C183B2"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65E622D2" w14:textId="23401E7E" w:rsidR="002668B4" w:rsidRPr="002668B4" w:rsidRDefault="002668B4" w:rsidP="004E3C9A">
            <w:pPr>
              <w:widowControl w:val="0"/>
              <w:numPr>
                <w:ilvl w:val="0"/>
                <w:numId w:val="58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Motivation </w:t>
            </w:r>
            <w:r w:rsidR="007B42AC" w:rsidRPr="00955B7B">
              <w:rPr>
                <w:rFonts w:ascii="Calibri" w:eastAsia="Calibri" w:hAnsi="Calibri" w:cs="Calibri"/>
                <w:u w:val="single"/>
              </w:rPr>
              <w:t>–</w:t>
            </w:r>
            <w:r w:rsidRPr="007B42AC">
              <w:rPr>
                <w:rFonts w:ascii="Calibri" w:eastAsia="Times New Roman" w:hAnsi="Calibri" w:cs="Times New Roman"/>
                <w:color w:val="000000"/>
                <w:u w:val="single"/>
                <w:lang w:val="en-US"/>
              </w:rPr>
              <w:t xml:space="preserve"> </w:t>
            </w:r>
            <w:r w:rsidRPr="002668B4">
              <w:rPr>
                <w:rFonts w:ascii="Calibri" w:eastAsia="Times New Roman" w:hAnsi="Calibri" w:cs="Times New Roman"/>
                <w:color w:val="000000"/>
                <w:u w:val="single"/>
                <w:lang w:val="en-US"/>
              </w:rPr>
              <w:t>the following of factors or a position that compel an individual or group to carry out specific actions in an organization.</w:t>
            </w:r>
          </w:p>
          <w:p w14:paraId="48D2C65A" w14:textId="6DDE98EB" w:rsidR="002668B4" w:rsidRPr="002668B4" w:rsidRDefault="002668B4" w:rsidP="004E3C9A">
            <w:pPr>
              <w:widowControl w:val="0"/>
              <w:numPr>
                <w:ilvl w:val="0"/>
                <w:numId w:val="58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BC5E90"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59105265" w14:textId="0F9D64B6" w:rsidR="002668B4" w:rsidRPr="002668B4" w:rsidRDefault="002668B4" w:rsidP="004E3C9A">
            <w:pPr>
              <w:widowControl w:val="0"/>
              <w:numPr>
                <w:ilvl w:val="0"/>
                <w:numId w:val="58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Cooperation </w:t>
            </w:r>
            <w:r w:rsidR="007B42AC" w:rsidRPr="00955B7B">
              <w:rPr>
                <w:rFonts w:ascii="Calibri" w:eastAsia="Calibri" w:hAnsi="Calibri" w:cs="Calibri"/>
                <w:u w:val="single"/>
              </w:rPr>
              <w:t>–</w:t>
            </w:r>
            <w:r w:rsidRPr="007B42AC">
              <w:rPr>
                <w:rFonts w:ascii="Calibri" w:eastAsia="Times New Roman" w:hAnsi="Calibri" w:cs="Times New Roman"/>
                <w:color w:val="000000"/>
                <w:u w:val="single"/>
                <w:lang w:val="en-US"/>
              </w:rPr>
              <w:t xml:space="preserve"> </w:t>
            </w:r>
            <w:r w:rsidRPr="002668B4">
              <w:rPr>
                <w:rFonts w:ascii="Calibri" w:eastAsia="Times New Roman" w:hAnsi="Calibri" w:cs="Times New Roman"/>
                <w:color w:val="000000"/>
                <w:u w:val="single"/>
                <w:lang w:val="en-US"/>
              </w:rPr>
              <w:t>the process of working with another in order to achieve something.</w:t>
            </w:r>
          </w:p>
          <w:p w14:paraId="6235D584"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464D0736" w14:textId="242D5EFA"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People, Places, and Environments </w:t>
            </w:r>
            <w:r w:rsidR="007B42AC" w:rsidRPr="00551F1B">
              <w:rPr>
                <w:rFonts w:ascii="Calibri" w:eastAsia="Calibri" w:hAnsi="Calibri" w:cs="Calibri"/>
              </w:rPr>
              <w:t>–</w:t>
            </w:r>
            <w:r w:rsidRPr="002668B4">
              <w:rPr>
                <w:rFonts w:ascii="Calibri" w:eastAsia="Times New Roman" w:hAnsi="Calibri" w:cs="Times New Roman"/>
                <w:b/>
                <w:bCs/>
                <w:color w:val="000000"/>
                <w:u w:val="single"/>
                <w:lang w:val="en-US"/>
              </w:rPr>
              <w:t xml:space="preserve"> the study of people, places, and environments to understand the relationship between human populations and the physical world. </w:t>
            </w:r>
          </w:p>
          <w:p w14:paraId="141A8FCA" w14:textId="7BA173E2" w:rsidR="002668B4" w:rsidRPr="002668B4" w:rsidRDefault="002668B4" w:rsidP="004E3C9A">
            <w:pPr>
              <w:widowControl w:val="0"/>
              <w:numPr>
                <w:ilvl w:val="0"/>
                <w:numId w:val="58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Physical Systems </w:t>
            </w:r>
            <w:r w:rsidR="007B42AC"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examine the influence of physical systems, such as climate, weather and seasons, and natural resources, such as land and water, on human populations.</w:t>
            </w:r>
          </w:p>
          <w:p w14:paraId="5A0B04CF" w14:textId="7BE7A7D9" w:rsidR="002668B4" w:rsidRPr="002668B4" w:rsidRDefault="002668B4" w:rsidP="004E3C9A">
            <w:pPr>
              <w:widowControl w:val="0"/>
              <w:numPr>
                <w:ilvl w:val="0"/>
                <w:numId w:val="58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Contributions and innovations </w:t>
            </w:r>
            <w:r w:rsidR="007B42AC"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creation, development and implementation of a new product, process or service, with the aim of improving efficiency, effectiveness or competitive advantage</w:t>
            </w:r>
          </w:p>
          <w:p w14:paraId="73C45D86" w14:textId="77777777" w:rsidR="002668B4" w:rsidRPr="002668B4" w:rsidRDefault="002668B4" w:rsidP="00853381">
            <w:pPr>
              <w:widowControl w:val="0"/>
              <w:spacing w:line="240" w:lineRule="auto"/>
              <w:ind w:right="-14"/>
              <w:rPr>
                <w:rFonts w:ascii="Calibri" w:eastAsia="Calibri" w:hAnsi="Calibri" w:cs="Calibri"/>
              </w:rPr>
            </w:pPr>
          </w:p>
        </w:tc>
      </w:tr>
      <w:tr w:rsidR="002668B4" w:rsidRPr="002668B4" w14:paraId="30E246ED" w14:textId="77777777" w:rsidTr="002668B4">
        <w:trPr>
          <w:trHeight w:val="630"/>
        </w:trPr>
        <w:tc>
          <w:tcPr>
            <w:tcW w:w="11040" w:type="dxa"/>
            <w:shd w:val="clear" w:color="auto" w:fill="D9D9D9"/>
          </w:tcPr>
          <w:p w14:paraId="21400A92" w14:textId="7BC09D65" w:rsidR="002668B4" w:rsidRPr="002668B4" w:rsidRDefault="002668B4" w:rsidP="005C434E">
            <w:pPr>
              <w:widowControl w:val="0"/>
              <w:spacing w:line="240" w:lineRule="auto"/>
              <w:ind w:left="770" w:right="-14" w:hanging="810"/>
              <w:rPr>
                <w:rFonts w:ascii="Calibri" w:eastAsia="Calibri" w:hAnsi="Calibri" w:cs="Calibri"/>
                <w:b/>
                <w:u w:val="single"/>
              </w:rPr>
            </w:pPr>
            <w:r w:rsidRPr="002668B4">
              <w:rPr>
                <w:rFonts w:ascii="Calibri" w:eastAsia="Calibri" w:hAnsi="Calibri" w:cs="Calibri"/>
                <w:b/>
                <w:u w:val="single"/>
              </w:rPr>
              <w:t xml:space="preserve">VS.3a   </w:t>
            </w:r>
            <w:r w:rsidR="0048194A">
              <w:rPr>
                <w:rFonts w:ascii="Calibri" w:eastAsia="Calibri" w:hAnsi="Calibri" w:cs="Calibri"/>
                <w:b/>
                <w:u w:val="single"/>
              </w:rPr>
              <w:t>The student will apply history and social science skills</w:t>
            </w:r>
            <w:r w:rsidR="002F28F1" w:rsidRPr="002668B4">
              <w:rPr>
                <w:rFonts w:ascii="Calibri" w:eastAsia="Calibri" w:hAnsi="Calibri" w:cs="Calibri"/>
                <w:b/>
                <w:u w:val="single"/>
              </w:rPr>
              <w:t xml:space="preserve"> to unde</w:t>
            </w:r>
            <w:r w:rsidR="002F28F1">
              <w:rPr>
                <w:rFonts w:ascii="Calibri" w:eastAsia="Calibri" w:hAnsi="Calibri" w:cs="Calibri"/>
                <w:b/>
                <w:u w:val="single"/>
              </w:rPr>
              <w:t xml:space="preserve">rstand the tribes of Virginia </w:t>
            </w:r>
            <w:r w:rsidRPr="002668B4">
              <w:rPr>
                <w:rFonts w:ascii="Calibri" w:eastAsia="Calibri" w:hAnsi="Calibri" w:cs="Calibri"/>
                <w:b/>
                <w:u w:val="single"/>
              </w:rPr>
              <w:t xml:space="preserve">by </w:t>
            </w:r>
            <w:r w:rsidRPr="002668B4">
              <w:rPr>
                <w:rFonts w:ascii="Calibri" w:eastAsia="Cambria" w:hAnsi="Calibri" w:cs="Cambria"/>
                <w:b/>
                <w:bCs/>
                <w:color w:val="000000"/>
                <w:u w:val="single"/>
              </w:rPr>
              <w:t>examining the evidence left by people of the past and understanding how archeologist piece together the story.</w:t>
            </w:r>
          </w:p>
        </w:tc>
      </w:tr>
      <w:tr w:rsidR="002668B4" w:rsidRPr="002668B4" w14:paraId="087738D2" w14:textId="77777777" w:rsidTr="00A33302">
        <w:trPr>
          <w:trHeight w:val="630"/>
        </w:trPr>
        <w:tc>
          <w:tcPr>
            <w:tcW w:w="11040" w:type="dxa"/>
            <w:shd w:val="clear" w:color="auto" w:fill="auto"/>
          </w:tcPr>
          <w:p w14:paraId="73C7BB4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50696492"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Archaeology is the study of human history by uncovering and studying the other physical evidence left behind.</w:t>
            </w:r>
          </w:p>
          <w:p w14:paraId="76440895"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Archaeologists study all kinds of material evidence left by people from the past and the discovery of new evidence helps enhance the understanding of the past.</w:t>
            </w:r>
          </w:p>
          <w:p w14:paraId="2B0A2A46" w14:textId="77777777" w:rsidR="002668B4" w:rsidRPr="002668B4" w:rsidRDefault="002668B4" w:rsidP="004E3C9A">
            <w:pPr>
              <w:widowControl w:val="0"/>
              <w:numPr>
                <w:ilvl w:val="0"/>
                <w:numId w:val="529"/>
              </w:numPr>
              <w:spacing w:line="240" w:lineRule="auto"/>
              <w:rPr>
                <w:rFonts w:ascii="Calibri" w:eastAsia="Calibri" w:hAnsi="Calibri" w:cs="Calibri"/>
              </w:rPr>
            </w:pPr>
            <w:r w:rsidRPr="002668B4">
              <w:rPr>
                <w:rFonts w:ascii="Calibri" w:eastAsia="Calibri" w:hAnsi="Calibri" w:cs="Calibri"/>
                <w:u w:val="single"/>
              </w:rPr>
              <w:t>Civilizations or societies develop and continue across generations by shared common language, social systems and beliefs.</w:t>
            </w:r>
          </w:p>
          <w:p w14:paraId="400499DE" w14:textId="77777777" w:rsidR="002668B4" w:rsidRPr="002668B4" w:rsidRDefault="002668B4" w:rsidP="004E3C9A">
            <w:pPr>
              <w:widowControl w:val="0"/>
              <w:numPr>
                <w:ilvl w:val="0"/>
                <w:numId w:val="529"/>
              </w:numPr>
              <w:spacing w:line="240" w:lineRule="auto"/>
              <w:rPr>
                <w:rFonts w:ascii="Calibri" w:eastAsia="Calibri" w:hAnsi="Calibri" w:cs="Calibri"/>
              </w:rPr>
            </w:pPr>
            <w:r w:rsidRPr="002668B4">
              <w:rPr>
                <w:rFonts w:ascii="Calibri" w:eastAsia="Calibri" w:hAnsi="Calibri" w:cs="Calibri"/>
                <w:u w:val="single"/>
              </w:rPr>
              <w:t>Early Indigenous people lived and continue to live in all areas of what we now call Virginia.</w:t>
            </w:r>
          </w:p>
          <w:p w14:paraId="0B8FBCB5" w14:textId="011F2EB1"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Virginia's first known capital was Werowocomoco, located on the north bank of the river known as the Pamunke</w:t>
            </w:r>
            <w:r w:rsidR="00B13795">
              <w:rPr>
                <w:rFonts w:ascii="Calibri" w:eastAsia="Calibri" w:hAnsi="Calibri" w:cs="Calibri"/>
                <w:u w:val="single"/>
              </w:rPr>
              <w:t>y</w:t>
            </w:r>
            <w:r w:rsidRPr="002668B4">
              <w:rPr>
                <w:rFonts w:ascii="Calibri" w:eastAsia="Calibri" w:hAnsi="Calibri" w:cs="Calibri"/>
                <w:u w:val="single"/>
              </w:rPr>
              <w:t>, later renamed the York River by the English. </w:t>
            </w:r>
          </w:p>
          <w:p w14:paraId="2447242D" w14:textId="77777777" w:rsidR="002668B4" w:rsidRPr="002668B4" w:rsidRDefault="002668B4" w:rsidP="00853381">
            <w:pPr>
              <w:widowControl w:val="0"/>
              <w:spacing w:line="240" w:lineRule="auto"/>
              <w:ind w:left="720"/>
              <w:rPr>
                <w:rFonts w:ascii="Calibri" w:eastAsia="Calibri" w:hAnsi="Calibri" w:cs="Calibri"/>
              </w:rPr>
            </w:pPr>
          </w:p>
          <w:p w14:paraId="5843A392" w14:textId="77777777" w:rsidR="002668B4" w:rsidRPr="0021106B" w:rsidRDefault="002668B4" w:rsidP="00853381">
            <w:pPr>
              <w:widowControl w:val="0"/>
              <w:spacing w:line="240" w:lineRule="auto"/>
              <w:rPr>
                <w:rFonts w:ascii="Calibri" w:eastAsia="Calibri" w:hAnsi="Calibri" w:cs="Calibri"/>
                <w:b/>
              </w:rPr>
            </w:pPr>
            <w:r w:rsidRPr="0021106B">
              <w:rPr>
                <w:rFonts w:ascii="Calibri" w:eastAsia="Calibri" w:hAnsi="Calibri" w:cs="Calibri"/>
                <w:b/>
              </w:rPr>
              <w:t>Supporting Questions</w:t>
            </w:r>
          </w:p>
          <w:p w14:paraId="35E6EDFC"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What is archaeology?</w:t>
            </w:r>
          </w:p>
          <w:p w14:paraId="77449D22"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How does the work of an archaeologist help tell the story of Virginia?</w:t>
            </w:r>
          </w:p>
          <w:p w14:paraId="1E4D1139"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Where was Werowocomoco located?</w:t>
            </w:r>
          </w:p>
          <w:p w14:paraId="0D9A7287" w14:textId="77777777" w:rsidR="002668B4" w:rsidRPr="002668B4" w:rsidRDefault="002668B4" w:rsidP="004E3C9A">
            <w:pPr>
              <w:widowControl w:val="0"/>
              <w:numPr>
                <w:ilvl w:val="0"/>
                <w:numId w:val="529"/>
              </w:numPr>
              <w:spacing w:line="240" w:lineRule="auto"/>
              <w:rPr>
                <w:rFonts w:ascii="Calibri" w:eastAsia="Calibri" w:hAnsi="Calibri" w:cs="Calibri"/>
              </w:rPr>
            </w:pPr>
            <w:r w:rsidRPr="002668B4">
              <w:rPr>
                <w:rFonts w:ascii="Calibri" w:eastAsia="Calibri" w:hAnsi="Calibri" w:cs="Calibri"/>
                <w:u w:val="single"/>
              </w:rPr>
              <w:t>What type of material evidence did people leave from the past at Werowocomoco?</w:t>
            </w:r>
          </w:p>
          <w:p w14:paraId="79286F12"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 xml:space="preserve">How do artifacts found at Werowocomoco enhance understanding about the importance of the site to the Powhatan Nation and what daily life might have been like there for its inhabitants? </w:t>
            </w:r>
          </w:p>
          <w:p w14:paraId="1F39F110" w14:textId="20E3BC0E" w:rsidR="002668B4" w:rsidRPr="00707C6D" w:rsidRDefault="002668B4" w:rsidP="004E3C9A">
            <w:pPr>
              <w:widowControl w:val="0"/>
              <w:numPr>
                <w:ilvl w:val="0"/>
                <w:numId w:val="529"/>
              </w:numPr>
              <w:spacing w:line="240" w:lineRule="auto"/>
              <w:rPr>
                <w:rFonts w:ascii="Calibri" w:eastAsia="Calibri" w:hAnsi="Calibri" w:cs="Calibri"/>
              </w:rPr>
            </w:pPr>
            <w:r w:rsidRPr="002668B4">
              <w:rPr>
                <w:rFonts w:ascii="Calibri" w:eastAsia="Calibri" w:hAnsi="Calibri" w:cs="Calibri"/>
                <w:u w:val="single"/>
              </w:rPr>
              <w:t>How does Werowocomoco show us the complexity of the early Indigenous People’s government?</w:t>
            </w:r>
          </w:p>
          <w:p w14:paraId="22D2952D" w14:textId="77777777" w:rsidR="00707C6D" w:rsidRPr="00707C6D" w:rsidRDefault="00707C6D" w:rsidP="004E3C9A">
            <w:pPr>
              <w:pStyle w:val="ListParagraph"/>
              <w:widowControl w:val="0"/>
              <w:numPr>
                <w:ilvl w:val="0"/>
                <w:numId w:val="529"/>
              </w:numPr>
              <w:rPr>
                <w:rFonts w:ascii="Calibri" w:eastAsia="Calibri" w:hAnsi="Calibri" w:cs="Calibri"/>
                <w:u w:val="single"/>
              </w:rPr>
            </w:pPr>
            <w:r w:rsidRPr="00707C6D">
              <w:rPr>
                <w:rFonts w:ascii="Calibri" w:eastAsia="Calibri" w:hAnsi="Calibri" w:cs="Calibri"/>
                <w:u w:val="single"/>
              </w:rPr>
              <w:t>What knowledge and skills does an individual need to pursue a career in the field of archaeology or historian?</w:t>
            </w:r>
          </w:p>
          <w:p w14:paraId="0CE1BF78" w14:textId="77777777" w:rsidR="002668B4" w:rsidRPr="002668B4" w:rsidRDefault="002668B4" w:rsidP="00853381">
            <w:pPr>
              <w:widowControl w:val="0"/>
              <w:spacing w:line="240" w:lineRule="auto"/>
              <w:rPr>
                <w:rFonts w:ascii="Calibri" w:eastAsia="Calibri" w:hAnsi="Calibri" w:cs="Calibri"/>
                <w:b/>
              </w:rPr>
            </w:pPr>
          </w:p>
          <w:p w14:paraId="4B7B0B1A" w14:textId="0153EF17" w:rsidR="002668B4" w:rsidRPr="0021106B" w:rsidRDefault="007F7389" w:rsidP="00853381">
            <w:pPr>
              <w:widowControl w:val="0"/>
              <w:spacing w:line="240" w:lineRule="auto"/>
              <w:rPr>
                <w:rFonts w:ascii="Calibri" w:eastAsia="Calibri" w:hAnsi="Calibri" w:cs="Calibri"/>
                <w:b/>
              </w:rPr>
            </w:pPr>
            <w:r w:rsidRPr="0021106B">
              <w:rPr>
                <w:rFonts w:ascii="Calibri" w:eastAsia="Calibri" w:hAnsi="Calibri" w:cs="Calibri"/>
                <w:b/>
              </w:rPr>
              <w:t xml:space="preserve">Knowledge and Learning Experiences </w:t>
            </w:r>
          </w:p>
          <w:p w14:paraId="4A65BA3D"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 xml:space="preserve">Use various information sources, stories, narratives and previous knowledge to describe the work of an archaeologist and how their work influences understanding of history and culture. </w:t>
            </w:r>
          </w:p>
          <w:p w14:paraId="3BA68F2D" w14:textId="77777777" w:rsidR="002668B4" w:rsidRPr="002668B4" w:rsidRDefault="002668B4" w:rsidP="004E3C9A">
            <w:pPr>
              <w:widowControl w:val="0"/>
              <w:numPr>
                <w:ilvl w:val="0"/>
                <w:numId w:val="529"/>
              </w:numPr>
              <w:spacing w:line="240" w:lineRule="auto"/>
              <w:rPr>
                <w:rFonts w:ascii="Calibri" w:eastAsia="Calibri" w:hAnsi="Calibri" w:cs="Calibri"/>
                <w:u w:val="single"/>
              </w:rPr>
            </w:pPr>
            <w:r w:rsidRPr="002668B4">
              <w:rPr>
                <w:rFonts w:ascii="Calibri" w:eastAsia="Calibri" w:hAnsi="Calibri" w:cs="Calibri"/>
                <w:u w:val="single"/>
              </w:rPr>
              <w:t>Investigate various information sources, stories, and narratives to describe the evidence recovered from the Werowocomoco site.</w:t>
            </w:r>
          </w:p>
          <w:p w14:paraId="7FCF8317" w14:textId="77777777" w:rsidR="002668B4" w:rsidRPr="002668B4" w:rsidRDefault="002668B4" w:rsidP="004E3C9A">
            <w:pPr>
              <w:widowControl w:val="0"/>
              <w:numPr>
                <w:ilvl w:val="0"/>
                <w:numId w:val="529"/>
              </w:numPr>
              <w:spacing w:line="240" w:lineRule="auto"/>
              <w:rPr>
                <w:rFonts w:ascii="Calibri" w:eastAsia="Calibri" w:hAnsi="Calibri" w:cs="Calibri"/>
              </w:rPr>
            </w:pPr>
            <w:r w:rsidRPr="002668B4">
              <w:rPr>
                <w:rFonts w:ascii="Calibri" w:eastAsia="Calibri" w:hAnsi="Calibri" w:cs="Calibri"/>
                <w:u w:val="single"/>
              </w:rPr>
              <w:t>Examine various information sources, stories, and narratives to describe the food, tools, and resources Virginia Indians used in daily life</w:t>
            </w:r>
          </w:p>
          <w:p w14:paraId="56E51013" w14:textId="77777777" w:rsidR="002668B4" w:rsidRPr="002668B4" w:rsidRDefault="002668B4" w:rsidP="00853381">
            <w:pPr>
              <w:widowControl w:val="0"/>
              <w:spacing w:line="240" w:lineRule="auto"/>
              <w:ind w:left="720"/>
              <w:rPr>
                <w:rFonts w:ascii="Calibri" w:eastAsia="Calibri" w:hAnsi="Calibri" w:cs="Calibri"/>
                <w:u w:val="single"/>
                <w:shd w:val="clear" w:color="auto" w:fill="CCCCCC"/>
              </w:rPr>
            </w:pPr>
          </w:p>
          <w:p w14:paraId="2CA6998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Knowledge, Sources and Resources for Consideration</w:t>
            </w:r>
          </w:p>
          <w:p w14:paraId="0E5C5D62" w14:textId="77777777" w:rsidR="002668B4" w:rsidRPr="002668B4" w:rsidRDefault="00D6054E" w:rsidP="00853381">
            <w:pPr>
              <w:widowControl w:val="0"/>
              <w:spacing w:line="240" w:lineRule="auto"/>
              <w:rPr>
                <w:rFonts w:ascii="Calibri" w:eastAsia="Calibri" w:hAnsi="Calibri" w:cs="Calibri"/>
                <w:b/>
              </w:rPr>
            </w:pPr>
            <w:hyperlink r:id="rId33">
              <w:r w:rsidR="002668B4" w:rsidRPr="002668B4">
                <w:rPr>
                  <w:rFonts w:ascii="Calibri" w:eastAsia="Calibri" w:hAnsi="Calibri" w:cs="Calibri"/>
                  <w:b/>
                  <w:color w:val="1155CC"/>
                  <w:u w:val="single"/>
                </w:rPr>
                <w:t>VS.3</w:t>
              </w:r>
            </w:hyperlink>
          </w:p>
        </w:tc>
      </w:tr>
      <w:tr w:rsidR="002668B4" w:rsidRPr="002668B4" w14:paraId="789F3DFD" w14:textId="77777777" w:rsidTr="002668B4">
        <w:trPr>
          <w:trHeight w:val="630"/>
        </w:trPr>
        <w:tc>
          <w:tcPr>
            <w:tcW w:w="11040" w:type="dxa"/>
            <w:shd w:val="clear" w:color="auto" w:fill="D9D9D9"/>
          </w:tcPr>
          <w:p w14:paraId="60CB76F3" w14:textId="2083F9F1"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u w:val="single"/>
              </w:rPr>
              <w:t xml:space="preserve">VS.3b    </w:t>
            </w:r>
            <w:r w:rsidR="0048194A">
              <w:rPr>
                <w:rFonts w:ascii="Calibri" w:eastAsia="Calibri" w:hAnsi="Calibri" w:cs="Calibri"/>
                <w:b/>
                <w:u w:val="single"/>
              </w:rPr>
              <w:t>The student will apply history and social science skills</w:t>
            </w:r>
            <w:r w:rsidR="002F28F1" w:rsidRPr="002668B4">
              <w:rPr>
                <w:rFonts w:ascii="Calibri" w:eastAsia="Calibri" w:hAnsi="Calibri" w:cs="Calibri"/>
                <w:b/>
                <w:u w:val="single"/>
              </w:rPr>
              <w:t xml:space="preserve"> to unde</w:t>
            </w:r>
            <w:r w:rsidR="002F28F1">
              <w:rPr>
                <w:rFonts w:ascii="Calibri" w:eastAsia="Calibri" w:hAnsi="Calibri" w:cs="Calibri"/>
                <w:b/>
                <w:u w:val="single"/>
              </w:rPr>
              <w:t xml:space="preserve">rstand the tribes of Virginia </w:t>
            </w:r>
            <w:r w:rsidRPr="002668B4">
              <w:rPr>
                <w:rFonts w:ascii="Calibri" w:eastAsia="Calibri" w:hAnsi="Calibri" w:cs="Calibri"/>
                <w:b/>
                <w:u w:val="single"/>
              </w:rPr>
              <w:t xml:space="preserve">by </w:t>
            </w:r>
            <w:r w:rsidRPr="002668B4">
              <w:rPr>
                <w:rFonts w:ascii="Calibri" w:eastAsia="Cambria" w:hAnsi="Calibri" w:cs="Cambria"/>
                <w:b/>
                <w:bCs/>
                <w:color w:val="000000"/>
                <w:u w:val="single"/>
              </w:rPr>
              <w:t>describing the three most prominent indigenous language groups (the Algonquian, the Siouan, and the Iroquoian) on a map of Virginia.</w:t>
            </w:r>
          </w:p>
        </w:tc>
      </w:tr>
      <w:tr w:rsidR="002668B4" w:rsidRPr="002668B4" w14:paraId="16060621" w14:textId="77777777" w:rsidTr="00A33302">
        <w:trPr>
          <w:trHeight w:val="630"/>
        </w:trPr>
        <w:tc>
          <w:tcPr>
            <w:tcW w:w="11040" w:type="dxa"/>
            <w:shd w:val="clear" w:color="auto" w:fill="auto"/>
          </w:tcPr>
          <w:p w14:paraId="1019FA7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FAA5BE8" w14:textId="77777777" w:rsidR="002668B4" w:rsidRPr="002668B4" w:rsidRDefault="002668B4" w:rsidP="004E3C9A">
            <w:pPr>
              <w:widowControl w:val="0"/>
              <w:numPr>
                <w:ilvl w:val="0"/>
                <w:numId w:val="555"/>
              </w:numPr>
              <w:spacing w:line="240" w:lineRule="auto"/>
              <w:rPr>
                <w:rFonts w:ascii="Calibri" w:eastAsia="Calibri" w:hAnsi="Calibri" w:cs="Calibri"/>
                <w:u w:val="single"/>
              </w:rPr>
            </w:pPr>
            <w:r w:rsidRPr="002668B4">
              <w:rPr>
                <w:rFonts w:ascii="Calibri" w:eastAsia="Calibri" w:hAnsi="Calibri" w:cs="Calibri"/>
                <w:u w:val="single"/>
              </w:rPr>
              <w:t>Indigenous Peoples were the first to live in Virginia.</w:t>
            </w:r>
          </w:p>
          <w:p w14:paraId="5594A15B" w14:textId="77777777" w:rsidR="002668B4" w:rsidRPr="002668B4" w:rsidRDefault="002668B4" w:rsidP="004E3C9A">
            <w:pPr>
              <w:widowControl w:val="0"/>
              <w:numPr>
                <w:ilvl w:val="0"/>
                <w:numId w:val="555"/>
              </w:numPr>
              <w:spacing w:line="240" w:lineRule="auto"/>
              <w:rPr>
                <w:rFonts w:ascii="Calibri" w:eastAsia="Calibri" w:hAnsi="Calibri" w:cs="Calibri"/>
                <w:u w:val="single"/>
              </w:rPr>
            </w:pPr>
            <w:r w:rsidRPr="002668B4">
              <w:rPr>
                <w:rFonts w:ascii="Calibri" w:eastAsia="Calibri" w:hAnsi="Calibri" w:cs="Calibri"/>
                <w:u w:val="single"/>
              </w:rPr>
              <w:t>Early indigenous people lived in all areas of what we now call Virginia.</w:t>
            </w:r>
          </w:p>
          <w:p w14:paraId="41FF043D" w14:textId="02184EA6" w:rsidR="002668B4" w:rsidRPr="002668B4" w:rsidRDefault="00ED6230" w:rsidP="004E3C9A">
            <w:pPr>
              <w:widowControl w:val="0"/>
              <w:numPr>
                <w:ilvl w:val="0"/>
                <w:numId w:val="555"/>
              </w:numPr>
              <w:spacing w:line="240" w:lineRule="auto"/>
              <w:contextualSpacing/>
              <w:rPr>
                <w:rFonts w:ascii="Calibri" w:eastAsia="Calibri" w:hAnsi="Calibri" w:cs="Calibri"/>
                <w:u w:val="single"/>
              </w:rPr>
            </w:pPr>
            <w:r>
              <w:rPr>
                <w:rFonts w:ascii="Calibri" w:eastAsia="Calibri" w:hAnsi="Calibri" w:cs="Calibri"/>
                <w:u w:val="single"/>
              </w:rPr>
              <w:t>Societies</w:t>
            </w:r>
            <w:r w:rsidR="002668B4" w:rsidRPr="002668B4">
              <w:rPr>
                <w:rFonts w:ascii="Calibri" w:eastAsia="Calibri" w:hAnsi="Calibri" w:cs="Calibri"/>
                <w:u w:val="single"/>
              </w:rPr>
              <w:t xml:space="preserve"> or societies develop and continue across generations by shared common language, social systems and beliefs.</w:t>
            </w:r>
          </w:p>
          <w:p w14:paraId="6F526C61" w14:textId="77777777" w:rsidR="002668B4" w:rsidRPr="002668B4" w:rsidRDefault="002668B4" w:rsidP="004E3C9A">
            <w:pPr>
              <w:widowControl w:val="0"/>
              <w:numPr>
                <w:ilvl w:val="0"/>
                <w:numId w:val="555"/>
              </w:numPr>
              <w:spacing w:line="240" w:lineRule="auto"/>
              <w:rPr>
                <w:rFonts w:ascii="Calibri" w:eastAsia="Calibri" w:hAnsi="Calibri" w:cs="Calibri"/>
                <w:u w:val="single"/>
              </w:rPr>
            </w:pPr>
            <w:r w:rsidRPr="002668B4">
              <w:rPr>
                <w:rFonts w:ascii="Calibri" w:eastAsia="Calibri" w:hAnsi="Calibri" w:cs="Calibri"/>
                <w:bCs/>
                <w:u w:val="single"/>
              </w:rPr>
              <w:t>The three most prominent indigenous language groups of Virginia were the Algonquian, the Siouan, and the Iroquoian.</w:t>
            </w:r>
          </w:p>
          <w:p w14:paraId="4814A55F" w14:textId="77777777" w:rsidR="002668B4" w:rsidRPr="002668B4" w:rsidRDefault="002668B4" w:rsidP="004E3C9A">
            <w:pPr>
              <w:widowControl w:val="0"/>
              <w:numPr>
                <w:ilvl w:val="0"/>
                <w:numId w:val="555"/>
              </w:numPr>
              <w:spacing w:line="240" w:lineRule="auto"/>
              <w:rPr>
                <w:rFonts w:ascii="Calibri" w:eastAsia="Calibri" w:hAnsi="Calibri" w:cs="Calibri"/>
                <w:u w:val="single"/>
              </w:rPr>
            </w:pPr>
            <w:r w:rsidRPr="002668B4">
              <w:rPr>
                <w:rFonts w:ascii="Calibri" w:eastAsia="Calibri" w:hAnsi="Calibri" w:cs="Calibri"/>
                <w:u w:val="single"/>
              </w:rPr>
              <w:t>Indigenous people are both individuals and members of a tribal group and a nation may comprise many tribes.</w:t>
            </w:r>
          </w:p>
          <w:p w14:paraId="5B190926" w14:textId="77777777" w:rsidR="002668B4" w:rsidRPr="002668B4" w:rsidRDefault="002668B4" w:rsidP="00853381">
            <w:pPr>
              <w:widowControl w:val="0"/>
              <w:spacing w:line="240" w:lineRule="auto"/>
              <w:rPr>
                <w:rFonts w:ascii="Calibri" w:eastAsia="Calibri" w:hAnsi="Calibri" w:cs="Calibri"/>
              </w:rPr>
            </w:pPr>
          </w:p>
          <w:p w14:paraId="6A80D643" w14:textId="77777777" w:rsidR="002668B4" w:rsidRPr="0021106B" w:rsidRDefault="002668B4" w:rsidP="00853381">
            <w:pPr>
              <w:widowControl w:val="0"/>
              <w:spacing w:line="240" w:lineRule="auto"/>
              <w:rPr>
                <w:rFonts w:ascii="Calibri" w:eastAsia="Calibri" w:hAnsi="Calibri" w:cs="Calibri"/>
                <w:b/>
              </w:rPr>
            </w:pPr>
            <w:r w:rsidRPr="0021106B">
              <w:rPr>
                <w:rFonts w:ascii="Calibri" w:eastAsia="Calibri" w:hAnsi="Calibri" w:cs="Calibri"/>
                <w:b/>
              </w:rPr>
              <w:t>Supporting Questions</w:t>
            </w:r>
          </w:p>
          <w:p w14:paraId="6BA8B1E9"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 xml:space="preserve">How are the terms native and Indigenous similar and how do they differ? </w:t>
            </w:r>
          </w:p>
          <w:p w14:paraId="41BE3539"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What is the difference between a tribe and a tribal nation?</w:t>
            </w:r>
          </w:p>
          <w:p w14:paraId="390CB608"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What does it mean for a tribal nation to be sovereign?</w:t>
            </w:r>
          </w:p>
          <w:p w14:paraId="37B02115"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 xml:space="preserve">How were the three major language groups of Virginia similar and different? </w:t>
            </w:r>
          </w:p>
          <w:p w14:paraId="7AF1E3BD"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 xml:space="preserve">How does physical geography affect how language grows? </w:t>
            </w:r>
          </w:p>
          <w:p w14:paraId="2CBAC3F2" w14:textId="77777777" w:rsidR="002668B4" w:rsidRPr="002668B4" w:rsidRDefault="002668B4" w:rsidP="00853381">
            <w:pPr>
              <w:widowControl w:val="0"/>
              <w:spacing w:line="240" w:lineRule="auto"/>
              <w:rPr>
                <w:rFonts w:ascii="Calibri" w:eastAsia="Calibri" w:hAnsi="Calibri" w:cs="Calibri"/>
                <w:b/>
              </w:rPr>
            </w:pPr>
          </w:p>
          <w:p w14:paraId="13FBDF2D" w14:textId="279A23CC" w:rsidR="002668B4" w:rsidRPr="0021106B" w:rsidRDefault="007F7389" w:rsidP="00853381">
            <w:pPr>
              <w:widowControl w:val="0"/>
              <w:spacing w:line="240" w:lineRule="auto"/>
              <w:rPr>
                <w:rFonts w:ascii="Calibri" w:eastAsia="Calibri" w:hAnsi="Calibri" w:cs="Calibri"/>
                <w:b/>
              </w:rPr>
            </w:pPr>
            <w:r w:rsidRPr="0021106B">
              <w:rPr>
                <w:rFonts w:ascii="Calibri" w:eastAsia="Calibri" w:hAnsi="Calibri" w:cs="Calibri"/>
                <w:b/>
              </w:rPr>
              <w:t xml:space="preserve">Knowledge and Learning Experiences </w:t>
            </w:r>
          </w:p>
          <w:p w14:paraId="40AD8708"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Use various information sources and geographic tools such as, but not limited to maps, GIS to identify and locate three major language groups of Virginia.</w:t>
            </w:r>
          </w:p>
          <w:p w14:paraId="5C2214E6"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Use various information, stories and narratives to compare the three major language groups of Virginia.</w:t>
            </w:r>
          </w:p>
          <w:p w14:paraId="228890FA" w14:textId="77777777" w:rsidR="002668B4" w:rsidRPr="002668B4" w:rsidRDefault="002668B4" w:rsidP="004E3C9A">
            <w:pPr>
              <w:widowControl w:val="0"/>
              <w:numPr>
                <w:ilvl w:val="0"/>
                <w:numId w:val="555"/>
              </w:numPr>
              <w:spacing w:line="240" w:lineRule="auto"/>
              <w:rPr>
                <w:rFonts w:ascii="Calibri" w:eastAsia="Calibri" w:hAnsi="Calibri" w:cs="Calibri"/>
              </w:rPr>
            </w:pPr>
            <w:r w:rsidRPr="002668B4">
              <w:rPr>
                <w:rFonts w:ascii="Calibri" w:eastAsia="Calibri" w:hAnsi="Calibri" w:cs="Calibri"/>
                <w:u w:val="single"/>
              </w:rPr>
              <w:t>Investigate the three major language groups of Virginia to describe how tribes interacted with one another and used the physical geography and resources of their environment.</w:t>
            </w:r>
          </w:p>
          <w:p w14:paraId="6C2E7CFE" w14:textId="77777777" w:rsidR="002668B4" w:rsidRPr="002668B4" w:rsidRDefault="002668B4" w:rsidP="00853381">
            <w:pPr>
              <w:widowControl w:val="0"/>
              <w:spacing w:line="240" w:lineRule="auto"/>
              <w:ind w:left="720"/>
              <w:rPr>
                <w:rFonts w:ascii="Calibri" w:eastAsia="Calibri" w:hAnsi="Calibri" w:cs="Calibri"/>
              </w:rPr>
            </w:pPr>
          </w:p>
          <w:p w14:paraId="4E7E02A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533792C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VS.3</w:t>
            </w:r>
          </w:p>
        </w:tc>
      </w:tr>
      <w:tr w:rsidR="002668B4" w:rsidRPr="002668B4" w14:paraId="46D50667" w14:textId="77777777" w:rsidTr="002668B4">
        <w:trPr>
          <w:trHeight w:val="630"/>
        </w:trPr>
        <w:tc>
          <w:tcPr>
            <w:tcW w:w="11040" w:type="dxa"/>
            <w:shd w:val="clear" w:color="auto" w:fill="D9D9D9"/>
          </w:tcPr>
          <w:p w14:paraId="0025D7D0" w14:textId="798DDD57"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u w:val="single"/>
              </w:rPr>
              <w:t xml:space="preserve">VS.3c   </w:t>
            </w:r>
            <w:r w:rsidR="0048194A">
              <w:rPr>
                <w:rFonts w:ascii="Calibri" w:eastAsia="Calibri" w:hAnsi="Calibri" w:cs="Calibri"/>
                <w:b/>
                <w:u w:val="single"/>
              </w:rPr>
              <w:t>The student will apply history and social science skills</w:t>
            </w:r>
            <w:r w:rsidR="002F28F1" w:rsidRPr="002668B4">
              <w:rPr>
                <w:rFonts w:ascii="Calibri" w:eastAsia="Calibri" w:hAnsi="Calibri" w:cs="Calibri"/>
                <w:b/>
                <w:u w:val="single"/>
              </w:rPr>
              <w:t xml:space="preserve"> to understand the tribes of Virginia by</w:t>
            </w:r>
            <w:r w:rsidRPr="002668B4">
              <w:rPr>
                <w:rFonts w:ascii="Calibri" w:eastAsia="Calibri" w:hAnsi="Calibri" w:cs="Calibri"/>
                <w:b/>
                <w:u w:val="single"/>
              </w:rPr>
              <w:t xml:space="preserve"> </w:t>
            </w:r>
            <w:r w:rsidRPr="002668B4">
              <w:rPr>
                <w:rFonts w:ascii="Calibri" w:eastAsia="Cambria" w:hAnsi="Calibri" w:cs="Cambria"/>
                <w:b/>
                <w:bCs/>
                <w:color w:val="000000"/>
                <w:u w:val="single"/>
              </w:rPr>
              <w:t>describing the relationships and interactions of the Indigenous Peoples in Virginia, circa 1600, and their environment</w:t>
            </w:r>
            <w:r w:rsidRPr="002668B4">
              <w:rPr>
                <w:rFonts w:ascii="Calibri" w:eastAsia="Times New Roman" w:hAnsi="Calibri" w:cs="Times New Roman"/>
                <w:b/>
                <w:bCs/>
                <w:color w:val="000000"/>
                <w:u w:val="single"/>
                <w:lang w:val="en-US"/>
              </w:rPr>
              <w:t>.</w:t>
            </w:r>
          </w:p>
        </w:tc>
      </w:tr>
      <w:tr w:rsidR="002668B4" w:rsidRPr="002668B4" w14:paraId="65DF54CB" w14:textId="77777777" w:rsidTr="00A33302">
        <w:trPr>
          <w:trHeight w:val="630"/>
        </w:trPr>
        <w:tc>
          <w:tcPr>
            <w:tcW w:w="11040" w:type="dxa"/>
            <w:shd w:val="clear" w:color="auto" w:fill="auto"/>
          </w:tcPr>
          <w:p w14:paraId="75636DF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27E8F13" w14:textId="77777777" w:rsidR="002668B4" w:rsidRPr="002668B4" w:rsidRDefault="002668B4" w:rsidP="004E3C9A">
            <w:pPr>
              <w:widowControl w:val="0"/>
              <w:numPr>
                <w:ilvl w:val="0"/>
                <w:numId w:val="551"/>
              </w:numPr>
              <w:spacing w:line="240" w:lineRule="auto"/>
              <w:rPr>
                <w:rFonts w:ascii="Calibri" w:eastAsia="Calibri" w:hAnsi="Calibri" w:cs="Calibri"/>
                <w:u w:val="single"/>
              </w:rPr>
            </w:pPr>
            <w:r w:rsidRPr="002668B4">
              <w:rPr>
                <w:rFonts w:ascii="Calibri" w:eastAsia="Calibri" w:hAnsi="Calibri" w:cs="Calibri"/>
                <w:u w:val="single"/>
              </w:rPr>
              <w:t>Virginia’s Indigenous Peoples adapted to work with the climate and the environment to meet their basic wants.</w:t>
            </w:r>
          </w:p>
          <w:p w14:paraId="4C438692" w14:textId="77777777" w:rsidR="002668B4" w:rsidRPr="002668B4" w:rsidRDefault="002668B4" w:rsidP="004E3C9A">
            <w:pPr>
              <w:widowControl w:val="0"/>
              <w:numPr>
                <w:ilvl w:val="0"/>
                <w:numId w:val="551"/>
              </w:numPr>
              <w:spacing w:line="240" w:lineRule="auto"/>
              <w:rPr>
                <w:rFonts w:ascii="Calibri" w:eastAsia="Calibri" w:hAnsi="Calibri" w:cs="Calibri"/>
                <w:u w:val="single"/>
              </w:rPr>
            </w:pPr>
            <w:r w:rsidRPr="002668B4">
              <w:rPr>
                <w:rFonts w:ascii="Calibri" w:eastAsia="Calibri" w:hAnsi="Calibri" w:cs="Calibri"/>
                <w:u w:val="single"/>
              </w:rPr>
              <w:t xml:space="preserve">Virginia’s Indigenous Peoples understood and valued the relationship between local environments and cultural traditions. </w:t>
            </w:r>
          </w:p>
          <w:p w14:paraId="558E717F" w14:textId="77777777" w:rsidR="002668B4" w:rsidRPr="002668B4" w:rsidRDefault="002668B4" w:rsidP="004E3C9A">
            <w:pPr>
              <w:widowControl w:val="0"/>
              <w:numPr>
                <w:ilvl w:val="0"/>
                <w:numId w:val="551"/>
              </w:numPr>
              <w:spacing w:line="240" w:lineRule="auto"/>
              <w:rPr>
                <w:rFonts w:ascii="Calibri" w:eastAsia="Calibri" w:hAnsi="Calibri" w:cs="Calibri"/>
                <w:u w:val="single"/>
              </w:rPr>
            </w:pPr>
            <w:r w:rsidRPr="002668B4">
              <w:rPr>
                <w:rFonts w:ascii="Calibri" w:eastAsia="Calibri" w:hAnsi="Calibri" w:cs="Calibri"/>
                <w:u w:val="single"/>
              </w:rPr>
              <w:t>Many of Virginia’s Indigenous Peoples lived in towns situated along rivers, which made for good farming, good fishing, and easy travel.</w:t>
            </w:r>
          </w:p>
          <w:p w14:paraId="54A4F98A" w14:textId="77777777" w:rsidR="002668B4" w:rsidRPr="002668B4" w:rsidRDefault="002668B4" w:rsidP="00853381">
            <w:pPr>
              <w:widowControl w:val="0"/>
              <w:spacing w:line="240" w:lineRule="auto"/>
              <w:rPr>
                <w:rFonts w:ascii="Calibri" w:eastAsia="Calibri" w:hAnsi="Calibri" w:cs="Calibri"/>
              </w:rPr>
            </w:pPr>
          </w:p>
          <w:p w14:paraId="58060C42" w14:textId="77777777" w:rsidR="002668B4" w:rsidRPr="0021106B" w:rsidRDefault="002668B4" w:rsidP="00853381">
            <w:pPr>
              <w:widowControl w:val="0"/>
              <w:spacing w:line="240" w:lineRule="auto"/>
              <w:rPr>
                <w:rFonts w:ascii="Calibri" w:eastAsia="Calibri" w:hAnsi="Calibri" w:cs="Calibri"/>
                <w:b/>
              </w:rPr>
            </w:pPr>
            <w:r w:rsidRPr="0021106B">
              <w:rPr>
                <w:rFonts w:ascii="Calibri" w:eastAsia="Calibri" w:hAnsi="Calibri" w:cs="Calibri"/>
                <w:b/>
              </w:rPr>
              <w:t>Supporting Questions</w:t>
            </w:r>
          </w:p>
          <w:p w14:paraId="7B1113BE" w14:textId="77777777" w:rsidR="002668B4" w:rsidRPr="002668B4" w:rsidRDefault="002668B4" w:rsidP="004E3C9A">
            <w:pPr>
              <w:widowControl w:val="0"/>
              <w:numPr>
                <w:ilvl w:val="0"/>
                <w:numId w:val="551"/>
              </w:numPr>
              <w:spacing w:line="240" w:lineRule="auto"/>
              <w:rPr>
                <w:rFonts w:ascii="Calibri" w:eastAsia="Calibri" w:hAnsi="Calibri" w:cs="Calibri"/>
              </w:rPr>
            </w:pPr>
            <w:r w:rsidRPr="002668B4">
              <w:rPr>
                <w:rFonts w:ascii="Calibri" w:eastAsia="Calibri" w:hAnsi="Calibri" w:cs="Calibri"/>
                <w:u w:val="single"/>
              </w:rPr>
              <w:t>How did the climate of Virginia affect the lives of the Indigenous Peoples of Virginia?</w:t>
            </w:r>
          </w:p>
          <w:p w14:paraId="592F6312" w14:textId="77777777" w:rsidR="002668B4" w:rsidRPr="002668B4" w:rsidRDefault="002668B4" w:rsidP="004E3C9A">
            <w:pPr>
              <w:widowControl w:val="0"/>
              <w:numPr>
                <w:ilvl w:val="0"/>
                <w:numId w:val="551"/>
              </w:numPr>
              <w:spacing w:line="240" w:lineRule="auto"/>
              <w:rPr>
                <w:rFonts w:ascii="Calibri" w:eastAsia="Calibri" w:hAnsi="Calibri" w:cs="Calibri"/>
              </w:rPr>
            </w:pPr>
            <w:r w:rsidRPr="002668B4">
              <w:rPr>
                <w:rFonts w:ascii="Calibri" w:eastAsia="Calibri" w:hAnsi="Calibri" w:cs="Calibri"/>
                <w:u w:val="single"/>
              </w:rPr>
              <w:t>What resources were available in each region for each of the three main language groups?</w:t>
            </w:r>
          </w:p>
          <w:p w14:paraId="09F89DE8" w14:textId="77777777" w:rsidR="002668B4" w:rsidRPr="002668B4" w:rsidRDefault="002668B4" w:rsidP="004E3C9A">
            <w:pPr>
              <w:widowControl w:val="0"/>
              <w:numPr>
                <w:ilvl w:val="0"/>
                <w:numId w:val="551"/>
              </w:numPr>
              <w:spacing w:line="240" w:lineRule="auto"/>
              <w:rPr>
                <w:rFonts w:ascii="Calibri" w:eastAsia="Calibri" w:hAnsi="Calibri" w:cs="Calibri"/>
              </w:rPr>
            </w:pPr>
            <w:r w:rsidRPr="002668B4">
              <w:rPr>
                <w:rFonts w:ascii="Calibri" w:eastAsia="Calibri" w:hAnsi="Calibri" w:cs="Calibri"/>
                <w:u w:val="single"/>
              </w:rPr>
              <w:t>How did the availability of various foods change due to the seasons?</w:t>
            </w:r>
          </w:p>
          <w:p w14:paraId="21CE8422" w14:textId="77777777" w:rsidR="002668B4" w:rsidRPr="002668B4" w:rsidRDefault="002668B4" w:rsidP="004E3C9A">
            <w:pPr>
              <w:widowControl w:val="0"/>
              <w:numPr>
                <w:ilvl w:val="0"/>
                <w:numId w:val="551"/>
              </w:numPr>
              <w:spacing w:line="240" w:lineRule="auto"/>
              <w:rPr>
                <w:rFonts w:ascii="Calibri" w:eastAsia="Calibri" w:hAnsi="Calibri" w:cs="Calibri"/>
              </w:rPr>
            </w:pPr>
            <w:r w:rsidRPr="002668B4">
              <w:rPr>
                <w:rFonts w:ascii="Calibri" w:eastAsia="Calibri" w:hAnsi="Calibri" w:cs="Calibri"/>
                <w:u w:val="single"/>
              </w:rPr>
              <w:t xml:space="preserve">What natural resources were available for Virginia’s early Indigenous People to construct tools for shelter, transportation, and farming? </w:t>
            </w:r>
          </w:p>
          <w:p w14:paraId="0AAFBE55" w14:textId="77777777" w:rsidR="002668B4" w:rsidRPr="002668B4" w:rsidRDefault="002668B4" w:rsidP="00853381">
            <w:pPr>
              <w:widowControl w:val="0"/>
              <w:spacing w:line="240" w:lineRule="auto"/>
              <w:rPr>
                <w:rFonts w:ascii="Calibri" w:eastAsia="Calibri" w:hAnsi="Calibri" w:cs="Calibri"/>
                <w:b/>
              </w:rPr>
            </w:pPr>
          </w:p>
          <w:p w14:paraId="13257C47" w14:textId="6A0804CB" w:rsidR="002668B4" w:rsidRPr="0021106B" w:rsidRDefault="007F7389" w:rsidP="00853381">
            <w:pPr>
              <w:widowControl w:val="0"/>
              <w:spacing w:line="240" w:lineRule="auto"/>
              <w:rPr>
                <w:rFonts w:ascii="Calibri" w:eastAsia="Calibri" w:hAnsi="Calibri" w:cs="Calibri"/>
                <w:b/>
              </w:rPr>
            </w:pPr>
            <w:r w:rsidRPr="0021106B">
              <w:rPr>
                <w:rFonts w:ascii="Calibri" w:eastAsia="Calibri" w:hAnsi="Calibri" w:cs="Calibri"/>
                <w:b/>
              </w:rPr>
              <w:t xml:space="preserve">Knowledge and Learning Experiences </w:t>
            </w:r>
          </w:p>
          <w:p w14:paraId="201D6884" w14:textId="77777777" w:rsidR="002668B4" w:rsidRPr="002668B4" w:rsidRDefault="002668B4" w:rsidP="004E3C9A">
            <w:pPr>
              <w:widowControl w:val="0"/>
              <w:numPr>
                <w:ilvl w:val="0"/>
                <w:numId w:val="551"/>
              </w:numPr>
              <w:spacing w:line="240" w:lineRule="auto"/>
              <w:rPr>
                <w:rFonts w:ascii="Calibri" w:eastAsia="Calibri" w:hAnsi="Calibri" w:cs="Calibri"/>
              </w:rPr>
            </w:pPr>
            <w:r w:rsidRPr="002668B4">
              <w:rPr>
                <w:rFonts w:ascii="Calibri" w:eastAsia="Calibri" w:hAnsi="Calibri" w:cs="Calibri"/>
                <w:u w:val="single"/>
              </w:rPr>
              <w:t>Use various information, stories and narratives to examine and describe how the climate and physical environment of Virginia supported their basic needs</w:t>
            </w:r>
          </w:p>
          <w:p w14:paraId="233F56B0" w14:textId="77777777" w:rsidR="002668B4" w:rsidRPr="002668B4" w:rsidRDefault="002668B4" w:rsidP="004E3C9A">
            <w:pPr>
              <w:widowControl w:val="0"/>
              <w:numPr>
                <w:ilvl w:val="0"/>
                <w:numId w:val="551"/>
              </w:numPr>
              <w:spacing w:line="240" w:lineRule="auto"/>
              <w:rPr>
                <w:rFonts w:ascii="Calibri" w:eastAsia="Calibri" w:hAnsi="Calibri" w:cs="Calibri"/>
              </w:rPr>
            </w:pPr>
            <w:r w:rsidRPr="002668B4">
              <w:rPr>
                <w:rFonts w:ascii="Calibri" w:eastAsia="Calibri" w:hAnsi="Calibri" w:cs="Calibri"/>
                <w:u w:val="single"/>
              </w:rPr>
              <w:t>Compare and contrast how Indigenous Peoples adapted to the change in seasons.</w:t>
            </w:r>
          </w:p>
          <w:p w14:paraId="4FED6365" w14:textId="77777777" w:rsidR="002668B4" w:rsidRPr="002668B4" w:rsidRDefault="002668B4" w:rsidP="004E3C9A">
            <w:pPr>
              <w:widowControl w:val="0"/>
              <w:numPr>
                <w:ilvl w:val="0"/>
                <w:numId w:val="551"/>
              </w:numPr>
              <w:spacing w:line="240" w:lineRule="auto"/>
              <w:rPr>
                <w:rFonts w:ascii="Calibri" w:eastAsia="Calibri" w:hAnsi="Calibri" w:cs="Calibri"/>
              </w:rPr>
            </w:pPr>
            <w:r w:rsidRPr="002668B4">
              <w:rPr>
                <w:rFonts w:ascii="Calibri" w:eastAsia="Calibri" w:hAnsi="Calibri" w:cs="Calibri"/>
                <w:u w:val="single"/>
              </w:rPr>
              <w:t>Investigate and describe the natural resources available for Virginia’s early Indigenous Peoples to construct tools and build shelter, provide transportation, and innovate farming techniques.</w:t>
            </w:r>
          </w:p>
          <w:p w14:paraId="610B0224" w14:textId="77777777" w:rsidR="002668B4" w:rsidRPr="002668B4" w:rsidRDefault="002668B4" w:rsidP="00853381">
            <w:pPr>
              <w:widowControl w:val="0"/>
              <w:spacing w:line="240" w:lineRule="auto"/>
              <w:ind w:left="720"/>
              <w:rPr>
                <w:rFonts w:ascii="Calibri" w:eastAsia="Calibri" w:hAnsi="Calibri" w:cs="Calibri"/>
              </w:rPr>
            </w:pPr>
          </w:p>
          <w:p w14:paraId="7E5E00D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7753D35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VS.3</w:t>
            </w:r>
          </w:p>
        </w:tc>
      </w:tr>
      <w:tr w:rsidR="002668B4" w:rsidRPr="002668B4" w14:paraId="73AF2089" w14:textId="77777777" w:rsidTr="002668B4">
        <w:trPr>
          <w:trHeight w:val="630"/>
        </w:trPr>
        <w:tc>
          <w:tcPr>
            <w:tcW w:w="11040" w:type="dxa"/>
            <w:shd w:val="clear" w:color="auto" w:fill="D9D9D9"/>
          </w:tcPr>
          <w:p w14:paraId="43C4E5C2" w14:textId="527144CC" w:rsidR="002668B4" w:rsidRPr="002668B4" w:rsidRDefault="002668B4" w:rsidP="00853381">
            <w:pPr>
              <w:widowControl w:val="0"/>
              <w:spacing w:line="240" w:lineRule="auto"/>
              <w:ind w:right="-14"/>
              <w:rPr>
                <w:rFonts w:ascii="Calibri" w:eastAsia="Calibri" w:hAnsi="Calibri" w:cs="Calibri"/>
                <w:b/>
                <w:strike/>
              </w:rPr>
            </w:pPr>
            <w:r w:rsidRPr="002668B4">
              <w:rPr>
                <w:rFonts w:ascii="Calibri" w:eastAsia="Calibri" w:hAnsi="Calibri" w:cs="Calibri"/>
                <w:b/>
              </w:rPr>
              <w:t>VS.3</w:t>
            </w:r>
            <w:r w:rsidRPr="002668B4">
              <w:rPr>
                <w:rFonts w:ascii="Calibri" w:eastAsia="Calibri" w:hAnsi="Calibri" w:cs="Calibri"/>
                <w:b/>
                <w:u w:val="single"/>
              </w:rPr>
              <w:t>d</w:t>
            </w:r>
            <w:r w:rsidRPr="002668B4">
              <w:rPr>
                <w:rFonts w:ascii="Calibri" w:eastAsia="Calibri" w:hAnsi="Calibri" w:cs="Calibri"/>
                <w:b/>
              </w:rPr>
              <w:t xml:space="preserve">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understand the tribes of Virginia by </w:t>
            </w:r>
            <w:r w:rsidRPr="002668B4">
              <w:rPr>
                <w:rFonts w:ascii="Calibri" w:eastAsia="Times New Roman" w:hAnsi="Calibri" w:cs="Times New Roman"/>
                <w:b/>
                <w:bCs/>
                <w:color w:val="000000"/>
                <w:u w:val="single"/>
                <w:lang w:val="en-US"/>
              </w:rPr>
              <w:t>describing the changes, contributions, and challenges of Indigenous People living in Virginia today.</w:t>
            </w:r>
          </w:p>
        </w:tc>
      </w:tr>
      <w:tr w:rsidR="002668B4" w:rsidRPr="002668B4" w14:paraId="48AEA42D" w14:textId="77777777" w:rsidTr="00A33302">
        <w:trPr>
          <w:trHeight w:val="630"/>
        </w:trPr>
        <w:tc>
          <w:tcPr>
            <w:tcW w:w="11040" w:type="dxa"/>
            <w:shd w:val="clear" w:color="auto" w:fill="auto"/>
          </w:tcPr>
          <w:p w14:paraId="2080188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6D3A27D8" w14:textId="77777777" w:rsidR="002668B4" w:rsidRPr="002668B4" w:rsidRDefault="002668B4" w:rsidP="004E3C9A">
            <w:pPr>
              <w:widowControl w:val="0"/>
              <w:numPr>
                <w:ilvl w:val="0"/>
                <w:numId w:val="374"/>
              </w:numPr>
              <w:spacing w:line="240" w:lineRule="auto"/>
              <w:rPr>
                <w:rFonts w:ascii="Calibri" w:eastAsia="Calibri" w:hAnsi="Calibri" w:cs="Calibri"/>
                <w:u w:val="single"/>
              </w:rPr>
            </w:pPr>
            <w:r w:rsidRPr="002668B4">
              <w:rPr>
                <w:rFonts w:ascii="Calibri" w:eastAsia="Calibri" w:hAnsi="Calibri" w:cs="Calibri"/>
                <w:u w:val="single"/>
              </w:rPr>
              <w:t xml:space="preserve">There is no single culture or language that represents all Indigenous people. </w:t>
            </w:r>
          </w:p>
          <w:p w14:paraId="6B176EC5" w14:textId="6730061B" w:rsidR="002668B4" w:rsidRPr="002668B4" w:rsidRDefault="002668B4" w:rsidP="004E3C9A">
            <w:pPr>
              <w:widowControl w:val="0"/>
              <w:numPr>
                <w:ilvl w:val="0"/>
                <w:numId w:val="374"/>
              </w:numPr>
              <w:spacing w:line="240" w:lineRule="auto"/>
              <w:rPr>
                <w:rFonts w:ascii="Calibri" w:eastAsia="Calibri" w:hAnsi="Calibri" w:cs="Calibri"/>
                <w:u w:val="single"/>
              </w:rPr>
            </w:pPr>
            <w:r w:rsidRPr="002668B4">
              <w:rPr>
                <w:rFonts w:ascii="Calibri" w:eastAsia="Calibri" w:hAnsi="Calibri" w:cs="Calibri"/>
                <w:u w:val="single"/>
              </w:rPr>
              <w:t xml:space="preserve">Indigenous people have lived and </w:t>
            </w:r>
            <w:r w:rsidR="000A507E">
              <w:rPr>
                <w:rFonts w:ascii="Calibri" w:eastAsia="Calibri" w:hAnsi="Calibri" w:cs="Calibri"/>
                <w:u w:val="single"/>
              </w:rPr>
              <w:t xml:space="preserve">contributed to this area for thousands of years.  </w:t>
            </w:r>
          </w:p>
          <w:p w14:paraId="7D016B95" w14:textId="77777777" w:rsidR="002668B4" w:rsidRPr="002668B4" w:rsidRDefault="002668B4" w:rsidP="004E3C9A">
            <w:pPr>
              <w:widowControl w:val="0"/>
              <w:numPr>
                <w:ilvl w:val="0"/>
                <w:numId w:val="374"/>
              </w:numPr>
              <w:spacing w:line="240" w:lineRule="auto"/>
              <w:rPr>
                <w:rFonts w:ascii="Calibri" w:eastAsia="Calibri" w:hAnsi="Calibri" w:cs="Calibri"/>
                <w:u w:val="single"/>
              </w:rPr>
            </w:pPr>
            <w:r w:rsidRPr="002668B4">
              <w:rPr>
                <w:rFonts w:ascii="Calibri" w:eastAsia="Calibri" w:hAnsi="Calibri" w:cs="Calibri"/>
                <w:u w:val="single"/>
              </w:rPr>
              <w:t>The culture of Virginia’s Indigenous Peoples have changed over time.</w:t>
            </w:r>
          </w:p>
          <w:p w14:paraId="3A892240" w14:textId="77777777" w:rsidR="002668B4" w:rsidRPr="002668B4" w:rsidRDefault="002668B4" w:rsidP="004E3C9A">
            <w:pPr>
              <w:widowControl w:val="0"/>
              <w:numPr>
                <w:ilvl w:val="0"/>
                <w:numId w:val="374"/>
              </w:numPr>
              <w:spacing w:line="240" w:lineRule="auto"/>
              <w:rPr>
                <w:rFonts w:ascii="Calibri" w:eastAsia="Calibri" w:hAnsi="Calibri" w:cs="Calibri"/>
                <w:u w:val="single"/>
              </w:rPr>
            </w:pPr>
            <w:r w:rsidRPr="002668B4">
              <w:rPr>
                <w:rFonts w:ascii="Calibri" w:eastAsia="Calibri" w:hAnsi="Calibri" w:cs="Calibri"/>
                <w:u w:val="single"/>
              </w:rPr>
              <w:t xml:space="preserve">Due to European colonization, Virginia’s Indigenous Peoples faced many challenges of movement, migration, and changes to their physical environment.  </w:t>
            </w:r>
          </w:p>
          <w:p w14:paraId="39F3B31D" w14:textId="77777777" w:rsidR="002668B4" w:rsidRPr="002668B4" w:rsidRDefault="002668B4" w:rsidP="004E3C9A">
            <w:pPr>
              <w:widowControl w:val="0"/>
              <w:numPr>
                <w:ilvl w:val="0"/>
                <w:numId w:val="374"/>
              </w:numPr>
              <w:spacing w:line="240" w:lineRule="auto"/>
              <w:rPr>
                <w:rFonts w:ascii="Calibri" w:eastAsia="Calibri" w:hAnsi="Calibri" w:cs="Calibri"/>
                <w:u w:val="single"/>
              </w:rPr>
            </w:pPr>
            <w:r w:rsidRPr="002668B4">
              <w:rPr>
                <w:rFonts w:ascii="Calibri" w:eastAsia="Calibri" w:hAnsi="Calibri" w:cs="Calibri"/>
                <w:u w:val="single"/>
              </w:rPr>
              <w:t>Virginia Indigenous cultures have always adapted and changed in response to environmental, economic, social, and other factors.</w:t>
            </w:r>
          </w:p>
          <w:p w14:paraId="552B2C69" w14:textId="77777777" w:rsidR="002668B4" w:rsidRPr="002668B4" w:rsidRDefault="002668B4" w:rsidP="004E3C9A">
            <w:pPr>
              <w:widowControl w:val="0"/>
              <w:numPr>
                <w:ilvl w:val="0"/>
                <w:numId w:val="374"/>
              </w:numPr>
              <w:spacing w:line="240" w:lineRule="auto"/>
              <w:rPr>
                <w:rFonts w:ascii="Calibri" w:eastAsia="Calibri" w:hAnsi="Calibri" w:cs="Calibri"/>
                <w:u w:val="single"/>
              </w:rPr>
            </w:pPr>
            <w:r w:rsidRPr="002668B4">
              <w:rPr>
                <w:rFonts w:ascii="Calibri" w:eastAsia="Calibri" w:hAnsi="Calibri" w:cs="Calibri"/>
                <w:u w:val="single"/>
              </w:rPr>
              <w:t>Understanding history from Indigenous perspectives provides an important point of view.</w:t>
            </w:r>
          </w:p>
          <w:p w14:paraId="74539FEB" w14:textId="77777777" w:rsidR="002668B4" w:rsidRPr="002668B4" w:rsidRDefault="002668B4" w:rsidP="004E3C9A">
            <w:pPr>
              <w:widowControl w:val="0"/>
              <w:numPr>
                <w:ilvl w:val="0"/>
                <w:numId w:val="374"/>
              </w:numPr>
              <w:spacing w:line="240" w:lineRule="auto"/>
              <w:rPr>
                <w:rFonts w:ascii="Calibri" w:eastAsia="Calibri" w:hAnsi="Calibri" w:cs="Calibri"/>
                <w:u w:val="single"/>
              </w:rPr>
            </w:pPr>
            <w:r w:rsidRPr="002668B4">
              <w:rPr>
                <w:rFonts w:ascii="Calibri" w:eastAsia="Calibri" w:hAnsi="Calibri" w:cs="Calibri"/>
                <w:u w:val="single"/>
              </w:rPr>
              <w:t>Many from the Indigenous community have worked and lobbied for state and federal recognition to Virginia's tribes.</w:t>
            </w:r>
          </w:p>
          <w:p w14:paraId="472AEA2A" w14:textId="77777777" w:rsidR="002668B4" w:rsidRPr="002668B4" w:rsidRDefault="002668B4" w:rsidP="00853381">
            <w:pPr>
              <w:widowControl w:val="0"/>
              <w:spacing w:line="240" w:lineRule="auto"/>
              <w:rPr>
                <w:rFonts w:ascii="Calibri" w:eastAsia="Calibri" w:hAnsi="Calibri" w:cs="Calibri"/>
              </w:rPr>
            </w:pPr>
          </w:p>
          <w:p w14:paraId="54662765" w14:textId="77777777" w:rsidR="002668B4" w:rsidRPr="0021106B" w:rsidRDefault="002668B4" w:rsidP="00853381">
            <w:pPr>
              <w:widowControl w:val="0"/>
              <w:spacing w:line="240" w:lineRule="auto"/>
              <w:rPr>
                <w:rFonts w:ascii="Calibri" w:eastAsia="Calibri" w:hAnsi="Calibri" w:cs="Calibri"/>
                <w:b/>
              </w:rPr>
            </w:pPr>
            <w:r w:rsidRPr="0021106B">
              <w:rPr>
                <w:rFonts w:ascii="Calibri" w:eastAsia="Calibri" w:hAnsi="Calibri" w:cs="Calibri"/>
                <w:b/>
              </w:rPr>
              <w:t>Supporting Questions</w:t>
            </w:r>
          </w:p>
          <w:p w14:paraId="6E023B3C" w14:textId="77777777" w:rsidR="002668B4" w:rsidRPr="002668B4" w:rsidRDefault="002668B4" w:rsidP="004E3C9A">
            <w:pPr>
              <w:widowControl w:val="0"/>
              <w:numPr>
                <w:ilvl w:val="0"/>
                <w:numId w:val="542"/>
              </w:numPr>
              <w:spacing w:line="240" w:lineRule="auto"/>
              <w:rPr>
                <w:rFonts w:ascii="Calibri" w:eastAsia="Calibri" w:hAnsi="Calibri" w:cs="Calibri"/>
              </w:rPr>
            </w:pPr>
            <w:r w:rsidRPr="002668B4">
              <w:rPr>
                <w:rFonts w:ascii="Calibri" w:eastAsia="Calibri" w:hAnsi="Calibri" w:cs="Calibri"/>
                <w:u w:val="single"/>
              </w:rPr>
              <w:t>How has the culture of Virginia’s Indigenous people changed over time?</w:t>
            </w:r>
          </w:p>
          <w:p w14:paraId="66A75C10" w14:textId="77777777" w:rsidR="002668B4" w:rsidRPr="002668B4" w:rsidRDefault="002668B4" w:rsidP="004E3C9A">
            <w:pPr>
              <w:widowControl w:val="0"/>
              <w:numPr>
                <w:ilvl w:val="0"/>
                <w:numId w:val="542"/>
              </w:numPr>
              <w:spacing w:line="240" w:lineRule="auto"/>
              <w:rPr>
                <w:rFonts w:ascii="Calibri" w:eastAsia="Calibri" w:hAnsi="Calibri" w:cs="Calibri"/>
              </w:rPr>
            </w:pPr>
            <w:r w:rsidRPr="002668B4">
              <w:rPr>
                <w:rFonts w:ascii="Calibri" w:eastAsia="Calibri" w:hAnsi="Calibri" w:cs="Calibri"/>
                <w:u w:val="single"/>
              </w:rPr>
              <w:t xml:space="preserve">What types of challenges did Virginia Indian tribes face due to European colonization? </w:t>
            </w:r>
          </w:p>
          <w:p w14:paraId="3D83C7FA" w14:textId="77777777" w:rsidR="002668B4" w:rsidRPr="002668B4" w:rsidRDefault="002668B4" w:rsidP="004E3C9A">
            <w:pPr>
              <w:widowControl w:val="0"/>
              <w:numPr>
                <w:ilvl w:val="0"/>
                <w:numId w:val="542"/>
              </w:numPr>
              <w:spacing w:line="240" w:lineRule="auto"/>
              <w:rPr>
                <w:rFonts w:ascii="Calibri" w:eastAsia="Calibri" w:hAnsi="Calibri" w:cs="Calibri"/>
              </w:rPr>
            </w:pPr>
            <w:r w:rsidRPr="002668B4">
              <w:rPr>
                <w:rFonts w:ascii="Calibri" w:eastAsia="Calibri" w:hAnsi="Calibri" w:cs="Calibri"/>
                <w:u w:val="single"/>
              </w:rPr>
              <w:t>How have Virginia Indigenous Peoples been able to maintain their cultural heritage and traditions over time?</w:t>
            </w:r>
          </w:p>
          <w:p w14:paraId="039B8675" w14:textId="77777777" w:rsidR="002668B4" w:rsidRPr="002668B4" w:rsidRDefault="002668B4" w:rsidP="004E3C9A">
            <w:pPr>
              <w:widowControl w:val="0"/>
              <w:numPr>
                <w:ilvl w:val="0"/>
                <w:numId w:val="542"/>
              </w:numPr>
              <w:spacing w:line="240" w:lineRule="auto"/>
              <w:rPr>
                <w:rFonts w:ascii="Calibri" w:eastAsia="Calibri" w:hAnsi="Calibri" w:cs="Calibri"/>
              </w:rPr>
            </w:pPr>
            <w:r w:rsidRPr="002668B4">
              <w:rPr>
                <w:rFonts w:ascii="Calibri" w:eastAsia="Calibri" w:hAnsi="Calibri" w:cs="Calibri"/>
                <w:u w:val="single"/>
              </w:rPr>
              <w:t>Why is it important to Virginia and its Indigenous community for state and federal recognition of its First People?</w:t>
            </w:r>
          </w:p>
          <w:p w14:paraId="0081F8AB" w14:textId="77777777" w:rsidR="002668B4" w:rsidRPr="002668B4" w:rsidRDefault="002668B4" w:rsidP="00853381">
            <w:pPr>
              <w:widowControl w:val="0"/>
              <w:spacing w:line="240" w:lineRule="auto"/>
              <w:rPr>
                <w:rFonts w:ascii="Calibri" w:eastAsia="Calibri" w:hAnsi="Calibri" w:cs="Calibri"/>
                <w:b/>
              </w:rPr>
            </w:pPr>
          </w:p>
          <w:p w14:paraId="152D7A83" w14:textId="0DF69A0E" w:rsidR="002668B4" w:rsidRPr="0021106B" w:rsidRDefault="007F7389" w:rsidP="00853381">
            <w:pPr>
              <w:widowControl w:val="0"/>
              <w:spacing w:line="240" w:lineRule="auto"/>
              <w:rPr>
                <w:rFonts w:ascii="Calibri" w:eastAsia="Calibri" w:hAnsi="Calibri" w:cs="Calibri"/>
                <w:b/>
              </w:rPr>
            </w:pPr>
            <w:r w:rsidRPr="0021106B">
              <w:rPr>
                <w:rFonts w:ascii="Calibri" w:eastAsia="Calibri" w:hAnsi="Calibri" w:cs="Calibri"/>
                <w:b/>
              </w:rPr>
              <w:t xml:space="preserve">Knowledge and Learning Experiences </w:t>
            </w:r>
          </w:p>
          <w:p w14:paraId="0CC1A486" w14:textId="77777777" w:rsidR="002668B4" w:rsidRPr="002668B4" w:rsidRDefault="002668B4" w:rsidP="004E3C9A">
            <w:pPr>
              <w:widowControl w:val="0"/>
              <w:numPr>
                <w:ilvl w:val="0"/>
                <w:numId w:val="437"/>
              </w:numPr>
              <w:spacing w:line="240" w:lineRule="auto"/>
              <w:rPr>
                <w:rFonts w:ascii="Calibri" w:eastAsia="Calibri" w:hAnsi="Calibri" w:cs="Calibri"/>
              </w:rPr>
            </w:pPr>
            <w:r w:rsidRPr="002668B4">
              <w:rPr>
                <w:rFonts w:ascii="Calibri" w:eastAsia="Calibri" w:hAnsi="Calibri" w:cs="Calibri"/>
                <w:u w:val="single"/>
              </w:rPr>
              <w:t>Use various information, stories and narratives to describe how the cultural heritage of Virginia’s Indigenous People tribes is maintained over time</w:t>
            </w:r>
          </w:p>
          <w:p w14:paraId="7BD158BE" w14:textId="77777777" w:rsidR="002668B4" w:rsidRPr="002668B4" w:rsidRDefault="002668B4" w:rsidP="004E3C9A">
            <w:pPr>
              <w:widowControl w:val="0"/>
              <w:numPr>
                <w:ilvl w:val="0"/>
                <w:numId w:val="437"/>
              </w:numPr>
              <w:spacing w:line="240" w:lineRule="auto"/>
              <w:rPr>
                <w:rFonts w:ascii="Calibri" w:eastAsia="Calibri" w:hAnsi="Calibri" w:cs="Calibri"/>
              </w:rPr>
            </w:pPr>
            <w:r w:rsidRPr="002668B4">
              <w:rPr>
                <w:rFonts w:ascii="Calibri" w:eastAsia="Calibri" w:hAnsi="Calibri" w:cs="Calibri"/>
                <w:u w:val="single"/>
              </w:rPr>
              <w:t>Use various information sources and data to construct a map that compares past and present location of major language groups and present-day tribal nations in Virginia.</w:t>
            </w:r>
          </w:p>
          <w:p w14:paraId="29467217" w14:textId="77777777" w:rsidR="002668B4" w:rsidRPr="002668B4" w:rsidRDefault="002668B4" w:rsidP="004E3C9A">
            <w:pPr>
              <w:widowControl w:val="0"/>
              <w:numPr>
                <w:ilvl w:val="0"/>
                <w:numId w:val="437"/>
              </w:numPr>
              <w:spacing w:line="240" w:lineRule="auto"/>
              <w:rPr>
                <w:rFonts w:ascii="Calibri" w:eastAsia="Calibri" w:hAnsi="Calibri" w:cs="Calibri"/>
              </w:rPr>
            </w:pPr>
            <w:r w:rsidRPr="002668B4">
              <w:rPr>
                <w:rFonts w:ascii="Calibri" w:eastAsia="Calibri" w:hAnsi="Calibri" w:cs="Calibri"/>
                <w:u w:val="single"/>
              </w:rPr>
              <w:t xml:space="preserve">Examine various information sources, stories, and narratives to describe the challenges Virginia’s Indigenous people faced due to European colonization, movement and changes in the physical environment, </w:t>
            </w:r>
          </w:p>
          <w:p w14:paraId="0E939E5F" w14:textId="77777777" w:rsidR="002668B4" w:rsidRPr="002668B4" w:rsidRDefault="002668B4" w:rsidP="004E3C9A">
            <w:pPr>
              <w:widowControl w:val="0"/>
              <w:numPr>
                <w:ilvl w:val="0"/>
                <w:numId w:val="437"/>
              </w:numPr>
              <w:spacing w:line="240" w:lineRule="auto"/>
              <w:rPr>
                <w:rFonts w:ascii="Calibri" w:eastAsia="Calibri" w:hAnsi="Calibri" w:cs="Calibri"/>
              </w:rPr>
            </w:pPr>
            <w:r w:rsidRPr="002668B4">
              <w:rPr>
                <w:rFonts w:ascii="Calibri" w:eastAsia="Calibri" w:hAnsi="Calibri" w:cs="Calibri"/>
                <w:u w:val="single"/>
              </w:rPr>
              <w:t>Examine the life and work of Thomasina E. Jordan, a member of the Mashpee Wampanoag Tribe, and honorary tribal member of the Chickahominy and Nansemond tribes of Virginia, to describe the state and federal recognition of Virginia’s tribal nations.</w:t>
            </w:r>
          </w:p>
          <w:p w14:paraId="502F56F6" w14:textId="77777777" w:rsidR="002668B4" w:rsidRPr="002668B4" w:rsidRDefault="002668B4" w:rsidP="00853381">
            <w:pPr>
              <w:widowControl w:val="0"/>
              <w:spacing w:line="240" w:lineRule="auto"/>
              <w:rPr>
                <w:rFonts w:ascii="Calibri" w:eastAsia="Calibri" w:hAnsi="Calibri" w:cs="Calibri"/>
              </w:rPr>
            </w:pPr>
          </w:p>
          <w:p w14:paraId="4327FAE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FD13A1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VS.3</w:t>
            </w:r>
          </w:p>
        </w:tc>
      </w:tr>
      <w:tr w:rsidR="002668B4" w:rsidRPr="002668B4" w14:paraId="387EA1E2" w14:textId="77777777" w:rsidTr="002668B4">
        <w:trPr>
          <w:trHeight w:val="278"/>
        </w:trPr>
        <w:tc>
          <w:tcPr>
            <w:tcW w:w="11040" w:type="dxa"/>
            <w:shd w:val="clear" w:color="auto" w:fill="FFFFFF"/>
          </w:tcPr>
          <w:p w14:paraId="6EDD3D1E"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English Colonization</w:t>
            </w:r>
          </w:p>
        </w:tc>
      </w:tr>
      <w:tr w:rsidR="002668B4" w:rsidRPr="002668B4" w14:paraId="00609BAA" w14:textId="77777777" w:rsidTr="002668B4">
        <w:trPr>
          <w:trHeight w:val="630"/>
        </w:trPr>
        <w:tc>
          <w:tcPr>
            <w:tcW w:w="11040" w:type="dxa"/>
            <w:shd w:val="clear" w:color="auto" w:fill="D9D9D9"/>
          </w:tcPr>
          <w:p w14:paraId="6D1529D9" w14:textId="77777777" w:rsidR="002668B4" w:rsidRPr="002668B4" w:rsidRDefault="002668B4" w:rsidP="00853381">
            <w:pPr>
              <w:widowControl w:val="0"/>
              <w:spacing w:line="240" w:lineRule="auto"/>
              <w:ind w:left="40" w:right="-14"/>
              <w:rPr>
                <w:rFonts w:ascii="Calibri" w:eastAsia="Calibri" w:hAnsi="Calibri" w:cs="Calibri"/>
                <w:b/>
                <w:strike/>
              </w:rPr>
            </w:pPr>
            <w:r w:rsidRPr="002668B4">
              <w:rPr>
                <w:rFonts w:ascii="Calibri" w:eastAsia="Calibri" w:hAnsi="Calibri" w:cs="Calibri"/>
                <w:b/>
                <w:strike/>
              </w:rPr>
              <w:t xml:space="preserve"> VS.4 The student will demonstrate an understanding of life in the Virginia colony by </w:t>
            </w:r>
          </w:p>
          <w:p w14:paraId="5FF3665C" w14:textId="77777777" w:rsidR="002668B4" w:rsidRPr="002668B4" w:rsidRDefault="002668B4" w:rsidP="00853381">
            <w:pPr>
              <w:widowControl w:val="0"/>
              <w:spacing w:line="240" w:lineRule="auto"/>
              <w:ind w:left="490" w:right="-14" w:hanging="360"/>
              <w:rPr>
                <w:rFonts w:ascii="Calibri" w:eastAsia="Calibri" w:hAnsi="Calibri" w:cs="Calibri"/>
                <w:b/>
              </w:rPr>
            </w:pPr>
            <w:r w:rsidRPr="002668B4">
              <w:rPr>
                <w:rFonts w:ascii="Calibri" w:eastAsia="Calibri" w:hAnsi="Calibri" w:cs="Calibri"/>
                <w:b/>
                <w:strike/>
              </w:rPr>
              <w:t>a)   explaining the importance of agriculture and its influence on the institution of slavery;</w:t>
            </w:r>
            <w:r w:rsidRPr="002668B4">
              <w:rPr>
                <w:rFonts w:ascii="Calibri" w:eastAsia="Calibri" w:hAnsi="Calibri" w:cs="Calibri"/>
                <w:b/>
              </w:rPr>
              <w:t xml:space="preserve"> [moved to VS.5a]</w:t>
            </w:r>
          </w:p>
          <w:p w14:paraId="17AAD36E" w14:textId="77777777" w:rsidR="002668B4" w:rsidRPr="002668B4" w:rsidRDefault="002668B4" w:rsidP="00853381">
            <w:pPr>
              <w:widowControl w:val="0"/>
              <w:spacing w:line="240" w:lineRule="auto"/>
              <w:ind w:left="490" w:right="-14" w:hanging="360"/>
              <w:rPr>
                <w:rFonts w:ascii="Calibri" w:eastAsia="Calibri" w:hAnsi="Calibri" w:cs="Calibri"/>
                <w:b/>
              </w:rPr>
            </w:pPr>
            <w:r w:rsidRPr="002668B4">
              <w:rPr>
                <w:rFonts w:ascii="Calibri" w:eastAsia="Calibri" w:hAnsi="Calibri" w:cs="Calibri"/>
                <w:b/>
                <w:strike/>
              </w:rPr>
              <w:t>b)   describing how the culture of colonial Virginia reflected the origins of American Indians, European (English, Scots-Irish, German) immigrants, and Africans;</w:t>
            </w:r>
            <w:r w:rsidRPr="002668B4">
              <w:rPr>
                <w:rFonts w:ascii="Calibri" w:eastAsia="Calibri" w:hAnsi="Calibri" w:cs="Calibri"/>
                <w:b/>
              </w:rPr>
              <w:t>[moved to VS.5b]</w:t>
            </w:r>
          </w:p>
          <w:p w14:paraId="0F7DEE0B" w14:textId="77777777" w:rsidR="002668B4" w:rsidRPr="002668B4" w:rsidRDefault="002668B4" w:rsidP="00853381">
            <w:pPr>
              <w:widowControl w:val="0"/>
              <w:spacing w:line="240" w:lineRule="auto"/>
              <w:ind w:left="490" w:right="-14" w:hanging="360"/>
              <w:rPr>
                <w:rFonts w:ascii="Calibri" w:eastAsia="Calibri" w:hAnsi="Calibri" w:cs="Calibri"/>
                <w:b/>
              </w:rPr>
            </w:pPr>
            <w:r w:rsidRPr="002668B4">
              <w:rPr>
                <w:rFonts w:ascii="Calibri" w:eastAsia="Calibri" w:hAnsi="Calibri" w:cs="Calibri"/>
                <w:b/>
                <w:strike/>
              </w:rPr>
              <w:t>c)   explaining the reasons for the relocation of Virginia’s capital from Jamestown to Williamsburg;</w:t>
            </w:r>
            <w:r w:rsidRPr="002668B4">
              <w:rPr>
                <w:rFonts w:ascii="Calibri" w:eastAsia="Calibri" w:hAnsi="Calibri" w:cs="Calibri"/>
                <w:b/>
              </w:rPr>
              <w:t xml:space="preserve"> [VS.5c]</w:t>
            </w:r>
          </w:p>
          <w:p w14:paraId="6D21CF9F" w14:textId="77777777" w:rsidR="002668B4" w:rsidRPr="002668B4" w:rsidRDefault="002668B4" w:rsidP="00853381">
            <w:pPr>
              <w:widowControl w:val="0"/>
              <w:spacing w:line="240" w:lineRule="auto"/>
              <w:ind w:left="490" w:right="-14" w:hanging="360"/>
              <w:rPr>
                <w:rFonts w:ascii="Calibri" w:eastAsia="Calibri" w:hAnsi="Calibri" w:cs="Calibri"/>
                <w:b/>
              </w:rPr>
            </w:pPr>
            <w:r w:rsidRPr="002668B4">
              <w:rPr>
                <w:rFonts w:ascii="Calibri" w:eastAsia="Calibri" w:hAnsi="Calibri" w:cs="Calibri"/>
                <w:b/>
                <w:strike/>
              </w:rPr>
              <w:t>d)   describing how money, barter, and credit were used;</w:t>
            </w:r>
            <w:r w:rsidRPr="002668B4">
              <w:rPr>
                <w:rFonts w:ascii="Calibri" w:eastAsia="Calibri" w:hAnsi="Calibri" w:cs="Calibri"/>
                <w:b/>
              </w:rPr>
              <w:t xml:space="preserve"> [VS.5d]</w:t>
            </w:r>
          </w:p>
          <w:p w14:paraId="4526E65F" w14:textId="77777777" w:rsidR="002668B4" w:rsidRPr="002668B4" w:rsidRDefault="002668B4" w:rsidP="00853381">
            <w:pPr>
              <w:widowControl w:val="0"/>
              <w:spacing w:line="240" w:lineRule="auto"/>
              <w:ind w:left="490" w:right="-14" w:hanging="360"/>
              <w:rPr>
                <w:rFonts w:ascii="Calibri" w:eastAsia="Calibri" w:hAnsi="Calibri" w:cs="Calibri"/>
                <w:b/>
              </w:rPr>
            </w:pPr>
            <w:r w:rsidRPr="002668B4">
              <w:rPr>
                <w:rFonts w:ascii="Calibri" w:eastAsia="Calibri" w:hAnsi="Calibri" w:cs="Calibri"/>
                <w:b/>
                <w:strike/>
              </w:rPr>
              <w:t xml:space="preserve">e)   describing everyday life in colonial Virginia. </w:t>
            </w:r>
            <w:r w:rsidRPr="002668B4">
              <w:rPr>
                <w:rFonts w:ascii="Calibri" w:eastAsia="Calibri" w:hAnsi="Calibri" w:cs="Calibri"/>
                <w:b/>
              </w:rPr>
              <w:t>[VS.5e]</w:t>
            </w:r>
          </w:p>
        </w:tc>
      </w:tr>
      <w:tr w:rsidR="002668B4" w:rsidRPr="002668B4" w14:paraId="5F372D85" w14:textId="77777777" w:rsidTr="002668B4">
        <w:trPr>
          <w:trHeight w:val="260"/>
        </w:trPr>
        <w:tc>
          <w:tcPr>
            <w:tcW w:w="11040" w:type="dxa"/>
            <w:shd w:val="clear" w:color="auto" w:fill="D9D9D9"/>
          </w:tcPr>
          <w:p w14:paraId="1540715F" w14:textId="5E693022" w:rsidR="002668B4" w:rsidRPr="002668B4" w:rsidRDefault="002668B4" w:rsidP="00853381">
            <w:pPr>
              <w:widowControl w:val="0"/>
              <w:spacing w:line="240" w:lineRule="auto"/>
              <w:rPr>
                <w:rFonts w:ascii="Calibri" w:eastAsia="Calibri" w:hAnsi="Calibri" w:cs="Calibri"/>
                <w:b/>
                <w:u w:val="single"/>
              </w:rPr>
            </w:pPr>
            <w:r w:rsidRPr="002668B4">
              <w:rPr>
                <w:rFonts w:ascii="Calibri" w:eastAsia="Calibri" w:hAnsi="Calibri" w:cs="Calibri"/>
                <w:b/>
              </w:rPr>
              <w:t xml:space="preserve">VS.4 </w:t>
            </w:r>
            <w:r w:rsidRPr="002668B4">
              <w:rPr>
                <w:rFonts w:ascii="Calibri" w:eastAsia="Calibri" w:hAnsi="Calibri" w:cs="Calibri"/>
              </w:rPr>
              <w:t xml:space="preserve">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Pr="002668B4">
              <w:rPr>
                <w:rFonts w:ascii="Calibri" w:eastAsia="Calibri" w:hAnsi="Calibri" w:cs="Calibri"/>
                <w:b/>
                <w:u w:val="single"/>
              </w:rPr>
              <w:t xml:space="preserve"> the first permanent English settlement in North America by </w:t>
            </w:r>
          </w:p>
          <w:p w14:paraId="644A0E38" w14:textId="77777777" w:rsidR="002668B4" w:rsidRPr="002668B4" w:rsidRDefault="002668B4" w:rsidP="004E3C9A">
            <w:pPr>
              <w:widowControl w:val="0"/>
              <w:numPr>
                <w:ilvl w:val="0"/>
                <w:numId w:val="390"/>
              </w:numPr>
              <w:spacing w:line="240" w:lineRule="auto"/>
              <w:ind w:left="400"/>
              <w:rPr>
                <w:rFonts w:ascii="Calibri" w:eastAsia="Calibri" w:hAnsi="Calibri" w:cs="Calibri"/>
                <w:b/>
              </w:rPr>
            </w:pPr>
            <w:r w:rsidRPr="002668B4">
              <w:rPr>
                <w:rFonts w:ascii="Calibri" w:eastAsia="Calibri" w:hAnsi="Calibri" w:cs="Calibri"/>
                <w:b/>
                <w:u w:val="single"/>
              </w:rPr>
              <w:t>explaining the reasons for English colonization;</w:t>
            </w:r>
          </w:p>
          <w:p w14:paraId="08107835" w14:textId="77777777" w:rsidR="002668B4" w:rsidRPr="002668B4" w:rsidRDefault="002668B4" w:rsidP="004E3C9A">
            <w:pPr>
              <w:widowControl w:val="0"/>
              <w:numPr>
                <w:ilvl w:val="0"/>
                <w:numId w:val="390"/>
              </w:numPr>
              <w:spacing w:line="240" w:lineRule="auto"/>
              <w:ind w:left="400"/>
              <w:rPr>
                <w:rFonts w:ascii="Calibri" w:eastAsia="Calibri" w:hAnsi="Calibri" w:cs="Calibri"/>
                <w:b/>
              </w:rPr>
            </w:pPr>
            <w:r w:rsidRPr="002668B4">
              <w:rPr>
                <w:rFonts w:ascii="Calibri" w:eastAsia="Calibri" w:hAnsi="Calibri" w:cs="Calibri"/>
                <w:b/>
                <w:u w:val="single"/>
              </w:rPr>
              <w:t xml:space="preserve">describing the geographic influences on the decision to settle at Jamestown;  </w:t>
            </w:r>
          </w:p>
          <w:p w14:paraId="7AE04A97" w14:textId="77777777" w:rsidR="002668B4" w:rsidRPr="002668B4" w:rsidRDefault="002668B4" w:rsidP="004E3C9A">
            <w:pPr>
              <w:widowControl w:val="0"/>
              <w:numPr>
                <w:ilvl w:val="0"/>
                <w:numId w:val="390"/>
              </w:numPr>
              <w:spacing w:line="240" w:lineRule="auto"/>
              <w:ind w:left="400"/>
              <w:rPr>
                <w:rFonts w:ascii="Calibri" w:eastAsia="Calibri" w:hAnsi="Calibri" w:cs="Calibri"/>
                <w:b/>
              </w:rPr>
            </w:pPr>
            <w:r w:rsidRPr="002668B4">
              <w:rPr>
                <w:rFonts w:ascii="Calibri" w:eastAsia="Calibri" w:hAnsi="Calibri" w:cs="Calibri"/>
                <w:b/>
                <w:u w:val="single"/>
              </w:rPr>
              <w:t xml:space="preserve">describing the interactions between the English colonists and the Indigenous People, including the role of the Powhatan in the survival of the colonists; </w:t>
            </w:r>
          </w:p>
          <w:p w14:paraId="099A6BAF" w14:textId="77777777" w:rsidR="002668B4" w:rsidRPr="002668B4" w:rsidRDefault="002668B4" w:rsidP="004E3C9A">
            <w:pPr>
              <w:widowControl w:val="0"/>
              <w:numPr>
                <w:ilvl w:val="0"/>
                <w:numId w:val="390"/>
              </w:numPr>
              <w:spacing w:line="240" w:lineRule="auto"/>
              <w:ind w:left="400"/>
              <w:rPr>
                <w:rFonts w:ascii="Calibri" w:eastAsia="Calibri" w:hAnsi="Calibri" w:cs="Calibri"/>
                <w:b/>
              </w:rPr>
            </w:pPr>
            <w:r w:rsidRPr="002668B4">
              <w:rPr>
                <w:rFonts w:ascii="Calibri" w:eastAsia="Calibri" w:hAnsi="Calibri" w:cs="Calibri"/>
                <w:b/>
                <w:u w:val="single"/>
              </w:rPr>
              <w:t>describing the hardships faced by settlers at Jamestown and the changes that took place to ensure survival.</w:t>
            </w:r>
          </w:p>
          <w:p w14:paraId="0421D08D" w14:textId="77777777" w:rsidR="002668B4" w:rsidRPr="002668B4" w:rsidRDefault="002668B4" w:rsidP="004E3C9A">
            <w:pPr>
              <w:widowControl w:val="0"/>
              <w:numPr>
                <w:ilvl w:val="0"/>
                <w:numId w:val="390"/>
              </w:numPr>
              <w:spacing w:line="240" w:lineRule="auto"/>
              <w:ind w:left="400"/>
              <w:rPr>
                <w:rFonts w:ascii="Calibri" w:eastAsia="Calibri" w:hAnsi="Calibri" w:cs="Calibri"/>
                <w:b/>
              </w:rPr>
            </w:pPr>
            <w:r w:rsidRPr="002668B4">
              <w:rPr>
                <w:rFonts w:ascii="Calibri" w:eastAsia="Calibri" w:hAnsi="Calibri" w:cs="Calibri"/>
                <w:b/>
                <w:u w:val="single"/>
              </w:rPr>
              <w:t>evaluating the impact of the arrival of Africans and English women to the Jamestown settlement; and</w:t>
            </w:r>
          </w:p>
          <w:p w14:paraId="204A58A3" w14:textId="77777777" w:rsidR="002668B4" w:rsidRPr="002668B4" w:rsidRDefault="002668B4" w:rsidP="004E3C9A">
            <w:pPr>
              <w:widowControl w:val="0"/>
              <w:numPr>
                <w:ilvl w:val="0"/>
                <w:numId w:val="390"/>
              </w:numPr>
              <w:spacing w:line="240" w:lineRule="auto"/>
              <w:ind w:left="400"/>
              <w:rPr>
                <w:rFonts w:ascii="Calibri" w:eastAsia="Calibri" w:hAnsi="Calibri" w:cs="Calibri"/>
                <w:b/>
                <w:u w:val="single"/>
              </w:rPr>
            </w:pPr>
            <w:r w:rsidRPr="002668B4">
              <w:rPr>
                <w:rFonts w:ascii="Calibri" w:eastAsia="Calibri" w:hAnsi="Calibri" w:cs="Calibri"/>
                <w:b/>
                <w:u w:val="single"/>
              </w:rPr>
              <w:t>identifying the significance of the General Assembly (1619) as the first representative legislative body in English America.</w:t>
            </w:r>
          </w:p>
        </w:tc>
      </w:tr>
      <w:tr w:rsidR="002668B4" w:rsidRPr="002668B4" w14:paraId="02D2220A" w14:textId="77777777" w:rsidTr="00A33302">
        <w:trPr>
          <w:trHeight w:val="630"/>
        </w:trPr>
        <w:tc>
          <w:tcPr>
            <w:tcW w:w="11040" w:type="dxa"/>
            <w:shd w:val="clear" w:color="auto" w:fill="auto"/>
          </w:tcPr>
          <w:p w14:paraId="62DA2C0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Overarching Inquiry:   </w:t>
            </w:r>
          </w:p>
          <w:p w14:paraId="66D79A73"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 How do economic motives shape the choices people make?</w:t>
            </w:r>
          </w:p>
          <w:p w14:paraId="784D176C" w14:textId="77777777" w:rsidR="002668B4" w:rsidRPr="002668B4" w:rsidRDefault="002668B4" w:rsidP="00853381">
            <w:pPr>
              <w:widowControl w:val="0"/>
              <w:spacing w:line="240" w:lineRule="auto"/>
              <w:rPr>
                <w:rFonts w:ascii="Calibri" w:eastAsia="Calibri" w:hAnsi="Calibri" w:cs="Calibri"/>
                <w:u w:val="single"/>
              </w:rPr>
            </w:pPr>
          </w:p>
          <w:p w14:paraId="40888EC8"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Culture - the socially transmitted beliefs, values, institutions, behaviors, traditions and way of life of a group of people encompassing other attributes and products, such as language, literature, music, arts and artifacts, and foods.</w:t>
            </w:r>
          </w:p>
          <w:p w14:paraId="51DA74EF" w14:textId="77777777" w:rsidR="002668B4" w:rsidRPr="002668B4" w:rsidRDefault="002668B4" w:rsidP="004E3C9A">
            <w:pPr>
              <w:widowControl w:val="0"/>
              <w:numPr>
                <w:ilvl w:val="0"/>
                <w:numId w:val="58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44C4CC57" w14:textId="77777777" w:rsidR="002668B4" w:rsidRPr="002668B4" w:rsidRDefault="002668B4" w:rsidP="004E3C9A">
            <w:pPr>
              <w:widowControl w:val="0"/>
              <w:numPr>
                <w:ilvl w:val="0"/>
                <w:numId w:val="58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Individual Development and Identity – shaped by an individual’s culture, by groups, by institutional influences, and by lived experiences shared with people inside and outside the individual’s own culture throughout her or his development. </w:t>
            </w:r>
          </w:p>
          <w:p w14:paraId="4CE00570"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493D7FBD"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575A5EA2" w14:textId="244EDD59"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Movement </w:t>
            </w:r>
            <w:r w:rsidR="007B42AC"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organized effort by a group of people to achieve a particular goal, typically a social or political one. </w:t>
            </w:r>
          </w:p>
          <w:p w14:paraId="40ED590C" w14:textId="008E56C9"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Motivation </w:t>
            </w:r>
            <w:r w:rsidR="007B42AC"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following of factors or a position that compel an individual or group to carry out specific actions in an organization.</w:t>
            </w:r>
          </w:p>
          <w:p w14:paraId="6C7E0649" w14:textId="6FA40584"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B13795"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39C4120F" w14:textId="02748CC3"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Cooperation </w:t>
            </w:r>
            <w:r w:rsidR="007B42AC"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process of working with another in order to achieve something.</w:t>
            </w:r>
          </w:p>
          <w:p w14:paraId="31F5A6E3"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38101959"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People, Places, and Environments - the study of people, places, and environments to understand the relationship between human populations and the physical world. </w:t>
            </w:r>
          </w:p>
          <w:p w14:paraId="5CA93EBA" w14:textId="4C48B62F" w:rsidR="002668B4" w:rsidRPr="002668B4" w:rsidRDefault="002668B4" w:rsidP="004E3C9A">
            <w:pPr>
              <w:widowControl w:val="0"/>
              <w:numPr>
                <w:ilvl w:val="0"/>
                <w:numId w:val="58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Physical Systems </w:t>
            </w:r>
            <w:r w:rsidR="007B42AC"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examine the influence of physical systems, such as climate, weather and seasons, and natural resources, such as land and water, on human populations.</w:t>
            </w:r>
          </w:p>
          <w:p w14:paraId="63D845C7" w14:textId="77777777" w:rsidR="002668B4" w:rsidRPr="002668B4" w:rsidRDefault="002668B4" w:rsidP="004E3C9A">
            <w:pPr>
              <w:widowControl w:val="0"/>
              <w:numPr>
                <w:ilvl w:val="0"/>
                <w:numId w:val="58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Migration – examine the causes, patterns and effects of human settlement and migration, learn of the roles of different kinds of population centers in a society, and investigate the impact of human activities on the environment.</w:t>
            </w:r>
          </w:p>
          <w:p w14:paraId="7AF9C5D2" w14:textId="1C81FC66" w:rsidR="002668B4" w:rsidRPr="002668B4" w:rsidRDefault="002668B4" w:rsidP="004E3C9A">
            <w:pPr>
              <w:widowControl w:val="0"/>
              <w:numPr>
                <w:ilvl w:val="0"/>
                <w:numId w:val="58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Contributions and innovations </w:t>
            </w:r>
            <w:r w:rsidR="007B42AC"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creation, development and implementation of a new product, process or service, with the aim of improving efficiency, effectiveness or competitive advantage</w:t>
            </w:r>
          </w:p>
          <w:p w14:paraId="5B270405" w14:textId="77777777" w:rsidR="002668B4" w:rsidRPr="002668B4" w:rsidRDefault="002668B4" w:rsidP="00853381">
            <w:pPr>
              <w:widowControl w:val="0"/>
              <w:spacing w:line="240" w:lineRule="auto"/>
              <w:ind w:left="1080" w:right="-14"/>
              <w:rPr>
                <w:rFonts w:ascii="Calibri" w:eastAsia="Calibri" w:hAnsi="Calibri" w:cs="Calibri"/>
              </w:rPr>
            </w:pPr>
          </w:p>
        </w:tc>
      </w:tr>
      <w:tr w:rsidR="002668B4" w:rsidRPr="002668B4" w14:paraId="43FED00B" w14:textId="77777777" w:rsidTr="002668B4">
        <w:trPr>
          <w:trHeight w:val="630"/>
        </w:trPr>
        <w:tc>
          <w:tcPr>
            <w:tcW w:w="11040" w:type="dxa"/>
            <w:shd w:val="clear" w:color="auto" w:fill="D9D9D9"/>
          </w:tcPr>
          <w:p w14:paraId="52709487" w14:textId="04686305"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VS.4a  </w:t>
            </w:r>
            <w:r w:rsidRPr="002668B4">
              <w:rPr>
                <w:rFonts w:ascii="Calibri" w:eastAsia="Calibri" w:hAnsi="Calibri" w:cs="Calibri"/>
              </w:rPr>
              <w:t xml:space="preserve">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the first permanent English settlement in North America by explaining the reasons for English colonization.</w:t>
            </w:r>
          </w:p>
        </w:tc>
      </w:tr>
      <w:tr w:rsidR="002668B4" w:rsidRPr="002668B4" w14:paraId="7D31210F" w14:textId="77777777" w:rsidTr="00A33302">
        <w:trPr>
          <w:trHeight w:val="630"/>
        </w:trPr>
        <w:tc>
          <w:tcPr>
            <w:tcW w:w="11040" w:type="dxa"/>
            <w:shd w:val="clear" w:color="auto" w:fill="auto"/>
          </w:tcPr>
          <w:p w14:paraId="21800E0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8A75985" w14:textId="77777777" w:rsidR="002668B4" w:rsidRPr="002668B4" w:rsidRDefault="002668B4" w:rsidP="004E3C9A">
            <w:pPr>
              <w:widowControl w:val="0"/>
              <w:numPr>
                <w:ilvl w:val="0"/>
                <w:numId w:val="345"/>
              </w:numPr>
              <w:spacing w:line="240" w:lineRule="auto"/>
              <w:rPr>
                <w:rFonts w:ascii="Calibri" w:eastAsia="Calibri" w:hAnsi="Calibri" w:cs="Calibri"/>
              </w:rPr>
            </w:pPr>
            <w:r w:rsidRPr="002668B4">
              <w:rPr>
                <w:rFonts w:ascii="Calibri" w:eastAsia="Calibri" w:hAnsi="Calibri" w:cs="Calibri"/>
              </w:rPr>
              <w:t xml:space="preserve">Some European countries, including England, were in competition to increase their wealth and power by expanding their empires to </w:t>
            </w:r>
            <w:r w:rsidRPr="002668B4">
              <w:rPr>
                <w:rFonts w:ascii="Calibri" w:eastAsia="Calibri" w:hAnsi="Calibri" w:cs="Calibri"/>
                <w:u w:val="single"/>
              </w:rPr>
              <w:t>North</w:t>
            </w:r>
            <w:r w:rsidRPr="002668B4">
              <w:rPr>
                <w:rFonts w:ascii="Calibri" w:eastAsia="Calibri" w:hAnsi="Calibri" w:cs="Calibri"/>
              </w:rPr>
              <w:t xml:space="preserve"> America.</w:t>
            </w:r>
          </w:p>
          <w:p w14:paraId="57220C85" w14:textId="77777777" w:rsidR="002668B4" w:rsidRPr="002668B4" w:rsidRDefault="002668B4" w:rsidP="004E3C9A">
            <w:pPr>
              <w:widowControl w:val="0"/>
              <w:numPr>
                <w:ilvl w:val="0"/>
                <w:numId w:val="345"/>
              </w:numPr>
              <w:spacing w:line="240" w:lineRule="auto"/>
              <w:rPr>
                <w:rFonts w:ascii="Calibri" w:eastAsia="Calibri" w:hAnsi="Calibri" w:cs="Calibri"/>
              </w:rPr>
            </w:pPr>
            <w:r w:rsidRPr="002668B4">
              <w:rPr>
                <w:rFonts w:ascii="Calibri" w:eastAsia="Calibri" w:hAnsi="Calibri" w:cs="Calibri"/>
                <w:u w:val="single"/>
              </w:rPr>
              <w:t>In the early 1600’s Europe was experiencing a number of challenges including a shrinking amount of resources.</w:t>
            </w:r>
          </w:p>
          <w:p w14:paraId="504735EA" w14:textId="77777777" w:rsidR="002668B4" w:rsidRPr="002668B4" w:rsidRDefault="002668B4" w:rsidP="004E3C9A">
            <w:pPr>
              <w:widowControl w:val="0"/>
              <w:numPr>
                <w:ilvl w:val="0"/>
                <w:numId w:val="345"/>
              </w:numPr>
              <w:spacing w:line="240" w:lineRule="auto"/>
              <w:rPr>
                <w:rFonts w:ascii="Calibri" w:eastAsia="Calibri" w:hAnsi="Calibri" w:cs="Calibri"/>
              </w:rPr>
            </w:pPr>
            <w:r w:rsidRPr="002668B4">
              <w:rPr>
                <w:rFonts w:ascii="Calibri" w:eastAsia="Calibri" w:hAnsi="Calibri" w:cs="Calibri"/>
              </w:rPr>
              <w:t xml:space="preserve">A </w:t>
            </w:r>
            <w:r w:rsidRPr="002668B4">
              <w:rPr>
                <w:rFonts w:ascii="Calibri" w:eastAsia="Calibri" w:hAnsi="Calibri" w:cs="Calibri"/>
                <w:u w:val="single"/>
              </w:rPr>
              <w:t xml:space="preserve">North </w:t>
            </w:r>
            <w:r w:rsidRPr="002668B4">
              <w:rPr>
                <w:rFonts w:ascii="Calibri" w:eastAsia="Calibri" w:hAnsi="Calibri" w:cs="Calibri"/>
              </w:rPr>
              <w:t xml:space="preserve">American settlement would </w:t>
            </w:r>
            <w:r w:rsidRPr="002668B4">
              <w:rPr>
                <w:rFonts w:ascii="Calibri" w:eastAsia="Calibri" w:hAnsi="Calibri" w:cs="Calibri"/>
                <w:u w:val="single"/>
              </w:rPr>
              <w:t>allow for greater economic opportunity, including the ability to</w:t>
            </w:r>
            <w:r w:rsidRPr="002668B4">
              <w:rPr>
                <w:rFonts w:ascii="Calibri" w:eastAsia="Calibri" w:hAnsi="Calibri" w:cs="Calibri"/>
              </w:rPr>
              <w:t xml:space="preserve"> furnish raw materials, open new markets for trade, and hopefully find silver and gold. </w:t>
            </w:r>
          </w:p>
          <w:p w14:paraId="56EC258D" w14:textId="77777777" w:rsidR="002668B4" w:rsidRPr="002668B4" w:rsidRDefault="002668B4" w:rsidP="00853381">
            <w:pPr>
              <w:widowControl w:val="0"/>
              <w:spacing w:line="240" w:lineRule="auto"/>
              <w:ind w:left="720"/>
              <w:rPr>
                <w:rFonts w:ascii="Calibri" w:eastAsia="Calibri" w:hAnsi="Calibri" w:cs="Calibri"/>
              </w:rPr>
            </w:pPr>
          </w:p>
          <w:p w14:paraId="3C69805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366E7070" w14:textId="77777777" w:rsidR="002668B4" w:rsidRPr="002668B4" w:rsidRDefault="002668B4" w:rsidP="004E3C9A">
            <w:pPr>
              <w:widowControl w:val="0"/>
              <w:numPr>
                <w:ilvl w:val="0"/>
                <w:numId w:val="515"/>
              </w:numPr>
              <w:spacing w:line="240" w:lineRule="auto"/>
              <w:rPr>
                <w:rFonts w:ascii="Calibri" w:eastAsia="Calibri" w:hAnsi="Calibri" w:cs="Calibri"/>
              </w:rPr>
            </w:pPr>
            <w:r w:rsidRPr="002668B4">
              <w:rPr>
                <w:rFonts w:ascii="Calibri" w:eastAsia="Calibri" w:hAnsi="Calibri" w:cs="Calibri"/>
                <w:u w:val="single"/>
              </w:rPr>
              <w:t xml:space="preserve">How do resources or lack of resources influence trade and motivate expansion? </w:t>
            </w:r>
          </w:p>
          <w:p w14:paraId="45DC4DCE" w14:textId="77777777" w:rsidR="002668B4" w:rsidRPr="002668B4" w:rsidRDefault="002668B4" w:rsidP="004E3C9A">
            <w:pPr>
              <w:widowControl w:val="0"/>
              <w:numPr>
                <w:ilvl w:val="0"/>
                <w:numId w:val="515"/>
              </w:numPr>
              <w:spacing w:line="240" w:lineRule="auto"/>
              <w:rPr>
                <w:rFonts w:ascii="Calibri" w:eastAsia="Calibri" w:hAnsi="Calibri" w:cs="Calibri"/>
                <w:u w:val="single"/>
              </w:rPr>
            </w:pPr>
            <w:r w:rsidRPr="002668B4">
              <w:rPr>
                <w:rFonts w:ascii="Calibri" w:eastAsia="Calibri" w:hAnsi="Calibri" w:cs="Calibri"/>
                <w:u w:val="single"/>
              </w:rPr>
              <w:t>What is colonization?</w:t>
            </w:r>
          </w:p>
          <w:p w14:paraId="2FA1BEDD" w14:textId="77777777" w:rsidR="002668B4" w:rsidRPr="002668B4" w:rsidRDefault="002668B4" w:rsidP="004E3C9A">
            <w:pPr>
              <w:widowControl w:val="0"/>
              <w:numPr>
                <w:ilvl w:val="0"/>
                <w:numId w:val="515"/>
              </w:numPr>
              <w:spacing w:line="240" w:lineRule="auto"/>
              <w:rPr>
                <w:rFonts w:ascii="Calibri" w:eastAsia="Calibri" w:hAnsi="Calibri" w:cs="Calibri"/>
              </w:rPr>
            </w:pPr>
            <w:r w:rsidRPr="002668B4">
              <w:rPr>
                <w:rFonts w:ascii="Calibri" w:eastAsia="Calibri" w:hAnsi="Calibri" w:cs="Calibri"/>
                <w:u w:val="single"/>
              </w:rPr>
              <w:t>What were the reasons for European colonization?</w:t>
            </w:r>
          </w:p>
          <w:p w14:paraId="6B23F4C1" w14:textId="77777777" w:rsidR="002668B4" w:rsidRPr="002668B4" w:rsidRDefault="002668B4" w:rsidP="004E3C9A">
            <w:pPr>
              <w:widowControl w:val="0"/>
              <w:numPr>
                <w:ilvl w:val="0"/>
                <w:numId w:val="515"/>
              </w:numPr>
              <w:spacing w:line="240" w:lineRule="auto"/>
              <w:rPr>
                <w:rFonts w:ascii="Calibri" w:eastAsia="Calibri" w:hAnsi="Calibri" w:cs="Calibri"/>
              </w:rPr>
            </w:pPr>
            <w:r w:rsidRPr="002668B4">
              <w:rPr>
                <w:rFonts w:ascii="Calibri" w:eastAsia="Calibri" w:hAnsi="Calibri" w:cs="Calibri"/>
                <w:u w:val="single"/>
              </w:rPr>
              <w:t>What was the Virginia Company of London and how did it support the Jamestown settlement?</w:t>
            </w:r>
          </w:p>
          <w:p w14:paraId="5D719376" w14:textId="77777777" w:rsidR="002668B4" w:rsidRPr="002668B4" w:rsidRDefault="002668B4" w:rsidP="004E3C9A">
            <w:pPr>
              <w:widowControl w:val="0"/>
              <w:numPr>
                <w:ilvl w:val="0"/>
                <w:numId w:val="515"/>
              </w:numPr>
              <w:spacing w:line="240" w:lineRule="auto"/>
              <w:rPr>
                <w:rFonts w:ascii="Calibri" w:eastAsia="Calibri" w:hAnsi="Calibri" w:cs="Calibri"/>
              </w:rPr>
            </w:pPr>
            <w:r w:rsidRPr="002668B4">
              <w:rPr>
                <w:rFonts w:ascii="Calibri" w:eastAsia="Calibri" w:hAnsi="Calibri" w:cs="Calibri"/>
                <w:u w:val="single"/>
              </w:rPr>
              <w:t xml:space="preserve">What is an investor and what are the motivating factors for investment in the Jamestown venture? </w:t>
            </w:r>
          </w:p>
          <w:p w14:paraId="6932FFBD" w14:textId="77777777" w:rsidR="002668B4" w:rsidRPr="002668B4" w:rsidRDefault="002668B4" w:rsidP="004E3C9A">
            <w:pPr>
              <w:widowControl w:val="0"/>
              <w:numPr>
                <w:ilvl w:val="0"/>
                <w:numId w:val="515"/>
              </w:numPr>
              <w:spacing w:line="240" w:lineRule="auto"/>
              <w:rPr>
                <w:rFonts w:ascii="Calibri" w:eastAsia="Calibri" w:hAnsi="Calibri" w:cs="Calibri"/>
              </w:rPr>
            </w:pPr>
            <w:r w:rsidRPr="002668B4">
              <w:rPr>
                <w:rFonts w:ascii="Calibri" w:eastAsia="Calibri" w:hAnsi="Calibri" w:cs="Calibri"/>
                <w:u w:val="single"/>
              </w:rPr>
              <w:t xml:space="preserve">What is a charter and how did the charters granted to the Virginia Company of London impact the Jamestown settlement?   </w:t>
            </w:r>
          </w:p>
          <w:p w14:paraId="6489E8C0" w14:textId="77777777" w:rsidR="002668B4" w:rsidRPr="002668B4" w:rsidRDefault="002668B4" w:rsidP="004E3C9A">
            <w:pPr>
              <w:widowControl w:val="0"/>
              <w:numPr>
                <w:ilvl w:val="0"/>
                <w:numId w:val="515"/>
              </w:numPr>
              <w:spacing w:line="240" w:lineRule="auto"/>
              <w:rPr>
                <w:rFonts w:ascii="Calibri" w:eastAsia="Calibri" w:hAnsi="Calibri" w:cs="Calibri"/>
              </w:rPr>
            </w:pPr>
            <w:r w:rsidRPr="002668B4">
              <w:rPr>
                <w:rFonts w:ascii="Calibri" w:eastAsia="Calibri" w:hAnsi="Calibri" w:cs="Calibri"/>
                <w:u w:val="single"/>
              </w:rPr>
              <w:t>What was the purpose of the Jamestown colony?</w:t>
            </w:r>
          </w:p>
          <w:p w14:paraId="19B2E797" w14:textId="77777777" w:rsidR="002668B4" w:rsidRPr="002668B4" w:rsidRDefault="002668B4" w:rsidP="004E3C9A">
            <w:pPr>
              <w:widowControl w:val="0"/>
              <w:numPr>
                <w:ilvl w:val="0"/>
                <w:numId w:val="515"/>
              </w:numPr>
              <w:spacing w:line="240" w:lineRule="auto"/>
              <w:rPr>
                <w:rFonts w:ascii="Calibri" w:eastAsia="Calibri" w:hAnsi="Calibri" w:cs="Calibri"/>
              </w:rPr>
            </w:pPr>
            <w:r w:rsidRPr="002668B4">
              <w:rPr>
                <w:rFonts w:ascii="Calibri" w:eastAsia="Calibri" w:hAnsi="Calibri" w:cs="Calibri"/>
                <w:u w:val="single"/>
              </w:rPr>
              <w:t>How were English rights extended to the new colonists?</w:t>
            </w:r>
          </w:p>
          <w:p w14:paraId="7F6B5D86" w14:textId="77777777" w:rsidR="002668B4" w:rsidRPr="002668B4" w:rsidRDefault="002668B4" w:rsidP="00853381">
            <w:pPr>
              <w:widowControl w:val="0"/>
              <w:spacing w:line="240" w:lineRule="auto"/>
              <w:rPr>
                <w:rFonts w:ascii="Calibri" w:eastAsia="Calibri" w:hAnsi="Calibri" w:cs="Calibri"/>
                <w:b/>
              </w:rPr>
            </w:pPr>
          </w:p>
          <w:p w14:paraId="54EFDD6E" w14:textId="0E9146AF"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10EB9A1" w14:textId="77777777" w:rsidR="002668B4" w:rsidRPr="002668B4" w:rsidRDefault="002668B4" w:rsidP="004E3C9A">
            <w:pPr>
              <w:widowControl w:val="0"/>
              <w:numPr>
                <w:ilvl w:val="0"/>
                <w:numId w:val="526"/>
              </w:numPr>
              <w:spacing w:line="240" w:lineRule="auto"/>
              <w:rPr>
                <w:rFonts w:ascii="Calibri" w:eastAsia="Calibri" w:hAnsi="Calibri" w:cs="Calibri"/>
              </w:rPr>
            </w:pPr>
            <w:r w:rsidRPr="002668B4">
              <w:rPr>
                <w:rFonts w:ascii="Calibri" w:eastAsia="Calibri" w:hAnsi="Calibri" w:cs="Calibri"/>
                <w:u w:val="single"/>
              </w:rPr>
              <w:t>Use various information, maps, stories and narratives to locate and describe the Jamestown settlement.</w:t>
            </w:r>
          </w:p>
          <w:p w14:paraId="7CF401D8" w14:textId="77777777" w:rsidR="002668B4" w:rsidRPr="002668B4" w:rsidRDefault="002668B4" w:rsidP="004E3C9A">
            <w:pPr>
              <w:widowControl w:val="0"/>
              <w:numPr>
                <w:ilvl w:val="0"/>
                <w:numId w:val="526"/>
              </w:numPr>
              <w:spacing w:line="240" w:lineRule="auto"/>
              <w:rPr>
                <w:rFonts w:ascii="Calibri" w:eastAsia="Calibri" w:hAnsi="Calibri" w:cs="Calibri"/>
              </w:rPr>
            </w:pPr>
            <w:r w:rsidRPr="002668B4">
              <w:rPr>
                <w:rFonts w:ascii="Calibri" w:eastAsia="Calibri" w:hAnsi="Calibri" w:cs="Calibri"/>
                <w:u w:val="single"/>
              </w:rPr>
              <w:t>Examine various information sources, stories, and narratives to describe reasons for English colonization.</w:t>
            </w:r>
          </w:p>
          <w:p w14:paraId="37F7A9B0" w14:textId="77777777" w:rsidR="002668B4" w:rsidRPr="002668B4" w:rsidRDefault="002668B4" w:rsidP="004E3C9A">
            <w:pPr>
              <w:widowControl w:val="0"/>
              <w:numPr>
                <w:ilvl w:val="0"/>
                <w:numId w:val="526"/>
              </w:numPr>
              <w:spacing w:line="240" w:lineRule="auto"/>
              <w:rPr>
                <w:rFonts w:ascii="Calibri" w:eastAsia="Calibri" w:hAnsi="Calibri" w:cs="Calibri"/>
              </w:rPr>
            </w:pPr>
            <w:r w:rsidRPr="002668B4">
              <w:rPr>
                <w:rFonts w:ascii="Calibri" w:eastAsia="Calibri" w:hAnsi="Calibri" w:cs="Calibri"/>
                <w:u w:val="single"/>
              </w:rPr>
              <w:t>Use excerpts from the First Charters to describe their purpose and support of the Jamestown settlement.</w:t>
            </w:r>
          </w:p>
          <w:p w14:paraId="3335A645" w14:textId="77777777" w:rsidR="002668B4" w:rsidRPr="002668B4" w:rsidRDefault="002668B4" w:rsidP="004E3C9A">
            <w:pPr>
              <w:widowControl w:val="0"/>
              <w:numPr>
                <w:ilvl w:val="0"/>
                <w:numId w:val="526"/>
              </w:numPr>
              <w:spacing w:line="240" w:lineRule="auto"/>
              <w:rPr>
                <w:rFonts w:ascii="Calibri" w:eastAsia="Calibri" w:hAnsi="Calibri" w:cs="Calibri"/>
              </w:rPr>
            </w:pPr>
            <w:r w:rsidRPr="002668B4">
              <w:rPr>
                <w:rFonts w:ascii="Calibri" w:eastAsia="Calibri" w:hAnsi="Calibri" w:cs="Calibri"/>
                <w:u w:val="single"/>
              </w:rPr>
              <w:t>Examine various information sources to describe the role of the Virginia Company of London in support of the Jamestown settlement.</w:t>
            </w:r>
          </w:p>
          <w:p w14:paraId="2C387D09" w14:textId="77777777" w:rsidR="002668B4" w:rsidRPr="002668B4" w:rsidRDefault="002668B4" w:rsidP="00853381">
            <w:pPr>
              <w:widowControl w:val="0"/>
              <w:spacing w:line="240" w:lineRule="auto"/>
              <w:ind w:left="720"/>
              <w:rPr>
                <w:rFonts w:ascii="Calibri" w:eastAsia="Calibri" w:hAnsi="Calibri" w:cs="Calibri"/>
              </w:rPr>
            </w:pPr>
          </w:p>
          <w:p w14:paraId="0E217F3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61921C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VS.4</w:t>
            </w:r>
          </w:p>
        </w:tc>
      </w:tr>
      <w:tr w:rsidR="002668B4" w:rsidRPr="002668B4" w14:paraId="628F4946" w14:textId="77777777" w:rsidTr="002668B4">
        <w:trPr>
          <w:trHeight w:val="630"/>
        </w:trPr>
        <w:tc>
          <w:tcPr>
            <w:tcW w:w="11040" w:type="dxa"/>
            <w:shd w:val="clear" w:color="auto" w:fill="D9D9D9"/>
          </w:tcPr>
          <w:p w14:paraId="60CE39E1" w14:textId="50DD5F25"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VS.4b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 xml:space="preserve">the first permanent English settlement in North America by describing the geographic influences on the decision to settle at Jamestown;  </w:t>
            </w:r>
          </w:p>
        </w:tc>
      </w:tr>
      <w:tr w:rsidR="002668B4" w:rsidRPr="002668B4" w14:paraId="73A6CC7C" w14:textId="77777777" w:rsidTr="00A33302">
        <w:trPr>
          <w:trHeight w:val="630"/>
        </w:trPr>
        <w:tc>
          <w:tcPr>
            <w:tcW w:w="11040" w:type="dxa"/>
            <w:shd w:val="clear" w:color="auto" w:fill="auto"/>
          </w:tcPr>
          <w:p w14:paraId="2DFAE8C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DC11F25" w14:textId="77777777" w:rsidR="002668B4" w:rsidRPr="002668B4" w:rsidRDefault="002668B4" w:rsidP="004E3C9A">
            <w:pPr>
              <w:widowControl w:val="0"/>
              <w:numPr>
                <w:ilvl w:val="0"/>
                <w:numId w:val="392"/>
              </w:numPr>
              <w:spacing w:line="240" w:lineRule="auto"/>
              <w:rPr>
                <w:rFonts w:ascii="Calibri" w:eastAsia="Calibri" w:hAnsi="Calibri" w:cs="Calibri"/>
              </w:rPr>
            </w:pPr>
            <w:r w:rsidRPr="002668B4">
              <w:rPr>
                <w:rFonts w:ascii="Calibri" w:eastAsia="Calibri" w:hAnsi="Calibri" w:cs="Calibri"/>
              </w:rPr>
              <w:t>The location and physical characteristics of the Jamestown site influenced the decision to settle there.</w:t>
            </w:r>
          </w:p>
          <w:p w14:paraId="44D483CA" w14:textId="77777777" w:rsidR="002668B4" w:rsidRPr="002668B4" w:rsidRDefault="002668B4" w:rsidP="004E3C9A">
            <w:pPr>
              <w:widowControl w:val="0"/>
              <w:numPr>
                <w:ilvl w:val="0"/>
                <w:numId w:val="392"/>
              </w:numPr>
              <w:spacing w:line="240" w:lineRule="auto"/>
              <w:rPr>
                <w:rFonts w:ascii="Calibri" w:eastAsia="Calibri" w:hAnsi="Calibri" w:cs="Calibri"/>
              </w:rPr>
            </w:pPr>
            <w:r w:rsidRPr="002668B4">
              <w:rPr>
                <w:rFonts w:ascii="Calibri" w:eastAsia="Calibri" w:hAnsi="Calibri" w:cs="Calibri"/>
                <w:strike/>
              </w:rPr>
              <w:t>The English believed the natural resources at Jamestown would benefit England.</w:t>
            </w:r>
          </w:p>
          <w:p w14:paraId="27D0C2D0" w14:textId="77777777" w:rsidR="002668B4" w:rsidRPr="002668B4" w:rsidRDefault="002668B4" w:rsidP="004E3C9A">
            <w:pPr>
              <w:widowControl w:val="0"/>
              <w:numPr>
                <w:ilvl w:val="0"/>
                <w:numId w:val="392"/>
              </w:numPr>
              <w:spacing w:line="240" w:lineRule="auto"/>
              <w:rPr>
                <w:rFonts w:ascii="Calibri" w:eastAsia="Calibri" w:hAnsi="Calibri" w:cs="Calibri"/>
              </w:rPr>
            </w:pPr>
            <w:r w:rsidRPr="002668B4">
              <w:rPr>
                <w:rFonts w:ascii="Calibri" w:eastAsia="Calibri" w:hAnsi="Calibri" w:cs="Calibri"/>
                <w:u w:val="single"/>
              </w:rPr>
              <w:t>The names of places can change over time and are sometimes shaped by people in power.</w:t>
            </w:r>
          </w:p>
          <w:p w14:paraId="0ECE64A8" w14:textId="77777777" w:rsidR="002668B4" w:rsidRPr="002668B4" w:rsidRDefault="002668B4" w:rsidP="00853381">
            <w:pPr>
              <w:widowControl w:val="0"/>
              <w:spacing w:line="240" w:lineRule="auto"/>
              <w:ind w:left="720"/>
              <w:rPr>
                <w:rFonts w:ascii="Calibri" w:eastAsia="Calibri" w:hAnsi="Calibri" w:cs="Calibri"/>
                <w:u w:val="single"/>
              </w:rPr>
            </w:pPr>
          </w:p>
          <w:p w14:paraId="1EF83243"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b/>
              </w:rPr>
              <w:t>Supporting Questions</w:t>
            </w:r>
          </w:p>
          <w:p w14:paraId="32ACF4C8" w14:textId="77777777" w:rsidR="002668B4" w:rsidRPr="002668B4" w:rsidRDefault="002668B4" w:rsidP="004E3C9A">
            <w:pPr>
              <w:widowControl w:val="0"/>
              <w:numPr>
                <w:ilvl w:val="0"/>
                <w:numId w:val="494"/>
              </w:numPr>
              <w:spacing w:line="240" w:lineRule="auto"/>
              <w:rPr>
                <w:rFonts w:ascii="Calibri" w:eastAsia="Calibri" w:hAnsi="Calibri" w:cs="Calibri"/>
              </w:rPr>
            </w:pPr>
            <w:r w:rsidRPr="002668B4">
              <w:rPr>
                <w:rFonts w:ascii="Calibri" w:eastAsia="Calibri" w:hAnsi="Calibri" w:cs="Calibri"/>
                <w:u w:val="single"/>
              </w:rPr>
              <w:t>Why was the first English settlement called Jamestown?</w:t>
            </w:r>
          </w:p>
          <w:p w14:paraId="3037583A" w14:textId="77777777" w:rsidR="002668B4" w:rsidRPr="002668B4" w:rsidRDefault="002668B4" w:rsidP="004E3C9A">
            <w:pPr>
              <w:widowControl w:val="0"/>
              <w:numPr>
                <w:ilvl w:val="0"/>
                <w:numId w:val="494"/>
              </w:numPr>
              <w:spacing w:line="240" w:lineRule="auto"/>
              <w:rPr>
                <w:rFonts w:ascii="Calibri" w:eastAsia="Calibri" w:hAnsi="Calibri" w:cs="Calibri"/>
              </w:rPr>
            </w:pPr>
            <w:r w:rsidRPr="002668B4">
              <w:rPr>
                <w:rFonts w:ascii="Calibri" w:eastAsia="Calibri" w:hAnsi="Calibri" w:cs="Calibri"/>
                <w:u w:val="single"/>
              </w:rPr>
              <w:t>What physical characteristics of the Jamestown location met the instructions of the Virginia Company of London as a suitable place for the colony?</w:t>
            </w:r>
          </w:p>
          <w:p w14:paraId="56406C0E" w14:textId="77777777" w:rsidR="002668B4" w:rsidRPr="002668B4" w:rsidRDefault="002668B4" w:rsidP="004E3C9A">
            <w:pPr>
              <w:widowControl w:val="0"/>
              <w:numPr>
                <w:ilvl w:val="0"/>
                <w:numId w:val="494"/>
              </w:numPr>
              <w:spacing w:line="240" w:lineRule="auto"/>
              <w:rPr>
                <w:rFonts w:ascii="Calibri" w:eastAsia="Calibri" w:hAnsi="Calibri" w:cs="Calibri"/>
              </w:rPr>
            </w:pPr>
            <w:r w:rsidRPr="002668B4">
              <w:rPr>
                <w:rFonts w:ascii="Calibri" w:eastAsia="Calibri" w:hAnsi="Calibri" w:cs="Calibri"/>
                <w:u w:val="single"/>
              </w:rPr>
              <w:t xml:space="preserve">How have the geographic features of Jamestown changed overtime? </w:t>
            </w:r>
          </w:p>
          <w:p w14:paraId="007E3DC4" w14:textId="77777777" w:rsidR="002668B4" w:rsidRPr="002668B4" w:rsidRDefault="002668B4" w:rsidP="00853381">
            <w:pPr>
              <w:widowControl w:val="0"/>
              <w:spacing w:line="240" w:lineRule="auto"/>
              <w:rPr>
                <w:rFonts w:ascii="Calibri" w:eastAsia="Calibri" w:hAnsi="Calibri" w:cs="Calibri"/>
                <w:b/>
              </w:rPr>
            </w:pPr>
          </w:p>
          <w:p w14:paraId="0614322B" w14:textId="2D7A4CBA"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FD5444F" w14:textId="77777777" w:rsidR="002668B4" w:rsidRPr="002668B4" w:rsidRDefault="002668B4" w:rsidP="004E3C9A">
            <w:pPr>
              <w:widowControl w:val="0"/>
              <w:numPr>
                <w:ilvl w:val="0"/>
                <w:numId w:val="488"/>
              </w:numPr>
              <w:spacing w:line="240" w:lineRule="auto"/>
              <w:rPr>
                <w:rFonts w:ascii="Calibri" w:eastAsia="Calibri" w:hAnsi="Calibri" w:cs="Calibri"/>
              </w:rPr>
            </w:pPr>
            <w:r w:rsidRPr="002668B4">
              <w:rPr>
                <w:rFonts w:ascii="Calibri" w:eastAsia="Calibri" w:hAnsi="Calibri" w:cs="Calibri"/>
                <w:u w:val="single"/>
              </w:rPr>
              <w:t>Use various information, maps, stories and narratives to describe the location and physical characteristics of the  Jamestown settlement</w:t>
            </w:r>
          </w:p>
          <w:p w14:paraId="43AA61E0" w14:textId="77777777" w:rsidR="002668B4" w:rsidRPr="002668B4" w:rsidRDefault="002668B4" w:rsidP="004E3C9A">
            <w:pPr>
              <w:widowControl w:val="0"/>
              <w:numPr>
                <w:ilvl w:val="0"/>
                <w:numId w:val="488"/>
              </w:numPr>
              <w:spacing w:line="240" w:lineRule="auto"/>
              <w:rPr>
                <w:rFonts w:ascii="Calibri" w:eastAsia="Calibri" w:hAnsi="Calibri" w:cs="Calibri"/>
              </w:rPr>
            </w:pPr>
            <w:r w:rsidRPr="002668B4">
              <w:rPr>
                <w:rFonts w:ascii="Calibri" w:eastAsia="Calibri" w:hAnsi="Calibri" w:cs="Calibri"/>
                <w:u w:val="single"/>
              </w:rPr>
              <w:t>Compare the Jamestown settlement of 1607 to the current location of Jamestown, VA</w:t>
            </w:r>
          </w:p>
          <w:p w14:paraId="7A799A6D" w14:textId="77777777" w:rsidR="002668B4" w:rsidRPr="002668B4" w:rsidRDefault="002668B4" w:rsidP="004E3C9A">
            <w:pPr>
              <w:widowControl w:val="0"/>
              <w:numPr>
                <w:ilvl w:val="0"/>
                <w:numId w:val="488"/>
              </w:numPr>
              <w:spacing w:line="240" w:lineRule="auto"/>
              <w:rPr>
                <w:rFonts w:ascii="Calibri" w:eastAsia="Calibri" w:hAnsi="Calibri" w:cs="Calibri"/>
              </w:rPr>
            </w:pPr>
            <w:r w:rsidRPr="002668B4">
              <w:rPr>
                <w:rFonts w:ascii="Calibri" w:eastAsia="Calibri" w:hAnsi="Calibri" w:cs="Calibri"/>
                <w:u w:val="single"/>
              </w:rPr>
              <w:t>Use map tools to create a representation of the Jamestown settlement, describing the narrow peninsula of the settlement</w:t>
            </w:r>
          </w:p>
          <w:p w14:paraId="26262F73" w14:textId="77777777" w:rsidR="002668B4" w:rsidRPr="002668B4" w:rsidRDefault="002668B4" w:rsidP="00853381">
            <w:pPr>
              <w:widowControl w:val="0"/>
              <w:spacing w:line="240" w:lineRule="auto"/>
              <w:ind w:left="720"/>
              <w:rPr>
                <w:rFonts w:ascii="Calibri" w:eastAsia="Calibri" w:hAnsi="Calibri" w:cs="Calibri"/>
              </w:rPr>
            </w:pPr>
          </w:p>
          <w:p w14:paraId="21F71F5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079971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VS.4</w:t>
            </w:r>
          </w:p>
        </w:tc>
      </w:tr>
      <w:tr w:rsidR="002668B4" w:rsidRPr="002668B4" w14:paraId="494BB7EF" w14:textId="77777777" w:rsidTr="002668B4">
        <w:trPr>
          <w:trHeight w:val="630"/>
        </w:trPr>
        <w:tc>
          <w:tcPr>
            <w:tcW w:w="11040" w:type="dxa"/>
            <w:shd w:val="clear" w:color="auto" w:fill="D9D9D9"/>
          </w:tcPr>
          <w:p w14:paraId="60FF9D8B" w14:textId="789770C2"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VS.4c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the first permanent English settlement in North America by describing the interactions between the English colonists and the Indigenous People, including the role of the Powhatan in the survival of the colonists.</w:t>
            </w:r>
          </w:p>
        </w:tc>
      </w:tr>
      <w:tr w:rsidR="002668B4" w:rsidRPr="002668B4" w14:paraId="7B899AEF" w14:textId="77777777" w:rsidTr="00A33302">
        <w:trPr>
          <w:trHeight w:val="630"/>
        </w:trPr>
        <w:tc>
          <w:tcPr>
            <w:tcW w:w="11040" w:type="dxa"/>
            <w:shd w:val="clear" w:color="auto" w:fill="auto"/>
          </w:tcPr>
          <w:p w14:paraId="78DC2EE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31FF4C86" w14:textId="77777777" w:rsidR="002668B4" w:rsidRPr="002668B4" w:rsidRDefault="002668B4" w:rsidP="004E3C9A">
            <w:pPr>
              <w:widowControl w:val="0"/>
              <w:numPr>
                <w:ilvl w:val="0"/>
                <w:numId w:val="361"/>
              </w:numPr>
              <w:spacing w:line="240" w:lineRule="auto"/>
              <w:rPr>
                <w:rFonts w:ascii="Calibri" w:eastAsia="Calibri" w:hAnsi="Calibri" w:cs="Calibri"/>
              </w:rPr>
            </w:pPr>
            <w:r w:rsidRPr="002668B4">
              <w:rPr>
                <w:rFonts w:ascii="Calibri" w:eastAsia="Calibri" w:hAnsi="Calibri" w:cs="Calibri"/>
                <w:u w:val="single"/>
              </w:rPr>
              <w:t>Historical record is unclear about the true nature of the relations between these colonists and Indigenous groups.</w:t>
            </w:r>
          </w:p>
          <w:p w14:paraId="2A2781FB" w14:textId="77777777" w:rsidR="002668B4" w:rsidRPr="002668B4" w:rsidRDefault="002668B4" w:rsidP="004E3C9A">
            <w:pPr>
              <w:widowControl w:val="0"/>
              <w:numPr>
                <w:ilvl w:val="0"/>
                <w:numId w:val="361"/>
              </w:numPr>
              <w:spacing w:line="240" w:lineRule="auto"/>
              <w:rPr>
                <w:rFonts w:ascii="Calibri" w:eastAsia="Calibri" w:hAnsi="Calibri" w:cs="Calibri"/>
              </w:rPr>
            </w:pPr>
            <w:r w:rsidRPr="002668B4">
              <w:rPr>
                <w:rFonts w:ascii="Calibri" w:eastAsia="Calibri" w:hAnsi="Calibri" w:cs="Calibri"/>
                <w:u w:val="single"/>
              </w:rPr>
              <w:t xml:space="preserve">The English colonists found life in Virginia harder than they had expected. Many of the English colonists did not have experience growing crops or manual labor. </w:t>
            </w:r>
          </w:p>
          <w:p w14:paraId="48B230BB" w14:textId="77777777" w:rsidR="002668B4" w:rsidRPr="002668B4" w:rsidRDefault="002668B4" w:rsidP="004E3C9A">
            <w:pPr>
              <w:widowControl w:val="0"/>
              <w:numPr>
                <w:ilvl w:val="0"/>
                <w:numId w:val="361"/>
              </w:numPr>
              <w:spacing w:line="240" w:lineRule="auto"/>
              <w:rPr>
                <w:rFonts w:ascii="Calibri" w:eastAsia="Calibri" w:hAnsi="Calibri" w:cs="Calibri"/>
              </w:rPr>
            </w:pPr>
            <w:r w:rsidRPr="002668B4">
              <w:rPr>
                <w:rFonts w:ascii="Calibri" w:eastAsia="Calibri" w:hAnsi="Calibri" w:cs="Calibri"/>
                <w:u w:val="single"/>
              </w:rPr>
              <w:t>Indigenous People and English colonists in Virginia initially established trading relationships and, for a while, had positive interactions.</w:t>
            </w:r>
          </w:p>
          <w:p w14:paraId="770458C3" w14:textId="77777777" w:rsidR="002668B4" w:rsidRPr="002668B4" w:rsidRDefault="002668B4" w:rsidP="004E3C9A">
            <w:pPr>
              <w:widowControl w:val="0"/>
              <w:numPr>
                <w:ilvl w:val="0"/>
                <w:numId w:val="361"/>
              </w:numPr>
              <w:spacing w:line="240" w:lineRule="auto"/>
              <w:rPr>
                <w:rFonts w:ascii="Calibri" w:eastAsia="Calibri" w:hAnsi="Calibri" w:cs="Calibri"/>
              </w:rPr>
            </w:pPr>
            <w:r w:rsidRPr="002668B4">
              <w:rPr>
                <w:rFonts w:ascii="Calibri" w:eastAsia="Calibri" w:hAnsi="Calibri" w:cs="Calibri"/>
                <w:u w:val="single"/>
              </w:rPr>
              <w:t>Some Indigenous people in Virginia decided to help the English for a variety of reasons.</w:t>
            </w:r>
          </w:p>
          <w:p w14:paraId="7CCE2114" w14:textId="77777777" w:rsidR="002668B4" w:rsidRPr="002668B4" w:rsidRDefault="002668B4" w:rsidP="004E3C9A">
            <w:pPr>
              <w:widowControl w:val="0"/>
              <w:numPr>
                <w:ilvl w:val="0"/>
                <w:numId w:val="361"/>
              </w:numPr>
              <w:spacing w:line="240" w:lineRule="auto"/>
              <w:rPr>
                <w:rFonts w:ascii="Calibri" w:eastAsia="Calibri" w:hAnsi="Calibri" w:cs="Calibri"/>
              </w:rPr>
            </w:pPr>
            <w:r w:rsidRPr="002668B4">
              <w:rPr>
                <w:rFonts w:ascii="Calibri" w:eastAsia="Calibri" w:hAnsi="Calibri" w:cs="Calibri"/>
                <w:u w:val="single"/>
              </w:rPr>
              <w:t>The English relied on the knowledge of the Indigenous People for their survival.</w:t>
            </w:r>
          </w:p>
          <w:p w14:paraId="0AD8005E" w14:textId="77777777" w:rsidR="002668B4" w:rsidRPr="002668B4" w:rsidRDefault="002668B4" w:rsidP="00853381">
            <w:pPr>
              <w:widowControl w:val="0"/>
              <w:spacing w:line="240" w:lineRule="auto"/>
              <w:ind w:left="720"/>
              <w:rPr>
                <w:rFonts w:ascii="Calibri" w:eastAsia="Calibri" w:hAnsi="Calibri" w:cs="Calibri"/>
                <w:u w:val="single"/>
              </w:rPr>
            </w:pPr>
          </w:p>
          <w:p w14:paraId="1B92D29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6AA6C147" w14:textId="77777777" w:rsidR="002668B4" w:rsidRPr="002668B4" w:rsidRDefault="002668B4" w:rsidP="004E3C9A">
            <w:pPr>
              <w:widowControl w:val="0"/>
              <w:numPr>
                <w:ilvl w:val="0"/>
                <w:numId w:val="426"/>
              </w:numPr>
              <w:spacing w:line="240" w:lineRule="auto"/>
              <w:rPr>
                <w:rFonts w:ascii="Calibri" w:eastAsia="Calibri" w:hAnsi="Calibri" w:cs="Calibri"/>
              </w:rPr>
            </w:pPr>
            <w:r w:rsidRPr="002668B4">
              <w:rPr>
                <w:rFonts w:ascii="Calibri" w:eastAsia="Calibri" w:hAnsi="Calibri" w:cs="Calibri"/>
                <w:u w:val="single"/>
              </w:rPr>
              <w:t>How do people depend on one another and their environment for survival?</w:t>
            </w:r>
          </w:p>
          <w:p w14:paraId="1A519E62" w14:textId="77777777" w:rsidR="002668B4" w:rsidRPr="002668B4" w:rsidRDefault="002668B4" w:rsidP="004E3C9A">
            <w:pPr>
              <w:widowControl w:val="0"/>
              <w:numPr>
                <w:ilvl w:val="0"/>
                <w:numId w:val="426"/>
              </w:numPr>
              <w:spacing w:line="240" w:lineRule="auto"/>
              <w:rPr>
                <w:rFonts w:ascii="Calibri" w:eastAsia="Calibri" w:hAnsi="Calibri" w:cs="Calibri"/>
              </w:rPr>
            </w:pPr>
            <w:r w:rsidRPr="002668B4">
              <w:rPr>
                <w:rFonts w:ascii="Calibri" w:eastAsia="Calibri" w:hAnsi="Calibri" w:cs="Calibri"/>
                <w:u w:val="single"/>
              </w:rPr>
              <w:t>What experience did the majority of the English colonists have in adapting to their environment and growing crops for survival?</w:t>
            </w:r>
          </w:p>
          <w:p w14:paraId="4835C40F" w14:textId="77777777" w:rsidR="002668B4" w:rsidRPr="002668B4" w:rsidRDefault="002668B4" w:rsidP="004E3C9A">
            <w:pPr>
              <w:widowControl w:val="0"/>
              <w:numPr>
                <w:ilvl w:val="0"/>
                <w:numId w:val="426"/>
              </w:numPr>
              <w:spacing w:line="240" w:lineRule="auto"/>
              <w:rPr>
                <w:rFonts w:ascii="Calibri" w:eastAsia="Calibri" w:hAnsi="Calibri" w:cs="Calibri"/>
              </w:rPr>
            </w:pPr>
            <w:r w:rsidRPr="002668B4">
              <w:rPr>
                <w:rFonts w:ascii="Calibri" w:eastAsia="Calibri" w:hAnsi="Calibri" w:cs="Calibri"/>
                <w:u w:val="single"/>
              </w:rPr>
              <w:t xml:space="preserve">What hardships did the English colonists face at Jamestown? </w:t>
            </w:r>
          </w:p>
          <w:p w14:paraId="51AF3E9A" w14:textId="77777777" w:rsidR="002668B4" w:rsidRPr="002668B4" w:rsidRDefault="002668B4" w:rsidP="004E3C9A">
            <w:pPr>
              <w:widowControl w:val="0"/>
              <w:numPr>
                <w:ilvl w:val="0"/>
                <w:numId w:val="426"/>
              </w:numPr>
              <w:spacing w:line="240" w:lineRule="auto"/>
              <w:rPr>
                <w:rFonts w:ascii="Calibri" w:eastAsia="Calibri" w:hAnsi="Calibri" w:cs="Calibri"/>
              </w:rPr>
            </w:pPr>
            <w:r w:rsidRPr="002668B4">
              <w:rPr>
                <w:rFonts w:ascii="Calibri" w:eastAsia="Calibri" w:hAnsi="Calibri" w:cs="Calibri"/>
                <w:u w:val="single"/>
              </w:rPr>
              <w:t>How did Wahunsenacawh (Chief Powhatan), Matoaka (Pocahontas) and the Powhatan people support the survival of the colonists?</w:t>
            </w:r>
          </w:p>
          <w:p w14:paraId="4B017AE7" w14:textId="77777777" w:rsidR="002668B4" w:rsidRPr="002668B4" w:rsidRDefault="002668B4" w:rsidP="004E3C9A">
            <w:pPr>
              <w:widowControl w:val="0"/>
              <w:numPr>
                <w:ilvl w:val="0"/>
                <w:numId w:val="426"/>
              </w:numPr>
              <w:spacing w:line="240" w:lineRule="auto"/>
              <w:rPr>
                <w:rFonts w:ascii="Calibri" w:eastAsia="Calibri" w:hAnsi="Calibri" w:cs="Calibri"/>
              </w:rPr>
            </w:pPr>
            <w:r w:rsidRPr="002668B4">
              <w:rPr>
                <w:rFonts w:ascii="Calibri" w:eastAsia="Calibri" w:hAnsi="Calibri" w:cs="Calibri"/>
                <w:u w:val="single"/>
              </w:rPr>
              <w:t>While in leadership, what did Captain John Smith require of the English colonists in order to survive?</w:t>
            </w:r>
          </w:p>
          <w:p w14:paraId="12D4CB69" w14:textId="77777777" w:rsidR="002668B4" w:rsidRPr="002668B4" w:rsidRDefault="002668B4" w:rsidP="004E3C9A">
            <w:pPr>
              <w:widowControl w:val="0"/>
              <w:numPr>
                <w:ilvl w:val="0"/>
                <w:numId w:val="426"/>
              </w:numPr>
              <w:spacing w:line="240" w:lineRule="auto"/>
              <w:rPr>
                <w:rFonts w:ascii="Calibri" w:eastAsia="Calibri" w:hAnsi="Calibri" w:cs="Calibri"/>
              </w:rPr>
            </w:pPr>
            <w:r w:rsidRPr="002668B4">
              <w:rPr>
                <w:rFonts w:ascii="Calibri" w:eastAsia="Calibri" w:hAnsi="Calibri" w:cs="Calibri"/>
                <w:u w:val="single"/>
              </w:rPr>
              <w:t xml:space="preserve">What lessons learned from the Powhatan people did English colonists implement in their daily lives at the Jamestown fort? </w:t>
            </w:r>
          </w:p>
          <w:p w14:paraId="088C264F" w14:textId="77777777" w:rsidR="002668B4" w:rsidRPr="002668B4" w:rsidRDefault="002668B4" w:rsidP="00853381">
            <w:pPr>
              <w:widowControl w:val="0"/>
              <w:spacing w:line="240" w:lineRule="auto"/>
              <w:rPr>
                <w:rFonts w:ascii="Calibri" w:eastAsia="Calibri" w:hAnsi="Calibri" w:cs="Calibri"/>
                <w:b/>
              </w:rPr>
            </w:pPr>
          </w:p>
          <w:p w14:paraId="03A649CB" w14:textId="36C1B75A"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D69A0DA" w14:textId="77777777" w:rsidR="002668B4" w:rsidRPr="002668B4" w:rsidRDefault="002668B4" w:rsidP="004E3C9A">
            <w:pPr>
              <w:widowControl w:val="0"/>
              <w:numPr>
                <w:ilvl w:val="0"/>
                <w:numId w:val="331"/>
              </w:numPr>
              <w:spacing w:line="240" w:lineRule="auto"/>
              <w:rPr>
                <w:rFonts w:ascii="Calibri" w:eastAsia="Calibri" w:hAnsi="Calibri" w:cs="Calibri"/>
              </w:rPr>
            </w:pPr>
            <w:r w:rsidRPr="002668B4">
              <w:rPr>
                <w:rFonts w:ascii="Calibri" w:eastAsia="Calibri" w:hAnsi="Calibri" w:cs="Calibri"/>
                <w:u w:val="single"/>
              </w:rPr>
              <w:t>Use various information, maps, GIS, and the map(s) of Virginia created by Captain John Smith to describe the location and hardships the settlers faced at Jamestown</w:t>
            </w:r>
          </w:p>
          <w:p w14:paraId="784C9632" w14:textId="77777777" w:rsidR="002668B4" w:rsidRPr="002668B4" w:rsidRDefault="002668B4" w:rsidP="004E3C9A">
            <w:pPr>
              <w:widowControl w:val="0"/>
              <w:numPr>
                <w:ilvl w:val="0"/>
                <w:numId w:val="331"/>
              </w:numPr>
              <w:spacing w:line="240" w:lineRule="auto"/>
              <w:rPr>
                <w:rFonts w:ascii="Calibri" w:eastAsia="Calibri" w:hAnsi="Calibri" w:cs="Calibri"/>
              </w:rPr>
            </w:pPr>
            <w:r w:rsidRPr="002668B4">
              <w:rPr>
                <w:rFonts w:ascii="Calibri" w:eastAsia="Calibri" w:hAnsi="Calibri" w:cs="Calibri"/>
                <w:u w:val="single"/>
              </w:rPr>
              <w:t>Examine various information sources and prior knowledge to describe the challenges of growing crops and discuss the changes made at Jamestown to ensure survival</w:t>
            </w:r>
          </w:p>
          <w:p w14:paraId="2D2AF58D" w14:textId="77777777" w:rsidR="002668B4" w:rsidRPr="002668B4" w:rsidRDefault="002668B4" w:rsidP="004E3C9A">
            <w:pPr>
              <w:widowControl w:val="0"/>
              <w:numPr>
                <w:ilvl w:val="0"/>
                <w:numId w:val="331"/>
              </w:numPr>
              <w:spacing w:line="240" w:lineRule="auto"/>
              <w:rPr>
                <w:rFonts w:ascii="Calibri" w:eastAsia="Calibri" w:hAnsi="Calibri" w:cs="Calibri"/>
              </w:rPr>
            </w:pPr>
            <w:r w:rsidRPr="002668B4">
              <w:rPr>
                <w:rFonts w:ascii="Calibri" w:eastAsia="Calibri" w:hAnsi="Calibri" w:cs="Calibri"/>
                <w:u w:val="single"/>
              </w:rPr>
              <w:t>Use various information, stories and narratives to describe how Wahunsenacawh (Chief Powhatan), Matoaka (Pocahontas) and the Powhatan people supported the survival of the settlers at Jamestown</w:t>
            </w:r>
          </w:p>
          <w:p w14:paraId="641ADF96" w14:textId="77777777" w:rsidR="002668B4" w:rsidRPr="002668B4" w:rsidRDefault="002668B4" w:rsidP="00853381">
            <w:pPr>
              <w:widowControl w:val="0"/>
              <w:spacing w:line="240" w:lineRule="auto"/>
              <w:ind w:left="720"/>
              <w:rPr>
                <w:rFonts w:ascii="Calibri" w:eastAsia="Calibri" w:hAnsi="Calibri" w:cs="Calibri"/>
              </w:rPr>
            </w:pPr>
          </w:p>
          <w:p w14:paraId="760074A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0A8716F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VS.4</w:t>
            </w:r>
          </w:p>
        </w:tc>
      </w:tr>
      <w:tr w:rsidR="002668B4" w:rsidRPr="002668B4" w14:paraId="34CE2943" w14:textId="77777777" w:rsidTr="002668B4">
        <w:trPr>
          <w:trHeight w:val="630"/>
        </w:trPr>
        <w:tc>
          <w:tcPr>
            <w:tcW w:w="11040" w:type="dxa"/>
            <w:shd w:val="clear" w:color="auto" w:fill="D9D9D9"/>
          </w:tcPr>
          <w:p w14:paraId="6909B769" w14:textId="64CDB856"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VS.4d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the first permanent English settlement in North America by describing the hardships faced by settlers at Jamestown and the changes that took place to ensure survival.</w:t>
            </w:r>
          </w:p>
        </w:tc>
      </w:tr>
      <w:tr w:rsidR="002668B4" w:rsidRPr="002668B4" w14:paraId="631BBBCF" w14:textId="77777777" w:rsidTr="00A33302">
        <w:trPr>
          <w:trHeight w:val="630"/>
        </w:trPr>
        <w:tc>
          <w:tcPr>
            <w:tcW w:w="11040" w:type="dxa"/>
            <w:shd w:val="clear" w:color="auto" w:fill="auto"/>
          </w:tcPr>
          <w:p w14:paraId="6411BB5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174BF350" w14:textId="77777777" w:rsidR="002668B4" w:rsidRPr="002668B4" w:rsidRDefault="002668B4" w:rsidP="004E3C9A">
            <w:pPr>
              <w:widowControl w:val="0"/>
              <w:numPr>
                <w:ilvl w:val="0"/>
                <w:numId w:val="516"/>
              </w:numPr>
              <w:spacing w:line="240" w:lineRule="auto"/>
              <w:rPr>
                <w:rFonts w:ascii="Calibri" w:eastAsia="Calibri" w:hAnsi="Calibri" w:cs="Calibri"/>
              </w:rPr>
            </w:pPr>
            <w:r w:rsidRPr="002668B4">
              <w:rPr>
                <w:rFonts w:ascii="Calibri" w:eastAsia="Calibri" w:hAnsi="Calibri" w:cs="Calibri"/>
                <w:u w:val="single"/>
              </w:rPr>
              <w:t>The Indigenous Peoples and English colonists in Virginia initially established trading relationships and, for a while, had positive interactions.</w:t>
            </w:r>
          </w:p>
          <w:p w14:paraId="57C1F238" w14:textId="77777777" w:rsidR="002668B4" w:rsidRPr="002668B4" w:rsidRDefault="002668B4" w:rsidP="004E3C9A">
            <w:pPr>
              <w:widowControl w:val="0"/>
              <w:numPr>
                <w:ilvl w:val="0"/>
                <w:numId w:val="516"/>
              </w:numPr>
              <w:spacing w:line="240" w:lineRule="auto"/>
              <w:rPr>
                <w:rFonts w:ascii="Calibri" w:eastAsia="Calibri" w:hAnsi="Calibri" w:cs="Calibri"/>
              </w:rPr>
            </w:pPr>
            <w:r w:rsidRPr="002668B4">
              <w:rPr>
                <w:rFonts w:ascii="Calibri" w:eastAsia="Calibri" w:hAnsi="Calibri" w:cs="Calibri"/>
                <w:u w:val="single"/>
              </w:rPr>
              <w:t>The English found life in Virginia harder than they had expected.</w:t>
            </w:r>
          </w:p>
          <w:p w14:paraId="467623FD" w14:textId="77777777" w:rsidR="002668B4" w:rsidRPr="002668B4" w:rsidRDefault="002668B4" w:rsidP="004E3C9A">
            <w:pPr>
              <w:widowControl w:val="0"/>
              <w:numPr>
                <w:ilvl w:val="0"/>
                <w:numId w:val="516"/>
              </w:numPr>
              <w:spacing w:line="240" w:lineRule="auto"/>
              <w:rPr>
                <w:rFonts w:ascii="Calibri" w:eastAsia="Calibri" w:hAnsi="Calibri" w:cs="Calibri"/>
              </w:rPr>
            </w:pPr>
            <w:r w:rsidRPr="002668B4">
              <w:rPr>
                <w:rFonts w:ascii="Calibri" w:eastAsia="Calibri" w:hAnsi="Calibri" w:cs="Calibri"/>
                <w:u w:val="single"/>
              </w:rPr>
              <w:t xml:space="preserve">Many English found Virginia’s climate and environment difficult to adapt to because it was different from England.  </w:t>
            </w:r>
          </w:p>
          <w:p w14:paraId="3D4F6BFD" w14:textId="77777777" w:rsidR="002668B4" w:rsidRPr="002668B4" w:rsidRDefault="002668B4" w:rsidP="00853381">
            <w:pPr>
              <w:keepLines/>
              <w:widowControl w:val="0"/>
              <w:tabs>
                <w:tab w:val="left" w:pos="360"/>
              </w:tabs>
              <w:spacing w:line="240" w:lineRule="auto"/>
              <w:ind w:left="360"/>
              <w:rPr>
                <w:rFonts w:ascii="Calibri" w:eastAsia="Calibri" w:hAnsi="Calibri" w:cs="Calibri"/>
              </w:rPr>
            </w:pPr>
            <w:r w:rsidRPr="002668B4">
              <w:rPr>
                <w:rFonts w:ascii="Calibri" w:eastAsia="Calibri" w:hAnsi="Calibri" w:cs="Calibri"/>
                <w:b/>
              </w:rPr>
              <w:t xml:space="preserve"> </w:t>
            </w:r>
            <w:r w:rsidRPr="002668B4">
              <w:rPr>
                <w:rFonts w:ascii="Calibri" w:eastAsia="Calibri" w:hAnsi="Calibri" w:cs="Calibri"/>
              </w:rPr>
              <w:t xml:space="preserve"> </w:t>
            </w:r>
          </w:p>
          <w:p w14:paraId="2AEEA2E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1FEC312A" w14:textId="77777777" w:rsidR="002668B4" w:rsidRPr="002668B4" w:rsidRDefault="002668B4" w:rsidP="004E3C9A">
            <w:pPr>
              <w:widowControl w:val="0"/>
              <w:numPr>
                <w:ilvl w:val="0"/>
                <w:numId w:val="349"/>
              </w:numPr>
              <w:spacing w:line="240" w:lineRule="auto"/>
              <w:rPr>
                <w:rFonts w:ascii="Calibri" w:eastAsia="Calibri" w:hAnsi="Calibri" w:cs="Calibri"/>
              </w:rPr>
            </w:pPr>
            <w:r w:rsidRPr="002668B4">
              <w:rPr>
                <w:rFonts w:ascii="Calibri" w:eastAsia="Calibri" w:hAnsi="Calibri" w:cs="Calibri"/>
                <w:u w:val="single"/>
              </w:rPr>
              <w:t>What was the initial relationship as recorded by the colonist between the English and the Powhatan?</w:t>
            </w:r>
          </w:p>
          <w:p w14:paraId="4326E968" w14:textId="77777777" w:rsidR="002668B4" w:rsidRPr="002668B4" w:rsidRDefault="002668B4" w:rsidP="004E3C9A">
            <w:pPr>
              <w:widowControl w:val="0"/>
              <w:numPr>
                <w:ilvl w:val="0"/>
                <w:numId w:val="349"/>
              </w:numPr>
              <w:spacing w:line="240" w:lineRule="auto"/>
              <w:rPr>
                <w:rFonts w:ascii="Calibri" w:eastAsia="Calibri" w:hAnsi="Calibri" w:cs="Calibri"/>
              </w:rPr>
            </w:pPr>
            <w:r w:rsidRPr="002668B4">
              <w:rPr>
                <w:rFonts w:ascii="Calibri" w:eastAsia="Calibri" w:hAnsi="Calibri" w:cs="Calibri"/>
                <w:u w:val="single"/>
              </w:rPr>
              <w:t>What were the consequences in the lives of the Indigenous People of Virginia due to contact with English colonists?</w:t>
            </w:r>
          </w:p>
          <w:p w14:paraId="46D509C1" w14:textId="77777777" w:rsidR="002668B4" w:rsidRPr="002668B4" w:rsidRDefault="002668B4" w:rsidP="004E3C9A">
            <w:pPr>
              <w:widowControl w:val="0"/>
              <w:numPr>
                <w:ilvl w:val="0"/>
                <w:numId w:val="349"/>
              </w:numPr>
              <w:spacing w:line="240" w:lineRule="auto"/>
              <w:rPr>
                <w:rFonts w:ascii="Calibri" w:eastAsia="Calibri" w:hAnsi="Calibri" w:cs="Calibri"/>
              </w:rPr>
            </w:pPr>
            <w:r w:rsidRPr="002668B4">
              <w:rPr>
                <w:rFonts w:ascii="Calibri" w:eastAsia="Calibri" w:hAnsi="Calibri" w:cs="Calibri"/>
                <w:u w:val="single"/>
              </w:rPr>
              <w:t>How can historians gain an understanding or knowledge of the Indigenous perspective of first contact with the English colonists?</w:t>
            </w:r>
          </w:p>
          <w:p w14:paraId="75E41C2F" w14:textId="77777777" w:rsidR="002668B4" w:rsidRPr="002668B4" w:rsidRDefault="002668B4" w:rsidP="00853381">
            <w:pPr>
              <w:widowControl w:val="0"/>
              <w:spacing w:line="240" w:lineRule="auto"/>
              <w:rPr>
                <w:rFonts w:ascii="Calibri" w:eastAsia="Calibri" w:hAnsi="Calibri" w:cs="Calibri"/>
                <w:b/>
              </w:rPr>
            </w:pPr>
          </w:p>
          <w:p w14:paraId="4B1A2691" w14:textId="681D4144"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5466D4E" w14:textId="77777777" w:rsidR="002668B4" w:rsidRPr="002668B4" w:rsidRDefault="002668B4" w:rsidP="004E3C9A">
            <w:pPr>
              <w:widowControl w:val="0"/>
              <w:numPr>
                <w:ilvl w:val="0"/>
                <w:numId w:val="391"/>
              </w:numPr>
              <w:spacing w:line="240" w:lineRule="auto"/>
              <w:rPr>
                <w:rFonts w:ascii="Calibri" w:eastAsia="Calibri" w:hAnsi="Calibri" w:cs="Calibri"/>
              </w:rPr>
            </w:pPr>
            <w:r w:rsidRPr="002668B4">
              <w:rPr>
                <w:rFonts w:ascii="Calibri" w:eastAsia="Calibri" w:hAnsi="Calibri" w:cs="Calibri"/>
                <w:u w:val="single"/>
              </w:rPr>
              <w:t>Use various information, stories and narratives to describe the initial relationship as recorded by the colonist between the English and the Virginia Indians including but not limited to trading relationships and colonial survival.</w:t>
            </w:r>
          </w:p>
          <w:p w14:paraId="39DC2101" w14:textId="77777777" w:rsidR="002668B4" w:rsidRPr="002668B4" w:rsidRDefault="002668B4" w:rsidP="004E3C9A">
            <w:pPr>
              <w:widowControl w:val="0"/>
              <w:numPr>
                <w:ilvl w:val="0"/>
                <w:numId w:val="391"/>
              </w:numPr>
              <w:spacing w:line="240" w:lineRule="auto"/>
              <w:contextualSpacing/>
              <w:rPr>
                <w:rFonts w:ascii="Calibri" w:eastAsia="Calibri" w:hAnsi="Calibri" w:cs="Calibri"/>
                <w:u w:val="single"/>
              </w:rPr>
            </w:pPr>
            <w:r w:rsidRPr="002668B4">
              <w:rPr>
                <w:rFonts w:ascii="Calibri" w:eastAsia="Calibri" w:hAnsi="Calibri" w:cs="Calibri"/>
                <w:u w:val="single"/>
              </w:rPr>
              <w:t>Use various information, stories and narratives to describe Virginia’s climate and environment that made it difficult to by the colonists.</w:t>
            </w:r>
          </w:p>
          <w:p w14:paraId="4CEAEAC5" w14:textId="77777777" w:rsidR="002668B4" w:rsidRPr="002668B4" w:rsidRDefault="002668B4" w:rsidP="00853381">
            <w:pPr>
              <w:widowControl w:val="0"/>
              <w:spacing w:line="240" w:lineRule="auto"/>
              <w:rPr>
                <w:rFonts w:ascii="Calibri" w:eastAsia="Calibri" w:hAnsi="Calibri" w:cs="Calibri"/>
              </w:rPr>
            </w:pPr>
          </w:p>
          <w:p w14:paraId="6B3D656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D66FD9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VS.4</w:t>
            </w:r>
          </w:p>
        </w:tc>
      </w:tr>
      <w:tr w:rsidR="002668B4" w:rsidRPr="002668B4" w14:paraId="4E34AD0D" w14:textId="77777777" w:rsidTr="002668B4">
        <w:trPr>
          <w:trHeight w:val="630"/>
        </w:trPr>
        <w:tc>
          <w:tcPr>
            <w:tcW w:w="11040" w:type="dxa"/>
            <w:shd w:val="clear" w:color="auto" w:fill="D9D9D9"/>
          </w:tcPr>
          <w:p w14:paraId="3A00DD40" w14:textId="4325B0CE"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VS.4e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the first permanent English settlement in North America by evaluating the impact of the arrival of Africans and English women to the Jamestown settlement.</w:t>
            </w:r>
          </w:p>
        </w:tc>
      </w:tr>
      <w:tr w:rsidR="002668B4" w:rsidRPr="002668B4" w14:paraId="5E03697D" w14:textId="77777777" w:rsidTr="00A33302">
        <w:trPr>
          <w:trHeight w:val="170"/>
        </w:trPr>
        <w:tc>
          <w:tcPr>
            <w:tcW w:w="11040" w:type="dxa"/>
            <w:shd w:val="clear" w:color="auto" w:fill="auto"/>
          </w:tcPr>
          <w:p w14:paraId="55DFAC8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0EAAAF6" w14:textId="77777777" w:rsidR="002668B4" w:rsidRPr="002668B4" w:rsidRDefault="002668B4" w:rsidP="004E3C9A">
            <w:pPr>
              <w:widowControl w:val="0"/>
              <w:numPr>
                <w:ilvl w:val="0"/>
                <w:numId w:val="541"/>
              </w:numPr>
              <w:spacing w:line="240" w:lineRule="auto"/>
              <w:rPr>
                <w:rFonts w:ascii="Calibri" w:eastAsia="Calibri" w:hAnsi="Calibri" w:cs="Calibri"/>
              </w:rPr>
            </w:pPr>
            <w:r w:rsidRPr="002668B4">
              <w:rPr>
                <w:rFonts w:ascii="Calibri" w:eastAsia="Calibri" w:hAnsi="Calibri" w:cs="Calibri"/>
                <w:u w:val="single"/>
              </w:rPr>
              <w:t xml:space="preserve">In 1619, free people who lived in the Angolan region of West Central Africa were forcibly captured by Portuguese soldiers and brought to Old Point Comfort in Virginia against their will. </w:t>
            </w:r>
          </w:p>
          <w:p w14:paraId="4C226211" w14:textId="77777777" w:rsidR="00470A06" w:rsidRPr="00470A06" w:rsidRDefault="002668B4" w:rsidP="004E3C9A">
            <w:pPr>
              <w:widowControl w:val="0"/>
              <w:numPr>
                <w:ilvl w:val="0"/>
                <w:numId w:val="541"/>
              </w:numPr>
              <w:spacing w:line="240" w:lineRule="auto"/>
              <w:rPr>
                <w:rFonts w:ascii="Calibri" w:eastAsia="Calibri" w:hAnsi="Calibri" w:cs="Calibri"/>
              </w:rPr>
            </w:pPr>
            <w:r w:rsidRPr="002668B4">
              <w:rPr>
                <w:rFonts w:ascii="Calibri" w:eastAsia="Calibri" w:hAnsi="Calibri" w:cs="Calibri"/>
                <w:u w:val="single"/>
              </w:rPr>
              <w:t xml:space="preserve">Africans </w:t>
            </w:r>
            <w:r w:rsidR="00470A06">
              <w:rPr>
                <w:rFonts w:ascii="Calibri" w:eastAsia="Calibri" w:hAnsi="Calibri" w:cs="Calibri"/>
                <w:u w:val="single"/>
              </w:rPr>
              <w:t xml:space="preserve">brought with them their culture and </w:t>
            </w:r>
            <w:r w:rsidRPr="002668B4">
              <w:rPr>
                <w:rFonts w:ascii="Calibri" w:eastAsia="Calibri" w:hAnsi="Calibri" w:cs="Calibri"/>
                <w:u w:val="single"/>
              </w:rPr>
              <w:t>know</w:t>
            </w:r>
            <w:r w:rsidR="00470A06">
              <w:rPr>
                <w:rFonts w:ascii="Calibri" w:eastAsia="Calibri" w:hAnsi="Calibri" w:cs="Calibri"/>
                <w:u w:val="single"/>
              </w:rPr>
              <w:t>ledge of skilled trades.</w:t>
            </w:r>
          </w:p>
          <w:p w14:paraId="45AD52C5" w14:textId="59B5360D" w:rsidR="002668B4" w:rsidRPr="002668B4" w:rsidRDefault="00470A06" w:rsidP="004E3C9A">
            <w:pPr>
              <w:widowControl w:val="0"/>
              <w:numPr>
                <w:ilvl w:val="0"/>
                <w:numId w:val="541"/>
              </w:numPr>
              <w:spacing w:line="240" w:lineRule="auto"/>
              <w:rPr>
                <w:rFonts w:ascii="Calibri" w:eastAsia="Calibri" w:hAnsi="Calibri" w:cs="Calibri"/>
              </w:rPr>
            </w:pPr>
            <w:r>
              <w:rPr>
                <w:rFonts w:ascii="Calibri" w:eastAsia="Calibri" w:hAnsi="Calibri" w:cs="Calibri"/>
                <w:u w:val="single"/>
              </w:rPr>
              <w:t>They were</w:t>
            </w:r>
            <w:r w:rsidR="002668B4" w:rsidRPr="002668B4">
              <w:rPr>
                <w:rFonts w:ascii="Calibri" w:eastAsia="Calibri" w:hAnsi="Calibri" w:cs="Calibri"/>
                <w:u w:val="single"/>
              </w:rPr>
              <w:t xml:space="preserve"> enslaved in the Virginia colony as a source of free labor </w:t>
            </w:r>
            <w:r>
              <w:rPr>
                <w:rFonts w:ascii="Calibri" w:eastAsia="Calibri" w:hAnsi="Calibri" w:cs="Calibri"/>
                <w:u w:val="single"/>
              </w:rPr>
              <w:t>for the</w:t>
            </w:r>
            <w:r w:rsidR="002668B4" w:rsidRPr="002668B4">
              <w:rPr>
                <w:rFonts w:ascii="Calibri" w:eastAsia="Calibri" w:hAnsi="Calibri" w:cs="Calibri"/>
                <w:u w:val="single"/>
              </w:rPr>
              <w:t xml:space="preserve"> colony. </w:t>
            </w:r>
          </w:p>
          <w:p w14:paraId="254D1A46" w14:textId="77777777" w:rsidR="002668B4" w:rsidRPr="002668B4" w:rsidRDefault="002668B4" w:rsidP="004E3C9A">
            <w:pPr>
              <w:widowControl w:val="0"/>
              <w:numPr>
                <w:ilvl w:val="0"/>
                <w:numId w:val="541"/>
              </w:numPr>
              <w:spacing w:line="240" w:lineRule="auto"/>
              <w:rPr>
                <w:rFonts w:ascii="Calibri" w:eastAsia="Calibri" w:hAnsi="Calibri" w:cs="Calibri"/>
              </w:rPr>
            </w:pPr>
            <w:r w:rsidRPr="002668B4">
              <w:rPr>
                <w:rFonts w:ascii="Calibri" w:eastAsia="Calibri" w:hAnsi="Calibri" w:cs="Calibri"/>
                <w:u w:val="single"/>
              </w:rPr>
              <w:t xml:space="preserve">Slavery, a system of forced labor, already existed in many parts of the world. </w:t>
            </w:r>
          </w:p>
          <w:p w14:paraId="19F5B20B" w14:textId="77777777" w:rsidR="002668B4" w:rsidRPr="002668B4" w:rsidRDefault="002668B4" w:rsidP="004E3C9A">
            <w:pPr>
              <w:widowControl w:val="0"/>
              <w:numPr>
                <w:ilvl w:val="0"/>
                <w:numId w:val="541"/>
              </w:numPr>
              <w:spacing w:line="240" w:lineRule="auto"/>
              <w:rPr>
                <w:rFonts w:ascii="Calibri" w:eastAsia="Calibri" w:hAnsi="Calibri" w:cs="Calibri"/>
              </w:rPr>
            </w:pPr>
            <w:r w:rsidRPr="002668B4">
              <w:rPr>
                <w:rFonts w:ascii="Calibri" w:eastAsia="Calibri" w:hAnsi="Calibri" w:cs="Calibri"/>
                <w:u w:val="single"/>
              </w:rPr>
              <w:t>As indentured servitude was already a practice in the Virginia colony, the colony passed laws that created a system of forced labor, servitude for life, and based on their race.</w:t>
            </w:r>
          </w:p>
          <w:p w14:paraId="01BC15D5" w14:textId="77777777" w:rsidR="002668B4" w:rsidRPr="002668B4" w:rsidRDefault="002668B4" w:rsidP="004E3C9A">
            <w:pPr>
              <w:widowControl w:val="0"/>
              <w:numPr>
                <w:ilvl w:val="0"/>
                <w:numId w:val="541"/>
              </w:numPr>
              <w:spacing w:line="240" w:lineRule="auto"/>
              <w:rPr>
                <w:rFonts w:ascii="Calibri" w:eastAsia="Calibri" w:hAnsi="Calibri" w:cs="Calibri"/>
              </w:rPr>
            </w:pPr>
            <w:r w:rsidRPr="002668B4">
              <w:rPr>
                <w:rFonts w:ascii="Calibri" w:eastAsia="Calibri" w:hAnsi="Calibri" w:cs="Calibri"/>
                <w:u w:val="single"/>
              </w:rPr>
              <w:t xml:space="preserve">The arrival of additional English women in 1620 made it possible for more settlers to start families and helped establish Jamestown as a permanent colony in Virginia. </w:t>
            </w:r>
          </w:p>
          <w:p w14:paraId="279E4AF2" w14:textId="77777777" w:rsidR="002668B4" w:rsidRPr="002668B4" w:rsidRDefault="002668B4" w:rsidP="00853381">
            <w:pPr>
              <w:widowControl w:val="0"/>
              <w:spacing w:line="240" w:lineRule="auto"/>
              <w:ind w:left="720"/>
              <w:rPr>
                <w:rFonts w:ascii="Calibri" w:eastAsia="Calibri" w:hAnsi="Calibri" w:cs="Calibri"/>
                <w:u w:val="single"/>
              </w:rPr>
            </w:pPr>
          </w:p>
          <w:p w14:paraId="7EADF31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7253ADA4" w14:textId="77777777" w:rsidR="002668B4" w:rsidRPr="002668B4" w:rsidRDefault="002668B4" w:rsidP="004E3C9A">
            <w:pPr>
              <w:widowControl w:val="0"/>
              <w:numPr>
                <w:ilvl w:val="0"/>
                <w:numId w:val="389"/>
              </w:numPr>
              <w:spacing w:line="240" w:lineRule="auto"/>
              <w:rPr>
                <w:rFonts w:ascii="Calibri" w:eastAsia="Calibri" w:hAnsi="Calibri" w:cs="Calibri"/>
              </w:rPr>
            </w:pPr>
            <w:r w:rsidRPr="002668B4">
              <w:rPr>
                <w:rFonts w:ascii="Calibri" w:eastAsia="Calibri" w:hAnsi="Calibri" w:cs="Calibri"/>
                <w:u w:val="single"/>
              </w:rPr>
              <w:t xml:space="preserve">Where did the first Africans captured and forcibly transported to North America come from? </w:t>
            </w:r>
          </w:p>
          <w:p w14:paraId="0F396930" w14:textId="77777777" w:rsidR="002668B4" w:rsidRPr="002668B4" w:rsidRDefault="002668B4" w:rsidP="004E3C9A">
            <w:pPr>
              <w:widowControl w:val="0"/>
              <w:numPr>
                <w:ilvl w:val="0"/>
                <w:numId w:val="389"/>
              </w:numPr>
              <w:spacing w:line="240" w:lineRule="auto"/>
              <w:rPr>
                <w:rFonts w:ascii="Calibri" w:eastAsia="Calibri" w:hAnsi="Calibri" w:cs="Calibri"/>
              </w:rPr>
            </w:pPr>
            <w:r w:rsidRPr="002668B4">
              <w:rPr>
                <w:rFonts w:ascii="Calibri" w:eastAsia="Calibri" w:hAnsi="Calibri" w:cs="Calibri"/>
                <w:u w:val="single"/>
              </w:rPr>
              <w:t xml:space="preserve">What experience and skills did many Africans bring with them and how did that benefit the Virginia colony? </w:t>
            </w:r>
          </w:p>
          <w:p w14:paraId="28850C9D" w14:textId="77777777" w:rsidR="002668B4" w:rsidRPr="002668B4" w:rsidRDefault="002668B4" w:rsidP="004E3C9A">
            <w:pPr>
              <w:widowControl w:val="0"/>
              <w:numPr>
                <w:ilvl w:val="0"/>
                <w:numId w:val="389"/>
              </w:numPr>
              <w:spacing w:line="240" w:lineRule="auto"/>
              <w:rPr>
                <w:rFonts w:ascii="Calibri" w:eastAsia="Calibri" w:hAnsi="Calibri" w:cs="Calibri"/>
              </w:rPr>
            </w:pPr>
            <w:r w:rsidRPr="002668B4">
              <w:rPr>
                <w:rFonts w:ascii="Calibri" w:eastAsia="Calibri" w:hAnsi="Calibri" w:cs="Calibri"/>
                <w:u w:val="single"/>
              </w:rPr>
              <w:t>What is slavery?</w:t>
            </w:r>
          </w:p>
          <w:p w14:paraId="1341A307" w14:textId="77777777" w:rsidR="002668B4" w:rsidRPr="002668B4" w:rsidRDefault="002668B4" w:rsidP="004E3C9A">
            <w:pPr>
              <w:widowControl w:val="0"/>
              <w:numPr>
                <w:ilvl w:val="0"/>
                <w:numId w:val="389"/>
              </w:numPr>
              <w:spacing w:line="240" w:lineRule="auto"/>
              <w:rPr>
                <w:rFonts w:ascii="Calibri" w:eastAsia="Calibri" w:hAnsi="Calibri" w:cs="Calibri"/>
              </w:rPr>
            </w:pPr>
            <w:r w:rsidRPr="002668B4">
              <w:rPr>
                <w:rFonts w:ascii="Calibri" w:eastAsia="Calibri" w:hAnsi="Calibri" w:cs="Calibri"/>
                <w:u w:val="single"/>
              </w:rPr>
              <w:t>How did the Jamestown colony change due to the increase in population and the use of enslaved labor, temporary, and permanent servitude?</w:t>
            </w:r>
          </w:p>
          <w:p w14:paraId="5817FBAA" w14:textId="77777777" w:rsidR="002668B4" w:rsidRPr="002668B4" w:rsidRDefault="002668B4" w:rsidP="004E3C9A">
            <w:pPr>
              <w:widowControl w:val="0"/>
              <w:numPr>
                <w:ilvl w:val="0"/>
                <w:numId w:val="389"/>
              </w:numPr>
              <w:spacing w:line="240" w:lineRule="auto"/>
              <w:rPr>
                <w:rFonts w:ascii="Calibri" w:eastAsia="Calibri" w:hAnsi="Calibri" w:cs="Calibri"/>
              </w:rPr>
            </w:pPr>
            <w:r w:rsidRPr="002668B4">
              <w:rPr>
                <w:rFonts w:ascii="Calibri" w:eastAsia="Calibri" w:hAnsi="Calibri" w:cs="Calibri"/>
                <w:u w:val="single"/>
              </w:rPr>
              <w:t>How did the arrival of additional English women help establish a more permanent colony in North America at Jamestown?</w:t>
            </w:r>
          </w:p>
          <w:p w14:paraId="2B1E8479" w14:textId="77777777" w:rsidR="002668B4" w:rsidRPr="002668B4" w:rsidRDefault="002668B4" w:rsidP="004E3C9A">
            <w:pPr>
              <w:widowControl w:val="0"/>
              <w:numPr>
                <w:ilvl w:val="0"/>
                <w:numId w:val="389"/>
              </w:numPr>
              <w:spacing w:line="240" w:lineRule="auto"/>
              <w:rPr>
                <w:rFonts w:ascii="Calibri" w:eastAsia="Calibri" w:hAnsi="Calibri" w:cs="Calibri"/>
              </w:rPr>
            </w:pPr>
            <w:r w:rsidRPr="002668B4">
              <w:rPr>
                <w:rFonts w:ascii="Calibri" w:eastAsia="Calibri" w:hAnsi="Calibri" w:cs="Calibri"/>
                <w:u w:val="single"/>
              </w:rPr>
              <w:t>How did the values, traditions and beliefs of the Indigenous Peoples and enslaved individuals of the past influence our world today?</w:t>
            </w:r>
          </w:p>
          <w:p w14:paraId="4CCCD605" w14:textId="77777777" w:rsidR="002668B4" w:rsidRPr="002668B4" w:rsidRDefault="002668B4" w:rsidP="00853381">
            <w:pPr>
              <w:widowControl w:val="0"/>
              <w:spacing w:line="240" w:lineRule="auto"/>
              <w:rPr>
                <w:rFonts w:ascii="Calibri" w:eastAsia="Calibri" w:hAnsi="Calibri" w:cs="Calibri"/>
                <w:b/>
              </w:rPr>
            </w:pPr>
          </w:p>
          <w:p w14:paraId="693B6344" w14:textId="38EAE363"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65C25A9" w14:textId="77777777" w:rsidR="002668B4" w:rsidRPr="002668B4" w:rsidRDefault="002668B4" w:rsidP="004E3C9A">
            <w:pPr>
              <w:widowControl w:val="0"/>
              <w:numPr>
                <w:ilvl w:val="0"/>
                <w:numId w:val="491"/>
              </w:numPr>
              <w:spacing w:line="240" w:lineRule="auto"/>
              <w:rPr>
                <w:rFonts w:ascii="Calibri" w:eastAsia="Calibri" w:hAnsi="Calibri" w:cs="Calibri"/>
                <w:u w:val="single"/>
              </w:rPr>
            </w:pPr>
            <w:r w:rsidRPr="002668B4">
              <w:rPr>
                <w:rFonts w:ascii="Calibri" w:eastAsia="Calibri" w:hAnsi="Calibri" w:cs="Calibri"/>
                <w:u w:val="single"/>
              </w:rPr>
              <w:t>Use information sources and maps to describe the Angolan region and culture prior to European contact.</w:t>
            </w:r>
          </w:p>
          <w:p w14:paraId="381D84D5" w14:textId="77777777" w:rsidR="002668B4" w:rsidRPr="002668B4" w:rsidRDefault="002668B4" w:rsidP="004E3C9A">
            <w:pPr>
              <w:widowControl w:val="0"/>
              <w:numPr>
                <w:ilvl w:val="0"/>
                <w:numId w:val="491"/>
              </w:numPr>
              <w:spacing w:line="240" w:lineRule="auto"/>
              <w:rPr>
                <w:rFonts w:ascii="Calibri" w:eastAsia="Calibri" w:hAnsi="Calibri" w:cs="Calibri"/>
              </w:rPr>
            </w:pPr>
            <w:r w:rsidRPr="002668B4">
              <w:rPr>
                <w:rFonts w:ascii="Calibri" w:eastAsia="Calibri" w:hAnsi="Calibri" w:cs="Calibri"/>
                <w:u w:val="single"/>
              </w:rPr>
              <w:t xml:space="preserve">Use information sources and map tools to describe the topography and geographic features of the region to establish an understanding of the lives of free Africans and their environment prior to their capture. </w:t>
            </w:r>
          </w:p>
          <w:p w14:paraId="5F7DC14F" w14:textId="77777777" w:rsidR="002668B4" w:rsidRPr="002668B4" w:rsidRDefault="002668B4" w:rsidP="004E3C9A">
            <w:pPr>
              <w:widowControl w:val="0"/>
              <w:numPr>
                <w:ilvl w:val="0"/>
                <w:numId w:val="491"/>
              </w:numPr>
              <w:spacing w:line="240" w:lineRule="auto"/>
              <w:rPr>
                <w:rFonts w:ascii="Calibri" w:eastAsia="Calibri" w:hAnsi="Calibri" w:cs="Calibri"/>
              </w:rPr>
            </w:pPr>
            <w:r w:rsidRPr="002668B4">
              <w:rPr>
                <w:rFonts w:ascii="Calibri" w:eastAsia="Calibri" w:hAnsi="Calibri" w:cs="Calibri"/>
                <w:u w:val="single"/>
              </w:rPr>
              <w:t>Use various sources to examine and explain the narrative of the capture of Africans by the Portuguese and their eventual arrival at Point Comfort (currently Hampton, VA).</w:t>
            </w:r>
          </w:p>
          <w:p w14:paraId="766DDD0C" w14:textId="77777777" w:rsidR="002668B4" w:rsidRPr="002668B4" w:rsidRDefault="002668B4" w:rsidP="004E3C9A">
            <w:pPr>
              <w:widowControl w:val="0"/>
              <w:numPr>
                <w:ilvl w:val="0"/>
                <w:numId w:val="491"/>
              </w:numPr>
              <w:spacing w:line="240" w:lineRule="auto"/>
              <w:rPr>
                <w:rFonts w:ascii="Calibri" w:eastAsia="Calibri" w:hAnsi="Calibri" w:cs="Calibri"/>
              </w:rPr>
            </w:pPr>
            <w:r w:rsidRPr="002668B4">
              <w:rPr>
                <w:rFonts w:ascii="Calibri" w:eastAsia="Calibri" w:hAnsi="Calibri" w:cs="Calibri"/>
                <w:u w:val="single"/>
              </w:rPr>
              <w:t xml:space="preserve">Use information sources and map tools to compare the Coastal Plain (Tidewater) to the Angolan region to determine the types of skills that first Africans may have used in the Virginia colony.   </w:t>
            </w:r>
          </w:p>
          <w:p w14:paraId="6FC5FE08" w14:textId="77777777" w:rsidR="002668B4" w:rsidRPr="002668B4" w:rsidRDefault="002668B4" w:rsidP="004E3C9A">
            <w:pPr>
              <w:widowControl w:val="0"/>
              <w:numPr>
                <w:ilvl w:val="0"/>
                <w:numId w:val="491"/>
              </w:numPr>
              <w:spacing w:line="240" w:lineRule="auto"/>
              <w:rPr>
                <w:rFonts w:ascii="Calibri" w:eastAsia="Calibri" w:hAnsi="Calibri" w:cs="Calibri"/>
              </w:rPr>
            </w:pPr>
            <w:r w:rsidRPr="002668B4">
              <w:rPr>
                <w:rFonts w:ascii="Calibri" w:eastAsia="Calibri" w:hAnsi="Calibri" w:cs="Calibri"/>
                <w:u w:val="single"/>
              </w:rPr>
              <w:t xml:space="preserve">Use various information sources of data and maps to compare the population of Jamestown prior to and after the arrival of additional English women in 1620 to draw conclusions of the impact the arrival of additional English women had on the Jamestown colony.  </w:t>
            </w:r>
          </w:p>
          <w:p w14:paraId="19AF6FAC" w14:textId="77777777" w:rsidR="002668B4" w:rsidRPr="002668B4" w:rsidRDefault="002668B4" w:rsidP="00853381">
            <w:pPr>
              <w:widowControl w:val="0"/>
              <w:spacing w:line="240" w:lineRule="auto"/>
              <w:rPr>
                <w:rFonts w:ascii="Calibri" w:eastAsia="Calibri" w:hAnsi="Calibri" w:cs="Calibri"/>
              </w:rPr>
            </w:pPr>
          </w:p>
          <w:p w14:paraId="7A5BC93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E43118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VS.4</w:t>
            </w:r>
          </w:p>
        </w:tc>
      </w:tr>
      <w:tr w:rsidR="002668B4" w:rsidRPr="002668B4" w14:paraId="53138D15" w14:textId="77777777" w:rsidTr="002668B4">
        <w:trPr>
          <w:trHeight w:val="630"/>
        </w:trPr>
        <w:tc>
          <w:tcPr>
            <w:tcW w:w="11040" w:type="dxa"/>
            <w:shd w:val="clear" w:color="auto" w:fill="D9D9D9" w:themeFill="background1" w:themeFillShade="D9"/>
          </w:tcPr>
          <w:p w14:paraId="43F2C244" w14:textId="17FCA874"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VS.4f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the first permanent English settlement in North America by identifying the significance of the General Assembly (1619) as the first representative legislative body in English America.</w:t>
            </w:r>
          </w:p>
        </w:tc>
      </w:tr>
      <w:tr w:rsidR="002668B4" w:rsidRPr="002668B4" w14:paraId="3E656A49" w14:textId="77777777" w:rsidTr="00A33302">
        <w:trPr>
          <w:trHeight w:val="630"/>
        </w:trPr>
        <w:tc>
          <w:tcPr>
            <w:tcW w:w="11040" w:type="dxa"/>
            <w:shd w:val="clear" w:color="auto" w:fill="auto"/>
          </w:tcPr>
          <w:p w14:paraId="30184B6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F12648C" w14:textId="77777777" w:rsidR="002668B4" w:rsidRPr="002668B4" w:rsidRDefault="002668B4" w:rsidP="004E3C9A">
            <w:pPr>
              <w:widowControl w:val="0"/>
              <w:numPr>
                <w:ilvl w:val="0"/>
                <w:numId w:val="594"/>
              </w:numPr>
              <w:spacing w:line="240" w:lineRule="auto"/>
              <w:contextualSpacing/>
              <w:rPr>
                <w:rFonts w:ascii="Calibri" w:eastAsia="Calibri" w:hAnsi="Calibri" w:cs="Calibri"/>
                <w:b/>
              </w:rPr>
            </w:pPr>
            <w:r w:rsidRPr="002668B4">
              <w:rPr>
                <w:rFonts w:ascii="Calibri" w:eastAsia="Calibri" w:hAnsi="Calibri" w:cs="Calibri"/>
                <w:u w:val="single"/>
                <w:lang w:val="en-US"/>
              </w:rPr>
              <w:t>As Jamestown grew, Virginia’s system of government evolved.</w:t>
            </w:r>
          </w:p>
          <w:p w14:paraId="6FA8216E" w14:textId="77777777" w:rsidR="002668B4" w:rsidRPr="002668B4" w:rsidRDefault="002668B4" w:rsidP="004E3C9A">
            <w:pPr>
              <w:widowControl w:val="0"/>
              <w:numPr>
                <w:ilvl w:val="0"/>
                <w:numId w:val="594"/>
              </w:numPr>
              <w:spacing w:line="240" w:lineRule="auto"/>
              <w:contextualSpacing/>
              <w:rPr>
                <w:rFonts w:ascii="Calibri" w:eastAsia="Calibri" w:hAnsi="Calibri" w:cs="Calibri"/>
                <w:u w:val="single"/>
              </w:rPr>
            </w:pPr>
            <w:r w:rsidRPr="002668B4">
              <w:rPr>
                <w:rFonts w:ascii="Calibri" w:eastAsia="Calibri" w:hAnsi="Calibri" w:cs="Calibri"/>
                <w:u w:val="single"/>
                <w:lang w:val="en-US"/>
              </w:rPr>
              <w:t>In 1619, the governor of Virginia called a meeting of the General Assembly, the first elected legislative body in English North America and gave some the opportunity to take part in controlling their own government.</w:t>
            </w:r>
          </w:p>
          <w:p w14:paraId="2017593F" w14:textId="77777777" w:rsidR="002668B4" w:rsidRPr="002668B4" w:rsidRDefault="002668B4" w:rsidP="004E3C9A">
            <w:pPr>
              <w:widowControl w:val="0"/>
              <w:numPr>
                <w:ilvl w:val="0"/>
                <w:numId w:val="594"/>
              </w:numPr>
              <w:spacing w:line="240" w:lineRule="auto"/>
              <w:contextualSpacing/>
              <w:rPr>
                <w:rFonts w:ascii="Calibri" w:eastAsia="Calibri" w:hAnsi="Calibri" w:cs="Calibri"/>
                <w:u w:val="single"/>
              </w:rPr>
            </w:pPr>
            <w:r w:rsidRPr="002668B4">
              <w:rPr>
                <w:rFonts w:ascii="Calibri" w:eastAsia="Calibri" w:hAnsi="Calibri" w:cs="Calibri"/>
                <w:u w:val="single"/>
              </w:rPr>
              <w:t>At that time, only certain free adult men had the right to take part.</w:t>
            </w:r>
          </w:p>
          <w:p w14:paraId="3AC78919" w14:textId="77777777" w:rsidR="002668B4" w:rsidRPr="002668B4" w:rsidRDefault="002668B4" w:rsidP="004E3C9A">
            <w:pPr>
              <w:widowControl w:val="0"/>
              <w:numPr>
                <w:ilvl w:val="0"/>
                <w:numId w:val="594"/>
              </w:numPr>
              <w:spacing w:line="240" w:lineRule="auto"/>
              <w:contextualSpacing/>
              <w:rPr>
                <w:rFonts w:ascii="Calibri" w:eastAsia="Calibri" w:hAnsi="Calibri" w:cs="Calibri"/>
                <w:u w:val="single"/>
              </w:rPr>
            </w:pPr>
            <w:r w:rsidRPr="002668B4">
              <w:rPr>
                <w:rFonts w:ascii="Calibri" w:eastAsia="Calibri" w:hAnsi="Calibri" w:cs="Calibri"/>
                <w:u w:val="single"/>
                <w:lang w:val="en-US"/>
              </w:rPr>
              <w:t>The current Virginia General Assembly dates back to 1619 with the establishment of the General Assembly and its burgesses in Jamestown.</w:t>
            </w:r>
          </w:p>
          <w:p w14:paraId="13E35B4D" w14:textId="77777777" w:rsidR="002668B4" w:rsidRPr="002668B4" w:rsidRDefault="002668B4" w:rsidP="00853381">
            <w:pPr>
              <w:widowControl w:val="0"/>
              <w:spacing w:line="240" w:lineRule="auto"/>
              <w:rPr>
                <w:rFonts w:ascii="Calibri" w:eastAsia="Calibri" w:hAnsi="Calibri" w:cs="Calibri"/>
                <w:u w:val="single"/>
              </w:rPr>
            </w:pPr>
          </w:p>
          <w:p w14:paraId="14325CF0" w14:textId="77777777" w:rsidR="002668B4" w:rsidRPr="002668B4" w:rsidRDefault="002668B4" w:rsidP="00853381">
            <w:pPr>
              <w:widowControl w:val="0"/>
              <w:spacing w:line="240" w:lineRule="auto"/>
              <w:rPr>
                <w:rFonts w:ascii="Calibri" w:eastAsia="Calibri" w:hAnsi="Calibri" w:cs="Calibri"/>
                <w:b/>
                <w:u w:val="single"/>
              </w:rPr>
            </w:pPr>
            <w:r w:rsidRPr="002668B4">
              <w:rPr>
                <w:rFonts w:ascii="Calibri" w:eastAsia="Calibri" w:hAnsi="Calibri" w:cs="Calibri"/>
                <w:b/>
                <w:u w:val="single"/>
              </w:rPr>
              <w:t>Supporting Questions</w:t>
            </w:r>
          </w:p>
          <w:p w14:paraId="6B240CFF" w14:textId="77777777" w:rsidR="002668B4" w:rsidRPr="002668B4" w:rsidRDefault="002668B4" w:rsidP="004E3C9A">
            <w:pPr>
              <w:widowControl w:val="0"/>
              <w:numPr>
                <w:ilvl w:val="0"/>
                <w:numId w:val="389"/>
              </w:numPr>
              <w:spacing w:line="240" w:lineRule="auto"/>
              <w:rPr>
                <w:rFonts w:ascii="Calibri" w:eastAsia="Calibri" w:hAnsi="Calibri" w:cs="Calibri"/>
                <w:u w:val="single"/>
              </w:rPr>
            </w:pPr>
            <w:r w:rsidRPr="002668B4">
              <w:rPr>
                <w:rFonts w:ascii="Calibri" w:eastAsia="Calibri" w:hAnsi="Calibri" w:cs="Calibri"/>
                <w:u w:val="single"/>
              </w:rPr>
              <w:t>What was the system of government that evolved in British North America?</w:t>
            </w:r>
          </w:p>
          <w:p w14:paraId="61137A1C" w14:textId="77777777" w:rsidR="002668B4" w:rsidRPr="002668B4" w:rsidRDefault="002668B4" w:rsidP="004E3C9A">
            <w:pPr>
              <w:widowControl w:val="0"/>
              <w:numPr>
                <w:ilvl w:val="0"/>
                <w:numId w:val="389"/>
              </w:numPr>
              <w:spacing w:line="240" w:lineRule="auto"/>
              <w:rPr>
                <w:rFonts w:ascii="Calibri" w:eastAsia="Calibri" w:hAnsi="Calibri" w:cs="Calibri"/>
                <w:u w:val="single"/>
              </w:rPr>
            </w:pPr>
            <w:r w:rsidRPr="002668B4">
              <w:rPr>
                <w:rFonts w:ascii="Calibri" w:eastAsia="Calibri" w:hAnsi="Calibri" w:cs="Calibri"/>
                <w:u w:val="single"/>
                <w:lang w:val="en-US"/>
              </w:rPr>
              <w:t>What was the structure of the first General Assembly?</w:t>
            </w:r>
          </w:p>
          <w:p w14:paraId="43407E88" w14:textId="77777777" w:rsidR="002668B4" w:rsidRPr="002668B4" w:rsidRDefault="002668B4" w:rsidP="004E3C9A">
            <w:pPr>
              <w:widowControl w:val="0"/>
              <w:numPr>
                <w:ilvl w:val="0"/>
                <w:numId w:val="389"/>
              </w:numPr>
              <w:spacing w:line="240" w:lineRule="auto"/>
              <w:rPr>
                <w:rFonts w:ascii="Calibri" w:eastAsia="Calibri" w:hAnsi="Calibri" w:cs="Calibri"/>
                <w:u w:val="single"/>
              </w:rPr>
            </w:pPr>
            <w:r w:rsidRPr="002668B4">
              <w:rPr>
                <w:rFonts w:ascii="Calibri" w:eastAsia="Calibri" w:hAnsi="Calibri" w:cs="Calibri"/>
                <w:u w:val="single"/>
                <w:lang w:val="en-US"/>
              </w:rPr>
              <w:t>How did the General Assembly change between 1619 and 1640?</w:t>
            </w:r>
          </w:p>
          <w:p w14:paraId="1C42F2A3" w14:textId="77777777" w:rsidR="002668B4" w:rsidRPr="002668B4" w:rsidRDefault="002668B4" w:rsidP="004E3C9A">
            <w:pPr>
              <w:widowControl w:val="0"/>
              <w:numPr>
                <w:ilvl w:val="0"/>
                <w:numId w:val="389"/>
              </w:numPr>
              <w:spacing w:line="240" w:lineRule="auto"/>
              <w:rPr>
                <w:rFonts w:ascii="Calibri" w:eastAsia="Calibri" w:hAnsi="Calibri" w:cs="Calibri"/>
                <w:u w:val="single"/>
              </w:rPr>
            </w:pPr>
            <w:r w:rsidRPr="002668B4">
              <w:rPr>
                <w:rFonts w:ascii="Calibri" w:eastAsia="Calibri" w:hAnsi="Calibri" w:cs="Calibri"/>
                <w:u w:val="single"/>
                <w:lang w:val="en-US"/>
              </w:rPr>
              <w:t>What was the House of Burgesses and how did it operate?</w:t>
            </w:r>
          </w:p>
          <w:p w14:paraId="4F6318C7" w14:textId="77777777" w:rsidR="002668B4" w:rsidRPr="002668B4" w:rsidRDefault="002668B4" w:rsidP="00853381">
            <w:pPr>
              <w:widowControl w:val="0"/>
              <w:spacing w:line="240" w:lineRule="auto"/>
              <w:rPr>
                <w:rFonts w:ascii="Calibri" w:eastAsia="Calibri" w:hAnsi="Calibri" w:cs="Calibri"/>
                <w:u w:val="single"/>
              </w:rPr>
            </w:pPr>
          </w:p>
          <w:p w14:paraId="27BA61A9" w14:textId="06FE0119" w:rsidR="002668B4" w:rsidRPr="002668B4" w:rsidRDefault="007F7389" w:rsidP="00853381">
            <w:pPr>
              <w:widowControl w:val="0"/>
              <w:spacing w:line="240" w:lineRule="auto"/>
              <w:rPr>
                <w:rFonts w:ascii="Calibri" w:eastAsia="Calibri" w:hAnsi="Calibri" w:cs="Calibri"/>
                <w:b/>
                <w:u w:val="single"/>
              </w:rPr>
            </w:pPr>
            <w:r>
              <w:rPr>
                <w:rFonts w:ascii="Calibri" w:eastAsia="Calibri" w:hAnsi="Calibri" w:cs="Calibri"/>
                <w:b/>
                <w:u w:val="single"/>
              </w:rPr>
              <w:t xml:space="preserve">Knowledge and Learning Experiences </w:t>
            </w:r>
          </w:p>
          <w:p w14:paraId="3441624B" w14:textId="77777777" w:rsidR="002668B4" w:rsidRPr="002668B4" w:rsidRDefault="002668B4" w:rsidP="004E3C9A">
            <w:pPr>
              <w:widowControl w:val="0"/>
              <w:numPr>
                <w:ilvl w:val="0"/>
                <w:numId w:val="491"/>
              </w:numPr>
              <w:spacing w:line="240" w:lineRule="auto"/>
              <w:rPr>
                <w:rFonts w:ascii="Calibri" w:eastAsia="Calibri" w:hAnsi="Calibri" w:cs="Calibri"/>
                <w:u w:val="single"/>
              </w:rPr>
            </w:pPr>
            <w:r w:rsidRPr="002668B4">
              <w:rPr>
                <w:rFonts w:ascii="Calibri" w:eastAsia="Calibri" w:hAnsi="Calibri" w:cs="Calibri"/>
                <w:u w:val="single"/>
              </w:rPr>
              <w:t xml:space="preserve">Use information sources and other narratives to describe the system of government that evolved at Jamestown in 1619. </w:t>
            </w:r>
          </w:p>
          <w:p w14:paraId="4B649F2D" w14:textId="77777777" w:rsidR="002668B4" w:rsidRPr="002668B4" w:rsidRDefault="002668B4" w:rsidP="004E3C9A">
            <w:pPr>
              <w:widowControl w:val="0"/>
              <w:numPr>
                <w:ilvl w:val="0"/>
                <w:numId w:val="491"/>
              </w:numPr>
              <w:spacing w:line="240" w:lineRule="auto"/>
              <w:rPr>
                <w:rFonts w:ascii="Calibri" w:eastAsia="Calibri" w:hAnsi="Calibri" w:cs="Calibri"/>
                <w:u w:val="single"/>
              </w:rPr>
            </w:pPr>
            <w:r w:rsidRPr="002668B4">
              <w:rPr>
                <w:rFonts w:ascii="Calibri" w:eastAsia="Calibri" w:hAnsi="Calibri" w:cs="Calibri"/>
                <w:u w:val="single"/>
              </w:rPr>
              <w:t xml:space="preserve">Use various sources to examine and describe significance of the General Assembly (1619) as the first representative legislative body in British North America and the representatives who served as burgesses.  </w:t>
            </w:r>
          </w:p>
          <w:p w14:paraId="6E3B6992" w14:textId="77777777" w:rsidR="002668B4" w:rsidRPr="002668B4" w:rsidRDefault="002668B4" w:rsidP="00853381">
            <w:pPr>
              <w:widowControl w:val="0"/>
              <w:spacing w:line="240" w:lineRule="auto"/>
              <w:rPr>
                <w:rFonts w:ascii="Calibri" w:eastAsia="Calibri" w:hAnsi="Calibri" w:cs="Calibri"/>
                <w:u w:val="single"/>
              </w:rPr>
            </w:pPr>
          </w:p>
          <w:p w14:paraId="784DF94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26100B7"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b/>
                <w:color w:val="0000FF"/>
              </w:rPr>
              <w:t>VS.4</w:t>
            </w:r>
          </w:p>
        </w:tc>
      </w:tr>
      <w:tr w:rsidR="002668B4" w:rsidRPr="002668B4" w14:paraId="345BD065" w14:textId="77777777" w:rsidTr="002668B4">
        <w:trPr>
          <w:trHeight w:val="630"/>
        </w:trPr>
        <w:tc>
          <w:tcPr>
            <w:tcW w:w="11040" w:type="dxa"/>
            <w:shd w:val="clear" w:color="auto" w:fill="D9D9D9"/>
          </w:tcPr>
          <w:p w14:paraId="53AB4B62" w14:textId="77777777" w:rsidR="002668B4" w:rsidRPr="002668B4" w:rsidRDefault="002668B4" w:rsidP="00853381">
            <w:pPr>
              <w:widowControl w:val="0"/>
              <w:spacing w:line="240" w:lineRule="auto"/>
              <w:rPr>
                <w:rFonts w:ascii="Calibri" w:eastAsia="Calibri" w:hAnsi="Calibri" w:cs="Calibri"/>
                <w:b/>
                <w:strike/>
              </w:rPr>
            </w:pPr>
            <w:r w:rsidRPr="002668B4">
              <w:rPr>
                <w:rFonts w:ascii="Calibri" w:eastAsia="Calibri" w:hAnsi="Calibri" w:cs="Calibri"/>
                <w:b/>
                <w:strike/>
              </w:rPr>
              <w:t>VS. 5 The student will demonstrate an understanding of the role of Virginia in the American Revolution by</w:t>
            </w:r>
          </w:p>
          <w:p w14:paraId="6D77D8C6" w14:textId="77777777" w:rsidR="002668B4" w:rsidRPr="002668B4" w:rsidRDefault="002668B4" w:rsidP="004E3C9A">
            <w:pPr>
              <w:widowControl w:val="0"/>
              <w:numPr>
                <w:ilvl w:val="1"/>
                <w:numId w:val="590"/>
              </w:numPr>
              <w:spacing w:line="240" w:lineRule="auto"/>
              <w:ind w:left="400"/>
              <w:contextualSpacing/>
              <w:rPr>
                <w:rFonts w:ascii="Calibri" w:eastAsia="Calibri" w:hAnsi="Calibri" w:cs="Calibri"/>
                <w:b/>
                <w:strike/>
              </w:rPr>
            </w:pPr>
            <w:r w:rsidRPr="002668B4">
              <w:rPr>
                <w:rFonts w:ascii="Calibri" w:eastAsia="Calibri" w:hAnsi="Calibri" w:cs="Calibri"/>
                <w:b/>
                <w:strike/>
              </w:rPr>
              <w:t>identifying the reasons why the colonies went to war with Great Britain, as expressed in the Declaration of Independence; [moved to VS.6a]</w:t>
            </w:r>
          </w:p>
          <w:p w14:paraId="29C40C88" w14:textId="77777777" w:rsidR="002668B4" w:rsidRPr="002668B4" w:rsidRDefault="002668B4" w:rsidP="004E3C9A">
            <w:pPr>
              <w:widowControl w:val="0"/>
              <w:numPr>
                <w:ilvl w:val="1"/>
                <w:numId w:val="590"/>
              </w:numPr>
              <w:spacing w:line="240" w:lineRule="auto"/>
              <w:ind w:left="400"/>
              <w:contextualSpacing/>
              <w:rPr>
                <w:rFonts w:ascii="Calibri" w:eastAsia="Calibri" w:hAnsi="Calibri" w:cs="Calibri"/>
                <w:b/>
                <w:strike/>
              </w:rPr>
            </w:pPr>
            <w:r w:rsidRPr="002668B4">
              <w:rPr>
                <w:rFonts w:ascii="Calibri" w:eastAsia="Calibri" w:hAnsi="Calibri" w:cs="Calibri"/>
                <w:b/>
                <w:strike/>
              </w:rPr>
              <w:t>identifying the various roles of American Indians, whites, enslaved African Americans, and free African Americans in the Revolutionary War era, including George Washington, Thomas Jefferson, Patrick Henry, the Marquis de Lafayette, and James Lafayette; [moved to VS.6b]</w:t>
            </w:r>
          </w:p>
          <w:p w14:paraId="612186C2" w14:textId="77777777" w:rsidR="002668B4" w:rsidRPr="002668B4" w:rsidRDefault="002668B4" w:rsidP="004E3C9A">
            <w:pPr>
              <w:widowControl w:val="0"/>
              <w:numPr>
                <w:ilvl w:val="1"/>
                <w:numId w:val="590"/>
              </w:numPr>
              <w:spacing w:line="240" w:lineRule="auto"/>
              <w:ind w:left="400"/>
              <w:contextualSpacing/>
              <w:rPr>
                <w:rFonts w:ascii="Calibri" w:eastAsia="Calibri" w:hAnsi="Calibri" w:cs="Calibri"/>
                <w:b/>
                <w:strike/>
              </w:rPr>
            </w:pPr>
            <w:r w:rsidRPr="002668B4">
              <w:rPr>
                <w:rFonts w:ascii="Calibri" w:eastAsia="Calibri" w:hAnsi="Calibri" w:cs="Calibri"/>
                <w:b/>
                <w:strike/>
              </w:rPr>
              <w:t>identifying the importance of the American victory at Yorktown; [moved to VS.6d]</w:t>
            </w:r>
          </w:p>
          <w:p w14:paraId="5E3BBA02" w14:textId="77777777" w:rsidR="002668B4" w:rsidRPr="002668B4" w:rsidRDefault="002668B4" w:rsidP="004E3C9A">
            <w:pPr>
              <w:widowControl w:val="0"/>
              <w:numPr>
                <w:ilvl w:val="1"/>
                <w:numId w:val="590"/>
              </w:numPr>
              <w:spacing w:line="240" w:lineRule="auto"/>
              <w:ind w:left="400"/>
              <w:contextualSpacing/>
              <w:rPr>
                <w:rFonts w:ascii="Calibri" w:eastAsia="Calibri" w:hAnsi="Calibri" w:cs="Calibri"/>
                <w:b/>
              </w:rPr>
            </w:pPr>
            <w:r w:rsidRPr="002668B4">
              <w:rPr>
                <w:rFonts w:ascii="Calibri" w:eastAsia="Calibri" w:hAnsi="Calibri" w:cs="Calibri"/>
                <w:b/>
                <w:strike/>
              </w:rPr>
              <w:t>examining the reasons for the relocation of Virginia’s capital from Williamsburg to Richmond. [moved to VS.6c]</w:t>
            </w:r>
          </w:p>
        </w:tc>
      </w:tr>
      <w:tr w:rsidR="002668B4" w:rsidRPr="002668B4" w14:paraId="3263DDD9" w14:textId="77777777" w:rsidTr="002668B4">
        <w:trPr>
          <w:trHeight w:val="630"/>
        </w:trPr>
        <w:tc>
          <w:tcPr>
            <w:tcW w:w="11040" w:type="dxa"/>
            <w:shd w:val="clear" w:color="auto" w:fill="D9D9D9"/>
          </w:tcPr>
          <w:p w14:paraId="41567B39" w14:textId="52D726E8"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rPr>
              <w:t xml:space="preserve">VS.5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 xml:space="preserve">life in the Virginia colony by </w:t>
            </w:r>
          </w:p>
          <w:p w14:paraId="2DC20CF4" w14:textId="3B9D0073" w:rsidR="002668B4" w:rsidRPr="002668B4" w:rsidRDefault="002668B4" w:rsidP="004E3C9A">
            <w:pPr>
              <w:widowControl w:val="0"/>
              <w:numPr>
                <w:ilvl w:val="0"/>
                <w:numId w:val="591"/>
              </w:numPr>
              <w:spacing w:line="240" w:lineRule="auto"/>
              <w:ind w:left="587" w:hanging="540"/>
              <w:rPr>
                <w:rFonts w:ascii="Calibri" w:eastAsia="Calibri" w:hAnsi="Calibri" w:cs="Calibri"/>
                <w:b/>
              </w:rPr>
            </w:pPr>
            <w:r w:rsidRPr="002668B4">
              <w:rPr>
                <w:rFonts w:ascii="Calibri" w:eastAsia="Calibri" w:hAnsi="Calibri" w:cs="Calibri"/>
                <w:b/>
                <w:u w:val="single"/>
              </w:rPr>
              <w:t xml:space="preserve">examining the importance </w:t>
            </w:r>
            <w:r w:rsidR="00E00168">
              <w:rPr>
                <w:rFonts w:ascii="Calibri" w:eastAsia="Calibri" w:hAnsi="Calibri" w:cs="Calibri"/>
                <w:b/>
                <w:u w:val="single"/>
              </w:rPr>
              <w:t xml:space="preserve">and </w:t>
            </w:r>
            <w:r w:rsidRPr="002668B4">
              <w:rPr>
                <w:rFonts w:ascii="Calibri" w:eastAsia="Calibri" w:hAnsi="Calibri" w:cs="Calibri"/>
                <w:b/>
                <w:u w:val="single"/>
              </w:rPr>
              <w:t xml:space="preserve">influence of agriculture; </w:t>
            </w:r>
          </w:p>
          <w:p w14:paraId="0877BEEA" w14:textId="112D6AA4" w:rsidR="002668B4" w:rsidRPr="002668B4" w:rsidRDefault="002668B4" w:rsidP="004E3C9A">
            <w:pPr>
              <w:widowControl w:val="0"/>
              <w:numPr>
                <w:ilvl w:val="0"/>
                <w:numId w:val="591"/>
              </w:numPr>
              <w:spacing w:line="240" w:lineRule="auto"/>
              <w:ind w:left="587" w:hanging="540"/>
              <w:rPr>
                <w:rFonts w:ascii="Calibri" w:eastAsia="Calibri" w:hAnsi="Calibri" w:cs="Calibri"/>
                <w:b/>
              </w:rPr>
            </w:pPr>
            <w:r w:rsidRPr="002668B4">
              <w:rPr>
                <w:rFonts w:ascii="Calibri" w:eastAsia="Calibri" w:hAnsi="Calibri" w:cs="Calibri"/>
                <w:b/>
                <w:u w:val="single"/>
              </w:rPr>
              <w:t xml:space="preserve">examining how the culture of colonial Virginia reflected the origins of Indigenous Peoples, European (English, Scots-Irish, German) immigrants, and Africans; </w:t>
            </w:r>
          </w:p>
          <w:p w14:paraId="497232D8" w14:textId="77777777" w:rsidR="00E00168" w:rsidRDefault="002668B4" w:rsidP="004E3C9A">
            <w:pPr>
              <w:widowControl w:val="0"/>
              <w:numPr>
                <w:ilvl w:val="0"/>
                <w:numId w:val="591"/>
              </w:numPr>
              <w:spacing w:line="240" w:lineRule="auto"/>
              <w:ind w:left="587" w:hanging="540"/>
              <w:rPr>
                <w:rFonts w:ascii="Calibri" w:eastAsia="Calibri" w:hAnsi="Calibri" w:cs="Calibri"/>
                <w:b/>
              </w:rPr>
            </w:pPr>
            <w:r w:rsidRPr="002668B4">
              <w:rPr>
                <w:rFonts w:ascii="Calibri" w:eastAsia="Calibri" w:hAnsi="Calibri" w:cs="Calibri"/>
                <w:b/>
                <w:u w:val="single"/>
              </w:rPr>
              <w:t xml:space="preserve">explaining the reasons for the relocation of Virginia’s capital from Jamestown to Williamsburg; </w:t>
            </w:r>
          </w:p>
          <w:p w14:paraId="64656B7D" w14:textId="44759905" w:rsidR="002668B4" w:rsidRPr="00E00168" w:rsidRDefault="00E00168" w:rsidP="004E3C9A">
            <w:pPr>
              <w:widowControl w:val="0"/>
              <w:numPr>
                <w:ilvl w:val="0"/>
                <w:numId w:val="591"/>
              </w:numPr>
              <w:spacing w:line="240" w:lineRule="auto"/>
              <w:ind w:left="587" w:hanging="540"/>
              <w:rPr>
                <w:rFonts w:ascii="Calibri" w:eastAsia="Calibri" w:hAnsi="Calibri" w:cs="Calibri"/>
                <w:b/>
              </w:rPr>
            </w:pPr>
            <w:r w:rsidRPr="00E00168">
              <w:rPr>
                <w:rFonts w:ascii="Calibri" w:eastAsia="Calibri" w:hAnsi="Calibri" w:cs="Calibri"/>
                <w:b/>
                <w:u w:val="single"/>
              </w:rPr>
              <w:t>describing ways people exchanged goods and services for their wants and needs</w:t>
            </w:r>
            <w:r>
              <w:rPr>
                <w:rFonts w:ascii="Calibri" w:eastAsia="Calibri" w:hAnsi="Calibri" w:cs="Calibri"/>
                <w:b/>
                <w:u w:val="single"/>
              </w:rPr>
              <w:t>;</w:t>
            </w:r>
            <w:r w:rsidRPr="00E00168">
              <w:rPr>
                <w:rFonts w:ascii="Calibri" w:eastAsia="Calibri" w:hAnsi="Calibri" w:cs="Calibri"/>
                <w:b/>
                <w:u w:val="single"/>
              </w:rPr>
              <w:t xml:space="preserve"> </w:t>
            </w:r>
            <w:r w:rsidR="002668B4" w:rsidRPr="00E00168">
              <w:rPr>
                <w:rFonts w:ascii="Calibri" w:eastAsia="Calibri" w:hAnsi="Calibri" w:cs="Calibri"/>
                <w:b/>
                <w:u w:val="single"/>
              </w:rPr>
              <w:t>and</w:t>
            </w:r>
          </w:p>
          <w:p w14:paraId="21D98F86" w14:textId="5EF32BD9" w:rsidR="002668B4" w:rsidRPr="002668B4" w:rsidRDefault="00E00168" w:rsidP="004E3C9A">
            <w:pPr>
              <w:widowControl w:val="0"/>
              <w:numPr>
                <w:ilvl w:val="0"/>
                <w:numId w:val="591"/>
              </w:numPr>
              <w:spacing w:line="240" w:lineRule="auto"/>
              <w:ind w:left="587" w:hanging="540"/>
              <w:rPr>
                <w:rFonts w:ascii="Calibri" w:eastAsia="Calibri" w:hAnsi="Calibri" w:cs="Calibri"/>
                <w:b/>
              </w:rPr>
            </w:pPr>
            <w:r w:rsidRPr="002668B4">
              <w:rPr>
                <w:rFonts w:ascii="Calibri" w:eastAsia="Calibri" w:hAnsi="Calibri" w:cs="Calibri"/>
                <w:b/>
                <w:u w:val="single"/>
              </w:rPr>
              <w:t>diverse experiences of everyday life during the 1700s</w:t>
            </w:r>
            <w:r w:rsidR="002668B4" w:rsidRPr="002668B4">
              <w:rPr>
                <w:rFonts w:ascii="Calibri" w:eastAsia="Calibri" w:hAnsi="Calibri" w:cs="Calibri"/>
                <w:b/>
                <w:u w:val="single"/>
              </w:rPr>
              <w:t xml:space="preserve">.  </w:t>
            </w:r>
          </w:p>
        </w:tc>
      </w:tr>
      <w:tr w:rsidR="002668B4" w:rsidRPr="002668B4" w14:paraId="0926B592" w14:textId="77777777" w:rsidTr="00A33302">
        <w:trPr>
          <w:trHeight w:val="630"/>
        </w:trPr>
        <w:tc>
          <w:tcPr>
            <w:tcW w:w="11040" w:type="dxa"/>
            <w:shd w:val="clear" w:color="auto" w:fill="auto"/>
          </w:tcPr>
          <w:p w14:paraId="3C42A353" w14:textId="4A00DE33"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Overarching Inquiry</w:t>
            </w:r>
          </w:p>
          <w:p w14:paraId="63808AA8"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did different groups experience colonization?</w:t>
            </w:r>
          </w:p>
          <w:p w14:paraId="55543143" w14:textId="77777777" w:rsidR="002668B4" w:rsidRPr="002668B4" w:rsidRDefault="002668B4" w:rsidP="00853381">
            <w:pPr>
              <w:widowControl w:val="0"/>
              <w:spacing w:line="240" w:lineRule="auto"/>
              <w:rPr>
                <w:rFonts w:ascii="Calibri" w:eastAsia="Calibri" w:hAnsi="Calibri" w:cs="Calibri"/>
                <w:b/>
              </w:rPr>
            </w:pPr>
          </w:p>
          <w:p w14:paraId="19F2B634"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Culture - the socially transmitted beliefs, values, institutions, behaviors, traditions and way of life of a group of people encompassing other attributes and products, such as language, literature, music, arts and artifacts, and foods.</w:t>
            </w:r>
          </w:p>
          <w:p w14:paraId="0F449AB9" w14:textId="77777777" w:rsidR="002668B4" w:rsidRPr="002668B4" w:rsidRDefault="002668B4" w:rsidP="004E3C9A">
            <w:pPr>
              <w:widowControl w:val="0"/>
              <w:numPr>
                <w:ilvl w:val="0"/>
                <w:numId w:val="58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55F056AA" w14:textId="77777777" w:rsidR="002668B4" w:rsidRPr="002668B4" w:rsidRDefault="002668B4" w:rsidP="004E3C9A">
            <w:pPr>
              <w:widowControl w:val="0"/>
              <w:numPr>
                <w:ilvl w:val="0"/>
                <w:numId w:val="58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Individual Development and Identity – shaped by an individual’s culture, by groups, by institutional influences, and by lived experiences shared with people inside and outside the individual’s own culture throughout her or his development. </w:t>
            </w:r>
          </w:p>
          <w:p w14:paraId="00399F17"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3D98D4FA"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2B2F4753" w14:textId="41BC9EEF"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Movement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organized effort by a group of people to achieve a particular goal, typically a social or political one. </w:t>
            </w:r>
          </w:p>
          <w:p w14:paraId="4FD00E79" w14:textId="7C2A1468"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Motivation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following of factors or a position that compel an individual or group to carry out specific actions in an organization.</w:t>
            </w:r>
          </w:p>
          <w:p w14:paraId="7BC81131" w14:textId="755DD4F6"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B13795"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454891D1" w14:textId="77777777" w:rsidR="002668B4" w:rsidRPr="002668B4" w:rsidRDefault="002668B4" w:rsidP="004E3C9A">
            <w:pPr>
              <w:widowControl w:val="0"/>
              <w:numPr>
                <w:ilvl w:val="0"/>
                <w:numId w:val="58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Cooperation - the process of working with another in order to achieve something.</w:t>
            </w:r>
          </w:p>
          <w:p w14:paraId="0C0ED313"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2FC432B4" w14:textId="2BBFD2E3"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People, Places, and Environments </w:t>
            </w:r>
            <w:r w:rsidR="006B24E0" w:rsidRPr="00551F1B">
              <w:rPr>
                <w:rFonts w:ascii="Calibri" w:eastAsia="Calibri" w:hAnsi="Calibri" w:cs="Calibri"/>
                <w:u w:val="single"/>
              </w:rPr>
              <w:t>–</w:t>
            </w:r>
            <w:r w:rsidRPr="002668B4">
              <w:rPr>
                <w:rFonts w:ascii="Calibri" w:eastAsia="Times New Roman" w:hAnsi="Calibri" w:cs="Times New Roman"/>
                <w:b/>
                <w:bCs/>
                <w:color w:val="000000"/>
                <w:u w:val="single"/>
                <w:lang w:val="en-US"/>
              </w:rPr>
              <w:t xml:space="preserve"> the study of people, places, and environments to understand the relationship between human populations and the physical world. </w:t>
            </w:r>
          </w:p>
          <w:p w14:paraId="14DA0314" w14:textId="790A0921" w:rsidR="002668B4" w:rsidRPr="002668B4" w:rsidRDefault="002668B4" w:rsidP="004E3C9A">
            <w:pPr>
              <w:widowControl w:val="0"/>
              <w:numPr>
                <w:ilvl w:val="0"/>
                <w:numId w:val="58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Physical Systems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examine the influence of physical systems, such as climate, weather and seasons, and natural resources, such as land and water, on human populations.</w:t>
            </w:r>
          </w:p>
          <w:p w14:paraId="0AB4C806" w14:textId="77777777" w:rsidR="002668B4" w:rsidRPr="002668B4" w:rsidRDefault="002668B4" w:rsidP="004E3C9A">
            <w:pPr>
              <w:widowControl w:val="0"/>
              <w:numPr>
                <w:ilvl w:val="0"/>
                <w:numId w:val="58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Migration – examine the causes, patterns and effects of human settlement and migration, learn of the roles of different kinds of population centers in a society, and investigate the impact of human activities on the environment.</w:t>
            </w:r>
          </w:p>
          <w:p w14:paraId="18EAA50A" w14:textId="77777777" w:rsidR="002668B4" w:rsidRDefault="002668B4" w:rsidP="004E3C9A">
            <w:pPr>
              <w:widowControl w:val="0"/>
              <w:numPr>
                <w:ilvl w:val="0"/>
                <w:numId w:val="58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Contributions and innovations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creation, development and implementation of a new product, process or service, with the aim of improving efficiency, effectiveness or competitive advantage</w:t>
            </w:r>
            <w:r w:rsidRPr="002668B4">
              <w:rPr>
                <w:rFonts w:ascii="Calibri" w:eastAsia="Times New Roman" w:hAnsi="Calibri" w:cs="Times New Roman"/>
                <w:color w:val="000000"/>
                <w:lang w:val="en-US"/>
              </w:rPr>
              <w:t>.</w:t>
            </w:r>
          </w:p>
          <w:p w14:paraId="546A32AB" w14:textId="0D55354E" w:rsidR="00470A06" w:rsidRPr="002668B4" w:rsidRDefault="00470A06" w:rsidP="00470A06">
            <w:pPr>
              <w:widowControl w:val="0"/>
              <w:spacing w:line="240" w:lineRule="auto"/>
              <w:ind w:left="720" w:right="-14"/>
              <w:textAlignment w:val="baseline"/>
              <w:rPr>
                <w:rFonts w:ascii="Calibri" w:eastAsia="Times New Roman" w:hAnsi="Calibri" w:cs="Times New Roman"/>
                <w:color w:val="000000"/>
                <w:lang w:val="en-US"/>
              </w:rPr>
            </w:pPr>
          </w:p>
        </w:tc>
      </w:tr>
      <w:tr w:rsidR="002668B4" w:rsidRPr="002668B4" w14:paraId="69651B53" w14:textId="77777777" w:rsidTr="002668B4">
        <w:trPr>
          <w:trHeight w:val="630"/>
        </w:trPr>
        <w:tc>
          <w:tcPr>
            <w:tcW w:w="11040" w:type="dxa"/>
            <w:shd w:val="clear" w:color="auto" w:fill="D9D9D9"/>
          </w:tcPr>
          <w:p w14:paraId="2D1067A6" w14:textId="22FC7809"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VS.5a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 xml:space="preserve">life in the Virginia colony by examining the </w:t>
            </w:r>
            <w:r w:rsidR="00E00168" w:rsidRPr="002668B4">
              <w:rPr>
                <w:rFonts w:ascii="Calibri" w:eastAsia="Calibri" w:hAnsi="Calibri" w:cs="Calibri"/>
                <w:b/>
                <w:u w:val="single"/>
              </w:rPr>
              <w:t xml:space="preserve">importance </w:t>
            </w:r>
            <w:r w:rsidR="00E00168">
              <w:rPr>
                <w:rFonts w:ascii="Calibri" w:eastAsia="Calibri" w:hAnsi="Calibri" w:cs="Calibri"/>
                <w:b/>
                <w:u w:val="single"/>
              </w:rPr>
              <w:t xml:space="preserve">and </w:t>
            </w:r>
            <w:r w:rsidR="00E00168" w:rsidRPr="002668B4">
              <w:rPr>
                <w:rFonts w:ascii="Calibri" w:eastAsia="Calibri" w:hAnsi="Calibri" w:cs="Calibri"/>
                <w:b/>
                <w:u w:val="single"/>
              </w:rPr>
              <w:t>influence of agriculture</w:t>
            </w:r>
            <w:r w:rsidRPr="002668B4">
              <w:rPr>
                <w:rFonts w:ascii="Calibri" w:eastAsia="Calibri" w:hAnsi="Calibri" w:cs="Calibri"/>
                <w:b/>
                <w:u w:val="single"/>
              </w:rPr>
              <w:t xml:space="preserve">. </w:t>
            </w:r>
          </w:p>
        </w:tc>
      </w:tr>
      <w:tr w:rsidR="002668B4" w:rsidRPr="002668B4" w14:paraId="75C9335D" w14:textId="77777777" w:rsidTr="00A33302">
        <w:trPr>
          <w:trHeight w:val="630"/>
        </w:trPr>
        <w:tc>
          <w:tcPr>
            <w:tcW w:w="11040" w:type="dxa"/>
            <w:shd w:val="clear" w:color="auto" w:fill="auto"/>
          </w:tcPr>
          <w:p w14:paraId="66D63F0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43DD83F" w14:textId="77777777" w:rsidR="002668B4" w:rsidRPr="002668B4" w:rsidRDefault="002668B4" w:rsidP="004E3C9A">
            <w:pPr>
              <w:widowControl w:val="0"/>
              <w:numPr>
                <w:ilvl w:val="0"/>
                <w:numId w:val="405"/>
              </w:numPr>
              <w:spacing w:line="240" w:lineRule="auto"/>
              <w:rPr>
                <w:rFonts w:ascii="Calibri" w:eastAsia="Calibri" w:hAnsi="Calibri" w:cs="Calibri"/>
              </w:rPr>
            </w:pPr>
            <w:r w:rsidRPr="002668B4">
              <w:rPr>
                <w:rFonts w:ascii="Calibri" w:eastAsia="Calibri" w:hAnsi="Calibri" w:cs="Calibri"/>
              </w:rPr>
              <w:t xml:space="preserve">Success of tobacco as a cash crop transformed life in the Virginia colony and led to dependence on </w:t>
            </w:r>
            <w:r w:rsidRPr="002668B4">
              <w:rPr>
                <w:rFonts w:ascii="Calibri" w:eastAsia="Calibri" w:hAnsi="Calibri" w:cs="Calibri"/>
                <w:strike/>
              </w:rPr>
              <w:t>slave labor</w:t>
            </w:r>
            <w:r w:rsidRPr="002668B4">
              <w:rPr>
                <w:rFonts w:ascii="Calibri" w:eastAsia="Calibri" w:hAnsi="Calibri" w:cs="Calibri"/>
              </w:rPr>
              <w:t xml:space="preserve"> </w:t>
            </w:r>
            <w:r w:rsidRPr="002668B4">
              <w:rPr>
                <w:rFonts w:ascii="Calibri" w:eastAsia="Calibri" w:hAnsi="Calibri" w:cs="Calibri"/>
                <w:u w:val="single"/>
              </w:rPr>
              <w:t xml:space="preserve">enslaved labor. </w:t>
            </w:r>
            <w:r w:rsidRPr="002668B4">
              <w:rPr>
                <w:rFonts w:ascii="Calibri" w:eastAsia="Calibri" w:hAnsi="Calibri" w:cs="Calibri"/>
              </w:rPr>
              <w:t xml:space="preserve">  </w:t>
            </w:r>
          </w:p>
          <w:p w14:paraId="139DD2C3" w14:textId="77777777" w:rsidR="002668B4" w:rsidRPr="002668B4" w:rsidRDefault="002668B4" w:rsidP="004E3C9A">
            <w:pPr>
              <w:widowControl w:val="0"/>
              <w:numPr>
                <w:ilvl w:val="0"/>
                <w:numId w:val="405"/>
              </w:numPr>
              <w:spacing w:line="240" w:lineRule="auto"/>
              <w:rPr>
                <w:rFonts w:ascii="Calibri" w:eastAsia="Calibri" w:hAnsi="Calibri" w:cs="Calibri"/>
              </w:rPr>
            </w:pPr>
            <w:r w:rsidRPr="002668B4">
              <w:rPr>
                <w:rFonts w:ascii="Calibri" w:eastAsia="Calibri" w:hAnsi="Calibri" w:cs="Calibri"/>
                <w:u w:val="single"/>
              </w:rPr>
              <w:t xml:space="preserve">As agriculture production increased and tobacco became a profitable cash crop that required intense labor, the Virginia colony chose to increase its reliance on enslaved labor </w:t>
            </w:r>
            <w:r w:rsidRPr="002668B4">
              <w:rPr>
                <w:rFonts w:ascii="Calibri" w:eastAsia="Calibri" w:hAnsi="Calibri" w:cs="Calibri"/>
              </w:rPr>
              <w:t xml:space="preserve">to make money and expand their resources. This dependence lasted for more than two hundred years, until the end of the Civil War. </w:t>
            </w:r>
          </w:p>
          <w:p w14:paraId="28AB4F91" w14:textId="77777777" w:rsidR="002668B4" w:rsidRPr="002668B4" w:rsidRDefault="002668B4" w:rsidP="00853381">
            <w:pPr>
              <w:widowControl w:val="0"/>
              <w:spacing w:line="240" w:lineRule="auto"/>
              <w:ind w:left="720"/>
              <w:rPr>
                <w:rFonts w:ascii="Calibri" w:eastAsia="Calibri" w:hAnsi="Calibri" w:cs="Calibri"/>
                <w:u w:val="single"/>
              </w:rPr>
            </w:pPr>
          </w:p>
          <w:p w14:paraId="4F18478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717C649F" w14:textId="77777777" w:rsidR="002668B4" w:rsidRPr="002668B4" w:rsidRDefault="002668B4" w:rsidP="004E3C9A">
            <w:pPr>
              <w:widowControl w:val="0"/>
              <w:numPr>
                <w:ilvl w:val="0"/>
                <w:numId w:val="489"/>
              </w:numPr>
              <w:spacing w:line="240" w:lineRule="auto"/>
              <w:rPr>
                <w:rFonts w:ascii="Calibri" w:eastAsia="Calibri" w:hAnsi="Calibri" w:cs="Calibri"/>
              </w:rPr>
            </w:pPr>
            <w:r w:rsidRPr="002668B4">
              <w:rPr>
                <w:rFonts w:ascii="Calibri" w:eastAsia="Calibri" w:hAnsi="Calibri" w:cs="Calibri"/>
                <w:u w:val="single"/>
              </w:rPr>
              <w:t>What is a cash crop?</w:t>
            </w:r>
          </w:p>
          <w:p w14:paraId="4C2D2784" w14:textId="77777777" w:rsidR="002668B4" w:rsidRPr="002668B4" w:rsidRDefault="002668B4" w:rsidP="004E3C9A">
            <w:pPr>
              <w:widowControl w:val="0"/>
              <w:numPr>
                <w:ilvl w:val="0"/>
                <w:numId w:val="489"/>
              </w:numPr>
              <w:spacing w:line="240" w:lineRule="auto"/>
              <w:rPr>
                <w:rFonts w:ascii="Calibri" w:eastAsia="Calibri" w:hAnsi="Calibri" w:cs="Calibri"/>
              </w:rPr>
            </w:pPr>
            <w:r w:rsidRPr="002668B4">
              <w:rPr>
                <w:rFonts w:ascii="Calibri" w:eastAsia="Calibri" w:hAnsi="Calibri" w:cs="Calibri"/>
                <w:u w:val="single"/>
              </w:rPr>
              <w:t>How did the popularity of tobacco in England increase Virginia’s growth of tobacco?</w:t>
            </w:r>
          </w:p>
          <w:p w14:paraId="7B51C140" w14:textId="77777777" w:rsidR="002668B4" w:rsidRPr="002668B4" w:rsidRDefault="002668B4" w:rsidP="004E3C9A">
            <w:pPr>
              <w:widowControl w:val="0"/>
              <w:numPr>
                <w:ilvl w:val="0"/>
                <w:numId w:val="489"/>
              </w:numPr>
              <w:spacing w:line="240" w:lineRule="auto"/>
              <w:rPr>
                <w:rFonts w:ascii="Calibri" w:eastAsia="Calibri" w:hAnsi="Calibri" w:cs="Calibri"/>
              </w:rPr>
            </w:pPr>
            <w:r w:rsidRPr="002668B4">
              <w:rPr>
                <w:rFonts w:ascii="Calibri" w:eastAsia="Calibri" w:hAnsi="Calibri" w:cs="Calibri"/>
                <w:u w:val="single"/>
              </w:rPr>
              <w:t xml:space="preserve">What choice did the Virginia colony make to increase the production and profits from agriculture products, such as tobacco?  </w:t>
            </w:r>
          </w:p>
          <w:p w14:paraId="0A6FAD56" w14:textId="77777777" w:rsidR="002668B4" w:rsidRPr="002668B4" w:rsidRDefault="002668B4" w:rsidP="004E3C9A">
            <w:pPr>
              <w:widowControl w:val="0"/>
              <w:numPr>
                <w:ilvl w:val="0"/>
                <w:numId w:val="489"/>
              </w:numPr>
              <w:spacing w:line="240" w:lineRule="auto"/>
              <w:rPr>
                <w:rFonts w:ascii="Calibri" w:eastAsia="Calibri" w:hAnsi="Calibri" w:cs="Calibri"/>
              </w:rPr>
            </w:pPr>
            <w:r w:rsidRPr="002668B4">
              <w:rPr>
                <w:rFonts w:ascii="Calibri" w:eastAsia="Calibri" w:hAnsi="Calibri" w:cs="Calibri"/>
                <w:u w:val="single"/>
              </w:rPr>
              <w:t>How did tobacco transform the Virginia colony?</w:t>
            </w:r>
          </w:p>
          <w:p w14:paraId="79598418" w14:textId="77777777" w:rsidR="002668B4" w:rsidRPr="002668B4" w:rsidRDefault="002668B4" w:rsidP="004E3C9A">
            <w:pPr>
              <w:widowControl w:val="0"/>
              <w:numPr>
                <w:ilvl w:val="0"/>
                <w:numId w:val="489"/>
              </w:numPr>
              <w:spacing w:line="240" w:lineRule="auto"/>
              <w:rPr>
                <w:rFonts w:ascii="Calibri" w:eastAsia="Calibri" w:hAnsi="Calibri" w:cs="Calibri"/>
              </w:rPr>
            </w:pPr>
            <w:r w:rsidRPr="002668B4">
              <w:rPr>
                <w:rFonts w:ascii="Calibri" w:eastAsia="Calibri" w:hAnsi="Calibri" w:cs="Calibri"/>
                <w:u w:val="single"/>
              </w:rPr>
              <w:t>How did the tobacco transformation affect the Indigenous and African populations in the Virginia colony?</w:t>
            </w:r>
          </w:p>
          <w:p w14:paraId="7A2D9456" w14:textId="77777777" w:rsidR="002668B4" w:rsidRPr="002668B4" w:rsidRDefault="002668B4" w:rsidP="00853381">
            <w:pPr>
              <w:widowControl w:val="0"/>
              <w:spacing w:line="240" w:lineRule="auto"/>
              <w:rPr>
                <w:rFonts w:ascii="Calibri" w:eastAsia="Calibri" w:hAnsi="Calibri" w:cs="Calibri"/>
                <w:b/>
              </w:rPr>
            </w:pPr>
          </w:p>
          <w:p w14:paraId="41A09EC1" w14:textId="24FCA992"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9F7212A" w14:textId="77777777" w:rsidR="002668B4" w:rsidRPr="002668B4" w:rsidRDefault="002668B4" w:rsidP="004E3C9A">
            <w:pPr>
              <w:widowControl w:val="0"/>
              <w:numPr>
                <w:ilvl w:val="0"/>
                <w:numId w:val="490"/>
              </w:numPr>
              <w:spacing w:line="240" w:lineRule="auto"/>
              <w:rPr>
                <w:rFonts w:ascii="Calibri" w:eastAsia="Calibri" w:hAnsi="Calibri" w:cs="Calibri"/>
              </w:rPr>
            </w:pPr>
            <w:r w:rsidRPr="002668B4">
              <w:rPr>
                <w:rFonts w:ascii="Calibri" w:eastAsia="Calibri" w:hAnsi="Calibri" w:cs="Calibri"/>
                <w:u w:val="single"/>
              </w:rPr>
              <w:t xml:space="preserve">Use information sources to explain the use of tobacco in the Virginia colony and its impact on the economy of the state and lives of enslaved individuals.  </w:t>
            </w:r>
          </w:p>
          <w:p w14:paraId="28C013F0" w14:textId="77777777" w:rsidR="002668B4" w:rsidRPr="002668B4" w:rsidRDefault="002668B4" w:rsidP="004E3C9A">
            <w:pPr>
              <w:widowControl w:val="0"/>
              <w:numPr>
                <w:ilvl w:val="0"/>
                <w:numId w:val="490"/>
              </w:numPr>
              <w:spacing w:line="240" w:lineRule="auto"/>
              <w:rPr>
                <w:rFonts w:ascii="Calibri" w:eastAsia="Calibri" w:hAnsi="Calibri" w:cs="Calibri"/>
              </w:rPr>
            </w:pPr>
            <w:r w:rsidRPr="002668B4">
              <w:rPr>
                <w:rFonts w:ascii="Calibri" w:eastAsia="Calibri" w:hAnsi="Calibri" w:cs="Calibri"/>
                <w:u w:val="single"/>
              </w:rPr>
              <w:t xml:space="preserve">Use maps, data collections and other various information sources to compare and contrast the population data and geographic location of English colonists, enslaved individuals and Indigenous People of Virginia prior to the introduction of tobacco and then at different intervals as the popularity of tobacco grew in the Virginia colony and throughout the world.  </w:t>
            </w:r>
          </w:p>
          <w:p w14:paraId="6BC9A332" w14:textId="77777777" w:rsidR="002668B4" w:rsidRPr="002668B4" w:rsidRDefault="002668B4" w:rsidP="00853381">
            <w:pPr>
              <w:widowControl w:val="0"/>
              <w:spacing w:line="240" w:lineRule="auto"/>
              <w:ind w:left="720"/>
              <w:rPr>
                <w:rFonts w:ascii="Calibri" w:eastAsia="Calibri" w:hAnsi="Calibri" w:cs="Calibri"/>
              </w:rPr>
            </w:pPr>
          </w:p>
          <w:p w14:paraId="31869A2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13D537C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VS.5</w:t>
            </w:r>
          </w:p>
        </w:tc>
      </w:tr>
      <w:tr w:rsidR="002668B4" w:rsidRPr="002668B4" w14:paraId="06F5CF93" w14:textId="77777777" w:rsidTr="002668B4">
        <w:trPr>
          <w:trHeight w:val="630"/>
        </w:trPr>
        <w:tc>
          <w:tcPr>
            <w:tcW w:w="11040" w:type="dxa"/>
            <w:shd w:val="clear" w:color="auto" w:fill="D9D9D9"/>
          </w:tcPr>
          <w:p w14:paraId="42C47CD5" w14:textId="6DB518D4"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VS.5b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 xml:space="preserve">life in the Virginia colony by examining how the culture of colonial Virginia </w:t>
            </w:r>
            <w:r w:rsidR="00E00168" w:rsidRPr="002668B4">
              <w:rPr>
                <w:rFonts w:ascii="Calibri" w:eastAsia="Calibri" w:hAnsi="Calibri" w:cs="Calibri"/>
                <w:b/>
                <w:u w:val="single"/>
              </w:rPr>
              <w:t>reflected the origins of Indigenous Peoples, European (English, Scots-Irish, G</w:t>
            </w:r>
            <w:r w:rsidR="00E00168">
              <w:rPr>
                <w:rFonts w:ascii="Calibri" w:eastAsia="Calibri" w:hAnsi="Calibri" w:cs="Calibri"/>
                <w:b/>
                <w:u w:val="single"/>
              </w:rPr>
              <w:t>erman) immigrants, and Africans</w:t>
            </w:r>
            <w:r w:rsidRPr="002668B4">
              <w:rPr>
                <w:rFonts w:ascii="Calibri" w:eastAsia="Calibri" w:hAnsi="Calibri" w:cs="Calibri"/>
                <w:b/>
                <w:u w:val="single"/>
              </w:rPr>
              <w:t>.</w:t>
            </w:r>
          </w:p>
        </w:tc>
      </w:tr>
      <w:tr w:rsidR="002668B4" w:rsidRPr="002668B4" w14:paraId="28AF7FBC" w14:textId="77777777" w:rsidTr="00A33302">
        <w:trPr>
          <w:trHeight w:val="630"/>
        </w:trPr>
        <w:tc>
          <w:tcPr>
            <w:tcW w:w="11040" w:type="dxa"/>
            <w:shd w:val="clear" w:color="auto" w:fill="auto"/>
          </w:tcPr>
          <w:p w14:paraId="1F28E5D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7F07103F" w14:textId="77777777" w:rsidR="002668B4" w:rsidRPr="002668B4" w:rsidRDefault="002668B4" w:rsidP="004E3C9A">
            <w:pPr>
              <w:widowControl w:val="0"/>
              <w:numPr>
                <w:ilvl w:val="0"/>
                <w:numId w:val="523"/>
              </w:numPr>
              <w:spacing w:line="240" w:lineRule="auto"/>
              <w:rPr>
                <w:rFonts w:ascii="Calibri" w:eastAsia="Calibri" w:hAnsi="Calibri" w:cs="Calibri"/>
              </w:rPr>
            </w:pPr>
            <w:r w:rsidRPr="002668B4">
              <w:rPr>
                <w:rFonts w:ascii="Calibri" w:eastAsia="Calibri" w:hAnsi="Calibri" w:cs="Calibri"/>
              </w:rPr>
              <w:t>The culture of colonial Virginia reflected the beliefs, customs, and architecture of the Europeans, Africans, and American Indians living there.</w:t>
            </w:r>
          </w:p>
          <w:p w14:paraId="4D072D3C" w14:textId="77777777" w:rsidR="002668B4" w:rsidRPr="002668B4" w:rsidRDefault="002668B4" w:rsidP="004E3C9A">
            <w:pPr>
              <w:widowControl w:val="0"/>
              <w:numPr>
                <w:ilvl w:val="0"/>
                <w:numId w:val="523"/>
              </w:numPr>
              <w:spacing w:line="240" w:lineRule="auto"/>
              <w:rPr>
                <w:rFonts w:ascii="Calibri" w:eastAsia="Calibri" w:hAnsi="Calibri" w:cs="Calibri"/>
              </w:rPr>
            </w:pPr>
            <w:r w:rsidRPr="002668B4">
              <w:rPr>
                <w:rFonts w:ascii="Calibri" w:eastAsia="Calibri" w:hAnsi="Calibri" w:cs="Calibri"/>
                <w:u w:val="single"/>
              </w:rPr>
              <w:t>Culture is an important way that people and groups survive and thrive.</w:t>
            </w:r>
          </w:p>
          <w:p w14:paraId="275F2373" w14:textId="77777777" w:rsidR="002668B4" w:rsidRPr="002668B4" w:rsidRDefault="002668B4" w:rsidP="004E3C9A">
            <w:pPr>
              <w:widowControl w:val="0"/>
              <w:numPr>
                <w:ilvl w:val="0"/>
                <w:numId w:val="523"/>
              </w:numPr>
              <w:spacing w:line="240" w:lineRule="auto"/>
              <w:rPr>
                <w:rFonts w:ascii="Calibri" w:eastAsia="Calibri" w:hAnsi="Calibri" w:cs="Calibri"/>
              </w:rPr>
            </w:pPr>
            <w:r w:rsidRPr="002668B4">
              <w:rPr>
                <w:rFonts w:ascii="Calibri" w:eastAsia="Calibri" w:hAnsi="Calibri" w:cs="Calibri"/>
                <w:u w:val="single"/>
              </w:rPr>
              <w:t>As individuals move to a new area, they often bring their traditions, beliefs, customs, and architecture to reflect their culture.</w:t>
            </w:r>
          </w:p>
          <w:p w14:paraId="07DFC5A7" w14:textId="1A19E775" w:rsidR="002668B4" w:rsidRPr="002668B4" w:rsidRDefault="002668B4" w:rsidP="004E3C9A">
            <w:pPr>
              <w:widowControl w:val="0"/>
              <w:numPr>
                <w:ilvl w:val="0"/>
                <w:numId w:val="523"/>
              </w:numPr>
              <w:spacing w:line="240" w:lineRule="auto"/>
              <w:rPr>
                <w:rFonts w:ascii="Calibri" w:eastAsia="Calibri" w:hAnsi="Calibri" w:cs="Calibri"/>
              </w:rPr>
            </w:pPr>
            <w:r w:rsidRPr="002668B4">
              <w:rPr>
                <w:rFonts w:ascii="Calibri" w:eastAsia="Calibri" w:hAnsi="Calibri" w:cs="Calibri"/>
                <w:u w:val="single"/>
              </w:rPr>
              <w:t xml:space="preserve">As different cultures interact with </w:t>
            </w:r>
            <w:r w:rsidR="00470A06">
              <w:rPr>
                <w:rFonts w:ascii="Calibri" w:eastAsia="Calibri" w:hAnsi="Calibri" w:cs="Calibri"/>
                <w:u w:val="single"/>
              </w:rPr>
              <w:t>one another</w:t>
            </w:r>
            <w:r w:rsidR="00470A06" w:rsidRPr="002668B4">
              <w:rPr>
                <w:rFonts w:ascii="Calibri" w:eastAsia="Calibri" w:hAnsi="Calibri" w:cs="Calibri"/>
                <w:u w:val="single"/>
              </w:rPr>
              <w:t>,</w:t>
            </w:r>
            <w:r w:rsidRPr="002668B4">
              <w:rPr>
                <w:rFonts w:ascii="Calibri" w:eastAsia="Calibri" w:hAnsi="Calibri" w:cs="Calibri"/>
                <w:u w:val="single"/>
              </w:rPr>
              <w:t xml:space="preserve"> they share</w:t>
            </w:r>
            <w:r w:rsidR="00470A06">
              <w:rPr>
                <w:rFonts w:ascii="Calibri" w:eastAsia="Calibri" w:hAnsi="Calibri" w:cs="Calibri"/>
                <w:u w:val="single"/>
              </w:rPr>
              <w:t>d</w:t>
            </w:r>
            <w:r w:rsidRPr="002668B4">
              <w:rPr>
                <w:rFonts w:ascii="Calibri" w:eastAsia="Calibri" w:hAnsi="Calibri" w:cs="Calibri"/>
                <w:u w:val="single"/>
              </w:rPr>
              <w:t xml:space="preserve"> their traditions, beliefs, customs, and architecture.</w:t>
            </w:r>
          </w:p>
          <w:p w14:paraId="2EAE4719" w14:textId="77777777" w:rsidR="002668B4" w:rsidRPr="002668B4" w:rsidRDefault="002668B4" w:rsidP="00853381">
            <w:pPr>
              <w:widowControl w:val="0"/>
              <w:spacing w:line="240" w:lineRule="auto"/>
              <w:rPr>
                <w:rFonts w:ascii="Calibri" w:eastAsia="Calibri" w:hAnsi="Calibri" w:cs="Calibri"/>
              </w:rPr>
            </w:pPr>
          </w:p>
          <w:p w14:paraId="6EEA631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30E887D4" w14:textId="77777777" w:rsidR="002668B4" w:rsidRPr="002668B4" w:rsidRDefault="002668B4" w:rsidP="004E3C9A">
            <w:pPr>
              <w:widowControl w:val="0"/>
              <w:numPr>
                <w:ilvl w:val="0"/>
                <w:numId w:val="363"/>
              </w:numPr>
              <w:spacing w:line="240" w:lineRule="auto"/>
              <w:rPr>
                <w:rFonts w:ascii="Calibri" w:eastAsia="Calibri" w:hAnsi="Calibri" w:cs="Calibri"/>
              </w:rPr>
            </w:pPr>
            <w:r w:rsidRPr="002668B4">
              <w:rPr>
                <w:rFonts w:ascii="Calibri" w:eastAsia="Calibri" w:hAnsi="Calibri" w:cs="Calibri"/>
                <w:u w:val="single"/>
              </w:rPr>
              <w:t>Who were the different cultures that comprised the Virginia colony and what was their contribution?</w:t>
            </w:r>
          </w:p>
          <w:p w14:paraId="63AFB072" w14:textId="77777777" w:rsidR="002668B4" w:rsidRPr="002668B4" w:rsidRDefault="002668B4" w:rsidP="004E3C9A">
            <w:pPr>
              <w:widowControl w:val="0"/>
              <w:numPr>
                <w:ilvl w:val="0"/>
                <w:numId w:val="363"/>
              </w:numPr>
              <w:spacing w:line="240" w:lineRule="auto"/>
              <w:rPr>
                <w:rFonts w:ascii="Calibri" w:eastAsia="Calibri" w:hAnsi="Calibri" w:cs="Calibri"/>
              </w:rPr>
            </w:pPr>
            <w:r w:rsidRPr="002668B4">
              <w:rPr>
                <w:rFonts w:ascii="Calibri" w:eastAsia="Calibri" w:hAnsi="Calibri" w:cs="Calibri"/>
                <w:u w:val="single"/>
              </w:rPr>
              <w:t>How were the cultures of the English, Scots-Irish, and German immigrants to Virginia colony reflect the diverse people who lived there?</w:t>
            </w:r>
          </w:p>
          <w:p w14:paraId="6610FCD9" w14:textId="77777777" w:rsidR="002668B4" w:rsidRPr="002668B4" w:rsidRDefault="002668B4" w:rsidP="004E3C9A">
            <w:pPr>
              <w:widowControl w:val="0"/>
              <w:numPr>
                <w:ilvl w:val="0"/>
                <w:numId w:val="363"/>
              </w:numPr>
              <w:spacing w:line="240" w:lineRule="auto"/>
              <w:rPr>
                <w:rFonts w:ascii="Calibri" w:eastAsia="Calibri" w:hAnsi="Calibri" w:cs="Calibri"/>
              </w:rPr>
            </w:pPr>
            <w:r w:rsidRPr="002668B4">
              <w:rPr>
                <w:rFonts w:ascii="Calibri" w:eastAsia="Calibri" w:hAnsi="Calibri" w:cs="Calibri"/>
                <w:u w:val="single"/>
              </w:rPr>
              <w:t>Where did many people in the Virginia colony settle?</w:t>
            </w:r>
          </w:p>
          <w:p w14:paraId="34C0FF34" w14:textId="77777777" w:rsidR="002668B4" w:rsidRPr="002668B4" w:rsidRDefault="002668B4" w:rsidP="004E3C9A">
            <w:pPr>
              <w:widowControl w:val="0"/>
              <w:numPr>
                <w:ilvl w:val="0"/>
                <w:numId w:val="363"/>
              </w:numPr>
              <w:spacing w:line="240" w:lineRule="auto"/>
              <w:rPr>
                <w:rFonts w:ascii="Calibri" w:eastAsia="Calibri" w:hAnsi="Calibri" w:cs="Calibri"/>
              </w:rPr>
            </w:pPr>
            <w:r w:rsidRPr="002668B4">
              <w:rPr>
                <w:rFonts w:ascii="Calibri" w:eastAsia="Calibri" w:hAnsi="Calibri" w:cs="Calibri"/>
                <w:u w:val="single"/>
              </w:rPr>
              <w:t>How did the increased population of English colonists in the Virginia colony impact Indigenous Peoples?</w:t>
            </w:r>
          </w:p>
          <w:p w14:paraId="6B0B36B8" w14:textId="77777777" w:rsidR="002668B4" w:rsidRPr="002668B4" w:rsidRDefault="002668B4" w:rsidP="004E3C9A">
            <w:pPr>
              <w:widowControl w:val="0"/>
              <w:numPr>
                <w:ilvl w:val="0"/>
                <w:numId w:val="363"/>
              </w:numPr>
              <w:spacing w:line="240" w:lineRule="auto"/>
              <w:rPr>
                <w:rFonts w:ascii="Calibri" w:eastAsia="Calibri" w:hAnsi="Calibri" w:cs="Calibri"/>
              </w:rPr>
            </w:pPr>
            <w:r w:rsidRPr="002668B4">
              <w:rPr>
                <w:rFonts w:ascii="Calibri" w:eastAsia="Calibri" w:hAnsi="Calibri" w:cs="Calibri"/>
                <w:u w:val="single"/>
              </w:rPr>
              <w:t>What were some of the traditions, beliefs and customs that were shared among the different individuals in the Virginia colony?</w:t>
            </w:r>
          </w:p>
          <w:p w14:paraId="283F1FF7" w14:textId="77777777" w:rsidR="002668B4" w:rsidRPr="002668B4" w:rsidRDefault="002668B4" w:rsidP="00853381">
            <w:pPr>
              <w:widowControl w:val="0"/>
              <w:spacing w:line="240" w:lineRule="auto"/>
              <w:rPr>
                <w:rFonts w:ascii="Calibri" w:eastAsia="Calibri" w:hAnsi="Calibri" w:cs="Calibri"/>
                <w:b/>
              </w:rPr>
            </w:pPr>
          </w:p>
          <w:p w14:paraId="18BA0898" w14:textId="457FEF96"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3E87C19" w14:textId="77777777" w:rsidR="002668B4" w:rsidRPr="002668B4" w:rsidRDefault="002668B4" w:rsidP="004E3C9A">
            <w:pPr>
              <w:widowControl w:val="0"/>
              <w:numPr>
                <w:ilvl w:val="0"/>
                <w:numId w:val="535"/>
              </w:numPr>
              <w:spacing w:line="240" w:lineRule="auto"/>
              <w:rPr>
                <w:rFonts w:ascii="Calibri" w:eastAsia="Calibri" w:hAnsi="Calibri" w:cs="Calibri"/>
              </w:rPr>
            </w:pPr>
            <w:r w:rsidRPr="002668B4">
              <w:rPr>
                <w:rFonts w:ascii="Calibri" w:eastAsia="Calibri" w:hAnsi="Calibri" w:cs="Calibri"/>
                <w:u w:val="single"/>
              </w:rPr>
              <w:t>Use information sources and map tools to construct maps identifying the settlement of various people in the Virginia colony.</w:t>
            </w:r>
          </w:p>
          <w:p w14:paraId="78ED8C7E" w14:textId="77777777" w:rsidR="002668B4" w:rsidRPr="002668B4" w:rsidRDefault="002668B4" w:rsidP="004E3C9A">
            <w:pPr>
              <w:widowControl w:val="0"/>
              <w:numPr>
                <w:ilvl w:val="0"/>
                <w:numId w:val="535"/>
              </w:numPr>
              <w:spacing w:line="240" w:lineRule="auto"/>
              <w:rPr>
                <w:rFonts w:ascii="Calibri" w:eastAsia="Calibri" w:hAnsi="Calibri" w:cs="Calibri"/>
              </w:rPr>
            </w:pPr>
            <w:r w:rsidRPr="002668B4">
              <w:rPr>
                <w:rFonts w:ascii="Calibri" w:eastAsia="Calibri" w:hAnsi="Calibri" w:cs="Calibri"/>
                <w:u w:val="single"/>
              </w:rPr>
              <w:t>Use information sources and visuals to explain where different groups settled and how the physical environment changed to reflect their culture and customs.</w:t>
            </w:r>
          </w:p>
          <w:p w14:paraId="4C33AD91" w14:textId="77777777" w:rsidR="002668B4" w:rsidRPr="002668B4" w:rsidRDefault="002668B4" w:rsidP="004E3C9A">
            <w:pPr>
              <w:widowControl w:val="0"/>
              <w:numPr>
                <w:ilvl w:val="0"/>
                <w:numId w:val="535"/>
              </w:numPr>
              <w:spacing w:line="240" w:lineRule="auto"/>
              <w:rPr>
                <w:rFonts w:ascii="Calibri" w:eastAsia="Calibri" w:hAnsi="Calibri" w:cs="Calibri"/>
              </w:rPr>
            </w:pPr>
            <w:r w:rsidRPr="002668B4">
              <w:rPr>
                <w:rFonts w:ascii="Calibri" w:eastAsia="Calibri" w:hAnsi="Calibri" w:cs="Calibri"/>
                <w:u w:val="single"/>
              </w:rPr>
              <w:t>Describe how the transformation of the Virginia colony forced tribes to move and adapt their culture.</w:t>
            </w:r>
          </w:p>
          <w:p w14:paraId="75966DD0" w14:textId="77777777" w:rsidR="002668B4" w:rsidRPr="002668B4" w:rsidRDefault="002668B4" w:rsidP="00853381">
            <w:pPr>
              <w:widowControl w:val="0"/>
              <w:spacing w:line="240" w:lineRule="auto"/>
              <w:ind w:left="720"/>
              <w:rPr>
                <w:rFonts w:ascii="Calibri" w:eastAsia="Calibri" w:hAnsi="Calibri" w:cs="Calibri"/>
              </w:rPr>
            </w:pPr>
          </w:p>
          <w:p w14:paraId="26FFB21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A60A53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VS.5</w:t>
            </w:r>
          </w:p>
        </w:tc>
      </w:tr>
      <w:tr w:rsidR="002668B4" w:rsidRPr="002668B4" w14:paraId="4DF5F43D" w14:textId="77777777" w:rsidTr="002668B4">
        <w:trPr>
          <w:trHeight w:val="630"/>
        </w:trPr>
        <w:tc>
          <w:tcPr>
            <w:tcW w:w="11040" w:type="dxa"/>
            <w:shd w:val="clear" w:color="auto" w:fill="D9D9D9"/>
          </w:tcPr>
          <w:p w14:paraId="6FC404B8" w14:textId="57866072"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VS.5c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life in the Virginia colony by explaining the reasons for the relocation of Virginia’s capital from Jamestown to Williamsburg.</w:t>
            </w:r>
          </w:p>
        </w:tc>
      </w:tr>
      <w:tr w:rsidR="002668B4" w:rsidRPr="002668B4" w14:paraId="14D8DE35" w14:textId="77777777" w:rsidTr="00A33302">
        <w:trPr>
          <w:trHeight w:val="630"/>
        </w:trPr>
        <w:tc>
          <w:tcPr>
            <w:tcW w:w="11040" w:type="dxa"/>
            <w:shd w:val="clear" w:color="auto" w:fill="auto"/>
          </w:tcPr>
          <w:p w14:paraId="6FA7A97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E1E1EBE" w14:textId="4455B5C0" w:rsidR="002668B4" w:rsidRPr="002668B4" w:rsidRDefault="00B13795" w:rsidP="004E3C9A">
            <w:pPr>
              <w:widowControl w:val="0"/>
              <w:numPr>
                <w:ilvl w:val="0"/>
                <w:numId w:val="593"/>
              </w:numPr>
              <w:spacing w:line="240" w:lineRule="auto"/>
              <w:contextualSpacing/>
              <w:rPr>
                <w:rFonts w:ascii="Calibri" w:eastAsia="Calibri" w:hAnsi="Calibri" w:cs="Calibri"/>
                <w:u w:val="single"/>
              </w:rPr>
            </w:pPr>
            <w:r w:rsidRPr="002668B4">
              <w:rPr>
                <w:rFonts w:ascii="Calibri" w:eastAsia="Calibri" w:hAnsi="Calibri" w:cs="Calibri"/>
              </w:rPr>
              <w:t>A variety of factors explains</w:t>
            </w:r>
            <w:r w:rsidR="002668B4" w:rsidRPr="002668B4">
              <w:rPr>
                <w:rFonts w:ascii="Calibri" w:eastAsia="Calibri" w:hAnsi="Calibri" w:cs="Calibri"/>
              </w:rPr>
              <w:t xml:space="preserve"> the reasons for moving Virginia’s capital.</w:t>
            </w:r>
          </w:p>
          <w:p w14:paraId="348E1C17" w14:textId="77777777" w:rsidR="002668B4" w:rsidRPr="002668B4" w:rsidRDefault="002668B4" w:rsidP="00853381">
            <w:pPr>
              <w:widowControl w:val="0"/>
              <w:spacing w:line="240" w:lineRule="auto"/>
              <w:rPr>
                <w:rFonts w:ascii="Calibri" w:eastAsia="Calibri" w:hAnsi="Calibri" w:cs="Calibri"/>
              </w:rPr>
            </w:pPr>
          </w:p>
          <w:p w14:paraId="4AD8799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6DBE8560" w14:textId="77777777" w:rsidR="002668B4" w:rsidRPr="002668B4" w:rsidRDefault="002668B4" w:rsidP="004E3C9A">
            <w:pPr>
              <w:widowControl w:val="0"/>
              <w:numPr>
                <w:ilvl w:val="0"/>
                <w:numId w:val="411"/>
              </w:numPr>
              <w:spacing w:line="240" w:lineRule="auto"/>
              <w:rPr>
                <w:rFonts w:ascii="Calibri" w:eastAsia="Calibri" w:hAnsi="Calibri" w:cs="Calibri"/>
              </w:rPr>
            </w:pPr>
            <w:r w:rsidRPr="002668B4">
              <w:rPr>
                <w:rFonts w:ascii="Calibri" w:eastAsia="Calibri" w:hAnsi="Calibri" w:cs="Calibri"/>
                <w:u w:val="single"/>
              </w:rPr>
              <w:t>What factors influenced the move of the colonial capital from Jamestown to Williamsburg?</w:t>
            </w:r>
          </w:p>
          <w:p w14:paraId="410FB20E" w14:textId="77777777" w:rsidR="002668B4" w:rsidRPr="002668B4" w:rsidRDefault="002668B4" w:rsidP="004E3C9A">
            <w:pPr>
              <w:widowControl w:val="0"/>
              <w:numPr>
                <w:ilvl w:val="0"/>
                <w:numId w:val="411"/>
              </w:numPr>
              <w:spacing w:line="240" w:lineRule="auto"/>
              <w:rPr>
                <w:rFonts w:ascii="Calibri" w:eastAsia="Calibri" w:hAnsi="Calibri" w:cs="Calibri"/>
              </w:rPr>
            </w:pPr>
            <w:r w:rsidRPr="002668B4">
              <w:rPr>
                <w:rFonts w:ascii="Calibri" w:eastAsia="Calibri" w:hAnsi="Calibri" w:cs="Calibri"/>
                <w:u w:val="single"/>
              </w:rPr>
              <w:t>Why was the name Williamsburg selected as the new capital of the Virginia colony?</w:t>
            </w:r>
          </w:p>
          <w:p w14:paraId="122E986F" w14:textId="77777777" w:rsidR="002668B4" w:rsidRPr="002668B4" w:rsidRDefault="002668B4" w:rsidP="004E3C9A">
            <w:pPr>
              <w:widowControl w:val="0"/>
              <w:numPr>
                <w:ilvl w:val="0"/>
                <w:numId w:val="411"/>
              </w:numPr>
              <w:spacing w:line="240" w:lineRule="auto"/>
              <w:rPr>
                <w:rFonts w:ascii="Calibri" w:eastAsia="Calibri" w:hAnsi="Calibri" w:cs="Calibri"/>
              </w:rPr>
            </w:pPr>
            <w:r w:rsidRPr="002668B4">
              <w:rPr>
                <w:rFonts w:ascii="Calibri" w:eastAsia="Calibri" w:hAnsi="Calibri" w:cs="Calibri"/>
                <w:u w:val="single"/>
              </w:rPr>
              <w:t>How did the Chesapeake Bay and two major rivers (James and York rivers) support trade and growth of the Virginia colony?</w:t>
            </w:r>
          </w:p>
          <w:p w14:paraId="209A8988" w14:textId="77777777" w:rsidR="002668B4" w:rsidRPr="002668B4" w:rsidRDefault="002668B4" w:rsidP="004E3C9A">
            <w:pPr>
              <w:widowControl w:val="0"/>
              <w:numPr>
                <w:ilvl w:val="0"/>
                <w:numId w:val="411"/>
              </w:numPr>
              <w:spacing w:line="240" w:lineRule="auto"/>
              <w:rPr>
                <w:rFonts w:ascii="Calibri" w:eastAsia="Calibri" w:hAnsi="Calibri" w:cs="Calibri"/>
              </w:rPr>
            </w:pPr>
            <w:r w:rsidRPr="002668B4">
              <w:rPr>
                <w:rFonts w:ascii="Calibri" w:eastAsia="Calibri" w:hAnsi="Calibri" w:cs="Calibri"/>
                <w:u w:val="single"/>
              </w:rPr>
              <w:t>What were the benefits of moving the capital from Jamestown to Williamsburg?</w:t>
            </w:r>
          </w:p>
          <w:p w14:paraId="639AEA84" w14:textId="77777777" w:rsidR="002668B4" w:rsidRPr="002668B4" w:rsidRDefault="002668B4" w:rsidP="004E3C9A">
            <w:pPr>
              <w:widowControl w:val="0"/>
              <w:numPr>
                <w:ilvl w:val="0"/>
                <w:numId w:val="411"/>
              </w:numPr>
              <w:spacing w:line="240" w:lineRule="auto"/>
              <w:rPr>
                <w:rFonts w:ascii="Calibri" w:eastAsia="Calibri" w:hAnsi="Calibri" w:cs="Calibri"/>
              </w:rPr>
            </w:pPr>
            <w:r w:rsidRPr="002668B4">
              <w:rPr>
                <w:rFonts w:ascii="Calibri" w:eastAsia="Calibri" w:hAnsi="Calibri" w:cs="Calibri"/>
                <w:u w:val="single"/>
              </w:rPr>
              <w:t>How can location affect the local economy and community members?</w:t>
            </w:r>
          </w:p>
          <w:p w14:paraId="4923A810" w14:textId="77777777" w:rsidR="002668B4" w:rsidRPr="002668B4" w:rsidRDefault="002668B4" w:rsidP="004E3C9A">
            <w:pPr>
              <w:widowControl w:val="0"/>
              <w:numPr>
                <w:ilvl w:val="0"/>
                <w:numId w:val="411"/>
              </w:numPr>
              <w:spacing w:line="240" w:lineRule="auto"/>
              <w:rPr>
                <w:rFonts w:ascii="Calibri" w:eastAsia="Calibri" w:hAnsi="Calibri" w:cs="Calibri"/>
              </w:rPr>
            </w:pPr>
            <w:r w:rsidRPr="002668B4">
              <w:rPr>
                <w:rFonts w:ascii="Calibri" w:eastAsia="Calibri" w:hAnsi="Calibri" w:cs="Calibri"/>
                <w:u w:val="single"/>
              </w:rPr>
              <w:t>How did changing the location of the capital influence migration?</w:t>
            </w:r>
          </w:p>
          <w:p w14:paraId="77F34D0B" w14:textId="77777777" w:rsidR="002668B4" w:rsidRPr="002668B4" w:rsidRDefault="002668B4" w:rsidP="00853381">
            <w:pPr>
              <w:widowControl w:val="0"/>
              <w:spacing w:line="240" w:lineRule="auto"/>
              <w:rPr>
                <w:rFonts w:ascii="Calibri" w:eastAsia="Calibri" w:hAnsi="Calibri" w:cs="Calibri"/>
                <w:b/>
              </w:rPr>
            </w:pPr>
          </w:p>
          <w:p w14:paraId="4BDF9A07" w14:textId="0C7D6BD8"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C24E245" w14:textId="77777777" w:rsidR="002668B4" w:rsidRPr="002668B4" w:rsidRDefault="002668B4" w:rsidP="004E3C9A">
            <w:pPr>
              <w:widowControl w:val="0"/>
              <w:numPr>
                <w:ilvl w:val="0"/>
                <w:numId w:val="379"/>
              </w:numPr>
              <w:spacing w:line="240" w:lineRule="auto"/>
              <w:rPr>
                <w:rFonts w:ascii="Calibri" w:eastAsia="Calibri" w:hAnsi="Calibri" w:cs="Calibri"/>
              </w:rPr>
            </w:pPr>
            <w:r w:rsidRPr="002668B4">
              <w:rPr>
                <w:rFonts w:ascii="Calibri" w:eastAsia="Calibri" w:hAnsi="Calibri" w:cs="Calibri"/>
                <w:u w:val="single"/>
              </w:rPr>
              <w:t>Use information sources, stories and narratives to determine the reasons for the move of the colonial capital from Jamestown to Williamsburg.</w:t>
            </w:r>
          </w:p>
          <w:p w14:paraId="0E096835" w14:textId="77777777" w:rsidR="002668B4" w:rsidRPr="002668B4" w:rsidRDefault="002668B4" w:rsidP="004E3C9A">
            <w:pPr>
              <w:widowControl w:val="0"/>
              <w:numPr>
                <w:ilvl w:val="0"/>
                <w:numId w:val="379"/>
              </w:numPr>
              <w:spacing w:line="240" w:lineRule="auto"/>
              <w:rPr>
                <w:rFonts w:ascii="Calibri" w:eastAsia="Calibri" w:hAnsi="Calibri" w:cs="Calibri"/>
              </w:rPr>
            </w:pPr>
            <w:r w:rsidRPr="002668B4">
              <w:rPr>
                <w:rFonts w:ascii="Calibri" w:eastAsia="Calibri" w:hAnsi="Calibri" w:cs="Calibri"/>
                <w:u w:val="single"/>
              </w:rPr>
              <w:t xml:space="preserve">Use various information sources of data and maps to compare the population of Jamestown prior to the move of the capital to Williamsburg and at later intervals to draw conclusions on how the location of a government’s capital will influence population and economic changes. </w:t>
            </w:r>
          </w:p>
          <w:p w14:paraId="19EF6564" w14:textId="77777777" w:rsidR="002668B4" w:rsidRPr="002668B4" w:rsidRDefault="002668B4" w:rsidP="004E3C9A">
            <w:pPr>
              <w:widowControl w:val="0"/>
              <w:numPr>
                <w:ilvl w:val="0"/>
                <w:numId w:val="379"/>
              </w:numPr>
              <w:spacing w:line="240" w:lineRule="auto"/>
              <w:rPr>
                <w:rFonts w:ascii="Calibri" w:eastAsia="Calibri" w:hAnsi="Calibri" w:cs="Calibri"/>
              </w:rPr>
            </w:pPr>
            <w:r w:rsidRPr="002668B4">
              <w:rPr>
                <w:rFonts w:ascii="Calibri" w:eastAsia="Calibri" w:hAnsi="Calibri" w:cs="Calibri"/>
                <w:u w:val="single"/>
              </w:rPr>
              <w:t xml:space="preserve">Compare the topography and geographic features of both Jamestown and Williamsburg using past and present day maps to understand the benefits for the Virginia colony.    </w:t>
            </w:r>
          </w:p>
          <w:p w14:paraId="10116048" w14:textId="77777777" w:rsidR="002668B4" w:rsidRPr="002668B4" w:rsidRDefault="002668B4" w:rsidP="00853381">
            <w:pPr>
              <w:widowControl w:val="0"/>
              <w:spacing w:line="240" w:lineRule="auto"/>
              <w:ind w:left="720"/>
              <w:rPr>
                <w:rFonts w:ascii="Calibri" w:eastAsia="Calibri" w:hAnsi="Calibri" w:cs="Calibri"/>
              </w:rPr>
            </w:pPr>
          </w:p>
          <w:p w14:paraId="05A7716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03B6BF6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VS.5</w:t>
            </w:r>
          </w:p>
        </w:tc>
      </w:tr>
      <w:tr w:rsidR="002668B4" w:rsidRPr="002668B4" w14:paraId="1FC2075F" w14:textId="77777777" w:rsidTr="002668B4">
        <w:trPr>
          <w:trHeight w:val="630"/>
        </w:trPr>
        <w:tc>
          <w:tcPr>
            <w:tcW w:w="11040" w:type="dxa"/>
            <w:shd w:val="clear" w:color="auto" w:fill="D9D9D9"/>
          </w:tcPr>
          <w:p w14:paraId="5ED1554B" w14:textId="592ED0C0" w:rsidR="002668B4" w:rsidRPr="002668B4" w:rsidRDefault="002668B4" w:rsidP="00853381">
            <w:pPr>
              <w:widowControl w:val="0"/>
              <w:spacing w:line="240" w:lineRule="auto"/>
              <w:ind w:right="-14"/>
              <w:rPr>
                <w:rFonts w:ascii="Calibri" w:eastAsia="Calibri" w:hAnsi="Calibri" w:cs="Calibri"/>
                <w:b/>
              </w:rPr>
            </w:pPr>
            <w:r w:rsidRPr="002668B4">
              <w:rPr>
                <w:rFonts w:ascii="Calibri" w:eastAsia="Calibri" w:hAnsi="Calibri" w:cs="Calibri"/>
                <w:b/>
              </w:rPr>
              <w:t xml:space="preserve">VS.5d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life in the Virginia colony by describing ways people exchanged goods and services for their wants and needs.</w:t>
            </w:r>
          </w:p>
        </w:tc>
      </w:tr>
      <w:tr w:rsidR="002668B4" w:rsidRPr="002668B4" w14:paraId="087C67D1" w14:textId="77777777" w:rsidTr="00A33302">
        <w:trPr>
          <w:trHeight w:val="630"/>
        </w:trPr>
        <w:tc>
          <w:tcPr>
            <w:tcW w:w="11040" w:type="dxa"/>
            <w:shd w:val="clear" w:color="auto" w:fill="auto"/>
          </w:tcPr>
          <w:p w14:paraId="71A19B4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5FCEF5D7" w14:textId="77777777" w:rsidR="002668B4" w:rsidRPr="002668B4" w:rsidRDefault="002668B4" w:rsidP="004E3C9A">
            <w:pPr>
              <w:widowControl w:val="0"/>
              <w:numPr>
                <w:ilvl w:val="0"/>
                <w:numId w:val="592"/>
              </w:numPr>
              <w:spacing w:line="240" w:lineRule="auto"/>
              <w:contextualSpacing/>
              <w:rPr>
                <w:rFonts w:ascii="Calibri" w:eastAsia="Calibri" w:hAnsi="Calibri" w:cs="Calibri"/>
              </w:rPr>
            </w:pPr>
            <w:r w:rsidRPr="002668B4">
              <w:rPr>
                <w:rFonts w:ascii="Calibri" w:eastAsia="Calibri" w:hAnsi="Calibri" w:cs="Calibri"/>
              </w:rPr>
              <w:t>Money was not often used in the early Virginia colony.</w:t>
            </w:r>
          </w:p>
          <w:p w14:paraId="21BA2D79" w14:textId="77777777" w:rsidR="002668B4" w:rsidRPr="002668B4" w:rsidRDefault="002668B4" w:rsidP="004E3C9A">
            <w:pPr>
              <w:widowControl w:val="0"/>
              <w:numPr>
                <w:ilvl w:val="0"/>
                <w:numId w:val="592"/>
              </w:numPr>
              <w:spacing w:line="240" w:lineRule="auto"/>
              <w:contextualSpacing/>
              <w:rPr>
                <w:rFonts w:ascii="Calibri" w:eastAsia="Calibri" w:hAnsi="Calibri" w:cs="Calibri"/>
              </w:rPr>
            </w:pPr>
            <w:r w:rsidRPr="002668B4">
              <w:rPr>
                <w:rFonts w:ascii="Calibri" w:eastAsia="Calibri" w:hAnsi="Calibri" w:cs="Calibri"/>
              </w:rPr>
              <w:t>Because farmers could not pay for goods until their crops were harvested, credit was important in Virginia.</w:t>
            </w:r>
          </w:p>
          <w:p w14:paraId="7E6F31CD" w14:textId="77777777" w:rsidR="002668B4" w:rsidRPr="002668B4" w:rsidRDefault="002668B4" w:rsidP="004E3C9A">
            <w:pPr>
              <w:widowControl w:val="0"/>
              <w:numPr>
                <w:ilvl w:val="0"/>
                <w:numId w:val="592"/>
              </w:numPr>
              <w:spacing w:line="240" w:lineRule="auto"/>
              <w:contextualSpacing/>
              <w:rPr>
                <w:rFonts w:ascii="Calibri" w:eastAsia="Calibri" w:hAnsi="Calibri" w:cs="Calibri"/>
              </w:rPr>
            </w:pPr>
            <w:r w:rsidRPr="002668B4">
              <w:rPr>
                <w:rFonts w:ascii="Calibri" w:eastAsia="Calibri" w:hAnsi="Calibri" w:cs="Calibri"/>
                <w:u w:val="single"/>
              </w:rPr>
              <w:t>Different groups of people had differing levels of access to the use of money, barter, and credit and resources.</w:t>
            </w:r>
          </w:p>
          <w:p w14:paraId="0AD6842E" w14:textId="77777777" w:rsidR="002668B4" w:rsidRPr="002668B4" w:rsidRDefault="002668B4" w:rsidP="00853381">
            <w:pPr>
              <w:widowControl w:val="0"/>
              <w:spacing w:line="240" w:lineRule="auto"/>
              <w:rPr>
                <w:rFonts w:ascii="Calibri" w:eastAsia="Calibri" w:hAnsi="Calibri" w:cs="Calibri"/>
              </w:rPr>
            </w:pPr>
          </w:p>
          <w:p w14:paraId="6299922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3889D4C4" w14:textId="77777777" w:rsidR="002668B4" w:rsidRPr="002668B4" w:rsidRDefault="002668B4" w:rsidP="004E3C9A">
            <w:pPr>
              <w:widowControl w:val="0"/>
              <w:numPr>
                <w:ilvl w:val="0"/>
                <w:numId w:val="337"/>
              </w:numPr>
              <w:spacing w:line="240" w:lineRule="auto"/>
              <w:rPr>
                <w:rFonts w:ascii="Calibri" w:eastAsia="Calibri" w:hAnsi="Calibri" w:cs="Calibri"/>
              </w:rPr>
            </w:pPr>
            <w:r w:rsidRPr="002668B4">
              <w:rPr>
                <w:rFonts w:ascii="Calibri" w:eastAsia="Calibri" w:hAnsi="Calibri" w:cs="Calibri"/>
                <w:u w:val="single"/>
              </w:rPr>
              <w:t>What is money?</w:t>
            </w:r>
          </w:p>
          <w:p w14:paraId="1AB425D1" w14:textId="77777777" w:rsidR="002668B4" w:rsidRPr="002668B4" w:rsidRDefault="002668B4" w:rsidP="004E3C9A">
            <w:pPr>
              <w:widowControl w:val="0"/>
              <w:numPr>
                <w:ilvl w:val="0"/>
                <w:numId w:val="337"/>
              </w:numPr>
              <w:spacing w:line="240" w:lineRule="auto"/>
              <w:rPr>
                <w:rFonts w:ascii="Calibri" w:eastAsia="Calibri" w:hAnsi="Calibri" w:cs="Calibri"/>
              </w:rPr>
            </w:pPr>
            <w:r w:rsidRPr="002668B4">
              <w:rPr>
                <w:rFonts w:ascii="Calibri" w:eastAsia="Calibri" w:hAnsi="Calibri" w:cs="Calibri"/>
                <w:u w:val="single"/>
              </w:rPr>
              <w:t>What is trade and how is it different from bartering?</w:t>
            </w:r>
          </w:p>
          <w:p w14:paraId="0C1B88C3" w14:textId="77777777" w:rsidR="002668B4" w:rsidRPr="002668B4" w:rsidRDefault="002668B4" w:rsidP="004E3C9A">
            <w:pPr>
              <w:widowControl w:val="0"/>
              <w:numPr>
                <w:ilvl w:val="0"/>
                <w:numId w:val="337"/>
              </w:numPr>
              <w:spacing w:line="240" w:lineRule="auto"/>
              <w:rPr>
                <w:rFonts w:ascii="Calibri" w:eastAsia="Calibri" w:hAnsi="Calibri" w:cs="Calibri"/>
              </w:rPr>
            </w:pPr>
            <w:r w:rsidRPr="002668B4">
              <w:rPr>
                <w:rFonts w:ascii="Calibri" w:eastAsia="Calibri" w:hAnsi="Calibri" w:cs="Calibri"/>
                <w:u w:val="single"/>
              </w:rPr>
              <w:t>How is bartering and the use of credit similar and different?</w:t>
            </w:r>
          </w:p>
          <w:p w14:paraId="175A5F68" w14:textId="77777777" w:rsidR="002668B4" w:rsidRPr="002668B4" w:rsidRDefault="002668B4" w:rsidP="004E3C9A">
            <w:pPr>
              <w:widowControl w:val="0"/>
              <w:numPr>
                <w:ilvl w:val="0"/>
                <w:numId w:val="337"/>
              </w:numPr>
              <w:spacing w:line="240" w:lineRule="auto"/>
              <w:rPr>
                <w:rFonts w:ascii="Calibri" w:eastAsia="Calibri" w:hAnsi="Calibri" w:cs="Calibri"/>
              </w:rPr>
            </w:pPr>
            <w:r w:rsidRPr="002668B4">
              <w:rPr>
                <w:rFonts w:ascii="Calibri" w:eastAsia="Calibri" w:hAnsi="Calibri" w:cs="Calibri"/>
                <w:u w:val="single"/>
              </w:rPr>
              <w:t>Where were resources found in colonial Virginia to produce the goods and services people needed?</w:t>
            </w:r>
          </w:p>
          <w:p w14:paraId="010AE5F6" w14:textId="77777777" w:rsidR="002668B4" w:rsidRPr="002668B4" w:rsidRDefault="002668B4" w:rsidP="004E3C9A">
            <w:pPr>
              <w:widowControl w:val="0"/>
              <w:numPr>
                <w:ilvl w:val="0"/>
                <w:numId w:val="337"/>
              </w:numPr>
              <w:spacing w:line="240" w:lineRule="auto"/>
              <w:rPr>
                <w:rFonts w:ascii="Calibri" w:eastAsia="Calibri" w:hAnsi="Calibri" w:cs="Calibri"/>
              </w:rPr>
            </w:pPr>
            <w:r w:rsidRPr="002668B4">
              <w:rPr>
                <w:rFonts w:ascii="Calibri" w:eastAsia="Calibri" w:hAnsi="Calibri" w:cs="Calibri"/>
                <w:u w:val="single"/>
              </w:rPr>
              <w:t>How did people exchange goods and services in the colony?</w:t>
            </w:r>
          </w:p>
          <w:p w14:paraId="1A24C54B" w14:textId="77777777" w:rsidR="002668B4" w:rsidRPr="002668B4" w:rsidRDefault="002668B4" w:rsidP="004E3C9A">
            <w:pPr>
              <w:widowControl w:val="0"/>
              <w:numPr>
                <w:ilvl w:val="0"/>
                <w:numId w:val="337"/>
              </w:numPr>
              <w:spacing w:line="240" w:lineRule="auto"/>
              <w:rPr>
                <w:rFonts w:ascii="Calibri" w:eastAsia="Calibri" w:hAnsi="Calibri" w:cs="Calibri"/>
              </w:rPr>
            </w:pPr>
            <w:r w:rsidRPr="002668B4">
              <w:rPr>
                <w:rFonts w:ascii="Calibri" w:eastAsia="Calibri" w:hAnsi="Calibri" w:cs="Calibri"/>
                <w:u w:val="single"/>
              </w:rPr>
              <w:t>How do limited resources affect needs and wants and influence the use of bartering and credit?</w:t>
            </w:r>
          </w:p>
          <w:p w14:paraId="0FB18732" w14:textId="77777777" w:rsidR="002668B4" w:rsidRPr="002668B4" w:rsidRDefault="002668B4" w:rsidP="00853381">
            <w:pPr>
              <w:widowControl w:val="0"/>
              <w:spacing w:line="240" w:lineRule="auto"/>
              <w:rPr>
                <w:rFonts w:ascii="Calibri" w:eastAsia="Calibri" w:hAnsi="Calibri" w:cs="Calibri"/>
                <w:b/>
              </w:rPr>
            </w:pPr>
          </w:p>
          <w:p w14:paraId="289C49F1" w14:textId="6A039DC0"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r w:rsidR="002668B4" w:rsidRPr="002668B4">
              <w:rPr>
                <w:rFonts w:ascii="Calibri" w:eastAsia="Calibri" w:hAnsi="Calibri" w:cs="Calibri"/>
                <w:b/>
              </w:rPr>
              <w:t xml:space="preserve"> </w:t>
            </w:r>
          </w:p>
          <w:p w14:paraId="0ECD6A4C" w14:textId="77777777" w:rsidR="002668B4" w:rsidRPr="002668B4" w:rsidRDefault="002668B4" w:rsidP="004E3C9A">
            <w:pPr>
              <w:widowControl w:val="0"/>
              <w:numPr>
                <w:ilvl w:val="0"/>
                <w:numId w:val="398"/>
              </w:numPr>
              <w:spacing w:line="240" w:lineRule="auto"/>
              <w:rPr>
                <w:rFonts w:ascii="Calibri" w:eastAsia="Calibri" w:hAnsi="Calibri" w:cs="Calibri"/>
              </w:rPr>
            </w:pPr>
            <w:r w:rsidRPr="002668B4">
              <w:rPr>
                <w:rFonts w:ascii="Calibri" w:eastAsia="Calibri" w:hAnsi="Calibri" w:cs="Calibri"/>
                <w:u w:val="single"/>
              </w:rPr>
              <w:t xml:space="preserve">Use information sources to construct a chart that explains the use of bartering and credit and identifies the economic benefits of each in the Virginia colony. </w:t>
            </w:r>
          </w:p>
          <w:p w14:paraId="7973A93B" w14:textId="77777777" w:rsidR="002668B4" w:rsidRPr="002668B4" w:rsidRDefault="002668B4" w:rsidP="004E3C9A">
            <w:pPr>
              <w:widowControl w:val="0"/>
              <w:numPr>
                <w:ilvl w:val="0"/>
                <w:numId w:val="398"/>
              </w:numPr>
              <w:spacing w:line="240" w:lineRule="auto"/>
              <w:rPr>
                <w:rFonts w:ascii="Calibri" w:eastAsia="Calibri" w:hAnsi="Calibri" w:cs="Calibri"/>
              </w:rPr>
            </w:pPr>
            <w:r w:rsidRPr="002668B4">
              <w:rPr>
                <w:rFonts w:ascii="Calibri" w:eastAsia="Calibri" w:hAnsi="Calibri" w:cs="Calibri"/>
                <w:u w:val="single"/>
              </w:rPr>
              <w:t xml:space="preserve">Use prior knowledge, multiple information sources and narratives to explain the importance of money to the growth of a community. </w:t>
            </w:r>
          </w:p>
          <w:p w14:paraId="653026CB" w14:textId="77777777" w:rsidR="002668B4" w:rsidRPr="002668B4" w:rsidRDefault="002668B4" w:rsidP="004E3C9A">
            <w:pPr>
              <w:widowControl w:val="0"/>
              <w:numPr>
                <w:ilvl w:val="0"/>
                <w:numId w:val="398"/>
              </w:numPr>
              <w:spacing w:line="240" w:lineRule="auto"/>
              <w:rPr>
                <w:rFonts w:ascii="Calibri" w:eastAsia="Calibri" w:hAnsi="Calibri" w:cs="Calibri"/>
              </w:rPr>
            </w:pPr>
            <w:r w:rsidRPr="002668B4">
              <w:rPr>
                <w:rFonts w:ascii="Calibri" w:eastAsia="Calibri" w:hAnsi="Calibri" w:cs="Calibri"/>
                <w:u w:val="single"/>
              </w:rPr>
              <w:t xml:space="preserve">Using science skills investigate the connection to the natural resources of Virginia and explain how the natural resources influenced the use of bartering and credit in the Colony. </w:t>
            </w:r>
          </w:p>
          <w:p w14:paraId="034D20A0" w14:textId="77777777" w:rsidR="002668B4" w:rsidRPr="002668B4" w:rsidRDefault="002668B4" w:rsidP="00853381">
            <w:pPr>
              <w:widowControl w:val="0"/>
              <w:spacing w:line="240" w:lineRule="auto"/>
              <w:ind w:left="720"/>
              <w:rPr>
                <w:rFonts w:ascii="Calibri" w:eastAsia="Calibri" w:hAnsi="Calibri" w:cs="Calibri"/>
              </w:rPr>
            </w:pPr>
          </w:p>
          <w:p w14:paraId="40E95CA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5394A4A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VS.5</w:t>
            </w:r>
          </w:p>
        </w:tc>
      </w:tr>
      <w:tr w:rsidR="002668B4" w:rsidRPr="002668B4" w14:paraId="5FFFB506" w14:textId="77777777" w:rsidTr="002668B4">
        <w:trPr>
          <w:trHeight w:val="630"/>
        </w:trPr>
        <w:tc>
          <w:tcPr>
            <w:tcW w:w="11040" w:type="dxa"/>
            <w:shd w:val="clear" w:color="auto" w:fill="D9D9D9"/>
          </w:tcPr>
          <w:p w14:paraId="27A780AA" w14:textId="6E9789B8" w:rsidR="002668B4" w:rsidRPr="002668B4" w:rsidRDefault="002668B4" w:rsidP="00E00168">
            <w:pPr>
              <w:widowControl w:val="0"/>
              <w:spacing w:line="240" w:lineRule="auto"/>
              <w:ind w:right="-14"/>
              <w:rPr>
                <w:rFonts w:ascii="Calibri" w:eastAsia="Calibri" w:hAnsi="Calibri" w:cs="Calibri"/>
                <w:b/>
              </w:rPr>
            </w:pPr>
            <w:r w:rsidRPr="002668B4">
              <w:rPr>
                <w:rFonts w:ascii="Calibri" w:eastAsia="Calibri" w:hAnsi="Calibri" w:cs="Calibri"/>
                <w:b/>
              </w:rPr>
              <w:t xml:space="preserve">VS.5e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2F28F1">
              <w:rPr>
                <w:rFonts w:ascii="Calibri" w:eastAsia="Calibri" w:hAnsi="Calibri" w:cs="Calibri"/>
                <w:b/>
                <w:u w:val="single"/>
              </w:rPr>
              <w:t>understand</w:t>
            </w:r>
            <w:r w:rsidR="002F28F1" w:rsidRPr="002668B4">
              <w:rPr>
                <w:rFonts w:ascii="Calibri" w:eastAsia="Calibri" w:hAnsi="Calibri" w:cs="Calibri"/>
                <w:b/>
                <w:u w:val="single"/>
              </w:rPr>
              <w:t xml:space="preserve"> </w:t>
            </w:r>
            <w:r w:rsidRPr="002668B4">
              <w:rPr>
                <w:rFonts w:ascii="Calibri" w:eastAsia="Calibri" w:hAnsi="Calibri" w:cs="Calibri"/>
                <w:b/>
                <w:u w:val="single"/>
              </w:rPr>
              <w:t xml:space="preserve">life in the Virginia colony by analyzing the diverse experiences of everyday life during the 1700s. </w:t>
            </w:r>
          </w:p>
        </w:tc>
      </w:tr>
      <w:tr w:rsidR="002668B4" w:rsidRPr="002668B4" w14:paraId="2463077F" w14:textId="77777777" w:rsidTr="00A33302">
        <w:trPr>
          <w:trHeight w:val="630"/>
        </w:trPr>
        <w:tc>
          <w:tcPr>
            <w:tcW w:w="11040" w:type="dxa"/>
            <w:shd w:val="clear" w:color="auto" w:fill="auto"/>
          </w:tcPr>
          <w:p w14:paraId="6FD09B0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30D7E19D" w14:textId="77777777" w:rsidR="002668B4" w:rsidRPr="002668B4" w:rsidRDefault="002668B4" w:rsidP="004E3C9A">
            <w:pPr>
              <w:widowControl w:val="0"/>
              <w:numPr>
                <w:ilvl w:val="0"/>
                <w:numId w:val="399"/>
              </w:numPr>
              <w:spacing w:line="240" w:lineRule="auto"/>
              <w:rPr>
                <w:rFonts w:ascii="Calibri" w:eastAsia="Calibri" w:hAnsi="Calibri" w:cs="Calibri"/>
              </w:rPr>
            </w:pPr>
            <w:r w:rsidRPr="002668B4">
              <w:rPr>
                <w:rFonts w:ascii="Calibri" w:eastAsia="Calibri" w:hAnsi="Calibri" w:cs="Calibri"/>
              </w:rPr>
              <w:t>Resources found in colonial Virginia were used to produce the goods and services people needed.</w:t>
            </w:r>
          </w:p>
          <w:p w14:paraId="64F712EF" w14:textId="77777777" w:rsidR="002668B4" w:rsidRPr="002668B4" w:rsidRDefault="002668B4" w:rsidP="004E3C9A">
            <w:pPr>
              <w:widowControl w:val="0"/>
              <w:numPr>
                <w:ilvl w:val="0"/>
                <w:numId w:val="399"/>
              </w:numPr>
              <w:spacing w:line="240" w:lineRule="auto"/>
              <w:rPr>
                <w:rFonts w:ascii="Calibri" w:eastAsia="Calibri" w:hAnsi="Calibri" w:cs="Calibri"/>
              </w:rPr>
            </w:pPr>
            <w:r w:rsidRPr="002668B4">
              <w:rPr>
                <w:rFonts w:ascii="Calibri" w:eastAsia="Calibri" w:hAnsi="Calibri" w:cs="Calibri"/>
              </w:rPr>
              <w:t xml:space="preserve">Everyday life in colonial Virginia was different for </w:t>
            </w:r>
            <w:r w:rsidRPr="002668B4">
              <w:rPr>
                <w:rFonts w:ascii="Calibri" w:eastAsia="Calibri" w:hAnsi="Calibri" w:cs="Calibri"/>
                <w:strike/>
              </w:rPr>
              <w:t>whites</w:t>
            </w:r>
            <w:r w:rsidRPr="002668B4">
              <w:rPr>
                <w:rFonts w:ascii="Calibri" w:eastAsia="Calibri" w:hAnsi="Calibri" w:cs="Calibri"/>
                <w:u w:val="single"/>
              </w:rPr>
              <w:t xml:space="preserve"> Europeans</w:t>
            </w:r>
            <w:r w:rsidRPr="002668B4">
              <w:rPr>
                <w:rFonts w:ascii="Calibri" w:eastAsia="Calibri" w:hAnsi="Calibri" w:cs="Calibri"/>
              </w:rPr>
              <w:t xml:space="preserve">, </w:t>
            </w:r>
            <w:r w:rsidRPr="002668B4">
              <w:rPr>
                <w:rFonts w:ascii="Calibri" w:eastAsia="Calibri" w:hAnsi="Calibri" w:cs="Calibri"/>
                <w:u w:val="single"/>
              </w:rPr>
              <w:t>Indigenous People</w:t>
            </w:r>
            <w:r w:rsidRPr="002668B4">
              <w:rPr>
                <w:rFonts w:ascii="Calibri" w:eastAsia="Calibri" w:hAnsi="Calibri" w:cs="Calibri"/>
              </w:rPr>
              <w:t xml:space="preserve">, enslaved </w:t>
            </w:r>
            <w:r w:rsidRPr="002668B4">
              <w:rPr>
                <w:rFonts w:ascii="Calibri" w:eastAsia="Calibri" w:hAnsi="Calibri" w:cs="Calibri"/>
                <w:strike/>
              </w:rPr>
              <w:t xml:space="preserve">African Americans, and free African Americans </w:t>
            </w:r>
            <w:r w:rsidRPr="002668B4">
              <w:rPr>
                <w:rFonts w:ascii="Calibri" w:eastAsia="Calibri" w:hAnsi="Calibri" w:cs="Calibri"/>
                <w:u w:val="single"/>
              </w:rPr>
              <w:t>and free Blacks</w:t>
            </w:r>
            <w:r w:rsidRPr="002668B4">
              <w:rPr>
                <w:rFonts w:ascii="Calibri" w:eastAsia="Calibri" w:hAnsi="Calibri" w:cs="Calibri"/>
              </w:rPr>
              <w:t xml:space="preserve">. </w:t>
            </w:r>
          </w:p>
          <w:p w14:paraId="759E3EED" w14:textId="77777777" w:rsidR="002668B4" w:rsidRPr="002668B4" w:rsidRDefault="002668B4" w:rsidP="00853381">
            <w:pPr>
              <w:widowControl w:val="0"/>
              <w:spacing w:line="240" w:lineRule="auto"/>
              <w:rPr>
                <w:rFonts w:ascii="Calibri" w:eastAsia="Calibri" w:hAnsi="Calibri" w:cs="Calibri"/>
              </w:rPr>
            </w:pPr>
          </w:p>
          <w:p w14:paraId="52E0FDB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1C721373" w14:textId="77777777" w:rsidR="002668B4" w:rsidRPr="002668B4" w:rsidRDefault="002668B4" w:rsidP="004E3C9A">
            <w:pPr>
              <w:widowControl w:val="0"/>
              <w:numPr>
                <w:ilvl w:val="0"/>
                <w:numId w:val="353"/>
              </w:numPr>
              <w:spacing w:line="240" w:lineRule="auto"/>
              <w:rPr>
                <w:rFonts w:ascii="Calibri" w:eastAsia="Calibri" w:hAnsi="Calibri" w:cs="Calibri"/>
              </w:rPr>
            </w:pPr>
            <w:r w:rsidRPr="002668B4">
              <w:rPr>
                <w:rFonts w:ascii="Calibri" w:eastAsia="Calibri" w:hAnsi="Calibri" w:cs="Calibri"/>
                <w:u w:val="single"/>
              </w:rPr>
              <w:t xml:space="preserve">How was everyday life similar and different for various groups of people living in the Virginia colony? </w:t>
            </w:r>
          </w:p>
          <w:p w14:paraId="5F60DE92" w14:textId="77777777" w:rsidR="002668B4" w:rsidRPr="002668B4" w:rsidRDefault="002668B4" w:rsidP="004E3C9A">
            <w:pPr>
              <w:widowControl w:val="0"/>
              <w:numPr>
                <w:ilvl w:val="0"/>
                <w:numId w:val="353"/>
              </w:numPr>
              <w:spacing w:line="240" w:lineRule="auto"/>
              <w:rPr>
                <w:rFonts w:ascii="Calibri" w:eastAsia="Calibri" w:hAnsi="Calibri" w:cs="Calibri"/>
              </w:rPr>
            </w:pPr>
            <w:r w:rsidRPr="002668B4">
              <w:rPr>
                <w:rFonts w:ascii="Calibri" w:eastAsia="Calibri" w:hAnsi="Calibri" w:cs="Calibri"/>
                <w:u w:val="single"/>
              </w:rPr>
              <w:t>How did access to resources differ for groups of people living in the Virginia colony?</w:t>
            </w:r>
          </w:p>
          <w:p w14:paraId="22475EEF" w14:textId="77777777" w:rsidR="002668B4" w:rsidRPr="002668B4" w:rsidRDefault="002668B4" w:rsidP="004E3C9A">
            <w:pPr>
              <w:widowControl w:val="0"/>
              <w:numPr>
                <w:ilvl w:val="0"/>
                <w:numId w:val="353"/>
              </w:numPr>
              <w:spacing w:line="240" w:lineRule="auto"/>
              <w:rPr>
                <w:rFonts w:ascii="Calibri" w:eastAsia="Calibri" w:hAnsi="Calibri" w:cs="Calibri"/>
              </w:rPr>
            </w:pPr>
            <w:r w:rsidRPr="002668B4">
              <w:rPr>
                <w:rFonts w:ascii="Calibri" w:eastAsia="Calibri" w:hAnsi="Calibri" w:cs="Calibri"/>
                <w:u w:val="single"/>
              </w:rPr>
              <w:t>What was the political structure of the Virginia colony?</w:t>
            </w:r>
          </w:p>
          <w:p w14:paraId="2711ACC6" w14:textId="77777777" w:rsidR="002668B4" w:rsidRPr="002668B4" w:rsidRDefault="002668B4" w:rsidP="004E3C9A">
            <w:pPr>
              <w:widowControl w:val="0"/>
              <w:numPr>
                <w:ilvl w:val="0"/>
                <w:numId w:val="353"/>
              </w:numPr>
              <w:spacing w:line="240" w:lineRule="auto"/>
              <w:rPr>
                <w:rFonts w:ascii="Calibri" w:eastAsia="Calibri" w:hAnsi="Calibri" w:cs="Calibri"/>
              </w:rPr>
            </w:pPr>
            <w:r w:rsidRPr="002668B4">
              <w:rPr>
                <w:rFonts w:ascii="Calibri" w:eastAsia="Calibri" w:hAnsi="Calibri" w:cs="Calibri"/>
                <w:u w:val="single"/>
              </w:rPr>
              <w:t>How did the social and political structure of the Virginia colony impact the experience of different people?</w:t>
            </w:r>
          </w:p>
          <w:p w14:paraId="6C1DF960" w14:textId="77777777" w:rsidR="002668B4" w:rsidRPr="002668B4" w:rsidRDefault="002668B4" w:rsidP="00853381">
            <w:pPr>
              <w:widowControl w:val="0"/>
              <w:spacing w:line="240" w:lineRule="auto"/>
              <w:rPr>
                <w:rFonts w:ascii="Calibri" w:eastAsia="Calibri" w:hAnsi="Calibri" w:cs="Calibri"/>
                <w:b/>
              </w:rPr>
            </w:pPr>
          </w:p>
          <w:p w14:paraId="54F4C2B9" w14:textId="36CB7EC8"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CDF0DF2" w14:textId="77777777" w:rsidR="002668B4" w:rsidRPr="002668B4" w:rsidRDefault="002668B4" w:rsidP="004E3C9A">
            <w:pPr>
              <w:widowControl w:val="0"/>
              <w:numPr>
                <w:ilvl w:val="0"/>
                <w:numId w:val="327"/>
              </w:numPr>
              <w:spacing w:line="240" w:lineRule="auto"/>
              <w:rPr>
                <w:rFonts w:ascii="Calibri" w:eastAsia="Calibri" w:hAnsi="Calibri" w:cs="Calibri"/>
              </w:rPr>
            </w:pPr>
            <w:r w:rsidRPr="002668B4">
              <w:rPr>
                <w:rFonts w:ascii="Calibri" w:eastAsia="Calibri" w:hAnsi="Calibri" w:cs="Calibri"/>
                <w:u w:val="single"/>
              </w:rPr>
              <w:t>Use information sources, prior knowledge, narratives and non-fiction text to describe and compare the experiences of Virginia’s diverse population during the 1700s</w:t>
            </w:r>
          </w:p>
          <w:p w14:paraId="2426D57B" w14:textId="77777777" w:rsidR="002668B4" w:rsidRPr="002668B4" w:rsidRDefault="002668B4" w:rsidP="004E3C9A">
            <w:pPr>
              <w:widowControl w:val="0"/>
              <w:numPr>
                <w:ilvl w:val="0"/>
                <w:numId w:val="327"/>
              </w:numPr>
              <w:spacing w:line="240" w:lineRule="auto"/>
              <w:rPr>
                <w:rFonts w:ascii="Calibri" w:eastAsia="Calibri" w:hAnsi="Calibri" w:cs="Calibri"/>
              </w:rPr>
            </w:pPr>
            <w:r w:rsidRPr="002668B4">
              <w:rPr>
                <w:rFonts w:ascii="Calibri" w:eastAsia="Calibri" w:hAnsi="Calibri" w:cs="Calibri"/>
                <w:u w:val="single"/>
              </w:rPr>
              <w:t xml:space="preserve">Additional reading skill needed </w:t>
            </w:r>
          </w:p>
          <w:p w14:paraId="00D89DFD" w14:textId="77777777" w:rsidR="002668B4" w:rsidRPr="002668B4" w:rsidRDefault="002668B4" w:rsidP="00853381">
            <w:pPr>
              <w:widowControl w:val="0"/>
              <w:spacing w:line="240" w:lineRule="auto"/>
              <w:ind w:left="720"/>
              <w:rPr>
                <w:rFonts w:ascii="Calibri" w:eastAsia="Calibri" w:hAnsi="Calibri" w:cs="Calibri"/>
              </w:rPr>
            </w:pPr>
          </w:p>
          <w:p w14:paraId="11319F4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7B7E1E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VS.5</w:t>
            </w:r>
          </w:p>
        </w:tc>
      </w:tr>
      <w:tr w:rsidR="002668B4" w:rsidRPr="002668B4" w14:paraId="13361CC1" w14:textId="77777777" w:rsidTr="002668B4">
        <w:trPr>
          <w:trHeight w:val="260"/>
        </w:trPr>
        <w:tc>
          <w:tcPr>
            <w:tcW w:w="11040" w:type="dxa"/>
            <w:shd w:val="clear" w:color="auto" w:fill="FFFFFF"/>
          </w:tcPr>
          <w:p w14:paraId="06234C63" w14:textId="77777777" w:rsidR="002668B4" w:rsidRPr="002668B4" w:rsidRDefault="002668B4" w:rsidP="00853381">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Virginia, the American Revolution, and the Birth of a New Nation</w:t>
            </w:r>
          </w:p>
        </w:tc>
      </w:tr>
      <w:tr w:rsidR="002668B4" w:rsidRPr="002668B4" w14:paraId="3F734979" w14:textId="77777777" w:rsidTr="002668B4">
        <w:trPr>
          <w:trHeight w:val="630"/>
        </w:trPr>
        <w:tc>
          <w:tcPr>
            <w:tcW w:w="11040" w:type="dxa"/>
            <w:shd w:val="clear" w:color="auto" w:fill="D9D9D9"/>
          </w:tcPr>
          <w:p w14:paraId="1DF9C0BA" w14:textId="77777777" w:rsidR="002668B4" w:rsidRPr="002668B4" w:rsidRDefault="002668B4" w:rsidP="00853381">
            <w:pPr>
              <w:keepLines/>
              <w:widowControl w:val="0"/>
              <w:spacing w:line="240" w:lineRule="auto"/>
              <w:ind w:left="400" w:hanging="360"/>
              <w:rPr>
                <w:rFonts w:ascii="Calibri" w:eastAsia="Calibri" w:hAnsi="Calibri" w:cs="Calibri"/>
                <w:b/>
              </w:rPr>
            </w:pPr>
            <w:r w:rsidRPr="002668B4">
              <w:rPr>
                <w:rFonts w:ascii="Calibri" w:eastAsia="Calibri" w:hAnsi="Calibri" w:cs="Calibri"/>
                <w:b/>
                <w:strike/>
              </w:rPr>
              <w:t>VS.6 The student will demonstrate an understanding of the role of Virginia in the establishment of the new American nation by</w:t>
            </w:r>
            <w:r w:rsidRPr="002668B4">
              <w:rPr>
                <w:rFonts w:ascii="Calibri" w:eastAsia="Calibri" w:hAnsi="Calibri" w:cs="Calibri"/>
                <w:b/>
              </w:rPr>
              <w:t xml:space="preserve"> [moved to VS.7]</w:t>
            </w:r>
          </w:p>
          <w:p w14:paraId="11636448" w14:textId="77777777" w:rsidR="002668B4" w:rsidRPr="002668B4" w:rsidRDefault="002668B4" w:rsidP="00853381">
            <w:pPr>
              <w:keepLines/>
              <w:widowControl w:val="0"/>
              <w:spacing w:line="240" w:lineRule="auto"/>
              <w:ind w:left="400" w:hanging="360"/>
              <w:rPr>
                <w:rFonts w:ascii="Calibri" w:eastAsia="Calibri" w:hAnsi="Calibri" w:cs="Calibri"/>
                <w:b/>
              </w:rPr>
            </w:pPr>
            <w:r w:rsidRPr="002668B4">
              <w:rPr>
                <w:rFonts w:ascii="Calibri" w:eastAsia="Calibri" w:hAnsi="Calibri" w:cs="Calibri"/>
                <w:b/>
                <w:strike/>
              </w:rPr>
              <w:t>a)   explaining why George Washington is called the “Father of our Country” and James Madison is called the “Father of the Constitution”;</w:t>
            </w:r>
            <w:r w:rsidRPr="002668B4">
              <w:rPr>
                <w:rFonts w:ascii="Calibri" w:eastAsia="Calibri" w:hAnsi="Calibri" w:cs="Calibri"/>
                <w:b/>
              </w:rPr>
              <w:t xml:space="preserve"> [moved to VS.7a]</w:t>
            </w:r>
          </w:p>
          <w:p w14:paraId="2D0AE74A" w14:textId="77777777" w:rsidR="002668B4" w:rsidRPr="002668B4" w:rsidRDefault="002668B4" w:rsidP="00853381">
            <w:pPr>
              <w:keepLines/>
              <w:widowControl w:val="0"/>
              <w:spacing w:line="240" w:lineRule="auto"/>
              <w:ind w:left="400" w:hanging="360"/>
              <w:rPr>
                <w:rFonts w:ascii="Calibri" w:eastAsia="Calibri" w:hAnsi="Calibri" w:cs="Calibri"/>
                <w:b/>
              </w:rPr>
            </w:pPr>
            <w:r w:rsidRPr="002668B4">
              <w:rPr>
                <w:rFonts w:ascii="Calibri" w:eastAsia="Calibri" w:hAnsi="Calibri" w:cs="Calibri"/>
                <w:b/>
                <w:strike/>
              </w:rPr>
              <w:t xml:space="preserve">b)   identifying the ideas of George Mason, as expressed in the Virginia Declaration of Rights, and Thomas Jefferson, as expressed in the Virginia Statute for Religious Freedom; </w:t>
            </w:r>
            <w:r w:rsidRPr="002668B4">
              <w:rPr>
                <w:rFonts w:ascii="Calibri" w:eastAsia="Calibri" w:hAnsi="Calibri" w:cs="Calibri"/>
                <w:b/>
              </w:rPr>
              <w:t>[moved to VS.7a and VS.7b]</w:t>
            </w:r>
          </w:p>
          <w:p w14:paraId="1657C027" w14:textId="77777777" w:rsidR="002668B4" w:rsidRPr="002668B4" w:rsidRDefault="002668B4" w:rsidP="00853381">
            <w:pPr>
              <w:keepLines/>
              <w:widowControl w:val="0"/>
              <w:spacing w:line="240" w:lineRule="auto"/>
              <w:ind w:left="400" w:hanging="360"/>
              <w:rPr>
                <w:rFonts w:ascii="Calibri" w:eastAsia="Calibri" w:hAnsi="Calibri" w:cs="Calibri"/>
                <w:b/>
              </w:rPr>
            </w:pPr>
            <w:r w:rsidRPr="002668B4">
              <w:rPr>
                <w:rFonts w:ascii="Calibri" w:eastAsia="Calibri" w:hAnsi="Calibri" w:cs="Calibri"/>
                <w:b/>
                <w:strike/>
              </w:rPr>
              <w:t>c)   explaining the influence of geography and technological advances on the migration of Virginians into other states and western territories in the first half of the 1800s.</w:t>
            </w:r>
            <w:r w:rsidRPr="002668B4">
              <w:rPr>
                <w:rFonts w:ascii="Calibri" w:eastAsia="Calibri" w:hAnsi="Calibri" w:cs="Calibri"/>
                <w:b/>
              </w:rPr>
              <w:t>[moved to VS.7c]</w:t>
            </w:r>
          </w:p>
        </w:tc>
      </w:tr>
      <w:tr w:rsidR="002668B4" w:rsidRPr="002668B4" w14:paraId="513120C5" w14:textId="77777777" w:rsidTr="002668B4">
        <w:trPr>
          <w:trHeight w:val="630"/>
        </w:trPr>
        <w:tc>
          <w:tcPr>
            <w:tcW w:w="11040" w:type="dxa"/>
            <w:shd w:val="clear" w:color="auto" w:fill="D9D9D9"/>
          </w:tcPr>
          <w:p w14:paraId="44D66E5D" w14:textId="468B5400"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rPr>
              <w:t xml:space="preserve">VS.6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role of Virginia and Virginians in the American Revolution and the beginning of the new nation by</w:t>
            </w:r>
          </w:p>
          <w:p w14:paraId="7154C398" w14:textId="77777777" w:rsidR="002668B4" w:rsidRPr="002668B4" w:rsidRDefault="002668B4" w:rsidP="004E3C9A">
            <w:pPr>
              <w:widowControl w:val="0"/>
              <w:numPr>
                <w:ilvl w:val="0"/>
                <w:numId w:val="539"/>
              </w:numPr>
              <w:spacing w:line="240" w:lineRule="auto"/>
              <w:ind w:left="400" w:right="-14"/>
              <w:rPr>
                <w:rFonts w:ascii="Cambria" w:eastAsia="Cambria" w:hAnsi="Cambria" w:cs="Cambria"/>
              </w:rPr>
            </w:pPr>
            <w:r w:rsidRPr="002668B4">
              <w:rPr>
                <w:rFonts w:ascii="Calibri" w:eastAsia="Calibri" w:hAnsi="Calibri" w:cs="Calibri"/>
                <w:b/>
                <w:u w:val="single"/>
              </w:rPr>
              <w:t xml:space="preserve">identifying the reasons why the colonies went to war </w:t>
            </w:r>
            <w:r w:rsidRPr="002668B4">
              <w:rPr>
                <w:rFonts w:ascii="Calibri" w:eastAsia="Calibri" w:hAnsi="Calibri" w:cs="Calibri"/>
                <w:u w:val="single"/>
              </w:rPr>
              <w:t>w</w:t>
            </w:r>
            <w:r w:rsidRPr="002668B4">
              <w:rPr>
                <w:rFonts w:ascii="Calibri" w:eastAsia="Calibri" w:hAnsi="Calibri" w:cs="Calibri"/>
                <w:b/>
                <w:u w:val="single"/>
              </w:rPr>
              <w:t>ith Great Britain, as expressed in the Declaration of Independence;</w:t>
            </w:r>
          </w:p>
          <w:p w14:paraId="5BE087F1" w14:textId="77777777" w:rsidR="002668B4" w:rsidRPr="002668B4" w:rsidRDefault="002668B4" w:rsidP="004E3C9A">
            <w:pPr>
              <w:widowControl w:val="0"/>
              <w:numPr>
                <w:ilvl w:val="0"/>
                <w:numId w:val="539"/>
              </w:numPr>
              <w:spacing w:line="240" w:lineRule="auto"/>
              <w:ind w:left="400" w:right="-14"/>
              <w:rPr>
                <w:rFonts w:ascii="Cambria" w:eastAsia="Cambria" w:hAnsi="Cambria" w:cs="Cambria"/>
              </w:rPr>
            </w:pPr>
            <w:r w:rsidRPr="002668B4">
              <w:rPr>
                <w:rFonts w:ascii="Calibri" w:eastAsia="Calibri" w:hAnsi="Calibri" w:cs="Calibri"/>
                <w:b/>
                <w:u w:val="single"/>
              </w:rPr>
              <w:t>examining the various experiences of Virginians during the Revolutionary War era;</w:t>
            </w:r>
          </w:p>
          <w:p w14:paraId="4FCC0DC7" w14:textId="77777777" w:rsidR="002668B4" w:rsidRPr="002668B4" w:rsidRDefault="002668B4" w:rsidP="004E3C9A">
            <w:pPr>
              <w:widowControl w:val="0"/>
              <w:numPr>
                <w:ilvl w:val="0"/>
                <w:numId w:val="539"/>
              </w:numPr>
              <w:spacing w:line="240" w:lineRule="auto"/>
              <w:ind w:left="400" w:right="-14"/>
              <w:rPr>
                <w:rFonts w:ascii="Cambria" w:eastAsia="Cambria" w:hAnsi="Cambria" w:cs="Cambria"/>
              </w:rPr>
            </w:pPr>
            <w:r w:rsidRPr="002668B4">
              <w:rPr>
                <w:rFonts w:ascii="Calibri" w:eastAsia="Calibri" w:hAnsi="Calibri" w:cs="Calibri"/>
                <w:b/>
                <w:u w:val="single"/>
              </w:rPr>
              <w:t>identifying the reasons for the relocation of Virginia’s capital from Williamsburg to Richmond; and</w:t>
            </w:r>
          </w:p>
          <w:p w14:paraId="62397457" w14:textId="77777777" w:rsidR="002668B4" w:rsidRPr="002668B4" w:rsidRDefault="002668B4" w:rsidP="004E3C9A">
            <w:pPr>
              <w:widowControl w:val="0"/>
              <w:numPr>
                <w:ilvl w:val="0"/>
                <w:numId w:val="539"/>
              </w:numPr>
              <w:spacing w:line="240" w:lineRule="auto"/>
              <w:ind w:left="400"/>
              <w:rPr>
                <w:rFonts w:ascii="Cambria" w:eastAsia="Cambria" w:hAnsi="Cambria" w:cs="Cambria"/>
              </w:rPr>
            </w:pPr>
            <w:r w:rsidRPr="002668B4">
              <w:rPr>
                <w:rFonts w:ascii="Calibri" w:eastAsia="Calibri" w:hAnsi="Calibri" w:cs="Calibri"/>
                <w:b/>
                <w:u w:val="single"/>
              </w:rPr>
              <w:t xml:space="preserve">identifying the importance of the American victory at Yorktown. </w:t>
            </w:r>
          </w:p>
        </w:tc>
      </w:tr>
      <w:tr w:rsidR="002668B4" w:rsidRPr="002668B4" w14:paraId="1BD601B4" w14:textId="77777777" w:rsidTr="00A33302">
        <w:trPr>
          <w:trHeight w:val="630"/>
        </w:trPr>
        <w:tc>
          <w:tcPr>
            <w:tcW w:w="11040" w:type="dxa"/>
            <w:shd w:val="clear" w:color="auto" w:fill="auto"/>
          </w:tcPr>
          <w:p w14:paraId="64C3065F" w14:textId="7B3D1563"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Overarching Inquiry</w:t>
            </w:r>
          </w:p>
          <w:p w14:paraId="28D85E6D"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are freedom and independence different?</w:t>
            </w:r>
          </w:p>
          <w:p w14:paraId="0FAB555D" w14:textId="77777777" w:rsidR="002668B4" w:rsidRPr="002668B4" w:rsidRDefault="002668B4" w:rsidP="00853381">
            <w:pPr>
              <w:widowControl w:val="0"/>
              <w:spacing w:line="240" w:lineRule="auto"/>
              <w:rPr>
                <w:rFonts w:ascii="Calibri" w:eastAsia="Calibri" w:hAnsi="Calibri" w:cs="Calibri"/>
                <w:b/>
              </w:rPr>
            </w:pPr>
          </w:p>
          <w:p w14:paraId="3AF69B7D" w14:textId="57357EAD"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Themes</w:t>
            </w:r>
          </w:p>
          <w:p w14:paraId="21B7E7EC" w14:textId="272A6084"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BF0912">
              <w:rPr>
                <w:rFonts w:ascii="Calibri" w:eastAsia="Times New Roman" w:hAnsi="Calibri" w:cs="Times New Roman"/>
                <w:b/>
                <w:bCs/>
                <w:color w:val="000000"/>
                <w:u w:val="single"/>
                <w:lang w:val="en-US"/>
              </w:rPr>
              <w:t xml:space="preserve">Freedom </w:t>
            </w:r>
            <w:r w:rsidR="006B24E0" w:rsidRPr="00BF0912">
              <w:rPr>
                <w:rFonts w:ascii="Calibri" w:eastAsia="Calibri" w:hAnsi="Calibri" w:cs="Calibri"/>
                <w:u w:val="single"/>
              </w:rPr>
              <w:t>–</w:t>
            </w:r>
            <w:r w:rsidRPr="00BF0912">
              <w:rPr>
                <w:rFonts w:ascii="Calibri" w:eastAsia="Times New Roman" w:hAnsi="Calibri" w:cs="Times New Roman"/>
                <w:b/>
                <w:bCs/>
                <w:color w:val="000000"/>
                <w:u w:val="single"/>
                <w:lang w:val="en-US"/>
              </w:rPr>
              <w:t xml:space="preserve"> </w:t>
            </w:r>
            <w:r w:rsidRPr="00BF0912">
              <w:rPr>
                <w:rFonts w:ascii="Calibri" w:eastAsia="Times New Roman" w:hAnsi="Calibri" w:cs="Times New Roman"/>
                <w:b/>
                <w:bCs/>
                <w:color w:val="202124"/>
                <w:u w:val="single"/>
                <w:lang w:val="en-US"/>
              </w:rPr>
              <w:t>the power or right to act, speak, or think as one wants without hindrance or restraint.</w:t>
            </w:r>
          </w:p>
          <w:p w14:paraId="27491696" w14:textId="1FC572A9" w:rsidR="002668B4" w:rsidRPr="002668B4" w:rsidRDefault="002668B4" w:rsidP="004E3C9A">
            <w:pPr>
              <w:widowControl w:val="0"/>
              <w:numPr>
                <w:ilvl w:val="0"/>
                <w:numId w:val="597"/>
              </w:numPr>
              <w:spacing w:line="240" w:lineRule="auto"/>
              <w:ind w:right="-14"/>
              <w:contextualSpacing/>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Agency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capacity of individuals to act independently and to make their own free choices</w:t>
            </w:r>
          </w:p>
          <w:p w14:paraId="39F447C4" w14:textId="77777777" w:rsidR="002668B4" w:rsidRPr="002668B4" w:rsidRDefault="002668B4" w:rsidP="004E3C9A">
            <w:pPr>
              <w:widowControl w:val="0"/>
              <w:numPr>
                <w:ilvl w:val="0"/>
                <w:numId w:val="597"/>
              </w:numPr>
              <w:spacing w:line="240" w:lineRule="auto"/>
              <w:ind w:right="-14"/>
              <w:contextualSpacing/>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Advocacy – an activity by an individual or group that aims to influence decisions within political, economic, and social systems and institutions</w:t>
            </w:r>
          </w:p>
          <w:p w14:paraId="6B720AC9" w14:textId="77777777" w:rsidR="002668B4" w:rsidRPr="002668B4" w:rsidRDefault="002668B4" w:rsidP="00853381">
            <w:pPr>
              <w:widowControl w:val="0"/>
              <w:spacing w:line="240" w:lineRule="auto"/>
              <w:ind w:right="-14"/>
              <w:rPr>
                <w:rFonts w:ascii="Calibri" w:eastAsia="Calibri" w:hAnsi="Calibri" w:cs="Calibri"/>
                <w:b/>
                <w:u w:val="single"/>
              </w:rPr>
            </w:pPr>
          </w:p>
          <w:p w14:paraId="1114A008" w14:textId="77777777" w:rsidR="002668B4" w:rsidRPr="002668B4" w:rsidRDefault="002668B4" w:rsidP="00853381">
            <w:pPr>
              <w:widowControl w:val="0"/>
              <w:spacing w:line="240" w:lineRule="auto"/>
              <w:ind w:right="-14"/>
              <w:rPr>
                <w:rFonts w:ascii="Calibri" w:eastAsia="Calibri" w:hAnsi="Calibri" w:cs="Calibri"/>
                <w:b/>
                <w:sz w:val="20"/>
                <w:szCs w:val="20"/>
              </w:rPr>
            </w:pPr>
            <w:r w:rsidRPr="002668B4">
              <w:rPr>
                <w:rFonts w:ascii="Calibri" w:eastAsia="Calibri" w:hAnsi="Calibri" w:cs="Calibri"/>
                <w:b/>
                <w:u w:val="single"/>
              </w:rPr>
              <w:t>Civic Ideals and Practices – the fundamental knowledge, principles and actions to fully participate in a democratic society</w:t>
            </w:r>
          </w:p>
          <w:p w14:paraId="5F4C12AB" w14:textId="74CC748A" w:rsidR="002668B4" w:rsidRPr="002668B4" w:rsidRDefault="002668B4" w:rsidP="004E3C9A">
            <w:pPr>
              <w:widowControl w:val="0"/>
              <w:numPr>
                <w:ilvl w:val="1"/>
                <w:numId w:val="338"/>
              </w:numPr>
              <w:spacing w:line="240" w:lineRule="auto"/>
              <w:ind w:right="-14"/>
              <w:rPr>
                <w:rFonts w:ascii="Calibri" w:eastAsia="Calibri" w:hAnsi="Calibri" w:cs="Calibri"/>
                <w:sz w:val="20"/>
                <w:szCs w:val="20"/>
              </w:rPr>
            </w:pPr>
            <w:r w:rsidRPr="002668B4">
              <w:rPr>
                <w:rFonts w:ascii="Calibri" w:eastAsia="Calibri" w:hAnsi="Calibri" w:cs="Calibri"/>
                <w:u w:val="single"/>
              </w:rPr>
              <w:t xml:space="preserve">“We the People” </w:t>
            </w:r>
            <w:r w:rsidR="006B24E0" w:rsidRPr="00551F1B">
              <w:rPr>
                <w:rFonts w:ascii="Calibri" w:eastAsia="Calibri" w:hAnsi="Calibri" w:cs="Calibri"/>
                <w:u w:val="single"/>
              </w:rPr>
              <w:t>–</w:t>
            </w:r>
            <w:r w:rsidRPr="002668B4">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04751A11" w14:textId="629FC658" w:rsidR="002668B4" w:rsidRPr="002668B4" w:rsidRDefault="002668B4" w:rsidP="004E3C9A">
            <w:pPr>
              <w:widowControl w:val="0"/>
              <w:numPr>
                <w:ilvl w:val="1"/>
                <w:numId w:val="338"/>
              </w:numPr>
              <w:spacing w:line="240" w:lineRule="auto"/>
              <w:ind w:right="-14"/>
              <w:rPr>
                <w:rFonts w:ascii="Calibri" w:eastAsia="Calibri" w:hAnsi="Calibri" w:cs="Calibri"/>
                <w:sz w:val="20"/>
                <w:szCs w:val="20"/>
              </w:rPr>
            </w:pPr>
            <w:r w:rsidRPr="002668B4">
              <w:rPr>
                <w:rFonts w:ascii="Calibri" w:eastAsia="Calibri" w:hAnsi="Calibri" w:cs="Calibri"/>
                <w:u w:val="single"/>
              </w:rPr>
              <w:t xml:space="preserve">Citizenship </w:t>
            </w:r>
            <w:r w:rsidR="006B24E0" w:rsidRPr="00551F1B">
              <w:rPr>
                <w:rFonts w:ascii="Calibri" w:eastAsia="Calibri" w:hAnsi="Calibri" w:cs="Calibri"/>
                <w:u w:val="single"/>
              </w:rPr>
              <w:t>–</w:t>
            </w:r>
            <w:r w:rsidRPr="002668B4">
              <w:rPr>
                <w:rFonts w:ascii="Calibri" w:eastAsia="Calibri" w:hAnsi="Calibri" w:cs="Calibri"/>
                <w:u w:val="single"/>
              </w:rPr>
              <w:t xml:space="preserve"> the state of being conferred with the rights, obligations, privileges, and duties of a citizen</w:t>
            </w:r>
          </w:p>
          <w:p w14:paraId="1B75BFE4" w14:textId="77777777" w:rsidR="002668B4" w:rsidRPr="002668B4" w:rsidRDefault="002668B4" w:rsidP="004E3C9A">
            <w:pPr>
              <w:widowControl w:val="0"/>
              <w:numPr>
                <w:ilvl w:val="1"/>
                <w:numId w:val="338"/>
              </w:numPr>
              <w:spacing w:line="240" w:lineRule="auto"/>
              <w:ind w:right="-14"/>
              <w:rPr>
                <w:rFonts w:ascii="Calibri" w:eastAsia="Calibri" w:hAnsi="Calibri" w:cs="Calibri"/>
                <w:sz w:val="20"/>
                <w:szCs w:val="20"/>
              </w:rPr>
            </w:pPr>
            <w:r w:rsidRPr="002668B4">
              <w:rPr>
                <w:rFonts w:ascii="Calibri" w:eastAsia="Calibri" w:hAnsi="Calibri" w:cs="Calibri"/>
                <w:u w:val="single"/>
              </w:rPr>
              <w:t>Engagement - working to make a difference in the civic life of one's community and developing the combination of knowledge, skills, values and motivation to make that difference.</w:t>
            </w:r>
          </w:p>
          <w:p w14:paraId="0F4F4CC5" w14:textId="268913AF" w:rsidR="002668B4" w:rsidRPr="002668B4" w:rsidRDefault="002668B4" w:rsidP="004E3C9A">
            <w:pPr>
              <w:widowControl w:val="0"/>
              <w:numPr>
                <w:ilvl w:val="1"/>
                <w:numId w:val="338"/>
              </w:numPr>
              <w:spacing w:line="240" w:lineRule="auto"/>
              <w:ind w:right="-14"/>
              <w:rPr>
                <w:rFonts w:ascii="Calibri" w:eastAsia="Calibri" w:hAnsi="Calibri" w:cs="Calibri"/>
                <w:sz w:val="20"/>
                <w:szCs w:val="20"/>
              </w:rPr>
            </w:pPr>
            <w:r w:rsidRPr="002668B4">
              <w:rPr>
                <w:rFonts w:ascii="Calibri" w:eastAsia="Calibri" w:hAnsi="Calibri" w:cs="Calibri"/>
                <w:u w:val="single"/>
              </w:rPr>
              <w:t xml:space="preserve">A People with Contemporary Debates and Possibilities </w:t>
            </w:r>
            <w:r w:rsidR="006B24E0" w:rsidRPr="00551F1B">
              <w:rPr>
                <w:rFonts w:ascii="Calibri" w:eastAsia="Calibri" w:hAnsi="Calibri" w:cs="Calibri"/>
                <w:u w:val="single"/>
              </w:rPr>
              <w:t>–</w:t>
            </w:r>
            <w:r w:rsidRPr="002668B4">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7040EB38" w14:textId="77777777" w:rsidR="002668B4" w:rsidRPr="002668B4" w:rsidRDefault="002668B4" w:rsidP="00853381">
            <w:pPr>
              <w:widowControl w:val="0"/>
              <w:spacing w:line="240" w:lineRule="auto"/>
              <w:ind w:right="-14"/>
              <w:rPr>
                <w:rFonts w:ascii="Calibri" w:eastAsia="Times New Roman" w:hAnsi="Calibri" w:cs="Times New Roman"/>
                <w:b/>
                <w:bCs/>
                <w:color w:val="000000"/>
                <w:u w:val="single"/>
                <w:lang w:val="en-US"/>
              </w:rPr>
            </w:pPr>
          </w:p>
          <w:p w14:paraId="058CB264" w14:textId="73C4E1C2"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Culture </w:t>
            </w:r>
            <w:r w:rsidR="006B24E0" w:rsidRPr="00551F1B">
              <w:rPr>
                <w:rFonts w:ascii="Calibri" w:eastAsia="Calibri" w:hAnsi="Calibri" w:cs="Calibri"/>
                <w:u w:val="single"/>
              </w:rPr>
              <w:t>–</w:t>
            </w:r>
            <w:r w:rsidRPr="002668B4">
              <w:rPr>
                <w:rFonts w:ascii="Calibri" w:eastAsia="Times New Roman" w:hAnsi="Calibri" w:cs="Times New Roman"/>
                <w:b/>
                <w:bCs/>
                <w:color w:val="000000"/>
                <w:u w:val="single"/>
                <w:lang w:val="en-US"/>
              </w:rPr>
              <w:t xml:space="preserve"> the socially transmitted beliefs, values, institutions, behaviors, traditions and way of life of a group of people encompassing other attributes and products, such as language, literature, music, arts and artifacts, and foods.</w:t>
            </w:r>
          </w:p>
          <w:p w14:paraId="01A4614D" w14:textId="77777777" w:rsidR="002668B4" w:rsidRPr="002668B4" w:rsidRDefault="002668B4" w:rsidP="004E3C9A">
            <w:pPr>
              <w:widowControl w:val="0"/>
              <w:numPr>
                <w:ilvl w:val="0"/>
                <w:numId w:val="59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Individual Development and Identity – shaped by an individual’s culture, by groups, by institutional influences, and by lived experiences shared with people inside and outside the individual’s own culture throughout her or his development. </w:t>
            </w:r>
          </w:p>
          <w:p w14:paraId="1A357894" w14:textId="77777777" w:rsidR="002668B4" w:rsidRPr="002668B4" w:rsidRDefault="002668B4" w:rsidP="00853381">
            <w:pPr>
              <w:widowControl w:val="0"/>
              <w:spacing w:line="240" w:lineRule="auto"/>
              <w:ind w:right="-14"/>
              <w:rPr>
                <w:rFonts w:ascii="Calibri" w:eastAsia="Calibri" w:hAnsi="Calibri" w:cs="Calibri"/>
                <w:sz w:val="20"/>
                <w:szCs w:val="20"/>
              </w:rPr>
            </w:pPr>
          </w:p>
          <w:p w14:paraId="105F82B0"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3B254C67" w14:textId="6315D0BA" w:rsidR="002668B4" w:rsidRPr="002668B4" w:rsidRDefault="002668B4" w:rsidP="004E3C9A">
            <w:pPr>
              <w:widowControl w:val="0"/>
              <w:numPr>
                <w:ilvl w:val="0"/>
                <w:numId w:val="59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Motivation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following of factors or a position that compel an individual or group to carry out specific actions in an organization.</w:t>
            </w:r>
          </w:p>
          <w:p w14:paraId="20F0DEEE" w14:textId="56F55625" w:rsidR="002668B4" w:rsidRPr="002668B4" w:rsidRDefault="002668B4" w:rsidP="004E3C9A">
            <w:pPr>
              <w:widowControl w:val="0"/>
              <w:numPr>
                <w:ilvl w:val="0"/>
                <w:numId w:val="59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B13795"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53A5019D" w14:textId="656B7919" w:rsidR="002668B4" w:rsidRPr="002668B4" w:rsidRDefault="002668B4" w:rsidP="004E3C9A">
            <w:pPr>
              <w:widowControl w:val="0"/>
              <w:numPr>
                <w:ilvl w:val="0"/>
                <w:numId w:val="59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Cooperation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the process of working with another in order to achieve something.</w:t>
            </w:r>
          </w:p>
          <w:p w14:paraId="7C3BC3DD" w14:textId="77777777" w:rsidR="002668B4" w:rsidRPr="002668B4" w:rsidRDefault="002668B4" w:rsidP="00853381">
            <w:pPr>
              <w:widowControl w:val="0"/>
              <w:spacing w:line="240" w:lineRule="auto"/>
              <w:ind w:right="-14"/>
              <w:rPr>
                <w:rFonts w:ascii="Calibri" w:eastAsia="Calibri" w:hAnsi="Calibri" w:cs="Calibri"/>
                <w:u w:val="single"/>
              </w:rPr>
            </w:pPr>
          </w:p>
        </w:tc>
      </w:tr>
      <w:tr w:rsidR="002668B4" w:rsidRPr="002668B4" w14:paraId="772DC0EF" w14:textId="77777777" w:rsidTr="002668B4">
        <w:trPr>
          <w:trHeight w:val="630"/>
        </w:trPr>
        <w:tc>
          <w:tcPr>
            <w:tcW w:w="11040" w:type="dxa"/>
            <w:shd w:val="clear" w:color="auto" w:fill="D9D9D9"/>
          </w:tcPr>
          <w:p w14:paraId="7C0C1926" w14:textId="435A1412" w:rsidR="002668B4" w:rsidRPr="002668B4" w:rsidRDefault="002668B4" w:rsidP="00407D6D">
            <w:pPr>
              <w:keepLines/>
              <w:widowControl w:val="0"/>
              <w:tabs>
                <w:tab w:val="left" w:pos="360"/>
              </w:tabs>
              <w:spacing w:line="240" w:lineRule="auto"/>
              <w:rPr>
                <w:rFonts w:ascii="Calibri" w:eastAsia="Calibri" w:hAnsi="Calibri" w:cs="Calibri"/>
                <w:b/>
                <w:u w:val="single"/>
              </w:rPr>
            </w:pPr>
            <w:r w:rsidRPr="002668B4">
              <w:rPr>
                <w:rFonts w:ascii="Calibri" w:eastAsia="Calibri" w:hAnsi="Calibri" w:cs="Calibri"/>
                <w:b/>
                <w:u w:val="single"/>
              </w:rPr>
              <w:t xml:space="preserve">VS.6a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w:t>
            </w:r>
            <w:r w:rsidR="00407D6D">
              <w:rPr>
                <w:rFonts w:ascii="Calibri" w:eastAsia="Calibri" w:hAnsi="Calibri" w:cs="Calibri"/>
                <w:b/>
                <w:u w:val="single"/>
              </w:rPr>
              <w:t>understand t</w:t>
            </w:r>
            <w:r w:rsidRPr="002668B4">
              <w:rPr>
                <w:rFonts w:ascii="Calibri" w:eastAsia="Calibri" w:hAnsi="Calibri" w:cs="Calibri"/>
                <w:b/>
                <w:u w:val="single"/>
              </w:rPr>
              <w:t xml:space="preserve">he role of Virginia and Virginians in the American Revolution and the beginning of the new nation by identifying the reasons why the colonies went to war </w:t>
            </w:r>
            <w:r w:rsidRPr="002668B4">
              <w:rPr>
                <w:rFonts w:ascii="Calibri" w:eastAsia="Calibri" w:hAnsi="Calibri" w:cs="Calibri"/>
                <w:u w:val="single"/>
              </w:rPr>
              <w:t>w</w:t>
            </w:r>
            <w:r w:rsidRPr="002668B4">
              <w:rPr>
                <w:rFonts w:ascii="Calibri" w:eastAsia="Calibri" w:hAnsi="Calibri" w:cs="Calibri"/>
                <w:b/>
                <w:u w:val="single"/>
              </w:rPr>
              <w:t>ith Great Britain, as expressed in the Declaration of Independence.</w:t>
            </w:r>
          </w:p>
        </w:tc>
      </w:tr>
      <w:tr w:rsidR="002668B4" w:rsidRPr="002668B4" w14:paraId="2BA47CDB" w14:textId="77777777" w:rsidTr="00A33302">
        <w:trPr>
          <w:trHeight w:val="50"/>
        </w:trPr>
        <w:tc>
          <w:tcPr>
            <w:tcW w:w="11040" w:type="dxa"/>
            <w:shd w:val="clear" w:color="auto" w:fill="auto"/>
          </w:tcPr>
          <w:p w14:paraId="314F940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54EE861E" w14:textId="77777777" w:rsidR="002668B4" w:rsidRPr="002668B4" w:rsidRDefault="002668B4" w:rsidP="004E3C9A">
            <w:pPr>
              <w:widowControl w:val="0"/>
              <w:numPr>
                <w:ilvl w:val="0"/>
                <w:numId w:val="548"/>
              </w:numPr>
              <w:spacing w:line="240" w:lineRule="auto"/>
              <w:rPr>
                <w:rFonts w:ascii="Calibri" w:eastAsia="Calibri" w:hAnsi="Calibri" w:cs="Calibri"/>
                <w:u w:val="single"/>
              </w:rPr>
            </w:pPr>
            <w:r w:rsidRPr="002668B4">
              <w:rPr>
                <w:rFonts w:ascii="Calibri" w:eastAsia="Calibri" w:hAnsi="Calibri" w:cs="Calibri"/>
                <w:u w:val="single"/>
              </w:rPr>
              <w:t>Although the settlement at Jamestown was the first permanent settlement in British North America, other colonies established in North America.</w:t>
            </w:r>
          </w:p>
          <w:p w14:paraId="5D9C01DE" w14:textId="77777777" w:rsidR="002668B4" w:rsidRPr="002668B4" w:rsidRDefault="002668B4" w:rsidP="004E3C9A">
            <w:pPr>
              <w:widowControl w:val="0"/>
              <w:numPr>
                <w:ilvl w:val="0"/>
                <w:numId w:val="548"/>
              </w:numPr>
              <w:spacing w:line="240" w:lineRule="auto"/>
              <w:rPr>
                <w:rFonts w:ascii="Calibri" w:eastAsia="Calibri" w:hAnsi="Calibri" w:cs="Calibri"/>
                <w:u w:val="single"/>
              </w:rPr>
            </w:pPr>
            <w:r w:rsidRPr="002668B4">
              <w:rPr>
                <w:rFonts w:ascii="Calibri" w:eastAsia="Calibri" w:hAnsi="Calibri" w:cs="Calibri"/>
                <w:u w:val="single"/>
              </w:rPr>
              <w:t xml:space="preserve">As the colonial America grew the colonies and Great Britain disagreed over </w:t>
            </w:r>
            <w:r w:rsidRPr="002668B4">
              <w:rPr>
                <w:rFonts w:ascii="Calibri" w:eastAsia="Calibri" w:hAnsi="Calibri" w:cs="Calibri"/>
                <w:strike/>
                <w:u w:val="single"/>
              </w:rPr>
              <w:t xml:space="preserve">how </w:t>
            </w:r>
            <w:r w:rsidRPr="002668B4">
              <w:rPr>
                <w:rFonts w:ascii="Calibri" w:eastAsia="Calibri" w:hAnsi="Calibri" w:cs="Calibri"/>
                <w:u w:val="single"/>
              </w:rPr>
              <w:t xml:space="preserve">the </w:t>
            </w:r>
            <w:r w:rsidRPr="002668B4">
              <w:rPr>
                <w:rFonts w:ascii="Calibri" w:eastAsia="Calibri" w:hAnsi="Calibri" w:cs="Calibri"/>
                <w:strike/>
                <w:u w:val="single"/>
              </w:rPr>
              <w:t>colonies should be governed</w:t>
            </w:r>
            <w:r w:rsidRPr="002668B4">
              <w:rPr>
                <w:rFonts w:ascii="Calibri" w:eastAsia="Calibri" w:hAnsi="Calibri" w:cs="Calibri"/>
                <w:u w:val="single"/>
              </w:rPr>
              <w:t xml:space="preserve"> colonial government. These disagreements led to conflict. </w:t>
            </w:r>
          </w:p>
          <w:p w14:paraId="45007ABD" w14:textId="77777777" w:rsidR="002668B4" w:rsidRPr="002668B4" w:rsidRDefault="002668B4" w:rsidP="004E3C9A">
            <w:pPr>
              <w:widowControl w:val="0"/>
              <w:numPr>
                <w:ilvl w:val="0"/>
                <w:numId w:val="548"/>
              </w:numPr>
              <w:spacing w:line="240" w:lineRule="auto"/>
              <w:rPr>
                <w:rFonts w:ascii="Calibri" w:eastAsia="Calibri" w:hAnsi="Calibri" w:cs="Calibri"/>
                <w:u w:val="single"/>
              </w:rPr>
            </w:pPr>
            <w:r w:rsidRPr="002668B4">
              <w:rPr>
                <w:rFonts w:ascii="Calibri" w:eastAsia="Calibri" w:hAnsi="Calibri" w:cs="Calibri"/>
                <w:u w:val="single"/>
              </w:rPr>
              <w:t>The Declaration of Independence, influenced by other documents and authored by Thomas Jefferson, gave reasons for independence from Great Britain and ideas for self-government.</w:t>
            </w:r>
          </w:p>
          <w:p w14:paraId="3E717D60" w14:textId="77777777" w:rsidR="002668B4" w:rsidRPr="002668B4" w:rsidRDefault="002668B4" w:rsidP="004E3C9A">
            <w:pPr>
              <w:widowControl w:val="0"/>
              <w:numPr>
                <w:ilvl w:val="0"/>
                <w:numId w:val="548"/>
              </w:numPr>
              <w:spacing w:line="240" w:lineRule="auto"/>
              <w:rPr>
                <w:rFonts w:ascii="Calibri" w:eastAsia="Calibri" w:hAnsi="Calibri" w:cs="Calibri"/>
                <w:u w:val="single"/>
              </w:rPr>
            </w:pPr>
            <w:r w:rsidRPr="002668B4">
              <w:rPr>
                <w:rFonts w:ascii="Calibri" w:eastAsia="Calibri" w:hAnsi="Calibri" w:cs="Calibri"/>
                <w:u w:val="single"/>
              </w:rPr>
              <w:t>There were consequences for these ideas and actions that also shaped events to come for the Virginia colony.</w:t>
            </w:r>
          </w:p>
          <w:p w14:paraId="22E3A81D" w14:textId="77777777" w:rsidR="002668B4" w:rsidRPr="002668B4" w:rsidRDefault="002668B4" w:rsidP="00853381">
            <w:pPr>
              <w:widowControl w:val="0"/>
              <w:spacing w:line="240" w:lineRule="auto"/>
              <w:rPr>
                <w:rFonts w:ascii="Calibri" w:eastAsia="Calibri" w:hAnsi="Calibri" w:cs="Calibri"/>
                <w:u w:val="single"/>
              </w:rPr>
            </w:pPr>
          </w:p>
          <w:p w14:paraId="12B52B0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B40010F" w14:textId="77777777" w:rsidR="002668B4" w:rsidRPr="002668B4" w:rsidRDefault="002668B4" w:rsidP="004E3C9A">
            <w:pPr>
              <w:widowControl w:val="0"/>
              <w:numPr>
                <w:ilvl w:val="0"/>
                <w:numId w:val="558"/>
              </w:numPr>
              <w:spacing w:line="240" w:lineRule="auto"/>
              <w:rPr>
                <w:rFonts w:ascii="Calibri" w:eastAsia="Calibri" w:hAnsi="Calibri" w:cs="Calibri"/>
                <w:u w:val="single"/>
              </w:rPr>
            </w:pPr>
            <w:r w:rsidRPr="002668B4">
              <w:rPr>
                <w:rFonts w:ascii="Calibri" w:eastAsia="Calibri" w:hAnsi="Calibri" w:cs="Calibri"/>
                <w:u w:val="single"/>
              </w:rPr>
              <w:t>What were the disagreements that arose between the British Parliament and the British colonies?</w:t>
            </w:r>
          </w:p>
          <w:p w14:paraId="717576A9" w14:textId="77777777" w:rsidR="002668B4" w:rsidRPr="002668B4" w:rsidRDefault="002668B4" w:rsidP="004E3C9A">
            <w:pPr>
              <w:widowControl w:val="0"/>
              <w:numPr>
                <w:ilvl w:val="0"/>
                <w:numId w:val="558"/>
              </w:numPr>
              <w:spacing w:line="240" w:lineRule="auto"/>
              <w:rPr>
                <w:rFonts w:ascii="Calibri" w:eastAsia="Calibri" w:hAnsi="Calibri" w:cs="Calibri"/>
                <w:u w:val="single"/>
              </w:rPr>
            </w:pPr>
            <w:r w:rsidRPr="002668B4">
              <w:rPr>
                <w:rFonts w:ascii="Calibri" w:eastAsia="Calibri" w:hAnsi="Calibri" w:cs="Calibri"/>
                <w:u w:val="single"/>
              </w:rPr>
              <w:t>Why would some people want to remain loyal to Great Britain?</w:t>
            </w:r>
          </w:p>
          <w:p w14:paraId="425625E9" w14:textId="77777777" w:rsidR="002668B4" w:rsidRPr="002668B4" w:rsidRDefault="002668B4" w:rsidP="004E3C9A">
            <w:pPr>
              <w:widowControl w:val="0"/>
              <w:numPr>
                <w:ilvl w:val="0"/>
                <w:numId w:val="558"/>
              </w:numPr>
              <w:spacing w:line="240" w:lineRule="auto"/>
              <w:rPr>
                <w:rFonts w:ascii="Calibri" w:eastAsia="Calibri" w:hAnsi="Calibri" w:cs="Calibri"/>
                <w:u w:val="single"/>
              </w:rPr>
            </w:pPr>
            <w:r w:rsidRPr="002668B4">
              <w:rPr>
                <w:rFonts w:ascii="Calibri" w:eastAsia="Calibri" w:hAnsi="Calibri" w:cs="Calibri"/>
                <w:u w:val="single"/>
              </w:rPr>
              <w:t>What position did the Virginia colony take in the disagreements with Great Britain?</w:t>
            </w:r>
          </w:p>
          <w:p w14:paraId="7DF92080" w14:textId="77777777" w:rsidR="002668B4" w:rsidRPr="002668B4" w:rsidRDefault="002668B4" w:rsidP="004E3C9A">
            <w:pPr>
              <w:widowControl w:val="0"/>
              <w:numPr>
                <w:ilvl w:val="0"/>
                <w:numId w:val="558"/>
              </w:numPr>
              <w:spacing w:line="240" w:lineRule="auto"/>
              <w:rPr>
                <w:rFonts w:ascii="Calibri" w:eastAsia="Calibri" w:hAnsi="Calibri" w:cs="Calibri"/>
              </w:rPr>
            </w:pPr>
            <w:r w:rsidRPr="002668B4">
              <w:rPr>
                <w:rFonts w:ascii="Calibri" w:eastAsia="Calibri" w:hAnsi="Calibri" w:cs="Calibri"/>
                <w:u w:val="single"/>
              </w:rPr>
              <w:t>What were some of the factors that led to the creation of the Declaration of Independence?</w:t>
            </w:r>
          </w:p>
          <w:p w14:paraId="5960CBEE" w14:textId="77777777" w:rsidR="002668B4" w:rsidRPr="002668B4" w:rsidRDefault="002668B4" w:rsidP="004E3C9A">
            <w:pPr>
              <w:widowControl w:val="0"/>
              <w:numPr>
                <w:ilvl w:val="0"/>
                <w:numId w:val="558"/>
              </w:numPr>
              <w:spacing w:line="240" w:lineRule="auto"/>
              <w:rPr>
                <w:rFonts w:ascii="Calibri" w:eastAsia="Calibri" w:hAnsi="Calibri" w:cs="Calibri"/>
              </w:rPr>
            </w:pPr>
            <w:r w:rsidRPr="002668B4">
              <w:rPr>
                <w:rFonts w:ascii="Calibri" w:eastAsia="Calibri" w:hAnsi="Calibri" w:cs="Calibri"/>
                <w:u w:val="single"/>
              </w:rPr>
              <w:t>Who was King George and how did he react to the Declaration of Independence?</w:t>
            </w:r>
          </w:p>
          <w:p w14:paraId="717C45FF" w14:textId="77777777" w:rsidR="002668B4" w:rsidRPr="002668B4" w:rsidRDefault="002668B4" w:rsidP="004E3C9A">
            <w:pPr>
              <w:widowControl w:val="0"/>
              <w:numPr>
                <w:ilvl w:val="0"/>
                <w:numId w:val="558"/>
              </w:numPr>
              <w:spacing w:line="240" w:lineRule="auto"/>
              <w:rPr>
                <w:rFonts w:ascii="Calibri" w:eastAsia="Calibri" w:hAnsi="Calibri" w:cs="Calibri"/>
              </w:rPr>
            </w:pPr>
            <w:r w:rsidRPr="002668B4">
              <w:rPr>
                <w:rFonts w:ascii="Calibri" w:eastAsia="Calibri" w:hAnsi="Calibri" w:cs="Calibri"/>
                <w:u w:val="single"/>
              </w:rPr>
              <w:t xml:space="preserve">How did other historical documents influence the ideals presented in the Declaration of Independence? </w:t>
            </w:r>
          </w:p>
          <w:p w14:paraId="47962DFD" w14:textId="77777777" w:rsidR="002668B4" w:rsidRPr="002668B4" w:rsidRDefault="002668B4" w:rsidP="004E3C9A">
            <w:pPr>
              <w:widowControl w:val="0"/>
              <w:numPr>
                <w:ilvl w:val="0"/>
                <w:numId w:val="558"/>
              </w:numPr>
              <w:spacing w:line="240" w:lineRule="auto"/>
              <w:rPr>
                <w:rFonts w:ascii="Calibri" w:eastAsia="Calibri" w:hAnsi="Calibri" w:cs="Calibri"/>
              </w:rPr>
            </w:pPr>
            <w:r w:rsidRPr="002668B4">
              <w:rPr>
                <w:rFonts w:ascii="Calibri" w:eastAsia="Calibri" w:hAnsi="Calibri" w:cs="Calibri"/>
                <w:u w:val="single"/>
              </w:rPr>
              <w:t>How did the Declaration of Independence represent the concept of freedom (agency and advocacy), but not to all living in the Virginia colony?</w:t>
            </w:r>
          </w:p>
          <w:p w14:paraId="676F218B" w14:textId="77777777" w:rsidR="002668B4" w:rsidRPr="002668B4" w:rsidRDefault="002668B4" w:rsidP="00853381">
            <w:pPr>
              <w:widowControl w:val="0"/>
              <w:spacing w:line="240" w:lineRule="auto"/>
              <w:rPr>
                <w:rFonts w:ascii="Calibri" w:eastAsia="Calibri" w:hAnsi="Calibri" w:cs="Calibri"/>
                <w:u w:val="single"/>
              </w:rPr>
            </w:pPr>
          </w:p>
          <w:p w14:paraId="2D66BB25" w14:textId="14F73C3B"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92658A0" w14:textId="77777777" w:rsidR="002668B4" w:rsidRPr="002668B4" w:rsidRDefault="002668B4" w:rsidP="004E3C9A">
            <w:pPr>
              <w:widowControl w:val="0"/>
              <w:numPr>
                <w:ilvl w:val="0"/>
                <w:numId w:val="394"/>
              </w:numPr>
              <w:spacing w:line="240" w:lineRule="auto"/>
              <w:rPr>
                <w:rFonts w:ascii="Calibri" w:eastAsia="Calibri" w:hAnsi="Calibri" w:cs="Calibri"/>
              </w:rPr>
            </w:pPr>
            <w:r w:rsidRPr="002668B4">
              <w:rPr>
                <w:rFonts w:ascii="Calibri" w:eastAsia="Calibri" w:hAnsi="Calibri" w:cs="Calibri"/>
                <w:u w:val="single"/>
              </w:rPr>
              <w:t>Use information sources and other narratives to describe the conflicts between the British Parliament and the British colonies.</w:t>
            </w:r>
          </w:p>
          <w:p w14:paraId="2F22D854" w14:textId="77777777" w:rsidR="002668B4" w:rsidRPr="002668B4" w:rsidRDefault="002668B4" w:rsidP="004E3C9A">
            <w:pPr>
              <w:widowControl w:val="0"/>
              <w:numPr>
                <w:ilvl w:val="0"/>
                <w:numId w:val="394"/>
              </w:numPr>
              <w:spacing w:line="240" w:lineRule="auto"/>
              <w:rPr>
                <w:rFonts w:ascii="Calibri" w:eastAsia="Calibri" w:hAnsi="Calibri" w:cs="Calibri"/>
                <w:u w:val="single"/>
              </w:rPr>
            </w:pPr>
            <w:r w:rsidRPr="002668B4">
              <w:rPr>
                <w:rFonts w:ascii="Calibri" w:eastAsia="Calibri" w:hAnsi="Calibri" w:cs="Calibri"/>
                <w:u w:val="single"/>
              </w:rPr>
              <w:t xml:space="preserve">Use historical fiction and non-fiction texts to explore and explain the reasons why some colonists wanted to remain loyal to the King of England. </w:t>
            </w:r>
          </w:p>
          <w:p w14:paraId="66D1DF10" w14:textId="77777777" w:rsidR="002668B4" w:rsidRPr="002668B4" w:rsidRDefault="002668B4" w:rsidP="004E3C9A">
            <w:pPr>
              <w:widowControl w:val="0"/>
              <w:numPr>
                <w:ilvl w:val="0"/>
                <w:numId w:val="394"/>
              </w:numPr>
              <w:spacing w:line="240" w:lineRule="auto"/>
              <w:rPr>
                <w:rFonts w:ascii="Calibri" w:eastAsia="Calibri" w:hAnsi="Calibri" w:cs="Calibri"/>
              </w:rPr>
            </w:pPr>
            <w:r w:rsidRPr="002668B4">
              <w:rPr>
                <w:rFonts w:ascii="Calibri" w:eastAsia="Calibri" w:hAnsi="Calibri" w:cs="Calibri"/>
                <w:u w:val="single"/>
              </w:rPr>
              <w:t>Use excerpts from other historical documents of the time to examine their impact on the Declaration of Independence.</w:t>
            </w:r>
          </w:p>
          <w:p w14:paraId="1C674CC5" w14:textId="77777777" w:rsidR="002668B4" w:rsidRPr="002668B4" w:rsidRDefault="002668B4" w:rsidP="004E3C9A">
            <w:pPr>
              <w:widowControl w:val="0"/>
              <w:numPr>
                <w:ilvl w:val="0"/>
                <w:numId w:val="394"/>
              </w:numPr>
              <w:spacing w:line="240" w:lineRule="auto"/>
              <w:rPr>
                <w:rFonts w:ascii="Calibri" w:eastAsia="Calibri" w:hAnsi="Calibri" w:cs="Calibri"/>
              </w:rPr>
            </w:pPr>
            <w:r w:rsidRPr="002668B4">
              <w:rPr>
                <w:rFonts w:ascii="Calibri" w:eastAsia="Calibri" w:hAnsi="Calibri" w:cs="Calibri"/>
                <w:u w:val="single"/>
              </w:rPr>
              <w:t>Examine excerpts from the Declaration of Independence and biographies of Thomas Jefferson to explain the ideals expressed in the Declaration of Independence.</w:t>
            </w:r>
          </w:p>
          <w:p w14:paraId="41F8E0E2" w14:textId="77777777" w:rsidR="002668B4" w:rsidRPr="002668B4" w:rsidRDefault="002668B4" w:rsidP="00853381">
            <w:pPr>
              <w:widowControl w:val="0"/>
              <w:spacing w:line="240" w:lineRule="auto"/>
              <w:ind w:left="720"/>
              <w:rPr>
                <w:rFonts w:ascii="Calibri" w:eastAsia="Calibri" w:hAnsi="Calibri" w:cs="Calibri"/>
              </w:rPr>
            </w:pPr>
          </w:p>
          <w:p w14:paraId="03D8043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11274C3D" w14:textId="77777777" w:rsidR="002668B4" w:rsidRPr="002668B4" w:rsidRDefault="002668B4" w:rsidP="00853381">
            <w:pPr>
              <w:keepLines/>
              <w:widowControl w:val="0"/>
              <w:tabs>
                <w:tab w:val="left" w:pos="360"/>
              </w:tabs>
              <w:spacing w:line="240" w:lineRule="auto"/>
              <w:rPr>
                <w:rFonts w:ascii="Calibri" w:eastAsia="Calibri" w:hAnsi="Calibri" w:cs="Calibri"/>
                <w:b/>
              </w:rPr>
            </w:pPr>
            <w:r w:rsidRPr="002668B4">
              <w:rPr>
                <w:rFonts w:ascii="Calibri" w:eastAsia="Calibri" w:hAnsi="Calibri" w:cs="Calibri"/>
                <w:b/>
                <w:color w:val="0000FF"/>
              </w:rPr>
              <w:t>VS.6</w:t>
            </w:r>
          </w:p>
        </w:tc>
      </w:tr>
      <w:tr w:rsidR="002668B4" w:rsidRPr="002668B4" w14:paraId="2944C63C" w14:textId="77777777" w:rsidTr="002668B4">
        <w:trPr>
          <w:trHeight w:val="630"/>
        </w:trPr>
        <w:tc>
          <w:tcPr>
            <w:tcW w:w="11040" w:type="dxa"/>
            <w:shd w:val="clear" w:color="auto" w:fill="D9D9D9"/>
          </w:tcPr>
          <w:p w14:paraId="605695FA" w14:textId="77777777" w:rsidR="002668B4" w:rsidRPr="002668B4" w:rsidRDefault="002668B4" w:rsidP="00853381">
            <w:pPr>
              <w:keepLines/>
              <w:widowControl w:val="0"/>
              <w:tabs>
                <w:tab w:val="left" w:pos="40"/>
              </w:tabs>
              <w:spacing w:line="240" w:lineRule="auto"/>
              <w:ind w:left="40"/>
              <w:rPr>
                <w:rFonts w:ascii="Calibri" w:eastAsia="Calibri" w:hAnsi="Calibri" w:cs="Calibri"/>
                <w:b/>
              </w:rPr>
            </w:pPr>
            <w:r w:rsidRPr="002668B4">
              <w:rPr>
                <w:rFonts w:ascii="Calibri" w:eastAsia="Calibri" w:hAnsi="Calibri" w:cs="Calibri"/>
                <w:b/>
                <w:strike/>
              </w:rPr>
              <w:t>VS.6b   The student will demonstrate an understanding of the role of Virginia in the establishment of the new American nation by identifying the ideas of George Mason, as expressed in the Virginia Declaration of Rights, and Thomas Jefferson, as expressed in the Virginia Statute for Religious Freedom;</w:t>
            </w:r>
            <w:r w:rsidRPr="002668B4">
              <w:rPr>
                <w:rFonts w:ascii="Calibri" w:eastAsia="Calibri" w:hAnsi="Calibri" w:cs="Calibri"/>
                <w:b/>
              </w:rPr>
              <w:t xml:space="preserve"> [moved to VS.7a and VS.7b]</w:t>
            </w:r>
          </w:p>
          <w:p w14:paraId="74C48F67" w14:textId="77777777" w:rsidR="002668B4" w:rsidRPr="002668B4" w:rsidRDefault="002668B4" w:rsidP="00853381">
            <w:pPr>
              <w:keepLines/>
              <w:widowControl w:val="0"/>
              <w:tabs>
                <w:tab w:val="left" w:pos="40"/>
              </w:tabs>
              <w:spacing w:line="240" w:lineRule="auto"/>
              <w:ind w:left="40"/>
              <w:rPr>
                <w:rFonts w:ascii="Calibri" w:eastAsia="Calibri" w:hAnsi="Calibri" w:cs="Calibri"/>
                <w:b/>
              </w:rPr>
            </w:pPr>
          </w:p>
          <w:p w14:paraId="33BE5EBA" w14:textId="71C0D2C6" w:rsidR="002668B4" w:rsidRPr="002668B4" w:rsidRDefault="002668B4" w:rsidP="00407D6D">
            <w:pPr>
              <w:keepLines/>
              <w:widowControl w:val="0"/>
              <w:tabs>
                <w:tab w:val="left" w:pos="40"/>
              </w:tabs>
              <w:spacing w:line="240" w:lineRule="auto"/>
              <w:ind w:left="40"/>
              <w:rPr>
                <w:rFonts w:ascii="Calibri" w:eastAsia="Calibri" w:hAnsi="Calibri" w:cs="Calibri"/>
                <w:b/>
                <w:u w:val="single"/>
              </w:rPr>
            </w:pPr>
            <w:r w:rsidRPr="002668B4">
              <w:rPr>
                <w:rFonts w:ascii="Calibri" w:eastAsia="Calibri" w:hAnsi="Calibri" w:cs="Calibri"/>
                <w:b/>
                <w:u w:val="single"/>
              </w:rPr>
              <w:t xml:space="preserve">VS.6b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role of Virginia and Virginians in the American Revolution and the beginning of the new nation by examining the various experiences of Virginians during the Revolutionary War.</w:t>
            </w:r>
          </w:p>
        </w:tc>
      </w:tr>
      <w:tr w:rsidR="002668B4" w:rsidRPr="002668B4" w14:paraId="7B74E845" w14:textId="77777777" w:rsidTr="00A33302">
        <w:trPr>
          <w:trHeight w:val="630"/>
        </w:trPr>
        <w:tc>
          <w:tcPr>
            <w:tcW w:w="11040" w:type="dxa"/>
            <w:shd w:val="clear" w:color="auto" w:fill="auto"/>
          </w:tcPr>
          <w:p w14:paraId="4E75BC4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15C4800E" w14:textId="77777777" w:rsidR="002668B4" w:rsidRPr="002668B4" w:rsidRDefault="002668B4" w:rsidP="004E3C9A">
            <w:pPr>
              <w:widowControl w:val="0"/>
              <w:numPr>
                <w:ilvl w:val="0"/>
                <w:numId w:val="598"/>
              </w:numPr>
              <w:spacing w:line="240" w:lineRule="auto"/>
              <w:contextualSpacing/>
              <w:rPr>
                <w:rFonts w:ascii="Calibri" w:eastAsia="Calibri" w:hAnsi="Calibri" w:cs="Calibri"/>
              </w:rPr>
            </w:pPr>
            <w:r w:rsidRPr="002668B4">
              <w:rPr>
                <w:rFonts w:ascii="Calibri" w:eastAsia="Calibri" w:hAnsi="Calibri" w:cs="Calibri"/>
                <w:u w:val="single"/>
              </w:rPr>
              <w:t>Virginians had varying opinions about independence and the Revolutionary War.</w:t>
            </w:r>
          </w:p>
          <w:p w14:paraId="2E715C86" w14:textId="77777777" w:rsidR="002668B4" w:rsidRPr="002668B4" w:rsidRDefault="002668B4" w:rsidP="004E3C9A">
            <w:pPr>
              <w:widowControl w:val="0"/>
              <w:numPr>
                <w:ilvl w:val="0"/>
                <w:numId w:val="598"/>
              </w:numPr>
              <w:spacing w:line="240" w:lineRule="auto"/>
              <w:contextualSpacing/>
              <w:rPr>
                <w:rFonts w:ascii="Calibri" w:eastAsia="Calibri" w:hAnsi="Calibri" w:cs="Calibri"/>
                <w:u w:val="single"/>
              </w:rPr>
            </w:pPr>
            <w:r w:rsidRPr="002668B4">
              <w:rPr>
                <w:rFonts w:ascii="Calibri" w:eastAsia="Calibri" w:hAnsi="Calibri" w:cs="Calibri"/>
              </w:rPr>
              <w:t xml:space="preserve">Virginians, from all parts of the </w:t>
            </w:r>
            <w:r w:rsidRPr="002668B4">
              <w:rPr>
                <w:rFonts w:ascii="Calibri" w:eastAsia="Calibri" w:hAnsi="Calibri" w:cs="Calibri"/>
                <w:strike/>
              </w:rPr>
              <w:t>state</w:t>
            </w:r>
            <w:r w:rsidRPr="002668B4">
              <w:rPr>
                <w:rFonts w:ascii="Calibri" w:eastAsia="Calibri" w:hAnsi="Calibri" w:cs="Calibri"/>
              </w:rPr>
              <w:t xml:space="preserve"> </w:t>
            </w:r>
            <w:r w:rsidRPr="002668B4">
              <w:rPr>
                <w:rFonts w:ascii="Calibri" w:eastAsia="Calibri" w:hAnsi="Calibri" w:cs="Calibri"/>
                <w:u w:val="single"/>
              </w:rPr>
              <w:t>colony</w:t>
            </w:r>
            <w:r w:rsidRPr="002668B4">
              <w:rPr>
                <w:rFonts w:ascii="Calibri" w:eastAsia="Calibri" w:hAnsi="Calibri" w:cs="Calibri"/>
              </w:rPr>
              <w:t xml:space="preserve">, </w:t>
            </w:r>
            <w:r w:rsidRPr="002668B4">
              <w:rPr>
                <w:rFonts w:ascii="Calibri" w:eastAsia="Calibri" w:hAnsi="Calibri" w:cs="Calibri"/>
                <w:u w:val="single"/>
              </w:rPr>
              <w:t>contributed</w:t>
            </w:r>
            <w:r w:rsidRPr="002668B4">
              <w:rPr>
                <w:rFonts w:ascii="Calibri" w:eastAsia="Calibri" w:hAnsi="Calibri" w:cs="Calibri"/>
              </w:rPr>
              <w:t xml:space="preserve"> to the Revolutionary War effort.</w:t>
            </w:r>
          </w:p>
          <w:p w14:paraId="4DF74670" w14:textId="77777777" w:rsidR="002668B4" w:rsidRPr="002668B4" w:rsidRDefault="002668B4" w:rsidP="00853381">
            <w:pPr>
              <w:widowControl w:val="0"/>
              <w:spacing w:line="240" w:lineRule="auto"/>
              <w:rPr>
                <w:rFonts w:ascii="Calibri" w:eastAsia="Calibri" w:hAnsi="Calibri" w:cs="Calibri"/>
                <w:b/>
              </w:rPr>
            </w:pPr>
          </w:p>
          <w:p w14:paraId="225614A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5B62F59A"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How did perspectives vary about independence and freedom?</w:t>
            </w:r>
          </w:p>
          <w:p w14:paraId="7E74F1DA"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 xml:space="preserve">How did patriots, loyalist, and neutrals differ in their perspectives about the war? </w:t>
            </w:r>
          </w:p>
          <w:p w14:paraId="676F4163"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What reasons would Indigenous Peoples, enslaved and free Blacks choose to side with the British?</w:t>
            </w:r>
          </w:p>
          <w:p w14:paraId="322C6349"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 xml:space="preserve">Who was Lord Dunmore and how did his proclamation influence those enslaved? </w:t>
            </w:r>
          </w:p>
          <w:p w14:paraId="6BE9A5B5"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How did women support and influence the outcomes of the American Revolution?</w:t>
            </w:r>
          </w:p>
          <w:p w14:paraId="7D8707D0"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Why did France decide to help the Continental Army?</w:t>
            </w:r>
          </w:p>
          <w:p w14:paraId="4043A887"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How did the experiences of Marquis de Lafayette aid in multiple victories for the Continental Army?</w:t>
            </w:r>
          </w:p>
          <w:p w14:paraId="7EA52785" w14:textId="77777777" w:rsidR="002668B4" w:rsidRPr="002668B4" w:rsidRDefault="002668B4" w:rsidP="004E3C9A">
            <w:pPr>
              <w:widowControl w:val="0"/>
              <w:numPr>
                <w:ilvl w:val="0"/>
                <w:numId w:val="364"/>
              </w:numPr>
              <w:spacing w:line="240" w:lineRule="auto"/>
              <w:rPr>
                <w:rFonts w:ascii="Calibri" w:eastAsia="Calibri" w:hAnsi="Calibri" w:cs="Calibri"/>
              </w:rPr>
            </w:pPr>
            <w:r w:rsidRPr="002668B4">
              <w:rPr>
                <w:rFonts w:ascii="Calibri" w:eastAsia="Calibri" w:hAnsi="Calibri" w:cs="Calibri"/>
                <w:u w:val="single"/>
              </w:rPr>
              <w:t>Who was James Lafayette and how did he affect the outcomes of the American Revolution?</w:t>
            </w:r>
          </w:p>
          <w:p w14:paraId="20EA0969" w14:textId="77777777" w:rsidR="002668B4" w:rsidRPr="002668B4" w:rsidRDefault="002668B4" w:rsidP="00853381">
            <w:pPr>
              <w:widowControl w:val="0"/>
              <w:spacing w:line="240" w:lineRule="auto"/>
              <w:rPr>
                <w:rFonts w:ascii="Calibri" w:eastAsia="Calibri" w:hAnsi="Calibri" w:cs="Calibri"/>
                <w:b/>
              </w:rPr>
            </w:pPr>
          </w:p>
          <w:p w14:paraId="4D77D0CB" w14:textId="6730AB92"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891D8D0" w14:textId="77777777" w:rsidR="002668B4" w:rsidRPr="002668B4" w:rsidRDefault="002668B4" w:rsidP="004E3C9A">
            <w:pPr>
              <w:widowControl w:val="0"/>
              <w:numPr>
                <w:ilvl w:val="0"/>
                <w:numId w:val="378"/>
              </w:numPr>
              <w:spacing w:line="240" w:lineRule="auto"/>
              <w:rPr>
                <w:rFonts w:ascii="Calibri" w:eastAsia="Calibri" w:hAnsi="Calibri" w:cs="Calibri"/>
              </w:rPr>
            </w:pPr>
            <w:r w:rsidRPr="002668B4">
              <w:rPr>
                <w:rFonts w:ascii="Calibri" w:eastAsia="Calibri" w:hAnsi="Calibri" w:cs="Calibri"/>
                <w:u w:val="single"/>
              </w:rPr>
              <w:t>Use historical fiction and non-fiction texts to compare the experiences and contributions of Indigenous People, enslaved and free Blacks and women during the Revolutionary War.</w:t>
            </w:r>
          </w:p>
          <w:p w14:paraId="5E37479A" w14:textId="77777777" w:rsidR="002668B4" w:rsidRPr="002668B4" w:rsidRDefault="002668B4" w:rsidP="004E3C9A">
            <w:pPr>
              <w:widowControl w:val="0"/>
              <w:numPr>
                <w:ilvl w:val="0"/>
                <w:numId w:val="378"/>
              </w:numPr>
              <w:spacing w:line="240" w:lineRule="auto"/>
              <w:rPr>
                <w:rFonts w:ascii="Calibri" w:eastAsia="Calibri" w:hAnsi="Calibri" w:cs="Calibri"/>
              </w:rPr>
            </w:pPr>
            <w:r w:rsidRPr="002668B4">
              <w:rPr>
                <w:rFonts w:ascii="Calibri" w:eastAsia="Calibri" w:hAnsi="Calibri" w:cs="Calibri"/>
                <w:u w:val="single"/>
              </w:rPr>
              <w:t xml:space="preserve">Examine the impact the leadership of Marquis de Lafayette and French support had on the Continental Army by referencing various information sources and texts.  </w:t>
            </w:r>
          </w:p>
          <w:p w14:paraId="09C2C6F3" w14:textId="77777777" w:rsidR="002668B4" w:rsidRPr="002668B4" w:rsidRDefault="002668B4" w:rsidP="004E3C9A">
            <w:pPr>
              <w:widowControl w:val="0"/>
              <w:numPr>
                <w:ilvl w:val="0"/>
                <w:numId w:val="378"/>
              </w:numPr>
              <w:spacing w:line="240" w:lineRule="auto"/>
              <w:rPr>
                <w:rFonts w:ascii="Calibri" w:eastAsia="Calibri" w:hAnsi="Calibri" w:cs="Calibri"/>
                <w:u w:val="single"/>
              </w:rPr>
            </w:pPr>
            <w:r w:rsidRPr="002668B4">
              <w:rPr>
                <w:rFonts w:ascii="Calibri" w:eastAsia="Calibri" w:hAnsi="Calibri" w:cs="Calibri"/>
                <w:u w:val="single"/>
              </w:rPr>
              <w:t xml:space="preserve">Use information sources and biographies to examine and explain the contribution of James Armistead Lafayette. </w:t>
            </w:r>
          </w:p>
          <w:p w14:paraId="10571041" w14:textId="77777777" w:rsidR="002668B4" w:rsidRPr="002668B4" w:rsidRDefault="002668B4" w:rsidP="004E3C9A">
            <w:pPr>
              <w:widowControl w:val="0"/>
              <w:numPr>
                <w:ilvl w:val="0"/>
                <w:numId w:val="378"/>
              </w:numPr>
              <w:spacing w:line="240" w:lineRule="auto"/>
              <w:rPr>
                <w:rFonts w:ascii="Calibri" w:eastAsia="Calibri" w:hAnsi="Calibri" w:cs="Calibri"/>
                <w:u w:val="single"/>
              </w:rPr>
            </w:pPr>
            <w:r w:rsidRPr="002668B4">
              <w:rPr>
                <w:rFonts w:ascii="Calibri" w:eastAsia="Calibri" w:hAnsi="Calibri" w:cs="Calibri"/>
                <w:u w:val="single"/>
              </w:rPr>
              <w:t>Use various information sources and maps to identify locations of Revolutionary War battles and draw conclusions as to why many battles took place in the Virginia colony.</w:t>
            </w:r>
          </w:p>
          <w:p w14:paraId="77173506" w14:textId="77777777" w:rsidR="002668B4" w:rsidRPr="002668B4" w:rsidRDefault="002668B4" w:rsidP="00853381">
            <w:pPr>
              <w:widowControl w:val="0"/>
              <w:spacing w:line="240" w:lineRule="auto"/>
              <w:ind w:left="720"/>
              <w:rPr>
                <w:rFonts w:ascii="Calibri" w:eastAsia="Calibri" w:hAnsi="Calibri" w:cs="Calibri"/>
              </w:rPr>
            </w:pPr>
          </w:p>
          <w:p w14:paraId="505A15D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B050A9D" w14:textId="77777777" w:rsidR="002668B4" w:rsidRPr="002668B4" w:rsidRDefault="002668B4" w:rsidP="00853381">
            <w:pPr>
              <w:keepLines/>
              <w:widowControl w:val="0"/>
              <w:tabs>
                <w:tab w:val="left" w:pos="360"/>
              </w:tabs>
              <w:spacing w:line="240" w:lineRule="auto"/>
              <w:ind w:left="360"/>
              <w:rPr>
                <w:rFonts w:ascii="Calibri" w:eastAsia="Calibri" w:hAnsi="Calibri" w:cs="Calibri"/>
                <w:b/>
              </w:rPr>
            </w:pPr>
            <w:r w:rsidRPr="002668B4">
              <w:rPr>
                <w:rFonts w:ascii="Calibri" w:eastAsia="Calibri" w:hAnsi="Calibri" w:cs="Calibri"/>
                <w:b/>
                <w:color w:val="0000FF"/>
              </w:rPr>
              <w:t>VS.6</w:t>
            </w:r>
          </w:p>
        </w:tc>
      </w:tr>
      <w:tr w:rsidR="002668B4" w:rsidRPr="002668B4" w14:paraId="414E57A3" w14:textId="77777777" w:rsidTr="002668B4">
        <w:trPr>
          <w:trHeight w:val="630"/>
        </w:trPr>
        <w:tc>
          <w:tcPr>
            <w:tcW w:w="11040" w:type="dxa"/>
            <w:shd w:val="clear" w:color="auto" w:fill="D9D9D9"/>
          </w:tcPr>
          <w:p w14:paraId="4EFFAAF5" w14:textId="263C02B0" w:rsidR="002668B4" w:rsidRPr="002668B4" w:rsidRDefault="002668B4" w:rsidP="00853381">
            <w:pPr>
              <w:keepLines/>
              <w:widowControl w:val="0"/>
              <w:tabs>
                <w:tab w:val="left" w:pos="360"/>
              </w:tabs>
              <w:spacing w:line="240" w:lineRule="auto"/>
              <w:rPr>
                <w:rFonts w:ascii="Calibri" w:eastAsia="Calibri" w:hAnsi="Calibri" w:cs="Calibri"/>
                <w:b/>
                <w:u w:val="single"/>
              </w:rPr>
            </w:pPr>
            <w:r w:rsidRPr="002668B4">
              <w:rPr>
                <w:rFonts w:ascii="Calibri" w:eastAsia="Calibri" w:hAnsi="Calibri" w:cs="Calibri"/>
                <w:b/>
                <w:u w:val="single"/>
              </w:rPr>
              <w:t xml:space="preserve">VS.6c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role of Virginia and Virginians in the American Revolution and the beginning of the new nation by identifying the reasons for the relocation of Virginia’s capital from Williamsburg to Richmond.</w:t>
            </w:r>
          </w:p>
        </w:tc>
      </w:tr>
      <w:tr w:rsidR="002668B4" w:rsidRPr="002668B4" w14:paraId="317D176C" w14:textId="77777777" w:rsidTr="00A33302">
        <w:trPr>
          <w:trHeight w:val="630"/>
        </w:trPr>
        <w:tc>
          <w:tcPr>
            <w:tcW w:w="11040" w:type="dxa"/>
            <w:shd w:val="clear" w:color="auto" w:fill="auto"/>
          </w:tcPr>
          <w:p w14:paraId="7584F1D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83F8979" w14:textId="77777777" w:rsidR="002668B4" w:rsidRPr="002668B4" w:rsidRDefault="002668B4" w:rsidP="004E3C9A">
            <w:pPr>
              <w:widowControl w:val="0"/>
              <w:numPr>
                <w:ilvl w:val="0"/>
                <w:numId w:val="599"/>
              </w:numPr>
              <w:spacing w:line="240" w:lineRule="auto"/>
              <w:contextualSpacing/>
              <w:rPr>
                <w:rFonts w:ascii="Calibri" w:eastAsia="Calibri" w:hAnsi="Calibri" w:cs="Calibri"/>
                <w:u w:val="single"/>
              </w:rPr>
            </w:pPr>
            <w:r w:rsidRPr="002668B4">
              <w:rPr>
                <w:rFonts w:ascii="Calibri" w:eastAsia="Calibri" w:hAnsi="Calibri" w:cs="Calibri"/>
                <w:u w:val="single"/>
              </w:rPr>
              <w:t xml:space="preserve">Capitals are where people in government make decisions that impact all the people in the larger community. </w:t>
            </w:r>
          </w:p>
          <w:p w14:paraId="0889A6E0" w14:textId="77777777" w:rsidR="002668B4" w:rsidRPr="002668B4" w:rsidRDefault="002668B4" w:rsidP="004E3C9A">
            <w:pPr>
              <w:widowControl w:val="0"/>
              <w:numPr>
                <w:ilvl w:val="0"/>
                <w:numId w:val="599"/>
              </w:numPr>
              <w:spacing w:line="240" w:lineRule="auto"/>
              <w:contextualSpacing/>
              <w:rPr>
                <w:rFonts w:ascii="Calibri" w:eastAsia="Calibri" w:hAnsi="Calibri" w:cs="Calibri"/>
              </w:rPr>
            </w:pPr>
            <w:r w:rsidRPr="002668B4">
              <w:rPr>
                <w:rFonts w:ascii="Calibri" w:eastAsia="Calibri" w:hAnsi="Calibri" w:cs="Calibri"/>
                <w:u w:val="single"/>
              </w:rPr>
              <w:t>There were</w:t>
            </w:r>
            <w:r w:rsidRPr="002668B4">
              <w:rPr>
                <w:rFonts w:ascii="Calibri" w:eastAsia="Calibri" w:hAnsi="Calibri" w:cs="Calibri"/>
              </w:rPr>
              <w:t xml:space="preserve"> a variety of factors explain the reasons for moving Virginia’s capital </w:t>
            </w:r>
            <w:r w:rsidRPr="002668B4">
              <w:rPr>
                <w:rFonts w:ascii="Calibri" w:eastAsia="Calibri" w:hAnsi="Calibri" w:cs="Calibri"/>
                <w:u w:val="single"/>
              </w:rPr>
              <w:t>from Williamsburg to Richmond</w:t>
            </w:r>
            <w:r w:rsidRPr="002668B4">
              <w:rPr>
                <w:rFonts w:ascii="Calibri" w:eastAsia="Calibri" w:hAnsi="Calibri" w:cs="Calibri"/>
              </w:rPr>
              <w:t>.</w:t>
            </w:r>
          </w:p>
          <w:p w14:paraId="23D39088" w14:textId="77777777" w:rsidR="002668B4" w:rsidRPr="002668B4" w:rsidRDefault="002668B4" w:rsidP="00853381">
            <w:pPr>
              <w:widowControl w:val="0"/>
              <w:spacing w:line="240" w:lineRule="auto"/>
              <w:rPr>
                <w:rFonts w:ascii="Calibri" w:eastAsia="Calibri" w:hAnsi="Calibri" w:cs="Calibri"/>
                <w:b/>
              </w:rPr>
            </w:pPr>
          </w:p>
          <w:p w14:paraId="065C6AE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227CF96E" w14:textId="77777777" w:rsidR="002668B4" w:rsidRPr="002668B4" w:rsidRDefault="002668B4" w:rsidP="004E3C9A">
            <w:pPr>
              <w:widowControl w:val="0"/>
              <w:numPr>
                <w:ilvl w:val="0"/>
                <w:numId w:val="498"/>
              </w:numPr>
              <w:spacing w:line="240" w:lineRule="auto"/>
              <w:rPr>
                <w:rFonts w:ascii="Calibri" w:eastAsia="Calibri" w:hAnsi="Calibri" w:cs="Calibri"/>
              </w:rPr>
            </w:pPr>
            <w:r w:rsidRPr="002668B4">
              <w:rPr>
                <w:rFonts w:ascii="Calibri" w:eastAsia="Calibri" w:hAnsi="Calibri" w:cs="Calibri"/>
                <w:u w:val="single"/>
              </w:rPr>
              <w:t>How did the changing geographic location of the people in the Virginia colony influence the relocation of the capital from Williamsburg to Richmond?</w:t>
            </w:r>
          </w:p>
          <w:p w14:paraId="2F79B393" w14:textId="77777777" w:rsidR="002668B4" w:rsidRPr="002668B4" w:rsidRDefault="002668B4" w:rsidP="004E3C9A">
            <w:pPr>
              <w:widowControl w:val="0"/>
              <w:numPr>
                <w:ilvl w:val="0"/>
                <w:numId w:val="498"/>
              </w:numPr>
              <w:spacing w:line="240" w:lineRule="auto"/>
              <w:rPr>
                <w:rFonts w:ascii="Calibri" w:eastAsia="Calibri" w:hAnsi="Calibri" w:cs="Calibri"/>
              </w:rPr>
            </w:pPr>
            <w:r w:rsidRPr="002668B4">
              <w:rPr>
                <w:rFonts w:ascii="Calibri" w:eastAsia="Calibri" w:hAnsi="Calibri" w:cs="Calibri"/>
                <w:u w:val="single"/>
              </w:rPr>
              <w:t xml:space="preserve">How did tensions with Great Britain influence the relocation of the capital? </w:t>
            </w:r>
          </w:p>
          <w:p w14:paraId="6AEAD43C" w14:textId="77777777" w:rsidR="002668B4" w:rsidRPr="002668B4" w:rsidRDefault="002668B4" w:rsidP="004E3C9A">
            <w:pPr>
              <w:widowControl w:val="0"/>
              <w:numPr>
                <w:ilvl w:val="0"/>
                <w:numId w:val="498"/>
              </w:numPr>
              <w:spacing w:line="240" w:lineRule="auto"/>
              <w:rPr>
                <w:rFonts w:ascii="Calibri" w:eastAsia="Calibri" w:hAnsi="Calibri" w:cs="Calibri"/>
              </w:rPr>
            </w:pPr>
            <w:r w:rsidRPr="002668B4">
              <w:rPr>
                <w:rFonts w:ascii="Calibri" w:eastAsia="Calibri" w:hAnsi="Calibri" w:cs="Calibri"/>
                <w:u w:val="single"/>
              </w:rPr>
              <w:t>How did the James River influence the location of the early Virginia capitals?</w:t>
            </w:r>
          </w:p>
          <w:p w14:paraId="4DDCE6BA" w14:textId="77777777" w:rsidR="002668B4" w:rsidRPr="002668B4" w:rsidRDefault="002668B4" w:rsidP="00853381">
            <w:pPr>
              <w:widowControl w:val="0"/>
              <w:spacing w:line="240" w:lineRule="auto"/>
              <w:rPr>
                <w:rFonts w:ascii="Calibri" w:eastAsia="Calibri" w:hAnsi="Calibri" w:cs="Calibri"/>
                <w:b/>
              </w:rPr>
            </w:pPr>
          </w:p>
          <w:p w14:paraId="2E8C3AD3" w14:textId="2B21AD45"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4B96E8B" w14:textId="77777777" w:rsidR="002668B4" w:rsidRPr="002668B4" w:rsidRDefault="002668B4" w:rsidP="004E3C9A">
            <w:pPr>
              <w:widowControl w:val="0"/>
              <w:numPr>
                <w:ilvl w:val="0"/>
                <w:numId w:val="538"/>
              </w:numPr>
              <w:spacing w:line="240" w:lineRule="auto"/>
              <w:rPr>
                <w:rFonts w:ascii="Calibri" w:eastAsia="Calibri" w:hAnsi="Calibri" w:cs="Calibri"/>
              </w:rPr>
            </w:pPr>
            <w:r w:rsidRPr="002668B4">
              <w:rPr>
                <w:rFonts w:ascii="Calibri" w:eastAsia="Calibri" w:hAnsi="Calibri" w:cs="Calibri"/>
                <w:u w:val="single"/>
              </w:rPr>
              <w:t>Use maps and other information sources to explain the geographic features that influenced the relocation of the capital.</w:t>
            </w:r>
          </w:p>
          <w:p w14:paraId="68D2A5AF" w14:textId="77777777" w:rsidR="002668B4" w:rsidRPr="002668B4" w:rsidRDefault="002668B4" w:rsidP="004E3C9A">
            <w:pPr>
              <w:widowControl w:val="0"/>
              <w:numPr>
                <w:ilvl w:val="0"/>
                <w:numId w:val="538"/>
              </w:numPr>
              <w:spacing w:line="240" w:lineRule="auto"/>
              <w:rPr>
                <w:rFonts w:ascii="Calibri" w:eastAsia="Calibri" w:hAnsi="Calibri" w:cs="Calibri"/>
              </w:rPr>
            </w:pPr>
            <w:r w:rsidRPr="002668B4">
              <w:rPr>
                <w:rFonts w:ascii="Calibri" w:eastAsia="Calibri" w:hAnsi="Calibri" w:cs="Calibri"/>
                <w:u w:val="single"/>
              </w:rPr>
              <w:t>Use information sources and narratives to explain how tensions with Great Britain influenced the relocation of the capital.</w:t>
            </w:r>
          </w:p>
          <w:p w14:paraId="742B0695" w14:textId="77777777" w:rsidR="002668B4" w:rsidRPr="002668B4" w:rsidRDefault="002668B4" w:rsidP="00853381">
            <w:pPr>
              <w:widowControl w:val="0"/>
              <w:spacing w:line="240" w:lineRule="auto"/>
              <w:rPr>
                <w:rFonts w:ascii="Calibri" w:eastAsia="Calibri" w:hAnsi="Calibri" w:cs="Calibri"/>
                <w:b/>
              </w:rPr>
            </w:pPr>
          </w:p>
          <w:p w14:paraId="31A8846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8ED450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VS.6</w:t>
            </w:r>
          </w:p>
        </w:tc>
      </w:tr>
      <w:tr w:rsidR="002668B4" w:rsidRPr="002668B4" w14:paraId="215AC7A1" w14:textId="77777777" w:rsidTr="002668B4">
        <w:trPr>
          <w:trHeight w:val="630"/>
        </w:trPr>
        <w:tc>
          <w:tcPr>
            <w:tcW w:w="11040" w:type="dxa"/>
            <w:shd w:val="clear" w:color="auto" w:fill="D9D9D9"/>
          </w:tcPr>
          <w:p w14:paraId="26F85ED5" w14:textId="673FDBB9" w:rsidR="002668B4" w:rsidRPr="002668B4" w:rsidRDefault="002668B4" w:rsidP="00853381">
            <w:pPr>
              <w:keepLines/>
              <w:widowControl w:val="0"/>
              <w:tabs>
                <w:tab w:val="left" w:pos="0"/>
              </w:tabs>
              <w:spacing w:line="240" w:lineRule="auto"/>
              <w:ind w:left="40"/>
              <w:rPr>
                <w:rFonts w:ascii="Calibri" w:eastAsia="Calibri" w:hAnsi="Calibri" w:cs="Calibri"/>
                <w:b/>
              </w:rPr>
            </w:pPr>
            <w:r w:rsidRPr="002668B4">
              <w:rPr>
                <w:rFonts w:ascii="Calibri" w:eastAsia="Calibri" w:hAnsi="Calibri" w:cs="Calibri"/>
                <w:b/>
              </w:rPr>
              <w:t xml:space="preserve">VS.6d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role of Virginia and Virginians in the American Revolution and the beginning of the new nation by identifying the importance of the American victory at Yorktown.</w:t>
            </w:r>
          </w:p>
        </w:tc>
      </w:tr>
      <w:tr w:rsidR="002668B4" w:rsidRPr="002668B4" w14:paraId="42CA231D" w14:textId="77777777" w:rsidTr="002668B4">
        <w:trPr>
          <w:trHeight w:val="630"/>
        </w:trPr>
        <w:tc>
          <w:tcPr>
            <w:tcW w:w="11040" w:type="dxa"/>
          </w:tcPr>
          <w:p w14:paraId="32A9327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00119C8"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 xml:space="preserve">The contributions of Virginians led to an American victory at Yorktown in 1781. </w:t>
            </w:r>
          </w:p>
          <w:p w14:paraId="6546C361" w14:textId="77777777" w:rsidR="002668B4" w:rsidRPr="002668B4" w:rsidRDefault="002668B4" w:rsidP="00853381">
            <w:pPr>
              <w:widowControl w:val="0"/>
              <w:spacing w:line="240" w:lineRule="auto"/>
              <w:rPr>
                <w:rFonts w:ascii="Calibri" w:eastAsia="Calibri" w:hAnsi="Calibri" w:cs="Calibri"/>
                <w:b/>
              </w:rPr>
            </w:pPr>
          </w:p>
          <w:p w14:paraId="66C2432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596B34A"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What were the geographic, social, political, and economic factors that affected the victory at Yorktown?</w:t>
            </w:r>
          </w:p>
          <w:p w14:paraId="4168F759"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What was the role of the French Navy during the victory at Yorktown?</w:t>
            </w:r>
          </w:p>
          <w:p w14:paraId="72E5E686"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 xml:space="preserve">What was the Treaty of Paris? </w:t>
            </w:r>
          </w:p>
          <w:p w14:paraId="78C990AC"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Why did the George Washington, Commander and Chief of the Continental Army, not accept the surrender of the British troops at Yorktown himself?</w:t>
            </w:r>
          </w:p>
          <w:p w14:paraId="67C00933" w14:textId="77777777" w:rsidR="002668B4" w:rsidRPr="002668B4" w:rsidRDefault="002668B4" w:rsidP="00853381">
            <w:pPr>
              <w:widowControl w:val="0"/>
              <w:spacing w:line="240" w:lineRule="auto"/>
              <w:rPr>
                <w:rFonts w:ascii="Calibri" w:eastAsia="Calibri" w:hAnsi="Calibri" w:cs="Calibri"/>
                <w:b/>
              </w:rPr>
            </w:pPr>
          </w:p>
          <w:p w14:paraId="4D2DC6F6" w14:textId="2C1D520C"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036B89C"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Use narratives and maps to explore and explain how geographic location of Yorktown supported a victory at Yorktown.</w:t>
            </w:r>
          </w:p>
          <w:p w14:paraId="7E55326D"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Use narratives and other information sources to describe the involvement of women and enslaved individuals support of the Continental Army and the victory at Yorktown.</w:t>
            </w:r>
          </w:p>
          <w:p w14:paraId="257C863F"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Use narratives and other information sources to describe leader of the British army, George Washington’s response to their choice of surrendering, and the effect on the war’s end.</w:t>
            </w:r>
          </w:p>
          <w:p w14:paraId="3536E219" w14:textId="77777777" w:rsidR="002668B4" w:rsidRPr="002668B4" w:rsidRDefault="002668B4" w:rsidP="004E3C9A">
            <w:pPr>
              <w:widowControl w:val="0"/>
              <w:numPr>
                <w:ilvl w:val="0"/>
                <w:numId w:val="501"/>
              </w:numPr>
              <w:spacing w:line="240" w:lineRule="auto"/>
              <w:rPr>
                <w:rFonts w:ascii="Calibri" w:eastAsia="Calibri" w:hAnsi="Calibri" w:cs="Calibri"/>
              </w:rPr>
            </w:pPr>
            <w:r w:rsidRPr="002668B4">
              <w:rPr>
                <w:rFonts w:ascii="Calibri" w:eastAsia="Calibri" w:hAnsi="Calibri" w:cs="Calibri"/>
                <w:u w:val="single"/>
              </w:rPr>
              <w:t>Use excerpts from the Treaty of Paris to explain the ending of the American Revolution.</w:t>
            </w:r>
          </w:p>
          <w:p w14:paraId="158CB04D" w14:textId="77777777" w:rsidR="002668B4" w:rsidRPr="002668B4" w:rsidRDefault="002668B4" w:rsidP="00853381">
            <w:pPr>
              <w:widowControl w:val="0"/>
              <w:spacing w:line="240" w:lineRule="auto"/>
              <w:ind w:left="720"/>
              <w:rPr>
                <w:rFonts w:ascii="Calibri" w:eastAsia="Calibri" w:hAnsi="Calibri" w:cs="Calibri"/>
              </w:rPr>
            </w:pPr>
          </w:p>
          <w:p w14:paraId="51543DE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27D8CA00" w14:textId="77777777" w:rsidR="002668B4" w:rsidRPr="002668B4" w:rsidRDefault="002668B4" w:rsidP="00853381">
            <w:pPr>
              <w:keepLines/>
              <w:widowControl w:val="0"/>
              <w:tabs>
                <w:tab w:val="left" w:pos="360"/>
              </w:tabs>
              <w:spacing w:line="240" w:lineRule="auto"/>
              <w:rPr>
                <w:rFonts w:ascii="Calibri" w:eastAsia="Calibri" w:hAnsi="Calibri" w:cs="Calibri"/>
                <w:b/>
              </w:rPr>
            </w:pPr>
            <w:r w:rsidRPr="002668B4">
              <w:rPr>
                <w:rFonts w:ascii="Calibri" w:eastAsia="Calibri" w:hAnsi="Calibri" w:cs="Calibri"/>
                <w:b/>
                <w:color w:val="0000FF"/>
              </w:rPr>
              <w:t>VS.6</w:t>
            </w:r>
          </w:p>
        </w:tc>
      </w:tr>
      <w:tr w:rsidR="002668B4" w:rsidRPr="002668B4" w14:paraId="25D6FFED" w14:textId="77777777" w:rsidTr="002668B4">
        <w:trPr>
          <w:trHeight w:val="630"/>
        </w:trPr>
        <w:tc>
          <w:tcPr>
            <w:tcW w:w="11040" w:type="dxa"/>
            <w:shd w:val="clear" w:color="auto" w:fill="D9D9D9"/>
          </w:tcPr>
          <w:p w14:paraId="5FB1E374" w14:textId="77777777" w:rsidR="002668B4" w:rsidRPr="002668B4" w:rsidRDefault="002668B4" w:rsidP="00853381">
            <w:pPr>
              <w:widowControl w:val="0"/>
              <w:spacing w:line="240" w:lineRule="auto"/>
              <w:rPr>
                <w:rFonts w:ascii="Calibri" w:eastAsia="Calibri" w:hAnsi="Calibri" w:cs="Calibri"/>
                <w:b/>
                <w:strike/>
              </w:rPr>
            </w:pPr>
            <w:r w:rsidRPr="002668B4">
              <w:rPr>
                <w:rFonts w:ascii="Calibri" w:eastAsia="Calibri" w:hAnsi="Calibri" w:cs="Calibri"/>
                <w:b/>
                <w:strike/>
              </w:rPr>
              <w:t>VS.7 The student will demonstrate an understanding of the issues that divided our nation and led to the Civil War by</w:t>
            </w:r>
          </w:p>
          <w:p w14:paraId="466FC3C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a)   explaining the major events and the differences between northern and southern states that divided Virginians and led to secession, war, and the creation of West Virginia;</w:t>
            </w:r>
            <w:r w:rsidRPr="002668B4">
              <w:rPr>
                <w:rFonts w:ascii="Calibri" w:eastAsia="Calibri" w:hAnsi="Calibri" w:cs="Calibri"/>
                <w:b/>
              </w:rPr>
              <w:t xml:space="preserve">[moved to VS.8a] </w:t>
            </w:r>
          </w:p>
          <w:p w14:paraId="48B5FBE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b)   describing Virginia’s role in the war, including identifying major battles that took place in Virginia;</w:t>
            </w:r>
            <w:r w:rsidRPr="002668B4">
              <w:rPr>
                <w:rFonts w:ascii="Calibri" w:eastAsia="Calibri" w:hAnsi="Calibri" w:cs="Calibri"/>
                <w:b/>
              </w:rPr>
              <w:t xml:space="preserve"> [moved to VS.8b]</w:t>
            </w:r>
          </w:p>
          <w:p w14:paraId="088D0A76" w14:textId="77777777"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strike/>
              </w:rPr>
              <w:t>c)   describing the roles of American Indians, whites, enslaved African Americans, and free African Americans.</w:t>
            </w:r>
            <w:r w:rsidRPr="002668B4">
              <w:rPr>
                <w:rFonts w:ascii="Calibri" w:eastAsia="Calibri" w:hAnsi="Calibri" w:cs="Calibri"/>
                <w:b/>
              </w:rPr>
              <w:t xml:space="preserve"> [moved to VS.8c]</w:t>
            </w:r>
          </w:p>
        </w:tc>
      </w:tr>
      <w:tr w:rsidR="002668B4" w:rsidRPr="002668B4" w14:paraId="68DA2EFE" w14:textId="77777777" w:rsidTr="002668B4">
        <w:trPr>
          <w:trHeight w:val="630"/>
        </w:trPr>
        <w:tc>
          <w:tcPr>
            <w:tcW w:w="11040" w:type="dxa"/>
            <w:shd w:val="clear" w:color="auto" w:fill="D9D9D9"/>
          </w:tcPr>
          <w:p w14:paraId="4424DD45" w14:textId="17DD347B" w:rsidR="002668B4" w:rsidRPr="002668B4" w:rsidRDefault="002668B4" w:rsidP="00853381">
            <w:pPr>
              <w:widowControl w:val="0"/>
              <w:spacing w:line="240" w:lineRule="auto"/>
              <w:ind w:right="-14"/>
              <w:rPr>
                <w:rFonts w:ascii="Calibri" w:eastAsia="Calibri" w:hAnsi="Calibri" w:cs="Calibri"/>
                <w:b/>
                <w:u w:val="single"/>
              </w:rPr>
            </w:pPr>
            <w:r w:rsidRPr="002668B4">
              <w:rPr>
                <w:rFonts w:ascii="Calibri" w:eastAsia="Calibri" w:hAnsi="Calibri" w:cs="Calibri"/>
                <w:b/>
                <w:u w:val="single"/>
              </w:rPr>
              <w:t xml:space="preserve">VS.7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role of Virginians in the growth of the new American nation by</w:t>
            </w:r>
          </w:p>
          <w:p w14:paraId="5549866B" w14:textId="77777777" w:rsidR="002668B4" w:rsidRPr="002668B4" w:rsidRDefault="002668B4" w:rsidP="004E3C9A">
            <w:pPr>
              <w:widowControl w:val="0"/>
              <w:numPr>
                <w:ilvl w:val="0"/>
                <w:numId w:val="556"/>
              </w:numPr>
              <w:spacing w:line="240" w:lineRule="auto"/>
              <w:ind w:left="400" w:right="-14"/>
              <w:rPr>
                <w:rFonts w:ascii="Calibri" w:eastAsia="Calibri" w:hAnsi="Calibri" w:cs="Calibri"/>
                <w:b/>
              </w:rPr>
            </w:pPr>
            <w:r w:rsidRPr="002668B4">
              <w:rPr>
                <w:rFonts w:ascii="Calibri" w:eastAsia="Calibri" w:hAnsi="Calibri" w:cs="Calibri"/>
                <w:b/>
                <w:u w:val="single"/>
              </w:rPr>
              <w:t xml:space="preserve">evaluating the ideas in the founding documents of Virginia and the United States; </w:t>
            </w:r>
          </w:p>
          <w:p w14:paraId="00B6955C" w14:textId="77777777" w:rsidR="002668B4" w:rsidRPr="002668B4" w:rsidRDefault="002668B4" w:rsidP="004E3C9A">
            <w:pPr>
              <w:widowControl w:val="0"/>
              <w:numPr>
                <w:ilvl w:val="0"/>
                <w:numId w:val="556"/>
              </w:numPr>
              <w:spacing w:line="240" w:lineRule="auto"/>
              <w:ind w:left="400" w:right="-14"/>
              <w:rPr>
                <w:rFonts w:ascii="Calibri" w:eastAsia="Calibri" w:hAnsi="Calibri" w:cs="Calibri"/>
                <w:b/>
              </w:rPr>
            </w:pPr>
            <w:r w:rsidRPr="002668B4">
              <w:rPr>
                <w:rFonts w:ascii="Calibri" w:eastAsia="Calibri" w:hAnsi="Calibri" w:cs="Calibri"/>
                <w:b/>
                <w:u w:val="single"/>
              </w:rPr>
              <w:t>describing the purpose and functions of the three branches of the United States government and Virginia’s current state government; and</w:t>
            </w:r>
          </w:p>
          <w:p w14:paraId="778C9FC5" w14:textId="77777777" w:rsidR="002668B4" w:rsidRPr="002668B4" w:rsidRDefault="002668B4" w:rsidP="004E3C9A">
            <w:pPr>
              <w:widowControl w:val="0"/>
              <w:numPr>
                <w:ilvl w:val="0"/>
                <w:numId w:val="556"/>
              </w:numPr>
              <w:spacing w:line="240" w:lineRule="auto"/>
              <w:ind w:left="400" w:right="-14"/>
              <w:rPr>
                <w:rFonts w:ascii="Calibri" w:eastAsia="Calibri" w:hAnsi="Calibri" w:cs="Calibri"/>
                <w:b/>
              </w:rPr>
            </w:pPr>
            <w:r w:rsidRPr="002668B4">
              <w:rPr>
                <w:rFonts w:ascii="Calibri" w:eastAsia="Calibri" w:hAnsi="Calibri" w:cs="Calibri"/>
                <w:b/>
                <w:u w:val="single"/>
              </w:rPr>
              <w:t xml:space="preserve">explaining the influence of geography and technological advances on the migration and its impact on Virginians into other states and western territories in the first half of the 1800s. </w:t>
            </w:r>
          </w:p>
        </w:tc>
      </w:tr>
      <w:tr w:rsidR="002668B4" w:rsidRPr="002668B4" w14:paraId="5985773E" w14:textId="77777777" w:rsidTr="00A33302">
        <w:trPr>
          <w:trHeight w:val="630"/>
        </w:trPr>
        <w:tc>
          <w:tcPr>
            <w:tcW w:w="11040" w:type="dxa"/>
            <w:shd w:val="clear" w:color="auto" w:fill="auto"/>
          </w:tcPr>
          <w:p w14:paraId="1549B758" w14:textId="5DD2AED4"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 xml:space="preserve"> </w:t>
            </w:r>
            <w:r w:rsidR="00470A06">
              <w:rPr>
                <w:rFonts w:ascii="Calibri" w:eastAsia="Calibri" w:hAnsi="Calibri" w:cs="Calibri"/>
                <w:b/>
              </w:rPr>
              <w:t>Overarching Inquiry</w:t>
            </w:r>
          </w:p>
          <w:p w14:paraId="480B621E"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What gives words power?</w:t>
            </w:r>
          </w:p>
          <w:p w14:paraId="77BFE6BF" w14:textId="77777777" w:rsidR="002668B4" w:rsidRPr="002668B4" w:rsidRDefault="002668B4" w:rsidP="00853381">
            <w:pPr>
              <w:widowControl w:val="0"/>
              <w:spacing w:line="240" w:lineRule="auto"/>
              <w:rPr>
                <w:rFonts w:ascii="Calibri" w:eastAsia="Calibri" w:hAnsi="Calibri" w:cs="Calibri"/>
                <w:b/>
              </w:rPr>
            </w:pPr>
          </w:p>
          <w:p w14:paraId="18042307" w14:textId="26E3A534"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Themes</w:t>
            </w:r>
          </w:p>
          <w:p w14:paraId="71C07DE9" w14:textId="1CF6BCD5"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Freedom </w:t>
            </w:r>
            <w:r w:rsidR="006B24E0" w:rsidRPr="00551F1B">
              <w:rPr>
                <w:rFonts w:ascii="Calibri" w:eastAsia="Calibri" w:hAnsi="Calibri" w:cs="Calibri"/>
                <w:u w:val="single"/>
              </w:rPr>
              <w:t>–</w:t>
            </w:r>
            <w:r w:rsidRPr="002668B4">
              <w:rPr>
                <w:rFonts w:ascii="Calibri" w:eastAsia="Times New Roman" w:hAnsi="Calibri" w:cs="Times New Roman"/>
                <w:b/>
                <w:bCs/>
                <w:color w:val="000000"/>
                <w:u w:val="single"/>
                <w:lang w:val="en-US"/>
              </w:rPr>
              <w:t xml:space="preserve"> </w:t>
            </w:r>
            <w:r w:rsidRPr="002668B4">
              <w:rPr>
                <w:rFonts w:ascii="Calibri" w:eastAsia="Times New Roman" w:hAnsi="Calibri" w:cs="Times New Roman"/>
                <w:b/>
                <w:bCs/>
                <w:color w:val="202124"/>
                <w:u w:val="single"/>
                <w:shd w:val="clear" w:color="auto" w:fill="FFFFFF"/>
                <w:lang w:val="en-US"/>
              </w:rPr>
              <w:t>the power or right to act, speak, or think as one wants without hindrance or restraint.</w:t>
            </w:r>
          </w:p>
          <w:p w14:paraId="00AB4098" w14:textId="40B706BA" w:rsidR="002668B4" w:rsidRPr="002668B4" w:rsidRDefault="002668B4" w:rsidP="004E3C9A">
            <w:pPr>
              <w:widowControl w:val="0"/>
              <w:numPr>
                <w:ilvl w:val="0"/>
                <w:numId w:val="60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Agency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capacity of individuals to act independently and to make their own free choices</w:t>
            </w:r>
          </w:p>
          <w:p w14:paraId="44D9BEE4" w14:textId="77777777" w:rsidR="002668B4" w:rsidRPr="002668B4" w:rsidRDefault="002668B4" w:rsidP="004E3C9A">
            <w:pPr>
              <w:widowControl w:val="0"/>
              <w:numPr>
                <w:ilvl w:val="0"/>
                <w:numId w:val="600"/>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Advocacy – an activity by an individual or group that aims to influence decisions within political, economic, and social systems and institutions</w:t>
            </w:r>
          </w:p>
          <w:p w14:paraId="707D0918"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07D2C1FA"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Civic Ideals and Practices – the fundamental knowledge, principles and actions to fully participate in a democratic society</w:t>
            </w:r>
          </w:p>
          <w:p w14:paraId="3B6848CC" w14:textId="4889F51F" w:rsidR="002668B4" w:rsidRPr="002668B4" w:rsidRDefault="002668B4" w:rsidP="004E3C9A">
            <w:pPr>
              <w:widowControl w:val="0"/>
              <w:numPr>
                <w:ilvl w:val="0"/>
                <w:numId w:val="601"/>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“We the People”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explores the idea of “the people” as a political concept and members of a nation who share political ideals and institutions while also regularly disagreeing about their meaning and efficacy.</w:t>
            </w:r>
          </w:p>
          <w:p w14:paraId="2ABD7DB2"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428BE95C"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0C844425" w14:textId="6F8D8126" w:rsidR="002668B4" w:rsidRPr="002668B4" w:rsidRDefault="002668B4" w:rsidP="004E3C9A">
            <w:pPr>
              <w:widowControl w:val="0"/>
              <w:numPr>
                <w:ilvl w:val="0"/>
                <w:numId w:val="602"/>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Movement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organized effort by a group of people to achieve a particular goal, typically a social or political one. </w:t>
            </w:r>
          </w:p>
          <w:p w14:paraId="4936EB20" w14:textId="22A0754F" w:rsidR="002668B4" w:rsidRPr="002668B4" w:rsidRDefault="002668B4" w:rsidP="004E3C9A">
            <w:pPr>
              <w:widowControl w:val="0"/>
              <w:numPr>
                <w:ilvl w:val="0"/>
                <w:numId w:val="602"/>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Motivation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following of factors or a position that compel an individual or group to carry out specific actions in an organization.</w:t>
            </w:r>
          </w:p>
          <w:p w14:paraId="5AE7007E" w14:textId="00C11DC3" w:rsidR="002668B4" w:rsidRPr="002668B4" w:rsidRDefault="002668B4" w:rsidP="004E3C9A">
            <w:pPr>
              <w:widowControl w:val="0"/>
              <w:numPr>
                <w:ilvl w:val="0"/>
                <w:numId w:val="602"/>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B13795"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6B0AC1C1" w14:textId="0B9F6EF3" w:rsidR="002668B4" w:rsidRPr="002668B4" w:rsidRDefault="002668B4" w:rsidP="004E3C9A">
            <w:pPr>
              <w:widowControl w:val="0"/>
              <w:numPr>
                <w:ilvl w:val="0"/>
                <w:numId w:val="602"/>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Cooperation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process of working with another in order to achieve something.</w:t>
            </w:r>
          </w:p>
          <w:p w14:paraId="16B7FD1B"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2B75AF2E" w14:textId="7E70211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People, Places, and Environments </w:t>
            </w:r>
            <w:r w:rsidR="006B24E0" w:rsidRPr="00551F1B">
              <w:rPr>
                <w:rFonts w:ascii="Calibri" w:eastAsia="Calibri" w:hAnsi="Calibri" w:cs="Calibri"/>
                <w:u w:val="single"/>
              </w:rPr>
              <w:t>–</w:t>
            </w:r>
            <w:r w:rsidRPr="002668B4">
              <w:rPr>
                <w:rFonts w:ascii="Calibri" w:eastAsia="Times New Roman" w:hAnsi="Calibri" w:cs="Times New Roman"/>
                <w:b/>
                <w:bCs/>
                <w:color w:val="000000"/>
                <w:u w:val="single"/>
                <w:lang w:val="en-US"/>
              </w:rPr>
              <w:t xml:space="preserve"> the study of people, places, and environments to understand the relationship between human populations and the physical world. </w:t>
            </w:r>
          </w:p>
          <w:p w14:paraId="5CCE3E4B" w14:textId="77777777" w:rsidR="002668B4" w:rsidRPr="002668B4" w:rsidRDefault="002668B4" w:rsidP="004E3C9A">
            <w:pPr>
              <w:widowControl w:val="0"/>
              <w:numPr>
                <w:ilvl w:val="0"/>
                <w:numId w:val="603"/>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Migration – examine the causes, patterns and effects of human settlement and migration, learn of the roles of different kinds of population centers in a society, and investigate the impact of human activities on the environment.</w:t>
            </w:r>
          </w:p>
          <w:p w14:paraId="6F38A121" w14:textId="2EB25945" w:rsidR="002668B4" w:rsidRPr="002668B4" w:rsidRDefault="002668B4" w:rsidP="004E3C9A">
            <w:pPr>
              <w:widowControl w:val="0"/>
              <w:numPr>
                <w:ilvl w:val="0"/>
                <w:numId w:val="603"/>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Contributions and innovations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creation, development and implementation of a new product, process or service, with the aim of improving efficiency, effectiveness or competitive advantage</w:t>
            </w:r>
          </w:p>
          <w:p w14:paraId="6A8A5FAE" w14:textId="77777777" w:rsidR="002668B4" w:rsidRPr="002668B4" w:rsidRDefault="002668B4" w:rsidP="00853381">
            <w:pPr>
              <w:widowControl w:val="0"/>
              <w:spacing w:line="240" w:lineRule="auto"/>
              <w:rPr>
                <w:rFonts w:ascii="Calibri" w:eastAsia="Calibri" w:hAnsi="Calibri" w:cs="Calibri"/>
                <w:b/>
                <w:color w:val="0000FF"/>
              </w:rPr>
            </w:pPr>
          </w:p>
        </w:tc>
      </w:tr>
      <w:tr w:rsidR="002668B4" w:rsidRPr="002668B4" w14:paraId="586DD595" w14:textId="77777777" w:rsidTr="002668B4">
        <w:trPr>
          <w:trHeight w:val="630"/>
        </w:trPr>
        <w:tc>
          <w:tcPr>
            <w:tcW w:w="11040" w:type="dxa"/>
            <w:shd w:val="clear" w:color="auto" w:fill="D9D9D9"/>
          </w:tcPr>
          <w:p w14:paraId="703C67FA" w14:textId="1C331838" w:rsidR="002668B4" w:rsidRPr="002668B4" w:rsidRDefault="002668B4" w:rsidP="00853381">
            <w:pPr>
              <w:keepLines/>
              <w:widowControl w:val="0"/>
              <w:tabs>
                <w:tab w:val="left" w:pos="40"/>
              </w:tabs>
              <w:spacing w:line="240" w:lineRule="auto"/>
              <w:ind w:left="40"/>
              <w:rPr>
                <w:rFonts w:ascii="Calibri" w:eastAsia="Calibri" w:hAnsi="Calibri" w:cs="Calibri"/>
                <w:b/>
                <w:u w:val="single"/>
              </w:rPr>
            </w:pPr>
            <w:r w:rsidRPr="002668B4">
              <w:rPr>
                <w:rFonts w:ascii="Calibri" w:eastAsia="Calibri" w:hAnsi="Calibri" w:cs="Calibri"/>
                <w:b/>
              </w:rPr>
              <w:t xml:space="preserve">VS.7a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 xml:space="preserve">the role of Virginians in the growth of the new American nation by evaluating the ideas in the founding documents of Virginia and the United States. </w:t>
            </w:r>
          </w:p>
        </w:tc>
      </w:tr>
      <w:tr w:rsidR="002668B4" w:rsidRPr="002668B4" w14:paraId="6BFFC413" w14:textId="77777777" w:rsidTr="002668B4">
        <w:trPr>
          <w:trHeight w:val="630"/>
        </w:trPr>
        <w:tc>
          <w:tcPr>
            <w:tcW w:w="11040" w:type="dxa"/>
          </w:tcPr>
          <w:p w14:paraId="08A7A76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2CDA79C" w14:textId="77777777" w:rsidR="002668B4" w:rsidRPr="002668B4" w:rsidRDefault="002668B4" w:rsidP="004E3C9A">
            <w:pPr>
              <w:widowControl w:val="0"/>
              <w:numPr>
                <w:ilvl w:val="0"/>
                <w:numId w:val="604"/>
              </w:numPr>
              <w:spacing w:line="240" w:lineRule="auto"/>
              <w:contextualSpacing/>
              <w:rPr>
                <w:rFonts w:ascii="Calibri" w:eastAsia="Calibri" w:hAnsi="Calibri" w:cs="Calibri"/>
                <w:u w:val="single"/>
              </w:rPr>
            </w:pPr>
            <w:r w:rsidRPr="002668B4">
              <w:rPr>
                <w:rFonts w:ascii="Calibri" w:eastAsia="Calibri" w:hAnsi="Calibri" w:cs="Calibri"/>
              </w:rPr>
              <w:t>The actions and ideas of certain Virginians formed the basis for the new government of the United States.</w:t>
            </w:r>
          </w:p>
          <w:p w14:paraId="46A3BDF3" w14:textId="77777777" w:rsidR="002668B4" w:rsidRPr="002668B4" w:rsidRDefault="002668B4" w:rsidP="004E3C9A">
            <w:pPr>
              <w:widowControl w:val="0"/>
              <w:numPr>
                <w:ilvl w:val="0"/>
                <w:numId w:val="604"/>
              </w:numPr>
              <w:spacing w:line="240" w:lineRule="auto"/>
              <w:contextualSpacing/>
              <w:rPr>
                <w:rFonts w:ascii="Calibri" w:eastAsia="Calibri" w:hAnsi="Calibri" w:cs="Calibri"/>
                <w:u w:val="single"/>
              </w:rPr>
            </w:pPr>
            <w:r w:rsidRPr="002668B4">
              <w:rPr>
                <w:rFonts w:ascii="Calibri" w:eastAsia="Calibri" w:hAnsi="Calibri" w:cs="Calibri"/>
                <w:u w:val="single"/>
              </w:rPr>
              <w:t>The ideas of independence, freedom, and rights are included in many of Virginia’s and our nation’s founding documents</w:t>
            </w:r>
          </w:p>
          <w:p w14:paraId="12BAE88D" w14:textId="77777777" w:rsidR="002668B4" w:rsidRPr="002668B4" w:rsidRDefault="002668B4" w:rsidP="004E3C9A">
            <w:pPr>
              <w:widowControl w:val="0"/>
              <w:numPr>
                <w:ilvl w:val="0"/>
                <w:numId w:val="604"/>
              </w:numPr>
              <w:spacing w:line="240" w:lineRule="auto"/>
              <w:contextualSpacing/>
              <w:rPr>
                <w:rFonts w:ascii="Calibri" w:eastAsia="Calibri" w:hAnsi="Calibri" w:cs="Calibri"/>
              </w:rPr>
            </w:pPr>
            <w:r w:rsidRPr="002668B4">
              <w:rPr>
                <w:rFonts w:ascii="Calibri" w:eastAsia="Calibri" w:hAnsi="Calibri" w:cs="Calibri"/>
              </w:rPr>
              <w:t>The preamble of the United States Constitution states the reasons for our country’s plan for government.</w:t>
            </w:r>
          </w:p>
          <w:p w14:paraId="27781176" w14:textId="77777777" w:rsidR="002668B4" w:rsidRPr="002668B4" w:rsidRDefault="002668B4" w:rsidP="004E3C9A">
            <w:pPr>
              <w:widowControl w:val="0"/>
              <w:numPr>
                <w:ilvl w:val="0"/>
                <w:numId w:val="604"/>
              </w:numPr>
              <w:spacing w:line="240" w:lineRule="auto"/>
              <w:contextualSpacing/>
              <w:rPr>
                <w:rFonts w:ascii="Calibri" w:eastAsia="Calibri" w:hAnsi="Calibri" w:cs="Calibri"/>
              </w:rPr>
            </w:pPr>
            <w:r w:rsidRPr="002668B4">
              <w:rPr>
                <w:rFonts w:ascii="Calibri" w:eastAsia="Calibri" w:hAnsi="Calibri" w:cs="Calibri"/>
              </w:rPr>
              <w:t>The Virginia Declaration of Rights and the Virginia Statute for Religious Freedom provided significant rights.</w:t>
            </w:r>
          </w:p>
          <w:p w14:paraId="4442A419" w14:textId="77777777" w:rsidR="002668B4" w:rsidRPr="002668B4" w:rsidRDefault="002668B4" w:rsidP="004E3C9A">
            <w:pPr>
              <w:widowControl w:val="0"/>
              <w:numPr>
                <w:ilvl w:val="0"/>
                <w:numId w:val="604"/>
              </w:numPr>
              <w:spacing w:line="240" w:lineRule="auto"/>
              <w:contextualSpacing/>
              <w:rPr>
                <w:rFonts w:ascii="Calibri" w:eastAsia="Calibri" w:hAnsi="Calibri" w:cs="Calibri"/>
                <w:u w:val="single"/>
              </w:rPr>
            </w:pPr>
            <w:r w:rsidRPr="002668B4">
              <w:rPr>
                <w:rFonts w:ascii="Calibri" w:eastAsia="Calibri" w:hAnsi="Calibri" w:cs="Calibri"/>
                <w:u w:val="single"/>
              </w:rPr>
              <w:t>In 2005, the nation began to celebrate </w:t>
            </w:r>
            <w:r w:rsidRPr="002668B4">
              <w:rPr>
                <w:rFonts w:ascii="Calibri" w:eastAsia="Calibri" w:hAnsi="Calibri" w:cs="Calibri"/>
                <w:bCs/>
                <w:u w:val="single"/>
              </w:rPr>
              <w:t>Constitution Day</w:t>
            </w:r>
            <w:r w:rsidRPr="002668B4">
              <w:rPr>
                <w:rFonts w:ascii="Calibri" w:eastAsia="Calibri" w:hAnsi="Calibri" w:cs="Calibri"/>
                <w:u w:val="single"/>
              </w:rPr>
              <w:t xml:space="preserve">, also known as Citizenship Day.  </w:t>
            </w:r>
          </w:p>
          <w:p w14:paraId="4B9E30D1" w14:textId="77777777" w:rsidR="002668B4" w:rsidRPr="002668B4" w:rsidRDefault="002668B4" w:rsidP="004E3C9A">
            <w:pPr>
              <w:widowControl w:val="0"/>
              <w:numPr>
                <w:ilvl w:val="0"/>
                <w:numId w:val="604"/>
              </w:numPr>
              <w:spacing w:line="240" w:lineRule="auto"/>
              <w:contextualSpacing/>
              <w:rPr>
                <w:rFonts w:ascii="Calibri" w:eastAsia="Calibri" w:hAnsi="Calibri" w:cs="Calibri"/>
                <w:u w:val="single"/>
              </w:rPr>
            </w:pPr>
            <w:r w:rsidRPr="002668B4">
              <w:rPr>
                <w:rFonts w:ascii="Calibri" w:eastAsia="Calibri" w:hAnsi="Calibri" w:cs="Calibri"/>
                <w:u w:val="single"/>
              </w:rPr>
              <w:t>Constitution Day is an American holiday honoring the day 39 delegates to the Constitutional Convention signed the United States Constitution on September 17, 1787.</w:t>
            </w:r>
          </w:p>
          <w:p w14:paraId="0EC3A4AF" w14:textId="77777777" w:rsidR="002668B4" w:rsidRPr="002668B4" w:rsidRDefault="002668B4" w:rsidP="00853381">
            <w:pPr>
              <w:widowControl w:val="0"/>
              <w:spacing w:line="240" w:lineRule="auto"/>
              <w:rPr>
                <w:rFonts w:ascii="Calibri" w:eastAsia="Calibri" w:hAnsi="Calibri" w:cs="Calibri"/>
              </w:rPr>
            </w:pPr>
          </w:p>
          <w:p w14:paraId="0291907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2560C6C1" w14:textId="77777777" w:rsidR="002668B4" w:rsidRPr="002668B4" w:rsidRDefault="002668B4" w:rsidP="004E3C9A">
            <w:pPr>
              <w:widowControl w:val="0"/>
              <w:numPr>
                <w:ilvl w:val="0"/>
                <w:numId w:val="334"/>
              </w:numPr>
              <w:spacing w:line="240" w:lineRule="auto"/>
              <w:rPr>
                <w:rFonts w:ascii="Calibri" w:eastAsia="Calibri" w:hAnsi="Calibri" w:cs="Calibri"/>
              </w:rPr>
            </w:pPr>
            <w:r w:rsidRPr="002668B4">
              <w:rPr>
                <w:rFonts w:ascii="Calibri" w:eastAsia="Calibri" w:hAnsi="Calibri" w:cs="Calibri"/>
                <w:u w:val="single"/>
              </w:rPr>
              <w:t>What is a constitution?</w:t>
            </w:r>
          </w:p>
          <w:p w14:paraId="0CB5AE90" w14:textId="77777777" w:rsidR="002668B4" w:rsidRPr="002668B4" w:rsidRDefault="002668B4" w:rsidP="004E3C9A">
            <w:pPr>
              <w:widowControl w:val="0"/>
              <w:numPr>
                <w:ilvl w:val="0"/>
                <w:numId w:val="334"/>
              </w:numPr>
              <w:spacing w:line="240" w:lineRule="auto"/>
              <w:rPr>
                <w:rFonts w:ascii="Calibri" w:eastAsia="Calibri" w:hAnsi="Calibri" w:cs="Calibri"/>
              </w:rPr>
            </w:pPr>
            <w:r w:rsidRPr="002668B4">
              <w:rPr>
                <w:rFonts w:ascii="Calibri" w:eastAsia="Calibri" w:hAnsi="Calibri" w:cs="Calibri"/>
                <w:u w:val="single"/>
              </w:rPr>
              <w:t>Who was James Madison?</w:t>
            </w:r>
          </w:p>
          <w:p w14:paraId="30F689A1" w14:textId="77777777" w:rsidR="002668B4" w:rsidRPr="002668B4" w:rsidRDefault="002668B4" w:rsidP="004E3C9A">
            <w:pPr>
              <w:widowControl w:val="0"/>
              <w:numPr>
                <w:ilvl w:val="0"/>
                <w:numId w:val="334"/>
              </w:numPr>
              <w:spacing w:line="240" w:lineRule="auto"/>
              <w:rPr>
                <w:rFonts w:ascii="Calibri" w:eastAsia="Calibri" w:hAnsi="Calibri" w:cs="Calibri"/>
              </w:rPr>
            </w:pPr>
            <w:r w:rsidRPr="002668B4">
              <w:rPr>
                <w:rFonts w:ascii="Calibri" w:eastAsia="Calibri" w:hAnsi="Calibri" w:cs="Calibri"/>
                <w:u w:val="single"/>
              </w:rPr>
              <w:t xml:space="preserve">What other founding documents, including the Declaration of Independence influenced the Constitution of the United States? </w:t>
            </w:r>
          </w:p>
          <w:p w14:paraId="7D0AAB9E" w14:textId="77777777" w:rsidR="002668B4" w:rsidRPr="002668B4" w:rsidRDefault="002668B4" w:rsidP="004E3C9A">
            <w:pPr>
              <w:widowControl w:val="0"/>
              <w:numPr>
                <w:ilvl w:val="0"/>
                <w:numId w:val="334"/>
              </w:numPr>
              <w:spacing w:line="240" w:lineRule="auto"/>
              <w:rPr>
                <w:rFonts w:ascii="Calibri" w:eastAsia="Calibri" w:hAnsi="Calibri" w:cs="Calibri"/>
              </w:rPr>
            </w:pPr>
            <w:r w:rsidRPr="002668B4">
              <w:rPr>
                <w:rFonts w:ascii="Calibri" w:eastAsia="Calibri" w:hAnsi="Calibri" w:cs="Calibri"/>
                <w:u w:val="single"/>
              </w:rPr>
              <w:t>What role did many Virginians play in the development of the Constitution of the United States?</w:t>
            </w:r>
          </w:p>
          <w:p w14:paraId="1D66CD34" w14:textId="77777777" w:rsidR="002668B4" w:rsidRPr="002668B4" w:rsidRDefault="002668B4" w:rsidP="004E3C9A">
            <w:pPr>
              <w:widowControl w:val="0"/>
              <w:numPr>
                <w:ilvl w:val="0"/>
                <w:numId w:val="334"/>
              </w:numPr>
              <w:spacing w:line="240" w:lineRule="auto"/>
              <w:rPr>
                <w:rFonts w:ascii="Calibri" w:eastAsia="Calibri" w:hAnsi="Calibri" w:cs="Calibri"/>
              </w:rPr>
            </w:pPr>
            <w:r w:rsidRPr="002668B4">
              <w:rPr>
                <w:rFonts w:ascii="Calibri" w:eastAsia="Calibri" w:hAnsi="Calibri" w:cs="Calibri"/>
                <w:u w:val="single"/>
              </w:rPr>
              <w:t>How did the Constitution of the United States put the new nation on a different path of growth and development?</w:t>
            </w:r>
          </w:p>
          <w:p w14:paraId="0BDB00A9" w14:textId="77777777" w:rsidR="002668B4" w:rsidRPr="002668B4" w:rsidRDefault="002668B4" w:rsidP="004E3C9A">
            <w:pPr>
              <w:widowControl w:val="0"/>
              <w:numPr>
                <w:ilvl w:val="0"/>
                <w:numId w:val="334"/>
              </w:numPr>
              <w:spacing w:line="240" w:lineRule="auto"/>
              <w:rPr>
                <w:rFonts w:ascii="Calibri" w:eastAsia="Calibri" w:hAnsi="Calibri" w:cs="Calibri"/>
              </w:rPr>
            </w:pPr>
            <w:r w:rsidRPr="002668B4">
              <w:rPr>
                <w:rFonts w:ascii="Calibri" w:eastAsia="Calibri" w:hAnsi="Calibri" w:cs="Calibri"/>
                <w:u w:val="single"/>
              </w:rPr>
              <w:t>How are the ideals of the Constitution of the United States kept alive and celebrated centuries after its creation?</w:t>
            </w:r>
          </w:p>
          <w:p w14:paraId="6BB512C8" w14:textId="77777777" w:rsidR="002668B4" w:rsidRPr="002668B4" w:rsidRDefault="002668B4" w:rsidP="00853381">
            <w:pPr>
              <w:widowControl w:val="0"/>
              <w:spacing w:line="240" w:lineRule="auto"/>
              <w:rPr>
                <w:rFonts w:ascii="Calibri" w:eastAsia="Calibri" w:hAnsi="Calibri" w:cs="Calibri"/>
                <w:b/>
              </w:rPr>
            </w:pPr>
          </w:p>
          <w:p w14:paraId="1C9E7620" w14:textId="112A36C2"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62659A8" w14:textId="77777777" w:rsidR="002668B4" w:rsidRPr="002668B4" w:rsidRDefault="002668B4" w:rsidP="004E3C9A">
            <w:pPr>
              <w:widowControl w:val="0"/>
              <w:numPr>
                <w:ilvl w:val="0"/>
                <w:numId w:val="365"/>
              </w:numPr>
              <w:spacing w:line="240" w:lineRule="auto"/>
              <w:rPr>
                <w:rFonts w:ascii="Calibri" w:eastAsia="Calibri" w:hAnsi="Calibri" w:cs="Calibri"/>
                <w:u w:val="single"/>
              </w:rPr>
            </w:pPr>
            <w:r w:rsidRPr="002668B4">
              <w:rPr>
                <w:rFonts w:ascii="Calibri" w:eastAsia="Calibri" w:hAnsi="Calibri" w:cs="Calibri"/>
                <w:u w:val="single"/>
              </w:rPr>
              <w:t>Use information sources and biographies to explore and explain James Madison’s role in developing the new written plan of government.</w:t>
            </w:r>
          </w:p>
          <w:p w14:paraId="084A4612" w14:textId="77777777" w:rsidR="002668B4" w:rsidRPr="002668B4" w:rsidRDefault="002668B4" w:rsidP="004E3C9A">
            <w:pPr>
              <w:widowControl w:val="0"/>
              <w:numPr>
                <w:ilvl w:val="0"/>
                <w:numId w:val="365"/>
              </w:numPr>
              <w:spacing w:line="240" w:lineRule="auto"/>
              <w:rPr>
                <w:rFonts w:ascii="Calibri" w:eastAsia="Calibri" w:hAnsi="Calibri" w:cs="Calibri"/>
              </w:rPr>
            </w:pPr>
            <w:r w:rsidRPr="002668B4">
              <w:rPr>
                <w:rFonts w:ascii="Calibri" w:eastAsia="Calibri" w:hAnsi="Calibri" w:cs="Calibri"/>
                <w:u w:val="single"/>
              </w:rPr>
              <w:t>Use information sources, prior knowledge, and excerpts from founding documents, including but not limited to the Declaration of Independence, The Virginia Declaration of Rights, and the Virginia Statute for Religious Freedom to compare the ideas presented in the Constitution of the United States.</w:t>
            </w:r>
          </w:p>
          <w:p w14:paraId="246ED152" w14:textId="77777777" w:rsidR="002668B4" w:rsidRPr="002668B4" w:rsidRDefault="002668B4" w:rsidP="004E3C9A">
            <w:pPr>
              <w:widowControl w:val="0"/>
              <w:numPr>
                <w:ilvl w:val="0"/>
                <w:numId w:val="365"/>
              </w:numPr>
              <w:spacing w:line="240" w:lineRule="auto"/>
              <w:rPr>
                <w:rFonts w:ascii="Calibri" w:eastAsia="Calibri" w:hAnsi="Calibri" w:cs="Calibri"/>
              </w:rPr>
            </w:pPr>
            <w:r w:rsidRPr="002668B4">
              <w:rPr>
                <w:rFonts w:ascii="Calibri" w:eastAsia="Calibri" w:hAnsi="Calibri" w:cs="Calibri"/>
                <w:u w:val="single"/>
              </w:rPr>
              <w:t>Research and evaluate the weight of multiple historical documents to explain their influence on Constitution of the United States.</w:t>
            </w:r>
          </w:p>
          <w:p w14:paraId="4A60F3C8" w14:textId="77777777" w:rsidR="002668B4" w:rsidRPr="002668B4" w:rsidRDefault="002668B4" w:rsidP="004E3C9A">
            <w:pPr>
              <w:widowControl w:val="0"/>
              <w:numPr>
                <w:ilvl w:val="0"/>
                <w:numId w:val="365"/>
              </w:numPr>
              <w:spacing w:line="240" w:lineRule="auto"/>
              <w:rPr>
                <w:rFonts w:ascii="Calibri" w:eastAsia="Calibri" w:hAnsi="Calibri" w:cs="Calibri"/>
                <w:u w:val="single"/>
              </w:rPr>
            </w:pPr>
            <w:r w:rsidRPr="002668B4">
              <w:rPr>
                <w:rFonts w:ascii="Calibri" w:eastAsia="Calibri" w:hAnsi="Calibri" w:cs="Calibri"/>
                <w:u w:val="single"/>
              </w:rPr>
              <w:t>Investigate the history of Constitution Day and explain the significance of celebrating the Constitution of the United States.</w:t>
            </w:r>
          </w:p>
          <w:p w14:paraId="047513F4" w14:textId="77777777" w:rsidR="002668B4" w:rsidRPr="002668B4" w:rsidRDefault="002668B4" w:rsidP="00853381">
            <w:pPr>
              <w:widowControl w:val="0"/>
              <w:spacing w:line="240" w:lineRule="auto"/>
              <w:ind w:left="720"/>
              <w:rPr>
                <w:rFonts w:ascii="Calibri" w:eastAsia="Calibri" w:hAnsi="Calibri" w:cs="Calibri"/>
              </w:rPr>
            </w:pPr>
          </w:p>
          <w:p w14:paraId="1A8B386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9FEB8AD" w14:textId="77777777" w:rsidR="002668B4" w:rsidRPr="002668B4" w:rsidRDefault="002668B4" w:rsidP="00853381">
            <w:pPr>
              <w:keepLines/>
              <w:widowControl w:val="0"/>
              <w:tabs>
                <w:tab w:val="left" w:pos="360"/>
              </w:tabs>
              <w:spacing w:line="240" w:lineRule="auto"/>
              <w:rPr>
                <w:rFonts w:ascii="Calibri" w:eastAsia="Calibri" w:hAnsi="Calibri" w:cs="Calibri"/>
                <w:b/>
              </w:rPr>
            </w:pPr>
            <w:r w:rsidRPr="002668B4">
              <w:rPr>
                <w:rFonts w:ascii="Calibri" w:eastAsia="Calibri" w:hAnsi="Calibri" w:cs="Calibri"/>
                <w:b/>
                <w:color w:val="0000FF"/>
              </w:rPr>
              <w:t>VS.7</w:t>
            </w:r>
          </w:p>
        </w:tc>
      </w:tr>
      <w:tr w:rsidR="002668B4" w:rsidRPr="002668B4" w14:paraId="22407C94" w14:textId="77777777" w:rsidTr="002668B4">
        <w:trPr>
          <w:trHeight w:val="630"/>
        </w:trPr>
        <w:tc>
          <w:tcPr>
            <w:tcW w:w="11040" w:type="dxa"/>
            <w:shd w:val="clear" w:color="auto" w:fill="D9D9D9"/>
          </w:tcPr>
          <w:p w14:paraId="4E11F713" w14:textId="6F34E565" w:rsidR="002668B4" w:rsidRPr="002668B4" w:rsidRDefault="002668B4" w:rsidP="00853381">
            <w:pPr>
              <w:keepLines/>
              <w:widowControl w:val="0"/>
              <w:tabs>
                <w:tab w:val="left" w:pos="360"/>
              </w:tabs>
              <w:spacing w:line="240" w:lineRule="auto"/>
              <w:rPr>
                <w:rFonts w:ascii="Calibri" w:eastAsia="Calibri" w:hAnsi="Calibri" w:cs="Calibri"/>
                <w:b/>
                <w:u w:val="single"/>
              </w:rPr>
            </w:pPr>
            <w:r w:rsidRPr="002668B4">
              <w:rPr>
                <w:rFonts w:ascii="Calibri" w:eastAsia="Calibri" w:hAnsi="Calibri" w:cs="Calibri"/>
                <w:b/>
              </w:rPr>
              <w:t xml:space="preserve">VS.7b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role of Virginians in the growth of the new American nation by explaining the purpose and functions of the three branches of the United States government and Virginia’s current state government.</w:t>
            </w:r>
          </w:p>
        </w:tc>
      </w:tr>
      <w:tr w:rsidR="002668B4" w:rsidRPr="002668B4" w14:paraId="3BC7909A" w14:textId="77777777" w:rsidTr="00A33302">
        <w:trPr>
          <w:trHeight w:val="630"/>
        </w:trPr>
        <w:tc>
          <w:tcPr>
            <w:tcW w:w="11040" w:type="dxa"/>
            <w:shd w:val="clear" w:color="auto" w:fill="auto"/>
          </w:tcPr>
          <w:p w14:paraId="1EF80A1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CA7E368" w14:textId="77777777" w:rsidR="002668B4" w:rsidRPr="002668B4" w:rsidRDefault="002668B4" w:rsidP="004E3C9A">
            <w:pPr>
              <w:widowControl w:val="0"/>
              <w:numPr>
                <w:ilvl w:val="0"/>
                <w:numId w:val="454"/>
              </w:numPr>
              <w:spacing w:line="240" w:lineRule="auto"/>
              <w:rPr>
                <w:rFonts w:ascii="Calibri" w:eastAsia="Calibri" w:hAnsi="Calibri" w:cs="Calibri"/>
              </w:rPr>
            </w:pPr>
            <w:r w:rsidRPr="002668B4">
              <w:rPr>
                <w:rFonts w:ascii="Calibri" w:eastAsia="Calibri" w:hAnsi="Calibri" w:cs="Calibri"/>
                <w:u w:val="single"/>
              </w:rPr>
              <w:t xml:space="preserve">Governments exist at the local (community), state (Virginia), and national (United States) level to protect the rights and property of individuals. </w:t>
            </w:r>
          </w:p>
          <w:p w14:paraId="3FCBD876" w14:textId="77777777" w:rsidR="002668B4" w:rsidRPr="002668B4" w:rsidRDefault="002668B4" w:rsidP="004E3C9A">
            <w:pPr>
              <w:widowControl w:val="0"/>
              <w:numPr>
                <w:ilvl w:val="0"/>
                <w:numId w:val="454"/>
              </w:numPr>
              <w:spacing w:line="240" w:lineRule="auto"/>
              <w:rPr>
                <w:rFonts w:ascii="Calibri" w:eastAsia="Calibri" w:hAnsi="Calibri" w:cs="Calibri"/>
              </w:rPr>
            </w:pPr>
            <w:r w:rsidRPr="002668B4">
              <w:rPr>
                <w:rFonts w:ascii="Calibri" w:eastAsia="Calibri" w:hAnsi="Calibri" w:cs="Calibri"/>
                <w:u w:val="single"/>
              </w:rPr>
              <w:t xml:space="preserve">The government of the United States is a representative democracy. Representatives are elected by the people. </w:t>
            </w:r>
          </w:p>
          <w:p w14:paraId="0A3BEBE1" w14:textId="77777777" w:rsidR="002668B4" w:rsidRPr="002668B4" w:rsidRDefault="002668B4" w:rsidP="004E3C9A">
            <w:pPr>
              <w:widowControl w:val="0"/>
              <w:numPr>
                <w:ilvl w:val="0"/>
                <w:numId w:val="454"/>
              </w:numPr>
              <w:spacing w:line="240" w:lineRule="auto"/>
              <w:rPr>
                <w:rFonts w:ascii="Calibri" w:eastAsia="Calibri" w:hAnsi="Calibri" w:cs="Calibri"/>
              </w:rPr>
            </w:pPr>
            <w:r w:rsidRPr="002668B4">
              <w:rPr>
                <w:rFonts w:ascii="Calibri" w:eastAsia="Calibri" w:hAnsi="Calibri" w:cs="Calibri"/>
                <w:u w:val="single"/>
              </w:rPr>
              <w:t xml:space="preserve">Local, state, and national governments in Virginia and the United States are organized in three branches with explicit individual powers. </w:t>
            </w:r>
          </w:p>
          <w:p w14:paraId="37D4D561" w14:textId="77777777" w:rsidR="002668B4" w:rsidRPr="002668B4" w:rsidRDefault="002668B4" w:rsidP="004E3C9A">
            <w:pPr>
              <w:widowControl w:val="0"/>
              <w:numPr>
                <w:ilvl w:val="0"/>
                <w:numId w:val="454"/>
              </w:numPr>
              <w:spacing w:line="240" w:lineRule="auto"/>
              <w:rPr>
                <w:rFonts w:ascii="Calibri" w:eastAsia="Calibri" w:hAnsi="Calibri" w:cs="Calibri"/>
              </w:rPr>
            </w:pPr>
            <w:r w:rsidRPr="002668B4">
              <w:rPr>
                <w:rFonts w:ascii="Calibri" w:eastAsia="Calibri" w:hAnsi="Calibri" w:cs="Calibri"/>
                <w:u w:val="single"/>
              </w:rPr>
              <w:t xml:space="preserve">A system of checks and balances prevents any one branch from becoming too powerful.  </w:t>
            </w:r>
          </w:p>
          <w:p w14:paraId="7B0ABE61" w14:textId="77777777" w:rsidR="002668B4" w:rsidRPr="002668B4" w:rsidRDefault="002668B4" w:rsidP="00853381">
            <w:pPr>
              <w:widowControl w:val="0"/>
              <w:spacing w:line="240" w:lineRule="auto"/>
              <w:rPr>
                <w:rFonts w:ascii="Calibri" w:eastAsia="Calibri" w:hAnsi="Calibri" w:cs="Calibri"/>
                <w:u w:val="single"/>
              </w:rPr>
            </w:pPr>
          </w:p>
          <w:p w14:paraId="66368EC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560FD509" w14:textId="77777777" w:rsidR="002668B4" w:rsidRPr="002668B4" w:rsidRDefault="002668B4" w:rsidP="004E3C9A">
            <w:pPr>
              <w:widowControl w:val="0"/>
              <w:numPr>
                <w:ilvl w:val="0"/>
                <w:numId w:val="450"/>
              </w:numPr>
              <w:spacing w:line="240" w:lineRule="auto"/>
              <w:rPr>
                <w:rFonts w:ascii="Calibri" w:eastAsia="Calibri" w:hAnsi="Calibri" w:cs="Calibri"/>
              </w:rPr>
            </w:pPr>
            <w:r w:rsidRPr="002668B4">
              <w:rPr>
                <w:rFonts w:ascii="Calibri" w:eastAsia="Calibri" w:hAnsi="Calibri" w:cs="Calibri"/>
                <w:u w:val="single"/>
              </w:rPr>
              <w:t>What is a government and why are laws of a government necessary?</w:t>
            </w:r>
          </w:p>
          <w:p w14:paraId="386CA053" w14:textId="77777777" w:rsidR="002668B4" w:rsidRPr="002668B4" w:rsidRDefault="002668B4" w:rsidP="004E3C9A">
            <w:pPr>
              <w:widowControl w:val="0"/>
              <w:numPr>
                <w:ilvl w:val="0"/>
                <w:numId w:val="450"/>
              </w:numPr>
              <w:spacing w:line="240" w:lineRule="auto"/>
              <w:rPr>
                <w:rFonts w:ascii="Calibri" w:eastAsia="Calibri" w:hAnsi="Calibri" w:cs="Calibri"/>
              </w:rPr>
            </w:pPr>
            <w:r w:rsidRPr="002668B4">
              <w:rPr>
                <w:rFonts w:ascii="Calibri" w:eastAsia="Calibri" w:hAnsi="Calibri" w:cs="Calibri"/>
                <w:u w:val="single"/>
              </w:rPr>
              <w:t xml:space="preserve">How does a representative democracy support the citizens and how can citizens or groups influence change within a representative democracy?  </w:t>
            </w:r>
          </w:p>
          <w:p w14:paraId="3A4F52C4" w14:textId="77777777" w:rsidR="002668B4" w:rsidRPr="002668B4" w:rsidRDefault="002668B4" w:rsidP="004E3C9A">
            <w:pPr>
              <w:widowControl w:val="0"/>
              <w:numPr>
                <w:ilvl w:val="0"/>
                <w:numId w:val="450"/>
              </w:numPr>
              <w:spacing w:line="240" w:lineRule="auto"/>
              <w:rPr>
                <w:rFonts w:ascii="Calibri" w:eastAsia="Calibri" w:hAnsi="Calibri" w:cs="Calibri"/>
              </w:rPr>
            </w:pPr>
            <w:r w:rsidRPr="002668B4">
              <w:rPr>
                <w:rFonts w:ascii="Calibri" w:eastAsia="Calibri" w:hAnsi="Calibri" w:cs="Calibri"/>
                <w:u w:val="single"/>
              </w:rPr>
              <w:t>How do the three branches of government impact our everyday lives?</w:t>
            </w:r>
          </w:p>
          <w:p w14:paraId="1026EF0A" w14:textId="77777777" w:rsidR="002668B4" w:rsidRPr="002668B4" w:rsidRDefault="002668B4" w:rsidP="004E3C9A">
            <w:pPr>
              <w:widowControl w:val="0"/>
              <w:numPr>
                <w:ilvl w:val="0"/>
                <w:numId w:val="450"/>
              </w:numPr>
              <w:spacing w:line="240" w:lineRule="auto"/>
              <w:rPr>
                <w:rFonts w:ascii="Calibri" w:eastAsia="Calibri" w:hAnsi="Calibri" w:cs="Calibri"/>
              </w:rPr>
            </w:pPr>
            <w:r w:rsidRPr="002668B4">
              <w:rPr>
                <w:rFonts w:ascii="Calibri" w:eastAsia="Calibri" w:hAnsi="Calibri" w:cs="Calibri"/>
                <w:u w:val="single"/>
              </w:rPr>
              <w:t>How are local, state, and national governments similar and different?</w:t>
            </w:r>
          </w:p>
          <w:p w14:paraId="40AD1133" w14:textId="77777777" w:rsidR="002668B4" w:rsidRPr="002668B4" w:rsidRDefault="002668B4" w:rsidP="00853381">
            <w:pPr>
              <w:widowControl w:val="0"/>
              <w:spacing w:line="240" w:lineRule="auto"/>
              <w:rPr>
                <w:rFonts w:ascii="Calibri" w:eastAsia="Calibri" w:hAnsi="Calibri" w:cs="Calibri"/>
                <w:u w:val="single"/>
              </w:rPr>
            </w:pPr>
          </w:p>
          <w:p w14:paraId="4A799EB4" w14:textId="1922EA63"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6CA3CAD" w14:textId="77777777" w:rsidR="002668B4" w:rsidRPr="002668B4" w:rsidRDefault="002668B4" w:rsidP="004E3C9A">
            <w:pPr>
              <w:widowControl w:val="0"/>
              <w:numPr>
                <w:ilvl w:val="0"/>
                <w:numId w:val="532"/>
              </w:numPr>
              <w:spacing w:line="240" w:lineRule="auto"/>
              <w:rPr>
                <w:rFonts w:ascii="Calibri" w:eastAsia="Calibri" w:hAnsi="Calibri" w:cs="Calibri"/>
              </w:rPr>
            </w:pPr>
            <w:r w:rsidRPr="002668B4">
              <w:rPr>
                <w:rFonts w:ascii="Calibri" w:eastAsia="Calibri" w:hAnsi="Calibri" w:cs="Calibri"/>
                <w:u w:val="single"/>
              </w:rPr>
              <w:t>Use information sources and prior knowledge to describe the purpose of a government and laws.</w:t>
            </w:r>
          </w:p>
          <w:p w14:paraId="07869829" w14:textId="77777777" w:rsidR="002668B4" w:rsidRPr="002668B4" w:rsidRDefault="002668B4" w:rsidP="004E3C9A">
            <w:pPr>
              <w:widowControl w:val="0"/>
              <w:numPr>
                <w:ilvl w:val="0"/>
                <w:numId w:val="532"/>
              </w:numPr>
              <w:spacing w:line="240" w:lineRule="auto"/>
              <w:rPr>
                <w:rFonts w:ascii="Calibri" w:eastAsia="Calibri" w:hAnsi="Calibri" w:cs="Calibri"/>
              </w:rPr>
            </w:pPr>
            <w:r w:rsidRPr="002668B4">
              <w:rPr>
                <w:rFonts w:ascii="Calibri" w:eastAsia="Calibri" w:hAnsi="Calibri" w:cs="Calibri"/>
                <w:u w:val="single"/>
              </w:rPr>
              <w:t>Use a graphic organizer to outline the similarities and differences between each branch of government.</w:t>
            </w:r>
          </w:p>
          <w:p w14:paraId="5188122B" w14:textId="77777777" w:rsidR="002668B4" w:rsidRPr="002668B4" w:rsidRDefault="002668B4" w:rsidP="004E3C9A">
            <w:pPr>
              <w:widowControl w:val="0"/>
              <w:numPr>
                <w:ilvl w:val="0"/>
                <w:numId w:val="532"/>
              </w:numPr>
              <w:spacing w:line="240" w:lineRule="auto"/>
              <w:rPr>
                <w:rFonts w:ascii="Calibri" w:eastAsia="Calibri" w:hAnsi="Calibri" w:cs="Calibri"/>
              </w:rPr>
            </w:pPr>
            <w:r w:rsidRPr="002668B4">
              <w:rPr>
                <w:rFonts w:ascii="Calibri" w:eastAsia="Calibri" w:hAnsi="Calibri" w:cs="Calibri"/>
                <w:u w:val="single"/>
              </w:rPr>
              <w:t>Use information sources and various media sources to investigate and describe how the three branches of government operate within the system of checks and balances.</w:t>
            </w:r>
          </w:p>
          <w:p w14:paraId="6C2DDB14" w14:textId="77777777" w:rsidR="002668B4" w:rsidRPr="002668B4" w:rsidRDefault="002668B4" w:rsidP="004E3C9A">
            <w:pPr>
              <w:widowControl w:val="0"/>
              <w:numPr>
                <w:ilvl w:val="0"/>
                <w:numId w:val="532"/>
              </w:numPr>
              <w:spacing w:line="240" w:lineRule="auto"/>
              <w:rPr>
                <w:rFonts w:ascii="Calibri" w:eastAsia="Calibri" w:hAnsi="Calibri" w:cs="Calibri"/>
              </w:rPr>
            </w:pPr>
            <w:r w:rsidRPr="002668B4">
              <w:rPr>
                <w:rFonts w:ascii="Calibri" w:eastAsia="Calibri" w:hAnsi="Calibri" w:cs="Calibri"/>
                <w:u w:val="single"/>
              </w:rPr>
              <w:t>Use informational sources to describe how the power of the British Parliament influenced the idea of representative democracy, limited government, the system of checks and balances, and separation of powers for the new nation.</w:t>
            </w:r>
          </w:p>
          <w:p w14:paraId="363A77D7" w14:textId="77777777" w:rsidR="002668B4" w:rsidRPr="002668B4" w:rsidRDefault="002668B4" w:rsidP="00853381">
            <w:pPr>
              <w:widowControl w:val="0"/>
              <w:spacing w:line="240" w:lineRule="auto"/>
              <w:rPr>
                <w:rFonts w:ascii="Calibri" w:eastAsia="Calibri" w:hAnsi="Calibri" w:cs="Calibri"/>
                <w:b/>
              </w:rPr>
            </w:pPr>
          </w:p>
          <w:p w14:paraId="7C144A6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176F5F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VS.7</w:t>
            </w:r>
          </w:p>
        </w:tc>
      </w:tr>
      <w:tr w:rsidR="002668B4" w:rsidRPr="002668B4" w14:paraId="7DBFE3B8" w14:textId="77777777" w:rsidTr="002668B4">
        <w:trPr>
          <w:trHeight w:val="630"/>
        </w:trPr>
        <w:tc>
          <w:tcPr>
            <w:tcW w:w="11040" w:type="dxa"/>
            <w:shd w:val="clear" w:color="auto" w:fill="D9D9D9"/>
          </w:tcPr>
          <w:p w14:paraId="7203256E" w14:textId="5A9EE36B" w:rsidR="002668B4" w:rsidRPr="002668B4" w:rsidRDefault="002668B4" w:rsidP="00853381">
            <w:pPr>
              <w:keepLines/>
              <w:widowControl w:val="0"/>
              <w:tabs>
                <w:tab w:val="left" w:pos="40"/>
              </w:tabs>
              <w:spacing w:line="240" w:lineRule="auto"/>
              <w:ind w:left="40"/>
              <w:rPr>
                <w:rFonts w:ascii="Calibri" w:eastAsia="Calibri" w:hAnsi="Calibri" w:cs="Calibri"/>
                <w:b/>
              </w:rPr>
            </w:pPr>
            <w:r w:rsidRPr="002668B4">
              <w:rPr>
                <w:rFonts w:ascii="Calibri" w:eastAsia="Calibri" w:hAnsi="Calibri" w:cs="Calibri"/>
                <w:b/>
              </w:rPr>
              <w:t xml:space="preserve">VS.7c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role of Virginians in the growth of the new American nation by explaining the influence of geography and technological advances on the migration and its impact on Virginians into other states and western territories in the first half of the 1800s.</w:t>
            </w:r>
          </w:p>
        </w:tc>
      </w:tr>
      <w:tr w:rsidR="002668B4" w:rsidRPr="002668B4" w14:paraId="44B782D5" w14:textId="77777777" w:rsidTr="00A33302">
        <w:trPr>
          <w:trHeight w:val="630"/>
        </w:trPr>
        <w:tc>
          <w:tcPr>
            <w:tcW w:w="11040" w:type="dxa"/>
            <w:shd w:val="clear" w:color="auto" w:fill="auto"/>
          </w:tcPr>
          <w:p w14:paraId="4590064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14E8693" w14:textId="77777777" w:rsidR="002668B4" w:rsidRPr="002668B4" w:rsidRDefault="002668B4" w:rsidP="004E3C9A">
            <w:pPr>
              <w:widowControl w:val="0"/>
              <w:numPr>
                <w:ilvl w:val="0"/>
                <w:numId w:val="386"/>
              </w:numPr>
              <w:spacing w:line="240" w:lineRule="auto"/>
              <w:rPr>
                <w:rFonts w:ascii="Calibri" w:eastAsia="Calibri" w:hAnsi="Calibri" w:cs="Calibri"/>
              </w:rPr>
            </w:pPr>
            <w:r w:rsidRPr="002668B4">
              <w:rPr>
                <w:rFonts w:ascii="Calibri" w:eastAsia="Calibri" w:hAnsi="Calibri" w:cs="Calibri"/>
                <w:u w:val="single"/>
              </w:rPr>
              <w:t>People move for different reasons. Migration can be forced or voluntary.</w:t>
            </w:r>
          </w:p>
          <w:p w14:paraId="7C8D7DA1" w14:textId="77777777" w:rsidR="002668B4" w:rsidRPr="002668B4" w:rsidRDefault="002668B4" w:rsidP="004E3C9A">
            <w:pPr>
              <w:widowControl w:val="0"/>
              <w:numPr>
                <w:ilvl w:val="0"/>
                <w:numId w:val="386"/>
              </w:numPr>
              <w:spacing w:line="240" w:lineRule="auto"/>
              <w:rPr>
                <w:rFonts w:ascii="Calibri" w:eastAsia="Calibri" w:hAnsi="Calibri" w:cs="Calibri"/>
              </w:rPr>
            </w:pPr>
            <w:r w:rsidRPr="002668B4">
              <w:rPr>
                <w:rFonts w:ascii="Calibri" w:eastAsia="Calibri" w:hAnsi="Calibri" w:cs="Calibri"/>
              </w:rPr>
              <w:t>Geography influenced the movement of people as Virginians moved to and beyond the Virginia frontier.</w:t>
            </w:r>
          </w:p>
          <w:p w14:paraId="5B198D96" w14:textId="77777777" w:rsidR="002668B4" w:rsidRPr="002668B4" w:rsidRDefault="002668B4" w:rsidP="004E3C9A">
            <w:pPr>
              <w:widowControl w:val="0"/>
              <w:numPr>
                <w:ilvl w:val="0"/>
                <w:numId w:val="386"/>
              </w:numPr>
              <w:spacing w:line="240" w:lineRule="auto"/>
              <w:rPr>
                <w:rFonts w:ascii="Calibri" w:eastAsia="Calibri" w:hAnsi="Calibri" w:cs="Calibri"/>
              </w:rPr>
            </w:pPr>
            <w:r w:rsidRPr="002668B4">
              <w:rPr>
                <w:rFonts w:ascii="Calibri" w:eastAsia="Calibri" w:hAnsi="Calibri" w:cs="Calibri"/>
              </w:rPr>
              <w:t xml:space="preserve">New technology allowed the agricultural economy of Virginia to grow. </w:t>
            </w:r>
          </w:p>
          <w:p w14:paraId="7E599652" w14:textId="77777777" w:rsidR="002668B4" w:rsidRPr="002668B4" w:rsidRDefault="002668B4" w:rsidP="004E3C9A">
            <w:pPr>
              <w:widowControl w:val="0"/>
              <w:numPr>
                <w:ilvl w:val="0"/>
                <w:numId w:val="386"/>
              </w:numPr>
              <w:spacing w:line="240" w:lineRule="auto"/>
              <w:rPr>
                <w:rFonts w:ascii="Calibri" w:eastAsia="Calibri" w:hAnsi="Calibri" w:cs="Calibri"/>
              </w:rPr>
            </w:pPr>
            <w:r w:rsidRPr="002668B4">
              <w:rPr>
                <w:rFonts w:ascii="Calibri" w:eastAsia="Calibri" w:hAnsi="Calibri" w:cs="Calibri"/>
                <w:u w:val="single"/>
              </w:rPr>
              <w:t xml:space="preserve">Virginians migrated across and outside of the state for the opportunities created by new technologies. </w:t>
            </w:r>
          </w:p>
          <w:p w14:paraId="4DE8B808" w14:textId="77777777" w:rsidR="002668B4" w:rsidRPr="002668B4" w:rsidRDefault="002668B4" w:rsidP="00853381">
            <w:pPr>
              <w:widowControl w:val="0"/>
              <w:spacing w:line="240" w:lineRule="auto"/>
              <w:rPr>
                <w:rFonts w:ascii="Calibri" w:eastAsia="Calibri" w:hAnsi="Calibri" w:cs="Calibri"/>
                <w:b/>
              </w:rPr>
            </w:pPr>
          </w:p>
          <w:p w14:paraId="73E8E8A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931BE55" w14:textId="77777777" w:rsidR="002668B4" w:rsidRPr="002668B4" w:rsidRDefault="002668B4" w:rsidP="004E3C9A">
            <w:pPr>
              <w:widowControl w:val="0"/>
              <w:numPr>
                <w:ilvl w:val="0"/>
                <w:numId w:val="428"/>
              </w:numPr>
              <w:spacing w:line="240" w:lineRule="auto"/>
              <w:rPr>
                <w:rFonts w:ascii="Calibri" w:eastAsia="Calibri" w:hAnsi="Calibri" w:cs="Calibri"/>
              </w:rPr>
            </w:pPr>
            <w:r w:rsidRPr="002668B4">
              <w:rPr>
                <w:rFonts w:ascii="Calibri" w:eastAsia="Calibri" w:hAnsi="Calibri" w:cs="Calibri"/>
                <w:u w:val="single"/>
              </w:rPr>
              <w:t>Why did Virginians move after the American Revolution?</w:t>
            </w:r>
          </w:p>
          <w:p w14:paraId="145FAC4E" w14:textId="77777777" w:rsidR="002668B4" w:rsidRPr="002668B4" w:rsidRDefault="002668B4" w:rsidP="004E3C9A">
            <w:pPr>
              <w:widowControl w:val="0"/>
              <w:numPr>
                <w:ilvl w:val="0"/>
                <w:numId w:val="428"/>
              </w:numPr>
              <w:spacing w:line="240" w:lineRule="auto"/>
              <w:rPr>
                <w:rFonts w:ascii="Calibri" w:eastAsia="Calibri" w:hAnsi="Calibri" w:cs="Calibri"/>
              </w:rPr>
            </w:pPr>
            <w:r w:rsidRPr="002668B4">
              <w:rPr>
                <w:rFonts w:ascii="Calibri" w:eastAsia="Calibri" w:hAnsi="Calibri" w:cs="Calibri"/>
                <w:u w:val="single"/>
              </w:rPr>
              <w:t>Where did Virginians move?</w:t>
            </w:r>
          </w:p>
          <w:p w14:paraId="3561F59E" w14:textId="77777777" w:rsidR="002668B4" w:rsidRPr="002668B4" w:rsidRDefault="002668B4" w:rsidP="004E3C9A">
            <w:pPr>
              <w:widowControl w:val="0"/>
              <w:numPr>
                <w:ilvl w:val="0"/>
                <w:numId w:val="428"/>
              </w:numPr>
              <w:spacing w:line="240" w:lineRule="auto"/>
              <w:rPr>
                <w:rFonts w:ascii="Calibri" w:eastAsia="Calibri" w:hAnsi="Calibri" w:cs="Calibri"/>
              </w:rPr>
            </w:pPr>
            <w:r w:rsidRPr="002668B4">
              <w:rPr>
                <w:rFonts w:ascii="Calibri" w:eastAsia="Calibri" w:hAnsi="Calibri" w:cs="Calibri"/>
                <w:u w:val="single"/>
              </w:rPr>
              <w:t>How did new technology and innovations influence migration during the first half of the 1800s?</w:t>
            </w:r>
          </w:p>
          <w:p w14:paraId="0A187A9B" w14:textId="77777777" w:rsidR="002668B4" w:rsidRPr="002668B4" w:rsidRDefault="002668B4" w:rsidP="00853381">
            <w:pPr>
              <w:widowControl w:val="0"/>
              <w:spacing w:line="240" w:lineRule="auto"/>
              <w:rPr>
                <w:rFonts w:ascii="Calibri" w:eastAsia="Calibri" w:hAnsi="Calibri" w:cs="Calibri"/>
                <w:b/>
              </w:rPr>
            </w:pPr>
          </w:p>
          <w:p w14:paraId="6824355E" w14:textId="2497749A"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02045AB" w14:textId="77777777" w:rsidR="002668B4" w:rsidRPr="002668B4" w:rsidRDefault="002668B4" w:rsidP="004E3C9A">
            <w:pPr>
              <w:widowControl w:val="0"/>
              <w:numPr>
                <w:ilvl w:val="0"/>
                <w:numId w:val="496"/>
              </w:numPr>
              <w:spacing w:line="240" w:lineRule="auto"/>
              <w:rPr>
                <w:rFonts w:ascii="Calibri" w:eastAsia="Calibri" w:hAnsi="Calibri" w:cs="Calibri"/>
              </w:rPr>
            </w:pPr>
            <w:r w:rsidRPr="002668B4">
              <w:rPr>
                <w:rFonts w:ascii="Calibri" w:eastAsia="Calibri" w:hAnsi="Calibri" w:cs="Calibri"/>
                <w:u w:val="single"/>
              </w:rPr>
              <w:t xml:space="preserve">Use information sources, stories and narratives to explain the reasons Virginians moved throughout the state and nation. </w:t>
            </w:r>
          </w:p>
          <w:p w14:paraId="011D87E4" w14:textId="77777777" w:rsidR="002668B4" w:rsidRPr="002668B4" w:rsidRDefault="002668B4" w:rsidP="004E3C9A">
            <w:pPr>
              <w:widowControl w:val="0"/>
              <w:numPr>
                <w:ilvl w:val="0"/>
                <w:numId w:val="496"/>
              </w:numPr>
              <w:spacing w:line="240" w:lineRule="auto"/>
              <w:rPr>
                <w:rFonts w:ascii="Calibri" w:eastAsia="Calibri" w:hAnsi="Calibri" w:cs="Calibri"/>
              </w:rPr>
            </w:pPr>
            <w:r w:rsidRPr="002668B4">
              <w:rPr>
                <w:rFonts w:ascii="Calibri" w:eastAsia="Calibri" w:hAnsi="Calibri" w:cs="Calibri"/>
                <w:u w:val="single"/>
              </w:rPr>
              <w:t xml:space="preserve">Use various information sources of population data and maps to compare and contrast the population trends of Virginia in the early 1800s and draw conclusions on how new innovations influence migration. </w:t>
            </w:r>
          </w:p>
          <w:p w14:paraId="64F2F657" w14:textId="77777777" w:rsidR="002668B4" w:rsidRPr="002668B4" w:rsidRDefault="002668B4" w:rsidP="004E3C9A">
            <w:pPr>
              <w:widowControl w:val="0"/>
              <w:numPr>
                <w:ilvl w:val="0"/>
                <w:numId w:val="496"/>
              </w:numPr>
              <w:spacing w:line="240" w:lineRule="auto"/>
              <w:rPr>
                <w:rFonts w:ascii="Calibri" w:eastAsia="Calibri" w:hAnsi="Calibri" w:cs="Calibri"/>
              </w:rPr>
            </w:pPr>
            <w:r w:rsidRPr="002668B4">
              <w:rPr>
                <w:rFonts w:ascii="Calibri" w:eastAsia="Calibri" w:hAnsi="Calibri" w:cs="Calibri"/>
                <w:u w:val="single"/>
              </w:rPr>
              <w:t xml:space="preserve">Use prior knowledge and various information sources to explain the opportunities and barriers geographic features of Virginia presented to migration.  </w:t>
            </w:r>
          </w:p>
          <w:p w14:paraId="57E15081" w14:textId="77777777" w:rsidR="002668B4" w:rsidRPr="002668B4" w:rsidRDefault="002668B4" w:rsidP="004E3C9A">
            <w:pPr>
              <w:widowControl w:val="0"/>
              <w:numPr>
                <w:ilvl w:val="0"/>
                <w:numId w:val="496"/>
              </w:numPr>
              <w:spacing w:line="240" w:lineRule="auto"/>
              <w:rPr>
                <w:rFonts w:ascii="Calibri" w:eastAsia="Calibri" w:hAnsi="Calibri" w:cs="Calibri"/>
              </w:rPr>
            </w:pPr>
            <w:r w:rsidRPr="002668B4">
              <w:rPr>
                <w:rFonts w:ascii="Calibri" w:eastAsia="Calibri" w:hAnsi="Calibri" w:cs="Calibri"/>
                <w:u w:val="single"/>
              </w:rPr>
              <w:t>Use various information sources and maps to examine how new technologies and innovations were used to overcome barriers created by the topography and geographic features of Virginia and supported everyday life.</w:t>
            </w:r>
          </w:p>
          <w:p w14:paraId="79DA558D" w14:textId="77777777" w:rsidR="002668B4" w:rsidRPr="002668B4" w:rsidRDefault="002668B4" w:rsidP="00853381">
            <w:pPr>
              <w:widowControl w:val="0"/>
              <w:spacing w:line="240" w:lineRule="auto"/>
              <w:ind w:left="720"/>
              <w:rPr>
                <w:rFonts w:ascii="Calibri" w:eastAsia="Calibri" w:hAnsi="Calibri" w:cs="Calibri"/>
                <w:u w:val="single"/>
              </w:rPr>
            </w:pPr>
          </w:p>
          <w:p w14:paraId="4811099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50AAD4E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VS.7</w:t>
            </w:r>
          </w:p>
        </w:tc>
      </w:tr>
      <w:tr w:rsidR="002668B4" w:rsidRPr="002668B4" w14:paraId="09EE3851" w14:textId="77777777" w:rsidTr="002668B4">
        <w:trPr>
          <w:trHeight w:val="278"/>
        </w:trPr>
        <w:tc>
          <w:tcPr>
            <w:tcW w:w="11040" w:type="dxa"/>
            <w:shd w:val="clear" w:color="auto" w:fill="FFFFFF"/>
          </w:tcPr>
          <w:p w14:paraId="4F22ED1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z w:val="32"/>
                <w:szCs w:val="32"/>
              </w:rPr>
              <w:t>Civil War and Reconstruction</w:t>
            </w:r>
          </w:p>
        </w:tc>
      </w:tr>
      <w:tr w:rsidR="002668B4" w:rsidRPr="002668B4" w14:paraId="3415CF56" w14:textId="77777777" w:rsidTr="002668B4">
        <w:trPr>
          <w:trHeight w:val="630"/>
        </w:trPr>
        <w:tc>
          <w:tcPr>
            <w:tcW w:w="11040" w:type="dxa"/>
            <w:shd w:val="clear" w:color="auto" w:fill="D9D9D9"/>
          </w:tcPr>
          <w:p w14:paraId="12F32E4E" w14:textId="77777777" w:rsidR="002668B4" w:rsidRPr="002668B4" w:rsidRDefault="002668B4" w:rsidP="00853381">
            <w:pPr>
              <w:widowControl w:val="0"/>
              <w:spacing w:line="240" w:lineRule="auto"/>
              <w:rPr>
                <w:rFonts w:ascii="Calibri" w:eastAsia="Calibri" w:hAnsi="Calibri" w:cs="Calibri"/>
                <w:b/>
                <w:strike/>
              </w:rPr>
            </w:pPr>
            <w:r w:rsidRPr="002668B4">
              <w:rPr>
                <w:rFonts w:ascii="Calibri" w:eastAsia="Calibri" w:hAnsi="Calibri" w:cs="Calibri"/>
                <w:b/>
                <w:strike/>
              </w:rPr>
              <w:t>VS.8 The student will demonstrate an understanding of the reconstruction of Virginia following the Civil War by</w:t>
            </w:r>
          </w:p>
          <w:p w14:paraId="164426A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a)   identifying the effects of Reconstruction on life in Virginia;</w:t>
            </w:r>
            <w:r w:rsidRPr="002668B4">
              <w:rPr>
                <w:rFonts w:ascii="Calibri" w:eastAsia="Calibri" w:hAnsi="Calibri" w:cs="Calibri"/>
                <w:b/>
              </w:rPr>
              <w:t xml:space="preserve"> [moved to VS.9a]</w:t>
            </w:r>
          </w:p>
          <w:p w14:paraId="4F8A9C1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b)   identifying the effects of segregation and “Jim Crow” on life in Virginia for American Indians, whites, and African Americans;</w:t>
            </w:r>
            <w:r w:rsidRPr="002668B4">
              <w:rPr>
                <w:rFonts w:ascii="Calibri" w:eastAsia="Calibri" w:hAnsi="Calibri" w:cs="Calibri"/>
                <w:b/>
              </w:rPr>
              <w:t xml:space="preserve"> [moved to VS.9b]</w:t>
            </w:r>
          </w:p>
          <w:p w14:paraId="13941C7E"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c)   describing the importance of railroads, new industries, and the growth of cities to Virginia’s economic development</w:t>
            </w:r>
            <w:r w:rsidRPr="002668B4">
              <w:rPr>
                <w:rFonts w:ascii="Calibri" w:eastAsia="Calibri" w:hAnsi="Calibri" w:cs="Calibri"/>
                <w:b/>
              </w:rPr>
              <w:t>. [moved to VS.10a]</w:t>
            </w:r>
          </w:p>
        </w:tc>
      </w:tr>
      <w:tr w:rsidR="002668B4" w:rsidRPr="002668B4" w14:paraId="5403FFAA" w14:textId="77777777" w:rsidTr="002668B4">
        <w:trPr>
          <w:trHeight w:val="630"/>
        </w:trPr>
        <w:tc>
          <w:tcPr>
            <w:tcW w:w="11040" w:type="dxa"/>
            <w:shd w:val="clear" w:color="auto" w:fill="D9D9D9"/>
          </w:tcPr>
          <w:p w14:paraId="43BFED9C" w14:textId="1C8754D8" w:rsidR="002668B4" w:rsidRPr="002668B4" w:rsidRDefault="002668B4" w:rsidP="00853381">
            <w:pPr>
              <w:widowControl w:val="0"/>
              <w:spacing w:line="240" w:lineRule="auto"/>
              <w:rPr>
                <w:rFonts w:ascii="Calibri" w:eastAsia="Calibri" w:hAnsi="Calibri" w:cs="Calibri"/>
                <w:b/>
                <w:u w:val="single"/>
              </w:rPr>
            </w:pPr>
            <w:r w:rsidRPr="002668B4">
              <w:rPr>
                <w:rFonts w:ascii="Calibri" w:eastAsia="Calibri" w:hAnsi="Calibri" w:cs="Calibri"/>
                <w:b/>
              </w:rPr>
              <w:t>VS.8</w:t>
            </w:r>
            <w:r w:rsidRPr="002668B4">
              <w:rPr>
                <w:rFonts w:ascii="Calibri" w:eastAsia="Calibri" w:hAnsi="Calibri" w:cs="Calibri"/>
                <w:b/>
                <w:u w:val="single"/>
              </w:rPr>
              <w:t xml:space="preserve">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issues that divided our nation and led to the Civil War by</w:t>
            </w:r>
          </w:p>
          <w:p w14:paraId="350B4B92" w14:textId="77777777" w:rsidR="002668B4" w:rsidRPr="002668B4" w:rsidRDefault="002668B4" w:rsidP="004E3C9A">
            <w:pPr>
              <w:widowControl w:val="0"/>
              <w:numPr>
                <w:ilvl w:val="0"/>
                <w:numId w:val="545"/>
              </w:numPr>
              <w:spacing w:line="240" w:lineRule="auto"/>
              <w:ind w:left="400"/>
              <w:rPr>
                <w:rFonts w:ascii="Calibri" w:eastAsia="Calibri" w:hAnsi="Calibri" w:cs="Calibri"/>
                <w:b/>
              </w:rPr>
            </w:pPr>
            <w:r w:rsidRPr="002668B4">
              <w:rPr>
                <w:rFonts w:ascii="Calibri" w:eastAsia="Calibri" w:hAnsi="Calibri" w:cs="Calibri"/>
                <w:b/>
                <w:u w:val="single"/>
              </w:rPr>
              <w:t xml:space="preserve">evaluating the major events and the differences between northern and southern states that divided Virginians and led to secession, war, and the creation of West Virginia;  </w:t>
            </w:r>
          </w:p>
          <w:p w14:paraId="0D5EE7F9" w14:textId="77777777" w:rsidR="002668B4" w:rsidRPr="002668B4" w:rsidRDefault="002668B4" w:rsidP="004E3C9A">
            <w:pPr>
              <w:widowControl w:val="0"/>
              <w:numPr>
                <w:ilvl w:val="0"/>
                <w:numId w:val="545"/>
              </w:numPr>
              <w:spacing w:line="240" w:lineRule="auto"/>
              <w:ind w:left="400"/>
              <w:rPr>
                <w:rFonts w:ascii="Calibri" w:eastAsia="Calibri" w:hAnsi="Calibri" w:cs="Calibri"/>
                <w:b/>
              </w:rPr>
            </w:pPr>
            <w:r w:rsidRPr="002668B4">
              <w:rPr>
                <w:rFonts w:ascii="Calibri" w:eastAsia="Calibri" w:hAnsi="Calibri" w:cs="Calibri"/>
                <w:b/>
                <w:u w:val="single"/>
              </w:rPr>
              <w:t>evaluating Virginia’s role in the war, including identifying major battles that took place in Virginia;</w:t>
            </w:r>
          </w:p>
          <w:p w14:paraId="0CF5FD53" w14:textId="77777777" w:rsidR="002668B4" w:rsidRPr="002668B4" w:rsidRDefault="002668B4" w:rsidP="004E3C9A">
            <w:pPr>
              <w:widowControl w:val="0"/>
              <w:numPr>
                <w:ilvl w:val="0"/>
                <w:numId w:val="545"/>
              </w:numPr>
              <w:spacing w:line="240" w:lineRule="auto"/>
              <w:ind w:left="400"/>
              <w:rPr>
                <w:rFonts w:ascii="Calibri" w:eastAsia="Calibri" w:hAnsi="Calibri" w:cs="Calibri"/>
                <w:b/>
              </w:rPr>
            </w:pPr>
            <w:r w:rsidRPr="002668B4">
              <w:rPr>
                <w:rFonts w:ascii="Calibri" w:eastAsia="Calibri" w:hAnsi="Calibri" w:cs="Calibri"/>
                <w:b/>
                <w:u w:val="single"/>
              </w:rPr>
              <w:t>evaluating the experiences of Indigenous Peoples, whites, and enslaved and free Blacks.</w:t>
            </w:r>
          </w:p>
        </w:tc>
      </w:tr>
      <w:tr w:rsidR="002668B4" w:rsidRPr="002668B4" w14:paraId="1D26CF1E" w14:textId="77777777" w:rsidTr="00A33302">
        <w:trPr>
          <w:trHeight w:val="630"/>
        </w:trPr>
        <w:tc>
          <w:tcPr>
            <w:tcW w:w="11040" w:type="dxa"/>
            <w:shd w:val="clear" w:color="auto" w:fill="auto"/>
          </w:tcPr>
          <w:p w14:paraId="3874048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Overarching Inquiry </w:t>
            </w:r>
          </w:p>
          <w:p w14:paraId="55DEC533"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Why might people risk their lives for a cause? </w:t>
            </w:r>
          </w:p>
          <w:p w14:paraId="5E400FAA" w14:textId="77777777" w:rsidR="002668B4" w:rsidRPr="002668B4" w:rsidRDefault="002668B4" w:rsidP="00853381">
            <w:pPr>
              <w:widowControl w:val="0"/>
              <w:spacing w:line="240" w:lineRule="auto"/>
              <w:rPr>
                <w:rFonts w:ascii="Calibri" w:eastAsia="Calibri" w:hAnsi="Calibri" w:cs="Calibri"/>
                <w:b/>
              </w:rPr>
            </w:pPr>
          </w:p>
          <w:p w14:paraId="5AA5DA4D" w14:textId="3530B716"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Themes</w:t>
            </w:r>
          </w:p>
          <w:p w14:paraId="27B4AB3E" w14:textId="0B176923"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Freedom </w:t>
            </w:r>
            <w:r w:rsidR="006B24E0" w:rsidRPr="00551F1B">
              <w:rPr>
                <w:rFonts w:ascii="Calibri" w:eastAsia="Calibri" w:hAnsi="Calibri" w:cs="Calibri"/>
                <w:u w:val="single"/>
              </w:rPr>
              <w:t>–</w:t>
            </w:r>
            <w:r w:rsidRPr="002668B4">
              <w:rPr>
                <w:rFonts w:ascii="Calibri" w:eastAsia="Times New Roman" w:hAnsi="Calibri" w:cs="Times New Roman"/>
                <w:b/>
                <w:bCs/>
                <w:color w:val="000000"/>
                <w:u w:val="single"/>
                <w:lang w:val="en-US"/>
              </w:rPr>
              <w:t xml:space="preserve"> </w:t>
            </w:r>
            <w:r w:rsidRPr="002668B4">
              <w:rPr>
                <w:rFonts w:ascii="Calibri" w:eastAsia="Times New Roman" w:hAnsi="Calibri" w:cs="Times New Roman"/>
                <w:b/>
                <w:bCs/>
                <w:color w:val="202124"/>
                <w:u w:val="single"/>
                <w:shd w:val="clear" w:color="auto" w:fill="FFFFFF"/>
                <w:lang w:val="en-US"/>
              </w:rPr>
              <w:t>the power or right to act, speak, or think as one wants without hindrance or restraint.</w:t>
            </w:r>
          </w:p>
          <w:p w14:paraId="591A393F" w14:textId="1C29189E" w:rsidR="002668B4" w:rsidRPr="00034BEA" w:rsidRDefault="002668B4" w:rsidP="004E3C9A">
            <w:pPr>
              <w:pStyle w:val="ListParagraph"/>
              <w:widowControl w:val="0"/>
              <w:numPr>
                <w:ilvl w:val="0"/>
                <w:numId w:val="1515"/>
              </w:numPr>
              <w:spacing w:line="240" w:lineRule="auto"/>
              <w:ind w:right="-14"/>
              <w:textAlignment w:val="baseline"/>
              <w:rPr>
                <w:rFonts w:ascii="Calibri" w:eastAsia="Times New Roman" w:hAnsi="Calibri" w:cs="Times New Roman"/>
                <w:color w:val="000000"/>
                <w:lang w:val="en-US"/>
              </w:rPr>
            </w:pPr>
            <w:r w:rsidRPr="00034BEA">
              <w:rPr>
                <w:rFonts w:ascii="Calibri" w:eastAsia="Times New Roman" w:hAnsi="Calibri" w:cs="Times New Roman"/>
                <w:color w:val="000000"/>
                <w:u w:val="single"/>
                <w:lang w:val="en-US"/>
              </w:rPr>
              <w:t xml:space="preserve">Agency </w:t>
            </w:r>
            <w:r w:rsidR="006B24E0" w:rsidRPr="00551F1B">
              <w:rPr>
                <w:rFonts w:ascii="Calibri" w:eastAsia="Calibri" w:hAnsi="Calibri" w:cs="Calibri"/>
                <w:u w:val="single"/>
              </w:rPr>
              <w:t>–</w:t>
            </w:r>
            <w:r w:rsidRPr="00034BEA">
              <w:rPr>
                <w:rFonts w:ascii="Calibri" w:eastAsia="Times New Roman" w:hAnsi="Calibri" w:cs="Times New Roman"/>
                <w:color w:val="000000"/>
                <w:u w:val="single"/>
                <w:lang w:val="en-US"/>
              </w:rPr>
              <w:t xml:space="preserve"> the capacity of individuals to act independently and to make their own free choices</w:t>
            </w:r>
          </w:p>
          <w:p w14:paraId="5E1309EA" w14:textId="77777777" w:rsidR="002668B4" w:rsidRPr="00034BEA" w:rsidRDefault="002668B4" w:rsidP="004E3C9A">
            <w:pPr>
              <w:pStyle w:val="ListParagraph"/>
              <w:widowControl w:val="0"/>
              <w:numPr>
                <w:ilvl w:val="0"/>
                <w:numId w:val="1515"/>
              </w:numPr>
              <w:spacing w:line="240" w:lineRule="auto"/>
              <w:ind w:right="-14"/>
              <w:textAlignment w:val="baseline"/>
              <w:rPr>
                <w:rFonts w:ascii="Calibri" w:eastAsia="Times New Roman" w:hAnsi="Calibri" w:cs="Times New Roman"/>
                <w:color w:val="000000"/>
                <w:lang w:val="en-US"/>
              </w:rPr>
            </w:pPr>
            <w:r w:rsidRPr="00034BEA">
              <w:rPr>
                <w:rFonts w:ascii="Calibri" w:eastAsia="Times New Roman" w:hAnsi="Calibri" w:cs="Times New Roman"/>
                <w:color w:val="000000"/>
                <w:u w:val="single"/>
                <w:lang w:val="en-US"/>
              </w:rPr>
              <w:t>Advocacy – an activity by an individual or group that aims to influence decisions within political, economic, and social systems and institutions</w:t>
            </w:r>
          </w:p>
          <w:p w14:paraId="1B7042A8" w14:textId="77777777" w:rsidR="002668B4" w:rsidRPr="002668B4" w:rsidRDefault="002668B4" w:rsidP="00853381">
            <w:pPr>
              <w:widowControl w:val="0"/>
              <w:spacing w:line="240" w:lineRule="auto"/>
              <w:ind w:right="-14"/>
              <w:rPr>
                <w:rFonts w:ascii="Calibri" w:eastAsia="Calibri" w:hAnsi="Calibri" w:cs="Calibri"/>
                <w:b/>
                <w:u w:val="single"/>
              </w:rPr>
            </w:pPr>
          </w:p>
          <w:p w14:paraId="3CB9E90B" w14:textId="77777777" w:rsidR="002668B4" w:rsidRPr="002668B4" w:rsidRDefault="002668B4" w:rsidP="00853381">
            <w:pPr>
              <w:widowControl w:val="0"/>
              <w:spacing w:line="240" w:lineRule="auto"/>
              <w:ind w:right="-14"/>
              <w:rPr>
                <w:rFonts w:ascii="Calibri" w:eastAsia="Calibri" w:hAnsi="Calibri" w:cs="Calibri"/>
                <w:b/>
                <w:sz w:val="20"/>
                <w:szCs w:val="20"/>
              </w:rPr>
            </w:pPr>
            <w:r w:rsidRPr="002668B4">
              <w:rPr>
                <w:rFonts w:ascii="Calibri" w:eastAsia="Calibri" w:hAnsi="Calibri" w:cs="Calibri"/>
                <w:b/>
                <w:u w:val="single"/>
              </w:rPr>
              <w:t>Civic Ideals and Practices – the fundamental knowledge, principles and actions to fully participate in a democratic society</w:t>
            </w:r>
          </w:p>
          <w:p w14:paraId="432E25CF" w14:textId="6FA22203" w:rsidR="002668B4" w:rsidRPr="00034BEA" w:rsidRDefault="002668B4" w:rsidP="004E3C9A">
            <w:pPr>
              <w:pStyle w:val="ListParagraph"/>
              <w:widowControl w:val="0"/>
              <w:numPr>
                <w:ilvl w:val="0"/>
                <w:numId w:val="1516"/>
              </w:numPr>
              <w:spacing w:line="240" w:lineRule="auto"/>
              <w:ind w:right="-14"/>
              <w:rPr>
                <w:rFonts w:ascii="Calibri" w:eastAsia="Calibri" w:hAnsi="Calibri" w:cs="Calibri"/>
                <w:sz w:val="20"/>
                <w:szCs w:val="20"/>
              </w:rPr>
            </w:pPr>
            <w:r w:rsidRPr="00034BEA">
              <w:rPr>
                <w:rFonts w:ascii="Calibri" w:eastAsia="Calibri" w:hAnsi="Calibri" w:cs="Calibri"/>
                <w:u w:val="single"/>
              </w:rPr>
              <w:t xml:space="preserve">“We the People” </w:t>
            </w:r>
            <w:r w:rsidR="006B24E0" w:rsidRPr="00551F1B">
              <w:rPr>
                <w:rFonts w:ascii="Calibri" w:eastAsia="Calibri" w:hAnsi="Calibri" w:cs="Calibri"/>
                <w:u w:val="single"/>
              </w:rPr>
              <w:t>–</w:t>
            </w:r>
            <w:r w:rsidRPr="00034BEA">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5C6D55BB" w14:textId="39FFCB45" w:rsidR="002668B4" w:rsidRPr="00034BEA" w:rsidRDefault="002668B4" w:rsidP="004E3C9A">
            <w:pPr>
              <w:pStyle w:val="ListParagraph"/>
              <w:widowControl w:val="0"/>
              <w:numPr>
                <w:ilvl w:val="0"/>
                <w:numId w:val="1516"/>
              </w:numPr>
              <w:spacing w:line="240" w:lineRule="auto"/>
              <w:ind w:right="-14"/>
              <w:rPr>
                <w:rFonts w:ascii="Calibri" w:eastAsia="Calibri" w:hAnsi="Calibri" w:cs="Calibri"/>
                <w:sz w:val="20"/>
                <w:szCs w:val="20"/>
              </w:rPr>
            </w:pPr>
            <w:r w:rsidRPr="00034BEA">
              <w:rPr>
                <w:rFonts w:ascii="Calibri" w:eastAsia="Calibri" w:hAnsi="Calibri" w:cs="Calibri"/>
                <w:u w:val="single"/>
              </w:rPr>
              <w:t xml:space="preserve">Citizenship </w:t>
            </w:r>
            <w:r w:rsidR="006B24E0" w:rsidRPr="00551F1B">
              <w:rPr>
                <w:rFonts w:ascii="Calibri" w:eastAsia="Calibri" w:hAnsi="Calibri" w:cs="Calibri"/>
                <w:u w:val="single"/>
              </w:rPr>
              <w:t>–</w:t>
            </w:r>
            <w:r w:rsidRPr="00034BEA">
              <w:rPr>
                <w:rFonts w:ascii="Calibri" w:eastAsia="Calibri" w:hAnsi="Calibri" w:cs="Calibri"/>
                <w:u w:val="single"/>
              </w:rPr>
              <w:t xml:space="preserve"> the state of being conferred with the rights, obligations, privileges, and duties of a citizen</w:t>
            </w:r>
          </w:p>
          <w:p w14:paraId="697ED779" w14:textId="2525EB69" w:rsidR="002668B4" w:rsidRPr="00034BEA" w:rsidRDefault="002668B4" w:rsidP="004E3C9A">
            <w:pPr>
              <w:pStyle w:val="ListParagraph"/>
              <w:widowControl w:val="0"/>
              <w:numPr>
                <w:ilvl w:val="0"/>
                <w:numId w:val="1516"/>
              </w:numPr>
              <w:spacing w:line="240" w:lineRule="auto"/>
              <w:ind w:right="-14"/>
              <w:rPr>
                <w:rFonts w:ascii="Calibri" w:eastAsia="Calibri" w:hAnsi="Calibri" w:cs="Calibri"/>
                <w:sz w:val="20"/>
                <w:szCs w:val="20"/>
              </w:rPr>
            </w:pPr>
            <w:r w:rsidRPr="00034BEA">
              <w:rPr>
                <w:rFonts w:ascii="Calibri" w:eastAsia="Calibri" w:hAnsi="Calibri" w:cs="Calibri"/>
                <w:u w:val="single"/>
              </w:rPr>
              <w:t xml:space="preserve">Engagement </w:t>
            </w:r>
            <w:r w:rsidR="006B24E0" w:rsidRPr="00551F1B">
              <w:rPr>
                <w:rFonts w:ascii="Calibri" w:eastAsia="Calibri" w:hAnsi="Calibri" w:cs="Calibri"/>
                <w:u w:val="single"/>
              </w:rPr>
              <w:t>–</w:t>
            </w:r>
            <w:r w:rsidRPr="00034BEA">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421D366A" w14:textId="77777777" w:rsidR="002668B4" w:rsidRPr="002668B4" w:rsidRDefault="002668B4" w:rsidP="00853381">
            <w:pPr>
              <w:widowControl w:val="0"/>
              <w:spacing w:line="240" w:lineRule="auto"/>
              <w:ind w:right="-14"/>
              <w:rPr>
                <w:rFonts w:ascii="Calibri" w:eastAsia="Times New Roman" w:hAnsi="Calibri" w:cs="Times New Roman"/>
                <w:b/>
                <w:bCs/>
                <w:color w:val="000000"/>
                <w:u w:val="single"/>
                <w:lang w:val="en-US"/>
              </w:rPr>
            </w:pPr>
          </w:p>
          <w:p w14:paraId="75BD6B34" w14:textId="3AC4F0B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Culture </w:t>
            </w:r>
            <w:r w:rsidR="006B24E0" w:rsidRPr="00551F1B">
              <w:rPr>
                <w:rFonts w:ascii="Calibri" w:eastAsia="Calibri" w:hAnsi="Calibri" w:cs="Calibri"/>
                <w:u w:val="single"/>
              </w:rPr>
              <w:t>–</w:t>
            </w:r>
            <w:r w:rsidRPr="002668B4">
              <w:rPr>
                <w:rFonts w:ascii="Calibri" w:eastAsia="Times New Roman" w:hAnsi="Calibri" w:cs="Times New Roman"/>
                <w:b/>
                <w:bCs/>
                <w:color w:val="000000"/>
                <w:u w:val="single"/>
                <w:lang w:val="en-US"/>
              </w:rPr>
              <w:t xml:space="preserve"> the socially transmitted beliefs, values, institutions, behaviors, traditions and way of life of a group of people encompassing other attributes and products, such as language, literature, music, arts and artifacts, and foods.</w:t>
            </w:r>
          </w:p>
          <w:p w14:paraId="7EC69CE7" w14:textId="77777777" w:rsidR="002668B4" w:rsidRPr="002668B4" w:rsidRDefault="002668B4" w:rsidP="004E3C9A">
            <w:pPr>
              <w:widowControl w:val="0"/>
              <w:numPr>
                <w:ilvl w:val="0"/>
                <w:numId w:val="59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Individual Development and Identity – shaped by an individual’s culture, by groups, by institutional influences, and by lived experiences shared with people inside and outside the individual’s own culture throughout her or his development. </w:t>
            </w:r>
          </w:p>
          <w:p w14:paraId="247E433B" w14:textId="77777777" w:rsidR="002668B4" w:rsidRPr="002668B4" w:rsidRDefault="002668B4" w:rsidP="00853381">
            <w:pPr>
              <w:widowControl w:val="0"/>
              <w:spacing w:line="240" w:lineRule="auto"/>
              <w:ind w:right="-14"/>
              <w:rPr>
                <w:rFonts w:ascii="Calibri" w:eastAsia="Calibri" w:hAnsi="Calibri" w:cs="Calibri"/>
                <w:sz w:val="20"/>
                <w:szCs w:val="20"/>
              </w:rPr>
            </w:pPr>
          </w:p>
          <w:p w14:paraId="1AE5E4E9"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008B7426" w14:textId="30536097" w:rsidR="002668B4" w:rsidRPr="002668B4" w:rsidRDefault="002668B4" w:rsidP="004E3C9A">
            <w:pPr>
              <w:widowControl w:val="0"/>
              <w:numPr>
                <w:ilvl w:val="0"/>
                <w:numId w:val="59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Motivation</w:t>
            </w:r>
            <w:r w:rsidR="006B24E0">
              <w:rPr>
                <w:rFonts w:ascii="Calibri" w:eastAsia="Times New Roman" w:hAnsi="Calibri" w:cs="Times New Roman"/>
                <w:color w:val="000000"/>
                <w:u w:val="single"/>
                <w:lang w:val="en-US"/>
              </w:rPr>
              <w:t xml:space="preserve">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following of factors or a position that compel an individual or group to carry out specific actions in an organization.</w:t>
            </w:r>
          </w:p>
          <w:p w14:paraId="00F37D72" w14:textId="09AD5EF8" w:rsidR="002668B4" w:rsidRPr="002668B4" w:rsidRDefault="002668B4" w:rsidP="004E3C9A">
            <w:pPr>
              <w:widowControl w:val="0"/>
              <w:numPr>
                <w:ilvl w:val="0"/>
                <w:numId w:val="59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B13795"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18203544" w14:textId="5B2108F7" w:rsidR="002668B4" w:rsidRPr="002668B4" w:rsidRDefault="002668B4" w:rsidP="004E3C9A">
            <w:pPr>
              <w:widowControl w:val="0"/>
              <w:numPr>
                <w:ilvl w:val="0"/>
                <w:numId w:val="59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Cooperation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process of working with another in order to achieve something.</w:t>
            </w:r>
          </w:p>
          <w:p w14:paraId="26A82F2E"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7B46BC22" w14:textId="77777777" w:rsidTr="002668B4">
        <w:trPr>
          <w:trHeight w:val="630"/>
        </w:trPr>
        <w:tc>
          <w:tcPr>
            <w:tcW w:w="11040" w:type="dxa"/>
            <w:shd w:val="clear" w:color="auto" w:fill="D9D9D9"/>
          </w:tcPr>
          <w:p w14:paraId="74E47418" w14:textId="263E77E2"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VS.8a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 xml:space="preserve">the issues that divided our nation and led to the Civil War by evaluating the major events and the differences between northern and southern states that divided Virginians and led to secession, war, and the creation of West Virginia.  </w:t>
            </w:r>
          </w:p>
        </w:tc>
      </w:tr>
      <w:tr w:rsidR="002668B4" w:rsidRPr="002668B4" w14:paraId="1B10B7A1" w14:textId="77777777" w:rsidTr="00A33302">
        <w:trPr>
          <w:trHeight w:val="630"/>
        </w:trPr>
        <w:tc>
          <w:tcPr>
            <w:tcW w:w="11040" w:type="dxa"/>
            <w:shd w:val="clear" w:color="auto" w:fill="auto"/>
          </w:tcPr>
          <w:p w14:paraId="63AC4CE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640E1633" w14:textId="77777777" w:rsidR="002668B4" w:rsidRPr="002668B4" w:rsidRDefault="002668B4" w:rsidP="004E3C9A">
            <w:pPr>
              <w:widowControl w:val="0"/>
              <w:numPr>
                <w:ilvl w:val="0"/>
                <w:numId w:val="511"/>
              </w:numPr>
              <w:spacing w:line="240" w:lineRule="auto"/>
              <w:rPr>
                <w:rFonts w:ascii="Calibri" w:eastAsia="Calibri" w:hAnsi="Calibri" w:cs="Calibri"/>
              </w:rPr>
            </w:pPr>
            <w:r w:rsidRPr="002668B4">
              <w:rPr>
                <w:rFonts w:ascii="Calibri" w:eastAsia="Calibri" w:hAnsi="Calibri" w:cs="Calibri"/>
              </w:rPr>
              <w:t>Cultural, economic, and constitutional differences</w:t>
            </w:r>
            <w:r w:rsidRPr="002668B4">
              <w:rPr>
                <w:rFonts w:ascii="Calibri" w:eastAsia="Calibri" w:hAnsi="Calibri" w:cs="Calibri"/>
                <w:color w:val="202124"/>
              </w:rPr>
              <w:t xml:space="preserve"> </w:t>
            </w:r>
            <w:r w:rsidRPr="002668B4">
              <w:rPr>
                <w:rFonts w:ascii="Calibri" w:eastAsia="Calibri" w:hAnsi="Calibri" w:cs="Calibri"/>
              </w:rPr>
              <w:t>between the North</w:t>
            </w:r>
            <w:r w:rsidRPr="002668B4">
              <w:rPr>
                <w:rFonts w:ascii="Calibri" w:eastAsia="Calibri" w:hAnsi="Calibri" w:cs="Calibri"/>
                <w:u w:val="single"/>
              </w:rPr>
              <w:t>ern</w:t>
            </w:r>
            <w:r w:rsidRPr="002668B4">
              <w:rPr>
                <w:rFonts w:ascii="Calibri" w:eastAsia="Calibri" w:hAnsi="Calibri" w:cs="Calibri"/>
              </w:rPr>
              <w:t xml:space="preserve"> and the South</w:t>
            </w:r>
            <w:r w:rsidRPr="002668B4">
              <w:rPr>
                <w:rFonts w:ascii="Calibri" w:eastAsia="Calibri" w:hAnsi="Calibri" w:cs="Calibri"/>
                <w:u w:val="single"/>
              </w:rPr>
              <w:t>ern states</w:t>
            </w:r>
            <w:r w:rsidRPr="002668B4">
              <w:rPr>
                <w:rFonts w:ascii="Calibri" w:eastAsia="Calibri" w:hAnsi="Calibri" w:cs="Calibri"/>
              </w:rPr>
              <w:t xml:space="preserve"> based in slavery eventually resulted </w:t>
            </w:r>
            <w:r w:rsidRPr="002668B4">
              <w:rPr>
                <w:rFonts w:ascii="Calibri" w:eastAsia="Calibri" w:hAnsi="Calibri" w:cs="Calibri"/>
                <w:u w:val="single"/>
              </w:rPr>
              <w:t xml:space="preserve">in the succession of southern states following the election of Abraham Lincoln in 1860. </w:t>
            </w:r>
            <w:r w:rsidRPr="002668B4">
              <w:rPr>
                <w:rFonts w:ascii="Calibri" w:eastAsia="Calibri" w:hAnsi="Calibri" w:cs="Calibri"/>
              </w:rPr>
              <w:t xml:space="preserve"> </w:t>
            </w:r>
          </w:p>
          <w:p w14:paraId="0B7680CA" w14:textId="77777777" w:rsidR="002668B4" w:rsidRPr="002668B4" w:rsidRDefault="002668B4" w:rsidP="004E3C9A">
            <w:pPr>
              <w:widowControl w:val="0"/>
              <w:numPr>
                <w:ilvl w:val="0"/>
                <w:numId w:val="511"/>
              </w:numPr>
              <w:spacing w:line="240" w:lineRule="auto"/>
              <w:rPr>
                <w:rFonts w:ascii="Calibri" w:eastAsia="Calibri" w:hAnsi="Calibri" w:cs="Calibri"/>
              </w:rPr>
            </w:pPr>
            <w:r w:rsidRPr="002668B4">
              <w:rPr>
                <w:rFonts w:ascii="Calibri" w:eastAsia="Calibri" w:hAnsi="Calibri" w:cs="Calibri"/>
                <w:u w:val="single"/>
              </w:rPr>
              <w:t xml:space="preserve">The states that succeeded from the United States formed the Confederate States of America.  </w:t>
            </w:r>
          </w:p>
          <w:p w14:paraId="5C378C30" w14:textId="77777777" w:rsidR="002668B4" w:rsidRPr="002668B4" w:rsidRDefault="002668B4" w:rsidP="004E3C9A">
            <w:pPr>
              <w:widowControl w:val="0"/>
              <w:numPr>
                <w:ilvl w:val="0"/>
                <w:numId w:val="511"/>
              </w:numPr>
              <w:spacing w:line="240" w:lineRule="auto"/>
              <w:rPr>
                <w:rFonts w:ascii="Calibri" w:eastAsia="Calibri" w:hAnsi="Calibri" w:cs="Calibri"/>
              </w:rPr>
            </w:pPr>
            <w:r w:rsidRPr="002668B4">
              <w:rPr>
                <w:rFonts w:ascii="Calibri" w:eastAsia="Calibri" w:hAnsi="Calibri" w:cs="Calibri"/>
              </w:rPr>
              <w:t xml:space="preserve">Virginians were divided about secession from the Union, which led to the creation of West Virginia.  </w:t>
            </w:r>
          </w:p>
          <w:p w14:paraId="5A0A003A" w14:textId="77777777" w:rsidR="002668B4" w:rsidRPr="002668B4" w:rsidRDefault="002668B4" w:rsidP="00853381">
            <w:pPr>
              <w:widowControl w:val="0"/>
              <w:spacing w:line="240" w:lineRule="auto"/>
              <w:ind w:left="720"/>
              <w:rPr>
                <w:rFonts w:ascii="Calibri" w:eastAsia="Calibri" w:hAnsi="Calibri" w:cs="Calibri"/>
              </w:rPr>
            </w:pPr>
          </w:p>
          <w:p w14:paraId="4CB7956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39EB4C36" w14:textId="77777777" w:rsidR="002668B4" w:rsidRPr="002668B4" w:rsidRDefault="002668B4" w:rsidP="004E3C9A">
            <w:pPr>
              <w:widowControl w:val="0"/>
              <w:numPr>
                <w:ilvl w:val="0"/>
                <w:numId w:val="506"/>
              </w:numPr>
              <w:spacing w:line="240" w:lineRule="auto"/>
              <w:rPr>
                <w:rFonts w:ascii="Calibri" w:eastAsia="Calibri" w:hAnsi="Calibri" w:cs="Calibri"/>
              </w:rPr>
            </w:pPr>
            <w:r w:rsidRPr="002668B4">
              <w:rPr>
                <w:rFonts w:ascii="Calibri" w:eastAsia="Calibri" w:hAnsi="Calibri" w:cs="Calibri"/>
                <w:u w:val="single"/>
              </w:rPr>
              <w:t>How did differences between Northern and Southern states lead to conflict?</w:t>
            </w:r>
          </w:p>
          <w:p w14:paraId="12D78B83" w14:textId="77777777" w:rsidR="002668B4" w:rsidRPr="002668B4" w:rsidRDefault="002668B4" w:rsidP="004E3C9A">
            <w:pPr>
              <w:widowControl w:val="0"/>
              <w:numPr>
                <w:ilvl w:val="0"/>
                <w:numId w:val="506"/>
              </w:numPr>
              <w:spacing w:line="240" w:lineRule="auto"/>
              <w:rPr>
                <w:rFonts w:ascii="Calibri" w:eastAsia="Calibri" w:hAnsi="Calibri" w:cs="Calibri"/>
                <w:u w:val="single"/>
              </w:rPr>
            </w:pPr>
            <w:r w:rsidRPr="002668B4">
              <w:rPr>
                <w:rFonts w:ascii="Calibri" w:eastAsia="Calibri" w:hAnsi="Calibri" w:cs="Calibri"/>
                <w:u w:val="single"/>
              </w:rPr>
              <w:t>What is the Virginia Ordinance of Secession (April 17, 1861)?</w:t>
            </w:r>
          </w:p>
          <w:p w14:paraId="720FD689" w14:textId="77777777" w:rsidR="002668B4" w:rsidRPr="002668B4" w:rsidRDefault="002668B4" w:rsidP="004E3C9A">
            <w:pPr>
              <w:widowControl w:val="0"/>
              <w:numPr>
                <w:ilvl w:val="0"/>
                <w:numId w:val="506"/>
              </w:numPr>
              <w:spacing w:line="240" w:lineRule="auto"/>
              <w:rPr>
                <w:rFonts w:ascii="Calibri" w:eastAsia="Calibri" w:hAnsi="Calibri" w:cs="Calibri"/>
              </w:rPr>
            </w:pPr>
            <w:r w:rsidRPr="002668B4">
              <w:rPr>
                <w:rFonts w:ascii="Calibri" w:eastAsia="Calibri" w:hAnsi="Calibri" w:cs="Calibri"/>
                <w:u w:val="single"/>
              </w:rPr>
              <w:t>Why did the states that seceded from the Union choose the term Confederacy for their new government?</w:t>
            </w:r>
          </w:p>
          <w:p w14:paraId="64A63D94" w14:textId="77777777" w:rsidR="002668B4" w:rsidRPr="002668B4" w:rsidRDefault="002668B4" w:rsidP="004E3C9A">
            <w:pPr>
              <w:widowControl w:val="0"/>
              <w:numPr>
                <w:ilvl w:val="0"/>
                <w:numId w:val="506"/>
              </w:numPr>
              <w:spacing w:line="240" w:lineRule="auto"/>
              <w:rPr>
                <w:rFonts w:ascii="Calibri" w:eastAsia="Calibri" w:hAnsi="Calibri" w:cs="Calibri"/>
              </w:rPr>
            </w:pPr>
            <w:r w:rsidRPr="002668B4">
              <w:rPr>
                <w:rFonts w:ascii="Calibri" w:eastAsia="Calibri" w:hAnsi="Calibri" w:cs="Calibri"/>
                <w:u w:val="single"/>
              </w:rPr>
              <w:t xml:space="preserve">What were the long-standing regional tensions within the state that would eventually lead to the creation of West Virginia? </w:t>
            </w:r>
          </w:p>
          <w:p w14:paraId="589541B0" w14:textId="77777777" w:rsidR="002668B4" w:rsidRPr="002668B4" w:rsidRDefault="002668B4" w:rsidP="00853381">
            <w:pPr>
              <w:widowControl w:val="0"/>
              <w:spacing w:line="240" w:lineRule="auto"/>
              <w:rPr>
                <w:rFonts w:ascii="Calibri" w:eastAsia="Calibri" w:hAnsi="Calibri" w:cs="Calibri"/>
                <w:u w:val="single"/>
              </w:rPr>
            </w:pPr>
          </w:p>
          <w:p w14:paraId="7105DE7E" w14:textId="62842E3E"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93574A6" w14:textId="77777777" w:rsidR="002668B4" w:rsidRPr="002668B4" w:rsidRDefault="002668B4" w:rsidP="004E3C9A">
            <w:pPr>
              <w:widowControl w:val="0"/>
              <w:numPr>
                <w:ilvl w:val="0"/>
                <w:numId w:val="510"/>
              </w:numPr>
              <w:spacing w:line="240" w:lineRule="auto"/>
              <w:rPr>
                <w:rFonts w:ascii="Calibri" w:eastAsia="Calibri" w:hAnsi="Calibri" w:cs="Calibri"/>
                <w:u w:val="single"/>
              </w:rPr>
            </w:pPr>
            <w:r w:rsidRPr="002668B4">
              <w:rPr>
                <w:rFonts w:ascii="Calibri" w:eastAsia="Calibri" w:hAnsi="Calibri" w:cs="Calibri"/>
                <w:u w:val="single"/>
              </w:rPr>
              <w:t>Use various information sources to examine the similarities and differences between the Northern and Southern states.</w:t>
            </w:r>
          </w:p>
          <w:p w14:paraId="62C8B4EE" w14:textId="1D61C067" w:rsidR="002668B4" w:rsidRPr="002668B4" w:rsidRDefault="002668B4" w:rsidP="004E3C9A">
            <w:pPr>
              <w:widowControl w:val="0"/>
              <w:numPr>
                <w:ilvl w:val="0"/>
                <w:numId w:val="510"/>
              </w:numPr>
              <w:spacing w:line="240" w:lineRule="auto"/>
              <w:rPr>
                <w:rFonts w:ascii="Calibri" w:eastAsia="Calibri" w:hAnsi="Calibri" w:cs="Calibri"/>
                <w:u w:val="single"/>
              </w:rPr>
            </w:pPr>
            <w:r w:rsidRPr="002668B4">
              <w:rPr>
                <w:rFonts w:ascii="Calibri" w:eastAsia="Calibri" w:hAnsi="Calibri" w:cs="Calibri"/>
                <w:u w:val="single"/>
              </w:rPr>
              <w:t xml:space="preserve">Use excerpts from the Virginia Ordinance of Secession (April 17, 1861) to explain what led the state to dissolve </w:t>
            </w:r>
            <w:r w:rsidR="00B13795" w:rsidRPr="002668B4">
              <w:rPr>
                <w:rFonts w:ascii="Calibri" w:eastAsia="Calibri" w:hAnsi="Calibri" w:cs="Calibri"/>
                <w:u w:val="single"/>
              </w:rPr>
              <w:t>its</w:t>
            </w:r>
            <w:r w:rsidRPr="002668B4">
              <w:rPr>
                <w:rFonts w:ascii="Calibri" w:eastAsia="Calibri" w:hAnsi="Calibri" w:cs="Calibri"/>
                <w:u w:val="single"/>
              </w:rPr>
              <w:t xml:space="preserve"> bond with the United States of America and the Constitution of the United States.</w:t>
            </w:r>
          </w:p>
          <w:p w14:paraId="48D20A3E" w14:textId="77777777" w:rsidR="002668B4" w:rsidRPr="002668B4" w:rsidRDefault="002668B4" w:rsidP="004E3C9A">
            <w:pPr>
              <w:widowControl w:val="0"/>
              <w:numPr>
                <w:ilvl w:val="0"/>
                <w:numId w:val="510"/>
              </w:numPr>
              <w:spacing w:line="240" w:lineRule="auto"/>
              <w:rPr>
                <w:rFonts w:ascii="Calibri" w:eastAsia="Calibri" w:hAnsi="Calibri" w:cs="Calibri"/>
              </w:rPr>
            </w:pPr>
            <w:r w:rsidRPr="002668B4">
              <w:rPr>
                <w:rFonts w:ascii="Calibri" w:eastAsia="Calibri" w:hAnsi="Calibri" w:cs="Calibri"/>
                <w:u w:val="single"/>
              </w:rPr>
              <w:t xml:space="preserve">Use information sources, non-fiction texts and biographies to describe the role abolitionists, The Fugitive Slave Act and the Underground Railroad had on succession of Virginia and other Southern states and the Civil War. </w:t>
            </w:r>
          </w:p>
          <w:p w14:paraId="3CDFC90F" w14:textId="77777777" w:rsidR="002668B4" w:rsidRPr="002668B4" w:rsidRDefault="002668B4" w:rsidP="004E3C9A">
            <w:pPr>
              <w:widowControl w:val="0"/>
              <w:numPr>
                <w:ilvl w:val="0"/>
                <w:numId w:val="510"/>
              </w:numPr>
              <w:spacing w:line="240" w:lineRule="auto"/>
              <w:rPr>
                <w:rFonts w:ascii="Calibri" w:eastAsia="Calibri" w:hAnsi="Calibri" w:cs="Calibri"/>
              </w:rPr>
            </w:pPr>
            <w:r w:rsidRPr="002668B4">
              <w:rPr>
                <w:rFonts w:ascii="Calibri" w:eastAsia="Calibri" w:hAnsi="Calibri" w:cs="Calibri"/>
                <w:u w:val="single"/>
              </w:rPr>
              <w:t>Use various information sources to identify and draw conclusions about how Harriet Tubman and other “conductors” used the support of others and various geographic features for the Underground Railroad’s passage through Virginia.</w:t>
            </w:r>
          </w:p>
          <w:p w14:paraId="70312ACC" w14:textId="77777777" w:rsidR="002668B4" w:rsidRPr="002668B4" w:rsidRDefault="002668B4" w:rsidP="004E3C9A">
            <w:pPr>
              <w:widowControl w:val="0"/>
              <w:numPr>
                <w:ilvl w:val="0"/>
                <w:numId w:val="510"/>
              </w:numPr>
              <w:spacing w:line="240" w:lineRule="auto"/>
              <w:rPr>
                <w:rFonts w:ascii="Calibri" w:eastAsia="Calibri" w:hAnsi="Calibri" w:cs="Calibri"/>
              </w:rPr>
            </w:pPr>
            <w:r w:rsidRPr="002668B4">
              <w:rPr>
                <w:rFonts w:ascii="Calibri" w:eastAsia="Calibri" w:hAnsi="Calibri" w:cs="Calibri"/>
                <w:u w:val="single"/>
              </w:rPr>
              <w:t>Investigate various information sources to identify and sequence the events that led to the admission of West Virginia in to the United States (1863).</w:t>
            </w:r>
          </w:p>
          <w:p w14:paraId="2943D8F5" w14:textId="77777777" w:rsidR="002668B4" w:rsidRPr="002668B4" w:rsidRDefault="002668B4" w:rsidP="00853381">
            <w:pPr>
              <w:widowControl w:val="0"/>
              <w:spacing w:line="240" w:lineRule="auto"/>
              <w:rPr>
                <w:rFonts w:ascii="Calibri" w:eastAsia="Calibri" w:hAnsi="Calibri" w:cs="Calibri"/>
                <w:u w:val="single"/>
              </w:rPr>
            </w:pPr>
          </w:p>
          <w:p w14:paraId="2AE70AC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7C95D4C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VS.8</w:t>
            </w:r>
          </w:p>
        </w:tc>
      </w:tr>
      <w:tr w:rsidR="002668B4" w:rsidRPr="002668B4" w14:paraId="0EDA2E82" w14:textId="77777777" w:rsidTr="002668B4">
        <w:trPr>
          <w:trHeight w:val="630"/>
        </w:trPr>
        <w:tc>
          <w:tcPr>
            <w:tcW w:w="11040" w:type="dxa"/>
            <w:shd w:val="clear" w:color="auto" w:fill="D9D9D9"/>
          </w:tcPr>
          <w:p w14:paraId="6B614D2A" w14:textId="4589CEFA"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VS.8b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issues that divided our nation and led to the Civil War by evaluating Virginia’s role in the war, including identifying major battles that took place in Virginia.</w:t>
            </w:r>
          </w:p>
        </w:tc>
      </w:tr>
      <w:tr w:rsidR="002668B4" w:rsidRPr="002668B4" w14:paraId="05E3C73D" w14:textId="77777777" w:rsidTr="00A33302">
        <w:trPr>
          <w:trHeight w:val="630"/>
        </w:trPr>
        <w:tc>
          <w:tcPr>
            <w:tcW w:w="11040" w:type="dxa"/>
            <w:shd w:val="clear" w:color="auto" w:fill="auto"/>
          </w:tcPr>
          <w:p w14:paraId="6336FA9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4F37F94C" w14:textId="77777777" w:rsidR="002668B4" w:rsidRPr="002668B4" w:rsidRDefault="002668B4" w:rsidP="004E3C9A">
            <w:pPr>
              <w:widowControl w:val="0"/>
              <w:numPr>
                <w:ilvl w:val="0"/>
                <w:numId w:val="605"/>
              </w:numPr>
              <w:spacing w:line="240" w:lineRule="auto"/>
              <w:contextualSpacing/>
              <w:rPr>
                <w:rFonts w:ascii="Calibri" w:eastAsia="Calibri" w:hAnsi="Calibri" w:cs="Calibri"/>
                <w:u w:val="single"/>
              </w:rPr>
            </w:pPr>
            <w:r w:rsidRPr="002668B4">
              <w:rPr>
                <w:rFonts w:ascii="Calibri" w:eastAsia="Calibri" w:hAnsi="Calibri" w:cs="Calibri"/>
                <w:u w:val="single"/>
              </w:rPr>
              <w:t>The capital of the United States and the Confederate States of America were in close proximity to one another</w:t>
            </w:r>
          </w:p>
          <w:p w14:paraId="3163CA47" w14:textId="77777777" w:rsidR="002668B4" w:rsidRPr="002668B4" w:rsidRDefault="002668B4" w:rsidP="004E3C9A">
            <w:pPr>
              <w:widowControl w:val="0"/>
              <w:numPr>
                <w:ilvl w:val="0"/>
                <w:numId w:val="605"/>
              </w:numPr>
              <w:spacing w:line="240" w:lineRule="auto"/>
              <w:contextualSpacing/>
              <w:rPr>
                <w:rFonts w:ascii="Calibri" w:eastAsia="Calibri" w:hAnsi="Calibri" w:cs="Calibri"/>
              </w:rPr>
            </w:pPr>
            <w:r w:rsidRPr="002668B4">
              <w:rPr>
                <w:rFonts w:ascii="Calibri" w:eastAsia="Calibri" w:hAnsi="Calibri" w:cs="Calibri"/>
              </w:rPr>
              <w:t xml:space="preserve">Virginia played a significant role in the Civil War and became a major battleground between Union and Confederate troops. </w:t>
            </w:r>
          </w:p>
          <w:p w14:paraId="5C53CE52" w14:textId="77777777" w:rsidR="002668B4" w:rsidRPr="002668B4" w:rsidRDefault="002668B4" w:rsidP="004E3C9A">
            <w:pPr>
              <w:widowControl w:val="0"/>
              <w:numPr>
                <w:ilvl w:val="0"/>
                <w:numId w:val="605"/>
              </w:numPr>
              <w:spacing w:line="240" w:lineRule="auto"/>
              <w:contextualSpacing/>
              <w:rPr>
                <w:rFonts w:ascii="Calibri" w:eastAsia="Calibri" w:hAnsi="Calibri" w:cs="Calibri"/>
                <w:u w:val="single"/>
              </w:rPr>
            </w:pPr>
            <w:r w:rsidRPr="002668B4">
              <w:rPr>
                <w:rFonts w:ascii="Calibri" w:eastAsia="Calibri" w:hAnsi="Calibri" w:cs="Calibri"/>
                <w:u w:val="single"/>
              </w:rPr>
              <w:t>Battles, large and small, took place throughout Virginia.</w:t>
            </w:r>
          </w:p>
          <w:p w14:paraId="161F1967" w14:textId="77777777" w:rsidR="002668B4" w:rsidRPr="002668B4" w:rsidRDefault="002668B4" w:rsidP="004E3C9A">
            <w:pPr>
              <w:widowControl w:val="0"/>
              <w:numPr>
                <w:ilvl w:val="0"/>
                <w:numId w:val="605"/>
              </w:numPr>
              <w:spacing w:line="240" w:lineRule="auto"/>
              <w:contextualSpacing/>
              <w:rPr>
                <w:rFonts w:ascii="Calibri" w:eastAsia="Calibri" w:hAnsi="Calibri" w:cs="Calibri"/>
                <w:u w:val="single"/>
              </w:rPr>
            </w:pPr>
            <w:r w:rsidRPr="002668B4">
              <w:rPr>
                <w:rFonts w:ascii="Calibri" w:eastAsia="Calibri" w:hAnsi="Calibri" w:cs="Calibri"/>
                <w:u w:val="single"/>
              </w:rPr>
              <w:t>More Civil War battles took place in Virginia than any other state.</w:t>
            </w:r>
          </w:p>
          <w:p w14:paraId="421E3053" w14:textId="77777777" w:rsidR="002668B4" w:rsidRPr="002668B4" w:rsidRDefault="002668B4" w:rsidP="004E3C9A">
            <w:pPr>
              <w:widowControl w:val="0"/>
              <w:numPr>
                <w:ilvl w:val="0"/>
                <w:numId w:val="605"/>
              </w:numPr>
              <w:spacing w:line="240" w:lineRule="auto"/>
              <w:contextualSpacing/>
              <w:rPr>
                <w:rFonts w:ascii="Calibri" w:eastAsia="Calibri" w:hAnsi="Calibri" w:cs="Calibri"/>
                <w:u w:val="single"/>
              </w:rPr>
            </w:pPr>
            <w:r w:rsidRPr="002668B4">
              <w:rPr>
                <w:rFonts w:ascii="Calibri" w:eastAsia="Calibri" w:hAnsi="Calibri" w:cs="Calibri"/>
              </w:rPr>
              <w:t>Virginians played a significant role in the Civil War.</w:t>
            </w:r>
          </w:p>
          <w:p w14:paraId="1B30CAED" w14:textId="77777777" w:rsidR="002668B4" w:rsidRPr="002668B4" w:rsidRDefault="002668B4" w:rsidP="00853381">
            <w:pPr>
              <w:widowControl w:val="0"/>
              <w:spacing w:line="240" w:lineRule="auto"/>
              <w:rPr>
                <w:rFonts w:ascii="Calibri" w:eastAsia="Calibri" w:hAnsi="Calibri" w:cs="Calibri"/>
                <w:u w:val="single"/>
              </w:rPr>
            </w:pPr>
          </w:p>
          <w:p w14:paraId="39E5B9B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3D129698"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What were the major events that took place in Virginia during the Civil War?</w:t>
            </w:r>
          </w:p>
          <w:p w14:paraId="0D281B64"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What were the causes and effects of the Confiscation Acts?</w:t>
            </w:r>
          </w:p>
          <w:p w14:paraId="56AF7A75"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 xml:space="preserve">Who were the Virginia leaders during the Civil War and how did their choices influence the events and outcomes of the war? </w:t>
            </w:r>
          </w:p>
          <w:p w14:paraId="24F9BE03" w14:textId="77777777" w:rsidR="002668B4" w:rsidRPr="002668B4" w:rsidRDefault="002668B4" w:rsidP="004E3C9A">
            <w:pPr>
              <w:widowControl w:val="0"/>
              <w:numPr>
                <w:ilvl w:val="0"/>
                <w:numId w:val="483"/>
              </w:numPr>
              <w:spacing w:line="240" w:lineRule="auto"/>
              <w:rPr>
                <w:rFonts w:ascii="Calibri" w:eastAsia="Calibri" w:hAnsi="Calibri" w:cs="Calibri"/>
                <w:u w:val="single"/>
              </w:rPr>
            </w:pPr>
            <w:r w:rsidRPr="002668B4">
              <w:rPr>
                <w:rFonts w:ascii="Calibri" w:eastAsia="Calibri" w:hAnsi="Calibri" w:cs="Calibri"/>
                <w:u w:val="single"/>
              </w:rPr>
              <w:t>How did the Civil War affect Virginians and their local communities’ politics and economy?</w:t>
            </w:r>
          </w:p>
          <w:p w14:paraId="1BFB34F6"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 xml:space="preserve">How did the surrender at Appomattox Court House display the hope that the country could come together after the war?  </w:t>
            </w:r>
          </w:p>
          <w:p w14:paraId="0F2B79DE" w14:textId="77777777" w:rsidR="002668B4" w:rsidRPr="002668B4" w:rsidRDefault="002668B4" w:rsidP="004E3C9A">
            <w:pPr>
              <w:widowControl w:val="0"/>
              <w:numPr>
                <w:ilvl w:val="0"/>
                <w:numId w:val="483"/>
              </w:numPr>
              <w:spacing w:line="240" w:lineRule="auto"/>
              <w:rPr>
                <w:rFonts w:ascii="Calibri" w:eastAsia="Calibri" w:hAnsi="Calibri" w:cs="Calibri"/>
                <w:u w:val="single"/>
              </w:rPr>
            </w:pPr>
            <w:r w:rsidRPr="002668B4">
              <w:rPr>
                <w:rFonts w:ascii="Calibri" w:eastAsia="Calibri" w:hAnsi="Calibri" w:cs="Calibri"/>
                <w:u w:val="single"/>
              </w:rPr>
              <w:t>How do local communities and the Commonwealth of Virginia continue to recognize the history and lessons learned from the Civil War?</w:t>
            </w:r>
          </w:p>
          <w:p w14:paraId="11EEEB7B" w14:textId="77777777" w:rsidR="002668B4" w:rsidRPr="002668B4" w:rsidRDefault="002668B4" w:rsidP="00853381">
            <w:pPr>
              <w:widowControl w:val="0"/>
              <w:spacing w:line="240" w:lineRule="auto"/>
              <w:rPr>
                <w:rFonts w:ascii="Calibri" w:eastAsia="Calibri" w:hAnsi="Calibri" w:cs="Calibri"/>
                <w:b/>
              </w:rPr>
            </w:pPr>
          </w:p>
          <w:p w14:paraId="15CC7925" w14:textId="017A8293"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0504167"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 xml:space="preserve">Use maps and other information sources to identify and describe major battles that took place in Virginia. </w:t>
            </w:r>
          </w:p>
          <w:p w14:paraId="01E9F8C5"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Use maps of Virginia and surrounding states to discuss the significance of the proximity of Washington, D.C. and Richmond to connect to the relationship and location of battles within Virginia.</w:t>
            </w:r>
          </w:p>
          <w:p w14:paraId="07F943B5"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Use information sources, narratives, and biographies to describe the leaders during the Civil War, including but not limited to Abraham Lincoln, Jefferson Davis, Ulysses S. Grant, Robert E. Lee, and Stonewall Jackson.</w:t>
            </w:r>
          </w:p>
          <w:p w14:paraId="00A73BB2"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Use local history and other information sources to investigate and explain the impact of the Civil War battles on the local community, including the changes in population, devastation, migration, and the local economy and government.</w:t>
            </w:r>
          </w:p>
          <w:p w14:paraId="2AA9C3F8" w14:textId="77777777" w:rsidR="002668B4" w:rsidRPr="002668B4" w:rsidRDefault="002668B4" w:rsidP="00853381">
            <w:pPr>
              <w:widowControl w:val="0"/>
              <w:spacing w:line="240" w:lineRule="auto"/>
              <w:rPr>
                <w:rFonts w:ascii="Calibri" w:eastAsia="Calibri" w:hAnsi="Calibri" w:cs="Calibri"/>
                <w:u w:val="single"/>
              </w:rPr>
            </w:pPr>
          </w:p>
          <w:p w14:paraId="4DCFC10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62D60B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VS.8</w:t>
            </w:r>
          </w:p>
        </w:tc>
      </w:tr>
      <w:tr w:rsidR="002668B4" w:rsidRPr="002668B4" w14:paraId="74644601" w14:textId="77777777" w:rsidTr="002668B4">
        <w:trPr>
          <w:trHeight w:val="630"/>
        </w:trPr>
        <w:tc>
          <w:tcPr>
            <w:tcW w:w="11040" w:type="dxa"/>
            <w:shd w:val="clear" w:color="auto" w:fill="D9D9D9"/>
          </w:tcPr>
          <w:p w14:paraId="0E5F2D94" w14:textId="52D6174C"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VS.8c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issues that divided our nation and led to the Civil War by evaluating the experiences of Indigenous Peoples, whites, and enslaved and free Blacks.</w:t>
            </w:r>
          </w:p>
        </w:tc>
      </w:tr>
      <w:tr w:rsidR="002668B4" w:rsidRPr="002668B4" w14:paraId="03D4A28D" w14:textId="77777777" w:rsidTr="00A33302">
        <w:trPr>
          <w:trHeight w:val="630"/>
        </w:trPr>
        <w:tc>
          <w:tcPr>
            <w:tcW w:w="11040" w:type="dxa"/>
            <w:shd w:val="clear" w:color="auto" w:fill="auto"/>
          </w:tcPr>
          <w:p w14:paraId="45DE79E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02F6FE77" w14:textId="77777777" w:rsidR="002668B4" w:rsidRPr="002668B4" w:rsidRDefault="002668B4" w:rsidP="004E3C9A">
            <w:pPr>
              <w:widowControl w:val="0"/>
              <w:numPr>
                <w:ilvl w:val="0"/>
                <w:numId w:val="367"/>
              </w:numPr>
              <w:spacing w:line="240" w:lineRule="auto"/>
              <w:rPr>
                <w:rFonts w:ascii="Calibri" w:eastAsia="Calibri" w:hAnsi="Calibri" w:cs="Calibri"/>
              </w:rPr>
            </w:pPr>
            <w:r w:rsidRPr="002668B4">
              <w:rPr>
                <w:rFonts w:ascii="Calibri" w:eastAsia="Calibri" w:hAnsi="Calibri" w:cs="Calibri"/>
                <w:strike/>
              </w:rPr>
              <w:t xml:space="preserve">American Indians </w:t>
            </w:r>
            <w:r w:rsidRPr="002668B4">
              <w:rPr>
                <w:rFonts w:ascii="Calibri" w:eastAsia="Calibri" w:hAnsi="Calibri" w:cs="Calibri"/>
                <w:u w:val="single"/>
              </w:rPr>
              <w:t>Indigenous Peoples</w:t>
            </w:r>
            <w:r w:rsidRPr="002668B4">
              <w:rPr>
                <w:rFonts w:ascii="Calibri" w:eastAsia="Calibri" w:hAnsi="Calibri" w:cs="Calibri"/>
              </w:rPr>
              <w:t xml:space="preserve">, whites, </w:t>
            </w:r>
            <w:r w:rsidRPr="002668B4">
              <w:rPr>
                <w:rFonts w:ascii="Calibri" w:eastAsia="Calibri" w:hAnsi="Calibri" w:cs="Calibri"/>
                <w:u w:val="single"/>
              </w:rPr>
              <w:t>and enslaved and free Blacks</w:t>
            </w:r>
            <w:r w:rsidRPr="002668B4">
              <w:rPr>
                <w:rFonts w:ascii="Calibri" w:eastAsia="Calibri" w:hAnsi="Calibri" w:cs="Calibri"/>
                <w:strike/>
              </w:rPr>
              <w:t xml:space="preserve"> had various roles during</w:t>
            </w:r>
            <w:r w:rsidRPr="002668B4">
              <w:rPr>
                <w:rFonts w:ascii="Calibri" w:eastAsia="Calibri" w:hAnsi="Calibri" w:cs="Calibri"/>
              </w:rPr>
              <w:t xml:space="preserve"> </w:t>
            </w:r>
            <w:r w:rsidRPr="002668B4">
              <w:rPr>
                <w:rFonts w:ascii="Calibri" w:eastAsia="Calibri" w:hAnsi="Calibri" w:cs="Calibri"/>
                <w:u w:val="single"/>
              </w:rPr>
              <w:t>experienced</w:t>
            </w:r>
            <w:r w:rsidRPr="002668B4">
              <w:rPr>
                <w:rFonts w:ascii="Calibri" w:eastAsia="Calibri" w:hAnsi="Calibri" w:cs="Calibri"/>
              </w:rPr>
              <w:t xml:space="preserve"> the Civil War</w:t>
            </w:r>
            <w:r w:rsidRPr="002668B4">
              <w:rPr>
                <w:rFonts w:ascii="Calibri" w:eastAsia="Calibri" w:hAnsi="Calibri" w:cs="Calibri"/>
                <w:u w:val="single"/>
              </w:rPr>
              <w:t xml:space="preserve"> in different ways. </w:t>
            </w:r>
            <w:r w:rsidRPr="002668B4">
              <w:rPr>
                <w:rFonts w:ascii="Calibri" w:eastAsia="Calibri" w:hAnsi="Calibri" w:cs="Calibri"/>
                <w:strike/>
              </w:rPr>
              <w:t xml:space="preserve"> </w:t>
            </w:r>
          </w:p>
          <w:p w14:paraId="588CDE84" w14:textId="77777777" w:rsidR="002668B4" w:rsidRPr="002668B4" w:rsidRDefault="002668B4" w:rsidP="004E3C9A">
            <w:pPr>
              <w:widowControl w:val="0"/>
              <w:numPr>
                <w:ilvl w:val="0"/>
                <w:numId w:val="367"/>
              </w:numPr>
              <w:spacing w:line="240" w:lineRule="auto"/>
              <w:rPr>
                <w:rFonts w:ascii="Calibri" w:eastAsia="Calibri" w:hAnsi="Calibri" w:cs="Calibri"/>
              </w:rPr>
            </w:pPr>
            <w:r w:rsidRPr="002668B4">
              <w:rPr>
                <w:rFonts w:ascii="Calibri" w:eastAsia="Calibri" w:hAnsi="Calibri" w:cs="Calibri"/>
                <w:u w:val="single"/>
              </w:rPr>
              <w:t>Due to differing perspectives about the Civil War, many Virginians took action in different ways.</w:t>
            </w:r>
          </w:p>
          <w:p w14:paraId="2F414C24" w14:textId="77777777" w:rsidR="002668B4" w:rsidRPr="002668B4" w:rsidRDefault="002668B4" w:rsidP="00853381">
            <w:pPr>
              <w:widowControl w:val="0"/>
              <w:spacing w:line="240" w:lineRule="auto"/>
              <w:rPr>
                <w:rFonts w:ascii="Calibri" w:eastAsia="Calibri" w:hAnsi="Calibri" w:cs="Calibri"/>
                <w:b/>
              </w:rPr>
            </w:pPr>
          </w:p>
          <w:p w14:paraId="7712D7E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28F24038" w14:textId="77777777" w:rsidR="002668B4" w:rsidRPr="002668B4" w:rsidRDefault="002668B4" w:rsidP="004E3C9A">
            <w:pPr>
              <w:widowControl w:val="0"/>
              <w:numPr>
                <w:ilvl w:val="0"/>
                <w:numId w:val="381"/>
              </w:numPr>
              <w:spacing w:line="240" w:lineRule="auto"/>
              <w:rPr>
                <w:rFonts w:ascii="Calibri" w:eastAsia="Calibri" w:hAnsi="Calibri" w:cs="Calibri"/>
              </w:rPr>
            </w:pPr>
            <w:r w:rsidRPr="002668B4">
              <w:rPr>
                <w:rFonts w:ascii="Calibri" w:eastAsia="Calibri" w:hAnsi="Calibri" w:cs="Calibri"/>
                <w:u w:val="single"/>
              </w:rPr>
              <w:t>How were the lived experiences of Indigenous Peoples, whites, and enslaved and free Blacks important to understanding the Civil War?</w:t>
            </w:r>
          </w:p>
          <w:p w14:paraId="709662E8" w14:textId="77777777" w:rsidR="002668B4" w:rsidRPr="002668B4" w:rsidRDefault="002668B4" w:rsidP="004E3C9A">
            <w:pPr>
              <w:widowControl w:val="0"/>
              <w:numPr>
                <w:ilvl w:val="0"/>
                <w:numId w:val="381"/>
              </w:numPr>
              <w:spacing w:line="240" w:lineRule="auto"/>
              <w:rPr>
                <w:rFonts w:ascii="Calibri" w:eastAsia="Calibri" w:hAnsi="Calibri" w:cs="Calibri"/>
              </w:rPr>
            </w:pPr>
            <w:r w:rsidRPr="002668B4">
              <w:rPr>
                <w:rFonts w:ascii="Calibri" w:eastAsia="Calibri" w:hAnsi="Calibri" w:cs="Calibri"/>
                <w:u w:val="single"/>
              </w:rPr>
              <w:t>What values and hopes shaped Indigenous people’s decisions during the Civil War?</w:t>
            </w:r>
          </w:p>
          <w:p w14:paraId="545D51D2" w14:textId="44A1B649" w:rsidR="002668B4" w:rsidRPr="002668B4" w:rsidRDefault="002668B4" w:rsidP="004E3C9A">
            <w:pPr>
              <w:widowControl w:val="0"/>
              <w:numPr>
                <w:ilvl w:val="0"/>
                <w:numId w:val="381"/>
              </w:numPr>
              <w:spacing w:line="240" w:lineRule="auto"/>
              <w:rPr>
                <w:rFonts w:ascii="Calibri" w:eastAsia="Calibri" w:hAnsi="Calibri" w:cs="Calibri"/>
              </w:rPr>
            </w:pPr>
            <w:r w:rsidRPr="002668B4">
              <w:rPr>
                <w:rFonts w:ascii="Calibri" w:eastAsia="Calibri" w:hAnsi="Calibri" w:cs="Calibri"/>
                <w:u w:val="single"/>
              </w:rPr>
              <w:t>How did the actions of Nat Turner and John Brown impact the Civil War?</w:t>
            </w:r>
          </w:p>
          <w:p w14:paraId="1B18C2BA" w14:textId="4A1EECA2" w:rsidR="002668B4" w:rsidRPr="002668B4" w:rsidRDefault="002668B4" w:rsidP="004E3C9A">
            <w:pPr>
              <w:widowControl w:val="0"/>
              <w:numPr>
                <w:ilvl w:val="0"/>
                <w:numId w:val="381"/>
              </w:numPr>
              <w:spacing w:line="240" w:lineRule="auto"/>
              <w:rPr>
                <w:rFonts w:ascii="Calibri" w:eastAsia="Calibri" w:hAnsi="Calibri" w:cs="Calibri"/>
              </w:rPr>
            </w:pPr>
            <w:r w:rsidRPr="002668B4">
              <w:rPr>
                <w:rFonts w:ascii="Calibri" w:eastAsia="Calibri" w:hAnsi="Calibri" w:cs="Calibri"/>
                <w:u w:val="single"/>
              </w:rPr>
              <w:t xml:space="preserve">How did women such as Clara Barton, Harriet Tubman, Elizabeth Van Lew, </w:t>
            </w:r>
            <w:r w:rsidR="00B13795" w:rsidRPr="002668B4">
              <w:rPr>
                <w:rFonts w:ascii="Calibri" w:eastAsia="Calibri" w:hAnsi="Calibri" w:cs="Calibri"/>
                <w:u w:val="single"/>
              </w:rPr>
              <w:t>and Mary</w:t>
            </w:r>
            <w:r w:rsidRPr="002668B4">
              <w:rPr>
                <w:rFonts w:ascii="Calibri" w:eastAsia="Calibri" w:hAnsi="Calibri" w:cs="Calibri"/>
                <w:u w:val="single"/>
              </w:rPr>
              <w:t xml:space="preserve"> Bowser contribute to the war effort?</w:t>
            </w:r>
          </w:p>
          <w:p w14:paraId="1FF32074" w14:textId="77777777" w:rsidR="002668B4" w:rsidRPr="002668B4" w:rsidRDefault="002668B4" w:rsidP="004E3C9A">
            <w:pPr>
              <w:widowControl w:val="0"/>
              <w:numPr>
                <w:ilvl w:val="0"/>
                <w:numId w:val="381"/>
              </w:numPr>
              <w:spacing w:line="240" w:lineRule="auto"/>
              <w:rPr>
                <w:rFonts w:ascii="Calibri" w:eastAsia="Calibri" w:hAnsi="Calibri" w:cs="Calibri"/>
              </w:rPr>
            </w:pPr>
            <w:r w:rsidRPr="002668B4">
              <w:rPr>
                <w:rFonts w:ascii="Calibri" w:eastAsia="Calibri" w:hAnsi="Calibri" w:cs="Calibri"/>
                <w:u w:val="single"/>
              </w:rPr>
              <w:t>How did Virginia become a refuge for thousands of enslaved women, men, and children seeking freedom?</w:t>
            </w:r>
          </w:p>
          <w:p w14:paraId="4D30D589" w14:textId="77777777" w:rsidR="002668B4" w:rsidRPr="002668B4" w:rsidRDefault="002668B4" w:rsidP="004E3C9A">
            <w:pPr>
              <w:widowControl w:val="0"/>
              <w:numPr>
                <w:ilvl w:val="0"/>
                <w:numId w:val="381"/>
              </w:numPr>
              <w:spacing w:line="240" w:lineRule="auto"/>
              <w:rPr>
                <w:rFonts w:ascii="Calibri" w:eastAsia="Calibri" w:hAnsi="Calibri" w:cs="Calibri"/>
              </w:rPr>
            </w:pPr>
            <w:r w:rsidRPr="002668B4">
              <w:rPr>
                <w:rFonts w:ascii="Calibri" w:eastAsia="Calibri" w:hAnsi="Calibri" w:cs="Calibri"/>
                <w:u w:val="single"/>
              </w:rPr>
              <w:t>Where can we see the impact and legacy of the Civil War in Virginia today?</w:t>
            </w:r>
          </w:p>
          <w:p w14:paraId="657CC8FA" w14:textId="77777777" w:rsidR="002668B4" w:rsidRPr="002668B4" w:rsidRDefault="002668B4" w:rsidP="00853381">
            <w:pPr>
              <w:widowControl w:val="0"/>
              <w:spacing w:line="240" w:lineRule="auto"/>
              <w:ind w:left="720"/>
              <w:rPr>
                <w:rFonts w:ascii="Calibri" w:eastAsia="Calibri" w:hAnsi="Calibri" w:cs="Calibri"/>
                <w:u w:val="single"/>
              </w:rPr>
            </w:pPr>
          </w:p>
          <w:p w14:paraId="7F370159" w14:textId="39C59410" w:rsidR="002668B4" w:rsidRPr="002668B4"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7C3BAE10" w14:textId="5A801C5C"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Use information sources, narratives, and biographies to investigate and describe the actions and perspective of Nat Turner and John Brown.</w:t>
            </w:r>
          </w:p>
          <w:p w14:paraId="18918A09"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Use information sources to investigate and explain the significance of Fort Monroe and the Contraband decision.</w:t>
            </w:r>
          </w:p>
          <w:p w14:paraId="2269363D"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Use information sources, narratives, and biographies to investigate and describe how various individuals and communities supported and opposed Virginia’s prominent role in the Civil War, including but not limited to fighting for the United States and the Confederacy, providing labor and supplies, working as spies, and taking care of the wounded.</w:t>
            </w:r>
          </w:p>
          <w:p w14:paraId="39529A20" w14:textId="77777777" w:rsidR="002668B4" w:rsidRPr="002668B4" w:rsidRDefault="002668B4" w:rsidP="004E3C9A">
            <w:pPr>
              <w:widowControl w:val="0"/>
              <w:numPr>
                <w:ilvl w:val="0"/>
                <w:numId w:val="483"/>
              </w:numPr>
              <w:spacing w:line="240" w:lineRule="auto"/>
              <w:rPr>
                <w:rFonts w:ascii="Calibri" w:eastAsia="Calibri" w:hAnsi="Calibri" w:cs="Calibri"/>
              </w:rPr>
            </w:pPr>
            <w:r w:rsidRPr="002668B4">
              <w:rPr>
                <w:rFonts w:ascii="Calibri" w:eastAsia="Calibri" w:hAnsi="Calibri" w:cs="Calibri"/>
                <w:u w:val="single"/>
              </w:rPr>
              <w:t>Use literature and biographies to explore the personal journey and resilience of Robert Smalls Elizabeth Van Lew and Mary Bowser, Clara Barton and Harriet Tubman; and the contributions of individuals from the local community that supported Virginia and the United States during the Civil War.</w:t>
            </w:r>
          </w:p>
          <w:p w14:paraId="30EFA0E8" w14:textId="77777777" w:rsidR="002668B4" w:rsidRPr="002668B4" w:rsidRDefault="002668B4" w:rsidP="00853381">
            <w:pPr>
              <w:widowControl w:val="0"/>
              <w:spacing w:line="240" w:lineRule="auto"/>
              <w:ind w:left="720"/>
              <w:rPr>
                <w:rFonts w:ascii="Calibri" w:eastAsia="Calibri" w:hAnsi="Calibri" w:cs="Calibri"/>
                <w:u w:val="single"/>
              </w:rPr>
            </w:pPr>
          </w:p>
          <w:p w14:paraId="73FCB19B"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4036728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VS.8</w:t>
            </w:r>
          </w:p>
        </w:tc>
      </w:tr>
      <w:tr w:rsidR="002668B4" w:rsidRPr="002668B4" w14:paraId="10AA55D7" w14:textId="77777777" w:rsidTr="002668B4">
        <w:trPr>
          <w:trHeight w:val="630"/>
        </w:trPr>
        <w:tc>
          <w:tcPr>
            <w:tcW w:w="11040" w:type="dxa"/>
            <w:shd w:val="clear" w:color="auto" w:fill="D9D9D9"/>
          </w:tcPr>
          <w:p w14:paraId="0F6CB838" w14:textId="77777777" w:rsidR="002668B4" w:rsidRPr="002668B4" w:rsidRDefault="002668B4" w:rsidP="00853381">
            <w:pPr>
              <w:widowControl w:val="0"/>
              <w:spacing w:line="240" w:lineRule="auto"/>
              <w:rPr>
                <w:rFonts w:ascii="Calibri" w:eastAsia="Calibri" w:hAnsi="Calibri" w:cs="Calibri"/>
                <w:b/>
                <w:strike/>
              </w:rPr>
            </w:pPr>
            <w:r w:rsidRPr="002668B4">
              <w:rPr>
                <w:rFonts w:ascii="Calibri" w:eastAsia="Calibri" w:hAnsi="Calibri" w:cs="Calibri"/>
                <w:b/>
                <w:strike/>
              </w:rPr>
              <w:t xml:space="preserve">VS.9  The </w:t>
            </w:r>
            <w:r w:rsidRPr="002668B4">
              <w:rPr>
                <w:rFonts w:ascii="Calibri" w:eastAsia="Calibri" w:hAnsi="Calibri" w:cs="Calibri"/>
                <w:b/>
                <w:strike/>
                <w:lang w:val="en-US"/>
              </w:rPr>
              <w:t>student will demonstrate an understanding of Virginia during the twentieth century and beyond by</w:t>
            </w:r>
            <w:r w:rsidRPr="002668B4">
              <w:rPr>
                <w:rFonts w:ascii="Calibri" w:eastAsia="Calibri" w:hAnsi="Calibri" w:cs="Calibri"/>
                <w:b/>
                <w:strike/>
              </w:rPr>
              <w:t xml:space="preserve"> </w:t>
            </w:r>
          </w:p>
          <w:p w14:paraId="58E3EA4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a)   describing the economic and social transition from a rural, agricultural society to a more urban, industrialized society;</w:t>
            </w:r>
            <w:r w:rsidRPr="002668B4">
              <w:rPr>
                <w:rFonts w:ascii="Calibri" w:eastAsia="Calibri" w:hAnsi="Calibri" w:cs="Calibri"/>
                <w:b/>
              </w:rPr>
              <w:t xml:space="preserve"> [moved to VS.10 b] </w:t>
            </w:r>
          </w:p>
          <w:p w14:paraId="3A9F668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 xml:space="preserve">b)   describing how national events, including women’s suffrage and the Great Depression, affected Virginia and its citizens; </w:t>
            </w:r>
            <w:r w:rsidRPr="002668B4">
              <w:rPr>
                <w:rFonts w:ascii="Calibri" w:eastAsia="Calibri" w:hAnsi="Calibri" w:cs="Calibri"/>
                <w:b/>
              </w:rPr>
              <w:t>[moved to VS.10c]</w:t>
            </w:r>
          </w:p>
          <w:p w14:paraId="102D46DA" w14:textId="77777777" w:rsidR="002668B4" w:rsidRPr="002668B4" w:rsidRDefault="002668B4" w:rsidP="00853381">
            <w:pPr>
              <w:widowControl w:val="0"/>
              <w:spacing w:line="240" w:lineRule="auto"/>
              <w:rPr>
                <w:rFonts w:ascii="Calibri" w:eastAsia="Calibri" w:hAnsi="Calibri" w:cs="Calibri"/>
                <w:b/>
                <w:strike/>
              </w:rPr>
            </w:pPr>
            <w:r w:rsidRPr="002668B4">
              <w:rPr>
                <w:rFonts w:ascii="Calibri" w:eastAsia="Calibri" w:hAnsi="Calibri" w:cs="Calibri"/>
                <w:b/>
                <w:strike/>
              </w:rPr>
              <w:t>c)   describing the social and political events in Virginia linked to desegregation and Massive Resistance and their relationship to national history;</w:t>
            </w:r>
            <w:r w:rsidRPr="002668B4">
              <w:rPr>
                <w:rFonts w:ascii="Calibri" w:eastAsia="Calibri" w:hAnsi="Calibri" w:cs="Calibri"/>
                <w:b/>
              </w:rPr>
              <w:t xml:space="preserve"> [moved to VS.11a]</w:t>
            </w:r>
          </w:p>
          <w:p w14:paraId="3403CBB3"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d)   describing the political, social, or economic impact made by Maggie L. Walker; Harry F. Byrd, Sr.; Oliver W. Hill, Sr.; Arthur R. Ashe, Jr.; A. Linwood Holton, Jr.; and L. Douglas Wilder.</w:t>
            </w:r>
            <w:r w:rsidRPr="002668B4">
              <w:rPr>
                <w:rFonts w:ascii="Calibri" w:eastAsia="Calibri" w:hAnsi="Calibri" w:cs="Calibri"/>
                <w:b/>
              </w:rPr>
              <w:t xml:space="preserve"> [moved to VS.11b]</w:t>
            </w:r>
          </w:p>
        </w:tc>
      </w:tr>
      <w:tr w:rsidR="002668B4" w:rsidRPr="002668B4" w14:paraId="6AE83A53" w14:textId="77777777" w:rsidTr="002668B4">
        <w:trPr>
          <w:trHeight w:val="630"/>
        </w:trPr>
        <w:tc>
          <w:tcPr>
            <w:tcW w:w="11040" w:type="dxa"/>
            <w:shd w:val="clear" w:color="auto" w:fill="D9D9D9"/>
          </w:tcPr>
          <w:p w14:paraId="71ABDB57" w14:textId="7A48AD93" w:rsidR="002668B4" w:rsidRPr="002668B4" w:rsidRDefault="002668B4" w:rsidP="00853381">
            <w:pPr>
              <w:widowControl w:val="0"/>
              <w:spacing w:line="240" w:lineRule="auto"/>
              <w:rPr>
                <w:rFonts w:ascii="Calibri" w:eastAsia="Calibri" w:hAnsi="Calibri" w:cs="Calibri"/>
                <w:b/>
                <w:u w:val="single"/>
              </w:rPr>
            </w:pPr>
            <w:r w:rsidRPr="002668B4">
              <w:rPr>
                <w:rFonts w:ascii="Calibri" w:eastAsia="Calibri" w:hAnsi="Calibri" w:cs="Calibri"/>
                <w:b/>
              </w:rPr>
              <w:t xml:space="preserve">VS.9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explain the reconstruction of Virginia following the Civil War by </w:t>
            </w:r>
          </w:p>
          <w:p w14:paraId="690A8852" w14:textId="77777777" w:rsidR="002668B4" w:rsidRPr="002668B4" w:rsidRDefault="002668B4" w:rsidP="004E3C9A">
            <w:pPr>
              <w:widowControl w:val="0"/>
              <w:numPr>
                <w:ilvl w:val="1"/>
                <w:numId w:val="606"/>
              </w:numPr>
              <w:spacing w:line="240" w:lineRule="auto"/>
              <w:ind w:left="400"/>
              <w:contextualSpacing/>
              <w:rPr>
                <w:rFonts w:ascii="Calibri" w:eastAsia="Calibri" w:hAnsi="Calibri" w:cs="Calibri"/>
                <w:b/>
                <w:u w:val="single"/>
              </w:rPr>
            </w:pPr>
            <w:r w:rsidRPr="002668B4">
              <w:rPr>
                <w:rFonts w:ascii="Calibri" w:eastAsia="Calibri" w:hAnsi="Calibri" w:cs="Calibri"/>
                <w:b/>
                <w:u w:val="single"/>
              </w:rPr>
              <w:t>examining the effects of Reconstruction on life in Virginia; and</w:t>
            </w:r>
          </w:p>
          <w:p w14:paraId="541CAB66" w14:textId="77777777" w:rsidR="002668B4" w:rsidRPr="002668B4" w:rsidRDefault="002668B4" w:rsidP="004E3C9A">
            <w:pPr>
              <w:widowControl w:val="0"/>
              <w:numPr>
                <w:ilvl w:val="0"/>
                <w:numId w:val="606"/>
              </w:numPr>
              <w:spacing w:line="240" w:lineRule="auto"/>
              <w:ind w:left="400"/>
              <w:contextualSpacing/>
              <w:rPr>
                <w:rFonts w:ascii="Calibri" w:eastAsia="Calibri" w:hAnsi="Calibri" w:cs="Calibri"/>
                <w:b/>
              </w:rPr>
            </w:pPr>
            <w:r w:rsidRPr="002668B4">
              <w:rPr>
                <w:rFonts w:ascii="Calibri" w:eastAsia="Calibri" w:hAnsi="Calibri" w:cs="Calibri"/>
                <w:b/>
                <w:u w:val="single"/>
              </w:rPr>
              <w:t>analyzing the effects of segregation and “Jim Crow” on life in Virginia.</w:t>
            </w:r>
          </w:p>
        </w:tc>
      </w:tr>
      <w:tr w:rsidR="002668B4" w:rsidRPr="002668B4" w14:paraId="669A863B" w14:textId="77777777" w:rsidTr="00A33302">
        <w:trPr>
          <w:trHeight w:val="630"/>
        </w:trPr>
        <w:tc>
          <w:tcPr>
            <w:tcW w:w="11040" w:type="dxa"/>
            <w:shd w:val="clear" w:color="auto" w:fill="auto"/>
          </w:tcPr>
          <w:p w14:paraId="6A126CEC" w14:textId="7613852F"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Overarching Inquiry</w:t>
            </w:r>
          </w:p>
          <w:p w14:paraId="5FE993CA"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did rebuilding Virginia after the Civil War present hopes and challenges?</w:t>
            </w:r>
          </w:p>
          <w:p w14:paraId="1ED7A877" w14:textId="77777777" w:rsidR="002668B4" w:rsidRPr="002668B4" w:rsidRDefault="002668B4" w:rsidP="00853381">
            <w:pPr>
              <w:widowControl w:val="0"/>
              <w:spacing w:line="240" w:lineRule="auto"/>
              <w:rPr>
                <w:rFonts w:ascii="Calibri" w:eastAsia="Calibri" w:hAnsi="Calibri" w:cs="Calibri"/>
                <w:b/>
              </w:rPr>
            </w:pPr>
          </w:p>
          <w:p w14:paraId="5266AF47" w14:textId="24D76309"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Themes</w:t>
            </w:r>
          </w:p>
          <w:p w14:paraId="485F0CA9" w14:textId="1F68EC0E"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BF0912">
              <w:rPr>
                <w:rFonts w:ascii="Calibri" w:eastAsia="Times New Roman" w:hAnsi="Calibri" w:cs="Times New Roman"/>
                <w:b/>
                <w:bCs/>
                <w:color w:val="000000"/>
                <w:u w:val="single"/>
                <w:lang w:val="en-US"/>
              </w:rPr>
              <w:t xml:space="preserve">Freedom </w:t>
            </w:r>
            <w:r w:rsidR="006B24E0" w:rsidRPr="00BF0912">
              <w:rPr>
                <w:rFonts w:ascii="Calibri" w:eastAsia="Calibri" w:hAnsi="Calibri" w:cs="Calibri"/>
                <w:u w:val="single"/>
              </w:rPr>
              <w:t>–</w:t>
            </w:r>
            <w:r w:rsidRPr="00BF0912">
              <w:rPr>
                <w:rFonts w:ascii="Calibri" w:eastAsia="Times New Roman" w:hAnsi="Calibri" w:cs="Times New Roman"/>
                <w:b/>
                <w:bCs/>
                <w:color w:val="000000"/>
                <w:u w:val="single"/>
                <w:lang w:val="en-US"/>
              </w:rPr>
              <w:t xml:space="preserve"> </w:t>
            </w:r>
            <w:r w:rsidRPr="00BF0912">
              <w:rPr>
                <w:rFonts w:ascii="Calibri" w:eastAsia="Times New Roman" w:hAnsi="Calibri" w:cs="Times New Roman"/>
                <w:b/>
                <w:bCs/>
                <w:color w:val="202124"/>
                <w:u w:val="single"/>
                <w:lang w:val="en-US"/>
              </w:rPr>
              <w:t>the power or right to act, speak, or think as one wants without hindrance or restraint.</w:t>
            </w:r>
          </w:p>
          <w:p w14:paraId="01758F62" w14:textId="17348977" w:rsidR="002668B4" w:rsidRPr="002668B4" w:rsidRDefault="002668B4" w:rsidP="004E3C9A">
            <w:pPr>
              <w:widowControl w:val="0"/>
              <w:numPr>
                <w:ilvl w:val="0"/>
                <w:numId w:val="60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Agency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capacity of individuals to act independently and to make their own free choices</w:t>
            </w:r>
          </w:p>
          <w:p w14:paraId="160A49DE" w14:textId="77777777" w:rsidR="002668B4" w:rsidRPr="002668B4" w:rsidRDefault="002668B4" w:rsidP="004E3C9A">
            <w:pPr>
              <w:widowControl w:val="0"/>
              <w:numPr>
                <w:ilvl w:val="0"/>
                <w:numId w:val="60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Advocacy – an activity by an individual or group that aims to influence decisions within political, economic, and social systems and institutions</w:t>
            </w:r>
          </w:p>
          <w:p w14:paraId="23C08405"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2B9585E7"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Civic Ideals and Practices – the fundamental knowledge, principles and actions to fully participate in a democratic society</w:t>
            </w:r>
          </w:p>
          <w:p w14:paraId="223EB517" w14:textId="3B0D729C" w:rsidR="002668B4" w:rsidRPr="002668B4" w:rsidRDefault="002668B4" w:rsidP="004E3C9A">
            <w:pPr>
              <w:widowControl w:val="0"/>
              <w:numPr>
                <w:ilvl w:val="0"/>
                <w:numId w:val="60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“We the People”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explores the idea of “the people” as a political concept and members of a nation who share political ideals and institutions while also regularly disagreeing about their meaning and efficacy.</w:t>
            </w:r>
          </w:p>
          <w:p w14:paraId="5AB5FE18" w14:textId="558A4C6E" w:rsidR="002668B4" w:rsidRPr="002668B4" w:rsidRDefault="002668B4" w:rsidP="004E3C9A">
            <w:pPr>
              <w:widowControl w:val="0"/>
              <w:numPr>
                <w:ilvl w:val="0"/>
                <w:numId w:val="60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Citizenship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state of being conferred with the rights, obligations, privileges, and duties of a citizen</w:t>
            </w:r>
          </w:p>
          <w:p w14:paraId="12E1D2E6" w14:textId="35A30CA0" w:rsidR="002668B4" w:rsidRPr="002668B4" w:rsidRDefault="002668B4" w:rsidP="004E3C9A">
            <w:pPr>
              <w:widowControl w:val="0"/>
              <w:numPr>
                <w:ilvl w:val="0"/>
                <w:numId w:val="60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Engagement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working to make a difference in the civic life of one's community and developing the combination of knowledge, skills, values and motivation to make that difference.</w:t>
            </w:r>
          </w:p>
          <w:p w14:paraId="7C647A32" w14:textId="77777777" w:rsidR="002668B4" w:rsidRPr="002668B4" w:rsidRDefault="002668B4" w:rsidP="00853381">
            <w:pPr>
              <w:widowControl w:val="0"/>
              <w:spacing w:line="240" w:lineRule="auto"/>
              <w:ind w:right="-14"/>
              <w:textAlignment w:val="baseline"/>
              <w:rPr>
                <w:rFonts w:ascii="Calibri" w:eastAsia="Calibri" w:hAnsi="Calibri" w:cs="Calibri"/>
                <w:b/>
              </w:rPr>
            </w:pPr>
          </w:p>
          <w:p w14:paraId="35B0DCA8"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Power, Authority, and Governance – understanding the foundations of political thought and systems of government, and how different groups, organizations, and nations cause conflict, attempt to resolve them, and seek to establish order and security.</w:t>
            </w:r>
          </w:p>
          <w:p w14:paraId="5D0DE2AF" w14:textId="77777777" w:rsidR="002668B4" w:rsidRPr="002668B4" w:rsidRDefault="002668B4" w:rsidP="004E3C9A">
            <w:pPr>
              <w:widowControl w:val="0"/>
              <w:numPr>
                <w:ilvl w:val="0"/>
                <w:numId w:val="60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78BE429D" w14:textId="4B2828D8" w:rsidR="002668B4" w:rsidRPr="002668B4" w:rsidRDefault="002668B4" w:rsidP="004E3C9A">
            <w:pPr>
              <w:widowControl w:val="0"/>
              <w:numPr>
                <w:ilvl w:val="0"/>
                <w:numId w:val="60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Racism</w:t>
            </w:r>
            <w:r w:rsidR="006B24E0">
              <w:rPr>
                <w:rFonts w:ascii="Calibri" w:eastAsia="Times New Roman" w:hAnsi="Calibri" w:cs="Times New Roman"/>
                <w:color w:val="000000"/>
                <w:u w:val="single"/>
                <w:lang w:val="en-US"/>
              </w:rPr>
              <w:t xml:space="preserve">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Prejudice, discrimination, or antagonism directed against someone of a different race based on the belief that racial differences produce an inherent superiority of a particular race</w:t>
            </w:r>
          </w:p>
          <w:p w14:paraId="360E8895" w14:textId="77777777" w:rsidR="002668B4" w:rsidRPr="002668B4" w:rsidRDefault="002668B4" w:rsidP="00853381">
            <w:pPr>
              <w:widowControl w:val="0"/>
              <w:spacing w:line="240" w:lineRule="auto"/>
              <w:ind w:right="-14"/>
              <w:textAlignment w:val="baseline"/>
              <w:rPr>
                <w:rFonts w:ascii="Calibri" w:eastAsia="Calibri" w:hAnsi="Calibri" w:cs="Calibri"/>
                <w:b/>
              </w:rPr>
            </w:pPr>
          </w:p>
        </w:tc>
      </w:tr>
      <w:tr w:rsidR="002668B4" w:rsidRPr="002668B4" w14:paraId="4C31878E" w14:textId="77777777" w:rsidTr="002668B4">
        <w:trPr>
          <w:trHeight w:val="630"/>
        </w:trPr>
        <w:tc>
          <w:tcPr>
            <w:tcW w:w="11040" w:type="dxa"/>
            <w:shd w:val="clear" w:color="auto" w:fill="D9D9D9"/>
          </w:tcPr>
          <w:p w14:paraId="511C77EC" w14:textId="67BECB55"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VS.9a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explain the reconstruction of Virginia following the Civil War by examining the effects of Reconstruction on life in Virginia. </w:t>
            </w:r>
          </w:p>
        </w:tc>
      </w:tr>
      <w:tr w:rsidR="002668B4" w:rsidRPr="002668B4" w14:paraId="4234AB51" w14:textId="77777777" w:rsidTr="00A33302">
        <w:trPr>
          <w:trHeight w:val="630"/>
        </w:trPr>
        <w:tc>
          <w:tcPr>
            <w:tcW w:w="11040" w:type="dxa"/>
            <w:shd w:val="clear" w:color="auto" w:fill="auto"/>
          </w:tcPr>
          <w:p w14:paraId="232A1ED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1EEDAAE" w14:textId="77777777" w:rsidR="002668B4" w:rsidRPr="002668B4" w:rsidRDefault="002668B4" w:rsidP="004E3C9A">
            <w:pPr>
              <w:widowControl w:val="0"/>
              <w:numPr>
                <w:ilvl w:val="0"/>
                <w:numId w:val="610"/>
              </w:numPr>
              <w:spacing w:line="240" w:lineRule="auto"/>
              <w:contextualSpacing/>
              <w:rPr>
                <w:rFonts w:ascii="Calibri" w:eastAsia="Calibri" w:hAnsi="Calibri" w:cs="Calibri"/>
              </w:rPr>
            </w:pPr>
            <w:r w:rsidRPr="002668B4">
              <w:rPr>
                <w:rFonts w:ascii="Calibri" w:eastAsia="Calibri" w:hAnsi="Calibri" w:cs="Calibri"/>
              </w:rPr>
              <w:t xml:space="preserve">Virginians faced serious </w:t>
            </w:r>
            <w:r w:rsidRPr="002668B4">
              <w:rPr>
                <w:rFonts w:ascii="Calibri" w:eastAsia="Calibri" w:hAnsi="Calibri" w:cs="Calibri"/>
                <w:strike/>
              </w:rPr>
              <w:t>problems</w:t>
            </w:r>
            <w:r w:rsidRPr="002668B4">
              <w:rPr>
                <w:rFonts w:ascii="Calibri" w:eastAsia="Calibri" w:hAnsi="Calibri" w:cs="Calibri"/>
              </w:rPr>
              <w:t xml:space="preserve"> </w:t>
            </w:r>
            <w:r w:rsidRPr="002668B4">
              <w:rPr>
                <w:rFonts w:ascii="Calibri" w:eastAsia="Calibri" w:hAnsi="Calibri" w:cs="Calibri"/>
                <w:u w:val="single"/>
              </w:rPr>
              <w:t>challenges, as well as new opportunities</w:t>
            </w:r>
            <w:r w:rsidRPr="002668B4">
              <w:rPr>
                <w:rFonts w:ascii="Calibri" w:eastAsia="Calibri" w:hAnsi="Calibri" w:cs="Calibri"/>
              </w:rPr>
              <w:t xml:space="preserve"> </w:t>
            </w:r>
            <w:r w:rsidRPr="002668B4">
              <w:rPr>
                <w:rFonts w:ascii="Calibri" w:eastAsia="Calibri" w:hAnsi="Calibri" w:cs="Calibri"/>
                <w:strike/>
              </w:rPr>
              <w:t xml:space="preserve"> in rebuilding the state </w:t>
            </w:r>
            <w:r w:rsidRPr="002668B4">
              <w:rPr>
                <w:rFonts w:ascii="Calibri" w:eastAsia="Calibri" w:hAnsi="Calibri" w:cs="Calibri"/>
              </w:rPr>
              <w:t>after the Civil War.</w:t>
            </w:r>
          </w:p>
          <w:p w14:paraId="6348093E" w14:textId="77777777" w:rsidR="002668B4" w:rsidRPr="002668B4" w:rsidRDefault="002668B4" w:rsidP="004E3C9A">
            <w:pPr>
              <w:widowControl w:val="0"/>
              <w:numPr>
                <w:ilvl w:val="0"/>
                <w:numId w:val="610"/>
              </w:numPr>
              <w:spacing w:line="240" w:lineRule="auto"/>
              <w:contextualSpacing/>
              <w:rPr>
                <w:rFonts w:ascii="Calibri" w:eastAsia="Calibri" w:hAnsi="Calibri" w:cs="Calibri"/>
                <w:u w:val="single"/>
              </w:rPr>
            </w:pPr>
            <w:r w:rsidRPr="002668B4">
              <w:rPr>
                <w:rFonts w:ascii="Calibri" w:eastAsia="Calibri" w:hAnsi="Calibri" w:cs="Calibri"/>
                <w:u w:val="single"/>
              </w:rPr>
              <w:t xml:space="preserve">Virginia’s economy and infrastructure was in ruins following the Civil War. </w:t>
            </w:r>
          </w:p>
          <w:p w14:paraId="5D978D07" w14:textId="77777777" w:rsidR="002668B4" w:rsidRPr="002668B4" w:rsidRDefault="002668B4" w:rsidP="00853381">
            <w:pPr>
              <w:widowControl w:val="0"/>
              <w:spacing w:line="240" w:lineRule="auto"/>
              <w:rPr>
                <w:rFonts w:ascii="Calibri" w:eastAsia="Calibri" w:hAnsi="Calibri" w:cs="Calibri"/>
                <w:u w:val="single"/>
              </w:rPr>
            </w:pPr>
          </w:p>
          <w:p w14:paraId="1A0A28E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12CFD3DA" w14:textId="77777777" w:rsidR="002668B4" w:rsidRPr="002668B4" w:rsidRDefault="002668B4" w:rsidP="004E3C9A">
            <w:pPr>
              <w:widowControl w:val="0"/>
              <w:numPr>
                <w:ilvl w:val="0"/>
                <w:numId w:val="416"/>
              </w:numPr>
              <w:spacing w:line="240" w:lineRule="auto"/>
              <w:rPr>
                <w:rFonts w:ascii="Calibri" w:eastAsia="Calibri" w:hAnsi="Calibri" w:cs="Calibri"/>
              </w:rPr>
            </w:pPr>
            <w:r w:rsidRPr="002668B4">
              <w:rPr>
                <w:rFonts w:ascii="Calibri" w:eastAsia="Calibri" w:hAnsi="Calibri" w:cs="Calibri"/>
                <w:u w:val="single"/>
              </w:rPr>
              <w:t>Why was the period after the Civil War called “Reconstruction?”</w:t>
            </w:r>
          </w:p>
          <w:p w14:paraId="49FF12EF" w14:textId="77777777" w:rsidR="002668B4" w:rsidRPr="002668B4" w:rsidRDefault="002668B4" w:rsidP="004E3C9A">
            <w:pPr>
              <w:widowControl w:val="0"/>
              <w:numPr>
                <w:ilvl w:val="0"/>
                <w:numId w:val="416"/>
              </w:numPr>
              <w:spacing w:line="240" w:lineRule="auto"/>
              <w:rPr>
                <w:rFonts w:ascii="Calibri" w:eastAsia="Calibri" w:hAnsi="Calibri" w:cs="Calibri"/>
              </w:rPr>
            </w:pPr>
            <w:r w:rsidRPr="002668B4">
              <w:rPr>
                <w:rFonts w:ascii="Calibri" w:eastAsia="Calibri" w:hAnsi="Calibri" w:cs="Calibri"/>
                <w:u w:val="single"/>
              </w:rPr>
              <w:t>What lessons can Reconstruction offer about the possibilities in a representative democracy?</w:t>
            </w:r>
          </w:p>
          <w:p w14:paraId="59863244" w14:textId="77777777" w:rsidR="002668B4" w:rsidRPr="002668B4" w:rsidRDefault="002668B4" w:rsidP="004E3C9A">
            <w:pPr>
              <w:widowControl w:val="0"/>
              <w:numPr>
                <w:ilvl w:val="0"/>
                <w:numId w:val="416"/>
              </w:numPr>
              <w:spacing w:line="240" w:lineRule="auto"/>
              <w:rPr>
                <w:rFonts w:ascii="Calibri" w:eastAsia="Calibri" w:hAnsi="Calibri" w:cs="Calibri"/>
              </w:rPr>
            </w:pPr>
            <w:r w:rsidRPr="002668B4">
              <w:rPr>
                <w:rFonts w:ascii="Calibri" w:eastAsia="Calibri" w:hAnsi="Calibri" w:cs="Calibri"/>
                <w:u w:val="single"/>
              </w:rPr>
              <w:t xml:space="preserve">What challenges did newly freed African Americans face after the Civil War? </w:t>
            </w:r>
          </w:p>
          <w:p w14:paraId="0C433392" w14:textId="77777777" w:rsidR="002668B4" w:rsidRPr="002668B4" w:rsidRDefault="002668B4" w:rsidP="004E3C9A">
            <w:pPr>
              <w:widowControl w:val="0"/>
              <w:numPr>
                <w:ilvl w:val="0"/>
                <w:numId w:val="416"/>
              </w:numPr>
              <w:spacing w:line="240" w:lineRule="auto"/>
              <w:rPr>
                <w:rFonts w:ascii="Calibri" w:eastAsia="Calibri" w:hAnsi="Calibri" w:cs="Calibri"/>
              </w:rPr>
            </w:pPr>
            <w:r w:rsidRPr="002668B4">
              <w:rPr>
                <w:rFonts w:ascii="Calibri" w:eastAsia="Calibri" w:hAnsi="Calibri" w:cs="Calibri"/>
                <w:u w:val="single"/>
              </w:rPr>
              <w:t xml:space="preserve">In what ways did the Freedmen's Bureau address some of these challenges? </w:t>
            </w:r>
          </w:p>
          <w:p w14:paraId="091E2BDA" w14:textId="77777777" w:rsidR="002668B4" w:rsidRPr="002668B4" w:rsidRDefault="002668B4" w:rsidP="004E3C9A">
            <w:pPr>
              <w:widowControl w:val="0"/>
              <w:numPr>
                <w:ilvl w:val="0"/>
                <w:numId w:val="416"/>
              </w:numPr>
              <w:spacing w:line="240" w:lineRule="auto"/>
              <w:rPr>
                <w:rFonts w:ascii="Calibri" w:eastAsia="Calibri" w:hAnsi="Calibri" w:cs="Calibri"/>
              </w:rPr>
            </w:pPr>
            <w:r w:rsidRPr="002668B4">
              <w:rPr>
                <w:rFonts w:ascii="Calibri" w:eastAsia="Calibri" w:hAnsi="Calibri" w:cs="Calibri"/>
                <w:u w:val="single"/>
              </w:rPr>
              <w:t>What is sharecropping and how did the system benefit some and take advantage of others?</w:t>
            </w:r>
          </w:p>
          <w:p w14:paraId="65850C6E" w14:textId="77777777" w:rsidR="002668B4" w:rsidRPr="002668B4" w:rsidRDefault="002668B4" w:rsidP="00853381">
            <w:pPr>
              <w:widowControl w:val="0"/>
              <w:spacing w:line="240" w:lineRule="auto"/>
              <w:rPr>
                <w:rFonts w:ascii="Calibri" w:eastAsia="Calibri" w:hAnsi="Calibri" w:cs="Calibri"/>
                <w:b/>
              </w:rPr>
            </w:pPr>
          </w:p>
          <w:p w14:paraId="3C3AC7AE" w14:textId="5AC4FFF3"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60B3162" w14:textId="77777777" w:rsidR="002668B4" w:rsidRPr="002668B4" w:rsidRDefault="002668B4" w:rsidP="004E3C9A">
            <w:pPr>
              <w:widowControl w:val="0"/>
              <w:numPr>
                <w:ilvl w:val="0"/>
                <w:numId w:val="443"/>
              </w:numPr>
              <w:spacing w:line="240" w:lineRule="auto"/>
              <w:rPr>
                <w:rFonts w:ascii="Calibri" w:eastAsia="Calibri" w:hAnsi="Calibri" w:cs="Calibri"/>
              </w:rPr>
            </w:pPr>
            <w:r w:rsidRPr="002668B4">
              <w:rPr>
                <w:rFonts w:ascii="Calibri" w:eastAsia="Calibri" w:hAnsi="Calibri" w:cs="Calibri"/>
                <w:u w:val="single"/>
              </w:rPr>
              <w:t>Using excerpt from Lincoln’s Second Inaugural Address "</w:t>
            </w:r>
            <w:r w:rsidRPr="002668B4">
              <w:rPr>
                <w:rFonts w:ascii="Calibri" w:eastAsia="Calibri" w:hAnsi="Calibri" w:cs="Calibri"/>
                <w:i/>
                <w:u w:val="single"/>
              </w:rPr>
              <w:t>With malice toward none; with charity for all; with firmness in the right, as God gives us to see the right, let us strive on to finish the work we are in; to bind up the nation’s wounds; to care for him who shall have borne the battle, and for his widow, and his orphan—to do all which may achieve and cherish a just, and a lasting peace, among ourselves, and with all nations</w:t>
            </w:r>
            <w:r w:rsidRPr="002668B4">
              <w:rPr>
                <w:rFonts w:ascii="Calibri" w:eastAsia="Calibri" w:hAnsi="Calibri" w:cs="Calibri"/>
                <w:u w:val="single"/>
              </w:rPr>
              <w:t>." to draw conclusions about the hope and challenges Virginia would face.</w:t>
            </w:r>
          </w:p>
          <w:p w14:paraId="667247E7" w14:textId="77777777" w:rsidR="002668B4" w:rsidRPr="002668B4" w:rsidRDefault="002668B4" w:rsidP="004E3C9A">
            <w:pPr>
              <w:widowControl w:val="0"/>
              <w:numPr>
                <w:ilvl w:val="0"/>
                <w:numId w:val="443"/>
              </w:numPr>
              <w:spacing w:line="240" w:lineRule="auto"/>
              <w:rPr>
                <w:rFonts w:ascii="Calibri" w:eastAsia="Calibri" w:hAnsi="Calibri" w:cs="Calibri"/>
              </w:rPr>
            </w:pPr>
            <w:r w:rsidRPr="002668B4">
              <w:rPr>
                <w:rFonts w:ascii="Calibri" w:eastAsia="Calibri" w:hAnsi="Calibri" w:cs="Calibri"/>
                <w:u w:val="single"/>
              </w:rPr>
              <w:t>Use information sources to investigate and describe the purpose and work in Virginia of the Freedmen’s Bureau</w:t>
            </w:r>
            <w:r w:rsidRPr="002668B4">
              <w:rPr>
                <w:rFonts w:ascii="Calibri" w:eastAsia="Calibri" w:hAnsi="Calibri" w:cs="Calibri"/>
              </w:rPr>
              <w:t>.</w:t>
            </w:r>
          </w:p>
          <w:p w14:paraId="493D57D0" w14:textId="77777777" w:rsidR="002668B4" w:rsidRPr="002668B4" w:rsidRDefault="002668B4" w:rsidP="004E3C9A">
            <w:pPr>
              <w:widowControl w:val="0"/>
              <w:numPr>
                <w:ilvl w:val="0"/>
                <w:numId w:val="443"/>
              </w:numPr>
              <w:spacing w:line="240" w:lineRule="auto"/>
              <w:rPr>
                <w:rFonts w:ascii="Calibri" w:eastAsia="Calibri" w:hAnsi="Calibri" w:cs="Calibri"/>
              </w:rPr>
            </w:pPr>
            <w:r w:rsidRPr="002668B4">
              <w:rPr>
                <w:rFonts w:ascii="Calibri" w:eastAsia="Calibri" w:hAnsi="Calibri" w:cs="Calibri"/>
                <w:u w:val="single"/>
              </w:rPr>
              <w:t>Use information sources such as newspaper articles, maps and map tools, and biographies to investigate and describe the problems Virginians faced during Reconstruction.</w:t>
            </w:r>
          </w:p>
          <w:p w14:paraId="515E99CF" w14:textId="77777777" w:rsidR="002668B4" w:rsidRPr="002668B4" w:rsidRDefault="002668B4" w:rsidP="004E3C9A">
            <w:pPr>
              <w:widowControl w:val="0"/>
              <w:numPr>
                <w:ilvl w:val="0"/>
                <w:numId w:val="443"/>
              </w:numPr>
              <w:spacing w:line="240" w:lineRule="auto"/>
              <w:rPr>
                <w:rFonts w:ascii="Calibri" w:eastAsia="Calibri" w:hAnsi="Calibri" w:cs="Calibri"/>
              </w:rPr>
            </w:pPr>
            <w:r w:rsidRPr="002668B4">
              <w:rPr>
                <w:rFonts w:ascii="Calibri" w:eastAsia="Calibri" w:hAnsi="Calibri" w:cs="Calibri"/>
                <w:u w:val="single"/>
              </w:rPr>
              <w:t>Use a decision making model to explain the measures taken to resolve the challenges Virginians faced during Reconstruction.</w:t>
            </w:r>
          </w:p>
          <w:p w14:paraId="353F6C79" w14:textId="77777777" w:rsidR="002668B4" w:rsidRPr="002668B4" w:rsidRDefault="002668B4" w:rsidP="00853381">
            <w:pPr>
              <w:widowControl w:val="0"/>
              <w:spacing w:line="240" w:lineRule="auto"/>
              <w:rPr>
                <w:rFonts w:ascii="Calibri" w:eastAsia="Calibri" w:hAnsi="Calibri" w:cs="Calibri"/>
                <w:u w:val="single"/>
              </w:rPr>
            </w:pPr>
          </w:p>
          <w:p w14:paraId="5D31225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Content, Sources, and Resources for Consideration </w:t>
            </w:r>
          </w:p>
          <w:p w14:paraId="410043C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VS.9</w:t>
            </w:r>
          </w:p>
        </w:tc>
      </w:tr>
      <w:tr w:rsidR="002668B4" w:rsidRPr="002668B4" w14:paraId="1AC554B7" w14:textId="77777777" w:rsidTr="002668B4">
        <w:trPr>
          <w:trHeight w:val="630"/>
        </w:trPr>
        <w:tc>
          <w:tcPr>
            <w:tcW w:w="11040" w:type="dxa"/>
            <w:shd w:val="clear" w:color="auto" w:fill="D9D9D9"/>
          </w:tcPr>
          <w:p w14:paraId="799D1897" w14:textId="1D8B6707" w:rsidR="002668B4" w:rsidRPr="002668B4" w:rsidRDefault="002668B4" w:rsidP="00034BEA">
            <w:pPr>
              <w:widowControl w:val="0"/>
              <w:spacing w:line="240" w:lineRule="auto"/>
              <w:rPr>
                <w:rFonts w:ascii="Calibri" w:eastAsia="Calibri" w:hAnsi="Calibri" w:cs="Calibri"/>
                <w:b/>
              </w:rPr>
            </w:pPr>
            <w:r w:rsidRPr="002668B4">
              <w:rPr>
                <w:rFonts w:ascii="Calibri" w:eastAsia="Calibri" w:hAnsi="Calibri" w:cs="Calibri"/>
                <w:b/>
              </w:rPr>
              <w:t xml:space="preserve">VS.9b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explain the reconstruction of Virginia following the Civil War by analyzing the effects of segregation and “Jim Crow” on life in Virginia.</w:t>
            </w:r>
          </w:p>
        </w:tc>
      </w:tr>
      <w:tr w:rsidR="002668B4" w:rsidRPr="002668B4" w14:paraId="5D2CF85F" w14:textId="77777777" w:rsidTr="00A33302">
        <w:trPr>
          <w:trHeight w:val="630"/>
        </w:trPr>
        <w:tc>
          <w:tcPr>
            <w:tcW w:w="11040" w:type="dxa"/>
            <w:shd w:val="clear" w:color="auto" w:fill="auto"/>
          </w:tcPr>
          <w:p w14:paraId="1F4FADB3" w14:textId="77777777" w:rsidR="002668B4" w:rsidRPr="002668B4" w:rsidRDefault="002668B4" w:rsidP="00034BEA">
            <w:pPr>
              <w:widowControl w:val="0"/>
              <w:spacing w:line="240" w:lineRule="auto"/>
              <w:rPr>
                <w:rFonts w:ascii="Calibri" w:eastAsia="Calibri" w:hAnsi="Calibri" w:cs="Calibri"/>
                <w:b/>
              </w:rPr>
            </w:pPr>
            <w:r w:rsidRPr="002668B4">
              <w:rPr>
                <w:rFonts w:ascii="Calibri" w:eastAsia="Calibri" w:hAnsi="Calibri" w:cs="Calibri"/>
                <w:b/>
              </w:rPr>
              <w:t>Understandings</w:t>
            </w:r>
          </w:p>
          <w:p w14:paraId="53F4EF06" w14:textId="77777777" w:rsidR="002668B4" w:rsidRPr="002668B4" w:rsidRDefault="002668B4" w:rsidP="004E3C9A">
            <w:pPr>
              <w:widowControl w:val="0"/>
              <w:numPr>
                <w:ilvl w:val="0"/>
                <w:numId w:val="611"/>
              </w:numPr>
              <w:spacing w:line="240" w:lineRule="auto"/>
              <w:ind w:left="670"/>
              <w:contextualSpacing/>
              <w:rPr>
                <w:rFonts w:ascii="Calibri" w:eastAsia="Calibri" w:hAnsi="Calibri" w:cs="Calibri"/>
                <w:u w:val="single"/>
              </w:rPr>
            </w:pPr>
            <w:r w:rsidRPr="002668B4">
              <w:rPr>
                <w:rFonts w:ascii="Calibri" w:eastAsia="Calibri" w:hAnsi="Calibri" w:cs="Calibri"/>
              </w:rPr>
              <w:t xml:space="preserve">The freedoms and rights that had been promised to African Americans were slowly taken away after Reconstruction, and it would take years to win them back.  </w:t>
            </w:r>
          </w:p>
          <w:p w14:paraId="768291BE" w14:textId="77777777" w:rsidR="002668B4" w:rsidRPr="002668B4" w:rsidRDefault="002668B4" w:rsidP="004E3C9A">
            <w:pPr>
              <w:widowControl w:val="0"/>
              <w:numPr>
                <w:ilvl w:val="0"/>
                <w:numId w:val="611"/>
              </w:numPr>
              <w:spacing w:line="240" w:lineRule="auto"/>
              <w:ind w:left="670"/>
              <w:contextualSpacing/>
              <w:rPr>
                <w:rFonts w:ascii="Calibri" w:eastAsia="Calibri" w:hAnsi="Calibri" w:cs="Calibri"/>
              </w:rPr>
            </w:pPr>
            <w:r w:rsidRPr="002668B4">
              <w:rPr>
                <w:rFonts w:ascii="Calibri" w:eastAsia="Calibri" w:hAnsi="Calibri" w:cs="Calibri"/>
              </w:rPr>
              <w:t>Black Codes were</w:t>
            </w:r>
            <w:r w:rsidRPr="002668B4">
              <w:rPr>
                <w:rFonts w:ascii="Calibri" w:eastAsia="Calibri" w:hAnsi="Calibri" w:cs="Calibri"/>
                <w:strike/>
              </w:rPr>
              <w:t xml:space="preserve"> unofficial</w:t>
            </w:r>
            <w:r w:rsidRPr="002668B4">
              <w:rPr>
                <w:rFonts w:ascii="Calibri" w:eastAsia="Calibri" w:hAnsi="Calibri" w:cs="Calibri"/>
              </w:rPr>
              <w:t xml:space="preserve"> </w:t>
            </w:r>
            <w:r w:rsidRPr="002668B4">
              <w:rPr>
                <w:rFonts w:ascii="Calibri" w:eastAsia="Calibri" w:hAnsi="Calibri" w:cs="Calibri"/>
                <w:u w:val="single"/>
              </w:rPr>
              <w:t>practices, ordinances and laws</w:t>
            </w:r>
            <w:r w:rsidRPr="002668B4">
              <w:rPr>
                <w:rFonts w:ascii="Calibri" w:eastAsia="Calibri" w:hAnsi="Calibri" w:cs="Calibri"/>
              </w:rPr>
              <w:t xml:space="preserve"> put into place to discriminate against African Americans. </w:t>
            </w:r>
          </w:p>
          <w:p w14:paraId="0A1E1AB1" w14:textId="77777777" w:rsidR="002668B4" w:rsidRPr="002668B4" w:rsidRDefault="002668B4" w:rsidP="004E3C9A">
            <w:pPr>
              <w:widowControl w:val="0"/>
              <w:numPr>
                <w:ilvl w:val="0"/>
                <w:numId w:val="611"/>
              </w:numPr>
              <w:spacing w:line="240" w:lineRule="auto"/>
              <w:ind w:left="670"/>
              <w:contextualSpacing/>
              <w:rPr>
                <w:rFonts w:ascii="Calibri" w:eastAsia="Calibri" w:hAnsi="Calibri" w:cs="Calibri"/>
              </w:rPr>
            </w:pPr>
            <w:r w:rsidRPr="002668B4">
              <w:rPr>
                <w:rFonts w:ascii="Calibri" w:eastAsia="Calibri" w:hAnsi="Calibri" w:cs="Calibri"/>
              </w:rPr>
              <w:t xml:space="preserve">“Jim Crow” laws affected African Americans and </w:t>
            </w:r>
            <w:r w:rsidRPr="002668B4">
              <w:rPr>
                <w:rFonts w:ascii="Calibri" w:eastAsia="Calibri" w:hAnsi="Calibri" w:cs="Calibri"/>
                <w:strike/>
              </w:rPr>
              <w:t xml:space="preserve">American Indians </w:t>
            </w:r>
            <w:r w:rsidRPr="002668B4">
              <w:rPr>
                <w:rFonts w:ascii="Calibri" w:eastAsia="Calibri" w:hAnsi="Calibri" w:cs="Calibri"/>
                <w:u w:val="single"/>
              </w:rPr>
              <w:t>Indigenous People</w:t>
            </w:r>
            <w:r w:rsidRPr="002668B4">
              <w:rPr>
                <w:rFonts w:ascii="Calibri" w:eastAsia="Calibri" w:hAnsi="Calibri" w:cs="Calibri"/>
              </w:rPr>
              <w:t xml:space="preserve">. </w:t>
            </w:r>
            <w:r w:rsidRPr="002668B4">
              <w:rPr>
                <w:rFonts w:ascii="Calibri" w:eastAsia="Calibri" w:hAnsi="Calibri" w:cs="Calibri"/>
                <w:u w:val="single"/>
              </w:rPr>
              <w:t xml:space="preserve">They legally established segregation, or separation of the races, and reinforced prejudices held among some individuals and groups. </w:t>
            </w:r>
          </w:p>
          <w:p w14:paraId="3FF2A4BC" w14:textId="77777777" w:rsidR="002668B4" w:rsidRPr="002668B4" w:rsidRDefault="002668B4" w:rsidP="00034BEA">
            <w:pPr>
              <w:widowControl w:val="0"/>
              <w:spacing w:line="240" w:lineRule="auto"/>
              <w:rPr>
                <w:rFonts w:ascii="Calibri" w:eastAsia="Calibri" w:hAnsi="Calibri" w:cs="Calibri"/>
                <w:b/>
              </w:rPr>
            </w:pPr>
          </w:p>
          <w:p w14:paraId="5AA68F1F" w14:textId="77777777" w:rsidR="002668B4" w:rsidRPr="002668B4" w:rsidRDefault="002668B4" w:rsidP="00034BEA">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2CD7566" w14:textId="77777777" w:rsidR="002668B4" w:rsidRPr="002668B4" w:rsidRDefault="002668B4" w:rsidP="004E3C9A">
            <w:pPr>
              <w:widowControl w:val="0"/>
              <w:numPr>
                <w:ilvl w:val="0"/>
                <w:numId w:val="434"/>
              </w:numPr>
              <w:spacing w:line="240" w:lineRule="auto"/>
              <w:rPr>
                <w:rFonts w:ascii="Calibri" w:eastAsia="Calibri" w:hAnsi="Calibri" w:cs="Calibri"/>
                <w:u w:val="single"/>
              </w:rPr>
            </w:pPr>
            <w:r w:rsidRPr="002668B4">
              <w:rPr>
                <w:rFonts w:ascii="Calibri" w:eastAsia="Calibri" w:hAnsi="Calibri" w:cs="Calibri"/>
                <w:u w:val="single"/>
              </w:rPr>
              <w:t>What did freedom mean to Virginians after the Civil War? How did its meaning change over time?</w:t>
            </w:r>
          </w:p>
          <w:p w14:paraId="5F1D9B6D" w14:textId="77777777" w:rsidR="002668B4" w:rsidRPr="002668B4" w:rsidRDefault="002668B4" w:rsidP="004E3C9A">
            <w:pPr>
              <w:widowControl w:val="0"/>
              <w:numPr>
                <w:ilvl w:val="0"/>
                <w:numId w:val="434"/>
              </w:numPr>
              <w:spacing w:line="240" w:lineRule="auto"/>
              <w:rPr>
                <w:rFonts w:ascii="Calibri" w:eastAsia="Calibri" w:hAnsi="Calibri" w:cs="Calibri"/>
                <w:u w:val="single"/>
              </w:rPr>
            </w:pPr>
            <w:r w:rsidRPr="002668B4">
              <w:rPr>
                <w:rFonts w:ascii="Calibri" w:eastAsia="Calibri" w:hAnsi="Calibri" w:cs="Calibri"/>
                <w:u w:val="single"/>
              </w:rPr>
              <w:t xml:space="preserve">How were the freedoms and rights promised to African American during Reconstruction slowly taken away? </w:t>
            </w:r>
          </w:p>
          <w:p w14:paraId="0DE0887B" w14:textId="77777777" w:rsidR="002668B4" w:rsidRPr="002668B4" w:rsidRDefault="002668B4" w:rsidP="004E3C9A">
            <w:pPr>
              <w:widowControl w:val="0"/>
              <w:numPr>
                <w:ilvl w:val="0"/>
                <w:numId w:val="434"/>
              </w:numPr>
              <w:spacing w:line="240" w:lineRule="auto"/>
              <w:rPr>
                <w:rFonts w:ascii="Calibri" w:eastAsia="Calibri" w:hAnsi="Calibri" w:cs="Calibri"/>
                <w:u w:val="single"/>
              </w:rPr>
            </w:pPr>
            <w:r w:rsidRPr="002668B4">
              <w:rPr>
                <w:rFonts w:ascii="Calibri" w:eastAsia="Calibri" w:hAnsi="Calibri" w:cs="Calibri"/>
                <w:u w:val="single"/>
              </w:rPr>
              <w:t>In what ways did “Jim Crow” laws impact Indigenous People and African Americans?</w:t>
            </w:r>
          </w:p>
          <w:p w14:paraId="79E08F07" w14:textId="77777777" w:rsidR="002668B4" w:rsidRPr="002668B4" w:rsidRDefault="002668B4" w:rsidP="004E3C9A">
            <w:pPr>
              <w:widowControl w:val="0"/>
              <w:numPr>
                <w:ilvl w:val="0"/>
                <w:numId w:val="434"/>
              </w:numPr>
              <w:spacing w:line="240" w:lineRule="auto"/>
              <w:rPr>
                <w:rFonts w:ascii="Calibri" w:eastAsia="Calibri" w:hAnsi="Calibri" w:cs="Calibri"/>
                <w:u w:val="single"/>
              </w:rPr>
            </w:pPr>
            <w:r w:rsidRPr="002668B4">
              <w:rPr>
                <w:rFonts w:ascii="Calibri" w:eastAsia="Calibri" w:hAnsi="Calibri" w:cs="Calibri"/>
                <w:u w:val="single"/>
              </w:rPr>
              <w:t>How can the aftermath of Reconstruction help individuals understand the local communities directly affected by the Civil War?</w:t>
            </w:r>
          </w:p>
          <w:p w14:paraId="36DBF029" w14:textId="77777777" w:rsidR="002668B4" w:rsidRPr="002668B4" w:rsidRDefault="002668B4" w:rsidP="004E3C9A">
            <w:pPr>
              <w:widowControl w:val="0"/>
              <w:numPr>
                <w:ilvl w:val="0"/>
                <w:numId w:val="434"/>
              </w:numPr>
              <w:spacing w:line="240" w:lineRule="auto"/>
              <w:rPr>
                <w:rFonts w:ascii="Calibri" w:eastAsia="Calibri" w:hAnsi="Calibri" w:cs="Calibri"/>
                <w:b/>
                <w:u w:val="single"/>
              </w:rPr>
            </w:pPr>
            <w:r w:rsidRPr="002668B4">
              <w:rPr>
                <w:rFonts w:ascii="Calibri" w:eastAsia="Calibri" w:hAnsi="Calibri" w:cs="Calibri"/>
                <w:u w:val="single"/>
              </w:rPr>
              <w:t>How can citizens and leaders resolve conflicts through collaboration, compromise, and community engagement?</w:t>
            </w:r>
            <w:r w:rsidRPr="002668B4">
              <w:rPr>
                <w:rFonts w:ascii="Calibri" w:eastAsia="Calibri" w:hAnsi="Calibri" w:cs="Calibri"/>
                <w:b/>
                <w:u w:val="single"/>
              </w:rPr>
              <w:t xml:space="preserve"> </w:t>
            </w:r>
          </w:p>
          <w:p w14:paraId="2E992F09" w14:textId="77777777" w:rsidR="002668B4" w:rsidRPr="002668B4" w:rsidRDefault="002668B4" w:rsidP="00034BEA">
            <w:pPr>
              <w:widowControl w:val="0"/>
              <w:spacing w:line="240" w:lineRule="auto"/>
              <w:rPr>
                <w:rFonts w:ascii="Calibri" w:eastAsia="Calibri" w:hAnsi="Calibri" w:cs="Calibri"/>
                <w:b/>
              </w:rPr>
            </w:pPr>
          </w:p>
          <w:p w14:paraId="45AE3374" w14:textId="432EEDDD" w:rsidR="002668B4" w:rsidRPr="002668B4" w:rsidRDefault="007F7389" w:rsidP="00034BEA">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6F8B20C" w14:textId="77777777" w:rsidR="002668B4" w:rsidRPr="002668B4" w:rsidRDefault="002668B4" w:rsidP="004E3C9A">
            <w:pPr>
              <w:widowControl w:val="0"/>
              <w:numPr>
                <w:ilvl w:val="0"/>
                <w:numId w:val="612"/>
              </w:numPr>
              <w:spacing w:line="240" w:lineRule="auto"/>
              <w:contextualSpacing/>
              <w:rPr>
                <w:rFonts w:ascii="Calibri" w:eastAsia="Calibri" w:hAnsi="Calibri" w:cs="Calibri"/>
                <w:u w:val="single"/>
              </w:rPr>
            </w:pPr>
            <w:r w:rsidRPr="002668B4">
              <w:rPr>
                <w:rFonts w:ascii="Calibri" w:eastAsia="Calibri" w:hAnsi="Calibri" w:cs="Calibri"/>
                <w:u w:val="single"/>
              </w:rPr>
              <w:t xml:space="preserve">Use information sources and excerpts from Virginia newspapers to investigate the changes in Virginia’s government directly after the Civil War including but not limited to the changes </w:t>
            </w:r>
            <w:r w:rsidRPr="002668B4">
              <w:rPr>
                <w:rFonts w:ascii="Calibri" w:eastAsia="Calibri" w:hAnsi="Calibri" w:cs="Calibri"/>
                <w:u w:val="single"/>
                <w:lang w:val="en-US"/>
              </w:rPr>
              <w:t>African Americans in Virginia’s government and opportunities for voting and holding office.</w:t>
            </w:r>
          </w:p>
          <w:p w14:paraId="4DD34615" w14:textId="77777777" w:rsidR="002668B4" w:rsidRPr="002668B4" w:rsidRDefault="002668B4" w:rsidP="004E3C9A">
            <w:pPr>
              <w:widowControl w:val="0"/>
              <w:numPr>
                <w:ilvl w:val="0"/>
                <w:numId w:val="612"/>
              </w:numPr>
              <w:spacing w:line="240" w:lineRule="auto"/>
              <w:contextualSpacing/>
              <w:rPr>
                <w:rFonts w:ascii="Calibri" w:eastAsia="Calibri" w:hAnsi="Calibri" w:cs="Calibri"/>
                <w:u w:val="single"/>
              </w:rPr>
            </w:pPr>
            <w:r w:rsidRPr="002668B4">
              <w:rPr>
                <w:rFonts w:ascii="Calibri" w:eastAsia="Calibri" w:hAnsi="Calibri" w:cs="Calibri"/>
                <w:u w:val="single"/>
                <w:lang w:val="en-US"/>
              </w:rPr>
              <w:t>Use information sources and biographies to investigate the life, works, and contributions of individuals and Virginia leaders benefitting from the changes in Virginia after the Civil War such as John Mercer Langston’s role before, during, and after the Civil War.</w:t>
            </w:r>
          </w:p>
          <w:p w14:paraId="3D3477A9" w14:textId="77777777" w:rsidR="002668B4" w:rsidRPr="002668B4" w:rsidRDefault="002668B4" w:rsidP="004E3C9A">
            <w:pPr>
              <w:widowControl w:val="0"/>
              <w:numPr>
                <w:ilvl w:val="0"/>
                <w:numId w:val="612"/>
              </w:numPr>
              <w:spacing w:line="240" w:lineRule="auto"/>
              <w:contextualSpacing/>
              <w:rPr>
                <w:rFonts w:ascii="Calibri" w:eastAsia="Calibri" w:hAnsi="Calibri" w:cs="Calibri"/>
                <w:u w:val="single"/>
              </w:rPr>
            </w:pPr>
            <w:r w:rsidRPr="002668B4">
              <w:rPr>
                <w:rFonts w:ascii="Calibri" w:eastAsia="Calibri" w:hAnsi="Calibri" w:cs="Calibri"/>
                <w:u w:val="single"/>
              </w:rPr>
              <w:t>Use information sources to differentiate and explain the similarities and differences between segregation and discrimination.</w:t>
            </w:r>
          </w:p>
          <w:p w14:paraId="20DF54AE" w14:textId="77777777" w:rsidR="002668B4" w:rsidRPr="002668B4" w:rsidRDefault="002668B4" w:rsidP="004E3C9A">
            <w:pPr>
              <w:widowControl w:val="0"/>
              <w:numPr>
                <w:ilvl w:val="0"/>
                <w:numId w:val="612"/>
              </w:numPr>
              <w:spacing w:line="240" w:lineRule="auto"/>
              <w:contextualSpacing/>
              <w:rPr>
                <w:rFonts w:ascii="Calibri" w:eastAsia="Calibri" w:hAnsi="Calibri" w:cs="Calibri"/>
                <w:u w:val="single"/>
              </w:rPr>
            </w:pPr>
            <w:r w:rsidRPr="002668B4">
              <w:rPr>
                <w:rFonts w:ascii="Calibri" w:eastAsia="Calibri" w:hAnsi="Calibri" w:cs="Calibri"/>
                <w:u w:val="single"/>
              </w:rPr>
              <w:t>Use various information sources to investigate and explain the effects of “Jim Crow” laws, segregation, and discrimination on Virginia’s communities with emphasis on the Indigenous and African American communities.</w:t>
            </w:r>
          </w:p>
          <w:p w14:paraId="32C05939" w14:textId="77777777" w:rsidR="002668B4" w:rsidRPr="002668B4" w:rsidRDefault="002668B4" w:rsidP="00034BEA">
            <w:pPr>
              <w:widowControl w:val="0"/>
              <w:spacing w:line="240" w:lineRule="auto"/>
              <w:rPr>
                <w:rFonts w:ascii="Calibri" w:eastAsia="Calibri" w:hAnsi="Calibri" w:cs="Calibri"/>
                <w:u w:val="single"/>
              </w:rPr>
            </w:pPr>
          </w:p>
          <w:p w14:paraId="182BBA86" w14:textId="77777777" w:rsidR="002668B4" w:rsidRPr="002668B4" w:rsidRDefault="002668B4" w:rsidP="00034BEA">
            <w:pPr>
              <w:widowControl w:val="0"/>
              <w:spacing w:line="240" w:lineRule="auto"/>
              <w:rPr>
                <w:rFonts w:ascii="Calibri" w:eastAsia="Calibri" w:hAnsi="Calibri" w:cs="Calibri"/>
                <w:b/>
              </w:rPr>
            </w:pPr>
            <w:r w:rsidRPr="002668B4">
              <w:rPr>
                <w:rFonts w:ascii="Calibri" w:eastAsia="Calibri" w:hAnsi="Calibri" w:cs="Calibri"/>
                <w:b/>
              </w:rPr>
              <w:t xml:space="preserve">Content, Sources, and Resources for Consideration </w:t>
            </w:r>
          </w:p>
          <w:p w14:paraId="609F5FD9" w14:textId="77777777" w:rsidR="002668B4" w:rsidRPr="002668B4" w:rsidRDefault="002668B4" w:rsidP="00034BEA">
            <w:pPr>
              <w:widowControl w:val="0"/>
              <w:spacing w:line="240" w:lineRule="auto"/>
              <w:rPr>
                <w:rFonts w:ascii="Calibri" w:eastAsia="Calibri" w:hAnsi="Calibri" w:cs="Calibri"/>
                <w:b/>
                <w:color w:val="0000FF"/>
              </w:rPr>
            </w:pPr>
            <w:r w:rsidRPr="002668B4">
              <w:rPr>
                <w:rFonts w:ascii="Calibri" w:eastAsia="Calibri" w:hAnsi="Calibri" w:cs="Calibri"/>
                <w:b/>
                <w:color w:val="0000FF"/>
              </w:rPr>
              <w:t>VS.9</w:t>
            </w:r>
          </w:p>
        </w:tc>
      </w:tr>
      <w:tr w:rsidR="002668B4" w:rsidRPr="002668B4" w14:paraId="61590DCA" w14:textId="77777777" w:rsidTr="000E7011">
        <w:trPr>
          <w:trHeight w:val="413"/>
        </w:trPr>
        <w:tc>
          <w:tcPr>
            <w:tcW w:w="11040" w:type="dxa"/>
            <w:shd w:val="clear" w:color="auto" w:fill="FFFFFF"/>
          </w:tcPr>
          <w:p w14:paraId="21414DF9"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z w:val="32"/>
                <w:szCs w:val="32"/>
              </w:rPr>
              <w:t>Change and Growth of Virginia</w:t>
            </w:r>
          </w:p>
        </w:tc>
      </w:tr>
      <w:tr w:rsidR="002668B4" w:rsidRPr="002668B4" w14:paraId="11D07038" w14:textId="77777777" w:rsidTr="002668B4">
        <w:trPr>
          <w:trHeight w:val="630"/>
        </w:trPr>
        <w:tc>
          <w:tcPr>
            <w:tcW w:w="11040" w:type="dxa"/>
            <w:shd w:val="clear" w:color="auto" w:fill="D9D9D9"/>
          </w:tcPr>
          <w:p w14:paraId="3072F166" w14:textId="77777777" w:rsidR="002668B4" w:rsidRPr="002668B4" w:rsidRDefault="002668B4" w:rsidP="00853381">
            <w:pPr>
              <w:widowControl w:val="0"/>
              <w:spacing w:line="240" w:lineRule="auto"/>
              <w:rPr>
                <w:rFonts w:ascii="Calibri" w:eastAsia="Calibri" w:hAnsi="Calibri" w:cs="Calibri"/>
                <w:b/>
                <w:strike/>
              </w:rPr>
            </w:pPr>
            <w:r w:rsidRPr="002668B4">
              <w:rPr>
                <w:rFonts w:ascii="Calibri" w:eastAsia="Calibri" w:hAnsi="Calibri" w:cs="Calibri"/>
                <w:b/>
                <w:strike/>
              </w:rPr>
              <w:t>VS.10 The student will demonstrate an understanding of Virginia government, geography, and economics by</w:t>
            </w:r>
          </w:p>
          <w:p w14:paraId="44A3A8E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a)   identifying the three branches of Virginia government and the function of each;</w:t>
            </w:r>
            <w:r w:rsidRPr="002668B4">
              <w:rPr>
                <w:rFonts w:ascii="Calibri" w:eastAsia="Calibri" w:hAnsi="Calibri" w:cs="Calibri"/>
                <w:b/>
              </w:rPr>
              <w:t xml:space="preserve"> [moved to VS.7a]</w:t>
            </w:r>
          </w:p>
          <w:p w14:paraId="559461E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strike/>
              </w:rPr>
              <w:t xml:space="preserve">b)   describing the major products and industries important to Virginia’s economy; </w:t>
            </w:r>
            <w:r w:rsidRPr="002668B4">
              <w:rPr>
                <w:rFonts w:ascii="Calibri" w:eastAsia="Calibri" w:hAnsi="Calibri" w:cs="Calibri"/>
                <w:b/>
              </w:rPr>
              <w:t xml:space="preserve"> [moved to VS.12a]</w:t>
            </w:r>
          </w:p>
          <w:p w14:paraId="387C40D8" w14:textId="77777777" w:rsidR="002668B4" w:rsidRPr="002668B4" w:rsidRDefault="002668B4" w:rsidP="00853381">
            <w:pPr>
              <w:keepLines/>
              <w:widowControl w:val="0"/>
              <w:tabs>
                <w:tab w:val="left" w:pos="360"/>
              </w:tabs>
              <w:spacing w:line="240" w:lineRule="auto"/>
              <w:rPr>
                <w:rFonts w:ascii="Calibri" w:eastAsia="Calibri" w:hAnsi="Calibri" w:cs="Calibri"/>
                <w:b/>
              </w:rPr>
            </w:pPr>
            <w:r w:rsidRPr="002668B4">
              <w:rPr>
                <w:rFonts w:ascii="Calibri" w:eastAsia="Calibri" w:hAnsi="Calibri" w:cs="Calibri"/>
                <w:b/>
                <w:strike/>
              </w:rPr>
              <w:t xml:space="preserve">c)   explaining how advances in transportation, communications, and technology have contributed to Virginia’s prosperity and role in the global economy. </w:t>
            </w:r>
            <w:r w:rsidRPr="002668B4">
              <w:rPr>
                <w:rFonts w:ascii="Calibri" w:eastAsia="Calibri" w:hAnsi="Calibri" w:cs="Calibri"/>
                <w:b/>
              </w:rPr>
              <w:t>[moved to VS.12b]</w:t>
            </w:r>
          </w:p>
        </w:tc>
      </w:tr>
      <w:tr w:rsidR="002668B4" w:rsidRPr="002668B4" w14:paraId="3D43203F" w14:textId="77777777" w:rsidTr="002668B4">
        <w:trPr>
          <w:trHeight w:val="630"/>
        </w:trPr>
        <w:tc>
          <w:tcPr>
            <w:tcW w:w="11040" w:type="dxa"/>
            <w:shd w:val="clear" w:color="auto" w:fill="D9D9D9"/>
          </w:tcPr>
          <w:p w14:paraId="046DCE58" w14:textId="07FC47A5" w:rsidR="002668B4" w:rsidRPr="002668B4" w:rsidRDefault="002668B4" w:rsidP="00853381">
            <w:pPr>
              <w:keepLines/>
              <w:widowControl w:val="0"/>
              <w:tabs>
                <w:tab w:val="left" w:pos="360"/>
              </w:tabs>
              <w:spacing w:line="240" w:lineRule="auto"/>
              <w:rPr>
                <w:rFonts w:ascii="Calibri" w:eastAsia="Calibri" w:hAnsi="Calibri" w:cs="Calibri"/>
                <w:b/>
                <w:u w:val="single"/>
              </w:rPr>
            </w:pPr>
            <w:r w:rsidRPr="002668B4">
              <w:rPr>
                <w:rFonts w:ascii="Calibri" w:eastAsia="Calibri" w:hAnsi="Calibri" w:cs="Calibri"/>
                <w:b/>
              </w:rPr>
              <w:t xml:space="preserve">VS.10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 xml:space="preserve">the ways Virginia became interconnected and diverse by </w:t>
            </w:r>
          </w:p>
          <w:p w14:paraId="0391A9B7" w14:textId="77777777" w:rsidR="002668B4" w:rsidRPr="002668B4" w:rsidRDefault="002668B4" w:rsidP="004E3C9A">
            <w:pPr>
              <w:keepLines/>
              <w:widowControl w:val="0"/>
              <w:numPr>
                <w:ilvl w:val="0"/>
                <w:numId w:val="549"/>
              </w:numPr>
              <w:tabs>
                <w:tab w:val="left" w:pos="360"/>
              </w:tabs>
              <w:spacing w:line="240" w:lineRule="auto"/>
              <w:ind w:left="400"/>
              <w:rPr>
                <w:rFonts w:ascii="Calibri" w:eastAsia="Calibri" w:hAnsi="Calibri" w:cs="Calibri"/>
                <w:b/>
              </w:rPr>
            </w:pPr>
            <w:r w:rsidRPr="002668B4">
              <w:rPr>
                <w:rFonts w:ascii="Calibri" w:eastAsia="Calibri" w:hAnsi="Calibri" w:cs="Calibri"/>
                <w:b/>
                <w:u w:val="single"/>
              </w:rPr>
              <w:t>explaining the importance of railroads, new industries, and the growth of cities to Virginia’s economic development in the late 1800s.</w:t>
            </w:r>
          </w:p>
          <w:p w14:paraId="06287740" w14:textId="77777777" w:rsidR="002668B4" w:rsidRPr="002668B4" w:rsidRDefault="002668B4" w:rsidP="004E3C9A">
            <w:pPr>
              <w:keepLines/>
              <w:widowControl w:val="0"/>
              <w:numPr>
                <w:ilvl w:val="0"/>
                <w:numId w:val="549"/>
              </w:numPr>
              <w:tabs>
                <w:tab w:val="left" w:pos="360"/>
              </w:tabs>
              <w:spacing w:line="240" w:lineRule="auto"/>
              <w:ind w:left="400"/>
              <w:rPr>
                <w:rFonts w:ascii="Calibri" w:eastAsia="Calibri" w:hAnsi="Calibri" w:cs="Calibri"/>
                <w:b/>
              </w:rPr>
            </w:pPr>
            <w:r w:rsidRPr="002668B4">
              <w:rPr>
                <w:rFonts w:ascii="Calibri" w:eastAsia="Calibri" w:hAnsi="Calibri" w:cs="Calibri"/>
                <w:b/>
                <w:u w:val="single"/>
              </w:rPr>
              <w:t>explaining the economic and social transition from a rural</w:t>
            </w:r>
            <w:r w:rsidRPr="002668B4">
              <w:rPr>
                <w:rFonts w:ascii="Calibri" w:eastAsia="Calibri" w:hAnsi="Calibri" w:cs="Calibri"/>
                <w:b/>
                <w:strike/>
                <w:u w:val="single"/>
              </w:rPr>
              <w:t xml:space="preserve"> </w:t>
            </w:r>
            <w:r w:rsidRPr="002668B4">
              <w:rPr>
                <w:rFonts w:ascii="Calibri" w:eastAsia="Calibri" w:hAnsi="Calibri" w:cs="Calibri"/>
                <w:b/>
                <w:u w:val="single"/>
              </w:rPr>
              <w:t>society to a more urban</w:t>
            </w:r>
            <w:r w:rsidRPr="002668B4">
              <w:rPr>
                <w:rFonts w:ascii="Calibri" w:eastAsia="Calibri" w:hAnsi="Calibri" w:cs="Calibri"/>
                <w:b/>
                <w:strike/>
                <w:u w:val="single"/>
              </w:rPr>
              <w:t xml:space="preserve"> </w:t>
            </w:r>
            <w:r w:rsidRPr="002668B4">
              <w:rPr>
                <w:rFonts w:ascii="Calibri" w:eastAsia="Calibri" w:hAnsi="Calibri" w:cs="Calibri"/>
                <w:b/>
                <w:u w:val="single"/>
              </w:rPr>
              <w:t xml:space="preserve">society; and </w:t>
            </w:r>
          </w:p>
          <w:p w14:paraId="59737457" w14:textId="77777777" w:rsidR="002668B4" w:rsidRPr="002668B4" w:rsidRDefault="002668B4" w:rsidP="004E3C9A">
            <w:pPr>
              <w:keepLines/>
              <w:widowControl w:val="0"/>
              <w:numPr>
                <w:ilvl w:val="0"/>
                <w:numId w:val="549"/>
              </w:numPr>
              <w:tabs>
                <w:tab w:val="left" w:pos="360"/>
              </w:tabs>
              <w:spacing w:line="240" w:lineRule="auto"/>
              <w:ind w:left="400"/>
              <w:rPr>
                <w:rFonts w:ascii="Calibri" w:eastAsia="Calibri" w:hAnsi="Calibri" w:cs="Calibri"/>
                <w:b/>
              </w:rPr>
            </w:pPr>
            <w:r w:rsidRPr="002668B4">
              <w:rPr>
                <w:rFonts w:ascii="Calibri" w:eastAsia="Calibri" w:hAnsi="Calibri" w:cs="Calibri"/>
                <w:b/>
                <w:u w:val="single"/>
              </w:rPr>
              <w:t>evaluating how national events, including women’s suffrage and the Great Depression, affected Virginia and its citizens.</w:t>
            </w:r>
          </w:p>
        </w:tc>
      </w:tr>
      <w:tr w:rsidR="002668B4" w:rsidRPr="002668B4" w14:paraId="2FC3F72C" w14:textId="77777777" w:rsidTr="00A33302">
        <w:trPr>
          <w:trHeight w:val="630"/>
        </w:trPr>
        <w:tc>
          <w:tcPr>
            <w:tcW w:w="11040" w:type="dxa"/>
            <w:shd w:val="clear" w:color="auto" w:fill="auto"/>
          </w:tcPr>
          <w:p w14:paraId="5338E747" w14:textId="45335C5B"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Overarching Inquiry</w:t>
            </w:r>
          </w:p>
          <w:p w14:paraId="490D7931"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has Virginia changed overtime?</w:t>
            </w:r>
          </w:p>
          <w:p w14:paraId="24EF23F2" w14:textId="77777777" w:rsidR="002668B4" w:rsidRPr="002668B4" w:rsidRDefault="002668B4" w:rsidP="00853381">
            <w:pPr>
              <w:widowControl w:val="0"/>
              <w:spacing w:line="240" w:lineRule="auto"/>
              <w:rPr>
                <w:rFonts w:ascii="Calibri" w:eastAsia="Calibri" w:hAnsi="Calibri" w:cs="Calibri"/>
                <w:b/>
              </w:rPr>
            </w:pPr>
          </w:p>
          <w:p w14:paraId="0542B7E9" w14:textId="29546C6B" w:rsidR="002668B4" w:rsidRPr="002668B4" w:rsidRDefault="00470A06" w:rsidP="00853381">
            <w:pPr>
              <w:widowControl w:val="0"/>
              <w:spacing w:line="240" w:lineRule="auto"/>
              <w:rPr>
                <w:rFonts w:ascii="Calibri" w:eastAsia="Calibri" w:hAnsi="Calibri" w:cs="Calibri"/>
                <w:b/>
              </w:rPr>
            </w:pPr>
            <w:r>
              <w:rPr>
                <w:rFonts w:ascii="Calibri" w:eastAsia="Calibri" w:hAnsi="Calibri" w:cs="Calibri"/>
                <w:b/>
              </w:rPr>
              <w:t>Themes</w:t>
            </w:r>
          </w:p>
          <w:p w14:paraId="6B961393"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Culture - the socially transmitted beliefs, values, institutions, behaviors, traditions and way of life of a group of people encompassing other attributes and products, such as language, literature, music, arts and artifacts, and foods.</w:t>
            </w:r>
          </w:p>
          <w:p w14:paraId="7779D580" w14:textId="77777777" w:rsidR="002668B4" w:rsidRPr="002668B4" w:rsidRDefault="002668B4" w:rsidP="004E3C9A">
            <w:pPr>
              <w:widowControl w:val="0"/>
              <w:numPr>
                <w:ilvl w:val="0"/>
                <w:numId w:val="613"/>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Cultural Expressionism – valuing and conveying culture through the creation and communication through art, literature, music, linguistics, folkways, customs, cuisine, architecture, and economy.</w:t>
            </w:r>
          </w:p>
          <w:p w14:paraId="18008D4F" w14:textId="77777777" w:rsidR="002668B4" w:rsidRPr="002668B4" w:rsidRDefault="002668B4" w:rsidP="004E3C9A">
            <w:pPr>
              <w:widowControl w:val="0"/>
              <w:numPr>
                <w:ilvl w:val="0"/>
                <w:numId w:val="613"/>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Individual Development and Identity – shaped by an individual’s culture, by groups, by institutional influences, and by lived experiences shared with people inside and outside the individual’s own culture throughout her or his development. </w:t>
            </w:r>
          </w:p>
          <w:p w14:paraId="6839C246"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0ADEE893"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248D0D85" w14:textId="5EB3D4B0"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Movement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organized effort by a group of people to achieve a particular goal, typically a social or political one. </w:t>
            </w:r>
          </w:p>
          <w:p w14:paraId="524C710C" w14:textId="33F34532"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Motivation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following of factors or a position that compel an individual or group to carry out specific actions in an organization.</w:t>
            </w:r>
          </w:p>
          <w:p w14:paraId="5999A902" w14:textId="16B2602A"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B13795"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76F58EC9" w14:textId="77777777"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Cooperation - the process of working with another in order to achieve something.</w:t>
            </w:r>
          </w:p>
          <w:p w14:paraId="4573A5C9"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00ABF819" w14:textId="541FEC4B"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 xml:space="preserve">People, Places, and Environments </w:t>
            </w:r>
            <w:r w:rsidR="006B24E0" w:rsidRPr="00551F1B">
              <w:rPr>
                <w:rFonts w:ascii="Calibri" w:eastAsia="Calibri" w:hAnsi="Calibri" w:cs="Calibri"/>
                <w:u w:val="single"/>
              </w:rPr>
              <w:t>–</w:t>
            </w:r>
            <w:r w:rsidRPr="002668B4">
              <w:rPr>
                <w:rFonts w:ascii="Calibri" w:eastAsia="Times New Roman" w:hAnsi="Calibri" w:cs="Times New Roman"/>
                <w:b/>
                <w:bCs/>
                <w:color w:val="000000"/>
                <w:u w:val="single"/>
                <w:lang w:val="en-US"/>
              </w:rPr>
              <w:t xml:space="preserve"> the study of people, places, and environments to understand the relationship between human populations and the physical world. </w:t>
            </w:r>
          </w:p>
          <w:p w14:paraId="60599605" w14:textId="67B8EC8F" w:rsidR="002668B4" w:rsidRPr="002668B4" w:rsidRDefault="002668B4" w:rsidP="004E3C9A">
            <w:pPr>
              <w:widowControl w:val="0"/>
              <w:numPr>
                <w:ilvl w:val="0"/>
                <w:numId w:val="61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Physical Systems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examine the influence of physical systems, such as climate, weather and seasons, and natural resources, such as land and water, on human populations.</w:t>
            </w:r>
          </w:p>
          <w:p w14:paraId="67DD2DD5" w14:textId="77777777" w:rsidR="002668B4" w:rsidRPr="002668B4" w:rsidRDefault="002668B4" w:rsidP="004E3C9A">
            <w:pPr>
              <w:widowControl w:val="0"/>
              <w:numPr>
                <w:ilvl w:val="0"/>
                <w:numId w:val="61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Migration – examine the causes, patterns and effects of human settlement and migration, learn of the roles of different kinds of population centers in a society, and investigate the impact of human activities on the environment.</w:t>
            </w:r>
          </w:p>
          <w:p w14:paraId="2B343EE3" w14:textId="3C5818B2" w:rsidR="002668B4" w:rsidRPr="002668B4" w:rsidRDefault="002668B4" w:rsidP="004E3C9A">
            <w:pPr>
              <w:widowControl w:val="0"/>
              <w:numPr>
                <w:ilvl w:val="0"/>
                <w:numId w:val="615"/>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Contributions and innovations </w:t>
            </w:r>
            <w:r w:rsidR="006B24E0"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creation, development and implementation of a new product, process or service, with the aim of improving efficiency, effectiveness or competitive advantage</w:t>
            </w:r>
          </w:p>
          <w:p w14:paraId="0E5D63A2"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4AF84F4C" w14:textId="77777777" w:rsidTr="002668B4">
        <w:trPr>
          <w:trHeight w:val="630"/>
        </w:trPr>
        <w:tc>
          <w:tcPr>
            <w:tcW w:w="11040" w:type="dxa"/>
            <w:shd w:val="clear" w:color="auto" w:fill="D9D9D9"/>
          </w:tcPr>
          <w:p w14:paraId="0BEE2B1B" w14:textId="74553F15"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VS.10a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ways Virginia became interconnected and diverse by explaining the importance of railroads, new industries, and the growth of cities to Virginia’s economic development in the late 1800s.</w:t>
            </w:r>
          </w:p>
        </w:tc>
      </w:tr>
      <w:tr w:rsidR="002668B4" w:rsidRPr="002668B4" w14:paraId="02EF6436" w14:textId="77777777" w:rsidTr="00A33302">
        <w:trPr>
          <w:trHeight w:val="630"/>
        </w:trPr>
        <w:tc>
          <w:tcPr>
            <w:tcW w:w="11040" w:type="dxa"/>
            <w:shd w:val="clear" w:color="auto" w:fill="auto"/>
          </w:tcPr>
          <w:p w14:paraId="3307020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EE6BF0F" w14:textId="77777777" w:rsidR="002668B4" w:rsidRPr="002668B4" w:rsidRDefault="002668B4" w:rsidP="004E3C9A">
            <w:pPr>
              <w:widowControl w:val="0"/>
              <w:numPr>
                <w:ilvl w:val="0"/>
                <w:numId w:val="553"/>
              </w:numPr>
              <w:spacing w:line="240" w:lineRule="auto"/>
              <w:contextualSpacing/>
              <w:rPr>
                <w:rFonts w:ascii="Calibri" w:eastAsia="Calibri" w:hAnsi="Calibri" w:cs="Calibri"/>
              </w:rPr>
            </w:pPr>
            <w:r w:rsidRPr="002668B4">
              <w:rPr>
                <w:rFonts w:ascii="Calibri" w:eastAsia="Calibri" w:hAnsi="Calibri" w:cs="Calibri"/>
                <w:u w:val="single"/>
              </w:rPr>
              <w:t>Throughout the 19</w:t>
            </w:r>
            <w:r w:rsidRPr="002668B4">
              <w:rPr>
                <w:rFonts w:ascii="Calibri" w:eastAsia="Calibri" w:hAnsi="Calibri" w:cs="Calibri"/>
                <w:u w:val="single"/>
                <w:vertAlign w:val="superscript"/>
              </w:rPr>
              <w:t>th</w:t>
            </w:r>
            <w:r w:rsidRPr="002668B4">
              <w:rPr>
                <w:rFonts w:ascii="Calibri" w:eastAsia="Calibri" w:hAnsi="Calibri" w:cs="Calibri"/>
                <w:u w:val="single"/>
              </w:rPr>
              <w:t xml:space="preserve"> century, advances in technology led to an increase in transportation and communication between Virginia’s peoples and communities.</w:t>
            </w:r>
            <w:r w:rsidRPr="002668B4">
              <w:rPr>
                <w:rFonts w:ascii="Calibri" w:eastAsia="Calibri" w:hAnsi="Calibri" w:cs="Calibri"/>
              </w:rPr>
              <w:t xml:space="preserve">  </w:t>
            </w:r>
          </w:p>
          <w:p w14:paraId="653C7278" w14:textId="77777777" w:rsidR="002668B4" w:rsidRPr="002668B4" w:rsidRDefault="002668B4" w:rsidP="004E3C9A">
            <w:pPr>
              <w:widowControl w:val="0"/>
              <w:numPr>
                <w:ilvl w:val="0"/>
                <w:numId w:val="553"/>
              </w:numPr>
              <w:spacing w:line="240" w:lineRule="auto"/>
              <w:contextualSpacing/>
              <w:rPr>
                <w:rFonts w:ascii="Calibri" w:eastAsia="Calibri" w:hAnsi="Calibri" w:cs="Calibri"/>
              </w:rPr>
            </w:pPr>
            <w:r w:rsidRPr="002668B4">
              <w:rPr>
                <w:rFonts w:ascii="Calibri" w:eastAsia="Calibri" w:hAnsi="Calibri" w:cs="Calibri"/>
              </w:rPr>
              <w:t>Industry,</w:t>
            </w:r>
            <w:r w:rsidRPr="002668B4">
              <w:rPr>
                <w:rFonts w:ascii="Calibri" w:eastAsia="Calibri" w:hAnsi="Calibri" w:cs="Calibri"/>
                <w:strike/>
              </w:rPr>
              <w:t xml:space="preserve"> and</w:t>
            </w:r>
            <w:r w:rsidRPr="002668B4">
              <w:rPr>
                <w:rFonts w:ascii="Calibri" w:eastAsia="Calibri" w:hAnsi="Calibri" w:cs="Calibri"/>
              </w:rPr>
              <w:t xml:space="preserve"> technology, railroads, and cities began to grow and contribute increasingly to Virginia’s economy.</w:t>
            </w:r>
          </w:p>
          <w:p w14:paraId="5B00657F" w14:textId="77777777" w:rsidR="002668B4" w:rsidRPr="002668B4" w:rsidRDefault="002668B4" w:rsidP="00853381">
            <w:pPr>
              <w:widowControl w:val="0"/>
              <w:spacing w:line="240" w:lineRule="auto"/>
              <w:rPr>
                <w:rFonts w:ascii="Calibri" w:eastAsia="Calibri" w:hAnsi="Calibri" w:cs="Calibri"/>
                <w:b/>
              </w:rPr>
            </w:pPr>
          </w:p>
          <w:p w14:paraId="3942954D"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A666E7C"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How did people, communities, businesses, and factories influence the growth of Virginia’s cities in the late 1800s?</w:t>
            </w:r>
          </w:p>
          <w:p w14:paraId="56A957C6"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How did inventions like the telegraph connect Virginians and allow them to communicate with other regions of the state and country?</w:t>
            </w:r>
          </w:p>
          <w:p w14:paraId="399920C5"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What is coal and how did its discovery change communities, in particularly those of Southwest Virginia and their economies?</w:t>
            </w:r>
          </w:p>
          <w:p w14:paraId="428AF73D"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How did Virginia’s resources and improved technologies connect cities and communities across the Commonwealth?</w:t>
            </w:r>
          </w:p>
          <w:p w14:paraId="683BB88C" w14:textId="77777777" w:rsidR="002668B4" w:rsidRPr="002668B4" w:rsidRDefault="002668B4" w:rsidP="00853381">
            <w:pPr>
              <w:widowControl w:val="0"/>
              <w:spacing w:line="240" w:lineRule="auto"/>
              <w:rPr>
                <w:rFonts w:ascii="Calibri" w:eastAsia="Calibri" w:hAnsi="Calibri" w:cs="Calibri"/>
                <w:b/>
              </w:rPr>
            </w:pPr>
          </w:p>
          <w:p w14:paraId="5623C772" w14:textId="031B64AF"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5A75288"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Using various sources, maps, and narratives examine the resources and improved technologies had an impact on the political, social, and economic landscape of Virginia.</w:t>
            </w:r>
          </w:p>
          <w:p w14:paraId="6F15F762"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 xml:space="preserve">Use maps and other information sources to explain the impact the discovery of coal had on Southwest Virginia’s economy and other communities of Virginia. </w:t>
            </w:r>
          </w:p>
          <w:p w14:paraId="38C04B7C" w14:textId="77777777" w:rsidR="002668B4" w:rsidRPr="002668B4" w:rsidRDefault="002668B4" w:rsidP="004E3C9A">
            <w:pPr>
              <w:widowControl w:val="0"/>
              <w:numPr>
                <w:ilvl w:val="0"/>
                <w:numId w:val="355"/>
              </w:numPr>
              <w:spacing w:line="240" w:lineRule="auto"/>
              <w:rPr>
                <w:rFonts w:ascii="Calibri" w:eastAsia="Calibri" w:hAnsi="Calibri" w:cs="Calibri"/>
              </w:rPr>
            </w:pPr>
            <w:r w:rsidRPr="002668B4">
              <w:rPr>
                <w:rFonts w:ascii="Calibri" w:eastAsia="Calibri" w:hAnsi="Calibri" w:cs="Calibri"/>
                <w:u w:val="single"/>
              </w:rPr>
              <w:t xml:space="preserve">Use previous knowledge of science concepts to investigate Virginia’s natural resources and explain the impact on a community when the depletion of resources happens faster than replacement. </w:t>
            </w:r>
          </w:p>
          <w:p w14:paraId="441CA8A4"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Using non-fiction, stories, and other information sources to investigate and explain the impact inventions and new industries had on communities within Virginia.</w:t>
            </w:r>
          </w:p>
          <w:p w14:paraId="1A7E7831" w14:textId="77777777" w:rsidR="002668B4" w:rsidRPr="002668B4" w:rsidRDefault="002668B4" w:rsidP="004E3C9A">
            <w:pPr>
              <w:widowControl w:val="0"/>
              <w:numPr>
                <w:ilvl w:val="0"/>
                <w:numId w:val="553"/>
              </w:numPr>
              <w:spacing w:line="240" w:lineRule="auto"/>
              <w:rPr>
                <w:rFonts w:ascii="Calibri" w:eastAsia="Calibri" w:hAnsi="Calibri" w:cs="Calibri"/>
              </w:rPr>
            </w:pPr>
            <w:r w:rsidRPr="002668B4">
              <w:rPr>
                <w:rFonts w:ascii="Calibri" w:eastAsia="Calibri" w:hAnsi="Calibri" w:cs="Calibri"/>
                <w:u w:val="single"/>
              </w:rPr>
              <w:t>Examine and explain the change over time and the long-lasting influence of the industries that developed after the Civil War on Virginia’s communities, including but not limited to coal, railroads, government and military bases, tourism, fishing, and manufacturing.</w:t>
            </w:r>
          </w:p>
          <w:p w14:paraId="00D5B6C3" w14:textId="77777777" w:rsidR="002668B4" w:rsidRPr="002668B4" w:rsidRDefault="002668B4" w:rsidP="00853381">
            <w:pPr>
              <w:widowControl w:val="0"/>
              <w:spacing w:line="240" w:lineRule="auto"/>
              <w:rPr>
                <w:rFonts w:ascii="Calibri" w:eastAsia="Calibri" w:hAnsi="Calibri" w:cs="Calibri"/>
                <w:u w:val="single"/>
              </w:rPr>
            </w:pPr>
          </w:p>
          <w:p w14:paraId="21D10AD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B99B63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VS.10</w:t>
            </w:r>
          </w:p>
        </w:tc>
      </w:tr>
      <w:tr w:rsidR="002668B4" w:rsidRPr="002668B4" w14:paraId="2F642391" w14:textId="77777777" w:rsidTr="002668B4">
        <w:trPr>
          <w:trHeight w:val="630"/>
        </w:trPr>
        <w:tc>
          <w:tcPr>
            <w:tcW w:w="11040" w:type="dxa"/>
            <w:shd w:val="clear" w:color="auto" w:fill="D9D9D9"/>
          </w:tcPr>
          <w:p w14:paraId="34E424CA" w14:textId="05620709"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VS.10b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ways Virginia became interconnected and diverse by explaining the economic and social transition from a rural</w:t>
            </w:r>
            <w:r w:rsidRPr="002668B4">
              <w:rPr>
                <w:rFonts w:ascii="Calibri" w:eastAsia="Calibri" w:hAnsi="Calibri" w:cs="Calibri"/>
                <w:b/>
                <w:strike/>
                <w:u w:val="single"/>
              </w:rPr>
              <w:t xml:space="preserve"> </w:t>
            </w:r>
            <w:r w:rsidRPr="002668B4">
              <w:rPr>
                <w:rFonts w:ascii="Calibri" w:eastAsia="Calibri" w:hAnsi="Calibri" w:cs="Calibri"/>
                <w:b/>
                <w:u w:val="single"/>
              </w:rPr>
              <w:t>society to a more urban</w:t>
            </w:r>
            <w:r w:rsidRPr="002668B4">
              <w:rPr>
                <w:rFonts w:ascii="Calibri" w:eastAsia="Calibri" w:hAnsi="Calibri" w:cs="Calibri"/>
                <w:b/>
                <w:strike/>
                <w:u w:val="single"/>
              </w:rPr>
              <w:t xml:space="preserve"> </w:t>
            </w:r>
            <w:r w:rsidRPr="002668B4">
              <w:rPr>
                <w:rFonts w:ascii="Calibri" w:eastAsia="Calibri" w:hAnsi="Calibri" w:cs="Calibri"/>
                <w:b/>
                <w:u w:val="single"/>
              </w:rPr>
              <w:t xml:space="preserve">society. </w:t>
            </w:r>
          </w:p>
        </w:tc>
      </w:tr>
      <w:tr w:rsidR="002668B4" w:rsidRPr="002668B4" w14:paraId="6EC933ED" w14:textId="77777777" w:rsidTr="00A33302">
        <w:trPr>
          <w:trHeight w:val="630"/>
        </w:trPr>
        <w:tc>
          <w:tcPr>
            <w:tcW w:w="11040" w:type="dxa"/>
            <w:shd w:val="clear" w:color="auto" w:fill="auto"/>
          </w:tcPr>
          <w:p w14:paraId="2FB5356A"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55CEDEC6" w14:textId="77777777" w:rsidR="002668B4" w:rsidRPr="002668B4" w:rsidRDefault="002668B4" w:rsidP="004E3C9A">
            <w:pPr>
              <w:widowControl w:val="0"/>
              <w:numPr>
                <w:ilvl w:val="0"/>
                <w:numId w:val="512"/>
              </w:numPr>
              <w:spacing w:line="240" w:lineRule="auto"/>
              <w:rPr>
                <w:rFonts w:ascii="Calibri" w:eastAsia="Calibri" w:hAnsi="Calibri" w:cs="Calibri"/>
              </w:rPr>
            </w:pPr>
            <w:r w:rsidRPr="002668B4">
              <w:rPr>
                <w:rFonts w:ascii="Calibri" w:eastAsia="Calibri" w:hAnsi="Calibri" w:cs="Calibri"/>
              </w:rPr>
              <w:t>During the twentieth century and beyond, Virginia changed from a rural, agricultural society to an urban, industrialized society.</w:t>
            </w:r>
          </w:p>
          <w:p w14:paraId="7C4545C4" w14:textId="77777777" w:rsidR="002668B4" w:rsidRPr="002668B4" w:rsidRDefault="002668B4" w:rsidP="004E3C9A">
            <w:pPr>
              <w:widowControl w:val="0"/>
              <w:numPr>
                <w:ilvl w:val="0"/>
                <w:numId w:val="512"/>
              </w:numPr>
              <w:spacing w:line="240" w:lineRule="auto"/>
              <w:rPr>
                <w:rFonts w:ascii="Calibri" w:eastAsia="Calibri" w:hAnsi="Calibri" w:cs="Calibri"/>
              </w:rPr>
            </w:pPr>
            <w:r w:rsidRPr="002668B4">
              <w:rPr>
                <w:rFonts w:ascii="Calibri" w:eastAsia="Calibri" w:hAnsi="Calibri" w:cs="Calibri"/>
              </w:rPr>
              <w:t xml:space="preserve">Advances in technology greatly impacted the lives of Virginians and the landscape of Virginia. </w:t>
            </w:r>
          </w:p>
          <w:p w14:paraId="0892695E" w14:textId="77777777" w:rsidR="002668B4" w:rsidRPr="002668B4" w:rsidRDefault="002668B4" w:rsidP="00853381">
            <w:pPr>
              <w:widowControl w:val="0"/>
              <w:spacing w:line="240" w:lineRule="auto"/>
              <w:rPr>
                <w:rFonts w:ascii="Calibri" w:eastAsia="Calibri" w:hAnsi="Calibri" w:cs="Calibri"/>
                <w:b/>
              </w:rPr>
            </w:pPr>
          </w:p>
          <w:p w14:paraId="73E0E3A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158B94AE" w14:textId="77777777" w:rsidR="002668B4" w:rsidRPr="002668B4" w:rsidRDefault="002668B4" w:rsidP="004E3C9A">
            <w:pPr>
              <w:widowControl w:val="0"/>
              <w:numPr>
                <w:ilvl w:val="0"/>
                <w:numId w:val="474"/>
              </w:numPr>
              <w:spacing w:line="240" w:lineRule="auto"/>
              <w:rPr>
                <w:rFonts w:ascii="Calibri" w:eastAsia="Calibri" w:hAnsi="Calibri" w:cs="Calibri"/>
              </w:rPr>
            </w:pPr>
            <w:r w:rsidRPr="002668B4">
              <w:rPr>
                <w:rFonts w:ascii="Calibri" w:eastAsia="Calibri" w:hAnsi="Calibri" w:cs="Calibri"/>
                <w:u w:val="single"/>
              </w:rPr>
              <w:t>What is mechanization and how did it improve transportation and farming in Virginia?</w:t>
            </w:r>
          </w:p>
          <w:p w14:paraId="26D3A477" w14:textId="77777777" w:rsidR="002668B4" w:rsidRPr="002668B4" w:rsidRDefault="002668B4" w:rsidP="004E3C9A">
            <w:pPr>
              <w:widowControl w:val="0"/>
              <w:numPr>
                <w:ilvl w:val="0"/>
                <w:numId w:val="474"/>
              </w:numPr>
              <w:spacing w:line="240" w:lineRule="auto"/>
              <w:rPr>
                <w:rFonts w:ascii="Calibri" w:eastAsia="Calibri" w:hAnsi="Calibri" w:cs="Calibri"/>
              </w:rPr>
            </w:pPr>
            <w:r w:rsidRPr="002668B4">
              <w:rPr>
                <w:rFonts w:ascii="Calibri" w:eastAsia="Calibri" w:hAnsi="Calibri" w:cs="Calibri"/>
                <w:u w:val="single"/>
              </w:rPr>
              <w:t>What was the impact of mechanization on the population of Virginia?</w:t>
            </w:r>
          </w:p>
          <w:p w14:paraId="20592720" w14:textId="77777777" w:rsidR="002668B4" w:rsidRPr="002668B4" w:rsidRDefault="002668B4" w:rsidP="004E3C9A">
            <w:pPr>
              <w:widowControl w:val="0"/>
              <w:numPr>
                <w:ilvl w:val="0"/>
                <w:numId w:val="474"/>
              </w:numPr>
              <w:spacing w:line="240" w:lineRule="auto"/>
              <w:rPr>
                <w:rFonts w:ascii="Calibri" w:eastAsia="Calibri" w:hAnsi="Calibri" w:cs="Calibri"/>
              </w:rPr>
            </w:pPr>
            <w:r w:rsidRPr="002668B4">
              <w:rPr>
                <w:rFonts w:ascii="Calibri" w:eastAsia="Calibri" w:hAnsi="Calibri" w:cs="Calibri"/>
                <w:u w:val="single"/>
              </w:rPr>
              <w:t>What were some of the factors that influenced Virginia’s transition from a rural to more urban communities?</w:t>
            </w:r>
          </w:p>
          <w:p w14:paraId="173EAB74" w14:textId="77777777" w:rsidR="002668B4" w:rsidRPr="002668B4" w:rsidRDefault="002668B4" w:rsidP="004E3C9A">
            <w:pPr>
              <w:widowControl w:val="0"/>
              <w:numPr>
                <w:ilvl w:val="0"/>
                <w:numId w:val="474"/>
              </w:numPr>
              <w:spacing w:line="240" w:lineRule="auto"/>
              <w:rPr>
                <w:rFonts w:ascii="Calibri" w:eastAsia="Calibri" w:hAnsi="Calibri" w:cs="Calibri"/>
              </w:rPr>
            </w:pPr>
            <w:r w:rsidRPr="002668B4">
              <w:rPr>
                <w:rFonts w:ascii="Calibri" w:eastAsia="Calibri" w:hAnsi="Calibri" w:cs="Calibri"/>
                <w:u w:val="single"/>
              </w:rPr>
              <w:t>How can a change in the availability of resources affect a community and state?</w:t>
            </w:r>
          </w:p>
          <w:p w14:paraId="5A4436CA" w14:textId="77777777" w:rsidR="002668B4" w:rsidRPr="002668B4" w:rsidRDefault="002668B4" w:rsidP="00853381">
            <w:pPr>
              <w:widowControl w:val="0"/>
              <w:spacing w:line="240" w:lineRule="auto"/>
              <w:rPr>
                <w:rFonts w:ascii="Calibri" w:eastAsia="Calibri" w:hAnsi="Calibri" w:cs="Calibri"/>
                <w:b/>
              </w:rPr>
            </w:pPr>
          </w:p>
          <w:p w14:paraId="05F6BF53" w14:textId="042C679C"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61681C1" w14:textId="77777777" w:rsidR="002668B4" w:rsidRPr="002668B4" w:rsidRDefault="002668B4" w:rsidP="004E3C9A">
            <w:pPr>
              <w:widowControl w:val="0"/>
              <w:numPr>
                <w:ilvl w:val="0"/>
                <w:numId w:val="355"/>
              </w:numPr>
              <w:spacing w:line="240" w:lineRule="auto"/>
              <w:rPr>
                <w:rFonts w:ascii="Calibri" w:eastAsia="Calibri" w:hAnsi="Calibri" w:cs="Calibri"/>
              </w:rPr>
            </w:pPr>
            <w:r w:rsidRPr="002668B4">
              <w:rPr>
                <w:rFonts w:ascii="Calibri" w:eastAsia="Calibri" w:hAnsi="Calibri" w:cs="Calibri"/>
                <w:u w:val="single"/>
              </w:rPr>
              <w:t>Use non-fiction, narratives, and local history to explore the influence mechanization had on the people and communities of Virginia.</w:t>
            </w:r>
          </w:p>
          <w:p w14:paraId="087CC892" w14:textId="77777777" w:rsidR="002668B4" w:rsidRPr="002668B4" w:rsidRDefault="002668B4" w:rsidP="004E3C9A">
            <w:pPr>
              <w:widowControl w:val="0"/>
              <w:numPr>
                <w:ilvl w:val="0"/>
                <w:numId w:val="355"/>
              </w:numPr>
              <w:spacing w:line="240" w:lineRule="auto"/>
              <w:rPr>
                <w:rFonts w:ascii="Calibri" w:eastAsia="Calibri" w:hAnsi="Calibri" w:cs="Calibri"/>
              </w:rPr>
            </w:pPr>
            <w:r w:rsidRPr="002668B4">
              <w:rPr>
                <w:rFonts w:ascii="Calibri" w:eastAsia="Calibri" w:hAnsi="Calibri" w:cs="Calibri"/>
                <w:u w:val="single"/>
              </w:rPr>
              <w:t>Examine and describe the growth of Virginia’s cities, towns, and communities with emphasis movement of populations seeking economic opportunities, technological developments in transportation of people, goods and services, and changes in farming.</w:t>
            </w:r>
          </w:p>
          <w:p w14:paraId="36273B64" w14:textId="77777777" w:rsidR="002668B4" w:rsidRPr="002668B4" w:rsidRDefault="002668B4" w:rsidP="004E3C9A">
            <w:pPr>
              <w:widowControl w:val="0"/>
              <w:numPr>
                <w:ilvl w:val="0"/>
                <w:numId w:val="355"/>
              </w:numPr>
              <w:spacing w:line="240" w:lineRule="auto"/>
              <w:rPr>
                <w:rFonts w:ascii="Calibri" w:eastAsia="Calibri" w:hAnsi="Calibri" w:cs="Calibri"/>
              </w:rPr>
            </w:pPr>
            <w:r w:rsidRPr="002668B4">
              <w:rPr>
                <w:rFonts w:ascii="Calibri" w:eastAsia="Calibri" w:hAnsi="Calibri" w:cs="Calibri"/>
                <w:u w:val="single"/>
              </w:rPr>
              <w:t>Examine the population shifts that occurred in Virginia’s communities and draw conclusions about the increasingly diverse communities of the Commonwealth.</w:t>
            </w:r>
          </w:p>
          <w:p w14:paraId="1A1E4791" w14:textId="77777777" w:rsidR="002668B4" w:rsidRPr="002668B4" w:rsidRDefault="002668B4" w:rsidP="00853381">
            <w:pPr>
              <w:widowControl w:val="0"/>
              <w:spacing w:line="240" w:lineRule="auto"/>
              <w:rPr>
                <w:rFonts w:ascii="Calibri" w:eastAsia="Calibri" w:hAnsi="Calibri" w:cs="Calibri"/>
                <w:u w:val="single"/>
              </w:rPr>
            </w:pPr>
          </w:p>
          <w:p w14:paraId="16AC5028"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B8BD72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VS.10</w:t>
            </w:r>
          </w:p>
        </w:tc>
      </w:tr>
      <w:tr w:rsidR="002668B4" w:rsidRPr="002668B4" w14:paraId="412FEEE5" w14:textId="77777777" w:rsidTr="002668B4">
        <w:trPr>
          <w:trHeight w:val="630"/>
        </w:trPr>
        <w:tc>
          <w:tcPr>
            <w:tcW w:w="11040" w:type="dxa"/>
            <w:shd w:val="clear" w:color="auto" w:fill="D9D9D9"/>
          </w:tcPr>
          <w:p w14:paraId="37D9FF9D" w14:textId="1CB4A83B"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VS.10c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the ways Virginia became interconnected and diverse by evaluating how national events, including women’s suffrage and the Great Depression, affected Virginia and its citizens.</w:t>
            </w:r>
          </w:p>
        </w:tc>
      </w:tr>
      <w:tr w:rsidR="002668B4" w:rsidRPr="002668B4" w14:paraId="0F91860B" w14:textId="77777777" w:rsidTr="002668B4">
        <w:trPr>
          <w:trHeight w:val="630"/>
        </w:trPr>
        <w:tc>
          <w:tcPr>
            <w:tcW w:w="11040" w:type="dxa"/>
          </w:tcPr>
          <w:p w14:paraId="66EC9E4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1E80265E" w14:textId="318D8838" w:rsidR="002668B4" w:rsidRPr="002668B4" w:rsidRDefault="002668B4" w:rsidP="004E3C9A">
            <w:pPr>
              <w:widowControl w:val="0"/>
              <w:numPr>
                <w:ilvl w:val="0"/>
                <w:numId w:val="531"/>
              </w:numPr>
              <w:spacing w:line="240" w:lineRule="auto"/>
              <w:rPr>
                <w:rFonts w:ascii="Calibri" w:eastAsia="Calibri" w:hAnsi="Calibri" w:cs="Calibri"/>
              </w:rPr>
            </w:pPr>
            <w:r w:rsidRPr="002668B4">
              <w:rPr>
                <w:rFonts w:ascii="Calibri" w:eastAsia="Calibri" w:hAnsi="Calibri" w:cs="Calibri"/>
              </w:rPr>
              <w:t xml:space="preserve">As Virginia became </w:t>
            </w:r>
            <w:r w:rsidR="006D340F" w:rsidRPr="002668B4">
              <w:rPr>
                <w:rFonts w:ascii="Calibri" w:eastAsia="Calibri" w:hAnsi="Calibri" w:cs="Calibri"/>
              </w:rPr>
              <w:t>urban</w:t>
            </w:r>
            <w:r w:rsidRPr="002668B4">
              <w:rPr>
                <w:rFonts w:ascii="Calibri" w:eastAsia="Calibri" w:hAnsi="Calibri" w:cs="Calibri"/>
              </w:rPr>
              <w:t xml:space="preserve"> and industrial, it also became more connected with the rest of the United States and was greatly affected by major national events. </w:t>
            </w:r>
          </w:p>
          <w:p w14:paraId="354C9634" w14:textId="77777777" w:rsidR="002668B4" w:rsidRPr="002668B4" w:rsidRDefault="002668B4" w:rsidP="004E3C9A">
            <w:pPr>
              <w:widowControl w:val="0"/>
              <w:numPr>
                <w:ilvl w:val="0"/>
                <w:numId w:val="531"/>
              </w:numPr>
              <w:spacing w:line="240" w:lineRule="auto"/>
              <w:rPr>
                <w:rFonts w:ascii="Calibri" w:eastAsia="Calibri" w:hAnsi="Calibri" w:cs="Calibri"/>
              </w:rPr>
            </w:pPr>
            <w:r w:rsidRPr="002668B4">
              <w:rPr>
                <w:rFonts w:ascii="Calibri" w:eastAsia="Calibri" w:hAnsi="Calibri" w:cs="Calibri"/>
              </w:rPr>
              <w:t xml:space="preserve">The Great Depression was a period of harsh economic conditions worldwide during the 1930s. Many Virginians lost their jobs, farms, homes, and businesses. </w:t>
            </w:r>
          </w:p>
          <w:p w14:paraId="562B0941" w14:textId="77777777" w:rsidR="002668B4" w:rsidRPr="002668B4" w:rsidRDefault="002668B4" w:rsidP="004E3C9A">
            <w:pPr>
              <w:widowControl w:val="0"/>
              <w:numPr>
                <w:ilvl w:val="0"/>
                <w:numId w:val="531"/>
              </w:numPr>
              <w:spacing w:line="240" w:lineRule="auto"/>
              <w:rPr>
                <w:rFonts w:ascii="Calibri" w:eastAsia="Calibri" w:hAnsi="Calibri" w:cs="Calibri"/>
              </w:rPr>
            </w:pPr>
            <w:r w:rsidRPr="002668B4">
              <w:rPr>
                <w:rFonts w:ascii="Calibri" w:eastAsia="Calibri" w:hAnsi="Calibri" w:cs="Calibri"/>
              </w:rPr>
              <w:t xml:space="preserve">The federal government established programs to provide employment and ease many hardships. </w:t>
            </w:r>
          </w:p>
          <w:p w14:paraId="4C0EDD93" w14:textId="77777777" w:rsidR="002668B4" w:rsidRPr="002668B4" w:rsidRDefault="002668B4" w:rsidP="004E3C9A">
            <w:pPr>
              <w:widowControl w:val="0"/>
              <w:numPr>
                <w:ilvl w:val="0"/>
                <w:numId w:val="531"/>
              </w:numPr>
              <w:spacing w:line="240" w:lineRule="auto"/>
              <w:rPr>
                <w:rFonts w:ascii="Calibri" w:eastAsia="Calibri" w:hAnsi="Calibri" w:cs="Calibri"/>
              </w:rPr>
            </w:pPr>
            <w:r w:rsidRPr="002668B4">
              <w:rPr>
                <w:rFonts w:ascii="Calibri" w:eastAsia="Calibri" w:hAnsi="Calibri" w:cs="Calibri"/>
              </w:rPr>
              <w:t>The federal government began to take on a much larger role in the daily lives of Virginians.</w:t>
            </w:r>
            <w:r w:rsidRPr="002668B4">
              <w:rPr>
                <w:rFonts w:ascii="Calibri" w:eastAsia="Calibri" w:hAnsi="Calibri" w:cs="Calibri"/>
              </w:rPr>
              <w:br/>
            </w:r>
          </w:p>
          <w:p w14:paraId="71573DD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3AED7C50" w14:textId="77777777" w:rsidR="002668B4" w:rsidRPr="002668B4" w:rsidRDefault="002668B4" w:rsidP="004E3C9A">
            <w:pPr>
              <w:widowControl w:val="0"/>
              <w:numPr>
                <w:ilvl w:val="0"/>
                <w:numId w:val="328"/>
              </w:numPr>
              <w:spacing w:line="240" w:lineRule="auto"/>
              <w:rPr>
                <w:rFonts w:ascii="Calibri" w:eastAsia="Calibri" w:hAnsi="Calibri" w:cs="Calibri"/>
              </w:rPr>
            </w:pPr>
            <w:r w:rsidRPr="002668B4">
              <w:rPr>
                <w:rFonts w:ascii="Calibri" w:eastAsia="Calibri" w:hAnsi="Calibri" w:cs="Calibri"/>
                <w:u w:val="single"/>
              </w:rPr>
              <w:t>What is suffrage and how did women’s suffrage influence the lives and roles of not only women, but all citizens of Virginia?</w:t>
            </w:r>
          </w:p>
          <w:p w14:paraId="43C6DCE8" w14:textId="77777777" w:rsidR="002668B4" w:rsidRPr="002668B4" w:rsidRDefault="002668B4" w:rsidP="004E3C9A">
            <w:pPr>
              <w:widowControl w:val="0"/>
              <w:numPr>
                <w:ilvl w:val="0"/>
                <w:numId w:val="328"/>
              </w:numPr>
              <w:spacing w:line="240" w:lineRule="auto"/>
              <w:rPr>
                <w:rFonts w:ascii="Calibri" w:eastAsia="Calibri" w:hAnsi="Calibri" w:cs="Calibri"/>
              </w:rPr>
            </w:pPr>
            <w:r w:rsidRPr="002668B4">
              <w:rPr>
                <w:rFonts w:ascii="Calibri" w:eastAsia="Calibri" w:hAnsi="Calibri" w:cs="Calibri"/>
                <w:u w:val="single"/>
              </w:rPr>
              <w:t xml:space="preserve">How did women in Virginia, like Maggie Walker and other women in Virginia lend their support and voice to women’s suffrage? </w:t>
            </w:r>
          </w:p>
          <w:p w14:paraId="3F1593F0" w14:textId="77777777" w:rsidR="002668B4" w:rsidRPr="002668B4" w:rsidRDefault="002668B4" w:rsidP="004E3C9A">
            <w:pPr>
              <w:widowControl w:val="0"/>
              <w:numPr>
                <w:ilvl w:val="0"/>
                <w:numId w:val="328"/>
              </w:numPr>
              <w:spacing w:line="240" w:lineRule="auto"/>
              <w:rPr>
                <w:rFonts w:ascii="Calibri" w:eastAsia="Calibri" w:hAnsi="Calibri" w:cs="Calibri"/>
              </w:rPr>
            </w:pPr>
            <w:r w:rsidRPr="002668B4">
              <w:rPr>
                <w:rFonts w:ascii="Calibri" w:eastAsia="Calibri" w:hAnsi="Calibri" w:cs="Calibri"/>
                <w:u w:val="single"/>
              </w:rPr>
              <w:t>What is an economic depression?</w:t>
            </w:r>
          </w:p>
          <w:p w14:paraId="39D927FE" w14:textId="77777777" w:rsidR="002668B4" w:rsidRPr="002668B4" w:rsidRDefault="002668B4" w:rsidP="004E3C9A">
            <w:pPr>
              <w:widowControl w:val="0"/>
              <w:numPr>
                <w:ilvl w:val="0"/>
                <w:numId w:val="328"/>
              </w:numPr>
              <w:spacing w:line="240" w:lineRule="auto"/>
              <w:rPr>
                <w:rFonts w:ascii="Calibri" w:eastAsia="Calibri" w:hAnsi="Calibri" w:cs="Calibri"/>
              </w:rPr>
            </w:pPr>
            <w:r w:rsidRPr="002668B4">
              <w:rPr>
                <w:rFonts w:ascii="Calibri" w:eastAsia="Calibri" w:hAnsi="Calibri" w:cs="Calibri"/>
                <w:u w:val="single"/>
              </w:rPr>
              <w:t xml:space="preserve">What was the Great Depression and how did it affect the lives of Virginians? </w:t>
            </w:r>
          </w:p>
          <w:p w14:paraId="5AE011E4" w14:textId="77777777" w:rsidR="002668B4" w:rsidRPr="002668B4" w:rsidRDefault="002668B4" w:rsidP="004E3C9A">
            <w:pPr>
              <w:widowControl w:val="0"/>
              <w:numPr>
                <w:ilvl w:val="0"/>
                <w:numId w:val="328"/>
              </w:numPr>
              <w:spacing w:line="240" w:lineRule="auto"/>
              <w:rPr>
                <w:rFonts w:ascii="Calibri" w:eastAsia="Calibri" w:hAnsi="Calibri" w:cs="Calibri"/>
              </w:rPr>
            </w:pPr>
            <w:r w:rsidRPr="002668B4">
              <w:rPr>
                <w:rFonts w:ascii="Calibri" w:eastAsia="Calibri" w:hAnsi="Calibri" w:cs="Calibri"/>
                <w:u w:val="single"/>
              </w:rPr>
              <w:t>How did the Virginia and national government try to help Virginians during the Great Depression?</w:t>
            </w:r>
          </w:p>
          <w:p w14:paraId="611B30C4" w14:textId="77777777" w:rsidR="002668B4" w:rsidRPr="002668B4" w:rsidRDefault="002668B4" w:rsidP="00853381">
            <w:pPr>
              <w:widowControl w:val="0"/>
              <w:spacing w:line="240" w:lineRule="auto"/>
              <w:rPr>
                <w:rFonts w:ascii="Calibri" w:eastAsia="Calibri" w:hAnsi="Calibri" w:cs="Calibri"/>
                <w:u w:val="single"/>
              </w:rPr>
            </w:pPr>
          </w:p>
          <w:p w14:paraId="6B2AC058" w14:textId="3895176B"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221D472" w14:textId="77777777" w:rsidR="002668B4" w:rsidRPr="002668B4" w:rsidRDefault="002668B4" w:rsidP="004E3C9A">
            <w:pPr>
              <w:widowControl w:val="0"/>
              <w:numPr>
                <w:ilvl w:val="0"/>
                <w:numId w:val="402"/>
              </w:numPr>
              <w:spacing w:line="240" w:lineRule="auto"/>
              <w:rPr>
                <w:rFonts w:ascii="Calibri" w:eastAsia="Calibri" w:hAnsi="Calibri" w:cs="Calibri"/>
              </w:rPr>
            </w:pPr>
            <w:r w:rsidRPr="002668B4">
              <w:rPr>
                <w:rFonts w:ascii="Calibri" w:eastAsia="Calibri" w:hAnsi="Calibri" w:cs="Calibri"/>
                <w:u w:val="single"/>
              </w:rPr>
              <w:t>Use informational texts, narratives, and biographies to examine the national events taking place in the United States Constitution and describe influential leaders advocating for change and growth.</w:t>
            </w:r>
          </w:p>
          <w:p w14:paraId="46E00995" w14:textId="77777777" w:rsidR="002668B4" w:rsidRPr="002668B4" w:rsidRDefault="002668B4" w:rsidP="004E3C9A">
            <w:pPr>
              <w:widowControl w:val="0"/>
              <w:numPr>
                <w:ilvl w:val="0"/>
                <w:numId w:val="402"/>
              </w:numPr>
              <w:spacing w:line="240" w:lineRule="auto"/>
              <w:rPr>
                <w:rFonts w:ascii="Calibri" w:eastAsia="Calibri" w:hAnsi="Calibri" w:cs="Calibri"/>
              </w:rPr>
            </w:pPr>
            <w:r w:rsidRPr="002668B4">
              <w:rPr>
                <w:rFonts w:ascii="Calibri" w:eastAsia="Calibri" w:hAnsi="Calibri" w:cs="Calibri"/>
                <w:u w:val="single"/>
              </w:rPr>
              <w:t>Use various information sources, local newspaper articles to investigate the Great Depression and explain its effects on Virginia’s economies and communities.</w:t>
            </w:r>
          </w:p>
          <w:p w14:paraId="1BDC6FC0" w14:textId="77777777" w:rsidR="002668B4" w:rsidRPr="002668B4" w:rsidRDefault="002668B4" w:rsidP="004E3C9A">
            <w:pPr>
              <w:widowControl w:val="0"/>
              <w:numPr>
                <w:ilvl w:val="0"/>
                <w:numId w:val="402"/>
              </w:numPr>
              <w:spacing w:line="240" w:lineRule="auto"/>
              <w:rPr>
                <w:rFonts w:ascii="Calibri" w:eastAsia="Calibri" w:hAnsi="Calibri" w:cs="Calibri"/>
              </w:rPr>
            </w:pPr>
            <w:r w:rsidRPr="002668B4">
              <w:rPr>
                <w:rFonts w:ascii="Calibri" w:eastAsia="Calibri" w:hAnsi="Calibri" w:cs="Calibri"/>
                <w:u w:val="single"/>
              </w:rPr>
              <w:t>Investigate the local history to describe how the state and federal government established programs to help the people and communities of Virginia during the Great Depression.</w:t>
            </w:r>
          </w:p>
          <w:p w14:paraId="72B7CB53" w14:textId="77777777" w:rsidR="002668B4" w:rsidRPr="002668B4" w:rsidRDefault="002668B4" w:rsidP="00853381">
            <w:pPr>
              <w:widowControl w:val="0"/>
              <w:spacing w:line="240" w:lineRule="auto"/>
              <w:rPr>
                <w:rFonts w:ascii="Calibri" w:eastAsia="Calibri" w:hAnsi="Calibri" w:cs="Calibri"/>
                <w:u w:val="single"/>
              </w:rPr>
            </w:pPr>
          </w:p>
          <w:p w14:paraId="1000204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FE3C1DF"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b/>
                <w:color w:val="0000FF"/>
              </w:rPr>
              <w:t>VS.10</w:t>
            </w:r>
          </w:p>
        </w:tc>
      </w:tr>
      <w:tr w:rsidR="002668B4" w:rsidRPr="002668B4" w14:paraId="74B2DF4D" w14:textId="77777777" w:rsidTr="002668B4">
        <w:trPr>
          <w:trHeight w:val="630"/>
        </w:trPr>
        <w:tc>
          <w:tcPr>
            <w:tcW w:w="11040" w:type="dxa"/>
            <w:shd w:val="clear" w:color="auto" w:fill="D9D9D9"/>
          </w:tcPr>
          <w:p w14:paraId="5CD01B8D" w14:textId="59A6AF9B" w:rsidR="002668B4" w:rsidRPr="002668B4" w:rsidRDefault="002668B4" w:rsidP="00853381">
            <w:pPr>
              <w:widowControl w:val="0"/>
              <w:spacing w:line="240" w:lineRule="auto"/>
              <w:rPr>
                <w:rFonts w:ascii="Calibri" w:eastAsia="Calibri" w:hAnsi="Calibri" w:cs="Calibri"/>
                <w:b/>
                <w:color w:val="202124"/>
                <w:u w:val="single"/>
              </w:rPr>
            </w:pPr>
            <w:r w:rsidRPr="002668B4">
              <w:rPr>
                <w:rFonts w:ascii="Calibri" w:eastAsia="Calibri" w:hAnsi="Calibri" w:cs="Calibri"/>
                <w:b/>
                <w:u w:val="single"/>
              </w:rPr>
              <w:t>VS.</w:t>
            </w:r>
            <w:r w:rsidRPr="002668B4">
              <w:rPr>
                <w:rFonts w:ascii="Calibri" w:eastAsia="Calibri" w:hAnsi="Calibri" w:cs="Calibri"/>
                <w:b/>
                <w:color w:val="202124"/>
                <w:u w:val="single"/>
              </w:rPr>
              <w:t xml:space="preserve">11 </w:t>
            </w:r>
            <w:r w:rsidR="0048194A">
              <w:rPr>
                <w:rFonts w:ascii="Calibri" w:eastAsia="Calibri" w:hAnsi="Calibri" w:cs="Calibri"/>
                <w:b/>
                <w:color w:val="202124"/>
                <w:u w:val="single"/>
              </w:rPr>
              <w:t>The student will apply history and social science skills</w:t>
            </w:r>
            <w:r w:rsidRPr="002668B4">
              <w:rPr>
                <w:rFonts w:ascii="Calibri" w:eastAsia="Calibri" w:hAnsi="Calibri" w:cs="Calibri"/>
                <w:b/>
                <w:color w:val="202124"/>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color w:val="202124"/>
                <w:u w:val="single"/>
              </w:rPr>
              <w:t xml:space="preserve">the Civil Rights Movement in Virginia by </w:t>
            </w:r>
          </w:p>
          <w:p w14:paraId="36BDDBF8" w14:textId="77777777" w:rsidR="002668B4" w:rsidRPr="002668B4" w:rsidRDefault="002668B4" w:rsidP="004E3C9A">
            <w:pPr>
              <w:widowControl w:val="0"/>
              <w:numPr>
                <w:ilvl w:val="0"/>
                <w:numId w:val="493"/>
              </w:numPr>
              <w:spacing w:line="240" w:lineRule="auto"/>
              <w:ind w:left="400"/>
              <w:rPr>
                <w:rFonts w:ascii="Calibri" w:eastAsia="Calibri" w:hAnsi="Calibri" w:cs="Calibri"/>
                <w:b/>
                <w:color w:val="202124"/>
              </w:rPr>
            </w:pPr>
            <w:r w:rsidRPr="002668B4">
              <w:rPr>
                <w:rFonts w:ascii="Calibri" w:eastAsia="Calibri" w:hAnsi="Calibri" w:cs="Calibri"/>
                <w:b/>
                <w:color w:val="202124"/>
                <w:u w:val="single"/>
              </w:rPr>
              <w:t xml:space="preserve">explaining the social and political events connected to desegregation and Massive Resistance; and </w:t>
            </w:r>
          </w:p>
          <w:p w14:paraId="2CAC9A94" w14:textId="2714B1CF" w:rsidR="002668B4" w:rsidRPr="002668B4" w:rsidRDefault="002668B4" w:rsidP="004E3C9A">
            <w:pPr>
              <w:widowControl w:val="0"/>
              <w:numPr>
                <w:ilvl w:val="0"/>
                <w:numId w:val="493"/>
              </w:numPr>
              <w:spacing w:line="240" w:lineRule="auto"/>
              <w:ind w:left="400"/>
              <w:rPr>
                <w:rFonts w:ascii="Calibri" w:eastAsia="Calibri" w:hAnsi="Calibri" w:cs="Calibri"/>
                <w:b/>
                <w:color w:val="202124"/>
              </w:rPr>
            </w:pPr>
            <w:r w:rsidRPr="002668B4">
              <w:rPr>
                <w:rFonts w:ascii="Calibri" w:eastAsia="Calibri" w:hAnsi="Calibri" w:cs="Calibri"/>
                <w:b/>
                <w:color w:val="202124"/>
                <w:u w:val="single"/>
              </w:rPr>
              <w:t>investigating the political, social, or economic impacts and choices made by Virginians, such as but not limited to Maggie L. Walker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Oliver W. Hill, Sr.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Arthur R. Ashe, Jr.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Barbara Johns</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A. Linwood Holton, Jr.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and L. Douglas Wilder.</w:t>
            </w:r>
          </w:p>
        </w:tc>
      </w:tr>
      <w:tr w:rsidR="002668B4" w:rsidRPr="002668B4" w14:paraId="7967DAAD" w14:textId="77777777" w:rsidTr="00A33302">
        <w:trPr>
          <w:trHeight w:val="630"/>
        </w:trPr>
        <w:tc>
          <w:tcPr>
            <w:tcW w:w="11040" w:type="dxa"/>
            <w:shd w:val="clear" w:color="auto" w:fill="auto"/>
          </w:tcPr>
          <w:p w14:paraId="0D2D8E61"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Overarching Question</w:t>
            </w:r>
          </w:p>
          <w:p w14:paraId="27BBC707"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How can ordinary people change the world?</w:t>
            </w:r>
          </w:p>
          <w:p w14:paraId="69CF1C53" w14:textId="77777777" w:rsidR="002668B4" w:rsidRPr="002668B4" w:rsidRDefault="002668B4" w:rsidP="00853381">
            <w:pPr>
              <w:widowControl w:val="0"/>
              <w:spacing w:line="240" w:lineRule="auto"/>
              <w:rPr>
                <w:rFonts w:ascii="Calibri" w:eastAsia="Calibri" w:hAnsi="Calibri" w:cs="Calibri"/>
                <w:b/>
              </w:rPr>
            </w:pPr>
          </w:p>
          <w:p w14:paraId="497E929D" w14:textId="79427595" w:rsidR="002668B4" w:rsidRPr="002668B4" w:rsidRDefault="006D340F" w:rsidP="00853381">
            <w:pPr>
              <w:widowControl w:val="0"/>
              <w:spacing w:line="240" w:lineRule="auto"/>
              <w:rPr>
                <w:rFonts w:ascii="Calibri" w:eastAsia="Calibri" w:hAnsi="Calibri" w:cs="Calibri"/>
              </w:rPr>
            </w:pPr>
            <w:r>
              <w:rPr>
                <w:rFonts w:ascii="Calibri" w:eastAsia="Calibri" w:hAnsi="Calibri" w:cs="Calibri"/>
                <w:b/>
              </w:rPr>
              <w:t>Themes</w:t>
            </w:r>
          </w:p>
          <w:p w14:paraId="17CB718C" w14:textId="5FF61C4D"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BF0912">
              <w:rPr>
                <w:rFonts w:ascii="Calibri" w:eastAsia="Times New Roman" w:hAnsi="Calibri" w:cs="Times New Roman"/>
                <w:b/>
                <w:bCs/>
                <w:color w:val="000000"/>
                <w:u w:val="single"/>
                <w:lang w:val="en-US"/>
              </w:rPr>
              <w:t xml:space="preserve">Freedom </w:t>
            </w:r>
            <w:r w:rsidR="00B13795" w:rsidRPr="00BF0912">
              <w:rPr>
                <w:rFonts w:ascii="Calibri" w:eastAsia="Times New Roman" w:hAnsi="Calibri" w:cs="Times New Roman"/>
                <w:color w:val="000000"/>
                <w:u w:val="single"/>
                <w:lang w:val="en-US"/>
              </w:rPr>
              <w:t>–</w:t>
            </w:r>
            <w:r w:rsidRPr="00BF0912">
              <w:rPr>
                <w:rFonts w:ascii="Calibri" w:eastAsia="Times New Roman" w:hAnsi="Calibri" w:cs="Times New Roman"/>
                <w:b/>
                <w:bCs/>
                <w:color w:val="000000"/>
                <w:u w:val="single"/>
                <w:lang w:val="en-US"/>
              </w:rPr>
              <w:t xml:space="preserve"> </w:t>
            </w:r>
            <w:r w:rsidRPr="00BF0912">
              <w:rPr>
                <w:rFonts w:ascii="Calibri" w:eastAsia="Times New Roman" w:hAnsi="Calibri" w:cs="Times New Roman"/>
                <w:b/>
                <w:bCs/>
                <w:color w:val="202124"/>
                <w:u w:val="single"/>
                <w:lang w:val="en-US"/>
              </w:rPr>
              <w:t>the power or right to act, speak, or think as one wants without hindrance or restraint.</w:t>
            </w:r>
          </w:p>
          <w:p w14:paraId="72CFB989" w14:textId="7FA8A876" w:rsidR="002668B4" w:rsidRPr="002668B4" w:rsidRDefault="002668B4" w:rsidP="004E3C9A">
            <w:pPr>
              <w:widowControl w:val="0"/>
              <w:numPr>
                <w:ilvl w:val="0"/>
                <w:numId w:val="61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Agency </w:t>
            </w:r>
            <w:r w:rsidR="00B13795"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the capacity of individuals to act independently and to make their own free choices</w:t>
            </w:r>
          </w:p>
          <w:p w14:paraId="260DA705" w14:textId="77777777" w:rsidR="002668B4" w:rsidRPr="002668B4" w:rsidRDefault="002668B4" w:rsidP="004E3C9A">
            <w:pPr>
              <w:widowControl w:val="0"/>
              <w:numPr>
                <w:ilvl w:val="0"/>
                <w:numId w:val="616"/>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Advocacy – an activity by an individual or group that aims to influence decisions within political, economic, and social systems and institutions</w:t>
            </w:r>
          </w:p>
          <w:p w14:paraId="74CD342B"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7F574F27"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Civic Ideals and Practices – the fundamental knowledge, principles and actions to fully participate in a democratic society</w:t>
            </w:r>
          </w:p>
          <w:p w14:paraId="53847CFC" w14:textId="0453A5B1" w:rsidR="002668B4" w:rsidRPr="002668B4" w:rsidRDefault="002668B4" w:rsidP="004E3C9A">
            <w:pPr>
              <w:widowControl w:val="0"/>
              <w:numPr>
                <w:ilvl w:val="0"/>
                <w:numId w:val="61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“We the People” </w:t>
            </w:r>
            <w:r w:rsidR="00B13795"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explores the idea of “the people” as a political concept and members of a nation who share political ideals and institutions while also regularly disagreeing about their meaning and efficacy.</w:t>
            </w:r>
          </w:p>
          <w:p w14:paraId="1CBBA617" w14:textId="18081D4B" w:rsidR="002668B4" w:rsidRPr="002668B4" w:rsidRDefault="002668B4" w:rsidP="004E3C9A">
            <w:pPr>
              <w:widowControl w:val="0"/>
              <w:numPr>
                <w:ilvl w:val="0"/>
                <w:numId w:val="61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Citizenship </w:t>
            </w:r>
            <w:r w:rsidR="00B13795"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the state of being conferred with the rights, obligations, privileges, and duties of a citizen</w:t>
            </w:r>
          </w:p>
          <w:p w14:paraId="65DF9253" w14:textId="0A587D3F" w:rsidR="002668B4" w:rsidRPr="002668B4" w:rsidRDefault="002668B4" w:rsidP="004E3C9A">
            <w:pPr>
              <w:widowControl w:val="0"/>
              <w:numPr>
                <w:ilvl w:val="0"/>
                <w:numId w:val="61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Engagement </w:t>
            </w:r>
            <w:r w:rsidR="00B13795"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working to make a difference in the civic life of one's community and developing the combination of knowledge, skills, values and motivation to make that difference.</w:t>
            </w:r>
          </w:p>
          <w:p w14:paraId="4CFD6F6A" w14:textId="7FC999CC" w:rsidR="002668B4" w:rsidRPr="002668B4" w:rsidRDefault="002668B4" w:rsidP="004E3C9A">
            <w:pPr>
              <w:widowControl w:val="0"/>
              <w:numPr>
                <w:ilvl w:val="0"/>
                <w:numId w:val="617"/>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A People with Contemporary Debates and Possibilities </w:t>
            </w:r>
            <w:r w:rsidR="00B13795"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31A8199D" w14:textId="77777777" w:rsidR="002668B4" w:rsidRPr="002668B4" w:rsidRDefault="002668B4" w:rsidP="00853381">
            <w:pPr>
              <w:widowControl w:val="0"/>
              <w:spacing w:line="240" w:lineRule="auto"/>
              <w:ind w:right="-14"/>
              <w:rPr>
                <w:rFonts w:ascii="Calibri" w:eastAsia="Times New Roman" w:hAnsi="Calibri" w:cs="Times New Roman"/>
                <w:b/>
                <w:bCs/>
                <w:color w:val="000000"/>
                <w:u w:val="single"/>
                <w:lang w:val="en-US"/>
              </w:rPr>
            </w:pPr>
          </w:p>
          <w:p w14:paraId="18EB694A"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Time, Continuity, and Change – learning and understanding the past to understand the human story across time. Through the historical experiences of societies, peoples and nations, patterns of continuity and change are revealed.  </w:t>
            </w:r>
          </w:p>
          <w:p w14:paraId="1A32F9C7" w14:textId="741E24FC"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Movement </w:t>
            </w:r>
            <w:r w:rsidR="00B13795"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organized effort by a group of people to achieve a particular goal, typically a social or political one. </w:t>
            </w:r>
          </w:p>
          <w:p w14:paraId="30A4FC1E" w14:textId="437DDDBE"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Motivation </w:t>
            </w:r>
            <w:r w:rsidR="00B13795"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the following of factors or a position that compel an individual or group to carry out specific actions in an organization.</w:t>
            </w:r>
          </w:p>
          <w:p w14:paraId="4468E6E9" w14:textId="4EB0A826"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Conflict – the struggle or clash between opposing forces, ideas, interests, </w:t>
            </w:r>
            <w:r w:rsidR="00EA26B0" w:rsidRPr="002668B4">
              <w:rPr>
                <w:rFonts w:ascii="Calibri" w:eastAsia="Times New Roman" w:hAnsi="Calibri" w:cs="Times New Roman"/>
                <w:color w:val="000000"/>
                <w:u w:val="single"/>
                <w:lang w:val="en-US"/>
              </w:rPr>
              <w:t>etc.</w:t>
            </w:r>
            <w:r w:rsidRPr="002668B4">
              <w:rPr>
                <w:rFonts w:ascii="Calibri" w:eastAsia="Times New Roman" w:hAnsi="Calibri" w:cs="Times New Roman"/>
                <w:color w:val="000000"/>
                <w:u w:val="single"/>
                <w:lang w:val="en-US"/>
              </w:rPr>
              <w:t>; disagreement or controversy</w:t>
            </w:r>
          </w:p>
          <w:p w14:paraId="076F5496" w14:textId="6A2FA9BF" w:rsidR="002668B4" w:rsidRPr="002668B4" w:rsidRDefault="002668B4" w:rsidP="004E3C9A">
            <w:pPr>
              <w:widowControl w:val="0"/>
              <w:numPr>
                <w:ilvl w:val="0"/>
                <w:numId w:val="614"/>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Cooperation </w:t>
            </w:r>
            <w:r w:rsidR="00EA26B0"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the process of working with another in order to achieve something.</w:t>
            </w:r>
          </w:p>
          <w:p w14:paraId="550CAD19" w14:textId="77777777" w:rsidR="002668B4" w:rsidRPr="002668B4" w:rsidRDefault="002668B4" w:rsidP="00853381">
            <w:pPr>
              <w:widowControl w:val="0"/>
              <w:spacing w:line="240" w:lineRule="auto"/>
              <w:rPr>
                <w:rFonts w:ascii="Calibri" w:eastAsia="Calibri" w:hAnsi="Calibri" w:cs="Calibri"/>
                <w:b/>
              </w:rPr>
            </w:pPr>
          </w:p>
          <w:p w14:paraId="6259712C"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Power, Authority, and Governance – understanding the foundations of political thought and systems of government, and how different groups, organizations, and nations cause conflict, attempt to resolve them, and seek to establish order and security.</w:t>
            </w:r>
          </w:p>
          <w:p w14:paraId="1C577DB4" w14:textId="77777777" w:rsidR="002668B4" w:rsidRPr="002668B4" w:rsidRDefault="002668B4" w:rsidP="004E3C9A">
            <w:pPr>
              <w:widowControl w:val="0"/>
              <w:numPr>
                <w:ilvl w:val="0"/>
                <w:numId w:val="61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637E1843" w14:textId="418FEC76" w:rsidR="002668B4" w:rsidRPr="002668B4" w:rsidRDefault="002668B4" w:rsidP="004E3C9A">
            <w:pPr>
              <w:widowControl w:val="0"/>
              <w:numPr>
                <w:ilvl w:val="0"/>
                <w:numId w:val="618"/>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Racism</w:t>
            </w:r>
            <w:r w:rsidR="00EA26B0">
              <w:rPr>
                <w:rFonts w:ascii="Calibri" w:eastAsia="Times New Roman" w:hAnsi="Calibri" w:cs="Times New Roman"/>
                <w:color w:val="000000"/>
                <w:u w:val="single"/>
                <w:lang w:val="en-US"/>
              </w:rPr>
              <w:t xml:space="preserve"> </w:t>
            </w:r>
            <w:r w:rsidR="00EA26B0" w:rsidRPr="002668B4">
              <w:rPr>
                <w:rFonts w:ascii="Calibri" w:eastAsia="Times New Roman" w:hAnsi="Calibri" w:cs="Times New Roman"/>
                <w:color w:val="000000"/>
                <w:u w:val="single"/>
                <w:lang w:val="en-US"/>
              </w:rPr>
              <w:t>–</w:t>
            </w:r>
            <w:r w:rsidRPr="002668B4">
              <w:rPr>
                <w:rFonts w:ascii="Calibri" w:eastAsia="Times New Roman" w:hAnsi="Calibri" w:cs="Times New Roman"/>
                <w:color w:val="000000"/>
                <w:u w:val="single"/>
                <w:lang w:val="en-US"/>
              </w:rPr>
              <w:t xml:space="preserve"> Prejudice, discrimination, or antagonism directed against someone of a different race based on the belief that racial differences produce an inherent superiority of a particular race</w:t>
            </w:r>
          </w:p>
          <w:p w14:paraId="7775B32E"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63EE46B1" w14:textId="77777777" w:rsidTr="002668B4">
        <w:trPr>
          <w:trHeight w:val="630"/>
        </w:trPr>
        <w:tc>
          <w:tcPr>
            <w:tcW w:w="11040" w:type="dxa"/>
            <w:shd w:val="clear" w:color="auto" w:fill="D9D9D9"/>
          </w:tcPr>
          <w:p w14:paraId="203D1F80" w14:textId="6AABB4C8"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VS.11a </w:t>
            </w:r>
            <w:r w:rsidR="0048194A">
              <w:rPr>
                <w:rFonts w:ascii="Calibri" w:eastAsia="Calibri" w:hAnsi="Calibri" w:cs="Calibri"/>
                <w:b/>
                <w:color w:val="202124"/>
                <w:u w:val="single"/>
              </w:rPr>
              <w:t>The student will apply history and social science skills</w:t>
            </w:r>
            <w:r w:rsidRPr="002668B4">
              <w:rPr>
                <w:rFonts w:ascii="Calibri" w:eastAsia="Calibri" w:hAnsi="Calibri" w:cs="Calibri"/>
                <w:b/>
                <w:color w:val="202124"/>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color w:val="202124"/>
                <w:u w:val="single"/>
              </w:rPr>
              <w:t xml:space="preserve">the Civil Rights Movement in Virginia by explaining the social and political events connected to desegregation and Massive Resistance. </w:t>
            </w:r>
          </w:p>
        </w:tc>
      </w:tr>
      <w:tr w:rsidR="002668B4" w:rsidRPr="002668B4" w14:paraId="488A1136" w14:textId="77777777" w:rsidTr="00A33302">
        <w:trPr>
          <w:trHeight w:val="630"/>
        </w:trPr>
        <w:tc>
          <w:tcPr>
            <w:tcW w:w="11040" w:type="dxa"/>
            <w:shd w:val="clear" w:color="auto" w:fill="auto"/>
          </w:tcPr>
          <w:p w14:paraId="471AE24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6D6849F5" w14:textId="77777777" w:rsidR="002668B4" w:rsidRPr="002668B4" w:rsidRDefault="002668B4" w:rsidP="004E3C9A">
            <w:pPr>
              <w:widowControl w:val="0"/>
              <w:numPr>
                <w:ilvl w:val="0"/>
                <w:numId w:val="527"/>
              </w:numPr>
              <w:spacing w:line="240" w:lineRule="auto"/>
              <w:rPr>
                <w:rFonts w:ascii="Calibri" w:eastAsia="Calibri" w:hAnsi="Calibri" w:cs="Calibri"/>
                <w:u w:val="single"/>
              </w:rPr>
            </w:pPr>
            <w:r w:rsidRPr="002668B4">
              <w:rPr>
                <w:rFonts w:ascii="Calibri" w:eastAsia="Calibri" w:hAnsi="Calibri" w:cs="Calibri"/>
                <w:u w:val="single"/>
              </w:rPr>
              <w:t>The main goals of the Civil Rights Movement were the improvement of black economic opportunity, voting rights for African Americans, and desegregation.</w:t>
            </w:r>
          </w:p>
          <w:p w14:paraId="54EA3FBA" w14:textId="77777777" w:rsidR="002668B4" w:rsidRPr="002668B4" w:rsidRDefault="002668B4" w:rsidP="004E3C9A">
            <w:pPr>
              <w:widowControl w:val="0"/>
              <w:numPr>
                <w:ilvl w:val="0"/>
                <w:numId w:val="527"/>
              </w:numPr>
              <w:spacing w:line="240" w:lineRule="auto"/>
              <w:rPr>
                <w:rFonts w:ascii="Calibri" w:eastAsia="Calibri" w:hAnsi="Calibri" w:cs="Calibri"/>
              </w:rPr>
            </w:pPr>
            <w:r w:rsidRPr="002668B4">
              <w:rPr>
                <w:rFonts w:ascii="Calibri" w:eastAsia="Calibri" w:hAnsi="Calibri" w:cs="Calibri"/>
                <w:u w:val="single"/>
              </w:rPr>
              <w:t>African Americans demanded equal treatment and the recognition of their rights as American citizens building on their votes, protests and organizing since Reconstruction.</w:t>
            </w:r>
          </w:p>
          <w:p w14:paraId="399BA8FF" w14:textId="77777777" w:rsidR="002668B4" w:rsidRPr="002668B4" w:rsidRDefault="002668B4" w:rsidP="004E3C9A">
            <w:pPr>
              <w:widowControl w:val="0"/>
              <w:numPr>
                <w:ilvl w:val="0"/>
                <w:numId w:val="527"/>
              </w:numPr>
              <w:spacing w:line="240" w:lineRule="auto"/>
              <w:rPr>
                <w:rFonts w:ascii="Calibri" w:eastAsia="Calibri" w:hAnsi="Calibri" w:cs="Calibri"/>
              </w:rPr>
            </w:pPr>
            <w:r w:rsidRPr="002668B4">
              <w:rPr>
                <w:rFonts w:ascii="Calibri" w:eastAsia="Calibri" w:hAnsi="Calibri" w:cs="Calibri"/>
                <w:u w:val="single"/>
              </w:rPr>
              <w:t>As a result of the Civil Rights Movement, laws were passed that made racial discrimination illegal.</w:t>
            </w:r>
          </w:p>
          <w:p w14:paraId="460F2050" w14:textId="77777777" w:rsidR="006D340F" w:rsidRDefault="006D340F" w:rsidP="00853381">
            <w:pPr>
              <w:widowControl w:val="0"/>
              <w:spacing w:line="240" w:lineRule="auto"/>
              <w:rPr>
                <w:rFonts w:ascii="Calibri" w:eastAsia="Calibri" w:hAnsi="Calibri" w:cs="Calibri"/>
                <w:b/>
              </w:rPr>
            </w:pPr>
          </w:p>
          <w:p w14:paraId="23AF2417" w14:textId="65C15CB9"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11085DF3" w14:textId="77777777" w:rsidR="002668B4" w:rsidRPr="002668B4" w:rsidRDefault="002668B4" w:rsidP="004E3C9A">
            <w:pPr>
              <w:widowControl w:val="0"/>
              <w:numPr>
                <w:ilvl w:val="0"/>
                <w:numId w:val="560"/>
              </w:numPr>
              <w:spacing w:line="240" w:lineRule="auto"/>
              <w:rPr>
                <w:rFonts w:ascii="Calibri" w:eastAsia="Calibri" w:hAnsi="Calibri" w:cs="Calibri"/>
              </w:rPr>
            </w:pPr>
            <w:r w:rsidRPr="002668B4">
              <w:rPr>
                <w:rFonts w:ascii="Calibri" w:eastAsia="Calibri" w:hAnsi="Calibri" w:cs="Calibri"/>
                <w:u w:val="single"/>
              </w:rPr>
              <w:t>What was desegregation and how did individuals in Virginia use their voice to bring about change?</w:t>
            </w:r>
          </w:p>
          <w:p w14:paraId="0908F3B8" w14:textId="77777777" w:rsidR="002668B4" w:rsidRPr="002668B4" w:rsidRDefault="002668B4" w:rsidP="004E3C9A">
            <w:pPr>
              <w:widowControl w:val="0"/>
              <w:numPr>
                <w:ilvl w:val="0"/>
                <w:numId w:val="560"/>
              </w:numPr>
              <w:spacing w:line="240" w:lineRule="auto"/>
              <w:rPr>
                <w:rFonts w:ascii="Calibri" w:eastAsia="Calibri" w:hAnsi="Calibri" w:cs="Calibri"/>
              </w:rPr>
            </w:pPr>
            <w:r w:rsidRPr="002668B4">
              <w:rPr>
                <w:rFonts w:ascii="Calibri" w:eastAsia="Calibri" w:hAnsi="Calibri" w:cs="Calibri"/>
                <w:u w:val="single"/>
              </w:rPr>
              <w:t>How did the choices made by Virginians to challenge segregation influence the Civil Rights Movement in Virginia and the United States?</w:t>
            </w:r>
          </w:p>
          <w:p w14:paraId="377A956A" w14:textId="77777777" w:rsidR="002668B4" w:rsidRPr="002668B4" w:rsidRDefault="002668B4" w:rsidP="004E3C9A">
            <w:pPr>
              <w:widowControl w:val="0"/>
              <w:numPr>
                <w:ilvl w:val="0"/>
                <w:numId w:val="560"/>
              </w:numPr>
              <w:spacing w:line="240" w:lineRule="auto"/>
              <w:rPr>
                <w:rFonts w:ascii="Calibri" w:eastAsia="Calibri" w:hAnsi="Calibri" w:cs="Calibri"/>
              </w:rPr>
            </w:pPr>
            <w:r w:rsidRPr="002668B4">
              <w:rPr>
                <w:rFonts w:ascii="Calibri" w:eastAsia="Calibri" w:hAnsi="Calibri" w:cs="Calibri"/>
                <w:u w:val="single"/>
              </w:rPr>
              <w:t xml:space="preserve">How did the case of </w:t>
            </w:r>
            <w:r w:rsidRPr="002668B4">
              <w:rPr>
                <w:rFonts w:ascii="Calibri" w:eastAsia="Calibri" w:hAnsi="Calibri" w:cs="Calibri"/>
                <w:i/>
                <w:u w:val="single"/>
              </w:rPr>
              <w:t>Brown vs. Board of Education</w:t>
            </w:r>
            <w:r w:rsidRPr="002668B4">
              <w:rPr>
                <w:rFonts w:ascii="Calibri" w:eastAsia="Calibri" w:hAnsi="Calibri" w:cs="Calibri"/>
                <w:u w:val="single"/>
              </w:rPr>
              <w:t xml:space="preserve"> affect desegregation of public schools throughout Virginia and the United States?</w:t>
            </w:r>
          </w:p>
          <w:p w14:paraId="74C2C67E" w14:textId="0810277E" w:rsidR="002668B4" w:rsidRPr="002668B4" w:rsidRDefault="002668B4" w:rsidP="004E3C9A">
            <w:pPr>
              <w:widowControl w:val="0"/>
              <w:numPr>
                <w:ilvl w:val="0"/>
                <w:numId w:val="560"/>
              </w:numPr>
              <w:spacing w:line="240" w:lineRule="auto"/>
              <w:rPr>
                <w:rFonts w:ascii="Calibri" w:eastAsia="Calibri" w:hAnsi="Calibri" w:cs="Calibri"/>
              </w:rPr>
            </w:pPr>
            <w:r w:rsidRPr="002668B4">
              <w:rPr>
                <w:rFonts w:ascii="Calibri" w:eastAsia="Calibri" w:hAnsi="Calibri" w:cs="Calibri"/>
                <w:u w:val="single"/>
              </w:rPr>
              <w:t xml:space="preserve">What was the Massive Resistance movement and what did political leaders in Virginia hope would occur </w:t>
            </w:r>
            <w:r w:rsidR="006D340F" w:rsidRPr="002668B4">
              <w:rPr>
                <w:rFonts w:ascii="Calibri" w:eastAsia="Calibri" w:hAnsi="Calibri" w:cs="Calibri"/>
                <w:u w:val="single"/>
              </w:rPr>
              <w:t>because</w:t>
            </w:r>
            <w:r w:rsidRPr="002668B4">
              <w:rPr>
                <w:rFonts w:ascii="Calibri" w:eastAsia="Calibri" w:hAnsi="Calibri" w:cs="Calibri"/>
                <w:u w:val="single"/>
              </w:rPr>
              <w:t xml:space="preserve"> of the movement?</w:t>
            </w:r>
          </w:p>
          <w:p w14:paraId="6F45B872" w14:textId="77777777" w:rsidR="002668B4" w:rsidRPr="002668B4" w:rsidRDefault="002668B4" w:rsidP="004E3C9A">
            <w:pPr>
              <w:widowControl w:val="0"/>
              <w:numPr>
                <w:ilvl w:val="0"/>
                <w:numId w:val="560"/>
              </w:numPr>
              <w:spacing w:line="240" w:lineRule="auto"/>
              <w:rPr>
                <w:rFonts w:ascii="Calibri" w:eastAsia="Calibri" w:hAnsi="Calibri" w:cs="Calibri"/>
              </w:rPr>
            </w:pPr>
            <w:r w:rsidRPr="002668B4">
              <w:rPr>
                <w:rFonts w:ascii="Calibri" w:eastAsia="Calibri" w:hAnsi="Calibri" w:cs="Calibri"/>
                <w:u w:val="single"/>
              </w:rPr>
              <w:t>How do the ideas and actions of people shape certain events?</w:t>
            </w:r>
          </w:p>
          <w:p w14:paraId="60C1E42C" w14:textId="77777777" w:rsidR="002668B4" w:rsidRPr="002668B4" w:rsidRDefault="002668B4" w:rsidP="00853381">
            <w:pPr>
              <w:widowControl w:val="0"/>
              <w:spacing w:line="240" w:lineRule="auto"/>
              <w:rPr>
                <w:rFonts w:ascii="Calibri" w:eastAsia="Calibri" w:hAnsi="Calibri" w:cs="Calibri"/>
                <w:b/>
              </w:rPr>
            </w:pPr>
          </w:p>
          <w:p w14:paraId="095B6872" w14:textId="66955CC7"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2C28594" w14:textId="77777777" w:rsidR="002668B4" w:rsidRPr="002668B4" w:rsidRDefault="002668B4" w:rsidP="004E3C9A">
            <w:pPr>
              <w:widowControl w:val="0"/>
              <w:numPr>
                <w:ilvl w:val="0"/>
                <w:numId w:val="421"/>
              </w:numPr>
              <w:spacing w:line="240" w:lineRule="auto"/>
              <w:rPr>
                <w:rFonts w:ascii="Calibri" w:eastAsia="Calibri" w:hAnsi="Calibri" w:cs="Calibri"/>
              </w:rPr>
            </w:pPr>
            <w:r w:rsidRPr="002668B4">
              <w:rPr>
                <w:rFonts w:ascii="Calibri" w:eastAsia="Calibri" w:hAnsi="Calibri" w:cs="Calibri"/>
                <w:u w:val="single"/>
              </w:rPr>
              <w:t xml:space="preserve">Use information sources and narratives to explain how Virginians supported desegregation and worked to integrate all public schools and facilities.  </w:t>
            </w:r>
          </w:p>
          <w:p w14:paraId="4B8B4007" w14:textId="77777777" w:rsidR="002668B4" w:rsidRPr="002668B4" w:rsidRDefault="002668B4" w:rsidP="004E3C9A">
            <w:pPr>
              <w:widowControl w:val="0"/>
              <w:numPr>
                <w:ilvl w:val="0"/>
                <w:numId w:val="421"/>
              </w:numPr>
              <w:spacing w:line="240" w:lineRule="auto"/>
              <w:rPr>
                <w:rFonts w:ascii="Calibri" w:eastAsia="Calibri" w:hAnsi="Calibri" w:cs="Calibri"/>
              </w:rPr>
            </w:pPr>
            <w:r w:rsidRPr="002668B4">
              <w:rPr>
                <w:rFonts w:ascii="Calibri" w:eastAsia="Calibri" w:hAnsi="Calibri" w:cs="Calibri"/>
                <w:u w:val="single"/>
              </w:rPr>
              <w:t xml:space="preserve">Use information sources such as, but not limited to editorials and statements made by political leaders of the time in Virginia on Massive Resistance to explain the actions taken by individuals and groups to slow the full integration of Virginia’s public schools and facilities.  </w:t>
            </w:r>
          </w:p>
          <w:p w14:paraId="38242E66" w14:textId="77777777" w:rsidR="002668B4" w:rsidRPr="002668B4" w:rsidRDefault="002668B4" w:rsidP="00853381">
            <w:pPr>
              <w:widowControl w:val="0"/>
              <w:spacing w:line="240" w:lineRule="auto"/>
              <w:rPr>
                <w:rFonts w:ascii="Calibri" w:eastAsia="Calibri" w:hAnsi="Calibri" w:cs="Calibri"/>
                <w:u w:val="single"/>
              </w:rPr>
            </w:pPr>
          </w:p>
          <w:p w14:paraId="5F14E16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3F194C1F"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VS.11</w:t>
            </w:r>
          </w:p>
        </w:tc>
      </w:tr>
      <w:tr w:rsidR="002668B4" w:rsidRPr="002668B4" w14:paraId="1E5D6CB9" w14:textId="77777777" w:rsidTr="002668B4">
        <w:trPr>
          <w:trHeight w:val="630"/>
        </w:trPr>
        <w:tc>
          <w:tcPr>
            <w:tcW w:w="11040" w:type="dxa"/>
            <w:shd w:val="clear" w:color="auto" w:fill="D9D9D9"/>
          </w:tcPr>
          <w:p w14:paraId="73C3172F" w14:textId="3810F0ED" w:rsidR="002668B4" w:rsidRPr="002668B4" w:rsidRDefault="002668B4">
            <w:pPr>
              <w:widowControl w:val="0"/>
              <w:spacing w:line="240" w:lineRule="auto"/>
              <w:rPr>
                <w:rFonts w:ascii="Calibri" w:eastAsia="Calibri" w:hAnsi="Calibri" w:cs="Calibri"/>
                <w:b/>
                <w:u w:val="single"/>
              </w:rPr>
            </w:pPr>
            <w:r w:rsidRPr="002668B4">
              <w:rPr>
                <w:rFonts w:ascii="Calibri" w:eastAsia="Calibri" w:hAnsi="Calibri" w:cs="Calibri"/>
                <w:b/>
              </w:rPr>
              <w:t xml:space="preserve">VS.11b </w:t>
            </w:r>
            <w:r w:rsidR="0048194A">
              <w:rPr>
                <w:rFonts w:ascii="Calibri" w:eastAsia="Calibri" w:hAnsi="Calibri" w:cs="Calibri"/>
                <w:b/>
                <w:color w:val="202124"/>
                <w:u w:val="single"/>
              </w:rPr>
              <w:t>The student will apply history and social science skills</w:t>
            </w:r>
            <w:r w:rsidRPr="002668B4">
              <w:rPr>
                <w:rFonts w:ascii="Calibri" w:eastAsia="Calibri" w:hAnsi="Calibri" w:cs="Calibri"/>
                <w:b/>
                <w:color w:val="202124"/>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color w:val="202124"/>
                <w:u w:val="single"/>
              </w:rPr>
              <w:t>the Civil Rights Movement in Virginia by investigating the political, social, or economic impacts and choices made by Virginians, such as but not limited to Maggie L. Walker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Oliver W. Hill, Sr.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Arthur R. Ashe, Jr.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Barbara Johns</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A. Linwood Holton, Jr.</w:t>
            </w:r>
            <w:r w:rsidR="00EA26B0">
              <w:rPr>
                <w:rFonts w:ascii="Calibri" w:eastAsia="Calibri" w:hAnsi="Calibri" w:cs="Calibri"/>
                <w:b/>
                <w:color w:val="202124"/>
                <w:u w:val="single"/>
              </w:rPr>
              <w:t>,</w:t>
            </w:r>
            <w:r w:rsidRPr="002668B4">
              <w:rPr>
                <w:rFonts w:ascii="Calibri" w:eastAsia="Calibri" w:hAnsi="Calibri" w:cs="Calibri"/>
                <w:b/>
                <w:color w:val="202124"/>
                <w:u w:val="single"/>
              </w:rPr>
              <w:t xml:space="preserve"> and L. Douglas Wilder.</w:t>
            </w:r>
          </w:p>
        </w:tc>
      </w:tr>
      <w:tr w:rsidR="002668B4" w:rsidRPr="002668B4" w14:paraId="0F3B8526" w14:textId="77777777" w:rsidTr="00A33302">
        <w:trPr>
          <w:trHeight w:val="630"/>
        </w:trPr>
        <w:tc>
          <w:tcPr>
            <w:tcW w:w="11040" w:type="dxa"/>
            <w:shd w:val="clear" w:color="auto" w:fill="auto"/>
          </w:tcPr>
          <w:p w14:paraId="0120B86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5F4FB816" w14:textId="77777777" w:rsidR="002668B4" w:rsidRPr="002668B4" w:rsidRDefault="002668B4" w:rsidP="004E3C9A">
            <w:pPr>
              <w:widowControl w:val="0"/>
              <w:numPr>
                <w:ilvl w:val="0"/>
                <w:numId w:val="329"/>
              </w:numPr>
              <w:spacing w:line="240" w:lineRule="auto"/>
              <w:rPr>
                <w:rFonts w:ascii="Calibri" w:eastAsia="Calibri" w:hAnsi="Calibri" w:cs="Calibri"/>
              </w:rPr>
            </w:pPr>
            <w:r w:rsidRPr="002668B4">
              <w:rPr>
                <w:rFonts w:ascii="Calibri" w:eastAsia="Calibri" w:hAnsi="Calibri" w:cs="Calibri"/>
                <w:u w:val="single"/>
              </w:rPr>
              <w:t>Many individuals from Virginia have had a political, social, and/or economic impact on life in Virginia during the twentieth century and beyond.</w:t>
            </w:r>
          </w:p>
          <w:p w14:paraId="10560E52" w14:textId="77777777" w:rsidR="002668B4" w:rsidRPr="002668B4" w:rsidRDefault="002668B4" w:rsidP="004E3C9A">
            <w:pPr>
              <w:widowControl w:val="0"/>
              <w:numPr>
                <w:ilvl w:val="0"/>
                <w:numId w:val="329"/>
              </w:numPr>
              <w:spacing w:line="240" w:lineRule="auto"/>
              <w:rPr>
                <w:rFonts w:ascii="Calibri" w:eastAsia="Calibri" w:hAnsi="Calibri" w:cs="Calibri"/>
              </w:rPr>
            </w:pPr>
            <w:r w:rsidRPr="002668B4">
              <w:rPr>
                <w:rFonts w:ascii="Calibri" w:eastAsia="Calibri" w:hAnsi="Calibri" w:cs="Calibri"/>
                <w:u w:val="single"/>
              </w:rPr>
              <w:t>Contributions to civil rights occurred all over Virginia.</w:t>
            </w:r>
          </w:p>
          <w:p w14:paraId="50701510" w14:textId="77777777" w:rsidR="002668B4" w:rsidRPr="002668B4" w:rsidRDefault="002668B4" w:rsidP="00853381">
            <w:pPr>
              <w:widowControl w:val="0"/>
              <w:spacing w:line="240" w:lineRule="auto"/>
              <w:rPr>
                <w:rFonts w:ascii="Calibri" w:eastAsia="Calibri" w:hAnsi="Calibri" w:cs="Calibri"/>
                <w:b/>
              </w:rPr>
            </w:pPr>
          </w:p>
          <w:p w14:paraId="76E4E645"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4662CEA4" w14:textId="77777777" w:rsidR="002668B4" w:rsidRPr="002668B4" w:rsidRDefault="002668B4" w:rsidP="004E3C9A">
            <w:pPr>
              <w:widowControl w:val="0"/>
              <w:numPr>
                <w:ilvl w:val="0"/>
                <w:numId w:val="412"/>
              </w:numPr>
              <w:spacing w:line="240" w:lineRule="auto"/>
              <w:rPr>
                <w:rFonts w:ascii="Calibri" w:eastAsia="Calibri" w:hAnsi="Calibri" w:cs="Calibri"/>
              </w:rPr>
            </w:pPr>
            <w:r w:rsidRPr="002668B4">
              <w:rPr>
                <w:rFonts w:ascii="Calibri" w:eastAsia="Calibri" w:hAnsi="Calibri" w:cs="Calibri"/>
                <w:u w:val="single"/>
              </w:rPr>
              <w:t>How can an individual’s choice to take action bring about change?</w:t>
            </w:r>
          </w:p>
          <w:p w14:paraId="579E40DE" w14:textId="77777777" w:rsidR="002668B4" w:rsidRPr="002668B4" w:rsidRDefault="002668B4" w:rsidP="004E3C9A">
            <w:pPr>
              <w:widowControl w:val="0"/>
              <w:numPr>
                <w:ilvl w:val="0"/>
                <w:numId w:val="412"/>
              </w:numPr>
              <w:spacing w:line="240" w:lineRule="auto"/>
              <w:rPr>
                <w:rFonts w:ascii="Calibri" w:eastAsia="Calibri" w:hAnsi="Calibri" w:cs="Calibri"/>
              </w:rPr>
            </w:pPr>
            <w:r w:rsidRPr="002668B4">
              <w:rPr>
                <w:rFonts w:ascii="Calibri" w:eastAsia="Calibri" w:hAnsi="Calibri" w:cs="Calibri"/>
                <w:u w:val="single"/>
              </w:rPr>
              <w:t>How can sports connect individuals of all races and backgrounds and in what ways can individuals like Arthur R. Ashe, Jr. influence change?</w:t>
            </w:r>
          </w:p>
          <w:p w14:paraId="6D2B75F0" w14:textId="77777777" w:rsidR="002668B4" w:rsidRPr="002668B4" w:rsidRDefault="002668B4" w:rsidP="004E3C9A">
            <w:pPr>
              <w:widowControl w:val="0"/>
              <w:numPr>
                <w:ilvl w:val="0"/>
                <w:numId w:val="412"/>
              </w:numPr>
              <w:spacing w:line="240" w:lineRule="auto"/>
              <w:rPr>
                <w:rFonts w:ascii="Calibri" w:eastAsia="Calibri" w:hAnsi="Calibri" w:cs="Calibri"/>
              </w:rPr>
            </w:pPr>
            <w:r w:rsidRPr="002668B4">
              <w:rPr>
                <w:rFonts w:ascii="Calibri" w:eastAsia="Calibri" w:hAnsi="Calibri" w:cs="Calibri"/>
                <w:u w:val="single"/>
              </w:rPr>
              <w:t xml:space="preserve">How did A. Linwood Holton, Jr. promote racial equality and diversity in Virginia’s state government?  </w:t>
            </w:r>
          </w:p>
          <w:p w14:paraId="37586A9B" w14:textId="77777777" w:rsidR="002668B4" w:rsidRPr="002668B4" w:rsidRDefault="002668B4" w:rsidP="004E3C9A">
            <w:pPr>
              <w:widowControl w:val="0"/>
              <w:numPr>
                <w:ilvl w:val="0"/>
                <w:numId w:val="412"/>
              </w:numPr>
              <w:spacing w:line="240" w:lineRule="auto"/>
              <w:rPr>
                <w:rFonts w:ascii="Calibri" w:eastAsia="Calibri" w:hAnsi="Calibri" w:cs="Calibri"/>
              </w:rPr>
            </w:pPr>
            <w:r w:rsidRPr="002668B4">
              <w:rPr>
                <w:rFonts w:ascii="Calibri" w:eastAsia="Calibri" w:hAnsi="Calibri" w:cs="Calibri"/>
                <w:u w:val="single"/>
              </w:rPr>
              <w:t>Who is L. Douglas Wilder how was his role in Virginia state government groundbreaking for not only the Commonwealth, but also the United States?</w:t>
            </w:r>
          </w:p>
          <w:p w14:paraId="55FE7DDF" w14:textId="77777777" w:rsidR="002668B4" w:rsidRPr="002668B4" w:rsidRDefault="002668B4" w:rsidP="004E3C9A">
            <w:pPr>
              <w:widowControl w:val="0"/>
              <w:numPr>
                <w:ilvl w:val="0"/>
                <w:numId w:val="412"/>
              </w:numPr>
              <w:spacing w:line="240" w:lineRule="auto"/>
              <w:rPr>
                <w:rFonts w:ascii="Calibri" w:eastAsia="Calibri" w:hAnsi="Calibri" w:cs="Calibri"/>
              </w:rPr>
            </w:pPr>
            <w:r w:rsidRPr="002668B4">
              <w:rPr>
                <w:rFonts w:ascii="Calibri" w:eastAsia="Calibri" w:hAnsi="Calibri" w:cs="Calibri"/>
                <w:u w:val="single"/>
              </w:rPr>
              <w:t xml:space="preserve">In what ways did Maggie L. Walker help break down barriers and create opportunities for Virginians? </w:t>
            </w:r>
          </w:p>
          <w:p w14:paraId="1F2FAB61" w14:textId="77777777" w:rsidR="002668B4" w:rsidRPr="002668B4" w:rsidRDefault="002668B4" w:rsidP="004E3C9A">
            <w:pPr>
              <w:widowControl w:val="0"/>
              <w:numPr>
                <w:ilvl w:val="0"/>
                <w:numId w:val="412"/>
              </w:numPr>
              <w:spacing w:line="240" w:lineRule="auto"/>
              <w:rPr>
                <w:rFonts w:ascii="Calibri" w:eastAsia="Calibri" w:hAnsi="Calibri" w:cs="Calibri"/>
              </w:rPr>
            </w:pPr>
            <w:r w:rsidRPr="002668B4">
              <w:rPr>
                <w:rFonts w:ascii="Calibri" w:eastAsia="Calibri" w:hAnsi="Calibri" w:cs="Calibri"/>
                <w:u w:val="single"/>
              </w:rPr>
              <w:t xml:space="preserve">What actions taken by individuals in local communities supported the Civil Rights Movement? </w:t>
            </w:r>
          </w:p>
          <w:p w14:paraId="02CE7A24" w14:textId="77777777" w:rsidR="002668B4" w:rsidRPr="002668B4" w:rsidRDefault="002668B4" w:rsidP="00853381">
            <w:pPr>
              <w:widowControl w:val="0"/>
              <w:spacing w:line="240" w:lineRule="auto"/>
              <w:rPr>
                <w:rFonts w:ascii="Calibri" w:eastAsia="Calibri" w:hAnsi="Calibri" w:cs="Calibri"/>
                <w:b/>
              </w:rPr>
            </w:pPr>
          </w:p>
          <w:p w14:paraId="463058A5" w14:textId="47145671"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7C59A2B" w14:textId="7CF77941" w:rsidR="002668B4" w:rsidRPr="002668B4" w:rsidRDefault="002668B4" w:rsidP="004E3C9A">
            <w:pPr>
              <w:widowControl w:val="0"/>
              <w:numPr>
                <w:ilvl w:val="0"/>
                <w:numId w:val="546"/>
              </w:numPr>
              <w:spacing w:line="240" w:lineRule="auto"/>
              <w:rPr>
                <w:rFonts w:ascii="Calibri" w:eastAsia="Calibri" w:hAnsi="Calibri" w:cs="Calibri"/>
              </w:rPr>
            </w:pPr>
            <w:r w:rsidRPr="002668B4">
              <w:rPr>
                <w:rFonts w:ascii="Calibri" w:eastAsia="Calibri" w:hAnsi="Calibri" w:cs="Calibri"/>
                <w:u w:val="single"/>
              </w:rPr>
              <w:t>Use biographies and non-fiction texts to explain the impact Virginians had on the Civil Rights movement such as but not limited to Maggie L. Walker, Oliver W. Hill, Sr., Barbara Johns</w:t>
            </w:r>
            <w:r w:rsidR="00EA26B0">
              <w:rPr>
                <w:rFonts w:ascii="Calibri" w:eastAsia="Calibri" w:hAnsi="Calibri" w:cs="Calibri"/>
                <w:u w:val="single"/>
              </w:rPr>
              <w:t>,</w:t>
            </w:r>
            <w:r w:rsidRPr="002668B4">
              <w:rPr>
                <w:rFonts w:ascii="Calibri" w:eastAsia="Calibri" w:hAnsi="Calibri" w:cs="Calibri"/>
                <w:u w:val="single"/>
              </w:rPr>
              <w:t xml:space="preserve"> and A. Linwood Holton, Jr.</w:t>
            </w:r>
          </w:p>
          <w:p w14:paraId="02B84781" w14:textId="3CF3A58E" w:rsidR="002668B4" w:rsidRPr="002668B4" w:rsidRDefault="002668B4" w:rsidP="004E3C9A">
            <w:pPr>
              <w:widowControl w:val="0"/>
              <w:numPr>
                <w:ilvl w:val="0"/>
                <w:numId w:val="546"/>
              </w:numPr>
              <w:spacing w:line="240" w:lineRule="auto"/>
              <w:rPr>
                <w:rFonts w:ascii="Calibri" w:eastAsia="Calibri" w:hAnsi="Calibri" w:cs="Calibri"/>
              </w:rPr>
            </w:pPr>
            <w:r w:rsidRPr="002668B4">
              <w:rPr>
                <w:rFonts w:ascii="Calibri" w:eastAsia="Calibri" w:hAnsi="Calibri" w:cs="Calibri"/>
                <w:u w:val="single"/>
              </w:rPr>
              <w:t>Research local community members that lead efforts to bring about change during the Civil Rights Movement and create a product that connects the efforts of the local change makers to the actions taken by Maggie L. Walker, Oliver W. Hill, Sr., Barbara Johns</w:t>
            </w:r>
            <w:r w:rsidR="00EA26B0">
              <w:rPr>
                <w:rFonts w:ascii="Calibri" w:eastAsia="Calibri" w:hAnsi="Calibri" w:cs="Calibri"/>
                <w:u w:val="single"/>
              </w:rPr>
              <w:t>,</w:t>
            </w:r>
            <w:r w:rsidRPr="002668B4">
              <w:rPr>
                <w:rFonts w:ascii="Calibri" w:eastAsia="Calibri" w:hAnsi="Calibri" w:cs="Calibri"/>
                <w:u w:val="single"/>
              </w:rPr>
              <w:t xml:space="preserve"> and A. Linwood Holton, Jr.</w:t>
            </w:r>
          </w:p>
          <w:p w14:paraId="729BD835" w14:textId="305999E3" w:rsidR="002668B4" w:rsidRPr="002668B4" w:rsidRDefault="002668B4" w:rsidP="004E3C9A">
            <w:pPr>
              <w:widowControl w:val="0"/>
              <w:numPr>
                <w:ilvl w:val="0"/>
                <w:numId w:val="546"/>
              </w:numPr>
              <w:spacing w:line="240" w:lineRule="auto"/>
              <w:rPr>
                <w:rFonts w:ascii="Calibri" w:eastAsia="Calibri" w:hAnsi="Calibri" w:cs="Calibri"/>
              </w:rPr>
            </w:pPr>
            <w:r w:rsidRPr="002668B4">
              <w:rPr>
                <w:rFonts w:ascii="Calibri" w:eastAsia="Calibri" w:hAnsi="Calibri" w:cs="Calibri"/>
                <w:u w:val="single"/>
              </w:rPr>
              <w:t>Investigate local history and describe how the choices and actions of individuals like Arthur R. Ashe, Jr.</w:t>
            </w:r>
            <w:r w:rsidR="00EA26B0">
              <w:rPr>
                <w:rFonts w:ascii="Calibri" w:eastAsia="Calibri" w:hAnsi="Calibri" w:cs="Calibri"/>
                <w:u w:val="single"/>
              </w:rPr>
              <w:t>,</w:t>
            </w:r>
            <w:r w:rsidRPr="002668B4">
              <w:rPr>
                <w:rFonts w:ascii="Calibri" w:eastAsia="Calibri" w:hAnsi="Calibri" w:cs="Calibri"/>
                <w:u w:val="single"/>
              </w:rPr>
              <w:t xml:space="preserve"> and L. Douglas Wilder have continued and expanded the goals of the Civil Rights Movement and helped to influence change in Virginia and the United States.</w:t>
            </w:r>
          </w:p>
          <w:p w14:paraId="5FC259DF" w14:textId="77777777" w:rsidR="002668B4" w:rsidRPr="002668B4" w:rsidRDefault="002668B4" w:rsidP="00853381">
            <w:pPr>
              <w:widowControl w:val="0"/>
              <w:spacing w:line="240" w:lineRule="auto"/>
              <w:rPr>
                <w:rFonts w:ascii="Calibri" w:eastAsia="Calibri" w:hAnsi="Calibri" w:cs="Calibri"/>
                <w:u w:val="single"/>
              </w:rPr>
            </w:pPr>
          </w:p>
          <w:p w14:paraId="3DFEB114"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6EDC29C6"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color w:val="0000FF"/>
              </w:rPr>
              <w:t>VS.11</w:t>
            </w:r>
          </w:p>
        </w:tc>
      </w:tr>
      <w:tr w:rsidR="002668B4" w:rsidRPr="002668B4" w14:paraId="4C1E4BEF" w14:textId="77777777" w:rsidTr="002668B4">
        <w:trPr>
          <w:trHeight w:val="431"/>
        </w:trPr>
        <w:tc>
          <w:tcPr>
            <w:tcW w:w="11040" w:type="dxa"/>
            <w:shd w:val="clear" w:color="auto" w:fill="FFFFFF"/>
          </w:tcPr>
          <w:p w14:paraId="796FABCA" w14:textId="75986D2F" w:rsidR="002668B4" w:rsidRPr="002668B4" w:rsidRDefault="002668B4" w:rsidP="000417F4">
            <w:pPr>
              <w:widowControl w:val="0"/>
              <w:spacing w:line="240" w:lineRule="auto"/>
              <w:rPr>
                <w:rFonts w:ascii="Calibri" w:eastAsia="Calibri" w:hAnsi="Calibri" w:cs="Calibri"/>
                <w:b/>
                <w:sz w:val="32"/>
                <w:szCs w:val="32"/>
              </w:rPr>
            </w:pPr>
            <w:r w:rsidRPr="002668B4">
              <w:rPr>
                <w:rFonts w:ascii="Calibri" w:eastAsia="Calibri" w:hAnsi="Calibri" w:cs="Calibri"/>
                <w:b/>
                <w:sz w:val="32"/>
                <w:szCs w:val="32"/>
              </w:rPr>
              <w:t>Into Virginia’s Future</w:t>
            </w:r>
          </w:p>
        </w:tc>
      </w:tr>
      <w:tr w:rsidR="002668B4" w:rsidRPr="002668B4" w14:paraId="6F409F2A" w14:textId="77777777" w:rsidTr="002668B4">
        <w:trPr>
          <w:trHeight w:val="630"/>
        </w:trPr>
        <w:tc>
          <w:tcPr>
            <w:tcW w:w="11040" w:type="dxa"/>
            <w:shd w:val="clear" w:color="auto" w:fill="D9D9D9"/>
          </w:tcPr>
          <w:p w14:paraId="4153EADD" w14:textId="2A6B1FD0" w:rsidR="002668B4" w:rsidRPr="002668B4" w:rsidRDefault="002668B4" w:rsidP="00853381">
            <w:pPr>
              <w:keepLines/>
              <w:widowControl w:val="0"/>
              <w:tabs>
                <w:tab w:val="left" w:pos="360"/>
              </w:tabs>
              <w:spacing w:line="240" w:lineRule="auto"/>
              <w:rPr>
                <w:rFonts w:ascii="Calibri" w:eastAsia="Calibri" w:hAnsi="Calibri" w:cs="Calibri"/>
                <w:b/>
                <w:u w:val="single"/>
              </w:rPr>
            </w:pPr>
            <w:r w:rsidRPr="002668B4">
              <w:rPr>
                <w:rFonts w:ascii="Calibri" w:eastAsia="Calibri" w:hAnsi="Calibri" w:cs="Calibri"/>
                <w:b/>
              </w:rPr>
              <w:t xml:space="preserve">VS.12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 xml:space="preserve">Virginia’s role in the global economy in the 2000s geography, and economics by </w:t>
            </w:r>
          </w:p>
          <w:p w14:paraId="4B65EE5C" w14:textId="77777777" w:rsidR="002668B4" w:rsidRPr="002668B4" w:rsidRDefault="002668B4" w:rsidP="004E3C9A">
            <w:pPr>
              <w:keepLines/>
              <w:widowControl w:val="0"/>
              <w:numPr>
                <w:ilvl w:val="0"/>
                <w:numId w:val="373"/>
              </w:numPr>
              <w:tabs>
                <w:tab w:val="left" w:pos="360"/>
              </w:tabs>
              <w:spacing w:line="240" w:lineRule="auto"/>
              <w:ind w:left="400"/>
              <w:rPr>
                <w:rFonts w:ascii="Calibri" w:eastAsia="Calibri" w:hAnsi="Calibri" w:cs="Calibri"/>
                <w:b/>
              </w:rPr>
            </w:pPr>
            <w:r w:rsidRPr="002668B4">
              <w:rPr>
                <w:rFonts w:ascii="Calibri" w:eastAsia="Calibri" w:hAnsi="Calibri" w:cs="Calibri"/>
                <w:b/>
                <w:u w:val="single"/>
              </w:rPr>
              <w:t xml:space="preserve">exploring the major products and industries of 21st Century Virginia; and </w:t>
            </w:r>
          </w:p>
          <w:p w14:paraId="2076239A" w14:textId="77777777" w:rsidR="002668B4" w:rsidRPr="002668B4" w:rsidRDefault="002668B4" w:rsidP="004E3C9A">
            <w:pPr>
              <w:keepLines/>
              <w:widowControl w:val="0"/>
              <w:numPr>
                <w:ilvl w:val="0"/>
                <w:numId w:val="373"/>
              </w:numPr>
              <w:tabs>
                <w:tab w:val="left" w:pos="360"/>
              </w:tabs>
              <w:spacing w:line="240" w:lineRule="auto"/>
              <w:ind w:left="400"/>
              <w:rPr>
                <w:rFonts w:ascii="Calibri" w:eastAsia="Calibri" w:hAnsi="Calibri" w:cs="Calibri"/>
                <w:b/>
              </w:rPr>
            </w:pPr>
            <w:r w:rsidRPr="002668B4">
              <w:rPr>
                <w:rFonts w:ascii="Calibri" w:eastAsia="Calibri" w:hAnsi="Calibri" w:cs="Calibri"/>
                <w:b/>
                <w:u w:val="single"/>
              </w:rPr>
              <w:t xml:space="preserve">exploring the impact of the ideas, innovations and advancements of Virginians on a global market. </w:t>
            </w:r>
          </w:p>
        </w:tc>
      </w:tr>
      <w:tr w:rsidR="002668B4" w:rsidRPr="002668B4" w14:paraId="7139D579" w14:textId="77777777" w:rsidTr="00A33302">
        <w:trPr>
          <w:trHeight w:val="630"/>
        </w:trPr>
        <w:tc>
          <w:tcPr>
            <w:tcW w:w="11040" w:type="dxa"/>
            <w:shd w:val="clear" w:color="auto" w:fill="auto"/>
          </w:tcPr>
          <w:p w14:paraId="1D26EE65" w14:textId="6B8D0F2F" w:rsidR="002668B4" w:rsidRPr="002668B4" w:rsidRDefault="006D340F" w:rsidP="00853381">
            <w:pPr>
              <w:widowControl w:val="0"/>
              <w:spacing w:line="240" w:lineRule="auto"/>
              <w:rPr>
                <w:rFonts w:ascii="Calibri" w:eastAsia="Calibri" w:hAnsi="Calibri" w:cs="Calibri"/>
                <w:b/>
              </w:rPr>
            </w:pPr>
            <w:r>
              <w:rPr>
                <w:rFonts w:ascii="Calibri" w:eastAsia="Calibri" w:hAnsi="Calibri" w:cs="Calibri"/>
                <w:b/>
              </w:rPr>
              <w:t>Overarching Inquiry</w:t>
            </w:r>
          </w:p>
          <w:p w14:paraId="79944DF6"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u w:val="single"/>
              </w:rPr>
              <w:t xml:space="preserve">How do Virginians contribute to and influence the global economy? </w:t>
            </w:r>
          </w:p>
          <w:p w14:paraId="497FDC30" w14:textId="77777777" w:rsidR="002668B4" w:rsidRPr="002668B4" w:rsidRDefault="002668B4" w:rsidP="00853381">
            <w:pPr>
              <w:widowControl w:val="0"/>
              <w:spacing w:line="240" w:lineRule="auto"/>
              <w:rPr>
                <w:rFonts w:ascii="Calibri" w:eastAsia="Calibri" w:hAnsi="Calibri" w:cs="Calibri"/>
                <w:b/>
              </w:rPr>
            </w:pPr>
          </w:p>
          <w:p w14:paraId="492F0729" w14:textId="4A3BD26E" w:rsidR="002668B4" w:rsidRPr="002668B4" w:rsidRDefault="006D340F" w:rsidP="00853381">
            <w:pPr>
              <w:widowControl w:val="0"/>
              <w:spacing w:line="240" w:lineRule="auto"/>
              <w:rPr>
                <w:rFonts w:ascii="Calibri" w:eastAsia="Calibri" w:hAnsi="Calibri" w:cs="Calibri"/>
                <w:b/>
              </w:rPr>
            </w:pPr>
            <w:r>
              <w:rPr>
                <w:rFonts w:ascii="Calibri" w:eastAsia="Calibri" w:hAnsi="Calibri" w:cs="Calibri"/>
                <w:b/>
              </w:rPr>
              <w:t>Themes</w:t>
            </w:r>
          </w:p>
          <w:p w14:paraId="2C32950D"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Production, Distribution, and Consumption – the study of how wants often exceed the limited resources available. </w:t>
            </w:r>
          </w:p>
          <w:p w14:paraId="2B8CCF71" w14:textId="6A2304A3" w:rsidR="002668B4" w:rsidRPr="002668B4" w:rsidRDefault="002668B4" w:rsidP="004E3C9A">
            <w:pPr>
              <w:widowControl w:val="0"/>
              <w:numPr>
                <w:ilvl w:val="0"/>
                <w:numId w:val="61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Economic systems </w:t>
            </w:r>
            <w:r w:rsidR="00612C36"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a means by which societies or governments organize and distribute available resources, services, and goods across a geographic region or country.</w:t>
            </w:r>
          </w:p>
          <w:p w14:paraId="53FEF2F9" w14:textId="5C75C910" w:rsidR="002668B4" w:rsidRPr="002668B4" w:rsidRDefault="002668B4" w:rsidP="004E3C9A">
            <w:pPr>
              <w:widowControl w:val="0"/>
              <w:numPr>
                <w:ilvl w:val="0"/>
                <w:numId w:val="619"/>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Economic questions </w:t>
            </w:r>
            <w:r w:rsidR="00612C36"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a variety of ways to decide upon answers to four fundamental questions:</w:t>
            </w:r>
          </w:p>
          <w:p w14:paraId="76BC1AE3" w14:textId="6AB0343E" w:rsidR="002668B4" w:rsidRPr="002668B4" w:rsidRDefault="002668B4" w:rsidP="004E3C9A">
            <w:pPr>
              <w:widowControl w:val="0"/>
              <w:numPr>
                <w:ilvl w:val="1"/>
                <w:numId w:val="620"/>
              </w:numPr>
              <w:spacing w:line="240" w:lineRule="auto"/>
              <w:ind w:left="1080"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What is to be produced? and How is production to be organized?</w:t>
            </w:r>
          </w:p>
          <w:p w14:paraId="29606DE7" w14:textId="77777777" w:rsidR="002668B4" w:rsidRPr="002668B4" w:rsidRDefault="002668B4" w:rsidP="004E3C9A">
            <w:pPr>
              <w:widowControl w:val="0"/>
              <w:numPr>
                <w:ilvl w:val="1"/>
                <w:numId w:val="620"/>
              </w:numPr>
              <w:spacing w:line="240" w:lineRule="auto"/>
              <w:ind w:left="1080"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How are goods and services to be distributed and to whom?</w:t>
            </w:r>
          </w:p>
          <w:p w14:paraId="7364FF12" w14:textId="77777777" w:rsidR="002668B4" w:rsidRPr="002668B4" w:rsidRDefault="002668B4" w:rsidP="004E3C9A">
            <w:pPr>
              <w:widowControl w:val="0"/>
              <w:numPr>
                <w:ilvl w:val="1"/>
                <w:numId w:val="620"/>
              </w:numPr>
              <w:spacing w:line="240" w:lineRule="auto"/>
              <w:ind w:left="1080"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What is the most effective allocation of the factors of production (land, labor, capital, and entrepreneurship)?</w:t>
            </w:r>
          </w:p>
          <w:p w14:paraId="049A52AC" w14:textId="77777777" w:rsidR="002668B4" w:rsidRPr="002668B4" w:rsidRDefault="002668B4" w:rsidP="00853381">
            <w:pPr>
              <w:widowControl w:val="0"/>
              <w:spacing w:line="240" w:lineRule="auto"/>
              <w:rPr>
                <w:rFonts w:ascii="Times New Roman" w:eastAsia="Times New Roman" w:hAnsi="Times New Roman" w:cs="Times New Roman"/>
                <w:sz w:val="24"/>
                <w:szCs w:val="24"/>
                <w:lang w:val="en-US"/>
              </w:rPr>
            </w:pPr>
          </w:p>
          <w:p w14:paraId="2F625126" w14:textId="77777777" w:rsidR="002668B4" w:rsidRPr="002668B4" w:rsidRDefault="002668B4" w:rsidP="00853381">
            <w:pPr>
              <w:widowControl w:val="0"/>
              <w:spacing w:line="240" w:lineRule="auto"/>
              <w:ind w:right="-14"/>
              <w:rPr>
                <w:rFonts w:ascii="Times New Roman" w:eastAsia="Times New Roman" w:hAnsi="Times New Roman" w:cs="Times New Roman"/>
                <w:sz w:val="24"/>
                <w:szCs w:val="24"/>
                <w:lang w:val="en-US"/>
              </w:rPr>
            </w:pPr>
            <w:r w:rsidRPr="002668B4">
              <w:rPr>
                <w:rFonts w:ascii="Calibri" w:eastAsia="Times New Roman" w:hAnsi="Calibri" w:cs="Times New Roman"/>
                <w:b/>
                <w:bCs/>
                <w:color w:val="000000"/>
                <w:u w:val="single"/>
                <w:lang w:val="en-US"/>
              </w:rPr>
              <w:t>Global Connections – the study of connections among nations and regions of the world to provide opportunities. </w:t>
            </w:r>
          </w:p>
          <w:p w14:paraId="69CFEF47" w14:textId="2DAF6193" w:rsidR="002668B4" w:rsidRPr="002668B4" w:rsidRDefault="002668B4" w:rsidP="004E3C9A">
            <w:pPr>
              <w:widowControl w:val="0"/>
              <w:numPr>
                <w:ilvl w:val="0"/>
                <w:numId w:val="621"/>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Global interdependence </w:t>
            </w:r>
            <w:r w:rsidR="00612C36"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the mutual dependence between countries where one nation depends on another for something and that country also depends on another for either the same thing or something else.</w:t>
            </w:r>
          </w:p>
          <w:p w14:paraId="691B53C7" w14:textId="3C3F1A6C" w:rsidR="002668B4" w:rsidRPr="002668B4" w:rsidRDefault="002668B4" w:rsidP="004E3C9A">
            <w:pPr>
              <w:widowControl w:val="0"/>
              <w:numPr>
                <w:ilvl w:val="0"/>
                <w:numId w:val="621"/>
              </w:numPr>
              <w:spacing w:line="240" w:lineRule="auto"/>
              <w:ind w:right="-14"/>
              <w:textAlignment w:val="baseline"/>
              <w:rPr>
                <w:rFonts w:ascii="Calibri" w:eastAsia="Times New Roman" w:hAnsi="Calibri" w:cs="Times New Roman"/>
                <w:color w:val="000000"/>
                <w:lang w:val="en-US"/>
              </w:rPr>
            </w:pPr>
            <w:r w:rsidRPr="002668B4">
              <w:rPr>
                <w:rFonts w:ascii="Calibri" w:eastAsia="Times New Roman" w:hAnsi="Calibri" w:cs="Times New Roman"/>
                <w:color w:val="000000"/>
                <w:u w:val="single"/>
                <w:lang w:val="en-US"/>
              </w:rPr>
              <w:t xml:space="preserve">Specialization </w:t>
            </w:r>
            <w:r w:rsidR="00612C36" w:rsidRPr="00551F1B">
              <w:rPr>
                <w:rFonts w:ascii="Calibri" w:eastAsia="Calibri" w:hAnsi="Calibri" w:cs="Calibri"/>
                <w:u w:val="single"/>
              </w:rPr>
              <w:t>–</w:t>
            </w:r>
            <w:r w:rsidRPr="002668B4">
              <w:rPr>
                <w:rFonts w:ascii="Calibri" w:eastAsia="Times New Roman" w:hAnsi="Calibri" w:cs="Times New Roman"/>
                <w:color w:val="000000"/>
                <w:u w:val="single"/>
                <w:lang w:val="en-US"/>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p w14:paraId="5869E317" w14:textId="77777777" w:rsidR="002668B4" w:rsidRPr="002668B4" w:rsidRDefault="002668B4" w:rsidP="00853381">
            <w:pPr>
              <w:widowControl w:val="0"/>
              <w:spacing w:line="240" w:lineRule="auto"/>
              <w:rPr>
                <w:rFonts w:ascii="Calibri" w:eastAsia="Calibri" w:hAnsi="Calibri" w:cs="Calibri"/>
                <w:b/>
              </w:rPr>
            </w:pPr>
          </w:p>
        </w:tc>
      </w:tr>
      <w:tr w:rsidR="002668B4" w:rsidRPr="002668B4" w14:paraId="18B5A69B" w14:textId="77777777" w:rsidTr="002668B4">
        <w:trPr>
          <w:trHeight w:val="630"/>
        </w:trPr>
        <w:tc>
          <w:tcPr>
            <w:tcW w:w="11040" w:type="dxa"/>
            <w:shd w:val="clear" w:color="auto" w:fill="D9D9D9"/>
          </w:tcPr>
          <w:p w14:paraId="52BF8748" w14:textId="678D2C28" w:rsidR="002668B4" w:rsidRPr="002668B4" w:rsidRDefault="002668B4" w:rsidP="00853381">
            <w:pPr>
              <w:keepLines/>
              <w:widowControl w:val="0"/>
              <w:tabs>
                <w:tab w:val="left" w:pos="360"/>
              </w:tabs>
              <w:spacing w:line="240" w:lineRule="auto"/>
              <w:rPr>
                <w:rFonts w:ascii="Calibri" w:eastAsia="Calibri" w:hAnsi="Calibri" w:cs="Calibri"/>
                <w:b/>
              </w:rPr>
            </w:pPr>
            <w:r w:rsidRPr="002668B4">
              <w:rPr>
                <w:rFonts w:ascii="Calibri" w:eastAsia="Calibri" w:hAnsi="Calibri" w:cs="Calibri"/>
                <w:b/>
              </w:rPr>
              <w:t xml:space="preserve">VS.12a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 xml:space="preserve">Virginia’s role in the global economy in the 2000s geography, and economics by exploring the major products and industries of 21st Century Virginia. </w:t>
            </w:r>
          </w:p>
        </w:tc>
      </w:tr>
      <w:tr w:rsidR="002668B4" w:rsidRPr="002668B4" w14:paraId="6592620C" w14:textId="77777777" w:rsidTr="00A33302">
        <w:trPr>
          <w:trHeight w:val="630"/>
        </w:trPr>
        <w:tc>
          <w:tcPr>
            <w:tcW w:w="11040" w:type="dxa"/>
            <w:shd w:val="clear" w:color="auto" w:fill="auto"/>
          </w:tcPr>
          <w:p w14:paraId="0BC54CCC"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B1FE256" w14:textId="77777777" w:rsidR="002668B4" w:rsidRPr="002668B4" w:rsidRDefault="002668B4" w:rsidP="004E3C9A">
            <w:pPr>
              <w:widowControl w:val="0"/>
              <w:numPr>
                <w:ilvl w:val="0"/>
                <w:numId w:val="404"/>
              </w:numPr>
              <w:spacing w:line="240" w:lineRule="auto"/>
              <w:rPr>
                <w:rFonts w:ascii="Calibri" w:eastAsia="Calibri" w:hAnsi="Calibri" w:cs="Calibri"/>
                <w:b/>
              </w:rPr>
            </w:pPr>
            <w:r w:rsidRPr="002668B4">
              <w:rPr>
                <w:rFonts w:ascii="Calibri" w:eastAsia="Calibri" w:hAnsi="Calibri" w:cs="Calibri"/>
                <w:u w:val="single"/>
              </w:rPr>
              <w:t>Available resources (natural, human, and capital), as well as geography, are major factors in what is produced in the state.</w:t>
            </w:r>
          </w:p>
          <w:p w14:paraId="013AC7E0" w14:textId="77777777" w:rsidR="002668B4" w:rsidRPr="002668B4" w:rsidRDefault="002668B4" w:rsidP="004E3C9A">
            <w:pPr>
              <w:widowControl w:val="0"/>
              <w:numPr>
                <w:ilvl w:val="0"/>
                <w:numId w:val="404"/>
              </w:numPr>
              <w:spacing w:line="240" w:lineRule="auto"/>
              <w:rPr>
                <w:rFonts w:ascii="Calibri" w:eastAsia="Calibri" w:hAnsi="Calibri" w:cs="Calibri"/>
                <w:b/>
              </w:rPr>
            </w:pPr>
            <w:r w:rsidRPr="002668B4">
              <w:rPr>
                <w:rFonts w:ascii="Calibri" w:eastAsia="Calibri" w:hAnsi="Calibri" w:cs="Calibri"/>
                <w:u w:val="single"/>
              </w:rPr>
              <w:t>Major products and industries change over time as people and businesses buy different goods and services.</w:t>
            </w:r>
          </w:p>
          <w:p w14:paraId="47128C8E" w14:textId="77777777" w:rsidR="002668B4" w:rsidRPr="002668B4" w:rsidRDefault="002668B4" w:rsidP="004E3C9A">
            <w:pPr>
              <w:widowControl w:val="0"/>
              <w:numPr>
                <w:ilvl w:val="0"/>
                <w:numId w:val="404"/>
              </w:numPr>
              <w:spacing w:line="240" w:lineRule="auto"/>
              <w:rPr>
                <w:rFonts w:ascii="Calibri" w:eastAsia="Calibri" w:hAnsi="Calibri" w:cs="Calibri"/>
                <w:b/>
              </w:rPr>
            </w:pPr>
            <w:r w:rsidRPr="002668B4">
              <w:rPr>
                <w:rFonts w:ascii="Calibri" w:eastAsia="Calibri" w:hAnsi="Calibri" w:cs="Calibri"/>
                <w:u w:val="single"/>
              </w:rPr>
              <w:t>Virginia’s economy now includes connections around the globe.</w:t>
            </w:r>
          </w:p>
          <w:p w14:paraId="2DA6F58F" w14:textId="77777777" w:rsidR="002668B4" w:rsidRPr="002668B4" w:rsidRDefault="002668B4" w:rsidP="00853381">
            <w:pPr>
              <w:widowControl w:val="0"/>
              <w:spacing w:line="240" w:lineRule="auto"/>
              <w:ind w:left="720"/>
              <w:rPr>
                <w:rFonts w:ascii="Calibri" w:eastAsia="Calibri" w:hAnsi="Calibri" w:cs="Calibri"/>
                <w:u w:val="single"/>
              </w:rPr>
            </w:pPr>
          </w:p>
          <w:p w14:paraId="7927494F" w14:textId="77777777" w:rsidR="002668B4" w:rsidRPr="002668B4" w:rsidRDefault="002668B4" w:rsidP="00853381">
            <w:pPr>
              <w:widowControl w:val="0"/>
              <w:spacing w:line="240" w:lineRule="auto"/>
              <w:rPr>
                <w:rFonts w:ascii="Calibri" w:eastAsia="Calibri" w:hAnsi="Calibri" w:cs="Calibri"/>
              </w:rPr>
            </w:pPr>
            <w:r w:rsidRPr="002668B4">
              <w:rPr>
                <w:rFonts w:ascii="Calibri" w:eastAsia="Calibri" w:hAnsi="Calibri" w:cs="Calibri"/>
                <w:b/>
              </w:rPr>
              <w:t xml:space="preserve">Supporting Questions </w:t>
            </w:r>
          </w:p>
          <w:p w14:paraId="73345E26" w14:textId="77777777" w:rsidR="002668B4" w:rsidRPr="002668B4" w:rsidRDefault="002668B4" w:rsidP="004E3C9A">
            <w:pPr>
              <w:widowControl w:val="0"/>
              <w:numPr>
                <w:ilvl w:val="0"/>
                <w:numId w:val="486"/>
              </w:numPr>
              <w:spacing w:line="240" w:lineRule="auto"/>
              <w:rPr>
                <w:rFonts w:ascii="Calibri" w:eastAsia="Calibri" w:hAnsi="Calibri" w:cs="Calibri"/>
              </w:rPr>
            </w:pPr>
            <w:r w:rsidRPr="002668B4">
              <w:rPr>
                <w:rFonts w:ascii="Calibri" w:eastAsia="Calibri" w:hAnsi="Calibri" w:cs="Calibri"/>
                <w:u w:val="single"/>
              </w:rPr>
              <w:t>What are the major natural resources, goods and services of Virginia?</w:t>
            </w:r>
          </w:p>
          <w:p w14:paraId="3B0CBAC9" w14:textId="77777777" w:rsidR="002668B4" w:rsidRPr="002668B4" w:rsidRDefault="002668B4" w:rsidP="004E3C9A">
            <w:pPr>
              <w:widowControl w:val="0"/>
              <w:numPr>
                <w:ilvl w:val="0"/>
                <w:numId w:val="486"/>
              </w:numPr>
              <w:spacing w:line="240" w:lineRule="auto"/>
              <w:rPr>
                <w:rFonts w:ascii="Calibri" w:eastAsia="Calibri" w:hAnsi="Calibri" w:cs="Calibri"/>
              </w:rPr>
            </w:pPr>
            <w:r w:rsidRPr="002668B4">
              <w:rPr>
                <w:rFonts w:ascii="Calibri" w:eastAsia="Calibri" w:hAnsi="Calibri" w:cs="Calibri"/>
                <w:u w:val="single"/>
              </w:rPr>
              <w:t>How has Virginia’s economy changed overtime?</w:t>
            </w:r>
          </w:p>
          <w:p w14:paraId="726688E8" w14:textId="77777777" w:rsidR="002668B4" w:rsidRPr="002668B4" w:rsidRDefault="002668B4" w:rsidP="004E3C9A">
            <w:pPr>
              <w:widowControl w:val="0"/>
              <w:numPr>
                <w:ilvl w:val="0"/>
                <w:numId w:val="486"/>
              </w:numPr>
              <w:spacing w:line="240" w:lineRule="auto"/>
              <w:rPr>
                <w:rFonts w:ascii="Calibri" w:eastAsia="Calibri" w:hAnsi="Calibri" w:cs="Calibri"/>
              </w:rPr>
            </w:pPr>
            <w:r w:rsidRPr="002668B4">
              <w:rPr>
                <w:rFonts w:ascii="Calibri" w:eastAsia="Calibri" w:hAnsi="Calibri" w:cs="Calibri"/>
                <w:u w:val="single"/>
              </w:rPr>
              <w:t>How have advances in technology impacted Virginia’s economy?</w:t>
            </w:r>
          </w:p>
          <w:p w14:paraId="629F2EF4" w14:textId="77777777" w:rsidR="002668B4" w:rsidRPr="002668B4" w:rsidRDefault="002668B4" w:rsidP="004E3C9A">
            <w:pPr>
              <w:widowControl w:val="0"/>
              <w:numPr>
                <w:ilvl w:val="0"/>
                <w:numId w:val="486"/>
              </w:numPr>
              <w:spacing w:line="240" w:lineRule="auto"/>
              <w:rPr>
                <w:rFonts w:ascii="Calibri" w:eastAsia="Calibri" w:hAnsi="Calibri" w:cs="Calibri"/>
              </w:rPr>
            </w:pPr>
            <w:r w:rsidRPr="002668B4">
              <w:rPr>
                <w:rFonts w:ascii="Calibri" w:eastAsia="Calibri" w:hAnsi="Calibri" w:cs="Calibri"/>
                <w:u w:val="single"/>
              </w:rPr>
              <w:t>How do the geographic features of Virginia influence the industries found in Virginia?</w:t>
            </w:r>
          </w:p>
          <w:p w14:paraId="0FD93E74" w14:textId="77777777" w:rsidR="002668B4" w:rsidRPr="002668B4" w:rsidRDefault="002668B4" w:rsidP="004E3C9A">
            <w:pPr>
              <w:widowControl w:val="0"/>
              <w:numPr>
                <w:ilvl w:val="0"/>
                <w:numId w:val="486"/>
              </w:numPr>
              <w:spacing w:line="240" w:lineRule="auto"/>
              <w:rPr>
                <w:rFonts w:ascii="Calibri" w:eastAsia="Calibri" w:hAnsi="Calibri" w:cs="Calibri"/>
              </w:rPr>
            </w:pPr>
            <w:r w:rsidRPr="002668B4">
              <w:rPr>
                <w:rFonts w:ascii="Calibri" w:eastAsia="Calibri" w:hAnsi="Calibri" w:cs="Calibri"/>
                <w:u w:val="single"/>
              </w:rPr>
              <w:t>How does Virginia’s role in American history influence the tourism industry and economy of Virginia?</w:t>
            </w:r>
          </w:p>
          <w:p w14:paraId="1C3DACA1" w14:textId="77777777" w:rsidR="002668B4" w:rsidRPr="002668B4" w:rsidRDefault="002668B4" w:rsidP="00853381">
            <w:pPr>
              <w:widowControl w:val="0"/>
              <w:spacing w:line="240" w:lineRule="auto"/>
              <w:rPr>
                <w:rFonts w:ascii="Calibri" w:eastAsia="Calibri" w:hAnsi="Calibri" w:cs="Calibri"/>
                <w:b/>
              </w:rPr>
            </w:pPr>
          </w:p>
          <w:p w14:paraId="051450B8" w14:textId="5BECD898"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r w:rsidR="002668B4" w:rsidRPr="002668B4">
              <w:rPr>
                <w:rFonts w:ascii="Calibri" w:eastAsia="Calibri" w:hAnsi="Calibri" w:cs="Calibri"/>
                <w:b/>
              </w:rPr>
              <w:t xml:space="preserve"> </w:t>
            </w:r>
          </w:p>
          <w:p w14:paraId="7769471B" w14:textId="77777777" w:rsidR="002668B4" w:rsidRPr="002668B4" w:rsidRDefault="002668B4" w:rsidP="004E3C9A">
            <w:pPr>
              <w:widowControl w:val="0"/>
              <w:numPr>
                <w:ilvl w:val="0"/>
                <w:numId w:val="382"/>
              </w:numPr>
              <w:spacing w:line="240" w:lineRule="auto"/>
              <w:rPr>
                <w:rFonts w:ascii="Calibri" w:eastAsia="Calibri" w:hAnsi="Calibri" w:cs="Calibri"/>
              </w:rPr>
            </w:pPr>
            <w:r w:rsidRPr="002668B4">
              <w:rPr>
                <w:rFonts w:ascii="Calibri" w:eastAsia="Calibri" w:hAnsi="Calibri" w:cs="Calibri"/>
                <w:u w:val="single"/>
              </w:rPr>
              <w:t xml:space="preserve">Investigate and construct a map of Virginia to identify the regions of Virginia, major waterways and describe </w:t>
            </w:r>
            <w:r w:rsidRPr="002668B4">
              <w:rPr>
                <w:rFonts w:ascii="Calibri" w:eastAsia="Calibri" w:hAnsi="Calibri" w:cs="Calibri"/>
                <w:u w:val="single"/>
                <w:lang w:val="en-US"/>
              </w:rPr>
              <w:t>examples of services, products and industries important to Virginia’s economy</w:t>
            </w:r>
            <w:r w:rsidRPr="002668B4">
              <w:rPr>
                <w:rFonts w:ascii="Calibri" w:eastAsia="Calibri" w:hAnsi="Calibri" w:cs="Calibri"/>
                <w:lang w:val="en-US"/>
              </w:rPr>
              <w:t>.</w:t>
            </w:r>
          </w:p>
          <w:p w14:paraId="1CD9D3B7" w14:textId="77777777" w:rsidR="002668B4" w:rsidRPr="002668B4" w:rsidRDefault="002668B4" w:rsidP="004E3C9A">
            <w:pPr>
              <w:widowControl w:val="0"/>
              <w:numPr>
                <w:ilvl w:val="0"/>
                <w:numId w:val="382"/>
              </w:numPr>
              <w:spacing w:line="240" w:lineRule="auto"/>
              <w:rPr>
                <w:rFonts w:ascii="Calibri" w:eastAsia="Calibri" w:hAnsi="Calibri" w:cs="Calibri"/>
              </w:rPr>
            </w:pPr>
            <w:r w:rsidRPr="002668B4">
              <w:rPr>
                <w:rFonts w:ascii="Calibri" w:eastAsia="Calibri" w:hAnsi="Calibri" w:cs="Calibri"/>
                <w:u w:val="single"/>
              </w:rPr>
              <w:t>Investigate local history and describe the connection between the geography of a region influences the specialization and the production of goods and services used throughout the United States and the world.</w:t>
            </w:r>
          </w:p>
          <w:p w14:paraId="6B9BE586" w14:textId="77777777" w:rsidR="002668B4" w:rsidRPr="002668B4" w:rsidRDefault="002668B4" w:rsidP="004E3C9A">
            <w:pPr>
              <w:widowControl w:val="0"/>
              <w:numPr>
                <w:ilvl w:val="0"/>
                <w:numId w:val="382"/>
              </w:numPr>
              <w:spacing w:line="240" w:lineRule="auto"/>
              <w:rPr>
                <w:rFonts w:ascii="Calibri" w:eastAsia="Calibri" w:hAnsi="Calibri" w:cs="Calibri"/>
              </w:rPr>
            </w:pPr>
            <w:r w:rsidRPr="002668B4">
              <w:rPr>
                <w:rFonts w:ascii="Calibri" w:eastAsia="Calibri" w:hAnsi="Calibri" w:cs="Calibri"/>
                <w:u w:val="single"/>
              </w:rPr>
              <w:t>Examine and explain how advances in technology have supported the growth and change of Virginia’s economy over time.</w:t>
            </w:r>
          </w:p>
          <w:p w14:paraId="56C141E9" w14:textId="77777777" w:rsidR="002668B4" w:rsidRPr="002668B4" w:rsidRDefault="002668B4" w:rsidP="00853381">
            <w:pPr>
              <w:widowControl w:val="0"/>
              <w:spacing w:line="240" w:lineRule="auto"/>
              <w:rPr>
                <w:rFonts w:ascii="Calibri" w:eastAsia="Calibri" w:hAnsi="Calibri" w:cs="Calibri"/>
                <w:b/>
              </w:rPr>
            </w:pPr>
          </w:p>
          <w:p w14:paraId="4F0A67C7"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5D3C18DB" w14:textId="77777777" w:rsidR="002668B4" w:rsidRPr="002668B4" w:rsidRDefault="002668B4" w:rsidP="00853381">
            <w:pPr>
              <w:widowControl w:val="0"/>
              <w:spacing w:line="240" w:lineRule="auto"/>
              <w:rPr>
                <w:rFonts w:ascii="Calibri" w:eastAsia="Calibri" w:hAnsi="Calibri" w:cs="Calibri"/>
                <w:u w:val="single"/>
              </w:rPr>
            </w:pPr>
            <w:r w:rsidRPr="002668B4">
              <w:rPr>
                <w:rFonts w:ascii="Calibri" w:eastAsia="Calibri" w:hAnsi="Calibri" w:cs="Calibri"/>
                <w:b/>
                <w:color w:val="0000FF"/>
              </w:rPr>
              <w:t>VS.12</w:t>
            </w:r>
          </w:p>
        </w:tc>
      </w:tr>
      <w:tr w:rsidR="002668B4" w:rsidRPr="002668B4" w14:paraId="0F4D73EE" w14:textId="77777777" w:rsidTr="002668B4">
        <w:trPr>
          <w:trHeight w:val="630"/>
        </w:trPr>
        <w:tc>
          <w:tcPr>
            <w:tcW w:w="11040" w:type="dxa"/>
            <w:shd w:val="clear" w:color="auto" w:fill="D9D9D9"/>
          </w:tcPr>
          <w:p w14:paraId="3BC8540E" w14:textId="2DE3D712"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 xml:space="preserve">VS.12b </w:t>
            </w:r>
            <w:r w:rsidR="0048194A">
              <w:rPr>
                <w:rFonts w:ascii="Calibri" w:eastAsia="Calibri" w:hAnsi="Calibri" w:cs="Calibri"/>
                <w:b/>
                <w:u w:val="single"/>
              </w:rPr>
              <w:t>The student will apply history and social science skills</w:t>
            </w:r>
            <w:r w:rsidRPr="002668B4">
              <w:rPr>
                <w:rFonts w:ascii="Calibri" w:eastAsia="Calibri" w:hAnsi="Calibri" w:cs="Calibri"/>
                <w:b/>
                <w:u w:val="single"/>
              </w:rPr>
              <w:t xml:space="preserve"> to </w:t>
            </w:r>
            <w:r w:rsidR="00407D6D">
              <w:rPr>
                <w:rFonts w:ascii="Calibri" w:eastAsia="Calibri" w:hAnsi="Calibri" w:cs="Calibri"/>
                <w:b/>
                <w:u w:val="single"/>
              </w:rPr>
              <w:t>understand</w:t>
            </w:r>
            <w:r w:rsidR="00407D6D" w:rsidRPr="002668B4">
              <w:rPr>
                <w:rFonts w:ascii="Calibri" w:eastAsia="Calibri" w:hAnsi="Calibri" w:cs="Calibri"/>
                <w:b/>
                <w:u w:val="single"/>
              </w:rPr>
              <w:t xml:space="preserve"> </w:t>
            </w:r>
            <w:r w:rsidRPr="002668B4">
              <w:rPr>
                <w:rFonts w:ascii="Calibri" w:eastAsia="Calibri" w:hAnsi="Calibri" w:cs="Calibri"/>
                <w:b/>
                <w:u w:val="single"/>
              </w:rPr>
              <w:t xml:space="preserve">Virginia’s role in the global economy in the 2000s geography, and economics by exploring the impact of the ideas, innovations and advancements of Virginians on a global market. </w:t>
            </w:r>
          </w:p>
        </w:tc>
      </w:tr>
      <w:tr w:rsidR="002668B4" w:rsidRPr="002668B4" w14:paraId="639AEFB0" w14:textId="77777777" w:rsidTr="002668B4">
        <w:trPr>
          <w:trHeight w:val="630"/>
        </w:trPr>
        <w:tc>
          <w:tcPr>
            <w:tcW w:w="11040" w:type="dxa"/>
          </w:tcPr>
          <w:p w14:paraId="296538F2"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Understandings</w:t>
            </w:r>
          </w:p>
          <w:p w14:paraId="2B465A55" w14:textId="77777777" w:rsidR="002668B4" w:rsidRPr="002668B4" w:rsidRDefault="002668B4" w:rsidP="004E3C9A">
            <w:pPr>
              <w:widowControl w:val="0"/>
              <w:numPr>
                <w:ilvl w:val="0"/>
                <w:numId w:val="423"/>
              </w:numPr>
              <w:spacing w:line="240" w:lineRule="auto"/>
              <w:rPr>
                <w:rFonts w:ascii="Calibri" w:eastAsia="Calibri" w:hAnsi="Calibri" w:cs="Calibri"/>
              </w:rPr>
            </w:pPr>
            <w:r w:rsidRPr="002668B4">
              <w:rPr>
                <w:rFonts w:ascii="Calibri" w:eastAsia="Calibri" w:hAnsi="Calibri" w:cs="Calibri"/>
                <w:u w:val="single"/>
              </w:rPr>
              <w:t>People moving to Virginia from other states and countries has encouraged economic development in Virginia.</w:t>
            </w:r>
          </w:p>
          <w:p w14:paraId="45042E1E" w14:textId="77777777" w:rsidR="002668B4" w:rsidRPr="002668B4" w:rsidRDefault="002668B4" w:rsidP="004E3C9A">
            <w:pPr>
              <w:widowControl w:val="0"/>
              <w:numPr>
                <w:ilvl w:val="0"/>
                <w:numId w:val="423"/>
              </w:numPr>
              <w:spacing w:line="240" w:lineRule="auto"/>
              <w:rPr>
                <w:rFonts w:ascii="Calibri" w:eastAsia="Calibri" w:hAnsi="Calibri" w:cs="Calibri"/>
              </w:rPr>
            </w:pPr>
            <w:r w:rsidRPr="002668B4">
              <w:rPr>
                <w:rFonts w:ascii="Calibri" w:eastAsia="Calibri" w:hAnsi="Calibri" w:cs="Calibri"/>
                <w:u w:val="single"/>
              </w:rPr>
              <w:t>People, goods, and ideas move more easily today than in any other time in Virginia history.</w:t>
            </w:r>
          </w:p>
          <w:p w14:paraId="4C6A1A6D" w14:textId="77777777" w:rsidR="002668B4" w:rsidRPr="002668B4" w:rsidRDefault="002668B4" w:rsidP="004E3C9A">
            <w:pPr>
              <w:widowControl w:val="0"/>
              <w:numPr>
                <w:ilvl w:val="0"/>
                <w:numId w:val="423"/>
              </w:numPr>
              <w:spacing w:line="240" w:lineRule="auto"/>
              <w:rPr>
                <w:rFonts w:ascii="Calibri" w:eastAsia="Calibri" w:hAnsi="Calibri" w:cs="Calibri"/>
              </w:rPr>
            </w:pPr>
            <w:r w:rsidRPr="002668B4">
              <w:rPr>
                <w:rFonts w:ascii="Calibri" w:eastAsia="Calibri" w:hAnsi="Calibri" w:cs="Calibri"/>
                <w:u w:val="single"/>
              </w:rPr>
              <w:t>Industries in Virginia produce goods and services used throughout the United States and the world.</w:t>
            </w:r>
          </w:p>
          <w:p w14:paraId="1D84A629" w14:textId="77777777" w:rsidR="002668B4" w:rsidRPr="002668B4" w:rsidRDefault="002668B4" w:rsidP="004E3C9A">
            <w:pPr>
              <w:widowControl w:val="0"/>
              <w:numPr>
                <w:ilvl w:val="0"/>
                <w:numId w:val="423"/>
              </w:numPr>
              <w:spacing w:line="240" w:lineRule="auto"/>
              <w:rPr>
                <w:rFonts w:ascii="Calibri" w:eastAsia="Calibri" w:hAnsi="Calibri" w:cs="Calibri"/>
              </w:rPr>
            </w:pPr>
            <w:r w:rsidRPr="002668B4">
              <w:rPr>
                <w:rFonts w:ascii="Calibri" w:eastAsia="Calibri" w:hAnsi="Calibri" w:cs="Calibri"/>
                <w:u w:val="single"/>
              </w:rPr>
              <w:t xml:space="preserve">Virginians are global citizens that contribute to Virginia’s economy through the production and consumption of goods, products and ideas.  </w:t>
            </w:r>
          </w:p>
          <w:p w14:paraId="04E72F37" w14:textId="77777777" w:rsidR="002668B4" w:rsidRPr="002668B4" w:rsidRDefault="002668B4" w:rsidP="004E3C9A">
            <w:pPr>
              <w:widowControl w:val="0"/>
              <w:numPr>
                <w:ilvl w:val="0"/>
                <w:numId w:val="423"/>
              </w:numPr>
              <w:spacing w:line="240" w:lineRule="auto"/>
              <w:rPr>
                <w:rFonts w:ascii="Calibri" w:eastAsia="Calibri" w:hAnsi="Calibri" w:cs="Calibri"/>
              </w:rPr>
            </w:pPr>
            <w:r w:rsidRPr="002668B4">
              <w:rPr>
                <w:rFonts w:ascii="Calibri" w:eastAsia="Calibri" w:hAnsi="Calibri" w:cs="Calibri"/>
                <w:u w:val="single"/>
              </w:rPr>
              <w:t>Advances in transportation, communications, and technology have facilitated migration and led to economic development in Virginia.</w:t>
            </w:r>
          </w:p>
          <w:p w14:paraId="77214B45" w14:textId="77777777" w:rsidR="00034BEA" w:rsidRDefault="00034BEA" w:rsidP="00853381">
            <w:pPr>
              <w:widowControl w:val="0"/>
              <w:spacing w:line="240" w:lineRule="auto"/>
              <w:rPr>
                <w:rFonts w:ascii="Calibri" w:eastAsia="Calibri" w:hAnsi="Calibri" w:cs="Calibri"/>
                <w:b/>
              </w:rPr>
            </w:pPr>
          </w:p>
          <w:p w14:paraId="340B0CED" w14:textId="79637235"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Supporting Questions</w:t>
            </w:r>
          </w:p>
          <w:p w14:paraId="26FB9F90" w14:textId="77777777" w:rsidR="002668B4" w:rsidRPr="002668B4" w:rsidRDefault="002668B4" w:rsidP="004E3C9A">
            <w:pPr>
              <w:widowControl w:val="0"/>
              <w:numPr>
                <w:ilvl w:val="0"/>
                <w:numId w:val="424"/>
              </w:numPr>
              <w:spacing w:line="240" w:lineRule="auto"/>
              <w:rPr>
                <w:rFonts w:ascii="Calibri" w:eastAsia="Calibri" w:hAnsi="Calibri" w:cs="Calibri"/>
                <w:u w:val="single"/>
              </w:rPr>
            </w:pPr>
            <w:r w:rsidRPr="002668B4">
              <w:rPr>
                <w:rFonts w:ascii="Calibri" w:eastAsia="Calibri" w:hAnsi="Calibri" w:cs="Calibri"/>
                <w:u w:val="single"/>
              </w:rPr>
              <w:t>What is innovation?</w:t>
            </w:r>
          </w:p>
          <w:p w14:paraId="1E252B62" w14:textId="77777777" w:rsidR="002668B4" w:rsidRPr="002668B4" w:rsidRDefault="002668B4" w:rsidP="004E3C9A">
            <w:pPr>
              <w:widowControl w:val="0"/>
              <w:numPr>
                <w:ilvl w:val="0"/>
                <w:numId w:val="424"/>
              </w:numPr>
              <w:spacing w:line="240" w:lineRule="auto"/>
              <w:rPr>
                <w:rFonts w:ascii="Calibri" w:eastAsia="Calibri" w:hAnsi="Calibri" w:cs="Calibri"/>
              </w:rPr>
            </w:pPr>
            <w:r w:rsidRPr="002668B4">
              <w:rPr>
                <w:rFonts w:ascii="Calibri" w:eastAsia="Calibri" w:hAnsi="Calibri" w:cs="Calibri"/>
                <w:u w:val="single"/>
              </w:rPr>
              <w:t>In what ways does technology and innovation change over time?</w:t>
            </w:r>
          </w:p>
          <w:p w14:paraId="12FE20CD" w14:textId="77777777" w:rsidR="002668B4" w:rsidRPr="002668B4" w:rsidRDefault="002668B4" w:rsidP="004E3C9A">
            <w:pPr>
              <w:widowControl w:val="0"/>
              <w:numPr>
                <w:ilvl w:val="0"/>
                <w:numId w:val="424"/>
              </w:numPr>
              <w:spacing w:line="240" w:lineRule="auto"/>
              <w:rPr>
                <w:rFonts w:ascii="Calibri" w:eastAsia="Calibri" w:hAnsi="Calibri" w:cs="Calibri"/>
              </w:rPr>
            </w:pPr>
            <w:r w:rsidRPr="002668B4">
              <w:rPr>
                <w:rFonts w:ascii="Calibri" w:eastAsia="Calibri" w:hAnsi="Calibri" w:cs="Calibri"/>
                <w:u w:val="single"/>
              </w:rPr>
              <w:t>What types of knowledge and skills will students need to actively participate in Virginia’s communities to further growth and development?</w:t>
            </w:r>
          </w:p>
          <w:p w14:paraId="3A3D15EA" w14:textId="77777777" w:rsidR="002668B4" w:rsidRPr="002668B4" w:rsidRDefault="002668B4" w:rsidP="004E3C9A">
            <w:pPr>
              <w:widowControl w:val="0"/>
              <w:numPr>
                <w:ilvl w:val="0"/>
                <w:numId w:val="424"/>
              </w:numPr>
              <w:spacing w:line="240" w:lineRule="auto"/>
              <w:rPr>
                <w:rFonts w:ascii="Calibri" w:eastAsia="Calibri" w:hAnsi="Calibri" w:cs="Calibri"/>
              </w:rPr>
            </w:pPr>
            <w:r w:rsidRPr="002668B4">
              <w:rPr>
                <w:rFonts w:ascii="Calibri" w:eastAsia="Calibri" w:hAnsi="Calibri" w:cs="Calibri"/>
                <w:u w:val="single"/>
              </w:rPr>
              <w:t>How can individuals use the ideals of democracy to support the growth and development of Virginia’s economy?</w:t>
            </w:r>
          </w:p>
          <w:p w14:paraId="547E89BF" w14:textId="77777777" w:rsidR="002668B4" w:rsidRPr="002668B4" w:rsidRDefault="002668B4" w:rsidP="004E3C9A">
            <w:pPr>
              <w:widowControl w:val="0"/>
              <w:numPr>
                <w:ilvl w:val="0"/>
                <w:numId w:val="424"/>
              </w:numPr>
              <w:spacing w:line="240" w:lineRule="auto"/>
              <w:rPr>
                <w:rFonts w:ascii="Calibri" w:eastAsia="Calibri" w:hAnsi="Calibri" w:cs="Calibri"/>
              </w:rPr>
            </w:pPr>
            <w:r w:rsidRPr="002668B4">
              <w:rPr>
                <w:rFonts w:ascii="Calibri" w:eastAsia="Calibri" w:hAnsi="Calibri" w:cs="Calibri"/>
                <w:u w:val="single"/>
              </w:rPr>
              <w:t>How can individuals use the civic ideals and practices of democracy to promote continuous growth while honoring and respecting the diversity of the Commonwealth?</w:t>
            </w:r>
          </w:p>
          <w:p w14:paraId="15775921" w14:textId="77777777" w:rsidR="002668B4" w:rsidRPr="002668B4" w:rsidRDefault="002668B4" w:rsidP="00853381">
            <w:pPr>
              <w:widowControl w:val="0"/>
              <w:spacing w:line="240" w:lineRule="auto"/>
              <w:rPr>
                <w:rFonts w:ascii="Calibri" w:eastAsia="Calibri" w:hAnsi="Calibri" w:cs="Calibri"/>
                <w:b/>
              </w:rPr>
            </w:pPr>
          </w:p>
          <w:p w14:paraId="1EA2FA51" w14:textId="7424C5D4" w:rsidR="002668B4" w:rsidRPr="002668B4"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D69B929" w14:textId="77777777" w:rsidR="002668B4" w:rsidRPr="002668B4" w:rsidRDefault="002668B4" w:rsidP="004E3C9A">
            <w:pPr>
              <w:widowControl w:val="0"/>
              <w:numPr>
                <w:ilvl w:val="0"/>
                <w:numId w:val="622"/>
              </w:numPr>
              <w:spacing w:line="240" w:lineRule="auto"/>
              <w:contextualSpacing/>
              <w:rPr>
                <w:rFonts w:ascii="Calibri" w:eastAsia="Calibri" w:hAnsi="Calibri" w:cs="Calibri"/>
                <w:u w:val="single"/>
              </w:rPr>
            </w:pPr>
            <w:r w:rsidRPr="002668B4">
              <w:rPr>
                <w:rFonts w:ascii="Calibri" w:eastAsia="Calibri" w:hAnsi="Calibri" w:cs="Calibri"/>
                <w:u w:val="single"/>
              </w:rPr>
              <w:t>Brainstorm ideas to develop a definition of innovation using examples from previous content as evidence.</w:t>
            </w:r>
          </w:p>
          <w:p w14:paraId="0BF13B88" w14:textId="77777777" w:rsidR="002668B4" w:rsidRPr="002668B4" w:rsidRDefault="002668B4" w:rsidP="004E3C9A">
            <w:pPr>
              <w:widowControl w:val="0"/>
              <w:numPr>
                <w:ilvl w:val="0"/>
                <w:numId w:val="622"/>
              </w:numPr>
              <w:spacing w:line="240" w:lineRule="auto"/>
              <w:contextualSpacing/>
              <w:rPr>
                <w:rFonts w:ascii="Calibri" w:eastAsia="Calibri" w:hAnsi="Calibri" w:cs="Calibri"/>
                <w:u w:val="single"/>
              </w:rPr>
            </w:pPr>
            <w:r w:rsidRPr="002668B4">
              <w:rPr>
                <w:rFonts w:ascii="Calibri" w:eastAsia="Calibri" w:hAnsi="Calibri" w:cs="Calibri"/>
                <w:u w:val="single"/>
              </w:rPr>
              <w:t>Investigate and create a chart that identifies past and contemporary ideas and products of innovation.</w:t>
            </w:r>
          </w:p>
          <w:p w14:paraId="40857798" w14:textId="77777777" w:rsidR="002668B4" w:rsidRPr="002668B4" w:rsidRDefault="002668B4" w:rsidP="004E3C9A">
            <w:pPr>
              <w:widowControl w:val="0"/>
              <w:numPr>
                <w:ilvl w:val="0"/>
                <w:numId w:val="622"/>
              </w:numPr>
              <w:spacing w:line="240" w:lineRule="auto"/>
              <w:contextualSpacing/>
              <w:rPr>
                <w:rFonts w:ascii="Calibri" w:eastAsia="Calibri" w:hAnsi="Calibri" w:cs="Calibri"/>
                <w:u w:val="single"/>
              </w:rPr>
            </w:pPr>
            <w:r w:rsidRPr="002668B4">
              <w:rPr>
                <w:rFonts w:ascii="Calibri" w:eastAsia="Calibri" w:hAnsi="Calibri" w:cs="Calibri"/>
                <w:u w:val="single"/>
              </w:rPr>
              <w:t>Use various information sources to evaluate and rank significant technological advancements or innovations based upon their influence on Virginia’s economic, political, or social growth.</w:t>
            </w:r>
          </w:p>
          <w:p w14:paraId="5B49DBFB" w14:textId="77777777" w:rsidR="002668B4" w:rsidRPr="002668B4" w:rsidRDefault="002668B4" w:rsidP="00853381">
            <w:pPr>
              <w:widowControl w:val="0"/>
              <w:spacing w:line="240" w:lineRule="auto"/>
              <w:rPr>
                <w:rFonts w:ascii="Calibri" w:eastAsia="Calibri" w:hAnsi="Calibri" w:cs="Calibri"/>
                <w:u w:val="single"/>
              </w:rPr>
            </w:pPr>
          </w:p>
          <w:p w14:paraId="3B891D40" w14:textId="77777777" w:rsidR="002668B4" w:rsidRPr="002668B4" w:rsidRDefault="002668B4" w:rsidP="00853381">
            <w:pPr>
              <w:widowControl w:val="0"/>
              <w:spacing w:line="240" w:lineRule="auto"/>
              <w:rPr>
                <w:rFonts w:ascii="Calibri" w:eastAsia="Calibri" w:hAnsi="Calibri" w:cs="Calibri"/>
                <w:b/>
              </w:rPr>
            </w:pPr>
            <w:r w:rsidRPr="002668B4">
              <w:rPr>
                <w:rFonts w:ascii="Calibri" w:eastAsia="Calibri" w:hAnsi="Calibri" w:cs="Calibri"/>
                <w:b/>
              </w:rPr>
              <w:t>Content, Sources, and Resources for Consideration</w:t>
            </w:r>
          </w:p>
          <w:p w14:paraId="1633FDC3" w14:textId="77777777" w:rsidR="002668B4" w:rsidRPr="002668B4" w:rsidRDefault="002668B4" w:rsidP="00853381">
            <w:pPr>
              <w:widowControl w:val="0"/>
              <w:spacing w:line="240" w:lineRule="auto"/>
              <w:rPr>
                <w:rFonts w:ascii="Calibri" w:eastAsia="Calibri" w:hAnsi="Calibri" w:cs="Calibri"/>
              </w:rPr>
            </w:pPr>
            <w:r w:rsidRPr="002668B4">
              <w:rPr>
                <w:rFonts w:ascii="Calibri" w:eastAsia="Calibri" w:hAnsi="Calibri" w:cs="Calibri"/>
                <w:b/>
                <w:color w:val="0000FF"/>
              </w:rPr>
              <w:t>VS.12</w:t>
            </w:r>
          </w:p>
        </w:tc>
      </w:tr>
    </w:tbl>
    <w:p w14:paraId="49EA2893" w14:textId="77777777" w:rsidR="002668B4" w:rsidRPr="002668B4" w:rsidRDefault="002668B4" w:rsidP="00853381">
      <w:pPr>
        <w:widowControl w:val="0"/>
        <w:spacing w:line="240" w:lineRule="auto"/>
        <w:ind w:right="-14"/>
        <w:rPr>
          <w:rFonts w:ascii="Calibri" w:eastAsia="Calibri" w:hAnsi="Calibri" w:cs="Calibri"/>
          <w:b/>
        </w:rPr>
      </w:pPr>
    </w:p>
    <w:p w14:paraId="37E146C5" w14:textId="35707A71" w:rsidR="002668B4" w:rsidRDefault="002668B4" w:rsidP="00853381">
      <w:pPr>
        <w:widowControl w:val="0"/>
        <w:spacing w:line="240" w:lineRule="auto"/>
        <w:rPr>
          <w:rFonts w:ascii="Calibri" w:eastAsia="Calibri" w:hAnsi="Calibri" w:cs="Calibri"/>
          <w:b/>
        </w:rPr>
      </w:pPr>
      <w:r>
        <w:rPr>
          <w:rFonts w:ascii="Calibri" w:eastAsia="Calibri" w:hAnsi="Calibri" w:cs="Calibri"/>
          <w:b/>
        </w:rPr>
        <w:br w:type="page"/>
      </w:r>
    </w:p>
    <w:tbl>
      <w:tblPr>
        <w:tblStyle w:val="4"/>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0915B0" w14:paraId="11B20028" w14:textId="77777777">
        <w:tc>
          <w:tcPr>
            <w:tcW w:w="11040" w:type="dxa"/>
          </w:tcPr>
          <w:p w14:paraId="0434A463" w14:textId="77777777" w:rsidR="000915B0" w:rsidRPr="00955B7B" w:rsidRDefault="00160252" w:rsidP="00853381">
            <w:pPr>
              <w:pStyle w:val="Heading1"/>
              <w:keepNext w:val="0"/>
              <w:widowControl w:val="0"/>
              <w:ind w:right="-14"/>
              <w:outlineLvl w:val="0"/>
              <w:rPr>
                <w:rFonts w:ascii="Calibri" w:eastAsia="Calibri" w:hAnsi="Calibri" w:cs="Calibri"/>
              </w:rPr>
            </w:pPr>
            <w:bookmarkStart w:id="7" w:name="_2xd4b09vqbuu" w:colFirst="0" w:colLast="0"/>
            <w:bookmarkEnd w:id="7"/>
            <w:r w:rsidRPr="00955B7B">
              <w:rPr>
                <w:rFonts w:ascii="Calibri" w:eastAsia="Calibri" w:hAnsi="Calibri" w:cs="Calibri"/>
              </w:rPr>
              <w:t>United States History to 1865</w:t>
            </w:r>
          </w:p>
          <w:p w14:paraId="13E30A79" w14:textId="77388E9F" w:rsidR="000915B0" w:rsidRPr="000E7011" w:rsidRDefault="00160252" w:rsidP="00853381">
            <w:pPr>
              <w:widowControl w:val="0"/>
              <w:ind w:right="-14"/>
              <w:rPr>
                <w:rFonts w:ascii="Calibri" w:eastAsia="Calibri" w:hAnsi="Calibri" w:cs="Calibri"/>
                <w:strike/>
              </w:rPr>
            </w:pPr>
            <w:r w:rsidRPr="000E7011">
              <w:rPr>
                <w:rFonts w:ascii="Calibri" w:eastAsia="Calibri" w:hAnsi="Calibri" w:cs="Calibri"/>
                <w:strike/>
              </w:rPr>
              <w:t xml:space="preserve">Students will use skills for historical and geographical analysis to explore the early history of the United States with emphasis on ideas and events that strengthened the union. The standards for this course relate to the history of the United States from pre-Columbian times until 1865. Students will continue to learn fundamental concepts in civics, economics, and geography as they study United States history in chronological sequence and learn about change and continuity in our history. They also will study documents and speeches that laid the foundation for American ideals and institutions, engage writing and communication skills that prepare the student to express their views cogently and logically, and will examine the everyday life of people at different times in the country’s history through the use of primary and secondary sources. The study of history must emphasize the intellectual skills required for responsible citizenship. Students will practice these skills as they extend their understanding of the essential knowledge defined by all of the standards for history and social science. </w:t>
            </w:r>
          </w:p>
          <w:p w14:paraId="3BE008F6" w14:textId="77777777" w:rsidR="000E7011" w:rsidRDefault="000E7011" w:rsidP="00853381">
            <w:pPr>
              <w:widowControl w:val="0"/>
              <w:ind w:right="-14"/>
              <w:rPr>
                <w:rFonts w:ascii="Calibri" w:eastAsia="Calibri" w:hAnsi="Calibri" w:cs="Calibri"/>
              </w:rPr>
            </w:pPr>
          </w:p>
          <w:p w14:paraId="3DB90F7B" w14:textId="77777777" w:rsidR="000E7011" w:rsidRPr="000E7011" w:rsidRDefault="000E7011" w:rsidP="00853381">
            <w:pPr>
              <w:widowControl w:val="0"/>
              <w:ind w:right="-14"/>
              <w:rPr>
                <w:rFonts w:ascii="Calibri" w:hAnsi="Calibri" w:cs="Calibri"/>
                <w:u w:val="single"/>
              </w:rPr>
            </w:pPr>
            <w:r w:rsidRPr="000E7011">
              <w:rPr>
                <w:rFonts w:ascii="Calibri" w:hAnsi="Calibri" w:cs="Calibri"/>
                <w:u w:val="single"/>
              </w:rPr>
              <w:t>The standards for United States History to 1865 develop student understanding of the United States from the Indigenous Peoples who first inhabited the North American Continent to The Civil War in 1865 with an emphasis on the diverse perspectives of the various people who have been part of the history. Students will incorporate concepts of civics, economics, and geography as they analyze how the United States developed and changed. They will analyze the people, places, and events that shaped the country as well as examine the everyday life of diverse groups of people at separate times in the country’s history. Students will study documents and speeches that laid the foundation for American ideals and institutions as well as examine resources from multiple perspectives that led to change over time. Throughout the chronological study of United States History, students will understand what the region was like prior to the settlement by the British and the events that followed that led to the birth and growth of the United States.</w:t>
            </w:r>
          </w:p>
          <w:p w14:paraId="729322FC" w14:textId="24612444" w:rsidR="000E7011" w:rsidRDefault="000E7011" w:rsidP="00853381">
            <w:pPr>
              <w:widowControl w:val="0"/>
              <w:ind w:right="-14"/>
              <w:rPr>
                <w:rFonts w:ascii="Calibri" w:eastAsia="Calibri" w:hAnsi="Calibri" w:cs="Calibri"/>
              </w:rPr>
            </w:pPr>
          </w:p>
        </w:tc>
      </w:tr>
      <w:tr w:rsidR="000915B0" w14:paraId="44661068" w14:textId="77777777" w:rsidTr="00A33302">
        <w:trPr>
          <w:trHeight w:val="2250"/>
        </w:trPr>
        <w:tc>
          <w:tcPr>
            <w:tcW w:w="11040" w:type="dxa"/>
            <w:shd w:val="clear" w:color="auto" w:fill="auto"/>
          </w:tcPr>
          <w:p w14:paraId="74BCB381" w14:textId="77777777" w:rsidR="000915B0" w:rsidRPr="00955B7B" w:rsidRDefault="00160252" w:rsidP="00853381">
            <w:pPr>
              <w:pStyle w:val="Heading2"/>
              <w:keepNext w:val="0"/>
              <w:widowControl w:val="0"/>
              <w:ind w:right="-14"/>
              <w:outlineLvl w:val="1"/>
              <w:rPr>
                <w:rFonts w:ascii="Calibri" w:eastAsia="Calibri" w:hAnsi="Calibri" w:cs="Calibri"/>
                <w:u w:val="single"/>
              </w:rPr>
            </w:pPr>
            <w:bookmarkStart w:id="8" w:name="_x5h6x067dwgr" w:colFirst="0" w:colLast="0"/>
            <w:bookmarkEnd w:id="8"/>
            <w:r w:rsidRPr="00955B7B">
              <w:rPr>
                <w:rFonts w:ascii="Calibri" w:eastAsia="Calibri" w:hAnsi="Calibri" w:cs="Calibri"/>
                <w:u w:val="single"/>
              </w:rPr>
              <w:t>Looking Back, Looking Ahead, and Literacy Connections</w:t>
            </w:r>
          </w:p>
          <w:p w14:paraId="3475CC57" w14:textId="07C171D9" w:rsidR="00CB0412" w:rsidRPr="00CB0412" w:rsidRDefault="00CB0412" w:rsidP="00CB0412">
            <w:pPr>
              <w:widowControl w:val="0"/>
              <w:ind w:right="-14"/>
              <w:rPr>
                <w:rFonts w:ascii="Calibri" w:hAnsi="Calibri" w:cs="Calibri"/>
                <w:u w:val="single"/>
              </w:rPr>
            </w:pPr>
            <w:r w:rsidRPr="00CB0412">
              <w:rPr>
                <w:rFonts w:ascii="Calibri" w:hAnsi="Calibri" w:cs="Calibri"/>
                <w:u w:val="single"/>
              </w:rPr>
              <w:t xml:space="preserve">Students will apply foundational knowledge and skills from previous History and Social Science Standards of Learning to study the development of the United States, focusing on </w:t>
            </w:r>
            <w:r w:rsidRPr="000E7011">
              <w:rPr>
                <w:rFonts w:ascii="Calibri" w:hAnsi="Calibri" w:cs="Calibri"/>
                <w:u w:val="single"/>
              </w:rPr>
              <w:t>from</w:t>
            </w:r>
            <w:r>
              <w:rPr>
                <w:rFonts w:ascii="Calibri" w:hAnsi="Calibri" w:cs="Calibri"/>
                <w:u w:val="single"/>
              </w:rPr>
              <w:t xml:space="preserve"> the</w:t>
            </w:r>
            <w:r w:rsidRPr="000E7011">
              <w:rPr>
                <w:rFonts w:ascii="Calibri" w:hAnsi="Calibri" w:cs="Calibri"/>
                <w:u w:val="single"/>
              </w:rPr>
              <w:t xml:space="preserve"> first contact with Indigenous Peoples of North America through the Civil War</w:t>
            </w:r>
            <w:r w:rsidRPr="00CB0412">
              <w:rPr>
                <w:rFonts w:ascii="Calibri" w:hAnsi="Calibri" w:cs="Calibri"/>
                <w:u w:val="single"/>
              </w:rPr>
              <w:t>. The fundamental skills and content introduced in the Kindergarten – Virginia Standards provided a foundation of skill application and content knowledge.  The skills and content are instructionally vital for deeper learning and understanding of United States History</w:t>
            </w:r>
            <w:r>
              <w:rPr>
                <w:rFonts w:ascii="Calibri" w:hAnsi="Calibri" w:cs="Calibri"/>
                <w:u w:val="single"/>
              </w:rPr>
              <w:t xml:space="preserve"> to</w:t>
            </w:r>
            <w:r w:rsidRPr="00CB0412">
              <w:rPr>
                <w:rFonts w:ascii="Calibri" w:hAnsi="Calibri" w:cs="Calibri"/>
                <w:u w:val="single"/>
              </w:rPr>
              <w:t xml:space="preserve"> 1865.  Each standard, introduced with an </w:t>
            </w:r>
            <w:r w:rsidRPr="00CB0412">
              <w:rPr>
                <w:rFonts w:ascii="Calibri" w:hAnsi="Calibri" w:cs="Calibri"/>
                <w:b/>
                <w:bCs/>
                <w:u w:val="single"/>
              </w:rPr>
              <w:t>Overarching Inquiry Question</w:t>
            </w:r>
            <w:r w:rsidRPr="00CB0412">
              <w:rPr>
                <w:rFonts w:ascii="Calibri" w:hAnsi="Calibri" w:cs="Calibri"/>
                <w:u w:val="single"/>
              </w:rPr>
              <w:t>, encourage student exploration of concepts and themes</w:t>
            </w:r>
            <w:r w:rsidRPr="00CB0412">
              <w:rPr>
                <w:rFonts w:ascii="Calibri" w:hAnsi="Calibri" w:cs="Calibri"/>
                <w:b/>
                <w:bCs/>
                <w:u w:val="single"/>
              </w:rPr>
              <w:t>. Key Knowledge and Learning Experiences</w:t>
            </w:r>
            <w:r w:rsidRPr="00CB0412">
              <w:rPr>
                <w:rFonts w:ascii="Calibri" w:hAnsi="Calibri" w:cs="Calibri"/>
                <w:u w:val="single"/>
              </w:rPr>
              <w:t xml:space="preserve">, integrated to help students use artifacts, primary and secondary sources to summarize ideas and support with evidence, determine cause and effect, sequence events, recognize multiple perspectives, ask questions, and make connections over time and place. Workplace Readiness Skills of </w:t>
            </w:r>
            <w:r w:rsidRPr="00CB0412">
              <w:rPr>
                <w:rFonts w:ascii="Calibri" w:hAnsi="Calibri" w:cs="Calibri"/>
                <w:b/>
                <w:u w:val="single"/>
              </w:rPr>
              <w:t>RESPECT FOR DIVERSITY</w:t>
            </w:r>
            <w:r w:rsidRPr="00CB0412">
              <w:rPr>
                <w:rFonts w:ascii="Calibri" w:hAnsi="Calibri" w:cs="Calibri"/>
                <w:u w:val="single"/>
              </w:rPr>
              <w:t xml:space="preserve"> by valuing individual differences and working collaboratively with people of diverse backgrounds, viewpoints, and experiences and </w:t>
            </w:r>
            <w:r w:rsidRPr="00CB0412">
              <w:rPr>
                <w:rFonts w:ascii="Calibri" w:hAnsi="Calibri" w:cs="Calibri"/>
                <w:b/>
                <w:u w:val="single"/>
              </w:rPr>
              <w:t>TEAMWORK</w:t>
            </w:r>
            <w:r w:rsidRPr="00CB0412">
              <w:rPr>
                <w:rFonts w:ascii="Calibri" w:hAnsi="Calibri" w:cs="Calibri"/>
                <w:u w:val="single"/>
              </w:rPr>
              <w:t xml:space="preserve"> by learning to share the responsibility for collaborative work and respects the thoughts, opinions, and contributions of other students.  Building upon those skills, students will have opportunities to continue to develop skills of </w:t>
            </w:r>
            <w:r w:rsidRPr="00CB0412">
              <w:rPr>
                <w:rFonts w:ascii="Calibri" w:hAnsi="Calibri" w:cs="Calibri"/>
                <w:b/>
                <w:u w:val="single"/>
              </w:rPr>
              <w:t>INITIATIVE AND SELF-DIRECTION</w:t>
            </w:r>
            <w:r w:rsidRPr="00CB0412">
              <w:rPr>
                <w:rFonts w:ascii="Calibri" w:hAnsi="Calibri" w:cs="Calibri"/>
                <w:u w:val="single"/>
              </w:rPr>
              <w:t xml:space="preserve"> to look</w:t>
            </w:r>
            <w:r w:rsidR="006D340F">
              <w:rPr>
                <w:rFonts w:ascii="Calibri" w:hAnsi="Calibri" w:cs="Calibri"/>
                <w:u w:val="single"/>
              </w:rPr>
              <w:t xml:space="preserve"> </w:t>
            </w:r>
            <w:r w:rsidR="006D340F" w:rsidRPr="00CB0412">
              <w:rPr>
                <w:rFonts w:ascii="Calibri" w:hAnsi="Calibri" w:cs="Calibri"/>
                <w:u w:val="single"/>
              </w:rPr>
              <w:t>independently</w:t>
            </w:r>
            <w:r w:rsidRPr="00CB0412">
              <w:rPr>
                <w:rFonts w:ascii="Calibri" w:hAnsi="Calibri" w:cs="Calibri"/>
                <w:u w:val="single"/>
              </w:rPr>
              <w:t xml:space="preserve"> for ways to accomplish tasks.  As students were learning to read, they are continuing to use skills for reading to learn and will apply reading, writing, and communication skills to the current Standards.  This will support their understanding of United States geography, economic choices, and the responsibilities that citizens have in the larger community. </w:t>
            </w:r>
          </w:p>
          <w:p w14:paraId="063F45D1" w14:textId="29691AD6" w:rsidR="00CB0412" w:rsidRPr="000E7011" w:rsidRDefault="00CB0412" w:rsidP="00853381">
            <w:pPr>
              <w:widowControl w:val="0"/>
              <w:ind w:right="-14"/>
              <w:rPr>
                <w:rFonts w:ascii="Calibri" w:eastAsia="Calibri" w:hAnsi="Calibri" w:cs="Calibri"/>
                <w:u w:val="single"/>
              </w:rPr>
            </w:pPr>
          </w:p>
        </w:tc>
      </w:tr>
      <w:tr w:rsidR="000915B0" w14:paraId="2C5E177E" w14:textId="77777777">
        <w:trPr>
          <w:trHeight w:val="450"/>
        </w:trPr>
        <w:tc>
          <w:tcPr>
            <w:tcW w:w="11040" w:type="dxa"/>
            <w:shd w:val="clear" w:color="auto" w:fill="FFFFFF"/>
          </w:tcPr>
          <w:p w14:paraId="1A904970" w14:textId="77777777" w:rsidR="000915B0" w:rsidRPr="00034BEA" w:rsidRDefault="00160252" w:rsidP="00034BEA">
            <w:pPr>
              <w:pStyle w:val="Heading2"/>
              <w:outlineLvl w:val="1"/>
            </w:pPr>
            <w:bookmarkStart w:id="9" w:name="_df3son5koqmg" w:colFirst="0" w:colLast="0"/>
            <w:bookmarkEnd w:id="9"/>
            <w:r w:rsidRPr="00034BEA">
              <w:t>Skills and Content</w:t>
            </w:r>
          </w:p>
        </w:tc>
      </w:tr>
      <w:tr w:rsidR="000915B0" w14:paraId="20CCBC45" w14:textId="77777777">
        <w:trPr>
          <w:trHeight w:val="885"/>
        </w:trPr>
        <w:tc>
          <w:tcPr>
            <w:tcW w:w="11040" w:type="dxa"/>
            <w:shd w:val="clear" w:color="auto" w:fill="D9D9D9"/>
          </w:tcPr>
          <w:p w14:paraId="30B81364"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US.1a  The student will demonstrate skills for historical thinking, geographical analysis, economic decision making, and responsible citizenship by </w:t>
            </w:r>
            <w:r>
              <w:rPr>
                <w:rFonts w:ascii="Calibri" w:eastAsia="Calibri" w:hAnsi="Calibri" w:cs="Calibri"/>
                <w:b/>
                <w:strike/>
              </w:rPr>
              <w:t>analyzing and interpreting</w:t>
            </w:r>
            <w:r>
              <w:rPr>
                <w:rFonts w:ascii="Calibri" w:eastAsia="Calibri" w:hAnsi="Calibri" w:cs="Calibri"/>
                <w:b/>
              </w:rPr>
              <w:t xml:space="preserve"> </w:t>
            </w:r>
            <w:r>
              <w:rPr>
                <w:rFonts w:ascii="Calibri" w:eastAsia="Calibri" w:hAnsi="Calibri" w:cs="Calibri"/>
                <w:b/>
                <w:u w:val="single"/>
              </w:rPr>
              <w:t>synthesizing evidence from information sources including, but not limited to</w:t>
            </w:r>
            <w:r>
              <w:rPr>
                <w:rFonts w:ascii="Calibri" w:eastAsia="Calibri" w:hAnsi="Calibri" w:cs="Calibri"/>
                <w:b/>
              </w:rPr>
              <w:t xml:space="preserve"> artifacts and primary and secondary sources, </w:t>
            </w:r>
            <w:r>
              <w:rPr>
                <w:rFonts w:ascii="Calibri" w:eastAsia="Calibri" w:hAnsi="Calibri" w:cs="Calibri"/>
                <w:b/>
                <w:u w:val="single"/>
              </w:rPr>
              <w:t>charts, graphs, and diagrams</w:t>
            </w:r>
            <w:r>
              <w:rPr>
                <w:rFonts w:ascii="Calibri" w:eastAsia="Calibri" w:hAnsi="Calibri" w:cs="Calibri"/>
                <w:b/>
              </w:rPr>
              <w:t xml:space="preserve"> to understand events in United States history.</w:t>
            </w:r>
          </w:p>
        </w:tc>
      </w:tr>
      <w:tr w:rsidR="000915B0" w14:paraId="2CDFDBDC" w14:textId="77777777">
        <w:trPr>
          <w:trHeight w:val="1065"/>
        </w:trPr>
        <w:tc>
          <w:tcPr>
            <w:tcW w:w="11040" w:type="dxa"/>
          </w:tcPr>
          <w:p w14:paraId="695F6DD8"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0D05DBF3"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Primary and secondary sources enable us to examine evidence closely and to place it in a broader context.</w:t>
            </w:r>
          </w:p>
          <w:p w14:paraId="34D3C302"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An artifact is an object or tool that tells us about the people from the past.</w:t>
            </w:r>
          </w:p>
          <w:p w14:paraId="3AECF360"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A primary source is an artifact, document, image, or other source of information that was created during the time under study. </w:t>
            </w:r>
          </w:p>
          <w:p w14:paraId="2F4186F0"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A secondary source is a document, image, or other source of information that relates or discusses information originally presented elsewhere.</w:t>
            </w:r>
          </w:p>
          <w:p w14:paraId="7FE26F96"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strike/>
              </w:rPr>
              <w:t>Analyzing and interpreting</w:t>
            </w:r>
            <w:r>
              <w:rPr>
                <w:rFonts w:ascii="Calibri" w:eastAsia="Calibri" w:hAnsi="Calibri" w:cs="Calibri"/>
              </w:rPr>
              <w:t xml:space="preserve"> </w:t>
            </w:r>
            <w:r>
              <w:rPr>
                <w:rFonts w:ascii="Calibri" w:eastAsia="Calibri" w:hAnsi="Calibri" w:cs="Calibri"/>
                <w:u w:val="single"/>
              </w:rPr>
              <w:t>Synthesizing evidence from information sources</w:t>
            </w:r>
            <w:r>
              <w:rPr>
                <w:rFonts w:ascii="Calibri" w:eastAsia="Calibri" w:hAnsi="Calibri" w:cs="Calibri"/>
              </w:rPr>
              <w:t xml:space="preserve"> includes identifying the important elements of </w:t>
            </w:r>
            <w:r>
              <w:rPr>
                <w:rFonts w:ascii="Calibri" w:eastAsia="Calibri" w:hAnsi="Calibri" w:cs="Calibri"/>
                <w:u w:val="single"/>
              </w:rPr>
              <w:t>multiple</w:t>
            </w:r>
            <w:r>
              <w:rPr>
                <w:rFonts w:ascii="Calibri" w:eastAsia="Calibri" w:hAnsi="Calibri" w:cs="Calibri"/>
              </w:rPr>
              <w:t xml:space="preserve"> information sources in order to make inferences and generalizations, and draw conclusions.</w:t>
            </w:r>
          </w:p>
        </w:tc>
      </w:tr>
      <w:tr w:rsidR="000915B0" w14:paraId="2833A4F8" w14:textId="77777777">
        <w:trPr>
          <w:trHeight w:val="675"/>
        </w:trPr>
        <w:tc>
          <w:tcPr>
            <w:tcW w:w="11040" w:type="dxa"/>
            <w:shd w:val="clear" w:color="auto" w:fill="D9D9D9"/>
            <w:vAlign w:val="center"/>
          </w:tcPr>
          <w:p w14:paraId="23023EE5"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USI.1b  The student will demonstrate skills for historical thinking, geographical analysis, economic decision making, and responsible citizenship by </w:t>
            </w:r>
            <w:r>
              <w:rPr>
                <w:rFonts w:ascii="Calibri" w:eastAsia="Calibri" w:hAnsi="Calibri" w:cs="Calibri"/>
                <w:b/>
                <w:strike/>
              </w:rPr>
              <w:t>analyzing and interpreting geographic information to determine patterns and trends</w:t>
            </w:r>
            <w:r>
              <w:rPr>
                <w:rFonts w:ascii="Calibri" w:eastAsia="Calibri" w:hAnsi="Calibri" w:cs="Calibri"/>
                <w:b/>
              </w:rPr>
              <w:t xml:space="preserve"> </w:t>
            </w:r>
            <w:r>
              <w:rPr>
                <w:rFonts w:ascii="Calibri" w:eastAsia="Calibri" w:hAnsi="Calibri" w:cs="Calibri"/>
                <w:b/>
                <w:u w:val="single"/>
              </w:rPr>
              <w:t>contextualizing sources to understand the past and present and corroborating and evaluating for accuracy, credibility, bias, and propaganda in United States history</w:t>
            </w:r>
            <w:r>
              <w:rPr>
                <w:rFonts w:ascii="Calibri" w:eastAsia="Calibri" w:hAnsi="Calibri" w:cs="Calibri"/>
                <w:b/>
              </w:rPr>
              <w:t>.</w:t>
            </w:r>
          </w:p>
        </w:tc>
      </w:tr>
      <w:tr w:rsidR="000915B0" w14:paraId="67C6B671" w14:textId="77777777">
        <w:trPr>
          <w:trHeight w:val="1065"/>
        </w:trPr>
        <w:tc>
          <w:tcPr>
            <w:tcW w:w="11040" w:type="dxa"/>
          </w:tcPr>
          <w:p w14:paraId="604C8666"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72CCDBC1" w14:textId="77777777" w:rsidR="000915B0" w:rsidRDefault="00160252" w:rsidP="004E3C9A">
            <w:pPr>
              <w:widowControl w:val="0"/>
              <w:numPr>
                <w:ilvl w:val="0"/>
                <w:numId w:val="26"/>
              </w:numPr>
              <w:ind w:right="-14"/>
              <w:rPr>
                <w:rFonts w:ascii="Calibri" w:eastAsia="Calibri" w:hAnsi="Calibri" w:cs="Calibri"/>
                <w:strike/>
              </w:rPr>
            </w:pPr>
            <w:r>
              <w:rPr>
                <w:rFonts w:ascii="Calibri" w:eastAsia="Calibri" w:hAnsi="Calibri" w:cs="Calibri"/>
                <w:strike/>
              </w:rPr>
              <w:t>Analyzing and interpreting involves identifying the important elements of geographic sources in order to make inferences and generalizations and draw conclusions.</w:t>
            </w:r>
          </w:p>
          <w:p w14:paraId="3817801D" w14:textId="77777777" w:rsidR="000915B0" w:rsidRDefault="00160252" w:rsidP="004E3C9A">
            <w:pPr>
              <w:widowControl w:val="0"/>
              <w:numPr>
                <w:ilvl w:val="0"/>
                <w:numId w:val="26"/>
              </w:numPr>
              <w:ind w:right="-14"/>
              <w:rPr>
                <w:rFonts w:ascii="Calibri" w:eastAsia="Calibri" w:hAnsi="Calibri" w:cs="Calibri"/>
                <w:strike/>
              </w:rPr>
            </w:pPr>
            <w:r>
              <w:rPr>
                <w:rFonts w:ascii="Calibri" w:eastAsia="Calibri" w:hAnsi="Calibri" w:cs="Calibri"/>
                <w:strike/>
              </w:rPr>
              <w:t>The knowledge of geography and the application of geographic skills enable us to understand relationships between people, their behavior, places, and the environment in order to solve problems.</w:t>
            </w:r>
          </w:p>
          <w:p w14:paraId="789A9BE4" w14:textId="77777777" w:rsidR="000915B0" w:rsidRDefault="00160252" w:rsidP="004E3C9A">
            <w:pPr>
              <w:widowControl w:val="0"/>
              <w:numPr>
                <w:ilvl w:val="0"/>
                <w:numId w:val="26"/>
              </w:numPr>
              <w:ind w:right="-14"/>
              <w:rPr>
                <w:rFonts w:ascii="Calibri" w:eastAsia="Calibri" w:hAnsi="Calibri" w:cs="Calibri"/>
                <w:strike/>
              </w:rPr>
            </w:pPr>
            <w:r>
              <w:rPr>
                <w:rFonts w:ascii="Calibri" w:eastAsia="Calibri" w:hAnsi="Calibri" w:cs="Calibri"/>
                <w:strike/>
              </w:rPr>
              <w:t>The physical geography of a location had a direct impact on the lives of people in the United States and how they adapted to their environment.</w:t>
            </w:r>
          </w:p>
          <w:p w14:paraId="5E5B8558"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Interpreting involves using information found in charts, graphs, and pictures to develop an understanding of people, places, or events and draw conclusions.</w:t>
            </w:r>
          </w:p>
          <w:p w14:paraId="78176332"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Creating includes collecting data and creating visual representations for a selected audience.</w:t>
            </w:r>
          </w:p>
          <w:p w14:paraId="34457A63"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Close examination and interpretation of various data and images are essential to making informed decisions.</w:t>
            </w:r>
          </w:p>
          <w:p w14:paraId="6875004E"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 xml:space="preserve">Contextualization involves </w:t>
            </w:r>
          </w:p>
          <w:p w14:paraId="6B999018" w14:textId="77777777" w:rsidR="000915B0" w:rsidRDefault="00160252" w:rsidP="004E3C9A">
            <w:pPr>
              <w:widowControl w:val="0"/>
              <w:numPr>
                <w:ilvl w:val="1"/>
                <w:numId w:val="26"/>
              </w:numPr>
              <w:ind w:left="1080" w:right="-14" w:hanging="360"/>
              <w:rPr>
                <w:rFonts w:ascii="Calibri" w:eastAsia="Calibri" w:hAnsi="Calibri" w:cs="Calibri"/>
              </w:rPr>
            </w:pPr>
            <w:r>
              <w:rPr>
                <w:rFonts w:ascii="Calibri" w:eastAsia="Calibri" w:hAnsi="Calibri" w:cs="Calibri"/>
                <w:u w:val="single"/>
              </w:rPr>
              <w:t>observing and considering all the facts, arguments, and information</w:t>
            </w:r>
          </w:p>
          <w:p w14:paraId="7D39C7CD" w14:textId="77777777" w:rsidR="000915B0" w:rsidRDefault="00160252" w:rsidP="004E3C9A">
            <w:pPr>
              <w:widowControl w:val="0"/>
              <w:numPr>
                <w:ilvl w:val="1"/>
                <w:numId w:val="26"/>
              </w:numPr>
              <w:ind w:left="1080" w:right="-14" w:hanging="360"/>
              <w:rPr>
                <w:rFonts w:ascii="Calibri" w:eastAsia="Calibri" w:hAnsi="Calibri" w:cs="Calibri"/>
              </w:rPr>
            </w:pPr>
            <w:r>
              <w:rPr>
                <w:rFonts w:ascii="Calibri" w:eastAsia="Calibri" w:hAnsi="Calibri" w:cs="Calibri"/>
                <w:u w:val="single"/>
              </w:rPr>
              <w:t xml:space="preserve">considering what is already known </w:t>
            </w:r>
          </w:p>
          <w:p w14:paraId="2CB2F0A5" w14:textId="77777777" w:rsidR="000915B0" w:rsidRDefault="00160252" w:rsidP="004E3C9A">
            <w:pPr>
              <w:widowControl w:val="0"/>
              <w:numPr>
                <w:ilvl w:val="1"/>
                <w:numId w:val="26"/>
              </w:numPr>
              <w:ind w:left="1080" w:right="-14" w:hanging="360"/>
              <w:rPr>
                <w:rFonts w:ascii="Calibri" w:eastAsia="Calibri" w:hAnsi="Calibri" w:cs="Calibri"/>
              </w:rPr>
            </w:pPr>
            <w:r>
              <w:rPr>
                <w:rFonts w:ascii="Calibri" w:eastAsia="Calibri" w:hAnsi="Calibri" w:cs="Calibri"/>
                <w:u w:val="single"/>
              </w:rPr>
              <w:t>determining the certainty of multiple answers based upon the information presented:  predicting and adjusting predictions, questioning, restating main ideas, and summarizing supporting details</w:t>
            </w:r>
          </w:p>
        </w:tc>
      </w:tr>
      <w:tr w:rsidR="000915B0" w14:paraId="5CB14C5E" w14:textId="77777777">
        <w:trPr>
          <w:trHeight w:val="525"/>
        </w:trPr>
        <w:tc>
          <w:tcPr>
            <w:tcW w:w="11040" w:type="dxa"/>
            <w:shd w:val="clear" w:color="auto" w:fill="D9D9D9"/>
          </w:tcPr>
          <w:p w14:paraId="4D51F859"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USI.1c  The student will demonstrate skills for historical thinking, geographical analysis, economic decision making, and responsible citizenship by </w:t>
            </w:r>
            <w:r>
              <w:rPr>
                <w:rFonts w:ascii="Calibri" w:eastAsia="Calibri" w:hAnsi="Calibri" w:cs="Calibri"/>
                <w:b/>
                <w:strike/>
              </w:rPr>
              <w:t xml:space="preserve">interpreting graphs, and pictures to determine characteristics </w:t>
            </w:r>
            <w:r>
              <w:rPr>
                <w:rFonts w:ascii="Calibri" w:eastAsia="Calibri" w:hAnsi="Calibri" w:cs="Calibri"/>
                <w:b/>
                <w:u w:val="single"/>
              </w:rPr>
              <w:t xml:space="preserve">applying geographic skills to determine and/or predict patterns and trends </w:t>
            </w:r>
            <w:r>
              <w:rPr>
                <w:rFonts w:ascii="Calibri" w:eastAsia="Calibri" w:hAnsi="Calibri" w:cs="Calibri"/>
                <w:b/>
              </w:rPr>
              <w:t>of people, places, or events in United States history.</w:t>
            </w:r>
          </w:p>
        </w:tc>
      </w:tr>
      <w:tr w:rsidR="000915B0" w14:paraId="75AF17EE" w14:textId="77777777" w:rsidTr="00A33302">
        <w:trPr>
          <w:trHeight w:val="525"/>
        </w:trPr>
        <w:tc>
          <w:tcPr>
            <w:tcW w:w="11040" w:type="dxa"/>
            <w:shd w:val="clear" w:color="auto" w:fill="auto"/>
          </w:tcPr>
          <w:p w14:paraId="18CB8A6B"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5389DD4C" w14:textId="77777777" w:rsidR="000915B0" w:rsidRDefault="00160252" w:rsidP="004E3C9A">
            <w:pPr>
              <w:widowControl w:val="0"/>
              <w:numPr>
                <w:ilvl w:val="0"/>
                <w:numId w:val="155"/>
              </w:numPr>
              <w:ind w:right="-14"/>
              <w:rPr>
                <w:rFonts w:ascii="Calibri" w:eastAsia="Calibri" w:hAnsi="Calibri" w:cs="Calibri"/>
                <w:strike/>
              </w:rPr>
            </w:pPr>
            <w:r>
              <w:rPr>
                <w:rFonts w:ascii="Calibri" w:eastAsia="Calibri" w:hAnsi="Calibri" w:cs="Calibri"/>
                <w:strike/>
              </w:rPr>
              <w:t>Interpreting involves using information found in charts, graphs, and pictures to develop an understanding of people, places, or events and draw conclusions.</w:t>
            </w:r>
          </w:p>
          <w:p w14:paraId="6AFB8FD0" w14:textId="77777777" w:rsidR="000915B0" w:rsidRDefault="00160252" w:rsidP="004E3C9A">
            <w:pPr>
              <w:widowControl w:val="0"/>
              <w:numPr>
                <w:ilvl w:val="0"/>
                <w:numId w:val="155"/>
              </w:numPr>
              <w:ind w:right="-14"/>
              <w:rPr>
                <w:rFonts w:ascii="Calibri" w:eastAsia="Calibri" w:hAnsi="Calibri" w:cs="Calibri"/>
                <w:strike/>
              </w:rPr>
            </w:pPr>
            <w:r>
              <w:rPr>
                <w:rFonts w:ascii="Calibri" w:eastAsia="Calibri" w:hAnsi="Calibri" w:cs="Calibri"/>
                <w:strike/>
              </w:rPr>
              <w:t>Close examination and interpretation of various data and images are essential to making informed decisions.</w:t>
            </w:r>
          </w:p>
          <w:p w14:paraId="4FC90B48"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Analyzing and interpreting involves identifying the important elements of geographic sources in order to make inferences and generalizations and draw conclusions.</w:t>
            </w:r>
          </w:p>
          <w:p w14:paraId="6EC2B892"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 xml:space="preserve">All map projections include distortions therefore using a variety of visual tools will support a better geographic understanding of the world. </w:t>
            </w:r>
          </w:p>
          <w:p w14:paraId="3F2FBD10"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The knowledge of geography and the application of geographic skills enable us to understand relationships between people, their behavior, places, and the environment in order to solve problems.</w:t>
            </w:r>
          </w:p>
          <w:p w14:paraId="2574EAC0"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Geographic inquiry includes students asking real world questions to identify a problem or need in the community, collecting and visualizing data, creating and communicating findings, and taking actions based on this data to answer questions, resolve a problem or fill a need.</w:t>
            </w:r>
          </w:p>
          <w:p w14:paraId="115E9CB9" w14:textId="77777777" w:rsidR="000915B0" w:rsidRDefault="00160252" w:rsidP="004E3C9A">
            <w:pPr>
              <w:widowControl w:val="0"/>
              <w:numPr>
                <w:ilvl w:val="0"/>
                <w:numId w:val="26"/>
              </w:numPr>
              <w:ind w:right="-14"/>
              <w:rPr>
                <w:rFonts w:ascii="Calibri" w:eastAsia="Calibri" w:hAnsi="Calibri" w:cs="Calibri"/>
              </w:rPr>
            </w:pPr>
            <w:r>
              <w:rPr>
                <w:rFonts w:ascii="Calibri" w:eastAsia="Calibri" w:hAnsi="Calibri" w:cs="Calibri"/>
                <w:u w:val="single"/>
              </w:rPr>
              <w:t>The physical geography of a location had a direct impact on the lives of people in the United States and how they adapted to their environment.</w:t>
            </w:r>
          </w:p>
        </w:tc>
      </w:tr>
      <w:tr w:rsidR="000915B0" w14:paraId="0858FE60" w14:textId="77777777">
        <w:trPr>
          <w:trHeight w:val="525"/>
        </w:trPr>
        <w:tc>
          <w:tcPr>
            <w:tcW w:w="11040" w:type="dxa"/>
            <w:shd w:val="clear" w:color="auto" w:fill="D9D9D9"/>
          </w:tcPr>
          <w:p w14:paraId="5936048A"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USI.1d The student will demonstrate skills for historical thinking, geographical analysis, economic decision making and responsible citizenship by </w:t>
            </w:r>
            <w:r>
              <w:rPr>
                <w:rFonts w:ascii="Calibri" w:eastAsia="Calibri" w:hAnsi="Calibri" w:cs="Calibri"/>
                <w:b/>
                <w:strike/>
              </w:rPr>
              <w:t>using evidence to draw conclusions and make generalization</w:t>
            </w:r>
            <w:r>
              <w:rPr>
                <w:rFonts w:ascii="Calibri" w:eastAsia="Calibri" w:hAnsi="Calibri" w:cs="Calibri"/>
                <w:b/>
              </w:rPr>
              <w:t xml:space="preserve"> </w:t>
            </w:r>
            <w:r>
              <w:rPr>
                <w:rFonts w:ascii="Calibri" w:eastAsia="Calibri" w:hAnsi="Calibri" w:cs="Calibri"/>
                <w:b/>
                <w:u w:val="single"/>
              </w:rPr>
              <w:t>questioning and using critical thinking skills to construct arguments using evidence from multiple sources</w:t>
            </w:r>
            <w:r>
              <w:rPr>
                <w:rFonts w:ascii="Calibri" w:eastAsia="Calibri" w:hAnsi="Calibri" w:cs="Calibri"/>
                <w:b/>
              </w:rPr>
              <w:t>.</w:t>
            </w:r>
          </w:p>
        </w:tc>
      </w:tr>
      <w:tr w:rsidR="000915B0" w14:paraId="79CE7387" w14:textId="77777777" w:rsidTr="00A33302">
        <w:trPr>
          <w:trHeight w:val="525"/>
        </w:trPr>
        <w:tc>
          <w:tcPr>
            <w:tcW w:w="11040" w:type="dxa"/>
            <w:shd w:val="clear" w:color="auto" w:fill="auto"/>
          </w:tcPr>
          <w:p w14:paraId="59234CFD"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3A4D74E1" w14:textId="77777777" w:rsidR="000915B0" w:rsidRDefault="00160252" w:rsidP="00853381">
            <w:pPr>
              <w:widowControl w:val="0"/>
              <w:ind w:right="-14"/>
              <w:rPr>
                <w:rFonts w:ascii="Calibri" w:eastAsia="Calibri" w:hAnsi="Calibri" w:cs="Calibri"/>
              </w:rPr>
            </w:pPr>
            <w:r>
              <w:rPr>
                <w:rFonts w:ascii="Calibri" w:eastAsia="Calibri" w:hAnsi="Calibri" w:cs="Calibri"/>
              </w:rPr>
              <w:t>Developing the ability to consider the specific circumstances of a historical period is essential to understanding the past.</w:t>
            </w:r>
          </w:p>
          <w:p w14:paraId="4889B5F4" w14:textId="77777777" w:rsidR="000915B0" w:rsidRDefault="00160252" w:rsidP="004E3C9A">
            <w:pPr>
              <w:widowControl w:val="0"/>
              <w:numPr>
                <w:ilvl w:val="0"/>
                <w:numId w:val="124"/>
              </w:numPr>
              <w:ind w:right="-14"/>
              <w:rPr>
                <w:rFonts w:ascii="Calibri" w:eastAsia="Calibri" w:hAnsi="Calibri" w:cs="Calibri"/>
              </w:rPr>
            </w:pPr>
            <w:r>
              <w:rPr>
                <w:rFonts w:ascii="Calibri" w:eastAsia="Calibri" w:hAnsi="Calibri" w:cs="Calibri"/>
              </w:rPr>
              <w:t>Critical examination and evaluation of historical evidence is essential to understanding the past.</w:t>
            </w:r>
          </w:p>
          <w:p w14:paraId="66161FCA" w14:textId="77777777" w:rsidR="000915B0" w:rsidRDefault="00160252" w:rsidP="004E3C9A">
            <w:pPr>
              <w:widowControl w:val="0"/>
              <w:numPr>
                <w:ilvl w:val="0"/>
                <w:numId w:val="124"/>
              </w:numPr>
              <w:ind w:right="-14"/>
              <w:rPr>
                <w:rFonts w:ascii="Calibri" w:eastAsia="Calibri" w:hAnsi="Calibri" w:cs="Calibri"/>
              </w:rPr>
            </w:pPr>
            <w:r>
              <w:rPr>
                <w:rFonts w:ascii="Calibri" w:eastAsia="Calibri" w:hAnsi="Calibri" w:cs="Calibri"/>
              </w:rPr>
              <w:t xml:space="preserve">Drawing conclusions and making generalizations </w:t>
            </w:r>
          </w:p>
        </w:tc>
      </w:tr>
      <w:tr w:rsidR="000915B0" w14:paraId="3E744D72" w14:textId="77777777" w:rsidTr="00034BEA">
        <w:trPr>
          <w:trHeight w:val="260"/>
        </w:trPr>
        <w:tc>
          <w:tcPr>
            <w:tcW w:w="11040" w:type="dxa"/>
            <w:shd w:val="clear" w:color="auto" w:fill="D9D9D9"/>
          </w:tcPr>
          <w:p w14:paraId="0032F882" w14:textId="77777777" w:rsidR="000915B0" w:rsidRDefault="00160252" w:rsidP="00853381">
            <w:pPr>
              <w:widowControl w:val="0"/>
              <w:ind w:right="-14"/>
              <w:rPr>
                <w:rFonts w:ascii="Calibri" w:eastAsia="Calibri" w:hAnsi="Calibri" w:cs="Calibri"/>
                <w:b/>
              </w:rPr>
            </w:pPr>
            <w:r>
              <w:rPr>
                <w:rFonts w:ascii="Calibri" w:eastAsia="Calibri" w:hAnsi="Calibri" w:cs="Calibri"/>
                <w:b/>
              </w:rPr>
              <w:t>USI.1e  The student will demonstrate skills for historical thinking, geographical analysis, economic decision making and responsible citizenship by comparing and contrasting historical, cultural, and political perspectives in United States history.</w:t>
            </w:r>
          </w:p>
        </w:tc>
      </w:tr>
      <w:tr w:rsidR="000915B0" w14:paraId="47075689" w14:textId="77777777" w:rsidTr="00A33302">
        <w:trPr>
          <w:trHeight w:val="525"/>
        </w:trPr>
        <w:tc>
          <w:tcPr>
            <w:tcW w:w="11040" w:type="dxa"/>
            <w:shd w:val="clear" w:color="auto" w:fill="auto"/>
          </w:tcPr>
          <w:p w14:paraId="0ECBED6E"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40603CC0" w14:textId="77777777" w:rsidR="000915B0" w:rsidRDefault="00160252" w:rsidP="004E3C9A">
            <w:pPr>
              <w:widowControl w:val="0"/>
              <w:numPr>
                <w:ilvl w:val="0"/>
                <w:numId w:val="13"/>
              </w:numPr>
              <w:ind w:right="-14"/>
              <w:rPr>
                <w:rFonts w:ascii="Calibri" w:eastAsia="Calibri" w:hAnsi="Calibri" w:cs="Calibri"/>
              </w:rPr>
            </w:pPr>
            <w:r>
              <w:rPr>
                <w:rFonts w:ascii="Calibri" w:eastAsia="Calibri" w:hAnsi="Calibri" w:cs="Calibri"/>
              </w:rPr>
              <w:t>Examining the historical, cultural, and political perspectives of countries reveals the ideals, beliefs, values, and institutions of their people.</w:t>
            </w:r>
          </w:p>
        </w:tc>
      </w:tr>
      <w:tr w:rsidR="000915B0" w14:paraId="42754628" w14:textId="77777777">
        <w:trPr>
          <w:trHeight w:val="525"/>
        </w:trPr>
        <w:tc>
          <w:tcPr>
            <w:tcW w:w="11040" w:type="dxa"/>
            <w:shd w:val="clear" w:color="auto" w:fill="D9D9D9"/>
          </w:tcPr>
          <w:p w14:paraId="7F8F95DD"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USI.1f  The student will demonstrate skills for historical thinking, geographical analysis, economic decision making and responsible citizenship by determining </w:t>
            </w:r>
            <w:r>
              <w:rPr>
                <w:rFonts w:ascii="Calibri" w:eastAsia="Calibri" w:hAnsi="Calibri" w:cs="Calibri"/>
                <w:b/>
                <w:strike/>
              </w:rPr>
              <w:t>relationships with multiple causes or effects</w:t>
            </w:r>
            <w:r>
              <w:rPr>
                <w:rFonts w:ascii="Calibri" w:eastAsia="Calibri" w:hAnsi="Calibri" w:cs="Calibri"/>
                <w:b/>
              </w:rPr>
              <w:t xml:space="preserve"> </w:t>
            </w:r>
            <w:r>
              <w:rPr>
                <w:rFonts w:ascii="Calibri" w:eastAsia="Calibri" w:hAnsi="Calibri" w:cs="Calibri"/>
                <w:b/>
                <w:u w:val="single"/>
              </w:rPr>
              <w:t>determining cause and effect to analyze multiple connections between past and present</w:t>
            </w:r>
            <w:r>
              <w:rPr>
                <w:rFonts w:ascii="Calibri" w:eastAsia="Calibri" w:hAnsi="Calibri" w:cs="Calibri"/>
                <w:b/>
              </w:rPr>
              <w:t xml:space="preserve"> in United States history.</w:t>
            </w:r>
          </w:p>
        </w:tc>
      </w:tr>
      <w:tr w:rsidR="000915B0" w14:paraId="581913D1" w14:textId="77777777" w:rsidTr="00A33302">
        <w:trPr>
          <w:trHeight w:val="525"/>
        </w:trPr>
        <w:tc>
          <w:tcPr>
            <w:tcW w:w="11040" w:type="dxa"/>
            <w:shd w:val="clear" w:color="auto" w:fill="auto"/>
          </w:tcPr>
          <w:p w14:paraId="28114493"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39807F4A" w14:textId="77777777" w:rsidR="000915B0" w:rsidRDefault="00160252" w:rsidP="004E3C9A">
            <w:pPr>
              <w:widowControl w:val="0"/>
              <w:numPr>
                <w:ilvl w:val="0"/>
                <w:numId w:val="123"/>
              </w:numPr>
              <w:ind w:right="-14"/>
              <w:rPr>
                <w:rFonts w:ascii="Calibri" w:eastAsia="Calibri" w:hAnsi="Calibri" w:cs="Calibri"/>
              </w:rPr>
            </w:pPr>
            <w:r>
              <w:rPr>
                <w:rFonts w:ascii="Calibri" w:eastAsia="Calibri" w:hAnsi="Calibri" w:cs="Calibri"/>
              </w:rPr>
              <w:t>A cause-and-effect relationship is a relationship in which one event (the cause) makes another event (the effect) happen.</w:t>
            </w:r>
          </w:p>
          <w:p w14:paraId="11A00317" w14:textId="77777777" w:rsidR="000915B0" w:rsidRDefault="00160252" w:rsidP="004E3C9A">
            <w:pPr>
              <w:widowControl w:val="0"/>
              <w:numPr>
                <w:ilvl w:val="0"/>
                <w:numId w:val="123"/>
              </w:numPr>
              <w:ind w:right="-14"/>
              <w:rPr>
                <w:rFonts w:ascii="Calibri" w:eastAsia="Calibri" w:hAnsi="Calibri" w:cs="Calibri"/>
              </w:rPr>
            </w:pPr>
            <w:r>
              <w:rPr>
                <w:rFonts w:ascii="Calibri" w:eastAsia="Calibri" w:hAnsi="Calibri" w:cs="Calibri"/>
              </w:rPr>
              <w:t>People respond to and resolve conflicts in a variety of ways, resulting in relationships that have many causes and differing outcomes.</w:t>
            </w:r>
          </w:p>
          <w:p w14:paraId="42A34E97" w14:textId="77777777" w:rsidR="000915B0" w:rsidRDefault="00160252" w:rsidP="004E3C9A">
            <w:pPr>
              <w:widowControl w:val="0"/>
              <w:numPr>
                <w:ilvl w:val="0"/>
                <w:numId w:val="123"/>
              </w:numPr>
              <w:ind w:right="-14"/>
              <w:rPr>
                <w:rFonts w:ascii="Calibri" w:eastAsia="Calibri" w:hAnsi="Calibri" w:cs="Calibri"/>
              </w:rPr>
            </w:pPr>
            <w:r>
              <w:rPr>
                <w:rFonts w:ascii="Calibri" w:eastAsia="Calibri" w:hAnsi="Calibri" w:cs="Calibri"/>
              </w:rPr>
              <w:t>Diversity includes a variety of perspectives, contributions, and challenges.</w:t>
            </w:r>
          </w:p>
          <w:p w14:paraId="0E0ACA67" w14:textId="77777777" w:rsidR="000915B0" w:rsidRDefault="00160252" w:rsidP="004E3C9A">
            <w:pPr>
              <w:widowControl w:val="0"/>
              <w:numPr>
                <w:ilvl w:val="0"/>
                <w:numId w:val="123"/>
              </w:numPr>
              <w:ind w:right="-14"/>
              <w:rPr>
                <w:rFonts w:ascii="Calibri" w:eastAsia="Calibri" w:hAnsi="Calibri" w:cs="Calibri"/>
              </w:rPr>
            </w:pPr>
            <w:r>
              <w:rPr>
                <w:rFonts w:ascii="Calibri" w:eastAsia="Calibri" w:hAnsi="Calibri" w:cs="Calibri"/>
              </w:rPr>
              <w:t>Certain events in United States history have multiple causes and effects.</w:t>
            </w:r>
          </w:p>
          <w:p w14:paraId="4F039933" w14:textId="77777777" w:rsidR="000915B0" w:rsidRDefault="00160252" w:rsidP="004E3C9A">
            <w:pPr>
              <w:widowControl w:val="0"/>
              <w:numPr>
                <w:ilvl w:val="0"/>
                <w:numId w:val="123"/>
              </w:numPr>
              <w:ind w:right="-14"/>
              <w:rPr>
                <w:rFonts w:ascii="Calibri" w:eastAsia="Calibri" w:hAnsi="Calibri" w:cs="Calibri"/>
              </w:rPr>
            </w:pPr>
            <w:r>
              <w:rPr>
                <w:rFonts w:ascii="Calibri" w:eastAsia="Calibri" w:hAnsi="Calibri" w:cs="Calibri"/>
              </w:rPr>
              <w:t>Conflicts often have multiple causes and effects.</w:t>
            </w:r>
          </w:p>
        </w:tc>
      </w:tr>
      <w:tr w:rsidR="000915B0" w14:paraId="6399A305" w14:textId="77777777">
        <w:trPr>
          <w:trHeight w:val="525"/>
        </w:trPr>
        <w:tc>
          <w:tcPr>
            <w:tcW w:w="11040" w:type="dxa"/>
            <w:shd w:val="clear" w:color="auto" w:fill="D9D9D9"/>
          </w:tcPr>
          <w:p w14:paraId="551A0E0B" w14:textId="77777777" w:rsidR="000915B0" w:rsidRDefault="00160252" w:rsidP="00853381">
            <w:pPr>
              <w:widowControl w:val="0"/>
              <w:ind w:right="-14"/>
              <w:rPr>
                <w:rFonts w:ascii="Calibri" w:eastAsia="Calibri" w:hAnsi="Calibri" w:cs="Calibri"/>
                <w:b/>
                <w:strike/>
              </w:rPr>
            </w:pPr>
            <w:r>
              <w:rPr>
                <w:rFonts w:ascii="Calibri" w:eastAsia="Calibri" w:hAnsi="Calibri" w:cs="Calibri"/>
                <w:b/>
                <w:strike/>
              </w:rPr>
              <w:t>USI.1g  The student will demonstrate skills for historical thinking, geographical analysis, economic decision making and responsible citizenship by explaining connections across time and place.</w:t>
            </w:r>
          </w:p>
        </w:tc>
      </w:tr>
      <w:tr w:rsidR="000915B0" w14:paraId="5056D3A8" w14:textId="77777777" w:rsidTr="00A33302">
        <w:trPr>
          <w:trHeight w:val="525"/>
        </w:trPr>
        <w:tc>
          <w:tcPr>
            <w:tcW w:w="11040" w:type="dxa"/>
            <w:shd w:val="clear" w:color="auto" w:fill="auto"/>
          </w:tcPr>
          <w:p w14:paraId="180FEDA8" w14:textId="77777777" w:rsidR="000915B0" w:rsidRDefault="00160252" w:rsidP="00853381">
            <w:pPr>
              <w:widowControl w:val="0"/>
              <w:ind w:right="-14"/>
              <w:rPr>
                <w:rFonts w:ascii="Calibri" w:eastAsia="Calibri" w:hAnsi="Calibri" w:cs="Calibri"/>
                <w:strike/>
              </w:rPr>
            </w:pPr>
            <w:r>
              <w:rPr>
                <w:rFonts w:ascii="Calibri" w:eastAsia="Calibri" w:hAnsi="Calibri" w:cs="Calibri"/>
                <w:strike/>
              </w:rPr>
              <w:t>Understandings</w:t>
            </w:r>
          </w:p>
          <w:p w14:paraId="361CFCA8" w14:textId="77777777" w:rsidR="000915B0" w:rsidRDefault="00160252" w:rsidP="004E3C9A">
            <w:pPr>
              <w:widowControl w:val="0"/>
              <w:numPr>
                <w:ilvl w:val="0"/>
                <w:numId w:val="112"/>
              </w:numPr>
              <w:ind w:right="-14"/>
              <w:rPr>
                <w:rFonts w:ascii="Calibri" w:eastAsia="Calibri" w:hAnsi="Calibri" w:cs="Calibri"/>
                <w:strike/>
              </w:rPr>
            </w:pPr>
            <w:r>
              <w:rPr>
                <w:rFonts w:ascii="Calibri" w:eastAsia="Calibri" w:hAnsi="Calibri" w:cs="Calibri"/>
                <w:strike/>
              </w:rPr>
              <w:t>Making connections includes understanding that people, events, and developments have brought changes to the United States.</w:t>
            </w:r>
          </w:p>
          <w:p w14:paraId="11157C78" w14:textId="77777777" w:rsidR="000915B0" w:rsidRDefault="00160252" w:rsidP="004E3C9A">
            <w:pPr>
              <w:widowControl w:val="0"/>
              <w:numPr>
                <w:ilvl w:val="0"/>
                <w:numId w:val="112"/>
              </w:numPr>
              <w:ind w:right="-14"/>
              <w:rPr>
                <w:rFonts w:ascii="Calibri" w:eastAsia="Calibri" w:hAnsi="Calibri" w:cs="Calibri"/>
                <w:strike/>
              </w:rPr>
            </w:pPr>
            <w:r>
              <w:rPr>
                <w:rFonts w:ascii="Calibri" w:eastAsia="Calibri" w:hAnsi="Calibri" w:cs="Calibri"/>
                <w:strike/>
              </w:rPr>
              <w:t>Everyday life in the United States today is different from everyday life long ago.</w:t>
            </w:r>
          </w:p>
          <w:p w14:paraId="0054CD5B" w14:textId="77777777" w:rsidR="000915B0" w:rsidRDefault="00160252" w:rsidP="004E3C9A">
            <w:pPr>
              <w:widowControl w:val="0"/>
              <w:numPr>
                <w:ilvl w:val="0"/>
                <w:numId w:val="112"/>
              </w:numPr>
              <w:ind w:right="-14"/>
              <w:rPr>
                <w:rFonts w:ascii="Calibri" w:eastAsia="Calibri" w:hAnsi="Calibri" w:cs="Calibri"/>
                <w:strike/>
              </w:rPr>
            </w:pPr>
            <w:r>
              <w:rPr>
                <w:rFonts w:ascii="Calibri" w:eastAsia="Calibri" w:hAnsi="Calibri" w:cs="Calibri"/>
                <w:strike/>
              </w:rPr>
              <w:t>Explaining includes justifying thinking with supporting details.</w:t>
            </w:r>
          </w:p>
        </w:tc>
      </w:tr>
      <w:tr w:rsidR="000915B0" w14:paraId="368D72D0" w14:textId="77777777">
        <w:trPr>
          <w:trHeight w:val="525"/>
        </w:trPr>
        <w:tc>
          <w:tcPr>
            <w:tcW w:w="11040" w:type="dxa"/>
            <w:shd w:val="clear" w:color="auto" w:fill="D9D9D9"/>
          </w:tcPr>
          <w:p w14:paraId="2E02A555" w14:textId="77777777" w:rsidR="000915B0" w:rsidRDefault="00160252" w:rsidP="00853381">
            <w:pPr>
              <w:widowControl w:val="0"/>
              <w:ind w:right="-14"/>
              <w:rPr>
                <w:rFonts w:ascii="Calibri" w:eastAsia="Calibri" w:hAnsi="Calibri" w:cs="Calibri"/>
                <w:b/>
                <w:u w:val="single"/>
              </w:rPr>
            </w:pPr>
            <w:r>
              <w:rPr>
                <w:rFonts w:ascii="Calibri" w:eastAsia="Calibri" w:hAnsi="Calibri" w:cs="Calibri"/>
                <w:b/>
              </w:rPr>
              <w:t>USI.1</w:t>
            </w:r>
            <w:r>
              <w:rPr>
                <w:rFonts w:ascii="Calibri" w:eastAsia="Calibri" w:hAnsi="Calibri" w:cs="Calibri"/>
                <w:b/>
                <w:strike/>
              </w:rPr>
              <w:t>h</w:t>
            </w:r>
            <w:r>
              <w:rPr>
                <w:rFonts w:ascii="Calibri" w:eastAsia="Calibri" w:hAnsi="Calibri" w:cs="Calibri"/>
                <w:b/>
                <w:u w:val="single"/>
              </w:rPr>
              <w:t>g</w:t>
            </w:r>
            <w:r>
              <w:rPr>
                <w:rFonts w:ascii="Calibri" w:eastAsia="Calibri" w:hAnsi="Calibri" w:cs="Calibri"/>
                <w:b/>
              </w:rPr>
              <w:t xml:space="preserve">  The student will demonstrate skills for historical thinking, geographical analysis, economic decision making and responsible citizenship by using a decision-making model to </w:t>
            </w:r>
            <w:r>
              <w:rPr>
                <w:rFonts w:ascii="Calibri" w:eastAsia="Calibri" w:hAnsi="Calibri" w:cs="Calibri"/>
                <w:b/>
                <w:strike/>
              </w:rPr>
              <w:t>identify the costs and benefits</w:t>
            </w:r>
            <w:r>
              <w:rPr>
                <w:rFonts w:ascii="Calibri" w:eastAsia="Calibri" w:hAnsi="Calibri" w:cs="Calibri"/>
                <w:b/>
              </w:rPr>
              <w:t xml:space="preserve"> </w:t>
            </w:r>
            <w:r>
              <w:rPr>
                <w:rFonts w:ascii="Calibri" w:eastAsia="Calibri" w:hAnsi="Calibri" w:cs="Calibri"/>
                <w:b/>
                <w:u w:val="single"/>
              </w:rPr>
              <w:t>analyze and explain the incentives and consequences</w:t>
            </w:r>
            <w:r>
              <w:rPr>
                <w:rFonts w:ascii="Calibri" w:eastAsia="Calibri" w:hAnsi="Calibri" w:cs="Calibri"/>
                <w:b/>
              </w:rPr>
              <w:t xml:space="preserve"> of a specific choice made</w:t>
            </w:r>
            <w:r>
              <w:rPr>
                <w:rFonts w:ascii="Calibri" w:eastAsia="Calibri" w:hAnsi="Calibri" w:cs="Calibri"/>
                <w:b/>
                <w:u w:val="single"/>
              </w:rPr>
              <w:t xml:space="preserve"> in United States history.</w:t>
            </w:r>
          </w:p>
        </w:tc>
      </w:tr>
      <w:tr w:rsidR="000915B0" w14:paraId="037DFE9B" w14:textId="77777777" w:rsidTr="00A33302">
        <w:trPr>
          <w:trHeight w:val="525"/>
        </w:trPr>
        <w:tc>
          <w:tcPr>
            <w:tcW w:w="11040" w:type="dxa"/>
            <w:shd w:val="clear" w:color="auto" w:fill="auto"/>
          </w:tcPr>
          <w:p w14:paraId="6B7A7398"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53B18CD9" w14:textId="77777777" w:rsidR="000915B0" w:rsidRDefault="00160252" w:rsidP="004E3C9A">
            <w:pPr>
              <w:widowControl w:val="0"/>
              <w:numPr>
                <w:ilvl w:val="0"/>
                <w:numId w:val="195"/>
              </w:numPr>
              <w:ind w:right="-14"/>
              <w:rPr>
                <w:rFonts w:ascii="Calibri" w:eastAsia="Calibri" w:hAnsi="Calibri" w:cs="Calibri"/>
              </w:rPr>
            </w:pPr>
            <w:r>
              <w:rPr>
                <w:rFonts w:ascii="Calibri" w:eastAsia="Calibri" w:hAnsi="Calibri" w:cs="Calibri"/>
              </w:rPr>
              <w:t>The decision-making process involves seeing the problem from a variety of perspectives and considering the consequences.</w:t>
            </w:r>
          </w:p>
          <w:p w14:paraId="5D7539C5" w14:textId="77777777" w:rsidR="000915B0" w:rsidRDefault="00160252" w:rsidP="004E3C9A">
            <w:pPr>
              <w:widowControl w:val="0"/>
              <w:numPr>
                <w:ilvl w:val="0"/>
                <w:numId w:val="195"/>
              </w:numPr>
              <w:ind w:right="-14"/>
              <w:rPr>
                <w:rFonts w:ascii="Calibri" w:eastAsia="Calibri" w:hAnsi="Calibri" w:cs="Calibri"/>
              </w:rPr>
            </w:pPr>
            <w:r>
              <w:rPr>
                <w:rFonts w:ascii="Calibri" w:eastAsia="Calibri" w:hAnsi="Calibri" w:cs="Calibri"/>
              </w:rPr>
              <w:t xml:space="preserve">A cost is what you give up when you decide to do something. </w:t>
            </w:r>
          </w:p>
          <w:p w14:paraId="75362BB5" w14:textId="77777777" w:rsidR="000915B0" w:rsidRDefault="00160252" w:rsidP="004E3C9A">
            <w:pPr>
              <w:widowControl w:val="0"/>
              <w:numPr>
                <w:ilvl w:val="0"/>
                <w:numId w:val="195"/>
              </w:numPr>
              <w:ind w:right="-14"/>
              <w:rPr>
                <w:rFonts w:ascii="Calibri" w:eastAsia="Calibri" w:hAnsi="Calibri" w:cs="Calibri"/>
              </w:rPr>
            </w:pPr>
            <w:r>
              <w:rPr>
                <w:rFonts w:ascii="Calibri" w:eastAsia="Calibri" w:hAnsi="Calibri" w:cs="Calibri"/>
              </w:rPr>
              <w:t>A benefit is what satisfies a want.</w:t>
            </w:r>
          </w:p>
          <w:p w14:paraId="3A37A33C" w14:textId="77777777" w:rsidR="000915B0" w:rsidRDefault="00160252" w:rsidP="004E3C9A">
            <w:pPr>
              <w:widowControl w:val="0"/>
              <w:numPr>
                <w:ilvl w:val="0"/>
                <w:numId w:val="195"/>
              </w:numPr>
              <w:ind w:right="-14"/>
              <w:rPr>
                <w:rFonts w:ascii="Calibri" w:eastAsia="Calibri" w:hAnsi="Calibri" w:cs="Calibri"/>
              </w:rPr>
            </w:pPr>
            <w:r>
              <w:rPr>
                <w:rFonts w:ascii="Calibri" w:eastAsia="Calibri" w:hAnsi="Calibri" w:cs="Calibri"/>
              </w:rPr>
              <w:t xml:space="preserve">People manage their lives by making choices. They choose the alternative that seems best to them because it involves the least cost and the greatest benefit. </w:t>
            </w:r>
          </w:p>
        </w:tc>
      </w:tr>
      <w:tr w:rsidR="000915B0" w14:paraId="105CDD41" w14:textId="77777777">
        <w:trPr>
          <w:trHeight w:val="525"/>
        </w:trPr>
        <w:tc>
          <w:tcPr>
            <w:tcW w:w="11040" w:type="dxa"/>
            <w:shd w:val="clear" w:color="auto" w:fill="D9D9D9"/>
          </w:tcPr>
          <w:p w14:paraId="139D3091" w14:textId="77777777" w:rsidR="000915B0" w:rsidRDefault="00160252" w:rsidP="00853381">
            <w:pPr>
              <w:widowControl w:val="0"/>
              <w:ind w:right="-14"/>
              <w:rPr>
                <w:rFonts w:ascii="Calibri" w:eastAsia="Calibri" w:hAnsi="Calibri" w:cs="Calibri"/>
                <w:b/>
              </w:rPr>
            </w:pPr>
            <w:r>
              <w:rPr>
                <w:rFonts w:ascii="Calibri" w:eastAsia="Calibri" w:hAnsi="Calibri" w:cs="Calibri"/>
                <w:b/>
              </w:rPr>
              <w:t>USI.1</w:t>
            </w:r>
            <w:r>
              <w:rPr>
                <w:rFonts w:ascii="Calibri" w:eastAsia="Calibri" w:hAnsi="Calibri" w:cs="Calibri"/>
                <w:b/>
                <w:strike/>
              </w:rPr>
              <w:t>i</w:t>
            </w:r>
            <w:r>
              <w:rPr>
                <w:rFonts w:ascii="Calibri" w:eastAsia="Calibri" w:hAnsi="Calibri" w:cs="Calibri"/>
                <w:b/>
                <w:u w:val="single"/>
              </w:rPr>
              <w:t>h</w:t>
            </w:r>
            <w:r>
              <w:rPr>
                <w:rFonts w:ascii="Calibri" w:eastAsia="Calibri" w:hAnsi="Calibri" w:cs="Calibri"/>
                <w:b/>
              </w:rPr>
              <w:t xml:space="preserve">  The student will demonstrate skills for historical thinking, geographical analysis, economic decision making and responsible citizenship by </w:t>
            </w:r>
            <w:r>
              <w:rPr>
                <w:rFonts w:ascii="Calibri" w:eastAsia="Calibri" w:hAnsi="Calibri" w:cs="Calibri"/>
                <w:b/>
                <w:strike/>
              </w:rPr>
              <w:t>identifying the rights and responsibilities of citizenship and the ethical use of material or intellectual property</w:t>
            </w:r>
            <w:r>
              <w:rPr>
                <w:rFonts w:ascii="Calibri" w:eastAsia="Calibri" w:hAnsi="Calibri" w:cs="Calibri"/>
                <w:b/>
              </w:rPr>
              <w:t xml:space="preserve"> </w:t>
            </w:r>
            <w:r>
              <w:rPr>
                <w:rFonts w:ascii="Calibri" w:eastAsia="Calibri" w:hAnsi="Calibri" w:cs="Calibri"/>
                <w:b/>
                <w:u w:val="single"/>
              </w:rPr>
              <w:t>engaging and communicating as informed community members to examine the tensions between personal interests and the common good</w:t>
            </w:r>
            <w:r>
              <w:rPr>
                <w:rFonts w:ascii="Calibri" w:eastAsia="Calibri" w:hAnsi="Calibri" w:cs="Calibri"/>
                <w:b/>
              </w:rPr>
              <w:t>.</w:t>
            </w:r>
          </w:p>
        </w:tc>
      </w:tr>
      <w:tr w:rsidR="000915B0" w14:paraId="1626BE6C" w14:textId="77777777" w:rsidTr="00A33302">
        <w:trPr>
          <w:trHeight w:val="525"/>
        </w:trPr>
        <w:tc>
          <w:tcPr>
            <w:tcW w:w="11040" w:type="dxa"/>
            <w:shd w:val="clear" w:color="auto" w:fill="auto"/>
          </w:tcPr>
          <w:p w14:paraId="55A0D164"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158DCDCF" w14:textId="77777777" w:rsidR="000915B0" w:rsidRDefault="00160252" w:rsidP="004E3C9A">
            <w:pPr>
              <w:widowControl w:val="0"/>
              <w:numPr>
                <w:ilvl w:val="0"/>
                <w:numId w:val="185"/>
              </w:numPr>
              <w:ind w:right="-14"/>
              <w:rPr>
                <w:rFonts w:ascii="Calibri" w:eastAsia="Calibri" w:hAnsi="Calibri" w:cs="Calibri"/>
              </w:rPr>
            </w:pPr>
            <w:r>
              <w:rPr>
                <w:rFonts w:ascii="Calibri" w:eastAsia="Calibri" w:hAnsi="Calibri" w:cs="Calibri"/>
              </w:rPr>
              <w:t>The research process requires the use of a variety of resources to ensure validity.</w:t>
            </w:r>
          </w:p>
          <w:p w14:paraId="7C1D47ED" w14:textId="77777777" w:rsidR="000915B0" w:rsidRDefault="00160252" w:rsidP="004E3C9A">
            <w:pPr>
              <w:widowControl w:val="0"/>
              <w:numPr>
                <w:ilvl w:val="0"/>
                <w:numId w:val="185"/>
              </w:numPr>
              <w:ind w:right="-14"/>
              <w:rPr>
                <w:rFonts w:ascii="Calibri" w:eastAsia="Calibri" w:hAnsi="Calibri" w:cs="Calibri"/>
              </w:rPr>
            </w:pPr>
            <w:r>
              <w:rPr>
                <w:rFonts w:ascii="Calibri" w:eastAsia="Calibri" w:hAnsi="Calibri" w:cs="Calibri"/>
              </w:rPr>
              <w:t>In order to avoid plagiarism, credit must be given when using another person’s idea, opinion, or theory.</w:t>
            </w:r>
          </w:p>
          <w:p w14:paraId="0A5D451D" w14:textId="77777777" w:rsidR="000915B0" w:rsidRDefault="00160252" w:rsidP="004E3C9A">
            <w:pPr>
              <w:widowControl w:val="0"/>
              <w:numPr>
                <w:ilvl w:val="0"/>
                <w:numId w:val="185"/>
              </w:numPr>
              <w:ind w:right="-14"/>
              <w:rPr>
                <w:rFonts w:ascii="Calibri" w:eastAsia="Calibri" w:hAnsi="Calibri" w:cs="Calibri"/>
              </w:rPr>
            </w:pPr>
            <w:r>
              <w:rPr>
                <w:rFonts w:ascii="Calibri" w:eastAsia="Calibri" w:hAnsi="Calibri" w:cs="Calibri"/>
              </w:rPr>
              <w:t>Sources should be authentic and valid.</w:t>
            </w:r>
          </w:p>
          <w:p w14:paraId="3731204F" w14:textId="77777777" w:rsidR="000915B0" w:rsidRDefault="00160252" w:rsidP="004E3C9A">
            <w:pPr>
              <w:widowControl w:val="0"/>
              <w:numPr>
                <w:ilvl w:val="0"/>
                <w:numId w:val="185"/>
              </w:numPr>
              <w:ind w:right="-14"/>
              <w:rPr>
                <w:rFonts w:ascii="Calibri" w:eastAsia="Calibri" w:hAnsi="Calibri" w:cs="Calibri"/>
              </w:rPr>
            </w:pPr>
            <w:r>
              <w:rPr>
                <w:rFonts w:ascii="Calibri" w:eastAsia="Calibri" w:hAnsi="Calibri" w:cs="Calibri"/>
              </w:rPr>
              <w:t>Responsible citizens demonstrate a respect for the rights of others</w:t>
            </w:r>
            <w:r>
              <w:rPr>
                <w:rFonts w:ascii="Calibri" w:eastAsia="Calibri" w:hAnsi="Calibri" w:cs="Calibri"/>
                <w:u w:val="single"/>
              </w:rPr>
              <w:t>, their beliefs, cultures, histories and traditions</w:t>
            </w:r>
            <w:r>
              <w:rPr>
                <w:rFonts w:ascii="Calibri" w:eastAsia="Calibri" w:hAnsi="Calibri" w:cs="Calibri"/>
              </w:rPr>
              <w:t>.</w:t>
            </w:r>
          </w:p>
          <w:p w14:paraId="72B14812" w14:textId="77777777" w:rsidR="000915B0" w:rsidRDefault="00160252" w:rsidP="004E3C9A">
            <w:pPr>
              <w:widowControl w:val="0"/>
              <w:numPr>
                <w:ilvl w:val="0"/>
                <w:numId w:val="185"/>
              </w:numPr>
              <w:ind w:right="-14"/>
              <w:rPr>
                <w:rFonts w:ascii="Calibri" w:eastAsia="Calibri" w:hAnsi="Calibri" w:cs="Calibri"/>
              </w:rPr>
            </w:pPr>
            <w:r>
              <w:rPr>
                <w:rFonts w:ascii="Calibri" w:eastAsia="Calibri" w:hAnsi="Calibri" w:cs="Calibri"/>
                <w:u w:val="single"/>
              </w:rPr>
              <w:t>Engaged citizens exercise their First Amendment rights to enact positive changes in their schools and communities</w:t>
            </w:r>
          </w:p>
        </w:tc>
      </w:tr>
      <w:tr w:rsidR="000915B0" w14:paraId="7FA11740" w14:textId="77777777">
        <w:trPr>
          <w:trHeight w:val="525"/>
        </w:trPr>
        <w:tc>
          <w:tcPr>
            <w:tcW w:w="11040" w:type="dxa"/>
            <w:shd w:val="clear" w:color="auto" w:fill="D9D9D9"/>
          </w:tcPr>
          <w:p w14:paraId="6763EDA7" w14:textId="77777777" w:rsidR="000915B0" w:rsidRDefault="00160252" w:rsidP="00853381">
            <w:pPr>
              <w:widowControl w:val="0"/>
              <w:ind w:right="-14"/>
              <w:rPr>
                <w:rFonts w:ascii="Calibri" w:eastAsia="Calibri" w:hAnsi="Calibri" w:cs="Calibri"/>
                <w:b/>
              </w:rPr>
            </w:pPr>
            <w:r>
              <w:rPr>
                <w:rFonts w:ascii="Calibri" w:eastAsia="Calibri" w:hAnsi="Calibri" w:cs="Calibri"/>
                <w:b/>
              </w:rPr>
              <w:t>USI.1j</w:t>
            </w:r>
            <w:r>
              <w:rPr>
                <w:rFonts w:ascii="Calibri" w:eastAsia="Calibri" w:hAnsi="Calibri" w:cs="Calibri"/>
                <w:b/>
                <w:u w:val="single"/>
              </w:rPr>
              <w:t>i</w:t>
            </w:r>
            <w:r>
              <w:rPr>
                <w:rFonts w:ascii="Calibri" w:eastAsia="Calibri" w:hAnsi="Calibri" w:cs="Calibri"/>
                <w:b/>
              </w:rPr>
              <w:t xml:space="preserve">  The student will demonstrate skills for historical thinking, geographical analysis, economic decision making and responsible citizenship by investigating and researching to develop products </w:t>
            </w:r>
            <w:r>
              <w:rPr>
                <w:rFonts w:ascii="Calibri" w:eastAsia="Calibri" w:hAnsi="Calibri" w:cs="Calibri"/>
                <w:b/>
                <w:strike/>
              </w:rPr>
              <w:t>orally, and in writing</w:t>
            </w:r>
            <w:r>
              <w:rPr>
                <w:rFonts w:ascii="Calibri" w:eastAsia="Calibri" w:hAnsi="Calibri" w:cs="Calibri"/>
                <w:b/>
              </w:rPr>
              <w:t xml:space="preserve"> </w:t>
            </w:r>
            <w:r>
              <w:rPr>
                <w:rFonts w:ascii="Calibri" w:eastAsia="Calibri" w:hAnsi="Calibri" w:cs="Calibri"/>
                <w:b/>
                <w:u w:val="single"/>
              </w:rPr>
              <w:t>to demonstrate learning</w:t>
            </w:r>
            <w:r>
              <w:rPr>
                <w:rFonts w:ascii="Calibri" w:eastAsia="Calibri" w:hAnsi="Calibri" w:cs="Calibri"/>
                <w:b/>
              </w:rPr>
              <w:t>.</w:t>
            </w:r>
          </w:p>
        </w:tc>
      </w:tr>
      <w:tr w:rsidR="000915B0" w14:paraId="5A9277AA" w14:textId="77777777" w:rsidTr="00A33302">
        <w:trPr>
          <w:trHeight w:val="525"/>
        </w:trPr>
        <w:tc>
          <w:tcPr>
            <w:tcW w:w="11040" w:type="dxa"/>
            <w:shd w:val="clear" w:color="auto" w:fill="auto"/>
          </w:tcPr>
          <w:p w14:paraId="6205EE8E"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189DA49D" w14:textId="77777777" w:rsidR="000915B0" w:rsidRDefault="00160252" w:rsidP="004E3C9A">
            <w:pPr>
              <w:widowControl w:val="0"/>
              <w:numPr>
                <w:ilvl w:val="0"/>
                <w:numId w:val="72"/>
              </w:numPr>
              <w:ind w:right="-14"/>
              <w:rPr>
                <w:rFonts w:ascii="Calibri" w:eastAsia="Calibri" w:hAnsi="Calibri" w:cs="Calibri"/>
              </w:rPr>
            </w:pPr>
            <w:r>
              <w:rPr>
                <w:rFonts w:ascii="Calibri" w:eastAsia="Calibri" w:hAnsi="Calibri" w:cs="Calibri"/>
              </w:rPr>
              <w:t>People communicate through oral and written language.</w:t>
            </w:r>
          </w:p>
          <w:p w14:paraId="72C0EB81" w14:textId="77777777" w:rsidR="000915B0" w:rsidRDefault="00160252" w:rsidP="004E3C9A">
            <w:pPr>
              <w:widowControl w:val="0"/>
              <w:numPr>
                <w:ilvl w:val="0"/>
                <w:numId w:val="72"/>
              </w:numPr>
              <w:ind w:right="-14"/>
              <w:rPr>
                <w:rFonts w:ascii="Calibri" w:eastAsia="Calibri" w:hAnsi="Calibri" w:cs="Calibri"/>
              </w:rPr>
            </w:pPr>
            <w:r>
              <w:rPr>
                <w:rFonts w:ascii="Calibri" w:eastAsia="Calibri" w:hAnsi="Calibri" w:cs="Calibri"/>
              </w:rPr>
              <w:t>Research is the search for knowledge, using a variety of materials and sources in order to discover facts, answer questions, and draw conclusions.</w:t>
            </w:r>
          </w:p>
          <w:p w14:paraId="6E17B736" w14:textId="77777777" w:rsidR="000915B0" w:rsidRDefault="00160252" w:rsidP="004E3C9A">
            <w:pPr>
              <w:widowControl w:val="0"/>
              <w:numPr>
                <w:ilvl w:val="0"/>
                <w:numId w:val="72"/>
              </w:numPr>
              <w:ind w:right="-14"/>
              <w:rPr>
                <w:rFonts w:ascii="Calibri" w:eastAsia="Calibri" w:hAnsi="Calibri" w:cs="Calibri"/>
              </w:rPr>
            </w:pPr>
            <w:r>
              <w:rPr>
                <w:rFonts w:ascii="Calibri" w:eastAsia="Calibri" w:hAnsi="Calibri" w:cs="Calibri"/>
              </w:rPr>
              <w:t>Students present, listen critically, and provide evidence to support opinions by</w:t>
            </w:r>
          </w:p>
          <w:p w14:paraId="1EDC7C7E"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rPr>
              <w:t>distinguishing between fact and opinion</w:t>
            </w:r>
          </w:p>
          <w:p w14:paraId="0BA0BA94"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rPr>
              <w:t>comparing and contrasting viewpoints</w:t>
            </w:r>
          </w:p>
          <w:p w14:paraId="30227A36"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u w:val="single"/>
              </w:rPr>
              <w:t>validating and corroborating evidence</w:t>
            </w:r>
          </w:p>
          <w:p w14:paraId="35B7372B"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rPr>
              <w:t>presenting a convincing argument</w:t>
            </w:r>
          </w:p>
          <w:p w14:paraId="50CC4662"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rPr>
              <w:t>paraphrasing and summarizing what is heard</w:t>
            </w:r>
          </w:p>
          <w:p w14:paraId="47B50EAB"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rPr>
              <w:t>using language and vocabulary appropriate to audience, topic, and purpose</w:t>
            </w:r>
          </w:p>
          <w:p w14:paraId="080093A3"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rPr>
              <w:t>organizing a presentation</w:t>
            </w:r>
          </w:p>
          <w:p w14:paraId="192C7BB4" w14:textId="77777777" w:rsidR="000915B0" w:rsidRDefault="00160252" w:rsidP="004E3C9A">
            <w:pPr>
              <w:widowControl w:val="0"/>
              <w:numPr>
                <w:ilvl w:val="0"/>
                <w:numId w:val="87"/>
              </w:numPr>
              <w:ind w:left="1080" w:right="-14"/>
              <w:rPr>
                <w:rFonts w:ascii="Calibri" w:eastAsia="Calibri" w:hAnsi="Calibri" w:cs="Calibri"/>
              </w:rPr>
            </w:pPr>
            <w:r>
              <w:rPr>
                <w:rFonts w:ascii="Calibri" w:eastAsia="Calibri" w:hAnsi="Calibri" w:cs="Calibri"/>
                <w:u w:val="single"/>
              </w:rPr>
              <w:t>collecting and visualizing data</w:t>
            </w:r>
          </w:p>
        </w:tc>
      </w:tr>
    </w:tbl>
    <w:tbl>
      <w:tblPr>
        <w:tblStyle w:val="3"/>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0E7011" w14:paraId="08FCA227" w14:textId="77777777" w:rsidTr="000E7011">
        <w:trPr>
          <w:trHeight w:val="251"/>
        </w:trPr>
        <w:tc>
          <w:tcPr>
            <w:tcW w:w="11040" w:type="dxa"/>
            <w:shd w:val="clear" w:color="auto" w:fill="FFFFFF" w:themeFill="background1"/>
          </w:tcPr>
          <w:p w14:paraId="06B5D6C3" w14:textId="22A94E4F" w:rsidR="000E7011" w:rsidRPr="000E7011" w:rsidRDefault="000E7011" w:rsidP="00853381">
            <w:pPr>
              <w:widowControl w:val="0"/>
              <w:ind w:right="-14"/>
              <w:rPr>
                <w:rFonts w:ascii="Calibri" w:eastAsia="Calibri" w:hAnsi="Calibri" w:cs="Calibri"/>
                <w:b/>
                <w:sz w:val="32"/>
                <w:szCs w:val="32"/>
              </w:rPr>
            </w:pPr>
            <w:r w:rsidRPr="000E7011">
              <w:rPr>
                <w:rFonts w:ascii="Calibri" w:eastAsia="Calibri" w:hAnsi="Calibri" w:cs="Calibri"/>
                <w:b/>
                <w:sz w:val="32"/>
                <w:szCs w:val="32"/>
              </w:rPr>
              <w:t>Geography of North America</w:t>
            </w:r>
          </w:p>
        </w:tc>
      </w:tr>
      <w:tr w:rsidR="000915B0" w14:paraId="3702D317" w14:textId="77777777">
        <w:trPr>
          <w:trHeight w:val="525"/>
        </w:trPr>
        <w:tc>
          <w:tcPr>
            <w:tcW w:w="11040" w:type="dxa"/>
            <w:shd w:val="clear" w:color="auto" w:fill="D9D9D9"/>
          </w:tcPr>
          <w:p w14:paraId="313F099E" w14:textId="55DE97CD" w:rsidR="000915B0" w:rsidRDefault="00160252" w:rsidP="00853381">
            <w:pPr>
              <w:widowControl w:val="0"/>
              <w:ind w:right="-14"/>
              <w:rPr>
                <w:rFonts w:ascii="Calibri" w:eastAsia="Calibri" w:hAnsi="Calibri" w:cs="Calibri"/>
                <w:b/>
              </w:rPr>
            </w:pPr>
            <w:r>
              <w:rPr>
                <w:rFonts w:ascii="Calibri" w:eastAsia="Calibri" w:hAnsi="Calibri" w:cs="Calibri"/>
                <w:b/>
              </w:rPr>
              <w:t xml:space="preserve">USI.2  The student will </w:t>
            </w:r>
            <w:r>
              <w:rPr>
                <w:rFonts w:ascii="Calibri" w:eastAsia="Calibri" w:hAnsi="Calibri" w:cs="Calibri"/>
                <w:b/>
                <w:u w:val="single"/>
              </w:rPr>
              <w:t xml:space="preserve">apply </w:t>
            </w:r>
            <w:r w:rsidR="00CD7CFB">
              <w:rPr>
                <w:rFonts w:ascii="Calibri" w:eastAsia="Calibri" w:hAnsi="Calibri" w:cs="Calibri"/>
                <w:b/>
                <w:u w:val="single"/>
              </w:rPr>
              <w:t xml:space="preserve">history and </w:t>
            </w:r>
            <w:r>
              <w:rPr>
                <w:rFonts w:ascii="Calibri" w:eastAsia="Calibri" w:hAnsi="Calibri" w:cs="Calibri"/>
                <w:b/>
                <w:u w:val="single"/>
              </w:rPr>
              <w:t xml:space="preserve">social science skills </w:t>
            </w:r>
            <w:r>
              <w:rPr>
                <w:rFonts w:ascii="Calibri" w:eastAsia="Calibri" w:hAnsi="Calibri" w:cs="Calibri"/>
                <w:b/>
              </w:rPr>
              <w:t xml:space="preserve"> </w:t>
            </w:r>
            <w:r>
              <w:rPr>
                <w:rFonts w:ascii="Calibri" w:eastAsia="Calibri" w:hAnsi="Calibri" w:cs="Calibri"/>
                <w:b/>
                <w:strike/>
              </w:rPr>
              <w:t>maps, globes, photographs, pictures, or tables</w:t>
            </w:r>
            <w:r>
              <w:rPr>
                <w:rFonts w:ascii="Calibri" w:eastAsia="Calibri" w:hAnsi="Calibri" w:cs="Calibri"/>
                <w:b/>
              </w:rPr>
              <w:t xml:space="preserve"> to</w:t>
            </w:r>
          </w:p>
          <w:p w14:paraId="5A60B229" w14:textId="5A63E8C2" w:rsidR="000915B0" w:rsidRPr="00A5696E" w:rsidRDefault="00160252" w:rsidP="004E3C9A">
            <w:pPr>
              <w:pStyle w:val="ListParagraph"/>
              <w:widowControl w:val="0"/>
              <w:numPr>
                <w:ilvl w:val="0"/>
                <w:numId w:val="258"/>
              </w:numPr>
              <w:ind w:left="400" w:right="-14"/>
              <w:rPr>
                <w:rFonts w:ascii="Calibri" w:eastAsia="Calibri" w:hAnsi="Calibri" w:cs="Calibri"/>
                <w:b/>
              </w:rPr>
            </w:pPr>
            <w:r w:rsidRPr="00A5696E">
              <w:rPr>
                <w:rFonts w:ascii="Calibri" w:eastAsia="Calibri" w:hAnsi="Calibri" w:cs="Calibri"/>
                <w:b/>
              </w:rPr>
              <w:t>locate</w:t>
            </w:r>
            <w:r w:rsidRPr="00A5696E">
              <w:rPr>
                <w:rFonts w:ascii="Calibri" w:eastAsia="Calibri" w:hAnsi="Calibri" w:cs="Calibri"/>
                <w:b/>
                <w:u w:val="single"/>
              </w:rPr>
              <w:t xml:space="preserve"> North America in relation to the</w:t>
            </w:r>
            <w:r w:rsidRPr="00A5696E">
              <w:rPr>
                <w:rFonts w:ascii="Calibri" w:eastAsia="Calibri" w:hAnsi="Calibri" w:cs="Calibri"/>
                <w:b/>
              </w:rPr>
              <w:t xml:space="preserve"> </w:t>
            </w:r>
            <w:r w:rsidRPr="00A5696E">
              <w:rPr>
                <w:rFonts w:ascii="Calibri" w:eastAsia="Calibri" w:hAnsi="Calibri" w:cs="Calibri"/>
                <w:b/>
                <w:u w:val="single"/>
              </w:rPr>
              <w:t xml:space="preserve">other </w:t>
            </w:r>
            <w:r w:rsidRPr="00A5696E">
              <w:rPr>
                <w:rFonts w:ascii="Calibri" w:eastAsia="Calibri" w:hAnsi="Calibri" w:cs="Calibri"/>
                <w:b/>
                <w:strike/>
              </w:rPr>
              <w:t xml:space="preserve">seven </w:t>
            </w:r>
            <w:r w:rsidRPr="00A5696E">
              <w:rPr>
                <w:rFonts w:ascii="Calibri" w:eastAsia="Calibri" w:hAnsi="Calibri" w:cs="Calibri"/>
                <w:b/>
              </w:rPr>
              <w:t>continents</w:t>
            </w:r>
            <w:r w:rsidRPr="00A5696E">
              <w:rPr>
                <w:rFonts w:ascii="Calibri" w:eastAsia="Calibri" w:hAnsi="Calibri" w:cs="Calibri"/>
                <w:b/>
                <w:u w:val="single"/>
              </w:rPr>
              <w:t>,</w:t>
            </w:r>
            <w:r w:rsidRPr="00A5696E">
              <w:rPr>
                <w:rFonts w:ascii="Calibri" w:eastAsia="Calibri" w:hAnsi="Calibri" w:cs="Calibri"/>
                <w:b/>
              </w:rPr>
              <w:t xml:space="preserve"> </w:t>
            </w:r>
            <w:r w:rsidRPr="00A5696E">
              <w:rPr>
                <w:rFonts w:ascii="Calibri" w:eastAsia="Calibri" w:hAnsi="Calibri" w:cs="Calibri"/>
                <w:b/>
                <w:strike/>
              </w:rPr>
              <w:t>and five</w:t>
            </w:r>
            <w:r w:rsidRPr="00A5696E">
              <w:rPr>
                <w:rFonts w:ascii="Calibri" w:eastAsia="Calibri" w:hAnsi="Calibri" w:cs="Calibri"/>
                <w:b/>
              </w:rPr>
              <w:t xml:space="preserve"> oceans, and geographic landmarks;</w:t>
            </w:r>
          </w:p>
          <w:p w14:paraId="4A9FBED6" w14:textId="29839727" w:rsidR="000915B0" w:rsidRPr="00A5696E" w:rsidRDefault="00160252" w:rsidP="004E3C9A">
            <w:pPr>
              <w:pStyle w:val="ListParagraph"/>
              <w:widowControl w:val="0"/>
              <w:numPr>
                <w:ilvl w:val="0"/>
                <w:numId w:val="258"/>
              </w:numPr>
              <w:ind w:left="400" w:right="-14"/>
              <w:rPr>
                <w:rFonts w:ascii="Calibri" w:eastAsia="Calibri" w:hAnsi="Calibri" w:cs="Calibri"/>
                <w:b/>
              </w:rPr>
            </w:pPr>
            <w:r w:rsidRPr="00A5696E">
              <w:rPr>
                <w:rFonts w:ascii="Calibri" w:eastAsia="Calibri" w:hAnsi="Calibri" w:cs="Calibri"/>
                <w:b/>
                <w:u w:val="single"/>
              </w:rPr>
              <w:t>identify and analyze geographic features that created opportunities and challenges for the present and future inhabitants of the North American continent</w:t>
            </w:r>
            <w:r w:rsidRPr="00A5696E">
              <w:rPr>
                <w:rFonts w:ascii="Calibri" w:eastAsia="Calibri" w:hAnsi="Calibri" w:cs="Calibri"/>
                <w:b/>
              </w:rPr>
              <w:t xml:space="preserve"> </w:t>
            </w:r>
            <w:r w:rsidRPr="00A5696E">
              <w:rPr>
                <w:rFonts w:ascii="Calibri" w:eastAsia="Calibri" w:hAnsi="Calibri" w:cs="Calibri"/>
                <w:b/>
                <w:strike/>
              </w:rPr>
              <w:t>locate and describe major geographic regions  of North America. : Coastal Plain, Appalachian Mountains, Canadian Shield, Interior Lowlands, Great Plains, Rocky Mountains, Basin and Range, and Coastal Range</w:t>
            </w:r>
            <w:r w:rsidRPr="00A5696E">
              <w:rPr>
                <w:rFonts w:ascii="Calibri" w:eastAsia="Calibri" w:hAnsi="Calibri" w:cs="Calibri"/>
                <w:b/>
              </w:rPr>
              <w:t xml:space="preserve">;  </w:t>
            </w:r>
            <w:r w:rsidR="00FE6DEF">
              <w:rPr>
                <w:rFonts w:ascii="Calibri" w:eastAsia="Calibri" w:hAnsi="Calibri" w:cs="Calibri"/>
                <w:b/>
              </w:rPr>
              <w:t>[Moved to Knowledge and Learning Experiences]</w:t>
            </w:r>
          </w:p>
          <w:p w14:paraId="2914E683" w14:textId="51965482" w:rsidR="00A5696E" w:rsidRDefault="00160252" w:rsidP="004E3C9A">
            <w:pPr>
              <w:pStyle w:val="ListParagraph"/>
              <w:widowControl w:val="0"/>
              <w:numPr>
                <w:ilvl w:val="0"/>
                <w:numId w:val="258"/>
              </w:numPr>
              <w:ind w:left="400" w:right="-14"/>
              <w:rPr>
                <w:rFonts w:ascii="Calibri" w:eastAsia="Calibri" w:hAnsi="Calibri" w:cs="Calibri"/>
                <w:b/>
              </w:rPr>
            </w:pPr>
            <w:r w:rsidRPr="00A5696E">
              <w:rPr>
                <w:rFonts w:ascii="Calibri" w:eastAsia="Calibri" w:hAnsi="Calibri" w:cs="Calibri"/>
                <w:b/>
                <w:strike/>
              </w:rPr>
              <w:t xml:space="preserve">locate major water features and explain their importance to the early history of the United States: Great Lakes, Mississippi River, Missouri River, Ohio River, Columbia River, Colorado River, Rio Grande, St. Lawrence River, Atlantic Ocean, Pacific Ocean, and Gulf of Mexico; </w:t>
            </w:r>
            <w:r w:rsidRPr="00A5696E">
              <w:rPr>
                <w:rFonts w:ascii="Calibri" w:eastAsia="Calibri" w:hAnsi="Calibri" w:cs="Calibri"/>
                <w:b/>
              </w:rPr>
              <w:t xml:space="preserve"> </w:t>
            </w:r>
            <w:r w:rsidR="00CB0412">
              <w:rPr>
                <w:rFonts w:ascii="Calibri" w:eastAsia="Calibri" w:hAnsi="Calibri" w:cs="Calibri"/>
                <w:b/>
              </w:rPr>
              <w:t>[</w:t>
            </w:r>
            <w:r w:rsidR="00CB0412" w:rsidRPr="00A5696E">
              <w:rPr>
                <w:rFonts w:ascii="Calibri" w:eastAsia="Calibri" w:hAnsi="Calibri" w:cs="Calibri"/>
                <w:b/>
              </w:rPr>
              <w:t>Moved USI.2b</w:t>
            </w:r>
            <w:r w:rsidR="00CB0412">
              <w:rPr>
                <w:rFonts w:ascii="Calibri" w:eastAsia="Calibri" w:hAnsi="Calibri" w:cs="Calibri"/>
                <w:b/>
              </w:rPr>
              <w:t>]</w:t>
            </w:r>
          </w:p>
          <w:p w14:paraId="702ADA3A" w14:textId="78785E5B" w:rsidR="000915B0" w:rsidRPr="00A5696E" w:rsidRDefault="00160252" w:rsidP="004E3C9A">
            <w:pPr>
              <w:pStyle w:val="ListParagraph"/>
              <w:widowControl w:val="0"/>
              <w:numPr>
                <w:ilvl w:val="0"/>
                <w:numId w:val="258"/>
              </w:numPr>
              <w:ind w:left="400" w:right="-14"/>
              <w:rPr>
                <w:rFonts w:ascii="Calibri" w:eastAsia="Calibri" w:hAnsi="Calibri" w:cs="Calibri"/>
                <w:b/>
              </w:rPr>
            </w:pPr>
            <w:r w:rsidRPr="00A5696E">
              <w:rPr>
                <w:rFonts w:ascii="Calibri" w:eastAsia="Calibri" w:hAnsi="Calibri" w:cs="Calibri"/>
                <w:b/>
                <w:strike/>
              </w:rPr>
              <w:t>recognize key geographic features on maps, diagrams, and/or photographs</w:t>
            </w:r>
            <w:r w:rsidRPr="00A5696E">
              <w:rPr>
                <w:rFonts w:ascii="Calibri" w:eastAsia="Calibri" w:hAnsi="Calibri" w:cs="Calibri"/>
                <w:b/>
              </w:rPr>
              <w:t xml:space="preserve"> </w:t>
            </w:r>
            <w:r w:rsidR="00CB0412">
              <w:rPr>
                <w:rFonts w:ascii="Calibri" w:eastAsia="Calibri" w:hAnsi="Calibri" w:cs="Calibri"/>
                <w:b/>
              </w:rPr>
              <w:t>[</w:t>
            </w:r>
            <w:r w:rsidRPr="00A5696E">
              <w:rPr>
                <w:rFonts w:ascii="Calibri" w:eastAsia="Calibri" w:hAnsi="Calibri" w:cs="Calibri"/>
                <w:b/>
              </w:rPr>
              <w:t>Moved USI.2b</w:t>
            </w:r>
            <w:r w:rsidR="00CB0412">
              <w:rPr>
                <w:rFonts w:ascii="Calibri" w:eastAsia="Calibri" w:hAnsi="Calibri" w:cs="Calibri"/>
                <w:b/>
              </w:rPr>
              <w:t>]</w:t>
            </w:r>
          </w:p>
        </w:tc>
      </w:tr>
      <w:tr w:rsidR="000915B0" w14:paraId="54C06987" w14:textId="77777777" w:rsidTr="00A33302">
        <w:trPr>
          <w:trHeight w:val="525"/>
        </w:trPr>
        <w:tc>
          <w:tcPr>
            <w:tcW w:w="11040" w:type="dxa"/>
            <w:shd w:val="clear" w:color="auto" w:fill="auto"/>
          </w:tcPr>
          <w:p w14:paraId="0268E21D" w14:textId="5333C480" w:rsidR="000915B0" w:rsidRDefault="006D340F" w:rsidP="00853381">
            <w:pPr>
              <w:widowControl w:val="0"/>
              <w:rPr>
                <w:rFonts w:ascii="Calibri" w:eastAsia="Calibri" w:hAnsi="Calibri" w:cs="Calibri"/>
                <w:u w:val="single"/>
              </w:rPr>
            </w:pPr>
            <w:r>
              <w:rPr>
                <w:rFonts w:ascii="Calibri" w:eastAsia="Calibri" w:hAnsi="Calibri" w:cs="Calibri"/>
                <w:b/>
              </w:rPr>
              <w:t>Overarching Inquiry</w:t>
            </w:r>
          </w:p>
          <w:p w14:paraId="0CB73453"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What were the geographic opportunities and barriers on the North American continent? </w:t>
            </w:r>
          </w:p>
          <w:p w14:paraId="6B5F1A0F" w14:textId="77777777" w:rsidR="000915B0" w:rsidRDefault="000915B0" w:rsidP="00853381">
            <w:pPr>
              <w:widowControl w:val="0"/>
              <w:rPr>
                <w:rFonts w:ascii="Calibri" w:eastAsia="Calibri" w:hAnsi="Calibri" w:cs="Calibri"/>
                <w:b/>
              </w:rPr>
            </w:pPr>
          </w:p>
          <w:p w14:paraId="3A77B457" w14:textId="670506CC" w:rsidR="000915B0" w:rsidRDefault="006D340F" w:rsidP="00853381">
            <w:pPr>
              <w:widowControl w:val="0"/>
              <w:rPr>
                <w:rFonts w:ascii="Calibri" w:eastAsia="Calibri" w:hAnsi="Calibri" w:cs="Calibri"/>
                <w:b/>
              </w:rPr>
            </w:pPr>
            <w:r>
              <w:rPr>
                <w:rFonts w:ascii="Calibri" w:eastAsia="Calibri" w:hAnsi="Calibri" w:cs="Calibri"/>
                <w:b/>
              </w:rPr>
              <w:t>Themes</w:t>
            </w:r>
          </w:p>
          <w:p w14:paraId="5EB036BD" w14:textId="3CC8B7F4" w:rsidR="000915B0" w:rsidRPr="006D340F" w:rsidRDefault="00160252" w:rsidP="00034BEA">
            <w:pPr>
              <w:widowControl w:val="0"/>
              <w:rPr>
                <w:b/>
                <w:u w:val="single"/>
              </w:rPr>
            </w:pPr>
            <w:r w:rsidRPr="006D340F">
              <w:rPr>
                <w:rFonts w:ascii="Calibri" w:eastAsia="Calibri" w:hAnsi="Calibri" w:cs="Calibri"/>
                <w:b/>
                <w:u w:val="single"/>
              </w:rPr>
              <w:t xml:space="preserve">People, Places, and Environments </w:t>
            </w:r>
            <w:r w:rsidR="00612C36" w:rsidRPr="006D340F">
              <w:rPr>
                <w:rFonts w:ascii="Calibri" w:eastAsia="Calibri" w:hAnsi="Calibri" w:cs="Calibri"/>
                <w:b/>
                <w:u w:val="single"/>
              </w:rPr>
              <w:t>–</w:t>
            </w:r>
            <w:r w:rsidRPr="006D340F">
              <w:rPr>
                <w:rFonts w:ascii="Calibri" w:eastAsia="Calibri" w:hAnsi="Calibri" w:cs="Calibri"/>
                <w:b/>
                <w:u w:val="single"/>
              </w:rPr>
              <w:t xml:space="preserve"> the study of people, places, and environments to understand the relationship between human populations and the physical world. </w:t>
            </w:r>
          </w:p>
          <w:p w14:paraId="2930EB52" w14:textId="7B45DEE2" w:rsidR="000915B0" w:rsidRDefault="00160252" w:rsidP="004E3C9A">
            <w:pPr>
              <w:widowControl w:val="0"/>
              <w:numPr>
                <w:ilvl w:val="0"/>
                <w:numId w:val="237"/>
              </w:numPr>
              <w:ind w:right="-14"/>
            </w:pPr>
            <w:r w:rsidRPr="006D340F">
              <w:rPr>
                <w:rFonts w:ascii="Calibri" w:eastAsia="Calibri" w:hAnsi="Calibri" w:cs="Calibri"/>
                <w:u w:val="single"/>
              </w:rPr>
              <w:t xml:space="preserve">Physical Systems </w:t>
            </w:r>
            <w:r w:rsidR="00612C36" w:rsidRPr="006D340F">
              <w:rPr>
                <w:rFonts w:ascii="Calibri" w:eastAsia="Calibri" w:hAnsi="Calibri" w:cs="Calibri"/>
                <w:u w:val="single"/>
              </w:rPr>
              <w:t>–</w:t>
            </w:r>
            <w:r w:rsidRPr="006D340F">
              <w:rPr>
                <w:rFonts w:ascii="Calibri" w:eastAsia="Calibri" w:hAnsi="Calibri" w:cs="Calibri"/>
                <w:u w:val="single"/>
              </w:rPr>
              <w:t xml:space="preserve"> examine the influence of physical systems, such as climate, weather and seasons, and natural resources, such as land and water, on human populations.</w:t>
            </w:r>
          </w:p>
        </w:tc>
      </w:tr>
      <w:tr w:rsidR="000915B0" w14:paraId="4E6668E9" w14:textId="77777777">
        <w:trPr>
          <w:trHeight w:val="525"/>
        </w:trPr>
        <w:tc>
          <w:tcPr>
            <w:tcW w:w="11040" w:type="dxa"/>
            <w:shd w:val="clear" w:color="auto" w:fill="D9D9D9"/>
          </w:tcPr>
          <w:p w14:paraId="749D377B" w14:textId="6AC98499" w:rsidR="000915B0" w:rsidRDefault="00160252" w:rsidP="00853381">
            <w:pPr>
              <w:widowControl w:val="0"/>
              <w:ind w:right="-14"/>
              <w:rPr>
                <w:rFonts w:ascii="Calibri" w:eastAsia="Calibri" w:hAnsi="Calibri" w:cs="Calibri"/>
                <w:b/>
              </w:rPr>
            </w:pPr>
            <w:r>
              <w:rPr>
                <w:rFonts w:ascii="Calibri" w:eastAsia="Calibri" w:hAnsi="Calibri" w:cs="Calibri"/>
                <w:b/>
              </w:rPr>
              <w:t xml:space="preserve">USI.2a  The student will </w:t>
            </w:r>
            <w:r>
              <w:rPr>
                <w:rFonts w:ascii="Calibri" w:eastAsia="Calibri" w:hAnsi="Calibri" w:cs="Calibri"/>
                <w:b/>
                <w:u w:val="single"/>
              </w:rPr>
              <w:t>apply</w:t>
            </w:r>
            <w:r w:rsidR="00CD7CFB">
              <w:rPr>
                <w:rFonts w:ascii="Calibri" w:eastAsia="Calibri" w:hAnsi="Calibri" w:cs="Calibri"/>
                <w:b/>
                <w:u w:val="single"/>
              </w:rPr>
              <w:t xml:space="preserve"> history and</w:t>
            </w:r>
            <w:r>
              <w:rPr>
                <w:rFonts w:ascii="Calibri" w:eastAsia="Calibri" w:hAnsi="Calibri" w:cs="Calibri"/>
                <w:b/>
                <w:u w:val="single"/>
              </w:rPr>
              <w:t xml:space="preserve"> social science skills </w:t>
            </w:r>
            <w:r>
              <w:rPr>
                <w:rFonts w:ascii="Calibri" w:eastAsia="Calibri" w:hAnsi="Calibri" w:cs="Calibri"/>
                <w:b/>
              </w:rPr>
              <w:t xml:space="preserve"> </w:t>
            </w:r>
            <w:r>
              <w:rPr>
                <w:rFonts w:ascii="Calibri" w:eastAsia="Calibri" w:hAnsi="Calibri" w:cs="Calibri"/>
                <w:b/>
                <w:strike/>
              </w:rPr>
              <w:t>maps, globes, photographs, pictures, or tables</w:t>
            </w:r>
            <w:r>
              <w:rPr>
                <w:rFonts w:ascii="Calibri" w:eastAsia="Calibri" w:hAnsi="Calibri" w:cs="Calibri"/>
                <w:b/>
              </w:rPr>
              <w:t xml:space="preserve"> to locate</w:t>
            </w:r>
            <w:r>
              <w:rPr>
                <w:rFonts w:ascii="Calibri" w:eastAsia="Calibri" w:hAnsi="Calibri" w:cs="Calibri"/>
                <w:b/>
                <w:u w:val="single"/>
              </w:rPr>
              <w:t xml:space="preserve"> North America in relation to the</w:t>
            </w:r>
            <w:r>
              <w:rPr>
                <w:rFonts w:ascii="Calibri" w:eastAsia="Calibri" w:hAnsi="Calibri" w:cs="Calibri"/>
                <w:b/>
              </w:rPr>
              <w:t xml:space="preserve"> </w:t>
            </w:r>
            <w:r>
              <w:rPr>
                <w:rFonts w:ascii="Calibri" w:eastAsia="Calibri" w:hAnsi="Calibri" w:cs="Calibri"/>
                <w:b/>
                <w:u w:val="single"/>
              </w:rPr>
              <w:t xml:space="preserve">other </w:t>
            </w:r>
            <w:r>
              <w:rPr>
                <w:rFonts w:ascii="Calibri" w:eastAsia="Calibri" w:hAnsi="Calibri" w:cs="Calibri"/>
                <w:b/>
                <w:strike/>
              </w:rPr>
              <w:t xml:space="preserve">seven </w:t>
            </w:r>
            <w:r>
              <w:rPr>
                <w:rFonts w:ascii="Calibri" w:eastAsia="Calibri" w:hAnsi="Calibri" w:cs="Calibri"/>
                <w:b/>
              </w:rPr>
              <w:t>continents</w:t>
            </w:r>
            <w:r>
              <w:rPr>
                <w:rFonts w:ascii="Calibri" w:eastAsia="Calibri" w:hAnsi="Calibri" w:cs="Calibri"/>
                <w:b/>
                <w:u w:val="single"/>
              </w:rPr>
              <w:t>,</w:t>
            </w:r>
            <w:r>
              <w:rPr>
                <w:rFonts w:ascii="Calibri" w:eastAsia="Calibri" w:hAnsi="Calibri" w:cs="Calibri"/>
                <w:b/>
              </w:rPr>
              <w:t xml:space="preserve"> </w:t>
            </w:r>
            <w:r>
              <w:rPr>
                <w:rFonts w:ascii="Calibri" w:eastAsia="Calibri" w:hAnsi="Calibri" w:cs="Calibri"/>
                <w:b/>
                <w:strike/>
              </w:rPr>
              <w:t>and five</w:t>
            </w:r>
            <w:r>
              <w:rPr>
                <w:rFonts w:ascii="Calibri" w:eastAsia="Calibri" w:hAnsi="Calibri" w:cs="Calibri"/>
                <w:b/>
              </w:rPr>
              <w:t xml:space="preserve"> oceans, and geographic landmarks;</w:t>
            </w:r>
          </w:p>
        </w:tc>
      </w:tr>
      <w:tr w:rsidR="000915B0" w14:paraId="5718E1CE" w14:textId="77777777" w:rsidTr="00A33302">
        <w:trPr>
          <w:trHeight w:val="525"/>
        </w:trPr>
        <w:tc>
          <w:tcPr>
            <w:tcW w:w="11040" w:type="dxa"/>
            <w:shd w:val="clear" w:color="auto" w:fill="auto"/>
          </w:tcPr>
          <w:p w14:paraId="49D39CF8"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639A644" w14:textId="77777777" w:rsidR="000915B0" w:rsidRPr="00A5696E" w:rsidRDefault="00160252" w:rsidP="004E3C9A">
            <w:pPr>
              <w:pStyle w:val="ListParagraph"/>
              <w:widowControl w:val="0"/>
              <w:numPr>
                <w:ilvl w:val="0"/>
                <w:numId w:val="252"/>
              </w:numPr>
              <w:ind w:left="760"/>
            </w:pPr>
            <w:r w:rsidRPr="00A5696E">
              <w:rPr>
                <w:rFonts w:ascii="Calibri" w:eastAsia="Calibri" w:hAnsi="Calibri" w:cs="Calibri"/>
                <w:u w:val="single"/>
              </w:rPr>
              <w:t xml:space="preserve">The location of the North American continent provided opportunities and challenges. </w:t>
            </w:r>
          </w:p>
          <w:p w14:paraId="7CAC662D" w14:textId="77777777" w:rsidR="000915B0" w:rsidRPr="00A5696E" w:rsidRDefault="00160252" w:rsidP="004E3C9A">
            <w:pPr>
              <w:pStyle w:val="ListParagraph"/>
              <w:widowControl w:val="0"/>
              <w:numPr>
                <w:ilvl w:val="0"/>
                <w:numId w:val="252"/>
              </w:numPr>
              <w:ind w:left="760"/>
            </w:pPr>
            <w:r w:rsidRPr="00A5696E">
              <w:rPr>
                <w:rFonts w:ascii="Calibri" w:eastAsia="Calibri" w:hAnsi="Calibri" w:cs="Calibri"/>
                <w:u w:val="single"/>
              </w:rPr>
              <w:t>North America is a continent located in the Northern and mostly Western Hemispheres.</w:t>
            </w:r>
          </w:p>
          <w:p w14:paraId="7CD8C6A1" w14:textId="77777777" w:rsidR="000915B0" w:rsidRPr="00A5696E" w:rsidRDefault="00160252" w:rsidP="004E3C9A">
            <w:pPr>
              <w:pStyle w:val="ListParagraph"/>
              <w:widowControl w:val="0"/>
              <w:numPr>
                <w:ilvl w:val="0"/>
                <w:numId w:val="252"/>
              </w:numPr>
              <w:ind w:left="760"/>
            </w:pPr>
            <w:r w:rsidRPr="00A5696E">
              <w:rPr>
                <w:rFonts w:ascii="Calibri" w:eastAsia="Calibri" w:hAnsi="Calibri" w:cs="Calibri"/>
                <w:u w:val="single"/>
              </w:rPr>
              <w:t>Geographers locate continents using many types of information sources to gather evidence about the continents.</w:t>
            </w:r>
          </w:p>
          <w:p w14:paraId="2348F91D" w14:textId="77777777" w:rsidR="000915B0" w:rsidRPr="00A5696E" w:rsidRDefault="00160252" w:rsidP="004E3C9A">
            <w:pPr>
              <w:pStyle w:val="ListParagraph"/>
              <w:widowControl w:val="0"/>
              <w:numPr>
                <w:ilvl w:val="0"/>
                <w:numId w:val="252"/>
              </w:numPr>
              <w:ind w:left="760"/>
            </w:pPr>
            <w:r w:rsidRPr="00A5696E">
              <w:rPr>
                <w:rFonts w:ascii="Calibri" w:eastAsia="Calibri" w:hAnsi="Calibri" w:cs="Calibri"/>
                <w:strike/>
              </w:rPr>
              <w:t>Continents are large land masses surrounded by water.</w:t>
            </w:r>
          </w:p>
          <w:p w14:paraId="4189934B" w14:textId="77777777" w:rsidR="000915B0" w:rsidRDefault="000915B0" w:rsidP="00853381">
            <w:pPr>
              <w:widowControl w:val="0"/>
              <w:rPr>
                <w:rFonts w:ascii="Calibri" w:eastAsia="Calibri" w:hAnsi="Calibri" w:cs="Calibri"/>
              </w:rPr>
            </w:pPr>
          </w:p>
          <w:p w14:paraId="55E48235" w14:textId="77777777" w:rsidR="000915B0" w:rsidRPr="00CD7CFB" w:rsidRDefault="00160252" w:rsidP="00853381">
            <w:pPr>
              <w:widowControl w:val="0"/>
              <w:rPr>
                <w:rFonts w:ascii="Calibri" w:eastAsia="Calibri" w:hAnsi="Calibri" w:cs="Calibri"/>
                <w:b/>
              </w:rPr>
            </w:pPr>
            <w:r w:rsidRPr="00CD7CFB">
              <w:rPr>
                <w:rFonts w:ascii="Calibri" w:eastAsia="Calibri" w:hAnsi="Calibri" w:cs="Calibri"/>
                <w:b/>
              </w:rPr>
              <w:t>Supporting Questions</w:t>
            </w:r>
          </w:p>
          <w:p w14:paraId="3A63FC8D" w14:textId="77777777" w:rsidR="000915B0" w:rsidRPr="00A5696E" w:rsidRDefault="00160252" w:rsidP="004E3C9A">
            <w:pPr>
              <w:pStyle w:val="ListParagraph"/>
              <w:widowControl w:val="0"/>
              <w:numPr>
                <w:ilvl w:val="0"/>
                <w:numId w:val="253"/>
              </w:numPr>
              <w:ind w:left="760"/>
            </w:pPr>
            <w:r w:rsidRPr="00A5696E">
              <w:rPr>
                <w:rFonts w:ascii="Calibri" w:eastAsia="Calibri" w:hAnsi="Calibri" w:cs="Calibri"/>
                <w:u w:val="single"/>
              </w:rPr>
              <w:t>What geographic features might draw explorers to the North American continent?</w:t>
            </w:r>
          </w:p>
          <w:p w14:paraId="28DC8A23" w14:textId="77777777" w:rsidR="000915B0" w:rsidRPr="00A5696E" w:rsidRDefault="00160252" w:rsidP="004E3C9A">
            <w:pPr>
              <w:pStyle w:val="ListParagraph"/>
              <w:widowControl w:val="0"/>
              <w:numPr>
                <w:ilvl w:val="0"/>
                <w:numId w:val="253"/>
              </w:numPr>
              <w:ind w:left="760"/>
            </w:pPr>
            <w:r w:rsidRPr="00A5696E">
              <w:rPr>
                <w:rFonts w:ascii="Calibri" w:eastAsia="Calibri" w:hAnsi="Calibri" w:cs="Calibri"/>
                <w:u w:val="single"/>
              </w:rPr>
              <w:t>What types of information sources do geographers commonly use?</w:t>
            </w:r>
          </w:p>
          <w:p w14:paraId="2FAC1D2F" w14:textId="77777777" w:rsidR="000915B0" w:rsidRPr="00A5696E" w:rsidRDefault="00160252" w:rsidP="004E3C9A">
            <w:pPr>
              <w:pStyle w:val="ListParagraph"/>
              <w:widowControl w:val="0"/>
              <w:numPr>
                <w:ilvl w:val="0"/>
                <w:numId w:val="253"/>
              </w:numPr>
              <w:ind w:left="760"/>
            </w:pPr>
            <w:r w:rsidRPr="00A5696E">
              <w:rPr>
                <w:rFonts w:ascii="Calibri" w:eastAsia="Calibri" w:hAnsi="Calibri" w:cs="Calibri"/>
                <w:u w:val="single"/>
              </w:rPr>
              <w:t>How do geographers use informational sources to support their claims?</w:t>
            </w:r>
          </w:p>
          <w:p w14:paraId="78E85DF3" w14:textId="77777777" w:rsidR="000915B0" w:rsidRPr="00A5696E" w:rsidRDefault="00160252" w:rsidP="004E3C9A">
            <w:pPr>
              <w:pStyle w:val="ListParagraph"/>
              <w:widowControl w:val="0"/>
              <w:numPr>
                <w:ilvl w:val="0"/>
                <w:numId w:val="253"/>
              </w:numPr>
              <w:ind w:left="760"/>
            </w:pPr>
            <w:r w:rsidRPr="00A5696E">
              <w:rPr>
                <w:rFonts w:ascii="Calibri" w:eastAsia="Calibri" w:hAnsi="Calibri" w:cs="Calibri"/>
                <w:u w:val="single"/>
              </w:rPr>
              <w:t>How might a globe or map distort the perspective of the location of North America?</w:t>
            </w:r>
          </w:p>
          <w:p w14:paraId="0569373B" w14:textId="77777777" w:rsidR="000915B0" w:rsidRDefault="000915B0" w:rsidP="00853381">
            <w:pPr>
              <w:widowControl w:val="0"/>
              <w:rPr>
                <w:rFonts w:ascii="Calibri" w:eastAsia="Calibri" w:hAnsi="Calibri" w:cs="Calibri"/>
                <w:u w:val="single"/>
              </w:rPr>
            </w:pPr>
          </w:p>
          <w:p w14:paraId="307880F7" w14:textId="57C2302B" w:rsidR="000915B0" w:rsidRPr="00CD7CFB" w:rsidRDefault="007F7389" w:rsidP="00853381">
            <w:pPr>
              <w:widowControl w:val="0"/>
              <w:rPr>
                <w:rFonts w:ascii="Calibri" w:eastAsia="Calibri" w:hAnsi="Calibri" w:cs="Calibri"/>
                <w:b/>
              </w:rPr>
            </w:pPr>
            <w:r w:rsidRPr="00CD7CFB">
              <w:rPr>
                <w:rFonts w:ascii="Calibri" w:eastAsia="Calibri" w:hAnsi="Calibri" w:cs="Calibri"/>
                <w:b/>
              </w:rPr>
              <w:t xml:space="preserve">Knowledge and Learning Experiences </w:t>
            </w:r>
          </w:p>
          <w:p w14:paraId="19F855DB" w14:textId="611B7857" w:rsidR="000915B0" w:rsidRPr="00A5696E" w:rsidRDefault="00160252" w:rsidP="004E3C9A">
            <w:pPr>
              <w:pStyle w:val="ListParagraph"/>
              <w:widowControl w:val="0"/>
              <w:numPr>
                <w:ilvl w:val="0"/>
                <w:numId w:val="254"/>
              </w:numPr>
              <w:ind w:left="760"/>
            </w:pPr>
            <w:r w:rsidRPr="00A5696E">
              <w:rPr>
                <w:rFonts w:ascii="Calibri" w:eastAsia="Calibri" w:hAnsi="Calibri" w:cs="Calibri"/>
                <w:u w:val="single"/>
              </w:rPr>
              <w:t>Identify and locate the seven continents and five oceans on a map and globe</w:t>
            </w:r>
            <w:r w:rsidR="00CB0412">
              <w:rPr>
                <w:rFonts w:ascii="Calibri" w:eastAsia="Calibri" w:hAnsi="Calibri" w:cs="Calibri"/>
                <w:u w:val="single"/>
              </w:rPr>
              <w:t xml:space="preserve"> to explain relative location to one another.</w:t>
            </w:r>
          </w:p>
          <w:p w14:paraId="67026908" w14:textId="6DDBF093" w:rsidR="000915B0" w:rsidRPr="00955B7B" w:rsidRDefault="00160252" w:rsidP="004E3C9A">
            <w:pPr>
              <w:pStyle w:val="ListParagraph"/>
              <w:widowControl w:val="0"/>
              <w:numPr>
                <w:ilvl w:val="0"/>
                <w:numId w:val="254"/>
              </w:numPr>
              <w:ind w:left="760"/>
            </w:pPr>
            <w:r w:rsidRPr="00955B7B">
              <w:rPr>
                <w:rFonts w:ascii="Calibri" w:eastAsia="Calibri" w:hAnsi="Calibri" w:cs="Calibri"/>
                <w:u w:val="single"/>
              </w:rPr>
              <w:t xml:space="preserve">Construct simple maps </w:t>
            </w:r>
            <w:r w:rsidR="00095391" w:rsidRPr="00955B7B">
              <w:rPr>
                <w:rFonts w:ascii="Calibri" w:eastAsia="Calibri" w:hAnsi="Calibri" w:cs="Calibri"/>
                <w:u w:val="single"/>
              </w:rPr>
              <w:t xml:space="preserve">or </w:t>
            </w:r>
            <w:r w:rsidRPr="00955B7B">
              <w:rPr>
                <w:rFonts w:ascii="Calibri" w:eastAsia="Calibri" w:hAnsi="Calibri" w:cs="Calibri"/>
                <w:u w:val="single"/>
              </w:rPr>
              <w:t>globes of the earth to</w:t>
            </w:r>
            <w:r w:rsidR="00CB0412" w:rsidRPr="00955B7B">
              <w:rPr>
                <w:rFonts w:ascii="Calibri" w:eastAsia="Calibri" w:hAnsi="Calibri" w:cs="Calibri"/>
                <w:u w:val="single"/>
              </w:rPr>
              <w:t xml:space="preserve"> </w:t>
            </w:r>
            <w:r w:rsidRPr="00955B7B">
              <w:rPr>
                <w:rFonts w:ascii="Calibri" w:eastAsia="Calibri" w:hAnsi="Calibri" w:cs="Calibri"/>
                <w:u w:val="single"/>
              </w:rPr>
              <w:t>the location, relationship, and differences between the seven continents and five oceans</w:t>
            </w:r>
            <w:r w:rsidR="00095391" w:rsidRPr="00955B7B">
              <w:rPr>
                <w:rFonts w:ascii="Calibri" w:eastAsia="Calibri" w:hAnsi="Calibri" w:cs="Calibri"/>
                <w:u w:val="single"/>
              </w:rPr>
              <w:t xml:space="preserve"> to simulate a travel experience using cardinal direction,</w:t>
            </w:r>
            <w:r w:rsidR="00955B7B" w:rsidRPr="00955B7B">
              <w:rPr>
                <w:rFonts w:ascii="Calibri" w:eastAsia="Calibri" w:hAnsi="Calibri" w:cs="Calibri"/>
                <w:u w:val="single"/>
              </w:rPr>
              <w:t xml:space="preserve"> relative and absolute location.</w:t>
            </w:r>
            <w:r w:rsidR="00095391" w:rsidRPr="00955B7B">
              <w:rPr>
                <w:rFonts w:ascii="Calibri" w:eastAsia="Calibri" w:hAnsi="Calibri" w:cs="Calibri"/>
                <w:u w:val="single"/>
              </w:rPr>
              <w:t xml:space="preserve"> </w:t>
            </w:r>
          </w:p>
          <w:p w14:paraId="628433C4" w14:textId="77777777" w:rsidR="000915B0" w:rsidRDefault="000915B0" w:rsidP="00853381">
            <w:pPr>
              <w:widowControl w:val="0"/>
              <w:ind w:left="720"/>
              <w:rPr>
                <w:rFonts w:ascii="Calibri" w:eastAsia="Calibri" w:hAnsi="Calibri" w:cs="Calibri"/>
              </w:rPr>
            </w:pPr>
          </w:p>
          <w:p w14:paraId="04C2DA92"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247C9E3"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USI.2</w:t>
            </w:r>
          </w:p>
        </w:tc>
      </w:tr>
      <w:tr w:rsidR="000915B0" w14:paraId="17E1554E" w14:textId="77777777">
        <w:trPr>
          <w:trHeight w:val="525"/>
        </w:trPr>
        <w:tc>
          <w:tcPr>
            <w:tcW w:w="11040" w:type="dxa"/>
            <w:shd w:val="clear" w:color="auto" w:fill="D9D9D9"/>
          </w:tcPr>
          <w:p w14:paraId="709B7B97" w14:textId="1D31AF48" w:rsidR="000915B0" w:rsidRDefault="00160252" w:rsidP="00853381">
            <w:pPr>
              <w:widowControl w:val="0"/>
              <w:rPr>
                <w:rFonts w:ascii="Calibri" w:eastAsia="Calibri" w:hAnsi="Calibri" w:cs="Calibri"/>
                <w:b/>
                <w:u w:val="single"/>
              </w:rPr>
            </w:pPr>
            <w:r>
              <w:rPr>
                <w:rFonts w:ascii="Calibri" w:eastAsia="Calibri" w:hAnsi="Calibri" w:cs="Calibri"/>
                <w:b/>
              </w:rPr>
              <w:t xml:space="preserve">USI.2b  The student will </w:t>
            </w:r>
            <w:r>
              <w:rPr>
                <w:rFonts w:ascii="Calibri" w:eastAsia="Calibri" w:hAnsi="Calibri" w:cs="Calibri"/>
                <w:b/>
                <w:u w:val="single"/>
              </w:rPr>
              <w:t xml:space="preserve">apply </w:t>
            </w:r>
            <w:r w:rsidR="00CD7CFB">
              <w:rPr>
                <w:rFonts w:ascii="Calibri" w:eastAsia="Calibri" w:hAnsi="Calibri" w:cs="Calibri"/>
                <w:b/>
                <w:u w:val="single"/>
              </w:rPr>
              <w:t xml:space="preserve">history and </w:t>
            </w:r>
            <w:r>
              <w:rPr>
                <w:rFonts w:ascii="Calibri" w:eastAsia="Calibri" w:hAnsi="Calibri" w:cs="Calibri"/>
                <w:b/>
                <w:u w:val="single"/>
              </w:rPr>
              <w:t>social science skills to identify and analyze geographic features that created opportunities and challenges for the present and future inhabitants of the North American continent</w:t>
            </w:r>
            <w:r>
              <w:rPr>
                <w:rFonts w:ascii="Calibri" w:eastAsia="Calibri" w:hAnsi="Calibri" w:cs="Calibri"/>
                <w:b/>
              </w:rPr>
              <w:t>,</w:t>
            </w:r>
            <w:r>
              <w:rPr>
                <w:rFonts w:ascii="Calibri" w:eastAsia="Calibri" w:hAnsi="Calibri" w:cs="Calibri"/>
                <w:b/>
                <w:strike/>
              </w:rPr>
              <w:t xml:space="preserve"> locate and describe major geographic regions  of North America. : Coastal Plain, Appalachian Mountains, Canadian Shield, Interior Lowlands, Great Plains, Rocky Mountains, Basin and Range, and Coastal Range;</w:t>
            </w:r>
            <w:r>
              <w:rPr>
                <w:rFonts w:ascii="Calibri" w:eastAsia="Calibri" w:hAnsi="Calibri" w:cs="Calibri"/>
                <w:b/>
              </w:rPr>
              <w:t xml:space="preserve"> </w:t>
            </w:r>
            <w:r w:rsidR="00FE6DEF">
              <w:rPr>
                <w:rFonts w:ascii="Calibri" w:eastAsia="Calibri" w:hAnsi="Calibri" w:cs="Calibri"/>
                <w:b/>
              </w:rPr>
              <w:t>[Moved to Knowledge and Learning Experiences]</w:t>
            </w:r>
          </w:p>
        </w:tc>
      </w:tr>
      <w:tr w:rsidR="000915B0" w14:paraId="020EAFA1" w14:textId="77777777" w:rsidTr="00A33302">
        <w:trPr>
          <w:trHeight w:val="525"/>
        </w:trPr>
        <w:tc>
          <w:tcPr>
            <w:tcW w:w="11040" w:type="dxa"/>
            <w:shd w:val="clear" w:color="auto" w:fill="auto"/>
          </w:tcPr>
          <w:p w14:paraId="3A925825"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B4C4FDF" w14:textId="77777777" w:rsidR="000915B0" w:rsidRPr="00A5696E" w:rsidRDefault="00160252" w:rsidP="004E3C9A">
            <w:pPr>
              <w:pStyle w:val="ListParagraph"/>
              <w:widowControl w:val="0"/>
              <w:numPr>
                <w:ilvl w:val="0"/>
                <w:numId w:val="255"/>
              </w:numPr>
              <w:ind w:left="484"/>
            </w:pPr>
            <w:r w:rsidRPr="00A5696E">
              <w:rPr>
                <w:rFonts w:ascii="Calibri" w:eastAsia="Calibri" w:hAnsi="Calibri" w:cs="Calibri"/>
                <w:u w:val="single"/>
              </w:rPr>
              <w:t>It is important to recognize key geographic features on maps, diagrams, and/or photographs.</w:t>
            </w:r>
          </w:p>
          <w:p w14:paraId="59A0DBFA" w14:textId="77777777" w:rsidR="000915B0" w:rsidRPr="00A5696E" w:rsidRDefault="00160252" w:rsidP="004E3C9A">
            <w:pPr>
              <w:pStyle w:val="ListParagraph"/>
              <w:widowControl w:val="0"/>
              <w:numPr>
                <w:ilvl w:val="0"/>
                <w:numId w:val="255"/>
              </w:numPr>
              <w:ind w:left="484"/>
            </w:pPr>
            <w:r w:rsidRPr="00A5696E">
              <w:rPr>
                <w:rFonts w:ascii="Calibri" w:eastAsia="Calibri" w:hAnsi="Calibri" w:cs="Calibri"/>
                <w:u w:val="single"/>
              </w:rPr>
              <w:t>Landforms and water features set the stage for and influenced the course of events in United States history.</w:t>
            </w:r>
          </w:p>
          <w:p w14:paraId="0B23E7FB" w14:textId="77777777" w:rsidR="000915B0" w:rsidRPr="00A5696E" w:rsidRDefault="00160252" w:rsidP="004E3C9A">
            <w:pPr>
              <w:pStyle w:val="ListParagraph"/>
              <w:widowControl w:val="0"/>
              <w:numPr>
                <w:ilvl w:val="0"/>
                <w:numId w:val="255"/>
              </w:numPr>
              <w:ind w:left="484"/>
            </w:pPr>
            <w:r w:rsidRPr="00A5696E">
              <w:rPr>
                <w:rFonts w:ascii="Calibri" w:eastAsia="Calibri" w:hAnsi="Calibri" w:cs="Calibri"/>
                <w:u w:val="single"/>
              </w:rPr>
              <w:t xml:space="preserve">North America has many distinctive characteristics that supported and challenged inhabitants. </w:t>
            </w:r>
          </w:p>
          <w:p w14:paraId="7B8739B5" w14:textId="77777777" w:rsidR="000915B0" w:rsidRPr="00A5696E" w:rsidRDefault="00160252" w:rsidP="004E3C9A">
            <w:pPr>
              <w:pStyle w:val="ListParagraph"/>
              <w:widowControl w:val="0"/>
              <w:numPr>
                <w:ilvl w:val="0"/>
                <w:numId w:val="255"/>
              </w:numPr>
              <w:ind w:left="484"/>
            </w:pPr>
            <w:r w:rsidRPr="00A5696E">
              <w:rPr>
                <w:rFonts w:ascii="Calibri" w:eastAsia="Calibri" w:hAnsi="Calibri" w:cs="Calibri"/>
                <w:u w:val="single"/>
              </w:rPr>
              <w:t>Bodies of water support interaction among regions, form borders, and create links to other areas.</w:t>
            </w:r>
          </w:p>
          <w:p w14:paraId="0DBDD76F" w14:textId="77777777" w:rsidR="000915B0" w:rsidRDefault="000915B0" w:rsidP="00853381">
            <w:pPr>
              <w:widowControl w:val="0"/>
              <w:rPr>
                <w:rFonts w:ascii="Calibri" w:eastAsia="Calibri" w:hAnsi="Calibri" w:cs="Calibri"/>
              </w:rPr>
            </w:pPr>
          </w:p>
          <w:p w14:paraId="46FE6868" w14:textId="77777777" w:rsidR="000915B0" w:rsidRPr="00CD7CFB" w:rsidRDefault="00160252" w:rsidP="00853381">
            <w:pPr>
              <w:widowControl w:val="0"/>
              <w:rPr>
                <w:rFonts w:ascii="Calibri" w:eastAsia="Calibri" w:hAnsi="Calibri" w:cs="Calibri"/>
                <w:b/>
              </w:rPr>
            </w:pPr>
            <w:r w:rsidRPr="00CD7CFB">
              <w:rPr>
                <w:rFonts w:ascii="Calibri" w:eastAsia="Calibri" w:hAnsi="Calibri" w:cs="Calibri"/>
                <w:b/>
              </w:rPr>
              <w:t>Supporting Questions</w:t>
            </w:r>
          </w:p>
          <w:p w14:paraId="28F848A1" w14:textId="77777777" w:rsidR="000915B0" w:rsidRPr="00A5696E" w:rsidRDefault="00160252" w:rsidP="004E3C9A">
            <w:pPr>
              <w:pStyle w:val="ListParagraph"/>
              <w:widowControl w:val="0"/>
              <w:numPr>
                <w:ilvl w:val="0"/>
                <w:numId w:val="256"/>
              </w:numPr>
              <w:ind w:left="484"/>
            </w:pPr>
            <w:r w:rsidRPr="00A5696E">
              <w:rPr>
                <w:rFonts w:ascii="Calibri" w:eastAsia="Calibri" w:hAnsi="Calibri" w:cs="Calibri"/>
                <w:u w:val="single"/>
              </w:rPr>
              <w:t>What are the key geographic features of North America?</w:t>
            </w:r>
          </w:p>
          <w:p w14:paraId="58072313" w14:textId="77777777" w:rsidR="000915B0" w:rsidRPr="00A5696E" w:rsidRDefault="00160252" w:rsidP="004E3C9A">
            <w:pPr>
              <w:pStyle w:val="ListParagraph"/>
              <w:widowControl w:val="0"/>
              <w:numPr>
                <w:ilvl w:val="0"/>
                <w:numId w:val="256"/>
              </w:numPr>
              <w:ind w:left="484"/>
            </w:pPr>
            <w:r w:rsidRPr="00A5696E">
              <w:rPr>
                <w:rFonts w:ascii="Calibri" w:eastAsia="Calibri" w:hAnsi="Calibri" w:cs="Calibri"/>
                <w:u w:val="single"/>
              </w:rPr>
              <w:t>How do the key geographic features of North America affect the way people live and interact with their environment?</w:t>
            </w:r>
          </w:p>
          <w:p w14:paraId="24D980E5" w14:textId="77777777" w:rsidR="000915B0" w:rsidRPr="00A5696E" w:rsidRDefault="00160252" w:rsidP="004E3C9A">
            <w:pPr>
              <w:pStyle w:val="ListParagraph"/>
              <w:widowControl w:val="0"/>
              <w:numPr>
                <w:ilvl w:val="0"/>
                <w:numId w:val="256"/>
              </w:numPr>
              <w:ind w:left="484"/>
            </w:pPr>
            <w:r w:rsidRPr="00A5696E">
              <w:rPr>
                <w:rFonts w:ascii="Calibri" w:eastAsia="Calibri" w:hAnsi="Calibri" w:cs="Calibri"/>
                <w:u w:val="single"/>
              </w:rPr>
              <w:t>What are the distinctive geographic features located in North America?</w:t>
            </w:r>
          </w:p>
          <w:p w14:paraId="4732A7BC" w14:textId="77777777" w:rsidR="000915B0" w:rsidRPr="00A5696E" w:rsidRDefault="00160252" w:rsidP="004E3C9A">
            <w:pPr>
              <w:pStyle w:val="ListParagraph"/>
              <w:widowControl w:val="0"/>
              <w:numPr>
                <w:ilvl w:val="0"/>
                <w:numId w:val="256"/>
              </w:numPr>
              <w:ind w:left="484"/>
            </w:pPr>
            <w:r w:rsidRPr="00A5696E">
              <w:rPr>
                <w:rFonts w:ascii="Calibri" w:eastAsia="Calibri" w:hAnsi="Calibri" w:cs="Calibri"/>
                <w:u w:val="single"/>
              </w:rPr>
              <w:t>How have distinctive land and water-related features created links, supported interactions, or created borders?</w:t>
            </w:r>
          </w:p>
          <w:p w14:paraId="7D59A944" w14:textId="77777777" w:rsidR="000915B0" w:rsidRDefault="000915B0" w:rsidP="00853381">
            <w:pPr>
              <w:widowControl w:val="0"/>
              <w:ind w:left="720"/>
              <w:rPr>
                <w:rFonts w:ascii="Calibri" w:eastAsia="Calibri" w:hAnsi="Calibri" w:cs="Calibri"/>
                <w:u w:val="single"/>
              </w:rPr>
            </w:pPr>
          </w:p>
          <w:p w14:paraId="73BF8AF7" w14:textId="66FEA370" w:rsidR="000915B0" w:rsidRPr="00CD7CFB" w:rsidRDefault="007F7389" w:rsidP="00853381">
            <w:pPr>
              <w:widowControl w:val="0"/>
              <w:rPr>
                <w:rFonts w:ascii="Calibri" w:eastAsia="Calibri" w:hAnsi="Calibri" w:cs="Calibri"/>
                <w:b/>
              </w:rPr>
            </w:pPr>
            <w:r w:rsidRPr="00CD7CFB">
              <w:rPr>
                <w:rFonts w:ascii="Calibri" w:eastAsia="Calibri" w:hAnsi="Calibri" w:cs="Calibri"/>
                <w:b/>
              </w:rPr>
              <w:t xml:space="preserve">Knowledge and Learning Experiences </w:t>
            </w:r>
          </w:p>
          <w:p w14:paraId="164309EA" w14:textId="73ED08BA" w:rsidR="000915B0" w:rsidRPr="00A5696E" w:rsidRDefault="00160252" w:rsidP="004E3C9A">
            <w:pPr>
              <w:pStyle w:val="ListParagraph"/>
              <w:widowControl w:val="0"/>
              <w:numPr>
                <w:ilvl w:val="0"/>
                <w:numId w:val="257"/>
              </w:numPr>
              <w:ind w:left="484"/>
            </w:pPr>
            <w:r w:rsidRPr="00A5696E">
              <w:rPr>
                <w:rFonts w:ascii="Calibri" w:eastAsia="Calibri" w:hAnsi="Calibri" w:cs="Calibri"/>
                <w:u w:val="single"/>
              </w:rPr>
              <w:t xml:space="preserve">Identify and examine how key geographic features might </w:t>
            </w:r>
            <w:r w:rsidR="000E7011" w:rsidRPr="00A5696E">
              <w:rPr>
                <w:rFonts w:ascii="Calibri" w:eastAsia="Calibri" w:hAnsi="Calibri" w:cs="Calibri"/>
                <w:u w:val="single"/>
              </w:rPr>
              <w:t>influence</w:t>
            </w:r>
            <w:r w:rsidRPr="00A5696E">
              <w:rPr>
                <w:rFonts w:ascii="Calibri" w:eastAsia="Calibri" w:hAnsi="Calibri" w:cs="Calibri"/>
                <w:u w:val="single"/>
              </w:rPr>
              <w:t xml:space="preserve"> protection, patterns of trade, location of cities and towns, movement, and industries. </w:t>
            </w:r>
          </w:p>
          <w:p w14:paraId="24E003F1" w14:textId="52FADC14" w:rsidR="000915B0" w:rsidRPr="00A5696E" w:rsidRDefault="00160252" w:rsidP="004E3C9A">
            <w:pPr>
              <w:pStyle w:val="ListParagraph"/>
              <w:widowControl w:val="0"/>
              <w:numPr>
                <w:ilvl w:val="0"/>
                <w:numId w:val="257"/>
              </w:numPr>
              <w:ind w:left="484"/>
            </w:pPr>
            <w:r w:rsidRPr="00A5696E">
              <w:rPr>
                <w:rFonts w:ascii="Calibri" w:eastAsia="Calibri" w:hAnsi="Calibri" w:cs="Calibri"/>
                <w:u w:val="single"/>
              </w:rPr>
              <w:t>Analyze informational text, photographs, maps, and globes to examine key geographic locations and their physical characteristics</w:t>
            </w:r>
            <w:r w:rsidR="00C85093">
              <w:rPr>
                <w:rFonts w:ascii="Calibri" w:eastAsia="Calibri" w:hAnsi="Calibri" w:cs="Calibri"/>
                <w:u w:val="single"/>
              </w:rPr>
              <w:t>.</w:t>
            </w:r>
          </w:p>
          <w:p w14:paraId="4103F54A" w14:textId="77777777" w:rsidR="000915B0" w:rsidRDefault="000915B0" w:rsidP="00853381">
            <w:pPr>
              <w:widowControl w:val="0"/>
              <w:ind w:left="720"/>
              <w:rPr>
                <w:rFonts w:ascii="Calibri" w:eastAsia="Calibri" w:hAnsi="Calibri" w:cs="Calibri"/>
                <w:u w:val="single"/>
              </w:rPr>
            </w:pPr>
          </w:p>
          <w:p w14:paraId="4FE5EF53"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31B1C04" w14:textId="77777777" w:rsidR="000915B0" w:rsidRDefault="00160252" w:rsidP="00853381">
            <w:pPr>
              <w:widowControl w:val="0"/>
              <w:rPr>
                <w:rFonts w:ascii="Calibri" w:eastAsia="Calibri" w:hAnsi="Calibri" w:cs="Calibri"/>
              </w:rPr>
            </w:pPr>
            <w:r>
              <w:rPr>
                <w:rFonts w:ascii="Calibri" w:eastAsia="Calibri" w:hAnsi="Calibri" w:cs="Calibri"/>
                <w:b/>
                <w:color w:val="0000FF"/>
              </w:rPr>
              <w:t>USI.2</w:t>
            </w:r>
          </w:p>
        </w:tc>
      </w:tr>
      <w:tr w:rsidR="00DC6E81" w14:paraId="6F98CAB2" w14:textId="77777777" w:rsidTr="00DC6E81">
        <w:trPr>
          <w:trHeight w:val="197"/>
        </w:trPr>
        <w:tc>
          <w:tcPr>
            <w:tcW w:w="11040" w:type="dxa"/>
            <w:shd w:val="clear" w:color="auto" w:fill="FFFFFF"/>
          </w:tcPr>
          <w:p w14:paraId="33020579" w14:textId="3F51916A" w:rsidR="00DC6E81" w:rsidRPr="00DC6E81" w:rsidRDefault="00DC6E81" w:rsidP="00853381">
            <w:pPr>
              <w:widowControl w:val="0"/>
              <w:rPr>
                <w:rFonts w:ascii="Calibri" w:eastAsia="Calibri" w:hAnsi="Calibri" w:cs="Calibri"/>
                <w:b/>
                <w:sz w:val="32"/>
                <w:szCs w:val="32"/>
              </w:rPr>
            </w:pPr>
            <w:r w:rsidRPr="00DC6E81">
              <w:rPr>
                <w:rFonts w:ascii="Calibri" w:eastAsia="Calibri" w:hAnsi="Calibri" w:cs="Calibri"/>
                <w:b/>
                <w:sz w:val="32"/>
                <w:szCs w:val="32"/>
              </w:rPr>
              <w:t>Early Cultures of North America</w:t>
            </w:r>
          </w:p>
        </w:tc>
      </w:tr>
      <w:tr w:rsidR="000915B0" w14:paraId="29997629" w14:textId="77777777" w:rsidTr="00034BEA">
        <w:trPr>
          <w:trHeight w:val="2159"/>
        </w:trPr>
        <w:tc>
          <w:tcPr>
            <w:tcW w:w="11040" w:type="dxa"/>
            <w:shd w:val="clear" w:color="auto" w:fill="D9D9D9"/>
          </w:tcPr>
          <w:p w14:paraId="087475BB" w14:textId="1456E554"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 xml:space="preserve">USI.3  The student will apply </w:t>
            </w:r>
            <w:r w:rsidR="00CD7CFB" w:rsidRPr="00CD7CFB">
              <w:rPr>
                <w:rFonts w:asciiTheme="majorHAnsi" w:eastAsia="Calibri" w:hAnsiTheme="majorHAnsi" w:cstheme="majorHAnsi"/>
                <w:b/>
                <w:u w:val="single"/>
              </w:rPr>
              <w:t>history and</w:t>
            </w:r>
            <w:r w:rsidR="00CD7CFB">
              <w:rPr>
                <w:rFonts w:asciiTheme="majorHAnsi" w:eastAsia="Calibri" w:hAnsiTheme="majorHAnsi" w:cstheme="majorHAnsi"/>
                <w:b/>
              </w:rPr>
              <w:t xml:space="preserve"> </w:t>
            </w:r>
            <w:r w:rsidRPr="00DC6E81">
              <w:rPr>
                <w:rFonts w:asciiTheme="majorHAnsi" w:eastAsia="Calibri" w:hAnsiTheme="majorHAnsi" w:cstheme="majorHAnsi"/>
                <w:b/>
              </w:rPr>
              <w:t xml:space="preserve">social science skills to understand how early cultures developed </w:t>
            </w:r>
            <w:r w:rsidRPr="00DC6E81">
              <w:rPr>
                <w:rFonts w:asciiTheme="majorHAnsi" w:eastAsia="Calibri" w:hAnsiTheme="majorHAnsi" w:cstheme="majorHAnsi"/>
                <w:b/>
                <w:strike/>
              </w:rPr>
              <w:t>in</w:t>
            </w:r>
            <w:r w:rsidRPr="00DC6E81">
              <w:rPr>
                <w:rFonts w:asciiTheme="majorHAnsi" w:eastAsia="Calibri" w:hAnsiTheme="majorHAnsi" w:cstheme="majorHAnsi"/>
                <w:b/>
              </w:rPr>
              <w:t xml:space="preserve"> </w:t>
            </w:r>
            <w:r w:rsidRPr="00DC6E81">
              <w:rPr>
                <w:rFonts w:asciiTheme="majorHAnsi" w:eastAsia="Calibri" w:hAnsiTheme="majorHAnsi" w:cstheme="majorHAnsi"/>
                <w:b/>
                <w:u w:val="single"/>
              </w:rPr>
              <w:t>throughout</w:t>
            </w:r>
            <w:r w:rsidRPr="00DC6E81">
              <w:rPr>
                <w:rFonts w:asciiTheme="majorHAnsi" w:eastAsia="Calibri" w:hAnsiTheme="majorHAnsi" w:cstheme="majorHAnsi"/>
                <w:b/>
              </w:rPr>
              <w:t xml:space="preserve"> North America by</w:t>
            </w:r>
          </w:p>
          <w:p w14:paraId="76D529ED" w14:textId="77777777" w:rsidR="000915B0" w:rsidRPr="00DC6E81" w:rsidRDefault="00160252" w:rsidP="00853381">
            <w:pPr>
              <w:widowControl w:val="0"/>
              <w:ind w:left="720" w:hanging="630"/>
              <w:rPr>
                <w:rFonts w:asciiTheme="majorHAnsi" w:eastAsia="Calibri" w:hAnsiTheme="majorHAnsi" w:cstheme="majorHAnsi"/>
                <w:b/>
                <w:u w:val="single"/>
              </w:rPr>
            </w:pPr>
            <w:r w:rsidRPr="00DC6E81">
              <w:rPr>
                <w:rFonts w:asciiTheme="majorHAnsi" w:eastAsia="Calibri" w:hAnsiTheme="majorHAnsi" w:cstheme="majorHAnsi"/>
                <w:b/>
              </w:rPr>
              <w:t>a)</w:t>
            </w:r>
            <w:r w:rsidRPr="00DC6E81">
              <w:rPr>
                <w:rFonts w:asciiTheme="majorHAnsi" w:eastAsia="Calibri" w:hAnsiTheme="majorHAnsi" w:cstheme="majorHAnsi"/>
                <w:b/>
              </w:rPr>
              <w:tab/>
              <w:t xml:space="preserve">describing how archaeologists have recovered </w:t>
            </w:r>
            <w:r w:rsidRPr="00DC6E81">
              <w:rPr>
                <w:rFonts w:asciiTheme="majorHAnsi" w:eastAsia="Calibri" w:hAnsiTheme="majorHAnsi" w:cstheme="majorHAnsi"/>
                <w:b/>
                <w:strike/>
              </w:rPr>
              <w:t>material evidence</w:t>
            </w:r>
            <w:r w:rsidRPr="00DC6E81">
              <w:rPr>
                <w:rFonts w:asciiTheme="majorHAnsi" w:eastAsia="Calibri" w:hAnsiTheme="majorHAnsi" w:cstheme="majorHAnsi"/>
                <w:b/>
              </w:rPr>
              <w:t xml:space="preserve"> </w:t>
            </w:r>
            <w:r w:rsidRPr="00DC6E81">
              <w:rPr>
                <w:rFonts w:asciiTheme="majorHAnsi" w:eastAsia="Calibri" w:hAnsiTheme="majorHAnsi" w:cstheme="majorHAnsi"/>
                <w:b/>
                <w:u w:val="single"/>
              </w:rPr>
              <w:t>artifacts</w:t>
            </w:r>
            <w:r w:rsidRPr="00DC6E81">
              <w:rPr>
                <w:rFonts w:asciiTheme="majorHAnsi" w:eastAsia="Calibri" w:hAnsiTheme="majorHAnsi" w:cstheme="majorHAnsi"/>
                <w:b/>
              </w:rPr>
              <w:t xml:space="preserve"> of ancient settlements </w:t>
            </w:r>
            <w:r w:rsidRPr="00DC6E81">
              <w:rPr>
                <w:rFonts w:asciiTheme="majorHAnsi" w:eastAsia="Calibri" w:hAnsiTheme="majorHAnsi" w:cstheme="majorHAnsi"/>
                <w:b/>
                <w:strike/>
              </w:rPr>
              <w:t>including Cactus Hill in Virginia</w:t>
            </w:r>
            <w:r w:rsidRPr="00DC6E81">
              <w:rPr>
                <w:rFonts w:asciiTheme="majorHAnsi" w:eastAsia="Calibri" w:hAnsiTheme="majorHAnsi" w:cstheme="majorHAnsi"/>
                <w:b/>
                <w:u w:val="single"/>
              </w:rPr>
              <w:t xml:space="preserve"> and later evidence of Indigenous Peoples;</w:t>
            </w:r>
          </w:p>
          <w:p w14:paraId="6AB65342" w14:textId="518A7341" w:rsidR="000915B0" w:rsidRPr="00FE6DEF" w:rsidRDefault="00160252" w:rsidP="00853381">
            <w:pPr>
              <w:widowControl w:val="0"/>
              <w:ind w:left="720" w:hanging="630"/>
              <w:rPr>
                <w:rFonts w:asciiTheme="majorHAnsi" w:eastAsia="Calibri" w:hAnsiTheme="majorHAnsi" w:cstheme="majorHAnsi"/>
                <w:b/>
                <w:u w:val="single"/>
              </w:rPr>
            </w:pPr>
            <w:r w:rsidRPr="00DC6E81">
              <w:rPr>
                <w:rFonts w:asciiTheme="majorHAnsi" w:eastAsia="Calibri" w:hAnsiTheme="majorHAnsi" w:cstheme="majorHAnsi"/>
                <w:b/>
                <w:u w:val="single"/>
              </w:rPr>
              <w:t>b)</w:t>
            </w:r>
            <w:r w:rsidRPr="00DC6E81">
              <w:rPr>
                <w:rFonts w:asciiTheme="majorHAnsi" w:eastAsia="Calibri" w:hAnsiTheme="majorHAnsi" w:cstheme="majorHAnsi"/>
                <w:b/>
              </w:rPr>
              <w:t xml:space="preserve">         locating where the</w:t>
            </w:r>
            <w:r w:rsidRPr="00DC6E81">
              <w:rPr>
                <w:rFonts w:asciiTheme="majorHAnsi" w:eastAsia="Calibri" w:hAnsiTheme="majorHAnsi" w:cstheme="majorHAnsi"/>
                <w:b/>
                <w:strike/>
              </w:rPr>
              <w:t xml:space="preserve"> American Indians</w:t>
            </w:r>
            <w:r w:rsidRPr="00DC6E81">
              <w:rPr>
                <w:rFonts w:asciiTheme="majorHAnsi" w:eastAsia="Calibri" w:hAnsiTheme="majorHAnsi" w:cstheme="majorHAnsi"/>
                <w:b/>
                <w:u w:val="single"/>
              </w:rPr>
              <w:t xml:space="preserve"> Indigenous Peoples </w:t>
            </w:r>
            <w:r w:rsidRPr="00DC6E81">
              <w:rPr>
                <w:rFonts w:asciiTheme="majorHAnsi" w:eastAsia="Calibri" w:hAnsiTheme="majorHAnsi" w:cstheme="majorHAnsi"/>
                <w:b/>
              </w:rPr>
              <w:t>lived</w:t>
            </w:r>
            <w:r w:rsidRPr="00DC6E81">
              <w:rPr>
                <w:rFonts w:asciiTheme="majorHAnsi" w:eastAsia="Calibri" w:hAnsiTheme="majorHAnsi" w:cstheme="majorHAnsi"/>
                <w:b/>
                <w:u w:val="single"/>
              </w:rPr>
              <w:t xml:space="preserve"> prior to the arrival of Europeans </w:t>
            </w:r>
            <w:r w:rsidRPr="00DC6E81">
              <w:rPr>
                <w:rFonts w:asciiTheme="majorHAnsi" w:eastAsia="Calibri" w:hAnsiTheme="majorHAnsi" w:cstheme="majorHAnsi"/>
                <w:b/>
              </w:rPr>
              <w:t xml:space="preserve">,with emphasis on </w:t>
            </w:r>
            <w:r w:rsidRPr="00DC6E81">
              <w:rPr>
                <w:rFonts w:asciiTheme="majorHAnsi" w:eastAsia="Calibri" w:hAnsiTheme="majorHAnsi" w:cstheme="majorHAnsi"/>
                <w:b/>
                <w:u w:val="single"/>
              </w:rPr>
              <w:t xml:space="preserve">how the various geographic regions they inhabited influenced their daily lives </w:t>
            </w:r>
            <w:r w:rsidRPr="00DC6E81">
              <w:rPr>
                <w:rFonts w:asciiTheme="majorHAnsi" w:eastAsia="Calibri" w:hAnsiTheme="majorHAnsi" w:cstheme="majorHAnsi"/>
                <w:b/>
                <w:strike/>
              </w:rPr>
              <w:t xml:space="preserve">the Arctic (Inuit), Northwest (Kwakiutl), Plains (Lakota), Southwest (Pueblo), and Eastern Woodlands (Iroquois). </w:t>
            </w:r>
            <w:r w:rsidR="00A5696E" w:rsidRPr="00517A87">
              <w:rPr>
                <w:rFonts w:asciiTheme="majorHAnsi" w:eastAsia="Calibri" w:hAnsiTheme="majorHAnsi" w:cstheme="majorHAnsi"/>
                <w:b/>
              </w:rPr>
              <w:t>[Moved to USI.3a and b</w:t>
            </w:r>
            <w:r w:rsidRPr="00517A87">
              <w:rPr>
                <w:rFonts w:asciiTheme="majorHAnsi" w:eastAsia="Calibri" w:hAnsiTheme="majorHAnsi" w:cstheme="majorHAnsi"/>
                <w:b/>
              </w:rPr>
              <w:t>]</w:t>
            </w:r>
            <w:r w:rsidRPr="0068551B">
              <w:rPr>
                <w:rFonts w:asciiTheme="majorHAnsi" w:eastAsia="Calibri" w:hAnsiTheme="majorHAnsi" w:cstheme="majorHAnsi"/>
                <w:b/>
                <w:strike/>
              </w:rPr>
              <w:t xml:space="preserve"> </w:t>
            </w:r>
          </w:p>
          <w:p w14:paraId="6FA50ABA" w14:textId="116FA92E" w:rsidR="000915B0" w:rsidRPr="00DC6E81" w:rsidRDefault="00160252" w:rsidP="00853381">
            <w:pPr>
              <w:widowControl w:val="0"/>
              <w:ind w:left="720" w:hanging="630"/>
              <w:rPr>
                <w:rFonts w:asciiTheme="majorHAnsi" w:eastAsia="Calibri" w:hAnsiTheme="majorHAnsi" w:cstheme="majorHAnsi"/>
                <w:b/>
                <w:u w:val="single"/>
              </w:rPr>
            </w:pPr>
            <w:r w:rsidRPr="00FE6DEF">
              <w:rPr>
                <w:rFonts w:asciiTheme="majorHAnsi" w:eastAsia="Calibri" w:hAnsiTheme="majorHAnsi" w:cstheme="majorHAnsi"/>
                <w:b/>
                <w:strike/>
              </w:rPr>
              <w:t>c</w:t>
            </w:r>
            <w:r w:rsidRPr="00FE6DEF">
              <w:rPr>
                <w:rFonts w:asciiTheme="majorHAnsi" w:eastAsia="Calibri" w:hAnsiTheme="majorHAnsi" w:cstheme="majorHAnsi"/>
                <w:b/>
              </w:rPr>
              <w:t>)</w:t>
            </w:r>
            <w:r w:rsidRPr="00FE6DEF">
              <w:rPr>
                <w:rFonts w:asciiTheme="majorHAnsi" w:eastAsia="Calibri" w:hAnsiTheme="majorHAnsi" w:cstheme="majorHAnsi"/>
                <w:b/>
              </w:rPr>
              <w:tab/>
            </w:r>
            <w:r w:rsidRPr="00FE6DEF">
              <w:rPr>
                <w:rFonts w:asciiTheme="majorHAnsi" w:eastAsia="Calibri" w:hAnsiTheme="majorHAnsi" w:cstheme="majorHAnsi"/>
                <w:b/>
                <w:strike/>
              </w:rPr>
              <w:t>describing how the American Indians used the resources in their environment.</w:t>
            </w:r>
            <w:r w:rsidRPr="00FE6DEF">
              <w:rPr>
                <w:rFonts w:asciiTheme="majorHAnsi" w:eastAsia="Calibri" w:hAnsiTheme="majorHAnsi" w:cstheme="majorHAnsi"/>
                <w:b/>
              </w:rPr>
              <w:t xml:space="preserve"> </w:t>
            </w:r>
            <w:r w:rsidRPr="00517A87">
              <w:rPr>
                <w:rFonts w:asciiTheme="majorHAnsi" w:eastAsia="Calibri" w:hAnsiTheme="majorHAnsi" w:cstheme="majorHAnsi"/>
                <w:b/>
              </w:rPr>
              <w:t>[</w:t>
            </w:r>
            <w:r w:rsidR="00A5696E" w:rsidRPr="00517A87">
              <w:rPr>
                <w:rFonts w:asciiTheme="majorHAnsi" w:eastAsia="Calibri" w:hAnsiTheme="majorHAnsi" w:cstheme="majorHAnsi"/>
                <w:b/>
              </w:rPr>
              <w:t>M</w:t>
            </w:r>
            <w:r w:rsidRPr="00517A87">
              <w:rPr>
                <w:rFonts w:asciiTheme="majorHAnsi" w:eastAsia="Calibri" w:hAnsiTheme="majorHAnsi" w:cstheme="majorHAnsi"/>
                <w:b/>
              </w:rPr>
              <w:t>oved to USI.3b]</w:t>
            </w:r>
          </w:p>
        </w:tc>
      </w:tr>
      <w:tr w:rsidR="000915B0" w14:paraId="5850FCAB" w14:textId="77777777" w:rsidTr="00A33302">
        <w:trPr>
          <w:trHeight w:val="525"/>
        </w:trPr>
        <w:tc>
          <w:tcPr>
            <w:tcW w:w="11040" w:type="dxa"/>
            <w:shd w:val="clear" w:color="auto" w:fill="auto"/>
          </w:tcPr>
          <w:p w14:paraId="7F56CEA5" w14:textId="2321ADD5" w:rsidR="000915B0" w:rsidRPr="00DC6E81" w:rsidRDefault="00CD7CFB" w:rsidP="00853381">
            <w:pPr>
              <w:widowControl w:val="0"/>
              <w:rPr>
                <w:rFonts w:asciiTheme="majorHAnsi" w:eastAsia="Calibri" w:hAnsiTheme="majorHAnsi" w:cstheme="majorHAnsi"/>
                <w:u w:val="single"/>
              </w:rPr>
            </w:pPr>
            <w:r>
              <w:rPr>
                <w:rFonts w:asciiTheme="majorHAnsi" w:eastAsia="Calibri" w:hAnsiTheme="majorHAnsi" w:cstheme="majorHAnsi"/>
                <w:b/>
              </w:rPr>
              <w:t>Overarching Inquiry</w:t>
            </w:r>
          </w:p>
          <w:p w14:paraId="40428248" w14:textId="77777777" w:rsidR="000915B0" w:rsidRPr="00DC6E81" w:rsidRDefault="00160252" w:rsidP="00853381">
            <w:pPr>
              <w:widowControl w:val="0"/>
              <w:rPr>
                <w:rFonts w:asciiTheme="majorHAnsi" w:eastAsia="Calibri" w:hAnsiTheme="majorHAnsi" w:cstheme="majorHAnsi"/>
                <w:u w:val="single"/>
              </w:rPr>
            </w:pPr>
            <w:r w:rsidRPr="00DC6E81">
              <w:rPr>
                <w:rFonts w:asciiTheme="majorHAnsi" w:eastAsia="Calibri" w:hAnsiTheme="majorHAnsi" w:cstheme="majorHAnsi"/>
                <w:u w:val="single"/>
              </w:rPr>
              <w:t>What connects Indigenous People to their culture and environment?</w:t>
            </w:r>
          </w:p>
          <w:p w14:paraId="528CE530" w14:textId="77777777" w:rsidR="000915B0" w:rsidRPr="00DC6E81" w:rsidRDefault="000915B0" w:rsidP="00853381">
            <w:pPr>
              <w:widowControl w:val="0"/>
              <w:rPr>
                <w:rFonts w:asciiTheme="majorHAnsi" w:eastAsia="Calibri" w:hAnsiTheme="majorHAnsi" w:cstheme="majorHAnsi"/>
                <w:b/>
              </w:rPr>
            </w:pPr>
          </w:p>
          <w:p w14:paraId="024144E6" w14:textId="05056CFD" w:rsidR="000915B0" w:rsidRPr="00DC6E81" w:rsidRDefault="00CD7CFB" w:rsidP="00853381">
            <w:pPr>
              <w:widowControl w:val="0"/>
              <w:rPr>
                <w:rFonts w:asciiTheme="majorHAnsi" w:eastAsia="Calibri" w:hAnsiTheme="majorHAnsi" w:cstheme="majorHAnsi"/>
                <w:b/>
              </w:rPr>
            </w:pPr>
            <w:r>
              <w:rPr>
                <w:rFonts w:asciiTheme="majorHAnsi" w:eastAsia="Calibri" w:hAnsiTheme="majorHAnsi" w:cstheme="majorHAnsi"/>
                <w:b/>
              </w:rPr>
              <w:t>Themes</w:t>
            </w:r>
          </w:p>
          <w:p w14:paraId="2A27DD0D" w14:textId="29A91C42" w:rsidR="000915B0" w:rsidRPr="00CD7CFB" w:rsidRDefault="00160252" w:rsidP="00853381">
            <w:pPr>
              <w:widowControl w:val="0"/>
              <w:ind w:right="-14"/>
              <w:rPr>
                <w:rFonts w:asciiTheme="majorHAnsi" w:hAnsiTheme="majorHAnsi" w:cstheme="majorHAnsi"/>
                <w:b/>
                <w:u w:val="single"/>
              </w:rPr>
            </w:pPr>
            <w:r w:rsidRPr="00CD7CFB">
              <w:rPr>
                <w:rFonts w:asciiTheme="majorHAnsi" w:eastAsia="Calibri" w:hAnsiTheme="majorHAnsi" w:cstheme="majorHAnsi"/>
                <w:b/>
                <w:u w:val="single"/>
              </w:rPr>
              <w:t xml:space="preserve">Culture </w:t>
            </w:r>
            <w:r w:rsidR="00612C36" w:rsidRPr="00CD7CFB">
              <w:rPr>
                <w:rFonts w:ascii="Calibri" w:eastAsia="Calibri" w:hAnsi="Calibri" w:cs="Calibri"/>
                <w:b/>
                <w:u w:val="single"/>
              </w:rPr>
              <w:t>–</w:t>
            </w:r>
            <w:r w:rsidRPr="00CD7CFB">
              <w:rPr>
                <w:rFonts w:asciiTheme="majorHAnsi" w:eastAsia="Calibri" w:hAnsiTheme="majorHAnsi" w:cstheme="majorHAns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5657FF4F" w14:textId="77777777" w:rsidR="000915B0" w:rsidRPr="00707C6D" w:rsidRDefault="00160252" w:rsidP="004E3C9A">
            <w:pPr>
              <w:pStyle w:val="ListParagraph"/>
              <w:widowControl w:val="0"/>
              <w:numPr>
                <w:ilvl w:val="0"/>
                <w:numId w:val="1490"/>
              </w:numPr>
              <w:ind w:right="-14"/>
              <w:rPr>
                <w:rFonts w:asciiTheme="majorHAnsi" w:hAnsiTheme="majorHAnsi" w:cstheme="majorHAnsi"/>
                <w:u w:val="single"/>
              </w:rPr>
            </w:pPr>
            <w:r w:rsidRPr="00707C6D">
              <w:rPr>
                <w:rFonts w:asciiTheme="majorHAnsi" w:eastAsia="Calibri" w:hAnsiTheme="majorHAnsi" w:cstheme="majorHAnsi"/>
                <w:u w:val="single"/>
              </w:rPr>
              <w:t>Cultural Expressionism – valuing and conveying culture through the creation and communication through art, literature, music, linguistics, folkways, customs, cuisine, architecture, and economy.</w:t>
            </w:r>
          </w:p>
          <w:p w14:paraId="28EE7DA8" w14:textId="77777777" w:rsidR="00707C6D" w:rsidRPr="00707C6D" w:rsidRDefault="00707C6D" w:rsidP="00853381">
            <w:pPr>
              <w:widowControl w:val="0"/>
              <w:ind w:right="-14"/>
              <w:rPr>
                <w:rFonts w:asciiTheme="majorHAnsi" w:eastAsia="Calibri" w:hAnsiTheme="majorHAnsi" w:cstheme="majorHAnsi"/>
                <w:b/>
                <w:u w:val="single"/>
              </w:rPr>
            </w:pPr>
          </w:p>
          <w:p w14:paraId="636B9375" w14:textId="57ADD655" w:rsidR="00A5696E" w:rsidRPr="00CD7CFB" w:rsidRDefault="00160252" w:rsidP="00853381">
            <w:pPr>
              <w:widowControl w:val="0"/>
              <w:ind w:right="-14"/>
              <w:rPr>
                <w:rFonts w:asciiTheme="majorHAnsi" w:hAnsiTheme="majorHAnsi" w:cstheme="majorHAnsi"/>
                <w:b/>
                <w:u w:val="single"/>
              </w:rPr>
            </w:pPr>
            <w:r w:rsidRPr="00CD7CFB">
              <w:rPr>
                <w:rFonts w:asciiTheme="majorHAnsi" w:eastAsia="Calibri" w:hAnsiTheme="majorHAnsi" w:cstheme="majorHAnsi"/>
                <w:b/>
                <w:u w:val="single"/>
              </w:rPr>
              <w:t xml:space="preserve">People, Places, and Environments </w:t>
            </w:r>
            <w:r w:rsidR="00612C36" w:rsidRPr="00CD7CFB">
              <w:rPr>
                <w:rFonts w:ascii="Calibri" w:eastAsia="Calibri" w:hAnsi="Calibri" w:cs="Calibri"/>
                <w:b/>
                <w:u w:val="single"/>
              </w:rPr>
              <w:t>–</w:t>
            </w:r>
            <w:r w:rsidRPr="00CD7CFB">
              <w:rPr>
                <w:rFonts w:asciiTheme="majorHAnsi" w:eastAsia="Calibri" w:hAnsiTheme="majorHAnsi" w:cstheme="majorHAnsi"/>
                <w:b/>
                <w:u w:val="single"/>
              </w:rPr>
              <w:t xml:space="preserve"> the study of people, places, and environments to understand the relationship between human populations and the physical world. </w:t>
            </w:r>
          </w:p>
          <w:p w14:paraId="68521D4A" w14:textId="43046A39" w:rsidR="000915B0" w:rsidRPr="00707C6D" w:rsidRDefault="00160252" w:rsidP="004E3C9A">
            <w:pPr>
              <w:pStyle w:val="ListParagraph"/>
              <w:widowControl w:val="0"/>
              <w:numPr>
                <w:ilvl w:val="0"/>
                <w:numId w:val="1490"/>
              </w:numPr>
              <w:ind w:right="-14"/>
              <w:rPr>
                <w:rFonts w:asciiTheme="majorHAnsi" w:hAnsiTheme="majorHAnsi" w:cstheme="majorHAnsi"/>
              </w:rPr>
            </w:pPr>
            <w:r w:rsidRPr="00707C6D">
              <w:rPr>
                <w:rFonts w:asciiTheme="majorHAnsi" w:eastAsia="Calibri" w:hAnsiTheme="majorHAnsi" w:cstheme="majorHAnsi"/>
                <w:u w:val="single"/>
              </w:rPr>
              <w:t xml:space="preserve">Physical Systems </w:t>
            </w:r>
            <w:r w:rsidR="00612C36" w:rsidRPr="00551F1B">
              <w:rPr>
                <w:rFonts w:ascii="Calibri" w:eastAsia="Calibri" w:hAnsi="Calibri" w:cs="Calibri"/>
                <w:u w:val="single"/>
              </w:rPr>
              <w:t>–</w:t>
            </w:r>
            <w:r w:rsidRPr="00707C6D">
              <w:rPr>
                <w:rFonts w:asciiTheme="majorHAnsi" w:eastAsia="Calibri" w:hAnsiTheme="majorHAnsi" w:cstheme="majorHAnsi"/>
                <w:u w:val="single"/>
              </w:rPr>
              <w:t xml:space="preserve"> examine the influence of physical systems, such as climate, weather and seasons, and natural resources, such as land and water, on human populations.</w:t>
            </w:r>
          </w:p>
          <w:p w14:paraId="08E51B32" w14:textId="4291A41F" w:rsidR="00707C6D" w:rsidRPr="00707C6D" w:rsidRDefault="00707C6D" w:rsidP="00853381">
            <w:pPr>
              <w:pStyle w:val="ListParagraph"/>
              <w:widowControl w:val="0"/>
              <w:ind w:left="1080" w:right="-14"/>
              <w:rPr>
                <w:rFonts w:asciiTheme="majorHAnsi" w:hAnsiTheme="majorHAnsi" w:cstheme="majorHAnsi"/>
              </w:rPr>
            </w:pPr>
          </w:p>
        </w:tc>
      </w:tr>
      <w:tr w:rsidR="000915B0" w14:paraId="54AF356F" w14:textId="77777777">
        <w:trPr>
          <w:trHeight w:val="525"/>
        </w:trPr>
        <w:tc>
          <w:tcPr>
            <w:tcW w:w="11040" w:type="dxa"/>
            <w:shd w:val="clear" w:color="auto" w:fill="D9D9D9"/>
          </w:tcPr>
          <w:p w14:paraId="35FA0C1B" w14:textId="2BD8F415"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 xml:space="preserve">USI.3a  The student will apply </w:t>
            </w:r>
            <w:r w:rsidR="00CD7CFB" w:rsidRPr="00CD7CFB">
              <w:rPr>
                <w:rFonts w:asciiTheme="majorHAnsi" w:eastAsia="Calibri" w:hAnsiTheme="majorHAnsi" w:cstheme="majorHAnsi"/>
                <w:b/>
                <w:u w:val="single"/>
              </w:rPr>
              <w:t>history and</w:t>
            </w:r>
            <w:r w:rsidR="00CD7CFB">
              <w:rPr>
                <w:rFonts w:asciiTheme="majorHAnsi" w:eastAsia="Calibri" w:hAnsiTheme="majorHAnsi" w:cstheme="majorHAnsi"/>
                <w:b/>
              </w:rPr>
              <w:t xml:space="preserve"> </w:t>
            </w:r>
            <w:r w:rsidRPr="00DC6E81">
              <w:rPr>
                <w:rFonts w:asciiTheme="majorHAnsi" w:eastAsia="Calibri" w:hAnsiTheme="majorHAnsi" w:cstheme="majorHAnsi"/>
                <w:b/>
              </w:rPr>
              <w:t xml:space="preserve">social science skills to understand how early cultures developed </w:t>
            </w:r>
            <w:r w:rsidRPr="00DC6E81">
              <w:rPr>
                <w:rFonts w:asciiTheme="majorHAnsi" w:eastAsia="Calibri" w:hAnsiTheme="majorHAnsi" w:cstheme="majorHAnsi"/>
                <w:b/>
                <w:u w:val="single"/>
              </w:rPr>
              <w:t>throughout</w:t>
            </w:r>
            <w:r w:rsidRPr="00DC6E81">
              <w:rPr>
                <w:rFonts w:asciiTheme="majorHAnsi" w:eastAsia="Calibri" w:hAnsiTheme="majorHAnsi" w:cstheme="majorHAnsi"/>
                <w:b/>
                <w:strike/>
                <w:u w:val="single"/>
              </w:rPr>
              <w:t xml:space="preserve"> </w:t>
            </w:r>
            <w:r w:rsidRPr="00DC6E81">
              <w:rPr>
                <w:rFonts w:asciiTheme="majorHAnsi" w:eastAsia="Calibri" w:hAnsiTheme="majorHAnsi" w:cstheme="majorHAnsi"/>
                <w:b/>
                <w:strike/>
              </w:rPr>
              <w:t xml:space="preserve"> in </w:t>
            </w:r>
            <w:r w:rsidRPr="00DC6E81">
              <w:rPr>
                <w:rFonts w:asciiTheme="majorHAnsi" w:eastAsia="Calibri" w:hAnsiTheme="majorHAnsi" w:cstheme="majorHAnsi"/>
                <w:b/>
              </w:rPr>
              <w:t xml:space="preserve">North America by describing how archaeologists have recovered artifacts of ancient settlements </w:t>
            </w:r>
            <w:r w:rsidRPr="00DC6E81">
              <w:rPr>
                <w:rFonts w:asciiTheme="majorHAnsi" w:eastAsia="Calibri" w:hAnsiTheme="majorHAnsi" w:cstheme="majorHAnsi"/>
                <w:b/>
                <w:strike/>
              </w:rPr>
              <w:t>including Cactus Hill in Virginia</w:t>
            </w:r>
            <w:r w:rsidRPr="00DC6E81">
              <w:rPr>
                <w:rFonts w:asciiTheme="majorHAnsi" w:eastAsia="Calibri" w:hAnsiTheme="majorHAnsi" w:cstheme="majorHAnsi"/>
                <w:b/>
                <w:u w:val="single"/>
              </w:rPr>
              <w:t xml:space="preserve"> and later evidence of Indigenous Peoples.</w:t>
            </w:r>
          </w:p>
        </w:tc>
      </w:tr>
      <w:tr w:rsidR="000915B0" w14:paraId="5A30B219" w14:textId="77777777" w:rsidTr="00A33302">
        <w:trPr>
          <w:trHeight w:val="525"/>
        </w:trPr>
        <w:tc>
          <w:tcPr>
            <w:tcW w:w="11040" w:type="dxa"/>
            <w:shd w:val="clear" w:color="auto" w:fill="auto"/>
          </w:tcPr>
          <w:p w14:paraId="60A1C40E"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Understandings</w:t>
            </w:r>
          </w:p>
          <w:p w14:paraId="38EB3A08" w14:textId="77777777" w:rsidR="000915B0" w:rsidRPr="00DC6E81" w:rsidRDefault="00160252" w:rsidP="004E3C9A">
            <w:pPr>
              <w:pStyle w:val="ListParagraph"/>
              <w:widowControl w:val="0"/>
              <w:numPr>
                <w:ilvl w:val="0"/>
                <w:numId w:val="624"/>
              </w:numPr>
              <w:rPr>
                <w:rFonts w:asciiTheme="majorHAnsi" w:hAnsiTheme="majorHAnsi" w:cstheme="majorHAnsi"/>
              </w:rPr>
            </w:pPr>
            <w:r w:rsidRPr="00DC6E81">
              <w:rPr>
                <w:rFonts w:asciiTheme="majorHAnsi" w:eastAsia="Calibri" w:hAnsiTheme="majorHAnsi" w:cstheme="majorHAnsi"/>
              </w:rPr>
              <w:t xml:space="preserve">Archaeology is the interpretation of material evidence remaining from past human activity. </w:t>
            </w:r>
          </w:p>
          <w:p w14:paraId="331E22CB" w14:textId="77777777" w:rsidR="000915B0" w:rsidRPr="00DC6E81" w:rsidRDefault="00160252" w:rsidP="004E3C9A">
            <w:pPr>
              <w:pStyle w:val="ListParagraph"/>
              <w:widowControl w:val="0"/>
              <w:numPr>
                <w:ilvl w:val="0"/>
                <w:numId w:val="624"/>
              </w:numPr>
              <w:rPr>
                <w:rFonts w:asciiTheme="majorHAnsi" w:hAnsiTheme="majorHAnsi" w:cstheme="majorHAnsi"/>
              </w:rPr>
            </w:pPr>
            <w:r w:rsidRPr="00DC6E81">
              <w:rPr>
                <w:rFonts w:asciiTheme="majorHAnsi" w:eastAsia="Calibri" w:hAnsiTheme="majorHAnsi" w:cstheme="majorHAnsi"/>
              </w:rPr>
              <w:t xml:space="preserve">Archaeological discoveries of early settlements of Indigenous Peoples have been found </w:t>
            </w:r>
            <w:r w:rsidRPr="00DC6E81">
              <w:rPr>
                <w:rFonts w:asciiTheme="majorHAnsi" w:eastAsia="Calibri" w:hAnsiTheme="majorHAnsi" w:cstheme="majorHAnsi"/>
                <w:u w:val="single"/>
              </w:rPr>
              <w:t>throughout North America</w:t>
            </w:r>
            <w:r w:rsidRPr="00DC6E81">
              <w:rPr>
                <w:rFonts w:asciiTheme="majorHAnsi" w:eastAsia="Calibri" w:hAnsiTheme="majorHAnsi" w:cstheme="majorHAnsi"/>
              </w:rPr>
              <w:t>.</w:t>
            </w:r>
            <w:r w:rsidRPr="00DC6E81">
              <w:rPr>
                <w:rFonts w:asciiTheme="majorHAnsi" w:eastAsia="Calibri" w:hAnsiTheme="majorHAnsi" w:cstheme="majorHAnsi"/>
                <w:strike/>
              </w:rPr>
              <w:t>made in southeastern Virginia.</w:t>
            </w:r>
            <w:r w:rsidRPr="00DC6E81">
              <w:rPr>
                <w:rFonts w:asciiTheme="majorHAnsi" w:eastAsia="Calibri" w:hAnsiTheme="majorHAnsi" w:cstheme="majorHAnsi"/>
              </w:rPr>
              <w:tab/>
            </w:r>
          </w:p>
          <w:p w14:paraId="26299014" w14:textId="77777777" w:rsidR="000915B0" w:rsidRPr="00DC6E81" w:rsidRDefault="000915B0" w:rsidP="00853381">
            <w:pPr>
              <w:widowControl w:val="0"/>
              <w:rPr>
                <w:rFonts w:asciiTheme="majorHAnsi" w:eastAsia="Calibri" w:hAnsiTheme="majorHAnsi" w:cstheme="majorHAnsi"/>
              </w:rPr>
            </w:pPr>
          </w:p>
          <w:p w14:paraId="238909F0"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Supporting Questions</w:t>
            </w:r>
          </w:p>
          <w:p w14:paraId="5B4EF847" w14:textId="77777777" w:rsidR="000915B0" w:rsidRPr="00DC6E81" w:rsidRDefault="00160252" w:rsidP="004E3C9A">
            <w:pPr>
              <w:pStyle w:val="ListParagraph"/>
              <w:widowControl w:val="0"/>
              <w:numPr>
                <w:ilvl w:val="0"/>
                <w:numId w:val="625"/>
              </w:numPr>
              <w:rPr>
                <w:rFonts w:asciiTheme="majorHAnsi" w:hAnsiTheme="majorHAnsi" w:cstheme="majorHAnsi"/>
              </w:rPr>
            </w:pPr>
            <w:r w:rsidRPr="00DC6E81">
              <w:rPr>
                <w:rFonts w:asciiTheme="majorHAnsi" w:eastAsia="Calibri" w:hAnsiTheme="majorHAnsi" w:cstheme="majorHAnsi"/>
                <w:u w:val="single"/>
              </w:rPr>
              <w:t xml:space="preserve">What do artifacts from the past tell us about the way people lived? </w:t>
            </w:r>
          </w:p>
          <w:p w14:paraId="7F97AF8E" w14:textId="1C7D5C3A" w:rsidR="000915B0" w:rsidRPr="00DC6E81" w:rsidRDefault="00160252" w:rsidP="004E3C9A">
            <w:pPr>
              <w:pStyle w:val="ListParagraph"/>
              <w:widowControl w:val="0"/>
              <w:numPr>
                <w:ilvl w:val="0"/>
                <w:numId w:val="625"/>
              </w:numPr>
              <w:rPr>
                <w:rFonts w:asciiTheme="majorHAnsi" w:hAnsiTheme="majorHAnsi" w:cstheme="majorHAnsi"/>
              </w:rPr>
            </w:pPr>
            <w:r w:rsidRPr="00DC6E81">
              <w:rPr>
                <w:rFonts w:asciiTheme="majorHAnsi" w:eastAsia="Calibri" w:hAnsiTheme="majorHAnsi" w:cstheme="majorHAnsi"/>
                <w:u w:val="single"/>
              </w:rPr>
              <w:t>What are the different theories regarding when and how populations first arrived in the Western Hemisphere?</w:t>
            </w:r>
          </w:p>
          <w:p w14:paraId="1047EF0C" w14:textId="1310BD9F" w:rsidR="00DC6E81" w:rsidRPr="00DC6E81" w:rsidRDefault="00DC6E81" w:rsidP="004E3C9A">
            <w:pPr>
              <w:pStyle w:val="ListParagraph"/>
              <w:widowControl w:val="0"/>
              <w:numPr>
                <w:ilvl w:val="0"/>
                <w:numId w:val="625"/>
              </w:numPr>
              <w:rPr>
                <w:rFonts w:asciiTheme="majorHAnsi" w:hAnsiTheme="majorHAnsi" w:cstheme="majorHAnsi"/>
              </w:rPr>
            </w:pPr>
            <w:r>
              <w:rPr>
                <w:rFonts w:asciiTheme="majorHAnsi" w:eastAsia="Calibri" w:hAnsiTheme="majorHAnsi" w:cstheme="majorHAnsi"/>
                <w:u w:val="single"/>
              </w:rPr>
              <w:t>What knowledge and skills does an individual need to pursue a career in the field of archaeology or historian?</w:t>
            </w:r>
          </w:p>
          <w:p w14:paraId="7936CCC6" w14:textId="77777777" w:rsidR="000915B0" w:rsidRPr="00DC6E81" w:rsidRDefault="000915B0" w:rsidP="00853381">
            <w:pPr>
              <w:widowControl w:val="0"/>
              <w:rPr>
                <w:rFonts w:asciiTheme="majorHAnsi" w:eastAsia="Calibri" w:hAnsiTheme="majorHAnsi" w:cstheme="majorHAnsi"/>
                <w:b/>
              </w:rPr>
            </w:pPr>
          </w:p>
          <w:p w14:paraId="465AC13D" w14:textId="5643EA0C" w:rsidR="000915B0" w:rsidRPr="00DC6E81" w:rsidRDefault="007F7389" w:rsidP="00853381">
            <w:pPr>
              <w:widowControl w:val="0"/>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22B41E00" w14:textId="7CD9DDFA" w:rsidR="000915B0" w:rsidRPr="00034BEA" w:rsidRDefault="00160252" w:rsidP="004E3C9A">
            <w:pPr>
              <w:pStyle w:val="ListParagraph"/>
              <w:widowControl w:val="0"/>
              <w:numPr>
                <w:ilvl w:val="0"/>
                <w:numId w:val="626"/>
              </w:numPr>
              <w:rPr>
                <w:rFonts w:ascii="Calibri" w:hAnsi="Calibri" w:cs="Calibri"/>
              </w:rPr>
            </w:pPr>
            <w:r w:rsidRPr="00034BEA">
              <w:rPr>
                <w:rFonts w:ascii="Calibri" w:eastAsia="Calibri" w:hAnsi="Calibri" w:cs="Calibri"/>
                <w:u w:val="single"/>
              </w:rPr>
              <w:t>Use informational text to examine how archeologists study the past to recover and analyze evidence of the past</w:t>
            </w:r>
            <w:r w:rsidR="00C85093" w:rsidRPr="00034BEA">
              <w:rPr>
                <w:rFonts w:ascii="Calibri" w:eastAsia="Calibri" w:hAnsi="Calibri" w:cs="Calibri"/>
                <w:u w:val="single"/>
              </w:rPr>
              <w:t>.</w:t>
            </w:r>
          </w:p>
          <w:p w14:paraId="72EF9B7F" w14:textId="77777777" w:rsidR="000915B0" w:rsidRPr="00034BEA" w:rsidRDefault="00160252" w:rsidP="004E3C9A">
            <w:pPr>
              <w:pStyle w:val="ListParagraph"/>
              <w:widowControl w:val="0"/>
              <w:numPr>
                <w:ilvl w:val="0"/>
                <w:numId w:val="626"/>
              </w:numPr>
              <w:rPr>
                <w:rFonts w:ascii="Calibri" w:hAnsi="Calibri" w:cs="Calibri"/>
              </w:rPr>
            </w:pPr>
            <w:r w:rsidRPr="00034BEA">
              <w:rPr>
                <w:rFonts w:ascii="Calibri" w:eastAsia="Calibri" w:hAnsi="Calibri" w:cs="Calibri"/>
                <w:u w:val="single"/>
              </w:rPr>
              <w:t>Investigate to create a map of ancient North American societies that are preserved as national or state parks or sites describing location, key geographic features, and evidence (e.g. tools, ceramics, mount-building, cliff dwellings) left behind and explain the importance in preserving a history of North America (e.g. Cactus Hill in southeastern Virginia).</w:t>
            </w:r>
          </w:p>
          <w:p w14:paraId="6D2D4B7F" w14:textId="77777777" w:rsidR="000915B0" w:rsidRPr="00DC6E81" w:rsidRDefault="000915B0" w:rsidP="00853381">
            <w:pPr>
              <w:widowControl w:val="0"/>
              <w:ind w:left="720"/>
              <w:rPr>
                <w:rFonts w:asciiTheme="majorHAnsi" w:eastAsia="Calibri" w:hAnsiTheme="majorHAnsi" w:cstheme="majorHAnsi"/>
              </w:rPr>
            </w:pPr>
          </w:p>
          <w:p w14:paraId="7DB64AC8"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Content, Sources, and Resources for Consideration</w:t>
            </w:r>
          </w:p>
          <w:p w14:paraId="555FE067"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color w:val="0000FF"/>
              </w:rPr>
              <w:t>USI.3</w:t>
            </w:r>
          </w:p>
        </w:tc>
      </w:tr>
      <w:tr w:rsidR="000915B0" w14:paraId="5D8B5145" w14:textId="77777777">
        <w:trPr>
          <w:trHeight w:val="525"/>
        </w:trPr>
        <w:tc>
          <w:tcPr>
            <w:tcW w:w="11040" w:type="dxa"/>
            <w:shd w:val="clear" w:color="auto" w:fill="D9D9D9"/>
          </w:tcPr>
          <w:p w14:paraId="192D4B64" w14:textId="77777777" w:rsidR="000915B0" w:rsidRPr="00FE6DEF" w:rsidRDefault="00160252" w:rsidP="00853381">
            <w:pPr>
              <w:widowControl w:val="0"/>
              <w:rPr>
                <w:rFonts w:asciiTheme="majorHAnsi" w:eastAsia="Calibri" w:hAnsiTheme="majorHAnsi" w:cstheme="majorHAnsi"/>
                <w:b/>
                <w:u w:val="single"/>
              </w:rPr>
            </w:pPr>
            <w:r w:rsidRPr="00CD7CFB">
              <w:rPr>
                <w:rFonts w:asciiTheme="majorHAnsi" w:eastAsia="Calibri" w:hAnsiTheme="majorHAnsi" w:cstheme="majorHAnsi"/>
                <w:b/>
                <w:strike/>
              </w:rPr>
              <w:t>USI.3b  The</w:t>
            </w:r>
            <w:r w:rsidRPr="00FE6DEF">
              <w:rPr>
                <w:rFonts w:asciiTheme="majorHAnsi" w:eastAsia="Calibri" w:hAnsiTheme="majorHAnsi" w:cstheme="majorHAnsi"/>
                <w:b/>
                <w:strike/>
              </w:rPr>
              <w:t xml:space="preserve"> student will apply social science skills to understand how early cultures developed in North America by</w:t>
            </w:r>
            <w:r w:rsidRPr="00FE6DEF">
              <w:rPr>
                <w:rFonts w:asciiTheme="majorHAnsi" w:eastAsia="Calibri" w:hAnsiTheme="majorHAnsi" w:cstheme="majorHAnsi"/>
                <w:b/>
              </w:rPr>
              <w:t xml:space="preserve"> </w:t>
            </w:r>
            <w:r w:rsidRPr="00FE6DEF">
              <w:rPr>
                <w:rFonts w:asciiTheme="majorHAnsi" w:eastAsia="Calibri" w:hAnsiTheme="majorHAnsi" w:cstheme="majorHAnsi"/>
                <w:b/>
                <w:strike/>
              </w:rPr>
              <w:t xml:space="preserve">locating where the American Indians lived, with emphasis on the Arctic (Inuit), Northwest (Kwakiutl), Plains (Lakota), Southwest (Pueblo), and Eastern Woodlands (Iroquois). </w:t>
            </w:r>
          </w:p>
          <w:p w14:paraId="79B1FACA" w14:textId="77777777" w:rsidR="000915B0" w:rsidRPr="00FE6DEF" w:rsidRDefault="000915B0" w:rsidP="00853381">
            <w:pPr>
              <w:widowControl w:val="0"/>
              <w:rPr>
                <w:rFonts w:asciiTheme="majorHAnsi" w:eastAsia="Calibri" w:hAnsiTheme="majorHAnsi" w:cstheme="majorHAnsi"/>
                <w:b/>
                <w:u w:val="single"/>
              </w:rPr>
            </w:pPr>
          </w:p>
          <w:p w14:paraId="3BEF11D1" w14:textId="7E270437" w:rsidR="000915B0" w:rsidRPr="00FE6DEF" w:rsidRDefault="00CD7CFB" w:rsidP="00853381">
            <w:pPr>
              <w:widowControl w:val="0"/>
              <w:rPr>
                <w:rFonts w:asciiTheme="majorHAnsi" w:eastAsia="Calibri" w:hAnsiTheme="majorHAnsi" w:cstheme="majorHAnsi"/>
                <w:b/>
              </w:rPr>
            </w:pPr>
            <w:r w:rsidRPr="0068551B">
              <w:rPr>
                <w:rFonts w:asciiTheme="majorHAnsi" w:eastAsia="Calibri" w:hAnsiTheme="majorHAnsi" w:cstheme="majorHAnsi"/>
                <w:b/>
              </w:rPr>
              <w:t xml:space="preserve">USI.3b  </w:t>
            </w:r>
            <w:r w:rsidR="00160252" w:rsidRPr="00FE6DEF">
              <w:rPr>
                <w:rFonts w:asciiTheme="majorHAnsi" w:eastAsia="Calibri" w:hAnsiTheme="majorHAnsi" w:cstheme="majorHAnsi"/>
                <w:b/>
              </w:rPr>
              <w:t xml:space="preserve">The student will apply </w:t>
            </w:r>
            <w:r w:rsidRPr="00CD7CFB">
              <w:rPr>
                <w:rFonts w:asciiTheme="majorHAnsi" w:eastAsia="Calibri" w:hAnsiTheme="majorHAnsi" w:cstheme="majorHAnsi"/>
                <w:b/>
                <w:u w:val="single"/>
              </w:rPr>
              <w:t>history and</w:t>
            </w:r>
            <w:r>
              <w:rPr>
                <w:rFonts w:asciiTheme="majorHAnsi" w:eastAsia="Calibri" w:hAnsiTheme="majorHAnsi" w:cstheme="majorHAnsi"/>
                <w:b/>
              </w:rPr>
              <w:t xml:space="preserve"> </w:t>
            </w:r>
            <w:r w:rsidR="00160252" w:rsidRPr="00FE6DEF">
              <w:rPr>
                <w:rFonts w:asciiTheme="majorHAnsi" w:eastAsia="Calibri" w:hAnsiTheme="majorHAnsi" w:cstheme="majorHAnsi"/>
                <w:b/>
              </w:rPr>
              <w:t xml:space="preserve">social science skills to understand how early cultures developed </w:t>
            </w:r>
            <w:r w:rsidR="00160252" w:rsidRPr="00FE6DEF">
              <w:rPr>
                <w:rFonts w:asciiTheme="majorHAnsi" w:eastAsia="Calibri" w:hAnsiTheme="majorHAnsi" w:cstheme="majorHAnsi"/>
                <w:b/>
                <w:u w:val="single"/>
              </w:rPr>
              <w:t>throughout</w:t>
            </w:r>
            <w:r w:rsidR="00160252" w:rsidRPr="00FE6DEF">
              <w:rPr>
                <w:rFonts w:asciiTheme="majorHAnsi" w:eastAsia="Calibri" w:hAnsiTheme="majorHAnsi" w:cstheme="majorHAnsi"/>
                <w:b/>
              </w:rPr>
              <w:t xml:space="preserve"> </w:t>
            </w:r>
            <w:r w:rsidR="00160252" w:rsidRPr="00FE6DEF">
              <w:rPr>
                <w:rFonts w:asciiTheme="majorHAnsi" w:eastAsia="Calibri" w:hAnsiTheme="majorHAnsi" w:cstheme="majorHAnsi"/>
                <w:b/>
                <w:strike/>
              </w:rPr>
              <w:t>in</w:t>
            </w:r>
            <w:r w:rsidR="00160252" w:rsidRPr="00FE6DEF">
              <w:rPr>
                <w:rFonts w:asciiTheme="majorHAnsi" w:eastAsia="Calibri" w:hAnsiTheme="majorHAnsi" w:cstheme="majorHAnsi"/>
                <w:b/>
              </w:rPr>
              <w:t xml:space="preserve"> North America by locating where the</w:t>
            </w:r>
            <w:r w:rsidR="00160252" w:rsidRPr="00FE6DEF">
              <w:rPr>
                <w:rFonts w:asciiTheme="majorHAnsi" w:eastAsia="Calibri" w:hAnsiTheme="majorHAnsi" w:cstheme="majorHAnsi"/>
                <w:b/>
                <w:strike/>
              </w:rPr>
              <w:t xml:space="preserve"> American Indians</w:t>
            </w:r>
            <w:r w:rsidR="00160252" w:rsidRPr="00FE6DEF">
              <w:rPr>
                <w:rFonts w:asciiTheme="majorHAnsi" w:eastAsia="Calibri" w:hAnsiTheme="majorHAnsi" w:cstheme="majorHAnsi"/>
                <w:b/>
                <w:u w:val="single"/>
              </w:rPr>
              <w:t xml:space="preserve"> Indigenous Peoples </w:t>
            </w:r>
            <w:r w:rsidR="00160252" w:rsidRPr="00FE6DEF">
              <w:rPr>
                <w:rFonts w:asciiTheme="majorHAnsi" w:eastAsia="Calibri" w:hAnsiTheme="majorHAnsi" w:cstheme="majorHAnsi"/>
                <w:b/>
              </w:rPr>
              <w:t>lived</w:t>
            </w:r>
            <w:r w:rsidR="00160252" w:rsidRPr="00FE6DEF">
              <w:rPr>
                <w:rFonts w:asciiTheme="majorHAnsi" w:eastAsia="Calibri" w:hAnsiTheme="majorHAnsi" w:cstheme="majorHAnsi"/>
                <w:b/>
                <w:u w:val="single"/>
              </w:rPr>
              <w:t xml:space="preserve"> prior to the arrival of Europeans </w:t>
            </w:r>
            <w:r w:rsidR="00160252" w:rsidRPr="00FE6DEF">
              <w:rPr>
                <w:rFonts w:asciiTheme="majorHAnsi" w:eastAsia="Calibri" w:hAnsiTheme="majorHAnsi" w:cstheme="majorHAnsi"/>
                <w:b/>
              </w:rPr>
              <w:t xml:space="preserve">,with emphasis on </w:t>
            </w:r>
            <w:r w:rsidR="00160252" w:rsidRPr="00FE6DEF">
              <w:rPr>
                <w:rFonts w:asciiTheme="majorHAnsi" w:eastAsia="Calibri" w:hAnsiTheme="majorHAnsi" w:cstheme="majorHAnsi"/>
                <w:b/>
                <w:u w:val="single"/>
              </w:rPr>
              <w:t xml:space="preserve">how the various geographic regions they inhabited influenced their daily lives </w:t>
            </w:r>
            <w:r w:rsidR="00160252" w:rsidRPr="00FE6DEF">
              <w:rPr>
                <w:rFonts w:asciiTheme="majorHAnsi" w:eastAsia="Calibri" w:hAnsiTheme="majorHAnsi" w:cstheme="majorHAnsi"/>
                <w:b/>
                <w:strike/>
              </w:rPr>
              <w:t xml:space="preserve">the Arctic (Inuit), Northwest (Kwakiutl), Plains (Lakota), Southwest (Pueblo), and Eastern Woodlands (Iroquois). </w:t>
            </w:r>
            <w:r w:rsidR="00160252" w:rsidRPr="00517A87">
              <w:rPr>
                <w:rFonts w:asciiTheme="majorHAnsi" w:eastAsia="Calibri" w:hAnsiTheme="majorHAnsi" w:cstheme="majorHAnsi"/>
                <w:b/>
              </w:rPr>
              <w:t>[USI.3b moved to USI.3a understanding]</w:t>
            </w:r>
            <w:r w:rsidR="00160252" w:rsidRPr="0068551B">
              <w:rPr>
                <w:rFonts w:asciiTheme="majorHAnsi" w:eastAsia="Calibri" w:hAnsiTheme="majorHAnsi" w:cstheme="majorHAnsi"/>
                <w:b/>
                <w:strike/>
              </w:rPr>
              <w:t xml:space="preserve"> </w:t>
            </w:r>
          </w:p>
        </w:tc>
      </w:tr>
      <w:tr w:rsidR="000915B0" w14:paraId="1BADFE8D" w14:textId="77777777" w:rsidTr="00A33302">
        <w:trPr>
          <w:trHeight w:val="525"/>
        </w:trPr>
        <w:tc>
          <w:tcPr>
            <w:tcW w:w="11040" w:type="dxa"/>
            <w:shd w:val="clear" w:color="auto" w:fill="auto"/>
          </w:tcPr>
          <w:p w14:paraId="44B9B5CF"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Understandings</w:t>
            </w:r>
          </w:p>
          <w:p w14:paraId="2C4D07C2" w14:textId="5994809F" w:rsidR="00EB2DF8" w:rsidRPr="00034BEA" w:rsidRDefault="00EB2DF8" w:rsidP="004E3C9A">
            <w:pPr>
              <w:pStyle w:val="ListParagraph"/>
              <w:widowControl w:val="0"/>
              <w:numPr>
                <w:ilvl w:val="0"/>
                <w:numId w:val="627"/>
              </w:numPr>
              <w:ind w:left="749"/>
              <w:rPr>
                <w:rFonts w:ascii="Calibri" w:hAnsi="Calibri" w:cs="Calibri"/>
              </w:rPr>
            </w:pPr>
            <w:r w:rsidRPr="00034BEA">
              <w:rPr>
                <w:rFonts w:ascii="Calibri" w:hAnsi="Calibri" w:cs="Calibri"/>
                <w:lang w:val="en-US"/>
              </w:rPr>
              <w:t xml:space="preserve">Prior to the arrival of Europeans, </w:t>
            </w:r>
            <w:r w:rsidRPr="00034BEA">
              <w:rPr>
                <w:rFonts w:ascii="Calibri" w:eastAsia="Calibri" w:hAnsi="Calibri" w:cs="Calibri"/>
                <w:strike/>
                <w:u w:val="single"/>
              </w:rPr>
              <w:t>American Indian</w:t>
            </w:r>
            <w:r w:rsidRPr="00034BEA">
              <w:rPr>
                <w:rFonts w:ascii="Calibri" w:eastAsia="Calibri" w:hAnsi="Calibri" w:cs="Calibri"/>
                <w:u w:val="single"/>
              </w:rPr>
              <w:t xml:space="preserve"> Indigenous Peoples </w:t>
            </w:r>
            <w:r w:rsidRPr="00034BEA">
              <w:rPr>
                <w:rFonts w:ascii="Calibri" w:hAnsi="Calibri" w:cs="Calibri"/>
                <w:lang w:val="en-US"/>
              </w:rPr>
              <w:t>were dispersed across the various environments of North America.</w:t>
            </w:r>
            <w:r w:rsidRPr="00034BEA">
              <w:rPr>
                <w:rFonts w:ascii="Calibri" w:hAnsi="Calibri" w:cs="Calibri"/>
                <w:lang w:val="en-US"/>
              </w:rPr>
              <w:tab/>
            </w:r>
          </w:p>
          <w:p w14:paraId="6145F12B" w14:textId="608546E4" w:rsidR="00C85093" w:rsidRPr="00034BEA" w:rsidRDefault="00C85093" w:rsidP="004E3C9A">
            <w:pPr>
              <w:pStyle w:val="ListParagraph"/>
              <w:widowControl w:val="0"/>
              <w:numPr>
                <w:ilvl w:val="0"/>
                <w:numId w:val="627"/>
              </w:numPr>
              <w:ind w:left="749"/>
              <w:rPr>
                <w:rFonts w:ascii="Calibri" w:hAnsi="Calibri" w:cs="Calibri"/>
              </w:rPr>
            </w:pPr>
            <w:r w:rsidRPr="00034BEA">
              <w:rPr>
                <w:rFonts w:ascii="Calibri" w:eastAsia="Calibri" w:hAnsi="Calibri" w:cs="Calibri"/>
                <w:u w:val="single"/>
              </w:rPr>
              <w:t xml:space="preserve">There is no single Indigenous Peoples culture or </w:t>
            </w:r>
            <w:r w:rsidR="00EB2DF8" w:rsidRPr="00034BEA">
              <w:rPr>
                <w:rFonts w:ascii="Calibri" w:eastAsia="Calibri" w:hAnsi="Calibri" w:cs="Calibri"/>
                <w:u w:val="single"/>
              </w:rPr>
              <w:t>language;</w:t>
            </w:r>
            <w:r w:rsidRPr="00034BEA">
              <w:rPr>
                <w:rFonts w:ascii="Calibri" w:eastAsia="Calibri" w:hAnsi="Calibri" w:cs="Calibri"/>
                <w:u w:val="single"/>
              </w:rPr>
              <w:t xml:space="preserve"> Indigenous People are both individuals and members of a tribal group.  </w:t>
            </w:r>
          </w:p>
          <w:p w14:paraId="299E04FE" w14:textId="59467EC3" w:rsidR="00C85093" w:rsidRPr="00034BEA" w:rsidRDefault="00160252" w:rsidP="004E3C9A">
            <w:pPr>
              <w:pStyle w:val="ListParagraph"/>
              <w:widowControl w:val="0"/>
              <w:numPr>
                <w:ilvl w:val="0"/>
                <w:numId w:val="627"/>
              </w:numPr>
              <w:ind w:left="749"/>
              <w:rPr>
                <w:rFonts w:ascii="Calibri" w:hAnsi="Calibri" w:cs="Calibri"/>
                <w:u w:val="single"/>
              </w:rPr>
            </w:pPr>
            <w:r w:rsidRPr="00034BEA">
              <w:rPr>
                <w:rFonts w:ascii="Calibri" w:eastAsia="Calibri" w:hAnsi="Calibri" w:cs="Calibri"/>
                <w:u w:val="single"/>
              </w:rPr>
              <w:t xml:space="preserve">Geography and climate affected how the various </w:t>
            </w:r>
            <w:r w:rsidRPr="00034BEA">
              <w:rPr>
                <w:rFonts w:ascii="Calibri" w:eastAsia="Calibri" w:hAnsi="Calibri" w:cs="Calibri"/>
                <w:strike/>
                <w:u w:val="single"/>
              </w:rPr>
              <w:t>American Indian</w:t>
            </w:r>
            <w:r w:rsidRPr="00034BEA">
              <w:rPr>
                <w:rFonts w:ascii="Calibri" w:eastAsia="Calibri" w:hAnsi="Calibri" w:cs="Calibri"/>
                <w:u w:val="single"/>
              </w:rPr>
              <w:t xml:space="preserve"> Indigenous Peoples </w:t>
            </w:r>
            <w:r w:rsidRPr="00034BEA">
              <w:rPr>
                <w:rFonts w:ascii="Calibri" w:eastAsia="Calibri" w:hAnsi="Calibri" w:cs="Calibri"/>
                <w:strike/>
                <w:u w:val="single"/>
              </w:rPr>
              <w:t xml:space="preserve">groups </w:t>
            </w:r>
            <w:r w:rsidRPr="00034BEA">
              <w:rPr>
                <w:rFonts w:ascii="Calibri" w:eastAsia="Calibri" w:hAnsi="Calibri" w:cs="Calibri"/>
                <w:u w:val="single"/>
              </w:rPr>
              <w:t xml:space="preserve">met their </w:t>
            </w:r>
            <w:r w:rsidRPr="00034BEA">
              <w:rPr>
                <w:rFonts w:ascii="Calibri" w:eastAsia="Calibri" w:hAnsi="Calibri" w:cs="Calibri"/>
                <w:strike/>
                <w:u w:val="single"/>
              </w:rPr>
              <w:t xml:space="preserve">basic </w:t>
            </w:r>
            <w:r w:rsidRPr="00034BEA">
              <w:rPr>
                <w:rFonts w:ascii="Calibri" w:eastAsia="Calibri" w:hAnsi="Calibri" w:cs="Calibri"/>
                <w:u w:val="single"/>
              </w:rPr>
              <w:t>needs</w:t>
            </w:r>
            <w:r w:rsidR="00C85093" w:rsidRPr="00034BEA">
              <w:rPr>
                <w:rFonts w:ascii="Calibri" w:eastAsia="Calibri" w:hAnsi="Calibri" w:cs="Calibri"/>
                <w:u w:val="single"/>
              </w:rPr>
              <w:t xml:space="preserve"> </w:t>
            </w:r>
          </w:p>
          <w:p w14:paraId="5D8466A0" w14:textId="5B56BD03" w:rsidR="00C85093" w:rsidRPr="00034BEA" w:rsidRDefault="00C85093" w:rsidP="004E3C9A">
            <w:pPr>
              <w:pStyle w:val="ListParagraph"/>
              <w:widowControl w:val="0"/>
              <w:numPr>
                <w:ilvl w:val="0"/>
                <w:numId w:val="627"/>
              </w:numPr>
              <w:ind w:left="749"/>
              <w:rPr>
                <w:rFonts w:ascii="Calibri" w:hAnsi="Calibri" w:cs="Calibri"/>
              </w:rPr>
            </w:pPr>
            <w:r w:rsidRPr="00034BEA">
              <w:rPr>
                <w:rFonts w:ascii="Calibri" w:eastAsia="Calibri" w:hAnsi="Calibri" w:cs="Calibri"/>
                <w:u w:val="single"/>
              </w:rPr>
              <w:t>Specialization of products led to the emergence of trade among the various tribes, often over great distances.</w:t>
            </w:r>
            <w:r w:rsidRPr="00034BEA">
              <w:rPr>
                <w:rFonts w:ascii="Calibri" w:eastAsia="Calibri" w:hAnsi="Calibri" w:cs="Calibri"/>
              </w:rPr>
              <w:t xml:space="preserve"> </w:t>
            </w:r>
          </w:p>
          <w:p w14:paraId="16FBC328" w14:textId="62843ED5" w:rsidR="000915B0" w:rsidRPr="00DC6E81" w:rsidRDefault="00160252" w:rsidP="004E3C9A">
            <w:pPr>
              <w:pStyle w:val="ListParagraph"/>
              <w:widowControl w:val="0"/>
              <w:numPr>
                <w:ilvl w:val="0"/>
                <w:numId w:val="627"/>
              </w:numPr>
              <w:rPr>
                <w:rFonts w:asciiTheme="majorHAnsi" w:hAnsiTheme="majorHAnsi" w:cstheme="majorHAnsi"/>
                <w:u w:val="single"/>
              </w:rPr>
            </w:pPr>
            <w:r w:rsidRPr="00DC6E81">
              <w:rPr>
                <w:rFonts w:asciiTheme="majorHAnsi" w:eastAsia="Calibri" w:hAnsiTheme="majorHAnsi" w:cstheme="majorHAnsi"/>
                <w:u w:val="single"/>
              </w:rPr>
              <w:t xml:space="preserve">Resources influenced what </w:t>
            </w:r>
            <w:r w:rsidR="00DC6E81" w:rsidRPr="00DC6E81">
              <w:rPr>
                <w:rFonts w:asciiTheme="majorHAnsi" w:eastAsia="Calibri" w:hAnsiTheme="majorHAnsi" w:cstheme="majorHAnsi"/>
                <w:u w:val="single"/>
              </w:rPr>
              <w:t>the methods and production of goods and services</w:t>
            </w:r>
            <w:r w:rsidRPr="00DC6E81">
              <w:rPr>
                <w:rFonts w:asciiTheme="majorHAnsi" w:eastAsia="Calibri" w:hAnsiTheme="majorHAnsi" w:cstheme="majorHAnsi"/>
                <w:u w:val="single"/>
              </w:rPr>
              <w:t xml:space="preserve">. </w:t>
            </w:r>
          </w:p>
          <w:p w14:paraId="537A81D0" w14:textId="335DE371" w:rsidR="000915B0" w:rsidRPr="00DC6E81" w:rsidRDefault="00160252" w:rsidP="004E3C9A">
            <w:pPr>
              <w:pStyle w:val="ListParagraph"/>
              <w:widowControl w:val="0"/>
              <w:numPr>
                <w:ilvl w:val="0"/>
                <w:numId w:val="627"/>
              </w:numPr>
              <w:rPr>
                <w:rFonts w:asciiTheme="majorHAnsi" w:hAnsiTheme="majorHAnsi" w:cstheme="majorHAnsi"/>
                <w:u w:val="single"/>
              </w:rPr>
            </w:pPr>
            <w:r w:rsidRPr="00DC6E81">
              <w:rPr>
                <w:rFonts w:asciiTheme="majorHAnsi" w:eastAsia="Calibri" w:hAnsiTheme="majorHAnsi" w:cstheme="majorHAnsi"/>
                <w:u w:val="single"/>
              </w:rPr>
              <w:t>Natural, human, and capital resources available led to the emergence of trade.</w:t>
            </w:r>
          </w:p>
          <w:p w14:paraId="1DD2EFD1" w14:textId="39DC21D4" w:rsidR="000915B0" w:rsidRPr="00DC6E81" w:rsidRDefault="00160252" w:rsidP="004E3C9A">
            <w:pPr>
              <w:pStyle w:val="ListParagraph"/>
              <w:widowControl w:val="0"/>
              <w:numPr>
                <w:ilvl w:val="0"/>
                <w:numId w:val="627"/>
              </w:numPr>
              <w:rPr>
                <w:rFonts w:asciiTheme="majorHAnsi" w:hAnsiTheme="majorHAnsi" w:cstheme="majorHAnsi"/>
              </w:rPr>
            </w:pPr>
            <w:r w:rsidRPr="00DC6E81">
              <w:rPr>
                <w:rFonts w:asciiTheme="majorHAnsi" w:eastAsia="Calibri" w:hAnsiTheme="majorHAnsi" w:cstheme="majorHAnsi"/>
                <w:u w:val="single"/>
              </w:rPr>
              <w:t xml:space="preserve">Indigenous Peoples </w:t>
            </w:r>
            <w:r w:rsidR="00C85093" w:rsidRPr="00DC6E81">
              <w:rPr>
                <w:rFonts w:asciiTheme="majorHAnsi" w:eastAsia="Calibri" w:hAnsiTheme="majorHAnsi" w:cstheme="majorHAnsi"/>
                <w:u w:val="single"/>
              </w:rPr>
              <w:t xml:space="preserve">lived in various tribes across North America prior to the arrival of Europeans and </w:t>
            </w:r>
            <w:r w:rsidRPr="00DC6E81">
              <w:rPr>
                <w:rFonts w:asciiTheme="majorHAnsi" w:eastAsia="Calibri" w:hAnsiTheme="majorHAnsi" w:cstheme="majorHAnsi"/>
                <w:u w:val="single"/>
              </w:rPr>
              <w:t>traded extensively with one another, often over great distances</w:t>
            </w:r>
            <w:r w:rsidRPr="00DC6E81">
              <w:rPr>
                <w:rFonts w:asciiTheme="majorHAnsi" w:eastAsia="Calibri" w:hAnsiTheme="majorHAnsi" w:cstheme="majorHAnsi"/>
              </w:rPr>
              <w:t xml:space="preserve">. </w:t>
            </w:r>
          </w:p>
          <w:p w14:paraId="7AA3652C" w14:textId="13CD9D48" w:rsidR="000915B0" w:rsidRPr="00DC6E81" w:rsidRDefault="00C85093" w:rsidP="004E3C9A">
            <w:pPr>
              <w:pStyle w:val="ListParagraph"/>
              <w:widowControl w:val="0"/>
              <w:numPr>
                <w:ilvl w:val="0"/>
                <w:numId w:val="627"/>
              </w:numPr>
              <w:rPr>
                <w:rFonts w:asciiTheme="majorHAnsi" w:hAnsiTheme="majorHAnsi" w:cstheme="majorHAnsi"/>
              </w:rPr>
            </w:pPr>
            <w:r w:rsidRPr="00DC6E81">
              <w:rPr>
                <w:rFonts w:asciiTheme="majorHAnsi" w:eastAsia="Calibri" w:hAnsiTheme="majorHAnsi" w:cstheme="majorHAnsi"/>
                <w:u w:val="single"/>
              </w:rPr>
              <w:t>They</w:t>
            </w:r>
            <w:r w:rsidR="00160252" w:rsidRPr="00DC6E81">
              <w:rPr>
                <w:rFonts w:asciiTheme="majorHAnsi" w:eastAsia="Calibri" w:hAnsiTheme="majorHAnsi" w:cstheme="majorHAnsi"/>
                <w:u w:val="single"/>
              </w:rPr>
              <w:t xml:space="preserve"> understood and valued the relationship between local environments and cultural traditions, and recognized that human beings are part of the environment.</w:t>
            </w:r>
          </w:p>
          <w:p w14:paraId="1D6D2CEA" w14:textId="77777777" w:rsidR="000915B0" w:rsidRPr="00DC6E81" w:rsidRDefault="000915B0" w:rsidP="00853381">
            <w:pPr>
              <w:widowControl w:val="0"/>
              <w:rPr>
                <w:rFonts w:asciiTheme="majorHAnsi" w:eastAsia="Calibri" w:hAnsiTheme="majorHAnsi" w:cstheme="majorHAnsi"/>
                <w:u w:val="single"/>
              </w:rPr>
            </w:pPr>
          </w:p>
          <w:p w14:paraId="6BFD5357"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Supporting Questions</w:t>
            </w:r>
          </w:p>
          <w:p w14:paraId="707330E1" w14:textId="252A8881" w:rsidR="000915B0" w:rsidRPr="00DC6E81" w:rsidRDefault="00160252" w:rsidP="004E3C9A">
            <w:pPr>
              <w:pStyle w:val="ListParagraph"/>
              <w:widowControl w:val="0"/>
              <w:numPr>
                <w:ilvl w:val="0"/>
                <w:numId w:val="628"/>
              </w:numPr>
              <w:rPr>
                <w:rFonts w:asciiTheme="majorHAnsi" w:hAnsiTheme="majorHAnsi" w:cstheme="majorHAnsi"/>
              </w:rPr>
            </w:pPr>
            <w:r w:rsidRPr="00DC6E81">
              <w:rPr>
                <w:rFonts w:asciiTheme="majorHAnsi" w:eastAsia="Calibri" w:hAnsiTheme="majorHAnsi" w:cstheme="majorHAnsi"/>
                <w:u w:val="single"/>
              </w:rPr>
              <w:t>Who are some of the Indigenous tribes of North America in each of the geographic regions of North America?</w:t>
            </w:r>
          </w:p>
          <w:p w14:paraId="6BC38A69" w14:textId="014B5317" w:rsidR="00693294" w:rsidRPr="00DC6E81" w:rsidRDefault="00693294" w:rsidP="004E3C9A">
            <w:pPr>
              <w:pStyle w:val="ListParagraph"/>
              <w:widowControl w:val="0"/>
              <w:numPr>
                <w:ilvl w:val="0"/>
                <w:numId w:val="628"/>
              </w:numPr>
              <w:rPr>
                <w:rFonts w:asciiTheme="majorHAnsi" w:hAnsiTheme="majorHAnsi" w:cstheme="majorHAnsi"/>
                <w:u w:val="single"/>
              </w:rPr>
            </w:pPr>
            <w:r w:rsidRPr="00DC6E81">
              <w:rPr>
                <w:rFonts w:asciiTheme="majorHAnsi" w:hAnsiTheme="majorHAnsi" w:cstheme="majorHAnsi"/>
                <w:u w:val="single"/>
              </w:rPr>
              <w:t>How does innovation look different depending on the context of place and time?</w:t>
            </w:r>
          </w:p>
          <w:p w14:paraId="0E2726BF" w14:textId="7695B1C4" w:rsidR="000915B0" w:rsidRPr="00DC6E81" w:rsidRDefault="00160252" w:rsidP="004E3C9A">
            <w:pPr>
              <w:pStyle w:val="ListParagraph"/>
              <w:widowControl w:val="0"/>
              <w:numPr>
                <w:ilvl w:val="0"/>
                <w:numId w:val="628"/>
              </w:numPr>
              <w:rPr>
                <w:rFonts w:asciiTheme="majorHAnsi" w:hAnsiTheme="majorHAnsi" w:cstheme="majorHAnsi"/>
              </w:rPr>
            </w:pPr>
            <w:r w:rsidRPr="00DC6E81">
              <w:rPr>
                <w:rFonts w:asciiTheme="majorHAnsi" w:eastAsia="Calibri" w:hAnsiTheme="majorHAnsi" w:cstheme="majorHAnsi"/>
                <w:u w:val="single"/>
              </w:rPr>
              <w:t xml:space="preserve">How did the geographic location of an Indigenous tribe influence their way of life and </w:t>
            </w:r>
            <w:r w:rsidR="00C85093" w:rsidRPr="00DC6E81">
              <w:rPr>
                <w:rFonts w:asciiTheme="majorHAnsi" w:eastAsia="Calibri" w:hAnsiTheme="majorHAnsi" w:cstheme="majorHAnsi"/>
                <w:u w:val="single"/>
              </w:rPr>
              <w:t>influenced</w:t>
            </w:r>
            <w:r w:rsidRPr="00DC6E81">
              <w:rPr>
                <w:rFonts w:asciiTheme="majorHAnsi" w:eastAsia="Calibri" w:hAnsiTheme="majorHAnsi" w:cstheme="majorHAnsi"/>
                <w:u w:val="single"/>
              </w:rPr>
              <w:t xml:space="preserve"> the products they </w:t>
            </w:r>
            <w:r w:rsidR="00C85093" w:rsidRPr="00DC6E81">
              <w:rPr>
                <w:rFonts w:asciiTheme="majorHAnsi" w:eastAsia="Calibri" w:hAnsiTheme="majorHAnsi" w:cstheme="majorHAnsi"/>
                <w:u w:val="single"/>
              </w:rPr>
              <w:t>produced</w:t>
            </w:r>
            <w:r w:rsidRPr="00DC6E81">
              <w:rPr>
                <w:rFonts w:asciiTheme="majorHAnsi" w:eastAsia="Calibri" w:hAnsiTheme="majorHAnsi" w:cstheme="majorHAnsi"/>
                <w:u w:val="single"/>
              </w:rPr>
              <w:t>?</w:t>
            </w:r>
          </w:p>
          <w:p w14:paraId="0F061C5F" w14:textId="72FD19DD" w:rsidR="000915B0" w:rsidRPr="00DC6E81" w:rsidRDefault="00160252" w:rsidP="004E3C9A">
            <w:pPr>
              <w:pStyle w:val="ListParagraph"/>
              <w:widowControl w:val="0"/>
              <w:numPr>
                <w:ilvl w:val="0"/>
                <w:numId w:val="628"/>
              </w:numPr>
              <w:rPr>
                <w:rFonts w:asciiTheme="majorHAnsi" w:hAnsiTheme="majorHAnsi" w:cstheme="majorHAnsi"/>
              </w:rPr>
            </w:pPr>
            <w:r w:rsidRPr="00DC6E81">
              <w:rPr>
                <w:rFonts w:asciiTheme="majorHAnsi" w:eastAsia="Calibri" w:hAnsiTheme="majorHAnsi" w:cstheme="majorHAnsi"/>
                <w:u w:val="single"/>
              </w:rPr>
              <w:t xml:space="preserve">How can distance, language, and culture become </w:t>
            </w:r>
            <w:r w:rsidR="00C85093" w:rsidRPr="00DC6E81">
              <w:rPr>
                <w:rFonts w:asciiTheme="majorHAnsi" w:eastAsia="Calibri" w:hAnsiTheme="majorHAnsi" w:cstheme="majorHAnsi"/>
                <w:u w:val="single"/>
              </w:rPr>
              <w:t xml:space="preserve">opportunities and </w:t>
            </w:r>
            <w:r w:rsidRPr="00DC6E81">
              <w:rPr>
                <w:rFonts w:asciiTheme="majorHAnsi" w:eastAsia="Calibri" w:hAnsiTheme="majorHAnsi" w:cstheme="majorHAnsi"/>
                <w:u w:val="single"/>
              </w:rPr>
              <w:t>barriers to interactions with others?</w:t>
            </w:r>
          </w:p>
          <w:p w14:paraId="787B17B7" w14:textId="72D63129" w:rsidR="000915B0" w:rsidRPr="00DC6E81" w:rsidRDefault="00160252" w:rsidP="004E3C9A">
            <w:pPr>
              <w:pStyle w:val="ListParagraph"/>
              <w:widowControl w:val="0"/>
              <w:numPr>
                <w:ilvl w:val="0"/>
                <w:numId w:val="628"/>
              </w:numPr>
              <w:rPr>
                <w:rFonts w:asciiTheme="majorHAnsi" w:hAnsiTheme="majorHAnsi" w:cstheme="majorHAnsi"/>
              </w:rPr>
            </w:pPr>
            <w:r w:rsidRPr="00DC6E81">
              <w:rPr>
                <w:rFonts w:asciiTheme="majorHAnsi" w:eastAsia="Calibri" w:hAnsiTheme="majorHAnsi" w:cstheme="majorHAnsi"/>
                <w:u w:val="single"/>
              </w:rPr>
              <w:t xml:space="preserve">How can trade help remove barriers between different groups of people?  </w:t>
            </w:r>
          </w:p>
          <w:p w14:paraId="2549B1F5" w14:textId="77777777" w:rsidR="000915B0" w:rsidRPr="00DC6E81" w:rsidRDefault="00160252" w:rsidP="004E3C9A">
            <w:pPr>
              <w:pStyle w:val="ListParagraph"/>
              <w:widowControl w:val="0"/>
              <w:numPr>
                <w:ilvl w:val="0"/>
                <w:numId w:val="628"/>
              </w:numPr>
              <w:rPr>
                <w:rFonts w:asciiTheme="majorHAnsi" w:hAnsiTheme="majorHAnsi" w:cstheme="majorHAnsi"/>
              </w:rPr>
            </w:pPr>
            <w:r w:rsidRPr="00DC6E81">
              <w:rPr>
                <w:rFonts w:asciiTheme="majorHAnsi" w:eastAsia="Calibri" w:hAnsiTheme="majorHAnsi" w:cstheme="majorHAnsi"/>
                <w:u w:val="single"/>
              </w:rPr>
              <w:t>How have Indigenous Peoples shaped and been shaped by their environments?</w:t>
            </w:r>
          </w:p>
          <w:p w14:paraId="173CBBD4" w14:textId="77777777" w:rsidR="000915B0" w:rsidRPr="00DC6E81" w:rsidRDefault="000915B0" w:rsidP="00853381">
            <w:pPr>
              <w:widowControl w:val="0"/>
              <w:rPr>
                <w:rFonts w:asciiTheme="majorHAnsi" w:eastAsia="Calibri" w:hAnsiTheme="majorHAnsi" w:cstheme="majorHAnsi"/>
                <w:u w:val="single"/>
              </w:rPr>
            </w:pPr>
          </w:p>
          <w:p w14:paraId="0FFE73DC" w14:textId="13054859" w:rsidR="000915B0" w:rsidRPr="00DC6E81" w:rsidRDefault="007F7389" w:rsidP="00853381">
            <w:pPr>
              <w:widowControl w:val="0"/>
              <w:rPr>
                <w:rFonts w:asciiTheme="majorHAnsi" w:eastAsia="Calibri" w:hAnsiTheme="majorHAnsi" w:cstheme="majorHAnsi"/>
                <w:b/>
              </w:rPr>
            </w:pPr>
            <w:r>
              <w:rPr>
                <w:rFonts w:asciiTheme="majorHAnsi" w:eastAsia="Calibri" w:hAnsiTheme="majorHAnsi" w:cstheme="majorHAnsi"/>
                <w:b/>
              </w:rPr>
              <w:t xml:space="preserve">Knowledge and Learning Experiences </w:t>
            </w:r>
          </w:p>
          <w:p w14:paraId="776014C3" w14:textId="53C5328A" w:rsidR="000915B0" w:rsidRPr="00DC6E81" w:rsidRDefault="00160252" w:rsidP="004E3C9A">
            <w:pPr>
              <w:pStyle w:val="ListParagraph"/>
              <w:widowControl w:val="0"/>
              <w:numPr>
                <w:ilvl w:val="0"/>
                <w:numId w:val="629"/>
              </w:numPr>
              <w:rPr>
                <w:rFonts w:asciiTheme="majorHAnsi" w:hAnsiTheme="majorHAnsi" w:cstheme="majorHAnsi"/>
              </w:rPr>
            </w:pPr>
            <w:r w:rsidRPr="00DC6E81">
              <w:rPr>
                <w:rFonts w:asciiTheme="majorHAnsi" w:eastAsia="Calibri" w:hAnsiTheme="majorHAnsi" w:cstheme="majorHAnsi"/>
                <w:u w:val="single"/>
              </w:rPr>
              <w:t xml:space="preserve">Use prior knowledge, geographic tools such as, but not limited to, maps, GIS, and satellite photographs to compare geographic features </w:t>
            </w:r>
            <w:r w:rsidR="00C85093" w:rsidRPr="00DC6E81">
              <w:rPr>
                <w:rFonts w:asciiTheme="majorHAnsi" w:eastAsia="Calibri" w:hAnsiTheme="majorHAnsi" w:cstheme="majorHAnsi"/>
                <w:u w:val="single"/>
              </w:rPr>
              <w:t>to describe</w:t>
            </w:r>
            <w:r w:rsidRPr="00DC6E81">
              <w:rPr>
                <w:rFonts w:asciiTheme="majorHAnsi" w:eastAsia="Calibri" w:hAnsiTheme="majorHAnsi" w:cstheme="majorHAnsi"/>
                <w:u w:val="single"/>
              </w:rPr>
              <w:t xml:space="preserve"> ho</w:t>
            </w:r>
            <w:r w:rsidR="00C85093" w:rsidRPr="00DC6E81">
              <w:rPr>
                <w:rFonts w:asciiTheme="majorHAnsi" w:eastAsia="Calibri" w:hAnsiTheme="majorHAnsi" w:cstheme="majorHAnsi"/>
                <w:u w:val="single"/>
              </w:rPr>
              <w:t>w geographic features influence</w:t>
            </w:r>
            <w:r w:rsidRPr="00DC6E81">
              <w:rPr>
                <w:rFonts w:asciiTheme="majorHAnsi" w:eastAsia="Calibri" w:hAnsiTheme="majorHAnsi" w:cstheme="majorHAnsi"/>
                <w:u w:val="single"/>
              </w:rPr>
              <w:t xml:space="preserve"> the lives, culture, and migration or trade patterns of </w:t>
            </w:r>
            <w:r w:rsidR="00EB2DF8" w:rsidRPr="00DC6E81">
              <w:rPr>
                <w:rFonts w:asciiTheme="majorHAnsi" w:eastAsia="Calibri" w:hAnsiTheme="majorHAnsi" w:cstheme="majorHAnsi"/>
                <w:u w:val="single"/>
              </w:rPr>
              <w:t>Indigenous tribes</w:t>
            </w:r>
            <w:r w:rsidRPr="00DC6E81">
              <w:rPr>
                <w:rFonts w:asciiTheme="majorHAnsi" w:eastAsia="Calibri" w:hAnsiTheme="majorHAnsi" w:cstheme="majorHAnsi"/>
                <w:u w:val="single"/>
              </w:rPr>
              <w:t xml:space="preserve">.    </w:t>
            </w:r>
          </w:p>
          <w:p w14:paraId="3C096285" w14:textId="2FA1800D" w:rsidR="000915B0" w:rsidRPr="00DC6E81" w:rsidRDefault="00160252" w:rsidP="004E3C9A">
            <w:pPr>
              <w:pStyle w:val="ListParagraph"/>
              <w:widowControl w:val="0"/>
              <w:numPr>
                <w:ilvl w:val="0"/>
                <w:numId w:val="629"/>
              </w:numPr>
              <w:rPr>
                <w:rFonts w:asciiTheme="majorHAnsi" w:hAnsiTheme="majorHAnsi" w:cstheme="majorHAnsi"/>
              </w:rPr>
            </w:pPr>
            <w:r w:rsidRPr="00DC6E81">
              <w:rPr>
                <w:rFonts w:asciiTheme="majorHAnsi" w:eastAsia="Calibri" w:hAnsiTheme="majorHAnsi" w:cstheme="majorHAnsi"/>
                <w:u w:val="single"/>
              </w:rPr>
              <w:t xml:space="preserve">Use informational text and narratives to compare and contrast where and how various Indigenous Peoples  lived in all areas of North America such as, but not limited to the tribes of the Inuit, Kwakiutl, Lakota, Pueblo, Haudenosaunee, also </w:t>
            </w:r>
            <w:r w:rsidR="00EB2DF8" w:rsidRPr="00DC6E81">
              <w:rPr>
                <w:rFonts w:asciiTheme="majorHAnsi" w:eastAsia="Calibri" w:hAnsiTheme="majorHAnsi" w:cstheme="majorHAnsi"/>
                <w:u w:val="single"/>
              </w:rPr>
              <w:t>known as Iroquois, and Cherokee.</w:t>
            </w:r>
          </w:p>
          <w:p w14:paraId="4F154E86" w14:textId="5B8B955A" w:rsidR="000915B0" w:rsidRPr="00DC6E81" w:rsidRDefault="00160252" w:rsidP="004E3C9A">
            <w:pPr>
              <w:pStyle w:val="ListParagraph"/>
              <w:widowControl w:val="0"/>
              <w:numPr>
                <w:ilvl w:val="0"/>
                <w:numId w:val="629"/>
              </w:numPr>
              <w:rPr>
                <w:rFonts w:asciiTheme="majorHAnsi" w:hAnsiTheme="majorHAnsi" w:cstheme="majorHAnsi"/>
              </w:rPr>
            </w:pPr>
            <w:r w:rsidRPr="00DC6E81">
              <w:rPr>
                <w:rFonts w:asciiTheme="majorHAnsi" w:eastAsia="Calibri" w:hAnsiTheme="majorHAnsi" w:cstheme="majorHAnsi"/>
                <w:u w:val="single"/>
              </w:rPr>
              <w:t xml:space="preserve">Use informational text, narratives, photos, and other data to describe the </w:t>
            </w:r>
            <w:r w:rsidR="00EB2DF8" w:rsidRPr="00DC6E81">
              <w:rPr>
                <w:rFonts w:asciiTheme="majorHAnsi" w:eastAsia="Calibri" w:hAnsiTheme="majorHAnsi" w:cstheme="majorHAnsi"/>
                <w:u w:val="single"/>
              </w:rPr>
              <w:t xml:space="preserve">natural, human, and capital resources, </w:t>
            </w:r>
            <w:r w:rsidRPr="00DC6E81">
              <w:rPr>
                <w:rFonts w:asciiTheme="majorHAnsi" w:eastAsia="Calibri" w:hAnsiTheme="majorHAnsi" w:cstheme="majorHAnsi"/>
                <w:u w:val="single"/>
              </w:rPr>
              <w:t xml:space="preserve">location, environment, and interactions to create a chart of various tribes and </w:t>
            </w:r>
            <w:r w:rsidR="00EB2DF8" w:rsidRPr="00DC6E81">
              <w:rPr>
                <w:rFonts w:asciiTheme="majorHAnsi" w:eastAsia="Calibri" w:hAnsiTheme="majorHAnsi" w:cstheme="majorHAnsi"/>
                <w:u w:val="single"/>
              </w:rPr>
              <w:t>draw conclusions regarding the interconnections</w:t>
            </w:r>
            <w:r w:rsidRPr="00DC6E81">
              <w:rPr>
                <w:rFonts w:asciiTheme="majorHAnsi" w:eastAsia="Calibri" w:hAnsiTheme="majorHAnsi" w:cstheme="majorHAnsi"/>
                <w:u w:val="single"/>
              </w:rPr>
              <w:t xml:space="preserve"> with </w:t>
            </w:r>
            <w:r w:rsidR="00EB2DF8" w:rsidRPr="00DC6E81">
              <w:rPr>
                <w:rFonts w:asciiTheme="majorHAnsi" w:eastAsia="Calibri" w:hAnsiTheme="majorHAnsi" w:cstheme="majorHAnsi"/>
                <w:u w:val="single"/>
              </w:rPr>
              <w:t>those</w:t>
            </w:r>
            <w:r w:rsidRPr="00DC6E81">
              <w:rPr>
                <w:rFonts w:asciiTheme="majorHAnsi" w:eastAsia="Calibri" w:hAnsiTheme="majorHAnsi" w:cstheme="majorHAnsi"/>
                <w:u w:val="single"/>
              </w:rPr>
              <w:t xml:space="preserve"> environments</w:t>
            </w:r>
            <w:r w:rsidR="00EB2DF8" w:rsidRPr="00DC6E81">
              <w:rPr>
                <w:rFonts w:asciiTheme="majorHAnsi" w:eastAsia="Calibri" w:hAnsiTheme="majorHAnsi" w:cstheme="majorHAnsi"/>
                <w:u w:val="single"/>
              </w:rPr>
              <w:t>.</w:t>
            </w:r>
          </w:p>
          <w:p w14:paraId="7F724C15" w14:textId="77777777" w:rsidR="000915B0" w:rsidRPr="00DC6E81" w:rsidRDefault="000915B0" w:rsidP="00853381">
            <w:pPr>
              <w:widowControl w:val="0"/>
              <w:ind w:left="720"/>
              <w:rPr>
                <w:rFonts w:asciiTheme="majorHAnsi" w:eastAsia="Calibri" w:hAnsiTheme="majorHAnsi" w:cstheme="majorHAnsi"/>
              </w:rPr>
            </w:pPr>
          </w:p>
          <w:p w14:paraId="5EDDC6ED"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rPr>
              <w:t>Content, Sources, and Resources for Consideration</w:t>
            </w:r>
          </w:p>
          <w:p w14:paraId="7D255154" w14:textId="77777777" w:rsidR="000915B0" w:rsidRPr="00DC6E81" w:rsidRDefault="00160252" w:rsidP="00853381">
            <w:pPr>
              <w:widowControl w:val="0"/>
              <w:rPr>
                <w:rFonts w:asciiTheme="majorHAnsi" w:eastAsia="Calibri" w:hAnsiTheme="majorHAnsi" w:cstheme="majorHAnsi"/>
                <w:b/>
              </w:rPr>
            </w:pPr>
            <w:r w:rsidRPr="00DC6E81">
              <w:rPr>
                <w:rFonts w:asciiTheme="majorHAnsi" w:eastAsia="Calibri" w:hAnsiTheme="majorHAnsi" w:cstheme="majorHAnsi"/>
                <w:b/>
                <w:color w:val="0000FF"/>
              </w:rPr>
              <w:t>USI.3</w:t>
            </w:r>
          </w:p>
        </w:tc>
      </w:tr>
      <w:tr w:rsidR="000915B0" w14:paraId="7D1E4421" w14:textId="77777777">
        <w:trPr>
          <w:trHeight w:val="525"/>
        </w:trPr>
        <w:tc>
          <w:tcPr>
            <w:tcW w:w="11040" w:type="dxa"/>
            <w:shd w:val="clear" w:color="auto" w:fill="D9D9D9"/>
          </w:tcPr>
          <w:p w14:paraId="7D0B2496" w14:textId="77777777" w:rsidR="000915B0" w:rsidRPr="00034BEA" w:rsidRDefault="00160252" w:rsidP="00853381">
            <w:pPr>
              <w:widowControl w:val="0"/>
              <w:rPr>
                <w:rFonts w:ascii="Calibri" w:eastAsia="Calibri" w:hAnsi="Calibri" w:cs="Calibri"/>
                <w:b/>
                <w:strike/>
              </w:rPr>
            </w:pPr>
            <w:r w:rsidRPr="00034BEA">
              <w:rPr>
                <w:rFonts w:ascii="Calibri" w:eastAsia="Calibri" w:hAnsi="Calibri" w:cs="Calibri"/>
                <w:b/>
                <w:strike/>
              </w:rPr>
              <w:t>USI.3.c  student will apply social science skills to understand how early cultures developed in North America by</w:t>
            </w:r>
          </w:p>
          <w:p w14:paraId="2F8785A1" w14:textId="1DBAF320" w:rsidR="000915B0" w:rsidRPr="00034BEA" w:rsidRDefault="00160252" w:rsidP="00853381">
            <w:pPr>
              <w:widowControl w:val="0"/>
              <w:rPr>
                <w:rFonts w:ascii="Calibri" w:eastAsia="Calibri" w:hAnsi="Calibri" w:cs="Calibri"/>
                <w:b/>
                <w:strike/>
                <w:u w:val="single"/>
              </w:rPr>
            </w:pPr>
            <w:r w:rsidRPr="00034BEA">
              <w:rPr>
                <w:rFonts w:ascii="Calibri" w:eastAsia="Calibri" w:hAnsi="Calibri" w:cs="Calibri"/>
                <w:b/>
                <w:strike/>
              </w:rPr>
              <w:t>describing how the American Indians used the resources in their environment.</w:t>
            </w:r>
            <w:r w:rsidR="00EB2DF8" w:rsidRPr="00034BEA">
              <w:rPr>
                <w:rFonts w:ascii="Calibri" w:eastAsia="Calibri" w:hAnsi="Calibri" w:cs="Calibri"/>
                <w:b/>
                <w:strike/>
              </w:rPr>
              <w:t xml:space="preserve">  </w:t>
            </w:r>
            <w:r w:rsidR="00EB2DF8" w:rsidRPr="00517A87">
              <w:rPr>
                <w:rFonts w:ascii="Calibri" w:eastAsia="Calibri" w:hAnsi="Calibri" w:cs="Calibri"/>
              </w:rPr>
              <w:t>[Moved to USI.3b]</w:t>
            </w:r>
          </w:p>
        </w:tc>
      </w:tr>
      <w:tr w:rsidR="000915B0" w14:paraId="21A47B93" w14:textId="77777777">
        <w:trPr>
          <w:trHeight w:val="525"/>
        </w:trPr>
        <w:tc>
          <w:tcPr>
            <w:tcW w:w="11040" w:type="dxa"/>
            <w:shd w:val="clear" w:color="auto" w:fill="FFFFFF"/>
          </w:tcPr>
          <w:p w14:paraId="0D28B39B" w14:textId="77777777" w:rsidR="000915B0" w:rsidRPr="00034BEA" w:rsidRDefault="00160252" w:rsidP="00853381">
            <w:pPr>
              <w:widowControl w:val="0"/>
              <w:rPr>
                <w:rFonts w:ascii="Calibri" w:eastAsia="Calibri" w:hAnsi="Calibri" w:cs="Calibri"/>
                <w:b/>
              </w:rPr>
            </w:pPr>
            <w:r w:rsidRPr="00034BEA">
              <w:rPr>
                <w:rFonts w:ascii="Calibri" w:eastAsia="Calibri" w:hAnsi="Calibri" w:cs="Calibri"/>
                <w:b/>
              </w:rPr>
              <w:t>Understandings</w:t>
            </w:r>
          </w:p>
          <w:p w14:paraId="2C52BDE7" w14:textId="77777777" w:rsidR="00EB2DF8" w:rsidRPr="00034BEA" w:rsidRDefault="00EB2DF8" w:rsidP="004E3C9A">
            <w:pPr>
              <w:pStyle w:val="ListParagraph"/>
              <w:widowControl w:val="0"/>
              <w:numPr>
                <w:ilvl w:val="0"/>
                <w:numId w:val="630"/>
              </w:numPr>
              <w:rPr>
                <w:rFonts w:ascii="Calibri" w:eastAsia="Calibri" w:hAnsi="Calibri" w:cs="Calibri"/>
                <w:strike/>
              </w:rPr>
            </w:pPr>
            <w:r w:rsidRPr="00034BEA">
              <w:rPr>
                <w:rFonts w:ascii="Calibri" w:eastAsia="Calibri" w:hAnsi="Calibri" w:cs="Calibri"/>
                <w:strike/>
              </w:rPr>
              <w:t>Geography and climate affected how the various American Indian groups met their basic needs.</w:t>
            </w:r>
          </w:p>
          <w:p w14:paraId="3F1ADFD9" w14:textId="77777777" w:rsidR="000915B0" w:rsidRPr="00034BEA" w:rsidRDefault="00EB2DF8" w:rsidP="004E3C9A">
            <w:pPr>
              <w:pStyle w:val="ListParagraph"/>
              <w:widowControl w:val="0"/>
              <w:numPr>
                <w:ilvl w:val="0"/>
                <w:numId w:val="630"/>
              </w:numPr>
              <w:rPr>
                <w:rFonts w:ascii="Calibri" w:eastAsia="Calibri" w:hAnsi="Calibri" w:cs="Calibri"/>
                <w:b/>
              </w:rPr>
            </w:pPr>
            <w:r w:rsidRPr="00034BEA">
              <w:rPr>
                <w:rFonts w:ascii="Calibri" w:eastAsia="Calibri" w:hAnsi="Calibri" w:cs="Calibri"/>
                <w:strike/>
              </w:rPr>
              <w:t>Resources influenced what was produced and how it was produced.</w:t>
            </w:r>
            <w:r w:rsidRPr="00034BEA">
              <w:rPr>
                <w:rFonts w:ascii="Calibri" w:eastAsia="Calibri" w:hAnsi="Calibri" w:cs="Calibri"/>
                <w:strike/>
              </w:rPr>
              <w:tab/>
            </w:r>
          </w:p>
          <w:p w14:paraId="74956083" w14:textId="6CB6E277" w:rsidR="00EB2DF8" w:rsidRPr="00034BEA" w:rsidRDefault="00EB2DF8" w:rsidP="00853381">
            <w:pPr>
              <w:pStyle w:val="ListParagraph"/>
              <w:widowControl w:val="0"/>
              <w:ind w:left="1080"/>
              <w:rPr>
                <w:rFonts w:ascii="Calibri" w:eastAsia="Calibri" w:hAnsi="Calibri" w:cs="Calibri"/>
                <w:b/>
              </w:rPr>
            </w:pPr>
          </w:p>
        </w:tc>
      </w:tr>
      <w:tr w:rsidR="000915B0" w14:paraId="1BCB80B5" w14:textId="77777777">
        <w:trPr>
          <w:trHeight w:val="2268"/>
        </w:trPr>
        <w:tc>
          <w:tcPr>
            <w:tcW w:w="11040" w:type="dxa"/>
            <w:shd w:val="clear" w:color="auto" w:fill="D9D9D9"/>
          </w:tcPr>
          <w:p w14:paraId="3E258527" w14:textId="3DE14D19" w:rsidR="000915B0" w:rsidRPr="00034BEA" w:rsidRDefault="00160252" w:rsidP="00853381">
            <w:pPr>
              <w:widowControl w:val="0"/>
              <w:rPr>
                <w:rFonts w:ascii="Calibri" w:eastAsia="Calibri" w:hAnsi="Calibri" w:cs="Calibri"/>
                <w:b/>
              </w:rPr>
            </w:pPr>
            <w:r w:rsidRPr="00034BEA">
              <w:rPr>
                <w:rFonts w:ascii="Calibri" w:eastAsia="Calibri" w:hAnsi="Calibri" w:cs="Calibri"/>
                <w:b/>
              </w:rPr>
              <w:t xml:space="preserve">USI.4  The student will apply </w:t>
            </w:r>
            <w:r w:rsidR="00CD7CFB" w:rsidRPr="00CD7CFB">
              <w:rPr>
                <w:rFonts w:asciiTheme="majorHAnsi" w:eastAsia="Calibri" w:hAnsiTheme="majorHAnsi" w:cstheme="majorHAnsi"/>
                <w:b/>
                <w:u w:val="single"/>
              </w:rPr>
              <w:t>history and</w:t>
            </w:r>
            <w:r w:rsidR="00CD7CFB">
              <w:rPr>
                <w:rFonts w:asciiTheme="majorHAnsi" w:eastAsia="Calibri" w:hAnsiTheme="majorHAnsi" w:cstheme="majorHAnsi"/>
                <w:b/>
              </w:rPr>
              <w:t xml:space="preserve"> </w:t>
            </w:r>
            <w:r w:rsidRPr="00034BEA">
              <w:rPr>
                <w:rFonts w:ascii="Calibri" w:eastAsia="Calibri" w:hAnsi="Calibri" w:cs="Calibri"/>
                <w:b/>
              </w:rPr>
              <w:t xml:space="preserve">social science skills to understand European exploration </w:t>
            </w:r>
            <w:r w:rsidRPr="00034BEA">
              <w:rPr>
                <w:rFonts w:ascii="Calibri" w:eastAsia="Calibri" w:hAnsi="Calibri" w:cs="Calibri"/>
                <w:b/>
                <w:u w:val="single"/>
              </w:rPr>
              <w:t>and colonization</w:t>
            </w:r>
            <w:r w:rsidRPr="00034BEA">
              <w:rPr>
                <w:rFonts w:ascii="Calibri" w:eastAsia="Calibri" w:hAnsi="Calibri" w:cs="Calibri"/>
                <w:b/>
              </w:rPr>
              <w:t xml:space="preserve"> in North America </w:t>
            </w:r>
            <w:r w:rsidRPr="00034BEA">
              <w:rPr>
                <w:rFonts w:ascii="Calibri" w:eastAsia="Calibri" w:hAnsi="Calibri" w:cs="Calibri"/>
                <w:b/>
                <w:strike/>
              </w:rPr>
              <w:t>and West Africa</w:t>
            </w:r>
            <w:r w:rsidRPr="00034BEA">
              <w:rPr>
                <w:rFonts w:ascii="Calibri" w:eastAsia="Calibri" w:hAnsi="Calibri" w:cs="Calibri"/>
                <w:b/>
              </w:rPr>
              <w:t xml:space="preserve"> by </w:t>
            </w:r>
          </w:p>
          <w:p w14:paraId="4071FF56" w14:textId="74DB4156" w:rsidR="000915B0" w:rsidRPr="00034BEA" w:rsidRDefault="00160252" w:rsidP="004E3C9A">
            <w:pPr>
              <w:pStyle w:val="ListParagraph"/>
              <w:widowControl w:val="0"/>
              <w:numPr>
                <w:ilvl w:val="0"/>
                <w:numId w:val="259"/>
              </w:numPr>
              <w:ind w:left="400"/>
              <w:rPr>
                <w:rFonts w:ascii="Calibri" w:eastAsia="Calibri" w:hAnsi="Calibri" w:cs="Calibri"/>
                <w:b/>
              </w:rPr>
            </w:pPr>
            <w:r w:rsidRPr="00034BEA">
              <w:rPr>
                <w:rFonts w:ascii="Calibri" w:eastAsia="Calibri" w:hAnsi="Calibri" w:cs="Calibri"/>
                <w:b/>
              </w:rPr>
              <w:t>describing the motivations for, obstacles to, and accomplishments of the Spanish, French, Portuguese, and English explorations;</w:t>
            </w:r>
            <w:r w:rsidR="00A43120" w:rsidRPr="00034BEA">
              <w:rPr>
                <w:rFonts w:ascii="Calibri" w:eastAsia="Calibri" w:hAnsi="Calibri" w:cs="Calibri"/>
                <w:b/>
              </w:rPr>
              <w:t xml:space="preserve"> </w:t>
            </w:r>
            <w:r w:rsidR="00A43120" w:rsidRPr="00034BEA">
              <w:rPr>
                <w:rFonts w:ascii="Calibri" w:eastAsia="Calibri" w:hAnsi="Calibri" w:cs="Calibri"/>
                <w:b/>
                <w:u w:val="single"/>
              </w:rPr>
              <w:t>and</w:t>
            </w:r>
          </w:p>
          <w:p w14:paraId="705D5BBC" w14:textId="4070A06B" w:rsidR="000915B0" w:rsidRPr="00034BEA" w:rsidRDefault="00160252" w:rsidP="004E3C9A">
            <w:pPr>
              <w:pStyle w:val="ListParagraph"/>
              <w:widowControl w:val="0"/>
              <w:numPr>
                <w:ilvl w:val="0"/>
                <w:numId w:val="259"/>
              </w:numPr>
              <w:ind w:left="400"/>
              <w:rPr>
                <w:rFonts w:ascii="Calibri" w:eastAsia="Calibri" w:hAnsi="Calibri" w:cs="Calibri"/>
                <w:b/>
              </w:rPr>
            </w:pPr>
            <w:r w:rsidRPr="00034BEA">
              <w:rPr>
                <w:rFonts w:ascii="Calibri" w:eastAsia="Calibri" w:hAnsi="Calibri" w:cs="Calibri"/>
                <w:b/>
              </w:rPr>
              <w:t>describing cultural and economic interactions between Europeans and Indigenous Peoples that led to cooperation and conflict, with emphasis on the Indigenous Peop</w:t>
            </w:r>
            <w:r w:rsidR="00A43120" w:rsidRPr="00034BEA">
              <w:rPr>
                <w:rFonts w:ascii="Calibri" w:eastAsia="Calibri" w:hAnsi="Calibri" w:cs="Calibri"/>
                <w:b/>
              </w:rPr>
              <w:t>le and European concept of land.</w:t>
            </w:r>
          </w:p>
          <w:p w14:paraId="48951ECD" w14:textId="4F30BD96" w:rsidR="000915B0" w:rsidRPr="00034BEA" w:rsidRDefault="00160252" w:rsidP="004E3C9A">
            <w:pPr>
              <w:pStyle w:val="ListParagraph"/>
              <w:widowControl w:val="0"/>
              <w:numPr>
                <w:ilvl w:val="0"/>
                <w:numId w:val="259"/>
              </w:numPr>
              <w:ind w:left="400"/>
              <w:rPr>
                <w:rFonts w:ascii="Calibri" w:eastAsia="Calibri" w:hAnsi="Calibri" w:cs="Calibri"/>
                <w:b/>
              </w:rPr>
            </w:pPr>
            <w:r w:rsidRPr="00034BEA">
              <w:rPr>
                <w:rFonts w:ascii="Calibri" w:eastAsia="Calibri" w:hAnsi="Calibri" w:cs="Calibri"/>
                <w:b/>
                <w:strike/>
              </w:rPr>
              <w:t>identifying the location and describing the characteristics of West African societies (Ghana, Mali, and Songhai) and their interactions with traders.</w:t>
            </w:r>
            <w:r w:rsidRPr="00034BEA">
              <w:rPr>
                <w:rFonts w:ascii="Calibri" w:eastAsia="Calibri" w:hAnsi="Calibri" w:cs="Calibri"/>
                <w:b/>
              </w:rPr>
              <w:t xml:space="preserve">  </w:t>
            </w:r>
            <w:r w:rsidRPr="00CD7CFB">
              <w:rPr>
                <w:rFonts w:ascii="Calibri" w:eastAsia="Calibri" w:hAnsi="Calibri" w:cs="Calibri"/>
              </w:rPr>
              <w:t>[Moved to USI.5]</w:t>
            </w:r>
          </w:p>
        </w:tc>
      </w:tr>
      <w:tr w:rsidR="000915B0" w14:paraId="00623597" w14:textId="77777777" w:rsidTr="00A33302">
        <w:trPr>
          <w:trHeight w:val="525"/>
        </w:trPr>
        <w:tc>
          <w:tcPr>
            <w:tcW w:w="11040" w:type="dxa"/>
            <w:shd w:val="clear" w:color="auto" w:fill="auto"/>
          </w:tcPr>
          <w:p w14:paraId="6915583F" w14:textId="29B7E078" w:rsidR="000915B0" w:rsidRPr="00034BEA" w:rsidRDefault="00CD7CFB" w:rsidP="00853381">
            <w:pPr>
              <w:widowControl w:val="0"/>
              <w:rPr>
                <w:rFonts w:ascii="Calibri" w:eastAsia="Calibri" w:hAnsi="Calibri" w:cs="Calibri"/>
                <w:strike/>
                <w:u w:val="single"/>
              </w:rPr>
            </w:pPr>
            <w:r>
              <w:rPr>
                <w:rFonts w:ascii="Calibri" w:eastAsia="Calibri" w:hAnsi="Calibri" w:cs="Calibri"/>
                <w:b/>
              </w:rPr>
              <w:t>Overarching Inquiry</w:t>
            </w:r>
          </w:p>
          <w:p w14:paraId="72E76770" w14:textId="77777777" w:rsidR="000915B0" w:rsidRPr="00034BEA" w:rsidRDefault="00160252" w:rsidP="00853381">
            <w:pPr>
              <w:widowControl w:val="0"/>
              <w:rPr>
                <w:rFonts w:ascii="Calibri" w:eastAsia="Calibri" w:hAnsi="Calibri" w:cs="Calibri"/>
                <w:b/>
              </w:rPr>
            </w:pPr>
            <w:r w:rsidRPr="00034BEA">
              <w:rPr>
                <w:rFonts w:ascii="Calibri" w:eastAsia="Calibri" w:hAnsi="Calibri" w:cs="Calibri"/>
                <w:u w:val="single"/>
              </w:rPr>
              <w:t>How does exploration lead to change?</w:t>
            </w:r>
          </w:p>
          <w:p w14:paraId="32782BE0" w14:textId="77777777" w:rsidR="000915B0" w:rsidRPr="00034BEA" w:rsidRDefault="000915B0" w:rsidP="00853381">
            <w:pPr>
              <w:widowControl w:val="0"/>
              <w:rPr>
                <w:rFonts w:ascii="Calibri" w:eastAsia="Calibri" w:hAnsi="Calibri" w:cs="Calibri"/>
                <w:b/>
              </w:rPr>
            </w:pPr>
          </w:p>
          <w:p w14:paraId="4737F156" w14:textId="3C7628BF" w:rsidR="000915B0" w:rsidRPr="00034BEA" w:rsidRDefault="00CD7CFB" w:rsidP="00853381">
            <w:pPr>
              <w:widowControl w:val="0"/>
              <w:rPr>
                <w:rFonts w:ascii="Calibri" w:eastAsia="Calibri" w:hAnsi="Calibri" w:cs="Calibri"/>
                <w:b/>
              </w:rPr>
            </w:pPr>
            <w:r>
              <w:rPr>
                <w:rFonts w:ascii="Calibri" w:eastAsia="Calibri" w:hAnsi="Calibri" w:cs="Calibri"/>
                <w:b/>
              </w:rPr>
              <w:t>Themes</w:t>
            </w:r>
          </w:p>
          <w:p w14:paraId="48325C97" w14:textId="026F76A3" w:rsidR="000915B0" w:rsidRPr="00CD7CFB" w:rsidRDefault="00160252" w:rsidP="00853381">
            <w:pPr>
              <w:widowControl w:val="0"/>
              <w:ind w:right="-14"/>
              <w:rPr>
                <w:rFonts w:ascii="Calibri" w:eastAsia="Calibri" w:hAnsi="Calibri" w:cs="Calibri"/>
                <w:b/>
                <w:u w:val="single"/>
              </w:rPr>
            </w:pPr>
            <w:r w:rsidRPr="00CD7CFB">
              <w:rPr>
                <w:rFonts w:ascii="Calibri" w:eastAsia="Calibri" w:hAnsi="Calibri" w:cs="Calibri"/>
                <w:b/>
                <w:u w:val="single"/>
              </w:rPr>
              <w:t>Culture - the socially transmitted beliefs, values, institutions, behaviors, traditions and way of life of a group of people encompassing other attributes and products, such as language, literature, music, arts and artifacts, and foods.</w:t>
            </w:r>
          </w:p>
          <w:p w14:paraId="09270164" w14:textId="77777777" w:rsidR="00DC6E81" w:rsidRPr="00034BEA" w:rsidRDefault="00DC6E81" w:rsidP="00853381">
            <w:pPr>
              <w:widowControl w:val="0"/>
              <w:ind w:right="-14"/>
              <w:rPr>
                <w:rFonts w:ascii="Calibri" w:hAnsi="Calibri" w:cs="Calibri"/>
              </w:rPr>
            </w:pPr>
          </w:p>
          <w:p w14:paraId="3A9D635B" w14:textId="164C0B93" w:rsidR="000915B0" w:rsidRPr="00034BEA" w:rsidRDefault="00160252" w:rsidP="00853381">
            <w:pPr>
              <w:widowControl w:val="0"/>
              <w:ind w:right="-14"/>
              <w:rPr>
                <w:rFonts w:ascii="Calibri" w:hAnsi="Calibri" w:cs="Calibri"/>
              </w:rPr>
            </w:pPr>
            <w:r w:rsidRPr="00034BEA">
              <w:rPr>
                <w:rFonts w:ascii="Calibri" w:eastAsia="Calibri" w:hAnsi="Calibri" w:cs="Calibri"/>
                <w:b/>
                <w:u w:val="single"/>
              </w:rPr>
              <w:t>Power, Authority, and Governance</w:t>
            </w:r>
            <w:r w:rsidRPr="00034BEA">
              <w:rPr>
                <w:rFonts w:ascii="Calibri" w:eastAsia="Calibri" w:hAnsi="Calibri" w:cs="Calibri"/>
                <w:u w:val="single"/>
              </w:rPr>
              <w:t xml:space="preserve"> – understanding the foundations of political thought and systems of government, and how different groups, organizations, and nations cause conflict, attempt to resolve them, and seek to establish order and security.</w:t>
            </w:r>
          </w:p>
          <w:p w14:paraId="778108FB" w14:textId="77777777" w:rsidR="000915B0" w:rsidRPr="00034BEA" w:rsidRDefault="00160252" w:rsidP="004E3C9A">
            <w:pPr>
              <w:widowControl w:val="0"/>
              <w:numPr>
                <w:ilvl w:val="0"/>
                <w:numId w:val="623"/>
              </w:numPr>
              <w:ind w:right="-14"/>
              <w:rPr>
                <w:rFonts w:ascii="Calibri" w:hAnsi="Calibri" w:cs="Calibri"/>
              </w:rPr>
            </w:pPr>
            <w:r w:rsidRPr="00034BEA">
              <w:rPr>
                <w:rFonts w:ascii="Calibri" w:eastAsia="Calibri" w:hAnsi="Calibri" w:cs="Calibri"/>
                <w:u w:val="single"/>
              </w:rPr>
              <w:t>Servitude – a condition in which one lacks liberty, especially to determine one's course of action or way of life, that includes compulsory service or labor</w:t>
            </w:r>
          </w:p>
          <w:p w14:paraId="2C428457" w14:textId="77777777" w:rsidR="000915B0" w:rsidRPr="00034BEA" w:rsidRDefault="00160252" w:rsidP="004E3C9A">
            <w:pPr>
              <w:widowControl w:val="0"/>
              <w:numPr>
                <w:ilvl w:val="0"/>
                <w:numId w:val="623"/>
              </w:numPr>
              <w:ind w:right="-14"/>
              <w:rPr>
                <w:rFonts w:ascii="Calibri" w:hAnsi="Calibri" w:cs="Calibri"/>
              </w:rPr>
            </w:pPr>
            <w:r w:rsidRPr="00034BEA">
              <w:rPr>
                <w:rFonts w:ascii="Calibri" w:eastAsia="Calibri" w:hAnsi="Calibri" w:cs="Calibri"/>
                <w:u w:val="single"/>
              </w:rPr>
              <w:t>Enslavement – The forced process of positioning a person as the legal property of another and forcing them to continue forever</w:t>
            </w:r>
          </w:p>
          <w:p w14:paraId="35C25BAB" w14:textId="77777777" w:rsidR="00DC6E81" w:rsidRPr="00034BEA" w:rsidRDefault="00DC6E81" w:rsidP="00853381">
            <w:pPr>
              <w:widowControl w:val="0"/>
              <w:rPr>
                <w:rFonts w:ascii="Calibri" w:eastAsia="Calibri" w:hAnsi="Calibri" w:cs="Calibri"/>
                <w:b/>
                <w:u w:val="single"/>
              </w:rPr>
            </w:pPr>
          </w:p>
          <w:p w14:paraId="0EDBBA87" w14:textId="4A8D9CBA" w:rsidR="000915B0" w:rsidRPr="00CD7CFB" w:rsidRDefault="00160252" w:rsidP="00853381">
            <w:pPr>
              <w:widowControl w:val="0"/>
              <w:rPr>
                <w:rFonts w:ascii="Calibri" w:hAnsi="Calibri" w:cs="Calibri"/>
                <w:b/>
              </w:rPr>
            </w:pPr>
            <w:r w:rsidRPr="00CD7CFB">
              <w:rPr>
                <w:rFonts w:ascii="Calibri" w:eastAsia="Calibri" w:hAnsi="Calibri" w:cs="Calibri"/>
                <w:b/>
                <w:u w:val="single"/>
              </w:rPr>
              <w:t>Time, Continuity, and Change – learning and understanding the past to understand the human story across time.</w:t>
            </w:r>
          </w:p>
          <w:p w14:paraId="7733D1F6" w14:textId="77777777" w:rsidR="000915B0" w:rsidRPr="00CD7CFB" w:rsidRDefault="00160252" w:rsidP="004E3C9A">
            <w:pPr>
              <w:widowControl w:val="0"/>
              <w:numPr>
                <w:ilvl w:val="0"/>
                <w:numId w:val="237"/>
              </w:numPr>
              <w:rPr>
                <w:rFonts w:ascii="Calibri" w:hAnsi="Calibri" w:cs="Calibri"/>
              </w:rPr>
            </w:pPr>
            <w:r w:rsidRPr="00034BEA">
              <w:rPr>
                <w:rFonts w:ascii="Calibri" w:eastAsia="Calibri" w:hAnsi="Calibri" w:cs="Calibri"/>
                <w:u w:val="single"/>
              </w:rPr>
              <w:t xml:space="preserve">Through the historical experiences of societies, peoples and nations, patterns of continuity and change are revealed. </w:t>
            </w:r>
          </w:p>
          <w:p w14:paraId="1E8F7402" w14:textId="782D26BB" w:rsidR="00CD7CFB" w:rsidRPr="00034BEA" w:rsidRDefault="00CD7CFB" w:rsidP="00CD7CFB">
            <w:pPr>
              <w:widowControl w:val="0"/>
              <w:ind w:left="720"/>
              <w:rPr>
                <w:rFonts w:ascii="Calibri" w:hAnsi="Calibri" w:cs="Calibri"/>
              </w:rPr>
            </w:pPr>
          </w:p>
        </w:tc>
      </w:tr>
      <w:tr w:rsidR="000915B0" w14:paraId="0E395457" w14:textId="77777777">
        <w:trPr>
          <w:trHeight w:val="525"/>
        </w:trPr>
        <w:tc>
          <w:tcPr>
            <w:tcW w:w="11040" w:type="dxa"/>
            <w:shd w:val="clear" w:color="auto" w:fill="D9D9D9"/>
          </w:tcPr>
          <w:p w14:paraId="52AE928F" w14:textId="45A1B097" w:rsidR="000915B0" w:rsidRDefault="00160252" w:rsidP="00853381">
            <w:pPr>
              <w:widowControl w:val="0"/>
              <w:rPr>
                <w:rFonts w:ascii="Calibri" w:eastAsia="Calibri" w:hAnsi="Calibri" w:cs="Calibri"/>
                <w:b/>
              </w:rPr>
            </w:pPr>
            <w:r>
              <w:rPr>
                <w:rFonts w:ascii="Calibri" w:eastAsia="Calibri" w:hAnsi="Calibri" w:cs="Calibri"/>
                <w:b/>
              </w:rPr>
              <w:t xml:space="preserve">USI.4a  The student will apply </w:t>
            </w:r>
            <w:r w:rsidR="00CD7CFB" w:rsidRPr="00CD7CFB">
              <w:rPr>
                <w:rFonts w:asciiTheme="majorHAnsi" w:eastAsia="Calibri" w:hAnsiTheme="majorHAnsi" w:cstheme="majorHAnsi"/>
                <w:b/>
                <w:u w:val="single"/>
              </w:rPr>
              <w:t>history and</w:t>
            </w:r>
            <w:r w:rsidR="00CD7CFB">
              <w:rPr>
                <w:rFonts w:asciiTheme="majorHAnsi" w:eastAsia="Calibri" w:hAnsiTheme="majorHAnsi" w:cstheme="majorHAnsi"/>
                <w:b/>
              </w:rPr>
              <w:t xml:space="preserve"> </w:t>
            </w:r>
            <w:r>
              <w:rPr>
                <w:rFonts w:ascii="Calibri" w:eastAsia="Calibri" w:hAnsi="Calibri" w:cs="Calibri"/>
                <w:b/>
              </w:rPr>
              <w:t xml:space="preserve">social science skills to understand European exploration </w:t>
            </w:r>
            <w:r>
              <w:rPr>
                <w:rFonts w:ascii="Calibri" w:eastAsia="Calibri" w:hAnsi="Calibri" w:cs="Calibri"/>
                <w:b/>
                <w:u w:val="single"/>
              </w:rPr>
              <w:t>and colonization</w:t>
            </w:r>
            <w:r>
              <w:rPr>
                <w:rFonts w:ascii="Calibri" w:eastAsia="Calibri" w:hAnsi="Calibri" w:cs="Calibri"/>
                <w:b/>
              </w:rPr>
              <w:t xml:space="preserve"> in North America </w:t>
            </w:r>
            <w:r>
              <w:rPr>
                <w:rFonts w:ascii="Calibri" w:eastAsia="Calibri" w:hAnsi="Calibri" w:cs="Calibri"/>
                <w:b/>
                <w:strike/>
              </w:rPr>
              <w:t>and West Africa</w:t>
            </w:r>
            <w:r w:rsidR="00A43120">
              <w:rPr>
                <w:rFonts w:ascii="Calibri" w:eastAsia="Calibri" w:hAnsi="Calibri" w:cs="Calibri"/>
                <w:b/>
              </w:rPr>
              <w:t xml:space="preserve"> [Moved to USI.5]</w:t>
            </w:r>
            <w:r>
              <w:rPr>
                <w:rFonts w:ascii="Calibri" w:eastAsia="Calibri" w:hAnsi="Calibri" w:cs="Calibri"/>
                <w:b/>
              </w:rPr>
              <w:t xml:space="preserve"> by describing the motivations for, obstacles to, and accomplishments of the Spanish, French, Portu</w:t>
            </w:r>
            <w:r w:rsidR="00A43120">
              <w:rPr>
                <w:rFonts w:ascii="Calibri" w:eastAsia="Calibri" w:hAnsi="Calibri" w:cs="Calibri"/>
                <w:b/>
              </w:rPr>
              <w:t>guese, and English explorations.</w:t>
            </w:r>
          </w:p>
        </w:tc>
      </w:tr>
      <w:tr w:rsidR="000915B0" w14:paraId="03186CB0" w14:textId="77777777" w:rsidTr="00A33302">
        <w:trPr>
          <w:trHeight w:val="525"/>
        </w:trPr>
        <w:tc>
          <w:tcPr>
            <w:tcW w:w="11040" w:type="dxa"/>
            <w:shd w:val="clear" w:color="auto" w:fill="auto"/>
          </w:tcPr>
          <w:p w14:paraId="48654E0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16FDDED" w14:textId="77777777" w:rsidR="000915B0" w:rsidRPr="00A43120" w:rsidRDefault="00160252" w:rsidP="004E3C9A">
            <w:pPr>
              <w:pStyle w:val="ListParagraph"/>
              <w:widowControl w:val="0"/>
              <w:numPr>
                <w:ilvl w:val="0"/>
                <w:numId w:val="260"/>
              </w:numPr>
              <w:rPr>
                <w:rFonts w:ascii="Calibri" w:eastAsia="Calibri" w:hAnsi="Calibri" w:cs="Calibri"/>
                <w:u w:val="single"/>
              </w:rPr>
            </w:pPr>
            <w:r w:rsidRPr="00A43120">
              <w:rPr>
                <w:rFonts w:ascii="Calibri" w:eastAsia="Calibri" w:hAnsi="Calibri" w:cs="Calibri"/>
              </w:rPr>
              <w:t>Major European countries were in competition to extend their power into North America and claim the land as their own.</w:t>
            </w:r>
            <w:r w:rsidRPr="00A43120">
              <w:rPr>
                <w:rFonts w:ascii="Calibri" w:eastAsia="Calibri" w:hAnsi="Calibri" w:cs="Calibri"/>
              </w:rPr>
              <w:tab/>
            </w:r>
          </w:p>
          <w:p w14:paraId="6BA1B672" w14:textId="77777777" w:rsidR="000915B0" w:rsidRDefault="000915B0" w:rsidP="00853381">
            <w:pPr>
              <w:widowControl w:val="0"/>
              <w:rPr>
                <w:rFonts w:ascii="Calibri" w:eastAsia="Calibri" w:hAnsi="Calibri" w:cs="Calibri"/>
              </w:rPr>
            </w:pPr>
          </w:p>
          <w:p w14:paraId="35E11C3D"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18052E7F" w14:textId="23AA30EA" w:rsidR="000915B0" w:rsidRPr="00A43120" w:rsidRDefault="00160252" w:rsidP="004E3C9A">
            <w:pPr>
              <w:pStyle w:val="ListParagraph"/>
              <w:widowControl w:val="0"/>
              <w:numPr>
                <w:ilvl w:val="0"/>
                <w:numId w:val="260"/>
              </w:numPr>
            </w:pPr>
            <w:r w:rsidRPr="00A43120">
              <w:rPr>
                <w:rFonts w:ascii="Calibri" w:eastAsia="Calibri" w:hAnsi="Calibri" w:cs="Calibri"/>
                <w:u w:val="single"/>
              </w:rPr>
              <w:t xml:space="preserve">What impact did European exploration have on </w:t>
            </w:r>
            <w:r w:rsidR="00BA5BB6">
              <w:rPr>
                <w:rFonts w:ascii="Calibri" w:eastAsia="Calibri" w:hAnsi="Calibri" w:cs="Calibri"/>
                <w:u w:val="single"/>
              </w:rPr>
              <w:t>the world</w:t>
            </w:r>
            <w:r w:rsidRPr="00A43120">
              <w:rPr>
                <w:rFonts w:ascii="Calibri" w:eastAsia="Calibri" w:hAnsi="Calibri" w:cs="Calibri"/>
                <w:u w:val="single"/>
              </w:rPr>
              <w:t>?</w:t>
            </w:r>
          </w:p>
          <w:p w14:paraId="19D58BEA" w14:textId="1D319FF1" w:rsidR="000915B0" w:rsidRPr="00A43120" w:rsidRDefault="00160252" w:rsidP="004E3C9A">
            <w:pPr>
              <w:pStyle w:val="ListParagraph"/>
              <w:widowControl w:val="0"/>
              <w:numPr>
                <w:ilvl w:val="0"/>
                <w:numId w:val="260"/>
              </w:numPr>
            </w:pPr>
            <w:r w:rsidRPr="00A43120">
              <w:rPr>
                <w:rFonts w:ascii="Calibri" w:eastAsia="Calibri" w:hAnsi="Calibri" w:cs="Calibri"/>
                <w:u w:val="single"/>
              </w:rPr>
              <w:t>How did the competition to extend power change the landscape of North America and the Indigenous cultures that were already present?</w:t>
            </w:r>
          </w:p>
          <w:p w14:paraId="3AF9D9C4" w14:textId="77777777" w:rsidR="000915B0" w:rsidRDefault="000915B0" w:rsidP="00853381">
            <w:pPr>
              <w:widowControl w:val="0"/>
              <w:rPr>
                <w:rFonts w:ascii="Calibri" w:eastAsia="Calibri" w:hAnsi="Calibri" w:cs="Calibri"/>
              </w:rPr>
            </w:pPr>
          </w:p>
          <w:p w14:paraId="1E2412D7" w14:textId="5D504EDD"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8F38564" w14:textId="0A7B30EA" w:rsidR="000915B0" w:rsidRPr="00A43120" w:rsidRDefault="00160252" w:rsidP="004E3C9A">
            <w:pPr>
              <w:pStyle w:val="ListParagraph"/>
              <w:widowControl w:val="0"/>
              <w:numPr>
                <w:ilvl w:val="0"/>
                <w:numId w:val="261"/>
              </w:numPr>
              <w:ind w:left="760"/>
            </w:pPr>
            <w:r w:rsidRPr="00A43120">
              <w:rPr>
                <w:rFonts w:ascii="Calibri" w:eastAsia="Calibri" w:hAnsi="Calibri" w:cs="Calibri"/>
                <w:u w:val="single"/>
              </w:rPr>
              <w:t>Use informational text to explore the economic and religious motivations for European exploration</w:t>
            </w:r>
            <w:r w:rsidR="00A43120">
              <w:rPr>
                <w:rFonts w:ascii="Calibri" w:eastAsia="Calibri" w:hAnsi="Calibri" w:cs="Calibri"/>
                <w:u w:val="single"/>
              </w:rPr>
              <w:t>.</w:t>
            </w:r>
          </w:p>
          <w:p w14:paraId="61512B83" w14:textId="331033F6" w:rsidR="000915B0" w:rsidRPr="00A43120" w:rsidRDefault="00160252" w:rsidP="004E3C9A">
            <w:pPr>
              <w:pStyle w:val="ListParagraph"/>
              <w:widowControl w:val="0"/>
              <w:numPr>
                <w:ilvl w:val="0"/>
                <w:numId w:val="261"/>
              </w:numPr>
              <w:ind w:left="760"/>
            </w:pPr>
            <w:r w:rsidRPr="00A43120">
              <w:rPr>
                <w:rFonts w:ascii="Calibri" w:eastAsia="Calibri" w:hAnsi="Calibri" w:cs="Calibri"/>
                <w:u w:val="single"/>
              </w:rPr>
              <w:t>Compare and contrast the obstacles each European nation faced during exploration</w:t>
            </w:r>
            <w:r w:rsidR="00A43120">
              <w:rPr>
                <w:rFonts w:ascii="Calibri" w:eastAsia="Calibri" w:hAnsi="Calibri" w:cs="Calibri"/>
                <w:u w:val="single"/>
              </w:rPr>
              <w:t>.</w:t>
            </w:r>
          </w:p>
          <w:p w14:paraId="01FF26CC" w14:textId="722929C8" w:rsidR="000915B0" w:rsidRPr="00A43120" w:rsidRDefault="00160252" w:rsidP="004E3C9A">
            <w:pPr>
              <w:pStyle w:val="ListParagraph"/>
              <w:widowControl w:val="0"/>
              <w:numPr>
                <w:ilvl w:val="0"/>
                <w:numId w:val="261"/>
              </w:numPr>
              <w:ind w:left="760"/>
            </w:pPr>
            <w:r w:rsidRPr="00A43120">
              <w:rPr>
                <w:rFonts w:ascii="Calibri" w:eastAsia="Calibri" w:hAnsi="Calibri" w:cs="Calibri"/>
                <w:u w:val="single"/>
              </w:rPr>
              <w:t xml:space="preserve">Examine </w:t>
            </w:r>
            <w:r w:rsidR="00EA6E96">
              <w:rPr>
                <w:rFonts w:ascii="Calibri" w:eastAsia="Calibri" w:hAnsi="Calibri" w:cs="Calibri"/>
                <w:u w:val="single"/>
              </w:rPr>
              <w:t xml:space="preserve">and describe </w:t>
            </w:r>
            <w:r w:rsidRPr="00A43120">
              <w:rPr>
                <w:rFonts w:ascii="Calibri" w:eastAsia="Calibri" w:hAnsi="Calibri" w:cs="Calibri"/>
                <w:u w:val="single"/>
              </w:rPr>
              <w:t>the consequences of European exploration and coloniz</w:t>
            </w:r>
            <w:r w:rsidR="00A43120">
              <w:rPr>
                <w:rFonts w:ascii="Calibri" w:eastAsia="Calibri" w:hAnsi="Calibri" w:cs="Calibri"/>
                <w:u w:val="single"/>
              </w:rPr>
              <w:t xml:space="preserve">ation on the Indigenous </w:t>
            </w:r>
            <w:r w:rsidR="00EA6E96">
              <w:rPr>
                <w:rFonts w:ascii="Calibri" w:eastAsia="Calibri" w:hAnsi="Calibri" w:cs="Calibri"/>
                <w:u w:val="single"/>
              </w:rPr>
              <w:t>tribes of North America</w:t>
            </w:r>
            <w:r w:rsidR="00A43120">
              <w:rPr>
                <w:rFonts w:ascii="Calibri" w:eastAsia="Calibri" w:hAnsi="Calibri" w:cs="Calibri"/>
                <w:u w:val="single"/>
              </w:rPr>
              <w:t>.</w:t>
            </w:r>
          </w:p>
          <w:p w14:paraId="06E4B063" w14:textId="45619E04" w:rsidR="00EA6E96" w:rsidRPr="00EA6E96" w:rsidRDefault="00A43120" w:rsidP="004E3C9A">
            <w:pPr>
              <w:pStyle w:val="ListParagraph"/>
              <w:widowControl w:val="0"/>
              <w:numPr>
                <w:ilvl w:val="0"/>
                <w:numId w:val="261"/>
              </w:numPr>
              <w:ind w:left="760"/>
            </w:pPr>
            <w:r>
              <w:rPr>
                <w:rFonts w:ascii="Calibri" w:eastAsia="Calibri" w:hAnsi="Calibri" w:cs="Calibri"/>
                <w:u w:val="single"/>
              </w:rPr>
              <w:t xml:space="preserve">Use information sources and map tools to annotate a world map identifying the </w:t>
            </w:r>
            <w:r w:rsidR="00EA6E96">
              <w:rPr>
                <w:rFonts w:ascii="Calibri" w:eastAsia="Calibri" w:hAnsi="Calibri" w:cs="Calibri"/>
                <w:u w:val="single"/>
              </w:rPr>
              <w:t xml:space="preserve">explorers including, but not limited to Coronado, Champlain, La Salle, and Cabot and the </w:t>
            </w:r>
            <w:r>
              <w:rPr>
                <w:rFonts w:ascii="Calibri" w:eastAsia="Calibri" w:hAnsi="Calibri" w:cs="Calibri"/>
                <w:u w:val="single"/>
              </w:rPr>
              <w:t xml:space="preserve">regions of North America </w:t>
            </w:r>
            <w:r w:rsidR="00EA6E96">
              <w:rPr>
                <w:rFonts w:ascii="Calibri" w:eastAsia="Calibri" w:hAnsi="Calibri" w:cs="Calibri"/>
                <w:u w:val="single"/>
              </w:rPr>
              <w:t xml:space="preserve">they explored.  </w:t>
            </w:r>
          </w:p>
          <w:p w14:paraId="43DA72A4" w14:textId="04661A58" w:rsidR="00EA6E96" w:rsidRPr="00EA6E96" w:rsidRDefault="00EA6E96" w:rsidP="004E3C9A">
            <w:pPr>
              <w:pStyle w:val="ListParagraph"/>
              <w:widowControl w:val="0"/>
              <w:numPr>
                <w:ilvl w:val="0"/>
                <w:numId w:val="261"/>
              </w:numPr>
              <w:ind w:left="760"/>
            </w:pPr>
            <w:r>
              <w:rPr>
                <w:rFonts w:ascii="Calibri" w:eastAsia="Calibri" w:hAnsi="Calibri" w:cs="Calibri"/>
                <w:u w:val="single"/>
              </w:rPr>
              <w:t>Use information sources to create a chart and describe the motivations (economic, religions, and competitive), obstacles, and accomplishments of European exploration.</w:t>
            </w:r>
          </w:p>
          <w:p w14:paraId="18EB53B7" w14:textId="77777777" w:rsidR="00A43120" w:rsidRPr="00A43120" w:rsidRDefault="00A43120" w:rsidP="00853381">
            <w:pPr>
              <w:pStyle w:val="ListParagraph"/>
              <w:widowControl w:val="0"/>
              <w:ind w:left="760"/>
            </w:pPr>
          </w:p>
          <w:p w14:paraId="2F17C33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DA87835"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USI.4</w:t>
            </w:r>
          </w:p>
        </w:tc>
      </w:tr>
      <w:tr w:rsidR="000915B0" w14:paraId="4F4004B9" w14:textId="77777777">
        <w:trPr>
          <w:trHeight w:val="525"/>
        </w:trPr>
        <w:tc>
          <w:tcPr>
            <w:tcW w:w="11040" w:type="dxa"/>
            <w:shd w:val="clear" w:color="auto" w:fill="D9D9D9"/>
          </w:tcPr>
          <w:p w14:paraId="5B0E50D6" w14:textId="5B903DE8" w:rsidR="000915B0" w:rsidRDefault="00160252" w:rsidP="00853381">
            <w:pPr>
              <w:widowControl w:val="0"/>
              <w:rPr>
                <w:rFonts w:ascii="Calibri" w:eastAsia="Calibri" w:hAnsi="Calibri" w:cs="Calibri"/>
                <w:b/>
              </w:rPr>
            </w:pPr>
            <w:r>
              <w:rPr>
                <w:rFonts w:ascii="Calibri" w:eastAsia="Calibri" w:hAnsi="Calibri" w:cs="Calibri"/>
                <w:b/>
              </w:rPr>
              <w:t xml:space="preserve">USI.4b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 xml:space="preserve">social science skills to understand European exploration </w:t>
            </w:r>
            <w:r>
              <w:rPr>
                <w:rFonts w:ascii="Calibri" w:eastAsia="Calibri" w:hAnsi="Calibri" w:cs="Calibri"/>
                <w:b/>
                <w:u w:val="single"/>
              </w:rPr>
              <w:t>and colonization</w:t>
            </w:r>
            <w:r>
              <w:rPr>
                <w:rFonts w:ascii="Calibri" w:eastAsia="Calibri" w:hAnsi="Calibri" w:cs="Calibri"/>
                <w:b/>
              </w:rPr>
              <w:t xml:space="preserve"> in North America </w:t>
            </w:r>
            <w:r w:rsidR="00A43120">
              <w:rPr>
                <w:rFonts w:ascii="Calibri" w:eastAsia="Calibri" w:hAnsi="Calibri" w:cs="Calibri"/>
                <w:b/>
                <w:strike/>
              </w:rPr>
              <w:t>and West Africa</w:t>
            </w:r>
            <w:r w:rsidR="00A43120">
              <w:rPr>
                <w:rFonts w:ascii="Calibri" w:eastAsia="Calibri" w:hAnsi="Calibri" w:cs="Calibri"/>
                <w:b/>
              </w:rPr>
              <w:t xml:space="preserve"> [Moved to USI.5] </w:t>
            </w:r>
            <w:r>
              <w:rPr>
                <w:rFonts w:ascii="Calibri" w:eastAsia="Calibri" w:hAnsi="Calibri" w:cs="Calibri"/>
                <w:b/>
              </w:rPr>
              <w:t>by describing cultural and economic interactions between Europeans and Indigenous People that led to cooperation and conflict, with emphasis on the American Indian and European concept of land.</w:t>
            </w:r>
          </w:p>
        </w:tc>
      </w:tr>
      <w:tr w:rsidR="000915B0" w14:paraId="2935BD94" w14:textId="77777777" w:rsidTr="00A33302">
        <w:trPr>
          <w:trHeight w:val="525"/>
        </w:trPr>
        <w:tc>
          <w:tcPr>
            <w:tcW w:w="11040" w:type="dxa"/>
            <w:shd w:val="clear" w:color="auto" w:fill="auto"/>
          </w:tcPr>
          <w:p w14:paraId="66021C0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9FA04D1" w14:textId="77777777" w:rsidR="000915B0" w:rsidRPr="00DC6E81" w:rsidRDefault="00160252" w:rsidP="004E3C9A">
            <w:pPr>
              <w:pStyle w:val="ListParagraph"/>
              <w:widowControl w:val="0"/>
              <w:numPr>
                <w:ilvl w:val="0"/>
                <w:numId w:val="631"/>
              </w:numPr>
              <w:ind w:left="760"/>
            </w:pPr>
            <w:r w:rsidRPr="00DC6E81">
              <w:rPr>
                <w:rFonts w:ascii="Calibri" w:eastAsia="Calibri" w:hAnsi="Calibri" w:cs="Calibri"/>
              </w:rPr>
              <w:t>The interactions between Indigenous Peoples and Europeans sometimes led to cooperation and other times resulted in conflict.</w:t>
            </w:r>
          </w:p>
          <w:p w14:paraId="0797C2AF" w14:textId="1B6BE367" w:rsidR="000915B0" w:rsidRPr="00DC6E81" w:rsidRDefault="00160252" w:rsidP="004E3C9A">
            <w:pPr>
              <w:pStyle w:val="ListParagraph"/>
              <w:widowControl w:val="0"/>
              <w:numPr>
                <w:ilvl w:val="0"/>
                <w:numId w:val="631"/>
              </w:numPr>
              <w:ind w:left="760"/>
            </w:pPr>
            <w:r w:rsidRPr="00DC6E81">
              <w:rPr>
                <w:rFonts w:ascii="Calibri" w:eastAsia="Calibri" w:hAnsi="Calibri" w:cs="Calibri"/>
                <w:u w:val="single"/>
              </w:rPr>
              <w:t xml:space="preserve">The goal of the </w:t>
            </w:r>
            <w:r w:rsidR="00693294" w:rsidRPr="00DC6E81">
              <w:rPr>
                <w:rFonts w:ascii="Calibri" w:eastAsia="Calibri" w:hAnsi="Calibri" w:cs="Calibri"/>
                <w:u w:val="single"/>
              </w:rPr>
              <w:t>Exploration</w:t>
            </w:r>
            <w:r w:rsidRPr="00DC6E81">
              <w:rPr>
                <w:rFonts w:ascii="Calibri" w:eastAsia="Calibri" w:hAnsi="Calibri" w:cs="Calibri"/>
                <w:u w:val="single"/>
              </w:rPr>
              <w:t xml:space="preserve"> was to expand </w:t>
            </w:r>
            <w:r w:rsidR="00693294" w:rsidRPr="00DC6E81">
              <w:rPr>
                <w:rFonts w:ascii="Calibri" w:eastAsia="Calibri" w:hAnsi="Calibri" w:cs="Calibri"/>
                <w:u w:val="single"/>
              </w:rPr>
              <w:t>European</w:t>
            </w:r>
            <w:r w:rsidRPr="00DC6E81">
              <w:rPr>
                <w:rFonts w:ascii="Calibri" w:eastAsia="Calibri" w:hAnsi="Calibri" w:cs="Calibri"/>
                <w:u w:val="single"/>
              </w:rPr>
              <w:t xml:space="preserve"> </w:t>
            </w:r>
            <w:r w:rsidR="00EA6E96" w:rsidRPr="00DC6E81">
              <w:rPr>
                <w:rFonts w:ascii="Calibri" w:eastAsia="Calibri" w:hAnsi="Calibri" w:cs="Calibri"/>
                <w:u w:val="single"/>
              </w:rPr>
              <w:t>empires;</w:t>
            </w:r>
            <w:r w:rsidRPr="00DC6E81">
              <w:rPr>
                <w:rFonts w:ascii="Calibri" w:eastAsia="Calibri" w:hAnsi="Calibri" w:cs="Calibri"/>
                <w:u w:val="single"/>
              </w:rPr>
              <w:t xml:space="preserve"> </w:t>
            </w:r>
            <w:r w:rsidR="00EA26B0" w:rsidRPr="00DC6E81">
              <w:rPr>
                <w:rFonts w:ascii="Calibri" w:eastAsia="Calibri" w:hAnsi="Calibri" w:cs="Calibri"/>
                <w:u w:val="single"/>
              </w:rPr>
              <w:t>however,</w:t>
            </w:r>
            <w:r w:rsidRPr="00DC6E81">
              <w:rPr>
                <w:rFonts w:ascii="Calibri" w:eastAsia="Calibri" w:hAnsi="Calibri" w:cs="Calibri"/>
                <w:u w:val="single"/>
              </w:rPr>
              <w:t xml:space="preserve"> </w:t>
            </w:r>
            <w:r w:rsidR="00693294" w:rsidRPr="00DC6E81">
              <w:rPr>
                <w:rFonts w:ascii="Calibri" w:eastAsia="Calibri" w:hAnsi="Calibri" w:cs="Calibri"/>
                <w:u w:val="single"/>
              </w:rPr>
              <w:t>North America</w:t>
            </w:r>
            <w:r w:rsidRPr="00DC6E81">
              <w:rPr>
                <w:rFonts w:ascii="Calibri" w:eastAsia="Calibri" w:hAnsi="Calibri" w:cs="Calibri"/>
                <w:u w:val="single"/>
              </w:rPr>
              <w:t xml:space="preserve"> was already inhabited by </w:t>
            </w:r>
            <w:r w:rsidR="00EA6E96" w:rsidRPr="00DC6E81">
              <w:rPr>
                <w:rFonts w:ascii="Calibri" w:eastAsia="Calibri" w:hAnsi="Calibri" w:cs="Calibri"/>
                <w:u w:val="single"/>
              </w:rPr>
              <w:t>various tribes</w:t>
            </w:r>
            <w:r w:rsidRPr="00DC6E81">
              <w:rPr>
                <w:rFonts w:ascii="Calibri" w:eastAsia="Calibri" w:hAnsi="Calibri" w:cs="Calibri"/>
                <w:u w:val="single"/>
              </w:rPr>
              <w:t>.</w:t>
            </w:r>
          </w:p>
          <w:p w14:paraId="6B1D3ECA" w14:textId="12AEF439" w:rsidR="00693294" w:rsidRPr="00DC6E81" w:rsidRDefault="00693294" w:rsidP="004E3C9A">
            <w:pPr>
              <w:pStyle w:val="ListParagraph"/>
              <w:widowControl w:val="0"/>
              <w:numPr>
                <w:ilvl w:val="0"/>
                <w:numId w:val="631"/>
              </w:numPr>
              <w:ind w:left="760"/>
              <w:rPr>
                <w:rFonts w:asciiTheme="majorHAnsi" w:hAnsiTheme="majorHAnsi" w:cstheme="majorHAnsi"/>
                <w:u w:val="single"/>
              </w:rPr>
            </w:pPr>
            <w:r w:rsidRPr="00DC6E81">
              <w:rPr>
                <w:rFonts w:asciiTheme="majorHAnsi" w:hAnsiTheme="majorHAnsi" w:cstheme="majorHAnsi"/>
                <w:u w:val="single"/>
              </w:rPr>
              <w:t>Long before their contact with Europeans, Indigenous people populated the Americas and were successful stewards and managers of the land.</w:t>
            </w:r>
          </w:p>
          <w:p w14:paraId="641477AF" w14:textId="77777777" w:rsidR="000915B0" w:rsidRPr="00DC6E81" w:rsidRDefault="00160252" w:rsidP="004E3C9A">
            <w:pPr>
              <w:pStyle w:val="ListParagraph"/>
              <w:widowControl w:val="0"/>
              <w:numPr>
                <w:ilvl w:val="0"/>
                <w:numId w:val="631"/>
              </w:numPr>
              <w:ind w:left="760"/>
            </w:pPr>
            <w:r w:rsidRPr="00DC6E81">
              <w:rPr>
                <w:rFonts w:ascii="Calibri" w:eastAsia="Calibri" w:hAnsi="Calibri" w:cs="Calibri"/>
                <w:u w:val="single"/>
              </w:rPr>
              <w:t xml:space="preserve">Many </w:t>
            </w:r>
            <w:r w:rsidRPr="00DC6E81">
              <w:rPr>
                <w:rFonts w:ascii="Calibri" w:eastAsia="Calibri" w:hAnsi="Calibri" w:cs="Calibri"/>
                <w:strike/>
                <w:u w:val="single"/>
              </w:rPr>
              <w:t>I</w:t>
            </w:r>
            <w:r w:rsidRPr="00DC6E81">
              <w:rPr>
                <w:rFonts w:ascii="Calibri" w:eastAsia="Calibri" w:hAnsi="Calibri" w:cs="Calibri"/>
                <w:u w:val="single"/>
              </w:rPr>
              <w:t>ndigenous Peoples cooperated with Europeans to further their own goals.</w:t>
            </w:r>
            <w:r w:rsidRPr="00DC6E81">
              <w:rPr>
                <w:rFonts w:ascii="Calibri" w:eastAsia="Calibri" w:hAnsi="Calibri" w:cs="Calibri"/>
              </w:rPr>
              <w:tab/>
            </w:r>
          </w:p>
          <w:p w14:paraId="004052B0" w14:textId="77777777" w:rsidR="000915B0" w:rsidRDefault="000915B0" w:rsidP="00853381">
            <w:pPr>
              <w:widowControl w:val="0"/>
              <w:rPr>
                <w:rFonts w:ascii="Calibri" w:eastAsia="Calibri" w:hAnsi="Calibri" w:cs="Calibri"/>
              </w:rPr>
            </w:pPr>
          </w:p>
          <w:p w14:paraId="3EB0E2CF"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22F9F3DF" w14:textId="77777777" w:rsidR="000915B0" w:rsidRPr="00A43120" w:rsidRDefault="00160252" w:rsidP="004E3C9A">
            <w:pPr>
              <w:pStyle w:val="ListParagraph"/>
              <w:widowControl w:val="0"/>
              <w:numPr>
                <w:ilvl w:val="0"/>
                <w:numId w:val="262"/>
              </w:numPr>
              <w:ind w:left="850"/>
            </w:pPr>
            <w:r w:rsidRPr="00A43120">
              <w:rPr>
                <w:rFonts w:ascii="Calibri" w:eastAsia="Calibri" w:hAnsi="Calibri" w:cs="Calibri"/>
                <w:u w:val="single"/>
              </w:rPr>
              <w:t>What were the driving forces for European exploration and colonization?</w:t>
            </w:r>
          </w:p>
          <w:p w14:paraId="6A0D7D9D" w14:textId="77777777" w:rsidR="000915B0" w:rsidRPr="00A43120" w:rsidRDefault="00160252" w:rsidP="004E3C9A">
            <w:pPr>
              <w:pStyle w:val="ListParagraph"/>
              <w:widowControl w:val="0"/>
              <w:numPr>
                <w:ilvl w:val="0"/>
                <w:numId w:val="262"/>
              </w:numPr>
              <w:ind w:left="850"/>
            </w:pPr>
            <w:r w:rsidRPr="00A43120">
              <w:rPr>
                <w:rFonts w:ascii="Calibri" w:eastAsia="Calibri" w:hAnsi="Calibri" w:cs="Calibri"/>
                <w:u w:val="single"/>
              </w:rPr>
              <w:t xml:space="preserve">What were the outcomes from interactions between Indigenous Peoples of North America and Europeans? </w:t>
            </w:r>
          </w:p>
          <w:p w14:paraId="2298D471" w14:textId="7BDB5969" w:rsidR="000915B0" w:rsidRPr="00693294" w:rsidRDefault="00693294" w:rsidP="004E3C9A">
            <w:pPr>
              <w:pStyle w:val="ListParagraph"/>
              <w:widowControl w:val="0"/>
              <w:numPr>
                <w:ilvl w:val="0"/>
                <w:numId w:val="262"/>
              </w:numPr>
              <w:ind w:left="850"/>
              <w:rPr>
                <w:rFonts w:asciiTheme="majorHAnsi" w:hAnsiTheme="majorHAnsi" w:cstheme="majorHAnsi"/>
                <w:u w:val="single"/>
              </w:rPr>
            </w:pPr>
            <w:r w:rsidRPr="00693294">
              <w:rPr>
                <w:rFonts w:asciiTheme="majorHAnsi" w:hAnsiTheme="majorHAnsi" w:cstheme="majorHAnsi"/>
                <w:u w:val="single"/>
              </w:rPr>
              <w:t xml:space="preserve">How do cultural and economic decisions </w:t>
            </w:r>
            <w:r w:rsidR="004336F0">
              <w:rPr>
                <w:rFonts w:asciiTheme="majorHAnsi" w:hAnsiTheme="majorHAnsi" w:cstheme="majorHAnsi"/>
                <w:u w:val="single"/>
              </w:rPr>
              <w:t xml:space="preserve">of the explorers </w:t>
            </w:r>
            <w:r w:rsidRPr="00693294">
              <w:rPr>
                <w:rFonts w:asciiTheme="majorHAnsi" w:hAnsiTheme="majorHAnsi" w:cstheme="majorHAnsi"/>
                <w:u w:val="single"/>
              </w:rPr>
              <w:t xml:space="preserve">influence </w:t>
            </w:r>
            <w:r w:rsidR="004336F0">
              <w:rPr>
                <w:rFonts w:asciiTheme="majorHAnsi" w:hAnsiTheme="majorHAnsi" w:cstheme="majorHAnsi"/>
                <w:u w:val="single"/>
              </w:rPr>
              <w:t xml:space="preserve">the </w:t>
            </w:r>
            <w:r w:rsidRPr="00693294">
              <w:rPr>
                <w:rFonts w:asciiTheme="majorHAnsi" w:hAnsiTheme="majorHAnsi" w:cstheme="majorHAnsi"/>
                <w:u w:val="single"/>
              </w:rPr>
              <w:t xml:space="preserve">environments and daily lives of the different </w:t>
            </w:r>
            <w:r w:rsidR="004336F0">
              <w:rPr>
                <w:rFonts w:asciiTheme="majorHAnsi" w:hAnsiTheme="majorHAnsi" w:cstheme="majorHAnsi"/>
                <w:u w:val="single"/>
              </w:rPr>
              <w:t>Indigenous</w:t>
            </w:r>
            <w:r w:rsidRPr="00693294">
              <w:rPr>
                <w:rFonts w:asciiTheme="majorHAnsi" w:hAnsiTheme="majorHAnsi" w:cstheme="majorHAnsi"/>
                <w:u w:val="single"/>
              </w:rPr>
              <w:t xml:space="preserve"> communities?</w:t>
            </w:r>
          </w:p>
          <w:p w14:paraId="5C1AB5CF" w14:textId="77777777" w:rsidR="000915B0" w:rsidRDefault="000915B0" w:rsidP="00853381">
            <w:pPr>
              <w:widowControl w:val="0"/>
              <w:rPr>
                <w:rFonts w:ascii="Calibri" w:eastAsia="Calibri" w:hAnsi="Calibri" w:cs="Calibri"/>
              </w:rPr>
            </w:pPr>
          </w:p>
          <w:p w14:paraId="07BDC056" w14:textId="0DE74B6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5885991" w14:textId="7A3F3922" w:rsidR="000915B0" w:rsidRPr="00A43120" w:rsidRDefault="00160252" w:rsidP="004E3C9A">
            <w:pPr>
              <w:pStyle w:val="ListParagraph"/>
              <w:widowControl w:val="0"/>
              <w:numPr>
                <w:ilvl w:val="0"/>
                <w:numId w:val="263"/>
              </w:numPr>
              <w:ind w:left="850"/>
              <w:rPr>
                <w:b/>
              </w:rPr>
            </w:pPr>
            <w:r w:rsidRPr="00A43120">
              <w:rPr>
                <w:rFonts w:ascii="Calibri" w:eastAsia="Calibri" w:hAnsi="Calibri" w:cs="Calibri"/>
                <w:u w:val="single"/>
              </w:rPr>
              <w:t>Use informational text to identify the cultural interactions between the Spanish, French, and English with the Indigenous peoples of North America</w:t>
            </w:r>
            <w:r w:rsidR="00EA6E96">
              <w:rPr>
                <w:rFonts w:ascii="Calibri" w:eastAsia="Calibri" w:hAnsi="Calibri" w:cs="Calibri"/>
                <w:u w:val="single"/>
              </w:rPr>
              <w:t>.</w:t>
            </w:r>
          </w:p>
          <w:p w14:paraId="2AE0DD9A" w14:textId="667FD379" w:rsidR="000915B0" w:rsidRPr="00A43120" w:rsidRDefault="00160252" w:rsidP="004E3C9A">
            <w:pPr>
              <w:pStyle w:val="ListParagraph"/>
              <w:widowControl w:val="0"/>
              <w:numPr>
                <w:ilvl w:val="0"/>
                <w:numId w:val="263"/>
              </w:numPr>
              <w:ind w:left="850"/>
            </w:pPr>
            <w:r w:rsidRPr="00A43120">
              <w:rPr>
                <w:rFonts w:ascii="Calibri" w:eastAsia="Calibri" w:hAnsi="Calibri" w:cs="Calibri"/>
                <w:u w:val="single"/>
              </w:rPr>
              <w:t xml:space="preserve">Compare and contrast the differing views about land ownership held by </w:t>
            </w:r>
            <w:r w:rsidR="00EA6E96" w:rsidRPr="00A43120">
              <w:rPr>
                <w:rFonts w:ascii="Calibri" w:eastAsia="Calibri" w:hAnsi="Calibri" w:cs="Calibri"/>
                <w:u w:val="single"/>
              </w:rPr>
              <w:t>Indigenous</w:t>
            </w:r>
            <w:r w:rsidRPr="00A43120">
              <w:rPr>
                <w:rFonts w:ascii="Calibri" w:eastAsia="Calibri" w:hAnsi="Calibri" w:cs="Calibri"/>
                <w:u w:val="single"/>
              </w:rPr>
              <w:t xml:space="preserve"> Peoples of North America and Europeans</w:t>
            </w:r>
            <w:r w:rsidR="00EA6E96">
              <w:rPr>
                <w:rFonts w:ascii="Calibri" w:eastAsia="Calibri" w:hAnsi="Calibri" w:cs="Calibri"/>
                <w:u w:val="single"/>
              </w:rPr>
              <w:t>.</w:t>
            </w:r>
          </w:p>
          <w:p w14:paraId="0FA23331" w14:textId="50E0A831" w:rsidR="000915B0" w:rsidRPr="00A43120" w:rsidRDefault="00160252" w:rsidP="004E3C9A">
            <w:pPr>
              <w:pStyle w:val="ListParagraph"/>
              <w:widowControl w:val="0"/>
              <w:numPr>
                <w:ilvl w:val="0"/>
                <w:numId w:val="263"/>
              </w:numPr>
              <w:ind w:left="850"/>
            </w:pPr>
            <w:r w:rsidRPr="00A43120">
              <w:rPr>
                <w:rFonts w:ascii="Calibri" w:eastAsia="Calibri" w:hAnsi="Calibri" w:cs="Calibri"/>
                <w:u w:val="single"/>
              </w:rPr>
              <w:t xml:space="preserve">Outline and describe the areas of cooperation and conflict between </w:t>
            </w:r>
            <w:r w:rsidR="00EA6E96" w:rsidRPr="00A43120">
              <w:rPr>
                <w:rFonts w:ascii="Calibri" w:eastAsia="Calibri" w:hAnsi="Calibri" w:cs="Calibri"/>
                <w:u w:val="single"/>
              </w:rPr>
              <w:t>Indigenous</w:t>
            </w:r>
            <w:r w:rsidRPr="00A43120">
              <w:rPr>
                <w:rFonts w:ascii="Calibri" w:eastAsia="Calibri" w:hAnsi="Calibri" w:cs="Calibri"/>
                <w:u w:val="single"/>
              </w:rPr>
              <w:t xml:space="preserve"> Peoples of North America and Europeans</w:t>
            </w:r>
            <w:r w:rsidR="00EA6E96">
              <w:rPr>
                <w:rFonts w:ascii="Calibri" w:eastAsia="Calibri" w:hAnsi="Calibri" w:cs="Calibri"/>
                <w:u w:val="single"/>
              </w:rPr>
              <w:t>.</w:t>
            </w:r>
          </w:p>
          <w:p w14:paraId="5C9294E6" w14:textId="55A13478" w:rsidR="000915B0" w:rsidRPr="00A43120" w:rsidRDefault="00160252" w:rsidP="004E3C9A">
            <w:pPr>
              <w:pStyle w:val="ListParagraph"/>
              <w:widowControl w:val="0"/>
              <w:numPr>
                <w:ilvl w:val="0"/>
                <w:numId w:val="263"/>
              </w:numPr>
              <w:ind w:left="850"/>
            </w:pPr>
            <w:r w:rsidRPr="00A43120">
              <w:rPr>
                <w:rFonts w:ascii="Calibri" w:eastAsia="Calibri" w:hAnsi="Calibri" w:cs="Calibri"/>
                <w:u w:val="single"/>
              </w:rPr>
              <w:t>Gather relevant information from multiple print and digital sources to determine the impact of the cultural interactions between the Spanish, French, and English with the Indigenous Peoples of North America</w:t>
            </w:r>
            <w:r w:rsidR="00EA6E96">
              <w:rPr>
                <w:rFonts w:ascii="Calibri" w:eastAsia="Calibri" w:hAnsi="Calibri" w:cs="Calibri"/>
                <w:u w:val="single"/>
              </w:rPr>
              <w:t>.</w:t>
            </w:r>
          </w:p>
          <w:p w14:paraId="7E671AEF" w14:textId="77777777" w:rsidR="000915B0" w:rsidRDefault="000915B0" w:rsidP="00853381">
            <w:pPr>
              <w:widowControl w:val="0"/>
              <w:rPr>
                <w:rFonts w:ascii="Calibri" w:eastAsia="Calibri" w:hAnsi="Calibri" w:cs="Calibri"/>
                <w:u w:val="single"/>
              </w:rPr>
            </w:pPr>
          </w:p>
          <w:p w14:paraId="54814BC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F458615"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USI.4</w:t>
            </w:r>
          </w:p>
        </w:tc>
      </w:tr>
      <w:tr w:rsidR="000915B0" w14:paraId="2A258CB9" w14:textId="77777777">
        <w:trPr>
          <w:trHeight w:val="525"/>
        </w:trPr>
        <w:tc>
          <w:tcPr>
            <w:tcW w:w="11040" w:type="dxa"/>
            <w:shd w:val="clear" w:color="auto" w:fill="D9D9D9"/>
          </w:tcPr>
          <w:p w14:paraId="0DB6AA9D" w14:textId="2CCF0352" w:rsidR="000915B0" w:rsidRDefault="00160252" w:rsidP="00853381">
            <w:pPr>
              <w:widowControl w:val="0"/>
              <w:rPr>
                <w:rFonts w:ascii="Calibri" w:eastAsia="Calibri" w:hAnsi="Calibri" w:cs="Calibri"/>
                <w:b/>
                <w:u w:val="single"/>
              </w:rPr>
            </w:pPr>
            <w:r>
              <w:rPr>
                <w:rFonts w:ascii="Calibri" w:eastAsia="Calibri" w:hAnsi="Calibri" w:cs="Calibri"/>
                <w:b/>
                <w:u w:val="single"/>
              </w:rPr>
              <w:t xml:space="preserve">USI.5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u w:val="single"/>
              </w:rPr>
              <w:t>social science s</w:t>
            </w:r>
            <w:r w:rsidR="004336F0">
              <w:rPr>
                <w:rFonts w:ascii="Calibri" w:eastAsia="Calibri" w:hAnsi="Calibri" w:cs="Calibri"/>
                <w:b/>
                <w:u w:val="single"/>
              </w:rPr>
              <w:t>kills to understand West Africa</w:t>
            </w:r>
            <w:r>
              <w:rPr>
                <w:rFonts w:ascii="Calibri" w:eastAsia="Calibri" w:hAnsi="Calibri" w:cs="Calibri"/>
                <w:b/>
                <w:u w:val="single"/>
              </w:rPr>
              <w:t xml:space="preserve"> by </w:t>
            </w:r>
          </w:p>
          <w:p w14:paraId="33BC0654" w14:textId="59542D8F" w:rsidR="000915B0" w:rsidRPr="004336F0" w:rsidRDefault="00160252" w:rsidP="004E3C9A">
            <w:pPr>
              <w:pStyle w:val="ListParagraph"/>
              <w:widowControl w:val="0"/>
              <w:numPr>
                <w:ilvl w:val="0"/>
                <w:numId w:val="264"/>
              </w:numPr>
              <w:ind w:left="400"/>
              <w:rPr>
                <w:rFonts w:ascii="Calibri" w:eastAsia="Calibri" w:hAnsi="Calibri" w:cs="Calibri"/>
                <w:b/>
                <w:u w:val="single"/>
              </w:rPr>
            </w:pPr>
            <w:r w:rsidRPr="004336F0">
              <w:rPr>
                <w:rFonts w:ascii="Calibri" w:eastAsia="Calibri" w:hAnsi="Calibri" w:cs="Calibri"/>
                <w:b/>
                <w:u w:val="single"/>
              </w:rPr>
              <w:t xml:space="preserve">identifying the location and describing the characteristics of West African societies of Ghana, Mali, and Songhai before European exploration;  </w:t>
            </w:r>
          </w:p>
          <w:p w14:paraId="4F4B8E52" w14:textId="76B33524" w:rsidR="000915B0" w:rsidRPr="004336F0" w:rsidRDefault="00160252" w:rsidP="004E3C9A">
            <w:pPr>
              <w:pStyle w:val="ListParagraph"/>
              <w:widowControl w:val="0"/>
              <w:numPr>
                <w:ilvl w:val="0"/>
                <w:numId w:val="264"/>
              </w:numPr>
              <w:ind w:left="400"/>
              <w:rPr>
                <w:rFonts w:ascii="Calibri" w:eastAsia="Calibri" w:hAnsi="Calibri" w:cs="Calibri"/>
                <w:b/>
                <w:u w:val="single"/>
              </w:rPr>
            </w:pPr>
            <w:r w:rsidRPr="004336F0">
              <w:rPr>
                <w:rFonts w:ascii="Calibri" w:eastAsia="Calibri" w:hAnsi="Calibri" w:cs="Calibri"/>
                <w:b/>
                <w:u w:val="single"/>
              </w:rPr>
              <w:t>describing arrival of the first Africans to British North America; and</w:t>
            </w:r>
          </w:p>
          <w:p w14:paraId="209FB669" w14:textId="322C268B" w:rsidR="000915B0" w:rsidRPr="004336F0" w:rsidRDefault="004336F0" w:rsidP="004E3C9A">
            <w:pPr>
              <w:pStyle w:val="ListParagraph"/>
              <w:widowControl w:val="0"/>
              <w:numPr>
                <w:ilvl w:val="0"/>
                <w:numId w:val="264"/>
              </w:numPr>
              <w:ind w:left="400"/>
              <w:rPr>
                <w:rFonts w:ascii="Calibri" w:eastAsia="Calibri" w:hAnsi="Calibri" w:cs="Calibri"/>
                <w:b/>
                <w:u w:val="single"/>
              </w:rPr>
            </w:pPr>
            <w:r>
              <w:rPr>
                <w:rFonts w:ascii="Calibri" w:eastAsia="Calibri" w:hAnsi="Calibri" w:cs="Calibri"/>
                <w:b/>
                <w:u w:val="single"/>
              </w:rPr>
              <w:t>examining the Transatlantic Slave Trade and its economic impact on the Western hemisphere</w:t>
            </w:r>
            <w:r w:rsidR="00160252" w:rsidRPr="004336F0">
              <w:rPr>
                <w:rFonts w:ascii="Calibri" w:eastAsia="Calibri" w:hAnsi="Calibri" w:cs="Calibri"/>
                <w:b/>
                <w:u w:val="single"/>
              </w:rPr>
              <w:t xml:space="preserve">. </w:t>
            </w:r>
          </w:p>
        </w:tc>
      </w:tr>
      <w:tr w:rsidR="000915B0" w14:paraId="01327E98" w14:textId="77777777" w:rsidTr="00A33302">
        <w:trPr>
          <w:trHeight w:val="260"/>
        </w:trPr>
        <w:tc>
          <w:tcPr>
            <w:tcW w:w="11040" w:type="dxa"/>
            <w:shd w:val="clear" w:color="auto" w:fill="auto"/>
          </w:tcPr>
          <w:p w14:paraId="7D945FFB" w14:textId="2C2FC4ED" w:rsidR="000915B0" w:rsidRDefault="00CD7CFB" w:rsidP="00853381">
            <w:pPr>
              <w:widowControl w:val="0"/>
              <w:rPr>
                <w:rFonts w:ascii="Calibri" w:eastAsia="Calibri" w:hAnsi="Calibri" w:cs="Calibri"/>
                <w:strike/>
                <w:u w:val="single"/>
              </w:rPr>
            </w:pPr>
            <w:r>
              <w:rPr>
                <w:rFonts w:ascii="Calibri" w:eastAsia="Calibri" w:hAnsi="Calibri" w:cs="Calibri"/>
                <w:b/>
              </w:rPr>
              <w:t>Overarching Inquiry</w:t>
            </w:r>
          </w:p>
          <w:p w14:paraId="40332B07" w14:textId="77777777" w:rsidR="000915B0" w:rsidRDefault="00160252" w:rsidP="00853381">
            <w:pPr>
              <w:widowControl w:val="0"/>
              <w:rPr>
                <w:rFonts w:ascii="Calibri" w:eastAsia="Calibri" w:hAnsi="Calibri" w:cs="Calibri"/>
                <w:u w:val="single"/>
              </w:rPr>
            </w:pPr>
            <w:r w:rsidRPr="00517A87">
              <w:rPr>
                <w:rFonts w:ascii="Calibri" w:eastAsia="Calibri" w:hAnsi="Calibri" w:cs="Calibri"/>
                <w:highlight w:val="white"/>
                <w:u w:val="single"/>
              </w:rPr>
              <w:t>What happens when cultures collide?</w:t>
            </w:r>
          </w:p>
          <w:p w14:paraId="0606755A" w14:textId="77777777" w:rsidR="000915B0" w:rsidRDefault="000915B0" w:rsidP="00853381">
            <w:pPr>
              <w:widowControl w:val="0"/>
              <w:rPr>
                <w:rFonts w:ascii="Calibri" w:eastAsia="Calibri" w:hAnsi="Calibri" w:cs="Calibri"/>
                <w:b/>
              </w:rPr>
            </w:pPr>
          </w:p>
          <w:p w14:paraId="40D0ADF3" w14:textId="2AE71DD9" w:rsidR="000915B0" w:rsidRDefault="00CD7CFB" w:rsidP="00853381">
            <w:pPr>
              <w:widowControl w:val="0"/>
              <w:rPr>
                <w:rFonts w:ascii="Calibri" w:eastAsia="Calibri" w:hAnsi="Calibri" w:cs="Calibri"/>
                <w:b/>
              </w:rPr>
            </w:pPr>
            <w:r>
              <w:rPr>
                <w:rFonts w:ascii="Calibri" w:eastAsia="Calibri" w:hAnsi="Calibri" w:cs="Calibri"/>
                <w:b/>
              </w:rPr>
              <w:t>Themes</w:t>
            </w:r>
          </w:p>
          <w:p w14:paraId="20AE1C38" w14:textId="14FF9FF7" w:rsidR="000915B0" w:rsidRPr="00CD7CFB" w:rsidRDefault="00160252" w:rsidP="00853381">
            <w:pPr>
              <w:widowControl w:val="0"/>
              <w:ind w:right="-14"/>
              <w:rPr>
                <w:rFonts w:ascii="Calibri" w:eastAsia="Calibri" w:hAnsi="Calibri" w:cs="Calibri"/>
                <w:b/>
                <w:u w:val="single"/>
              </w:rPr>
            </w:pPr>
            <w:r w:rsidRPr="00CD7CFB">
              <w:rPr>
                <w:rFonts w:ascii="Calibri" w:eastAsia="Calibri" w:hAnsi="Calibri" w:cs="Calibri"/>
                <w:b/>
                <w:u w:val="single"/>
              </w:rPr>
              <w:t xml:space="preserve">Culture </w:t>
            </w:r>
            <w:r w:rsidR="00612C36" w:rsidRPr="00CD7CFB">
              <w:rPr>
                <w:rFonts w:ascii="Calibri" w:eastAsia="Calibri" w:hAnsi="Calibri" w:cs="Calibri"/>
                <w:b/>
                <w:u w:val="single"/>
              </w:rPr>
              <w:t>–</w:t>
            </w:r>
            <w:r w:rsidRPr="00CD7CFB">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2E43CAA1" w14:textId="77777777" w:rsidR="004336F0" w:rsidRDefault="004336F0" w:rsidP="00853381">
            <w:pPr>
              <w:widowControl w:val="0"/>
              <w:ind w:right="-14"/>
            </w:pPr>
          </w:p>
          <w:p w14:paraId="2E1D98BE" w14:textId="07A9EF17" w:rsidR="000915B0" w:rsidRDefault="00160252" w:rsidP="00853381">
            <w:pPr>
              <w:widowControl w:val="0"/>
              <w:ind w:right="-14"/>
            </w:pPr>
            <w:r>
              <w:rPr>
                <w:rFonts w:ascii="Calibri" w:eastAsia="Calibri" w:hAnsi="Calibri" w:cs="Calibri"/>
                <w:b/>
                <w:u w:val="single"/>
              </w:rPr>
              <w:t xml:space="preserve">Power, Authority, and </w:t>
            </w:r>
            <w:r w:rsidRPr="0065538C">
              <w:rPr>
                <w:rFonts w:ascii="Calibri" w:eastAsia="Calibri" w:hAnsi="Calibri" w:cs="Calibri"/>
                <w:b/>
                <w:u w:val="single"/>
              </w:rPr>
              <w:t>Governance – understanding the foundations of political thought and systems of government, and how different groups, organizations, and nations cause conflict, attempt to resolve them, and seek to establish order and security.</w:t>
            </w:r>
          </w:p>
          <w:p w14:paraId="40797AC1" w14:textId="2DA88D64" w:rsidR="000915B0" w:rsidRDefault="00160252" w:rsidP="004E3C9A">
            <w:pPr>
              <w:widowControl w:val="0"/>
              <w:numPr>
                <w:ilvl w:val="0"/>
                <w:numId w:val="237"/>
              </w:numPr>
              <w:ind w:right="-14"/>
            </w:pPr>
            <w:r>
              <w:rPr>
                <w:rFonts w:ascii="Calibri" w:eastAsia="Calibri" w:hAnsi="Calibri" w:cs="Calibri"/>
                <w:u w:val="single"/>
              </w:rPr>
              <w:t xml:space="preserve">Racism </w:t>
            </w:r>
            <w:r w:rsidR="00612C36" w:rsidRPr="00551F1B">
              <w:rPr>
                <w:rFonts w:ascii="Calibri" w:eastAsia="Calibri" w:hAnsi="Calibri" w:cs="Calibri"/>
                <w:u w:val="single"/>
              </w:rPr>
              <w:t>–</w:t>
            </w:r>
            <w:r>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0F670DC4" w14:textId="77777777" w:rsidR="000915B0" w:rsidRDefault="00160252" w:rsidP="004E3C9A">
            <w:pPr>
              <w:widowControl w:val="0"/>
              <w:numPr>
                <w:ilvl w:val="0"/>
                <w:numId w:val="237"/>
              </w:numPr>
              <w:ind w:right="-14"/>
            </w:pPr>
            <w:r>
              <w:rPr>
                <w:rFonts w:ascii="Calibri" w:eastAsia="Calibri" w:hAnsi="Calibri" w:cs="Calibri"/>
                <w:u w:val="single"/>
              </w:rPr>
              <w:t>Servitude – a condition in which one lacks liberty, especially to determine one's course of action or way of life, that includes compulsory service or labor</w:t>
            </w:r>
          </w:p>
          <w:p w14:paraId="7F87CEE6" w14:textId="543783B8" w:rsidR="000915B0" w:rsidRPr="004336F0" w:rsidRDefault="00160252" w:rsidP="004E3C9A">
            <w:pPr>
              <w:widowControl w:val="0"/>
              <w:numPr>
                <w:ilvl w:val="0"/>
                <w:numId w:val="237"/>
              </w:numPr>
              <w:ind w:right="-14"/>
            </w:pPr>
            <w:r>
              <w:rPr>
                <w:rFonts w:ascii="Calibri" w:eastAsia="Calibri" w:hAnsi="Calibri" w:cs="Calibri"/>
                <w:u w:val="single"/>
              </w:rPr>
              <w:t>Enslavement – The forced process of positioning a person as the legal property of another and forcing them to continue forever</w:t>
            </w:r>
            <w:r w:rsidR="004336F0">
              <w:rPr>
                <w:rFonts w:ascii="Calibri" w:eastAsia="Calibri" w:hAnsi="Calibri" w:cs="Calibri"/>
                <w:u w:val="single"/>
              </w:rPr>
              <w:t>.</w:t>
            </w:r>
          </w:p>
          <w:p w14:paraId="70C4FA64" w14:textId="77777777" w:rsidR="004336F0" w:rsidRDefault="004336F0" w:rsidP="00853381">
            <w:pPr>
              <w:widowControl w:val="0"/>
              <w:ind w:left="940" w:right="-14"/>
            </w:pPr>
          </w:p>
          <w:p w14:paraId="18193E53" w14:textId="77777777" w:rsidR="000915B0" w:rsidRDefault="00160252" w:rsidP="00853381">
            <w:pPr>
              <w:widowControl w:val="0"/>
            </w:pPr>
            <w:r>
              <w:rPr>
                <w:rFonts w:ascii="Calibri" w:eastAsia="Calibri" w:hAnsi="Calibri" w:cs="Calibri"/>
                <w:b/>
                <w:u w:val="single"/>
              </w:rPr>
              <w:t xml:space="preserve">Time, Continuity, and </w:t>
            </w:r>
            <w:r w:rsidRPr="0065538C">
              <w:rPr>
                <w:rFonts w:ascii="Calibri" w:eastAsia="Calibri" w:hAnsi="Calibri" w:cs="Calibri"/>
                <w:b/>
                <w:u w:val="single"/>
              </w:rPr>
              <w:t>Change – learning and understanding the past to understand the human story across time.</w:t>
            </w:r>
          </w:p>
          <w:p w14:paraId="3C12D0BB" w14:textId="77777777" w:rsidR="004336F0" w:rsidRPr="00CD7CFB" w:rsidRDefault="00160252" w:rsidP="004E3C9A">
            <w:pPr>
              <w:widowControl w:val="0"/>
              <w:numPr>
                <w:ilvl w:val="0"/>
                <w:numId w:val="237"/>
              </w:numPr>
            </w:pPr>
            <w:r>
              <w:rPr>
                <w:rFonts w:ascii="Calibri" w:eastAsia="Calibri" w:hAnsi="Calibri" w:cs="Calibri"/>
                <w:u w:val="single"/>
              </w:rPr>
              <w:t xml:space="preserve">Through the historical experiences of societies, peoples and nations, patterns of continuity and change are revealed. </w:t>
            </w:r>
          </w:p>
          <w:p w14:paraId="1B78B7DE" w14:textId="552D0B2E" w:rsidR="00CD7CFB" w:rsidRPr="00034BEA" w:rsidRDefault="00CD7CFB" w:rsidP="00CD7CFB">
            <w:pPr>
              <w:widowControl w:val="0"/>
              <w:ind w:left="720"/>
            </w:pPr>
          </w:p>
        </w:tc>
      </w:tr>
      <w:tr w:rsidR="000915B0" w14:paraId="7264DA45" w14:textId="77777777">
        <w:trPr>
          <w:trHeight w:val="525"/>
        </w:trPr>
        <w:tc>
          <w:tcPr>
            <w:tcW w:w="11040" w:type="dxa"/>
            <w:shd w:val="clear" w:color="auto" w:fill="D9D9D9"/>
          </w:tcPr>
          <w:p w14:paraId="092F3083" w14:textId="01C2B3EE" w:rsidR="000915B0" w:rsidRPr="00487D72" w:rsidRDefault="00160252" w:rsidP="00853381">
            <w:pPr>
              <w:widowControl w:val="0"/>
              <w:rPr>
                <w:rFonts w:ascii="Calibri" w:eastAsia="Calibri" w:hAnsi="Calibri" w:cs="Calibri"/>
                <w:b/>
                <w:u w:val="single"/>
              </w:rPr>
            </w:pPr>
            <w:r>
              <w:rPr>
                <w:rFonts w:ascii="Calibri" w:eastAsia="Calibri" w:hAnsi="Calibri" w:cs="Calibri"/>
                <w:b/>
                <w:u w:val="single"/>
              </w:rPr>
              <w:t>USI.5a</w:t>
            </w:r>
            <w:r w:rsidR="00487D72">
              <w:rPr>
                <w:rFonts w:ascii="Calibri" w:eastAsia="Calibri" w:hAnsi="Calibri" w:cs="Calibri"/>
                <w:b/>
                <w:u w:val="single"/>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sidR="00487D72">
              <w:rPr>
                <w:rFonts w:ascii="Calibri" w:eastAsia="Calibri" w:hAnsi="Calibri" w:cs="Calibri"/>
                <w:b/>
                <w:u w:val="single"/>
              </w:rPr>
              <w:t xml:space="preserve">social science skills to understand West Africa by </w:t>
            </w:r>
            <w:r w:rsidR="00487D72" w:rsidRPr="00487D72">
              <w:rPr>
                <w:rFonts w:ascii="Calibri" w:eastAsia="Calibri" w:hAnsi="Calibri" w:cs="Calibri"/>
                <w:b/>
                <w:u w:val="single"/>
              </w:rPr>
              <w:t>identifying the location and describing the characteristics of West African societies of Ghana, Mali, and Songha</w:t>
            </w:r>
            <w:r w:rsidR="00487D72">
              <w:rPr>
                <w:rFonts w:ascii="Calibri" w:eastAsia="Calibri" w:hAnsi="Calibri" w:cs="Calibri"/>
                <w:b/>
                <w:u w:val="single"/>
              </w:rPr>
              <w:t>i before European exploration.</w:t>
            </w:r>
          </w:p>
        </w:tc>
      </w:tr>
      <w:tr w:rsidR="000915B0" w14:paraId="38ADE390" w14:textId="77777777" w:rsidTr="00A33302">
        <w:trPr>
          <w:trHeight w:val="525"/>
        </w:trPr>
        <w:tc>
          <w:tcPr>
            <w:tcW w:w="11040" w:type="dxa"/>
            <w:shd w:val="clear" w:color="auto" w:fill="auto"/>
          </w:tcPr>
          <w:p w14:paraId="221675C1"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2B01F8A" w14:textId="77777777" w:rsidR="000915B0" w:rsidRPr="004336F0" w:rsidRDefault="00160252" w:rsidP="004E3C9A">
            <w:pPr>
              <w:pStyle w:val="ListParagraph"/>
              <w:widowControl w:val="0"/>
              <w:numPr>
                <w:ilvl w:val="0"/>
                <w:numId w:val="265"/>
              </w:numPr>
              <w:ind w:left="760"/>
            </w:pPr>
            <w:r w:rsidRPr="004336F0">
              <w:rPr>
                <w:rFonts w:ascii="Calibri" w:eastAsia="Calibri" w:hAnsi="Calibri" w:cs="Calibri"/>
              </w:rPr>
              <w:t xml:space="preserve">Ghana, Mali, and Songhai each dominated West Africa in sequence from 300 to 1600 </w:t>
            </w:r>
            <w:r w:rsidRPr="004336F0">
              <w:rPr>
                <w:rFonts w:ascii="Calibri" w:eastAsia="Calibri" w:hAnsi="Calibri" w:cs="Calibri"/>
                <w:smallCaps/>
              </w:rPr>
              <w:t xml:space="preserve">a.d. (C.E.). </w:t>
            </w:r>
          </w:p>
          <w:p w14:paraId="49B6D456" w14:textId="77777777" w:rsidR="000915B0" w:rsidRPr="004336F0" w:rsidRDefault="00160252" w:rsidP="004E3C9A">
            <w:pPr>
              <w:pStyle w:val="ListParagraph"/>
              <w:widowControl w:val="0"/>
              <w:numPr>
                <w:ilvl w:val="0"/>
                <w:numId w:val="265"/>
              </w:numPr>
              <w:ind w:left="760"/>
            </w:pPr>
            <w:r w:rsidRPr="004336F0">
              <w:rPr>
                <w:rFonts w:ascii="Calibri" w:eastAsia="Calibri" w:hAnsi="Calibri" w:cs="Calibri"/>
              </w:rPr>
              <w:t xml:space="preserve">African resources </w:t>
            </w:r>
            <w:r w:rsidRPr="004336F0">
              <w:rPr>
                <w:rFonts w:ascii="Calibri" w:eastAsia="Calibri" w:hAnsi="Calibri" w:cs="Calibri"/>
                <w:strike/>
              </w:rPr>
              <w:t xml:space="preserve">people </w:t>
            </w:r>
            <w:r w:rsidRPr="004336F0">
              <w:rPr>
                <w:rFonts w:ascii="Calibri" w:eastAsia="Calibri" w:hAnsi="Calibri" w:cs="Calibri"/>
              </w:rPr>
              <w:t>and</w:t>
            </w:r>
            <w:r w:rsidRPr="004336F0">
              <w:rPr>
                <w:rFonts w:ascii="Calibri" w:eastAsia="Calibri" w:hAnsi="Calibri" w:cs="Calibri"/>
                <w:strike/>
              </w:rPr>
              <w:t xml:space="preserve"> African </w:t>
            </w:r>
            <w:r w:rsidRPr="004336F0">
              <w:rPr>
                <w:rFonts w:ascii="Calibri" w:eastAsia="Calibri" w:hAnsi="Calibri" w:cs="Calibri"/>
              </w:rPr>
              <w:t>goods</w:t>
            </w:r>
            <w:r w:rsidRPr="004336F0">
              <w:rPr>
                <w:rFonts w:ascii="Calibri" w:eastAsia="Calibri" w:hAnsi="Calibri" w:cs="Calibri"/>
                <w:strike/>
              </w:rPr>
              <w:t xml:space="preserve"> were among the world resources that</w:t>
            </w:r>
            <w:r w:rsidRPr="004336F0">
              <w:rPr>
                <w:rFonts w:ascii="Calibri" w:eastAsia="Calibri" w:hAnsi="Calibri" w:cs="Calibri"/>
              </w:rPr>
              <w:t xml:space="preserve"> drew European interest.</w:t>
            </w:r>
            <w:r w:rsidRPr="004336F0">
              <w:rPr>
                <w:rFonts w:ascii="Calibri" w:eastAsia="Calibri" w:hAnsi="Calibri" w:cs="Calibri"/>
              </w:rPr>
              <w:tab/>
            </w:r>
          </w:p>
          <w:p w14:paraId="05FCD3F8" w14:textId="5D4EE26C" w:rsidR="000915B0" w:rsidRPr="004336F0" w:rsidRDefault="00160252" w:rsidP="004E3C9A">
            <w:pPr>
              <w:pStyle w:val="ListParagraph"/>
              <w:widowControl w:val="0"/>
              <w:numPr>
                <w:ilvl w:val="0"/>
                <w:numId w:val="265"/>
              </w:numPr>
              <w:ind w:left="760"/>
            </w:pPr>
            <w:r w:rsidRPr="004336F0">
              <w:rPr>
                <w:rFonts w:ascii="Calibri" w:eastAsia="Calibri" w:hAnsi="Calibri" w:cs="Calibri"/>
                <w:u w:val="single"/>
              </w:rPr>
              <w:t xml:space="preserve">European trade with Africa eventually </w:t>
            </w:r>
            <w:r w:rsidR="004336F0" w:rsidRPr="004336F0">
              <w:rPr>
                <w:rFonts w:ascii="Calibri" w:eastAsia="Calibri" w:hAnsi="Calibri" w:cs="Calibri"/>
                <w:u w:val="single"/>
              </w:rPr>
              <w:t>led</w:t>
            </w:r>
            <w:r w:rsidRPr="004336F0">
              <w:rPr>
                <w:rFonts w:ascii="Calibri" w:eastAsia="Calibri" w:hAnsi="Calibri" w:cs="Calibri"/>
                <w:u w:val="single"/>
              </w:rPr>
              <w:t xml:space="preserve"> to the forced migration </w:t>
            </w:r>
            <w:r w:rsidR="004336F0">
              <w:rPr>
                <w:rFonts w:ascii="Calibri" w:eastAsia="Calibri" w:hAnsi="Calibri" w:cs="Calibri"/>
                <w:u w:val="single"/>
              </w:rPr>
              <w:t>and enslavement of Africans in</w:t>
            </w:r>
            <w:r w:rsidRPr="004336F0">
              <w:rPr>
                <w:rFonts w:ascii="Calibri" w:eastAsia="Calibri" w:hAnsi="Calibri" w:cs="Calibri"/>
                <w:u w:val="single"/>
              </w:rPr>
              <w:t xml:space="preserve"> North America.</w:t>
            </w:r>
          </w:p>
          <w:p w14:paraId="4F5C73B6" w14:textId="77777777" w:rsidR="000915B0" w:rsidRDefault="000915B0" w:rsidP="00853381">
            <w:pPr>
              <w:widowControl w:val="0"/>
              <w:rPr>
                <w:rFonts w:ascii="Calibri" w:eastAsia="Calibri" w:hAnsi="Calibri" w:cs="Calibri"/>
              </w:rPr>
            </w:pPr>
          </w:p>
          <w:p w14:paraId="28CFE3D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A635C1B" w14:textId="77777777" w:rsidR="000915B0" w:rsidRPr="004336F0" w:rsidRDefault="00160252" w:rsidP="004E3C9A">
            <w:pPr>
              <w:pStyle w:val="ListParagraph"/>
              <w:widowControl w:val="0"/>
              <w:numPr>
                <w:ilvl w:val="0"/>
                <w:numId w:val="266"/>
              </w:numPr>
              <w:ind w:left="760"/>
            </w:pPr>
            <w:r w:rsidRPr="004336F0">
              <w:rPr>
                <w:rFonts w:ascii="Calibri" w:eastAsia="Calibri" w:hAnsi="Calibri" w:cs="Calibri"/>
                <w:u w:val="single"/>
              </w:rPr>
              <w:t>Where were the ancient societies of Ghana, Mali, and Songhai located on the continent of Africa?</w:t>
            </w:r>
          </w:p>
          <w:p w14:paraId="60D164D4" w14:textId="77777777" w:rsidR="000915B0" w:rsidRPr="004336F0" w:rsidRDefault="00160252" w:rsidP="004E3C9A">
            <w:pPr>
              <w:pStyle w:val="ListParagraph"/>
              <w:widowControl w:val="0"/>
              <w:numPr>
                <w:ilvl w:val="0"/>
                <w:numId w:val="266"/>
              </w:numPr>
              <w:ind w:left="760"/>
            </w:pPr>
            <w:r w:rsidRPr="004336F0">
              <w:rPr>
                <w:rFonts w:ascii="Calibri" w:eastAsia="Calibri" w:hAnsi="Calibri" w:cs="Calibri"/>
                <w:u w:val="single"/>
              </w:rPr>
              <w:t>How did Ghana, Mali, Songhai become powerful between 300 and 1600 C.E.?</w:t>
            </w:r>
          </w:p>
          <w:p w14:paraId="52B91A38" w14:textId="77777777" w:rsidR="000915B0" w:rsidRPr="004336F0" w:rsidRDefault="00160252" w:rsidP="004E3C9A">
            <w:pPr>
              <w:pStyle w:val="ListParagraph"/>
              <w:widowControl w:val="0"/>
              <w:numPr>
                <w:ilvl w:val="0"/>
                <w:numId w:val="266"/>
              </w:numPr>
              <w:ind w:left="760"/>
            </w:pPr>
            <w:r w:rsidRPr="004336F0">
              <w:rPr>
                <w:rFonts w:ascii="Calibri" w:eastAsia="Calibri" w:hAnsi="Calibri" w:cs="Calibri"/>
                <w:u w:val="single"/>
              </w:rPr>
              <w:t>How were the European and West African societies, resources, and Asian markets interconnected?</w:t>
            </w:r>
          </w:p>
          <w:p w14:paraId="222FB7C1" w14:textId="77777777" w:rsidR="000915B0" w:rsidRDefault="000915B0" w:rsidP="00853381">
            <w:pPr>
              <w:widowControl w:val="0"/>
              <w:rPr>
                <w:rFonts w:ascii="Calibri" w:eastAsia="Calibri" w:hAnsi="Calibri" w:cs="Calibri"/>
              </w:rPr>
            </w:pPr>
          </w:p>
          <w:p w14:paraId="1BA91FB0" w14:textId="516FBE77"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2315BBC" w14:textId="77777777" w:rsidR="000915B0" w:rsidRPr="004336F0" w:rsidRDefault="00160252" w:rsidP="004E3C9A">
            <w:pPr>
              <w:pStyle w:val="ListParagraph"/>
              <w:widowControl w:val="0"/>
              <w:numPr>
                <w:ilvl w:val="0"/>
                <w:numId w:val="267"/>
              </w:numPr>
              <w:ind w:left="760"/>
            </w:pPr>
            <w:r w:rsidRPr="004336F0">
              <w:rPr>
                <w:rFonts w:ascii="Calibri" w:eastAsia="Calibri" w:hAnsi="Calibri" w:cs="Calibri"/>
                <w:u w:val="single"/>
              </w:rPr>
              <w:t>Use informational text to examine how Ghana, Mali, Songhai became powerful between 300 and 1600 C.E.</w:t>
            </w:r>
          </w:p>
          <w:p w14:paraId="7A9908FF" w14:textId="77777777" w:rsidR="000915B0" w:rsidRPr="004336F0" w:rsidRDefault="00160252" w:rsidP="004E3C9A">
            <w:pPr>
              <w:pStyle w:val="ListParagraph"/>
              <w:widowControl w:val="0"/>
              <w:numPr>
                <w:ilvl w:val="0"/>
                <w:numId w:val="267"/>
              </w:numPr>
              <w:ind w:left="760"/>
            </w:pPr>
            <w:r w:rsidRPr="004336F0">
              <w:rPr>
                <w:rFonts w:ascii="Calibri" w:eastAsia="Calibri" w:hAnsi="Calibri" w:cs="Calibri"/>
                <w:u w:val="single"/>
              </w:rPr>
              <w:t>Examine the impact of relationships between ideas, people, and events and evaluate the impact that trade had on the kingdoms of Mali, Ghana, and Songhai</w:t>
            </w:r>
          </w:p>
          <w:p w14:paraId="5BFB0656" w14:textId="37EB3C11" w:rsidR="000915B0" w:rsidRPr="00487D72" w:rsidRDefault="00160252" w:rsidP="004E3C9A">
            <w:pPr>
              <w:pStyle w:val="ListParagraph"/>
              <w:widowControl w:val="0"/>
              <w:numPr>
                <w:ilvl w:val="0"/>
                <w:numId w:val="267"/>
              </w:numPr>
              <w:ind w:left="760"/>
            </w:pPr>
            <w:r w:rsidRPr="004336F0">
              <w:rPr>
                <w:rFonts w:ascii="Calibri" w:eastAsia="Calibri" w:hAnsi="Calibri" w:cs="Calibri"/>
                <w:u w:val="single"/>
              </w:rPr>
              <w:t xml:space="preserve">Investigate </w:t>
            </w:r>
            <w:r w:rsidR="00487D72">
              <w:rPr>
                <w:rFonts w:ascii="Calibri" w:eastAsia="Calibri" w:hAnsi="Calibri" w:cs="Calibri"/>
                <w:u w:val="single"/>
              </w:rPr>
              <w:t xml:space="preserve">and describe </w:t>
            </w:r>
            <w:r w:rsidRPr="004336F0">
              <w:rPr>
                <w:rFonts w:ascii="Calibri" w:eastAsia="Calibri" w:hAnsi="Calibri" w:cs="Calibri"/>
                <w:u w:val="single"/>
              </w:rPr>
              <w:t xml:space="preserve">the impact Ghana, Mali, and </w:t>
            </w:r>
            <w:r w:rsidR="00487D72" w:rsidRPr="004336F0">
              <w:rPr>
                <w:rFonts w:ascii="Calibri" w:eastAsia="Calibri" w:hAnsi="Calibri" w:cs="Calibri"/>
                <w:u w:val="single"/>
              </w:rPr>
              <w:t>Songhai</w:t>
            </w:r>
            <w:r w:rsidRPr="004336F0">
              <w:rPr>
                <w:rFonts w:ascii="Calibri" w:eastAsia="Calibri" w:hAnsi="Calibri" w:cs="Calibri"/>
                <w:u w:val="single"/>
              </w:rPr>
              <w:t xml:space="preserve"> had on the new colonies. </w:t>
            </w:r>
          </w:p>
          <w:p w14:paraId="566C38B9" w14:textId="72BDB83C" w:rsidR="00487D72" w:rsidRPr="004336F0" w:rsidRDefault="00487D72" w:rsidP="004E3C9A">
            <w:pPr>
              <w:pStyle w:val="ListParagraph"/>
              <w:widowControl w:val="0"/>
              <w:numPr>
                <w:ilvl w:val="0"/>
                <w:numId w:val="267"/>
              </w:numPr>
              <w:ind w:left="760"/>
            </w:pPr>
            <w:r>
              <w:rPr>
                <w:rFonts w:ascii="Calibri" w:eastAsia="Calibri" w:hAnsi="Calibri" w:cs="Calibri"/>
                <w:u w:val="single"/>
              </w:rPr>
              <w:t>Gather information and data to investigate and describe the connection between nations in Europe, Africa, and Asia to satisfy their resource needs.</w:t>
            </w:r>
          </w:p>
          <w:p w14:paraId="482EFA11" w14:textId="77777777" w:rsidR="000915B0" w:rsidRDefault="000915B0" w:rsidP="00853381">
            <w:pPr>
              <w:widowControl w:val="0"/>
              <w:rPr>
                <w:rFonts w:ascii="Calibri" w:eastAsia="Calibri" w:hAnsi="Calibri" w:cs="Calibri"/>
                <w:b/>
              </w:rPr>
            </w:pPr>
          </w:p>
          <w:p w14:paraId="4D3C3C6F"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AE75B7F" w14:textId="4215B61B" w:rsidR="000915B0" w:rsidRDefault="00487D72" w:rsidP="00853381">
            <w:pPr>
              <w:widowControl w:val="0"/>
              <w:rPr>
                <w:rFonts w:ascii="Calibri" w:eastAsia="Calibri" w:hAnsi="Calibri" w:cs="Calibri"/>
                <w:b/>
              </w:rPr>
            </w:pPr>
            <w:r>
              <w:rPr>
                <w:rFonts w:ascii="Calibri" w:eastAsia="Calibri" w:hAnsi="Calibri" w:cs="Calibri"/>
                <w:b/>
                <w:color w:val="0000FF"/>
              </w:rPr>
              <w:t>USI.5</w:t>
            </w:r>
          </w:p>
        </w:tc>
      </w:tr>
      <w:tr w:rsidR="000915B0" w14:paraId="529948BC" w14:textId="77777777">
        <w:trPr>
          <w:trHeight w:val="525"/>
        </w:trPr>
        <w:tc>
          <w:tcPr>
            <w:tcW w:w="11040" w:type="dxa"/>
            <w:shd w:val="clear" w:color="auto" w:fill="D9D9D9"/>
          </w:tcPr>
          <w:p w14:paraId="01FFEFA5" w14:textId="69C5F09B" w:rsidR="000915B0" w:rsidRDefault="00160252" w:rsidP="00853381">
            <w:pPr>
              <w:widowControl w:val="0"/>
              <w:rPr>
                <w:rFonts w:ascii="Calibri" w:eastAsia="Calibri" w:hAnsi="Calibri" w:cs="Calibri"/>
                <w:b/>
              </w:rPr>
            </w:pPr>
            <w:r>
              <w:rPr>
                <w:rFonts w:ascii="Calibri" w:eastAsia="Calibri" w:hAnsi="Calibri" w:cs="Calibri"/>
                <w:b/>
                <w:u w:val="single"/>
              </w:rPr>
              <w:t>USI.5b</w:t>
            </w:r>
            <w:r w:rsidR="00487D72">
              <w:rPr>
                <w:rFonts w:ascii="Calibri" w:eastAsia="Calibri" w:hAnsi="Calibri" w:cs="Calibri"/>
                <w:b/>
                <w:u w:val="single"/>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sidR="00487D72">
              <w:rPr>
                <w:rFonts w:ascii="Calibri" w:eastAsia="Calibri" w:hAnsi="Calibri" w:cs="Calibri"/>
                <w:b/>
                <w:u w:val="single"/>
              </w:rPr>
              <w:t xml:space="preserve">social science skills to understand West Africa by </w:t>
            </w:r>
            <w:r w:rsidR="00487D72" w:rsidRPr="00487D72">
              <w:rPr>
                <w:rFonts w:ascii="Calibri" w:eastAsia="Calibri" w:hAnsi="Calibri" w:cs="Calibri"/>
                <w:b/>
                <w:u w:val="single"/>
              </w:rPr>
              <w:t>describing arrival of the first Africans to British North America</w:t>
            </w:r>
            <w:r w:rsidR="00487D72">
              <w:rPr>
                <w:rFonts w:ascii="Calibri" w:eastAsia="Calibri" w:hAnsi="Calibri" w:cs="Calibri"/>
                <w:b/>
                <w:u w:val="single"/>
              </w:rPr>
              <w:t>.</w:t>
            </w:r>
          </w:p>
        </w:tc>
      </w:tr>
      <w:tr w:rsidR="000915B0" w14:paraId="703BDE75" w14:textId="77777777" w:rsidTr="00A33302">
        <w:trPr>
          <w:trHeight w:val="525"/>
        </w:trPr>
        <w:tc>
          <w:tcPr>
            <w:tcW w:w="11040" w:type="dxa"/>
            <w:shd w:val="clear" w:color="auto" w:fill="auto"/>
          </w:tcPr>
          <w:p w14:paraId="5D882C30" w14:textId="52A01C59" w:rsidR="000915B0" w:rsidRPr="00CD7CFB" w:rsidRDefault="00CD7CFB" w:rsidP="00853381">
            <w:pPr>
              <w:widowControl w:val="0"/>
              <w:rPr>
                <w:rFonts w:ascii="Calibri" w:eastAsia="Calibri" w:hAnsi="Calibri" w:cs="Calibri"/>
                <w:b/>
              </w:rPr>
            </w:pPr>
            <w:r w:rsidRPr="00CD7CFB">
              <w:rPr>
                <w:rFonts w:ascii="Calibri" w:eastAsia="Calibri" w:hAnsi="Calibri" w:cs="Calibri"/>
                <w:b/>
              </w:rPr>
              <w:t>Understandings</w:t>
            </w:r>
          </w:p>
          <w:p w14:paraId="4C1420C0" w14:textId="52F04B19" w:rsidR="000915B0" w:rsidRPr="00DC6E81" w:rsidRDefault="00160252" w:rsidP="004E3C9A">
            <w:pPr>
              <w:pStyle w:val="ListParagraph"/>
              <w:widowControl w:val="0"/>
              <w:numPr>
                <w:ilvl w:val="0"/>
                <w:numId w:val="632"/>
              </w:numPr>
              <w:ind w:left="760"/>
            </w:pPr>
            <w:r w:rsidRPr="00DC6E81">
              <w:rPr>
                <w:rFonts w:ascii="Calibri" w:eastAsia="Calibri" w:hAnsi="Calibri" w:cs="Calibri"/>
                <w:u w:val="single"/>
              </w:rPr>
              <w:t>The first Africans</w:t>
            </w:r>
            <w:r w:rsidR="00487D72" w:rsidRPr="00DC6E81">
              <w:rPr>
                <w:rFonts w:ascii="Calibri" w:eastAsia="Calibri" w:hAnsi="Calibri" w:cs="Calibri"/>
                <w:u w:val="single"/>
              </w:rPr>
              <w:t xml:space="preserve">, </w:t>
            </w:r>
            <w:r w:rsidRPr="00DC6E81">
              <w:rPr>
                <w:rFonts w:ascii="Calibri" w:eastAsia="Calibri" w:hAnsi="Calibri" w:cs="Calibri"/>
                <w:u w:val="single"/>
              </w:rPr>
              <w:t>brought against their will to British North America</w:t>
            </w:r>
            <w:r w:rsidR="00487D72" w:rsidRPr="00DC6E81">
              <w:rPr>
                <w:rFonts w:ascii="Calibri" w:eastAsia="Calibri" w:hAnsi="Calibri" w:cs="Calibri"/>
                <w:u w:val="single"/>
              </w:rPr>
              <w:t>, arrived</w:t>
            </w:r>
            <w:r w:rsidRPr="00DC6E81">
              <w:rPr>
                <w:rFonts w:ascii="Calibri" w:eastAsia="Calibri" w:hAnsi="Calibri" w:cs="Calibri"/>
                <w:u w:val="single"/>
              </w:rPr>
              <w:t xml:space="preserve"> in August 1619 on the </w:t>
            </w:r>
            <w:r w:rsidR="008979BE" w:rsidRPr="00DC6E81">
              <w:rPr>
                <w:rFonts w:ascii="Calibri" w:eastAsia="Calibri" w:hAnsi="Calibri" w:cs="Calibri"/>
                <w:u w:val="single"/>
              </w:rPr>
              <w:t xml:space="preserve">Portuguese </w:t>
            </w:r>
            <w:r w:rsidRPr="00DC6E81">
              <w:rPr>
                <w:rFonts w:ascii="Calibri" w:eastAsia="Calibri" w:hAnsi="Calibri" w:cs="Calibri"/>
                <w:u w:val="single"/>
              </w:rPr>
              <w:t xml:space="preserve">privateer ship the </w:t>
            </w:r>
            <w:r w:rsidRPr="00DC6E81">
              <w:rPr>
                <w:rFonts w:ascii="Calibri" w:eastAsia="Calibri" w:hAnsi="Calibri" w:cs="Calibri"/>
                <w:i/>
                <w:u w:val="single"/>
              </w:rPr>
              <w:t>White Lion</w:t>
            </w:r>
            <w:r w:rsidRPr="00DC6E81">
              <w:rPr>
                <w:rFonts w:ascii="Calibri" w:eastAsia="Calibri" w:hAnsi="Calibri" w:cs="Calibri"/>
                <w:u w:val="single"/>
              </w:rPr>
              <w:t>.</w:t>
            </w:r>
          </w:p>
          <w:p w14:paraId="3B39547F" w14:textId="0920DE56" w:rsidR="000915B0" w:rsidRPr="00DC6E81" w:rsidRDefault="00487D72" w:rsidP="004E3C9A">
            <w:pPr>
              <w:pStyle w:val="ListParagraph"/>
              <w:widowControl w:val="0"/>
              <w:numPr>
                <w:ilvl w:val="0"/>
                <w:numId w:val="632"/>
              </w:numPr>
              <w:ind w:left="760"/>
            </w:pPr>
            <w:r w:rsidRPr="00DC6E81">
              <w:rPr>
                <w:rFonts w:ascii="Calibri" w:eastAsia="Calibri" w:hAnsi="Calibri" w:cs="Calibri"/>
                <w:u w:val="single"/>
              </w:rPr>
              <w:t>The</w:t>
            </w:r>
            <w:r w:rsidR="00100A30" w:rsidRPr="00DC6E81">
              <w:rPr>
                <w:rFonts w:ascii="Montserrat" w:eastAsia="Arial" w:hAnsi="Montserrat" w:cs="Arial"/>
                <w:color w:val="000000"/>
              </w:rPr>
              <w:t xml:space="preserve"> </w:t>
            </w:r>
            <w:r w:rsidRPr="00DC6E81">
              <w:rPr>
                <w:rFonts w:ascii="Calibri" w:eastAsia="Calibri" w:hAnsi="Calibri" w:cs="Calibri"/>
                <w:u w:val="single"/>
              </w:rPr>
              <w:t>first Africans</w:t>
            </w:r>
            <w:r w:rsidR="00100A30" w:rsidRPr="00DC6E81">
              <w:rPr>
                <w:rFonts w:ascii="Calibri" w:eastAsia="Calibri" w:hAnsi="Calibri" w:cs="Calibri"/>
                <w:u w:val="single"/>
              </w:rPr>
              <w:t xml:space="preserve"> of British North America</w:t>
            </w:r>
            <w:r w:rsidRPr="00DC6E81">
              <w:rPr>
                <w:rFonts w:ascii="Calibri" w:eastAsia="Calibri" w:hAnsi="Calibri" w:cs="Calibri"/>
                <w:u w:val="single"/>
              </w:rPr>
              <w:t xml:space="preserve"> lived in the Ndongo Kingdom in Angola in West Central Africa</w:t>
            </w:r>
            <w:r w:rsidR="008979BE" w:rsidRPr="00DC6E81">
              <w:rPr>
                <w:rFonts w:ascii="Calibri" w:eastAsia="Calibri" w:hAnsi="Calibri" w:cs="Calibri"/>
                <w:u w:val="single"/>
              </w:rPr>
              <w:t xml:space="preserve"> </w:t>
            </w:r>
            <w:r w:rsidR="00100A30" w:rsidRPr="00DC6E81">
              <w:rPr>
                <w:rFonts w:ascii="Calibri" w:eastAsia="Calibri" w:hAnsi="Calibri" w:cs="Calibri"/>
                <w:u w:val="single"/>
              </w:rPr>
              <w:t>located in</w:t>
            </w:r>
            <w:r w:rsidR="00160252" w:rsidRPr="00DC6E81">
              <w:rPr>
                <w:rFonts w:ascii="Calibri" w:eastAsia="Calibri" w:hAnsi="Calibri" w:cs="Calibri"/>
                <w:u w:val="single"/>
              </w:rPr>
              <w:t xml:space="preserve"> the highlands east of Luanda, Angola</w:t>
            </w:r>
            <w:r w:rsidR="00100A30" w:rsidRPr="00DC6E81">
              <w:rPr>
                <w:rFonts w:ascii="Calibri" w:eastAsia="Calibri" w:hAnsi="Calibri" w:cs="Calibri"/>
                <w:u w:val="single"/>
              </w:rPr>
              <w:t xml:space="preserve"> </w:t>
            </w:r>
            <w:r w:rsidR="008979BE" w:rsidRPr="00DC6E81">
              <w:rPr>
                <w:rFonts w:ascii="Calibri" w:eastAsia="Calibri" w:hAnsi="Calibri" w:cs="Calibri"/>
                <w:u w:val="single"/>
              </w:rPr>
              <w:t xml:space="preserve">and about </w:t>
            </w:r>
            <w:r w:rsidR="00100A30" w:rsidRPr="00DC6E81">
              <w:rPr>
                <w:rFonts w:ascii="Calibri" w:eastAsia="Calibri" w:hAnsi="Calibri" w:cs="Calibri"/>
                <w:u w:val="single"/>
              </w:rPr>
              <w:t>150 miles from the Atlantic Ocean</w:t>
            </w:r>
            <w:r w:rsidR="00160252" w:rsidRPr="00DC6E81">
              <w:rPr>
                <w:rFonts w:ascii="Calibri" w:eastAsia="Calibri" w:hAnsi="Calibri" w:cs="Calibri"/>
                <w:u w:val="single"/>
              </w:rPr>
              <w:t>.</w:t>
            </w:r>
          </w:p>
          <w:p w14:paraId="4CFE353A" w14:textId="7A3DA1E7" w:rsidR="008979BE" w:rsidRPr="00DC6E81" w:rsidRDefault="008979BE" w:rsidP="004E3C9A">
            <w:pPr>
              <w:pStyle w:val="ListParagraph"/>
              <w:widowControl w:val="0"/>
              <w:numPr>
                <w:ilvl w:val="0"/>
                <w:numId w:val="632"/>
              </w:numPr>
              <w:ind w:left="760"/>
              <w:rPr>
                <w:rFonts w:asciiTheme="majorHAnsi" w:hAnsiTheme="majorHAnsi" w:cstheme="majorHAnsi"/>
                <w:u w:val="single"/>
              </w:rPr>
            </w:pPr>
            <w:r w:rsidRPr="00DC6E81">
              <w:rPr>
                <w:rFonts w:asciiTheme="majorHAnsi" w:hAnsiTheme="majorHAnsi" w:cstheme="majorHAnsi"/>
                <w:u w:val="single"/>
              </w:rPr>
              <w:t xml:space="preserve">The Ndongo people engaged in trade or were skilled artisans, laborers, or lived in farming communities that grew crops and raised cattle and other livestock. </w:t>
            </w:r>
          </w:p>
          <w:p w14:paraId="79D08F07" w14:textId="02EEEB24" w:rsidR="00100A30" w:rsidRPr="00DC6E81" w:rsidRDefault="00100A30" w:rsidP="004E3C9A">
            <w:pPr>
              <w:pStyle w:val="ListParagraph"/>
              <w:widowControl w:val="0"/>
              <w:numPr>
                <w:ilvl w:val="0"/>
                <w:numId w:val="632"/>
              </w:numPr>
              <w:ind w:left="760"/>
              <w:rPr>
                <w:rFonts w:asciiTheme="majorHAnsi" w:hAnsiTheme="majorHAnsi" w:cstheme="majorHAnsi"/>
                <w:u w:val="single"/>
              </w:rPr>
            </w:pPr>
            <w:r w:rsidRPr="00DC6E81">
              <w:rPr>
                <w:rFonts w:asciiTheme="majorHAnsi" w:hAnsiTheme="majorHAnsi" w:cstheme="majorHAnsi"/>
                <w:u w:val="single"/>
              </w:rPr>
              <w:t xml:space="preserve">In late August 1619, the </w:t>
            </w:r>
            <w:r w:rsidRPr="00DC6E81">
              <w:rPr>
                <w:rFonts w:asciiTheme="majorHAnsi" w:hAnsiTheme="majorHAnsi" w:cstheme="majorHAnsi"/>
                <w:i/>
                <w:u w:val="single"/>
              </w:rPr>
              <w:t xml:space="preserve">White Lion </w:t>
            </w:r>
            <w:r w:rsidRPr="00DC6E81">
              <w:rPr>
                <w:rFonts w:asciiTheme="majorHAnsi" w:hAnsiTheme="majorHAnsi" w:cstheme="majorHAnsi"/>
                <w:u w:val="single"/>
              </w:rPr>
              <w:t>arrived at Point Comfort (presently, Hampton, VA) and sold “20 and odd” Africans in return for food and supplies.</w:t>
            </w:r>
          </w:p>
          <w:p w14:paraId="33D2FDA8" w14:textId="32F9C8A5" w:rsidR="00100A30" w:rsidRPr="00DC6E81" w:rsidRDefault="00100A30" w:rsidP="004E3C9A">
            <w:pPr>
              <w:pStyle w:val="ListParagraph"/>
              <w:widowControl w:val="0"/>
              <w:numPr>
                <w:ilvl w:val="0"/>
                <w:numId w:val="632"/>
              </w:numPr>
              <w:ind w:left="760"/>
              <w:rPr>
                <w:rFonts w:asciiTheme="majorHAnsi" w:hAnsiTheme="majorHAnsi" w:cstheme="majorHAnsi"/>
                <w:u w:val="single"/>
              </w:rPr>
            </w:pPr>
            <w:r w:rsidRPr="00DC6E81">
              <w:rPr>
                <w:rFonts w:asciiTheme="majorHAnsi" w:hAnsiTheme="majorHAnsi" w:cstheme="majorHAnsi"/>
                <w:u w:val="single"/>
              </w:rPr>
              <w:t>By the March 1620, Virginia Colony’s first census recorded 32 Africans in colony.</w:t>
            </w:r>
          </w:p>
          <w:p w14:paraId="50590DB3" w14:textId="77777777" w:rsidR="00100A30" w:rsidRPr="00100A30" w:rsidRDefault="00100A30" w:rsidP="00853381">
            <w:pPr>
              <w:pStyle w:val="ListParagraph"/>
              <w:widowControl w:val="0"/>
              <w:ind w:left="1080"/>
              <w:rPr>
                <w:rFonts w:asciiTheme="majorHAnsi" w:hAnsiTheme="majorHAnsi" w:cstheme="majorHAnsi"/>
                <w:u w:val="single"/>
              </w:rPr>
            </w:pPr>
          </w:p>
          <w:p w14:paraId="2D205CEE" w14:textId="0161931C" w:rsidR="000915B0" w:rsidRPr="00CD7CFB" w:rsidRDefault="00CD7CFB" w:rsidP="00853381">
            <w:pPr>
              <w:widowControl w:val="0"/>
              <w:rPr>
                <w:rFonts w:ascii="Calibri" w:eastAsia="Calibri" w:hAnsi="Calibri" w:cs="Calibri"/>
                <w:b/>
              </w:rPr>
            </w:pPr>
            <w:r>
              <w:rPr>
                <w:rFonts w:ascii="Calibri" w:eastAsia="Calibri" w:hAnsi="Calibri" w:cs="Calibri"/>
                <w:b/>
              </w:rPr>
              <w:t>Supporting Questions</w:t>
            </w:r>
          </w:p>
          <w:p w14:paraId="4D99DA1F" w14:textId="77777777" w:rsidR="000915B0" w:rsidRPr="00487D72" w:rsidRDefault="00160252" w:rsidP="004E3C9A">
            <w:pPr>
              <w:pStyle w:val="ListParagraph"/>
              <w:widowControl w:val="0"/>
              <w:numPr>
                <w:ilvl w:val="0"/>
                <w:numId w:val="268"/>
              </w:numPr>
              <w:ind w:left="760"/>
            </w:pPr>
            <w:r w:rsidRPr="00487D72">
              <w:rPr>
                <w:rFonts w:ascii="Calibri" w:eastAsia="Calibri" w:hAnsi="Calibri" w:cs="Calibri"/>
                <w:u w:val="single"/>
              </w:rPr>
              <w:t>Where did the Africans brought to the Virginia Colony come from?</w:t>
            </w:r>
          </w:p>
          <w:p w14:paraId="2251B1ED" w14:textId="77777777" w:rsidR="000915B0" w:rsidRPr="00487D72" w:rsidRDefault="00160252" w:rsidP="004E3C9A">
            <w:pPr>
              <w:pStyle w:val="ListParagraph"/>
              <w:widowControl w:val="0"/>
              <w:numPr>
                <w:ilvl w:val="0"/>
                <w:numId w:val="268"/>
              </w:numPr>
              <w:ind w:left="760"/>
            </w:pPr>
            <w:r w:rsidRPr="00487D72">
              <w:rPr>
                <w:rFonts w:ascii="Calibri" w:eastAsia="Calibri" w:hAnsi="Calibri" w:cs="Calibri"/>
                <w:u w:val="single"/>
              </w:rPr>
              <w:t>What skills and knowledge did Africans bring to the colony?</w:t>
            </w:r>
          </w:p>
          <w:p w14:paraId="3323A2B2" w14:textId="77777777" w:rsidR="000915B0" w:rsidRPr="00487D72" w:rsidRDefault="00160252" w:rsidP="004E3C9A">
            <w:pPr>
              <w:pStyle w:val="ListParagraph"/>
              <w:widowControl w:val="0"/>
              <w:numPr>
                <w:ilvl w:val="0"/>
                <w:numId w:val="268"/>
              </w:numPr>
              <w:ind w:left="760"/>
            </w:pPr>
            <w:r w:rsidRPr="00487D72">
              <w:rPr>
                <w:rFonts w:ascii="Calibri" w:eastAsia="Calibri" w:hAnsi="Calibri" w:cs="Calibri"/>
                <w:u w:val="single"/>
              </w:rPr>
              <w:t>What is the significance of Point Comfort at Fort Monroe?</w:t>
            </w:r>
          </w:p>
          <w:p w14:paraId="79255915" w14:textId="77777777" w:rsidR="000915B0" w:rsidRDefault="000915B0" w:rsidP="00853381">
            <w:pPr>
              <w:widowControl w:val="0"/>
              <w:rPr>
                <w:rFonts w:ascii="Calibri" w:eastAsia="Calibri" w:hAnsi="Calibri" w:cs="Calibri"/>
                <w:u w:val="single"/>
              </w:rPr>
            </w:pPr>
          </w:p>
          <w:p w14:paraId="28D77357" w14:textId="393C8944" w:rsidR="000915B0" w:rsidRPr="00CD7CFB" w:rsidRDefault="00160252" w:rsidP="00853381">
            <w:pPr>
              <w:widowControl w:val="0"/>
              <w:rPr>
                <w:rFonts w:ascii="Calibri" w:eastAsia="Calibri" w:hAnsi="Calibri" w:cs="Calibri"/>
                <w:b/>
              </w:rPr>
            </w:pPr>
            <w:r w:rsidRPr="00CD7CFB">
              <w:rPr>
                <w:rFonts w:ascii="Calibri" w:eastAsia="Calibri" w:hAnsi="Calibri" w:cs="Calibri"/>
                <w:b/>
              </w:rPr>
              <w:t xml:space="preserve">Knowledge and </w:t>
            </w:r>
            <w:r w:rsidR="00CD7CFB">
              <w:rPr>
                <w:rFonts w:ascii="Calibri" w:eastAsia="Calibri" w:hAnsi="Calibri" w:cs="Calibri"/>
                <w:b/>
              </w:rPr>
              <w:t>Learning Experiences</w:t>
            </w:r>
          </w:p>
          <w:p w14:paraId="13A797EC" w14:textId="7CC963BE" w:rsidR="008979BE" w:rsidRPr="006A2307" w:rsidRDefault="008979BE" w:rsidP="004E3C9A">
            <w:pPr>
              <w:pStyle w:val="ListParagraph"/>
              <w:widowControl w:val="0"/>
              <w:numPr>
                <w:ilvl w:val="0"/>
                <w:numId w:val="1544"/>
              </w:numPr>
            </w:pPr>
            <w:r w:rsidRPr="003C4AB5">
              <w:rPr>
                <w:rFonts w:ascii="Calibri" w:eastAsia="Calibri" w:hAnsi="Calibri" w:cs="Calibri"/>
                <w:u w:val="single"/>
              </w:rPr>
              <w:t>Use information sources and other text to investigate and describe the societies and culture, interactions and trade of the Ndongo Kingdom with in the region of Central West Africa.</w:t>
            </w:r>
          </w:p>
          <w:p w14:paraId="5504729F" w14:textId="55E40085" w:rsidR="00C97454" w:rsidRPr="006A2307" w:rsidRDefault="00C97454" w:rsidP="004E3C9A">
            <w:pPr>
              <w:pStyle w:val="ListParagraph"/>
              <w:widowControl w:val="0"/>
              <w:numPr>
                <w:ilvl w:val="0"/>
                <w:numId w:val="1544"/>
              </w:numPr>
            </w:pPr>
            <w:r w:rsidRPr="003C4AB5">
              <w:rPr>
                <w:rFonts w:ascii="Calibri" w:eastAsia="Calibri" w:hAnsi="Calibri" w:cs="Calibri"/>
                <w:u w:val="single"/>
              </w:rPr>
              <w:t>Use information sources and other text to examine the environment, knowledge and skills used in everyday life of the people of the Ndongo Kingdom.</w:t>
            </w:r>
          </w:p>
          <w:p w14:paraId="26F4E2FB" w14:textId="10231F12" w:rsidR="00C97454" w:rsidRPr="006A2307" w:rsidRDefault="00C97454" w:rsidP="004E3C9A">
            <w:pPr>
              <w:pStyle w:val="ListParagraph"/>
              <w:widowControl w:val="0"/>
              <w:numPr>
                <w:ilvl w:val="0"/>
                <w:numId w:val="1544"/>
              </w:numPr>
            </w:pPr>
            <w:r w:rsidRPr="003C4AB5">
              <w:rPr>
                <w:rFonts w:ascii="Calibri" w:eastAsia="Calibri" w:hAnsi="Calibri" w:cs="Calibri"/>
                <w:u w:val="single"/>
              </w:rPr>
              <w:t>Investigate and describe the interactions between the Portuguese and various kingdoms along the West African coast.</w:t>
            </w:r>
          </w:p>
          <w:p w14:paraId="6C709C0E" w14:textId="4DEAB71F" w:rsidR="000915B0" w:rsidRPr="006A2307" w:rsidRDefault="00160252" w:rsidP="004E3C9A">
            <w:pPr>
              <w:pStyle w:val="ListParagraph"/>
              <w:widowControl w:val="0"/>
              <w:numPr>
                <w:ilvl w:val="0"/>
                <w:numId w:val="1544"/>
              </w:numPr>
            </w:pPr>
            <w:r w:rsidRPr="003C4AB5">
              <w:rPr>
                <w:rFonts w:ascii="Calibri" w:eastAsia="Calibri" w:hAnsi="Calibri" w:cs="Calibri"/>
                <w:u w:val="single"/>
              </w:rPr>
              <w:t xml:space="preserve">Use information text to investigate </w:t>
            </w:r>
            <w:r w:rsidR="008979BE" w:rsidRPr="003C4AB5">
              <w:rPr>
                <w:rFonts w:ascii="Calibri" w:eastAsia="Calibri" w:hAnsi="Calibri" w:cs="Calibri"/>
                <w:u w:val="single"/>
              </w:rPr>
              <w:t xml:space="preserve">and describe </w:t>
            </w:r>
            <w:r w:rsidRPr="003C4AB5">
              <w:rPr>
                <w:rFonts w:ascii="Calibri" w:eastAsia="Calibri" w:hAnsi="Calibri" w:cs="Calibri"/>
                <w:u w:val="single"/>
              </w:rPr>
              <w:t xml:space="preserve">the </w:t>
            </w:r>
            <w:r w:rsidR="008979BE" w:rsidRPr="003C4AB5">
              <w:rPr>
                <w:rFonts w:ascii="Calibri" w:eastAsia="Calibri" w:hAnsi="Calibri" w:cs="Calibri"/>
                <w:u w:val="single"/>
              </w:rPr>
              <w:t xml:space="preserve">journey and </w:t>
            </w:r>
            <w:r w:rsidRPr="003C4AB5">
              <w:rPr>
                <w:rFonts w:ascii="Calibri" w:eastAsia="Calibri" w:hAnsi="Calibri" w:cs="Calibri"/>
                <w:u w:val="single"/>
              </w:rPr>
              <w:t>arrival of the first Africans to British North America</w:t>
            </w:r>
            <w:r w:rsidR="008979BE" w:rsidRPr="003C4AB5">
              <w:rPr>
                <w:rFonts w:ascii="Calibri" w:eastAsia="Calibri" w:hAnsi="Calibri" w:cs="Calibri"/>
                <w:u w:val="single"/>
              </w:rPr>
              <w:t>.</w:t>
            </w:r>
          </w:p>
          <w:p w14:paraId="585F1F86" w14:textId="0BD24858" w:rsidR="000915B0" w:rsidRPr="006A2307" w:rsidRDefault="00160252" w:rsidP="004E3C9A">
            <w:pPr>
              <w:pStyle w:val="ListParagraph"/>
              <w:widowControl w:val="0"/>
              <w:numPr>
                <w:ilvl w:val="0"/>
                <w:numId w:val="1544"/>
              </w:numPr>
            </w:pPr>
            <w:r w:rsidRPr="003C4AB5">
              <w:rPr>
                <w:rFonts w:ascii="Calibri" w:eastAsia="Calibri" w:hAnsi="Calibri" w:cs="Calibri"/>
                <w:u w:val="single"/>
              </w:rPr>
              <w:t xml:space="preserve">Use information text to describe </w:t>
            </w:r>
            <w:r w:rsidR="00C97454" w:rsidRPr="003C4AB5">
              <w:rPr>
                <w:rFonts w:ascii="Calibri" w:eastAsia="Calibri" w:hAnsi="Calibri" w:cs="Calibri"/>
                <w:u w:val="single"/>
              </w:rPr>
              <w:t xml:space="preserve">the significance of </w:t>
            </w:r>
            <w:r w:rsidRPr="003C4AB5">
              <w:rPr>
                <w:rFonts w:ascii="Calibri" w:eastAsia="Calibri" w:hAnsi="Calibri" w:cs="Calibri"/>
                <w:u w:val="single"/>
              </w:rPr>
              <w:t>Point Comfort at Fort Monroe</w:t>
            </w:r>
          </w:p>
          <w:p w14:paraId="544938A3" w14:textId="77777777" w:rsidR="000915B0" w:rsidRDefault="000915B0" w:rsidP="00853381">
            <w:pPr>
              <w:widowControl w:val="0"/>
              <w:ind w:left="720"/>
              <w:rPr>
                <w:rFonts w:ascii="Calibri" w:eastAsia="Calibri" w:hAnsi="Calibri" w:cs="Calibri"/>
                <w:u w:val="single"/>
              </w:rPr>
            </w:pPr>
          </w:p>
          <w:p w14:paraId="180EA0B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437EAEB" w14:textId="77777777" w:rsidR="000915B0" w:rsidRDefault="00160252" w:rsidP="00853381">
            <w:pPr>
              <w:widowControl w:val="0"/>
              <w:rPr>
                <w:rFonts w:ascii="Calibri" w:eastAsia="Calibri" w:hAnsi="Calibri" w:cs="Calibri"/>
                <w:u w:val="single"/>
              </w:rPr>
            </w:pPr>
            <w:r>
              <w:rPr>
                <w:rFonts w:ascii="Calibri" w:eastAsia="Calibri" w:hAnsi="Calibri" w:cs="Calibri"/>
                <w:b/>
                <w:color w:val="0000FF"/>
              </w:rPr>
              <w:t>USI.4</w:t>
            </w:r>
          </w:p>
        </w:tc>
      </w:tr>
      <w:tr w:rsidR="000915B0" w14:paraId="70D54D65" w14:textId="77777777">
        <w:trPr>
          <w:trHeight w:val="525"/>
        </w:trPr>
        <w:tc>
          <w:tcPr>
            <w:tcW w:w="11040" w:type="dxa"/>
            <w:shd w:val="clear" w:color="auto" w:fill="D9D9D9"/>
          </w:tcPr>
          <w:p w14:paraId="43D22B56" w14:textId="3C190098" w:rsidR="000915B0" w:rsidRDefault="00160252" w:rsidP="00853381">
            <w:pPr>
              <w:widowControl w:val="0"/>
              <w:rPr>
                <w:rFonts w:ascii="Calibri" w:eastAsia="Calibri" w:hAnsi="Calibri" w:cs="Calibri"/>
                <w:b/>
                <w:u w:val="single"/>
              </w:rPr>
            </w:pPr>
            <w:r>
              <w:rPr>
                <w:rFonts w:ascii="Calibri" w:eastAsia="Calibri" w:hAnsi="Calibri" w:cs="Calibri"/>
                <w:b/>
                <w:u w:val="single"/>
              </w:rPr>
              <w:t xml:space="preserve">USI.5c  </w:t>
            </w:r>
            <w:r w:rsidR="00487D72">
              <w:rPr>
                <w:rFonts w:ascii="Calibri" w:eastAsia="Calibri" w:hAnsi="Calibri" w:cs="Calibri"/>
                <w:b/>
                <w:u w:val="single"/>
              </w:rPr>
              <w:t xml:space="preserve">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sidR="00487D72">
              <w:rPr>
                <w:rFonts w:ascii="Calibri" w:eastAsia="Calibri" w:hAnsi="Calibri" w:cs="Calibri"/>
                <w:b/>
                <w:u w:val="single"/>
              </w:rPr>
              <w:t>social science skills to understand West Africa by examining the Transatlantic Slave Trade and its economic impact on the Western hemisphere</w:t>
            </w:r>
            <w:r w:rsidR="00487D72" w:rsidRPr="004336F0">
              <w:rPr>
                <w:rFonts w:ascii="Calibri" w:eastAsia="Calibri" w:hAnsi="Calibri" w:cs="Calibri"/>
                <w:b/>
                <w:u w:val="single"/>
              </w:rPr>
              <w:t>.</w:t>
            </w:r>
          </w:p>
        </w:tc>
      </w:tr>
      <w:tr w:rsidR="000915B0" w14:paraId="1BC148D5" w14:textId="77777777" w:rsidTr="00A33302">
        <w:trPr>
          <w:trHeight w:val="525"/>
        </w:trPr>
        <w:tc>
          <w:tcPr>
            <w:tcW w:w="11040" w:type="dxa"/>
            <w:shd w:val="clear" w:color="auto" w:fill="auto"/>
          </w:tcPr>
          <w:p w14:paraId="4206FCA6" w14:textId="77777777" w:rsidR="000915B0" w:rsidRDefault="00160252" w:rsidP="00853381">
            <w:pPr>
              <w:widowControl w:val="0"/>
              <w:rPr>
                <w:rFonts w:ascii="Calibri" w:eastAsia="Calibri" w:hAnsi="Calibri" w:cs="Calibri"/>
                <w:b/>
                <w:u w:val="single"/>
              </w:rPr>
            </w:pPr>
            <w:r>
              <w:rPr>
                <w:rFonts w:ascii="Calibri" w:eastAsia="Calibri" w:hAnsi="Calibri" w:cs="Calibri"/>
                <w:b/>
                <w:u w:val="single"/>
              </w:rPr>
              <w:t>Understandings:</w:t>
            </w:r>
          </w:p>
          <w:p w14:paraId="211747F2" w14:textId="77777777" w:rsidR="000915B0" w:rsidRPr="00C97454" w:rsidRDefault="00160252" w:rsidP="004E3C9A">
            <w:pPr>
              <w:pStyle w:val="ListParagraph"/>
              <w:widowControl w:val="0"/>
              <w:numPr>
                <w:ilvl w:val="0"/>
                <w:numId w:val="269"/>
              </w:numPr>
              <w:ind w:left="760"/>
            </w:pPr>
            <w:r w:rsidRPr="00C97454">
              <w:rPr>
                <w:rFonts w:ascii="Calibri" w:eastAsia="Calibri" w:hAnsi="Calibri" w:cs="Calibri"/>
                <w:u w:val="single"/>
              </w:rPr>
              <w:t>A large percentage of enslaved Africans were taken to the Caribbean and South America.</w:t>
            </w:r>
          </w:p>
          <w:p w14:paraId="152FC803" w14:textId="77777777" w:rsidR="000915B0" w:rsidRPr="00C97454" w:rsidRDefault="00160252" w:rsidP="004E3C9A">
            <w:pPr>
              <w:pStyle w:val="ListParagraph"/>
              <w:widowControl w:val="0"/>
              <w:numPr>
                <w:ilvl w:val="0"/>
                <w:numId w:val="269"/>
              </w:numPr>
              <w:ind w:left="760"/>
            </w:pPr>
            <w:r w:rsidRPr="00C97454">
              <w:rPr>
                <w:rFonts w:ascii="Calibri" w:eastAsia="Calibri" w:hAnsi="Calibri" w:cs="Calibri"/>
                <w:u w:val="single"/>
              </w:rPr>
              <w:t>The majority of enslaved Africans brought to British North America arrived between 1720 and 1780.</w:t>
            </w:r>
          </w:p>
          <w:p w14:paraId="6518DE4C" w14:textId="77777777" w:rsidR="000915B0" w:rsidRPr="00C97454" w:rsidRDefault="00160252" w:rsidP="004E3C9A">
            <w:pPr>
              <w:pStyle w:val="ListParagraph"/>
              <w:widowControl w:val="0"/>
              <w:numPr>
                <w:ilvl w:val="0"/>
                <w:numId w:val="269"/>
              </w:numPr>
              <w:ind w:left="760"/>
            </w:pPr>
            <w:r w:rsidRPr="00C97454">
              <w:rPr>
                <w:rFonts w:ascii="Calibri" w:eastAsia="Calibri" w:hAnsi="Calibri" w:cs="Calibri"/>
                <w:u w:val="single"/>
              </w:rPr>
              <w:t>Congress outlawed the African slave trade in 1808, the domestic slave trade flourished, and drastically increased over the next 50 years.</w:t>
            </w:r>
          </w:p>
          <w:p w14:paraId="06150731" w14:textId="77777777" w:rsidR="000915B0" w:rsidRDefault="000915B0" w:rsidP="00853381">
            <w:pPr>
              <w:widowControl w:val="0"/>
              <w:rPr>
                <w:rFonts w:ascii="Calibri" w:eastAsia="Calibri" w:hAnsi="Calibri" w:cs="Calibri"/>
                <w:u w:val="single"/>
              </w:rPr>
            </w:pPr>
          </w:p>
          <w:p w14:paraId="6FC1A6C2" w14:textId="67E8E4F0" w:rsidR="000915B0" w:rsidRPr="00CD7CFB" w:rsidRDefault="00CD7CFB" w:rsidP="00853381">
            <w:pPr>
              <w:widowControl w:val="0"/>
              <w:rPr>
                <w:rFonts w:ascii="Calibri" w:eastAsia="Calibri" w:hAnsi="Calibri" w:cs="Calibri"/>
                <w:b/>
              </w:rPr>
            </w:pPr>
            <w:r w:rsidRPr="00CD7CFB">
              <w:rPr>
                <w:rFonts w:ascii="Calibri" w:eastAsia="Calibri" w:hAnsi="Calibri" w:cs="Calibri"/>
                <w:b/>
              </w:rPr>
              <w:t>Supporting Questions</w:t>
            </w:r>
          </w:p>
          <w:p w14:paraId="73275703" w14:textId="77777777" w:rsidR="000915B0" w:rsidRPr="00C97454" w:rsidRDefault="00160252" w:rsidP="004E3C9A">
            <w:pPr>
              <w:pStyle w:val="ListParagraph"/>
              <w:widowControl w:val="0"/>
              <w:numPr>
                <w:ilvl w:val="0"/>
                <w:numId w:val="270"/>
              </w:numPr>
              <w:ind w:left="760"/>
            </w:pPr>
            <w:r w:rsidRPr="00C97454">
              <w:rPr>
                <w:rFonts w:ascii="Calibri" w:eastAsia="Calibri" w:hAnsi="Calibri" w:cs="Calibri"/>
                <w:u w:val="single"/>
              </w:rPr>
              <w:t>What role did the Caribbean play in the increase of enslaved labor?</w:t>
            </w:r>
          </w:p>
          <w:p w14:paraId="4741F5B7" w14:textId="5DECABDB" w:rsidR="000915B0" w:rsidRPr="00C97454" w:rsidRDefault="00160252" w:rsidP="004E3C9A">
            <w:pPr>
              <w:pStyle w:val="ListParagraph"/>
              <w:widowControl w:val="0"/>
              <w:numPr>
                <w:ilvl w:val="0"/>
                <w:numId w:val="270"/>
              </w:numPr>
              <w:ind w:left="760"/>
            </w:pPr>
            <w:r w:rsidRPr="00C97454">
              <w:rPr>
                <w:rFonts w:ascii="Calibri" w:eastAsia="Calibri" w:hAnsi="Calibri" w:cs="Calibri"/>
                <w:u w:val="single"/>
              </w:rPr>
              <w:t xml:space="preserve">How did the domestic slave trade </w:t>
            </w:r>
            <w:r w:rsidR="00C97454">
              <w:rPr>
                <w:rFonts w:ascii="Calibri" w:eastAsia="Calibri" w:hAnsi="Calibri" w:cs="Calibri"/>
                <w:u w:val="single"/>
              </w:rPr>
              <w:t>flourish</w:t>
            </w:r>
            <w:r w:rsidRPr="00C97454">
              <w:rPr>
                <w:rFonts w:ascii="Calibri" w:eastAsia="Calibri" w:hAnsi="Calibri" w:cs="Calibri"/>
                <w:u w:val="single"/>
              </w:rPr>
              <w:t xml:space="preserve"> despite the 1808 </w:t>
            </w:r>
            <w:r w:rsidR="00C97454">
              <w:rPr>
                <w:rFonts w:ascii="Calibri" w:eastAsia="Calibri" w:hAnsi="Calibri" w:cs="Calibri"/>
                <w:u w:val="single"/>
              </w:rPr>
              <w:t>law that banned these practices</w:t>
            </w:r>
            <w:r w:rsidRPr="00C97454">
              <w:rPr>
                <w:rFonts w:ascii="Calibri" w:eastAsia="Calibri" w:hAnsi="Calibri" w:cs="Calibri"/>
                <w:u w:val="single"/>
              </w:rPr>
              <w:t>?</w:t>
            </w:r>
          </w:p>
          <w:p w14:paraId="5B89DA48" w14:textId="16F67BFB" w:rsidR="00C97454" w:rsidRPr="00C97454" w:rsidRDefault="00C97454" w:rsidP="004E3C9A">
            <w:pPr>
              <w:pStyle w:val="ListParagraph"/>
              <w:widowControl w:val="0"/>
              <w:numPr>
                <w:ilvl w:val="0"/>
                <w:numId w:val="270"/>
              </w:numPr>
              <w:ind w:left="760"/>
            </w:pPr>
            <w:r>
              <w:rPr>
                <w:rFonts w:ascii="Calibri" w:eastAsia="Calibri" w:hAnsi="Calibri" w:cs="Calibri"/>
                <w:u w:val="single"/>
              </w:rPr>
              <w:t xml:space="preserve">How did the economy of the British colonies and eventually the United States </w:t>
            </w:r>
            <w:r w:rsidR="00BE64CB">
              <w:rPr>
                <w:rFonts w:ascii="Calibri" w:eastAsia="Calibri" w:hAnsi="Calibri" w:cs="Calibri"/>
                <w:u w:val="single"/>
              </w:rPr>
              <w:t>change and develop after the arrival of the first Africans to the Americas?</w:t>
            </w:r>
            <w:r>
              <w:rPr>
                <w:rFonts w:ascii="Calibri" w:eastAsia="Calibri" w:hAnsi="Calibri" w:cs="Calibri"/>
                <w:u w:val="single"/>
              </w:rPr>
              <w:t xml:space="preserve"> </w:t>
            </w:r>
          </w:p>
          <w:p w14:paraId="487C4F69" w14:textId="77777777" w:rsidR="000915B0" w:rsidRDefault="000915B0" w:rsidP="00853381">
            <w:pPr>
              <w:widowControl w:val="0"/>
              <w:rPr>
                <w:rFonts w:ascii="Calibri" w:eastAsia="Calibri" w:hAnsi="Calibri" w:cs="Calibri"/>
                <w:u w:val="single"/>
              </w:rPr>
            </w:pPr>
          </w:p>
          <w:p w14:paraId="63FF587E" w14:textId="5730A2F5" w:rsidR="000915B0" w:rsidRPr="00CD7CFB" w:rsidRDefault="00160252" w:rsidP="00853381">
            <w:pPr>
              <w:widowControl w:val="0"/>
              <w:rPr>
                <w:rFonts w:ascii="Calibri" w:eastAsia="Calibri" w:hAnsi="Calibri" w:cs="Calibri"/>
                <w:b/>
              </w:rPr>
            </w:pPr>
            <w:r w:rsidRPr="00CD7CFB">
              <w:rPr>
                <w:rFonts w:ascii="Calibri" w:eastAsia="Calibri" w:hAnsi="Calibri" w:cs="Calibri"/>
                <w:b/>
              </w:rPr>
              <w:t xml:space="preserve">Knowledge and </w:t>
            </w:r>
            <w:r w:rsidR="00CD7CFB" w:rsidRPr="00CD7CFB">
              <w:rPr>
                <w:rFonts w:ascii="Calibri" w:eastAsia="Calibri" w:hAnsi="Calibri" w:cs="Calibri"/>
                <w:b/>
              </w:rPr>
              <w:t>Learning Experiences</w:t>
            </w:r>
          </w:p>
          <w:p w14:paraId="55F2C272" w14:textId="28389E1A" w:rsidR="000915B0" w:rsidRPr="00BE64CB" w:rsidRDefault="00160252" w:rsidP="004E3C9A">
            <w:pPr>
              <w:pStyle w:val="ListParagraph"/>
              <w:widowControl w:val="0"/>
              <w:numPr>
                <w:ilvl w:val="0"/>
                <w:numId w:val="271"/>
              </w:numPr>
              <w:ind w:left="760"/>
            </w:pPr>
            <w:r w:rsidRPr="00C97454">
              <w:rPr>
                <w:rFonts w:ascii="Calibri" w:eastAsia="Calibri" w:hAnsi="Calibri" w:cs="Calibri"/>
                <w:u w:val="single"/>
              </w:rPr>
              <w:t xml:space="preserve">Use information </w:t>
            </w:r>
            <w:r w:rsidR="00C97454">
              <w:rPr>
                <w:rFonts w:ascii="Calibri" w:eastAsia="Calibri" w:hAnsi="Calibri" w:cs="Calibri"/>
                <w:u w:val="single"/>
              </w:rPr>
              <w:t xml:space="preserve">sources and map </w:t>
            </w:r>
            <w:r w:rsidR="00BE64CB">
              <w:rPr>
                <w:rFonts w:ascii="Calibri" w:eastAsia="Calibri" w:hAnsi="Calibri" w:cs="Calibri"/>
                <w:u w:val="single"/>
              </w:rPr>
              <w:t>tools</w:t>
            </w:r>
            <w:r w:rsidR="00C97454">
              <w:rPr>
                <w:rFonts w:ascii="Calibri" w:eastAsia="Calibri" w:hAnsi="Calibri" w:cs="Calibri"/>
                <w:u w:val="single"/>
              </w:rPr>
              <w:t xml:space="preserve"> </w:t>
            </w:r>
            <w:r w:rsidRPr="00C97454">
              <w:rPr>
                <w:rFonts w:ascii="Calibri" w:eastAsia="Calibri" w:hAnsi="Calibri" w:cs="Calibri"/>
                <w:u w:val="single"/>
              </w:rPr>
              <w:t xml:space="preserve">to construct a map or chart that describes the locations </w:t>
            </w:r>
            <w:r w:rsidR="00BE64CB">
              <w:rPr>
                <w:rFonts w:ascii="Calibri" w:eastAsia="Calibri" w:hAnsi="Calibri" w:cs="Calibri"/>
                <w:u w:val="single"/>
              </w:rPr>
              <w:t xml:space="preserve">of the final destination of Africans captured and forcibly taken </w:t>
            </w:r>
            <w:r w:rsidR="00BE64CB" w:rsidRPr="00C97454">
              <w:rPr>
                <w:rFonts w:ascii="Calibri" w:eastAsia="Calibri" w:hAnsi="Calibri" w:cs="Calibri"/>
                <w:u w:val="single"/>
              </w:rPr>
              <w:t>in British North America (and the Caribbean) and South America</w:t>
            </w:r>
            <w:r w:rsidR="00C97454">
              <w:rPr>
                <w:rFonts w:ascii="Calibri" w:eastAsia="Calibri" w:hAnsi="Calibri" w:cs="Calibri"/>
                <w:u w:val="single"/>
              </w:rPr>
              <w:t>.</w:t>
            </w:r>
          </w:p>
          <w:p w14:paraId="4856EFA7" w14:textId="23A91BE6" w:rsidR="00BE64CB" w:rsidRPr="00BE64CB" w:rsidRDefault="00BE64CB" w:rsidP="004E3C9A">
            <w:pPr>
              <w:pStyle w:val="ListParagraph"/>
              <w:widowControl w:val="0"/>
              <w:numPr>
                <w:ilvl w:val="0"/>
                <w:numId w:val="271"/>
              </w:numPr>
              <w:ind w:left="760"/>
            </w:pPr>
            <w:r>
              <w:rPr>
                <w:rFonts w:ascii="Calibri" w:eastAsia="Calibri" w:hAnsi="Calibri" w:cs="Calibri"/>
                <w:u w:val="single"/>
              </w:rPr>
              <w:t>Investigate various information sources and data to construct a chart or graph describing the factors that supported economic growth in the colonies and the new nation during the 17</w:t>
            </w:r>
            <w:r w:rsidRPr="00BE64CB">
              <w:rPr>
                <w:rFonts w:ascii="Calibri" w:eastAsia="Calibri" w:hAnsi="Calibri" w:cs="Calibri"/>
                <w:u w:val="single"/>
                <w:vertAlign w:val="superscript"/>
              </w:rPr>
              <w:t>th</w:t>
            </w:r>
            <w:r>
              <w:rPr>
                <w:rFonts w:ascii="Calibri" w:eastAsia="Calibri" w:hAnsi="Calibri" w:cs="Calibri"/>
                <w:u w:val="single"/>
              </w:rPr>
              <w:t xml:space="preserve"> or 18</w:t>
            </w:r>
            <w:r w:rsidRPr="00BE64CB">
              <w:rPr>
                <w:rFonts w:ascii="Calibri" w:eastAsia="Calibri" w:hAnsi="Calibri" w:cs="Calibri"/>
                <w:u w:val="single"/>
                <w:vertAlign w:val="superscript"/>
              </w:rPr>
              <w:t>th</w:t>
            </w:r>
            <w:r>
              <w:rPr>
                <w:rFonts w:ascii="Calibri" w:eastAsia="Calibri" w:hAnsi="Calibri" w:cs="Calibri"/>
                <w:u w:val="single"/>
              </w:rPr>
              <w:t xml:space="preserve"> centuries.</w:t>
            </w:r>
          </w:p>
          <w:p w14:paraId="5D97627E" w14:textId="77777777" w:rsidR="000915B0" w:rsidRDefault="000915B0" w:rsidP="00853381">
            <w:pPr>
              <w:widowControl w:val="0"/>
              <w:rPr>
                <w:rFonts w:ascii="Calibri" w:eastAsia="Calibri" w:hAnsi="Calibri" w:cs="Calibri"/>
                <w:u w:val="single"/>
              </w:rPr>
            </w:pPr>
          </w:p>
          <w:p w14:paraId="13AA6DD1"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C43AFF0" w14:textId="77777777" w:rsidR="000915B0" w:rsidRDefault="00160252" w:rsidP="00853381">
            <w:pPr>
              <w:widowControl w:val="0"/>
              <w:rPr>
                <w:rFonts w:ascii="Calibri" w:eastAsia="Calibri" w:hAnsi="Calibri" w:cs="Calibri"/>
                <w:u w:val="single"/>
              </w:rPr>
            </w:pPr>
            <w:r>
              <w:rPr>
                <w:rFonts w:ascii="Calibri" w:eastAsia="Calibri" w:hAnsi="Calibri" w:cs="Calibri"/>
                <w:b/>
                <w:color w:val="0000FF"/>
              </w:rPr>
              <w:t>USI.5</w:t>
            </w:r>
          </w:p>
        </w:tc>
      </w:tr>
      <w:tr w:rsidR="00DC6E81" w14:paraId="260E10DF" w14:textId="77777777" w:rsidTr="00DC6E81">
        <w:trPr>
          <w:trHeight w:val="314"/>
        </w:trPr>
        <w:tc>
          <w:tcPr>
            <w:tcW w:w="11040" w:type="dxa"/>
            <w:shd w:val="clear" w:color="auto" w:fill="FFFFFF"/>
          </w:tcPr>
          <w:p w14:paraId="2020D167" w14:textId="408E232D" w:rsidR="00DC6E81" w:rsidRPr="00DC6E81" w:rsidRDefault="00DC6E81" w:rsidP="00853381">
            <w:pPr>
              <w:widowControl w:val="0"/>
              <w:rPr>
                <w:rFonts w:ascii="Calibri" w:eastAsia="Calibri" w:hAnsi="Calibri" w:cs="Calibri"/>
                <w:b/>
                <w:sz w:val="32"/>
                <w:szCs w:val="32"/>
              </w:rPr>
            </w:pPr>
            <w:r w:rsidRPr="00DC6E81">
              <w:rPr>
                <w:rFonts w:ascii="Calibri" w:eastAsia="Calibri" w:hAnsi="Calibri" w:cs="Calibri"/>
                <w:b/>
                <w:sz w:val="32"/>
                <w:szCs w:val="32"/>
              </w:rPr>
              <w:t>Colonial America</w:t>
            </w:r>
            <w:r w:rsidR="009154E8">
              <w:rPr>
                <w:rFonts w:ascii="Calibri" w:eastAsia="Calibri" w:hAnsi="Calibri" w:cs="Calibri"/>
                <w:b/>
                <w:sz w:val="32"/>
                <w:szCs w:val="32"/>
              </w:rPr>
              <w:t xml:space="preserve"> and the American Revolution</w:t>
            </w:r>
          </w:p>
        </w:tc>
      </w:tr>
      <w:tr w:rsidR="000915B0" w14:paraId="083204DD" w14:textId="77777777">
        <w:trPr>
          <w:trHeight w:val="525"/>
        </w:trPr>
        <w:tc>
          <w:tcPr>
            <w:tcW w:w="11040" w:type="dxa"/>
            <w:shd w:val="clear" w:color="auto" w:fill="D9D9D9"/>
          </w:tcPr>
          <w:p w14:paraId="6113C129" w14:textId="77777777" w:rsidR="000915B0" w:rsidRDefault="00160252" w:rsidP="00853381">
            <w:pPr>
              <w:widowControl w:val="0"/>
              <w:rPr>
                <w:rFonts w:ascii="Calibri" w:eastAsia="Calibri" w:hAnsi="Calibri" w:cs="Calibri"/>
                <w:b/>
                <w:strike/>
              </w:rPr>
            </w:pPr>
            <w:r>
              <w:rPr>
                <w:rFonts w:ascii="Calibri" w:eastAsia="Calibri" w:hAnsi="Calibri" w:cs="Calibri"/>
                <w:b/>
                <w:strike/>
              </w:rPr>
              <w:t xml:space="preserve">USI.5  The student will apply social science skills to understand the factors that shaped colonial America by </w:t>
            </w:r>
          </w:p>
          <w:p w14:paraId="4DE61B0F" w14:textId="257DCA05" w:rsidR="000915B0" w:rsidRPr="00DC6E81" w:rsidRDefault="00160252" w:rsidP="004E3C9A">
            <w:pPr>
              <w:widowControl w:val="0"/>
              <w:numPr>
                <w:ilvl w:val="0"/>
                <w:numId w:val="161"/>
              </w:numPr>
              <w:ind w:left="394"/>
              <w:rPr>
                <w:rFonts w:asciiTheme="majorHAnsi" w:hAnsiTheme="majorHAnsi" w:cstheme="majorHAnsi"/>
                <w:b/>
                <w:strike/>
              </w:rPr>
            </w:pPr>
            <w:r w:rsidRPr="00DC6E81">
              <w:rPr>
                <w:rFonts w:asciiTheme="majorHAnsi" w:eastAsia="Calibri" w:hAnsiTheme="majorHAnsi" w:cstheme="majorHAnsi"/>
                <w:b/>
                <w:strike/>
              </w:rPr>
              <w:t xml:space="preserve"> describing the religious and economic factors events and conditions that led to the British colonization of America.</w:t>
            </w:r>
            <w:r w:rsidR="00316E71" w:rsidRPr="00DC6E81">
              <w:rPr>
                <w:rFonts w:asciiTheme="majorHAnsi" w:eastAsia="Calibri" w:hAnsiTheme="majorHAnsi" w:cstheme="majorHAnsi"/>
                <w:b/>
              </w:rPr>
              <w:t xml:space="preserve"> [Moved to USI.6]</w:t>
            </w:r>
          </w:p>
          <w:p w14:paraId="0FA8EE23" w14:textId="21589DD6" w:rsidR="000915B0" w:rsidRPr="00DC6E81" w:rsidRDefault="00160252" w:rsidP="004E3C9A">
            <w:pPr>
              <w:widowControl w:val="0"/>
              <w:numPr>
                <w:ilvl w:val="0"/>
                <w:numId w:val="161"/>
              </w:numPr>
              <w:ind w:left="394"/>
              <w:rPr>
                <w:rFonts w:asciiTheme="majorHAnsi" w:hAnsiTheme="majorHAnsi" w:cstheme="majorHAnsi"/>
                <w:b/>
                <w:strike/>
              </w:rPr>
            </w:pPr>
            <w:r w:rsidRPr="00DC6E81">
              <w:rPr>
                <w:rFonts w:asciiTheme="majorHAnsi" w:eastAsia="Calibri" w:hAnsiTheme="majorHAnsi" w:cstheme="majorHAnsi"/>
                <w:b/>
                <w:strike/>
              </w:rPr>
              <w:t>describing specialization of and interdependence among New England, Mid-Atlantic, and Southern colonies.</w:t>
            </w:r>
            <w:r w:rsidR="00316E71" w:rsidRPr="00DC6E81">
              <w:rPr>
                <w:rFonts w:asciiTheme="majorHAnsi" w:eastAsia="Calibri" w:hAnsiTheme="majorHAnsi" w:cstheme="majorHAnsi"/>
                <w:b/>
              </w:rPr>
              <w:t xml:space="preserve"> [Moved to USI.6]</w:t>
            </w:r>
          </w:p>
          <w:p w14:paraId="5EC46677" w14:textId="24D2588E" w:rsidR="000915B0" w:rsidRPr="00DC6E81" w:rsidRDefault="00160252" w:rsidP="004E3C9A">
            <w:pPr>
              <w:widowControl w:val="0"/>
              <w:numPr>
                <w:ilvl w:val="0"/>
                <w:numId w:val="161"/>
              </w:numPr>
              <w:ind w:left="394"/>
              <w:rPr>
                <w:rFonts w:asciiTheme="majorHAnsi" w:hAnsiTheme="majorHAnsi" w:cstheme="majorHAnsi"/>
                <w:b/>
                <w:strike/>
              </w:rPr>
            </w:pPr>
            <w:r w:rsidRPr="00DC6E81">
              <w:rPr>
                <w:rFonts w:asciiTheme="majorHAnsi" w:eastAsia="Calibri" w:hAnsiTheme="majorHAnsi" w:cstheme="majorHAnsi"/>
                <w:b/>
                <w:strike/>
              </w:rPr>
              <w:t xml:space="preserve">describing of large landowners, farmers, artisans, merchants, women, free African Americans, indentured servants, and enslaved African Americans; </w:t>
            </w:r>
            <w:r w:rsidR="00316E71" w:rsidRPr="00DC6E81">
              <w:rPr>
                <w:rFonts w:asciiTheme="majorHAnsi" w:eastAsia="Calibri" w:hAnsiTheme="majorHAnsi" w:cstheme="majorHAnsi"/>
                <w:b/>
              </w:rPr>
              <w:t>[Moved to USI.6]</w:t>
            </w:r>
          </w:p>
          <w:p w14:paraId="2F9BD473" w14:textId="77777777" w:rsidR="000915B0" w:rsidRDefault="00160252" w:rsidP="004E3C9A">
            <w:pPr>
              <w:widowControl w:val="0"/>
              <w:numPr>
                <w:ilvl w:val="0"/>
                <w:numId w:val="161"/>
              </w:numPr>
              <w:ind w:left="394"/>
              <w:rPr>
                <w:b/>
                <w:strike/>
              </w:rPr>
            </w:pPr>
            <w:r w:rsidRPr="00DC6E81">
              <w:rPr>
                <w:rFonts w:asciiTheme="majorHAnsi" w:eastAsia="Calibri" w:hAnsiTheme="majorHAnsi" w:cstheme="majorHAnsi"/>
                <w:b/>
                <w:strike/>
              </w:rPr>
              <w:t xml:space="preserve">explaining the political and economic relationships between the colonies and Great Britain. </w:t>
            </w:r>
            <w:r w:rsidRPr="00DC6E81">
              <w:rPr>
                <w:rFonts w:asciiTheme="majorHAnsi" w:eastAsia="Calibri" w:hAnsiTheme="majorHAnsi" w:cstheme="majorHAnsi"/>
                <w:b/>
              </w:rPr>
              <w:t>[Moved to USI.6]</w:t>
            </w:r>
          </w:p>
        </w:tc>
      </w:tr>
      <w:tr w:rsidR="000915B0" w14:paraId="7B78B104" w14:textId="77777777">
        <w:trPr>
          <w:trHeight w:val="525"/>
        </w:trPr>
        <w:tc>
          <w:tcPr>
            <w:tcW w:w="11040" w:type="dxa"/>
            <w:shd w:val="clear" w:color="auto" w:fill="D9D9D9"/>
          </w:tcPr>
          <w:p w14:paraId="01F157E6" w14:textId="02BD0C28" w:rsidR="000915B0" w:rsidRPr="00BE64CB" w:rsidRDefault="00160252" w:rsidP="00853381">
            <w:pPr>
              <w:widowControl w:val="0"/>
              <w:rPr>
                <w:rFonts w:ascii="Calibri" w:eastAsia="Calibri" w:hAnsi="Calibri" w:cs="Calibri"/>
                <w:b/>
                <w:u w:val="single"/>
              </w:rPr>
            </w:pPr>
            <w:r w:rsidRPr="00BE64CB">
              <w:rPr>
                <w:rFonts w:ascii="Calibri" w:eastAsia="Calibri" w:hAnsi="Calibri" w:cs="Calibri"/>
                <w:b/>
                <w:u w:val="single"/>
              </w:rPr>
              <w:t xml:space="preserve">USI.6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sidRPr="00BE64CB">
              <w:rPr>
                <w:rFonts w:ascii="Calibri" w:eastAsia="Calibri" w:hAnsi="Calibri" w:cs="Calibri"/>
                <w:b/>
                <w:u w:val="single"/>
              </w:rPr>
              <w:t>social science skills to understand the social, political, economic, and geographic factors that shaped colonial America by</w:t>
            </w:r>
          </w:p>
          <w:p w14:paraId="22C5BC38" w14:textId="2E1C7996" w:rsidR="000915B0" w:rsidRPr="00BE64CB" w:rsidRDefault="00160252" w:rsidP="004E3C9A">
            <w:pPr>
              <w:pStyle w:val="ListParagraph"/>
              <w:widowControl w:val="0"/>
              <w:numPr>
                <w:ilvl w:val="0"/>
                <w:numId w:val="272"/>
              </w:numPr>
              <w:ind w:left="400"/>
              <w:rPr>
                <w:b/>
              </w:rPr>
            </w:pPr>
            <w:r w:rsidRPr="00BE64CB">
              <w:rPr>
                <w:rFonts w:ascii="Calibri" w:eastAsia="Calibri" w:hAnsi="Calibri" w:cs="Calibri"/>
                <w:b/>
                <w:u w:val="single"/>
              </w:rPr>
              <w:t>descri</w:t>
            </w:r>
            <w:r w:rsidR="005B3A6B">
              <w:rPr>
                <w:rFonts w:ascii="Calibri" w:eastAsia="Calibri" w:hAnsi="Calibri" w:cs="Calibri"/>
                <w:b/>
                <w:u w:val="single"/>
              </w:rPr>
              <w:t xml:space="preserve">bing the New England, the Mid-Atlantic, and the Southern </w:t>
            </w:r>
            <w:r w:rsidRPr="00BE64CB">
              <w:rPr>
                <w:rFonts w:ascii="Calibri" w:eastAsia="Calibri" w:hAnsi="Calibri" w:cs="Calibri"/>
                <w:b/>
                <w:u w:val="single"/>
              </w:rPr>
              <w:t>colonies;</w:t>
            </w:r>
          </w:p>
          <w:p w14:paraId="72BDC77D" w14:textId="0A13D8CA" w:rsidR="000915B0" w:rsidRPr="00BE64CB" w:rsidRDefault="00160252" w:rsidP="004E3C9A">
            <w:pPr>
              <w:pStyle w:val="ListParagraph"/>
              <w:widowControl w:val="0"/>
              <w:numPr>
                <w:ilvl w:val="0"/>
                <w:numId w:val="272"/>
              </w:numPr>
              <w:ind w:left="400"/>
              <w:rPr>
                <w:b/>
              </w:rPr>
            </w:pPr>
            <w:r w:rsidRPr="00BE64CB">
              <w:rPr>
                <w:rFonts w:ascii="Calibri" w:eastAsia="Calibri" w:hAnsi="Calibri" w:cs="Calibri"/>
                <w:b/>
                <w:u w:val="single"/>
              </w:rPr>
              <w:t xml:space="preserve">comparing life from the perspectives of various groups including, but not limited to large landowners, farmers, artisans, merchants, </w:t>
            </w:r>
            <w:r w:rsidR="007656E4" w:rsidRPr="007656E4">
              <w:rPr>
                <w:rFonts w:ascii="Calibri" w:eastAsia="Calibri" w:hAnsi="Calibri" w:cs="Calibri"/>
                <w:b/>
                <w:u w:val="single"/>
              </w:rPr>
              <w:t>women, indentured servants, and enslaved and free Blacks</w:t>
            </w:r>
            <w:r w:rsidR="007656E4">
              <w:rPr>
                <w:rFonts w:ascii="Calibri" w:eastAsia="Calibri" w:hAnsi="Calibri" w:cs="Calibri"/>
                <w:b/>
                <w:u w:val="single"/>
              </w:rPr>
              <w:t>;</w:t>
            </w:r>
          </w:p>
          <w:p w14:paraId="759AFA52" w14:textId="7C7834CC" w:rsidR="000915B0" w:rsidRPr="00BE64CB" w:rsidRDefault="005B3A6B" w:rsidP="004E3C9A">
            <w:pPr>
              <w:pStyle w:val="ListParagraph"/>
              <w:widowControl w:val="0"/>
              <w:numPr>
                <w:ilvl w:val="0"/>
                <w:numId w:val="272"/>
              </w:numPr>
              <w:ind w:left="400"/>
              <w:rPr>
                <w:b/>
              </w:rPr>
            </w:pPr>
            <w:r>
              <w:rPr>
                <w:rFonts w:ascii="Calibri" w:eastAsia="Calibri" w:hAnsi="Calibri" w:cs="Calibri"/>
                <w:b/>
                <w:u w:val="single"/>
              </w:rPr>
              <w:t>describing</w:t>
            </w:r>
            <w:r w:rsidR="00160252" w:rsidRPr="00BE64CB">
              <w:rPr>
                <w:rFonts w:ascii="Calibri" w:eastAsia="Calibri" w:hAnsi="Calibri" w:cs="Calibri"/>
                <w:b/>
                <w:u w:val="single"/>
              </w:rPr>
              <w:t xml:space="preserve"> the specialization and interdependence of the regions on one another</w:t>
            </w:r>
            <w:r>
              <w:rPr>
                <w:rFonts w:ascii="Calibri" w:eastAsia="Calibri" w:hAnsi="Calibri" w:cs="Calibri"/>
                <w:b/>
                <w:u w:val="single"/>
              </w:rPr>
              <w:t>; and</w:t>
            </w:r>
          </w:p>
          <w:p w14:paraId="55821BFE" w14:textId="77777777" w:rsidR="000915B0" w:rsidRPr="00BE64CB" w:rsidRDefault="00160252" w:rsidP="004E3C9A">
            <w:pPr>
              <w:pStyle w:val="ListParagraph"/>
              <w:widowControl w:val="0"/>
              <w:numPr>
                <w:ilvl w:val="0"/>
                <w:numId w:val="272"/>
              </w:numPr>
              <w:ind w:left="400"/>
              <w:rPr>
                <w:b/>
              </w:rPr>
            </w:pPr>
            <w:r w:rsidRPr="00BE64CB">
              <w:rPr>
                <w:rFonts w:ascii="Calibri" w:eastAsia="Calibri" w:hAnsi="Calibri" w:cs="Calibri"/>
                <w:b/>
                <w:u w:val="single"/>
              </w:rPr>
              <w:t xml:space="preserve">explaining the changing political and economic relationships between the colonies and Great Britain. </w:t>
            </w:r>
          </w:p>
        </w:tc>
      </w:tr>
      <w:tr w:rsidR="000915B0" w14:paraId="2724ED78" w14:textId="77777777" w:rsidTr="00A33302">
        <w:trPr>
          <w:trHeight w:val="525"/>
        </w:trPr>
        <w:tc>
          <w:tcPr>
            <w:tcW w:w="11040" w:type="dxa"/>
            <w:shd w:val="clear" w:color="auto" w:fill="auto"/>
          </w:tcPr>
          <w:p w14:paraId="602BED2C" w14:textId="6D36EB20" w:rsidR="000915B0" w:rsidRDefault="00CD7CFB" w:rsidP="00853381">
            <w:pPr>
              <w:widowControl w:val="0"/>
              <w:rPr>
                <w:rFonts w:ascii="Calibri" w:eastAsia="Calibri" w:hAnsi="Calibri" w:cs="Calibri"/>
                <w:b/>
              </w:rPr>
            </w:pPr>
            <w:r>
              <w:rPr>
                <w:rFonts w:ascii="Calibri" w:eastAsia="Calibri" w:hAnsi="Calibri" w:cs="Calibri"/>
                <w:b/>
              </w:rPr>
              <w:t>Overarching Inquiry</w:t>
            </w:r>
          </w:p>
          <w:p w14:paraId="1036A19B"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Did colonial America create opportunities for all? </w:t>
            </w:r>
          </w:p>
          <w:p w14:paraId="1AE26B03" w14:textId="77777777" w:rsidR="000915B0" w:rsidRDefault="000915B0" w:rsidP="00853381">
            <w:pPr>
              <w:widowControl w:val="0"/>
              <w:rPr>
                <w:rFonts w:ascii="Calibri" w:eastAsia="Calibri" w:hAnsi="Calibri" w:cs="Calibri"/>
                <w:u w:val="single"/>
              </w:rPr>
            </w:pPr>
          </w:p>
          <w:p w14:paraId="7B30124D" w14:textId="7DAD6177" w:rsidR="000915B0" w:rsidRDefault="00CD7CFB" w:rsidP="00853381">
            <w:pPr>
              <w:widowControl w:val="0"/>
              <w:rPr>
                <w:rFonts w:ascii="Calibri" w:eastAsia="Calibri" w:hAnsi="Calibri" w:cs="Calibri"/>
                <w:b/>
              </w:rPr>
            </w:pPr>
            <w:r>
              <w:rPr>
                <w:rFonts w:ascii="Calibri" w:eastAsia="Calibri" w:hAnsi="Calibri" w:cs="Calibri"/>
                <w:b/>
              </w:rPr>
              <w:t>Themes</w:t>
            </w:r>
          </w:p>
          <w:p w14:paraId="5F93FD72" w14:textId="3644F3D2" w:rsidR="00731191" w:rsidRPr="00CD7CFB" w:rsidRDefault="00731191" w:rsidP="00731191">
            <w:pPr>
              <w:widowControl w:val="0"/>
              <w:rPr>
                <w:b/>
                <w:u w:val="single"/>
              </w:rPr>
            </w:pPr>
            <w:r w:rsidRPr="00CD7CFB">
              <w:rPr>
                <w:rFonts w:ascii="Calibri" w:eastAsia="Calibri" w:hAnsi="Calibri" w:cs="Calibri"/>
                <w:b/>
                <w:u w:val="single"/>
              </w:rPr>
              <w:t xml:space="preserve">People, Places, and Environments </w:t>
            </w:r>
            <w:r w:rsidR="00612C36" w:rsidRPr="00CD7CFB">
              <w:rPr>
                <w:rFonts w:ascii="Calibri" w:eastAsia="Calibri" w:hAnsi="Calibri" w:cs="Calibri"/>
                <w:b/>
                <w:u w:val="single"/>
              </w:rPr>
              <w:t>–</w:t>
            </w:r>
            <w:r w:rsidRPr="00CD7CFB">
              <w:rPr>
                <w:rFonts w:ascii="Calibri" w:eastAsia="Calibri" w:hAnsi="Calibri" w:cs="Calibri"/>
                <w:b/>
                <w:u w:val="single"/>
              </w:rPr>
              <w:t xml:space="preserve"> the study of people, places, and environments to understand the relationship between human populations and the physical world. </w:t>
            </w:r>
          </w:p>
          <w:p w14:paraId="32B3F517" w14:textId="0E4A8580" w:rsidR="005B3A6B" w:rsidRPr="00731191" w:rsidRDefault="00731191" w:rsidP="004E3C9A">
            <w:pPr>
              <w:pStyle w:val="ListParagraph"/>
              <w:widowControl w:val="0"/>
              <w:numPr>
                <w:ilvl w:val="0"/>
                <w:numId w:val="1517"/>
              </w:numPr>
              <w:ind w:right="-14"/>
              <w:rPr>
                <w:rFonts w:ascii="Calibri" w:eastAsia="Calibri" w:hAnsi="Calibri" w:cs="Calibri"/>
                <w:u w:val="single"/>
              </w:rPr>
            </w:pPr>
            <w:r w:rsidRPr="00731191">
              <w:rPr>
                <w:rFonts w:ascii="Calibri" w:eastAsia="Calibri" w:hAnsi="Calibri" w:cs="Calibri"/>
                <w:u w:val="single"/>
              </w:rPr>
              <w:t xml:space="preserve">Physical Systems </w:t>
            </w:r>
            <w:r w:rsidR="00612C36" w:rsidRPr="00551F1B">
              <w:rPr>
                <w:rFonts w:ascii="Calibri" w:eastAsia="Calibri" w:hAnsi="Calibri" w:cs="Calibri"/>
                <w:u w:val="single"/>
              </w:rPr>
              <w:t>–</w:t>
            </w:r>
            <w:r w:rsidRPr="00731191">
              <w:rPr>
                <w:rFonts w:ascii="Calibri" w:eastAsia="Calibri" w:hAnsi="Calibri" w:cs="Calibri"/>
                <w:u w:val="single"/>
              </w:rPr>
              <w:t xml:space="preserve"> examine the influence of physical systems, such as climate, weather and seasons, and natural resources, such as land and water, on human populations.</w:t>
            </w:r>
          </w:p>
          <w:p w14:paraId="706998E3" w14:textId="77777777" w:rsidR="00731191" w:rsidRDefault="00731191" w:rsidP="00731191">
            <w:pPr>
              <w:widowControl w:val="0"/>
              <w:ind w:right="-14"/>
              <w:rPr>
                <w:rFonts w:ascii="Calibri" w:eastAsia="Calibri" w:hAnsi="Calibri" w:cs="Calibri"/>
                <w:b/>
                <w:u w:val="single"/>
              </w:rPr>
            </w:pPr>
          </w:p>
          <w:p w14:paraId="7E3B075C" w14:textId="2A8E8227" w:rsidR="000915B0" w:rsidRPr="00CD7CFB" w:rsidRDefault="00160252" w:rsidP="00853381">
            <w:pPr>
              <w:widowControl w:val="0"/>
              <w:ind w:right="-14"/>
              <w:rPr>
                <w:b/>
              </w:rPr>
            </w:pPr>
            <w:r w:rsidRPr="00CD7CFB">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39964A23" w14:textId="5BF03A8B" w:rsidR="000915B0" w:rsidRDefault="00160252" w:rsidP="004E3C9A">
            <w:pPr>
              <w:widowControl w:val="0"/>
              <w:numPr>
                <w:ilvl w:val="0"/>
                <w:numId w:val="237"/>
              </w:numPr>
              <w:ind w:right="-14"/>
            </w:pPr>
            <w:r>
              <w:rPr>
                <w:rFonts w:ascii="Calibri" w:eastAsia="Calibri" w:hAnsi="Calibri" w:cs="Calibri"/>
                <w:u w:val="single"/>
              </w:rPr>
              <w:t xml:space="preserve">Colonization </w:t>
            </w:r>
            <w:r w:rsidR="00612C36" w:rsidRPr="00551F1B">
              <w:rPr>
                <w:rFonts w:ascii="Calibri" w:eastAsia="Calibri" w:hAnsi="Calibri" w:cs="Calibri"/>
                <w:u w:val="single"/>
              </w:rPr>
              <w:t>–</w:t>
            </w:r>
            <w:r>
              <w:rPr>
                <w:rFonts w:ascii="Calibri" w:eastAsia="Calibri" w:hAnsi="Calibri" w:cs="Calibri"/>
                <w:u w:val="single"/>
              </w:rPr>
              <w:t xml:space="preserve"> </w:t>
            </w:r>
            <w:r w:rsidR="00AF771F" w:rsidRPr="00AF771F">
              <w:rPr>
                <w:rFonts w:ascii="Calibri" w:eastAsia="Calibri" w:hAnsi="Calibri" w:cs="Calibri"/>
                <w:u w:val="single"/>
              </w:rPr>
              <w:t>the practice of domination through the conquest of one people by another</w:t>
            </w:r>
            <w:r>
              <w:rPr>
                <w:rFonts w:ascii="Calibri" w:eastAsia="Calibri" w:hAnsi="Calibri" w:cs="Calibri"/>
                <w:u w:val="single"/>
              </w:rPr>
              <w:t>.</w:t>
            </w:r>
          </w:p>
          <w:p w14:paraId="55A6E1FA" w14:textId="77777777" w:rsidR="000915B0" w:rsidRDefault="00160252" w:rsidP="004E3C9A">
            <w:pPr>
              <w:widowControl w:val="0"/>
              <w:numPr>
                <w:ilvl w:val="0"/>
                <w:numId w:val="237"/>
              </w:numPr>
              <w:ind w:right="-14"/>
            </w:pPr>
            <w:r>
              <w:rPr>
                <w:rFonts w:ascii="Calibri" w:eastAsia="Calibri" w:hAnsi="Calibri" w:cs="Calibri"/>
                <w:u w:val="single"/>
              </w:rPr>
              <w:t>Servitude – a condition in which one lacks liberty, especially to determine one's course of action or way of life, that includes compulsory service or labor</w:t>
            </w:r>
          </w:p>
          <w:p w14:paraId="7E3815AC" w14:textId="77777777" w:rsidR="000915B0" w:rsidRDefault="00160252" w:rsidP="004E3C9A">
            <w:pPr>
              <w:widowControl w:val="0"/>
              <w:numPr>
                <w:ilvl w:val="0"/>
                <w:numId w:val="237"/>
              </w:numPr>
              <w:ind w:right="-14"/>
            </w:pPr>
            <w:r>
              <w:rPr>
                <w:rFonts w:ascii="Calibri" w:eastAsia="Calibri" w:hAnsi="Calibri" w:cs="Calibri"/>
                <w:u w:val="single"/>
              </w:rPr>
              <w:t>Enslavement – The forced process of positioning a person as the legal property of another and forcing them to continue forever</w:t>
            </w:r>
          </w:p>
          <w:p w14:paraId="1C0F2B1C" w14:textId="77777777" w:rsidR="00BE64CB" w:rsidRDefault="00BE64CB" w:rsidP="00853381">
            <w:pPr>
              <w:widowControl w:val="0"/>
              <w:ind w:right="-14"/>
              <w:rPr>
                <w:rFonts w:ascii="Calibri" w:eastAsia="Calibri" w:hAnsi="Calibri" w:cs="Calibri"/>
                <w:b/>
                <w:u w:val="single"/>
              </w:rPr>
            </w:pPr>
          </w:p>
          <w:p w14:paraId="48A4703A" w14:textId="7CB3E2C2" w:rsidR="000915B0" w:rsidRPr="00CD7CFB" w:rsidRDefault="00160252" w:rsidP="00853381">
            <w:pPr>
              <w:widowControl w:val="0"/>
              <w:ind w:right="-14"/>
              <w:rPr>
                <w:b/>
              </w:rPr>
            </w:pPr>
            <w:r w:rsidRPr="00CD7CFB">
              <w:rPr>
                <w:rFonts w:ascii="Calibri" w:eastAsia="Calibri" w:hAnsi="Calibri" w:cs="Calibri"/>
                <w:b/>
                <w:u w:val="single"/>
              </w:rPr>
              <w:t xml:space="preserve">Time, Continuity, and Change – learning and understanding the past to understand the human story across time. Through the historical experiences of societies, peoples and nations, patterns of continuity and change are revealed. </w:t>
            </w:r>
          </w:p>
          <w:p w14:paraId="41CC2787" w14:textId="77777777" w:rsidR="00BE64CB" w:rsidRDefault="00BE64CB" w:rsidP="00853381">
            <w:pPr>
              <w:widowControl w:val="0"/>
              <w:ind w:right="-14"/>
              <w:rPr>
                <w:rFonts w:ascii="Calibri" w:eastAsia="Calibri" w:hAnsi="Calibri" w:cs="Calibri"/>
                <w:b/>
                <w:u w:val="single"/>
              </w:rPr>
            </w:pPr>
          </w:p>
          <w:p w14:paraId="59C57BC0" w14:textId="77777777" w:rsidR="000915B0" w:rsidRDefault="00160252" w:rsidP="00853381">
            <w:pPr>
              <w:widowControl w:val="0"/>
              <w:ind w:right="-14"/>
              <w:rPr>
                <w:rFonts w:ascii="Calibri" w:eastAsia="Calibri" w:hAnsi="Calibri" w:cs="Calibri"/>
                <w:b/>
                <w:u w:val="single"/>
              </w:rPr>
            </w:pPr>
            <w:r w:rsidRPr="00CD7CFB">
              <w:rPr>
                <w:rFonts w:ascii="Calibri" w:eastAsia="Calibri" w:hAnsi="Calibri" w:cs="Calibri"/>
                <w:b/>
                <w:u w:val="single"/>
              </w:rPr>
              <w:t xml:space="preserve">Culture </w:t>
            </w:r>
            <w:r w:rsidR="00612C36" w:rsidRPr="00CD7CFB">
              <w:rPr>
                <w:rFonts w:ascii="Calibri" w:eastAsia="Calibri" w:hAnsi="Calibri" w:cs="Calibri"/>
                <w:b/>
                <w:u w:val="single"/>
              </w:rPr>
              <w:t>–</w:t>
            </w:r>
            <w:r w:rsidRPr="00CD7CFB">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67724DF0" w14:textId="0ED34332" w:rsidR="00CD7CFB" w:rsidRPr="00CD7CFB" w:rsidRDefault="00CD7CFB" w:rsidP="00853381">
            <w:pPr>
              <w:widowControl w:val="0"/>
              <w:ind w:right="-14"/>
              <w:rPr>
                <w:b/>
              </w:rPr>
            </w:pPr>
          </w:p>
        </w:tc>
      </w:tr>
      <w:tr w:rsidR="000915B0" w14:paraId="5930FDA7" w14:textId="77777777">
        <w:trPr>
          <w:trHeight w:val="525"/>
        </w:trPr>
        <w:tc>
          <w:tcPr>
            <w:tcW w:w="11040" w:type="dxa"/>
            <w:shd w:val="clear" w:color="auto" w:fill="D9D9D9"/>
          </w:tcPr>
          <w:p w14:paraId="4EB6E30B" w14:textId="012B59C9" w:rsidR="000915B0" w:rsidRDefault="00160252" w:rsidP="00853381">
            <w:pPr>
              <w:widowControl w:val="0"/>
              <w:rPr>
                <w:rFonts w:ascii="Calibri" w:eastAsia="Calibri" w:hAnsi="Calibri" w:cs="Calibri"/>
                <w:b/>
                <w:u w:val="single"/>
              </w:rPr>
            </w:pPr>
            <w:r>
              <w:rPr>
                <w:rFonts w:ascii="Calibri" w:eastAsia="Calibri" w:hAnsi="Calibri" w:cs="Calibri"/>
                <w:b/>
                <w:u w:val="single"/>
              </w:rPr>
              <w:t xml:space="preserve">USI.6a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u w:val="single"/>
              </w:rPr>
              <w:t xml:space="preserve">social science skills to understand the factors that shaped colonial America by describing the </w:t>
            </w:r>
            <w:r w:rsidR="005B3A6B">
              <w:rPr>
                <w:rFonts w:ascii="Calibri" w:eastAsia="Calibri" w:hAnsi="Calibri" w:cs="Calibri"/>
                <w:b/>
                <w:u w:val="single"/>
              </w:rPr>
              <w:t xml:space="preserve">New England, the Mid-Atlantic, and the Southern </w:t>
            </w:r>
            <w:r w:rsidR="005B3A6B" w:rsidRPr="00BE64CB">
              <w:rPr>
                <w:rFonts w:ascii="Calibri" w:eastAsia="Calibri" w:hAnsi="Calibri" w:cs="Calibri"/>
                <w:b/>
                <w:u w:val="single"/>
              </w:rPr>
              <w:t>colonies</w:t>
            </w:r>
            <w:r w:rsidR="005B3A6B">
              <w:rPr>
                <w:rFonts w:ascii="Calibri" w:eastAsia="Calibri" w:hAnsi="Calibri" w:cs="Calibri"/>
                <w:b/>
                <w:u w:val="single"/>
              </w:rPr>
              <w:t>.</w:t>
            </w:r>
          </w:p>
        </w:tc>
      </w:tr>
      <w:tr w:rsidR="000915B0" w14:paraId="3CA014B9" w14:textId="77777777" w:rsidTr="0065538C">
        <w:trPr>
          <w:trHeight w:val="525"/>
        </w:trPr>
        <w:tc>
          <w:tcPr>
            <w:tcW w:w="11040" w:type="dxa"/>
            <w:shd w:val="clear" w:color="auto" w:fill="auto"/>
          </w:tcPr>
          <w:p w14:paraId="477FD5A5" w14:textId="77777777" w:rsidR="000915B0" w:rsidRPr="00CD7CFB" w:rsidRDefault="00160252" w:rsidP="00853381">
            <w:pPr>
              <w:widowControl w:val="0"/>
              <w:rPr>
                <w:rFonts w:ascii="Calibri" w:eastAsia="Calibri" w:hAnsi="Calibri" w:cs="Calibri"/>
                <w:b/>
              </w:rPr>
            </w:pPr>
            <w:r w:rsidRPr="00CD7CFB">
              <w:rPr>
                <w:rFonts w:ascii="Calibri" w:eastAsia="Calibri" w:hAnsi="Calibri" w:cs="Calibri"/>
                <w:b/>
              </w:rPr>
              <w:t>Understandings</w:t>
            </w:r>
          </w:p>
          <w:p w14:paraId="0E33FCF3" w14:textId="77777777" w:rsidR="000915B0" w:rsidRPr="009154E8" w:rsidRDefault="00160252" w:rsidP="004E3C9A">
            <w:pPr>
              <w:pStyle w:val="ListParagraph"/>
              <w:widowControl w:val="0"/>
              <w:numPr>
                <w:ilvl w:val="0"/>
                <w:numId w:val="633"/>
              </w:numPr>
              <w:rPr>
                <w:rFonts w:ascii="Calibri" w:eastAsia="Calibri" w:hAnsi="Calibri" w:cs="Calibri"/>
                <w:u w:val="single"/>
              </w:rPr>
            </w:pPr>
            <w:r w:rsidRPr="009154E8">
              <w:rPr>
                <w:rFonts w:ascii="Calibri" w:eastAsia="Calibri" w:hAnsi="Calibri" w:cs="Calibri"/>
                <w:u w:val="single"/>
              </w:rPr>
              <w:t>Colonies in North America were established for religious and economic reasons.</w:t>
            </w:r>
          </w:p>
          <w:p w14:paraId="7B7BC03A" w14:textId="77777777" w:rsidR="000915B0" w:rsidRPr="009154E8" w:rsidRDefault="00160252" w:rsidP="004E3C9A">
            <w:pPr>
              <w:pStyle w:val="ListParagraph"/>
              <w:widowControl w:val="0"/>
              <w:numPr>
                <w:ilvl w:val="0"/>
                <w:numId w:val="633"/>
              </w:numPr>
              <w:rPr>
                <w:rFonts w:ascii="Calibri" w:eastAsia="Calibri" w:hAnsi="Calibri" w:cs="Calibri"/>
                <w:u w:val="single"/>
              </w:rPr>
            </w:pPr>
            <w:r w:rsidRPr="009154E8">
              <w:rPr>
                <w:rFonts w:ascii="Calibri" w:eastAsia="Calibri" w:hAnsi="Calibri" w:cs="Calibri"/>
                <w:u w:val="single"/>
              </w:rPr>
              <w:t>Geographic features influenced life in the colonies.</w:t>
            </w:r>
          </w:p>
          <w:p w14:paraId="558A7BFD" w14:textId="77777777" w:rsidR="000915B0" w:rsidRDefault="000915B0" w:rsidP="00853381">
            <w:pPr>
              <w:widowControl w:val="0"/>
              <w:rPr>
                <w:rFonts w:ascii="Calibri" w:eastAsia="Calibri" w:hAnsi="Calibri" w:cs="Calibri"/>
                <w:b/>
                <w:u w:val="single"/>
              </w:rPr>
            </w:pPr>
          </w:p>
          <w:p w14:paraId="3CC369C2" w14:textId="77777777" w:rsidR="000915B0" w:rsidRPr="00CD7CFB" w:rsidRDefault="00160252" w:rsidP="00853381">
            <w:pPr>
              <w:widowControl w:val="0"/>
              <w:rPr>
                <w:rFonts w:ascii="Calibri" w:eastAsia="Calibri" w:hAnsi="Calibri" w:cs="Calibri"/>
                <w:b/>
              </w:rPr>
            </w:pPr>
            <w:r w:rsidRPr="00CD7CFB">
              <w:rPr>
                <w:rFonts w:ascii="Calibri" w:eastAsia="Calibri" w:hAnsi="Calibri" w:cs="Calibri"/>
                <w:b/>
              </w:rPr>
              <w:t>Supporting Questions</w:t>
            </w:r>
          </w:p>
          <w:p w14:paraId="2FBD10F1" w14:textId="710321DE" w:rsidR="000915B0" w:rsidRPr="009154E8" w:rsidRDefault="00160252" w:rsidP="004E3C9A">
            <w:pPr>
              <w:pStyle w:val="ListParagraph"/>
              <w:widowControl w:val="0"/>
              <w:numPr>
                <w:ilvl w:val="0"/>
                <w:numId w:val="634"/>
              </w:numPr>
            </w:pPr>
            <w:r w:rsidRPr="009154E8">
              <w:rPr>
                <w:rFonts w:ascii="Calibri" w:eastAsia="Calibri" w:hAnsi="Calibri" w:cs="Calibri"/>
                <w:u w:val="single"/>
              </w:rPr>
              <w:t>What European nat</w:t>
            </w:r>
            <w:r w:rsidR="005B3A6B" w:rsidRPr="009154E8">
              <w:rPr>
                <w:rFonts w:ascii="Calibri" w:eastAsia="Calibri" w:hAnsi="Calibri" w:cs="Calibri"/>
                <w:u w:val="single"/>
              </w:rPr>
              <w:t>ions established colonies on the North American continent</w:t>
            </w:r>
            <w:r w:rsidRPr="009154E8">
              <w:rPr>
                <w:rFonts w:ascii="Calibri" w:eastAsia="Calibri" w:hAnsi="Calibri" w:cs="Calibri"/>
                <w:u w:val="single"/>
              </w:rPr>
              <w:t>?</w:t>
            </w:r>
          </w:p>
          <w:p w14:paraId="033FC2C0" w14:textId="1B938A9B" w:rsidR="000915B0" w:rsidRPr="009154E8" w:rsidRDefault="00160252" w:rsidP="004E3C9A">
            <w:pPr>
              <w:pStyle w:val="ListParagraph"/>
              <w:widowControl w:val="0"/>
              <w:numPr>
                <w:ilvl w:val="0"/>
                <w:numId w:val="634"/>
              </w:numPr>
            </w:pPr>
            <w:r w:rsidRPr="009154E8">
              <w:rPr>
                <w:rFonts w:ascii="Calibri" w:eastAsia="Calibri" w:hAnsi="Calibri" w:cs="Calibri"/>
                <w:u w:val="single"/>
              </w:rPr>
              <w:t xml:space="preserve">How did the geographic location of </w:t>
            </w:r>
            <w:r w:rsidR="005B3A6B" w:rsidRPr="009154E8">
              <w:rPr>
                <w:rFonts w:ascii="Calibri" w:eastAsia="Calibri" w:hAnsi="Calibri" w:cs="Calibri"/>
                <w:u w:val="single"/>
              </w:rPr>
              <w:t>each region</w:t>
            </w:r>
            <w:r w:rsidRPr="009154E8">
              <w:rPr>
                <w:rFonts w:ascii="Calibri" w:eastAsia="Calibri" w:hAnsi="Calibri" w:cs="Calibri"/>
                <w:u w:val="single"/>
              </w:rPr>
              <w:t xml:space="preserve"> </w:t>
            </w:r>
            <w:r w:rsidR="005B3A6B" w:rsidRPr="009154E8">
              <w:rPr>
                <w:rFonts w:ascii="Calibri" w:eastAsia="Calibri" w:hAnsi="Calibri" w:cs="Calibri"/>
                <w:u w:val="single"/>
              </w:rPr>
              <w:t>affect</w:t>
            </w:r>
            <w:r w:rsidRPr="009154E8">
              <w:rPr>
                <w:rFonts w:ascii="Calibri" w:eastAsia="Calibri" w:hAnsi="Calibri" w:cs="Calibri"/>
                <w:u w:val="single"/>
              </w:rPr>
              <w:t xml:space="preserve"> the economic growth, trade, and influence of the colonies?</w:t>
            </w:r>
          </w:p>
          <w:p w14:paraId="1DD7A52B" w14:textId="77777777" w:rsidR="005B3A6B" w:rsidRPr="009154E8" w:rsidRDefault="00160252" w:rsidP="004E3C9A">
            <w:pPr>
              <w:pStyle w:val="ListParagraph"/>
              <w:widowControl w:val="0"/>
              <w:numPr>
                <w:ilvl w:val="0"/>
                <w:numId w:val="634"/>
              </w:numPr>
            </w:pPr>
            <w:r w:rsidRPr="009154E8">
              <w:rPr>
                <w:rFonts w:ascii="Calibri" w:eastAsia="Calibri" w:hAnsi="Calibri" w:cs="Calibri"/>
                <w:u w:val="single"/>
              </w:rPr>
              <w:t>What was the social and poli</w:t>
            </w:r>
            <w:r w:rsidR="005B3A6B" w:rsidRPr="009154E8">
              <w:rPr>
                <w:rFonts w:ascii="Calibri" w:eastAsia="Calibri" w:hAnsi="Calibri" w:cs="Calibri"/>
                <w:u w:val="single"/>
              </w:rPr>
              <w:t xml:space="preserve">tical structure of each region </w:t>
            </w:r>
            <w:r w:rsidRPr="009154E8">
              <w:rPr>
                <w:rFonts w:ascii="Calibri" w:eastAsia="Calibri" w:hAnsi="Calibri" w:cs="Calibri"/>
                <w:u w:val="single"/>
              </w:rPr>
              <w:t>colonies</w:t>
            </w:r>
            <w:r w:rsidR="005B3A6B" w:rsidRPr="009154E8">
              <w:rPr>
                <w:rFonts w:ascii="Calibri" w:eastAsia="Calibri" w:hAnsi="Calibri" w:cs="Calibri"/>
                <w:u w:val="single"/>
              </w:rPr>
              <w:t>?</w:t>
            </w:r>
          </w:p>
          <w:p w14:paraId="401EE105" w14:textId="2281FB89" w:rsidR="000915B0" w:rsidRPr="009154E8" w:rsidRDefault="005B3A6B" w:rsidP="004E3C9A">
            <w:pPr>
              <w:pStyle w:val="ListParagraph"/>
              <w:widowControl w:val="0"/>
              <w:numPr>
                <w:ilvl w:val="0"/>
                <w:numId w:val="634"/>
              </w:numPr>
            </w:pPr>
            <w:r w:rsidRPr="009154E8">
              <w:rPr>
                <w:rFonts w:ascii="Calibri" w:eastAsia="Calibri" w:hAnsi="Calibri" w:cs="Calibri"/>
                <w:u w:val="single"/>
              </w:rPr>
              <w:t>What factors influenced the relationship between the colonies and Great Britain</w:t>
            </w:r>
            <w:r w:rsidR="00160252" w:rsidRPr="009154E8">
              <w:rPr>
                <w:rFonts w:ascii="Calibri" w:eastAsia="Calibri" w:hAnsi="Calibri" w:cs="Calibri"/>
                <w:u w:val="single"/>
              </w:rPr>
              <w:t>?</w:t>
            </w:r>
          </w:p>
          <w:p w14:paraId="7BAB492B" w14:textId="77777777" w:rsidR="000915B0" w:rsidRDefault="000915B0" w:rsidP="00853381">
            <w:pPr>
              <w:widowControl w:val="0"/>
              <w:rPr>
                <w:rFonts w:ascii="Calibri" w:eastAsia="Calibri" w:hAnsi="Calibri" w:cs="Calibri"/>
                <w:u w:val="single"/>
              </w:rPr>
            </w:pPr>
          </w:p>
          <w:p w14:paraId="7522EAFB" w14:textId="008B7DFB" w:rsidR="000915B0" w:rsidRPr="0065538C" w:rsidRDefault="00160252" w:rsidP="00853381">
            <w:pPr>
              <w:widowControl w:val="0"/>
              <w:rPr>
                <w:rFonts w:ascii="Calibri" w:eastAsia="Calibri" w:hAnsi="Calibri" w:cs="Calibri"/>
                <w:b/>
              </w:rPr>
            </w:pPr>
            <w:r w:rsidRPr="0065538C">
              <w:rPr>
                <w:rFonts w:ascii="Calibri" w:eastAsia="Calibri" w:hAnsi="Calibri" w:cs="Calibri"/>
                <w:b/>
              </w:rPr>
              <w:t xml:space="preserve">Knowledge and </w:t>
            </w:r>
            <w:r w:rsidR="00CD7CFB" w:rsidRPr="0065538C">
              <w:rPr>
                <w:rFonts w:ascii="Calibri" w:eastAsia="Calibri" w:hAnsi="Calibri" w:cs="Calibri"/>
                <w:b/>
              </w:rPr>
              <w:t>Learning Experiences</w:t>
            </w:r>
          </w:p>
          <w:p w14:paraId="579DA2D5" w14:textId="103C56E8" w:rsidR="000915B0" w:rsidRPr="009154E8" w:rsidRDefault="00160252" w:rsidP="004E3C9A">
            <w:pPr>
              <w:pStyle w:val="ListParagraph"/>
              <w:widowControl w:val="0"/>
              <w:numPr>
                <w:ilvl w:val="0"/>
                <w:numId w:val="635"/>
              </w:numPr>
            </w:pPr>
            <w:r w:rsidRPr="009154E8">
              <w:rPr>
                <w:rFonts w:ascii="Calibri" w:eastAsia="Calibri" w:hAnsi="Calibri" w:cs="Calibri"/>
                <w:u w:val="single"/>
              </w:rPr>
              <w:t xml:space="preserve">Use information text to construct a map or chart that describes the colonies established in the </w:t>
            </w:r>
            <w:r w:rsidR="005B3A6B" w:rsidRPr="009154E8">
              <w:rPr>
                <w:rFonts w:ascii="Calibri" w:eastAsia="Calibri" w:hAnsi="Calibri" w:cs="Calibri"/>
                <w:u w:val="single"/>
              </w:rPr>
              <w:t xml:space="preserve">New England, the Mid-Atlantic, and the Southern </w:t>
            </w:r>
            <w:r w:rsidRPr="009154E8">
              <w:rPr>
                <w:rFonts w:ascii="Calibri" w:eastAsia="Calibri" w:hAnsi="Calibri" w:cs="Calibri"/>
                <w:u w:val="single"/>
              </w:rPr>
              <w:t>colonies</w:t>
            </w:r>
            <w:r w:rsidR="005B3A6B" w:rsidRPr="009154E8">
              <w:rPr>
                <w:rFonts w:ascii="Calibri" w:eastAsia="Calibri" w:hAnsi="Calibri" w:cs="Calibri"/>
                <w:u w:val="single"/>
              </w:rPr>
              <w:t>, identifying</w:t>
            </w:r>
            <w:r w:rsidRPr="009154E8">
              <w:rPr>
                <w:rFonts w:ascii="Calibri" w:eastAsia="Calibri" w:hAnsi="Calibri" w:cs="Calibri"/>
                <w:u w:val="single"/>
              </w:rPr>
              <w:t xml:space="preserve"> the geographic features, and the </w:t>
            </w:r>
            <w:r w:rsidR="005B3A6B" w:rsidRPr="009154E8">
              <w:rPr>
                <w:rFonts w:ascii="Calibri" w:eastAsia="Calibri" w:hAnsi="Calibri" w:cs="Calibri"/>
                <w:u w:val="single"/>
              </w:rPr>
              <w:t>impact the features had on economic growth and</w:t>
            </w:r>
            <w:r w:rsidRPr="009154E8">
              <w:rPr>
                <w:rFonts w:ascii="Calibri" w:eastAsia="Calibri" w:hAnsi="Calibri" w:cs="Calibri"/>
                <w:u w:val="single"/>
              </w:rPr>
              <w:t xml:space="preserve"> trade</w:t>
            </w:r>
            <w:r w:rsidR="005B3A6B" w:rsidRPr="009154E8">
              <w:rPr>
                <w:rFonts w:ascii="Calibri" w:eastAsia="Calibri" w:hAnsi="Calibri" w:cs="Calibri"/>
                <w:u w:val="single"/>
              </w:rPr>
              <w:t xml:space="preserve"> of the region</w:t>
            </w:r>
            <w:r w:rsidR="000B5CBE" w:rsidRPr="009154E8">
              <w:rPr>
                <w:rFonts w:ascii="Calibri" w:eastAsia="Calibri" w:hAnsi="Calibri" w:cs="Calibri"/>
                <w:u w:val="single"/>
              </w:rPr>
              <w:t xml:space="preserve"> </w:t>
            </w:r>
            <w:r w:rsidR="000B5CBE" w:rsidRPr="009154E8">
              <w:rPr>
                <w:rFonts w:asciiTheme="majorHAnsi" w:hAnsiTheme="majorHAnsi" w:cstheme="majorHAnsi"/>
                <w:u w:val="single"/>
              </w:rPr>
              <w:t>including,  but not limited to Roanoke Island, Jamestown, Plymouth Colony, Massachusetts Bay Colony, Pennsylvania, and Georgia</w:t>
            </w:r>
            <w:r w:rsidR="005B3A6B" w:rsidRPr="009154E8">
              <w:rPr>
                <w:rFonts w:ascii="Calibri" w:eastAsia="Calibri" w:hAnsi="Calibri" w:cs="Calibri"/>
                <w:u w:val="single"/>
              </w:rPr>
              <w:t>.</w:t>
            </w:r>
          </w:p>
          <w:p w14:paraId="54C1E0E6" w14:textId="16B0B7C5" w:rsidR="007656E4" w:rsidRPr="009154E8" w:rsidRDefault="005B3A6B" w:rsidP="004E3C9A">
            <w:pPr>
              <w:pStyle w:val="ListParagraph"/>
              <w:widowControl w:val="0"/>
              <w:numPr>
                <w:ilvl w:val="0"/>
                <w:numId w:val="635"/>
              </w:numPr>
            </w:pPr>
            <w:r w:rsidRPr="009154E8">
              <w:rPr>
                <w:rFonts w:ascii="Calibri" w:eastAsia="Calibri" w:hAnsi="Calibri" w:cs="Calibri"/>
                <w:u w:val="single"/>
              </w:rPr>
              <w:t xml:space="preserve">Explain how the geography of each colonial region </w:t>
            </w:r>
            <w:r w:rsidR="007656E4" w:rsidRPr="009154E8">
              <w:rPr>
                <w:rFonts w:ascii="Calibri" w:eastAsia="Calibri" w:hAnsi="Calibri" w:cs="Calibri"/>
                <w:u w:val="single"/>
              </w:rPr>
              <w:t xml:space="preserve">influenced </w:t>
            </w:r>
            <w:r w:rsidRPr="009154E8">
              <w:rPr>
                <w:rFonts w:ascii="Calibri" w:eastAsia="Calibri" w:hAnsi="Calibri" w:cs="Calibri"/>
                <w:u w:val="single"/>
              </w:rPr>
              <w:t xml:space="preserve">the </w:t>
            </w:r>
            <w:r w:rsidR="007656E4" w:rsidRPr="009154E8">
              <w:rPr>
                <w:rFonts w:ascii="Calibri" w:eastAsia="Calibri" w:hAnsi="Calibri" w:cs="Calibri"/>
                <w:u w:val="single"/>
              </w:rPr>
              <w:t xml:space="preserve">economy, and the </w:t>
            </w:r>
            <w:r w:rsidRPr="009154E8">
              <w:rPr>
                <w:rFonts w:ascii="Calibri" w:eastAsia="Calibri" w:hAnsi="Calibri" w:cs="Calibri"/>
                <w:u w:val="single"/>
              </w:rPr>
              <w:t>social and political structure</w:t>
            </w:r>
            <w:r w:rsidR="007656E4" w:rsidRPr="009154E8">
              <w:rPr>
                <w:rFonts w:ascii="Calibri" w:eastAsia="Calibri" w:hAnsi="Calibri" w:cs="Calibri"/>
                <w:u w:val="single"/>
              </w:rPr>
              <w:t>s</w:t>
            </w:r>
            <w:r w:rsidRPr="009154E8">
              <w:rPr>
                <w:rFonts w:ascii="Calibri" w:eastAsia="Calibri" w:hAnsi="Calibri" w:cs="Calibri"/>
                <w:u w:val="single"/>
              </w:rPr>
              <w:t xml:space="preserve"> </w:t>
            </w:r>
            <w:r w:rsidR="007656E4" w:rsidRPr="009154E8">
              <w:rPr>
                <w:rFonts w:ascii="Calibri" w:eastAsia="Calibri" w:hAnsi="Calibri" w:cs="Calibri"/>
                <w:u w:val="single"/>
              </w:rPr>
              <w:t>of each region.</w:t>
            </w:r>
          </w:p>
          <w:p w14:paraId="1486ADFA" w14:textId="2F675CA0" w:rsidR="007656E4" w:rsidRPr="009154E8" w:rsidRDefault="007656E4" w:rsidP="004E3C9A">
            <w:pPr>
              <w:pStyle w:val="ListParagraph"/>
              <w:widowControl w:val="0"/>
              <w:numPr>
                <w:ilvl w:val="0"/>
                <w:numId w:val="635"/>
              </w:numPr>
              <w:rPr>
                <w:rFonts w:asciiTheme="majorHAnsi" w:hAnsiTheme="majorHAnsi" w:cstheme="majorHAnsi"/>
                <w:u w:val="single"/>
              </w:rPr>
            </w:pPr>
            <w:r w:rsidRPr="009154E8">
              <w:rPr>
                <w:rFonts w:asciiTheme="majorHAnsi" w:hAnsiTheme="majorHAnsi" w:cstheme="majorHAnsi"/>
                <w:u w:val="single"/>
              </w:rPr>
              <w:t>Use various information sources to create a chart or graphic organizer describing the economic, social, and political similarities and differences between each colonial region.</w:t>
            </w:r>
          </w:p>
          <w:p w14:paraId="557CA4C3" w14:textId="77777777" w:rsidR="000915B0" w:rsidRDefault="000915B0" w:rsidP="00853381">
            <w:pPr>
              <w:widowControl w:val="0"/>
              <w:rPr>
                <w:rFonts w:ascii="Calibri" w:eastAsia="Calibri" w:hAnsi="Calibri" w:cs="Calibri"/>
                <w:b/>
                <w:u w:val="single"/>
              </w:rPr>
            </w:pPr>
          </w:p>
          <w:p w14:paraId="29C9AF72"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D3746B3" w14:textId="0124E30C"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USI.6</w:t>
            </w:r>
          </w:p>
        </w:tc>
      </w:tr>
      <w:tr w:rsidR="000915B0" w14:paraId="64F8ED8D" w14:textId="77777777">
        <w:trPr>
          <w:trHeight w:val="525"/>
        </w:trPr>
        <w:tc>
          <w:tcPr>
            <w:tcW w:w="11040" w:type="dxa"/>
            <w:shd w:val="clear" w:color="auto" w:fill="D9D9D9"/>
          </w:tcPr>
          <w:p w14:paraId="4F8CBB44" w14:textId="2F05EFD4" w:rsidR="000915B0" w:rsidRDefault="007656E4" w:rsidP="00853381">
            <w:pPr>
              <w:widowControl w:val="0"/>
              <w:rPr>
                <w:rFonts w:ascii="Calibri" w:eastAsia="Calibri" w:hAnsi="Calibri" w:cs="Calibri"/>
                <w:b/>
                <w:u w:val="single"/>
              </w:rPr>
            </w:pPr>
            <w:r>
              <w:rPr>
                <w:rFonts w:ascii="Calibri" w:eastAsia="Calibri" w:hAnsi="Calibri" w:cs="Calibri"/>
                <w:b/>
                <w:u w:val="single"/>
              </w:rPr>
              <w:t>USI.6</w:t>
            </w:r>
            <w:r w:rsidR="008737EF">
              <w:rPr>
                <w:rFonts w:ascii="Calibri" w:eastAsia="Calibri" w:hAnsi="Calibri" w:cs="Calibri"/>
                <w:b/>
                <w:u w:val="single"/>
              </w:rPr>
              <w:t>b</w:t>
            </w:r>
            <w:r w:rsidR="00160252">
              <w:rPr>
                <w:rFonts w:ascii="Calibri" w:eastAsia="Calibri" w:hAnsi="Calibri" w:cs="Calibri"/>
                <w:b/>
                <w:u w:val="single"/>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sidR="00160252">
              <w:rPr>
                <w:rFonts w:ascii="Calibri" w:eastAsia="Calibri" w:hAnsi="Calibri" w:cs="Calibri"/>
                <w:b/>
                <w:u w:val="single"/>
              </w:rPr>
              <w:t xml:space="preserve">social science skills to understand the factors that shaped colonial America by comparing life in America from the perspectives of various groups including, but not limited to large landowners, farmers, artisans, merchants, women, indentured servants, and enslaved </w:t>
            </w:r>
            <w:r>
              <w:rPr>
                <w:rFonts w:ascii="Calibri" w:eastAsia="Calibri" w:hAnsi="Calibri" w:cs="Calibri"/>
                <w:b/>
                <w:u w:val="single"/>
              </w:rPr>
              <w:t>and free Blacks</w:t>
            </w:r>
            <w:r w:rsidR="00160252">
              <w:rPr>
                <w:rFonts w:ascii="Calibri" w:eastAsia="Calibri" w:hAnsi="Calibri" w:cs="Calibri"/>
                <w:b/>
                <w:u w:val="single"/>
              </w:rPr>
              <w:t>.</w:t>
            </w:r>
          </w:p>
        </w:tc>
      </w:tr>
      <w:tr w:rsidR="000915B0" w14:paraId="1B2F881A" w14:textId="77777777" w:rsidTr="0065538C">
        <w:trPr>
          <w:trHeight w:val="525"/>
        </w:trPr>
        <w:tc>
          <w:tcPr>
            <w:tcW w:w="11040" w:type="dxa"/>
            <w:shd w:val="clear" w:color="auto" w:fill="auto"/>
          </w:tcPr>
          <w:p w14:paraId="3CBE2FDC" w14:textId="77777777" w:rsidR="000915B0" w:rsidRPr="0065538C" w:rsidRDefault="00160252" w:rsidP="00853381">
            <w:pPr>
              <w:widowControl w:val="0"/>
              <w:rPr>
                <w:rFonts w:ascii="Calibri" w:eastAsia="Calibri" w:hAnsi="Calibri" w:cs="Calibri"/>
                <w:b/>
              </w:rPr>
            </w:pPr>
            <w:r w:rsidRPr="0065538C">
              <w:rPr>
                <w:rFonts w:ascii="Calibri" w:eastAsia="Calibri" w:hAnsi="Calibri" w:cs="Calibri"/>
                <w:b/>
              </w:rPr>
              <w:t>Understandings</w:t>
            </w:r>
          </w:p>
          <w:p w14:paraId="673EEB81" w14:textId="0E4A5F54" w:rsidR="000915B0" w:rsidRDefault="00160252" w:rsidP="004E3C9A">
            <w:pPr>
              <w:pStyle w:val="ListParagraph"/>
              <w:widowControl w:val="0"/>
              <w:numPr>
                <w:ilvl w:val="0"/>
                <w:numId w:val="273"/>
              </w:numPr>
              <w:rPr>
                <w:rFonts w:ascii="Calibri" w:eastAsia="Calibri" w:hAnsi="Calibri" w:cs="Calibri"/>
                <w:u w:val="single"/>
              </w:rPr>
            </w:pPr>
            <w:r w:rsidRPr="007656E4">
              <w:rPr>
                <w:rFonts w:ascii="Calibri" w:eastAsia="Calibri" w:hAnsi="Calibri" w:cs="Calibri"/>
                <w:u w:val="single"/>
              </w:rPr>
              <w:t>The colonies consisted of different groups of people whose lives varied greatly depending on their social position</w:t>
            </w:r>
            <w:r w:rsidR="00AE06C7">
              <w:rPr>
                <w:rFonts w:ascii="Calibri" w:eastAsia="Calibri" w:hAnsi="Calibri" w:cs="Calibri"/>
                <w:u w:val="single"/>
              </w:rPr>
              <w:t>.</w:t>
            </w:r>
          </w:p>
          <w:p w14:paraId="73DD92DF" w14:textId="77777777" w:rsidR="000915B0" w:rsidRDefault="000915B0" w:rsidP="00853381">
            <w:pPr>
              <w:widowControl w:val="0"/>
              <w:rPr>
                <w:rFonts w:ascii="Calibri" w:eastAsia="Calibri" w:hAnsi="Calibri" w:cs="Calibri"/>
                <w:b/>
                <w:u w:val="single"/>
              </w:rPr>
            </w:pPr>
          </w:p>
          <w:p w14:paraId="16585B24" w14:textId="77777777" w:rsidR="000915B0" w:rsidRPr="0065538C" w:rsidRDefault="00160252" w:rsidP="00853381">
            <w:pPr>
              <w:widowControl w:val="0"/>
              <w:rPr>
                <w:rFonts w:ascii="Calibri" w:eastAsia="Calibri" w:hAnsi="Calibri" w:cs="Calibri"/>
                <w:b/>
              </w:rPr>
            </w:pPr>
            <w:r w:rsidRPr="0065538C">
              <w:rPr>
                <w:rFonts w:ascii="Calibri" w:eastAsia="Calibri" w:hAnsi="Calibri" w:cs="Calibri"/>
                <w:b/>
              </w:rPr>
              <w:t>Supporting Questions</w:t>
            </w:r>
          </w:p>
          <w:p w14:paraId="56AD3DBB" w14:textId="06DB0F13" w:rsidR="000915B0" w:rsidRPr="000B5CBE" w:rsidRDefault="00160252" w:rsidP="004E3C9A">
            <w:pPr>
              <w:pStyle w:val="ListParagraph"/>
              <w:widowControl w:val="0"/>
              <w:numPr>
                <w:ilvl w:val="0"/>
                <w:numId w:val="273"/>
              </w:numPr>
            </w:pPr>
            <w:r w:rsidRPr="007656E4">
              <w:rPr>
                <w:rFonts w:ascii="Calibri" w:eastAsia="Calibri" w:hAnsi="Calibri" w:cs="Calibri"/>
                <w:u w:val="single"/>
              </w:rPr>
              <w:t>Who were the different groups of people living in the colonial regions?</w:t>
            </w:r>
          </w:p>
          <w:p w14:paraId="1CDDED79" w14:textId="5225413A" w:rsidR="000B5CBE" w:rsidRPr="007656E4" w:rsidRDefault="000B5CBE" w:rsidP="004E3C9A">
            <w:pPr>
              <w:pStyle w:val="ListParagraph"/>
              <w:widowControl w:val="0"/>
              <w:numPr>
                <w:ilvl w:val="0"/>
                <w:numId w:val="273"/>
              </w:numPr>
            </w:pPr>
            <w:r>
              <w:rPr>
                <w:rFonts w:ascii="Calibri" w:eastAsia="Calibri" w:hAnsi="Calibri" w:cs="Calibri"/>
                <w:u w:val="single"/>
              </w:rPr>
              <w:t>How did the various groups of people living in the colonial regions contribute to the growth and development of Colonial America?</w:t>
            </w:r>
          </w:p>
          <w:p w14:paraId="4F261DFA" w14:textId="77777777" w:rsidR="000915B0" w:rsidRPr="007656E4" w:rsidRDefault="00160252" w:rsidP="004E3C9A">
            <w:pPr>
              <w:pStyle w:val="ListParagraph"/>
              <w:widowControl w:val="0"/>
              <w:numPr>
                <w:ilvl w:val="0"/>
                <w:numId w:val="273"/>
              </w:numPr>
            </w:pPr>
            <w:r w:rsidRPr="007656E4">
              <w:rPr>
                <w:rFonts w:ascii="Calibri" w:eastAsia="Calibri" w:hAnsi="Calibri" w:cs="Calibri"/>
                <w:u w:val="single"/>
              </w:rPr>
              <w:t>How did social groups within the colonies differ and interact with one another?</w:t>
            </w:r>
          </w:p>
          <w:p w14:paraId="0458E102" w14:textId="77777777" w:rsidR="000915B0" w:rsidRDefault="000915B0" w:rsidP="00853381">
            <w:pPr>
              <w:widowControl w:val="0"/>
              <w:rPr>
                <w:rFonts w:ascii="Calibri" w:eastAsia="Calibri" w:hAnsi="Calibri" w:cs="Calibri"/>
              </w:rPr>
            </w:pPr>
          </w:p>
          <w:p w14:paraId="60BCAD64" w14:textId="34C9C9DE"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154C0DA" w14:textId="22CCDF20" w:rsidR="000915B0" w:rsidRPr="007656E4" w:rsidRDefault="00C50ABE" w:rsidP="004E3C9A">
            <w:pPr>
              <w:pStyle w:val="ListParagraph"/>
              <w:widowControl w:val="0"/>
              <w:numPr>
                <w:ilvl w:val="0"/>
                <w:numId w:val="274"/>
              </w:numPr>
              <w:ind w:left="670"/>
            </w:pPr>
            <w:r>
              <w:rPr>
                <w:rFonts w:ascii="Calibri" w:eastAsia="Calibri" w:hAnsi="Calibri" w:cs="Calibri"/>
                <w:u w:val="single"/>
              </w:rPr>
              <w:t xml:space="preserve">Use information sources </w:t>
            </w:r>
            <w:r w:rsidR="007656E4">
              <w:rPr>
                <w:rFonts w:ascii="Calibri" w:eastAsia="Calibri" w:hAnsi="Calibri" w:cs="Calibri"/>
                <w:u w:val="single"/>
              </w:rPr>
              <w:t>and</w:t>
            </w:r>
            <w:r w:rsidR="00160252" w:rsidRPr="007656E4">
              <w:rPr>
                <w:rFonts w:ascii="Calibri" w:eastAsia="Calibri" w:hAnsi="Calibri" w:cs="Calibri"/>
                <w:u w:val="single"/>
              </w:rPr>
              <w:t xml:space="preserve"> collect data to </w:t>
            </w:r>
            <w:r w:rsidR="007656E4">
              <w:rPr>
                <w:rFonts w:ascii="Calibri" w:eastAsia="Calibri" w:hAnsi="Calibri" w:cs="Calibri"/>
                <w:u w:val="single"/>
              </w:rPr>
              <w:t xml:space="preserve">identify and </w:t>
            </w:r>
            <w:r w:rsidR="00160252" w:rsidRPr="007656E4">
              <w:rPr>
                <w:rFonts w:ascii="Calibri" w:eastAsia="Calibri" w:hAnsi="Calibri" w:cs="Calibri"/>
                <w:u w:val="single"/>
              </w:rPr>
              <w:t xml:space="preserve">describe </w:t>
            </w:r>
            <w:r w:rsidR="007656E4">
              <w:rPr>
                <w:rFonts w:ascii="Calibri" w:eastAsia="Calibri" w:hAnsi="Calibri" w:cs="Calibri"/>
                <w:u w:val="single"/>
              </w:rPr>
              <w:t>the various</w:t>
            </w:r>
            <w:r w:rsidR="00160252" w:rsidRPr="007656E4">
              <w:rPr>
                <w:rFonts w:ascii="Calibri" w:eastAsia="Calibri" w:hAnsi="Calibri" w:cs="Calibri"/>
                <w:u w:val="single"/>
              </w:rPr>
              <w:t xml:space="preserve"> groups of people living in the New England, Mid-Atla</w:t>
            </w:r>
            <w:r w:rsidR="007656E4">
              <w:rPr>
                <w:rFonts w:ascii="Calibri" w:eastAsia="Calibri" w:hAnsi="Calibri" w:cs="Calibri"/>
                <w:u w:val="single"/>
              </w:rPr>
              <w:t>ntic, and Southern colonies.</w:t>
            </w:r>
          </w:p>
          <w:p w14:paraId="6B7737C5" w14:textId="047B5996" w:rsidR="000915B0" w:rsidRPr="00C50ABE" w:rsidRDefault="00160252" w:rsidP="004E3C9A">
            <w:pPr>
              <w:pStyle w:val="ListParagraph"/>
              <w:widowControl w:val="0"/>
              <w:numPr>
                <w:ilvl w:val="0"/>
                <w:numId w:val="274"/>
              </w:numPr>
              <w:ind w:left="670"/>
            </w:pPr>
            <w:r w:rsidRPr="007656E4">
              <w:rPr>
                <w:rFonts w:ascii="Calibri" w:eastAsia="Calibri" w:hAnsi="Calibri" w:cs="Calibri"/>
                <w:u w:val="single"/>
              </w:rPr>
              <w:t xml:space="preserve">Identify the geographic features </w:t>
            </w:r>
            <w:r w:rsidR="007656E4">
              <w:rPr>
                <w:rFonts w:ascii="Calibri" w:eastAsia="Calibri" w:hAnsi="Calibri" w:cs="Calibri"/>
                <w:u w:val="single"/>
              </w:rPr>
              <w:t>and resources available to explain</w:t>
            </w:r>
            <w:r w:rsidRPr="007656E4">
              <w:rPr>
                <w:rFonts w:ascii="Calibri" w:eastAsia="Calibri" w:hAnsi="Calibri" w:cs="Calibri"/>
                <w:u w:val="single"/>
              </w:rPr>
              <w:t xml:space="preserve"> </w:t>
            </w:r>
            <w:r w:rsidR="007656E4">
              <w:rPr>
                <w:rFonts w:ascii="Calibri" w:eastAsia="Calibri" w:hAnsi="Calibri" w:cs="Calibri"/>
                <w:u w:val="single"/>
              </w:rPr>
              <w:t xml:space="preserve">how the environment determined </w:t>
            </w:r>
            <w:r w:rsidRPr="007656E4">
              <w:rPr>
                <w:rFonts w:ascii="Calibri" w:eastAsia="Calibri" w:hAnsi="Calibri" w:cs="Calibri"/>
                <w:u w:val="single"/>
              </w:rPr>
              <w:t>how different groups lived and worked</w:t>
            </w:r>
            <w:r w:rsidR="007656E4">
              <w:rPr>
                <w:rFonts w:ascii="Calibri" w:eastAsia="Calibri" w:hAnsi="Calibri" w:cs="Calibri"/>
                <w:u w:val="single"/>
              </w:rPr>
              <w:t>.</w:t>
            </w:r>
          </w:p>
          <w:p w14:paraId="0B28714A" w14:textId="3E8F802B" w:rsidR="00C50ABE" w:rsidRPr="007656E4" w:rsidRDefault="00C50ABE" w:rsidP="004E3C9A">
            <w:pPr>
              <w:pStyle w:val="ListParagraph"/>
              <w:widowControl w:val="0"/>
              <w:numPr>
                <w:ilvl w:val="0"/>
                <w:numId w:val="274"/>
              </w:numPr>
              <w:ind w:left="670"/>
            </w:pPr>
            <w:r>
              <w:rPr>
                <w:rFonts w:ascii="Calibri" w:eastAsia="Calibri" w:hAnsi="Calibri" w:cs="Calibri"/>
                <w:u w:val="single"/>
              </w:rPr>
              <w:t xml:space="preserve">Use information sources, narratives, and biographies to investigate </w:t>
            </w:r>
            <w:r w:rsidR="00B575A8">
              <w:rPr>
                <w:rFonts w:ascii="Calibri" w:eastAsia="Calibri" w:hAnsi="Calibri" w:cs="Calibri"/>
                <w:u w:val="single"/>
              </w:rPr>
              <w:t>and explain how each group help shape the different regions.</w:t>
            </w:r>
          </w:p>
          <w:p w14:paraId="34792F5E" w14:textId="77777777" w:rsidR="000915B0" w:rsidRDefault="000915B0" w:rsidP="00853381">
            <w:pPr>
              <w:widowControl w:val="0"/>
              <w:rPr>
                <w:rFonts w:ascii="Calibri" w:eastAsia="Calibri" w:hAnsi="Calibri" w:cs="Calibri"/>
                <w:u w:val="single"/>
              </w:rPr>
            </w:pPr>
          </w:p>
          <w:p w14:paraId="281B08C2"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02BCBA0" w14:textId="77777777" w:rsidR="000915B0" w:rsidRDefault="00160252" w:rsidP="00853381">
            <w:pPr>
              <w:widowControl w:val="0"/>
              <w:rPr>
                <w:rFonts w:ascii="Calibri" w:eastAsia="Calibri" w:hAnsi="Calibri" w:cs="Calibri"/>
                <w:u w:val="single"/>
              </w:rPr>
            </w:pPr>
            <w:r>
              <w:rPr>
                <w:rFonts w:ascii="Calibri" w:eastAsia="Calibri" w:hAnsi="Calibri" w:cs="Calibri"/>
                <w:b/>
                <w:color w:val="0000FF"/>
              </w:rPr>
              <w:t>USI.4</w:t>
            </w:r>
          </w:p>
        </w:tc>
      </w:tr>
      <w:tr w:rsidR="000915B0" w14:paraId="511651A9" w14:textId="77777777">
        <w:trPr>
          <w:trHeight w:val="525"/>
        </w:trPr>
        <w:tc>
          <w:tcPr>
            <w:tcW w:w="11040" w:type="dxa"/>
            <w:shd w:val="clear" w:color="auto" w:fill="D9D9D9"/>
          </w:tcPr>
          <w:p w14:paraId="09851229" w14:textId="3BF6F09F" w:rsidR="000915B0" w:rsidRDefault="00160252" w:rsidP="00853381">
            <w:pPr>
              <w:widowControl w:val="0"/>
              <w:rPr>
                <w:rFonts w:ascii="Calibri" w:eastAsia="Calibri" w:hAnsi="Calibri" w:cs="Calibri"/>
                <w:b/>
                <w:u w:val="single"/>
              </w:rPr>
            </w:pPr>
            <w:r>
              <w:rPr>
                <w:rFonts w:ascii="Calibri" w:eastAsia="Calibri" w:hAnsi="Calibri" w:cs="Calibri"/>
                <w:b/>
                <w:u w:val="single"/>
              </w:rPr>
              <w:t>USI.6</w:t>
            </w:r>
            <w:r w:rsidR="008737EF">
              <w:rPr>
                <w:rFonts w:ascii="Calibri" w:eastAsia="Calibri" w:hAnsi="Calibri" w:cs="Calibri"/>
                <w:b/>
                <w:u w:val="single"/>
              </w:rPr>
              <w:t>c</w:t>
            </w:r>
            <w:r>
              <w:rPr>
                <w:rFonts w:ascii="Calibri" w:eastAsia="Calibri" w:hAnsi="Calibri" w:cs="Calibri"/>
                <w:b/>
                <w:u w:val="single"/>
              </w:rPr>
              <w:t xml:space="preserve">  </w:t>
            </w:r>
            <w:r w:rsidR="00AE06C7">
              <w:rPr>
                <w:rFonts w:ascii="Calibri" w:eastAsia="Calibri" w:hAnsi="Calibri" w:cs="Calibri"/>
                <w:b/>
                <w:u w:val="single"/>
              </w:rPr>
              <w:t xml:space="preserve"> </w:t>
            </w:r>
            <w:r>
              <w:rPr>
                <w:rFonts w:ascii="Calibri" w:eastAsia="Calibri" w:hAnsi="Calibri" w:cs="Calibri"/>
                <w:b/>
                <w:u w:val="single"/>
              </w:rPr>
              <w:t xml:space="preserve">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u w:val="single"/>
              </w:rPr>
              <w:t>social science skills to understand the factors that shaped colonial America by comparing and contrasting the specialization and interdependence of the regions on one another.</w:t>
            </w:r>
          </w:p>
        </w:tc>
      </w:tr>
      <w:tr w:rsidR="000915B0" w14:paraId="2C998DCC" w14:textId="77777777" w:rsidTr="00A33302">
        <w:trPr>
          <w:trHeight w:val="525"/>
        </w:trPr>
        <w:tc>
          <w:tcPr>
            <w:tcW w:w="11040" w:type="dxa"/>
            <w:shd w:val="clear" w:color="auto" w:fill="auto"/>
          </w:tcPr>
          <w:p w14:paraId="6047A506" w14:textId="77777777" w:rsidR="000915B0" w:rsidRDefault="00160252" w:rsidP="00853381">
            <w:pPr>
              <w:widowControl w:val="0"/>
              <w:rPr>
                <w:rFonts w:ascii="Calibri" w:eastAsia="Calibri" w:hAnsi="Calibri" w:cs="Calibri"/>
                <w:b/>
                <w:u w:val="single"/>
              </w:rPr>
            </w:pPr>
            <w:r>
              <w:rPr>
                <w:rFonts w:ascii="Calibri" w:eastAsia="Calibri" w:hAnsi="Calibri" w:cs="Calibri"/>
                <w:b/>
                <w:u w:val="single"/>
              </w:rPr>
              <w:t>Understandings</w:t>
            </w:r>
          </w:p>
          <w:p w14:paraId="3792AED9" w14:textId="77777777" w:rsidR="000915B0" w:rsidRPr="008737EF" w:rsidRDefault="00160252" w:rsidP="004E3C9A">
            <w:pPr>
              <w:pStyle w:val="ListParagraph"/>
              <w:widowControl w:val="0"/>
              <w:numPr>
                <w:ilvl w:val="0"/>
                <w:numId w:val="275"/>
              </w:numPr>
              <w:ind w:left="760"/>
            </w:pPr>
            <w:r w:rsidRPr="008737EF">
              <w:rPr>
                <w:rFonts w:ascii="Calibri" w:eastAsia="Calibri" w:hAnsi="Calibri" w:cs="Calibri"/>
                <w:u w:val="single"/>
              </w:rPr>
              <w:t>Economic specialization and interdependence existed among the colonies in the production of goods and services.</w:t>
            </w:r>
          </w:p>
          <w:p w14:paraId="114A823E" w14:textId="77777777" w:rsidR="000915B0" w:rsidRPr="008737EF" w:rsidRDefault="00160252" w:rsidP="004E3C9A">
            <w:pPr>
              <w:pStyle w:val="ListParagraph"/>
              <w:widowControl w:val="0"/>
              <w:numPr>
                <w:ilvl w:val="0"/>
                <w:numId w:val="275"/>
              </w:numPr>
              <w:ind w:left="760"/>
            </w:pPr>
            <w:r w:rsidRPr="008737EF">
              <w:rPr>
                <w:rFonts w:ascii="Calibri" w:eastAsia="Calibri" w:hAnsi="Calibri" w:cs="Calibri"/>
                <w:u w:val="single"/>
              </w:rPr>
              <w:t xml:space="preserve">Specialization increases productivity. It also requires trade and increases interdependence. </w:t>
            </w:r>
          </w:p>
          <w:p w14:paraId="72733BF8" w14:textId="77777777" w:rsidR="000915B0" w:rsidRDefault="000915B0" w:rsidP="00853381">
            <w:pPr>
              <w:widowControl w:val="0"/>
              <w:rPr>
                <w:rFonts w:ascii="Calibri" w:eastAsia="Calibri" w:hAnsi="Calibri" w:cs="Calibri"/>
                <w:b/>
                <w:u w:val="single"/>
              </w:rPr>
            </w:pPr>
          </w:p>
          <w:p w14:paraId="49D082D1" w14:textId="77777777" w:rsidR="000915B0" w:rsidRPr="0065538C" w:rsidRDefault="00160252" w:rsidP="00853381">
            <w:pPr>
              <w:widowControl w:val="0"/>
              <w:rPr>
                <w:rFonts w:ascii="Calibri" w:eastAsia="Calibri" w:hAnsi="Calibri" w:cs="Calibri"/>
                <w:b/>
              </w:rPr>
            </w:pPr>
            <w:r w:rsidRPr="0065538C">
              <w:rPr>
                <w:rFonts w:ascii="Calibri" w:eastAsia="Calibri" w:hAnsi="Calibri" w:cs="Calibri"/>
                <w:b/>
              </w:rPr>
              <w:t>Supporting Questions</w:t>
            </w:r>
          </w:p>
          <w:p w14:paraId="2071ED56" w14:textId="05DBCD49" w:rsidR="00C50ABE" w:rsidRPr="00C50ABE" w:rsidRDefault="00C50ABE" w:rsidP="004E3C9A">
            <w:pPr>
              <w:pStyle w:val="ListParagraph"/>
              <w:widowControl w:val="0"/>
              <w:numPr>
                <w:ilvl w:val="0"/>
                <w:numId w:val="276"/>
              </w:numPr>
              <w:ind w:left="760"/>
              <w:rPr>
                <w:rFonts w:asciiTheme="majorHAnsi" w:hAnsiTheme="majorHAnsi" w:cstheme="majorHAnsi"/>
                <w:u w:val="single"/>
              </w:rPr>
            </w:pPr>
            <w:r w:rsidRPr="00C50ABE">
              <w:rPr>
                <w:rFonts w:asciiTheme="majorHAnsi" w:hAnsiTheme="majorHAnsi" w:cstheme="majorHAnsi"/>
                <w:u w:val="single"/>
              </w:rPr>
              <w:t>What natural resources were available in each colonial region to develop a specialized industry or product?</w:t>
            </w:r>
          </w:p>
          <w:p w14:paraId="5F377127" w14:textId="5CC28E83" w:rsidR="000915B0" w:rsidRPr="00C50ABE" w:rsidRDefault="00160252" w:rsidP="004E3C9A">
            <w:pPr>
              <w:pStyle w:val="ListParagraph"/>
              <w:widowControl w:val="0"/>
              <w:numPr>
                <w:ilvl w:val="0"/>
                <w:numId w:val="276"/>
              </w:numPr>
              <w:ind w:left="760"/>
            </w:pPr>
            <w:r w:rsidRPr="008737EF">
              <w:rPr>
                <w:rFonts w:ascii="Calibri" w:eastAsia="Calibri" w:hAnsi="Calibri" w:cs="Calibri"/>
                <w:u w:val="single"/>
              </w:rPr>
              <w:t xml:space="preserve">How did </w:t>
            </w:r>
            <w:r w:rsidR="000B5CBE">
              <w:rPr>
                <w:rFonts w:ascii="Calibri" w:eastAsia="Calibri" w:hAnsi="Calibri" w:cs="Calibri"/>
                <w:u w:val="single"/>
              </w:rPr>
              <w:t>the business and industries of C</w:t>
            </w:r>
            <w:r w:rsidRPr="008737EF">
              <w:rPr>
                <w:rFonts w:ascii="Calibri" w:eastAsia="Calibri" w:hAnsi="Calibri" w:cs="Calibri"/>
                <w:u w:val="single"/>
              </w:rPr>
              <w:t>olonial America demonstrate examples of specialization and interdependence?</w:t>
            </w:r>
          </w:p>
          <w:p w14:paraId="2EE23266" w14:textId="72E2DE69" w:rsidR="00C50ABE" w:rsidRPr="008737EF" w:rsidRDefault="00C50ABE" w:rsidP="004E3C9A">
            <w:pPr>
              <w:pStyle w:val="ListParagraph"/>
              <w:widowControl w:val="0"/>
              <w:numPr>
                <w:ilvl w:val="0"/>
                <w:numId w:val="276"/>
              </w:numPr>
              <w:ind w:left="760"/>
            </w:pPr>
            <w:r>
              <w:rPr>
                <w:rFonts w:ascii="Calibri" w:eastAsia="Calibri" w:hAnsi="Calibri" w:cs="Calibri"/>
                <w:u w:val="single"/>
              </w:rPr>
              <w:t>What are the benefits and consequences of specialization and interdependence?</w:t>
            </w:r>
          </w:p>
          <w:p w14:paraId="6CFCCE37" w14:textId="77777777" w:rsidR="000915B0" w:rsidRDefault="000915B0" w:rsidP="00853381">
            <w:pPr>
              <w:widowControl w:val="0"/>
              <w:rPr>
                <w:rFonts w:ascii="Calibri" w:eastAsia="Calibri" w:hAnsi="Calibri" w:cs="Calibri"/>
                <w:u w:val="single"/>
              </w:rPr>
            </w:pPr>
          </w:p>
          <w:p w14:paraId="39800725" w14:textId="07A08328" w:rsidR="000915B0" w:rsidRPr="0065538C" w:rsidRDefault="00160252" w:rsidP="00853381">
            <w:pPr>
              <w:widowControl w:val="0"/>
              <w:rPr>
                <w:rFonts w:ascii="Calibri" w:eastAsia="Calibri" w:hAnsi="Calibri" w:cs="Calibri"/>
                <w:b/>
              </w:rPr>
            </w:pPr>
            <w:r w:rsidRPr="0065538C">
              <w:rPr>
                <w:rFonts w:ascii="Calibri" w:eastAsia="Calibri" w:hAnsi="Calibri" w:cs="Calibri"/>
                <w:b/>
              </w:rPr>
              <w:t xml:space="preserve">Knowledge and </w:t>
            </w:r>
            <w:r w:rsidR="00CD7CFB" w:rsidRPr="0065538C">
              <w:rPr>
                <w:rFonts w:ascii="Calibri" w:eastAsia="Calibri" w:hAnsi="Calibri" w:cs="Calibri"/>
                <w:b/>
              </w:rPr>
              <w:t>Learning Experiences</w:t>
            </w:r>
          </w:p>
          <w:p w14:paraId="7F9EF752" w14:textId="6610AF9F" w:rsidR="000915B0" w:rsidRPr="008737EF" w:rsidRDefault="00160252" w:rsidP="004E3C9A">
            <w:pPr>
              <w:pStyle w:val="ListParagraph"/>
              <w:widowControl w:val="0"/>
              <w:numPr>
                <w:ilvl w:val="0"/>
                <w:numId w:val="276"/>
              </w:numPr>
              <w:ind w:left="760"/>
            </w:pPr>
            <w:r w:rsidRPr="008737EF">
              <w:rPr>
                <w:rFonts w:ascii="Calibri" w:eastAsia="Calibri" w:hAnsi="Calibri" w:cs="Calibri"/>
                <w:u w:val="single"/>
              </w:rPr>
              <w:t xml:space="preserve">Use informational </w:t>
            </w:r>
            <w:r w:rsidR="00C50ABE">
              <w:rPr>
                <w:rFonts w:ascii="Calibri" w:eastAsia="Calibri" w:hAnsi="Calibri" w:cs="Calibri"/>
                <w:u w:val="single"/>
              </w:rPr>
              <w:t xml:space="preserve">sources to develop a definition and provide examples of </w:t>
            </w:r>
            <w:r w:rsidR="00C50ABE" w:rsidRPr="008737EF">
              <w:rPr>
                <w:rFonts w:ascii="Calibri" w:eastAsia="Calibri" w:hAnsi="Calibri" w:cs="Calibri"/>
                <w:u w:val="single"/>
              </w:rPr>
              <w:t>specialization and interdependence</w:t>
            </w:r>
            <w:r w:rsidR="00C50ABE">
              <w:rPr>
                <w:rFonts w:ascii="Calibri" w:eastAsia="Calibri" w:hAnsi="Calibri" w:cs="Calibri"/>
                <w:u w:val="single"/>
              </w:rPr>
              <w:t>.</w:t>
            </w:r>
          </w:p>
          <w:p w14:paraId="6C44603F" w14:textId="5F399AAD" w:rsidR="00C50ABE" w:rsidRPr="00C50ABE" w:rsidRDefault="00C50ABE" w:rsidP="004E3C9A">
            <w:pPr>
              <w:pStyle w:val="ListParagraph"/>
              <w:widowControl w:val="0"/>
              <w:numPr>
                <w:ilvl w:val="0"/>
                <w:numId w:val="276"/>
              </w:numPr>
              <w:ind w:left="760"/>
            </w:pPr>
            <w:r w:rsidRPr="008737EF">
              <w:rPr>
                <w:rFonts w:ascii="Calibri" w:eastAsia="Calibri" w:hAnsi="Calibri" w:cs="Calibri"/>
                <w:u w:val="single"/>
              </w:rPr>
              <w:t xml:space="preserve">Use informational </w:t>
            </w:r>
            <w:r>
              <w:rPr>
                <w:rFonts w:ascii="Calibri" w:eastAsia="Calibri" w:hAnsi="Calibri" w:cs="Calibri"/>
                <w:u w:val="single"/>
              </w:rPr>
              <w:t>sources and map tools to construct a map or an infographic describing the natural resources, crops, and products found in each region.</w:t>
            </w:r>
          </w:p>
          <w:p w14:paraId="1082FFAD" w14:textId="6E3B193E" w:rsidR="000915B0" w:rsidRPr="00C50ABE" w:rsidRDefault="00160252" w:rsidP="004E3C9A">
            <w:pPr>
              <w:pStyle w:val="ListParagraph"/>
              <w:widowControl w:val="0"/>
              <w:numPr>
                <w:ilvl w:val="0"/>
                <w:numId w:val="276"/>
              </w:numPr>
              <w:ind w:left="760"/>
            </w:pPr>
            <w:r w:rsidRPr="008737EF">
              <w:rPr>
                <w:rFonts w:ascii="Calibri" w:eastAsia="Calibri" w:hAnsi="Calibri" w:cs="Calibri"/>
                <w:u w:val="single"/>
              </w:rPr>
              <w:t xml:space="preserve">Explain how the geography features impacted how </w:t>
            </w:r>
            <w:r w:rsidR="00C50ABE">
              <w:rPr>
                <w:rFonts w:ascii="Calibri" w:eastAsia="Calibri" w:hAnsi="Calibri" w:cs="Calibri"/>
                <w:u w:val="single"/>
              </w:rPr>
              <w:t>each region specialized in certain industries and produced specific products.</w:t>
            </w:r>
          </w:p>
          <w:p w14:paraId="717577BC" w14:textId="6968A2D1" w:rsidR="00C50ABE" w:rsidRPr="008737EF" w:rsidRDefault="00C50ABE" w:rsidP="004E3C9A">
            <w:pPr>
              <w:pStyle w:val="ListParagraph"/>
              <w:widowControl w:val="0"/>
              <w:numPr>
                <w:ilvl w:val="0"/>
                <w:numId w:val="276"/>
              </w:numPr>
              <w:ind w:left="760"/>
            </w:pPr>
            <w:r>
              <w:rPr>
                <w:rFonts w:ascii="Calibri" w:eastAsia="Calibri" w:hAnsi="Calibri" w:cs="Calibri"/>
                <w:u w:val="single"/>
              </w:rPr>
              <w:t>Use informational sources and narrative text to describe how the colonies within each region traded with one another.</w:t>
            </w:r>
          </w:p>
          <w:p w14:paraId="0C973F22" w14:textId="3E887C64" w:rsidR="000915B0" w:rsidRPr="008737EF" w:rsidRDefault="00160252" w:rsidP="004E3C9A">
            <w:pPr>
              <w:pStyle w:val="ListParagraph"/>
              <w:widowControl w:val="0"/>
              <w:numPr>
                <w:ilvl w:val="0"/>
                <w:numId w:val="276"/>
              </w:numPr>
              <w:ind w:left="760"/>
            </w:pPr>
            <w:r w:rsidRPr="008737EF">
              <w:rPr>
                <w:rFonts w:ascii="Calibri" w:eastAsia="Calibri" w:hAnsi="Calibri" w:cs="Calibri"/>
                <w:u w:val="single"/>
              </w:rPr>
              <w:t>Describe how the specialization and interdependence of goods and services were influenced by the geography of each region</w:t>
            </w:r>
            <w:r w:rsidR="00AE06C7">
              <w:rPr>
                <w:rFonts w:ascii="Calibri" w:eastAsia="Calibri" w:hAnsi="Calibri" w:cs="Calibri"/>
                <w:u w:val="single"/>
              </w:rPr>
              <w:t>.</w:t>
            </w:r>
          </w:p>
          <w:p w14:paraId="215DA012" w14:textId="77777777" w:rsidR="000915B0" w:rsidRDefault="000915B0" w:rsidP="00853381">
            <w:pPr>
              <w:widowControl w:val="0"/>
              <w:rPr>
                <w:rFonts w:ascii="Calibri" w:eastAsia="Calibri" w:hAnsi="Calibri" w:cs="Calibri"/>
                <w:b/>
                <w:u w:val="single"/>
              </w:rPr>
            </w:pPr>
          </w:p>
          <w:p w14:paraId="1FD2862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A71D8DD" w14:textId="77777777" w:rsidR="000915B0" w:rsidRDefault="00160252" w:rsidP="00853381">
            <w:pPr>
              <w:widowControl w:val="0"/>
              <w:rPr>
                <w:rFonts w:ascii="Calibri" w:eastAsia="Calibri" w:hAnsi="Calibri" w:cs="Calibri"/>
                <w:b/>
                <w:u w:val="single"/>
              </w:rPr>
            </w:pPr>
            <w:r>
              <w:rPr>
                <w:rFonts w:ascii="Calibri" w:eastAsia="Calibri" w:hAnsi="Calibri" w:cs="Calibri"/>
                <w:b/>
                <w:color w:val="0000FF"/>
              </w:rPr>
              <w:t>USI.6</w:t>
            </w:r>
          </w:p>
        </w:tc>
      </w:tr>
      <w:tr w:rsidR="000915B0" w14:paraId="7EE102B3" w14:textId="77777777">
        <w:trPr>
          <w:trHeight w:val="525"/>
        </w:trPr>
        <w:tc>
          <w:tcPr>
            <w:tcW w:w="11040" w:type="dxa"/>
            <w:shd w:val="clear" w:color="auto" w:fill="D9D9D9"/>
          </w:tcPr>
          <w:p w14:paraId="19E19A16" w14:textId="52D96EAA" w:rsidR="000915B0" w:rsidRDefault="00160252" w:rsidP="00853381">
            <w:pPr>
              <w:widowControl w:val="0"/>
              <w:rPr>
                <w:rFonts w:ascii="Calibri" w:eastAsia="Calibri" w:hAnsi="Calibri" w:cs="Calibri"/>
                <w:b/>
                <w:u w:val="single"/>
              </w:rPr>
            </w:pPr>
            <w:r>
              <w:rPr>
                <w:rFonts w:ascii="Calibri" w:eastAsia="Calibri" w:hAnsi="Calibri" w:cs="Calibri"/>
                <w:b/>
                <w:u w:val="single"/>
              </w:rPr>
              <w:t>USI.6</w:t>
            </w:r>
            <w:r w:rsidR="008737EF">
              <w:rPr>
                <w:rFonts w:ascii="Calibri" w:eastAsia="Calibri" w:hAnsi="Calibri" w:cs="Calibri"/>
                <w:b/>
                <w:u w:val="single"/>
              </w:rPr>
              <w:t xml:space="preserve">d  </w:t>
            </w:r>
            <w:r>
              <w:rPr>
                <w:rFonts w:ascii="Calibri" w:eastAsia="Calibri" w:hAnsi="Calibri" w:cs="Calibri"/>
                <w:b/>
                <w:u w:val="single"/>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u w:val="single"/>
              </w:rPr>
              <w:t>social science skills to understand the factors that shaped colonial America by  explaining the changing political and economic relationships between the colonies and Great Britain.</w:t>
            </w:r>
          </w:p>
        </w:tc>
      </w:tr>
      <w:tr w:rsidR="000915B0" w14:paraId="158E5C50" w14:textId="77777777" w:rsidTr="00A33302">
        <w:trPr>
          <w:trHeight w:val="525"/>
        </w:trPr>
        <w:tc>
          <w:tcPr>
            <w:tcW w:w="11040" w:type="dxa"/>
            <w:shd w:val="clear" w:color="auto" w:fill="auto"/>
          </w:tcPr>
          <w:p w14:paraId="19317C8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A82DEF3" w14:textId="77777777" w:rsidR="000915B0" w:rsidRDefault="00160252" w:rsidP="004E3C9A">
            <w:pPr>
              <w:widowControl w:val="0"/>
              <w:numPr>
                <w:ilvl w:val="0"/>
                <w:numId w:val="277"/>
              </w:numPr>
            </w:pPr>
            <w:r>
              <w:rPr>
                <w:rFonts w:ascii="Calibri" w:eastAsia="Calibri" w:hAnsi="Calibri" w:cs="Calibri"/>
                <w:u w:val="single"/>
              </w:rPr>
              <w:t>Great Britain established colonies in North America for economic benefits.</w:t>
            </w:r>
          </w:p>
          <w:p w14:paraId="29AFC195" w14:textId="77777777" w:rsidR="000915B0" w:rsidRDefault="00160252" w:rsidP="004E3C9A">
            <w:pPr>
              <w:widowControl w:val="0"/>
              <w:numPr>
                <w:ilvl w:val="0"/>
                <w:numId w:val="277"/>
              </w:numPr>
            </w:pPr>
            <w:r>
              <w:rPr>
                <w:rFonts w:ascii="Calibri" w:eastAsia="Calibri" w:hAnsi="Calibri" w:cs="Calibri"/>
                <w:u w:val="single"/>
              </w:rPr>
              <w:t>After the French and Indian War, British political and economic control over the colonies increased</w:t>
            </w:r>
          </w:p>
          <w:p w14:paraId="56A23889" w14:textId="77777777" w:rsidR="000915B0" w:rsidRDefault="000915B0" w:rsidP="00853381">
            <w:pPr>
              <w:widowControl w:val="0"/>
              <w:rPr>
                <w:rFonts w:ascii="Calibri" w:eastAsia="Calibri" w:hAnsi="Calibri" w:cs="Calibri"/>
              </w:rPr>
            </w:pPr>
          </w:p>
          <w:p w14:paraId="285FBD95" w14:textId="77777777" w:rsidR="000915B0" w:rsidRPr="0065538C" w:rsidRDefault="00160252" w:rsidP="00853381">
            <w:pPr>
              <w:widowControl w:val="0"/>
              <w:rPr>
                <w:rFonts w:ascii="Calibri" w:eastAsia="Calibri" w:hAnsi="Calibri" w:cs="Calibri"/>
                <w:b/>
              </w:rPr>
            </w:pPr>
            <w:r w:rsidRPr="0065538C">
              <w:rPr>
                <w:rFonts w:ascii="Calibri" w:eastAsia="Calibri" w:hAnsi="Calibri" w:cs="Calibri"/>
                <w:b/>
              </w:rPr>
              <w:t>Supporting Questions</w:t>
            </w:r>
          </w:p>
          <w:p w14:paraId="7BF8C07C" w14:textId="77777777" w:rsidR="000915B0" w:rsidRDefault="00160252" w:rsidP="004E3C9A">
            <w:pPr>
              <w:widowControl w:val="0"/>
              <w:numPr>
                <w:ilvl w:val="0"/>
                <w:numId w:val="277"/>
              </w:numPr>
            </w:pPr>
            <w:r>
              <w:rPr>
                <w:rFonts w:ascii="Calibri" w:eastAsia="Calibri" w:hAnsi="Calibri" w:cs="Calibri"/>
                <w:u w:val="single"/>
              </w:rPr>
              <w:t>How did Great Britain benefit from the colonies?</w:t>
            </w:r>
          </w:p>
          <w:p w14:paraId="10FD6091" w14:textId="37FC151B" w:rsidR="000915B0" w:rsidRDefault="00160252" w:rsidP="004E3C9A">
            <w:pPr>
              <w:widowControl w:val="0"/>
              <w:numPr>
                <w:ilvl w:val="0"/>
                <w:numId w:val="277"/>
              </w:numPr>
            </w:pPr>
            <w:r>
              <w:rPr>
                <w:rFonts w:ascii="Calibri" w:eastAsia="Calibri" w:hAnsi="Calibri" w:cs="Calibri"/>
                <w:u w:val="single"/>
              </w:rPr>
              <w:t xml:space="preserve">How did the French and Indian War </w:t>
            </w:r>
            <w:r w:rsidR="00C50ABE">
              <w:rPr>
                <w:rFonts w:ascii="Calibri" w:eastAsia="Calibri" w:hAnsi="Calibri" w:cs="Calibri"/>
                <w:u w:val="single"/>
              </w:rPr>
              <w:t>influence</w:t>
            </w:r>
            <w:r>
              <w:rPr>
                <w:rFonts w:ascii="Calibri" w:eastAsia="Calibri" w:hAnsi="Calibri" w:cs="Calibri"/>
                <w:u w:val="single"/>
              </w:rPr>
              <w:t xml:space="preserve"> the relationship between Great Britain and the colonies?</w:t>
            </w:r>
          </w:p>
          <w:p w14:paraId="636E568B" w14:textId="77777777" w:rsidR="000915B0" w:rsidRDefault="000915B0" w:rsidP="00853381">
            <w:pPr>
              <w:widowControl w:val="0"/>
              <w:rPr>
                <w:rFonts w:ascii="Calibri" w:eastAsia="Calibri" w:hAnsi="Calibri" w:cs="Calibri"/>
              </w:rPr>
            </w:pPr>
          </w:p>
          <w:p w14:paraId="1AFAF15C" w14:textId="35538DA7" w:rsidR="000915B0" w:rsidRPr="0065538C" w:rsidRDefault="007F7389" w:rsidP="00853381">
            <w:pPr>
              <w:widowControl w:val="0"/>
              <w:rPr>
                <w:rFonts w:ascii="Calibri" w:eastAsia="Calibri" w:hAnsi="Calibri" w:cs="Calibri"/>
                <w:b/>
              </w:rPr>
            </w:pPr>
            <w:r w:rsidRPr="0065538C">
              <w:rPr>
                <w:rFonts w:ascii="Calibri" w:eastAsia="Calibri" w:hAnsi="Calibri" w:cs="Calibri"/>
                <w:b/>
              </w:rPr>
              <w:t xml:space="preserve">Knowledge and Learning Experiences </w:t>
            </w:r>
          </w:p>
          <w:p w14:paraId="280A0840" w14:textId="77777777" w:rsidR="000915B0" w:rsidRDefault="00160252" w:rsidP="004E3C9A">
            <w:pPr>
              <w:widowControl w:val="0"/>
              <w:numPr>
                <w:ilvl w:val="0"/>
                <w:numId w:val="277"/>
              </w:numPr>
            </w:pPr>
            <w:r>
              <w:rPr>
                <w:rFonts w:ascii="Calibri" w:eastAsia="Calibri" w:hAnsi="Calibri" w:cs="Calibri"/>
                <w:u w:val="single"/>
              </w:rPr>
              <w:t>Use informational text to describe the changing economic and political relationship between Great Britain and the colonies</w:t>
            </w:r>
          </w:p>
          <w:p w14:paraId="23EB5113" w14:textId="77777777" w:rsidR="000915B0" w:rsidRDefault="00160252" w:rsidP="004E3C9A">
            <w:pPr>
              <w:widowControl w:val="0"/>
              <w:numPr>
                <w:ilvl w:val="0"/>
                <w:numId w:val="277"/>
              </w:numPr>
            </w:pPr>
            <w:r>
              <w:rPr>
                <w:rFonts w:ascii="Calibri" w:eastAsia="Calibri" w:hAnsi="Calibri" w:cs="Calibri"/>
                <w:u w:val="single"/>
              </w:rPr>
              <w:t>Describe the main reasons and outcomes of the French and Indian War</w:t>
            </w:r>
          </w:p>
          <w:p w14:paraId="159206DE" w14:textId="77777777" w:rsidR="000915B0" w:rsidRDefault="00160252" w:rsidP="004E3C9A">
            <w:pPr>
              <w:widowControl w:val="0"/>
              <w:numPr>
                <w:ilvl w:val="0"/>
                <w:numId w:val="277"/>
              </w:numPr>
            </w:pPr>
            <w:r>
              <w:rPr>
                <w:rFonts w:ascii="Calibri" w:eastAsia="Calibri" w:hAnsi="Calibri" w:cs="Calibri"/>
                <w:u w:val="single"/>
              </w:rPr>
              <w:t>Compare and contrast the economic and political relationship between Great Britain and the colonies before and after the French and Indian War</w:t>
            </w:r>
          </w:p>
          <w:p w14:paraId="1E1E38A2" w14:textId="77777777" w:rsidR="000915B0" w:rsidRDefault="000915B0" w:rsidP="00853381">
            <w:pPr>
              <w:widowControl w:val="0"/>
              <w:rPr>
                <w:rFonts w:ascii="Calibri" w:eastAsia="Calibri" w:hAnsi="Calibri" w:cs="Calibri"/>
                <w:u w:val="single"/>
              </w:rPr>
            </w:pPr>
          </w:p>
          <w:p w14:paraId="086F6B5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57646FE"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USI.6</w:t>
            </w:r>
          </w:p>
        </w:tc>
      </w:tr>
      <w:tr w:rsidR="000915B0" w14:paraId="3DEC3BBA" w14:textId="77777777">
        <w:trPr>
          <w:trHeight w:val="525"/>
        </w:trPr>
        <w:tc>
          <w:tcPr>
            <w:tcW w:w="11040" w:type="dxa"/>
            <w:shd w:val="clear" w:color="auto" w:fill="D9D9D9"/>
          </w:tcPr>
          <w:p w14:paraId="11781AF8" w14:textId="77777777"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.6a</w:t>
            </w:r>
            <w:r>
              <w:rPr>
                <w:rFonts w:ascii="Calibri" w:eastAsia="Calibri" w:hAnsi="Calibri" w:cs="Calibri"/>
                <w:b/>
                <w:u w:val="single"/>
              </w:rPr>
              <w:t xml:space="preserve">7 </w:t>
            </w:r>
            <w:r>
              <w:rPr>
                <w:rFonts w:ascii="Calibri" w:eastAsia="Calibri" w:hAnsi="Calibri" w:cs="Calibri"/>
                <w:b/>
              </w:rPr>
              <w:t xml:space="preserve">   The student will apply social science skills to understand the causes and results of the American Revolution by</w:t>
            </w:r>
          </w:p>
          <w:p w14:paraId="47AF4E85" w14:textId="26C3E954" w:rsidR="000915B0" w:rsidRPr="00B575A8" w:rsidRDefault="00160252" w:rsidP="004E3C9A">
            <w:pPr>
              <w:pStyle w:val="ListParagraph"/>
              <w:widowControl w:val="0"/>
              <w:numPr>
                <w:ilvl w:val="0"/>
                <w:numId w:val="278"/>
              </w:numPr>
              <w:ind w:left="404"/>
              <w:rPr>
                <w:rFonts w:ascii="Calibri" w:eastAsia="Calibri" w:hAnsi="Calibri" w:cs="Calibri"/>
                <w:b/>
              </w:rPr>
            </w:pPr>
            <w:r w:rsidRPr="00B575A8">
              <w:rPr>
                <w:rFonts w:ascii="Calibri" w:eastAsia="Calibri" w:hAnsi="Calibri" w:cs="Calibri"/>
                <w:b/>
              </w:rPr>
              <w:t>explaining the issues of dissatisfaction that led to the American Revolution;</w:t>
            </w:r>
          </w:p>
          <w:p w14:paraId="2B642786" w14:textId="0C185BA2" w:rsidR="000915B0" w:rsidRPr="00B575A8" w:rsidRDefault="00160252" w:rsidP="004E3C9A">
            <w:pPr>
              <w:pStyle w:val="ListParagraph"/>
              <w:widowControl w:val="0"/>
              <w:numPr>
                <w:ilvl w:val="0"/>
                <w:numId w:val="278"/>
              </w:numPr>
              <w:ind w:left="404"/>
              <w:rPr>
                <w:rFonts w:ascii="Calibri" w:eastAsia="Calibri" w:hAnsi="Calibri" w:cs="Calibri"/>
                <w:b/>
              </w:rPr>
            </w:pPr>
            <w:r w:rsidRPr="00B575A8">
              <w:rPr>
                <w:rFonts w:ascii="Calibri" w:eastAsia="Calibri" w:hAnsi="Calibri" w:cs="Calibri"/>
                <w:b/>
              </w:rPr>
              <w:t>describing how political ideas shaped the revolutionary movement in America and led to the Declaration of Independence;</w:t>
            </w:r>
          </w:p>
          <w:p w14:paraId="3C4D060A" w14:textId="64531A11" w:rsidR="000915B0" w:rsidRPr="00B575A8" w:rsidRDefault="00160252" w:rsidP="004E3C9A">
            <w:pPr>
              <w:pStyle w:val="ListParagraph"/>
              <w:widowControl w:val="0"/>
              <w:numPr>
                <w:ilvl w:val="0"/>
                <w:numId w:val="278"/>
              </w:numPr>
              <w:ind w:left="404"/>
              <w:rPr>
                <w:rFonts w:ascii="Calibri" w:eastAsia="Calibri" w:hAnsi="Calibri" w:cs="Calibri"/>
                <w:b/>
              </w:rPr>
            </w:pPr>
            <w:r w:rsidRPr="00B575A8">
              <w:rPr>
                <w:rFonts w:ascii="Calibri" w:eastAsia="Calibri" w:hAnsi="Calibri" w:cs="Calibri"/>
                <w:b/>
                <w:strike/>
              </w:rPr>
              <w:t>describing key events and the roles of key individuals in the American Revolution, with emphasis on George Washington, Benjamin Franklin, Thomas Jefferson, Patrick Henry, and the Marquis de Lafayette</w:t>
            </w:r>
            <w:r w:rsidR="0041409D">
              <w:rPr>
                <w:rFonts w:ascii="Calibri" w:eastAsia="Calibri" w:hAnsi="Calibri" w:cs="Calibri"/>
                <w:b/>
              </w:rPr>
              <w:t>[Moved to Knowledge and Learning Experiences]</w:t>
            </w:r>
            <w:r w:rsidRPr="00B575A8">
              <w:rPr>
                <w:rFonts w:ascii="Calibri" w:eastAsia="Calibri" w:hAnsi="Calibri" w:cs="Calibri"/>
                <w:b/>
                <w:strike/>
                <w:u w:val="single"/>
              </w:rPr>
              <w:t>;</w:t>
            </w:r>
            <w:r w:rsidRPr="00B575A8">
              <w:rPr>
                <w:rFonts w:ascii="Calibri" w:eastAsia="Calibri" w:hAnsi="Calibri" w:cs="Calibri"/>
                <w:b/>
                <w:u w:val="single"/>
              </w:rPr>
              <w:t xml:space="preserve"> describing how key events and key individuals influenced the course of the American Revolution</w:t>
            </w:r>
            <w:r w:rsidRPr="00B575A8">
              <w:rPr>
                <w:rFonts w:ascii="Calibri" w:eastAsia="Calibri" w:hAnsi="Calibri" w:cs="Calibri"/>
                <w:b/>
              </w:rPr>
              <w:t xml:space="preserve">; </w:t>
            </w:r>
            <w:r w:rsidR="00B575A8" w:rsidRPr="00B575A8">
              <w:rPr>
                <w:rFonts w:ascii="Calibri" w:eastAsia="Calibri" w:hAnsi="Calibri" w:cs="Calibri"/>
                <w:b/>
                <w:u w:val="single"/>
              </w:rPr>
              <w:t>and</w:t>
            </w:r>
            <w:r w:rsidR="00316E71">
              <w:rPr>
                <w:rFonts w:ascii="Calibri" w:eastAsia="Calibri" w:hAnsi="Calibri" w:cs="Calibri"/>
                <w:b/>
              </w:rPr>
              <w:t xml:space="preserve"> </w:t>
            </w:r>
          </w:p>
          <w:p w14:paraId="71ED769C" w14:textId="7A37CA8F" w:rsidR="000915B0" w:rsidRPr="00B575A8" w:rsidRDefault="00160252" w:rsidP="004E3C9A">
            <w:pPr>
              <w:pStyle w:val="ListParagraph"/>
              <w:widowControl w:val="0"/>
              <w:numPr>
                <w:ilvl w:val="0"/>
                <w:numId w:val="278"/>
              </w:numPr>
              <w:ind w:left="404"/>
              <w:rPr>
                <w:rFonts w:ascii="Calibri" w:eastAsia="Calibri" w:hAnsi="Calibri" w:cs="Calibri"/>
                <w:b/>
              </w:rPr>
            </w:pPr>
            <w:r w:rsidRPr="00B575A8">
              <w:rPr>
                <w:rFonts w:ascii="Calibri" w:eastAsia="Calibri" w:hAnsi="Calibri" w:cs="Calibri"/>
                <w:b/>
              </w:rPr>
              <w:t>explaining reasons why the colonies were able to defeat Great Britain</w:t>
            </w:r>
          </w:p>
        </w:tc>
      </w:tr>
      <w:tr w:rsidR="000915B0" w14:paraId="593C4BF9" w14:textId="77777777" w:rsidTr="00A33302">
        <w:trPr>
          <w:trHeight w:val="525"/>
        </w:trPr>
        <w:tc>
          <w:tcPr>
            <w:tcW w:w="11040" w:type="dxa"/>
            <w:shd w:val="clear" w:color="auto" w:fill="auto"/>
          </w:tcPr>
          <w:p w14:paraId="2ABC2E8E" w14:textId="515A6AB7" w:rsidR="000915B0" w:rsidRDefault="0065538C" w:rsidP="00853381">
            <w:pPr>
              <w:widowControl w:val="0"/>
              <w:rPr>
                <w:rFonts w:ascii="Calibri" w:eastAsia="Calibri" w:hAnsi="Calibri" w:cs="Calibri"/>
                <w:b/>
              </w:rPr>
            </w:pPr>
            <w:r>
              <w:rPr>
                <w:rFonts w:ascii="Calibri" w:eastAsia="Calibri" w:hAnsi="Calibri" w:cs="Calibri"/>
                <w:b/>
              </w:rPr>
              <w:t>Overarching Inquiry</w:t>
            </w:r>
          </w:p>
          <w:p w14:paraId="1052CB37"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Was the Revolutionary War necessary or avoidable?</w:t>
            </w:r>
          </w:p>
          <w:p w14:paraId="534AB759" w14:textId="77777777" w:rsidR="000915B0" w:rsidRDefault="000915B0" w:rsidP="00853381">
            <w:pPr>
              <w:widowControl w:val="0"/>
              <w:rPr>
                <w:rFonts w:ascii="Calibri" w:eastAsia="Calibri" w:hAnsi="Calibri" w:cs="Calibri"/>
                <w:b/>
              </w:rPr>
            </w:pPr>
          </w:p>
          <w:p w14:paraId="7468BE46" w14:textId="58CFCB30" w:rsidR="000915B0" w:rsidRPr="0065538C" w:rsidRDefault="0065538C" w:rsidP="00853381">
            <w:pPr>
              <w:widowControl w:val="0"/>
              <w:rPr>
                <w:rFonts w:ascii="Calibri" w:eastAsia="Calibri" w:hAnsi="Calibri" w:cs="Calibri"/>
                <w:b/>
              </w:rPr>
            </w:pPr>
            <w:r w:rsidRPr="0065538C">
              <w:rPr>
                <w:rFonts w:ascii="Calibri" w:eastAsia="Calibri" w:hAnsi="Calibri" w:cs="Calibri"/>
                <w:b/>
              </w:rPr>
              <w:t>Themes</w:t>
            </w:r>
          </w:p>
          <w:p w14:paraId="40C24DE6" w14:textId="475CEC1F" w:rsidR="003A6A7D" w:rsidRPr="0065538C" w:rsidRDefault="003A6A7D" w:rsidP="00853381">
            <w:pPr>
              <w:widowControl w:val="0"/>
              <w:rPr>
                <w:b/>
              </w:rPr>
            </w:pPr>
            <w:r w:rsidRPr="0065538C">
              <w:rPr>
                <w:rFonts w:ascii="Calibri" w:eastAsia="Calibri" w:hAnsi="Calibri" w:cs="Calibri"/>
                <w:b/>
                <w:u w:val="single"/>
              </w:rPr>
              <w:t xml:space="preserve">Freedom </w:t>
            </w:r>
            <w:r w:rsidR="00612C36" w:rsidRPr="0065538C">
              <w:rPr>
                <w:rFonts w:ascii="Calibri" w:eastAsia="Calibri" w:hAnsi="Calibri" w:cs="Calibri"/>
                <w:b/>
                <w:u w:val="single"/>
              </w:rPr>
              <w:t>–</w:t>
            </w:r>
            <w:r w:rsidRPr="0065538C">
              <w:rPr>
                <w:rFonts w:ascii="Calibri" w:eastAsia="Calibri" w:hAnsi="Calibri" w:cs="Calibri"/>
                <w:b/>
                <w:u w:val="single"/>
              </w:rPr>
              <w:t xml:space="preserve"> </w:t>
            </w:r>
            <w:r w:rsidRPr="0065538C">
              <w:rPr>
                <w:rFonts w:ascii="Calibri" w:eastAsia="Calibri" w:hAnsi="Calibri" w:cs="Calibri"/>
                <w:b/>
                <w:color w:val="202124"/>
                <w:highlight w:val="white"/>
                <w:u w:val="single"/>
              </w:rPr>
              <w:t>the power or right to act, speak, or think as one wants without hindrance or restraint.</w:t>
            </w:r>
          </w:p>
          <w:p w14:paraId="79334AC4" w14:textId="52DB2EF6" w:rsidR="003A6A7D" w:rsidRPr="00731191" w:rsidRDefault="003A6A7D" w:rsidP="004E3C9A">
            <w:pPr>
              <w:pStyle w:val="ListParagraph"/>
              <w:widowControl w:val="0"/>
              <w:numPr>
                <w:ilvl w:val="0"/>
                <w:numId w:val="1518"/>
              </w:numPr>
            </w:pPr>
            <w:r w:rsidRPr="00731191">
              <w:rPr>
                <w:rFonts w:ascii="Calibri" w:eastAsia="Calibri" w:hAnsi="Calibri" w:cs="Calibri"/>
                <w:u w:val="single"/>
              </w:rPr>
              <w:t>Agency</w:t>
            </w:r>
            <w:r w:rsidR="00612C36">
              <w:rPr>
                <w:rFonts w:ascii="Calibri" w:eastAsia="Calibri" w:hAnsi="Calibri" w:cs="Calibri"/>
                <w:u w:val="single"/>
              </w:rPr>
              <w:t xml:space="preserve"> </w:t>
            </w:r>
            <w:r w:rsidR="00612C36" w:rsidRPr="00551F1B">
              <w:rPr>
                <w:rFonts w:ascii="Calibri" w:eastAsia="Calibri" w:hAnsi="Calibri" w:cs="Calibri"/>
                <w:u w:val="single"/>
              </w:rPr>
              <w:t>–</w:t>
            </w:r>
            <w:r w:rsidRPr="00731191">
              <w:rPr>
                <w:rFonts w:ascii="Calibri" w:eastAsia="Calibri" w:hAnsi="Calibri" w:cs="Calibri"/>
                <w:u w:val="single"/>
              </w:rPr>
              <w:t xml:space="preserve"> the capacity of individuals to act independently and to make their own free choices</w:t>
            </w:r>
          </w:p>
          <w:p w14:paraId="3FC835B8" w14:textId="3DA57B12" w:rsidR="003A6A7D" w:rsidRPr="00731191" w:rsidRDefault="003A6A7D" w:rsidP="004E3C9A">
            <w:pPr>
              <w:pStyle w:val="ListParagraph"/>
              <w:widowControl w:val="0"/>
              <w:numPr>
                <w:ilvl w:val="0"/>
                <w:numId w:val="1518"/>
              </w:numPr>
              <w:ind w:right="-14"/>
            </w:pPr>
            <w:r w:rsidRPr="00731191">
              <w:rPr>
                <w:rFonts w:ascii="Calibri" w:eastAsia="Calibri" w:hAnsi="Calibri" w:cs="Calibri"/>
                <w:u w:val="single"/>
              </w:rPr>
              <w:t>Advocacy – an activity by an individual or group that aims to influence decisions within political, economic, and social systems and institutions</w:t>
            </w:r>
          </w:p>
          <w:p w14:paraId="42B54FC7" w14:textId="77777777" w:rsidR="003A6A7D" w:rsidRDefault="003A6A7D" w:rsidP="00853381">
            <w:pPr>
              <w:widowControl w:val="0"/>
              <w:ind w:right="-14"/>
              <w:rPr>
                <w:rFonts w:ascii="Calibri" w:eastAsia="Calibri" w:hAnsi="Calibri" w:cs="Calibri"/>
                <w:b/>
                <w:u w:val="single"/>
              </w:rPr>
            </w:pPr>
          </w:p>
          <w:p w14:paraId="715887AD" w14:textId="3B262DBC" w:rsidR="000915B0" w:rsidRPr="0065538C" w:rsidRDefault="00160252" w:rsidP="00853381">
            <w:pPr>
              <w:widowControl w:val="0"/>
              <w:ind w:right="-14"/>
              <w:rPr>
                <w:b/>
              </w:rPr>
            </w:pPr>
            <w:r w:rsidRPr="0065538C">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6C59E89D" w14:textId="77777777" w:rsidR="000915B0" w:rsidRDefault="00160252" w:rsidP="004E3C9A">
            <w:pPr>
              <w:widowControl w:val="0"/>
              <w:numPr>
                <w:ilvl w:val="0"/>
                <w:numId w:val="237"/>
              </w:numPr>
              <w:ind w:right="-14"/>
            </w:pPr>
            <w:r>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7053A8D7" w14:textId="77777777" w:rsidR="00B575A8" w:rsidRDefault="00B575A8" w:rsidP="00853381">
            <w:pPr>
              <w:widowControl w:val="0"/>
              <w:ind w:right="-14"/>
              <w:rPr>
                <w:rFonts w:ascii="Calibri" w:eastAsia="Calibri" w:hAnsi="Calibri" w:cs="Calibri"/>
                <w:b/>
                <w:u w:val="single"/>
              </w:rPr>
            </w:pPr>
          </w:p>
          <w:p w14:paraId="503DB71C" w14:textId="4962DA0B" w:rsidR="000915B0" w:rsidRDefault="00160252" w:rsidP="00853381">
            <w:pPr>
              <w:widowControl w:val="0"/>
              <w:ind w:right="-14"/>
            </w:pPr>
            <w:r>
              <w:rPr>
                <w:rFonts w:ascii="Calibri" w:eastAsia="Calibri" w:hAnsi="Calibri" w:cs="Calibri"/>
                <w:b/>
                <w:u w:val="single"/>
              </w:rPr>
              <w:t>Time, Continuity, and Change</w:t>
            </w:r>
            <w:r>
              <w:rPr>
                <w:rFonts w:ascii="Calibri" w:eastAsia="Calibri" w:hAnsi="Calibri" w:cs="Calibri"/>
                <w:u w:val="single"/>
              </w:rPr>
              <w:t xml:space="preserve"> – learning and understanding the past to understand the human story across time. Through the historical experiences of societies, peoples and nations, patterns of continuity and change are revealed. </w:t>
            </w:r>
          </w:p>
          <w:p w14:paraId="7D7E892A" w14:textId="77777777" w:rsidR="00B575A8" w:rsidRDefault="00B575A8" w:rsidP="00853381">
            <w:pPr>
              <w:widowControl w:val="0"/>
              <w:ind w:right="-14"/>
              <w:rPr>
                <w:rFonts w:ascii="Calibri" w:eastAsia="Calibri" w:hAnsi="Calibri" w:cs="Calibri"/>
                <w:b/>
                <w:u w:val="single"/>
              </w:rPr>
            </w:pPr>
          </w:p>
          <w:p w14:paraId="6AA6928C" w14:textId="54813FEF" w:rsidR="000915B0" w:rsidRDefault="00160252" w:rsidP="00853381">
            <w:pPr>
              <w:widowControl w:val="0"/>
              <w:ind w:right="-14"/>
            </w:pPr>
            <w:r>
              <w:rPr>
                <w:rFonts w:ascii="Calibri" w:eastAsia="Calibri" w:hAnsi="Calibri" w:cs="Calibri"/>
                <w:b/>
                <w:u w:val="single"/>
              </w:rPr>
              <w:t>Civic Ideals and Practices</w:t>
            </w:r>
            <w:r>
              <w:rPr>
                <w:rFonts w:ascii="Calibri" w:eastAsia="Calibri" w:hAnsi="Calibri" w:cs="Calibri"/>
                <w:u w:val="single"/>
              </w:rPr>
              <w:t xml:space="preserve"> – the fundamental knowledge, principles and actions to fully participate in a democratic society</w:t>
            </w:r>
          </w:p>
          <w:p w14:paraId="1350FBD9" w14:textId="106F2401" w:rsidR="000915B0" w:rsidRDefault="00160252" w:rsidP="004E3C9A">
            <w:pPr>
              <w:widowControl w:val="0"/>
              <w:numPr>
                <w:ilvl w:val="0"/>
                <w:numId w:val="237"/>
              </w:numPr>
              <w:ind w:right="-14"/>
            </w:pPr>
            <w:r>
              <w:rPr>
                <w:rFonts w:ascii="Calibri" w:eastAsia="Calibri" w:hAnsi="Calibri" w:cs="Calibri"/>
                <w:u w:val="single"/>
              </w:rPr>
              <w:t xml:space="preserve">Citizenship </w:t>
            </w:r>
            <w:r w:rsidR="00612C36"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24DA7865" w14:textId="12C4F243" w:rsidR="000915B0" w:rsidRDefault="00160252" w:rsidP="004E3C9A">
            <w:pPr>
              <w:widowControl w:val="0"/>
              <w:numPr>
                <w:ilvl w:val="0"/>
                <w:numId w:val="237"/>
              </w:numPr>
              <w:ind w:right="-14"/>
            </w:pPr>
            <w:r>
              <w:rPr>
                <w:rFonts w:ascii="Calibri" w:eastAsia="Calibri" w:hAnsi="Calibri" w:cs="Calibri"/>
                <w:u w:val="single"/>
              </w:rPr>
              <w:t xml:space="preserve">Engagement </w:t>
            </w:r>
            <w:r w:rsidR="00612C36" w:rsidRPr="00551F1B">
              <w:rPr>
                <w:rFonts w:ascii="Calibri" w:eastAsia="Calibri" w:hAnsi="Calibri" w:cs="Calibri"/>
                <w:u w:val="single"/>
              </w:rPr>
              <w:t>–</w:t>
            </w:r>
            <w:r>
              <w:rPr>
                <w:rFonts w:ascii="Calibri" w:eastAsia="Calibri" w:hAnsi="Calibri" w:cs="Calibri"/>
                <w:u w:val="single"/>
              </w:rPr>
              <w:t xml:space="preserve"> working to make a difference in the civic life of one's community and developing the combination of knowledge, skills, values and motivation to make that differ</w:t>
            </w:r>
            <w:r w:rsidR="00B575A8">
              <w:rPr>
                <w:rFonts w:ascii="Calibri" w:eastAsia="Calibri" w:hAnsi="Calibri" w:cs="Calibri"/>
                <w:u w:val="single"/>
              </w:rPr>
              <w:t>ence.</w:t>
            </w:r>
          </w:p>
          <w:p w14:paraId="6C4975E2" w14:textId="77777777" w:rsidR="000915B0" w:rsidRDefault="000915B0" w:rsidP="00853381">
            <w:pPr>
              <w:widowControl w:val="0"/>
              <w:ind w:right="-14"/>
              <w:rPr>
                <w:rFonts w:ascii="Calibri" w:eastAsia="Calibri" w:hAnsi="Calibri" w:cs="Calibri"/>
                <w:u w:val="single"/>
              </w:rPr>
            </w:pPr>
          </w:p>
        </w:tc>
      </w:tr>
      <w:tr w:rsidR="000915B0" w14:paraId="76D61F31" w14:textId="77777777">
        <w:trPr>
          <w:trHeight w:val="525"/>
        </w:trPr>
        <w:tc>
          <w:tcPr>
            <w:tcW w:w="11040" w:type="dxa"/>
            <w:shd w:val="clear" w:color="auto" w:fill="D9D9D9"/>
          </w:tcPr>
          <w:p w14:paraId="793B6672" w14:textId="7E152525"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6a</w:t>
            </w:r>
            <w:r>
              <w:rPr>
                <w:rFonts w:ascii="Calibri" w:eastAsia="Calibri" w:hAnsi="Calibri" w:cs="Calibri"/>
                <w:b/>
                <w:u w:val="single"/>
              </w:rPr>
              <w:t>7a</w:t>
            </w:r>
            <w:r>
              <w:rPr>
                <w:rFonts w:ascii="Calibri" w:eastAsia="Calibri" w:hAnsi="Calibri" w:cs="Calibri"/>
                <w:b/>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causes and results of the American Revolution by explaining the issues of dissatisfaction that led to the American Revolution.</w:t>
            </w:r>
          </w:p>
        </w:tc>
      </w:tr>
      <w:tr w:rsidR="000915B0" w14:paraId="266C59A3" w14:textId="77777777" w:rsidTr="00A33302">
        <w:trPr>
          <w:trHeight w:val="525"/>
        </w:trPr>
        <w:tc>
          <w:tcPr>
            <w:tcW w:w="11040" w:type="dxa"/>
            <w:shd w:val="clear" w:color="auto" w:fill="auto"/>
          </w:tcPr>
          <w:p w14:paraId="0F779DB4"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A0379C0" w14:textId="77777777" w:rsidR="00B575A8" w:rsidRDefault="00160252" w:rsidP="004E3C9A">
            <w:pPr>
              <w:pStyle w:val="ListParagraph"/>
              <w:widowControl w:val="0"/>
              <w:numPr>
                <w:ilvl w:val="0"/>
                <w:numId w:val="280"/>
              </w:numPr>
              <w:rPr>
                <w:rFonts w:ascii="Calibri" w:eastAsia="Calibri" w:hAnsi="Calibri" w:cs="Calibri"/>
              </w:rPr>
            </w:pPr>
            <w:r w:rsidRPr="00B575A8">
              <w:rPr>
                <w:rFonts w:ascii="Calibri" w:eastAsia="Calibri" w:hAnsi="Calibri" w:cs="Calibri"/>
              </w:rPr>
              <w:t>As Great Britain expanded control over the American colonies, many colonists became dissatisfied and rebellious.</w:t>
            </w:r>
          </w:p>
          <w:p w14:paraId="74D5C197" w14:textId="0BE34CBC" w:rsidR="000915B0" w:rsidRPr="00B575A8" w:rsidRDefault="00160252" w:rsidP="004E3C9A">
            <w:pPr>
              <w:pStyle w:val="ListParagraph"/>
              <w:widowControl w:val="0"/>
              <w:numPr>
                <w:ilvl w:val="0"/>
                <w:numId w:val="280"/>
              </w:numPr>
              <w:rPr>
                <w:rFonts w:ascii="Calibri" w:eastAsia="Calibri" w:hAnsi="Calibri" w:cs="Calibri"/>
              </w:rPr>
            </w:pPr>
            <w:r w:rsidRPr="00B575A8">
              <w:rPr>
                <w:rFonts w:ascii="Calibri" w:eastAsia="Calibri" w:hAnsi="Calibri" w:cs="Calibri"/>
              </w:rPr>
              <w:t xml:space="preserve">Some colonists </w:t>
            </w:r>
            <w:r w:rsidR="00B575A8" w:rsidRPr="00B575A8">
              <w:rPr>
                <w:rFonts w:ascii="Calibri" w:eastAsia="Calibri" w:hAnsi="Calibri" w:cs="Calibri"/>
              </w:rPr>
              <w:t>chose to</w:t>
            </w:r>
            <w:r w:rsidRPr="00B575A8">
              <w:rPr>
                <w:rFonts w:ascii="Calibri" w:eastAsia="Calibri" w:hAnsi="Calibri" w:cs="Calibri"/>
              </w:rPr>
              <w:t xml:space="preserve"> remain loyal to Great Britain. </w:t>
            </w:r>
          </w:p>
          <w:p w14:paraId="4770BBF6" w14:textId="77777777" w:rsidR="000915B0" w:rsidRDefault="000915B0" w:rsidP="00853381">
            <w:pPr>
              <w:widowControl w:val="0"/>
              <w:rPr>
                <w:rFonts w:ascii="Calibri" w:eastAsia="Calibri" w:hAnsi="Calibri" w:cs="Calibri"/>
              </w:rPr>
            </w:pPr>
          </w:p>
          <w:p w14:paraId="4AE79AD1" w14:textId="77777777" w:rsidR="000915B0" w:rsidRPr="0065538C" w:rsidRDefault="00160252" w:rsidP="00853381">
            <w:pPr>
              <w:widowControl w:val="0"/>
              <w:rPr>
                <w:rFonts w:ascii="Calibri" w:eastAsia="Calibri" w:hAnsi="Calibri" w:cs="Calibri"/>
                <w:strike/>
              </w:rPr>
            </w:pPr>
            <w:r w:rsidRPr="0065538C">
              <w:rPr>
                <w:rFonts w:ascii="Calibri" w:eastAsia="Calibri" w:hAnsi="Calibri" w:cs="Calibri"/>
                <w:b/>
              </w:rPr>
              <w:t>Supporting Questions</w:t>
            </w:r>
          </w:p>
          <w:p w14:paraId="322B2496" w14:textId="77777777" w:rsidR="000915B0" w:rsidRPr="00290EFE" w:rsidRDefault="00160252" w:rsidP="004E3C9A">
            <w:pPr>
              <w:pStyle w:val="ListParagraph"/>
              <w:widowControl w:val="0"/>
              <w:numPr>
                <w:ilvl w:val="0"/>
                <w:numId w:val="279"/>
              </w:numPr>
              <w:rPr>
                <w:color w:val="000000" w:themeColor="text1"/>
              </w:rPr>
            </w:pPr>
            <w:r w:rsidRPr="00290EFE">
              <w:rPr>
                <w:rFonts w:ascii="Calibri" w:eastAsia="Calibri" w:hAnsi="Calibri" w:cs="Calibri"/>
                <w:color w:val="000000" w:themeColor="text1"/>
                <w:highlight w:val="white"/>
                <w:u w:val="single"/>
                <w:shd w:val="clear" w:color="auto" w:fill="000000" w:themeFill="text1"/>
              </w:rPr>
              <w:t>How did the restrictions placed on the colonists after the French and Indian War lead to dissent?</w:t>
            </w:r>
          </w:p>
          <w:p w14:paraId="3C274E1B" w14:textId="77777777" w:rsidR="000915B0" w:rsidRPr="00B575A8" w:rsidRDefault="00160252" w:rsidP="004E3C9A">
            <w:pPr>
              <w:pStyle w:val="ListParagraph"/>
              <w:widowControl w:val="0"/>
              <w:numPr>
                <w:ilvl w:val="0"/>
                <w:numId w:val="279"/>
              </w:numPr>
            </w:pPr>
            <w:r w:rsidRPr="00B575A8">
              <w:rPr>
                <w:rFonts w:ascii="Calibri" w:eastAsia="Calibri" w:hAnsi="Calibri" w:cs="Calibri"/>
                <w:u w:val="single"/>
              </w:rPr>
              <w:t>How did economic factors lead to colonial dissatisfaction and ultimately the American Revolution?</w:t>
            </w:r>
          </w:p>
          <w:p w14:paraId="4AEC43D1" w14:textId="77777777" w:rsidR="000915B0" w:rsidRPr="00B575A8" w:rsidRDefault="00160252" w:rsidP="004E3C9A">
            <w:pPr>
              <w:pStyle w:val="ListParagraph"/>
              <w:widowControl w:val="0"/>
              <w:numPr>
                <w:ilvl w:val="0"/>
                <w:numId w:val="279"/>
              </w:numPr>
            </w:pPr>
            <w:r w:rsidRPr="00B575A8">
              <w:rPr>
                <w:rFonts w:ascii="Calibri" w:eastAsia="Calibri" w:hAnsi="Calibri" w:cs="Calibri"/>
                <w:u w:val="single"/>
              </w:rPr>
              <w:t xml:space="preserve">What were the motivations behind those who chose to remain loyal to Great Britain? </w:t>
            </w:r>
          </w:p>
          <w:p w14:paraId="64F272E1" w14:textId="77777777" w:rsidR="000915B0" w:rsidRPr="00B575A8" w:rsidRDefault="00160252" w:rsidP="004E3C9A">
            <w:pPr>
              <w:pStyle w:val="ListParagraph"/>
              <w:widowControl w:val="0"/>
              <w:numPr>
                <w:ilvl w:val="0"/>
                <w:numId w:val="279"/>
              </w:numPr>
            </w:pPr>
            <w:r w:rsidRPr="00B575A8">
              <w:rPr>
                <w:rFonts w:ascii="Calibri" w:eastAsia="Calibri" w:hAnsi="Calibri" w:cs="Calibri"/>
                <w:u w:val="single"/>
              </w:rPr>
              <w:t>Why did Great Britain want to remain in control of the colonies?</w:t>
            </w:r>
          </w:p>
          <w:p w14:paraId="442E064B" w14:textId="77777777" w:rsidR="000915B0" w:rsidRPr="00B575A8" w:rsidRDefault="00160252" w:rsidP="004E3C9A">
            <w:pPr>
              <w:pStyle w:val="ListParagraph"/>
              <w:widowControl w:val="0"/>
              <w:numPr>
                <w:ilvl w:val="0"/>
                <w:numId w:val="279"/>
              </w:numPr>
            </w:pPr>
            <w:r w:rsidRPr="00B575A8">
              <w:rPr>
                <w:rFonts w:ascii="Calibri" w:eastAsia="Calibri" w:hAnsi="Calibri" w:cs="Calibri"/>
                <w:u w:val="single"/>
              </w:rPr>
              <w:t>How did the colonies protest the actions taken by Great Britain?</w:t>
            </w:r>
          </w:p>
          <w:p w14:paraId="34B43BF2" w14:textId="77777777" w:rsidR="000915B0" w:rsidRDefault="000915B0" w:rsidP="00853381">
            <w:pPr>
              <w:widowControl w:val="0"/>
              <w:rPr>
                <w:rFonts w:ascii="Calibri" w:eastAsia="Calibri" w:hAnsi="Calibri" w:cs="Calibri"/>
              </w:rPr>
            </w:pPr>
          </w:p>
          <w:p w14:paraId="016C7E72" w14:textId="57796609" w:rsidR="000915B0" w:rsidRPr="0065538C" w:rsidRDefault="007F7389" w:rsidP="00853381">
            <w:pPr>
              <w:widowControl w:val="0"/>
              <w:rPr>
                <w:rFonts w:ascii="Calibri" w:eastAsia="Calibri" w:hAnsi="Calibri" w:cs="Calibri"/>
                <w:b/>
              </w:rPr>
            </w:pPr>
            <w:r w:rsidRPr="0065538C">
              <w:rPr>
                <w:rFonts w:ascii="Calibri" w:eastAsia="Calibri" w:hAnsi="Calibri" w:cs="Calibri"/>
                <w:b/>
              </w:rPr>
              <w:t xml:space="preserve">Knowledge and Learning Experiences </w:t>
            </w:r>
          </w:p>
          <w:p w14:paraId="3A3B927D" w14:textId="7AEA8F5E" w:rsidR="000915B0" w:rsidRPr="00B575A8" w:rsidRDefault="00160252" w:rsidP="004E3C9A">
            <w:pPr>
              <w:pStyle w:val="ListParagraph"/>
              <w:widowControl w:val="0"/>
              <w:numPr>
                <w:ilvl w:val="0"/>
                <w:numId w:val="279"/>
              </w:numPr>
            </w:pPr>
            <w:r w:rsidRPr="00B575A8">
              <w:rPr>
                <w:rFonts w:ascii="Calibri" w:eastAsia="Calibri" w:hAnsi="Calibri" w:cs="Calibri"/>
                <w:u w:val="single"/>
              </w:rPr>
              <w:t>Use informational text to identify the reasons Great Britain wanted to remain in control of the colonies</w:t>
            </w:r>
            <w:r w:rsidR="00B575A8">
              <w:rPr>
                <w:rFonts w:ascii="Calibri" w:eastAsia="Calibri" w:hAnsi="Calibri" w:cs="Calibri"/>
                <w:u w:val="single"/>
              </w:rPr>
              <w:t>.</w:t>
            </w:r>
          </w:p>
          <w:p w14:paraId="1A6F8C4C" w14:textId="138B102C" w:rsidR="000915B0" w:rsidRPr="00B575A8" w:rsidRDefault="00160252" w:rsidP="004E3C9A">
            <w:pPr>
              <w:pStyle w:val="ListParagraph"/>
              <w:widowControl w:val="0"/>
              <w:numPr>
                <w:ilvl w:val="0"/>
                <w:numId w:val="279"/>
              </w:numPr>
            </w:pPr>
            <w:r w:rsidRPr="00B575A8">
              <w:rPr>
                <w:rFonts w:ascii="Calibri" w:eastAsia="Calibri" w:hAnsi="Calibri" w:cs="Calibri"/>
                <w:u w:val="single"/>
              </w:rPr>
              <w:t>Identify and analyze how the cause and effect relationships between the colonies and Great Britain eventually led to war</w:t>
            </w:r>
            <w:r w:rsidR="00B575A8">
              <w:rPr>
                <w:rFonts w:ascii="Calibri" w:eastAsia="Calibri" w:hAnsi="Calibri" w:cs="Calibri"/>
                <w:u w:val="single"/>
              </w:rPr>
              <w:t>.</w:t>
            </w:r>
          </w:p>
          <w:p w14:paraId="4465F81B" w14:textId="58F827BF" w:rsidR="000915B0" w:rsidRPr="00B575A8" w:rsidRDefault="00160252" w:rsidP="004E3C9A">
            <w:pPr>
              <w:pStyle w:val="ListParagraph"/>
              <w:widowControl w:val="0"/>
              <w:numPr>
                <w:ilvl w:val="0"/>
                <w:numId w:val="279"/>
              </w:numPr>
            </w:pPr>
            <w:r w:rsidRPr="00B575A8">
              <w:rPr>
                <w:rFonts w:ascii="Calibri" w:eastAsia="Calibri" w:hAnsi="Calibri" w:cs="Calibri"/>
                <w:u w:val="single"/>
              </w:rPr>
              <w:t>Describe the role of taxation and identify the types of taxes imposed upon the colonies</w:t>
            </w:r>
            <w:r w:rsidR="00B575A8">
              <w:rPr>
                <w:rFonts w:ascii="Calibri" w:eastAsia="Calibri" w:hAnsi="Calibri" w:cs="Calibri"/>
                <w:u w:val="single"/>
              </w:rPr>
              <w:t>.</w:t>
            </w:r>
          </w:p>
          <w:p w14:paraId="16EBFC01" w14:textId="44661885" w:rsidR="000915B0" w:rsidRPr="00B575A8" w:rsidRDefault="00B575A8" w:rsidP="004E3C9A">
            <w:pPr>
              <w:pStyle w:val="ListParagraph"/>
              <w:widowControl w:val="0"/>
              <w:numPr>
                <w:ilvl w:val="0"/>
                <w:numId w:val="279"/>
              </w:numPr>
            </w:pPr>
            <w:r>
              <w:rPr>
                <w:rFonts w:ascii="Calibri" w:eastAsia="Calibri" w:hAnsi="Calibri" w:cs="Calibri"/>
                <w:u w:val="single"/>
              </w:rPr>
              <w:t xml:space="preserve">Compare the lack of </w:t>
            </w:r>
            <w:r w:rsidRPr="00B575A8">
              <w:rPr>
                <w:rFonts w:ascii="Calibri" w:eastAsia="Calibri" w:hAnsi="Calibri" w:cs="Calibri"/>
                <w:u w:val="single"/>
              </w:rPr>
              <w:t>colonial</w:t>
            </w:r>
            <w:r w:rsidR="00160252" w:rsidRPr="00B575A8">
              <w:rPr>
                <w:rFonts w:ascii="Calibri" w:eastAsia="Calibri" w:hAnsi="Calibri" w:cs="Calibri"/>
                <w:u w:val="single"/>
              </w:rPr>
              <w:t xml:space="preserve"> representation in Parliament to current similar concerns of representation in today’s government</w:t>
            </w:r>
            <w:r>
              <w:rPr>
                <w:rFonts w:ascii="Calibri" w:eastAsia="Calibri" w:hAnsi="Calibri" w:cs="Calibri"/>
                <w:u w:val="single"/>
              </w:rPr>
              <w:t>.</w:t>
            </w:r>
          </w:p>
          <w:p w14:paraId="762F5DD2" w14:textId="6DD225CF" w:rsidR="000915B0" w:rsidRPr="00B575A8" w:rsidRDefault="00160252" w:rsidP="004E3C9A">
            <w:pPr>
              <w:pStyle w:val="ListParagraph"/>
              <w:widowControl w:val="0"/>
              <w:numPr>
                <w:ilvl w:val="0"/>
                <w:numId w:val="279"/>
              </w:numPr>
            </w:pPr>
            <w:r w:rsidRPr="00B575A8">
              <w:rPr>
                <w:rFonts w:ascii="Calibri" w:eastAsia="Calibri" w:hAnsi="Calibri" w:cs="Calibri"/>
                <w:u w:val="single"/>
              </w:rPr>
              <w:t xml:space="preserve">Use a decision making model to evaluate </w:t>
            </w:r>
            <w:r w:rsidRPr="00B575A8">
              <w:rPr>
                <w:rFonts w:ascii="Calibri" w:eastAsia="Calibri" w:hAnsi="Calibri" w:cs="Calibri"/>
                <w:color w:val="3C4043"/>
                <w:highlight w:val="white"/>
                <w:u w:val="single"/>
              </w:rPr>
              <w:t xml:space="preserve">whether or not it was economically </w:t>
            </w:r>
            <w:r w:rsidR="00B575A8">
              <w:rPr>
                <w:rFonts w:ascii="Calibri" w:eastAsia="Calibri" w:hAnsi="Calibri" w:cs="Calibri"/>
                <w:color w:val="3C4043"/>
                <w:highlight w:val="white"/>
                <w:u w:val="single"/>
              </w:rPr>
              <w:t>sound</w:t>
            </w:r>
            <w:r w:rsidRPr="00B575A8">
              <w:rPr>
                <w:rFonts w:ascii="Calibri" w:eastAsia="Calibri" w:hAnsi="Calibri" w:cs="Calibri"/>
                <w:color w:val="3C4043"/>
                <w:highlight w:val="white"/>
                <w:u w:val="single"/>
              </w:rPr>
              <w:t xml:space="preserve"> for the </w:t>
            </w:r>
            <w:r w:rsidR="00B575A8">
              <w:rPr>
                <w:rFonts w:ascii="Calibri" w:eastAsia="Calibri" w:hAnsi="Calibri" w:cs="Calibri"/>
                <w:color w:val="3C4043"/>
                <w:highlight w:val="white"/>
                <w:u w:val="single"/>
              </w:rPr>
              <w:t>colonies</w:t>
            </w:r>
            <w:r w:rsidRPr="00B575A8">
              <w:rPr>
                <w:rFonts w:ascii="Calibri" w:eastAsia="Calibri" w:hAnsi="Calibri" w:cs="Calibri"/>
                <w:color w:val="3C4043"/>
                <w:highlight w:val="white"/>
                <w:u w:val="single"/>
              </w:rPr>
              <w:t xml:space="preserve"> to break away from Great Britain.</w:t>
            </w:r>
          </w:p>
          <w:p w14:paraId="122F289E" w14:textId="77777777" w:rsidR="000915B0" w:rsidRDefault="000915B0" w:rsidP="00853381">
            <w:pPr>
              <w:widowControl w:val="0"/>
              <w:rPr>
                <w:rFonts w:ascii="Calibri" w:eastAsia="Calibri" w:hAnsi="Calibri" w:cs="Calibri"/>
                <w:u w:val="single"/>
              </w:rPr>
            </w:pPr>
          </w:p>
          <w:p w14:paraId="3635FB75"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FFC8AF9" w14:textId="77777777" w:rsidR="000915B0" w:rsidRDefault="00160252" w:rsidP="00853381">
            <w:pPr>
              <w:widowControl w:val="0"/>
              <w:rPr>
                <w:rFonts w:ascii="Calibri" w:eastAsia="Calibri" w:hAnsi="Calibri" w:cs="Calibri"/>
                <w:b/>
                <w:highlight w:val="white"/>
              </w:rPr>
            </w:pPr>
            <w:r>
              <w:rPr>
                <w:rFonts w:ascii="Calibri" w:eastAsia="Calibri" w:hAnsi="Calibri" w:cs="Calibri"/>
                <w:b/>
                <w:color w:val="0000FF"/>
                <w:highlight w:val="white"/>
              </w:rPr>
              <w:t>USI.7a</w:t>
            </w:r>
          </w:p>
        </w:tc>
      </w:tr>
      <w:tr w:rsidR="000915B0" w14:paraId="0ADA3116" w14:textId="77777777">
        <w:trPr>
          <w:trHeight w:val="525"/>
        </w:trPr>
        <w:tc>
          <w:tcPr>
            <w:tcW w:w="11040" w:type="dxa"/>
            <w:shd w:val="clear" w:color="auto" w:fill="D9D9D9"/>
          </w:tcPr>
          <w:p w14:paraId="25B77A43" w14:textId="69A7AD26"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6b</w:t>
            </w:r>
            <w:r>
              <w:rPr>
                <w:rFonts w:ascii="Calibri" w:eastAsia="Calibri" w:hAnsi="Calibri" w:cs="Calibri"/>
                <w:b/>
                <w:u w:val="single"/>
              </w:rPr>
              <w:t>7b</w:t>
            </w:r>
            <w:r>
              <w:rPr>
                <w:rFonts w:ascii="Calibri" w:eastAsia="Calibri" w:hAnsi="Calibri" w:cs="Calibri"/>
                <w:b/>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causes and results of the American Revolution by</w:t>
            </w:r>
            <w:r>
              <w:rPr>
                <w:rFonts w:ascii="Calibri" w:eastAsia="Calibri" w:hAnsi="Calibri" w:cs="Calibri"/>
                <w:b/>
                <w:sz w:val="14"/>
                <w:szCs w:val="14"/>
              </w:rPr>
              <w:t xml:space="preserve"> </w:t>
            </w:r>
            <w:r>
              <w:rPr>
                <w:rFonts w:ascii="Calibri" w:eastAsia="Calibri" w:hAnsi="Calibri" w:cs="Calibri"/>
                <w:b/>
              </w:rPr>
              <w:t>describing how political ideas shaped the revolutionary movement in America and led to the Declaration of Independence.</w:t>
            </w:r>
          </w:p>
        </w:tc>
      </w:tr>
      <w:tr w:rsidR="000915B0" w14:paraId="530F619C" w14:textId="77777777" w:rsidTr="00A33302">
        <w:trPr>
          <w:trHeight w:val="525"/>
        </w:trPr>
        <w:tc>
          <w:tcPr>
            <w:tcW w:w="11040" w:type="dxa"/>
            <w:shd w:val="clear" w:color="auto" w:fill="auto"/>
          </w:tcPr>
          <w:p w14:paraId="6F99DD2D"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CC6EC6C" w14:textId="77777777" w:rsidR="000915B0" w:rsidRPr="00B575A8" w:rsidRDefault="00160252" w:rsidP="004E3C9A">
            <w:pPr>
              <w:pStyle w:val="ListParagraph"/>
              <w:widowControl w:val="0"/>
              <w:numPr>
                <w:ilvl w:val="0"/>
                <w:numId w:val="281"/>
              </w:numPr>
            </w:pPr>
            <w:r w:rsidRPr="00B575A8">
              <w:rPr>
                <w:rFonts w:ascii="Calibri" w:eastAsia="Calibri" w:hAnsi="Calibri" w:cs="Calibri"/>
              </w:rPr>
              <w:t>New political ideas led to a desire for independence and a democratic government in the American colonies.</w:t>
            </w:r>
          </w:p>
          <w:p w14:paraId="7668ECC8" w14:textId="77777777" w:rsidR="000915B0" w:rsidRPr="00B575A8" w:rsidRDefault="00160252" w:rsidP="004E3C9A">
            <w:pPr>
              <w:pStyle w:val="ListParagraph"/>
              <w:widowControl w:val="0"/>
              <w:numPr>
                <w:ilvl w:val="0"/>
                <w:numId w:val="281"/>
              </w:numPr>
            </w:pPr>
            <w:r w:rsidRPr="00B575A8">
              <w:rPr>
                <w:rFonts w:ascii="Calibri" w:eastAsia="Calibri" w:hAnsi="Calibri" w:cs="Calibri"/>
              </w:rPr>
              <w:t xml:space="preserve">The Declaration of Independence proclaimed independence from Great Britain. </w:t>
            </w:r>
          </w:p>
          <w:p w14:paraId="3250B71C" w14:textId="2FDB30DC" w:rsidR="000915B0" w:rsidRPr="00B575A8" w:rsidRDefault="00160252" w:rsidP="004E3C9A">
            <w:pPr>
              <w:pStyle w:val="ListParagraph"/>
              <w:widowControl w:val="0"/>
              <w:numPr>
                <w:ilvl w:val="0"/>
                <w:numId w:val="281"/>
              </w:numPr>
            </w:pPr>
            <w:r w:rsidRPr="00B575A8">
              <w:rPr>
                <w:rFonts w:ascii="Calibri" w:eastAsia="Calibri" w:hAnsi="Calibri" w:cs="Calibri"/>
                <w:u w:val="single"/>
              </w:rPr>
              <w:t>The Declaration of Independence</w:t>
            </w:r>
            <w:r w:rsidRPr="00B575A8">
              <w:rPr>
                <w:rFonts w:ascii="Calibri" w:eastAsia="Calibri" w:hAnsi="Calibri" w:cs="Calibri"/>
              </w:rPr>
              <w:t xml:space="preserve"> stated that people have natural (inherent) rights to life, liberty, and the pursuit of happiness.  </w:t>
            </w:r>
          </w:p>
          <w:p w14:paraId="5D8D69CA" w14:textId="055504C6" w:rsidR="000915B0" w:rsidRPr="00B575A8" w:rsidRDefault="00160252" w:rsidP="004E3C9A">
            <w:pPr>
              <w:pStyle w:val="ListParagraph"/>
              <w:widowControl w:val="0"/>
              <w:numPr>
                <w:ilvl w:val="0"/>
                <w:numId w:val="281"/>
              </w:numPr>
            </w:pPr>
            <w:r w:rsidRPr="00B575A8">
              <w:rPr>
                <w:rFonts w:ascii="Calibri" w:eastAsia="Calibri" w:hAnsi="Calibri" w:cs="Calibri"/>
                <w:u w:val="single"/>
              </w:rPr>
              <w:t xml:space="preserve">The rights </w:t>
            </w:r>
            <w:r w:rsidR="00B575A8" w:rsidRPr="00B575A8">
              <w:rPr>
                <w:rFonts w:ascii="Calibri" w:eastAsia="Calibri" w:hAnsi="Calibri" w:cs="Calibri"/>
                <w:u w:val="single"/>
              </w:rPr>
              <w:t>expressed in</w:t>
            </w:r>
            <w:r w:rsidRPr="00B575A8">
              <w:rPr>
                <w:rFonts w:ascii="Calibri" w:eastAsia="Calibri" w:hAnsi="Calibri" w:cs="Calibri"/>
                <w:u w:val="single"/>
              </w:rPr>
              <w:t xml:space="preserve"> the Declaration of Independence</w:t>
            </w:r>
            <w:r w:rsidRPr="00B575A8">
              <w:rPr>
                <w:rFonts w:ascii="Calibri" w:eastAsia="Calibri" w:hAnsi="Calibri" w:cs="Calibri"/>
              </w:rPr>
              <w:t xml:space="preserve"> only applied to white </w:t>
            </w:r>
            <w:r w:rsidRPr="00B575A8">
              <w:rPr>
                <w:rFonts w:ascii="Calibri" w:eastAsia="Calibri" w:hAnsi="Calibri" w:cs="Calibri"/>
                <w:u w:val="single"/>
              </w:rPr>
              <w:t>male property own</w:t>
            </w:r>
            <w:r w:rsidR="00B575A8">
              <w:rPr>
                <w:rFonts w:ascii="Calibri" w:eastAsia="Calibri" w:hAnsi="Calibri" w:cs="Calibri"/>
                <w:u w:val="single"/>
              </w:rPr>
              <w:t>ers at the time it was written</w:t>
            </w:r>
            <w:r w:rsidR="00B575A8" w:rsidRPr="00B575A8">
              <w:rPr>
                <w:rFonts w:ascii="Calibri" w:eastAsia="Calibri" w:hAnsi="Calibri" w:cs="Calibri"/>
              </w:rPr>
              <w:t xml:space="preserve"> </w:t>
            </w:r>
            <w:r w:rsidRPr="00B575A8">
              <w:rPr>
                <w:rFonts w:ascii="Calibri" w:eastAsia="Calibri" w:hAnsi="Calibri" w:cs="Calibri"/>
                <w:strike/>
              </w:rPr>
              <w:t>men</w:t>
            </w:r>
            <w:r w:rsidRPr="00B575A8">
              <w:rPr>
                <w:rFonts w:ascii="Calibri" w:eastAsia="Calibri" w:hAnsi="Calibri" w:cs="Calibri"/>
              </w:rPr>
              <w:t>.</w:t>
            </w:r>
          </w:p>
          <w:p w14:paraId="15204234" w14:textId="77777777" w:rsidR="000915B0" w:rsidRDefault="000915B0" w:rsidP="00853381">
            <w:pPr>
              <w:widowControl w:val="0"/>
              <w:rPr>
                <w:rFonts w:ascii="Calibri" w:eastAsia="Calibri" w:hAnsi="Calibri" w:cs="Calibri"/>
              </w:rPr>
            </w:pPr>
          </w:p>
          <w:p w14:paraId="119873E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0A20795" w14:textId="3368D3FC" w:rsidR="000915B0" w:rsidRPr="00B575A8" w:rsidRDefault="00160252" w:rsidP="004E3C9A">
            <w:pPr>
              <w:pStyle w:val="ListParagraph"/>
              <w:widowControl w:val="0"/>
              <w:numPr>
                <w:ilvl w:val="0"/>
                <w:numId w:val="281"/>
              </w:numPr>
            </w:pPr>
            <w:r w:rsidRPr="00B575A8">
              <w:rPr>
                <w:rFonts w:ascii="Calibri" w:eastAsia="Calibri" w:hAnsi="Calibri" w:cs="Calibri"/>
                <w:u w:val="single"/>
              </w:rPr>
              <w:t>What are</w:t>
            </w:r>
            <w:r w:rsidR="009D430D">
              <w:rPr>
                <w:rFonts w:ascii="Calibri" w:eastAsia="Calibri" w:hAnsi="Calibri" w:cs="Calibri"/>
                <w:u w:val="single"/>
              </w:rPr>
              <w:t xml:space="preserve"> </w:t>
            </w:r>
            <w:r w:rsidRPr="00B575A8">
              <w:rPr>
                <w:rFonts w:ascii="Calibri" w:eastAsia="Calibri" w:hAnsi="Calibri" w:cs="Calibri"/>
                <w:u w:val="single"/>
              </w:rPr>
              <w:t>“certain unalienable rights”?</w:t>
            </w:r>
          </w:p>
          <w:p w14:paraId="0309A33E" w14:textId="77777777" w:rsidR="000915B0" w:rsidRPr="00B575A8" w:rsidRDefault="00160252" w:rsidP="004E3C9A">
            <w:pPr>
              <w:pStyle w:val="ListParagraph"/>
              <w:widowControl w:val="0"/>
              <w:numPr>
                <w:ilvl w:val="0"/>
                <w:numId w:val="281"/>
              </w:numPr>
            </w:pPr>
            <w:r w:rsidRPr="00B575A8">
              <w:rPr>
                <w:rFonts w:ascii="Calibri" w:eastAsia="Calibri" w:hAnsi="Calibri" w:cs="Calibri"/>
                <w:u w:val="single"/>
              </w:rPr>
              <w:t>What political ideas shaped the Declaration of Independence?</w:t>
            </w:r>
          </w:p>
          <w:p w14:paraId="23C83946" w14:textId="77777777" w:rsidR="000915B0" w:rsidRPr="00BF0912" w:rsidRDefault="00160252" w:rsidP="004E3C9A">
            <w:pPr>
              <w:pStyle w:val="ListParagraph"/>
              <w:widowControl w:val="0"/>
              <w:numPr>
                <w:ilvl w:val="0"/>
                <w:numId w:val="281"/>
              </w:numPr>
            </w:pPr>
            <w:r w:rsidRPr="00BF0912">
              <w:rPr>
                <w:rFonts w:ascii="Calibri" w:eastAsia="Calibri" w:hAnsi="Calibri" w:cs="Calibri"/>
                <w:u w:val="single"/>
              </w:rPr>
              <w:t>How did the Declaration of Independence increase the colonist's desire for freedom from British control?</w:t>
            </w:r>
          </w:p>
          <w:p w14:paraId="5349EB4D" w14:textId="77777777" w:rsidR="000915B0" w:rsidRDefault="000915B0" w:rsidP="00853381">
            <w:pPr>
              <w:widowControl w:val="0"/>
              <w:rPr>
                <w:rFonts w:ascii="Calibri" w:eastAsia="Calibri" w:hAnsi="Calibri" w:cs="Calibri"/>
              </w:rPr>
            </w:pPr>
          </w:p>
          <w:p w14:paraId="55D4D4A5" w14:textId="75DD44A6"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0EE9874" w14:textId="77777777" w:rsidR="000915B0" w:rsidRPr="00B575A8" w:rsidRDefault="00160252" w:rsidP="004E3C9A">
            <w:pPr>
              <w:pStyle w:val="ListParagraph"/>
              <w:widowControl w:val="0"/>
              <w:numPr>
                <w:ilvl w:val="0"/>
                <w:numId w:val="281"/>
              </w:numPr>
            </w:pPr>
            <w:r w:rsidRPr="00B575A8">
              <w:rPr>
                <w:rFonts w:ascii="Calibri" w:eastAsia="Calibri" w:hAnsi="Calibri" w:cs="Calibri"/>
                <w:u w:val="single"/>
              </w:rPr>
              <w:t>Use information sources and the Declaration of Independence to identify its key philosophies</w:t>
            </w:r>
          </w:p>
          <w:p w14:paraId="3C5B842A" w14:textId="77777777" w:rsidR="000915B0" w:rsidRPr="00B575A8" w:rsidRDefault="00160252" w:rsidP="004E3C9A">
            <w:pPr>
              <w:pStyle w:val="ListParagraph"/>
              <w:widowControl w:val="0"/>
              <w:numPr>
                <w:ilvl w:val="0"/>
                <w:numId w:val="281"/>
              </w:numPr>
            </w:pPr>
            <w:r w:rsidRPr="00B575A8">
              <w:rPr>
                <w:rFonts w:ascii="Calibri" w:eastAsia="Calibri" w:hAnsi="Calibri" w:cs="Calibri"/>
                <w:u w:val="single"/>
              </w:rPr>
              <w:t>Summarize the relationship between the government and the people as outlined by the Declaration of Independence</w:t>
            </w:r>
          </w:p>
          <w:p w14:paraId="7C78F5EE" w14:textId="37F1C6F7" w:rsidR="00DF7789" w:rsidRDefault="00DF7789" w:rsidP="004E3C9A">
            <w:pPr>
              <w:pStyle w:val="ListParagraph"/>
              <w:widowControl w:val="0"/>
              <w:numPr>
                <w:ilvl w:val="0"/>
                <w:numId w:val="281"/>
              </w:numPr>
              <w:rPr>
                <w:rFonts w:ascii="Calibri" w:eastAsia="Calibri" w:hAnsi="Calibri" w:cs="Calibri"/>
                <w:u w:val="single"/>
              </w:rPr>
            </w:pPr>
            <w:r w:rsidRPr="00DF7789">
              <w:rPr>
                <w:rFonts w:ascii="Calibri" w:eastAsia="Calibri" w:hAnsi="Calibri" w:cs="Calibri"/>
                <w:u w:val="single"/>
              </w:rPr>
              <w:t>Use excerpts from other historical documents of the time</w:t>
            </w:r>
            <w:r>
              <w:rPr>
                <w:rFonts w:ascii="Calibri" w:eastAsia="Calibri" w:hAnsi="Calibri" w:cs="Calibri"/>
                <w:u w:val="single"/>
              </w:rPr>
              <w:t xml:space="preserve"> to examine the</w:t>
            </w:r>
            <w:r w:rsidRPr="00DF7789">
              <w:rPr>
                <w:rFonts w:ascii="Calibri" w:eastAsia="Calibri" w:hAnsi="Calibri" w:cs="Calibri"/>
                <w:u w:val="single"/>
              </w:rPr>
              <w:t xml:space="preserve"> impact </w:t>
            </w:r>
            <w:r>
              <w:rPr>
                <w:rFonts w:ascii="Calibri" w:eastAsia="Calibri" w:hAnsi="Calibri" w:cs="Calibri"/>
                <w:u w:val="single"/>
              </w:rPr>
              <w:t xml:space="preserve">of their political ideas </w:t>
            </w:r>
            <w:r w:rsidRPr="00DF7789">
              <w:rPr>
                <w:rFonts w:ascii="Calibri" w:eastAsia="Calibri" w:hAnsi="Calibri" w:cs="Calibri"/>
                <w:u w:val="single"/>
              </w:rPr>
              <w:t>on the Declaration of Independence.</w:t>
            </w:r>
          </w:p>
          <w:p w14:paraId="516AC965" w14:textId="7C445F87" w:rsidR="00DF7789" w:rsidRPr="00DF7789" w:rsidRDefault="00DF7789" w:rsidP="004E3C9A">
            <w:pPr>
              <w:widowControl w:val="0"/>
              <w:numPr>
                <w:ilvl w:val="0"/>
                <w:numId w:val="281"/>
              </w:numPr>
              <w:rPr>
                <w:rFonts w:ascii="Calibri" w:eastAsia="Calibri" w:hAnsi="Calibri" w:cs="Calibri"/>
              </w:rPr>
            </w:pPr>
            <w:r>
              <w:rPr>
                <w:rFonts w:ascii="Calibri" w:eastAsia="Calibri" w:hAnsi="Calibri" w:cs="Calibri"/>
                <w:u w:val="single"/>
              </w:rPr>
              <w:t>Examine the social, political, and economic factors that influenced the writing of the Declaration of Independence.</w:t>
            </w:r>
          </w:p>
          <w:p w14:paraId="4F3DB351" w14:textId="77777777" w:rsidR="000915B0" w:rsidRDefault="000915B0" w:rsidP="00853381">
            <w:pPr>
              <w:widowControl w:val="0"/>
              <w:rPr>
                <w:rFonts w:ascii="Calibri" w:eastAsia="Calibri" w:hAnsi="Calibri" w:cs="Calibri"/>
                <w:u w:val="single"/>
              </w:rPr>
            </w:pPr>
          </w:p>
          <w:p w14:paraId="0D151C2C"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DE66D1E"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USI.7</w:t>
            </w:r>
          </w:p>
          <w:p w14:paraId="0BF50D64" w14:textId="77777777" w:rsidR="000915B0" w:rsidRDefault="000915B0" w:rsidP="00853381">
            <w:pPr>
              <w:widowControl w:val="0"/>
              <w:rPr>
                <w:rFonts w:ascii="Calibri" w:eastAsia="Calibri" w:hAnsi="Calibri" w:cs="Calibri"/>
                <w:b/>
                <w:color w:val="0000FF"/>
              </w:rPr>
            </w:pPr>
          </w:p>
        </w:tc>
      </w:tr>
      <w:tr w:rsidR="000915B0" w14:paraId="4A98371D" w14:textId="77777777">
        <w:trPr>
          <w:trHeight w:val="525"/>
        </w:trPr>
        <w:tc>
          <w:tcPr>
            <w:tcW w:w="11040" w:type="dxa"/>
            <w:shd w:val="clear" w:color="auto" w:fill="D9D9D9"/>
          </w:tcPr>
          <w:p w14:paraId="102084ED" w14:textId="15787509" w:rsidR="000915B0" w:rsidRDefault="00160252" w:rsidP="00853381">
            <w:pPr>
              <w:widowControl w:val="0"/>
              <w:rPr>
                <w:rFonts w:ascii="Calibri" w:eastAsia="Calibri" w:hAnsi="Calibri" w:cs="Calibri"/>
                <w:b/>
              </w:rPr>
            </w:pPr>
            <w:r>
              <w:rPr>
                <w:rFonts w:ascii="Calibri" w:eastAsia="Calibri" w:hAnsi="Calibri" w:cs="Calibri"/>
                <w:b/>
              </w:rPr>
              <w:t>USI.6</w:t>
            </w:r>
            <w:r>
              <w:rPr>
                <w:rFonts w:ascii="Calibri" w:eastAsia="Calibri" w:hAnsi="Calibri" w:cs="Calibri"/>
                <w:b/>
                <w:strike/>
              </w:rPr>
              <w:t>c</w:t>
            </w:r>
            <w:r>
              <w:rPr>
                <w:rFonts w:ascii="Calibri" w:eastAsia="Calibri" w:hAnsi="Calibri" w:cs="Calibri"/>
                <w:b/>
                <w:u w:val="single"/>
              </w:rPr>
              <w:t>7c</w:t>
            </w:r>
            <w:r>
              <w:rPr>
                <w:rFonts w:ascii="Calibri" w:eastAsia="Calibri" w:hAnsi="Calibri" w:cs="Calibri"/>
                <w:b/>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 xml:space="preserve">social science skills to understand the causes and results of the American Revolution by </w:t>
            </w:r>
            <w:r>
              <w:rPr>
                <w:rFonts w:ascii="Calibri" w:eastAsia="Calibri" w:hAnsi="Calibri" w:cs="Calibri"/>
                <w:b/>
                <w:sz w:val="14"/>
                <w:szCs w:val="14"/>
              </w:rPr>
              <w:t xml:space="preserve"> </w:t>
            </w:r>
            <w:r>
              <w:rPr>
                <w:rFonts w:ascii="Calibri" w:eastAsia="Calibri" w:hAnsi="Calibri" w:cs="Calibri"/>
                <w:b/>
                <w:strike/>
              </w:rPr>
              <w:t>describing key events and the roles of key individuals in the American Revolution, with emphasis on George Washington, Benjamin Franklin, Thomas Jefferson, Patrick Henry, and the Marquis de Lafayette</w:t>
            </w:r>
            <w:r w:rsidR="00316E71">
              <w:rPr>
                <w:rFonts w:ascii="Calibri" w:eastAsia="Calibri" w:hAnsi="Calibri" w:cs="Calibri"/>
                <w:b/>
                <w:strike/>
              </w:rPr>
              <w:t xml:space="preserve"> </w:t>
            </w:r>
            <w:r w:rsidR="00316E71" w:rsidRPr="0065538C">
              <w:rPr>
                <w:rFonts w:ascii="Calibri" w:eastAsia="Calibri" w:hAnsi="Calibri" w:cs="Calibri"/>
              </w:rPr>
              <w:t>[Moved to Knowledge and Learning Experiences]</w:t>
            </w:r>
            <w:r>
              <w:rPr>
                <w:rFonts w:ascii="Calibri" w:eastAsia="Calibri" w:hAnsi="Calibri" w:cs="Calibri"/>
                <w:b/>
                <w:strike/>
                <w:u w:val="single"/>
              </w:rPr>
              <w:t>;</w:t>
            </w:r>
            <w:r>
              <w:rPr>
                <w:rFonts w:ascii="Calibri" w:eastAsia="Calibri" w:hAnsi="Calibri" w:cs="Calibri"/>
                <w:b/>
                <w:u w:val="single"/>
              </w:rPr>
              <w:t xml:space="preserve"> describing how key events and key individuals influenced the course of the American Revolution</w:t>
            </w:r>
            <w:r>
              <w:rPr>
                <w:rFonts w:ascii="Calibri" w:eastAsia="Calibri" w:hAnsi="Calibri" w:cs="Calibri"/>
                <w:b/>
              </w:rPr>
              <w:t>.</w:t>
            </w:r>
          </w:p>
        </w:tc>
      </w:tr>
      <w:tr w:rsidR="000915B0" w14:paraId="0A643F78" w14:textId="77777777" w:rsidTr="00A33302">
        <w:trPr>
          <w:trHeight w:val="350"/>
        </w:trPr>
        <w:tc>
          <w:tcPr>
            <w:tcW w:w="11040" w:type="dxa"/>
            <w:shd w:val="clear" w:color="auto" w:fill="auto"/>
          </w:tcPr>
          <w:p w14:paraId="4C872428"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782FD73" w14:textId="77777777" w:rsidR="000915B0" w:rsidRPr="00DF7789" w:rsidRDefault="00160252" w:rsidP="004E3C9A">
            <w:pPr>
              <w:pStyle w:val="ListParagraph"/>
              <w:widowControl w:val="0"/>
              <w:numPr>
                <w:ilvl w:val="0"/>
                <w:numId w:val="282"/>
              </w:numPr>
              <w:rPr>
                <w:rFonts w:ascii="Calibri" w:eastAsia="Calibri" w:hAnsi="Calibri" w:cs="Calibri"/>
              </w:rPr>
            </w:pPr>
            <w:r w:rsidRPr="00DF7789">
              <w:rPr>
                <w:rFonts w:ascii="Calibri" w:eastAsia="Calibri" w:hAnsi="Calibri" w:cs="Calibri"/>
              </w:rPr>
              <w:t>Many individuals played important roles in shaping events of the American Revolution.</w:t>
            </w:r>
          </w:p>
          <w:p w14:paraId="77422CB2" w14:textId="77777777" w:rsidR="000915B0" w:rsidRDefault="000915B0" w:rsidP="00853381">
            <w:pPr>
              <w:widowControl w:val="0"/>
              <w:rPr>
                <w:rFonts w:ascii="Calibri" w:eastAsia="Calibri" w:hAnsi="Calibri" w:cs="Calibri"/>
              </w:rPr>
            </w:pPr>
          </w:p>
          <w:p w14:paraId="40B995AF"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AB03F81" w14:textId="77777777" w:rsidR="000915B0" w:rsidRPr="00DF7789" w:rsidRDefault="00160252" w:rsidP="004E3C9A">
            <w:pPr>
              <w:pStyle w:val="ListParagraph"/>
              <w:widowControl w:val="0"/>
              <w:numPr>
                <w:ilvl w:val="0"/>
                <w:numId w:val="282"/>
              </w:numPr>
            </w:pPr>
            <w:r w:rsidRPr="00DF7789">
              <w:rPr>
                <w:rFonts w:ascii="Calibri" w:eastAsia="Calibri" w:hAnsi="Calibri" w:cs="Calibri"/>
                <w:u w:val="single"/>
              </w:rPr>
              <w:t>How did actions of key individuals support or hinder the colonists' quest for independence?</w:t>
            </w:r>
          </w:p>
          <w:p w14:paraId="0B305BB8" w14:textId="0C267329" w:rsidR="00DF7789" w:rsidRPr="00DF7789" w:rsidRDefault="00DF7789" w:rsidP="004E3C9A">
            <w:pPr>
              <w:pStyle w:val="ListParagraph"/>
              <w:widowControl w:val="0"/>
              <w:numPr>
                <w:ilvl w:val="0"/>
                <w:numId w:val="282"/>
              </w:numPr>
            </w:pPr>
            <w:r>
              <w:rPr>
                <w:rFonts w:ascii="Calibri" w:eastAsia="Calibri" w:hAnsi="Calibri" w:cs="Calibri"/>
                <w:u w:val="single"/>
              </w:rPr>
              <w:t>What were the events led to the beginning of the American Revolution?</w:t>
            </w:r>
          </w:p>
          <w:p w14:paraId="284105C0" w14:textId="6394A1B0" w:rsidR="00DF7789" w:rsidRPr="00EA7D73" w:rsidRDefault="00DF7789" w:rsidP="004E3C9A">
            <w:pPr>
              <w:pStyle w:val="ListParagraph"/>
              <w:widowControl w:val="0"/>
              <w:numPr>
                <w:ilvl w:val="0"/>
                <w:numId w:val="282"/>
              </w:numPr>
            </w:pPr>
            <w:r>
              <w:rPr>
                <w:rFonts w:ascii="Calibri" w:eastAsia="Calibri" w:hAnsi="Calibri" w:cs="Calibri"/>
                <w:u w:val="single"/>
              </w:rPr>
              <w:t>How did the conflicts leading up to the Boston Massacre create tensions between colonists and British soldiers?</w:t>
            </w:r>
          </w:p>
          <w:p w14:paraId="580BBA72" w14:textId="45C87BA7" w:rsidR="00EA7D73" w:rsidRPr="00EA7D73" w:rsidRDefault="00EA7D73" w:rsidP="004E3C9A">
            <w:pPr>
              <w:pStyle w:val="ListParagraph"/>
              <w:widowControl w:val="0"/>
              <w:numPr>
                <w:ilvl w:val="0"/>
                <w:numId w:val="282"/>
              </w:numPr>
            </w:pPr>
            <w:r>
              <w:rPr>
                <w:rFonts w:ascii="Calibri" w:eastAsia="Calibri" w:hAnsi="Calibri" w:cs="Calibri"/>
                <w:u w:val="single"/>
              </w:rPr>
              <w:t>Why is the Boston Tea Party a significant event leading up to the American Revolution?</w:t>
            </w:r>
          </w:p>
          <w:p w14:paraId="373C9F65" w14:textId="7451645D" w:rsidR="00EA7D73" w:rsidRPr="00202CAC" w:rsidRDefault="00EA7D73" w:rsidP="004E3C9A">
            <w:pPr>
              <w:pStyle w:val="ListParagraph"/>
              <w:widowControl w:val="0"/>
              <w:numPr>
                <w:ilvl w:val="0"/>
                <w:numId w:val="282"/>
              </w:numPr>
            </w:pPr>
            <w:r>
              <w:rPr>
                <w:rFonts w:ascii="Calibri" w:eastAsia="Calibri" w:hAnsi="Calibri" w:cs="Calibri"/>
                <w:u w:val="single"/>
              </w:rPr>
              <w:t>What was the First Continental Congress and why was it necessary?</w:t>
            </w:r>
          </w:p>
          <w:p w14:paraId="71842E7B" w14:textId="5EB890F2" w:rsidR="00202CAC" w:rsidRPr="00EA7D73" w:rsidRDefault="00202CAC" w:rsidP="004E3C9A">
            <w:pPr>
              <w:pStyle w:val="ListParagraph"/>
              <w:widowControl w:val="0"/>
              <w:numPr>
                <w:ilvl w:val="0"/>
                <w:numId w:val="282"/>
              </w:numPr>
            </w:pPr>
            <w:r>
              <w:rPr>
                <w:rFonts w:ascii="Calibri" w:eastAsia="Calibri" w:hAnsi="Calibri" w:cs="Calibri"/>
                <w:u w:val="single"/>
              </w:rPr>
              <w:t>How did actions taken by Paul Revere and French support change the course of the American Revolution?</w:t>
            </w:r>
          </w:p>
          <w:p w14:paraId="6BEF437B" w14:textId="7C425118" w:rsidR="00DF7789" w:rsidRPr="00EA7D73" w:rsidRDefault="00DF7789" w:rsidP="004E3C9A">
            <w:pPr>
              <w:pStyle w:val="ListParagraph"/>
              <w:widowControl w:val="0"/>
              <w:numPr>
                <w:ilvl w:val="0"/>
                <w:numId w:val="282"/>
              </w:numPr>
            </w:pPr>
            <w:r w:rsidRPr="00DF7789">
              <w:rPr>
                <w:rFonts w:ascii="Calibri" w:eastAsia="Calibri" w:hAnsi="Calibri" w:cs="Calibri"/>
                <w:u w:val="single"/>
              </w:rPr>
              <w:t>How did the</w:t>
            </w:r>
            <w:r w:rsidR="00160252" w:rsidRPr="00DF7789">
              <w:rPr>
                <w:rFonts w:ascii="Calibri" w:eastAsia="Calibri" w:hAnsi="Calibri" w:cs="Calibri"/>
                <w:u w:val="single"/>
              </w:rPr>
              <w:t xml:space="preserve"> major causes and </w:t>
            </w:r>
            <w:r w:rsidRPr="00DF7789">
              <w:rPr>
                <w:rFonts w:ascii="Calibri" w:eastAsia="Calibri" w:hAnsi="Calibri" w:cs="Calibri"/>
                <w:u w:val="single"/>
              </w:rPr>
              <w:t>events of</w:t>
            </w:r>
            <w:r w:rsidR="00160252" w:rsidRPr="00DF7789">
              <w:rPr>
                <w:rFonts w:ascii="Calibri" w:eastAsia="Calibri" w:hAnsi="Calibri" w:cs="Calibri"/>
                <w:u w:val="single"/>
              </w:rPr>
              <w:t xml:space="preserve"> the American Revolution lead to a colonial victory?</w:t>
            </w:r>
          </w:p>
          <w:p w14:paraId="668241D9" w14:textId="77777777" w:rsidR="000915B0" w:rsidRDefault="000915B0" w:rsidP="00853381">
            <w:pPr>
              <w:widowControl w:val="0"/>
              <w:rPr>
                <w:rFonts w:ascii="Calibri" w:eastAsia="Calibri" w:hAnsi="Calibri" w:cs="Calibri"/>
                <w:strike/>
              </w:rPr>
            </w:pPr>
          </w:p>
          <w:p w14:paraId="2E25014B" w14:textId="3698AD6D"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5CAF5D75" w14:textId="708072D3" w:rsidR="000915B0" w:rsidRPr="00DF7789" w:rsidRDefault="00160252" w:rsidP="004E3C9A">
            <w:pPr>
              <w:pStyle w:val="ListParagraph"/>
              <w:widowControl w:val="0"/>
              <w:numPr>
                <w:ilvl w:val="0"/>
                <w:numId w:val="282"/>
              </w:numPr>
            </w:pPr>
            <w:r w:rsidRPr="00DF7789">
              <w:rPr>
                <w:rFonts w:ascii="Calibri" w:eastAsia="Calibri" w:hAnsi="Calibri" w:cs="Calibri"/>
                <w:u w:val="single"/>
              </w:rPr>
              <w:t>Use a variety of information sources to examine and describe key individuals</w:t>
            </w:r>
            <w:r w:rsidR="00DF7789">
              <w:rPr>
                <w:rFonts w:ascii="Calibri" w:eastAsia="Calibri" w:hAnsi="Calibri" w:cs="Calibri"/>
                <w:u w:val="single"/>
              </w:rPr>
              <w:t xml:space="preserve">, including but not limited to </w:t>
            </w:r>
            <w:r w:rsidR="00EA7D73">
              <w:rPr>
                <w:rFonts w:ascii="Calibri" w:eastAsia="Calibri" w:hAnsi="Calibri" w:cs="Calibri"/>
                <w:u w:val="single"/>
              </w:rPr>
              <w:t xml:space="preserve">King George III, </w:t>
            </w:r>
            <w:r w:rsidR="00DF7789" w:rsidRPr="00DF7789">
              <w:rPr>
                <w:rFonts w:ascii="Calibri" w:eastAsia="Calibri" w:hAnsi="Calibri" w:cs="Calibri"/>
                <w:u w:val="single"/>
              </w:rPr>
              <w:t>George Washington, Benjamin Franklin, Thomas Jefferson, Patrick Henry, and the Marquis de Lafayette</w:t>
            </w:r>
            <w:r w:rsidRPr="00DF7789">
              <w:rPr>
                <w:rFonts w:ascii="Calibri" w:eastAsia="Calibri" w:hAnsi="Calibri" w:cs="Calibri"/>
                <w:u w:val="single"/>
              </w:rPr>
              <w:t xml:space="preserve"> and their role during the American Revolution</w:t>
            </w:r>
            <w:r w:rsidR="00DF7789">
              <w:rPr>
                <w:rFonts w:ascii="Calibri" w:eastAsia="Calibri" w:hAnsi="Calibri" w:cs="Calibri"/>
                <w:u w:val="single"/>
              </w:rPr>
              <w:t>.</w:t>
            </w:r>
          </w:p>
          <w:p w14:paraId="4EA128B8" w14:textId="091DBD21" w:rsidR="000915B0" w:rsidRPr="00DF7789" w:rsidRDefault="00160252" w:rsidP="004E3C9A">
            <w:pPr>
              <w:pStyle w:val="ListParagraph"/>
              <w:widowControl w:val="0"/>
              <w:numPr>
                <w:ilvl w:val="0"/>
                <w:numId w:val="282"/>
              </w:numPr>
            </w:pPr>
            <w:r w:rsidRPr="00DF7789">
              <w:rPr>
                <w:rFonts w:ascii="Calibri" w:eastAsia="Calibri" w:hAnsi="Calibri" w:cs="Calibri"/>
                <w:u w:val="single"/>
              </w:rPr>
              <w:t xml:space="preserve">Identify specific text or quotes that illustrate the role of key individuals </w:t>
            </w:r>
            <w:r w:rsidR="00202CAC">
              <w:rPr>
                <w:rFonts w:ascii="Calibri" w:eastAsia="Calibri" w:hAnsi="Calibri" w:cs="Calibri"/>
                <w:u w:val="single"/>
              </w:rPr>
              <w:t xml:space="preserve">leading up to and </w:t>
            </w:r>
            <w:r w:rsidRPr="00DF7789">
              <w:rPr>
                <w:rFonts w:ascii="Calibri" w:eastAsia="Calibri" w:hAnsi="Calibri" w:cs="Calibri"/>
                <w:u w:val="single"/>
              </w:rPr>
              <w:t>during the American Revolution</w:t>
            </w:r>
            <w:r w:rsidR="00202CAC">
              <w:rPr>
                <w:rFonts w:ascii="Calibri" w:eastAsia="Calibri" w:hAnsi="Calibri" w:cs="Calibri"/>
                <w:u w:val="single"/>
              </w:rPr>
              <w:t xml:space="preserve"> including but not limited to Crispus Attucks, John Adams, Thomas Paine, and James Armistead Lafayette</w:t>
            </w:r>
            <w:r w:rsidR="00EA7D73">
              <w:rPr>
                <w:rFonts w:ascii="Calibri" w:eastAsia="Calibri" w:hAnsi="Calibri" w:cs="Calibri"/>
                <w:u w:val="single"/>
              </w:rPr>
              <w:t>.</w:t>
            </w:r>
          </w:p>
          <w:p w14:paraId="0A6712CC" w14:textId="5602E06A" w:rsidR="000915B0" w:rsidRPr="00EA7D73" w:rsidRDefault="00EA7D73" w:rsidP="004E3C9A">
            <w:pPr>
              <w:pStyle w:val="ListParagraph"/>
              <w:widowControl w:val="0"/>
              <w:numPr>
                <w:ilvl w:val="0"/>
                <w:numId w:val="282"/>
              </w:numPr>
            </w:pPr>
            <w:r>
              <w:rPr>
                <w:rFonts w:ascii="Calibri" w:eastAsia="Calibri" w:hAnsi="Calibri" w:cs="Calibri"/>
                <w:u w:val="single"/>
              </w:rPr>
              <w:t xml:space="preserve">Use </w:t>
            </w:r>
            <w:r w:rsidR="00202CAC">
              <w:rPr>
                <w:rFonts w:ascii="Calibri" w:eastAsia="Calibri" w:hAnsi="Calibri" w:cs="Calibri"/>
                <w:u w:val="single"/>
              </w:rPr>
              <w:t>biographies, narratives, and excerpts from poetry written by</w:t>
            </w:r>
            <w:r>
              <w:rPr>
                <w:rFonts w:ascii="Calibri" w:eastAsia="Calibri" w:hAnsi="Calibri" w:cs="Calibri"/>
                <w:u w:val="single"/>
              </w:rPr>
              <w:t xml:space="preserve"> Phillis Wheatley </w:t>
            </w:r>
            <w:r w:rsidR="00202CAC">
              <w:rPr>
                <w:rFonts w:ascii="Calibri" w:eastAsia="Calibri" w:hAnsi="Calibri" w:cs="Calibri"/>
                <w:u w:val="single"/>
              </w:rPr>
              <w:t xml:space="preserve">to describe her impact on </w:t>
            </w:r>
            <w:r w:rsidR="00202CAC" w:rsidRPr="00202CAC">
              <w:rPr>
                <w:rFonts w:ascii="Calibri" w:eastAsia="Calibri" w:hAnsi="Calibri" w:cs="Calibri"/>
                <w:u w:val="single"/>
              </w:rPr>
              <w:t>pre-19th century America</w:t>
            </w:r>
            <w:r w:rsidR="00202CAC">
              <w:rPr>
                <w:rFonts w:ascii="Calibri" w:eastAsia="Calibri" w:hAnsi="Calibri" w:cs="Calibri"/>
                <w:u w:val="single"/>
              </w:rPr>
              <w:t>, her advocacy and support of colonial victory</w:t>
            </w:r>
            <w:r>
              <w:rPr>
                <w:rFonts w:ascii="Calibri" w:eastAsia="Calibri" w:hAnsi="Calibri" w:cs="Calibri"/>
                <w:u w:val="single"/>
              </w:rPr>
              <w:t>.</w:t>
            </w:r>
          </w:p>
          <w:p w14:paraId="4C8F8B07" w14:textId="0E493A64" w:rsidR="00EA7D73" w:rsidRPr="00DF7789" w:rsidRDefault="00EA7D73" w:rsidP="004E3C9A">
            <w:pPr>
              <w:pStyle w:val="ListParagraph"/>
              <w:widowControl w:val="0"/>
              <w:numPr>
                <w:ilvl w:val="0"/>
                <w:numId w:val="282"/>
              </w:numPr>
            </w:pPr>
            <w:r w:rsidRPr="00DF7789">
              <w:rPr>
                <w:rFonts w:ascii="Calibri" w:eastAsia="Calibri" w:hAnsi="Calibri" w:cs="Calibri"/>
                <w:u w:val="single"/>
              </w:rPr>
              <w:t>Sequence the major events of the American Revolution</w:t>
            </w:r>
            <w:r w:rsidR="00202CAC">
              <w:rPr>
                <w:rFonts w:ascii="Calibri" w:eastAsia="Calibri" w:hAnsi="Calibri" w:cs="Calibri"/>
                <w:u w:val="single"/>
              </w:rPr>
              <w:t xml:space="preserve">, </w:t>
            </w:r>
            <w:r w:rsidR="00202CAC" w:rsidRPr="00DF7789">
              <w:rPr>
                <w:rFonts w:ascii="Calibri" w:eastAsia="Calibri" w:hAnsi="Calibri" w:cs="Calibri"/>
                <w:u w:val="single"/>
              </w:rPr>
              <w:t>and</w:t>
            </w:r>
            <w:r w:rsidRPr="00DF7789">
              <w:rPr>
                <w:rFonts w:ascii="Calibri" w:eastAsia="Calibri" w:hAnsi="Calibri" w:cs="Calibri"/>
                <w:u w:val="single"/>
              </w:rPr>
              <w:t xml:space="preserve"> describe how the events supported </w:t>
            </w:r>
            <w:r w:rsidR="00202CAC">
              <w:rPr>
                <w:rFonts w:ascii="Calibri" w:eastAsia="Calibri" w:hAnsi="Calibri" w:cs="Calibri"/>
                <w:u w:val="single"/>
              </w:rPr>
              <w:t>an eventual surrender of Lord Cornwallis and Great Britain</w:t>
            </w:r>
            <w:r>
              <w:rPr>
                <w:rFonts w:ascii="Calibri" w:eastAsia="Calibri" w:hAnsi="Calibri" w:cs="Calibri"/>
                <w:u w:val="single"/>
              </w:rPr>
              <w:t>.</w:t>
            </w:r>
          </w:p>
          <w:p w14:paraId="2F48DD39" w14:textId="7FA267F4" w:rsidR="000915B0" w:rsidRPr="00DF7789" w:rsidRDefault="00160252" w:rsidP="004E3C9A">
            <w:pPr>
              <w:pStyle w:val="ListParagraph"/>
              <w:widowControl w:val="0"/>
              <w:numPr>
                <w:ilvl w:val="0"/>
                <w:numId w:val="282"/>
              </w:numPr>
            </w:pPr>
            <w:r w:rsidRPr="00DF7789">
              <w:rPr>
                <w:rFonts w:ascii="Calibri" w:eastAsia="Calibri" w:hAnsi="Calibri" w:cs="Calibri"/>
                <w:u w:val="single"/>
              </w:rPr>
              <w:t xml:space="preserve">Compare the success of the American Revolutionary from various perspectives; including but not limited to women, </w:t>
            </w:r>
            <w:r w:rsidR="00EA7D73">
              <w:rPr>
                <w:rFonts w:ascii="Calibri" w:eastAsia="Calibri" w:hAnsi="Calibri" w:cs="Calibri"/>
                <w:u w:val="single"/>
              </w:rPr>
              <w:t>I</w:t>
            </w:r>
            <w:r w:rsidR="00EA7D73" w:rsidRPr="00DF7789">
              <w:rPr>
                <w:rFonts w:ascii="Calibri" w:eastAsia="Calibri" w:hAnsi="Calibri" w:cs="Calibri"/>
                <w:u w:val="single"/>
              </w:rPr>
              <w:t>ndigenous</w:t>
            </w:r>
            <w:r w:rsidR="00EA7D73">
              <w:rPr>
                <w:rFonts w:ascii="Calibri" w:eastAsia="Calibri" w:hAnsi="Calibri" w:cs="Calibri"/>
                <w:u w:val="single"/>
              </w:rPr>
              <w:t xml:space="preserve"> P</w:t>
            </w:r>
            <w:r w:rsidRPr="00DF7789">
              <w:rPr>
                <w:rFonts w:ascii="Calibri" w:eastAsia="Calibri" w:hAnsi="Calibri" w:cs="Calibri"/>
                <w:u w:val="single"/>
              </w:rPr>
              <w:t xml:space="preserve">eople, </w:t>
            </w:r>
            <w:r w:rsidR="00EA7D73">
              <w:rPr>
                <w:rFonts w:ascii="Calibri" w:eastAsia="Calibri" w:hAnsi="Calibri" w:cs="Calibri"/>
                <w:u w:val="single"/>
              </w:rPr>
              <w:t xml:space="preserve">and enslave and </w:t>
            </w:r>
            <w:r w:rsidRPr="00DF7789">
              <w:rPr>
                <w:rFonts w:ascii="Calibri" w:eastAsia="Calibri" w:hAnsi="Calibri" w:cs="Calibri"/>
                <w:u w:val="single"/>
              </w:rPr>
              <w:t xml:space="preserve">free </w:t>
            </w:r>
            <w:r w:rsidR="00EA7D73">
              <w:rPr>
                <w:rFonts w:ascii="Calibri" w:eastAsia="Calibri" w:hAnsi="Calibri" w:cs="Calibri"/>
                <w:u w:val="single"/>
              </w:rPr>
              <w:t>B</w:t>
            </w:r>
            <w:r w:rsidRPr="00DF7789">
              <w:rPr>
                <w:rFonts w:ascii="Calibri" w:eastAsia="Calibri" w:hAnsi="Calibri" w:cs="Calibri"/>
                <w:u w:val="single"/>
              </w:rPr>
              <w:t>lacks</w:t>
            </w:r>
            <w:r w:rsidR="00EA7D73">
              <w:rPr>
                <w:rFonts w:ascii="Calibri" w:eastAsia="Calibri" w:hAnsi="Calibri" w:cs="Calibri"/>
                <w:u w:val="single"/>
              </w:rPr>
              <w:t>.</w:t>
            </w:r>
          </w:p>
          <w:p w14:paraId="195BA7A1" w14:textId="77777777" w:rsidR="000915B0" w:rsidRDefault="000915B0" w:rsidP="00853381">
            <w:pPr>
              <w:widowControl w:val="0"/>
              <w:rPr>
                <w:rFonts w:ascii="Calibri" w:eastAsia="Calibri" w:hAnsi="Calibri" w:cs="Calibri"/>
                <w:u w:val="single"/>
              </w:rPr>
            </w:pPr>
          </w:p>
          <w:p w14:paraId="6C3A8FBF"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DA97E70"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USI.7</w:t>
            </w:r>
          </w:p>
        </w:tc>
      </w:tr>
      <w:tr w:rsidR="000915B0" w14:paraId="30D49DCA" w14:textId="77777777">
        <w:trPr>
          <w:trHeight w:val="525"/>
        </w:trPr>
        <w:tc>
          <w:tcPr>
            <w:tcW w:w="11040" w:type="dxa"/>
            <w:shd w:val="clear" w:color="auto" w:fill="D9D9D9"/>
          </w:tcPr>
          <w:p w14:paraId="42E39B96" w14:textId="1BBA7ADF"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6d</w:t>
            </w:r>
            <w:r>
              <w:rPr>
                <w:rFonts w:ascii="Calibri" w:eastAsia="Calibri" w:hAnsi="Calibri" w:cs="Calibri"/>
                <w:b/>
                <w:u w:val="single"/>
              </w:rPr>
              <w:t>7d</w:t>
            </w:r>
            <w:r>
              <w:rPr>
                <w:rFonts w:ascii="Calibri" w:eastAsia="Calibri" w:hAnsi="Calibri" w:cs="Calibri"/>
                <w:b/>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causes and results of the American Revolution by</w:t>
            </w:r>
            <w:r>
              <w:rPr>
                <w:rFonts w:ascii="Calibri" w:eastAsia="Calibri" w:hAnsi="Calibri" w:cs="Calibri"/>
                <w:b/>
                <w:sz w:val="14"/>
                <w:szCs w:val="14"/>
              </w:rPr>
              <w:t xml:space="preserve"> </w:t>
            </w:r>
            <w:r>
              <w:rPr>
                <w:rFonts w:ascii="Calibri" w:eastAsia="Calibri" w:hAnsi="Calibri" w:cs="Calibri"/>
                <w:b/>
              </w:rPr>
              <w:t>explaining reasons why the colonies were able to defeat Great Britain.</w:t>
            </w:r>
          </w:p>
        </w:tc>
      </w:tr>
      <w:tr w:rsidR="000915B0" w14:paraId="309BA748" w14:textId="77777777" w:rsidTr="00A33302">
        <w:trPr>
          <w:trHeight w:val="4841"/>
        </w:trPr>
        <w:tc>
          <w:tcPr>
            <w:tcW w:w="11040" w:type="dxa"/>
            <w:shd w:val="clear" w:color="auto" w:fill="auto"/>
          </w:tcPr>
          <w:p w14:paraId="67B60F1E"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E6EEFB4" w14:textId="77777777" w:rsidR="000915B0" w:rsidRPr="003A6A7D" w:rsidRDefault="00160252" w:rsidP="004E3C9A">
            <w:pPr>
              <w:pStyle w:val="ListParagraph"/>
              <w:widowControl w:val="0"/>
              <w:numPr>
                <w:ilvl w:val="0"/>
                <w:numId w:val="283"/>
              </w:numPr>
              <w:rPr>
                <w:rFonts w:ascii="Calibri" w:eastAsia="Calibri" w:hAnsi="Calibri" w:cs="Calibri"/>
              </w:rPr>
            </w:pPr>
            <w:r w:rsidRPr="003A6A7D">
              <w:rPr>
                <w:rFonts w:ascii="Calibri" w:eastAsia="Calibri" w:hAnsi="Calibri" w:cs="Calibri"/>
                <w:strike/>
              </w:rPr>
              <w:t>The colonists had many advantages</w:t>
            </w:r>
            <w:r w:rsidRPr="003A6A7D">
              <w:rPr>
                <w:rFonts w:ascii="Calibri" w:eastAsia="Calibri" w:hAnsi="Calibri" w:cs="Calibri"/>
              </w:rPr>
              <w:t xml:space="preserve"> </w:t>
            </w:r>
            <w:r w:rsidRPr="003A6A7D">
              <w:rPr>
                <w:rFonts w:ascii="Calibri" w:eastAsia="Calibri" w:hAnsi="Calibri" w:cs="Calibri"/>
                <w:u w:val="single"/>
              </w:rPr>
              <w:t>There were many factors</w:t>
            </w:r>
            <w:r w:rsidRPr="003A6A7D">
              <w:rPr>
                <w:rFonts w:ascii="Calibri" w:eastAsia="Calibri" w:hAnsi="Calibri" w:cs="Calibri"/>
              </w:rPr>
              <w:t xml:space="preserve"> that contributed to an American victory in the Revolutionary War.</w:t>
            </w:r>
            <w:r w:rsidRPr="003A6A7D">
              <w:rPr>
                <w:rFonts w:ascii="Calibri" w:eastAsia="Calibri" w:hAnsi="Calibri" w:cs="Calibri"/>
              </w:rPr>
              <w:tab/>
            </w:r>
          </w:p>
          <w:p w14:paraId="10EEA542" w14:textId="77777777" w:rsidR="000915B0" w:rsidRDefault="000915B0" w:rsidP="00853381">
            <w:pPr>
              <w:widowControl w:val="0"/>
              <w:rPr>
                <w:rFonts w:ascii="Calibri" w:eastAsia="Calibri" w:hAnsi="Calibri" w:cs="Calibri"/>
              </w:rPr>
            </w:pPr>
          </w:p>
          <w:p w14:paraId="2E4698C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5603F9E" w14:textId="72EFC7D7" w:rsidR="000915B0" w:rsidRPr="003A6A7D" w:rsidRDefault="00160252" w:rsidP="004E3C9A">
            <w:pPr>
              <w:pStyle w:val="ListParagraph"/>
              <w:widowControl w:val="0"/>
              <w:numPr>
                <w:ilvl w:val="0"/>
                <w:numId w:val="283"/>
              </w:numPr>
            </w:pPr>
            <w:r w:rsidRPr="003A6A7D">
              <w:rPr>
                <w:rFonts w:ascii="Calibri" w:eastAsia="Calibri" w:hAnsi="Calibri" w:cs="Calibri"/>
                <w:u w:val="single"/>
              </w:rPr>
              <w:t xml:space="preserve">What </w:t>
            </w:r>
            <w:r w:rsidR="003A6A7D" w:rsidRPr="003A6A7D">
              <w:rPr>
                <w:rFonts w:ascii="Calibri" w:eastAsia="Calibri" w:hAnsi="Calibri" w:cs="Calibri"/>
                <w:u w:val="single"/>
              </w:rPr>
              <w:t>advantages did</w:t>
            </w:r>
            <w:r w:rsidRPr="003A6A7D">
              <w:rPr>
                <w:rFonts w:ascii="Calibri" w:eastAsia="Calibri" w:hAnsi="Calibri" w:cs="Calibri"/>
                <w:u w:val="single"/>
              </w:rPr>
              <w:t xml:space="preserve"> the colonists and Great </w:t>
            </w:r>
            <w:r w:rsidR="003A6A7D" w:rsidRPr="003A6A7D">
              <w:rPr>
                <w:rFonts w:ascii="Calibri" w:eastAsia="Calibri" w:hAnsi="Calibri" w:cs="Calibri"/>
                <w:u w:val="single"/>
              </w:rPr>
              <w:t>Britain have</w:t>
            </w:r>
            <w:r w:rsidRPr="003A6A7D">
              <w:rPr>
                <w:rFonts w:ascii="Calibri" w:eastAsia="Calibri" w:hAnsi="Calibri" w:cs="Calibri"/>
                <w:u w:val="single"/>
              </w:rPr>
              <w:t xml:space="preserve"> during the American Revolution?</w:t>
            </w:r>
          </w:p>
          <w:p w14:paraId="3875801E" w14:textId="39246590" w:rsidR="000915B0" w:rsidRPr="003A6A7D" w:rsidRDefault="00160252" w:rsidP="004E3C9A">
            <w:pPr>
              <w:pStyle w:val="ListParagraph"/>
              <w:widowControl w:val="0"/>
              <w:numPr>
                <w:ilvl w:val="0"/>
                <w:numId w:val="283"/>
              </w:numPr>
            </w:pPr>
            <w:r w:rsidRPr="003A6A7D">
              <w:rPr>
                <w:rFonts w:ascii="Calibri" w:eastAsia="Calibri" w:hAnsi="Calibri" w:cs="Calibri"/>
                <w:u w:val="single"/>
              </w:rPr>
              <w:t xml:space="preserve">What </w:t>
            </w:r>
            <w:r w:rsidR="003A6A7D">
              <w:rPr>
                <w:rFonts w:ascii="Calibri" w:eastAsia="Calibri" w:hAnsi="Calibri" w:cs="Calibri"/>
                <w:u w:val="single"/>
              </w:rPr>
              <w:t>challenges</w:t>
            </w:r>
            <w:r w:rsidRPr="003A6A7D">
              <w:rPr>
                <w:rFonts w:ascii="Calibri" w:eastAsia="Calibri" w:hAnsi="Calibri" w:cs="Calibri"/>
                <w:u w:val="single"/>
              </w:rPr>
              <w:t xml:space="preserve"> did the colonists and Great </w:t>
            </w:r>
            <w:r w:rsidR="003A6A7D" w:rsidRPr="003A6A7D">
              <w:rPr>
                <w:rFonts w:ascii="Calibri" w:eastAsia="Calibri" w:hAnsi="Calibri" w:cs="Calibri"/>
                <w:u w:val="single"/>
              </w:rPr>
              <w:t>Britain face</w:t>
            </w:r>
            <w:r w:rsidRPr="003A6A7D">
              <w:rPr>
                <w:rFonts w:ascii="Calibri" w:eastAsia="Calibri" w:hAnsi="Calibri" w:cs="Calibri"/>
                <w:u w:val="single"/>
              </w:rPr>
              <w:t xml:space="preserve"> during the American Revolution?</w:t>
            </w:r>
          </w:p>
          <w:p w14:paraId="0EC0D212" w14:textId="77777777" w:rsidR="000915B0" w:rsidRDefault="000915B0" w:rsidP="00853381">
            <w:pPr>
              <w:widowControl w:val="0"/>
              <w:rPr>
                <w:rFonts w:ascii="Calibri" w:eastAsia="Calibri" w:hAnsi="Calibri" w:cs="Calibri"/>
              </w:rPr>
            </w:pPr>
          </w:p>
          <w:p w14:paraId="1647C7D8" w14:textId="71282F6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5ACA71FF" w14:textId="33F5808E" w:rsidR="000915B0" w:rsidRPr="003A6A7D" w:rsidRDefault="00160252" w:rsidP="004E3C9A">
            <w:pPr>
              <w:pStyle w:val="ListParagraph"/>
              <w:widowControl w:val="0"/>
              <w:numPr>
                <w:ilvl w:val="0"/>
                <w:numId w:val="283"/>
              </w:numPr>
            </w:pPr>
            <w:r w:rsidRPr="003A6A7D">
              <w:rPr>
                <w:rFonts w:ascii="Calibri" w:eastAsia="Calibri" w:hAnsi="Calibri" w:cs="Calibri"/>
                <w:u w:val="single"/>
              </w:rPr>
              <w:t xml:space="preserve">Use information sources to create a chart to compare the advantages and </w:t>
            </w:r>
            <w:r w:rsidR="003A6A7D">
              <w:rPr>
                <w:rFonts w:ascii="Calibri" w:eastAsia="Calibri" w:hAnsi="Calibri" w:cs="Calibri"/>
                <w:u w:val="single"/>
              </w:rPr>
              <w:t>challenges</w:t>
            </w:r>
            <w:r w:rsidRPr="003A6A7D">
              <w:rPr>
                <w:rFonts w:ascii="Calibri" w:eastAsia="Calibri" w:hAnsi="Calibri" w:cs="Calibri"/>
                <w:u w:val="single"/>
              </w:rPr>
              <w:t xml:space="preserve"> that the colonists and Great Britain had during the war.</w:t>
            </w:r>
          </w:p>
          <w:p w14:paraId="23843D3F" w14:textId="69F4D90B" w:rsidR="000915B0" w:rsidRPr="003A6A7D" w:rsidRDefault="00160252" w:rsidP="004E3C9A">
            <w:pPr>
              <w:pStyle w:val="ListParagraph"/>
              <w:widowControl w:val="0"/>
              <w:numPr>
                <w:ilvl w:val="0"/>
                <w:numId w:val="283"/>
              </w:numPr>
            </w:pPr>
            <w:r w:rsidRPr="003A6A7D">
              <w:rPr>
                <w:rFonts w:ascii="Calibri" w:eastAsia="Calibri" w:hAnsi="Calibri" w:cs="Calibri"/>
                <w:u w:val="single"/>
              </w:rPr>
              <w:t>Summarize how the role of key individuals</w:t>
            </w:r>
            <w:r w:rsidR="002B4652">
              <w:rPr>
                <w:rFonts w:ascii="Calibri" w:eastAsia="Calibri" w:hAnsi="Calibri" w:cs="Calibri"/>
                <w:u w:val="single"/>
              </w:rPr>
              <w:t xml:space="preserve">, </w:t>
            </w:r>
            <w:r w:rsidRPr="003A6A7D">
              <w:rPr>
                <w:rFonts w:ascii="Calibri" w:eastAsia="Calibri" w:hAnsi="Calibri" w:cs="Calibri"/>
                <w:u w:val="single"/>
              </w:rPr>
              <w:t xml:space="preserve">the advantages of the colonist and the </w:t>
            </w:r>
            <w:r w:rsidR="002B4652">
              <w:rPr>
                <w:rFonts w:ascii="Calibri" w:eastAsia="Calibri" w:hAnsi="Calibri" w:cs="Calibri"/>
                <w:u w:val="single"/>
              </w:rPr>
              <w:t xml:space="preserve">challenges the </w:t>
            </w:r>
            <w:r w:rsidRPr="003A6A7D">
              <w:rPr>
                <w:rFonts w:ascii="Calibri" w:eastAsia="Calibri" w:hAnsi="Calibri" w:cs="Calibri"/>
                <w:u w:val="single"/>
              </w:rPr>
              <w:t xml:space="preserve">British </w:t>
            </w:r>
            <w:r w:rsidR="002B4652">
              <w:rPr>
                <w:rFonts w:ascii="Calibri" w:eastAsia="Calibri" w:hAnsi="Calibri" w:cs="Calibri"/>
                <w:u w:val="single"/>
              </w:rPr>
              <w:t xml:space="preserve">faced </w:t>
            </w:r>
            <w:r w:rsidRPr="003A6A7D">
              <w:rPr>
                <w:rFonts w:ascii="Calibri" w:eastAsia="Calibri" w:hAnsi="Calibri" w:cs="Calibri"/>
                <w:u w:val="single"/>
              </w:rPr>
              <w:t xml:space="preserve">led to </w:t>
            </w:r>
            <w:r w:rsidR="002B4652">
              <w:rPr>
                <w:rFonts w:ascii="Calibri" w:eastAsia="Calibri" w:hAnsi="Calibri" w:cs="Calibri"/>
                <w:u w:val="single"/>
              </w:rPr>
              <w:t>colonial victory.</w:t>
            </w:r>
          </w:p>
          <w:p w14:paraId="232E6C29" w14:textId="1215E2E6" w:rsidR="000915B0" w:rsidRPr="003A6A7D" w:rsidRDefault="00160252" w:rsidP="004E3C9A">
            <w:pPr>
              <w:pStyle w:val="ListParagraph"/>
              <w:widowControl w:val="0"/>
              <w:numPr>
                <w:ilvl w:val="0"/>
                <w:numId w:val="283"/>
              </w:numPr>
            </w:pPr>
            <w:r w:rsidRPr="003A6A7D">
              <w:rPr>
                <w:rFonts w:ascii="Calibri" w:eastAsia="Calibri" w:hAnsi="Calibri" w:cs="Calibri"/>
                <w:u w:val="single"/>
              </w:rPr>
              <w:t>Use information sources to draw conclusions on why the colonists were able to defeat Great Britain in the Revolutionary War.</w:t>
            </w:r>
          </w:p>
          <w:p w14:paraId="6CAE4853" w14:textId="77777777" w:rsidR="003A6A7D" w:rsidRPr="003A6A7D" w:rsidRDefault="003A6A7D" w:rsidP="00853381">
            <w:pPr>
              <w:pStyle w:val="ListParagraph"/>
              <w:widowControl w:val="0"/>
            </w:pPr>
          </w:p>
          <w:p w14:paraId="46F8254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DB129C2" w14:textId="7BAB9B09"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USI.7</w:t>
            </w:r>
          </w:p>
        </w:tc>
      </w:tr>
      <w:tr w:rsidR="009154E8" w14:paraId="0309136E" w14:textId="77777777" w:rsidTr="009154E8">
        <w:trPr>
          <w:trHeight w:val="269"/>
        </w:trPr>
        <w:tc>
          <w:tcPr>
            <w:tcW w:w="11040" w:type="dxa"/>
            <w:shd w:val="clear" w:color="auto" w:fill="FFFFFF"/>
          </w:tcPr>
          <w:p w14:paraId="1771C7C2" w14:textId="58400451" w:rsidR="009154E8" w:rsidRPr="009154E8" w:rsidRDefault="009154E8" w:rsidP="00853381">
            <w:pPr>
              <w:widowControl w:val="0"/>
              <w:rPr>
                <w:rFonts w:ascii="Calibri" w:eastAsia="Calibri" w:hAnsi="Calibri" w:cs="Calibri"/>
                <w:b/>
                <w:sz w:val="32"/>
                <w:szCs w:val="32"/>
              </w:rPr>
            </w:pPr>
            <w:r w:rsidRPr="009154E8">
              <w:rPr>
                <w:rFonts w:ascii="Calibri" w:eastAsia="Calibri" w:hAnsi="Calibri" w:cs="Calibri"/>
                <w:b/>
                <w:sz w:val="32"/>
                <w:szCs w:val="32"/>
              </w:rPr>
              <w:t>A New Nation and Its Expansion</w:t>
            </w:r>
          </w:p>
        </w:tc>
      </w:tr>
      <w:tr w:rsidR="000915B0" w14:paraId="17B83282" w14:textId="77777777">
        <w:trPr>
          <w:trHeight w:val="525"/>
        </w:trPr>
        <w:tc>
          <w:tcPr>
            <w:tcW w:w="11040" w:type="dxa"/>
            <w:shd w:val="clear" w:color="auto" w:fill="D9D9D9"/>
          </w:tcPr>
          <w:p w14:paraId="5E6D4AA6" w14:textId="1448E58E"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7</w:t>
            </w:r>
            <w:r>
              <w:rPr>
                <w:rFonts w:ascii="Calibri" w:eastAsia="Calibri" w:hAnsi="Calibri" w:cs="Calibri"/>
                <w:b/>
              </w:rPr>
              <w:t xml:space="preserve">8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challenges faced by the new nation by</w:t>
            </w:r>
          </w:p>
          <w:p w14:paraId="21D5A5D0" w14:textId="77777777" w:rsidR="000915B0" w:rsidRPr="003A6A7D" w:rsidRDefault="00160252" w:rsidP="004E3C9A">
            <w:pPr>
              <w:widowControl w:val="0"/>
              <w:numPr>
                <w:ilvl w:val="0"/>
                <w:numId w:val="284"/>
              </w:numPr>
              <w:ind w:left="404"/>
              <w:rPr>
                <w:rFonts w:asciiTheme="majorHAnsi" w:hAnsiTheme="majorHAnsi" w:cstheme="majorHAnsi"/>
                <w:b/>
              </w:rPr>
            </w:pPr>
            <w:r w:rsidRPr="003A6A7D">
              <w:rPr>
                <w:rFonts w:asciiTheme="majorHAnsi" w:eastAsia="Calibri" w:hAnsiTheme="majorHAnsi" w:cstheme="majorHAnsi"/>
                <w:b/>
              </w:rPr>
              <w:t>explaining the weaknesses and outcomes of the government established by the Articles of Confederation;</w:t>
            </w:r>
          </w:p>
          <w:p w14:paraId="1C46D86F" w14:textId="60B83BB8" w:rsidR="000915B0" w:rsidRPr="003A6A7D" w:rsidRDefault="00160252" w:rsidP="004E3C9A">
            <w:pPr>
              <w:pStyle w:val="ListParagraph"/>
              <w:widowControl w:val="0"/>
              <w:numPr>
                <w:ilvl w:val="0"/>
                <w:numId w:val="284"/>
              </w:numPr>
              <w:ind w:left="404"/>
              <w:rPr>
                <w:rFonts w:asciiTheme="majorHAnsi" w:eastAsia="Calibri" w:hAnsiTheme="majorHAnsi" w:cstheme="majorHAnsi"/>
                <w:b/>
              </w:rPr>
            </w:pPr>
            <w:r w:rsidRPr="003A6A7D">
              <w:rPr>
                <w:rFonts w:asciiTheme="majorHAnsi" w:eastAsia="Calibri" w:hAnsiTheme="majorHAnsi" w:cstheme="majorHAnsi"/>
                <w:b/>
              </w:rPr>
              <w:t>describing the historical development of the Constitution of the United States;</w:t>
            </w:r>
          </w:p>
          <w:p w14:paraId="79499A7A" w14:textId="0167B07E" w:rsidR="000915B0" w:rsidRPr="003A6A7D" w:rsidRDefault="00160252" w:rsidP="004E3C9A">
            <w:pPr>
              <w:pStyle w:val="ListParagraph"/>
              <w:widowControl w:val="0"/>
              <w:numPr>
                <w:ilvl w:val="0"/>
                <w:numId w:val="284"/>
              </w:numPr>
              <w:ind w:left="404"/>
              <w:rPr>
                <w:rFonts w:asciiTheme="majorHAnsi" w:eastAsia="Calibri" w:hAnsiTheme="majorHAnsi" w:cstheme="majorHAnsi"/>
                <w:b/>
                <w:u w:val="single"/>
              </w:rPr>
            </w:pPr>
            <w:r w:rsidRPr="003A6A7D">
              <w:rPr>
                <w:rFonts w:asciiTheme="majorHAnsi" w:eastAsia="Calibri" w:hAnsiTheme="majorHAnsi" w:cstheme="majorHAnsi"/>
                <w:b/>
                <w:strike/>
              </w:rPr>
              <w:t>describing the major accomplishments of the first five presidents of the United States.</w:t>
            </w:r>
            <w:r w:rsidRPr="003A6A7D">
              <w:rPr>
                <w:rFonts w:asciiTheme="majorHAnsi" w:eastAsia="Calibri" w:hAnsiTheme="majorHAnsi" w:cstheme="majorHAnsi"/>
                <w:b/>
              </w:rPr>
              <w:t xml:space="preserve"> </w:t>
            </w:r>
            <w:r w:rsidRPr="003A6A7D">
              <w:rPr>
                <w:rFonts w:asciiTheme="majorHAnsi" w:eastAsia="Calibri" w:hAnsiTheme="majorHAnsi" w:cstheme="majorHAnsi"/>
                <w:b/>
                <w:u w:val="single"/>
              </w:rPr>
              <w:t>describing how the early government grew.</w:t>
            </w:r>
          </w:p>
        </w:tc>
      </w:tr>
      <w:tr w:rsidR="000915B0" w14:paraId="479B7874" w14:textId="77777777" w:rsidTr="00A33302">
        <w:trPr>
          <w:trHeight w:val="525"/>
        </w:trPr>
        <w:tc>
          <w:tcPr>
            <w:tcW w:w="11040" w:type="dxa"/>
            <w:shd w:val="clear" w:color="auto" w:fill="auto"/>
          </w:tcPr>
          <w:p w14:paraId="10766631" w14:textId="05BB5380" w:rsidR="000915B0" w:rsidRDefault="0065538C" w:rsidP="00853381">
            <w:pPr>
              <w:widowControl w:val="0"/>
              <w:rPr>
                <w:rFonts w:ascii="Calibri" w:eastAsia="Calibri" w:hAnsi="Calibri" w:cs="Calibri"/>
                <w:b/>
              </w:rPr>
            </w:pPr>
            <w:r>
              <w:rPr>
                <w:rFonts w:ascii="Calibri" w:eastAsia="Calibri" w:hAnsi="Calibri" w:cs="Calibri"/>
                <w:b/>
              </w:rPr>
              <w:t>Overarching Inquiry</w:t>
            </w:r>
          </w:p>
          <w:p w14:paraId="293B2BC9" w14:textId="5B73577C"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What </w:t>
            </w:r>
            <w:r w:rsidR="003A6A7D">
              <w:rPr>
                <w:rFonts w:ascii="Calibri" w:eastAsia="Calibri" w:hAnsi="Calibri" w:cs="Calibri"/>
                <w:u w:val="single"/>
              </w:rPr>
              <w:t>is necessary to</w:t>
            </w:r>
            <w:r>
              <w:rPr>
                <w:rFonts w:ascii="Calibri" w:eastAsia="Calibri" w:hAnsi="Calibri" w:cs="Calibri"/>
                <w:u w:val="single"/>
              </w:rPr>
              <w:t xml:space="preserve"> create a successful government? </w:t>
            </w:r>
          </w:p>
          <w:p w14:paraId="5E0B8A85" w14:textId="77777777" w:rsidR="000915B0" w:rsidRDefault="000915B0" w:rsidP="00853381">
            <w:pPr>
              <w:widowControl w:val="0"/>
              <w:rPr>
                <w:rFonts w:ascii="Calibri" w:eastAsia="Calibri" w:hAnsi="Calibri" w:cs="Calibri"/>
                <w:b/>
              </w:rPr>
            </w:pPr>
          </w:p>
          <w:p w14:paraId="7BCDFB9C" w14:textId="64202F3D" w:rsidR="000915B0" w:rsidRDefault="0065538C" w:rsidP="00853381">
            <w:pPr>
              <w:widowControl w:val="0"/>
              <w:rPr>
                <w:rFonts w:ascii="Calibri" w:eastAsia="Calibri" w:hAnsi="Calibri" w:cs="Calibri"/>
                <w:b/>
              </w:rPr>
            </w:pPr>
            <w:r>
              <w:rPr>
                <w:rFonts w:ascii="Calibri" w:eastAsia="Calibri" w:hAnsi="Calibri" w:cs="Calibri"/>
                <w:b/>
              </w:rPr>
              <w:t>Themes</w:t>
            </w:r>
          </w:p>
          <w:p w14:paraId="283A9412" w14:textId="288EBB26" w:rsidR="000915B0" w:rsidRPr="0065538C" w:rsidRDefault="00160252" w:rsidP="00853381">
            <w:pPr>
              <w:widowControl w:val="0"/>
              <w:rPr>
                <w:b/>
              </w:rPr>
            </w:pPr>
            <w:r w:rsidRPr="0065538C">
              <w:rPr>
                <w:rFonts w:ascii="Calibri" w:eastAsia="Calibri" w:hAnsi="Calibri" w:cs="Calibri"/>
                <w:b/>
                <w:u w:val="single"/>
              </w:rPr>
              <w:t xml:space="preserve">Freedom </w:t>
            </w:r>
            <w:r w:rsidR="00612C36" w:rsidRPr="0065538C">
              <w:rPr>
                <w:rFonts w:ascii="Calibri" w:eastAsia="Calibri" w:hAnsi="Calibri" w:cs="Calibri"/>
                <w:b/>
                <w:u w:val="single"/>
              </w:rPr>
              <w:t>–</w:t>
            </w:r>
            <w:r w:rsidRPr="0065538C">
              <w:rPr>
                <w:rFonts w:ascii="Calibri" w:eastAsia="Calibri" w:hAnsi="Calibri" w:cs="Calibri"/>
                <w:b/>
                <w:u w:val="single"/>
              </w:rPr>
              <w:t xml:space="preserve"> </w:t>
            </w:r>
            <w:r w:rsidRPr="0065538C">
              <w:rPr>
                <w:rFonts w:ascii="Calibri" w:eastAsia="Calibri" w:hAnsi="Calibri" w:cs="Calibri"/>
                <w:b/>
                <w:color w:val="202124"/>
                <w:highlight w:val="white"/>
                <w:u w:val="single"/>
              </w:rPr>
              <w:t>the power or right to act, speak, or think as one wants without hindrance or restraint.</w:t>
            </w:r>
          </w:p>
          <w:p w14:paraId="6A4F4EE1" w14:textId="06AE6D3C" w:rsidR="000915B0" w:rsidRDefault="00160252" w:rsidP="004E3C9A">
            <w:pPr>
              <w:widowControl w:val="0"/>
              <w:numPr>
                <w:ilvl w:val="0"/>
                <w:numId w:val="1548"/>
              </w:numPr>
            </w:pPr>
            <w:r>
              <w:rPr>
                <w:rFonts w:ascii="Calibri" w:eastAsia="Calibri" w:hAnsi="Calibri" w:cs="Calibri"/>
                <w:u w:val="single"/>
              </w:rPr>
              <w:t>Agency</w:t>
            </w:r>
            <w:r w:rsidR="00612C36">
              <w:rPr>
                <w:rFonts w:ascii="Calibri" w:eastAsia="Calibri" w:hAnsi="Calibri" w:cs="Calibri"/>
                <w:u w:val="single"/>
              </w:rPr>
              <w:t xml:space="preserve"> </w:t>
            </w:r>
            <w:r w:rsidR="00612C36"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7F91ED7E" w14:textId="77777777" w:rsidR="000915B0" w:rsidRDefault="00160252" w:rsidP="004E3C9A">
            <w:pPr>
              <w:widowControl w:val="0"/>
              <w:numPr>
                <w:ilvl w:val="0"/>
                <w:numId w:val="1548"/>
              </w:numPr>
              <w:ind w:right="-14"/>
            </w:pPr>
            <w:r>
              <w:rPr>
                <w:rFonts w:ascii="Calibri" w:eastAsia="Calibri" w:hAnsi="Calibri" w:cs="Calibri"/>
                <w:u w:val="single"/>
              </w:rPr>
              <w:t>Advocacy  – an activity by an individual or group that aims to influence decisions within political, economic, and social systems and institutions</w:t>
            </w:r>
          </w:p>
          <w:p w14:paraId="4BD7B1E8" w14:textId="77777777" w:rsidR="003A6A7D" w:rsidRDefault="003A6A7D" w:rsidP="00853381">
            <w:pPr>
              <w:widowControl w:val="0"/>
              <w:ind w:right="-14"/>
              <w:rPr>
                <w:rFonts w:ascii="Calibri" w:eastAsia="Calibri" w:hAnsi="Calibri" w:cs="Calibri"/>
                <w:b/>
                <w:u w:val="single"/>
              </w:rPr>
            </w:pPr>
          </w:p>
          <w:p w14:paraId="2E8B5FC1" w14:textId="77777777" w:rsidR="0065538C" w:rsidRDefault="00160252" w:rsidP="00853381">
            <w:pPr>
              <w:widowControl w:val="0"/>
              <w:ind w:right="-14"/>
              <w:rPr>
                <w:rFonts w:ascii="Calibri" w:eastAsia="Calibri" w:hAnsi="Calibri" w:cs="Calibri"/>
                <w:u w:val="single"/>
              </w:rPr>
            </w:pPr>
            <w:r w:rsidRPr="0065538C">
              <w:rPr>
                <w:rFonts w:ascii="Calibri" w:eastAsia="Calibri" w:hAnsi="Calibri" w:cs="Calibri"/>
                <w:b/>
                <w:u w:val="single"/>
              </w:rPr>
              <w:t>Time, Continuity, and Change – learning and understanding the past to understand the human story across time.</w:t>
            </w:r>
            <w:r>
              <w:rPr>
                <w:rFonts w:ascii="Calibri" w:eastAsia="Calibri" w:hAnsi="Calibri" w:cs="Calibri"/>
                <w:u w:val="single"/>
              </w:rPr>
              <w:t xml:space="preserve"> </w:t>
            </w:r>
          </w:p>
          <w:p w14:paraId="6A825183" w14:textId="076AFD7D" w:rsidR="000915B0" w:rsidRPr="0065538C" w:rsidRDefault="00160252" w:rsidP="004E3C9A">
            <w:pPr>
              <w:pStyle w:val="ListParagraph"/>
              <w:widowControl w:val="0"/>
              <w:numPr>
                <w:ilvl w:val="0"/>
                <w:numId w:val="1547"/>
              </w:numPr>
              <w:ind w:right="-14"/>
              <w:rPr>
                <w:rFonts w:ascii="Calibri" w:eastAsia="Calibri" w:hAnsi="Calibri" w:cs="Calibri"/>
                <w:u w:val="single"/>
              </w:rPr>
            </w:pPr>
            <w:r w:rsidRPr="0065538C">
              <w:rPr>
                <w:rFonts w:ascii="Calibri" w:eastAsia="Calibri" w:hAnsi="Calibri" w:cs="Calibri"/>
                <w:u w:val="single"/>
              </w:rPr>
              <w:t xml:space="preserve">Through the historical experiences of societies, peoples and nations, patterns of continuity and change are revealed. </w:t>
            </w:r>
          </w:p>
          <w:p w14:paraId="1889F154" w14:textId="77777777" w:rsidR="003A6A7D" w:rsidRDefault="003A6A7D" w:rsidP="00853381">
            <w:pPr>
              <w:widowControl w:val="0"/>
              <w:ind w:right="-14"/>
            </w:pPr>
          </w:p>
          <w:p w14:paraId="247E0162" w14:textId="77777777" w:rsidR="000915B0" w:rsidRPr="0065538C" w:rsidRDefault="00160252" w:rsidP="00853381">
            <w:pPr>
              <w:widowControl w:val="0"/>
              <w:ind w:right="-14"/>
              <w:rPr>
                <w:b/>
              </w:rPr>
            </w:pPr>
            <w:r>
              <w:rPr>
                <w:rFonts w:ascii="Calibri" w:eastAsia="Calibri" w:hAnsi="Calibri" w:cs="Calibri"/>
                <w:b/>
                <w:u w:val="single"/>
              </w:rPr>
              <w:t xml:space="preserve">Civic Ideals and </w:t>
            </w:r>
            <w:r w:rsidRPr="0065538C">
              <w:rPr>
                <w:rFonts w:ascii="Calibri" w:eastAsia="Calibri" w:hAnsi="Calibri" w:cs="Calibri"/>
                <w:b/>
                <w:u w:val="single"/>
              </w:rPr>
              <w:t>Practices – the fundamental knowledge, principles and actions to fully participate in a democratic society</w:t>
            </w:r>
          </w:p>
          <w:p w14:paraId="1107CA92" w14:textId="6CA154C3" w:rsidR="000915B0" w:rsidRDefault="00160252" w:rsidP="004E3C9A">
            <w:pPr>
              <w:widowControl w:val="0"/>
              <w:numPr>
                <w:ilvl w:val="0"/>
                <w:numId w:val="237"/>
              </w:numPr>
              <w:ind w:right="-14"/>
            </w:pPr>
            <w:r>
              <w:rPr>
                <w:rFonts w:ascii="Calibri" w:eastAsia="Calibri" w:hAnsi="Calibri" w:cs="Calibri"/>
                <w:u w:val="single"/>
              </w:rPr>
              <w:t xml:space="preserve">Citizenship </w:t>
            </w:r>
            <w:r w:rsidR="00612C36"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72F2FED4" w14:textId="043D9F00" w:rsidR="000915B0" w:rsidRDefault="00160252" w:rsidP="004E3C9A">
            <w:pPr>
              <w:widowControl w:val="0"/>
              <w:numPr>
                <w:ilvl w:val="0"/>
                <w:numId w:val="237"/>
              </w:numPr>
              <w:ind w:right="-14"/>
            </w:pPr>
            <w:r>
              <w:rPr>
                <w:rFonts w:ascii="Calibri" w:eastAsia="Calibri" w:hAnsi="Calibri" w:cs="Calibri"/>
                <w:u w:val="single"/>
              </w:rPr>
              <w:t xml:space="preserve">Engagement </w:t>
            </w:r>
            <w:r w:rsidR="00612C36" w:rsidRPr="00551F1B">
              <w:rPr>
                <w:rFonts w:ascii="Calibri" w:eastAsia="Calibri" w:hAnsi="Calibri" w:cs="Calibri"/>
                <w:u w:val="single"/>
              </w:rPr>
              <w:t>–</w:t>
            </w:r>
            <w:r>
              <w:rPr>
                <w:rFonts w:ascii="Calibri" w:eastAsia="Calibri" w:hAnsi="Calibri" w:cs="Calibri"/>
                <w:u w:val="single"/>
              </w:rPr>
              <w:t xml:space="preserve"> working to make a difference in the civic life of one's community and developing the combination of knowledge, skills, values and moti</w:t>
            </w:r>
            <w:r w:rsidR="003A6A7D">
              <w:rPr>
                <w:rFonts w:ascii="Calibri" w:eastAsia="Calibri" w:hAnsi="Calibri" w:cs="Calibri"/>
                <w:u w:val="single"/>
              </w:rPr>
              <w:t>vation to make that difference.</w:t>
            </w:r>
          </w:p>
          <w:p w14:paraId="6F270944" w14:textId="77777777" w:rsidR="000915B0" w:rsidRDefault="000915B0" w:rsidP="00853381">
            <w:pPr>
              <w:widowControl w:val="0"/>
              <w:ind w:right="-14"/>
              <w:rPr>
                <w:rFonts w:ascii="Calibri" w:eastAsia="Calibri" w:hAnsi="Calibri" w:cs="Calibri"/>
                <w:u w:val="single"/>
              </w:rPr>
            </w:pPr>
          </w:p>
        </w:tc>
      </w:tr>
      <w:tr w:rsidR="000915B0" w14:paraId="7A65582E" w14:textId="77777777">
        <w:trPr>
          <w:trHeight w:val="525"/>
        </w:trPr>
        <w:tc>
          <w:tcPr>
            <w:tcW w:w="11040" w:type="dxa"/>
            <w:shd w:val="clear" w:color="auto" w:fill="D9D9D9"/>
          </w:tcPr>
          <w:p w14:paraId="3268D2A2" w14:textId="679902E4"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7</w:t>
            </w:r>
            <w:r>
              <w:rPr>
                <w:rFonts w:ascii="Calibri" w:eastAsia="Calibri" w:hAnsi="Calibri" w:cs="Calibri"/>
                <w:b/>
                <w:u w:val="single"/>
              </w:rPr>
              <w:t>8</w:t>
            </w:r>
            <w:r>
              <w:rPr>
                <w:rFonts w:ascii="Calibri" w:eastAsia="Calibri" w:hAnsi="Calibri" w:cs="Calibri"/>
                <w:b/>
              </w:rPr>
              <w:t xml:space="preserve">a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challenges faced by the new nation by explaining the weaknesses and outcomes of the government established by the Articles of Confederation;</w:t>
            </w:r>
          </w:p>
        </w:tc>
      </w:tr>
      <w:tr w:rsidR="000915B0" w14:paraId="3E514C41" w14:textId="77777777" w:rsidTr="00A33302">
        <w:trPr>
          <w:trHeight w:val="525"/>
        </w:trPr>
        <w:tc>
          <w:tcPr>
            <w:tcW w:w="11040" w:type="dxa"/>
            <w:shd w:val="clear" w:color="auto" w:fill="auto"/>
          </w:tcPr>
          <w:p w14:paraId="1CF4D9E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858D3ED" w14:textId="77777777" w:rsidR="000915B0" w:rsidRPr="003A6A7D" w:rsidRDefault="00160252" w:rsidP="004E3C9A">
            <w:pPr>
              <w:pStyle w:val="ListParagraph"/>
              <w:widowControl w:val="0"/>
              <w:numPr>
                <w:ilvl w:val="0"/>
                <w:numId w:val="285"/>
              </w:numPr>
              <w:rPr>
                <w:rFonts w:ascii="Calibri" w:eastAsia="Calibri" w:hAnsi="Calibri" w:cs="Calibri"/>
              </w:rPr>
            </w:pPr>
            <w:r w:rsidRPr="003A6A7D">
              <w:rPr>
                <w:rFonts w:ascii="Calibri" w:eastAsia="Calibri" w:hAnsi="Calibri" w:cs="Calibri"/>
              </w:rPr>
              <w:t xml:space="preserve">The Articles of Confederation was a </w:t>
            </w:r>
            <w:r w:rsidRPr="003A6A7D">
              <w:rPr>
                <w:rFonts w:ascii="Calibri" w:eastAsia="Calibri" w:hAnsi="Calibri" w:cs="Calibri"/>
                <w:u w:val="single"/>
              </w:rPr>
              <w:t xml:space="preserve">weak </w:t>
            </w:r>
            <w:r w:rsidRPr="003A6A7D">
              <w:rPr>
                <w:rFonts w:ascii="Calibri" w:eastAsia="Calibri" w:hAnsi="Calibri" w:cs="Calibri"/>
              </w:rPr>
              <w:t>constitution written during the American Revolution to establish the powers of the new national government</w:t>
            </w:r>
          </w:p>
          <w:p w14:paraId="02C716D9" w14:textId="01EA8DF2" w:rsidR="000915B0" w:rsidRPr="003A6A7D" w:rsidRDefault="00160252" w:rsidP="004E3C9A">
            <w:pPr>
              <w:pStyle w:val="ListParagraph"/>
              <w:widowControl w:val="0"/>
              <w:numPr>
                <w:ilvl w:val="0"/>
                <w:numId w:val="285"/>
              </w:numPr>
              <w:rPr>
                <w:rFonts w:ascii="Calibri" w:eastAsia="Calibri" w:hAnsi="Calibri" w:cs="Calibri"/>
                <w:u w:val="single"/>
              </w:rPr>
            </w:pPr>
            <w:r w:rsidRPr="003A6A7D">
              <w:rPr>
                <w:rFonts w:ascii="Calibri" w:eastAsia="Calibri" w:hAnsi="Calibri" w:cs="Calibri"/>
                <w:u w:val="single"/>
              </w:rPr>
              <w:t xml:space="preserve">The Articles of Confederation were not successful at addressing problems of and unifying the new country. </w:t>
            </w:r>
          </w:p>
          <w:p w14:paraId="2AC43E1A" w14:textId="77777777" w:rsidR="000915B0" w:rsidRDefault="000915B0" w:rsidP="00853381">
            <w:pPr>
              <w:widowControl w:val="0"/>
              <w:rPr>
                <w:rFonts w:ascii="Calibri" w:eastAsia="Calibri" w:hAnsi="Calibri" w:cs="Calibri"/>
              </w:rPr>
            </w:pPr>
          </w:p>
          <w:p w14:paraId="458F38EC"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2879F89" w14:textId="37925911" w:rsidR="000915B0" w:rsidRPr="003A6A7D" w:rsidRDefault="00160252" w:rsidP="004E3C9A">
            <w:pPr>
              <w:pStyle w:val="ListParagraph"/>
              <w:widowControl w:val="0"/>
              <w:numPr>
                <w:ilvl w:val="0"/>
                <w:numId w:val="286"/>
              </w:numPr>
            </w:pPr>
            <w:r w:rsidRPr="003A6A7D">
              <w:rPr>
                <w:rFonts w:ascii="Calibri" w:eastAsia="Calibri" w:hAnsi="Calibri" w:cs="Calibri"/>
                <w:u w:val="single"/>
              </w:rPr>
              <w:t>What were the Articles of Confederation and what was their purpose</w:t>
            </w:r>
            <w:r w:rsidRPr="003A6A7D">
              <w:rPr>
                <w:rFonts w:ascii="Calibri" w:eastAsia="Calibri" w:hAnsi="Calibri" w:cs="Calibri"/>
              </w:rPr>
              <w:t>?</w:t>
            </w:r>
          </w:p>
          <w:p w14:paraId="48001087" w14:textId="02BE7028" w:rsidR="000915B0" w:rsidRPr="003A6A7D" w:rsidRDefault="002B4652" w:rsidP="004E3C9A">
            <w:pPr>
              <w:pStyle w:val="ListParagraph"/>
              <w:widowControl w:val="0"/>
              <w:numPr>
                <w:ilvl w:val="0"/>
                <w:numId w:val="286"/>
              </w:numPr>
            </w:pPr>
            <w:r>
              <w:rPr>
                <w:rFonts w:ascii="Calibri" w:eastAsia="Calibri" w:hAnsi="Calibri" w:cs="Calibri"/>
                <w:u w:val="single"/>
              </w:rPr>
              <w:t xml:space="preserve">How </w:t>
            </w:r>
            <w:r w:rsidR="00DE3CB4">
              <w:rPr>
                <w:rFonts w:ascii="Calibri" w:eastAsia="Calibri" w:hAnsi="Calibri" w:cs="Calibri"/>
                <w:u w:val="single"/>
              </w:rPr>
              <w:t xml:space="preserve">did the </w:t>
            </w:r>
            <w:r w:rsidR="00160252" w:rsidRPr="003A6A7D">
              <w:rPr>
                <w:rFonts w:ascii="Calibri" w:eastAsia="Calibri" w:hAnsi="Calibri" w:cs="Calibri"/>
                <w:u w:val="single"/>
              </w:rPr>
              <w:t>Articles of Confederation</w:t>
            </w:r>
            <w:r w:rsidR="00DE3CB4">
              <w:rPr>
                <w:rFonts w:ascii="Calibri" w:eastAsia="Calibri" w:hAnsi="Calibri" w:cs="Calibri"/>
                <w:u w:val="single"/>
              </w:rPr>
              <w:t xml:space="preserve"> reflect their past experiences with Great Britain</w:t>
            </w:r>
            <w:r w:rsidR="00160252" w:rsidRPr="003A6A7D">
              <w:rPr>
                <w:rFonts w:ascii="Calibri" w:eastAsia="Calibri" w:hAnsi="Calibri" w:cs="Calibri"/>
                <w:u w:val="single"/>
              </w:rPr>
              <w:t>?</w:t>
            </w:r>
          </w:p>
          <w:p w14:paraId="4586E901" w14:textId="77777777" w:rsidR="000915B0" w:rsidRPr="003A6A7D" w:rsidRDefault="00160252" w:rsidP="004E3C9A">
            <w:pPr>
              <w:pStyle w:val="ListParagraph"/>
              <w:widowControl w:val="0"/>
              <w:numPr>
                <w:ilvl w:val="0"/>
                <w:numId w:val="286"/>
              </w:numPr>
            </w:pPr>
            <w:r w:rsidRPr="003A6A7D">
              <w:rPr>
                <w:rFonts w:ascii="Calibri" w:eastAsia="Calibri" w:hAnsi="Calibri" w:cs="Calibri"/>
                <w:u w:val="single"/>
              </w:rPr>
              <w:t>Why did the newly formed nation fear a strong national government?</w:t>
            </w:r>
          </w:p>
          <w:p w14:paraId="63A59CA9" w14:textId="77777777" w:rsidR="000915B0" w:rsidRDefault="000915B0" w:rsidP="00853381">
            <w:pPr>
              <w:widowControl w:val="0"/>
              <w:rPr>
                <w:rFonts w:ascii="Calibri" w:eastAsia="Calibri" w:hAnsi="Calibri" w:cs="Calibri"/>
              </w:rPr>
            </w:pPr>
          </w:p>
          <w:p w14:paraId="6377DC4E" w14:textId="5743414F"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BFE15C0" w14:textId="034EEC36" w:rsidR="002B4652" w:rsidRPr="002B4652" w:rsidRDefault="00160252" w:rsidP="004E3C9A">
            <w:pPr>
              <w:pStyle w:val="ListParagraph"/>
              <w:widowControl w:val="0"/>
              <w:numPr>
                <w:ilvl w:val="0"/>
                <w:numId w:val="286"/>
              </w:numPr>
            </w:pPr>
            <w:r w:rsidRPr="003A6A7D">
              <w:rPr>
                <w:rFonts w:ascii="Calibri" w:eastAsia="Calibri" w:hAnsi="Calibri" w:cs="Calibri"/>
                <w:u w:val="single"/>
              </w:rPr>
              <w:t xml:space="preserve">Use various information sources and </w:t>
            </w:r>
            <w:r w:rsidR="002B4652">
              <w:rPr>
                <w:rFonts w:ascii="Calibri" w:eastAsia="Calibri" w:hAnsi="Calibri" w:cs="Calibri"/>
                <w:u w:val="single"/>
              </w:rPr>
              <w:t>narratives to investigate and explain the development of the Articles of Confederation.</w:t>
            </w:r>
          </w:p>
          <w:p w14:paraId="084B7F2C" w14:textId="0A0A47E5" w:rsidR="000915B0" w:rsidRPr="003A6A7D" w:rsidRDefault="002B4652" w:rsidP="004E3C9A">
            <w:pPr>
              <w:pStyle w:val="ListParagraph"/>
              <w:widowControl w:val="0"/>
              <w:numPr>
                <w:ilvl w:val="0"/>
                <w:numId w:val="286"/>
              </w:numPr>
            </w:pPr>
            <w:r>
              <w:rPr>
                <w:rFonts w:ascii="Calibri" w:eastAsia="Calibri" w:hAnsi="Calibri" w:cs="Calibri"/>
                <w:u w:val="single"/>
              </w:rPr>
              <w:t xml:space="preserve">Use </w:t>
            </w:r>
            <w:r w:rsidR="00DE3CB4">
              <w:rPr>
                <w:rFonts w:ascii="Calibri" w:eastAsia="Calibri" w:hAnsi="Calibri" w:cs="Calibri"/>
                <w:u w:val="single"/>
              </w:rPr>
              <w:t>previous knowledge and understanding to identify and explain the economic and political factors</w:t>
            </w:r>
            <w:r>
              <w:rPr>
                <w:rFonts w:ascii="Calibri" w:eastAsia="Calibri" w:hAnsi="Calibri" w:cs="Calibri"/>
                <w:u w:val="single"/>
              </w:rPr>
              <w:t xml:space="preserve"> </w:t>
            </w:r>
            <w:r w:rsidR="00DE3CB4">
              <w:rPr>
                <w:rFonts w:ascii="Calibri" w:eastAsia="Calibri" w:hAnsi="Calibri" w:cs="Calibri"/>
                <w:u w:val="single"/>
              </w:rPr>
              <w:t>that contributed to the plan of government outlined in the Articles of Confederation.</w:t>
            </w:r>
          </w:p>
          <w:p w14:paraId="535A5E80" w14:textId="6A8E5F6A" w:rsidR="000915B0" w:rsidRPr="003A6A7D" w:rsidRDefault="00160252" w:rsidP="004E3C9A">
            <w:pPr>
              <w:pStyle w:val="ListParagraph"/>
              <w:widowControl w:val="0"/>
              <w:numPr>
                <w:ilvl w:val="0"/>
                <w:numId w:val="286"/>
              </w:numPr>
            </w:pPr>
            <w:r w:rsidRPr="003A6A7D">
              <w:rPr>
                <w:rFonts w:ascii="Calibri" w:eastAsia="Calibri" w:hAnsi="Calibri" w:cs="Calibri"/>
                <w:u w:val="single"/>
              </w:rPr>
              <w:t>Describe the relationship between Shays’ Rebellion and the Northwest Ordinance and the Articles of Confederation</w:t>
            </w:r>
            <w:r w:rsidR="00DE3CB4">
              <w:rPr>
                <w:rFonts w:ascii="Calibri" w:eastAsia="Calibri" w:hAnsi="Calibri" w:cs="Calibri"/>
                <w:u w:val="single"/>
              </w:rPr>
              <w:t>.</w:t>
            </w:r>
          </w:p>
          <w:p w14:paraId="4CE83216" w14:textId="4774E552" w:rsidR="000915B0" w:rsidRPr="003A6A7D" w:rsidRDefault="00160252" w:rsidP="004E3C9A">
            <w:pPr>
              <w:pStyle w:val="ListParagraph"/>
              <w:widowControl w:val="0"/>
              <w:numPr>
                <w:ilvl w:val="0"/>
                <w:numId w:val="286"/>
              </w:numPr>
            </w:pPr>
            <w:r w:rsidRPr="003A6A7D">
              <w:rPr>
                <w:rFonts w:ascii="Calibri" w:eastAsia="Calibri" w:hAnsi="Calibri" w:cs="Calibri"/>
                <w:u w:val="single"/>
              </w:rPr>
              <w:t>Draw conclusions about how Shay’s Rebellion and the Northwest Ordinance exposed the challenges of the Articles of Confederation.</w:t>
            </w:r>
          </w:p>
          <w:p w14:paraId="02D64AD1" w14:textId="77777777" w:rsidR="000915B0" w:rsidRDefault="000915B0" w:rsidP="00853381">
            <w:pPr>
              <w:widowControl w:val="0"/>
              <w:rPr>
                <w:rFonts w:ascii="Calibri" w:eastAsia="Calibri" w:hAnsi="Calibri" w:cs="Calibri"/>
                <w:b/>
              </w:rPr>
            </w:pPr>
          </w:p>
          <w:p w14:paraId="7200D8B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586C571"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USI.8</w:t>
            </w:r>
          </w:p>
        </w:tc>
      </w:tr>
      <w:tr w:rsidR="000915B0" w14:paraId="721E2CC9" w14:textId="77777777">
        <w:trPr>
          <w:trHeight w:val="525"/>
        </w:trPr>
        <w:tc>
          <w:tcPr>
            <w:tcW w:w="11040" w:type="dxa"/>
            <w:shd w:val="clear" w:color="auto" w:fill="D9D9D9"/>
          </w:tcPr>
          <w:p w14:paraId="4FE72909" w14:textId="5D7F3D57"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7</w:t>
            </w:r>
            <w:r>
              <w:rPr>
                <w:rFonts w:ascii="Calibri" w:eastAsia="Calibri" w:hAnsi="Calibri" w:cs="Calibri"/>
                <w:b/>
                <w:u w:val="single"/>
              </w:rPr>
              <w:t>8</w:t>
            </w:r>
            <w:r>
              <w:rPr>
                <w:rFonts w:ascii="Calibri" w:eastAsia="Calibri" w:hAnsi="Calibri" w:cs="Calibri"/>
                <w:b/>
              </w:rPr>
              <w:t xml:space="preserve">b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challenges faced by the new nation by describing the historical development of the Co</w:t>
            </w:r>
            <w:r w:rsidR="00DE3CB4">
              <w:rPr>
                <w:rFonts w:ascii="Calibri" w:eastAsia="Calibri" w:hAnsi="Calibri" w:cs="Calibri"/>
                <w:b/>
              </w:rPr>
              <w:t>nstitution of the United States.</w:t>
            </w:r>
          </w:p>
        </w:tc>
      </w:tr>
      <w:tr w:rsidR="000915B0" w14:paraId="744B3E04" w14:textId="77777777" w:rsidTr="00A33302">
        <w:trPr>
          <w:trHeight w:val="525"/>
        </w:trPr>
        <w:tc>
          <w:tcPr>
            <w:tcW w:w="11040" w:type="dxa"/>
            <w:shd w:val="clear" w:color="auto" w:fill="auto"/>
          </w:tcPr>
          <w:p w14:paraId="0AA91827" w14:textId="77777777" w:rsidR="000915B0" w:rsidRDefault="00160252" w:rsidP="00853381">
            <w:pPr>
              <w:widowControl w:val="0"/>
              <w:rPr>
                <w:rFonts w:ascii="Calibri" w:eastAsia="Calibri" w:hAnsi="Calibri" w:cs="Calibri"/>
                <w:b/>
              </w:rPr>
            </w:pPr>
            <w:r>
              <w:rPr>
                <w:rFonts w:ascii="Calibri" w:eastAsia="Calibri" w:hAnsi="Calibri" w:cs="Calibri"/>
                <w:b/>
              </w:rPr>
              <w:t xml:space="preserve">Understandings </w:t>
            </w:r>
          </w:p>
          <w:p w14:paraId="141050D6" w14:textId="77777777" w:rsidR="000915B0" w:rsidRDefault="00160252" w:rsidP="004E3C9A">
            <w:pPr>
              <w:widowControl w:val="0"/>
              <w:numPr>
                <w:ilvl w:val="0"/>
                <w:numId w:val="287"/>
              </w:numPr>
            </w:pPr>
            <w:r>
              <w:rPr>
                <w:rFonts w:ascii="Calibri" w:eastAsia="Calibri" w:hAnsi="Calibri" w:cs="Calibri"/>
              </w:rPr>
              <w:t xml:space="preserve">The development of the Constitution of the United States was </w:t>
            </w:r>
            <w:r>
              <w:rPr>
                <w:rFonts w:ascii="Calibri" w:eastAsia="Calibri" w:hAnsi="Calibri" w:cs="Calibri"/>
                <w:u w:val="single"/>
              </w:rPr>
              <w:t>derived from the need for a stronger government and was</w:t>
            </w:r>
            <w:r>
              <w:rPr>
                <w:rFonts w:ascii="Calibri" w:eastAsia="Calibri" w:hAnsi="Calibri" w:cs="Calibri"/>
              </w:rPr>
              <w:t xml:space="preserve"> significant to the foundation of the American republic.</w:t>
            </w:r>
          </w:p>
          <w:p w14:paraId="50F9CBDA" w14:textId="77777777" w:rsidR="000915B0" w:rsidRDefault="00160252" w:rsidP="004E3C9A">
            <w:pPr>
              <w:widowControl w:val="0"/>
              <w:numPr>
                <w:ilvl w:val="0"/>
                <w:numId w:val="287"/>
              </w:numPr>
            </w:pPr>
            <w:r>
              <w:rPr>
                <w:rFonts w:ascii="Calibri" w:eastAsia="Calibri" w:hAnsi="Calibri" w:cs="Calibri"/>
              </w:rPr>
              <w:t>The Constitution of the United States established a federal system of government based on power being shared between the national and state governments.</w:t>
            </w:r>
          </w:p>
          <w:p w14:paraId="1A0E472F" w14:textId="7B84D927" w:rsidR="000915B0" w:rsidRPr="00A34CA0" w:rsidRDefault="00160252" w:rsidP="004E3C9A">
            <w:pPr>
              <w:widowControl w:val="0"/>
              <w:numPr>
                <w:ilvl w:val="0"/>
                <w:numId w:val="287"/>
              </w:numPr>
            </w:pPr>
            <w:r>
              <w:rPr>
                <w:rFonts w:ascii="Calibri" w:eastAsia="Calibri" w:hAnsi="Calibri" w:cs="Calibri"/>
                <w:u w:val="single"/>
              </w:rPr>
              <w:t>The Bill of Rights and additional amendments allow the Constitution to be a “living document”</w:t>
            </w:r>
            <w:r>
              <w:rPr>
                <w:rFonts w:ascii="Calibri" w:eastAsia="Calibri" w:hAnsi="Calibri" w:cs="Calibri"/>
              </w:rPr>
              <w:t>.</w:t>
            </w:r>
          </w:p>
          <w:p w14:paraId="328BA607" w14:textId="79FF1508" w:rsidR="00A34CA0" w:rsidRDefault="00A34CA0" w:rsidP="004E3C9A">
            <w:pPr>
              <w:widowControl w:val="0"/>
              <w:numPr>
                <w:ilvl w:val="0"/>
                <w:numId w:val="287"/>
              </w:numPr>
            </w:pPr>
            <w:r w:rsidRPr="00F621F3">
              <w:rPr>
                <w:rFonts w:ascii="Calibri" w:eastAsia="Calibri" w:hAnsi="Calibri" w:cs="Calibri"/>
                <w:u w:val="single"/>
              </w:rPr>
              <w:t xml:space="preserve">In 2005, the </w:t>
            </w:r>
            <w:r>
              <w:rPr>
                <w:rFonts w:ascii="Calibri" w:eastAsia="Calibri" w:hAnsi="Calibri" w:cs="Calibri"/>
                <w:u w:val="single"/>
              </w:rPr>
              <w:t>federal government designated September 17</w:t>
            </w:r>
            <w:r w:rsidRPr="00A34CA0">
              <w:rPr>
                <w:rFonts w:ascii="Calibri" w:eastAsia="Calibri" w:hAnsi="Calibri" w:cs="Calibri"/>
                <w:u w:val="single"/>
                <w:vertAlign w:val="superscript"/>
              </w:rPr>
              <w:t>th</w:t>
            </w:r>
            <w:r>
              <w:rPr>
                <w:rFonts w:ascii="Calibri" w:eastAsia="Calibri" w:hAnsi="Calibri" w:cs="Calibri"/>
                <w:u w:val="single"/>
              </w:rPr>
              <w:t xml:space="preserve"> as a holiday, </w:t>
            </w:r>
            <w:r w:rsidRPr="00F621F3">
              <w:rPr>
                <w:rFonts w:ascii="Calibri" w:eastAsia="Calibri" w:hAnsi="Calibri" w:cs="Calibri"/>
                <w:bCs/>
                <w:u w:val="single"/>
              </w:rPr>
              <w:t>Constitution Day</w:t>
            </w:r>
            <w:r w:rsidRPr="00F621F3">
              <w:rPr>
                <w:rFonts w:ascii="Calibri" w:eastAsia="Calibri" w:hAnsi="Calibri" w:cs="Calibri"/>
                <w:u w:val="single"/>
              </w:rPr>
              <w:t>, also known as Citizenship Day</w:t>
            </w:r>
            <w:r>
              <w:rPr>
                <w:rFonts w:ascii="Calibri" w:eastAsia="Calibri" w:hAnsi="Calibri" w:cs="Calibri"/>
                <w:u w:val="single"/>
              </w:rPr>
              <w:t xml:space="preserve"> that recognizes the </w:t>
            </w:r>
            <w:r w:rsidRPr="00A34CA0">
              <w:rPr>
                <w:rFonts w:ascii="Calibri" w:eastAsia="Calibri" w:hAnsi="Calibri" w:cs="Calibri"/>
                <w:u w:val="single"/>
              </w:rPr>
              <w:t>adoption of the United States Constitution and those who have become U.S. citizens.</w:t>
            </w:r>
            <w:r>
              <w:rPr>
                <w:rFonts w:ascii="Calibri" w:eastAsia="Calibri" w:hAnsi="Calibri" w:cs="Calibri"/>
                <w:u w:val="single"/>
              </w:rPr>
              <w:t xml:space="preserve"> </w:t>
            </w:r>
          </w:p>
          <w:p w14:paraId="30CD9983" w14:textId="77777777" w:rsidR="000915B0" w:rsidRDefault="000915B0" w:rsidP="00853381">
            <w:pPr>
              <w:widowControl w:val="0"/>
              <w:rPr>
                <w:rFonts w:ascii="Calibri" w:eastAsia="Calibri" w:hAnsi="Calibri" w:cs="Calibri"/>
              </w:rPr>
            </w:pPr>
          </w:p>
          <w:p w14:paraId="5A86FC59" w14:textId="77777777" w:rsidR="000915B0" w:rsidRPr="00DE3CB4" w:rsidRDefault="00160252" w:rsidP="00853381">
            <w:pPr>
              <w:widowControl w:val="0"/>
              <w:rPr>
                <w:rFonts w:ascii="Calibri" w:eastAsia="Calibri" w:hAnsi="Calibri" w:cs="Calibri"/>
                <w:b/>
              </w:rPr>
            </w:pPr>
            <w:r w:rsidRPr="00DE3CB4">
              <w:rPr>
                <w:rFonts w:ascii="Calibri" w:eastAsia="Calibri" w:hAnsi="Calibri" w:cs="Calibri"/>
                <w:b/>
              </w:rPr>
              <w:t>Supporting Questions</w:t>
            </w:r>
          </w:p>
          <w:p w14:paraId="078BC04C" w14:textId="77777777" w:rsidR="000915B0" w:rsidRDefault="00160252" w:rsidP="004E3C9A">
            <w:pPr>
              <w:widowControl w:val="0"/>
              <w:numPr>
                <w:ilvl w:val="0"/>
                <w:numId w:val="287"/>
              </w:numPr>
            </w:pPr>
            <w:r>
              <w:rPr>
                <w:rFonts w:ascii="Calibri" w:eastAsia="Calibri" w:hAnsi="Calibri" w:cs="Calibri"/>
                <w:u w:val="single"/>
              </w:rPr>
              <w:t>How did the structure of the new government differ from the government under the Articles of Confederation?’’</w:t>
            </w:r>
          </w:p>
          <w:p w14:paraId="175CCE8C" w14:textId="77777777" w:rsidR="000915B0" w:rsidRDefault="00160252" w:rsidP="004E3C9A">
            <w:pPr>
              <w:widowControl w:val="0"/>
              <w:numPr>
                <w:ilvl w:val="0"/>
                <w:numId w:val="287"/>
              </w:numPr>
            </w:pPr>
            <w:r>
              <w:rPr>
                <w:rFonts w:ascii="Calibri" w:eastAsia="Calibri" w:hAnsi="Calibri" w:cs="Calibri"/>
                <w:u w:val="single"/>
              </w:rPr>
              <w:t>What major debates took place during the Constitutional Convention?</w:t>
            </w:r>
          </w:p>
          <w:p w14:paraId="5E6C8768" w14:textId="77777777" w:rsidR="000915B0" w:rsidRDefault="00160252" w:rsidP="004E3C9A">
            <w:pPr>
              <w:widowControl w:val="0"/>
              <w:numPr>
                <w:ilvl w:val="0"/>
                <w:numId w:val="287"/>
              </w:numPr>
            </w:pPr>
            <w:r>
              <w:rPr>
                <w:rFonts w:ascii="Calibri" w:eastAsia="Calibri" w:hAnsi="Calibri" w:cs="Calibri"/>
                <w:u w:val="single"/>
              </w:rPr>
              <w:t>What documents influenced the development of the Constitution?</w:t>
            </w:r>
          </w:p>
          <w:p w14:paraId="0493839E" w14:textId="22B85669" w:rsidR="000915B0" w:rsidRDefault="00160252" w:rsidP="004E3C9A">
            <w:pPr>
              <w:widowControl w:val="0"/>
              <w:numPr>
                <w:ilvl w:val="0"/>
                <w:numId w:val="287"/>
              </w:numPr>
            </w:pPr>
            <w:r>
              <w:rPr>
                <w:rFonts w:ascii="Calibri" w:eastAsia="Calibri" w:hAnsi="Calibri" w:cs="Calibri"/>
                <w:u w:val="single"/>
              </w:rPr>
              <w:t xml:space="preserve">Why was </w:t>
            </w:r>
            <w:r w:rsidR="00DE3CB4">
              <w:rPr>
                <w:rFonts w:ascii="Calibri" w:eastAsia="Calibri" w:hAnsi="Calibri" w:cs="Calibri"/>
                <w:u w:val="single"/>
              </w:rPr>
              <w:t xml:space="preserve">the concept of shared power </w:t>
            </w:r>
            <w:r>
              <w:rPr>
                <w:rFonts w:ascii="Calibri" w:eastAsia="Calibri" w:hAnsi="Calibri" w:cs="Calibri"/>
                <w:u w:val="single"/>
              </w:rPr>
              <w:t xml:space="preserve">between national and state governments </w:t>
            </w:r>
            <w:r w:rsidR="00DE3CB4">
              <w:rPr>
                <w:rFonts w:ascii="Calibri" w:eastAsia="Calibri" w:hAnsi="Calibri" w:cs="Calibri"/>
                <w:u w:val="single"/>
              </w:rPr>
              <w:t xml:space="preserve">important to </w:t>
            </w:r>
            <w:r>
              <w:rPr>
                <w:rFonts w:ascii="Calibri" w:eastAsia="Calibri" w:hAnsi="Calibri" w:cs="Calibri"/>
                <w:u w:val="single"/>
              </w:rPr>
              <w:t>the Constitution</w:t>
            </w:r>
            <w:r w:rsidR="00DE3CB4">
              <w:rPr>
                <w:rFonts w:ascii="Calibri" w:eastAsia="Calibri" w:hAnsi="Calibri" w:cs="Calibri"/>
                <w:u w:val="single"/>
              </w:rPr>
              <w:t xml:space="preserve"> of the United States</w:t>
            </w:r>
            <w:r>
              <w:rPr>
                <w:rFonts w:ascii="Calibri" w:eastAsia="Calibri" w:hAnsi="Calibri" w:cs="Calibri"/>
                <w:u w:val="single"/>
              </w:rPr>
              <w:t>?</w:t>
            </w:r>
          </w:p>
          <w:p w14:paraId="2A2CE7EB" w14:textId="1BFBDDD7" w:rsidR="000915B0" w:rsidRDefault="00160252" w:rsidP="004E3C9A">
            <w:pPr>
              <w:widowControl w:val="0"/>
              <w:numPr>
                <w:ilvl w:val="0"/>
                <w:numId w:val="287"/>
              </w:numPr>
            </w:pPr>
            <w:r>
              <w:rPr>
                <w:rFonts w:ascii="Calibri" w:eastAsia="Calibri" w:hAnsi="Calibri" w:cs="Calibri"/>
                <w:u w:val="single"/>
              </w:rPr>
              <w:t xml:space="preserve">How did the inclusion of the Bill of Rights </w:t>
            </w:r>
            <w:r w:rsidR="00DE3CB4">
              <w:rPr>
                <w:rFonts w:ascii="Calibri" w:eastAsia="Calibri" w:hAnsi="Calibri" w:cs="Calibri"/>
                <w:u w:val="single"/>
              </w:rPr>
              <w:t>affect</w:t>
            </w:r>
            <w:r>
              <w:rPr>
                <w:rFonts w:ascii="Calibri" w:eastAsia="Calibri" w:hAnsi="Calibri" w:cs="Calibri"/>
                <w:u w:val="single"/>
              </w:rPr>
              <w:t xml:space="preserve"> the ratification of the </w:t>
            </w:r>
            <w:r w:rsidR="00DE3CB4">
              <w:rPr>
                <w:rFonts w:ascii="Calibri" w:eastAsia="Calibri" w:hAnsi="Calibri" w:cs="Calibri"/>
                <w:u w:val="single"/>
              </w:rPr>
              <w:t>Constitution of the United States</w:t>
            </w:r>
            <w:r>
              <w:rPr>
                <w:rFonts w:ascii="Calibri" w:eastAsia="Calibri" w:hAnsi="Calibri" w:cs="Calibri"/>
                <w:u w:val="single"/>
              </w:rPr>
              <w:t>?</w:t>
            </w:r>
          </w:p>
          <w:p w14:paraId="17C9D999" w14:textId="49D6CDAA" w:rsidR="000915B0" w:rsidRPr="00A34CA0" w:rsidRDefault="00160252" w:rsidP="004E3C9A">
            <w:pPr>
              <w:widowControl w:val="0"/>
              <w:numPr>
                <w:ilvl w:val="0"/>
                <w:numId w:val="287"/>
              </w:numPr>
            </w:pPr>
            <w:r>
              <w:rPr>
                <w:rFonts w:ascii="Calibri" w:eastAsia="Calibri" w:hAnsi="Calibri" w:cs="Calibri"/>
                <w:u w:val="single"/>
              </w:rPr>
              <w:t>How did the Bill of Rights allow the Constitution to be a “living document”?</w:t>
            </w:r>
          </w:p>
          <w:p w14:paraId="509CD30A" w14:textId="23857F7F" w:rsidR="00A34CA0" w:rsidRDefault="00A34CA0" w:rsidP="004E3C9A">
            <w:pPr>
              <w:widowControl w:val="0"/>
              <w:numPr>
                <w:ilvl w:val="0"/>
                <w:numId w:val="287"/>
              </w:numPr>
            </w:pPr>
            <w:r>
              <w:rPr>
                <w:rFonts w:ascii="Calibri" w:eastAsia="Calibri" w:hAnsi="Calibri" w:cs="Calibri"/>
                <w:u w:val="single"/>
              </w:rPr>
              <w:t xml:space="preserve">Why is it important to </w:t>
            </w:r>
            <w:r w:rsidR="008B269B">
              <w:rPr>
                <w:rFonts w:ascii="Calibri" w:eastAsia="Calibri" w:hAnsi="Calibri" w:cs="Calibri"/>
                <w:u w:val="single"/>
              </w:rPr>
              <w:t>celebrate the Constitution of the United States and citizenship?</w:t>
            </w:r>
          </w:p>
          <w:p w14:paraId="35AD710A" w14:textId="77777777" w:rsidR="000915B0" w:rsidRDefault="000915B0" w:rsidP="00853381">
            <w:pPr>
              <w:widowControl w:val="0"/>
              <w:rPr>
                <w:rFonts w:ascii="Calibri" w:eastAsia="Calibri" w:hAnsi="Calibri" w:cs="Calibri"/>
                <w:b/>
              </w:rPr>
            </w:pPr>
          </w:p>
          <w:p w14:paraId="59D657C9" w14:textId="46779F24" w:rsidR="000915B0" w:rsidRPr="00DE3CB4"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EF29AFB" w14:textId="287A3256" w:rsidR="000915B0" w:rsidRDefault="00160252" w:rsidP="004E3C9A">
            <w:pPr>
              <w:widowControl w:val="0"/>
              <w:numPr>
                <w:ilvl w:val="0"/>
                <w:numId w:val="287"/>
              </w:numPr>
            </w:pPr>
            <w:r>
              <w:rPr>
                <w:rFonts w:ascii="Calibri" w:eastAsia="Calibri" w:hAnsi="Calibri" w:cs="Calibri"/>
                <w:u w:val="single"/>
              </w:rPr>
              <w:t>Describe the relationship between James Madison and the development of the new constitution</w:t>
            </w:r>
            <w:r w:rsidR="00DE3CB4">
              <w:rPr>
                <w:rFonts w:ascii="Calibri" w:eastAsia="Calibri" w:hAnsi="Calibri" w:cs="Calibri"/>
                <w:u w:val="single"/>
              </w:rPr>
              <w:t>.</w:t>
            </w:r>
          </w:p>
          <w:p w14:paraId="0C304450" w14:textId="2D92090C" w:rsidR="000915B0" w:rsidRDefault="00160252" w:rsidP="004E3C9A">
            <w:pPr>
              <w:widowControl w:val="0"/>
              <w:numPr>
                <w:ilvl w:val="0"/>
                <w:numId w:val="287"/>
              </w:numPr>
            </w:pPr>
            <w:r>
              <w:rPr>
                <w:rFonts w:ascii="Calibri" w:eastAsia="Calibri" w:hAnsi="Calibri" w:cs="Calibri"/>
                <w:u w:val="single"/>
              </w:rPr>
              <w:t xml:space="preserve">Use information sources and the Constitution of the United States to describe the influence and general principles taken from the Virginia Statute of Religious Freedom, the charters of the Virginia Company of </w:t>
            </w:r>
            <w:r w:rsidR="00095391">
              <w:rPr>
                <w:rFonts w:ascii="Calibri" w:eastAsia="Calibri" w:hAnsi="Calibri" w:cs="Calibri"/>
                <w:u w:val="single"/>
              </w:rPr>
              <w:t xml:space="preserve">London </w:t>
            </w:r>
            <w:r>
              <w:rPr>
                <w:rFonts w:ascii="Calibri" w:eastAsia="Calibri" w:hAnsi="Calibri" w:cs="Calibri"/>
                <w:u w:val="single"/>
              </w:rPr>
              <w:t>April 10, 1606, May 23, 1609, and March 12, 1612, and the Virginia Declaration of Rights.</w:t>
            </w:r>
          </w:p>
          <w:p w14:paraId="32B95C39" w14:textId="6BC20A2A" w:rsidR="000915B0" w:rsidRDefault="00160252" w:rsidP="004E3C9A">
            <w:pPr>
              <w:widowControl w:val="0"/>
              <w:numPr>
                <w:ilvl w:val="0"/>
                <w:numId w:val="287"/>
              </w:numPr>
            </w:pPr>
            <w:r>
              <w:rPr>
                <w:rFonts w:ascii="Calibri" w:eastAsia="Calibri" w:hAnsi="Calibri" w:cs="Calibri"/>
                <w:u w:val="single"/>
              </w:rPr>
              <w:t xml:space="preserve">Describe the debates between states and explain how they led to the Great Compromise and the Three-fifths Compromise.   </w:t>
            </w:r>
          </w:p>
          <w:p w14:paraId="0C13C22A" w14:textId="5378F577" w:rsidR="000915B0" w:rsidRPr="008B269B" w:rsidRDefault="00160252" w:rsidP="004E3C9A">
            <w:pPr>
              <w:widowControl w:val="0"/>
              <w:numPr>
                <w:ilvl w:val="0"/>
                <w:numId w:val="287"/>
              </w:numPr>
            </w:pPr>
            <w:r>
              <w:rPr>
                <w:rFonts w:ascii="Calibri" w:eastAsia="Calibri" w:hAnsi="Calibri" w:cs="Calibri"/>
                <w:u w:val="single"/>
              </w:rPr>
              <w:t>Draw conclusions and explain how the amendment process allows the Constitution to be a “living document”.</w:t>
            </w:r>
          </w:p>
          <w:p w14:paraId="626DB743" w14:textId="2D26B74A" w:rsidR="008B269B" w:rsidRDefault="008B269B" w:rsidP="004E3C9A">
            <w:pPr>
              <w:widowControl w:val="0"/>
              <w:numPr>
                <w:ilvl w:val="0"/>
                <w:numId w:val="287"/>
              </w:numPr>
            </w:pPr>
            <w:r>
              <w:rPr>
                <w:rFonts w:ascii="Calibri" w:eastAsia="Calibri" w:hAnsi="Calibri" w:cs="Calibri"/>
                <w:u w:val="single"/>
              </w:rPr>
              <w:t xml:space="preserve">Examine the Constitution of the United States and Bill of Rights to find examples in various information sources of </w:t>
            </w:r>
            <w:r w:rsidR="00290EFE">
              <w:rPr>
                <w:rFonts w:ascii="Calibri" w:eastAsia="Calibri" w:hAnsi="Calibri" w:cs="Calibri"/>
                <w:u w:val="single"/>
              </w:rPr>
              <w:t>the Constitution’s</w:t>
            </w:r>
            <w:r>
              <w:rPr>
                <w:rFonts w:ascii="Calibri" w:eastAsia="Calibri" w:hAnsi="Calibri" w:cs="Calibri"/>
                <w:u w:val="single"/>
              </w:rPr>
              <w:t xml:space="preserve"> </w:t>
            </w:r>
            <w:r w:rsidR="0098697C">
              <w:rPr>
                <w:rFonts w:ascii="Calibri" w:eastAsia="Calibri" w:hAnsi="Calibri" w:cs="Calibri"/>
                <w:u w:val="single"/>
              </w:rPr>
              <w:t>purpose</w:t>
            </w:r>
            <w:r>
              <w:rPr>
                <w:rFonts w:ascii="Calibri" w:eastAsia="Calibri" w:hAnsi="Calibri" w:cs="Calibri"/>
                <w:u w:val="single"/>
              </w:rPr>
              <w:t>.</w:t>
            </w:r>
          </w:p>
          <w:p w14:paraId="6D0C755C" w14:textId="77777777" w:rsidR="000915B0" w:rsidRDefault="000915B0" w:rsidP="00853381">
            <w:pPr>
              <w:widowControl w:val="0"/>
              <w:ind w:left="720"/>
              <w:rPr>
                <w:rFonts w:ascii="Calibri" w:eastAsia="Calibri" w:hAnsi="Calibri" w:cs="Calibri"/>
                <w:u w:val="single"/>
              </w:rPr>
            </w:pPr>
          </w:p>
          <w:p w14:paraId="11FF3BC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7A5877B"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USI.8</w:t>
            </w:r>
          </w:p>
        </w:tc>
      </w:tr>
      <w:tr w:rsidR="000915B0" w14:paraId="61CD82E4" w14:textId="77777777">
        <w:trPr>
          <w:trHeight w:val="525"/>
        </w:trPr>
        <w:tc>
          <w:tcPr>
            <w:tcW w:w="11040" w:type="dxa"/>
            <w:shd w:val="clear" w:color="auto" w:fill="D9D9D9"/>
          </w:tcPr>
          <w:p w14:paraId="0FAC588B" w14:textId="72DE1535" w:rsidR="000915B0" w:rsidRDefault="00160252" w:rsidP="0065538C">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7</w:t>
            </w:r>
            <w:r>
              <w:rPr>
                <w:rFonts w:ascii="Calibri" w:eastAsia="Calibri" w:hAnsi="Calibri" w:cs="Calibri"/>
                <w:b/>
                <w:u w:val="single"/>
              </w:rPr>
              <w:t>8</w:t>
            </w:r>
            <w:r>
              <w:rPr>
                <w:rFonts w:ascii="Calibri" w:eastAsia="Calibri" w:hAnsi="Calibri" w:cs="Calibri"/>
                <w:b/>
              </w:rPr>
              <w:t xml:space="preserve">c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challen</w:t>
            </w:r>
            <w:r w:rsidR="0065538C">
              <w:rPr>
                <w:rFonts w:ascii="Calibri" w:eastAsia="Calibri" w:hAnsi="Calibri" w:cs="Calibri"/>
                <w:b/>
              </w:rPr>
              <w:t xml:space="preserve">ges faced by the new nation by </w:t>
            </w:r>
            <w:r>
              <w:rPr>
                <w:rFonts w:ascii="Calibri" w:eastAsia="Calibri" w:hAnsi="Calibri" w:cs="Calibri"/>
                <w:b/>
                <w:strike/>
              </w:rPr>
              <w:t>describing the major accomplishments of the first five presidents of the United States</w:t>
            </w:r>
            <w:r>
              <w:rPr>
                <w:rFonts w:ascii="Calibri" w:eastAsia="Calibri" w:hAnsi="Calibri" w:cs="Calibri"/>
                <w:b/>
              </w:rPr>
              <w:t xml:space="preserve"> </w:t>
            </w:r>
            <w:r w:rsidR="00316E71" w:rsidRPr="0065538C">
              <w:rPr>
                <w:rFonts w:ascii="Calibri" w:eastAsia="Calibri" w:hAnsi="Calibri" w:cs="Calibri"/>
              </w:rPr>
              <w:t>[Moved to Supporting Questions and Knowledge and Learning Experiences]</w:t>
            </w:r>
            <w:r>
              <w:rPr>
                <w:rFonts w:ascii="Calibri" w:eastAsia="Calibri" w:hAnsi="Calibri" w:cs="Calibri"/>
                <w:b/>
                <w:color w:val="FF0000"/>
              </w:rPr>
              <w:t xml:space="preserve"> </w:t>
            </w:r>
            <w:r>
              <w:rPr>
                <w:rFonts w:ascii="Calibri" w:eastAsia="Calibri" w:hAnsi="Calibri" w:cs="Calibri"/>
                <w:b/>
                <w:u w:val="single"/>
              </w:rPr>
              <w:t>describing how the early government strengthened its power and expanded.</w:t>
            </w:r>
          </w:p>
        </w:tc>
      </w:tr>
      <w:tr w:rsidR="000915B0" w14:paraId="3F0C59CC" w14:textId="77777777" w:rsidTr="00A33302">
        <w:trPr>
          <w:trHeight w:val="525"/>
        </w:trPr>
        <w:tc>
          <w:tcPr>
            <w:tcW w:w="11040" w:type="dxa"/>
            <w:shd w:val="clear" w:color="auto" w:fill="auto"/>
          </w:tcPr>
          <w:p w14:paraId="2423601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C29FE1C" w14:textId="0EE4ED72" w:rsidR="000915B0" w:rsidRPr="008B269B" w:rsidRDefault="00160252" w:rsidP="004E3C9A">
            <w:pPr>
              <w:pStyle w:val="ListParagraph"/>
              <w:widowControl w:val="0"/>
              <w:numPr>
                <w:ilvl w:val="0"/>
                <w:numId w:val="288"/>
              </w:numPr>
              <w:rPr>
                <w:rFonts w:asciiTheme="majorHAnsi" w:eastAsia="Calibri" w:hAnsiTheme="majorHAnsi" w:cstheme="majorHAnsi"/>
                <w:strike/>
              </w:rPr>
            </w:pPr>
            <w:r w:rsidRPr="00290EFE">
              <w:rPr>
                <w:rFonts w:asciiTheme="majorHAnsi" w:eastAsia="Calibri" w:hAnsiTheme="majorHAnsi" w:cstheme="majorHAnsi"/>
              </w:rPr>
              <w:t>Congress and the first five presidents made decisions establishing a strong government that helped the nation grow in size and power</w:t>
            </w:r>
            <w:r w:rsidR="00C1578A">
              <w:rPr>
                <w:rFonts w:ascii="Calibri" w:eastAsia="Calibri" w:hAnsi="Calibri" w:cs="Calibri"/>
              </w:rPr>
              <w:t>.</w:t>
            </w:r>
          </w:p>
          <w:p w14:paraId="72067B5E" w14:textId="77777777" w:rsidR="000915B0" w:rsidRPr="008B269B" w:rsidRDefault="00160252" w:rsidP="004E3C9A">
            <w:pPr>
              <w:pStyle w:val="ListParagraph"/>
              <w:widowControl w:val="0"/>
              <w:numPr>
                <w:ilvl w:val="0"/>
                <w:numId w:val="288"/>
              </w:numPr>
              <w:rPr>
                <w:rFonts w:asciiTheme="majorHAnsi" w:eastAsia="Calibri" w:hAnsiTheme="majorHAnsi" w:cstheme="majorHAnsi"/>
                <w:u w:val="single"/>
              </w:rPr>
            </w:pPr>
            <w:r w:rsidRPr="008B269B">
              <w:rPr>
                <w:rFonts w:asciiTheme="majorHAnsi" w:eastAsia="Calibri" w:hAnsiTheme="majorHAnsi" w:cstheme="majorHAnsi"/>
                <w:u w:val="single"/>
              </w:rPr>
              <w:t>The United States government strengthened its power while also facing challenges during the early years of the new nation.</w:t>
            </w:r>
          </w:p>
          <w:p w14:paraId="7DB7C772" w14:textId="77777777" w:rsidR="000915B0" w:rsidRDefault="000915B0" w:rsidP="00853381">
            <w:pPr>
              <w:widowControl w:val="0"/>
              <w:rPr>
                <w:rFonts w:ascii="Calibri" w:eastAsia="Calibri" w:hAnsi="Calibri" w:cs="Calibri"/>
                <w:u w:val="single"/>
              </w:rPr>
            </w:pPr>
          </w:p>
          <w:p w14:paraId="0E6B5BD3"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7AE676C" w14:textId="77777777"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How was the Constitution challenged during the early years of the United States government?</w:t>
            </w:r>
          </w:p>
          <w:p w14:paraId="08C275CD" w14:textId="77777777"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 xml:space="preserve">How did the Constitution define George Washington’s role in the new government?  </w:t>
            </w:r>
          </w:p>
          <w:p w14:paraId="272DEB9A" w14:textId="708AFAC6" w:rsidR="000915B0" w:rsidRPr="008B269B" w:rsidRDefault="008B269B" w:rsidP="004E3C9A">
            <w:pPr>
              <w:pStyle w:val="NoSpacing"/>
              <w:widowControl w:val="0"/>
              <w:numPr>
                <w:ilvl w:val="0"/>
                <w:numId w:val="288"/>
              </w:numPr>
              <w:rPr>
                <w:u w:val="single"/>
              </w:rPr>
            </w:pPr>
            <w:r w:rsidRPr="008B269B">
              <w:rPr>
                <w:rFonts w:asciiTheme="majorHAnsi" w:hAnsiTheme="majorHAnsi" w:cstheme="majorHAnsi"/>
                <w:u w:val="single"/>
              </w:rPr>
              <w:t>How did John Marshall strengthen the role of the judicial branch?</w:t>
            </w:r>
          </w:p>
          <w:p w14:paraId="27B43A47" w14:textId="77777777"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How did the War of 1812 and the Monroe Doctrine change the relationship between the United States and Great Britain?</w:t>
            </w:r>
          </w:p>
          <w:p w14:paraId="482C8CA2" w14:textId="77777777" w:rsidR="000915B0" w:rsidRDefault="000915B0" w:rsidP="00853381">
            <w:pPr>
              <w:widowControl w:val="0"/>
              <w:rPr>
                <w:rFonts w:ascii="Calibri" w:eastAsia="Calibri" w:hAnsi="Calibri" w:cs="Calibri"/>
                <w:b/>
              </w:rPr>
            </w:pPr>
          </w:p>
          <w:p w14:paraId="701C10B2" w14:textId="6CC6355C"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FB96170" w14:textId="09557816"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 xml:space="preserve">Use information sources and previous knowledge to draw conclusions on how events can </w:t>
            </w:r>
            <w:r w:rsidR="008B269B" w:rsidRPr="008B269B">
              <w:rPr>
                <w:rFonts w:asciiTheme="majorHAnsi" w:eastAsia="Calibri" w:hAnsiTheme="majorHAnsi" w:cstheme="majorHAnsi"/>
                <w:u w:val="single"/>
              </w:rPr>
              <w:t>influence</w:t>
            </w:r>
            <w:r w:rsidRPr="008B269B">
              <w:rPr>
                <w:rFonts w:asciiTheme="majorHAnsi" w:eastAsia="Calibri" w:hAnsiTheme="majorHAnsi" w:cstheme="majorHAnsi"/>
                <w:u w:val="single"/>
              </w:rPr>
              <w:t xml:space="preserve"> how </w:t>
            </w:r>
            <w:r w:rsidR="00A635F1">
              <w:rPr>
                <w:rFonts w:asciiTheme="majorHAnsi" w:eastAsia="Calibri" w:hAnsiTheme="majorHAnsi" w:cstheme="majorHAnsi"/>
                <w:u w:val="single"/>
              </w:rPr>
              <w:t xml:space="preserve">individuals and courts interpret </w:t>
            </w:r>
            <w:r w:rsidRPr="008B269B">
              <w:rPr>
                <w:rFonts w:asciiTheme="majorHAnsi" w:eastAsia="Calibri" w:hAnsiTheme="majorHAnsi" w:cstheme="majorHAnsi"/>
                <w:u w:val="single"/>
              </w:rPr>
              <w:t xml:space="preserve">the Constitution of </w:t>
            </w:r>
            <w:r w:rsidR="00A635F1">
              <w:rPr>
                <w:rFonts w:asciiTheme="majorHAnsi" w:eastAsia="Calibri" w:hAnsiTheme="majorHAnsi" w:cstheme="majorHAnsi"/>
                <w:u w:val="single"/>
              </w:rPr>
              <w:t>the United States</w:t>
            </w:r>
            <w:r w:rsidRPr="008B269B">
              <w:rPr>
                <w:rFonts w:asciiTheme="majorHAnsi" w:eastAsia="Calibri" w:hAnsiTheme="majorHAnsi" w:cstheme="majorHAnsi"/>
                <w:u w:val="single"/>
              </w:rPr>
              <w:t xml:space="preserve">. </w:t>
            </w:r>
          </w:p>
          <w:p w14:paraId="05DC11BB" w14:textId="105D7D49"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Determine the impact of the Whiskey Rebellion, John Marshall’s court, and establishment of the federal court system on the Constitution of the United States</w:t>
            </w:r>
            <w:r w:rsidR="008B269B">
              <w:rPr>
                <w:rFonts w:asciiTheme="majorHAnsi" w:eastAsia="Calibri" w:hAnsiTheme="majorHAnsi" w:cstheme="majorHAnsi"/>
                <w:u w:val="single"/>
              </w:rPr>
              <w:t>.</w:t>
            </w:r>
          </w:p>
          <w:p w14:paraId="66A0F924" w14:textId="77777777"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Use maps, data, and other information sources to investigate the compromise in the location of the nation’s capital.</w:t>
            </w:r>
          </w:p>
          <w:p w14:paraId="4882BB7C" w14:textId="77777777"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Investigate the rationale for the location of the nation’s capital and the contributions of Benjamin Banneker</w:t>
            </w:r>
          </w:p>
          <w:p w14:paraId="5A5F62FB" w14:textId="42BAFD23" w:rsidR="000915B0" w:rsidRPr="008B269B" w:rsidRDefault="00160252" w:rsidP="004E3C9A">
            <w:pPr>
              <w:pStyle w:val="ListParagraph"/>
              <w:widowControl w:val="0"/>
              <w:numPr>
                <w:ilvl w:val="0"/>
                <w:numId w:val="288"/>
              </w:numPr>
              <w:rPr>
                <w:rFonts w:asciiTheme="majorHAnsi" w:hAnsiTheme="majorHAnsi" w:cstheme="majorHAnsi"/>
              </w:rPr>
            </w:pPr>
            <w:r w:rsidRPr="008B269B">
              <w:rPr>
                <w:rFonts w:asciiTheme="majorHAnsi" w:eastAsia="Calibri" w:hAnsiTheme="majorHAnsi" w:cstheme="majorHAnsi"/>
                <w:u w:val="single"/>
              </w:rPr>
              <w:t xml:space="preserve">Explain the events </w:t>
            </w:r>
            <w:r w:rsidR="00A635F1">
              <w:rPr>
                <w:rFonts w:asciiTheme="majorHAnsi" w:eastAsia="Calibri" w:hAnsiTheme="majorHAnsi" w:cstheme="majorHAnsi"/>
                <w:u w:val="single"/>
              </w:rPr>
              <w:t>surrounding</w:t>
            </w:r>
            <w:r w:rsidRPr="008B269B">
              <w:rPr>
                <w:rFonts w:asciiTheme="majorHAnsi" w:eastAsia="Calibri" w:hAnsiTheme="majorHAnsi" w:cstheme="majorHAnsi"/>
                <w:u w:val="single"/>
              </w:rPr>
              <w:t xml:space="preserve"> the evolution of the two party system</w:t>
            </w:r>
            <w:r w:rsidR="00A635F1">
              <w:rPr>
                <w:rFonts w:asciiTheme="majorHAnsi" w:eastAsia="Calibri" w:hAnsiTheme="majorHAnsi" w:cstheme="majorHAnsi"/>
                <w:u w:val="single"/>
              </w:rPr>
              <w:t>.</w:t>
            </w:r>
          </w:p>
          <w:p w14:paraId="18651658" w14:textId="1A8E1197" w:rsidR="000915B0" w:rsidRPr="00A635F1" w:rsidRDefault="00160252" w:rsidP="004E3C9A">
            <w:pPr>
              <w:pStyle w:val="ListParagraph"/>
              <w:widowControl w:val="0"/>
              <w:numPr>
                <w:ilvl w:val="0"/>
                <w:numId w:val="288"/>
              </w:numPr>
            </w:pPr>
            <w:r w:rsidRPr="00A635F1">
              <w:rPr>
                <w:rFonts w:ascii="Calibri" w:eastAsia="Calibri" w:hAnsi="Calibri" w:cs="Calibri"/>
                <w:u w:val="single"/>
              </w:rPr>
              <w:t>Summarize the impact of the War of 1812 and the Monroe Doctrine on the United States’ relationship with Great Britain</w:t>
            </w:r>
            <w:r w:rsidR="00A635F1">
              <w:rPr>
                <w:rFonts w:ascii="Calibri" w:eastAsia="Calibri" w:hAnsi="Calibri" w:cs="Calibri"/>
                <w:u w:val="single"/>
              </w:rPr>
              <w:t>.</w:t>
            </w:r>
          </w:p>
          <w:p w14:paraId="7916FBAB" w14:textId="77777777" w:rsidR="000915B0" w:rsidRDefault="000915B0" w:rsidP="00853381">
            <w:pPr>
              <w:widowControl w:val="0"/>
              <w:rPr>
                <w:rFonts w:ascii="Calibri" w:eastAsia="Calibri" w:hAnsi="Calibri" w:cs="Calibri"/>
                <w:b/>
              </w:rPr>
            </w:pPr>
          </w:p>
          <w:p w14:paraId="01C1B6D3"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F8F7F1C"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USI.8</w:t>
            </w:r>
          </w:p>
        </w:tc>
      </w:tr>
      <w:tr w:rsidR="000915B0" w14:paraId="4AE3F4BB" w14:textId="77777777">
        <w:trPr>
          <w:trHeight w:val="525"/>
        </w:trPr>
        <w:tc>
          <w:tcPr>
            <w:tcW w:w="11040" w:type="dxa"/>
            <w:shd w:val="clear" w:color="auto" w:fill="D9D9D9"/>
          </w:tcPr>
          <w:p w14:paraId="57DDC4FE" w14:textId="2696C18E"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8</w:t>
            </w:r>
            <w:r>
              <w:rPr>
                <w:rFonts w:ascii="Calibri" w:eastAsia="Calibri" w:hAnsi="Calibri" w:cs="Calibri"/>
                <w:b/>
                <w:u w:val="single"/>
              </w:rPr>
              <w:t>9</w:t>
            </w:r>
            <w:r>
              <w:rPr>
                <w:rFonts w:ascii="Calibri" w:eastAsia="Calibri" w:hAnsi="Calibri" w:cs="Calibri"/>
                <w:b/>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 xml:space="preserve">social science skills to understand westward expansion and reform in America from 1801 to 1861 by </w:t>
            </w:r>
          </w:p>
          <w:p w14:paraId="71DB34F6" w14:textId="6BA04B29" w:rsidR="000915B0" w:rsidRPr="00A635F1" w:rsidRDefault="00160252" w:rsidP="004E3C9A">
            <w:pPr>
              <w:pStyle w:val="ListParagraph"/>
              <w:widowControl w:val="0"/>
              <w:numPr>
                <w:ilvl w:val="0"/>
                <w:numId w:val="289"/>
              </w:numPr>
              <w:ind w:left="404"/>
              <w:rPr>
                <w:rFonts w:ascii="Calibri" w:eastAsia="Calibri" w:hAnsi="Calibri" w:cs="Calibri"/>
                <w:b/>
              </w:rPr>
            </w:pPr>
            <w:r w:rsidRPr="00A635F1">
              <w:rPr>
                <w:rFonts w:ascii="Calibri" w:eastAsia="Calibri" w:hAnsi="Calibri" w:cs="Calibri"/>
                <w:b/>
              </w:rPr>
              <w:t>describing territorial expansion and how it affected the political map of the United States, with emphasis on the Louisiana Purchase, the Lewis and Clark expedition, and the acquisitions of Florida, Texas, Oregon, and California;</w:t>
            </w:r>
          </w:p>
          <w:p w14:paraId="018BC8C4" w14:textId="706B3A06" w:rsidR="000915B0" w:rsidRPr="00A635F1" w:rsidRDefault="00160252" w:rsidP="004E3C9A">
            <w:pPr>
              <w:pStyle w:val="ListParagraph"/>
              <w:widowControl w:val="0"/>
              <w:numPr>
                <w:ilvl w:val="0"/>
                <w:numId w:val="289"/>
              </w:numPr>
              <w:ind w:left="404"/>
              <w:rPr>
                <w:rFonts w:ascii="Calibri" w:eastAsia="Calibri" w:hAnsi="Calibri" w:cs="Calibri"/>
                <w:b/>
              </w:rPr>
            </w:pPr>
            <w:r w:rsidRPr="00A635F1">
              <w:rPr>
                <w:rFonts w:ascii="Calibri" w:eastAsia="Calibri" w:hAnsi="Calibri" w:cs="Calibri"/>
                <w:b/>
              </w:rPr>
              <w:t xml:space="preserve">explaining how geographic and economic factors </w:t>
            </w:r>
            <w:r w:rsidRPr="00A635F1">
              <w:rPr>
                <w:rFonts w:ascii="Calibri" w:eastAsia="Calibri" w:hAnsi="Calibri" w:cs="Calibri"/>
                <w:b/>
                <w:u w:val="single"/>
              </w:rPr>
              <w:t>influenced westward expansion</w:t>
            </w:r>
            <w:r w:rsidRPr="00A635F1">
              <w:rPr>
                <w:rFonts w:ascii="Calibri" w:eastAsia="Calibri" w:hAnsi="Calibri" w:cs="Calibri"/>
                <w:b/>
              </w:rPr>
              <w:t xml:space="preserve"> </w:t>
            </w:r>
            <w:r w:rsidRPr="00A635F1">
              <w:rPr>
                <w:rFonts w:ascii="Calibri" w:eastAsia="Calibri" w:hAnsi="Calibri" w:cs="Calibri"/>
                <w:b/>
                <w:strike/>
              </w:rPr>
              <w:t>the westward movement of settlers</w:t>
            </w:r>
            <w:r w:rsidRPr="00A635F1">
              <w:rPr>
                <w:rFonts w:ascii="Calibri" w:eastAsia="Calibri" w:hAnsi="Calibri" w:cs="Calibri"/>
                <w:b/>
              </w:rPr>
              <w:t>;</w:t>
            </w:r>
          </w:p>
          <w:p w14:paraId="6AA1C35E" w14:textId="7899BC27" w:rsidR="000915B0" w:rsidRPr="00A635F1" w:rsidRDefault="00160252" w:rsidP="004E3C9A">
            <w:pPr>
              <w:pStyle w:val="ListParagraph"/>
              <w:widowControl w:val="0"/>
              <w:numPr>
                <w:ilvl w:val="0"/>
                <w:numId w:val="289"/>
              </w:numPr>
              <w:ind w:left="404"/>
              <w:rPr>
                <w:rFonts w:ascii="Calibri" w:eastAsia="Calibri" w:hAnsi="Calibri" w:cs="Calibri"/>
                <w:b/>
              </w:rPr>
            </w:pPr>
            <w:r w:rsidRPr="00A635F1">
              <w:rPr>
                <w:rFonts w:ascii="Calibri" w:eastAsia="Calibri" w:hAnsi="Calibri" w:cs="Calibri"/>
                <w:b/>
              </w:rPr>
              <w:t xml:space="preserve">explaining the impact of westward expansion on </w:t>
            </w:r>
            <w:r w:rsidRPr="00A635F1">
              <w:rPr>
                <w:rFonts w:ascii="Calibri" w:eastAsia="Calibri" w:hAnsi="Calibri" w:cs="Calibri"/>
                <w:b/>
                <w:strike/>
              </w:rPr>
              <w:t xml:space="preserve">American Indians </w:t>
            </w:r>
            <w:r w:rsidR="00A635F1">
              <w:rPr>
                <w:rFonts w:ascii="Calibri" w:eastAsia="Calibri" w:hAnsi="Calibri" w:cs="Calibri"/>
                <w:b/>
                <w:u w:val="single"/>
              </w:rPr>
              <w:t>Indigenous t</w:t>
            </w:r>
            <w:r w:rsidRPr="00A635F1">
              <w:rPr>
                <w:rFonts w:ascii="Calibri" w:eastAsia="Calibri" w:hAnsi="Calibri" w:cs="Calibri"/>
                <w:b/>
                <w:u w:val="single"/>
              </w:rPr>
              <w:t>ribes</w:t>
            </w:r>
            <w:r w:rsidRPr="00A635F1">
              <w:rPr>
                <w:rFonts w:ascii="Calibri" w:eastAsia="Calibri" w:hAnsi="Calibri" w:cs="Calibri"/>
                <w:b/>
              </w:rPr>
              <w:t>;</w:t>
            </w:r>
          </w:p>
          <w:p w14:paraId="5AD0E7E1" w14:textId="1FA19469" w:rsidR="000915B0" w:rsidRPr="00A635F1" w:rsidRDefault="00160252" w:rsidP="004E3C9A">
            <w:pPr>
              <w:pStyle w:val="ListParagraph"/>
              <w:widowControl w:val="0"/>
              <w:numPr>
                <w:ilvl w:val="0"/>
                <w:numId w:val="289"/>
              </w:numPr>
              <w:ind w:left="404"/>
              <w:rPr>
                <w:rFonts w:ascii="Calibri" w:eastAsia="Calibri" w:hAnsi="Calibri" w:cs="Calibri"/>
                <w:b/>
                <w:u w:val="single"/>
              </w:rPr>
            </w:pPr>
            <w:r w:rsidRPr="00A635F1">
              <w:rPr>
                <w:rFonts w:ascii="Calibri" w:eastAsia="Calibri" w:hAnsi="Calibri" w:cs="Calibri"/>
                <w:b/>
                <w:strike/>
              </w:rPr>
              <w:t>describing</w:t>
            </w:r>
            <w:r w:rsidRPr="00A635F1">
              <w:rPr>
                <w:rFonts w:ascii="Calibri" w:eastAsia="Calibri" w:hAnsi="Calibri" w:cs="Calibri"/>
                <w:b/>
              </w:rPr>
              <w:t xml:space="preserve"> </w:t>
            </w:r>
            <w:r w:rsidRPr="00A635F1">
              <w:rPr>
                <w:rFonts w:ascii="Calibri" w:eastAsia="Calibri" w:hAnsi="Calibri" w:cs="Calibri"/>
                <w:b/>
                <w:u w:val="single"/>
              </w:rPr>
              <w:t>explaining</w:t>
            </w:r>
            <w:r w:rsidRPr="00A635F1">
              <w:rPr>
                <w:rFonts w:ascii="Calibri" w:eastAsia="Calibri" w:hAnsi="Calibri" w:cs="Calibri"/>
                <w:b/>
              </w:rPr>
              <w:t xml:space="preserve"> the impact of </w:t>
            </w:r>
            <w:r w:rsidRPr="00A635F1">
              <w:rPr>
                <w:rFonts w:ascii="Calibri" w:eastAsia="Calibri" w:hAnsi="Calibri" w:cs="Calibri"/>
                <w:b/>
                <w:strike/>
              </w:rPr>
              <w:t xml:space="preserve">inventions, including the cotton gin, the reaper, the steamboat, and the steam locomotive, </w:t>
            </w:r>
            <w:r w:rsidR="00316E71">
              <w:rPr>
                <w:rFonts w:ascii="Calibri" w:eastAsia="Calibri" w:hAnsi="Calibri" w:cs="Calibri"/>
                <w:b/>
              </w:rPr>
              <w:t xml:space="preserve">[Moved to Knowledge and Learning Experiences] </w:t>
            </w:r>
            <w:r w:rsidRPr="00A635F1">
              <w:rPr>
                <w:rFonts w:ascii="Calibri" w:eastAsia="Calibri" w:hAnsi="Calibri" w:cs="Calibri"/>
                <w:b/>
              </w:rPr>
              <w:t xml:space="preserve">technological advancements and innovations on </w:t>
            </w:r>
            <w:r w:rsidRPr="00A635F1">
              <w:rPr>
                <w:rFonts w:ascii="Calibri" w:eastAsia="Calibri" w:hAnsi="Calibri" w:cs="Calibri"/>
                <w:b/>
                <w:u w:val="single"/>
              </w:rPr>
              <w:t xml:space="preserve">changing </w:t>
            </w:r>
            <w:r w:rsidRPr="00A635F1">
              <w:rPr>
                <w:rFonts w:ascii="Calibri" w:eastAsia="Calibri" w:hAnsi="Calibri" w:cs="Calibri"/>
                <w:b/>
              </w:rPr>
              <w:t xml:space="preserve">life in America; </w:t>
            </w:r>
          </w:p>
          <w:p w14:paraId="1B5C9C46" w14:textId="0A707AFB" w:rsidR="000915B0" w:rsidRPr="00A635F1" w:rsidRDefault="00160252" w:rsidP="004E3C9A">
            <w:pPr>
              <w:pStyle w:val="ListParagraph"/>
              <w:widowControl w:val="0"/>
              <w:numPr>
                <w:ilvl w:val="0"/>
                <w:numId w:val="289"/>
              </w:numPr>
              <w:ind w:left="404"/>
              <w:rPr>
                <w:rFonts w:ascii="Calibri" w:eastAsia="Calibri" w:hAnsi="Calibri" w:cs="Calibri"/>
                <w:b/>
                <w:u w:val="single"/>
              </w:rPr>
            </w:pPr>
            <w:r w:rsidRPr="00A635F1">
              <w:rPr>
                <w:rFonts w:ascii="Calibri" w:eastAsia="Calibri" w:hAnsi="Calibri" w:cs="Calibri"/>
                <w:b/>
              </w:rPr>
              <w:t xml:space="preserve">explaining </w:t>
            </w:r>
            <w:r w:rsidRPr="00A635F1">
              <w:rPr>
                <w:rFonts w:ascii="Calibri" w:eastAsia="Calibri" w:hAnsi="Calibri" w:cs="Calibri"/>
                <w:b/>
                <w:strike/>
              </w:rPr>
              <w:t xml:space="preserve">the main ideas of  </w:t>
            </w:r>
            <w:r w:rsidRPr="00A635F1">
              <w:rPr>
                <w:rFonts w:ascii="Calibri" w:eastAsia="Calibri" w:hAnsi="Calibri" w:cs="Calibri"/>
                <w:b/>
                <w:u w:val="single"/>
              </w:rPr>
              <w:t xml:space="preserve">how expansion led to increased momentum for </w:t>
            </w:r>
            <w:r w:rsidRPr="00A635F1">
              <w:rPr>
                <w:rFonts w:ascii="Calibri" w:eastAsia="Calibri" w:hAnsi="Calibri" w:cs="Calibri"/>
                <w:b/>
              </w:rPr>
              <w:t xml:space="preserve">the abolitionist and women’s suffrage </w:t>
            </w:r>
            <w:r w:rsidRPr="00A635F1">
              <w:rPr>
                <w:rFonts w:ascii="Calibri" w:eastAsia="Calibri" w:hAnsi="Calibri" w:cs="Calibri"/>
                <w:b/>
                <w:u w:val="single"/>
              </w:rPr>
              <w:t xml:space="preserve">reform </w:t>
            </w:r>
            <w:r w:rsidRPr="00A635F1">
              <w:rPr>
                <w:rFonts w:ascii="Calibri" w:eastAsia="Calibri" w:hAnsi="Calibri" w:cs="Calibri"/>
                <w:b/>
              </w:rPr>
              <w:t>movements.</w:t>
            </w:r>
            <w:r w:rsidRPr="00A635F1">
              <w:rPr>
                <w:rFonts w:ascii="Times New Roman" w:eastAsia="Times New Roman" w:hAnsi="Times New Roman" w:cs="Times New Roman"/>
                <w:b/>
              </w:rPr>
              <w:t xml:space="preserve"> </w:t>
            </w:r>
          </w:p>
        </w:tc>
      </w:tr>
      <w:tr w:rsidR="000915B0" w14:paraId="5029A469" w14:textId="77777777" w:rsidTr="00A33302">
        <w:trPr>
          <w:trHeight w:val="525"/>
        </w:trPr>
        <w:tc>
          <w:tcPr>
            <w:tcW w:w="11040" w:type="dxa"/>
            <w:shd w:val="clear" w:color="auto" w:fill="auto"/>
          </w:tcPr>
          <w:p w14:paraId="263098D4" w14:textId="7E5E20B0" w:rsidR="000915B0" w:rsidRDefault="00160252" w:rsidP="00853381">
            <w:pPr>
              <w:widowControl w:val="0"/>
              <w:rPr>
                <w:rFonts w:ascii="Calibri" w:eastAsia="Calibri" w:hAnsi="Calibri" w:cs="Calibri"/>
                <w:b/>
              </w:rPr>
            </w:pPr>
            <w:r>
              <w:rPr>
                <w:rFonts w:ascii="Calibri" w:eastAsia="Calibri" w:hAnsi="Calibri" w:cs="Calibri"/>
                <w:b/>
              </w:rPr>
              <w:t>Overarchi</w:t>
            </w:r>
            <w:r w:rsidR="0065538C">
              <w:rPr>
                <w:rFonts w:ascii="Calibri" w:eastAsia="Calibri" w:hAnsi="Calibri" w:cs="Calibri"/>
                <w:b/>
              </w:rPr>
              <w:t>ng Inquiry</w:t>
            </w:r>
          </w:p>
          <w:p w14:paraId="3163D043" w14:textId="2694DBBA" w:rsidR="000915B0" w:rsidRDefault="00A635F1" w:rsidP="00853381">
            <w:pPr>
              <w:widowControl w:val="0"/>
              <w:rPr>
                <w:rFonts w:ascii="Calibri" w:eastAsia="Calibri" w:hAnsi="Calibri" w:cs="Calibri"/>
                <w:u w:val="single"/>
              </w:rPr>
            </w:pPr>
            <w:r>
              <w:rPr>
                <w:rFonts w:ascii="Calibri" w:eastAsia="Calibri" w:hAnsi="Calibri" w:cs="Calibri"/>
                <w:u w:val="single"/>
              </w:rPr>
              <w:t>How was expansion an opportunity for growth</w:t>
            </w:r>
            <w:r w:rsidR="00AB19DA">
              <w:rPr>
                <w:rFonts w:ascii="Calibri" w:eastAsia="Calibri" w:hAnsi="Calibri" w:cs="Calibri"/>
                <w:u w:val="single"/>
              </w:rPr>
              <w:t xml:space="preserve"> for the new nation</w:t>
            </w:r>
            <w:r>
              <w:rPr>
                <w:rFonts w:ascii="Calibri" w:eastAsia="Calibri" w:hAnsi="Calibri" w:cs="Calibri"/>
                <w:u w:val="single"/>
              </w:rPr>
              <w:t xml:space="preserve"> and </w:t>
            </w:r>
            <w:r w:rsidR="00AB19DA">
              <w:rPr>
                <w:rFonts w:ascii="Calibri" w:eastAsia="Calibri" w:hAnsi="Calibri" w:cs="Calibri"/>
                <w:u w:val="single"/>
              </w:rPr>
              <w:t>devastating loss for many</w:t>
            </w:r>
            <w:r w:rsidR="00160252">
              <w:rPr>
                <w:rFonts w:ascii="Calibri" w:eastAsia="Calibri" w:hAnsi="Calibri" w:cs="Calibri"/>
                <w:u w:val="single"/>
              </w:rPr>
              <w:t>?</w:t>
            </w:r>
          </w:p>
          <w:p w14:paraId="5D396C9C" w14:textId="77777777" w:rsidR="000915B0" w:rsidRDefault="000915B0" w:rsidP="00853381">
            <w:pPr>
              <w:widowControl w:val="0"/>
              <w:rPr>
                <w:rFonts w:ascii="Calibri" w:eastAsia="Calibri" w:hAnsi="Calibri" w:cs="Calibri"/>
                <w:b/>
              </w:rPr>
            </w:pPr>
          </w:p>
          <w:p w14:paraId="7F088771" w14:textId="26D090D6" w:rsidR="000915B0" w:rsidRDefault="0065538C" w:rsidP="00853381">
            <w:pPr>
              <w:widowControl w:val="0"/>
              <w:rPr>
                <w:rFonts w:ascii="Calibri" w:eastAsia="Calibri" w:hAnsi="Calibri" w:cs="Calibri"/>
                <w:b/>
              </w:rPr>
            </w:pPr>
            <w:r>
              <w:rPr>
                <w:rFonts w:ascii="Calibri" w:eastAsia="Calibri" w:hAnsi="Calibri" w:cs="Calibri"/>
                <w:b/>
              </w:rPr>
              <w:t>Themes</w:t>
            </w:r>
          </w:p>
          <w:p w14:paraId="0540F40A" w14:textId="7F75F631" w:rsidR="000915B0" w:rsidRDefault="00160252" w:rsidP="00853381">
            <w:pPr>
              <w:widowControl w:val="0"/>
            </w:pPr>
            <w:r w:rsidRPr="00BF0912">
              <w:rPr>
                <w:rFonts w:ascii="Calibri" w:eastAsia="Calibri" w:hAnsi="Calibri" w:cs="Calibri"/>
                <w:b/>
                <w:u w:val="single"/>
              </w:rPr>
              <w:t xml:space="preserve">Freedom </w:t>
            </w:r>
            <w:r w:rsidR="00612C36"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27DECC05" w14:textId="6B72B673" w:rsidR="000915B0" w:rsidRDefault="00160252" w:rsidP="004E3C9A">
            <w:pPr>
              <w:widowControl w:val="0"/>
              <w:numPr>
                <w:ilvl w:val="0"/>
                <w:numId w:val="1519"/>
              </w:numPr>
            </w:pPr>
            <w:r>
              <w:rPr>
                <w:rFonts w:ascii="Calibri" w:eastAsia="Calibri" w:hAnsi="Calibri" w:cs="Calibri"/>
                <w:u w:val="single"/>
              </w:rPr>
              <w:t>Agency</w:t>
            </w:r>
            <w:r w:rsidR="00F9119A">
              <w:rPr>
                <w:rFonts w:ascii="Calibri" w:eastAsia="Calibri" w:hAnsi="Calibri" w:cs="Calibri"/>
                <w:u w:val="single"/>
              </w:rPr>
              <w:t xml:space="preserve"> </w:t>
            </w:r>
            <w:r w:rsidR="00F9119A"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2945B1FC" w14:textId="77777777" w:rsidR="000915B0" w:rsidRDefault="00160252" w:rsidP="004E3C9A">
            <w:pPr>
              <w:widowControl w:val="0"/>
              <w:numPr>
                <w:ilvl w:val="0"/>
                <w:numId w:val="1519"/>
              </w:numPr>
              <w:ind w:right="-14"/>
            </w:pPr>
            <w:r>
              <w:rPr>
                <w:rFonts w:ascii="Calibri" w:eastAsia="Calibri" w:hAnsi="Calibri" w:cs="Calibri"/>
                <w:u w:val="single"/>
              </w:rPr>
              <w:t>Advocacy  – an activity by an individual or group that aims to influence decisions within political, economic, and social systems and institutions</w:t>
            </w:r>
          </w:p>
          <w:p w14:paraId="28AB5FED" w14:textId="77777777" w:rsidR="00AB19DA" w:rsidRDefault="00AB19DA" w:rsidP="00853381">
            <w:pPr>
              <w:widowControl w:val="0"/>
              <w:ind w:right="-14"/>
              <w:rPr>
                <w:rFonts w:ascii="Calibri" w:eastAsia="Calibri" w:hAnsi="Calibri" w:cs="Calibri"/>
                <w:b/>
                <w:u w:val="single"/>
              </w:rPr>
            </w:pPr>
          </w:p>
          <w:p w14:paraId="293B4A79" w14:textId="77777777" w:rsidR="0065538C" w:rsidRDefault="00160252" w:rsidP="00853381">
            <w:pPr>
              <w:widowControl w:val="0"/>
              <w:ind w:right="-14"/>
              <w:rPr>
                <w:rFonts w:ascii="Calibri" w:eastAsia="Calibri" w:hAnsi="Calibri" w:cs="Calibri"/>
                <w:u w:val="single"/>
              </w:rPr>
            </w:pPr>
            <w:r>
              <w:rPr>
                <w:rFonts w:ascii="Calibri" w:eastAsia="Calibri" w:hAnsi="Calibri" w:cs="Calibri"/>
                <w:b/>
                <w:u w:val="single"/>
              </w:rPr>
              <w:t xml:space="preserve">Time, Continuity, and </w:t>
            </w:r>
            <w:r w:rsidRPr="0065538C">
              <w:rPr>
                <w:rFonts w:ascii="Calibri" w:eastAsia="Calibri" w:hAnsi="Calibri" w:cs="Calibri"/>
                <w:b/>
                <w:u w:val="single"/>
              </w:rPr>
              <w:t>Change – learning and understanding the past to understand the human story across time.</w:t>
            </w:r>
            <w:r>
              <w:rPr>
                <w:rFonts w:ascii="Calibri" w:eastAsia="Calibri" w:hAnsi="Calibri" w:cs="Calibri"/>
                <w:u w:val="single"/>
              </w:rPr>
              <w:t xml:space="preserve"> </w:t>
            </w:r>
          </w:p>
          <w:p w14:paraId="71C9E60A" w14:textId="244C96A0" w:rsidR="000915B0" w:rsidRPr="0065538C" w:rsidRDefault="00160252" w:rsidP="004E3C9A">
            <w:pPr>
              <w:pStyle w:val="ListParagraph"/>
              <w:widowControl w:val="0"/>
              <w:numPr>
                <w:ilvl w:val="0"/>
                <w:numId w:val="1549"/>
              </w:numPr>
              <w:ind w:right="-14"/>
            </w:pPr>
            <w:r w:rsidRPr="0065538C">
              <w:rPr>
                <w:rFonts w:ascii="Calibri" w:eastAsia="Calibri" w:hAnsi="Calibri" w:cs="Calibri"/>
                <w:u w:val="single"/>
              </w:rPr>
              <w:t xml:space="preserve">Through the historical experiences of societies, peoples and nations, patterns of continuity and change are revealed. </w:t>
            </w:r>
          </w:p>
          <w:p w14:paraId="7B6FA951" w14:textId="77777777" w:rsidR="00AB19DA" w:rsidRDefault="00AB19DA" w:rsidP="00853381">
            <w:pPr>
              <w:widowControl w:val="0"/>
              <w:ind w:right="-14"/>
              <w:rPr>
                <w:rFonts w:ascii="Calibri" w:eastAsia="Calibri" w:hAnsi="Calibri" w:cs="Calibri"/>
                <w:b/>
                <w:u w:val="single"/>
              </w:rPr>
            </w:pPr>
          </w:p>
          <w:p w14:paraId="698AF123" w14:textId="2ACE5556" w:rsidR="000915B0" w:rsidRDefault="00160252" w:rsidP="00853381">
            <w:pPr>
              <w:widowControl w:val="0"/>
              <w:ind w:right="-14"/>
            </w:pPr>
            <w:r>
              <w:rPr>
                <w:rFonts w:ascii="Calibri" w:eastAsia="Calibri" w:hAnsi="Calibri" w:cs="Calibri"/>
                <w:b/>
                <w:u w:val="single"/>
              </w:rPr>
              <w:t xml:space="preserve">People, Places, and Environments </w:t>
            </w:r>
            <w:r w:rsidR="00612C36" w:rsidRPr="0065538C">
              <w:rPr>
                <w:rFonts w:ascii="Calibri" w:eastAsia="Calibri" w:hAnsi="Calibri" w:cs="Calibri"/>
                <w:b/>
                <w:u w:val="single"/>
              </w:rPr>
              <w:t>–</w:t>
            </w:r>
            <w:r w:rsidRPr="0065538C">
              <w:rPr>
                <w:rFonts w:ascii="Calibri" w:eastAsia="Calibri" w:hAnsi="Calibri" w:cs="Calibri"/>
                <w:b/>
                <w:u w:val="single"/>
              </w:rPr>
              <w:t xml:space="preserve"> the study of people, places, and environments to understand the relationship between human populations and the physical world.</w:t>
            </w:r>
            <w:r>
              <w:rPr>
                <w:rFonts w:ascii="Calibri" w:eastAsia="Calibri" w:hAnsi="Calibri" w:cs="Calibri"/>
                <w:u w:val="single"/>
              </w:rPr>
              <w:t xml:space="preserve"> </w:t>
            </w:r>
          </w:p>
          <w:p w14:paraId="1251ADF3" w14:textId="48AC8BF3" w:rsidR="000915B0" w:rsidRDefault="00160252" w:rsidP="004E3C9A">
            <w:pPr>
              <w:widowControl w:val="0"/>
              <w:numPr>
                <w:ilvl w:val="0"/>
                <w:numId w:val="237"/>
              </w:numPr>
              <w:ind w:right="-14"/>
            </w:pPr>
            <w:r>
              <w:rPr>
                <w:rFonts w:ascii="Calibri" w:eastAsia="Calibri" w:hAnsi="Calibri" w:cs="Calibri"/>
                <w:u w:val="single"/>
              </w:rPr>
              <w:t xml:space="preserve">Physical Systems </w:t>
            </w:r>
            <w:r w:rsidR="00F9119A" w:rsidRPr="00551F1B">
              <w:rPr>
                <w:rFonts w:ascii="Calibri" w:eastAsia="Calibri" w:hAnsi="Calibri" w:cs="Calibri"/>
                <w:u w:val="single"/>
              </w:rPr>
              <w:t>–</w:t>
            </w:r>
            <w:r>
              <w:rPr>
                <w:rFonts w:ascii="Calibri" w:eastAsia="Calibri" w:hAnsi="Calibri" w:cs="Calibri"/>
                <w:u w:val="single"/>
              </w:rPr>
              <w:t xml:space="preserve"> examine the influence of physical systems, such as climate, weather and seasons, and natural resources, such as land and water, on human populations.</w:t>
            </w:r>
          </w:p>
          <w:p w14:paraId="628AFBC6" w14:textId="77777777" w:rsidR="000915B0" w:rsidRDefault="00160252" w:rsidP="004E3C9A">
            <w:pPr>
              <w:widowControl w:val="0"/>
              <w:numPr>
                <w:ilvl w:val="0"/>
                <w:numId w:val="237"/>
              </w:numPr>
              <w:ind w:right="-14"/>
            </w:pPr>
            <w:r>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08E9B320" w14:textId="77777777" w:rsidR="000915B0" w:rsidRDefault="00160252" w:rsidP="004E3C9A">
            <w:pPr>
              <w:widowControl w:val="0"/>
              <w:numPr>
                <w:ilvl w:val="0"/>
                <w:numId w:val="237"/>
              </w:numPr>
              <w:ind w:right="-14"/>
            </w:pPr>
            <w:r>
              <w:rPr>
                <w:rFonts w:ascii="Calibri" w:eastAsia="Calibri" w:hAnsi="Calibri" w:cs="Calibri"/>
                <w:u w:val="single"/>
              </w:rPr>
              <w:t>Science and Technology– the study of Science and technology and the major influence on social and cultural change, and on the ways people interact with the world.</w:t>
            </w:r>
          </w:p>
          <w:p w14:paraId="08897E16" w14:textId="1E81BC9A" w:rsidR="000915B0" w:rsidRDefault="00160252" w:rsidP="004E3C9A">
            <w:pPr>
              <w:widowControl w:val="0"/>
              <w:numPr>
                <w:ilvl w:val="0"/>
                <w:numId w:val="237"/>
              </w:numPr>
              <w:ind w:right="-14"/>
            </w:pPr>
            <w:r>
              <w:rPr>
                <w:rFonts w:ascii="Calibri" w:eastAsia="Calibri" w:hAnsi="Calibri" w:cs="Calibri"/>
                <w:u w:val="single"/>
              </w:rPr>
              <w:t xml:space="preserve">Contributions and innovations </w:t>
            </w:r>
            <w:r w:rsidR="00F9119A" w:rsidRPr="00551F1B">
              <w:rPr>
                <w:rFonts w:ascii="Calibri" w:eastAsia="Calibri" w:hAnsi="Calibri" w:cs="Calibri"/>
                <w:u w:val="single"/>
              </w:rPr>
              <w:t>–</w:t>
            </w:r>
            <w:r>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1FA17D8C" w14:textId="77777777" w:rsidR="00AB19DA" w:rsidRDefault="00AB19DA" w:rsidP="00853381">
            <w:pPr>
              <w:widowControl w:val="0"/>
              <w:ind w:right="-14"/>
              <w:rPr>
                <w:rFonts w:ascii="Calibri" w:eastAsia="Calibri" w:hAnsi="Calibri" w:cs="Calibri"/>
                <w:b/>
                <w:u w:val="single"/>
              </w:rPr>
            </w:pPr>
          </w:p>
          <w:p w14:paraId="2AD8F118" w14:textId="77777777" w:rsidR="000915B0" w:rsidRDefault="00160252" w:rsidP="00290EFE">
            <w:pPr>
              <w:widowControl w:val="0"/>
              <w:ind w:right="-14"/>
              <w:rPr>
                <w:rFonts w:ascii="Calibri" w:eastAsia="Calibri" w:hAnsi="Calibri" w:cs="Calibri"/>
                <w:u w:val="single"/>
              </w:rPr>
            </w:pPr>
            <w:r>
              <w:rPr>
                <w:rFonts w:ascii="Calibri" w:eastAsia="Calibri" w:hAnsi="Calibri" w:cs="Calibri"/>
                <w:b/>
                <w:u w:val="single"/>
              </w:rPr>
              <w:t xml:space="preserve">Production, Distribution, and </w:t>
            </w:r>
            <w:r w:rsidRPr="0065538C">
              <w:rPr>
                <w:rFonts w:ascii="Calibri" w:eastAsia="Calibri" w:hAnsi="Calibri" w:cs="Calibri"/>
                <w:b/>
                <w:u w:val="single"/>
              </w:rPr>
              <w:t>Consumption – the study of how wants often exceed the limited resources available.</w:t>
            </w:r>
            <w:r>
              <w:rPr>
                <w:rFonts w:ascii="Calibri" w:eastAsia="Calibri" w:hAnsi="Calibri" w:cs="Calibri"/>
                <w:u w:val="single"/>
              </w:rPr>
              <w:t> </w:t>
            </w:r>
          </w:p>
          <w:p w14:paraId="09C7C6FE" w14:textId="709F5050" w:rsidR="0065538C" w:rsidRDefault="0065538C" w:rsidP="00290EFE">
            <w:pPr>
              <w:widowControl w:val="0"/>
              <w:ind w:right="-14"/>
              <w:rPr>
                <w:rFonts w:ascii="Calibri" w:eastAsia="Calibri" w:hAnsi="Calibri" w:cs="Calibri"/>
                <w:u w:val="single"/>
              </w:rPr>
            </w:pPr>
          </w:p>
        </w:tc>
      </w:tr>
      <w:tr w:rsidR="000915B0" w14:paraId="40163C16" w14:textId="77777777">
        <w:trPr>
          <w:trHeight w:val="525"/>
        </w:trPr>
        <w:tc>
          <w:tcPr>
            <w:tcW w:w="11040" w:type="dxa"/>
            <w:shd w:val="clear" w:color="auto" w:fill="D9D9D9"/>
          </w:tcPr>
          <w:p w14:paraId="68953B71" w14:textId="0AA63C38"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8</w:t>
            </w:r>
            <w:r>
              <w:rPr>
                <w:rFonts w:ascii="Calibri" w:eastAsia="Calibri" w:hAnsi="Calibri" w:cs="Calibri"/>
                <w:b/>
                <w:u w:val="single"/>
              </w:rPr>
              <w:t>9</w:t>
            </w:r>
            <w:r>
              <w:rPr>
                <w:rFonts w:ascii="Calibri" w:eastAsia="Calibri" w:hAnsi="Calibri" w:cs="Calibri"/>
                <w:b/>
              </w:rPr>
              <w:t xml:space="preserve">a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 xml:space="preserve">social science skills to understand westward expansion and reform in America from 1801 to 1861 by describing territorial expansion and how it affected the political map of the United States, with emphasis on the Louisiana Purchase, the Lewis and Clark expedition, and the acquisitions of Florida, Texas, Oregon, and California. </w:t>
            </w:r>
          </w:p>
        </w:tc>
      </w:tr>
      <w:tr w:rsidR="000915B0" w14:paraId="243627F9" w14:textId="77777777" w:rsidTr="00A33302">
        <w:trPr>
          <w:trHeight w:val="525"/>
        </w:trPr>
        <w:tc>
          <w:tcPr>
            <w:tcW w:w="11040" w:type="dxa"/>
            <w:shd w:val="clear" w:color="auto" w:fill="auto"/>
          </w:tcPr>
          <w:p w14:paraId="300BF042"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50CECC4" w14:textId="77777777" w:rsidR="000915B0" w:rsidRPr="00AB19DA" w:rsidRDefault="00160252" w:rsidP="004E3C9A">
            <w:pPr>
              <w:pStyle w:val="ListParagraph"/>
              <w:widowControl w:val="0"/>
              <w:numPr>
                <w:ilvl w:val="0"/>
                <w:numId w:val="290"/>
              </w:numPr>
              <w:rPr>
                <w:rFonts w:ascii="Calibri" w:eastAsia="Calibri" w:hAnsi="Calibri" w:cs="Calibri"/>
              </w:rPr>
            </w:pPr>
            <w:r w:rsidRPr="00AB19DA">
              <w:rPr>
                <w:rFonts w:ascii="Calibri" w:eastAsia="Calibri" w:hAnsi="Calibri" w:cs="Calibri"/>
              </w:rPr>
              <w:t>Between 1801 and 1861, exploration was encouraged as America underwent vast territorial expansion and settlement.</w:t>
            </w:r>
          </w:p>
          <w:p w14:paraId="6BE3FE68" w14:textId="7194E93C" w:rsidR="000915B0" w:rsidRDefault="00160252" w:rsidP="004E3C9A">
            <w:pPr>
              <w:pStyle w:val="ListParagraph"/>
              <w:widowControl w:val="0"/>
              <w:numPr>
                <w:ilvl w:val="0"/>
                <w:numId w:val="290"/>
              </w:numPr>
              <w:rPr>
                <w:rFonts w:ascii="Calibri" w:eastAsia="Calibri" w:hAnsi="Calibri" w:cs="Calibri"/>
              </w:rPr>
            </w:pPr>
            <w:r w:rsidRPr="00AB19DA">
              <w:rPr>
                <w:rFonts w:ascii="Calibri" w:eastAsia="Calibri" w:hAnsi="Calibri" w:cs="Calibri"/>
              </w:rPr>
              <w:t>This expansion led to increased resources and land to be used for a variety of purposes.</w:t>
            </w:r>
          </w:p>
          <w:p w14:paraId="78C491B0" w14:textId="190D35CA" w:rsidR="000365B7" w:rsidRPr="00AB19DA" w:rsidRDefault="0098697C" w:rsidP="004E3C9A">
            <w:pPr>
              <w:pStyle w:val="ListParagraph"/>
              <w:widowControl w:val="0"/>
              <w:numPr>
                <w:ilvl w:val="0"/>
                <w:numId w:val="290"/>
              </w:numPr>
              <w:rPr>
                <w:rFonts w:ascii="Calibri" w:eastAsia="Calibri" w:hAnsi="Calibri" w:cs="Calibri"/>
              </w:rPr>
            </w:pPr>
            <w:r>
              <w:rPr>
                <w:rFonts w:ascii="Calibri" w:eastAsia="Calibri" w:hAnsi="Calibri" w:cs="Calibri"/>
              </w:rPr>
              <w:t>Once g</w:t>
            </w:r>
            <w:r w:rsidR="00693C0C">
              <w:rPr>
                <w:rFonts w:ascii="Calibri" w:eastAsia="Calibri" w:hAnsi="Calibri" w:cs="Calibri"/>
              </w:rPr>
              <w:t xml:space="preserve">old was discovered in California, people traveled </w:t>
            </w:r>
            <w:r w:rsidR="000365B7" w:rsidRPr="000365B7">
              <w:rPr>
                <w:rFonts w:ascii="Calibri" w:eastAsia="Calibri" w:hAnsi="Calibri" w:cs="Calibri"/>
              </w:rPr>
              <w:t xml:space="preserve">from </w:t>
            </w:r>
            <w:r w:rsidRPr="000365B7">
              <w:rPr>
                <w:rFonts w:ascii="Calibri" w:eastAsia="Calibri" w:hAnsi="Calibri" w:cs="Calibri"/>
              </w:rPr>
              <w:t>everywhere</w:t>
            </w:r>
            <w:r w:rsidR="000365B7" w:rsidRPr="000365B7">
              <w:rPr>
                <w:rFonts w:ascii="Calibri" w:eastAsia="Calibri" w:hAnsi="Calibri" w:cs="Calibri"/>
              </w:rPr>
              <w:t xml:space="preserve"> </w:t>
            </w:r>
            <w:r>
              <w:rPr>
                <w:rFonts w:ascii="Calibri" w:eastAsia="Calibri" w:hAnsi="Calibri" w:cs="Calibri"/>
              </w:rPr>
              <w:t xml:space="preserve">to </w:t>
            </w:r>
            <w:r w:rsidR="000365B7" w:rsidRPr="000365B7">
              <w:rPr>
                <w:rFonts w:ascii="Calibri" w:eastAsia="Calibri" w:hAnsi="Calibri" w:cs="Calibri"/>
              </w:rPr>
              <w:t>port cities, hoping to stake a claim and strike it rich.</w:t>
            </w:r>
          </w:p>
          <w:p w14:paraId="24A3C881" w14:textId="77777777" w:rsidR="000915B0" w:rsidRDefault="000915B0" w:rsidP="00853381">
            <w:pPr>
              <w:widowControl w:val="0"/>
              <w:rPr>
                <w:rFonts w:ascii="Calibri" w:eastAsia="Calibri" w:hAnsi="Calibri" w:cs="Calibri"/>
              </w:rPr>
            </w:pPr>
          </w:p>
          <w:p w14:paraId="3A4FC5EB" w14:textId="77777777" w:rsidR="000915B0" w:rsidRPr="00290EFE" w:rsidRDefault="00160252" w:rsidP="00853381">
            <w:pPr>
              <w:widowControl w:val="0"/>
              <w:rPr>
                <w:rFonts w:ascii="Calibri" w:eastAsia="Calibri" w:hAnsi="Calibri" w:cs="Calibri"/>
                <w:b/>
                <w:u w:val="single"/>
              </w:rPr>
            </w:pPr>
            <w:r w:rsidRPr="00290EFE">
              <w:rPr>
                <w:rFonts w:ascii="Calibri" w:eastAsia="Calibri" w:hAnsi="Calibri" w:cs="Calibri"/>
                <w:b/>
                <w:u w:val="single"/>
              </w:rPr>
              <w:t>Supporting Questions</w:t>
            </w:r>
          </w:p>
          <w:p w14:paraId="2168A609" w14:textId="4083E83E" w:rsidR="000915B0" w:rsidRPr="00AB19DA" w:rsidRDefault="00160252" w:rsidP="004E3C9A">
            <w:pPr>
              <w:pStyle w:val="ListParagraph"/>
              <w:widowControl w:val="0"/>
              <w:numPr>
                <w:ilvl w:val="0"/>
                <w:numId w:val="291"/>
              </w:numPr>
            </w:pPr>
            <w:r w:rsidRPr="00AB19DA">
              <w:rPr>
                <w:rFonts w:ascii="Calibri" w:eastAsia="Calibri" w:hAnsi="Calibri" w:cs="Calibri"/>
                <w:u w:val="single"/>
              </w:rPr>
              <w:t>What was the Louisiana Purchase?</w:t>
            </w:r>
          </w:p>
          <w:p w14:paraId="46B65CB1" w14:textId="0E28C925" w:rsidR="000915B0" w:rsidRPr="00AB19DA" w:rsidRDefault="00160252" w:rsidP="004E3C9A">
            <w:pPr>
              <w:pStyle w:val="ListParagraph"/>
              <w:widowControl w:val="0"/>
              <w:numPr>
                <w:ilvl w:val="0"/>
                <w:numId w:val="290"/>
              </w:numPr>
            </w:pPr>
            <w:r w:rsidRPr="00AB19DA">
              <w:rPr>
                <w:rFonts w:ascii="Calibri" w:eastAsia="Calibri" w:hAnsi="Calibri" w:cs="Calibri"/>
                <w:u w:val="single"/>
              </w:rPr>
              <w:t xml:space="preserve">How did </w:t>
            </w:r>
            <w:r w:rsidR="00161488">
              <w:rPr>
                <w:rFonts w:ascii="Calibri" w:eastAsia="Calibri" w:hAnsi="Calibri" w:cs="Calibri"/>
                <w:u w:val="single"/>
              </w:rPr>
              <w:t xml:space="preserve">Jefferson’s </w:t>
            </w:r>
            <w:r w:rsidRPr="00AB19DA">
              <w:rPr>
                <w:rFonts w:ascii="Calibri" w:eastAsia="Calibri" w:hAnsi="Calibri" w:cs="Calibri"/>
                <w:u w:val="single"/>
              </w:rPr>
              <w:t xml:space="preserve">acquisition of </w:t>
            </w:r>
            <w:r w:rsidR="00161488">
              <w:rPr>
                <w:rFonts w:ascii="Calibri" w:eastAsia="Calibri" w:hAnsi="Calibri" w:cs="Calibri"/>
                <w:u w:val="single"/>
              </w:rPr>
              <w:t>the Louisiana territory</w:t>
            </w:r>
            <w:r w:rsidRPr="00AB19DA">
              <w:rPr>
                <w:rFonts w:ascii="Calibri" w:eastAsia="Calibri" w:hAnsi="Calibri" w:cs="Calibri"/>
                <w:u w:val="single"/>
              </w:rPr>
              <w:t xml:space="preserve"> </w:t>
            </w:r>
            <w:r w:rsidR="00161488">
              <w:rPr>
                <w:rFonts w:ascii="Calibri" w:eastAsia="Calibri" w:hAnsi="Calibri" w:cs="Calibri"/>
                <w:u w:val="single"/>
              </w:rPr>
              <w:t>strengthen the power of the Office of the President</w:t>
            </w:r>
            <w:r w:rsidRPr="00AB19DA">
              <w:rPr>
                <w:rFonts w:ascii="Calibri" w:eastAsia="Calibri" w:hAnsi="Calibri" w:cs="Calibri"/>
                <w:u w:val="single"/>
              </w:rPr>
              <w:t>?</w:t>
            </w:r>
          </w:p>
          <w:p w14:paraId="5D0EDFB2" w14:textId="77777777" w:rsidR="000915B0" w:rsidRPr="00AB19DA" w:rsidRDefault="00160252" w:rsidP="004E3C9A">
            <w:pPr>
              <w:pStyle w:val="ListParagraph"/>
              <w:widowControl w:val="0"/>
              <w:numPr>
                <w:ilvl w:val="0"/>
                <w:numId w:val="290"/>
              </w:numPr>
            </w:pPr>
            <w:r w:rsidRPr="00AB19DA">
              <w:rPr>
                <w:rFonts w:ascii="Calibri" w:eastAsia="Calibri" w:hAnsi="Calibri" w:cs="Calibri"/>
                <w:u w:val="single"/>
              </w:rPr>
              <w:t>What did Lewis and Clark learn on their expedition?</w:t>
            </w:r>
          </w:p>
          <w:p w14:paraId="0E78F984" w14:textId="0061C7B1" w:rsidR="00693C0C" w:rsidRPr="00290EFE" w:rsidRDefault="00160252" w:rsidP="004E3C9A">
            <w:pPr>
              <w:pStyle w:val="ListParagraph"/>
              <w:widowControl w:val="0"/>
              <w:numPr>
                <w:ilvl w:val="0"/>
                <w:numId w:val="290"/>
              </w:numPr>
            </w:pPr>
            <w:r w:rsidRPr="00AB19DA">
              <w:rPr>
                <w:rFonts w:ascii="Calibri" w:eastAsia="Calibri" w:hAnsi="Calibri" w:cs="Calibri"/>
                <w:u w:val="single"/>
              </w:rPr>
              <w:t xml:space="preserve">What role </w:t>
            </w:r>
            <w:r w:rsidR="00AB19DA" w:rsidRPr="00AB19DA">
              <w:rPr>
                <w:rFonts w:ascii="Calibri" w:eastAsia="Calibri" w:hAnsi="Calibri" w:cs="Calibri"/>
                <w:u w:val="single"/>
              </w:rPr>
              <w:t>did Sacajawea</w:t>
            </w:r>
            <w:r w:rsidRPr="00AB19DA">
              <w:rPr>
                <w:rFonts w:ascii="Calibri" w:eastAsia="Calibri" w:hAnsi="Calibri" w:cs="Calibri"/>
                <w:u w:val="single"/>
              </w:rPr>
              <w:t xml:space="preserve"> and York have during Lewis and Clark’s expedition of the new territory?</w:t>
            </w:r>
          </w:p>
          <w:p w14:paraId="42368201" w14:textId="39D23569" w:rsidR="00E56399" w:rsidRPr="00AB19DA" w:rsidRDefault="00753240" w:rsidP="004E3C9A">
            <w:pPr>
              <w:pStyle w:val="ListParagraph"/>
              <w:widowControl w:val="0"/>
              <w:numPr>
                <w:ilvl w:val="0"/>
                <w:numId w:val="290"/>
              </w:numPr>
            </w:pPr>
            <w:r>
              <w:rPr>
                <w:rFonts w:ascii="Calibri" w:eastAsia="Calibri" w:hAnsi="Calibri" w:cs="Calibri"/>
                <w:u w:val="single"/>
              </w:rPr>
              <w:t>What are the motivations for population shifts in the United States between 1801 and 1861?</w:t>
            </w:r>
          </w:p>
          <w:p w14:paraId="43CF5E9A" w14:textId="77777777" w:rsidR="000915B0" w:rsidRDefault="000915B0" w:rsidP="00853381">
            <w:pPr>
              <w:widowControl w:val="0"/>
              <w:rPr>
                <w:rFonts w:ascii="Calibri" w:eastAsia="Calibri" w:hAnsi="Calibri" w:cs="Calibri"/>
              </w:rPr>
            </w:pPr>
          </w:p>
          <w:p w14:paraId="056D1D3B" w14:textId="307A274B" w:rsidR="000915B0" w:rsidRPr="00290EFE" w:rsidRDefault="007F7389" w:rsidP="00853381">
            <w:pPr>
              <w:widowControl w:val="0"/>
              <w:rPr>
                <w:rFonts w:ascii="Calibri" w:eastAsia="Calibri" w:hAnsi="Calibri" w:cs="Calibri"/>
                <w:b/>
                <w:u w:val="single"/>
              </w:rPr>
            </w:pPr>
            <w:r w:rsidRPr="00290EFE">
              <w:rPr>
                <w:rFonts w:ascii="Calibri" w:eastAsia="Calibri" w:hAnsi="Calibri" w:cs="Calibri"/>
                <w:b/>
                <w:u w:val="single"/>
              </w:rPr>
              <w:t xml:space="preserve">Knowledge and Learning Experiences </w:t>
            </w:r>
          </w:p>
          <w:p w14:paraId="46070765" w14:textId="4DA616CD" w:rsidR="000915B0" w:rsidRPr="00AB19DA" w:rsidRDefault="00160252" w:rsidP="004E3C9A">
            <w:pPr>
              <w:pStyle w:val="ListParagraph"/>
              <w:widowControl w:val="0"/>
              <w:numPr>
                <w:ilvl w:val="0"/>
                <w:numId w:val="290"/>
              </w:numPr>
            </w:pPr>
            <w:r w:rsidRPr="00AB19DA">
              <w:rPr>
                <w:rFonts w:ascii="Calibri" w:eastAsia="Calibri" w:hAnsi="Calibri" w:cs="Calibri"/>
                <w:u w:val="single"/>
              </w:rPr>
              <w:t xml:space="preserve">Use information sources and mapping tools to identify and describe the new territories added </w:t>
            </w:r>
            <w:r w:rsidR="00AB19DA">
              <w:rPr>
                <w:rFonts w:ascii="Calibri" w:eastAsia="Calibri" w:hAnsi="Calibri" w:cs="Calibri"/>
                <w:u w:val="single"/>
              </w:rPr>
              <w:t>and the benefits gained by</w:t>
            </w:r>
            <w:r w:rsidR="00AB19DA" w:rsidRPr="00AB19DA">
              <w:rPr>
                <w:rFonts w:ascii="Calibri" w:eastAsia="Calibri" w:hAnsi="Calibri" w:cs="Calibri"/>
                <w:u w:val="single"/>
              </w:rPr>
              <w:t xml:space="preserve"> the United States after 1801</w:t>
            </w:r>
            <w:r w:rsidRPr="00AB19DA">
              <w:rPr>
                <w:rFonts w:ascii="Calibri" w:eastAsia="Calibri" w:hAnsi="Calibri" w:cs="Calibri"/>
                <w:u w:val="single"/>
              </w:rPr>
              <w:t>.</w:t>
            </w:r>
          </w:p>
          <w:p w14:paraId="16B398EB" w14:textId="77777777" w:rsidR="000915B0" w:rsidRPr="00AB19DA" w:rsidRDefault="00160252" w:rsidP="004E3C9A">
            <w:pPr>
              <w:pStyle w:val="ListParagraph"/>
              <w:widowControl w:val="0"/>
              <w:numPr>
                <w:ilvl w:val="0"/>
                <w:numId w:val="290"/>
              </w:numPr>
            </w:pPr>
            <w:r w:rsidRPr="00AB19DA">
              <w:rPr>
                <w:rFonts w:ascii="Calibri" w:eastAsia="Calibri" w:hAnsi="Calibri" w:cs="Calibri"/>
                <w:u w:val="single"/>
              </w:rPr>
              <w:t>Analyze and describe the events surrounding the Louisiana Purchase.</w:t>
            </w:r>
          </w:p>
          <w:p w14:paraId="02FE2014" w14:textId="024742D9" w:rsidR="000915B0" w:rsidRPr="00AB19DA" w:rsidRDefault="00160252" w:rsidP="004E3C9A">
            <w:pPr>
              <w:pStyle w:val="ListParagraph"/>
              <w:widowControl w:val="0"/>
              <w:numPr>
                <w:ilvl w:val="0"/>
                <w:numId w:val="290"/>
              </w:numPr>
            </w:pPr>
            <w:r w:rsidRPr="00AB19DA">
              <w:rPr>
                <w:rFonts w:ascii="Calibri" w:eastAsia="Calibri" w:hAnsi="Calibri" w:cs="Calibri"/>
                <w:u w:val="single"/>
              </w:rPr>
              <w:t>Investigate how Sacajawea and York ensured the success of Lewis and Clark’s expedition of the territory</w:t>
            </w:r>
            <w:r w:rsidR="00AB19DA">
              <w:rPr>
                <w:rFonts w:ascii="Calibri" w:eastAsia="Calibri" w:hAnsi="Calibri" w:cs="Calibri"/>
                <w:u w:val="single"/>
              </w:rPr>
              <w:t>.</w:t>
            </w:r>
          </w:p>
          <w:p w14:paraId="6A215549" w14:textId="77777777" w:rsidR="000915B0" w:rsidRPr="00AB19DA" w:rsidRDefault="00160252" w:rsidP="004E3C9A">
            <w:pPr>
              <w:pStyle w:val="ListParagraph"/>
              <w:widowControl w:val="0"/>
              <w:numPr>
                <w:ilvl w:val="0"/>
                <w:numId w:val="290"/>
              </w:numPr>
            </w:pPr>
            <w:r w:rsidRPr="00AB19DA">
              <w:rPr>
                <w:rFonts w:ascii="Calibri" w:eastAsia="Calibri" w:hAnsi="Calibri" w:cs="Calibri"/>
                <w:u w:val="single"/>
              </w:rPr>
              <w:t>Use evidence to draw conclusions about the reasons for and consequences of territorial expansion.</w:t>
            </w:r>
          </w:p>
          <w:p w14:paraId="1BD1D04E" w14:textId="59EB168D" w:rsidR="000915B0" w:rsidRPr="006C5475" w:rsidRDefault="00160252" w:rsidP="004E3C9A">
            <w:pPr>
              <w:pStyle w:val="ListParagraph"/>
              <w:widowControl w:val="0"/>
              <w:numPr>
                <w:ilvl w:val="0"/>
                <w:numId w:val="290"/>
              </w:numPr>
            </w:pPr>
            <w:r w:rsidRPr="00AB19DA">
              <w:rPr>
                <w:rFonts w:ascii="Calibri" w:eastAsia="Calibri" w:hAnsi="Calibri" w:cs="Calibri"/>
                <w:u w:val="single"/>
              </w:rPr>
              <w:t xml:space="preserve">Predict the impact acquisition of new territory will have on the </w:t>
            </w:r>
            <w:r w:rsidR="00AB19DA">
              <w:rPr>
                <w:rFonts w:ascii="Calibri" w:eastAsia="Calibri" w:hAnsi="Calibri" w:cs="Calibri"/>
                <w:u w:val="single"/>
              </w:rPr>
              <w:t>I</w:t>
            </w:r>
            <w:r w:rsidR="00AB19DA" w:rsidRPr="00AB19DA">
              <w:rPr>
                <w:rFonts w:ascii="Calibri" w:eastAsia="Calibri" w:hAnsi="Calibri" w:cs="Calibri"/>
                <w:u w:val="single"/>
              </w:rPr>
              <w:t>ndigenous</w:t>
            </w:r>
            <w:r w:rsidR="00AB19DA">
              <w:rPr>
                <w:rFonts w:ascii="Calibri" w:eastAsia="Calibri" w:hAnsi="Calibri" w:cs="Calibri"/>
                <w:u w:val="single"/>
              </w:rPr>
              <w:t xml:space="preserve"> tribes </w:t>
            </w:r>
            <w:r w:rsidRPr="00AB19DA">
              <w:rPr>
                <w:rFonts w:ascii="Calibri" w:eastAsia="Calibri" w:hAnsi="Calibri" w:cs="Calibri"/>
                <w:u w:val="single"/>
              </w:rPr>
              <w:t>between the Mississippi River and the Pacific Ocean</w:t>
            </w:r>
            <w:r w:rsidR="00AB19DA">
              <w:rPr>
                <w:rFonts w:ascii="Calibri" w:eastAsia="Calibri" w:hAnsi="Calibri" w:cs="Calibri"/>
                <w:u w:val="single"/>
              </w:rPr>
              <w:t>.</w:t>
            </w:r>
          </w:p>
          <w:p w14:paraId="0DF057AA" w14:textId="6D20BF28" w:rsidR="00E56399" w:rsidRPr="00290EFE" w:rsidRDefault="00E56399" w:rsidP="004E3C9A">
            <w:pPr>
              <w:pStyle w:val="ListParagraph"/>
              <w:widowControl w:val="0"/>
              <w:numPr>
                <w:ilvl w:val="0"/>
                <w:numId w:val="290"/>
              </w:numPr>
              <w:rPr>
                <w:rFonts w:asciiTheme="majorHAnsi" w:hAnsiTheme="majorHAnsi" w:cstheme="majorHAnsi"/>
                <w:u w:val="single"/>
              </w:rPr>
            </w:pPr>
            <w:r w:rsidRPr="00290EFE">
              <w:rPr>
                <w:rFonts w:asciiTheme="majorHAnsi" w:hAnsiTheme="majorHAnsi" w:cstheme="majorHAnsi"/>
                <w:u w:val="single"/>
              </w:rPr>
              <w:t xml:space="preserve">Examine various sources and population data </w:t>
            </w:r>
            <w:r>
              <w:rPr>
                <w:rFonts w:asciiTheme="majorHAnsi" w:hAnsiTheme="majorHAnsi" w:cstheme="majorHAnsi"/>
                <w:u w:val="single"/>
              </w:rPr>
              <w:t>(</w:t>
            </w:r>
            <w:r w:rsidRPr="00E56399">
              <w:rPr>
                <w:rFonts w:asciiTheme="majorHAnsi" w:hAnsiTheme="majorHAnsi" w:cstheme="majorHAnsi"/>
                <w:u w:val="single"/>
              </w:rPr>
              <w:t>1801 and 1861</w:t>
            </w:r>
            <w:r>
              <w:rPr>
                <w:rFonts w:asciiTheme="majorHAnsi" w:hAnsiTheme="majorHAnsi" w:cstheme="majorHAnsi"/>
                <w:u w:val="single"/>
              </w:rPr>
              <w:t xml:space="preserve">) </w:t>
            </w:r>
            <w:r w:rsidRPr="00290EFE">
              <w:rPr>
                <w:rFonts w:asciiTheme="majorHAnsi" w:hAnsiTheme="majorHAnsi" w:cstheme="majorHAnsi"/>
                <w:u w:val="single"/>
              </w:rPr>
              <w:t>to discuss cha</w:t>
            </w:r>
            <w:r w:rsidRPr="00E56399">
              <w:rPr>
                <w:rFonts w:asciiTheme="majorHAnsi" w:hAnsiTheme="majorHAnsi" w:cstheme="majorHAnsi"/>
                <w:u w:val="single"/>
              </w:rPr>
              <w:t xml:space="preserve">nges in demographics </w:t>
            </w:r>
            <w:r>
              <w:rPr>
                <w:rFonts w:asciiTheme="majorHAnsi" w:hAnsiTheme="majorHAnsi" w:cstheme="majorHAnsi"/>
                <w:u w:val="single"/>
              </w:rPr>
              <w:t xml:space="preserve">with the arrival of </w:t>
            </w:r>
            <w:r w:rsidRPr="00E56399">
              <w:rPr>
                <w:rFonts w:asciiTheme="majorHAnsi" w:hAnsiTheme="majorHAnsi" w:cstheme="majorHAnsi"/>
                <w:u w:val="single"/>
              </w:rPr>
              <w:t xml:space="preserve">immigrants </w:t>
            </w:r>
            <w:r>
              <w:rPr>
                <w:rFonts w:asciiTheme="majorHAnsi" w:hAnsiTheme="majorHAnsi" w:cstheme="majorHAnsi"/>
                <w:u w:val="single"/>
              </w:rPr>
              <w:t>to</w:t>
            </w:r>
            <w:r w:rsidRPr="00E56399">
              <w:rPr>
                <w:rFonts w:asciiTheme="majorHAnsi" w:hAnsiTheme="majorHAnsi" w:cstheme="majorHAnsi"/>
                <w:u w:val="single"/>
              </w:rPr>
              <w:t xml:space="preserve"> </w:t>
            </w:r>
            <w:r>
              <w:rPr>
                <w:rFonts w:asciiTheme="majorHAnsi" w:hAnsiTheme="majorHAnsi" w:cstheme="majorHAnsi"/>
                <w:u w:val="single"/>
              </w:rPr>
              <w:t>the United States,</w:t>
            </w:r>
            <w:r w:rsidRPr="00E56399">
              <w:rPr>
                <w:rFonts w:asciiTheme="majorHAnsi" w:hAnsiTheme="majorHAnsi" w:cstheme="majorHAnsi"/>
                <w:u w:val="single"/>
              </w:rPr>
              <w:t xml:space="preserve"> </w:t>
            </w:r>
            <w:r>
              <w:rPr>
                <w:rFonts w:asciiTheme="majorHAnsi" w:hAnsiTheme="majorHAnsi" w:cstheme="majorHAnsi"/>
                <w:u w:val="single"/>
              </w:rPr>
              <w:t xml:space="preserve">including but not limited to </w:t>
            </w:r>
            <w:r w:rsidRPr="00E56399">
              <w:rPr>
                <w:rFonts w:asciiTheme="majorHAnsi" w:hAnsiTheme="majorHAnsi" w:cstheme="majorHAnsi"/>
                <w:u w:val="single"/>
              </w:rPr>
              <w:t>the arrival of Chinese after the discovery of gold in California</w:t>
            </w:r>
            <w:r w:rsidR="00753240">
              <w:rPr>
                <w:rFonts w:asciiTheme="majorHAnsi" w:hAnsiTheme="majorHAnsi" w:cstheme="majorHAnsi"/>
                <w:u w:val="single"/>
              </w:rPr>
              <w:t xml:space="preserve"> and </w:t>
            </w:r>
            <w:r>
              <w:rPr>
                <w:rFonts w:asciiTheme="majorHAnsi" w:hAnsiTheme="majorHAnsi" w:cstheme="majorHAnsi"/>
                <w:u w:val="single"/>
              </w:rPr>
              <w:t>Irish arrival in northeast port cities due to the potato famine</w:t>
            </w:r>
            <w:r w:rsidR="00753240">
              <w:rPr>
                <w:rFonts w:asciiTheme="majorHAnsi" w:hAnsiTheme="majorHAnsi" w:cstheme="majorHAnsi"/>
                <w:u w:val="single"/>
              </w:rPr>
              <w:t>.</w:t>
            </w:r>
            <w:r>
              <w:rPr>
                <w:rFonts w:asciiTheme="majorHAnsi" w:hAnsiTheme="majorHAnsi" w:cstheme="majorHAnsi"/>
                <w:u w:val="single"/>
              </w:rPr>
              <w:t xml:space="preserve"> </w:t>
            </w:r>
          </w:p>
          <w:p w14:paraId="5B30F156" w14:textId="77777777" w:rsidR="000915B0" w:rsidRDefault="000915B0" w:rsidP="00853381">
            <w:pPr>
              <w:widowControl w:val="0"/>
              <w:rPr>
                <w:rFonts w:ascii="Calibri" w:eastAsia="Calibri" w:hAnsi="Calibri" w:cs="Calibri"/>
                <w:b/>
              </w:rPr>
            </w:pPr>
          </w:p>
          <w:p w14:paraId="7FA76880"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460E4CB"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USI.9</w:t>
            </w:r>
          </w:p>
        </w:tc>
      </w:tr>
      <w:tr w:rsidR="000915B0" w14:paraId="6EEBCCA7" w14:textId="77777777">
        <w:trPr>
          <w:trHeight w:val="525"/>
        </w:trPr>
        <w:tc>
          <w:tcPr>
            <w:tcW w:w="11040" w:type="dxa"/>
            <w:shd w:val="clear" w:color="auto" w:fill="D9D9D9"/>
          </w:tcPr>
          <w:p w14:paraId="4CA84855" w14:textId="1A87207E"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8</w:t>
            </w:r>
            <w:r>
              <w:rPr>
                <w:rFonts w:ascii="Calibri" w:eastAsia="Calibri" w:hAnsi="Calibri" w:cs="Calibri"/>
                <w:b/>
                <w:u w:val="single"/>
              </w:rPr>
              <w:t>9</w:t>
            </w:r>
            <w:r>
              <w:rPr>
                <w:rFonts w:ascii="Calibri" w:eastAsia="Calibri" w:hAnsi="Calibri" w:cs="Calibri"/>
                <w:b/>
              </w:rPr>
              <w:t xml:space="preserve">b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 xml:space="preserve">social science skills to understand the challenges faced by the new nation by explaining how geographic and economic factors </w:t>
            </w:r>
            <w:r>
              <w:rPr>
                <w:rFonts w:ascii="Calibri" w:eastAsia="Calibri" w:hAnsi="Calibri" w:cs="Calibri"/>
                <w:b/>
                <w:u w:val="single"/>
              </w:rPr>
              <w:t>influenced westward expansion</w:t>
            </w:r>
            <w:r>
              <w:rPr>
                <w:rFonts w:ascii="Calibri" w:eastAsia="Calibri" w:hAnsi="Calibri" w:cs="Calibri"/>
                <w:b/>
              </w:rPr>
              <w:t xml:space="preserve"> </w:t>
            </w:r>
            <w:r>
              <w:rPr>
                <w:rFonts w:ascii="Calibri" w:eastAsia="Calibri" w:hAnsi="Calibri" w:cs="Calibri"/>
                <w:b/>
                <w:strike/>
              </w:rPr>
              <w:t>the westward movement of settlers</w:t>
            </w:r>
            <w:r>
              <w:rPr>
                <w:rFonts w:ascii="Calibri" w:eastAsia="Calibri" w:hAnsi="Calibri" w:cs="Calibri"/>
                <w:b/>
              </w:rPr>
              <w:t>;</w:t>
            </w:r>
          </w:p>
        </w:tc>
      </w:tr>
      <w:tr w:rsidR="000915B0" w14:paraId="5BFE9213" w14:textId="77777777" w:rsidTr="00A33302">
        <w:trPr>
          <w:trHeight w:val="525"/>
        </w:trPr>
        <w:tc>
          <w:tcPr>
            <w:tcW w:w="11040" w:type="dxa"/>
            <w:shd w:val="clear" w:color="auto" w:fill="auto"/>
          </w:tcPr>
          <w:p w14:paraId="67171275"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B2C1301" w14:textId="1746458C" w:rsidR="000915B0" w:rsidRPr="00A30071" w:rsidRDefault="00160252" w:rsidP="004E3C9A">
            <w:pPr>
              <w:pStyle w:val="ListParagraph"/>
              <w:widowControl w:val="0"/>
              <w:numPr>
                <w:ilvl w:val="0"/>
                <w:numId w:val="292"/>
              </w:numPr>
              <w:rPr>
                <w:rFonts w:ascii="Calibri" w:eastAsia="Calibri" w:hAnsi="Calibri" w:cs="Calibri"/>
                <w:strike/>
              </w:rPr>
            </w:pPr>
            <w:r w:rsidRPr="00A30071">
              <w:rPr>
                <w:rFonts w:ascii="Calibri" w:eastAsia="Calibri" w:hAnsi="Calibri" w:cs="Calibri"/>
                <w:strike/>
              </w:rPr>
              <w:t>Westward migration was influenced by geography and economic opportunity.</w:t>
            </w:r>
            <w:r w:rsidR="00316E71" w:rsidRPr="00517A87">
              <w:rPr>
                <w:rFonts w:ascii="Calibri" w:eastAsia="Calibri" w:hAnsi="Calibri" w:cs="Calibri"/>
              </w:rPr>
              <w:t>[Reworded]</w:t>
            </w:r>
          </w:p>
          <w:p w14:paraId="7CBB7538" w14:textId="3AC854F5" w:rsidR="00AB19DA" w:rsidRPr="00A30071" w:rsidRDefault="00AB19DA" w:rsidP="004E3C9A">
            <w:pPr>
              <w:pStyle w:val="ListParagraph"/>
              <w:widowControl w:val="0"/>
              <w:numPr>
                <w:ilvl w:val="0"/>
                <w:numId w:val="292"/>
              </w:numPr>
              <w:rPr>
                <w:rFonts w:ascii="Calibri" w:eastAsia="Calibri" w:hAnsi="Calibri" w:cs="Calibri"/>
                <w:u w:val="single"/>
              </w:rPr>
            </w:pPr>
            <w:r w:rsidRPr="00A30071">
              <w:rPr>
                <w:rFonts w:ascii="Calibri" w:eastAsia="Calibri" w:hAnsi="Calibri" w:cs="Calibri"/>
                <w:u w:val="single"/>
              </w:rPr>
              <w:t>The geography and economic opportunities of the new nation influenced Westward migration.</w:t>
            </w:r>
          </w:p>
          <w:p w14:paraId="64E1FAE8" w14:textId="77777777" w:rsidR="000915B0" w:rsidRDefault="000915B0" w:rsidP="00853381">
            <w:pPr>
              <w:widowControl w:val="0"/>
              <w:rPr>
                <w:rFonts w:ascii="Calibri" w:eastAsia="Calibri" w:hAnsi="Calibri" w:cs="Calibri"/>
              </w:rPr>
            </w:pPr>
          </w:p>
          <w:p w14:paraId="4C6385B3"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10D01B1" w14:textId="77777777" w:rsidR="000915B0" w:rsidRPr="00AB19DA" w:rsidRDefault="00160252" w:rsidP="004E3C9A">
            <w:pPr>
              <w:pStyle w:val="ListParagraph"/>
              <w:widowControl w:val="0"/>
              <w:numPr>
                <w:ilvl w:val="0"/>
                <w:numId w:val="292"/>
              </w:numPr>
            </w:pPr>
            <w:r w:rsidRPr="00AB19DA">
              <w:rPr>
                <w:rFonts w:ascii="Calibri" w:eastAsia="Calibri" w:hAnsi="Calibri" w:cs="Calibri"/>
                <w:u w:val="single"/>
              </w:rPr>
              <w:t>What were the push and pull factors of westward migration?</w:t>
            </w:r>
          </w:p>
          <w:p w14:paraId="0B0698BA" w14:textId="77777777" w:rsidR="000915B0" w:rsidRPr="00AB19DA" w:rsidRDefault="00160252" w:rsidP="004E3C9A">
            <w:pPr>
              <w:pStyle w:val="ListParagraph"/>
              <w:widowControl w:val="0"/>
              <w:numPr>
                <w:ilvl w:val="0"/>
                <w:numId w:val="292"/>
              </w:numPr>
            </w:pPr>
            <w:r w:rsidRPr="00AB19DA">
              <w:rPr>
                <w:rFonts w:ascii="Calibri" w:eastAsia="Calibri" w:hAnsi="Calibri" w:cs="Calibri"/>
                <w:u w:val="single"/>
              </w:rPr>
              <w:t>How did various modes of transportation facilitate the movement of people and goods west?</w:t>
            </w:r>
          </w:p>
          <w:p w14:paraId="171DDE9B" w14:textId="77777777" w:rsidR="000915B0" w:rsidRPr="00AB19DA" w:rsidRDefault="00160252" w:rsidP="004E3C9A">
            <w:pPr>
              <w:pStyle w:val="ListParagraph"/>
              <w:widowControl w:val="0"/>
              <w:numPr>
                <w:ilvl w:val="0"/>
                <w:numId w:val="292"/>
              </w:numPr>
            </w:pPr>
            <w:r w:rsidRPr="00AB19DA">
              <w:rPr>
                <w:rFonts w:ascii="Calibri" w:eastAsia="Calibri" w:hAnsi="Calibri" w:cs="Calibri"/>
                <w:u w:val="single"/>
              </w:rPr>
              <w:t xml:space="preserve">How was the idea of Manifest Destiny a motivation for expansion? </w:t>
            </w:r>
          </w:p>
          <w:p w14:paraId="3B1D845E" w14:textId="77777777" w:rsidR="00A30071" w:rsidRDefault="00A30071" w:rsidP="00853381">
            <w:pPr>
              <w:widowControl w:val="0"/>
              <w:rPr>
                <w:rFonts w:ascii="Calibri" w:eastAsia="Calibri" w:hAnsi="Calibri" w:cs="Calibri"/>
                <w:b/>
              </w:rPr>
            </w:pPr>
          </w:p>
          <w:p w14:paraId="6FF19B46" w14:textId="5D27C096"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2DECAC3" w14:textId="49559923" w:rsidR="000915B0" w:rsidRPr="00AB19DA" w:rsidRDefault="00160252" w:rsidP="004E3C9A">
            <w:pPr>
              <w:pStyle w:val="ListParagraph"/>
              <w:widowControl w:val="0"/>
              <w:numPr>
                <w:ilvl w:val="0"/>
                <w:numId w:val="292"/>
              </w:numPr>
            </w:pPr>
            <w:r w:rsidRPr="00AB19DA">
              <w:rPr>
                <w:rFonts w:ascii="Calibri" w:eastAsia="Calibri" w:hAnsi="Calibri" w:cs="Calibri"/>
                <w:u w:val="single"/>
              </w:rPr>
              <w:t xml:space="preserve">Use information sources such as charts and graphs to identify </w:t>
            </w:r>
            <w:r w:rsidR="00A30071">
              <w:rPr>
                <w:rFonts w:ascii="Calibri" w:eastAsia="Calibri" w:hAnsi="Calibri" w:cs="Calibri"/>
                <w:u w:val="single"/>
              </w:rPr>
              <w:t xml:space="preserve">the factors of </w:t>
            </w:r>
            <w:r w:rsidR="00A30071" w:rsidRPr="00AB19DA">
              <w:rPr>
                <w:rFonts w:ascii="Calibri" w:eastAsia="Calibri" w:hAnsi="Calibri" w:cs="Calibri"/>
                <w:u w:val="single"/>
              </w:rPr>
              <w:t>growth</w:t>
            </w:r>
            <w:r w:rsidR="00A30071">
              <w:rPr>
                <w:rFonts w:ascii="Calibri" w:eastAsia="Calibri" w:hAnsi="Calibri" w:cs="Calibri"/>
                <w:u w:val="single"/>
              </w:rPr>
              <w:t xml:space="preserve"> (geographic</w:t>
            </w:r>
            <w:r w:rsidR="00A30071" w:rsidRPr="00AB19DA">
              <w:rPr>
                <w:rFonts w:ascii="Calibri" w:eastAsia="Calibri" w:hAnsi="Calibri" w:cs="Calibri"/>
                <w:u w:val="single"/>
              </w:rPr>
              <w:t xml:space="preserve"> and </w:t>
            </w:r>
            <w:r w:rsidR="00A30071">
              <w:rPr>
                <w:rFonts w:ascii="Calibri" w:eastAsia="Calibri" w:hAnsi="Calibri" w:cs="Calibri"/>
                <w:u w:val="single"/>
              </w:rPr>
              <w:t>economic) in E</w:t>
            </w:r>
            <w:r w:rsidRPr="00AB19DA">
              <w:rPr>
                <w:rFonts w:ascii="Calibri" w:eastAsia="Calibri" w:hAnsi="Calibri" w:cs="Calibri"/>
                <w:u w:val="single"/>
              </w:rPr>
              <w:t xml:space="preserve">astern states and </w:t>
            </w:r>
            <w:r w:rsidR="00A30071">
              <w:rPr>
                <w:rFonts w:ascii="Calibri" w:eastAsia="Calibri" w:hAnsi="Calibri" w:cs="Calibri"/>
                <w:u w:val="single"/>
              </w:rPr>
              <w:t xml:space="preserve">describe </w:t>
            </w:r>
            <w:r w:rsidRPr="00AB19DA">
              <w:rPr>
                <w:rFonts w:ascii="Calibri" w:eastAsia="Calibri" w:hAnsi="Calibri" w:cs="Calibri"/>
                <w:u w:val="single"/>
              </w:rPr>
              <w:t xml:space="preserve">how that </w:t>
            </w:r>
            <w:r w:rsidR="00A30071">
              <w:rPr>
                <w:rFonts w:ascii="Calibri" w:eastAsia="Calibri" w:hAnsi="Calibri" w:cs="Calibri"/>
                <w:u w:val="single"/>
              </w:rPr>
              <w:t>encouraged expansion</w:t>
            </w:r>
            <w:r w:rsidRPr="00AB19DA">
              <w:rPr>
                <w:rFonts w:ascii="Calibri" w:eastAsia="Calibri" w:hAnsi="Calibri" w:cs="Calibri"/>
                <w:u w:val="single"/>
              </w:rPr>
              <w:t>.</w:t>
            </w:r>
          </w:p>
          <w:p w14:paraId="45DA3A8B" w14:textId="785CA9B4" w:rsidR="000915B0" w:rsidRPr="00AB19DA" w:rsidRDefault="00160252" w:rsidP="004E3C9A">
            <w:pPr>
              <w:pStyle w:val="ListParagraph"/>
              <w:widowControl w:val="0"/>
              <w:numPr>
                <w:ilvl w:val="0"/>
                <w:numId w:val="292"/>
              </w:numPr>
            </w:pPr>
            <w:r w:rsidRPr="00AB19DA">
              <w:rPr>
                <w:rFonts w:ascii="Calibri" w:eastAsia="Calibri" w:hAnsi="Calibri" w:cs="Calibri"/>
                <w:u w:val="single"/>
              </w:rPr>
              <w:t>Identify and describe the various types of transportation that evolved and was used during the</w:t>
            </w:r>
            <w:r w:rsidR="00A30071">
              <w:rPr>
                <w:rFonts w:ascii="Calibri" w:eastAsia="Calibri" w:hAnsi="Calibri" w:cs="Calibri"/>
                <w:u w:val="single"/>
              </w:rPr>
              <w:t xml:space="preserve"> early part of the 19th century.</w:t>
            </w:r>
          </w:p>
          <w:p w14:paraId="6004C97A" w14:textId="19E5662B" w:rsidR="000915B0" w:rsidRPr="00AB19DA" w:rsidRDefault="00160252" w:rsidP="004E3C9A">
            <w:pPr>
              <w:pStyle w:val="ListParagraph"/>
              <w:widowControl w:val="0"/>
              <w:numPr>
                <w:ilvl w:val="0"/>
                <w:numId w:val="292"/>
              </w:numPr>
            </w:pPr>
            <w:r w:rsidRPr="00AB19DA">
              <w:rPr>
                <w:rFonts w:ascii="Calibri" w:eastAsia="Calibri" w:hAnsi="Calibri" w:cs="Calibri"/>
                <w:u w:val="single"/>
              </w:rPr>
              <w:t>Explain the social and economic opportunities associated with westward migration</w:t>
            </w:r>
            <w:r w:rsidR="00A30071">
              <w:rPr>
                <w:rFonts w:ascii="Calibri" w:eastAsia="Calibri" w:hAnsi="Calibri" w:cs="Calibri"/>
                <w:u w:val="single"/>
              </w:rPr>
              <w:t xml:space="preserve"> for the new nation.</w:t>
            </w:r>
          </w:p>
          <w:p w14:paraId="32B22523" w14:textId="77777777" w:rsidR="000915B0" w:rsidRDefault="000915B0" w:rsidP="00853381">
            <w:pPr>
              <w:widowControl w:val="0"/>
              <w:rPr>
                <w:rFonts w:ascii="Calibri" w:eastAsia="Calibri" w:hAnsi="Calibri" w:cs="Calibri"/>
                <w:b/>
              </w:rPr>
            </w:pPr>
          </w:p>
          <w:p w14:paraId="7747850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DC86605"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USI.9</w:t>
            </w:r>
          </w:p>
        </w:tc>
      </w:tr>
      <w:tr w:rsidR="000915B0" w14:paraId="3461468F" w14:textId="77777777">
        <w:trPr>
          <w:trHeight w:val="525"/>
        </w:trPr>
        <w:tc>
          <w:tcPr>
            <w:tcW w:w="11040" w:type="dxa"/>
            <w:shd w:val="clear" w:color="auto" w:fill="D9D9D9"/>
          </w:tcPr>
          <w:p w14:paraId="44BD7C95" w14:textId="60554C60"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8</w:t>
            </w:r>
            <w:r>
              <w:rPr>
                <w:rFonts w:ascii="Calibri" w:eastAsia="Calibri" w:hAnsi="Calibri" w:cs="Calibri"/>
                <w:b/>
                <w:u w:val="single"/>
              </w:rPr>
              <w:t>9</w:t>
            </w:r>
            <w:r>
              <w:rPr>
                <w:rFonts w:ascii="Calibri" w:eastAsia="Calibri" w:hAnsi="Calibri" w:cs="Calibri"/>
                <w:b/>
              </w:rPr>
              <w:t xml:space="preserve">c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challe</w:t>
            </w:r>
            <w:r w:rsidR="00A30071">
              <w:rPr>
                <w:rFonts w:ascii="Calibri" w:eastAsia="Calibri" w:hAnsi="Calibri" w:cs="Calibri"/>
                <w:b/>
              </w:rPr>
              <w:t xml:space="preserve">nges faced by the new nation by </w:t>
            </w:r>
            <w:r>
              <w:rPr>
                <w:rFonts w:ascii="Calibri" w:eastAsia="Calibri" w:hAnsi="Calibri" w:cs="Calibri"/>
                <w:b/>
              </w:rPr>
              <w:t xml:space="preserve">explaining the impact of westward expansion on </w:t>
            </w:r>
            <w:r>
              <w:rPr>
                <w:rFonts w:ascii="Calibri" w:eastAsia="Calibri" w:hAnsi="Calibri" w:cs="Calibri"/>
                <w:b/>
                <w:strike/>
              </w:rPr>
              <w:t xml:space="preserve">American Indians </w:t>
            </w:r>
            <w:r>
              <w:rPr>
                <w:rFonts w:ascii="Calibri" w:eastAsia="Calibri" w:hAnsi="Calibri" w:cs="Calibri"/>
                <w:b/>
                <w:u w:val="single"/>
              </w:rPr>
              <w:t>Indigenous Tribes</w:t>
            </w:r>
            <w:r w:rsidR="00A30071">
              <w:rPr>
                <w:rFonts w:ascii="Calibri" w:eastAsia="Calibri" w:hAnsi="Calibri" w:cs="Calibri"/>
                <w:b/>
              </w:rPr>
              <w:t>.</w:t>
            </w:r>
          </w:p>
        </w:tc>
      </w:tr>
      <w:tr w:rsidR="000915B0" w14:paraId="0504B590" w14:textId="77777777" w:rsidTr="00A33302">
        <w:trPr>
          <w:trHeight w:val="525"/>
        </w:trPr>
        <w:tc>
          <w:tcPr>
            <w:tcW w:w="11040" w:type="dxa"/>
            <w:shd w:val="clear" w:color="auto" w:fill="auto"/>
          </w:tcPr>
          <w:p w14:paraId="12DC9B0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3434A63A" w14:textId="77777777" w:rsidR="000915B0" w:rsidRPr="00A30071" w:rsidRDefault="00160252" w:rsidP="004E3C9A">
            <w:pPr>
              <w:widowControl w:val="0"/>
              <w:numPr>
                <w:ilvl w:val="0"/>
                <w:numId w:val="228"/>
              </w:numPr>
              <w:rPr>
                <w:rFonts w:asciiTheme="majorHAnsi" w:hAnsiTheme="majorHAnsi" w:cstheme="majorHAnsi"/>
              </w:rPr>
            </w:pPr>
            <w:r w:rsidRPr="00A30071">
              <w:rPr>
                <w:rFonts w:asciiTheme="majorHAnsi" w:eastAsia="Calibri" w:hAnsiTheme="majorHAnsi" w:cstheme="majorHAnsi"/>
                <w:u w:val="single"/>
              </w:rPr>
              <w:t xml:space="preserve">United States expansion led to clashes with the Indigenous tribes who lived in territories sought by Americans for economic gain </w:t>
            </w:r>
          </w:p>
          <w:p w14:paraId="62D9BF82" w14:textId="1DFF72F1" w:rsidR="000915B0" w:rsidRPr="00A30071" w:rsidRDefault="00160252" w:rsidP="004E3C9A">
            <w:pPr>
              <w:widowControl w:val="0"/>
              <w:numPr>
                <w:ilvl w:val="0"/>
                <w:numId w:val="228"/>
              </w:numPr>
              <w:rPr>
                <w:rFonts w:asciiTheme="majorHAnsi" w:hAnsiTheme="majorHAnsi" w:cstheme="majorHAnsi"/>
              </w:rPr>
            </w:pPr>
            <w:r w:rsidRPr="00A30071">
              <w:rPr>
                <w:rFonts w:asciiTheme="majorHAnsi" w:eastAsia="Calibri" w:hAnsiTheme="majorHAnsi" w:cstheme="majorHAnsi"/>
                <w:u w:val="single"/>
              </w:rPr>
              <w:t>The United States government took land away from the Indigenous peoples they encountered during westward expansion, often violating treaties with various Indigenous tribes.</w:t>
            </w:r>
          </w:p>
          <w:p w14:paraId="5694C028" w14:textId="77777777" w:rsidR="000915B0" w:rsidRDefault="000915B0" w:rsidP="00853381">
            <w:pPr>
              <w:widowControl w:val="0"/>
              <w:rPr>
                <w:rFonts w:ascii="Calibri" w:eastAsia="Calibri" w:hAnsi="Calibri" w:cs="Calibri"/>
              </w:rPr>
            </w:pPr>
          </w:p>
          <w:p w14:paraId="239CA7E2"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BE14B6A" w14:textId="4833D214" w:rsidR="000915B0" w:rsidRPr="00DC13BE" w:rsidRDefault="00160252" w:rsidP="004E3C9A">
            <w:pPr>
              <w:widowControl w:val="0"/>
              <w:numPr>
                <w:ilvl w:val="0"/>
                <w:numId w:val="168"/>
              </w:numPr>
              <w:rPr>
                <w:rFonts w:asciiTheme="majorHAnsi" w:hAnsiTheme="majorHAnsi" w:cstheme="majorHAnsi"/>
              </w:rPr>
            </w:pPr>
            <w:r w:rsidRPr="00A30071">
              <w:rPr>
                <w:rFonts w:asciiTheme="majorHAnsi" w:eastAsia="Calibri" w:hAnsiTheme="majorHAnsi" w:cstheme="majorHAnsi"/>
                <w:u w:val="single"/>
              </w:rPr>
              <w:t>What was the American Indian Removal Act?</w:t>
            </w:r>
          </w:p>
          <w:p w14:paraId="1D16F1D5" w14:textId="13FF678A" w:rsidR="000915B0" w:rsidRPr="00A30071" w:rsidRDefault="00160252" w:rsidP="004E3C9A">
            <w:pPr>
              <w:widowControl w:val="0"/>
              <w:numPr>
                <w:ilvl w:val="0"/>
                <w:numId w:val="168"/>
              </w:numPr>
              <w:rPr>
                <w:rFonts w:asciiTheme="majorHAnsi" w:hAnsiTheme="majorHAnsi" w:cstheme="majorHAnsi"/>
              </w:rPr>
            </w:pPr>
            <w:r w:rsidRPr="00A30071">
              <w:rPr>
                <w:rFonts w:asciiTheme="majorHAnsi" w:eastAsia="Calibri" w:hAnsiTheme="majorHAnsi" w:cstheme="majorHAnsi"/>
                <w:u w:val="single"/>
              </w:rPr>
              <w:t xml:space="preserve">Who were the Indigenous Peoples of the southeastern region of the United States and why </w:t>
            </w:r>
            <w:r w:rsidR="00DC13BE">
              <w:rPr>
                <w:rFonts w:asciiTheme="majorHAnsi" w:eastAsia="Calibri" w:hAnsiTheme="majorHAnsi" w:cstheme="majorHAnsi"/>
                <w:u w:val="single"/>
              </w:rPr>
              <w:t xml:space="preserve">did the federal government remove them from their </w:t>
            </w:r>
            <w:r w:rsidRPr="00A30071">
              <w:rPr>
                <w:rFonts w:asciiTheme="majorHAnsi" w:eastAsia="Calibri" w:hAnsiTheme="majorHAnsi" w:cstheme="majorHAnsi"/>
                <w:u w:val="single"/>
              </w:rPr>
              <w:t>land?</w:t>
            </w:r>
          </w:p>
          <w:p w14:paraId="1448476E" w14:textId="77777777" w:rsidR="000915B0" w:rsidRPr="00A30071" w:rsidRDefault="00160252" w:rsidP="004E3C9A">
            <w:pPr>
              <w:pStyle w:val="NoSpacing"/>
              <w:widowControl w:val="0"/>
              <w:numPr>
                <w:ilvl w:val="0"/>
                <w:numId w:val="168"/>
              </w:numPr>
              <w:rPr>
                <w:rFonts w:asciiTheme="majorHAnsi" w:hAnsiTheme="majorHAnsi" w:cstheme="majorHAnsi"/>
                <w:u w:val="single"/>
              </w:rPr>
            </w:pPr>
            <w:r w:rsidRPr="00A30071">
              <w:rPr>
                <w:rFonts w:asciiTheme="majorHAnsi" w:hAnsiTheme="majorHAnsi" w:cstheme="majorHAnsi"/>
                <w:highlight w:val="white"/>
                <w:u w:val="single"/>
              </w:rPr>
              <w:t>How did legislation and federal action legalize the "Trail of Tears"?</w:t>
            </w:r>
          </w:p>
          <w:p w14:paraId="33E912A4" w14:textId="77777777" w:rsidR="000915B0" w:rsidRDefault="000915B0" w:rsidP="00853381">
            <w:pPr>
              <w:widowControl w:val="0"/>
              <w:rPr>
                <w:rFonts w:ascii="Calibri" w:eastAsia="Calibri" w:hAnsi="Calibri" w:cs="Calibri"/>
              </w:rPr>
            </w:pPr>
          </w:p>
          <w:p w14:paraId="0F7CE297" w14:textId="74AA180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50D797F" w14:textId="19807482" w:rsidR="000915B0" w:rsidRPr="00A30071" w:rsidRDefault="00160252" w:rsidP="004E3C9A">
            <w:pPr>
              <w:widowControl w:val="0"/>
              <w:numPr>
                <w:ilvl w:val="0"/>
                <w:numId w:val="45"/>
              </w:numPr>
              <w:rPr>
                <w:rFonts w:asciiTheme="majorHAnsi" w:hAnsiTheme="majorHAnsi" w:cstheme="majorHAnsi"/>
              </w:rPr>
            </w:pPr>
            <w:r w:rsidRPr="00A30071">
              <w:rPr>
                <w:rFonts w:asciiTheme="majorHAnsi" w:eastAsia="Calibri" w:hAnsiTheme="majorHAnsi" w:cstheme="majorHAnsi"/>
                <w:u w:val="single"/>
              </w:rPr>
              <w:t xml:space="preserve">Use information sources </w:t>
            </w:r>
            <w:r w:rsidR="00A30071">
              <w:rPr>
                <w:rFonts w:asciiTheme="majorHAnsi" w:eastAsia="Calibri" w:hAnsiTheme="majorHAnsi" w:cstheme="majorHAnsi"/>
                <w:u w:val="single"/>
              </w:rPr>
              <w:t xml:space="preserve">and excerpts </w:t>
            </w:r>
            <w:r w:rsidRPr="00A30071">
              <w:rPr>
                <w:rFonts w:asciiTheme="majorHAnsi" w:eastAsia="Calibri" w:hAnsiTheme="majorHAnsi" w:cstheme="majorHAnsi"/>
                <w:u w:val="single"/>
              </w:rPr>
              <w:t xml:space="preserve">to examine and explain </w:t>
            </w:r>
            <w:r w:rsidR="00A30071">
              <w:rPr>
                <w:rFonts w:asciiTheme="majorHAnsi" w:eastAsia="Calibri" w:hAnsiTheme="majorHAnsi" w:cstheme="majorHAnsi"/>
                <w:u w:val="single"/>
              </w:rPr>
              <w:t xml:space="preserve">how </w:t>
            </w:r>
            <w:r w:rsidRPr="00A30071">
              <w:rPr>
                <w:rFonts w:asciiTheme="majorHAnsi" w:eastAsia="Calibri" w:hAnsiTheme="majorHAnsi" w:cstheme="majorHAnsi"/>
                <w:u w:val="single"/>
              </w:rPr>
              <w:t xml:space="preserve">the American Indian Removal Act </w:t>
            </w:r>
            <w:r w:rsidR="00DC13BE" w:rsidRPr="00A30071">
              <w:rPr>
                <w:rFonts w:asciiTheme="majorHAnsi" w:eastAsia="Calibri" w:hAnsiTheme="majorHAnsi" w:cstheme="majorHAnsi"/>
                <w:u w:val="single"/>
              </w:rPr>
              <w:t>affected</w:t>
            </w:r>
            <w:r w:rsidR="00DC13BE">
              <w:rPr>
                <w:rFonts w:asciiTheme="majorHAnsi" w:eastAsia="Calibri" w:hAnsiTheme="majorHAnsi" w:cstheme="majorHAnsi"/>
                <w:u w:val="single"/>
              </w:rPr>
              <w:t xml:space="preserve"> by </w:t>
            </w:r>
            <w:r w:rsidRPr="00A30071">
              <w:rPr>
                <w:rFonts w:asciiTheme="majorHAnsi" w:eastAsia="Calibri" w:hAnsiTheme="majorHAnsi" w:cstheme="majorHAnsi"/>
                <w:u w:val="single"/>
              </w:rPr>
              <w:t>Indigenous Tribes.</w:t>
            </w:r>
          </w:p>
          <w:p w14:paraId="30FAD148" w14:textId="3B498617" w:rsidR="000915B0" w:rsidRPr="00A30071" w:rsidRDefault="00160252" w:rsidP="004E3C9A">
            <w:pPr>
              <w:widowControl w:val="0"/>
              <w:numPr>
                <w:ilvl w:val="0"/>
                <w:numId w:val="45"/>
              </w:numPr>
              <w:rPr>
                <w:rFonts w:asciiTheme="majorHAnsi" w:hAnsiTheme="majorHAnsi" w:cstheme="majorHAnsi"/>
              </w:rPr>
            </w:pPr>
            <w:r w:rsidRPr="00A30071">
              <w:rPr>
                <w:rFonts w:asciiTheme="majorHAnsi" w:eastAsia="Calibri" w:hAnsiTheme="majorHAnsi" w:cstheme="majorHAnsi"/>
                <w:u w:val="single"/>
              </w:rPr>
              <w:t xml:space="preserve">Describe the significance of </w:t>
            </w:r>
            <w:r w:rsidRPr="00A30071">
              <w:rPr>
                <w:rFonts w:asciiTheme="majorHAnsi" w:eastAsia="Calibri" w:hAnsiTheme="majorHAnsi" w:cstheme="majorHAnsi"/>
                <w:i/>
                <w:u w:val="single"/>
              </w:rPr>
              <w:t>Cherokee Nation v Georgia</w:t>
            </w:r>
            <w:r w:rsidRPr="00A30071">
              <w:rPr>
                <w:rFonts w:asciiTheme="majorHAnsi" w:eastAsia="Calibri" w:hAnsiTheme="majorHAnsi" w:cstheme="majorHAnsi"/>
                <w:u w:val="single"/>
              </w:rPr>
              <w:t xml:space="preserve"> (1831) and its conne</w:t>
            </w:r>
            <w:r w:rsidR="00DC13BE">
              <w:rPr>
                <w:rFonts w:asciiTheme="majorHAnsi" w:eastAsia="Calibri" w:hAnsiTheme="majorHAnsi" w:cstheme="majorHAnsi"/>
                <w:u w:val="single"/>
              </w:rPr>
              <w:t>ction to the Indian Removal Act.</w:t>
            </w:r>
          </w:p>
          <w:p w14:paraId="213B9053" w14:textId="4DB95B4B" w:rsidR="000915B0" w:rsidRPr="00A30071" w:rsidRDefault="00160252" w:rsidP="004E3C9A">
            <w:pPr>
              <w:pStyle w:val="NoSpacing"/>
              <w:widowControl w:val="0"/>
              <w:numPr>
                <w:ilvl w:val="0"/>
                <w:numId w:val="45"/>
              </w:numPr>
              <w:rPr>
                <w:rFonts w:asciiTheme="majorHAnsi" w:hAnsiTheme="majorHAnsi" w:cstheme="majorHAnsi"/>
                <w:u w:val="single"/>
              </w:rPr>
            </w:pPr>
            <w:r w:rsidRPr="00A30071">
              <w:rPr>
                <w:rFonts w:asciiTheme="majorHAnsi" w:hAnsiTheme="majorHAnsi" w:cstheme="majorHAnsi"/>
                <w:highlight w:val="white"/>
                <w:u w:val="single"/>
              </w:rPr>
              <w:t xml:space="preserve">Explain the significance of the United States government’s role in the relocation of </w:t>
            </w:r>
            <w:r w:rsidR="00DC13BE" w:rsidRPr="00A30071">
              <w:rPr>
                <w:rFonts w:asciiTheme="majorHAnsi" w:hAnsiTheme="majorHAnsi" w:cstheme="majorHAnsi"/>
                <w:highlight w:val="white"/>
                <w:u w:val="single"/>
              </w:rPr>
              <w:t>Indigenous</w:t>
            </w:r>
            <w:r w:rsidRPr="00A30071">
              <w:rPr>
                <w:rFonts w:asciiTheme="majorHAnsi" w:hAnsiTheme="majorHAnsi" w:cstheme="majorHAnsi"/>
                <w:highlight w:val="white"/>
                <w:u w:val="single"/>
              </w:rPr>
              <w:t xml:space="preserve"> People and the "Trail of Tears</w:t>
            </w:r>
            <w:r w:rsidR="00F9119A">
              <w:rPr>
                <w:rFonts w:asciiTheme="majorHAnsi" w:hAnsiTheme="majorHAnsi" w:cstheme="majorHAnsi"/>
                <w:highlight w:val="white"/>
                <w:u w:val="single"/>
              </w:rPr>
              <w:t>.</w:t>
            </w:r>
            <w:r w:rsidRPr="00A30071">
              <w:rPr>
                <w:rFonts w:asciiTheme="majorHAnsi" w:hAnsiTheme="majorHAnsi" w:cstheme="majorHAnsi"/>
                <w:highlight w:val="white"/>
                <w:u w:val="single"/>
              </w:rPr>
              <w:t>"</w:t>
            </w:r>
          </w:p>
          <w:p w14:paraId="051C797A" w14:textId="77777777" w:rsidR="000915B0" w:rsidRDefault="000915B0" w:rsidP="00853381">
            <w:pPr>
              <w:widowControl w:val="0"/>
              <w:rPr>
                <w:rFonts w:ascii="Calibri" w:eastAsia="Calibri" w:hAnsi="Calibri" w:cs="Calibri"/>
                <w:b/>
              </w:rPr>
            </w:pPr>
          </w:p>
          <w:p w14:paraId="306CEF13"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E1C76C1"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USI.9</w:t>
            </w:r>
          </w:p>
        </w:tc>
      </w:tr>
      <w:tr w:rsidR="000915B0" w14:paraId="05339FC3" w14:textId="77777777">
        <w:trPr>
          <w:trHeight w:val="525"/>
        </w:trPr>
        <w:tc>
          <w:tcPr>
            <w:tcW w:w="11040" w:type="dxa"/>
            <w:shd w:val="clear" w:color="auto" w:fill="D9D9D9"/>
          </w:tcPr>
          <w:p w14:paraId="20B61AEC" w14:textId="3A94D313" w:rsidR="000915B0" w:rsidRDefault="00160252" w:rsidP="00853381">
            <w:pPr>
              <w:widowControl w:val="0"/>
              <w:rPr>
                <w:rFonts w:ascii="Calibri" w:eastAsia="Calibri" w:hAnsi="Calibri" w:cs="Calibri"/>
                <w:b/>
                <w:u w:val="single"/>
              </w:rPr>
            </w:pPr>
            <w:r>
              <w:rPr>
                <w:rFonts w:ascii="Calibri" w:eastAsia="Calibri" w:hAnsi="Calibri" w:cs="Calibri"/>
                <w:b/>
              </w:rPr>
              <w:t>USI.</w:t>
            </w:r>
            <w:r>
              <w:rPr>
                <w:rFonts w:ascii="Calibri" w:eastAsia="Calibri" w:hAnsi="Calibri" w:cs="Calibri"/>
                <w:b/>
                <w:strike/>
              </w:rPr>
              <w:t>8</w:t>
            </w:r>
            <w:r>
              <w:rPr>
                <w:rFonts w:ascii="Calibri" w:eastAsia="Calibri" w:hAnsi="Calibri" w:cs="Calibri"/>
                <w:b/>
                <w:u w:val="single"/>
              </w:rPr>
              <w:t>9</w:t>
            </w:r>
            <w:r>
              <w:rPr>
                <w:rFonts w:ascii="Calibri" w:eastAsia="Calibri" w:hAnsi="Calibri" w:cs="Calibri"/>
                <w:b/>
              </w:rPr>
              <w:t xml:space="preserve">d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 xml:space="preserve">social science skills to understand the challenges faced by the new nation by </w:t>
            </w:r>
            <w:r>
              <w:rPr>
                <w:rFonts w:ascii="Calibri" w:eastAsia="Calibri" w:hAnsi="Calibri" w:cs="Calibri"/>
                <w:b/>
                <w:strike/>
              </w:rPr>
              <w:t xml:space="preserve">describing the impact of inventions, including the cotton gin, the reaper, the steamboat, and the steam locomotive, on </w:t>
            </w:r>
            <w:r>
              <w:rPr>
                <w:rFonts w:ascii="Calibri" w:eastAsia="Calibri" w:hAnsi="Calibri" w:cs="Calibri"/>
                <w:b/>
                <w:strike/>
                <w:u w:val="single"/>
              </w:rPr>
              <w:t xml:space="preserve">changing </w:t>
            </w:r>
            <w:r>
              <w:rPr>
                <w:rFonts w:ascii="Calibri" w:eastAsia="Calibri" w:hAnsi="Calibri" w:cs="Calibri"/>
                <w:b/>
                <w:strike/>
              </w:rPr>
              <w:t>life in America</w:t>
            </w:r>
            <w:r w:rsidR="00316E71">
              <w:rPr>
                <w:rFonts w:ascii="Calibri" w:eastAsia="Calibri" w:hAnsi="Calibri" w:cs="Calibri"/>
                <w:b/>
                <w:strike/>
              </w:rPr>
              <w:t xml:space="preserve"> </w:t>
            </w:r>
            <w:r w:rsidR="00316E71">
              <w:rPr>
                <w:rFonts w:ascii="Calibri" w:eastAsia="Calibri" w:hAnsi="Calibri" w:cs="Calibri"/>
                <w:b/>
              </w:rPr>
              <w:t>[Moved to Knowledge and Learning Experiences]</w:t>
            </w:r>
            <w:r>
              <w:rPr>
                <w:rFonts w:ascii="Calibri" w:eastAsia="Calibri" w:hAnsi="Calibri" w:cs="Calibri"/>
                <w:b/>
                <w:strike/>
              </w:rPr>
              <w:t>;</w:t>
            </w:r>
            <w:r>
              <w:rPr>
                <w:rFonts w:ascii="Calibri" w:eastAsia="Calibri" w:hAnsi="Calibri" w:cs="Calibri"/>
                <w:b/>
                <w:u w:val="single"/>
              </w:rPr>
              <w:t xml:space="preserve"> explaining the impact of technological advancements and innovations;</w:t>
            </w:r>
          </w:p>
        </w:tc>
      </w:tr>
      <w:tr w:rsidR="000915B0" w14:paraId="2F1B3D34" w14:textId="77777777" w:rsidTr="00A33302">
        <w:trPr>
          <w:trHeight w:val="525"/>
        </w:trPr>
        <w:tc>
          <w:tcPr>
            <w:tcW w:w="11040" w:type="dxa"/>
            <w:shd w:val="clear" w:color="auto" w:fill="auto"/>
          </w:tcPr>
          <w:p w14:paraId="2884AF05"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53B089E" w14:textId="77777777" w:rsidR="000915B0" w:rsidRPr="00DC13BE" w:rsidRDefault="00160252" w:rsidP="004E3C9A">
            <w:pPr>
              <w:pStyle w:val="ListParagraph"/>
              <w:widowControl w:val="0"/>
              <w:numPr>
                <w:ilvl w:val="0"/>
                <w:numId w:val="293"/>
              </w:numPr>
            </w:pPr>
            <w:r w:rsidRPr="00DC13BE">
              <w:rPr>
                <w:rFonts w:ascii="Calibri" w:eastAsia="Calibri" w:hAnsi="Calibri" w:cs="Calibri"/>
              </w:rPr>
              <w:t>Prior to the Civil War, most industrialization in America was in the North; however, the equipment produced in the North had an impact on the farming society of the South.</w:t>
            </w:r>
            <w:r w:rsidRPr="00DC13BE">
              <w:rPr>
                <w:rFonts w:ascii="Calibri" w:eastAsia="Calibri" w:hAnsi="Calibri" w:cs="Calibri"/>
              </w:rPr>
              <w:tab/>
            </w:r>
          </w:p>
          <w:p w14:paraId="44C658E9" w14:textId="77777777" w:rsidR="000915B0" w:rsidRPr="00DC13BE" w:rsidRDefault="00160252" w:rsidP="004E3C9A">
            <w:pPr>
              <w:pStyle w:val="NoSpacing"/>
              <w:widowControl w:val="0"/>
              <w:numPr>
                <w:ilvl w:val="0"/>
                <w:numId w:val="293"/>
              </w:numPr>
              <w:rPr>
                <w:rFonts w:asciiTheme="majorHAnsi" w:hAnsiTheme="majorHAnsi" w:cstheme="majorHAnsi"/>
                <w:u w:val="single"/>
              </w:rPr>
            </w:pPr>
            <w:r w:rsidRPr="00DC13BE">
              <w:rPr>
                <w:rFonts w:asciiTheme="majorHAnsi" w:hAnsiTheme="majorHAnsi" w:cstheme="majorHAnsi"/>
                <w:highlight w:val="white"/>
                <w:u w:val="single"/>
              </w:rPr>
              <w:t>The creations of inventors during the period of expansion helped transform American life.</w:t>
            </w:r>
          </w:p>
          <w:p w14:paraId="084DAF60" w14:textId="31F83A42" w:rsidR="000915B0" w:rsidRPr="00DC13BE" w:rsidRDefault="00DC13BE" w:rsidP="004E3C9A">
            <w:pPr>
              <w:pStyle w:val="ListParagraph"/>
              <w:widowControl w:val="0"/>
              <w:numPr>
                <w:ilvl w:val="0"/>
                <w:numId w:val="293"/>
              </w:numPr>
            </w:pPr>
            <w:r w:rsidRPr="00DC13BE">
              <w:rPr>
                <w:rFonts w:ascii="Calibri" w:eastAsia="Calibri" w:hAnsi="Calibri" w:cs="Calibri"/>
                <w:u w:val="single"/>
              </w:rPr>
              <w:t>Transportation</w:t>
            </w:r>
            <w:r w:rsidR="00160252" w:rsidRPr="00DC13BE">
              <w:rPr>
                <w:rFonts w:ascii="Calibri" w:eastAsia="Calibri" w:hAnsi="Calibri" w:cs="Calibri"/>
                <w:u w:val="single"/>
              </w:rPr>
              <w:t xml:space="preserve"> advancements allowed for improved methods for expanding.</w:t>
            </w:r>
          </w:p>
          <w:p w14:paraId="23FBF68A" w14:textId="77777777" w:rsidR="000915B0" w:rsidRPr="00DC13BE" w:rsidRDefault="00160252" w:rsidP="004E3C9A">
            <w:pPr>
              <w:pStyle w:val="ListParagraph"/>
              <w:widowControl w:val="0"/>
              <w:numPr>
                <w:ilvl w:val="0"/>
                <w:numId w:val="293"/>
              </w:numPr>
            </w:pPr>
            <w:r w:rsidRPr="00DC13BE">
              <w:rPr>
                <w:rFonts w:ascii="Calibri" w:eastAsia="Calibri" w:hAnsi="Calibri" w:cs="Calibri"/>
                <w:u w:val="single"/>
              </w:rPr>
              <w:t>New technologies had both positive outcomes and negative consequences.</w:t>
            </w:r>
          </w:p>
          <w:p w14:paraId="142DDA5C" w14:textId="77777777" w:rsidR="000915B0" w:rsidRDefault="000915B0" w:rsidP="00853381">
            <w:pPr>
              <w:widowControl w:val="0"/>
              <w:rPr>
                <w:rFonts w:ascii="Calibri" w:eastAsia="Calibri" w:hAnsi="Calibri" w:cs="Calibri"/>
              </w:rPr>
            </w:pPr>
          </w:p>
          <w:p w14:paraId="3E1EC72D"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B0DE1D0" w14:textId="620EE206" w:rsidR="00595221" w:rsidRPr="00595221" w:rsidRDefault="00595221" w:rsidP="004E3C9A">
            <w:pPr>
              <w:pStyle w:val="NoSpacing"/>
              <w:widowControl w:val="0"/>
              <w:numPr>
                <w:ilvl w:val="0"/>
                <w:numId w:val="300"/>
              </w:numPr>
              <w:rPr>
                <w:rFonts w:asciiTheme="majorHAnsi" w:hAnsiTheme="majorHAnsi" w:cstheme="majorHAnsi"/>
                <w:u w:val="single"/>
              </w:rPr>
            </w:pPr>
            <w:r w:rsidRPr="00595221">
              <w:rPr>
                <w:rFonts w:asciiTheme="majorHAnsi" w:hAnsiTheme="majorHAnsi" w:cstheme="majorHAnsi"/>
                <w:u w:val="single"/>
              </w:rPr>
              <w:t>What makes an idea or product innovative?</w:t>
            </w:r>
          </w:p>
          <w:p w14:paraId="2F478701" w14:textId="150121DE" w:rsidR="00595221" w:rsidRPr="00595221" w:rsidRDefault="00595221" w:rsidP="004E3C9A">
            <w:pPr>
              <w:pStyle w:val="ListParagraph"/>
              <w:widowControl w:val="0"/>
              <w:numPr>
                <w:ilvl w:val="0"/>
                <w:numId w:val="293"/>
              </w:numPr>
            </w:pPr>
            <w:r>
              <w:rPr>
                <w:rFonts w:ascii="Calibri" w:eastAsia="Calibri" w:hAnsi="Calibri" w:cs="Calibri"/>
                <w:u w:val="single"/>
              </w:rPr>
              <w:t>How did Eli Whitney’s patent for the cotton gin affect slave labor?</w:t>
            </w:r>
          </w:p>
          <w:p w14:paraId="677CF785" w14:textId="3D064B66" w:rsidR="00595221" w:rsidRPr="00595221" w:rsidRDefault="00595221" w:rsidP="004E3C9A">
            <w:pPr>
              <w:pStyle w:val="ListParagraph"/>
              <w:widowControl w:val="0"/>
              <w:numPr>
                <w:ilvl w:val="0"/>
                <w:numId w:val="293"/>
              </w:numPr>
            </w:pPr>
            <w:r>
              <w:rPr>
                <w:rFonts w:ascii="Calibri" w:eastAsia="Calibri" w:hAnsi="Calibri" w:cs="Calibri"/>
                <w:u w:val="single"/>
              </w:rPr>
              <w:t>How did the American farmer benefit from the work of Jo Anderson and Cyrus McCormick?</w:t>
            </w:r>
          </w:p>
          <w:p w14:paraId="234D9ABE" w14:textId="3A06C0E8" w:rsidR="00942AA8" w:rsidRDefault="00942AA8" w:rsidP="004E3C9A">
            <w:pPr>
              <w:pStyle w:val="ListParagraph"/>
              <w:widowControl w:val="0"/>
              <w:numPr>
                <w:ilvl w:val="0"/>
                <w:numId w:val="293"/>
              </w:numPr>
              <w:rPr>
                <w:rFonts w:ascii="Calibri" w:eastAsia="Calibri" w:hAnsi="Calibri" w:cs="Calibri"/>
                <w:u w:val="single"/>
              </w:rPr>
            </w:pPr>
            <w:r>
              <w:rPr>
                <w:rFonts w:ascii="Calibri" w:eastAsia="Calibri" w:hAnsi="Calibri" w:cs="Calibri"/>
                <w:u w:val="single"/>
              </w:rPr>
              <w:t>What advantages did the steamboat and steam locomotive provide for the American farmer and markets?</w:t>
            </w:r>
          </w:p>
          <w:p w14:paraId="4FC3B209" w14:textId="2E9B9FC8" w:rsidR="000915B0" w:rsidRPr="00DC13BE" w:rsidRDefault="00160252" w:rsidP="004E3C9A">
            <w:pPr>
              <w:pStyle w:val="ListParagraph"/>
              <w:widowControl w:val="0"/>
              <w:numPr>
                <w:ilvl w:val="0"/>
                <w:numId w:val="293"/>
              </w:numPr>
              <w:rPr>
                <w:rFonts w:ascii="Calibri" w:eastAsia="Calibri" w:hAnsi="Calibri" w:cs="Calibri"/>
                <w:u w:val="single"/>
              </w:rPr>
            </w:pPr>
            <w:r w:rsidRPr="00DC13BE">
              <w:rPr>
                <w:rFonts w:ascii="Calibri" w:eastAsia="Calibri" w:hAnsi="Calibri" w:cs="Calibri"/>
                <w:u w:val="single"/>
              </w:rPr>
              <w:t xml:space="preserve">How did new technologies have both positive and negative consequences on American life during expansion? </w:t>
            </w:r>
          </w:p>
          <w:p w14:paraId="2191D7CA" w14:textId="77777777" w:rsidR="000915B0" w:rsidRDefault="000915B0" w:rsidP="00853381">
            <w:pPr>
              <w:widowControl w:val="0"/>
              <w:rPr>
                <w:rFonts w:ascii="Calibri" w:eastAsia="Calibri" w:hAnsi="Calibri" w:cs="Calibri"/>
              </w:rPr>
            </w:pPr>
          </w:p>
          <w:p w14:paraId="73103606" w14:textId="259F42F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D973B71" w14:textId="77777777" w:rsidR="00B6428C" w:rsidRPr="00B6428C" w:rsidRDefault="00160252" w:rsidP="004E3C9A">
            <w:pPr>
              <w:pStyle w:val="ListParagraph"/>
              <w:widowControl w:val="0"/>
              <w:numPr>
                <w:ilvl w:val="0"/>
                <w:numId w:val="293"/>
              </w:numPr>
            </w:pPr>
            <w:r w:rsidRPr="00DC13BE">
              <w:rPr>
                <w:rFonts w:ascii="Calibri" w:eastAsia="Calibri" w:hAnsi="Calibri" w:cs="Calibri"/>
                <w:u w:val="single"/>
              </w:rPr>
              <w:t xml:space="preserve">Use information sources to investigate </w:t>
            </w:r>
            <w:r w:rsidR="00B6428C">
              <w:rPr>
                <w:rFonts w:ascii="Calibri" w:eastAsia="Calibri" w:hAnsi="Calibri" w:cs="Calibri"/>
                <w:u w:val="single"/>
              </w:rPr>
              <w:t xml:space="preserve">find examples to </w:t>
            </w:r>
            <w:r w:rsidR="00942AA8">
              <w:rPr>
                <w:rFonts w:ascii="Calibri" w:eastAsia="Calibri" w:hAnsi="Calibri" w:cs="Calibri"/>
                <w:u w:val="single"/>
              </w:rPr>
              <w:t xml:space="preserve">distinguish between </w:t>
            </w:r>
            <w:r w:rsidRPr="00DC13BE">
              <w:rPr>
                <w:rFonts w:ascii="Calibri" w:eastAsia="Calibri" w:hAnsi="Calibri" w:cs="Calibri"/>
                <w:u w:val="single"/>
              </w:rPr>
              <w:t>inventors</w:t>
            </w:r>
            <w:r w:rsidR="00942AA8">
              <w:rPr>
                <w:rFonts w:ascii="Calibri" w:eastAsia="Calibri" w:hAnsi="Calibri" w:cs="Calibri"/>
                <w:u w:val="single"/>
              </w:rPr>
              <w:t xml:space="preserve"> and entrepreneurs</w:t>
            </w:r>
            <w:r w:rsidR="00B6428C">
              <w:rPr>
                <w:rFonts w:ascii="Calibri" w:eastAsia="Calibri" w:hAnsi="Calibri" w:cs="Calibri"/>
                <w:u w:val="single"/>
              </w:rPr>
              <w:t>.</w:t>
            </w:r>
          </w:p>
          <w:p w14:paraId="4FF5759F" w14:textId="79EA872A" w:rsidR="000915B0" w:rsidRPr="00DC13BE" w:rsidRDefault="00B6428C" w:rsidP="004E3C9A">
            <w:pPr>
              <w:pStyle w:val="ListParagraph"/>
              <w:widowControl w:val="0"/>
              <w:numPr>
                <w:ilvl w:val="0"/>
                <w:numId w:val="293"/>
              </w:numPr>
            </w:pPr>
            <w:r>
              <w:rPr>
                <w:rFonts w:ascii="Calibri" w:eastAsia="Calibri" w:hAnsi="Calibri" w:cs="Calibri"/>
                <w:u w:val="single"/>
              </w:rPr>
              <w:t>Identify and explain how the work and actions of inventors and entrepreneurs</w:t>
            </w:r>
            <w:r w:rsidR="00942AA8">
              <w:rPr>
                <w:rFonts w:ascii="Calibri" w:eastAsia="Calibri" w:hAnsi="Calibri" w:cs="Calibri"/>
                <w:u w:val="single"/>
              </w:rPr>
              <w:t xml:space="preserve"> helped American farmers and markets </w:t>
            </w:r>
            <w:r w:rsidR="00160252" w:rsidRPr="00DC13BE">
              <w:rPr>
                <w:rFonts w:ascii="Calibri" w:eastAsia="Calibri" w:hAnsi="Calibri" w:cs="Calibri"/>
                <w:u w:val="single"/>
              </w:rPr>
              <w:t>during the first half of the 19th century</w:t>
            </w:r>
            <w:r w:rsidR="00DC13BE">
              <w:rPr>
                <w:rFonts w:ascii="Calibri" w:eastAsia="Calibri" w:hAnsi="Calibri" w:cs="Calibri"/>
                <w:u w:val="single"/>
              </w:rPr>
              <w:t>.</w:t>
            </w:r>
          </w:p>
          <w:p w14:paraId="16AE2EE7" w14:textId="4DE53382" w:rsidR="000915B0" w:rsidRPr="00DC13BE" w:rsidRDefault="00595221" w:rsidP="004E3C9A">
            <w:pPr>
              <w:pStyle w:val="ListParagraph"/>
              <w:widowControl w:val="0"/>
              <w:numPr>
                <w:ilvl w:val="0"/>
                <w:numId w:val="293"/>
              </w:numPr>
            </w:pPr>
            <w:r>
              <w:rPr>
                <w:rFonts w:ascii="Calibri" w:eastAsia="Calibri" w:hAnsi="Calibri" w:cs="Calibri"/>
                <w:u w:val="single"/>
              </w:rPr>
              <w:t>Identify the innovative inventors and entrepreneurs during the early 19</w:t>
            </w:r>
            <w:r w:rsidRPr="00595221">
              <w:rPr>
                <w:rFonts w:ascii="Calibri" w:eastAsia="Calibri" w:hAnsi="Calibri" w:cs="Calibri"/>
                <w:u w:val="single"/>
                <w:vertAlign w:val="superscript"/>
              </w:rPr>
              <w:t>th</w:t>
            </w:r>
            <w:r>
              <w:rPr>
                <w:rFonts w:ascii="Calibri" w:eastAsia="Calibri" w:hAnsi="Calibri" w:cs="Calibri"/>
                <w:u w:val="single"/>
              </w:rPr>
              <w:t xml:space="preserve"> century</w:t>
            </w:r>
            <w:r w:rsidR="00160252" w:rsidRPr="00DC13BE">
              <w:rPr>
                <w:rFonts w:ascii="Calibri" w:eastAsia="Calibri" w:hAnsi="Calibri" w:cs="Calibri"/>
                <w:u w:val="single"/>
              </w:rPr>
              <w:t xml:space="preserve"> and explain how new technologies such as the cotton gin, reaper, steamboat, steam locomotive, and telegraph changed American life</w:t>
            </w:r>
            <w:r w:rsidR="00DC13BE">
              <w:rPr>
                <w:rFonts w:ascii="Calibri" w:eastAsia="Calibri" w:hAnsi="Calibri" w:cs="Calibri"/>
                <w:u w:val="single"/>
              </w:rPr>
              <w:t>.</w:t>
            </w:r>
          </w:p>
          <w:p w14:paraId="334A1B1A" w14:textId="181A4C41" w:rsidR="000915B0" w:rsidRPr="00DC13BE" w:rsidRDefault="00160252" w:rsidP="004E3C9A">
            <w:pPr>
              <w:pStyle w:val="ListParagraph"/>
              <w:widowControl w:val="0"/>
              <w:numPr>
                <w:ilvl w:val="0"/>
                <w:numId w:val="293"/>
              </w:numPr>
            </w:pPr>
            <w:r w:rsidRPr="00DC13BE">
              <w:rPr>
                <w:rFonts w:ascii="Calibri" w:eastAsia="Calibri" w:hAnsi="Calibri" w:cs="Calibri"/>
                <w:u w:val="single"/>
              </w:rPr>
              <w:t xml:space="preserve">Use information sources to draw conclusions about the positive outcomes and negative consequences of the new technologies </w:t>
            </w:r>
            <w:r w:rsidR="00DC13BE" w:rsidRPr="00DC13BE">
              <w:rPr>
                <w:rFonts w:ascii="Calibri" w:eastAsia="Calibri" w:hAnsi="Calibri" w:cs="Calibri"/>
                <w:u w:val="single"/>
              </w:rPr>
              <w:t>developed during</w:t>
            </w:r>
            <w:r w:rsidRPr="00DC13BE">
              <w:rPr>
                <w:rFonts w:ascii="Calibri" w:eastAsia="Calibri" w:hAnsi="Calibri" w:cs="Calibri"/>
                <w:u w:val="single"/>
              </w:rPr>
              <w:t xml:space="preserve"> the</w:t>
            </w:r>
            <w:r w:rsidR="00DC13BE">
              <w:rPr>
                <w:rFonts w:ascii="Calibri" w:eastAsia="Calibri" w:hAnsi="Calibri" w:cs="Calibri"/>
                <w:u w:val="single"/>
              </w:rPr>
              <w:t xml:space="preserve"> first half of the 19th century.</w:t>
            </w:r>
          </w:p>
          <w:p w14:paraId="3CFE7D5A" w14:textId="77777777" w:rsidR="000915B0" w:rsidRDefault="000915B0" w:rsidP="00853381">
            <w:pPr>
              <w:widowControl w:val="0"/>
              <w:rPr>
                <w:rFonts w:ascii="Calibri" w:eastAsia="Calibri" w:hAnsi="Calibri" w:cs="Calibri"/>
                <w:b/>
              </w:rPr>
            </w:pPr>
          </w:p>
          <w:p w14:paraId="0A1BB56C"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40BADE6"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USI.9</w:t>
            </w:r>
          </w:p>
        </w:tc>
      </w:tr>
      <w:tr w:rsidR="000915B0" w14:paraId="19DA39BC" w14:textId="77777777">
        <w:trPr>
          <w:trHeight w:val="525"/>
        </w:trPr>
        <w:tc>
          <w:tcPr>
            <w:tcW w:w="11040" w:type="dxa"/>
            <w:shd w:val="clear" w:color="auto" w:fill="D9D9D9"/>
          </w:tcPr>
          <w:p w14:paraId="4307B5E7" w14:textId="2C796D4E" w:rsidR="000915B0" w:rsidRDefault="00160252" w:rsidP="00853381">
            <w:pPr>
              <w:widowControl w:val="0"/>
              <w:rPr>
                <w:rFonts w:ascii="Calibri" w:eastAsia="Calibri" w:hAnsi="Calibri" w:cs="Calibri"/>
                <w:b/>
                <w:u w:val="single"/>
              </w:rPr>
            </w:pPr>
            <w:r>
              <w:rPr>
                <w:rFonts w:ascii="Calibri" w:eastAsia="Calibri" w:hAnsi="Calibri" w:cs="Calibri"/>
                <w:b/>
              </w:rPr>
              <w:t>USI.</w:t>
            </w:r>
            <w:r>
              <w:rPr>
                <w:rFonts w:ascii="Calibri" w:eastAsia="Calibri" w:hAnsi="Calibri" w:cs="Calibri"/>
                <w:b/>
                <w:strike/>
              </w:rPr>
              <w:t>8</w:t>
            </w:r>
            <w:r>
              <w:rPr>
                <w:rFonts w:ascii="Calibri" w:eastAsia="Calibri" w:hAnsi="Calibri" w:cs="Calibri"/>
                <w:b/>
                <w:u w:val="single"/>
              </w:rPr>
              <w:t>9</w:t>
            </w:r>
            <w:r>
              <w:rPr>
                <w:rFonts w:ascii="Calibri" w:eastAsia="Calibri" w:hAnsi="Calibri" w:cs="Calibri"/>
                <w:b/>
              </w:rPr>
              <w:t xml:space="preserve">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 xml:space="preserve">social science skills to understand the challenges faced by the new nation by </w:t>
            </w:r>
            <w:r>
              <w:rPr>
                <w:rFonts w:ascii="Calibri" w:eastAsia="Calibri" w:hAnsi="Calibri" w:cs="Calibri"/>
                <w:b/>
                <w:strike/>
              </w:rPr>
              <w:t>explaining the main ideas of the abolitionist and women’s suffrage movements</w:t>
            </w:r>
            <w:r>
              <w:rPr>
                <w:rFonts w:ascii="Calibri" w:eastAsia="Calibri" w:hAnsi="Calibri" w:cs="Calibri"/>
                <w:b/>
              </w:rPr>
              <w:t xml:space="preserve">. </w:t>
            </w:r>
            <w:r w:rsidR="00316E71">
              <w:rPr>
                <w:rFonts w:ascii="Calibri" w:eastAsia="Calibri" w:hAnsi="Calibri" w:cs="Calibri"/>
                <w:b/>
              </w:rPr>
              <w:t xml:space="preserve">[Reworded] </w:t>
            </w:r>
            <w:r>
              <w:rPr>
                <w:rFonts w:ascii="Calibri" w:eastAsia="Calibri" w:hAnsi="Calibri" w:cs="Calibri"/>
                <w:b/>
                <w:u w:val="single"/>
              </w:rPr>
              <w:t>explaining how expansion led to increased momentum of the abolitionists’ and women’s suffrage movements.</w:t>
            </w:r>
          </w:p>
        </w:tc>
      </w:tr>
      <w:tr w:rsidR="000915B0" w14:paraId="1EB6E9BE" w14:textId="77777777" w:rsidTr="00A33302">
        <w:trPr>
          <w:trHeight w:val="525"/>
        </w:trPr>
        <w:tc>
          <w:tcPr>
            <w:tcW w:w="11040" w:type="dxa"/>
            <w:shd w:val="clear" w:color="auto" w:fill="auto"/>
          </w:tcPr>
          <w:p w14:paraId="63E59A77"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A63B7C5" w14:textId="77777777" w:rsidR="000915B0" w:rsidRDefault="00160252" w:rsidP="004E3C9A">
            <w:pPr>
              <w:widowControl w:val="0"/>
              <w:numPr>
                <w:ilvl w:val="0"/>
                <w:numId w:val="294"/>
              </w:numPr>
            </w:pPr>
            <w:r>
              <w:rPr>
                <w:rFonts w:ascii="Calibri" w:eastAsia="Calibri" w:hAnsi="Calibri" w:cs="Calibri"/>
                <w:strike/>
              </w:rPr>
              <w:t>The abolitionists worked to end slavery.</w:t>
            </w:r>
          </w:p>
          <w:p w14:paraId="5E8DFA06" w14:textId="77777777" w:rsidR="000915B0" w:rsidRDefault="00160252" w:rsidP="004E3C9A">
            <w:pPr>
              <w:widowControl w:val="0"/>
              <w:numPr>
                <w:ilvl w:val="0"/>
                <w:numId w:val="294"/>
              </w:numPr>
            </w:pPr>
            <w:r>
              <w:rPr>
                <w:rFonts w:ascii="Calibri" w:eastAsia="Calibri" w:hAnsi="Calibri" w:cs="Calibri"/>
                <w:strike/>
              </w:rPr>
              <w:t>The beginning of the women’s suffrage movement included both white and African American women known as suffragists.  Not all white suffragists were in agreement that women of color should be extended the right to vote.</w:t>
            </w:r>
          </w:p>
          <w:p w14:paraId="07C8AC30" w14:textId="77777777" w:rsidR="00B6428C" w:rsidRPr="00B6428C" w:rsidRDefault="00160252" w:rsidP="004E3C9A">
            <w:pPr>
              <w:widowControl w:val="0"/>
              <w:numPr>
                <w:ilvl w:val="0"/>
                <w:numId w:val="294"/>
              </w:numPr>
            </w:pPr>
            <w:r>
              <w:rPr>
                <w:rFonts w:ascii="Calibri" w:eastAsia="Calibri" w:hAnsi="Calibri" w:cs="Calibri"/>
                <w:u w:val="single"/>
              </w:rPr>
              <w:t xml:space="preserve">Westward expansion led to the </w:t>
            </w:r>
            <w:r w:rsidR="00B6428C">
              <w:rPr>
                <w:rFonts w:ascii="Calibri" w:eastAsia="Calibri" w:hAnsi="Calibri" w:cs="Calibri"/>
                <w:u w:val="single"/>
              </w:rPr>
              <w:t xml:space="preserve">expansion of slavery into new areas of the country.  </w:t>
            </w:r>
          </w:p>
          <w:p w14:paraId="07BDA2F5" w14:textId="2BEEC0CB" w:rsidR="000915B0" w:rsidRDefault="00B6428C" w:rsidP="004E3C9A">
            <w:pPr>
              <w:widowControl w:val="0"/>
              <w:numPr>
                <w:ilvl w:val="0"/>
                <w:numId w:val="294"/>
              </w:numPr>
            </w:pPr>
            <w:r>
              <w:rPr>
                <w:rFonts w:ascii="Calibri" w:eastAsia="Calibri" w:hAnsi="Calibri" w:cs="Calibri"/>
                <w:u w:val="single"/>
              </w:rPr>
              <w:t>This expansion led to s</w:t>
            </w:r>
            <w:r w:rsidR="00160252">
              <w:rPr>
                <w:rFonts w:ascii="Calibri" w:eastAsia="Calibri" w:hAnsi="Calibri" w:cs="Calibri"/>
                <w:u w:val="single"/>
              </w:rPr>
              <w:t xml:space="preserve">tronger </w:t>
            </w:r>
            <w:r w:rsidR="005269ED">
              <w:rPr>
                <w:rFonts w:ascii="Calibri" w:eastAsia="Calibri" w:hAnsi="Calibri" w:cs="Calibri"/>
                <w:u w:val="single"/>
              </w:rPr>
              <w:t>opposition</w:t>
            </w:r>
            <w:r w:rsidR="00160252">
              <w:rPr>
                <w:rFonts w:ascii="Calibri" w:eastAsia="Calibri" w:hAnsi="Calibri" w:cs="Calibri"/>
                <w:u w:val="single"/>
              </w:rPr>
              <w:t xml:space="preserve"> by abolitionists.</w:t>
            </w:r>
          </w:p>
          <w:p w14:paraId="11213E44" w14:textId="77777777" w:rsidR="000915B0" w:rsidRDefault="00160252" w:rsidP="004E3C9A">
            <w:pPr>
              <w:widowControl w:val="0"/>
              <w:numPr>
                <w:ilvl w:val="0"/>
                <w:numId w:val="294"/>
              </w:numPr>
            </w:pPr>
            <w:r>
              <w:rPr>
                <w:rFonts w:ascii="Calibri" w:eastAsia="Calibri" w:hAnsi="Calibri" w:cs="Calibri"/>
                <w:u w:val="single"/>
              </w:rPr>
              <w:t>Women’s suffrage had their first victories in the west.</w:t>
            </w:r>
          </w:p>
          <w:p w14:paraId="12B5ADB6" w14:textId="027A343A" w:rsidR="005269ED" w:rsidRPr="005269ED" w:rsidRDefault="00B6428C" w:rsidP="004E3C9A">
            <w:pPr>
              <w:pStyle w:val="ListParagraph"/>
              <w:widowControl w:val="0"/>
              <w:numPr>
                <w:ilvl w:val="0"/>
                <w:numId w:val="294"/>
              </w:numPr>
              <w:rPr>
                <w:rFonts w:ascii="Calibri" w:eastAsia="Calibri" w:hAnsi="Calibri" w:cs="Calibri"/>
                <w:u w:val="single"/>
              </w:rPr>
            </w:pPr>
            <w:r>
              <w:rPr>
                <w:rFonts w:ascii="Calibri" w:eastAsia="Calibri" w:hAnsi="Calibri" w:cs="Calibri"/>
                <w:u w:val="single"/>
              </w:rPr>
              <w:t>During the push for freedom and the vote, t</w:t>
            </w:r>
            <w:r w:rsidR="00160252" w:rsidRPr="005269ED">
              <w:rPr>
                <w:rFonts w:ascii="Calibri" w:eastAsia="Calibri" w:hAnsi="Calibri" w:cs="Calibri"/>
                <w:u w:val="single"/>
              </w:rPr>
              <w:t>here were disagreements within both movements</w:t>
            </w:r>
            <w:r>
              <w:rPr>
                <w:rFonts w:ascii="Calibri" w:eastAsia="Calibri" w:hAnsi="Calibri" w:cs="Calibri"/>
                <w:u w:val="single"/>
              </w:rPr>
              <w:t xml:space="preserve"> about the extension of the right to vote to</w:t>
            </w:r>
            <w:r w:rsidR="005269ED" w:rsidRPr="005269ED">
              <w:rPr>
                <w:rFonts w:ascii="Calibri" w:eastAsia="Calibri" w:hAnsi="Calibri" w:cs="Calibri"/>
                <w:u w:val="single"/>
              </w:rPr>
              <w:t xml:space="preserve"> women of color.</w:t>
            </w:r>
          </w:p>
          <w:p w14:paraId="4CF6A92C" w14:textId="77777777" w:rsidR="000915B0" w:rsidRDefault="000915B0" w:rsidP="00853381">
            <w:pPr>
              <w:widowControl w:val="0"/>
              <w:rPr>
                <w:rFonts w:ascii="Calibri" w:eastAsia="Calibri" w:hAnsi="Calibri" w:cs="Calibri"/>
              </w:rPr>
            </w:pPr>
          </w:p>
          <w:p w14:paraId="2DC4E07E"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7318D9E" w14:textId="033DB4FE" w:rsidR="006D4442" w:rsidRPr="006D4442" w:rsidRDefault="006D4442" w:rsidP="004E3C9A">
            <w:pPr>
              <w:pStyle w:val="NoSpacing"/>
              <w:widowControl w:val="0"/>
              <w:numPr>
                <w:ilvl w:val="0"/>
                <w:numId w:val="297"/>
              </w:numPr>
              <w:rPr>
                <w:rFonts w:asciiTheme="majorHAnsi" w:hAnsiTheme="majorHAnsi" w:cstheme="majorHAnsi"/>
                <w:u w:val="single"/>
              </w:rPr>
            </w:pPr>
            <w:r w:rsidRPr="006D4442">
              <w:rPr>
                <w:rFonts w:asciiTheme="majorHAnsi" w:hAnsiTheme="majorHAnsi" w:cstheme="majorHAnsi"/>
                <w:u w:val="single"/>
              </w:rPr>
              <w:t xml:space="preserve">What makes a reform movement successful? </w:t>
            </w:r>
          </w:p>
          <w:p w14:paraId="74E4FDA3" w14:textId="4FB67EF6" w:rsidR="000915B0" w:rsidRPr="00DC13BE" w:rsidRDefault="00160252" w:rsidP="004E3C9A">
            <w:pPr>
              <w:pStyle w:val="ListParagraph"/>
              <w:widowControl w:val="0"/>
              <w:numPr>
                <w:ilvl w:val="0"/>
                <w:numId w:val="295"/>
              </w:numPr>
            </w:pPr>
            <w:r w:rsidRPr="00DC13BE">
              <w:rPr>
                <w:rFonts w:ascii="Calibri" w:eastAsia="Calibri" w:hAnsi="Calibri" w:cs="Calibri"/>
                <w:u w:val="single"/>
              </w:rPr>
              <w:t xml:space="preserve">How did westward expansion also extend </w:t>
            </w:r>
            <w:r w:rsidR="006D4442">
              <w:rPr>
                <w:rFonts w:ascii="Calibri" w:eastAsia="Calibri" w:hAnsi="Calibri" w:cs="Calibri"/>
                <w:u w:val="single"/>
              </w:rPr>
              <w:t xml:space="preserve">the institution of </w:t>
            </w:r>
            <w:r w:rsidRPr="00DC13BE">
              <w:rPr>
                <w:rFonts w:ascii="Calibri" w:eastAsia="Calibri" w:hAnsi="Calibri" w:cs="Calibri"/>
                <w:u w:val="single"/>
              </w:rPr>
              <w:t>slavery?</w:t>
            </w:r>
          </w:p>
          <w:p w14:paraId="0FE35B71" w14:textId="77777777" w:rsidR="000915B0" w:rsidRPr="00DC13BE" w:rsidRDefault="00160252" w:rsidP="004E3C9A">
            <w:pPr>
              <w:pStyle w:val="ListParagraph"/>
              <w:widowControl w:val="0"/>
              <w:numPr>
                <w:ilvl w:val="0"/>
                <w:numId w:val="295"/>
              </w:numPr>
            </w:pPr>
            <w:r w:rsidRPr="00DC13BE">
              <w:rPr>
                <w:rFonts w:ascii="Calibri" w:eastAsia="Calibri" w:hAnsi="Calibri" w:cs="Calibri"/>
                <w:u w:val="single"/>
              </w:rPr>
              <w:t>Why did women’s suffrage occur first in the West?</w:t>
            </w:r>
          </w:p>
          <w:p w14:paraId="2037B008" w14:textId="77777777" w:rsidR="000915B0" w:rsidRPr="00DC13BE" w:rsidRDefault="00160252" w:rsidP="004E3C9A">
            <w:pPr>
              <w:pStyle w:val="ListParagraph"/>
              <w:widowControl w:val="0"/>
              <w:numPr>
                <w:ilvl w:val="0"/>
                <w:numId w:val="295"/>
              </w:numPr>
            </w:pPr>
            <w:r w:rsidRPr="00DC13BE">
              <w:rPr>
                <w:rFonts w:ascii="Calibri" w:eastAsia="Calibri" w:hAnsi="Calibri" w:cs="Calibri"/>
                <w:u w:val="single"/>
              </w:rPr>
              <w:t>What are the similarities between the abolitionists and suffragists?</w:t>
            </w:r>
          </w:p>
          <w:p w14:paraId="1368DC4E" w14:textId="49ABD822" w:rsidR="000915B0" w:rsidRPr="00DC13BE" w:rsidRDefault="006D4442" w:rsidP="004E3C9A">
            <w:pPr>
              <w:pStyle w:val="ListParagraph"/>
              <w:widowControl w:val="0"/>
              <w:numPr>
                <w:ilvl w:val="0"/>
                <w:numId w:val="295"/>
              </w:numPr>
            </w:pPr>
            <w:r w:rsidRPr="00DC13BE">
              <w:rPr>
                <w:rFonts w:ascii="Calibri" w:eastAsia="Calibri" w:hAnsi="Calibri" w:cs="Calibri"/>
                <w:u w:val="single"/>
              </w:rPr>
              <w:t>How were</w:t>
            </w:r>
            <w:r w:rsidR="00160252" w:rsidRPr="00DC13BE">
              <w:rPr>
                <w:rFonts w:ascii="Calibri" w:eastAsia="Calibri" w:hAnsi="Calibri" w:cs="Calibri"/>
                <w:u w:val="single"/>
              </w:rPr>
              <w:t xml:space="preserve"> reform movements like suffrage and abolition reactions to westward expansion</w:t>
            </w:r>
            <w:r w:rsidR="005269ED">
              <w:rPr>
                <w:rFonts w:ascii="Calibri" w:eastAsia="Calibri" w:hAnsi="Calibri" w:cs="Calibri"/>
                <w:u w:val="single"/>
              </w:rPr>
              <w:t>?</w:t>
            </w:r>
          </w:p>
          <w:p w14:paraId="38D8550F" w14:textId="310A3704" w:rsidR="000915B0" w:rsidRPr="00DC13BE" w:rsidRDefault="00160252" w:rsidP="004E3C9A">
            <w:pPr>
              <w:pStyle w:val="ListParagraph"/>
              <w:widowControl w:val="0"/>
              <w:numPr>
                <w:ilvl w:val="0"/>
                <w:numId w:val="295"/>
              </w:numPr>
            </w:pPr>
            <w:r w:rsidRPr="00DC13BE">
              <w:rPr>
                <w:rFonts w:ascii="Calibri" w:eastAsia="Calibri" w:hAnsi="Calibri" w:cs="Calibri"/>
                <w:u w:val="single"/>
              </w:rPr>
              <w:t xml:space="preserve">Who were the key leaders of the Abolitionist </w:t>
            </w:r>
            <w:r w:rsidR="005269ED">
              <w:rPr>
                <w:rFonts w:ascii="Calibri" w:eastAsia="Calibri" w:hAnsi="Calibri" w:cs="Calibri"/>
                <w:u w:val="single"/>
              </w:rPr>
              <w:t xml:space="preserve">and Suffragists </w:t>
            </w:r>
            <w:r w:rsidRPr="00DC13BE">
              <w:rPr>
                <w:rFonts w:ascii="Calibri" w:eastAsia="Calibri" w:hAnsi="Calibri" w:cs="Calibri"/>
                <w:u w:val="single"/>
              </w:rPr>
              <w:t>Movement</w:t>
            </w:r>
            <w:r w:rsidR="005269ED">
              <w:rPr>
                <w:rFonts w:ascii="Calibri" w:eastAsia="Calibri" w:hAnsi="Calibri" w:cs="Calibri"/>
                <w:u w:val="single"/>
              </w:rPr>
              <w:t>s</w:t>
            </w:r>
            <w:r w:rsidRPr="00DC13BE">
              <w:rPr>
                <w:rFonts w:ascii="Calibri" w:eastAsia="Calibri" w:hAnsi="Calibri" w:cs="Calibri"/>
                <w:u w:val="single"/>
              </w:rPr>
              <w:t>?</w:t>
            </w:r>
          </w:p>
          <w:p w14:paraId="6E08BB88" w14:textId="77777777" w:rsidR="000915B0" w:rsidRDefault="000915B0" w:rsidP="00853381">
            <w:pPr>
              <w:widowControl w:val="0"/>
              <w:rPr>
                <w:rFonts w:ascii="Calibri" w:eastAsia="Calibri" w:hAnsi="Calibri" w:cs="Calibri"/>
                <w:u w:val="single"/>
              </w:rPr>
            </w:pPr>
          </w:p>
          <w:p w14:paraId="600F38DB" w14:textId="51179B4C"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3050B7D" w14:textId="634D731E" w:rsidR="000915B0" w:rsidRPr="00DC13BE" w:rsidRDefault="00160252" w:rsidP="004E3C9A">
            <w:pPr>
              <w:pStyle w:val="ListParagraph"/>
              <w:widowControl w:val="0"/>
              <w:numPr>
                <w:ilvl w:val="0"/>
                <w:numId w:val="296"/>
              </w:numPr>
            </w:pPr>
            <w:r w:rsidRPr="00DC13BE">
              <w:rPr>
                <w:rFonts w:ascii="Calibri" w:eastAsia="Calibri" w:hAnsi="Calibri" w:cs="Calibri"/>
                <w:u w:val="single"/>
              </w:rPr>
              <w:t>Use information sources to examine and summarize the goals of the Abolitionist and Suffragists Movements</w:t>
            </w:r>
            <w:r w:rsidR="00B6428C">
              <w:rPr>
                <w:rFonts w:ascii="Calibri" w:eastAsia="Calibri" w:hAnsi="Calibri" w:cs="Calibri"/>
                <w:u w:val="single"/>
              </w:rPr>
              <w:t>.</w:t>
            </w:r>
          </w:p>
          <w:p w14:paraId="3396A3C3" w14:textId="253252AA" w:rsidR="000915B0" w:rsidRPr="00B6428C" w:rsidRDefault="00160252" w:rsidP="004E3C9A">
            <w:pPr>
              <w:pStyle w:val="ListParagraph"/>
              <w:widowControl w:val="0"/>
              <w:numPr>
                <w:ilvl w:val="0"/>
                <w:numId w:val="296"/>
              </w:numPr>
            </w:pPr>
            <w:r w:rsidRPr="00DC13BE">
              <w:rPr>
                <w:rFonts w:ascii="Calibri" w:eastAsia="Calibri" w:hAnsi="Calibri" w:cs="Calibri"/>
                <w:u w:val="single"/>
              </w:rPr>
              <w:t xml:space="preserve">Describe the role William Lloyd Garrison’s the </w:t>
            </w:r>
            <w:r w:rsidRPr="00DC13BE">
              <w:rPr>
                <w:rFonts w:ascii="Calibri" w:eastAsia="Calibri" w:hAnsi="Calibri" w:cs="Calibri"/>
                <w:i/>
                <w:u w:val="single"/>
              </w:rPr>
              <w:t>Liberator</w:t>
            </w:r>
            <w:r w:rsidRPr="00DC13BE">
              <w:rPr>
                <w:rFonts w:ascii="Calibri" w:eastAsia="Calibri" w:hAnsi="Calibri" w:cs="Calibri"/>
                <w:u w:val="single"/>
              </w:rPr>
              <w:t xml:space="preserve"> and Frederick Douglass North</w:t>
            </w:r>
            <w:r w:rsidRPr="00DC13BE">
              <w:rPr>
                <w:rFonts w:ascii="Calibri" w:eastAsia="Calibri" w:hAnsi="Calibri" w:cs="Calibri"/>
                <w:i/>
                <w:u w:val="single"/>
              </w:rPr>
              <w:t xml:space="preserve"> Star </w:t>
            </w:r>
            <w:r w:rsidRPr="00DC13BE">
              <w:rPr>
                <w:rFonts w:ascii="Calibri" w:eastAsia="Calibri" w:hAnsi="Calibri" w:cs="Calibri"/>
                <w:u w:val="single"/>
              </w:rPr>
              <w:t>on the Abolitionist Movement</w:t>
            </w:r>
            <w:r w:rsidR="00D05811">
              <w:rPr>
                <w:rFonts w:ascii="Calibri" w:eastAsia="Calibri" w:hAnsi="Calibri" w:cs="Calibri"/>
                <w:u w:val="single"/>
              </w:rPr>
              <w:t>.</w:t>
            </w:r>
          </w:p>
          <w:p w14:paraId="169A0314" w14:textId="2D462CC7" w:rsidR="00B6428C" w:rsidRPr="00DC13BE" w:rsidRDefault="00B6428C" w:rsidP="004E3C9A">
            <w:pPr>
              <w:pStyle w:val="ListParagraph"/>
              <w:widowControl w:val="0"/>
              <w:numPr>
                <w:ilvl w:val="0"/>
                <w:numId w:val="296"/>
              </w:numPr>
            </w:pPr>
            <w:r>
              <w:rPr>
                <w:rFonts w:ascii="Calibri" w:eastAsia="Calibri" w:hAnsi="Calibri" w:cs="Calibri"/>
                <w:u w:val="single"/>
              </w:rPr>
              <w:t xml:space="preserve">Examine information sources and biographies of Harriet Tubman to describe her role in both the </w:t>
            </w:r>
            <w:r w:rsidRPr="00DC13BE">
              <w:rPr>
                <w:rFonts w:ascii="Calibri" w:eastAsia="Calibri" w:hAnsi="Calibri" w:cs="Calibri"/>
                <w:u w:val="single"/>
              </w:rPr>
              <w:t>Abolitionist and Suffragists Movements</w:t>
            </w:r>
            <w:r>
              <w:rPr>
                <w:rFonts w:ascii="Calibri" w:eastAsia="Calibri" w:hAnsi="Calibri" w:cs="Calibri"/>
                <w:u w:val="single"/>
              </w:rPr>
              <w:t>.</w:t>
            </w:r>
          </w:p>
          <w:p w14:paraId="35153227" w14:textId="77777777" w:rsidR="000915B0" w:rsidRPr="00DC13BE" w:rsidRDefault="00160252" w:rsidP="004E3C9A">
            <w:pPr>
              <w:pStyle w:val="ListParagraph"/>
              <w:widowControl w:val="0"/>
              <w:numPr>
                <w:ilvl w:val="0"/>
                <w:numId w:val="296"/>
              </w:numPr>
            </w:pPr>
            <w:r w:rsidRPr="00DC13BE">
              <w:rPr>
                <w:rFonts w:ascii="Calibri" w:eastAsia="Calibri" w:hAnsi="Calibri" w:cs="Calibri"/>
                <w:u w:val="single"/>
              </w:rPr>
              <w:t xml:space="preserve">Examine the </w:t>
            </w:r>
            <w:r w:rsidRPr="00DC13BE">
              <w:rPr>
                <w:rFonts w:ascii="Calibri" w:eastAsia="Calibri" w:hAnsi="Calibri" w:cs="Calibri"/>
                <w:i/>
                <w:u w:val="single"/>
              </w:rPr>
              <w:t>Declaration of Sentiments</w:t>
            </w:r>
            <w:r w:rsidRPr="00DC13BE">
              <w:rPr>
                <w:rFonts w:ascii="Calibri" w:eastAsia="Calibri" w:hAnsi="Calibri" w:cs="Calibri"/>
                <w:u w:val="single"/>
              </w:rPr>
              <w:t xml:space="preserve"> and determine the connections between the goals of the movement </w:t>
            </w:r>
          </w:p>
          <w:p w14:paraId="0931D27F" w14:textId="59E6306A" w:rsidR="000915B0" w:rsidRPr="00942AA8" w:rsidRDefault="00942AA8" w:rsidP="004E3C9A">
            <w:pPr>
              <w:pStyle w:val="ListParagraph"/>
              <w:widowControl w:val="0"/>
              <w:numPr>
                <w:ilvl w:val="0"/>
                <w:numId w:val="296"/>
              </w:numPr>
            </w:pPr>
            <w:r>
              <w:rPr>
                <w:rFonts w:ascii="Calibri" w:eastAsia="Calibri" w:hAnsi="Calibri" w:cs="Calibri"/>
                <w:u w:val="single"/>
              </w:rPr>
              <w:t xml:space="preserve">Use excerpts from </w:t>
            </w:r>
            <w:r w:rsidR="00160252" w:rsidRPr="00DC13BE">
              <w:rPr>
                <w:rFonts w:ascii="Calibri" w:eastAsia="Calibri" w:hAnsi="Calibri" w:cs="Calibri"/>
                <w:u w:val="single"/>
              </w:rPr>
              <w:t xml:space="preserve">the </w:t>
            </w:r>
            <w:r w:rsidR="00160252" w:rsidRPr="00DC13BE">
              <w:rPr>
                <w:rFonts w:ascii="Calibri" w:eastAsia="Calibri" w:hAnsi="Calibri" w:cs="Calibri"/>
                <w:i/>
                <w:u w:val="single"/>
              </w:rPr>
              <w:t xml:space="preserve">Declaration of Independence </w:t>
            </w:r>
            <w:r w:rsidR="00160252" w:rsidRPr="00DC13BE">
              <w:rPr>
                <w:rFonts w:ascii="Calibri" w:eastAsia="Calibri" w:hAnsi="Calibri" w:cs="Calibri"/>
                <w:u w:val="single"/>
              </w:rPr>
              <w:t xml:space="preserve">and </w:t>
            </w:r>
            <w:r w:rsidR="00160252" w:rsidRPr="00DC13BE">
              <w:rPr>
                <w:rFonts w:ascii="Calibri" w:eastAsia="Calibri" w:hAnsi="Calibri" w:cs="Calibri"/>
                <w:i/>
                <w:u w:val="single"/>
              </w:rPr>
              <w:t>the Declaration of Sentiments</w:t>
            </w:r>
            <w:r>
              <w:rPr>
                <w:rFonts w:ascii="Calibri" w:eastAsia="Calibri" w:hAnsi="Calibri" w:cs="Calibri"/>
                <w:u w:val="single"/>
              </w:rPr>
              <w:t xml:space="preserve"> </w:t>
            </w:r>
            <w:r w:rsidR="00D05811">
              <w:rPr>
                <w:rFonts w:ascii="Calibri" w:eastAsia="Calibri" w:hAnsi="Calibri" w:cs="Calibri"/>
                <w:u w:val="single"/>
              </w:rPr>
              <w:t>to explain how</w:t>
            </w:r>
            <w:r>
              <w:rPr>
                <w:rFonts w:ascii="Calibri" w:eastAsia="Calibri" w:hAnsi="Calibri" w:cs="Calibri"/>
                <w:u w:val="single"/>
              </w:rPr>
              <w:t xml:space="preserve"> the goals of the Suffrage Movement</w:t>
            </w:r>
            <w:r w:rsidR="00D05811">
              <w:rPr>
                <w:rFonts w:ascii="Calibri" w:eastAsia="Calibri" w:hAnsi="Calibri" w:cs="Calibri"/>
                <w:u w:val="single"/>
              </w:rPr>
              <w:t xml:space="preserve"> are similar to</w:t>
            </w:r>
            <w:r>
              <w:rPr>
                <w:rFonts w:ascii="Calibri" w:eastAsia="Calibri" w:hAnsi="Calibri" w:cs="Calibri"/>
                <w:u w:val="single"/>
              </w:rPr>
              <w:t xml:space="preserve"> the colonial quest for independence.</w:t>
            </w:r>
          </w:p>
          <w:p w14:paraId="6DE39C49" w14:textId="313E43C8" w:rsidR="00942AA8" w:rsidRPr="00DC13BE" w:rsidRDefault="00942AA8" w:rsidP="004E3C9A">
            <w:pPr>
              <w:pStyle w:val="ListParagraph"/>
              <w:widowControl w:val="0"/>
              <w:numPr>
                <w:ilvl w:val="0"/>
                <w:numId w:val="296"/>
              </w:numPr>
            </w:pPr>
            <w:r w:rsidRPr="00DC13BE">
              <w:rPr>
                <w:rFonts w:ascii="Calibri" w:eastAsia="Calibri" w:hAnsi="Calibri" w:cs="Calibri"/>
                <w:u w:val="single"/>
              </w:rPr>
              <w:t>Use information sources</w:t>
            </w:r>
            <w:r>
              <w:rPr>
                <w:rFonts w:ascii="Calibri" w:eastAsia="Calibri" w:hAnsi="Calibri" w:cs="Calibri"/>
                <w:u w:val="single"/>
              </w:rPr>
              <w:t xml:space="preserve">, narratives and biographies to </w:t>
            </w:r>
            <w:r w:rsidR="00D05811">
              <w:rPr>
                <w:rFonts w:ascii="Calibri" w:eastAsia="Calibri" w:hAnsi="Calibri" w:cs="Calibri"/>
                <w:u w:val="single"/>
              </w:rPr>
              <w:t>compare the actions, agency, and advocacy of women including, but not limited to Susan B. Anthony, Isabella (Sojourner) Truth, and Elizabeth Cady Stanton to that of the colonial leaders prior to the American Revolution.</w:t>
            </w:r>
          </w:p>
          <w:p w14:paraId="5764FAD2" w14:textId="0C6E7773" w:rsidR="000915B0" w:rsidRPr="00DC13BE" w:rsidRDefault="006D4442" w:rsidP="004E3C9A">
            <w:pPr>
              <w:pStyle w:val="ListParagraph"/>
              <w:widowControl w:val="0"/>
              <w:numPr>
                <w:ilvl w:val="0"/>
                <w:numId w:val="296"/>
              </w:numPr>
            </w:pPr>
            <w:r>
              <w:rPr>
                <w:rFonts w:ascii="Calibri" w:eastAsia="Calibri" w:hAnsi="Calibri" w:cs="Calibri"/>
                <w:u w:val="single"/>
              </w:rPr>
              <w:t xml:space="preserve">Describe how </w:t>
            </w:r>
            <w:r w:rsidR="00160252" w:rsidRPr="00DC13BE">
              <w:rPr>
                <w:rFonts w:ascii="Calibri" w:eastAsia="Calibri" w:hAnsi="Calibri" w:cs="Calibri"/>
                <w:u w:val="single"/>
              </w:rPr>
              <w:t xml:space="preserve">the </w:t>
            </w:r>
            <w:r>
              <w:rPr>
                <w:rFonts w:ascii="Calibri" w:eastAsia="Calibri" w:hAnsi="Calibri" w:cs="Calibri"/>
                <w:u w:val="single"/>
              </w:rPr>
              <w:t xml:space="preserve">goals and </w:t>
            </w:r>
            <w:r w:rsidR="00160252" w:rsidRPr="00DC13BE">
              <w:rPr>
                <w:rFonts w:ascii="Calibri" w:eastAsia="Calibri" w:hAnsi="Calibri" w:cs="Calibri"/>
                <w:u w:val="single"/>
              </w:rPr>
              <w:t xml:space="preserve">ideas of the </w:t>
            </w:r>
            <w:r w:rsidRPr="00DC13BE">
              <w:rPr>
                <w:rFonts w:ascii="Calibri" w:eastAsia="Calibri" w:hAnsi="Calibri" w:cs="Calibri"/>
                <w:u w:val="single"/>
              </w:rPr>
              <w:t xml:space="preserve">Abolitionist and Suffragists Movements </w:t>
            </w:r>
            <w:r w:rsidR="00D05811">
              <w:rPr>
                <w:rFonts w:ascii="Calibri" w:eastAsia="Calibri" w:hAnsi="Calibri" w:cs="Calibri"/>
                <w:u w:val="single"/>
              </w:rPr>
              <w:t>connect</w:t>
            </w:r>
            <w:r>
              <w:rPr>
                <w:rFonts w:ascii="Calibri" w:eastAsia="Calibri" w:hAnsi="Calibri" w:cs="Calibri"/>
                <w:u w:val="single"/>
              </w:rPr>
              <w:t xml:space="preserve"> to contemporary reform movements.</w:t>
            </w:r>
          </w:p>
          <w:p w14:paraId="57F73C54" w14:textId="77777777" w:rsidR="000915B0" w:rsidRDefault="000915B0" w:rsidP="00853381">
            <w:pPr>
              <w:widowControl w:val="0"/>
              <w:rPr>
                <w:rFonts w:ascii="Calibri" w:eastAsia="Calibri" w:hAnsi="Calibri" w:cs="Calibri"/>
                <w:b/>
              </w:rPr>
            </w:pPr>
          </w:p>
          <w:p w14:paraId="42D24DE3"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902E279"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USI.9</w:t>
            </w:r>
          </w:p>
        </w:tc>
      </w:tr>
      <w:tr w:rsidR="009154E8" w14:paraId="1B945F95" w14:textId="77777777" w:rsidTr="009154E8">
        <w:trPr>
          <w:trHeight w:val="260"/>
        </w:trPr>
        <w:tc>
          <w:tcPr>
            <w:tcW w:w="11040" w:type="dxa"/>
            <w:shd w:val="clear" w:color="auto" w:fill="FFFFFF"/>
          </w:tcPr>
          <w:p w14:paraId="01A1144C" w14:textId="78BE0379" w:rsidR="009154E8" w:rsidRPr="009154E8" w:rsidRDefault="009154E8" w:rsidP="00853381">
            <w:pPr>
              <w:widowControl w:val="0"/>
              <w:rPr>
                <w:rFonts w:ascii="Calibri" w:eastAsia="Calibri" w:hAnsi="Calibri" w:cs="Calibri"/>
                <w:b/>
                <w:sz w:val="32"/>
                <w:szCs w:val="32"/>
              </w:rPr>
            </w:pPr>
            <w:r w:rsidRPr="009154E8">
              <w:rPr>
                <w:rFonts w:ascii="Calibri" w:eastAsia="Calibri" w:hAnsi="Calibri" w:cs="Calibri"/>
                <w:b/>
                <w:sz w:val="32"/>
                <w:szCs w:val="32"/>
              </w:rPr>
              <w:t>The Civil War</w:t>
            </w:r>
          </w:p>
        </w:tc>
      </w:tr>
      <w:tr w:rsidR="000915B0" w14:paraId="0F6C18CE" w14:textId="77777777">
        <w:trPr>
          <w:trHeight w:val="525"/>
        </w:trPr>
        <w:tc>
          <w:tcPr>
            <w:tcW w:w="11040" w:type="dxa"/>
            <w:shd w:val="clear" w:color="auto" w:fill="D9D9D9"/>
          </w:tcPr>
          <w:p w14:paraId="6A31D0D3" w14:textId="54CD7DD1"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9</w:t>
            </w:r>
            <w:r>
              <w:rPr>
                <w:rFonts w:ascii="Calibri" w:eastAsia="Calibri" w:hAnsi="Calibri" w:cs="Calibri"/>
                <w:b/>
                <w:u w:val="single"/>
              </w:rPr>
              <w:t>10</w:t>
            </w:r>
            <w:r>
              <w:rPr>
                <w:rFonts w:ascii="Calibri" w:eastAsia="Calibri" w:hAnsi="Calibri" w:cs="Calibri"/>
                <w:b/>
              </w:rPr>
              <w:t xml:space="preserve">    The student will apply </w:t>
            </w:r>
            <w:r w:rsidR="0065538C" w:rsidRPr="00CD7CFB">
              <w:rPr>
                <w:rFonts w:asciiTheme="majorHAnsi" w:eastAsia="Calibri" w:hAnsiTheme="majorHAnsi" w:cstheme="majorHAnsi"/>
                <w:b/>
                <w:u w:val="single"/>
              </w:rPr>
              <w:t>history and</w:t>
            </w:r>
            <w:r w:rsidR="0065538C">
              <w:rPr>
                <w:rFonts w:asciiTheme="majorHAnsi" w:eastAsia="Calibri" w:hAnsiTheme="majorHAnsi" w:cstheme="majorHAnsi"/>
                <w:b/>
              </w:rPr>
              <w:t xml:space="preserve"> </w:t>
            </w:r>
            <w:r>
              <w:rPr>
                <w:rFonts w:ascii="Calibri" w:eastAsia="Calibri" w:hAnsi="Calibri" w:cs="Calibri"/>
                <w:b/>
              </w:rPr>
              <w:t>social science skills to understand the causes, major events, and effects of the Civil War by</w:t>
            </w:r>
          </w:p>
          <w:p w14:paraId="14250E57" w14:textId="26B8D340" w:rsidR="000915B0" w:rsidRPr="006D4442" w:rsidRDefault="00160252" w:rsidP="004E3C9A">
            <w:pPr>
              <w:pStyle w:val="ListParagraph"/>
              <w:widowControl w:val="0"/>
              <w:numPr>
                <w:ilvl w:val="0"/>
                <w:numId w:val="298"/>
              </w:numPr>
              <w:ind w:left="404"/>
              <w:rPr>
                <w:rFonts w:ascii="Calibri" w:eastAsia="Calibri" w:hAnsi="Calibri" w:cs="Calibri"/>
                <w:b/>
              </w:rPr>
            </w:pPr>
            <w:r w:rsidRPr="006D4442">
              <w:rPr>
                <w:rFonts w:ascii="Calibri" w:eastAsia="Calibri" w:hAnsi="Calibri" w:cs="Calibri"/>
                <w:b/>
              </w:rPr>
              <w:t xml:space="preserve">describing </w:t>
            </w:r>
            <w:r w:rsidRPr="006D4442">
              <w:rPr>
                <w:rFonts w:ascii="Calibri" w:eastAsia="Calibri" w:hAnsi="Calibri" w:cs="Calibri"/>
                <w:b/>
                <w:u w:val="single"/>
              </w:rPr>
              <w:t>how slavery impacted</w:t>
            </w:r>
            <w:r w:rsidRPr="006D4442">
              <w:rPr>
                <w:rFonts w:ascii="Calibri" w:eastAsia="Calibri" w:hAnsi="Calibri" w:cs="Calibri"/>
                <w:b/>
              </w:rPr>
              <w:t xml:space="preserve"> the cultural, economic, and constitutional issues that divided the nation;</w:t>
            </w:r>
          </w:p>
          <w:p w14:paraId="6CA3D15B" w14:textId="4C956D46" w:rsidR="000915B0" w:rsidRPr="006D4442" w:rsidRDefault="00160252" w:rsidP="004E3C9A">
            <w:pPr>
              <w:pStyle w:val="ListParagraph"/>
              <w:widowControl w:val="0"/>
              <w:numPr>
                <w:ilvl w:val="0"/>
                <w:numId w:val="298"/>
              </w:numPr>
              <w:ind w:left="404"/>
              <w:rPr>
                <w:rFonts w:ascii="Calibri" w:eastAsia="Calibri" w:hAnsi="Calibri" w:cs="Calibri"/>
                <w:b/>
                <w:strike/>
              </w:rPr>
            </w:pPr>
            <w:r w:rsidRPr="006D4442">
              <w:rPr>
                <w:rFonts w:ascii="Calibri" w:eastAsia="Calibri" w:hAnsi="Calibri" w:cs="Calibri"/>
                <w:b/>
                <w:u w:val="single"/>
              </w:rPr>
              <w:t xml:space="preserve">explaining how the geographical expansion of the United States amplified the division </w:t>
            </w:r>
            <w:r w:rsidR="00EA26B0" w:rsidRPr="006D4442">
              <w:rPr>
                <w:rFonts w:ascii="Calibri" w:eastAsia="Calibri" w:hAnsi="Calibri" w:cs="Calibri"/>
                <w:b/>
                <w:u w:val="single"/>
              </w:rPr>
              <w:t>of the</w:t>
            </w:r>
            <w:r w:rsidRPr="006D4442">
              <w:rPr>
                <w:rFonts w:ascii="Calibri" w:eastAsia="Calibri" w:hAnsi="Calibri" w:cs="Calibri"/>
                <w:b/>
                <w:u w:val="single"/>
              </w:rPr>
              <w:t xml:space="preserve"> country over the issue of slavery.</w:t>
            </w:r>
            <w:r w:rsidRPr="006D4442">
              <w:rPr>
                <w:rFonts w:ascii="Calibri" w:eastAsia="Calibri" w:hAnsi="Calibri" w:cs="Calibri"/>
                <w:b/>
              </w:rPr>
              <w:t xml:space="preserve"> </w:t>
            </w:r>
            <w:r w:rsidRPr="006D4442">
              <w:rPr>
                <w:rFonts w:ascii="Calibri" w:eastAsia="Calibri" w:hAnsi="Calibri" w:cs="Calibri"/>
                <w:b/>
                <w:strike/>
              </w:rPr>
              <w:t>explaining how the issues of states’ rights and slavery increased sectional tensions;</w:t>
            </w:r>
            <w:r w:rsidR="00CE41EE">
              <w:rPr>
                <w:rFonts w:ascii="Calibri" w:eastAsia="Calibri" w:hAnsi="Calibri" w:cs="Calibri"/>
                <w:b/>
              </w:rPr>
              <w:t xml:space="preserve"> </w:t>
            </w:r>
            <w:r w:rsidR="00CE41EE" w:rsidRPr="0065538C">
              <w:rPr>
                <w:rFonts w:ascii="Calibri" w:eastAsia="Calibri" w:hAnsi="Calibri" w:cs="Calibri"/>
              </w:rPr>
              <w:t>[Moved to Knowledge and Learning Experiences]</w:t>
            </w:r>
          </w:p>
          <w:p w14:paraId="63A38146" w14:textId="06753375" w:rsidR="000915B0" w:rsidRPr="006D4442" w:rsidRDefault="00160252" w:rsidP="004E3C9A">
            <w:pPr>
              <w:pStyle w:val="ListParagraph"/>
              <w:widowControl w:val="0"/>
              <w:numPr>
                <w:ilvl w:val="0"/>
                <w:numId w:val="298"/>
              </w:numPr>
              <w:ind w:left="404"/>
              <w:rPr>
                <w:rFonts w:ascii="Calibri" w:eastAsia="Calibri" w:hAnsi="Calibri" w:cs="Calibri"/>
                <w:b/>
                <w:strike/>
              </w:rPr>
            </w:pPr>
            <w:r w:rsidRPr="006D4442">
              <w:rPr>
                <w:rFonts w:ascii="Calibri" w:eastAsia="Calibri" w:hAnsi="Calibri" w:cs="Calibri"/>
                <w:b/>
                <w:u w:val="single"/>
              </w:rPr>
              <w:t xml:space="preserve">Explaining the catalyst for secession and the factors that led individual states to remain in the Union or join the Confederacy </w:t>
            </w:r>
            <w:r w:rsidRPr="006D4442">
              <w:rPr>
                <w:rFonts w:ascii="Calibri" w:eastAsia="Calibri" w:hAnsi="Calibri" w:cs="Calibri"/>
                <w:b/>
                <w:strike/>
              </w:rPr>
              <w:t>locating on a map the states that seceded from the Union and those that remained in the Union;</w:t>
            </w:r>
            <w:r w:rsidR="00316E71">
              <w:rPr>
                <w:rFonts w:ascii="Calibri" w:eastAsia="Calibri" w:hAnsi="Calibri" w:cs="Calibri"/>
                <w:b/>
                <w:strike/>
              </w:rPr>
              <w:t xml:space="preserve"> </w:t>
            </w:r>
            <w:r w:rsidR="00316E71" w:rsidRPr="0065538C">
              <w:rPr>
                <w:rFonts w:ascii="Calibri" w:eastAsia="Calibri" w:hAnsi="Calibri" w:cs="Calibri"/>
              </w:rPr>
              <w:t>[Moved to Knowledge and Learning Experiences]</w:t>
            </w:r>
          </w:p>
          <w:p w14:paraId="12A345F4" w14:textId="01FCB8CE" w:rsidR="000915B0" w:rsidRPr="006D4442" w:rsidRDefault="00160252" w:rsidP="004E3C9A">
            <w:pPr>
              <w:pStyle w:val="ListParagraph"/>
              <w:widowControl w:val="0"/>
              <w:numPr>
                <w:ilvl w:val="0"/>
                <w:numId w:val="298"/>
              </w:numPr>
              <w:ind w:left="404"/>
              <w:rPr>
                <w:rFonts w:ascii="Calibri" w:eastAsia="Calibri" w:hAnsi="Calibri" w:cs="Calibri"/>
                <w:b/>
                <w:strike/>
              </w:rPr>
            </w:pPr>
            <w:r w:rsidRPr="006D4442">
              <w:rPr>
                <w:rFonts w:ascii="Calibri" w:eastAsia="Calibri" w:hAnsi="Calibri" w:cs="Calibri"/>
                <w:b/>
              </w:rPr>
              <w:t>describing</w:t>
            </w:r>
            <w:r w:rsidRPr="006D4442">
              <w:rPr>
                <w:rFonts w:ascii="Calibri" w:eastAsia="Calibri" w:hAnsi="Calibri" w:cs="Calibri"/>
                <w:b/>
                <w:strike/>
              </w:rPr>
              <w:t xml:space="preserve"> the roles of</w:t>
            </w:r>
            <w:r w:rsidRPr="006D4442">
              <w:rPr>
                <w:rFonts w:ascii="Calibri" w:eastAsia="Calibri" w:hAnsi="Calibri" w:cs="Calibri"/>
                <w:b/>
                <w:u w:val="single"/>
              </w:rPr>
              <w:t xml:space="preserve"> how individuals influenced the course of the Civil War </w:t>
            </w:r>
            <w:r w:rsidRPr="006D4442">
              <w:rPr>
                <w:rFonts w:ascii="Calibri" w:eastAsia="Calibri" w:hAnsi="Calibri" w:cs="Calibri"/>
                <w:b/>
                <w:strike/>
                <w:u w:val="single"/>
              </w:rPr>
              <w:t xml:space="preserve">including but not limited to </w:t>
            </w:r>
            <w:r w:rsidRPr="006D4442">
              <w:rPr>
                <w:rFonts w:ascii="Calibri" w:eastAsia="Calibri" w:hAnsi="Calibri" w:cs="Calibri"/>
                <w:b/>
                <w:strike/>
              </w:rPr>
              <w:t xml:space="preserve"> Abraham Lincoln, Jefferson Davis, Ulysses S. Grant, Robert E. Lee, Thomas “Stonewall” Jackson, and Frederick </w:t>
            </w:r>
            <w:r w:rsidRPr="00517A87">
              <w:rPr>
                <w:rFonts w:ascii="Calibri" w:eastAsia="Calibri" w:hAnsi="Calibri" w:cs="Calibri"/>
                <w:b/>
                <w:strike/>
              </w:rPr>
              <w:t>Douglass</w:t>
            </w:r>
            <w:r w:rsidRPr="006D4442">
              <w:rPr>
                <w:rFonts w:ascii="Calibri" w:eastAsia="Calibri" w:hAnsi="Calibri" w:cs="Calibri"/>
                <w:b/>
                <w:strike/>
              </w:rPr>
              <w:t xml:space="preserve"> in events leading to and during the war;</w:t>
            </w:r>
            <w:r w:rsidR="00CE41EE">
              <w:rPr>
                <w:rFonts w:ascii="Calibri" w:eastAsia="Calibri" w:hAnsi="Calibri" w:cs="Calibri"/>
                <w:b/>
              </w:rPr>
              <w:t xml:space="preserve"> </w:t>
            </w:r>
            <w:r w:rsidR="00CE41EE" w:rsidRPr="0065538C">
              <w:rPr>
                <w:rFonts w:ascii="Calibri" w:eastAsia="Calibri" w:hAnsi="Calibri" w:cs="Calibri"/>
              </w:rPr>
              <w:t>[Moved to Knowledge and Learning Experiences]</w:t>
            </w:r>
          </w:p>
          <w:p w14:paraId="792D6F52" w14:textId="2393783F" w:rsidR="006D4442" w:rsidRDefault="00160252" w:rsidP="004E3C9A">
            <w:pPr>
              <w:pStyle w:val="ListParagraph"/>
              <w:widowControl w:val="0"/>
              <w:numPr>
                <w:ilvl w:val="0"/>
                <w:numId w:val="298"/>
              </w:numPr>
              <w:ind w:left="404"/>
              <w:rPr>
                <w:rFonts w:ascii="Calibri" w:eastAsia="Calibri" w:hAnsi="Calibri" w:cs="Calibri"/>
                <w:b/>
                <w:strike/>
              </w:rPr>
            </w:pPr>
            <w:r w:rsidRPr="006D4442">
              <w:rPr>
                <w:rFonts w:ascii="Calibri" w:eastAsia="Calibri" w:hAnsi="Calibri" w:cs="Calibri"/>
                <w:b/>
              </w:rPr>
              <w:t xml:space="preserve">describing critical developments in the war, </w:t>
            </w:r>
            <w:r w:rsidRPr="006D4442">
              <w:rPr>
                <w:rFonts w:ascii="Calibri" w:eastAsia="Calibri" w:hAnsi="Calibri" w:cs="Calibri"/>
                <w:b/>
                <w:u w:val="single"/>
              </w:rPr>
              <w:t>including strategic and geographic influences</w:t>
            </w:r>
            <w:r w:rsidRPr="006D4442">
              <w:rPr>
                <w:rFonts w:ascii="Calibri" w:eastAsia="Calibri" w:hAnsi="Calibri" w:cs="Calibri"/>
                <w:b/>
              </w:rPr>
              <w:t xml:space="preserve">. </w:t>
            </w:r>
            <w:r w:rsidRPr="006D4442">
              <w:rPr>
                <w:rFonts w:ascii="Calibri" w:eastAsia="Calibri" w:hAnsi="Calibri" w:cs="Calibri"/>
                <w:b/>
                <w:strike/>
              </w:rPr>
              <w:t xml:space="preserve"> including the location of major battles;</w:t>
            </w:r>
            <w:r w:rsidR="00CE41EE">
              <w:rPr>
                <w:rFonts w:ascii="Calibri" w:eastAsia="Calibri" w:hAnsi="Calibri" w:cs="Calibri"/>
                <w:b/>
              </w:rPr>
              <w:t xml:space="preserve"> </w:t>
            </w:r>
            <w:r w:rsidR="00CE41EE" w:rsidRPr="0065538C">
              <w:rPr>
                <w:rFonts w:ascii="Calibri" w:eastAsia="Calibri" w:hAnsi="Calibri" w:cs="Calibri"/>
              </w:rPr>
              <w:t>[Moved to Knowledge and Learning Experiences]</w:t>
            </w:r>
          </w:p>
          <w:p w14:paraId="76F4263E" w14:textId="4101B299" w:rsidR="000915B0" w:rsidRPr="006D4442" w:rsidRDefault="00160252" w:rsidP="004E3C9A">
            <w:pPr>
              <w:pStyle w:val="ListParagraph"/>
              <w:widowControl w:val="0"/>
              <w:numPr>
                <w:ilvl w:val="0"/>
                <w:numId w:val="298"/>
              </w:numPr>
              <w:ind w:left="404"/>
              <w:rPr>
                <w:rFonts w:ascii="Calibri" w:eastAsia="Calibri" w:hAnsi="Calibri" w:cs="Calibri"/>
                <w:b/>
                <w:strike/>
              </w:rPr>
            </w:pPr>
            <w:r w:rsidRPr="006D4442">
              <w:rPr>
                <w:rFonts w:ascii="Calibri" w:eastAsia="Calibri" w:hAnsi="Calibri" w:cs="Calibri"/>
                <w:b/>
              </w:rPr>
              <w:t xml:space="preserve">describing the effects of war from the perspectives of Union and Confederate soldiers </w:t>
            </w:r>
            <w:r w:rsidRPr="006D4442">
              <w:rPr>
                <w:rFonts w:ascii="Calibri" w:eastAsia="Calibri" w:hAnsi="Calibri" w:cs="Calibri"/>
                <w:b/>
                <w:strike/>
              </w:rPr>
              <w:t>(including African American soldiers)</w:t>
            </w:r>
            <w:r w:rsidRPr="006D4442">
              <w:rPr>
                <w:rFonts w:ascii="Calibri" w:eastAsia="Calibri" w:hAnsi="Calibri" w:cs="Calibri"/>
                <w:b/>
              </w:rPr>
              <w:t>, women, and enslaved African Americans.</w:t>
            </w:r>
          </w:p>
        </w:tc>
      </w:tr>
      <w:tr w:rsidR="000915B0" w14:paraId="455F71A7" w14:textId="77777777" w:rsidTr="00A33302">
        <w:trPr>
          <w:trHeight w:val="525"/>
        </w:trPr>
        <w:tc>
          <w:tcPr>
            <w:tcW w:w="11040" w:type="dxa"/>
            <w:shd w:val="clear" w:color="auto" w:fill="auto"/>
          </w:tcPr>
          <w:p w14:paraId="4100491D" w14:textId="3BB9404F" w:rsidR="000915B0" w:rsidRDefault="0065538C" w:rsidP="00853381">
            <w:pPr>
              <w:widowControl w:val="0"/>
              <w:rPr>
                <w:rFonts w:ascii="Calibri" w:eastAsia="Calibri" w:hAnsi="Calibri" w:cs="Calibri"/>
                <w:b/>
              </w:rPr>
            </w:pPr>
            <w:r>
              <w:rPr>
                <w:rFonts w:ascii="Calibri" w:eastAsia="Calibri" w:hAnsi="Calibri" w:cs="Calibri"/>
                <w:b/>
              </w:rPr>
              <w:t>Overarching Inquiry</w:t>
            </w:r>
          </w:p>
          <w:p w14:paraId="4301B2CE" w14:textId="57360565"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How can disagreements lead to </w:t>
            </w:r>
            <w:r w:rsidR="006D4442">
              <w:rPr>
                <w:rFonts w:ascii="Calibri" w:eastAsia="Calibri" w:hAnsi="Calibri" w:cs="Calibri"/>
                <w:u w:val="single"/>
              </w:rPr>
              <w:t xml:space="preserve">compromise or </w:t>
            </w:r>
            <w:r>
              <w:rPr>
                <w:rFonts w:ascii="Calibri" w:eastAsia="Calibri" w:hAnsi="Calibri" w:cs="Calibri"/>
                <w:u w:val="single"/>
              </w:rPr>
              <w:t>conflict?</w:t>
            </w:r>
          </w:p>
          <w:p w14:paraId="33355770" w14:textId="77777777" w:rsidR="000915B0" w:rsidRDefault="000915B0" w:rsidP="00853381">
            <w:pPr>
              <w:widowControl w:val="0"/>
              <w:rPr>
                <w:rFonts w:ascii="Calibri" w:eastAsia="Calibri" w:hAnsi="Calibri" w:cs="Calibri"/>
                <w:b/>
              </w:rPr>
            </w:pPr>
          </w:p>
          <w:p w14:paraId="20682BEC" w14:textId="79F38354" w:rsidR="000915B0" w:rsidRDefault="0065538C" w:rsidP="00853381">
            <w:pPr>
              <w:widowControl w:val="0"/>
              <w:rPr>
                <w:rFonts w:ascii="Calibri" w:eastAsia="Calibri" w:hAnsi="Calibri" w:cs="Calibri"/>
                <w:b/>
              </w:rPr>
            </w:pPr>
            <w:r>
              <w:rPr>
                <w:rFonts w:ascii="Calibri" w:eastAsia="Calibri" w:hAnsi="Calibri" w:cs="Calibri"/>
                <w:b/>
              </w:rPr>
              <w:t>Themes</w:t>
            </w:r>
          </w:p>
          <w:p w14:paraId="5769B41B" w14:textId="1B8DE675" w:rsidR="000915B0" w:rsidRPr="0065538C" w:rsidRDefault="00160252" w:rsidP="00853381">
            <w:pPr>
              <w:widowControl w:val="0"/>
              <w:rPr>
                <w:b/>
              </w:rPr>
            </w:pPr>
            <w:r w:rsidRPr="00BF0912">
              <w:rPr>
                <w:rFonts w:ascii="Calibri" w:eastAsia="Calibri" w:hAnsi="Calibri" w:cs="Calibri"/>
                <w:b/>
                <w:u w:val="single"/>
              </w:rPr>
              <w:t xml:space="preserve">Freedom </w:t>
            </w:r>
            <w:r w:rsidR="00F9119A"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0D2F5291" w14:textId="2DCEC9AE" w:rsidR="000915B0" w:rsidRDefault="00160252" w:rsidP="004E3C9A">
            <w:pPr>
              <w:widowControl w:val="0"/>
              <w:numPr>
                <w:ilvl w:val="0"/>
                <w:numId w:val="1550"/>
              </w:numPr>
            </w:pPr>
            <w:r>
              <w:rPr>
                <w:rFonts w:ascii="Calibri" w:eastAsia="Calibri" w:hAnsi="Calibri" w:cs="Calibri"/>
                <w:u w:val="single"/>
              </w:rPr>
              <w:t>Agency</w:t>
            </w:r>
            <w:r w:rsidR="00F9119A">
              <w:rPr>
                <w:rFonts w:ascii="Calibri" w:eastAsia="Calibri" w:hAnsi="Calibri" w:cs="Calibri"/>
                <w:u w:val="single"/>
              </w:rPr>
              <w:t xml:space="preserve"> </w:t>
            </w:r>
            <w:r w:rsidR="00F9119A"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6B7F4796" w14:textId="711BF45F" w:rsidR="000915B0" w:rsidRDefault="00160252" w:rsidP="004E3C9A">
            <w:pPr>
              <w:widowControl w:val="0"/>
              <w:numPr>
                <w:ilvl w:val="0"/>
                <w:numId w:val="1550"/>
              </w:numPr>
              <w:ind w:right="-14"/>
            </w:pPr>
            <w:r>
              <w:rPr>
                <w:rFonts w:ascii="Calibri" w:eastAsia="Calibri" w:hAnsi="Calibri" w:cs="Calibri"/>
                <w:u w:val="single"/>
              </w:rPr>
              <w:t>Advocacy – an activity by an individual or group that aims to influence decisions within political, economic, and social systems and institutions</w:t>
            </w:r>
          </w:p>
          <w:p w14:paraId="169A7E5D" w14:textId="77777777" w:rsidR="006D4442" w:rsidRDefault="006D4442" w:rsidP="00853381">
            <w:pPr>
              <w:widowControl w:val="0"/>
              <w:rPr>
                <w:rFonts w:ascii="Calibri" w:eastAsia="Calibri" w:hAnsi="Calibri" w:cs="Calibri"/>
                <w:b/>
                <w:u w:val="single"/>
              </w:rPr>
            </w:pPr>
          </w:p>
          <w:p w14:paraId="7F7FADB1" w14:textId="77777777" w:rsidR="004E4639" w:rsidRDefault="00160252" w:rsidP="00853381">
            <w:pPr>
              <w:widowControl w:val="0"/>
              <w:rPr>
                <w:rFonts w:ascii="Calibri" w:eastAsia="Calibri" w:hAnsi="Calibri" w:cs="Calibri"/>
                <w:u w:val="single"/>
              </w:rPr>
            </w:pPr>
            <w:r w:rsidRPr="004E4639">
              <w:rPr>
                <w:rFonts w:ascii="Calibri" w:eastAsia="Calibri" w:hAnsi="Calibri" w:cs="Calibri"/>
                <w:b/>
                <w:u w:val="single"/>
              </w:rPr>
              <w:t>Time, Continuity, and Change – learning and understanding the past to understand the human story across time.</w:t>
            </w:r>
            <w:r>
              <w:rPr>
                <w:rFonts w:ascii="Calibri" w:eastAsia="Calibri" w:hAnsi="Calibri" w:cs="Calibri"/>
                <w:u w:val="single"/>
              </w:rPr>
              <w:t xml:space="preserve"> </w:t>
            </w:r>
          </w:p>
          <w:p w14:paraId="0CEA2734" w14:textId="716309E6" w:rsidR="000915B0" w:rsidRPr="004E4639" w:rsidRDefault="00160252" w:rsidP="004E3C9A">
            <w:pPr>
              <w:pStyle w:val="ListParagraph"/>
              <w:widowControl w:val="0"/>
              <w:numPr>
                <w:ilvl w:val="0"/>
                <w:numId w:val="1551"/>
              </w:numPr>
            </w:pPr>
            <w:r w:rsidRPr="004E4639">
              <w:rPr>
                <w:rFonts w:ascii="Calibri" w:eastAsia="Calibri" w:hAnsi="Calibri" w:cs="Calibri"/>
                <w:u w:val="single"/>
              </w:rPr>
              <w:t>Through the historical experiences of societies, peoples and nations, patterns of continuity and change are revealed.  </w:t>
            </w:r>
          </w:p>
          <w:p w14:paraId="0DEEA3FA" w14:textId="587ACA62" w:rsidR="000915B0" w:rsidRPr="00731191" w:rsidRDefault="00160252" w:rsidP="004E3C9A">
            <w:pPr>
              <w:pStyle w:val="ListParagraph"/>
              <w:widowControl w:val="0"/>
              <w:numPr>
                <w:ilvl w:val="0"/>
                <w:numId w:val="1520"/>
              </w:numPr>
            </w:pPr>
            <w:r w:rsidRPr="00731191">
              <w:rPr>
                <w:rFonts w:ascii="Calibri" w:eastAsia="Calibri" w:hAnsi="Calibri" w:cs="Calibri"/>
                <w:u w:val="single"/>
              </w:rPr>
              <w:t xml:space="preserve">Conflict – the struggle or clash between opposing forces, ideas, interests, </w:t>
            </w:r>
            <w:r w:rsidR="00EA26B0" w:rsidRPr="00731191">
              <w:rPr>
                <w:rFonts w:ascii="Calibri" w:eastAsia="Calibri" w:hAnsi="Calibri" w:cs="Calibri"/>
                <w:u w:val="single"/>
              </w:rPr>
              <w:t>etc.</w:t>
            </w:r>
            <w:r w:rsidRPr="00731191">
              <w:rPr>
                <w:rFonts w:ascii="Calibri" w:eastAsia="Calibri" w:hAnsi="Calibri" w:cs="Calibri"/>
                <w:u w:val="single"/>
              </w:rPr>
              <w:t>; disagreement or controversy</w:t>
            </w:r>
          </w:p>
          <w:p w14:paraId="17155622" w14:textId="79B304C3" w:rsidR="000915B0" w:rsidRPr="00731191" w:rsidRDefault="00160252" w:rsidP="004E3C9A">
            <w:pPr>
              <w:pStyle w:val="ListParagraph"/>
              <w:widowControl w:val="0"/>
              <w:numPr>
                <w:ilvl w:val="0"/>
                <w:numId w:val="1520"/>
              </w:numPr>
              <w:ind w:right="-14"/>
            </w:pPr>
            <w:r w:rsidRPr="00731191">
              <w:rPr>
                <w:rFonts w:ascii="Calibri" w:eastAsia="Calibri" w:hAnsi="Calibri" w:cs="Calibri"/>
                <w:u w:val="single"/>
              </w:rPr>
              <w:t xml:space="preserve">Cooperation </w:t>
            </w:r>
            <w:r w:rsidR="00F9119A" w:rsidRPr="00551F1B">
              <w:rPr>
                <w:rFonts w:ascii="Calibri" w:eastAsia="Calibri" w:hAnsi="Calibri" w:cs="Calibri"/>
                <w:u w:val="single"/>
              </w:rPr>
              <w:t>–</w:t>
            </w:r>
            <w:r w:rsidRPr="00731191">
              <w:rPr>
                <w:rFonts w:ascii="Calibri" w:eastAsia="Calibri" w:hAnsi="Calibri" w:cs="Calibri"/>
                <w:u w:val="single"/>
              </w:rPr>
              <w:t xml:space="preserve"> the process of working with another in order to achieve something.</w:t>
            </w:r>
          </w:p>
          <w:p w14:paraId="23F30284" w14:textId="77777777" w:rsidR="006D4442" w:rsidRDefault="006D4442" w:rsidP="00853381">
            <w:pPr>
              <w:widowControl w:val="0"/>
              <w:ind w:left="1034" w:right="-14"/>
            </w:pPr>
          </w:p>
          <w:p w14:paraId="2896258D" w14:textId="77777777" w:rsidR="000915B0" w:rsidRDefault="00160252" w:rsidP="00853381">
            <w:pPr>
              <w:widowControl w:val="0"/>
            </w:pPr>
            <w:r>
              <w:rPr>
                <w:rFonts w:ascii="Calibri" w:eastAsia="Calibri" w:hAnsi="Calibri" w:cs="Calibri"/>
                <w:b/>
                <w:u w:val="single"/>
              </w:rPr>
              <w:t>Power, Authority, and Governance</w:t>
            </w:r>
            <w:r>
              <w:rPr>
                <w:rFonts w:ascii="Calibri" w:eastAsia="Calibri" w:hAnsi="Calibri" w:cs="Calibri"/>
                <w:u w:val="single"/>
              </w:rPr>
              <w:t xml:space="preserve"> </w:t>
            </w:r>
            <w:r w:rsidRPr="004E4639">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232B6BD7" w14:textId="77777777" w:rsidR="000915B0" w:rsidRPr="00731191" w:rsidRDefault="00160252" w:rsidP="004E3C9A">
            <w:pPr>
              <w:pStyle w:val="ListParagraph"/>
              <w:widowControl w:val="0"/>
              <w:numPr>
                <w:ilvl w:val="0"/>
                <w:numId w:val="1521"/>
              </w:numPr>
            </w:pPr>
            <w:r w:rsidRPr="00731191">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53D4D3DF" w14:textId="63CAB402" w:rsidR="000915B0" w:rsidRPr="00731191" w:rsidRDefault="00160252" w:rsidP="004E3C9A">
            <w:pPr>
              <w:pStyle w:val="ListParagraph"/>
              <w:widowControl w:val="0"/>
              <w:numPr>
                <w:ilvl w:val="0"/>
                <w:numId w:val="1521"/>
              </w:numPr>
            </w:pPr>
            <w:r w:rsidRPr="00731191">
              <w:rPr>
                <w:rFonts w:ascii="Calibri" w:eastAsia="Calibri" w:hAnsi="Calibri" w:cs="Calibri"/>
                <w:u w:val="single"/>
              </w:rPr>
              <w:t xml:space="preserve">Racism </w:t>
            </w:r>
            <w:r w:rsidR="00F9119A" w:rsidRPr="00551F1B">
              <w:rPr>
                <w:rFonts w:ascii="Calibri" w:eastAsia="Calibri" w:hAnsi="Calibri" w:cs="Calibri"/>
                <w:u w:val="single"/>
              </w:rPr>
              <w:t>–</w:t>
            </w:r>
            <w:r w:rsidRPr="00731191">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26D0F7C4" w14:textId="77777777" w:rsidR="000915B0" w:rsidRPr="00731191" w:rsidRDefault="00160252" w:rsidP="004E3C9A">
            <w:pPr>
              <w:pStyle w:val="ListParagraph"/>
              <w:widowControl w:val="0"/>
              <w:numPr>
                <w:ilvl w:val="0"/>
                <w:numId w:val="1521"/>
              </w:numPr>
              <w:ind w:right="-14"/>
            </w:pPr>
            <w:r w:rsidRPr="00731191">
              <w:rPr>
                <w:rFonts w:ascii="Calibri" w:eastAsia="Calibri" w:hAnsi="Calibri" w:cs="Calibri"/>
                <w:u w:val="single"/>
              </w:rPr>
              <w:t>Enslavement – The forced process of positioning a person as the legal property of another and forcing them to continue forever</w:t>
            </w:r>
          </w:p>
          <w:p w14:paraId="39BDE74E" w14:textId="77777777" w:rsidR="000915B0" w:rsidRDefault="000915B0" w:rsidP="00853381">
            <w:pPr>
              <w:widowControl w:val="0"/>
              <w:rPr>
                <w:rFonts w:ascii="Calibri" w:eastAsia="Calibri" w:hAnsi="Calibri" w:cs="Calibri"/>
                <w:b/>
              </w:rPr>
            </w:pPr>
          </w:p>
        </w:tc>
      </w:tr>
      <w:tr w:rsidR="000915B0" w14:paraId="55EF5558" w14:textId="77777777">
        <w:trPr>
          <w:trHeight w:val="525"/>
        </w:trPr>
        <w:tc>
          <w:tcPr>
            <w:tcW w:w="11040" w:type="dxa"/>
            <w:shd w:val="clear" w:color="auto" w:fill="D9D9D9"/>
          </w:tcPr>
          <w:p w14:paraId="7997F718" w14:textId="774BD645"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9</w:t>
            </w:r>
            <w:r>
              <w:rPr>
                <w:rFonts w:ascii="Calibri" w:eastAsia="Calibri" w:hAnsi="Calibri" w:cs="Calibri"/>
                <w:b/>
                <w:u w:val="single"/>
              </w:rPr>
              <w:t>10</w:t>
            </w:r>
            <w:r>
              <w:rPr>
                <w:rFonts w:ascii="Calibri" w:eastAsia="Calibri" w:hAnsi="Calibri" w:cs="Calibri"/>
                <w:b/>
              </w:rPr>
              <w:t xml:space="preserve">a  The student will apply </w:t>
            </w:r>
            <w:r w:rsidR="004E4639" w:rsidRPr="00CD7CFB">
              <w:rPr>
                <w:rFonts w:asciiTheme="majorHAnsi" w:eastAsia="Calibri" w:hAnsiTheme="majorHAnsi" w:cstheme="majorHAnsi"/>
                <w:b/>
                <w:u w:val="single"/>
              </w:rPr>
              <w:t>history and</w:t>
            </w:r>
            <w:r w:rsidR="004E4639">
              <w:rPr>
                <w:rFonts w:asciiTheme="majorHAnsi" w:eastAsia="Calibri" w:hAnsiTheme="majorHAnsi" w:cstheme="majorHAnsi"/>
                <w:b/>
              </w:rPr>
              <w:t xml:space="preserve"> </w:t>
            </w:r>
            <w:r>
              <w:rPr>
                <w:rFonts w:ascii="Calibri" w:eastAsia="Calibri" w:hAnsi="Calibri" w:cs="Calibri"/>
                <w:b/>
              </w:rPr>
              <w:t xml:space="preserve">social science </w:t>
            </w:r>
            <w:r w:rsidR="00595221">
              <w:rPr>
                <w:rFonts w:ascii="Calibri" w:eastAsia="Calibri" w:hAnsi="Calibri" w:cs="Calibri"/>
                <w:b/>
              </w:rPr>
              <w:t>skills to</w:t>
            </w:r>
            <w:r>
              <w:rPr>
                <w:rFonts w:ascii="Calibri" w:eastAsia="Calibri" w:hAnsi="Calibri" w:cs="Calibri"/>
                <w:b/>
              </w:rPr>
              <w:t xml:space="preserve"> understand the causes, major events, and effects of the Civil War by describing </w:t>
            </w:r>
            <w:r>
              <w:rPr>
                <w:rFonts w:ascii="Calibri" w:eastAsia="Calibri" w:hAnsi="Calibri" w:cs="Calibri"/>
                <w:b/>
                <w:u w:val="single"/>
              </w:rPr>
              <w:t>how slavery impacted</w:t>
            </w:r>
            <w:r>
              <w:rPr>
                <w:rFonts w:ascii="Calibri" w:eastAsia="Calibri" w:hAnsi="Calibri" w:cs="Calibri"/>
                <w:b/>
              </w:rPr>
              <w:t xml:space="preserve"> the cultural, economic, and constitutional issues that divided the nation.</w:t>
            </w:r>
          </w:p>
        </w:tc>
      </w:tr>
      <w:tr w:rsidR="000915B0" w14:paraId="196E20DE" w14:textId="77777777" w:rsidTr="00A93A58">
        <w:trPr>
          <w:trHeight w:val="525"/>
        </w:trPr>
        <w:tc>
          <w:tcPr>
            <w:tcW w:w="11040" w:type="dxa"/>
            <w:shd w:val="clear" w:color="auto" w:fill="auto"/>
          </w:tcPr>
          <w:p w14:paraId="59A9F41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80648D5" w14:textId="77777777" w:rsidR="000915B0" w:rsidRDefault="00160252" w:rsidP="004E3C9A">
            <w:pPr>
              <w:widowControl w:val="0"/>
              <w:numPr>
                <w:ilvl w:val="0"/>
                <w:numId w:val="299"/>
              </w:numPr>
            </w:pPr>
            <w:r>
              <w:rPr>
                <w:rFonts w:ascii="Calibri" w:eastAsia="Calibri" w:hAnsi="Calibri" w:cs="Calibri"/>
                <w:u w:val="single"/>
              </w:rPr>
              <w:t>Political, social, and economic differences divided the nation in the years prior to the Civil War.</w:t>
            </w:r>
          </w:p>
          <w:p w14:paraId="542506D8" w14:textId="77777777" w:rsidR="000915B0" w:rsidRDefault="00160252" w:rsidP="004E3C9A">
            <w:pPr>
              <w:widowControl w:val="0"/>
              <w:numPr>
                <w:ilvl w:val="0"/>
                <w:numId w:val="299"/>
              </w:numPr>
            </w:pPr>
            <w:r>
              <w:rPr>
                <w:rFonts w:ascii="Calibri" w:eastAsia="Calibri" w:hAnsi="Calibri" w:cs="Calibri"/>
                <w:u w:val="single"/>
              </w:rPr>
              <w:t>As the country expanded, regional differences began to create tension in the country.</w:t>
            </w:r>
          </w:p>
          <w:p w14:paraId="2B8462CA" w14:textId="77777777" w:rsidR="000915B0" w:rsidRDefault="000915B0" w:rsidP="00853381">
            <w:pPr>
              <w:widowControl w:val="0"/>
              <w:rPr>
                <w:rFonts w:ascii="Calibri" w:eastAsia="Calibri" w:hAnsi="Calibri" w:cs="Calibri"/>
              </w:rPr>
            </w:pPr>
          </w:p>
          <w:p w14:paraId="10CE9C74"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6154C30A" w14:textId="77777777" w:rsidR="000915B0" w:rsidRDefault="00160252" w:rsidP="004E3C9A">
            <w:pPr>
              <w:widowControl w:val="0"/>
              <w:numPr>
                <w:ilvl w:val="0"/>
                <w:numId w:val="299"/>
              </w:numPr>
            </w:pPr>
            <w:r>
              <w:rPr>
                <w:rFonts w:ascii="Calibri" w:eastAsia="Calibri" w:hAnsi="Calibri" w:cs="Calibri"/>
                <w:u w:val="single"/>
              </w:rPr>
              <w:t>What were the political, social, and economic regional differences that divided the nation in the years prior to the Civil War?</w:t>
            </w:r>
          </w:p>
          <w:p w14:paraId="0BCB399E" w14:textId="77F39CD2" w:rsidR="000915B0" w:rsidRDefault="00160252" w:rsidP="004E3C9A">
            <w:pPr>
              <w:widowControl w:val="0"/>
              <w:numPr>
                <w:ilvl w:val="0"/>
                <w:numId w:val="299"/>
              </w:numPr>
            </w:pPr>
            <w:r>
              <w:rPr>
                <w:rFonts w:ascii="Calibri" w:eastAsia="Calibri" w:hAnsi="Calibri" w:cs="Calibri"/>
                <w:u w:val="single"/>
              </w:rPr>
              <w:t xml:space="preserve">How did the </w:t>
            </w:r>
            <w:r w:rsidR="006D4442">
              <w:rPr>
                <w:rFonts w:ascii="Calibri" w:eastAsia="Calibri" w:hAnsi="Calibri" w:cs="Calibri"/>
                <w:u w:val="single"/>
              </w:rPr>
              <w:t>expansion</w:t>
            </w:r>
            <w:r>
              <w:rPr>
                <w:rFonts w:ascii="Calibri" w:eastAsia="Calibri" w:hAnsi="Calibri" w:cs="Calibri"/>
                <w:u w:val="single"/>
              </w:rPr>
              <w:t xml:space="preserve"> of slavery create a division between the regions?</w:t>
            </w:r>
          </w:p>
          <w:p w14:paraId="0E6E13DB" w14:textId="77777777" w:rsidR="000915B0" w:rsidRDefault="00160252" w:rsidP="004E3C9A">
            <w:pPr>
              <w:widowControl w:val="0"/>
              <w:numPr>
                <w:ilvl w:val="0"/>
                <w:numId w:val="299"/>
              </w:numPr>
            </w:pPr>
            <w:r>
              <w:rPr>
                <w:rFonts w:ascii="Calibri" w:eastAsia="Calibri" w:hAnsi="Calibri" w:cs="Calibri"/>
                <w:u w:val="single"/>
              </w:rPr>
              <w:t>How did these regional differences lead to the Civil War?</w:t>
            </w:r>
          </w:p>
          <w:p w14:paraId="2FFC678A" w14:textId="77777777" w:rsidR="000915B0" w:rsidRDefault="000915B0" w:rsidP="00853381">
            <w:pPr>
              <w:widowControl w:val="0"/>
              <w:rPr>
                <w:rFonts w:ascii="Calibri" w:eastAsia="Calibri" w:hAnsi="Calibri" w:cs="Calibri"/>
              </w:rPr>
            </w:pPr>
          </w:p>
          <w:p w14:paraId="011CEEB5" w14:textId="4B2B3B5A"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DFE3380" w14:textId="2E0C346E" w:rsidR="000915B0" w:rsidRDefault="00160252" w:rsidP="004E3C9A">
            <w:pPr>
              <w:widowControl w:val="0"/>
              <w:numPr>
                <w:ilvl w:val="0"/>
                <w:numId w:val="299"/>
              </w:numPr>
            </w:pPr>
            <w:r>
              <w:rPr>
                <w:rFonts w:ascii="Calibri" w:eastAsia="Calibri" w:hAnsi="Calibri" w:cs="Calibri"/>
                <w:u w:val="single"/>
              </w:rPr>
              <w:t>Use information sources</w:t>
            </w:r>
            <w:r w:rsidR="006D4442">
              <w:rPr>
                <w:rFonts w:ascii="Calibri" w:eastAsia="Calibri" w:hAnsi="Calibri" w:cs="Calibri"/>
                <w:u w:val="single"/>
              </w:rPr>
              <w:t xml:space="preserve"> and narratives</w:t>
            </w:r>
            <w:r>
              <w:rPr>
                <w:rFonts w:ascii="Calibri" w:eastAsia="Calibri" w:hAnsi="Calibri" w:cs="Calibri"/>
                <w:u w:val="single"/>
              </w:rPr>
              <w:t xml:space="preserve"> to </w:t>
            </w:r>
            <w:r w:rsidR="006D4442">
              <w:rPr>
                <w:rFonts w:ascii="Calibri" w:eastAsia="Calibri" w:hAnsi="Calibri" w:cs="Calibri"/>
                <w:u w:val="single"/>
              </w:rPr>
              <w:t>identify</w:t>
            </w:r>
            <w:r>
              <w:rPr>
                <w:rFonts w:ascii="Calibri" w:eastAsia="Calibri" w:hAnsi="Calibri" w:cs="Calibri"/>
                <w:u w:val="single"/>
              </w:rPr>
              <w:t xml:space="preserve"> the cultural, economic, constitutional, and political issues that divided the nation and </w:t>
            </w:r>
            <w:r w:rsidR="006D4442">
              <w:rPr>
                <w:rFonts w:ascii="Calibri" w:eastAsia="Calibri" w:hAnsi="Calibri" w:cs="Calibri"/>
                <w:u w:val="single"/>
              </w:rPr>
              <w:t xml:space="preserve">describe </w:t>
            </w:r>
            <w:r>
              <w:rPr>
                <w:rFonts w:ascii="Calibri" w:eastAsia="Calibri" w:hAnsi="Calibri" w:cs="Calibri"/>
                <w:u w:val="single"/>
              </w:rPr>
              <w:t>how they led to the Civil War.</w:t>
            </w:r>
          </w:p>
          <w:p w14:paraId="2C0A939D" w14:textId="13517FA6" w:rsidR="000915B0" w:rsidRDefault="00942AA8" w:rsidP="004E3C9A">
            <w:pPr>
              <w:widowControl w:val="0"/>
              <w:numPr>
                <w:ilvl w:val="0"/>
                <w:numId w:val="299"/>
              </w:numPr>
            </w:pPr>
            <w:r>
              <w:rPr>
                <w:rFonts w:ascii="Calibri" w:eastAsia="Calibri" w:hAnsi="Calibri" w:cs="Calibri"/>
                <w:u w:val="single"/>
              </w:rPr>
              <w:t>Summarize</w:t>
            </w:r>
            <w:r w:rsidR="00160252">
              <w:rPr>
                <w:rFonts w:ascii="Calibri" w:eastAsia="Calibri" w:hAnsi="Calibri" w:cs="Calibri"/>
                <w:u w:val="single"/>
              </w:rPr>
              <w:t xml:space="preserve"> the </w:t>
            </w:r>
            <w:r w:rsidR="006D4442">
              <w:rPr>
                <w:rFonts w:ascii="Calibri" w:eastAsia="Calibri" w:hAnsi="Calibri" w:cs="Calibri"/>
                <w:u w:val="single"/>
              </w:rPr>
              <w:t>Three-Fifths</w:t>
            </w:r>
            <w:r w:rsidR="00160252">
              <w:rPr>
                <w:rFonts w:ascii="Calibri" w:eastAsia="Calibri" w:hAnsi="Calibri" w:cs="Calibri"/>
                <w:u w:val="single"/>
              </w:rPr>
              <w:t xml:space="preserve"> </w:t>
            </w:r>
            <w:r w:rsidR="00595221">
              <w:rPr>
                <w:rFonts w:ascii="Calibri" w:eastAsia="Calibri" w:hAnsi="Calibri" w:cs="Calibri"/>
                <w:u w:val="single"/>
              </w:rPr>
              <w:t>Compromise</w:t>
            </w:r>
            <w:r w:rsidR="00160252">
              <w:rPr>
                <w:rFonts w:ascii="Calibri" w:eastAsia="Calibri" w:hAnsi="Calibri" w:cs="Calibri"/>
                <w:u w:val="single"/>
              </w:rPr>
              <w:t xml:space="preserve"> and connect it to the significance of representation during the Civil War. </w:t>
            </w:r>
          </w:p>
          <w:p w14:paraId="2CCDB25F" w14:textId="77777777" w:rsidR="000915B0" w:rsidRDefault="00160252" w:rsidP="004E3C9A">
            <w:pPr>
              <w:widowControl w:val="0"/>
              <w:numPr>
                <w:ilvl w:val="0"/>
                <w:numId w:val="299"/>
              </w:numPr>
            </w:pPr>
            <w:r>
              <w:rPr>
                <w:rFonts w:ascii="Calibri" w:eastAsia="Calibri" w:hAnsi="Calibri" w:cs="Calibri"/>
                <w:u w:val="single"/>
              </w:rPr>
              <w:t>Describe the perspectives of the major political parties between 1820 and 1860.</w:t>
            </w:r>
          </w:p>
          <w:p w14:paraId="6A40B329" w14:textId="77777777" w:rsidR="000915B0" w:rsidRDefault="00160252" w:rsidP="004E3C9A">
            <w:pPr>
              <w:widowControl w:val="0"/>
              <w:numPr>
                <w:ilvl w:val="0"/>
                <w:numId w:val="299"/>
              </w:numPr>
            </w:pPr>
            <w:r>
              <w:rPr>
                <w:rFonts w:ascii="Calibri" w:eastAsia="Calibri" w:hAnsi="Calibri" w:cs="Calibri"/>
                <w:u w:val="single"/>
              </w:rPr>
              <w:t xml:space="preserve">Use information sources to collect data illustrating the expansion and growth of the institution of slavery </w:t>
            </w:r>
          </w:p>
          <w:p w14:paraId="4F262521" w14:textId="77777777" w:rsidR="000915B0" w:rsidRDefault="00160252" w:rsidP="004E3C9A">
            <w:pPr>
              <w:widowControl w:val="0"/>
              <w:numPr>
                <w:ilvl w:val="0"/>
                <w:numId w:val="299"/>
              </w:numPr>
            </w:pPr>
            <w:r>
              <w:rPr>
                <w:rFonts w:ascii="Calibri" w:eastAsia="Calibri" w:hAnsi="Calibri" w:cs="Calibri"/>
                <w:u w:val="single"/>
              </w:rPr>
              <w:t>Compare and contrast how Northern and Southern leaders interpreted the Constitution of the United States regarding the institution of slavery and states’ rights</w:t>
            </w:r>
          </w:p>
          <w:p w14:paraId="056B38C9" w14:textId="77777777" w:rsidR="000915B0" w:rsidRDefault="000915B0" w:rsidP="00853381">
            <w:pPr>
              <w:widowControl w:val="0"/>
              <w:rPr>
                <w:rFonts w:ascii="Calibri" w:eastAsia="Calibri" w:hAnsi="Calibri" w:cs="Calibri"/>
                <w:u w:val="single"/>
              </w:rPr>
            </w:pPr>
          </w:p>
          <w:p w14:paraId="7D6E29A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6417D3C"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USI.10</w:t>
            </w:r>
          </w:p>
        </w:tc>
      </w:tr>
      <w:tr w:rsidR="000915B0" w14:paraId="771B4236" w14:textId="77777777">
        <w:trPr>
          <w:trHeight w:val="525"/>
        </w:trPr>
        <w:tc>
          <w:tcPr>
            <w:tcW w:w="11040" w:type="dxa"/>
            <w:shd w:val="clear" w:color="auto" w:fill="D9D9D9"/>
          </w:tcPr>
          <w:p w14:paraId="30EFB5B9" w14:textId="3D7BF02E"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9</w:t>
            </w:r>
            <w:r>
              <w:rPr>
                <w:rFonts w:ascii="Calibri" w:eastAsia="Calibri" w:hAnsi="Calibri" w:cs="Calibri"/>
                <w:b/>
                <w:u w:val="single"/>
              </w:rPr>
              <w:t>10</w:t>
            </w:r>
            <w:r>
              <w:rPr>
                <w:rFonts w:ascii="Calibri" w:eastAsia="Calibri" w:hAnsi="Calibri" w:cs="Calibri"/>
                <w:b/>
              </w:rPr>
              <w:t xml:space="preserve">b  The student will apply </w:t>
            </w:r>
            <w:r w:rsidR="004E4639" w:rsidRPr="00CD7CFB">
              <w:rPr>
                <w:rFonts w:asciiTheme="majorHAnsi" w:eastAsia="Calibri" w:hAnsiTheme="majorHAnsi" w:cstheme="majorHAnsi"/>
                <w:b/>
                <w:u w:val="single"/>
              </w:rPr>
              <w:t>history and</w:t>
            </w:r>
            <w:r w:rsidR="004E4639">
              <w:rPr>
                <w:rFonts w:asciiTheme="majorHAnsi" w:eastAsia="Calibri" w:hAnsiTheme="majorHAnsi" w:cstheme="majorHAnsi"/>
                <w:b/>
              </w:rPr>
              <w:t xml:space="preserve"> </w:t>
            </w:r>
            <w:r>
              <w:rPr>
                <w:rFonts w:ascii="Calibri" w:eastAsia="Calibri" w:hAnsi="Calibri" w:cs="Calibri"/>
                <w:b/>
              </w:rPr>
              <w:t xml:space="preserve">social science skills to understand the causes, major events, and effects of the Civil War </w:t>
            </w:r>
            <w:r>
              <w:rPr>
                <w:rFonts w:ascii="Calibri" w:eastAsia="Calibri" w:hAnsi="Calibri" w:cs="Calibri"/>
                <w:b/>
                <w:u w:val="single"/>
              </w:rPr>
              <w:t>explaining how the geographical expansion of the United States amplified the division of the country over the issue of slavery.</w:t>
            </w:r>
            <w:r>
              <w:rPr>
                <w:rFonts w:ascii="Calibri" w:eastAsia="Calibri" w:hAnsi="Calibri" w:cs="Calibri"/>
                <w:b/>
                <w:strike/>
              </w:rPr>
              <w:t xml:space="preserve"> explaining how the issues of states’ rights and slavery increased sectional tensions</w:t>
            </w:r>
            <w:r>
              <w:rPr>
                <w:rFonts w:ascii="Calibri" w:eastAsia="Calibri" w:hAnsi="Calibri" w:cs="Calibri"/>
                <w:b/>
              </w:rPr>
              <w:t>;</w:t>
            </w:r>
            <w:r w:rsidR="00CE41EE">
              <w:rPr>
                <w:rFonts w:ascii="Calibri" w:eastAsia="Calibri" w:hAnsi="Calibri" w:cs="Calibri"/>
                <w:b/>
              </w:rPr>
              <w:t xml:space="preserve"> [Moved to Knowledge and Learning Experiences]</w:t>
            </w:r>
          </w:p>
        </w:tc>
      </w:tr>
      <w:tr w:rsidR="000915B0" w14:paraId="125C58B5" w14:textId="77777777" w:rsidTr="00A93A58">
        <w:trPr>
          <w:trHeight w:val="525"/>
        </w:trPr>
        <w:tc>
          <w:tcPr>
            <w:tcW w:w="11040" w:type="dxa"/>
            <w:shd w:val="clear" w:color="auto" w:fill="auto"/>
          </w:tcPr>
          <w:p w14:paraId="6BC800CF"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2D3F451" w14:textId="0C22E3EF" w:rsidR="000915B0" w:rsidRPr="0068551B" w:rsidRDefault="00160252" w:rsidP="004E3C9A">
            <w:pPr>
              <w:pStyle w:val="ListParagraph"/>
              <w:widowControl w:val="0"/>
              <w:numPr>
                <w:ilvl w:val="0"/>
                <w:numId w:val="301"/>
              </w:numPr>
              <w:rPr>
                <w:strike/>
              </w:rPr>
            </w:pPr>
            <w:r w:rsidRPr="00B6428C">
              <w:rPr>
                <w:rFonts w:ascii="Calibri" w:eastAsia="Calibri" w:hAnsi="Calibri" w:cs="Calibri"/>
                <w:strike/>
              </w:rPr>
              <w:t>The South feared that the North would take control of Congress, and Southerners began to proclaim states’ rights as a means of self-protection.</w:t>
            </w:r>
            <w:r w:rsidR="00773D3C">
              <w:rPr>
                <w:rFonts w:ascii="Calibri" w:eastAsia="Calibri" w:hAnsi="Calibri" w:cs="Calibri"/>
                <w:b/>
              </w:rPr>
              <w:t xml:space="preserve"> </w:t>
            </w:r>
            <w:r w:rsidR="00773D3C" w:rsidRPr="00517A87">
              <w:rPr>
                <w:rFonts w:ascii="Calibri" w:eastAsia="Calibri" w:hAnsi="Calibri" w:cs="Calibri"/>
              </w:rPr>
              <w:t>[Moved to Knowledge and Learning Experiences]</w:t>
            </w:r>
          </w:p>
          <w:p w14:paraId="4850AFA7" w14:textId="2BD7F950" w:rsidR="000915B0" w:rsidRPr="00B6428C" w:rsidRDefault="00160252" w:rsidP="004E3C9A">
            <w:pPr>
              <w:pStyle w:val="ListParagraph"/>
              <w:widowControl w:val="0"/>
              <w:numPr>
                <w:ilvl w:val="0"/>
                <w:numId w:val="301"/>
              </w:numPr>
              <w:rPr>
                <w:strike/>
              </w:rPr>
            </w:pPr>
            <w:r w:rsidRPr="00B6428C">
              <w:rPr>
                <w:rFonts w:ascii="Calibri" w:eastAsia="Calibri" w:hAnsi="Calibri" w:cs="Calibri"/>
                <w:strike/>
              </w:rPr>
              <w:t>The North believed that the nation was a union that could not be divided.</w:t>
            </w:r>
            <w:r w:rsidR="00773D3C">
              <w:rPr>
                <w:rFonts w:ascii="Calibri" w:eastAsia="Calibri" w:hAnsi="Calibri" w:cs="Calibri"/>
                <w:b/>
              </w:rPr>
              <w:t xml:space="preserve"> </w:t>
            </w:r>
            <w:r w:rsidR="00773D3C" w:rsidRPr="00517A87">
              <w:rPr>
                <w:rFonts w:ascii="Calibri" w:eastAsia="Calibri" w:hAnsi="Calibri" w:cs="Calibri"/>
              </w:rPr>
              <w:t>[Moved to Knowledge and Learning Experiences]</w:t>
            </w:r>
          </w:p>
          <w:p w14:paraId="5A6F669E" w14:textId="0E4BE412" w:rsidR="000915B0" w:rsidRPr="00B6428C" w:rsidRDefault="00160252" w:rsidP="004E3C9A">
            <w:pPr>
              <w:pStyle w:val="ListParagraph"/>
              <w:widowControl w:val="0"/>
              <w:numPr>
                <w:ilvl w:val="0"/>
                <w:numId w:val="301"/>
              </w:numPr>
              <w:rPr>
                <w:strike/>
              </w:rPr>
            </w:pPr>
            <w:r w:rsidRPr="00B6428C">
              <w:rPr>
                <w:rFonts w:ascii="Calibri" w:eastAsia="Calibri" w:hAnsi="Calibri" w:cs="Calibri"/>
                <w:strike/>
              </w:rPr>
              <w:t>While the Civil War did not begin as a war to abolish slavery, issues surrounding slavery deeply divided the nation.</w:t>
            </w:r>
            <w:r w:rsidR="00773D3C">
              <w:rPr>
                <w:rFonts w:ascii="Calibri" w:eastAsia="Calibri" w:hAnsi="Calibri" w:cs="Calibri"/>
                <w:b/>
              </w:rPr>
              <w:t xml:space="preserve"> </w:t>
            </w:r>
            <w:r w:rsidR="00773D3C" w:rsidRPr="00517A87">
              <w:rPr>
                <w:rFonts w:ascii="Calibri" w:eastAsia="Calibri" w:hAnsi="Calibri" w:cs="Calibri"/>
              </w:rPr>
              <w:t>[Moved to Knowledge and Learning Experiences]</w:t>
            </w:r>
          </w:p>
          <w:p w14:paraId="7EC0AA24" w14:textId="77777777" w:rsidR="000915B0" w:rsidRPr="00B6428C" w:rsidRDefault="00160252" w:rsidP="004E3C9A">
            <w:pPr>
              <w:pStyle w:val="ListParagraph"/>
              <w:widowControl w:val="0"/>
              <w:numPr>
                <w:ilvl w:val="0"/>
                <w:numId w:val="301"/>
              </w:numPr>
            </w:pPr>
            <w:r w:rsidRPr="00B6428C">
              <w:rPr>
                <w:rFonts w:ascii="Calibri" w:eastAsia="Calibri" w:hAnsi="Calibri" w:cs="Calibri"/>
                <w:u w:val="single"/>
              </w:rPr>
              <w:t>The admission of new states to the Union increased tensions on the expansion of slavery</w:t>
            </w:r>
            <w:r w:rsidRPr="00B6428C">
              <w:rPr>
                <w:rFonts w:ascii="Calibri" w:eastAsia="Calibri" w:hAnsi="Calibri" w:cs="Calibri"/>
              </w:rPr>
              <w:t>.</w:t>
            </w:r>
            <w:r w:rsidRPr="00B6428C">
              <w:rPr>
                <w:rFonts w:ascii="Calibri" w:eastAsia="Calibri" w:hAnsi="Calibri" w:cs="Calibri"/>
              </w:rPr>
              <w:tab/>
            </w:r>
          </w:p>
          <w:p w14:paraId="404C12C0" w14:textId="77777777" w:rsidR="000915B0" w:rsidRDefault="000915B0" w:rsidP="00853381">
            <w:pPr>
              <w:widowControl w:val="0"/>
              <w:rPr>
                <w:rFonts w:ascii="Calibri" w:eastAsia="Calibri" w:hAnsi="Calibri" w:cs="Calibri"/>
              </w:rPr>
            </w:pPr>
          </w:p>
          <w:p w14:paraId="41782A57"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9FD163C" w14:textId="77777777" w:rsidR="000915B0" w:rsidRPr="00B6428C" w:rsidRDefault="00160252" w:rsidP="004E3C9A">
            <w:pPr>
              <w:pStyle w:val="ListParagraph"/>
              <w:widowControl w:val="0"/>
              <w:numPr>
                <w:ilvl w:val="0"/>
                <w:numId w:val="302"/>
              </w:numPr>
            </w:pPr>
            <w:r w:rsidRPr="00B6428C">
              <w:rPr>
                <w:rFonts w:ascii="Calibri" w:eastAsia="Calibri" w:hAnsi="Calibri" w:cs="Calibri"/>
                <w:u w:val="single"/>
              </w:rPr>
              <w:t>What were the political compromises made leading up to the Civil War?</w:t>
            </w:r>
          </w:p>
          <w:p w14:paraId="3D4AD257" w14:textId="77777777" w:rsidR="000915B0" w:rsidRPr="00B6428C" w:rsidRDefault="00160252" w:rsidP="004E3C9A">
            <w:pPr>
              <w:pStyle w:val="ListParagraph"/>
              <w:widowControl w:val="0"/>
              <w:numPr>
                <w:ilvl w:val="0"/>
                <w:numId w:val="302"/>
              </w:numPr>
            </w:pPr>
            <w:r w:rsidRPr="00B6428C">
              <w:rPr>
                <w:rFonts w:ascii="Calibri" w:eastAsia="Calibri" w:hAnsi="Calibri" w:cs="Calibri"/>
                <w:u w:val="single"/>
              </w:rPr>
              <w:t>Why did the admission of new states increase tensions regarding the expansion of slavery?</w:t>
            </w:r>
          </w:p>
          <w:p w14:paraId="7A742593" w14:textId="77777777" w:rsidR="000915B0" w:rsidRPr="00B6428C" w:rsidRDefault="00160252" w:rsidP="004E3C9A">
            <w:pPr>
              <w:pStyle w:val="ListParagraph"/>
              <w:widowControl w:val="0"/>
              <w:numPr>
                <w:ilvl w:val="0"/>
                <w:numId w:val="302"/>
              </w:numPr>
            </w:pPr>
            <w:r w:rsidRPr="00B6428C">
              <w:rPr>
                <w:rFonts w:ascii="Calibri" w:eastAsia="Calibri" w:hAnsi="Calibri" w:cs="Calibri"/>
                <w:u w:val="single"/>
              </w:rPr>
              <w:t>What is “popular sovereignty” and how did it relate to the expansion of slavery?</w:t>
            </w:r>
          </w:p>
          <w:p w14:paraId="54D26DAA" w14:textId="77777777" w:rsidR="000915B0" w:rsidRDefault="000915B0" w:rsidP="00853381">
            <w:pPr>
              <w:widowControl w:val="0"/>
              <w:rPr>
                <w:rFonts w:ascii="Calibri" w:eastAsia="Calibri" w:hAnsi="Calibri" w:cs="Calibri"/>
              </w:rPr>
            </w:pPr>
          </w:p>
          <w:p w14:paraId="27C5F6F0" w14:textId="5291F7F2" w:rsidR="000915B0" w:rsidRDefault="007F7389" w:rsidP="00853381">
            <w:pPr>
              <w:widowControl w:val="0"/>
              <w:rPr>
                <w:rFonts w:ascii="Calibri" w:eastAsia="Calibri" w:hAnsi="Calibri" w:cs="Calibri"/>
                <w:u w:val="single"/>
              </w:rPr>
            </w:pPr>
            <w:r>
              <w:rPr>
                <w:rFonts w:ascii="Calibri" w:eastAsia="Calibri" w:hAnsi="Calibri" w:cs="Calibri"/>
                <w:b/>
              </w:rPr>
              <w:t xml:space="preserve">Knowledge and Learning Experiences </w:t>
            </w:r>
          </w:p>
          <w:p w14:paraId="06FB51A2" w14:textId="00A046BC" w:rsidR="00024D54" w:rsidRPr="00024D54" w:rsidRDefault="00024D54" w:rsidP="004E3C9A">
            <w:pPr>
              <w:pStyle w:val="NoSpacing"/>
              <w:widowControl w:val="0"/>
              <w:numPr>
                <w:ilvl w:val="0"/>
                <w:numId w:val="304"/>
              </w:numPr>
              <w:rPr>
                <w:rFonts w:asciiTheme="majorHAnsi" w:hAnsiTheme="majorHAnsi" w:cstheme="majorHAnsi"/>
              </w:rPr>
            </w:pPr>
            <w:r w:rsidRPr="00024D54">
              <w:rPr>
                <w:rFonts w:asciiTheme="majorHAnsi" w:hAnsiTheme="majorHAnsi" w:cstheme="majorHAnsi"/>
                <w:u w:val="single"/>
              </w:rPr>
              <w:t>Use information sources, and excerpts from Missouri Compromise, the Compromise of 1850 and the Kansas-Nebraska Act, and map tools to construct and annotate a map that identifies and explains the locations and areas of conflict and compromise Congress</w:t>
            </w:r>
            <w:r>
              <w:rPr>
                <w:rFonts w:asciiTheme="majorHAnsi" w:hAnsiTheme="majorHAnsi" w:cstheme="majorHAnsi"/>
              </w:rPr>
              <w:t>.</w:t>
            </w:r>
          </w:p>
          <w:p w14:paraId="709F2967" w14:textId="050BC815" w:rsidR="000915B0" w:rsidRPr="00B6428C" w:rsidRDefault="00024D54" w:rsidP="004E3C9A">
            <w:pPr>
              <w:pStyle w:val="ListParagraph"/>
              <w:widowControl w:val="0"/>
              <w:numPr>
                <w:ilvl w:val="0"/>
                <w:numId w:val="303"/>
              </w:numPr>
            </w:pPr>
            <w:r>
              <w:rPr>
                <w:rFonts w:ascii="Calibri" w:eastAsia="Calibri" w:hAnsi="Calibri" w:cs="Calibri"/>
                <w:u w:val="single"/>
              </w:rPr>
              <w:t xml:space="preserve">Summarize the major ideas of the </w:t>
            </w:r>
            <w:r w:rsidRPr="00024D54">
              <w:rPr>
                <w:rFonts w:asciiTheme="majorHAnsi" w:hAnsiTheme="majorHAnsi" w:cstheme="majorHAnsi"/>
                <w:u w:val="single"/>
              </w:rPr>
              <w:t>Missouri Compromise, the Compromise of 1850 and the Kansas-Nebraska Act</w:t>
            </w:r>
            <w:r>
              <w:rPr>
                <w:rFonts w:asciiTheme="majorHAnsi" w:hAnsiTheme="majorHAnsi" w:cstheme="majorHAnsi"/>
                <w:u w:val="single"/>
              </w:rPr>
              <w:t xml:space="preserve"> and determine how they contributed to the issue dividing the nation.</w:t>
            </w:r>
          </w:p>
          <w:p w14:paraId="25045AEB" w14:textId="10245B37" w:rsidR="000915B0" w:rsidRPr="00B6428C" w:rsidRDefault="00160252" w:rsidP="004E3C9A">
            <w:pPr>
              <w:pStyle w:val="ListParagraph"/>
              <w:widowControl w:val="0"/>
              <w:numPr>
                <w:ilvl w:val="0"/>
                <w:numId w:val="303"/>
              </w:numPr>
            </w:pPr>
            <w:r w:rsidRPr="00B6428C">
              <w:rPr>
                <w:rFonts w:ascii="Calibri" w:eastAsia="Calibri" w:hAnsi="Calibri" w:cs="Calibri"/>
                <w:u w:val="single"/>
              </w:rPr>
              <w:t>Describe how popular sovereignty related to the expansion of slavery.</w:t>
            </w:r>
          </w:p>
          <w:p w14:paraId="33209EA5" w14:textId="77777777" w:rsidR="000915B0" w:rsidRDefault="000915B0" w:rsidP="00853381">
            <w:pPr>
              <w:widowControl w:val="0"/>
              <w:rPr>
                <w:rFonts w:ascii="Calibri" w:eastAsia="Calibri" w:hAnsi="Calibri" w:cs="Calibri"/>
                <w:b/>
              </w:rPr>
            </w:pPr>
          </w:p>
          <w:p w14:paraId="0572FF6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7BCD5A1"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USI.10</w:t>
            </w:r>
          </w:p>
        </w:tc>
      </w:tr>
      <w:tr w:rsidR="000915B0" w14:paraId="23D0CBA8" w14:textId="77777777">
        <w:trPr>
          <w:trHeight w:val="525"/>
        </w:trPr>
        <w:tc>
          <w:tcPr>
            <w:tcW w:w="11040" w:type="dxa"/>
            <w:shd w:val="clear" w:color="auto" w:fill="D9D9D9"/>
          </w:tcPr>
          <w:p w14:paraId="7BC3DBB6" w14:textId="0A746F47"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9</w:t>
            </w:r>
            <w:r>
              <w:rPr>
                <w:rFonts w:ascii="Calibri" w:eastAsia="Calibri" w:hAnsi="Calibri" w:cs="Calibri"/>
                <w:b/>
                <w:u w:val="single"/>
              </w:rPr>
              <w:t>10</w:t>
            </w:r>
            <w:r>
              <w:rPr>
                <w:rFonts w:ascii="Calibri" w:eastAsia="Calibri" w:hAnsi="Calibri" w:cs="Calibri"/>
                <w:b/>
              </w:rPr>
              <w:t xml:space="preserve">c    The student will apply </w:t>
            </w:r>
            <w:r w:rsidR="004E4639" w:rsidRPr="00CD7CFB">
              <w:rPr>
                <w:rFonts w:asciiTheme="majorHAnsi" w:eastAsia="Calibri" w:hAnsiTheme="majorHAnsi" w:cstheme="majorHAnsi"/>
                <w:b/>
                <w:u w:val="single"/>
              </w:rPr>
              <w:t>history and</w:t>
            </w:r>
            <w:r w:rsidR="004E4639">
              <w:rPr>
                <w:rFonts w:asciiTheme="majorHAnsi" w:eastAsia="Calibri" w:hAnsiTheme="majorHAnsi" w:cstheme="majorHAnsi"/>
                <w:b/>
              </w:rPr>
              <w:t xml:space="preserve"> </w:t>
            </w:r>
            <w:r>
              <w:rPr>
                <w:rFonts w:ascii="Calibri" w:eastAsia="Calibri" w:hAnsi="Calibri" w:cs="Calibri"/>
                <w:b/>
              </w:rPr>
              <w:t xml:space="preserve">social science </w:t>
            </w:r>
            <w:r w:rsidR="00EA26B0">
              <w:rPr>
                <w:rFonts w:ascii="Calibri" w:eastAsia="Calibri" w:hAnsi="Calibri" w:cs="Calibri"/>
                <w:b/>
              </w:rPr>
              <w:t>skills to</w:t>
            </w:r>
            <w:r>
              <w:rPr>
                <w:rFonts w:ascii="Calibri" w:eastAsia="Calibri" w:hAnsi="Calibri" w:cs="Calibri"/>
                <w:b/>
              </w:rPr>
              <w:t xml:space="preserve"> understand the causes, major events, and effects of the Civil War by </w:t>
            </w:r>
            <w:r>
              <w:rPr>
                <w:rFonts w:ascii="Calibri" w:eastAsia="Calibri" w:hAnsi="Calibri" w:cs="Calibri"/>
                <w:b/>
                <w:strike/>
              </w:rPr>
              <w:t xml:space="preserve">locating on a map the states that seceded from the Union and those that remained in the Union; </w:t>
            </w:r>
            <w:r w:rsidR="00773D3C">
              <w:rPr>
                <w:rFonts w:ascii="Calibri" w:eastAsia="Calibri" w:hAnsi="Calibri" w:cs="Calibri"/>
                <w:b/>
              </w:rPr>
              <w:t xml:space="preserve">[Moved to Knowledge and Learning Experiences] </w:t>
            </w:r>
            <w:r>
              <w:rPr>
                <w:rFonts w:ascii="Calibri" w:eastAsia="Calibri" w:hAnsi="Calibri" w:cs="Calibri"/>
                <w:b/>
                <w:u w:val="single"/>
              </w:rPr>
              <w:t>explaining the catalyst for secession and the factors that led individual states to remain in the Union or join the Confederacy.</w:t>
            </w:r>
          </w:p>
        </w:tc>
      </w:tr>
      <w:tr w:rsidR="000915B0" w14:paraId="2C1FDBC1" w14:textId="77777777" w:rsidTr="00A93A58">
        <w:trPr>
          <w:trHeight w:val="525"/>
        </w:trPr>
        <w:tc>
          <w:tcPr>
            <w:tcW w:w="11040" w:type="dxa"/>
            <w:shd w:val="clear" w:color="auto" w:fill="auto"/>
          </w:tcPr>
          <w:p w14:paraId="1C21AD4C"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301F81A" w14:textId="77777777" w:rsidR="000915B0" w:rsidRDefault="00160252" w:rsidP="004E3C9A">
            <w:pPr>
              <w:widowControl w:val="0"/>
              <w:numPr>
                <w:ilvl w:val="0"/>
                <w:numId w:val="305"/>
              </w:numPr>
            </w:pPr>
            <w:r>
              <w:rPr>
                <w:rFonts w:ascii="Calibri" w:eastAsia="Calibri" w:hAnsi="Calibri" w:cs="Calibri"/>
                <w:u w:val="single"/>
              </w:rPr>
              <w:t>After numerous attempts at compromise, the election of Lincoln led Southern states to secede.</w:t>
            </w:r>
          </w:p>
          <w:p w14:paraId="0D97DFD4" w14:textId="77777777" w:rsidR="000915B0" w:rsidRDefault="00160252" w:rsidP="004E3C9A">
            <w:pPr>
              <w:widowControl w:val="0"/>
              <w:numPr>
                <w:ilvl w:val="0"/>
                <w:numId w:val="305"/>
              </w:numPr>
            </w:pPr>
            <w:r>
              <w:rPr>
                <w:rFonts w:ascii="Calibri" w:eastAsia="Calibri" w:hAnsi="Calibri" w:cs="Calibri"/>
              </w:rPr>
              <w:t>Southern states that were dependent upon labor-intensive cash crops seceded from the Union. Northernmost slave states (border states) and free states stayed in the Union.</w:t>
            </w:r>
            <w:r>
              <w:rPr>
                <w:rFonts w:ascii="Calibri" w:eastAsia="Calibri" w:hAnsi="Calibri" w:cs="Calibri"/>
              </w:rPr>
              <w:tab/>
            </w:r>
          </w:p>
          <w:p w14:paraId="16728E73" w14:textId="77777777" w:rsidR="000915B0" w:rsidRDefault="000915B0" w:rsidP="00853381">
            <w:pPr>
              <w:widowControl w:val="0"/>
              <w:rPr>
                <w:rFonts w:ascii="Calibri" w:eastAsia="Calibri" w:hAnsi="Calibri" w:cs="Calibri"/>
              </w:rPr>
            </w:pPr>
          </w:p>
          <w:p w14:paraId="43CFA1B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F7C2F25" w14:textId="77777777" w:rsidR="000915B0" w:rsidRDefault="00160252" w:rsidP="004E3C9A">
            <w:pPr>
              <w:widowControl w:val="0"/>
              <w:numPr>
                <w:ilvl w:val="0"/>
                <w:numId w:val="305"/>
              </w:numPr>
            </w:pPr>
            <w:r>
              <w:rPr>
                <w:rFonts w:ascii="Calibri" w:eastAsia="Calibri" w:hAnsi="Calibri" w:cs="Calibri"/>
                <w:u w:val="single"/>
              </w:rPr>
              <w:t xml:space="preserve">What were the events that led to secession? </w:t>
            </w:r>
          </w:p>
          <w:p w14:paraId="2A29585D" w14:textId="77777777" w:rsidR="000915B0" w:rsidRDefault="00160252" w:rsidP="004E3C9A">
            <w:pPr>
              <w:widowControl w:val="0"/>
              <w:numPr>
                <w:ilvl w:val="0"/>
                <w:numId w:val="305"/>
              </w:numPr>
            </w:pPr>
            <w:r>
              <w:rPr>
                <w:rFonts w:ascii="Calibri" w:eastAsia="Calibri" w:hAnsi="Calibri" w:cs="Calibri"/>
                <w:u w:val="single"/>
              </w:rPr>
              <w:t>What were the similarities and differences between the Confederate States of America, border states, and free states?</w:t>
            </w:r>
          </w:p>
          <w:p w14:paraId="0F2FAAED" w14:textId="77777777" w:rsidR="000915B0" w:rsidRDefault="000915B0" w:rsidP="00853381">
            <w:pPr>
              <w:widowControl w:val="0"/>
              <w:rPr>
                <w:rFonts w:ascii="Calibri" w:eastAsia="Calibri" w:hAnsi="Calibri" w:cs="Calibri"/>
              </w:rPr>
            </w:pPr>
          </w:p>
          <w:p w14:paraId="32BCEFFC" w14:textId="2ADFEC46"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54F5EA1" w14:textId="71237D14" w:rsidR="000915B0" w:rsidRDefault="00160252" w:rsidP="004E3C9A">
            <w:pPr>
              <w:widowControl w:val="0"/>
              <w:numPr>
                <w:ilvl w:val="0"/>
                <w:numId w:val="305"/>
              </w:numPr>
            </w:pPr>
            <w:r>
              <w:rPr>
                <w:rFonts w:ascii="Calibri" w:eastAsia="Calibri" w:hAnsi="Calibri" w:cs="Calibri"/>
                <w:u w:val="single"/>
              </w:rPr>
              <w:t>Use information sources</w:t>
            </w:r>
            <w:r w:rsidR="00024D54">
              <w:rPr>
                <w:rFonts w:ascii="Calibri" w:eastAsia="Calibri" w:hAnsi="Calibri" w:cs="Calibri"/>
                <w:u w:val="single"/>
              </w:rPr>
              <w:t xml:space="preserve"> and excerpts from Southern secession documents </w:t>
            </w:r>
            <w:r>
              <w:rPr>
                <w:rFonts w:ascii="Calibri" w:eastAsia="Calibri" w:hAnsi="Calibri" w:cs="Calibri"/>
                <w:u w:val="single"/>
              </w:rPr>
              <w:t>to ex</w:t>
            </w:r>
            <w:r w:rsidR="00024D54">
              <w:rPr>
                <w:rFonts w:ascii="Calibri" w:eastAsia="Calibri" w:hAnsi="Calibri" w:cs="Calibri"/>
                <w:u w:val="single"/>
              </w:rPr>
              <w:t>plain why states seceded from the United States.</w:t>
            </w:r>
          </w:p>
          <w:p w14:paraId="20EE164A" w14:textId="1D44C49F" w:rsidR="000915B0" w:rsidRDefault="00605AA9" w:rsidP="004E3C9A">
            <w:pPr>
              <w:widowControl w:val="0"/>
              <w:numPr>
                <w:ilvl w:val="0"/>
                <w:numId w:val="305"/>
              </w:numPr>
            </w:pPr>
            <w:r>
              <w:rPr>
                <w:rFonts w:ascii="Calibri" w:eastAsia="Calibri" w:hAnsi="Calibri" w:cs="Calibri"/>
                <w:u w:val="single"/>
              </w:rPr>
              <w:t>Create</w:t>
            </w:r>
            <w:r w:rsidR="00160252">
              <w:rPr>
                <w:rFonts w:ascii="Calibri" w:eastAsia="Calibri" w:hAnsi="Calibri" w:cs="Calibri"/>
                <w:u w:val="single"/>
              </w:rPr>
              <w:t xml:space="preserve"> map to differentiate </w:t>
            </w:r>
            <w:r>
              <w:rPr>
                <w:rFonts w:ascii="Calibri" w:eastAsia="Calibri" w:hAnsi="Calibri" w:cs="Calibri"/>
                <w:u w:val="single"/>
              </w:rPr>
              <w:t xml:space="preserve">between </w:t>
            </w:r>
            <w:r w:rsidR="00160252">
              <w:rPr>
                <w:rFonts w:ascii="Calibri" w:eastAsia="Calibri" w:hAnsi="Calibri" w:cs="Calibri"/>
                <w:u w:val="single"/>
              </w:rPr>
              <w:t>the Confederate States of America, border states, and free states that did not allow slavery</w:t>
            </w:r>
            <w:r>
              <w:rPr>
                <w:rFonts w:ascii="Calibri" w:eastAsia="Calibri" w:hAnsi="Calibri" w:cs="Calibri"/>
                <w:u w:val="single"/>
              </w:rPr>
              <w:t xml:space="preserve"> and use previous knowledge of geographic and economic factors contributing to growth and development of Colonial America to predict the advantages and challenges of both sides leading into war.</w:t>
            </w:r>
          </w:p>
          <w:p w14:paraId="68D9D984" w14:textId="5B4ABD9C" w:rsidR="000915B0" w:rsidRDefault="00160252" w:rsidP="004E3C9A">
            <w:pPr>
              <w:widowControl w:val="0"/>
              <w:numPr>
                <w:ilvl w:val="0"/>
                <w:numId w:val="305"/>
              </w:numPr>
            </w:pPr>
            <w:r>
              <w:rPr>
                <w:rFonts w:ascii="Calibri" w:eastAsia="Calibri" w:hAnsi="Calibri" w:cs="Calibri"/>
                <w:u w:val="single"/>
              </w:rPr>
              <w:t xml:space="preserve">Use information sources </w:t>
            </w:r>
            <w:r w:rsidR="00605AA9">
              <w:rPr>
                <w:rFonts w:ascii="Calibri" w:eastAsia="Calibri" w:hAnsi="Calibri" w:cs="Calibri"/>
                <w:u w:val="single"/>
              </w:rPr>
              <w:t>and excerpts from various speeches from</w:t>
            </w:r>
            <w:r>
              <w:rPr>
                <w:rFonts w:ascii="Calibri" w:eastAsia="Calibri" w:hAnsi="Calibri" w:cs="Calibri"/>
                <w:u w:val="single"/>
              </w:rPr>
              <w:t xml:space="preserve"> President </w:t>
            </w:r>
            <w:r w:rsidR="00605AA9">
              <w:rPr>
                <w:rFonts w:ascii="Calibri" w:eastAsia="Calibri" w:hAnsi="Calibri" w:cs="Calibri"/>
                <w:u w:val="single"/>
              </w:rPr>
              <w:t xml:space="preserve">Lincoln to substantiate </w:t>
            </w:r>
            <w:r>
              <w:rPr>
                <w:rFonts w:ascii="Calibri" w:eastAsia="Calibri" w:hAnsi="Calibri" w:cs="Calibri"/>
                <w:u w:val="single"/>
              </w:rPr>
              <w:t>the secession of the South</w:t>
            </w:r>
            <w:r w:rsidR="00605AA9">
              <w:rPr>
                <w:rFonts w:ascii="Calibri" w:eastAsia="Calibri" w:hAnsi="Calibri" w:cs="Calibri"/>
                <w:u w:val="single"/>
              </w:rPr>
              <w:t>ern states.</w:t>
            </w:r>
          </w:p>
          <w:p w14:paraId="087A857B" w14:textId="2BE5344B" w:rsidR="000915B0" w:rsidRDefault="00160252" w:rsidP="004E3C9A">
            <w:pPr>
              <w:widowControl w:val="0"/>
              <w:numPr>
                <w:ilvl w:val="0"/>
                <w:numId w:val="305"/>
              </w:numPr>
            </w:pPr>
            <w:r>
              <w:rPr>
                <w:rFonts w:ascii="Calibri" w:eastAsia="Calibri" w:hAnsi="Calibri" w:cs="Calibri"/>
                <w:u w:val="single"/>
              </w:rPr>
              <w:t xml:space="preserve">Use information sources to compare and contrast the differing perspectives regarding a state’s secession from the </w:t>
            </w:r>
            <w:r w:rsidR="00605AA9">
              <w:rPr>
                <w:rFonts w:ascii="Calibri" w:eastAsia="Calibri" w:hAnsi="Calibri" w:cs="Calibri"/>
                <w:u w:val="single"/>
              </w:rPr>
              <w:t>United States of America</w:t>
            </w:r>
            <w:r>
              <w:rPr>
                <w:rFonts w:ascii="Calibri" w:eastAsia="Calibri" w:hAnsi="Calibri" w:cs="Calibri"/>
                <w:u w:val="single"/>
              </w:rPr>
              <w:t>.</w:t>
            </w:r>
          </w:p>
          <w:p w14:paraId="5F5F8212" w14:textId="77777777" w:rsidR="000915B0" w:rsidRDefault="000915B0" w:rsidP="00853381">
            <w:pPr>
              <w:widowControl w:val="0"/>
              <w:rPr>
                <w:rFonts w:ascii="Calibri" w:eastAsia="Calibri" w:hAnsi="Calibri" w:cs="Calibri"/>
                <w:b/>
              </w:rPr>
            </w:pPr>
          </w:p>
          <w:p w14:paraId="6E0DC3D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11E8D4F"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USI.10</w:t>
            </w:r>
          </w:p>
        </w:tc>
      </w:tr>
      <w:tr w:rsidR="000915B0" w14:paraId="37A7B058" w14:textId="77777777">
        <w:trPr>
          <w:trHeight w:val="525"/>
        </w:trPr>
        <w:tc>
          <w:tcPr>
            <w:tcW w:w="11040" w:type="dxa"/>
            <w:shd w:val="clear" w:color="auto" w:fill="D9D9D9"/>
          </w:tcPr>
          <w:p w14:paraId="5D3E3C99" w14:textId="1AC2150D"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9</w:t>
            </w:r>
            <w:r>
              <w:rPr>
                <w:rFonts w:ascii="Calibri" w:eastAsia="Calibri" w:hAnsi="Calibri" w:cs="Calibri"/>
                <w:b/>
                <w:u w:val="single"/>
              </w:rPr>
              <w:t>10</w:t>
            </w:r>
            <w:r>
              <w:rPr>
                <w:rFonts w:ascii="Calibri" w:eastAsia="Calibri" w:hAnsi="Calibri" w:cs="Calibri"/>
                <w:b/>
              </w:rPr>
              <w:t xml:space="preserve">d    The student will apply </w:t>
            </w:r>
            <w:r w:rsidR="004E4639" w:rsidRPr="00CD7CFB">
              <w:rPr>
                <w:rFonts w:asciiTheme="majorHAnsi" w:eastAsia="Calibri" w:hAnsiTheme="majorHAnsi" w:cstheme="majorHAnsi"/>
                <w:b/>
                <w:u w:val="single"/>
              </w:rPr>
              <w:t>history and</w:t>
            </w:r>
            <w:r w:rsidR="004E4639">
              <w:rPr>
                <w:rFonts w:asciiTheme="majorHAnsi" w:eastAsia="Calibri" w:hAnsiTheme="majorHAnsi" w:cstheme="majorHAnsi"/>
                <w:b/>
              </w:rPr>
              <w:t xml:space="preserve"> </w:t>
            </w:r>
            <w:r>
              <w:rPr>
                <w:rFonts w:ascii="Calibri" w:eastAsia="Calibri" w:hAnsi="Calibri" w:cs="Calibri"/>
                <w:b/>
              </w:rPr>
              <w:t>social science skills to understand the causes, major events, and effects of the Civil War by describing</w:t>
            </w:r>
            <w:r>
              <w:rPr>
                <w:rFonts w:ascii="Calibri" w:eastAsia="Calibri" w:hAnsi="Calibri" w:cs="Calibri"/>
                <w:b/>
                <w:strike/>
              </w:rPr>
              <w:t xml:space="preserve"> the roles of</w:t>
            </w:r>
            <w:r>
              <w:rPr>
                <w:rFonts w:ascii="Calibri" w:eastAsia="Calibri" w:hAnsi="Calibri" w:cs="Calibri"/>
                <w:b/>
                <w:u w:val="single"/>
              </w:rPr>
              <w:t xml:space="preserve"> how individuals influenced the course of the Civil War. </w:t>
            </w:r>
            <w:r>
              <w:rPr>
                <w:rFonts w:ascii="Calibri" w:eastAsia="Calibri" w:hAnsi="Calibri" w:cs="Calibri"/>
                <w:b/>
                <w:strike/>
                <w:u w:val="single"/>
              </w:rPr>
              <w:t xml:space="preserve">including but not limited to </w:t>
            </w:r>
            <w:r>
              <w:rPr>
                <w:rFonts w:ascii="Calibri" w:eastAsia="Calibri" w:hAnsi="Calibri" w:cs="Calibri"/>
                <w:b/>
                <w:strike/>
              </w:rPr>
              <w:t xml:space="preserve"> Abraham Lincoln, Jefferson Davis, Ulysses S. Grant, Robert E. Lee, Thomas “Stonewall” Jackson, and Frederick </w:t>
            </w:r>
            <w:r>
              <w:rPr>
                <w:rFonts w:ascii="Calibri" w:eastAsia="Calibri" w:hAnsi="Calibri" w:cs="Calibri"/>
                <w:b/>
              </w:rPr>
              <w:t>Douglass</w:t>
            </w:r>
            <w:r>
              <w:rPr>
                <w:rFonts w:ascii="Calibri" w:eastAsia="Calibri" w:hAnsi="Calibri" w:cs="Calibri"/>
                <w:b/>
                <w:strike/>
              </w:rPr>
              <w:t xml:space="preserve"> in events leading to and during the war;</w:t>
            </w:r>
            <w:r w:rsidR="00CE41EE">
              <w:rPr>
                <w:rFonts w:ascii="Calibri" w:eastAsia="Calibri" w:hAnsi="Calibri" w:cs="Calibri"/>
                <w:b/>
                <w:strike/>
              </w:rPr>
              <w:t xml:space="preserve"> </w:t>
            </w:r>
            <w:r w:rsidR="00CE41EE">
              <w:rPr>
                <w:rFonts w:ascii="Calibri" w:eastAsia="Calibri" w:hAnsi="Calibri" w:cs="Calibri"/>
                <w:b/>
              </w:rPr>
              <w:t>[Moved to Knowledge and Learning Experiences]</w:t>
            </w:r>
          </w:p>
        </w:tc>
      </w:tr>
      <w:tr w:rsidR="000915B0" w14:paraId="132DF9F6" w14:textId="77777777" w:rsidTr="00A93A58">
        <w:trPr>
          <w:trHeight w:val="525"/>
        </w:trPr>
        <w:tc>
          <w:tcPr>
            <w:tcW w:w="11040" w:type="dxa"/>
            <w:shd w:val="clear" w:color="auto" w:fill="auto"/>
          </w:tcPr>
          <w:p w14:paraId="3724F5FD"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FFDB278" w14:textId="77777777" w:rsidR="000915B0" w:rsidRPr="00605AA9" w:rsidRDefault="00160252" w:rsidP="004E3C9A">
            <w:pPr>
              <w:pStyle w:val="ListParagraph"/>
              <w:widowControl w:val="0"/>
              <w:numPr>
                <w:ilvl w:val="0"/>
                <w:numId w:val="306"/>
              </w:numPr>
            </w:pPr>
            <w:r w:rsidRPr="00605AA9">
              <w:rPr>
                <w:rFonts w:ascii="Calibri" w:eastAsia="Calibri" w:hAnsi="Calibri" w:cs="Calibri"/>
                <w:u w:val="single"/>
              </w:rPr>
              <w:t>Many individuals played important roles in shaping events of the Civil War.</w:t>
            </w:r>
          </w:p>
          <w:p w14:paraId="62B46AFA" w14:textId="43031A09" w:rsidR="000915B0" w:rsidRPr="00605AA9" w:rsidRDefault="00160252" w:rsidP="004E3C9A">
            <w:pPr>
              <w:pStyle w:val="ListParagraph"/>
              <w:widowControl w:val="0"/>
              <w:numPr>
                <w:ilvl w:val="0"/>
                <w:numId w:val="306"/>
              </w:numPr>
            </w:pPr>
            <w:r w:rsidRPr="00605AA9">
              <w:rPr>
                <w:rFonts w:ascii="Calibri" w:eastAsia="Calibri" w:hAnsi="Calibri" w:cs="Calibri"/>
                <w:strike/>
              </w:rPr>
              <w:t>Lincoln and Lee were men who represented views of the nature of the United States that were very different; such views led to an unavoidable conflict</w:t>
            </w:r>
            <w:r w:rsidR="00773D3C">
              <w:rPr>
                <w:rFonts w:ascii="Calibri" w:eastAsia="Calibri" w:hAnsi="Calibri" w:cs="Calibri"/>
                <w:strike/>
              </w:rPr>
              <w:t xml:space="preserve"> </w:t>
            </w:r>
            <w:r w:rsidR="00773D3C" w:rsidRPr="00517A87">
              <w:rPr>
                <w:rFonts w:ascii="Calibri" w:eastAsia="Calibri" w:hAnsi="Calibri" w:cs="Calibri"/>
              </w:rPr>
              <w:t>[Moved to Knowledge and Learning Experiences]</w:t>
            </w:r>
          </w:p>
          <w:p w14:paraId="3E78DA4D" w14:textId="77777777" w:rsidR="000915B0" w:rsidRDefault="000915B0" w:rsidP="00853381">
            <w:pPr>
              <w:widowControl w:val="0"/>
              <w:rPr>
                <w:rFonts w:ascii="Calibri" w:eastAsia="Calibri" w:hAnsi="Calibri" w:cs="Calibri"/>
              </w:rPr>
            </w:pPr>
          </w:p>
          <w:p w14:paraId="3D5BA1E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F5DE969" w14:textId="77777777" w:rsidR="000915B0" w:rsidRPr="00605AA9" w:rsidRDefault="00160252" w:rsidP="004E3C9A">
            <w:pPr>
              <w:pStyle w:val="ListParagraph"/>
              <w:widowControl w:val="0"/>
              <w:numPr>
                <w:ilvl w:val="0"/>
                <w:numId w:val="306"/>
              </w:numPr>
            </w:pPr>
            <w:r w:rsidRPr="00605AA9">
              <w:rPr>
                <w:rFonts w:ascii="Calibri" w:eastAsia="Calibri" w:hAnsi="Calibri" w:cs="Calibri"/>
                <w:u w:val="single"/>
              </w:rPr>
              <w:t>How did President Lincoln’s goals for the war differ from those of the Confederate President Jefferson Davis?</w:t>
            </w:r>
          </w:p>
          <w:p w14:paraId="50D05595" w14:textId="77777777" w:rsidR="000915B0" w:rsidRPr="00605AA9" w:rsidRDefault="00160252" w:rsidP="004E3C9A">
            <w:pPr>
              <w:pStyle w:val="ListParagraph"/>
              <w:widowControl w:val="0"/>
              <w:numPr>
                <w:ilvl w:val="0"/>
                <w:numId w:val="306"/>
              </w:numPr>
            </w:pPr>
            <w:r w:rsidRPr="00605AA9">
              <w:rPr>
                <w:rFonts w:ascii="Calibri" w:eastAsia="Calibri" w:hAnsi="Calibri" w:cs="Calibri"/>
                <w:u w:val="single"/>
              </w:rPr>
              <w:t>How did Ulysses S. Grant, Robert E. Lee, and other military leaders influence the course of the Civil War?</w:t>
            </w:r>
          </w:p>
          <w:p w14:paraId="63701975" w14:textId="77777777" w:rsidR="000915B0" w:rsidRPr="00605AA9" w:rsidRDefault="00160252" w:rsidP="004E3C9A">
            <w:pPr>
              <w:pStyle w:val="ListParagraph"/>
              <w:widowControl w:val="0"/>
              <w:numPr>
                <w:ilvl w:val="0"/>
                <w:numId w:val="306"/>
              </w:numPr>
            </w:pPr>
            <w:r w:rsidRPr="00605AA9">
              <w:rPr>
                <w:rFonts w:ascii="Calibri" w:eastAsia="Calibri" w:hAnsi="Calibri" w:cs="Calibri"/>
                <w:u w:val="single"/>
              </w:rPr>
              <w:t>How did the contributions of various women and men influence the course of the Civil War?</w:t>
            </w:r>
          </w:p>
          <w:p w14:paraId="5E8D7FA9" w14:textId="77777777" w:rsidR="000915B0" w:rsidRDefault="000915B0" w:rsidP="00853381">
            <w:pPr>
              <w:widowControl w:val="0"/>
              <w:rPr>
                <w:rFonts w:ascii="Calibri" w:eastAsia="Calibri" w:hAnsi="Calibri" w:cs="Calibri"/>
              </w:rPr>
            </w:pPr>
          </w:p>
          <w:p w14:paraId="75674E48" w14:textId="75B0D074"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73322D6" w14:textId="3A3FBF2B" w:rsidR="000915B0" w:rsidRPr="00605AA9" w:rsidRDefault="00160252" w:rsidP="004E3C9A">
            <w:pPr>
              <w:pStyle w:val="ListParagraph"/>
              <w:widowControl w:val="0"/>
              <w:numPr>
                <w:ilvl w:val="0"/>
                <w:numId w:val="306"/>
              </w:numPr>
            </w:pPr>
            <w:r w:rsidRPr="00605AA9">
              <w:rPr>
                <w:rFonts w:ascii="Calibri" w:eastAsia="Calibri" w:hAnsi="Calibri" w:cs="Calibri"/>
                <w:u w:val="single"/>
              </w:rPr>
              <w:t xml:space="preserve">Use information sources </w:t>
            </w:r>
            <w:r w:rsidR="00605AA9">
              <w:rPr>
                <w:rFonts w:ascii="Calibri" w:eastAsia="Calibri" w:hAnsi="Calibri" w:cs="Calibri"/>
                <w:u w:val="single"/>
              </w:rPr>
              <w:t xml:space="preserve">and biographies </w:t>
            </w:r>
            <w:r w:rsidRPr="00605AA9">
              <w:rPr>
                <w:rFonts w:ascii="Calibri" w:eastAsia="Calibri" w:hAnsi="Calibri" w:cs="Calibri"/>
                <w:u w:val="single"/>
              </w:rPr>
              <w:t>to examine and summarize the goals, strategies and actions of the political and military leaders during the course of the Civil War</w:t>
            </w:r>
            <w:r w:rsidR="00605AA9">
              <w:rPr>
                <w:rFonts w:ascii="Calibri" w:eastAsia="Calibri" w:hAnsi="Calibri" w:cs="Calibri"/>
                <w:u w:val="single"/>
              </w:rPr>
              <w:t>.</w:t>
            </w:r>
          </w:p>
          <w:p w14:paraId="1FCC16D4" w14:textId="71FB237B" w:rsidR="000915B0" w:rsidRPr="00605AA9" w:rsidRDefault="00605AA9" w:rsidP="004E3C9A">
            <w:pPr>
              <w:pStyle w:val="ListParagraph"/>
              <w:widowControl w:val="0"/>
              <w:numPr>
                <w:ilvl w:val="0"/>
                <w:numId w:val="306"/>
              </w:numPr>
            </w:pPr>
            <w:r>
              <w:rPr>
                <w:rFonts w:ascii="Calibri" w:eastAsia="Calibri" w:hAnsi="Calibri" w:cs="Calibri"/>
                <w:u w:val="single"/>
              </w:rPr>
              <w:t xml:space="preserve">Use information sources, narratives, and biographies to select significant quotes, passages, or identifiers </w:t>
            </w:r>
            <w:r w:rsidR="005C6ACE">
              <w:rPr>
                <w:rFonts w:ascii="Calibri" w:eastAsia="Calibri" w:hAnsi="Calibri" w:cs="Calibri"/>
                <w:u w:val="single"/>
              </w:rPr>
              <w:t>that</w:t>
            </w:r>
            <w:r>
              <w:rPr>
                <w:rFonts w:ascii="Calibri" w:eastAsia="Calibri" w:hAnsi="Calibri" w:cs="Calibri"/>
                <w:u w:val="single"/>
              </w:rPr>
              <w:t xml:space="preserve"> represent the </w:t>
            </w:r>
            <w:r w:rsidR="005C6ACE">
              <w:rPr>
                <w:rFonts w:ascii="Calibri" w:eastAsia="Calibri" w:hAnsi="Calibri" w:cs="Calibri"/>
                <w:u w:val="single"/>
              </w:rPr>
              <w:t xml:space="preserve">actions taken, contributions of, and </w:t>
            </w:r>
            <w:r>
              <w:rPr>
                <w:rFonts w:ascii="Calibri" w:eastAsia="Calibri" w:hAnsi="Calibri" w:cs="Calibri"/>
                <w:u w:val="single"/>
              </w:rPr>
              <w:t xml:space="preserve">perspective </w:t>
            </w:r>
            <w:r w:rsidR="00160252" w:rsidRPr="00605AA9">
              <w:rPr>
                <w:rFonts w:ascii="Calibri" w:eastAsia="Calibri" w:hAnsi="Calibri" w:cs="Calibri"/>
                <w:u w:val="single"/>
              </w:rPr>
              <w:t xml:space="preserve">of various individuals </w:t>
            </w:r>
            <w:r w:rsidR="005C6ACE">
              <w:rPr>
                <w:rFonts w:ascii="Calibri" w:eastAsia="Calibri" w:hAnsi="Calibri" w:cs="Calibri"/>
                <w:u w:val="single"/>
              </w:rPr>
              <w:t xml:space="preserve">who shaped the course of the Civil War </w:t>
            </w:r>
            <w:r w:rsidR="00160252" w:rsidRPr="00605AA9">
              <w:rPr>
                <w:rFonts w:ascii="Calibri" w:eastAsia="Calibri" w:hAnsi="Calibri" w:cs="Calibri"/>
                <w:u w:val="single"/>
              </w:rPr>
              <w:t>including but not limited to Frederick Douglass, Clara Barton, Dorothea Dix, Harriet Tubman</w:t>
            </w:r>
            <w:r w:rsidR="005C6ACE" w:rsidRPr="00605AA9">
              <w:rPr>
                <w:rFonts w:ascii="Calibri" w:eastAsia="Calibri" w:hAnsi="Calibri" w:cs="Calibri"/>
                <w:u w:val="single"/>
              </w:rPr>
              <w:t>, Elizabeth</w:t>
            </w:r>
            <w:r w:rsidR="005C6ACE">
              <w:rPr>
                <w:rFonts w:ascii="Calibri" w:eastAsia="Calibri" w:hAnsi="Calibri" w:cs="Calibri"/>
                <w:u w:val="single"/>
              </w:rPr>
              <w:t xml:space="preserve"> Van Lew, Mary Bowser, </w:t>
            </w:r>
            <w:r w:rsidR="00160252" w:rsidRPr="00605AA9">
              <w:rPr>
                <w:rFonts w:ascii="Calibri" w:eastAsia="Calibri" w:hAnsi="Calibri" w:cs="Calibri"/>
                <w:u w:val="single"/>
              </w:rPr>
              <w:t>Robert Smalls</w:t>
            </w:r>
            <w:r w:rsidR="005C6ACE">
              <w:rPr>
                <w:rFonts w:ascii="Calibri" w:eastAsia="Calibri" w:hAnsi="Calibri" w:cs="Calibri"/>
                <w:u w:val="single"/>
              </w:rPr>
              <w:t xml:space="preserve"> and Thomas “Stonewall” Jackson</w:t>
            </w:r>
            <w:r>
              <w:rPr>
                <w:rFonts w:ascii="Calibri" w:eastAsia="Calibri" w:hAnsi="Calibri" w:cs="Calibri"/>
                <w:u w:val="single"/>
              </w:rPr>
              <w:t>.</w:t>
            </w:r>
          </w:p>
          <w:p w14:paraId="7394877F" w14:textId="77777777" w:rsidR="000915B0" w:rsidRDefault="000915B0" w:rsidP="00853381">
            <w:pPr>
              <w:widowControl w:val="0"/>
              <w:rPr>
                <w:rFonts w:ascii="Calibri" w:eastAsia="Calibri" w:hAnsi="Calibri" w:cs="Calibri"/>
                <w:b/>
              </w:rPr>
            </w:pPr>
          </w:p>
          <w:p w14:paraId="241F141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752810F"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USI.10</w:t>
            </w:r>
          </w:p>
        </w:tc>
      </w:tr>
      <w:tr w:rsidR="000915B0" w14:paraId="226FD39F" w14:textId="77777777">
        <w:trPr>
          <w:trHeight w:val="525"/>
        </w:trPr>
        <w:tc>
          <w:tcPr>
            <w:tcW w:w="11040" w:type="dxa"/>
            <w:shd w:val="clear" w:color="auto" w:fill="D9D9D9"/>
          </w:tcPr>
          <w:p w14:paraId="65DB2037" w14:textId="755A4BF4"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9</w:t>
            </w:r>
            <w:r>
              <w:rPr>
                <w:rFonts w:ascii="Calibri" w:eastAsia="Calibri" w:hAnsi="Calibri" w:cs="Calibri"/>
                <w:b/>
                <w:u w:val="single"/>
              </w:rPr>
              <w:t>10</w:t>
            </w:r>
            <w:r>
              <w:rPr>
                <w:rFonts w:ascii="Calibri" w:eastAsia="Calibri" w:hAnsi="Calibri" w:cs="Calibri"/>
                <w:b/>
              </w:rPr>
              <w:t xml:space="preserve">e    The student will apply </w:t>
            </w:r>
            <w:r w:rsidR="004E4639" w:rsidRPr="00CD7CFB">
              <w:rPr>
                <w:rFonts w:asciiTheme="majorHAnsi" w:eastAsia="Calibri" w:hAnsiTheme="majorHAnsi" w:cstheme="majorHAnsi"/>
                <w:b/>
                <w:u w:val="single"/>
              </w:rPr>
              <w:t>history and</w:t>
            </w:r>
            <w:r w:rsidR="004E4639">
              <w:rPr>
                <w:rFonts w:asciiTheme="majorHAnsi" w:eastAsia="Calibri" w:hAnsiTheme="majorHAnsi" w:cstheme="majorHAnsi"/>
                <w:b/>
              </w:rPr>
              <w:t xml:space="preserve"> </w:t>
            </w:r>
            <w:r>
              <w:rPr>
                <w:rFonts w:ascii="Calibri" w:eastAsia="Calibri" w:hAnsi="Calibri" w:cs="Calibri"/>
                <w:b/>
              </w:rPr>
              <w:t>social science skills to understand the causes, major events, and effects of the Civil War by describing critical developments in the war</w:t>
            </w:r>
            <w:r>
              <w:rPr>
                <w:rFonts w:ascii="Calibri" w:eastAsia="Calibri" w:hAnsi="Calibri" w:cs="Calibri"/>
                <w:b/>
                <w:strike/>
              </w:rPr>
              <w:t xml:space="preserve">, </w:t>
            </w:r>
            <w:r>
              <w:rPr>
                <w:rFonts w:ascii="Calibri" w:eastAsia="Calibri" w:hAnsi="Calibri" w:cs="Calibri"/>
                <w:b/>
                <w:u w:val="single"/>
              </w:rPr>
              <w:t>including strategic economic and geographic influences</w:t>
            </w:r>
            <w:r>
              <w:rPr>
                <w:rFonts w:ascii="Calibri" w:eastAsia="Calibri" w:hAnsi="Calibri" w:cs="Calibri"/>
                <w:b/>
                <w:strike/>
              </w:rPr>
              <w:t xml:space="preserve">.  including the location of major battles; </w:t>
            </w:r>
            <w:r w:rsidR="00CE41EE" w:rsidRPr="004E4639">
              <w:rPr>
                <w:rFonts w:ascii="Calibri" w:eastAsia="Calibri" w:hAnsi="Calibri" w:cs="Calibri"/>
              </w:rPr>
              <w:t>[Moved to Knowledge and Learning Experiences]</w:t>
            </w:r>
          </w:p>
        </w:tc>
      </w:tr>
      <w:tr w:rsidR="000915B0" w14:paraId="202061B1" w14:textId="77777777" w:rsidTr="00A93A58">
        <w:trPr>
          <w:trHeight w:val="525"/>
        </w:trPr>
        <w:tc>
          <w:tcPr>
            <w:tcW w:w="11040" w:type="dxa"/>
            <w:shd w:val="clear" w:color="auto" w:fill="auto"/>
          </w:tcPr>
          <w:p w14:paraId="371634F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9FB6031" w14:textId="573A81D5" w:rsidR="000915B0" w:rsidRPr="005C6ACE" w:rsidRDefault="00160252" w:rsidP="004E3C9A">
            <w:pPr>
              <w:pStyle w:val="ListParagraph"/>
              <w:widowControl w:val="0"/>
              <w:numPr>
                <w:ilvl w:val="0"/>
                <w:numId w:val="307"/>
              </w:numPr>
            </w:pPr>
            <w:r w:rsidRPr="005C6ACE">
              <w:rPr>
                <w:rFonts w:ascii="Calibri" w:eastAsia="Calibri" w:hAnsi="Calibri" w:cs="Calibri"/>
                <w:u w:val="single"/>
              </w:rPr>
              <w:t xml:space="preserve">The </w:t>
            </w:r>
            <w:r w:rsidR="005C6ACE">
              <w:rPr>
                <w:rFonts w:ascii="Calibri" w:eastAsia="Calibri" w:hAnsi="Calibri" w:cs="Calibri"/>
                <w:u w:val="single"/>
              </w:rPr>
              <w:t>United States</w:t>
            </w:r>
            <w:r w:rsidRPr="005C6ACE">
              <w:rPr>
                <w:rFonts w:ascii="Calibri" w:eastAsia="Calibri" w:hAnsi="Calibri" w:cs="Calibri"/>
                <w:u w:val="single"/>
              </w:rPr>
              <w:t xml:space="preserve"> and the Confederacy had different advantages and disadvantages at the beginning of the war.</w:t>
            </w:r>
          </w:p>
          <w:p w14:paraId="6BA61DED"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Both sides developed strategies in an effort to gain control of important geographic features and secure victories.</w:t>
            </w:r>
          </w:p>
          <w:p w14:paraId="5ED6FD0A" w14:textId="4F59503E" w:rsidR="000915B0" w:rsidRPr="005C6ACE" w:rsidRDefault="00160252" w:rsidP="004E3C9A">
            <w:pPr>
              <w:pStyle w:val="ListParagraph"/>
              <w:widowControl w:val="0"/>
              <w:numPr>
                <w:ilvl w:val="0"/>
                <w:numId w:val="307"/>
              </w:numPr>
            </w:pPr>
            <w:r w:rsidRPr="005C6ACE">
              <w:rPr>
                <w:rFonts w:ascii="Calibri" w:eastAsia="Calibri" w:hAnsi="Calibri" w:cs="Calibri"/>
                <w:strike/>
              </w:rPr>
              <w:t>Location and topography were critical elements influencing important developments in the Civil War, inclu</w:t>
            </w:r>
            <w:r w:rsidR="005C6ACE" w:rsidRPr="005C6ACE">
              <w:rPr>
                <w:rFonts w:ascii="Calibri" w:eastAsia="Calibri" w:hAnsi="Calibri" w:cs="Calibri"/>
                <w:strike/>
              </w:rPr>
              <w:t>ding major battles.</w:t>
            </w:r>
            <w:r w:rsidR="00A704BD">
              <w:rPr>
                <w:rFonts w:ascii="Calibri" w:eastAsia="Calibri" w:hAnsi="Calibri" w:cs="Calibri"/>
                <w:b/>
              </w:rPr>
              <w:t xml:space="preserve"> </w:t>
            </w:r>
            <w:r w:rsidR="00A704BD" w:rsidRPr="00517A87">
              <w:rPr>
                <w:rFonts w:ascii="Calibri" w:eastAsia="Calibri" w:hAnsi="Calibri" w:cs="Calibri"/>
              </w:rPr>
              <w:t>[Moved to Knowledge and Learning Experiences]</w:t>
            </w:r>
          </w:p>
          <w:p w14:paraId="78B650DB" w14:textId="77777777" w:rsidR="000915B0" w:rsidRDefault="000915B0" w:rsidP="00853381">
            <w:pPr>
              <w:widowControl w:val="0"/>
              <w:rPr>
                <w:rFonts w:ascii="Calibri" w:eastAsia="Calibri" w:hAnsi="Calibri" w:cs="Calibri"/>
              </w:rPr>
            </w:pPr>
          </w:p>
          <w:p w14:paraId="0548D4CD"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6187E09"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What was the impact of the firing on Fort Sumter, South Carolina?</w:t>
            </w:r>
          </w:p>
          <w:p w14:paraId="04A7F6A4"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How did strategies determine the key battles of the war?</w:t>
            </w:r>
          </w:p>
          <w:p w14:paraId="3AAD9D1D" w14:textId="77777777" w:rsidR="000915B0" w:rsidRPr="005C6ACE" w:rsidRDefault="00160252" w:rsidP="004E3C9A">
            <w:pPr>
              <w:pStyle w:val="NoSpacing"/>
              <w:widowControl w:val="0"/>
              <w:numPr>
                <w:ilvl w:val="0"/>
                <w:numId w:val="307"/>
              </w:numPr>
              <w:rPr>
                <w:rFonts w:asciiTheme="majorHAnsi" w:hAnsiTheme="majorHAnsi" w:cstheme="majorHAnsi"/>
                <w:u w:val="single"/>
              </w:rPr>
            </w:pPr>
            <w:r w:rsidRPr="005C6ACE">
              <w:rPr>
                <w:rFonts w:asciiTheme="majorHAnsi" w:hAnsiTheme="majorHAnsi" w:cstheme="majorHAnsi"/>
                <w:highlight w:val="white"/>
                <w:u w:val="single"/>
              </w:rPr>
              <w:t>What were the key economic and geographic reasons for the Union victory?</w:t>
            </w:r>
          </w:p>
          <w:p w14:paraId="31712978"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What was the intent of the Emancipation Proclamation and how was it used as a political strategy after the Battle of Antietam?</w:t>
            </w:r>
          </w:p>
          <w:p w14:paraId="5D50A274" w14:textId="77777777" w:rsidR="000915B0" w:rsidRDefault="000915B0" w:rsidP="00853381">
            <w:pPr>
              <w:widowControl w:val="0"/>
              <w:rPr>
                <w:rFonts w:ascii="Calibri" w:eastAsia="Calibri" w:hAnsi="Calibri" w:cs="Calibri"/>
              </w:rPr>
            </w:pPr>
          </w:p>
          <w:p w14:paraId="79752F61" w14:textId="1A0A209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FA78404" w14:textId="69603999" w:rsidR="000915B0" w:rsidRPr="005C6ACE" w:rsidRDefault="00160252" w:rsidP="004E3C9A">
            <w:pPr>
              <w:pStyle w:val="ListParagraph"/>
              <w:widowControl w:val="0"/>
              <w:numPr>
                <w:ilvl w:val="0"/>
                <w:numId w:val="307"/>
              </w:numPr>
            </w:pPr>
            <w:r w:rsidRPr="005C6ACE">
              <w:rPr>
                <w:rFonts w:ascii="Calibri" w:eastAsia="Calibri" w:hAnsi="Calibri" w:cs="Calibri"/>
                <w:u w:val="single"/>
              </w:rPr>
              <w:t xml:space="preserve">Compare </w:t>
            </w:r>
            <w:r w:rsidR="005C6ACE">
              <w:rPr>
                <w:rFonts w:ascii="Calibri" w:eastAsia="Calibri" w:hAnsi="Calibri" w:cs="Calibri"/>
                <w:u w:val="single"/>
              </w:rPr>
              <w:t xml:space="preserve">the United States </w:t>
            </w:r>
            <w:r w:rsidRPr="005C6ACE">
              <w:rPr>
                <w:rFonts w:ascii="Calibri" w:eastAsia="Calibri" w:hAnsi="Calibri" w:cs="Calibri"/>
                <w:u w:val="single"/>
              </w:rPr>
              <w:t xml:space="preserve">and Confederate strengths and weaknesses at the beginning of the war to draw a conclusion </w:t>
            </w:r>
            <w:r w:rsidR="005C6ACE">
              <w:rPr>
                <w:rFonts w:ascii="Calibri" w:eastAsia="Calibri" w:hAnsi="Calibri" w:cs="Calibri"/>
                <w:u w:val="single"/>
              </w:rPr>
              <w:t>about the outcomes of</w:t>
            </w:r>
            <w:r w:rsidRPr="005C6ACE">
              <w:rPr>
                <w:rFonts w:ascii="Calibri" w:eastAsia="Calibri" w:hAnsi="Calibri" w:cs="Calibri"/>
                <w:u w:val="single"/>
              </w:rPr>
              <w:t xml:space="preserve"> the war.</w:t>
            </w:r>
          </w:p>
          <w:p w14:paraId="788056F4"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Use information sources to map, sequence, and describe the major battles and events including but not limited to the events at Fort Sumter, South Carolina, the “Anaconda Plan”, the First Battle of Bull Run, the Emancipation Proclamation, Battles of Vicksburg and Gettysburg, and Appomattox Court House.</w:t>
            </w:r>
          </w:p>
          <w:p w14:paraId="6E94D61C"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Connect and explain the importance of controlling various geographic areas during the Civil War, such as Washington, D.C. and Fort Monroe.</w:t>
            </w:r>
          </w:p>
          <w:p w14:paraId="5EE6D998"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Use the Emancipation Proclamation and other information sources to identify President Lincoln’s intent in issuing the statement.</w:t>
            </w:r>
          </w:p>
          <w:p w14:paraId="59368BF0" w14:textId="77777777" w:rsidR="000915B0" w:rsidRPr="005C6ACE" w:rsidRDefault="00160252" w:rsidP="004E3C9A">
            <w:pPr>
              <w:pStyle w:val="ListParagraph"/>
              <w:widowControl w:val="0"/>
              <w:numPr>
                <w:ilvl w:val="0"/>
                <w:numId w:val="307"/>
              </w:numPr>
            </w:pPr>
            <w:r w:rsidRPr="005C6ACE">
              <w:rPr>
                <w:rFonts w:ascii="Calibri" w:eastAsia="Calibri" w:hAnsi="Calibri" w:cs="Calibri"/>
                <w:u w:val="single"/>
              </w:rPr>
              <w:t>Use evidence to draw conclusions about the success of the Union and Confederate strategies in securing victory.</w:t>
            </w:r>
          </w:p>
          <w:p w14:paraId="1CA3495C" w14:textId="77777777" w:rsidR="000915B0" w:rsidRDefault="000915B0" w:rsidP="00853381">
            <w:pPr>
              <w:widowControl w:val="0"/>
              <w:rPr>
                <w:rFonts w:ascii="Calibri" w:eastAsia="Calibri" w:hAnsi="Calibri" w:cs="Calibri"/>
                <w:b/>
              </w:rPr>
            </w:pPr>
          </w:p>
          <w:p w14:paraId="3F4219BA"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5E1BD19"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USI.10</w:t>
            </w:r>
          </w:p>
        </w:tc>
      </w:tr>
      <w:tr w:rsidR="000915B0" w14:paraId="4F86ECD0" w14:textId="77777777">
        <w:trPr>
          <w:trHeight w:val="525"/>
        </w:trPr>
        <w:tc>
          <w:tcPr>
            <w:tcW w:w="11040" w:type="dxa"/>
            <w:shd w:val="clear" w:color="auto" w:fill="D9D9D9"/>
          </w:tcPr>
          <w:p w14:paraId="15509593" w14:textId="20F8F148" w:rsidR="000915B0" w:rsidRDefault="00160252" w:rsidP="00853381">
            <w:pPr>
              <w:widowControl w:val="0"/>
              <w:rPr>
                <w:rFonts w:ascii="Calibri" w:eastAsia="Calibri" w:hAnsi="Calibri" w:cs="Calibri"/>
                <w:b/>
              </w:rPr>
            </w:pPr>
            <w:r>
              <w:rPr>
                <w:rFonts w:ascii="Calibri" w:eastAsia="Calibri" w:hAnsi="Calibri" w:cs="Calibri"/>
                <w:b/>
              </w:rPr>
              <w:t>USI.</w:t>
            </w:r>
            <w:r>
              <w:rPr>
                <w:rFonts w:ascii="Calibri" w:eastAsia="Calibri" w:hAnsi="Calibri" w:cs="Calibri"/>
                <w:b/>
                <w:strike/>
              </w:rPr>
              <w:t>9</w:t>
            </w:r>
            <w:r>
              <w:rPr>
                <w:rFonts w:ascii="Calibri" w:eastAsia="Calibri" w:hAnsi="Calibri" w:cs="Calibri"/>
                <w:b/>
                <w:u w:val="single"/>
              </w:rPr>
              <w:t>10</w:t>
            </w:r>
            <w:r>
              <w:rPr>
                <w:rFonts w:ascii="Calibri" w:eastAsia="Calibri" w:hAnsi="Calibri" w:cs="Calibri"/>
                <w:b/>
              </w:rPr>
              <w:t xml:space="preserve">f    The student will apply </w:t>
            </w:r>
            <w:r w:rsidR="004E4639" w:rsidRPr="00CD7CFB">
              <w:rPr>
                <w:rFonts w:asciiTheme="majorHAnsi" w:eastAsia="Calibri" w:hAnsiTheme="majorHAnsi" w:cstheme="majorHAnsi"/>
                <w:b/>
                <w:u w:val="single"/>
              </w:rPr>
              <w:t>history and</w:t>
            </w:r>
            <w:r w:rsidR="004E4639">
              <w:rPr>
                <w:rFonts w:asciiTheme="majorHAnsi" w:eastAsia="Calibri" w:hAnsiTheme="majorHAnsi" w:cstheme="majorHAnsi"/>
                <w:b/>
              </w:rPr>
              <w:t xml:space="preserve"> </w:t>
            </w:r>
            <w:r>
              <w:rPr>
                <w:rFonts w:ascii="Calibri" w:eastAsia="Calibri" w:hAnsi="Calibri" w:cs="Calibri"/>
                <w:b/>
              </w:rPr>
              <w:t xml:space="preserve">social science skills to understand the causes, major events, and effects of the Civil War by describing the effects of war from the perspectives of Union and Confederate soldiers </w:t>
            </w:r>
            <w:r>
              <w:rPr>
                <w:rFonts w:ascii="Calibri" w:eastAsia="Calibri" w:hAnsi="Calibri" w:cs="Calibri"/>
                <w:b/>
                <w:strike/>
              </w:rPr>
              <w:t>(including African American soldiers)</w:t>
            </w:r>
            <w:r>
              <w:rPr>
                <w:rFonts w:ascii="Calibri" w:eastAsia="Calibri" w:hAnsi="Calibri" w:cs="Calibri"/>
                <w:b/>
              </w:rPr>
              <w:t>, women, and enslaved African Americans.</w:t>
            </w:r>
          </w:p>
        </w:tc>
      </w:tr>
      <w:tr w:rsidR="000915B0" w14:paraId="009A40DD" w14:textId="77777777" w:rsidTr="00A93A58">
        <w:trPr>
          <w:trHeight w:val="525"/>
        </w:trPr>
        <w:tc>
          <w:tcPr>
            <w:tcW w:w="11040" w:type="dxa"/>
            <w:shd w:val="clear" w:color="auto" w:fill="auto"/>
          </w:tcPr>
          <w:p w14:paraId="0637BB30"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314C8D3" w14:textId="35931102" w:rsidR="000915B0" w:rsidRPr="005C6ACE" w:rsidRDefault="00160252" w:rsidP="004E3C9A">
            <w:pPr>
              <w:pStyle w:val="ListParagraph"/>
              <w:widowControl w:val="0"/>
              <w:numPr>
                <w:ilvl w:val="0"/>
                <w:numId w:val="308"/>
              </w:numPr>
            </w:pPr>
            <w:r w:rsidRPr="005C6ACE">
              <w:rPr>
                <w:rFonts w:ascii="Calibri" w:eastAsia="Calibri" w:hAnsi="Calibri" w:cs="Calibri"/>
              </w:rPr>
              <w:t xml:space="preserve">Life on the battlefield and </w:t>
            </w:r>
            <w:r w:rsidRPr="005C6ACE">
              <w:rPr>
                <w:rFonts w:ascii="Calibri" w:eastAsia="Calibri" w:hAnsi="Calibri" w:cs="Calibri"/>
                <w:strike/>
              </w:rPr>
              <w:t>on the home front</w:t>
            </w:r>
            <w:r w:rsidRPr="005C6ACE">
              <w:rPr>
                <w:rFonts w:ascii="Calibri" w:eastAsia="Calibri" w:hAnsi="Calibri" w:cs="Calibri"/>
              </w:rPr>
              <w:t xml:space="preserve"> was extremely harsh. </w:t>
            </w:r>
            <w:r w:rsidRPr="005C6ACE">
              <w:rPr>
                <w:rFonts w:ascii="Calibri" w:eastAsia="Calibri" w:hAnsi="Calibri" w:cs="Calibri"/>
                <w:strike/>
              </w:rPr>
              <w:t>Many soldiers died from disease and exposure.</w:t>
            </w:r>
            <w:r w:rsidR="00A704BD" w:rsidRPr="0067214F">
              <w:rPr>
                <w:rFonts w:ascii="Calibri" w:eastAsia="Calibri" w:hAnsi="Calibri" w:cs="Calibri"/>
              </w:rPr>
              <w:t xml:space="preserve"> [Moved to Knowledge and Learning Experiences]</w:t>
            </w:r>
          </w:p>
          <w:p w14:paraId="6F691CD1" w14:textId="3547CF15" w:rsidR="000915B0" w:rsidRPr="005C6ACE" w:rsidRDefault="00160252" w:rsidP="004E3C9A">
            <w:pPr>
              <w:pStyle w:val="ListParagraph"/>
              <w:widowControl w:val="0"/>
              <w:numPr>
                <w:ilvl w:val="0"/>
                <w:numId w:val="308"/>
              </w:numPr>
            </w:pPr>
            <w:r w:rsidRPr="005C6ACE">
              <w:rPr>
                <w:rFonts w:ascii="Calibri" w:eastAsia="Calibri" w:hAnsi="Calibri" w:cs="Calibri"/>
                <w:u w:val="single"/>
              </w:rPr>
              <w:t xml:space="preserve">Life on the </w:t>
            </w:r>
            <w:r w:rsidR="005C6ACE" w:rsidRPr="005C6ACE">
              <w:rPr>
                <w:rFonts w:ascii="Calibri" w:eastAsia="Calibri" w:hAnsi="Calibri" w:cs="Calibri"/>
                <w:u w:val="single"/>
              </w:rPr>
              <w:t>home front</w:t>
            </w:r>
            <w:r w:rsidRPr="005C6ACE">
              <w:rPr>
                <w:rFonts w:ascii="Calibri" w:eastAsia="Calibri" w:hAnsi="Calibri" w:cs="Calibri"/>
                <w:u w:val="single"/>
              </w:rPr>
              <w:t xml:space="preserve"> was impacted due to ruined crops, limited supplies and destroyed infrastructure</w:t>
            </w:r>
          </w:p>
          <w:p w14:paraId="2E8379C9" w14:textId="494C4622" w:rsidR="000915B0" w:rsidRPr="005C6ACE" w:rsidRDefault="005C6ACE" w:rsidP="004E3C9A">
            <w:pPr>
              <w:pStyle w:val="ListParagraph"/>
              <w:widowControl w:val="0"/>
              <w:numPr>
                <w:ilvl w:val="0"/>
                <w:numId w:val="308"/>
              </w:numPr>
            </w:pPr>
            <w:r>
              <w:rPr>
                <w:rFonts w:ascii="Calibri" w:eastAsia="Calibri" w:hAnsi="Calibri" w:cs="Calibri"/>
                <w:u w:val="single"/>
              </w:rPr>
              <w:t>The Civil War affected s</w:t>
            </w:r>
            <w:r w:rsidR="00160252" w:rsidRPr="005C6ACE">
              <w:rPr>
                <w:rFonts w:ascii="Calibri" w:eastAsia="Calibri" w:hAnsi="Calibri" w:cs="Calibri"/>
                <w:u w:val="single"/>
              </w:rPr>
              <w:t xml:space="preserve">ome parts of the country </w:t>
            </w:r>
            <w:r>
              <w:rPr>
                <w:rFonts w:ascii="Calibri" w:eastAsia="Calibri" w:hAnsi="Calibri" w:cs="Calibri"/>
                <w:u w:val="single"/>
              </w:rPr>
              <w:t>more</w:t>
            </w:r>
            <w:r w:rsidR="00160252" w:rsidRPr="005C6ACE">
              <w:rPr>
                <w:rFonts w:ascii="Calibri" w:eastAsia="Calibri" w:hAnsi="Calibri" w:cs="Calibri"/>
                <w:u w:val="single"/>
              </w:rPr>
              <w:t xml:space="preserve"> than others.</w:t>
            </w:r>
          </w:p>
          <w:p w14:paraId="04E3D13D" w14:textId="77777777" w:rsidR="000915B0" w:rsidRPr="005C6ACE" w:rsidRDefault="00160252" w:rsidP="004E3C9A">
            <w:pPr>
              <w:pStyle w:val="ListParagraph"/>
              <w:widowControl w:val="0"/>
              <w:numPr>
                <w:ilvl w:val="0"/>
                <w:numId w:val="308"/>
              </w:numPr>
            </w:pPr>
            <w:r w:rsidRPr="005C6ACE">
              <w:rPr>
                <w:rFonts w:ascii="Calibri" w:eastAsia="Calibri" w:hAnsi="Calibri" w:cs="Calibri"/>
                <w:u w:val="single"/>
              </w:rPr>
              <w:t>Even in the midst of a war about slavery, African-Americans faced discrimination on both sides of the conflict.</w:t>
            </w:r>
          </w:p>
          <w:p w14:paraId="32DED3FF" w14:textId="77777777" w:rsidR="000915B0" w:rsidRDefault="000915B0" w:rsidP="00853381">
            <w:pPr>
              <w:widowControl w:val="0"/>
              <w:rPr>
                <w:rFonts w:ascii="Calibri" w:eastAsia="Calibri" w:hAnsi="Calibri" w:cs="Calibri"/>
              </w:rPr>
            </w:pPr>
          </w:p>
          <w:p w14:paraId="2977B86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DC29D39" w14:textId="624B6391" w:rsidR="0066395B" w:rsidRPr="0066395B" w:rsidRDefault="0066395B" w:rsidP="004E3C9A">
            <w:pPr>
              <w:pStyle w:val="ListParagraph"/>
              <w:widowControl w:val="0"/>
              <w:numPr>
                <w:ilvl w:val="0"/>
                <w:numId w:val="308"/>
              </w:numPr>
              <w:rPr>
                <w:rFonts w:asciiTheme="majorHAnsi" w:hAnsiTheme="majorHAnsi" w:cstheme="majorHAnsi"/>
                <w:u w:val="single"/>
              </w:rPr>
            </w:pPr>
            <w:r w:rsidRPr="0066395B">
              <w:rPr>
                <w:rFonts w:asciiTheme="majorHAnsi" w:hAnsiTheme="majorHAnsi" w:cstheme="majorHAnsi"/>
                <w:u w:val="single"/>
              </w:rPr>
              <w:t>What were the general effects of the war on local communities, farms, resources, and industries?</w:t>
            </w:r>
          </w:p>
          <w:p w14:paraId="70E91370" w14:textId="1AC9E0D2" w:rsidR="000915B0" w:rsidRPr="005C6ACE" w:rsidRDefault="00160252" w:rsidP="004E3C9A">
            <w:pPr>
              <w:pStyle w:val="ListParagraph"/>
              <w:widowControl w:val="0"/>
              <w:numPr>
                <w:ilvl w:val="0"/>
                <w:numId w:val="308"/>
              </w:numPr>
            </w:pPr>
            <w:r w:rsidRPr="005C6ACE">
              <w:rPr>
                <w:rFonts w:ascii="Calibri" w:eastAsia="Calibri" w:hAnsi="Calibri" w:cs="Calibri"/>
                <w:u w:val="single"/>
              </w:rPr>
              <w:t xml:space="preserve">How did the Civil War </w:t>
            </w:r>
            <w:r w:rsidR="0066395B" w:rsidRPr="005C6ACE">
              <w:rPr>
                <w:rFonts w:ascii="Calibri" w:eastAsia="Calibri" w:hAnsi="Calibri" w:cs="Calibri"/>
                <w:u w:val="single"/>
              </w:rPr>
              <w:t>affect</w:t>
            </w:r>
            <w:r w:rsidRPr="005C6ACE">
              <w:rPr>
                <w:rFonts w:ascii="Calibri" w:eastAsia="Calibri" w:hAnsi="Calibri" w:cs="Calibri"/>
                <w:u w:val="single"/>
              </w:rPr>
              <w:t xml:space="preserve"> families and communities in the North and the South</w:t>
            </w:r>
            <w:r w:rsidR="005C6ACE">
              <w:rPr>
                <w:rFonts w:ascii="Calibri" w:eastAsia="Calibri" w:hAnsi="Calibri" w:cs="Calibri"/>
                <w:u w:val="single"/>
              </w:rPr>
              <w:t>?</w:t>
            </w:r>
          </w:p>
          <w:p w14:paraId="4F09A0ED" w14:textId="0C20E3BA" w:rsidR="005C6ACE" w:rsidRPr="005C6ACE" w:rsidRDefault="0066395B" w:rsidP="004E3C9A">
            <w:pPr>
              <w:pStyle w:val="ListParagraph"/>
              <w:widowControl w:val="0"/>
              <w:numPr>
                <w:ilvl w:val="0"/>
                <w:numId w:val="308"/>
              </w:numPr>
            </w:pPr>
            <w:r>
              <w:rPr>
                <w:rFonts w:ascii="Calibri" w:eastAsia="Calibri" w:hAnsi="Calibri" w:cs="Calibri"/>
                <w:u w:val="single"/>
              </w:rPr>
              <w:t>What is total warfare and h</w:t>
            </w:r>
            <w:r w:rsidR="005C6ACE">
              <w:rPr>
                <w:rFonts w:ascii="Calibri" w:eastAsia="Calibri" w:hAnsi="Calibri" w:cs="Calibri"/>
                <w:u w:val="single"/>
              </w:rPr>
              <w:t xml:space="preserve">ow </w:t>
            </w:r>
            <w:r>
              <w:rPr>
                <w:rFonts w:ascii="Calibri" w:eastAsia="Calibri" w:hAnsi="Calibri" w:cs="Calibri"/>
                <w:u w:val="single"/>
              </w:rPr>
              <w:t>did its use overwhelm communities during the Civil War?</w:t>
            </w:r>
          </w:p>
          <w:p w14:paraId="45FCE37E" w14:textId="57D48728" w:rsidR="000915B0" w:rsidRPr="005C6ACE" w:rsidRDefault="0066395B" w:rsidP="004E3C9A">
            <w:pPr>
              <w:pStyle w:val="ListParagraph"/>
              <w:widowControl w:val="0"/>
              <w:numPr>
                <w:ilvl w:val="0"/>
                <w:numId w:val="308"/>
              </w:numPr>
            </w:pPr>
            <w:r>
              <w:rPr>
                <w:rFonts w:ascii="Calibri" w:eastAsia="Calibri" w:hAnsi="Calibri" w:cs="Calibri"/>
                <w:u w:val="single"/>
              </w:rPr>
              <w:t xml:space="preserve">Why did women take on different roles during </w:t>
            </w:r>
            <w:r w:rsidR="00160252" w:rsidRPr="005C6ACE">
              <w:rPr>
                <w:rFonts w:ascii="Calibri" w:eastAsia="Calibri" w:hAnsi="Calibri" w:cs="Calibri"/>
                <w:u w:val="single"/>
              </w:rPr>
              <w:t>the Civil War?</w:t>
            </w:r>
          </w:p>
          <w:p w14:paraId="11B0279A" w14:textId="14145CA2" w:rsidR="000915B0" w:rsidRPr="005C6ACE" w:rsidRDefault="00160252" w:rsidP="004E3C9A">
            <w:pPr>
              <w:pStyle w:val="ListParagraph"/>
              <w:widowControl w:val="0"/>
              <w:numPr>
                <w:ilvl w:val="0"/>
                <w:numId w:val="308"/>
              </w:numPr>
            </w:pPr>
            <w:r w:rsidRPr="005C6ACE">
              <w:rPr>
                <w:rFonts w:ascii="Calibri" w:eastAsia="Calibri" w:hAnsi="Calibri" w:cs="Calibri"/>
                <w:u w:val="single"/>
              </w:rPr>
              <w:t xml:space="preserve">How </w:t>
            </w:r>
            <w:r w:rsidR="0066395B" w:rsidRPr="005C6ACE">
              <w:rPr>
                <w:rFonts w:ascii="Calibri" w:eastAsia="Calibri" w:hAnsi="Calibri" w:cs="Calibri"/>
                <w:u w:val="single"/>
              </w:rPr>
              <w:t>did the United States and Confederate armies treat during enslaved and free Blacks</w:t>
            </w:r>
            <w:r w:rsidRPr="005C6ACE">
              <w:rPr>
                <w:rFonts w:ascii="Calibri" w:eastAsia="Calibri" w:hAnsi="Calibri" w:cs="Calibri"/>
                <w:u w:val="single"/>
              </w:rPr>
              <w:t>?</w:t>
            </w:r>
          </w:p>
          <w:p w14:paraId="2DEBF5B8" w14:textId="77777777" w:rsidR="000915B0" w:rsidRDefault="000915B0" w:rsidP="00853381">
            <w:pPr>
              <w:widowControl w:val="0"/>
              <w:rPr>
                <w:rFonts w:ascii="Calibri" w:eastAsia="Calibri" w:hAnsi="Calibri" w:cs="Calibri"/>
              </w:rPr>
            </w:pPr>
          </w:p>
          <w:p w14:paraId="503E6537" w14:textId="0C1512A7"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4BDD2DD" w14:textId="2BC04F80" w:rsidR="000915B0" w:rsidRPr="005C6ACE" w:rsidRDefault="00160252" w:rsidP="004E3C9A">
            <w:pPr>
              <w:pStyle w:val="ListParagraph"/>
              <w:widowControl w:val="0"/>
              <w:numPr>
                <w:ilvl w:val="0"/>
                <w:numId w:val="308"/>
              </w:numPr>
            </w:pPr>
            <w:r w:rsidRPr="005C6ACE">
              <w:rPr>
                <w:rFonts w:ascii="Calibri" w:eastAsia="Calibri" w:hAnsi="Calibri" w:cs="Calibri"/>
                <w:u w:val="single"/>
              </w:rPr>
              <w:t>Use information sources to describe the effects of the Civil War on individuals, families, and communities during the Civil War</w:t>
            </w:r>
            <w:r w:rsidR="0066395B">
              <w:rPr>
                <w:rFonts w:ascii="Calibri" w:eastAsia="Calibri" w:hAnsi="Calibri" w:cs="Calibri"/>
                <w:u w:val="single"/>
              </w:rPr>
              <w:t>.</w:t>
            </w:r>
          </w:p>
          <w:p w14:paraId="014F20A3" w14:textId="5AA7B9D0" w:rsidR="000915B0" w:rsidRPr="005C6ACE" w:rsidRDefault="00160252" w:rsidP="004E3C9A">
            <w:pPr>
              <w:pStyle w:val="ListParagraph"/>
              <w:widowControl w:val="0"/>
              <w:numPr>
                <w:ilvl w:val="0"/>
                <w:numId w:val="308"/>
              </w:numPr>
            </w:pPr>
            <w:r w:rsidRPr="005C6ACE">
              <w:rPr>
                <w:rFonts w:ascii="Calibri" w:eastAsia="Calibri" w:hAnsi="Calibri" w:cs="Calibri"/>
                <w:u w:val="single"/>
              </w:rPr>
              <w:t xml:space="preserve">Use a variety of information sources </w:t>
            </w:r>
            <w:r w:rsidR="0066395B">
              <w:rPr>
                <w:rFonts w:ascii="Calibri" w:eastAsia="Calibri" w:hAnsi="Calibri" w:cs="Calibri"/>
                <w:u w:val="single"/>
              </w:rPr>
              <w:t xml:space="preserve">and excerpts from biographies to understand and </w:t>
            </w:r>
            <w:r w:rsidRPr="005C6ACE">
              <w:rPr>
                <w:rFonts w:ascii="Calibri" w:eastAsia="Calibri" w:hAnsi="Calibri" w:cs="Calibri"/>
                <w:u w:val="single"/>
              </w:rPr>
              <w:t xml:space="preserve">describe the </w:t>
            </w:r>
            <w:r w:rsidR="0066395B">
              <w:rPr>
                <w:rFonts w:ascii="Calibri" w:eastAsia="Calibri" w:hAnsi="Calibri" w:cs="Calibri"/>
                <w:u w:val="single"/>
              </w:rPr>
              <w:t>actions taken</w:t>
            </w:r>
            <w:r w:rsidRPr="005C6ACE">
              <w:rPr>
                <w:rFonts w:ascii="Calibri" w:eastAsia="Calibri" w:hAnsi="Calibri" w:cs="Calibri"/>
                <w:u w:val="single"/>
              </w:rPr>
              <w:t xml:space="preserve"> </w:t>
            </w:r>
            <w:r w:rsidR="0066395B">
              <w:rPr>
                <w:rFonts w:ascii="Calibri" w:eastAsia="Calibri" w:hAnsi="Calibri" w:cs="Calibri"/>
                <w:u w:val="single"/>
              </w:rPr>
              <w:t xml:space="preserve">and perspective </w:t>
            </w:r>
            <w:r w:rsidRPr="005C6ACE">
              <w:rPr>
                <w:rFonts w:ascii="Calibri" w:eastAsia="Calibri" w:hAnsi="Calibri" w:cs="Calibri"/>
                <w:u w:val="single"/>
              </w:rPr>
              <w:t>that many women had during the Civil War</w:t>
            </w:r>
            <w:r w:rsidR="0066395B">
              <w:rPr>
                <w:rFonts w:ascii="Calibri" w:eastAsia="Calibri" w:hAnsi="Calibri" w:cs="Calibri"/>
                <w:u w:val="single"/>
              </w:rPr>
              <w:t>.</w:t>
            </w:r>
          </w:p>
          <w:p w14:paraId="53A3B11B" w14:textId="7B8B89F6" w:rsidR="000915B0" w:rsidRPr="005C6ACE" w:rsidRDefault="00160252" w:rsidP="004E3C9A">
            <w:pPr>
              <w:pStyle w:val="ListParagraph"/>
              <w:widowControl w:val="0"/>
              <w:numPr>
                <w:ilvl w:val="0"/>
                <w:numId w:val="308"/>
              </w:numPr>
            </w:pPr>
            <w:r w:rsidRPr="005C6ACE">
              <w:rPr>
                <w:rFonts w:ascii="Calibri" w:eastAsia="Calibri" w:hAnsi="Calibri" w:cs="Calibri"/>
                <w:u w:val="single"/>
              </w:rPr>
              <w:t xml:space="preserve">Outline the similarities and differences </w:t>
            </w:r>
            <w:r w:rsidR="0066395B">
              <w:rPr>
                <w:rFonts w:ascii="Calibri" w:eastAsia="Calibri" w:hAnsi="Calibri" w:cs="Calibri"/>
                <w:u w:val="single"/>
              </w:rPr>
              <w:t xml:space="preserve">that shaped the experiences of </w:t>
            </w:r>
            <w:r w:rsidRPr="005C6ACE">
              <w:rPr>
                <w:rFonts w:ascii="Calibri" w:eastAsia="Calibri" w:hAnsi="Calibri" w:cs="Calibri"/>
                <w:u w:val="single"/>
              </w:rPr>
              <w:t>soldiers in the United States and Confederate military</w:t>
            </w:r>
            <w:r w:rsidR="00CB26C0">
              <w:rPr>
                <w:rFonts w:ascii="Calibri" w:eastAsia="Calibri" w:hAnsi="Calibri" w:cs="Calibri"/>
                <w:u w:val="single"/>
              </w:rPr>
              <w:t>.</w:t>
            </w:r>
          </w:p>
          <w:p w14:paraId="49CE32E0" w14:textId="77777777" w:rsidR="000915B0" w:rsidRPr="005C6ACE" w:rsidRDefault="00160252" w:rsidP="004E3C9A">
            <w:pPr>
              <w:pStyle w:val="ListParagraph"/>
              <w:widowControl w:val="0"/>
              <w:numPr>
                <w:ilvl w:val="0"/>
                <w:numId w:val="308"/>
              </w:numPr>
            </w:pPr>
            <w:r w:rsidRPr="005C6ACE">
              <w:rPr>
                <w:rFonts w:ascii="Calibri" w:eastAsia="Calibri" w:hAnsi="Calibri" w:cs="Calibri"/>
                <w:u w:val="single"/>
              </w:rPr>
              <w:t xml:space="preserve">Describe the devastation of the Civil War on the Southern way of life </w:t>
            </w:r>
          </w:p>
          <w:p w14:paraId="0682870E" w14:textId="77777777" w:rsidR="000915B0" w:rsidRPr="005C6ACE" w:rsidRDefault="00160252" w:rsidP="004E3C9A">
            <w:pPr>
              <w:pStyle w:val="ListParagraph"/>
              <w:widowControl w:val="0"/>
              <w:numPr>
                <w:ilvl w:val="0"/>
                <w:numId w:val="308"/>
              </w:numPr>
            </w:pPr>
            <w:r w:rsidRPr="005C6ACE">
              <w:rPr>
                <w:rFonts w:ascii="Calibri" w:eastAsia="Calibri" w:hAnsi="Calibri" w:cs="Calibri"/>
                <w:u w:val="single"/>
              </w:rPr>
              <w:t>Use information sources to draw conclusions on the impact of the war on the enslaved.</w:t>
            </w:r>
          </w:p>
          <w:p w14:paraId="5883E918" w14:textId="77777777" w:rsidR="000915B0" w:rsidRDefault="000915B0" w:rsidP="00853381">
            <w:pPr>
              <w:widowControl w:val="0"/>
              <w:rPr>
                <w:rFonts w:ascii="Calibri" w:eastAsia="Calibri" w:hAnsi="Calibri" w:cs="Calibri"/>
                <w:b/>
              </w:rPr>
            </w:pPr>
          </w:p>
          <w:p w14:paraId="579222B9"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C4AE75B"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USI.10</w:t>
            </w:r>
          </w:p>
        </w:tc>
      </w:tr>
    </w:tbl>
    <w:p w14:paraId="38B7179B" w14:textId="77777777" w:rsidR="000915B0" w:rsidRDefault="000915B0" w:rsidP="00853381">
      <w:pPr>
        <w:widowControl w:val="0"/>
        <w:spacing w:line="240" w:lineRule="auto"/>
      </w:pPr>
    </w:p>
    <w:p w14:paraId="63116D6C" w14:textId="77777777" w:rsidR="000915B0" w:rsidRDefault="000915B0" w:rsidP="00853381">
      <w:pPr>
        <w:widowControl w:val="0"/>
        <w:spacing w:line="240" w:lineRule="auto"/>
        <w:ind w:right="-14"/>
        <w:rPr>
          <w:rFonts w:ascii="Calibri" w:eastAsia="Calibri" w:hAnsi="Calibri" w:cs="Calibri"/>
          <w:b/>
        </w:rPr>
        <w:sectPr w:rsidR="000915B0">
          <w:pgSz w:w="12240" w:h="15840"/>
          <w:pgMar w:top="1440" w:right="1440" w:bottom="1440" w:left="1440" w:header="720" w:footer="720" w:gutter="0"/>
          <w:cols w:space="720"/>
        </w:sectPr>
      </w:pPr>
    </w:p>
    <w:tbl>
      <w:tblPr>
        <w:tblStyle w:val="2"/>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0915B0" w14:paraId="64E62BF3" w14:textId="77777777" w:rsidTr="00A93A58">
        <w:tc>
          <w:tcPr>
            <w:tcW w:w="11040" w:type="dxa"/>
            <w:shd w:val="clear" w:color="auto" w:fill="auto"/>
          </w:tcPr>
          <w:p w14:paraId="42522870" w14:textId="77777777" w:rsidR="000915B0" w:rsidRPr="00731191" w:rsidRDefault="00160252" w:rsidP="00853381">
            <w:pPr>
              <w:pStyle w:val="Heading1"/>
              <w:keepNext w:val="0"/>
              <w:widowControl w:val="0"/>
              <w:ind w:right="-14"/>
              <w:outlineLvl w:val="0"/>
              <w:rPr>
                <w:rFonts w:ascii="Calibri" w:eastAsia="Calibri" w:hAnsi="Calibri" w:cs="Calibri"/>
              </w:rPr>
            </w:pPr>
            <w:bookmarkStart w:id="10" w:name="_e5vr3e9tdtna" w:colFirst="0" w:colLast="0"/>
            <w:bookmarkEnd w:id="10"/>
            <w:r w:rsidRPr="00731191">
              <w:rPr>
                <w:rFonts w:ascii="Calibri" w:eastAsia="Calibri" w:hAnsi="Calibri" w:cs="Calibri"/>
              </w:rPr>
              <w:t>United States History:  1865 to the Present</w:t>
            </w:r>
          </w:p>
        </w:tc>
      </w:tr>
      <w:tr w:rsidR="000915B0" w14:paraId="3FD47C17" w14:textId="77777777" w:rsidTr="00A93A58">
        <w:trPr>
          <w:trHeight w:val="800"/>
        </w:trPr>
        <w:tc>
          <w:tcPr>
            <w:tcW w:w="11040" w:type="dxa"/>
            <w:shd w:val="clear" w:color="auto" w:fill="auto"/>
          </w:tcPr>
          <w:p w14:paraId="6D30EC41" w14:textId="77777777" w:rsidR="000915B0" w:rsidRPr="00A93A58" w:rsidRDefault="00160252" w:rsidP="00A93A58">
            <w:pPr>
              <w:widowControl w:val="0"/>
              <w:ind w:right="-14"/>
              <w:rPr>
                <w:rFonts w:ascii="Calibri" w:eastAsia="Calibri" w:hAnsi="Calibri" w:cs="Calibri"/>
                <w:strike/>
              </w:rPr>
            </w:pPr>
            <w:r w:rsidRPr="00A93A58">
              <w:rPr>
                <w:rFonts w:ascii="Calibri" w:eastAsia="Calibri" w:hAnsi="Calibri" w:cs="Calibri"/>
                <w:strike/>
              </w:rPr>
              <w:t>Students will continue to use skills for historical and geographical analysis as they examine American history since 1865. The standards for this course relate to the history of the United States from the Reconstruction era to the present. Students should continue to develop and build upon the fundamental concepts and skills in civics, economics, and geography within the context of United States history. Students will use investigation as a foundation to delve into the political, economic, and social challenges facing the nation once reunited after the Civil War. This foundation provides a pathway to develop an understanding of how the American experience shaped the world’s political and economic landscapes.</w:t>
            </w:r>
          </w:p>
          <w:p w14:paraId="458F0F9F" w14:textId="4CFF5429" w:rsidR="000915B0" w:rsidRPr="00A93A58" w:rsidRDefault="00160252" w:rsidP="00A93A58">
            <w:pPr>
              <w:widowControl w:val="0"/>
              <w:ind w:right="-14"/>
              <w:rPr>
                <w:rFonts w:ascii="Calibri" w:eastAsia="Calibri" w:hAnsi="Calibri" w:cs="Calibri"/>
                <w:strike/>
              </w:rPr>
            </w:pPr>
            <w:r w:rsidRPr="00A93A58">
              <w:rPr>
                <w:rFonts w:ascii="Calibri" w:eastAsia="Calibri" w:hAnsi="Calibri" w:cs="Calibri"/>
                <w:strike/>
              </w:rPr>
              <w:t>The study of history must emphasize the historical thinking skills required for geographic analysis, economic decision making, and responsible citizenship. Students will apply these skills as they extend their understanding of the essential knowledge defined by all of the standards for history and social science.</w:t>
            </w:r>
          </w:p>
          <w:p w14:paraId="7A4C94F0" w14:textId="77777777" w:rsidR="009154E8" w:rsidRPr="00A93A58" w:rsidRDefault="009154E8" w:rsidP="00A93A58">
            <w:pPr>
              <w:widowControl w:val="0"/>
              <w:ind w:right="-14"/>
              <w:rPr>
                <w:rFonts w:ascii="Calibri" w:eastAsia="Calibri" w:hAnsi="Calibri" w:cs="Calibri"/>
                <w:strike/>
              </w:rPr>
            </w:pPr>
          </w:p>
          <w:p w14:paraId="08E477CC" w14:textId="114E4D64" w:rsidR="00CA761C" w:rsidRPr="00CA761C" w:rsidRDefault="00CA761C" w:rsidP="00A93A58">
            <w:pPr>
              <w:widowControl w:val="0"/>
              <w:ind w:right="-14"/>
              <w:rPr>
                <w:rFonts w:ascii="Calibri" w:eastAsia="Calibri" w:hAnsi="Calibri" w:cs="Calibri"/>
                <w:u w:val="single"/>
              </w:rPr>
            </w:pPr>
            <w:r w:rsidRPr="00A93A58">
              <w:rPr>
                <w:rFonts w:ascii="Calibri" w:hAnsi="Calibri" w:cs="Calibri"/>
                <w:u w:val="single"/>
              </w:rPr>
              <w:t>The standards for United States History to 1865 develop student understanding of the United States from the Indigenous Peoples who first inhabited the North American Continent to The Civil War in 1865 with an emphasis on the diverse perspectives of the various people who have been part of the history. Students will incorporate concepts of civics, economics, and geography as they analyze how the United States developed and changed. They will analyze the people, places, and events that shaped the country as well as examine the everyday life of diverse groups of people at separate times in the country’s history. Students will study documents and speeches that laid the foundation for American ideals and institutions as well as examine resources from multiple perspectives that led to change over time. Throughout the chronological study of United States History, students will understand what the region was like prior to the settlement by the British and the events that followed that led to the birth and growth of the United States.</w:t>
            </w:r>
          </w:p>
        </w:tc>
      </w:tr>
      <w:tr w:rsidR="000915B0" w14:paraId="5788225D" w14:textId="77777777" w:rsidTr="00A93A58">
        <w:trPr>
          <w:trHeight w:val="800"/>
        </w:trPr>
        <w:tc>
          <w:tcPr>
            <w:tcW w:w="11040" w:type="dxa"/>
            <w:shd w:val="clear" w:color="auto" w:fill="auto"/>
          </w:tcPr>
          <w:p w14:paraId="55A953EC" w14:textId="77777777" w:rsidR="000915B0" w:rsidRPr="00A93A58" w:rsidRDefault="00160252" w:rsidP="00731191">
            <w:pPr>
              <w:pStyle w:val="Heading2"/>
              <w:outlineLvl w:val="1"/>
            </w:pPr>
            <w:bookmarkStart w:id="11" w:name="_3742eygwdnw0" w:colFirst="0" w:colLast="0"/>
            <w:bookmarkEnd w:id="11"/>
            <w:r w:rsidRPr="00A93A58">
              <w:t>Looking Back, Looking Ahead, and Literacy Connections</w:t>
            </w:r>
          </w:p>
          <w:p w14:paraId="7D8908FD" w14:textId="6B79E1E7" w:rsidR="005A6D4C" w:rsidRPr="00A93A58" w:rsidRDefault="005A6D4C" w:rsidP="00853381">
            <w:pPr>
              <w:widowControl w:val="0"/>
              <w:ind w:right="-14"/>
              <w:rPr>
                <w:rFonts w:ascii="Calibri" w:hAnsi="Calibri" w:cs="Calibri"/>
                <w:u w:val="single"/>
              </w:rPr>
            </w:pPr>
          </w:p>
          <w:p w14:paraId="6B8D066F" w14:textId="384A2C95" w:rsidR="005A6D4C" w:rsidRPr="005A6D4C" w:rsidRDefault="005A6D4C" w:rsidP="005A6D4C">
            <w:pPr>
              <w:widowControl w:val="0"/>
              <w:ind w:right="-14"/>
              <w:rPr>
                <w:rFonts w:ascii="Calibri" w:hAnsi="Calibri" w:cs="Calibri"/>
                <w:u w:val="single"/>
              </w:rPr>
            </w:pPr>
            <w:r w:rsidRPr="00A93A58">
              <w:rPr>
                <w:rFonts w:ascii="Calibri" w:hAnsi="Calibri" w:cs="Calibri"/>
                <w:u w:val="single"/>
              </w:rPr>
              <w:t xml:space="preserve">Students will apply foundational knowledge and skills from previous History and Social Science Standards of Learning to study the development of the United States, focusing on the development of contemporary America and the resiliency of the diverse people who are part of America’s story. The fundamental skills and content introduced in the Kindergarten – Virginia Standards provided a foundation of skill application and content knowledge.  The skills and content are instructionally vital for deeper learning and understanding of United States History:  1865 to the Present.  Each standard, introduced with an </w:t>
            </w:r>
            <w:r w:rsidRPr="00A93A58">
              <w:rPr>
                <w:rFonts w:ascii="Calibri" w:hAnsi="Calibri" w:cs="Calibri"/>
                <w:b/>
                <w:bCs/>
                <w:u w:val="single"/>
              </w:rPr>
              <w:t>Overarching Inquiry Question</w:t>
            </w:r>
            <w:r w:rsidRPr="00A93A58">
              <w:rPr>
                <w:rFonts w:ascii="Calibri" w:hAnsi="Calibri" w:cs="Calibri"/>
                <w:u w:val="single"/>
              </w:rPr>
              <w:t>, encourage student exploration of concepts and themes</w:t>
            </w:r>
            <w:r w:rsidRPr="00A93A58">
              <w:rPr>
                <w:rFonts w:ascii="Calibri" w:hAnsi="Calibri" w:cs="Calibri"/>
                <w:b/>
                <w:bCs/>
                <w:u w:val="single"/>
              </w:rPr>
              <w:t>. Key Knowledge and Learning Experiences</w:t>
            </w:r>
            <w:r w:rsidRPr="00A93A58">
              <w:rPr>
                <w:rFonts w:ascii="Calibri" w:hAnsi="Calibri" w:cs="Calibri"/>
                <w:u w:val="single"/>
              </w:rPr>
              <w:t xml:space="preserve">, integrated to help students use artifacts, primary and secondary sources to summarize ideas and support with evidence, determine cause and effect, sequence events, recognize multiple perspectives, ask questions, and make connections over time and place. Workplace Readiness Skills of </w:t>
            </w:r>
            <w:r w:rsidRPr="00A93A58">
              <w:rPr>
                <w:rFonts w:ascii="Calibri" w:hAnsi="Calibri" w:cs="Calibri"/>
                <w:b/>
                <w:u w:val="single"/>
              </w:rPr>
              <w:t>RESPECT FOR DIVERSITY</w:t>
            </w:r>
            <w:r w:rsidRPr="00A93A58">
              <w:rPr>
                <w:rFonts w:ascii="Calibri" w:hAnsi="Calibri" w:cs="Calibri"/>
                <w:u w:val="single"/>
              </w:rPr>
              <w:t xml:space="preserve"> by valuing individual differences and working collaboratively with people of diverse backgrounds, viewpoints, and experiences and </w:t>
            </w:r>
            <w:r w:rsidRPr="00A93A58">
              <w:rPr>
                <w:rFonts w:ascii="Calibri" w:hAnsi="Calibri" w:cs="Calibri"/>
                <w:b/>
                <w:u w:val="single"/>
              </w:rPr>
              <w:t>TEAMWORK</w:t>
            </w:r>
            <w:r w:rsidRPr="00A93A58">
              <w:rPr>
                <w:rFonts w:ascii="Calibri" w:hAnsi="Calibri" w:cs="Calibri"/>
                <w:u w:val="single"/>
              </w:rPr>
              <w:t xml:space="preserve"> by learning to share the responsibility for collaborative work and respects the thoughts, opinions, and contributions of other students.  Building upon those skills, students will have opportunities to continue to develop skills of </w:t>
            </w:r>
            <w:r w:rsidRPr="00A93A58">
              <w:rPr>
                <w:rFonts w:ascii="Calibri" w:hAnsi="Calibri" w:cs="Calibri"/>
                <w:b/>
                <w:u w:val="single"/>
              </w:rPr>
              <w:t>INITIATIVE AND SELF-DIRECTION</w:t>
            </w:r>
            <w:r w:rsidRPr="00A93A58">
              <w:rPr>
                <w:rFonts w:ascii="Calibri" w:hAnsi="Calibri" w:cs="Calibri"/>
                <w:u w:val="single"/>
              </w:rPr>
              <w:t xml:space="preserve"> to look</w:t>
            </w:r>
            <w:r w:rsidR="004E4639" w:rsidRPr="00A93A58">
              <w:rPr>
                <w:rFonts w:ascii="Calibri" w:hAnsi="Calibri" w:cs="Calibri"/>
                <w:u w:val="single"/>
              </w:rPr>
              <w:t xml:space="preserve"> independently</w:t>
            </w:r>
            <w:r w:rsidRPr="00A93A58">
              <w:rPr>
                <w:rFonts w:ascii="Calibri" w:hAnsi="Calibri" w:cs="Calibri"/>
                <w:u w:val="single"/>
              </w:rPr>
              <w:t xml:space="preserve"> for ways to accomplish tasks.  As students were learning to read, they are continuing to use skills for reading to learn and will apply reading, writing, and communication skills to the current Standards.  This will support their understanding of United States geography, economic choices, and the responsibilities that citizens have in the larger community.</w:t>
            </w:r>
            <w:r w:rsidRPr="005A6D4C">
              <w:rPr>
                <w:rFonts w:ascii="Calibri" w:hAnsi="Calibri" w:cs="Calibri"/>
                <w:u w:val="single"/>
              </w:rPr>
              <w:t xml:space="preserve"> </w:t>
            </w:r>
          </w:p>
          <w:p w14:paraId="5C056F35" w14:textId="6CA47E2A" w:rsidR="005A6D4C" w:rsidRPr="00CA761C" w:rsidRDefault="005A6D4C" w:rsidP="00853381">
            <w:pPr>
              <w:widowControl w:val="0"/>
              <w:ind w:right="-14"/>
              <w:rPr>
                <w:rFonts w:ascii="Calibri" w:eastAsia="Calibri" w:hAnsi="Calibri" w:cs="Calibri"/>
                <w:u w:val="single"/>
              </w:rPr>
            </w:pPr>
          </w:p>
        </w:tc>
      </w:tr>
      <w:tr w:rsidR="000915B0" w14:paraId="0781797D" w14:textId="77777777" w:rsidTr="009154E8">
        <w:trPr>
          <w:trHeight w:val="440"/>
        </w:trPr>
        <w:tc>
          <w:tcPr>
            <w:tcW w:w="11040" w:type="dxa"/>
            <w:shd w:val="clear" w:color="auto" w:fill="FFFFFF"/>
          </w:tcPr>
          <w:p w14:paraId="1C9B2906" w14:textId="77777777" w:rsidR="000915B0" w:rsidRPr="00731191" w:rsidRDefault="00160252" w:rsidP="00731191">
            <w:pPr>
              <w:pStyle w:val="Heading2"/>
              <w:outlineLvl w:val="1"/>
            </w:pPr>
            <w:bookmarkStart w:id="12" w:name="_or8qvgtlgd4z" w:colFirst="0" w:colLast="0"/>
            <w:bookmarkEnd w:id="12"/>
            <w:r w:rsidRPr="00731191">
              <w:t>Skills and Content</w:t>
            </w:r>
          </w:p>
        </w:tc>
      </w:tr>
      <w:tr w:rsidR="000915B0" w14:paraId="078E56E5" w14:textId="77777777">
        <w:trPr>
          <w:trHeight w:val="800"/>
        </w:trPr>
        <w:tc>
          <w:tcPr>
            <w:tcW w:w="11040" w:type="dxa"/>
            <w:shd w:val="clear" w:color="auto" w:fill="D9D9D9"/>
          </w:tcPr>
          <w:p w14:paraId="63607C53" w14:textId="1434373B" w:rsidR="000915B0" w:rsidRDefault="00160252" w:rsidP="00853381">
            <w:pPr>
              <w:widowControl w:val="0"/>
              <w:ind w:right="-14"/>
              <w:rPr>
                <w:rFonts w:ascii="Calibri" w:eastAsia="Calibri" w:hAnsi="Calibri" w:cs="Calibri"/>
                <w:b/>
              </w:rPr>
            </w:pPr>
            <w:r>
              <w:rPr>
                <w:rFonts w:ascii="Calibri" w:eastAsia="Calibri" w:hAnsi="Calibri" w:cs="Calibri"/>
                <w:b/>
              </w:rPr>
              <w:t xml:space="preserve">USII.1a  The student will demonstrate skills for historical thinking, geographical analysis, economic decision making, and responsible citizenship by </w:t>
            </w:r>
            <w:r>
              <w:rPr>
                <w:rFonts w:ascii="Calibri" w:eastAsia="Calibri" w:hAnsi="Calibri" w:cs="Calibri"/>
                <w:b/>
                <w:strike/>
              </w:rPr>
              <w:t>analyzing and interpreting</w:t>
            </w:r>
            <w:r>
              <w:rPr>
                <w:rFonts w:ascii="Calibri" w:eastAsia="Calibri" w:hAnsi="Calibri" w:cs="Calibri"/>
                <w:b/>
              </w:rPr>
              <w:t xml:space="preserve"> </w:t>
            </w:r>
            <w:r>
              <w:rPr>
                <w:rFonts w:ascii="Calibri" w:eastAsia="Calibri" w:hAnsi="Calibri" w:cs="Calibri"/>
                <w:b/>
                <w:u w:val="single"/>
              </w:rPr>
              <w:t>synthesizing evidence from</w:t>
            </w:r>
            <w:r w:rsidR="00462002">
              <w:rPr>
                <w:rFonts w:ascii="Calibri" w:eastAsia="Calibri" w:hAnsi="Calibri" w:cs="Calibri"/>
                <w:b/>
                <w:u w:val="single"/>
              </w:rPr>
              <w:t xml:space="preserve"> </w:t>
            </w:r>
            <w:r>
              <w:rPr>
                <w:rFonts w:ascii="Calibri" w:eastAsia="Calibri" w:hAnsi="Calibri" w:cs="Calibri"/>
                <w:b/>
                <w:u w:val="single"/>
              </w:rPr>
              <w:t>information sources including, but not limited to</w:t>
            </w:r>
            <w:r>
              <w:rPr>
                <w:rFonts w:ascii="Calibri" w:eastAsia="Calibri" w:hAnsi="Calibri" w:cs="Calibri"/>
                <w:b/>
              </w:rPr>
              <w:t xml:space="preserve"> artifacts and primary and secondary sources, </w:t>
            </w:r>
            <w:r>
              <w:rPr>
                <w:rFonts w:ascii="Calibri" w:eastAsia="Calibri" w:hAnsi="Calibri" w:cs="Calibri"/>
                <w:b/>
                <w:u w:val="single"/>
              </w:rPr>
              <w:t>charts, graphs, and diagrams</w:t>
            </w:r>
            <w:r>
              <w:rPr>
                <w:rFonts w:ascii="Calibri" w:eastAsia="Calibri" w:hAnsi="Calibri" w:cs="Calibri"/>
                <w:b/>
              </w:rPr>
              <w:t xml:space="preserve"> to understand events in United States history.</w:t>
            </w:r>
          </w:p>
        </w:tc>
      </w:tr>
      <w:tr w:rsidR="000915B0" w14:paraId="49729BB0" w14:textId="77777777" w:rsidTr="00A93A58">
        <w:trPr>
          <w:trHeight w:val="800"/>
        </w:trPr>
        <w:tc>
          <w:tcPr>
            <w:tcW w:w="11040" w:type="dxa"/>
            <w:shd w:val="clear" w:color="auto" w:fill="auto"/>
          </w:tcPr>
          <w:p w14:paraId="7AA84164"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23E18DFE"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Primary and secondary sources enable us to examine evidence closely and to place it in a broader context.</w:t>
            </w:r>
          </w:p>
          <w:p w14:paraId="1F111C12"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An artifact is an object or tool that tells us about the people from the past.</w:t>
            </w:r>
          </w:p>
          <w:p w14:paraId="6E6EAD5C"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A primary source is an artifact, document, image, or other source of information that was created during the time under study. </w:t>
            </w:r>
          </w:p>
          <w:p w14:paraId="26FDA5EC"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A secondary source is a document, image, or other source of information that relates or discusses information originally presented elsewhere.  </w:t>
            </w:r>
          </w:p>
          <w:p w14:paraId="6BD3202E"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u w:val="single"/>
              </w:rPr>
              <w:t>Multiple perspectives, voices and viewpoints should be considered when analyzing a historic event</w:t>
            </w:r>
            <w:r>
              <w:rPr>
                <w:rFonts w:ascii="Calibri" w:eastAsia="Calibri" w:hAnsi="Calibri" w:cs="Calibri"/>
              </w:rPr>
              <w:t xml:space="preserve">. </w:t>
            </w:r>
          </w:p>
          <w:p w14:paraId="1D866F90" w14:textId="77777777" w:rsidR="000915B0" w:rsidRDefault="00160252" w:rsidP="004E3C9A">
            <w:pPr>
              <w:widowControl w:val="0"/>
              <w:numPr>
                <w:ilvl w:val="0"/>
                <w:numId w:val="217"/>
              </w:numPr>
              <w:ind w:right="-14"/>
              <w:rPr>
                <w:rFonts w:ascii="Calibri" w:eastAsia="Calibri" w:hAnsi="Calibri" w:cs="Calibri"/>
                <w:b/>
              </w:rPr>
            </w:pPr>
            <w:r>
              <w:rPr>
                <w:rFonts w:ascii="Calibri" w:eastAsia="Calibri" w:hAnsi="Calibri" w:cs="Calibri"/>
                <w:strike/>
              </w:rPr>
              <w:t>Analyzing and interpreting</w:t>
            </w:r>
            <w:r>
              <w:rPr>
                <w:rFonts w:ascii="Calibri" w:eastAsia="Calibri" w:hAnsi="Calibri" w:cs="Calibri"/>
              </w:rPr>
              <w:t xml:space="preserve"> </w:t>
            </w:r>
            <w:r>
              <w:rPr>
                <w:rFonts w:ascii="Calibri" w:eastAsia="Calibri" w:hAnsi="Calibri" w:cs="Calibri"/>
                <w:u w:val="single"/>
              </w:rPr>
              <w:t>Synthesizing evidence from information sources</w:t>
            </w:r>
            <w:r>
              <w:rPr>
                <w:rFonts w:ascii="Calibri" w:eastAsia="Calibri" w:hAnsi="Calibri" w:cs="Calibri"/>
              </w:rPr>
              <w:t xml:space="preserve"> includes identifying the important elements of </w:t>
            </w:r>
            <w:r>
              <w:rPr>
                <w:rFonts w:ascii="Calibri" w:eastAsia="Calibri" w:hAnsi="Calibri" w:cs="Calibri"/>
                <w:u w:val="single"/>
              </w:rPr>
              <w:t>multiple</w:t>
            </w:r>
            <w:r>
              <w:rPr>
                <w:rFonts w:ascii="Calibri" w:eastAsia="Calibri" w:hAnsi="Calibri" w:cs="Calibri"/>
              </w:rPr>
              <w:t xml:space="preserve"> information sources in order to make inferences and generalizations, and draw conclusions.</w:t>
            </w:r>
          </w:p>
        </w:tc>
      </w:tr>
      <w:tr w:rsidR="000915B0" w14:paraId="0269D3FC" w14:textId="77777777">
        <w:trPr>
          <w:trHeight w:val="800"/>
        </w:trPr>
        <w:tc>
          <w:tcPr>
            <w:tcW w:w="11040" w:type="dxa"/>
            <w:shd w:val="clear" w:color="auto" w:fill="D9D9D9"/>
          </w:tcPr>
          <w:p w14:paraId="4CCB8781" w14:textId="77777777" w:rsidR="000915B0" w:rsidRDefault="00160252" w:rsidP="00853381">
            <w:pPr>
              <w:widowControl w:val="0"/>
              <w:ind w:right="-14"/>
              <w:rPr>
                <w:rFonts w:ascii="Calibri" w:eastAsia="Calibri" w:hAnsi="Calibri" w:cs="Calibri"/>
                <w:b/>
                <w:u w:val="single"/>
              </w:rPr>
            </w:pPr>
            <w:r>
              <w:rPr>
                <w:rFonts w:ascii="Calibri" w:eastAsia="Calibri" w:hAnsi="Calibri" w:cs="Calibri"/>
                <w:b/>
              </w:rPr>
              <w:t xml:space="preserve">USII.1b  The student will demonstrate skills for historical thinking, geographical analysis, economic decision making, and responsible citizenship by </w:t>
            </w:r>
            <w:r>
              <w:rPr>
                <w:rFonts w:ascii="Calibri" w:eastAsia="Calibri" w:hAnsi="Calibri" w:cs="Calibri"/>
                <w:b/>
                <w:strike/>
              </w:rPr>
              <w:t>analyzing and interpreting geographic information to determine patterns and trends</w:t>
            </w:r>
            <w:r>
              <w:rPr>
                <w:rFonts w:ascii="Calibri" w:eastAsia="Calibri" w:hAnsi="Calibri" w:cs="Calibri"/>
                <w:b/>
              </w:rPr>
              <w:t xml:space="preserve"> </w:t>
            </w:r>
            <w:r>
              <w:rPr>
                <w:rFonts w:ascii="Calibri" w:eastAsia="Calibri" w:hAnsi="Calibri" w:cs="Calibri"/>
                <w:b/>
                <w:u w:val="single"/>
              </w:rPr>
              <w:t>contextualizing sources to understand the past and present and corroborating and evaluating for accuracy,</w:t>
            </w:r>
          </w:p>
          <w:p w14:paraId="371A2E2A" w14:textId="77777777" w:rsidR="000915B0" w:rsidRDefault="00160252" w:rsidP="00853381">
            <w:pPr>
              <w:widowControl w:val="0"/>
              <w:ind w:right="-14"/>
              <w:rPr>
                <w:rFonts w:ascii="Calibri" w:eastAsia="Calibri" w:hAnsi="Calibri" w:cs="Calibri"/>
                <w:b/>
              </w:rPr>
            </w:pPr>
            <w:r>
              <w:rPr>
                <w:rFonts w:ascii="Calibri" w:eastAsia="Calibri" w:hAnsi="Calibri" w:cs="Calibri"/>
                <w:b/>
                <w:u w:val="single"/>
              </w:rPr>
              <w:t>credibility, bias, and propaganda in United States history</w:t>
            </w:r>
            <w:r>
              <w:rPr>
                <w:rFonts w:ascii="Calibri" w:eastAsia="Calibri" w:hAnsi="Calibri" w:cs="Calibri"/>
                <w:b/>
              </w:rPr>
              <w:t>.</w:t>
            </w:r>
          </w:p>
        </w:tc>
      </w:tr>
      <w:tr w:rsidR="000915B0" w14:paraId="6A1379C2" w14:textId="77777777" w:rsidTr="00A93A58">
        <w:trPr>
          <w:trHeight w:val="800"/>
        </w:trPr>
        <w:tc>
          <w:tcPr>
            <w:tcW w:w="11040" w:type="dxa"/>
            <w:shd w:val="clear" w:color="auto" w:fill="auto"/>
          </w:tcPr>
          <w:p w14:paraId="30F60C0B"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6A38BCE4"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Analyzing and interpreting involves identifying the important elements of geographic sources in order to make inferences and generalizations and draw conclusions.</w:t>
            </w:r>
          </w:p>
          <w:p w14:paraId="1DB35ED5"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The knowledge of geography and the application of geographic skills enable us to understand relationships between people, their behavior, places, and the environment in order to solve problems.</w:t>
            </w:r>
          </w:p>
          <w:p w14:paraId="0549C95B"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The physical geography of a location had a direct impact on the lives of people in the United States and how they adapted to their environment.</w:t>
            </w:r>
          </w:p>
          <w:p w14:paraId="7ABE4F78"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Geographic themes include</w:t>
            </w:r>
          </w:p>
          <w:p w14:paraId="71FB9D43"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u w:val="single"/>
              </w:rPr>
              <w:t>Interpreting involves using information found in charts, graphs, and pictures to develop an understanding of people, places, or events and draw conclusions.</w:t>
            </w:r>
          </w:p>
          <w:p w14:paraId="5CCCF81E"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u w:val="single"/>
              </w:rPr>
              <w:t>Close examination and interpretation of various data and images are essential to making informed decisions.</w:t>
            </w:r>
          </w:p>
          <w:p w14:paraId="3E577C94"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u w:val="single"/>
              </w:rPr>
              <w:t>Contextualization involves:</w:t>
            </w:r>
          </w:p>
          <w:p w14:paraId="3D52FFE6" w14:textId="77777777" w:rsidR="000915B0" w:rsidRDefault="00160252" w:rsidP="004E3C9A">
            <w:pPr>
              <w:widowControl w:val="0"/>
              <w:numPr>
                <w:ilvl w:val="1"/>
                <w:numId w:val="217"/>
              </w:numPr>
              <w:ind w:left="1080" w:right="-14"/>
              <w:rPr>
                <w:rFonts w:ascii="Calibri" w:eastAsia="Calibri" w:hAnsi="Calibri" w:cs="Calibri"/>
              </w:rPr>
            </w:pPr>
            <w:r>
              <w:rPr>
                <w:rFonts w:ascii="Calibri" w:eastAsia="Calibri" w:hAnsi="Calibri" w:cs="Calibri"/>
                <w:u w:val="single"/>
              </w:rPr>
              <w:t>differentiating between the present and the past through examination and evaluation of historical evidence</w:t>
            </w:r>
          </w:p>
          <w:p w14:paraId="342FF4FF" w14:textId="77777777" w:rsidR="000915B0" w:rsidRDefault="00160252" w:rsidP="004E3C9A">
            <w:pPr>
              <w:widowControl w:val="0"/>
              <w:numPr>
                <w:ilvl w:val="1"/>
                <w:numId w:val="217"/>
              </w:numPr>
              <w:ind w:left="1080" w:right="-14"/>
              <w:rPr>
                <w:rFonts w:ascii="Calibri" w:eastAsia="Calibri" w:hAnsi="Calibri" w:cs="Calibri"/>
              </w:rPr>
            </w:pPr>
            <w:r>
              <w:rPr>
                <w:rFonts w:ascii="Calibri" w:eastAsia="Calibri" w:hAnsi="Calibri" w:cs="Calibri"/>
                <w:u w:val="single"/>
              </w:rPr>
              <w:t>placing historical concepts within the broader regional, national, or global context to draw conclusions about their overall importance</w:t>
            </w:r>
          </w:p>
          <w:p w14:paraId="2ED69754" w14:textId="77777777" w:rsidR="000915B0" w:rsidRDefault="00160252" w:rsidP="004E3C9A">
            <w:pPr>
              <w:widowControl w:val="0"/>
              <w:numPr>
                <w:ilvl w:val="1"/>
                <w:numId w:val="217"/>
              </w:numPr>
              <w:ind w:left="1080" w:right="-14"/>
              <w:rPr>
                <w:rFonts w:ascii="Calibri" w:eastAsia="Calibri" w:hAnsi="Calibri" w:cs="Calibri"/>
              </w:rPr>
            </w:pPr>
            <w:r>
              <w:rPr>
                <w:rFonts w:ascii="Calibri" w:eastAsia="Calibri" w:hAnsi="Calibri" w:cs="Calibri"/>
                <w:u w:val="single"/>
              </w:rPr>
              <w:t>observing and considering all the facts, arguments, and information</w:t>
            </w:r>
          </w:p>
          <w:p w14:paraId="7978504C" w14:textId="77777777" w:rsidR="000915B0" w:rsidRDefault="00160252" w:rsidP="004E3C9A">
            <w:pPr>
              <w:widowControl w:val="0"/>
              <w:numPr>
                <w:ilvl w:val="1"/>
                <w:numId w:val="217"/>
              </w:numPr>
              <w:ind w:left="1080" w:right="-14"/>
              <w:rPr>
                <w:rFonts w:ascii="Calibri" w:eastAsia="Calibri" w:hAnsi="Calibri" w:cs="Calibri"/>
              </w:rPr>
            </w:pPr>
            <w:r>
              <w:rPr>
                <w:rFonts w:ascii="Calibri" w:eastAsia="Calibri" w:hAnsi="Calibri" w:cs="Calibri"/>
                <w:u w:val="single"/>
              </w:rPr>
              <w:t xml:space="preserve">considering what is already known </w:t>
            </w:r>
          </w:p>
          <w:p w14:paraId="17AD6B33" w14:textId="77777777" w:rsidR="000915B0" w:rsidRDefault="00160252" w:rsidP="004E3C9A">
            <w:pPr>
              <w:widowControl w:val="0"/>
              <w:numPr>
                <w:ilvl w:val="1"/>
                <w:numId w:val="217"/>
              </w:numPr>
              <w:ind w:left="1080" w:right="-14"/>
              <w:rPr>
                <w:rFonts w:ascii="Calibri" w:eastAsia="Calibri" w:hAnsi="Calibri" w:cs="Calibri"/>
              </w:rPr>
            </w:pPr>
            <w:r>
              <w:rPr>
                <w:rFonts w:ascii="Calibri" w:eastAsia="Calibri" w:hAnsi="Calibri" w:cs="Calibri"/>
                <w:u w:val="single"/>
              </w:rPr>
              <w:t>determining the certainty of multiple answers based upon the information presented</w:t>
            </w:r>
          </w:p>
          <w:p w14:paraId="72F6331B" w14:textId="77777777" w:rsidR="000915B0" w:rsidRDefault="00160252" w:rsidP="004E3C9A">
            <w:pPr>
              <w:widowControl w:val="0"/>
              <w:numPr>
                <w:ilvl w:val="1"/>
                <w:numId w:val="217"/>
              </w:numPr>
              <w:ind w:left="1080" w:right="-14"/>
              <w:rPr>
                <w:rFonts w:ascii="Calibri" w:eastAsia="Calibri" w:hAnsi="Calibri" w:cs="Calibri"/>
              </w:rPr>
            </w:pPr>
            <w:r>
              <w:rPr>
                <w:rFonts w:ascii="Calibri" w:eastAsia="Calibri" w:hAnsi="Calibri" w:cs="Calibri"/>
                <w:u w:val="single"/>
              </w:rPr>
              <w:t>predicting and adjusting predictions, questioning, restating main ideas, and summarizing supporting details.</w:t>
            </w:r>
            <w:r>
              <w:rPr>
                <w:rFonts w:ascii="Calibri" w:eastAsia="Calibri" w:hAnsi="Calibri" w:cs="Calibri"/>
                <w:u w:val="single"/>
              </w:rPr>
              <w:tab/>
            </w:r>
          </w:p>
        </w:tc>
      </w:tr>
      <w:tr w:rsidR="000915B0" w14:paraId="07F9B21D" w14:textId="77777777">
        <w:trPr>
          <w:trHeight w:val="800"/>
        </w:trPr>
        <w:tc>
          <w:tcPr>
            <w:tcW w:w="11040" w:type="dxa"/>
            <w:shd w:val="clear" w:color="auto" w:fill="D9D9D9"/>
          </w:tcPr>
          <w:p w14:paraId="0832F780" w14:textId="77777777" w:rsidR="000915B0" w:rsidRDefault="00160252" w:rsidP="00853381">
            <w:pPr>
              <w:widowControl w:val="0"/>
              <w:ind w:right="-14"/>
              <w:rPr>
                <w:rFonts w:ascii="Calibri" w:eastAsia="Calibri" w:hAnsi="Calibri" w:cs="Calibri"/>
                <w:b/>
                <w:u w:val="single"/>
              </w:rPr>
            </w:pPr>
            <w:r>
              <w:rPr>
                <w:rFonts w:ascii="Calibri" w:eastAsia="Calibri" w:hAnsi="Calibri" w:cs="Calibri"/>
                <w:b/>
              </w:rPr>
              <w:t xml:space="preserve">USII.1c  The student will demonstrate skills for historical thinking, geographical analysis, economic decision making, and responsible citizenship by </w:t>
            </w:r>
            <w:r>
              <w:rPr>
                <w:rFonts w:ascii="Calibri" w:eastAsia="Calibri" w:hAnsi="Calibri" w:cs="Calibri"/>
                <w:b/>
                <w:strike/>
              </w:rPr>
              <w:t xml:space="preserve">interpreting graphs, and pictures to determine characteristics </w:t>
            </w:r>
            <w:r>
              <w:rPr>
                <w:rFonts w:ascii="Calibri" w:eastAsia="Calibri" w:hAnsi="Calibri" w:cs="Calibri"/>
                <w:b/>
                <w:u w:val="single"/>
              </w:rPr>
              <w:t>applying geographic skills</w:t>
            </w:r>
          </w:p>
          <w:p w14:paraId="264D8BD2" w14:textId="77777777" w:rsidR="000915B0" w:rsidRDefault="00160252" w:rsidP="00853381">
            <w:pPr>
              <w:widowControl w:val="0"/>
              <w:ind w:right="-14"/>
              <w:rPr>
                <w:rFonts w:ascii="Calibri" w:eastAsia="Calibri" w:hAnsi="Calibri" w:cs="Calibri"/>
                <w:b/>
              </w:rPr>
            </w:pPr>
            <w:r>
              <w:rPr>
                <w:rFonts w:ascii="Calibri" w:eastAsia="Calibri" w:hAnsi="Calibri" w:cs="Calibri"/>
                <w:b/>
                <w:u w:val="single"/>
              </w:rPr>
              <w:t xml:space="preserve">to determine and predict patterns and trends </w:t>
            </w:r>
            <w:r>
              <w:rPr>
                <w:rFonts w:ascii="Calibri" w:eastAsia="Calibri" w:hAnsi="Calibri" w:cs="Calibri"/>
                <w:b/>
              </w:rPr>
              <w:t>of people, places, or events in United States history.</w:t>
            </w:r>
          </w:p>
        </w:tc>
      </w:tr>
      <w:tr w:rsidR="000915B0" w14:paraId="07D881E2" w14:textId="77777777" w:rsidTr="00A93A58">
        <w:trPr>
          <w:trHeight w:val="800"/>
        </w:trPr>
        <w:tc>
          <w:tcPr>
            <w:tcW w:w="11040" w:type="dxa"/>
            <w:shd w:val="clear" w:color="auto" w:fill="auto"/>
          </w:tcPr>
          <w:p w14:paraId="1132A634"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5F1EDE0C"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Interpreting involves using information found in charts, graphs, and pictures to develop an understanding of people, places, or events and draw conclusions.</w:t>
            </w:r>
          </w:p>
          <w:p w14:paraId="3E39654D"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Close examination and interpretation of various data and images are essential to making informed decisions.</w:t>
            </w:r>
          </w:p>
          <w:p w14:paraId="3AF006E0"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Analyzing and interpreting involves identifying the important elements of geographic sources in order to make inferences and generalizations and draw conclusions.</w:t>
            </w:r>
          </w:p>
          <w:p w14:paraId="2544994A"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u w:val="single"/>
              </w:rPr>
              <w:t>The knowledge of geography and the application of geographic skills enable us to understand relationships between people, their behavior, places, and the environment in order to solve problems.</w:t>
            </w:r>
          </w:p>
          <w:p w14:paraId="53B98486"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u w:val="single"/>
              </w:rPr>
              <w:t>The physical geography of a location had a direct impact on the lives of people in the United States and how they adapted to their environment.</w:t>
            </w:r>
          </w:p>
          <w:p w14:paraId="0F1DDDF4"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u w:val="single"/>
              </w:rPr>
              <w:t>Geographic inquiry includes students asking real world questions to identify a problem or need in their communities, collecting and visualizing data, creating and communicating their findings, and taking actions based on this data to answer questions, or resolve a problem or need.</w:t>
            </w:r>
          </w:p>
        </w:tc>
      </w:tr>
      <w:tr w:rsidR="000915B0" w14:paraId="212A73D5" w14:textId="77777777">
        <w:trPr>
          <w:trHeight w:val="800"/>
        </w:trPr>
        <w:tc>
          <w:tcPr>
            <w:tcW w:w="11040" w:type="dxa"/>
            <w:shd w:val="clear" w:color="auto" w:fill="D9D9D9"/>
          </w:tcPr>
          <w:p w14:paraId="17FB5CF9"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USII.1d The student will demonstrate skills for historical thinking, geographical analysis, economic decision making and responsible citizenship by </w:t>
            </w:r>
            <w:r>
              <w:rPr>
                <w:rFonts w:ascii="Calibri" w:eastAsia="Calibri" w:hAnsi="Calibri" w:cs="Calibri"/>
                <w:b/>
                <w:strike/>
              </w:rPr>
              <w:t xml:space="preserve">using evidence to draw conclusions and make generalization </w:t>
            </w:r>
            <w:r>
              <w:rPr>
                <w:rFonts w:ascii="Calibri" w:eastAsia="Calibri" w:hAnsi="Calibri" w:cs="Calibri"/>
                <w:b/>
                <w:u w:val="single"/>
              </w:rPr>
              <w:t>questioning and using critical thinking skills to construct arguments using evidence from multiple sources</w:t>
            </w:r>
            <w:r>
              <w:rPr>
                <w:rFonts w:ascii="Calibri" w:eastAsia="Calibri" w:hAnsi="Calibri" w:cs="Calibri"/>
                <w:b/>
              </w:rPr>
              <w:t>.</w:t>
            </w:r>
          </w:p>
        </w:tc>
      </w:tr>
      <w:tr w:rsidR="000915B0" w14:paraId="1CCF2C06" w14:textId="77777777" w:rsidTr="00A93A58">
        <w:trPr>
          <w:trHeight w:val="800"/>
        </w:trPr>
        <w:tc>
          <w:tcPr>
            <w:tcW w:w="11040" w:type="dxa"/>
            <w:shd w:val="clear" w:color="auto" w:fill="auto"/>
          </w:tcPr>
          <w:p w14:paraId="74AA6EC5"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496864D7"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Critical examination and evaluation of historical evidence is essential to understanding the past.</w:t>
            </w:r>
          </w:p>
          <w:p w14:paraId="44F16DE3"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Drawing conclusions and making generalizations involves</w:t>
            </w:r>
          </w:p>
          <w:p w14:paraId="7D1178E0" w14:textId="77777777" w:rsidR="000915B0" w:rsidRDefault="00160252" w:rsidP="004E3C9A">
            <w:pPr>
              <w:widowControl w:val="0"/>
              <w:numPr>
                <w:ilvl w:val="1"/>
                <w:numId w:val="162"/>
              </w:numPr>
              <w:ind w:right="-14"/>
              <w:rPr>
                <w:rFonts w:ascii="Calibri" w:eastAsia="Calibri" w:hAnsi="Calibri" w:cs="Calibri"/>
              </w:rPr>
            </w:pPr>
            <w:r>
              <w:rPr>
                <w:rFonts w:ascii="Calibri" w:eastAsia="Calibri" w:hAnsi="Calibri" w:cs="Calibri"/>
              </w:rPr>
              <w:t>observing and considering all the facts, arguments, and information</w:t>
            </w:r>
          </w:p>
          <w:p w14:paraId="22571A4B" w14:textId="77777777" w:rsidR="000915B0" w:rsidRDefault="00160252" w:rsidP="004E3C9A">
            <w:pPr>
              <w:widowControl w:val="0"/>
              <w:numPr>
                <w:ilvl w:val="1"/>
                <w:numId w:val="162"/>
              </w:numPr>
              <w:ind w:right="-14"/>
              <w:rPr>
                <w:rFonts w:ascii="Calibri" w:eastAsia="Calibri" w:hAnsi="Calibri" w:cs="Calibri"/>
              </w:rPr>
            </w:pPr>
            <w:r>
              <w:rPr>
                <w:rFonts w:ascii="Calibri" w:eastAsia="Calibri" w:hAnsi="Calibri" w:cs="Calibri"/>
              </w:rPr>
              <w:t xml:space="preserve">considering what is already known </w:t>
            </w:r>
          </w:p>
          <w:p w14:paraId="02987EE6" w14:textId="77777777" w:rsidR="000915B0" w:rsidRDefault="00160252" w:rsidP="004E3C9A">
            <w:pPr>
              <w:widowControl w:val="0"/>
              <w:numPr>
                <w:ilvl w:val="1"/>
                <w:numId w:val="162"/>
              </w:numPr>
              <w:ind w:right="-14"/>
              <w:rPr>
                <w:rFonts w:ascii="Calibri" w:eastAsia="Calibri" w:hAnsi="Calibri" w:cs="Calibri"/>
              </w:rPr>
            </w:pPr>
            <w:r>
              <w:rPr>
                <w:rFonts w:ascii="Calibri" w:eastAsia="Calibri" w:hAnsi="Calibri" w:cs="Calibri"/>
              </w:rPr>
              <w:t>determining the certainty of multiple answers based upon the information presented</w:t>
            </w:r>
          </w:p>
          <w:p w14:paraId="2F48F441" w14:textId="77777777" w:rsidR="000915B0" w:rsidRDefault="00160252" w:rsidP="004E3C9A">
            <w:pPr>
              <w:widowControl w:val="0"/>
              <w:numPr>
                <w:ilvl w:val="1"/>
                <w:numId w:val="162"/>
              </w:numPr>
              <w:ind w:right="-14"/>
              <w:rPr>
                <w:rFonts w:ascii="Calibri" w:eastAsia="Calibri" w:hAnsi="Calibri" w:cs="Calibri"/>
              </w:rPr>
            </w:pPr>
            <w:r>
              <w:rPr>
                <w:rFonts w:ascii="Calibri" w:eastAsia="Calibri" w:hAnsi="Calibri" w:cs="Calibri"/>
              </w:rPr>
              <w:t>predicting and adjusting predictions, questioning, restating main ideas, and summarizing supporting details.</w:t>
            </w:r>
            <w:r>
              <w:rPr>
                <w:rFonts w:ascii="Calibri" w:eastAsia="Calibri" w:hAnsi="Calibri" w:cs="Calibri"/>
              </w:rPr>
              <w:tab/>
            </w:r>
          </w:p>
        </w:tc>
      </w:tr>
      <w:tr w:rsidR="000915B0" w14:paraId="59C421C5" w14:textId="77777777">
        <w:trPr>
          <w:trHeight w:val="800"/>
        </w:trPr>
        <w:tc>
          <w:tcPr>
            <w:tcW w:w="11040" w:type="dxa"/>
            <w:shd w:val="clear" w:color="auto" w:fill="D9D9D9"/>
          </w:tcPr>
          <w:p w14:paraId="52D89475" w14:textId="77777777" w:rsidR="000915B0" w:rsidRDefault="00160252" w:rsidP="00853381">
            <w:pPr>
              <w:widowControl w:val="0"/>
              <w:ind w:right="-14"/>
              <w:rPr>
                <w:rFonts w:ascii="Calibri" w:eastAsia="Calibri" w:hAnsi="Calibri" w:cs="Calibri"/>
                <w:b/>
              </w:rPr>
            </w:pPr>
            <w:r>
              <w:rPr>
                <w:rFonts w:ascii="Calibri" w:eastAsia="Calibri" w:hAnsi="Calibri" w:cs="Calibri"/>
                <w:b/>
              </w:rPr>
              <w:t>USII.1e  The student will demonstrate skills for historical thinking, geographical analysis, economic decision making and responsible citizenship by comparing and contrasting historical, cultural, and political perspectives in United States history.</w:t>
            </w:r>
          </w:p>
        </w:tc>
      </w:tr>
      <w:tr w:rsidR="000915B0" w14:paraId="7791B308" w14:textId="77777777" w:rsidTr="00A93A58">
        <w:trPr>
          <w:trHeight w:val="800"/>
        </w:trPr>
        <w:tc>
          <w:tcPr>
            <w:tcW w:w="11040" w:type="dxa"/>
            <w:shd w:val="clear" w:color="auto" w:fill="auto"/>
          </w:tcPr>
          <w:p w14:paraId="54507787"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2E0664A3"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Examining the historical, cultural, and political perspectives of countries reveals the ideals, beliefs, values, and institutions of its people.</w:t>
            </w:r>
          </w:p>
          <w:p w14:paraId="464F9EF3"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Being able to compare and contrast helps us to understand important similarities and differences between people, places, events, and times in United States history.</w:t>
            </w:r>
          </w:p>
        </w:tc>
      </w:tr>
      <w:tr w:rsidR="000915B0" w14:paraId="06E87D7F" w14:textId="77777777">
        <w:trPr>
          <w:trHeight w:val="510"/>
        </w:trPr>
        <w:tc>
          <w:tcPr>
            <w:tcW w:w="11040" w:type="dxa"/>
            <w:shd w:val="clear" w:color="auto" w:fill="D9D9D9"/>
          </w:tcPr>
          <w:p w14:paraId="2B8E232F"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USII.1f  The student will demonstrate skills for historical thinking, geographical analysis, economic decision making and responsible citizenship by determining </w:t>
            </w:r>
            <w:r>
              <w:rPr>
                <w:rFonts w:ascii="Calibri" w:eastAsia="Calibri" w:hAnsi="Calibri" w:cs="Calibri"/>
                <w:b/>
                <w:strike/>
              </w:rPr>
              <w:t>relationships with multiple causes or effects</w:t>
            </w:r>
            <w:r>
              <w:rPr>
                <w:rFonts w:ascii="Calibri" w:eastAsia="Calibri" w:hAnsi="Calibri" w:cs="Calibri"/>
                <w:b/>
              </w:rPr>
              <w:t xml:space="preserve"> </w:t>
            </w:r>
            <w:r>
              <w:rPr>
                <w:rFonts w:ascii="Calibri" w:eastAsia="Calibri" w:hAnsi="Calibri" w:cs="Calibri"/>
                <w:b/>
                <w:u w:val="single"/>
              </w:rPr>
              <w:t xml:space="preserve">determining cause and effect to analyze multiple connections between past and present </w:t>
            </w:r>
            <w:r>
              <w:rPr>
                <w:rFonts w:ascii="Calibri" w:eastAsia="Calibri" w:hAnsi="Calibri" w:cs="Calibri"/>
                <w:b/>
              </w:rPr>
              <w:t>in United States history.</w:t>
            </w:r>
          </w:p>
        </w:tc>
      </w:tr>
      <w:tr w:rsidR="000915B0" w14:paraId="0C24F91F" w14:textId="77777777" w:rsidTr="00A93A58">
        <w:trPr>
          <w:trHeight w:val="800"/>
        </w:trPr>
        <w:tc>
          <w:tcPr>
            <w:tcW w:w="11040" w:type="dxa"/>
            <w:shd w:val="clear" w:color="auto" w:fill="auto"/>
          </w:tcPr>
          <w:p w14:paraId="20232630"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7F7CC9FD"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A cause-and-effect relationship is a relationship in which one event (the cause) makes another event (the effect) happen.</w:t>
            </w:r>
          </w:p>
          <w:p w14:paraId="715DE4D8"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People respond to and resolve conflicts in a variety of ways, resulting in relationships that have many causes and differing outcomes.</w:t>
            </w:r>
          </w:p>
          <w:p w14:paraId="3A212F13"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Diversity includes a variety of perspectives, contributions, and challenges.</w:t>
            </w:r>
          </w:p>
          <w:p w14:paraId="2617C871"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Certain events in United States history have multiple causes and effects.</w:t>
            </w:r>
          </w:p>
          <w:p w14:paraId="79715709" w14:textId="77777777" w:rsidR="000915B0" w:rsidRDefault="00160252" w:rsidP="004E3C9A">
            <w:pPr>
              <w:widowControl w:val="0"/>
              <w:numPr>
                <w:ilvl w:val="0"/>
                <w:numId w:val="162"/>
              </w:numPr>
              <w:ind w:right="-14"/>
              <w:rPr>
                <w:rFonts w:ascii="Calibri" w:eastAsia="Calibri" w:hAnsi="Calibri" w:cs="Calibri"/>
              </w:rPr>
            </w:pPr>
            <w:r>
              <w:rPr>
                <w:rFonts w:ascii="Calibri" w:eastAsia="Calibri" w:hAnsi="Calibri" w:cs="Calibri"/>
              </w:rPr>
              <w:t>Conflicts often have multiple causes and effects.</w:t>
            </w:r>
          </w:p>
        </w:tc>
      </w:tr>
      <w:tr w:rsidR="000915B0" w14:paraId="1FAD59F9" w14:textId="77777777">
        <w:trPr>
          <w:trHeight w:val="600"/>
        </w:trPr>
        <w:tc>
          <w:tcPr>
            <w:tcW w:w="11040" w:type="dxa"/>
            <w:shd w:val="clear" w:color="auto" w:fill="D9D9D9"/>
          </w:tcPr>
          <w:p w14:paraId="0175CFB1" w14:textId="77777777" w:rsidR="000915B0" w:rsidRDefault="00160252" w:rsidP="00853381">
            <w:pPr>
              <w:widowControl w:val="0"/>
              <w:ind w:right="-14"/>
              <w:rPr>
                <w:rFonts w:ascii="Calibri" w:eastAsia="Calibri" w:hAnsi="Calibri" w:cs="Calibri"/>
                <w:b/>
                <w:strike/>
              </w:rPr>
            </w:pPr>
            <w:r>
              <w:rPr>
                <w:rFonts w:ascii="Calibri" w:eastAsia="Calibri" w:hAnsi="Calibri" w:cs="Calibri"/>
                <w:b/>
                <w:strike/>
              </w:rPr>
              <w:t>USII.1g  The student will demonstrate skills for historical thinking, geographical analysis, economic decision making, and responsible citizenship by explaining connections across time and place.</w:t>
            </w:r>
          </w:p>
        </w:tc>
      </w:tr>
      <w:tr w:rsidR="000915B0" w14:paraId="09E915E7" w14:textId="77777777" w:rsidTr="00A93A58">
        <w:trPr>
          <w:trHeight w:val="800"/>
        </w:trPr>
        <w:tc>
          <w:tcPr>
            <w:tcW w:w="11040" w:type="dxa"/>
            <w:shd w:val="clear" w:color="auto" w:fill="auto"/>
          </w:tcPr>
          <w:p w14:paraId="5861606D" w14:textId="77777777" w:rsidR="000915B0" w:rsidRDefault="00160252" w:rsidP="00853381">
            <w:pPr>
              <w:widowControl w:val="0"/>
              <w:ind w:right="-14"/>
              <w:rPr>
                <w:rFonts w:ascii="Calibri" w:eastAsia="Calibri" w:hAnsi="Calibri" w:cs="Calibri"/>
                <w:b/>
                <w:strike/>
              </w:rPr>
            </w:pPr>
            <w:r>
              <w:rPr>
                <w:rFonts w:ascii="Calibri" w:eastAsia="Calibri" w:hAnsi="Calibri" w:cs="Calibri"/>
                <w:b/>
                <w:strike/>
              </w:rPr>
              <w:t>Understandings</w:t>
            </w:r>
          </w:p>
          <w:p w14:paraId="2ABD1911" w14:textId="77777777" w:rsidR="000915B0" w:rsidRDefault="00160252" w:rsidP="004E3C9A">
            <w:pPr>
              <w:widowControl w:val="0"/>
              <w:numPr>
                <w:ilvl w:val="0"/>
                <w:numId w:val="162"/>
              </w:numPr>
              <w:ind w:right="-14"/>
              <w:rPr>
                <w:rFonts w:ascii="Calibri" w:eastAsia="Calibri" w:hAnsi="Calibri" w:cs="Calibri"/>
                <w:strike/>
              </w:rPr>
            </w:pPr>
            <w:r>
              <w:rPr>
                <w:rFonts w:ascii="Calibri" w:eastAsia="Calibri" w:hAnsi="Calibri" w:cs="Calibri"/>
                <w:strike/>
              </w:rPr>
              <w:t>Making connections includes understanding that people, events, and developments have brought changes to the United States.</w:t>
            </w:r>
          </w:p>
          <w:p w14:paraId="33776CB4" w14:textId="77777777" w:rsidR="000915B0" w:rsidRDefault="00160252" w:rsidP="004E3C9A">
            <w:pPr>
              <w:widowControl w:val="0"/>
              <w:numPr>
                <w:ilvl w:val="0"/>
                <w:numId w:val="162"/>
              </w:numPr>
              <w:ind w:right="-14"/>
              <w:rPr>
                <w:rFonts w:ascii="Calibri" w:eastAsia="Calibri" w:hAnsi="Calibri" w:cs="Calibri"/>
                <w:strike/>
              </w:rPr>
            </w:pPr>
            <w:r>
              <w:rPr>
                <w:rFonts w:ascii="Calibri" w:eastAsia="Calibri" w:hAnsi="Calibri" w:cs="Calibri"/>
                <w:strike/>
              </w:rPr>
              <w:t>Everyday life in the United States today is different from everyday life long ago.</w:t>
            </w:r>
          </w:p>
          <w:p w14:paraId="079212D4" w14:textId="77777777" w:rsidR="000915B0" w:rsidRDefault="00160252" w:rsidP="004E3C9A">
            <w:pPr>
              <w:widowControl w:val="0"/>
              <w:numPr>
                <w:ilvl w:val="0"/>
                <w:numId w:val="162"/>
              </w:numPr>
              <w:ind w:right="-14"/>
              <w:rPr>
                <w:rFonts w:ascii="Calibri" w:eastAsia="Calibri" w:hAnsi="Calibri" w:cs="Calibri"/>
                <w:strike/>
              </w:rPr>
            </w:pPr>
            <w:r>
              <w:rPr>
                <w:rFonts w:ascii="Calibri" w:eastAsia="Calibri" w:hAnsi="Calibri" w:cs="Calibri"/>
                <w:strike/>
              </w:rPr>
              <w:t>Explaining includes justifying thinking with supporting details.</w:t>
            </w:r>
          </w:p>
        </w:tc>
      </w:tr>
      <w:tr w:rsidR="000915B0" w14:paraId="07DDA97D" w14:textId="77777777">
        <w:trPr>
          <w:trHeight w:val="630"/>
        </w:trPr>
        <w:tc>
          <w:tcPr>
            <w:tcW w:w="11040" w:type="dxa"/>
            <w:shd w:val="clear" w:color="auto" w:fill="D9D9D9"/>
          </w:tcPr>
          <w:p w14:paraId="4DF9EBF3" w14:textId="77777777" w:rsidR="000915B0" w:rsidRDefault="00160252" w:rsidP="00853381">
            <w:pPr>
              <w:widowControl w:val="0"/>
              <w:ind w:right="-14"/>
              <w:rPr>
                <w:rFonts w:ascii="Calibri" w:eastAsia="Calibri" w:hAnsi="Calibri" w:cs="Calibri"/>
                <w:b/>
              </w:rPr>
            </w:pPr>
            <w:r>
              <w:rPr>
                <w:rFonts w:ascii="Calibri" w:eastAsia="Calibri" w:hAnsi="Calibri" w:cs="Calibri"/>
                <w:b/>
              </w:rPr>
              <w:t>USII.1</w:t>
            </w:r>
            <w:r>
              <w:rPr>
                <w:rFonts w:ascii="Calibri" w:eastAsia="Calibri" w:hAnsi="Calibri" w:cs="Calibri"/>
                <w:b/>
                <w:strike/>
              </w:rPr>
              <w:t>h</w:t>
            </w:r>
            <w:r>
              <w:rPr>
                <w:rFonts w:ascii="Calibri" w:eastAsia="Calibri" w:hAnsi="Calibri" w:cs="Calibri"/>
                <w:b/>
                <w:u w:val="single"/>
              </w:rPr>
              <w:t>g</w:t>
            </w:r>
            <w:r>
              <w:rPr>
                <w:rFonts w:ascii="Calibri" w:eastAsia="Calibri" w:hAnsi="Calibri" w:cs="Calibri"/>
                <w:b/>
              </w:rPr>
              <w:t xml:space="preserve">  The student will demonstrate skills for historical thinking, geographical analysis, economic decision making and responsible citizenship by using a decision-making model to </w:t>
            </w:r>
            <w:r>
              <w:rPr>
                <w:rFonts w:ascii="Calibri" w:eastAsia="Calibri" w:hAnsi="Calibri" w:cs="Calibri"/>
                <w:b/>
                <w:strike/>
              </w:rPr>
              <w:t>identify the costs and benefits</w:t>
            </w:r>
            <w:r>
              <w:rPr>
                <w:rFonts w:ascii="Calibri" w:eastAsia="Calibri" w:hAnsi="Calibri" w:cs="Calibri"/>
                <w:b/>
              </w:rPr>
              <w:t xml:space="preserve">  </w:t>
            </w:r>
            <w:r>
              <w:rPr>
                <w:rFonts w:ascii="Calibri" w:eastAsia="Calibri" w:hAnsi="Calibri" w:cs="Calibri"/>
                <w:b/>
                <w:u w:val="single"/>
              </w:rPr>
              <w:t>analyze and explain the incentives and consequences</w:t>
            </w:r>
            <w:r>
              <w:rPr>
                <w:rFonts w:ascii="Calibri" w:eastAsia="Calibri" w:hAnsi="Calibri" w:cs="Calibri"/>
                <w:b/>
              </w:rPr>
              <w:t xml:space="preserve"> of a specific choice made</w:t>
            </w:r>
            <w:r>
              <w:rPr>
                <w:rFonts w:ascii="Calibri" w:eastAsia="Calibri" w:hAnsi="Calibri" w:cs="Calibri"/>
                <w:b/>
                <w:u w:val="single"/>
              </w:rPr>
              <w:t xml:space="preserve"> in United States history.</w:t>
            </w:r>
          </w:p>
        </w:tc>
      </w:tr>
      <w:tr w:rsidR="000915B0" w14:paraId="505BB6D9" w14:textId="77777777" w:rsidTr="00A93A58">
        <w:trPr>
          <w:trHeight w:val="800"/>
        </w:trPr>
        <w:tc>
          <w:tcPr>
            <w:tcW w:w="11040" w:type="dxa"/>
            <w:shd w:val="clear" w:color="auto" w:fill="auto"/>
          </w:tcPr>
          <w:p w14:paraId="5DBBDC93"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0B09EE23"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Decisions concerning the allocation and use of economic resources affect individuals and groups.  Critical examination and evaluation of data is essential to drawing conclusions.  The decision-making process involves seeing the problem from a variety of perspectives and considering the consequences.</w:t>
            </w:r>
          </w:p>
          <w:p w14:paraId="17017C6D"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 xml:space="preserve">Decision-making models serve several purposes. They can help us  </w:t>
            </w:r>
          </w:p>
          <w:p w14:paraId="2F0F0E8E" w14:textId="77777777" w:rsidR="000915B0" w:rsidRDefault="00160252" w:rsidP="004E3C9A">
            <w:pPr>
              <w:widowControl w:val="0"/>
              <w:numPr>
                <w:ilvl w:val="1"/>
                <w:numId w:val="142"/>
              </w:numPr>
              <w:ind w:right="-14"/>
              <w:rPr>
                <w:rFonts w:ascii="Calibri" w:eastAsia="Calibri" w:hAnsi="Calibri" w:cs="Calibri"/>
              </w:rPr>
            </w:pPr>
            <w:r>
              <w:rPr>
                <w:rFonts w:ascii="Calibri" w:eastAsia="Calibri" w:hAnsi="Calibri" w:cs="Calibri"/>
              </w:rPr>
              <w:t xml:space="preserve">make decisions for the future </w:t>
            </w:r>
          </w:p>
          <w:p w14:paraId="6FAE36D3" w14:textId="77777777" w:rsidR="000915B0" w:rsidRDefault="00160252" w:rsidP="004E3C9A">
            <w:pPr>
              <w:widowControl w:val="0"/>
              <w:numPr>
                <w:ilvl w:val="1"/>
                <w:numId w:val="142"/>
              </w:numPr>
              <w:ind w:right="-14"/>
              <w:rPr>
                <w:rFonts w:ascii="Calibri" w:eastAsia="Calibri" w:hAnsi="Calibri" w:cs="Calibri"/>
              </w:rPr>
            </w:pPr>
            <w:r>
              <w:rPr>
                <w:rFonts w:ascii="Calibri" w:eastAsia="Calibri" w:hAnsi="Calibri" w:cs="Calibri"/>
              </w:rPr>
              <w:t>better understand the choices people faced in the past</w:t>
            </w:r>
          </w:p>
          <w:p w14:paraId="097A234F" w14:textId="77777777" w:rsidR="000915B0" w:rsidRDefault="00160252" w:rsidP="004E3C9A">
            <w:pPr>
              <w:widowControl w:val="0"/>
              <w:numPr>
                <w:ilvl w:val="1"/>
                <w:numId w:val="142"/>
              </w:numPr>
              <w:ind w:right="-14"/>
              <w:rPr>
                <w:rFonts w:ascii="Calibri" w:eastAsia="Calibri" w:hAnsi="Calibri" w:cs="Calibri"/>
              </w:rPr>
            </w:pPr>
            <w:r>
              <w:rPr>
                <w:rFonts w:ascii="Calibri" w:eastAsia="Calibri" w:hAnsi="Calibri" w:cs="Calibri"/>
              </w:rPr>
              <w:t xml:space="preserve">analyze the outcomes of the decisions that people already made. </w:t>
            </w:r>
          </w:p>
          <w:p w14:paraId="2DA93B7B" w14:textId="77777777" w:rsidR="000915B0" w:rsidRDefault="00160252" w:rsidP="004E3C9A">
            <w:pPr>
              <w:widowControl w:val="0"/>
              <w:numPr>
                <w:ilvl w:val="1"/>
                <w:numId w:val="142"/>
              </w:numPr>
              <w:ind w:right="-14"/>
              <w:rPr>
                <w:rFonts w:ascii="Calibri" w:eastAsia="Calibri" w:hAnsi="Calibri" w:cs="Calibri"/>
              </w:rPr>
            </w:pPr>
            <w:r>
              <w:rPr>
                <w:rFonts w:ascii="Calibri" w:eastAsia="Calibri" w:hAnsi="Calibri" w:cs="Calibri"/>
              </w:rPr>
              <w:t xml:space="preserve">Choices are based upon alternatives that seem to be the best because they involve the least cost and the greatest benefit. </w:t>
            </w:r>
          </w:p>
        </w:tc>
      </w:tr>
      <w:tr w:rsidR="000915B0" w14:paraId="4ED5DA11" w14:textId="77777777">
        <w:trPr>
          <w:trHeight w:val="630"/>
        </w:trPr>
        <w:tc>
          <w:tcPr>
            <w:tcW w:w="11040" w:type="dxa"/>
            <w:shd w:val="clear" w:color="auto" w:fill="D9D9D9"/>
          </w:tcPr>
          <w:p w14:paraId="69828283" w14:textId="77777777" w:rsidR="000915B0" w:rsidRDefault="00160252" w:rsidP="00853381">
            <w:pPr>
              <w:widowControl w:val="0"/>
              <w:ind w:right="-14"/>
              <w:rPr>
                <w:rFonts w:ascii="Calibri" w:eastAsia="Calibri" w:hAnsi="Calibri" w:cs="Calibri"/>
                <w:b/>
              </w:rPr>
            </w:pPr>
            <w:r>
              <w:rPr>
                <w:rFonts w:ascii="Calibri" w:eastAsia="Calibri" w:hAnsi="Calibri" w:cs="Calibri"/>
                <w:b/>
              </w:rPr>
              <w:t>USII.1</w:t>
            </w:r>
            <w:r>
              <w:rPr>
                <w:rFonts w:ascii="Calibri" w:eastAsia="Calibri" w:hAnsi="Calibri" w:cs="Calibri"/>
                <w:b/>
                <w:strike/>
              </w:rPr>
              <w:t>i</w:t>
            </w:r>
            <w:r>
              <w:rPr>
                <w:rFonts w:ascii="Calibri" w:eastAsia="Calibri" w:hAnsi="Calibri" w:cs="Calibri"/>
                <w:b/>
                <w:u w:val="single"/>
              </w:rPr>
              <w:t>h</w:t>
            </w:r>
            <w:r>
              <w:rPr>
                <w:rFonts w:ascii="Calibri" w:eastAsia="Calibri" w:hAnsi="Calibri" w:cs="Calibri"/>
                <w:b/>
              </w:rPr>
              <w:t xml:space="preserve">  The student will demonstrate skills for historical thinking, geographical analysis, economic decision making and responsible citizenship by </w:t>
            </w:r>
            <w:r>
              <w:rPr>
                <w:rFonts w:ascii="Calibri" w:eastAsia="Calibri" w:hAnsi="Calibri" w:cs="Calibri"/>
                <w:b/>
                <w:strike/>
              </w:rPr>
              <w:t>identifying the rights and responsibilities of citizenship and the ethical use of material or intellectual property</w:t>
            </w:r>
            <w:r>
              <w:rPr>
                <w:rFonts w:ascii="Calibri" w:eastAsia="Calibri" w:hAnsi="Calibri" w:cs="Calibri"/>
                <w:b/>
              </w:rPr>
              <w:t xml:space="preserve"> </w:t>
            </w:r>
            <w:r>
              <w:rPr>
                <w:rFonts w:ascii="Calibri" w:eastAsia="Calibri" w:hAnsi="Calibri" w:cs="Calibri"/>
                <w:b/>
                <w:u w:val="single"/>
              </w:rPr>
              <w:t>engaging and communicating as informed community members to examine the tensions between personal interests and the common good</w:t>
            </w:r>
            <w:r>
              <w:rPr>
                <w:rFonts w:ascii="Calibri" w:eastAsia="Calibri" w:hAnsi="Calibri" w:cs="Calibri"/>
                <w:b/>
              </w:rPr>
              <w:t>.</w:t>
            </w:r>
          </w:p>
        </w:tc>
      </w:tr>
      <w:tr w:rsidR="000915B0" w14:paraId="0D7CCBED" w14:textId="77777777">
        <w:trPr>
          <w:trHeight w:val="800"/>
        </w:trPr>
        <w:tc>
          <w:tcPr>
            <w:tcW w:w="11040" w:type="dxa"/>
          </w:tcPr>
          <w:p w14:paraId="7D1BAF64"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2A247AC7"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The research process requires the use of a variety of resources to ensure validity.</w:t>
            </w:r>
          </w:p>
          <w:p w14:paraId="5486EA0D"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In order to avoid plagiarism, credit must be given when using another person’s idea, opinion, or theory.</w:t>
            </w:r>
          </w:p>
          <w:p w14:paraId="56CDD2AF"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Sources should be authentic and valid.</w:t>
            </w:r>
          </w:p>
          <w:p w14:paraId="311854DF"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Responsible citizens demonstrate a respect for the rights of others.</w:t>
            </w:r>
          </w:p>
        </w:tc>
      </w:tr>
      <w:tr w:rsidR="000915B0" w14:paraId="5304278E" w14:textId="77777777">
        <w:trPr>
          <w:trHeight w:val="660"/>
        </w:trPr>
        <w:tc>
          <w:tcPr>
            <w:tcW w:w="11040" w:type="dxa"/>
            <w:shd w:val="clear" w:color="auto" w:fill="D9D9D9"/>
          </w:tcPr>
          <w:p w14:paraId="07A7FF92" w14:textId="77777777" w:rsidR="000915B0" w:rsidRDefault="00160252" w:rsidP="00853381">
            <w:pPr>
              <w:widowControl w:val="0"/>
              <w:ind w:right="-14"/>
              <w:rPr>
                <w:rFonts w:ascii="Calibri" w:eastAsia="Calibri" w:hAnsi="Calibri" w:cs="Calibri"/>
                <w:b/>
              </w:rPr>
            </w:pPr>
            <w:r>
              <w:rPr>
                <w:rFonts w:ascii="Calibri" w:eastAsia="Calibri" w:hAnsi="Calibri" w:cs="Calibri"/>
                <w:b/>
              </w:rPr>
              <w:t>USII.1</w:t>
            </w:r>
            <w:r>
              <w:rPr>
                <w:rFonts w:ascii="Calibri" w:eastAsia="Calibri" w:hAnsi="Calibri" w:cs="Calibri"/>
                <w:b/>
                <w:strike/>
              </w:rPr>
              <w:t>j</w:t>
            </w:r>
            <w:r>
              <w:rPr>
                <w:rFonts w:ascii="Calibri" w:eastAsia="Calibri" w:hAnsi="Calibri" w:cs="Calibri"/>
                <w:b/>
                <w:u w:val="single"/>
              </w:rPr>
              <w:t>i</w:t>
            </w:r>
            <w:r>
              <w:rPr>
                <w:rFonts w:ascii="Calibri" w:eastAsia="Calibri" w:hAnsi="Calibri" w:cs="Calibri"/>
                <w:b/>
              </w:rPr>
              <w:t xml:space="preserve">  The student will demonstrate skills for historical thinking, geographical analysis, economic decision making and responsible citizenship by investigating and researching to develop products </w:t>
            </w:r>
            <w:r>
              <w:rPr>
                <w:rFonts w:ascii="Calibri" w:eastAsia="Calibri" w:hAnsi="Calibri" w:cs="Calibri"/>
                <w:b/>
                <w:strike/>
              </w:rPr>
              <w:t>orally, and in writing</w:t>
            </w:r>
            <w:r>
              <w:rPr>
                <w:rFonts w:ascii="Calibri" w:eastAsia="Calibri" w:hAnsi="Calibri" w:cs="Calibri"/>
                <w:b/>
              </w:rPr>
              <w:t xml:space="preserve"> </w:t>
            </w:r>
            <w:r>
              <w:rPr>
                <w:rFonts w:ascii="Calibri" w:eastAsia="Calibri" w:hAnsi="Calibri" w:cs="Calibri"/>
                <w:b/>
                <w:u w:val="single"/>
              </w:rPr>
              <w:t>to demonstrate learning</w:t>
            </w:r>
            <w:r>
              <w:rPr>
                <w:rFonts w:ascii="Calibri" w:eastAsia="Calibri" w:hAnsi="Calibri" w:cs="Calibri"/>
                <w:b/>
              </w:rPr>
              <w:t>.</w:t>
            </w:r>
          </w:p>
        </w:tc>
      </w:tr>
      <w:tr w:rsidR="000915B0" w14:paraId="27C88BDF" w14:textId="77777777">
        <w:trPr>
          <w:trHeight w:val="800"/>
        </w:trPr>
        <w:tc>
          <w:tcPr>
            <w:tcW w:w="11040" w:type="dxa"/>
          </w:tcPr>
          <w:p w14:paraId="616E502B"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60067CCD"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 xml:space="preserve">Research is the search for knowledge, using a variety of materials and sources in order to discover facts, answer questions, and draw conclusions.  </w:t>
            </w:r>
          </w:p>
          <w:p w14:paraId="73EEB5FC" w14:textId="77777777" w:rsidR="000915B0" w:rsidRDefault="00160252" w:rsidP="004E3C9A">
            <w:pPr>
              <w:widowControl w:val="0"/>
              <w:numPr>
                <w:ilvl w:val="0"/>
                <w:numId w:val="142"/>
              </w:numPr>
              <w:ind w:right="-14"/>
              <w:rPr>
                <w:rFonts w:ascii="Calibri" w:eastAsia="Calibri" w:hAnsi="Calibri" w:cs="Calibri"/>
              </w:rPr>
            </w:pPr>
            <w:r>
              <w:rPr>
                <w:rFonts w:ascii="Calibri" w:eastAsia="Calibri" w:hAnsi="Calibri" w:cs="Calibri"/>
              </w:rPr>
              <w:t>When we carry out research or study a particular topic to discover facts and information, we deepen our understanding of new concepts.</w:t>
            </w:r>
          </w:p>
        </w:tc>
      </w:tr>
      <w:tr w:rsidR="000915B0" w14:paraId="53AD92FA" w14:textId="77777777">
        <w:trPr>
          <w:trHeight w:val="225"/>
        </w:trPr>
        <w:tc>
          <w:tcPr>
            <w:tcW w:w="11040" w:type="dxa"/>
          </w:tcPr>
          <w:p w14:paraId="53AA9F49" w14:textId="77777777" w:rsidR="000915B0" w:rsidRPr="00CA761C" w:rsidRDefault="00160252" w:rsidP="00853381">
            <w:pPr>
              <w:widowControl w:val="0"/>
              <w:ind w:right="-14"/>
              <w:rPr>
                <w:rFonts w:ascii="Calibri" w:eastAsia="Calibri" w:hAnsi="Calibri" w:cs="Calibri"/>
                <w:b/>
                <w:sz w:val="32"/>
                <w:szCs w:val="32"/>
              </w:rPr>
            </w:pPr>
            <w:r w:rsidRPr="00CA761C">
              <w:rPr>
                <w:rFonts w:ascii="Calibri" w:eastAsia="Calibri" w:hAnsi="Calibri" w:cs="Calibri"/>
                <w:b/>
                <w:sz w:val="32"/>
                <w:szCs w:val="32"/>
              </w:rPr>
              <w:t>Westward Expansion and its Impact on Indigenous Peoples</w:t>
            </w:r>
          </w:p>
        </w:tc>
      </w:tr>
      <w:tr w:rsidR="000915B0" w14:paraId="1AABAD09" w14:textId="77777777">
        <w:trPr>
          <w:trHeight w:val="800"/>
        </w:trPr>
        <w:tc>
          <w:tcPr>
            <w:tcW w:w="11040" w:type="dxa"/>
            <w:shd w:val="clear" w:color="auto" w:fill="D9D9D9"/>
          </w:tcPr>
          <w:p w14:paraId="44EC6A65" w14:textId="77777777" w:rsidR="000915B0" w:rsidRDefault="00160252" w:rsidP="00853381">
            <w:pPr>
              <w:widowControl w:val="0"/>
              <w:rPr>
                <w:rFonts w:ascii="Calibri" w:eastAsia="Calibri" w:hAnsi="Calibri" w:cs="Calibri"/>
                <w:b/>
                <w:strike/>
              </w:rPr>
            </w:pPr>
            <w:r>
              <w:rPr>
                <w:rFonts w:ascii="Calibri" w:eastAsia="Calibri" w:hAnsi="Calibri" w:cs="Calibri"/>
                <w:b/>
                <w:strike/>
              </w:rPr>
              <w:t>USII.2   The student will use maps, globes, photographs, pictures, or tables for</w:t>
            </w:r>
          </w:p>
          <w:p w14:paraId="3CBA7BE9" w14:textId="396D3CC0" w:rsidR="000915B0" w:rsidRDefault="00160252" w:rsidP="00853381">
            <w:pPr>
              <w:widowControl w:val="0"/>
              <w:ind w:left="309" w:hanging="270"/>
              <w:rPr>
                <w:rFonts w:ascii="Calibri" w:eastAsia="Calibri" w:hAnsi="Calibri" w:cs="Calibri"/>
                <w:b/>
                <w:strike/>
              </w:rPr>
            </w:pPr>
            <w:r>
              <w:rPr>
                <w:rFonts w:ascii="Calibri" w:eastAsia="Calibri" w:hAnsi="Calibri" w:cs="Calibri"/>
                <w:b/>
                <w:strike/>
              </w:rPr>
              <w:t>a)</w:t>
            </w:r>
            <w:r>
              <w:rPr>
                <w:rFonts w:ascii="Calibri" w:eastAsia="Calibri" w:hAnsi="Calibri" w:cs="Calibri"/>
                <w:b/>
                <w:strike/>
              </w:rPr>
              <w:tab/>
              <w:t>explaining how physical features and climate influenced the movement of people westward;</w:t>
            </w:r>
            <w:r w:rsidR="00A704BD" w:rsidRPr="00517A87">
              <w:rPr>
                <w:rFonts w:ascii="Calibri" w:eastAsia="Calibri" w:hAnsi="Calibri" w:cs="Calibri"/>
                <w:b/>
              </w:rPr>
              <w:t xml:space="preserve"> [Reworded]</w:t>
            </w:r>
          </w:p>
          <w:p w14:paraId="59305D9A" w14:textId="10526087" w:rsidR="000915B0" w:rsidRDefault="00160252" w:rsidP="00853381">
            <w:pPr>
              <w:widowControl w:val="0"/>
              <w:ind w:left="309" w:hanging="270"/>
              <w:rPr>
                <w:rFonts w:ascii="Calibri" w:eastAsia="Calibri" w:hAnsi="Calibri" w:cs="Calibri"/>
                <w:b/>
                <w:strike/>
              </w:rPr>
            </w:pPr>
            <w:r>
              <w:rPr>
                <w:rFonts w:ascii="Calibri" w:eastAsia="Calibri" w:hAnsi="Calibri" w:cs="Calibri"/>
                <w:b/>
                <w:strike/>
              </w:rPr>
              <w:t>b)</w:t>
            </w:r>
            <w:r>
              <w:rPr>
                <w:rFonts w:ascii="Calibri" w:eastAsia="Calibri" w:hAnsi="Calibri" w:cs="Calibri"/>
                <w:b/>
                <w:strike/>
              </w:rPr>
              <w:tab/>
              <w:t>explaining relationships among natural resources, transportation, and industrial development after 1865;</w:t>
            </w:r>
            <w:r w:rsidR="00A704BD">
              <w:rPr>
                <w:rFonts w:ascii="Calibri" w:eastAsia="Calibri" w:hAnsi="Calibri" w:cs="Calibri"/>
                <w:b/>
                <w:strike/>
              </w:rPr>
              <w:t xml:space="preserve"> </w:t>
            </w:r>
            <w:r w:rsidR="00A704BD" w:rsidRPr="00517A87">
              <w:rPr>
                <w:rFonts w:ascii="Calibri" w:eastAsia="Calibri" w:hAnsi="Calibri" w:cs="Calibri"/>
                <w:b/>
              </w:rPr>
              <w:t>[Moved to Knowledge and Learning Experiences]</w:t>
            </w:r>
          </w:p>
          <w:p w14:paraId="2F83D37C" w14:textId="72816E59" w:rsidR="000915B0" w:rsidRDefault="00160252" w:rsidP="00853381">
            <w:pPr>
              <w:widowControl w:val="0"/>
              <w:ind w:left="309" w:hanging="270"/>
              <w:rPr>
                <w:rFonts w:ascii="Calibri" w:eastAsia="Calibri" w:hAnsi="Calibri" w:cs="Calibri"/>
                <w:b/>
                <w:strike/>
              </w:rPr>
            </w:pPr>
            <w:r>
              <w:rPr>
                <w:rFonts w:ascii="Calibri" w:eastAsia="Calibri" w:hAnsi="Calibri" w:cs="Calibri"/>
                <w:b/>
                <w:strike/>
              </w:rPr>
              <w:t>c)</w:t>
            </w:r>
            <w:r>
              <w:rPr>
                <w:rFonts w:ascii="Calibri" w:eastAsia="Calibri" w:hAnsi="Calibri" w:cs="Calibri"/>
                <w:b/>
                <w:strike/>
              </w:rPr>
              <w:tab/>
              <w:t>locating the 50 states and the cities most significant to the development of the United States and explaining what makes those cities significant.</w:t>
            </w:r>
            <w:r w:rsidR="00A704BD">
              <w:rPr>
                <w:rFonts w:ascii="Calibri" w:eastAsia="Calibri" w:hAnsi="Calibri" w:cs="Calibri"/>
                <w:b/>
                <w:strike/>
              </w:rPr>
              <w:t xml:space="preserve"> </w:t>
            </w:r>
            <w:r w:rsidR="00A704BD" w:rsidRPr="00517A87">
              <w:rPr>
                <w:rFonts w:ascii="Calibri" w:eastAsia="Calibri" w:hAnsi="Calibri" w:cs="Calibri"/>
                <w:b/>
              </w:rPr>
              <w:t>[Deleted]</w:t>
            </w:r>
          </w:p>
          <w:p w14:paraId="6F54FD28" w14:textId="77777777" w:rsidR="000915B0" w:rsidRDefault="000915B0" w:rsidP="00853381">
            <w:pPr>
              <w:widowControl w:val="0"/>
              <w:rPr>
                <w:rFonts w:ascii="Calibri" w:eastAsia="Calibri" w:hAnsi="Calibri" w:cs="Calibri"/>
                <w:b/>
                <w:u w:val="single"/>
              </w:rPr>
            </w:pPr>
          </w:p>
          <w:p w14:paraId="2A80E1D1" w14:textId="0BE4F998" w:rsidR="000915B0" w:rsidRDefault="00160252" w:rsidP="00853381">
            <w:pPr>
              <w:widowControl w:val="0"/>
              <w:rPr>
                <w:rFonts w:ascii="Calibri" w:eastAsia="Calibri" w:hAnsi="Calibri" w:cs="Calibri"/>
                <w:b/>
              </w:rPr>
            </w:pPr>
            <w:r>
              <w:rPr>
                <w:rFonts w:ascii="Calibri" w:eastAsia="Calibri" w:hAnsi="Calibri" w:cs="Calibri"/>
                <w:b/>
                <w:u w:val="single"/>
              </w:rPr>
              <w:t xml:space="preserve">The student will apply </w:t>
            </w:r>
            <w:r w:rsidR="004E4639">
              <w:rPr>
                <w:rFonts w:ascii="Calibri" w:eastAsia="Calibri" w:hAnsi="Calibri" w:cs="Calibri"/>
                <w:b/>
                <w:u w:val="single"/>
              </w:rPr>
              <w:t xml:space="preserve">history and </w:t>
            </w:r>
            <w:r>
              <w:rPr>
                <w:rFonts w:ascii="Calibri" w:eastAsia="Calibri" w:hAnsi="Calibri" w:cs="Calibri"/>
                <w:b/>
                <w:u w:val="single"/>
              </w:rPr>
              <w:t>social science skills to examine how perceptions changed about westward expansion after the mid-19th century by</w:t>
            </w:r>
          </w:p>
          <w:p w14:paraId="2D63D330" w14:textId="77777777" w:rsidR="000915B0" w:rsidRDefault="00160252" w:rsidP="00853381">
            <w:pPr>
              <w:widowControl w:val="0"/>
              <w:ind w:left="489" w:hanging="450"/>
              <w:rPr>
                <w:rFonts w:ascii="Calibri" w:eastAsia="Calibri" w:hAnsi="Calibri" w:cs="Calibri"/>
                <w:b/>
                <w:u w:val="single"/>
              </w:rPr>
            </w:pPr>
            <w:r>
              <w:rPr>
                <w:rFonts w:ascii="Calibri" w:eastAsia="Calibri" w:hAnsi="Calibri" w:cs="Calibri"/>
                <w:b/>
                <w:u w:val="single"/>
              </w:rPr>
              <w:t>a)</w:t>
            </w:r>
            <w:r>
              <w:rPr>
                <w:rFonts w:ascii="Calibri" w:eastAsia="Calibri" w:hAnsi="Calibri" w:cs="Calibri"/>
                <w:b/>
                <w:u w:val="single"/>
              </w:rPr>
              <w:tab/>
              <w:t xml:space="preserve">explaining how technology allowed settlers to adapt to the physical features and climate of the West. </w:t>
            </w:r>
          </w:p>
          <w:p w14:paraId="69A99E1E" w14:textId="5968153A" w:rsidR="000915B0" w:rsidRDefault="00160252" w:rsidP="00853381">
            <w:pPr>
              <w:widowControl w:val="0"/>
              <w:ind w:left="489" w:hanging="450"/>
              <w:rPr>
                <w:rFonts w:ascii="Calibri" w:eastAsia="Calibri" w:hAnsi="Calibri" w:cs="Calibri"/>
                <w:b/>
                <w:strike/>
                <w:u w:val="single"/>
              </w:rPr>
            </w:pPr>
            <w:r>
              <w:rPr>
                <w:rFonts w:ascii="Calibri" w:eastAsia="Calibri" w:hAnsi="Calibri" w:cs="Calibri"/>
                <w:b/>
                <w:u w:val="single"/>
              </w:rPr>
              <w:t>b)     examining the reasons and motivations for westward expansion, and</w:t>
            </w:r>
          </w:p>
          <w:p w14:paraId="2B23E241" w14:textId="23B7B359" w:rsidR="000915B0" w:rsidRDefault="00CA761C" w:rsidP="00853381">
            <w:pPr>
              <w:widowControl w:val="0"/>
              <w:ind w:left="489" w:hanging="450"/>
              <w:rPr>
                <w:rFonts w:ascii="Calibri" w:eastAsia="Calibri" w:hAnsi="Calibri" w:cs="Calibri"/>
                <w:b/>
                <w:u w:val="single"/>
              </w:rPr>
            </w:pPr>
            <w:r>
              <w:rPr>
                <w:rFonts w:ascii="Calibri" w:eastAsia="Calibri" w:hAnsi="Calibri" w:cs="Calibri"/>
                <w:b/>
                <w:u w:val="single"/>
              </w:rPr>
              <w:t xml:space="preserve">c)      </w:t>
            </w:r>
            <w:r w:rsidR="00160252">
              <w:rPr>
                <w:rFonts w:ascii="Calibri" w:eastAsia="Calibri" w:hAnsi="Calibri" w:cs="Calibri"/>
                <w:b/>
                <w:u w:val="single"/>
              </w:rPr>
              <w:t>examining the impact western expansion had on Indigenous Peoples.</w:t>
            </w:r>
          </w:p>
        </w:tc>
      </w:tr>
      <w:tr w:rsidR="000915B0" w14:paraId="0B9E9180" w14:textId="77777777" w:rsidTr="00A93A58">
        <w:trPr>
          <w:trHeight w:val="800"/>
        </w:trPr>
        <w:tc>
          <w:tcPr>
            <w:tcW w:w="11040" w:type="dxa"/>
            <w:shd w:val="clear" w:color="auto" w:fill="auto"/>
          </w:tcPr>
          <w:p w14:paraId="4719E871" w14:textId="27E0AE55" w:rsidR="000915B0" w:rsidRDefault="004E4639" w:rsidP="00853381">
            <w:pPr>
              <w:widowControl w:val="0"/>
              <w:rPr>
                <w:rFonts w:ascii="Calibri" w:eastAsia="Calibri" w:hAnsi="Calibri" w:cs="Calibri"/>
                <w:b/>
              </w:rPr>
            </w:pPr>
            <w:r>
              <w:rPr>
                <w:rFonts w:ascii="Calibri" w:eastAsia="Calibri" w:hAnsi="Calibri" w:cs="Calibri"/>
                <w:b/>
              </w:rPr>
              <w:t>Overarching Inquiry</w:t>
            </w:r>
          </w:p>
          <w:p w14:paraId="47F71D67" w14:textId="77777777" w:rsidR="000915B0" w:rsidRPr="004E4639" w:rsidRDefault="00160252" w:rsidP="00853381">
            <w:pPr>
              <w:widowControl w:val="0"/>
              <w:rPr>
                <w:rFonts w:ascii="Calibri" w:eastAsia="Calibri" w:hAnsi="Calibri" w:cs="Calibri"/>
                <w:szCs w:val="24"/>
                <w:u w:val="single"/>
              </w:rPr>
            </w:pPr>
            <w:r w:rsidRPr="004E4639">
              <w:rPr>
                <w:rFonts w:ascii="Calibri" w:eastAsia="Calibri" w:hAnsi="Calibri" w:cs="Calibri"/>
                <w:szCs w:val="24"/>
                <w:u w:val="single"/>
              </w:rPr>
              <w:t>What are the benefits and challenges of movement?</w:t>
            </w:r>
          </w:p>
          <w:p w14:paraId="6E2FD6E6" w14:textId="77777777" w:rsidR="000915B0" w:rsidRDefault="000915B0" w:rsidP="00853381">
            <w:pPr>
              <w:widowControl w:val="0"/>
              <w:rPr>
                <w:rFonts w:ascii="Calibri" w:eastAsia="Calibri" w:hAnsi="Calibri" w:cs="Calibri"/>
                <w:sz w:val="24"/>
                <w:szCs w:val="24"/>
                <w:u w:val="single"/>
              </w:rPr>
            </w:pPr>
          </w:p>
          <w:p w14:paraId="3C5437A1" w14:textId="01BF1225" w:rsidR="000915B0" w:rsidRDefault="004E4639" w:rsidP="00853381">
            <w:pPr>
              <w:widowControl w:val="0"/>
              <w:rPr>
                <w:rFonts w:ascii="Calibri" w:eastAsia="Calibri" w:hAnsi="Calibri" w:cs="Calibri"/>
                <w:b/>
              </w:rPr>
            </w:pPr>
            <w:r>
              <w:rPr>
                <w:rFonts w:ascii="Calibri" w:eastAsia="Calibri" w:hAnsi="Calibri" w:cs="Calibri"/>
                <w:b/>
              </w:rPr>
              <w:t>Themes</w:t>
            </w:r>
          </w:p>
          <w:p w14:paraId="05E701EB" w14:textId="3DDC3E20" w:rsidR="000915B0" w:rsidRPr="004E4639" w:rsidRDefault="00160252" w:rsidP="00853381">
            <w:pPr>
              <w:widowControl w:val="0"/>
              <w:rPr>
                <w:rFonts w:ascii="Calibri" w:eastAsia="Calibri" w:hAnsi="Calibri" w:cs="Calibri"/>
                <w:b/>
              </w:rPr>
            </w:pPr>
            <w:r>
              <w:rPr>
                <w:rFonts w:ascii="Calibri" w:eastAsia="Calibri" w:hAnsi="Calibri" w:cs="Calibri"/>
                <w:b/>
                <w:u w:val="single"/>
              </w:rPr>
              <w:t xml:space="preserve">Freedom </w:t>
            </w:r>
            <w:r w:rsidR="00F9119A" w:rsidRPr="004E4639">
              <w:rPr>
                <w:rFonts w:ascii="Calibri" w:eastAsia="Calibri" w:hAnsi="Calibri" w:cs="Calibri"/>
                <w:b/>
                <w:u w:val="single"/>
              </w:rPr>
              <w:t>–</w:t>
            </w:r>
            <w:r w:rsidRPr="004E4639">
              <w:rPr>
                <w:rFonts w:ascii="Calibri" w:eastAsia="Calibri" w:hAnsi="Calibri" w:cs="Calibri"/>
                <w:b/>
                <w:u w:val="single"/>
              </w:rPr>
              <w:t xml:space="preserve"> </w:t>
            </w:r>
            <w:r w:rsidRPr="004E4639">
              <w:rPr>
                <w:rFonts w:ascii="Calibri" w:eastAsia="Calibri" w:hAnsi="Calibri" w:cs="Calibri"/>
                <w:b/>
                <w:color w:val="202124"/>
                <w:highlight w:val="white"/>
                <w:u w:val="single"/>
              </w:rPr>
              <w:t>the power or right to act, speak, or think as one wants without hindrance or restraint.</w:t>
            </w:r>
          </w:p>
          <w:p w14:paraId="0A415377" w14:textId="45482F10" w:rsidR="000915B0" w:rsidRDefault="00160252" w:rsidP="004E3C9A">
            <w:pPr>
              <w:widowControl w:val="0"/>
              <w:numPr>
                <w:ilvl w:val="0"/>
                <w:numId w:val="240"/>
              </w:numPr>
              <w:rPr>
                <w:rFonts w:ascii="Calibri" w:eastAsia="Calibri" w:hAnsi="Calibri" w:cs="Calibri"/>
              </w:rPr>
            </w:pPr>
            <w:r>
              <w:rPr>
                <w:rFonts w:ascii="Calibri" w:eastAsia="Calibri" w:hAnsi="Calibri" w:cs="Calibri"/>
                <w:u w:val="single"/>
              </w:rPr>
              <w:t>Agency</w:t>
            </w:r>
            <w:r w:rsidR="00F9119A">
              <w:rPr>
                <w:rFonts w:ascii="Calibri" w:eastAsia="Calibri" w:hAnsi="Calibri" w:cs="Calibri"/>
                <w:u w:val="single"/>
              </w:rPr>
              <w:t xml:space="preserve"> </w:t>
            </w:r>
            <w:r w:rsidR="00F9119A"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072BAD76" w14:textId="7D423FB1" w:rsidR="000915B0" w:rsidRDefault="00160252" w:rsidP="004E3C9A">
            <w:pPr>
              <w:widowControl w:val="0"/>
              <w:numPr>
                <w:ilvl w:val="0"/>
                <w:numId w:val="240"/>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5C9DF9F3" w14:textId="77777777" w:rsidR="00CA761C" w:rsidRDefault="00CA761C" w:rsidP="00853381">
            <w:pPr>
              <w:widowControl w:val="0"/>
              <w:rPr>
                <w:rFonts w:ascii="Calibri" w:eastAsia="Calibri" w:hAnsi="Calibri" w:cs="Calibri"/>
                <w:b/>
                <w:u w:val="single"/>
              </w:rPr>
            </w:pPr>
          </w:p>
          <w:p w14:paraId="31AA484F" w14:textId="7192630E" w:rsidR="000915B0" w:rsidRDefault="00160252" w:rsidP="00853381">
            <w:pPr>
              <w:widowControl w:val="0"/>
              <w:rPr>
                <w:rFonts w:ascii="Calibri" w:eastAsia="Calibri" w:hAnsi="Calibri" w:cs="Calibri"/>
              </w:rPr>
            </w:pPr>
            <w:r>
              <w:rPr>
                <w:rFonts w:ascii="Calibri" w:eastAsia="Calibri" w:hAnsi="Calibri" w:cs="Calibri"/>
                <w:b/>
                <w:u w:val="single"/>
              </w:rPr>
              <w:t>People, Places, and Environments</w:t>
            </w:r>
            <w:r>
              <w:rPr>
                <w:rFonts w:ascii="Calibri" w:eastAsia="Calibri" w:hAnsi="Calibri" w:cs="Calibri"/>
                <w:u w:val="single"/>
              </w:rPr>
              <w:t xml:space="preserve"> </w:t>
            </w:r>
            <w:r w:rsidR="00F9119A" w:rsidRPr="004E4639">
              <w:rPr>
                <w:rFonts w:ascii="Calibri" w:eastAsia="Calibri" w:hAnsi="Calibri" w:cs="Calibri"/>
                <w:b/>
                <w:u w:val="single"/>
              </w:rPr>
              <w:t>–</w:t>
            </w:r>
            <w:r w:rsidRPr="004E4639">
              <w:rPr>
                <w:rFonts w:ascii="Calibri" w:eastAsia="Calibri" w:hAnsi="Calibri" w:cs="Calibri"/>
                <w:b/>
                <w:u w:val="single"/>
              </w:rPr>
              <w:t xml:space="preserve"> the study of people, places, and environments to understand the relationship between human populations and the physical world.</w:t>
            </w:r>
            <w:r>
              <w:rPr>
                <w:rFonts w:ascii="Calibri" w:eastAsia="Calibri" w:hAnsi="Calibri" w:cs="Calibri"/>
                <w:u w:val="single"/>
              </w:rPr>
              <w:t> </w:t>
            </w:r>
          </w:p>
          <w:p w14:paraId="6CA4BA44" w14:textId="17EF16BC" w:rsidR="000915B0" w:rsidRPr="00731191" w:rsidRDefault="00160252" w:rsidP="004E3C9A">
            <w:pPr>
              <w:pStyle w:val="ListParagraph"/>
              <w:widowControl w:val="0"/>
              <w:numPr>
                <w:ilvl w:val="0"/>
                <w:numId w:val="1522"/>
              </w:numPr>
              <w:rPr>
                <w:rFonts w:ascii="Calibri" w:eastAsia="Calibri" w:hAnsi="Calibri" w:cs="Calibri"/>
              </w:rPr>
            </w:pPr>
            <w:r w:rsidRPr="00731191">
              <w:rPr>
                <w:rFonts w:ascii="Calibri" w:eastAsia="Calibri" w:hAnsi="Calibri" w:cs="Calibri"/>
                <w:u w:val="single"/>
              </w:rPr>
              <w:t xml:space="preserve">Physical Systems </w:t>
            </w:r>
            <w:r w:rsidR="00F9119A" w:rsidRPr="00551F1B">
              <w:rPr>
                <w:rFonts w:ascii="Calibri" w:eastAsia="Calibri" w:hAnsi="Calibri" w:cs="Calibri"/>
                <w:u w:val="single"/>
              </w:rPr>
              <w:t>–</w:t>
            </w:r>
            <w:r w:rsidRPr="00731191">
              <w:rPr>
                <w:rFonts w:ascii="Calibri" w:eastAsia="Calibri" w:hAnsi="Calibri" w:cs="Calibri"/>
                <w:u w:val="single"/>
              </w:rPr>
              <w:t xml:space="preserve"> examine the influence of physical systems, such as climate, weather and seasons, and natural resources, such as land and water, on human populations.</w:t>
            </w:r>
          </w:p>
          <w:p w14:paraId="068AAC0E" w14:textId="77777777" w:rsidR="000915B0" w:rsidRPr="00731191" w:rsidRDefault="00160252" w:rsidP="004E3C9A">
            <w:pPr>
              <w:pStyle w:val="ListParagraph"/>
              <w:widowControl w:val="0"/>
              <w:numPr>
                <w:ilvl w:val="0"/>
                <w:numId w:val="1522"/>
              </w:numPr>
              <w:rPr>
                <w:rFonts w:ascii="Calibri" w:eastAsia="Calibri" w:hAnsi="Calibri" w:cs="Calibri"/>
              </w:rPr>
            </w:pPr>
            <w:r w:rsidRPr="00731191">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10F7578D" w14:textId="342A95D2" w:rsidR="000915B0" w:rsidRPr="00731191" w:rsidRDefault="00160252" w:rsidP="004E3C9A">
            <w:pPr>
              <w:pStyle w:val="ListParagraph"/>
              <w:widowControl w:val="0"/>
              <w:numPr>
                <w:ilvl w:val="0"/>
                <w:numId w:val="1522"/>
              </w:numPr>
              <w:rPr>
                <w:rFonts w:ascii="Calibri" w:eastAsia="Calibri" w:hAnsi="Calibri" w:cs="Calibri"/>
              </w:rPr>
            </w:pPr>
            <w:r w:rsidRPr="00731191">
              <w:rPr>
                <w:rFonts w:ascii="Calibri" w:eastAsia="Calibri" w:hAnsi="Calibri" w:cs="Calibri"/>
                <w:u w:val="single"/>
              </w:rPr>
              <w:t>Science and Technology</w:t>
            </w:r>
            <w:r w:rsidR="00F9119A">
              <w:rPr>
                <w:rFonts w:ascii="Calibri" w:eastAsia="Calibri" w:hAnsi="Calibri" w:cs="Calibri"/>
                <w:u w:val="single"/>
              </w:rPr>
              <w:t xml:space="preserve"> </w:t>
            </w:r>
            <w:r w:rsidRPr="00731191">
              <w:rPr>
                <w:rFonts w:ascii="Calibri" w:eastAsia="Calibri" w:hAnsi="Calibri" w:cs="Calibri"/>
                <w:u w:val="single"/>
              </w:rPr>
              <w:t>– the study of Science and technology and the major influence on social and cultural change, and on the ways people interact with the world.</w:t>
            </w:r>
          </w:p>
          <w:p w14:paraId="7BE6741E" w14:textId="4A47ED82" w:rsidR="000915B0" w:rsidRPr="00731191" w:rsidRDefault="00160252" w:rsidP="004E3C9A">
            <w:pPr>
              <w:pStyle w:val="ListParagraph"/>
              <w:widowControl w:val="0"/>
              <w:numPr>
                <w:ilvl w:val="0"/>
                <w:numId w:val="1522"/>
              </w:numPr>
              <w:rPr>
                <w:rFonts w:ascii="Calibri" w:eastAsia="Calibri" w:hAnsi="Calibri" w:cs="Calibri"/>
              </w:rPr>
            </w:pPr>
            <w:r w:rsidRPr="00731191">
              <w:rPr>
                <w:rFonts w:ascii="Calibri" w:eastAsia="Calibri" w:hAnsi="Calibri" w:cs="Calibri"/>
                <w:u w:val="single"/>
              </w:rPr>
              <w:t xml:space="preserve">Contributions and innovations </w:t>
            </w:r>
            <w:r w:rsidR="00F9119A" w:rsidRPr="00551F1B">
              <w:rPr>
                <w:rFonts w:ascii="Calibri" w:eastAsia="Calibri" w:hAnsi="Calibri" w:cs="Calibri"/>
                <w:u w:val="single"/>
              </w:rPr>
              <w:t>–</w:t>
            </w:r>
            <w:r w:rsidRPr="00731191">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6D7EF376" w14:textId="77777777" w:rsidR="00CA761C" w:rsidRDefault="00CA761C" w:rsidP="00853381">
            <w:pPr>
              <w:widowControl w:val="0"/>
              <w:rPr>
                <w:rFonts w:ascii="Calibri" w:eastAsia="Calibri" w:hAnsi="Calibri" w:cs="Calibri"/>
                <w:b/>
                <w:u w:val="single"/>
              </w:rPr>
            </w:pPr>
          </w:p>
          <w:p w14:paraId="53019011" w14:textId="338AC39B" w:rsidR="000915B0" w:rsidRDefault="00160252" w:rsidP="00853381">
            <w:pPr>
              <w:widowControl w:val="0"/>
              <w:rPr>
                <w:rFonts w:ascii="Calibri" w:eastAsia="Calibri" w:hAnsi="Calibri" w:cs="Calibri"/>
              </w:rPr>
            </w:pPr>
            <w:r>
              <w:rPr>
                <w:rFonts w:ascii="Calibri" w:eastAsia="Calibri" w:hAnsi="Calibri" w:cs="Calibri"/>
                <w:b/>
                <w:u w:val="single"/>
              </w:rPr>
              <w:t>Power, Authority, and Governance</w:t>
            </w:r>
            <w:r w:rsidRPr="004E4639">
              <w:rPr>
                <w:rFonts w:ascii="Calibri" w:eastAsia="Calibri" w:hAnsi="Calibri" w:cs="Calibri"/>
                <w:b/>
                <w:u w:val="single"/>
              </w:rPr>
              <w:t xml:space="preserve"> – understanding the foundations of political thought and systems of government, and how different groups, organizations, and nations cause conflict, attempt to resolve them, and seek to establish order and security</w:t>
            </w:r>
            <w:r>
              <w:rPr>
                <w:rFonts w:ascii="Calibri" w:eastAsia="Calibri" w:hAnsi="Calibri" w:cs="Calibri"/>
                <w:u w:val="single"/>
              </w:rPr>
              <w:t>.</w:t>
            </w:r>
          </w:p>
          <w:p w14:paraId="7E00CF0A" w14:textId="77777777" w:rsidR="000915B0" w:rsidRDefault="00160252" w:rsidP="004E3C9A">
            <w:pPr>
              <w:widowControl w:val="0"/>
              <w:numPr>
                <w:ilvl w:val="0"/>
                <w:numId w:val="240"/>
              </w:numPr>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7A503001" w14:textId="446F6B71" w:rsidR="000915B0" w:rsidRPr="00CA761C" w:rsidRDefault="00160252" w:rsidP="004E3C9A">
            <w:pPr>
              <w:widowControl w:val="0"/>
              <w:numPr>
                <w:ilvl w:val="0"/>
                <w:numId w:val="240"/>
              </w:numPr>
              <w:rPr>
                <w:rFonts w:ascii="Calibri" w:eastAsia="Calibri" w:hAnsi="Calibri" w:cs="Calibri"/>
              </w:rPr>
            </w:pPr>
            <w:r>
              <w:rPr>
                <w:rFonts w:ascii="Calibri" w:eastAsia="Calibri" w:hAnsi="Calibri" w:cs="Calibri"/>
                <w:u w:val="single"/>
              </w:rPr>
              <w:t xml:space="preserve">Racism </w:t>
            </w:r>
            <w:r w:rsidR="00F9119A" w:rsidRPr="00551F1B">
              <w:rPr>
                <w:rFonts w:ascii="Calibri" w:eastAsia="Calibri" w:hAnsi="Calibri" w:cs="Calibri"/>
                <w:u w:val="single"/>
              </w:rPr>
              <w:t>–</w:t>
            </w:r>
            <w:r>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r w:rsidR="00CA761C">
              <w:rPr>
                <w:rFonts w:ascii="Calibri" w:eastAsia="Calibri" w:hAnsi="Calibri" w:cs="Calibri"/>
                <w:u w:val="single"/>
              </w:rPr>
              <w:t>.</w:t>
            </w:r>
          </w:p>
          <w:p w14:paraId="00139DEF" w14:textId="27D03A10" w:rsidR="00CA761C" w:rsidRDefault="00CA761C" w:rsidP="00853381">
            <w:pPr>
              <w:widowControl w:val="0"/>
              <w:ind w:left="1440"/>
              <w:rPr>
                <w:rFonts w:ascii="Calibri" w:eastAsia="Calibri" w:hAnsi="Calibri" w:cs="Calibri"/>
              </w:rPr>
            </w:pPr>
          </w:p>
        </w:tc>
      </w:tr>
      <w:tr w:rsidR="000915B0" w14:paraId="3BDE91DF" w14:textId="77777777">
        <w:trPr>
          <w:trHeight w:val="800"/>
        </w:trPr>
        <w:tc>
          <w:tcPr>
            <w:tcW w:w="11040" w:type="dxa"/>
            <w:shd w:val="clear" w:color="auto" w:fill="D9D9D9"/>
          </w:tcPr>
          <w:p w14:paraId="5D408D67" w14:textId="0424CB3D" w:rsidR="000915B0" w:rsidRDefault="00160252" w:rsidP="00853381">
            <w:pPr>
              <w:widowControl w:val="0"/>
              <w:rPr>
                <w:rFonts w:ascii="Calibri" w:eastAsia="Calibri" w:hAnsi="Calibri" w:cs="Calibri"/>
                <w:b/>
                <w:strike/>
              </w:rPr>
            </w:pPr>
            <w:r>
              <w:rPr>
                <w:rFonts w:ascii="Calibri" w:eastAsia="Calibri" w:hAnsi="Calibri" w:cs="Calibri"/>
                <w:b/>
              </w:rPr>
              <w:t xml:space="preserve">USII.2a    </w:t>
            </w:r>
            <w:r>
              <w:rPr>
                <w:rFonts w:ascii="Calibri" w:eastAsia="Calibri" w:hAnsi="Calibri" w:cs="Calibri"/>
                <w:b/>
                <w:strike/>
              </w:rPr>
              <w:t>The student will use maps, globes, photographs, pictures, or tables for explaining how physical features and climate influenced the movement of people westward.</w:t>
            </w:r>
            <w:r w:rsidR="00A704BD" w:rsidRPr="00517A87">
              <w:rPr>
                <w:rFonts w:ascii="Calibri" w:eastAsia="Calibri" w:hAnsi="Calibri" w:cs="Calibri"/>
                <w:b/>
              </w:rPr>
              <w:t xml:space="preserve"> [Reworded]</w:t>
            </w:r>
          </w:p>
          <w:p w14:paraId="107D8EDE" w14:textId="0C1F0225" w:rsidR="000915B0" w:rsidRDefault="00160252" w:rsidP="00853381">
            <w:pPr>
              <w:widowControl w:val="0"/>
              <w:rPr>
                <w:rFonts w:ascii="Calibri" w:eastAsia="Calibri" w:hAnsi="Calibri" w:cs="Calibri"/>
                <w:b/>
                <w:u w:val="single"/>
              </w:rPr>
            </w:pPr>
            <w:r>
              <w:rPr>
                <w:rFonts w:ascii="Calibri" w:eastAsia="Calibri" w:hAnsi="Calibri" w:cs="Calibri"/>
                <w:b/>
                <w:u w:val="single"/>
              </w:rPr>
              <w:t xml:space="preserve">The student will apply </w:t>
            </w:r>
            <w:r w:rsidR="004E4639">
              <w:rPr>
                <w:rFonts w:ascii="Calibri" w:eastAsia="Calibri" w:hAnsi="Calibri" w:cs="Calibri"/>
                <w:b/>
                <w:u w:val="single"/>
              </w:rPr>
              <w:t xml:space="preserve">history and </w:t>
            </w:r>
            <w:r>
              <w:rPr>
                <w:rFonts w:ascii="Calibri" w:eastAsia="Calibri" w:hAnsi="Calibri" w:cs="Calibri"/>
                <w:b/>
                <w:u w:val="single"/>
              </w:rPr>
              <w:t>social science skills to examine how perceptions changed about westward expansion after the mid-19th century by explaining how technology allowed settlers to adapt to the physical features and climate of the West.</w:t>
            </w:r>
          </w:p>
        </w:tc>
      </w:tr>
      <w:tr w:rsidR="000915B0" w14:paraId="039A2E13" w14:textId="77777777" w:rsidTr="00592506">
        <w:trPr>
          <w:trHeight w:val="350"/>
        </w:trPr>
        <w:tc>
          <w:tcPr>
            <w:tcW w:w="11040" w:type="dxa"/>
            <w:shd w:val="clear" w:color="auto" w:fill="auto"/>
          </w:tcPr>
          <w:p w14:paraId="648EECD4"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A207288" w14:textId="77777777" w:rsidR="000915B0" w:rsidRDefault="00160252" w:rsidP="004E3C9A">
            <w:pPr>
              <w:widowControl w:val="0"/>
              <w:numPr>
                <w:ilvl w:val="0"/>
                <w:numId w:val="90"/>
              </w:numPr>
              <w:rPr>
                <w:rFonts w:ascii="Calibri" w:eastAsia="Calibri" w:hAnsi="Calibri" w:cs="Calibri"/>
              </w:rPr>
            </w:pPr>
            <w:r>
              <w:rPr>
                <w:rFonts w:ascii="Calibri" w:eastAsia="Calibri" w:hAnsi="Calibri" w:cs="Calibri"/>
              </w:rPr>
              <w:t>The physical features and climate of the West presented barriers to settlement.</w:t>
            </w:r>
          </w:p>
          <w:p w14:paraId="29D6AC5D" w14:textId="77777777" w:rsidR="000915B0" w:rsidRDefault="00160252" w:rsidP="004E3C9A">
            <w:pPr>
              <w:widowControl w:val="0"/>
              <w:numPr>
                <w:ilvl w:val="0"/>
                <w:numId w:val="90"/>
              </w:numPr>
              <w:rPr>
                <w:rFonts w:ascii="Calibri" w:eastAsia="Calibri" w:hAnsi="Calibri" w:cs="Calibri"/>
              </w:rPr>
            </w:pPr>
            <w:r>
              <w:rPr>
                <w:rFonts w:ascii="Calibri" w:eastAsia="Calibri" w:hAnsi="Calibri" w:cs="Calibri"/>
              </w:rPr>
              <w:t xml:space="preserve">Technological advances allowed people to overcome the challenging physical features and climate of the Great Plains. </w:t>
            </w:r>
          </w:p>
          <w:p w14:paraId="2B9F4746" w14:textId="77777777" w:rsidR="000915B0" w:rsidRDefault="000915B0" w:rsidP="00853381">
            <w:pPr>
              <w:widowControl w:val="0"/>
              <w:rPr>
                <w:rFonts w:ascii="Calibri" w:eastAsia="Calibri" w:hAnsi="Calibri" w:cs="Calibri"/>
                <w:b/>
              </w:rPr>
            </w:pPr>
          </w:p>
          <w:p w14:paraId="187E19F4"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8B67118" w14:textId="77777777" w:rsidR="000915B0" w:rsidRDefault="00160252" w:rsidP="004E3C9A">
            <w:pPr>
              <w:widowControl w:val="0"/>
              <w:numPr>
                <w:ilvl w:val="0"/>
                <w:numId w:val="48"/>
              </w:numPr>
              <w:rPr>
                <w:rFonts w:ascii="Calibri" w:eastAsia="Calibri" w:hAnsi="Calibri" w:cs="Calibri"/>
              </w:rPr>
            </w:pPr>
            <w:r>
              <w:rPr>
                <w:rFonts w:ascii="Calibri" w:eastAsia="Calibri" w:hAnsi="Calibri" w:cs="Calibri"/>
                <w:u w:val="single"/>
              </w:rPr>
              <w:t>How did the environment of the Great Plains differ from the environment of the eastern regions?</w:t>
            </w:r>
          </w:p>
          <w:p w14:paraId="4A1D7C30" w14:textId="515880C4" w:rsidR="000915B0" w:rsidRDefault="00160252" w:rsidP="004E3C9A">
            <w:pPr>
              <w:widowControl w:val="0"/>
              <w:numPr>
                <w:ilvl w:val="0"/>
                <w:numId w:val="48"/>
              </w:numPr>
              <w:rPr>
                <w:rFonts w:ascii="Calibri" w:eastAsia="Calibri" w:hAnsi="Calibri" w:cs="Calibri"/>
              </w:rPr>
            </w:pPr>
            <w:r>
              <w:rPr>
                <w:rFonts w:ascii="Calibri" w:eastAsia="Calibri" w:hAnsi="Calibri" w:cs="Calibri"/>
                <w:u w:val="single"/>
              </w:rPr>
              <w:t xml:space="preserve">What inventions </w:t>
            </w:r>
            <w:r w:rsidR="00CA761C">
              <w:rPr>
                <w:rFonts w:ascii="Calibri" w:eastAsia="Calibri" w:hAnsi="Calibri" w:cs="Calibri"/>
                <w:u w:val="single"/>
              </w:rPr>
              <w:t>allowed settlers</w:t>
            </w:r>
            <w:r>
              <w:rPr>
                <w:rFonts w:ascii="Calibri" w:eastAsia="Calibri" w:hAnsi="Calibri" w:cs="Calibri"/>
                <w:u w:val="single"/>
              </w:rPr>
              <w:t xml:space="preserve"> to live in the challenging environment of the Great Plains?</w:t>
            </w:r>
          </w:p>
          <w:p w14:paraId="68320870" w14:textId="77777777" w:rsidR="000915B0" w:rsidRDefault="00160252" w:rsidP="004E3C9A">
            <w:pPr>
              <w:widowControl w:val="0"/>
              <w:numPr>
                <w:ilvl w:val="0"/>
                <w:numId w:val="48"/>
              </w:numPr>
              <w:rPr>
                <w:rFonts w:ascii="Calibri" w:eastAsia="Calibri" w:hAnsi="Calibri" w:cs="Calibri"/>
              </w:rPr>
            </w:pPr>
            <w:r>
              <w:rPr>
                <w:rFonts w:ascii="Calibri" w:eastAsia="Calibri" w:hAnsi="Calibri" w:cs="Calibri"/>
                <w:u w:val="single"/>
              </w:rPr>
              <w:t>How did settlers adapt to the challenging environment of the Great Plains?</w:t>
            </w:r>
          </w:p>
          <w:p w14:paraId="627AAA12" w14:textId="77777777" w:rsidR="000915B0" w:rsidRDefault="000915B0" w:rsidP="00853381">
            <w:pPr>
              <w:widowControl w:val="0"/>
              <w:rPr>
                <w:rFonts w:ascii="Calibri" w:eastAsia="Calibri" w:hAnsi="Calibri" w:cs="Calibri"/>
              </w:rPr>
            </w:pPr>
          </w:p>
          <w:p w14:paraId="16DB5845" w14:textId="6DD30E2A"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7D61FD6" w14:textId="101A300E" w:rsidR="000915B0" w:rsidRDefault="00160252" w:rsidP="004E3C9A">
            <w:pPr>
              <w:widowControl w:val="0"/>
              <w:numPr>
                <w:ilvl w:val="0"/>
                <w:numId w:val="242"/>
              </w:numPr>
              <w:rPr>
                <w:rFonts w:ascii="Calibri" w:eastAsia="Calibri" w:hAnsi="Calibri" w:cs="Calibri"/>
              </w:rPr>
            </w:pPr>
            <w:r>
              <w:rPr>
                <w:rFonts w:ascii="Calibri" w:eastAsia="Calibri" w:hAnsi="Calibri" w:cs="Calibri"/>
                <w:u w:val="single"/>
              </w:rPr>
              <w:t xml:space="preserve">Use information sources and map tools to analyze and describe the </w:t>
            </w:r>
            <w:r w:rsidR="00CA761C">
              <w:rPr>
                <w:rFonts w:ascii="Calibri" w:eastAsia="Calibri" w:hAnsi="Calibri" w:cs="Calibri"/>
                <w:u w:val="single"/>
              </w:rPr>
              <w:t>geographic</w:t>
            </w:r>
            <w:r>
              <w:rPr>
                <w:rFonts w:ascii="Calibri" w:eastAsia="Calibri" w:hAnsi="Calibri" w:cs="Calibri"/>
                <w:u w:val="single"/>
              </w:rPr>
              <w:t xml:space="preserve"> features and climate of the Great Plains</w:t>
            </w:r>
            <w:r w:rsidR="00CA761C">
              <w:rPr>
                <w:rFonts w:ascii="Calibri" w:eastAsia="Calibri" w:hAnsi="Calibri" w:cs="Calibri"/>
                <w:u w:val="single"/>
              </w:rPr>
              <w:t>.</w:t>
            </w:r>
          </w:p>
          <w:p w14:paraId="6C904D99" w14:textId="726A7194" w:rsidR="000915B0" w:rsidRDefault="00160252" w:rsidP="004E3C9A">
            <w:pPr>
              <w:widowControl w:val="0"/>
              <w:numPr>
                <w:ilvl w:val="0"/>
                <w:numId w:val="242"/>
              </w:numPr>
              <w:rPr>
                <w:rFonts w:ascii="Calibri" w:eastAsia="Calibri" w:hAnsi="Calibri" w:cs="Calibri"/>
              </w:rPr>
            </w:pPr>
            <w:r>
              <w:rPr>
                <w:rFonts w:ascii="Calibri" w:eastAsia="Calibri" w:hAnsi="Calibri" w:cs="Calibri"/>
                <w:u w:val="single"/>
              </w:rPr>
              <w:t>Use information sources to examine and summarize how inventions such as barbed wire, steel plows, windmills, and railroads allowed people to live on the Great Plains</w:t>
            </w:r>
            <w:r w:rsidR="00CA761C">
              <w:rPr>
                <w:rFonts w:ascii="Calibri" w:eastAsia="Calibri" w:hAnsi="Calibri" w:cs="Calibri"/>
                <w:u w:val="single"/>
              </w:rPr>
              <w:t>.</w:t>
            </w:r>
          </w:p>
          <w:p w14:paraId="76FDE655" w14:textId="77777777" w:rsidR="000915B0" w:rsidRDefault="000915B0" w:rsidP="00853381">
            <w:pPr>
              <w:widowControl w:val="0"/>
              <w:rPr>
                <w:rFonts w:ascii="Calibri" w:eastAsia="Calibri" w:hAnsi="Calibri" w:cs="Calibri"/>
                <w:b/>
              </w:rPr>
            </w:pPr>
          </w:p>
          <w:p w14:paraId="057A3F8C"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DE48A4B"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USII.2</w:t>
            </w:r>
          </w:p>
        </w:tc>
      </w:tr>
      <w:tr w:rsidR="000915B0" w14:paraId="15197B3A" w14:textId="77777777">
        <w:trPr>
          <w:trHeight w:val="800"/>
        </w:trPr>
        <w:tc>
          <w:tcPr>
            <w:tcW w:w="11040" w:type="dxa"/>
            <w:shd w:val="clear" w:color="auto" w:fill="D9D9D9"/>
          </w:tcPr>
          <w:p w14:paraId="4CE645AD" w14:textId="77777777" w:rsidR="000915B0" w:rsidRDefault="00160252" w:rsidP="00853381">
            <w:pPr>
              <w:widowControl w:val="0"/>
              <w:rPr>
                <w:rFonts w:ascii="Calibri" w:eastAsia="Calibri" w:hAnsi="Calibri" w:cs="Calibri"/>
                <w:b/>
              </w:rPr>
            </w:pPr>
            <w:r>
              <w:rPr>
                <w:rFonts w:ascii="Calibri" w:eastAsia="Calibri" w:hAnsi="Calibri" w:cs="Calibri"/>
                <w:b/>
              </w:rPr>
              <w:t xml:space="preserve">USII.2b    </w:t>
            </w:r>
            <w:r>
              <w:rPr>
                <w:rFonts w:ascii="Calibri" w:eastAsia="Calibri" w:hAnsi="Calibri" w:cs="Calibri"/>
                <w:b/>
                <w:strike/>
              </w:rPr>
              <w:t>The student will use maps, globes, photographs, pictures, or tables for explaining relationships among natural resources, transportation, and industrial development after 1865.</w:t>
            </w:r>
            <w:r>
              <w:rPr>
                <w:rFonts w:ascii="Calibri" w:eastAsia="Calibri" w:hAnsi="Calibri" w:cs="Calibri"/>
                <w:b/>
              </w:rPr>
              <w:t xml:space="preserve"> [Moved to USII.4a]</w:t>
            </w:r>
          </w:p>
          <w:p w14:paraId="390BCF38" w14:textId="3B2EECBE" w:rsidR="000915B0" w:rsidRDefault="00160252" w:rsidP="00853381">
            <w:pPr>
              <w:widowControl w:val="0"/>
              <w:rPr>
                <w:rFonts w:ascii="Calibri" w:eastAsia="Calibri" w:hAnsi="Calibri" w:cs="Calibri"/>
                <w:b/>
              </w:rPr>
            </w:pPr>
            <w:r>
              <w:rPr>
                <w:rFonts w:ascii="Calibri" w:eastAsia="Calibri" w:hAnsi="Calibri" w:cs="Calibri"/>
                <w:b/>
                <w:u w:val="single"/>
              </w:rPr>
              <w:t xml:space="preserve">The student will apply </w:t>
            </w:r>
            <w:r w:rsidR="004E4639">
              <w:rPr>
                <w:rFonts w:ascii="Calibri" w:eastAsia="Calibri" w:hAnsi="Calibri" w:cs="Calibri"/>
                <w:b/>
                <w:u w:val="single"/>
              </w:rPr>
              <w:t xml:space="preserve">history and </w:t>
            </w:r>
            <w:r>
              <w:rPr>
                <w:rFonts w:ascii="Calibri" w:eastAsia="Calibri" w:hAnsi="Calibri" w:cs="Calibri"/>
                <w:b/>
                <w:u w:val="single"/>
              </w:rPr>
              <w:t xml:space="preserve">social science skills to examine how perceptions changed about westward expansion after the mid-19th century by </w:t>
            </w:r>
            <w:r>
              <w:rPr>
                <w:rFonts w:ascii="Calibri" w:eastAsia="Calibri" w:hAnsi="Calibri" w:cs="Calibri"/>
                <w:b/>
              </w:rPr>
              <w:t xml:space="preserve">examining the reasons and motivations for westward expansion. </w:t>
            </w:r>
          </w:p>
        </w:tc>
      </w:tr>
      <w:tr w:rsidR="000915B0" w14:paraId="10346E48" w14:textId="77777777" w:rsidTr="00592506">
        <w:trPr>
          <w:trHeight w:val="800"/>
        </w:trPr>
        <w:tc>
          <w:tcPr>
            <w:tcW w:w="11040" w:type="dxa"/>
            <w:shd w:val="clear" w:color="auto" w:fill="auto"/>
          </w:tcPr>
          <w:p w14:paraId="0D99186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54A8B20" w14:textId="77777777" w:rsidR="000915B0" w:rsidRDefault="00160252" w:rsidP="004E3C9A">
            <w:pPr>
              <w:widowControl w:val="0"/>
              <w:numPr>
                <w:ilvl w:val="0"/>
                <w:numId w:val="206"/>
              </w:numPr>
              <w:rPr>
                <w:rFonts w:ascii="Calibri" w:eastAsia="Calibri" w:hAnsi="Calibri" w:cs="Calibri"/>
              </w:rPr>
            </w:pPr>
            <w:r>
              <w:rPr>
                <w:rFonts w:ascii="Calibri" w:eastAsia="Calibri" w:hAnsi="Calibri" w:cs="Calibri"/>
                <w:u w:val="single"/>
              </w:rPr>
              <w:t>People are motivated to migrate or immigrate for multiple reasons</w:t>
            </w:r>
          </w:p>
          <w:p w14:paraId="57C824B0" w14:textId="77777777" w:rsidR="000915B0" w:rsidRDefault="00160252" w:rsidP="004E3C9A">
            <w:pPr>
              <w:widowControl w:val="0"/>
              <w:numPr>
                <w:ilvl w:val="0"/>
                <w:numId w:val="206"/>
              </w:numPr>
              <w:rPr>
                <w:rFonts w:ascii="Calibri" w:eastAsia="Calibri" w:hAnsi="Calibri" w:cs="Calibri"/>
              </w:rPr>
            </w:pPr>
            <w:r>
              <w:rPr>
                <w:rFonts w:ascii="Calibri" w:eastAsia="Calibri" w:hAnsi="Calibri" w:cs="Calibri"/>
              </w:rPr>
              <w:t xml:space="preserve">New opportunities, population growth, </w:t>
            </w:r>
            <w:r>
              <w:rPr>
                <w:rFonts w:ascii="Calibri" w:eastAsia="Calibri" w:hAnsi="Calibri" w:cs="Calibri"/>
                <w:u w:val="single"/>
              </w:rPr>
              <w:t>government incentives,</w:t>
            </w:r>
            <w:r>
              <w:rPr>
                <w:rFonts w:ascii="Calibri" w:eastAsia="Calibri" w:hAnsi="Calibri" w:cs="Calibri"/>
              </w:rPr>
              <w:t xml:space="preserve"> and technological advances led to settlement in the West </w:t>
            </w:r>
            <w:r>
              <w:rPr>
                <w:rFonts w:ascii="Calibri" w:eastAsia="Calibri" w:hAnsi="Calibri" w:cs="Calibri"/>
                <w:strike/>
              </w:rPr>
              <w:t>migration</w:t>
            </w:r>
            <w:r>
              <w:rPr>
                <w:rFonts w:ascii="Calibri" w:eastAsia="Calibri" w:hAnsi="Calibri" w:cs="Calibri"/>
              </w:rPr>
              <w:t xml:space="preserve"> following the Civil War.</w:t>
            </w:r>
          </w:p>
          <w:p w14:paraId="34345A84" w14:textId="3946C91E" w:rsidR="000915B0" w:rsidRDefault="00160252" w:rsidP="004E3C9A">
            <w:pPr>
              <w:widowControl w:val="0"/>
              <w:numPr>
                <w:ilvl w:val="0"/>
                <w:numId w:val="206"/>
              </w:numPr>
              <w:rPr>
                <w:rFonts w:ascii="Calibri" w:eastAsia="Calibri" w:hAnsi="Calibri" w:cs="Calibri"/>
              </w:rPr>
            </w:pPr>
            <w:r>
              <w:rPr>
                <w:rFonts w:ascii="Calibri" w:eastAsia="Calibri" w:hAnsi="Calibri" w:cs="Calibri"/>
                <w:strike/>
              </w:rPr>
              <w:t>Westward expansion destroyed ways of life that American Indians had practiced for centuries and dispossessed them from their homes.</w:t>
            </w:r>
            <w:r w:rsidR="00FB54EC">
              <w:rPr>
                <w:rFonts w:ascii="Calibri" w:eastAsia="Calibri" w:hAnsi="Calibri" w:cs="Calibri"/>
                <w:strike/>
              </w:rPr>
              <w:t xml:space="preserve"> </w:t>
            </w:r>
            <w:r w:rsidR="00FB54EC" w:rsidRPr="00517A87">
              <w:rPr>
                <w:rFonts w:ascii="Calibri" w:eastAsia="Calibri" w:hAnsi="Calibri" w:cs="Calibri"/>
              </w:rPr>
              <w:t>[Moved to USII.2c]</w:t>
            </w:r>
          </w:p>
          <w:p w14:paraId="578146FA" w14:textId="77777777" w:rsidR="000915B0" w:rsidRDefault="00160252" w:rsidP="004E3C9A">
            <w:pPr>
              <w:widowControl w:val="0"/>
              <w:numPr>
                <w:ilvl w:val="0"/>
                <w:numId w:val="206"/>
              </w:numPr>
              <w:rPr>
                <w:rFonts w:ascii="Calibri" w:eastAsia="Calibri" w:hAnsi="Calibri" w:cs="Calibri"/>
              </w:rPr>
            </w:pPr>
            <w:r>
              <w:rPr>
                <w:rFonts w:ascii="Calibri" w:eastAsia="Calibri" w:hAnsi="Calibri" w:cs="Calibri"/>
                <w:u w:val="single"/>
              </w:rPr>
              <w:t xml:space="preserve">The physical and political geography of the Midwest, Rocky Mountains, Southwest, and Pacific regions impacted westward expansion. </w:t>
            </w:r>
          </w:p>
          <w:p w14:paraId="158CDA89" w14:textId="77777777" w:rsidR="000915B0" w:rsidRDefault="000915B0" w:rsidP="00853381">
            <w:pPr>
              <w:widowControl w:val="0"/>
              <w:rPr>
                <w:rFonts w:ascii="Calibri" w:eastAsia="Calibri" w:hAnsi="Calibri" w:cs="Calibri"/>
              </w:rPr>
            </w:pPr>
          </w:p>
          <w:p w14:paraId="57A87AF5"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581E3E4" w14:textId="77777777" w:rsidR="000915B0" w:rsidRDefault="00160252" w:rsidP="004E3C9A">
            <w:pPr>
              <w:widowControl w:val="0"/>
              <w:numPr>
                <w:ilvl w:val="0"/>
                <w:numId w:val="193"/>
              </w:numPr>
              <w:rPr>
                <w:rFonts w:ascii="Calibri" w:eastAsia="Calibri" w:hAnsi="Calibri" w:cs="Calibri"/>
              </w:rPr>
            </w:pPr>
            <w:r>
              <w:rPr>
                <w:rFonts w:ascii="Calibri" w:eastAsia="Calibri" w:hAnsi="Calibri" w:cs="Calibri"/>
                <w:u w:val="single"/>
              </w:rPr>
              <w:t>What were the new opportunities and technological advances that aided in expansion to the West following the Civil War?</w:t>
            </w:r>
          </w:p>
          <w:p w14:paraId="13108855" w14:textId="77777777" w:rsidR="000915B0" w:rsidRDefault="00160252" w:rsidP="004E3C9A">
            <w:pPr>
              <w:widowControl w:val="0"/>
              <w:numPr>
                <w:ilvl w:val="0"/>
                <w:numId w:val="193"/>
              </w:numPr>
              <w:rPr>
                <w:rFonts w:ascii="Calibri" w:eastAsia="Calibri" w:hAnsi="Calibri" w:cs="Calibri"/>
              </w:rPr>
            </w:pPr>
            <w:r>
              <w:rPr>
                <w:rFonts w:ascii="Calibri" w:eastAsia="Calibri" w:hAnsi="Calibri" w:cs="Calibri"/>
                <w:u w:val="single"/>
              </w:rPr>
              <w:t>What was the Homestead Act and how did it attract people to move west?</w:t>
            </w:r>
          </w:p>
          <w:p w14:paraId="7C4AEAEF" w14:textId="77777777" w:rsidR="000915B0" w:rsidRDefault="00160252" w:rsidP="004E3C9A">
            <w:pPr>
              <w:widowControl w:val="0"/>
              <w:numPr>
                <w:ilvl w:val="0"/>
                <w:numId w:val="193"/>
              </w:numPr>
              <w:rPr>
                <w:rFonts w:ascii="Calibri" w:eastAsia="Calibri" w:hAnsi="Calibri" w:cs="Calibri"/>
              </w:rPr>
            </w:pPr>
            <w:r>
              <w:rPr>
                <w:rFonts w:ascii="Calibri" w:eastAsia="Calibri" w:hAnsi="Calibri" w:cs="Calibri"/>
                <w:u w:val="single"/>
              </w:rPr>
              <w:t>What was the purpose of the Transcontinental Railroad and who were the workers who made it possible?</w:t>
            </w:r>
          </w:p>
          <w:p w14:paraId="6123CCA8" w14:textId="77777777" w:rsidR="000915B0" w:rsidRDefault="00160252" w:rsidP="004E3C9A">
            <w:pPr>
              <w:widowControl w:val="0"/>
              <w:numPr>
                <w:ilvl w:val="0"/>
                <w:numId w:val="193"/>
              </w:numPr>
              <w:rPr>
                <w:rFonts w:ascii="Calibri" w:eastAsia="Calibri" w:hAnsi="Calibri" w:cs="Calibri"/>
              </w:rPr>
            </w:pPr>
            <w:r>
              <w:rPr>
                <w:rFonts w:ascii="Calibri" w:eastAsia="Calibri" w:hAnsi="Calibri" w:cs="Calibri"/>
                <w:u w:val="single"/>
              </w:rPr>
              <w:t>What challenges did people face settling the West?</w:t>
            </w:r>
          </w:p>
          <w:p w14:paraId="356F305C" w14:textId="77777777" w:rsidR="000915B0" w:rsidRDefault="000915B0" w:rsidP="00853381">
            <w:pPr>
              <w:widowControl w:val="0"/>
              <w:rPr>
                <w:rFonts w:ascii="Calibri" w:eastAsia="Calibri" w:hAnsi="Calibri" w:cs="Calibri"/>
              </w:rPr>
            </w:pPr>
          </w:p>
          <w:p w14:paraId="059EFF69" w14:textId="4949807A"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FB90549" w14:textId="2B88C734" w:rsidR="000915B0" w:rsidRDefault="00160252" w:rsidP="004E3C9A">
            <w:pPr>
              <w:widowControl w:val="0"/>
              <w:numPr>
                <w:ilvl w:val="0"/>
                <w:numId w:val="30"/>
              </w:numPr>
              <w:rPr>
                <w:rFonts w:ascii="Calibri" w:eastAsia="Calibri" w:hAnsi="Calibri" w:cs="Calibri"/>
              </w:rPr>
            </w:pPr>
            <w:r>
              <w:rPr>
                <w:rFonts w:ascii="Calibri" w:eastAsia="Calibri" w:hAnsi="Calibri" w:cs="Calibri"/>
                <w:u w:val="single"/>
              </w:rPr>
              <w:t>Use information sources to examine the impact of the Homestead Act and the Transcontinental Railroad on westward movement</w:t>
            </w:r>
            <w:r w:rsidR="00CA761C">
              <w:rPr>
                <w:rFonts w:ascii="Calibri" w:eastAsia="Calibri" w:hAnsi="Calibri" w:cs="Calibri"/>
                <w:u w:val="single"/>
              </w:rPr>
              <w:t>.</w:t>
            </w:r>
          </w:p>
          <w:p w14:paraId="380C8674" w14:textId="4F134DB5" w:rsidR="000915B0" w:rsidRDefault="00160252" w:rsidP="004E3C9A">
            <w:pPr>
              <w:widowControl w:val="0"/>
              <w:numPr>
                <w:ilvl w:val="0"/>
                <w:numId w:val="30"/>
              </w:numPr>
              <w:rPr>
                <w:rFonts w:ascii="Calibri" w:eastAsia="Calibri" w:hAnsi="Calibri" w:cs="Calibri"/>
              </w:rPr>
            </w:pPr>
            <w:r>
              <w:rPr>
                <w:rFonts w:ascii="Calibri" w:eastAsia="Calibri" w:hAnsi="Calibri" w:cs="Calibri"/>
                <w:u w:val="single"/>
              </w:rPr>
              <w:t>Investigate and describe the</w:t>
            </w:r>
            <w:r w:rsidR="00CA761C">
              <w:rPr>
                <w:rFonts w:ascii="Calibri" w:eastAsia="Calibri" w:hAnsi="Calibri" w:cs="Calibri"/>
                <w:u w:val="single"/>
              </w:rPr>
              <w:t xml:space="preserve"> involvement of the </w:t>
            </w:r>
            <w:r>
              <w:rPr>
                <w:rFonts w:ascii="Calibri" w:eastAsia="Calibri" w:hAnsi="Calibri" w:cs="Calibri"/>
                <w:u w:val="single"/>
              </w:rPr>
              <w:t xml:space="preserve">immigrant population who built the Transcontinental Railroad and the opportunities for former enslaved </w:t>
            </w:r>
            <w:r w:rsidR="00CA761C">
              <w:rPr>
                <w:rFonts w:ascii="Calibri" w:eastAsia="Calibri" w:hAnsi="Calibri" w:cs="Calibri"/>
                <w:u w:val="single"/>
              </w:rPr>
              <w:t>Blacks.</w:t>
            </w:r>
          </w:p>
          <w:p w14:paraId="538EEE2D" w14:textId="77777777" w:rsidR="000915B0" w:rsidRDefault="00160252" w:rsidP="004E3C9A">
            <w:pPr>
              <w:widowControl w:val="0"/>
              <w:numPr>
                <w:ilvl w:val="0"/>
                <w:numId w:val="30"/>
              </w:numPr>
              <w:rPr>
                <w:rFonts w:ascii="Calibri" w:eastAsia="Calibri" w:hAnsi="Calibri" w:cs="Calibri"/>
              </w:rPr>
            </w:pPr>
            <w:r>
              <w:rPr>
                <w:rFonts w:ascii="Calibri" w:eastAsia="Calibri" w:hAnsi="Calibri" w:cs="Calibri"/>
                <w:u w:val="single"/>
              </w:rPr>
              <w:t>Compare and contrast the perspectives of the diverse people who moved westward</w:t>
            </w:r>
          </w:p>
          <w:p w14:paraId="2D540C9D" w14:textId="77777777" w:rsidR="000915B0" w:rsidRDefault="000915B0" w:rsidP="00853381">
            <w:pPr>
              <w:widowControl w:val="0"/>
              <w:ind w:left="720"/>
              <w:rPr>
                <w:rFonts w:ascii="Calibri" w:eastAsia="Calibri" w:hAnsi="Calibri" w:cs="Calibri"/>
                <w:u w:val="single"/>
              </w:rPr>
            </w:pPr>
          </w:p>
          <w:p w14:paraId="0C74BBD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55670DB"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USII.2</w:t>
            </w:r>
          </w:p>
        </w:tc>
      </w:tr>
      <w:tr w:rsidR="000915B0" w14:paraId="59121194" w14:textId="77777777">
        <w:trPr>
          <w:trHeight w:val="800"/>
        </w:trPr>
        <w:tc>
          <w:tcPr>
            <w:tcW w:w="11040" w:type="dxa"/>
            <w:shd w:val="clear" w:color="auto" w:fill="D9D9D9"/>
          </w:tcPr>
          <w:p w14:paraId="46778936" w14:textId="28787BC4" w:rsidR="000915B0" w:rsidRDefault="00160252" w:rsidP="00853381">
            <w:pPr>
              <w:widowControl w:val="0"/>
              <w:rPr>
                <w:rFonts w:ascii="Calibri" w:eastAsia="Calibri" w:hAnsi="Calibri" w:cs="Calibri"/>
                <w:b/>
                <w:strike/>
              </w:rPr>
            </w:pPr>
            <w:r>
              <w:rPr>
                <w:rFonts w:ascii="Calibri" w:eastAsia="Calibri" w:hAnsi="Calibri" w:cs="Calibri"/>
                <w:b/>
              </w:rPr>
              <w:t xml:space="preserve">USII.2c    </w:t>
            </w:r>
            <w:r>
              <w:rPr>
                <w:rFonts w:ascii="Calibri" w:eastAsia="Calibri" w:hAnsi="Calibri" w:cs="Calibri"/>
                <w:b/>
                <w:strike/>
              </w:rPr>
              <w:t>The student will use maps, globes, photographs, pictures, or tables for locating the 50 states and the cities most significant to the development of the United States and explaining what makes those cities significant.</w:t>
            </w:r>
            <w:r w:rsidR="00FB54EC">
              <w:rPr>
                <w:rFonts w:ascii="Calibri" w:eastAsia="Calibri" w:hAnsi="Calibri" w:cs="Calibri"/>
                <w:b/>
                <w:strike/>
              </w:rPr>
              <w:t xml:space="preserve"> </w:t>
            </w:r>
            <w:r w:rsidR="00FB54EC" w:rsidRPr="00517A87">
              <w:rPr>
                <w:rFonts w:ascii="Calibri" w:eastAsia="Calibri" w:hAnsi="Calibri" w:cs="Calibri"/>
                <w:b/>
              </w:rPr>
              <w:t>[Deleted]</w:t>
            </w:r>
          </w:p>
          <w:p w14:paraId="72D7BA46" w14:textId="615EE410" w:rsidR="000915B0" w:rsidRDefault="00160252" w:rsidP="00853381">
            <w:pPr>
              <w:widowControl w:val="0"/>
              <w:rPr>
                <w:rFonts w:ascii="Calibri" w:eastAsia="Calibri" w:hAnsi="Calibri" w:cs="Calibri"/>
                <w:b/>
              </w:rPr>
            </w:pPr>
            <w:r>
              <w:rPr>
                <w:rFonts w:ascii="Calibri" w:eastAsia="Calibri" w:hAnsi="Calibri" w:cs="Calibri"/>
                <w:b/>
                <w:u w:val="single"/>
              </w:rPr>
              <w:t xml:space="preserve">The student will apply </w:t>
            </w:r>
            <w:r w:rsidR="004E4639">
              <w:rPr>
                <w:rFonts w:ascii="Calibri" w:eastAsia="Calibri" w:hAnsi="Calibri" w:cs="Calibri"/>
                <w:b/>
                <w:u w:val="single"/>
              </w:rPr>
              <w:t xml:space="preserve">history and </w:t>
            </w:r>
            <w:r>
              <w:rPr>
                <w:rFonts w:ascii="Calibri" w:eastAsia="Calibri" w:hAnsi="Calibri" w:cs="Calibri"/>
                <w:b/>
                <w:u w:val="single"/>
              </w:rPr>
              <w:t xml:space="preserve">social science skills to examine how perceptions changed about westward expansion after the mid-19th century by </w:t>
            </w:r>
            <w:r>
              <w:rPr>
                <w:rFonts w:ascii="Calibri" w:eastAsia="Calibri" w:hAnsi="Calibri" w:cs="Calibri"/>
                <w:b/>
              </w:rPr>
              <w:t>examining the impact western expansion had on Indigenous Peoples.</w:t>
            </w:r>
          </w:p>
        </w:tc>
      </w:tr>
      <w:tr w:rsidR="000915B0" w14:paraId="448CAB37" w14:textId="77777777" w:rsidTr="00592506">
        <w:trPr>
          <w:trHeight w:val="800"/>
        </w:trPr>
        <w:tc>
          <w:tcPr>
            <w:tcW w:w="11040" w:type="dxa"/>
            <w:shd w:val="clear" w:color="auto" w:fill="auto"/>
          </w:tcPr>
          <w:p w14:paraId="2539483D"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1950E19" w14:textId="77777777" w:rsidR="000915B0" w:rsidRDefault="00160252" w:rsidP="004E3C9A">
            <w:pPr>
              <w:widowControl w:val="0"/>
              <w:numPr>
                <w:ilvl w:val="0"/>
                <w:numId w:val="81"/>
              </w:numPr>
              <w:rPr>
                <w:rFonts w:ascii="Calibri" w:eastAsia="Calibri" w:hAnsi="Calibri" w:cs="Calibri"/>
              </w:rPr>
            </w:pPr>
            <w:r>
              <w:rPr>
                <w:rFonts w:ascii="Calibri" w:eastAsia="Calibri" w:hAnsi="Calibri" w:cs="Calibri"/>
                <w:u w:val="single"/>
              </w:rPr>
              <w:t xml:space="preserve">Westward expansion destroyed ways of life that Indigenous People had practiced for centuries and dispossessed them from their homelands. </w:t>
            </w:r>
          </w:p>
          <w:p w14:paraId="6E4AA8ED" w14:textId="77777777" w:rsidR="000915B0" w:rsidRDefault="00160252" w:rsidP="004E3C9A">
            <w:pPr>
              <w:widowControl w:val="0"/>
              <w:numPr>
                <w:ilvl w:val="0"/>
                <w:numId w:val="81"/>
              </w:numPr>
              <w:rPr>
                <w:rFonts w:ascii="Calibri" w:eastAsia="Calibri" w:hAnsi="Calibri" w:cs="Calibri"/>
              </w:rPr>
            </w:pPr>
            <w:r>
              <w:rPr>
                <w:rFonts w:ascii="Calibri" w:eastAsia="Calibri" w:hAnsi="Calibri" w:cs="Calibri"/>
                <w:u w:val="single"/>
              </w:rPr>
              <w:t xml:space="preserve">The expansion of the West created conflict between the United States government, settlers and Indigenous People </w:t>
            </w:r>
          </w:p>
          <w:p w14:paraId="413F6FC1" w14:textId="77777777" w:rsidR="000915B0" w:rsidRDefault="00160252" w:rsidP="004E3C9A">
            <w:pPr>
              <w:widowControl w:val="0"/>
              <w:numPr>
                <w:ilvl w:val="0"/>
                <w:numId w:val="81"/>
              </w:numPr>
              <w:rPr>
                <w:rFonts w:ascii="Calibri" w:eastAsia="Calibri" w:hAnsi="Calibri" w:cs="Calibri"/>
              </w:rPr>
            </w:pPr>
            <w:r>
              <w:rPr>
                <w:rFonts w:ascii="Calibri" w:eastAsia="Calibri" w:hAnsi="Calibri" w:cs="Calibri"/>
                <w:u w:val="single"/>
              </w:rPr>
              <w:t xml:space="preserve">Despite the impacts of westward expansion, the resilience of the Indigenous Peoples have allowed for a legacy of survival and preservation of their culture.   </w:t>
            </w:r>
          </w:p>
          <w:p w14:paraId="39AF0911" w14:textId="77777777" w:rsidR="000915B0" w:rsidRDefault="000915B0" w:rsidP="00853381">
            <w:pPr>
              <w:widowControl w:val="0"/>
              <w:rPr>
                <w:rFonts w:ascii="Calibri" w:eastAsia="Calibri" w:hAnsi="Calibri" w:cs="Calibri"/>
              </w:rPr>
            </w:pPr>
          </w:p>
          <w:p w14:paraId="0AFBB5BC"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57797A1" w14:textId="77777777" w:rsidR="000915B0" w:rsidRDefault="00160252" w:rsidP="004E3C9A">
            <w:pPr>
              <w:widowControl w:val="0"/>
              <w:numPr>
                <w:ilvl w:val="0"/>
                <w:numId w:val="135"/>
              </w:numPr>
              <w:rPr>
                <w:rFonts w:ascii="Calibri" w:eastAsia="Calibri" w:hAnsi="Calibri" w:cs="Calibri"/>
              </w:rPr>
            </w:pPr>
            <w:r>
              <w:rPr>
                <w:rFonts w:ascii="Calibri" w:eastAsia="Calibri" w:hAnsi="Calibri" w:cs="Calibri"/>
                <w:u w:val="single"/>
              </w:rPr>
              <w:t>How did westward expansion impact the Indigenous people?</w:t>
            </w:r>
          </w:p>
          <w:p w14:paraId="0800ED62" w14:textId="77777777" w:rsidR="000915B0" w:rsidRDefault="00160252" w:rsidP="004E3C9A">
            <w:pPr>
              <w:widowControl w:val="0"/>
              <w:numPr>
                <w:ilvl w:val="0"/>
                <w:numId w:val="135"/>
              </w:numPr>
              <w:rPr>
                <w:rFonts w:ascii="Calibri" w:eastAsia="Calibri" w:hAnsi="Calibri" w:cs="Calibri"/>
              </w:rPr>
            </w:pPr>
            <w:r>
              <w:rPr>
                <w:rFonts w:ascii="Calibri" w:eastAsia="Calibri" w:hAnsi="Calibri" w:cs="Calibri"/>
                <w:u w:val="single"/>
              </w:rPr>
              <w:t xml:space="preserve">What was the role of the United States government in the interactions with Indigenous People? </w:t>
            </w:r>
          </w:p>
          <w:p w14:paraId="269F7FAD" w14:textId="77777777" w:rsidR="000915B0" w:rsidRDefault="00160252" w:rsidP="004E3C9A">
            <w:pPr>
              <w:widowControl w:val="0"/>
              <w:numPr>
                <w:ilvl w:val="0"/>
                <w:numId w:val="135"/>
              </w:numPr>
              <w:rPr>
                <w:rFonts w:ascii="Calibri" w:eastAsia="Calibri" w:hAnsi="Calibri" w:cs="Calibri"/>
              </w:rPr>
            </w:pPr>
            <w:r>
              <w:rPr>
                <w:rFonts w:ascii="Calibri" w:eastAsia="Calibri" w:hAnsi="Calibri" w:cs="Calibri"/>
                <w:u w:val="single"/>
              </w:rPr>
              <w:t>How have the Indigenous populations of North America demonstrated resilience over time?</w:t>
            </w:r>
          </w:p>
          <w:p w14:paraId="4FF1D6BB" w14:textId="77777777" w:rsidR="000915B0" w:rsidRDefault="000915B0" w:rsidP="00853381">
            <w:pPr>
              <w:widowControl w:val="0"/>
              <w:rPr>
                <w:rFonts w:ascii="Calibri" w:eastAsia="Calibri" w:hAnsi="Calibri" w:cs="Calibri"/>
              </w:rPr>
            </w:pPr>
          </w:p>
          <w:p w14:paraId="0BC79755" w14:textId="6410E024"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30551BA" w14:textId="77777777" w:rsidR="000915B0" w:rsidRDefault="00160252" w:rsidP="004E3C9A">
            <w:pPr>
              <w:widowControl w:val="0"/>
              <w:numPr>
                <w:ilvl w:val="0"/>
                <w:numId w:val="181"/>
              </w:numPr>
              <w:rPr>
                <w:rFonts w:ascii="Calibri" w:eastAsia="Calibri" w:hAnsi="Calibri" w:cs="Calibri"/>
              </w:rPr>
            </w:pPr>
            <w:r>
              <w:rPr>
                <w:rFonts w:ascii="Calibri" w:eastAsia="Calibri" w:hAnsi="Calibri" w:cs="Calibri"/>
                <w:u w:val="single"/>
              </w:rPr>
              <w:t xml:space="preserve">Analyze the cause and effect of U.S. government actions on the Indigenous people and their culture. </w:t>
            </w:r>
          </w:p>
          <w:p w14:paraId="7E1D08BC" w14:textId="77777777" w:rsidR="000915B0" w:rsidRDefault="00160252" w:rsidP="004E3C9A">
            <w:pPr>
              <w:widowControl w:val="0"/>
              <w:numPr>
                <w:ilvl w:val="0"/>
                <w:numId w:val="181"/>
              </w:numPr>
              <w:rPr>
                <w:rFonts w:ascii="Calibri" w:eastAsia="Calibri" w:hAnsi="Calibri" w:cs="Calibri"/>
              </w:rPr>
            </w:pPr>
            <w:r>
              <w:rPr>
                <w:rFonts w:ascii="Calibri" w:eastAsia="Calibri" w:hAnsi="Calibri" w:cs="Calibri"/>
                <w:u w:val="single"/>
              </w:rPr>
              <w:t>Examine information sources to describe the resilience through various acts of resistance by the Indigenous populations of the Great Plains, including but not limited to the Battle of Little Bighorn, Geronimo and the Apache resistance, and the forced removal of the Nez Perce</w:t>
            </w:r>
          </w:p>
          <w:p w14:paraId="3AE50F08" w14:textId="77777777" w:rsidR="000915B0" w:rsidRDefault="00160252" w:rsidP="004E3C9A">
            <w:pPr>
              <w:widowControl w:val="0"/>
              <w:numPr>
                <w:ilvl w:val="0"/>
                <w:numId w:val="181"/>
              </w:numPr>
              <w:rPr>
                <w:rFonts w:ascii="Calibri" w:eastAsia="Calibri" w:hAnsi="Calibri" w:cs="Calibri"/>
              </w:rPr>
            </w:pPr>
            <w:r>
              <w:rPr>
                <w:rFonts w:ascii="Calibri" w:eastAsia="Calibri" w:hAnsi="Calibri" w:cs="Calibri"/>
                <w:u w:val="single"/>
              </w:rPr>
              <w:t xml:space="preserve">Trace and connect the resilience of the Indigenous People from the Citizenship Act of 1924 through present day.  </w:t>
            </w:r>
          </w:p>
          <w:p w14:paraId="007E84B2" w14:textId="77777777" w:rsidR="000915B0" w:rsidRDefault="000915B0" w:rsidP="00853381">
            <w:pPr>
              <w:widowControl w:val="0"/>
              <w:rPr>
                <w:rFonts w:ascii="Calibri" w:eastAsia="Calibri" w:hAnsi="Calibri" w:cs="Calibri"/>
                <w:b/>
              </w:rPr>
            </w:pPr>
          </w:p>
          <w:p w14:paraId="10B54B8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61F29A0"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USII.2</w:t>
            </w:r>
          </w:p>
        </w:tc>
      </w:tr>
      <w:tr w:rsidR="000915B0" w14:paraId="54B03AE8" w14:textId="77777777">
        <w:trPr>
          <w:trHeight w:val="165"/>
        </w:trPr>
        <w:tc>
          <w:tcPr>
            <w:tcW w:w="11040" w:type="dxa"/>
            <w:shd w:val="clear" w:color="auto" w:fill="FFFFFF"/>
          </w:tcPr>
          <w:p w14:paraId="63913522" w14:textId="77777777" w:rsidR="000915B0" w:rsidRPr="00CA761C" w:rsidRDefault="00160252" w:rsidP="00853381">
            <w:pPr>
              <w:widowControl w:val="0"/>
              <w:rPr>
                <w:rFonts w:ascii="Calibri" w:eastAsia="Calibri" w:hAnsi="Calibri" w:cs="Calibri"/>
                <w:b/>
                <w:sz w:val="32"/>
                <w:szCs w:val="32"/>
              </w:rPr>
            </w:pPr>
            <w:r w:rsidRPr="00CA761C">
              <w:rPr>
                <w:rFonts w:ascii="Calibri" w:eastAsia="Calibri" w:hAnsi="Calibri" w:cs="Calibri"/>
                <w:b/>
                <w:sz w:val="32"/>
                <w:szCs w:val="32"/>
              </w:rPr>
              <w:t>Effects of Reconstruction</w:t>
            </w:r>
          </w:p>
        </w:tc>
      </w:tr>
      <w:tr w:rsidR="000915B0" w14:paraId="4291CC99" w14:textId="77777777">
        <w:trPr>
          <w:trHeight w:val="2175"/>
        </w:trPr>
        <w:tc>
          <w:tcPr>
            <w:tcW w:w="11040" w:type="dxa"/>
            <w:shd w:val="clear" w:color="auto" w:fill="D9D9D9"/>
          </w:tcPr>
          <w:p w14:paraId="07D0C328" w14:textId="23A4C167" w:rsidR="000915B0" w:rsidRDefault="00160252" w:rsidP="00853381">
            <w:pPr>
              <w:widowControl w:val="0"/>
              <w:rPr>
                <w:rFonts w:ascii="Calibri" w:eastAsia="Calibri" w:hAnsi="Calibri" w:cs="Calibri"/>
                <w:b/>
              </w:rPr>
            </w:pPr>
            <w:r>
              <w:rPr>
                <w:rFonts w:ascii="Calibri" w:eastAsia="Calibri" w:hAnsi="Calibri" w:cs="Calibri"/>
                <w:b/>
              </w:rPr>
              <w:t xml:space="preserve">USII.3  The student will apply </w:t>
            </w:r>
            <w:r w:rsidR="004E4639">
              <w:rPr>
                <w:rFonts w:ascii="Calibri" w:eastAsia="Calibri" w:hAnsi="Calibri" w:cs="Calibri"/>
                <w:b/>
                <w:u w:val="single"/>
              </w:rPr>
              <w:t xml:space="preserve">history and </w:t>
            </w:r>
            <w:r>
              <w:rPr>
                <w:rFonts w:ascii="Calibri" w:eastAsia="Calibri" w:hAnsi="Calibri" w:cs="Calibri"/>
                <w:b/>
              </w:rPr>
              <w:t>social science skills to understand the effects of Reconstruction on American life by</w:t>
            </w:r>
          </w:p>
          <w:p w14:paraId="6EDB8615" w14:textId="77777777" w:rsidR="000915B0" w:rsidRDefault="00160252" w:rsidP="00853381">
            <w:pPr>
              <w:widowControl w:val="0"/>
              <w:ind w:left="669" w:hanging="669"/>
              <w:rPr>
                <w:rFonts w:ascii="Calibri" w:eastAsia="Calibri" w:hAnsi="Calibri" w:cs="Calibri"/>
                <w:b/>
                <w:strike/>
              </w:rPr>
            </w:pPr>
            <w:r>
              <w:rPr>
                <w:rFonts w:ascii="Calibri" w:eastAsia="Calibri" w:hAnsi="Calibri" w:cs="Calibri"/>
                <w:b/>
              </w:rPr>
              <w:t>a)</w:t>
            </w:r>
            <w:r>
              <w:rPr>
                <w:rFonts w:ascii="Calibri" w:eastAsia="Calibri" w:hAnsi="Calibri" w:cs="Calibri"/>
                <w:b/>
              </w:rPr>
              <w:tab/>
            </w:r>
            <w:r>
              <w:rPr>
                <w:rFonts w:ascii="Calibri" w:eastAsia="Calibri" w:hAnsi="Calibri" w:cs="Calibri"/>
                <w:b/>
                <w:strike/>
              </w:rPr>
              <w:t xml:space="preserve">analyzing the impact of the 13th, 14th, and 15th Amendments to the Constitution of the United States and how they changed the meaning of citizenship </w:t>
            </w:r>
            <w:r>
              <w:rPr>
                <w:rFonts w:ascii="Calibri" w:eastAsia="Calibri" w:hAnsi="Calibri" w:cs="Calibri"/>
                <w:b/>
                <w:u w:val="single"/>
              </w:rPr>
              <w:t>analyzing the impact of Reconstruction Amendments and policies;</w:t>
            </w:r>
          </w:p>
          <w:p w14:paraId="76B3C870" w14:textId="77777777" w:rsidR="000915B0" w:rsidRDefault="00160252" w:rsidP="00853381">
            <w:pPr>
              <w:widowControl w:val="0"/>
              <w:ind w:left="669" w:hanging="669"/>
              <w:rPr>
                <w:rFonts w:ascii="Calibri" w:eastAsia="Calibri" w:hAnsi="Calibri" w:cs="Calibri"/>
                <w:b/>
              </w:rPr>
            </w:pPr>
            <w:r>
              <w:rPr>
                <w:rFonts w:ascii="Calibri" w:eastAsia="Calibri" w:hAnsi="Calibri" w:cs="Calibri"/>
                <w:b/>
                <w:strike/>
              </w:rPr>
              <w:t>b)</w:t>
            </w:r>
            <w:r>
              <w:rPr>
                <w:rFonts w:ascii="Calibri" w:eastAsia="Calibri" w:hAnsi="Calibri" w:cs="Calibri"/>
                <w:b/>
                <w:strike/>
              </w:rPr>
              <w:tab/>
              <w:t>describing the impact of Reconstruction policies on the South and North;</w:t>
            </w:r>
            <w:r>
              <w:rPr>
                <w:rFonts w:ascii="Calibri" w:eastAsia="Calibri" w:hAnsi="Calibri" w:cs="Calibri"/>
                <w:b/>
              </w:rPr>
              <w:t xml:space="preserve"> [Moved to USII.3a]</w:t>
            </w:r>
          </w:p>
          <w:p w14:paraId="6A1D77C8" w14:textId="6A8A0C07" w:rsidR="000915B0" w:rsidRDefault="00160252" w:rsidP="00853381">
            <w:pPr>
              <w:widowControl w:val="0"/>
              <w:ind w:left="669" w:hanging="669"/>
              <w:rPr>
                <w:rFonts w:ascii="Calibri" w:eastAsia="Calibri" w:hAnsi="Calibri" w:cs="Calibri"/>
                <w:b/>
              </w:rPr>
            </w:pPr>
            <w:r>
              <w:rPr>
                <w:rFonts w:ascii="Calibri" w:eastAsia="Calibri" w:hAnsi="Calibri" w:cs="Calibri"/>
                <w:b/>
                <w:strike/>
              </w:rPr>
              <w:t>c</w:t>
            </w:r>
            <w:r>
              <w:rPr>
                <w:rFonts w:ascii="Calibri" w:eastAsia="Calibri" w:hAnsi="Calibri" w:cs="Calibri"/>
                <w:b/>
                <w:u w:val="single"/>
              </w:rPr>
              <w:t>b</w:t>
            </w:r>
            <w:r>
              <w:rPr>
                <w:rFonts w:ascii="Calibri" w:eastAsia="Calibri" w:hAnsi="Calibri" w:cs="Calibri"/>
                <w:b/>
              </w:rPr>
              <w:t xml:space="preserve">)      </w:t>
            </w:r>
            <w:r w:rsidR="003276A6">
              <w:rPr>
                <w:rFonts w:ascii="Calibri" w:eastAsia="Calibri" w:hAnsi="Calibri" w:cs="Calibri"/>
                <w:b/>
              </w:rPr>
              <w:t xml:space="preserve"> </w:t>
            </w:r>
            <w:r>
              <w:rPr>
                <w:rFonts w:ascii="Calibri" w:eastAsia="Calibri" w:hAnsi="Calibri" w:cs="Calibri"/>
                <w:b/>
              </w:rPr>
              <w:t>describing the legacies of Abraham Lincoln, Robert E. Lee, and Frederick Douglass;</w:t>
            </w:r>
          </w:p>
          <w:p w14:paraId="078920AE" w14:textId="4CFC6500" w:rsidR="000915B0" w:rsidRDefault="00160252" w:rsidP="00853381">
            <w:pPr>
              <w:widowControl w:val="0"/>
              <w:ind w:left="669" w:hanging="669"/>
              <w:rPr>
                <w:rFonts w:ascii="Calibri" w:eastAsia="Calibri" w:hAnsi="Calibri" w:cs="Calibri"/>
                <w:b/>
                <w:u w:val="single"/>
              </w:rPr>
            </w:pPr>
            <w:r>
              <w:rPr>
                <w:rFonts w:ascii="Calibri" w:eastAsia="Calibri" w:hAnsi="Calibri" w:cs="Calibri"/>
                <w:b/>
                <w:u w:val="single"/>
              </w:rPr>
              <w:t xml:space="preserve">c)        </w:t>
            </w:r>
            <w:r w:rsidR="003276A6">
              <w:rPr>
                <w:rFonts w:ascii="Calibri" w:eastAsia="Calibri" w:hAnsi="Calibri" w:cs="Calibri"/>
                <w:b/>
                <w:u w:val="single"/>
              </w:rPr>
              <w:t xml:space="preserve"> </w:t>
            </w:r>
            <w:r>
              <w:rPr>
                <w:rFonts w:ascii="Calibri" w:eastAsia="Calibri" w:hAnsi="Calibri" w:cs="Calibri"/>
                <w:b/>
                <w:u w:val="single"/>
              </w:rPr>
              <w:t>describing racial segregation, the rise of “Jim Crow,” and other constraints faced by African Americans and other groups during post-Reconstruction; and</w:t>
            </w:r>
          </w:p>
          <w:p w14:paraId="32B771B4" w14:textId="79181F4D" w:rsidR="000915B0" w:rsidRDefault="00160252" w:rsidP="00853381">
            <w:pPr>
              <w:widowControl w:val="0"/>
              <w:ind w:left="669" w:hanging="669"/>
              <w:rPr>
                <w:rFonts w:ascii="Calibri" w:eastAsia="Calibri" w:hAnsi="Calibri" w:cs="Calibri"/>
                <w:b/>
              </w:rPr>
            </w:pPr>
            <w:r>
              <w:rPr>
                <w:rFonts w:ascii="Calibri" w:eastAsia="Calibri" w:hAnsi="Calibri" w:cs="Calibri"/>
                <w:b/>
                <w:u w:val="single"/>
              </w:rPr>
              <w:t xml:space="preserve">d)      </w:t>
            </w:r>
            <w:r w:rsidR="003276A6">
              <w:rPr>
                <w:rFonts w:ascii="Calibri" w:eastAsia="Calibri" w:hAnsi="Calibri" w:cs="Calibri"/>
                <w:b/>
                <w:u w:val="single"/>
              </w:rPr>
              <w:t xml:space="preserve">  </w:t>
            </w:r>
            <w:r>
              <w:rPr>
                <w:rFonts w:ascii="Calibri" w:eastAsia="Calibri" w:hAnsi="Calibri" w:cs="Calibri"/>
                <w:b/>
                <w:u w:val="single"/>
              </w:rPr>
              <w:t xml:space="preserve"> examining African American responses toward Jim Crow</w:t>
            </w:r>
            <w:r>
              <w:rPr>
                <w:rFonts w:ascii="Calibri" w:eastAsia="Calibri" w:hAnsi="Calibri" w:cs="Calibri"/>
                <w:b/>
              </w:rPr>
              <w:t>.</w:t>
            </w:r>
          </w:p>
        </w:tc>
      </w:tr>
      <w:tr w:rsidR="000915B0" w14:paraId="59679AAE" w14:textId="77777777" w:rsidTr="00592506">
        <w:trPr>
          <w:trHeight w:val="800"/>
        </w:trPr>
        <w:tc>
          <w:tcPr>
            <w:tcW w:w="11040" w:type="dxa"/>
            <w:shd w:val="clear" w:color="auto" w:fill="auto"/>
          </w:tcPr>
          <w:p w14:paraId="6E62EAFC" w14:textId="55EB5A8C" w:rsidR="000915B0" w:rsidRDefault="004E4639" w:rsidP="00853381">
            <w:pPr>
              <w:widowControl w:val="0"/>
              <w:rPr>
                <w:rFonts w:ascii="Calibri" w:eastAsia="Calibri" w:hAnsi="Calibri" w:cs="Calibri"/>
                <w:u w:val="single"/>
              </w:rPr>
            </w:pPr>
            <w:r>
              <w:rPr>
                <w:rFonts w:ascii="Calibri" w:eastAsia="Calibri" w:hAnsi="Calibri" w:cs="Calibri"/>
                <w:b/>
              </w:rPr>
              <w:t>Overarching Inquiry</w:t>
            </w:r>
          </w:p>
          <w:p w14:paraId="63DDCAD8"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What is the legacy of Reconstruction?</w:t>
            </w:r>
          </w:p>
          <w:p w14:paraId="4EBB9FB4" w14:textId="77777777" w:rsidR="000915B0" w:rsidRDefault="000915B0" w:rsidP="00853381">
            <w:pPr>
              <w:widowControl w:val="0"/>
              <w:rPr>
                <w:rFonts w:ascii="Calibri" w:eastAsia="Calibri" w:hAnsi="Calibri" w:cs="Calibri"/>
                <w:b/>
              </w:rPr>
            </w:pPr>
          </w:p>
          <w:p w14:paraId="0EEA9110" w14:textId="2782ADB0" w:rsidR="000915B0" w:rsidRDefault="004E4639" w:rsidP="00853381">
            <w:pPr>
              <w:widowControl w:val="0"/>
              <w:rPr>
                <w:rFonts w:ascii="Calibri" w:eastAsia="Calibri" w:hAnsi="Calibri" w:cs="Calibri"/>
                <w:b/>
              </w:rPr>
            </w:pPr>
            <w:r>
              <w:rPr>
                <w:rFonts w:ascii="Calibri" w:eastAsia="Calibri" w:hAnsi="Calibri" w:cs="Calibri"/>
                <w:b/>
              </w:rPr>
              <w:t>Themes</w:t>
            </w:r>
          </w:p>
          <w:p w14:paraId="57CBD007" w14:textId="0179B861" w:rsidR="000915B0" w:rsidRPr="004E4639" w:rsidRDefault="00160252" w:rsidP="00853381">
            <w:pPr>
              <w:widowControl w:val="0"/>
              <w:rPr>
                <w:rFonts w:ascii="Calibri" w:eastAsia="Calibri" w:hAnsi="Calibri" w:cs="Calibri"/>
                <w:b/>
              </w:rPr>
            </w:pPr>
            <w:r w:rsidRPr="00BF0912">
              <w:rPr>
                <w:rFonts w:ascii="Calibri" w:eastAsia="Calibri" w:hAnsi="Calibri" w:cs="Calibri"/>
                <w:b/>
                <w:u w:val="single"/>
              </w:rPr>
              <w:t xml:space="preserve">Freedom </w:t>
            </w:r>
            <w:r w:rsidR="00F9119A"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40F885BE" w14:textId="35A30B0D" w:rsidR="000915B0" w:rsidRDefault="00160252" w:rsidP="004E3C9A">
            <w:pPr>
              <w:widowControl w:val="0"/>
              <w:numPr>
                <w:ilvl w:val="0"/>
                <w:numId w:val="309"/>
              </w:numPr>
              <w:rPr>
                <w:rFonts w:ascii="Calibri" w:eastAsia="Calibri" w:hAnsi="Calibri" w:cs="Calibri"/>
              </w:rPr>
            </w:pPr>
            <w:r>
              <w:rPr>
                <w:rFonts w:ascii="Calibri" w:eastAsia="Calibri" w:hAnsi="Calibri" w:cs="Calibri"/>
                <w:u w:val="single"/>
              </w:rPr>
              <w:t>Agency</w:t>
            </w:r>
            <w:r w:rsidR="00F9119A">
              <w:rPr>
                <w:rFonts w:ascii="Calibri" w:eastAsia="Calibri" w:hAnsi="Calibri" w:cs="Calibri"/>
                <w:u w:val="single"/>
              </w:rPr>
              <w:t xml:space="preserve"> </w:t>
            </w:r>
            <w:r w:rsidR="00F9119A"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192FA4C4" w14:textId="4AEBB2D6" w:rsidR="000915B0" w:rsidRDefault="00160252" w:rsidP="004E3C9A">
            <w:pPr>
              <w:widowControl w:val="0"/>
              <w:numPr>
                <w:ilvl w:val="0"/>
                <w:numId w:val="309"/>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1C809B55" w14:textId="77777777" w:rsidR="003276A6" w:rsidRDefault="003276A6" w:rsidP="00853381">
            <w:pPr>
              <w:widowControl w:val="0"/>
              <w:rPr>
                <w:rFonts w:ascii="Calibri" w:eastAsia="Calibri" w:hAnsi="Calibri" w:cs="Calibri"/>
                <w:b/>
                <w:u w:val="single"/>
              </w:rPr>
            </w:pPr>
          </w:p>
          <w:p w14:paraId="53D0A567" w14:textId="2D75D532" w:rsidR="000915B0" w:rsidRPr="004E4639" w:rsidRDefault="00160252" w:rsidP="00853381">
            <w:pPr>
              <w:widowControl w:val="0"/>
              <w:rPr>
                <w:rFonts w:ascii="Calibri" w:eastAsia="Calibri" w:hAnsi="Calibri" w:cs="Calibri"/>
                <w:b/>
              </w:rPr>
            </w:pPr>
            <w:r>
              <w:rPr>
                <w:rFonts w:ascii="Calibri" w:eastAsia="Calibri" w:hAnsi="Calibri" w:cs="Calibri"/>
                <w:b/>
                <w:u w:val="single"/>
              </w:rPr>
              <w:t xml:space="preserve">Civic Ideals and </w:t>
            </w:r>
            <w:r w:rsidRPr="004E4639">
              <w:rPr>
                <w:rFonts w:ascii="Calibri" w:eastAsia="Calibri" w:hAnsi="Calibri" w:cs="Calibri"/>
                <w:b/>
                <w:u w:val="single"/>
              </w:rPr>
              <w:t>Practices – the fundamental knowledge, principles and actions to fully participate in a democratic society</w:t>
            </w:r>
          </w:p>
          <w:p w14:paraId="06665516" w14:textId="4F389B20" w:rsidR="000915B0" w:rsidRDefault="00160252" w:rsidP="004E3C9A">
            <w:pPr>
              <w:widowControl w:val="0"/>
              <w:numPr>
                <w:ilvl w:val="0"/>
                <w:numId w:val="309"/>
              </w:numPr>
              <w:rPr>
                <w:rFonts w:ascii="Calibri" w:eastAsia="Calibri" w:hAnsi="Calibri" w:cs="Calibri"/>
              </w:rPr>
            </w:pPr>
            <w:r>
              <w:rPr>
                <w:rFonts w:ascii="Calibri" w:eastAsia="Calibri" w:hAnsi="Calibri" w:cs="Calibri"/>
                <w:u w:val="single"/>
              </w:rPr>
              <w:t xml:space="preserve">Citizenship </w:t>
            </w:r>
            <w:r w:rsidR="00F9119A"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374EBEF5" w14:textId="77777777" w:rsidR="003276A6" w:rsidRPr="003276A6" w:rsidRDefault="003276A6" w:rsidP="00853381">
            <w:pPr>
              <w:widowControl w:val="0"/>
              <w:rPr>
                <w:rFonts w:ascii="Calibri" w:eastAsia="Calibri" w:hAnsi="Calibri" w:cs="Calibri"/>
              </w:rPr>
            </w:pPr>
          </w:p>
          <w:p w14:paraId="1EDAD95A" w14:textId="0CD3E040" w:rsidR="000915B0" w:rsidRPr="004E4639" w:rsidRDefault="00160252" w:rsidP="00853381">
            <w:pPr>
              <w:widowControl w:val="0"/>
              <w:rPr>
                <w:rFonts w:ascii="Calibri" w:eastAsia="Calibri" w:hAnsi="Calibri" w:cs="Calibri"/>
                <w:b/>
              </w:rPr>
            </w:pPr>
            <w:r>
              <w:rPr>
                <w:rFonts w:ascii="Calibri" w:eastAsia="Calibri" w:hAnsi="Calibri" w:cs="Calibri"/>
                <w:b/>
                <w:u w:val="single"/>
              </w:rPr>
              <w:t>Power, Authority, and Governance</w:t>
            </w:r>
            <w:r>
              <w:rPr>
                <w:rFonts w:ascii="Calibri" w:eastAsia="Calibri" w:hAnsi="Calibri" w:cs="Calibri"/>
                <w:u w:val="single"/>
              </w:rPr>
              <w:t xml:space="preserve"> </w:t>
            </w:r>
            <w:r w:rsidRPr="004E4639">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4CD1198D" w14:textId="77777777" w:rsidR="000915B0" w:rsidRDefault="00160252" w:rsidP="004E3C9A">
            <w:pPr>
              <w:widowControl w:val="0"/>
              <w:numPr>
                <w:ilvl w:val="0"/>
                <w:numId w:val="309"/>
              </w:numPr>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691943DE" w14:textId="49A3FD3B" w:rsidR="000915B0" w:rsidRPr="003276A6" w:rsidRDefault="00160252" w:rsidP="004E3C9A">
            <w:pPr>
              <w:widowControl w:val="0"/>
              <w:numPr>
                <w:ilvl w:val="0"/>
                <w:numId w:val="309"/>
              </w:numPr>
              <w:rPr>
                <w:rFonts w:ascii="Calibri" w:eastAsia="Calibri" w:hAnsi="Calibri" w:cs="Calibri"/>
              </w:rPr>
            </w:pPr>
            <w:r>
              <w:rPr>
                <w:rFonts w:ascii="Calibri" w:eastAsia="Calibri" w:hAnsi="Calibri" w:cs="Calibri"/>
                <w:u w:val="single"/>
              </w:rPr>
              <w:t xml:space="preserve">Racism </w:t>
            </w:r>
            <w:r w:rsidR="00F9119A" w:rsidRPr="00551F1B">
              <w:rPr>
                <w:rFonts w:ascii="Calibri" w:eastAsia="Calibri" w:hAnsi="Calibri" w:cs="Calibri"/>
                <w:u w:val="single"/>
              </w:rPr>
              <w:t>–</w:t>
            </w:r>
            <w:r>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r w:rsidR="003276A6">
              <w:rPr>
                <w:rFonts w:ascii="Calibri" w:eastAsia="Calibri" w:hAnsi="Calibri" w:cs="Calibri"/>
                <w:u w:val="single"/>
              </w:rPr>
              <w:t>.</w:t>
            </w:r>
          </w:p>
          <w:p w14:paraId="0CCE177C" w14:textId="7CEE9D66" w:rsidR="003276A6" w:rsidRDefault="003276A6" w:rsidP="00853381">
            <w:pPr>
              <w:widowControl w:val="0"/>
              <w:ind w:left="1029"/>
              <w:rPr>
                <w:rFonts w:ascii="Calibri" w:eastAsia="Calibri" w:hAnsi="Calibri" w:cs="Calibri"/>
              </w:rPr>
            </w:pPr>
          </w:p>
        </w:tc>
      </w:tr>
      <w:tr w:rsidR="000915B0" w14:paraId="1739255E" w14:textId="77777777">
        <w:trPr>
          <w:trHeight w:val="800"/>
        </w:trPr>
        <w:tc>
          <w:tcPr>
            <w:tcW w:w="11040" w:type="dxa"/>
            <w:shd w:val="clear" w:color="auto" w:fill="D9D9D9"/>
          </w:tcPr>
          <w:p w14:paraId="76A5EC9C" w14:textId="5258A772" w:rsidR="000915B0" w:rsidRDefault="00160252" w:rsidP="00853381">
            <w:pPr>
              <w:widowControl w:val="0"/>
              <w:rPr>
                <w:rFonts w:ascii="Calibri" w:eastAsia="Calibri" w:hAnsi="Calibri" w:cs="Calibri"/>
                <w:b/>
              </w:rPr>
            </w:pPr>
            <w:r>
              <w:rPr>
                <w:rFonts w:ascii="Calibri" w:eastAsia="Calibri" w:hAnsi="Calibri" w:cs="Calibri"/>
                <w:b/>
              </w:rPr>
              <w:t xml:space="preserve">USII.3a  The student will apply </w:t>
            </w:r>
            <w:r w:rsidR="004E4639">
              <w:rPr>
                <w:rFonts w:ascii="Calibri" w:eastAsia="Calibri" w:hAnsi="Calibri" w:cs="Calibri"/>
                <w:b/>
                <w:u w:val="single"/>
              </w:rPr>
              <w:t xml:space="preserve">history and </w:t>
            </w:r>
            <w:r>
              <w:rPr>
                <w:rFonts w:ascii="Calibri" w:eastAsia="Calibri" w:hAnsi="Calibri" w:cs="Calibri"/>
                <w:b/>
              </w:rPr>
              <w:t>social science skills to understand the effects of Reconstruction on American life by</w:t>
            </w:r>
          </w:p>
          <w:p w14:paraId="56730FFC" w14:textId="77777777" w:rsidR="000915B0" w:rsidRDefault="00160252" w:rsidP="00853381">
            <w:pPr>
              <w:widowControl w:val="0"/>
              <w:rPr>
                <w:rFonts w:ascii="Calibri" w:eastAsia="Calibri" w:hAnsi="Calibri" w:cs="Calibri"/>
                <w:b/>
                <w:u w:val="single"/>
              </w:rPr>
            </w:pPr>
            <w:r>
              <w:rPr>
                <w:rFonts w:ascii="Calibri" w:eastAsia="Calibri" w:hAnsi="Calibri" w:cs="Calibri"/>
                <w:b/>
                <w:strike/>
              </w:rPr>
              <w:t xml:space="preserve">analyzing the impact of the 13th, 14th, and 15th Amendments to the Constitution of the United States and how they changed the meaning of citizenship </w:t>
            </w:r>
            <w:r>
              <w:rPr>
                <w:rFonts w:ascii="Calibri" w:eastAsia="Calibri" w:hAnsi="Calibri" w:cs="Calibri"/>
                <w:b/>
                <w:u w:val="single"/>
              </w:rPr>
              <w:t xml:space="preserve">analyzing the impact of Reconstruction Amendments and policies.  </w:t>
            </w:r>
          </w:p>
        </w:tc>
      </w:tr>
      <w:tr w:rsidR="000915B0" w14:paraId="2DB009D5" w14:textId="77777777" w:rsidTr="00592506">
        <w:trPr>
          <w:trHeight w:val="800"/>
        </w:trPr>
        <w:tc>
          <w:tcPr>
            <w:tcW w:w="11040" w:type="dxa"/>
            <w:shd w:val="clear" w:color="auto" w:fill="auto"/>
          </w:tcPr>
          <w:p w14:paraId="065B536E"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89C52FD" w14:textId="77777777" w:rsidR="000915B0" w:rsidRDefault="00160252" w:rsidP="004E3C9A">
            <w:pPr>
              <w:widowControl w:val="0"/>
              <w:numPr>
                <w:ilvl w:val="0"/>
                <w:numId w:val="60"/>
              </w:numPr>
              <w:rPr>
                <w:rFonts w:ascii="Calibri" w:eastAsia="Calibri" w:hAnsi="Calibri" w:cs="Calibri"/>
              </w:rPr>
            </w:pPr>
            <w:r>
              <w:rPr>
                <w:rFonts w:ascii="Calibri" w:eastAsia="Calibri" w:hAnsi="Calibri" w:cs="Calibri"/>
              </w:rPr>
              <w:t xml:space="preserve">Reconstruction was the process of bringing the country back together politically, socially, and economically following the Civil War. </w:t>
            </w:r>
          </w:p>
          <w:p w14:paraId="20289E50" w14:textId="77777777" w:rsidR="000915B0" w:rsidRDefault="00160252" w:rsidP="004E3C9A">
            <w:pPr>
              <w:widowControl w:val="0"/>
              <w:numPr>
                <w:ilvl w:val="0"/>
                <w:numId w:val="60"/>
              </w:numPr>
              <w:rPr>
                <w:rFonts w:ascii="Calibri" w:eastAsia="Calibri" w:hAnsi="Calibri" w:cs="Calibri"/>
              </w:rPr>
            </w:pPr>
            <w:r>
              <w:rPr>
                <w:rFonts w:ascii="Calibri" w:eastAsia="Calibri" w:hAnsi="Calibri" w:cs="Calibri"/>
              </w:rPr>
              <w:t>The amendments to the Constitution during Reconstruction (13th, 14th, and 15th) laid the legal foundation for the equality of all Americans, which we continue to pursue.</w:t>
            </w:r>
          </w:p>
          <w:p w14:paraId="514E13D7" w14:textId="5102BE84" w:rsidR="000915B0" w:rsidRDefault="00160252" w:rsidP="004E3C9A">
            <w:pPr>
              <w:widowControl w:val="0"/>
              <w:numPr>
                <w:ilvl w:val="0"/>
                <w:numId w:val="60"/>
              </w:numPr>
              <w:rPr>
                <w:rFonts w:ascii="Calibri" w:eastAsia="Calibri" w:hAnsi="Calibri" w:cs="Calibri"/>
              </w:rPr>
            </w:pPr>
            <w:r>
              <w:rPr>
                <w:rFonts w:ascii="Calibri" w:eastAsia="Calibri" w:hAnsi="Calibri" w:cs="Calibri"/>
                <w:u w:val="single"/>
              </w:rPr>
              <w:t>The physical and political geograph</w:t>
            </w:r>
            <w:r w:rsidR="001A4A53">
              <w:rPr>
                <w:rFonts w:ascii="Calibri" w:eastAsia="Calibri" w:hAnsi="Calibri" w:cs="Calibri"/>
                <w:u w:val="single"/>
              </w:rPr>
              <w:t>y of the Southeast and Texas</w:t>
            </w:r>
            <w:r>
              <w:rPr>
                <w:rFonts w:ascii="Calibri" w:eastAsia="Calibri" w:hAnsi="Calibri" w:cs="Calibri"/>
                <w:u w:val="single"/>
              </w:rPr>
              <w:t xml:space="preserve"> had </w:t>
            </w:r>
            <w:r w:rsidR="000A2A0F">
              <w:rPr>
                <w:rFonts w:ascii="Calibri" w:eastAsia="Calibri" w:hAnsi="Calibri" w:cs="Calibri"/>
                <w:u w:val="single"/>
              </w:rPr>
              <w:t>major influences</w:t>
            </w:r>
            <w:r>
              <w:rPr>
                <w:rFonts w:ascii="Calibri" w:eastAsia="Calibri" w:hAnsi="Calibri" w:cs="Calibri"/>
                <w:u w:val="single"/>
              </w:rPr>
              <w:t xml:space="preserve"> on Reconstruction policies and actions.</w:t>
            </w:r>
          </w:p>
          <w:p w14:paraId="3B5C0276" w14:textId="77777777" w:rsidR="000915B0" w:rsidRDefault="00160252" w:rsidP="004E3C9A">
            <w:pPr>
              <w:widowControl w:val="0"/>
              <w:numPr>
                <w:ilvl w:val="0"/>
                <w:numId w:val="60"/>
              </w:numPr>
              <w:rPr>
                <w:rFonts w:ascii="Calibri" w:eastAsia="Calibri" w:hAnsi="Calibri" w:cs="Calibri"/>
              </w:rPr>
            </w:pPr>
            <w:r>
              <w:rPr>
                <w:rFonts w:ascii="Calibri" w:eastAsia="Calibri" w:hAnsi="Calibri" w:cs="Calibri"/>
              </w:rPr>
              <w:t xml:space="preserve">Policies </w:t>
            </w:r>
            <w:r w:rsidRPr="003276A6">
              <w:rPr>
                <w:rFonts w:ascii="Calibri" w:eastAsia="Calibri" w:hAnsi="Calibri" w:cs="Calibri"/>
                <w:strike/>
              </w:rPr>
              <w:t>were</w:t>
            </w:r>
            <w:r>
              <w:rPr>
                <w:rFonts w:ascii="Calibri" w:eastAsia="Calibri" w:hAnsi="Calibri" w:cs="Calibri"/>
              </w:rPr>
              <w:t xml:space="preserve"> put in place by the federal government to support newly named citizens, but </w:t>
            </w:r>
            <w:r w:rsidRPr="003276A6">
              <w:rPr>
                <w:rFonts w:ascii="Calibri" w:eastAsia="Calibri" w:hAnsi="Calibri" w:cs="Calibri"/>
                <w:strike/>
              </w:rPr>
              <w:t>these</w:t>
            </w:r>
            <w:r>
              <w:rPr>
                <w:rFonts w:ascii="Calibri" w:eastAsia="Calibri" w:hAnsi="Calibri" w:cs="Calibri"/>
              </w:rPr>
              <w:t xml:space="preserve"> were often met with political, social, and economic obstacles that led to the end of Reconstruction.    </w:t>
            </w:r>
          </w:p>
          <w:p w14:paraId="53D73D29" w14:textId="77777777" w:rsidR="000915B0" w:rsidRDefault="000915B0" w:rsidP="00853381">
            <w:pPr>
              <w:widowControl w:val="0"/>
              <w:rPr>
                <w:rFonts w:ascii="Calibri" w:eastAsia="Calibri" w:hAnsi="Calibri" w:cs="Calibri"/>
              </w:rPr>
            </w:pPr>
          </w:p>
          <w:p w14:paraId="03523500"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03C7F215" w14:textId="7EB08505" w:rsidR="000915B0" w:rsidRDefault="00160252" w:rsidP="004E3C9A">
            <w:pPr>
              <w:widowControl w:val="0"/>
              <w:numPr>
                <w:ilvl w:val="0"/>
                <w:numId w:val="147"/>
              </w:numPr>
              <w:rPr>
                <w:rFonts w:ascii="Calibri" w:eastAsia="Calibri" w:hAnsi="Calibri" w:cs="Calibri"/>
              </w:rPr>
            </w:pPr>
            <w:r>
              <w:rPr>
                <w:rFonts w:ascii="Calibri" w:eastAsia="Calibri" w:hAnsi="Calibri" w:cs="Calibri"/>
                <w:u w:val="single"/>
              </w:rPr>
              <w:t>How did the geography, population, and physical impac</w:t>
            </w:r>
            <w:r w:rsidR="001A4A53">
              <w:rPr>
                <w:rFonts w:ascii="Calibri" w:eastAsia="Calibri" w:hAnsi="Calibri" w:cs="Calibri"/>
                <w:u w:val="single"/>
              </w:rPr>
              <w:t>ts of the war in the Southeast and Texas</w:t>
            </w:r>
            <w:r>
              <w:rPr>
                <w:rFonts w:ascii="Calibri" w:eastAsia="Calibri" w:hAnsi="Calibri" w:cs="Calibri"/>
                <w:u w:val="single"/>
              </w:rPr>
              <w:t xml:space="preserve"> </w:t>
            </w:r>
            <w:r w:rsidR="003276A6">
              <w:rPr>
                <w:rFonts w:ascii="Calibri" w:eastAsia="Calibri" w:hAnsi="Calibri" w:cs="Calibri"/>
                <w:u w:val="single"/>
              </w:rPr>
              <w:t>affect</w:t>
            </w:r>
            <w:r>
              <w:rPr>
                <w:rFonts w:ascii="Calibri" w:eastAsia="Calibri" w:hAnsi="Calibri" w:cs="Calibri"/>
                <w:u w:val="single"/>
              </w:rPr>
              <w:t xml:space="preserve"> the recovery of the South after the Civil War?</w:t>
            </w:r>
          </w:p>
          <w:p w14:paraId="289EC222" w14:textId="77777777" w:rsidR="000915B0" w:rsidRDefault="00160252" w:rsidP="004E3C9A">
            <w:pPr>
              <w:widowControl w:val="0"/>
              <w:numPr>
                <w:ilvl w:val="0"/>
                <w:numId w:val="147"/>
              </w:numPr>
              <w:rPr>
                <w:rFonts w:ascii="Calibri" w:eastAsia="Calibri" w:hAnsi="Calibri" w:cs="Calibri"/>
              </w:rPr>
            </w:pPr>
            <w:r>
              <w:rPr>
                <w:rFonts w:ascii="Calibri" w:eastAsia="Calibri" w:hAnsi="Calibri" w:cs="Calibri"/>
                <w:u w:val="single"/>
              </w:rPr>
              <w:t>How did the 13th, 14th, and 15th Amendments to the Constitution of the United States change the definition of citizenship?</w:t>
            </w:r>
          </w:p>
          <w:p w14:paraId="6D8A6D27" w14:textId="77777777" w:rsidR="000915B0" w:rsidRDefault="00160252" w:rsidP="004E3C9A">
            <w:pPr>
              <w:widowControl w:val="0"/>
              <w:numPr>
                <w:ilvl w:val="0"/>
                <w:numId w:val="147"/>
              </w:numPr>
              <w:rPr>
                <w:rFonts w:ascii="Calibri" w:eastAsia="Calibri" w:hAnsi="Calibri" w:cs="Calibri"/>
              </w:rPr>
            </w:pPr>
            <w:r>
              <w:rPr>
                <w:rFonts w:ascii="Calibri" w:eastAsia="Calibri" w:hAnsi="Calibri" w:cs="Calibri"/>
                <w:u w:val="single"/>
              </w:rPr>
              <w:t>In what ways politically and socially were the full benefits of the 13th, 14th and 15th Amendments obstructed?</w:t>
            </w:r>
          </w:p>
          <w:p w14:paraId="728A67D0" w14:textId="77777777" w:rsidR="000915B0" w:rsidRDefault="00160252" w:rsidP="004E3C9A">
            <w:pPr>
              <w:widowControl w:val="0"/>
              <w:numPr>
                <w:ilvl w:val="0"/>
                <w:numId w:val="147"/>
              </w:numPr>
              <w:rPr>
                <w:rFonts w:ascii="Calibri" w:eastAsia="Calibri" w:hAnsi="Calibri" w:cs="Calibri"/>
              </w:rPr>
            </w:pPr>
            <w:r>
              <w:rPr>
                <w:rFonts w:ascii="Calibri" w:eastAsia="Calibri" w:hAnsi="Calibri" w:cs="Calibri"/>
                <w:u w:val="single"/>
              </w:rPr>
              <w:t>How did the ideals of the North and South that led to the Civil War continue to be visible in both federal and state Reconstruction policies?</w:t>
            </w:r>
          </w:p>
          <w:p w14:paraId="42BD9BB6" w14:textId="77777777" w:rsidR="000915B0" w:rsidRDefault="000915B0" w:rsidP="00853381">
            <w:pPr>
              <w:widowControl w:val="0"/>
              <w:rPr>
                <w:rFonts w:ascii="Calibri" w:eastAsia="Calibri" w:hAnsi="Calibri" w:cs="Calibri"/>
              </w:rPr>
            </w:pPr>
          </w:p>
          <w:p w14:paraId="7F0B6669" w14:textId="4EA13827" w:rsidR="000915B0" w:rsidRDefault="007F7389" w:rsidP="00853381">
            <w:pPr>
              <w:widowControl w:val="0"/>
              <w:rPr>
                <w:rFonts w:ascii="Calibri" w:eastAsia="Calibri" w:hAnsi="Calibri" w:cs="Calibri"/>
                <w:u w:val="single"/>
              </w:rPr>
            </w:pPr>
            <w:r>
              <w:rPr>
                <w:rFonts w:ascii="Calibri" w:eastAsia="Calibri" w:hAnsi="Calibri" w:cs="Calibri"/>
                <w:b/>
              </w:rPr>
              <w:t xml:space="preserve">Knowledge and Learning Experiences </w:t>
            </w:r>
          </w:p>
          <w:p w14:paraId="7364CD6B" w14:textId="055FA9DA" w:rsidR="000915B0" w:rsidRDefault="00160252" w:rsidP="004E3C9A">
            <w:pPr>
              <w:widowControl w:val="0"/>
              <w:numPr>
                <w:ilvl w:val="0"/>
                <w:numId w:val="192"/>
              </w:numPr>
              <w:rPr>
                <w:rFonts w:ascii="Calibri" w:eastAsia="Calibri" w:hAnsi="Calibri" w:cs="Calibri"/>
              </w:rPr>
            </w:pPr>
            <w:r>
              <w:rPr>
                <w:rFonts w:ascii="Calibri" w:eastAsia="Calibri" w:hAnsi="Calibri" w:cs="Calibri"/>
                <w:u w:val="single"/>
              </w:rPr>
              <w:t>Use information sources to examine and describe the Reconstruction amendments, laws, and policies adopted after the Civil War</w:t>
            </w:r>
            <w:r w:rsidR="003276A6">
              <w:rPr>
                <w:rFonts w:ascii="Calibri" w:eastAsia="Calibri" w:hAnsi="Calibri" w:cs="Calibri"/>
                <w:u w:val="single"/>
              </w:rPr>
              <w:t>.</w:t>
            </w:r>
          </w:p>
          <w:p w14:paraId="7D2964B3" w14:textId="440E574C" w:rsidR="000915B0" w:rsidRDefault="00160252" w:rsidP="004E3C9A">
            <w:pPr>
              <w:widowControl w:val="0"/>
              <w:numPr>
                <w:ilvl w:val="0"/>
                <w:numId w:val="192"/>
              </w:numPr>
              <w:rPr>
                <w:rFonts w:ascii="Calibri" w:eastAsia="Calibri" w:hAnsi="Calibri" w:cs="Calibri"/>
              </w:rPr>
            </w:pPr>
            <w:r>
              <w:rPr>
                <w:rFonts w:ascii="Calibri" w:eastAsia="Calibri" w:hAnsi="Calibri" w:cs="Calibri"/>
                <w:u w:val="single"/>
              </w:rPr>
              <w:t xml:space="preserve">Examine and explain how the 13th, 14th, and 15th Amendments to the Constitution of the United </w:t>
            </w:r>
            <w:r w:rsidR="003276A6">
              <w:rPr>
                <w:rFonts w:ascii="Calibri" w:eastAsia="Calibri" w:hAnsi="Calibri" w:cs="Calibri"/>
                <w:u w:val="single"/>
              </w:rPr>
              <w:t>States expanded</w:t>
            </w:r>
            <w:r>
              <w:rPr>
                <w:rFonts w:ascii="Calibri" w:eastAsia="Calibri" w:hAnsi="Calibri" w:cs="Calibri"/>
                <w:u w:val="single"/>
              </w:rPr>
              <w:t xml:space="preserve"> the rights of citizenship to many Americans</w:t>
            </w:r>
            <w:r w:rsidR="003276A6">
              <w:rPr>
                <w:rFonts w:ascii="Calibri" w:eastAsia="Calibri" w:hAnsi="Calibri" w:cs="Calibri"/>
                <w:u w:val="single"/>
              </w:rPr>
              <w:t>.</w:t>
            </w:r>
          </w:p>
          <w:p w14:paraId="38091758" w14:textId="133C5913" w:rsidR="000915B0" w:rsidRDefault="00160252" w:rsidP="004E3C9A">
            <w:pPr>
              <w:widowControl w:val="0"/>
              <w:numPr>
                <w:ilvl w:val="0"/>
                <w:numId w:val="192"/>
              </w:numPr>
              <w:rPr>
                <w:rFonts w:ascii="Calibri" w:eastAsia="Calibri" w:hAnsi="Calibri" w:cs="Calibri"/>
              </w:rPr>
            </w:pPr>
            <w:r>
              <w:rPr>
                <w:rFonts w:ascii="Calibri" w:eastAsia="Calibri" w:hAnsi="Calibri" w:cs="Calibri"/>
                <w:u w:val="single"/>
              </w:rPr>
              <w:t xml:space="preserve">Use information sources to determine causality between Reconstruction policies and the effects that followed such as </w:t>
            </w:r>
            <w:r w:rsidR="003276A6">
              <w:rPr>
                <w:rFonts w:ascii="Calibri" w:eastAsia="Calibri" w:hAnsi="Calibri" w:cs="Calibri"/>
                <w:u w:val="single"/>
              </w:rPr>
              <w:t xml:space="preserve">the creation of the Freedmen’s Bureau, </w:t>
            </w:r>
            <w:r>
              <w:rPr>
                <w:rFonts w:ascii="Calibri" w:eastAsia="Calibri" w:hAnsi="Calibri" w:cs="Calibri"/>
                <w:u w:val="single"/>
              </w:rPr>
              <w:t xml:space="preserve">African Americans holding office, establishment of the public school system, and development of sharecropping system. </w:t>
            </w:r>
          </w:p>
          <w:p w14:paraId="4FD16F99" w14:textId="270048F0" w:rsidR="000915B0" w:rsidRDefault="00160252" w:rsidP="004E3C9A">
            <w:pPr>
              <w:widowControl w:val="0"/>
              <w:numPr>
                <w:ilvl w:val="0"/>
                <w:numId w:val="192"/>
              </w:numPr>
              <w:rPr>
                <w:rFonts w:ascii="Calibri" w:eastAsia="Calibri" w:hAnsi="Calibri" w:cs="Calibri"/>
              </w:rPr>
            </w:pPr>
            <w:r>
              <w:rPr>
                <w:rFonts w:ascii="Calibri" w:eastAsia="Calibri" w:hAnsi="Calibri" w:cs="Calibri"/>
                <w:u w:val="single"/>
              </w:rPr>
              <w:t>Summarize the end of Reconstruction and draw conclusions as an element of cause and effect on the lasting impact on American society</w:t>
            </w:r>
            <w:r w:rsidR="003276A6">
              <w:rPr>
                <w:rFonts w:ascii="Calibri" w:eastAsia="Calibri" w:hAnsi="Calibri" w:cs="Calibri"/>
                <w:u w:val="single"/>
              </w:rPr>
              <w:t>.</w:t>
            </w:r>
          </w:p>
          <w:p w14:paraId="30B31840" w14:textId="77777777" w:rsidR="000915B0" w:rsidRDefault="000915B0" w:rsidP="00853381">
            <w:pPr>
              <w:widowControl w:val="0"/>
              <w:rPr>
                <w:rFonts w:ascii="Calibri" w:eastAsia="Calibri" w:hAnsi="Calibri" w:cs="Calibri"/>
                <w:b/>
              </w:rPr>
            </w:pPr>
          </w:p>
          <w:p w14:paraId="61B616A8"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19008D8"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USII.3</w:t>
            </w:r>
          </w:p>
        </w:tc>
      </w:tr>
      <w:tr w:rsidR="000915B0" w14:paraId="286526B4" w14:textId="77777777">
        <w:trPr>
          <w:trHeight w:val="525"/>
        </w:trPr>
        <w:tc>
          <w:tcPr>
            <w:tcW w:w="11040" w:type="dxa"/>
            <w:shd w:val="clear" w:color="auto" w:fill="D9D9D9"/>
          </w:tcPr>
          <w:p w14:paraId="5575EF2B" w14:textId="77777777" w:rsidR="000915B0" w:rsidRDefault="00160252" w:rsidP="00853381">
            <w:pPr>
              <w:widowControl w:val="0"/>
              <w:rPr>
                <w:rFonts w:ascii="Calibri" w:eastAsia="Calibri" w:hAnsi="Calibri" w:cs="Calibri"/>
                <w:b/>
              </w:rPr>
            </w:pPr>
            <w:r>
              <w:rPr>
                <w:rFonts w:ascii="Calibri" w:eastAsia="Calibri" w:hAnsi="Calibri" w:cs="Calibri"/>
                <w:b/>
                <w:strike/>
              </w:rPr>
              <w:t xml:space="preserve">USII.3b  The student will apply social science skills to understand the effects of Reconstruction on American life by describing the impact of Reconstruction policies on the South and North. </w:t>
            </w:r>
            <w:r>
              <w:rPr>
                <w:rFonts w:ascii="Calibri" w:eastAsia="Calibri" w:hAnsi="Calibri" w:cs="Calibri"/>
                <w:b/>
              </w:rPr>
              <w:t>[Moved to USII.3a]</w:t>
            </w:r>
          </w:p>
        </w:tc>
      </w:tr>
      <w:tr w:rsidR="000915B0" w14:paraId="3D0031A0" w14:textId="77777777" w:rsidTr="00592506">
        <w:trPr>
          <w:trHeight w:val="525"/>
        </w:trPr>
        <w:tc>
          <w:tcPr>
            <w:tcW w:w="11040" w:type="dxa"/>
            <w:shd w:val="clear" w:color="auto" w:fill="auto"/>
          </w:tcPr>
          <w:p w14:paraId="4B8A9850" w14:textId="77777777" w:rsidR="000915B0" w:rsidRDefault="00160252" w:rsidP="00853381">
            <w:pPr>
              <w:widowControl w:val="0"/>
              <w:rPr>
                <w:rFonts w:ascii="Calibri" w:eastAsia="Calibri" w:hAnsi="Calibri" w:cs="Calibri"/>
                <w:b/>
                <w:strike/>
              </w:rPr>
            </w:pPr>
            <w:r>
              <w:rPr>
                <w:rFonts w:ascii="Calibri" w:eastAsia="Calibri" w:hAnsi="Calibri" w:cs="Calibri"/>
                <w:b/>
                <w:strike/>
              </w:rPr>
              <w:t>Understandings</w:t>
            </w:r>
          </w:p>
          <w:p w14:paraId="1F02157F" w14:textId="77777777" w:rsidR="000915B0" w:rsidRDefault="00160252" w:rsidP="004E3C9A">
            <w:pPr>
              <w:widowControl w:val="0"/>
              <w:numPr>
                <w:ilvl w:val="0"/>
                <w:numId w:val="88"/>
              </w:numPr>
              <w:rPr>
                <w:rFonts w:ascii="Calibri" w:eastAsia="Calibri" w:hAnsi="Calibri" w:cs="Calibri"/>
                <w:strike/>
              </w:rPr>
            </w:pPr>
            <w:r>
              <w:rPr>
                <w:rFonts w:ascii="Calibri" w:eastAsia="Calibri" w:hAnsi="Calibri" w:cs="Calibri"/>
                <w:strike/>
              </w:rPr>
              <w:t>Reconstruction attempted to create legal equality for free and formerly enslaved African Americans.</w:t>
            </w:r>
          </w:p>
          <w:p w14:paraId="2DFF7A36" w14:textId="77777777" w:rsidR="000915B0" w:rsidRDefault="00160252" w:rsidP="004E3C9A">
            <w:pPr>
              <w:widowControl w:val="0"/>
              <w:numPr>
                <w:ilvl w:val="0"/>
                <w:numId w:val="88"/>
              </w:numPr>
              <w:rPr>
                <w:rFonts w:ascii="Calibri" w:eastAsia="Calibri" w:hAnsi="Calibri" w:cs="Calibri"/>
                <w:strike/>
              </w:rPr>
            </w:pPr>
            <w:r>
              <w:rPr>
                <w:rFonts w:ascii="Calibri" w:eastAsia="Calibri" w:hAnsi="Calibri" w:cs="Calibri"/>
                <w:strike/>
              </w:rPr>
              <w:t>The amendments to the Constitution during Reconstruction laid the legal foundation for the equality of all Americans, which we continue to pursue.</w:t>
            </w:r>
          </w:p>
        </w:tc>
      </w:tr>
      <w:tr w:rsidR="000915B0" w14:paraId="405E64A1" w14:textId="77777777">
        <w:trPr>
          <w:trHeight w:val="525"/>
        </w:trPr>
        <w:tc>
          <w:tcPr>
            <w:tcW w:w="11040" w:type="dxa"/>
            <w:shd w:val="clear" w:color="auto" w:fill="D9D9D9"/>
          </w:tcPr>
          <w:p w14:paraId="4B7C8FF4" w14:textId="3DC0923C" w:rsidR="000915B0" w:rsidRDefault="00160252" w:rsidP="00853381">
            <w:pPr>
              <w:widowControl w:val="0"/>
              <w:rPr>
                <w:rFonts w:ascii="Calibri" w:eastAsia="Calibri" w:hAnsi="Calibri" w:cs="Calibri"/>
                <w:b/>
              </w:rPr>
            </w:pPr>
            <w:r>
              <w:rPr>
                <w:rFonts w:ascii="Calibri" w:eastAsia="Calibri" w:hAnsi="Calibri" w:cs="Calibri"/>
                <w:b/>
              </w:rPr>
              <w:t>USII.3</w:t>
            </w:r>
            <w:r>
              <w:rPr>
                <w:rFonts w:ascii="Calibri" w:eastAsia="Calibri" w:hAnsi="Calibri" w:cs="Calibri"/>
                <w:b/>
                <w:strike/>
              </w:rPr>
              <w:t>c</w:t>
            </w:r>
            <w:r>
              <w:rPr>
                <w:rFonts w:ascii="Calibri" w:eastAsia="Calibri" w:hAnsi="Calibri" w:cs="Calibri"/>
                <w:b/>
                <w:u w:val="single"/>
              </w:rPr>
              <w:t>b</w:t>
            </w:r>
            <w:r>
              <w:rPr>
                <w:rFonts w:ascii="Calibri" w:eastAsia="Calibri" w:hAnsi="Calibri" w:cs="Calibri"/>
                <w:b/>
              </w:rPr>
              <w:t xml:space="preserve">The student will apply </w:t>
            </w:r>
            <w:r w:rsidR="004E4639" w:rsidRPr="004E4639">
              <w:rPr>
                <w:rFonts w:ascii="Calibri" w:eastAsia="Calibri" w:hAnsi="Calibri" w:cs="Calibri"/>
                <w:b/>
                <w:u w:val="single"/>
              </w:rPr>
              <w:t xml:space="preserve">history and </w:t>
            </w:r>
            <w:r>
              <w:rPr>
                <w:rFonts w:ascii="Calibri" w:eastAsia="Calibri" w:hAnsi="Calibri" w:cs="Calibri"/>
                <w:b/>
              </w:rPr>
              <w:t>social science skills to understand the effects of Reconstruction on American life by</w:t>
            </w:r>
          </w:p>
          <w:p w14:paraId="04AB72C3" w14:textId="77777777" w:rsidR="000915B0" w:rsidRDefault="00160252" w:rsidP="00853381">
            <w:pPr>
              <w:widowControl w:val="0"/>
              <w:rPr>
                <w:rFonts w:ascii="Calibri" w:eastAsia="Calibri" w:hAnsi="Calibri" w:cs="Calibri"/>
                <w:b/>
              </w:rPr>
            </w:pPr>
            <w:r>
              <w:rPr>
                <w:rFonts w:ascii="Calibri" w:eastAsia="Calibri" w:hAnsi="Calibri" w:cs="Calibri"/>
                <w:b/>
              </w:rPr>
              <w:t xml:space="preserve">describing the legacies of Abraham Lincoln, Robert E. Lee, and Frederick Douglass. </w:t>
            </w:r>
          </w:p>
        </w:tc>
      </w:tr>
      <w:tr w:rsidR="000915B0" w14:paraId="4A1906CF" w14:textId="77777777" w:rsidTr="00592506">
        <w:trPr>
          <w:trHeight w:val="525"/>
        </w:trPr>
        <w:tc>
          <w:tcPr>
            <w:tcW w:w="11040" w:type="dxa"/>
            <w:shd w:val="clear" w:color="auto" w:fill="auto"/>
          </w:tcPr>
          <w:p w14:paraId="00473A67"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7982097" w14:textId="77777777" w:rsidR="000915B0" w:rsidRDefault="00160252" w:rsidP="004E3C9A">
            <w:pPr>
              <w:widowControl w:val="0"/>
              <w:numPr>
                <w:ilvl w:val="0"/>
                <w:numId w:val="102"/>
              </w:numPr>
              <w:rPr>
                <w:rFonts w:ascii="Calibri" w:eastAsia="Calibri" w:hAnsi="Calibri" w:cs="Calibri"/>
              </w:rPr>
            </w:pPr>
            <w:r>
              <w:rPr>
                <w:rFonts w:ascii="Calibri" w:eastAsia="Calibri" w:hAnsi="Calibri" w:cs="Calibri"/>
              </w:rPr>
              <w:t>The actions of Abraham Lincoln, Robert E. Lee, and Frederick Douglass created lasting impacts during and beyond Reconstruction.</w:t>
            </w:r>
            <w:r>
              <w:rPr>
                <w:rFonts w:ascii="Calibri" w:eastAsia="Calibri" w:hAnsi="Calibri" w:cs="Calibri"/>
              </w:rPr>
              <w:tab/>
            </w:r>
          </w:p>
          <w:p w14:paraId="322709EA" w14:textId="4F83022F" w:rsidR="000915B0" w:rsidRDefault="00160252" w:rsidP="004E3C9A">
            <w:pPr>
              <w:widowControl w:val="0"/>
              <w:numPr>
                <w:ilvl w:val="0"/>
                <w:numId w:val="102"/>
              </w:numPr>
              <w:rPr>
                <w:rFonts w:ascii="Calibri" w:eastAsia="Calibri" w:hAnsi="Calibri" w:cs="Calibri"/>
              </w:rPr>
            </w:pPr>
            <w:r>
              <w:rPr>
                <w:rFonts w:ascii="Calibri" w:eastAsia="Calibri" w:hAnsi="Calibri" w:cs="Calibri"/>
                <w:u w:val="single"/>
              </w:rPr>
              <w:t>Various groups of people perceived the Civil War and Reconstruction policies differently leading to ongoing conflict</w:t>
            </w:r>
            <w:r w:rsidR="003276A6">
              <w:rPr>
                <w:rFonts w:ascii="Calibri" w:eastAsia="Calibri" w:hAnsi="Calibri" w:cs="Calibri"/>
                <w:u w:val="single"/>
              </w:rPr>
              <w:t>s</w:t>
            </w:r>
            <w:r>
              <w:rPr>
                <w:rFonts w:ascii="Calibri" w:eastAsia="Calibri" w:hAnsi="Calibri" w:cs="Calibri"/>
                <w:u w:val="single"/>
              </w:rPr>
              <w:t xml:space="preserve"> and disagreement</w:t>
            </w:r>
            <w:r w:rsidR="003276A6">
              <w:rPr>
                <w:rFonts w:ascii="Calibri" w:eastAsia="Calibri" w:hAnsi="Calibri" w:cs="Calibri"/>
                <w:u w:val="single"/>
              </w:rPr>
              <w:t>s</w:t>
            </w:r>
            <w:r>
              <w:rPr>
                <w:rFonts w:ascii="Calibri" w:eastAsia="Calibri" w:hAnsi="Calibri" w:cs="Calibri"/>
                <w:u w:val="single"/>
              </w:rPr>
              <w:t xml:space="preserve">. </w:t>
            </w:r>
          </w:p>
          <w:p w14:paraId="1EB41BB2" w14:textId="77777777" w:rsidR="000915B0" w:rsidRDefault="000915B0" w:rsidP="00853381">
            <w:pPr>
              <w:widowControl w:val="0"/>
              <w:rPr>
                <w:rFonts w:ascii="Calibri" w:eastAsia="Calibri" w:hAnsi="Calibri" w:cs="Calibri"/>
              </w:rPr>
            </w:pPr>
          </w:p>
          <w:p w14:paraId="7E972C4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88B0EAB" w14:textId="77777777" w:rsidR="000915B0" w:rsidRDefault="00160252" w:rsidP="004E3C9A">
            <w:pPr>
              <w:widowControl w:val="0"/>
              <w:numPr>
                <w:ilvl w:val="0"/>
                <w:numId w:val="244"/>
              </w:numPr>
              <w:rPr>
                <w:rFonts w:ascii="Calibri" w:eastAsia="Calibri" w:hAnsi="Calibri" w:cs="Calibri"/>
              </w:rPr>
            </w:pPr>
            <w:r>
              <w:rPr>
                <w:rFonts w:ascii="Calibri" w:eastAsia="Calibri" w:hAnsi="Calibri" w:cs="Calibri"/>
                <w:u w:val="single"/>
              </w:rPr>
              <w:t>How did the actions of Abraham Lincoln, Robert E. Lee, and Frederick Douglass create lasting impacts on the nation?</w:t>
            </w:r>
          </w:p>
          <w:p w14:paraId="59BE6C4B" w14:textId="77777777" w:rsidR="000915B0" w:rsidRDefault="00160252" w:rsidP="004E3C9A">
            <w:pPr>
              <w:widowControl w:val="0"/>
              <w:numPr>
                <w:ilvl w:val="0"/>
                <w:numId w:val="244"/>
              </w:numPr>
              <w:rPr>
                <w:rFonts w:ascii="Calibri" w:eastAsia="Calibri" w:hAnsi="Calibri" w:cs="Calibri"/>
              </w:rPr>
            </w:pPr>
            <w:r>
              <w:rPr>
                <w:rFonts w:ascii="Calibri" w:eastAsia="Calibri" w:hAnsi="Calibri" w:cs="Calibri"/>
                <w:u w:val="single"/>
              </w:rPr>
              <w:t xml:space="preserve">How did various groups of people perceive the Civil War and government policies of Reconstruction? </w:t>
            </w:r>
          </w:p>
          <w:p w14:paraId="794D5F98" w14:textId="77777777" w:rsidR="000915B0" w:rsidRDefault="000915B0" w:rsidP="00853381">
            <w:pPr>
              <w:widowControl w:val="0"/>
              <w:rPr>
                <w:rFonts w:ascii="Calibri" w:eastAsia="Calibri" w:hAnsi="Calibri" w:cs="Calibri"/>
              </w:rPr>
            </w:pPr>
          </w:p>
          <w:p w14:paraId="28594F12" w14:textId="420E41F3"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53B1AF8" w14:textId="77777777" w:rsidR="000915B0" w:rsidRDefault="00160252" w:rsidP="004E3C9A">
            <w:pPr>
              <w:widowControl w:val="0"/>
              <w:numPr>
                <w:ilvl w:val="0"/>
                <w:numId w:val="143"/>
              </w:numPr>
              <w:rPr>
                <w:rFonts w:ascii="Calibri" w:eastAsia="Calibri" w:hAnsi="Calibri" w:cs="Calibri"/>
              </w:rPr>
            </w:pPr>
            <w:r>
              <w:rPr>
                <w:rFonts w:ascii="Calibri" w:eastAsia="Calibri" w:hAnsi="Calibri" w:cs="Calibri"/>
                <w:u w:val="single"/>
              </w:rPr>
              <w:t>Use information sources to draw conclusions about the actions of Abraham Lincoln, Robert E. Lee, and Frederick Douglass prior to Reconstruction</w:t>
            </w:r>
          </w:p>
          <w:p w14:paraId="47863CC3" w14:textId="74F4C160" w:rsidR="000915B0" w:rsidRDefault="00160252" w:rsidP="004E3C9A">
            <w:pPr>
              <w:widowControl w:val="0"/>
              <w:numPr>
                <w:ilvl w:val="0"/>
                <w:numId w:val="143"/>
              </w:numPr>
              <w:rPr>
                <w:rFonts w:ascii="Calibri" w:eastAsia="Calibri" w:hAnsi="Calibri" w:cs="Calibri"/>
              </w:rPr>
            </w:pPr>
            <w:r>
              <w:rPr>
                <w:rFonts w:ascii="Calibri" w:eastAsia="Calibri" w:hAnsi="Calibri" w:cs="Calibri"/>
                <w:u w:val="single"/>
              </w:rPr>
              <w:t xml:space="preserve">Examine and summarize President Lincoln’s plan and the response from many Southerners and the Republican </w:t>
            </w:r>
            <w:r w:rsidR="005629AD">
              <w:rPr>
                <w:rFonts w:ascii="Calibri" w:eastAsia="Calibri" w:hAnsi="Calibri" w:cs="Calibri"/>
                <w:u w:val="single"/>
              </w:rPr>
              <w:t>Party</w:t>
            </w:r>
            <w:r w:rsidR="003276A6">
              <w:rPr>
                <w:rFonts w:ascii="Calibri" w:eastAsia="Calibri" w:hAnsi="Calibri" w:cs="Calibri"/>
                <w:u w:val="single"/>
              </w:rPr>
              <w:t>.</w:t>
            </w:r>
          </w:p>
          <w:p w14:paraId="03D5E62D" w14:textId="3C27B2A8" w:rsidR="000915B0" w:rsidRPr="003276A6" w:rsidRDefault="00160252" w:rsidP="004E3C9A">
            <w:pPr>
              <w:widowControl w:val="0"/>
              <w:numPr>
                <w:ilvl w:val="0"/>
                <w:numId w:val="143"/>
              </w:numPr>
              <w:rPr>
                <w:rFonts w:ascii="Calibri" w:eastAsia="Calibri" w:hAnsi="Calibri" w:cs="Calibri"/>
              </w:rPr>
            </w:pPr>
            <w:r>
              <w:rPr>
                <w:rFonts w:ascii="Calibri" w:eastAsia="Calibri" w:hAnsi="Calibri" w:cs="Calibri"/>
                <w:u w:val="single"/>
              </w:rPr>
              <w:t xml:space="preserve">Use information sources to summarize Robert E. Lee’s actions at the end of the Civil War and his </w:t>
            </w:r>
            <w:r w:rsidR="003276A6">
              <w:rPr>
                <w:rFonts w:ascii="Calibri" w:eastAsia="Calibri" w:hAnsi="Calibri" w:cs="Calibri"/>
                <w:u w:val="single"/>
              </w:rPr>
              <w:t>significance</w:t>
            </w:r>
            <w:r>
              <w:rPr>
                <w:rFonts w:ascii="Calibri" w:eastAsia="Calibri" w:hAnsi="Calibri" w:cs="Calibri"/>
                <w:u w:val="single"/>
              </w:rPr>
              <w:t xml:space="preserve"> to the</w:t>
            </w:r>
            <w:r w:rsidR="005629AD">
              <w:rPr>
                <w:rFonts w:ascii="Calibri" w:eastAsia="Calibri" w:hAnsi="Calibri" w:cs="Calibri"/>
                <w:u w:val="single"/>
              </w:rPr>
              <w:t xml:space="preserve"> </w:t>
            </w:r>
            <w:r w:rsidR="001A4A53">
              <w:rPr>
                <w:rFonts w:ascii="Calibri" w:eastAsia="Calibri" w:hAnsi="Calibri" w:cs="Calibri"/>
                <w:u w:val="single"/>
              </w:rPr>
              <w:t>legacy of the Civil War</w:t>
            </w:r>
            <w:r w:rsidR="003276A6" w:rsidRPr="003276A6">
              <w:rPr>
                <w:rFonts w:ascii="Calibri" w:eastAsia="Calibri" w:hAnsi="Calibri" w:cs="Calibri"/>
                <w:u w:val="single"/>
              </w:rPr>
              <w:t>.</w:t>
            </w:r>
          </w:p>
          <w:p w14:paraId="3FEBFDF3" w14:textId="08304297" w:rsidR="000915B0" w:rsidRDefault="00160252" w:rsidP="004E3C9A">
            <w:pPr>
              <w:widowControl w:val="0"/>
              <w:numPr>
                <w:ilvl w:val="0"/>
                <w:numId w:val="143"/>
              </w:numPr>
              <w:rPr>
                <w:rFonts w:ascii="Calibri" w:eastAsia="Calibri" w:hAnsi="Calibri" w:cs="Calibri"/>
              </w:rPr>
            </w:pPr>
            <w:r>
              <w:rPr>
                <w:rFonts w:ascii="Calibri" w:eastAsia="Calibri" w:hAnsi="Calibri" w:cs="Calibri"/>
                <w:u w:val="single"/>
              </w:rPr>
              <w:t>Use information sources to summarize how Frederick Douglass advocated for the constitutional amendments and the resistance he faced due to his activism</w:t>
            </w:r>
            <w:r w:rsidR="005629AD">
              <w:rPr>
                <w:rFonts w:ascii="Calibri" w:eastAsia="Calibri" w:hAnsi="Calibri" w:cs="Calibri"/>
                <w:u w:val="single"/>
              </w:rPr>
              <w:t>.</w:t>
            </w:r>
          </w:p>
          <w:p w14:paraId="5B7A368E" w14:textId="77777777" w:rsidR="000915B0" w:rsidRDefault="000915B0" w:rsidP="00853381">
            <w:pPr>
              <w:widowControl w:val="0"/>
              <w:rPr>
                <w:rFonts w:ascii="Calibri" w:eastAsia="Calibri" w:hAnsi="Calibri" w:cs="Calibri"/>
                <w:b/>
              </w:rPr>
            </w:pPr>
          </w:p>
          <w:p w14:paraId="7A8BD94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21B3DA6"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USII.3</w:t>
            </w:r>
          </w:p>
        </w:tc>
      </w:tr>
      <w:tr w:rsidR="000915B0" w14:paraId="1F9919E2" w14:textId="77777777">
        <w:trPr>
          <w:trHeight w:val="525"/>
        </w:trPr>
        <w:tc>
          <w:tcPr>
            <w:tcW w:w="11040" w:type="dxa"/>
            <w:shd w:val="clear" w:color="auto" w:fill="D9D9D9"/>
          </w:tcPr>
          <w:p w14:paraId="3D27168E" w14:textId="31078785" w:rsidR="000915B0" w:rsidRDefault="00160252" w:rsidP="00853381">
            <w:pPr>
              <w:widowControl w:val="0"/>
              <w:rPr>
                <w:rFonts w:ascii="Calibri" w:eastAsia="Calibri" w:hAnsi="Calibri" w:cs="Calibri"/>
                <w:b/>
                <w:u w:val="single"/>
              </w:rPr>
            </w:pPr>
            <w:r>
              <w:rPr>
                <w:rFonts w:ascii="Calibri" w:eastAsia="Calibri" w:hAnsi="Calibri" w:cs="Calibri"/>
                <w:b/>
                <w:u w:val="single"/>
              </w:rPr>
              <w:t xml:space="preserve">USII.3c The student will apply </w:t>
            </w:r>
            <w:r w:rsidR="004E4639" w:rsidRPr="004E4639">
              <w:rPr>
                <w:rFonts w:ascii="Calibri" w:eastAsia="Calibri" w:hAnsi="Calibri" w:cs="Calibri"/>
                <w:b/>
                <w:u w:val="single"/>
              </w:rPr>
              <w:t xml:space="preserve">history and </w:t>
            </w:r>
            <w:r>
              <w:rPr>
                <w:rFonts w:ascii="Calibri" w:eastAsia="Calibri" w:hAnsi="Calibri" w:cs="Calibri"/>
                <w:b/>
                <w:u w:val="single"/>
              </w:rPr>
              <w:t>social science skills to understand the effects of Reconstruction on American life by describing racial segregation, the rise of “Jim Crow,” and other constraints faced by African Americans and other groups in post-Reconstruction.</w:t>
            </w:r>
          </w:p>
        </w:tc>
      </w:tr>
      <w:tr w:rsidR="000915B0" w14:paraId="535BF54A" w14:textId="77777777" w:rsidTr="00592506">
        <w:trPr>
          <w:trHeight w:val="525"/>
        </w:trPr>
        <w:tc>
          <w:tcPr>
            <w:tcW w:w="11040" w:type="dxa"/>
            <w:shd w:val="clear" w:color="auto" w:fill="auto"/>
          </w:tcPr>
          <w:p w14:paraId="4F82B3D7"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43A168B" w14:textId="77777777" w:rsidR="000915B0" w:rsidRDefault="00160252" w:rsidP="004E3C9A">
            <w:pPr>
              <w:widowControl w:val="0"/>
              <w:numPr>
                <w:ilvl w:val="0"/>
                <w:numId w:val="95"/>
              </w:numPr>
              <w:rPr>
                <w:rFonts w:ascii="Calibri" w:eastAsia="Calibri" w:hAnsi="Calibri" w:cs="Calibri"/>
              </w:rPr>
            </w:pPr>
            <w:r>
              <w:rPr>
                <w:rFonts w:ascii="Calibri" w:eastAsia="Calibri" w:hAnsi="Calibri" w:cs="Calibri"/>
              </w:rPr>
              <w:t>Discrimination against African Americans and other minority groups continued after Reconstruction.</w:t>
            </w:r>
          </w:p>
          <w:p w14:paraId="237FD1BA" w14:textId="77777777" w:rsidR="000915B0" w:rsidRDefault="00160252" w:rsidP="004E3C9A">
            <w:pPr>
              <w:widowControl w:val="0"/>
              <w:numPr>
                <w:ilvl w:val="0"/>
                <w:numId w:val="95"/>
              </w:numPr>
              <w:rPr>
                <w:rFonts w:ascii="Calibri" w:eastAsia="Calibri" w:hAnsi="Calibri" w:cs="Calibri"/>
              </w:rPr>
            </w:pPr>
            <w:r>
              <w:rPr>
                <w:rFonts w:ascii="Calibri" w:eastAsia="Calibri" w:hAnsi="Calibri" w:cs="Calibri"/>
              </w:rPr>
              <w:t>“Jim Crow” laws institutionalized a system of legal segregation.</w:t>
            </w:r>
          </w:p>
          <w:p w14:paraId="799D9061" w14:textId="32379F63" w:rsidR="000915B0" w:rsidRDefault="00160252" w:rsidP="004E3C9A">
            <w:pPr>
              <w:widowControl w:val="0"/>
              <w:numPr>
                <w:ilvl w:val="0"/>
                <w:numId w:val="95"/>
              </w:numPr>
              <w:rPr>
                <w:rFonts w:ascii="Calibri" w:eastAsia="Calibri" w:hAnsi="Calibri" w:cs="Calibri"/>
                <w:strike/>
              </w:rPr>
            </w:pPr>
            <w:r>
              <w:rPr>
                <w:rFonts w:ascii="Calibri" w:eastAsia="Calibri" w:hAnsi="Calibri" w:cs="Calibri"/>
                <w:strike/>
              </w:rPr>
              <w:t>African Americans differed in their responses to discrimination and “Jim Crow.”</w:t>
            </w:r>
            <w:r w:rsidR="008378C7" w:rsidRPr="00517A87">
              <w:rPr>
                <w:rFonts w:ascii="Calibri" w:eastAsia="Calibri" w:hAnsi="Calibri" w:cs="Calibri"/>
              </w:rPr>
              <w:t>[Moved to USII.3d]</w:t>
            </w:r>
          </w:p>
          <w:p w14:paraId="654AA9AC" w14:textId="23C385DD" w:rsidR="005629AD" w:rsidRPr="005629AD" w:rsidRDefault="005629AD" w:rsidP="004E3C9A">
            <w:pPr>
              <w:widowControl w:val="0"/>
              <w:numPr>
                <w:ilvl w:val="0"/>
                <w:numId w:val="95"/>
              </w:numPr>
              <w:rPr>
                <w:rFonts w:ascii="Times New Roman" w:eastAsia="Times New Roman" w:hAnsi="Times New Roman" w:cs="Times New Roman"/>
                <w:strike/>
              </w:rPr>
            </w:pPr>
            <w:r w:rsidRPr="005629AD">
              <w:rPr>
                <w:rFonts w:ascii="Calibri" w:eastAsia="Calibri" w:hAnsi="Calibri" w:cs="Calibri"/>
                <w:strike/>
              </w:rPr>
              <w:t>Racial v</w:t>
            </w:r>
            <w:r w:rsidR="00160252" w:rsidRPr="005629AD">
              <w:rPr>
                <w:rFonts w:ascii="Calibri" w:eastAsia="Calibri" w:hAnsi="Calibri" w:cs="Calibri"/>
                <w:strike/>
              </w:rPr>
              <w:t>iolence was used to intimidate African Americans and other minorities from asserting themselves in any way, including politically</w:t>
            </w:r>
            <w:r w:rsidR="00160252" w:rsidRPr="005629AD">
              <w:rPr>
                <w:rFonts w:ascii="Times New Roman" w:eastAsia="Times New Roman" w:hAnsi="Times New Roman" w:cs="Times New Roman"/>
                <w:strike/>
              </w:rPr>
              <w:t>.</w:t>
            </w:r>
            <w:r w:rsidR="008378C7">
              <w:rPr>
                <w:rFonts w:ascii="Times New Roman" w:eastAsia="Times New Roman" w:hAnsi="Times New Roman" w:cs="Times New Roman"/>
                <w:strike/>
              </w:rPr>
              <w:t xml:space="preserve"> </w:t>
            </w:r>
            <w:r w:rsidR="008378C7" w:rsidRPr="00517A87">
              <w:rPr>
                <w:rFonts w:asciiTheme="majorHAnsi" w:eastAsia="Times New Roman" w:hAnsiTheme="majorHAnsi" w:cstheme="majorHAnsi"/>
              </w:rPr>
              <w:t>[Reworded]</w:t>
            </w:r>
          </w:p>
          <w:p w14:paraId="1643F84B" w14:textId="773C712A" w:rsidR="005629AD" w:rsidRPr="005629AD" w:rsidRDefault="005629AD" w:rsidP="004E3C9A">
            <w:pPr>
              <w:widowControl w:val="0"/>
              <w:numPr>
                <w:ilvl w:val="0"/>
                <w:numId w:val="95"/>
              </w:numPr>
              <w:rPr>
                <w:rFonts w:asciiTheme="majorHAnsi" w:eastAsia="Times New Roman" w:hAnsiTheme="majorHAnsi" w:cstheme="majorHAnsi"/>
                <w:u w:val="single"/>
              </w:rPr>
            </w:pPr>
            <w:r w:rsidRPr="005629AD">
              <w:rPr>
                <w:rFonts w:asciiTheme="majorHAnsi" w:eastAsia="Times New Roman" w:hAnsiTheme="majorHAnsi" w:cstheme="majorHAnsi"/>
                <w:u w:val="single"/>
              </w:rPr>
              <w:t>African Americans and other people of color faced racial violence and other tactics of intimidation when asserting themselves politically and in any other way.</w:t>
            </w:r>
          </w:p>
          <w:p w14:paraId="46F11E76" w14:textId="77777777" w:rsidR="000915B0" w:rsidRDefault="000915B0" w:rsidP="00853381">
            <w:pPr>
              <w:widowControl w:val="0"/>
              <w:rPr>
                <w:rFonts w:ascii="Calibri" w:eastAsia="Calibri" w:hAnsi="Calibri" w:cs="Calibri"/>
              </w:rPr>
            </w:pPr>
          </w:p>
          <w:p w14:paraId="2B2A680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14E612F0" w14:textId="2477E667" w:rsidR="000915B0" w:rsidRDefault="00160252" w:rsidP="004E3C9A">
            <w:pPr>
              <w:widowControl w:val="0"/>
              <w:numPr>
                <w:ilvl w:val="0"/>
                <w:numId w:val="207"/>
              </w:numPr>
              <w:rPr>
                <w:rFonts w:ascii="Calibri" w:eastAsia="Calibri" w:hAnsi="Calibri" w:cs="Calibri"/>
              </w:rPr>
            </w:pPr>
            <w:r>
              <w:rPr>
                <w:rFonts w:ascii="Calibri" w:eastAsia="Calibri" w:hAnsi="Calibri" w:cs="Calibri"/>
                <w:u w:val="single"/>
              </w:rPr>
              <w:t xml:space="preserve">In what ways did racial discrimination and </w:t>
            </w:r>
            <w:r w:rsidR="00BA5BB6">
              <w:rPr>
                <w:rFonts w:ascii="Calibri" w:eastAsia="Calibri" w:hAnsi="Calibri" w:cs="Calibri"/>
                <w:u w:val="single"/>
              </w:rPr>
              <w:t>segregation</w:t>
            </w:r>
            <w:r>
              <w:rPr>
                <w:rFonts w:ascii="Calibri" w:eastAsia="Calibri" w:hAnsi="Calibri" w:cs="Calibri"/>
                <w:u w:val="single"/>
              </w:rPr>
              <w:t xml:space="preserve"> continue throughout the United States after Reconstruction?</w:t>
            </w:r>
          </w:p>
          <w:p w14:paraId="597149B8" w14:textId="6E534CAE" w:rsidR="000915B0" w:rsidRDefault="00160252" w:rsidP="004E3C9A">
            <w:pPr>
              <w:widowControl w:val="0"/>
              <w:numPr>
                <w:ilvl w:val="0"/>
                <w:numId w:val="207"/>
              </w:numPr>
              <w:rPr>
                <w:rFonts w:ascii="Calibri" w:eastAsia="Calibri" w:hAnsi="Calibri" w:cs="Calibri"/>
              </w:rPr>
            </w:pPr>
            <w:r>
              <w:rPr>
                <w:rFonts w:ascii="Calibri" w:eastAsia="Calibri" w:hAnsi="Calibri" w:cs="Calibri"/>
                <w:u w:val="single"/>
              </w:rPr>
              <w:t xml:space="preserve">How did </w:t>
            </w:r>
            <w:r w:rsidR="00462002">
              <w:rPr>
                <w:rFonts w:ascii="Calibri" w:eastAsia="Calibri" w:hAnsi="Calibri" w:cs="Calibri"/>
                <w:u w:val="single"/>
              </w:rPr>
              <w:t>“</w:t>
            </w:r>
            <w:r>
              <w:rPr>
                <w:rFonts w:ascii="Calibri" w:eastAsia="Calibri" w:hAnsi="Calibri" w:cs="Calibri"/>
                <w:u w:val="single"/>
              </w:rPr>
              <w:t>Jim Crow</w:t>
            </w:r>
            <w:r w:rsidR="00462002">
              <w:rPr>
                <w:rFonts w:ascii="Calibri" w:eastAsia="Calibri" w:hAnsi="Calibri" w:cs="Calibri"/>
                <w:u w:val="single"/>
              </w:rPr>
              <w:t>”</w:t>
            </w:r>
            <w:r>
              <w:rPr>
                <w:rFonts w:ascii="Calibri" w:eastAsia="Calibri" w:hAnsi="Calibri" w:cs="Calibri"/>
                <w:u w:val="single"/>
              </w:rPr>
              <w:t xml:space="preserve"> laws affect the daily lives of African Americans? </w:t>
            </w:r>
          </w:p>
          <w:p w14:paraId="6A25EB16" w14:textId="77777777" w:rsidR="000915B0" w:rsidRDefault="000915B0" w:rsidP="00853381">
            <w:pPr>
              <w:widowControl w:val="0"/>
              <w:rPr>
                <w:rFonts w:ascii="Calibri" w:eastAsia="Calibri" w:hAnsi="Calibri" w:cs="Calibri"/>
              </w:rPr>
            </w:pPr>
          </w:p>
          <w:p w14:paraId="4BB8A3A0" w14:textId="2FD53B35"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56A1BE7" w14:textId="36DA7ABD" w:rsidR="000915B0" w:rsidRDefault="00160252" w:rsidP="004E3C9A">
            <w:pPr>
              <w:widowControl w:val="0"/>
              <w:numPr>
                <w:ilvl w:val="0"/>
                <w:numId w:val="229"/>
              </w:numPr>
              <w:rPr>
                <w:rFonts w:ascii="Calibri" w:eastAsia="Calibri" w:hAnsi="Calibri" w:cs="Calibri"/>
              </w:rPr>
            </w:pPr>
            <w:r>
              <w:rPr>
                <w:rFonts w:ascii="Calibri" w:eastAsia="Calibri" w:hAnsi="Calibri" w:cs="Calibri"/>
                <w:u w:val="single"/>
              </w:rPr>
              <w:t>Use information sources to connect the Chinese Exclusion Act (1882), Racial Integrity Act (1924), and “Jim Crow” laws to the practice of racial discrimination</w:t>
            </w:r>
            <w:r w:rsidR="005629AD">
              <w:rPr>
                <w:rFonts w:ascii="Calibri" w:eastAsia="Calibri" w:hAnsi="Calibri" w:cs="Calibri"/>
                <w:u w:val="single"/>
              </w:rPr>
              <w:t>.</w:t>
            </w:r>
          </w:p>
          <w:p w14:paraId="52BD1A2D" w14:textId="76A37102" w:rsidR="000915B0" w:rsidRDefault="00160252" w:rsidP="004E3C9A">
            <w:pPr>
              <w:widowControl w:val="0"/>
              <w:numPr>
                <w:ilvl w:val="0"/>
                <w:numId w:val="229"/>
              </w:numPr>
              <w:rPr>
                <w:rFonts w:ascii="Calibri" w:eastAsia="Calibri" w:hAnsi="Calibri" w:cs="Calibri"/>
              </w:rPr>
            </w:pPr>
            <w:r>
              <w:rPr>
                <w:rFonts w:ascii="Calibri" w:eastAsia="Calibri" w:hAnsi="Calibri" w:cs="Calibri"/>
                <w:u w:val="single"/>
              </w:rPr>
              <w:t>Examine information sources to describe the social, economic, and political impacts of racial segregation on American society, including but not limited to “Jim Crow” laws, housing, employment, education opportunities, and sundown towns</w:t>
            </w:r>
            <w:r w:rsidR="005629AD">
              <w:rPr>
                <w:rFonts w:ascii="Calibri" w:eastAsia="Calibri" w:hAnsi="Calibri" w:cs="Calibri"/>
                <w:u w:val="single"/>
              </w:rPr>
              <w:t>.</w:t>
            </w:r>
          </w:p>
          <w:p w14:paraId="3BA1FF19" w14:textId="77335D73" w:rsidR="000915B0" w:rsidRDefault="00160252" w:rsidP="004E3C9A">
            <w:pPr>
              <w:widowControl w:val="0"/>
              <w:numPr>
                <w:ilvl w:val="0"/>
                <w:numId w:val="229"/>
              </w:numPr>
              <w:rPr>
                <w:rFonts w:ascii="Calibri" w:eastAsia="Calibri" w:hAnsi="Calibri" w:cs="Calibri"/>
              </w:rPr>
            </w:pPr>
            <w:r>
              <w:rPr>
                <w:rFonts w:ascii="Calibri" w:eastAsia="Calibri" w:hAnsi="Calibri" w:cs="Calibri"/>
                <w:u w:val="single"/>
              </w:rPr>
              <w:t>Use information sources and mapping tools to examine the lasting impact of “redlining” on American cities and towns</w:t>
            </w:r>
            <w:r w:rsidR="005629AD">
              <w:rPr>
                <w:rFonts w:ascii="Calibri" w:eastAsia="Calibri" w:hAnsi="Calibri" w:cs="Calibri"/>
                <w:u w:val="single"/>
              </w:rPr>
              <w:t>.</w:t>
            </w:r>
          </w:p>
          <w:p w14:paraId="50C43840" w14:textId="54100F6B" w:rsidR="000915B0" w:rsidRDefault="00160252" w:rsidP="004E3C9A">
            <w:pPr>
              <w:widowControl w:val="0"/>
              <w:numPr>
                <w:ilvl w:val="0"/>
                <w:numId w:val="229"/>
              </w:numPr>
              <w:rPr>
                <w:rFonts w:ascii="Calibri" w:eastAsia="Calibri" w:hAnsi="Calibri" w:cs="Calibri"/>
              </w:rPr>
            </w:pPr>
            <w:r>
              <w:rPr>
                <w:rFonts w:ascii="Calibri" w:eastAsia="Calibri" w:hAnsi="Calibri" w:cs="Calibri"/>
                <w:u w:val="single"/>
              </w:rPr>
              <w:t xml:space="preserve">Use information sources to investigate examples of racial violence beyond the Reconstruction </w:t>
            </w:r>
            <w:r w:rsidR="005629AD">
              <w:rPr>
                <w:rFonts w:ascii="Calibri" w:eastAsia="Calibri" w:hAnsi="Calibri" w:cs="Calibri"/>
                <w:u w:val="single"/>
              </w:rPr>
              <w:t>Era such</w:t>
            </w:r>
            <w:r>
              <w:rPr>
                <w:rFonts w:ascii="Calibri" w:eastAsia="Calibri" w:hAnsi="Calibri" w:cs="Calibri"/>
                <w:u w:val="single"/>
              </w:rPr>
              <w:t xml:space="preserve"> as lynching and armed conflict (Springfield Riot of 1909, Bellingham Riot of 1907, Tulsa Massacre of 1921. </w:t>
            </w:r>
          </w:p>
          <w:p w14:paraId="12AEC4BF" w14:textId="77777777" w:rsidR="000915B0" w:rsidRDefault="000915B0" w:rsidP="00853381">
            <w:pPr>
              <w:widowControl w:val="0"/>
              <w:ind w:left="720"/>
              <w:rPr>
                <w:rFonts w:ascii="Calibri" w:eastAsia="Calibri" w:hAnsi="Calibri" w:cs="Calibri"/>
                <w:u w:val="single"/>
              </w:rPr>
            </w:pPr>
          </w:p>
          <w:p w14:paraId="55BE908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ABB6D47"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USII.3</w:t>
            </w:r>
          </w:p>
        </w:tc>
      </w:tr>
      <w:tr w:rsidR="000915B0" w14:paraId="224FDABA" w14:textId="77777777">
        <w:trPr>
          <w:trHeight w:val="525"/>
        </w:trPr>
        <w:tc>
          <w:tcPr>
            <w:tcW w:w="11040" w:type="dxa"/>
            <w:shd w:val="clear" w:color="auto" w:fill="D9D9D9"/>
          </w:tcPr>
          <w:p w14:paraId="09DDF014" w14:textId="125EB418" w:rsidR="000915B0" w:rsidRDefault="00160252" w:rsidP="00853381">
            <w:pPr>
              <w:widowControl w:val="0"/>
              <w:rPr>
                <w:rFonts w:ascii="Calibri" w:eastAsia="Calibri" w:hAnsi="Calibri" w:cs="Calibri"/>
                <w:b/>
                <w:u w:val="single"/>
              </w:rPr>
            </w:pPr>
            <w:r>
              <w:rPr>
                <w:rFonts w:ascii="Calibri" w:eastAsia="Calibri" w:hAnsi="Calibri" w:cs="Calibri"/>
                <w:b/>
                <w:u w:val="single"/>
              </w:rPr>
              <w:t xml:space="preserve">USII.3d  </w:t>
            </w:r>
            <w:r w:rsidR="005629AD">
              <w:rPr>
                <w:rFonts w:ascii="Calibri" w:eastAsia="Calibri" w:hAnsi="Calibri" w:cs="Calibri"/>
                <w:b/>
                <w:u w:val="single"/>
              </w:rPr>
              <w:t xml:space="preserve"> </w:t>
            </w:r>
            <w:r>
              <w:rPr>
                <w:rFonts w:ascii="Calibri" w:eastAsia="Calibri" w:hAnsi="Calibri" w:cs="Calibri"/>
                <w:b/>
                <w:u w:val="single"/>
              </w:rPr>
              <w:t xml:space="preserve">The student will apply </w:t>
            </w:r>
            <w:r w:rsidR="004E4639" w:rsidRPr="004E4639">
              <w:rPr>
                <w:rFonts w:ascii="Calibri" w:eastAsia="Calibri" w:hAnsi="Calibri" w:cs="Calibri"/>
                <w:b/>
                <w:u w:val="single"/>
              </w:rPr>
              <w:t xml:space="preserve">history and </w:t>
            </w:r>
            <w:r>
              <w:rPr>
                <w:rFonts w:ascii="Calibri" w:eastAsia="Calibri" w:hAnsi="Calibri" w:cs="Calibri"/>
                <w:b/>
                <w:u w:val="single"/>
              </w:rPr>
              <w:t>social science skills to understand the effects of Reconstruction on American life by examining African American responses toward Jim Crow.</w:t>
            </w:r>
          </w:p>
        </w:tc>
      </w:tr>
      <w:tr w:rsidR="000915B0" w14:paraId="3A23D9ED" w14:textId="77777777" w:rsidTr="00592506">
        <w:trPr>
          <w:trHeight w:val="525"/>
        </w:trPr>
        <w:tc>
          <w:tcPr>
            <w:tcW w:w="11040" w:type="dxa"/>
            <w:shd w:val="clear" w:color="auto" w:fill="auto"/>
          </w:tcPr>
          <w:p w14:paraId="6C86D288"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B4797C2" w14:textId="655FAC56" w:rsidR="000915B0" w:rsidRDefault="00160252" w:rsidP="004E3C9A">
            <w:pPr>
              <w:widowControl w:val="0"/>
              <w:numPr>
                <w:ilvl w:val="0"/>
                <w:numId w:val="75"/>
              </w:numPr>
              <w:rPr>
                <w:rFonts w:ascii="Calibri" w:eastAsia="Calibri" w:hAnsi="Calibri" w:cs="Calibri"/>
              </w:rPr>
            </w:pPr>
            <w:r>
              <w:rPr>
                <w:rFonts w:ascii="Calibri" w:eastAsia="Calibri" w:hAnsi="Calibri" w:cs="Calibri"/>
                <w:u w:val="single"/>
              </w:rPr>
              <w:t xml:space="preserve">African Americans fought against discrimination and </w:t>
            </w:r>
            <w:r w:rsidR="00255CFD">
              <w:rPr>
                <w:rFonts w:ascii="Calibri" w:eastAsia="Calibri" w:hAnsi="Calibri" w:cs="Calibri"/>
                <w:u w:val="single"/>
              </w:rPr>
              <w:t>“</w:t>
            </w:r>
            <w:r>
              <w:rPr>
                <w:rFonts w:ascii="Calibri" w:eastAsia="Calibri" w:hAnsi="Calibri" w:cs="Calibri"/>
                <w:u w:val="single"/>
              </w:rPr>
              <w:t>Jim Crow</w:t>
            </w:r>
            <w:r w:rsidR="00255CFD">
              <w:rPr>
                <w:rFonts w:ascii="Calibri" w:eastAsia="Calibri" w:hAnsi="Calibri" w:cs="Calibri"/>
                <w:u w:val="single"/>
              </w:rPr>
              <w:t>”</w:t>
            </w:r>
            <w:r>
              <w:rPr>
                <w:rFonts w:ascii="Calibri" w:eastAsia="Calibri" w:hAnsi="Calibri" w:cs="Calibri"/>
                <w:u w:val="single"/>
              </w:rPr>
              <w:t xml:space="preserve"> laws through many different approaches.</w:t>
            </w:r>
          </w:p>
          <w:p w14:paraId="549593C4" w14:textId="1AEA6159" w:rsidR="000915B0" w:rsidRDefault="00160252" w:rsidP="004E3C9A">
            <w:pPr>
              <w:widowControl w:val="0"/>
              <w:numPr>
                <w:ilvl w:val="0"/>
                <w:numId w:val="75"/>
              </w:numPr>
              <w:rPr>
                <w:rFonts w:ascii="Calibri" w:eastAsia="Calibri" w:hAnsi="Calibri" w:cs="Calibri"/>
              </w:rPr>
            </w:pPr>
            <w:r>
              <w:rPr>
                <w:rFonts w:ascii="Calibri" w:eastAsia="Calibri" w:hAnsi="Calibri" w:cs="Calibri"/>
                <w:u w:val="single"/>
              </w:rPr>
              <w:t xml:space="preserve">Despite the challenges faced during the Jim Crow Era, African Americans still made social, educational, and economic advances. </w:t>
            </w:r>
          </w:p>
          <w:p w14:paraId="09529914" w14:textId="77777777" w:rsidR="000915B0" w:rsidRDefault="000915B0" w:rsidP="00853381">
            <w:pPr>
              <w:widowControl w:val="0"/>
              <w:rPr>
                <w:rFonts w:ascii="Calibri" w:eastAsia="Calibri" w:hAnsi="Calibri" w:cs="Calibri"/>
                <w:u w:val="single"/>
              </w:rPr>
            </w:pPr>
          </w:p>
          <w:p w14:paraId="40C743B2"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77CDCAE" w14:textId="77777777" w:rsidR="000915B0" w:rsidRDefault="00160252" w:rsidP="004E3C9A">
            <w:pPr>
              <w:widowControl w:val="0"/>
              <w:numPr>
                <w:ilvl w:val="0"/>
                <w:numId w:val="21"/>
              </w:numPr>
              <w:rPr>
                <w:rFonts w:ascii="Calibri" w:eastAsia="Calibri" w:hAnsi="Calibri" w:cs="Calibri"/>
              </w:rPr>
            </w:pPr>
            <w:r>
              <w:rPr>
                <w:rFonts w:ascii="Calibri" w:eastAsia="Calibri" w:hAnsi="Calibri" w:cs="Calibri"/>
                <w:u w:val="single"/>
              </w:rPr>
              <w:t>What is resiliency?</w:t>
            </w:r>
          </w:p>
          <w:p w14:paraId="4C2AD0F5" w14:textId="2C3BA63C" w:rsidR="000915B0" w:rsidRDefault="00160252" w:rsidP="004E3C9A">
            <w:pPr>
              <w:widowControl w:val="0"/>
              <w:numPr>
                <w:ilvl w:val="0"/>
                <w:numId w:val="21"/>
              </w:numPr>
              <w:rPr>
                <w:rFonts w:ascii="Calibri" w:eastAsia="Calibri" w:hAnsi="Calibri" w:cs="Calibri"/>
              </w:rPr>
            </w:pPr>
            <w:r>
              <w:rPr>
                <w:rFonts w:ascii="Calibri" w:eastAsia="Calibri" w:hAnsi="Calibri" w:cs="Calibri"/>
                <w:u w:val="single"/>
              </w:rPr>
              <w:t xml:space="preserve">How did Booker T. Washington and W.E.B. DuBois differ in their approach to the issues </w:t>
            </w:r>
            <w:r w:rsidR="005629AD">
              <w:rPr>
                <w:rFonts w:ascii="Calibri" w:eastAsia="Calibri" w:hAnsi="Calibri" w:cs="Calibri"/>
                <w:u w:val="single"/>
              </w:rPr>
              <w:t>and advancements towards rac</w:t>
            </w:r>
            <w:r>
              <w:rPr>
                <w:rFonts w:ascii="Calibri" w:eastAsia="Calibri" w:hAnsi="Calibri" w:cs="Calibri"/>
                <w:u w:val="single"/>
              </w:rPr>
              <w:t>ial equality?</w:t>
            </w:r>
          </w:p>
          <w:p w14:paraId="219F275D" w14:textId="77777777" w:rsidR="000915B0" w:rsidRDefault="00160252" w:rsidP="004E3C9A">
            <w:pPr>
              <w:widowControl w:val="0"/>
              <w:numPr>
                <w:ilvl w:val="0"/>
                <w:numId w:val="21"/>
              </w:numPr>
              <w:rPr>
                <w:rFonts w:ascii="Calibri" w:eastAsia="Calibri" w:hAnsi="Calibri" w:cs="Calibri"/>
              </w:rPr>
            </w:pPr>
            <w:r>
              <w:rPr>
                <w:rFonts w:ascii="Calibri" w:eastAsia="Calibri" w:hAnsi="Calibri" w:cs="Calibri"/>
                <w:u w:val="single"/>
              </w:rPr>
              <w:t xml:space="preserve">How did Ida B. Wells-Barnett fight against the practice of lynching? </w:t>
            </w:r>
          </w:p>
          <w:p w14:paraId="71B5E4E3" w14:textId="77777777" w:rsidR="000915B0" w:rsidRDefault="00160252" w:rsidP="004E3C9A">
            <w:pPr>
              <w:widowControl w:val="0"/>
              <w:numPr>
                <w:ilvl w:val="0"/>
                <w:numId w:val="21"/>
              </w:numPr>
              <w:rPr>
                <w:rFonts w:ascii="Calibri" w:eastAsia="Calibri" w:hAnsi="Calibri" w:cs="Calibri"/>
              </w:rPr>
            </w:pPr>
            <w:r>
              <w:rPr>
                <w:rFonts w:ascii="Calibri" w:eastAsia="Calibri" w:hAnsi="Calibri" w:cs="Calibri"/>
                <w:u w:val="single"/>
              </w:rPr>
              <w:t>What type of actions did many African Americans take to advocate for themselves by the end of Reconstruction?</w:t>
            </w:r>
          </w:p>
          <w:p w14:paraId="6A1ACAF4" w14:textId="77777777" w:rsidR="000915B0" w:rsidRDefault="000915B0" w:rsidP="00853381">
            <w:pPr>
              <w:widowControl w:val="0"/>
              <w:rPr>
                <w:rFonts w:ascii="Calibri" w:eastAsia="Calibri" w:hAnsi="Calibri" w:cs="Calibri"/>
              </w:rPr>
            </w:pPr>
          </w:p>
          <w:p w14:paraId="20E8E176" w14:textId="06338DFC"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11E3825" w14:textId="2CA558A4" w:rsidR="000915B0" w:rsidRDefault="00160252" w:rsidP="004E3C9A">
            <w:pPr>
              <w:widowControl w:val="0"/>
              <w:numPr>
                <w:ilvl w:val="0"/>
                <w:numId w:val="62"/>
              </w:numPr>
              <w:rPr>
                <w:rFonts w:ascii="Calibri" w:eastAsia="Calibri" w:hAnsi="Calibri" w:cs="Calibri"/>
              </w:rPr>
            </w:pPr>
            <w:r>
              <w:rPr>
                <w:rFonts w:ascii="Calibri" w:eastAsia="Calibri" w:hAnsi="Calibri" w:cs="Calibri"/>
                <w:u w:val="single"/>
              </w:rPr>
              <w:t xml:space="preserve">Use information sources </w:t>
            </w:r>
            <w:r w:rsidR="005629AD">
              <w:rPr>
                <w:rFonts w:ascii="Calibri" w:eastAsia="Calibri" w:hAnsi="Calibri" w:cs="Calibri"/>
                <w:u w:val="single"/>
              </w:rPr>
              <w:t xml:space="preserve">and excerpts from speeches </w:t>
            </w:r>
            <w:r>
              <w:rPr>
                <w:rFonts w:ascii="Calibri" w:eastAsia="Calibri" w:hAnsi="Calibri" w:cs="Calibri"/>
                <w:u w:val="single"/>
              </w:rPr>
              <w:t>to investigate the life and advocacy of Booker T. Washington, W.E.B. DuBois, and Ida B. Wells-Barnett</w:t>
            </w:r>
            <w:r w:rsidR="005629AD">
              <w:rPr>
                <w:rFonts w:ascii="Calibri" w:eastAsia="Calibri" w:hAnsi="Calibri" w:cs="Calibri"/>
                <w:u w:val="single"/>
              </w:rPr>
              <w:t>.</w:t>
            </w:r>
          </w:p>
          <w:p w14:paraId="1F5CB9D6" w14:textId="2BBFCB83" w:rsidR="000915B0" w:rsidRDefault="00160252" w:rsidP="004E3C9A">
            <w:pPr>
              <w:widowControl w:val="0"/>
              <w:numPr>
                <w:ilvl w:val="0"/>
                <w:numId w:val="62"/>
              </w:numPr>
              <w:rPr>
                <w:rFonts w:ascii="Calibri" w:eastAsia="Calibri" w:hAnsi="Calibri" w:cs="Calibri"/>
              </w:rPr>
            </w:pPr>
            <w:r>
              <w:rPr>
                <w:rFonts w:ascii="Calibri" w:eastAsia="Calibri" w:hAnsi="Calibri" w:cs="Calibri"/>
                <w:u w:val="single"/>
              </w:rPr>
              <w:t>Investigate and explain how historically black colleges supported the African American community</w:t>
            </w:r>
            <w:r w:rsidR="005629AD">
              <w:rPr>
                <w:rFonts w:ascii="Calibri" w:eastAsia="Calibri" w:hAnsi="Calibri" w:cs="Calibri"/>
                <w:u w:val="single"/>
              </w:rPr>
              <w:t>.</w:t>
            </w:r>
          </w:p>
          <w:p w14:paraId="43520AC7" w14:textId="77EF18EF" w:rsidR="000915B0" w:rsidRDefault="00160252" w:rsidP="004E3C9A">
            <w:pPr>
              <w:widowControl w:val="0"/>
              <w:numPr>
                <w:ilvl w:val="0"/>
                <w:numId w:val="62"/>
              </w:numPr>
              <w:rPr>
                <w:rFonts w:ascii="Calibri" w:eastAsia="Calibri" w:hAnsi="Calibri" w:cs="Calibri"/>
              </w:rPr>
            </w:pPr>
            <w:r>
              <w:rPr>
                <w:rFonts w:ascii="Calibri" w:eastAsia="Calibri" w:hAnsi="Calibri" w:cs="Calibri"/>
                <w:u w:val="single"/>
              </w:rPr>
              <w:t>Compare and contrast the purpose and advocacy of NAACP, Urban League and National Council for Negro Women</w:t>
            </w:r>
            <w:r w:rsidR="005629AD">
              <w:rPr>
                <w:rFonts w:ascii="Calibri" w:eastAsia="Calibri" w:hAnsi="Calibri" w:cs="Calibri"/>
                <w:u w:val="single"/>
              </w:rPr>
              <w:t>.</w:t>
            </w:r>
          </w:p>
          <w:p w14:paraId="3D744B6F" w14:textId="5E466617" w:rsidR="000915B0" w:rsidRDefault="00160252" w:rsidP="004E3C9A">
            <w:pPr>
              <w:widowControl w:val="0"/>
              <w:numPr>
                <w:ilvl w:val="0"/>
                <w:numId w:val="62"/>
              </w:numPr>
              <w:rPr>
                <w:rFonts w:ascii="Calibri" w:eastAsia="Calibri" w:hAnsi="Calibri" w:cs="Calibri"/>
              </w:rPr>
            </w:pPr>
            <w:r>
              <w:rPr>
                <w:rFonts w:ascii="Calibri" w:eastAsia="Calibri" w:hAnsi="Calibri" w:cs="Calibri"/>
                <w:u w:val="single"/>
              </w:rPr>
              <w:t xml:space="preserve">Use information sources to investigate and explain economic advancements in the African American community following Reconstruction such as Maggie Walker, Jackson Ward, </w:t>
            </w:r>
            <w:r w:rsidR="00255CFD">
              <w:rPr>
                <w:rFonts w:ascii="Calibri" w:eastAsia="Calibri" w:hAnsi="Calibri" w:cs="Calibri"/>
                <w:u w:val="single"/>
              </w:rPr>
              <w:t>and Black</w:t>
            </w:r>
            <w:r>
              <w:rPr>
                <w:rFonts w:ascii="Calibri" w:eastAsia="Calibri" w:hAnsi="Calibri" w:cs="Calibri"/>
                <w:u w:val="single"/>
              </w:rPr>
              <w:t xml:space="preserve"> Wall Street</w:t>
            </w:r>
            <w:r w:rsidR="005629AD">
              <w:rPr>
                <w:rFonts w:ascii="Calibri" w:eastAsia="Calibri" w:hAnsi="Calibri" w:cs="Calibri"/>
                <w:u w:val="single"/>
              </w:rPr>
              <w:t>.</w:t>
            </w:r>
          </w:p>
          <w:p w14:paraId="317EC4AE" w14:textId="4FEBBE30" w:rsidR="000915B0" w:rsidRDefault="00160252" w:rsidP="004E3C9A">
            <w:pPr>
              <w:widowControl w:val="0"/>
              <w:numPr>
                <w:ilvl w:val="0"/>
                <w:numId w:val="62"/>
              </w:numPr>
              <w:rPr>
                <w:rFonts w:ascii="Calibri" w:eastAsia="Calibri" w:hAnsi="Calibri" w:cs="Calibri"/>
              </w:rPr>
            </w:pPr>
            <w:r>
              <w:rPr>
                <w:rFonts w:ascii="Calibri" w:eastAsia="Calibri" w:hAnsi="Calibri" w:cs="Calibri"/>
                <w:u w:val="single"/>
              </w:rPr>
              <w:t>Connect the advocacy and resilience in social, educational, and economic advancements made following Reconstruction to present-day institutions and concerns</w:t>
            </w:r>
            <w:r w:rsidR="005629AD">
              <w:rPr>
                <w:rFonts w:ascii="Calibri" w:eastAsia="Calibri" w:hAnsi="Calibri" w:cs="Calibri"/>
                <w:u w:val="single"/>
              </w:rPr>
              <w:t>.</w:t>
            </w:r>
          </w:p>
          <w:p w14:paraId="674C1B81" w14:textId="77777777" w:rsidR="000915B0" w:rsidRDefault="000915B0" w:rsidP="00853381">
            <w:pPr>
              <w:widowControl w:val="0"/>
              <w:rPr>
                <w:rFonts w:ascii="Calibri" w:eastAsia="Calibri" w:hAnsi="Calibri" w:cs="Calibri"/>
                <w:b/>
              </w:rPr>
            </w:pPr>
          </w:p>
          <w:p w14:paraId="6DC80AF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E597D2C"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USII.3</w:t>
            </w:r>
          </w:p>
        </w:tc>
      </w:tr>
      <w:tr w:rsidR="000915B0" w14:paraId="2BA92CDB" w14:textId="77777777">
        <w:trPr>
          <w:trHeight w:val="270"/>
        </w:trPr>
        <w:tc>
          <w:tcPr>
            <w:tcW w:w="11040" w:type="dxa"/>
            <w:shd w:val="clear" w:color="auto" w:fill="FFFFFF"/>
          </w:tcPr>
          <w:p w14:paraId="0C6C23E1" w14:textId="77777777" w:rsidR="000915B0" w:rsidRPr="005629AD" w:rsidRDefault="00160252" w:rsidP="00853381">
            <w:pPr>
              <w:widowControl w:val="0"/>
              <w:rPr>
                <w:rFonts w:ascii="Calibri" w:eastAsia="Calibri" w:hAnsi="Calibri" w:cs="Calibri"/>
                <w:b/>
                <w:sz w:val="32"/>
                <w:szCs w:val="32"/>
              </w:rPr>
            </w:pPr>
            <w:r w:rsidRPr="005629AD">
              <w:rPr>
                <w:rFonts w:ascii="Calibri" w:eastAsia="Calibri" w:hAnsi="Calibri" w:cs="Calibri"/>
                <w:b/>
                <w:sz w:val="32"/>
                <w:szCs w:val="32"/>
              </w:rPr>
              <w:t>Industrialization and Growth</w:t>
            </w:r>
          </w:p>
        </w:tc>
      </w:tr>
      <w:tr w:rsidR="000915B0" w14:paraId="3B3C856C" w14:textId="77777777">
        <w:trPr>
          <w:trHeight w:val="525"/>
        </w:trPr>
        <w:tc>
          <w:tcPr>
            <w:tcW w:w="11040" w:type="dxa"/>
            <w:shd w:val="clear" w:color="auto" w:fill="D9D9D9"/>
          </w:tcPr>
          <w:p w14:paraId="142A974B" w14:textId="71F5B642" w:rsidR="000915B0" w:rsidRDefault="00160252" w:rsidP="00853381">
            <w:pPr>
              <w:widowControl w:val="0"/>
              <w:rPr>
                <w:rFonts w:ascii="Calibri" w:eastAsia="Calibri" w:hAnsi="Calibri" w:cs="Calibri"/>
                <w:b/>
              </w:rPr>
            </w:pPr>
            <w:r>
              <w:rPr>
                <w:rFonts w:ascii="Calibri" w:eastAsia="Calibri" w:hAnsi="Calibri" w:cs="Calibri"/>
                <w:b/>
              </w:rPr>
              <w:t xml:space="preserve">USII.4  </w:t>
            </w:r>
            <w:r>
              <w:rPr>
                <w:rFonts w:ascii="Calibri" w:eastAsia="Calibri" w:hAnsi="Calibri" w:cs="Calibri"/>
                <w:b/>
                <w:strike/>
              </w:rPr>
              <w:t>The student will use maps, globes, photographs, pictures, or tables for</w:t>
            </w:r>
            <w:r>
              <w:rPr>
                <w:rFonts w:ascii="Calibri" w:eastAsia="Calibri" w:hAnsi="Calibri" w:cs="Calibri"/>
                <w:b/>
              </w:rPr>
              <w:t xml:space="preserve"> </w:t>
            </w:r>
            <w:r>
              <w:rPr>
                <w:rFonts w:ascii="Calibri" w:eastAsia="Calibri" w:hAnsi="Calibri" w:cs="Calibri"/>
                <w:b/>
                <w:u w:val="single"/>
              </w:rPr>
              <w:t xml:space="preserve">The student will apply </w:t>
            </w:r>
            <w:r w:rsidR="004E4639" w:rsidRPr="004E4639">
              <w:rPr>
                <w:rFonts w:ascii="Calibri" w:eastAsia="Calibri" w:hAnsi="Calibri" w:cs="Calibri"/>
                <w:b/>
                <w:u w:val="single"/>
              </w:rPr>
              <w:t xml:space="preserve">history and </w:t>
            </w:r>
            <w:r>
              <w:rPr>
                <w:rFonts w:ascii="Calibri" w:eastAsia="Calibri" w:hAnsi="Calibri" w:cs="Calibri"/>
                <w:b/>
                <w:u w:val="single"/>
              </w:rPr>
              <w:t>social science skills to understand how life changed after the Civil War by</w:t>
            </w:r>
          </w:p>
          <w:p w14:paraId="40FAC188" w14:textId="77777777" w:rsidR="000915B0" w:rsidRDefault="00160252" w:rsidP="004E3C9A">
            <w:pPr>
              <w:widowControl w:val="0"/>
              <w:numPr>
                <w:ilvl w:val="0"/>
                <w:numId w:val="213"/>
              </w:numPr>
              <w:ind w:left="360"/>
              <w:rPr>
                <w:rFonts w:ascii="Calibri" w:eastAsia="Calibri" w:hAnsi="Calibri" w:cs="Calibri"/>
                <w:b/>
              </w:rPr>
            </w:pPr>
            <w:r>
              <w:rPr>
                <w:rFonts w:ascii="Calibri" w:eastAsia="Calibri" w:hAnsi="Calibri" w:cs="Calibri"/>
                <w:b/>
                <w:u w:val="single"/>
              </w:rPr>
              <w:t xml:space="preserve">explaining relationships among natural resources, transportation, and industrial development after 1865; </w:t>
            </w:r>
          </w:p>
          <w:p w14:paraId="6EDF5B77" w14:textId="77777777" w:rsidR="000915B0" w:rsidRDefault="00160252" w:rsidP="004E3C9A">
            <w:pPr>
              <w:widowControl w:val="0"/>
              <w:numPr>
                <w:ilvl w:val="0"/>
                <w:numId w:val="213"/>
              </w:numPr>
              <w:ind w:left="360"/>
              <w:rPr>
                <w:rFonts w:ascii="Calibri" w:eastAsia="Calibri" w:hAnsi="Calibri" w:cs="Calibri"/>
                <w:b/>
              </w:rPr>
            </w:pPr>
            <w:r>
              <w:rPr>
                <w:rFonts w:ascii="Calibri" w:eastAsia="Calibri" w:hAnsi="Calibri" w:cs="Calibri"/>
                <w:b/>
              </w:rPr>
              <w:t>explaining the reasons for the increase in immigration, growth of cities, and challenges arising from this expansion;</w:t>
            </w:r>
          </w:p>
          <w:p w14:paraId="09C4D500" w14:textId="77777777" w:rsidR="000915B0" w:rsidRDefault="00160252" w:rsidP="00853381">
            <w:pPr>
              <w:widowControl w:val="0"/>
              <w:ind w:left="360" w:hanging="360"/>
              <w:rPr>
                <w:rFonts w:ascii="Calibri" w:eastAsia="Calibri" w:hAnsi="Calibri" w:cs="Calibri"/>
                <w:b/>
              </w:rPr>
            </w:pPr>
            <w:r w:rsidRPr="005629AD">
              <w:rPr>
                <w:rFonts w:ascii="Calibri" w:eastAsia="Calibri" w:hAnsi="Calibri" w:cs="Calibri"/>
                <w:b/>
                <w:strike/>
              </w:rPr>
              <w:t>d</w:t>
            </w:r>
            <w:r>
              <w:rPr>
                <w:rFonts w:ascii="Calibri" w:eastAsia="Calibri" w:hAnsi="Calibri" w:cs="Calibri"/>
                <w:b/>
                <w:u w:val="single"/>
              </w:rPr>
              <w:t>c</w:t>
            </w:r>
            <w:r>
              <w:rPr>
                <w:rFonts w:ascii="Calibri" w:eastAsia="Calibri" w:hAnsi="Calibri" w:cs="Calibri"/>
                <w:b/>
              </w:rPr>
              <w:t>)</w:t>
            </w:r>
            <w:r>
              <w:rPr>
                <w:rFonts w:ascii="Calibri" w:eastAsia="Calibri" w:hAnsi="Calibri" w:cs="Calibri"/>
                <w:b/>
              </w:rPr>
              <w:tab/>
              <w:t>explaining the impact of new inventions, the rise of big business, the growth of industry, and the changes to life on American farms in response to industrialization; and</w:t>
            </w:r>
          </w:p>
          <w:p w14:paraId="5F2C22B6" w14:textId="7179BB50" w:rsidR="000915B0" w:rsidRDefault="00160252" w:rsidP="00853381">
            <w:pPr>
              <w:widowControl w:val="0"/>
              <w:ind w:left="360" w:hanging="360"/>
              <w:rPr>
                <w:rFonts w:ascii="Calibri" w:eastAsia="Calibri" w:hAnsi="Calibri" w:cs="Calibri"/>
                <w:b/>
              </w:rPr>
            </w:pPr>
            <w:r>
              <w:rPr>
                <w:rFonts w:ascii="Calibri" w:eastAsia="Calibri" w:hAnsi="Calibri" w:cs="Calibri"/>
                <w:b/>
                <w:strike/>
              </w:rPr>
              <w:t>e</w:t>
            </w:r>
            <w:r>
              <w:rPr>
                <w:rFonts w:ascii="Calibri" w:eastAsia="Calibri" w:hAnsi="Calibri" w:cs="Calibri"/>
                <w:b/>
                <w:u w:val="single"/>
              </w:rPr>
              <w:t>d</w:t>
            </w:r>
            <w:r w:rsidR="005629AD">
              <w:rPr>
                <w:rFonts w:ascii="Calibri" w:eastAsia="Calibri" w:hAnsi="Calibri" w:cs="Calibri"/>
                <w:b/>
              </w:rPr>
              <w:t>) e</w:t>
            </w:r>
            <w:r>
              <w:rPr>
                <w:rFonts w:ascii="Calibri" w:eastAsia="Calibri" w:hAnsi="Calibri" w:cs="Calibri"/>
                <w:b/>
              </w:rPr>
              <w:t>valuating and explaining the impact of the Progressive Movement on addressing the challenges created by the rapid transformation of the country after the Civil War.</w:t>
            </w:r>
          </w:p>
        </w:tc>
      </w:tr>
      <w:tr w:rsidR="000915B0" w14:paraId="74C6A1E5" w14:textId="77777777" w:rsidTr="00592506">
        <w:trPr>
          <w:trHeight w:val="525"/>
        </w:trPr>
        <w:tc>
          <w:tcPr>
            <w:tcW w:w="11040" w:type="dxa"/>
            <w:shd w:val="clear" w:color="auto" w:fill="auto"/>
          </w:tcPr>
          <w:p w14:paraId="1BD749E4" w14:textId="43D62E53" w:rsidR="000915B0" w:rsidRDefault="004E4639" w:rsidP="00853381">
            <w:pPr>
              <w:widowControl w:val="0"/>
              <w:rPr>
                <w:rFonts w:ascii="Calibri" w:eastAsia="Calibri" w:hAnsi="Calibri" w:cs="Calibri"/>
                <w:u w:val="single"/>
              </w:rPr>
            </w:pPr>
            <w:r>
              <w:rPr>
                <w:rFonts w:ascii="Calibri" w:eastAsia="Calibri" w:hAnsi="Calibri" w:cs="Calibri"/>
                <w:b/>
              </w:rPr>
              <w:t>Overarching Inquiry</w:t>
            </w:r>
          </w:p>
          <w:p w14:paraId="2D3A7883"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How do societies respond to rapid change? </w:t>
            </w:r>
          </w:p>
          <w:p w14:paraId="372DF469" w14:textId="77777777" w:rsidR="000915B0" w:rsidRDefault="000915B0" w:rsidP="00853381">
            <w:pPr>
              <w:widowControl w:val="0"/>
              <w:rPr>
                <w:rFonts w:ascii="Calibri" w:eastAsia="Calibri" w:hAnsi="Calibri" w:cs="Calibri"/>
                <w:b/>
              </w:rPr>
            </w:pPr>
          </w:p>
          <w:p w14:paraId="79062A2C" w14:textId="20227D33" w:rsidR="000915B0" w:rsidRDefault="004E4639" w:rsidP="00853381">
            <w:pPr>
              <w:widowControl w:val="0"/>
              <w:rPr>
                <w:rFonts w:ascii="Calibri" w:eastAsia="Calibri" w:hAnsi="Calibri" w:cs="Calibri"/>
                <w:b/>
              </w:rPr>
            </w:pPr>
            <w:r>
              <w:rPr>
                <w:rFonts w:ascii="Calibri" w:eastAsia="Calibri" w:hAnsi="Calibri" w:cs="Calibri"/>
                <w:b/>
              </w:rPr>
              <w:t>Themes</w:t>
            </w:r>
          </w:p>
          <w:p w14:paraId="7C8CC581" w14:textId="7153A1A5" w:rsidR="000915B0" w:rsidRDefault="00160252" w:rsidP="00853381">
            <w:pPr>
              <w:widowControl w:val="0"/>
              <w:rPr>
                <w:rFonts w:ascii="Calibri" w:eastAsia="Calibri" w:hAnsi="Calibri" w:cs="Calibri"/>
              </w:rPr>
            </w:pPr>
            <w:r>
              <w:rPr>
                <w:rFonts w:ascii="Calibri" w:eastAsia="Calibri" w:hAnsi="Calibri" w:cs="Calibri"/>
                <w:b/>
                <w:u w:val="single"/>
              </w:rPr>
              <w:t xml:space="preserve">Freedom </w:t>
            </w:r>
            <w:r w:rsidR="00F9119A" w:rsidRPr="004E4639">
              <w:rPr>
                <w:rFonts w:ascii="Calibri" w:eastAsia="Calibri" w:hAnsi="Calibri" w:cs="Calibri"/>
                <w:b/>
                <w:u w:val="single"/>
              </w:rPr>
              <w:t>–</w:t>
            </w:r>
            <w:r w:rsidRPr="004E4639">
              <w:rPr>
                <w:rFonts w:ascii="Calibri" w:eastAsia="Calibri" w:hAnsi="Calibri" w:cs="Calibri"/>
                <w:b/>
                <w:u w:val="single"/>
              </w:rPr>
              <w:t xml:space="preserve"> </w:t>
            </w:r>
            <w:r w:rsidRPr="004E4639">
              <w:rPr>
                <w:rFonts w:ascii="Calibri" w:eastAsia="Calibri" w:hAnsi="Calibri" w:cs="Calibri"/>
                <w:b/>
                <w:color w:val="202124"/>
                <w:highlight w:val="white"/>
                <w:u w:val="single"/>
              </w:rPr>
              <w:t>the power or right to act, speak, or think as one wants without hindrance or restraint.</w:t>
            </w:r>
          </w:p>
          <w:p w14:paraId="3F81D8E1" w14:textId="306D3306" w:rsidR="000915B0" w:rsidRDefault="00160252" w:rsidP="004E3C9A">
            <w:pPr>
              <w:widowControl w:val="0"/>
              <w:numPr>
                <w:ilvl w:val="0"/>
                <w:numId w:val="53"/>
              </w:numPr>
              <w:rPr>
                <w:rFonts w:ascii="Calibri" w:eastAsia="Calibri" w:hAnsi="Calibri" w:cs="Calibri"/>
              </w:rPr>
            </w:pPr>
            <w:r>
              <w:rPr>
                <w:rFonts w:ascii="Calibri" w:eastAsia="Calibri" w:hAnsi="Calibri" w:cs="Calibri"/>
                <w:u w:val="single"/>
              </w:rPr>
              <w:t>Agency</w:t>
            </w:r>
            <w:r w:rsidR="00F9119A">
              <w:rPr>
                <w:rFonts w:ascii="Calibri" w:eastAsia="Calibri" w:hAnsi="Calibri" w:cs="Calibri"/>
                <w:u w:val="single"/>
              </w:rPr>
              <w:t xml:space="preserve"> </w:t>
            </w:r>
            <w:r w:rsidR="00F9119A"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736A02AE" w14:textId="684B3F39" w:rsidR="000915B0" w:rsidRDefault="00160252" w:rsidP="004E3C9A">
            <w:pPr>
              <w:widowControl w:val="0"/>
              <w:numPr>
                <w:ilvl w:val="0"/>
                <w:numId w:val="53"/>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225F20DA" w14:textId="77777777" w:rsidR="005629AD" w:rsidRDefault="005629AD" w:rsidP="00853381">
            <w:pPr>
              <w:widowControl w:val="0"/>
              <w:rPr>
                <w:rFonts w:ascii="Calibri" w:eastAsia="Calibri" w:hAnsi="Calibri" w:cs="Calibri"/>
                <w:b/>
                <w:u w:val="single"/>
              </w:rPr>
            </w:pPr>
          </w:p>
          <w:p w14:paraId="44F5D056" w14:textId="6613D855" w:rsidR="000915B0" w:rsidRDefault="00160252" w:rsidP="00853381">
            <w:pPr>
              <w:widowControl w:val="0"/>
              <w:rPr>
                <w:rFonts w:ascii="Calibri" w:eastAsia="Calibri" w:hAnsi="Calibri" w:cs="Calibri"/>
                <w:b/>
              </w:rPr>
            </w:pPr>
            <w:r>
              <w:rPr>
                <w:rFonts w:ascii="Calibri" w:eastAsia="Calibri" w:hAnsi="Calibri" w:cs="Calibri"/>
                <w:b/>
                <w:u w:val="single"/>
              </w:rPr>
              <w:t xml:space="preserve">Production, Distribution, and </w:t>
            </w:r>
            <w:r w:rsidRPr="004E4639">
              <w:rPr>
                <w:rFonts w:ascii="Calibri" w:eastAsia="Calibri" w:hAnsi="Calibri" w:cs="Calibri"/>
                <w:b/>
                <w:u w:val="single"/>
              </w:rPr>
              <w:t>Consumption – the study of how wants often exceed the limited resources available.</w:t>
            </w:r>
            <w:r>
              <w:rPr>
                <w:rFonts w:ascii="Calibri" w:eastAsia="Calibri" w:hAnsi="Calibri" w:cs="Calibri"/>
                <w:u w:val="single"/>
              </w:rPr>
              <w:t xml:space="preserve"> </w:t>
            </w:r>
          </w:p>
          <w:p w14:paraId="2546484A" w14:textId="29C569F1" w:rsidR="000915B0" w:rsidRPr="00731191" w:rsidRDefault="00160252" w:rsidP="004E3C9A">
            <w:pPr>
              <w:pStyle w:val="ListParagraph"/>
              <w:widowControl w:val="0"/>
              <w:numPr>
                <w:ilvl w:val="0"/>
                <w:numId w:val="1523"/>
              </w:numPr>
              <w:rPr>
                <w:rFonts w:ascii="Calibri" w:eastAsia="Calibri" w:hAnsi="Calibri" w:cs="Calibri"/>
              </w:rPr>
            </w:pPr>
            <w:r w:rsidRPr="00731191">
              <w:rPr>
                <w:rFonts w:ascii="Calibri" w:eastAsia="Calibri" w:hAnsi="Calibri" w:cs="Calibri"/>
                <w:u w:val="single"/>
              </w:rPr>
              <w:t xml:space="preserve">Economic systems </w:t>
            </w:r>
            <w:r w:rsidR="00F9119A" w:rsidRPr="00551F1B">
              <w:rPr>
                <w:rFonts w:ascii="Calibri" w:eastAsia="Calibri" w:hAnsi="Calibri" w:cs="Calibri"/>
                <w:u w:val="single"/>
              </w:rPr>
              <w:t>–</w:t>
            </w:r>
            <w:r w:rsidRPr="00731191">
              <w:rPr>
                <w:rFonts w:ascii="Calibri" w:eastAsia="Calibri" w:hAnsi="Calibri" w:cs="Calibri"/>
                <w:u w:val="single"/>
              </w:rPr>
              <w:t xml:space="preserve"> a means by which societies or governments organize and distribute available resources, services, and goods across a geographic region or country.</w:t>
            </w:r>
          </w:p>
          <w:p w14:paraId="144FF895" w14:textId="157DFC2C" w:rsidR="000915B0" w:rsidRPr="00731191" w:rsidRDefault="00160252" w:rsidP="004E3C9A">
            <w:pPr>
              <w:pStyle w:val="ListParagraph"/>
              <w:widowControl w:val="0"/>
              <w:numPr>
                <w:ilvl w:val="0"/>
                <w:numId w:val="1523"/>
              </w:numPr>
              <w:rPr>
                <w:rFonts w:ascii="Calibri" w:eastAsia="Calibri" w:hAnsi="Calibri" w:cs="Calibri"/>
              </w:rPr>
            </w:pPr>
            <w:r w:rsidRPr="00731191">
              <w:rPr>
                <w:rFonts w:ascii="Calibri" w:eastAsia="Calibri" w:hAnsi="Calibri" w:cs="Calibri"/>
                <w:u w:val="single"/>
              </w:rPr>
              <w:t xml:space="preserve">Economic questions </w:t>
            </w:r>
            <w:r w:rsidR="00F9119A" w:rsidRPr="00551F1B">
              <w:rPr>
                <w:rFonts w:ascii="Calibri" w:eastAsia="Calibri" w:hAnsi="Calibri" w:cs="Calibri"/>
                <w:u w:val="single"/>
              </w:rPr>
              <w:t>–</w:t>
            </w:r>
            <w:r w:rsidRPr="00731191">
              <w:rPr>
                <w:rFonts w:ascii="Calibri" w:eastAsia="Calibri" w:hAnsi="Calibri" w:cs="Calibri"/>
                <w:u w:val="single"/>
              </w:rPr>
              <w:t xml:space="preserve"> a variety of ways to decide upon answers to four fundamental questions:</w:t>
            </w:r>
          </w:p>
          <w:p w14:paraId="5B001A5C" w14:textId="77777777" w:rsidR="000915B0" w:rsidRDefault="00160252" w:rsidP="004E3C9A">
            <w:pPr>
              <w:widowControl w:val="0"/>
              <w:numPr>
                <w:ilvl w:val="1"/>
                <w:numId w:val="115"/>
              </w:numPr>
              <w:ind w:left="1299"/>
              <w:rPr>
                <w:rFonts w:ascii="Calibri" w:eastAsia="Calibri" w:hAnsi="Calibri" w:cs="Calibri"/>
              </w:rPr>
            </w:pPr>
            <w:r>
              <w:rPr>
                <w:rFonts w:ascii="Calibri" w:eastAsia="Calibri" w:hAnsi="Calibri" w:cs="Calibri"/>
                <w:u w:val="single"/>
              </w:rPr>
              <w:t>What is to be produced?</w:t>
            </w:r>
          </w:p>
          <w:p w14:paraId="2E001809" w14:textId="77777777" w:rsidR="000915B0" w:rsidRDefault="00160252" w:rsidP="004E3C9A">
            <w:pPr>
              <w:widowControl w:val="0"/>
              <w:numPr>
                <w:ilvl w:val="1"/>
                <w:numId w:val="115"/>
              </w:numPr>
              <w:ind w:left="1299"/>
              <w:rPr>
                <w:rFonts w:ascii="Calibri" w:eastAsia="Calibri" w:hAnsi="Calibri" w:cs="Calibri"/>
              </w:rPr>
            </w:pPr>
            <w:r>
              <w:rPr>
                <w:rFonts w:ascii="Calibri" w:eastAsia="Calibri" w:hAnsi="Calibri" w:cs="Calibri"/>
                <w:u w:val="single"/>
              </w:rPr>
              <w:t>How is production to be organized?</w:t>
            </w:r>
          </w:p>
          <w:p w14:paraId="54A6D83A" w14:textId="77777777" w:rsidR="000915B0" w:rsidRDefault="00160252" w:rsidP="004E3C9A">
            <w:pPr>
              <w:widowControl w:val="0"/>
              <w:numPr>
                <w:ilvl w:val="1"/>
                <w:numId w:val="115"/>
              </w:numPr>
              <w:ind w:left="1299"/>
              <w:rPr>
                <w:rFonts w:ascii="Calibri" w:eastAsia="Calibri" w:hAnsi="Calibri" w:cs="Calibri"/>
              </w:rPr>
            </w:pPr>
            <w:r>
              <w:rPr>
                <w:rFonts w:ascii="Calibri" w:eastAsia="Calibri" w:hAnsi="Calibri" w:cs="Calibri"/>
                <w:u w:val="single"/>
              </w:rPr>
              <w:t>How are goods and services to be distributed and to whom?</w:t>
            </w:r>
          </w:p>
          <w:p w14:paraId="1FC20370" w14:textId="77777777" w:rsidR="000915B0" w:rsidRDefault="00160252" w:rsidP="004E3C9A">
            <w:pPr>
              <w:widowControl w:val="0"/>
              <w:numPr>
                <w:ilvl w:val="1"/>
                <w:numId w:val="115"/>
              </w:numPr>
              <w:ind w:left="1299"/>
              <w:rPr>
                <w:rFonts w:ascii="Calibri" w:eastAsia="Calibri" w:hAnsi="Calibri" w:cs="Calibri"/>
              </w:rPr>
            </w:pPr>
            <w:r>
              <w:rPr>
                <w:rFonts w:ascii="Calibri" w:eastAsia="Calibri" w:hAnsi="Calibri" w:cs="Calibri"/>
                <w:u w:val="single"/>
              </w:rPr>
              <w:t>What is the most effective allocation of the factors of production (land, labor, capital, and entrepreneurship)?</w:t>
            </w:r>
          </w:p>
          <w:p w14:paraId="5611A958" w14:textId="77777777" w:rsidR="00731191" w:rsidRDefault="00731191" w:rsidP="00731191">
            <w:pPr>
              <w:widowControl w:val="0"/>
              <w:rPr>
                <w:rFonts w:ascii="Calibri" w:eastAsia="Calibri" w:hAnsi="Calibri" w:cs="Calibri"/>
                <w:b/>
                <w:u w:val="single"/>
              </w:rPr>
            </w:pPr>
          </w:p>
          <w:p w14:paraId="710A9569" w14:textId="3B16002E" w:rsidR="000915B0" w:rsidRDefault="00160252" w:rsidP="00731191">
            <w:pPr>
              <w:widowControl w:val="0"/>
              <w:rPr>
                <w:rFonts w:ascii="Calibri" w:eastAsia="Calibri" w:hAnsi="Calibri" w:cs="Calibri"/>
              </w:rPr>
            </w:pPr>
            <w:r>
              <w:rPr>
                <w:rFonts w:ascii="Calibri" w:eastAsia="Calibri" w:hAnsi="Calibri" w:cs="Calibri"/>
                <w:b/>
                <w:u w:val="single"/>
              </w:rPr>
              <w:t>Power, Authority, and Governance</w:t>
            </w:r>
            <w:r>
              <w:rPr>
                <w:rFonts w:ascii="Calibri" w:eastAsia="Calibri" w:hAnsi="Calibri" w:cs="Calibri"/>
                <w:u w:val="single"/>
              </w:rPr>
              <w:t xml:space="preserve"> </w:t>
            </w:r>
            <w:r w:rsidRPr="004E4639">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3E12C00D" w14:textId="77777777" w:rsidR="000915B0" w:rsidRDefault="00160252" w:rsidP="004E3C9A">
            <w:pPr>
              <w:widowControl w:val="0"/>
              <w:numPr>
                <w:ilvl w:val="0"/>
                <w:numId w:val="53"/>
              </w:numPr>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705E8391" w14:textId="1D3FF19D" w:rsidR="000915B0" w:rsidRPr="00731191" w:rsidRDefault="00160252" w:rsidP="004E3C9A">
            <w:pPr>
              <w:widowControl w:val="0"/>
              <w:numPr>
                <w:ilvl w:val="0"/>
                <w:numId w:val="53"/>
              </w:numPr>
              <w:rPr>
                <w:rFonts w:ascii="Calibri" w:eastAsia="Calibri" w:hAnsi="Calibri" w:cs="Calibri"/>
              </w:rPr>
            </w:pPr>
            <w:r>
              <w:rPr>
                <w:rFonts w:ascii="Calibri" w:eastAsia="Calibri" w:hAnsi="Calibri" w:cs="Calibri"/>
                <w:u w:val="single"/>
              </w:rPr>
              <w:t xml:space="preserve">Racism </w:t>
            </w:r>
            <w:r w:rsidR="00F9119A" w:rsidRPr="00551F1B">
              <w:rPr>
                <w:rFonts w:ascii="Calibri" w:eastAsia="Calibri" w:hAnsi="Calibri" w:cs="Calibri"/>
                <w:u w:val="single"/>
              </w:rPr>
              <w:t>–</w:t>
            </w:r>
            <w:r>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33F1FE8D" w14:textId="77777777" w:rsidR="00731191" w:rsidRDefault="00731191" w:rsidP="00731191">
            <w:pPr>
              <w:widowControl w:val="0"/>
              <w:ind w:left="720"/>
              <w:rPr>
                <w:rFonts w:ascii="Calibri" w:eastAsia="Calibri" w:hAnsi="Calibri" w:cs="Calibri"/>
              </w:rPr>
            </w:pPr>
          </w:p>
          <w:p w14:paraId="72D62EB1" w14:textId="77F290FB" w:rsidR="00731191" w:rsidRDefault="00160252" w:rsidP="00731191">
            <w:pPr>
              <w:widowControl w:val="0"/>
              <w:rPr>
                <w:rFonts w:ascii="Calibri" w:eastAsia="Calibri" w:hAnsi="Calibri" w:cs="Calibri"/>
              </w:rPr>
            </w:pPr>
            <w:r>
              <w:rPr>
                <w:rFonts w:ascii="Calibri" w:eastAsia="Calibri" w:hAnsi="Calibri" w:cs="Calibri"/>
                <w:b/>
                <w:u w:val="single"/>
              </w:rPr>
              <w:t>Time Continuity and Change</w:t>
            </w:r>
            <w:r w:rsidR="00731191">
              <w:rPr>
                <w:rFonts w:ascii="Calibri" w:eastAsia="Calibri" w:hAnsi="Calibri" w:cs="Calibri"/>
                <w:b/>
                <w:u w:val="single"/>
              </w:rPr>
              <w:t xml:space="preserve"> Time, Continuity, and Change</w:t>
            </w:r>
            <w:r w:rsidR="00731191" w:rsidRPr="004E4639">
              <w:rPr>
                <w:rFonts w:ascii="Calibri" w:eastAsia="Calibri" w:hAnsi="Calibri" w:cs="Calibri"/>
                <w:b/>
                <w:u w:val="single"/>
              </w:rPr>
              <w:t xml:space="preserve"> – learning and understanding the past to understand the human story across time. Through the historical experiences of societies, peoples and nations, patterns of continuity and change are revealed. </w:t>
            </w:r>
          </w:p>
          <w:p w14:paraId="710BB240" w14:textId="3924CE68" w:rsidR="000915B0" w:rsidRPr="00731191" w:rsidRDefault="00160252" w:rsidP="004E3C9A">
            <w:pPr>
              <w:widowControl w:val="0"/>
              <w:numPr>
                <w:ilvl w:val="0"/>
                <w:numId w:val="53"/>
              </w:numPr>
              <w:rPr>
                <w:rFonts w:ascii="Calibri" w:eastAsia="Calibri" w:hAnsi="Calibri" w:cs="Calibri"/>
              </w:rPr>
            </w:pPr>
            <w:r>
              <w:rPr>
                <w:rFonts w:ascii="Calibri" w:eastAsia="Calibri" w:hAnsi="Calibri" w:cs="Calibri"/>
                <w:u w:val="single"/>
              </w:rPr>
              <w:t>Innovation</w:t>
            </w:r>
            <w:r w:rsidR="00F9119A">
              <w:rPr>
                <w:rFonts w:ascii="Calibri" w:eastAsia="Calibri" w:hAnsi="Calibri" w:cs="Calibri"/>
                <w:u w:val="single"/>
              </w:rPr>
              <w:t xml:space="preserve"> </w:t>
            </w:r>
            <w:r w:rsidR="00F9119A" w:rsidRPr="00551F1B">
              <w:rPr>
                <w:rFonts w:ascii="Calibri" w:eastAsia="Calibri" w:hAnsi="Calibri" w:cs="Calibri"/>
                <w:u w:val="single"/>
              </w:rPr>
              <w:t>–</w:t>
            </w:r>
            <w:r w:rsidR="00F9119A">
              <w:rPr>
                <w:rFonts w:ascii="Calibri" w:eastAsia="Calibri" w:hAnsi="Calibri" w:cs="Calibri"/>
                <w:u w:val="single"/>
              </w:rPr>
              <w:t xml:space="preserve"> </w:t>
            </w:r>
            <w:r>
              <w:rPr>
                <w:rFonts w:ascii="Calibri" w:eastAsia="Calibri" w:hAnsi="Calibri" w:cs="Calibri"/>
                <w:u w:val="single"/>
              </w:rPr>
              <w:t xml:space="preserve">the act or process of producing new </w:t>
            </w:r>
            <w:r w:rsidR="00731191">
              <w:rPr>
                <w:rFonts w:ascii="Calibri" w:eastAsia="Calibri" w:hAnsi="Calibri" w:cs="Calibri"/>
                <w:u w:val="single"/>
              </w:rPr>
              <w:t>ideas, devices</w:t>
            </w:r>
            <w:r>
              <w:rPr>
                <w:rFonts w:ascii="Calibri" w:eastAsia="Calibri" w:hAnsi="Calibri" w:cs="Calibri"/>
                <w:u w:val="single"/>
              </w:rPr>
              <w:t xml:space="preserve"> or methods.</w:t>
            </w:r>
          </w:p>
          <w:p w14:paraId="5C459735" w14:textId="75DB16EE" w:rsidR="00731191" w:rsidRDefault="00731191" w:rsidP="00731191">
            <w:pPr>
              <w:widowControl w:val="0"/>
              <w:ind w:left="1440"/>
              <w:rPr>
                <w:rFonts w:ascii="Calibri" w:eastAsia="Calibri" w:hAnsi="Calibri" w:cs="Calibri"/>
              </w:rPr>
            </w:pPr>
          </w:p>
        </w:tc>
      </w:tr>
      <w:tr w:rsidR="000915B0" w14:paraId="72ED83FD" w14:textId="77777777">
        <w:trPr>
          <w:trHeight w:val="525"/>
        </w:trPr>
        <w:tc>
          <w:tcPr>
            <w:tcW w:w="11040" w:type="dxa"/>
            <w:shd w:val="clear" w:color="auto" w:fill="D9D9D9"/>
          </w:tcPr>
          <w:p w14:paraId="033DBFA3" w14:textId="2AAAE4A0" w:rsidR="000915B0" w:rsidRDefault="00160252" w:rsidP="00853381">
            <w:pPr>
              <w:widowControl w:val="0"/>
              <w:rPr>
                <w:rFonts w:ascii="Calibri" w:eastAsia="Calibri" w:hAnsi="Calibri" w:cs="Calibri"/>
                <w:b/>
              </w:rPr>
            </w:pPr>
            <w:r>
              <w:rPr>
                <w:rFonts w:ascii="Calibri" w:eastAsia="Calibri" w:hAnsi="Calibri" w:cs="Calibri"/>
                <w:b/>
              </w:rPr>
              <w:t xml:space="preserve">USII.4a  </w:t>
            </w:r>
            <w:r w:rsidR="005629AD">
              <w:rPr>
                <w:rFonts w:ascii="Calibri" w:eastAsia="Calibri" w:hAnsi="Calibri" w:cs="Calibri"/>
                <w:b/>
              </w:rPr>
              <w:t xml:space="preserve">  </w:t>
            </w:r>
            <w:r>
              <w:rPr>
                <w:rFonts w:ascii="Calibri" w:eastAsia="Calibri" w:hAnsi="Calibri" w:cs="Calibri"/>
                <w:b/>
                <w:strike/>
              </w:rPr>
              <w:t>The student will use maps, globes, photographs, pictures, or tables for</w:t>
            </w:r>
            <w:r>
              <w:rPr>
                <w:rFonts w:ascii="Calibri" w:eastAsia="Calibri" w:hAnsi="Calibri" w:cs="Calibri"/>
                <w:b/>
              </w:rPr>
              <w:t xml:space="preserve"> </w:t>
            </w:r>
            <w:r>
              <w:rPr>
                <w:rFonts w:ascii="Calibri" w:eastAsia="Calibri" w:hAnsi="Calibri" w:cs="Calibri"/>
                <w:b/>
                <w:u w:val="single"/>
              </w:rPr>
              <w:t xml:space="preserve">The student will apply </w:t>
            </w:r>
            <w:r w:rsidR="004E4639" w:rsidRPr="004E4639">
              <w:rPr>
                <w:rFonts w:ascii="Calibri" w:eastAsia="Calibri" w:hAnsi="Calibri" w:cs="Calibri"/>
                <w:b/>
                <w:u w:val="single"/>
              </w:rPr>
              <w:t xml:space="preserve">history and </w:t>
            </w:r>
            <w:r>
              <w:rPr>
                <w:rFonts w:ascii="Calibri" w:eastAsia="Calibri" w:hAnsi="Calibri" w:cs="Calibri"/>
                <w:b/>
                <w:u w:val="single"/>
              </w:rPr>
              <w:t>social science skills to understand how life changed after the Civil War by</w:t>
            </w:r>
            <w:r>
              <w:rPr>
                <w:rFonts w:ascii="Calibri" w:eastAsia="Calibri" w:hAnsi="Calibri" w:cs="Calibri"/>
                <w:b/>
              </w:rPr>
              <w:t xml:space="preserve"> </w:t>
            </w:r>
            <w:r>
              <w:rPr>
                <w:rFonts w:ascii="Calibri" w:eastAsia="Calibri" w:hAnsi="Calibri" w:cs="Calibri"/>
                <w:b/>
                <w:u w:val="single"/>
              </w:rPr>
              <w:t>explaining relationships among natural resources, transportation, and industrial development after 1865.</w:t>
            </w:r>
          </w:p>
        </w:tc>
      </w:tr>
      <w:tr w:rsidR="000915B0" w14:paraId="32951A3D" w14:textId="77777777" w:rsidTr="00592506">
        <w:trPr>
          <w:trHeight w:val="525"/>
        </w:trPr>
        <w:tc>
          <w:tcPr>
            <w:tcW w:w="11040" w:type="dxa"/>
            <w:shd w:val="clear" w:color="auto" w:fill="auto"/>
          </w:tcPr>
          <w:p w14:paraId="1CED6E7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BB35E7C" w14:textId="77777777" w:rsidR="000915B0" w:rsidRDefault="00160252" w:rsidP="004E3C9A">
            <w:pPr>
              <w:widowControl w:val="0"/>
              <w:numPr>
                <w:ilvl w:val="0"/>
                <w:numId w:val="173"/>
              </w:numPr>
              <w:rPr>
                <w:rFonts w:ascii="Calibri" w:eastAsia="Calibri" w:hAnsi="Calibri" w:cs="Calibri"/>
              </w:rPr>
            </w:pPr>
            <w:r>
              <w:rPr>
                <w:rFonts w:ascii="Calibri" w:eastAsia="Calibri" w:hAnsi="Calibri" w:cs="Calibri"/>
                <w:u w:val="single"/>
              </w:rPr>
              <w:t>Advances in transportation linked resources, products, and markets.</w:t>
            </w:r>
          </w:p>
          <w:p w14:paraId="0B3CAF0A" w14:textId="77777777" w:rsidR="000915B0" w:rsidRDefault="00160252" w:rsidP="004E3C9A">
            <w:pPr>
              <w:widowControl w:val="0"/>
              <w:numPr>
                <w:ilvl w:val="0"/>
                <w:numId w:val="173"/>
              </w:numPr>
              <w:rPr>
                <w:rFonts w:ascii="Calibri" w:eastAsia="Calibri" w:hAnsi="Calibri" w:cs="Calibri"/>
              </w:rPr>
            </w:pPr>
            <w:r>
              <w:rPr>
                <w:rFonts w:ascii="Calibri" w:eastAsia="Calibri" w:hAnsi="Calibri" w:cs="Calibri"/>
                <w:u w:val="single"/>
              </w:rPr>
              <w:t>Manufacturing areas were clustered near centers of population.</w:t>
            </w:r>
          </w:p>
          <w:p w14:paraId="3213CD01" w14:textId="77777777" w:rsidR="000915B0" w:rsidRDefault="00160252" w:rsidP="004E3C9A">
            <w:pPr>
              <w:widowControl w:val="0"/>
              <w:numPr>
                <w:ilvl w:val="0"/>
                <w:numId w:val="173"/>
              </w:numPr>
              <w:rPr>
                <w:rFonts w:ascii="Calibri" w:eastAsia="Calibri" w:hAnsi="Calibri" w:cs="Calibri"/>
              </w:rPr>
            </w:pPr>
            <w:r>
              <w:rPr>
                <w:rFonts w:ascii="Calibri" w:eastAsia="Calibri" w:hAnsi="Calibri" w:cs="Calibri"/>
                <w:u w:val="single"/>
              </w:rPr>
              <w:t xml:space="preserve">The physical and political geography of the Northeast and Midwest served as a catalyst for rapid industrialization leading to the growth of major cities due to increasing immigrant and migrant populations. </w:t>
            </w:r>
          </w:p>
          <w:p w14:paraId="3CAC65F2" w14:textId="77777777" w:rsidR="000915B0" w:rsidRDefault="000915B0" w:rsidP="00853381">
            <w:pPr>
              <w:widowControl w:val="0"/>
              <w:rPr>
                <w:rFonts w:ascii="Calibri" w:eastAsia="Calibri" w:hAnsi="Calibri" w:cs="Calibri"/>
              </w:rPr>
            </w:pPr>
          </w:p>
          <w:p w14:paraId="3CCFD2CD"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BD6CCCE" w14:textId="77777777" w:rsidR="000915B0" w:rsidRDefault="00160252" w:rsidP="00853381">
            <w:pPr>
              <w:widowControl w:val="0"/>
              <w:numPr>
                <w:ilvl w:val="0"/>
                <w:numId w:val="1"/>
              </w:numPr>
              <w:rPr>
                <w:rFonts w:ascii="Calibri" w:eastAsia="Calibri" w:hAnsi="Calibri" w:cs="Calibri"/>
              </w:rPr>
            </w:pPr>
            <w:r>
              <w:rPr>
                <w:rFonts w:ascii="Calibri" w:eastAsia="Calibri" w:hAnsi="Calibri" w:cs="Calibri"/>
                <w:u w:val="single"/>
              </w:rPr>
              <w:t>How did natural resources determine the industries that developed in the United States?</w:t>
            </w:r>
          </w:p>
          <w:p w14:paraId="4A7BB581" w14:textId="77777777" w:rsidR="000915B0" w:rsidRDefault="00160252" w:rsidP="00853381">
            <w:pPr>
              <w:widowControl w:val="0"/>
              <w:numPr>
                <w:ilvl w:val="0"/>
                <w:numId w:val="1"/>
              </w:numPr>
              <w:rPr>
                <w:rFonts w:ascii="Calibri" w:eastAsia="Calibri" w:hAnsi="Calibri" w:cs="Calibri"/>
              </w:rPr>
            </w:pPr>
            <w:r>
              <w:rPr>
                <w:rFonts w:ascii="Calibri" w:eastAsia="Calibri" w:hAnsi="Calibri" w:cs="Calibri"/>
                <w:u w:val="single"/>
              </w:rPr>
              <w:t>How did the geography and the location of natural resources influence centers of growth and development?</w:t>
            </w:r>
          </w:p>
          <w:p w14:paraId="06EEF853" w14:textId="6F8A70F3" w:rsidR="000915B0" w:rsidRDefault="00160252" w:rsidP="00853381">
            <w:pPr>
              <w:widowControl w:val="0"/>
              <w:numPr>
                <w:ilvl w:val="0"/>
                <w:numId w:val="1"/>
              </w:numPr>
              <w:rPr>
                <w:rFonts w:ascii="Calibri" w:eastAsia="Calibri" w:hAnsi="Calibri" w:cs="Calibri"/>
              </w:rPr>
            </w:pPr>
            <w:r>
              <w:rPr>
                <w:rFonts w:ascii="Calibri" w:eastAsia="Calibri" w:hAnsi="Calibri" w:cs="Calibri"/>
                <w:u w:val="single"/>
              </w:rPr>
              <w:t xml:space="preserve">How did the expansion of railroads </w:t>
            </w:r>
            <w:r w:rsidR="005629AD">
              <w:rPr>
                <w:rFonts w:ascii="Calibri" w:eastAsia="Calibri" w:hAnsi="Calibri" w:cs="Calibri"/>
                <w:u w:val="single"/>
              </w:rPr>
              <w:t>influence</w:t>
            </w:r>
            <w:r>
              <w:rPr>
                <w:rFonts w:ascii="Calibri" w:eastAsia="Calibri" w:hAnsi="Calibri" w:cs="Calibri"/>
                <w:u w:val="single"/>
              </w:rPr>
              <w:t xml:space="preserve"> the industrial development of the United States?</w:t>
            </w:r>
          </w:p>
          <w:p w14:paraId="18B92F31" w14:textId="77777777" w:rsidR="000915B0" w:rsidRDefault="000915B0" w:rsidP="00853381">
            <w:pPr>
              <w:widowControl w:val="0"/>
              <w:rPr>
                <w:rFonts w:ascii="Calibri" w:eastAsia="Calibri" w:hAnsi="Calibri" w:cs="Calibri"/>
              </w:rPr>
            </w:pPr>
          </w:p>
          <w:p w14:paraId="135436A2" w14:textId="184F827F"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0C09170" w14:textId="05085BF7" w:rsidR="000915B0" w:rsidRDefault="00160252" w:rsidP="004E3C9A">
            <w:pPr>
              <w:widowControl w:val="0"/>
              <w:numPr>
                <w:ilvl w:val="0"/>
                <w:numId w:val="166"/>
              </w:numPr>
              <w:rPr>
                <w:rFonts w:ascii="Calibri" w:eastAsia="Calibri" w:hAnsi="Calibri" w:cs="Calibri"/>
              </w:rPr>
            </w:pPr>
            <w:r>
              <w:rPr>
                <w:rFonts w:ascii="Calibri" w:eastAsia="Calibri" w:hAnsi="Calibri" w:cs="Calibri"/>
                <w:u w:val="single"/>
              </w:rPr>
              <w:t>Use information sources to describe how advances in transportation linked resources, products, and markets</w:t>
            </w:r>
            <w:r w:rsidR="005629AD">
              <w:rPr>
                <w:rFonts w:ascii="Calibri" w:eastAsia="Calibri" w:hAnsi="Calibri" w:cs="Calibri"/>
                <w:u w:val="single"/>
              </w:rPr>
              <w:t>.</w:t>
            </w:r>
          </w:p>
          <w:p w14:paraId="16982C17" w14:textId="2CBCC502" w:rsidR="000915B0" w:rsidRDefault="00160252" w:rsidP="004E3C9A">
            <w:pPr>
              <w:widowControl w:val="0"/>
              <w:numPr>
                <w:ilvl w:val="0"/>
                <w:numId w:val="166"/>
              </w:numPr>
              <w:rPr>
                <w:rFonts w:ascii="Calibri" w:eastAsia="Calibri" w:hAnsi="Calibri" w:cs="Calibri"/>
              </w:rPr>
            </w:pPr>
            <w:r>
              <w:rPr>
                <w:rFonts w:ascii="Calibri" w:eastAsia="Calibri" w:hAnsi="Calibri" w:cs="Calibri"/>
                <w:u w:val="single"/>
              </w:rPr>
              <w:t>Recreate maps using geographic tools and data to identify and explain manufacturing areas in the United States</w:t>
            </w:r>
            <w:r w:rsidR="005629AD">
              <w:rPr>
                <w:rFonts w:ascii="Calibri" w:eastAsia="Calibri" w:hAnsi="Calibri" w:cs="Calibri"/>
                <w:u w:val="single"/>
              </w:rPr>
              <w:t>.</w:t>
            </w:r>
          </w:p>
          <w:p w14:paraId="66E01CE2" w14:textId="55A07F64" w:rsidR="000915B0" w:rsidRDefault="00160252" w:rsidP="004E3C9A">
            <w:pPr>
              <w:widowControl w:val="0"/>
              <w:numPr>
                <w:ilvl w:val="0"/>
                <w:numId w:val="166"/>
              </w:numPr>
              <w:rPr>
                <w:rFonts w:ascii="Calibri" w:eastAsia="Calibri" w:hAnsi="Calibri" w:cs="Calibri"/>
              </w:rPr>
            </w:pPr>
            <w:r>
              <w:rPr>
                <w:rFonts w:ascii="Calibri" w:eastAsia="Calibri" w:hAnsi="Calibri" w:cs="Calibri"/>
                <w:u w:val="single"/>
              </w:rPr>
              <w:t>Investigate the development of a specialized industry in the United States and describe the impact that natural resources, transportation and populat</w:t>
            </w:r>
            <w:r w:rsidR="005629AD">
              <w:rPr>
                <w:rFonts w:ascii="Calibri" w:eastAsia="Calibri" w:hAnsi="Calibri" w:cs="Calibri"/>
                <w:u w:val="single"/>
              </w:rPr>
              <w:t>ion had on its growth over time.</w:t>
            </w:r>
          </w:p>
          <w:p w14:paraId="3EC10296" w14:textId="77777777" w:rsidR="000915B0" w:rsidRDefault="000915B0" w:rsidP="00853381">
            <w:pPr>
              <w:widowControl w:val="0"/>
              <w:rPr>
                <w:rFonts w:ascii="Calibri" w:eastAsia="Calibri" w:hAnsi="Calibri" w:cs="Calibri"/>
                <w:b/>
              </w:rPr>
            </w:pPr>
          </w:p>
          <w:p w14:paraId="0D8D1155"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7DE9F60"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USII.4</w:t>
            </w:r>
          </w:p>
        </w:tc>
      </w:tr>
      <w:tr w:rsidR="000915B0" w14:paraId="6785BBB9" w14:textId="77777777">
        <w:trPr>
          <w:trHeight w:val="525"/>
        </w:trPr>
        <w:tc>
          <w:tcPr>
            <w:tcW w:w="11040" w:type="dxa"/>
            <w:shd w:val="clear" w:color="auto" w:fill="D9D9D9"/>
          </w:tcPr>
          <w:p w14:paraId="1D1C7373" w14:textId="78F6FBD9" w:rsidR="000915B0" w:rsidRDefault="005629AD" w:rsidP="00853381">
            <w:pPr>
              <w:widowControl w:val="0"/>
              <w:rPr>
                <w:rFonts w:ascii="Calibri" w:eastAsia="Calibri" w:hAnsi="Calibri" w:cs="Calibri"/>
                <w:b/>
              </w:rPr>
            </w:pPr>
            <w:r>
              <w:rPr>
                <w:rFonts w:ascii="Calibri" w:eastAsia="Calibri" w:hAnsi="Calibri" w:cs="Calibri"/>
                <w:b/>
              </w:rPr>
              <w:t xml:space="preserve">USII.4b    </w:t>
            </w:r>
            <w:r w:rsidRPr="001A4A53">
              <w:rPr>
                <w:rFonts w:ascii="Calibri" w:eastAsia="Calibri" w:hAnsi="Calibri" w:cs="Calibri"/>
                <w:b/>
              </w:rPr>
              <w:t>The</w:t>
            </w:r>
            <w:r w:rsidR="00160252" w:rsidRPr="001A4A53">
              <w:rPr>
                <w:rFonts w:ascii="Calibri" w:eastAsia="Calibri" w:hAnsi="Calibri" w:cs="Calibri"/>
                <w:b/>
              </w:rPr>
              <w:t xml:space="preserve"> student will apply </w:t>
            </w:r>
            <w:r w:rsidR="004E4639" w:rsidRPr="004E4639">
              <w:rPr>
                <w:rFonts w:ascii="Calibri" w:eastAsia="Calibri" w:hAnsi="Calibri" w:cs="Calibri"/>
                <w:b/>
                <w:u w:val="single"/>
              </w:rPr>
              <w:t xml:space="preserve">history and </w:t>
            </w:r>
            <w:r w:rsidR="00160252" w:rsidRPr="001A4A53">
              <w:rPr>
                <w:rFonts w:ascii="Calibri" w:eastAsia="Calibri" w:hAnsi="Calibri" w:cs="Calibri"/>
                <w:b/>
              </w:rPr>
              <w:t>social science skills to understand how life changed after the Civil War by explaining the reasons for the increase in immigration, growth of cities, and challenges arising from this expansion.</w:t>
            </w:r>
          </w:p>
        </w:tc>
      </w:tr>
      <w:tr w:rsidR="000915B0" w14:paraId="632CA0B6" w14:textId="77777777" w:rsidTr="00592506">
        <w:trPr>
          <w:trHeight w:val="525"/>
        </w:trPr>
        <w:tc>
          <w:tcPr>
            <w:tcW w:w="11040" w:type="dxa"/>
            <w:shd w:val="clear" w:color="auto" w:fill="auto"/>
          </w:tcPr>
          <w:p w14:paraId="107F83D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6F1D4EE" w14:textId="77777777" w:rsidR="000915B0" w:rsidRDefault="00160252" w:rsidP="004E3C9A">
            <w:pPr>
              <w:widowControl w:val="0"/>
              <w:numPr>
                <w:ilvl w:val="0"/>
                <w:numId w:val="20"/>
              </w:numPr>
              <w:rPr>
                <w:rFonts w:ascii="Calibri" w:eastAsia="Calibri" w:hAnsi="Calibri" w:cs="Calibri"/>
              </w:rPr>
            </w:pPr>
            <w:r>
              <w:rPr>
                <w:rFonts w:ascii="Calibri" w:eastAsia="Calibri" w:hAnsi="Calibri" w:cs="Calibri"/>
                <w:u w:val="single"/>
              </w:rPr>
              <w:t xml:space="preserve">Following the Civil War, the United States had a significant increase in immigration from a variety of places throughout the world. </w:t>
            </w:r>
          </w:p>
          <w:p w14:paraId="068271AD" w14:textId="77777777" w:rsidR="000915B0" w:rsidRDefault="00160252" w:rsidP="004E3C9A">
            <w:pPr>
              <w:widowControl w:val="0"/>
              <w:numPr>
                <w:ilvl w:val="0"/>
                <w:numId w:val="20"/>
              </w:numPr>
              <w:rPr>
                <w:rFonts w:ascii="Calibri" w:eastAsia="Calibri" w:hAnsi="Calibri" w:cs="Calibri"/>
              </w:rPr>
            </w:pPr>
            <w:r>
              <w:rPr>
                <w:rFonts w:ascii="Calibri" w:eastAsia="Calibri" w:hAnsi="Calibri" w:cs="Calibri"/>
              </w:rPr>
              <w:t>Population changes led to a  growth of cities,</w:t>
            </w:r>
          </w:p>
          <w:p w14:paraId="554FAAB3" w14:textId="77777777" w:rsidR="000915B0" w:rsidRDefault="00160252" w:rsidP="004E3C9A">
            <w:pPr>
              <w:widowControl w:val="0"/>
              <w:numPr>
                <w:ilvl w:val="0"/>
                <w:numId w:val="20"/>
              </w:numPr>
              <w:rPr>
                <w:rFonts w:ascii="Calibri" w:eastAsia="Calibri" w:hAnsi="Calibri" w:cs="Calibri"/>
              </w:rPr>
            </w:pPr>
            <w:r>
              <w:rPr>
                <w:rFonts w:ascii="Calibri" w:eastAsia="Calibri" w:hAnsi="Calibri" w:cs="Calibri"/>
              </w:rPr>
              <w:t>Social and technological changes presented challenges in urban areas.</w:t>
            </w:r>
          </w:p>
          <w:p w14:paraId="6C547F59" w14:textId="77777777" w:rsidR="000915B0" w:rsidRDefault="000915B0" w:rsidP="00853381">
            <w:pPr>
              <w:widowControl w:val="0"/>
              <w:rPr>
                <w:rFonts w:ascii="Calibri" w:eastAsia="Calibri" w:hAnsi="Calibri" w:cs="Calibri"/>
              </w:rPr>
            </w:pPr>
          </w:p>
          <w:p w14:paraId="00A66FDF"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C1E7F47" w14:textId="0B5BC8AF" w:rsidR="000915B0" w:rsidRPr="00A65F69" w:rsidRDefault="00160252" w:rsidP="004E3C9A">
            <w:pPr>
              <w:widowControl w:val="0"/>
              <w:numPr>
                <w:ilvl w:val="0"/>
                <w:numId w:val="132"/>
              </w:numPr>
              <w:rPr>
                <w:rFonts w:ascii="Calibri" w:eastAsia="Calibri" w:hAnsi="Calibri" w:cs="Calibri"/>
              </w:rPr>
            </w:pPr>
            <w:r>
              <w:rPr>
                <w:rFonts w:ascii="Calibri" w:eastAsia="Calibri" w:hAnsi="Calibri" w:cs="Calibri"/>
                <w:u w:val="single"/>
              </w:rPr>
              <w:t>Why did different groups of immigrants come to the United States</w:t>
            </w:r>
            <w:r w:rsidR="00A65F69">
              <w:rPr>
                <w:rFonts w:ascii="Calibri" w:eastAsia="Calibri" w:hAnsi="Calibri" w:cs="Calibri"/>
                <w:u w:val="single"/>
              </w:rPr>
              <w:t xml:space="preserve"> towards the end of the 19</w:t>
            </w:r>
            <w:r w:rsidR="00A65F69" w:rsidRPr="00A65F69">
              <w:rPr>
                <w:rFonts w:ascii="Calibri" w:eastAsia="Calibri" w:hAnsi="Calibri" w:cs="Calibri"/>
                <w:u w:val="single"/>
                <w:vertAlign w:val="superscript"/>
              </w:rPr>
              <w:t>th</w:t>
            </w:r>
            <w:r w:rsidR="00A65F69">
              <w:rPr>
                <w:rFonts w:ascii="Calibri" w:eastAsia="Calibri" w:hAnsi="Calibri" w:cs="Calibri"/>
                <w:u w:val="single"/>
              </w:rPr>
              <w:t xml:space="preserve"> century</w:t>
            </w:r>
            <w:r>
              <w:rPr>
                <w:rFonts w:ascii="Calibri" w:eastAsia="Calibri" w:hAnsi="Calibri" w:cs="Calibri"/>
                <w:u w:val="single"/>
              </w:rPr>
              <w:t>?</w:t>
            </w:r>
          </w:p>
          <w:p w14:paraId="3AEF7352" w14:textId="6C3CBE28" w:rsidR="00A65F69" w:rsidRDefault="00A65F69" w:rsidP="004E3C9A">
            <w:pPr>
              <w:widowControl w:val="0"/>
              <w:numPr>
                <w:ilvl w:val="0"/>
                <w:numId w:val="132"/>
              </w:numPr>
              <w:rPr>
                <w:rFonts w:ascii="Calibri" w:eastAsia="Calibri" w:hAnsi="Calibri" w:cs="Calibri"/>
              </w:rPr>
            </w:pPr>
            <w:r>
              <w:rPr>
                <w:rFonts w:ascii="Calibri" w:eastAsia="Calibri" w:hAnsi="Calibri" w:cs="Calibri"/>
                <w:u w:val="single"/>
              </w:rPr>
              <w:t>How did the influx and mix of people and cultures benefit and create barriers for the various immigrant populations?</w:t>
            </w:r>
          </w:p>
          <w:p w14:paraId="0905824A" w14:textId="34F496D7" w:rsidR="000915B0" w:rsidRDefault="00160252" w:rsidP="004E3C9A">
            <w:pPr>
              <w:widowControl w:val="0"/>
              <w:numPr>
                <w:ilvl w:val="0"/>
                <w:numId w:val="132"/>
              </w:numPr>
              <w:rPr>
                <w:rFonts w:ascii="Calibri" w:eastAsia="Calibri" w:hAnsi="Calibri" w:cs="Calibri"/>
              </w:rPr>
            </w:pPr>
            <w:r>
              <w:rPr>
                <w:rFonts w:ascii="Calibri" w:eastAsia="Calibri" w:hAnsi="Calibri" w:cs="Calibri"/>
                <w:u w:val="single"/>
              </w:rPr>
              <w:t xml:space="preserve">How did rapid population growth </w:t>
            </w:r>
            <w:r w:rsidR="00A65F69">
              <w:rPr>
                <w:rFonts w:ascii="Calibri" w:eastAsia="Calibri" w:hAnsi="Calibri" w:cs="Calibri"/>
                <w:u w:val="single"/>
              </w:rPr>
              <w:t>affect</w:t>
            </w:r>
            <w:r>
              <w:rPr>
                <w:rFonts w:ascii="Calibri" w:eastAsia="Calibri" w:hAnsi="Calibri" w:cs="Calibri"/>
                <w:u w:val="single"/>
              </w:rPr>
              <w:t xml:space="preserve"> city government services and infrastructure?</w:t>
            </w:r>
          </w:p>
          <w:p w14:paraId="33641867" w14:textId="77777777" w:rsidR="000915B0" w:rsidRDefault="00160252" w:rsidP="004E3C9A">
            <w:pPr>
              <w:widowControl w:val="0"/>
              <w:numPr>
                <w:ilvl w:val="0"/>
                <w:numId w:val="132"/>
              </w:numPr>
              <w:rPr>
                <w:rFonts w:ascii="Calibri" w:eastAsia="Calibri" w:hAnsi="Calibri" w:cs="Calibri"/>
              </w:rPr>
            </w:pPr>
            <w:r>
              <w:rPr>
                <w:rFonts w:ascii="Calibri" w:eastAsia="Calibri" w:hAnsi="Calibri" w:cs="Calibri"/>
                <w:u w:val="single"/>
              </w:rPr>
              <w:t xml:space="preserve">What were the motivations of various groups in alleviating the issues facing new immigrants? </w:t>
            </w:r>
          </w:p>
          <w:p w14:paraId="2208FC80" w14:textId="789D4B71" w:rsidR="000915B0" w:rsidRDefault="00160252" w:rsidP="004E3C9A">
            <w:pPr>
              <w:widowControl w:val="0"/>
              <w:numPr>
                <w:ilvl w:val="0"/>
                <w:numId w:val="132"/>
              </w:numPr>
              <w:rPr>
                <w:rFonts w:ascii="Calibri" w:eastAsia="Calibri" w:hAnsi="Calibri" w:cs="Calibri"/>
              </w:rPr>
            </w:pPr>
            <w:r>
              <w:rPr>
                <w:rFonts w:ascii="Calibri" w:eastAsia="Calibri" w:hAnsi="Calibri" w:cs="Calibri"/>
                <w:u w:val="single"/>
              </w:rPr>
              <w:t xml:space="preserve">How did </w:t>
            </w:r>
            <w:r w:rsidR="000417F4">
              <w:rPr>
                <w:rFonts w:ascii="Calibri" w:eastAsia="Calibri" w:hAnsi="Calibri" w:cs="Calibri"/>
                <w:u w:val="single"/>
              </w:rPr>
              <w:t xml:space="preserve">the Chinese Exclusion Act of 1882 and other governmental actions continue challenges </w:t>
            </w:r>
            <w:r>
              <w:rPr>
                <w:rFonts w:ascii="Calibri" w:eastAsia="Calibri" w:hAnsi="Calibri" w:cs="Calibri"/>
                <w:u w:val="single"/>
              </w:rPr>
              <w:t>racism and discrimination in rapidly growing cities?</w:t>
            </w:r>
          </w:p>
          <w:p w14:paraId="4DCB8ADC" w14:textId="77777777" w:rsidR="000915B0" w:rsidRDefault="00160252" w:rsidP="004E3C9A">
            <w:pPr>
              <w:widowControl w:val="0"/>
              <w:numPr>
                <w:ilvl w:val="0"/>
                <w:numId w:val="132"/>
              </w:numPr>
              <w:rPr>
                <w:rFonts w:ascii="Calibri" w:eastAsia="Calibri" w:hAnsi="Calibri" w:cs="Calibri"/>
              </w:rPr>
            </w:pPr>
            <w:r>
              <w:rPr>
                <w:rFonts w:ascii="Calibri" w:eastAsia="Calibri" w:hAnsi="Calibri" w:cs="Calibri"/>
                <w:u w:val="single"/>
              </w:rPr>
              <w:t>What type of actions did many immigrant groups take to advocate for themselves?</w:t>
            </w:r>
          </w:p>
          <w:p w14:paraId="149AFFA4" w14:textId="77777777" w:rsidR="000915B0" w:rsidRDefault="000915B0" w:rsidP="00853381">
            <w:pPr>
              <w:widowControl w:val="0"/>
              <w:rPr>
                <w:rFonts w:ascii="Calibri" w:eastAsia="Calibri" w:hAnsi="Calibri" w:cs="Calibri"/>
              </w:rPr>
            </w:pPr>
          </w:p>
          <w:p w14:paraId="194DECFB" w14:textId="7380E8F3"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5D8907B6" w14:textId="2B3B70CE" w:rsidR="000915B0" w:rsidRDefault="00160252" w:rsidP="004E3C9A">
            <w:pPr>
              <w:widowControl w:val="0"/>
              <w:numPr>
                <w:ilvl w:val="0"/>
                <w:numId w:val="33"/>
              </w:numPr>
              <w:rPr>
                <w:rFonts w:ascii="Calibri" w:eastAsia="Calibri" w:hAnsi="Calibri" w:cs="Calibri"/>
              </w:rPr>
            </w:pPr>
            <w:r>
              <w:rPr>
                <w:rFonts w:ascii="Calibri" w:eastAsia="Calibri" w:hAnsi="Calibri" w:cs="Calibri"/>
                <w:u w:val="single"/>
              </w:rPr>
              <w:t>Use information sources</w:t>
            </w:r>
            <w:r w:rsidR="00A65F69">
              <w:rPr>
                <w:rFonts w:ascii="Calibri" w:eastAsia="Calibri" w:hAnsi="Calibri" w:cs="Calibri"/>
                <w:u w:val="single"/>
              </w:rPr>
              <w:t>, including data from charts and graphs</w:t>
            </w:r>
            <w:r>
              <w:rPr>
                <w:rFonts w:ascii="Calibri" w:eastAsia="Calibri" w:hAnsi="Calibri" w:cs="Calibri"/>
                <w:u w:val="single"/>
              </w:rPr>
              <w:t xml:space="preserve"> to identify various </w:t>
            </w:r>
            <w:r w:rsidR="00A65F69">
              <w:rPr>
                <w:rFonts w:ascii="Calibri" w:eastAsia="Calibri" w:hAnsi="Calibri" w:cs="Calibri"/>
                <w:u w:val="single"/>
              </w:rPr>
              <w:t>groups, describe the push, and pull factors that caused an increase in immigration after the Civil War.</w:t>
            </w:r>
          </w:p>
          <w:p w14:paraId="6CF9C999" w14:textId="54A4211E" w:rsidR="000915B0" w:rsidRDefault="00160252" w:rsidP="004E3C9A">
            <w:pPr>
              <w:widowControl w:val="0"/>
              <w:numPr>
                <w:ilvl w:val="0"/>
                <w:numId w:val="33"/>
              </w:numPr>
              <w:rPr>
                <w:rFonts w:ascii="Calibri" w:eastAsia="Calibri" w:hAnsi="Calibri" w:cs="Calibri"/>
              </w:rPr>
            </w:pPr>
            <w:r>
              <w:rPr>
                <w:rFonts w:ascii="Calibri" w:eastAsia="Calibri" w:hAnsi="Calibri" w:cs="Calibri"/>
                <w:u w:val="single"/>
              </w:rPr>
              <w:t>Identify the causes and effects of rapid population growth on cities</w:t>
            </w:r>
            <w:r w:rsidR="00A65F69">
              <w:rPr>
                <w:rFonts w:ascii="Calibri" w:eastAsia="Calibri" w:hAnsi="Calibri" w:cs="Calibri"/>
                <w:u w:val="single"/>
              </w:rPr>
              <w:t>.</w:t>
            </w:r>
          </w:p>
          <w:p w14:paraId="45B7F5C8" w14:textId="226356B2" w:rsidR="000915B0" w:rsidRDefault="00160252" w:rsidP="004E3C9A">
            <w:pPr>
              <w:widowControl w:val="0"/>
              <w:numPr>
                <w:ilvl w:val="0"/>
                <w:numId w:val="33"/>
              </w:numPr>
              <w:rPr>
                <w:rFonts w:ascii="Calibri" w:eastAsia="Calibri" w:hAnsi="Calibri" w:cs="Calibri"/>
              </w:rPr>
            </w:pPr>
            <w:r>
              <w:rPr>
                <w:rFonts w:ascii="Calibri" w:eastAsia="Calibri" w:hAnsi="Calibri" w:cs="Calibri"/>
                <w:u w:val="single"/>
              </w:rPr>
              <w:t>Using information sources, evaluate how political machines and settlement houses interacted with new immigrants</w:t>
            </w:r>
            <w:r w:rsidR="00A65F69">
              <w:rPr>
                <w:rFonts w:ascii="Calibri" w:eastAsia="Calibri" w:hAnsi="Calibri" w:cs="Calibri"/>
                <w:u w:val="single"/>
              </w:rPr>
              <w:t>.</w:t>
            </w:r>
          </w:p>
          <w:p w14:paraId="3D5CD598" w14:textId="52392FF2" w:rsidR="000915B0" w:rsidRDefault="00160252" w:rsidP="004E3C9A">
            <w:pPr>
              <w:widowControl w:val="0"/>
              <w:numPr>
                <w:ilvl w:val="0"/>
                <w:numId w:val="33"/>
              </w:numPr>
              <w:rPr>
                <w:rFonts w:ascii="Calibri" w:eastAsia="Calibri" w:hAnsi="Calibri" w:cs="Calibri"/>
              </w:rPr>
            </w:pPr>
            <w:r>
              <w:rPr>
                <w:rFonts w:ascii="Calibri" w:eastAsia="Calibri" w:hAnsi="Calibri" w:cs="Calibri"/>
                <w:u w:val="single"/>
              </w:rPr>
              <w:t>Connect the challenges cities faced during this rapid growth to current challenges of cities today</w:t>
            </w:r>
            <w:r w:rsidR="00A65F69">
              <w:rPr>
                <w:rFonts w:ascii="Calibri" w:eastAsia="Calibri" w:hAnsi="Calibri" w:cs="Calibri"/>
                <w:u w:val="single"/>
              </w:rPr>
              <w:t>.</w:t>
            </w:r>
          </w:p>
          <w:p w14:paraId="2D7AFD30" w14:textId="77777777" w:rsidR="000915B0" w:rsidRDefault="000915B0" w:rsidP="00853381">
            <w:pPr>
              <w:widowControl w:val="0"/>
              <w:rPr>
                <w:rFonts w:ascii="Calibri" w:eastAsia="Calibri" w:hAnsi="Calibri" w:cs="Calibri"/>
                <w:b/>
              </w:rPr>
            </w:pPr>
          </w:p>
          <w:p w14:paraId="624FF38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03E5AC2"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USII.4</w:t>
            </w:r>
          </w:p>
        </w:tc>
      </w:tr>
      <w:tr w:rsidR="000915B0" w14:paraId="20FAE3FA" w14:textId="77777777">
        <w:trPr>
          <w:trHeight w:val="525"/>
        </w:trPr>
        <w:tc>
          <w:tcPr>
            <w:tcW w:w="11040" w:type="dxa"/>
            <w:shd w:val="clear" w:color="auto" w:fill="D9D9D9"/>
          </w:tcPr>
          <w:p w14:paraId="421E56F6" w14:textId="4EC10B27" w:rsidR="000915B0" w:rsidRDefault="00160252" w:rsidP="00853381">
            <w:pPr>
              <w:widowControl w:val="0"/>
              <w:rPr>
                <w:rFonts w:ascii="Calibri" w:eastAsia="Calibri" w:hAnsi="Calibri" w:cs="Calibri"/>
                <w:b/>
              </w:rPr>
            </w:pPr>
            <w:r>
              <w:rPr>
                <w:rFonts w:ascii="Calibri" w:eastAsia="Calibri" w:hAnsi="Calibri" w:cs="Calibri"/>
                <w:b/>
              </w:rPr>
              <w:t>USII.4</w:t>
            </w:r>
            <w:r>
              <w:rPr>
                <w:rFonts w:ascii="Calibri" w:eastAsia="Calibri" w:hAnsi="Calibri" w:cs="Calibri"/>
                <w:b/>
                <w:strike/>
              </w:rPr>
              <w:t>d</w:t>
            </w:r>
            <w:r>
              <w:rPr>
                <w:rFonts w:ascii="Calibri" w:eastAsia="Calibri" w:hAnsi="Calibri" w:cs="Calibri"/>
                <w:b/>
                <w:u w:val="single"/>
              </w:rPr>
              <w:t>c</w:t>
            </w:r>
            <w:r>
              <w:rPr>
                <w:rFonts w:ascii="Calibri" w:eastAsia="Calibri" w:hAnsi="Calibri" w:cs="Calibri"/>
                <w:b/>
              </w:rPr>
              <w:t xml:space="preserve">  </w:t>
            </w:r>
            <w:r>
              <w:rPr>
                <w:rFonts w:ascii="Calibri" w:eastAsia="Calibri" w:hAnsi="Calibri" w:cs="Calibri"/>
                <w:b/>
                <w:u w:val="single"/>
              </w:rPr>
              <w:t xml:space="preserve">The student will apply </w:t>
            </w:r>
            <w:r w:rsidR="004E4639" w:rsidRPr="004E4639">
              <w:rPr>
                <w:rFonts w:ascii="Calibri" w:eastAsia="Calibri" w:hAnsi="Calibri" w:cs="Calibri"/>
                <w:b/>
                <w:u w:val="single"/>
              </w:rPr>
              <w:t xml:space="preserve">history and </w:t>
            </w:r>
            <w:r>
              <w:rPr>
                <w:rFonts w:ascii="Calibri" w:eastAsia="Calibri" w:hAnsi="Calibri" w:cs="Calibri"/>
                <w:b/>
                <w:u w:val="single"/>
              </w:rPr>
              <w:t>social science skills to understand how life changed after the Civil War by</w:t>
            </w:r>
            <w:r>
              <w:rPr>
                <w:rFonts w:ascii="Calibri" w:eastAsia="Calibri" w:hAnsi="Calibri" w:cs="Calibri"/>
                <w:b/>
              </w:rPr>
              <w:t xml:space="preserve"> explaining the impact of new inventions, the rise of big business, the growth of industry, and the changes to life on American farms in response to industrialization.</w:t>
            </w:r>
          </w:p>
        </w:tc>
      </w:tr>
      <w:tr w:rsidR="000915B0" w14:paraId="56B5BCDF" w14:textId="77777777" w:rsidTr="00592506">
        <w:trPr>
          <w:trHeight w:val="525"/>
        </w:trPr>
        <w:tc>
          <w:tcPr>
            <w:tcW w:w="11040" w:type="dxa"/>
            <w:shd w:val="clear" w:color="auto" w:fill="auto"/>
          </w:tcPr>
          <w:p w14:paraId="5408A1A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A2F11A2" w14:textId="77777777" w:rsidR="000915B0" w:rsidRDefault="00160252" w:rsidP="004E3C9A">
            <w:pPr>
              <w:widowControl w:val="0"/>
              <w:numPr>
                <w:ilvl w:val="0"/>
                <w:numId w:val="235"/>
              </w:numPr>
              <w:rPr>
                <w:rFonts w:ascii="Calibri" w:eastAsia="Calibri" w:hAnsi="Calibri" w:cs="Calibri"/>
              </w:rPr>
            </w:pPr>
            <w:r>
              <w:rPr>
                <w:rFonts w:ascii="Calibri" w:eastAsia="Calibri" w:hAnsi="Calibri" w:cs="Calibri"/>
              </w:rPr>
              <w:t>Between the Civil War and World War I, the United States was transformed from primarily an agricultural society into one based on manufacturing and services.</w:t>
            </w:r>
          </w:p>
          <w:p w14:paraId="2AC45F00" w14:textId="77777777" w:rsidR="000915B0" w:rsidRDefault="00160252" w:rsidP="004E3C9A">
            <w:pPr>
              <w:widowControl w:val="0"/>
              <w:numPr>
                <w:ilvl w:val="0"/>
                <w:numId w:val="235"/>
              </w:numPr>
              <w:rPr>
                <w:rFonts w:ascii="Calibri" w:eastAsia="Calibri" w:hAnsi="Calibri" w:cs="Calibri"/>
              </w:rPr>
            </w:pPr>
            <w:r>
              <w:rPr>
                <w:rFonts w:ascii="Calibri" w:eastAsia="Calibri" w:hAnsi="Calibri" w:cs="Calibri"/>
              </w:rPr>
              <w:t>Inventions had both positive and negative effects on society.</w:t>
            </w:r>
          </w:p>
          <w:p w14:paraId="4A7D5319" w14:textId="77777777" w:rsidR="000915B0" w:rsidRDefault="000915B0" w:rsidP="00853381">
            <w:pPr>
              <w:widowControl w:val="0"/>
              <w:ind w:left="720"/>
              <w:rPr>
                <w:rFonts w:ascii="Calibri" w:eastAsia="Calibri" w:hAnsi="Calibri" w:cs="Calibri"/>
                <w:u w:val="single"/>
              </w:rPr>
            </w:pPr>
          </w:p>
          <w:p w14:paraId="44E9C697"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77466E5" w14:textId="77777777" w:rsidR="000915B0" w:rsidRDefault="00160252" w:rsidP="004E3C9A">
            <w:pPr>
              <w:widowControl w:val="0"/>
              <w:numPr>
                <w:ilvl w:val="0"/>
                <w:numId w:val="22"/>
              </w:numPr>
              <w:rPr>
                <w:rFonts w:ascii="Calibri" w:eastAsia="Calibri" w:hAnsi="Calibri" w:cs="Calibri"/>
              </w:rPr>
            </w:pPr>
            <w:r>
              <w:rPr>
                <w:rFonts w:ascii="Calibri" w:eastAsia="Calibri" w:hAnsi="Calibri" w:cs="Calibri"/>
                <w:u w:val="single"/>
              </w:rPr>
              <w:t>What inventions and innovations contributed to great change and industrial growth in the United States after the Civil War?</w:t>
            </w:r>
          </w:p>
          <w:p w14:paraId="279C4971" w14:textId="77777777" w:rsidR="000915B0" w:rsidRDefault="00160252" w:rsidP="004E3C9A">
            <w:pPr>
              <w:widowControl w:val="0"/>
              <w:numPr>
                <w:ilvl w:val="0"/>
                <w:numId w:val="22"/>
              </w:numPr>
              <w:rPr>
                <w:rFonts w:ascii="Calibri" w:eastAsia="Calibri" w:hAnsi="Calibri" w:cs="Calibri"/>
              </w:rPr>
            </w:pPr>
            <w:r>
              <w:rPr>
                <w:rFonts w:ascii="Calibri" w:eastAsia="Calibri" w:hAnsi="Calibri" w:cs="Calibri"/>
                <w:u w:val="single"/>
              </w:rPr>
              <w:t>Why did business and industry grow after the Civil War?</w:t>
            </w:r>
          </w:p>
          <w:p w14:paraId="31BA3D42" w14:textId="77777777" w:rsidR="000915B0" w:rsidRDefault="00160252" w:rsidP="004E3C9A">
            <w:pPr>
              <w:widowControl w:val="0"/>
              <w:numPr>
                <w:ilvl w:val="0"/>
                <w:numId w:val="22"/>
              </w:numPr>
              <w:rPr>
                <w:rFonts w:ascii="Calibri" w:eastAsia="Calibri" w:hAnsi="Calibri" w:cs="Calibri"/>
              </w:rPr>
            </w:pPr>
            <w:r>
              <w:rPr>
                <w:rFonts w:ascii="Calibri" w:eastAsia="Calibri" w:hAnsi="Calibri" w:cs="Calibri"/>
                <w:u w:val="single"/>
              </w:rPr>
              <w:t xml:space="preserve">How did big business leaders rise to power and what were the criticisms they faced? </w:t>
            </w:r>
          </w:p>
          <w:p w14:paraId="50CCD236" w14:textId="77777777" w:rsidR="000915B0" w:rsidRDefault="00160252" w:rsidP="004E3C9A">
            <w:pPr>
              <w:widowControl w:val="0"/>
              <w:numPr>
                <w:ilvl w:val="0"/>
                <w:numId w:val="22"/>
              </w:numPr>
              <w:rPr>
                <w:rFonts w:ascii="Calibri" w:eastAsia="Calibri" w:hAnsi="Calibri" w:cs="Calibri"/>
              </w:rPr>
            </w:pPr>
            <w:r>
              <w:rPr>
                <w:rFonts w:ascii="Calibri" w:eastAsia="Calibri" w:hAnsi="Calibri" w:cs="Calibri"/>
                <w:u w:val="single"/>
              </w:rPr>
              <w:t>What were the changes in farm and city life after the Civil War?</w:t>
            </w:r>
          </w:p>
          <w:p w14:paraId="5CA93529" w14:textId="77777777" w:rsidR="000915B0" w:rsidRDefault="00160252" w:rsidP="00853381">
            <w:pPr>
              <w:widowControl w:val="0"/>
              <w:rPr>
                <w:rFonts w:ascii="Calibri" w:eastAsia="Calibri" w:hAnsi="Calibri" w:cs="Calibri"/>
              </w:rPr>
            </w:pPr>
            <w:r>
              <w:rPr>
                <w:rFonts w:ascii="Calibri" w:eastAsia="Calibri" w:hAnsi="Calibri" w:cs="Calibri"/>
              </w:rPr>
              <w:t xml:space="preserve"> </w:t>
            </w:r>
          </w:p>
          <w:p w14:paraId="6269540A" w14:textId="41507844"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DC9DDEB" w14:textId="76F13E50" w:rsidR="000915B0" w:rsidRDefault="00160252" w:rsidP="00853381">
            <w:pPr>
              <w:widowControl w:val="0"/>
              <w:numPr>
                <w:ilvl w:val="0"/>
                <w:numId w:val="6"/>
              </w:numPr>
              <w:rPr>
                <w:rFonts w:ascii="Calibri" w:eastAsia="Calibri" w:hAnsi="Calibri" w:cs="Calibri"/>
              </w:rPr>
            </w:pPr>
            <w:r>
              <w:rPr>
                <w:rFonts w:ascii="Calibri" w:eastAsia="Calibri" w:hAnsi="Calibri" w:cs="Calibri"/>
                <w:u w:val="single"/>
              </w:rPr>
              <w:t>Use information sources to examine and explain the major inventions and innovations after the Civil War</w:t>
            </w:r>
            <w:r w:rsidR="00A65F69">
              <w:rPr>
                <w:rFonts w:ascii="Calibri" w:eastAsia="Calibri" w:hAnsi="Calibri" w:cs="Calibri"/>
                <w:u w:val="single"/>
              </w:rPr>
              <w:t>.</w:t>
            </w:r>
          </w:p>
          <w:p w14:paraId="44537BDA" w14:textId="1FF07661" w:rsidR="000915B0" w:rsidRDefault="00160252" w:rsidP="00853381">
            <w:pPr>
              <w:widowControl w:val="0"/>
              <w:numPr>
                <w:ilvl w:val="0"/>
                <w:numId w:val="6"/>
              </w:numPr>
              <w:rPr>
                <w:rFonts w:ascii="Calibri" w:eastAsia="Calibri" w:hAnsi="Calibri" w:cs="Calibri"/>
              </w:rPr>
            </w:pPr>
            <w:r>
              <w:rPr>
                <w:rFonts w:ascii="Calibri" w:eastAsia="Calibri" w:hAnsi="Calibri" w:cs="Calibri"/>
                <w:u w:val="single"/>
              </w:rPr>
              <w:t>Use narratives and other information sources to identify and determine relationships of cause or effect between the Captains of industry and the growth of business and industry after the Civil War</w:t>
            </w:r>
            <w:r w:rsidR="00A65F69">
              <w:rPr>
                <w:rFonts w:ascii="Calibri" w:eastAsia="Calibri" w:hAnsi="Calibri" w:cs="Calibri"/>
                <w:u w:val="single"/>
              </w:rPr>
              <w:t>.</w:t>
            </w:r>
          </w:p>
          <w:p w14:paraId="51C34139" w14:textId="6D8F4E6B" w:rsidR="000915B0" w:rsidRDefault="00160252" w:rsidP="00853381">
            <w:pPr>
              <w:widowControl w:val="0"/>
              <w:numPr>
                <w:ilvl w:val="0"/>
                <w:numId w:val="6"/>
              </w:numPr>
              <w:rPr>
                <w:rFonts w:ascii="Calibri" w:eastAsia="Calibri" w:hAnsi="Calibri" w:cs="Calibri"/>
              </w:rPr>
            </w:pPr>
            <w:r>
              <w:rPr>
                <w:rFonts w:ascii="Calibri" w:eastAsia="Calibri" w:hAnsi="Calibri" w:cs="Calibri"/>
                <w:u w:val="single"/>
              </w:rPr>
              <w:t>Analyze information sources to compare and contrast different perspectives of business leaders as Captains o</w:t>
            </w:r>
            <w:r w:rsidR="00A65F69">
              <w:rPr>
                <w:rFonts w:ascii="Calibri" w:eastAsia="Calibri" w:hAnsi="Calibri" w:cs="Calibri"/>
                <w:u w:val="single"/>
              </w:rPr>
              <w:t>f Industry versus Robber Barons.</w:t>
            </w:r>
          </w:p>
          <w:p w14:paraId="4AA9F82E" w14:textId="2DC0424D" w:rsidR="000915B0" w:rsidRDefault="00160252" w:rsidP="00853381">
            <w:pPr>
              <w:widowControl w:val="0"/>
              <w:numPr>
                <w:ilvl w:val="0"/>
                <w:numId w:val="6"/>
              </w:numPr>
              <w:rPr>
                <w:rFonts w:ascii="Calibri" w:eastAsia="Calibri" w:hAnsi="Calibri" w:cs="Calibri"/>
              </w:rPr>
            </w:pPr>
            <w:r>
              <w:rPr>
                <w:rFonts w:ascii="Calibri" w:eastAsia="Calibri" w:hAnsi="Calibri" w:cs="Calibri"/>
                <w:u w:val="single"/>
              </w:rPr>
              <w:t>Connect the benefits and challenges farms and cities faced after Reconstruction to current challenges of today</w:t>
            </w:r>
            <w:r w:rsidR="00A65F69">
              <w:rPr>
                <w:rFonts w:ascii="Calibri" w:eastAsia="Calibri" w:hAnsi="Calibri" w:cs="Calibri"/>
                <w:u w:val="single"/>
              </w:rPr>
              <w:t>.</w:t>
            </w:r>
          </w:p>
          <w:p w14:paraId="75A2D9B2" w14:textId="77777777" w:rsidR="000915B0" w:rsidRDefault="000915B0" w:rsidP="00853381">
            <w:pPr>
              <w:widowControl w:val="0"/>
              <w:rPr>
                <w:rFonts w:ascii="Calibri" w:eastAsia="Calibri" w:hAnsi="Calibri" w:cs="Calibri"/>
                <w:b/>
              </w:rPr>
            </w:pPr>
          </w:p>
          <w:p w14:paraId="03866B78"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6D579FD"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USII.4</w:t>
            </w:r>
          </w:p>
        </w:tc>
      </w:tr>
      <w:tr w:rsidR="000915B0" w14:paraId="5C491B9C" w14:textId="77777777">
        <w:trPr>
          <w:trHeight w:val="525"/>
        </w:trPr>
        <w:tc>
          <w:tcPr>
            <w:tcW w:w="11040" w:type="dxa"/>
            <w:shd w:val="clear" w:color="auto" w:fill="D9D9D9"/>
          </w:tcPr>
          <w:p w14:paraId="151B8850" w14:textId="2DEA1189" w:rsidR="000915B0" w:rsidRDefault="00160252" w:rsidP="00853381">
            <w:pPr>
              <w:widowControl w:val="0"/>
              <w:rPr>
                <w:rFonts w:ascii="Calibri" w:eastAsia="Calibri" w:hAnsi="Calibri" w:cs="Calibri"/>
                <w:b/>
                <w:u w:val="single"/>
              </w:rPr>
            </w:pPr>
            <w:r>
              <w:rPr>
                <w:rFonts w:ascii="Calibri" w:eastAsia="Calibri" w:hAnsi="Calibri" w:cs="Calibri"/>
                <w:b/>
              </w:rPr>
              <w:t>USII.4</w:t>
            </w:r>
            <w:r>
              <w:rPr>
                <w:rFonts w:ascii="Calibri" w:eastAsia="Calibri" w:hAnsi="Calibri" w:cs="Calibri"/>
                <w:b/>
                <w:strike/>
              </w:rPr>
              <w:t>e</w:t>
            </w:r>
            <w:r>
              <w:rPr>
                <w:rFonts w:ascii="Calibri" w:eastAsia="Calibri" w:hAnsi="Calibri" w:cs="Calibri"/>
                <w:b/>
                <w:u w:val="single"/>
              </w:rPr>
              <w:t>d</w:t>
            </w:r>
            <w:r>
              <w:rPr>
                <w:rFonts w:ascii="Calibri" w:eastAsia="Calibri" w:hAnsi="Calibri" w:cs="Calibri"/>
                <w:b/>
              </w:rPr>
              <w:t xml:space="preserve">  </w:t>
            </w:r>
            <w:r>
              <w:rPr>
                <w:rFonts w:ascii="Calibri" w:eastAsia="Calibri" w:hAnsi="Calibri" w:cs="Calibri"/>
                <w:b/>
                <w:u w:val="single"/>
              </w:rPr>
              <w:t xml:space="preserve">The student will apply </w:t>
            </w:r>
            <w:r w:rsidR="004E4639" w:rsidRPr="004E4639">
              <w:rPr>
                <w:rFonts w:ascii="Calibri" w:eastAsia="Calibri" w:hAnsi="Calibri" w:cs="Calibri"/>
                <w:b/>
                <w:u w:val="single"/>
              </w:rPr>
              <w:t xml:space="preserve">history and </w:t>
            </w:r>
            <w:r>
              <w:rPr>
                <w:rFonts w:ascii="Calibri" w:eastAsia="Calibri" w:hAnsi="Calibri" w:cs="Calibri"/>
                <w:b/>
                <w:u w:val="single"/>
              </w:rPr>
              <w:t>social science skills to understand how life changed after the Civil War by</w:t>
            </w:r>
            <w:r>
              <w:rPr>
                <w:rFonts w:ascii="Calibri" w:eastAsia="Calibri" w:hAnsi="Calibri" w:cs="Calibri"/>
                <w:b/>
              </w:rPr>
              <w:tab/>
              <w:t xml:space="preserve">  </w:t>
            </w:r>
            <w:r>
              <w:rPr>
                <w:rFonts w:ascii="Calibri" w:eastAsia="Calibri" w:hAnsi="Calibri" w:cs="Calibri"/>
                <w:b/>
                <w:u w:val="single"/>
              </w:rPr>
              <w:t>Evaluating and explaining the impact of the Progressive Movement on addressing the challenges created by the rapid transformation of the country after the Civil War.</w:t>
            </w:r>
          </w:p>
        </w:tc>
      </w:tr>
      <w:tr w:rsidR="000915B0" w14:paraId="5D8875E2" w14:textId="77777777" w:rsidTr="00592506">
        <w:trPr>
          <w:trHeight w:val="525"/>
        </w:trPr>
        <w:tc>
          <w:tcPr>
            <w:tcW w:w="11040" w:type="dxa"/>
            <w:shd w:val="clear" w:color="auto" w:fill="auto"/>
          </w:tcPr>
          <w:p w14:paraId="7BB51280"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C93A8BD" w14:textId="4DC76A61" w:rsidR="000915B0" w:rsidRDefault="00160252" w:rsidP="004E3C9A">
            <w:pPr>
              <w:widowControl w:val="0"/>
              <w:numPr>
                <w:ilvl w:val="0"/>
                <w:numId w:val="136"/>
              </w:numPr>
              <w:rPr>
                <w:rFonts w:ascii="Calibri" w:eastAsia="Calibri" w:hAnsi="Calibri" w:cs="Calibri"/>
              </w:rPr>
            </w:pPr>
            <w:r>
              <w:rPr>
                <w:rFonts w:ascii="Calibri" w:eastAsia="Calibri" w:hAnsi="Calibri" w:cs="Calibri"/>
              </w:rPr>
              <w:t xml:space="preserve">The effects of industrialization led to </w:t>
            </w:r>
            <w:r w:rsidR="00DD6324">
              <w:rPr>
                <w:rFonts w:ascii="Calibri" w:eastAsia="Calibri" w:hAnsi="Calibri" w:cs="Calibri"/>
              </w:rPr>
              <w:t>a</w:t>
            </w:r>
            <w:r>
              <w:rPr>
                <w:rFonts w:ascii="Calibri" w:eastAsia="Calibri" w:hAnsi="Calibri" w:cs="Calibri"/>
              </w:rPr>
              <w:t xml:space="preserve"> Progressive Reform movement.</w:t>
            </w:r>
          </w:p>
          <w:p w14:paraId="268BD4B8" w14:textId="5D6C68E4" w:rsidR="00A65F69" w:rsidRDefault="00A65F69" w:rsidP="00853381">
            <w:pPr>
              <w:widowControl w:val="0"/>
              <w:rPr>
                <w:rFonts w:ascii="Calibri" w:eastAsia="Calibri" w:hAnsi="Calibri" w:cs="Calibri"/>
              </w:rPr>
            </w:pPr>
          </w:p>
          <w:p w14:paraId="702034A5" w14:textId="77777777" w:rsidR="00A65F69" w:rsidRDefault="00A65F69" w:rsidP="00853381">
            <w:pPr>
              <w:widowControl w:val="0"/>
              <w:rPr>
                <w:rFonts w:ascii="Calibri" w:eastAsia="Calibri" w:hAnsi="Calibri" w:cs="Calibri"/>
                <w:b/>
              </w:rPr>
            </w:pPr>
            <w:r>
              <w:rPr>
                <w:rFonts w:ascii="Calibri" w:eastAsia="Calibri" w:hAnsi="Calibri" w:cs="Calibri"/>
                <w:b/>
              </w:rPr>
              <w:t>Supporting Questions</w:t>
            </w:r>
          </w:p>
          <w:p w14:paraId="77BD5EC1" w14:textId="77777777" w:rsidR="000915B0" w:rsidRDefault="00160252" w:rsidP="004E3C9A">
            <w:pPr>
              <w:widowControl w:val="0"/>
              <w:numPr>
                <w:ilvl w:val="0"/>
                <w:numId w:val="108"/>
              </w:numPr>
              <w:rPr>
                <w:rFonts w:ascii="Calibri" w:eastAsia="Calibri" w:hAnsi="Calibri" w:cs="Calibri"/>
              </w:rPr>
            </w:pPr>
            <w:r>
              <w:rPr>
                <w:rFonts w:ascii="Calibri" w:eastAsia="Calibri" w:hAnsi="Calibri" w:cs="Calibri"/>
                <w:u w:val="single"/>
              </w:rPr>
              <w:t>What was the Progressive Movement and what reforms did people in the movement seek?</w:t>
            </w:r>
          </w:p>
          <w:p w14:paraId="36E91B4F" w14:textId="77777777" w:rsidR="000915B0" w:rsidRDefault="00160252" w:rsidP="004E3C9A">
            <w:pPr>
              <w:widowControl w:val="0"/>
              <w:numPr>
                <w:ilvl w:val="0"/>
                <w:numId w:val="108"/>
              </w:numPr>
              <w:rPr>
                <w:rFonts w:ascii="Calibri" w:eastAsia="Calibri" w:hAnsi="Calibri" w:cs="Calibri"/>
              </w:rPr>
            </w:pPr>
            <w:r>
              <w:rPr>
                <w:rFonts w:ascii="Calibri" w:eastAsia="Calibri" w:hAnsi="Calibri" w:cs="Calibri"/>
                <w:u w:val="single"/>
              </w:rPr>
              <w:t>Who were the Muckrakers and what did they expose about industrialization?</w:t>
            </w:r>
          </w:p>
          <w:p w14:paraId="27C96FA8" w14:textId="77777777" w:rsidR="000915B0" w:rsidRDefault="00160252" w:rsidP="004E3C9A">
            <w:pPr>
              <w:widowControl w:val="0"/>
              <w:numPr>
                <w:ilvl w:val="0"/>
                <w:numId w:val="108"/>
              </w:numPr>
              <w:rPr>
                <w:rFonts w:ascii="Calibri" w:eastAsia="Calibri" w:hAnsi="Calibri" w:cs="Calibri"/>
              </w:rPr>
            </w:pPr>
            <w:r>
              <w:rPr>
                <w:rFonts w:ascii="Calibri" w:eastAsia="Calibri" w:hAnsi="Calibri" w:cs="Calibri"/>
                <w:u w:val="single"/>
              </w:rPr>
              <w:t>How did labor conditions and rights change with the rise of unions and strikes?</w:t>
            </w:r>
          </w:p>
          <w:p w14:paraId="75CD3E38" w14:textId="7648E5E6" w:rsidR="000915B0" w:rsidRDefault="00160252" w:rsidP="004E3C9A">
            <w:pPr>
              <w:widowControl w:val="0"/>
              <w:numPr>
                <w:ilvl w:val="0"/>
                <w:numId w:val="108"/>
              </w:numPr>
              <w:rPr>
                <w:rFonts w:ascii="Calibri" w:eastAsia="Calibri" w:hAnsi="Calibri" w:cs="Calibri"/>
              </w:rPr>
            </w:pPr>
            <w:r>
              <w:rPr>
                <w:rFonts w:ascii="Calibri" w:eastAsia="Calibri" w:hAnsi="Calibri" w:cs="Calibri"/>
                <w:u w:val="single"/>
              </w:rPr>
              <w:t xml:space="preserve">What was the Women’s Rights Movement and what </w:t>
            </w:r>
            <w:r w:rsidR="009D5EF3">
              <w:rPr>
                <w:rFonts w:ascii="Calibri" w:eastAsia="Calibri" w:hAnsi="Calibri" w:cs="Calibri"/>
                <w:u w:val="single"/>
              </w:rPr>
              <w:t>were the</w:t>
            </w:r>
            <w:r>
              <w:rPr>
                <w:rFonts w:ascii="Calibri" w:eastAsia="Calibri" w:hAnsi="Calibri" w:cs="Calibri"/>
                <w:u w:val="single"/>
              </w:rPr>
              <w:t xml:space="preserve"> roles of Alice Paul and Lucy Burns? </w:t>
            </w:r>
          </w:p>
          <w:p w14:paraId="5DD8E167" w14:textId="77777777" w:rsidR="000915B0" w:rsidRDefault="00160252" w:rsidP="004E3C9A">
            <w:pPr>
              <w:widowControl w:val="0"/>
              <w:numPr>
                <w:ilvl w:val="0"/>
                <w:numId w:val="108"/>
              </w:numPr>
              <w:rPr>
                <w:rFonts w:ascii="Calibri" w:eastAsia="Calibri" w:hAnsi="Calibri" w:cs="Calibri"/>
              </w:rPr>
            </w:pPr>
            <w:r>
              <w:rPr>
                <w:rFonts w:ascii="Calibri" w:eastAsia="Calibri" w:hAnsi="Calibri" w:cs="Calibri"/>
                <w:u w:val="single"/>
              </w:rPr>
              <w:t>How did marginalized groups respond when they were not accepted into the larger movements?</w:t>
            </w:r>
          </w:p>
          <w:p w14:paraId="644C1E62" w14:textId="77777777" w:rsidR="000915B0" w:rsidRDefault="00160252" w:rsidP="00853381">
            <w:pPr>
              <w:widowControl w:val="0"/>
              <w:rPr>
                <w:rFonts w:ascii="Calibri" w:eastAsia="Calibri" w:hAnsi="Calibri" w:cs="Calibri"/>
              </w:rPr>
            </w:pPr>
            <w:r>
              <w:rPr>
                <w:rFonts w:ascii="Calibri" w:eastAsia="Calibri" w:hAnsi="Calibri" w:cs="Calibri"/>
              </w:rPr>
              <w:t xml:space="preserve"> </w:t>
            </w:r>
          </w:p>
          <w:p w14:paraId="57367A01" w14:textId="17779806"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5FF3617C" w14:textId="77777777" w:rsidR="000915B0" w:rsidRDefault="00160252" w:rsidP="004E3C9A">
            <w:pPr>
              <w:widowControl w:val="0"/>
              <w:numPr>
                <w:ilvl w:val="0"/>
                <w:numId w:val="61"/>
              </w:numPr>
              <w:rPr>
                <w:rFonts w:ascii="Calibri" w:eastAsia="Calibri" w:hAnsi="Calibri" w:cs="Calibri"/>
              </w:rPr>
            </w:pPr>
            <w:r>
              <w:rPr>
                <w:rFonts w:ascii="Calibri" w:eastAsia="Calibri" w:hAnsi="Calibri" w:cs="Calibri"/>
                <w:u w:val="single"/>
              </w:rPr>
              <w:t>Use primary sources to research the work conditions and rights of laborers that led to increased labor unions.</w:t>
            </w:r>
          </w:p>
          <w:p w14:paraId="16EFCC2F" w14:textId="1E9091EF" w:rsidR="000915B0" w:rsidRDefault="00160252" w:rsidP="004E3C9A">
            <w:pPr>
              <w:widowControl w:val="0"/>
              <w:numPr>
                <w:ilvl w:val="0"/>
                <w:numId w:val="61"/>
              </w:numPr>
              <w:rPr>
                <w:rFonts w:ascii="Calibri" w:eastAsia="Calibri" w:hAnsi="Calibri" w:cs="Calibri"/>
              </w:rPr>
            </w:pPr>
            <w:r>
              <w:rPr>
                <w:rFonts w:ascii="Calibri" w:eastAsia="Calibri" w:hAnsi="Calibri" w:cs="Calibri"/>
                <w:u w:val="single"/>
              </w:rPr>
              <w:t>Use information sources to investigate and describe the Muckrakers connection to industrialization</w:t>
            </w:r>
            <w:r w:rsidR="00A65F69">
              <w:rPr>
                <w:rFonts w:ascii="Calibri" w:eastAsia="Calibri" w:hAnsi="Calibri" w:cs="Calibri"/>
                <w:u w:val="single"/>
              </w:rPr>
              <w:t>.</w:t>
            </w:r>
          </w:p>
          <w:p w14:paraId="0878DD67" w14:textId="2B3B3832" w:rsidR="000915B0" w:rsidRDefault="00160252" w:rsidP="004E3C9A">
            <w:pPr>
              <w:widowControl w:val="0"/>
              <w:numPr>
                <w:ilvl w:val="0"/>
                <w:numId w:val="61"/>
              </w:numPr>
              <w:rPr>
                <w:rFonts w:ascii="Calibri" w:eastAsia="Calibri" w:hAnsi="Calibri" w:cs="Calibri"/>
              </w:rPr>
            </w:pPr>
            <w:r>
              <w:rPr>
                <w:rFonts w:ascii="Calibri" w:eastAsia="Calibri" w:hAnsi="Calibri" w:cs="Calibri"/>
                <w:u w:val="single"/>
              </w:rPr>
              <w:t>Use narratives and other information sources to identify and determine cause and effect relationships between the growth of business and industry after the Civil War and the rise of organized labor</w:t>
            </w:r>
            <w:r w:rsidR="00A65F69">
              <w:rPr>
                <w:rFonts w:ascii="Calibri" w:eastAsia="Calibri" w:hAnsi="Calibri" w:cs="Calibri"/>
                <w:u w:val="single"/>
              </w:rPr>
              <w:t>.</w:t>
            </w:r>
          </w:p>
          <w:p w14:paraId="1FD25FFB" w14:textId="19E79CC0" w:rsidR="000915B0" w:rsidRDefault="00160252" w:rsidP="004E3C9A">
            <w:pPr>
              <w:widowControl w:val="0"/>
              <w:numPr>
                <w:ilvl w:val="0"/>
                <w:numId w:val="61"/>
              </w:numPr>
              <w:rPr>
                <w:rFonts w:ascii="Calibri" w:eastAsia="Calibri" w:hAnsi="Calibri" w:cs="Calibri"/>
              </w:rPr>
            </w:pPr>
            <w:r>
              <w:rPr>
                <w:rFonts w:ascii="Calibri" w:eastAsia="Calibri" w:hAnsi="Calibri" w:cs="Calibri"/>
                <w:u w:val="single"/>
              </w:rPr>
              <w:t>Use information sources to investigate and describe the purpose and goals of the Women’s Rights Movement</w:t>
            </w:r>
            <w:r w:rsidR="00A65F69">
              <w:rPr>
                <w:rFonts w:ascii="Calibri" w:eastAsia="Calibri" w:hAnsi="Calibri" w:cs="Calibri"/>
                <w:u w:val="single"/>
              </w:rPr>
              <w:t>.</w:t>
            </w:r>
          </w:p>
          <w:p w14:paraId="64B8F66D" w14:textId="65A8A083" w:rsidR="000915B0" w:rsidRDefault="00160252" w:rsidP="004E3C9A">
            <w:pPr>
              <w:widowControl w:val="0"/>
              <w:numPr>
                <w:ilvl w:val="0"/>
                <w:numId w:val="61"/>
              </w:numPr>
              <w:rPr>
                <w:rFonts w:ascii="Calibri" w:eastAsia="Calibri" w:hAnsi="Calibri" w:cs="Calibri"/>
              </w:rPr>
            </w:pPr>
            <w:r>
              <w:rPr>
                <w:rFonts w:ascii="Calibri" w:eastAsia="Calibri" w:hAnsi="Calibri" w:cs="Calibri"/>
                <w:u w:val="single"/>
              </w:rPr>
              <w:t>Connect the benefits and challenges that the Progressive and Women’s Rights Movements to contemporary challenges</w:t>
            </w:r>
            <w:r w:rsidR="00A65F69">
              <w:rPr>
                <w:rFonts w:ascii="Calibri" w:eastAsia="Calibri" w:hAnsi="Calibri" w:cs="Calibri"/>
                <w:u w:val="single"/>
              </w:rPr>
              <w:t>.</w:t>
            </w:r>
          </w:p>
          <w:p w14:paraId="26D29010" w14:textId="4808331F" w:rsidR="000915B0" w:rsidRPr="00A65F69" w:rsidRDefault="00160252" w:rsidP="004E3C9A">
            <w:pPr>
              <w:widowControl w:val="0"/>
              <w:numPr>
                <w:ilvl w:val="0"/>
                <w:numId w:val="61"/>
              </w:numPr>
              <w:rPr>
                <w:rFonts w:ascii="Calibri" w:eastAsia="Calibri" w:hAnsi="Calibri" w:cs="Calibri"/>
              </w:rPr>
            </w:pPr>
            <w:r>
              <w:rPr>
                <w:rFonts w:ascii="Calibri" w:eastAsia="Calibri" w:hAnsi="Calibri" w:cs="Calibri"/>
                <w:u w:val="single"/>
              </w:rPr>
              <w:t xml:space="preserve">Synthesize evidence from primary and secondary sources to explain the relationship between the discrimination of marginalized groups and their resilience in the </w:t>
            </w:r>
            <w:r w:rsidR="00A65F69">
              <w:rPr>
                <w:rFonts w:ascii="Calibri" w:eastAsia="Calibri" w:hAnsi="Calibri" w:cs="Calibri"/>
                <w:u w:val="single"/>
              </w:rPr>
              <w:t>fight for improved labor rights.</w:t>
            </w:r>
          </w:p>
          <w:p w14:paraId="7D9E04E6" w14:textId="77777777" w:rsidR="00A65F69" w:rsidRDefault="00A65F69" w:rsidP="00853381">
            <w:pPr>
              <w:widowControl w:val="0"/>
              <w:ind w:left="720"/>
              <w:rPr>
                <w:rFonts w:ascii="Calibri" w:eastAsia="Calibri" w:hAnsi="Calibri" w:cs="Calibri"/>
              </w:rPr>
            </w:pPr>
          </w:p>
          <w:p w14:paraId="76ED6ED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DC1C3FD"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USII.4</w:t>
            </w:r>
          </w:p>
        </w:tc>
      </w:tr>
      <w:tr w:rsidR="000915B0" w14:paraId="106FA2CA" w14:textId="77777777">
        <w:trPr>
          <w:trHeight w:val="525"/>
        </w:trPr>
        <w:tc>
          <w:tcPr>
            <w:tcW w:w="11040" w:type="dxa"/>
            <w:shd w:val="clear" w:color="auto" w:fill="D9D9D9"/>
          </w:tcPr>
          <w:p w14:paraId="571F490D" w14:textId="6B39107E" w:rsidR="000915B0" w:rsidRDefault="00160252" w:rsidP="00853381">
            <w:pPr>
              <w:widowControl w:val="0"/>
              <w:rPr>
                <w:rFonts w:ascii="Calibri" w:eastAsia="Calibri" w:hAnsi="Calibri" w:cs="Calibri"/>
                <w:b/>
                <w:u w:val="single"/>
              </w:rPr>
            </w:pPr>
            <w:r>
              <w:rPr>
                <w:rFonts w:ascii="Calibri" w:eastAsia="Calibri" w:hAnsi="Calibri" w:cs="Calibri"/>
                <w:b/>
              </w:rPr>
              <w:t xml:space="preserve">USII.5  The student will apply </w:t>
            </w:r>
            <w:r w:rsidR="004E4639" w:rsidRPr="004E4639">
              <w:rPr>
                <w:rFonts w:ascii="Calibri" w:eastAsia="Calibri" w:hAnsi="Calibri" w:cs="Calibri"/>
                <w:b/>
                <w:u w:val="single"/>
              </w:rPr>
              <w:t xml:space="preserve">history and </w:t>
            </w:r>
            <w:r>
              <w:rPr>
                <w:rFonts w:ascii="Calibri" w:eastAsia="Calibri" w:hAnsi="Calibri" w:cs="Calibri"/>
                <w:b/>
              </w:rPr>
              <w:t>social science skills to understand the changing role of the United States from the late nineteenth century through World War I by</w:t>
            </w:r>
          </w:p>
          <w:p w14:paraId="66424B6A" w14:textId="77777777" w:rsidR="000915B0" w:rsidRDefault="00160252" w:rsidP="00853381">
            <w:pPr>
              <w:widowControl w:val="0"/>
              <w:ind w:left="399" w:hanging="399"/>
              <w:rPr>
                <w:rFonts w:ascii="Calibri" w:eastAsia="Calibri" w:hAnsi="Calibri" w:cs="Calibri"/>
                <w:b/>
                <w:u w:val="single"/>
              </w:rPr>
            </w:pPr>
            <w:r>
              <w:rPr>
                <w:rFonts w:ascii="Calibri" w:eastAsia="Calibri" w:hAnsi="Calibri" w:cs="Calibri"/>
                <w:b/>
              </w:rPr>
              <w:t>a)</w:t>
            </w:r>
            <w:r>
              <w:rPr>
                <w:rFonts w:ascii="Calibri" w:eastAsia="Calibri" w:hAnsi="Calibri" w:cs="Calibri"/>
                <w:b/>
              </w:rPr>
              <w:tab/>
            </w:r>
            <w:r>
              <w:rPr>
                <w:rFonts w:ascii="Calibri" w:eastAsia="Calibri" w:hAnsi="Calibri" w:cs="Calibri"/>
                <w:b/>
                <w:strike/>
              </w:rPr>
              <w:t>explaining the reasons for and results of the Spanish-American War</w:t>
            </w:r>
            <w:r>
              <w:rPr>
                <w:rFonts w:ascii="Calibri" w:eastAsia="Calibri" w:hAnsi="Calibri" w:cs="Calibri"/>
                <w:b/>
              </w:rPr>
              <w:t xml:space="preserve"> </w:t>
            </w:r>
            <w:r>
              <w:rPr>
                <w:rFonts w:ascii="Calibri" w:eastAsia="Calibri" w:hAnsi="Calibri" w:cs="Calibri"/>
                <w:b/>
                <w:u w:val="single"/>
              </w:rPr>
              <w:t>explaining the growth of United States’ territories, including the reasons for and results of the Spanish American War;</w:t>
            </w:r>
          </w:p>
          <w:p w14:paraId="18541D98" w14:textId="77777777" w:rsidR="000915B0" w:rsidRDefault="00160252" w:rsidP="00853381">
            <w:pPr>
              <w:widowControl w:val="0"/>
              <w:ind w:left="399" w:hanging="399"/>
              <w:rPr>
                <w:rFonts w:ascii="Calibri" w:eastAsia="Calibri" w:hAnsi="Calibri" w:cs="Calibri"/>
                <w:b/>
              </w:rPr>
            </w:pPr>
            <w:r>
              <w:rPr>
                <w:rFonts w:ascii="Calibri" w:eastAsia="Calibri" w:hAnsi="Calibri" w:cs="Calibri"/>
                <w:b/>
              </w:rPr>
              <w:t>b)</w:t>
            </w:r>
            <w:r>
              <w:rPr>
                <w:rFonts w:ascii="Calibri" w:eastAsia="Calibri" w:hAnsi="Calibri" w:cs="Calibri"/>
                <w:b/>
              </w:rPr>
              <w:tab/>
              <w:t>describing Theodore Roosevelt’s impact on the foreign policy of the United States; and</w:t>
            </w:r>
          </w:p>
          <w:p w14:paraId="6DFFFBE6" w14:textId="77777777" w:rsidR="000915B0" w:rsidRDefault="00160252" w:rsidP="00853381">
            <w:pPr>
              <w:widowControl w:val="0"/>
              <w:ind w:left="399" w:hanging="399"/>
              <w:rPr>
                <w:rFonts w:ascii="Calibri" w:eastAsia="Calibri" w:hAnsi="Calibri" w:cs="Calibri"/>
                <w:b/>
                <w:u w:val="single"/>
              </w:rPr>
            </w:pPr>
            <w:r>
              <w:rPr>
                <w:rFonts w:ascii="Calibri" w:eastAsia="Calibri" w:hAnsi="Calibri" w:cs="Calibri"/>
                <w:b/>
              </w:rPr>
              <w:t>c)</w:t>
            </w:r>
            <w:r>
              <w:rPr>
                <w:rFonts w:ascii="Calibri" w:eastAsia="Calibri" w:hAnsi="Calibri" w:cs="Calibri"/>
                <w:b/>
              </w:rPr>
              <w:tab/>
              <w:t>evaluating and explaining the reasons for the United States’ involvement in World War I and its international leadership role at the conclusion of the war.</w:t>
            </w:r>
          </w:p>
        </w:tc>
      </w:tr>
      <w:tr w:rsidR="000915B0" w14:paraId="17927C33" w14:textId="77777777" w:rsidTr="00592506">
        <w:trPr>
          <w:trHeight w:val="525"/>
        </w:trPr>
        <w:tc>
          <w:tcPr>
            <w:tcW w:w="11040" w:type="dxa"/>
            <w:shd w:val="clear" w:color="auto" w:fill="auto"/>
          </w:tcPr>
          <w:p w14:paraId="25C4D928" w14:textId="5937CCE8" w:rsidR="000915B0" w:rsidRDefault="00160252" w:rsidP="00853381">
            <w:pPr>
              <w:widowControl w:val="0"/>
              <w:rPr>
                <w:rFonts w:ascii="Calibri" w:eastAsia="Calibri" w:hAnsi="Calibri" w:cs="Calibri"/>
                <w:b/>
              </w:rPr>
            </w:pPr>
            <w:r>
              <w:rPr>
                <w:rFonts w:ascii="Calibri" w:eastAsia="Calibri" w:hAnsi="Calibri" w:cs="Calibri"/>
                <w:b/>
              </w:rPr>
              <w:t>Ove</w:t>
            </w:r>
            <w:r w:rsidR="004E4639">
              <w:rPr>
                <w:rFonts w:ascii="Calibri" w:eastAsia="Calibri" w:hAnsi="Calibri" w:cs="Calibri"/>
                <w:b/>
              </w:rPr>
              <w:t>rarching Inquiry</w:t>
            </w:r>
            <w:r>
              <w:rPr>
                <w:rFonts w:ascii="Calibri" w:eastAsia="Calibri" w:hAnsi="Calibri" w:cs="Calibri"/>
                <w:b/>
              </w:rPr>
              <w:t xml:space="preserve"> </w:t>
            </w:r>
          </w:p>
          <w:p w14:paraId="0BCB88BC" w14:textId="6E24C956"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What is the relationship between </w:t>
            </w:r>
            <w:r w:rsidR="006166B4">
              <w:rPr>
                <w:rFonts w:ascii="Calibri" w:eastAsia="Calibri" w:hAnsi="Calibri" w:cs="Calibri"/>
                <w:u w:val="single"/>
              </w:rPr>
              <w:t xml:space="preserve">the United States’ </w:t>
            </w:r>
            <w:r>
              <w:rPr>
                <w:rFonts w:ascii="Calibri" w:eastAsia="Calibri" w:hAnsi="Calibri" w:cs="Calibri"/>
                <w:u w:val="single"/>
              </w:rPr>
              <w:t xml:space="preserve">national interests and involvement in world affairs? </w:t>
            </w:r>
          </w:p>
          <w:p w14:paraId="1A49466D" w14:textId="77777777" w:rsidR="000915B0" w:rsidRDefault="000915B0" w:rsidP="00853381">
            <w:pPr>
              <w:widowControl w:val="0"/>
              <w:rPr>
                <w:rFonts w:ascii="Calibri" w:eastAsia="Calibri" w:hAnsi="Calibri" w:cs="Calibri"/>
                <w:b/>
              </w:rPr>
            </w:pPr>
          </w:p>
          <w:p w14:paraId="081F8AEF" w14:textId="226E2008" w:rsidR="000915B0" w:rsidRDefault="004E4639" w:rsidP="00853381">
            <w:pPr>
              <w:widowControl w:val="0"/>
              <w:rPr>
                <w:rFonts w:ascii="Calibri" w:eastAsia="Calibri" w:hAnsi="Calibri" w:cs="Calibri"/>
                <w:b/>
              </w:rPr>
            </w:pPr>
            <w:r>
              <w:rPr>
                <w:rFonts w:ascii="Calibri" w:eastAsia="Calibri" w:hAnsi="Calibri" w:cs="Calibri"/>
                <w:b/>
              </w:rPr>
              <w:t>Themes</w:t>
            </w:r>
          </w:p>
          <w:p w14:paraId="3D21A34E" w14:textId="540F325D" w:rsidR="000915B0" w:rsidRDefault="00160252" w:rsidP="00853381">
            <w:pPr>
              <w:widowControl w:val="0"/>
              <w:rPr>
                <w:rFonts w:ascii="Calibri" w:eastAsia="Calibri" w:hAnsi="Calibri" w:cs="Calibri"/>
              </w:rPr>
            </w:pPr>
            <w:r>
              <w:rPr>
                <w:rFonts w:ascii="Calibri" w:eastAsia="Calibri" w:hAnsi="Calibri" w:cs="Calibri"/>
                <w:b/>
                <w:u w:val="single"/>
              </w:rPr>
              <w:t xml:space="preserve">Freedom </w:t>
            </w:r>
            <w:r w:rsidR="000A2A0F" w:rsidRPr="004E4639">
              <w:rPr>
                <w:rFonts w:ascii="Calibri" w:eastAsia="Times New Roman" w:hAnsi="Calibri" w:cs="Times New Roman"/>
                <w:b/>
                <w:color w:val="000000"/>
                <w:u w:val="single"/>
                <w:lang w:val="en-US"/>
              </w:rPr>
              <w:t>–</w:t>
            </w:r>
            <w:r w:rsidRPr="004E4639">
              <w:rPr>
                <w:rFonts w:ascii="Calibri" w:eastAsia="Calibri" w:hAnsi="Calibri" w:cs="Calibri"/>
                <w:b/>
                <w:u w:val="single"/>
              </w:rPr>
              <w:t xml:space="preserve"> </w:t>
            </w:r>
            <w:r w:rsidRPr="004E4639">
              <w:rPr>
                <w:rFonts w:ascii="Calibri" w:eastAsia="Calibri" w:hAnsi="Calibri" w:cs="Calibri"/>
                <w:b/>
                <w:color w:val="202124"/>
                <w:highlight w:val="white"/>
                <w:u w:val="single"/>
              </w:rPr>
              <w:t>the power or right to act, speak, or think as one wants without hindrance or restraint.</w:t>
            </w:r>
          </w:p>
          <w:p w14:paraId="4E82AED1" w14:textId="660BF7AB" w:rsidR="000915B0" w:rsidRDefault="00160252" w:rsidP="004E3C9A">
            <w:pPr>
              <w:widowControl w:val="0"/>
              <w:numPr>
                <w:ilvl w:val="0"/>
                <w:numId w:val="182"/>
              </w:numPr>
              <w:rPr>
                <w:rFonts w:ascii="Calibri" w:eastAsia="Calibri" w:hAnsi="Calibri" w:cs="Calibri"/>
              </w:rPr>
            </w:pPr>
            <w:r>
              <w:rPr>
                <w:rFonts w:ascii="Calibri" w:eastAsia="Calibri" w:hAnsi="Calibri" w:cs="Calibri"/>
                <w:u w:val="single"/>
              </w:rPr>
              <w:t>Agency</w:t>
            </w:r>
            <w:r w:rsidR="000A2A0F">
              <w:rPr>
                <w:rFonts w:ascii="Calibri" w:eastAsia="Calibri" w:hAnsi="Calibri" w:cs="Calibri"/>
                <w:u w:val="single"/>
              </w:rPr>
              <w:t xml:space="preserve"> </w:t>
            </w:r>
            <w:r w:rsidR="000A2A0F" w:rsidRPr="002668B4">
              <w:rPr>
                <w:rFonts w:ascii="Calibri" w:eastAsia="Times New Roman" w:hAnsi="Calibri" w:cs="Times New Roman"/>
                <w:color w:val="000000"/>
                <w:u w:val="single"/>
                <w:lang w:val="en-US"/>
              </w:rPr>
              <w:t>–</w:t>
            </w:r>
            <w:r>
              <w:rPr>
                <w:rFonts w:ascii="Calibri" w:eastAsia="Calibri" w:hAnsi="Calibri" w:cs="Calibri"/>
                <w:u w:val="single"/>
              </w:rPr>
              <w:t xml:space="preserve"> the capacity of individuals to act independently and to make their own free choices</w:t>
            </w:r>
          </w:p>
          <w:p w14:paraId="06796CB5" w14:textId="74294BCF" w:rsidR="000915B0" w:rsidRDefault="00160252" w:rsidP="004E3C9A">
            <w:pPr>
              <w:widowControl w:val="0"/>
              <w:numPr>
                <w:ilvl w:val="0"/>
                <w:numId w:val="182"/>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6641A65D" w14:textId="77777777" w:rsidR="006166B4" w:rsidRDefault="006166B4" w:rsidP="00853381">
            <w:pPr>
              <w:widowControl w:val="0"/>
              <w:rPr>
                <w:rFonts w:ascii="Calibri" w:eastAsia="Calibri" w:hAnsi="Calibri" w:cs="Calibri"/>
                <w:b/>
                <w:u w:val="single"/>
              </w:rPr>
            </w:pPr>
          </w:p>
          <w:p w14:paraId="31B467CD" w14:textId="69F3F7F6" w:rsidR="000915B0" w:rsidRDefault="00160252" w:rsidP="00731191">
            <w:pPr>
              <w:widowControl w:val="0"/>
              <w:rPr>
                <w:rFonts w:ascii="Calibri" w:eastAsia="Calibri" w:hAnsi="Calibri" w:cs="Calibri"/>
              </w:rPr>
            </w:pPr>
            <w:r>
              <w:rPr>
                <w:rFonts w:ascii="Calibri" w:eastAsia="Calibri" w:hAnsi="Calibri" w:cs="Calibri"/>
                <w:b/>
                <w:u w:val="single"/>
              </w:rPr>
              <w:t>Time, Continuity, and Change</w:t>
            </w:r>
            <w:r>
              <w:rPr>
                <w:rFonts w:ascii="Calibri" w:eastAsia="Calibri" w:hAnsi="Calibri" w:cs="Calibri"/>
                <w:u w:val="single"/>
              </w:rPr>
              <w:t xml:space="preserve"> </w:t>
            </w:r>
            <w:r w:rsidRPr="004E4639">
              <w:rPr>
                <w:rFonts w:ascii="Calibri" w:eastAsia="Calibri" w:hAnsi="Calibri" w:cs="Calibri"/>
                <w:b/>
                <w:u w:val="single"/>
              </w:rPr>
              <w:t>– learning and understanding the past to understand the human story across time.</w:t>
            </w:r>
            <w:r>
              <w:rPr>
                <w:rFonts w:ascii="Calibri" w:eastAsia="Calibri" w:hAnsi="Calibri" w:cs="Calibri"/>
                <w:u w:val="single"/>
              </w:rPr>
              <w:t xml:space="preserve"> Through the historical experiences of societies, peoples and nations, patterns of continuity and change are revealed.  </w:t>
            </w:r>
          </w:p>
          <w:p w14:paraId="70FF021B" w14:textId="6F4E4B98" w:rsidR="000915B0" w:rsidRDefault="00160252" w:rsidP="004E3C9A">
            <w:pPr>
              <w:widowControl w:val="0"/>
              <w:numPr>
                <w:ilvl w:val="0"/>
                <w:numId w:val="182"/>
              </w:numPr>
              <w:rPr>
                <w:rFonts w:ascii="Calibri" w:eastAsia="Calibri" w:hAnsi="Calibri" w:cs="Calibri"/>
              </w:rPr>
            </w:pPr>
            <w:r>
              <w:rPr>
                <w:rFonts w:ascii="Calibri" w:eastAsia="Calibri" w:hAnsi="Calibri" w:cs="Calibri"/>
                <w:u w:val="single"/>
              </w:rPr>
              <w:t xml:space="preserve">Conflict – the struggle or clash between opposing forces, ideas, interests, </w:t>
            </w:r>
            <w:r w:rsidR="000A2A0F">
              <w:rPr>
                <w:rFonts w:ascii="Calibri" w:eastAsia="Calibri" w:hAnsi="Calibri" w:cs="Calibri"/>
                <w:u w:val="single"/>
              </w:rPr>
              <w:t>etc.</w:t>
            </w:r>
            <w:r>
              <w:rPr>
                <w:rFonts w:ascii="Calibri" w:eastAsia="Calibri" w:hAnsi="Calibri" w:cs="Calibri"/>
                <w:u w:val="single"/>
              </w:rPr>
              <w:t>; disagreement or controversy</w:t>
            </w:r>
          </w:p>
          <w:p w14:paraId="0200AF76" w14:textId="29B6E8C0" w:rsidR="000915B0" w:rsidRDefault="00160252" w:rsidP="004E3C9A">
            <w:pPr>
              <w:widowControl w:val="0"/>
              <w:numPr>
                <w:ilvl w:val="0"/>
                <w:numId w:val="182"/>
              </w:numPr>
              <w:rPr>
                <w:rFonts w:ascii="Calibri" w:eastAsia="Calibri" w:hAnsi="Calibri" w:cs="Calibri"/>
              </w:rPr>
            </w:pPr>
            <w:r>
              <w:rPr>
                <w:rFonts w:ascii="Calibri" w:eastAsia="Calibri" w:hAnsi="Calibri" w:cs="Calibri"/>
                <w:u w:val="single"/>
              </w:rPr>
              <w:t xml:space="preserve">Cooperation </w:t>
            </w:r>
            <w:r w:rsidR="000A2A0F" w:rsidRPr="002668B4">
              <w:rPr>
                <w:rFonts w:ascii="Calibri" w:eastAsia="Times New Roman" w:hAnsi="Calibri" w:cs="Times New Roman"/>
                <w:color w:val="000000"/>
                <w:u w:val="single"/>
                <w:lang w:val="en-US"/>
              </w:rPr>
              <w:t>–</w:t>
            </w:r>
            <w:r>
              <w:rPr>
                <w:rFonts w:ascii="Calibri" w:eastAsia="Calibri" w:hAnsi="Calibri" w:cs="Calibri"/>
                <w:u w:val="single"/>
              </w:rPr>
              <w:t xml:space="preserve"> the process of working with another in order to achieve something.</w:t>
            </w:r>
          </w:p>
          <w:p w14:paraId="0DC88D82" w14:textId="77777777" w:rsidR="006166B4" w:rsidRDefault="006166B4" w:rsidP="00853381">
            <w:pPr>
              <w:widowControl w:val="0"/>
              <w:rPr>
                <w:rFonts w:ascii="Calibri" w:eastAsia="Calibri" w:hAnsi="Calibri" w:cs="Calibri"/>
                <w:b/>
                <w:u w:val="single"/>
              </w:rPr>
            </w:pPr>
          </w:p>
          <w:p w14:paraId="1D187AE3" w14:textId="6434C87F" w:rsidR="000915B0" w:rsidRDefault="00160252" w:rsidP="00731191">
            <w:pPr>
              <w:widowControl w:val="0"/>
              <w:rPr>
                <w:rFonts w:ascii="Calibri" w:eastAsia="Calibri" w:hAnsi="Calibri" w:cs="Calibri"/>
              </w:rPr>
            </w:pPr>
            <w:r>
              <w:rPr>
                <w:rFonts w:ascii="Calibri" w:eastAsia="Calibri" w:hAnsi="Calibri" w:cs="Calibri"/>
                <w:b/>
                <w:u w:val="single"/>
              </w:rPr>
              <w:t>Power, Authority, and Governance</w:t>
            </w:r>
            <w:r w:rsidRPr="004E4639">
              <w:rPr>
                <w:rFonts w:ascii="Calibri" w:eastAsia="Calibri" w:hAnsi="Calibri" w:cs="Calibri"/>
                <w:b/>
                <w:u w:val="single"/>
              </w:rPr>
              <w:t xml:space="preserve"> – understanding the foundations of political thought and systems of government, and how different groups, organizations, and nations cause conflict, attempt to resolve them, and seek to establish order and security.</w:t>
            </w:r>
          </w:p>
          <w:p w14:paraId="4F2F0F7C" w14:textId="690BE231" w:rsidR="000915B0" w:rsidRDefault="00160252" w:rsidP="004E3C9A">
            <w:pPr>
              <w:widowControl w:val="0"/>
              <w:numPr>
                <w:ilvl w:val="0"/>
                <w:numId w:val="182"/>
              </w:numPr>
              <w:rPr>
                <w:rFonts w:ascii="Calibri" w:eastAsia="Calibri" w:hAnsi="Calibri" w:cs="Calibri"/>
              </w:rPr>
            </w:pPr>
            <w:r>
              <w:rPr>
                <w:rFonts w:ascii="Calibri" w:eastAsia="Calibri" w:hAnsi="Calibri" w:cs="Calibri"/>
                <w:u w:val="single"/>
              </w:rPr>
              <w:t xml:space="preserve">Colonization </w:t>
            </w:r>
            <w:r w:rsidR="000A2A0F" w:rsidRPr="002668B4">
              <w:rPr>
                <w:rFonts w:ascii="Calibri" w:eastAsia="Times New Roman" w:hAnsi="Calibri" w:cs="Times New Roman"/>
                <w:color w:val="000000"/>
                <w:u w:val="single"/>
                <w:lang w:val="en-US"/>
              </w:rPr>
              <w:t>–</w:t>
            </w:r>
            <w:r>
              <w:rPr>
                <w:rFonts w:ascii="Calibri" w:eastAsia="Calibri" w:hAnsi="Calibri" w:cs="Calibri"/>
                <w:u w:val="single"/>
              </w:rPr>
              <w:t xml:space="preserve"> </w:t>
            </w:r>
            <w:r w:rsidR="00AF771F" w:rsidRPr="00A718E8">
              <w:rPr>
                <w:rFonts w:ascii="Calibri" w:eastAsia="Calibri" w:hAnsi="Calibri" w:cs="Calibri"/>
                <w:u w:val="single"/>
              </w:rPr>
              <w:t>the practice of domination through the conquest of one people by another</w:t>
            </w:r>
            <w:r w:rsidR="00AF771F">
              <w:rPr>
                <w:rFonts w:ascii="Calibri" w:eastAsia="Calibri" w:hAnsi="Calibri" w:cs="Calibri"/>
                <w:u w:val="single"/>
              </w:rPr>
              <w:t>.</w:t>
            </w:r>
          </w:p>
          <w:p w14:paraId="5B71EAA7" w14:textId="07F166D8" w:rsidR="000915B0" w:rsidRDefault="00160252" w:rsidP="004E3C9A">
            <w:pPr>
              <w:widowControl w:val="0"/>
              <w:numPr>
                <w:ilvl w:val="0"/>
                <w:numId w:val="182"/>
              </w:numPr>
              <w:rPr>
                <w:rFonts w:ascii="Calibri" w:eastAsia="Calibri" w:hAnsi="Calibri" w:cs="Calibri"/>
              </w:rPr>
            </w:pPr>
            <w:r>
              <w:rPr>
                <w:rFonts w:ascii="Calibri" w:eastAsia="Calibri" w:hAnsi="Calibri" w:cs="Calibri"/>
                <w:u w:val="single"/>
              </w:rPr>
              <w:t xml:space="preserve">Imperialism </w:t>
            </w:r>
            <w:r w:rsidR="000A2A0F" w:rsidRPr="002668B4">
              <w:rPr>
                <w:rFonts w:ascii="Calibri" w:eastAsia="Times New Roman" w:hAnsi="Calibri" w:cs="Times New Roman"/>
                <w:color w:val="000000"/>
                <w:u w:val="single"/>
                <w:lang w:val="en-US"/>
              </w:rPr>
              <w:t>–</w:t>
            </w:r>
            <w:r>
              <w:rPr>
                <w:rFonts w:ascii="Calibri" w:eastAsia="Calibri" w:hAnsi="Calibri" w:cs="Calibri"/>
                <w:u w:val="single"/>
              </w:rPr>
              <w:t xml:space="preserve"> The extension or imposition of power, authority, or influence by one nation over another</w:t>
            </w:r>
          </w:p>
          <w:p w14:paraId="3C43E402" w14:textId="5303154E" w:rsidR="000915B0" w:rsidRDefault="00160252" w:rsidP="004E3C9A">
            <w:pPr>
              <w:widowControl w:val="0"/>
              <w:numPr>
                <w:ilvl w:val="0"/>
                <w:numId w:val="182"/>
              </w:numPr>
              <w:rPr>
                <w:rFonts w:ascii="Calibri" w:eastAsia="Calibri" w:hAnsi="Calibri" w:cs="Calibri"/>
              </w:rPr>
            </w:pPr>
            <w:r>
              <w:rPr>
                <w:rFonts w:ascii="Calibri" w:eastAsia="Calibri" w:hAnsi="Calibri" w:cs="Calibri"/>
                <w:u w:val="single"/>
              </w:rPr>
              <w:t xml:space="preserve">Racism </w:t>
            </w:r>
            <w:r w:rsidR="000A2A0F" w:rsidRPr="002668B4">
              <w:rPr>
                <w:rFonts w:ascii="Calibri" w:eastAsia="Times New Roman" w:hAnsi="Calibri" w:cs="Times New Roman"/>
                <w:color w:val="000000"/>
                <w:u w:val="single"/>
                <w:lang w:val="en-US"/>
              </w:rPr>
              <w:t>–</w:t>
            </w:r>
            <w:r>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4B0F127F" w14:textId="77777777" w:rsidR="006166B4" w:rsidRDefault="006166B4" w:rsidP="00853381">
            <w:pPr>
              <w:widowControl w:val="0"/>
              <w:rPr>
                <w:rFonts w:ascii="Calibri" w:eastAsia="Calibri" w:hAnsi="Calibri" w:cs="Calibri"/>
                <w:b/>
                <w:u w:val="single"/>
              </w:rPr>
            </w:pPr>
          </w:p>
          <w:p w14:paraId="138EE451" w14:textId="28D33E70" w:rsidR="000915B0" w:rsidRDefault="00160252" w:rsidP="00853381">
            <w:pPr>
              <w:widowControl w:val="0"/>
              <w:rPr>
                <w:rFonts w:ascii="Calibri" w:eastAsia="Calibri" w:hAnsi="Calibri" w:cs="Calibri"/>
                <w:b/>
              </w:rPr>
            </w:pPr>
            <w:r>
              <w:rPr>
                <w:rFonts w:ascii="Calibri" w:eastAsia="Calibri" w:hAnsi="Calibri" w:cs="Calibri"/>
                <w:b/>
                <w:u w:val="single"/>
              </w:rPr>
              <w:t>Global Connections</w:t>
            </w:r>
          </w:p>
          <w:p w14:paraId="6BD9A4C1" w14:textId="365D8F69" w:rsidR="000915B0" w:rsidRDefault="00160252" w:rsidP="004E3C9A">
            <w:pPr>
              <w:widowControl w:val="0"/>
              <w:numPr>
                <w:ilvl w:val="0"/>
                <w:numId w:val="182"/>
              </w:numPr>
              <w:rPr>
                <w:rFonts w:ascii="Calibri" w:eastAsia="Calibri" w:hAnsi="Calibri" w:cs="Calibri"/>
              </w:rPr>
            </w:pPr>
            <w:r>
              <w:rPr>
                <w:rFonts w:ascii="Calibri" w:eastAsia="Calibri" w:hAnsi="Calibri" w:cs="Calibri"/>
                <w:u w:val="single"/>
              </w:rPr>
              <w:t>Global interdependence</w:t>
            </w:r>
            <w:r w:rsidR="000A2A0F">
              <w:rPr>
                <w:rFonts w:ascii="Calibri" w:eastAsia="Calibri" w:hAnsi="Calibri" w:cs="Calibri"/>
                <w:u w:val="single"/>
              </w:rPr>
              <w:t xml:space="preserve"> </w:t>
            </w:r>
            <w:r w:rsidR="000A2A0F" w:rsidRPr="002668B4">
              <w:rPr>
                <w:rFonts w:ascii="Calibri" w:eastAsia="Times New Roman" w:hAnsi="Calibri" w:cs="Times New Roman"/>
                <w:color w:val="000000"/>
                <w:u w:val="single"/>
                <w:lang w:val="en-US"/>
              </w:rPr>
              <w:t>–</w:t>
            </w:r>
            <w:r>
              <w:rPr>
                <w:rFonts w:ascii="Calibri" w:eastAsia="Calibri" w:hAnsi="Calibri" w:cs="Calibri"/>
                <w:u w:val="single"/>
              </w:rPr>
              <w:t xml:space="preserve"> the mutual dependence between </w:t>
            </w:r>
            <w:r w:rsidR="000A2A0F">
              <w:rPr>
                <w:rFonts w:ascii="Calibri" w:eastAsia="Calibri" w:hAnsi="Calibri" w:cs="Calibri"/>
                <w:u w:val="single"/>
              </w:rPr>
              <w:t>countries where</w:t>
            </w:r>
            <w:r>
              <w:rPr>
                <w:rFonts w:ascii="Calibri" w:eastAsia="Calibri" w:hAnsi="Calibri" w:cs="Calibri"/>
                <w:u w:val="single"/>
              </w:rPr>
              <w:t xml:space="preserve"> one nation depends on another for something and that country also depends on another for either the same thing or something else.</w:t>
            </w:r>
          </w:p>
        </w:tc>
      </w:tr>
      <w:tr w:rsidR="000915B0" w14:paraId="20E5597D" w14:textId="77777777">
        <w:trPr>
          <w:trHeight w:val="525"/>
        </w:trPr>
        <w:tc>
          <w:tcPr>
            <w:tcW w:w="11040" w:type="dxa"/>
            <w:shd w:val="clear" w:color="auto" w:fill="D9D9D9"/>
          </w:tcPr>
          <w:p w14:paraId="69B35C35" w14:textId="3F53892A" w:rsidR="000915B0" w:rsidRDefault="00160252" w:rsidP="00853381">
            <w:pPr>
              <w:widowControl w:val="0"/>
              <w:rPr>
                <w:rFonts w:ascii="Calibri" w:eastAsia="Calibri" w:hAnsi="Calibri" w:cs="Calibri"/>
                <w:b/>
              </w:rPr>
            </w:pPr>
            <w:r>
              <w:rPr>
                <w:rFonts w:ascii="Calibri" w:eastAsia="Calibri" w:hAnsi="Calibri" w:cs="Calibri"/>
                <w:b/>
              </w:rPr>
              <w:t xml:space="preserve">USII.5a  The student will apply </w:t>
            </w:r>
            <w:r w:rsidR="004E4639">
              <w:rPr>
                <w:rFonts w:ascii="Calibri" w:eastAsia="Calibri" w:hAnsi="Calibri" w:cs="Calibri"/>
                <w:b/>
                <w:u w:val="single"/>
              </w:rPr>
              <w:t xml:space="preserve">history and </w:t>
            </w:r>
            <w:r>
              <w:rPr>
                <w:rFonts w:ascii="Calibri" w:eastAsia="Calibri" w:hAnsi="Calibri" w:cs="Calibri"/>
                <w:b/>
              </w:rPr>
              <w:t xml:space="preserve">social science skills to understand the changing role of the United States from the late nineteenth century through World War I by </w:t>
            </w:r>
            <w:r>
              <w:rPr>
                <w:rFonts w:ascii="Calibri" w:eastAsia="Calibri" w:hAnsi="Calibri" w:cs="Calibri"/>
                <w:b/>
                <w:strike/>
              </w:rPr>
              <w:t>explaining the reasons for and results of the Spanish-American War</w:t>
            </w:r>
            <w:r>
              <w:rPr>
                <w:rFonts w:ascii="Calibri" w:eastAsia="Calibri" w:hAnsi="Calibri" w:cs="Calibri"/>
                <w:b/>
              </w:rPr>
              <w:t xml:space="preserve"> </w:t>
            </w:r>
            <w:r>
              <w:rPr>
                <w:rFonts w:ascii="Calibri" w:eastAsia="Calibri" w:hAnsi="Calibri" w:cs="Calibri"/>
                <w:b/>
                <w:u w:val="single"/>
              </w:rPr>
              <w:t xml:space="preserve">explaining the growth of United States’ territories, including the reasons for and results of the Spanish American War; </w:t>
            </w:r>
          </w:p>
        </w:tc>
      </w:tr>
      <w:tr w:rsidR="000915B0" w14:paraId="3748795F" w14:textId="77777777" w:rsidTr="00592506">
        <w:trPr>
          <w:trHeight w:val="525"/>
        </w:trPr>
        <w:tc>
          <w:tcPr>
            <w:tcW w:w="11040" w:type="dxa"/>
            <w:shd w:val="clear" w:color="auto" w:fill="auto"/>
          </w:tcPr>
          <w:p w14:paraId="19A6CA08"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EA16289" w14:textId="77777777" w:rsidR="000915B0" w:rsidRDefault="00160252" w:rsidP="004E3C9A">
            <w:pPr>
              <w:widowControl w:val="0"/>
              <w:numPr>
                <w:ilvl w:val="0"/>
                <w:numId w:val="140"/>
              </w:numPr>
              <w:rPr>
                <w:rFonts w:ascii="Calibri" w:eastAsia="Calibri" w:hAnsi="Calibri" w:cs="Calibri"/>
              </w:rPr>
            </w:pPr>
            <w:r>
              <w:rPr>
                <w:rFonts w:ascii="Calibri" w:eastAsia="Calibri" w:hAnsi="Calibri" w:cs="Calibri"/>
                <w:u w:val="single"/>
              </w:rPr>
              <w:t>The United States desire to continue to expand resulted in the acquisition of Alaska and Hawaii as Non-Contiguous states, and other territories.</w:t>
            </w:r>
          </w:p>
          <w:p w14:paraId="004DDC25" w14:textId="77777777" w:rsidR="000915B0" w:rsidRDefault="00160252" w:rsidP="004E3C9A">
            <w:pPr>
              <w:widowControl w:val="0"/>
              <w:numPr>
                <w:ilvl w:val="0"/>
                <w:numId w:val="140"/>
              </w:numPr>
              <w:rPr>
                <w:rFonts w:ascii="Calibri" w:eastAsia="Calibri" w:hAnsi="Calibri" w:cs="Calibri"/>
              </w:rPr>
            </w:pPr>
            <w:r>
              <w:rPr>
                <w:rFonts w:ascii="Calibri" w:eastAsia="Calibri" w:hAnsi="Calibri" w:cs="Calibri"/>
              </w:rPr>
              <w:t xml:space="preserve">The United States emerged as </w:t>
            </w:r>
            <w:r>
              <w:rPr>
                <w:rFonts w:ascii="Calibri" w:eastAsia="Calibri" w:hAnsi="Calibri" w:cs="Calibri"/>
                <w:u w:val="single"/>
              </w:rPr>
              <w:t>an imperialist</w:t>
            </w:r>
            <w:r>
              <w:rPr>
                <w:rFonts w:ascii="Calibri" w:eastAsia="Calibri" w:hAnsi="Calibri" w:cs="Calibri"/>
              </w:rPr>
              <w:t xml:space="preserve"> world power as a result of victory over Spain in the Spanish-American War.</w:t>
            </w:r>
          </w:p>
          <w:p w14:paraId="460317A9" w14:textId="77777777" w:rsidR="000915B0" w:rsidRDefault="00160252" w:rsidP="004E3C9A">
            <w:pPr>
              <w:widowControl w:val="0"/>
              <w:numPr>
                <w:ilvl w:val="0"/>
                <w:numId w:val="140"/>
              </w:numPr>
              <w:rPr>
                <w:rFonts w:ascii="Calibri" w:eastAsia="Calibri" w:hAnsi="Calibri" w:cs="Calibri"/>
              </w:rPr>
            </w:pPr>
            <w:r>
              <w:rPr>
                <w:rFonts w:ascii="Calibri" w:eastAsia="Calibri" w:hAnsi="Calibri" w:cs="Calibri"/>
              </w:rPr>
              <w:t>Economic interests and public opinion often influence United States involvement in international affairs.</w:t>
            </w:r>
          </w:p>
          <w:p w14:paraId="7FAF8C47" w14:textId="77777777" w:rsidR="000915B0" w:rsidRDefault="000915B0" w:rsidP="00853381">
            <w:pPr>
              <w:widowControl w:val="0"/>
              <w:ind w:left="720"/>
              <w:rPr>
                <w:rFonts w:ascii="Calibri" w:eastAsia="Calibri" w:hAnsi="Calibri" w:cs="Calibri"/>
                <w:u w:val="single"/>
              </w:rPr>
            </w:pPr>
          </w:p>
          <w:p w14:paraId="0CA57EE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4010D40" w14:textId="3E536E89" w:rsidR="000915B0" w:rsidRDefault="00160252" w:rsidP="004E3C9A">
            <w:pPr>
              <w:widowControl w:val="0"/>
              <w:numPr>
                <w:ilvl w:val="0"/>
                <w:numId w:val="148"/>
              </w:numPr>
              <w:rPr>
                <w:rFonts w:ascii="Calibri" w:eastAsia="Calibri" w:hAnsi="Calibri" w:cs="Calibri"/>
              </w:rPr>
            </w:pPr>
            <w:r>
              <w:rPr>
                <w:rFonts w:ascii="Calibri" w:eastAsia="Calibri" w:hAnsi="Calibri" w:cs="Calibri"/>
                <w:u w:val="single"/>
              </w:rPr>
              <w:t>How and why did the United States acquire Alaska and Hawaii and other territories in the Pacific</w:t>
            </w:r>
            <w:r w:rsidR="000A2A0F">
              <w:rPr>
                <w:rFonts w:ascii="Calibri" w:eastAsia="Calibri" w:hAnsi="Calibri" w:cs="Calibri"/>
                <w:u w:val="single"/>
              </w:rPr>
              <w:t>?</w:t>
            </w:r>
          </w:p>
          <w:p w14:paraId="77661ABA" w14:textId="77777777" w:rsidR="000915B0" w:rsidRDefault="00160252" w:rsidP="004E3C9A">
            <w:pPr>
              <w:widowControl w:val="0"/>
              <w:numPr>
                <w:ilvl w:val="0"/>
                <w:numId w:val="148"/>
              </w:numPr>
              <w:rPr>
                <w:rFonts w:ascii="Calibri" w:eastAsia="Calibri" w:hAnsi="Calibri" w:cs="Calibri"/>
              </w:rPr>
            </w:pPr>
            <w:r>
              <w:rPr>
                <w:rFonts w:ascii="Calibri" w:eastAsia="Calibri" w:hAnsi="Calibri" w:cs="Calibri"/>
                <w:u w:val="single"/>
              </w:rPr>
              <w:t>What were the reasons and results of the Spanish-American War?</w:t>
            </w:r>
          </w:p>
          <w:p w14:paraId="231C408B" w14:textId="77777777" w:rsidR="000915B0" w:rsidRDefault="00160252" w:rsidP="00853381">
            <w:pPr>
              <w:widowControl w:val="0"/>
              <w:rPr>
                <w:rFonts w:ascii="Calibri" w:eastAsia="Calibri" w:hAnsi="Calibri" w:cs="Calibri"/>
              </w:rPr>
            </w:pPr>
            <w:r>
              <w:rPr>
                <w:rFonts w:ascii="Calibri" w:eastAsia="Calibri" w:hAnsi="Calibri" w:cs="Calibri"/>
              </w:rPr>
              <w:t xml:space="preserve"> </w:t>
            </w:r>
          </w:p>
          <w:p w14:paraId="0DE4C86D" w14:textId="152FBD18"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CE9AC5B" w14:textId="1C457ABD" w:rsidR="000915B0" w:rsidRDefault="00160252" w:rsidP="004E3C9A">
            <w:pPr>
              <w:widowControl w:val="0"/>
              <w:numPr>
                <w:ilvl w:val="0"/>
                <w:numId w:val="227"/>
              </w:numPr>
              <w:rPr>
                <w:rFonts w:ascii="Calibri" w:eastAsia="Calibri" w:hAnsi="Calibri" w:cs="Calibri"/>
              </w:rPr>
            </w:pPr>
            <w:r>
              <w:rPr>
                <w:rFonts w:ascii="Calibri" w:eastAsia="Calibri" w:hAnsi="Calibri" w:cs="Calibri"/>
                <w:u w:val="single"/>
              </w:rPr>
              <w:t>Apply geographic information to describe the reasons for the acquisition of Alaska and Hawaii</w:t>
            </w:r>
            <w:r w:rsidR="006166B4">
              <w:rPr>
                <w:rFonts w:ascii="Calibri" w:eastAsia="Calibri" w:hAnsi="Calibri" w:cs="Calibri"/>
                <w:u w:val="single"/>
              </w:rPr>
              <w:t>.</w:t>
            </w:r>
          </w:p>
          <w:p w14:paraId="4B85DFB9" w14:textId="198A0005" w:rsidR="000915B0" w:rsidRDefault="00160252" w:rsidP="004E3C9A">
            <w:pPr>
              <w:widowControl w:val="0"/>
              <w:numPr>
                <w:ilvl w:val="0"/>
                <w:numId w:val="227"/>
              </w:numPr>
              <w:rPr>
                <w:rFonts w:ascii="Calibri" w:eastAsia="Calibri" w:hAnsi="Calibri" w:cs="Calibri"/>
              </w:rPr>
            </w:pPr>
            <w:r>
              <w:rPr>
                <w:rFonts w:ascii="Calibri" w:eastAsia="Calibri" w:hAnsi="Calibri" w:cs="Calibri"/>
                <w:u w:val="single"/>
              </w:rPr>
              <w:t>Use narratives, maps, and other information sources to determine the cause or effect between the reasons and results of the Spanish-American War including the rol</w:t>
            </w:r>
            <w:r w:rsidR="006166B4">
              <w:rPr>
                <w:rFonts w:ascii="Calibri" w:eastAsia="Calibri" w:hAnsi="Calibri" w:cs="Calibri"/>
                <w:u w:val="single"/>
              </w:rPr>
              <w:t>e that yellow journalism played.</w:t>
            </w:r>
          </w:p>
          <w:p w14:paraId="69E48CAE" w14:textId="0C1C2FFD" w:rsidR="000915B0" w:rsidRPr="006166B4" w:rsidRDefault="00160252" w:rsidP="004E3C9A">
            <w:pPr>
              <w:widowControl w:val="0"/>
              <w:numPr>
                <w:ilvl w:val="0"/>
                <w:numId w:val="227"/>
              </w:numPr>
              <w:rPr>
                <w:rFonts w:ascii="Calibri" w:eastAsia="Calibri" w:hAnsi="Calibri" w:cs="Calibri"/>
              </w:rPr>
            </w:pPr>
            <w:r>
              <w:rPr>
                <w:rFonts w:ascii="Calibri" w:eastAsia="Calibri" w:hAnsi="Calibri" w:cs="Calibri"/>
                <w:u w:val="single"/>
              </w:rPr>
              <w:t>Investigate and connect the benefits and challenges of the relationship between the United States and Cuba, Phi</w:t>
            </w:r>
            <w:r w:rsidR="006166B4">
              <w:rPr>
                <w:rFonts w:ascii="Calibri" w:eastAsia="Calibri" w:hAnsi="Calibri" w:cs="Calibri"/>
                <w:u w:val="single"/>
              </w:rPr>
              <w:t>lippines, Guam, and Puerto Rico.</w:t>
            </w:r>
          </w:p>
          <w:p w14:paraId="3069BA0E" w14:textId="65CF906F" w:rsidR="006166B4" w:rsidRPr="006166B4" w:rsidRDefault="006166B4" w:rsidP="004E3C9A">
            <w:pPr>
              <w:pStyle w:val="ListParagraph"/>
              <w:widowControl w:val="0"/>
              <w:numPr>
                <w:ilvl w:val="0"/>
                <w:numId w:val="227"/>
              </w:numPr>
              <w:rPr>
                <w:rFonts w:ascii="Calibri" w:eastAsia="Calibri" w:hAnsi="Calibri" w:cs="Calibri"/>
                <w:u w:val="single"/>
              </w:rPr>
            </w:pPr>
            <w:r>
              <w:rPr>
                <w:rFonts w:ascii="Calibri" w:eastAsia="Calibri" w:hAnsi="Calibri" w:cs="Calibri"/>
                <w:u w:val="single"/>
              </w:rPr>
              <w:t>Use previous knowledge and understanding of the outcomes of the Spanish-American War to i</w:t>
            </w:r>
            <w:r w:rsidRPr="006166B4">
              <w:rPr>
                <w:rFonts w:ascii="Calibri" w:eastAsia="Calibri" w:hAnsi="Calibri" w:cs="Calibri"/>
                <w:u w:val="single"/>
              </w:rPr>
              <w:t xml:space="preserve">nvestigate </w:t>
            </w:r>
            <w:r>
              <w:rPr>
                <w:rFonts w:ascii="Calibri" w:eastAsia="Calibri" w:hAnsi="Calibri" w:cs="Calibri"/>
                <w:u w:val="single"/>
              </w:rPr>
              <w:t xml:space="preserve">and describe the costs and benefits of </w:t>
            </w:r>
            <w:r w:rsidRPr="006166B4">
              <w:rPr>
                <w:rFonts w:ascii="Calibri" w:eastAsia="Calibri" w:hAnsi="Calibri" w:cs="Calibri"/>
                <w:u w:val="single"/>
              </w:rPr>
              <w:t>the relationship between the United States and Cuba, Philippines, Guam, and Puerto Rico today.</w:t>
            </w:r>
          </w:p>
          <w:p w14:paraId="7FF5CC32" w14:textId="77777777" w:rsidR="000915B0" w:rsidRDefault="000915B0" w:rsidP="00853381">
            <w:pPr>
              <w:widowControl w:val="0"/>
              <w:rPr>
                <w:rFonts w:ascii="Calibri" w:eastAsia="Calibri" w:hAnsi="Calibri" w:cs="Calibri"/>
                <w:b/>
              </w:rPr>
            </w:pPr>
          </w:p>
          <w:p w14:paraId="13A783F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C7E607E"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USII.5</w:t>
            </w:r>
          </w:p>
        </w:tc>
      </w:tr>
      <w:tr w:rsidR="000915B0" w14:paraId="28299C1D" w14:textId="77777777">
        <w:trPr>
          <w:trHeight w:val="525"/>
        </w:trPr>
        <w:tc>
          <w:tcPr>
            <w:tcW w:w="11040" w:type="dxa"/>
            <w:shd w:val="clear" w:color="auto" w:fill="D9D9D9"/>
          </w:tcPr>
          <w:p w14:paraId="726502CE" w14:textId="2F055128" w:rsidR="000915B0" w:rsidRDefault="00160252" w:rsidP="00853381">
            <w:pPr>
              <w:widowControl w:val="0"/>
              <w:rPr>
                <w:rFonts w:ascii="Calibri" w:eastAsia="Calibri" w:hAnsi="Calibri" w:cs="Calibri"/>
                <w:b/>
              </w:rPr>
            </w:pPr>
            <w:r>
              <w:rPr>
                <w:rFonts w:ascii="Calibri" w:eastAsia="Calibri" w:hAnsi="Calibri" w:cs="Calibri"/>
                <w:b/>
              </w:rPr>
              <w:t xml:space="preserve">USII.5b  </w:t>
            </w:r>
            <w:r w:rsidR="006166B4">
              <w:rPr>
                <w:rFonts w:ascii="Calibri" w:eastAsia="Calibri" w:hAnsi="Calibri" w:cs="Calibri"/>
                <w:b/>
              </w:rPr>
              <w:t xml:space="preserve">  </w:t>
            </w:r>
            <w:r>
              <w:rPr>
                <w:rFonts w:ascii="Calibri" w:eastAsia="Calibri" w:hAnsi="Calibri" w:cs="Calibri"/>
                <w:b/>
              </w:rPr>
              <w:t xml:space="preserve">The student will apply </w:t>
            </w:r>
            <w:r w:rsidR="004E4639">
              <w:rPr>
                <w:rFonts w:ascii="Calibri" w:eastAsia="Calibri" w:hAnsi="Calibri" w:cs="Calibri"/>
                <w:b/>
                <w:u w:val="single"/>
              </w:rPr>
              <w:t xml:space="preserve">history and </w:t>
            </w:r>
            <w:r>
              <w:rPr>
                <w:rFonts w:ascii="Calibri" w:eastAsia="Calibri" w:hAnsi="Calibri" w:cs="Calibri"/>
                <w:b/>
              </w:rPr>
              <w:t>social science skills to understand the changing role of the United States from the late nineteenth century through World War I by describing Theodore Roosevelt’s impact on the foreign policy of the United States.</w:t>
            </w:r>
          </w:p>
        </w:tc>
      </w:tr>
      <w:tr w:rsidR="000915B0" w14:paraId="0826CDE3" w14:textId="77777777" w:rsidTr="00592506">
        <w:trPr>
          <w:trHeight w:val="525"/>
        </w:trPr>
        <w:tc>
          <w:tcPr>
            <w:tcW w:w="11040" w:type="dxa"/>
            <w:shd w:val="clear" w:color="auto" w:fill="auto"/>
          </w:tcPr>
          <w:p w14:paraId="5F56C100"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E370D3F" w14:textId="77777777" w:rsidR="000915B0" w:rsidRDefault="00160252" w:rsidP="004E3C9A">
            <w:pPr>
              <w:widowControl w:val="0"/>
              <w:numPr>
                <w:ilvl w:val="0"/>
                <w:numId w:val="179"/>
              </w:numPr>
              <w:rPr>
                <w:rFonts w:ascii="Calibri" w:eastAsia="Calibri" w:hAnsi="Calibri" w:cs="Calibri"/>
              </w:rPr>
            </w:pPr>
            <w:r>
              <w:rPr>
                <w:rFonts w:ascii="Calibri" w:eastAsia="Calibri" w:hAnsi="Calibri" w:cs="Calibri"/>
              </w:rPr>
              <w:t>Roosevelt expanded the Monroe Doctrine as a way to prevent European involvement in the affairs of Latin American countries.</w:t>
            </w:r>
          </w:p>
          <w:p w14:paraId="4103E11C" w14:textId="77777777" w:rsidR="000915B0" w:rsidRDefault="000915B0" w:rsidP="00853381">
            <w:pPr>
              <w:widowControl w:val="0"/>
              <w:ind w:left="720"/>
              <w:rPr>
                <w:rFonts w:ascii="Calibri" w:eastAsia="Calibri" w:hAnsi="Calibri" w:cs="Calibri"/>
                <w:u w:val="single"/>
              </w:rPr>
            </w:pPr>
          </w:p>
          <w:p w14:paraId="4CDFC3FE"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F6EB26D" w14:textId="4B0A7259" w:rsidR="000915B0" w:rsidRDefault="00160252" w:rsidP="004E3C9A">
            <w:pPr>
              <w:widowControl w:val="0"/>
              <w:numPr>
                <w:ilvl w:val="0"/>
                <w:numId w:val="203"/>
              </w:numPr>
              <w:rPr>
                <w:rFonts w:ascii="Calibri" w:eastAsia="Calibri" w:hAnsi="Calibri" w:cs="Calibri"/>
              </w:rPr>
            </w:pPr>
            <w:r>
              <w:rPr>
                <w:rFonts w:ascii="Calibri" w:eastAsia="Calibri" w:hAnsi="Calibri" w:cs="Calibri"/>
                <w:u w:val="single"/>
              </w:rPr>
              <w:t>What was the connection to Roosevelt’s role during the Spanish-American War and his impact on U.S. foreign policy?</w:t>
            </w:r>
          </w:p>
          <w:p w14:paraId="14BFE08F" w14:textId="77777777" w:rsidR="000915B0" w:rsidRDefault="00160252" w:rsidP="004E3C9A">
            <w:pPr>
              <w:widowControl w:val="0"/>
              <w:numPr>
                <w:ilvl w:val="0"/>
                <w:numId w:val="203"/>
              </w:numPr>
              <w:rPr>
                <w:rFonts w:ascii="Calibri" w:eastAsia="Calibri" w:hAnsi="Calibri" w:cs="Calibri"/>
              </w:rPr>
            </w:pPr>
            <w:r>
              <w:rPr>
                <w:rFonts w:ascii="Calibri" w:eastAsia="Calibri" w:hAnsi="Calibri" w:cs="Calibri"/>
                <w:u w:val="single"/>
              </w:rPr>
              <w:t>What was the Monroe Doctrine and how did Roosevelt expand it?</w:t>
            </w:r>
          </w:p>
          <w:p w14:paraId="20168313" w14:textId="77777777" w:rsidR="000915B0" w:rsidRDefault="00160252" w:rsidP="004E3C9A">
            <w:pPr>
              <w:widowControl w:val="0"/>
              <w:numPr>
                <w:ilvl w:val="0"/>
                <w:numId w:val="203"/>
              </w:numPr>
              <w:rPr>
                <w:rFonts w:ascii="Calibri" w:eastAsia="Calibri" w:hAnsi="Calibri" w:cs="Calibri"/>
              </w:rPr>
            </w:pPr>
            <w:r>
              <w:rPr>
                <w:rFonts w:ascii="Calibri" w:eastAsia="Calibri" w:hAnsi="Calibri" w:cs="Calibri"/>
                <w:u w:val="single"/>
              </w:rPr>
              <w:t>How did the Spanish-American War and Roosevelt change the role of the United States on the world stage?</w:t>
            </w:r>
          </w:p>
          <w:p w14:paraId="1AAF416D" w14:textId="77777777" w:rsidR="000915B0" w:rsidRDefault="000915B0" w:rsidP="00853381">
            <w:pPr>
              <w:widowControl w:val="0"/>
              <w:ind w:left="720"/>
              <w:rPr>
                <w:rFonts w:ascii="Calibri" w:eastAsia="Calibri" w:hAnsi="Calibri" w:cs="Calibri"/>
                <w:u w:val="single"/>
              </w:rPr>
            </w:pPr>
          </w:p>
          <w:p w14:paraId="506DBE0D" w14:textId="3E6EFACB" w:rsidR="000915B0" w:rsidRDefault="00160252" w:rsidP="00853381">
            <w:pPr>
              <w:widowControl w:val="0"/>
              <w:rPr>
                <w:rFonts w:ascii="Calibri" w:eastAsia="Calibri" w:hAnsi="Calibri" w:cs="Calibri"/>
                <w:u w:val="single"/>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1D20CF31" w14:textId="0A3C2B1B" w:rsidR="000915B0" w:rsidRPr="002265D1" w:rsidRDefault="00160252" w:rsidP="004E3C9A">
            <w:pPr>
              <w:widowControl w:val="0"/>
              <w:numPr>
                <w:ilvl w:val="0"/>
                <w:numId w:val="109"/>
              </w:numPr>
              <w:rPr>
                <w:rFonts w:ascii="Calibri" w:eastAsia="Calibri" w:hAnsi="Calibri" w:cs="Calibri"/>
              </w:rPr>
            </w:pPr>
            <w:r>
              <w:rPr>
                <w:rFonts w:ascii="Calibri" w:eastAsia="Calibri" w:hAnsi="Calibri" w:cs="Calibri"/>
                <w:u w:val="single"/>
              </w:rPr>
              <w:t>Use information sources</w:t>
            </w:r>
            <w:r w:rsidR="002265D1">
              <w:rPr>
                <w:rFonts w:ascii="Calibri" w:eastAsia="Calibri" w:hAnsi="Calibri" w:cs="Calibri"/>
                <w:u w:val="single"/>
              </w:rPr>
              <w:t>, excerpts from the Monroe Doctrine,</w:t>
            </w:r>
            <w:r>
              <w:rPr>
                <w:rFonts w:ascii="Calibri" w:eastAsia="Calibri" w:hAnsi="Calibri" w:cs="Calibri"/>
                <w:u w:val="single"/>
              </w:rPr>
              <w:t xml:space="preserve"> and maps to investigate and describe the expansion of the Monroe Doctrine</w:t>
            </w:r>
            <w:r w:rsidR="006166B4">
              <w:rPr>
                <w:rFonts w:ascii="Calibri" w:eastAsia="Calibri" w:hAnsi="Calibri" w:cs="Calibri"/>
                <w:u w:val="single"/>
              </w:rPr>
              <w:t>.</w:t>
            </w:r>
          </w:p>
          <w:p w14:paraId="0EB955CF" w14:textId="5EEFEB38" w:rsidR="000915B0" w:rsidRDefault="00160252" w:rsidP="004E3C9A">
            <w:pPr>
              <w:widowControl w:val="0"/>
              <w:numPr>
                <w:ilvl w:val="0"/>
                <w:numId w:val="109"/>
              </w:numPr>
              <w:rPr>
                <w:rFonts w:ascii="Calibri" w:eastAsia="Calibri" w:hAnsi="Calibri" w:cs="Calibri"/>
              </w:rPr>
            </w:pPr>
            <w:r>
              <w:rPr>
                <w:rFonts w:ascii="Calibri" w:eastAsia="Calibri" w:hAnsi="Calibri" w:cs="Calibri"/>
                <w:u w:val="single"/>
              </w:rPr>
              <w:t xml:space="preserve">Use narratives and other information sources to gather and use evidence to draw conclusions </w:t>
            </w:r>
            <w:r w:rsidR="002265D1">
              <w:rPr>
                <w:rFonts w:ascii="Calibri" w:eastAsia="Calibri" w:hAnsi="Calibri" w:cs="Calibri"/>
                <w:u w:val="single"/>
              </w:rPr>
              <w:t>to</w:t>
            </w:r>
            <w:r>
              <w:rPr>
                <w:rFonts w:ascii="Calibri" w:eastAsia="Calibri" w:hAnsi="Calibri" w:cs="Calibri"/>
                <w:u w:val="single"/>
              </w:rPr>
              <w:t xml:space="preserve"> </w:t>
            </w:r>
            <w:r w:rsidR="006166B4">
              <w:rPr>
                <w:rFonts w:ascii="Calibri" w:eastAsia="Calibri" w:hAnsi="Calibri" w:cs="Calibri"/>
                <w:u w:val="single"/>
              </w:rPr>
              <w:t>summarize</w:t>
            </w:r>
            <w:r>
              <w:rPr>
                <w:rFonts w:ascii="Calibri" w:eastAsia="Calibri" w:hAnsi="Calibri" w:cs="Calibri"/>
                <w:u w:val="single"/>
              </w:rPr>
              <w:t xml:space="preserve"> Roosevelt’s role during the Spanish-American War and his impact on U.S. foreign policy</w:t>
            </w:r>
            <w:r w:rsidR="006166B4">
              <w:rPr>
                <w:rFonts w:ascii="Calibri" w:eastAsia="Calibri" w:hAnsi="Calibri" w:cs="Calibri"/>
                <w:u w:val="single"/>
              </w:rPr>
              <w:t>.</w:t>
            </w:r>
          </w:p>
          <w:p w14:paraId="771D92DA" w14:textId="0DFAE6DC" w:rsidR="000915B0" w:rsidRDefault="00160252" w:rsidP="004E3C9A">
            <w:pPr>
              <w:widowControl w:val="0"/>
              <w:numPr>
                <w:ilvl w:val="0"/>
                <w:numId w:val="109"/>
              </w:numPr>
              <w:rPr>
                <w:rFonts w:ascii="Calibri" w:eastAsia="Calibri" w:hAnsi="Calibri" w:cs="Calibri"/>
              </w:rPr>
            </w:pPr>
            <w:r>
              <w:rPr>
                <w:rFonts w:ascii="Calibri" w:eastAsia="Calibri" w:hAnsi="Calibri" w:cs="Calibri"/>
                <w:u w:val="single"/>
              </w:rPr>
              <w:t>Connect the building and completion of the Panama Canal to R</w:t>
            </w:r>
            <w:r w:rsidR="006166B4">
              <w:rPr>
                <w:rFonts w:ascii="Calibri" w:eastAsia="Calibri" w:hAnsi="Calibri" w:cs="Calibri"/>
                <w:u w:val="single"/>
              </w:rPr>
              <w:t>oosevelt’s foreign policy goals.</w:t>
            </w:r>
          </w:p>
          <w:p w14:paraId="4497BF4A" w14:textId="77777777" w:rsidR="000915B0" w:rsidRDefault="000915B0" w:rsidP="00853381">
            <w:pPr>
              <w:widowControl w:val="0"/>
              <w:ind w:left="720"/>
              <w:rPr>
                <w:rFonts w:ascii="Calibri" w:eastAsia="Calibri" w:hAnsi="Calibri" w:cs="Calibri"/>
                <w:u w:val="single"/>
              </w:rPr>
            </w:pPr>
          </w:p>
          <w:p w14:paraId="6349C165"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F8D3B40"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USII.5</w:t>
            </w:r>
          </w:p>
        </w:tc>
      </w:tr>
      <w:tr w:rsidR="000915B0" w14:paraId="671DF680" w14:textId="77777777">
        <w:trPr>
          <w:trHeight w:val="525"/>
        </w:trPr>
        <w:tc>
          <w:tcPr>
            <w:tcW w:w="11040" w:type="dxa"/>
            <w:shd w:val="clear" w:color="auto" w:fill="D9D9D9"/>
          </w:tcPr>
          <w:p w14:paraId="53B52374" w14:textId="6789A7C9" w:rsidR="000915B0" w:rsidRDefault="00160252" w:rsidP="00853381">
            <w:pPr>
              <w:widowControl w:val="0"/>
              <w:rPr>
                <w:rFonts w:ascii="Calibri" w:eastAsia="Calibri" w:hAnsi="Calibri" w:cs="Calibri"/>
                <w:b/>
              </w:rPr>
            </w:pPr>
            <w:r>
              <w:rPr>
                <w:rFonts w:ascii="Calibri" w:eastAsia="Calibri" w:hAnsi="Calibri" w:cs="Calibri"/>
                <w:b/>
              </w:rPr>
              <w:t xml:space="preserve">USII.5c  </w:t>
            </w:r>
            <w:r w:rsidR="006166B4">
              <w:rPr>
                <w:rFonts w:ascii="Calibri" w:eastAsia="Calibri" w:hAnsi="Calibri" w:cs="Calibri"/>
                <w:b/>
              </w:rPr>
              <w:t xml:space="preserve">  </w:t>
            </w:r>
            <w:r>
              <w:rPr>
                <w:rFonts w:ascii="Calibri" w:eastAsia="Calibri" w:hAnsi="Calibri" w:cs="Calibri"/>
                <w:b/>
              </w:rPr>
              <w:t xml:space="preserve">The student will apply </w:t>
            </w:r>
            <w:r w:rsidR="004E4639">
              <w:rPr>
                <w:rFonts w:ascii="Calibri" w:eastAsia="Calibri" w:hAnsi="Calibri" w:cs="Calibri"/>
                <w:b/>
                <w:u w:val="single"/>
              </w:rPr>
              <w:t xml:space="preserve">history and </w:t>
            </w:r>
            <w:r>
              <w:rPr>
                <w:rFonts w:ascii="Calibri" w:eastAsia="Calibri" w:hAnsi="Calibri" w:cs="Calibri"/>
                <w:b/>
              </w:rPr>
              <w:t>social science skills to understand the changing role of the United States from the late nineteenth century through World War I by evaluating and explaining the reasons for the United States’ involvement in World War I and its international leadership role at the conclusion of the war.</w:t>
            </w:r>
          </w:p>
        </w:tc>
      </w:tr>
      <w:tr w:rsidR="000915B0" w14:paraId="547C0D5B" w14:textId="77777777" w:rsidTr="00592506">
        <w:trPr>
          <w:trHeight w:val="525"/>
        </w:trPr>
        <w:tc>
          <w:tcPr>
            <w:tcW w:w="11040" w:type="dxa"/>
            <w:shd w:val="clear" w:color="auto" w:fill="auto"/>
          </w:tcPr>
          <w:p w14:paraId="038672C8"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7EE13CF" w14:textId="77777777" w:rsidR="000915B0" w:rsidRDefault="00160252" w:rsidP="004E3C9A">
            <w:pPr>
              <w:widowControl w:val="0"/>
              <w:numPr>
                <w:ilvl w:val="0"/>
                <w:numId w:val="214"/>
              </w:numPr>
              <w:rPr>
                <w:rFonts w:ascii="Calibri" w:eastAsia="Calibri" w:hAnsi="Calibri" w:cs="Calibri"/>
              </w:rPr>
            </w:pPr>
            <w:r>
              <w:rPr>
                <w:rFonts w:ascii="Calibri" w:eastAsia="Calibri" w:hAnsi="Calibri" w:cs="Calibri"/>
              </w:rPr>
              <w:t>The United States’ involvement in World War I set the stage for the country to emerge as a global superpower later in the twentieth century.</w:t>
            </w:r>
          </w:p>
          <w:p w14:paraId="637ACC08" w14:textId="77777777" w:rsidR="000915B0" w:rsidRDefault="000915B0" w:rsidP="00853381">
            <w:pPr>
              <w:widowControl w:val="0"/>
              <w:rPr>
                <w:rFonts w:ascii="Calibri" w:eastAsia="Calibri" w:hAnsi="Calibri" w:cs="Calibri"/>
                <w:u w:val="single"/>
              </w:rPr>
            </w:pPr>
          </w:p>
          <w:p w14:paraId="78F234F5"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EE683FA" w14:textId="77777777" w:rsidR="000915B0" w:rsidRDefault="00160252" w:rsidP="004E3C9A">
            <w:pPr>
              <w:widowControl w:val="0"/>
              <w:numPr>
                <w:ilvl w:val="0"/>
                <w:numId w:val="32"/>
              </w:numPr>
              <w:rPr>
                <w:rFonts w:ascii="Calibri" w:eastAsia="Calibri" w:hAnsi="Calibri" w:cs="Calibri"/>
              </w:rPr>
            </w:pPr>
            <w:r>
              <w:rPr>
                <w:rFonts w:ascii="Calibri" w:eastAsia="Calibri" w:hAnsi="Calibri" w:cs="Calibri"/>
                <w:u w:val="single"/>
              </w:rPr>
              <w:t>What were the primary reasons for the outbreak of World War I?</w:t>
            </w:r>
          </w:p>
          <w:p w14:paraId="6C61FA17" w14:textId="77777777" w:rsidR="000915B0" w:rsidRDefault="00160252" w:rsidP="004E3C9A">
            <w:pPr>
              <w:widowControl w:val="0"/>
              <w:numPr>
                <w:ilvl w:val="0"/>
                <w:numId w:val="32"/>
              </w:numPr>
              <w:rPr>
                <w:rFonts w:ascii="Calibri" w:eastAsia="Calibri" w:hAnsi="Calibri" w:cs="Calibri"/>
              </w:rPr>
            </w:pPr>
            <w:r>
              <w:rPr>
                <w:rFonts w:ascii="Calibri" w:eastAsia="Calibri" w:hAnsi="Calibri" w:cs="Calibri"/>
                <w:u w:val="single"/>
              </w:rPr>
              <w:t xml:space="preserve">How did the United States get involved in World War I? </w:t>
            </w:r>
          </w:p>
          <w:p w14:paraId="05C43055" w14:textId="7FC5D847" w:rsidR="000915B0" w:rsidRDefault="00160252" w:rsidP="004E3C9A">
            <w:pPr>
              <w:widowControl w:val="0"/>
              <w:numPr>
                <w:ilvl w:val="0"/>
                <w:numId w:val="32"/>
              </w:numPr>
              <w:rPr>
                <w:rFonts w:ascii="Calibri" w:eastAsia="Calibri" w:hAnsi="Calibri" w:cs="Calibri"/>
              </w:rPr>
            </w:pPr>
            <w:r>
              <w:rPr>
                <w:rFonts w:ascii="Calibri" w:eastAsia="Calibri" w:hAnsi="Calibri" w:cs="Calibri"/>
                <w:u w:val="single"/>
              </w:rPr>
              <w:t xml:space="preserve">How did new technologies </w:t>
            </w:r>
            <w:r w:rsidR="002265D1">
              <w:rPr>
                <w:rFonts w:ascii="Calibri" w:eastAsia="Calibri" w:hAnsi="Calibri" w:cs="Calibri"/>
                <w:u w:val="single"/>
              </w:rPr>
              <w:t>affect</w:t>
            </w:r>
            <w:r>
              <w:rPr>
                <w:rFonts w:ascii="Calibri" w:eastAsia="Calibri" w:hAnsi="Calibri" w:cs="Calibri"/>
                <w:u w:val="single"/>
              </w:rPr>
              <w:t xml:space="preserve"> WWI?</w:t>
            </w:r>
          </w:p>
          <w:p w14:paraId="1EB5A138" w14:textId="227AD47F" w:rsidR="00027F54" w:rsidRPr="00027F54" w:rsidRDefault="00027F54" w:rsidP="004E3C9A">
            <w:pPr>
              <w:widowControl w:val="0"/>
              <w:numPr>
                <w:ilvl w:val="0"/>
                <w:numId w:val="32"/>
              </w:numPr>
              <w:rPr>
                <w:rFonts w:ascii="Calibri" w:eastAsia="Calibri" w:hAnsi="Calibri" w:cs="Calibri"/>
              </w:rPr>
            </w:pPr>
            <w:r>
              <w:rPr>
                <w:rFonts w:ascii="Calibri" w:eastAsia="Calibri" w:hAnsi="Calibri" w:cs="Calibri"/>
                <w:u w:val="single"/>
              </w:rPr>
              <w:t>Who was Woodrow Wilson and what were his plans for peace after World War I?</w:t>
            </w:r>
          </w:p>
          <w:p w14:paraId="527ED69D" w14:textId="5D36E9D6" w:rsidR="000915B0" w:rsidRDefault="00160252" w:rsidP="004E3C9A">
            <w:pPr>
              <w:widowControl w:val="0"/>
              <w:numPr>
                <w:ilvl w:val="0"/>
                <w:numId w:val="32"/>
              </w:numPr>
              <w:rPr>
                <w:rFonts w:ascii="Calibri" w:eastAsia="Calibri" w:hAnsi="Calibri" w:cs="Calibri"/>
              </w:rPr>
            </w:pPr>
            <w:r>
              <w:rPr>
                <w:rFonts w:ascii="Calibri" w:eastAsia="Calibri" w:hAnsi="Calibri" w:cs="Calibri"/>
                <w:u w:val="single"/>
              </w:rPr>
              <w:t xml:space="preserve">How did Wilson’s Fourteen Points and the Treaty of Versailles impact world affairs following World War I? </w:t>
            </w:r>
          </w:p>
          <w:p w14:paraId="66FC258A" w14:textId="77777777" w:rsidR="000915B0" w:rsidRDefault="00160252" w:rsidP="004E3C9A">
            <w:pPr>
              <w:widowControl w:val="0"/>
              <w:numPr>
                <w:ilvl w:val="0"/>
                <w:numId w:val="32"/>
              </w:numPr>
              <w:rPr>
                <w:rFonts w:ascii="Calibri" w:eastAsia="Calibri" w:hAnsi="Calibri" w:cs="Calibri"/>
              </w:rPr>
            </w:pPr>
            <w:r>
              <w:rPr>
                <w:rFonts w:ascii="Calibri" w:eastAsia="Calibri" w:hAnsi="Calibri" w:cs="Calibri"/>
                <w:u w:val="single"/>
              </w:rPr>
              <w:t>Why did the United States decide not to join the League of Nations?</w:t>
            </w:r>
          </w:p>
          <w:p w14:paraId="72391D89" w14:textId="77777777" w:rsidR="000915B0" w:rsidRDefault="000915B0" w:rsidP="00853381">
            <w:pPr>
              <w:widowControl w:val="0"/>
              <w:ind w:left="720"/>
              <w:rPr>
                <w:rFonts w:ascii="Calibri" w:eastAsia="Calibri" w:hAnsi="Calibri" w:cs="Calibri"/>
                <w:u w:val="single"/>
              </w:rPr>
            </w:pPr>
          </w:p>
          <w:p w14:paraId="142EFB05" w14:textId="614BF5F6"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6960B82B" w14:textId="77777777" w:rsidR="000915B0" w:rsidRDefault="00160252" w:rsidP="004E3C9A">
            <w:pPr>
              <w:widowControl w:val="0"/>
              <w:numPr>
                <w:ilvl w:val="0"/>
                <w:numId w:val="165"/>
              </w:numPr>
              <w:rPr>
                <w:rFonts w:ascii="Calibri" w:eastAsia="Calibri" w:hAnsi="Calibri" w:cs="Calibri"/>
              </w:rPr>
            </w:pPr>
            <w:r>
              <w:rPr>
                <w:rFonts w:ascii="Calibri" w:eastAsia="Calibri" w:hAnsi="Calibri" w:cs="Calibri"/>
                <w:u w:val="single"/>
              </w:rPr>
              <w:t>Use information sources to describe the reasons for World War I to include unrestricted submarine warfare, the Zimmerman Telegram and the sinking of the Lusitania.</w:t>
            </w:r>
          </w:p>
          <w:p w14:paraId="3E864328" w14:textId="5D36E021" w:rsidR="000915B0" w:rsidRDefault="00160252" w:rsidP="004E3C9A">
            <w:pPr>
              <w:widowControl w:val="0"/>
              <w:numPr>
                <w:ilvl w:val="0"/>
                <w:numId w:val="165"/>
              </w:numPr>
              <w:rPr>
                <w:rFonts w:ascii="Calibri" w:eastAsia="Calibri" w:hAnsi="Calibri" w:cs="Calibri"/>
              </w:rPr>
            </w:pPr>
            <w:r>
              <w:rPr>
                <w:rFonts w:ascii="Calibri" w:eastAsia="Calibri" w:hAnsi="Calibri" w:cs="Calibri"/>
                <w:u w:val="single"/>
              </w:rPr>
              <w:t>Use a map and map tools to identify and describe the major Allied Powers and the Central Powers</w:t>
            </w:r>
            <w:r w:rsidR="00027F54">
              <w:rPr>
                <w:rFonts w:ascii="Calibri" w:eastAsia="Calibri" w:hAnsi="Calibri" w:cs="Calibri"/>
                <w:u w:val="single"/>
              </w:rPr>
              <w:t>.</w:t>
            </w:r>
          </w:p>
          <w:p w14:paraId="3FCB20D6" w14:textId="2CB998AB" w:rsidR="000915B0" w:rsidRDefault="00160252" w:rsidP="004E3C9A">
            <w:pPr>
              <w:widowControl w:val="0"/>
              <w:numPr>
                <w:ilvl w:val="0"/>
                <w:numId w:val="165"/>
              </w:numPr>
              <w:rPr>
                <w:rFonts w:ascii="Calibri" w:eastAsia="Calibri" w:hAnsi="Calibri" w:cs="Calibri"/>
              </w:rPr>
            </w:pPr>
            <w:r>
              <w:rPr>
                <w:rFonts w:ascii="Calibri" w:eastAsia="Calibri" w:hAnsi="Calibri" w:cs="Calibri"/>
                <w:u w:val="single"/>
              </w:rPr>
              <w:t xml:space="preserve">Use information sources to </w:t>
            </w:r>
            <w:r w:rsidR="00A33E94">
              <w:rPr>
                <w:rFonts w:ascii="Calibri" w:eastAsia="Calibri" w:hAnsi="Calibri" w:cs="Calibri"/>
                <w:u w:val="single"/>
              </w:rPr>
              <w:t xml:space="preserve">investigate and </w:t>
            </w:r>
            <w:r>
              <w:rPr>
                <w:rFonts w:ascii="Calibri" w:eastAsia="Calibri" w:hAnsi="Calibri" w:cs="Calibri"/>
                <w:u w:val="single"/>
              </w:rPr>
              <w:t xml:space="preserve">describe the experiences of soldiers in WWI including </w:t>
            </w:r>
            <w:r w:rsidR="00A33E94">
              <w:rPr>
                <w:rFonts w:ascii="Calibri" w:eastAsia="Calibri" w:hAnsi="Calibri" w:cs="Calibri"/>
                <w:u w:val="single"/>
              </w:rPr>
              <w:t xml:space="preserve">but not limited to the African American regiment the </w:t>
            </w:r>
            <w:r w:rsidR="00A33E94" w:rsidRPr="00A33E94">
              <w:rPr>
                <w:rFonts w:ascii="Calibri" w:eastAsia="Calibri" w:hAnsi="Calibri" w:cs="Calibri"/>
                <w:u w:val="single"/>
              </w:rPr>
              <w:t>369th Infantry Regiment</w:t>
            </w:r>
            <w:r w:rsidR="00A33E94">
              <w:rPr>
                <w:rFonts w:ascii="Calibri" w:eastAsia="Calibri" w:hAnsi="Calibri" w:cs="Calibri"/>
                <w:u w:val="single"/>
              </w:rPr>
              <w:t xml:space="preserve"> (“Harlem Hellfighters”)</w:t>
            </w:r>
            <w:r w:rsidR="00027F54">
              <w:rPr>
                <w:rFonts w:ascii="Calibri" w:eastAsia="Calibri" w:hAnsi="Calibri" w:cs="Calibri"/>
                <w:u w:val="single"/>
              </w:rPr>
              <w:t>.</w:t>
            </w:r>
          </w:p>
          <w:p w14:paraId="6EB77A45" w14:textId="6BCA6CB0" w:rsidR="000915B0" w:rsidRDefault="00160252" w:rsidP="004E3C9A">
            <w:pPr>
              <w:widowControl w:val="0"/>
              <w:numPr>
                <w:ilvl w:val="0"/>
                <w:numId w:val="165"/>
              </w:numPr>
              <w:rPr>
                <w:rFonts w:ascii="Calibri" w:eastAsia="Calibri" w:hAnsi="Calibri" w:cs="Calibri"/>
              </w:rPr>
            </w:pPr>
            <w:r>
              <w:rPr>
                <w:rFonts w:ascii="Calibri" w:eastAsia="Calibri" w:hAnsi="Calibri" w:cs="Calibri"/>
                <w:u w:val="single"/>
              </w:rPr>
              <w:t>Use information sources including excerpts from speeches, biographies, or newspapers to explain the Wilson’s Fourteen Points and the Treaty of Versailles</w:t>
            </w:r>
            <w:r w:rsidR="00027F54">
              <w:rPr>
                <w:rFonts w:ascii="Calibri" w:eastAsia="Calibri" w:hAnsi="Calibri" w:cs="Calibri"/>
                <w:u w:val="single"/>
              </w:rPr>
              <w:t>.</w:t>
            </w:r>
          </w:p>
          <w:p w14:paraId="0FDAA2AE" w14:textId="1F40E110" w:rsidR="000915B0" w:rsidRDefault="00160252" w:rsidP="004E3C9A">
            <w:pPr>
              <w:widowControl w:val="0"/>
              <w:numPr>
                <w:ilvl w:val="0"/>
                <w:numId w:val="165"/>
              </w:numPr>
              <w:rPr>
                <w:rFonts w:ascii="Calibri" w:eastAsia="Calibri" w:hAnsi="Calibri" w:cs="Calibri"/>
              </w:rPr>
            </w:pPr>
            <w:r>
              <w:rPr>
                <w:rFonts w:ascii="Calibri" w:eastAsia="Calibri" w:hAnsi="Calibri" w:cs="Calibri"/>
                <w:u w:val="single"/>
              </w:rPr>
              <w:t>Analyze different perspectives to determine why the United States did</w:t>
            </w:r>
            <w:r w:rsidR="00027F54">
              <w:rPr>
                <w:rFonts w:ascii="Calibri" w:eastAsia="Calibri" w:hAnsi="Calibri" w:cs="Calibri"/>
                <w:u w:val="single"/>
              </w:rPr>
              <w:t xml:space="preserve"> not join the League of Nations.</w:t>
            </w:r>
          </w:p>
          <w:p w14:paraId="519F9931" w14:textId="1706D518" w:rsidR="000915B0" w:rsidRDefault="00160252" w:rsidP="004E3C9A">
            <w:pPr>
              <w:widowControl w:val="0"/>
              <w:numPr>
                <w:ilvl w:val="0"/>
                <w:numId w:val="165"/>
              </w:numPr>
              <w:rPr>
                <w:rFonts w:ascii="Calibri" w:eastAsia="Calibri" w:hAnsi="Calibri" w:cs="Calibri"/>
              </w:rPr>
            </w:pPr>
            <w:r>
              <w:rPr>
                <w:rFonts w:ascii="Calibri" w:eastAsia="Calibri" w:hAnsi="Calibri" w:cs="Calibri"/>
                <w:u w:val="single"/>
              </w:rPr>
              <w:t>Use information sources to draw conclusions and make connections between the Flu Pandemic of 1918 and contemporary events</w:t>
            </w:r>
            <w:r w:rsidR="00027F54">
              <w:rPr>
                <w:rFonts w:ascii="Calibri" w:eastAsia="Calibri" w:hAnsi="Calibri" w:cs="Calibri"/>
                <w:u w:val="single"/>
              </w:rPr>
              <w:t>.</w:t>
            </w:r>
          </w:p>
          <w:p w14:paraId="72C4DE8A" w14:textId="77777777" w:rsidR="000915B0" w:rsidRDefault="000915B0" w:rsidP="00853381">
            <w:pPr>
              <w:widowControl w:val="0"/>
              <w:rPr>
                <w:rFonts w:ascii="Calibri" w:eastAsia="Calibri" w:hAnsi="Calibri" w:cs="Calibri"/>
                <w:b/>
              </w:rPr>
            </w:pPr>
          </w:p>
          <w:p w14:paraId="059A4A00"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B158AD7"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USII.5</w:t>
            </w:r>
          </w:p>
        </w:tc>
      </w:tr>
      <w:tr w:rsidR="000915B0" w14:paraId="11DD6786" w14:textId="77777777">
        <w:trPr>
          <w:trHeight w:val="525"/>
        </w:trPr>
        <w:tc>
          <w:tcPr>
            <w:tcW w:w="11040" w:type="dxa"/>
            <w:shd w:val="clear" w:color="auto" w:fill="D9D9D9"/>
          </w:tcPr>
          <w:p w14:paraId="36193F31" w14:textId="09946A15" w:rsidR="000915B0" w:rsidRDefault="00160252" w:rsidP="00853381">
            <w:pPr>
              <w:widowControl w:val="0"/>
              <w:rPr>
                <w:rFonts w:ascii="Calibri" w:eastAsia="Calibri" w:hAnsi="Calibri" w:cs="Calibri"/>
                <w:b/>
              </w:rPr>
            </w:pPr>
            <w:r>
              <w:rPr>
                <w:rFonts w:ascii="Calibri" w:eastAsia="Calibri" w:hAnsi="Calibri" w:cs="Calibri"/>
                <w:b/>
              </w:rPr>
              <w:t xml:space="preserve">USII.6  The student will apply </w:t>
            </w:r>
            <w:r w:rsidR="004E4639">
              <w:rPr>
                <w:rFonts w:ascii="Calibri" w:eastAsia="Calibri" w:hAnsi="Calibri" w:cs="Calibri"/>
                <w:b/>
                <w:u w:val="single"/>
              </w:rPr>
              <w:t xml:space="preserve">history and </w:t>
            </w:r>
            <w:r>
              <w:rPr>
                <w:rFonts w:ascii="Calibri" w:eastAsia="Calibri" w:hAnsi="Calibri" w:cs="Calibri"/>
                <w:b/>
              </w:rPr>
              <w:t xml:space="preserve">social science skills to understand the social, economic, and technological changes of the early twentieth century by </w:t>
            </w:r>
          </w:p>
          <w:p w14:paraId="0199FA32" w14:textId="77777777" w:rsidR="000915B0" w:rsidRDefault="00160252" w:rsidP="00853381">
            <w:pPr>
              <w:widowControl w:val="0"/>
              <w:ind w:left="720" w:hanging="681"/>
              <w:rPr>
                <w:rFonts w:ascii="Calibri" w:eastAsia="Calibri" w:hAnsi="Calibri" w:cs="Calibri"/>
                <w:b/>
              </w:rPr>
            </w:pPr>
            <w:r>
              <w:rPr>
                <w:rFonts w:ascii="Calibri" w:eastAsia="Calibri" w:hAnsi="Calibri" w:cs="Calibri"/>
                <w:b/>
              </w:rPr>
              <w:t>a)</w:t>
            </w:r>
            <w:r>
              <w:rPr>
                <w:rFonts w:ascii="Calibri" w:eastAsia="Calibri" w:hAnsi="Calibri" w:cs="Calibri"/>
                <w:b/>
              </w:rPr>
              <w:tab/>
              <w:t>explaining how developments in factory and labor productivity, transportation (including the use of the automobile), communication, and rural electrification changed American life and standard of living;</w:t>
            </w:r>
          </w:p>
          <w:p w14:paraId="0B1FF6E8" w14:textId="77777777" w:rsidR="000915B0" w:rsidRDefault="00160252" w:rsidP="00853381">
            <w:pPr>
              <w:widowControl w:val="0"/>
              <w:ind w:left="720" w:hanging="681"/>
              <w:rPr>
                <w:rFonts w:ascii="Calibri" w:eastAsia="Calibri" w:hAnsi="Calibri" w:cs="Calibri"/>
                <w:b/>
              </w:rPr>
            </w:pPr>
            <w:r>
              <w:rPr>
                <w:rFonts w:ascii="Calibri" w:eastAsia="Calibri" w:hAnsi="Calibri" w:cs="Calibri"/>
                <w:b/>
              </w:rPr>
              <w:t>b)</w:t>
            </w:r>
            <w:r>
              <w:rPr>
                <w:rFonts w:ascii="Calibri" w:eastAsia="Calibri" w:hAnsi="Calibri" w:cs="Calibri"/>
                <w:b/>
              </w:rPr>
              <w:tab/>
              <w:t>describing the social and economic changes that took place, including prohibition and the Great Migration north and west;</w:t>
            </w:r>
          </w:p>
          <w:p w14:paraId="644FD23C" w14:textId="306FF57E" w:rsidR="000915B0" w:rsidRDefault="00160252" w:rsidP="00853381">
            <w:pPr>
              <w:widowControl w:val="0"/>
              <w:ind w:left="720" w:hanging="681"/>
              <w:rPr>
                <w:rFonts w:ascii="Calibri" w:eastAsia="Calibri" w:hAnsi="Calibri" w:cs="Calibri"/>
                <w:b/>
              </w:rPr>
            </w:pPr>
            <w:r>
              <w:rPr>
                <w:rFonts w:ascii="Calibri" w:eastAsia="Calibri" w:hAnsi="Calibri" w:cs="Calibri"/>
                <w:b/>
              </w:rPr>
              <w:t>c)</w:t>
            </w:r>
            <w:r>
              <w:rPr>
                <w:rFonts w:ascii="Calibri" w:eastAsia="Calibri" w:hAnsi="Calibri" w:cs="Calibri"/>
                <w:b/>
              </w:rPr>
              <w:tab/>
              <w:t xml:space="preserve">examining art, literature, and music from the 1920s and 1930s, </w:t>
            </w:r>
            <w:r>
              <w:rPr>
                <w:rFonts w:ascii="Calibri" w:eastAsia="Calibri" w:hAnsi="Calibri" w:cs="Calibri"/>
                <w:b/>
                <w:strike/>
              </w:rPr>
              <w:t>with emphasis on Langston Hughes, Duke Ellington, Georgia O’Keeffe, and</w:t>
            </w:r>
            <w:r w:rsidR="008378C7" w:rsidRPr="00517A87">
              <w:rPr>
                <w:rFonts w:ascii="Calibri" w:eastAsia="Calibri" w:hAnsi="Calibri" w:cs="Calibri"/>
                <w:b/>
              </w:rPr>
              <w:t xml:space="preserve"> [Moved to Knowledge and Learning Experiences]</w:t>
            </w:r>
            <w:r w:rsidRPr="0068551B">
              <w:rPr>
                <w:rFonts w:ascii="Calibri" w:eastAsia="Calibri" w:hAnsi="Calibri" w:cs="Calibri"/>
                <w:b/>
              </w:rPr>
              <w:t xml:space="preserve"> </w:t>
            </w:r>
            <w:r>
              <w:rPr>
                <w:rFonts w:ascii="Calibri" w:eastAsia="Calibri" w:hAnsi="Calibri" w:cs="Calibri"/>
                <w:b/>
                <w:u w:val="single"/>
              </w:rPr>
              <w:t xml:space="preserve">including, but not limited to </w:t>
            </w:r>
            <w:r>
              <w:rPr>
                <w:rFonts w:ascii="Calibri" w:eastAsia="Calibri" w:hAnsi="Calibri" w:cs="Calibri"/>
                <w:b/>
              </w:rPr>
              <w:t>the Harlem Renaissance; and</w:t>
            </w:r>
          </w:p>
          <w:p w14:paraId="654136BA" w14:textId="77777777" w:rsidR="000915B0" w:rsidRDefault="00160252" w:rsidP="00853381">
            <w:pPr>
              <w:widowControl w:val="0"/>
              <w:ind w:left="720" w:hanging="681"/>
              <w:rPr>
                <w:rFonts w:ascii="Calibri" w:eastAsia="Calibri" w:hAnsi="Calibri" w:cs="Calibri"/>
                <w:b/>
              </w:rPr>
            </w:pPr>
            <w:r>
              <w:rPr>
                <w:rFonts w:ascii="Calibri" w:eastAsia="Calibri" w:hAnsi="Calibri" w:cs="Calibri"/>
                <w:b/>
              </w:rPr>
              <w:t>d)</w:t>
            </w:r>
            <w:r>
              <w:rPr>
                <w:rFonts w:ascii="Calibri" w:eastAsia="Calibri" w:hAnsi="Calibri" w:cs="Calibri"/>
                <w:b/>
              </w:rPr>
              <w:tab/>
              <w:t>analyzing the causes of the Great Depression, its impact on Americans, and the major features of Franklin D. Roosevelt’s New Deal.</w:t>
            </w:r>
          </w:p>
        </w:tc>
      </w:tr>
      <w:tr w:rsidR="000915B0" w14:paraId="1BB725AC" w14:textId="77777777" w:rsidTr="00592506">
        <w:trPr>
          <w:trHeight w:val="525"/>
        </w:trPr>
        <w:tc>
          <w:tcPr>
            <w:tcW w:w="11040" w:type="dxa"/>
            <w:shd w:val="clear" w:color="auto" w:fill="auto"/>
          </w:tcPr>
          <w:p w14:paraId="75D92D02" w14:textId="1FA22012" w:rsidR="000915B0" w:rsidRDefault="004E4639" w:rsidP="00853381">
            <w:pPr>
              <w:widowControl w:val="0"/>
              <w:rPr>
                <w:rFonts w:ascii="Calibri" w:eastAsia="Calibri" w:hAnsi="Calibri" w:cs="Calibri"/>
                <w:b/>
              </w:rPr>
            </w:pPr>
            <w:r>
              <w:rPr>
                <w:rFonts w:ascii="Calibri" w:eastAsia="Calibri" w:hAnsi="Calibri" w:cs="Calibri"/>
                <w:b/>
              </w:rPr>
              <w:t>Overarching Inquiry</w:t>
            </w:r>
          </w:p>
          <w:p w14:paraId="27A0A1CF"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Which has the greatest impact on change:  conflict, cooperation, or innovation?</w:t>
            </w:r>
          </w:p>
          <w:p w14:paraId="586C543F" w14:textId="77777777" w:rsidR="000915B0" w:rsidRDefault="000915B0" w:rsidP="00853381">
            <w:pPr>
              <w:widowControl w:val="0"/>
              <w:rPr>
                <w:rFonts w:ascii="Calibri" w:eastAsia="Calibri" w:hAnsi="Calibri" w:cs="Calibri"/>
                <w:b/>
              </w:rPr>
            </w:pPr>
          </w:p>
          <w:p w14:paraId="4EE8CAC1" w14:textId="068ED54D" w:rsidR="000915B0" w:rsidRDefault="004E4639" w:rsidP="00853381">
            <w:pPr>
              <w:widowControl w:val="0"/>
              <w:rPr>
                <w:rFonts w:ascii="Calibri" w:eastAsia="Calibri" w:hAnsi="Calibri" w:cs="Calibri"/>
                <w:b/>
              </w:rPr>
            </w:pPr>
            <w:r>
              <w:rPr>
                <w:rFonts w:ascii="Calibri" w:eastAsia="Calibri" w:hAnsi="Calibri" w:cs="Calibri"/>
                <w:b/>
              </w:rPr>
              <w:t>Themes</w:t>
            </w:r>
          </w:p>
          <w:p w14:paraId="53B72E18" w14:textId="21C44ADF" w:rsidR="000915B0" w:rsidRDefault="00160252" w:rsidP="00853381">
            <w:pPr>
              <w:widowControl w:val="0"/>
              <w:rPr>
                <w:rFonts w:ascii="Calibri" w:eastAsia="Calibri" w:hAnsi="Calibri" w:cs="Calibri"/>
              </w:rPr>
            </w:pPr>
            <w:r w:rsidRPr="00BF0912">
              <w:rPr>
                <w:rFonts w:ascii="Calibri" w:eastAsia="Calibri" w:hAnsi="Calibri" w:cs="Calibri"/>
                <w:b/>
                <w:u w:val="single"/>
              </w:rPr>
              <w:t xml:space="preserve">Freedom </w:t>
            </w:r>
            <w:r w:rsidR="00F9119A" w:rsidRPr="00BF0912">
              <w:rPr>
                <w:rFonts w:ascii="Calibri" w:eastAsia="Calibri" w:hAnsi="Calibri" w:cs="Calibri"/>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357042B5" w14:textId="02792355" w:rsidR="000915B0" w:rsidRDefault="00160252" w:rsidP="004E3C9A">
            <w:pPr>
              <w:widowControl w:val="0"/>
              <w:numPr>
                <w:ilvl w:val="0"/>
                <w:numId w:val="93"/>
              </w:numPr>
              <w:rPr>
                <w:rFonts w:ascii="Calibri" w:eastAsia="Calibri" w:hAnsi="Calibri" w:cs="Calibri"/>
              </w:rPr>
            </w:pPr>
            <w:r>
              <w:rPr>
                <w:rFonts w:ascii="Calibri" w:eastAsia="Calibri" w:hAnsi="Calibri" w:cs="Calibri"/>
                <w:u w:val="single"/>
              </w:rPr>
              <w:t>Agency</w:t>
            </w:r>
            <w:r w:rsidR="00F9119A">
              <w:rPr>
                <w:rFonts w:ascii="Calibri" w:eastAsia="Calibri" w:hAnsi="Calibri" w:cs="Calibri"/>
                <w:u w:val="single"/>
              </w:rPr>
              <w:t xml:space="preserve"> </w:t>
            </w:r>
            <w:r w:rsidR="00F9119A"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2EBBFA7D" w14:textId="7C4D30F1" w:rsidR="000915B0" w:rsidRDefault="00160252" w:rsidP="004E3C9A">
            <w:pPr>
              <w:widowControl w:val="0"/>
              <w:numPr>
                <w:ilvl w:val="0"/>
                <w:numId w:val="93"/>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792F88A0" w14:textId="77777777" w:rsidR="00027F54" w:rsidRDefault="00027F54" w:rsidP="00853381">
            <w:pPr>
              <w:widowControl w:val="0"/>
              <w:rPr>
                <w:rFonts w:ascii="Calibri" w:eastAsia="Calibri" w:hAnsi="Calibri" w:cs="Calibri"/>
                <w:b/>
                <w:u w:val="single"/>
              </w:rPr>
            </w:pPr>
          </w:p>
          <w:p w14:paraId="21F41529" w14:textId="385B8F2E" w:rsidR="000915B0" w:rsidRDefault="00160252" w:rsidP="00853381">
            <w:pPr>
              <w:widowControl w:val="0"/>
              <w:rPr>
                <w:rFonts w:ascii="Calibri" w:eastAsia="Calibri" w:hAnsi="Calibri" w:cs="Calibri"/>
              </w:rPr>
            </w:pPr>
            <w:r>
              <w:rPr>
                <w:rFonts w:ascii="Calibri" w:eastAsia="Calibri" w:hAnsi="Calibri" w:cs="Calibri"/>
                <w:b/>
                <w:u w:val="single"/>
              </w:rPr>
              <w:t xml:space="preserve">Culture </w:t>
            </w:r>
            <w:r w:rsidR="00F9119A" w:rsidRPr="00551F1B">
              <w:rPr>
                <w:rFonts w:ascii="Calibri" w:eastAsia="Calibri" w:hAnsi="Calibri" w:cs="Calibri"/>
                <w:u w:val="single"/>
              </w:rPr>
              <w:t>–</w:t>
            </w:r>
            <w:r>
              <w:rPr>
                <w:rFonts w:ascii="Calibri" w:eastAsia="Calibri" w:hAnsi="Calibri" w:cs="Calibri"/>
                <w:b/>
                <w:u w:val="single"/>
              </w:rPr>
              <w:t xml:space="preserve"> </w:t>
            </w:r>
            <w:r w:rsidRPr="004E4639">
              <w:rPr>
                <w:rFonts w:ascii="Calibri" w:eastAsia="Calibri" w:hAnsi="Calibri" w:cs="Calibri"/>
                <w:b/>
                <w:u w:val="single"/>
              </w:rPr>
              <w:t>the socially transmitted beliefs, values, institutions, behaviors, traditions and way of life of a group of people encompassing other attributes and products, such as language, literature, music, arts and artifacts, and foods.</w:t>
            </w:r>
          </w:p>
          <w:p w14:paraId="2BDC904D" w14:textId="77777777" w:rsidR="000915B0" w:rsidRDefault="00160252" w:rsidP="004E3C9A">
            <w:pPr>
              <w:widowControl w:val="0"/>
              <w:numPr>
                <w:ilvl w:val="0"/>
                <w:numId w:val="93"/>
              </w:numPr>
              <w:rPr>
                <w:rFonts w:ascii="Calibri" w:eastAsia="Calibri" w:hAnsi="Calibri" w:cs="Calibri"/>
              </w:rPr>
            </w:pPr>
            <w:r>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47989B9C" w14:textId="2D58D11A" w:rsidR="000915B0" w:rsidRPr="00027F54" w:rsidRDefault="00160252" w:rsidP="004E3C9A">
            <w:pPr>
              <w:widowControl w:val="0"/>
              <w:numPr>
                <w:ilvl w:val="0"/>
                <w:numId w:val="93"/>
              </w:numPr>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w:t>
            </w:r>
          </w:p>
          <w:p w14:paraId="435AB0C8" w14:textId="77777777" w:rsidR="00027F54" w:rsidRDefault="00027F54" w:rsidP="00853381">
            <w:pPr>
              <w:widowControl w:val="0"/>
              <w:rPr>
                <w:rFonts w:ascii="Calibri" w:eastAsia="Calibri" w:hAnsi="Calibri" w:cs="Calibri"/>
              </w:rPr>
            </w:pPr>
          </w:p>
          <w:p w14:paraId="5ED2B080" w14:textId="727334A4" w:rsidR="000915B0" w:rsidRDefault="00027F54" w:rsidP="00853381">
            <w:pPr>
              <w:widowControl w:val="0"/>
              <w:rPr>
                <w:rFonts w:ascii="Calibri" w:eastAsia="Calibri" w:hAnsi="Calibri" w:cs="Calibri"/>
              </w:rPr>
            </w:pPr>
            <w:r>
              <w:rPr>
                <w:rFonts w:ascii="Calibri" w:eastAsia="Calibri" w:hAnsi="Calibri" w:cs="Calibri"/>
                <w:b/>
                <w:u w:val="single"/>
              </w:rPr>
              <w:t>T</w:t>
            </w:r>
            <w:r w:rsidR="00160252">
              <w:rPr>
                <w:rFonts w:ascii="Calibri" w:eastAsia="Calibri" w:hAnsi="Calibri" w:cs="Calibri"/>
                <w:b/>
                <w:u w:val="single"/>
              </w:rPr>
              <w:t>ime, Continuity, and Change</w:t>
            </w:r>
            <w:r w:rsidR="00160252">
              <w:rPr>
                <w:rFonts w:ascii="Calibri" w:eastAsia="Calibri" w:hAnsi="Calibri" w:cs="Calibri"/>
                <w:u w:val="single"/>
              </w:rPr>
              <w:t xml:space="preserve"> </w:t>
            </w:r>
            <w:r w:rsidR="00160252" w:rsidRPr="004E4639">
              <w:rPr>
                <w:rFonts w:ascii="Calibri" w:eastAsia="Calibri" w:hAnsi="Calibri" w:cs="Calibri"/>
                <w:b/>
                <w:u w:val="single"/>
              </w:rPr>
              <w:t>– learning and understanding the past to understand the human story across time. Through the historical experiences of societies, peoples and nations, patterns of continuity and change are revealed.  </w:t>
            </w:r>
          </w:p>
          <w:p w14:paraId="53CA0D2B" w14:textId="2B90AB68" w:rsidR="000915B0" w:rsidRDefault="00160252" w:rsidP="004E3C9A">
            <w:pPr>
              <w:widowControl w:val="0"/>
              <w:numPr>
                <w:ilvl w:val="0"/>
                <w:numId w:val="93"/>
              </w:numPr>
              <w:rPr>
                <w:rFonts w:ascii="Calibri" w:eastAsia="Calibri" w:hAnsi="Calibri" w:cs="Calibri"/>
              </w:rPr>
            </w:pPr>
            <w:r>
              <w:rPr>
                <w:rFonts w:ascii="Calibri" w:eastAsia="Calibri" w:hAnsi="Calibri" w:cs="Calibri"/>
                <w:u w:val="single"/>
              </w:rPr>
              <w:t xml:space="preserve">Movement </w:t>
            </w:r>
            <w:r w:rsidR="00F9119A" w:rsidRPr="00551F1B">
              <w:rPr>
                <w:rFonts w:ascii="Calibri" w:eastAsia="Calibri" w:hAnsi="Calibri" w:cs="Calibri"/>
                <w:u w:val="single"/>
              </w:rPr>
              <w:t>–</w:t>
            </w:r>
            <w:r>
              <w:rPr>
                <w:rFonts w:ascii="Calibri" w:eastAsia="Calibri" w:hAnsi="Calibri" w:cs="Calibri"/>
                <w:u w:val="single"/>
              </w:rPr>
              <w:t xml:space="preserve"> organized effort by a group of people to achieve a particular goal, typically a social or political one. </w:t>
            </w:r>
          </w:p>
          <w:p w14:paraId="09680F54" w14:textId="680C8A7F" w:rsidR="000915B0" w:rsidRDefault="00160252" w:rsidP="004E3C9A">
            <w:pPr>
              <w:widowControl w:val="0"/>
              <w:numPr>
                <w:ilvl w:val="0"/>
                <w:numId w:val="93"/>
              </w:numPr>
              <w:rPr>
                <w:rFonts w:ascii="Calibri" w:eastAsia="Calibri" w:hAnsi="Calibri" w:cs="Calibri"/>
              </w:rPr>
            </w:pPr>
            <w:r>
              <w:rPr>
                <w:rFonts w:ascii="Calibri" w:eastAsia="Calibri" w:hAnsi="Calibri" w:cs="Calibri"/>
                <w:u w:val="single"/>
              </w:rPr>
              <w:t xml:space="preserve">Motivation </w:t>
            </w:r>
            <w:r w:rsidR="00F9119A" w:rsidRPr="00551F1B">
              <w:rPr>
                <w:rFonts w:ascii="Calibri" w:eastAsia="Calibri" w:hAnsi="Calibri" w:cs="Calibri"/>
                <w:u w:val="single"/>
              </w:rPr>
              <w:t>–</w:t>
            </w:r>
            <w:r>
              <w:rPr>
                <w:rFonts w:ascii="Calibri" w:eastAsia="Calibri" w:hAnsi="Calibri" w:cs="Calibri"/>
                <w:u w:val="single"/>
              </w:rPr>
              <w:t xml:space="preserve"> the following of factors or a position that compel an individual or group to carry out specific actions in an organization.</w:t>
            </w:r>
          </w:p>
          <w:p w14:paraId="6B00187A" w14:textId="77777777" w:rsidR="000915B0" w:rsidRPr="004E4639" w:rsidRDefault="00160252" w:rsidP="004E3C9A">
            <w:pPr>
              <w:widowControl w:val="0"/>
              <w:numPr>
                <w:ilvl w:val="0"/>
                <w:numId w:val="93"/>
              </w:numPr>
              <w:rPr>
                <w:rFonts w:ascii="Calibri" w:eastAsia="Calibri" w:hAnsi="Calibri" w:cs="Calibri"/>
              </w:rPr>
            </w:pPr>
            <w:r>
              <w:rPr>
                <w:rFonts w:ascii="Calibri" w:eastAsia="Calibri" w:hAnsi="Calibri" w:cs="Calibri"/>
                <w:u w:val="single"/>
              </w:rPr>
              <w:t xml:space="preserve">Innovation </w:t>
            </w:r>
            <w:r w:rsidR="00F9119A" w:rsidRPr="00551F1B">
              <w:rPr>
                <w:rFonts w:ascii="Calibri" w:eastAsia="Calibri" w:hAnsi="Calibri" w:cs="Calibri"/>
                <w:u w:val="single"/>
              </w:rPr>
              <w:t>–</w:t>
            </w:r>
            <w:r>
              <w:rPr>
                <w:rFonts w:ascii="Calibri" w:eastAsia="Calibri" w:hAnsi="Calibri" w:cs="Calibri"/>
                <w:u w:val="single"/>
              </w:rPr>
              <w:t xml:space="preserve"> the act or process of introducing new ideas, devices, or methods</w:t>
            </w:r>
            <w:r w:rsidR="004E4639">
              <w:rPr>
                <w:rFonts w:ascii="Calibri" w:eastAsia="Calibri" w:hAnsi="Calibri" w:cs="Calibri"/>
                <w:u w:val="single"/>
              </w:rPr>
              <w:t>.</w:t>
            </w:r>
          </w:p>
          <w:p w14:paraId="7820C1C9" w14:textId="4226F133" w:rsidR="004E4639" w:rsidRDefault="004E4639" w:rsidP="004E4639">
            <w:pPr>
              <w:widowControl w:val="0"/>
              <w:ind w:left="720"/>
              <w:rPr>
                <w:rFonts w:ascii="Calibri" w:eastAsia="Calibri" w:hAnsi="Calibri" w:cs="Calibri"/>
              </w:rPr>
            </w:pPr>
          </w:p>
        </w:tc>
      </w:tr>
      <w:tr w:rsidR="000915B0" w14:paraId="42EB2948" w14:textId="77777777">
        <w:trPr>
          <w:trHeight w:val="525"/>
        </w:trPr>
        <w:tc>
          <w:tcPr>
            <w:tcW w:w="11040" w:type="dxa"/>
            <w:shd w:val="clear" w:color="auto" w:fill="D9D9D9"/>
          </w:tcPr>
          <w:p w14:paraId="5C2CEF74" w14:textId="03FE0D9A" w:rsidR="000915B0" w:rsidRDefault="00160252" w:rsidP="00853381">
            <w:pPr>
              <w:widowControl w:val="0"/>
              <w:rPr>
                <w:rFonts w:ascii="Calibri" w:eastAsia="Calibri" w:hAnsi="Calibri" w:cs="Calibri"/>
                <w:b/>
              </w:rPr>
            </w:pPr>
            <w:r>
              <w:rPr>
                <w:rFonts w:ascii="Calibri" w:eastAsia="Calibri" w:hAnsi="Calibri" w:cs="Calibri"/>
                <w:b/>
              </w:rPr>
              <w:t xml:space="preserve">USII.6a </w:t>
            </w:r>
            <w:r w:rsidR="00027F54">
              <w:rPr>
                <w:rFonts w:ascii="Calibri" w:eastAsia="Calibri" w:hAnsi="Calibri" w:cs="Calibri"/>
                <w:b/>
              </w:rPr>
              <w:t xml:space="preserve"> </w:t>
            </w:r>
            <w:r>
              <w:rPr>
                <w:rFonts w:ascii="Calibri" w:eastAsia="Calibri" w:hAnsi="Calibri" w:cs="Calibri"/>
                <w:b/>
              </w:rPr>
              <w:t xml:space="preserve"> The student will apply </w:t>
            </w:r>
            <w:r w:rsidR="004E4639">
              <w:rPr>
                <w:rFonts w:ascii="Calibri" w:eastAsia="Calibri" w:hAnsi="Calibri" w:cs="Calibri"/>
                <w:b/>
                <w:u w:val="single"/>
              </w:rPr>
              <w:t xml:space="preserve">history and </w:t>
            </w:r>
            <w:r>
              <w:rPr>
                <w:rFonts w:ascii="Calibri" w:eastAsia="Calibri" w:hAnsi="Calibri" w:cs="Calibri"/>
                <w:b/>
              </w:rPr>
              <w:t>social science skills to understand the social, economic, and technological changes of the early twentieth century by explaining how developments in factory and labor productivity, transportation (including the use of the automobile), communication, and rural electrification changed American life and standard of living.</w:t>
            </w:r>
          </w:p>
        </w:tc>
      </w:tr>
      <w:tr w:rsidR="000915B0" w14:paraId="04D082F7" w14:textId="77777777" w:rsidTr="00592506">
        <w:trPr>
          <w:trHeight w:val="525"/>
        </w:trPr>
        <w:tc>
          <w:tcPr>
            <w:tcW w:w="11040" w:type="dxa"/>
            <w:shd w:val="clear" w:color="auto" w:fill="auto"/>
          </w:tcPr>
          <w:p w14:paraId="529B7776" w14:textId="77777777" w:rsidR="000915B0" w:rsidRDefault="00160252" w:rsidP="00853381">
            <w:pPr>
              <w:widowControl w:val="0"/>
              <w:rPr>
                <w:rFonts w:ascii="Calibri" w:eastAsia="Calibri" w:hAnsi="Calibri" w:cs="Calibri"/>
              </w:rPr>
            </w:pPr>
            <w:r>
              <w:rPr>
                <w:rFonts w:ascii="Calibri" w:eastAsia="Calibri" w:hAnsi="Calibri" w:cs="Calibri"/>
                <w:b/>
              </w:rPr>
              <w:t>Understandings</w:t>
            </w:r>
          </w:p>
          <w:p w14:paraId="3142CE92" w14:textId="77777777" w:rsidR="000915B0" w:rsidRDefault="00160252" w:rsidP="004E3C9A">
            <w:pPr>
              <w:widowControl w:val="0"/>
              <w:numPr>
                <w:ilvl w:val="0"/>
                <w:numId w:val="210"/>
              </w:numPr>
              <w:rPr>
                <w:rFonts w:ascii="Calibri" w:eastAsia="Calibri" w:hAnsi="Calibri" w:cs="Calibri"/>
              </w:rPr>
            </w:pPr>
            <w:r>
              <w:rPr>
                <w:rFonts w:ascii="Calibri" w:eastAsia="Calibri" w:hAnsi="Calibri" w:cs="Calibri"/>
              </w:rPr>
              <w:t>Technology extended progress into all areas of American life, including neglected rural areas.</w:t>
            </w:r>
          </w:p>
          <w:p w14:paraId="6AFB95AC" w14:textId="77777777" w:rsidR="000915B0" w:rsidRDefault="00160252" w:rsidP="004E3C9A">
            <w:pPr>
              <w:widowControl w:val="0"/>
              <w:numPr>
                <w:ilvl w:val="0"/>
                <w:numId w:val="210"/>
              </w:numPr>
              <w:rPr>
                <w:rFonts w:ascii="Calibri" w:eastAsia="Calibri" w:hAnsi="Calibri" w:cs="Calibri"/>
              </w:rPr>
            </w:pPr>
            <w:r>
              <w:rPr>
                <w:rFonts w:ascii="Calibri" w:eastAsia="Calibri" w:hAnsi="Calibri" w:cs="Calibri"/>
              </w:rPr>
              <w:t>Technological innovations changed how many Americans worked, lived, and interacted with one another.</w:t>
            </w:r>
          </w:p>
          <w:p w14:paraId="50A9D122" w14:textId="77777777" w:rsidR="000915B0" w:rsidRDefault="000915B0" w:rsidP="00853381">
            <w:pPr>
              <w:widowControl w:val="0"/>
              <w:ind w:left="720"/>
              <w:rPr>
                <w:rFonts w:ascii="Calibri" w:eastAsia="Calibri" w:hAnsi="Calibri" w:cs="Calibri"/>
                <w:u w:val="single"/>
              </w:rPr>
            </w:pPr>
          </w:p>
          <w:p w14:paraId="1DC8E3B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ED3A4B7" w14:textId="77777777" w:rsidR="000915B0" w:rsidRDefault="00160252" w:rsidP="004E3C9A">
            <w:pPr>
              <w:widowControl w:val="0"/>
              <w:numPr>
                <w:ilvl w:val="0"/>
                <w:numId w:val="29"/>
              </w:numPr>
              <w:rPr>
                <w:rFonts w:ascii="Calibri" w:eastAsia="Calibri" w:hAnsi="Calibri" w:cs="Calibri"/>
              </w:rPr>
            </w:pPr>
            <w:r>
              <w:rPr>
                <w:rFonts w:ascii="Calibri" w:eastAsia="Calibri" w:hAnsi="Calibri" w:cs="Calibri"/>
                <w:u w:val="single"/>
              </w:rPr>
              <w:t xml:space="preserve">How do innovations in transportation, communication, and electrification impact a nations’ standard of living? </w:t>
            </w:r>
          </w:p>
          <w:p w14:paraId="5862C8C9" w14:textId="77777777" w:rsidR="000915B0" w:rsidRDefault="00160252" w:rsidP="004E3C9A">
            <w:pPr>
              <w:widowControl w:val="0"/>
              <w:numPr>
                <w:ilvl w:val="0"/>
                <w:numId w:val="29"/>
              </w:numPr>
              <w:rPr>
                <w:rFonts w:ascii="Calibri" w:eastAsia="Calibri" w:hAnsi="Calibri" w:cs="Calibri"/>
              </w:rPr>
            </w:pPr>
            <w:r>
              <w:rPr>
                <w:rFonts w:ascii="Calibri" w:eastAsia="Calibri" w:hAnsi="Calibri" w:cs="Calibri"/>
                <w:u w:val="single"/>
              </w:rPr>
              <w:t>What is an assembly line and how did this innovation change factories and labor productivity?</w:t>
            </w:r>
          </w:p>
          <w:p w14:paraId="60BDABB9" w14:textId="77777777" w:rsidR="000915B0" w:rsidRDefault="00160252" w:rsidP="004E3C9A">
            <w:pPr>
              <w:widowControl w:val="0"/>
              <w:numPr>
                <w:ilvl w:val="0"/>
                <w:numId w:val="29"/>
              </w:numPr>
              <w:rPr>
                <w:rFonts w:ascii="Calibri" w:eastAsia="Calibri" w:hAnsi="Calibri" w:cs="Calibri"/>
              </w:rPr>
            </w:pPr>
            <w:r>
              <w:rPr>
                <w:rFonts w:ascii="Calibri" w:eastAsia="Calibri" w:hAnsi="Calibri" w:cs="Calibri"/>
                <w:u w:val="single"/>
              </w:rPr>
              <w:t>How did electrification change life and labor in both urban and rural America?</w:t>
            </w:r>
          </w:p>
          <w:p w14:paraId="6771B6D7" w14:textId="77777777" w:rsidR="000915B0" w:rsidRDefault="000915B0" w:rsidP="00853381">
            <w:pPr>
              <w:widowControl w:val="0"/>
              <w:ind w:left="720"/>
              <w:rPr>
                <w:rFonts w:ascii="Calibri" w:eastAsia="Calibri" w:hAnsi="Calibri" w:cs="Calibri"/>
                <w:u w:val="single"/>
              </w:rPr>
            </w:pPr>
          </w:p>
          <w:p w14:paraId="10803FC2" w14:textId="24DA8C80"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231AAD4D" w14:textId="1EB9044B" w:rsidR="000915B0" w:rsidRDefault="00160252" w:rsidP="004E3C9A">
            <w:pPr>
              <w:widowControl w:val="0"/>
              <w:numPr>
                <w:ilvl w:val="0"/>
                <w:numId w:val="39"/>
              </w:numPr>
              <w:rPr>
                <w:rFonts w:ascii="Calibri" w:eastAsia="Calibri" w:hAnsi="Calibri" w:cs="Calibri"/>
              </w:rPr>
            </w:pPr>
            <w:r>
              <w:rPr>
                <w:rFonts w:ascii="Calibri" w:eastAsia="Calibri" w:hAnsi="Calibri" w:cs="Calibri"/>
                <w:u w:val="single"/>
              </w:rPr>
              <w:t xml:space="preserve">Use information sources to identify the inventions and innovations in transportation, communication, and electrification </w:t>
            </w:r>
            <w:r w:rsidR="00027F54">
              <w:rPr>
                <w:rFonts w:ascii="Calibri" w:eastAsia="Calibri" w:hAnsi="Calibri" w:cs="Calibri"/>
                <w:u w:val="single"/>
              </w:rPr>
              <w:t>during the early years of the 20</w:t>
            </w:r>
            <w:r w:rsidR="00027F54" w:rsidRPr="00027F54">
              <w:rPr>
                <w:rFonts w:ascii="Calibri" w:eastAsia="Calibri" w:hAnsi="Calibri" w:cs="Calibri"/>
                <w:u w:val="single"/>
                <w:vertAlign w:val="superscript"/>
              </w:rPr>
              <w:t>th</w:t>
            </w:r>
            <w:r w:rsidR="00027F54">
              <w:rPr>
                <w:rFonts w:ascii="Calibri" w:eastAsia="Calibri" w:hAnsi="Calibri" w:cs="Calibri"/>
                <w:u w:val="single"/>
              </w:rPr>
              <w:t xml:space="preserve"> century.</w:t>
            </w:r>
          </w:p>
          <w:p w14:paraId="517722D0" w14:textId="3AE6738F" w:rsidR="000915B0" w:rsidRDefault="00160252" w:rsidP="004E3C9A">
            <w:pPr>
              <w:widowControl w:val="0"/>
              <w:numPr>
                <w:ilvl w:val="0"/>
                <w:numId w:val="39"/>
              </w:numPr>
              <w:rPr>
                <w:rFonts w:ascii="Calibri" w:eastAsia="Calibri" w:hAnsi="Calibri" w:cs="Calibri"/>
              </w:rPr>
            </w:pPr>
            <w:r>
              <w:rPr>
                <w:rFonts w:ascii="Calibri" w:eastAsia="Calibri" w:hAnsi="Calibri" w:cs="Calibri"/>
                <w:u w:val="single"/>
              </w:rPr>
              <w:t>Use information sources including primary and secondary sources, excerpts from biographies or other secondary sources to explain the impact of Henry Ford, Alexander Graham Bell, Granville Woods, and others during the late 19th and early 20th centuries whose innovations changed American life and the standard of living</w:t>
            </w:r>
            <w:r w:rsidR="00027F54">
              <w:rPr>
                <w:rFonts w:ascii="Calibri" w:eastAsia="Calibri" w:hAnsi="Calibri" w:cs="Calibri"/>
                <w:u w:val="single"/>
              </w:rPr>
              <w:t>.</w:t>
            </w:r>
          </w:p>
          <w:p w14:paraId="627F561C" w14:textId="3A2191B3" w:rsidR="000915B0" w:rsidRPr="00C83F5B" w:rsidRDefault="00160252" w:rsidP="004E3C9A">
            <w:pPr>
              <w:widowControl w:val="0"/>
              <w:numPr>
                <w:ilvl w:val="0"/>
                <w:numId w:val="39"/>
              </w:numPr>
              <w:rPr>
                <w:rFonts w:ascii="Calibri" w:eastAsia="Calibri" w:hAnsi="Calibri" w:cs="Calibri"/>
              </w:rPr>
            </w:pPr>
            <w:r>
              <w:rPr>
                <w:rFonts w:ascii="Calibri" w:eastAsia="Calibri" w:hAnsi="Calibri" w:cs="Calibri"/>
                <w:u w:val="single"/>
              </w:rPr>
              <w:t>Make connections between the introduction of technologies to the changes in working,</w:t>
            </w:r>
            <w:r w:rsidR="00027F54">
              <w:rPr>
                <w:rFonts w:ascii="Calibri" w:eastAsia="Calibri" w:hAnsi="Calibri" w:cs="Calibri"/>
                <w:u w:val="single"/>
              </w:rPr>
              <w:t xml:space="preserve"> living and social interactions.</w:t>
            </w:r>
          </w:p>
          <w:p w14:paraId="34DF4171" w14:textId="761DFE76" w:rsidR="00C83F5B" w:rsidRDefault="00C83F5B" w:rsidP="004E3C9A">
            <w:pPr>
              <w:widowControl w:val="0"/>
              <w:numPr>
                <w:ilvl w:val="0"/>
                <w:numId w:val="39"/>
              </w:numPr>
              <w:rPr>
                <w:rFonts w:ascii="Calibri" w:eastAsia="Calibri" w:hAnsi="Calibri" w:cs="Calibri"/>
              </w:rPr>
            </w:pPr>
            <w:r>
              <w:rPr>
                <w:rFonts w:ascii="Calibri" w:eastAsia="Calibri" w:hAnsi="Calibri" w:cs="Calibri"/>
                <w:u w:val="single"/>
              </w:rPr>
              <w:t>Investigate and explain the ways that electrification changed American life.</w:t>
            </w:r>
          </w:p>
          <w:p w14:paraId="4A175420" w14:textId="54F98BCB" w:rsidR="000915B0" w:rsidRDefault="00160252" w:rsidP="004E3C9A">
            <w:pPr>
              <w:widowControl w:val="0"/>
              <w:numPr>
                <w:ilvl w:val="0"/>
                <w:numId w:val="39"/>
              </w:numPr>
              <w:rPr>
                <w:rFonts w:ascii="Calibri" w:eastAsia="Calibri" w:hAnsi="Calibri" w:cs="Calibri"/>
              </w:rPr>
            </w:pPr>
            <w:r>
              <w:rPr>
                <w:rFonts w:ascii="Calibri" w:eastAsia="Calibri" w:hAnsi="Calibri" w:cs="Calibri"/>
                <w:u w:val="single"/>
              </w:rPr>
              <w:t>Use information sources to draw conclusions and make connections between the innovations of the early 20th and 21st centuries</w:t>
            </w:r>
            <w:r w:rsidR="00027F54">
              <w:rPr>
                <w:rFonts w:ascii="Calibri" w:eastAsia="Calibri" w:hAnsi="Calibri" w:cs="Calibri"/>
                <w:u w:val="single"/>
              </w:rPr>
              <w:t>.</w:t>
            </w:r>
          </w:p>
          <w:p w14:paraId="7C03354D" w14:textId="77777777" w:rsidR="000915B0" w:rsidRDefault="000915B0" w:rsidP="00853381">
            <w:pPr>
              <w:widowControl w:val="0"/>
              <w:rPr>
                <w:rFonts w:ascii="Calibri" w:eastAsia="Calibri" w:hAnsi="Calibri" w:cs="Calibri"/>
                <w:b/>
              </w:rPr>
            </w:pPr>
          </w:p>
          <w:p w14:paraId="2220B779"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C2B5108"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USII.6</w:t>
            </w:r>
          </w:p>
        </w:tc>
      </w:tr>
      <w:tr w:rsidR="000915B0" w14:paraId="13BC0765" w14:textId="77777777">
        <w:trPr>
          <w:trHeight w:val="525"/>
        </w:trPr>
        <w:tc>
          <w:tcPr>
            <w:tcW w:w="11040" w:type="dxa"/>
            <w:shd w:val="clear" w:color="auto" w:fill="D9D9D9"/>
          </w:tcPr>
          <w:p w14:paraId="4E3CF627" w14:textId="1F303CA3" w:rsidR="000915B0" w:rsidRDefault="00160252" w:rsidP="00853381">
            <w:pPr>
              <w:widowControl w:val="0"/>
              <w:rPr>
                <w:rFonts w:ascii="Calibri" w:eastAsia="Calibri" w:hAnsi="Calibri" w:cs="Calibri"/>
                <w:b/>
              </w:rPr>
            </w:pPr>
            <w:r>
              <w:rPr>
                <w:rFonts w:ascii="Calibri" w:eastAsia="Calibri" w:hAnsi="Calibri" w:cs="Calibri"/>
                <w:b/>
              </w:rPr>
              <w:t xml:space="preserve">USII.6b  The student will </w:t>
            </w:r>
            <w:r w:rsidR="004E4639">
              <w:rPr>
                <w:rFonts w:ascii="Calibri" w:eastAsia="Calibri" w:hAnsi="Calibri" w:cs="Calibri"/>
                <w:b/>
                <w:u w:val="single"/>
              </w:rPr>
              <w:t xml:space="preserve">history and </w:t>
            </w:r>
            <w:r>
              <w:rPr>
                <w:rFonts w:ascii="Calibri" w:eastAsia="Calibri" w:hAnsi="Calibri" w:cs="Calibri"/>
                <w:b/>
              </w:rPr>
              <w:t>apply social science skills to understand the social, economic, and technological changes of the early twentieth century by describing the social and economic changes that took place, including prohibition and the Great Migration north and west.</w:t>
            </w:r>
          </w:p>
        </w:tc>
      </w:tr>
      <w:tr w:rsidR="000915B0" w14:paraId="55750B62" w14:textId="77777777" w:rsidTr="00592506">
        <w:trPr>
          <w:trHeight w:val="525"/>
        </w:trPr>
        <w:tc>
          <w:tcPr>
            <w:tcW w:w="11040" w:type="dxa"/>
            <w:shd w:val="clear" w:color="auto" w:fill="auto"/>
          </w:tcPr>
          <w:p w14:paraId="2F745D46" w14:textId="77777777" w:rsidR="000915B0" w:rsidRDefault="00160252" w:rsidP="00853381">
            <w:pPr>
              <w:widowControl w:val="0"/>
              <w:rPr>
                <w:rFonts w:ascii="Calibri" w:eastAsia="Calibri" w:hAnsi="Calibri" w:cs="Calibri"/>
              </w:rPr>
            </w:pPr>
            <w:r>
              <w:rPr>
                <w:rFonts w:ascii="Calibri" w:eastAsia="Calibri" w:hAnsi="Calibri" w:cs="Calibri"/>
                <w:b/>
              </w:rPr>
              <w:t>Understandings</w:t>
            </w:r>
          </w:p>
          <w:p w14:paraId="1E2B0705" w14:textId="77777777" w:rsidR="000915B0" w:rsidRDefault="00160252" w:rsidP="004E3C9A">
            <w:pPr>
              <w:widowControl w:val="0"/>
              <w:numPr>
                <w:ilvl w:val="0"/>
                <w:numId w:val="174"/>
              </w:numPr>
              <w:rPr>
                <w:rFonts w:ascii="Calibri" w:eastAsia="Calibri" w:hAnsi="Calibri" w:cs="Calibri"/>
              </w:rPr>
            </w:pPr>
            <w:r>
              <w:rPr>
                <w:rFonts w:ascii="Calibri" w:eastAsia="Calibri" w:hAnsi="Calibri" w:cs="Calibri"/>
              </w:rPr>
              <w:t xml:space="preserve">Progressive reform efforts led to the passing of the 18th amendment and the prohibition of alcohol in the United States. </w:t>
            </w:r>
          </w:p>
          <w:p w14:paraId="73B91451" w14:textId="77777777" w:rsidR="000915B0" w:rsidRDefault="00160252" w:rsidP="004E3C9A">
            <w:pPr>
              <w:widowControl w:val="0"/>
              <w:numPr>
                <w:ilvl w:val="0"/>
                <w:numId w:val="174"/>
              </w:numPr>
              <w:rPr>
                <w:rFonts w:ascii="Calibri" w:eastAsia="Calibri" w:hAnsi="Calibri" w:cs="Calibri"/>
              </w:rPr>
            </w:pPr>
            <w:r>
              <w:rPr>
                <w:rFonts w:ascii="Calibri" w:eastAsia="Calibri" w:hAnsi="Calibri" w:cs="Calibri"/>
              </w:rPr>
              <w:t>The consumerism of the 1920s led to many people violating the 18th Amendment and its eventual repeal.</w:t>
            </w:r>
          </w:p>
          <w:p w14:paraId="1E4D6EE6" w14:textId="77777777" w:rsidR="000915B0" w:rsidRDefault="00160252" w:rsidP="004E3C9A">
            <w:pPr>
              <w:widowControl w:val="0"/>
              <w:numPr>
                <w:ilvl w:val="0"/>
                <w:numId w:val="174"/>
              </w:numPr>
              <w:rPr>
                <w:rFonts w:ascii="Calibri" w:eastAsia="Calibri" w:hAnsi="Calibri" w:cs="Calibri"/>
              </w:rPr>
            </w:pPr>
            <w:r>
              <w:rPr>
                <w:rFonts w:ascii="Calibri" w:eastAsia="Calibri" w:hAnsi="Calibri" w:cs="Calibri"/>
              </w:rPr>
              <w:t>Rapid technological advances led to a shift in population from rural to urban.</w:t>
            </w:r>
          </w:p>
          <w:p w14:paraId="1BA4309E" w14:textId="77777777" w:rsidR="000915B0" w:rsidRDefault="00160252" w:rsidP="004E3C9A">
            <w:pPr>
              <w:widowControl w:val="0"/>
              <w:numPr>
                <w:ilvl w:val="0"/>
                <w:numId w:val="174"/>
              </w:numPr>
              <w:rPr>
                <w:rFonts w:ascii="Calibri" w:eastAsia="Calibri" w:hAnsi="Calibri" w:cs="Calibri"/>
              </w:rPr>
            </w:pPr>
            <w:r>
              <w:rPr>
                <w:rFonts w:ascii="Calibri" w:eastAsia="Calibri" w:hAnsi="Calibri" w:cs="Calibri"/>
              </w:rPr>
              <w:t>African Americans and other minorities left the south and migrated due to a variety of motivating factors.</w:t>
            </w:r>
          </w:p>
          <w:p w14:paraId="04E9E6AF" w14:textId="77777777" w:rsidR="000915B0" w:rsidRDefault="000915B0" w:rsidP="00853381">
            <w:pPr>
              <w:widowControl w:val="0"/>
              <w:ind w:left="720"/>
              <w:rPr>
                <w:rFonts w:ascii="Calibri" w:eastAsia="Calibri" w:hAnsi="Calibri" w:cs="Calibri"/>
                <w:u w:val="single"/>
              </w:rPr>
            </w:pPr>
          </w:p>
          <w:p w14:paraId="1C436D6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1C94AEE" w14:textId="77777777" w:rsidR="000915B0" w:rsidRDefault="00160252" w:rsidP="004E3C9A">
            <w:pPr>
              <w:widowControl w:val="0"/>
              <w:numPr>
                <w:ilvl w:val="0"/>
                <w:numId w:val="36"/>
              </w:numPr>
              <w:rPr>
                <w:rFonts w:ascii="Calibri" w:eastAsia="Calibri" w:hAnsi="Calibri" w:cs="Calibri"/>
              </w:rPr>
            </w:pPr>
            <w:r>
              <w:rPr>
                <w:rFonts w:ascii="Calibri" w:eastAsia="Calibri" w:hAnsi="Calibri" w:cs="Calibri"/>
                <w:u w:val="single"/>
              </w:rPr>
              <w:t xml:space="preserve">How did the Temperance Movement connect to Prohibition? </w:t>
            </w:r>
          </w:p>
          <w:p w14:paraId="024C7AFC" w14:textId="77777777" w:rsidR="000915B0" w:rsidRDefault="00160252" w:rsidP="004E3C9A">
            <w:pPr>
              <w:widowControl w:val="0"/>
              <w:numPr>
                <w:ilvl w:val="0"/>
                <w:numId w:val="36"/>
              </w:numPr>
              <w:rPr>
                <w:rFonts w:ascii="Calibri" w:eastAsia="Calibri" w:hAnsi="Calibri" w:cs="Calibri"/>
              </w:rPr>
            </w:pPr>
            <w:r>
              <w:rPr>
                <w:rFonts w:ascii="Calibri" w:eastAsia="Calibri" w:hAnsi="Calibri" w:cs="Calibri"/>
                <w:u w:val="single"/>
              </w:rPr>
              <w:t xml:space="preserve">How did the 18th Amendment to the Constitution of the United States create both social and economic change to the nation? </w:t>
            </w:r>
          </w:p>
          <w:p w14:paraId="4B16C5F3" w14:textId="538B465B" w:rsidR="000915B0" w:rsidRDefault="00160252" w:rsidP="004E3C9A">
            <w:pPr>
              <w:widowControl w:val="0"/>
              <w:numPr>
                <w:ilvl w:val="0"/>
                <w:numId w:val="36"/>
              </w:numPr>
              <w:rPr>
                <w:rFonts w:ascii="Calibri" w:eastAsia="Calibri" w:hAnsi="Calibri" w:cs="Calibri"/>
              </w:rPr>
            </w:pPr>
            <w:r>
              <w:rPr>
                <w:rFonts w:ascii="Calibri" w:eastAsia="Calibri" w:hAnsi="Calibri" w:cs="Calibri"/>
                <w:u w:val="single"/>
              </w:rPr>
              <w:t>Why was there a shift in population from rural to urban areas</w:t>
            </w:r>
            <w:r w:rsidR="00027F54">
              <w:rPr>
                <w:rFonts w:ascii="Calibri" w:eastAsia="Calibri" w:hAnsi="Calibri" w:cs="Calibri"/>
                <w:u w:val="single"/>
              </w:rPr>
              <w:t xml:space="preserve"> during the late 19th and early 20th centuries</w:t>
            </w:r>
            <w:r>
              <w:rPr>
                <w:rFonts w:ascii="Calibri" w:eastAsia="Calibri" w:hAnsi="Calibri" w:cs="Calibri"/>
                <w:u w:val="single"/>
              </w:rPr>
              <w:t>?</w:t>
            </w:r>
          </w:p>
          <w:p w14:paraId="43B4E228" w14:textId="77777777" w:rsidR="000915B0" w:rsidRDefault="00160252" w:rsidP="004E3C9A">
            <w:pPr>
              <w:widowControl w:val="0"/>
              <w:numPr>
                <w:ilvl w:val="0"/>
                <w:numId w:val="36"/>
              </w:numPr>
              <w:rPr>
                <w:rFonts w:ascii="Calibri" w:eastAsia="Calibri" w:hAnsi="Calibri" w:cs="Calibri"/>
              </w:rPr>
            </w:pPr>
            <w:r>
              <w:rPr>
                <w:rFonts w:ascii="Calibri" w:eastAsia="Calibri" w:hAnsi="Calibri" w:cs="Calibri"/>
                <w:u w:val="single"/>
              </w:rPr>
              <w:t>What were the motivating factors for African Americans to migrate North and West?</w:t>
            </w:r>
          </w:p>
          <w:p w14:paraId="0D54F213" w14:textId="31CE6CF1" w:rsidR="000915B0" w:rsidRDefault="00160252" w:rsidP="004E3C9A">
            <w:pPr>
              <w:widowControl w:val="0"/>
              <w:numPr>
                <w:ilvl w:val="0"/>
                <w:numId w:val="36"/>
              </w:numPr>
              <w:rPr>
                <w:rFonts w:ascii="Calibri" w:eastAsia="Calibri" w:hAnsi="Calibri" w:cs="Calibri"/>
              </w:rPr>
            </w:pPr>
            <w:r>
              <w:rPr>
                <w:rFonts w:ascii="Calibri" w:eastAsia="Calibri" w:hAnsi="Calibri" w:cs="Calibri"/>
                <w:u w:val="single"/>
              </w:rPr>
              <w:t xml:space="preserve">What was the Great Migration and </w:t>
            </w:r>
            <w:r w:rsidR="00027F54">
              <w:rPr>
                <w:rFonts w:ascii="Calibri" w:eastAsia="Calibri" w:hAnsi="Calibri" w:cs="Calibri"/>
                <w:u w:val="single"/>
              </w:rPr>
              <w:t>how did it change the landscape of various areas of the United States</w:t>
            </w:r>
            <w:r>
              <w:rPr>
                <w:rFonts w:ascii="Calibri" w:eastAsia="Calibri" w:hAnsi="Calibri" w:cs="Calibri"/>
                <w:u w:val="single"/>
              </w:rPr>
              <w:t>?</w:t>
            </w:r>
          </w:p>
          <w:p w14:paraId="0ED778B4" w14:textId="77777777" w:rsidR="000915B0" w:rsidRDefault="000915B0" w:rsidP="00853381">
            <w:pPr>
              <w:widowControl w:val="0"/>
              <w:rPr>
                <w:rFonts w:ascii="Calibri" w:eastAsia="Calibri" w:hAnsi="Calibri" w:cs="Calibri"/>
                <w:u w:val="single"/>
              </w:rPr>
            </w:pPr>
          </w:p>
          <w:p w14:paraId="7B3E54E6" w14:textId="7090B56D"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214BEEA6" w14:textId="495701A3" w:rsidR="000915B0" w:rsidRDefault="00160252" w:rsidP="004E3C9A">
            <w:pPr>
              <w:widowControl w:val="0"/>
              <w:numPr>
                <w:ilvl w:val="0"/>
                <w:numId w:val="145"/>
              </w:numPr>
              <w:rPr>
                <w:rFonts w:ascii="Calibri" w:eastAsia="Calibri" w:hAnsi="Calibri" w:cs="Calibri"/>
              </w:rPr>
            </w:pPr>
            <w:r>
              <w:rPr>
                <w:rFonts w:ascii="Calibri" w:eastAsia="Calibri" w:hAnsi="Calibri" w:cs="Calibri"/>
                <w:u w:val="single"/>
              </w:rPr>
              <w:t>Use information sources to describe the Temperance Movement and the groups supporting it</w:t>
            </w:r>
            <w:r w:rsidR="00027F54">
              <w:rPr>
                <w:rFonts w:ascii="Calibri" w:eastAsia="Calibri" w:hAnsi="Calibri" w:cs="Calibri"/>
                <w:u w:val="single"/>
              </w:rPr>
              <w:t>.</w:t>
            </w:r>
          </w:p>
          <w:p w14:paraId="790F09C7" w14:textId="530B4FC5" w:rsidR="000915B0" w:rsidRDefault="00160252" w:rsidP="004E3C9A">
            <w:pPr>
              <w:widowControl w:val="0"/>
              <w:numPr>
                <w:ilvl w:val="0"/>
                <w:numId w:val="145"/>
              </w:numPr>
              <w:rPr>
                <w:rFonts w:ascii="Calibri" w:eastAsia="Calibri" w:hAnsi="Calibri" w:cs="Calibri"/>
              </w:rPr>
            </w:pPr>
            <w:r>
              <w:rPr>
                <w:rFonts w:ascii="Calibri" w:eastAsia="Calibri" w:hAnsi="Calibri" w:cs="Calibri"/>
                <w:u w:val="single"/>
              </w:rPr>
              <w:t>Use information sources including primary sources, excerpts from biographies or other secondary sources to explain the Prohibition and the 18th Amendment</w:t>
            </w:r>
            <w:r w:rsidR="00027F54">
              <w:rPr>
                <w:rFonts w:ascii="Calibri" w:eastAsia="Calibri" w:hAnsi="Calibri" w:cs="Calibri"/>
                <w:u w:val="single"/>
              </w:rPr>
              <w:t>.</w:t>
            </w:r>
          </w:p>
          <w:p w14:paraId="50F70F54" w14:textId="77777777" w:rsidR="000915B0" w:rsidRDefault="00160252" w:rsidP="004E3C9A">
            <w:pPr>
              <w:widowControl w:val="0"/>
              <w:numPr>
                <w:ilvl w:val="0"/>
                <w:numId w:val="145"/>
              </w:numPr>
              <w:rPr>
                <w:rFonts w:ascii="Calibri" w:eastAsia="Calibri" w:hAnsi="Calibri" w:cs="Calibri"/>
              </w:rPr>
            </w:pPr>
            <w:r>
              <w:rPr>
                <w:rFonts w:ascii="Calibri" w:eastAsia="Calibri" w:hAnsi="Calibri" w:cs="Calibri"/>
                <w:u w:val="single"/>
              </w:rPr>
              <w:t>Determine the cause and effect between technology and the shift from rural to urban areas.</w:t>
            </w:r>
          </w:p>
          <w:p w14:paraId="3113E30E" w14:textId="5B543D88" w:rsidR="000915B0" w:rsidRDefault="00160252" w:rsidP="004E3C9A">
            <w:pPr>
              <w:widowControl w:val="0"/>
              <w:numPr>
                <w:ilvl w:val="0"/>
                <w:numId w:val="145"/>
              </w:numPr>
              <w:rPr>
                <w:rFonts w:ascii="Calibri" w:eastAsia="Calibri" w:hAnsi="Calibri" w:cs="Calibri"/>
              </w:rPr>
            </w:pPr>
            <w:r>
              <w:rPr>
                <w:rFonts w:ascii="Calibri" w:eastAsia="Calibri" w:hAnsi="Calibri" w:cs="Calibri"/>
                <w:u w:val="single"/>
              </w:rPr>
              <w:t xml:space="preserve">Interpret charts, graphs, maps, and other data to identify where African Americans and other </w:t>
            </w:r>
            <w:r w:rsidR="00C83F5B">
              <w:rPr>
                <w:rFonts w:ascii="Calibri" w:eastAsia="Calibri" w:hAnsi="Calibri" w:cs="Calibri"/>
                <w:u w:val="single"/>
              </w:rPr>
              <w:t>people of color</w:t>
            </w:r>
            <w:r>
              <w:rPr>
                <w:rFonts w:ascii="Calibri" w:eastAsia="Calibri" w:hAnsi="Calibri" w:cs="Calibri"/>
                <w:u w:val="single"/>
              </w:rPr>
              <w:t xml:space="preserve"> were migrating to and from, as well as, the underlying motivati</w:t>
            </w:r>
            <w:r w:rsidR="00027F54">
              <w:rPr>
                <w:rFonts w:ascii="Calibri" w:eastAsia="Calibri" w:hAnsi="Calibri" w:cs="Calibri"/>
                <w:u w:val="single"/>
              </w:rPr>
              <w:t>ng factors.</w:t>
            </w:r>
          </w:p>
          <w:p w14:paraId="62FA6C3F" w14:textId="2F91BED2" w:rsidR="000915B0" w:rsidRDefault="00160252" w:rsidP="004E3C9A">
            <w:pPr>
              <w:widowControl w:val="0"/>
              <w:numPr>
                <w:ilvl w:val="0"/>
                <w:numId w:val="145"/>
              </w:numPr>
              <w:rPr>
                <w:rFonts w:ascii="Calibri" w:eastAsia="Calibri" w:hAnsi="Calibri" w:cs="Calibri"/>
              </w:rPr>
            </w:pPr>
            <w:r>
              <w:rPr>
                <w:rFonts w:ascii="Calibri" w:eastAsia="Calibri" w:hAnsi="Calibri" w:cs="Calibri"/>
                <w:u w:val="single"/>
              </w:rPr>
              <w:t>Use information sources including primary and secondary sources, or images to determine the causes and effects of the Great Migration</w:t>
            </w:r>
            <w:r w:rsidR="00027F54">
              <w:rPr>
                <w:rFonts w:ascii="Calibri" w:eastAsia="Calibri" w:hAnsi="Calibri" w:cs="Calibri"/>
                <w:u w:val="single"/>
              </w:rPr>
              <w:t>.</w:t>
            </w:r>
          </w:p>
          <w:p w14:paraId="3C1796C3" w14:textId="055256EF" w:rsidR="000915B0" w:rsidRDefault="00160252" w:rsidP="004E3C9A">
            <w:pPr>
              <w:widowControl w:val="0"/>
              <w:numPr>
                <w:ilvl w:val="0"/>
                <w:numId w:val="145"/>
              </w:numPr>
              <w:rPr>
                <w:rFonts w:ascii="Calibri" w:eastAsia="Calibri" w:hAnsi="Calibri" w:cs="Calibri"/>
              </w:rPr>
            </w:pPr>
            <w:r>
              <w:rPr>
                <w:rFonts w:ascii="Calibri" w:eastAsia="Calibri" w:hAnsi="Calibri" w:cs="Calibri"/>
                <w:u w:val="single"/>
              </w:rPr>
              <w:t>Draw conclusions and make connections between Manifest Destiny and the Great Migration</w:t>
            </w:r>
            <w:r w:rsidR="00027F54">
              <w:rPr>
                <w:rFonts w:ascii="Calibri" w:eastAsia="Calibri" w:hAnsi="Calibri" w:cs="Calibri"/>
                <w:u w:val="single"/>
              </w:rPr>
              <w:t>.</w:t>
            </w:r>
          </w:p>
          <w:p w14:paraId="6FFF8390" w14:textId="77777777" w:rsidR="000915B0" w:rsidRDefault="000915B0" w:rsidP="00853381">
            <w:pPr>
              <w:widowControl w:val="0"/>
              <w:rPr>
                <w:rFonts w:ascii="Calibri" w:eastAsia="Calibri" w:hAnsi="Calibri" w:cs="Calibri"/>
                <w:b/>
              </w:rPr>
            </w:pPr>
          </w:p>
          <w:p w14:paraId="38672B8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8FD38B3"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USII.6</w:t>
            </w:r>
          </w:p>
        </w:tc>
      </w:tr>
      <w:tr w:rsidR="000915B0" w14:paraId="44DD41AB" w14:textId="77777777">
        <w:trPr>
          <w:trHeight w:val="525"/>
        </w:trPr>
        <w:tc>
          <w:tcPr>
            <w:tcW w:w="11040" w:type="dxa"/>
            <w:shd w:val="clear" w:color="auto" w:fill="D9D9D9"/>
          </w:tcPr>
          <w:p w14:paraId="06429F13" w14:textId="3B2F87BA" w:rsidR="000915B0" w:rsidRDefault="00160252" w:rsidP="00853381">
            <w:pPr>
              <w:widowControl w:val="0"/>
              <w:rPr>
                <w:rFonts w:ascii="Calibri" w:eastAsia="Calibri" w:hAnsi="Calibri" w:cs="Calibri"/>
                <w:b/>
              </w:rPr>
            </w:pPr>
            <w:r>
              <w:rPr>
                <w:rFonts w:ascii="Calibri" w:eastAsia="Calibri" w:hAnsi="Calibri" w:cs="Calibri"/>
                <w:b/>
              </w:rPr>
              <w:t xml:space="preserve">USII.6c  The student will apply </w:t>
            </w:r>
            <w:r w:rsidR="004E4639">
              <w:rPr>
                <w:rFonts w:ascii="Calibri" w:eastAsia="Calibri" w:hAnsi="Calibri" w:cs="Calibri"/>
                <w:b/>
                <w:u w:val="single"/>
              </w:rPr>
              <w:t xml:space="preserve">history and </w:t>
            </w:r>
            <w:r>
              <w:rPr>
                <w:rFonts w:ascii="Calibri" w:eastAsia="Calibri" w:hAnsi="Calibri" w:cs="Calibri"/>
                <w:b/>
              </w:rPr>
              <w:t xml:space="preserve">social science skills to understand the social, economic, and technological changes of the early twentieth century by examining art, literature, and music from the 1920s and 1930s, </w:t>
            </w:r>
            <w:r>
              <w:rPr>
                <w:rFonts w:ascii="Calibri" w:eastAsia="Calibri" w:hAnsi="Calibri" w:cs="Calibri"/>
                <w:b/>
                <w:strike/>
              </w:rPr>
              <w:t>with emphasis on Langston Hughes, Duke Ellington, Georgia O’Keeffe, and</w:t>
            </w:r>
            <w:r>
              <w:rPr>
                <w:rFonts w:ascii="Calibri" w:eastAsia="Calibri" w:hAnsi="Calibri" w:cs="Calibri"/>
                <w:b/>
              </w:rPr>
              <w:t xml:space="preserve"> </w:t>
            </w:r>
            <w:r w:rsidR="008378C7" w:rsidRPr="0067214F">
              <w:rPr>
                <w:rFonts w:ascii="Calibri" w:eastAsia="Calibri" w:hAnsi="Calibri" w:cs="Calibri"/>
                <w:b/>
              </w:rPr>
              <w:t xml:space="preserve"> [Moved to Knowledge and Learning Experiences] </w:t>
            </w:r>
            <w:r>
              <w:rPr>
                <w:rFonts w:ascii="Calibri" w:eastAsia="Calibri" w:hAnsi="Calibri" w:cs="Calibri"/>
                <w:b/>
                <w:u w:val="single"/>
              </w:rPr>
              <w:t>including, but not limited to</w:t>
            </w:r>
            <w:r>
              <w:rPr>
                <w:rFonts w:ascii="Calibri" w:eastAsia="Calibri" w:hAnsi="Calibri" w:cs="Calibri"/>
                <w:b/>
              </w:rPr>
              <w:t xml:space="preserve"> the Harlem Renaissance;</w:t>
            </w:r>
          </w:p>
        </w:tc>
      </w:tr>
      <w:tr w:rsidR="000915B0" w14:paraId="0C6A1209" w14:textId="77777777" w:rsidTr="00592506">
        <w:trPr>
          <w:trHeight w:val="525"/>
        </w:trPr>
        <w:tc>
          <w:tcPr>
            <w:tcW w:w="11040" w:type="dxa"/>
            <w:shd w:val="clear" w:color="auto" w:fill="auto"/>
          </w:tcPr>
          <w:p w14:paraId="772D0593"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53BCB0C" w14:textId="77777777" w:rsidR="000915B0" w:rsidRDefault="00160252" w:rsidP="004E3C9A">
            <w:pPr>
              <w:widowControl w:val="0"/>
              <w:numPr>
                <w:ilvl w:val="0"/>
                <w:numId w:val="28"/>
              </w:numPr>
              <w:rPr>
                <w:rFonts w:ascii="Calibri" w:eastAsia="Calibri" w:hAnsi="Calibri" w:cs="Calibri"/>
              </w:rPr>
            </w:pPr>
            <w:r>
              <w:rPr>
                <w:rFonts w:ascii="Calibri" w:eastAsia="Calibri" w:hAnsi="Calibri" w:cs="Calibri"/>
              </w:rPr>
              <w:t>The 1920s and 1930s were important decades for American art, literature, and music.</w:t>
            </w:r>
          </w:p>
          <w:p w14:paraId="31E93B8A" w14:textId="77777777" w:rsidR="000915B0" w:rsidRDefault="00160252" w:rsidP="004E3C9A">
            <w:pPr>
              <w:widowControl w:val="0"/>
              <w:numPr>
                <w:ilvl w:val="0"/>
                <w:numId w:val="28"/>
              </w:numPr>
              <w:rPr>
                <w:rFonts w:ascii="Calibri" w:eastAsia="Calibri" w:hAnsi="Calibri" w:cs="Calibri"/>
              </w:rPr>
            </w:pPr>
            <w:r>
              <w:rPr>
                <w:rFonts w:ascii="Calibri" w:eastAsia="Calibri" w:hAnsi="Calibri" w:cs="Calibri"/>
              </w:rPr>
              <w:t>The leaders of the Harlem Renaissance drew upon the heritage of African American culture to establish themselves as powerful forces for cultural change.</w:t>
            </w:r>
            <w:r>
              <w:rPr>
                <w:rFonts w:ascii="Calibri" w:eastAsia="Calibri" w:hAnsi="Calibri" w:cs="Calibri"/>
              </w:rPr>
              <w:tab/>
            </w:r>
          </w:p>
          <w:p w14:paraId="5B9DEF1A" w14:textId="77777777" w:rsidR="000915B0" w:rsidRDefault="000915B0" w:rsidP="00853381">
            <w:pPr>
              <w:widowControl w:val="0"/>
              <w:ind w:left="720"/>
              <w:rPr>
                <w:rFonts w:ascii="Calibri" w:eastAsia="Calibri" w:hAnsi="Calibri" w:cs="Calibri"/>
                <w:u w:val="single"/>
              </w:rPr>
            </w:pPr>
          </w:p>
          <w:p w14:paraId="54EAADB5"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A16DCDC" w14:textId="77777777" w:rsidR="000915B0" w:rsidRDefault="00160252" w:rsidP="004E3C9A">
            <w:pPr>
              <w:widowControl w:val="0"/>
              <w:numPr>
                <w:ilvl w:val="0"/>
                <w:numId w:val="171"/>
              </w:numPr>
              <w:rPr>
                <w:rFonts w:ascii="Calibri" w:eastAsia="Calibri" w:hAnsi="Calibri" w:cs="Calibri"/>
              </w:rPr>
            </w:pPr>
            <w:r>
              <w:rPr>
                <w:rFonts w:ascii="Calibri" w:eastAsia="Calibri" w:hAnsi="Calibri" w:cs="Calibri"/>
                <w:u w:val="single"/>
              </w:rPr>
              <w:t>What sparked changes in art, literature, and music during the 1920s and 1930s?</w:t>
            </w:r>
          </w:p>
          <w:p w14:paraId="6A23B12C" w14:textId="4010B900" w:rsidR="000915B0" w:rsidRDefault="00160252" w:rsidP="004E3C9A">
            <w:pPr>
              <w:widowControl w:val="0"/>
              <w:numPr>
                <w:ilvl w:val="0"/>
                <w:numId w:val="171"/>
              </w:numPr>
              <w:rPr>
                <w:rFonts w:ascii="Calibri" w:eastAsia="Calibri" w:hAnsi="Calibri" w:cs="Calibri"/>
              </w:rPr>
            </w:pPr>
            <w:r>
              <w:rPr>
                <w:rFonts w:ascii="Calibri" w:eastAsia="Calibri" w:hAnsi="Calibri" w:cs="Calibri"/>
                <w:u w:val="single"/>
              </w:rPr>
              <w:t xml:space="preserve">How did the Great Migration </w:t>
            </w:r>
            <w:r w:rsidR="00027F54">
              <w:rPr>
                <w:rFonts w:ascii="Calibri" w:eastAsia="Calibri" w:hAnsi="Calibri" w:cs="Calibri"/>
                <w:u w:val="single"/>
              </w:rPr>
              <w:t>influence</w:t>
            </w:r>
            <w:r>
              <w:rPr>
                <w:rFonts w:ascii="Calibri" w:eastAsia="Calibri" w:hAnsi="Calibri" w:cs="Calibri"/>
                <w:u w:val="single"/>
              </w:rPr>
              <w:t xml:space="preserve"> the Harlem Renaissance?</w:t>
            </w:r>
          </w:p>
          <w:p w14:paraId="7650C93C" w14:textId="77777777" w:rsidR="000915B0" w:rsidRDefault="00160252" w:rsidP="004E3C9A">
            <w:pPr>
              <w:widowControl w:val="0"/>
              <w:numPr>
                <w:ilvl w:val="0"/>
                <w:numId w:val="171"/>
              </w:numPr>
              <w:rPr>
                <w:rFonts w:ascii="Calibri" w:eastAsia="Calibri" w:hAnsi="Calibri" w:cs="Calibri"/>
              </w:rPr>
            </w:pPr>
            <w:r>
              <w:rPr>
                <w:rFonts w:ascii="Calibri" w:eastAsia="Calibri" w:hAnsi="Calibri" w:cs="Calibri"/>
                <w:u w:val="single"/>
              </w:rPr>
              <w:t>How does technology introduce and share contemporary artists with broader audiences?</w:t>
            </w:r>
          </w:p>
          <w:p w14:paraId="1445045A" w14:textId="77777777" w:rsidR="000915B0" w:rsidRDefault="00160252" w:rsidP="004E3C9A">
            <w:pPr>
              <w:widowControl w:val="0"/>
              <w:numPr>
                <w:ilvl w:val="0"/>
                <w:numId w:val="171"/>
              </w:numPr>
              <w:rPr>
                <w:rFonts w:ascii="Calibri" w:eastAsia="Calibri" w:hAnsi="Calibri" w:cs="Calibri"/>
              </w:rPr>
            </w:pPr>
            <w:r>
              <w:rPr>
                <w:rFonts w:ascii="Calibri" w:eastAsia="Calibri" w:hAnsi="Calibri" w:cs="Calibri"/>
                <w:u w:val="single"/>
              </w:rPr>
              <w:t>Who were some artists who exemplified the new trends in art, literature, and music and how did their work reflect their lived experiences?</w:t>
            </w:r>
          </w:p>
          <w:p w14:paraId="36C4A66B" w14:textId="77777777" w:rsidR="000915B0" w:rsidRDefault="000915B0" w:rsidP="00853381">
            <w:pPr>
              <w:widowControl w:val="0"/>
              <w:rPr>
                <w:rFonts w:ascii="Calibri" w:eastAsia="Calibri" w:hAnsi="Calibri" w:cs="Calibri"/>
                <w:u w:val="single"/>
              </w:rPr>
            </w:pPr>
          </w:p>
          <w:p w14:paraId="313139C7" w14:textId="0FD91D6F"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48825824" w14:textId="5C9612BC" w:rsidR="000915B0" w:rsidRDefault="00160252" w:rsidP="004E3C9A">
            <w:pPr>
              <w:widowControl w:val="0"/>
              <w:numPr>
                <w:ilvl w:val="0"/>
                <w:numId w:val="245"/>
              </w:numPr>
              <w:rPr>
                <w:rFonts w:ascii="Calibri" w:eastAsia="Calibri" w:hAnsi="Calibri" w:cs="Calibri"/>
              </w:rPr>
            </w:pPr>
            <w:r>
              <w:rPr>
                <w:rFonts w:ascii="Calibri" w:eastAsia="Calibri" w:hAnsi="Calibri" w:cs="Calibri"/>
                <w:u w:val="single"/>
              </w:rPr>
              <w:t>Examine selections of art, literature, and music from the 1920s and 1930s to illustrate new trends of the period</w:t>
            </w:r>
            <w:r w:rsidR="00027F54">
              <w:rPr>
                <w:rFonts w:ascii="Calibri" w:eastAsia="Calibri" w:hAnsi="Calibri" w:cs="Calibri"/>
                <w:u w:val="single"/>
              </w:rPr>
              <w:t>.</w:t>
            </w:r>
          </w:p>
          <w:p w14:paraId="4B7C368B" w14:textId="233D5914" w:rsidR="000915B0" w:rsidRDefault="00160252" w:rsidP="004E3C9A">
            <w:pPr>
              <w:widowControl w:val="0"/>
              <w:numPr>
                <w:ilvl w:val="0"/>
                <w:numId w:val="245"/>
              </w:numPr>
              <w:rPr>
                <w:rFonts w:ascii="Calibri" w:eastAsia="Calibri" w:hAnsi="Calibri" w:cs="Calibri"/>
              </w:rPr>
            </w:pPr>
            <w:r>
              <w:rPr>
                <w:rFonts w:ascii="Calibri" w:eastAsia="Calibri" w:hAnsi="Calibri" w:cs="Calibri"/>
                <w:u w:val="single"/>
              </w:rPr>
              <w:t xml:space="preserve">Use evidence from a variety of sources to </w:t>
            </w:r>
            <w:r w:rsidR="00027F54">
              <w:rPr>
                <w:rFonts w:ascii="Calibri" w:eastAsia="Calibri" w:hAnsi="Calibri" w:cs="Calibri"/>
                <w:u w:val="single"/>
              </w:rPr>
              <w:t>compare</w:t>
            </w:r>
            <w:r>
              <w:rPr>
                <w:rFonts w:ascii="Calibri" w:eastAsia="Calibri" w:hAnsi="Calibri" w:cs="Calibri"/>
                <w:u w:val="single"/>
              </w:rPr>
              <w:t xml:space="preserve"> popular ideas and per</w:t>
            </w:r>
            <w:r w:rsidR="00C83F5B">
              <w:rPr>
                <w:rFonts w:ascii="Calibri" w:eastAsia="Calibri" w:hAnsi="Calibri" w:cs="Calibri"/>
                <w:u w:val="single"/>
              </w:rPr>
              <w:t>spectives of the1920s and 1930s.</w:t>
            </w:r>
            <w:r>
              <w:rPr>
                <w:rFonts w:ascii="Calibri" w:eastAsia="Calibri" w:hAnsi="Calibri" w:cs="Calibri"/>
                <w:u w:val="single"/>
              </w:rPr>
              <w:t xml:space="preserve"> </w:t>
            </w:r>
          </w:p>
          <w:p w14:paraId="774547B0" w14:textId="77777777" w:rsidR="000915B0" w:rsidRDefault="00160252" w:rsidP="004E3C9A">
            <w:pPr>
              <w:widowControl w:val="0"/>
              <w:numPr>
                <w:ilvl w:val="0"/>
                <w:numId w:val="245"/>
              </w:numPr>
              <w:rPr>
                <w:rFonts w:ascii="Calibri" w:eastAsia="Calibri" w:hAnsi="Calibri" w:cs="Calibri"/>
              </w:rPr>
            </w:pPr>
            <w:r>
              <w:rPr>
                <w:rFonts w:ascii="Calibri" w:eastAsia="Calibri" w:hAnsi="Calibri" w:cs="Calibri"/>
                <w:u w:val="single"/>
              </w:rPr>
              <w:t>Make connections between the social and economic changes of the 1920s and 1930’s and the art of the time</w:t>
            </w:r>
          </w:p>
          <w:p w14:paraId="37DC18EF" w14:textId="02719E2B" w:rsidR="000915B0" w:rsidRPr="00027F54" w:rsidRDefault="00160252" w:rsidP="004E3C9A">
            <w:pPr>
              <w:widowControl w:val="0"/>
              <w:numPr>
                <w:ilvl w:val="0"/>
                <w:numId w:val="245"/>
              </w:numPr>
              <w:rPr>
                <w:rFonts w:ascii="Calibri" w:eastAsia="Calibri" w:hAnsi="Calibri" w:cs="Calibri"/>
              </w:rPr>
            </w:pPr>
            <w:r>
              <w:rPr>
                <w:rFonts w:ascii="Calibri" w:eastAsia="Calibri" w:hAnsi="Calibri" w:cs="Calibri"/>
                <w:u w:val="single"/>
              </w:rPr>
              <w:t>Use information sources and previous knowledge to draw conclusions and make connections between the Great Migra</w:t>
            </w:r>
            <w:r w:rsidR="00027F54">
              <w:rPr>
                <w:rFonts w:ascii="Calibri" w:eastAsia="Calibri" w:hAnsi="Calibri" w:cs="Calibri"/>
                <w:u w:val="single"/>
              </w:rPr>
              <w:t>tion and the Harlem Renaissance.</w:t>
            </w:r>
          </w:p>
          <w:p w14:paraId="5BCD8C98" w14:textId="7F4F807E" w:rsidR="00027F54" w:rsidRPr="00C83F5B" w:rsidRDefault="00C83F5B" w:rsidP="004E3C9A">
            <w:pPr>
              <w:widowControl w:val="0"/>
              <w:numPr>
                <w:ilvl w:val="0"/>
                <w:numId w:val="245"/>
              </w:numPr>
              <w:rPr>
                <w:rFonts w:ascii="Calibri" w:eastAsia="Calibri" w:hAnsi="Calibri" w:cs="Calibri"/>
              </w:rPr>
            </w:pPr>
            <w:r>
              <w:rPr>
                <w:rFonts w:ascii="Calibri" w:eastAsia="Calibri" w:hAnsi="Calibri" w:cs="Calibri"/>
                <w:u w:val="single"/>
              </w:rPr>
              <w:t xml:space="preserve">Investigate the </w:t>
            </w:r>
            <w:r w:rsidR="00027F54">
              <w:rPr>
                <w:rFonts w:ascii="Calibri" w:eastAsia="Calibri" w:hAnsi="Calibri" w:cs="Calibri"/>
                <w:u w:val="single"/>
              </w:rPr>
              <w:t xml:space="preserve">works of </w:t>
            </w:r>
            <w:r>
              <w:rPr>
                <w:rFonts w:ascii="Calibri" w:eastAsia="Calibri" w:hAnsi="Calibri" w:cs="Calibri"/>
                <w:u w:val="single"/>
              </w:rPr>
              <w:t xml:space="preserve">art, literature, and music to describe how individuals including, but not limited to Georgia O’Keeffe, Jacob Lawrence, F. Scott Fitzgerald, John Steinbeck, Jessie Fauset, Zora Neale Hurston, Langston Hughes, Countee Cullen, Duke Ellington, Louis Armstrong, </w:t>
            </w:r>
            <w:r w:rsidRPr="00C83F5B">
              <w:rPr>
                <w:rFonts w:ascii="Calibri" w:eastAsia="Calibri" w:hAnsi="Calibri" w:cs="Calibri"/>
                <w:u w:val="single"/>
                <w:lang w:val="en-US"/>
              </w:rPr>
              <w:t>Aaron Copland and George Gershwin</w:t>
            </w:r>
            <w:r>
              <w:rPr>
                <w:rFonts w:ascii="Calibri" w:eastAsia="Calibri" w:hAnsi="Calibri" w:cs="Calibri"/>
                <w:u w:val="single"/>
                <w:lang w:val="en-US"/>
              </w:rPr>
              <w:t xml:space="preserve">, and Bessie Smith reflected and shaped American culture during the </w:t>
            </w:r>
            <w:r>
              <w:rPr>
                <w:rFonts w:ascii="Calibri" w:eastAsia="Calibri" w:hAnsi="Calibri" w:cs="Calibri"/>
                <w:u w:val="single"/>
              </w:rPr>
              <w:t>1920s and 1930s.</w:t>
            </w:r>
          </w:p>
          <w:p w14:paraId="28014DBF" w14:textId="77777777" w:rsidR="00C83F5B" w:rsidRDefault="00C83F5B" w:rsidP="00853381">
            <w:pPr>
              <w:widowControl w:val="0"/>
              <w:ind w:left="720"/>
              <w:rPr>
                <w:rFonts w:ascii="Calibri" w:eastAsia="Calibri" w:hAnsi="Calibri" w:cs="Calibri"/>
              </w:rPr>
            </w:pPr>
          </w:p>
          <w:p w14:paraId="11B5552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4917CB5"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USII.6</w:t>
            </w:r>
          </w:p>
        </w:tc>
      </w:tr>
      <w:tr w:rsidR="000915B0" w14:paraId="0147B2F1" w14:textId="77777777">
        <w:trPr>
          <w:trHeight w:val="525"/>
        </w:trPr>
        <w:tc>
          <w:tcPr>
            <w:tcW w:w="11040" w:type="dxa"/>
            <w:shd w:val="clear" w:color="auto" w:fill="D9D9D9"/>
          </w:tcPr>
          <w:p w14:paraId="5C42947F" w14:textId="54611840" w:rsidR="000915B0" w:rsidRDefault="00160252" w:rsidP="00853381">
            <w:pPr>
              <w:widowControl w:val="0"/>
              <w:rPr>
                <w:rFonts w:ascii="Calibri" w:eastAsia="Calibri" w:hAnsi="Calibri" w:cs="Calibri"/>
                <w:b/>
              </w:rPr>
            </w:pPr>
            <w:r>
              <w:rPr>
                <w:rFonts w:ascii="Calibri" w:eastAsia="Calibri" w:hAnsi="Calibri" w:cs="Calibri"/>
                <w:b/>
              </w:rPr>
              <w:t xml:space="preserve">USII.6d  </w:t>
            </w:r>
            <w:r w:rsidR="00C83F5B">
              <w:rPr>
                <w:rFonts w:ascii="Calibri" w:eastAsia="Calibri" w:hAnsi="Calibri" w:cs="Calibri"/>
                <w:b/>
              </w:rPr>
              <w:t xml:space="preserve">  </w:t>
            </w:r>
            <w:r>
              <w:rPr>
                <w:rFonts w:ascii="Calibri" w:eastAsia="Calibri" w:hAnsi="Calibri" w:cs="Calibri"/>
                <w:b/>
              </w:rPr>
              <w:t xml:space="preserve">The student will apply </w:t>
            </w:r>
            <w:r w:rsidR="004E4639">
              <w:rPr>
                <w:rFonts w:ascii="Calibri" w:eastAsia="Calibri" w:hAnsi="Calibri" w:cs="Calibri"/>
                <w:b/>
                <w:u w:val="single"/>
              </w:rPr>
              <w:t xml:space="preserve">history and </w:t>
            </w:r>
            <w:r>
              <w:rPr>
                <w:rFonts w:ascii="Calibri" w:eastAsia="Calibri" w:hAnsi="Calibri" w:cs="Calibri"/>
                <w:b/>
              </w:rPr>
              <w:t>social science skills to understand the social, economic, and technological changes of the early twentieth century by analyzing the causes of the Great Depression, its impact on Americans, and the major features of Franklin D. Roosevelt’s New Deal.</w:t>
            </w:r>
          </w:p>
        </w:tc>
      </w:tr>
      <w:tr w:rsidR="000915B0" w14:paraId="277396F7" w14:textId="77777777" w:rsidTr="00592506">
        <w:trPr>
          <w:trHeight w:val="525"/>
        </w:trPr>
        <w:tc>
          <w:tcPr>
            <w:tcW w:w="11040" w:type="dxa"/>
            <w:shd w:val="clear" w:color="auto" w:fill="auto"/>
          </w:tcPr>
          <w:p w14:paraId="36A8831F" w14:textId="77777777" w:rsidR="000915B0" w:rsidRDefault="00160252" w:rsidP="00853381">
            <w:pPr>
              <w:widowControl w:val="0"/>
              <w:rPr>
                <w:rFonts w:ascii="Calibri" w:eastAsia="Calibri" w:hAnsi="Calibri" w:cs="Calibri"/>
              </w:rPr>
            </w:pPr>
            <w:r>
              <w:rPr>
                <w:rFonts w:ascii="Calibri" w:eastAsia="Calibri" w:hAnsi="Calibri" w:cs="Calibri"/>
                <w:b/>
              </w:rPr>
              <w:t>Understandings</w:t>
            </w:r>
          </w:p>
          <w:p w14:paraId="79BAFF3F" w14:textId="77777777" w:rsidR="000915B0" w:rsidRDefault="00160252" w:rsidP="004E3C9A">
            <w:pPr>
              <w:widowControl w:val="0"/>
              <w:numPr>
                <w:ilvl w:val="0"/>
                <w:numId w:val="69"/>
              </w:numPr>
              <w:rPr>
                <w:rFonts w:ascii="Calibri" w:eastAsia="Calibri" w:hAnsi="Calibri" w:cs="Calibri"/>
              </w:rPr>
            </w:pPr>
            <w:r>
              <w:rPr>
                <w:rFonts w:ascii="Calibri" w:eastAsia="Calibri" w:hAnsi="Calibri" w:cs="Calibri"/>
              </w:rPr>
              <w:t>The consumerism and optimism of the 1920s concealed problems in the American economic system and attitudes about the role of government in controlling the economy.</w:t>
            </w:r>
          </w:p>
          <w:p w14:paraId="15DF0807" w14:textId="77777777" w:rsidR="000915B0" w:rsidRDefault="00160252" w:rsidP="004E3C9A">
            <w:pPr>
              <w:widowControl w:val="0"/>
              <w:numPr>
                <w:ilvl w:val="0"/>
                <w:numId w:val="69"/>
              </w:numPr>
              <w:rPr>
                <w:rFonts w:ascii="Calibri" w:eastAsia="Calibri" w:hAnsi="Calibri" w:cs="Calibri"/>
              </w:rPr>
            </w:pPr>
            <w:r>
              <w:rPr>
                <w:rFonts w:ascii="Calibri" w:eastAsia="Calibri" w:hAnsi="Calibri" w:cs="Calibri"/>
              </w:rPr>
              <w:t>The Great Depression and the New Deal dramatically changed the lives of most Americans and began to change both their understanding of the economic system and the role of government in American life.</w:t>
            </w:r>
            <w:r>
              <w:rPr>
                <w:rFonts w:ascii="Calibri" w:eastAsia="Calibri" w:hAnsi="Calibri" w:cs="Calibri"/>
              </w:rPr>
              <w:tab/>
            </w:r>
          </w:p>
          <w:p w14:paraId="2843BD00" w14:textId="77777777" w:rsidR="000915B0" w:rsidRDefault="000915B0" w:rsidP="00853381">
            <w:pPr>
              <w:widowControl w:val="0"/>
              <w:ind w:left="720"/>
              <w:rPr>
                <w:rFonts w:ascii="Calibri" w:eastAsia="Calibri" w:hAnsi="Calibri" w:cs="Calibri"/>
                <w:u w:val="single"/>
              </w:rPr>
            </w:pPr>
          </w:p>
          <w:p w14:paraId="49B67547"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7BDFB2F" w14:textId="1122BA74"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 xml:space="preserve">What role did </w:t>
            </w:r>
            <w:r w:rsidR="00E46236">
              <w:rPr>
                <w:rFonts w:ascii="Calibri" w:eastAsia="Calibri" w:hAnsi="Calibri" w:cs="Calibri"/>
                <w:u w:val="single"/>
              </w:rPr>
              <w:t>post-World</w:t>
            </w:r>
            <w:r>
              <w:rPr>
                <w:rFonts w:ascii="Calibri" w:eastAsia="Calibri" w:hAnsi="Calibri" w:cs="Calibri"/>
                <w:u w:val="single"/>
              </w:rPr>
              <w:t xml:space="preserve"> War I optimism and consumer spending play in creating an unstable economic system?</w:t>
            </w:r>
          </w:p>
          <w:p w14:paraId="4E5A2479" w14:textId="77777777"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How did the stock market, the Federal Reserve, high tariffs, credit, and debt contribute to the Great Depression?</w:t>
            </w:r>
          </w:p>
          <w:p w14:paraId="73360D19" w14:textId="0F72C74C"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 xml:space="preserve">How did the Great Depression </w:t>
            </w:r>
            <w:r w:rsidR="009154E8">
              <w:rPr>
                <w:rFonts w:ascii="Calibri" w:eastAsia="Calibri" w:hAnsi="Calibri" w:cs="Calibri"/>
                <w:u w:val="single"/>
              </w:rPr>
              <w:t>affect</w:t>
            </w:r>
            <w:r>
              <w:rPr>
                <w:rFonts w:ascii="Calibri" w:eastAsia="Calibri" w:hAnsi="Calibri" w:cs="Calibri"/>
                <w:u w:val="single"/>
              </w:rPr>
              <w:t xml:space="preserve"> American life?</w:t>
            </w:r>
          </w:p>
          <w:p w14:paraId="7BA15B6F" w14:textId="77777777"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How did the national government respond to the Great Depression?</w:t>
            </w:r>
          </w:p>
          <w:p w14:paraId="783DAC21" w14:textId="13C18BCC" w:rsidR="000915B0" w:rsidRPr="00C72E71" w:rsidRDefault="00160252" w:rsidP="004E3C9A">
            <w:pPr>
              <w:widowControl w:val="0"/>
              <w:numPr>
                <w:ilvl w:val="0"/>
                <w:numId w:val="69"/>
              </w:numPr>
              <w:rPr>
                <w:rFonts w:ascii="Calibri" w:eastAsia="Calibri" w:hAnsi="Calibri" w:cs="Calibri"/>
              </w:rPr>
            </w:pPr>
            <w:r>
              <w:rPr>
                <w:rFonts w:ascii="Calibri" w:eastAsia="Calibri" w:hAnsi="Calibri" w:cs="Calibri"/>
                <w:u w:val="single"/>
              </w:rPr>
              <w:t>In what ways did Roosevelt’s New Deal expand the role of the federal government in the lives of American citizens?</w:t>
            </w:r>
          </w:p>
          <w:p w14:paraId="6E4018A2" w14:textId="55DB9C66" w:rsidR="00C72E71" w:rsidRDefault="00C72E71" w:rsidP="004E3C9A">
            <w:pPr>
              <w:widowControl w:val="0"/>
              <w:numPr>
                <w:ilvl w:val="0"/>
                <w:numId w:val="69"/>
              </w:numPr>
              <w:rPr>
                <w:rFonts w:ascii="Calibri" w:eastAsia="Calibri" w:hAnsi="Calibri" w:cs="Calibri"/>
                <w:u w:val="single"/>
              </w:rPr>
            </w:pPr>
            <w:r w:rsidRPr="00C72E71">
              <w:rPr>
                <w:rFonts w:ascii="Calibri" w:eastAsia="Calibri" w:hAnsi="Calibri" w:cs="Calibri"/>
                <w:u w:val="single"/>
              </w:rPr>
              <w:t xml:space="preserve">What are the lessons learned about citizenship and civic engagement </w:t>
            </w:r>
            <w:r>
              <w:rPr>
                <w:rFonts w:ascii="Calibri" w:eastAsia="Calibri" w:hAnsi="Calibri" w:cs="Calibri"/>
                <w:u w:val="single"/>
              </w:rPr>
              <w:t>from the actions taken during the Great Depression and installation of the New Deal programs?</w:t>
            </w:r>
          </w:p>
          <w:p w14:paraId="71016319" w14:textId="77777777" w:rsidR="000915B0" w:rsidRDefault="000915B0" w:rsidP="00853381">
            <w:pPr>
              <w:widowControl w:val="0"/>
              <w:ind w:left="720"/>
              <w:rPr>
                <w:rFonts w:ascii="Calibri" w:eastAsia="Calibri" w:hAnsi="Calibri" w:cs="Calibri"/>
                <w:u w:val="single"/>
              </w:rPr>
            </w:pPr>
          </w:p>
          <w:p w14:paraId="5D43B2B0" w14:textId="2D1BBE1D"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092AE67A" w14:textId="622D51C6"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 xml:space="preserve">Use information sources including primary and secondary sources, excerpts from biographies, music and literature or images to draw conclusions and </w:t>
            </w:r>
            <w:r w:rsidR="001F0C37">
              <w:rPr>
                <w:rFonts w:ascii="Calibri" w:eastAsia="Calibri" w:hAnsi="Calibri" w:cs="Calibri"/>
                <w:u w:val="single"/>
              </w:rPr>
              <w:t>to summarize</w:t>
            </w:r>
            <w:r>
              <w:rPr>
                <w:rFonts w:ascii="Calibri" w:eastAsia="Calibri" w:hAnsi="Calibri" w:cs="Calibri"/>
                <w:u w:val="single"/>
              </w:rPr>
              <w:t xml:space="preserve"> American life before and after October 1929</w:t>
            </w:r>
            <w:r w:rsidR="00C83F5B">
              <w:rPr>
                <w:rFonts w:ascii="Calibri" w:eastAsia="Calibri" w:hAnsi="Calibri" w:cs="Calibri"/>
                <w:u w:val="single"/>
              </w:rPr>
              <w:t>.</w:t>
            </w:r>
          </w:p>
          <w:p w14:paraId="4DD8964F" w14:textId="7C57A717"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Use information sources, charts, graphs, or diagrams to analyze trends in the American stock market, the Federal Reserve, high tariffs, and debt during the 1920s and 1930s</w:t>
            </w:r>
            <w:r w:rsidR="00C83F5B">
              <w:rPr>
                <w:rFonts w:ascii="Calibri" w:eastAsia="Calibri" w:hAnsi="Calibri" w:cs="Calibri"/>
                <w:u w:val="single"/>
              </w:rPr>
              <w:t>.</w:t>
            </w:r>
          </w:p>
          <w:p w14:paraId="090B3330" w14:textId="274C67F4"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Determine the cause and effect relationships between the major features and programs of the New Deal and the support it gave American citizens during the Great Depression</w:t>
            </w:r>
            <w:r w:rsidR="00C83F5B">
              <w:rPr>
                <w:rFonts w:ascii="Calibri" w:eastAsia="Calibri" w:hAnsi="Calibri" w:cs="Calibri"/>
                <w:u w:val="single"/>
              </w:rPr>
              <w:t>.</w:t>
            </w:r>
          </w:p>
          <w:p w14:paraId="0DB76DCA" w14:textId="393CBCC1" w:rsidR="000915B0" w:rsidRDefault="00160252" w:rsidP="004E3C9A">
            <w:pPr>
              <w:widowControl w:val="0"/>
              <w:numPr>
                <w:ilvl w:val="0"/>
                <w:numId w:val="69"/>
              </w:numPr>
              <w:rPr>
                <w:rFonts w:ascii="Calibri" w:eastAsia="Calibri" w:hAnsi="Calibri" w:cs="Calibri"/>
              </w:rPr>
            </w:pPr>
            <w:r>
              <w:rPr>
                <w:rFonts w:ascii="Calibri" w:eastAsia="Calibri" w:hAnsi="Calibri" w:cs="Calibri"/>
                <w:u w:val="single"/>
              </w:rPr>
              <w:t>Use information sources and previous knowledge to draw conclusions and make connections between the New Deal and other attempts by the government to provide for its citizens</w:t>
            </w:r>
            <w:r w:rsidR="00C83F5B">
              <w:rPr>
                <w:rFonts w:ascii="Calibri" w:eastAsia="Calibri" w:hAnsi="Calibri" w:cs="Calibri"/>
                <w:u w:val="single"/>
              </w:rPr>
              <w:t>.</w:t>
            </w:r>
          </w:p>
          <w:p w14:paraId="50FB9E72" w14:textId="77777777" w:rsidR="000915B0" w:rsidRDefault="000915B0" w:rsidP="00853381">
            <w:pPr>
              <w:widowControl w:val="0"/>
              <w:rPr>
                <w:rFonts w:ascii="Calibri" w:eastAsia="Calibri" w:hAnsi="Calibri" w:cs="Calibri"/>
                <w:b/>
              </w:rPr>
            </w:pPr>
          </w:p>
          <w:p w14:paraId="5FFA60D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362FC3E"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USII.6</w:t>
            </w:r>
          </w:p>
        </w:tc>
      </w:tr>
      <w:tr w:rsidR="000915B0" w14:paraId="180375F6" w14:textId="77777777">
        <w:trPr>
          <w:trHeight w:val="390"/>
        </w:trPr>
        <w:tc>
          <w:tcPr>
            <w:tcW w:w="11040" w:type="dxa"/>
            <w:shd w:val="clear" w:color="auto" w:fill="FFFFFF"/>
          </w:tcPr>
          <w:p w14:paraId="18733D4D" w14:textId="77777777" w:rsidR="000915B0" w:rsidRPr="00C83F5B" w:rsidRDefault="00160252" w:rsidP="00853381">
            <w:pPr>
              <w:widowControl w:val="0"/>
              <w:rPr>
                <w:rFonts w:ascii="Calibri" w:eastAsia="Calibri" w:hAnsi="Calibri" w:cs="Calibri"/>
                <w:b/>
                <w:sz w:val="32"/>
                <w:szCs w:val="32"/>
              </w:rPr>
            </w:pPr>
            <w:r w:rsidRPr="00C83F5B">
              <w:rPr>
                <w:rFonts w:ascii="Calibri" w:eastAsia="Calibri" w:hAnsi="Calibri" w:cs="Calibri"/>
                <w:b/>
                <w:sz w:val="32"/>
                <w:szCs w:val="32"/>
              </w:rPr>
              <w:t>The Second World War and America’s Transformation</w:t>
            </w:r>
          </w:p>
        </w:tc>
      </w:tr>
      <w:tr w:rsidR="000915B0" w14:paraId="2AF19931" w14:textId="77777777">
        <w:trPr>
          <w:trHeight w:val="525"/>
        </w:trPr>
        <w:tc>
          <w:tcPr>
            <w:tcW w:w="11040" w:type="dxa"/>
            <w:shd w:val="clear" w:color="auto" w:fill="D9D9D9"/>
          </w:tcPr>
          <w:p w14:paraId="57D120AD" w14:textId="7713FAD8" w:rsidR="000915B0" w:rsidRDefault="00160252" w:rsidP="00853381">
            <w:pPr>
              <w:widowControl w:val="0"/>
              <w:ind w:left="759" w:hanging="759"/>
              <w:rPr>
                <w:rFonts w:ascii="Calibri" w:eastAsia="Calibri" w:hAnsi="Calibri" w:cs="Calibri"/>
                <w:b/>
              </w:rPr>
            </w:pPr>
            <w:r>
              <w:rPr>
                <w:rFonts w:ascii="Calibri" w:eastAsia="Calibri" w:hAnsi="Calibri" w:cs="Calibri"/>
                <w:b/>
              </w:rPr>
              <w:t xml:space="preserve">USII.7    The student will apply </w:t>
            </w:r>
            <w:r w:rsidR="004E4639">
              <w:rPr>
                <w:rFonts w:ascii="Calibri" w:eastAsia="Calibri" w:hAnsi="Calibri" w:cs="Calibri"/>
                <w:b/>
                <w:u w:val="single"/>
              </w:rPr>
              <w:t xml:space="preserve">history and </w:t>
            </w:r>
            <w:r>
              <w:rPr>
                <w:rFonts w:ascii="Calibri" w:eastAsia="Calibri" w:hAnsi="Calibri" w:cs="Calibri"/>
                <w:b/>
              </w:rPr>
              <w:t xml:space="preserve">social science skills to understand the major causes and effects of World War II </w:t>
            </w:r>
            <w:r>
              <w:rPr>
                <w:rFonts w:ascii="Calibri" w:eastAsia="Calibri" w:hAnsi="Calibri" w:cs="Calibri"/>
                <w:b/>
                <w:strike/>
              </w:rPr>
              <w:t>that influenced American involvement</w:t>
            </w:r>
            <w:r>
              <w:rPr>
                <w:rFonts w:ascii="Calibri" w:eastAsia="Calibri" w:hAnsi="Calibri" w:cs="Calibri"/>
                <w:b/>
              </w:rPr>
              <w:t xml:space="preserve"> by </w:t>
            </w:r>
          </w:p>
          <w:p w14:paraId="0CDF838A" w14:textId="77777777" w:rsidR="000915B0" w:rsidRDefault="00160252" w:rsidP="00853381">
            <w:pPr>
              <w:widowControl w:val="0"/>
              <w:ind w:left="759" w:hanging="759"/>
              <w:rPr>
                <w:rFonts w:ascii="Calibri" w:eastAsia="Calibri" w:hAnsi="Calibri" w:cs="Calibri"/>
                <w:b/>
              </w:rPr>
            </w:pPr>
            <w:r>
              <w:rPr>
                <w:rFonts w:ascii="Calibri" w:eastAsia="Calibri" w:hAnsi="Calibri" w:cs="Calibri"/>
                <w:b/>
              </w:rPr>
              <w:t>a)</w:t>
            </w:r>
            <w:r>
              <w:rPr>
                <w:rFonts w:ascii="Calibri" w:eastAsia="Calibri" w:hAnsi="Calibri" w:cs="Calibri"/>
                <w:b/>
              </w:rPr>
              <w:tab/>
              <w:t>explaining the causes and events that led to American involvement in the war, including the attack on Pearl Harbor;</w:t>
            </w:r>
          </w:p>
          <w:p w14:paraId="75C5EDD1" w14:textId="77777777" w:rsidR="000915B0" w:rsidRDefault="00160252" w:rsidP="00853381">
            <w:pPr>
              <w:widowControl w:val="0"/>
              <w:ind w:left="759" w:hanging="759"/>
              <w:rPr>
                <w:rFonts w:ascii="Calibri" w:eastAsia="Calibri" w:hAnsi="Calibri" w:cs="Calibri"/>
                <w:b/>
              </w:rPr>
            </w:pPr>
            <w:r>
              <w:rPr>
                <w:rFonts w:ascii="Calibri" w:eastAsia="Calibri" w:hAnsi="Calibri" w:cs="Calibri"/>
                <w:b/>
              </w:rPr>
              <w:t>b)</w:t>
            </w:r>
            <w:r>
              <w:rPr>
                <w:rFonts w:ascii="Calibri" w:eastAsia="Calibri" w:hAnsi="Calibri" w:cs="Calibri"/>
                <w:b/>
              </w:rPr>
              <w:tab/>
              <w:t>locating and describing the major events and turning points of the war in Europe and the Pacific;</w:t>
            </w:r>
          </w:p>
          <w:p w14:paraId="45415CF7" w14:textId="77777777" w:rsidR="000915B0" w:rsidRDefault="00160252" w:rsidP="00853381">
            <w:pPr>
              <w:keepLines/>
              <w:widowControl w:val="0"/>
              <w:tabs>
                <w:tab w:val="left" w:pos="759"/>
              </w:tabs>
              <w:ind w:left="759" w:hanging="759"/>
              <w:rPr>
                <w:rFonts w:ascii="Calibri" w:eastAsia="Calibri" w:hAnsi="Calibri" w:cs="Calibri"/>
                <w:b/>
              </w:rPr>
            </w:pPr>
            <w:r>
              <w:rPr>
                <w:rFonts w:ascii="Calibri" w:eastAsia="Calibri" w:hAnsi="Calibri" w:cs="Calibri"/>
                <w:b/>
              </w:rPr>
              <w:t>c)</w:t>
            </w:r>
            <w:r>
              <w:rPr>
                <w:rFonts w:ascii="Calibri" w:eastAsia="Calibri" w:hAnsi="Calibri" w:cs="Calibri"/>
                <w:b/>
              </w:rPr>
              <w:tab/>
              <w:t>explaining and evaluating the impact of the war on the home front.</w:t>
            </w:r>
          </w:p>
          <w:p w14:paraId="77985B40" w14:textId="77777777" w:rsidR="000915B0" w:rsidRDefault="00160252" w:rsidP="00853381">
            <w:pPr>
              <w:widowControl w:val="0"/>
              <w:ind w:left="759" w:hanging="759"/>
              <w:rPr>
                <w:rFonts w:ascii="Times New Roman" w:eastAsia="Times New Roman" w:hAnsi="Times New Roman" w:cs="Times New Roman"/>
                <w:b/>
                <w:u w:val="single"/>
              </w:rPr>
            </w:pPr>
            <w:r>
              <w:rPr>
                <w:rFonts w:ascii="Calibri" w:eastAsia="Calibri" w:hAnsi="Calibri" w:cs="Calibri"/>
                <w:b/>
                <w:u w:val="single"/>
              </w:rPr>
              <w:t>d)</w:t>
            </w:r>
            <w:r>
              <w:rPr>
                <w:rFonts w:ascii="Calibri" w:eastAsia="Calibri" w:hAnsi="Calibri" w:cs="Calibri"/>
                <w:b/>
                <w:u w:val="single"/>
              </w:rPr>
              <w:tab/>
              <w:t>examining  the Holocaust and the United States’ response</w:t>
            </w:r>
          </w:p>
        </w:tc>
      </w:tr>
      <w:tr w:rsidR="000915B0" w14:paraId="4E6FFE1D" w14:textId="77777777" w:rsidTr="00592506">
        <w:trPr>
          <w:trHeight w:val="525"/>
        </w:trPr>
        <w:tc>
          <w:tcPr>
            <w:tcW w:w="11040" w:type="dxa"/>
            <w:shd w:val="clear" w:color="auto" w:fill="auto"/>
          </w:tcPr>
          <w:p w14:paraId="118EB8DB" w14:textId="0B9825AA" w:rsidR="000915B0" w:rsidRDefault="004E4639" w:rsidP="00853381">
            <w:pPr>
              <w:widowControl w:val="0"/>
              <w:rPr>
                <w:rFonts w:ascii="Calibri" w:eastAsia="Calibri" w:hAnsi="Calibri" w:cs="Calibri"/>
                <w:highlight w:val="white"/>
              </w:rPr>
            </w:pPr>
            <w:r>
              <w:rPr>
                <w:rFonts w:ascii="Calibri" w:eastAsia="Calibri" w:hAnsi="Calibri" w:cs="Calibri"/>
                <w:b/>
              </w:rPr>
              <w:t>Overarching Inquiry</w:t>
            </w:r>
          </w:p>
          <w:p w14:paraId="2B566B0C"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Did World War II assure freedom and “the supremacy of human rights everywhere”? </w:t>
            </w:r>
          </w:p>
          <w:p w14:paraId="2D557BC2" w14:textId="77777777" w:rsidR="000915B0" w:rsidRDefault="000915B0" w:rsidP="00853381">
            <w:pPr>
              <w:widowControl w:val="0"/>
              <w:rPr>
                <w:rFonts w:ascii="Calibri" w:eastAsia="Calibri" w:hAnsi="Calibri" w:cs="Calibri"/>
                <w:b/>
              </w:rPr>
            </w:pPr>
          </w:p>
          <w:p w14:paraId="4379977F" w14:textId="21141350" w:rsidR="000915B0" w:rsidRDefault="004E4639" w:rsidP="00853381">
            <w:pPr>
              <w:widowControl w:val="0"/>
              <w:rPr>
                <w:rFonts w:ascii="Calibri" w:eastAsia="Calibri" w:hAnsi="Calibri" w:cs="Calibri"/>
                <w:b/>
              </w:rPr>
            </w:pPr>
            <w:r>
              <w:rPr>
                <w:rFonts w:ascii="Calibri" w:eastAsia="Calibri" w:hAnsi="Calibri" w:cs="Calibri"/>
                <w:b/>
              </w:rPr>
              <w:t>Themes</w:t>
            </w:r>
          </w:p>
          <w:p w14:paraId="1662340D" w14:textId="53F88A67" w:rsidR="000915B0" w:rsidRDefault="00160252" w:rsidP="00853381">
            <w:pPr>
              <w:widowControl w:val="0"/>
              <w:rPr>
                <w:rFonts w:ascii="Calibri" w:eastAsia="Calibri" w:hAnsi="Calibri" w:cs="Calibri"/>
              </w:rPr>
            </w:pPr>
            <w:r>
              <w:rPr>
                <w:rFonts w:ascii="Calibri" w:eastAsia="Calibri" w:hAnsi="Calibri" w:cs="Calibri"/>
                <w:b/>
                <w:u w:val="single"/>
              </w:rPr>
              <w:t>Power, Authority, and Governance</w:t>
            </w:r>
            <w:r w:rsidRPr="004E4639">
              <w:rPr>
                <w:rFonts w:ascii="Calibri" w:eastAsia="Calibri" w:hAnsi="Calibri" w:cs="Calibri"/>
                <w:b/>
                <w:u w:val="single"/>
              </w:rPr>
              <w:t xml:space="preserve"> – understanding the foundations of political thought and systems of government, and how different groups, organizations, and nations cause conflict, attempt to resolve them, and seek to establish order and security.</w:t>
            </w:r>
          </w:p>
          <w:p w14:paraId="507391D7" w14:textId="1F7C2ABB" w:rsidR="000915B0" w:rsidRDefault="00160252" w:rsidP="004E3C9A">
            <w:pPr>
              <w:widowControl w:val="0"/>
              <w:numPr>
                <w:ilvl w:val="0"/>
                <w:numId w:val="55"/>
              </w:numPr>
              <w:rPr>
                <w:rFonts w:ascii="Calibri" w:eastAsia="Calibri" w:hAnsi="Calibri" w:cs="Calibri"/>
              </w:rPr>
            </w:pPr>
            <w:r>
              <w:rPr>
                <w:rFonts w:ascii="Calibri" w:eastAsia="Calibri" w:hAnsi="Calibri" w:cs="Calibri"/>
                <w:u w:val="single"/>
              </w:rPr>
              <w:t xml:space="preserve">Imperialism </w:t>
            </w:r>
            <w:r w:rsidR="006A21BB" w:rsidRPr="00551F1B">
              <w:rPr>
                <w:rFonts w:ascii="Calibri" w:eastAsia="Calibri" w:hAnsi="Calibri" w:cs="Calibri"/>
                <w:u w:val="single"/>
              </w:rPr>
              <w:t>–</w:t>
            </w:r>
            <w:r>
              <w:rPr>
                <w:rFonts w:ascii="Calibri" w:eastAsia="Calibri" w:hAnsi="Calibri" w:cs="Calibri"/>
                <w:u w:val="single"/>
              </w:rPr>
              <w:t xml:space="preserve"> The extension or imposition of power, authority, or influence by one nation over another</w:t>
            </w:r>
          </w:p>
          <w:p w14:paraId="7CAECB01" w14:textId="77777777" w:rsidR="000915B0" w:rsidRDefault="00160252" w:rsidP="004E3C9A">
            <w:pPr>
              <w:widowControl w:val="0"/>
              <w:numPr>
                <w:ilvl w:val="0"/>
                <w:numId w:val="55"/>
              </w:numPr>
              <w:rPr>
                <w:rFonts w:ascii="Calibri" w:eastAsia="Calibri" w:hAnsi="Calibri" w:cs="Calibri"/>
              </w:rPr>
            </w:pPr>
            <w:r>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58AEE6C3" w14:textId="7980018D" w:rsidR="000915B0" w:rsidRDefault="00160252" w:rsidP="004E3C9A">
            <w:pPr>
              <w:widowControl w:val="0"/>
              <w:numPr>
                <w:ilvl w:val="0"/>
                <w:numId w:val="55"/>
              </w:numPr>
              <w:rPr>
                <w:rFonts w:ascii="Calibri" w:eastAsia="Calibri" w:hAnsi="Calibri" w:cs="Calibri"/>
              </w:rPr>
            </w:pPr>
            <w:r>
              <w:rPr>
                <w:rFonts w:ascii="Calibri" w:eastAsia="Calibri" w:hAnsi="Calibri" w:cs="Calibri"/>
                <w:u w:val="single"/>
              </w:rPr>
              <w:t>Racism</w:t>
            </w:r>
            <w:r w:rsidR="006A21BB">
              <w:rPr>
                <w:rFonts w:ascii="Calibri" w:eastAsia="Calibri" w:hAnsi="Calibri" w:cs="Calibri"/>
                <w:u w:val="single"/>
              </w:rPr>
              <w:t xml:space="preserve"> </w:t>
            </w:r>
            <w:r w:rsidR="006A21BB" w:rsidRPr="00551F1B">
              <w:rPr>
                <w:rFonts w:ascii="Calibri" w:eastAsia="Calibri" w:hAnsi="Calibri" w:cs="Calibri"/>
                <w:u w:val="single"/>
              </w:rPr>
              <w:t>–</w:t>
            </w:r>
            <w:r>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0B251E8A" w14:textId="77777777" w:rsidR="001F0C37" w:rsidRDefault="001F0C37" w:rsidP="00853381">
            <w:pPr>
              <w:widowControl w:val="0"/>
              <w:rPr>
                <w:rFonts w:ascii="Calibri" w:eastAsia="Calibri" w:hAnsi="Calibri" w:cs="Calibri"/>
                <w:b/>
                <w:u w:val="single"/>
              </w:rPr>
            </w:pPr>
          </w:p>
          <w:p w14:paraId="173B56D8" w14:textId="71C48210" w:rsidR="000915B0" w:rsidRPr="001F0C37" w:rsidRDefault="00160252" w:rsidP="00853381">
            <w:pPr>
              <w:widowControl w:val="0"/>
              <w:rPr>
                <w:rFonts w:ascii="Calibri" w:eastAsia="Calibri" w:hAnsi="Calibri" w:cs="Calibri"/>
                <w:b/>
              </w:rPr>
            </w:pPr>
            <w:r>
              <w:rPr>
                <w:rFonts w:ascii="Calibri" w:eastAsia="Calibri" w:hAnsi="Calibri" w:cs="Calibri"/>
                <w:b/>
                <w:u w:val="single"/>
              </w:rPr>
              <w:t xml:space="preserve">Global Connections </w:t>
            </w:r>
            <w:r w:rsidRPr="004E4639">
              <w:rPr>
                <w:rFonts w:ascii="Calibri" w:eastAsia="Calibri" w:hAnsi="Calibri" w:cs="Calibri"/>
                <w:b/>
                <w:u w:val="single"/>
              </w:rPr>
              <w:t>– the study of connections among nations and regions of the world to provide opportunities.</w:t>
            </w:r>
            <w:r>
              <w:rPr>
                <w:rFonts w:ascii="Calibri" w:eastAsia="Calibri" w:hAnsi="Calibri" w:cs="Calibri"/>
                <w:u w:val="single"/>
              </w:rPr>
              <w:t xml:space="preserve"> </w:t>
            </w:r>
          </w:p>
          <w:p w14:paraId="5A7F6C91" w14:textId="3EC87236" w:rsidR="000915B0" w:rsidRDefault="00160252" w:rsidP="004E3C9A">
            <w:pPr>
              <w:widowControl w:val="0"/>
              <w:numPr>
                <w:ilvl w:val="0"/>
                <w:numId w:val="55"/>
              </w:numPr>
              <w:rPr>
                <w:rFonts w:ascii="Calibri" w:eastAsia="Calibri" w:hAnsi="Calibri" w:cs="Calibri"/>
              </w:rPr>
            </w:pPr>
            <w:r>
              <w:rPr>
                <w:rFonts w:ascii="Calibri" w:eastAsia="Calibri" w:hAnsi="Calibri" w:cs="Calibri"/>
                <w:u w:val="single"/>
              </w:rPr>
              <w:t xml:space="preserve">Global interdependence </w:t>
            </w:r>
            <w:r w:rsidR="006A21BB" w:rsidRPr="00551F1B">
              <w:rPr>
                <w:rFonts w:ascii="Calibri" w:eastAsia="Calibri" w:hAnsi="Calibri" w:cs="Calibri"/>
                <w:u w:val="single"/>
              </w:rPr>
              <w:t>–</w:t>
            </w:r>
            <w:r>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6574D72E" w14:textId="2AD2625A" w:rsidR="000915B0" w:rsidRDefault="00160252" w:rsidP="004E3C9A">
            <w:pPr>
              <w:widowControl w:val="0"/>
              <w:numPr>
                <w:ilvl w:val="0"/>
                <w:numId w:val="55"/>
              </w:numPr>
              <w:rPr>
                <w:rFonts w:ascii="Calibri" w:eastAsia="Calibri" w:hAnsi="Calibri" w:cs="Calibri"/>
              </w:rPr>
            </w:pPr>
            <w:r>
              <w:rPr>
                <w:rFonts w:ascii="Calibri" w:eastAsia="Calibri" w:hAnsi="Calibri" w:cs="Calibri"/>
                <w:u w:val="single"/>
              </w:rPr>
              <w:t xml:space="preserve">Specialization </w:t>
            </w:r>
            <w:r w:rsidR="006A21BB" w:rsidRPr="00551F1B">
              <w:rPr>
                <w:rFonts w:ascii="Calibri" w:eastAsia="Calibri" w:hAnsi="Calibri" w:cs="Calibri"/>
                <w:u w:val="single"/>
              </w:rPr>
              <w:t>–</w:t>
            </w:r>
            <w:r>
              <w:rPr>
                <w:rFonts w:ascii="Calibri" w:eastAsia="Calibri" w:hAnsi="Calibri" w:cs="Calibri"/>
                <w:u w:val="single"/>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tc>
      </w:tr>
      <w:tr w:rsidR="000915B0" w14:paraId="46B05039" w14:textId="77777777">
        <w:trPr>
          <w:trHeight w:val="525"/>
        </w:trPr>
        <w:tc>
          <w:tcPr>
            <w:tcW w:w="11040" w:type="dxa"/>
            <w:shd w:val="clear" w:color="auto" w:fill="D9D9D9"/>
          </w:tcPr>
          <w:p w14:paraId="397488C9" w14:textId="59BF0D26" w:rsidR="000915B0" w:rsidRDefault="00160252" w:rsidP="00853381">
            <w:pPr>
              <w:widowControl w:val="0"/>
              <w:ind w:left="39"/>
              <w:rPr>
                <w:rFonts w:ascii="Calibri" w:eastAsia="Calibri" w:hAnsi="Calibri" w:cs="Calibri"/>
                <w:b/>
              </w:rPr>
            </w:pPr>
            <w:r>
              <w:rPr>
                <w:rFonts w:ascii="Calibri" w:eastAsia="Calibri" w:hAnsi="Calibri" w:cs="Calibri"/>
                <w:b/>
              </w:rPr>
              <w:t xml:space="preserve">USII.7a The student will apply </w:t>
            </w:r>
            <w:r w:rsidR="004E4639">
              <w:rPr>
                <w:rFonts w:ascii="Calibri" w:eastAsia="Calibri" w:hAnsi="Calibri" w:cs="Calibri"/>
                <w:b/>
                <w:u w:val="single"/>
              </w:rPr>
              <w:t xml:space="preserve">history and </w:t>
            </w:r>
            <w:r>
              <w:rPr>
                <w:rFonts w:ascii="Calibri" w:eastAsia="Calibri" w:hAnsi="Calibri" w:cs="Calibri"/>
                <w:b/>
              </w:rPr>
              <w:t xml:space="preserve">social science skills to understand the major causes and effects of World War II </w:t>
            </w:r>
            <w:r>
              <w:rPr>
                <w:rFonts w:ascii="Calibri" w:eastAsia="Calibri" w:hAnsi="Calibri" w:cs="Calibri"/>
                <w:b/>
                <w:strike/>
              </w:rPr>
              <w:t>that influenced American involvement</w:t>
            </w:r>
            <w:r>
              <w:rPr>
                <w:rFonts w:ascii="Calibri" w:eastAsia="Calibri" w:hAnsi="Calibri" w:cs="Calibri"/>
                <w:b/>
              </w:rPr>
              <w:t xml:space="preserve"> by explaining the causes and events that led to American involvement in the war, including the attack on Pearl Harbor.</w:t>
            </w:r>
          </w:p>
        </w:tc>
      </w:tr>
      <w:tr w:rsidR="000915B0" w14:paraId="2027801D" w14:textId="77777777" w:rsidTr="00592506">
        <w:trPr>
          <w:trHeight w:val="525"/>
        </w:trPr>
        <w:tc>
          <w:tcPr>
            <w:tcW w:w="11040" w:type="dxa"/>
            <w:shd w:val="clear" w:color="auto" w:fill="auto"/>
          </w:tcPr>
          <w:p w14:paraId="7502864D"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CE731E1" w14:textId="77777777" w:rsidR="000915B0" w:rsidRDefault="00160252" w:rsidP="004E3C9A">
            <w:pPr>
              <w:widowControl w:val="0"/>
              <w:numPr>
                <w:ilvl w:val="0"/>
                <w:numId w:val="59"/>
              </w:numPr>
              <w:rPr>
                <w:rFonts w:ascii="Calibri" w:eastAsia="Calibri" w:hAnsi="Calibri" w:cs="Calibri"/>
              </w:rPr>
            </w:pPr>
            <w:r>
              <w:rPr>
                <w:rFonts w:ascii="Calibri" w:eastAsia="Calibri" w:hAnsi="Calibri" w:cs="Calibri"/>
              </w:rPr>
              <w:t>Political and economic conditions in Europe following World War I led to the rise of fascism and to World War II.</w:t>
            </w:r>
          </w:p>
          <w:p w14:paraId="4C7172F5" w14:textId="77777777" w:rsidR="000915B0" w:rsidRDefault="00160252" w:rsidP="004E3C9A">
            <w:pPr>
              <w:widowControl w:val="0"/>
              <w:numPr>
                <w:ilvl w:val="0"/>
                <w:numId w:val="59"/>
              </w:numPr>
              <w:rPr>
                <w:rFonts w:ascii="Calibri" w:eastAsia="Calibri" w:hAnsi="Calibri" w:cs="Calibri"/>
              </w:rPr>
            </w:pPr>
            <w:r>
              <w:rPr>
                <w:rFonts w:ascii="Calibri" w:eastAsia="Calibri" w:hAnsi="Calibri" w:cs="Calibri"/>
              </w:rPr>
              <w:t>The rise of fascism threatened peace in Europe and Asia.</w:t>
            </w:r>
          </w:p>
          <w:p w14:paraId="37540256" w14:textId="7D7B28E2" w:rsidR="000915B0" w:rsidRDefault="00160252" w:rsidP="004E3C9A">
            <w:pPr>
              <w:widowControl w:val="0"/>
              <w:numPr>
                <w:ilvl w:val="0"/>
                <w:numId w:val="59"/>
              </w:numPr>
              <w:rPr>
                <w:rFonts w:ascii="Calibri" w:eastAsia="Calibri" w:hAnsi="Calibri" w:cs="Calibri"/>
              </w:rPr>
            </w:pPr>
            <w:r>
              <w:rPr>
                <w:rFonts w:ascii="Calibri" w:eastAsia="Calibri" w:hAnsi="Calibri" w:cs="Calibri"/>
              </w:rPr>
              <w:t xml:space="preserve">The United States initially responded to the rise of </w:t>
            </w:r>
            <w:r w:rsidR="001F0C37">
              <w:rPr>
                <w:rFonts w:ascii="Calibri" w:eastAsia="Calibri" w:hAnsi="Calibri" w:cs="Calibri"/>
              </w:rPr>
              <w:t>fascism</w:t>
            </w:r>
            <w:r>
              <w:rPr>
                <w:rFonts w:ascii="Calibri" w:eastAsia="Calibri" w:hAnsi="Calibri" w:cs="Calibri"/>
              </w:rPr>
              <w:t xml:space="preserve"> with neutrality, but eventually had to become involved in World War II due to economic relations and threats to U.S. interests.</w:t>
            </w:r>
          </w:p>
          <w:p w14:paraId="2CEA7536" w14:textId="77777777" w:rsidR="000915B0" w:rsidRDefault="000915B0" w:rsidP="00853381">
            <w:pPr>
              <w:widowControl w:val="0"/>
              <w:ind w:left="720"/>
              <w:rPr>
                <w:rFonts w:ascii="Calibri" w:eastAsia="Calibri" w:hAnsi="Calibri" w:cs="Calibri"/>
                <w:u w:val="single"/>
              </w:rPr>
            </w:pPr>
          </w:p>
          <w:p w14:paraId="399F5589"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1B2AF378" w14:textId="16A1AAFA" w:rsidR="001F0C37" w:rsidRPr="001F0C37" w:rsidRDefault="001F0C37" w:rsidP="004E3C9A">
            <w:pPr>
              <w:widowControl w:val="0"/>
              <w:numPr>
                <w:ilvl w:val="0"/>
                <w:numId w:val="104"/>
              </w:numPr>
              <w:rPr>
                <w:rFonts w:ascii="Calibri" w:eastAsia="Calibri" w:hAnsi="Calibri" w:cs="Calibri"/>
              </w:rPr>
            </w:pPr>
            <w:r>
              <w:rPr>
                <w:rFonts w:ascii="Calibri" w:eastAsia="Calibri" w:hAnsi="Calibri" w:cs="Calibri"/>
                <w:u w:val="single"/>
              </w:rPr>
              <w:t>How did the events ending World War I and Great Depression set the stage for World War II?</w:t>
            </w:r>
          </w:p>
          <w:p w14:paraId="30A13619" w14:textId="732986F2" w:rsidR="000915B0" w:rsidRDefault="00160252" w:rsidP="004E3C9A">
            <w:pPr>
              <w:widowControl w:val="0"/>
              <w:numPr>
                <w:ilvl w:val="0"/>
                <w:numId w:val="104"/>
              </w:numPr>
              <w:rPr>
                <w:rFonts w:ascii="Calibri" w:eastAsia="Calibri" w:hAnsi="Calibri" w:cs="Calibri"/>
              </w:rPr>
            </w:pPr>
            <w:r>
              <w:rPr>
                <w:rFonts w:ascii="Calibri" w:eastAsia="Calibri" w:hAnsi="Calibri" w:cs="Calibri"/>
                <w:u w:val="single"/>
              </w:rPr>
              <w:t>What were the ongoing issues and conflicts growing in Europe and Asia at the end of World War I?</w:t>
            </w:r>
          </w:p>
          <w:p w14:paraId="33A521F1" w14:textId="77777777" w:rsidR="000915B0" w:rsidRDefault="00160252" w:rsidP="004E3C9A">
            <w:pPr>
              <w:widowControl w:val="0"/>
              <w:numPr>
                <w:ilvl w:val="0"/>
                <w:numId w:val="104"/>
              </w:numPr>
              <w:rPr>
                <w:rFonts w:ascii="Calibri" w:eastAsia="Calibri" w:hAnsi="Calibri" w:cs="Calibri"/>
              </w:rPr>
            </w:pPr>
            <w:r>
              <w:rPr>
                <w:rFonts w:ascii="Calibri" w:eastAsia="Calibri" w:hAnsi="Calibri" w:cs="Calibri"/>
                <w:u w:val="single"/>
              </w:rPr>
              <w:t>What is Fascism and how did Fascist dictators acquire power between World War I and World War II?</w:t>
            </w:r>
          </w:p>
          <w:p w14:paraId="6113F19E" w14:textId="77777777" w:rsidR="000915B0" w:rsidRDefault="00160252" w:rsidP="004E3C9A">
            <w:pPr>
              <w:widowControl w:val="0"/>
              <w:numPr>
                <w:ilvl w:val="0"/>
                <w:numId w:val="104"/>
              </w:numPr>
              <w:rPr>
                <w:rFonts w:ascii="Calibri" w:eastAsia="Calibri" w:hAnsi="Calibri" w:cs="Calibri"/>
              </w:rPr>
            </w:pPr>
            <w:r>
              <w:rPr>
                <w:rFonts w:ascii="Calibri" w:eastAsia="Calibri" w:hAnsi="Calibri" w:cs="Calibri"/>
                <w:u w:val="single"/>
              </w:rPr>
              <w:t xml:space="preserve">What issues motivated the formation of the Allied and Axis Alliances in World War II? </w:t>
            </w:r>
          </w:p>
          <w:p w14:paraId="552916C9" w14:textId="77777777" w:rsidR="000915B0" w:rsidRDefault="00160252" w:rsidP="004E3C9A">
            <w:pPr>
              <w:widowControl w:val="0"/>
              <w:numPr>
                <w:ilvl w:val="0"/>
                <w:numId w:val="104"/>
              </w:numPr>
              <w:rPr>
                <w:rFonts w:ascii="Calibri" w:eastAsia="Calibri" w:hAnsi="Calibri" w:cs="Calibri"/>
              </w:rPr>
            </w:pPr>
            <w:r>
              <w:rPr>
                <w:rFonts w:ascii="Calibri" w:eastAsia="Calibri" w:hAnsi="Calibri" w:cs="Calibri"/>
                <w:u w:val="single"/>
              </w:rPr>
              <w:t>How did the American policy of neutrality gradually change to direct involvement in World War II?</w:t>
            </w:r>
          </w:p>
          <w:p w14:paraId="245BF570" w14:textId="77777777" w:rsidR="000915B0" w:rsidRDefault="000915B0" w:rsidP="00853381">
            <w:pPr>
              <w:widowControl w:val="0"/>
              <w:ind w:left="720"/>
              <w:rPr>
                <w:rFonts w:ascii="Calibri" w:eastAsia="Calibri" w:hAnsi="Calibri" w:cs="Calibri"/>
                <w:u w:val="single"/>
              </w:rPr>
            </w:pPr>
          </w:p>
          <w:p w14:paraId="76E38A0C" w14:textId="2378E7B5"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1233EFB0" w14:textId="403D8608" w:rsidR="000915B0" w:rsidRDefault="00160252" w:rsidP="004E3C9A">
            <w:pPr>
              <w:widowControl w:val="0"/>
              <w:numPr>
                <w:ilvl w:val="0"/>
                <w:numId w:val="196"/>
              </w:numPr>
              <w:rPr>
                <w:rFonts w:ascii="Calibri" w:eastAsia="Calibri" w:hAnsi="Calibri" w:cs="Calibri"/>
              </w:rPr>
            </w:pPr>
            <w:r>
              <w:rPr>
                <w:rFonts w:ascii="Calibri" w:eastAsia="Calibri" w:hAnsi="Calibri" w:cs="Calibri"/>
                <w:u w:val="single"/>
              </w:rPr>
              <w:t>Use information sources including primary and secondary sources, excerpts from biographies or images to iden</w:t>
            </w:r>
            <w:r w:rsidR="001F0C37">
              <w:rPr>
                <w:rFonts w:ascii="Calibri" w:eastAsia="Calibri" w:hAnsi="Calibri" w:cs="Calibri"/>
                <w:u w:val="single"/>
              </w:rPr>
              <w:t>tify the causes of World War II.</w:t>
            </w:r>
          </w:p>
          <w:p w14:paraId="6D7EFA31" w14:textId="50611361" w:rsidR="000915B0" w:rsidRDefault="001F0C37" w:rsidP="004E3C9A">
            <w:pPr>
              <w:widowControl w:val="0"/>
              <w:numPr>
                <w:ilvl w:val="0"/>
                <w:numId w:val="196"/>
              </w:numPr>
              <w:rPr>
                <w:rFonts w:ascii="Calibri" w:eastAsia="Calibri" w:hAnsi="Calibri" w:cs="Calibri"/>
              </w:rPr>
            </w:pPr>
            <w:r>
              <w:rPr>
                <w:rFonts w:ascii="Calibri" w:eastAsia="Calibri" w:hAnsi="Calibri" w:cs="Calibri"/>
                <w:u w:val="single"/>
              </w:rPr>
              <w:t>Use basic map skills and tools</w:t>
            </w:r>
            <w:r w:rsidR="00160252">
              <w:rPr>
                <w:rFonts w:ascii="Calibri" w:eastAsia="Calibri" w:hAnsi="Calibri" w:cs="Calibri"/>
                <w:u w:val="single"/>
              </w:rPr>
              <w:t xml:space="preserve"> identify the countries that formed the Allied and the Axis Powers</w:t>
            </w:r>
            <w:r>
              <w:rPr>
                <w:rFonts w:ascii="Calibri" w:eastAsia="Calibri" w:hAnsi="Calibri" w:cs="Calibri"/>
                <w:u w:val="single"/>
              </w:rPr>
              <w:t>.</w:t>
            </w:r>
          </w:p>
          <w:p w14:paraId="3B51200A" w14:textId="7A526328" w:rsidR="000915B0" w:rsidRDefault="00160252" w:rsidP="004E3C9A">
            <w:pPr>
              <w:widowControl w:val="0"/>
              <w:numPr>
                <w:ilvl w:val="0"/>
                <w:numId w:val="196"/>
              </w:numPr>
              <w:rPr>
                <w:rFonts w:ascii="Calibri" w:eastAsia="Calibri" w:hAnsi="Calibri" w:cs="Calibri"/>
              </w:rPr>
            </w:pPr>
            <w:r>
              <w:rPr>
                <w:rFonts w:ascii="Calibri" w:eastAsia="Calibri" w:hAnsi="Calibri" w:cs="Calibri"/>
                <w:u w:val="single"/>
              </w:rPr>
              <w:t>Compare the political perspectives of the nations that formed the Allied and the Axis Powers</w:t>
            </w:r>
            <w:r w:rsidR="001F0C37">
              <w:rPr>
                <w:rFonts w:ascii="Calibri" w:eastAsia="Calibri" w:hAnsi="Calibri" w:cs="Calibri"/>
                <w:u w:val="single"/>
              </w:rPr>
              <w:t>.</w:t>
            </w:r>
          </w:p>
          <w:p w14:paraId="2F8788D1" w14:textId="77777777" w:rsidR="001F0C37" w:rsidRDefault="00160252" w:rsidP="004E3C9A">
            <w:pPr>
              <w:widowControl w:val="0"/>
              <w:numPr>
                <w:ilvl w:val="0"/>
                <w:numId w:val="196"/>
              </w:numPr>
              <w:rPr>
                <w:rFonts w:ascii="Calibri" w:eastAsia="Calibri" w:hAnsi="Calibri" w:cs="Calibri"/>
              </w:rPr>
            </w:pPr>
            <w:r>
              <w:rPr>
                <w:rFonts w:ascii="Calibri" w:eastAsia="Calibri" w:hAnsi="Calibri" w:cs="Calibri"/>
                <w:u w:val="single"/>
              </w:rPr>
              <w:t>Use critical thinking skills to summarize why the United States shifted their policy from neutrality to direct involvement in WWII, including but not limited to isolationism, the lend-lease program, the Japanese Empire in East Asia and the Pacific region</w:t>
            </w:r>
            <w:r w:rsidR="001F0C37">
              <w:rPr>
                <w:rFonts w:ascii="Calibri" w:eastAsia="Calibri" w:hAnsi="Calibri" w:cs="Calibri"/>
                <w:u w:val="single"/>
              </w:rPr>
              <w:t>.</w:t>
            </w:r>
          </w:p>
          <w:p w14:paraId="65C100F1" w14:textId="09C4E623" w:rsidR="000915B0" w:rsidRPr="001F0C37" w:rsidRDefault="001F0C37" w:rsidP="004E3C9A">
            <w:pPr>
              <w:widowControl w:val="0"/>
              <w:numPr>
                <w:ilvl w:val="0"/>
                <w:numId w:val="196"/>
              </w:numPr>
              <w:rPr>
                <w:rFonts w:ascii="Calibri" w:eastAsia="Calibri" w:hAnsi="Calibri" w:cs="Calibri"/>
              </w:rPr>
            </w:pPr>
            <w:r w:rsidRPr="001F0C37">
              <w:rPr>
                <w:rFonts w:ascii="Calibri" w:eastAsia="Calibri" w:hAnsi="Calibri" w:cs="Calibri"/>
                <w:u w:val="single"/>
              </w:rPr>
              <w:t xml:space="preserve">Use information sources including primary and secondary sources, excerpts from </w:t>
            </w:r>
            <w:r>
              <w:rPr>
                <w:rFonts w:ascii="Calibri" w:eastAsia="Calibri" w:hAnsi="Calibri" w:cs="Calibri"/>
                <w:u w:val="single"/>
              </w:rPr>
              <w:t xml:space="preserve">narratives to investigate and explain </w:t>
            </w:r>
            <w:r w:rsidR="008671FB">
              <w:rPr>
                <w:rFonts w:ascii="Calibri" w:eastAsia="Calibri" w:hAnsi="Calibri" w:cs="Calibri"/>
                <w:u w:val="single"/>
              </w:rPr>
              <w:t>the events surrounding December 7, 1941 and United States’ response.</w:t>
            </w:r>
          </w:p>
          <w:p w14:paraId="5DE8C039" w14:textId="77777777" w:rsidR="001F0C37" w:rsidRPr="001F0C37" w:rsidRDefault="001F0C37" w:rsidP="00853381">
            <w:pPr>
              <w:widowControl w:val="0"/>
              <w:ind w:left="720"/>
              <w:rPr>
                <w:rFonts w:ascii="Calibri" w:eastAsia="Calibri" w:hAnsi="Calibri" w:cs="Calibri"/>
              </w:rPr>
            </w:pPr>
          </w:p>
          <w:p w14:paraId="384DFE6F"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326BCD8"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USII.7</w:t>
            </w:r>
          </w:p>
        </w:tc>
      </w:tr>
      <w:tr w:rsidR="000915B0" w14:paraId="64139806" w14:textId="77777777">
        <w:trPr>
          <w:trHeight w:val="525"/>
        </w:trPr>
        <w:tc>
          <w:tcPr>
            <w:tcW w:w="11040" w:type="dxa"/>
            <w:shd w:val="clear" w:color="auto" w:fill="D9D9D9"/>
          </w:tcPr>
          <w:p w14:paraId="266AA39D" w14:textId="139EF717" w:rsidR="000915B0" w:rsidRDefault="00160252" w:rsidP="00853381">
            <w:pPr>
              <w:widowControl w:val="0"/>
              <w:ind w:left="39"/>
              <w:rPr>
                <w:rFonts w:ascii="Calibri" w:eastAsia="Calibri" w:hAnsi="Calibri" w:cs="Calibri"/>
                <w:b/>
              </w:rPr>
            </w:pPr>
            <w:r>
              <w:rPr>
                <w:rFonts w:ascii="Calibri" w:eastAsia="Calibri" w:hAnsi="Calibri" w:cs="Calibri"/>
                <w:b/>
              </w:rPr>
              <w:t xml:space="preserve">USII.7b The student will apply </w:t>
            </w:r>
            <w:r w:rsidR="004E4639">
              <w:rPr>
                <w:rFonts w:ascii="Calibri" w:eastAsia="Calibri" w:hAnsi="Calibri" w:cs="Calibri"/>
                <w:b/>
                <w:u w:val="single"/>
              </w:rPr>
              <w:t xml:space="preserve">history and </w:t>
            </w:r>
            <w:r>
              <w:rPr>
                <w:rFonts w:ascii="Calibri" w:eastAsia="Calibri" w:hAnsi="Calibri" w:cs="Calibri"/>
                <w:b/>
              </w:rPr>
              <w:t xml:space="preserve">social science skills to understand the major causes and effects of World War II </w:t>
            </w:r>
            <w:r>
              <w:rPr>
                <w:rFonts w:ascii="Calibri" w:eastAsia="Calibri" w:hAnsi="Calibri" w:cs="Calibri"/>
                <w:b/>
                <w:strike/>
              </w:rPr>
              <w:t>that influenced American involvement</w:t>
            </w:r>
            <w:r>
              <w:rPr>
                <w:rFonts w:ascii="Calibri" w:eastAsia="Calibri" w:hAnsi="Calibri" w:cs="Calibri"/>
                <w:b/>
              </w:rPr>
              <w:t xml:space="preserve"> by locating and describing the major events and turning points of the war in Europe and the Pacific.</w:t>
            </w:r>
          </w:p>
        </w:tc>
      </w:tr>
      <w:tr w:rsidR="000915B0" w14:paraId="104334A8" w14:textId="77777777" w:rsidTr="00592506">
        <w:trPr>
          <w:trHeight w:val="525"/>
        </w:trPr>
        <w:tc>
          <w:tcPr>
            <w:tcW w:w="11040" w:type="dxa"/>
            <w:shd w:val="clear" w:color="auto" w:fill="auto"/>
          </w:tcPr>
          <w:p w14:paraId="5EBBFDC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D03FF87" w14:textId="77777777" w:rsidR="000915B0" w:rsidRDefault="00160252" w:rsidP="004E3C9A">
            <w:pPr>
              <w:widowControl w:val="0"/>
              <w:numPr>
                <w:ilvl w:val="0"/>
                <w:numId w:val="54"/>
              </w:numPr>
              <w:rPr>
                <w:rFonts w:ascii="Calibri" w:eastAsia="Calibri" w:hAnsi="Calibri" w:cs="Calibri"/>
              </w:rPr>
            </w:pPr>
            <w:r>
              <w:rPr>
                <w:rFonts w:ascii="Calibri" w:eastAsia="Calibri" w:hAnsi="Calibri" w:cs="Calibri"/>
              </w:rPr>
              <w:t xml:space="preserve">Despite initial Axis success in both Europe and the Pacific, the Allies persevered and ultimately achieved victory in Europe and the Pacific. </w:t>
            </w:r>
          </w:p>
          <w:p w14:paraId="4D6ED361" w14:textId="77777777" w:rsidR="000915B0" w:rsidRDefault="00160252" w:rsidP="004E3C9A">
            <w:pPr>
              <w:widowControl w:val="0"/>
              <w:numPr>
                <w:ilvl w:val="0"/>
                <w:numId w:val="54"/>
              </w:numPr>
              <w:rPr>
                <w:rFonts w:ascii="Calibri" w:eastAsia="Calibri" w:hAnsi="Calibri" w:cs="Calibri"/>
              </w:rPr>
            </w:pPr>
            <w:r>
              <w:rPr>
                <w:rFonts w:ascii="Calibri" w:eastAsia="Calibri" w:hAnsi="Calibri" w:cs="Calibri"/>
                <w:strike/>
              </w:rPr>
              <w:t>The Holocaust is an example of prejudice, discrimination, and genocide that targeted Jews and other groups.</w:t>
            </w:r>
          </w:p>
          <w:p w14:paraId="2FB01B76" w14:textId="77777777" w:rsidR="000915B0" w:rsidRDefault="000915B0" w:rsidP="00853381">
            <w:pPr>
              <w:widowControl w:val="0"/>
              <w:ind w:left="720"/>
              <w:rPr>
                <w:rFonts w:ascii="Calibri" w:eastAsia="Calibri" w:hAnsi="Calibri" w:cs="Calibri"/>
                <w:u w:val="single"/>
              </w:rPr>
            </w:pPr>
          </w:p>
          <w:p w14:paraId="121A54F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17393137" w14:textId="77777777" w:rsidR="000915B0" w:rsidRDefault="00160252" w:rsidP="004E3C9A">
            <w:pPr>
              <w:widowControl w:val="0"/>
              <w:numPr>
                <w:ilvl w:val="0"/>
                <w:numId w:val="17"/>
              </w:numPr>
              <w:rPr>
                <w:rFonts w:ascii="Calibri" w:eastAsia="Calibri" w:hAnsi="Calibri" w:cs="Calibri"/>
              </w:rPr>
            </w:pPr>
            <w:r>
              <w:rPr>
                <w:rFonts w:ascii="Calibri" w:eastAsia="Calibri" w:hAnsi="Calibri" w:cs="Calibri"/>
                <w:u w:val="single"/>
              </w:rPr>
              <w:t xml:space="preserve">What major events began World War II and the initial Axis expansion of power and control of land? </w:t>
            </w:r>
          </w:p>
          <w:p w14:paraId="0821BD09" w14:textId="77777777" w:rsidR="000915B0" w:rsidRDefault="00160252" w:rsidP="004E3C9A">
            <w:pPr>
              <w:widowControl w:val="0"/>
              <w:numPr>
                <w:ilvl w:val="0"/>
                <w:numId w:val="17"/>
              </w:numPr>
              <w:rPr>
                <w:rFonts w:ascii="Calibri" w:eastAsia="Calibri" w:hAnsi="Calibri" w:cs="Calibri"/>
              </w:rPr>
            </w:pPr>
            <w:r>
              <w:rPr>
                <w:rFonts w:ascii="Calibri" w:eastAsia="Calibri" w:hAnsi="Calibri" w:cs="Calibri"/>
                <w:u w:val="single"/>
              </w:rPr>
              <w:t xml:space="preserve">How did the fighting in Europe differ from that in the Pacific? </w:t>
            </w:r>
          </w:p>
          <w:p w14:paraId="115DC2A3" w14:textId="49B20AFA" w:rsidR="000915B0" w:rsidRDefault="00160252" w:rsidP="004E3C9A">
            <w:pPr>
              <w:widowControl w:val="0"/>
              <w:numPr>
                <w:ilvl w:val="0"/>
                <w:numId w:val="17"/>
              </w:numPr>
              <w:rPr>
                <w:rFonts w:ascii="Calibri" w:eastAsia="Calibri" w:hAnsi="Calibri" w:cs="Calibri"/>
              </w:rPr>
            </w:pPr>
            <w:r>
              <w:rPr>
                <w:rFonts w:ascii="Calibri" w:eastAsia="Calibri" w:hAnsi="Calibri" w:cs="Calibri"/>
                <w:u w:val="single"/>
              </w:rPr>
              <w:t>Why w</w:t>
            </w:r>
            <w:r w:rsidR="001F040D">
              <w:rPr>
                <w:rFonts w:ascii="Calibri" w:eastAsia="Calibri" w:hAnsi="Calibri" w:cs="Calibri"/>
                <w:u w:val="single"/>
              </w:rPr>
              <w:t>as</w:t>
            </w:r>
            <w:r>
              <w:rPr>
                <w:rFonts w:ascii="Calibri" w:eastAsia="Calibri" w:hAnsi="Calibri" w:cs="Calibri"/>
                <w:u w:val="single"/>
              </w:rPr>
              <w:t xml:space="preserve"> the Battle of Stalingrad and the Battle of Midway considered turning points in the war? </w:t>
            </w:r>
          </w:p>
          <w:p w14:paraId="55009BD0" w14:textId="77777777" w:rsidR="000915B0" w:rsidRDefault="00160252" w:rsidP="004E3C9A">
            <w:pPr>
              <w:widowControl w:val="0"/>
              <w:numPr>
                <w:ilvl w:val="0"/>
                <w:numId w:val="17"/>
              </w:numPr>
              <w:rPr>
                <w:rFonts w:ascii="Calibri" w:eastAsia="Calibri" w:hAnsi="Calibri" w:cs="Calibri"/>
              </w:rPr>
            </w:pPr>
            <w:r>
              <w:rPr>
                <w:rFonts w:ascii="Calibri" w:eastAsia="Calibri" w:hAnsi="Calibri" w:cs="Calibri"/>
                <w:u w:val="single"/>
              </w:rPr>
              <w:t>What major events led to the liberation of Western Europe and the surrender of Japan?</w:t>
            </w:r>
          </w:p>
          <w:p w14:paraId="13666809" w14:textId="77777777" w:rsidR="000915B0" w:rsidRDefault="000915B0" w:rsidP="00853381">
            <w:pPr>
              <w:widowControl w:val="0"/>
              <w:ind w:left="720"/>
              <w:rPr>
                <w:rFonts w:ascii="Calibri" w:eastAsia="Calibri" w:hAnsi="Calibri" w:cs="Calibri"/>
                <w:u w:val="single"/>
              </w:rPr>
            </w:pPr>
          </w:p>
          <w:p w14:paraId="5AB1E335" w14:textId="5A7C8AE5"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75663C19" w14:textId="46912698" w:rsidR="000915B0" w:rsidRDefault="00160252" w:rsidP="00853381">
            <w:pPr>
              <w:widowControl w:val="0"/>
              <w:numPr>
                <w:ilvl w:val="0"/>
                <w:numId w:val="2"/>
              </w:numPr>
              <w:rPr>
                <w:rFonts w:ascii="Calibri" w:eastAsia="Calibri" w:hAnsi="Calibri" w:cs="Calibri"/>
              </w:rPr>
            </w:pPr>
            <w:r>
              <w:rPr>
                <w:rFonts w:ascii="Calibri" w:eastAsia="Calibri" w:hAnsi="Calibri" w:cs="Calibri"/>
                <w:u w:val="single"/>
              </w:rPr>
              <w:t>Use information sources including primary and secondary sources, excerpts or images to identify and describe the major</w:t>
            </w:r>
            <w:r w:rsidR="008671FB">
              <w:rPr>
                <w:rFonts w:ascii="Calibri" w:eastAsia="Calibri" w:hAnsi="Calibri" w:cs="Calibri"/>
                <w:u w:val="single"/>
              </w:rPr>
              <w:t xml:space="preserve"> events that began World War II.</w:t>
            </w:r>
          </w:p>
          <w:p w14:paraId="6E1C6EBC" w14:textId="3CD618E0" w:rsidR="000915B0" w:rsidRDefault="00160252" w:rsidP="00853381">
            <w:pPr>
              <w:widowControl w:val="0"/>
              <w:numPr>
                <w:ilvl w:val="0"/>
                <w:numId w:val="2"/>
              </w:numPr>
              <w:rPr>
                <w:rFonts w:ascii="Calibri" w:eastAsia="Calibri" w:hAnsi="Calibri" w:cs="Calibri"/>
              </w:rPr>
            </w:pPr>
            <w:r>
              <w:rPr>
                <w:rFonts w:ascii="Calibri" w:eastAsia="Calibri" w:hAnsi="Calibri" w:cs="Calibri"/>
                <w:u w:val="single"/>
              </w:rPr>
              <w:t>Compare the battle strategies between the fighting in Europe and in the Pacific</w:t>
            </w:r>
            <w:r w:rsidR="008671FB">
              <w:rPr>
                <w:rFonts w:ascii="Calibri" w:eastAsia="Calibri" w:hAnsi="Calibri" w:cs="Calibri"/>
                <w:u w:val="single"/>
              </w:rPr>
              <w:t>.</w:t>
            </w:r>
          </w:p>
          <w:p w14:paraId="53D1129D" w14:textId="2A3F1764" w:rsidR="000915B0" w:rsidRDefault="00160252" w:rsidP="00853381">
            <w:pPr>
              <w:widowControl w:val="0"/>
              <w:numPr>
                <w:ilvl w:val="0"/>
                <w:numId w:val="2"/>
              </w:numPr>
              <w:rPr>
                <w:rFonts w:ascii="Calibri" w:eastAsia="Calibri" w:hAnsi="Calibri" w:cs="Calibri"/>
              </w:rPr>
            </w:pPr>
            <w:r>
              <w:rPr>
                <w:rFonts w:ascii="Calibri" w:eastAsia="Calibri" w:hAnsi="Calibri" w:cs="Calibri"/>
                <w:u w:val="single"/>
              </w:rPr>
              <w:t>Use maps to locate and describe the major events and turning points of World War II including but not limited to the invasion of Poland, France, and Great Britain; bombing of Pearl Harbor, Battle of Midway, Germany’s defeat at Stalingrad, D-Day, and the dropping of the atomic bomb on Japan</w:t>
            </w:r>
            <w:r w:rsidR="008671FB">
              <w:rPr>
                <w:rFonts w:ascii="Calibri" w:eastAsia="Calibri" w:hAnsi="Calibri" w:cs="Calibri"/>
                <w:u w:val="single"/>
              </w:rPr>
              <w:t>.</w:t>
            </w:r>
          </w:p>
          <w:p w14:paraId="16C3F5AB" w14:textId="64EE8661" w:rsidR="000915B0" w:rsidRDefault="00160252" w:rsidP="00853381">
            <w:pPr>
              <w:widowControl w:val="0"/>
              <w:numPr>
                <w:ilvl w:val="0"/>
                <w:numId w:val="2"/>
              </w:numPr>
              <w:rPr>
                <w:rFonts w:ascii="Calibri" w:eastAsia="Calibri" w:hAnsi="Calibri" w:cs="Calibri"/>
              </w:rPr>
            </w:pPr>
            <w:r>
              <w:rPr>
                <w:rFonts w:ascii="Calibri" w:eastAsia="Calibri" w:hAnsi="Calibri" w:cs="Calibri"/>
                <w:u w:val="single"/>
              </w:rPr>
              <w:t xml:space="preserve">Use information sources such as charts, graphs, diagrams, and pictures to draw conclusions and </w:t>
            </w:r>
            <w:r w:rsidR="004A5418">
              <w:rPr>
                <w:rFonts w:ascii="Calibri" w:eastAsia="Calibri" w:hAnsi="Calibri" w:cs="Calibri"/>
                <w:u w:val="single"/>
              </w:rPr>
              <w:t>summarize</w:t>
            </w:r>
            <w:r>
              <w:rPr>
                <w:rFonts w:ascii="Calibri" w:eastAsia="Calibri" w:hAnsi="Calibri" w:cs="Calibri"/>
                <w:u w:val="single"/>
              </w:rPr>
              <w:t xml:space="preserve"> </w:t>
            </w:r>
            <w:r w:rsidR="008671FB">
              <w:rPr>
                <w:rFonts w:ascii="Calibri" w:eastAsia="Calibri" w:hAnsi="Calibri" w:cs="Calibri"/>
                <w:u w:val="single"/>
              </w:rPr>
              <w:t>the Allied victory in WWII.</w:t>
            </w:r>
          </w:p>
          <w:p w14:paraId="76B4526C" w14:textId="77777777" w:rsidR="000915B0" w:rsidRDefault="000915B0" w:rsidP="00853381">
            <w:pPr>
              <w:widowControl w:val="0"/>
              <w:rPr>
                <w:rFonts w:ascii="Calibri" w:eastAsia="Calibri" w:hAnsi="Calibri" w:cs="Calibri"/>
                <w:u w:val="single"/>
              </w:rPr>
            </w:pPr>
          </w:p>
          <w:p w14:paraId="7ECAE700"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90CEF40"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USII.7</w:t>
            </w:r>
          </w:p>
        </w:tc>
      </w:tr>
      <w:tr w:rsidR="000915B0" w14:paraId="4769C875" w14:textId="77777777">
        <w:trPr>
          <w:trHeight w:val="525"/>
        </w:trPr>
        <w:tc>
          <w:tcPr>
            <w:tcW w:w="11040" w:type="dxa"/>
            <w:shd w:val="clear" w:color="auto" w:fill="D9D9D9"/>
          </w:tcPr>
          <w:p w14:paraId="7D47D2AA" w14:textId="476F7F14" w:rsidR="000915B0" w:rsidRDefault="00160252" w:rsidP="00853381">
            <w:pPr>
              <w:widowControl w:val="0"/>
              <w:ind w:left="39"/>
              <w:rPr>
                <w:rFonts w:ascii="Calibri" w:eastAsia="Calibri" w:hAnsi="Calibri" w:cs="Calibri"/>
                <w:b/>
              </w:rPr>
            </w:pPr>
            <w:r>
              <w:rPr>
                <w:rFonts w:ascii="Calibri" w:eastAsia="Calibri" w:hAnsi="Calibri" w:cs="Calibri"/>
                <w:b/>
              </w:rPr>
              <w:t xml:space="preserve">USII.7c The student will apply </w:t>
            </w:r>
            <w:r w:rsidR="004E4639">
              <w:rPr>
                <w:rFonts w:ascii="Calibri" w:eastAsia="Calibri" w:hAnsi="Calibri" w:cs="Calibri"/>
                <w:b/>
                <w:u w:val="single"/>
              </w:rPr>
              <w:t xml:space="preserve">history and </w:t>
            </w:r>
            <w:r>
              <w:rPr>
                <w:rFonts w:ascii="Calibri" w:eastAsia="Calibri" w:hAnsi="Calibri" w:cs="Calibri"/>
                <w:b/>
              </w:rPr>
              <w:t xml:space="preserve">social science skills to understand the major causes and effects of World War II </w:t>
            </w:r>
            <w:r>
              <w:rPr>
                <w:rFonts w:ascii="Calibri" w:eastAsia="Calibri" w:hAnsi="Calibri" w:cs="Calibri"/>
                <w:b/>
                <w:strike/>
              </w:rPr>
              <w:t>that influenced American involvement</w:t>
            </w:r>
            <w:r>
              <w:rPr>
                <w:rFonts w:ascii="Calibri" w:eastAsia="Calibri" w:hAnsi="Calibri" w:cs="Calibri"/>
                <w:b/>
              </w:rPr>
              <w:t xml:space="preserve"> by explaining and evaluating the impact of the war on the home front.</w:t>
            </w:r>
          </w:p>
        </w:tc>
      </w:tr>
      <w:tr w:rsidR="000915B0" w14:paraId="31BA2D2F" w14:textId="77777777" w:rsidTr="00592506">
        <w:trPr>
          <w:trHeight w:val="525"/>
        </w:trPr>
        <w:tc>
          <w:tcPr>
            <w:tcW w:w="11040" w:type="dxa"/>
            <w:shd w:val="clear" w:color="auto" w:fill="auto"/>
          </w:tcPr>
          <w:p w14:paraId="403BFE5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899B855" w14:textId="5565E0AE" w:rsidR="000915B0" w:rsidRDefault="00160252" w:rsidP="004E3C9A">
            <w:pPr>
              <w:widowControl w:val="0"/>
              <w:numPr>
                <w:ilvl w:val="0"/>
                <w:numId w:val="71"/>
              </w:numPr>
              <w:rPr>
                <w:rFonts w:ascii="Calibri" w:eastAsia="Calibri" w:hAnsi="Calibri" w:cs="Calibri"/>
              </w:rPr>
            </w:pPr>
            <w:r>
              <w:rPr>
                <w:rFonts w:ascii="Calibri" w:eastAsia="Calibri" w:hAnsi="Calibri" w:cs="Calibri"/>
              </w:rPr>
              <w:t xml:space="preserve">World War II affected every aspect of life as all Americans </w:t>
            </w:r>
            <w:r w:rsidRPr="003C5442">
              <w:rPr>
                <w:rFonts w:ascii="Calibri" w:eastAsia="Calibri" w:hAnsi="Calibri" w:cs="Calibri"/>
                <w:strike/>
              </w:rPr>
              <w:t>were asked to make</w:t>
            </w:r>
            <w:r>
              <w:rPr>
                <w:rFonts w:ascii="Calibri" w:eastAsia="Calibri" w:hAnsi="Calibri" w:cs="Calibri"/>
              </w:rPr>
              <w:t xml:space="preserve"> </w:t>
            </w:r>
            <w:r w:rsidR="003C5442" w:rsidRPr="003C5442">
              <w:rPr>
                <w:rFonts w:ascii="Calibri" w:eastAsia="Calibri" w:hAnsi="Calibri" w:cs="Calibri"/>
                <w:u w:val="single"/>
              </w:rPr>
              <w:t>made</w:t>
            </w:r>
            <w:r w:rsidR="003C5442">
              <w:rPr>
                <w:rFonts w:ascii="Calibri" w:eastAsia="Calibri" w:hAnsi="Calibri" w:cs="Calibri"/>
              </w:rPr>
              <w:t xml:space="preserve"> </w:t>
            </w:r>
            <w:r>
              <w:rPr>
                <w:rFonts w:ascii="Calibri" w:eastAsia="Calibri" w:hAnsi="Calibri" w:cs="Calibri"/>
              </w:rPr>
              <w:t>sacrifices in support of the war effort.</w:t>
            </w:r>
          </w:p>
          <w:p w14:paraId="1C417577" w14:textId="77777777" w:rsidR="000915B0" w:rsidRDefault="00160252" w:rsidP="004E3C9A">
            <w:pPr>
              <w:widowControl w:val="0"/>
              <w:numPr>
                <w:ilvl w:val="0"/>
                <w:numId w:val="71"/>
              </w:numPr>
              <w:rPr>
                <w:rFonts w:ascii="Calibri" w:eastAsia="Calibri" w:hAnsi="Calibri" w:cs="Calibri"/>
              </w:rPr>
            </w:pPr>
            <w:r>
              <w:rPr>
                <w:rFonts w:ascii="Calibri" w:eastAsia="Calibri" w:hAnsi="Calibri" w:cs="Calibri"/>
              </w:rPr>
              <w:t>The geographic isolation from Europe and the Pacific, the diversity of its people, and the abundance of its resources allowed for the United States to mobilize a strong war effort.</w:t>
            </w:r>
          </w:p>
          <w:p w14:paraId="16440EE1" w14:textId="77777777" w:rsidR="000915B0" w:rsidRDefault="00160252" w:rsidP="004E3C9A">
            <w:pPr>
              <w:widowControl w:val="0"/>
              <w:numPr>
                <w:ilvl w:val="0"/>
                <w:numId w:val="71"/>
              </w:numPr>
              <w:rPr>
                <w:rFonts w:ascii="Calibri" w:eastAsia="Calibri" w:hAnsi="Calibri" w:cs="Calibri"/>
              </w:rPr>
            </w:pPr>
            <w:r>
              <w:rPr>
                <w:rFonts w:ascii="Calibri" w:eastAsia="Calibri" w:hAnsi="Calibri" w:cs="Calibri"/>
              </w:rPr>
              <w:t>American involvement in World War II exposed the conflict between our own discrimination and the ideals for which Americans fought.</w:t>
            </w:r>
          </w:p>
          <w:p w14:paraId="4BFB8D80" w14:textId="77777777" w:rsidR="000915B0" w:rsidRDefault="000915B0" w:rsidP="00853381">
            <w:pPr>
              <w:widowControl w:val="0"/>
              <w:ind w:left="720"/>
              <w:rPr>
                <w:rFonts w:ascii="Calibri" w:eastAsia="Calibri" w:hAnsi="Calibri" w:cs="Calibri"/>
                <w:u w:val="single"/>
              </w:rPr>
            </w:pPr>
          </w:p>
          <w:p w14:paraId="0C705772"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A481815" w14:textId="77777777" w:rsidR="008671FB" w:rsidRDefault="008671FB" w:rsidP="004E3C9A">
            <w:pPr>
              <w:widowControl w:val="0"/>
              <w:numPr>
                <w:ilvl w:val="0"/>
                <w:numId w:val="249"/>
              </w:numPr>
              <w:rPr>
                <w:rFonts w:ascii="Calibri" w:eastAsia="Calibri" w:hAnsi="Calibri" w:cs="Calibri"/>
              </w:rPr>
            </w:pPr>
            <w:r>
              <w:rPr>
                <w:rFonts w:ascii="Calibri" w:eastAsia="Calibri" w:hAnsi="Calibri" w:cs="Calibri"/>
                <w:u w:val="single"/>
              </w:rPr>
              <w:t xml:space="preserve">Why did the United States pursue a policy of internment toward Japanese Americans following the attack on Pearl Harbor? </w:t>
            </w:r>
          </w:p>
          <w:p w14:paraId="4CD77220" w14:textId="6413DD47" w:rsidR="000915B0" w:rsidRDefault="00160252" w:rsidP="004E3C9A">
            <w:pPr>
              <w:widowControl w:val="0"/>
              <w:numPr>
                <w:ilvl w:val="0"/>
                <w:numId w:val="249"/>
              </w:numPr>
              <w:rPr>
                <w:rFonts w:ascii="Calibri" w:eastAsia="Calibri" w:hAnsi="Calibri" w:cs="Calibri"/>
              </w:rPr>
            </w:pPr>
            <w:r>
              <w:rPr>
                <w:rFonts w:ascii="Calibri" w:eastAsia="Calibri" w:hAnsi="Calibri" w:cs="Calibri"/>
                <w:u w:val="single"/>
              </w:rPr>
              <w:t xml:space="preserve">What changes and sacrifices did Americans make on the </w:t>
            </w:r>
            <w:r w:rsidR="000A2A0F">
              <w:rPr>
                <w:rFonts w:ascii="Calibri" w:eastAsia="Calibri" w:hAnsi="Calibri" w:cs="Calibri"/>
                <w:u w:val="single"/>
              </w:rPr>
              <w:t>home front</w:t>
            </w:r>
            <w:r>
              <w:rPr>
                <w:rFonts w:ascii="Calibri" w:eastAsia="Calibri" w:hAnsi="Calibri" w:cs="Calibri"/>
                <w:u w:val="single"/>
              </w:rPr>
              <w:t xml:space="preserve"> to support the war effort?</w:t>
            </w:r>
          </w:p>
          <w:p w14:paraId="00421AEF" w14:textId="691CCAAD" w:rsidR="000915B0" w:rsidRDefault="00160252" w:rsidP="004E3C9A">
            <w:pPr>
              <w:widowControl w:val="0"/>
              <w:numPr>
                <w:ilvl w:val="0"/>
                <w:numId w:val="249"/>
              </w:numPr>
              <w:rPr>
                <w:rFonts w:ascii="Calibri" w:eastAsia="Calibri" w:hAnsi="Calibri" w:cs="Calibri"/>
              </w:rPr>
            </w:pPr>
            <w:r>
              <w:rPr>
                <w:rFonts w:ascii="Calibri" w:eastAsia="Calibri" w:hAnsi="Calibri" w:cs="Calibri"/>
                <w:u w:val="single"/>
              </w:rPr>
              <w:t xml:space="preserve">How did the effort on the </w:t>
            </w:r>
            <w:r w:rsidR="000A2A0F">
              <w:rPr>
                <w:rFonts w:ascii="Calibri" w:eastAsia="Calibri" w:hAnsi="Calibri" w:cs="Calibri"/>
                <w:u w:val="single"/>
              </w:rPr>
              <w:t>home front</w:t>
            </w:r>
            <w:r>
              <w:rPr>
                <w:rFonts w:ascii="Calibri" w:eastAsia="Calibri" w:hAnsi="Calibri" w:cs="Calibri"/>
                <w:u w:val="single"/>
              </w:rPr>
              <w:t xml:space="preserve"> during World War II bring the end to the Great Depression?</w:t>
            </w:r>
          </w:p>
          <w:p w14:paraId="030FE61F" w14:textId="2DA63711" w:rsidR="000915B0" w:rsidRPr="004A5418" w:rsidRDefault="00160252" w:rsidP="004E3C9A">
            <w:pPr>
              <w:widowControl w:val="0"/>
              <w:numPr>
                <w:ilvl w:val="0"/>
                <w:numId w:val="249"/>
              </w:numPr>
              <w:rPr>
                <w:rFonts w:ascii="Calibri" w:eastAsia="Calibri" w:hAnsi="Calibri" w:cs="Calibri"/>
              </w:rPr>
            </w:pPr>
            <w:r>
              <w:rPr>
                <w:rFonts w:ascii="Calibri" w:eastAsia="Calibri" w:hAnsi="Calibri" w:cs="Calibri"/>
                <w:u w:val="single"/>
              </w:rPr>
              <w:t>How did the war effort temporarily break down some racial, ethnic and gender barriers?</w:t>
            </w:r>
          </w:p>
          <w:p w14:paraId="5C9B5C5E" w14:textId="314015B0" w:rsidR="004A5418" w:rsidRPr="004A5418" w:rsidRDefault="004A5418" w:rsidP="004E3C9A">
            <w:pPr>
              <w:pStyle w:val="ListParagraph"/>
              <w:widowControl w:val="0"/>
              <w:numPr>
                <w:ilvl w:val="0"/>
                <w:numId w:val="249"/>
              </w:numPr>
              <w:rPr>
                <w:rFonts w:ascii="Calibri" w:eastAsia="Calibri" w:hAnsi="Calibri" w:cs="Calibri"/>
                <w:u w:val="single"/>
              </w:rPr>
            </w:pPr>
            <w:r w:rsidRPr="004A5418">
              <w:rPr>
                <w:rFonts w:ascii="Calibri" w:eastAsia="Calibri" w:hAnsi="Calibri" w:cs="Calibri"/>
                <w:u w:val="single"/>
              </w:rPr>
              <w:t xml:space="preserve">What are the lessons learned about citizenship and civic engagement from </w:t>
            </w:r>
            <w:r>
              <w:rPr>
                <w:rFonts w:ascii="Calibri" w:eastAsia="Calibri" w:hAnsi="Calibri" w:cs="Calibri"/>
                <w:u w:val="single"/>
              </w:rPr>
              <w:t>Americans response to the war effort</w:t>
            </w:r>
            <w:r w:rsidRPr="004A5418">
              <w:rPr>
                <w:rFonts w:ascii="Calibri" w:eastAsia="Calibri" w:hAnsi="Calibri" w:cs="Calibri"/>
                <w:u w:val="single"/>
              </w:rPr>
              <w:t>?</w:t>
            </w:r>
          </w:p>
          <w:p w14:paraId="3F3D7E53" w14:textId="77777777" w:rsidR="000915B0" w:rsidRDefault="000915B0" w:rsidP="00853381">
            <w:pPr>
              <w:widowControl w:val="0"/>
              <w:rPr>
                <w:rFonts w:ascii="Calibri" w:eastAsia="Calibri" w:hAnsi="Calibri" w:cs="Calibri"/>
                <w:u w:val="single"/>
              </w:rPr>
            </w:pPr>
          </w:p>
          <w:p w14:paraId="3523FB80" w14:textId="6EBE8344"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40742847" w14:textId="10983F8B" w:rsidR="000915B0" w:rsidRDefault="00160252" w:rsidP="004E3C9A">
            <w:pPr>
              <w:widowControl w:val="0"/>
              <w:numPr>
                <w:ilvl w:val="0"/>
                <w:numId w:val="221"/>
              </w:numPr>
              <w:rPr>
                <w:rFonts w:ascii="Calibri" w:eastAsia="Calibri" w:hAnsi="Calibri" w:cs="Calibri"/>
              </w:rPr>
            </w:pPr>
            <w:r>
              <w:rPr>
                <w:rFonts w:ascii="Calibri" w:eastAsia="Calibri" w:hAnsi="Calibri" w:cs="Calibri"/>
                <w:u w:val="single"/>
              </w:rPr>
              <w:t xml:space="preserve">Use information sources such as charts, graphs, diagrams, and pictures to draw conclusions and </w:t>
            </w:r>
            <w:r w:rsidR="008671FB">
              <w:rPr>
                <w:rFonts w:ascii="Calibri" w:eastAsia="Calibri" w:hAnsi="Calibri" w:cs="Calibri"/>
                <w:u w:val="single"/>
              </w:rPr>
              <w:t>summarize</w:t>
            </w:r>
            <w:r>
              <w:rPr>
                <w:rFonts w:ascii="Calibri" w:eastAsia="Calibri" w:hAnsi="Calibri" w:cs="Calibri"/>
                <w:u w:val="single"/>
              </w:rPr>
              <w:t xml:space="preserve"> the impact of World War II on the American </w:t>
            </w:r>
            <w:r w:rsidR="000A2A0F">
              <w:rPr>
                <w:rFonts w:ascii="Calibri" w:eastAsia="Calibri" w:hAnsi="Calibri" w:cs="Calibri"/>
                <w:u w:val="single"/>
              </w:rPr>
              <w:t>home front</w:t>
            </w:r>
          </w:p>
          <w:p w14:paraId="433A1046" w14:textId="0FE036A1" w:rsidR="000915B0" w:rsidRDefault="00160252" w:rsidP="004E3C9A">
            <w:pPr>
              <w:widowControl w:val="0"/>
              <w:numPr>
                <w:ilvl w:val="0"/>
                <w:numId w:val="221"/>
              </w:numPr>
              <w:rPr>
                <w:rFonts w:ascii="Calibri" w:eastAsia="Calibri" w:hAnsi="Calibri" w:cs="Calibri"/>
              </w:rPr>
            </w:pPr>
            <w:r>
              <w:rPr>
                <w:rFonts w:ascii="Calibri" w:eastAsia="Calibri" w:hAnsi="Calibri" w:cs="Calibri"/>
                <w:u w:val="single"/>
              </w:rPr>
              <w:t>Use information sources including primary and secondary sources, excerpts or images to identify and describe the changing role of women during WWII</w:t>
            </w:r>
            <w:r w:rsidR="008671FB">
              <w:rPr>
                <w:rFonts w:ascii="Calibri" w:eastAsia="Calibri" w:hAnsi="Calibri" w:cs="Calibri"/>
                <w:u w:val="single"/>
              </w:rPr>
              <w:t>.</w:t>
            </w:r>
          </w:p>
          <w:p w14:paraId="258F1729" w14:textId="279C70FE" w:rsidR="000915B0" w:rsidRDefault="00160252" w:rsidP="004E3C9A">
            <w:pPr>
              <w:widowControl w:val="0"/>
              <w:numPr>
                <w:ilvl w:val="0"/>
                <w:numId w:val="221"/>
              </w:numPr>
              <w:rPr>
                <w:rFonts w:ascii="Calibri" w:eastAsia="Calibri" w:hAnsi="Calibri" w:cs="Calibri"/>
              </w:rPr>
            </w:pPr>
            <w:r>
              <w:rPr>
                <w:rFonts w:ascii="Calibri" w:eastAsia="Calibri" w:hAnsi="Calibri" w:cs="Calibri"/>
                <w:u w:val="single"/>
              </w:rPr>
              <w:t>Use information sources including primary and secondary sources to identify and describe the cause and effect relationship between America’s needs and temporary breakdown of racial barriers including but not limited to the labor needs, and the use of the Tuskegee Airmen and Navajo Code Talkers</w:t>
            </w:r>
            <w:r w:rsidR="008671FB">
              <w:rPr>
                <w:rFonts w:ascii="Calibri" w:eastAsia="Calibri" w:hAnsi="Calibri" w:cs="Calibri"/>
                <w:u w:val="single"/>
              </w:rPr>
              <w:t>.</w:t>
            </w:r>
          </w:p>
          <w:p w14:paraId="7D784F8A" w14:textId="4C6C95B3" w:rsidR="000915B0" w:rsidRDefault="00160252" w:rsidP="004E3C9A">
            <w:pPr>
              <w:widowControl w:val="0"/>
              <w:numPr>
                <w:ilvl w:val="0"/>
                <w:numId w:val="221"/>
              </w:numPr>
              <w:rPr>
                <w:rFonts w:ascii="Calibri" w:eastAsia="Calibri" w:hAnsi="Calibri" w:cs="Calibri"/>
              </w:rPr>
            </w:pPr>
            <w:r>
              <w:rPr>
                <w:rFonts w:ascii="Calibri" w:eastAsia="Calibri" w:hAnsi="Calibri" w:cs="Calibri"/>
                <w:u w:val="single"/>
              </w:rPr>
              <w:t xml:space="preserve">Use information sources including primary and secondary sources, excerpts or images to evaluate the United States’ decision to </w:t>
            </w:r>
            <w:r w:rsidR="000417F4">
              <w:rPr>
                <w:rFonts w:ascii="Calibri" w:eastAsia="Calibri" w:hAnsi="Calibri" w:cs="Calibri"/>
                <w:u w:val="single"/>
              </w:rPr>
              <w:t xml:space="preserve">incarcerate </w:t>
            </w:r>
            <w:r>
              <w:rPr>
                <w:rFonts w:ascii="Calibri" w:eastAsia="Calibri" w:hAnsi="Calibri" w:cs="Calibri"/>
                <w:u w:val="single"/>
              </w:rPr>
              <w:t>Japanese Americans af</w:t>
            </w:r>
            <w:r w:rsidR="008671FB">
              <w:rPr>
                <w:rFonts w:ascii="Calibri" w:eastAsia="Calibri" w:hAnsi="Calibri" w:cs="Calibri"/>
                <w:u w:val="single"/>
              </w:rPr>
              <w:t>ter the bombing of Pearl Harbor and the lasting effects on the Japanese Americans including the formal apology to Japanese Americans.</w:t>
            </w:r>
          </w:p>
          <w:p w14:paraId="0B906490" w14:textId="53C3B4E1" w:rsidR="000915B0" w:rsidRDefault="00160252" w:rsidP="004E3C9A">
            <w:pPr>
              <w:widowControl w:val="0"/>
              <w:numPr>
                <w:ilvl w:val="0"/>
                <w:numId w:val="221"/>
              </w:numPr>
              <w:rPr>
                <w:rFonts w:ascii="Calibri" w:eastAsia="Calibri" w:hAnsi="Calibri" w:cs="Calibri"/>
              </w:rPr>
            </w:pPr>
            <w:r>
              <w:rPr>
                <w:rFonts w:ascii="Calibri" w:eastAsia="Calibri" w:hAnsi="Calibri" w:cs="Calibri"/>
                <w:u w:val="single"/>
              </w:rPr>
              <w:t>Use information sources to evaluate actions taken by the federal government regarding the desegr</w:t>
            </w:r>
            <w:r w:rsidR="008671FB">
              <w:rPr>
                <w:rFonts w:ascii="Calibri" w:eastAsia="Calibri" w:hAnsi="Calibri" w:cs="Calibri"/>
                <w:u w:val="single"/>
              </w:rPr>
              <w:t>egation of the armed forces by President Harry Truman.</w:t>
            </w:r>
          </w:p>
          <w:p w14:paraId="3D6E8C81" w14:textId="77777777" w:rsidR="000915B0" w:rsidRDefault="000915B0" w:rsidP="00853381">
            <w:pPr>
              <w:widowControl w:val="0"/>
              <w:ind w:left="720"/>
              <w:rPr>
                <w:rFonts w:ascii="Calibri" w:eastAsia="Calibri" w:hAnsi="Calibri" w:cs="Calibri"/>
                <w:u w:val="single"/>
              </w:rPr>
            </w:pPr>
          </w:p>
          <w:p w14:paraId="55110070"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84A9EC9"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USII.7</w:t>
            </w:r>
          </w:p>
        </w:tc>
      </w:tr>
      <w:tr w:rsidR="000915B0" w14:paraId="72F93619" w14:textId="77777777">
        <w:trPr>
          <w:trHeight w:val="525"/>
        </w:trPr>
        <w:tc>
          <w:tcPr>
            <w:tcW w:w="11040" w:type="dxa"/>
            <w:shd w:val="clear" w:color="auto" w:fill="D9D9D9"/>
          </w:tcPr>
          <w:p w14:paraId="4E642556" w14:textId="740741DF" w:rsidR="000915B0" w:rsidRDefault="00160252" w:rsidP="00853381">
            <w:pPr>
              <w:widowControl w:val="0"/>
              <w:rPr>
                <w:rFonts w:ascii="Calibri" w:eastAsia="Calibri" w:hAnsi="Calibri" w:cs="Calibri"/>
                <w:b/>
                <w:u w:val="single"/>
              </w:rPr>
            </w:pPr>
            <w:r>
              <w:rPr>
                <w:rFonts w:ascii="Calibri" w:eastAsia="Calibri" w:hAnsi="Calibri" w:cs="Calibri"/>
                <w:b/>
                <w:u w:val="single"/>
              </w:rPr>
              <w:t xml:space="preserve">USII.7d The student will apply </w:t>
            </w:r>
            <w:r w:rsidR="004E4639">
              <w:rPr>
                <w:rFonts w:ascii="Calibri" w:eastAsia="Calibri" w:hAnsi="Calibri" w:cs="Calibri"/>
                <w:b/>
                <w:u w:val="single"/>
              </w:rPr>
              <w:t xml:space="preserve">history and </w:t>
            </w:r>
            <w:r>
              <w:rPr>
                <w:rFonts w:ascii="Calibri" w:eastAsia="Calibri" w:hAnsi="Calibri" w:cs="Calibri"/>
                <w:b/>
                <w:u w:val="single"/>
              </w:rPr>
              <w:t>social science skills to understand the major causes and effects of World War II by examining the Holocaust and the United States’ response.</w:t>
            </w:r>
          </w:p>
        </w:tc>
      </w:tr>
      <w:tr w:rsidR="000915B0" w14:paraId="4DEAC073" w14:textId="77777777" w:rsidTr="00592506">
        <w:trPr>
          <w:trHeight w:val="260"/>
        </w:trPr>
        <w:tc>
          <w:tcPr>
            <w:tcW w:w="11040" w:type="dxa"/>
            <w:shd w:val="clear" w:color="auto" w:fill="auto"/>
          </w:tcPr>
          <w:p w14:paraId="5D9D3F7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4987EBC" w14:textId="77777777" w:rsidR="000915B0" w:rsidRDefault="00160252" w:rsidP="004E3C9A">
            <w:pPr>
              <w:widowControl w:val="0"/>
              <w:numPr>
                <w:ilvl w:val="0"/>
                <w:numId w:val="65"/>
              </w:numPr>
              <w:rPr>
                <w:rFonts w:ascii="Calibri" w:eastAsia="Calibri" w:hAnsi="Calibri" w:cs="Calibri"/>
              </w:rPr>
            </w:pPr>
            <w:r>
              <w:rPr>
                <w:rFonts w:ascii="Calibri" w:eastAsia="Calibri" w:hAnsi="Calibri" w:cs="Calibri"/>
                <w:u w:val="single"/>
              </w:rPr>
              <w:t>The Holocaust was the systematic, state-sponsored persecution and murder of six million Jews and five million other people by the Nazi regime and its allies and collaborators.</w:t>
            </w:r>
          </w:p>
          <w:p w14:paraId="1942EF94" w14:textId="4F2527A4" w:rsidR="000915B0" w:rsidRDefault="00160252" w:rsidP="004E3C9A">
            <w:pPr>
              <w:widowControl w:val="0"/>
              <w:numPr>
                <w:ilvl w:val="0"/>
                <w:numId w:val="65"/>
              </w:numPr>
              <w:rPr>
                <w:rFonts w:ascii="Calibri" w:eastAsia="Calibri" w:hAnsi="Calibri" w:cs="Calibri"/>
              </w:rPr>
            </w:pPr>
            <w:r>
              <w:rPr>
                <w:rFonts w:ascii="Calibri" w:eastAsia="Calibri" w:hAnsi="Calibri" w:cs="Calibri"/>
                <w:u w:val="single"/>
              </w:rPr>
              <w:t xml:space="preserve">While the United States turned away Jews trying to escape Nazi persecution prior to entry into the war, the Allied forces </w:t>
            </w:r>
            <w:r w:rsidR="009154E8">
              <w:rPr>
                <w:rFonts w:ascii="Calibri" w:eastAsia="Calibri" w:hAnsi="Calibri" w:cs="Calibri"/>
                <w:u w:val="single"/>
              </w:rPr>
              <w:t>eventually</w:t>
            </w:r>
            <w:r>
              <w:rPr>
                <w:rFonts w:ascii="Calibri" w:eastAsia="Calibri" w:hAnsi="Calibri" w:cs="Calibri"/>
                <w:u w:val="single"/>
              </w:rPr>
              <w:t xml:space="preserve"> liberated Jews and others wh</w:t>
            </w:r>
            <w:r w:rsidR="009154E8">
              <w:rPr>
                <w:rFonts w:ascii="Calibri" w:eastAsia="Calibri" w:hAnsi="Calibri" w:cs="Calibri"/>
                <w:u w:val="single"/>
              </w:rPr>
              <w:t>o survived concentration camps.</w:t>
            </w:r>
          </w:p>
          <w:p w14:paraId="37EDCF37" w14:textId="77777777" w:rsidR="000915B0" w:rsidRDefault="000915B0" w:rsidP="00853381">
            <w:pPr>
              <w:widowControl w:val="0"/>
              <w:rPr>
                <w:rFonts w:ascii="Calibri" w:eastAsia="Calibri" w:hAnsi="Calibri" w:cs="Calibri"/>
                <w:b/>
              </w:rPr>
            </w:pPr>
          </w:p>
          <w:p w14:paraId="393351A4"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0CFC032" w14:textId="77777777" w:rsidR="000915B0" w:rsidRDefault="00160252" w:rsidP="004E3C9A">
            <w:pPr>
              <w:widowControl w:val="0"/>
              <w:numPr>
                <w:ilvl w:val="0"/>
                <w:numId w:val="248"/>
              </w:numPr>
              <w:rPr>
                <w:rFonts w:ascii="Calibri" w:eastAsia="Calibri" w:hAnsi="Calibri" w:cs="Calibri"/>
              </w:rPr>
            </w:pPr>
            <w:r>
              <w:rPr>
                <w:rFonts w:ascii="Calibri" w:eastAsia="Calibri" w:hAnsi="Calibri" w:cs="Calibri"/>
                <w:u w:val="single"/>
              </w:rPr>
              <w:t>What was the Holocaust?</w:t>
            </w:r>
          </w:p>
          <w:p w14:paraId="3D0CF9CF" w14:textId="77777777" w:rsidR="000915B0" w:rsidRDefault="00160252" w:rsidP="004E3C9A">
            <w:pPr>
              <w:widowControl w:val="0"/>
              <w:numPr>
                <w:ilvl w:val="0"/>
                <w:numId w:val="248"/>
              </w:numPr>
              <w:rPr>
                <w:rFonts w:ascii="Calibri" w:eastAsia="Calibri" w:hAnsi="Calibri" w:cs="Calibri"/>
              </w:rPr>
            </w:pPr>
            <w:r>
              <w:rPr>
                <w:rFonts w:ascii="Calibri" w:eastAsia="Calibri" w:hAnsi="Calibri" w:cs="Calibri"/>
                <w:u w:val="single"/>
              </w:rPr>
              <w:t>What were the gradual stages of removing Jews from society and what was Hitler’s “Final Solution”?</w:t>
            </w:r>
          </w:p>
          <w:p w14:paraId="35D84428" w14:textId="14269E49" w:rsidR="000915B0" w:rsidRDefault="00160252" w:rsidP="004E3C9A">
            <w:pPr>
              <w:widowControl w:val="0"/>
              <w:numPr>
                <w:ilvl w:val="0"/>
                <w:numId w:val="248"/>
              </w:numPr>
              <w:rPr>
                <w:rFonts w:ascii="Calibri" w:eastAsia="Calibri" w:hAnsi="Calibri" w:cs="Calibri"/>
              </w:rPr>
            </w:pPr>
            <w:r>
              <w:rPr>
                <w:rFonts w:ascii="Calibri" w:eastAsia="Calibri" w:hAnsi="Calibri" w:cs="Calibri"/>
                <w:u w:val="single"/>
              </w:rPr>
              <w:t xml:space="preserve">What other groups </w:t>
            </w:r>
            <w:r w:rsidR="009154E8">
              <w:rPr>
                <w:rFonts w:ascii="Calibri" w:eastAsia="Calibri" w:hAnsi="Calibri" w:cs="Calibri"/>
                <w:u w:val="single"/>
              </w:rPr>
              <w:t xml:space="preserve">did the Nazis target? </w:t>
            </w:r>
          </w:p>
          <w:p w14:paraId="44BB7C30" w14:textId="6A323A25" w:rsidR="000915B0" w:rsidRPr="00C72E71" w:rsidRDefault="00160252" w:rsidP="004E3C9A">
            <w:pPr>
              <w:widowControl w:val="0"/>
              <w:numPr>
                <w:ilvl w:val="0"/>
                <w:numId w:val="248"/>
              </w:numPr>
              <w:rPr>
                <w:rFonts w:ascii="Calibri" w:eastAsia="Calibri" w:hAnsi="Calibri" w:cs="Calibri"/>
              </w:rPr>
            </w:pPr>
            <w:r>
              <w:rPr>
                <w:rFonts w:ascii="Calibri" w:eastAsia="Calibri" w:hAnsi="Calibri" w:cs="Calibri"/>
                <w:u w:val="single"/>
              </w:rPr>
              <w:t xml:space="preserve">Why did the United States turn away Jews attempting to flee Nazi persecution prior to the </w:t>
            </w:r>
            <w:r w:rsidR="003C5442">
              <w:rPr>
                <w:rFonts w:ascii="Calibri" w:eastAsia="Calibri" w:hAnsi="Calibri" w:cs="Calibri"/>
                <w:u w:val="single"/>
              </w:rPr>
              <w:t>United States direct involvement in World War II</w:t>
            </w:r>
            <w:r>
              <w:rPr>
                <w:rFonts w:ascii="Calibri" w:eastAsia="Calibri" w:hAnsi="Calibri" w:cs="Calibri"/>
                <w:u w:val="single"/>
              </w:rPr>
              <w:t>?</w:t>
            </w:r>
          </w:p>
          <w:p w14:paraId="23ED8C30" w14:textId="24DE1549" w:rsidR="00C72E71" w:rsidRPr="00C72E71" w:rsidRDefault="00C72E71" w:rsidP="004E3C9A">
            <w:pPr>
              <w:pStyle w:val="ListParagraph"/>
              <w:widowControl w:val="0"/>
              <w:numPr>
                <w:ilvl w:val="0"/>
                <w:numId w:val="248"/>
              </w:numPr>
              <w:rPr>
                <w:rFonts w:ascii="Calibri" w:eastAsia="Calibri" w:hAnsi="Calibri" w:cs="Calibri"/>
                <w:u w:val="single"/>
              </w:rPr>
            </w:pPr>
            <w:r w:rsidRPr="00C72E71">
              <w:rPr>
                <w:rFonts w:ascii="Calibri" w:eastAsia="Calibri" w:hAnsi="Calibri" w:cs="Calibri"/>
                <w:u w:val="single"/>
              </w:rPr>
              <w:t>What are the le</w:t>
            </w:r>
            <w:r w:rsidR="006B50DE">
              <w:rPr>
                <w:rFonts w:ascii="Calibri" w:eastAsia="Calibri" w:hAnsi="Calibri" w:cs="Calibri"/>
                <w:u w:val="single"/>
              </w:rPr>
              <w:t xml:space="preserve">ssons learned about </w:t>
            </w:r>
            <w:r w:rsidR="00F3066F">
              <w:rPr>
                <w:rFonts w:ascii="Calibri" w:eastAsia="Calibri" w:hAnsi="Calibri" w:cs="Calibri"/>
                <w:u w:val="single"/>
              </w:rPr>
              <w:t xml:space="preserve">the human story, </w:t>
            </w:r>
            <w:r w:rsidR="006B50DE">
              <w:rPr>
                <w:rFonts w:ascii="Calibri" w:eastAsia="Calibri" w:hAnsi="Calibri" w:cs="Calibri"/>
                <w:u w:val="single"/>
              </w:rPr>
              <w:t xml:space="preserve">citizenship, </w:t>
            </w:r>
            <w:r w:rsidRPr="00C72E71">
              <w:rPr>
                <w:rFonts w:ascii="Calibri" w:eastAsia="Calibri" w:hAnsi="Calibri" w:cs="Calibri"/>
                <w:u w:val="single"/>
              </w:rPr>
              <w:t xml:space="preserve">civic </w:t>
            </w:r>
            <w:r w:rsidR="00F3066F">
              <w:rPr>
                <w:rFonts w:ascii="Calibri" w:eastAsia="Calibri" w:hAnsi="Calibri" w:cs="Calibri"/>
                <w:u w:val="single"/>
              </w:rPr>
              <w:t>responsibility</w:t>
            </w:r>
            <w:r w:rsidRPr="00C72E71">
              <w:rPr>
                <w:rFonts w:ascii="Calibri" w:eastAsia="Calibri" w:hAnsi="Calibri" w:cs="Calibri"/>
                <w:u w:val="single"/>
              </w:rPr>
              <w:t xml:space="preserve"> from the </w:t>
            </w:r>
            <w:r w:rsidR="00F3066F">
              <w:rPr>
                <w:rFonts w:ascii="Calibri" w:eastAsia="Calibri" w:hAnsi="Calibri" w:cs="Calibri"/>
                <w:u w:val="single"/>
              </w:rPr>
              <w:t>Holocaust</w:t>
            </w:r>
            <w:r w:rsidRPr="00C72E71">
              <w:rPr>
                <w:rFonts w:ascii="Calibri" w:eastAsia="Calibri" w:hAnsi="Calibri" w:cs="Calibri"/>
                <w:u w:val="single"/>
              </w:rPr>
              <w:t>?</w:t>
            </w:r>
          </w:p>
          <w:p w14:paraId="6798061E" w14:textId="77777777" w:rsidR="000915B0" w:rsidRDefault="000915B0" w:rsidP="00853381">
            <w:pPr>
              <w:widowControl w:val="0"/>
              <w:ind w:left="720"/>
              <w:rPr>
                <w:rFonts w:ascii="Calibri" w:eastAsia="Calibri" w:hAnsi="Calibri" w:cs="Calibri"/>
                <w:u w:val="single"/>
              </w:rPr>
            </w:pPr>
          </w:p>
          <w:p w14:paraId="4E2F8E14" w14:textId="3969F3A7"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116A85A9" w14:textId="1B105D6C" w:rsidR="000915B0" w:rsidRDefault="00160252" w:rsidP="004E3C9A">
            <w:pPr>
              <w:widowControl w:val="0"/>
              <w:numPr>
                <w:ilvl w:val="0"/>
                <w:numId w:val="197"/>
              </w:numPr>
              <w:rPr>
                <w:rFonts w:ascii="Calibri" w:eastAsia="Calibri" w:hAnsi="Calibri" w:cs="Calibri"/>
              </w:rPr>
            </w:pPr>
            <w:r>
              <w:rPr>
                <w:rFonts w:ascii="Calibri" w:eastAsia="Calibri" w:hAnsi="Calibri" w:cs="Calibri"/>
                <w:u w:val="single"/>
              </w:rPr>
              <w:t>Use information sources including primary and secondary sources, or excerp</w:t>
            </w:r>
            <w:r w:rsidR="003C5442">
              <w:rPr>
                <w:rFonts w:ascii="Calibri" w:eastAsia="Calibri" w:hAnsi="Calibri" w:cs="Calibri"/>
                <w:u w:val="single"/>
              </w:rPr>
              <w:t xml:space="preserve">ts from narratives to develop an understanding </w:t>
            </w:r>
            <w:r>
              <w:rPr>
                <w:rFonts w:ascii="Calibri" w:eastAsia="Calibri" w:hAnsi="Calibri" w:cs="Calibri"/>
                <w:u w:val="single"/>
              </w:rPr>
              <w:t>of antisemitism and the Holocaust</w:t>
            </w:r>
            <w:r w:rsidR="003C5442">
              <w:rPr>
                <w:rFonts w:ascii="Calibri" w:eastAsia="Calibri" w:hAnsi="Calibri" w:cs="Calibri"/>
                <w:u w:val="single"/>
              </w:rPr>
              <w:t>.</w:t>
            </w:r>
          </w:p>
          <w:p w14:paraId="3E96698E" w14:textId="5DDCAF88" w:rsidR="000915B0" w:rsidRDefault="00160252" w:rsidP="004E3C9A">
            <w:pPr>
              <w:widowControl w:val="0"/>
              <w:numPr>
                <w:ilvl w:val="0"/>
                <w:numId w:val="197"/>
              </w:numPr>
              <w:rPr>
                <w:rFonts w:ascii="Calibri" w:eastAsia="Calibri" w:hAnsi="Calibri" w:cs="Calibri"/>
              </w:rPr>
            </w:pPr>
            <w:r>
              <w:rPr>
                <w:rFonts w:ascii="Calibri" w:eastAsia="Calibri" w:hAnsi="Calibri" w:cs="Calibri"/>
                <w:u w:val="single"/>
              </w:rPr>
              <w:t>Use information sources including primary and secondary sources to sequence and describe the gradual stages taken by the Nazi Party to remove Jews from society including but not limited to boycotts, discriminatory laws, segregation, ghettos, and concentration and death camps</w:t>
            </w:r>
            <w:r w:rsidR="003C5442">
              <w:rPr>
                <w:rFonts w:ascii="Calibri" w:eastAsia="Calibri" w:hAnsi="Calibri" w:cs="Calibri"/>
                <w:u w:val="single"/>
              </w:rPr>
              <w:t>.</w:t>
            </w:r>
          </w:p>
          <w:p w14:paraId="37B3A9D8" w14:textId="542B7147" w:rsidR="003C5442" w:rsidRPr="003C5442" w:rsidRDefault="003C5442" w:rsidP="004E3C9A">
            <w:pPr>
              <w:widowControl w:val="0"/>
              <w:numPr>
                <w:ilvl w:val="0"/>
                <w:numId w:val="197"/>
              </w:numPr>
              <w:rPr>
                <w:rFonts w:ascii="Calibri" w:eastAsia="Calibri" w:hAnsi="Calibri" w:cs="Calibri"/>
                <w:u w:val="single"/>
                <w:lang w:val="en-US"/>
              </w:rPr>
            </w:pPr>
            <w:r>
              <w:rPr>
                <w:rFonts w:ascii="Calibri" w:eastAsia="Calibri" w:hAnsi="Calibri" w:cs="Calibri"/>
                <w:u w:val="single"/>
              </w:rPr>
              <w:t>Investigate various</w:t>
            </w:r>
            <w:r w:rsidR="00160252">
              <w:rPr>
                <w:rFonts w:ascii="Calibri" w:eastAsia="Calibri" w:hAnsi="Calibri" w:cs="Calibri"/>
                <w:u w:val="single"/>
              </w:rPr>
              <w:t xml:space="preserve"> information sources including </w:t>
            </w:r>
            <w:r>
              <w:rPr>
                <w:rFonts w:ascii="Calibri" w:eastAsia="Calibri" w:hAnsi="Calibri" w:cs="Calibri"/>
                <w:u w:val="single"/>
              </w:rPr>
              <w:t>personal accounts,</w:t>
            </w:r>
            <w:r w:rsidR="00160252">
              <w:rPr>
                <w:rFonts w:ascii="Calibri" w:eastAsia="Calibri" w:hAnsi="Calibri" w:cs="Calibri"/>
                <w:u w:val="single"/>
              </w:rPr>
              <w:t xml:space="preserve"> secondary sources</w:t>
            </w:r>
            <w:r>
              <w:rPr>
                <w:rFonts w:ascii="Calibri" w:eastAsia="Calibri" w:hAnsi="Calibri" w:cs="Calibri"/>
                <w:u w:val="single"/>
              </w:rPr>
              <w:t xml:space="preserve"> and narratives</w:t>
            </w:r>
            <w:r w:rsidR="00160252">
              <w:rPr>
                <w:rFonts w:ascii="Calibri" w:eastAsia="Calibri" w:hAnsi="Calibri" w:cs="Calibri"/>
                <w:u w:val="single"/>
              </w:rPr>
              <w:t xml:space="preserve"> to explain the United States’ response throughout the Holocaust</w:t>
            </w:r>
            <w:r>
              <w:rPr>
                <w:rFonts w:ascii="Calibri" w:eastAsia="Calibri" w:hAnsi="Calibri" w:cs="Calibri"/>
                <w:u w:val="single"/>
              </w:rPr>
              <w:t xml:space="preserve"> and the </w:t>
            </w:r>
            <w:r w:rsidRPr="003C5442">
              <w:rPr>
                <w:rFonts w:ascii="Calibri" w:eastAsia="Calibri" w:hAnsi="Calibri" w:cs="Calibri"/>
                <w:u w:val="single"/>
                <w:lang w:val="en-US"/>
              </w:rPr>
              <w:t>liberation by Allied forces of Jews and others who survived in concentration camps</w:t>
            </w:r>
            <w:r>
              <w:rPr>
                <w:rFonts w:ascii="Calibri" w:eastAsia="Calibri" w:hAnsi="Calibri" w:cs="Calibri"/>
                <w:u w:val="single"/>
                <w:lang w:val="en-US"/>
              </w:rPr>
              <w:t>.</w:t>
            </w:r>
          </w:p>
          <w:p w14:paraId="0C09CC2A" w14:textId="77777777" w:rsidR="000915B0" w:rsidRDefault="000915B0" w:rsidP="00853381">
            <w:pPr>
              <w:widowControl w:val="0"/>
              <w:ind w:left="720"/>
              <w:rPr>
                <w:rFonts w:ascii="Calibri" w:eastAsia="Calibri" w:hAnsi="Calibri" w:cs="Calibri"/>
                <w:u w:val="single"/>
              </w:rPr>
            </w:pPr>
          </w:p>
          <w:p w14:paraId="6EEA1AC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6134FD7"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USII.7</w:t>
            </w:r>
          </w:p>
        </w:tc>
      </w:tr>
      <w:tr w:rsidR="000915B0" w14:paraId="54523B9D" w14:textId="77777777">
        <w:trPr>
          <w:trHeight w:val="525"/>
        </w:trPr>
        <w:tc>
          <w:tcPr>
            <w:tcW w:w="11040" w:type="dxa"/>
            <w:shd w:val="clear" w:color="auto" w:fill="D9D9D9"/>
          </w:tcPr>
          <w:p w14:paraId="41E5D158" w14:textId="359AAF49" w:rsidR="000915B0" w:rsidRDefault="00160252" w:rsidP="00853381">
            <w:pPr>
              <w:widowControl w:val="0"/>
              <w:ind w:left="39"/>
              <w:rPr>
                <w:rFonts w:ascii="Calibri" w:eastAsia="Calibri" w:hAnsi="Calibri" w:cs="Calibri"/>
                <w:b/>
              </w:rPr>
            </w:pPr>
            <w:r>
              <w:rPr>
                <w:rFonts w:ascii="Calibri" w:eastAsia="Calibri" w:hAnsi="Calibri" w:cs="Calibri"/>
                <w:b/>
              </w:rPr>
              <w:t xml:space="preserve">USII.8   The student will apply </w:t>
            </w:r>
            <w:r w:rsidR="00A43D16">
              <w:rPr>
                <w:rFonts w:ascii="Calibri" w:eastAsia="Calibri" w:hAnsi="Calibri" w:cs="Calibri"/>
                <w:b/>
                <w:u w:val="single"/>
              </w:rPr>
              <w:t xml:space="preserve">history and </w:t>
            </w:r>
            <w:r>
              <w:rPr>
                <w:rFonts w:ascii="Calibri" w:eastAsia="Calibri" w:hAnsi="Calibri" w:cs="Calibri"/>
                <w:b/>
              </w:rPr>
              <w:t>social science skills to understand the economic, social, and political transformation of the United States and the world between the end of World War II and the present by</w:t>
            </w:r>
          </w:p>
          <w:p w14:paraId="289D0772" w14:textId="73A96678" w:rsidR="000915B0" w:rsidRDefault="00160252" w:rsidP="00853381">
            <w:pPr>
              <w:widowControl w:val="0"/>
              <w:ind w:left="399" w:hanging="360"/>
              <w:rPr>
                <w:rFonts w:ascii="Calibri" w:eastAsia="Calibri" w:hAnsi="Calibri" w:cs="Calibri"/>
                <w:b/>
                <w:strike/>
              </w:rPr>
            </w:pPr>
            <w:r>
              <w:rPr>
                <w:rFonts w:ascii="Calibri" w:eastAsia="Calibri" w:hAnsi="Calibri" w:cs="Calibri"/>
                <w:b/>
              </w:rPr>
              <w:t>a)</w:t>
            </w:r>
            <w:r>
              <w:rPr>
                <w:rFonts w:ascii="Calibri" w:eastAsia="Calibri" w:hAnsi="Calibri" w:cs="Calibri"/>
                <w:b/>
              </w:rPr>
              <w:tab/>
              <w:t xml:space="preserve">describing the </w:t>
            </w:r>
            <w:r>
              <w:rPr>
                <w:rFonts w:ascii="Calibri" w:eastAsia="Calibri" w:hAnsi="Calibri" w:cs="Calibri"/>
                <w:b/>
                <w:strike/>
              </w:rPr>
              <w:t>rebuilding of Europe and Japan after World War II, the emergence of the United States and the Soviet Union as superpowers, and the establishment of the United Nations</w:t>
            </w:r>
            <w:r w:rsidR="008378C7">
              <w:rPr>
                <w:rFonts w:ascii="Calibri" w:eastAsia="Calibri" w:hAnsi="Calibri" w:cs="Calibri"/>
                <w:b/>
              </w:rPr>
              <w:t xml:space="preserve"> </w:t>
            </w:r>
            <w:r w:rsidR="008378C7" w:rsidRPr="0067214F">
              <w:rPr>
                <w:rFonts w:ascii="Calibri" w:eastAsia="Calibri" w:hAnsi="Calibri" w:cs="Calibri"/>
                <w:b/>
              </w:rPr>
              <w:t xml:space="preserve"> [Moved to Knowledge and Learning Experiences] </w:t>
            </w:r>
            <w:r>
              <w:rPr>
                <w:rFonts w:ascii="Calibri" w:eastAsia="Calibri" w:hAnsi="Calibri" w:cs="Calibri"/>
                <w:b/>
              </w:rPr>
              <w:t xml:space="preserve"> </w:t>
            </w:r>
            <w:r>
              <w:rPr>
                <w:rFonts w:ascii="Calibri" w:eastAsia="Calibri" w:hAnsi="Calibri" w:cs="Calibri"/>
                <w:b/>
                <w:u w:val="single"/>
              </w:rPr>
              <w:t>status of the world and the formation of the United Nations at the end of World War II</w:t>
            </w:r>
            <w:r>
              <w:rPr>
                <w:rFonts w:ascii="Calibri" w:eastAsia="Calibri" w:hAnsi="Calibri" w:cs="Calibri"/>
                <w:b/>
              </w:rPr>
              <w:t>;</w:t>
            </w:r>
          </w:p>
          <w:p w14:paraId="2B33582A" w14:textId="24250C9D" w:rsidR="000915B0" w:rsidRDefault="00160252" w:rsidP="00853381">
            <w:pPr>
              <w:widowControl w:val="0"/>
              <w:ind w:left="399" w:hanging="360"/>
              <w:rPr>
                <w:rFonts w:ascii="Calibri" w:eastAsia="Calibri" w:hAnsi="Calibri" w:cs="Calibri"/>
                <w:b/>
                <w:u w:val="single"/>
              </w:rPr>
            </w:pPr>
            <w:r>
              <w:rPr>
                <w:rFonts w:ascii="Calibri" w:eastAsia="Calibri" w:hAnsi="Calibri" w:cs="Calibri"/>
                <w:b/>
              </w:rPr>
              <w:t xml:space="preserve">b)    examining the </w:t>
            </w:r>
            <w:r>
              <w:rPr>
                <w:rFonts w:ascii="Calibri" w:eastAsia="Calibri" w:hAnsi="Calibri" w:cs="Calibri"/>
                <w:b/>
                <w:strike/>
              </w:rPr>
              <w:t>role of the United States in defending freedom during the Cold War, including the wars in Korea and Vietnam, the Cuban missile crisis, the collapse of communism in Europe, and the rise of new challenges</w:t>
            </w:r>
            <w:r>
              <w:rPr>
                <w:rFonts w:ascii="Calibri" w:eastAsia="Calibri" w:hAnsi="Calibri" w:cs="Calibri"/>
                <w:b/>
                <w:u w:val="single"/>
              </w:rPr>
              <w:t xml:space="preserve"> </w:t>
            </w:r>
            <w:r w:rsidR="008378C7" w:rsidRPr="0067214F">
              <w:rPr>
                <w:rFonts w:ascii="Calibri" w:eastAsia="Calibri" w:hAnsi="Calibri" w:cs="Calibri"/>
                <w:b/>
              </w:rPr>
              <w:t xml:space="preserve"> [Moved to Knowledge and Learning Experiences] </w:t>
            </w:r>
            <w:r>
              <w:rPr>
                <w:rFonts w:ascii="Calibri" w:eastAsia="Calibri" w:hAnsi="Calibri" w:cs="Calibri"/>
                <w:b/>
                <w:u w:val="single"/>
              </w:rPr>
              <w:t>beginning of the Cold War between the United States and Soviet Union and their differences in governance, economic systems, rebuilding following WWII, and formation of alliances;</w:t>
            </w:r>
          </w:p>
          <w:p w14:paraId="6BC9FC20" w14:textId="7D842312" w:rsidR="000915B0" w:rsidRDefault="00160252" w:rsidP="00853381">
            <w:pPr>
              <w:widowControl w:val="0"/>
              <w:ind w:left="399" w:hanging="360"/>
              <w:rPr>
                <w:rFonts w:ascii="Calibri" w:eastAsia="Calibri" w:hAnsi="Calibri" w:cs="Calibri"/>
                <w:b/>
                <w:u w:val="single"/>
              </w:rPr>
            </w:pPr>
            <w:r>
              <w:rPr>
                <w:rFonts w:ascii="Calibri" w:eastAsia="Calibri" w:hAnsi="Calibri" w:cs="Calibri"/>
                <w:b/>
              </w:rPr>
              <w:t xml:space="preserve">c)   </w:t>
            </w:r>
            <w:r w:rsidR="003C5442">
              <w:rPr>
                <w:rFonts w:ascii="Calibri" w:eastAsia="Calibri" w:hAnsi="Calibri" w:cs="Calibri"/>
                <w:b/>
              </w:rPr>
              <w:t xml:space="preserve"> </w:t>
            </w:r>
            <w:r>
              <w:rPr>
                <w:rFonts w:ascii="Calibri" w:eastAsia="Calibri" w:hAnsi="Calibri" w:cs="Calibri"/>
                <w:b/>
                <w:strike/>
              </w:rPr>
              <w:t>examining</w:t>
            </w:r>
            <w:r>
              <w:rPr>
                <w:rFonts w:ascii="Calibri" w:eastAsia="Calibri" w:hAnsi="Calibri" w:cs="Calibri"/>
                <w:b/>
              </w:rPr>
              <w:t xml:space="preserve"> </w:t>
            </w:r>
            <w:r>
              <w:rPr>
                <w:rFonts w:ascii="Calibri" w:eastAsia="Calibri" w:hAnsi="Calibri" w:cs="Calibri"/>
                <w:b/>
                <w:u w:val="single"/>
              </w:rPr>
              <w:t xml:space="preserve">analyzing </w:t>
            </w:r>
            <w:r>
              <w:rPr>
                <w:rFonts w:ascii="Calibri" w:eastAsia="Calibri" w:hAnsi="Calibri" w:cs="Calibri"/>
                <w:b/>
              </w:rPr>
              <w:t xml:space="preserve">the role of the United States in defending freedom during the Cold War, including the wars in Korea and Vietnam, the Cuban missile crisis, </w:t>
            </w:r>
            <w:r>
              <w:rPr>
                <w:rFonts w:ascii="Calibri" w:eastAsia="Calibri" w:hAnsi="Calibri" w:cs="Calibri"/>
                <w:b/>
                <w:u w:val="single"/>
              </w:rPr>
              <w:t xml:space="preserve">and </w:t>
            </w:r>
            <w:r>
              <w:rPr>
                <w:rFonts w:ascii="Calibri" w:eastAsia="Calibri" w:hAnsi="Calibri" w:cs="Calibri"/>
                <w:b/>
              </w:rPr>
              <w:t xml:space="preserve">the collapse of communism in Europe; </w:t>
            </w:r>
            <w:r>
              <w:rPr>
                <w:rFonts w:ascii="Calibri" w:eastAsia="Calibri" w:hAnsi="Calibri" w:cs="Calibri"/>
                <w:b/>
                <w:strike/>
              </w:rPr>
              <w:t xml:space="preserve">and the rise of new challenges; </w:t>
            </w:r>
          </w:p>
          <w:p w14:paraId="3EDA52A8" w14:textId="77777777" w:rsidR="000915B0" w:rsidRDefault="00160252" w:rsidP="00853381">
            <w:pPr>
              <w:widowControl w:val="0"/>
              <w:ind w:left="399" w:hanging="360"/>
              <w:rPr>
                <w:rFonts w:ascii="Calibri" w:eastAsia="Calibri" w:hAnsi="Calibri" w:cs="Calibri"/>
                <w:b/>
                <w:u w:val="single"/>
              </w:rPr>
            </w:pPr>
            <w:r>
              <w:rPr>
                <w:rFonts w:ascii="Calibri" w:eastAsia="Calibri" w:hAnsi="Calibri" w:cs="Calibri"/>
                <w:b/>
                <w:strike/>
                <w:u w:val="single"/>
              </w:rPr>
              <w:t>c</w:t>
            </w:r>
            <w:r>
              <w:rPr>
                <w:rFonts w:ascii="Calibri" w:eastAsia="Calibri" w:hAnsi="Calibri" w:cs="Calibri"/>
                <w:b/>
                <w:u w:val="single"/>
              </w:rPr>
              <w:t>d</w:t>
            </w:r>
            <w:r>
              <w:rPr>
                <w:rFonts w:ascii="Calibri" w:eastAsia="Calibri" w:hAnsi="Calibri" w:cs="Calibri"/>
                <w:b/>
              </w:rPr>
              <w:t>)</w:t>
            </w:r>
            <w:r>
              <w:rPr>
                <w:rFonts w:ascii="Calibri" w:eastAsia="Calibri" w:hAnsi="Calibri" w:cs="Calibri"/>
                <w:b/>
              </w:rPr>
              <w:tab/>
            </w:r>
            <w:r>
              <w:rPr>
                <w:rFonts w:ascii="Calibri" w:eastAsia="Calibri" w:hAnsi="Calibri" w:cs="Calibri"/>
                <w:b/>
                <w:u w:val="single"/>
              </w:rPr>
              <w:t>describing the changing patterns of society, including expanded educational and economic opportunities for military veterans, women, and minorities; and</w:t>
            </w:r>
          </w:p>
          <w:p w14:paraId="58A1DAC2" w14:textId="77777777" w:rsidR="000915B0" w:rsidRDefault="00160252" w:rsidP="00853381">
            <w:pPr>
              <w:widowControl w:val="0"/>
              <w:ind w:left="399" w:hanging="360"/>
              <w:rPr>
                <w:rFonts w:ascii="Calibri" w:eastAsia="Calibri" w:hAnsi="Calibri" w:cs="Calibri"/>
                <w:b/>
                <w:u w:val="single"/>
              </w:rPr>
            </w:pPr>
            <w:r>
              <w:rPr>
                <w:rFonts w:ascii="Calibri" w:eastAsia="Calibri" w:hAnsi="Calibri" w:cs="Calibri"/>
                <w:b/>
                <w:strike/>
              </w:rPr>
              <w:t>d</w:t>
            </w:r>
            <w:r>
              <w:rPr>
                <w:rFonts w:ascii="Calibri" w:eastAsia="Calibri" w:hAnsi="Calibri" w:cs="Calibri"/>
                <w:b/>
                <w:u w:val="single"/>
              </w:rPr>
              <w:t>e</w:t>
            </w:r>
            <w:r>
              <w:rPr>
                <w:rFonts w:ascii="Calibri" w:eastAsia="Calibri" w:hAnsi="Calibri" w:cs="Calibri"/>
                <w:b/>
              </w:rPr>
              <w:t>)</w:t>
            </w:r>
            <w:r>
              <w:rPr>
                <w:rFonts w:ascii="Calibri" w:eastAsia="Calibri" w:hAnsi="Calibri" w:cs="Calibri"/>
                <w:b/>
              </w:rPr>
              <w:tab/>
            </w:r>
            <w:r>
              <w:rPr>
                <w:rFonts w:ascii="Calibri" w:eastAsia="Calibri" w:hAnsi="Calibri" w:cs="Calibri"/>
                <w:b/>
                <w:strike/>
              </w:rPr>
              <w:t>evaluating and explaining the impact of international trade</w:t>
            </w:r>
            <w:r>
              <w:rPr>
                <w:rFonts w:ascii="Calibri" w:eastAsia="Calibri" w:hAnsi="Calibri" w:cs="Calibri"/>
                <w:b/>
              </w:rPr>
              <w:t xml:space="preserve"> </w:t>
            </w:r>
            <w:r>
              <w:rPr>
                <w:rFonts w:ascii="Calibri" w:eastAsia="Calibri" w:hAnsi="Calibri" w:cs="Calibri"/>
                <w:b/>
                <w:u w:val="single"/>
              </w:rPr>
              <w:t>technological advances,</w:t>
            </w:r>
            <w:r>
              <w:rPr>
                <w:rFonts w:ascii="Calibri" w:eastAsia="Calibri" w:hAnsi="Calibri" w:cs="Calibri"/>
                <w:b/>
              </w:rPr>
              <w:t xml:space="preserve"> and globalization on American life.</w:t>
            </w:r>
            <w:r>
              <w:rPr>
                <w:rFonts w:ascii="Calibri" w:eastAsia="Calibri" w:hAnsi="Calibri" w:cs="Calibri"/>
              </w:rPr>
              <w:t xml:space="preserve"> </w:t>
            </w:r>
          </w:p>
        </w:tc>
      </w:tr>
      <w:tr w:rsidR="000915B0" w14:paraId="4661E39A" w14:textId="77777777" w:rsidTr="00592506">
        <w:trPr>
          <w:trHeight w:val="525"/>
        </w:trPr>
        <w:tc>
          <w:tcPr>
            <w:tcW w:w="11040" w:type="dxa"/>
            <w:shd w:val="clear" w:color="auto" w:fill="auto"/>
          </w:tcPr>
          <w:p w14:paraId="71C5C887" w14:textId="134C6080"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4BAAE2B8"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What responsibilities does a superpower have at home and to the world?</w:t>
            </w:r>
          </w:p>
          <w:p w14:paraId="75C89A76" w14:textId="77777777" w:rsidR="000915B0" w:rsidRDefault="000915B0" w:rsidP="00853381">
            <w:pPr>
              <w:widowControl w:val="0"/>
              <w:rPr>
                <w:rFonts w:ascii="Calibri" w:eastAsia="Calibri" w:hAnsi="Calibri" w:cs="Calibri"/>
                <w:b/>
              </w:rPr>
            </w:pPr>
          </w:p>
          <w:p w14:paraId="2BDA971B" w14:textId="15E90A6B" w:rsidR="000915B0" w:rsidRDefault="00A43D16" w:rsidP="00853381">
            <w:pPr>
              <w:widowControl w:val="0"/>
              <w:rPr>
                <w:rFonts w:ascii="Calibri" w:eastAsia="Calibri" w:hAnsi="Calibri" w:cs="Calibri"/>
                <w:b/>
              </w:rPr>
            </w:pPr>
            <w:r>
              <w:rPr>
                <w:rFonts w:ascii="Calibri" w:eastAsia="Calibri" w:hAnsi="Calibri" w:cs="Calibri"/>
                <w:b/>
              </w:rPr>
              <w:t>Themes</w:t>
            </w:r>
          </w:p>
          <w:p w14:paraId="69460A4A" w14:textId="756CF1E8" w:rsidR="000915B0" w:rsidRDefault="00160252" w:rsidP="00853381">
            <w:pPr>
              <w:widowControl w:val="0"/>
              <w:rPr>
                <w:rFonts w:ascii="Calibri" w:eastAsia="Calibri" w:hAnsi="Calibri" w:cs="Calibri"/>
              </w:rPr>
            </w:pPr>
            <w:r>
              <w:rPr>
                <w:rFonts w:ascii="Calibri" w:eastAsia="Calibri" w:hAnsi="Calibri" w:cs="Calibri"/>
                <w:b/>
                <w:u w:val="single"/>
              </w:rPr>
              <w:t>Time, Continuity, and Change</w:t>
            </w:r>
            <w:r>
              <w:rPr>
                <w:rFonts w:ascii="Calibri" w:eastAsia="Calibri" w:hAnsi="Calibri" w:cs="Calibri"/>
                <w:u w:val="single"/>
              </w:rPr>
              <w:t xml:space="preserve"> </w:t>
            </w:r>
            <w:r w:rsidRPr="00A43D16">
              <w:rPr>
                <w:rFonts w:ascii="Calibri" w:eastAsia="Calibri" w:hAnsi="Calibri" w:cs="Calibri"/>
                <w:b/>
                <w:u w:val="single"/>
              </w:rPr>
              <w:t>– learning and understanding the past to understand the human story across time. Through the historical experiences of societies, peoples and nations, patterns of continuity and change are revealed.</w:t>
            </w:r>
            <w:r w:rsidRPr="00A43D16">
              <w:rPr>
                <w:rFonts w:ascii="Calibri" w:eastAsia="Calibri" w:hAnsi="Calibri" w:cs="Calibri"/>
              </w:rPr>
              <w:t> </w:t>
            </w:r>
          </w:p>
          <w:p w14:paraId="3F0599EA" w14:textId="3BCA722A" w:rsidR="000915B0" w:rsidRDefault="00160252" w:rsidP="004E3C9A">
            <w:pPr>
              <w:widowControl w:val="0"/>
              <w:numPr>
                <w:ilvl w:val="0"/>
                <w:numId w:val="189"/>
              </w:numPr>
              <w:rPr>
                <w:rFonts w:ascii="Calibri" w:eastAsia="Calibri" w:hAnsi="Calibri" w:cs="Calibri"/>
              </w:rPr>
            </w:pPr>
            <w:r>
              <w:rPr>
                <w:rFonts w:ascii="Calibri" w:eastAsia="Calibri" w:hAnsi="Calibri" w:cs="Calibri"/>
                <w:u w:val="single"/>
              </w:rPr>
              <w:t xml:space="preserve">Conflict – the struggle or clash between opposing forces, ideas, interests, </w:t>
            </w:r>
            <w:r w:rsidR="000A2A0F">
              <w:rPr>
                <w:rFonts w:ascii="Calibri" w:eastAsia="Calibri" w:hAnsi="Calibri" w:cs="Calibri"/>
                <w:u w:val="single"/>
              </w:rPr>
              <w:t>etc.</w:t>
            </w:r>
            <w:r>
              <w:rPr>
                <w:rFonts w:ascii="Calibri" w:eastAsia="Calibri" w:hAnsi="Calibri" w:cs="Calibri"/>
                <w:u w:val="single"/>
              </w:rPr>
              <w:t>; disagreement or controversy</w:t>
            </w:r>
          </w:p>
          <w:p w14:paraId="54EE8876" w14:textId="608A97B6" w:rsidR="000915B0" w:rsidRDefault="00160252" w:rsidP="004E3C9A">
            <w:pPr>
              <w:widowControl w:val="0"/>
              <w:numPr>
                <w:ilvl w:val="0"/>
                <w:numId w:val="189"/>
              </w:numPr>
              <w:rPr>
                <w:rFonts w:ascii="Calibri" w:eastAsia="Calibri" w:hAnsi="Calibri" w:cs="Calibri"/>
              </w:rPr>
            </w:pPr>
            <w:r>
              <w:rPr>
                <w:rFonts w:ascii="Calibri" w:eastAsia="Calibri" w:hAnsi="Calibri" w:cs="Calibri"/>
                <w:u w:val="single"/>
              </w:rPr>
              <w:t xml:space="preserve">Cooperation </w:t>
            </w:r>
            <w:r w:rsidR="006A21BB" w:rsidRPr="00551F1B">
              <w:rPr>
                <w:rFonts w:ascii="Calibri" w:eastAsia="Calibri" w:hAnsi="Calibri" w:cs="Calibri"/>
                <w:u w:val="single"/>
              </w:rPr>
              <w:t>–</w:t>
            </w:r>
            <w:r>
              <w:rPr>
                <w:rFonts w:ascii="Calibri" w:eastAsia="Calibri" w:hAnsi="Calibri" w:cs="Calibri"/>
                <w:u w:val="single"/>
              </w:rPr>
              <w:t xml:space="preserve"> the process of working with another in order to achieve something.</w:t>
            </w:r>
          </w:p>
          <w:p w14:paraId="5DF60AA1" w14:textId="3FEB14E2" w:rsidR="000915B0" w:rsidRDefault="00160252" w:rsidP="004E3C9A">
            <w:pPr>
              <w:widowControl w:val="0"/>
              <w:numPr>
                <w:ilvl w:val="0"/>
                <w:numId w:val="189"/>
              </w:numPr>
              <w:rPr>
                <w:rFonts w:ascii="Calibri" w:eastAsia="Calibri" w:hAnsi="Calibri" w:cs="Calibri"/>
              </w:rPr>
            </w:pPr>
            <w:r>
              <w:rPr>
                <w:rFonts w:ascii="Calibri" w:eastAsia="Calibri" w:hAnsi="Calibri" w:cs="Calibri"/>
                <w:u w:val="single"/>
              </w:rPr>
              <w:t xml:space="preserve">Innovation </w:t>
            </w:r>
            <w:r w:rsidR="006A21BB" w:rsidRPr="00551F1B">
              <w:rPr>
                <w:rFonts w:ascii="Calibri" w:eastAsia="Calibri" w:hAnsi="Calibri" w:cs="Calibri"/>
                <w:u w:val="single"/>
              </w:rPr>
              <w:t>–</w:t>
            </w:r>
            <w:r>
              <w:rPr>
                <w:rFonts w:ascii="Calibri" w:eastAsia="Calibri" w:hAnsi="Calibri" w:cs="Calibri"/>
                <w:u w:val="single"/>
              </w:rPr>
              <w:t xml:space="preserve"> the act or process of introducing new ideas, devices, or methods</w:t>
            </w:r>
          </w:p>
          <w:p w14:paraId="13256C33" w14:textId="77777777" w:rsidR="003C5442" w:rsidRDefault="003C5442" w:rsidP="00853381">
            <w:pPr>
              <w:widowControl w:val="0"/>
              <w:rPr>
                <w:rFonts w:ascii="Calibri" w:eastAsia="Calibri" w:hAnsi="Calibri" w:cs="Calibri"/>
                <w:b/>
                <w:u w:val="single"/>
              </w:rPr>
            </w:pPr>
          </w:p>
          <w:p w14:paraId="59DA4A28" w14:textId="1DB48C37" w:rsidR="000915B0" w:rsidRDefault="00160252" w:rsidP="00853381">
            <w:pPr>
              <w:widowControl w:val="0"/>
              <w:rPr>
                <w:rFonts w:ascii="Calibri" w:eastAsia="Calibri" w:hAnsi="Calibri" w:cs="Calibri"/>
              </w:rPr>
            </w:pPr>
            <w:r>
              <w:rPr>
                <w:rFonts w:ascii="Calibri" w:eastAsia="Calibri" w:hAnsi="Calibri" w:cs="Calibri"/>
                <w:b/>
                <w:u w:val="single"/>
              </w:rPr>
              <w:t xml:space="preserve">Global Connections </w:t>
            </w:r>
            <w:r w:rsidRPr="00A43D16">
              <w:rPr>
                <w:rFonts w:ascii="Calibri" w:eastAsia="Calibri" w:hAnsi="Calibri" w:cs="Calibri"/>
                <w:b/>
                <w:u w:val="single"/>
              </w:rPr>
              <w:t>– the study of connections among nations and regions of the world to provide opportunities.</w:t>
            </w:r>
            <w:r>
              <w:rPr>
                <w:rFonts w:ascii="Calibri" w:eastAsia="Calibri" w:hAnsi="Calibri" w:cs="Calibri"/>
                <w:u w:val="single"/>
              </w:rPr>
              <w:t xml:space="preserve"> </w:t>
            </w:r>
          </w:p>
          <w:p w14:paraId="265BBD4B" w14:textId="388CEDEE" w:rsidR="000915B0" w:rsidRDefault="00160252" w:rsidP="004E3C9A">
            <w:pPr>
              <w:widowControl w:val="0"/>
              <w:numPr>
                <w:ilvl w:val="0"/>
                <w:numId w:val="159"/>
              </w:numPr>
              <w:rPr>
                <w:rFonts w:ascii="Calibri" w:eastAsia="Calibri" w:hAnsi="Calibri" w:cs="Calibri"/>
              </w:rPr>
            </w:pPr>
            <w:r>
              <w:rPr>
                <w:rFonts w:ascii="Calibri" w:eastAsia="Calibri" w:hAnsi="Calibri" w:cs="Calibri"/>
                <w:u w:val="single"/>
              </w:rPr>
              <w:t xml:space="preserve">Global interdependence </w:t>
            </w:r>
            <w:r w:rsidR="006A21BB" w:rsidRPr="00551F1B">
              <w:rPr>
                <w:rFonts w:ascii="Calibri" w:eastAsia="Calibri" w:hAnsi="Calibri" w:cs="Calibri"/>
                <w:u w:val="single"/>
              </w:rPr>
              <w:t>–</w:t>
            </w:r>
            <w:r>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2879BB24" w14:textId="11909669" w:rsidR="000915B0" w:rsidRDefault="00160252" w:rsidP="004E3C9A">
            <w:pPr>
              <w:widowControl w:val="0"/>
              <w:numPr>
                <w:ilvl w:val="0"/>
                <w:numId w:val="159"/>
              </w:numPr>
              <w:rPr>
                <w:rFonts w:ascii="Calibri" w:eastAsia="Calibri" w:hAnsi="Calibri" w:cs="Calibri"/>
              </w:rPr>
            </w:pPr>
            <w:r>
              <w:rPr>
                <w:rFonts w:ascii="Calibri" w:eastAsia="Calibri" w:hAnsi="Calibri" w:cs="Calibri"/>
                <w:u w:val="single"/>
              </w:rPr>
              <w:t xml:space="preserve">Specialization </w:t>
            </w:r>
            <w:r w:rsidR="006A21BB" w:rsidRPr="00551F1B">
              <w:rPr>
                <w:rFonts w:ascii="Calibri" w:eastAsia="Calibri" w:hAnsi="Calibri" w:cs="Calibri"/>
                <w:u w:val="single"/>
              </w:rPr>
              <w:t>–</w:t>
            </w:r>
            <w:r>
              <w:rPr>
                <w:rFonts w:ascii="Calibri" w:eastAsia="Calibri" w:hAnsi="Calibri" w:cs="Calibri"/>
                <w:u w:val="single"/>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p w14:paraId="1F057A08" w14:textId="77777777" w:rsidR="003C5442" w:rsidRDefault="003C5442" w:rsidP="00853381">
            <w:pPr>
              <w:widowControl w:val="0"/>
              <w:rPr>
                <w:rFonts w:ascii="Calibri" w:eastAsia="Calibri" w:hAnsi="Calibri" w:cs="Calibri"/>
                <w:b/>
              </w:rPr>
            </w:pPr>
          </w:p>
          <w:p w14:paraId="610D2633" w14:textId="3273C97C" w:rsidR="000915B0" w:rsidRPr="00A43D16" w:rsidRDefault="00160252" w:rsidP="00853381">
            <w:pPr>
              <w:widowControl w:val="0"/>
              <w:rPr>
                <w:u w:val="single"/>
              </w:rPr>
            </w:pPr>
            <w:r w:rsidRPr="00A43D16">
              <w:rPr>
                <w:rFonts w:ascii="Calibri" w:eastAsia="Calibri" w:hAnsi="Calibri" w:cs="Calibri"/>
                <w:b/>
                <w:u w:val="single"/>
              </w:rPr>
              <w:t>Production, Distribution, and Consumption</w:t>
            </w:r>
            <w:r w:rsidRPr="00A43D16">
              <w:rPr>
                <w:rFonts w:ascii="Calibri" w:eastAsia="Calibri" w:hAnsi="Calibri" w:cs="Calibri"/>
                <w:u w:val="single"/>
              </w:rPr>
              <w:t xml:space="preserve"> </w:t>
            </w:r>
            <w:r w:rsidRPr="00A43D16">
              <w:rPr>
                <w:rFonts w:ascii="Calibri" w:eastAsia="Calibri" w:hAnsi="Calibri" w:cs="Calibri"/>
                <w:b/>
                <w:u w:val="single"/>
              </w:rPr>
              <w:t>– the study of how wants often exceed the limited resources available.</w:t>
            </w:r>
            <w:r w:rsidRPr="00A43D16">
              <w:rPr>
                <w:rFonts w:ascii="Calibri" w:eastAsia="Calibri" w:hAnsi="Calibri" w:cs="Calibri"/>
                <w:u w:val="single"/>
              </w:rPr>
              <w:t xml:space="preserve"> </w:t>
            </w:r>
          </w:p>
          <w:p w14:paraId="507F4F5D" w14:textId="77777777" w:rsidR="000915B0" w:rsidRPr="00A43D16" w:rsidRDefault="00160252" w:rsidP="004E3C9A">
            <w:pPr>
              <w:pStyle w:val="ListParagraph"/>
              <w:widowControl w:val="0"/>
              <w:numPr>
                <w:ilvl w:val="0"/>
                <w:numId w:val="636"/>
              </w:numPr>
              <w:rPr>
                <w:rFonts w:ascii="Calibri" w:eastAsia="Calibri" w:hAnsi="Calibri" w:cs="Calibri"/>
                <w:u w:val="single"/>
              </w:rPr>
            </w:pPr>
            <w:r w:rsidRPr="00A43D16">
              <w:rPr>
                <w:rFonts w:ascii="Calibri" w:eastAsia="Calibri" w:hAnsi="Calibri" w:cs="Calibri"/>
                <w:u w:val="single"/>
              </w:rPr>
              <w:t>Economic systems - a means by which societies or governments organize and distribute available resources, services, and goods across a geographic region or country.</w:t>
            </w:r>
          </w:p>
          <w:p w14:paraId="3F147EA6" w14:textId="77777777" w:rsidR="000915B0" w:rsidRPr="00A43D16" w:rsidRDefault="00160252" w:rsidP="004E3C9A">
            <w:pPr>
              <w:pStyle w:val="ListParagraph"/>
              <w:widowControl w:val="0"/>
              <w:numPr>
                <w:ilvl w:val="0"/>
                <w:numId w:val="636"/>
              </w:numPr>
              <w:rPr>
                <w:rFonts w:ascii="Calibri" w:eastAsia="Calibri" w:hAnsi="Calibri" w:cs="Calibri"/>
                <w:u w:val="single"/>
              </w:rPr>
            </w:pPr>
            <w:r w:rsidRPr="00A43D16">
              <w:rPr>
                <w:rFonts w:ascii="Calibri" w:eastAsia="Calibri" w:hAnsi="Calibri" w:cs="Calibri"/>
                <w:u w:val="single"/>
              </w:rPr>
              <w:t>Economic questions - a variety of ways to decide upon answers to four fundamental questions:</w:t>
            </w:r>
          </w:p>
          <w:p w14:paraId="104B744F" w14:textId="77777777" w:rsidR="000915B0" w:rsidRPr="00A43D16" w:rsidRDefault="00160252" w:rsidP="004E3C9A">
            <w:pPr>
              <w:widowControl w:val="0"/>
              <w:numPr>
                <w:ilvl w:val="0"/>
                <w:numId w:val="637"/>
              </w:numPr>
              <w:rPr>
                <w:rFonts w:ascii="Calibri" w:eastAsia="Calibri" w:hAnsi="Calibri" w:cs="Calibri"/>
                <w:u w:val="single"/>
              </w:rPr>
            </w:pPr>
            <w:r w:rsidRPr="00A43D16">
              <w:rPr>
                <w:rFonts w:ascii="Calibri" w:eastAsia="Calibri" w:hAnsi="Calibri" w:cs="Calibri"/>
                <w:u w:val="single"/>
              </w:rPr>
              <w:t>What is to be produced?</w:t>
            </w:r>
          </w:p>
          <w:p w14:paraId="39B9B18C" w14:textId="77777777" w:rsidR="000915B0" w:rsidRPr="00A43D16" w:rsidRDefault="00160252" w:rsidP="004E3C9A">
            <w:pPr>
              <w:widowControl w:val="0"/>
              <w:numPr>
                <w:ilvl w:val="0"/>
                <w:numId w:val="637"/>
              </w:numPr>
              <w:rPr>
                <w:rFonts w:ascii="Calibri" w:eastAsia="Calibri" w:hAnsi="Calibri" w:cs="Calibri"/>
                <w:u w:val="single"/>
              </w:rPr>
            </w:pPr>
            <w:r w:rsidRPr="00A43D16">
              <w:rPr>
                <w:rFonts w:ascii="Calibri" w:eastAsia="Calibri" w:hAnsi="Calibri" w:cs="Calibri"/>
                <w:u w:val="single"/>
              </w:rPr>
              <w:t>How is production to be organized?</w:t>
            </w:r>
          </w:p>
          <w:p w14:paraId="23DD2034" w14:textId="77777777" w:rsidR="000915B0" w:rsidRPr="00A43D16" w:rsidRDefault="00160252" w:rsidP="004E3C9A">
            <w:pPr>
              <w:widowControl w:val="0"/>
              <w:numPr>
                <w:ilvl w:val="0"/>
                <w:numId w:val="637"/>
              </w:numPr>
              <w:rPr>
                <w:rFonts w:ascii="Calibri" w:eastAsia="Calibri" w:hAnsi="Calibri" w:cs="Calibri"/>
                <w:u w:val="single"/>
              </w:rPr>
            </w:pPr>
            <w:r w:rsidRPr="00A43D16">
              <w:rPr>
                <w:rFonts w:ascii="Calibri" w:eastAsia="Calibri" w:hAnsi="Calibri" w:cs="Calibri"/>
                <w:u w:val="single"/>
              </w:rPr>
              <w:t>How are goods and services to be distributed and to whom?</w:t>
            </w:r>
          </w:p>
          <w:p w14:paraId="2B5D8848" w14:textId="77777777" w:rsidR="000915B0" w:rsidRPr="00A43D16" w:rsidRDefault="00160252" w:rsidP="004E3C9A">
            <w:pPr>
              <w:widowControl w:val="0"/>
              <w:numPr>
                <w:ilvl w:val="0"/>
                <w:numId w:val="637"/>
              </w:numPr>
              <w:rPr>
                <w:rFonts w:ascii="Calibri" w:eastAsia="Calibri" w:hAnsi="Calibri" w:cs="Calibri"/>
              </w:rPr>
            </w:pPr>
            <w:r w:rsidRPr="00A43D16">
              <w:rPr>
                <w:rFonts w:ascii="Calibri" w:eastAsia="Calibri" w:hAnsi="Calibri" w:cs="Calibri"/>
                <w:u w:val="single"/>
              </w:rPr>
              <w:t>What is the most effective allocation of the factors of production (land, labor, capital, and entrepreneurship)?</w:t>
            </w:r>
          </w:p>
          <w:p w14:paraId="75292448" w14:textId="7BD4BCD7" w:rsidR="00A43D16" w:rsidRDefault="00A43D16" w:rsidP="00A43D16">
            <w:pPr>
              <w:widowControl w:val="0"/>
              <w:ind w:left="1080"/>
              <w:rPr>
                <w:rFonts w:ascii="Calibri" w:eastAsia="Calibri" w:hAnsi="Calibri" w:cs="Calibri"/>
              </w:rPr>
            </w:pPr>
          </w:p>
        </w:tc>
      </w:tr>
      <w:tr w:rsidR="000915B0" w14:paraId="33BDE354" w14:textId="77777777">
        <w:trPr>
          <w:trHeight w:val="525"/>
        </w:trPr>
        <w:tc>
          <w:tcPr>
            <w:tcW w:w="11040" w:type="dxa"/>
            <w:shd w:val="clear" w:color="auto" w:fill="D9D9D9"/>
          </w:tcPr>
          <w:p w14:paraId="3465781E" w14:textId="6E655DE7" w:rsidR="000915B0" w:rsidRDefault="00160252" w:rsidP="00853381">
            <w:pPr>
              <w:widowControl w:val="0"/>
              <w:rPr>
                <w:rFonts w:ascii="Calibri" w:eastAsia="Calibri" w:hAnsi="Calibri" w:cs="Calibri"/>
                <w:b/>
                <w:strike/>
                <w:u w:val="single"/>
              </w:rPr>
            </w:pPr>
            <w:r>
              <w:rPr>
                <w:rFonts w:ascii="Calibri" w:eastAsia="Calibri" w:hAnsi="Calibri" w:cs="Calibri"/>
                <w:b/>
              </w:rPr>
              <w:t xml:space="preserve">USII.8a  The student will apply </w:t>
            </w:r>
            <w:r w:rsidR="00A43D16">
              <w:rPr>
                <w:rFonts w:ascii="Calibri" w:eastAsia="Calibri" w:hAnsi="Calibri" w:cs="Calibri"/>
                <w:b/>
                <w:u w:val="single"/>
              </w:rPr>
              <w:t xml:space="preserve">history and </w:t>
            </w:r>
            <w:r>
              <w:rPr>
                <w:rFonts w:ascii="Calibri" w:eastAsia="Calibri" w:hAnsi="Calibri" w:cs="Calibri"/>
                <w:b/>
              </w:rPr>
              <w:t xml:space="preserve">social science skills to understand the economic, social, and political transformation of the United States and the world between the end of World War II and the present by describing the </w:t>
            </w:r>
            <w:r>
              <w:rPr>
                <w:rFonts w:ascii="Calibri" w:eastAsia="Calibri" w:hAnsi="Calibri" w:cs="Calibri"/>
                <w:b/>
                <w:strike/>
              </w:rPr>
              <w:t>rebuilding of Europe and Japan after World War II, the emergence of the United States and the Soviet Union as superpowers, and the establishment of the United Nations</w:t>
            </w:r>
            <w:r>
              <w:rPr>
                <w:rFonts w:ascii="Calibri" w:eastAsia="Calibri" w:hAnsi="Calibri" w:cs="Calibri"/>
                <w:b/>
              </w:rPr>
              <w:t xml:space="preserve"> </w:t>
            </w:r>
            <w:r w:rsidR="00A22224" w:rsidRPr="0067214F">
              <w:rPr>
                <w:rFonts w:ascii="Calibri" w:eastAsia="Calibri" w:hAnsi="Calibri" w:cs="Calibri"/>
                <w:b/>
              </w:rPr>
              <w:t xml:space="preserve"> [Moved to Knowledge and Learning Experiences] </w:t>
            </w:r>
            <w:r>
              <w:rPr>
                <w:rFonts w:ascii="Calibri" w:eastAsia="Calibri" w:hAnsi="Calibri" w:cs="Calibri"/>
                <w:b/>
                <w:u w:val="single"/>
              </w:rPr>
              <w:t>status of the world and the formation of the United Nations at the end of World War II</w:t>
            </w:r>
            <w:r>
              <w:rPr>
                <w:rFonts w:ascii="Calibri" w:eastAsia="Calibri" w:hAnsi="Calibri" w:cs="Calibri"/>
                <w:b/>
              </w:rPr>
              <w:t>.</w:t>
            </w:r>
          </w:p>
        </w:tc>
      </w:tr>
      <w:tr w:rsidR="000915B0" w14:paraId="2F3EA596" w14:textId="77777777" w:rsidTr="00592506">
        <w:trPr>
          <w:trHeight w:val="525"/>
        </w:trPr>
        <w:tc>
          <w:tcPr>
            <w:tcW w:w="11040" w:type="dxa"/>
            <w:shd w:val="clear" w:color="auto" w:fill="auto"/>
          </w:tcPr>
          <w:p w14:paraId="16C6CB7C"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3790FD6" w14:textId="77777777" w:rsidR="000915B0" w:rsidRPr="003C5442" w:rsidRDefault="00160252" w:rsidP="004E3C9A">
            <w:pPr>
              <w:widowControl w:val="0"/>
              <w:numPr>
                <w:ilvl w:val="0"/>
                <w:numId w:val="225"/>
              </w:numPr>
              <w:rPr>
                <w:rFonts w:ascii="Calibri" w:eastAsia="Calibri" w:hAnsi="Calibri" w:cs="Calibri"/>
              </w:rPr>
            </w:pPr>
            <w:r w:rsidRPr="003C5442">
              <w:rPr>
                <w:rFonts w:ascii="Calibri" w:eastAsia="Calibri" w:hAnsi="Calibri" w:cs="Calibri"/>
              </w:rPr>
              <w:t xml:space="preserve">The Allied victory in World War II led to the emergence of the United States and the Soviet Union as global superpowers. </w:t>
            </w:r>
          </w:p>
          <w:p w14:paraId="366182FF" w14:textId="1B30BD90" w:rsidR="000915B0" w:rsidRPr="003C5442" w:rsidRDefault="00160252" w:rsidP="004E3C9A">
            <w:pPr>
              <w:widowControl w:val="0"/>
              <w:numPr>
                <w:ilvl w:val="0"/>
                <w:numId w:val="225"/>
              </w:numPr>
              <w:rPr>
                <w:rFonts w:ascii="Calibri" w:eastAsia="Calibri" w:hAnsi="Calibri" w:cs="Calibri"/>
              </w:rPr>
            </w:pPr>
            <w:r w:rsidRPr="003C5442">
              <w:rPr>
                <w:rFonts w:ascii="Calibri" w:eastAsia="Calibri" w:hAnsi="Calibri" w:cs="Calibri"/>
              </w:rPr>
              <w:t xml:space="preserve">The United States’ involvement in World War II and </w:t>
            </w:r>
            <w:r w:rsidRPr="003C5442">
              <w:rPr>
                <w:rFonts w:ascii="Calibri" w:eastAsia="Calibri" w:hAnsi="Calibri" w:cs="Calibri"/>
                <w:u w:val="single"/>
              </w:rPr>
              <w:t xml:space="preserve">joining the United </w:t>
            </w:r>
            <w:r w:rsidR="003C5442" w:rsidRPr="003C5442">
              <w:rPr>
                <w:rFonts w:ascii="Calibri" w:eastAsia="Calibri" w:hAnsi="Calibri" w:cs="Calibri"/>
                <w:u w:val="single"/>
              </w:rPr>
              <w:t>Nations</w:t>
            </w:r>
            <w:r w:rsidRPr="003C5442">
              <w:rPr>
                <w:rFonts w:ascii="Calibri" w:eastAsia="Calibri" w:hAnsi="Calibri" w:cs="Calibri"/>
              </w:rPr>
              <w:t xml:space="preserve"> reshaped America’s role in world affairs.</w:t>
            </w:r>
          </w:p>
          <w:p w14:paraId="55EB4CF3" w14:textId="77777777" w:rsidR="000915B0" w:rsidRDefault="000915B0" w:rsidP="00853381">
            <w:pPr>
              <w:widowControl w:val="0"/>
              <w:ind w:left="720"/>
              <w:rPr>
                <w:rFonts w:ascii="Calibri" w:eastAsia="Calibri" w:hAnsi="Calibri" w:cs="Calibri"/>
                <w:u w:val="single"/>
              </w:rPr>
            </w:pPr>
          </w:p>
          <w:p w14:paraId="3EF3D7B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BA7BF0E" w14:textId="77777777" w:rsidR="000915B0" w:rsidRPr="003C5442" w:rsidRDefault="00160252" w:rsidP="004E3C9A">
            <w:pPr>
              <w:pStyle w:val="NoSpacing"/>
              <w:widowControl w:val="0"/>
              <w:numPr>
                <w:ilvl w:val="0"/>
                <w:numId w:val="67"/>
              </w:numPr>
              <w:rPr>
                <w:rFonts w:asciiTheme="majorHAnsi" w:eastAsia="Calibri" w:hAnsiTheme="majorHAnsi" w:cstheme="majorHAnsi"/>
                <w:u w:val="single"/>
              </w:rPr>
            </w:pPr>
            <w:r w:rsidRPr="003C5442">
              <w:rPr>
                <w:rFonts w:asciiTheme="majorHAnsi" w:hAnsiTheme="majorHAnsi" w:cstheme="majorHAnsi"/>
                <w:u w:val="single"/>
              </w:rPr>
              <w:t xml:space="preserve">What major issues did the world face following World War II? </w:t>
            </w:r>
          </w:p>
          <w:p w14:paraId="5D5956AC" w14:textId="77777777" w:rsidR="000915B0" w:rsidRDefault="00160252" w:rsidP="004E3C9A">
            <w:pPr>
              <w:widowControl w:val="0"/>
              <w:numPr>
                <w:ilvl w:val="0"/>
                <w:numId w:val="67"/>
              </w:numPr>
              <w:rPr>
                <w:rFonts w:ascii="Roboto" w:eastAsia="Roboto" w:hAnsi="Roboto" w:cs="Roboto"/>
                <w:color w:val="3C4043"/>
                <w:sz w:val="21"/>
                <w:szCs w:val="21"/>
              </w:rPr>
            </w:pPr>
            <w:r>
              <w:rPr>
                <w:rFonts w:ascii="Calibri" w:eastAsia="Calibri" w:hAnsi="Calibri" w:cs="Calibri"/>
                <w:u w:val="single"/>
              </w:rPr>
              <w:t>How did the United States and the Soviet Union emerge as superpowers after the war?</w:t>
            </w:r>
          </w:p>
          <w:p w14:paraId="4D493B5B" w14:textId="77777777" w:rsidR="003C5442" w:rsidRPr="003C5442" w:rsidRDefault="00160252" w:rsidP="004E3C9A">
            <w:pPr>
              <w:widowControl w:val="0"/>
              <w:numPr>
                <w:ilvl w:val="0"/>
                <w:numId w:val="67"/>
              </w:numPr>
              <w:rPr>
                <w:rFonts w:ascii="Calibri" w:eastAsia="Calibri" w:hAnsi="Calibri" w:cs="Calibri"/>
              </w:rPr>
            </w:pPr>
            <w:r>
              <w:rPr>
                <w:rFonts w:ascii="Calibri" w:eastAsia="Calibri" w:hAnsi="Calibri" w:cs="Calibri"/>
                <w:u w:val="single"/>
              </w:rPr>
              <w:t>Why was the United Nations formed</w:t>
            </w:r>
            <w:r w:rsidR="003C5442">
              <w:rPr>
                <w:rFonts w:ascii="Calibri" w:eastAsia="Calibri" w:hAnsi="Calibri" w:cs="Calibri"/>
                <w:u w:val="single"/>
              </w:rPr>
              <w:t>?</w:t>
            </w:r>
          </w:p>
          <w:p w14:paraId="475EF57A" w14:textId="5EBBE18A" w:rsidR="000915B0" w:rsidRDefault="003C5442" w:rsidP="004E3C9A">
            <w:pPr>
              <w:widowControl w:val="0"/>
              <w:numPr>
                <w:ilvl w:val="0"/>
                <w:numId w:val="67"/>
              </w:numPr>
              <w:rPr>
                <w:rFonts w:ascii="Calibri" w:eastAsia="Calibri" w:hAnsi="Calibri" w:cs="Calibri"/>
              </w:rPr>
            </w:pPr>
            <w:r>
              <w:rPr>
                <w:rFonts w:ascii="Calibri" w:eastAsia="Calibri" w:hAnsi="Calibri" w:cs="Calibri"/>
                <w:u w:val="single"/>
              </w:rPr>
              <w:t>W</w:t>
            </w:r>
            <w:r w:rsidR="00160252">
              <w:rPr>
                <w:rFonts w:ascii="Calibri" w:eastAsia="Calibri" w:hAnsi="Calibri" w:cs="Calibri"/>
                <w:u w:val="single"/>
              </w:rPr>
              <w:t xml:space="preserve">hat was Eleanor Roosevelt’s role in </w:t>
            </w:r>
            <w:r w:rsidR="00B73C69">
              <w:rPr>
                <w:rFonts w:ascii="Calibri" w:eastAsia="Calibri" w:hAnsi="Calibri" w:cs="Calibri"/>
                <w:u w:val="single"/>
              </w:rPr>
              <w:t>the United Nations</w:t>
            </w:r>
            <w:r w:rsidR="00160252">
              <w:rPr>
                <w:rFonts w:ascii="Calibri" w:eastAsia="Calibri" w:hAnsi="Calibri" w:cs="Calibri"/>
                <w:u w:val="single"/>
              </w:rPr>
              <w:t>?</w:t>
            </w:r>
          </w:p>
          <w:p w14:paraId="20FC1FDD" w14:textId="77777777" w:rsidR="000915B0" w:rsidRDefault="000915B0" w:rsidP="00853381">
            <w:pPr>
              <w:widowControl w:val="0"/>
              <w:ind w:left="720"/>
              <w:rPr>
                <w:rFonts w:ascii="Calibri" w:eastAsia="Calibri" w:hAnsi="Calibri" w:cs="Calibri"/>
                <w:u w:val="single"/>
              </w:rPr>
            </w:pPr>
          </w:p>
          <w:p w14:paraId="035F3343" w14:textId="2EA5AFD3"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763E39E0" w14:textId="68C846C5" w:rsidR="000915B0" w:rsidRDefault="00160252" w:rsidP="004E3C9A">
            <w:pPr>
              <w:widowControl w:val="0"/>
              <w:numPr>
                <w:ilvl w:val="0"/>
                <w:numId w:val="154"/>
              </w:numPr>
              <w:rPr>
                <w:rFonts w:ascii="Calibri" w:eastAsia="Calibri" w:hAnsi="Calibri" w:cs="Calibri"/>
              </w:rPr>
            </w:pPr>
            <w:r>
              <w:rPr>
                <w:rFonts w:ascii="Calibri" w:eastAsia="Calibri" w:hAnsi="Calibri" w:cs="Calibri"/>
                <w:u w:val="single"/>
              </w:rPr>
              <w:t>Use information sources including primary and secondary sources, or excerpts from narratives to describe the aftermath of World War II on Europe and Japan</w:t>
            </w:r>
            <w:r w:rsidR="00B73C69">
              <w:rPr>
                <w:rFonts w:ascii="Calibri" w:eastAsia="Calibri" w:hAnsi="Calibri" w:cs="Calibri"/>
                <w:u w:val="single"/>
              </w:rPr>
              <w:t>.</w:t>
            </w:r>
          </w:p>
          <w:p w14:paraId="4C3F2A7B" w14:textId="2AC19632" w:rsidR="000915B0" w:rsidRDefault="00160252" w:rsidP="004E3C9A">
            <w:pPr>
              <w:widowControl w:val="0"/>
              <w:numPr>
                <w:ilvl w:val="0"/>
                <w:numId w:val="154"/>
              </w:numPr>
              <w:rPr>
                <w:rFonts w:ascii="Calibri" w:eastAsia="Calibri" w:hAnsi="Calibri" w:cs="Calibri"/>
              </w:rPr>
            </w:pPr>
            <w:r>
              <w:rPr>
                <w:rFonts w:ascii="Calibri" w:eastAsia="Calibri" w:hAnsi="Calibri" w:cs="Calibri"/>
                <w:u w:val="single"/>
              </w:rPr>
              <w:t xml:space="preserve">Examine maps of Europe and Asia to analyze the areas occupied by the United States and the Soviet Union at the end </w:t>
            </w:r>
            <w:r w:rsidR="00E30452">
              <w:rPr>
                <w:rFonts w:ascii="Calibri" w:eastAsia="Calibri" w:hAnsi="Calibri" w:cs="Calibri"/>
                <w:u w:val="single"/>
              </w:rPr>
              <w:t>of World</w:t>
            </w:r>
            <w:r>
              <w:rPr>
                <w:rFonts w:ascii="Calibri" w:eastAsia="Calibri" w:hAnsi="Calibri" w:cs="Calibri"/>
                <w:u w:val="single"/>
              </w:rPr>
              <w:t xml:space="preserve"> War II</w:t>
            </w:r>
            <w:r w:rsidR="00B73C69">
              <w:rPr>
                <w:rFonts w:ascii="Calibri" w:eastAsia="Calibri" w:hAnsi="Calibri" w:cs="Calibri"/>
                <w:u w:val="single"/>
              </w:rPr>
              <w:t>.</w:t>
            </w:r>
          </w:p>
          <w:p w14:paraId="2E4D7DF0" w14:textId="6ABB1844" w:rsidR="000915B0" w:rsidRDefault="00160252" w:rsidP="004E3C9A">
            <w:pPr>
              <w:widowControl w:val="0"/>
              <w:numPr>
                <w:ilvl w:val="0"/>
                <w:numId w:val="154"/>
              </w:numPr>
              <w:rPr>
                <w:rFonts w:ascii="Calibri" w:eastAsia="Calibri" w:hAnsi="Calibri" w:cs="Calibri"/>
              </w:rPr>
            </w:pPr>
            <w:r>
              <w:rPr>
                <w:rFonts w:ascii="Calibri" w:eastAsia="Calibri" w:hAnsi="Calibri" w:cs="Calibri"/>
                <w:u w:val="single"/>
              </w:rPr>
              <w:t xml:space="preserve">Make connections between the failure of the League of Nations in preventing World War II and the </w:t>
            </w:r>
            <w:r w:rsidR="00B73C69">
              <w:rPr>
                <w:rFonts w:ascii="Calibri" w:eastAsia="Calibri" w:hAnsi="Calibri" w:cs="Calibri"/>
                <w:u w:val="single"/>
              </w:rPr>
              <w:t>formation of the United Nations.</w:t>
            </w:r>
          </w:p>
          <w:p w14:paraId="6DE51E13" w14:textId="77777777" w:rsidR="000915B0" w:rsidRDefault="00160252" w:rsidP="004E3C9A">
            <w:pPr>
              <w:widowControl w:val="0"/>
              <w:numPr>
                <w:ilvl w:val="0"/>
                <w:numId w:val="154"/>
              </w:numPr>
              <w:rPr>
                <w:rFonts w:ascii="Calibri" w:eastAsia="Calibri" w:hAnsi="Calibri" w:cs="Calibri"/>
              </w:rPr>
            </w:pPr>
            <w:r>
              <w:rPr>
                <w:rFonts w:ascii="Calibri" w:eastAsia="Calibri" w:hAnsi="Calibri" w:cs="Calibri"/>
                <w:u w:val="single"/>
              </w:rPr>
              <w:t>Use information sources to contextualize the formation of the United Nations during the time it was created</w:t>
            </w:r>
          </w:p>
          <w:p w14:paraId="09BFC075" w14:textId="77777777" w:rsidR="000915B0" w:rsidRDefault="00160252" w:rsidP="004E3C9A">
            <w:pPr>
              <w:widowControl w:val="0"/>
              <w:numPr>
                <w:ilvl w:val="0"/>
                <w:numId w:val="154"/>
              </w:numPr>
              <w:rPr>
                <w:rFonts w:ascii="Calibri" w:eastAsia="Calibri" w:hAnsi="Calibri" w:cs="Calibri"/>
              </w:rPr>
            </w:pPr>
            <w:r>
              <w:rPr>
                <w:rFonts w:ascii="Calibri" w:eastAsia="Calibri" w:hAnsi="Calibri" w:cs="Calibri"/>
                <w:u w:val="single"/>
              </w:rPr>
              <w:t>Use information sources to examine the life and influence of Eleanor Roosevelt and her role in the formation and goals of the United Nations.</w:t>
            </w:r>
          </w:p>
          <w:p w14:paraId="1C46FE3B" w14:textId="77777777" w:rsidR="000915B0" w:rsidRDefault="000915B0" w:rsidP="00853381">
            <w:pPr>
              <w:widowControl w:val="0"/>
              <w:rPr>
                <w:rFonts w:ascii="Calibri" w:eastAsia="Calibri" w:hAnsi="Calibri" w:cs="Calibri"/>
                <w:u w:val="single"/>
              </w:rPr>
            </w:pPr>
          </w:p>
          <w:p w14:paraId="6A93D9F9"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51E1CAB"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USII.8</w:t>
            </w:r>
          </w:p>
        </w:tc>
      </w:tr>
      <w:tr w:rsidR="000915B0" w14:paraId="27B56792" w14:textId="77777777">
        <w:trPr>
          <w:trHeight w:val="525"/>
        </w:trPr>
        <w:tc>
          <w:tcPr>
            <w:tcW w:w="11040" w:type="dxa"/>
            <w:shd w:val="clear" w:color="auto" w:fill="D9D9D9"/>
          </w:tcPr>
          <w:p w14:paraId="116340B0" w14:textId="57686453" w:rsidR="000915B0" w:rsidRDefault="00160252" w:rsidP="00853381">
            <w:pPr>
              <w:widowControl w:val="0"/>
              <w:ind w:left="39"/>
              <w:rPr>
                <w:rFonts w:ascii="Calibri" w:eastAsia="Calibri" w:hAnsi="Calibri" w:cs="Calibri"/>
                <w:b/>
                <w:strike/>
                <w:u w:val="single"/>
              </w:rPr>
            </w:pPr>
            <w:r>
              <w:rPr>
                <w:rFonts w:ascii="Calibri" w:eastAsia="Calibri" w:hAnsi="Calibri" w:cs="Calibri"/>
                <w:b/>
              </w:rPr>
              <w:t>USII.8</w:t>
            </w:r>
            <w:r>
              <w:rPr>
                <w:rFonts w:ascii="Calibri" w:eastAsia="Calibri" w:hAnsi="Calibri" w:cs="Calibri"/>
                <w:b/>
                <w:strike/>
              </w:rPr>
              <w:t>c</w:t>
            </w:r>
            <w:r>
              <w:rPr>
                <w:rFonts w:ascii="Calibri" w:eastAsia="Calibri" w:hAnsi="Calibri" w:cs="Calibri"/>
                <w:b/>
                <w:u w:val="single"/>
              </w:rPr>
              <w:t>b</w:t>
            </w:r>
            <w:r>
              <w:rPr>
                <w:rFonts w:ascii="Calibri" w:eastAsia="Calibri" w:hAnsi="Calibri" w:cs="Calibri"/>
                <w:b/>
              </w:rPr>
              <w:t xml:space="preserve"> The student will apply </w:t>
            </w:r>
            <w:r w:rsidR="00A43D16">
              <w:rPr>
                <w:rFonts w:ascii="Calibri" w:eastAsia="Calibri" w:hAnsi="Calibri" w:cs="Calibri"/>
                <w:b/>
                <w:u w:val="single"/>
              </w:rPr>
              <w:t xml:space="preserve">history and </w:t>
            </w:r>
            <w:r>
              <w:rPr>
                <w:rFonts w:ascii="Calibri" w:eastAsia="Calibri" w:hAnsi="Calibri" w:cs="Calibri"/>
                <w:b/>
              </w:rPr>
              <w:t xml:space="preserve">social science skills to understand the economic, social, and political transformation of the United States and the world between the end of World War II and the present by examining the </w:t>
            </w:r>
            <w:r>
              <w:rPr>
                <w:rFonts w:ascii="Calibri" w:eastAsia="Calibri" w:hAnsi="Calibri" w:cs="Calibri"/>
                <w:b/>
                <w:strike/>
              </w:rPr>
              <w:t>role of the United States in defending freedom during the Cold War, including the wars in Korea and Vietnam, the Cuban missile crisis, the collapse of communism in Europe, and the rise of new challenges</w:t>
            </w:r>
            <w:r w:rsidR="00A22224" w:rsidRPr="0068551B">
              <w:rPr>
                <w:rFonts w:ascii="Calibri" w:eastAsia="Calibri" w:hAnsi="Calibri" w:cs="Calibri"/>
                <w:b/>
              </w:rPr>
              <w:t xml:space="preserve"> </w:t>
            </w:r>
            <w:r w:rsidR="00A22224" w:rsidRPr="0067214F">
              <w:rPr>
                <w:rFonts w:ascii="Calibri" w:eastAsia="Calibri" w:hAnsi="Calibri" w:cs="Calibri"/>
                <w:b/>
              </w:rPr>
              <w:t xml:space="preserve">[Moved to Knowledge and Learning Experiences] </w:t>
            </w:r>
            <w:r>
              <w:rPr>
                <w:rFonts w:ascii="Calibri" w:eastAsia="Calibri" w:hAnsi="Calibri" w:cs="Calibri"/>
                <w:b/>
                <w:u w:val="single"/>
              </w:rPr>
              <w:t>beginning of the Cold War between the United States and Soviet Union and their differences in governance, economic systems, rebuilding following WWII, and formation of alliances;</w:t>
            </w:r>
          </w:p>
        </w:tc>
      </w:tr>
      <w:tr w:rsidR="000915B0" w14:paraId="003ECBE4" w14:textId="77777777" w:rsidTr="00592506">
        <w:trPr>
          <w:trHeight w:val="525"/>
        </w:trPr>
        <w:tc>
          <w:tcPr>
            <w:tcW w:w="11040" w:type="dxa"/>
            <w:shd w:val="clear" w:color="auto" w:fill="auto"/>
          </w:tcPr>
          <w:p w14:paraId="75531863"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FDB91B1" w14:textId="77777777" w:rsidR="000915B0" w:rsidRDefault="00160252" w:rsidP="004E3C9A">
            <w:pPr>
              <w:widowControl w:val="0"/>
              <w:numPr>
                <w:ilvl w:val="0"/>
                <w:numId w:val="222"/>
              </w:numPr>
              <w:rPr>
                <w:rFonts w:ascii="Calibri" w:eastAsia="Calibri" w:hAnsi="Calibri" w:cs="Calibri"/>
              </w:rPr>
            </w:pPr>
            <w:r>
              <w:rPr>
                <w:rFonts w:ascii="Calibri" w:eastAsia="Calibri" w:hAnsi="Calibri" w:cs="Calibri"/>
                <w:u w:val="single"/>
              </w:rPr>
              <w:t>The United States and the Soviet Union emerged from World War II as world powers, triggering a rivalry over ideology and national security.</w:t>
            </w:r>
          </w:p>
          <w:p w14:paraId="7570F35D" w14:textId="77777777" w:rsidR="000915B0" w:rsidRDefault="00160252" w:rsidP="004E3C9A">
            <w:pPr>
              <w:widowControl w:val="0"/>
              <w:numPr>
                <w:ilvl w:val="0"/>
                <w:numId w:val="222"/>
              </w:numPr>
              <w:rPr>
                <w:rFonts w:ascii="Calibri" w:eastAsia="Calibri" w:hAnsi="Calibri" w:cs="Calibri"/>
              </w:rPr>
            </w:pPr>
            <w:r>
              <w:rPr>
                <w:rFonts w:ascii="Calibri" w:eastAsia="Calibri" w:hAnsi="Calibri" w:cs="Calibri"/>
                <w:u w:val="single"/>
              </w:rPr>
              <w:t>The Cold War was the central organizing principle in global affairs for over 40 years.</w:t>
            </w:r>
          </w:p>
          <w:p w14:paraId="09351C3E" w14:textId="77777777" w:rsidR="000915B0" w:rsidRDefault="000915B0" w:rsidP="00853381">
            <w:pPr>
              <w:widowControl w:val="0"/>
              <w:ind w:left="720"/>
              <w:rPr>
                <w:rFonts w:ascii="Calibri" w:eastAsia="Calibri" w:hAnsi="Calibri" w:cs="Calibri"/>
                <w:u w:val="single"/>
              </w:rPr>
            </w:pPr>
          </w:p>
          <w:p w14:paraId="558927E6"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9CC974C" w14:textId="77777777" w:rsidR="000915B0" w:rsidRPr="00592506" w:rsidRDefault="00160252" w:rsidP="004E3C9A">
            <w:pPr>
              <w:widowControl w:val="0"/>
              <w:numPr>
                <w:ilvl w:val="0"/>
                <w:numId w:val="234"/>
              </w:numPr>
              <w:rPr>
                <w:rFonts w:ascii="Calibri" w:eastAsia="Calibri" w:hAnsi="Calibri" w:cs="Calibri"/>
              </w:rPr>
            </w:pPr>
            <w:r w:rsidRPr="00592506">
              <w:rPr>
                <w:rFonts w:ascii="Calibri" w:eastAsia="Calibri" w:hAnsi="Calibri" w:cs="Calibri"/>
                <w:u w:val="single"/>
              </w:rPr>
              <w:t>What were the ideological differences between the United States and the Soviet Union?</w:t>
            </w:r>
          </w:p>
          <w:p w14:paraId="08D4F1F0" w14:textId="752205B1" w:rsidR="000915B0" w:rsidRDefault="00160252" w:rsidP="004E3C9A">
            <w:pPr>
              <w:widowControl w:val="0"/>
              <w:numPr>
                <w:ilvl w:val="0"/>
                <w:numId w:val="234"/>
              </w:numPr>
              <w:rPr>
                <w:rFonts w:ascii="Calibri" w:eastAsia="Calibri" w:hAnsi="Calibri" w:cs="Calibri"/>
              </w:rPr>
            </w:pPr>
            <w:r>
              <w:rPr>
                <w:rFonts w:ascii="Calibri" w:eastAsia="Calibri" w:hAnsi="Calibri" w:cs="Calibri"/>
                <w:u w:val="single"/>
              </w:rPr>
              <w:t xml:space="preserve">What </w:t>
            </w:r>
            <w:r w:rsidR="00AF783F">
              <w:rPr>
                <w:rFonts w:ascii="Calibri" w:eastAsia="Calibri" w:hAnsi="Calibri" w:cs="Calibri"/>
                <w:u w:val="single"/>
              </w:rPr>
              <w:t>were the origins of</w:t>
            </w:r>
            <w:r>
              <w:rPr>
                <w:rFonts w:ascii="Calibri" w:eastAsia="Calibri" w:hAnsi="Calibri" w:cs="Calibri"/>
                <w:u w:val="single"/>
              </w:rPr>
              <w:t xml:space="preserve"> the Cold War?</w:t>
            </w:r>
          </w:p>
          <w:p w14:paraId="6C5247EC" w14:textId="77777777" w:rsidR="000915B0" w:rsidRDefault="00160252" w:rsidP="004E3C9A">
            <w:pPr>
              <w:widowControl w:val="0"/>
              <w:numPr>
                <w:ilvl w:val="0"/>
                <w:numId w:val="234"/>
              </w:numPr>
              <w:rPr>
                <w:rFonts w:ascii="Calibri" w:eastAsia="Calibri" w:hAnsi="Calibri" w:cs="Calibri"/>
              </w:rPr>
            </w:pPr>
            <w:r>
              <w:rPr>
                <w:rFonts w:ascii="Calibri" w:eastAsia="Calibri" w:hAnsi="Calibri" w:cs="Calibri"/>
                <w:u w:val="single"/>
              </w:rPr>
              <w:t xml:space="preserve">Why did the United States adopt a policy of containment toward the Soviet Union and the spread of communism? </w:t>
            </w:r>
          </w:p>
          <w:p w14:paraId="2B9E0A5E" w14:textId="77777777" w:rsidR="000915B0" w:rsidRPr="00592506" w:rsidRDefault="00160252" w:rsidP="004E3C9A">
            <w:pPr>
              <w:widowControl w:val="0"/>
              <w:numPr>
                <w:ilvl w:val="0"/>
                <w:numId w:val="234"/>
              </w:numPr>
              <w:rPr>
                <w:rFonts w:ascii="Calibri" w:eastAsia="Calibri" w:hAnsi="Calibri" w:cs="Calibri"/>
              </w:rPr>
            </w:pPr>
            <w:r w:rsidRPr="00592506">
              <w:rPr>
                <w:rFonts w:ascii="Calibri" w:eastAsia="Calibri" w:hAnsi="Calibri" w:cs="Calibri"/>
                <w:u w:val="single"/>
              </w:rPr>
              <w:t>What were the goals and purposes of the Marshall Plan?</w:t>
            </w:r>
          </w:p>
          <w:p w14:paraId="690085B2" w14:textId="77777777" w:rsidR="000915B0" w:rsidRPr="00592506" w:rsidRDefault="00160252" w:rsidP="004E3C9A">
            <w:pPr>
              <w:widowControl w:val="0"/>
              <w:numPr>
                <w:ilvl w:val="0"/>
                <w:numId w:val="234"/>
              </w:numPr>
              <w:rPr>
                <w:rFonts w:ascii="Calibri" w:eastAsia="Calibri" w:hAnsi="Calibri" w:cs="Calibri"/>
              </w:rPr>
            </w:pPr>
            <w:r w:rsidRPr="00592506">
              <w:rPr>
                <w:rFonts w:ascii="Calibri" w:eastAsia="Calibri" w:hAnsi="Calibri" w:cs="Calibri"/>
                <w:u w:val="single"/>
              </w:rPr>
              <w:t>How did the formation of NATO and the Warsaw Pact further divide the world?</w:t>
            </w:r>
          </w:p>
          <w:p w14:paraId="5415FDCA" w14:textId="77777777" w:rsidR="000915B0" w:rsidRDefault="000915B0" w:rsidP="00853381">
            <w:pPr>
              <w:widowControl w:val="0"/>
              <w:ind w:left="720"/>
              <w:rPr>
                <w:rFonts w:ascii="Calibri" w:eastAsia="Calibri" w:hAnsi="Calibri" w:cs="Calibri"/>
                <w:u w:val="single"/>
              </w:rPr>
            </w:pPr>
          </w:p>
          <w:p w14:paraId="6AB61F73" w14:textId="16949BA1"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48D79BB0" w14:textId="2D5044B9" w:rsidR="00AF783F" w:rsidRPr="00AF783F" w:rsidRDefault="00AF783F" w:rsidP="004E3C9A">
            <w:pPr>
              <w:widowControl w:val="0"/>
              <w:numPr>
                <w:ilvl w:val="0"/>
                <w:numId w:val="201"/>
              </w:numPr>
              <w:rPr>
                <w:rFonts w:ascii="Calibri" w:eastAsia="Calibri" w:hAnsi="Calibri" w:cs="Calibri"/>
              </w:rPr>
            </w:pPr>
            <w:r>
              <w:rPr>
                <w:rFonts w:ascii="Calibri" w:eastAsia="Calibri" w:hAnsi="Calibri" w:cs="Calibri"/>
                <w:u w:val="single"/>
              </w:rPr>
              <w:t>Use previous knowledge of Reconstruction, various information sources, and excerpts from speeches to identify and explain the similarities and differences between the plan to rebuild the United States and the goals of the Marshall Plan to rebuild after World War II.</w:t>
            </w:r>
          </w:p>
          <w:p w14:paraId="67E15C49" w14:textId="6E12230D" w:rsidR="000915B0" w:rsidRDefault="00160252" w:rsidP="004E3C9A">
            <w:pPr>
              <w:widowControl w:val="0"/>
              <w:numPr>
                <w:ilvl w:val="0"/>
                <w:numId w:val="201"/>
              </w:numPr>
              <w:rPr>
                <w:rFonts w:ascii="Calibri" w:eastAsia="Calibri" w:hAnsi="Calibri" w:cs="Calibri"/>
              </w:rPr>
            </w:pPr>
            <w:r>
              <w:rPr>
                <w:rFonts w:ascii="Calibri" w:eastAsia="Calibri" w:hAnsi="Calibri" w:cs="Calibri"/>
                <w:u w:val="single"/>
              </w:rPr>
              <w:t>Compare the government, economies and ideologies of the Uni</w:t>
            </w:r>
            <w:r w:rsidR="00B73C69">
              <w:rPr>
                <w:rFonts w:ascii="Calibri" w:eastAsia="Calibri" w:hAnsi="Calibri" w:cs="Calibri"/>
                <w:u w:val="single"/>
              </w:rPr>
              <w:t>ted States and the Soviet Union.</w:t>
            </w:r>
          </w:p>
          <w:p w14:paraId="4B9E50BC" w14:textId="488A940C" w:rsidR="000915B0" w:rsidRDefault="00160252" w:rsidP="004E3C9A">
            <w:pPr>
              <w:widowControl w:val="0"/>
              <w:numPr>
                <w:ilvl w:val="0"/>
                <w:numId w:val="201"/>
              </w:numPr>
              <w:rPr>
                <w:rFonts w:ascii="Calibri" w:eastAsia="Calibri" w:hAnsi="Calibri" w:cs="Calibri"/>
              </w:rPr>
            </w:pPr>
            <w:r>
              <w:rPr>
                <w:rFonts w:ascii="Calibri" w:eastAsia="Calibri" w:hAnsi="Calibri" w:cs="Calibri"/>
                <w:u w:val="single"/>
              </w:rPr>
              <w:t>Use information sources to develop a definition of the Cold War</w:t>
            </w:r>
            <w:r w:rsidR="00B73C69">
              <w:rPr>
                <w:rFonts w:ascii="Calibri" w:eastAsia="Calibri" w:hAnsi="Calibri" w:cs="Calibri"/>
                <w:u w:val="single"/>
              </w:rPr>
              <w:t>.</w:t>
            </w:r>
          </w:p>
          <w:p w14:paraId="138C0B93" w14:textId="2BF9A54B" w:rsidR="000915B0" w:rsidRDefault="00160252" w:rsidP="004E3C9A">
            <w:pPr>
              <w:widowControl w:val="0"/>
              <w:numPr>
                <w:ilvl w:val="0"/>
                <w:numId w:val="201"/>
              </w:numPr>
              <w:rPr>
                <w:rFonts w:ascii="Calibri" w:eastAsia="Calibri" w:hAnsi="Calibri" w:cs="Calibri"/>
              </w:rPr>
            </w:pPr>
            <w:r>
              <w:rPr>
                <w:rFonts w:ascii="Calibri" w:eastAsia="Calibri" w:hAnsi="Calibri" w:cs="Calibri"/>
                <w:u w:val="single"/>
              </w:rPr>
              <w:t xml:space="preserve">Use basic map skills to </w:t>
            </w:r>
            <w:r w:rsidR="00B73C69">
              <w:rPr>
                <w:rFonts w:ascii="Calibri" w:eastAsia="Calibri" w:hAnsi="Calibri" w:cs="Calibri"/>
                <w:u w:val="single"/>
              </w:rPr>
              <w:t xml:space="preserve">construct a map to categorize and annotate the </w:t>
            </w:r>
            <w:r>
              <w:rPr>
                <w:rFonts w:ascii="Calibri" w:eastAsia="Calibri" w:hAnsi="Calibri" w:cs="Calibri"/>
                <w:u w:val="single"/>
              </w:rPr>
              <w:t>nations allied with NATO and those aligned with the Warsaw Pact</w:t>
            </w:r>
            <w:r w:rsidR="00B73C69">
              <w:rPr>
                <w:rFonts w:ascii="Calibri" w:eastAsia="Calibri" w:hAnsi="Calibri" w:cs="Calibri"/>
                <w:u w:val="single"/>
              </w:rPr>
              <w:t>.</w:t>
            </w:r>
          </w:p>
          <w:p w14:paraId="7EA4C09E" w14:textId="72F7B4BC" w:rsidR="000915B0" w:rsidRDefault="00160252" w:rsidP="004E3C9A">
            <w:pPr>
              <w:widowControl w:val="0"/>
              <w:numPr>
                <w:ilvl w:val="0"/>
                <w:numId w:val="201"/>
              </w:numPr>
              <w:rPr>
                <w:rFonts w:ascii="Calibri" w:eastAsia="Calibri" w:hAnsi="Calibri" w:cs="Calibri"/>
              </w:rPr>
            </w:pPr>
            <w:r>
              <w:rPr>
                <w:rFonts w:ascii="Calibri" w:eastAsia="Calibri" w:hAnsi="Calibri" w:cs="Calibri"/>
                <w:u w:val="single"/>
              </w:rPr>
              <w:t>Use information sources including primary and secondary sources, excerpts or images to compare the rebuilding of Western Europe and Japan</w:t>
            </w:r>
            <w:r w:rsidR="00B73C69">
              <w:rPr>
                <w:rFonts w:ascii="Calibri" w:eastAsia="Calibri" w:hAnsi="Calibri" w:cs="Calibri"/>
                <w:u w:val="single"/>
              </w:rPr>
              <w:t>.</w:t>
            </w:r>
          </w:p>
          <w:p w14:paraId="117E72C6" w14:textId="23DD93F3" w:rsidR="000915B0" w:rsidRDefault="00160252" w:rsidP="004E3C9A">
            <w:pPr>
              <w:widowControl w:val="0"/>
              <w:numPr>
                <w:ilvl w:val="0"/>
                <w:numId w:val="201"/>
              </w:numPr>
              <w:rPr>
                <w:rFonts w:ascii="Calibri" w:eastAsia="Calibri" w:hAnsi="Calibri" w:cs="Calibri"/>
              </w:rPr>
            </w:pPr>
            <w:r>
              <w:rPr>
                <w:rFonts w:ascii="Calibri" w:eastAsia="Calibri" w:hAnsi="Calibri" w:cs="Calibri"/>
                <w:u w:val="single"/>
              </w:rPr>
              <w:t>Use information sources including primary and secondary sources to explain the Berlin Blockade and Berlin Airlift and to make predictions and draw conclusions about the Cold War</w:t>
            </w:r>
            <w:r w:rsidR="00B73C69">
              <w:rPr>
                <w:rFonts w:ascii="Calibri" w:eastAsia="Calibri" w:hAnsi="Calibri" w:cs="Calibri"/>
                <w:u w:val="single"/>
              </w:rPr>
              <w:t>.</w:t>
            </w:r>
          </w:p>
          <w:p w14:paraId="3B05D5B2" w14:textId="77777777" w:rsidR="000915B0" w:rsidRDefault="000915B0" w:rsidP="00853381">
            <w:pPr>
              <w:widowControl w:val="0"/>
              <w:ind w:left="720"/>
              <w:rPr>
                <w:rFonts w:ascii="Calibri" w:eastAsia="Calibri" w:hAnsi="Calibri" w:cs="Calibri"/>
                <w:u w:val="single"/>
              </w:rPr>
            </w:pPr>
          </w:p>
          <w:p w14:paraId="69E3D73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4C54D99"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USII.8</w:t>
            </w:r>
          </w:p>
        </w:tc>
      </w:tr>
      <w:tr w:rsidR="000915B0" w14:paraId="6FD2A6F1" w14:textId="77777777">
        <w:trPr>
          <w:trHeight w:val="525"/>
        </w:trPr>
        <w:tc>
          <w:tcPr>
            <w:tcW w:w="11040" w:type="dxa"/>
            <w:shd w:val="clear" w:color="auto" w:fill="D9D9D9"/>
          </w:tcPr>
          <w:p w14:paraId="04208D20" w14:textId="6FC94C91" w:rsidR="000915B0" w:rsidRDefault="00160252" w:rsidP="00853381">
            <w:pPr>
              <w:widowControl w:val="0"/>
              <w:ind w:left="39"/>
              <w:rPr>
                <w:rFonts w:ascii="Calibri" w:eastAsia="Calibri" w:hAnsi="Calibri" w:cs="Calibri"/>
                <w:b/>
              </w:rPr>
            </w:pPr>
            <w:r>
              <w:rPr>
                <w:rFonts w:ascii="Calibri" w:eastAsia="Calibri" w:hAnsi="Calibri" w:cs="Calibri"/>
                <w:b/>
              </w:rPr>
              <w:t xml:space="preserve">USII.8 </w:t>
            </w:r>
            <w:r>
              <w:rPr>
                <w:rFonts w:ascii="Calibri" w:eastAsia="Calibri" w:hAnsi="Calibri" w:cs="Calibri"/>
                <w:b/>
                <w:strike/>
              </w:rPr>
              <w:t>d</w:t>
            </w:r>
            <w:r>
              <w:rPr>
                <w:rFonts w:ascii="Calibri" w:eastAsia="Calibri" w:hAnsi="Calibri" w:cs="Calibri"/>
                <w:b/>
                <w:u w:val="single"/>
              </w:rPr>
              <w:t>c</w:t>
            </w:r>
            <w:r>
              <w:rPr>
                <w:rFonts w:ascii="Calibri" w:eastAsia="Calibri" w:hAnsi="Calibri" w:cs="Calibri"/>
                <w:b/>
              </w:rPr>
              <w:t xml:space="preserve">) The student will apply </w:t>
            </w:r>
            <w:r w:rsidR="00A43D16">
              <w:rPr>
                <w:rFonts w:ascii="Calibri" w:eastAsia="Calibri" w:hAnsi="Calibri" w:cs="Calibri"/>
                <w:b/>
                <w:u w:val="single"/>
              </w:rPr>
              <w:t xml:space="preserve">history and </w:t>
            </w:r>
            <w:r>
              <w:rPr>
                <w:rFonts w:ascii="Calibri" w:eastAsia="Calibri" w:hAnsi="Calibri" w:cs="Calibri"/>
                <w:b/>
              </w:rPr>
              <w:t xml:space="preserve">social science skills to understand the economic, social, and political transformation of the United States and the world between the end of World War II and the present by </w:t>
            </w:r>
            <w:r>
              <w:rPr>
                <w:rFonts w:ascii="Calibri" w:eastAsia="Calibri" w:hAnsi="Calibri" w:cs="Calibri"/>
                <w:b/>
                <w:strike/>
              </w:rPr>
              <w:t>examining</w:t>
            </w:r>
            <w:r>
              <w:rPr>
                <w:rFonts w:ascii="Calibri" w:eastAsia="Calibri" w:hAnsi="Calibri" w:cs="Calibri"/>
                <w:b/>
              </w:rPr>
              <w:t xml:space="preserve"> </w:t>
            </w:r>
            <w:r>
              <w:rPr>
                <w:rFonts w:ascii="Calibri" w:eastAsia="Calibri" w:hAnsi="Calibri" w:cs="Calibri"/>
                <w:b/>
                <w:u w:val="single"/>
              </w:rPr>
              <w:t xml:space="preserve">analyzing </w:t>
            </w:r>
            <w:r>
              <w:rPr>
                <w:rFonts w:ascii="Calibri" w:eastAsia="Calibri" w:hAnsi="Calibri" w:cs="Calibri"/>
                <w:b/>
              </w:rPr>
              <w:t xml:space="preserve">the role of the United States in defending freedom during the Cold War, including the </w:t>
            </w:r>
            <w:r w:rsidR="00B73C69" w:rsidRPr="00B73C69">
              <w:rPr>
                <w:rFonts w:ascii="Calibri" w:eastAsia="Calibri" w:hAnsi="Calibri" w:cs="Calibri"/>
                <w:b/>
                <w:strike/>
              </w:rPr>
              <w:t>wars</w:t>
            </w:r>
            <w:r w:rsidR="00B73C69">
              <w:rPr>
                <w:rFonts w:ascii="Calibri" w:eastAsia="Calibri" w:hAnsi="Calibri" w:cs="Calibri"/>
                <w:b/>
              </w:rPr>
              <w:t xml:space="preserve"> </w:t>
            </w:r>
            <w:r w:rsidR="00B73C69" w:rsidRPr="00B73C69">
              <w:rPr>
                <w:rFonts w:ascii="Calibri" w:eastAsia="Calibri" w:hAnsi="Calibri" w:cs="Calibri"/>
                <w:b/>
                <w:u w:val="single"/>
              </w:rPr>
              <w:t>conflicts</w:t>
            </w:r>
            <w:r>
              <w:rPr>
                <w:rFonts w:ascii="Calibri" w:eastAsia="Calibri" w:hAnsi="Calibri" w:cs="Calibri"/>
                <w:b/>
              </w:rPr>
              <w:t xml:space="preserve"> in Korea and Vietnam, the Cuban missile crisis, </w:t>
            </w:r>
            <w:r>
              <w:rPr>
                <w:rFonts w:ascii="Calibri" w:eastAsia="Calibri" w:hAnsi="Calibri" w:cs="Calibri"/>
                <w:b/>
                <w:u w:val="single"/>
              </w:rPr>
              <w:t xml:space="preserve">and </w:t>
            </w:r>
            <w:r>
              <w:rPr>
                <w:rFonts w:ascii="Calibri" w:eastAsia="Calibri" w:hAnsi="Calibri" w:cs="Calibri"/>
                <w:b/>
              </w:rPr>
              <w:t xml:space="preserve">the collapse of communism in Europe; </w:t>
            </w:r>
            <w:r>
              <w:rPr>
                <w:rFonts w:ascii="Calibri" w:eastAsia="Calibri" w:hAnsi="Calibri" w:cs="Calibri"/>
                <w:b/>
                <w:strike/>
              </w:rPr>
              <w:t>and the rise of new challenges</w:t>
            </w:r>
            <w:r>
              <w:rPr>
                <w:rFonts w:ascii="Calibri" w:eastAsia="Calibri" w:hAnsi="Calibri" w:cs="Calibri"/>
                <w:b/>
              </w:rPr>
              <w:t>.</w:t>
            </w:r>
          </w:p>
        </w:tc>
      </w:tr>
      <w:tr w:rsidR="000915B0" w14:paraId="25B36FEC" w14:textId="77777777">
        <w:trPr>
          <w:trHeight w:val="525"/>
        </w:trPr>
        <w:tc>
          <w:tcPr>
            <w:tcW w:w="11040" w:type="dxa"/>
          </w:tcPr>
          <w:p w14:paraId="7F5B5B1A"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EC2EF8D" w14:textId="3AF53F00" w:rsidR="000915B0" w:rsidRDefault="00160252" w:rsidP="004E3C9A">
            <w:pPr>
              <w:widowControl w:val="0"/>
              <w:numPr>
                <w:ilvl w:val="0"/>
                <w:numId w:val="40"/>
              </w:numPr>
              <w:rPr>
                <w:rFonts w:ascii="Calibri" w:eastAsia="Calibri" w:hAnsi="Calibri" w:cs="Calibri"/>
              </w:rPr>
            </w:pPr>
            <w:r>
              <w:rPr>
                <w:rFonts w:ascii="Calibri" w:eastAsia="Calibri" w:hAnsi="Calibri" w:cs="Calibri"/>
                <w:u w:val="single"/>
              </w:rPr>
              <w:t>While the United States and Soviet Union never fought in a formal war, alliances, economic partnerships, and conflicts involving other nations increased tension between the two superpowers throughout the Cold War</w:t>
            </w:r>
            <w:r w:rsidR="00AF783F">
              <w:rPr>
                <w:rFonts w:ascii="Calibri" w:eastAsia="Calibri" w:hAnsi="Calibri" w:cs="Calibri"/>
                <w:u w:val="single"/>
              </w:rPr>
              <w:t>.</w:t>
            </w:r>
          </w:p>
          <w:p w14:paraId="476CDED8" w14:textId="503A7F1D" w:rsidR="000915B0" w:rsidRDefault="00160252" w:rsidP="004E3C9A">
            <w:pPr>
              <w:widowControl w:val="0"/>
              <w:numPr>
                <w:ilvl w:val="0"/>
                <w:numId w:val="40"/>
              </w:numPr>
              <w:rPr>
                <w:rFonts w:ascii="Calibri" w:eastAsia="Calibri" w:hAnsi="Calibri" w:cs="Calibri"/>
              </w:rPr>
            </w:pPr>
            <w:r>
              <w:rPr>
                <w:rFonts w:ascii="Calibri" w:eastAsia="Calibri" w:hAnsi="Calibri" w:cs="Calibri"/>
                <w:u w:val="single"/>
              </w:rPr>
              <w:t>Both nations would compete for military supremacy in the Arms Race and technological superiority in the Space Race</w:t>
            </w:r>
            <w:r w:rsidR="00AF783F">
              <w:rPr>
                <w:rFonts w:ascii="Calibri" w:eastAsia="Calibri" w:hAnsi="Calibri" w:cs="Calibri"/>
                <w:u w:val="single"/>
              </w:rPr>
              <w:t>.</w:t>
            </w:r>
          </w:p>
          <w:p w14:paraId="36ADF097" w14:textId="6F2B6016" w:rsidR="000915B0" w:rsidRDefault="00160252" w:rsidP="004E3C9A">
            <w:pPr>
              <w:widowControl w:val="0"/>
              <w:numPr>
                <w:ilvl w:val="0"/>
                <w:numId w:val="40"/>
              </w:numPr>
              <w:rPr>
                <w:rFonts w:ascii="Calibri" w:eastAsia="Calibri" w:hAnsi="Calibri" w:cs="Calibri"/>
              </w:rPr>
            </w:pPr>
            <w:r>
              <w:rPr>
                <w:rFonts w:ascii="Calibri" w:eastAsia="Calibri" w:hAnsi="Calibri" w:cs="Calibri"/>
                <w:u w:val="single"/>
              </w:rPr>
              <w:t>The failure of communism in Eastern Europe led to the breakup of the Soviet Union and the end of the Cold War</w:t>
            </w:r>
            <w:r w:rsidR="00AF783F">
              <w:rPr>
                <w:rFonts w:ascii="Calibri" w:eastAsia="Calibri" w:hAnsi="Calibri" w:cs="Calibri"/>
                <w:u w:val="single"/>
              </w:rPr>
              <w:t>.</w:t>
            </w:r>
          </w:p>
          <w:p w14:paraId="49F3AED1" w14:textId="77777777" w:rsidR="000915B0" w:rsidRDefault="000915B0" w:rsidP="00853381">
            <w:pPr>
              <w:widowControl w:val="0"/>
              <w:ind w:left="720"/>
              <w:rPr>
                <w:rFonts w:ascii="Calibri" w:eastAsia="Calibri" w:hAnsi="Calibri" w:cs="Calibri"/>
                <w:u w:val="single"/>
              </w:rPr>
            </w:pPr>
          </w:p>
          <w:p w14:paraId="2486593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119BC9E" w14:textId="77777777" w:rsidR="000915B0" w:rsidRDefault="00160252" w:rsidP="004E3C9A">
            <w:pPr>
              <w:widowControl w:val="0"/>
              <w:numPr>
                <w:ilvl w:val="0"/>
                <w:numId w:val="246"/>
              </w:numPr>
              <w:rPr>
                <w:rFonts w:ascii="Calibri" w:eastAsia="Calibri" w:hAnsi="Calibri" w:cs="Calibri"/>
              </w:rPr>
            </w:pPr>
            <w:r>
              <w:rPr>
                <w:rFonts w:ascii="Calibri" w:eastAsia="Calibri" w:hAnsi="Calibri" w:cs="Calibri"/>
                <w:u w:val="single"/>
              </w:rPr>
              <w:t>What was the Domino Theory and how is it related to U.S. policy of containment?</w:t>
            </w:r>
          </w:p>
          <w:p w14:paraId="6365DC3A" w14:textId="77777777" w:rsidR="000915B0" w:rsidRDefault="00160252" w:rsidP="004E3C9A">
            <w:pPr>
              <w:widowControl w:val="0"/>
              <w:numPr>
                <w:ilvl w:val="0"/>
                <w:numId w:val="246"/>
              </w:numPr>
              <w:rPr>
                <w:rFonts w:ascii="Calibri" w:eastAsia="Calibri" w:hAnsi="Calibri" w:cs="Calibri"/>
              </w:rPr>
            </w:pPr>
            <w:r>
              <w:rPr>
                <w:rFonts w:ascii="Calibri" w:eastAsia="Calibri" w:hAnsi="Calibri" w:cs="Calibri"/>
                <w:u w:val="single"/>
              </w:rPr>
              <w:t>What major conflicts after World War II increased the tensions between the Soviet Union and the United States?</w:t>
            </w:r>
          </w:p>
          <w:p w14:paraId="55BE8D50" w14:textId="77777777" w:rsidR="000915B0" w:rsidRDefault="00160252" w:rsidP="004E3C9A">
            <w:pPr>
              <w:widowControl w:val="0"/>
              <w:numPr>
                <w:ilvl w:val="0"/>
                <w:numId w:val="246"/>
              </w:numPr>
              <w:rPr>
                <w:rFonts w:ascii="Calibri" w:eastAsia="Calibri" w:hAnsi="Calibri" w:cs="Calibri"/>
              </w:rPr>
            </w:pPr>
            <w:r>
              <w:rPr>
                <w:rFonts w:ascii="Calibri" w:eastAsia="Calibri" w:hAnsi="Calibri" w:cs="Calibri"/>
                <w:u w:val="single"/>
              </w:rPr>
              <w:t xml:space="preserve">How did the Arms Race both escalate and deter global war? </w:t>
            </w:r>
          </w:p>
          <w:p w14:paraId="0A4013A7" w14:textId="77777777" w:rsidR="000915B0" w:rsidRDefault="00160252" w:rsidP="004E3C9A">
            <w:pPr>
              <w:widowControl w:val="0"/>
              <w:numPr>
                <w:ilvl w:val="0"/>
                <w:numId w:val="246"/>
              </w:numPr>
              <w:rPr>
                <w:rFonts w:ascii="Calibri" w:eastAsia="Calibri" w:hAnsi="Calibri" w:cs="Calibri"/>
              </w:rPr>
            </w:pPr>
            <w:r>
              <w:rPr>
                <w:rFonts w:ascii="Calibri" w:eastAsia="Calibri" w:hAnsi="Calibri" w:cs="Calibri"/>
                <w:u w:val="single"/>
              </w:rPr>
              <w:t xml:space="preserve">How did the Space Race, and other cultural rivalries, influence the Cold War? </w:t>
            </w:r>
          </w:p>
          <w:p w14:paraId="573E9C1F" w14:textId="77777777" w:rsidR="000915B0" w:rsidRDefault="00160252" w:rsidP="004E3C9A">
            <w:pPr>
              <w:widowControl w:val="0"/>
              <w:numPr>
                <w:ilvl w:val="0"/>
                <w:numId w:val="246"/>
              </w:numPr>
              <w:rPr>
                <w:rFonts w:ascii="Calibri" w:eastAsia="Calibri" w:hAnsi="Calibri" w:cs="Calibri"/>
              </w:rPr>
            </w:pPr>
            <w:r>
              <w:rPr>
                <w:rFonts w:ascii="Calibri" w:eastAsia="Calibri" w:hAnsi="Calibri" w:cs="Calibri"/>
                <w:u w:val="single"/>
              </w:rPr>
              <w:t>Why did communism eventually collapse in Europe?</w:t>
            </w:r>
          </w:p>
          <w:p w14:paraId="17F842C8" w14:textId="77777777" w:rsidR="000915B0" w:rsidRDefault="000915B0" w:rsidP="00853381">
            <w:pPr>
              <w:widowControl w:val="0"/>
              <w:ind w:left="720"/>
              <w:rPr>
                <w:rFonts w:ascii="Calibri" w:eastAsia="Calibri" w:hAnsi="Calibri" w:cs="Calibri"/>
                <w:u w:val="single"/>
              </w:rPr>
            </w:pPr>
          </w:p>
          <w:p w14:paraId="2A26AD40" w14:textId="088AA6AB" w:rsidR="000915B0" w:rsidRDefault="00160252" w:rsidP="00853381">
            <w:pPr>
              <w:widowControl w:val="0"/>
              <w:rPr>
                <w:rFonts w:ascii="Calibri" w:eastAsia="Calibri" w:hAnsi="Calibri" w:cs="Calibri"/>
                <w:u w:val="single"/>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28D14BBD" w14:textId="77777777" w:rsidR="000915B0" w:rsidRDefault="00160252" w:rsidP="004E3C9A">
            <w:pPr>
              <w:widowControl w:val="0"/>
              <w:numPr>
                <w:ilvl w:val="0"/>
                <w:numId w:val="116"/>
              </w:numPr>
              <w:rPr>
                <w:rFonts w:ascii="Calibri" w:eastAsia="Calibri" w:hAnsi="Calibri" w:cs="Calibri"/>
              </w:rPr>
            </w:pPr>
            <w:r>
              <w:rPr>
                <w:rFonts w:ascii="Calibri" w:eastAsia="Calibri" w:hAnsi="Calibri" w:cs="Calibri"/>
                <w:u w:val="single"/>
              </w:rPr>
              <w:t xml:space="preserve">Use map skills to locate areas of conflict related to the Cold War and the United States policy of containment </w:t>
            </w:r>
          </w:p>
          <w:p w14:paraId="00536330" w14:textId="6D7EA622" w:rsidR="000915B0" w:rsidRDefault="00160252" w:rsidP="004E3C9A">
            <w:pPr>
              <w:widowControl w:val="0"/>
              <w:numPr>
                <w:ilvl w:val="0"/>
                <w:numId w:val="116"/>
              </w:numPr>
              <w:rPr>
                <w:rFonts w:ascii="Calibri" w:eastAsia="Calibri" w:hAnsi="Calibri" w:cs="Calibri"/>
              </w:rPr>
            </w:pPr>
            <w:r>
              <w:rPr>
                <w:rFonts w:ascii="Calibri" w:eastAsia="Calibri" w:hAnsi="Calibri" w:cs="Calibri"/>
                <w:u w:val="single"/>
              </w:rPr>
              <w:t xml:space="preserve">Use information sources to gather, describe and sequence events during the </w:t>
            </w:r>
            <w:r w:rsidR="001F040D">
              <w:rPr>
                <w:rFonts w:ascii="Calibri" w:eastAsia="Calibri" w:hAnsi="Calibri" w:cs="Calibri"/>
                <w:u w:val="single"/>
              </w:rPr>
              <w:t>post-World</w:t>
            </w:r>
            <w:r>
              <w:rPr>
                <w:rFonts w:ascii="Calibri" w:eastAsia="Calibri" w:hAnsi="Calibri" w:cs="Calibri"/>
                <w:u w:val="single"/>
              </w:rPr>
              <w:t xml:space="preserve"> War II era including but not limited to the Korean conflict, the Cuban Missile Crisis, the spread of Communism and the Domino Theory, Vietnam, the Space Race, and the Arms Race</w:t>
            </w:r>
            <w:r w:rsidR="00AF783F">
              <w:rPr>
                <w:rFonts w:ascii="Calibri" w:eastAsia="Calibri" w:hAnsi="Calibri" w:cs="Calibri"/>
                <w:u w:val="single"/>
              </w:rPr>
              <w:t>.</w:t>
            </w:r>
          </w:p>
          <w:p w14:paraId="1A10CD88" w14:textId="41FEAD20" w:rsidR="000915B0" w:rsidRDefault="00160252" w:rsidP="004E3C9A">
            <w:pPr>
              <w:widowControl w:val="0"/>
              <w:numPr>
                <w:ilvl w:val="0"/>
                <w:numId w:val="116"/>
              </w:numPr>
              <w:rPr>
                <w:rFonts w:ascii="Calibri" w:eastAsia="Calibri" w:hAnsi="Calibri" w:cs="Calibri"/>
              </w:rPr>
            </w:pPr>
            <w:r>
              <w:rPr>
                <w:rFonts w:ascii="Calibri" w:eastAsia="Calibri" w:hAnsi="Calibri" w:cs="Calibri"/>
                <w:u w:val="single"/>
              </w:rPr>
              <w:t xml:space="preserve">Compare </w:t>
            </w:r>
            <w:r w:rsidR="00AF783F">
              <w:rPr>
                <w:rFonts w:ascii="Calibri" w:eastAsia="Calibri" w:hAnsi="Calibri" w:cs="Calibri"/>
                <w:u w:val="single"/>
              </w:rPr>
              <w:t xml:space="preserve">the varying perspectives and actions Americans took in supporting and opposing United States involvement in </w:t>
            </w:r>
            <w:r>
              <w:rPr>
                <w:rFonts w:ascii="Calibri" w:eastAsia="Calibri" w:hAnsi="Calibri" w:cs="Calibri"/>
                <w:u w:val="single"/>
              </w:rPr>
              <w:t>Vietna</w:t>
            </w:r>
            <w:r w:rsidR="00AF783F">
              <w:rPr>
                <w:rFonts w:ascii="Calibri" w:eastAsia="Calibri" w:hAnsi="Calibri" w:cs="Calibri"/>
                <w:u w:val="single"/>
              </w:rPr>
              <w:t xml:space="preserve">m including but not limited to speeches from President Nixon and </w:t>
            </w:r>
            <w:r w:rsidR="00BD1F89">
              <w:rPr>
                <w:rFonts w:ascii="Calibri" w:eastAsia="Calibri" w:hAnsi="Calibri" w:cs="Calibri"/>
                <w:u w:val="single"/>
              </w:rPr>
              <w:t>protests such as Kent State</w:t>
            </w:r>
            <w:r w:rsidR="00AF783F">
              <w:rPr>
                <w:rFonts w:ascii="Calibri" w:eastAsia="Calibri" w:hAnsi="Calibri" w:cs="Calibri"/>
                <w:u w:val="single"/>
              </w:rPr>
              <w:t>.</w:t>
            </w:r>
          </w:p>
          <w:p w14:paraId="11A98A84" w14:textId="08755D64" w:rsidR="000915B0" w:rsidRDefault="00160252" w:rsidP="004E3C9A">
            <w:pPr>
              <w:widowControl w:val="0"/>
              <w:numPr>
                <w:ilvl w:val="0"/>
                <w:numId w:val="116"/>
              </w:numPr>
              <w:rPr>
                <w:rFonts w:ascii="Calibri" w:eastAsia="Calibri" w:hAnsi="Calibri" w:cs="Calibri"/>
              </w:rPr>
            </w:pPr>
            <w:r>
              <w:rPr>
                <w:rFonts w:ascii="Calibri" w:eastAsia="Calibri" w:hAnsi="Calibri" w:cs="Calibri"/>
                <w:u w:val="single"/>
              </w:rPr>
              <w:t>Interpret charts, graphs, diagrams and pictures to determine how the Arms’ and Space Race increased tensions between the Unit</w:t>
            </w:r>
            <w:r w:rsidR="00AF783F">
              <w:rPr>
                <w:rFonts w:ascii="Calibri" w:eastAsia="Calibri" w:hAnsi="Calibri" w:cs="Calibri"/>
                <w:u w:val="single"/>
              </w:rPr>
              <w:t>ed States and Soviet Union</w:t>
            </w:r>
            <w:r w:rsidR="00BD1F89">
              <w:rPr>
                <w:rFonts w:ascii="Calibri" w:eastAsia="Calibri" w:hAnsi="Calibri" w:cs="Calibri"/>
                <w:u w:val="single"/>
              </w:rPr>
              <w:t xml:space="preserve"> and the propaganda used by both sides to influence public opinion</w:t>
            </w:r>
            <w:r w:rsidR="00AF783F">
              <w:rPr>
                <w:rFonts w:ascii="Calibri" w:eastAsia="Calibri" w:hAnsi="Calibri" w:cs="Calibri"/>
                <w:u w:val="single"/>
              </w:rPr>
              <w:t>.</w:t>
            </w:r>
          </w:p>
          <w:p w14:paraId="30339CF6" w14:textId="301DAE91" w:rsidR="000915B0" w:rsidRDefault="00160252" w:rsidP="004E3C9A">
            <w:pPr>
              <w:widowControl w:val="0"/>
              <w:numPr>
                <w:ilvl w:val="0"/>
                <w:numId w:val="116"/>
              </w:numPr>
              <w:rPr>
                <w:rFonts w:ascii="Calibri" w:eastAsia="Calibri" w:hAnsi="Calibri" w:cs="Calibri"/>
              </w:rPr>
            </w:pPr>
            <w:r>
              <w:rPr>
                <w:rFonts w:ascii="Calibri" w:eastAsia="Calibri" w:hAnsi="Calibri" w:cs="Calibri"/>
                <w:u w:val="single"/>
              </w:rPr>
              <w:t xml:space="preserve">Use evidence to </w:t>
            </w:r>
            <w:r w:rsidR="00AF783F">
              <w:rPr>
                <w:rFonts w:ascii="Calibri" w:eastAsia="Calibri" w:hAnsi="Calibri" w:cs="Calibri"/>
                <w:u w:val="single"/>
              </w:rPr>
              <w:t>summarize</w:t>
            </w:r>
            <w:r>
              <w:rPr>
                <w:rFonts w:ascii="Calibri" w:eastAsia="Calibri" w:hAnsi="Calibri" w:cs="Calibri"/>
                <w:u w:val="single"/>
              </w:rPr>
              <w:t xml:space="preserve"> and draw conclusions as to wh</w:t>
            </w:r>
            <w:r w:rsidR="00AF783F">
              <w:rPr>
                <w:rFonts w:ascii="Calibri" w:eastAsia="Calibri" w:hAnsi="Calibri" w:cs="Calibri"/>
                <w:u w:val="single"/>
              </w:rPr>
              <w:t>y communism collapsed in Europe.</w:t>
            </w:r>
          </w:p>
          <w:p w14:paraId="47195F71" w14:textId="77777777" w:rsidR="000915B0" w:rsidRDefault="000915B0" w:rsidP="00853381">
            <w:pPr>
              <w:widowControl w:val="0"/>
              <w:rPr>
                <w:rFonts w:ascii="Calibri" w:eastAsia="Calibri" w:hAnsi="Calibri" w:cs="Calibri"/>
                <w:u w:val="single"/>
              </w:rPr>
            </w:pPr>
          </w:p>
          <w:p w14:paraId="336F4872"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F3B0173" w14:textId="77777777" w:rsidR="000915B0" w:rsidRDefault="00160252" w:rsidP="00853381">
            <w:pPr>
              <w:widowControl w:val="0"/>
              <w:rPr>
                <w:rFonts w:ascii="Calibri" w:eastAsia="Calibri" w:hAnsi="Calibri" w:cs="Calibri"/>
                <w:u w:val="single"/>
              </w:rPr>
            </w:pPr>
            <w:r>
              <w:rPr>
                <w:rFonts w:ascii="Calibri" w:eastAsia="Calibri" w:hAnsi="Calibri" w:cs="Calibri"/>
                <w:b/>
                <w:color w:val="0000FF"/>
              </w:rPr>
              <w:t>USII.8</w:t>
            </w:r>
          </w:p>
        </w:tc>
      </w:tr>
      <w:tr w:rsidR="000915B0" w14:paraId="03534CDE" w14:textId="77777777">
        <w:trPr>
          <w:trHeight w:val="525"/>
        </w:trPr>
        <w:tc>
          <w:tcPr>
            <w:tcW w:w="11040" w:type="dxa"/>
            <w:shd w:val="clear" w:color="auto" w:fill="D9D9D9"/>
          </w:tcPr>
          <w:p w14:paraId="6FD96DB9" w14:textId="5DA85055" w:rsidR="000915B0" w:rsidRDefault="00160252" w:rsidP="00853381">
            <w:pPr>
              <w:widowControl w:val="0"/>
              <w:rPr>
                <w:rFonts w:ascii="Calibri" w:eastAsia="Calibri" w:hAnsi="Calibri" w:cs="Calibri"/>
                <w:b/>
                <w:u w:val="single"/>
              </w:rPr>
            </w:pPr>
            <w:r>
              <w:rPr>
                <w:rFonts w:ascii="Calibri" w:eastAsia="Calibri" w:hAnsi="Calibri" w:cs="Calibri"/>
                <w:b/>
              </w:rPr>
              <w:t>USII.8</w:t>
            </w:r>
            <w:r>
              <w:rPr>
                <w:rFonts w:ascii="Calibri" w:eastAsia="Calibri" w:hAnsi="Calibri" w:cs="Calibri"/>
                <w:b/>
                <w:strike/>
              </w:rPr>
              <w:t>e</w:t>
            </w:r>
            <w:r>
              <w:rPr>
                <w:rFonts w:ascii="Calibri" w:eastAsia="Calibri" w:hAnsi="Calibri" w:cs="Calibri"/>
                <w:b/>
                <w:u w:val="single"/>
              </w:rPr>
              <w:t>d</w:t>
            </w:r>
            <w:r>
              <w:rPr>
                <w:rFonts w:ascii="Calibri" w:eastAsia="Calibri" w:hAnsi="Calibri" w:cs="Calibri"/>
                <w:b/>
              </w:rPr>
              <w:t xml:space="preserve"> The student will apply </w:t>
            </w:r>
            <w:r w:rsidR="00A43D16">
              <w:rPr>
                <w:rFonts w:ascii="Calibri" w:eastAsia="Calibri" w:hAnsi="Calibri" w:cs="Calibri"/>
                <w:b/>
                <w:u w:val="single"/>
              </w:rPr>
              <w:t xml:space="preserve">history and </w:t>
            </w:r>
            <w:r>
              <w:rPr>
                <w:rFonts w:ascii="Calibri" w:eastAsia="Calibri" w:hAnsi="Calibri" w:cs="Calibri"/>
                <w:b/>
              </w:rPr>
              <w:t xml:space="preserve">social science skills to understand the economic, social, and political transformation of the United States and the world between the end of World War II and the present by </w:t>
            </w:r>
            <w:r>
              <w:rPr>
                <w:rFonts w:ascii="Calibri" w:eastAsia="Calibri" w:hAnsi="Calibri" w:cs="Calibri"/>
                <w:b/>
                <w:u w:val="single"/>
              </w:rPr>
              <w:t>describing the changing patterns of society, including expanded educational and economic opportunities for military veterans, women, and minorities.</w:t>
            </w:r>
          </w:p>
        </w:tc>
      </w:tr>
      <w:tr w:rsidR="000915B0" w14:paraId="23C92886" w14:textId="77777777" w:rsidTr="00592506">
        <w:trPr>
          <w:trHeight w:val="525"/>
        </w:trPr>
        <w:tc>
          <w:tcPr>
            <w:tcW w:w="11040" w:type="dxa"/>
            <w:shd w:val="clear" w:color="auto" w:fill="auto"/>
          </w:tcPr>
          <w:p w14:paraId="2DB8A17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F170A48" w14:textId="56BFD8AC" w:rsidR="000915B0" w:rsidRDefault="00AF783F" w:rsidP="004E3C9A">
            <w:pPr>
              <w:widowControl w:val="0"/>
              <w:numPr>
                <w:ilvl w:val="0"/>
                <w:numId w:val="169"/>
              </w:numPr>
              <w:rPr>
                <w:rFonts w:ascii="Calibri" w:eastAsia="Calibri" w:hAnsi="Calibri" w:cs="Calibri"/>
              </w:rPr>
            </w:pPr>
            <w:r>
              <w:rPr>
                <w:rFonts w:ascii="Calibri" w:eastAsia="Calibri" w:hAnsi="Calibri" w:cs="Calibri"/>
                <w:u w:val="single"/>
              </w:rPr>
              <w:t>The development of new technologies, changes in mass media, and the growth of mass markets changed the economic, social, and political climate of the United States after World War II.</w:t>
            </w:r>
          </w:p>
          <w:p w14:paraId="51F2318A" w14:textId="77777777" w:rsidR="000915B0" w:rsidRDefault="00160252" w:rsidP="004E3C9A">
            <w:pPr>
              <w:widowControl w:val="0"/>
              <w:numPr>
                <w:ilvl w:val="0"/>
                <w:numId w:val="169"/>
              </w:numPr>
              <w:rPr>
                <w:rFonts w:ascii="Calibri" w:eastAsia="Calibri" w:hAnsi="Calibri" w:cs="Calibri"/>
              </w:rPr>
            </w:pPr>
            <w:r>
              <w:rPr>
                <w:rFonts w:ascii="Calibri" w:eastAsia="Calibri" w:hAnsi="Calibri" w:cs="Calibri"/>
                <w:u w:val="single"/>
              </w:rPr>
              <w:t xml:space="preserve">The United States experienced an economic boom and social transformation after World War II that changed the way most Americans lived and worked. </w:t>
            </w:r>
          </w:p>
          <w:p w14:paraId="53635C9D" w14:textId="77777777" w:rsidR="000915B0" w:rsidRDefault="000915B0" w:rsidP="00853381">
            <w:pPr>
              <w:widowControl w:val="0"/>
              <w:rPr>
                <w:rFonts w:ascii="Calibri" w:eastAsia="Calibri" w:hAnsi="Calibri" w:cs="Calibri"/>
                <w:b/>
              </w:rPr>
            </w:pPr>
          </w:p>
          <w:p w14:paraId="25E4D8F1"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7634A39" w14:textId="77777777" w:rsidR="000915B0" w:rsidRDefault="00160252" w:rsidP="004E3C9A">
            <w:pPr>
              <w:widowControl w:val="0"/>
              <w:numPr>
                <w:ilvl w:val="0"/>
                <w:numId w:val="56"/>
              </w:numPr>
              <w:rPr>
                <w:rFonts w:ascii="Calibri" w:eastAsia="Calibri" w:hAnsi="Calibri" w:cs="Calibri"/>
              </w:rPr>
            </w:pPr>
            <w:r>
              <w:rPr>
                <w:rFonts w:ascii="Calibri" w:eastAsia="Calibri" w:hAnsi="Calibri" w:cs="Calibri"/>
                <w:u w:val="single"/>
              </w:rPr>
              <w:t>How did the United States economy transform following the end of World War II?</w:t>
            </w:r>
          </w:p>
          <w:p w14:paraId="17236126" w14:textId="77777777" w:rsidR="000915B0" w:rsidRDefault="00160252" w:rsidP="004E3C9A">
            <w:pPr>
              <w:widowControl w:val="0"/>
              <w:numPr>
                <w:ilvl w:val="0"/>
                <w:numId w:val="56"/>
              </w:numPr>
              <w:rPr>
                <w:rFonts w:ascii="Calibri" w:eastAsia="Calibri" w:hAnsi="Calibri" w:cs="Calibri"/>
              </w:rPr>
            </w:pPr>
            <w:r>
              <w:rPr>
                <w:rFonts w:ascii="Calibri" w:eastAsia="Calibri" w:hAnsi="Calibri" w:cs="Calibri"/>
                <w:u w:val="single"/>
              </w:rPr>
              <w:t>What was the “Baby Boom” and how did it change American demographics?</w:t>
            </w:r>
          </w:p>
          <w:p w14:paraId="4352AC9F" w14:textId="77777777" w:rsidR="000915B0" w:rsidRDefault="00160252" w:rsidP="004E3C9A">
            <w:pPr>
              <w:widowControl w:val="0"/>
              <w:numPr>
                <w:ilvl w:val="0"/>
                <w:numId w:val="56"/>
              </w:numPr>
              <w:rPr>
                <w:rFonts w:ascii="Calibri" w:eastAsia="Calibri" w:hAnsi="Calibri" w:cs="Calibri"/>
              </w:rPr>
            </w:pPr>
            <w:r>
              <w:rPr>
                <w:rFonts w:ascii="Calibri" w:eastAsia="Calibri" w:hAnsi="Calibri" w:cs="Calibri"/>
                <w:u w:val="single"/>
              </w:rPr>
              <w:t xml:space="preserve">What were the effects of government investment in education, infrastructure, and technology? </w:t>
            </w:r>
          </w:p>
          <w:p w14:paraId="55B523FB" w14:textId="77777777" w:rsidR="000915B0" w:rsidRDefault="00160252" w:rsidP="004E3C9A">
            <w:pPr>
              <w:widowControl w:val="0"/>
              <w:numPr>
                <w:ilvl w:val="0"/>
                <w:numId w:val="56"/>
              </w:numPr>
              <w:rPr>
                <w:rFonts w:ascii="Calibri" w:eastAsia="Calibri" w:hAnsi="Calibri" w:cs="Calibri"/>
              </w:rPr>
            </w:pPr>
            <w:r>
              <w:rPr>
                <w:rFonts w:ascii="Calibri" w:eastAsia="Calibri" w:hAnsi="Calibri" w:cs="Calibri"/>
                <w:u w:val="single"/>
              </w:rPr>
              <w:t xml:space="preserve">How did the American labor force change following the end of World War II? </w:t>
            </w:r>
          </w:p>
          <w:p w14:paraId="1E0DE2FE" w14:textId="7D0D7E1A" w:rsidR="000915B0" w:rsidRDefault="00160252" w:rsidP="004E3C9A">
            <w:pPr>
              <w:widowControl w:val="0"/>
              <w:numPr>
                <w:ilvl w:val="0"/>
                <w:numId w:val="56"/>
              </w:numPr>
              <w:rPr>
                <w:rFonts w:ascii="Calibri" w:eastAsia="Calibri" w:hAnsi="Calibri" w:cs="Calibri"/>
              </w:rPr>
            </w:pPr>
            <w:r>
              <w:rPr>
                <w:rFonts w:ascii="Calibri" w:eastAsia="Calibri" w:hAnsi="Calibri" w:cs="Calibri"/>
                <w:u w:val="single"/>
              </w:rPr>
              <w:t xml:space="preserve">How did the roles and responsibilities that women and minorities held during World War II </w:t>
            </w:r>
            <w:r w:rsidR="00E30452">
              <w:rPr>
                <w:rFonts w:ascii="Calibri" w:eastAsia="Calibri" w:hAnsi="Calibri" w:cs="Calibri"/>
                <w:u w:val="single"/>
              </w:rPr>
              <w:t>affect</w:t>
            </w:r>
            <w:r>
              <w:rPr>
                <w:rFonts w:ascii="Calibri" w:eastAsia="Calibri" w:hAnsi="Calibri" w:cs="Calibri"/>
                <w:u w:val="single"/>
              </w:rPr>
              <w:t xml:space="preserve"> their post-war lives?  </w:t>
            </w:r>
          </w:p>
          <w:p w14:paraId="15C9DC67" w14:textId="77777777" w:rsidR="000915B0" w:rsidRDefault="000915B0" w:rsidP="00853381">
            <w:pPr>
              <w:widowControl w:val="0"/>
              <w:ind w:left="720"/>
              <w:rPr>
                <w:rFonts w:ascii="Calibri" w:eastAsia="Calibri" w:hAnsi="Calibri" w:cs="Calibri"/>
                <w:u w:val="single"/>
              </w:rPr>
            </w:pPr>
          </w:p>
          <w:p w14:paraId="7C1922BF" w14:textId="14A9924C"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6B56F697" w14:textId="77777777" w:rsidR="000915B0" w:rsidRDefault="00160252" w:rsidP="004E3C9A">
            <w:pPr>
              <w:widowControl w:val="0"/>
              <w:numPr>
                <w:ilvl w:val="0"/>
                <w:numId w:val="146"/>
              </w:numPr>
              <w:rPr>
                <w:rFonts w:ascii="Calibri" w:eastAsia="Calibri" w:hAnsi="Calibri" w:cs="Calibri"/>
              </w:rPr>
            </w:pPr>
            <w:r>
              <w:rPr>
                <w:rFonts w:ascii="Calibri" w:eastAsia="Calibri" w:hAnsi="Calibri" w:cs="Calibri"/>
                <w:u w:val="single"/>
              </w:rPr>
              <w:t>Use information sources including primary and secondary sources, excerpts or images to identify and describe the reasons for rapid growth of the American economy following World War II</w:t>
            </w:r>
          </w:p>
          <w:p w14:paraId="023EECC8" w14:textId="77777777" w:rsidR="000915B0" w:rsidRDefault="00160252" w:rsidP="004E3C9A">
            <w:pPr>
              <w:widowControl w:val="0"/>
              <w:numPr>
                <w:ilvl w:val="0"/>
                <w:numId w:val="146"/>
              </w:numPr>
              <w:rPr>
                <w:rFonts w:ascii="Calibri" w:eastAsia="Calibri" w:hAnsi="Calibri" w:cs="Calibri"/>
              </w:rPr>
            </w:pPr>
            <w:r>
              <w:rPr>
                <w:rFonts w:ascii="Calibri" w:eastAsia="Calibri" w:hAnsi="Calibri" w:cs="Calibri"/>
                <w:u w:val="single"/>
              </w:rPr>
              <w:t>Use information sources including primary and secondary sources, excerpts or images to connect and describe the cause and effect relationships between the preservation of American ideals during the Cold War and the factors leading changes in United States society</w:t>
            </w:r>
          </w:p>
          <w:p w14:paraId="430E53C0" w14:textId="77777777" w:rsidR="000915B0" w:rsidRDefault="00160252" w:rsidP="004E3C9A">
            <w:pPr>
              <w:widowControl w:val="0"/>
              <w:numPr>
                <w:ilvl w:val="0"/>
                <w:numId w:val="146"/>
              </w:numPr>
              <w:rPr>
                <w:rFonts w:ascii="Calibri" w:eastAsia="Calibri" w:hAnsi="Calibri" w:cs="Calibri"/>
              </w:rPr>
            </w:pPr>
            <w:r>
              <w:rPr>
                <w:rFonts w:ascii="Calibri" w:eastAsia="Calibri" w:hAnsi="Calibri" w:cs="Calibri"/>
                <w:u w:val="single"/>
              </w:rPr>
              <w:t xml:space="preserve">Use critical thinking skills to analyze how the roles and responsibilities of women and minorities shifted following World War II and throughout the Cold War </w:t>
            </w:r>
          </w:p>
          <w:p w14:paraId="17AFD535" w14:textId="77777777" w:rsidR="000915B0" w:rsidRDefault="000915B0" w:rsidP="00853381">
            <w:pPr>
              <w:widowControl w:val="0"/>
              <w:rPr>
                <w:rFonts w:ascii="Calibri" w:eastAsia="Calibri" w:hAnsi="Calibri" w:cs="Calibri"/>
                <w:b/>
              </w:rPr>
            </w:pPr>
          </w:p>
          <w:p w14:paraId="4F92FE50"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5331568"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USII.8</w:t>
            </w:r>
          </w:p>
        </w:tc>
      </w:tr>
      <w:tr w:rsidR="000915B0" w14:paraId="4B56EFD6" w14:textId="77777777">
        <w:trPr>
          <w:trHeight w:val="525"/>
        </w:trPr>
        <w:tc>
          <w:tcPr>
            <w:tcW w:w="11040" w:type="dxa"/>
            <w:shd w:val="clear" w:color="auto" w:fill="CCCCCC"/>
          </w:tcPr>
          <w:p w14:paraId="77246C2D" w14:textId="049C6A77" w:rsidR="000915B0" w:rsidRDefault="00160252" w:rsidP="00853381">
            <w:pPr>
              <w:widowControl w:val="0"/>
              <w:rPr>
                <w:rFonts w:ascii="Calibri" w:eastAsia="Calibri" w:hAnsi="Calibri" w:cs="Calibri"/>
                <w:b/>
              </w:rPr>
            </w:pPr>
            <w:r>
              <w:rPr>
                <w:rFonts w:ascii="Calibri" w:eastAsia="Calibri" w:hAnsi="Calibri" w:cs="Calibri"/>
                <w:b/>
                <w:strike/>
              </w:rPr>
              <w:t>USII.8d</w:t>
            </w:r>
            <w:r>
              <w:rPr>
                <w:rFonts w:ascii="Calibri" w:eastAsia="Calibri" w:hAnsi="Calibri" w:cs="Calibri"/>
                <w:b/>
                <w:u w:val="single"/>
              </w:rPr>
              <w:t>e</w:t>
            </w:r>
            <w:r>
              <w:rPr>
                <w:rFonts w:ascii="Calibri" w:eastAsia="Calibri" w:hAnsi="Calibri" w:cs="Calibri"/>
                <w:b/>
              </w:rPr>
              <w:t xml:space="preserve">  The student will apply </w:t>
            </w:r>
            <w:r w:rsidR="00A43D16">
              <w:rPr>
                <w:rFonts w:ascii="Calibri" w:eastAsia="Calibri" w:hAnsi="Calibri" w:cs="Calibri"/>
                <w:b/>
                <w:u w:val="single"/>
              </w:rPr>
              <w:t xml:space="preserve">history and </w:t>
            </w:r>
            <w:r>
              <w:rPr>
                <w:rFonts w:ascii="Calibri" w:eastAsia="Calibri" w:hAnsi="Calibri" w:cs="Calibri"/>
                <w:b/>
              </w:rPr>
              <w:t xml:space="preserve">social science skills to understand the economic, social, and political transformation of the United States and the world between the end of World War II and the present by </w:t>
            </w:r>
            <w:r>
              <w:rPr>
                <w:rFonts w:ascii="Calibri" w:eastAsia="Calibri" w:hAnsi="Calibri" w:cs="Calibri"/>
                <w:b/>
                <w:strike/>
              </w:rPr>
              <w:t>evaluating and explaining the impact of international trade and globalization on American life.</w:t>
            </w:r>
            <w:r>
              <w:rPr>
                <w:rFonts w:ascii="Calibri" w:eastAsia="Calibri" w:hAnsi="Calibri" w:cs="Calibri"/>
              </w:rPr>
              <w:t xml:space="preserve"> </w:t>
            </w:r>
            <w:r>
              <w:rPr>
                <w:rFonts w:ascii="Calibri" w:eastAsia="Calibri" w:hAnsi="Calibri" w:cs="Calibri"/>
                <w:b/>
                <w:u w:val="single"/>
              </w:rPr>
              <w:t>evaluating and explaining the impact of international trade, technological advances, and globalization on American life.</w:t>
            </w:r>
          </w:p>
        </w:tc>
      </w:tr>
      <w:tr w:rsidR="000915B0" w14:paraId="034CAA9F" w14:textId="77777777" w:rsidTr="00592506">
        <w:trPr>
          <w:trHeight w:val="525"/>
        </w:trPr>
        <w:tc>
          <w:tcPr>
            <w:tcW w:w="11040" w:type="dxa"/>
            <w:shd w:val="clear" w:color="auto" w:fill="auto"/>
          </w:tcPr>
          <w:p w14:paraId="613BB763"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AF73837" w14:textId="77777777" w:rsidR="000915B0" w:rsidRDefault="00160252" w:rsidP="004E3C9A">
            <w:pPr>
              <w:widowControl w:val="0"/>
              <w:numPr>
                <w:ilvl w:val="0"/>
                <w:numId w:val="149"/>
              </w:numPr>
              <w:rPr>
                <w:rFonts w:ascii="Calibri" w:eastAsia="Calibri" w:hAnsi="Calibri" w:cs="Calibri"/>
              </w:rPr>
            </w:pPr>
            <w:r>
              <w:rPr>
                <w:rFonts w:ascii="Calibri" w:eastAsia="Calibri" w:hAnsi="Calibri" w:cs="Calibri"/>
              </w:rPr>
              <w:t>After World War II, there was an increase in globalization, international trade, and interdependence.</w:t>
            </w:r>
          </w:p>
          <w:p w14:paraId="09347B5D" w14:textId="77777777" w:rsidR="000915B0" w:rsidRDefault="000915B0" w:rsidP="00853381">
            <w:pPr>
              <w:widowControl w:val="0"/>
              <w:rPr>
                <w:rFonts w:ascii="Calibri" w:eastAsia="Calibri" w:hAnsi="Calibri" w:cs="Calibri"/>
                <w:u w:val="single"/>
              </w:rPr>
            </w:pPr>
          </w:p>
          <w:p w14:paraId="3D6D490C"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49815EC" w14:textId="77777777" w:rsidR="000915B0" w:rsidRDefault="00160252" w:rsidP="004E3C9A">
            <w:pPr>
              <w:widowControl w:val="0"/>
              <w:numPr>
                <w:ilvl w:val="0"/>
                <w:numId w:val="42"/>
              </w:numPr>
              <w:rPr>
                <w:rFonts w:ascii="Calibri" w:eastAsia="Calibri" w:hAnsi="Calibri" w:cs="Calibri"/>
              </w:rPr>
            </w:pPr>
            <w:r>
              <w:rPr>
                <w:rFonts w:ascii="Calibri" w:eastAsia="Calibri" w:hAnsi="Calibri" w:cs="Calibri"/>
                <w:u w:val="single"/>
              </w:rPr>
              <w:t>What is globalization?</w:t>
            </w:r>
          </w:p>
          <w:p w14:paraId="798DB9ED" w14:textId="77777777" w:rsidR="000915B0" w:rsidRDefault="00160252" w:rsidP="004E3C9A">
            <w:pPr>
              <w:widowControl w:val="0"/>
              <w:numPr>
                <w:ilvl w:val="0"/>
                <w:numId w:val="42"/>
              </w:numPr>
              <w:rPr>
                <w:rFonts w:ascii="Calibri" w:eastAsia="Calibri" w:hAnsi="Calibri" w:cs="Calibri"/>
              </w:rPr>
            </w:pPr>
            <w:r>
              <w:rPr>
                <w:rFonts w:ascii="Calibri" w:eastAsia="Calibri" w:hAnsi="Calibri" w:cs="Calibri"/>
                <w:u w:val="single"/>
              </w:rPr>
              <w:t>What is the connection between interdependence and international trade?</w:t>
            </w:r>
          </w:p>
          <w:p w14:paraId="4D22A5F8" w14:textId="77777777" w:rsidR="000915B0" w:rsidRDefault="00160252" w:rsidP="004E3C9A">
            <w:pPr>
              <w:widowControl w:val="0"/>
              <w:numPr>
                <w:ilvl w:val="0"/>
                <w:numId w:val="42"/>
              </w:numPr>
              <w:rPr>
                <w:rFonts w:ascii="Calibri" w:eastAsia="Calibri" w:hAnsi="Calibri" w:cs="Calibri"/>
              </w:rPr>
            </w:pPr>
            <w:r>
              <w:rPr>
                <w:rFonts w:ascii="Calibri" w:eastAsia="Calibri" w:hAnsi="Calibri" w:cs="Calibri"/>
                <w:u w:val="single"/>
              </w:rPr>
              <w:t>What are the benefits and challenges of globalization?</w:t>
            </w:r>
          </w:p>
          <w:p w14:paraId="4545F216" w14:textId="77777777" w:rsidR="000915B0" w:rsidRDefault="000915B0" w:rsidP="00853381">
            <w:pPr>
              <w:widowControl w:val="0"/>
              <w:rPr>
                <w:rFonts w:ascii="Calibri" w:eastAsia="Calibri" w:hAnsi="Calibri" w:cs="Calibri"/>
                <w:u w:val="single"/>
              </w:rPr>
            </w:pPr>
          </w:p>
          <w:p w14:paraId="27650B6A" w14:textId="62470B33"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6A7397AE" w14:textId="77777777" w:rsidR="000915B0" w:rsidRDefault="00160252" w:rsidP="004E3C9A">
            <w:pPr>
              <w:widowControl w:val="0"/>
              <w:numPr>
                <w:ilvl w:val="0"/>
                <w:numId w:val="247"/>
              </w:numPr>
              <w:rPr>
                <w:rFonts w:ascii="Calibri" w:eastAsia="Calibri" w:hAnsi="Calibri" w:cs="Calibri"/>
              </w:rPr>
            </w:pPr>
            <w:r>
              <w:rPr>
                <w:rFonts w:ascii="Calibri" w:eastAsia="Calibri" w:hAnsi="Calibri" w:cs="Calibri"/>
                <w:u w:val="single"/>
              </w:rPr>
              <w:t>Use information sources including primary and secondary sources, excerpts or images to describe globalization and international trade after World War II</w:t>
            </w:r>
          </w:p>
          <w:p w14:paraId="6F8ED48F" w14:textId="77777777" w:rsidR="000915B0" w:rsidRDefault="00160252" w:rsidP="004E3C9A">
            <w:pPr>
              <w:widowControl w:val="0"/>
              <w:numPr>
                <w:ilvl w:val="0"/>
                <w:numId w:val="247"/>
              </w:numPr>
              <w:rPr>
                <w:rFonts w:ascii="Calibri" w:eastAsia="Calibri" w:hAnsi="Calibri" w:cs="Calibri"/>
              </w:rPr>
            </w:pPr>
            <w:r>
              <w:rPr>
                <w:rFonts w:ascii="Calibri" w:eastAsia="Calibri" w:hAnsi="Calibri" w:cs="Calibri"/>
                <w:u w:val="single"/>
              </w:rPr>
              <w:t>Use information sources including primary and secondary sources, excerpts or images and a decision-making model to identify the costs and benefits of globalization and international trade</w:t>
            </w:r>
          </w:p>
          <w:p w14:paraId="557D76CC" w14:textId="77777777" w:rsidR="000915B0" w:rsidRDefault="00160252" w:rsidP="004E3C9A">
            <w:pPr>
              <w:widowControl w:val="0"/>
              <w:numPr>
                <w:ilvl w:val="0"/>
                <w:numId w:val="247"/>
              </w:numPr>
              <w:rPr>
                <w:rFonts w:ascii="Calibri" w:eastAsia="Calibri" w:hAnsi="Calibri" w:cs="Calibri"/>
              </w:rPr>
            </w:pPr>
            <w:r>
              <w:rPr>
                <w:rFonts w:ascii="Calibri" w:eastAsia="Calibri" w:hAnsi="Calibri" w:cs="Calibri"/>
                <w:u w:val="single"/>
              </w:rPr>
              <w:t>Use previous knowledge to draw conclusions and make generalizations regarding the long-term effects of the rise of international corporations, outsourcing, shifting manufacturing outside of the United States, and the emergence of high-tech and the service industries</w:t>
            </w:r>
          </w:p>
          <w:p w14:paraId="49434BE5" w14:textId="77777777" w:rsidR="000915B0" w:rsidRDefault="000915B0" w:rsidP="00853381">
            <w:pPr>
              <w:widowControl w:val="0"/>
              <w:rPr>
                <w:rFonts w:ascii="Calibri" w:eastAsia="Calibri" w:hAnsi="Calibri" w:cs="Calibri"/>
                <w:b/>
                <w:strike/>
              </w:rPr>
            </w:pPr>
          </w:p>
          <w:p w14:paraId="35C37D9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7B5C4D3" w14:textId="77777777" w:rsidR="000915B0" w:rsidRDefault="00160252" w:rsidP="00853381">
            <w:pPr>
              <w:widowControl w:val="0"/>
              <w:rPr>
                <w:rFonts w:ascii="Calibri" w:eastAsia="Calibri" w:hAnsi="Calibri" w:cs="Calibri"/>
                <w:b/>
                <w:strike/>
              </w:rPr>
            </w:pPr>
            <w:r>
              <w:rPr>
                <w:rFonts w:ascii="Calibri" w:eastAsia="Calibri" w:hAnsi="Calibri" w:cs="Calibri"/>
                <w:b/>
                <w:color w:val="0000FF"/>
              </w:rPr>
              <w:t>USII.8</w:t>
            </w:r>
          </w:p>
        </w:tc>
      </w:tr>
      <w:tr w:rsidR="000915B0" w14:paraId="6B82AA89" w14:textId="77777777">
        <w:trPr>
          <w:trHeight w:val="225"/>
        </w:trPr>
        <w:tc>
          <w:tcPr>
            <w:tcW w:w="11040" w:type="dxa"/>
            <w:shd w:val="clear" w:color="auto" w:fill="FFFFFF"/>
          </w:tcPr>
          <w:p w14:paraId="2F3A52AE" w14:textId="77777777" w:rsidR="000915B0" w:rsidRPr="00BD1F89" w:rsidRDefault="00160252" w:rsidP="00853381">
            <w:pPr>
              <w:widowControl w:val="0"/>
              <w:rPr>
                <w:rFonts w:ascii="Calibri" w:eastAsia="Calibri" w:hAnsi="Calibri" w:cs="Calibri"/>
                <w:b/>
                <w:sz w:val="32"/>
                <w:szCs w:val="32"/>
              </w:rPr>
            </w:pPr>
            <w:r w:rsidRPr="00BD1F89">
              <w:rPr>
                <w:rFonts w:ascii="Calibri" w:eastAsia="Calibri" w:hAnsi="Calibri" w:cs="Calibri"/>
                <w:b/>
                <w:sz w:val="32"/>
                <w:szCs w:val="32"/>
              </w:rPr>
              <w:t>Contemporary America</w:t>
            </w:r>
          </w:p>
        </w:tc>
      </w:tr>
      <w:tr w:rsidR="000915B0" w14:paraId="6B6D09BC" w14:textId="77777777">
        <w:trPr>
          <w:trHeight w:val="525"/>
        </w:trPr>
        <w:tc>
          <w:tcPr>
            <w:tcW w:w="11040" w:type="dxa"/>
            <w:shd w:val="clear" w:color="auto" w:fill="CCCCCC"/>
          </w:tcPr>
          <w:p w14:paraId="0ED54C00" w14:textId="63AF235A" w:rsidR="000915B0" w:rsidRDefault="00160252" w:rsidP="00853381">
            <w:pPr>
              <w:widowControl w:val="0"/>
              <w:rPr>
                <w:rFonts w:ascii="Calibri" w:eastAsia="Calibri" w:hAnsi="Calibri" w:cs="Calibri"/>
                <w:b/>
                <w:color w:val="202124"/>
              </w:rPr>
            </w:pPr>
            <w:r>
              <w:rPr>
                <w:rFonts w:ascii="Calibri" w:eastAsia="Calibri" w:hAnsi="Calibri" w:cs="Calibri"/>
                <w:b/>
                <w:color w:val="202124"/>
              </w:rPr>
              <w:t xml:space="preserve">USII.9    The student will apply </w:t>
            </w:r>
            <w:r w:rsidR="00A43D16">
              <w:rPr>
                <w:rFonts w:ascii="Calibri" w:eastAsia="Calibri" w:hAnsi="Calibri" w:cs="Calibri"/>
                <w:b/>
                <w:u w:val="single"/>
              </w:rPr>
              <w:t xml:space="preserve">history and </w:t>
            </w:r>
            <w:r>
              <w:rPr>
                <w:rFonts w:ascii="Calibri" w:eastAsia="Calibri" w:hAnsi="Calibri" w:cs="Calibri"/>
                <w:b/>
                <w:color w:val="202124"/>
              </w:rPr>
              <w:t xml:space="preserve">social science skills to understand </w:t>
            </w:r>
            <w:r>
              <w:rPr>
                <w:rFonts w:ascii="Calibri" w:eastAsia="Calibri" w:hAnsi="Calibri" w:cs="Calibri"/>
                <w:b/>
                <w:strike/>
                <w:color w:val="202124"/>
              </w:rPr>
              <w:t>of</w:t>
            </w:r>
            <w:r>
              <w:rPr>
                <w:rFonts w:ascii="Calibri" w:eastAsia="Calibri" w:hAnsi="Calibri" w:cs="Calibri"/>
                <w:b/>
                <w:color w:val="202124"/>
              </w:rPr>
              <w:t xml:space="preserve"> the key domestic and international issues during the second half of the twentieth and early twenty-first centuries by</w:t>
            </w:r>
          </w:p>
          <w:p w14:paraId="27D143CA" w14:textId="2EB85CF7" w:rsidR="000915B0" w:rsidRDefault="00160252" w:rsidP="004E3C9A">
            <w:pPr>
              <w:widowControl w:val="0"/>
              <w:numPr>
                <w:ilvl w:val="0"/>
                <w:numId w:val="310"/>
              </w:numPr>
              <w:ind w:hanging="681"/>
              <w:rPr>
                <w:rFonts w:ascii="Calibri" w:eastAsia="Calibri" w:hAnsi="Calibri" w:cs="Calibri"/>
                <w:b/>
                <w:color w:val="202124"/>
              </w:rPr>
            </w:pPr>
            <w:r>
              <w:rPr>
                <w:rFonts w:ascii="Calibri" w:eastAsia="Calibri" w:hAnsi="Calibri" w:cs="Calibri"/>
                <w:b/>
                <w:strike/>
                <w:color w:val="202124"/>
              </w:rPr>
              <w:t xml:space="preserve">examining the impact of the Civil Rights Movement, the Americans with Disabilities Act (ADA), and the changing role of women on all Americans </w:t>
            </w:r>
            <w:r>
              <w:rPr>
                <w:rFonts w:ascii="Calibri" w:eastAsia="Calibri" w:hAnsi="Calibri" w:cs="Calibri"/>
                <w:b/>
                <w:strike/>
                <w:color w:val="202124"/>
                <w:u w:val="single"/>
              </w:rPr>
              <w:t>and other social reform efforts</w:t>
            </w:r>
            <w:r>
              <w:rPr>
                <w:rFonts w:ascii="Calibri" w:eastAsia="Calibri" w:hAnsi="Calibri" w:cs="Calibri"/>
                <w:b/>
                <w:color w:val="202124"/>
              </w:rPr>
              <w:t xml:space="preserve"> </w:t>
            </w:r>
            <w:r w:rsidR="00A22224">
              <w:rPr>
                <w:rFonts w:ascii="Calibri" w:eastAsia="Calibri" w:hAnsi="Calibri" w:cs="Calibri"/>
                <w:b/>
                <w:color w:val="202124"/>
              </w:rPr>
              <w:t xml:space="preserve">[Reworded] </w:t>
            </w:r>
            <w:r>
              <w:rPr>
                <w:rFonts w:ascii="Calibri" w:eastAsia="Calibri" w:hAnsi="Calibri" w:cs="Calibri"/>
                <w:b/>
                <w:color w:val="202124"/>
                <w:u w:val="single"/>
              </w:rPr>
              <w:t>examining the impact of social reform efforts including but not limited to the Civil Rights Movement, the Americans with Disabilities Act (ADA) and the Women's Rights Movement;</w:t>
            </w:r>
          </w:p>
          <w:p w14:paraId="2222612B" w14:textId="5122B2F8" w:rsidR="000915B0" w:rsidRPr="00BD1F89" w:rsidRDefault="00160252" w:rsidP="004E3C9A">
            <w:pPr>
              <w:pStyle w:val="ListParagraph"/>
              <w:widowControl w:val="0"/>
              <w:numPr>
                <w:ilvl w:val="0"/>
                <w:numId w:val="310"/>
              </w:numPr>
              <w:ind w:hanging="681"/>
              <w:rPr>
                <w:rFonts w:ascii="Calibri" w:eastAsia="Calibri" w:hAnsi="Calibri" w:cs="Calibri"/>
                <w:b/>
                <w:color w:val="202124"/>
              </w:rPr>
            </w:pPr>
            <w:r w:rsidRPr="00BD1F89">
              <w:rPr>
                <w:rFonts w:ascii="Calibri" w:eastAsia="Calibri" w:hAnsi="Calibri" w:cs="Calibri"/>
                <w:b/>
                <w:color w:val="202124"/>
              </w:rPr>
              <w:t>describing the development of new technologies in communication, entertainment, and business and their impact on American life;</w:t>
            </w:r>
          </w:p>
          <w:p w14:paraId="565C30C9" w14:textId="77777777" w:rsidR="00BD1F89" w:rsidRDefault="00160252" w:rsidP="004E3C9A">
            <w:pPr>
              <w:pStyle w:val="ListParagraph"/>
              <w:widowControl w:val="0"/>
              <w:numPr>
                <w:ilvl w:val="0"/>
                <w:numId w:val="310"/>
              </w:numPr>
              <w:ind w:hanging="681"/>
              <w:rPr>
                <w:rFonts w:ascii="Calibri" w:eastAsia="Calibri" w:hAnsi="Calibri" w:cs="Calibri"/>
                <w:b/>
              </w:rPr>
            </w:pPr>
            <w:r w:rsidRPr="00BD1F89">
              <w:rPr>
                <w:rFonts w:ascii="Calibri" w:eastAsia="Calibri" w:hAnsi="Calibri" w:cs="Calibri"/>
                <w:b/>
                <w:color w:val="202124"/>
              </w:rPr>
              <w:t xml:space="preserve">analyzing how </w:t>
            </w:r>
            <w:r w:rsidRPr="00BD1F89">
              <w:rPr>
                <w:rFonts w:ascii="Calibri" w:eastAsia="Calibri" w:hAnsi="Calibri" w:cs="Calibri"/>
                <w:b/>
                <w:strike/>
                <w:color w:val="202124"/>
              </w:rPr>
              <w:t>representative</w:t>
            </w:r>
            <w:r w:rsidRPr="00BD1F89">
              <w:rPr>
                <w:rFonts w:ascii="Calibri" w:eastAsia="Calibri" w:hAnsi="Calibri" w:cs="Calibri"/>
                <w:b/>
                <w:color w:val="202124"/>
              </w:rPr>
              <w:t xml:space="preserve"> </w:t>
            </w:r>
            <w:r w:rsidRPr="00BD1F89">
              <w:rPr>
                <w:rFonts w:ascii="Calibri" w:eastAsia="Calibri" w:hAnsi="Calibri" w:cs="Calibri"/>
                <w:b/>
                <w:color w:val="202124"/>
                <w:u w:val="single"/>
              </w:rPr>
              <w:t xml:space="preserve">many </w:t>
            </w:r>
            <w:r w:rsidRPr="00BD1F89">
              <w:rPr>
                <w:rFonts w:ascii="Calibri" w:eastAsia="Calibri" w:hAnsi="Calibri" w:cs="Calibri"/>
                <w:b/>
                <w:color w:val="202124"/>
              </w:rPr>
              <w:t>citizens have influenced America scientifically, culturally, academically, and economically</w:t>
            </w:r>
            <w:r w:rsidRPr="00BD1F89">
              <w:rPr>
                <w:rFonts w:ascii="Calibri" w:eastAsia="Calibri" w:hAnsi="Calibri" w:cs="Calibri"/>
                <w:b/>
              </w:rPr>
              <w:t>;</w:t>
            </w:r>
          </w:p>
          <w:p w14:paraId="5A68395A" w14:textId="3338A981" w:rsidR="000915B0" w:rsidRPr="00BD1F89" w:rsidRDefault="00160252" w:rsidP="004E3C9A">
            <w:pPr>
              <w:pStyle w:val="ListParagraph"/>
              <w:widowControl w:val="0"/>
              <w:numPr>
                <w:ilvl w:val="0"/>
                <w:numId w:val="310"/>
              </w:numPr>
              <w:ind w:hanging="681"/>
              <w:rPr>
                <w:rFonts w:ascii="Calibri" w:eastAsia="Calibri" w:hAnsi="Calibri" w:cs="Calibri"/>
                <w:b/>
              </w:rPr>
            </w:pPr>
            <w:r w:rsidRPr="00BD1F89">
              <w:rPr>
                <w:rFonts w:ascii="Calibri" w:eastAsia="Calibri" w:hAnsi="Calibri" w:cs="Calibri"/>
                <w:b/>
              </w:rPr>
              <w:t>evaluating and explaining American foreign policy, immigration, the global environment, and other emerging issues.</w:t>
            </w:r>
          </w:p>
        </w:tc>
      </w:tr>
      <w:tr w:rsidR="000915B0" w14:paraId="5B83D621" w14:textId="77777777" w:rsidTr="00592506">
        <w:trPr>
          <w:trHeight w:val="525"/>
        </w:trPr>
        <w:tc>
          <w:tcPr>
            <w:tcW w:w="11040" w:type="dxa"/>
            <w:shd w:val="clear" w:color="auto" w:fill="auto"/>
          </w:tcPr>
          <w:p w14:paraId="511B5B8B" w14:textId="38B465F2"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2193D337"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How does the United States secure its foundational principles at home and promote them abroad in the 21st Century?</w:t>
            </w:r>
          </w:p>
          <w:p w14:paraId="3F1AB827" w14:textId="77777777" w:rsidR="000915B0" w:rsidRDefault="000915B0" w:rsidP="00853381">
            <w:pPr>
              <w:widowControl w:val="0"/>
              <w:rPr>
                <w:rFonts w:ascii="Calibri" w:eastAsia="Calibri" w:hAnsi="Calibri" w:cs="Calibri"/>
              </w:rPr>
            </w:pPr>
          </w:p>
          <w:p w14:paraId="7F177B78" w14:textId="65E549BC" w:rsidR="000915B0" w:rsidRDefault="00A43D16" w:rsidP="00853381">
            <w:pPr>
              <w:widowControl w:val="0"/>
              <w:rPr>
                <w:rFonts w:ascii="Calibri" w:eastAsia="Calibri" w:hAnsi="Calibri" w:cs="Calibri"/>
                <w:b/>
              </w:rPr>
            </w:pPr>
            <w:r>
              <w:rPr>
                <w:rFonts w:ascii="Calibri" w:eastAsia="Calibri" w:hAnsi="Calibri" w:cs="Calibri"/>
                <w:b/>
              </w:rPr>
              <w:t>Themes</w:t>
            </w:r>
          </w:p>
          <w:p w14:paraId="705523A7" w14:textId="72E6F08A" w:rsidR="000915B0" w:rsidRPr="00BF0912" w:rsidRDefault="00160252" w:rsidP="00853381">
            <w:pPr>
              <w:widowControl w:val="0"/>
              <w:rPr>
                <w:rFonts w:ascii="Calibri" w:eastAsia="Calibri" w:hAnsi="Calibri" w:cs="Calibri"/>
                <w:color w:val="202124"/>
              </w:rPr>
            </w:pPr>
            <w:r w:rsidRPr="00BF0912">
              <w:rPr>
                <w:rFonts w:ascii="Calibri" w:eastAsia="Calibri" w:hAnsi="Calibri" w:cs="Calibri"/>
                <w:b/>
                <w:u w:val="single"/>
              </w:rPr>
              <w:t xml:space="preserve">Freedom </w:t>
            </w:r>
            <w:r w:rsidR="006A21BB"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0D45B64E" w14:textId="20A6D964" w:rsidR="000915B0" w:rsidRDefault="00160252" w:rsidP="004E3C9A">
            <w:pPr>
              <w:widowControl w:val="0"/>
              <w:numPr>
                <w:ilvl w:val="0"/>
                <w:numId w:val="27"/>
              </w:numPr>
              <w:rPr>
                <w:rFonts w:ascii="Calibri" w:eastAsia="Calibri" w:hAnsi="Calibri" w:cs="Calibri"/>
              </w:rPr>
            </w:pPr>
            <w:r>
              <w:rPr>
                <w:rFonts w:ascii="Calibri" w:eastAsia="Calibri" w:hAnsi="Calibri" w:cs="Calibri"/>
                <w:u w:val="single"/>
              </w:rPr>
              <w:t>Agency</w:t>
            </w:r>
            <w:r w:rsidR="006A21BB">
              <w:rPr>
                <w:rFonts w:ascii="Calibri" w:eastAsia="Calibri" w:hAnsi="Calibri" w:cs="Calibri"/>
                <w:u w:val="single"/>
              </w:rPr>
              <w:t xml:space="preserve"> </w:t>
            </w:r>
            <w:r w:rsidR="006A21BB"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466F92E5" w14:textId="3BEEA386" w:rsidR="000915B0" w:rsidRDefault="00160252" w:rsidP="004E3C9A">
            <w:pPr>
              <w:widowControl w:val="0"/>
              <w:numPr>
                <w:ilvl w:val="0"/>
                <w:numId w:val="27"/>
              </w:numPr>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1281112E" w14:textId="77777777" w:rsidR="00BD1F89" w:rsidRDefault="00BD1F89" w:rsidP="00853381">
            <w:pPr>
              <w:widowControl w:val="0"/>
              <w:rPr>
                <w:rFonts w:ascii="Calibri" w:eastAsia="Calibri" w:hAnsi="Calibri" w:cs="Calibri"/>
                <w:b/>
                <w:u w:val="single"/>
              </w:rPr>
            </w:pPr>
          </w:p>
          <w:p w14:paraId="171E5843" w14:textId="7D58D721" w:rsidR="000915B0" w:rsidRDefault="00160252" w:rsidP="00853381">
            <w:pPr>
              <w:widowControl w:val="0"/>
              <w:rPr>
                <w:rFonts w:ascii="Calibri" w:eastAsia="Calibri" w:hAnsi="Calibri" w:cs="Calibri"/>
              </w:rPr>
            </w:pPr>
            <w:r>
              <w:rPr>
                <w:rFonts w:ascii="Calibri" w:eastAsia="Calibri" w:hAnsi="Calibri" w:cs="Calibri"/>
                <w:b/>
                <w:u w:val="single"/>
              </w:rPr>
              <w:t>Civic Ideals and Practices</w:t>
            </w:r>
            <w:r>
              <w:rPr>
                <w:rFonts w:ascii="Calibri" w:eastAsia="Calibri" w:hAnsi="Calibri" w:cs="Calibri"/>
                <w:u w:val="single"/>
              </w:rPr>
              <w:t xml:space="preserve"> </w:t>
            </w:r>
            <w:r w:rsidRPr="00A43D16">
              <w:rPr>
                <w:rFonts w:ascii="Calibri" w:eastAsia="Calibri" w:hAnsi="Calibri" w:cs="Calibri"/>
                <w:b/>
                <w:u w:val="single"/>
              </w:rPr>
              <w:t>– the fundamental knowledge, principles and actions to fully participate in a democratic society</w:t>
            </w:r>
            <w:r w:rsidR="00A43D16" w:rsidRPr="00A43D16">
              <w:rPr>
                <w:rFonts w:ascii="Calibri" w:eastAsia="Calibri" w:hAnsi="Calibri" w:cs="Calibri"/>
                <w:b/>
                <w:u w:val="single"/>
              </w:rPr>
              <w:t>.</w:t>
            </w:r>
          </w:p>
          <w:p w14:paraId="022CB2E6" w14:textId="0DA9AB97" w:rsidR="000915B0" w:rsidRDefault="00160252" w:rsidP="004E3C9A">
            <w:pPr>
              <w:widowControl w:val="0"/>
              <w:numPr>
                <w:ilvl w:val="0"/>
                <w:numId w:val="96"/>
              </w:numPr>
              <w:rPr>
                <w:rFonts w:ascii="Calibri" w:eastAsia="Calibri" w:hAnsi="Calibri" w:cs="Calibri"/>
              </w:rPr>
            </w:pPr>
            <w:r>
              <w:rPr>
                <w:rFonts w:ascii="Calibri" w:eastAsia="Calibri" w:hAnsi="Calibri" w:cs="Calibri"/>
                <w:u w:val="single"/>
              </w:rPr>
              <w:t xml:space="preserve">“We the People” </w:t>
            </w:r>
            <w:r w:rsidR="006A21BB" w:rsidRPr="00551F1B">
              <w:rPr>
                <w:rFonts w:ascii="Calibri" w:eastAsia="Calibri" w:hAnsi="Calibri" w:cs="Calibri"/>
                <w:u w:val="single"/>
              </w:rPr>
              <w:t>–</w:t>
            </w:r>
            <w:r>
              <w:rPr>
                <w:rFonts w:ascii="Calibri" w:eastAsia="Calibri" w:hAnsi="Calibri" w:cs="Calibri"/>
                <w:u w:val="single"/>
              </w:rPr>
              <w:t>- explores the idea of “the people” as a political concept and members of a nation who share political ideals and institutions while also regularly disagreeing about their meaning and efficacy.</w:t>
            </w:r>
          </w:p>
          <w:p w14:paraId="07D7C9A5" w14:textId="4D042F7C" w:rsidR="000915B0" w:rsidRDefault="00160252" w:rsidP="004E3C9A">
            <w:pPr>
              <w:widowControl w:val="0"/>
              <w:numPr>
                <w:ilvl w:val="0"/>
                <w:numId w:val="96"/>
              </w:numPr>
              <w:rPr>
                <w:rFonts w:ascii="Calibri" w:eastAsia="Calibri" w:hAnsi="Calibri" w:cs="Calibri"/>
              </w:rPr>
            </w:pPr>
            <w:r>
              <w:rPr>
                <w:rFonts w:ascii="Calibri" w:eastAsia="Calibri" w:hAnsi="Calibri" w:cs="Calibri"/>
                <w:u w:val="single"/>
              </w:rPr>
              <w:t xml:space="preserve">A People with Contemporary Debates and Possibilities </w:t>
            </w:r>
            <w:r w:rsidR="006A21BB" w:rsidRPr="00551F1B">
              <w:rPr>
                <w:rFonts w:ascii="Calibri" w:eastAsia="Calibri" w:hAnsi="Calibri" w:cs="Calibri"/>
                <w:u w:val="single"/>
              </w:rPr>
              <w:t>–</w:t>
            </w:r>
            <w:r>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67AEFE45" w14:textId="77777777" w:rsidR="00BD1F89" w:rsidRDefault="00BD1F89" w:rsidP="00853381">
            <w:pPr>
              <w:widowControl w:val="0"/>
              <w:rPr>
                <w:rFonts w:ascii="Calibri" w:eastAsia="Calibri" w:hAnsi="Calibri" w:cs="Calibri"/>
                <w:b/>
                <w:u w:val="single"/>
              </w:rPr>
            </w:pPr>
          </w:p>
          <w:p w14:paraId="75BAEFC4" w14:textId="01E59F10" w:rsidR="000915B0" w:rsidRDefault="00160252" w:rsidP="00853381">
            <w:pPr>
              <w:widowControl w:val="0"/>
              <w:rPr>
                <w:rFonts w:ascii="Calibri" w:eastAsia="Calibri" w:hAnsi="Calibri" w:cs="Calibri"/>
              </w:rPr>
            </w:pPr>
            <w:r>
              <w:rPr>
                <w:rFonts w:ascii="Calibri" w:eastAsia="Calibri" w:hAnsi="Calibri" w:cs="Calibri"/>
                <w:b/>
                <w:u w:val="single"/>
              </w:rPr>
              <w:t>Time, Continuity, and Change</w:t>
            </w:r>
            <w:r w:rsidRPr="00A43D16">
              <w:rPr>
                <w:rFonts w:ascii="Calibri" w:eastAsia="Calibri" w:hAnsi="Calibri" w:cs="Calibri"/>
                <w:b/>
                <w:u w:val="single"/>
              </w:rPr>
              <w:t xml:space="preserve"> – learning and understanding the past to understand the human story across time. Through the historical experiences of societies, peoples and nations, patterns of conti</w:t>
            </w:r>
            <w:r w:rsidR="00A43D16" w:rsidRPr="00A43D16">
              <w:rPr>
                <w:rFonts w:ascii="Calibri" w:eastAsia="Calibri" w:hAnsi="Calibri" w:cs="Calibri"/>
                <w:b/>
                <w:u w:val="single"/>
              </w:rPr>
              <w:t>nuity and change are revealed.</w:t>
            </w:r>
          </w:p>
          <w:p w14:paraId="1F8D2260" w14:textId="349E7FCA" w:rsidR="000915B0" w:rsidRDefault="00160252" w:rsidP="004E3C9A">
            <w:pPr>
              <w:widowControl w:val="0"/>
              <w:numPr>
                <w:ilvl w:val="0"/>
                <w:numId w:val="86"/>
              </w:numPr>
              <w:rPr>
                <w:rFonts w:ascii="Calibri" w:eastAsia="Calibri" w:hAnsi="Calibri" w:cs="Calibri"/>
              </w:rPr>
            </w:pPr>
            <w:r>
              <w:rPr>
                <w:rFonts w:ascii="Calibri" w:eastAsia="Calibri" w:hAnsi="Calibri" w:cs="Calibri"/>
                <w:u w:val="single"/>
              </w:rPr>
              <w:t xml:space="preserve">Conflict – the struggle or clash between opposing forces, ideas, interests, </w:t>
            </w:r>
            <w:r w:rsidR="000A2A0F">
              <w:rPr>
                <w:rFonts w:ascii="Calibri" w:eastAsia="Calibri" w:hAnsi="Calibri" w:cs="Calibri"/>
                <w:u w:val="single"/>
              </w:rPr>
              <w:t>etc.</w:t>
            </w:r>
            <w:r>
              <w:rPr>
                <w:rFonts w:ascii="Calibri" w:eastAsia="Calibri" w:hAnsi="Calibri" w:cs="Calibri"/>
                <w:u w:val="single"/>
              </w:rPr>
              <w:t>; disagreement or controversy</w:t>
            </w:r>
          </w:p>
          <w:p w14:paraId="046C6D35" w14:textId="3F9936C2" w:rsidR="000915B0" w:rsidRDefault="00160252" w:rsidP="004E3C9A">
            <w:pPr>
              <w:widowControl w:val="0"/>
              <w:numPr>
                <w:ilvl w:val="0"/>
                <w:numId w:val="86"/>
              </w:numPr>
              <w:rPr>
                <w:rFonts w:ascii="Calibri" w:eastAsia="Calibri" w:hAnsi="Calibri" w:cs="Calibri"/>
              </w:rPr>
            </w:pPr>
            <w:r>
              <w:rPr>
                <w:rFonts w:ascii="Calibri" w:eastAsia="Calibri" w:hAnsi="Calibri" w:cs="Calibri"/>
                <w:u w:val="single"/>
              </w:rPr>
              <w:t xml:space="preserve">Cooperation </w:t>
            </w:r>
            <w:r w:rsidR="006A21BB" w:rsidRPr="00551F1B">
              <w:rPr>
                <w:rFonts w:ascii="Calibri" w:eastAsia="Calibri" w:hAnsi="Calibri" w:cs="Calibri"/>
                <w:u w:val="single"/>
              </w:rPr>
              <w:t>–</w:t>
            </w:r>
            <w:r>
              <w:rPr>
                <w:rFonts w:ascii="Calibri" w:eastAsia="Calibri" w:hAnsi="Calibri" w:cs="Calibri"/>
                <w:u w:val="single"/>
              </w:rPr>
              <w:t xml:space="preserve"> the process of working with another in order to achieve something.</w:t>
            </w:r>
          </w:p>
          <w:p w14:paraId="4EA643CC" w14:textId="73D68A2A" w:rsidR="000915B0" w:rsidRDefault="00160252" w:rsidP="004E3C9A">
            <w:pPr>
              <w:widowControl w:val="0"/>
              <w:numPr>
                <w:ilvl w:val="0"/>
                <w:numId w:val="86"/>
              </w:numPr>
              <w:rPr>
                <w:rFonts w:ascii="Calibri" w:eastAsia="Calibri" w:hAnsi="Calibri" w:cs="Calibri"/>
              </w:rPr>
            </w:pPr>
            <w:r>
              <w:rPr>
                <w:rFonts w:ascii="Calibri" w:eastAsia="Calibri" w:hAnsi="Calibri" w:cs="Calibri"/>
                <w:u w:val="single"/>
              </w:rPr>
              <w:t xml:space="preserve">Innovation </w:t>
            </w:r>
            <w:r w:rsidR="006A21BB" w:rsidRPr="00551F1B">
              <w:rPr>
                <w:rFonts w:ascii="Calibri" w:eastAsia="Calibri" w:hAnsi="Calibri" w:cs="Calibri"/>
                <w:u w:val="single"/>
              </w:rPr>
              <w:t>–</w:t>
            </w:r>
            <w:r>
              <w:rPr>
                <w:rFonts w:ascii="Calibri" w:eastAsia="Calibri" w:hAnsi="Calibri" w:cs="Calibri"/>
                <w:u w:val="single"/>
              </w:rPr>
              <w:t xml:space="preserve"> the act or process of introducing new ideas, devices, or methods</w:t>
            </w:r>
          </w:p>
        </w:tc>
      </w:tr>
      <w:tr w:rsidR="000915B0" w14:paraId="6FECE8AD" w14:textId="77777777">
        <w:trPr>
          <w:trHeight w:val="525"/>
        </w:trPr>
        <w:tc>
          <w:tcPr>
            <w:tcW w:w="11040" w:type="dxa"/>
            <w:shd w:val="clear" w:color="auto" w:fill="D9D9D9"/>
          </w:tcPr>
          <w:p w14:paraId="6BBA94D7" w14:textId="694005B1" w:rsidR="000915B0" w:rsidRPr="00A22224" w:rsidRDefault="00160252" w:rsidP="00290EFE">
            <w:pPr>
              <w:widowControl w:val="0"/>
              <w:spacing w:line="276" w:lineRule="auto"/>
              <w:rPr>
                <w:rFonts w:ascii="Calibri" w:eastAsia="Calibri" w:hAnsi="Calibri" w:cs="Calibri"/>
                <w:b/>
                <w:color w:val="202124"/>
              </w:rPr>
            </w:pPr>
            <w:r>
              <w:rPr>
                <w:rFonts w:ascii="Calibri" w:eastAsia="Calibri" w:hAnsi="Calibri" w:cs="Calibri"/>
                <w:b/>
                <w:color w:val="202124"/>
              </w:rPr>
              <w:t xml:space="preserve">USII.9a  The student will apply </w:t>
            </w:r>
            <w:r w:rsidR="00A43D16">
              <w:rPr>
                <w:rFonts w:ascii="Calibri" w:eastAsia="Calibri" w:hAnsi="Calibri" w:cs="Calibri"/>
                <w:b/>
                <w:u w:val="single"/>
              </w:rPr>
              <w:t xml:space="preserve">history and </w:t>
            </w:r>
            <w:r>
              <w:rPr>
                <w:rFonts w:ascii="Calibri" w:eastAsia="Calibri" w:hAnsi="Calibri" w:cs="Calibri"/>
                <w:b/>
                <w:color w:val="202124"/>
              </w:rPr>
              <w:t xml:space="preserve">social science skills to understand </w:t>
            </w:r>
            <w:r>
              <w:rPr>
                <w:rFonts w:ascii="Calibri" w:eastAsia="Calibri" w:hAnsi="Calibri" w:cs="Calibri"/>
                <w:b/>
                <w:strike/>
                <w:color w:val="202124"/>
              </w:rPr>
              <w:t>of</w:t>
            </w:r>
            <w:r>
              <w:rPr>
                <w:rFonts w:ascii="Calibri" w:eastAsia="Calibri" w:hAnsi="Calibri" w:cs="Calibri"/>
                <w:b/>
                <w:color w:val="202124"/>
              </w:rPr>
              <w:t xml:space="preserve"> the key domestic and international issues</w:t>
            </w:r>
            <w:r w:rsidR="00A22224">
              <w:rPr>
                <w:rFonts w:ascii="Calibri" w:eastAsia="Calibri" w:hAnsi="Calibri" w:cs="Calibri"/>
                <w:b/>
                <w:color w:val="202124"/>
              </w:rPr>
              <w:t xml:space="preserve"> </w:t>
            </w:r>
            <w:r>
              <w:rPr>
                <w:rFonts w:ascii="Calibri" w:eastAsia="Calibri" w:hAnsi="Calibri" w:cs="Calibri"/>
                <w:b/>
                <w:color w:val="202124"/>
              </w:rPr>
              <w:t xml:space="preserve">during the second half of the twentieth and early twenty-first centuries by </w:t>
            </w:r>
            <w:r w:rsidR="00A22224">
              <w:rPr>
                <w:rFonts w:ascii="Calibri" w:eastAsia="Calibri" w:hAnsi="Calibri" w:cs="Calibri"/>
                <w:b/>
                <w:strike/>
                <w:color w:val="202124"/>
              </w:rPr>
              <w:t xml:space="preserve">examining the impact of the Civil Rights Movement, the Americans with Disabilities Act (ADA), and the changing role of women on all Americans </w:t>
            </w:r>
            <w:r w:rsidR="00A22224">
              <w:rPr>
                <w:rFonts w:ascii="Calibri" w:eastAsia="Calibri" w:hAnsi="Calibri" w:cs="Calibri"/>
                <w:b/>
                <w:strike/>
                <w:color w:val="202124"/>
                <w:u w:val="single"/>
              </w:rPr>
              <w:t>and other social reform efforts</w:t>
            </w:r>
            <w:r w:rsidR="00A22224">
              <w:rPr>
                <w:rFonts w:ascii="Calibri" w:eastAsia="Calibri" w:hAnsi="Calibri" w:cs="Calibri"/>
                <w:b/>
                <w:color w:val="202124"/>
              </w:rPr>
              <w:t xml:space="preserve"> [Reworded] </w:t>
            </w:r>
            <w:r w:rsidR="00A22224">
              <w:rPr>
                <w:rFonts w:ascii="Calibri" w:eastAsia="Calibri" w:hAnsi="Calibri" w:cs="Calibri"/>
                <w:b/>
                <w:color w:val="202124"/>
                <w:u w:val="single"/>
              </w:rPr>
              <w:t xml:space="preserve">examining the impact of social reform efforts including but not limited to the Civil Rights Movement, the Americans with Disabilities Act (ADA) </w:t>
            </w:r>
            <w:r w:rsidR="00A43D16">
              <w:rPr>
                <w:rFonts w:ascii="Calibri" w:eastAsia="Calibri" w:hAnsi="Calibri" w:cs="Calibri"/>
                <w:b/>
                <w:color w:val="202124"/>
                <w:u w:val="single"/>
              </w:rPr>
              <w:t>and the Women's Rights Movement.</w:t>
            </w:r>
          </w:p>
        </w:tc>
      </w:tr>
      <w:tr w:rsidR="000915B0" w14:paraId="53FFC70D" w14:textId="77777777" w:rsidTr="00592506">
        <w:trPr>
          <w:trHeight w:val="525"/>
        </w:trPr>
        <w:tc>
          <w:tcPr>
            <w:tcW w:w="11040" w:type="dxa"/>
            <w:shd w:val="clear" w:color="auto" w:fill="auto"/>
          </w:tcPr>
          <w:p w14:paraId="6EA71654"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B107A7F" w14:textId="77777777" w:rsidR="000915B0" w:rsidRDefault="00160252" w:rsidP="004E3C9A">
            <w:pPr>
              <w:widowControl w:val="0"/>
              <w:numPr>
                <w:ilvl w:val="0"/>
                <w:numId w:val="79"/>
              </w:numPr>
              <w:rPr>
                <w:rFonts w:ascii="Calibri" w:eastAsia="Calibri" w:hAnsi="Calibri" w:cs="Calibri"/>
              </w:rPr>
            </w:pPr>
            <w:r>
              <w:rPr>
                <w:rFonts w:ascii="Calibri" w:eastAsia="Calibri" w:hAnsi="Calibri" w:cs="Calibri"/>
              </w:rPr>
              <w:t>The Civil Rights Movement of the twentieth century was committed to equal rights and fair treatment of African Americans, but it resulted in social, legal, political, and cultural changes that prohibited discrimination and segregation for all Americans.</w:t>
            </w:r>
          </w:p>
          <w:p w14:paraId="623815DA" w14:textId="77777777" w:rsidR="000915B0" w:rsidRDefault="00160252" w:rsidP="004E3C9A">
            <w:pPr>
              <w:widowControl w:val="0"/>
              <w:numPr>
                <w:ilvl w:val="0"/>
                <w:numId w:val="79"/>
              </w:numPr>
              <w:rPr>
                <w:rFonts w:ascii="Calibri" w:eastAsia="Calibri" w:hAnsi="Calibri" w:cs="Calibri"/>
              </w:rPr>
            </w:pPr>
            <w:r>
              <w:rPr>
                <w:rFonts w:ascii="Calibri" w:eastAsia="Calibri" w:hAnsi="Calibri" w:cs="Calibri"/>
              </w:rPr>
              <w:t>Other</w:t>
            </w:r>
            <w:r>
              <w:rPr>
                <w:rFonts w:ascii="Calibri" w:eastAsia="Calibri" w:hAnsi="Calibri" w:cs="Calibri"/>
                <w:u w:val="single"/>
              </w:rPr>
              <w:t xml:space="preserve"> groups </w:t>
            </w:r>
            <w:r>
              <w:rPr>
                <w:rFonts w:ascii="Calibri" w:eastAsia="Calibri" w:hAnsi="Calibri" w:cs="Calibri"/>
                <w:strike/>
              </w:rPr>
              <w:t>activists</w:t>
            </w:r>
            <w:r>
              <w:rPr>
                <w:rFonts w:ascii="Calibri" w:eastAsia="Calibri" w:hAnsi="Calibri" w:cs="Calibri"/>
              </w:rPr>
              <w:t xml:space="preserve"> were inspired by the achievements of the Civil Rights Movement and took action to gain equality.</w:t>
            </w:r>
          </w:p>
          <w:p w14:paraId="1CAB437C" w14:textId="77777777" w:rsidR="000915B0" w:rsidRDefault="000915B0" w:rsidP="00853381">
            <w:pPr>
              <w:widowControl w:val="0"/>
              <w:ind w:left="720"/>
              <w:rPr>
                <w:rFonts w:ascii="Calibri" w:eastAsia="Calibri" w:hAnsi="Calibri" w:cs="Calibri"/>
                <w:u w:val="single"/>
              </w:rPr>
            </w:pPr>
          </w:p>
          <w:p w14:paraId="7148A61D"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B199DF9" w14:textId="77777777" w:rsidR="000915B0" w:rsidRDefault="00160252" w:rsidP="004E3C9A">
            <w:pPr>
              <w:widowControl w:val="0"/>
              <w:numPr>
                <w:ilvl w:val="0"/>
                <w:numId w:val="236"/>
              </w:numPr>
              <w:rPr>
                <w:rFonts w:ascii="Calibri" w:eastAsia="Calibri" w:hAnsi="Calibri" w:cs="Calibri"/>
              </w:rPr>
            </w:pPr>
            <w:r>
              <w:rPr>
                <w:rFonts w:ascii="Calibri" w:eastAsia="Calibri" w:hAnsi="Calibri" w:cs="Calibri"/>
                <w:u w:val="single"/>
              </w:rPr>
              <w:t>What is the difference between segregation and discrimination?</w:t>
            </w:r>
          </w:p>
          <w:p w14:paraId="70CE219C" w14:textId="4E5B97EC" w:rsidR="000915B0" w:rsidRDefault="00160252" w:rsidP="004E3C9A">
            <w:pPr>
              <w:widowControl w:val="0"/>
              <w:numPr>
                <w:ilvl w:val="0"/>
                <w:numId w:val="236"/>
              </w:numPr>
              <w:rPr>
                <w:rFonts w:ascii="Calibri" w:eastAsia="Calibri" w:hAnsi="Calibri" w:cs="Calibri"/>
              </w:rPr>
            </w:pPr>
            <w:r>
              <w:rPr>
                <w:rFonts w:ascii="Calibri" w:eastAsia="Calibri" w:hAnsi="Calibri" w:cs="Calibri"/>
                <w:u w:val="single"/>
              </w:rPr>
              <w:t>What were some lasting effects of segregation</w:t>
            </w:r>
            <w:r w:rsidR="00BD1F89">
              <w:rPr>
                <w:rFonts w:ascii="Calibri" w:eastAsia="Calibri" w:hAnsi="Calibri" w:cs="Calibri"/>
                <w:u w:val="single"/>
              </w:rPr>
              <w:t xml:space="preserve"> and the pursuit for equality under the law</w:t>
            </w:r>
            <w:r>
              <w:rPr>
                <w:rFonts w:ascii="Calibri" w:eastAsia="Calibri" w:hAnsi="Calibri" w:cs="Calibri"/>
                <w:u w:val="single"/>
              </w:rPr>
              <w:t>?</w:t>
            </w:r>
          </w:p>
          <w:p w14:paraId="2EEC5ACE" w14:textId="77777777" w:rsidR="000915B0" w:rsidRDefault="00160252" w:rsidP="004E3C9A">
            <w:pPr>
              <w:widowControl w:val="0"/>
              <w:numPr>
                <w:ilvl w:val="0"/>
                <w:numId w:val="236"/>
              </w:numPr>
              <w:rPr>
                <w:rFonts w:ascii="Calibri" w:eastAsia="Calibri" w:hAnsi="Calibri" w:cs="Calibri"/>
              </w:rPr>
            </w:pPr>
            <w:r>
              <w:rPr>
                <w:rFonts w:ascii="Calibri" w:eastAsia="Calibri" w:hAnsi="Calibri" w:cs="Calibri"/>
                <w:highlight w:val="white"/>
                <w:u w:val="single"/>
              </w:rPr>
              <w:t>How did actions by the Supreme Court hinder or support the Civil Rights Movement?</w:t>
            </w:r>
          </w:p>
          <w:p w14:paraId="3C645180" w14:textId="77777777" w:rsidR="000915B0" w:rsidRDefault="00160252" w:rsidP="004E3C9A">
            <w:pPr>
              <w:widowControl w:val="0"/>
              <w:numPr>
                <w:ilvl w:val="0"/>
                <w:numId w:val="236"/>
              </w:numPr>
              <w:rPr>
                <w:rFonts w:ascii="Calibri" w:eastAsia="Calibri" w:hAnsi="Calibri" w:cs="Calibri"/>
              </w:rPr>
            </w:pPr>
            <w:r>
              <w:rPr>
                <w:rFonts w:ascii="Calibri" w:eastAsia="Calibri" w:hAnsi="Calibri" w:cs="Calibri"/>
                <w:u w:val="single"/>
              </w:rPr>
              <w:t xml:space="preserve">How was the Supreme Court decision in </w:t>
            </w:r>
            <w:r>
              <w:rPr>
                <w:rFonts w:ascii="Calibri" w:eastAsia="Calibri" w:hAnsi="Calibri" w:cs="Calibri"/>
                <w:i/>
                <w:u w:val="single"/>
              </w:rPr>
              <w:t xml:space="preserve">Plessy v. Ferguson </w:t>
            </w:r>
            <w:r>
              <w:rPr>
                <w:rFonts w:ascii="Calibri" w:eastAsia="Calibri" w:hAnsi="Calibri" w:cs="Calibri"/>
                <w:u w:val="single"/>
              </w:rPr>
              <w:t>used by the leaders of the Civil Rights Movement?</w:t>
            </w:r>
          </w:p>
          <w:p w14:paraId="6F976BF8" w14:textId="77777777" w:rsidR="000915B0" w:rsidRDefault="00160252" w:rsidP="004E3C9A">
            <w:pPr>
              <w:widowControl w:val="0"/>
              <w:numPr>
                <w:ilvl w:val="0"/>
                <w:numId w:val="236"/>
              </w:numPr>
              <w:rPr>
                <w:rFonts w:ascii="Calibri" w:eastAsia="Calibri" w:hAnsi="Calibri" w:cs="Calibri"/>
              </w:rPr>
            </w:pPr>
            <w:r>
              <w:rPr>
                <w:rFonts w:ascii="Calibri" w:eastAsia="Calibri" w:hAnsi="Calibri" w:cs="Calibri"/>
                <w:u w:val="single"/>
              </w:rPr>
              <w:t>What was the Civil Rights Movement and how did it impact other social reform efforts?</w:t>
            </w:r>
          </w:p>
          <w:p w14:paraId="1F160C72" w14:textId="194C71E3" w:rsidR="000915B0" w:rsidRDefault="00BD1F89" w:rsidP="004E3C9A">
            <w:pPr>
              <w:widowControl w:val="0"/>
              <w:numPr>
                <w:ilvl w:val="0"/>
                <w:numId w:val="236"/>
              </w:numPr>
              <w:rPr>
                <w:rFonts w:ascii="Calibri" w:eastAsia="Calibri" w:hAnsi="Calibri" w:cs="Calibri"/>
              </w:rPr>
            </w:pPr>
            <w:r>
              <w:rPr>
                <w:rFonts w:ascii="Calibri" w:eastAsia="Calibri" w:hAnsi="Calibri" w:cs="Calibri"/>
                <w:u w:val="single"/>
              </w:rPr>
              <w:t>How</w:t>
            </w:r>
            <w:r w:rsidR="00160252">
              <w:rPr>
                <w:rFonts w:ascii="Calibri" w:eastAsia="Calibri" w:hAnsi="Calibri" w:cs="Calibri"/>
                <w:u w:val="single"/>
              </w:rPr>
              <w:t xml:space="preserve"> </w:t>
            </w:r>
            <w:r>
              <w:rPr>
                <w:rFonts w:ascii="Calibri" w:eastAsia="Calibri" w:hAnsi="Calibri" w:cs="Calibri"/>
                <w:u w:val="single"/>
              </w:rPr>
              <w:t>did leaders and participants of the Civil Rights Movement to bring attention and create change during the Civil Rights Movement utilize</w:t>
            </w:r>
            <w:r w:rsidR="00160252">
              <w:rPr>
                <w:rFonts w:ascii="Calibri" w:eastAsia="Calibri" w:hAnsi="Calibri" w:cs="Calibri"/>
                <w:u w:val="single"/>
              </w:rPr>
              <w:t xml:space="preserve">? </w:t>
            </w:r>
          </w:p>
          <w:p w14:paraId="2BE834ED" w14:textId="77777777" w:rsidR="000915B0" w:rsidRDefault="00160252" w:rsidP="004E3C9A">
            <w:pPr>
              <w:widowControl w:val="0"/>
              <w:numPr>
                <w:ilvl w:val="0"/>
                <w:numId w:val="236"/>
              </w:numPr>
              <w:rPr>
                <w:rFonts w:ascii="Calibri" w:eastAsia="Calibri" w:hAnsi="Calibri" w:cs="Calibri"/>
              </w:rPr>
            </w:pPr>
            <w:r>
              <w:rPr>
                <w:rFonts w:ascii="Calibri" w:eastAsia="Calibri" w:hAnsi="Calibri" w:cs="Calibri"/>
                <w:u w:val="single"/>
              </w:rPr>
              <w:t>What were the objectives of the National Organization for Women, Title IX and the Equal Rights Amendment?</w:t>
            </w:r>
          </w:p>
          <w:p w14:paraId="064334D4" w14:textId="77777777" w:rsidR="000915B0" w:rsidRDefault="00160252" w:rsidP="004E3C9A">
            <w:pPr>
              <w:widowControl w:val="0"/>
              <w:numPr>
                <w:ilvl w:val="0"/>
                <w:numId w:val="236"/>
              </w:numPr>
              <w:rPr>
                <w:rFonts w:ascii="Calibri" w:eastAsia="Calibri" w:hAnsi="Calibri" w:cs="Calibri"/>
              </w:rPr>
            </w:pPr>
            <w:r>
              <w:rPr>
                <w:rFonts w:ascii="Calibri" w:eastAsia="Calibri" w:hAnsi="Calibri" w:cs="Calibri"/>
                <w:u w:val="single"/>
              </w:rPr>
              <w:t>What protections does the Americans with Disabilities Act provide?</w:t>
            </w:r>
          </w:p>
          <w:p w14:paraId="5B4E5C7D" w14:textId="3FB4054F" w:rsidR="000915B0" w:rsidRPr="00C72E71" w:rsidRDefault="00160252" w:rsidP="004E3C9A">
            <w:pPr>
              <w:widowControl w:val="0"/>
              <w:numPr>
                <w:ilvl w:val="0"/>
                <w:numId w:val="236"/>
              </w:numPr>
              <w:rPr>
                <w:rFonts w:ascii="Calibri" w:eastAsia="Calibri" w:hAnsi="Calibri" w:cs="Calibri"/>
              </w:rPr>
            </w:pPr>
            <w:r>
              <w:rPr>
                <w:rFonts w:ascii="Calibri" w:eastAsia="Calibri" w:hAnsi="Calibri" w:cs="Calibri"/>
                <w:u w:val="single"/>
              </w:rPr>
              <w:t xml:space="preserve">How did federal </w:t>
            </w:r>
            <w:r w:rsidR="00BD1F89">
              <w:rPr>
                <w:rFonts w:ascii="Calibri" w:eastAsia="Calibri" w:hAnsi="Calibri" w:cs="Calibri"/>
                <w:u w:val="single"/>
              </w:rPr>
              <w:t>legislation and</w:t>
            </w:r>
            <w:r>
              <w:rPr>
                <w:rFonts w:ascii="Calibri" w:eastAsia="Calibri" w:hAnsi="Calibri" w:cs="Calibri"/>
                <w:u w:val="single"/>
              </w:rPr>
              <w:t xml:space="preserve"> judicial decisions seek to protect civil rights and correct the inequalities faced by many Americans?</w:t>
            </w:r>
          </w:p>
          <w:p w14:paraId="683F1F71" w14:textId="628286E1" w:rsidR="000915B0" w:rsidRDefault="00C72E71" w:rsidP="004E3C9A">
            <w:pPr>
              <w:widowControl w:val="0"/>
              <w:numPr>
                <w:ilvl w:val="0"/>
                <w:numId w:val="236"/>
              </w:numPr>
              <w:rPr>
                <w:rFonts w:ascii="Calibri" w:eastAsia="Calibri" w:hAnsi="Calibri" w:cs="Calibri"/>
                <w:u w:val="single"/>
              </w:rPr>
            </w:pPr>
            <w:r w:rsidRPr="00C72E71">
              <w:rPr>
                <w:rFonts w:ascii="Calibri" w:eastAsia="Calibri" w:hAnsi="Calibri" w:cs="Calibri"/>
                <w:u w:val="single"/>
              </w:rPr>
              <w:t xml:space="preserve">What are the lessons learned about citizenship and civic engagement </w:t>
            </w:r>
            <w:r>
              <w:rPr>
                <w:rFonts w:ascii="Calibri" w:eastAsia="Calibri" w:hAnsi="Calibri" w:cs="Calibri"/>
                <w:u w:val="single"/>
              </w:rPr>
              <w:t>from the Civil Rights Movement?</w:t>
            </w:r>
          </w:p>
          <w:p w14:paraId="447D5814" w14:textId="77777777" w:rsidR="00C72E71" w:rsidRPr="00C72E71" w:rsidRDefault="00C72E71" w:rsidP="00853381">
            <w:pPr>
              <w:widowControl w:val="0"/>
              <w:ind w:left="720"/>
              <w:rPr>
                <w:rFonts w:ascii="Calibri" w:eastAsia="Calibri" w:hAnsi="Calibri" w:cs="Calibri"/>
                <w:u w:val="single"/>
              </w:rPr>
            </w:pPr>
          </w:p>
          <w:p w14:paraId="58A631CD" w14:textId="51660B72"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7AD17A0F" w14:textId="52162877"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Use information sources including primary and secondary sources, excerpts or images to define segregation, discrimination, and the Civil Rights Movement</w:t>
            </w:r>
            <w:r w:rsidR="00BD1F89">
              <w:rPr>
                <w:rFonts w:ascii="Calibri" w:eastAsia="Calibri" w:hAnsi="Calibri" w:cs="Calibri"/>
                <w:u w:val="single"/>
              </w:rPr>
              <w:t>.</w:t>
            </w:r>
          </w:p>
          <w:p w14:paraId="51448390" w14:textId="371B4468"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Use information sources including primary and secondary sources, excerpts or images to describe some effects of segregation including, but not limited to separate and unequal resources, public facilities, and neighborhoods; unequal employment and housing opportunities; and redlining and denial of G.I. benefits to African Americans and other minority groups</w:t>
            </w:r>
            <w:r w:rsidR="00BD1F89">
              <w:rPr>
                <w:rFonts w:ascii="Calibri" w:eastAsia="Calibri" w:hAnsi="Calibri" w:cs="Calibri"/>
                <w:u w:val="single"/>
              </w:rPr>
              <w:t>.</w:t>
            </w:r>
          </w:p>
          <w:p w14:paraId="4C781DBA" w14:textId="438D3BA8"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 xml:space="preserve">Determine the cause and effect relationship between </w:t>
            </w:r>
            <w:r>
              <w:rPr>
                <w:rFonts w:ascii="Calibri" w:eastAsia="Calibri" w:hAnsi="Calibri" w:cs="Calibri"/>
                <w:i/>
                <w:u w:val="single"/>
              </w:rPr>
              <w:t xml:space="preserve">Plessy v Ferguson and Brown vs. The Board Of Education </w:t>
            </w:r>
            <w:r w:rsidRPr="00517A87">
              <w:rPr>
                <w:rFonts w:ascii="Calibri" w:eastAsia="Calibri" w:hAnsi="Calibri" w:cs="Calibri"/>
                <w:u w:val="single"/>
              </w:rPr>
              <w:t xml:space="preserve">and their impact </w:t>
            </w:r>
            <w:r w:rsidR="001F040D" w:rsidRPr="00517A87">
              <w:rPr>
                <w:rFonts w:ascii="Calibri" w:eastAsia="Calibri" w:hAnsi="Calibri" w:cs="Calibri"/>
                <w:u w:val="single"/>
              </w:rPr>
              <w:t>on</w:t>
            </w:r>
            <w:r w:rsidR="001F040D">
              <w:rPr>
                <w:rFonts w:ascii="Calibri" w:eastAsia="Calibri" w:hAnsi="Calibri" w:cs="Calibri"/>
                <w:i/>
                <w:u w:val="single"/>
              </w:rPr>
              <w:t xml:space="preserve"> </w:t>
            </w:r>
            <w:r w:rsidR="001F040D">
              <w:rPr>
                <w:rFonts w:ascii="Calibri" w:eastAsia="Calibri" w:hAnsi="Calibri" w:cs="Calibri"/>
                <w:u w:val="single"/>
              </w:rPr>
              <w:t>the</w:t>
            </w:r>
            <w:r>
              <w:rPr>
                <w:rFonts w:ascii="Calibri" w:eastAsia="Calibri" w:hAnsi="Calibri" w:cs="Calibri"/>
                <w:u w:val="single"/>
              </w:rPr>
              <w:t xml:space="preserve"> Civil Rights Movement</w:t>
            </w:r>
            <w:r w:rsidR="00BD1F89">
              <w:rPr>
                <w:rFonts w:ascii="Calibri" w:eastAsia="Calibri" w:hAnsi="Calibri" w:cs="Calibri"/>
                <w:u w:val="single"/>
              </w:rPr>
              <w:t>.</w:t>
            </w:r>
          </w:p>
          <w:p w14:paraId="3719506C" w14:textId="4F3EB48B"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Use information sources including primary and secondary sources, excerpts or images to investigate, sequence and describe major events of the Civil Rights Movement including but not limited to the desegregation of the armed forces, the murder of Emmett Till, Montgomery bus boycott, unpunished violence against African Americans, and organized protests (Freedom Riders, sit-ins, and marches)</w:t>
            </w:r>
            <w:r w:rsidR="00BD1F89">
              <w:rPr>
                <w:rFonts w:ascii="Calibri" w:eastAsia="Calibri" w:hAnsi="Calibri" w:cs="Calibri"/>
                <w:u w:val="single"/>
              </w:rPr>
              <w:t>.</w:t>
            </w:r>
          </w:p>
          <w:p w14:paraId="612F0FA1" w14:textId="33A1230C"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 xml:space="preserve">Make connections between National Association for the Advancement of Colored People (NAACP) and the fight to desegregate public schools including but not limited to Barbara Johns and Moton High School, and the </w:t>
            </w:r>
            <w:r>
              <w:rPr>
                <w:rFonts w:ascii="Calibri" w:eastAsia="Calibri" w:hAnsi="Calibri" w:cs="Calibri"/>
                <w:i/>
                <w:u w:val="single"/>
              </w:rPr>
              <w:t xml:space="preserve">Brown v. Board of Education, 1954 </w:t>
            </w:r>
            <w:r>
              <w:rPr>
                <w:rFonts w:ascii="Calibri" w:eastAsia="Calibri" w:hAnsi="Calibri" w:cs="Calibri"/>
                <w:u w:val="single"/>
              </w:rPr>
              <w:t>decision</w:t>
            </w:r>
            <w:r w:rsidR="00BD1F89">
              <w:rPr>
                <w:rFonts w:ascii="Calibri" w:eastAsia="Calibri" w:hAnsi="Calibri" w:cs="Calibri"/>
                <w:u w:val="single"/>
              </w:rPr>
              <w:t>.</w:t>
            </w:r>
          </w:p>
          <w:p w14:paraId="65778FDE" w14:textId="47CA4213"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Use excerpts to investigate and summarize the impact of Civil Rights legislation passed in 1964, 1965 and 1967 on all Americans</w:t>
            </w:r>
            <w:r w:rsidR="00BD1F89">
              <w:rPr>
                <w:rFonts w:ascii="Calibri" w:eastAsia="Calibri" w:hAnsi="Calibri" w:cs="Calibri"/>
                <w:u w:val="single"/>
              </w:rPr>
              <w:t>.</w:t>
            </w:r>
          </w:p>
          <w:p w14:paraId="36D72592" w14:textId="3555AE04"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Draw conclusions between the Civil Rights Movement legislation and legislation passed to right the inequalities faced by people with disabilities including but not limited to the Individuals with Disabilities Act (IDEA) and American with Disabilities Act (ADA)</w:t>
            </w:r>
            <w:r w:rsidR="00BD1F89">
              <w:rPr>
                <w:rFonts w:ascii="Calibri" w:eastAsia="Calibri" w:hAnsi="Calibri" w:cs="Calibri"/>
                <w:u w:val="single"/>
              </w:rPr>
              <w:t>.</w:t>
            </w:r>
          </w:p>
          <w:p w14:paraId="76C9176B" w14:textId="178E9927"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 xml:space="preserve">Make connections </w:t>
            </w:r>
            <w:r w:rsidR="00BD1F89">
              <w:rPr>
                <w:rFonts w:ascii="Calibri" w:eastAsia="Calibri" w:hAnsi="Calibri" w:cs="Calibri"/>
                <w:u w:val="single"/>
              </w:rPr>
              <w:t xml:space="preserve">to explain the relationship </w:t>
            </w:r>
            <w:r>
              <w:rPr>
                <w:rFonts w:ascii="Calibri" w:eastAsia="Calibri" w:hAnsi="Calibri" w:cs="Calibri"/>
                <w:u w:val="single"/>
              </w:rPr>
              <w:t>between the Women’s movement of the 19th and 20th centuries, identifying the changing role of women in the workplace, the organizations working for changes for women, and the federal legislation proposed and passed to improve conditions for women</w:t>
            </w:r>
            <w:r w:rsidR="00BD1F89">
              <w:rPr>
                <w:rFonts w:ascii="Calibri" w:eastAsia="Calibri" w:hAnsi="Calibri" w:cs="Calibri"/>
                <w:u w:val="single"/>
              </w:rPr>
              <w:t>.</w:t>
            </w:r>
          </w:p>
          <w:p w14:paraId="1B946BB8" w14:textId="712FD0CF" w:rsidR="000915B0" w:rsidRDefault="00160252" w:rsidP="004E3C9A">
            <w:pPr>
              <w:widowControl w:val="0"/>
              <w:numPr>
                <w:ilvl w:val="0"/>
                <w:numId w:val="103"/>
              </w:numPr>
              <w:rPr>
                <w:rFonts w:ascii="Calibri" w:eastAsia="Calibri" w:hAnsi="Calibri" w:cs="Calibri"/>
              </w:rPr>
            </w:pPr>
            <w:r>
              <w:rPr>
                <w:rFonts w:ascii="Calibri" w:eastAsia="Calibri" w:hAnsi="Calibri" w:cs="Calibri"/>
                <w:u w:val="single"/>
              </w:rPr>
              <w:t xml:space="preserve">Investigate </w:t>
            </w:r>
            <w:r w:rsidR="00BD1F89">
              <w:rPr>
                <w:rFonts w:ascii="Calibri" w:eastAsia="Calibri" w:hAnsi="Calibri" w:cs="Calibri"/>
                <w:u w:val="single"/>
              </w:rPr>
              <w:t xml:space="preserve">and summarize </w:t>
            </w:r>
            <w:r>
              <w:rPr>
                <w:rFonts w:ascii="Calibri" w:eastAsia="Calibri" w:hAnsi="Calibri" w:cs="Calibri"/>
                <w:u w:val="single"/>
              </w:rPr>
              <w:t>the advocacy and agency of past and contemporary social reform efforts that may include, but not limited to gender equit</w:t>
            </w:r>
            <w:r w:rsidR="00BD1F89">
              <w:rPr>
                <w:rFonts w:ascii="Calibri" w:eastAsia="Calibri" w:hAnsi="Calibri" w:cs="Calibri"/>
                <w:u w:val="single"/>
              </w:rPr>
              <w:t xml:space="preserve">y and equality, climate defense and </w:t>
            </w:r>
            <w:r>
              <w:rPr>
                <w:rFonts w:ascii="Calibri" w:eastAsia="Calibri" w:hAnsi="Calibri" w:cs="Calibri"/>
                <w:u w:val="single"/>
              </w:rPr>
              <w:t>renewable energy, LGBTQ</w:t>
            </w:r>
            <w:r w:rsidR="001F040D">
              <w:rPr>
                <w:rFonts w:ascii="Calibri" w:eastAsia="Calibri" w:hAnsi="Calibri" w:cs="Calibri"/>
                <w:u w:val="single"/>
              </w:rPr>
              <w:t>+</w:t>
            </w:r>
            <w:r>
              <w:rPr>
                <w:rFonts w:ascii="Calibri" w:eastAsia="Calibri" w:hAnsi="Calibri" w:cs="Calibri"/>
                <w:u w:val="single"/>
              </w:rPr>
              <w:t xml:space="preserve"> rights, social justice, and activism by Asian,</w:t>
            </w:r>
            <w:r w:rsidR="006A7739">
              <w:rPr>
                <w:rFonts w:ascii="Calibri" w:eastAsia="Calibri" w:hAnsi="Calibri" w:cs="Calibri"/>
                <w:u w:val="single"/>
              </w:rPr>
              <w:t xml:space="preserve"> Pacific Islander,</w:t>
            </w:r>
            <w:r>
              <w:rPr>
                <w:rFonts w:ascii="Calibri" w:eastAsia="Calibri" w:hAnsi="Calibri" w:cs="Calibri"/>
                <w:u w:val="single"/>
              </w:rPr>
              <w:t xml:space="preserve"> Latino</w:t>
            </w:r>
            <w:r w:rsidR="006A7739">
              <w:rPr>
                <w:rFonts w:ascii="Calibri" w:eastAsia="Calibri" w:hAnsi="Calibri" w:cs="Calibri"/>
                <w:u w:val="single"/>
              </w:rPr>
              <w:t xml:space="preserve"> (Latinx)</w:t>
            </w:r>
            <w:r>
              <w:rPr>
                <w:rFonts w:ascii="Calibri" w:eastAsia="Calibri" w:hAnsi="Calibri" w:cs="Calibri"/>
                <w:u w:val="single"/>
              </w:rPr>
              <w:t>, and Indigenous Americans</w:t>
            </w:r>
            <w:r w:rsidR="00BD1F89">
              <w:rPr>
                <w:rFonts w:ascii="Calibri" w:eastAsia="Calibri" w:hAnsi="Calibri" w:cs="Calibri"/>
                <w:u w:val="single"/>
              </w:rPr>
              <w:t>.</w:t>
            </w:r>
          </w:p>
          <w:p w14:paraId="27F53176" w14:textId="77777777" w:rsidR="000915B0" w:rsidRDefault="000915B0" w:rsidP="00853381">
            <w:pPr>
              <w:widowControl w:val="0"/>
              <w:rPr>
                <w:rFonts w:ascii="Calibri" w:eastAsia="Calibri" w:hAnsi="Calibri" w:cs="Calibri"/>
                <w:u w:val="single"/>
              </w:rPr>
            </w:pPr>
          </w:p>
          <w:p w14:paraId="0477378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C99668B"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USII.9</w:t>
            </w:r>
          </w:p>
        </w:tc>
      </w:tr>
      <w:tr w:rsidR="000915B0" w14:paraId="632FD080" w14:textId="77777777">
        <w:trPr>
          <w:trHeight w:val="525"/>
        </w:trPr>
        <w:tc>
          <w:tcPr>
            <w:tcW w:w="11040" w:type="dxa"/>
            <w:shd w:val="clear" w:color="auto" w:fill="D9D9D9"/>
          </w:tcPr>
          <w:p w14:paraId="16840E93" w14:textId="645CCF29" w:rsidR="000915B0" w:rsidRDefault="00160252" w:rsidP="00853381">
            <w:pPr>
              <w:widowControl w:val="0"/>
              <w:ind w:left="39"/>
              <w:rPr>
                <w:rFonts w:ascii="Calibri" w:eastAsia="Calibri" w:hAnsi="Calibri" w:cs="Calibri"/>
                <w:b/>
              </w:rPr>
            </w:pPr>
            <w:r>
              <w:rPr>
                <w:rFonts w:ascii="Calibri" w:eastAsia="Calibri" w:hAnsi="Calibri" w:cs="Calibri"/>
                <w:b/>
              </w:rPr>
              <w:t xml:space="preserve">USII.9b  The student will apply </w:t>
            </w:r>
            <w:r w:rsidR="00A43D16">
              <w:rPr>
                <w:rFonts w:ascii="Calibri" w:eastAsia="Calibri" w:hAnsi="Calibri" w:cs="Calibri"/>
                <w:b/>
                <w:u w:val="single"/>
              </w:rPr>
              <w:t xml:space="preserve">history and </w:t>
            </w:r>
            <w:r>
              <w:rPr>
                <w:rFonts w:ascii="Calibri" w:eastAsia="Calibri" w:hAnsi="Calibri" w:cs="Calibri"/>
                <w:b/>
              </w:rPr>
              <w:t xml:space="preserve">social science skills to understand </w:t>
            </w:r>
            <w:r>
              <w:rPr>
                <w:rFonts w:ascii="Calibri" w:eastAsia="Calibri" w:hAnsi="Calibri" w:cs="Calibri"/>
                <w:b/>
                <w:strike/>
              </w:rPr>
              <w:t>of</w:t>
            </w:r>
            <w:r>
              <w:rPr>
                <w:rFonts w:ascii="Calibri" w:eastAsia="Calibri" w:hAnsi="Calibri" w:cs="Calibri"/>
                <w:b/>
              </w:rPr>
              <w:t xml:space="preserve"> the key domestic and international issues during the second half of the twentieth and early twenty-first centuries describing the development of new technologies in communication, entertainment, and business and their impact on American life.</w:t>
            </w:r>
          </w:p>
        </w:tc>
      </w:tr>
      <w:tr w:rsidR="000915B0" w14:paraId="35BB46F1" w14:textId="77777777" w:rsidTr="00592506">
        <w:trPr>
          <w:trHeight w:val="525"/>
        </w:trPr>
        <w:tc>
          <w:tcPr>
            <w:tcW w:w="11040" w:type="dxa"/>
            <w:shd w:val="clear" w:color="auto" w:fill="auto"/>
          </w:tcPr>
          <w:p w14:paraId="3C5EBA0F"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389B8BD" w14:textId="77777777" w:rsidR="00C72E71" w:rsidRDefault="00160252" w:rsidP="004E3C9A">
            <w:pPr>
              <w:widowControl w:val="0"/>
              <w:numPr>
                <w:ilvl w:val="0"/>
                <w:numId w:val="128"/>
              </w:numPr>
              <w:rPr>
                <w:rFonts w:ascii="Calibri" w:eastAsia="Calibri" w:hAnsi="Calibri" w:cs="Calibri"/>
              </w:rPr>
            </w:pPr>
            <w:r>
              <w:rPr>
                <w:rFonts w:ascii="Calibri" w:eastAsia="Calibri" w:hAnsi="Calibri" w:cs="Calibri"/>
              </w:rPr>
              <w:t>The period following World War II leading up to the early twenty-first century marked the “information age.”</w:t>
            </w:r>
          </w:p>
          <w:p w14:paraId="464186FB" w14:textId="4ED81AD2" w:rsidR="000915B0" w:rsidRPr="00C72E71" w:rsidRDefault="00160252" w:rsidP="004E3C9A">
            <w:pPr>
              <w:widowControl w:val="0"/>
              <w:numPr>
                <w:ilvl w:val="0"/>
                <w:numId w:val="128"/>
              </w:numPr>
              <w:rPr>
                <w:rFonts w:ascii="Calibri" w:eastAsia="Calibri" w:hAnsi="Calibri" w:cs="Calibri"/>
              </w:rPr>
            </w:pPr>
            <w:r w:rsidRPr="00C72E71">
              <w:rPr>
                <w:rFonts w:ascii="Calibri" w:eastAsia="Calibri" w:hAnsi="Calibri" w:cs="Calibri"/>
              </w:rPr>
              <w:t>New technologies in communication, entertainment, and business dramatically changed American life.</w:t>
            </w:r>
            <w:r w:rsidRPr="00C72E71">
              <w:rPr>
                <w:rFonts w:ascii="Calibri" w:eastAsia="Calibri" w:hAnsi="Calibri" w:cs="Calibri"/>
              </w:rPr>
              <w:tab/>
            </w:r>
          </w:p>
          <w:p w14:paraId="5AE4288B" w14:textId="77777777" w:rsidR="000915B0" w:rsidRDefault="000915B0" w:rsidP="00853381">
            <w:pPr>
              <w:widowControl w:val="0"/>
              <w:ind w:left="720"/>
              <w:rPr>
                <w:rFonts w:ascii="Calibri" w:eastAsia="Calibri" w:hAnsi="Calibri" w:cs="Calibri"/>
                <w:u w:val="single"/>
              </w:rPr>
            </w:pPr>
          </w:p>
          <w:p w14:paraId="7DF442C5"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1EB27D73" w14:textId="52840A09" w:rsidR="000915B0" w:rsidRDefault="00160252" w:rsidP="004E3C9A">
            <w:pPr>
              <w:widowControl w:val="0"/>
              <w:numPr>
                <w:ilvl w:val="0"/>
                <w:numId w:val="137"/>
              </w:numPr>
              <w:rPr>
                <w:rFonts w:ascii="Calibri" w:eastAsia="Calibri" w:hAnsi="Calibri" w:cs="Calibri"/>
              </w:rPr>
            </w:pPr>
            <w:r>
              <w:rPr>
                <w:rFonts w:ascii="Calibri" w:eastAsia="Calibri" w:hAnsi="Calibri" w:cs="Calibri"/>
                <w:u w:val="single"/>
              </w:rPr>
              <w:t xml:space="preserve">Which industries benefited from </w:t>
            </w:r>
            <w:r w:rsidR="00C72E71">
              <w:rPr>
                <w:rFonts w:ascii="Calibri" w:eastAsia="Calibri" w:hAnsi="Calibri" w:cs="Calibri"/>
                <w:u w:val="single"/>
              </w:rPr>
              <w:t>innovations and new technological changes</w:t>
            </w:r>
            <w:r>
              <w:rPr>
                <w:rFonts w:ascii="Calibri" w:eastAsia="Calibri" w:hAnsi="Calibri" w:cs="Calibri"/>
                <w:u w:val="single"/>
              </w:rPr>
              <w:t xml:space="preserve"> during the second half of the 20th century?</w:t>
            </w:r>
          </w:p>
          <w:p w14:paraId="40835E3F" w14:textId="1C3661CB" w:rsidR="000915B0" w:rsidRDefault="00160252" w:rsidP="004E3C9A">
            <w:pPr>
              <w:widowControl w:val="0"/>
              <w:numPr>
                <w:ilvl w:val="0"/>
                <w:numId w:val="137"/>
              </w:numPr>
              <w:rPr>
                <w:rFonts w:ascii="Calibri" w:eastAsia="Calibri" w:hAnsi="Calibri" w:cs="Calibri"/>
              </w:rPr>
            </w:pPr>
            <w:r>
              <w:rPr>
                <w:rFonts w:ascii="Calibri" w:eastAsia="Calibri" w:hAnsi="Calibri" w:cs="Calibri"/>
                <w:u w:val="single"/>
              </w:rPr>
              <w:t xml:space="preserve">What is the “information age” and how has it impacted transportation, communication, entertainment and business? </w:t>
            </w:r>
          </w:p>
          <w:p w14:paraId="46691E61" w14:textId="4FB72284" w:rsidR="00C72E71" w:rsidRDefault="00C72E71" w:rsidP="004E3C9A">
            <w:pPr>
              <w:widowControl w:val="0"/>
              <w:numPr>
                <w:ilvl w:val="0"/>
                <w:numId w:val="137"/>
              </w:numPr>
              <w:rPr>
                <w:rFonts w:ascii="Calibri" w:eastAsia="Calibri" w:hAnsi="Calibri" w:cs="Calibri"/>
              </w:rPr>
            </w:pPr>
            <w:r>
              <w:rPr>
                <w:rFonts w:ascii="Calibri" w:eastAsia="Calibri" w:hAnsi="Calibri" w:cs="Calibri"/>
                <w:u w:val="single"/>
              </w:rPr>
              <w:t xml:space="preserve">How have the knowledge and skills that citizens need changed to adapt </w:t>
            </w:r>
            <w:r w:rsidRPr="00C72E71">
              <w:rPr>
                <w:rFonts w:ascii="Calibri" w:eastAsia="Calibri" w:hAnsi="Calibri" w:cs="Calibri"/>
                <w:u w:val="single"/>
              </w:rPr>
              <w:t>to the “information age” and its impacts?</w:t>
            </w:r>
          </w:p>
          <w:p w14:paraId="089CEC2A" w14:textId="77777777" w:rsidR="000915B0" w:rsidRDefault="000915B0" w:rsidP="00853381">
            <w:pPr>
              <w:widowControl w:val="0"/>
              <w:rPr>
                <w:rFonts w:ascii="Calibri" w:eastAsia="Calibri" w:hAnsi="Calibri" w:cs="Calibri"/>
                <w:u w:val="single"/>
              </w:rPr>
            </w:pPr>
          </w:p>
          <w:p w14:paraId="071CCD18" w14:textId="5A5AA909" w:rsidR="000915B0" w:rsidRDefault="00160252" w:rsidP="00853381">
            <w:pPr>
              <w:widowControl w:val="0"/>
              <w:rPr>
                <w:rFonts w:ascii="Calibri" w:eastAsia="Calibri" w:hAnsi="Calibri" w:cs="Calibri"/>
                <w:b/>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76F4D048" w14:textId="77777777" w:rsidR="000915B0" w:rsidRDefault="00160252" w:rsidP="004E3C9A">
            <w:pPr>
              <w:widowControl w:val="0"/>
              <w:numPr>
                <w:ilvl w:val="0"/>
                <w:numId w:val="238"/>
              </w:numPr>
              <w:rPr>
                <w:rFonts w:ascii="Calibri" w:eastAsia="Calibri" w:hAnsi="Calibri" w:cs="Calibri"/>
              </w:rPr>
            </w:pPr>
            <w:r>
              <w:rPr>
                <w:rFonts w:ascii="Calibri" w:eastAsia="Calibri" w:hAnsi="Calibri" w:cs="Calibri"/>
                <w:u w:val="single"/>
              </w:rPr>
              <w:t>Use information sources including primary and secondary sources, excerpts or images to describe the “information age” and its impact on American life</w:t>
            </w:r>
          </w:p>
          <w:p w14:paraId="28E74DB3" w14:textId="77777777" w:rsidR="000915B0" w:rsidRDefault="00160252" w:rsidP="004E3C9A">
            <w:pPr>
              <w:widowControl w:val="0"/>
              <w:numPr>
                <w:ilvl w:val="0"/>
                <w:numId w:val="238"/>
              </w:numPr>
              <w:rPr>
                <w:rFonts w:ascii="Calibri" w:eastAsia="Calibri" w:hAnsi="Calibri" w:cs="Calibri"/>
              </w:rPr>
            </w:pPr>
            <w:r>
              <w:rPr>
                <w:rFonts w:ascii="Calibri" w:eastAsia="Calibri" w:hAnsi="Calibri" w:cs="Calibri"/>
                <w:u w:val="single"/>
              </w:rPr>
              <w:t>Use excerpts or images to identify industries and describe how technologies benefited Americans</w:t>
            </w:r>
          </w:p>
          <w:p w14:paraId="4C9C8319" w14:textId="77777777" w:rsidR="000915B0" w:rsidRDefault="00160252" w:rsidP="004E3C9A">
            <w:pPr>
              <w:widowControl w:val="0"/>
              <w:numPr>
                <w:ilvl w:val="0"/>
                <w:numId w:val="238"/>
              </w:numPr>
              <w:rPr>
                <w:rFonts w:ascii="Calibri" w:eastAsia="Calibri" w:hAnsi="Calibri" w:cs="Calibri"/>
              </w:rPr>
            </w:pPr>
            <w:r>
              <w:rPr>
                <w:rFonts w:ascii="Calibri" w:eastAsia="Calibri" w:hAnsi="Calibri" w:cs="Calibri"/>
                <w:u w:val="single"/>
              </w:rPr>
              <w:t>Use previous knowledge and current sources to investigate the evolution of past and contemporary technologies to determine how Americans continue to adapt to the innovations</w:t>
            </w:r>
          </w:p>
          <w:p w14:paraId="2B5E4354" w14:textId="77777777" w:rsidR="000915B0" w:rsidRDefault="00160252" w:rsidP="004E3C9A">
            <w:pPr>
              <w:widowControl w:val="0"/>
              <w:numPr>
                <w:ilvl w:val="0"/>
                <w:numId w:val="238"/>
              </w:numPr>
              <w:rPr>
                <w:rFonts w:ascii="Calibri" w:eastAsia="Calibri" w:hAnsi="Calibri" w:cs="Calibri"/>
              </w:rPr>
            </w:pPr>
            <w:r>
              <w:rPr>
                <w:rFonts w:ascii="Calibri" w:eastAsia="Calibri" w:hAnsi="Calibri" w:cs="Calibri"/>
                <w:u w:val="single"/>
              </w:rPr>
              <w:t>Use a decision making model to explain the costs and benefits of technological advancements in transportation, communication, entertainment and business industries</w:t>
            </w:r>
          </w:p>
          <w:p w14:paraId="5A49C0E9" w14:textId="77777777" w:rsidR="000915B0" w:rsidRDefault="000915B0" w:rsidP="00853381">
            <w:pPr>
              <w:widowControl w:val="0"/>
              <w:rPr>
                <w:rFonts w:ascii="Calibri" w:eastAsia="Calibri" w:hAnsi="Calibri" w:cs="Calibri"/>
                <w:u w:val="single"/>
              </w:rPr>
            </w:pPr>
          </w:p>
          <w:p w14:paraId="5A7A8ADA"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A2DAFBA"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USII.9</w:t>
            </w:r>
          </w:p>
        </w:tc>
      </w:tr>
      <w:tr w:rsidR="000915B0" w14:paraId="6A8FDE4B" w14:textId="77777777">
        <w:trPr>
          <w:trHeight w:val="525"/>
        </w:trPr>
        <w:tc>
          <w:tcPr>
            <w:tcW w:w="11040" w:type="dxa"/>
            <w:shd w:val="clear" w:color="auto" w:fill="D9D9D9"/>
          </w:tcPr>
          <w:p w14:paraId="6C9D5341" w14:textId="10314D3E" w:rsidR="000915B0" w:rsidRDefault="00160252" w:rsidP="00853381">
            <w:pPr>
              <w:widowControl w:val="0"/>
              <w:ind w:left="39"/>
              <w:rPr>
                <w:rFonts w:ascii="Calibri" w:eastAsia="Calibri" w:hAnsi="Calibri" w:cs="Calibri"/>
                <w:b/>
              </w:rPr>
            </w:pPr>
            <w:r>
              <w:rPr>
                <w:rFonts w:ascii="Calibri" w:eastAsia="Calibri" w:hAnsi="Calibri" w:cs="Calibri"/>
                <w:b/>
              </w:rPr>
              <w:t xml:space="preserve">USII.9c  The student will apply </w:t>
            </w:r>
            <w:r w:rsidR="00A43D16">
              <w:rPr>
                <w:rFonts w:ascii="Calibri" w:eastAsia="Calibri" w:hAnsi="Calibri" w:cs="Calibri"/>
                <w:b/>
                <w:u w:val="single"/>
              </w:rPr>
              <w:t xml:space="preserve">history and </w:t>
            </w:r>
            <w:r>
              <w:rPr>
                <w:rFonts w:ascii="Calibri" w:eastAsia="Calibri" w:hAnsi="Calibri" w:cs="Calibri"/>
                <w:b/>
              </w:rPr>
              <w:t xml:space="preserve">social science skills to understand </w:t>
            </w:r>
            <w:r>
              <w:rPr>
                <w:rFonts w:ascii="Calibri" w:eastAsia="Calibri" w:hAnsi="Calibri" w:cs="Calibri"/>
                <w:b/>
                <w:strike/>
              </w:rPr>
              <w:t>of</w:t>
            </w:r>
            <w:r>
              <w:rPr>
                <w:rFonts w:ascii="Calibri" w:eastAsia="Calibri" w:hAnsi="Calibri" w:cs="Calibri"/>
                <w:b/>
              </w:rPr>
              <w:t xml:space="preserve"> the key domestic and international issues during the second half of the twentieth and early twenty-first centuries by analyzing how </w:t>
            </w:r>
            <w:r>
              <w:rPr>
                <w:rFonts w:ascii="Calibri" w:eastAsia="Calibri" w:hAnsi="Calibri" w:cs="Calibri"/>
                <w:b/>
                <w:strike/>
              </w:rPr>
              <w:t>representative</w:t>
            </w:r>
            <w:r>
              <w:rPr>
                <w:rFonts w:ascii="Calibri" w:eastAsia="Calibri" w:hAnsi="Calibri" w:cs="Calibri"/>
                <w:b/>
              </w:rPr>
              <w:t xml:space="preserve"> </w:t>
            </w:r>
            <w:r>
              <w:rPr>
                <w:rFonts w:ascii="Calibri" w:eastAsia="Calibri" w:hAnsi="Calibri" w:cs="Calibri"/>
                <w:b/>
                <w:u w:val="single"/>
              </w:rPr>
              <w:t xml:space="preserve">many </w:t>
            </w:r>
            <w:r>
              <w:rPr>
                <w:rFonts w:ascii="Calibri" w:eastAsia="Calibri" w:hAnsi="Calibri" w:cs="Calibri"/>
                <w:b/>
              </w:rPr>
              <w:t>citizens have influenced America scientifically, culturally, academically, and economically.</w:t>
            </w:r>
          </w:p>
        </w:tc>
      </w:tr>
      <w:tr w:rsidR="000915B0" w14:paraId="559C6405" w14:textId="77777777" w:rsidTr="00592506">
        <w:trPr>
          <w:trHeight w:val="525"/>
        </w:trPr>
        <w:tc>
          <w:tcPr>
            <w:tcW w:w="11040" w:type="dxa"/>
            <w:shd w:val="clear" w:color="auto" w:fill="auto"/>
          </w:tcPr>
          <w:p w14:paraId="2C4FE2DA"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FBE857D" w14:textId="77777777" w:rsidR="000915B0" w:rsidRPr="004A5418" w:rsidRDefault="00160252" w:rsidP="004E3C9A">
            <w:pPr>
              <w:pStyle w:val="ListParagraph"/>
              <w:widowControl w:val="0"/>
              <w:numPr>
                <w:ilvl w:val="0"/>
                <w:numId w:val="311"/>
              </w:numPr>
              <w:ind w:left="759"/>
            </w:pPr>
            <w:r w:rsidRPr="004A5418">
              <w:rPr>
                <w:rFonts w:ascii="Calibri" w:eastAsia="Calibri" w:hAnsi="Calibri" w:cs="Calibri"/>
                <w:strike/>
              </w:rPr>
              <w:t>Representative citizens</w:t>
            </w:r>
            <w:r w:rsidRPr="004A5418">
              <w:rPr>
                <w:rFonts w:ascii="Calibri" w:eastAsia="Calibri" w:hAnsi="Calibri" w:cs="Calibri"/>
              </w:rPr>
              <w:t xml:space="preserve"> </w:t>
            </w:r>
            <w:r w:rsidRPr="004A5418">
              <w:rPr>
                <w:rFonts w:ascii="Calibri" w:eastAsia="Calibri" w:hAnsi="Calibri" w:cs="Calibri"/>
                <w:u w:val="single"/>
              </w:rPr>
              <w:t xml:space="preserve">Many Americans </w:t>
            </w:r>
            <w:r w:rsidRPr="004A5418">
              <w:rPr>
                <w:rFonts w:ascii="Calibri" w:eastAsia="Calibri" w:hAnsi="Calibri" w:cs="Calibri"/>
              </w:rPr>
              <w:t>have contributed to and influenced America scientifically, culturally, academically, and economically.</w:t>
            </w:r>
            <w:r w:rsidRPr="004A5418">
              <w:rPr>
                <w:rFonts w:ascii="Calibri" w:eastAsia="Calibri" w:hAnsi="Calibri" w:cs="Calibri"/>
              </w:rPr>
              <w:tab/>
            </w:r>
          </w:p>
          <w:p w14:paraId="1B13BA0B" w14:textId="77777777" w:rsidR="000915B0" w:rsidRDefault="000915B0" w:rsidP="00853381">
            <w:pPr>
              <w:widowControl w:val="0"/>
              <w:ind w:left="720"/>
              <w:rPr>
                <w:rFonts w:ascii="Calibri" w:eastAsia="Calibri" w:hAnsi="Calibri" w:cs="Calibri"/>
                <w:u w:val="single"/>
              </w:rPr>
            </w:pPr>
          </w:p>
          <w:p w14:paraId="5ED50339"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2439C0F" w14:textId="354C6396" w:rsidR="004A5418" w:rsidRDefault="00160252" w:rsidP="004E3C9A">
            <w:pPr>
              <w:widowControl w:val="0"/>
              <w:numPr>
                <w:ilvl w:val="0"/>
                <w:numId w:val="129"/>
              </w:numPr>
              <w:rPr>
                <w:rFonts w:ascii="Calibri" w:eastAsia="Calibri" w:hAnsi="Calibri" w:cs="Calibri"/>
              </w:rPr>
            </w:pPr>
            <w:r w:rsidRPr="004A5418">
              <w:rPr>
                <w:rFonts w:ascii="Calibri" w:eastAsia="Calibri" w:hAnsi="Calibri" w:cs="Calibri"/>
                <w:u w:val="single"/>
              </w:rPr>
              <w:t xml:space="preserve">What were the advancements that took </w:t>
            </w:r>
            <w:r w:rsidR="004A5418" w:rsidRPr="004A5418">
              <w:rPr>
                <w:rFonts w:ascii="Calibri" w:eastAsia="Calibri" w:hAnsi="Calibri" w:cs="Calibri"/>
                <w:u w:val="single"/>
              </w:rPr>
              <w:t>place during</w:t>
            </w:r>
            <w:r w:rsidRPr="004A5418">
              <w:rPr>
                <w:rFonts w:ascii="Calibri" w:eastAsia="Calibri" w:hAnsi="Calibri" w:cs="Calibri"/>
                <w:u w:val="single"/>
              </w:rPr>
              <w:t xml:space="preserve"> the second half of the twentieth and early twenty-first centuries in science related to medicine, technology, environment, and space?</w:t>
            </w:r>
          </w:p>
          <w:p w14:paraId="4FD76EA4" w14:textId="77777777" w:rsidR="004A5418" w:rsidRDefault="004A5418" w:rsidP="004E3C9A">
            <w:pPr>
              <w:widowControl w:val="0"/>
              <w:numPr>
                <w:ilvl w:val="0"/>
                <w:numId w:val="129"/>
              </w:numPr>
              <w:rPr>
                <w:rFonts w:ascii="Calibri" w:eastAsia="Calibri" w:hAnsi="Calibri" w:cs="Calibri"/>
                <w:u w:val="single"/>
              </w:rPr>
            </w:pPr>
            <w:r w:rsidRPr="004A5418">
              <w:rPr>
                <w:rFonts w:ascii="Calibri" w:eastAsia="Calibri" w:hAnsi="Calibri" w:cs="Calibri"/>
                <w:u w:val="single"/>
              </w:rPr>
              <w:t xml:space="preserve">How has </w:t>
            </w:r>
            <w:r w:rsidR="00160252" w:rsidRPr="004A5418">
              <w:rPr>
                <w:rFonts w:ascii="Calibri" w:eastAsia="Calibri" w:hAnsi="Calibri" w:cs="Calibri"/>
                <w:u w:val="single"/>
              </w:rPr>
              <w:t>American culture related to music, media, art, communication, technology, and architecture</w:t>
            </w:r>
            <w:r w:rsidRPr="004A5418">
              <w:rPr>
                <w:rFonts w:ascii="Calibri" w:eastAsia="Calibri" w:hAnsi="Calibri" w:cs="Calibri"/>
                <w:u w:val="single"/>
              </w:rPr>
              <w:t xml:space="preserve"> changed due to global interconnections</w:t>
            </w:r>
            <w:r w:rsidR="00160252" w:rsidRPr="004A5418">
              <w:rPr>
                <w:rFonts w:ascii="Calibri" w:eastAsia="Calibri" w:hAnsi="Calibri" w:cs="Calibri"/>
                <w:u w:val="single"/>
              </w:rPr>
              <w:t>?</w:t>
            </w:r>
          </w:p>
          <w:p w14:paraId="4912DE73" w14:textId="77777777" w:rsidR="004A5418" w:rsidRDefault="004A5418" w:rsidP="004E3C9A">
            <w:pPr>
              <w:widowControl w:val="0"/>
              <w:numPr>
                <w:ilvl w:val="0"/>
                <w:numId w:val="129"/>
              </w:numPr>
              <w:rPr>
                <w:rFonts w:ascii="Calibri" w:eastAsia="Calibri" w:hAnsi="Calibri" w:cs="Calibri"/>
                <w:u w:val="single"/>
              </w:rPr>
            </w:pPr>
            <w:r>
              <w:rPr>
                <w:rFonts w:ascii="Calibri" w:eastAsia="Calibri" w:hAnsi="Calibri" w:cs="Calibri"/>
                <w:u w:val="single"/>
              </w:rPr>
              <w:t xml:space="preserve">How has increased opportunities for higher education changed </w:t>
            </w:r>
            <w:r w:rsidR="00160252" w:rsidRPr="004A5418">
              <w:rPr>
                <w:rFonts w:ascii="Calibri" w:eastAsia="Calibri" w:hAnsi="Calibri" w:cs="Calibri"/>
                <w:u w:val="single"/>
              </w:rPr>
              <w:t xml:space="preserve">academia related </w:t>
            </w:r>
            <w:r>
              <w:rPr>
                <w:rFonts w:ascii="Calibri" w:eastAsia="Calibri" w:hAnsi="Calibri" w:cs="Calibri"/>
                <w:u w:val="single"/>
              </w:rPr>
              <w:t>in different fields</w:t>
            </w:r>
            <w:r w:rsidR="00160252" w:rsidRPr="004A5418">
              <w:rPr>
                <w:rFonts w:ascii="Calibri" w:eastAsia="Calibri" w:hAnsi="Calibri" w:cs="Calibri"/>
                <w:u w:val="single"/>
              </w:rPr>
              <w:t xml:space="preserve"> of study?</w:t>
            </w:r>
          </w:p>
          <w:p w14:paraId="7145A95D" w14:textId="5F34C478" w:rsidR="000915B0" w:rsidRDefault="004A5418" w:rsidP="004E3C9A">
            <w:pPr>
              <w:widowControl w:val="0"/>
              <w:numPr>
                <w:ilvl w:val="0"/>
                <w:numId w:val="129"/>
              </w:numPr>
              <w:rPr>
                <w:rFonts w:ascii="Calibri" w:eastAsia="Calibri" w:hAnsi="Calibri" w:cs="Calibri"/>
                <w:u w:val="single"/>
              </w:rPr>
            </w:pPr>
            <w:r>
              <w:rPr>
                <w:rFonts w:ascii="Calibri" w:eastAsia="Calibri" w:hAnsi="Calibri" w:cs="Calibri"/>
                <w:u w:val="single"/>
              </w:rPr>
              <w:t xml:space="preserve">What technological advancements have changed the face of American </w:t>
            </w:r>
            <w:r w:rsidR="00160252" w:rsidRPr="004A5418">
              <w:rPr>
                <w:rFonts w:ascii="Calibri" w:eastAsia="Calibri" w:hAnsi="Calibri" w:cs="Calibri"/>
                <w:u w:val="single"/>
              </w:rPr>
              <w:t>economics related to banking, business, and industry?</w:t>
            </w:r>
          </w:p>
          <w:p w14:paraId="2C94DE24" w14:textId="77777777" w:rsidR="00AC2389" w:rsidRPr="00AC2389" w:rsidRDefault="00AC2389" w:rsidP="004E3C9A">
            <w:pPr>
              <w:widowControl w:val="0"/>
              <w:numPr>
                <w:ilvl w:val="0"/>
                <w:numId w:val="129"/>
              </w:numPr>
              <w:rPr>
                <w:rFonts w:ascii="Calibri" w:eastAsia="Calibri" w:hAnsi="Calibri" w:cs="Calibri"/>
                <w:u w:val="single"/>
              </w:rPr>
            </w:pPr>
            <w:r w:rsidRPr="00AC2389">
              <w:rPr>
                <w:rFonts w:ascii="Calibri" w:eastAsia="Calibri" w:hAnsi="Calibri" w:cs="Calibri"/>
                <w:u w:val="single"/>
              </w:rPr>
              <w:t xml:space="preserve">Why is innovation and progress necessary? </w:t>
            </w:r>
          </w:p>
          <w:p w14:paraId="318B62E8" w14:textId="6B9CC9E6" w:rsidR="004A5418" w:rsidRPr="004A5418" w:rsidRDefault="004A5418" w:rsidP="004E3C9A">
            <w:pPr>
              <w:widowControl w:val="0"/>
              <w:numPr>
                <w:ilvl w:val="0"/>
                <w:numId w:val="129"/>
              </w:numPr>
              <w:rPr>
                <w:rFonts w:ascii="Calibri" w:eastAsia="Calibri" w:hAnsi="Calibri" w:cs="Calibri"/>
                <w:u w:val="single"/>
              </w:rPr>
            </w:pPr>
            <w:r>
              <w:rPr>
                <w:rFonts w:ascii="Calibri" w:eastAsia="Calibri" w:hAnsi="Calibri" w:cs="Calibri"/>
                <w:u w:val="single"/>
              </w:rPr>
              <w:t xml:space="preserve">What knowledge and skills </w:t>
            </w:r>
            <w:r w:rsidR="00AC2389">
              <w:rPr>
                <w:rFonts w:ascii="Calibri" w:eastAsia="Calibri" w:hAnsi="Calibri" w:cs="Calibri"/>
                <w:u w:val="single"/>
              </w:rPr>
              <w:t xml:space="preserve">for post-graduation success </w:t>
            </w:r>
            <w:r>
              <w:rPr>
                <w:rFonts w:ascii="Calibri" w:eastAsia="Calibri" w:hAnsi="Calibri" w:cs="Calibri"/>
                <w:u w:val="single"/>
              </w:rPr>
              <w:t xml:space="preserve">will be </w:t>
            </w:r>
            <w:r w:rsidR="00AC2389">
              <w:rPr>
                <w:rFonts w:ascii="Calibri" w:eastAsia="Calibri" w:hAnsi="Calibri" w:cs="Calibri"/>
                <w:u w:val="single"/>
              </w:rPr>
              <w:t>necessary as various fields continue to develop new technologies for innovation and progress?</w:t>
            </w:r>
          </w:p>
          <w:p w14:paraId="302BE449" w14:textId="77777777" w:rsidR="00AC2389" w:rsidRDefault="00AC2389" w:rsidP="00853381">
            <w:pPr>
              <w:widowControl w:val="0"/>
              <w:rPr>
                <w:rFonts w:ascii="Calibri" w:eastAsia="Calibri" w:hAnsi="Calibri" w:cs="Calibri"/>
                <w:b/>
              </w:rPr>
            </w:pPr>
          </w:p>
          <w:p w14:paraId="5603CB32" w14:textId="025794FE"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A97138E" w14:textId="4E9535AD" w:rsidR="000915B0" w:rsidRDefault="00160252" w:rsidP="004E3C9A">
            <w:pPr>
              <w:widowControl w:val="0"/>
              <w:numPr>
                <w:ilvl w:val="0"/>
                <w:numId w:val="233"/>
              </w:numPr>
              <w:rPr>
                <w:rFonts w:ascii="Calibri" w:eastAsia="Calibri" w:hAnsi="Calibri" w:cs="Calibri"/>
              </w:rPr>
            </w:pPr>
            <w:r>
              <w:rPr>
                <w:rFonts w:ascii="Calibri" w:eastAsia="Calibri" w:hAnsi="Calibri" w:cs="Calibri"/>
                <w:u w:val="single"/>
              </w:rPr>
              <w:t>Use information sources including primary and secondary sources, excerpts or images to investigate Americans who have contributed to and influenced science, culture, academia, and the economy</w:t>
            </w:r>
            <w:r w:rsidR="004A5418">
              <w:rPr>
                <w:rFonts w:ascii="Calibri" w:eastAsia="Calibri" w:hAnsi="Calibri" w:cs="Calibri"/>
                <w:u w:val="single"/>
              </w:rPr>
              <w:t>.</w:t>
            </w:r>
          </w:p>
          <w:p w14:paraId="40D618FC" w14:textId="5BDA91A9" w:rsidR="000915B0" w:rsidRDefault="00160252" w:rsidP="004E3C9A">
            <w:pPr>
              <w:widowControl w:val="0"/>
              <w:numPr>
                <w:ilvl w:val="0"/>
                <w:numId w:val="233"/>
              </w:numPr>
              <w:rPr>
                <w:rFonts w:ascii="Calibri" w:eastAsia="Calibri" w:hAnsi="Calibri" w:cs="Calibri"/>
              </w:rPr>
            </w:pPr>
            <w:r>
              <w:rPr>
                <w:rFonts w:ascii="Calibri" w:eastAsia="Calibri" w:hAnsi="Calibri" w:cs="Calibri"/>
                <w:u w:val="single"/>
              </w:rPr>
              <w:t>Use a decision making model to explain the costs and</w:t>
            </w:r>
            <w:r w:rsidR="004A5418">
              <w:rPr>
                <w:rFonts w:ascii="Calibri" w:eastAsia="Calibri" w:hAnsi="Calibri" w:cs="Calibri"/>
                <w:u w:val="single"/>
              </w:rPr>
              <w:t xml:space="preserve"> benefits of these advancements.</w:t>
            </w:r>
          </w:p>
          <w:p w14:paraId="708952B0" w14:textId="6B12E073" w:rsidR="000915B0" w:rsidRDefault="00160252" w:rsidP="004E3C9A">
            <w:pPr>
              <w:widowControl w:val="0"/>
              <w:numPr>
                <w:ilvl w:val="0"/>
                <w:numId w:val="233"/>
              </w:numPr>
              <w:rPr>
                <w:rFonts w:ascii="Calibri" w:eastAsia="Calibri" w:hAnsi="Calibri" w:cs="Calibri"/>
              </w:rPr>
            </w:pPr>
            <w:r>
              <w:rPr>
                <w:rFonts w:ascii="Calibri" w:eastAsia="Calibri" w:hAnsi="Calibri" w:cs="Calibri"/>
                <w:u w:val="single"/>
              </w:rPr>
              <w:t>Use information sources and previous knowledge to draw conclusions on potential innovations in the future</w:t>
            </w:r>
            <w:r w:rsidR="004A5418">
              <w:rPr>
                <w:rFonts w:ascii="Calibri" w:eastAsia="Calibri" w:hAnsi="Calibri" w:cs="Calibri"/>
                <w:u w:val="single"/>
              </w:rPr>
              <w:t>.</w:t>
            </w:r>
          </w:p>
          <w:p w14:paraId="5F360D4A" w14:textId="77777777" w:rsidR="000915B0" w:rsidRDefault="000915B0" w:rsidP="00853381">
            <w:pPr>
              <w:widowControl w:val="0"/>
              <w:rPr>
                <w:rFonts w:ascii="Calibri" w:eastAsia="Calibri" w:hAnsi="Calibri" w:cs="Calibri"/>
                <w:u w:val="single"/>
              </w:rPr>
            </w:pPr>
          </w:p>
          <w:p w14:paraId="37A8CAB1"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174B6F9"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USII.9</w:t>
            </w:r>
          </w:p>
        </w:tc>
      </w:tr>
      <w:tr w:rsidR="000915B0" w14:paraId="3D627817" w14:textId="77777777">
        <w:trPr>
          <w:trHeight w:val="525"/>
        </w:trPr>
        <w:tc>
          <w:tcPr>
            <w:tcW w:w="11040" w:type="dxa"/>
            <w:shd w:val="clear" w:color="auto" w:fill="D9D9D9"/>
          </w:tcPr>
          <w:p w14:paraId="6BB5ED6E" w14:textId="67CED27E" w:rsidR="000915B0" w:rsidRDefault="00160252" w:rsidP="00853381">
            <w:pPr>
              <w:widowControl w:val="0"/>
              <w:rPr>
                <w:rFonts w:ascii="Calibri" w:eastAsia="Calibri" w:hAnsi="Calibri" w:cs="Calibri"/>
                <w:b/>
              </w:rPr>
            </w:pPr>
            <w:r>
              <w:rPr>
                <w:rFonts w:ascii="Calibri" w:eastAsia="Calibri" w:hAnsi="Calibri" w:cs="Calibri"/>
                <w:b/>
              </w:rPr>
              <w:t xml:space="preserve">USII.9d The student will apply </w:t>
            </w:r>
            <w:r w:rsidR="00A43D16">
              <w:rPr>
                <w:rFonts w:ascii="Calibri" w:eastAsia="Calibri" w:hAnsi="Calibri" w:cs="Calibri"/>
                <w:b/>
                <w:u w:val="single"/>
              </w:rPr>
              <w:t>history and</w:t>
            </w:r>
            <w:r w:rsidR="00A43D16" w:rsidRPr="00A43D16">
              <w:rPr>
                <w:rFonts w:ascii="Calibri" w:eastAsia="Calibri" w:hAnsi="Calibri" w:cs="Calibri"/>
                <w:b/>
              </w:rPr>
              <w:t xml:space="preserve"> </w:t>
            </w:r>
            <w:r>
              <w:rPr>
                <w:rFonts w:ascii="Calibri" w:eastAsia="Calibri" w:hAnsi="Calibri" w:cs="Calibri"/>
                <w:b/>
              </w:rPr>
              <w:t>social science skills to understand the key domestic and international issues during the second half of the twentieth and early twenty-first centuries by evaluating and explaining American foreign policy, immigration, the global environment, and other emerging issues.</w:t>
            </w:r>
          </w:p>
        </w:tc>
      </w:tr>
      <w:tr w:rsidR="000915B0" w14:paraId="60287463" w14:textId="77777777" w:rsidTr="00592506">
        <w:trPr>
          <w:trHeight w:val="525"/>
        </w:trPr>
        <w:tc>
          <w:tcPr>
            <w:tcW w:w="11040" w:type="dxa"/>
            <w:shd w:val="clear" w:color="auto" w:fill="auto"/>
          </w:tcPr>
          <w:p w14:paraId="05A5F030"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9FC0F25" w14:textId="77777777" w:rsidR="000915B0" w:rsidRDefault="00160252" w:rsidP="004E3C9A">
            <w:pPr>
              <w:widowControl w:val="0"/>
              <w:numPr>
                <w:ilvl w:val="0"/>
                <w:numId w:val="144"/>
              </w:numPr>
              <w:rPr>
                <w:rFonts w:ascii="Calibri" w:eastAsia="Calibri" w:hAnsi="Calibri" w:cs="Calibri"/>
              </w:rPr>
            </w:pPr>
            <w:r>
              <w:rPr>
                <w:rFonts w:ascii="Calibri" w:eastAsia="Calibri" w:hAnsi="Calibri" w:cs="Calibri"/>
              </w:rPr>
              <w:t>American foreign policy, immigration policies, energy policies, and environmental policies affect people both in the United States and in other countries.</w:t>
            </w:r>
          </w:p>
          <w:p w14:paraId="65DDD0A3" w14:textId="77777777" w:rsidR="000915B0" w:rsidRDefault="00160252" w:rsidP="004E3C9A">
            <w:pPr>
              <w:widowControl w:val="0"/>
              <w:numPr>
                <w:ilvl w:val="0"/>
                <w:numId w:val="144"/>
              </w:numPr>
              <w:rPr>
                <w:rFonts w:ascii="Calibri" w:eastAsia="Calibri" w:hAnsi="Calibri" w:cs="Calibri"/>
              </w:rPr>
            </w:pPr>
            <w:r>
              <w:rPr>
                <w:rFonts w:ascii="Calibri" w:eastAsia="Calibri" w:hAnsi="Calibri" w:cs="Calibri"/>
              </w:rPr>
              <w:t>Key domestic and international issues since World War II have helped to shape the United States government’s relationship with its citizens and other nations.</w:t>
            </w:r>
            <w:r>
              <w:rPr>
                <w:rFonts w:ascii="Calibri" w:eastAsia="Calibri" w:hAnsi="Calibri" w:cs="Calibri"/>
              </w:rPr>
              <w:tab/>
            </w:r>
          </w:p>
          <w:p w14:paraId="0999E106" w14:textId="77777777" w:rsidR="000915B0" w:rsidRDefault="000915B0" w:rsidP="00853381">
            <w:pPr>
              <w:widowControl w:val="0"/>
              <w:ind w:left="720"/>
              <w:rPr>
                <w:rFonts w:ascii="Calibri" w:eastAsia="Calibri" w:hAnsi="Calibri" w:cs="Calibri"/>
                <w:u w:val="single"/>
              </w:rPr>
            </w:pPr>
          </w:p>
          <w:p w14:paraId="6F5A548E"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776AC052" w14:textId="77777777" w:rsidR="000915B0" w:rsidRDefault="00160252" w:rsidP="004E3C9A">
            <w:pPr>
              <w:widowControl w:val="0"/>
              <w:numPr>
                <w:ilvl w:val="0"/>
                <w:numId w:val="100"/>
              </w:numPr>
              <w:rPr>
                <w:rFonts w:ascii="Calibri" w:eastAsia="Calibri" w:hAnsi="Calibri" w:cs="Calibri"/>
              </w:rPr>
            </w:pPr>
            <w:r>
              <w:rPr>
                <w:rFonts w:ascii="Calibri" w:eastAsia="Calibri" w:hAnsi="Calibri" w:cs="Calibri"/>
                <w:u w:val="single"/>
              </w:rPr>
              <w:t xml:space="preserve">How did the events of 9/11 (2001) change domestic policies and global perspectives? </w:t>
            </w:r>
          </w:p>
          <w:p w14:paraId="556109FE" w14:textId="77777777" w:rsidR="000915B0" w:rsidRDefault="00160252" w:rsidP="004E3C9A">
            <w:pPr>
              <w:widowControl w:val="0"/>
              <w:numPr>
                <w:ilvl w:val="0"/>
                <w:numId w:val="100"/>
              </w:numPr>
              <w:rPr>
                <w:rFonts w:ascii="Calibri" w:eastAsia="Calibri" w:hAnsi="Calibri" w:cs="Calibri"/>
              </w:rPr>
            </w:pPr>
            <w:r>
              <w:rPr>
                <w:rFonts w:ascii="Calibri" w:eastAsia="Calibri" w:hAnsi="Calibri" w:cs="Calibri"/>
                <w:u w:val="single"/>
              </w:rPr>
              <w:t>How has immigration shifted through the 21st century?</w:t>
            </w:r>
          </w:p>
          <w:p w14:paraId="06C92706" w14:textId="77777777" w:rsidR="000915B0" w:rsidRDefault="00160252" w:rsidP="004E3C9A">
            <w:pPr>
              <w:widowControl w:val="0"/>
              <w:numPr>
                <w:ilvl w:val="0"/>
                <w:numId w:val="100"/>
              </w:numPr>
              <w:rPr>
                <w:rFonts w:ascii="Calibri" w:eastAsia="Calibri" w:hAnsi="Calibri" w:cs="Calibri"/>
              </w:rPr>
            </w:pPr>
            <w:r>
              <w:rPr>
                <w:rFonts w:ascii="Calibri" w:eastAsia="Calibri" w:hAnsi="Calibri" w:cs="Calibri"/>
                <w:u w:val="single"/>
              </w:rPr>
              <w:t xml:space="preserve">What caused an increase in attention toward environmental safety both domestically and abroad? </w:t>
            </w:r>
          </w:p>
          <w:p w14:paraId="6DEACB2C" w14:textId="69089351" w:rsidR="000915B0" w:rsidRDefault="00160252" w:rsidP="004E3C9A">
            <w:pPr>
              <w:widowControl w:val="0"/>
              <w:numPr>
                <w:ilvl w:val="0"/>
                <w:numId w:val="100"/>
              </w:numPr>
              <w:rPr>
                <w:rFonts w:ascii="Calibri" w:eastAsia="Calibri" w:hAnsi="Calibri" w:cs="Calibri"/>
              </w:rPr>
            </w:pPr>
            <w:r>
              <w:rPr>
                <w:rFonts w:ascii="Calibri" w:eastAsia="Calibri" w:hAnsi="Calibri" w:cs="Calibri"/>
                <w:u w:val="single"/>
              </w:rPr>
              <w:t xml:space="preserve">How has the United States government dealt with global </w:t>
            </w:r>
            <w:r w:rsidR="00AC2389">
              <w:rPr>
                <w:rFonts w:ascii="Calibri" w:eastAsia="Calibri" w:hAnsi="Calibri" w:cs="Calibri"/>
                <w:u w:val="single"/>
              </w:rPr>
              <w:t>issues</w:t>
            </w:r>
            <w:r>
              <w:rPr>
                <w:rFonts w:ascii="Calibri" w:eastAsia="Calibri" w:hAnsi="Calibri" w:cs="Calibri"/>
                <w:u w:val="single"/>
              </w:rPr>
              <w:t xml:space="preserve"> in the 21st century? </w:t>
            </w:r>
          </w:p>
          <w:p w14:paraId="63814773" w14:textId="4D8216CB" w:rsidR="000915B0" w:rsidRPr="00AC2389" w:rsidRDefault="00160252" w:rsidP="004E3C9A">
            <w:pPr>
              <w:widowControl w:val="0"/>
              <w:numPr>
                <w:ilvl w:val="0"/>
                <w:numId w:val="100"/>
              </w:numPr>
              <w:rPr>
                <w:rFonts w:ascii="Calibri" w:eastAsia="Calibri" w:hAnsi="Calibri" w:cs="Calibri"/>
              </w:rPr>
            </w:pPr>
            <w:r>
              <w:rPr>
                <w:rFonts w:ascii="Calibri" w:eastAsia="Calibri" w:hAnsi="Calibri" w:cs="Calibri"/>
                <w:u w:val="single"/>
              </w:rPr>
              <w:t xml:space="preserve">What are the ongoing emerging issues that face the United States and the world? </w:t>
            </w:r>
          </w:p>
          <w:p w14:paraId="12B14769" w14:textId="6A53481B" w:rsidR="00AC2389" w:rsidRDefault="00AC2389" w:rsidP="004E3C9A">
            <w:pPr>
              <w:widowControl w:val="0"/>
              <w:numPr>
                <w:ilvl w:val="0"/>
                <w:numId w:val="100"/>
              </w:numPr>
              <w:rPr>
                <w:rFonts w:ascii="Calibri" w:eastAsia="Calibri" w:hAnsi="Calibri" w:cs="Calibri"/>
              </w:rPr>
            </w:pPr>
            <w:r>
              <w:rPr>
                <w:rFonts w:ascii="Calibri" w:eastAsia="Calibri" w:hAnsi="Calibri" w:cs="Calibri"/>
                <w:u w:val="single"/>
              </w:rPr>
              <w:t>How does understanding history and other activities around the world support local action and global citizenship?</w:t>
            </w:r>
          </w:p>
          <w:p w14:paraId="719EF957" w14:textId="77777777" w:rsidR="000915B0" w:rsidRDefault="000915B0" w:rsidP="00853381">
            <w:pPr>
              <w:widowControl w:val="0"/>
              <w:rPr>
                <w:rFonts w:ascii="Calibri" w:eastAsia="Calibri" w:hAnsi="Calibri" w:cs="Calibri"/>
                <w:u w:val="single"/>
              </w:rPr>
            </w:pPr>
          </w:p>
          <w:p w14:paraId="7AD07464" w14:textId="7245AEE5" w:rsidR="000915B0" w:rsidRDefault="00160252" w:rsidP="00853381">
            <w:pPr>
              <w:widowControl w:val="0"/>
              <w:rPr>
                <w:rFonts w:ascii="Calibri" w:eastAsia="Calibri" w:hAnsi="Calibri" w:cs="Calibri"/>
                <w:u w:val="single"/>
              </w:rPr>
            </w:pPr>
            <w:r>
              <w:rPr>
                <w:rFonts w:ascii="Calibri" w:eastAsia="Calibri" w:hAnsi="Calibri" w:cs="Calibri"/>
              </w:rPr>
              <w:t xml:space="preserve"> </w:t>
            </w:r>
            <w:r w:rsidR="007F7389">
              <w:rPr>
                <w:rFonts w:ascii="Calibri" w:eastAsia="Calibri" w:hAnsi="Calibri" w:cs="Calibri"/>
                <w:b/>
              </w:rPr>
              <w:t xml:space="preserve">Knowledge and Learning Experiences </w:t>
            </w:r>
          </w:p>
          <w:p w14:paraId="2A0E0ED9" w14:textId="12D7B394" w:rsidR="000915B0" w:rsidRDefault="00AC2389" w:rsidP="004E3C9A">
            <w:pPr>
              <w:widowControl w:val="0"/>
              <w:numPr>
                <w:ilvl w:val="0"/>
                <w:numId w:val="190"/>
              </w:numPr>
              <w:rPr>
                <w:rFonts w:ascii="Calibri" w:eastAsia="Calibri" w:hAnsi="Calibri" w:cs="Calibri"/>
              </w:rPr>
            </w:pPr>
            <w:r>
              <w:rPr>
                <w:rFonts w:ascii="Calibri" w:eastAsia="Calibri" w:hAnsi="Calibri" w:cs="Calibri"/>
                <w:u w:val="single"/>
              </w:rPr>
              <w:t>Use various data sources to t</w:t>
            </w:r>
            <w:r w:rsidR="00160252">
              <w:rPr>
                <w:rFonts w:ascii="Calibri" w:eastAsia="Calibri" w:hAnsi="Calibri" w:cs="Calibri"/>
                <w:u w:val="single"/>
              </w:rPr>
              <w:t>race energy, environmental, foreign policy, and immigration, patterns and policies throughout United States history and draw conclusions about possibilities in the future</w:t>
            </w:r>
            <w:r>
              <w:rPr>
                <w:rFonts w:ascii="Calibri" w:eastAsia="Calibri" w:hAnsi="Calibri" w:cs="Calibri"/>
                <w:u w:val="single"/>
              </w:rPr>
              <w:t>.</w:t>
            </w:r>
          </w:p>
          <w:p w14:paraId="785C71AC" w14:textId="75A87B15" w:rsidR="000915B0" w:rsidRDefault="00160252" w:rsidP="004E3C9A">
            <w:pPr>
              <w:widowControl w:val="0"/>
              <w:numPr>
                <w:ilvl w:val="0"/>
                <w:numId w:val="190"/>
              </w:numPr>
              <w:rPr>
                <w:rFonts w:ascii="Calibri" w:eastAsia="Calibri" w:hAnsi="Calibri" w:cs="Calibri"/>
              </w:rPr>
            </w:pPr>
            <w:r>
              <w:rPr>
                <w:rFonts w:ascii="Calibri" w:eastAsia="Calibri" w:hAnsi="Calibri" w:cs="Calibri"/>
                <w:u w:val="single"/>
              </w:rPr>
              <w:t>Use a decision making model to explain the costs and benefits of policy c</w:t>
            </w:r>
            <w:r w:rsidR="00AC2389">
              <w:rPr>
                <w:rFonts w:ascii="Calibri" w:eastAsia="Calibri" w:hAnsi="Calibri" w:cs="Calibri"/>
                <w:u w:val="single"/>
              </w:rPr>
              <w:t>hanges and governmental actions.</w:t>
            </w:r>
          </w:p>
          <w:p w14:paraId="0D81C155" w14:textId="287C8EE1" w:rsidR="000915B0" w:rsidRDefault="00160252" w:rsidP="004E3C9A">
            <w:pPr>
              <w:widowControl w:val="0"/>
              <w:numPr>
                <w:ilvl w:val="0"/>
                <w:numId w:val="190"/>
              </w:numPr>
              <w:rPr>
                <w:rFonts w:ascii="Calibri" w:eastAsia="Calibri" w:hAnsi="Calibri" w:cs="Calibri"/>
              </w:rPr>
            </w:pPr>
            <w:r>
              <w:rPr>
                <w:rFonts w:ascii="Calibri" w:eastAsia="Calibri" w:hAnsi="Calibri" w:cs="Calibri"/>
                <w:u w:val="single"/>
              </w:rPr>
              <w:t>Use information sources including primary and secondary sources, excerpts or images to investigate ongoing emerging issues facing the United States and the world and the responses, perspecti</w:t>
            </w:r>
            <w:r w:rsidR="00AC2389">
              <w:rPr>
                <w:rFonts w:ascii="Calibri" w:eastAsia="Calibri" w:hAnsi="Calibri" w:cs="Calibri"/>
                <w:u w:val="single"/>
              </w:rPr>
              <w:t>ves and impacts of these events.</w:t>
            </w:r>
          </w:p>
          <w:p w14:paraId="45E29872" w14:textId="77777777" w:rsidR="000915B0" w:rsidRDefault="000915B0" w:rsidP="00853381">
            <w:pPr>
              <w:widowControl w:val="0"/>
              <w:rPr>
                <w:rFonts w:ascii="Calibri" w:eastAsia="Calibri" w:hAnsi="Calibri" w:cs="Calibri"/>
                <w:u w:val="single"/>
              </w:rPr>
            </w:pPr>
          </w:p>
          <w:p w14:paraId="20FF1A98"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5ABF023" w14:textId="77777777" w:rsidR="000915B0" w:rsidRDefault="00160252" w:rsidP="00853381">
            <w:pPr>
              <w:widowControl w:val="0"/>
              <w:rPr>
                <w:rFonts w:ascii="Calibri" w:eastAsia="Calibri" w:hAnsi="Calibri" w:cs="Calibri"/>
                <w:b/>
              </w:rPr>
            </w:pPr>
            <w:r>
              <w:rPr>
                <w:rFonts w:ascii="Calibri" w:eastAsia="Calibri" w:hAnsi="Calibri" w:cs="Calibri"/>
                <w:b/>
                <w:color w:val="0000FF"/>
              </w:rPr>
              <w:t>USII.9</w:t>
            </w:r>
          </w:p>
        </w:tc>
      </w:tr>
    </w:tbl>
    <w:p w14:paraId="0B05D59B" w14:textId="77777777" w:rsidR="000915B0" w:rsidRDefault="00160252" w:rsidP="00853381">
      <w:pPr>
        <w:widowControl w:val="0"/>
        <w:spacing w:line="240" w:lineRule="auto"/>
        <w:ind w:right="-14"/>
        <w:rPr>
          <w:rFonts w:ascii="Calibri" w:eastAsia="Calibri" w:hAnsi="Calibri" w:cs="Calibri"/>
          <w:b/>
        </w:rPr>
      </w:pPr>
      <w:r>
        <w:br w:type="page"/>
      </w:r>
    </w:p>
    <w:tbl>
      <w:tblPr>
        <w:tblStyle w:val="1"/>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0915B0" w14:paraId="24B4D391" w14:textId="77777777">
        <w:tc>
          <w:tcPr>
            <w:tcW w:w="11040" w:type="dxa"/>
          </w:tcPr>
          <w:p w14:paraId="2E12DCFE" w14:textId="77777777" w:rsidR="000915B0" w:rsidRPr="00AA718F" w:rsidRDefault="00160252" w:rsidP="00AA718F">
            <w:pPr>
              <w:pStyle w:val="Heading1"/>
              <w:outlineLvl w:val="0"/>
            </w:pPr>
            <w:bookmarkStart w:id="13" w:name="_g8jhjqsc3bzo" w:colFirst="0" w:colLast="0"/>
            <w:bookmarkEnd w:id="13"/>
            <w:r w:rsidRPr="00AA718F">
              <w:t>Civics and Economics</w:t>
            </w:r>
          </w:p>
        </w:tc>
      </w:tr>
      <w:tr w:rsidR="000915B0" w14:paraId="552D025C" w14:textId="77777777" w:rsidTr="00592506">
        <w:trPr>
          <w:trHeight w:val="800"/>
        </w:trPr>
        <w:tc>
          <w:tcPr>
            <w:tcW w:w="11040" w:type="dxa"/>
            <w:shd w:val="clear" w:color="auto" w:fill="auto"/>
          </w:tcPr>
          <w:p w14:paraId="243C6F2C" w14:textId="77777777" w:rsidR="000915B0" w:rsidRPr="00AC2389" w:rsidRDefault="00160252" w:rsidP="00853381">
            <w:pPr>
              <w:widowControl w:val="0"/>
              <w:ind w:right="-14"/>
              <w:rPr>
                <w:rFonts w:ascii="Calibri" w:eastAsia="Calibri" w:hAnsi="Calibri" w:cs="Calibri"/>
                <w:strike/>
              </w:rPr>
            </w:pPr>
            <w:r w:rsidRPr="00AC2389">
              <w:rPr>
                <w:rFonts w:ascii="Calibri" w:eastAsia="Calibri" w:hAnsi="Calibri" w:cs="Calibri"/>
                <w:strike/>
              </w:rPr>
              <w:t>Standards for Civics and Economics examine the roles citizens play in the political, governmental, and economic systems in the United States. Students will examine the foundational documents and principles with which the constitutions of Virginia and the United States were established, identify the rights, duties, and responsibilities of citizens, and describe the structure and operation of government at the local, state, and national levels. Through the economics standards, students will compare the United States economy to other types of economies and consider the government’s role in the United States economy. Students will investigate the process by which decisions are made in the American market economy and explain the government’s role in the United States economy. The standards identify personal character traits, such as patriotism, respect for the law, willingness to perform public service, and a sense of civic duty, that facilitate thoughtful and effective active participation in the civic life of an increasingly diverse democratic society.</w:t>
            </w:r>
          </w:p>
          <w:p w14:paraId="62D4FEDB" w14:textId="77777777" w:rsidR="005628E9" w:rsidRDefault="005628E9" w:rsidP="00853381">
            <w:pPr>
              <w:widowControl w:val="0"/>
              <w:ind w:right="-14"/>
              <w:rPr>
                <w:rFonts w:ascii="Calibri" w:eastAsia="Calibri" w:hAnsi="Calibri" w:cs="Calibri"/>
                <w:u w:val="single"/>
              </w:rPr>
            </w:pPr>
          </w:p>
          <w:p w14:paraId="35CA8B70" w14:textId="6D526057" w:rsidR="00AC2389" w:rsidRPr="00AC2389" w:rsidRDefault="00AC2389" w:rsidP="00853381">
            <w:pPr>
              <w:widowControl w:val="0"/>
              <w:ind w:right="-14"/>
              <w:rPr>
                <w:rFonts w:ascii="Calibri" w:eastAsia="Calibri" w:hAnsi="Calibri" w:cs="Calibri"/>
                <w:u w:val="single"/>
              </w:rPr>
            </w:pPr>
            <w:r w:rsidRPr="00AC2389">
              <w:rPr>
                <w:rFonts w:ascii="Calibri" w:eastAsia="Calibri" w:hAnsi="Calibri" w:cs="Calibri"/>
                <w:u w:val="single"/>
              </w:rPr>
              <w:t xml:space="preserve">The </w:t>
            </w:r>
            <w:r w:rsidR="005628E9">
              <w:rPr>
                <w:rFonts w:ascii="Calibri" w:eastAsia="Calibri" w:hAnsi="Calibri" w:cs="Calibri"/>
                <w:u w:val="single"/>
              </w:rPr>
              <w:t>S</w:t>
            </w:r>
            <w:r w:rsidRPr="00AC2389">
              <w:rPr>
                <w:rFonts w:ascii="Calibri" w:eastAsia="Calibri" w:hAnsi="Calibri" w:cs="Calibri"/>
                <w:u w:val="single"/>
              </w:rPr>
              <w:t>tandards for Civics and Economics develop student understanding of the roles citizens play in the political, governmental, and economic systems in the United States. Students will examine the foundational documents and principles with which the constitutions of Virginia and the United States were established, identify the rights, duties, and responsibilities of citizens, and describe the structure and operation of government at the local, state, and national levels. Through the economics standards, students will compare the United States economy to other types of economies and consider the government’s role in the United States economy. Students will focus on individual rights and responsibilities to understand traits such patriotism, respect for the law, willingness to perform public service, and a sense of civic duty, which facilitate thoughtful and effective active participation in the civic life of an increasingly diverse democratic society.</w:t>
            </w:r>
          </w:p>
          <w:p w14:paraId="48252C9B" w14:textId="3D81C0B4" w:rsidR="00AC2389" w:rsidRDefault="00AC2389" w:rsidP="00853381">
            <w:pPr>
              <w:widowControl w:val="0"/>
              <w:ind w:right="-14"/>
              <w:rPr>
                <w:rFonts w:ascii="Calibri" w:eastAsia="Calibri" w:hAnsi="Calibri" w:cs="Calibri"/>
              </w:rPr>
            </w:pPr>
          </w:p>
        </w:tc>
      </w:tr>
      <w:tr w:rsidR="000915B0" w14:paraId="6D249708" w14:textId="77777777" w:rsidTr="00592506">
        <w:trPr>
          <w:trHeight w:val="800"/>
        </w:trPr>
        <w:tc>
          <w:tcPr>
            <w:tcW w:w="11040" w:type="dxa"/>
            <w:shd w:val="clear" w:color="auto" w:fill="auto"/>
          </w:tcPr>
          <w:p w14:paraId="3AC06B46" w14:textId="77777777" w:rsidR="000915B0" w:rsidRPr="00AA718F" w:rsidRDefault="00160252" w:rsidP="00AA718F">
            <w:pPr>
              <w:pStyle w:val="Heading2"/>
              <w:outlineLvl w:val="1"/>
            </w:pPr>
            <w:bookmarkStart w:id="14" w:name="_ebqurud9tdyy" w:colFirst="0" w:colLast="0"/>
            <w:bookmarkEnd w:id="14"/>
            <w:r w:rsidRPr="00AA718F">
              <w:t>Looking Back, Looking Ahead, and Literacy Connections</w:t>
            </w:r>
          </w:p>
          <w:p w14:paraId="2383A880" w14:textId="41BE950D" w:rsidR="00CA4F2F" w:rsidRDefault="00AC2389" w:rsidP="00CA4F2F">
            <w:pPr>
              <w:widowControl w:val="0"/>
              <w:ind w:right="-14"/>
              <w:rPr>
                <w:rFonts w:ascii="Calibri" w:eastAsia="Calibri" w:hAnsi="Calibri" w:cs="Calibri"/>
                <w:u w:val="single"/>
              </w:rPr>
            </w:pPr>
            <w:r w:rsidRPr="00AC2389">
              <w:rPr>
                <w:rFonts w:ascii="Calibri" w:eastAsia="Calibri" w:hAnsi="Calibri" w:cs="Calibri"/>
                <w:u w:val="single"/>
              </w:rPr>
              <w:t xml:space="preserve">Students will apply foundational knowledge and civic skills from their study of United States History to understand the foundational principles that led to the establishment of the government. Students will explore the basic structures of Virginia and United States government and economic systems as well as the intellectual and practical skills required for responsible citizenship. Each standard, introduced with an </w:t>
            </w:r>
            <w:r w:rsidRPr="00517A87">
              <w:rPr>
                <w:rFonts w:ascii="Calibri" w:eastAsia="Calibri" w:hAnsi="Calibri" w:cs="Calibri"/>
                <w:b/>
                <w:u w:val="single"/>
              </w:rPr>
              <w:t>O</w:t>
            </w:r>
            <w:r w:rsidRPr="00AC2389">
              <w:rPr>
                <w:rFonts w:ascii="Calibri" w:eastAsia="Calibri" w:hAnsi="Calibri" w:cs="Calibri"/>
                <w:b/>
                <w:bCs/>
                <w:u w:val="single"/>
              </w:rPr>
              <w:t>verarching Inquiry Question</w:t>
            </w:r>
            <w:r w:rsidRPr="00AC2389">
              <w:rPr>
                <w:rFonts w:ascii="Calibri" w:eastAsia="Calibri" w:hAnsi="Calibri" w:cs="Calibri"/>
                <w:u w:val="single"/>
              </w:rPr>
              <w:t>, encourages student exploration of concepts and themes</w:t>
            </w:r>
            <w:r w:rsidRPr="00AC2389">
              <w:rPr>
                <w:rFonts w:ascii="Calibri" w:eastAsia="Calibri" w:hAnsi="Calibri" w:cs="Calibri"/>
                <w:b/>
                <w:bCs/>
                <w:u w:val="single"/>
              </w:rPr>
              <w:t xml:space="preserve">. Key </w:t>
            </w:r>
            <w:r w:rsidR="007F7389">
              <w:rPr>
                <w:rFonts w:ascii="Calibri" w:eastAsia="Calibri" w:hAnsi="Calibri" w:cs="Calibri"/>
                <w:b/>
                <w:bCs/>
                <w:u w:val="single"/>
              </w:rPr>
              <w:t>Knowledge and Learning Experiences</w:t>
            </w:r>
            <w:r w:rsidR="00A43D16">
              <w:rPr>
                <w:rFonts w:ascii="Calibri" w:eastAsia="Calibri" w:hAnsi="Calibri" w:cs="Calibri"/>
                <w:u w:val="single"/>
              </w:rPr>
              <w:t xml:space="preserve">, </w:t>
            </w:r>
            <w:r w:rsidRPr="00AC2389">
              <w:rPr>
                <w:rFonts w:ascii="Calibri" w:eastAsia="Calibri" w:hAnsi="Calibri" w:cs="Calibri"/>
                <w:u w:val="single"/>
              </w:rPr>
              <w:t xml:space="preserve">integrated to help students analyze artifacts, primary and secondary sources to gather information, create charts, tables, and graphs </w:t>
            </w:r>
            <w:r w:rsidR="005628E9">
              <w:rPr>
                <w:rFonts w:ascii="Calibri" w:eastAsia="Calibri" w:hAnsi="Calibri" w:cs="Calibri"/>
                <w:u w:val="single"/>
              </w:rPr>
              <w:t>and</w:t>
            </w:r>
            <w:r w:rsidR="005628E9" w:rsidRPr="00AC2389">
              <w:rPr>
                <w:rFonts w:ascii="Calibri" w:eastAsia="Calibri" w:hAnsi="Calibri" w:cs="Calibri"/>
                <w:u w:val="single"/>
              </w:rPr>
              <w:t xml:space="preserve"> </w:t>
            </w:r>
            <w:r w:rsidRPr="00AC2389">
              <w:rPr>
                <w:rFonts w:ascii="Calibri" w:eastAsia="Calibri" w:hAnsi="Calibri" w:cs="Calibri"/>
                <w:u w:val="single"/>
              </w:rPr>
              <w:t>organize information</w:t>
            </w:r>
            <w:r w:rsidR="005628E9">
              <w:rPr>
                <w:rFonts w:ascii="Calibri" w:eastAsia="Calibri" w:hAnsi="Calibri" w:cs="Calibri"/>
                <w:u w:val="single"/>
              </w:rPr>
              <w:t xml:space="preserve"> to make informed civic and </w:t>
            </w:r>
            <w:r w:rsidRPr="00AC2389">
              <w:rPr>
                <w:rFonts w:ascii="Calibri" w:eastAsia="Calibri" w:hAnsi="Calibri" w:cs="Calibri"/>
                <w:u w:val="single"/>
              </w:rPr>
              <w:t>economic decision</w:t>
            </w:r>
            <w:r w:rsidR="005628E9">
              <w:rPr>
                <w:rFonts w:ascii="Calibri" w:eastAsia="Calibri" w:hAnsi="Calibri" w:cs="Calibri"/>
                <w:u w:val="single"/>
              </w:rPr>
              <w:t>s</w:t>
            </w:r>
            <w:r w:rsidRPr="00AC2389">
              <w:rPr>
                <w:rFonts w:ascii="Calibri" w:eastAsia="Calibri" w:hAnsi="Calibri" w:cs="Calibri"/>
                <w:u w:val="single"/>
              </w:rPr>
              <w:t xml:space="preserve">.  </w:t>
            </w:r>
            <w:r w:rsidR="005628E9" w:rsidRPr="005628E9">
              <w:rPr>
                <w:rFonts w:ascii="Calibri" w:eastAsia="Calibri" w:hAnsi="Calibri" w:cs="Calibri"/>
                <w:u w:val="single"/>
              </w:rPr>
              <w:t xml:space="preserve">Students will continue to develop Workplace Readiness Skills of </w:t>
            </w:r>
            <w:r w:rsidR="005628E9" w:rsidRPr="005628E9">
              <w:rPr>
                <w:rFonts w:ascii="Calibri" w:eastAsia="Calibri" w:hAnsi="Calibri" w:cs="Calibri"/>
                <w:b/>
                <w:u w:val="single"/>
              </w:rPr>
              <w:t>RESPECT FOR DIVERSITY</w:t>
            </w:r>
            <w:r w:rsidR="005628E9">
              <w:rPr>
                <w:rFonts w:ascii="Calibri" w:eastAsia="Calibri" w:hAnsi="Calibri" w:cs="Calibri"/>
                <w:u w:val="single"/>
              </w:rPr>
              <w:t xml:space="preserve">, </w:t>
            </w:r>
            <w:r w:rsidR="005628E9" w:rsidRPr="005628E9">
              <w:rPr>
                <w:rFonts w:ascii="Calibri" w:eastAsia="Calibri" w:hAnsi="Calibri" w:cs="Calibri"/>
                <w:b/>
                <w:u w:val="single"/>
              </w:rPr>
              <w:t>TEAMWORK</w:t>
            </w:r>
            <w:r w:rsidR="005628E9" w:rsidRPr="005628E9">
              <w:rPr>
                <w:rFonts w:ascii="Calibri" w:eastAsia="Calibri" w:hAnsi="Calibri" w:cs="Calibri"/>
                <w:u w:val="single"/>
              </w:rPr>
              <w:t xml:space="preserve"> </w:t>
            </w:r>
            <w:r w:rsidR="0042516F">
              <w:rPr>
                <w:rFonts w:ascii="Calibri" w:eastAsia="Calibri" w:hAnsi="Calibri" w:cs="Calibri"/>
                <w:u w:val="single"/>
              </w:rPr>
              <w:t>and</w:t>
            </w:r>
            <w:r w:rsidR="005628E9" w:rsidRPr="005628E9">
              <w:rPr>
                <w:rFonts w:ascii="Calibri" w:eastAsia="Calibri" w:hAnsi="Calibri" w:cs="Calibri"/>
                <w:u w:val="single"/>
              </w:rPr>
              <w:t xml:space="preserve"> </w:t>
            </w:r>
            <w:r w:rsidR="005628E9" w:rsidRPr="005628E9">
              <w:rPr>
                <w:rFonts w:ascii="Calibri" w:eastAsia="Calibri" w:hAnsi="Calibri" w:cs="Calibri"/>
                <w:b/>
                <w:u w:val="single"/>
              </w:rPr>
              <w:t>INITIATIVE AND SELF-DIRECTION</w:t>
            </w:r>
            <w:r w:rsidR="0042516F">
              <w:rPr>
                <w:rFonts w:ascii="Calibri" w:eastAsia="Calibri" w:hAnsi="Calibri" w:cs="Calibri"/>
                <w:u w:val="single"/>
              </w:rPr>
              <w:t xml:space="preserve">. </w:t>
            </w:r>
            <w:r w:rsidR="0042516F" w:rsidRPr="005628E9">
              <w:rPr>
                <w:rFonts w:ascii="Calibri" w:eastAsia="Calibri" w:hAnsi="Calibri" w:cs="Calibri"/>
                <w:u w:val="single"/>
              </w:rPr>
              <w:t xml:space="preserve">Building upon those skills, students will have opportunities to </w:t>
            </w:r>
            <w:r w:rsidR="0042516F">
              <w:rPr>
                <w:rFonts w:ascii="Calibri" w:eastAsia="Calibri" w:hAnsi="Calibri" w:cs="Calibri"/>
                <w:u w:val="single"/>
              </w:rPr>
              <w:t>refine their</w:t>
            </w:r>
            <w:r w:rsidR="0042516F" w:rsidRPr="005628E9">
              <w:rPr>
                <w:rFonts w:ascii="Calibri" w:eastAsia="Calibri" w:hAnsi="Calibri" w:cs="Calibri"/>
                <w:u w:val="single"/>
              </w:rPr>
              <w:t xml:space="preserve"> skills </w:t>
            </w:r>
            <w:r w:rsidR="0042516F">
              <w:rPr>
                <w:rFonts w:ascii="Calibri" w:eastAsia="Calibri" w:hAnsi="Calibri" w:cs="Calibri"/>
                <w:u w:val="single"/>
              </w:rPr>
              <w:t>of</w:t>
            </w:r>
            <w:r w:rsidR="005628E9" w:rsidRPr="005628E9">
              <w:rPr>
                <w:rFonts w:ascii="Calibri" w:eastAsia="Calibri" w:hAnsi="Calibri" w:cs="Calibri"/>
                <w:u w:val="single"/>
              </w:rPr>
              <w:t xml:space="preserve"> </w:t>
            </w:r>
            <w:r w:rsidR="0042516F" w:rsidRPr="00517A87">
              <w:rPr>
                <w:rFonts w:ascii="Calibri" w:eastAsia="Calibri" w:hAnsi="Calibri" w:cs="Calibri"/>
                <w:b/>
                <w:u w:val="single"/>
                <w:lang w:val="en-US" w:bidi="en-US"/>
              </w:rPr>
              <w:t>LISTENING AND SPEAKING</w:t>
            </w:r>
            <w:r w:rsidR="0042516F">
              <w:rPr>
                <w:rFonts w:ascii="Calibri" w:eastAsia="Calibri" w:hAnsi="Calibri" w:cs="Calibri"/>
                <w:b/>
                <w:u w:val="single"/>
                <w:lang w:val="en-US" w:bidi="en-US"/>
              </w:rPr>
              <w:t xml:space="preserve"> </w:t>
            </w:r>
            <w:r w:rsidR="0042516F" w:rsidRPr="00517A87">
              <w:rPr>
                <w:rFonts w:ascii="Calibri" w:eastAsia="Calibri" w:hAnsi="Calibri" w:cs="Calibri"/>
                <w:u w:val="single"/>
                <w:lang w:val="en-US" w:bidi="en-US"/>
              </w:rPr>
              <w:t xml:space="preserve">by </w:t>
            </w:r>
            <w:r w:rsidR="0042516F" w:rsidRPr="0042516F">
              <w:rPr>
                <w:rFonts w:ascii="Calibri" w:eastAsia="Calibri" w:hAnsi="Calibri" w:cs="Calibri"/>
                <w:u w:val="single"/>
                <w:lang w:val="en-US" w:bidi="en-US"/>
              </w:rPr>
              <w:t xml:space="preserve">attentively </w:t>
            </w:r>
            <w:r w:rsidR="007650F7">
              <w:rPr>
                <w:rFonts w:ascii="Calibri" w:eastAsia="Calibri" w:hAnsi="Calibri" w:cs="Calibri"/>
                <w:u w:val="single"/>
                <w:lang w:val="en-US" w:bidi="en-US"/>
              </w:rPr>
              <w:t xml:space="preserve">listening </w:t>
            </w:r>
            <w:r w:rsidR="0042516F">
              <w:rPr>
                <w:rFonts w:ascii="Calibri" w:eastAsia="Calibri" w:hAnsi="Calibri" w:cs="Calibri"/>
                <w:u w:val="single"/>
                <w:lang w:val="en-US" w:bidi="en-US"/>
              </w:rPr>
              <w:t>to ask questions to clarify meaning and respond</w:t>
            </w:r>
            <w:r w:rsidR="007650F7">
              <w:rPr>
                <w:rFonts w:ascii="Calibri" w:eastAsia="Calibri" w:hAnsi="Calibri" w:cs="Calibri"/>
                <w:u w:val="single"/>
                <w:lang w:val="en-US" w:bidi="en-US"/>
              </w:rPr>
              <w:t>ing appropriately</w:t>
            </w:r>
            <w:r w:rsidR="0042516F" w:rsidRPr="0042516F">
              <w:rPr>
                <w:rFonts w:ascii="Calibri" w:eastAsia="Calibri" w:hAnsi="Calibri" w:cs="Calibri"/>
                <w:u w:val="single"/>
                <w:lang w:val="en-US" w:bidi="en-US"/>
              </w:rPr>
              <w:t xml:space="preserve"> for the setting and audience</w:t>
            </w:r>
            <w:r w:rsidR="0042516F">
              <w:rPr>
                <w:rFonts w:ascii="Calibri" w:eastAsia="Calibri" w:hAnsi="Calibri" w:cs="Calibri"/>
                <w:u w:val="single"/>
                <w:lang w:val="en-US" w:bidi="en-US"/>
              </w:rPr>
              <w:t xml:space="preserve">.  </w:t>
            </w:r>
            <w:r w:rsidR="007650F7">
              <w:rPr>
                <w:rFonts w:ascii="Calibri" w:eastAsia="Calibri" w:hAnsi="Calibri" w:cs="Calibri"/>
                <w:u w:val="single"/>
                <w:lang w:val="en-US" w:bidi="en-US"/>
              </w:rPr>
              <w:t>Students</w:t>
            </w:r>
            <w:r w:rsidR="0042516F">
              <w:rPr>
                <w:rFonts w:ascii="Calibri" w:eastAsia="Calibri" w:hAnsi="Calibri" w:cs="Calibri"/>
                <w:u w:val="single"/>
                <w:lang w:val="en-US" w:bidi="en-US"/>
              </w:rPr>
              <w:t xml:space="preserve"> will also gain knowledge to support </w:t>
            </w:r>
            <w:r w:rsidR="0042516F" w:rsidRPr="00517A87">
              <w:rPr>
                <w:rFonts w:ascii="Calibri" w:eastAsia="Calibri" w:hAnsi="Calibri" w:cs="Calibri"/>
                <w:b/>
                <w:u w:val="single"/>
                <w:lang w:bidi="en-US"/>
              </w:rPr>
              <w:t>CAREER AND LIFE MANAGEMENT</w:t>
            </w:r>
            <w:r w:rsidR="0042516F">
              <w:rPr>
                <w:rFonts w:ascii="Calibri" w:eastAsia="Calibri" w:hAnsi="Calibri" w:cs="Calibri"/>
                <w:u w:val="single"/>
                <w:lang w:bidi="en-US"/>
              </w:rPr>
              <w:t xml:space="preserve"> to begin planning, implementing, and managing</w:t>
            </w:r>
            <w:r w:rsidR="0042516F" w:rsidRPr="0042516F">
              <w:rPr>
                <w:rFonts w:ascii="Calibri" w:eastAsia="Calibri" w:hAnsi="Calibri" w:cs="Calibri"/>
                <w:u w:val="single"/>
                <w:lang w:bidi="en-US"/>
              </w:rPr>
              <w:t xml:space="preserve"> personal and professional development goals </w:t>
            </w:r>
            <w:r w:rsidR="0042516F">
              <w:rPr>
                <w:rFonts w:ascii="Calibri" w:eastAsia="Calibri" w:hAnsi="Calibri" w:cs="Calibri"/>
                <w:u w:val="single"/>
                <w:lang w:bidi="en-US"/>
              </w:rPr>
              <w:t xml:space="preserve">for </w:t>
            </w:r>
            <w:r w:rsidR="001748D6">
              <w:rPr>
                <w:rFonts w:ascii="Calibri" w:eastAsia="Calibri" w:hAnsi="Calibri" w:cs="Calibri"/>
                <w:u w:val="single"/>
                <w:lang w:bidi="en-US"/>
              </w:rPr>
              <w:t>post-graduation</w:t>
            </w:r>
            <w:r w:rsidR="0042516F">
              <w:rPr>
                <w:rFonts w:ascii="Calibri" w:eastAsia="Calibri" w:hAnsi="Calibri" w:cs="Calibri"/>
                <w:u w:val="single"/>
                <w:lang w:bidi="en-US"/>
              </w:rPr>
              <w:t xml:space="preserve"> success.  </w:t>
            </w:r>
            <w:r w:rsidR="007650F7">
              <w:rPr>
                <w:rFonts w:ascii="Calibri" w:eastAsia="Calibri" w:hAnsi="Calibri" w:cs="Calibri"/>
                <w:u w:val="single"/>
                <w:lang w:bidi="en-US"/>
              </w:rPr>
              <w:t>Application</w:t>
            </w:r>
            <w:r w:rsidR="0042516F">
              <w:rPr>
                <w:rFonts w:ascii="Calibri" w:eastAsia="Calibri" w:hAnsi="Calibri" w:cs="Calibri"/>
                <w:u w:val="single"/>
              </w:rPr>
              <w:t xml:space="preserve"> </w:t>
            </w:r>
            <w:r w:rsidR="007650F7">
              <w:rPr>
                <w:rFonts w:ascii="Calibri" w:eastAsia="Calibri" w:hAnsi="Calibri" w:cs="Calibri"/>
                <w:u w:val="single"/>
              </w:rPr>
              <w:t>of reading, writing, and communication skills</w:t>
            </w:r>
            <w:r w:rsidR="00CA4F2F">
              <w:rPr>
                <w:rFonts w:ascii="Calibri" w:eastAsia="Calibri" w:hAnsi="Calibri" w:cs="Calibri"/>
                <w:u w:val="single"/>
              </w:rPr>
              <w:t xml:space="preserve"> </w:t>
            </w:r>
            <w:r w:rsidR="007650F7">
              <w:rPr>
                <w:rFonts w:ascii="Calibri" w:eastAsia="Calibri" w:hAnsi="Calibri" w:cs="Calibri"/>
                <w:u w:val="single"/>
              </w:rPr>
              <w:t>supports</w:t>
            </w:r>
            <w:r w:rsidR="00CA4F2F">
              <w:rPr>
                <w:rFonts w:ascii="Calibri" w:eastAsia="Calibri" w:hAnsi="Calibri" w:cs="Calibri"/>
                <w:u w:val="single"/>
              </w:rPr>
              <w:t xml:space="preserve"> </w:t>
            </w:r>
            <w:r w:rsidR="007650F7">
              <w:rPr>
                <w:rFonts w:ascii="Calibri" w:eastAsia="Calibri" w:hAnsi="Calibri" w:cs="Calibri"/>
                <w:u w:val="single"/>
              </w:rPr>
              <w:t xml:space="preserve">the </w:t>
            </w:r>
            <w:r w:rsidR="00CA4F2F">
              <w:rPr>
                <w:rFonts w:ascii="Calibri" w:eastAsia="Calibri" w:hAnsi="Calibri" w:cs="Calibri"/>
                <w:u w:val="single"/>
              </w:rPr>
              <w:t xml:space="preserve">opportunities for </w:t>
            </w:r>
            <w:r w:rsidR="007650F7">
              <w:rPr>
                <w:rFonts w:ascii="Calibri" w:eastAsia="Calibri" w:hAnsi="Calibri" w:cs="Calibri"/>
                <w:u w:val="single"/>
                <w:lang w:bidi="en-US"/>
              </w:rPr>
              <w:t xml:space="preserve">civic engagement practice: the </w:t>
            </w:r>
            <w:r w:rsidR="00CA4F2F" w:rsidRPr="00CA4F2F">
              <w:rPr>
                <w:rFonts w:ascii="Calibri" w:eastAsia="Calibri" w:hAnsi="Calibri" w:cs="Calibri"/>
                <w:u w:val="single"/>
                <w:lang w:bidi="en-US"/>
              </w:rPr>
              <w:t xml:space="preserve">integration of </w:t>
            </w:r>
            <w:r w:rsidR="007650F7">
              <w:rPr>
                <w:rFonts w:ascii="Calibri" w:eastAsia="Calibri" w:hAnsi="Calibri" w:cs="Calibri"/>
                <w:u w:val="single"/>
                <w:lang w:bidi="en-US"/>
              </w:rPr>
              <w:t xml:space="preserve">the </w:t>
            </w:r>
            <w:r w:rsidR="00CA4F2F" w:rsidRPr="00CA4F2F">
              <w:rPr>
                <w:rFonts w:ascii="Calibri" w:eastAsia="Calibri" w:hAnsi="Calibri" w:cs="Calibri"/>
                <w:u w:val="single"/>
                <w:lang w:bidi="en-US"/>
              </w:rPr>
              <w:t>knowledge, skills, and value</w:t>
            </w:r>
            <w:r w:rsidR="007650F7">
              <w:rPr>
                <w:rFonts w:ascii="Calibri" w:eastAsia="Calibri" w:hAnsi="Calibri" w:cs="Calibri"/>
                <w:u w:val="single"/>
                <w:lang w:bidi="en-US"/>
              </w:rPr>
              <w:t>s to inform actions with others;</w:t>
            </w:r>
            <w:r w:rsidR="00CA4F2F" w:rsidRPr="00CA4F2F">
              <w:rPr>
                <w:rFonts w:ascii="Calibri" w:eastAsia="Calibri" w:hAnsi="Calibri" w:cs="Calibri"/>
                <w:u w:val="single"/>
                <w:lang w:bidi="en-US"/>
              </w:rPr>
              <w:t xml:space="preserve"> </w:t>
            </w:r>
            <w:r w:rsidR="007650F7">
              <w:rPr>
                <w:rFonts w:ascii="Calibri" w:eastAsia="Calibri" w:hAnsi="Calibri" w:cs="Calibri"/>
                <w:u w:val="single"/>
                <w:lang w:bidi="en-US"/>
              </w:rPr>
              <w:t>understanding the</w:t>
            </w:r>
            <w:r w:rsidR="00CA4F2F" w:rsidRPr="00CA4F2F">
              <w:rPr>
                <w:rFonts w:ascii="Calibri" w:eastAsia="Calibri" w:hAnsi="Calibri" w:cs="Calibri"/>
                <w:u w:val="single"/>
                <w:lang w:bidi="en-US"/>
              </w:rPr>
              <w:t xml:space="preserve"> political </w:t>
            </w:r>
            <w:r w:rsidR="00CA4F2F">
              <w:rPr>
                <w:rFonts w:ascii="Calibri" w:eastAsia="Calibri" w:hAnsi="Calibri" w:cs="Calibri"/>
                <w:u w:val="single"/>
                <w:lang w:bidi="en-US"/>
              </w:rPr>
              <w:t xml:space="preserve">and economic </w:t>
            </w:r>
            <w:r w:rsidR="00CA4F2F" w:rsidRPr="00CA4F2F">
              <w:rPr>
                <w:rFonts w:ascii="Calibri" w:eastAsia="Calibri" w:hAnsi="Calibri" w:cs="Calibri"/>
                <w:u w:val="single"/>
                <w:lang w:bidi="en-US"/>
              </w:rPr>
              <w:t>systems</w:t>
            </w:r>
            <w:r w:rsidR="00CA4F2F">
              <w:rPr>
                <w:rFonts w:ascii="Calibri" w:eastAsia="Calibri" w:hAnsi="Calibri" w:cs="Calibri"/>
                <w:u w:val="single"/>
                <w:lang w:bidi="en-US"/>
              </w:rPr>
              <w:t xml:space="preserve"> of a representative democracy</w:t>
            </w:r>
            <w:r w:rsidR="007650F7">
              <w:rPr>
                <w:rFonts w:ascii="Calibri" w:eastAsia="Calibri" w:hAnsi="Calibri" w:cs="Calibri"/>
                <w:u w:val="single"/>
                <w:lang w:bidi="en-US"/>
              </w:rPr>
              <w:t>;</w:t>
            </w:r>
            <w:r w:rsidR="00CA4F2F" w:rsidRPr="00CA4F2F">
              <w:rPr>
                <w:rFonts w:ascii="Calibri" w:eastAsia="Calibri" w:hAnsi="Calibri" w:cs="Calibri"/>
                <w:u w:val="single"/>
                <w:lang w:bidi="en-US"/>
              </w:rPr>
              <w:t xml:space="preserve"> civility, leadership, and </w:t>
            </w:r>
            <w:r w:rsidR="007650F7">
              <w:rPr>
                <w:rFonts w:ascii="Calibri" w:eastAsia="Calibri" w:hAnsi="Calibri" w:cs="Calibri"/>
                <w:u w:val="single"/>
              </w:rPr>
              <w:t>practice</w:t>
            </w:r>
            <w:r w:rsidR="00CA4F2F" w:rsidRPr="00AC2389">
              <w:rPr>
                <w:rFonts w:ascii="Calibri" w:eastAsia="Calibri" w:hAnsi="Calibri" w:cs="Calibri"/>
                <w:u w:val="single"/>
              </w:rPr>
              <w:t xml:space="preserve"> of the responsibilities that individuals have in a democratic society.</w:t>
            </w:r>
          </w:p>
          <w:p w14:paraId="02E02CD5" w14:textId="66323E59" w:rsidR="00CA4F2F" w:rsidRPr="00AC2389" w:rsidRDefault="00CA4F2F" w:rsidP="00735203">
            <w:pPr>
              <w:widowControl w:val="0"/>
              <w:ind w:right="-14"/>
              <w:rPr>
                <w:rFonts w:ascii="Calibri" w:eastAsia="Calibri" w:hAnsi="Calibri" w:cs="Calibri"/>
                <w:u w:val="single"/>
              </w:rPr>
            </w:pPr>
          </w:p>
        </w:tc>
      </w:tr>
      <w:tr w:rsidR="000915B0" w14:paraId="6643D066" w14:textId="77777777" w:rsidTr="00AC2389">
        <w:trPr>
          <w:trHeight w:val="296"/>
        </w:trPr>
        <w:tc>
          <w:tcPr>
            <w:tcW w:w="11040" w:type="dxa"/>
            <w:shd w:val="clear" w:color="auto" w:fill="FFFFFF"/>
          </w:tcPr>
          <w:p w14:paraId="2FC2FBD4" w14:textId="77777777" w:rsidR="000915B0" w:rsidRPr="00AA718F" w:rsidRDefault="00160252" w:rsidP="00AA718F">
            <w:pPr>
              <w:pStyle w:val="Heading2"/>
              <w:outlineLvl w:val="1"/>
            </w:pPr>
            <w:bookmarkStart w:id="15" w:name="_7gxrspawmtfq" w:colFirst="0" w:colLast="0"/>
            <w:bookmarkEnd w:id="15"/>
            <w:r w:rsidRPr="00AA718F">
              <w:t>Skills and Content</w:t>
            </w:r>
          </w:p>
        </w:tc>
      </w:tr>
      <w:tr w:rsidR="000915B0" w14:paraId="32CAED1B" w14:textId="77777777">
        <w:trPr>
          <w:trHeight w:val="800"/>
        </w:trPr>
        <w:tc>
          <w:tcPr>
            <w:tcW w:w="11040" w:type="dxa"/>
            <w:shd w:val="clear" w:color="auto" w:fill="D9D9D9"/>
          </w:tcPr>
          <w:p w14:paraId="529ED7D5"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CE.1a  The student will demonstrate skills for historical thinking, geographical analysis, economic decision making, and responsible citizenship by </w:t>
            </w:r>
            <w:r>
              <w:rPr>
                <w:rFonts w:ascii="Calibri" w:eastAsia="Calibri" w:hAnsi="Calibri" w:cs="Calibri"/>
                <w:b/>
                <w:strike/>
              </w:rPr>
              <w:t>analyzing and interpreting</w:t>
            </w:r>
            <w:r>
              <w:rPr>
                <w:rFonts w:ascii="Calibri" w:eastAsia="Calibri" w:hAnsi="Calibri" w:cs="Calibri"/>
                <w:b/>
              </w:rPr>
              <w:t xml:space="preserve"> </w:t>
            </w:r>
            <w:r>
              <w:rPr>
                <w:rFonts w:ascii="Calibri" w:eastAsia="Calibri" w:hAnsi="Calibri" w:cs="Calibri"/>
                <w:b/>
                <w:u w:val="single"/>
              </w:rPr>
              <w:t>synthesizing evidence from information sources including, but not limited to</w:t>
            </w:r>
            <w:r>
              <w:rPr>
                <w:rFonts w:ascii="Calibri" w:eastAsia="Calibri" w:hAnsi="Calibri" w:cs="Calibri"/>
                <w:b/>
              </w:rPr>
              <w:t xml:space="preserve"> artifacts and primary and secondary sources, </w:t>
            </w:r>
            <w:r>
              <w:rPr>
                <w:rFonts w:ascii="Calibri" w:eastAsia="Calibri" w:hAnsi="Calibri" w:cs="Calibri"/>
                <w:b/>
                <w:u w:val="single"/>
              </w:rPr>
              <w:t>charts, graphs, and diagrams</w:t>
            </w:r>
            <w:r>
              <w:rPr>
                <w:rFonts w:ascii="Calibri" w:eastAsia="Calibri" w:hAnsi="Calibri" w:cs="Calibri"/>
                <w:b/>
              </w:rPr>
              <w:t xml:space="preserve"> to understand civics and economics.</w:t>
            </w:r>
          </w:p>
        </w:tc>
      </w:tr>
      <w:tr w:rsidR="000915B0" w14:paraId="46DC6827" w14:textId="77777777">
        <w:trPr>
          <w:trHeight w:val="800"/>
        </w:trPr>
        <w:tc>
          <w:tcPr>
            <w:tcW w:w="11040" w:type="dxa"/>
          </w:tcPr>
          <w:p w14:paraId="2DF6FFC6"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77BF1609"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Primary and secondary sources </w:t>
            </w:r>
            <w:r>
              <w:rPr>
                <w:rFonts w:ascii="Calibri" w:eastAsia="Calibri" w:hAnsi="Calibri" w:cs="Calibri"/>
                <w:u w:val="single"/>
              </w:rPr>
              <w:t>(information sources)</w:t>
            </w:r>
            <w:r>
              <w:rPr>
                <w:rFonts w:ascii="Calibri" w:eastAsia="Calibri" w:hAnsi="Calibri" w:cs="Calibri"/>
              </w:rPr>
              <w:t xml:space="preserve"> enable us to examine evidence closely and to place it in a broader context.</w:t>
            </w:r>
          </w:p>
          <w:p w14:paraId="78BD3F91"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An artifact is </w:t>
            </w:r>
            <w:r>
              <w:rPr>
                <w:rFonts w:ascii="Calibri" w:eastAsia="Calibri" w:hAnsi="Calibri" w:cs="Calibri"/>
                <w:u w:val="single"/>
              </w:rPr>
              <w:t>material evidence</w:t>
            </w:r>
            <w:r>
              <w:rPr>
                <w:rFonts w:ascii="Calibri" w:eastAsia="Calibri" w:hAnsi="Calibri" w:cs="Calibri"/>
              </w:rPr>
              <w:t>, an object or tool that tells us about the people from the past.</w:t>
            </w:r>
          </w:p>
          <w:p w14:paraId="0F3C97E3"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A primary source is an artifact, document, image, or other source of information that was created during the time under study. </w:t>
            </w:r>
          </w:p>
          <w:p w14:paraId="229B9CD5" w14:textId="77777777" w:rsidR="000915B0" w:rsidRDefault="00160252" w:rsidP="004E3C9A">
            <w:pPr>
              <w:widowControl w:val="0"/>
              <w:numPr>
                <w:ilvl w:val="0"/>
                <w:numId w:val="217"/>
              </w:numPr>
              <w:ind w:right="-14"/>
              <w:rPr>
                <w:rFonts w:ascii="Calibri" w:eastAsia="Calibri" w:hAnsi="Calibri" w:cs="Calibri"/>
                <w:b/>
              </w:rPr>
            </w:pPr>
            <w:r>
              <w:rPr>
                <w:rFonts w:ascii="Calibri" w:eastAsia="Calibri" w:hAnsi="Calibri" w:cs="Calibri"/>
              </w:rPr>
              <w:t xml:space="preserve">A secondary source is a document, image, or other source of information that relates or discusses information originally presented elsewhere. </w:t>
            </w:r>
            <w:r>
              <w:rPr>
                <w:rFonts w:ascii="Calibri" w:eastAsia="Calibri" w:hAnsi="Calibri" w:cs="Calibri"/>
                <w:b/>
              </w:rPr>
              <w:tab/>
            </w:r>
          </w:p>
        </w:tc>
      </w:tr>
      <w:tr w:rsidR="000915B0" w14:paraId="53054929" w14:textId="77777777">
        <w:trPr>
          <w:trHeight w:val="800"/>
        </w:trPr>
        <w:tc>
          <w:tcPr>
            <w:tcW w:w="11040" w:type="dxa"/>
            <w:shd w:val="clear" w:color="auto" w:fill="D9D9D9"/>
          </w:tcPr>
          <w:p w14:paraId="109472AB" w14:textId="77777777" w:rsidR="000915B0" w:rsidRDefault="00160252" w:rsidP="00853381">
            <w:pPr>
              <w:widowControl w:val="0"/>
              <w:ind w:right="-14"/>
              <w:rPr>
                <w:rFonts w:ascii="Calibri" w:eastAsia="Calibri" w:hAnsi="Calibri" w:cs="Calibri"/>
                <w:b/>
                <w:u w:val="single"/>
              </w:rPr>
            </w:pPr>
            <w:r>
              <w:rPr>
                <w:rFonts w:ascii="Calibri" w:eastAsia="Calibri" w:hAnsi="Calibri" w:cs="Calibri"/>
                <w:b/>
              </w:rPr>
              <w:t xml:space="preserve">CE.1b  The student will demonstrate skills for historical thinking, geographical analysis, economic decision making, and responsible citizenship by </w:t>
            </w:r>
            <w:r>
              <w:rPr>
                <w:rFonts w:ascii="Calibri" w:eastAsia="Calibri" w:hAnsi="Calibri" w:cs="Calibri"/>
                <w:b/>
                <w:strike/>
              </w:rPr>
              <w:t>analyzing and interpreting geographic information to determine patterns and trends</w:t>
            </w:r>
            <w:r>
              <w:rPr>
                <w:rFonts w:ascii="Calibri" w:eastAsia="Calibri" w:hAnsi="Calibri" w:cs="Calibri"/>
                <w:b/>
              </w:rPr>
              <w:t xml:space="preserve"> </w:t>
            </w:r>
            <w:r>
              <w:rPr>
                <w:rFonts w:ascii="Calibri" w:eastAsia="Calibri" w:hAnsi="Calibri" w:cs="Calibri"/>
                <w:b/>
                <w:u w:val="single"/>
              </w:rPr>
              <w:t>contextualizing sources to understand the past and present and corroborating and evaluating for accuracy,</w:t>
            </w:r>
          </w:p>
          <w:p w14:paraId="29FFBD13" w14:textId="77777777" w:rsidR="000915B0" w:rsidRDefault="00160252" w:rsidP="00853381">
            <w:pPr>
              <w:widowControl w:val="0"/>
              <w:ind w:right="-14"/>
              <w:rPr>
                <w:rFonts w:ascii="Calibri" w:eastAsia="Calibri" w:hAnsi="Calibri" w:cs="Calibri"/>
                <w:b/>
              </w:rPr>
            </w:pPr>
            <w:r>
              <w:rPr>
                <w:rFonts w:ascii="Calibri" w:eastAsia="Calibri" w:hAnsi="Calibri" w:cs="Calibri"/>
                <w:b/>
                <w:u w:val="single"/>
              </w:rPr>
              <w:t>credibility, bias, and propaganda in civics and economics.</w:t>
            </w:r>
          </w:p>
        </w:tc>
      </w:tr>
      <w:tr w:rsidR="000915B0" w14:paraId="7A2D7954" w14:textId="77777777">
        <w:trPr>
          <w:trHeight w:val="800"/>
        </w:trPr>
        <w:tc>
          <w:tcPr>
            <w:tcW w:w="11040" w:type="dxa"/>
          </w:tcPr>
          <w:p w14:paraId="0CD479C6"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4E50462B" w14:textId="77777777" w:rsidR="000915B0" w:rsidRDefault="00160252" w:rsidP="004E3C9A">
            <w:pPr>
              <w:widowControl w:val="0"/>
              <w:numPr>
                <w:ilvl w:val="0"/>
                <w:numId w:val="41"/>
              </w:numPr>
              <w:ind w:right="-14"/>
              <w:rPr>
                <w:rFonts w:ascii="Calibri" w:eastAsia="Calibri" w:hAnsi="Calibri" w:cs="Calibri"/>
              </w:rPr>
            </w:pPr>
            <w:r>
              <w:rPr>
                <w:rFonts w:ascii="Calibri" w:eastAsia="Calibri" w:hAnsi="Calibri" w:cs="Calibri"/>
              </w:rPr>
              <w:t>Analysis includes identifying important trends based on demographic information and other data sources.</w:t>
            </w:r>
          </w:p>
          <w:p w14:paraId="78A0C406" w14:textId="77777777" w:rsidR="000915B0" w:rsidRDefault="00160252" w:rsidP="004E3C9A">
            <w:pPr>
              <w:widowControl w:val="0"/>
              <w:numPr>
                <w:ilvl w:val="0"/>
                <w:numId w:val="41"/>
              </w:numPr>
              <w:ind w:right="-14"/>
              <w:rPr>
                <w:rFonts w:ascii="Calibri" w:eastAsia="Calibri" w:hAnsi="Calibri" w:cs="Calibri"/>
              </w:rPr>
            </w:pPr>
            <w:r>
              <w:rPr>
                <w:rFonts w:ascii="Calibri" w:eastAsia="Calibri" w:hAnsi="Calibri" w:cs="Calibri"/>
              </w:rPr>
              <w:t>Demographic information is often used by governments and businesses in the development of policies and decisions.</w:t>
            </w:r>
          </w:p>
          <w:p w14:paraId="4A8D034E" w14:textId="77777777" w:rsidR="000915B0" w:rsidRDefault="00160252" w:rsidP="004E3C9A">
            <w:pPr>
              <w:widowControl w:val="0"/>
              <w:numPr>
                <w:ilvl w:val="0"/>
                <w:numId w:val="41"/>
              </w:numPr>
              <w:ind w:right="-14"/>
              <w:rPr>
                <w:rFonts w:ascii="Calibri" w:eastAsia="Calibri" w:hAnsi="Calibri" w:cs="Calibri"/>
              </w:rPr>
            </w:pPr>
            <w:r>
              <w:rPr>
                <w:rFonts w:ascii="Calibri" w:eastAsia="Calibri" w:hAnsi="Calibri" w:cs="Calibri"/>
              </w:rPr>
              <w:t>Demographic information is presented in a variety of forms, including the following:</w:t>
            </w:r>
          </w:p>
          <w:p w14:paraId="1EC49B2F" w14:textId="77777777" w:rsidR="000915B0" w:rsidRDefault="00160252" w:rsidP="004E3C9A">
            <w:pPr>
              <w:widowControl w:val="0"/>
              <w:numPr>
                <w:ilvl w:val="1"/>
                <w:numId w:val="41"/>
              </w:numPr>
              <w:ind w:right="-14"/>
              <w:rPr>
                <w:rFonts w:ascii="Calibri" w:eastAsia="Calibri" w:hAnsi="Calibri" w:cs="Calibri"/>
                <w:highlight w:val="white"/>
              </w:rPr>
            </w:pPr>
            <w:r>
              <w:rPr>
                <w:rFonts w:ascii="Calibri" w:eastAsia="Calibri" w:hAnsi="Calibri" w:cs="Calibri"/>
                <w:highlight w:val="white"/>
              </w:rPr>
              <w:t>Election data</w:t>
            </w:r>
          </w:p>
          <w:p w14:paraId="7782175D" w14:textId="77777777" w:rsidR="000915B0" w:rsidRDefault="00160252" w:rsidP="004E3C9A">
            <w:pPr>
              <w:widowControl w:val="0"/>
              <w:numPr>
                <w:ilvl w:val="1"/>
                <w:numId w:val="41"/>
              </w:numPr>
              <w:ind w:right="-14"/>
              <w:rPr>
                <w:rFonts w:ascii="Calibri" w:eastAsia="Calibri" w:hAnsi="Calibri" w:cs="Calibri"/>
                <w:highlight w:val="white"/>
              </w:rPr>
            </w:pPr>
            <w:r>
              <w:rPr>
                <w:rFonts w:ascii="Calibri" w:eastAsia="Calibri" w:hAnsi="Calibri" w:cs="Calibri"/>
                <w:highlight w:val="white"/>
              </w:rPr>
              <w:t>Economic data</w:t>
            </w:r>
          </w:p>
          <w:p w14:paraId="54C73AF4" w14:textId="77777777" w:rsidR="000915B0" w:rsidRDefault="00160252" w:rsidP="004E3C9A">
            <w:pPr>
              <w:widowControl w:val="0"/>
              <w:numPr>
                <w:ilvl w:val="1"/>
                <w:numId w:val="41"/>
              </w:numPr>
              <w:ind w:right="-14"/>
              <w:rPr>
                <w:rFonts w:ascii="Calibri" w:eastAsia="Calibri" w:hAnsi="Calibri" w:cs="Calibri"/>
                <w:highlight w:val="white"/>
              </w:rPr>
            </w:pPr>
            <w:r>
              <w:rPr>
                <w:rFonts w:ascii="Calibri" w:eastAsia="Calibri" w:hAnsi="Calibri" w:cs="Calibri"/>
                <w:highlight w:val="white"/>
              </w:rPr>
              <w:t>Census data</w:t>
            </w:r>
          </w:p>
        </w:tc>
      </w:tr>
      <w:tr w:rsidR="000915B0" w14:paraId="152C997D" w14:textId="77777777">
        <w:trPr>
          <w:trHeight w:val="630"/>
        </w:trPr>
        <w:tc>
          <w:tcPr>
            <w:tcW w:w="11040" w:type="dxa"/>
            <w:shd w:val="clear" w:color="auto" w:fill="D9D9D9"/>
          </w:tcPr>
          <w:p w14:paraId="3D9491CA" w14:textId="77777777" w:rsidR="000915B0" w:rsidRDefault="00160252" w:rsidP="00853381">
            <w:pPr>
              <w:widowControl w:val="0"/>
              <w:ind w:right="-14"/>
              <w:rPr>
                <w:rFonts w:ascii="Calibri" w:eastAsia="Calibri" w:hAnsi="Calibri" w:cs="Calibri"/>
                <w:b/>
                <w:u w:val="single"/>
              </w:rPr>
            </w:pPr>
            <w:r>
              <w:rPr>
                <w:rFonts w:ascii="Calibri" w:eastAsia="Calibri" w:hAnsi="Calibri" w:cs="Calibri"/>
                <w:b/>
              </w:rPr>
              <w:t xml:space="preserve">CE.1c  The student will demonstrate skills for historical thinking, geographical analysis, economic decision making, and responsible citizenship by </w:t>
            </w:r>
            <w:r>
              <w:rPr>
                <w:rFonts w:ascii="Calibri" w:eastAsia="Calibri" w:hAnsi="Calibri" w:cs="Calibri"/>
                <w:b/>
                <w:strike/>
              </w:rPr>
              <w:t xml:space="preserve">interpreting graphs, and pictures to determine characteristics </w:t>
            </w:r>
            <w:r>
              <w:rPr>
                <w:rFonts w:ascii="Calibri" w:eastAsia="Calibri" w:hAnsi="Calibri" w:cs="Calibri"/>
                <w:b/>
                <w:u w:val="single"/>
              </w:rPr>
              <w:t>applying geographic skills</w:t>
            </w:r>
          </w:p>
          <w:p w14:paraId="07A9B90B" w14:textId="77777777" w:rsidR="000915B0" w:rsidRDefault="00160252" w:rsidP="00853381">
            <w:pPr>
              <w:widowControl w:val="0"/>
              <w:ind w:right="-14"/>
              <w:rPr>
                <w:rFonts w:ascii="Calibri" w:eastAsia="Calibri" w:hAnsi="Calibri" w:cs="Calibri"/>
                <w:b/>
              </w:rPr>
            </w:pPr>
            <w:r>
              <w:rPr>
                <w:rFonts w:ascii="Calibri" w:eastAsia="Calibri" w:hAnsi="Calibri" w:cs="Calibri"/>
                <w:b/>
                <w:u w:val="single"/>
              </w:rPr>
              <w:t>to determine and predict patterns and trends</w:t>
            </w:r>
            <w:r>
              <w:rPr>
                <w:rFonts w:ascii="Calibri" w:eastAsia="Calibri" w:hAnsi="Calibri" w:cs="Calibri"/>
                <w:b/>
              </w:rPr>
              <w:t xml:space="preserve"> of people, places, or events.</w:t>
            </w:r>
          </w:p>
        </w:tc>
      </w:tr>
      <w:tr w:rsidR="000915B0" w14:paraId="52332245" w14:textId="77777777">
        <w:trPr>
          <w:trHeight w:val="800"/>
        </w:trPr>
        <w:tc>
          <w:tcPr>
            <w:tcW w:w="11040" w:type="dxa"/>
          </w:tcPr>
          <w:p w14:paraId="6B09169E"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56B58CCE"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Close examination and interpretation of various data and images are essential to making informed decisions.</w:t>
            </w:r>
          </w:p>
          <w:p w14:paraId="0902F9BB" w14:textId="7AE28894" w:rsidR="000915B0" w:rsidRPr="00AC2389"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The type of information being presented determines the organizational format.</w:t>
            </w:r>
          </w:p>
        </w:tc>
      </w:tr>
      <w:tr w:rsidR="000915B0" w14:paraId="0E0F8008" w14:textId="77777777">
        <w:trPr>
          <w:trHeight w:val="645"/>
        </w:trPr>
        <w:tc>
          <w:tcPr>
            <w:tcW w:w="11040" w:type="dxa"/>
            <w:shd w:val="clear" w:color="auto" w:fill="D9D9D9"/>
          </w:tcPr>
          <w:p w14:paraId="0EB698C5"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CE.1d The student will demonstrate skills for historical thinking, geographical analysis, economic decision making and responsible citizenship by </w:t>
            </w:r>
            <w:r>
              <w:rPr>
                <w:rFonts w:ascii="Calibri" w:eastAsia="Calibri" w:hAnsi="Calibri" w:cs="Calibri"/>
                <w:b/>
                <w:strike/>
              </w:rPr>
              <w:t xml:space="preserve">using evidence to draw conclusions and make generalization </w:t>
            </w:r>
            <w:r>
              <w:rPr>
                <w:rFonts w:ascii="Calibri" w:eastAsia="Calibri" w:hAnsi="Calibri" w:cs="Calibri"/>
                <w:b/>
                <w:u w:val="single"/>
              </w:rPr>
              <w:t>questioning and using critical thinking skills to construct arguments using evidence from multiple sources</w:t>
            </w:r>
            <w:r>
              <w:rPr>
                <w:rFonts w:ascii="Calibri" w:eastAsia="Calibri" w:hAnsi="Calibri" w:cs="Calibri"/>
                <w:b/>
              </w:rPr>
              <w:t>.</w:t>
            </w:r>
          </w:p>
        </w:tc>
      </w:tr>
      <w:tr w:rsidR="000915B0" w14:paraId="201C5AD2" w14:textId="77777777">
        <w:trPr>
          <w:trHeight w:val="800"/>
        </w:trPr>
        <w:tc>
          <w:tcPr>
            <w:tcW w:w="11040" w:type="dxa"/>
          </w:tcPr>
          <w:p w14:paraId="03AF6ACF"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7BA127A4"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Not all primary and secondary sources are reliable and accurate.</w:t>
            </w:r>
          </w:p>
          <w:p w14:paraId="707AB15E"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The context from the time period of the primary or secondary source can influence the information included.</w:t>
            </w:r>
          </w:p>
          <w:p w14:paraId="2DF3477B"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It is critical to determine the accuracy and validity of information and recognize bias to draw informed conclusions, solve problems, and make informed decisions.</w:t>
            </w:r>
          </w:p>
          <w:p w14:paraId="6909F58D"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Facts can be verified with evidence while opinions cannot.  </w:t>
            </w:r>
          </w:p>
          <w:p w14:paraId="3E1E0115"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Bias is partiality in favor of or against one thing, person, or group compared with another. </w:t>
            </w:r>
          </w:p>
        </w:tc>
      </w:tr>
      <w:tr w:rsidR="000915B0" w14:paraId="57D8A57F" w14:textId="77777777">
        <w:trPr>
          <w:trHeight w:val="570"/>
        </w:trPr>
        <w:tc>
          <w:tcPr>
            <w:tcW w:w="11040" w:type="dxa"/>
            <w:shd w:val="clear" w:color="auto" w:fill="D9D9D9"/>
          </w:tcPr>
          <w:p w14:paraId="7AD4FC1C" w14:textId="77777777" w:rsidR="000915B0" w:rsidRDefault="00160252" w:rsidP="00853381">
            <w:pPr>
              <w:widowControl w:val="0"/>
              <w:ind w:right="-14"/>
              <w:rPr>
                <w:rFonts w:ascii="Calibri" w:eastAsia="Calibri" w:hAnsi="Calibri" w:cs="Calibri"/>
                <w:b/>
                <w:u w:val="single"/>
              </w:rPr>
            </w:pPr>
            <w:r>
              <w:rPr>
                <w:rFonts w:ascii="Calibri" w:eastAsia="Calibri" w:hAnsi="Calibri" w:cs="Calibri"/>
                <w:b/>
              </w:rPr>
              <w:t xml:space="preserve">CE.1e  The student will demonstrate skills for historical thinking, geographical analysis, economic decision making, and responsible citizenship by </w:t>
            </w:r>
            <w:r>
              <w:rPr>
                <w:rFonts w:ascii="Calibri" w:eastAsia="Calibri" w:hAnsi="Calibri" w:cs="Calibri"/>
                <w:b/>
                <w:strike/>
              </w:rPr>
              <w:t>constructing informed, evidence-based arguments from multiple sources</w:t>
            </w:r>
            <w:r>
              <w:rPr>
                <w:rFonts w:ascii="Calibri" w:eastAsia="Calibri" w:hAnsi="Calibri" w:cs="Calibri"/>
                <w:b/>
              </w:rPr>
              <w:t xml:space="preserve"> </w:t>
            </w:r>
            <w:r>
              <w:rPr>
                <w:rFonts w:ascii="Calibri" w:eastAsia="Calibri" w:hAnsi="Calibri" w:cs="Calibri"/>
                <w:b/>
                <w:u w:val="single"/>
              </w:rPr>
              <w:t>comparing and contrasting historical, cultural, and political perspectives.</w:t>
            </w:r>
          </w:p>
        </w:tc>
      </w:tr>
      <w:tr w:rsidR="000915B0" w14:paraId="6C08AF52" w14:textId="77777777">
        <w:trPr>
          <w:trHeight w:val="800"/>
        </w:trPr>
        <w:tc>
          <w:tcPr>
            <w:tcW w:w="11040" w:type="dxa"/>
          </w:tcPr>
          <w:p w14:paraId="2D51E58F"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39E0726C"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 xml:space="preserve">Analyzing various types of sources with multiple points of view produces an understanding of ideas, concepts, and actions of individuals or groups. </w:t>
            </w:r>
          </w:p>
          <w:p w14:paraId="72925A0B"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Critical evaluation and analysis of multiple resources influence interpretation of knowledge gained and the formation of opinions.</w:t>
            </w:r>
          </w:p>
          <w:p w14:paraId="73955CC4"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Constructing an informed argument involves questioning the sources used.</w:t>
            </w:r>
          </w:p>
          <w:p w14:paraId="4414C64F"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Evidence cited from multiple sources increases the validity of an argument.</w:t>
            </w:r>
          </w:p>
        </w:tc>
      </w:tr>
      <w:tr w:rsidR="000915B0" w14:paraId="7E3790E1" w14:textId="77777777">
        <w:trPr>
          <w:trHeight w:val="800"/>
        </w:trPr>
        <w:tc>
          <w:tcPr>
            <w:tcW w:w="11040" w:type="dxa"/>
            <w:shd w:val="clear" w:color="auto" w:fill="D9D9D9"/>
          </w:tcPr>
          <w:p w14:paraId="243AC8D6" w14:textId="77777777" w:rsidR="000915B0" w:rsidRDefault="00160252" w:rsidP="00853381">
            <w:pPr>
              <w:widowControl w:val="0"/>
              <w:ind w:right="-14"/>
              <w:rPr>
                <w:rFonts w:ascii="Calibri" w:eastAsia="Calibri" w:hAnsi="Calibri" w:cs="Calibri"/>
                <w:b/>
              </w:rPr>
            </w:pPr>
            <w:r>
              <w:rPr>
                <w:rFonts w:ascii="Calibri" w:eastAsia="Calibri" w:hAnsi="Calibri" w:cs="Calibri"/>
                <w:b/>
              </w:rPr>
              <w:t xml:space="preserve">CE.1f  The student will demonstrate skills for historical thinking, geographical analysis, economic decision making and responsible citizenship by determining </w:t>
            </w:r>
            <w:r>
              <w:rPr>
                <w:rFonts w:ascii="Calibri" w:eastAsia="Calibri" w:hAnsi="Calibri" w:cs="Calibri"/>
                <w:b/>
                <w:strike/>
              </w:rPr>
              <w:t>relationships with multiple causes or effects</w:t>
            </w:r>
            <w:r>
              <w:rPr>
                <w:rFonts w:ascii="Calibri" w:eastAsia="Calibri" w:hAnsi="Calibri" w:cs="Calibri"/>
                <w:b/>
              </w:rPr>
              <w:t xml:space="preserve"> </w:t>
            </w:r>
            <w:r>
              <w:rPr>
                <w:rFonts w:ascii="Calibri" w:eastAsia="Calibri" w:hAnsi="Calibri" w:cs="Calibri"/>
                <w:b/>
                <w:u w:val="single"/>
              </w:rPr>
              <w:t>determining cause and effect to analyze multiple connections between past and present</w:t>
            </w:r>
            <w:r>
              <w:rPr>
                <w:rFonts w:ascii="Calibri" w:eastAsia="Calibri" w:hAnsi="Calibri" w:cs="Calibri"/>
                <w:b/>
              </w:rPr>
              <w:t>.</w:t>
            </w:r>
          </w:p>
        </w:tc>
      </w:tr>
      <w:tr w:rsidR="000915B0" w14:paraId="23AC2B75" w14:textId="77777777">
        <w:trPr>
          <w:trHeight w:val="800"/>
        </w:trPr>
        <w:tc>
          <w:tcPr>
            <w:tcW w:w="11040" w:type="dxa"/>
          </w:tcPr>
          <w:p w14:paraId="34BE1175"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7AB089F2"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A cause-and-effect relationship is a relationship in which one event (the cause) makes another event (the effect) happen.</w:t>
            </w:r>
          </w:p>
          <w:p w14:paraId="61A8FDF3"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Relationships can have multiple causes and effects.</w:t>
            </w:r>
          </w:p>
          <w:p w14:paraId="2B2348FE"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Determining relationships involves drawing conclusions about the causes and effects.</w:t>
            </w:r>
          </w:p>
          <w:p w14:paraId="03B3F977"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The relationships (interactions) between people, places, and ideas have an enduring influence on political and economic decision making and events.</w:t>
            </w:r>
          </w:p>
          <w:p w14:paraId="2A75FEC2"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Diversity creates a variety of perspectives, contributions, and challenges.</w:t>
            </w:r>
          </w:p>
          <w:p w14:paraId="0BBB189E" w14:textId="77777777" w:rsidR="000915B0" w:rsidRDefault="00160252" w:rsidP="004E3C9A">
            <w:pPr>
              <w:widowControl w:val="0"/>
              <w:numPr>
                <w:ilvl w:val="0"/>
                <w:numId w:val="217"/>
              </w:numPr>
              <w:ind w:right="-14"/>
              <w:rPr>
                <w:rFonts w:ascii="Calibri" w:eastAsia="Calibri" w:hAnsi="Calibri" w:cs="Calibri"/>
              </w:rPr>
            </w:pPr>
            <w:r>
              <w:rPr>
                <w:rFonts w:ascii="Calibri" w:eastAsia="Calibri" w:hAnsi="Calibri" w:cs="Calibri"/>
              </w:rPr>
              <w:t>Explaining includes justifying why the evidence credibly supports the claim.</w:t>
            </w:r>
          </w:p>
        </w:tc>
      </w:tr>
      <w:tr w:rsidR="000915B0" w14:paraId="29A809A3" w14:textId="77777777">
        <w:trPr>
          <w:trHeight w:val="800"/>
        </w:trPr>
        <w:tc>
          <w:tcPr>
            <w:tcW w:w="11040" w:type="dxa"/>
            <w:shd w:val="clear" w:color="auto" w:fill="D9D9D9"/>
          </w:tcPr>
          <w:p w14:paraId="1F0BFAFA" w14:textId="77777777" w:rsidR="000915B0" w:rsidRDefault="00160252" w:rsidP="00853381">
            <w:pPr>
              <w:widowControl w:val="0"/>
              <w:ind w:right="-14"/>
              <w:rPr>
                <w:rFonts w:ascii="Calibri" w:eastAsia="Calibri" w:hAnsi="Calibri" w:cs="Calibri"/>
                <w:b/>
                <w:strike/>
              </w:rPr>
            </w:pPr>
            <w:r>
              <w:rPr>
                <w:rFonts w:ascii="Calibri" w:eastAsia="Calibri" w:hAnsi="Calibri" w:cs="Calibri"/>
                <w:b/>
                <w:strike/>
              </w:rPr>
              <w:t>CE.1g  The student will demonstrate skills for historical thinking, geographical analysis, economic decision making, and responsible citizenship by taking informed action to address school, community, local, state, national, and global issues.</w:t>
            </w:r>
          </w:p>
        </w:tc>
      </w:tr>
      <w:tr w:rsidR="000915B0" w14:paraId="69F09C73" w14:textId="77777777">
        <w:trPr>
          <w:trHeight w:val="800"/>
        </w:trPr>
        <w:tc>
          <w:tcPr>
            <w:tcW w:w="11040" w:type="dxa"/>
          </w:tcPr>
          <w:p w14:paraId="2E866A43" w14:textId="77777777" w:rsidR="000915B0" w:rsidRDefault="00160252" w:rsidP="00853381">
            <w:pPr>
              <w:widowControl w:val="0"/>
              <w:ind w:right="-14"/>
              <w:rPr>
                <w:rFonts w:ascii="Calibri" w:eastAsia="Calibri" w:hAnsi="Calibri" w:cs="Calibri"/>
                <w:b/>
                <w:strike/>
              </w:rPr>
            </w:pPr>
            <w:r>
              <w:rPr>
                <w:rFonts w:ascii="Calibri" w:eastAsia="Calibri" w:hAnsi="Calibri" w:cs="Calibri"/>
                <w:b/>
                <w:strike/>
              </w:rPr>
              <w:t>Understandings</w:t>
            </w:r>
          </w:p>
          <w:p w14:paraId="75A76115"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Taking informed action includes implementing steps to influence change.</w:t>
            </w:r>
          </w:p>
          <w:p w14:paraId="31444D2E"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 xml:space="preserve">Individuals and groups can influence the actions of others.  </w:t>
            </w:r>
          </w:p>
          <w:p w14:paraId="24519C94" w14:textId="77777777" w:rsidR="000915B0" w:rsidRDefault="00160252" w:rsidP="004E3C9A">
            <w:pPr>
              <w:widowControl w:val="0"/>
              <w:numPr>
                <w:ilvl w:val="0"/>
                <w:numId w:val="217"/>
              </w:numPr>
              <w:ind w:right="-14"/>
              <w:rPr>
                <w:rFonts w:ascii="Calibri" w:eastAsia="Calibri" w:hAnsi="Calibri" w:cs="Calibri"/>
                <w:strike/>
              </w:rPr>
            </w:pPr>
            <w:r>
              <w:rPr>
                <w:rFonts w:ascii="Calibri" w:eastAsia="Calibri" w:hAnsi="Calibri" w:cs="Calibri"/>
                <w:strike/>
              </w:rPr>
              <w:t>Individual and/or group actions can make a difference in the community at all levels.</w:t>
            </w:r>
          </w:p>
        </w:tc>
      </w:tr>
      <w:tr w:rsidR="000915B0" w14:paraId="2512305C" w14:textId="77777777">
        <w:trPr>
          <w:trHeight w:val="585"/>
        </w:trPr>
        <w:tc>
          <w:tcPr>
            <w:tcW w:w="11040" w:type="dxa"/>
            <w:shd w:val="clear" w:color="auto" w:fill="D9D9D9"/>
          </w:tcPr>
          <w:p w14:paraId="4EAEDAF1" w14:textId="77777777" w:rsidR="000915B0" w:rsidRDefault="00160252" w:rsidP="00853381">
            <w:pPr>
              <w:widowControl w:val="0"/>
              <w:ind w:right="-14"/>
              <w:rPr>
                <w:rFonts w:ascii="Calibri" w:eastAsia="Calibri" w:hAnsi="Calibri" w:cs="Calibri"/>
                <w:b/>
              </w:rPr>
            </w:pPr>
            <w:r>
              <w:rPr>
                <w:rFonts w:ascii="Calibri" w:eastAsia="Calibri" w:hAnsi="Calibri" w:cs="Calibri"/>
                <w:b/>
              </w:rPr>
              <w:t>CE.1</w:t>
            </w:r>
            <w:r>
              <w:rPr>
                <w:rFonts w:ascii="Calibri" w:eastAsia="Calibri" w:hAnsi="Calibri" w:cs="Calibri"/>
                <w:b/>
                <w:strike/>
              </w:rPr>
              <w:t>h</w:t>
            </w:r>
            <w:r>
              <w:rPr>
                <w:rFonts w:ascii="Calibri" w:eastAsia="Calibri" w:hAnsi="Calibri" w:cs="Calibri"/>
                <w:b/>
                <w:u w:val="single"/>
              </w:rPr>
              <w:t>g</w:t>
            </w:r>
            <w:r>
              <w:rPr>
                <w:rFonts w:ascii="Calibri" w:eastAsia="Calibri" w:hAnsi="Calibri" w:cs="Calibri"/>
                <w:b/>
              </w:rPr>
              <w:t xml:space="preserve">  The student will demonstrate skills for historical thinking, geographical analysis, economic decision making and responsible citizenship by using a decision-making model to </w:t>
            </w:r>
            <w:r>
              <w:rPr>
                <w:rFonts w:ascii="Calibri" w:eastAsia="Calibri" w:hAnsi="Calibri" w:cs="Calibri"/>
                <w:b/>
                <w:strike/>
              </w:rPr>
              <w:t>identify the costs and benefits</w:t>
            </w:r>
            <w:r>
              <w:rPr>
                <w:rFonts w:ascii="Calibri" w:eastAsia="Calibri" w:hAnsi="Calibri" w:cs="Calibri"/>
                <w:b/>
              </w:rPr>
              <w:t xml:space="preserve">  </w:t>
            </w:r>
            <w:r>
              <w:rPr>
                <w:rFonts w:ascii="Calibri" w:eastAsia="Calibri" w:hAnsi="Calibri" w:cs="Calibri"/>
                <w:b/>
                <w:u w:val="single"/>
              </w:rPr>
              <w:t>analyze and explain the incentives and consequences</w:t>
            </w:r>
            <w:r>
              <w:rPr>
                <w:rFonts w:ascii="Calibri" w:eastAsia="Calibri" w:hAnsi="Calibri" w:cs="Calibri"/>
                <w:b/>
              </w:rPr>
              <w:t xml:space="preserve"> of a specific choice made.</w:t>
            </w:r>
          </w:p>
        </w:tc>
      </w:tr>
      <w:tr w:rsidR="000915B0" w14:paraId="2DB812AA" w14:textId="77777777">
        <w:trPr>
          <w:trHeight w:val="800"/>
        </w:trPr>
        <w:tc>
          <w:tcPr>
            <w:tcW w:w="11040" w:type="dxa"/>
          </w:tcPr>
          <w:p w14:paraId="45D606F9"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3ED65839" w14:textId="77777777" w:rsidR="000915B0" w:rsidRDefault="00160252" w:rsidP="004E3C9A">
            <w:pPr>
              <w:widowControl w:val="0"/>
              <w:numPr>
                <w:ilvl w:val="0"/>
                <w:numId w:val="76"/>
              </w:numPr>
              <w:ind w:right="-14"/>
              <w:rPr>
                <w:rFonts w:ascii="Calibri" w:eastAsia="Calibri" w:hAnsi="Calibri" w:cs="Calibri"/>
              </w:rPr>
            </w:pPr>
            <w:r>
              <w:rPr>
                <w:rFonts w:ascii="Calibri" w:eastAsia="Calibri" w:hAnsi="Calibri" w:cs="Calibri"/>
              </w:rPr>
              <w:t>Decision-making models serve several purposes. They can help us</w:t>
            </w:r>
          </w:p>
          <w:p w14:paraId="40034D69" w14:textId="77777777" w:rsidR="000915B0" w:rsidRDefault="00160252" w:rsidP="004E3C9A">
            <w:pPr>
              <w:widowControl w:val="0"/>
              <w:numPr>
                <w:ilvl w:val="1"/>
                <w:numId w:val="76"/>
              </w:numPr>
              <w:ind w:left="1260" w:right="-14"/>
              <w:rPr>
                <w:rFonts w:ascii="Calibri" w:eastAsia="Calibri" w:hAnsi="Calibri" w:cs="Calibri"/>
              </w:rPr>
            </w:pPr>
            <w:r>
              <w:rPr>
                <w:rFonts w:ascii="Calibri" w:eastAsia="Calibri" w:hAnsi="Calibri" w:cs="Calibri"/>
              </w:rPr>
              <w:t xml:space="preserve">make decisions for the future </w:t>
            </w:r>
          </w:p>
          <w:p w14:paraId="59BD92A7" w14:textId="77777777" w:rsidR="000915B0" w:rsidRDefault="00160252" w:rsidP="004E3C9A">
            <w:pPr>
              <w:widowControl w:val="0"/>
              <w:numPr>
                <w:ilvl w:val="1"/>
                <w:numId w:val="76"/>
              </w:numPr>
              <w:ind w:left="1260" w:right="-14"/>
              <w:rPr>
                <w:rFonts w:ascii="Calibri" w:eastAsia="Calibri" w:hAnsi="Calibri" w:cs="Calibri"/>
              </w:rPr>
            </w:pPr>
            <w:r>
              <w:rPr>
                <w:rFonts w:ascii="Calibri" w:eastAsia="Calibri" w:hAnsi="Calibri" w:cs="Calibri"/>
              </w:rPr>
              <w:t>better understand the choices people faced in the past</w:t>
            </w:r>
          </w:p>
          <w:p w14:paraId="58B004E1" w14:textId="77777777" w:rsidR="000915B0" w:rsidRDefault="00160252" w:rsidP="004E3C9A">
            <w:pPr>
              <w:widowControl w:val="0"/>
              <w:numPr>
                <w:ilvl w:val="1"/>
                <w:numId w:val="76"/>
              </w:numPr>
              <w:ind w:left="1260" w:right="-14"/>
              <w:rPr>
                <w:rFonts w:ascii="Calibri" w:eastAsia="Calibri" w:hAnsi="Calibri" w:cs="Calibri"/>
              </w:rPr>
            </w:pPr>
            <w:r>
              <w:rPr>
                <w:rFonts w:ascii="Calibri" w:eastAsia="Calibri" w:hAnsi="Calibri" w:cs="Calibri"/>
              </w:rPr>
              <w:t xml:space="preserve">analyze the outcomes of the decisions that people already made. </w:t>
            </w:r>
          </w:p>
          <w:p w14:paraId="73B8215F" w14:textId="77777777" w:rsidR="000915B0" w:rsidRDefault="00160252" w:rsidP="004E3C9A">
            <w:pPr>
              <w:widowControl w:val="0"/>
              <w:numPr>
                <w:ilvl w:val="0"/>
                <w:numId w:val="76"/>
              </w:numPr>
              <w:ind w:right="-14"/>
              <w:rPr>
                <w:rFonts w:ascii="Calibri" w:eastAsia="Calibri" w:hAnsi="Calibri" w:cs="Calibri"/>
              </w:rPr>
            </w:pPr>
            <w:r>
              <w:rPr>
                <w:rFonts w:ascii="Calibri" w:eastAsia="Calibri" w:hAnsi="Calibri" w:cs="Calibri"/>
              </w:rPr>
              <w:t>Effective decision making requires weighing the expected costs and benefits and recommending solutions, using a decision-making model.</w:t>
            </w:r>
          </w:p>
          <w:p w14:paraId="79E54074" w14:textId="77777777" w:rsidR="000915B0" w:rsidRDefault="00160252" w:rsidP="004E3C9A">
            <w:pPr>
              <w:widowControl w:val="0"/>
              <w:numPr>
                <w:ilvl w:val="0"/>
                <w:numId w:val="76"/>
              </w:numPr>
              <w:ind w:right="-14"/>
              <w:rPr>
                <w:rFonts w:ascii="Calibri" w:eastAsia="Calibri" w:hAnsi="Calibri" w:cs="Calibri"/>
              </w:rPr>
            </w:pPr>
            <w:r>
              <w:rPr>
                <w:rFonts w:ascii="Calibri" w:eastAsia="Calibri" w:hAnsi="Calibri" w:cs="Calibri"/>
              </w:rPr>
              <w:t>Citizens manage their lives by making choices.</w:t>
            </w:r>
          </w:p>
          <w:p w14:paraId="6AE6A796" w14:textId="77777777" w:rsidR="000915B0" w:rsidRDefault="00160252" w:rsidP="004E3C9A">
            <w:pPr>
              <w:widowControl w:val="0"/>
              <w:numPr>
                <w:ilvl w:val="0"/>
                <w:numId w:val="76"/>
              </w:numPr>
              <w:ind w:right="-14"/>
              <w:rPr>
                <w:rFonts w:ascii="Calibri" w:eastAsia="Calibri" w:hAnsi="Calibri" w:cs="Calibri"/>
              </w:rPr>
            </w:pPr>
            <w:r>
              <w:rPr>
                <w:rFonts w:ascii="Calibri" w:eastAsia="Calibri" w:hAnsi="Calibri" w:cs="Calibri"/>
              </w:rPr>
              <w:t xml:space="preserve">Choices are based upon alternatives that seem to be the best because they involve the least cost and the greatest benefit. </w:t>
            </w:r>
          </w:p>
        </w:tc>
      </w:tr>
      <w:tr w:rsidR="000915B0" w14:paraId="5F325F46" w14:textId="77777777">
        <w:trPr>
          <w:trHeight w:val="645"/>
        </w:trPr>
        <w:tc>
          <w:tcPr>
            <w:tcW w:w="11040" w:type="dxa"/>
            <w:shd w:val="clear" w:color="auto" w:fill="D9D9D9"/>
          </w:tcPr>
          <w:p w14:paraId="09B0D043" w14:textId="77777777" w:rsidR="000915B0" w:rsidRDefault="00160252" w:rsidP="00853381">
            <w:pPr>
              <w:widowControl w:val="0"/>
              <w:ind w:right="-14"/>
              <w:rPr>
                <w:rFonts w:ascii="Calibri" w:eastAsia="Calibri" w:hAnsi="Calibri" w:cs="Calibri"/>
                <w:b/>
              </w:rPr>
            </w:pPr>
            <w:r>
              <w:rPr>
                <w:rFonts w:ascii="Calibri" w:eastAsia="Calibri" w:hAnsi="Calibri" w:cs="Calibri"/>
                <w:b/>
              </w:rPr>
              <w:t>CE.1</w:t>
            </w:r>
            <w:r>
              <w:rPr>
                <w:rFonts w:ascii="Calibri" w:eastAsia="Calibri" w:hAnsi="Calibri" w:cs="Calibri"/>
                <w:b/>
                <w:strike/>
              </w:rPr>
              <w:t>i</w:t>
            </w:r>
            <w:r>
              <w:rPr>
                <w:rFonts w:ascii="Calibri" w:eastAsia="Calibri" w:hAnsi="Calibri" w:cs="Calibri"/>
                <w:b/>
                <w:u w:val="single"/>
              </w:rPr>
              <w:t>h</w:t>
            </w:r>
            <w:r>
              <w:rPr>
                <w:rFonts w:ascii="Calibri" w:eastAsia="Calibri" w:hAnsi="Calibri" w:cs="Calibri"/>
                <w:b/>
              </w:rPr>
              <w:t xml:space="preserve">   The student will demonstrate skills for historical thinking, geographical analysis, economic decision making, and responsible citizenship by </w:t>
            </w:r>
            <w:r>
              <w:rPr>
                <w:rFonts w:ascii="Calibri" w:eastAsia="Calibri" w:hAnsi="Calibri" w:cs="Calibri"/>
                <w:b/>
                <w:strike/>
              </w:rPr>
              <w:t>applying civic virtue and democratic principles to make collaborative decisions</w:t>
            </w:r>
            <w:r>
              <w:rPr>
                <w:rFonts w:ascii="Calibri" w:eastAsia="Calibri" w:hAnsi="Calibri" w:cs="Calibri"/>
                <w:b/>
              </w:rPr>
              <w:t xml:space="preserve">. </w:t>
            </w:r>
            <w:r>
              <w:rPr>
                <w:rFonts w:ascii="Calibri" w:eastAsia="Calibri" w:hAnsi="Calibri" w:cs="Calibri"/>
                <w:b/>
                <w:u w:val="single"/>
              </w:rPr>
              <w:t>engaging and communicating as informed community members to examine the tensions between personal interests and the common good</w:t>
            </w:r>
            <w:r>
              <w:rPr>
                <w:rFonts w:ascii="Calibri" w:eastAsia="Calibri" w:hAnsi="Calibri" w:cs="Calibri"/>
                <w:b/>
              </w:rPr>
              <w:t>.</w:t>
            </w:r>
          </w:p>
        </w:tc>
      </w:tr>
      <w:tr w:rsidR="000915B0" w14:paraId="478C33C2" w14:textId="77777777">
        <w:trPr>
          <w:trHeight w:val="800"/>
        </w:trPr>
        <w:tc>
          <w:tcPr>
            <w:tcW w:w="11040" w:type="dxa"/>
          </w:tcPr>
          <w:p w14:paraId="2A7DDE77"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39CC537F" w14:textId="77777777" w:rsidR="000915B0" w:rsidRDefault="00160252" w:rsidP="004E3C9A">
            <w:pPr>
              <w:widowControl w:val="0"/>
              <w:numPr>
                <w:ilvl w:val="0"/>
                <w:numId w:val="34"/>
              </w:numPr>
              <w:ind w:right="-14"/>
              <w:rPr>
                <w:rFonts w:ascii="Calibri" w:eastAsia="Calibri" w:hAnsi="Calibri" w:cs="Calibri"/>
              </w:rPr>
            </w:pPr>
            <w:r>
              <w:rPr>
                <w:rFonts w:ascii="Calibri" w:eastAsia="Calibri" w:hAnsi="Calibri" w:cs="Calibri"/>
              </w:rPr>
              <w:t xml:space="preserve">Civic virtue is </w:t>
            </w:r>
            <w:r>
              <w:rPr>
                <w:rFonts w:ascii="Calibri" w:eastAsia="Calibri" w:hAnsi="Calibri" w:cs="Calibri"/>
                <w:highlight w:val="white"/>
              </w:rPr>
              <w:t xml:space="preserve">the cultivation of habits of personal living that are viewed as important for the success of the community. Examples include but are not limited to:  </w:t>
            </w:r>
          </w:p>
          <w:p w14:paraId="6EAC07ED" w14:textId="77777777" w:rsidR="000915B0" w:rsidRDefault="00160252" w:rsidP="004E3C9A">
            <w:pPr>
              <w:widowControl w:val="0"/>
              <w:numPr>
                <w:ilvl w:val="1"/>
                <w:numId w:val="34"/>
              </w:numPr>
              <w:ind w:right="-14"/>
              <w:rPr>
                <w:rFonts w:ascii="Calibri" w:eastAsia="Calibri" w:hAnsi="Calibri" w:cs="Calibri"/>
                <w:highlight w:val="white"/>
              </w:rPr>
            </w:pPr>
            <w:r>
              <w:rPr>
                <w:rFonts w:ascii="Calibri" w:eastAsia="Calibri" w:hAnsi="Calibri" w:cs="Calibri"/>
                <w:highlight w:val="white"/>
              </w:rPr>
              <w:t>Voting</w:t>
            </w:r>
          </w:p>
          <w:p w14:paraId="58B8F24D" w14:textId="77777777" w:rsidR="000915B0" w:rsidRDefault="00160252" w:rsidP="004E3C9A">
            <w:pPr>
              <w:widowControl w:val="0"/>
              <w:numPr>
                <w:ilvl w:val="1"/>
                <w:numId w:val="34"/>
              </w:numPr>
              <w:ind w:right="-14"/>
              <w:rPr>
                <w:rFonts w:ascii="Calibri" w:eastAsia="Calibri" w:hAnsi="Calibri" w:cs="Calibri"/>
                <w:highlight w:val="white"/>
              </w:rPr>
            </w:pPr>
            <w:r>
              <w:rPr>
                <w:rFonts w:ascii="Calibri" w:eastAsia="Calibri" w:hAnsi="Calibri" w:cs="Calibri"/>
                <w:highlight w:val="white"/>
              </w:rPr>
              <w:t>Volunteering</w:t>
            </w:r>
          </w:p>
          <w:p w14:paraId="4A3460B1" w14:textId="77777777" w:rsidR="000915B0" w:rsidRDefault="00160252" w:rsidP="004E3C9A">
            <w:pPr>
              <w:widowControl w:val="0"/>
              <w:numPr>
                <w:ilvl w:val="1"/>
                <w:numId w:val="34"/>
              </w:numPr>
              <w:ind w:right="-14"/>
              <w:rPr>
                <w:rFonts w:ascii="Calibri" w:eastAsia="Calibri" w:hAnsi="Calibri" w:cs="Calibri"/>
                <w:highlight w:val="white"/>
              </w:rPr>
            </w:pPr>
            <w:r>
              <w:rPr>
                <w:rFonts w:ascii="Calibri" w:eastAsia="Calibri" w:hAnsi="Calibri" w:cs="Calibri"/>
                <w:highlight w:val="white"/>
              </w:rPr>
              <w:t>Organizing a community group</w:t>
            </w:r>
          </w:p>
          <w:p w14:paraId="566E55A5" w14:textId="77777777" w:rsidR="000915B0" w:rsidRDefault="00160252" w:rsidP="004E3C9A">
            <w:pPr>
              <w:widowControl w:val="0"/>
              <w:numPr>
                <w:ilvl w:val="1"/>
                <w:numId w:val="34"/>
              </w:numPr>
              <w:ind w:right="-14"/>
              <w:rPr>
                <w:rFonts w:ascii="Calibri" w:eastAsia="Calibri" w:hAnsi="Calibri" w:cs="Calibri"/>
                <w:highlight w:val="white"/>
              </w:rPr>
            </w:pPr>
            <w:r>
              <w:rPr>
                <w:rFonts w:ascii="Calibri" w:eastAsia="Calibri" w:hAnsi="Calibri" w:cs="Calibri"/>
                <w:highlight w:val="white"/>
              </w:rPr>
              <w:t xml:space="preserve">Attending a city or school board meeting </w:t>
            </w:r>
          </w:p>
          <w:p w14:paraId="61D871A2" w14:textId="77777777" w:rsidR="000915B0" w:rsidRDefault="00160252" w:rsidP="004E3C9A">
            <w:pPr>
              <w:widowControl w:val="0"/>
              <w:numPr>
                <w:ilvl w:val="0"/>
                <w:numId w:val="34"/>
              </w:numPr>
              <w:ind w:right="-14"/>
              <w:rPr>
                <w:rFonts w:ascii="Calibri" w:eastAsia="Calibri" w:hAnsi="Calibri" w:cs="Calibri"/>
              </w:rPr>
            </w:pPr>
            <w:r>
              <w:rPr>
                <w:rFonts w:ascii="Calibri" w:eastAsia="Calibri" w:hAnsi="Calibri" w:cs="Calibri"/>
              </w:rPr>
              <w:t>Collaboration is necessary in order to be an effective learner and citizen.</w:t>
            </w:r>
          </w:p>
        </w:tc>
      </w:tr>
      <w:tr w:rsidR="000915B0" w14:paraId="70F69AFD" w14:textId="77777777" w:rsidTr="00290EFE">
        <w:trPr>
          <w:trHeight w:val="350"/>
        </w:trPr>
        <w:tc>
          <w:tcPr>
            <w:tcW w:w="11040" w:type="dxa"/>
            <w:shd w:val="clear" w:color="auto" w:fill="D9D9D9"/>
          </w:tcPr>
          <w:p w14:paraId="68AA867F" w14:textId="070856D7" w:rsidR="000915B0" w:rsidRDefault="00160252" w:rsidP="00853381">
            <w:pPr>
              <w:widowControl w:val="0"/>
              <w:ind w:right="-14"/>
              <w:rPr>
                <w:rFonts w:ascii="Calibri" w:eastAsia="Calibri" w:hAnsi="Calibri" w:cs="Calibri"/>
                <w:b/>
              </w:rPr>
            </w:pPr>
            <w:r>
              <w:rPr>
                <w:rFonts w:ascii="Calibri" w:eastAsia="Calibri" w:hAnsi="Calibri" w:cs="Calibri"/>
                <w:b/>
              </w:rPr>
              <w:t>CE.ji</w:t>
            </w:r>
            <w:r w:rsidR="00D877E3">
              <w:rPr>
                <w:rFonts w:ascii="Calibri" w:eastAsia="Calibri" w:hAnsi="Calibri" w:cs="Calibri"/>
                <w:b/>
              </w:rPr>
              <w:t xml:space="preserve">  </w:t>
            </w:r>
            <w:r>
              <w:rPr>
                <w:rFonts w:ascii="Calibri" w:eastAsia="Calibri" w:hAnsi="Calibri" w:cs="Calibri"/>
                <w:b/>
              </w:rPr>
              <w:t xml:space="preserve">The student will demonstrate skills for historical thinking, geographical analysis, economic decision making and responsible citizenship by investigating and researching to develop products </w:t>
            </w:r>
            <w:r>
              <w:rPr>
                <w:rFonts w:ascii="Calibri" w:eastAsia="Calibri" w:hAnsi="Calibri" w:cs="Calibri"/>
                <w:b/>
                <w:strike/>
              </w:rPr>
              <w:t>orally, and in writing</w:t>
            </w:r>
            <w:r>
              <w:rPr>
                <w:rFonts w:ascii="Calibri" w:eastAsia="Calibri" w:hAnsi="Calibri" w:cs="Calibri"/>
                <w:b/>
              </w:rPr>
              <w:t xml:space="preserve"> </w:t>
            </w:r>
            <w:r>
              <w:rPr>
                <w:rFonts w:ascii="Calibri" w:eastAsia="Calibri" w:hAnsi="Calibri" w:cs="Calibri"/>
                <w:b/>
                <w:u w:val="single"/>
              </w:rPr>
              <w:t>to demonstrate learning</w:t>
            </w:r>
            <w:r>
              <w:rPr>
                <w:rFonts w:ascii="Calibri" w:eastAsia="Calibri" w:hAnsi="Calibri" w:cs="Calibri"/>
                <w:b/>
              </w:rPr>
              <w:t>.</w:t>
            </w:r>
          </w:p>
        </w:tc>
      </w:tr>
      <w:tr w:rsidR="000915B0" w14:paraId="3359CD29" w14:textId="77777777">
        <w:trPr>
          <w:trHeight w:val="800"/>
        </w:trPr>
        <w:tc>
          <w:tcPr>
            <w:tcW w:w="11040" w:type="dxa"/>
          </w:tcPr>
          <w:p w14:paraId="3FA4C87B" w14:textId="77777777" w:rsidR="000915B0" w:rsidRDefault="00160252" w:rsidP="00853381">
            <w:pPr>
              <w:widowControl w:val="0"/>
              <w:ind w:right="-14"/>
              <w:rPr>
                <w:rFonts w:ascii="Calibri" w:eastAsia="Calibri" w:hAnsi="Calibri" w:cs="Calibri"/>
                <w:b/>
              </w:rPr>
            </w:pPr>
            <w:r>
              <w:rPr>
                <w:rFonts w:ascii="Calibri" w:eastAsia="Calibri" w:hAnsi="Calibri" w:cs="Calibri"/>
                <w:b/>
              </w:rPr>
              <w:t>Understandings</w:t>
            </w:r>
          </w:p>
          <w:p w14:paraId="2FABF82B" w14:textId="77777777" w:rsidR="000915B0" w:rsidRDefault="00160252" w:rsidP="004E3C9A">
            <w:pPr>
              <w:widowControl w:val="0"/>
              <w:numPr>
                <w:ilvl w:val="0"/>
                <w:numId w:val="63"/>
              </w:numPr>
              <w:ind w:right="-14"/>
              <w:rPr>
                <w:rFonts w:ascii="Calibri" w:eastAsia="Calibri" w:hAnsi="Calibri" w:cs="Calibri"/>
              </w:rPr>
            </w:pPr>
            <w:r>
              <w:rPr>
                <w:rFonts w:ascii="Calibri" w:eastAsia="Calibri" w:hAnsi="Calibri" w:cs="Calibri"/>
              </w:rPr>
              <w:t xml:space="preserve">When presenting information in written and oral form, one should consider the purpose and point of view of the information, as well as the audience for whom it is intended. </w:t>
            </w:r>
          </w:p>
          <w:p w14:paraId="735C4928" w14:textId="77777777" w:rsidR="000915B0" w:rsidRDefault="00160252" w:rsidP="004E3C9A">
            <w:pPr>
              <w:widowControl w:val="0"/>
              <w:numPr>
                <w:ilvl w:val="0"/>
                <w:numId w:val="63"/>
              </w:numPr>
              <w:ind w:right="-14"/>
              <w:rPr>
                <w:rFonts w:ascii="Calibri" w:eastAsia="Calibri" w:hAnsi="Calibri" w:cs="Calibri"/>
              </w:rPr>
            </w:pPr>
            <w:r>
              <w:rPr>
                <w:rFonts w:ascii="Calibri" w:eastAsia="Calibri" w:hAnsi="Calibri" w:cs="Calibri"/>
              </w:rPr>
              <w:t>Information can be acquired from various sources.</w:t>
            </w:r>
          </w:p>
          <w:p w14:paraId="366F84EF" w14:textId="77777777" w:rsidR="000915B0" w:rsidRDefault="00160252" w:rsidP="004E3C9A">
            <w:pPr>
              <w:widowControl w:val="0"/>
              <w:numPr>
                <w:ilvl w:val="0"/>
                <w:numId w:val="63"/>
              </w:numPr>
              <w:ind w:right="-14"/>
              <w:rPr>
                <w:rFonts w:ascii="Calibri" w:eastAsia="Calibri" w:hAnsi="Calibri" w:cs="Calibri"/>
              </w:rPr>
            </w:pPr>
            <w:r>
              <w:rPr>
                <w:rFonts w:ascii="Calibri" w:eastAsia="Calibri" w:hAnsi="Calibri" w:cs="Calibri"/>
              </w:rPr>
              <w:t xml:space="preserve">Research is the search for knowledge, using a variety of materials and sources in order to discover facts, answer questions, and draw conclusions.  </w:t>
            </w:r>
          </w:p>
          <w:p w14:paraId="6F4B92F9" w14:textId="77777777" w:rsidR="000915B0" w:rsidRDefault="00160252" w:rsidP="004E3C9A">
            <w:pPr>
              <w:widowControl w:val="0"/>
              <w:numPr>
                <w:ilvl w:val="0"/>
                <w:numId w:val="63"/>
              </w:numPr>
              <w:ind w:right="-14"/>
              <w:rPr>
                <w:rFonts w:ascii="Calibri" w:eastAsia="Calibri" w:hAnsi="Calibri" w:cs="Calibri"/>
              </w:rPr>
            </w:pPr>
            <w:r>
              <w:rPr>
                <w:rFonts w:ascii="Calibri" w:eastAsia="Calibri" w:hAnsi="Calibri" w:cs="Calibri"/>
              </w:rPr>
              <w:t>Students present, listen critically, and provide evidence to support opinions by</w:t>
            </w:r>
          </w:p>
          <w:p w14:paraId="4152459B" w14:textId="77777777" w:rsidR="000915B0" w:rsidRDefault="00160252" w:rsidP="004E3C9A">
            <w:pPr>
              <w:widowControl w:val="0"/>
              <w:numPr>
                <w:ilvl w:val="1"/>
                <w:numId w:val="63"/>
              </w:numPr>
              <w:ind w:right="-14"/>
              <w:rPr>
                <w:rFonts w:ascii="Calibri" w:eastAsia="Calibri" w:hAnsi="Calibri" w:cs="Calibri"/>
              </w:rPr>
            </w:pPr>
            <w:r>
              <w:rPr>
                <w:rFonts w:ascii="Calibri" w:eastAsia="Calibri" w:hAnsi="Calibri" w:cs="Calibri"/>
              </w:rPr>
              <w:t>distinguishing between fact and opinion</w:t>
            </w:r>
          </w:p>
          <w:p w14:paraId="0C451B8F" w14:textId="77777777" w:rsidR="000915B0" w:rsidRDefault="00160252" w:rsidP="004E3C9A">
            <w:pPr>
              <w:widowControl w:val="0"/>
              <w:numPr>
                <w:ilvl w:val="1"/>
                <w:numId w:val="63"/>
              </w:numPr>
              <w:ind w:right="-14"/>
              <w:rPr>
                <w:rFonts w:ascii="Calibri" w:eastAsia="Calibri" w:hAnsi="Calibri" w:cs="Calibri"/>
              </w:rPr>
            </w:pPr>
            <w:r>
              <w:rPr>
                <w:rFonts w:ascii="Calibri" w:eastAsia="Calibri" w:hAnsi="Calibri" w:cs="Calibri"/>
              </w:rPr>
              <w:t>comparing and contrasting viewpoints</w:t>
            </w:r>
          </w:p>
          <w:p w14:paraId="523F0508" w14:textId="77777777" w:rsidR="000915B0" w:rsidRDefault="00160252" w:rsidP="004E3C9A">
            <w:pPr>
              <w:widowControl w:val="0"/>
              <w:numPr>
                <w:ilvl w:val="1"/>
                <w:numId w:val="63"/>
              </w:numPr>
              <w:ind w:right="-14"/>
              <w:rPr>
                <w:rFonts w:ascii="Calibri" w:eastAsia="Calibri" w:hAnsi="Calibri" w:cs="Calibri"/>
              </w:rPr>
            </w:pPr>
            <w:r>
              <w:rPr>
                <w:rFonts w:ascii="Calibri" w:eastAsia="Calibri" w:hAnsi="Calibri" w:cs="Calibri"/>
              </w:rPr>
              <w:t>presenting a convincing argument</w:t>
            </w:r>
          </w:p>
          <w:p w14:paraId="56B0D3B4" w14:textId="77777777" w:rsidR="000915B0" w:rsidRDefault="00160252" w:rsidP="004E3C9A">
            <w:pPr>
              <w:widowControl w:val="0"/>
              <w:numPr>
                <w:ilvl w:val="1"/>
                <w:numId w:val="63"/>
              </w:numPr>
              <w:ind w:right="-14"/>
              <w:rPr>
                <w:rFonts w:ascii="Calibri" w:eastAsia="Calibri" w:hAnsi="Calibri" w:cs="Calibri"/>
              </w:rPr>
            </w:pPr>
            <w:r>
              <w:rPr>
                <w:rFonts w:ascii="Calibri" w:eastAsia="Calibri" w:hAnsi="Calibri" w:cs="Calibri"/>
              </w:rPr>
              <w:t>paraphrasing and summarizing what is heard</w:t>
            </w:r>
          </w:p>
          <w:p w14:paraId="58B68B63" w14:textId="77777777" w:rsidR="000915B0" w:rsidRDefault="00160252" w:rsidP="004E3C9A">
            <w:pPr>
              <w:widowControl w:val="0"/>
              <w:numPr>
                <w:ilvl w:val="1"/>
                <w:numId w:val="63"/>
              </w:numPr>
              <w:ind w:right="-14"/>
              <w:rPr>
                <w:rFonts w:ascii="Calibri" w:eastAsia="Calibri" w:hAnsi="Calibri" w:cs="Calibri"/>
              </w:rPr>
            </w:pPr>
            <w:r>
              <w:rPr>
                <w:rFonts w:ascii="Calibri" w:eastAsia="Calibri" w:hAnsi="Calibri" w:cs="Calibri"/>
              </w:rPr>
              <w:t>using language and vocabulary appropriate to audience, topic, and purpose</w:t>
            </w:r>
          </w:p>
          <w:p w14:paraId="6E0E3D7D" w14:textId="77777777" w:rsidR="000915B0" w:rsidRDefault="00160252" w:rsidP="004E3C9A">
            <w:pPr>
              <w:widowControl w:val="0"/>
              <w:numPr>
                <w:ilvl w:val="1"/>
                <w:numId w:val="63"/>
              </w:numPr>
              <w:ind w:right="-14"/>
              <w:rPr>
                <w:rFonts w:ascii="Calibri" w:eastAsia="Calibri" w:hAnsi="Calibri" w:cs="Calibri"/>
              </w:rPr>
            </w:pPr>
            <w:r>
              <w:rPr>
                <w:rFonts w:ascii="Calibri" w:eastAsia="Calibri" w:hAnsi="Calibri" w:cs="Calibri"/>
              </w:rPr>
              <w:t>organizing a presentation.</w:t>
            </w:r>
          </w:p>
        </w:tc>
      </w:tr>
      <w:tr w:rsidR="000915B0" w14:paraId="53423D1B" w14:textId="77777777">
        <w:trPr>
          <w:trHeight w:val="210"/>
        </w:trPr>
        <w:tc>
          <w:tcPr>
            <w:tcW w:w="11040" w:type="dxa"/>
          </w:tcPr>
          <w:p w14:paraId="17207557" w14:textId="77777777" w:rsidR="000915B0" w:rsidRPr="00AC2389" w:rsidRDefault="00160252" w:rsidP="00853381">
            <w:pPr>
              <w:widowControl w:val="0"/>
              <w:ind w:right="-14"/>
              <w:rPr>
                <w:rFonts w:ascii="Calibri" w:eastAsia="Calibri" w:hAnsi="Calibri" w:cs="Calibri"/>
                <w:b/>
                <w:sz w:val="32"/>
                <w:szCs w:val="32"/>
              </w:rPr>
            </w:pPr>
            <w:r w:rsidRPr="00AC2389">
              <w:rPr>
                <w:rFonts w:ascii="Calibri" w:eastAsia="Calibri" w:hAnsi="Calibri" w:cs="Calibri"/>
                <w:b/>
                <w:sz w:val="32"/>
                <w:szCs w:val="32"/>
              </w:rPr>
              <w:t>American Constitutional Government</w:t>
            </w:r>
          </w:p>
        </w:tc>
      </w:tr>
      <w:tr w:rsidR="000915B0" w14:paraId="5C976649" w14:textId="77777777">
        <w:trPr>
          <w:trHeight w:val="800"/>
        </w:trPr>
        <w:tc>
          <w:tcPr>
            <w:tcW w:w="11040" w:type="dxa"/>
            <w:shd w:val="clear" w:color="auto" w:fill="D9D9D9"/>
          </w:tcPr>
          <w:p w14:paraId="2F2F1EFC" w14:textId="1011CB70" w:rsidR="000915B0" w:rsidRDefault="00160252" w:rsidP="00853381">
            <w:pPr>
              <w:widowControl w:val="0"/>
              <w:rPr>
                <w:rFonts w:ascii="Calibri" w:eastAsia="Calibri" w:hAnsi="Calibri" w:cs="Calibri"/>
                <w:b/>
              </w:rPr>
            </w:pPr>
            <w:r>
              <w:rPr>
                <w:rFonts w:ascii="Calibri" w:eastAsia="Calibri" w:hAnsi="Calibri" w:cs="Calibri"/>
                <w:b/>
              </w:rPr>
              <w:t xml:space="preserve">CE.2   The student will apply </w:t>
            </w:r>
            <w:r w:rsidR="00277C79">
              <w:rPr>
                <w:rFonts w:ascii="Calibri" w:eastAsia="Calibri" w:hAnsi="Calibri" w:cs="Calibri"/>
                <w:b/>
                <w:u w:val="single"/>
              </w:rPr>
              <w:t>history and</w:t>
            </w:r>
            <w:r w:rsidR="00277C79" w:rsidRPr="00517A87">
              <w:rPr>
                <w:rFonts w:ascii="Calibri" w:eastAsia="Calibri" w:hAnsi="Calibri" w:cs="Calibri"/>
                <w:b/>
              </w:rPr>
              <w:t xml:space="preserve"> </w:t>
            </w:r>
            <w:r>
              <w:rPr>
                <w:rFonts w:ascii="Calibri" w:eastAsia="Calibri" w:hAnsi="Calibri" w:cs="Calibri"/>
                <w:b/>
              </w:rPr>
              <w:t>social science skills to understand the foundations of American constitutional government by</w:t>
            </w:r>
          </w:p>
          <w:p w14:paraId="3DC46BC9" w14:textId="77777777" w:rsidR="000915B0" w:rsidRDefault="00160252" w:rsidP="00853381">
            <w:pPr>
              <w:widowControl w:val="0"/>
              <w:ind w:left="579" w:hanging="540"/>
              <w:rPr>
                <w:rFonts w:ascii="Calibri" w:eastAsia="Calibri" w:hAnsi="Calibri" w:cs="Calibri"/>
                <w:b/>
              </w:rPr>
            </w:pPr>
            <w:r>
              <w:rPr>
                <w:rFonts w:ascii="Calibri" w:eastAsia="Calibri" w:hAnsi="Calibri" w:cs="Calibri"/>
                <w:b/>
              </w:rPr>
              <w:t>a)</w:t>
            </w:r>
            <w:r>
              <w:rPr>
                <w:rFonts w:ascii="Calibri" w:eastAsia="Calibri" w:hAnsi="Calibri" w:cs="Calibri"/>
                <w:b/>
              </w:rPr>
              <w:tab/>
              <w:t>explaining the fundamental principles of consent of the governed, limited government, rule of law, democracy, and representative government;</w:t>
            </w:r>
          </w:p>
          <w:p w14:paraId="3367C760" w14:textId="40869680" w:rsidR="000915B0" w:rsidRDefault="00160252" w:rsidP="00853381">
            <w:pPr>
              <w:widowControl w:val="0"/>
              <w:ind w:left="579" w:hanging="540"/>
              <w:rPr>
                <w:rFonts w:ascii="Calibri" w:eastAsia="Calibri" w:hAnsi="Calibri" w:cs="Calibri"/>
                <w:b/>
              </w:rPr>
            </w:pPr>
            <w:r>
              <w:rPr>
                <w:rFonts w:ascii="Calibri" w:eastAsia="Calibri" w:hAnsi="Calibri" w:cs="Calibri"/>
                <w:b/>
              </w:rPr>
              <w:t>b)</w:t>
            </w:r>
            <w:r>
              <w:rPr>
                <w:rFonts w:ascii="Calibri" w:eastAsia="Calibri" w:hAnsi="Calibri" w:cs="Calibri"/>
                <w:b/>
              </w:rPr>
              <w:tab/>
              <w:t>examining and evaluating the impact of the Magna Carta, charters of the Virginia Company of London</w:t>
            </w:r>
            <w:r w:rsidR="002870A3">
              <w:rPr>
                <w:rFonts w:ascii="Calibri" w:eastAsia="Calibri" w:hAnsi="Calibri" w:cs="Calibri"/>
                <w:b/>
              </w:rPr>
              <w:t xml:space="preserve"> </w:t>
            </w:r>
            <w:r w:rsidR="002870A3" w:rsidRPr="00141B8C">
              <w:rPr>
                <w:rFonts w:ascii="Calibri" w:eastAsia="Calibri" w:hAnsi="Calibri" w:cs="Calibri"/>
                <w:b/>
                <w:u w:val="single"/>
              </w:rPr>
              <w:t>April 10, 1606, May 23, 1609, and March 12, 1612</w:t>
            </w:r>
            <w:r>
              <w:rPr>
                <w:rFonts w:ascii="Calibri" w:eastAsia="Calibri" w:hAnsi="Calibri" w:cs="Calibri"/>
                <w:b/>
              </w:rPr>
              <w:t>, the Virginia Declaration of Rights, the Declaration of Independence, the Articles of Confederation, and the Virginia Statute for Religious Freedom on the Constitution of Virginia and the Constitution of the United States, including the Bill of Rights;</w:t>
            </w:r>
          </w:p>
          <w:p w14:paraId="2F58810C" w14:textId="77777777" w:rsidR="000915B0" w:rsidRDefault="00160252" w:rsidP="00853381">
            <w:pPr>
              <w:widowControl w:val="0"/>
              <w:ind w:left="579" w:hanging="540"/>
              <w:rPr>
                <w:rFonts w:ascii="Calibri" w:eastAsia="Calibri" w:hAnsi="Calibri" w:cs="Calibri"/>
                <w:b/>
              </w:rPr>
            </w:pPr>
            <w:r>
              <w:rPr>
                <w:rFonts w:ascii="Calibri" w:eastAsia="Calibri" w:hAnsi="Calibri" w:cs="Calibri"/>
                <w:b/>
              </w:rPr>
              <w:t>c)</w:t>
            </w:r>
            <w:r>
              <w:rPr>
                <w:rFonts w:ascii="Calibri" w:eastAsia="Calibri" w:hAnsi="Calibri" w:cs="Calibri"/>
                <w:b/>
              </w:rPr>
              <w:tab/>
              <w:t xml:space="preserve">describing the purposes for the Constitution of the United States </w:t>
            </w:r>
            <w:r>
              <w:rPr>
                <w:rFonts w:ascii="Calibri" w:eastAsia="Calibri" w:hAnsi="Calibri" w:cs="Calibri"/>
                <w:b/>
                <w:strike/>
              </w:rPr>
              <w:t>as stated in its Preamble</w:t>
            </w:r>
            <w:r>
              <w:rPr>
                <w:rFonts w:ascii="Calibri" w:eastAsia="Calibri" w:hAnsi="Calibri" w:cs="Calibri"/>
                <w:b/>
              </w:rPr>
              <w:t>;</w:t>
            </w:r>
          </w:p>
          <w:p w14:paraId="715B74A9" w14:textId="77777777" w:rsidR="000915B0" w:rsidRDefault="00160252" w:rsidP="00853381">
            <w:pPr>
              <w:widowControl w:val="0"/>
              <w:ind w:left="579" w:hanging="540"/>
              <w:rPr>
                <w:rFonts w:ascii="Calibri" w:eastAsia="Calibri" w:hAnsi="Calibri" w:cs="Calibri"/>
                <w:b/>
              </w:rPr>
            </w:pPr>
            <w:r>
              <w:rPr>
                <w:rFonts w:ascii="Calibri" w:eastAsia="Calibri" w:hAnsi="Calibri" w:cs="Calibri"/>
                <w:b/>
              </w:rPr>
              <w:t>d)</w:t>
            </w:r>
            <w:r>
              <w:rPr>
                <w:rFonts w:ascii="Calibri" w:eastAsia="Calibri" w:hAnsi="Calibri" w:cs="Calibri"/>
                <w:b/>
              </w:rPr>
              <w:tab/>
              <w:t>describing the procedures for amending the Constitution of Virginia and the Constitution of the United States.</w:t>
            </w:r>
          </w:p>
        </w:tc>
      </w:tr>
      <w:tr w:rsidR="000915B0" w14:paraId="7A39C72C" w14:textId="77777777" w:rsidTr="00592506">
        <w:trPr>
          <w:trHeight w:val="800"/>
        </w:trPr>
        <w:tc>
          <w:tcPr>
            <w:tcW w:w="11040" w:type="dxa"/>
            <w:shd w:val="clear" w:color="auto" w:fill="auto"/>
          </w:tcPr>
          <w:p w14:paraId="373BF821" w14:textId="756FE010"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12AADC43"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Did the Constitution of the United States live up to its buildup? </w:t>
            </w:r>
          </w:p>
          <w:p w14:paraId="3FD0BAC0" w14:textId="77777777" w:rsidR="000915B0" w:rsidRDefault="000915B0" w:rsidP="00853381">
            <w:pPr>
              <w:widowControl w:val="0"/>
              <w:rPr>
                <w:rFonts w:ascii="Calibri" w:eastAsia="Calibri" w:hAnsi="Calibri" w:cs="Calibri"/>
                <w:b/>
              </w:rPr>
            </w:pPr>
          </w:p>
          <w:p w14:paraId="45992B5F" w14:textId="77777777" w:rsidR="000915B0" w:rsidRDefault="00160252" w:rsidP="00853381">
            <w:pPr>
              <w:widowControl w:val="0"/>
              <w:rPr>
                <w:rFonts w:ascii="Calibri" w:eastAsia="Calibri" w:hAnsi="Calibri" w:cs="Calibri"/>
                <w:b/>
              </w:rPr>
            </w:pPr>
            <w:r>
              <w:rPr>
                <w:rFonts w:ascii="Calibri" w:eastAsia="Calibri" w:hAnsi="Calibri" w:cs="Calibri"/>
                <w:b/>
              </w:rPr>
              <w:t xml:space="preserve">Themes: </w:t>
            </w:r>
          </w:p>
          <w:p w14:paraId="2021AA43" w14:textId="087F575C" w:rsidR="000915B0" w:rsidRDefault="00160252" w:rsidP="00853381">
            <w:pPr>
              <w:widowControl w:val="0"/>
              <w:rPr>
                <w:rFonts w:ascii="Calibri" w:eastAsia="Calibri" w:hAnsi="Calibri" w:cs="Calibri"/>
              </w:rPr>
            </w:pPr>
            <w:r w:rsidRPr="00592506">
              <w:rPr>
                <w:rFonts w:ascii="Calibri" w:eastAsia="Calibri" w:hAnsi="Calibri" w:cs="Calibri"/>
                <w:b/>
                <w:u w:val="single"/>
              </w:rPr>
              <w:t xml:space="preserve">Freedom </w:t>
            </w:r>
            <w:r w:rsidR="006A21BB" w:rsidRPr="00592506">
              <w:rPr>
                <w:rFonts w:ascii="Calibri" w:eastAsia="Calibri" w:hAnsi="Calibri" w:cs="Calibri"/>
                <w:b/>
                <w:u w:val="single"/>
              </w:rPr>
              <w:t>–</w:t>
            </w:r>
            <w:r w:rsidRPr="00592506">
              <w:rPr>
                <w:rFonts w:ascii="Calibri" w:eastAsia="Calibri" w:hAnsi="Calibri" w:cs="Calibri"/>
                <w:b/>
                <w:u w:val="single"/>
              </w:rPr>
              <w:t xml:space="preserve"> </w:t>
            </w:r>
            <w:r w:rsidRPr="00592506">
              <w:rPr>
                <w:rFonts w:ascii="Calibri" w:eastAsia="Calibri" w:hAnsi="Calibri" w:cs="Calibri"/>
                <w:b/>
                <w:color w:val="202124"/>
                <w:u w:val="single"/>
              </w:rPr>
              <w:t>the power or right to act, speak, or think as one wants without hindrance or restraint.</w:t>
            </w:r>
          </w:p>
          <w:p w14:paraId="468DA282" w14:textId="18471FB1" w:rsidR="000915B0" w:rsidRPr="00AB5623" w:rsidRDefault="00160252" w:rsidP="004E3C9A">
            <w:pPr>
              <w:pStyle w:val="ListParagraph"/>
              <w:widowControl w:val="0"/>
              <w:numPr>
                <w:ilvl w:val="0"/>
                <w:numId w:val="311"/>
              </w:numPr>
              <w:ind w:left="759"/>
              <w:rPr>
                <w:rFonts w:ascii="Calibri" w:eastAsia="Calibri" w:hAnsi="Calibri" w:cs="Calibri"/>
              </w:rPr>
            </w:pPr>
            <w:r w:rsidRPr="00AB5623">
              <w:rPr>
                <w:rFonts w:ascii="Calibri" w:eastAsia="Calibri" w:hAnsi="Calibri" w:cs="Calibri"/>
                <w:u w:val="single"/>
              </w:rPr>
              <w:t>Agency</w:t>
            </w:r>
            <w:r w:rsidR="006A21BB">
              <w:rPr>
                <w:rFonts w:ascii="Calibri" w:eastAsia="Calibri" w:hAnsi="Calibri" w:cs="Calibri"/>
                <w:u w:val="single"/>
              </w:rPr>
              <w:t xml:space="preserve"> </w:t>
            </w:r>
            <w:r w:rsidR="006A21BB" w:rsidRPr="00551F1B">
              <w:rPr>
                <w:rFonts w:ascii="Calibri" w:eastAsia="Calibri" w:hAnsi="Calibri" w:cs="Calibri"/>
                <w:u w:val="single"/>
              </w:rPr>
              <w:t>–</w:t>
            </w:r>
            <w:r w:rsidRPr="00AB5623">
              <w:rPr>
                <w:rFonts w:ascii="Calibri" w:eastAsia="Calibri" w:hAnsi="Calibri" w:cs="Calibri"/>
                <w:u w:val="single"/>
              </w:rPr>
              <w:t xml:space="preserve"> the capacity of individuals to act independently and to make their own free choices</w:t>
            </w:r>
          </w:p>
          <w:p w14:paraId="42A02AB8" w14:textId="7B9796C6" w:rsidR="000915B0" w:rsidRPr="00AB5623" w:rsidRDefault="00160252" w:rsidP="004E3C9A">
            <w:pPr>
              <w:pStyle w:val="ListParagraph"/>
              <w:widowControl w:val="0"/>
              <w:numPr>
                <w:ilvl w:val="0"/>
                <w:numId w:val="311"/>
              </w:numPr>
              <w:ind w:left="759" w:right="-14"/>
              <w:rPr>
                <w:rFonts w:ascii="Calibri" w:eastAsia="Calibri" w:hAnsi="Calibri" w:cs="Calibri"/>
              </w:rPr>
            </w:pPr>
            <w:r w:rsidRPr="00AB5623">
              <w:rPr>
                <w:rFonts w:ascii="Calibri" w:eastAsia="Calibri" w:hAnsi="Calibri" w:cs="Calibri"/>
                <w:u w:val="single"/>
              </w:rPr>
              <w:t>Advocacy – an activity by an individual or group that aims to influence decisions within political, economic, and social systems and institutions</w:t>
            </w:r>
          </w:p>
          <w:p w14:paraId="45E62463" w14:textId="77777777" w:rsidR="0016643B" w:rsidRDefault="0016643B" w:rsidP="00853381">
            <w:pPr>
              <w:widowControl w:val="0"/>
              <w:rPr>
                <w:rFonts w:ascii="Calibri" w:eastAsia="Calibri" w:hAnsi="Calibri" w:cs="Calibri"/>
                <w:b/>
                <w:u w:val="single"/>
              </w:rPr>
            </w:pPr>
          </w:p>
          <w:p w14:paraId="2B7A3147" w14:textId="77777777" w:rsidR="00AB5623" w:rsidRDefault="00AB5623"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09C14671" w14:textId="01802318" w:rsidR="00AB5623" w:rsidRDefault="00AB5623"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6A21BB"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56B801C4" w14:textId="2BCEF842" w:rsidR="00AB5623" w:rsidRDefault="00AB5623"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6A21BB"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37A57A0F" w14:textId="77777777" w:rsidR="0016643B" w:rsidRDefault="0016643B" w:rsidP="00853381">
            <w:pPr>
              <w:widowControl w:val="0"/>
              <w:rPr>
                <w:rFonts w:ascii="Calibri" w:eastAsia="Calibri" w:hAnsi="Calibri" w:cs="Calibri"/>
                <w:b/>
                <w:u w:val="single"/>
              </w:rPr>
            </w:pPr>
          </w:p>
          <w:p w14:paraId="24D21286" w14:textId="77777777" w:rsidR="00AB5623" w:rsidRDefault="00AB5623" w:rsidP="00853381">
            <w:pPr>
              <w:widowControl w:val="0"/>
              <w:ind w:right="-14"/>
              <w:rPr>
                <w:rFonts w:ascii="Calibri" w:eastAsia="Calibri" w:hAnsi="Calibri" w:cs="Calibri"/>
                <w:b/>
                <w:sz w:val="28"/>
                <w:szCs w:val="28"/>
                <w:u w:val="single"/>
              </w:rPr>
            </w:pPr>
            <w:r>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2A1D77D9" w14:textId="77777777" w:rsidR="00AB5623" w:rsidRDefault="00AB5623" w:rsidP="004E3C9A">
            <w:pPr>
              <w:widowControl w:val="0"/>
              <w:numPr>
                <w:ilvl w:val="0"/>
                <w:numId w:val="315"/>
              </w:numPr>
              <w:ind w:right="-14"/>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22D8AC60" w14:textId="77777777" w:rsidR="00AB5623" w:rsidRDefault="00AB5623" w:rsidP="004E3C9A">
            <w:pPr>
              <w:widowControl w:val="0"/>
              <w:numPr>
                <w:ilvl w:val="0"/>
                <w:numId w:val="315"/>
              </w:numPr>
              <w:ind w:right="-14"/>
              <w:rPr>
                <w:rFonts w:ascii="Calibri" w:eastAsia="Calibri" w:hAnsi="Calibri" w:cs="Calibri"/>
              </w:rPr>
            </w:pPr>
            <w:r>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1FCC432D" w14:textId="6C289631" w:rsidR="00AB5623" w:rsidRDefault="00AB5623" w:rsidP="00853381">
            <w:pPr>
              <w:widowControl w:val="0"/>
              <w:rPr>
                <w:rFonts w:ascii="Calibri" w:eastAsia="Calibri" w:hAnsi="Calibri" w:cs="Calibri"/>
              </w:rPr>
            </w:pPr>
          </w:p>
        </w:tc>
      </w:tr>
      <w:tr w:rsidR="000915B0" w14:paraId="70D6E7F2" w14:textId="77777777">
        <w:trPr>
          <w:trHeight w:val="800"/>
        </w:trPr>
        <w:tc>
          <w:tcPr>
            <w:tcW w:w="11040" w:type="dxa"/>
            <w:shd w:val="clear" w:color="auto" w:fill="D9D9D9"/>
          </w:tcPr>
          <w:p w14:paraId="159ADB2C" w14:textId="308ED784" w:rsidR="000915B0" w:rsidRDefault="00160252" w:rsidP="00277C79">
            <w:pPr>
              <w:widowControl w:val="0"/>
              <w:ind w:left="764" w:hanging="764"/>
              <w:rPr>
                <w:rFonts w:ascii="Calibri" w:eastAsia="Calibri" w:hAnsi="Calibri" w:cs="Calibri"/>
                <w:b/>
              </w:rPr>
            </w:pPr>
            <w:r>
              <w:rPr>
                <w:rFonts w:ascii="Calibri" w:eastAsia="Calibri" w:hAnsi="Calibri" w:cs="Calibri"/>
                <w:b/>
              </w:rPr>
              <w:t xml:space="preserve">CE.2a   </w:t>
            </w:r>
            <w:r w:rsidR="00277C79">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Pr>
                <w:rFonts w:ascii="Calibri" w:eastAsia="Calibri" w:hAnsi="Calibri" w:cs="Calibri"/>
                <w:b/>
              </w:rPr>
              <w:t xml:space="preserve"> social science skills to understand the foundations of American constitutional government by explaining the fundamental principles of consent of the governed, limited government, rule of law, democracy, and representative government.</w:t>
            </w:r>
          </w:p>
        </w:tc>
      </w:tr>
      <w:tr w:rsidR="000915B0" w14:paraId="48AAF467" w14:textId="77777777" w:rsidTr="00592506">
        <w:trPr>
          <w:trHeight w:val="800"/>
        </w:trPr>
        <w:tc>
          <w:tcPr>
            <w:tcW w:w="11040" w:type="dxa"/>
            <w:shd w:val="clear" w:color="auto" w:fill="auto"/>
          </w:tcPr>
          <w:p w14:paraId="7F8D1B42"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35BA5FD" w14:textId="77777777" w:rsidR="000915B0" w:rsidRDefault="00160252" w:rsidP="004E3C9A">
            <w:pPr>
              <w:widowControl w:val="0"/>
              <w:numPr>
                <w:ilvl w:val="0"/>
                <w:numId w:val="175"/>
              </w:numPr>
              <w:rPr>
                <w:rFonts w:ascii="Calibri" w:eastAsia="Calibri" w:hAnsi="Calibri" w:cs="Calibri"/>
              </w:rPr>
            </w:pPr>
            <w:r>
              <w:rPr>
                <w:rFonts w:ascii="Calibri" w:eastAsia="Calibri" w:hAnsi="Calibri" w:cs="Calibri"/>
              </w:rPr>
              <w:t>Fundamental political principles define and shape American constitutional government.</w:t>
            </w:r>
          </w:p>
          <w:p w14:paraId="4DFBD438" w14:textId="77777777" w:rsidR="000915B0" w:rsidRDefault="000915B0" w:rsidP="00853381">
            <w:pPr>
              <w:widowControl w:val="0"/>
              <w:rPr>
                <w:rFonts w:ascii="Calibri" w:eastAsia="Calibri" w:hAnsi="Calibri" w:cs="Calibri"/>
              </w:rPr>
            </w:pPr>
          </w:p>
          <w:p w14:paraId="5109451B"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BACF1B3" w14:textId="77777777" w:rsidR="000915B0" w:rsidRDefault="00160252" w:rsidP="004E3C9A">
            <w:pPr>
              <w:widowControl w:val="0"/>
              <w:numPr>
                <w:ilvl w:val="0"/>
                <w:numId w:val="52"/>
              </w:numPr>
              <w:rPr>
                <w:rFonts w:ascii="Calibri" w:eastAsia="Calibri" w:hAnsi="Calibri" w:cs="Calibri"/>
              </w:rPr>
            </w:pPr>
            <w:r>
              <w:rPr>
                <w:rFonts w:ascii="Calibri" w:eastAsia="Calibri" w:hAnsi="Calibri" w:cs="Calibri"/>
                <w:u w:val="single"/>
              </w:rPr>
              <w:t>What are the fundamental political principles of American constitutional government?</w:t>
            </w:r>
          </w:p>
          <w:p w14:paraId="64C15883" w14:textId="72EEAE1A" w:rsidR="000915B0" w:rsidRDefault="00160252" w:rsidP="004E3C9A">
            <w:pPr>
              <w:widowControl w:val="0"/>
              <w:numPr>
                <w:ilvl w:val="0"/>
                <w:numId w:val="52"/>
              </w:numPr>
              <w:rPr>
                <w:rFonts w:ascii="Calibri" w:eastAsia="Calibri" w:hAnsi="Calibri" w:cs="Calibri"/>
              </w:rPr>
            </w:pPr>
            <w:r>
              <w:rPr>
                <w:rFonts w:ascii="Calibri" w:eastAsia="Calibri" w:hAnsi="Calibri" w:cs="Calibri"/>
                <w:u w:val="single"/>
              </w:rPr>
              <w:t xml:space="preserve">Why </w:t>
            </w:r>
            <w:r w:rsidR="00667379">
              <w:rPr>
                <w:rFonts w:ascii="Calibri" w:eastAsia="Calibri" w:hAnsi="Calibri" w:cs="Calibri"/>
                <w:u w:val="single"/>
              </w:rPr>
              <w:t>are</w:t>
            </w:r>
            <w:r>
              <w:rPr>
                <w:rFonts w:ascii="Calibri" w:eastAsia="Calibri" w:hAnsi="Calibri" w:cs="Calibri"/>
                <w:u w:val="single"/>
              </w:rPr>
              <w:t xml:space="preserve"> fundamental principle</w:t>
            </w:r>
            <w:r w:rsidR="00667379">
              <w:rPr>
                <w:rFonts w:ascii="Calibri" w:eastAsia="Calibri" w:hAnsi="Calibri" w:cs="Calibri"/>
                <w:u w:val="single"/>
              </w:rPr>
              <w:t>s</w:t>
            </w:r>
            <w:r>
              <w:rPr>
                <w:rFonts w:ascii="Calibri" w:eastAsia="Calibri" w:hAnsi="Calibri" w:cs="Calibri"/>
                <w:u w:val="single"/>
              </w:rPr>
              <w:t xml:space="preserve"> necessary?</w:t>
            </w:r>
          </w:p>
          <w:p w14:paraId="686D766D" w14:textId="499A22C4" w:rsidR="000915B0" w:rsidRDefault="00160252" w:rsidP="004E3C9A">
            <w:pPr>
              <w:widowControl w:val="0"/>
              <w:numPr>
                <w:ilvl w:val="0"/>
                <w:numId w:val="52"/>
              </w:numPr>
              <w:rPr>
                <w:rFonts w:ascii="Calibri" w:eastAsia="Calibri" w:hAnsi="Calibri" w:cs="Calibri"/>
              </w:rPr>
            </w:pPr>
            <w:r>
              <w:rPr>
                <w:rFonts w:ascii="Calibri" w:eastAsia="Calibri" w:hAnsi="Calibri" w:cs="Calibri"/>
                <w:u w:val="single"/>
              </w:rPr>
              <w:t xml:space="preserve">How do fundamental political principles </w:t>
            </w:r>
            <w:r w:rsidR="00667379">
              <w:rPr>
                <w:rFonts w:ascii="Calibri" w:eastAsia="Calibri" w:hAnsi="Calibri" w:cs="Calibri"/>
                <w:u w:val="single"/>
              </w:rPr>
              <w:t>affect</w:t>
            </w:r>
            <w:r>
              <w:rPr>
                <w:rFonts w:ascii="Calibri" w:eastAsia="Calibri" w:hAnsi="Calibri" w:cs="Calibri"/>
                <w:u w:val="single"/>
              </w:rPr>
              <w:t xml:space="preserve"> everyday life?</w:t>
            </w:r>
          </w:p>
          <w:p w14:paraId="4A650F76" w14:textId="77777777" w:rsidR="000915B0" w:rsidRDefault="000915B0" w:rsidP="00853381">
            <w:pPr>
              <w:widowControl w:val="0"/>
              <w:rPr>
                <w:rFonts w:ascii="Calibri" w:eastAsia="Calibri" w:hAnsi="Calibri" w:cs="Calibri"/>
              </w:rPr>
            </w:pPr>
          </w:p>
          <w:p w14:paraId="220EEFDF" w14:textId="7D8890B6"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214F4DC" w14:textId="0FFE10B9" w:rsidR="000915B0" w:rsidRDefault="00160252" w:rsidP="004E3C9A">
            <w:pPr>
              <w:widowControl w:val="0"/>
              <w:numPr>
                <w:ilvl w:val="0"/>
                <w:numId w:val="151"/>
              </w:numPr>
              <w:rPr>
                <w:rFonts w:ascii="Calibri" w:eastAsia="Calibri" w:hAnsi="Calibri" w:cs="Calibri"/>
              </w:rPr>
            </w:pPr>
            <w:r>
              <w:rPr>
                <w:rFonts w:ascii="Calibri" w:eastAsia="Calibri" w:hAnsi="Calibri" w:cs="Calibri"/>
                <w:u w:val="single"/>
              </w:rPr>
              <w:t xml:space="preserve">Use </w:t>
            </w:r>
            <w:r w:rsidR="00667379">
              <w:rPr>
                <w:rFonts w:ascii="Calibri" w:eastAsia="Calibri" w:hAnsi="Calibri" w:cs="Calibri"/>
                <w:u w:val="single"/>
              </w:rPr>
              <w:t xml:space="preserve">excerpts from </w:t>
            </w:r>
            <w:r>
              <w:rPr>
                <w:rFonts w:ascii="Calibri" w:eastAsia="Calibri" w:hAnsi="Calibri" w:cs="Calibri"/>
                <w:u w:val="single"/>
              </w:rPr>
              <w:t>primary and secondary sources to define the fundamental political principles of American constitutional government</w:t>
            </w:r>
            <w:r w:rsidR="00667379">
              <w:rPr>
                <w:rFonts w:ascii="Calibri" w:eastAsia="Calibri" w:hAnsi="Calibri" w:cs="Calibri"/>
                <w:u w:val="single"/>
              </w:rPr>
              <w:t>.</w:t>
            </w:r>
          </w:p>
          <w:p w14:paraId="1E330E1A" w14:textId="7F383B41" w:rsidR="000915B0" w:rsidRDefault="00160252" w:rsidP="004E3C9A">
            <w:pPr>
              <w:widowControl w:val="0"/>
              <w:numPr>
                <w:ilvl w:val="0"/>
                <w:numId w:val="151"/>
              </w:numPr>
              <w:rPr>
                <w:rFonts w:ascii="Calibri" w:eastAsia="Calibri" w:hAnsi="Calibri" w:cs="Calibri"/>
              </w:rPr>
            </w:pPr>
            <w:r>
              <w:rPr>
                <w:rFonts w:ascii="Calibri" w:eastAsia="Calibri" w:hAnsi="Calibri" w:cs="Calibri"/>
                <w:u w:val="single"/>
              </w:rPr>
              <w:t>Make connections between political principles and actions of a responsible community member</w:t>
            </w:r>
            <w:r w:rsidR="00667379">
              <w:rPr>
                <w:rFonts w:ascii="Calibri" w:eastAsia="Calibri" w:hAnsi="Calibri" w:cs="Calibri"/>
                <w:u w:val="single"/>
              </w:rPr>
              <w:t>.</w:t>
            </w:r>
          </w:p>
          <w:p w14:paraId="27B0B42B" w14:textId="77777777" w:rsidR="000915B0" w:rsidRDefault="000915B0" w:rsidP="00853381">
            <w:pPr>
              <w:widowControl w:val="0"/>
              <w:rPr>
                <w:rFonts w:ascii="Calibri" w:eastAsia="Calibri" w:hAnsi="Calibri" w:cs="Calibri"/>
                <w:b/>
              </w:rPr>
            </w:pPr>
          </w:p>
          <w:p w14:paraId="40FC9C5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6071485"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CE.2</w:t>
            </w:r>
          </w:p>
        </w:tc>
      </w:tr>
      <w:tr w:rsidR="000915B0" w14:paraId="78C180F0" w14:textId="77777777">
        <w:trPr>
          <w:trHeight w:val="800"/>
        </w:trPr>
        <w:tc>
          <w:tcPr>
            <w:tcW w:w="11040" w:type="dxa"/>
            <w:shd w:val="clear" w:color="auto" w:fill="D9D9D9"/>
          </w:tcPr>
          <w:p w14:paraId="616EF533" w14:textId="3E16B9B8" w:rsidR="000915B0" w:rsidRDefault="00160252" w:rsidP="002870A3">
            <w:pPr>
              <w:widowControl w:val="0"/>
              <w:rPr>
                <w:rFonts w:ascii="Calibri" w:eastAsia="Calibri" w:hAnsi="Calibri" w:cs="Calibri"/>
                <w:b/>
              </w:rPr>
            </w:pPr>
            <w:r>
              <w:rPr>
                <w:rFonts w:ascii="Calibri" w:eastAsia="Calibri" w:hAnsi="Calibri" w:cs="Calibri"/>
                <w:b/>
              </w:rPr>
              <w:t xml:space="preserve">CE.2b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foundations of American constitutional government by examining and evaluating the impact of the Magna Carta, </w:t>
            </w:r>
            <w:r w:rsidR="001A4A53" w:rsidRPr="001A4A53">
              <w:rPr>
                <w:rFonts w:ascii="Calibri" w:eastAsia="Calibri" w:hAnsi="Calibri" w:cs="Calibri"/>
                <w:b/>
              </w:rPr>
              <w:t xml:space="preserve">charters of the Virginia Company of </w:t>
            </w:r>
            <w:r w:rsidR="0098697C" w:rsidRPr="0098697C">
              <w:rPr>
                <w:rFonts w:ascii="Calibri" w:eastAsia="Calibri" w:hAnsi="Calibri" w:cs="Calibri"/>
                <w:b/>
              </w:rPr>
              <w:t xml:space="preserve">London </w:t>
            </w:r>
            <w:r w:rsidR="001A4A53" w:rsidRPr="00290EFE">
              <w:rPr>
                <w:rFonts w:ascii="Calibri" w:eastAsia="Calibri" w:hAnsi="Calibri" w:cs="Calibri"/>
                <w:b/>
                <w:u w:val="single"/>
              </w:rPr>
              <w:t>April 10, 1606, May 23, 1609, and March 12, 1612</w:t>
            </w:r>
            <w:r>
              <w:rPr>
                <w:rFonts w:ascii="Calibri" w:eastAsia="Calibri" w:hAnsi="Calibri" w:cs="Calibri"/>
                <w:b/>
              </w:rPr>
              <w:t>, the Virginia Declaration of Rights, the Declaration of Independence, the Articles of Confederation, and the Virginia Statute for Religious Freedom on the Constitution of Virginia and the Constitution of the United States, including the Bill of Rights.</w:t>
            </w:r>
            <w:r w:rsidR="001A4A53">
              <w:rPr>
                <w:rFonts w:ascii="Calibri" w:eastAsia="Calibri" w:hAnsi="Calibri" w:cs="Calibri"/>
                <w:b/>
              </w:rPr>
              <w:t xml:space="preserve">  </w:t>
            </w:r>
          </w:p>
        </w:tc>
      </w:tr>
      <w:tr w:rsidR="000915B0" w14:paraId="1592BF6C" w14:textId="77777777" w:rsidTr="00592506">
        <w:trPr>
          <w:trHeight w:val="800"/>
        </w:trPr>
        <w:tc>
          <w:tcPr>
            <w:tcW w:w="11040" w:type="dxa"/>
            <w:shd w:val="clear" w:color="auto" w:fill="auto"/>
          </w:tcPr>
          <w:p w14:paraId="327C681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9B2A375" w14:textId="095DF88A" w:rsidR="000915B0" w:rsidRPr="00517A87" w:rsidRDefault="00160252" w:rsidP="004E3C9A">
            <w:pPr>
              <w:widowControl w:val="0"/>
              <w:numPr>
                <w:ilvl w:val="0"/>
                <w:numId w:val="215"/>
              </w:numPr>
              <w:rPr>
                <w:rFonts w:ascii="Calibri" w:eastAsia="Calibri" w:hAnsi="Calibri" w:cs="Calibri"/>
                <w:strike/>
              </w:rPr>
            </w:pPr>
            <w:r w:rsidRPr="00517A87">
              <w:rPr>
                <w:rFonts w:ascii="Calibri" w:eastAsia="Calibri" w:hAnsi="Calibri" w:cs="Calibri"/>
                <w:strike/>
              </w:rPr>
              <w:t>American constitutional government is founded on concepts articulated in earlier documents.</w:t>
            </w:r>
          </w:p>
          <w:p w14:paraId="1FFC4BCF" w14:textId="5871E207" w:rsidR="00667379" w:rsidRDefault="00667379" w:rsidP="004E3C9A">
            <w:pPr>
              <w:widowControl w:val="0"/>
              <w:numPr>
                <w:ilvl w:val="0"/>
                <w:numId w:val="215"/>
              </w:numPr>
              <w:rPr>
                <w:rFonts w:ascii="Calibri" w:eastAsia="Calibri" w:hAnsi="Calibri" w:cs="Calibri"/>
              </w:rPr>
            </w:pPr>
            <w:r>
              <w:rPr>
                <w:rFonts w:ascii="Calibri" w:eastAsia="Calibri" w:hAnsi="Calibri" w:cs="Calibri"/>
                <w:u w:val="single"/>
              </w:rPr>
              <w:t>Concepts articulated in earlier founding documents are the base of American constitutional government.</w:t>
            </w:r>
          </w:p>
          <w:p w14:paraId="05359C92" w14:textId="77777777" w:rsidR="000915B0" w:rsidRDefault="000915B0" w:rsidP="00853381">
            <w:pPr>
              <w:widowControl w:val="0"/>
              <w:rPr>
                <w:rFonts w:ascii="Calibri" w:eastAsia="Calibri" w:hAnsi="Calibri" w:cs="Calibri"/>
              </w:rPr>
            </w:pPr>
          </w:p>
          <w:p w14:paraId="74C43114"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59BB445" w14:textId="37E2A95C" w:rsidR="000915B0" w:rsidRDefault="00160252" w:rsidP="004E3C9A">
            <w:pPr>
              <w:widowControl w:val="0"/>
              <w:numPr>
                <w:ilvl w:val="0"/>
                <w:numId w:val="215"/>
              </w:numPr>
              <w:rPr>
                <w:rFonts w:ascii="Calibri" w:eastAsia="Calibri" w:hAnsi="Calibri" w:cs="Calibri"/>
              </w:rPr>
            </w:pPr>
            <w:r>
              <w:rPr>
                <w:rFonts w:ascii="Calibri" w:eastAsia="Calibri" w:hAnsi="Calibri" w:cs="Calibri"/>
                <w:u w:val="single"/>
              </w:rPr>
              <w:t xml:space="preserve">How </w:t>
            </w:r>
            <w:r w:rsidR="003F41BA">
              <w:rPr>
                <w:rFonts w:ascii="Calibri" w:eastAsia="Calibri" w:hAnsi="Calibri" w:cs="Calibri"/>
                <w:u w:val="single"/>
              </w:rPr>
              <w:t>do</w:t>
            </w:r>
            <w:r w:rsidR="00667379">
              <w:rPr>
                <w:rFonts w:ascii="Calibri" w:eastAsia="Calibri" w:hAnsi="Calibri" w:cs="Calibri"/>
                <w:u w:val="single"/>
              </w:rPr>
              <w:t xml:space="preserve"> the </w:t>
            </w:r>
            <w:r w:rsidR="003F41BA" w:rsidRPr="00517A87">
              <w:rPr>
                <w:rFonts w:ascii="Calibri" w:eastAsia="Calibri" w:hAnsi="Calibri" w:cs="Calibri"/>
                <w:u w:val="single"/>
              </w:rPr>
              <w:t>Magna Carta, the charters of the Virginia Company of</w:t>
            </w:r>
            <w:r w:rsidR="00194BBE">
              <w:rPr>
                <w:rFonts w:ascii="Calibri" w:eastAsia="Calibri" w:hAnsi="Calibri" w:cs="Calibri"/>
                <w:u w:val="single"/>
              </w:rPr>
              <w:t xml:space="preserve"> London</w:t>
            </w:r>
            <w:r w:rsidR="003F41BA" w:rsidRPr="00517A87">
              <w:rPr>
                <w:rFonts w:ascii="Calibri" w:eastAsia="Calibri" w:hAnsi="Calibri" w:cs="Calibri"/>
                <w:u w:val="single"/>
              </w:rPr>
              <w:t xml:space="preserve"> April 10, 1606, May 23, 1609, and March 12, 1612, the Virginia Declaration of Rights, the Declaration of Independence, the Articles of Confederation, and the Virginia Statute for Religious Freedom</w:t>
            </w:r>
            <w:r w:rsidR="003F41BA" w:rsidRPr="003F41BA">
              <w:rPr>
                <w:rFonts w:ascii="Calibri" w:eastAsia="Calibri" w:hAnsi="Calibri" w:cs="Calibri"/>
                <w:b/>
                <w:u w:val="single"/>
              </w:rPr>
              <w:t xml:space="preserve"> </w:t>
            </w:r>
            <w:r>
              <w:rPr>
                <w:rFonts w:ascii="Calibri" w:eastAsia="Calibri" w:hAnsi="Calibri" w:cs="Calibri"/>
                <w:u w:val="single"/>
              </w:rPr>
              <w:t>reflected in the Constitution of Virginia</w:t>
            </w:r>
            <w:r w:rsidR="00667379">
              <w:rPr>
                <w:rFonts w:ascii="Calibri" w:eastAsia="Calibri" w:hAnsi="Calibri" w:cs="Calibri"/>
                <w:u w:val="single"/>
              </w:rPr>
              <w:t xml:space="preserve"> </w:t>
            </w:r>
            <w:r w:rsidR="003F41BA">
              <w:rPr>
                <w:rFonts w:ascii="Calibri" w:eastAsia="Calibri" w:hAnsi="Calibri" w:cs="Calibri"/>
                <w:u w:val="single"/>
              </w:rPr>
              <w:t>reflect</w:t>
            </w:r>
            <w:r w:rsidR="00667379">
              <w:rPr>
                <w:rFonts w:ascii="Calibri" w:eastAsia="Calibri" w:hAnsi="Calibri" w:cs="Calibri"/>
                <w:u w:val="single"/>
              </w:rPr>
              <w:t xml:space="preserve"> the ideals of democracy</w:t>
            </w:r>
            <w:r>
              <w:rPr>
                <w:rFonts w:ascii="Calibri" w:eastAsia="Calibri" w:hAnsi="Calibri" w:cs="Calibri"/>
                <w:u w:val="single"/>
              </w:rPr>
              <w:t>?</w:t>
            </w:r>
          </w:p>
          <w:p w14:paraId="615F7309" w14:textId="77777777" w:rsidR="000915B0" w:rsidRDefault="00160252" w:rsidP="004E3C9A">
            <w:pPr>
              <w:widowControl w:val="0"/>
              <w:numPr>
                <w:ilvl w:val="0"/>
                <w:numId w:val="215"/>
              </w:numPr>
              <w:rPr>
                <w:rFonts w:ascii="Calibri" w:eastAsia="Calibri" w:hAnsi="Calibri" w:cs="Calibri"/>
              </w:rPr>
            </w:pPr>
            <w:r>
              <w:rPr>
                <w:rFonts w:ascii="Calibri" w:eastAsia="Calibri" w:hAnsi="Calibri" w:cs="Calibri"/>
                <w:u w:val="single"/>
              </w:rPr>
              <w:t>How did earlier documents influence the Constitution of the United States and Bill of Rights?</w:t>
            </w:r>
          </w:p>
          <w:p w14:paraId="25CD1469" w14:textId="77777777" w:rsidR="000915B0" w:rsidRDefault="000915B0" w:rsidP="00853381">
            <w:pPr>
              <w:widowControl w:val="0"/>
              <w:rPr>
                <w:rFonts w:ascii="Calibri" w:eastAsia="Calibri" w:hAnsi="Calibri" w:cs="Calibri"/>
              </w:rPr>
            </w:pPr>
          </w:p>
          <w:p w14:paraId="4794C873" w14:textId="428B5D6F"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1DAC87B" w14:textId="323E351F" w:rsidR="000915B0" w:rsidRPr="00517A87" w:rsidRDefault="00160252" w:rsidP="004E3C9A">
            <w:pPr>
              <w:widowControl w:val="0"/>
              <w:numPr>
                <w:ilvl w:val="0"/>
                <w:numId w:val="215"/>
              </w:numPr>
              <w:rPr>
                <w:rFonts w:ascii="Calibri" w:eastAsia="Calibri" w:hAnsi="Calibri" w:cs="Calibri"/>
              </w:rPr>
            </w:pPr>
            <w:r>
              <w:rPr>
                <w:rFonts w:ascii="Calibri" w:eastAsia="Calibri" w:hAnsi="Calibri" w:cs="Calibri"/>
                <w:u w:val="single"/>
              </w:rPr>
              <w:t xml:space="preserve">Use information sources </w:t>
            </w:r>
            <w:r w:rsidR="00667379">
              <w:rPr>
                <w:rFonts w:ascii="Calibri" w:eastAsia="Calibri" w:hAnsi="Calibri" w:cs="Calibri"/>
                <w:u w:val="single"/>
              </w:rPr>
              <w:t xml:space="preserve">and excerpts from </w:t>
            </w:r>
            <w:r>
              <w:rPr>
                <w:rFonts w:ascii="Calibri" w:eastAsia="Calibri" w:hAnsi="Calibri" w:cs="Calibri"/>
                <w:u w:val="single"/>
              </w:rPr>
              <w:t xml:space="preserve">the </w:t>
            </w:r>
            <w:r w:rsidR="003F41BA" w:rsidRPr="003F41BA">
              <w:rPr>
                <w:rFonts w:ascii="Calibri" w:eastAsia="Calibri" w:hAnsi="Calibri" w:cs="Calibri"/>
                <w:u w:val="single"/>
              </w:rPr>
              <w:t>Magna Carta, the char</w:t>
            </w:r>
            <w:r w:rsidR="003F41BA">
              <w:rPr>
                <w:rFonts w:ascii="Calibri" w:eastAsia="Calibri" w:hAnsi="Calibri" w:cs="Calibri"/>
                <w:u w:val="single"/>
              </w:rPr>
              <w:t>ters of the Virginia Company</w:t>
            </w:r>
            <w:r w:rsidR="00194BBE">
              <w:rPr>
                <w:rFonts w:ascii="Calibri" w:eastAsia="Calibri" w:hAnsi="Calibri" w:cs="Calibri"/>
                <w:u w:val="single"/>
              </w:rPr>
              <w:t xml:space="preserve"> of London</w:t>
            </w:r>
            <w:r w:rsidR="003F41BA">
              <w:rPr>
                <w:rFonts w:ascii="Calibri" w:eastAsia="Calibri" w:hAnsi="Calibri" w:cs="Calibri"/>
                <w:u w:val="single"/>
              </w:rPr>
              <w:t xml:space="preserve"> (</w:t>
            </w:r>
            <w:r w:rsidR="003F41BA" w:rsidRPr="003F41BA">
              <w:rPr>
                <w:rFonts w:ascii="Calibri" w:eastAsia="Calibri" w:hAnsi="Calibri" w:cs="Calibri"/>
                <w:u w:val="single"/>
              </w:rPr>
              <w:t>April 10, 1606, May 23, 1609, and March 12, 1612</w:t>
            </w:r>
            <w:r w:rsidR="003F41BA">
              <w:rPr>
                <w:rFonts w:ascii="Calibri" w:eastAsia="Calibri" w:hAnsi="Calibri" w:cs="Calibri"/>
                <w:u w:val="single"/>
              </w:rPr>
              <w:t>)</w:t>
            </w:r>
            <w:r w:rsidR="003F41BA" w:rsidRPr="003F41BA">
              <w:rPr>
                <w:rFonts w:ascii="Calibri" w:eastAsia="Calibri" w:hAnsi="Calibri" w:cs="Calibri"/>
                <w:u w:val="single"/>
              </w:rPr>
              <w:t>, the Virginia Declaration of Rights, the Declaration of Independence, the Articles of Confederation, and the Virginia Statute for Religious Freedom</w:t>
            </w:r>
            <w:r w:rsidR="00667379">
              <w:rPr>
                <w:rFonts w:ascii="Calibri" w:eastAsia="Calibri" w:hAnsi="Calibri" w:cs="Calibri"/>
                <w:u w:val="single"/>
              </w:rPr>
              <w:t xml:space="preserve"> to </w:t>
            </w:r>
            <w:r w:rsidR="003F41BA">
              <w:rPr>
                <w:rFonts w:ascii="Calibri" w:eastAsia="Calibri" w:hAnsi="Calibri" w:cs="Calibri"/>
                <w:u w:val="single"/>
              </w:rPr>
              <w:t>summarize the purpose of each</w:t>
            </w:r>
            <w:r w:rsidR="00667379">
              <w:rPr>
                <w:rFonts w:ascii="Calibri" w:eastAsia="Calibri" w:hAnsi="Calibri" w:cs="Calibri"/>
                <w:u w:val="single"/>
              </w:rPr>
              <w:t>.</w:t>
            </w:r>
          </w:p>
          <w:p w14:paraId="3149F552" w14:textId="1F94A0A2" w:rsidR="000915B0" w:rsidRDefault="003F41BA" w:rsidP="004E3C9A">
            <w:pPr>
              <w:widowControl w:val="0"/>
              <w:numPr>
                <w:ilvl w:val="0"/>
                <w:numId w:val="215"/>
              </w:numPr>
              <w:rPr>
                <w:rFonts w:ascii="Calibri" w:eastAsia="Calibri" w:hAnsi="Calibri" w:cs="Calibri"/>
              </w:rPr>
            </w:pPr>
            <w:r w:rsidRPr="00517A87">
              <w:rPr>
                <w:rFonts w:ascii="Calibri" w:eastAsia="Calibri" w:hAnsi="Calibri" w:cs="Calibri"/>
                <w:u w:val="single"/>
              </w:rPr>
              <w:t>Use excerpts from the Founding</w:t>
            </w:r>
            <w:r>
              <w:rPr>
                <w:rFonts w:ascii="Calibri" w:eastAsia="Calibri" w:hAnsi="Calibri" w:cs="Calibri"/>
                <w:u w:val="single"/>
              </w:rPr>
              <w:t xml:space="preserve"> </w:t>
            </w:r>
            <w:r w:rsidR="00160252">
              <w:rPr>
                <w:rFonts w:ascii="Calibri" w:eastAsia="Calibri" w:hAnsi="Calibri" w:cs="Calibri"/>
                <w:u w:val="single"/>
              </w:rPr>
              <w:t xml:space="preserve">documents </w:t>
            </w:r>
            <w:r>
              <w:rPr>
                <w:rFonts w:ascii="Calibri" w:eastAsia="Calibri" w:hAnsi="Calibri" w:cs="Calibri"/>
                <w:u w:val="single"/>
              </w:rPr>
              <w:t xml:space="preserve">to </w:t>
            </w:r>
            <w:r w:rsidR="00160252">
              <w:rPr>
                <w:rFonts w:ascii="Calibri" w:eastAsia="Calibri" w:hAnsi="Calibri" w:cs="Calibri"/>
                <w:u w:val="single"/>
              </w:rPr>
              <w:t xml:space="preserve">explain </w:t>
            </w:r>
            <w:r>
              <w:rPr>
                <w:rFonts w:ascii="Calibri" w:eastAsia="Calibri" w:hAnsi="Calibri" w:cs="Calibri"/>
                <w:u w:val="single"/>
              </w:rPr>
              <w:t xml:space="preserve">the </w:t>
            </w:r>
            <w:r w:rsidR="00160252">
              <w:rPr>
                <w:rFonts w:ascii="Calibri" w:eastAsia="Calibri" w:hAnsi="Calibri" w:cs="Calibri"/>
                <w:u w:val="single"/>
              </w:rPr>
              <w:t>connection to the fundamental political principles</w:t>
            </w:r>
            <w:r>
              <w:rPr>
                <w:rFonts w:ascii="Calibri" w:eastAsia="Calibri" w:hAnsi="Calibri" w:cs="Calibri"/>
                <w:u w:val="single"/>
              </w:rPr>
              <w:t>.</w:t>
            </w:r>
          </w:p>
          <w:p w14:paraId="7D550E12" w14:textId="0C82E504" w:rsidR="000915B0" w:rsidRDefault="00160252" w:rsidP="004E3C9A">
            <w:pPr>
              <w:widowControl w:val="0"/>
              <w:numPr>
                <w:ilvl w:val="0"/>
                <w:numId w:val="215"/>
              </w:numPr>
              <w:rPr>
                <w:rFonts w:ascii="Calibri" w:eastAsia="Calibri" w:hAnsi="Calibri" w:cs="Calibri"/>
              </w:rPr>
            </w:pPr>
            <w:r>
              <w:rPr>
                <w:rFonts w:ascii="Calibri" w:eastAsia="Calibri" w:hAnsi="Calibri" w:cs="Calibri"/>
                <w:u w:val="single"/>
              </w:rPr>
              <w:t xml:space="preserve">Examine </w:t>
            </w:r>
            <w:r w:rsidR="003F41BA" w:rsidRPr="00CB68A9">
              <w:rPr>
                <w:rFonts w:ascii="Calibri" w:eastAsia="Calibri" w:hAnsi="Calibri" w:cs="Calibri"/>
                <w:u w:val="single"/>
              </w:rPr>
              <w:t>the Founding</w:t>
            </w:r>
            <w:r w:rsidR="003F41BA">
              <w:rPr>
                <w:rFonts w:ascii="Calibri" w:eastAsia="Calibri" w:hAnsi="Calibri" w:cs="Calibri"/>
                <w:u w:val="single"/>
              </w:rPr>
              <w:t xml:space="preserve"> documents </w:t>
            </w:r>
            <w:r>
              <w:rPr>
                <w:rFonts w:ascii="Calibri" w:eastAsia="Calibri" w:hAnsi="Calibri" w:cs="Calibri"/>
                <w:u w:val="single"/>
              </w:rPr>
              <w:t xml:space="preserve">and explain </w:t>
            </w:r>
            <w:r w:rsidR="003F41BA">
              <w:rPr>
                <w:rFonts w:ascii="Calibri" w:eastAsia="Calibri" w:hAnsi="Calibri" w:cs="Calibri"/>
                <w:u w:val="single"/>
              </w:rPr>
              <w:t>how they relate to the c</w:t>
            </w:r>
            <w:r>
              <w:rPr>
                <w:rFonts w:ascii="Calibri" w:eastAsia="Calibri" w:hAnsi="Calibri" w:cs="Calibri"/>
                <w:u w:val="single"/>
              </w:rPr>
              <w:t>onstitutions of Virginia and the United States, including the Bill of Rights</w:t>
            </w:r>
            <w:r w:rsidR="003F41BA">
              <w:rPr>
                <w:rFonts w:ascii="Calibri" w:eastAsia="Calibri" w:hAnsi="Calibri" w:cs="Calibri"/>
                <w:u w:val="single"/>
              </w:rPr>
              <w:t>.</w:t>
            </w:r>
          </w:p>
          <w:p w14:paraId="4309CD16" w14:textId="0597FCC6" w:rsidR="000915B0" w:rsidRDefault="00160252" w:rsidP="004E3C9A">
            <w:pPr>
              <w:widowControl w:val="0"/>
              <w:numPr>
                <w:ilvl w:val="0"/>
                <w:numId w:val="215"/>
              </w:numPr>
              <w:rPr>
                <w:rFonts w:ascii="Calibri" w:eastAsia="Calibri" w:hAnsi="Calibri" w:cs="Calibri"/>
              </w:rPr>
            </w:pPr>
            <w:r>
              <w:rPr>
                <w:rFonts w:ascii="Calibri" w:eastAsia="Calibri" w:hAnsi="Calibri" w:cs="Calibri"/>
                <w:u w:val="single"/>
              </w:rPr>
              <w:t xml:space="preserve">Examine the ideals of the </w:t>
            </w:r>
            <w:r w:rsidR="003F41BA" w:rsidRPr="00CB68A9">
              <w:rPr>
                <w:rFonts w:ascii="Calibri" w:eastAsia="Calibri" w:hAnsi="Calibri" w:cs="Calibri"/>
                <w:u w:val="single"/>
              </w:rPr>
              <w:t>Founding</w:t>
            </w:r>
            <w:r w:rsidR="003F41BA">
              <w:rPr>
                <w:rFonts w:ascii="Calibri" w:eastAsia="Calibri" w:hAnsi="Calibri" w:cs="Calibri"/>
                <w:u w:val="single"/>
              </w:rPr>
              <w:t xml:space="preserve"> documents </w:t>
            </w:r>
            <w:r>
              <w:rPr>
                <w:rFonts w:ascii="Calibri" w:eastAsia="Calibri" w:hAnsi="Calibri" w:cs="Calibri"/>
                <w:u w:val="single"/>
              </w:rPr>
              <w:t xml:space="preserve">and </w:t>
            </w:r>
            <w:r w:rsidR="00693623">
              <w:rPr>
                <w:rFonts w:ascii="Calibri" w:eastAsia="Calibri" w:hAnsi="Calibri" w:cs="Calibri"/>
                <w:u w:val="single"/>
              </w:rPr>
              <w:t xml:space="preserve">provide examples of </w:t>
            </w:r>
            <w:r>
              <w:rPr>
                <w:rFonts w:ascii="Calibri" w:eastAsia="Calibri" w:hAnsi="Calibri" w:cs="Calibri"/>
                <w:u w:val="single"/>
              </w:rPr>
              <w:t xml:space="preserve">current </w:t>
            </w:r>
            <w:r w:rsidR="00693623">
              <w:rPr>
                <w:rFonts w:ascii="Calibri" w:eastAsia="Calibri" w:hAnsi="Calibri" w:cs="Calibri"/>
                <w:u w:val="single"/>
              </w:rPr>
              <w:t>events.</w:t>
            </w:r>
          </w:p>
          <w:p w14:paraId="6A0DAB44" w14:textId="77777777" w:rsidR="000915B0" w:rsidRDefault="000915B0" w:rsidP="00853381">
            <w:pPr>
              <w:widowControl w:val="0"/>
              <w:rPr>
                <w:rFonts w:ascii="Calibri" w:eastAsia="Calibri" w:hAnsi="Calibri" w:cs="Calibri"/>
                <w:b/>
              </w:rPr>
            </w:pPr>
          </w:p>
          <w:p w14:paraId="29704D9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45D2CF6"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CE.2</w:t>
            </w:r>
          </w:p>
        </w:tc>
      </w:tr>
      <w:tr w:rsidR="000915B0" w14:paraId="08B1CEAB" w14:textId="77777777">
        <w:trPr>
          <w:trHeight w:val="435"/>
        </w:trPr>
        <w:tc>
          <w:tcPr>
            <w:tcW w:w="11040" w:type="dxa"/>
            <w:shd w:val="clear" w:color="auto" w:fill="D9D9D9"/>
          </w:tcPr>
          <w:p w14:paraId="39C654D9" w14:textId="32C8E7BC" w:rsidR="000915B0" w:rsidRDefault="00160252" w:rsidP="00853381">
            <w:pPr>
              <w:widowControl w:val="0"/>
              <w:rPr>
                <w:rFonts w:ascii="Calibri" w:eastAsia="Calibri" w:hAnsi="Calibri" w:cs="Calibri"/>
                <w:b/>
              </w:rPr>
            </w:pPr>
            <w:r>
              <w:rPr>
                <w:rFonts w:ascii="Calibri" w:eastAsia="Calibri" w:hAnsi="Calibri" w:cs="Calibri"/>
                <w:b/>
              </w:rPr>
              <w:t xml:space="preserve">CE.2c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foundations of American constitutional government by describing the purposes for the Constitution of the United States </w:t>
            </w:r>
            <w:r>
              <w:rPr>
                <w:rFonts w:ascii="Calibri" w:eastAsia="Calibri" w:hAnsi="Calibri" w:cs="Calibri"/>
                <w:b/>
                <w:strike/>
              </w:rPr>
              <w:t>as stated in its Preamble</w:t>
            </w:r>
            <w:r>
              <w:rPr>
                <w:rFonts w:ascii="Calibri" w:eastAsia="Calibri" w:hAnsi="Calibri" w:cs="Calibri"/>
                <w:b/>
              </w:rPr>
              <w:t>.</w:t>
            </w:r>
          </w:p>
        </w:tc>
      </w:tr>
      <w:tr w:rsidR="000915B0" w14:paraId="63B40178" w14:textId="77777777" w:rsidTr="00592506">
        <w:trPr>
          <w:trHeight w:val="350"/>
        </w:trPr>
        <w:tc>
          <w:tcPr>
            <w:tcW w:w="11040" w:type="dxa"/>
            <w:shd w:val="clear" w:color="auto" w:fill="auto"/>
          </w:tcPr>
          <w:p w14:paraId="285234B0"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4BC111C" w14:textId="77777777" w:rsidR="000915B0" w:rsidRDefault="00160252" w:rsidP="004E3C9A">
            <w:pPr>
              <w:widowControl w:val="0"/>
              <w:numPr>
                <w:ilvl w:val="0"/>
                <w:numId w:val="139"/>
              </w:numPr>
              <w:rPr>
                <w:rFonts w:ascii="Calibri" w:eastAsia="Calibri" w:hAnsi="Calibri" w:cs="Calibri"/>
                <w:sz w:val="24"/>
                <w:szCs w:val="24"/>
              </w:rPr>
            </w:pPr>
            <w:r>
              <w:rPr>
                <w:rFonts w:ascii="Calibri" w:eastAsia="Calibri" w:hAnsi="Calibri" w:cs="Calibri"/>
              </w:rPr>
              <w:t>The preamble of a constitution sets forth the goals and purposes to be served by the government.</w:t>
            </w:r>
          </w:p>
          <w:p w14:paraId="6DE962D2" w14:textId="77777777" w:rsidR="000915B0" w:rsidRDefault="00160252" w:rsidP="004E3C9A">
            <w:pPr>
              <w:widowControl w:val="0"/>
              <w:numPr>
                <w:ilvl w:val="0"/>
                <w:numId w:val="139"/>
              </w:numPr>
              <w:rPr>
                <w:rFonts w:ascii="Calibri" w:eastAsia="Calibri" w:hAnsi="Calibri" w:cs="Calibri"/>
                <w:sz w:val="24"/>
                <w:szCs w:val="24"/>
              </w:rPr>
            </w:pPr>
            <w:r>
              <w:rPr>
                <w:rFonts w:ascii="Calibri" w:eastAsia="Calibri" w:hAnsi="Calibri" w:cs="Calibri"/>
              </w:rPr>
              <w:t>The Preamble to the Constitution of the United States expresses the reasons the Constitution was written.</w:t>
            </w:r>
          </w:p>
          <w:p w14:paraId="2D80F1AD" w14:textId="77777777" w:rsidR="000915B0" w:rsidRDefault="00160252" w:rsidP="004E3C9A">
            <w:pPr>
              <w:widowControl w:val="0"/>
              <w:numPr>
                <w:ilvl w:val="0"/>
                <w:numId w:val="139"/>
              </w:numPr>
              <w:rPr>
                <w:rFonts w:ascii="Calibri" w:eastAsia="Calibri" w:hAnsi="Calibri" w:cs="Calibri"/>
                <w:sz w:val="24"/>
                <w:szCs w:val="24"/>
              </w:rPr>
            </w:pPr>
            <w:r>
              <w:rPr>
                <w:rFonts w:ascii="Calibri" w:eastAsia="Calibri" w:hAnsi="Calibri" w:cs="Calibri"/>
                <w:u w:val="single"/>
              </w:rPr>
              <w:t>The Constitution of the United States establishes the principle of federalism, which is the division of power between the states and the national government.</w:t>
            </w:r>
          </w:p>
          <w:p w14:paraId="46C4362A" w14:textId="606EECCA" w:rsidR="000915B0" w:rsidRDefault="00693623" w:rsidP="004E3C9A">
            <w:pPr>
              <w:widowControl w:val="0"/>
              <w:numPr>
                <w:ilvl w:val="0"/>
                <w:numId w:val="139"/>
              </w:numPr>
              <w:rPr>
                <w:rFonts w:ascii="Calibri" w:eastAsia="Calibri" w:hAnsi="Calibri" w:cs="Calibri"/>
              </w:rPr>
            </w:pPr>
            <w:r>
              <w:rPr>
                <w:rFonts w:ascii="Calibri" w:eastAsia="Calibri" w:hAnsi="Calibri" w:cs="Calibri"/>
                <w:u w:val="single"/>
              </w:rPr>
              <w:t>A</w:t>
            </w:r>
            <w:r w:rsidR="00160252">
              <w:rPr>
                <w:rFonts w:ascii="Calibri" w:eastAsia="Calibri" w:hAnsi="Calibri" w:cs="Calibri"/>
                <w:u w:val="single"/>
              </w:rPr>
              <w:t>ccess to equality continues to evolve through expansion of rights to include those originally excluded.</w:t>
            </w:r>
          </w:p>
          <w:p w14:paraId="705ECB90" w14:textId="1A7EE4E4" w:rsidR="000915B0" w:rsidRPr="0016643B" w:rsidRDefault="00160252" w:rsidP="004E3C9A">
            <w:pPr>
              <w:widowControl w:val="0"/>
              <w:numPr>
                <w:ilvl w:val="0"/>
                <w:numId w:val="139"/>
              </w:numPr>
              <w:rPr>
                <w:rFonts w:ascii="Calibri" w:eastAsia="Calibri" w:hAnsi="Calibri" w:cs="Calibri"/>
              </w:rPr>
            </w:pPr>
            <w:r>
              <w:rPr>
                <w:rFonts w:ascii="Calibri" w:eastAsia="Calibri" w:hAnsi="Calibri" w:cs="Calibri"/>
                <w:u w:val="single"/>
              </w:rPr>
              <w:t>The Bill of Rights was added to the Constitution to protect the rights of individuals.</w:t>
            </w:r>
          </w:p>
          <w:p w14:paraId="35FBFBB5" w14:textId="11775D32" w:rsidR="0016643B" w:rsidRPr="0016643B" w:rsidRDefault="0016643B" w:rsidP="004E3C9A">
            <w:pPr>
              <w:widowControl w:val="0"/>
              <w:numPr>
                <w:ilvl w:val="0"/>
                <w:numId w:val="139"/>
              </w:numPr>
              <w:rPr>
                <w:rFonts w:ascii="Calibri" w:eastAsia="Calibri" w:hAnsi="Calibri" w:cs="Calibri"/>
                <w:u w:val="single"/>
              </w:rPr>
            </w:pPr>
            <w:r w:rsidRPr="0016643B">
              <w:rPr>
                <w:rFonts w:ascii="Calibri" w:eastAsia="Calibri" w:hAnsi="Calibri" w:cs="Calibri"/>
                <w:u w:val="single"/>
              </w:rPr>
              <w:t xml:space="preserve">In 2005, the federal government designated September </w:t>
            </w:r>
            <w:r w:rsidR="0020254D">
              <w:rPr>
                <w:rFonts w:ascii="Calibri" w:eastAsia="Calibri" w:hAnsi="Calibri" w:cs="Calibri"/>
                <w:u w:val="single"/>
              </w:rPr>
              <w:t>17</w:t>
            </w:r>
            <w:r w:rsidR="0020254D" w:rsidRPr="0020254D">
              <w:rPr>
                <w:rFonts w:ascii="Calibri" w:eastAsia="Calibri" w:hAnsi="Calibri" w:cs="Calibri"/>
                <w:u w:val="single"/>
                <w:vertAlign w:val="superscript"/>
              </w:rPr>
              <w:t>th</w:t>
            </w:r>
            <w:r w:rsidR="0020254D">
              <w:rPr>
                <w:rFonts w:ascii="Calibri" w:eastAsia="Calibri" w:hAnsi="Calibri" w:cs="Calibri"/>
                <w:u w:val="single"/>
              </w:rPr>
              <w:t xml:space="preserve"> </w:t>
            </w:r>
            <w:r w:rsidRPr="0016643B">
              <w:rPr>
                <w:rFonts w:ascii="Calibri" w:eastAsia="Calibri" w:hAnsi="Calibri" w:cs="Calibri"/>
                <w:u w:val="single"/>
              </w:rPr>
              <w:t xml:space="preserve">as a holiday, Constitution Day, also known as Citizenship Day that recognizes the adoption of the United States Constitution and those who have become U.S. citizens. </w:t>
            </w:r>
          </w:p>
          <w:p w14:paraId="7FB43923" w14:textId="77777777" w:rsidR="000915B0" w:rsidRDefault="000915B0" w:rsidP="00853381">
            <w:pPr>
              <w:widowControl w:val="0"/>
              <w:rPr>
                <w:rFonts w:ascii="Calibri" w:eastAsia="Calibri" w:hAnsi="Calibri" w:cs="Calibri"/>
                <w:b/>
              </w:rPr>
            </w:pPr>
          </w:p>
          <w:p w14:paraId="4000EE39"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B059BBA" w14:textId="77777777" w:rsidR="0016643B" w:rsidRPr="0016643B" w:rsidRDefault="0016643B" w:rsidP="004E3C9A">
            <w:pPr>
              <w:pStyle w:val="ListParagraph"/>
              <w:widowControl w:val="0"/>
              <w:numPr>
                <w:ilvl w:val="0"/>
                <w:numId w:val="202"/>
              </w:numPr>
              <w:rPr>
                <w:rFonts w:ascii="Calibri" w:eastAsia="Calibri" w:hAnsi="Calibri" w:cs="Calibri"/>
                <w:u w:val="single"/>
              </w:rPr>
            </w:pPr>
            <w:r w:rsidRPr="0016643B">
              <w:rPr>
                <w:rFonts w:ascii="Calibri" w:eastAsia="Calibri" w:hAnsi="Calibri" w:cs="Calibri"/>
                <w:u w:val="single"/>
              </w:rPr>
              <w:t>Why is it important to celebrate the Constitution of the United States and citizenship?</w:t>
            </w:r>
          </w:p>
          <w:p w14:paraId="7EBFD9F1" w14:textId="079D859D" w:rsidR="000915B0" w:rsidRDefault="00160252" w:rsidP="004E3C9A">
            <w:pPr>
              <w:widowControl w:val="0"/>
              <w:numPr>
                <w:ilvl w:val="0"/>
                <w:numId w:val="202"/>
              </w:numPr>
              <w:rPr>
                <w:rFonts w:ascii="Calibri" w:eastAsia="Calibri" w:hAnsi="Calibri" w:cs="Calibri"/>
              </w:rPr>
            </w:pPr>
            <w:r>
              <w:rPr>
                <w:rFonts w:ascii="Calibri" w:eastAsia="Calibri" w:hAnsi="Calibri" w:cs="Calibri"/>
                <w:u w:val="single"/>
              </w:rPr>
              <w:t>What is the significance of “We the People”?</w:t>
            </w:r>
          </w:p>
          <w:p w14:paraId="2118FF91" w14:textId="2B3F0C53" w:rsidR="000915B0" w:rsidRPr="0020254D" w:rsidRDefault="00160252" w:rsidP="004E3C9A">
            <w:pPr>
              <w:widowControl w:val="0"/>
              <w:numPr>
                <w:ilvl w:val="0"/>
                <w:numId w:val="202"/>
              </w:numPr>
              <w:rPr>
                <w:rFonts w:ascii="Calibri" w:eastAsia="Calibri" w:hAnsi="Calibri" w:cs="Calibri"/>
              </w:rPr>
            </w:pPr>
            <w:r>
              <w:rPr>
                <w:rFonts w:ascii="Calibri" w:eastAsia="Calibri" w:hAnsi="Calibri" w:cs="Calibri"/>
                <w:u w:val="single"/>
              </w:rPr>
              <w:t>How does the Preamble to the Constitution express the purpose of the government?</w:t>
            </w:r>
          </w:p>
          <w:p w14:paraId="2CC898BB" w14:textId="4D589FFE" w:rsidR="0020254D" w:rsidRDefault="0020254D" w:rsidP="004E3C9A">
            <w:pPr>
              <w:widowControl w:val="0"/>
              <w:numPr>
                <w:ilvl w:val="0"/>
                <w:numId w:val="202"/>
              </w:numPr>
              <w:rPr>
                <w:rFonts w:ascii="Calibri" w:eastAsia="Calibri" w:hAnsi="Calibri" w:cs="Calibri"/>
              </w:rPr>
            </w:pPr>
            <w:r>
              <w:rPr>
                <w:rFonts w:ascii="Calibri" w:eastAsia="Calibri" w:hAnsi="Calibri" w:cs="Calibri"/>
                <w:u w:val="single"/>
              </w:rPr>
              <w:t xml:space="preserve">How does the </w:t>
            </w:r>
            <w:r w:rsidRPr="0016643B">
              <w:rPr>
                <w:rFonts w:ascii="Calibri" w:eastAsia="Calibri" w:hAnsi="Calibri" w:cs="Calibri"/>
                <w:u w:val="single"/>
              </w:rPr>
              <w:t>Constitution of the United States</w:t>
            </w:r>
            <w:r>
              <w:rPr>
                <w:rFonts w:ascii="Calibri" w:eastAsia="Calibri" w:hAnsi="Calibri" w:cs="Calibri"/>
                <w:u w:val="single"/>
              </w:rPr>
              <w:t xml:space="preserve"> address </w:t>
            </w:r>
            <w:r w:rsidR="00693623">
              <w:rPr>
                <w:rFonts w:ascii="Calibri" w:eastAsia="Calibri" w:hAnsi="Calibri" w:cs="Calibri"/>
                <w:u w:val="single"/>
              </w:rPr>
              <w:t xml:space="preserve">the </w:t>
            </w:r>
            <w:r w:rsidRPr="0020254D">
              <w:rPr>
                <w:rFonts w:ascii="Calibri" w:eastAsia="Calibri" w:hAnsi="Calibri" w:cs="Calibri"/>
                <w:u w:val="single"/>
              </w:rPr>
              <w:t>principle of federalism</w:t>
            </w:r>
            <w:r>
              <w:rPr>
                <w:rFonts w:ascii="Calibri" w:eastAsia="Calibri" w:hAnsi="Calibri" w:cs="Calibri"/>
                <w:u w:val="single"/>
              </w:rPr>
              <w:t>?</w:t>
            </w:r>
          </w:p>
          <w:p w14:paraId="571131D2" w14:textId="77777777" w:rsidR="000915B0" w:rsidRDefault="00160252" w:rsidP="004E3C9A">
            <w:pPr>
              <w:widowControl w:val="0"/>
              <w:numPr>
                <w:ilvl w:val="0"/>
                <w:numId w:val="202"/>
              </w:numPr>
              <w:rPr>
                <w:rFonts w:ascii="Calibri" w:eastAsia="Calibri" w:hAnsi="Calibri" w:cs="Calibri"/>
              </w:rPr>
            </w:pPr>
            <w:r>
              <w:rPr>
                <w:rFonts w:ascii="Calibri" w:eastAsia="Calibri" w:hAnsi="Calibri" w:cs="Calibri"/>
                <w:u w:val="single"/>
              </w:rPr>
              <w:t>Why did the Constitution divide power between the state and national government?</w:t>
            </w:r>
          </w:p>
          <w:p w14:paraId="49B11E74" w14:textId="7EC5BDD4" w:rsidR="000915B0" w:rsidRPr="0016643B" w:rsidRDefault="00160252" w:rsidP="004E3C9A">
            <w:pPr>
              <w:widowControl w:val="0"/>
              <w:numPr>
                <w:ilvl w:val="0"/>
                <w:numId w:val="202"/>
              </w:numPr>
              <w:rPr>
                <w:rFonts w:ascii="Calibri" w:eastAsia="Calibri" w:hAnsi="Calibri" w:cs="Calibri"/>
              </w:rPr>
            </w:pPr>
            <w:r>
              <w:rPr>
                <w:rFonts w:ascii="Calibri" w:eastAsia="Calibri" w:hAnsi="Calibri" w:cs="Calibri"/>
                <w:u w:val="single"/>
              </w:rPr>
              <w:t xml:space="preserve">How do the </w:t>
            </w:r>
            <w:r w:rsidR="001A08CC">
              <w:rPr>
                <w:rFonts w:ascii="Calibri" w:eastAsia="Calibri" w:hAnsi="Calibri" w:cs="Calibri"/>
                <w:u w:val="single"/>
              </w:rPr>
              <w:t>A</w:t>
            </w:r>
            <w:r>
              <w:rPr>
                <w:rFonts w:ascii="Calibri" w:eastAsia="Calibri" w:hAnsi="Calibri" w:cs="Calibri"/>
                <w:u w:val="single"/>
              </w:rPr>
              <w:t>mendment</w:t>
            </w:r>
            <w:r w:rsidR="00693623">
              <w:rPr>
                <w:rFonts w:ascii="Calibri" w:eastAsia="Calibri" w:hAnsi="Calibri" w:cs="Calibri"/>
                <w:u w:val="single"/>
              </w:rPr>
              <w:t>s, particularly the Bill of Rights,</w:t>
            </w:r>
            <w:r>
              <w:rPr>
                <w:rFonts w:ascii="Calibri" w:eastAsia="Calibri" w:hAnsi="Calibri" w:cs="Calibri"/>
                <w:u w:val="single"/>
              </w:rPr>
              <w:t xml:space="preserve"> help fulfill the promises of the Constitution?</w:t>
            </w:r>
          </w:p>
          <w:p w14:paraId="0F71462A" w14:textId="77777777" w:rsidR="0016643B" w:rsidRDefault="0016643B" w:rsidP="00853381">
            <w:pPr>
              <w:widowControl w:val="0"/>
              <w:rPr>
                <w:rFonts w:ascii="Calibri" w:eastAsia="Calibri" w:hAnsi="Calibri" w:cs="Calibri"/>
              </w:rPr>
            </w:pPr>
          </w:p>
          <w:p w14:paraId="2AEA27D3" w14:textId="77777777" w:rsidR="000915B0" w:rsidRDefault="000915B0" w:rsidP="00853381">
            <w:pPr>
              <w:widowControl w:val="0"/>
              <w:rPr>
                <w:rFonts w:ascii="Calibri" w:eastAsia="Calibri" w:hAnsi="Calibri" w:cs="Calibri"/>
              </w:rPr>
            </w:pPr>
          </w:p>
          <w:p w14:paraId="7406A1C4" w14:textId="5BE726B0"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453B339" w14:textId="7CD8EEB3" w:rsidR="0016643B" w:rsidRPr="0016643B" w:rsidRDefault="0016643B" w:rsidP="004E3C9A">
            <w:pPr>
              <w:widowControl w:val="0"/>
              <w:numPr>
                <w:ilvl w:val="0"/>
                <w:numId w:val="127"/>
              </w:numPr>
              <w:rPr>
                <w:rFonts w:ascii="Calibri" w:eastAsia="Calibri" w:hAnsi="Calibri" w:cs="Calibri"/>
              </w:rPr>
            </w:pPr>
            <w:r>
              <w:rPr>
                <w:rFonts w:ascii="Calibri" w:eastAsia="Calibri" w:hAnsi="Calibri" w:cs="Calibri"/>
                <w:u w:val="single"/>
              </w:rPr>
              <w:t>Examine the history of the development and ratification of the Constitution of the United States to explain why recognition and commemoration is important to citizenship and civic engagement.</w:t>
            </w:r>
          </w:p>
          <w:p w14:paraId="3D78CD6C" w14:textId="03107BB6" w:rsidR="000915B0" w:rsidRDefault="00160252" w:rsidP="004E3C9A">
            <w:pPr>
              <w:widowControl w:val="0"/>
              <w:numPr>
                <w:ilvl w:val="0"/>
                <w:numId w:val="127"/>
              </w:numPr>
              <w:rPr>
                <w:rFonts w:ascii="Calibri" w:eastAsia="Calibri" w:hAnsi="Calibri" w:cs="Calibri"/>
              </w:rPr>
            </w:pPr>
            <w:r>
              <w:rPr>
                <w:rFonts w:ascii="Calibri" w:eastAsia="Calibri" w:hAnsi="Calibri" w:cs="Calibri"/>
                <w:u w:val="single"/>
              </w:rPr>
              <w:t xml:space="preserve">Use </w:t>
            </w:r>
            <w:r w:rsidR="00693623">
              <w:rPr>
                <w:rFonts w:ascii="Calibri" w:eastAsia="Calibri" w:hAnsi="Calibri" w:cs="Calibri"/>
                <w:u w:val="single"/>
              </w:rPr>
              <w:t xml:space="preserve">excerpts from the </w:t>
            </w:r>
            <w:r>
              <w:rPr>
                <w:rFonts w:ascii="Calibri" w:eastAsia="Calibri" w:hAnsi="Calibri" w:cs="Calibri"/>
                <w:u w:val="single"/>
              </w:rPr>
              <w:t>Constitution of the United States, specifically the Preamble, to identify its purpose and explain the connection to the fundamental political principles</w:t>
            </w:r>
            <w:r w:rsidR="0016643B">
              <w:rPr>
                <w:rFonts w:ascii="Calibri" w:eastAsia="Calibri" w:hAnsi="Calibri" w:cs="Calibri"/>
                <w:u w:val="single"/>
              </w:rPr>
              <w:t>.</w:t>
            </w:r>
          </w:p>
          <w:p w14:paraId="5E6D6D64" w14:textId="2BD918AD" w:rsidR="000915B0" w:rsidRDefault="00160252" w:rsidP="004E3C9A">
            <w:pPr>
              <w:widowControl w:val="0"/>
              <w:numPr>
                <w:ilvl w:val="0"/>
                <w:numId w:val="127"/>
              </w:numPr>
              <w:rPr>
                <w:rFonts w:ascii="Calibri" w:eastAsia="Calibri" w:hAnsi="Calibri" w:cs="Calibri"/>
              </w:rPr>
            </w:pPr>
            <w:r>
              <w:rPr>
                <w:rFonts w:ascii="Calibri" w:eastAsia="Calibri" w:hAnsi="Calibri" w:cs="Calibri"/>
                <w:u w:val="single"/>
              </w:rPr>
              <w:t>Examine various information sources to summarize the points made in support of and against the</w:t>
            </w:r>
            <w:r w:rsidR="00693623">
              <w:rPr>
                <w:rFonts w:ascii="Calibri" w:eastAsia="Calibri" w:hAnsi="Calibri" w:cs="Calibri"/>
                <w:u w:val="single"/>
              </w:rPr>
              <w:t xml:space="preserve"> ratification of the</w:t>
            </w:r>
            <w:r>
              <w:rPr>
                <w:rFonts w:ascii="Calibri" w:eastAsia="Calibri" w:hAnsi="Calibri" w:cs="Calibri"/>
                <w:u w:val="single"/>
              </w:rPr>
              <w:t xml:space="preserve"> Constitution of the United States</w:t>
            </w:r>
            <w:r w:rsidR="0016643B">
              <w:rPr>
                <w:rFonts w:ascii="Calibri" w:eastAsia="Calibri" w:hAnsi="Calibri" w:cs="Calibri"/>
                <w:u w:val="single"/>
              </w:rPr>
              <w:t>.</w:t>
            </w:r>
          </w:p>
          <w:p w14:paraId="270A8845" w14:textId="2FABAAD2" w:rsidR="000915B0" w:rsidRPr="0020254D" w:rsidRDefault="00160252" w:rsidP="004E3C9A">
            <w:pPr>
              <w:widowControl w:val="0"/>
              <w:numPr>
                <w:ilvl w:val="0"/>
                <w:numId w:val="127"/>
              </w:numPr>
              <w:rPr>
                <w:rFonts w:ascii="Calibri" w:eastAsia="Calibri" w:hAnsi="Calibri" w:cs="Calibri"/>
              </w:rPr>
            </w:pPr>
            <w:r>
              <w:rPr>
                <w:rFonts w:ascii="Calibri" w:eastAsia="Calibri" w:hAnsi="Calibri" w:cs="Calibri"/>
                <w:u w:val="single"/>
              </w:rPr>
              <w:t>Use various information sources to explain the purpose and need of the Bill of Rights to the Constitution of the United States</w:t>
            </w:r>
            <w:r w:rsidR="0016643B">
              <w:rPr>
                <w:rFonts w:ascii="Calibri" w:eastAsia="Calibri" w:hAnsi="Calibri" w:cs="Calibri"/>
                <w:u w:val="single"/>
              </w:rPr>
              <w:t>.</w:t>
            </w:r>
          </w:p>
          <w:p w14:paraId="67C4FCAC" w14:textId="116E76FD" w:rsidR="0020254D" w:rsidRDefault="0020254D" w:rsidP="004E3C9A">
            <w:pPr>
              <w:widowControl w:val="0"/>
              <w:numPr>
                <w:ilvl w:val="0"/>
                <w:numId w:val="127"/>
              </w:numPr>
              <w:rPr>
                <w:rFonts w:ascii="Calibri" w:eastAsia="Calibri" w:hAnsi="Calibri" w:cs="Calibri"/>
              </w:rPr>
            </w:pPr>
            <w:r>
              <w:rPr>
                <w:rFonts w:ascii="Calibri" w:eastAsia="Calibri" w:hAnsi="Calibri" w:cs="Calibri"/>
                <w:u w:val="single"/>
              </w:rPr>
              <w:t>Use previous knowledge of United States history to examine and provide examples of the principle of federalism.</w:t>
            </w:r>
          </w:p>
          <w:p w14:paraId="5A1A8AF8" w14:textId="321C07BC" w:rsidR="000915B0" w:rsidRDefault="00160252" w:rsidP="004E3C9A">
            <w:pPr>
              <w:widowControl w:val="0"/>
              <w:numPr>
                <w:ilvl w:val="0"/>
                <w:numId w:val="127"/>
              </w:numPr>
              <w:rPr>
                <w:rFonts w:ascii="Calibri" w:eastAsia="Calibri" w:hAnsi="Calibri" w:cs="Calibri"/>
              </w:rPr>
            </w:pPr>
            <w:r>
              <w:rPr>
                <w:rFonts w:ascii="Calibri" w:eastAsia="Calibri" w:hAnsi="Calibri" w:cs="Calibri"/>
                <w:u w:val="single"/>
              </w:rPr>
              <w:t>Examine the Bill of Rights to the Constitution of the United States and explain how it provides in</w:t>
            </w:r>
            <w:r w:rsidR="0016643B">
              <w:rPr>
                <w:rFonts w:ascii="Calibri" w:eastAsia="Calibri" w:hAnsi="Calibri" w:cs="Calibri"/>
                <w:u w:val="single"/>
              </w:rPr>
              <w:t>dividual protections.</w:t>
            </w:r>
          </w:p>
          <w:p w14:paraId="47522602" w14:textId="77777777" w:rsidR="000915B0" w:rsidRDefault="000915B0" w:rsidP="00853381">
            <w:pPr>
              <w:widowControl w:val="0"/>
              <w:rPr>
                <w:rFonts w:ascii="Calibri" w:eastAsia="Calibri" w:hAnsi="Calibri" w:cs="Calibri"/>
                <w:b/>
              </w:rPr>
            </w:pPr>
          </w:p>
          <w:p w14:paraId="3588F35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1ED326A"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CE.2</w:t>
            </w:r>
          </w:p>
        </w:tc>
      </w:tr>
      <w:tr w:rsidR="000915B0" w14:paraId="781CDA2B" w14:textId="77777777">
        <w:trPr>
          <w:trHeight w:val="800"/>
        </w:trPr>
        <w:tc>
          <w:tcPr>
            <w:tcW w:w="11040" w:type="dxa"/>
            <w:shd w:val="clear" w:color="auto" w:fill="D9D9D9"/>
          </w:tcPr>
          <w:p w14:paraId="0BA94731" w14:textId="2A6694D0" w:rsidR="000915B0" w:rsidRDefault="00160252" w:rsidP="00693623">
            <w:pPr>
              <w:widowControl w:val="0"/>
              <w:ind w:left="674" w:hanging="720"/>
              <w:rPr>
                <w:rFonts w:ascii="Calibri" w:eastAsia="Calibri" w:hAnsi="Calibri" w:cs="Calibri"/>
                <w:b/>
              </w:rPr>
            </w:pPr>
            <w:r>
              <w:rPr>
                <w:rFonts w:ascii="Calibri" w:eastAsia="Calibri" w:hAnsi="Calibri" w:cs="Calibri"/>
                <w:b/>
              </w:rPr>
              <w:t xml:space="preserve">CE.2d   </w:t>
            </w:r>
            <w:r w:rsidR="00693623">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foundations of American constitutional government by describing the procedures for amending the Constitution of Virginia and the Constitution of the United States.</w:t>
            </w:r>
          </w:p>
        </w:tc>
      </w:tr>
      <w:tr w:rsidR="000915B0" w14:paraId="7C68B727" w14:textId="77777777" w:rsidTr="00592506">
        <w:trPr>
          <w:trHeight w:val="800"/>
        </w:trPr>
        <w:tc>
          <w:tcPr>
            <w:tcW w:w="11040" w:type="dxa"/>
            <w:shd w:val="clear" w:color="auto" w:fill="auto"/>
          </w:tcPr>
          <w:p w14:paraId="05EAACBE"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6F1B816" w14:textId="77777777" w:rsidR="000915B0" w:rsidRDefault="00160252" w:rsidP="004E3C9A">
            <w:pPr>
              <w:widowControl w:val="0"/>
              <w:numPr>
                <w:ilvl w:val="0"/>
                <w:numId w:val="216"/>
              </w:numPr>
              <w:rPr>
                <w:rFonts w:ascii="Calibri" w:eastAsia="Calibri" w:hAnsi="Calibri" w:cs="Calibri"/>
                <w:sz w:val="24"/>
                <w:szCs w:val="24"/>
              </w:rPr>
            </w:pPr>
            <w:r>
              <w:rPr>
                <w:rFonts w:ascii="Calibri" w:eastAsia="Calibri" w:hAnsi="Calibri" w:cs="Calibri"/>
              </w:rPr>
              <w:t xml:space="preserve">The Constitutions of Virginia and the United States can be amended through complex processes outlined in the constitutions. </w:t>
            </w:r>
          </w:p>
          <w:p w14:paraId="522FED45" w14:textId="77777777" w:rsidR="000915B0" w:rsidRDefault="00160252" w:rsidP="004E3C9A">
            <w:pPr>
              <w:widowControl w:val="0"/>
              <w:numPr>
                <w:ilvl w:val="0"/>
                <w:numId w:val="216"/>
              </w:numPr>
              <w:rPr>
                <w:rFonts w:ascii="Calibri" w:eastAsia="Calibri" w:hAnsi="Calibri" w:cs="Calibri"/>
              </w:rPr>
            </w:pPr>
            <w:r>
              <w:rPr>
                <w:rFonts w:ascii="Calibri" w:eastAsia="Calibri" w:hAnsi="Calibri" w:cs="Calibri"/>
                <w:u w:val="single"/>
              </w:rPr>
              <w:t xml:space="preserve">The amendment process is complex and requires overwhelming popular support. </w:t>
            </w:r>
          </w:p>
          <w:p w14:paraId="13AE62A3" w14:textId="77777777" w:rsidR="000915B0" w:rsidRDefault="00160252" w:rsidP="004E3C9A">
            <w:pPr>
              <w:widowControl w:val="0"/>
              <w:numPr>
                <w:ilvl w:val="0"/>
                <w:numId w:val="216"/>
              </w:numPr>
              <w:rPr>
                <w:rFonts w:ascii="Calibri" w:eastAsia="Calibri" w:hAnsi="Calibri" w:cs="Calibri"/>
                <w:sz w:val="24"/>
                <w:szCs w:val="24"/>
              </w:rPr>
            </w:pPr>
            <w:r>
              <w:rPr>
                <w:rFonts w:ascii="Calibri" w:eastAsia="Calibri" w:hAnsi="Calibri" w:cs="Calibri"/>
              </w:rPr>
              <w:t>The Virginia and United States Constitutions have been amended and revised several times.</w:t>
            </w:r>
          </w:p>
          <w:p w14:paraId="240AB047" w14:textId="77777777" w:rsidR="000915B0" w:rsidRDefault="000915B0" w:rsidP="00853381">
            <w:pPr>
              <w:widowControl w:val="0"/>
              <w:rPr>
                <w:rFonts w:ascii="Calibri" w:eastAsia="Calibri" w:hAnsi="Calibri" w:cs="Calibri"/>
              </w:rPr>
            </w:pPr>
          </w:p>
          <w:p w14:paraId="49195BF3"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CE9500B" w14:textId="77777777" w:rsidR="000915B0" w:rsidRDefault="00160252" w:rsidP="004E3C9A">
            <w:pPr>
              <w:widowControl w:val="0"/>
              <w:numPr>
                <w:ilvl w:val="0"/>
                <w:numId w:val="118"/>
              </w:numPr>
              <w:rPr>
                <w:rFonts w:ascii="Calibri" w:eastAsia="Calibri" w:hAnsi="Calibri" w:cs="Calibri"/>
              </w:rPr>
            </w:pPr>
            <w:r>
              <w:rPr>
                <w:rFonts w:ascii="Calibri" w:eastAsia="Calibri" w:hAnsi="Calibri" w:cs="Calibri"/>
                <w:u w:val="single"/>
              </w:rPr>
              <w:t>What makes the Constitution of Virginia and the Constitution of the United States “living documents”?</w:t>
            </w:r>
          </w:p>
          <w:p w14:paraId="4DB09CDF" w14:textId="77777777" w:rsidR="000915B0" w:rsidRDefault="00160252" w:rsidP="004E3C9A">
            <w:pPr>
              <w:widowControl w:val="0"/>
              <w:numPr>
                <w:ilvl w:val="0"/>
                <w:numId w:val="118"/>
              </w:numPr>
              <w:rPr>
                <w:rFonts w:ascii="Calibri" w:eastAsia="Calibri" w:hAnsi="Calibri" w:cs="Calibri"/>
              </w:rPr>
            </w:pPr>
            <w:r>
              <w:rPr>
                <w:rFonts w:ascii="Calibri" w:eastAsia="Calibri" w:hAnsi="Calibri" w:cs="Calibri"/>
                <w:u w:val="single"/>
              </w:rPr>
              <w:t>What are the similarities and differences between the amendment process for the Constitution of Virginia and the Constitution of the United States?</w:t>
            </w:r>
          </w:p>
          <w:p w14:paraId="0B7EFFFD" w14:textId="77777777" w:rsidR="000915B0" w:rsidRDefault="00160252" w:rsidP="004E3C9A">
            <w:pPr>
              <w:widowControl w:val="0"/>
              <w:numPr>
                <w:ilvl w:val="0"/>
                <w:numId w:val="118"/>
              </w:numPr>
              <w:rPr>
                <w:rFonts w:ascii="Calibri" w:eastAsia="Calibri" w:hAnsi="Calibri" w:cs="Calibri"/>
              </w:rPr>
            </w:pPr>
            <w:r>
              <w:rPr>
                <w:rFonts w:ascii="Calibri" w:eastAsia="Calibri" w:hAnsi="Calibri" w:cs="Calibri"/>
                <w:u w:val="single"/>
              </w:rPr>
              <w:t>How does the amendment process make our government more democratic?</w:t>
            </w:r>
          </w:p>
          <w:p w14:paraId="222F52BF" w14:textId="77777777" w:rsidR="000915B0" w:rsidRDefault="000915B0" w:rsidP="00853381">
            <w:pPr>
              <w:widowControl w:val="0"/>
              <w:rPr>
                <w:rFonts w:ascii="Calibri" w:eastAsia="Calibri" w:hAnsi="Calibri" w:cs="Calibri"/>
              </w:rPr>
            </w:pPr>
          </w:p>
          <w:p w14:paraId="0C8627F5" w14:textId="7448B084"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1B788D2" w14:textId="77777777" w:rsidR="000915B0" w:rsidRDefault="00160252" w:rsidP="004E3C9A">
            <w:pPr>
              <w:widowControl w:val="0"/>
              <w:numPr>
                <w:ilvl w:val="0"/>
                <w:numId w:val="163"/>
              </w:numPr>
              <w:rPr>
                <w:rFonts w:ascii="Calibri" w:eastAsia="Calibri" w:hAnsi="Calibri" w:cs="Calibri"/>
              </w:rPr>
            </w:pPr>
            <w:r>
              <w:rPr>
                <w:rFonts w:ascii="Calibri" w:eastAsia="Calibri" w:hAnsi="Calibri" w:cs="Calibri"/>
                <w:u w:val="single"/>
              </w:rPr>
              <w:t>Organize information that demonstrates the amendment process</w:t>
            </w:r>
          </w:p>
          <w:p w14:paraId="49089736" w14:textId="28BC9C15" w:rsidR="000915B0" w:rsidRDefault="00160252" w:rsidP="004E3C9A">
            <w:pPr>
              <w:widowControl w:val="0"/>
              <w:numPr>
                <w:ilvl w:val="0"/>
                <w:numId w:val="163"/>
              </w:numPr>
              <w:rPr>
                <w:rFonts w:ascii="Calibri" w:eastAsia="Calibri" w:hAnsi="Calibri" w:cs="Calibri"/>
              </w:rPr>
            </w:pPr>
            <w:r>
              <w:rPr>
                <w:rFonts w:ascii="Calibri" w:eastAsia="Calibri" w:hAnsi="Calibri" w:cs="Calibri"/>
                <w:u w:val="single"/>
              </w:rPr>
              <w:t>Use information sources to investigate various amendments proposed and ratified for the Constitution of Virginia and the Constitution of the United States</w:t>
            </w:r>
            <w:r w:rsidR="00415BE3">
              <w:rPr>
                <w:rFonts w:ascii="Calibri" w:eastAsia="Calibri" w:hAnsi="Calibri" w:cs="Calibri"/>
                <w:u w:val="single"/>
              </w:rPr>
              <w:t>.</w:t>
            </w:r>
          </w:p>
          <w:p w14:paraId="699DD1EC" w14:textId="3C67C309" w:rsidR="000915B0" w:rsidRDefault="00415BE3" w:rsidP="004E3C9A">
            <w:pPr>
              <w:widowControl w:val="0"/>
              <w:numPr>
                <w:ilvl w:val="0"/>
                <w:numId w:val="163"/>
              </w:numPr>
              <w:rPr>
                <w:rFonts w:ascii="Calibri" w:eastAsia="Calibri" w:hAnsi="Calibri" w:cs="Calibri"/>
              </w:rPr>
            </w:pPr>
            <w:r>
              <w:rPr>
                <w:rFonts w:ascii="Calibri" w:eastAsia="Calibri" w:hAnsi="Calibri" w:cs="Calibri"/>
                <w:u w:val="single"/>
              </w:rPr>
              <w:t xml:space="preserve">Examine </w:t>
            </w:r>
            <w:r w:rsidR="00160252">
              <w:rPr>
                <w:rFonts w:ascii="Calibri" w:eastAsia="Calibri" w:hAnsi="Calibri" w:cs="Calibri"/>
                <w:u w:val="single"/>
              </w:rPr>
              <w:t>and explain the benefits and costs of the amendment process.</w:t>
            </w:r>
            <w:r w:rsidR="00160252">
              <w:rPr>
                <w:rFonts w:ascii="Times New Roman" w:eastAsia="Times New Roman" w:hAnsi="Times New Roman" w:cs="Times New Roman"/>
                <w:sz w:val="24"/>
                <w:szCs w:val="24"/>
                <w:u w:val="single"/>
              </w:rPr>
              <w:t xml:space="preserve">   </w:t>
            </w:r>
          </w:p>
          <w:p w14:paraId="668B4CBC" w14:textId="77777777" w:rsidR="000915B0" w:rsidRDefault="000915B0" w:rsidP="00853381">
            <w:pPr>
              <w:widowControl w:val="0"/>
              <w:rPr>
                <w:rFonts w:ascii="Calibri" w:eastAsia="Calibri" w:hAnsi="Calibri" w:cs="Calibri"/>
                <w:b/>
              </w:rPr>
            </w:pPr>
          </w:p>
          <w:p w14:paraId="090BA7C2"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F2F80B1"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CE.2</w:t>
            </w:r>
          </w:p>
        </w:tc>
      </w:tr>
      <w:tr w:rsidR="000915B0" w14:paraId="400EDB06" w14:textId="77777777">
        <w:trPr>
          <w:trHeight w:val="480"/>
        </w:trPr>
        <w:tc>
          <w:tcPr>
            <w:tcW w:w="11040" w:type="dxa"/>
            <w:shd w:val="clear" w:color="auto" w:fill="FFFFFF"/>
          </w:tcPr>
          <w:p w14:paraId="58473D7D" w14:textId="77777777" w:rsidR="000915B0" w:rsidRPr="0016643B" w:rsidRDefault="00160252" w:rsidP="00853381">
            <w:pPr>
              <w:widowControl w:val="0"/>
              <w:rPr>
                <w:rFonts w:ascii="Calibri" w:eastAsia="Calibri" w:hAnsi="Calibri" w:cs="Calibri"/>
                <w:b/>
                <w:sz w:val="32"/>
                <w:szCs w:val="32"/>
              </w:rPr>
            </w:pPr>
            <w:r w:rsidRPr="0016643B">
              <w:rPr>
                <w:rFonts w:ascii="Calibri" w:eastAsia="Calibri" w:hAnsi="Calibri" w:cs="Calibri"/>
                <w:b/>
                <w:sz w:val="32"/>
                <w:szCs w:val="32"/>
              </w:rPr>
              <w:t>Citizenship and Civic Life</w:t>
            </w:r>
          </w:p>
        </w:tc>
      </w:tr>
      <w:tr w:rsidR="000915B0" w14:paraId="5E37D7CE" w14:textId="77777777">
        <w:trPr>
          <w:trHeight w:val="480"/>
        </w:trPr>
        <w:tc>
          <w:tcPr>
            <w:tcW w:w="11040" w:type="dxa"/>
            <w:shd w:val="clear" w:color="auto" w:fill="D9D9D9"/>
          </w:tcPr>
          <w:p w14:paraId="14F53D43" w14:textId="73B20815" w:rsidR="000915B0" w:rsidRDefault="00160252" w:rsidP="00415BE3">
            <w:pPr>
              <w:widowControl w:val="0"/>
              <w:ind w:left="584" w:hanging="584"/>
              <w:rPr>
                <w:rFonts w:ascii="Calibri" w:eastAsia="Calibri" w:hAnsi="Calibri" w:cs="Calibri"/>
                <w:b/>
              </w:rPr>
            </w:pPr>
            <w:r>
              <w:rPr>
                <w:rFonts w:ascii="Calibri" w:eastAsia="Calibri" w:hAnsi="Calibri" w:cs="Calibri"/>
                <w:b/>
              </w:rPr>
              <w:t xml:space="preserve">CE.3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citizenship </w:t>
            </w:r>
            <w:r w:rsidRPr="00464510">
              <w:rPr>
                <w:rFonts w:ascii="Calibri" w:eastAsia="Calibri" w:hAnsi="Calibri" w:cs="Calibri"/>
                <w:b/>
                <w:strike/>
              </w:rPr>
              <w:t>and the rights, duties, and responsibilities of citizens</w:t>
            </w:r>
            <w:r>
              <w:rPr>
                <w:rFonts w:ascii="Calibri" w:eastAsia="Calibri" w:hAnsi="Calibri" w:cs="Calibri"/>
                <w:b/>
              </w:rPr>
              <w:t xml:space="preserve"> </w:t>
            </w:r>
            <w:r w:rsidR="00D877E3" w:rsidRPr="00517A87">
              <w:rPr>
                <w:rFonts w:ascii="Calibri" w:eastAsia="Calibri" w:hAnsi="Calibri" w:cs="Calibri"/>
              </w:rPr>
              <w:t xml:space="preserve">[Moved to CE.3 </w:t>
            </w:r>
            <w:r w:rsidR="001E5B95" w:rsidRPr="00735203">
              <w:rPr>
                <w:rFonts w:ascii="Calibri" w:eastAsia="Calibri" w:hAnsi="Calibri" w:cs="Calibri"/>
              </w:rPr>
              <w:t>sub</w:t>
            </w:r>
            <w:r w:rsidR="001E5B95">
              <w:rPr>
                <w:rFonts w:ascii="Calibri" w:eastAsia="Calibri" w:hAnsi="Calibri" w:cs="Calibri"/>
              </w:rPr>
              <w:t>-S</w:t>
            </w:r>
            <w:r w:rsidR="001E5B95" w:rsidRPr="00735203">
              <w:rPr>
                <w:rFonts w:ascii="Calibri" w:eastAsia="Calibri" w:hAnsi="Calibri" w:cs="Calibri"/>
              </w:rPr>
              <w:t>tandard</w:t>
            </w:r>
            <w:r w:rsidR="00D877E3" w:rsidRPr="00517A87">
              <w:rPr>
                <w:rFonts w:ascii="Calibri" w:eastAsia="Calibri" w:hAnsi="Calibri" w:cs="Calibri"/>
              </w:rPr>
              <w:t>]</w:t>
            </w:r>
            <w:r w:rsidR="00D877E3">
              <w:rPr>
                <w:rFonts w:ascii="Calibri" w:eastAsia="Calibri" w:hAnsi="Calibri" w:cs="Calibri"/>
                <w:b/>
              </w:rPr>
              <w:t xml:space="preserve"> </w:t>
            </w:r>
            <w:r>
              <w:rPr>
                <w:rFonts w:ascii="Calibri" w:eastAsia="Calibri" w:hAnsi="Calibri" w:cs="Calibri"/>
                <w:b/>
              </w:rPr>
              <w:t xml:space="preserve">by </w:t>
            </w:r>
          </w:p>
          <w:p w14:paraId="1F3C0324" w14:textId="0FED0957" w:rsidR="000915B0" w:rsidRPr="00517A87" w:rsidRDefault="00160252" w:rsidP="004E3C9A">
            <w:pPr>
              <w:pStyle w:val="ListParagraph"/>
              <w:widowControl w:val="0"/>
              <w:numPr>
                <w:ilvl w:val="1"/>
                <w:numId w:val="1537"/>
              </w:numPr>
              <w:ind w:left="584"/>
              <w:rPr>
                <w:rFonts w:ascii="Calibri" w:eastAsia="Calibri" w:hAnsi="Calibri" w:cs="Calibri"/>
                <w:b/>
              </w:rPr>
            </w:pPr>
            <w:r w:rsidRPr="00517A87">
              <w:rPr>
                <w:rFonts w:ascii="Calibri" w:eastAsia="Calibri" w:hAnsi="Calibri" w:cs="Calibri"/>
                <w:b/>
              </w:rPr>
              <w:t>describing the processes by which an individual becomes a citizen of the United States;</w:t>
            </w:r>
          </w:p>
          <w:p w14:paraId="5C5140B6" w14:textId="138BFDE3" w:rsidR="000915B0" w:rsidRPr="00517A87" w:rsidRDefault="00160252" w:rsidP="004E3C9A">
            <w:pPr>
              <w:pStyle w:val="ListParagraph"/>
              <w:widowControl w:val="0"/>
              <w:numPr>
                <w:ilvl w:val="1"/>
                <w:numId w:val="1537"/>
              </w:numPr>
              <w:ind w:left="584"/>
              <w:rPr>
                <w:rFonts w:ascii="Calibri" w:eastAsia="Calibri" w:hAnsi="Calibri" w:cs="Calibri"/>
                <w:b/>
              </w:rPr>
            </w:pPr>
            <w:r w:rsidRPr="00517A87">
              <w:rPr>
                <w:rFonts w:ascii="Calibri" w:eastAsia="Calibri" w:hAnsi="Calibri" w:cs="Calibri"/>
                <w:b/>
              </w:rPr>
              <w:t>describing the First Amendment freedoms of religion, speech, press, assembly, and petition, and the rights guaranteed by due process and equal protection of the laws;</w:t>
            </w:r>
          </w:p>
          <w:p w14:paraId="342C6EA5" w14:textId="7C97B88A" w:rsidR="000915B0" w:rsidRPr="00517A87" w:rsidRDefault="00160252" w:rsidP="004E3C9A">
            <w:pPr>
              <w:pStyle w:val="ListParagraph"/>
              <w:widowControl w:val="0"/>
              <w:numPr>
                <w:ilvl w:val="1"/>
                <w:numId w:val="1537"/>
              </w:numPr>
              <w:ind w:left="584"/>
              <w:rPr>
                <w:rFonts w:ascii="Calibri" w:eastAsia="Calibri" w:hAnsi="Calibri" w:cs="Calibri"/>
                <w:b/>
              </w:rPr>
            </w:pPr>
            <w:r w:rsidRPr="00517A87">
              <w:rPr>
                <w:rFonts w:ascii="Calibri" w:eastAsia="Calibri" w:hAnsi="Calibri" w:cs="Calibri"/>
                <w:b/>
              </w:rPr>
              <w:t xml:space="preserve">describing the duties </w:t>
            </w:r>
            <w:r w:rsidRPr="00517A87">
              <w:rPr>
                <w:rFonts w:ascii="Calibri" w:eastAsia="Calibri" w:hAnsi="Calibri" w:cs="Calibri"/>
                <w:b/>
                <w:strike/>
              </w:rPr>
              <w:t>of citizenship,</w:t>
            </w:r>
            <w:r w:rsidRPr="00517A87">
              <w:rPr>
                <w:rFonts w:ascii="Calibri" w:eastAsia="Calibri" w:hAnsi="Calibri" w:cs="Calibri"/>
                <w:b/>
              </w:rPr>
              <w:t xml:space="preserve"> </w:t>
            </w:r>
            <w:r w:rsidR="00464510" w:rsidRPr="00517A87">
              <w:rPr>
                <w:rFonts w:ascii="Calibri" w:eastAsia="Calibri" w:hAnsi="Calibri" w:cs="Calibri"/>
                <w:b/>
                <w:u w:val="single"/>
              </w:rPr>
              <w:t>and evaluating how engagement address community needs and serve the public good</w:t>
            </w:r>
            <w:r w:rsidR="00464510" w:rsidRPr="00517A87">
              <w:rPr>
                <w:rFonts w:ascii="Calibri" w:eastAsia="Calibri" w:hAnsi="Calibri" w:cs="Calibri"/>
                <w:b/>
              </w:rPr>
              <w:t xml:space="preserve"> </w:t>
            </w:r>
            <w:r w:rsidRPr="00517A87">
              <w:rPr>
                <w:rFonts w:ascii="Calibri" w:eastAsia="Calibri" w:hAnsi="Calibri" w:cs="Calibri"/>
                <w:b/>
              </w:rPr>
              <w:t>including obeying the laws, paying taxes, defending the nation, and serving in court;</w:t>
            </w:r>
          </w:p>
          <w:p w14:paraId="4AE60FB8" w14:textId="142722BC" w:rsidR="00415BE3" w:rsidRPr="00517A87" w:rsidRDefault="00160252" w:rsidP="004E3C9A">
            <w:pPr>
              <w:pStyle w:val="ListParagraph"/>
              <w:widowControl w:val="0"/>
              <w:numPr>
                <w:ilvl w:val="1"/>
                <w:numId w:val="1537"/>
              </w:numPr>
              <w:ind w:left="584"/>
              <w:rPr>
                <w:rFonts w:ascii="Calibri" w:eastAsia="Calibri" w:hAnsi="Calibri" w:cs="Calibri"/>
                <w:b/>
              </w:rPr>
            </w:pPr>
            <w:r w:rsidRPr="00517A87">
              <w:rPr>
                <w:rFonts w:ascii="Calibri" w:eastAsia="Calibri" w:hAnsi="Calibri" w:cs="Calibri"/>
                <w:b/>
              </w:rPr>
              <w:t xml:space="preserve">examining the responsibilities </w:t>
            </w:r>
            <w:r w:rsidRPr="00517A87">
              <w:rPr>
                <w:rFonts w:ascii="Calibri" w:eastAsia="Calibri" w:hAnsi="Calibri" w:cs="Calibri"/>
                <w:b/>
                <w:strike/>
              </w:rPr>
              <w:t>of citizenship</w:t>
            </w:r>
            <w:r w:rsidRPr="00517A87">
              <w:rPr>
                <w:rFonts w:ascii="Calibri" w:eastAsia="Calibri" w:hAnsi="Calibri" w:cs="Calibri"/>
                <w:b/>
              </w:rPr>
              <w:t xml:space="preserve"> </w:t>
            </w:r>
            <w:r w:rsidRPr="00517A87">
              <w:rPr>
                <w:rFonts w:ascii="Calibri" w:eastAsia="Calibri" w:hAnsi="Calibri" w:cs="Calibri"/>
                <w:b/>
                <w:u w:val="single"/>
              </w:rPr>
              <w:t xml:space="preserve">and evaluating how </w:t>
            </w:r>
            <w:r w:rsidR="00464510" w:rsidRPr="00517A87">
              <w:rPr>
                <w:rFonts w:ascii="Calibri" w:eastAsia="Calibri" w:hAnsi="Calibri" w:cs="Calibri"/>
                <w:b/>
                <w:u w:val="single"/>
              </w:rPr>
              <w:t>engagement</w:t>
            </w:r>
            <w:r w:rsidRPr="00517A87">
              <w:rPr>
                <w:rFonts w:ascii="Calibri" w:eastAsia="Calibri" w:hAnsi="Calibri" w:cs="Calibri"/>
                <w:b/>
                <w:u w:val="single"/>
              </w:rPr>
              <w:t xml:space="preserve"> address community </w:t>
            </w:r>
            <w:r w:rsidR="00464510" w:rsidRPr="00517A87">
              <w:rPr>
                <w:rFonts w:ascii="Calibri" w:eastAsia="Calibri" w:hAnsi="Calibri" w:cs="Calibri"/>
                <w:b/>
                <w:u w:val="single"/>
              </w:rPr>
              <w:t>needs and serve the public good</w:t>
            </w:r>
            <w:r w:rsidRPr="00517A87">
              <w:rPr>
                <w:rFonts w:ascii="Calibri" w:eastAsia="Calibri" w:hAnsi="Calibri" w:cs="Calibri"/>
                <w:b/>
              </w:rPr>
              <w:t xml:space="preserve"> including registering and voting, communicating with government officials, participating in political campaigns, keeping informed about current issues, and respecting differing opinions in a diverse society; </w:t>
            </w:r>
            <w:r w:rsidR="00464510" w:rsidRPr="00517A87">
              <w:rPr>
                <w:rFonts w:ascii="Calibri" w:eastAsia="Calibri" w:hAnsi="Calibri" w:cs="Calibri"/>
                <w:b/>
              </w:rPr>
              <w:t>and</w:t>
            </w:r>
          </w:p>
          <w:p w14:paraId="279D7254" w14:textId="3C6C380D" w:rsidR="00464510" w:rsidRPr="00517A87" w:rsidRDefault="00464510" w:rsidP="004E3C9A">
            <w:pPr>
              <w:pStyle w:val="ListParagraph"/>
              <w:widowControl w:val="0"/>
              <w:numPr>
                <w:ilvl w:val="1"/>
                <w:numId w:val="1537"/>
              </w:numPr>
              <w:ind w:left="584"/>
              <w:rPr>
                <w:rFonts w:ascii="Calibri" w:eastAsia="Calibri" w:hAnsi="Calibri" w:cs="Calibri"/>
                <w:b/>
                <w:strike/>
                <w:lang w:val="en-US"/>
              </w:rPr>
            </w:pPr>
            <w:r w:rsidRPr="00517A87">
              <w:rPr>
                <w:rFonts w:ascii="Calibri" w:eastAsia="Calibri" w:hAnsi="Calibri" w:cs="Calibri"/>
                <w:b/>
                <w:strike/>
                <w:lang w:val="en-US"/>
              </w:rPr>
              <w:t>evaluating how civic and social duties address community needs and serve the public good.</w:t>
            </w:r>
            <w:r w:rsidRPr="00517A87">
              <w:rPr>
                <w:rFonts w:ascii="Calibri" w:eastAsia="Calibri" w:hAnsi="Calibri" w:cs="Calibri"/>
                <w:b/>
                <w:lang w:val="en-US"/>
              </w:rPr>
              <w:t xml:space="preserve"> </w:t>
            </w:r>
            <w:r w:rsidRPr="00517A87">
              <w:rPr>
                <w:rFonts w:ascii="Calibri" w:eastAsia="Calibri" w:hAnsi="Calibri" w:cs="Calibri"/>
                <w:lang w:val="en-US"/>
              </w:rPr>
              <w:t xml:space="preserve">[Moved to CE.3c and </w:t>
            </w:r>
            <w:r w:rsidR="001E5B95" w:rsidRPr="00517A87">
              <w:rPr>
                <w:rFonts w:ascii="Calibri" w:eastAsia="Calibri" w:hAnsi="Calibri" w:cs="Calibri"/>
                <w:lang w:val="en-US"/>
              </w:rPr>
              <w:t>CE.3</w:t>
            </w:r>
            <w:r w:rsidRPr="00517A87">
              <w:rPr>
                <w:rFonts w:ascii="Calibri" w:eastAsia="Calibri" w:hAnsi="Calibri" w:cs="Calibri"/>
                <w:lang w:val="en-US"/>
              </w:rPr>
              <w:t>d]</w:t>
            </w:r>
          </w:p>
        </w:tc>
      </w:tr>
      <w:tr w:rsidR="000915B0" w14:paraId="79796BF6" w14:textId="77777777" w:rsidTr="00592506">
        <w:trPr>
          <w:trHeight w:val="480"/>
        </w:trPr>
        <w:tc>
          <w:tcPr>
            <w:tcW w:w="11040" w:type="dxa"/>
            <w:shd w:val="clear" w:color="auto" w:fill="auto"/>
          </w:tcPr>
          <w:p w14:paraId="1F5EEB21" w14:textId="2D5F9B45"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176F1D0B" w14:textId="67BE3223" w:rsidR="000915B0" w:rsidRDefault="00160252" w:rsidP="00853381">
            <w:pPr>
              <w:widowControl w:val="0"/>
              <w:rPr>
                <w:rFonts w:ascii="Calibri" w:eastAsia="Calibri" w:hAnsi="Calibri" w:cs="Calibri"/>
                <w:b/>
              </w:rPr>
            </w:pPr>
            <w:r>
              <w:rPr>
                <w:rFonts w:ascii="Calibri" w:eastAsia="Calibri" w:hAnsi="Calibri" w:cs="Calibri"/>
                <w:u w:val="single"/>
              </w:rPr>
              <w:t xml:space="preserve">How do our </w:t>
            </w:r>
            <w:r w:rsidR="00464510">
              <w:rPr>
                <w:rFonts w:ascii="Calibri" w:eastAsia="Calibri" w:hAnsi="Calibri" w:cs="Calibri"/>
                <w:u w:val="single"/>
              </w:rPr>
              <w:t xml:space="preserve">civic </w:t>
            </w:r>
            <w:r>
              <w:rPr>
                <w:rFonts w:ascii="Calibri" w:eastAsia="Calibri" w:hAnsi="Calibri" w:cs="Calibri"/>
                <w:u w:val="single"/>
              </w:rPr>
              <w:t>duties and responsibilities serve the common good?</w:t>
            </w:r>
          </w:p>
          <w:p w14:paraId="1CB9F07C" w14:textId="77777777" w:rsidR="000915B0" w:rsidRDefault="000915B0" w:rsidP="00853381">
            <w:pPr>
              <w:widowControl w:val="0"/>
              <w:rPr>
                <w:rFonts w:ascii="Calibri" w:eastAsia="Calibri" w:hAnsi="Calibri" w:cs="Calibri"/>
                <w:b/>
              </w:rPr>
            </w:pPr>
          </w:p>
          <w:p w14:paraId="244B9572" w14:textId="21A8015A" w:rsidR="000915B0" w:rsidRDefault="00160252" w:rsidP="00853381">
            <w:pPr>
              <w:widowControl w:val="0"/>
              <w:rPr>
                <w:rFonts w:ascii="Calibri" w:eastAsia="Calibri" w:hAnsi="Calibri" w:cs="Calibri"/>
                <w:b/>
              </w:rPr>
            </w:pPr>
            <w:r>
              <w:rPr>
                <w:rFonts w:ascii="Calibri" w:eastAsia="Calibri" w:hAnsi="Calibri" w:cs="Calibri"/>
                <w:b/>
              </w:rPr>
              <w:t>Theme</w:t>
            </w:r>
            <w:r w:rsidR="00A43D16">
              <w:rPr>
                <w:rFonts w:ascii="Calibri" w:eastAsia="Calibri" w:hAnsi="Calibri" w:cs="Calibri"/>
                <w:b/>
              </w:rPr>
              <w:t>s</w:t>
            </w:r>
          </w:p>
          <w:p w14:paraId="4F08DE76" w14:textId="08DFA09A" w:rsidR="00AB5623" w:rsidRDefault="00AB5623" w:rsidP="00853381">
            <w:pPr>
              <w:widowControl w:val="0"/>
              <w:rPr>
                <w:rFonts w:ascii="Calibri" w:eastAsia="Calibri" w:hAnsi="Calibri" w:cs="Calibri"/>
              </w:rPr>
            </w:pPr>
            <w:r>
              <w:rPr>
                <w:rFonts w:ascii="Calibri" w:eastAsia="Calibri" w:hAnsi="Calibri" w:cs="Calibri"/>
                <w:b/>
                <w:u w:val="single"/>
              </w:rPr>
              <w:t xml:space="preserve">Freedom </w:t>
            </w:r>
            <w:r w:rsidR="006A21BB" w:rsidRPr="00592506">
              <w:rPr>
                <w:rFonts w:ascii="Calibri" w:eastAsia="Calibri" w:hAnsi="Calibri" w:cs="Calibri"/>
                <w:b/>
                <w:u w:val="single"/>
              </w:rPr>
              <w:t>–</w:t>
            </w:r>
            <w:r w:rsidRPr="00592506">
              <w:rPr>
                <w:rFonts w:ascii="Calibri" w:eastAsia="Calibri" w:hAnsi="Calibri" w:cs="Calibri"/>
                <w:b/>
                <w:u w:val="single"/>
              </w:rPr>
              <w:t xml:space="preserve"> </w:t>
            </w:r>
            <w:r w:rsidRPr="00592506">
              <w:rPr>
                <w:rFonts w:ascii="Calibri" w:eastAsia="Calibri" w:hAnsi="Calibri" w:cs="Calibri"/>
                <w:b/>
                <w:color w:val="202124"/>
                <w:u w:val="single"/>
              </w:rPr>
              <w:t>the power or right to act, speak, or think as one wants without hindrance or restraint.</w:t>
            </w:r>
          </w:p>
          <w:p w14:paraId="224B46D6" w14:textId="0620DA2A" w:rsidR="00AB5623" w:rsidRPr="00AB5623" w:rsidRDefault="00AB5623" w:rsidP="004E3C9A">
            <w:pPr>
              <w:pStyle w:val="ListParagraph"/>
              <w:widowControl w:val="0"/>
              <w:numPr>
                <w:ilvl w:val="0"/>
                <w:numId w:val="311"/>
              </w:numPr>
              <w:ind w:left="759"/>
              <w:rPr>
                <w:rFonts w:ascii="Calibri" w:eastAsia="Calibri" w:hAnsi="Calibri" w:cs="Calibri"/>
              </w:rPr>
            </w:pPr>
            <w:r w:rsidRPr="00AB5623">
              <w:rPr>
                <w:rFonts w:ascii="Calibri" w:eastAsia="Calibri" w:hAnsi="Calibri" w:cs="Calibri"/>
                <w:u w:val="single"/>
              </w:rPr>
              <w:t>Agency</w:t>
            </w:r>
            <w:r w:rsidR="006A21BB">
              <w:rPr>
                <w:rFonts w:ascii="Calibri" w:eastAsia="Calibri" w:hAnsi="Calibri" w:cs="Calibri"/>
                <w:u w:val="single"/>
              </w:rPr>
              <w:t xml:space="preserve"> </w:t>
            </w:r>
            <w:r w:rsidR="006A21BB" w:rsidRPr="00551F1B">
              <w:rPr>
                <w:rFonts w:ascii="Calibri" w:eastAsia="Calibri" w:hAnsi="Calibri" w:cs="Calibri"/>
                <w:u w:val="single"/>
              </w:rPr>
              <w:t>–</w:t>
            </w:r>
            <w:r w:rsidRPr="00AB5623">
              <w:rPr>
                <w:rFonts w:ascii="Calibri" w:eastAsia="Calibri" w:hAnsi="Calibri" w:cs="Calibri"/>
                <w:u w:val="single"/>
              </w:rPr>
              <w:t xml:space="preserve"> the capacity of individuals to act independently and to make their own free choices</w:t>
            </w:r>
          </w:p>
          <w:p w14:paraId="3CE93DC9" w14:textId="1EAF1594" w:rsidR="00AB5623" w:rsidRPr="00AB5623" w:rsidRDefault="00AB5623" w:rsidP="004E3C9A">
            <w:pPr>
              <w:pStyle w:val="ListParagraph"/>
              <w:widowControl w:val="0"/>
              <w:numPr>
                <w:ilvl w:val="0"/>
                <w:numId w:val="311"/>
              </w:numPr>
              <w:ind w:left="759" w:right="-14"/>
              <w:rPr>
                <w:rFonts w:ascii="Calibri" w:eastAsia="Calibri" w:hAnsi="Calibri" w:cs="Calibri"/>
              </w:rPr>
            </w:pPr>
            <w:r w:rsidRPr="00AB5623">
              <w:rPr>
                <w:rFonts w:ascii="Calibri" w:eastAsia="Calibri" w:hAnsi="Calibri" w:cs="Calibri"/>
                <w:u w:val="single"/>
              </w:rPr>
              <w:t>Advocacy – an activity by an individual or group that aims to influence decisions within political, economic, and social systems and institutions</w:t>
            </w:r>
          </w:p>
          <w:p w14:paraId="5AF40AC8" w14:textId="77777777" w:rsidR="00AB5623" w:rsidRDefault="00AB5623" w:rsidP="00853381">
            <w:pPr>
              <w:widowControl w:val="0"/>
              <w:rPr>
                <w:rFonts w:ascii="Calibri" w:eastAsia="Calibri" w:hAnsi="Calibri" w:cs="Calibri"/>
                <w:b/>
                <w:u w:val="single"/>
              </w:rPr>
            </w:pPr>
          </w:p>
          <w:p w14:paraId="5F4E6E6D" w14:textId="77777777" w:rsidR="00AB5623" w:rsidRDefault="00AB5623"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5EEF2848" w14:textId="355E22CC" w:rsidR="00AB5623" w:rsidRDefault="00AB5623"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6A21BB"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17E94673" w14:textId="7769C605" w:rsidR="00AB5623" w:rsidRPr="00AB5623" w:rsidRDefault="00AB5623"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6A21BB"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2903A66C" w14:textId="2FDEACD2" w:rsidR="00AB5623" w:rsidRPr="00AB5623" w:rsidRDefault="00AB5623"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Engagement </w:t>
            </w:r>
            <w:r w:rsidR="006A21BB" w:rsidRPr="00551F1B">
              <w:rPr>
                <w:rFonts w:ascii="Calibri" w:eastAsia="Calibri" w:hAnsi="Calibri" w:cs="Calibri"/>
                <w:u w:val="single"/>
              </w:rPr>
              <w:t>–</w:t>
            </w:r>
            <w:r>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6B4059A7" w14:textId="77777777" w:rsidR="00AB5623" w:rsidRDefault="00AB5623" w:rsidP="00853381">
            <w:pPr>
              <w:widowControl w:val="0"/>
              <w:rPr>
                <w:rFonts w:ascii="Calibri" w:eastAsia="Calibri" w:hAnsi="Calibri" w:cs="Calibri"/>
                <w:b/>
                <w:u w:val="single"/>
              </w:rPr>
            </w:pPr>
          </w:p>
          <w:p w14:paraId="1EBC5E7F" w14:textId="77777777" w:rsidR="00AB5623" w:rsidRDefault="00AB5623" w:rsidP="00853381">
            <w:pPr>
              <w:widowControl w:val="0"/>
              <w:ind w:right="-14"/>
              <w:rPr>
                <w:rFonts w:ascii="Calibri" w:eastAsia="Calibri" w:hAnsi="Calibri" w:cs="Calibri"/>
                <w:b/>
                <w:sz w:val="28"/>
                <w:szCs w:val="28"/>
                <w:u w:val="single"/>
              </w:rPr>
            </w:pPr>
            <w:r>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3B81E74F" w14:textId="77777777" w:rsidR="00AB5623" w:rsidRDefault="00AB5623" w:rsidP="004E3C9A">
            <w:pPr>
              <w:widowControl w:val="0"/>
              <w:numPr>
                <w:ilvl w:val="0"/>
                <w:numId w:val="315"/>
              </w:numPr>
              <w:ind w:right="-14"/>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01938BE2" w14:textId="77777777" w:rsidR="00AB5623" w:rsidRDefault="00AB5623" w:rsidP="004E3C9A">
            <w:pPr>
              <w:widowControl w:val="0"/>
              <w:numPr>
                <w:ilvl w:val="0"/>
                <w:numId w:val="315"/>
              </w:numPr>
              <w:ind w:right="-14"/>
              <w:rPr>
                <w:rFonts w:ascii="Calibri" w:eastAsia="Calibri" w:hAnsi="Calibri" w:cs="Calibri"/>
              </w:rPr>
            </w:pPr>
            <w:r>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42776563" w14:textId="20895183" w:rsidR="000915B0" w:rsidRDefault="000915B0" w:rsidP="00853381">
            <w:pPr>
              <w:widowControl w:val="0"/>
              <w:rPr>
                <w:rFonts w:ascii="Calibri" w:eastAsia="Calibri" w:hAnsi="Calibri" w:cs="Calibri"/>
              </w:rPr>
            </w:pPr>
          </w:p>
        </w:tc>
      </w:tr>
      <w:tr w:rsidR="000915B0" w14:paraId="3A6255CE" w14:textId="77777777">
        <w:trPr>
          <w:trHeight w:val="480"/>
        </w:trPr>
        <w:tc>
          <w:tcPr>
            <w:tcW w:w="11040" w:type="dxa"/>
            <w:shd w:val="clear" w:color="auto" w:fill="D9D9D9"/>
          </w:tcPr>
          <w:p w14:paraId="422FAF3C" w14:textId="3DDB93DA" w:rsidR="000915B0" w:rsidRDefault="00160252" w:rsidP="001E5B95">
            <w:pPr>
              <w:widowControl w:val="0"/>
              <w:ind w:left="674" w:hanging="674"/>
              <w:rPr>
                <w:rFonts w:ascii="Calibri" w:eastAsia="Calibri" w:hAnsi="Calibri" w:cs="Calibri"/>
                <w:b/>
              </w:rPr>
            </w:pPr>
            <w:r>
              <w:rPr>
                <w:rFonts w:ascii="Calibri" w:eastAsia="Calibri" w:hAnsi="Calibri" w:cs="Calibri"/>
                <w:b/>
              </w:rPr>
              <w:t xml:space="preserve">CE.3a   </w:t>
            </w:r>
            <w:r w:rsidR="00464510">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464510">
              <w:rPr>
                <w:rFonts w:ascii="Calibri" w:eastAsia="Calibri" w:hAnsi="Calibri" w:cs="Calibri"/>
                <w:b/>
              </w:rPr>
              <w:t xml:space="preserve">social science skills to understand citizenship </w:t>
            </w:r>
            <w:r w:rsidR="00464510" w:rsidRPr="00464510">
              <w:rPr>
                <w:rFonts w:ascii="Calibri" w:eastAsia="Calibri" w:hAnsi="Calibri" w:cs="Calibri"/>
                <w:b/>
                <w:strike/>
              </w:rPr>
              <w:t>and the rights, duties, and responsibilities of citizens</w:t>
            </w:r>
            <w:r w:rsidR="00464510">
              <w:rPr>
                <w:rFonts w:ascii="Calibri" w:eastAsia="Calibri" w:hAnsi="Calibri" w:cs="Calibri"/>
                <w:b/>
              </w:rPr>
              <w:t xml:space="preserve"> </w:t>
            </w:r>
            <w:r w:rsidR="00D877E3" w:rsidRPr="00517A87">
              <w:rPr>
                <w:rFonts w:ascii="Calibri" w:eastAsia="Calibri" w:hAnsi="Calibri" w:cs="Calibri"/>
              </w:rPr>
              <w:t>[Moved to CE.3 sub</w:t>
            </w:r>
            <w:r w:rsidR="001E5B95">
              <w:rPr>
                <w:rFonts w:ascii="Calibri" w:eastAsia="Calibri" w:hAnsi="Calibri" w:cs="Calibri"/>
              </w:rPr>
              <w:t xml:space="preserve"> </w:t>
            </w:r>
            <w:r w:rsidR="00D877E3" w:rsidRPr="00517A87">
              <w:rPr>
                <w:rFonts w:ascii="Calibri" w:eastAsia="Calibri" w:hAnsi="Calibri" w:cs="Calibri"/>
              </w:rPr>
              <w:t>Standards</w:t>
            </w:r>
            <w:r w:rsidR="00D877E3">
              <w:rPr>
                <w:rFonts w:ascii="Calibri" w:eastAsia="Calibri" w:hAnsi="Calibri" w:cs="Calibri"/>
                <w:b/>
              </w:rPr>
              <w:t xml:space="preserve">] </w:t>
            </w:r>
            <w:r w:rsidR="00464510">
              <w:rPr>
                <w:rFonts w:ascii="Calibri" w:eastAsia="Calibri" w:hAnsi="Calibri" w:cs="Calibri"/>
                <w:b/>
              </w:rPr>
              <w:t xml:space="preserve">by </w:t>
            </w:r>
            <w:r>
              <w:rPr>
                <w:rFonts w:ascii="Calibri" w:eastAsia="Calibri" w:hAnsi="Calibri" w:cs="Calibri"/>
                <w:b/>
              </w:rPr>
              <w:t>describing the processes by which an individual becomes a citizen of the United States.</w:t>
            </w:r>
          </w:p>
        </w:tc>
      </w:tr>
      <w:tr w:rsidR="000915B0" w14:paraId="7F5E1538" w14:textId="77777777" w:rsidTr="00592506">
        <w:trPr>
          <w:trHeight w:val="480"/>
        </w:trPr>
        <w:tc>
          <w:tcPr>
            <w:tcW w:w="11040" w:type="dxa"/>
            <w:shd w:val="clear" w:color="auto" w:fill="auto"/>
          </w:tcPr>
          <w:p w14:paraId="6982A4D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3FAA040" w14:textId="77777777" w:rsidR="000915B0" w:rsidRDefault="00160252" w:rsidP="004E3C9A">
            <w:pPr>
              <w:widowControl w:val="0"/>
              <w:numPr>
                <w:ilvl w:val="0"/>
                <w:numId w:val="130"/>
              </w:numPr>
              <w:rPr>
                <w:rFonts w:ascii="Calibri" w:eastAsia="Calibri" w:hAnsi="Calibri" w:cs="Calibri"/>
              </w:rPr>
            </w:pPr>
            <w:r>
              <w:rPr>
                <w:rFonts w:ascii="Calibri" w:eastAsia="Calibri" w:hAnsi="Calibri" w:cs="Calibri"/>
              </w:rPr>
              <w:t xml:space="preserve">A citizen is an individual </w:t>
            </w:r>
            <w:r>
              <w:rPr>
                <w:rFonts w:ascii="Calibri" w:eastAsia="Calibri" w:hAnsi="Calibri" w:cs="Calibri"/>
                <w:u w:val="single"/>
              </w:rPr>
              <w:t>with certain rights, who by birth or naturalization shows allegiance to the government and fulfilling certain duties</w:t>
            </w:r>
            <w:r>
              <w:rPr>
                <w:rFonts w:ascii="Calibri" w:eastAsia="Calibri" w:hAnsi="Calibri" w:cs="Calibri"/>
              </w:rPr>
              <w:t>.</w:t>
            </w:r>
          </w:p>
          <w:p w14:paraId="50E2906A" w14:textId="77777777" w:rsidR="000915B0" w:rsidRDefault="00160252" w:rsidP="004E3C9A">
            <w:pPr>
              <w:widowControl w:val="0"/>
              <w:numPr>
                <w:ilvl w:val="0"/>
                <w:numId w:val="130"/>
              </w:numPr>
              <w:rPr>
                <w:rFonts w:ascii="Calibri" w:eastAsia="Calibri" w:hAnsi="Calibri" w:cs="Calibri"/>
              </w:rPr>
            </w:pPr>
            <w:r>
              <w:rPr>
                <w:rFonts w:ascii="Calibri" w:eastAsia="Calibri" w:hAnsi="Calibri" w:cs="Calibri"/>
              </w:rPr>
              <w:t>The 14th Amendment to the Constitution of the United States defines citizenship as follows: “All persons born or naturalized in the United States, and subject to the jurisdiction thereof, are citizens of the United States and the state wherein they reside.”</w:t>
            </w:r>
          </w:p>
          <w:p w14:paraId="1ECB1232" w14:textId="77777777" w:rsidR="000915B0" w:rsidRDefault="00160252" w:rsidP="004E3C9A">
            <w:pPr>
              <w:widowControl w:val="0"/>
              <w:numPr>
                <w:ilvl w:val="0"/>
                <w:numId w:val="130"/>
              </w:numPr>
              <w:rPr>
                <w:rFonts w:ascii="Calibri" w:eastAsia="Calibri" w:hAnsi="Calibri" w:cs="Calibri"/>
              </w:rPr>
            </w:pPr>
            <w:r>
              <w:rPr>
                <w:rFonts w:ascii="Calibri" w:eastAsia="Calibri" w:hAnsi="Calibri" w:cs="Calibri"/>
                <w:u w:val="single"/>
              </w:rPr>
              <w:t>The process of determining immigration policy and the path to citizenship continues to change over time. </w:t>
            </w:r>
          </w:p>
          <w:p w14:paraId="6F85B9EA" w14:textId="77777777" w:rsidR="000915B0" w:rsidRDefault="000915B0" w:rsidP="00853381">
            <w:pPr>
              <w:widowControl w:val="0"/>
              <w:rPr>
                <w:rFonts w:ascii="Calibri" w:eastAsia="Calibri" w:hAnsi="Calibri" w:cs="Calibri"/>
              </w:rPr>
            </w:pPr>
          </w:p>
          <w:p w14:paraId="783A3739"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C65713A" w14:textId="77777777" w:rsidR="000915B0" w:rsidRDefault="00160252" w:rsidP="00494952">
            <w:pPr>
              <w:widowControl w:val="0"/>
              <w:numPr>
                <w:ilvl w:val="0"/>
                <w:numId w:val="10"/>
              </w:numPr>
              <w:rPr>
                <w:rFonts w:ascii="Calibri" w:eastAsia="Calibri" w:hAnsi="Calibri" w:cs="Calibri"/>
              </w:rPr>
            </w:pPr>
            <w:r>
              <w:rPr>
                <w:rFonts w:ascii="Calibri" w:eastAsia="Calibri" w:hAnsi="Calibri" w:cs="Calibri"/>
                <w:u w:val="single"/>
              </w:rPr>
              <w:t xml:space="preserve">How does one become a citizen of the United States? </w:t>
            </w:r>
          </w:p>
          <w:p w14:paraId="0AB5B117" w14:textId="77777777" w:rsidR="000915B0" w:rsidRDefault="00160252" w:rsidP="00494952">
            <w:pPr>
              <w:widowControl w:val="0"/>
              <w:numPr>
                <w:ilvl w:val="0"/>
                <w:numId w:val="10"/>
              </w:numPr>
              <w:rPr>
                <w:rFonts w:ascii="Calibri" w:eastAsia="Calibri" w:hAnsi="Calibri" w:cs="Calibri"/>
              </w:rPr>
            </w:pPr>
            <w:r>
              <w:rPr>
                <w:rFonts w:ascii="Calibri" w:eastAsia="Calibri" w:hAnsi="Calibri" w:cs="Calibri"/>
                <w:u w:val="single"/>
              </w:rPr>
              <w:t>How does the 14th Amendment to the Constitution of the United States define citizenship?</w:t>
            </w:r>
          </w:p>
          <w:p w14:paraId="77576BEF" w14:textId="77777777" w:rsidR="000915B0" w:rsidRDefault="00160252" w:rsidP="00494952">
            <w:pPr>
              <w:widowControl w:val="0"/>
              <w:numPr>
                <w:ilvl w:val="0"/>
                <w:numId w:val="10"/>
              </w:numPr>
              <w:rPr>
                <w:rFonts w:ascii="Calibri" w:eastAsia="Calibri" w:hAnsi="Calibri" w:cs="Calibri"/>
              </w:rPr>
            </w:pPr>
            <w:r>
              <w:rPr>
                <w:rFonts w:ascii="Calibri" w:eastAsia="Calibri" w:hAnsi="Calibri" w:cs="Calibri"/>
                <w:u w:val="single"/>
              </w:rPr>
              <w:t>How has the definition of citizenship changed over time?</w:t>
            </w:r>
          </w:p>
          <w:p w14:paraId="6FD4B2F2" w14:textId="7539FE63" w:rsidR="000915B0" w:rsidRDefault="00160252" w:rsidP="00494952">
            <w:pPr>
              <w:widowControl w:val="0"/>
              <w:numPr>
                <w:ilvl w:val="0"/>
                <w:numId w:val="10"/>
              </w:numPr>
              <w:rPr>
                <w:rFonts w:ascii="Calibri" w:eastAsia="Calibri" w:hAnsi="Calibri" w:cs="Calibri"/>
              </w:rPr>
            </w:pPr>
            <w:r>
              <w:rPr>
                <w:rFonts w:ascii="Calibri" w:eastAsia="Calibri" w:hAnsi="Calibri" w:cs="Calibri"/>
                <w:u w:val="single"/>
              </w:rPr>
              <w:t xml:space="preserve">How has immigration </w:t>
            </w:r>
            <w:r w:rsidR="00AB5623">
              <w:rPr>
                <w:rFonts w:ascii="Calibri" w:eastAsia="Calibri" w:hAnsi="Calibri" w:cs="Calibri"/>
                <w:u w:val="single"/>
              </w:rPr>
              <w:t>influenced</w:t>
            </w:r>
            <w:r>
              <w:rPr>
                <w:rFonts w:ascii="Calibri" w:eastAsia="Calibri" w:hAnsi="Calibri" w:cs="Calibri"/>
                <w:u w:val="single"/>
              </w:rPr>
              <w:t xml:space="preserve"> citizenship in the United States over time?</w:t>
            </w:r>
          </w:p>
          <w:p w14:paraId="4DE1E952" w14:textId="77777777" w:rsidR="000915B0" w:rsidRDefault="00160252" w:rsidP="00494952">
            <w:pPr>
              <w:widowControl w:val="0"/>
              <w:numPr>
                <w:ilvl w:val="0"/>
                <w:numId w:val="10"/>
              </w:numPr>
              <w:rPr>
                <w:rFonts w:ascii="Calibri" w:eastAsia="Calibri" w:hAnsi="Calibri" w:cs="Calibri"/>
              </w:rPr>
            </w:pPr>
            <w:r>
              <w:rPr>
                <w:rFonts w:ascii="Calibri" w:eastAsia="Calibri" w:hAnsi="Calibri" w:cs="Calibri"/>
                <w:u w:val="single"/>
              </w:rPr>
              <w:t>How are legal residents and non-citizens protected by the Constitution of the United States?</w:t>
            </w:r>
          </w:p>
          <w:p w14:paraId="6EC0CEEB" w14:textId="77777777" w:rsidR="000915B0" w:rsidRDefault="000915B0" w:rsidP="00853381">
            <w:pPr>
              <w:widowControl w:val="0"/>
              <w:rPr>
                <w:rFonts w:ascii="Calibri" w:eastAsia="Calibri" w:hAnsi="Calibri" w:cs="Calibri"/>
              </w:rPr>
            </w:pPr>
          </w:p>
          <w:p w14:paraId="75CF0F4B" w14:textId="16861822"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38AAF40" w14:textId="246ADD25" w:rsidR="000915B0" w:rsidRDefault="00160252" w:rsidP="004E3C9A">
            <w:pPr>
              <w:widowControl w:val="0"/>
              <w:numPr>
                <w:ilvl w:val="0"/>
                <w:numId w:val="82"/>
              </w:numPr>
              <w:rPr>
                <w:rFonts w:ascii="Calibri" w:eastAsia="Calibri" w:hAnsi="Calibri" w:cs="Calibri"/>
              </w:rPr>
            </w:pPr>
            <w:r>
              <w:rPr>
                <w:rFonts w:ascii="Calibri" w:eastAsia="Calibri" w:hAnsi="Calibri" w:cs="Calibri"/>
                <w:u w:val="single"/>
              </w:rPr>
              <w:t>Use the 14th Amendment to the Constitution of the United States and other information sources explain how citizenship in the United States has changed over time</w:t>
            </w:r>
            <w:r w:rsidR="0016643B">
              <w:rPr>
                <w:rFonts w:ascii="Calibri" w:eastAsia="Calibri" w:hAnsi="Calibri" w:cs="Calibri"/>
                <w:u w:val="single"/>
              </w:rPr>
              <w:t>.</w:t>
            </w:r>
          </w:p>
          <w:p w14:paraId="1A71FF99" w14:textId="32B2A152" w:rsidR="000915B0" w:rsidRDefault="00160252" w:rsidP="004E3C9A">
            <w:pPr>
              <w:widowControl w:val="0"/>
              <w:numPr>
                <w:ilvl w:val="0"/>
                <w:numId w:val="82"/>
              </w:numPr>
              <w:rPr>
                <w:rFonts w:ascii="Calibri" w:eastAsia="Calibri" w:hAnsi="Calibri" w:cs="Calibri"/>
              </w:rPr>
            </w:pPr>
            <w:r>
              <w:rPr>
                <w:rFonts w:ascii="Calibri" w:eastAsia="Calibri" w:hAnsi="Calibri" w:cs="Calibri"/>
                <w:u w:val="single"/>
              </w:rPr>
              <w:t>Organize and analyze information about the naturalization process and examine challenges that individuals may face during the process</w:t>
            </w:r>
            <w:r w:rsidR="0016643B">
              <w:rPr>
                <w:rFonts w:ascii="Calibri" w:eastAsia="Calibri" w:hAnsi="Calibri" w:cs="Calibri"/>
                <w:u w:val="single"/>
              </w:rPr>
              <w:t>.</w:t>
            </w:r>
          </w:p>
          <w:p w14:paraId="22673FCA" w14:textId="3698AFEE" w:rsidR="000915B0" w:rsidRDefault="0016643B" w:rsidP="004E3C9A">
            <w:pPr>
              <w:widowControl w:val="0"/>
              <w:numPr>
                <w:ilvl w:val="0"/>
                <w:numId w:val="82"/>
              </w:numPr>
              <w:rPr>
                <w:rFonts w:ascii="Calibri" w:eastAsia="Calibri" w:hAnsi="Calibri" w:cs="Calibri"/>
              </w:rPr>
            </w:pPr>
            <w:r>
              <w:rPr>
                <w:rFonts w:ascii="Calibri" w:eastAsia="Calibri" w:hAnsi="Calibri" w:cs="Calibri"/>
                <w:u w:val="single"/>
              </w:rPr>
              <w:t>Use various data</w:t>
            </w:r>
            <w:r w:rsidR="00160252">
              <w:rPr>
                <w:rFonts w:ascii="Calibri" w:eastAsia="Calibri" w:hAnsi="Calibri" w:cs="Calibri"/>
                <w:u w:val="single"/>
              </w:rPr>
              <w:t xml:space="preserve"> sources </w:t>
            </w:r>
            <w:r>
              <w:rPr>
                <w:rFonts w:ascii="Calibri" w:eastAsia="Calibri" w:hAnsi="Calibri" w:cs="Calibri"/>
                <w:u w:val="single"/>
              </w:rPr>
              <w:t xml:space="preserve">to construct a map, chart or graph illustrating the </w:t>
            </w:r>
            <w:r w:rsidR="00160252">
              <w:rPr>
                <w:rFonts w:ascii="Calibri" w:eastAsia="Calibri" w:hAnsi="Calibri" w:cs="Calibri"/>
                <w:u w:val="single"/>
              </w:rPr>
              <w:t xml:space="preserve">changing demographics </w:t>
            </w:r>
            <w:r>
              <w:rPr>
                <w:rFonts w:ascii="Calibri" w:eastAsia="Calibri" w:hAnsi="Calibri" w:cs="Calibri"/>
                <w:u w:val="single"/>
              </w:rPr>
              <w:t>and increase statistics</w:t>
            </w:r>
            <w:r w:rsidR="00160252">
              <w:rPr>
                <w:rFonts w:ascii="Calibri" w:eastAsia="Calibri" w:hAnsi="Calibri" w:cs="Calibri"/>
                <w:u w:val="single"/>
              </w:rPr>
              <w:t xml:space="preserve"> </w:t>
            </w:r>
            <w:r>
              <w:rPr>
                <w:rFonts w:ascii="Calibri" w:eastAsia="Calibri" w:hAnsi="Calibri" w:cs="Calibri"/>
                <w:u w:val="single"/>
              </w:rPr>
              <w:t xml:space="preserve">of </w:t>
            </w:r>
            <w:r w:rsidR="00160252">
              <w:rPr>
                <w:rFonts w:ascii="Calibri" w:eastAsia="Calibri" w:hAnsi="Calibri" w:cs="Calibri"/>
                <w:u w:val="single"/>
              </w:rPr>
              <w:t xml:space="preserve">individuals becoming </w:t>
            </w:r>
            <w:r>
              <w:rPr>
                <w:rFonts w:ascii="Calibri" w:eastAsia="Calibri" w:hAnsi="Calibri" w:cs="Calibri"/>
                <w:u w:val="single"/>
              </w:rPr>
              <w:t>United States citizens over time.</w:t>
            </w:r>
          </w:p>
          <w:p w14:paraId="6E06EC7D" w14:textId="4ECD427E" w:rsidR="000915B0" w:rsidRDefault="00160252" w:rsidP="004E3C9A">
            <w:pPr>
              <w:widowControl w:val="0"/>
              <w:numPr>
                <w:ilvl w:val="0"/>
                <w:numId w:val="82"/>
              </w:numPr>
              <w:rPr>
                <w:rFonts w:ascii="Calibri" w:eastAsia="Calibri" w:hAnsi="Calibri" w:cs="Calibri"/>
              </w:rPr>
            </w:pPr>
            <w:r>
              <w:rPr>
                <w:rFonts w:ascii="Calibri" w:eastAsia="Calibri" w:hAnsi="Calibri" w:cs="Calibri"/>
                <w:u w:val="single"/>
              </w:rPr>
              <w:t>Investigate information sources to draw conclusions about the path and challenges to citizenship.</w:t>
            </w:r>
          </w:p>
          <w:p w14:paraId="1AAB7BE3" w14:textId="77777777" w:rsidR="000915B0" w:rsidRDefault="000915B0" w:rsidP="00853381">
            <w:pPr>
              <w:widowControl w:val="0"/>
              <w:rPr>
                <w:rFonts w:ascii="Calibri" w:eastAsia="Calibri" w:hAnsi="Calibri" w:cs="Calibri"/>
                <w:b/>
              </w:rPr>
            </w:pPr>
          </w:p>
          <w:p w14:paraId="3FBC6C5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A94F3E9" w14:textId="77777777" w:rsidR="000915B0" w:rsidRDefault="00160252" w:rsidP="00853381">
            <w:pPr>
              <w:widowControl w:val="0"/>
              <w:rPr>
                <w:rFonts w:ascii="Calibri" w:eastAsia="Calibri" w:hAnsi="Calibri" w:cs="Calibri"/>
                <w:b/>
                <w:color w:val="0000FF"/>
              </w:rPr>
            </w:pPr>
            <w:r>
              <w:rPr>
                <w:rFonts w:ascii="Calibri" w:eastAsia="Calibri" w:hAnsi="Calibri" w:cs="Calibri"/>
                <w:b/>
                <w:color w:val="0000FF"/>
              </w:rPr>
              <w:t>CE.3</w:t>
            </w:r>
          </w:p>
        </w:tc>
      </w:tr>
      <w:tr w:rsidR="000915B0" w14:paraId="426BE305" w14:textId="77777777">
        <w:trPr>
          <w:trHeight w:val="480"/>
        </w:trPr>
        <w:tc>
          <w:tcPr>
            <w:tcW w:w="11040" w:type="dxa"/>
            <w:shd w:val="clear" w:color="auto" w:fill="D9D9D9"/>
          </w:tcPr>
          <w:p w14:paraId="576114E8" w14:textId="2BC3D7CE" w:rsidR="000915B0" w:rsidRDefault="00160252" w:rsidP="001E5B95">
            <w:pPr>
              <w:widowControl w:val="0"/>
              <w:ind w:left="764" w:hanging="764"/>
              <w:rPr>
                <w:rFonts w:ascii="Calibri" w:eastAsia="Calibri" w:hAnsi="Calibri" w:cs="Calibri"/>
                <w:b/>
              </w:rPr>
            </w:pPr>
            <w:r>
              <w:rPr>
                <w:rFonts w:ascii="Calibri" w:eastAsia="Calibri" w:hAnsi="Calibri" w:cs="Calibri"/>
                <w:b/>
              </w:rPr>
              <w:t xml:space="preserve">CE.3b   </w:t>
            </w:r>
            <w:r w:rsidR="001E5B95">
              <w:rPr>
                <w:rFonts w:ascii="Calibri" w:eastAsia="Calibri" w:hAnsi="Calibri" w:cs="Calibri"/>
                <w:b/>
              </w:rPr>
              <w:t xml:space="preserve">  </w:t>
            </w:r>
            <w:r w:rsidR="00464510">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464510">
              <w:rPr>
                <w:rFonts w:ascii="Calibri" w:eastAsia="Calibri" w:hAnsi="Calibri" w:cs="Calibri"/>
                <w:b/>
              </w:rPr>
              <w:t xml:space="preserve">social science skills to understand citizenship </w:t>
            </w:r>
            <w:r w:rsidR="00464510" w:rsidRPr="00464510">
              <w:rPr>
                <w:rFonts w:ascii="Calibri" w:eastAsia="Calibri" w:hAnsi="Calibri" w:cs="Calibri"/>
                <w:b/>
                <w:strike/>
              </w:rPr>
              <w:t>and the rights, duties, and responsibilities of citizens</w:t>
            </w:r>
            <w:r w:rsidR="00464510">
              <w:rPr>
                <w:rFonts w:ascii="Calibri" w:eastAsia="Calibri" w:hAnsi="Calibri" w:cs="Calibri"/>
                <w:b/>
              </w:rPr>
              <w:t xml:space="preserve"> by </w:t>
            </w:r>
            <w:r>
              <w:rPr>
                <w:rFonts w:ascii="Calibri" w:eastAsia="Calibri" w:hAnsi="Calibri" w:cs="Calibri"/>
                <w:b/>
              </w:rPr>
              <w:t>describing the First Amendment freedoms of religion, speech, press, assembly, and petition, and the rights guaranteed by due process and equal protection of the laws.</w:t>
            </w:r>
          </w:p>
        </w:tc>
      </w:tr>
      <w:tr w:rsidR="000915B0" w14:paraId="1A266EC4" w14:textId="77777777" w:rsidTr="00592506">
        <w:trPr>
          <w:trHeight w:val="480"/>
        </w:trPr>
        <w:tc>
          <w:tcPr>
            <w:tcW w:w="11040" w:type="dxa"/>
            <w:shd w:val="clear" w:color="auto" w:fill="auto"/>
          </w:tcPr>
          <w:p w14:paraId="3FF10F62"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DE7F0E7" w14:textId="77777777" w:rsidR="000915B0" w:rsidRDefault="00160252" w:rsidP="004E3C9A">
            <w:pPr>
              <w:widowControl w:val="0"/>
              <w:numPr>
                <w:ilvl w:val="0"/>
                <w:numId w:val="50"/>
              </w:numPr>
              <w:rPr>
                <w:rFonts w:ascii="Calibri" w:eastAsia="Calibri" w:hAnsi="Calibri" w:cs="Calibri"/>
              </w:rPr>
            </w:pPr>
            <w:r>
              <w:rPr>
                <w:rFonts w:ascii="Calibri" w:eastAsia="Calibri" w:hAnsi="Calibri" w:cs="Calibri"/>
              </w:rPr>
              <w:t>The Constitution of the United States establishes and protects the citizens’ fundamental rights and liberties.</w:t>
            </w:r>
          </w:p>
          <w:p w14:paraId="6611A0A3" w14:textId="77777777" w:rsidR="000915B0" w:rsidRDefault="00160252" w:rsidP="004E3C9A">
            <w:pPr>
              <w:widowControl w:val="0"/>
              <w:numPr>
                <w:ilvl w:val="0"/>
                <w:numId w:val="50"/>
              </w:numPr>
              <w:rPr>
                <w:rFonts w:ascii="Calibri" w:eastAsia="Calibri" w:hAnsi="Calibri" w:cs="Calibri"/>
              </w:rPr>
            </w:pPr>
            <w:r>
              <w:rPr>
                <w:rFonts w:ascii="Calibri" w:eastAsia="Calibri" w:hAnsi="Calibri" w:cs="Calibri"/>
              </w:rPr>
              <w:t>Few rights, if any, are considered absolute.</w:t>
            </w:r>
          </w:p>
          <w:p w14:paraId="4D4C7B6F" w14:textId="77777777" w:rsidR="000915B0" w:rsidRDefault="00160252" w:rsidP="004E3C9A">
            <w:pPr>
              <w:widowControl w:val="0"/>
              <w:numPr>
                <w:ilvl w:val="0"/>
                <w:numId w:val="50"/>
              </w:numPr>
              <w:rPr>
                <w:rFonts w:ascii="Calibri" w:eastAsia="Calibri" w:hAnsi="Calibri" w:cs="Calibri"/>
              </w:rPr>
            </w:pPr>
            <w:r>
              <w:rPr>
                <w:rFonts w:ascii="Calibri" w:eastAsia="Calibri" w:hAnsi="Calibri" w:cs="Calibri"/>
                <w:u w:val="single"/>
              </w:rPr>
              <w:t>Disagreement over the interpretation of these freedoms is often decided by the judicial system.</w:t>
            </w:r>
          </w:p>
          <w:p w14:paraId="0A283296" w14:textId="5EA0FE97" w:rsidR="000915B0" w:rsidRDefault="00160252" w:rsidP="004E3C9A">
            <w:pPr>
              <w:widowControl w:val="0"/>
              <w:numPr>
                <w:ilvl w:val="0"/>
                <w:numId w:val="50"/>
              </w:numPr>
              <w:rPr>
                <w:rFonts w:ascii="Calibri" w:eastAsia="Calibri" w:hAnsi="Calibri" w:cs="Calibri"/>
              </w:rPr>
            </w:pPr>
            <w:r>
              <w:rPr>
                <w:rFonts w:ascii="Calibri" w:eastAsia="Calibri" w:hAnsi="Calibri" w:cs="Calibri"/>
                <w:u w:val="single"/>
              </w:rPr>
              <w:t xml:space="preserve">The Fifth and Fourteenth Amendments guarantee due process, </w:t>
            </w:r>
            <w:r w:rsidR="00147257">
              <w:rPr>
                <w:rFonts w:ascii="Calibri" w:eastAsia="Calibri" w:hAnsi="Calibri" w:cs="Calibri"/>
                <w:u w:val="single"/>
              </w:rPr>
              <w:t>requiring</w:t>
            </w:r>
            <w:r>
              <w:rPr>
                <w:rFonts w:ascii="Calibri" w:eastAsia="Calibri" w:hAnsi="Calibri" w:cs="Calibri"/>
                <w:u w:val="single"/>
              </w:rPr>
              <w:t xml:space="preserve"> state </w:t>
            </w:r>
            <w:r w:rsidR="00147257">
              <w:rPr>
                <w:rFonts w:ascii="Calibri" w:eastAsia="Calibri" w:hAnsi="Calibri" w:cs="Calibri"/>
                <w:u w:val="single"/>
              </w:rPr>
              <w:t>and federal governments</w:t>
            </w:r>
            <w:r>
              <w:rPr>
                <w:rFonts w:ascii="Calibri" w:eastAsia="Calibri" w:hAnsi="Calibri" w:cs="Calibri"/>
                <w:u w:val="single"/>
              </w:rPr>
              <w:t xml:space="preserve"> to respect a citizen’s legal rights.</w:t>
            </w:r>
          </w:p>
          <w:p w14:paraId="43294F20" w14:textId="77777777" w:rsidR="000915B0" w:rsidRDefault="000915B0" w:rsidP="00853381">
            <w:pPr>
              <w:widowControl w:val="0"/>
              <w:rPr>
                <w:rFonts w:ascii="Calibri" w:eastAsia="Calibri" w:hAnsi="Calibri" w:cs="Calibri"/>
                <w:b/>
              </w:rPr>
            </w:pPr>
          </w:p>
          <w:p w14:paraId="22CD6607"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CCFE77F" w14:textId="133AC9DD" w:rsidR="000915B0" w:rsidRDefault="00160252" w:rsidP="004E3C9A">
            <w:pPr>
              <w:widowControl w:val="0"/>
              <w:numPr>
                <w:ilvl w:val="0"/>
                <w:numId w:val="12"/>
              </w:numPr>
              <w:rPr>
                <w:rFonts w:ascii="Calibri" w:eastAsia="Calibri" w:hAnsi="Calibri" w:cs="Calibri"/>
              </w:rPr>
            </w:pPr>
            <w:r>
              <w:rPr>
                <w:rFonts w:ascii="Calibri" w:eastAsia="Calibri" w:hAnsi="Calibri" w:cs="Calibri"/>
                <w:u w:val="single"/>
              </w:rPr>
              <w:t xml:space="preserve">How can First Amendment </w:t>
            </w:r>
            <w:r w:rsidR="001A08CC">
              <w:rPr>
                <w:rFonts w:ascii="Calibri" w:eastAsia="Calibri" w:hAnsi="Calibri" w:cs="Calibri"/>
                <w:u w:val="single"/>
              </w:rPr>
              <w:t>f</w:t>
            </w:r>
            <w:r>
              <w:rPr>
                <w:rFonts w:ascii="Calibri" w:eastAsia="Calibri" w:hAnsi="Calibri" w:cs="Calibri"/>
                <w:u w:val="single"/>
              </w:rPr>
              <w:t xml:space="preserve">reedoms be </w:t>
            </w:r>
            <w:r w:rsidR="00147257">
              <w:rPr>
                <w:rFonts w:ascii="Calibri" w:eastAsia="Calibri" w:hAnsi="Calibri" w:cs="Calibri"/>
                <w:u w:val="single"/>
              </w:rPr>
              <w:t>applied and</w:t>
            </w:r>
            <w:r>
              <w:rPr>
                <w:rFonts w:ascii="Calibri" w:eastAsia="Calibri" w:hAnsi="Calibri" w:cs="Calibri"/>
                <w:u w:val="single"/>
              </w:rPr>
              <w:t xml:space="preserve"> limited?</w:t>
            </w:r>
          </w:p>
          <w:p w14:paraId="0EF0BB85" w14:textId="77777777" w:rsidR="000915B0" w:rsidRDefault="00160252" w:rsidP="004E3C9A">
            <w:pPr>
              <w:widowControl w:val="0"/>
              <w:numPr>
                <w:ilvl w:val="0"/>
                <w:numId w:val="12"/>
              </w:numPr>
              <w:rPr>
                <w:rFonts w:ascii="Calibri" w:eastAsia="Calibri" w:hAnsi="Calibri" w:cs="Calibri"/>
              </w:rPr>
            </w:pPr>
            <w:r>
              <w:rPr>
                <w:rFonts w:ascii="Calibri" w:eastAsia="Calibri" w:hAnsi="Calibri" w:cs="Calibri"/>
                <w:u w:val="single"/>
              </w:rPr>
              <w:t xml:space="preserve">What is the difference between the protections of the Fifth Amendment and the Fourteenth Amendment regarding due process? </w:t>
            </w:r>
          </w:p>
          <w:p w14:paraId="4456A2A0" w14:textId="515ED676" w:rsidR="000915B0" w:rsidRDefault="00160252" w:rsidP="004E3C9A">
            <w:pPr>
              <w:widowControl w:val="0"/>
              <w:numPr>
                <w:ilvl w:val="0"/>
                <w:numId w:val="12"/>
              </w:numPr>
              <w:rPr>
                <w:rFonts w:ascii="Calibri" w:eastAsia="Calibri" w:hAnsi="Calibri" w:cs="Calibri"/>
              </w:rPr>
            </w:pPr>
            <w:r>
              <w:rPr>
                <w:rFonts w:ascii="Calibri" w:eastAsia="Calibri" w:hAnsi="Calibri" w:cs="Calibri"/>
                <w:u w:val="single"/>
              </w:rPr>
              <w:t xml:space="preserve">How do the Fifth and Fourteenth Amendment work together to ensure </w:t>
            </w:r>
            <w:r w:rsidR="001E5B95">
              <w:rPr>
                <w:rFonts w:ascii="Calibri" w:eastAsia="Calibri" w:hAnsi="Calibri" w:cs="Calibri"/>
                <w:u w:val="single"/>
              </w:rPr>
              <w:t>equality</w:t>
            </w:r>
            <w:r>
              <w:rPr>
                <w:rFonts w:ascii="Calibri" w:eastAsia="Calibri" w:hAnsi="Calibri" w:cs="Calibri"/>
                <w:u w:val="single"/>
              </w:rPr>
              <w:t xml:space="preserve"> under the law?</w:t>
            </w:r>
          </w:p>
          <w:p w14:paraId="4AA9AEA3" w14:textId="77777777" w:rsidR="000915B0" w:rsidRDefault="00160252" w:rsidP="004E3C9A">
            <w:pPr>
              <w:widowControl w:val="0"/>
              <w:numPr>
                <w:ilvl w:val="0"/>
                <w:numId w:val="12"/>
              </w:numPr>
              <w:rPr>
                <w:rFonts w:ascii="Calibri" w:eastAsia="Calibri" w:hAnsi="Calibri" w:cs="Calibri"/>
              </w:rPr>
            </w:pPr>
            <w:r>
              <w:rPr>
                <w:rFonts w:ascii="Calibri" w:eastAsia="Calibri" w:hAnsi="Calibri" w:cs="Calibri"/>
                <w:u w:val="single"/>
              </w:rPr>
              <w:t>How has the interpretation of “equality under the law” changed over time?</w:t>
            </w:r>
          </w:p>
          <w:p w14:paraId="6A9D8D3C" w14:textId="77777777" w:rsidR="000915B0" w:rsidRDefault="000915B0" w:rsidP="00853381">
            <w:pPr>
              <w:widowControl w:val="0"/>
              <w:rPr>
                <w:rFonts w:ascii="Calibri" w:eastAsia="Calibri" w:hAnsi="Calibri" w:cs="Calibri"/>
                <w:b/>
              </w:rPr>
            </w:pPr>
          </w:p>
          <w:p w14:paraId="394037D3" w14:textId="2B4A9340"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FAA6B3F" w14:textId="3E564908" w:rsidR="000915B0" w:rsidRDefault="00160252" w:rsidP="004E3C9A">
            <w:pPr>
              <w:widowControl w:val="0"/>
              <w:numPr>
                <w:ilvl w:val="0"/>
                <w:numId w:val="243"/>
              </w:numPr>
              <w:rPr>
                <w:rFonts w:ascii="Calibri" w:eastAsia="Calibri" w:hAnsi="Calibri" w:cs="Calibri"/>
              </w:rPr>
            </w:pPr>
            <w:r>
              <w:rPr>
                <w:rFonts w:ascii="Calibri" w:eastAsia="Calibri" w:hAnsi="Calibri" w:cs="Calibri"/>
                <w:u w:val="single"/>
              </w:rPr>
              <w:t xml:space="preserve">Use primary information sources to explain the First Amendment </w:t>
            </w:r>
            <w:r w:rsidR="001A08CC">
              <w:rPr>
                <w:rFonts w:ascii="Calibri" w:eastAsia="Calibri" w:hAnsi="Calibri" w:cs="Calibri"/>
                <w:u w:val="single"/>
              </w:rPr>
              <w:t>f</w:t>
            </w:r>
            <w:r>
              <w:rPr>
                <w:rFonts w:ascii="Calibri" w:eastAsia="Calibri" w:hAnsi="Calibri" w:cs="Calibri"/>
                <w:u w:val="single"/>
              </w:rPr>
              <w:t xml:space="preserve">reedoms and how they </w:t>
            </w:r>
            <w:r w:rsidR="00147257">
              <w:rPr>
                <w:rFonts w:ascii="Calibri" w:eastAsia="Calibri" w:hAnsi="Calibri" w:cs="Calibri"/>
                <w:u w:val="single"/>
              </w:rPr>
              <w:t>are applied</w:t>
            </w:r>
            <w:r>
              <w:rPr>
                <w:rFonts w:ascii="Calibri" w:eastAsia="Calibri" w:hAnsi="Calibri" w:cs="Calibri"/>
                <w:u w:val="single"/>
              </w:rPr>
              <w:t xml:space="preserve"> and limited</w:t>
            </w:r>
            <w:r w:rsidR="00147257">
              <w:rPr>
                <w:rFonts w:ascii="Calibri" w:eastAsia="Calibri" w:hAnsi="Calibri" w:cs="Calibri"/>
                <w:u w:val="single"/>
              </w:rPr>
              <w:t>.</w:t>
            </w:r>
          </w:p>
          <w:p w14:paraId="77E148AB" w14:textId="1E86BB6C" w:rsidR="000915B0" w:rsidRDefault="001E5B95" w:rsidP="004E3C9A">
            <w:pPr>
              <w:widowControl w:val="0"/>
              <w:numPr>
                <w:ilvl w:val="0"/>
                <w:numId w:val="243"/>
              </w:numPr>
              <w:rPr>
                <w:rFonts w:ascii="Calibri" w:eastAsia="Calibri" w:hAnsi="Calibri" w:cs="Calibri"/>
              </w:rPr>
            </w:pPr>
            <w:r>
              <w:rPr>
                <w:rFonts w:ascii="Calibri" w:eastAsia="Calibri" w:hAnsi="Calibri" w:cs="Calibri"/>
                <w:u w:val="single"/>
              </w:rPr>
              <w:t>Select</w:t>
            </w:r>
            <w:r w:rsidR="00160252">
              <w:rPr>
                <w:rFonts w:ascii="Calibri" w:eastAsia="Calibri" w:hAnsi="Calibri" w:cs="Calibri"/>
                <w:u w:val="single"/>
              </w:rPr>
              <w:t xml:space="preserve"> events in United States history </w:t>
            </w:r>
            <w:r w:rsidR="00147257">
              <w:rPr>
                <w:rFonts w:ascii="Calibri" w:eastAsia="Calibri" w:hAnsi="Calibri" w:cs="Calibri"/>
                <w:u w:val="single"/>
              </w:rPr>
              <w:t xml:space="preserve">to </w:t>
            </w:r>
            <w:r>
              <w:rPr>
                <w:rFonts w:ascii="Calibri" w:eastAsia="Calibri" w:hAnsi="Calibri" w:cs="Calibri"/>
                <w:u w:val="single"/>
              </w:rPr>
              <w:t xml:space="preserve">explain </w:t>
            </w:r>
            <w:r w:rsidR="00160252">
              <w:rPr>
                <w:rFonts w:ascii="Calibri" w:eastAsia="Calibri" w:hAnsi="Calibri" w:cs="Calibri"/>
                <w:u w:val="single"/>
              </w:rPr>
              <w:t xml:space="preserve">the significance </w:t>
            </w:r>
            <w:r w:rsidR="00147257">
              <w:rPr>
                <w:rFonts w:ascii="Calibri" w:eastAsia="Calibri" w:hAnsi="Calibri" w:cs="Calibri"/>
                <w:u w:val="single"/>
              </w:rPr>
              <w:t xml:space="preserve">and application </w:t>
            </w:r>
            <w:r w:rsidR="00160252">
              <w:rPr>
                <w:rFonts w:ascii="Calibri" w:eastAsia="Calibri" w:hAnsi="Calibri" w:cs="Calibri"/>
                <w:u w:val="single"/>
              </w:rPr>
              <w:t xml:space="preserve">of the </w:t>
            </w:r>
            <w:r w:rsidR="00147257">
              <w:rPr>
                <w:rFonts w:ascii="Calibri" w:eastAsia="Calibri" w:hAnsi="Calibri" w:cs="Calibri"/>
                <w:u w:val="single"/>
              </w:rPr>
              <w:t>Fifth and Fourteenth Amendments.</w:t>
            </w:r>
          </w:p>
          <w:p w14:paraId="18ADC0D5" w14:textId="407F150F" w:rsidR="000915B0" w:rsidRDefault="00147257" w:rsidP="004E3C9A">
            <w:pPr>
              <w:widowControl w:val="0"/>
              <w:numPr>
                <w:ilvl w:val="0"/>
                <w:numId w:val="243"/>
              </w:numPr>
              <w:rPr>
                <w:rFonts w:ascii="Calibri" w:eastAsia="Calibri" w:hAnsi="Calibri" w:cs="Calibri"/>
              </w:rPr>
            </w:pPr>
            <w:r>
              <w:rPr>
                <w:rFonts w:ascii="Calibri" w:eastAsia="Calibri" w:hAnsi="Calibri" w:cs="Calibri"/>
                <w:u w:val="single"/>
              </w:rPr>
              <w:t>Investigate and summarize</w:t>
            </w:r>
            <w:r w:rsidR="00160252">
              <w:rPr>
                <w:rFonts w:ascii="Calibri" w:eastAsia="Calibri" w:hAnsi="Calibri" w:cs="Calibri"/>
                <w:u w:val="single"/>
              </w:rPr>
              <w:t xml:space="preserve"> the </w:t>
            </w:r>
            <w:r>
              <w:rPr>
                <w:rFonts w:ascii="Calibri" w:eastAsia="Calibri" w:hAnsi="Calibri" w:cs="Calibri"/>
                <w:u w:val="single"/>
              </w:rPr>
              <w:t>costs and benefits</w:t>
            </w:r>
            <w:r w:rsidR="00160252">
              <w:rPr>
                <w:rFonts w:ascii="Calibri" w:eastAsia="Calibri" w:hAnsi="Calibri" w:cs="Calibri"/>
                <w:u w:val="single"/>
              </w:rPr>
              <w:t xml:space="preserve"> of limited freedoms citing both histo</w:t>
            </w:r>
            <w:r>
              <w:rPr>
                <w:rFonts w:ascii="Calibri" w:eastAsia="Calibri" w:hAnsi="Calibri" w:cs="Calibri"/>
                <w:u w:val="single"/>
              </w:rPr>
              <w:t>rical and contemporary examples.</w:t>
            </w:r>
          </w:p>
          <w:p w14:paraId="5CCB76D5" w14:textId="77777777" w:rsidR="000915B0" w:rsidRDefault="000915B0" w:rsidP="00853381">
            <w:pPr>
              <w:widowControl w:val="0"/>
              <w:ind w:left="720"/>
              <w:rPr>
                <w:rFonts w:ascii="Calibri" w:eastAsia="Calibri" w:hAnsi="Calibri" w:cs="Calibri"/>
                <w:u w:val="single"/>
              </w:rPr>
            </w:pPr>
          </w:p>
          <w:p w14:paraId="049A9FDA"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AF312D6"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CE.3</w:t>
            </w:r>
          </w:p>
        </w:tc>
      </w:tr>
      <w:tr w:rsidR="000915B0" w14:paraId="32F93BD0" w14:textId="77777777">
        <w:trPr>
          <w:trHeight w:val="480"/>
        </w:trPr>
        <w:tc>
          <w:tcPr>
            <w:tcW w:w="11040" w:type="dxa"/>
            <w:shd w:val="clear" w:color="auto" w:fill="D9D9D9"/>
          </w:tcPr>
          <w:p w14:paraId="4F741292" w14:textId="31D0EFE8" w:rsidR="000915B0" w:rsidRDefault="00160252" w:rsidP="001E5B95">
            <w:pPr>
              <w:widowControl w:val="0"/>
              <w:ind w:left="764" w:hanging="764"/>
              <w:rPr>
                <w:rFonts w:ascii="Calibri" w:eastAsia="Calibri" w:hAnsi="Calibri" w:cs="Calibri"/>
                <w:b/>
              </w:rPr>
            </w:pPr>
            <w:r>
              <w:rPr>
                <w:rFonts w:ascii="Calibri" w:eastAsia="Calibri" w:hAnsi="Calibri" w:cs="Calibri"/>
                <w:b/>
              </w:rPr>
              <w:t xml:space="preserve">CE.3c   </w:t>
            </w:r>
            <w:r w:rsidR="001E5B95">
              <w:rPr>
                <w:rFonts w:ascii="Calibri" w:eastAsia="Calibri" w:hAnsi="Calibri" w:cs="Calibri"/>
                <w:b/>
              </w:rPr>
              <w:t xml:space="preserve">  </w:t>
            </w:r>
            <w:r w:rsidR="00464510">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464510">
              <w:rPr>
                <w:rFonts w:ascii="Calibri" w:eastAsia="Calibri" w:hAnsi="Calibri" w:cs="Calibri"/>
                <w:b/>
              </w:rPr>
              <w:t xml:space="preserve">social science skills to understand citizenship </w:t>
            </w:r>
            <w:r w:rsidR="00464510" w:rsidRPr="00464510">
              <w:rPr>
                <w:rFonts w:ascii="Calibri" w:eastAsia="Calibri" w:hAnsi="Calibri" w:cs="Calibri"/>
                <w:b/>
                <w:strike/>
              </w:rPr>
              <w:t>and the rights, duties, and responsibilities of citizens</w:t>
            </w:r>
            <w:r w:rsidR="00464510">
              <w:rPr>
                <w:rFonts w:ascii="Calibri" w:eastAsia="Calibri" w:hAnsi="Calibri" w:cs="Calibri"/>
                <w:b/>
              </w:rPr>
              <w:t xml:space="preserve"> </w:t>
            </w:r>
            <w:r w:rsidR="00D877E3" w:rsidRPr="00517A87">
              <w:rPr>
                <w:rFonts w:ascii="Calibri" w:eastAsia="Calibri" w:hAnsi="Calibri" w:cs="Calibri"/>
              </w:rPr>
              <w:t>[Moved to CE.3 sub</w:t>
            </w:r>
            <w:r w:rsidR="001E5B95" w:rsidRPr="00517A87">
              <w:rPr>
                <w:rFonts w:ascii="Calibri" w:eastAsia="Calibri" w:hAnsi="Calibri" w:cs="Calibri"/>
              </w:rPr>
              <w:t xml:space="preserve"> </w:t>
            </w:r>
            <w:r w:rsidR="00D877E3" w:rsidRPr="00517A87">
              <w:rPr>
                <w:rFonts w:ascii="Calibri" w:eastAsia="Calibri" w:hAnsi="Calibri" w:cs="Calibri"/>
              </w:rPr>
              <w:t>Standards]</w:t>
            </w:r>
            <w:r w:rsidR="00D877E3">
              <w:rPr>
                <w:rFonts w:ascii="Calibri" w:eastAsia="Calibri" w:hAnsi="Calibri" w:cs="Calibri"/>
                <w:b/>
              </w:rPr>
              <w:t xml:space="preserve"> </w:t>
            </w:r>
            <w:r w:rsidR="00464510">
              <w:rPr>
                <w:rFonts w:ascii="Calibri" w:eastAsia="Calibri" w:hAnsi="Calibri" w:cs="Calibri"/>
                <w:b/>
              </w:rPr>
              <w:t xml:space="preserve">by describing the duties </w:t>
            </w:r>
            <w:r w:rsidR="00464510" w:rsidRPr="00464510">
              <w:rPr>
                <w:rFonts w:ascii="Calibri" w:eastAsia="Calibri" w:hAnsi="Calibri" w:cs="Calibri"/>
                <w:b/>
                <w:strike/>
              </w:rPr>
              <w:t>of citizenship,</w:t>
            </w:r>
            <w:r w:rsidR="00464510">
              <w:rPr>
                <w:rFonts w:ascii="Calibri" w:eastAsia="Calibri" w:hAnsi="Calibri" w:cs="Calibri"/>
                <w:b/>
              </w:rPr>
              <w:t xml:space="preserve"> </w:t>
            </w:r>
            <w:r w:rsidR="00464510">
              <w:rPr>
                <w:rFonts w:ascii="Calibri" w:eastAsia="Calibri" w:hAnsi="Calibri" w:cs="Calibri"/>
                <w:b/>
                <w:u w:val="single"/>
              </w:rPr>
              <w:t>and evaluating how engagement address community needs and serve the public good</w:t>
            </w:r>
            <w:r w:rsidR="00464510">
              <w:rPr>
                <w:rFonts w:ascii="Calibri" w:eastAsia="Calibri" w:hAnsi="Calibri" w:cs="Calibri"/>
                <w:b/>
              </w:rPr>
              <w:t xml:space="preserve"> including obeying the laws, paying taxes, defending the nation, and serving in court.</w:t>
            </w:r>
          </w:p>
        </w:tc>
      </w:tr>
      <w:tr w:rsidR="000915B0" w14:paraId="06671904" w14:textId="77777777" w:rsidTr="00592506">
        <w:trPr>
          <w:trHeight w:val="480"/>
        </w:trPr>
        <w:tc>
          <w:tcPr>
            <w:tcW w:w="11040" w:type="dxa"/>
            <w:shd w:val="clear" w:color="auto" w:fill="auto"/>
          </w:tcPr>
          <w:p w14:paraId="1E786D10" w14:textId="77777777" w:rsidR="000915B0" w:rsidRDefault="00160252" w:rsidP="00853381">
            <w:pPr>
              <w:widowControl w:val="0"/>
              <w:rPr>
                <w:rFonts w:ascii="Calibri" w:eastAsia="Calibri" w:hAnsi="Calibri" w:cs="Calibri"/>
              </w:rPr>
            </w:pPr>
            <w:r>
              <w:rPr>
                <w:rFonts w:ascii="Calibri" w:eastAsia="Calibri" w:hAnsi="Calibri" w:cs="Calibri"/>
                <w:b/>
              </w:rPr>
              <w:t>Understandings</w:t>
            </w:r>
          </w:p>
          <w:p w14:paraId="0CFCB1C4" w14:textId="77777777" w:rsidR="000915B0" w:rsidRDefault="00160252" w:rsidP="004E3C9A">
            <w:pPr>
              <w:widowControl w:val="0"/>
              <w:numPr>
                <w:ilvl w:val="0"/>
                <w:numId w:val="152"/>
              </w:numPr>
              <w:rPr>
                <w:rFonts w:ascii="Calibri" w:eastAsia="Calibri" w:hAnsi="Calibri" w:cs="Calibri"/>
              </w:rPr>
            </w:pPr>
            <w:r>
              <w:rPr>
                <w:rFonts w:ascii="Calibri" w:eastAsia="Calibri" w:hAnsi="Calibri" w:cs="Calibri"/>
              </w:rPr>
              <w:t xml:space="preserve">Citizens must fulfill their civic duties and work collectively for local, state, and national governments and communities to be successful </w:t>
            </w:r>
          </w:p>
          <w:p w14:paraId="553C7375" w14:textId="77777777" w:rsidR="000915B0" w:rsidRDefault="000915B0" w:rsidP="00853381">
            <w:pPr>
              <w:widowControl w:val="0"/>
              <w:rPr>
                <w:rFonts w:ascii="Calibri" w:eastAsia="Calibri" w:hAnsi="Calibri" w:cs="Calibri"/>
              </w:rPr>
            </w:pPr>
          </w:p>
          <w:p w14:paraId="0B2645BF"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564E55A0" w14:textId="7EE015E3" w:rsidR="000915B0" w:rsidRPr="00147257" w:rsidRDefault="00160252" w:rsidP="004E3C9A">
            <w:pPr>
              <w:widowControl w:val="0"/>
              <w:numPr>
                <w:ilvl w:val="0"/>
                <w:numId w:val="64"/>
              </w:numPr>
              <w:rPr>
                <w:rFonts w:ascii="Calibri" w:eastAsia="Calibri" w:hAnsi="Calibri" w:cs="Calibri"/>
              </w:rPr>
            </w:pPr>
            <w:r>
              <w:rPr>
                <w:rFonts w:ascii="Calibri" w:eastAsia="Calibri" w:hAnsi="Calibri" w:cs="Calibri"/>
                <w:u w:val="single"/>
              </w:rPr>
              <w:t>How does personal agency and advocacy make a difference in a community?</w:t>
            </w:r>
          </w:p>
          <w:p w14:paraId="4E7DF655" w14:textId="0EC80E66" w:rsidR="00147257" w:rsidRDefault="00147257" w:rsidP="004E3C9A">
            <w:pPr>
              <w:widowControl w:val="0"/>
              <w:numPr>
                <w:ilvl w:val="0"/>
                <w:numId w:val="64"/>
              </w:numPr>
              <w:rPr>
                <w:rFonts w:ascii="Calibri" w:eastAsia="Calibri" w:hAnsi="Calibri" w:cs="Calibri"/>
              </w:rPr>
            </w:pPr>
            <w:r>
              <w:rPr>
                <w:rFonts w:ascii="Calibri" w:eastAsia="Calibri" w:hAnsi="Calibri" w:cs="Calibri"/>
                <w:u w:val="single"/>
              </w:rPr>
              <w:t>How do civic duties encourage civic engagement?</w:t>
            </w:r>
          </w:p>
          <w:p w14:paraId="1637BF88" w14:textId="2BDD0A67" w:rsidR="000915B0" w:rsidRDefault="00160252" w:rsidP="004E3C9A">
            <w:pPr>
              <w:widowControl w:val="0"/>
              <w:numPr>
                <w:ilvl w:val="0"/>
                <w:numId w:val="64"/>
              </w:numPr>
              <w:rPr>
                <w:rFonts w:ascii="Calibri" w:eastAsia="Calibri" w:hAnsi="Calibri" w:cs="Calibri"/>
              </w:rPr>
            </w:pPr>
            <w:r>
              <w:rPr>
                <w:rFonts w:ascii="Calibri" w:eastAsia="Calibri" w:hAnsi="Calibri" w:cs="Calibri"/>
                <w:u w:val="single"/>
              </w:rPr>
              <w:t>How do governments and communities benefit from individuals carrying out civil duties?</w:t>
            </w:r>
          </w:p>
          <w:p w14:paraId="73BB872A" w14:textId="77777777" w:rsidR="000915B0" w:rsidRDefault="000915B0" w:rsidP="00853381">
            <w:pPr>
              <w:widowControl w:val="0"/>
              <w:ind w:left="720"/>
              <w:rPr>
                <w:rFonts w:ascii="Calibri" w:eastAsia="Calibri" w:hAnsi="Calibri" w:cs="Calibri"/>
                <w:u w:val="single"/>
              </w:rPr>
            </w:pPr>
          </w:p>
          <w:p w14:paraId="7C3D5063" w14:textId="7DCFF605"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5741E92A" w14:textId="45D4C837" w:rsidR="000915B0" w:rsidRDefault="00160252" w:rsidP="004E3C9A">
            <w:pPr>
              <w:widowControl w:val="0"/>
              <w:numPr>
                <w:ilvl w:val="0"/>
                <w:numId w:val="68"/>
              </w:numPr>
              <w:rPr>
                <w:rFonts w:ascii="Calibri" w:eastAsia="Calibri" w:hAnsi="Calibri" w:cs="Calibri"/>
              </w:rPr>
            </w:pPr>
            <w:r>
              <w:rPr>
                <w:rFonts w:ascii="Calibri" w:eastAsia="Calibri" w:hAnsi="Calibri" w:cs="Calibri"/>
                <w:u w:val="single"/>
              </w:rPr>
              <w:t>Use information sources to identify and explain the duties of citizenship</w:t>
            </w:r>
            <w:r w:rsidR="00DC2B7A">
              <w:rPr>
                <w:rFonts w:ascii="Calibri" w:eastAsia="Calibri" w:hAnsi="Calibri" w:cs="Calibri"/>
                <w:u w:val="single"/>
              </w:rPr>
              <w:t>.</w:t>
            </w:r>
          </w:p>
          <w:p w14:paraId="169ACC33" w14:textId="06469B66" w:rsidR="000915B0" w:rsidRDefault="00160252" w:rsidP="004E3C9A">
            <w:pPr>
              <w:widowControl w:val="0"/>
              <w:numPr>
                <w:ilvl w:val="0"/>
                <w:numId w:val="68"/>
              </w:numPr>
              <w:rPr>
                <w:rFonts w:ascii="Calibri" w:eastAsia="Calibri" w:hAnsi="Calibri" w:cs="Calibri"/>
              </w:rPr>
            </w:pPr>
            <w:r>
              <w:rPr>
                <w:rFonts w:ascii="Calibri" w:eastAsia="Calibri" w:hAnsi="Calibri" w:cs="Calibri"/>
                <w:u w:val="single"/>
              </w:rPr>
              <w:t xml:space="preserve">Make connections between the duties and </w:t>
            </w:r>
            <w:r w:rsidR="00DC2B7A">
              <w:rPr>
                <w:rFonts w:ascii="Calibri" w:eastAsia="Calibri" w:hAnsi="Calibri" w:cs="Calibri"/>
                <w:u w:val="single"/>
              </w:rPr>
              <w:t xml:space="preserve">the </w:t>
            </w:r>
            <w:r>
              <w:rPr>
                <w:rFonts w:ascii="Calibri" w:eastAsia="Calibri" w:hAnsi="Calibri" w:cs="Calibri"/>
                <w:u w:val="single"/>
              </w:rPr>
              <w:t>fundamental political principles</w:t>
            </w:r>
            <w:r w:rsidR="00DC2B7A">
              <w:rPr>
                <w:rFonts w:ascii="Calibri" w:eastAsia="Calibri" w:hAnsi="Calibri" w:cs="Calibri"/>
                <w:u w:val="single"/>
              </w:rPr>
              <w:t>.</w:t>
            </w:r>
          </w:p>
          <w:p w14:paraId="4B986F22" w14:textId="6599002F" w:rsidR="000915B0" w:rsidRDefault="00160252" w:rsidP="004E3C9A">
            <w:pPr>
              <w:widowControl w:val="0"/>
              <w:numPr>
                <w:ilvl w:val="0"/>
                <w:numId w:val="68"/>
              </w:numPr>
              <w:rPr>
                <w:rFonts w:ascii="Calibri" w:eastAsia="Calibri" w:hAnsi="Calibri" w:cs="Calibri"/>
              </w:rPr>
            </w:pPr>
            <w:r>
              <w:rPr>
                <w:rFonts w:ascii="Calibri" w:eastAsia="Calibri" w:hAnsi="Calibri" w:cs="Calibri"/>
                <w:u w:val="single"/>
              </w:rPr>
              <w:t xml:space="preserve">Identify ways citizens effectively </w:t>
            </w:r>
            <w:r w:rsidR="00DC2B7A">
              <w:rPr>
                <w:rFonts w:ascii="Calibri" w:eastAsia="Calibri" w:hAnsi="Calibri" w:cs="Calibri"/>
                <w:u w:val="single"/>
              </w:rPr>
              <w:t xml:space="preserve">carry out civic duties </w:t>
            </w:r>
            <w:r>
              <w:rPr>
                <w:rFonts w:ascii="Calibri" w:eastAsia="Calibri" w:hAnsi="Calibri" w:cs="Calibri"/>
                <w:u w:val="single"/>
              </w:rPr>
              <w:t>in their community and determine which best supports the common good</w:t>
            </w:r>
            <w:r w:rsidR="00DC2B7A">
              <w:rPr>
                <w:rFonts w:ascii="Calibri" w:eastAsia="Calibri" w:hAnsi="Calibri" w:cs="Calibri"/>
                <w:u w:val="single"/>
              </w:rPr>
              <w:t>.</w:t>
            </w:r>
          </w:p>
          <w:p w14:paraId="31EC4471" w14:textId="39A8E630" w:rsidR="000915B0" w:rsidRDefault="00160252" w:rsidP="004E3C9A">
            <w:pPr>
              <w:widowControl w:val="0"/>
              <w:numPr>
                <w:ilvl w:val="0"/>
                <w:numId w:val="68"/>
              </w:numPr>
              <w:rPr>
                <w:rFonts w:ascii="Calibri" w:eastAsia="Calibri" w:hAnsi="Calibri" w:cs="Calibri"/>
              </w:rPr>
            </w:pPr>
            <w:r>
              <w:rPr>
                <w:rFonts w:ascii="Calibri" w:eastAsia="Calibri" w:hAnsi="Calibri" w:cs="Calibri"/>
                <w:u w:val="single"/>
              </w:rPr>
              <w:t>Devise a plan to take action on an issue</w:t>
            </w:r>
            <w:r w:rsidR="00147257">
              <w:rPr>
                <w:rFonts w:ascii="Calibri" w:eastAsia="Calibri" w:hAnsi="Calibri" w:cs="Calibri"/>
                <w:u w:val="single"/>
              </w:rPr>
              <w:t xml:space="preserve"> in the local community and explain the connections to civic duties.</w:t>
            </w:r>
          </w:p>
          <w:p w14:paraId="500A7BC4" w14:textId="77777777" w:rsidR="000915B0" w:rsidRDefault="000915B0" w:rsidP="00853381">
            <w:pPr>
              <w:widowControl w:val="0"/>
              <w:ind w:left="720"/>
              <w:rPr>
                <w:rFonts w:ascii="Calibri" w:eastAsia="Calibri" w:hAnsi="Calibri" w:cs="Calibri"/>
                <w:u w:val="single"/>
              </w:rPr>
            </w:pPr>
          </w:p>
          <w:p w14:paraId="3D3AEA71"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840BB88"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CE.3</w:t>
            </w:r>
          </w:p>
        </w:tc>
      </w:tr>
      <w:tr w:rsidR="000915B0" w14:paraId="33C3187D" w14:textId="77777777">
        <w:trPr>
          <w:trHeight w:val="480"/>
        </w:trPr>
        <w:tc>
          <w:tcPr>
            <w:tcW w:w="11040" w:type="dxa"/>
            <w:shd w:val="clear" w:color="auto" w:fill="D9D9D9"/>
          </w:tcPr>
          <w:p w14:paraId="3C37624E" w14:textId="379070AC" w:rsidR="000915B0" w:rsidRDefault="00160252" w:rsidP="001E5B95">
            <w:pPr>
              <w:widowControl w:val="0"/>
              <w:ind w:left="764" w:hanging="764"/>
              <w:rPr>
                <w:rFonts w:ascii="Calibri" w:eastAsia="Calibri" w:hAnsi="Calibri" w:cs="Calibri"/>
                <w:b/>
              </w:rPr>
            </w:pPr>
            <w:r>
              <w:rPr>
                <w:rFonts w:ascii="Calibri" w:eastAsia="Calibri" w:hAnsi="Calibri" w:cs="Calibri"/>
                <w:b/>
              </w:rPr>
              <w:t xml:space="preserve">CE.3d   </w:t>
            </w:r>
            <w:r w:rsidR="001E5B95">
              <w:rPr>
                <w:rFonts w:ascii="Calibri" w:eastAsia="Calibri" w:hAnsi="Calibri" w:cs="Calibri"/>
                <w:b/>
              </w:rPr>
              <w:t xml:space="preserve">  </w:t>
            </w:r>
            <w:r w:rsidR="00464510">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464510">
              <w:rPr>
                <w:rFonts w:ascii="Calibri" w:eastAsia="Calibri" w:hAnsi="Calibri" w:cs="Calibri"/>
                <w:b/>
              </w:rPr>
              <w:t xml:space="preserve">social science skills to understand citizenship </w:t>
            </w:r>
            <w:r w:rsidR="00464510" w:rsidRPr="00464510">
              <w:rPr>
                <w:rFonts w:ascii="Calibri" w:eastAsia="Calibri" w:hAnsi="Calibri" w:cs="Calibri"/>
                <w:b/>
                <w:strike/>
              </w:rPr>
              <w:t>and the rights, duties, and responsibilities of citizens</w:t>
            </w:r>
            <w:r w:rsidR="00464510">
              <w:rPr>
                <w:rFonts w:ascii="Calibri" w:eastAsia="Calibri" w:hAnsi="Calibri" w:cs="Calibri"/>
                <w:b/>
              </w:rPr>
              <w:t xml:space="preserve"> </w:t>
            </w:r>
            <w:r w:rsidR="00D877E3" w:rsidRPr="00517A87">
              <w:rPr>
                <w:rFonts w:ascii="Calibri" w:eastAsia="Calibri" w:hAnsi="Calibri" w:cs="Calibri"/>
              </w:rPr>
              <w:t>[Moved to CE.3 sub</w:t>
            </w:r>
            <w:r w:rsidR="001E5B95">
              <w:rPr>
                <w:rFonts w:ascii="Calibri" w:eastAsia="Calibri" w:hAnsi="Calibri" w:cs="Calibri"/>
              </w:rPr>
              <w:t xml:space="preserve"> </w:t>
            </w:r>
            <w:r w:rsidR="00D877E3" w:rsidRPr="00517A87">
              <w:rPr>
                <w:rFonts w:ascii="Calibri" w:eastAsia="Calibri" w:hAnsi="Calibri" w:cs="Calibri"/>
              </w:rPr>
              <w:t xml:space="preserve">Standards] </w:t>
            </w:r>
            <w:r w:rsidR="00464510">
              <w:rPr>
                <w:rFonts w:ascii="Calibri" w:eastAsia="Calibri" w:hAnsi="Calibri" w:cs="Calibri"/>
                <w:b/>
              </w:rPr>
              <w:t xml:space="preserve">by examining the responsibilities </w:t>
            </w:r>
            <w:r w:rsidR="00464510" w:rsidRPr="00464510">
              <w:rPr>
                <w:rFonts w:ascii="Calibri" w:eastAsia="Calibri" w:hAnsi="Calibri" w:cs="Calibri"/>
                <w:b/>
                <w:strike/>
              </w:rPr>
              <w:t>of citizenship</w:t>
            </w:r>
            <w:r w:rsidR="00464510">
              <w:rPr>
                <w:rFonts w:ascii="Calibri" w:eastAsia="Calibri" w:hAnsi="Calibri" w:cs="Calibri"/>
                <w:b/>
              </w:rPr>
              <w:t xml:space="preserve"> </w:t>
            </w:r>
            <w:r w:rsidR="00464510">
              <w:rPr>
                <w:rFonts w:ascii="Calibri" w:eastAsia="Calibri" w:hAnsi="Calibri" w:cs="Calibri"/>
                <w:b/>
                <w:u w:val="single"/>
              </w:rPr>
              <w:t>and evaluating how engagement address community needs and serve the public good</w:t>
            </w:r>
            <w:r w:rsidR="001E5B95">
              <w:rPr>
                <w:rFonts w:ascii="Calibri" w:eastAsia="Calibri" w:hAnsi="Calibri" w:cs="Calibri"/>
                <w:b/>
                <w:u w:val="single"/>
              </w:rPr>
              <w:t>,</w:t>
            </w:r>
            <w:r w:rsidR="00464510">
              <w:rPr>
                <w:rFonts w:ascii="Calibri" w:eastAsia="Calibri" w:hAnsi="Calibri" w:cs="Calibri"/>
                <w:b/>
              </w:rPr>
              <w:t xml:space="preserve"> </w:t>
            </w:r>
            <w:r w:rsidR="00464510" w:rsidRPr="00464510">
              <w:rPr>
                <w:rFonts w:ascii="Calibri" w:eastAsia="Calibri" w:hAnsi="Calibri" w:cs="Calibri"/>
                <w:b/>
              </w:rPr>
              <w:t>including registering and voting, communicating with government officials, participating in political campaigns, keeping informed about current issues, and respecting differing opinions in a diverse society</w:t>
            </w:r>
            <w:r w:rsidR="001E5B95">
              <w:rPr>
                <w:rFonts w:ascii="Calibri" w:eastAsia="Calibri" w:hAnsi="Calibri" w:cs="Calibri"/>
                <w:b/>
              </w:rPr>
              <w:t>.</w:t>
            </w:r>
          </w:p>
        </w:tc>
      </w:tr>
      <w:tr w:rsidR="000915B0" w14:paraId="3156024C" w14:textId="77777777" w:rsidTr="00592506">
        <w:trPr>
          <w:trHeight w:val="480"/>
        </w:trPr>
        <w:tc>
          <w:tcPr>
            <w:tcW w:w="11040" w:type="dxa"/>
            <w:shd w:val="clear" w:color="auto" w:fill="auto"/>
          </w:tcPr>
          <w:p w14:paraId="5E8F3831"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376BA643" w14:textId="3B3F44B6" w:rsidR="000915B0" w:rsidRDefault="00160252" w:rsidP="004E3C9A">
            <w:pPr>
              <w:widowControl w:val="0"/>
              <w:numPr>
                <w:ilvl w:val="0"/>
                <w:numId w:val="92"/>
              </w:numPr>
              <w:rPr>
                <w:rFonts w:ascii="Calibri" w:eastAsia="Calibri" w:hAnsi="Calibri" w:cs="Calibri"/>
                <w:strike/>
              </w:rPr>
            </w:pPr>
            <w:r>
              <w:rPr>
                <w:rFonts w:ascii="Calibri" w:eastAsia="Calibri" w:hAnsi="Calibri" w:cs="Calibri"/>
                <w:strike/>
              </w:rPr>
              <w:t>A basic responsibility of citizenship is to contribute to the common good.</w:t>
            </w:r>
            <w:r w:rsidR="00D877E3">
              <w:rPr>
                <w:rFonts w:ascii="Calibri" w:eastAsia="Calibri" w:hAnsi="Calibri" w:cs="Calibri"/>
              </w:rPr>
              <w:t xml:space="preserve"> </w:t>
            </w:r>
            <w:r w:rsidR="00D877E3" w:rsidRPr="00517A87">
              <w:rPr>
                <w:rFonts w:ascii="Calibri" w:eastAsia="Calibri" w:hAnsi="Calibri" w:cs="Calibri"/>
              </w:rPr>
              <w:t>[Reworded]</w:t>
            </w:r>
          </w:p>
          <w:p w14:paraId="37D638D9" w14:textId="77777777" w:rsidR="000915B0" w:rsidRDefault="00160252" w:rsidP="004E3C9A">
            <w:pPr>
              <w:widowControl w:val="0"/>
              <w:numPr>
                <w:ilvl w:val="0"/>
                <w:numId w:val="92"/>
              </w:numPr>
              <w:rPr>
                <w:rFonts w:ascii="Calibri" w:eastAsia="Calibri" w:hAnsi="Calibri" w:cs="Calibri"/>
              </w:rPr>
            </w:pPr>
            <w:r>
              <w:rPr>
                <w:rFonts w:ascii="Calibri" w:eastAsia="Calibri" w:hAnsi="Calibri" w:cs="Calibri"/>
              </w:rPr>
              <w:t xml:space="preserve">Civic responsibilities are </w:t>
            </w:r>
            <w:r>
              <w:rPr>
                <w:rFonts w:ascii="Calibri" w:eastAsia="Calibri" w:hAnsi="Calibri" w:cs="Calibri"/>
                <w:strike/>
              </w:rPr>
              <w:t>fulfilled by choice; they are</w:t>
            </w:r>
            <w:r>
              <w:rPr>
                <w:rFonts w:ascii="Calibri" w:eastAsia="Calibri" w:hAnsi="Calibri" w:cs="Calibri"/>
              </w:rPr>
              <w:t xml:space="preserve"> </w:t>
            </w:r>
            <w:r>
              <w:rPr>
                <w:rFonts w:ascii="Calibri" w:eastAsia="Calibri" w:hAnsi="Calibri" w:cs="Calibri"/>
                <w:u w:val="single"/>
              </w:rPr>
              <w:t>voluntary and contribute to the common good.</w:t>
            </w:r>
          </w:p>
          <w:p w14:paraId="304FB4E0" w14:textId="77777777" w:rsidR="000915B0" w:rsidRDefault="00160252" w:rsidP="004E3C9A">
            <w:pPr>
              <w:widowControl w:val="0"/>
              <w:numPr>
                <w:ilvl w:val="0"/>
                <w:numId w:val="92"/>
              </w:numPr>
              <w:rPr>
                <w:rFonts w:ascii="Calibri" w:eastAsia="Calibri" w:hAnsi="Calibri" w:cs="Calibri"/>
              </w:rPr>
            </w:pPr>
            <w:r>
              <w:rPr>
                <w:rFonts w:ascii="Calibri" w:eastAsia="Calibri" w:hAnsi="Calibri" w:cs="Calibri"/>
                <w:u w:val="single"/>
              </w:rPr>
              <w:t>A democratic society requires the active participation of its citizens.</w:t>
            </w:r>
          </w:p>
          <w:p w14:paraId="7CDAB942" w14:textId="77777777" w:rsidR="000915B0" w:rsidRDefault="000915B0" w:rsidP="00853381">
            <w:pPr>
              <w:widowControl w:val="0"/>
              <w:rPr>
                <w:rFonts w:ascii="Calibri" w:eastAsia="Calibri" w:hAnsi="Calibri" w:cs="Calibri"/>
              </w:rPr>
            </w:pPr>
          </w:p>
          <w:p w14:paraId="6E02088B"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F0EA82B" w14:textId="77777777" w:rsidR="000915B0" w:rsidRDefault="00160252" w:rsidP="004E3C9A">
            <w:pPr>
              <w:widowControl w:val="0"/>
              <w:numPr>
                <w:ilvl w:val="0"/>
                <w:numId w:val="92"/>
              </w:numPr>
              <w:rPr>
                <w:rFonts w:ascii="Calibri" w:eastAsia="Calibri" w:hAnsi="Calibri" w:cs="Calibri"/>
              </w:rPr>
            </w:pPr>
            <w:r>
              <w:rPr>
                <w:rFonts w:ascii="Calibri" w:eastAsia="Calibri" w:hAnsi="Calibri" w:cs="Calibri"/>
                <w:u w:val="single"/>
              </w:rPr>
              <w:t>What are an individual's civic responsibilities?</w:t>
            </w:r>
          </w:p>
          <w:p w14:paraId="50565435" w14:textId="77777777" w:rsidR="000915B0" w:rsidRDefault="00160252" w:rsidP="004E3C9A">
            <w:pPr>
              <w:widowControl w:val="0"/>
              <w:numPr>
                <w:ilvl w:val="0"/>
                <w:numId w:val="92"/>
              </w:numPr>
              <w:rPr>
                <w:rFonts w:ascii="Calibri" w:eastAsia="Calibri" w:hAnsi="Calibri" w:cs="Calibri"/>
              </w:rPr>
            </w:pPr>
            <w:r>
              <w:rPr>
                <w:rFonts w:ascii="Calibri" w:eastAsia="Calibri" w:hAnsi="Calibri" w:cs="Calibri"/>
                <w:u w:val="single"/>
              </w:rPr>
              <w:t>How do civic responsibilities support the common good?</w:t>
            </w:r>
          </w:p>
          <w:p w14:paraId="1AE96640" w14:textId="257633BF" w:rsidR="000915B0" w:rsidRDefault="00DC2B7A" w:rsidP="004E3C9A">
            <w:pPr>
              <w:widowControl w:val="0"/>
              <w:numPr>
                <w:ilvl w:val="0"/>
                <w:numId w:val="92"/>
              </w:numPr>
              <w:rPr>
                <w:rFonts w:ascii="Calibri" w:eastAsia="Calibri" w:hAnsi="Calibri" w:cs="Calibri"/>
              </w:rPr>
            </w:pPr>
            <w:r>
              <w:rPr>
                <w:rFonts w:ascii="Calibri" w:eastAsia="Calibri" w:hAnsi="Calibri" w:cs="Calibri"/>
                <w:u w:val="single"/>
              </w:rPr>
              <w:t>How are</w:t>
            </w:r>
            <w:r w:rsidR="00160252">
              <w:rPr>
                <w:rFonts w:ascii="Calibri" w:eastAsia="Calibri" w:hAnsi="Calibri" w:cs="Calibri"/>
                <w:u w:val="single"/>
              </w:rPr>
              <w:t xml:space="preserve"> agency and advocacy</w:t>
            </w:r>
            <w:r>
              <w:rPr>
                <w:rFonts w:ascii="Calibri" w:eastAsia="Calibri" w:hAnsi="Calibri" w:cs="Calibri"/>
                <w:u w:val="single"/>
              </w:rPr>
              <w:t xml:space="preserve"> connected to an individual’s civic responsibilities</w:t>
            </w:r>
            <w:r w:rsidR="00160252">
              <w:rPr>
                <w:rFonts w:ascii="Calibri" w:eastAsia="Calibri" w:hAnsi="Calibri" w:cs="Calibri"/>
                <w:u w:val="single"/>
              </w:rPr>
              <w:t>?</w:t>
            </w:r>
          </w:p>
          <w:p w14:paraId="0704556F" w14:textId="77777777" w:rsidR="000915B0" w:rsidRDefault="000915B0" w:rsidP="00853381">
            <w:pPr>
              <w:widowControl w:val="0"/>
              <w:rPr>
                <w:rFonts w:ascii="Calibri" w:eastAsia="Calibri" w:hAnsi="Calibri" w:cs="Calibri"/>
              </w:rPr>
            </w:pPr>
          </w:p>
          <w:p w14:paraId="4C4E2EEF" w14:textId="5208734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E6B55B9" w14:textId="44E77389" w:rsidR="000915B0" w:rsidRDefault="00160252" w:rsidP="004E3C9A">
            <w:pPr>
              <w:widowControl w:val="0"/>
              <w:numPr>
                <w:ilvl w:val="0"/>
                <w:numId w:val="92"/>
              </w:numPr>
              <w:rPr>
                <w:rFonts w:ascii="Calibri" w:eastAsia="Calibri" w:hAnsi="Calibri" w:cs="Calibri"/>
              </w:rPr>
            </w:pPr>
            <w:r>
              <w:rPr>
                <w:rFonts w:ascii="Calibri" w:eastAsia="Calibri" w:hAnsi="Calibri" w:cs="Calibri"/>
                <w:u w:val="single"/>
              </w:rPr>
              <w:t xml:space="preserve">Use information sources to identify </w:t>
            </w:r>
            <w:r w:rsidR="00DC2B7A">
              <w:rPr>
                <w:rFonts w:ascii="Calibri" w:eastAsia="Calibri" w:hAnsi="Calibri" w:cs="Calibri"/>
                <w:u w:val="single"/>
              </w:rPr>
              <w:t xml:space="preserve">and explain </w:t>
            </w:r>
            <w:r>
              <w:rPr>
                <w:rFonts w:ascii="Calibri" w:eastAsia="Calibri" w:hAnsi="Calibri" w:cs="Calibri"/>
                <w:u w:val="single"/>
              </w:rPr>
              <w:t>the responsibilities of citizens</w:t>
            </w:r>
            <w:r w:rsidR="00DC2B7A">
              <w:rPr>
                <w:rFonts w:ascii="Calibri" w:eastAsia="Calibri" w:hAnsi="Calibri" w:cs="Calibri"/>
                <w:u w:val="single"/>
              </w:rPr>
              <w:t>.</w:t>
            </w:r>
          </w:p>
          <w:p w14:paraId="1EBF770A" w14:textId="6122C7FD" w:rsidR="00DC2B7A" w:rsidRDefault="00DC2B7A" w:rsidP="004E3C9A">
            <w:pPr>
              <w:widowControl w:val="0"/>
              <w:numPr>
                <w:ilvl w:val="0"/>
                <w:numId w:val="92"/>
              </w:numPr>
              <w:rPr>
                <w:rFonts w:ascii="Calibri" w:eastAsia="Calibri" w:hAnsi="Calibri" w:cs="Calibri"/>
              </w:rPr>
            </w:pPr>
            <w:r>
              <w:rPr>
                <w:rFonts w:ascii="Calibri" w:eastAsia="Calibri" w:hAnsi="Calibri" w:cs="Calibri"/>
                <w:u w:val="single"/>
              </w:rPr>
              <w:t xml:space="preserve">Identify ways citizens effectively carry out civic </w:t>
            </w:r>
            <w:r w:rsidR="001A08CC">
              <w:rPr>
                <w:rFonts w:ascii="Calibri" w:eastAsia="Calibri" w:hAnsi="Calibri" w:cs="Calibri"/>
                <w:u w:val="single"/>
              </w:rPr>
              <w:t>responsibilities</w:t>
            </w:r>
            <w:r>
              <w:rPr>
                <w:rFonts w:ascii="Calibri" w:eastAsia="Calibri" w:hAnsi="Calibri" w:cs="Calibri"/>
                <w:u w:val="single"/>
              </w:rPr>
              <w:t xml:space="preserve"> in their community and </w:t>
            </w:r>
            <w:r w:rsidR="001E5B95">
              <w:rPr>
                <w:rFonts w:ascii="Calibri" w:eastAsia="Calibri" w:hAnsi="Calibri" w:cs="Calibri"/>
                <w:u w:val="single"/>
              </w:rPr>
              <w:t xml:space="preserve">explain </w:t>
            </w:r>
            <w:r>
              <w:rPr>
                <w:rFonts w:ascii="Calibri" w:eastAsia="Calibri" w:hAnsi="Calibri" w:cs="Calibri"/>
                <w:u w:val="single"/>
              </w:rPr>
              <w:t>which best supports the common good.</w:t>
            </w:r>
          </w:p>
          <w:p w14:paraId="5B2E9050" w14:textId="7C2EC571" w:rsidR="000915B0" w:rsidRDefault="00160252" w:rsidP="004E3C9A">
            <w:pPr>
              <w:widowControl w:val="0"/>
              <w:numPr>
                <w:ilvl w:val="0"/>
                <w:numId w:val="92"/>
              </w:numPr>
              <w:rPr>
                <w:rFonts w:ascii="Calibri" w:eastAsia="Calibri" w:hAnsi="Calibri" w:cs="Calibri"/>
              </w:rPr>
            </w:pPr>
            <w:r>
              <w:rPr>
                <w:rFonts w:ascii="Calibri" w:eastAsia="Calibri" w:hAnsi="Calibri" w:cs="Calibri"/>
                <w:u w:val="single"/>
              </w:rPr>
              <w:t>Examine the elements that may be included for effective civic engagement and devise a plan to take action on an issue</w:t>
            </w:r>
            <w:r w:rsidR="00DC2B7A">
              <w:rPr>
                <w:rFonts w:ascii="Calibri" w:eastAsia="Calibri" w:hAnsi="Calibri" w:cs="Calibri"/>
                <w:u w:val="single"/>
              </w:rPr>
              <w:t>.</w:t>
            </w:r>
          </w:p>
          <w:p w14:paraId="24633152" w14:textId="77777777" w:rsidR="000915B0" w:rsidRDefault="000915B0" w:rsidP="00853381">
            <w:pPr>
              <w:widowControl w:val="0"/>
              <w:rPr>
                <w:rFonts w:ascii="Calibri" w:eastAsia="Calibri" w:hAnsi="Calibri" w:cs="Calibri"/>
                <w:b/>
              </w:rPr>
            </w:pPr>
          </w:p>
          <w:p w14:paraId="0C67CB9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4FB220D"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CE.3</w:t>
            </w:r>
          </w:p>
        </w:tc>
      </w:tr>
      <w:tr w:rsidR="000915B0" w14:paraId="4540F0DB" w14:textId="77777777">
        <w:trPr>
          <w:trHeight w:val="480"/>
        </w:trPr>
        <w:tc>
          <w:tcPr>
            <w:tcW w:w="11040" w:type="dxa"/>
            <w:shd w:val="clear" w:color="auto" w:fill="D9D9D9"/>
          </w:tcPr>
          <w:p w14:paraId="4BA2F294" w14:textId="0B75C35A" w:rsidR="000915B0" w:rsidRDefault="00160252" w:rsidP="00735203">
            <w:pPr>
              <w:widowControl w:val="0"/>
              <w:ind w:left="764" w:hanging="764"/>
              <w:rPr>
                <w:rFonts w:ascii="Calibri" w:eastAsia="Calibri" w:hAnsi="Calibri" w:cs="Calibri"/>
                <w:b/>
              </w:rPr>
            </w:pPr>
            <w:r w:rsidRPr="00735203">
              <w:rPr>
                <w:rFonts w:ascii="Calibri" w:eastAsia="Calibri" w:hAnsi="Calibri" w:cs="Calibri"/>
                <w:b/>
                <w:strike/>
              </w:rPr>
              <w:t xml:space="preserve">CE.3e </w:t>
            </w:r>
            <w:r w:rsidRPr="00517A87">
              <w:rPr>
                <w:rFonts w:ascii="Calibri" w:eastAsia="Calibri" w:hAnsi="Calibri" w:cs="Calibri"/>
                <w:b/>
                <w:strike/>
              </w:rPr>
              <w:t xml:space="preserve">  The student will </w:t>
            </w:r>
            <w:r w:rsidR="00277C79" w:rsidRPr="00517A87">
              <w:rPr>
                <w:rFonts w:ascii="Calibri" w:eastAsia="Calibri" w:hAnsi="Calibri" w:cs="Calibri"/>
                <w:b/>
                <w:strike/>
              </w:rPr>
              <w:t xml:space="preserve">apply </w:t>
            </w:r>
            <w:r w:rsidRPr="00517A87">
              <w:rPr>
                <w:rFonts w:ascii="Calibri" w:eastAsia="Calibri" w:hAnsi="Calibri" w:cs="Calibri"/>
                <w:b/>
                <w:strike/>
              </w:rPr>
              <w:t>social science skills to understand citizenship and the rights, duties, and responsibilities of citizens by</w:t>
            </w:r>
            <w:r w:rsidRPr="00735203">
              <w:rPr>
                <w:rFonts w:ascii="Calibri" w:eastAsia="Calibri" w:hAnsi="Calibri" w:cs="Calibri"/>
                <w:b/>
                <w:strike/>
              </w:rPr>
              <w:t xml:space="preserve"> evaluating how civic and social duties address community needs and serve the public good.</w:t>
            </w:r>
            <w:r>
              <w:rPr>
                <w:rFonts w:ascii="Calibri" w:eastAsia="Calibri" w:hAnsi="Calibri" w:cs="Calibri"/>
                <w:b/>
              </w:rPr>
              <w:t xml:space="preserve"> </w:t>
            </w:r>
            <w:r w:rsidR="00E4322B">
              <w:rPr>
                <w:rFonts w:ascii="Calibri" w:eastAsia="Calibri" w:hAnsi="Calibri" w:cs="Calibri"/>
              </w:rPr>
              <w:t>[</w:t>
            </w:r>
            <w:r w:rsidRPr="00517A87">
              <w:rPr>
                <w:rFonts w:ascii="Calibri" w:eastAsia="Calibri" w:hAnsi="Calibri" w:cs="Calibri"/>
              </w:rPr>
              <w:t>Moved to CE.3</w:t>
            </w:r>
            <w:r w:rsidR="00DC2B7A" w:rsidRPr="00517A87">
              <w:rPr>
                <w:rFonts w:ascii="Calibri" w:eastAsia="Calibri" w:hAnsi="Calibri" w:cs="Calibri"/>
              </w:rPr>
              <w:t xml:space="preserve">c and </w:t>
            </w:r>
            <w:r w:rsidRPr="00517A87">
              <w:rPr>
                <w:rFonts w:ascii="Calibri" w:eastAsia="Calibri" w:hAnsi="Calibri" w:cs="Calibri"/>
              </w:rPr>
              <w:t>d</w:t>
            </w:r>
            <w:r w:rsidR="00E4322B">
              <w:rPr>
                <w:rFonts w:ascii="Calibri" w:eastAsia="Calibri" w:hAnsi="Calibri" w:cs="Calibri"/>
              </w:rPr>
              <w:t>]</w:t>
            </w:r>
          </w:p>
        </w:tc>
      </w:tr>
      <w:tr w:rsidR="000915B0" w14:paraId="32F8E99A" w14:textId="77777777" w:rsidTr="00592506">
        <w:trPr>
          <w:trHeight w:val="480"/>
        </w:trPr>
        <w:tc>
          <w:tcPr>
            <w:tcW w:w="11040" w:type="dxa"/>
            <w:shd w:val="clear" w:color="auto" w:fill="auto"/>
          </w:tcPr>
          <w:p w14:paraId="6764DA4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3168BAB" w14:textId="77777777" w:rsidR="000915B0" w:rsidRDefault="00160252" w:rsidP="004E3C9A">
            <w:pPr>
              <w:widowControl w:val="0"/>
              <w:numPr>
                <w:ilvl w:val="0"/>
                <w:numId w:val="226"/>
              </w:numPr>
              <w:rPr>
                <w:rFonts w:ascii="Calibri" w:eastAsia="Calibri" w:hAnsi="Calibri" w:cs="Calibri"/>
              </w:rPr>
            </w:pPr>
            <w:r>
              <w:rPr>
                <w:rFonts w:ascii="Calibri" w:eastAsia="Calibri" w:hAnsi="Calibri" w:cs="Calibri"/>
                <w:strike/>
                <w:sz w:val="20"/>
                <w:szCs w:val="20"/>
              </w:rPr>
              <w:t>A democratic society requires the active participation of its citizens.-</w:t>
            </w:r>
          </w:p>
        </w:tc>
      </w:tr>
      <w:tr w:rsidR="000915B0" w14:paraId="71D12949" w14:textId="77777777">
        <w:trPr>
          <w:trHeight w:val="480"/>
        </w:trPr>
        <w:tc>
          <w:tcPr>
            <w:tcW w:w="11040" w:type="dxa"/>
            <w:shd w:val="clear" w:color="auto" w:fill="D9D9D9"/>
          </w:tcPr>
          <w:p w14:paraId="1226818E" w14:textId="448497DA" w:rsidR="000915B0" w:rsidRDefault="00160252" w:rsidP="00E4322B">
            <w:pPr>
              <w:widowControl w:val="0"/>
              <w:ind w:left="584" w:hanging="630"/>
              <w:rPr>
                <w:rFonts w:ascii="Calibri" w:eastAsia="Calibri" w:hAnsi="Calibri" w:cs="Calibri"/>
                <w:b/>
              </w:rPr>
            </w:pPr>
            <w:r>
              <w:rPr>
                <w:rFonts w:ascii="Calibri" w:eastAsia="Calibri" w:hAnsi="Calibri" w:cs="Calibri"/>
                <w:b/>
              </w:rPr>
              <w:t xml:space="preserve">CE.4  </w:t>
            </w:r>
            <w:r w:rsidR="00E4322B">
              <w:rPr>
                <w:rFonts w:ascii="Calibri" w:eastAsia="Calibri" w:hAnsi="Calibri" w:cs="Calibri"/>
                <w:b/>
              </w:rPr>
              <w:t xml:space="preserve">   </w:t>
            </w:r>
            <w:r>
              <w:rPr>
                <w:rFonts w:ascii="Calibri" w:eastAsia="Calibri" w:hAnsi="Calibri" w:cs="Calibri"/>
                <w:b/>
              </w:rPr>
              <w:t xml:space="preserve">The  student </w:t>
            </w:r>
            <w:r w:rsidR="00DC2B7A">
              <w:rPr>
                <w:rFonts w:ascii="Calibri" w:eastAsia="Calibri" w:hAnsi="Calibri" w:cs="Calibri"/>
                <w:b/>
              </w:rPr>
              <w:t xml:space="preserve">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DC2B7A" w:rsidRPr="00DC2B7A">
              <w:rPr>
                <w:rFonts w:ascii="Calibri" w:eastAsia="Calibri" w:hAnsi="Calibri" w:cs="Calibri"/>
                <w:b/>
                <w:u w:val="single"/>
              </w:rPr>
              <w:t xml:space="preserve">social science skills </w:t>
            </w:r>
            <w:r w:rsidR="00DC2B7A">
              <w:rPr>
                <w:rFonts w:ascii="Calibri" w:eastAsia="Calibri" w:hAnsi="Calibri" w:cs="Calibri"/>
                <w:b/>
              </w:rPr>
              <w:t xml:space="preserve">to </w:t>
            </w:r>
            <w:r>
              <w:rPr>
                <w:rFonts w:ascii="Calibri" w:eastAsia="Calibri" w:hAnsi="Calibri" w:cs="Calibri"/>
                <w:b/>
              </w:rPr>
              <w:t xml:space="preserve">demonstrate personal character traits that facilitate thoughtful and effective </w:t>
            </w:r>
            <w:r>
              <w:rPr>
                <w:rFonts w:ascii="Calibri" w:eastAsia="Calibri" w:hAnsi="Calibri" w:cs="Calibri"/>
                <w:b/>
                <w:u w:val="single"/>
              </w:rPr>
              <w:t>respectful</w:t>
            </w:r>
            <w:r>
              <w:rPr>
                <w:rFonts w:ascii="Calibri" w:eastAsia="Calibri" w:hAnsi="Calibri" w:cs="Calibri"/>
                <w:b/>
              </w:rPr>
              <w:t xml:space="preserve"> participation in civic life by </w:t>
            </w:r>
            <w:r>
              <w:rPr>
                <w:rFonts w:ascii="Calibri" w:eastAsia="Calibri" w:hAnsi="Calibri" w:cs="Calibri"/>
                <w:b/>
                <w:u w:val="single"/>
              </w:rPr>
              <w:t xml:space="preserve">practicing </w:t>
            </w:r>
            <w:r w:rsidRPr="00DC2B7A">
              <w:rPr>
                <w:rFonts w:ascii="Calibri" w:eastAsia="Calibri" w:hAnsi="Calibri" w:cs="Calibri"/>
                <w:b/>
                <w:u w:val="single"/>
              </w:rPr>
              <w:t>trustworthiness and honesty; courtesy and respect for the rights of others; responsibility, accountability, and self-reliance; respect for the law; patriotism; thoughtful decision making; and service to the school and local community</w:t>
            </w:r>
            <w:r>
              <w:rPr>
                <w:rFonts w:ascii="Calibri" w:eastAsia="Calibri" w:hAnsi="Calibri" w:cs="Calibri"/>
                <w:b/>
              </w:rPr>
              <w:t>.</w:t>
            </w:r>
          </w:p>
          <w:p w14:paraId="6E300ED6" w14:textId="2DC257B8" w:rsidR="000915B0" w:rsidRPr="00517A87" w:rsidRDefault="00160252" w:rsidP="004E3C9A">
            <w:pPr>
              <w:pStyle w:val="ListParagraph"/>
              <w:keepLines/>
              <w:widowControl w:val="0"/>
              <w:numPr>
                <w:ilvl w:val="0"/>
                <w:numId w:val="1538"/>
              </w:numPr>
              <w:tabs>
                <w:tab w:val="left" w:pos="584"/>
              </w:tabs>
              <w:ind w:left="584" w:hanging="584"/>
              <w:rPr>
                <w:rFonts w:ascii="Calibri" w:eastAsia="Calibri" w:hAnsi="Calibri" w:cs="Calibri"/>
                <w:b/>
                <w:strike/>
              </w:rPr>
            </w:pPr>
            <w:r w:rsidRPr="00517A87">
              <w:rPr>
                <w:rFonts w:ascii="Calibri" w:eastAsia="Calibri" w:hAnsi="Calibri" w:cs="Calibri"/>
                <w:b/>
                <w:strike/>
              </w:rPr>
              <w:t>practicing trustworthiness and honesty;</w:t>
            </w:r>
          </w:p>
          <w:p w14:paraId="44B612E4" w14:textId="13ABF94D" w:rsidR="000915B0" w:rsidRPr="00517A87" w:rsidRDefault="00160252" w:rsidP="004E3C9A">
            <w:pPr>
              <w:pStyle w:val="ListParagraph"/>
              <w:keepLines/>
              <w:widowControl w:val="0"/>
              <w:numPr>
                <w:ilvl w:val="0"/>
                <w:numId w:val="1538"/>
              </w:numPr>
              <w:tabs>
                <w:tab w:val="left" w:pos="584"/>
              </w:tabs>
              <w:ind w:left="584" w:hanging="584"/>
              <w:rPr>
                <w:rFonts w:ascii="Calibri" w:eastAsia="Calibri" w:hAnsi="Calibri" w:cs="Calibri"/>
                <w:b/>
                <w:strike/>
              </w:rPr>
            </w:pPr>
            <w:r w:rsidRPr="00517A87">
              <w:rPr>
                <w:rFonts w:ascii="Calibri" w:eastAsia="Calibri" w:hAnsi="Calibri" w:cs="Calibri"/>
                <w:b/>
                <w:strike/>
              </w:rPr>
              <w:t>practicing courtesy and respect for the rights of others;</w:t>
            </w:r>
          </w:p>
          <w:p w14:paraId="17FF8514" w14:textId="4787AF14" w:rsidR="000915B0" w:rsidRPr="00517A87" w:rsidRDefault="00160252" w:rsidP="004E3C9A">
            <w:pPr>
              <w:pStyle w:val="ListParagraph"/>
              <w:keepLines/>
              <w:widowControl w:val="0"/>
              <w:numPr>
                <w:ilvl w:val="0"/>
                <w:numId w:val="1538"/>
              </w:numPr>
              <w:tabs>
                <w:tab w:val="left" w:pos="584"/>
              </w:tabs>
              <w:ind w:left="584" w:hanging="584"/>
              <w:rPr>
                <w:rFonts w:ascii="Calibri" w:eastAsia="Calibri" w:hAnsi="Calibri" w:cs="Calibri"/>
                <w:b/>
                <w:strike/>
              </w:rPr>
            </w:pPr>
            <w:r w:rsidRPr="00517A87">
              <w:rPr>
                <w:rFonts w:ascii="Calibri" w:eastAsia="Calibri" w:hAnsi="Calibri" w:cs="Calibri"/>
                <w:b/>
                <w:strike/>
              </w:rPr>
              <w:t>practicing responsibility, accountability, and self-reliance;</w:t>
            </w:r>
          </w:p>
          <w:p w14:paraId="40A11859" w14:textId="3B545D45" w:rsidR="000915B0" w:rsidRPr="00517A87" w:rsidRDefault="00160252" w:rsidP="004E3C9A">
            <w:pPr>
              <w:pStyle w:val="ListParagraph"/>
              <w:keepLines/>
              <w:widowControl w:val="0"/>
              <w:numPr>
                <w:ilvl w:val="0"/>
                <w:numId w:val="1538"/>
              </w:numPr>
              <w:tabs>
                <w:tab w:val="left" w:pos="584"/>
              </w:tabs>
              <w:ind w:left="584" w:hanging="584"/>
              <w:rPr>
                <w:rFonts w:ascii="Calibri" w:eastAsia="Calibri" w:hAnsi="Calibri" w:cs="Calibri"/>
                <w:b/>
                <w:strike/>
              </w:rPr>
            </w:pPr>
            <w:r w:rsidRPr="00517A87">
              <w:rPr>
                <w:rFonts w:ascii="Calibri" w:eastAsia="Calibri" w:hAnsi="Calibri" w:cs="Calibri"/>
                <w:b/>
                <w:strike/>
              </w:rPr>
              <w:t>practicing respect for the law;</w:t>
            </w:r>
          </w:p>
          <w:p w14:paraId="7F2FDE21" w14:textId="2E8AF317" w:rsidR="000915B0" w:rsidRPr="00517A87" w:rsidRDefault="00160252" w:rsidP="004E3C9A">
            <w:pPr>
              <w:pStyle w:val="ListParagraph"/>
              <w:keepLines/>
              <w:widowControl w:val="0"/>
              <w:numPr>
                <w:ilvl w:val="0"/>
                <w:numId w:val="1538"/>
              </w:numPr>
              <w:tabs>
                <w:tab w:val="left" w:pos="584"/>
              </w:tabs>
              <w:ind w:left="584" w:hanging="584"/>
              <w:rPr>
                <w:rFonts w:ascii="Calibri" w:eastAsia="Calibri" w:hAnsi="Calibri" w:cs="Calibri"/>
                <w:b/>
                <w:strike/>
              </w:rPr>
            </w:pPr>
            <w:r w:rsidRPr="00517A87">
              <w:rPr>
                <w:rFonts w:ascii="Calibri" w:eastAsia="Calibri" w:hAnsi="Calibri" w:cs="Calibri"/>
                <w:b/>
                <w:strike/>
              </w:rPr>
              <w:t>practicing patriotism;</w:t>
            </w:r>
          </w:p>
          <w:p w14:paraId="6A6982FC" w14:textId="239C76B9" w:rsidR="000915B0" w:rsidRPr="00517A87" w:rsidRDefault="00160252" w:rsidP="004E3C9A">
            <w:pPr>
              <w:pStyle w:val="ListParagraph"/>
              <w:keepLines/>
              <w:widowControl w:val="0"/>
              <w:numPr>
                <w:ilvl w:val="0"/>
                <w:numId w:val="1538"/>
              </w:numPr>
              <w:tabs>
                <w:tab w:val="left" w:pos="584"/>
              </w:tabs>
              <w:ind w:left="584" w:hanging="584"/>
              <w:rPr>
                <w:rFonts w:ascii="Calibri" w:eastAsia="Calibri" w:hAnsi="Calibri" w:cs="Calibri"/>
                <w:b/>
                <w:strike/>
              </w:rPr>
            </w:pPr>
            <w:r w:rsidRPr="00517A87">
              <w:rPr>
                <w:rFonts w:ascii="Calibri" w:eastAsia="Calibri" w:hAnsi="Calibri" w:cs="Calibri"/>
                <w:b/>
                <w:strike/>
              </w:rPr>
              <w:t>practicing thoughtful decision making; and</w:t>
            </w:r>
          </w:p>
          <w:p w14:paraId="6CD2E612" w14:textId="77777777" w:rsidR="000915B0" w:rsidRPr="00517A87" w:rsidRDefault="00160252" w:rsidP="004E3C9A">
            <w:pPr>
              <w:pStyle w:val="ListParagraph"/>
              <w:widowControl w:val="0"/>
              <w:numPr>
                <w:ilvl w:val="0"/>
                <w:numId w:val="1538"/>
              </w:numPr>
              <w:tabs>
                <w:tab w:val="left" w:pos="584"/>
              </w:tabs>
              <w:ind w:left="584" w:hanging="584"/>
              <w:rPr>
                <w:rFonts w:ascii="Calibri" w:eastAsia="Calibri" w:hAnsi="Calibri" w:cs="Calibri"/>
                <w:b/>
                <w:strike/>
              </w:rPr>
            </w:pPr>
            <w:r w:rsidRPr="00517A87">
              <w:rPr>
                <w:rFonts w:ascii="Calibri" w:eastAsia="Calibri" w:hAnsi="Calibri" w:cs="Calibri"/>
                <w:b/>
                <w:strike/>
              </w:rPr>
              <w:t>g)  practicing service to the school and/or local community.</w:t>
            </w:r>
          </w:p>
        </w:tc>
      </w:tr>
      <w:tr w:rsidR="000915B0" w14:paraId="30981341" w14:textId="77777777" w:rsidTr="00592506">
        <w:trPr>
          <w:trHeight w:val="480"/>
        </w:trPr>
        <w:tc>
          <w:tcPr>
            <w:tcW w:w="11040" w:type="dxa"/>
            <w:shd w:val="clear" w:color="auto" w:fill="auto"/>
          </w:tcPr>
          <w:p w14:paraId="0029D354" w14:textId="5E0568E3"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5F9CF017" w14:textId="77777777" w:rsidR="000915B0" w:rsidRDefault="00160252" w:rsidP="00853381">
            <w:pPr>
              <w:widowControl w:val="0"/>
              <w:rPr>
                <w:rFonts w:ascii="Calibri" w:eastAsia="Calibri" w:hAnsi="Calibri" w:cs="Calibri"/>
                <w:sz w:val="20"/>
                <w:szCs w:val="20"/>
                <w:u w:val="single"/>
              </w:rPr>
            </w:pPr>
            <w:r>
              <w:rPr>
                <w:rFonts w:ascii="Calibri" w:eastAsia="Calibri" w:hAnsi="Calibri" w:cs="Calibri"/>
                <w:u w:val="single"/>
              </w:rPr>
              <w:t>How can individuals be responsible members of their community?</w:t>
            </w:r>
          </w:p>
          <w:p w14:paraId="22B39380" w14:textId="77777777" w:rsidR="000915B0" w:rsidRDefault="000915B0" w:rsidP="00853381">
            <w:pPr>
              <w:widowControl w:val="0"/>
              <w:rPr>
                <w:rFonts w:ascii="Calibri" w:eastAsia="Calibri" w:hAnsi="Calibri" w:cs="Calibri"/>
                <w:b/>
              </w:rPr>
            </w:pPr>
          </w:p>
          <w:p w14:paraId="74B9B298" w14:textId="34095870" w:rsidR="00DD136A" w:rsidRDefault="00A43D16" w:rsidP="00853381">
            <w:pPr>
              <w:widowControl w:val="0"/>
              <w:rPr>
                <w:rFonts w:ascii="Calibri" w:eastAsia="Calibri" w:hAnsi="Calibri" w:cs="Calibri"/>
                <w:b/>
              </w:rPr>
            </w:pPr>
            <w:r>
              <w:rPr>
                <w:rFonts w:ascii="Calibri" w:eastAsia="Calibri" w:hAnsi="Calibri" w:cs="Calibri"/>
                <w:b/>
              </w:rPr>
              <w:t>Themes</w:t>
            </w:r>
          </w:p>
          <w:p w14:paraId="13055879" w14:textId="0C98C9A3" w:rsidR="00DD136A" w:rsidRDefault="00DD136A" w:rsidP="00853381">
            <w:pPr>
              <w:widowControl w:val="0"/>
              <w:rPr>
                <w:rFonts w:ascii="Calibri" w:eastAsia="Calibri" w:hAnsi="Calibri" w:cs="Calibri"/>
              </w:rPr>
            </w:pPr>
            <w:r>
              <w:rPr>
                <w:rFonts w:ascii="Calibri" w:eastAsia="Calibri" w:hAnsi="Calibri" w:cs="Calibri"/>
                <w:b/>
                <w:u w:val="single"/>
              </w:rPr>
              <w:t xml:space="preserve">Freedom </w:t>
            </w:r>
            <w:r w:rsidR="00B6392E" w:rsidRPr="00A43D16">
              <w:rPr>
                <w:rFonts w:ascii="Calibri" w:eastAsia="Calibri" w:hAnsi="Calibri" w:cs="Calibri"/>
                <w:b/>
                <w:u w:val="single"/>
              </w:rPr>
              <w:t>–</w:t>
            </w:r>
            <w:r w:rsidRPr="00A43D16">
              <w:rPr>
                <w:rFonts w:ascii="Calibri" w:eastAsia="Calibri" w:hAnsi="Calibri" w:cs="Calibri"/>
                <w:b/>
                <w:u w:val="single"/>
              </w:rPr>
              <w:t xml:space="preserve"> </w:t>
            </w:r>
            <w:r w:rsidRPr="00A43D16">
              <w:rPr>
                <w:rFonts w:ascii="Calibri" w:eastAsia="Calibri" w:hAnsi="Calibri" w:cs="Calibri"/>
                <w:b/>
                <w:color w:val="202124"/>
                <w:highlight w:val="white"/>
                <w:u w:val="single"/>
              </w:rPr>
              <w:t>the power or right to act, speak, or think as one wants without hindrance or restraint.</w:t>
            </w:r>
          </w:p>
          <w:p w14:paraId="4F1FD91F" w14:textId="5C7C216B" w:rsidR="00DD136A" w:rsidRPr="00AB5623" w:rsidRDefault="00DD136A" w:rsidP="004E3C9A">
            <w:pPr>
              <w:pStyle w:val="ListParagraph"/>
              <w:widowControl w:val="0"/>
              <w:numPr>
                <w:ilvl w:val="0"/>
                <w:numId w:val="311"/>
              </w:numPr>
              <w:ind w:left="759"/>
              <w:rPr>
                <w:rFonts w:ascii="Calibri" w:eastAsia="Calibri" w:hAnsi="Calibri" w:cs="Calibri"/>
              </w:rPr>
            </w:pPr>
            <w:r w:rsidRPr="00AB5623">
              <w:rPr>
                <w:rFonts w:ascii="Calibri" w:eastAsia="Calibri" w:hAnsi="Calibri" w:cs="Calibri"/>
                <w:u w:val="single"/>
              </w:rPr>
              <w:t>Agency</w:t>
            </w:r>
            <w:r w:rsidR="00B6392E">
              <w:rPr>
                <w:rFonts w:ascii="Calibri" w:eastAsia="Calibri" w:hAnsi="Calibri" w:cs="Calibri"/>
                <w:u w:val="single"/>
              </w:rPr>
              <w:t xml:space="preserve"> </w:t>
            </w:r>
            <w:r w:rsidR="00B6392E" w:rsidRPr="00551F1B">
              <w:rPr>
                <w:rFonts w:ascii="Calibri" w:eastAsia="Calibri" w:hAnsi="Calibri" w:cs="Calibri"/>
                <w:u w:val="single"/>
              </w:rPr>
              <w:t>–</w:t>
            </w:r>
            <w:r w:rsidRPr="00AB5623">
              <w:rPr>
                <w:rFonts w:ascii="Calibri" w:eastAsia="Calibri" w:hAnsi="Calibri" w:cs="Calibri"/>
                <w:u w:val="single"/>
              </w:rPr>
              <w:t xml:space="preserve"> the capacity of individuals to act independently and to make their own free choices</w:t>
            </w:r>
          </w:p>
          <w:p w14:paraId="13D958D3" w14:textId="211AF059" w:rsidR="00DD136A" w:rsidRPr="00AB5623" w:rsidRDefault="00DD136A" w:rsidP="004E3C9A">
            <w:pPr>
              <w:pStyle w:val="ListParagraph"/>
              <w:widowControl w:val="0"/>
              <w:numPr>
                <w:ilvl w:val="0"/>
                <w:numId w:val="311"/>
              </w:numPr>
              <w:ind w:left="759" w:right="-14"/>
              <w:rPr>
                <w:rFonts w:ascii="Calibri" w:eastAsia="Calibri" w:hAnsi="Calibri" w:cs="Calibri"/>
              </w:rPr>
            </w:pPr>
            <w:r w:rsidRPr="00AB5623">
              <w:rPr>
                <w:rFonts w:ascii="Calibri" w:eastAsia="Calibri" w:hAnsi="Calibri" w:cs="Calibri"/>
                <w:u w:val="single"/>
              </w:rPr>
              <w:t>Advocacy – an activity by an individual or group that aims to influence decisions within political, economic, and social systems and institutions</w:t>
            </w:r>
          </w:p>
          <w:p w14:paraId="143152F9" w14:textId="77777777" w:rsidR="00DD136A" w:rsidRDefault="00DD136A" w:rsidP="00853381">
            <w:pPr>
              <w:widowControl w:val="0"/>
              <w:rPr>
                <w:rFonts w:ascii="Calibri" w:eastAsia="Calibri" w:hAnsi="Calibri" w:cs="Calibri"/>
                <w:b/>
                <w:u w:val="single"/>
              </w:rPr>
            </w:pPr>
          </w:p>
          <w:p w14:paraId="4348D666" w14:textId="77777777"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5C55ECE1" w14:textId="21833E15"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B6392E"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676D6E2B" w14:textId="42F16480" w:rsidR="00DD136A" w:rsidRPr="00AB5623"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B6392E"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6C28602E" w14:textId="41A9572B" w:rsidR="00DD136A" w:rsidRPr="00AB5623"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Engagement </w:t>
            </w:r>
            <w:r w:rsidR="00B6392E" w:rsidRPr="00551F1B">
              <w:rPr>
                <w:rFonts w:ascii="Calibri" w:eastAsia="Calibri" w:hAnsi="Calibri" w:cs="Calibri"/>
                <w:u w:val="single"/>
              </w:rPr>
              <w:t>–</w:t>
            </w:r>
            <w:r>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72E7C2C5" w14:textId="77777777" w:rsidR="000915B0" w:rsidRDefault="000915B0" w:rsidP="00853381">
            <w:pPr>
              <w:widowControl w:val="0"/>
              <w:ind w:right="-14"/>
              <w:rPr>
                <w:rFonts w:ascii="Calibri" w:eastAsia="Calibri" w:hAnsi="Calibri" w:cs="Calibri"/>
              </w:rPr>
            </w:pPr>
          </w:p>
          <w:p w14:paraId="4027F295" w14:textId="1881F034"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Culture </w:t>
            </w:r>
            <w:r w:rsidR="00B6392E" w:rsidRPr="00551F1B">
              <w:rPr>
                <w:rFonts w:ascii="Calibri" w:eastAsia="Calibri" w:hAnsi="Calibri" w:cs="Calibri"/>
                <w:u w:val="single"/>
              </w:rPr>
              <w:t>–</w:t>
            </w:r>
            <w:r>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15246735" w14:textId="60FD61DD" w:rsidR="00DD136A" w:rsidRPr="00DD136A" w:rsidRDefault="00DD136A" w:rsidP="004E3C9A">
            <w:pPr>
              <w:widowControl w:val="0"/>
              <w:numPr>
                <w:ilvl w:val="0"/>
                <w:numId w:val="316"/>
              </w:numPr>
              <w:ind w:right="-14"/>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tc>
      </w:tr>
      <w:tr w:rsidR="000915B0" w14:paraId="7D1D885C" w14:textId="77777777" w:rsidTr="00592506">
        <w:trPr>
          <w:trHeight w:val="480"/>
        </w:trPr>
        <w:tc>
          <w:tcPr>
            <w:tcW w:w="11040" w:type="dxa"/>
            <w:shd w:val="clear" w:color="auto" w:fill="auto"/>
          </w:tcPr>
          <w:p w14:paraId="55276487"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A9AB6DE" w14:textId="77777777" w:rsidR="00E4322B" w:rsidRPr="00517A87" w:rsidRDefault="00E4322B" w:rsidP="004E3C9A">
            <w:pPr>
              <w:widowControl w:val="0"/>
              <w:numPr>
                <w:ilvl w:val="0"/>
                <w:numId w:val="194"/>
              </w:numPr>
              <w:rPr>
                <w:rFonts w:ascii="Calibri" w:eastAsia="Calibri" w:hAnsi="Calibri" w:cs="Calibri"/>
                <w:u w:val="single"/>
              </w:rPr>
            </w:pPr>
            <w:r w:rsidRPr="00517A87">
              <w:rPr>
                <w:rFonts w:ascii="Calibri" w:eastAsia="Calibri" w:hAnsi="Calibri" w:cs="Calibri"/>
                <w:u w:val="single"/>
              </w:rPr>
              <w:t>A citizen is a member of a group or people of a community.</w:t>
            </w:r>
          </w:p>
          <w:p w14:paraId="3C663525" w14:textId="77777777" w:rsidR="00E4322B" w:rsidRPr="00E4322B" w:rsidRDefault="00E4322B" w:rsidP="004E3C9A">
            <w:pPr>
              <w:widowControl w:val="0"/>
              <w:numPr>
                <w:ilvl w:val="0"/>
                <w:numId w:val="194"/>
              </w:numPr>
              <w:rPr>
                <w:rFonts w:ascii="Calibri" w:eastAsia="Calibri" w:hAnsi="Calibri" w:cs="Calibri"/>
              </w:rPr>
            </w:pPr>
            <w:r w:rsidRPr="00517A87">
              <w:rPr>
                <w:rFonts w:ascii="Calibri" w:eastAsia="Calibri" w:hAnsi="Calibri" w:cs="Calibri"/>
                <w:u w:val="single"/>
              </w:rPr>
              <w:t>Citizens can belong to various communities at the same time</w:t>
            </w:r>
            <w:r w:rsidRPr="00E4322B">
              <w:rPr>
                <w:rFonts w:ascii="Calibri" w:eastAsia="Calibri" w:hAnsi="Calibri" w:cs="Calibri"/>
              </w:rPr>
              <w:t>.</w:t>
            </w:r>
          </w:p>
          <w:p w14:paraId="6348668F" w14:textId="06360B86" w:rsidR="000915B0" w:rsidRDefault="00160252" w:rsidP="004E3C9A">
            <w:pPr>
              <w:widowControl w:val="0"/>
              <w:numPr>
                <w:ilvl w:val="0"/>
                <w:numId w:val="194"/>
              </w:numPr>
              <w:rPr>
                <w:rFonts w:ascii="Calibri" w:eastAsia="Calibri" w:hAnsi="Calibri" w:cs="Calibri"/>
              </w:rPr>
            </w:pPr>
            <w:r>
              <w:rPr>
                <w:rFonts w:ascii="Calibri" w:eastAsia="Calibri" w:hAnsi="Calibri" w:cs="Calibri"/>
              </w:rPr>
              <w:t xml:space="preserve">Thoughtful and effective participation in civic life depends upon </w:t>
            </w:r>
            <w:r>
              <w:rPr>
                <w:rFonts w:ascii="Calibri" w:eastAsia="Calibri" w:hAnsi="Calibri" w:cs="Calibri"/>
                <w:u w:val="single"/>
              </w:rPr>
              <w:t>engaged individuals.</w:t>
            </w:r>
            <w:r w:rsidR="00E4322B" w:rsidRPr="00517A87">
              <w:rPr>
                <w:rFonts w:ascii="Calibri" w:eastAsia="Calibri" w:hAnsi="Calibri" w:cs="Calibri"/>
              </w:rPr>
              <w:t xml:space="preserve"> </w:t>
            </w:r>
            <w:r>
              <w:rPr>
                <w:rFonts w:ascii="Calibri" w:eastAsia="Calibri" w:hAnsi="Calibri" w:cs="Calibri"/>
                <w:strike/>
              </w:rPr>
              <w:t>the exercise of good citizenship</w:t>
            </w:r>
            <w:r>
              <w:rPr>
                <w:rFonts w:ascii="Calibri" w:eastAsia="Calibri" w:hAnsi="Calibri" w:cs="Calibri"/>
              </w:rPr>
              <w:t>. Individuals belong to many communities.</w:t>
            </w:r>
          </w:p>
          <w:p w14:paraId="6B935BC8" w14:textId="77777777" w:rsidR="000915B0" w:rsidRDefault="000915B0" w:rsidP="00853381">
            <w:pPr>
              <w:widowControl w:val="0"/>
              <w:rPr>
                <w:rFonts w:ascii="Calibri" w:eastAsia="Calibri" w:hAnsi="Calibri" w:cs="Calibri"/>
              </w:rPr>
            </w:pPr>
          </w:p>
          <w:p w14:paraId="0F34EDB6"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0708882" w14:textId="77777777" w:rsidR="000915B0" w:rsidRDefault="00160252" w:rsidP="004E3C9A">
            <w:pPr>
              <w:widowControl w:val="0"/>
              <w:numPr>
                <w:ilvl w:val="0"/>
                <w:numId w:val="97"/>
              </w:numPr>
              <w:rPr>
                <w:rFonts w:ascii="Calibri" w:eastAsia="Calibri" w:hAnsi="Calibri" w:cs="Calibri"/>
              </w:rPr>
            </w:pPr>
            <w:r>
              <w:rPr>
                <w:rFonts w:ascii="Calibri" w:eastAsia="Calibri" w:hAnsi="Calibri" w:cs="Calibri"/>
                <w:u w:val="single"/>
              </w:rPr>
              <w:t>How can an individual demonstrate responsibility?</w:t>
            </w:r>
          </w:p>
          <w:p w14:paraId="3831C010" w14:textId="2D7972B5" w:rsidR="000915B0" w:rsidRDefault="00160252" w:rsidP="004E3C9A">
            <w:pPr>
              <w:widowControl w:val="0"/>
              <w:numPr>
                <w:ilvl w:val="0"/>
                <w:numId w:val="97"/>
              </w:numPr>
              <w:rPr>
                <w:rFonts w:ascii="Calibri" w:eastAsia="Calibri" w:hAnsi="Calibri" w:cs="Calibri"/>
              </w:rPr>
            </w:pPr>
            <w:r>
              <w:rPr>
                <w:rFonts w:ascii="Calibri" w:eastAsia="Calibri" w:hAnsi="Calibri" w:cs="Calibri"/>
                <w:u w:val="single"/>
              </w:rPr>
              <w:t>What is the connection between the characteristics of a responsible citizen and the Constitution of the United States</w:t>
            </w:r>
            <w:r w:rsidR="009A1054">
              <w:rPr>
                <w:rFonts w:ascii="Calibri" w:eastAsia="Calibri" w:hAnsi="Calibri" w:cs="Calibri"/>
                <w:u w:val="single"/>
              </w:rPr>
              <w:t xml:space="preserve"> and the Bill of Rights</w:t>
            </w:r>
            <w:r>
              <w:rPr>
                <w:rFonts w:ascii="Calibri" w:eastAsia="Calibri" w:hAnsi="Calibri" w:cs="Calibri"/>
                <w:u w:val="single"/>
              </w:rPr>
              <w:t>?</w:t>
            </w:r>
          </w:p>
          <w:p w14:paraId="67A201AC" w14:textId="77777777" w:rsidR="000915B0" w:rsidRDefault="000915B0" w:rsidP="00853381">
            <w:pPr>
              <w:widowControl w:val="0"/>
              <w:rPr>
                <w:rFonts w:ascii="Calibri" w:eastAsia="Calibri" w:hAnsi="Calibri" w:cs="Calibri"/>
              </w:rPr>
            </w:pPr>
          </w:p>
          <w:p w14:paraId="4D2717D9" w14:textId="793F5E1A"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FCABD0A" w14:textId="0AD00B85" w:rsidR="000915B0" w:rsidRDefault="00160252" w:rsidP="004E3C9A">
            <w:pPr>
              <w:widowControl w:val="0"/>
              <w:numPr>
                <w:ilvl w:val="0"/>
                <w:numId w:val="19"/>
              </w:numPr>
              <w:rPr>
                <w:rFonts w:ascii="Calibri" w:eastAsia="Calibri" w:hAnsi="Calibri" w:cs="Calibri"/>
              </w:rPr>
            </w:pPr>
            <w:r>
              <w:rPr>
                <w:rFonts w:ascii="Calibri" w:eastAsia="Calibri" w:hAnsi="Calibri" w:cs="Calibri"/>
                <w:u w:val="single"/>
              </w:rPr>
              <w:t>Use information sources to identify and examine characteristics of a responsible citizen</w:t>
            </w:r>
            <w:r w:rsidR="00DC2B7A">
              <w:rPr>
                <w:rFonts w:ascii="Calibri" w:eastAsia="Calibri" w:hAnsi="Calibri" w:cs="Calibri"/>
                <w:u w:val="single"/>
              </w:rPr>
              <w:t>.</w:t>
            </w:r>
          </w:p>
          <w:p w14:paraId="4FC32756" w14:textId="448367FB" w:rsidR="000915B0" w:rsidRDefault="00160252" w:rsidP="004E3C9A">
            <w:pPr>
              <w:widowControl w:val="0"/>
              <w:numPr>
                <w:ilvl w:val="0"/>
                <w:numId w:val="19"/>
              </w:numPr>
              <w:rPr>
                <w:rFonts w:ascii="Calibri" w:eastAsia="Calibri" w:hAnsi="Calibri" w:cs="Calibri"/>
              </w:rPr>
            </w:pPr>
            <w:r>
              <w:rPr>
                <w:rFonts w:ascii="Calibri" w:eastAsia="Calibri" w:hAnsi="Calibri" w:cs="Calibri"/>
                <w:u w:val="single"/>
              </w:rPr>
              <w:t xml:space="preserve">Use cause and effect to identify actions of a citizen and </w:t>
            </w:r>
            <w:r w:rsidR="00E4322B">
              <w:rPr>
                <w:rFonts w:ascii="Calibri" w:eastAsia="Calibri" w:hAnsi="Calibri" w:cs="Calibri"/>
                <w:u w:val="single"/>
              </w:rPr>
              <w:t xml:space="preserve">explain </w:t>
            </w:r>
            <w:r>
              <w:rPr>
                <w:rFonts w:ascii="Calibri" w:eastAsia="Calibri" w:hAnsi="Calibri" w:cs="Calibri"/>
                <w:u w:val="single"/>
              </w:rPr>
              <w:t xml:space="preserve">how they </w:t>
            </w:r>
            <w:r w:rsidR="00E4322B">
              <w:rPr>
                <w:rFonts w:ascii="Calibri" w:eastAsia="Calibri" w:hAnsi="Calibri" w:cs="Calibri"/>
                <w:u w:val="single"/>
              </w:rPr>
              <w:t>affect</w:t>
            </w:r>
            <w:r>
              <w:rPr>
                <w:rFonts w:ascii="Calibri" w:eastAsia="Calibri" w:hAnsi="Calibri" w:cs="Calibri"/>
                <w:u w:val="single"/>
              </w:rPr>
              <w:t xml:space="preserve"> their communities. </w:t>
            </w:r>
          </w:p>
          <w:p w14:paraId="0CC8EE14" w14:textId="265F0130" w:rsidR="000915B0" w:rsidRDefault="00160252" w:rsidP="004E3C9A">
            <w:pPr>
              <w:widowControl w:val="0"/>
              <w:numPr>
                <w:ilvl w:val="0"/>
                <w:numId w:val="19"/>
              </w:numPr>
              <w:rPr>
                <w:rFonts w:ascii="Calibri" w:eastAsia="Calibri" w:hAnsi="Calibri" w:cs="Calibri"/>
              </w:rPr>
            </w:pPr>
            <w:r>
              <w:rPr>
                <w:rFonts w:ascii="Calibri" w:eastAsia="Calibri" w:hAnsi="Calibri" w:cs="Calibri"/>
                <w:u w:val="single"/>
              </w:rPr>
              <w:t xml:space="preserve">Organize information </w:t>
            </w:r>
            <w:r w:rsidR="009A1054">
              <w:rPr>
                <w:rFonts w:ascii="Calibri" w:eastAsia="Calibri" w:hAnsi="Calibri" w:cs="Calibri"/>
                <w:u w:val="single"/>
              </w:rPr>
              <w:t>to describe</w:t>
            </w:r>
            <w:r>
              <w:rPr>
                <w:rFonts w:ascii="Calibri" w:eastAsia="Calibri" w:hAnsi="Calibri" w:cs="Calibri"/>
                <w:u w:val="single"/>
              </w:rPr>
              <w:t xml:space="preserve"> how individuals use personal character traits to advocate for their communities and practice civic engagement to drive changes within their local, state or national governments.</w:t>
            </w:r>
          </w:p>
          <w:p w14:paraId="136234F5" w14:textId="77777777" w:rsidR="000915B0" w:rsidRDefault="000915B0" w:rsidP="00853381">
            <w:pPr>
              <w:widowControl w:val="0"/>
              <w:rPr>
                <w:rFonts w:ascii="Calibri" w:eastAsia="Calibri" w:hAnsi="Calibri" w:cs="Calibri"/>
                <w:b/>
              </w:rPr>
            </w:pPr>
          </w:p>
          <w:p w14:paraId="39965D9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8923C3B" w14:textId="77777777" w:rsidR="000915B0" w:rsidRDefault="00160252" w:rsidP="00853381">
            <w:pPr>
              <w:widowControl w:val="0"/>
              <w:rPr>
                <w:rFonts w:ascii="Calibri" w:eastAsia="Calibri" w:hAnsi="Calibri" w:cs="Calibri"/>
              </w:rPr>
            </w:pPr>
            <w:r>
              <w:rPr>
                <w:rFonts w:ascii="Calibri" w:eastAsia="Calibri" w:hAnsi="Calibri" w:cs="Calibri"/>
                <w:b/>
                <w:color w:val="0000FF"/>
              </w:rPr>
              <w:t>CE.4</w:t>
            </w:r>
          </w:p>
        </w:tc>
      </w:tr>
      <w:tr w:rsidR="000915B0" w14:paraId="6D67CECD" w14:textId="77777777">
        <w:trPr>
          <w:trHeight w:val="480"/>
        </w:trPr>
        <w:tc>
          <w:tcPr>
            <w:tcW w:w="11040" w:type="dxa"/>
            <w:shd w:val="clear" w:color="auto" w:fill="FFFFFF"/>
          </w:tcPr>
          <w:p w14:paraId="710524F5" w14:textId="0038DAAF" w:rsidR="000915B0" w:rsidRPr="00DC2B7A" w:rsidRDefault="00AA5002" w:rsidP="00853381">
            <w:pPr>
              <w:widowControl w:val="0"/>
              <w:rPr>
                <w:rFonts w:ascii="Calibri" w:eastAsia="Calibri" w:hAnsi="Calibri" w:cs="Calibri"/>
                <w:b/>
                <w:sz w:val="32"/>
                <w:szCs w:val="32"/>
              </w:rPr>
            </w:pPr>
            <w:r>
              <w:rPr>
                <w:rFonts w:ascii="Calibri" w:eastAsia="Calibri" w:hAnsi="Calibri" w:cs="Calibri"/>
                <w:b/>
                <w:sz w:val="32"/>
                <w:szCs w:val="32"/>
              </w:rPr>
              <w:t>The Political Process</w:t>
            </w:r>
          </w:p>
        </w:tc>
      </w:tr>
      <w:tr w:rsidR="000915B0" w14:paraId="37C2CC21" w14:textId="77777777">
        <w:trPr>
          <w:trHeight w:val="480"/>
        </w:trPr>
        <w:tc>
          <w:tcPr>
            <w:tcW w:w="11040" w:type="dxa"/>
            <w:shd w:val="clear" w:color="auto" w:fill="D9D9D9"/>
          </w:tcPr>
          <w:p w14:paraId="42757BCB" w14:textId="202A1E87" w:rsidR="000915B0" w:rsidRDefault="00160252" w:rsidP="00E4322B">
            <w:pPr>
              <w:widowControl w:val="0"/>
              <w:ind w:left="764" w:hanging="810"/>
              <w:rPr>
                <w:rFonts w:ascii="Calibri" w:eastAsia="Calibri" w:hAnsi="Calibri" w:cs="Calibri"/>
                <w:b/>
              </w:rPr>
            </w:pPr>
            <w:r>
              <w:rPr>
                <w:rFonts w:ascii="Calibri" w:eastAsia="Calibri" w:hAnsi="Calibri" w:cs="Calibri"/>
                <w:b/>
              </w:rPr>
              <w:t xml:space="preserve">CE.5   </w:t>
            </w:r>
            <w:r w:rsidR="00E4322B">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political process at the local, state, and national levels of government by</w:t>
            </w:r>
          </w:p>
          <w:p w14:paraId="301AF530" w14:textId="7DD42C7F" w:rsidR="000915B0" w:rsidRPr="00EB5CA8" w:rsidRDefault="00160252" w:rsidP="004E3C9A">
            <w:pPr>
              <w:pStyle w:val="ListParagraph"/>
              <w:widowControl w:val="0"/>
              <w:numPr>
                <w:ilvl w:val="0"/>
                <w:numId w:val="312"/>
              </w:numPr>
              <w:ind w:left="764" w:hanging="810"/>
              <w:rPr>
                <w:rFonts w:ascii="Calibri" w:eastAsia="Calibri" w:hAnsi="Calibri" w:cs="Calibri"/>
                <w:b/>
              </w:rPr>
            </w:pPr>
            <w:r w:rsidRPr="00EB5CA8">
              <w:rPr>
                <w:rFonts w:ascii="Calibri" w:eastAsia="Calibri" w:hAnsi="Calibri" w:cs="Calibri"/>
                <w:b/>
              </w:rPr>
              <w:t>describing the functions of political parties;</w:t>
            </w:r>
          </w:p>
          <w:p w14:paraId="153CEF22" w14:textId="0C9CA870" w:rsidR="000915B0" w:rsidRPr="00EB5CA8" w:rsidRDefault="00160252" w:rsidP="004E3C9A">
            <w:pPr>
              <w:pStyle w:val="ListParagraph"/>
              <w:widowControl w:val="0"/>
              <w:numPr>
                <w:ilvl w:val="0"/>
                <w:numId w:val="312"/>
              </w:numPr>
              <w:ind w:left="764" w:hanging="810"/>
              <w:rPr>
                <w:rFonts w:ascii="Calibri" w:eastAsia="Calibri" w:hAnsi="Calibri" w:cs="Calibri"/>
                <w:b/>
              </w:rPr>
            </w:pPr>
            <w:r w:rsidRPr="00EB5CA8">
              <w:rPr>
                <w:rFonts w:ascii="Calibri" w:eastAsia="Calibri" w:hAnsi="Calibri" w:cs="Calibri"/>
                <w:b/>
              </w:rPr>
              <w:t>comparing and contrasting the similarities and differences of political parties;</w:t>
            </w:r>
          </w:p>
          <w:p w14:paraId="5DAEA3C5" w14:textId="78032F05" w:rsidR="000915B0" w:rsidRPr="00EB5CA8" w:rsidRDefault="00160252" w:rsidP="004E3C9A">
            <w:pPr>
              <w:pStyle w:val="ListParagraph"/>
              <w:widowControl w:val="0"/>
              <w:numPr>
                <w:ilvl w:val="0"/>
                <w:numId w:val="312"/>
              </w:numPr>
              <w:ind w:left="764" w:hanging="810"/>
              <w:rPr>
                <w:rFonts w:ascii="Calibri" w:eastAsia="Calibri" w:hAnsi="Calibri" w:cs="Calibri"/>
                <w:b/>
              </w:rPr>
            </w:pPr>
            <w:r w:rsidRPr="00EB5CA8">
              <w:rPr>
                <w:rFonts w:ascii="Calibri" w:eastAsia="Calibri" w:hAnsi="Calibri" w:cs="Calibri"/>
                <w:b/>
              </w:rPr>
              <w:t>analyzing campaigns for elective office, with emphasis on the role of the media;</w:t>
            </w:r>
          </w:p>
          <w:p w14:paraId="0FCDB428" w14:textId="4DFF4931" w:rsidR="000915B0" w:rsidRPr="00EB5CA8" w:rsidRDefault="00160252" w:rsidP="004E3C9A">
            <w:pPr>
              <w:pStyle w:val="ListParagraph"/>
              <w:widowControl w:val="0"/>
              <w:numPr>
                <w:ilvl w:val="0"/>
                <w:numId w:val="312"/>
              </w:numPr>
              <w:ind w:left="764" w:hanging="810"/>
              <w:rPr>
                <w:rFonts w:ascii="Calibri" w:eastAsia="Calibri" w:hAnsi="Calibri" w:cs="Calibri"/>
                <w:b/>
              </w:rPr>
            </w:pPr>
            <w:r w:rsidRPr="00EB5CA8">
              <w:rPr>
                <w:rFonts w:ascii="Calibri" w:eastAsia="Calibri" w:hAnsi="Calibri" w:cs="Calibri"/>
                <w:b/>
              </w:rPr>
              <w:t>evaluating and explaining the role of campaign contributions and costs;</w:t>
            </w:r>
          </w:p>
          <w:p w14:paraId="6185121C" w14:textId="24507C9B" w:rsidR="000915B0" w:rsidRPr="00EB5CA8" w:rsidRDefault="00160252" w:rsidP="004E3C9A">
            <w:pPr>
              <w:pStyle w:val="ListParagraph"/>
              <w:widowControl w:val="0"/>
              <w:numPr>
                <w:ilvl w:val="0"/>
                <w:numId w:val="312"/>
              </w:numPr>
              <w:ind w:left="764" w:hanging="810"/>
              <w:rPr>
                <w:rFonts w:ascii="Calibri" w:eastAsia="Calibri" w:hAnsi="Calibri" w:cs="Calibri"/>
                <w:b/>
                <w:strike/>
              </w:rPr>
            </w:pPr>
            <w:r w:rsidRPr="00EB5CA8">
              <w:rPr>
                <w:rFonts w:ascii="Calibri" w:eastAsia="Calibri" w:hAnsi="Calibri" w:cs="Calibri"/>
                <w:b/>
              </w:rPr>
              <w:t>examining the history of and requirements for voter registration</w:t>
            </w:r>
            <w:r w:rsidR="004F5295">
              <w:rPr>
                <w:rFonts w:ascii="Calibri" w:eastAsia="Calibri" w:hAnsi="Calibri" w:cs="Calibri"/>
                <w:b/>
              </w:rPr>
              <w:t xml:space="preserve"> </w:t>
            </w:r>
            <w:r w:rsidR="004F5295">
              <w:rPr>
                <w:rFonts w:ascii="Calibri" w:eastAsia="Calibri" w:hAnsi="Calibri" w:cs="Calibri"/>
                <w:b/>
                <w:u w:val="single"/>
              </w:rPr>
              <w:t>and practices</w:t>
            </w:r>
            <w:r w:rsidRPr="00EB5CA8">
              <w:rPr>
                <w:rFonts w:ascii="Calibri" w:eastAsia="Calibri" w:hAnsi="Calibri" w:cs="Calibri"/>
                <w:b/>
                <w:strike/>
              </w:rPr>
              <w:t>, and participating in simulated local, state, and/or national elections</w:t>
            </w:r>
            <w:r w:rsidR="00370FBF">
              <w:rPr>
                <w:rFonts w:ascii="Calibri" w:eastAsia="Calibri" w:hAnsi="Calibri" w:cs="Calibri"/>
                <w:b/>
                <w:strike/>
              </w:rPr>
              <w:t xml:space="preserve"> </w:t>
            </w:r>
            <w:r w:rsidR="00370FBF" w:rsidRPr="00517A87">
              <w:rPr>
                <w:rFonts w:ascii="Calibri" w:eastAsia="Calibri" w:hAnsi="Calibri" w:cs="Calibri"/>
              </w:rPr>
              <w:t>[Moved to Knowledge and Learning Experiences]</w:t>
            </w:r>
            <w:r w:rsidR="009A1054" w:rsidRPr="00517A87">
              <w:rPr>
                <w:rFonts w:ascii="Calibri" w:eastAsia="Calibri" w:hAnsi="Calibri" w:cs="Calibri"/>
              </w:rPr>
              <w:t>;</w:t>
            </w:r>
            <w:r w:rsidR="009A1054" w:rsidRPr="009A1054">
              <w:rPr>
                <w:rFonts w:ascii="Calibri" w:eastAsia="Calibri" w:hAnsi="Calibri" w:cs="Calibri"/>
                <w:b/>
              </w:rPr>
              <w:t xml:space="preserve"> and</w:t>
            </w:r>
          </w:p>
          <w:p w14:paraId="4914A320" w14:textId="0636E6D4" w:rsidR="000915B0" w:rsidRPr="00EB5CA8" w:rsidRDefault="00160252" w:rsidP="004E3C9A">
            <w:pPr>
              <w:pStyle w:val="ListParagraph"/>
              <w:widowControl w:val="0"/>
              <w:numPr>
                <w:ilvl w:val="0"/>
                <w:numId w:val="312"/>
              </w:numPr>
              <w:ind w:left="764" w:hanging="810"/>
              <w:rPr>
                <w:rFonts w:ascii="Calibri" w:eastAsia="Calibri" w:hAnsi="Calibri" w:cs="Calibri"/>
                <w:b/>
              </w:rPr>
            </w:pPr>
            <w:r w:rsidRPr="00EB5CA8">
              <w:rPr>
                <w:rFonts w:ascii="Calibri" w:eastAsia="Calibri" w:hAnsi="Calibri" w:cs="Calibri"/>
                <w:b/>
              </w:rPr>
              <w:t>describing the role of the Electoral College in the election of the president and vice president.</w:t>
            </w:r>
          </w:p>
        </w:tc>
      </w:tr>
      <w:tr w:rsidR="000915B0" w14:paraId="3A587B45" w14:textId="77777777" w:rsidTr="00592506">
        <w:trPr>
          <w:trHeight w:val="480"/>
        </w:trPr>
        <w:tc>
          <w:tcPr>
            <w:tcW w:w="11040" w:type="dxa"/>
            <w:shd w:val="clear" w:color="auto" w:fill="auto"/>
          </w:tcPr>
          <w:p w14:paraId="471DEF18" w14:textId="1E58341A"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626A5524"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Who has the greatest influence on the political process?</w:t>
            </w:r>
          </w:p>
          <w:p w14:paraId="245135B9" w14:textId="77777777" w:rsidR="000915B0" w:rsidRDefault="000915B0" w:rsidP="00853381">
            <w:pPr>
              <w:widowControl w:val="0"/>
              <w:rPr>
                <w:rFonts w:ascii="Calibri" w:eastAsia="Calibri" w:hAnsi="Calibri" w:cs="Calibri"/>
                <w:b/>
              </w:rPr>
            </w:pPr>
          </w:p>
          <w:p w14:paraId="5A86C668" w14:textId="762463A8" w:rsidR="000915B0" w:rsidRDefault="00A43D16" w:rsidP="00853381">
            <w:pPr>
              <w:widowControl w:val="0"/>
              <w:rPr>
                <w:rFonts w:ascii="Calibri" w:eastAsia="Calibri" w:hAnsi="Calibri" w:cs="Calibri"/>
                <w:b/>
              </w:rPr>
            </w:pPr>
            <w:r>
              <w:rPr>
                <w:rFonts w:ascii="Calibri" w:eastAsia="Calibri" w:hAnsi="Calibri" w:cs="Calibri"/>
                <w:b/>
              </w:rPr>
              <w:t>Themes</w:t>
            </w:r>
          </w:p>
          <w:p w14:paraId="39798ECB" w14:textId="4BE8BDBA"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Freedom </w:t>
            </w:r>
            <w:r w:rsidR="00B6392E" w:rsidRPr="00551F1B">
              <w:rPr>
                <w:rFonts w:ascii="Calibri" w:eastAsia="Calibri" w:hAnsi="Calibri" w:cs="Calibri"/>
                <w:u w:val="single"/>
              </w:rPr>
              <w:t>–</w:t>
            </w:r>
            <w:r>
              <w:rPr>
                <w:rFonts w:ascii="Calibri" w:eastAsia="Calibri" w:hAnsi="Calibri" w:cs="Calibri"/>
                <w:b/>
                <w:u w:val="single"/>
              </w:rPr>
              <w:t xml:space="preserve"> </w:t>
            </w:r>
            <w:r>
              <w:rPr>
                <w:rFonts w:ascii="Calibri" w:eastAsia="Calibri" w:hAnsi="Calibri" w:cs="Calibri"/>
                <w:b/>
                <w:color w:val="202124"/>
                <w:highlight w:val="white"/>
                <w:u w:val="single"/>
              </w:rPr>
              <w:t>the power or right to act, speak, or think as one wants without hindrance or restraint.</w:t>
            </w:r>
          </w:p>
          <w:p w14:paraId="0767CBDB" w14:textId="3AC3634F" w:rsidR="00DD136A" w:rsidRDefault="00DD136A" w:rsidP="004E3C9A">
            <w:pPr>
              <w:widowControl w:val="0"/>
              <w:numPr>
                <w:ilvl w:val="0"/>
                <w:numId w:val="317"/>
              </w:numPr>
              <w:ind w:right="-14"/>
              <w:rPr>
                <w:rFonts w:ascii="Calibri" w:eastAsia="Calibri" w:hAnsi="Calibri" w:cs="Calibri"/>
              </w:rPr>
            </w:pPr>
            <w:r>
              <w:rPr>
                <w:rFonts w:ascii="Calibri" w:eastAsia="Calibri" w:hAnsi="Calibri" w:cs="Calibri"/>
                <w:u w:val="single"/>
              </w:rPr>
              <w:t xml:space="preserve">Agency </w:t>
            </w:r>
            <w:r w:rsidR="00B6392E"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34043653" w14:textId="77777777" w:rsidR="00DD136A" w:rsidRDefault="00DD136A" w:rsidP="004E3C9A">
            <w:pPr>
              <w:widowControl w:val="0"/>
              <w:numPr>
                <w:ilvl w:val="0"/>
                <w:numId w:val="317"/>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20A4D69C" w14:textId="77777777" w:rsidR="00DD136A" w:rsidRDefault="00DD136A" w:rsidP="00853381">
            <w:pPr>
              <w:widowControl w:val="0"/>
              <w:ind w:right="-14"/>
              <w:rPr>
                <w:rFonts w:ascii="Calibri" w:eastAsia="Calibri" w:hAnsi="Calibri" w:cs="Calibri"/>
                <w:b/>
                <w:u w:val="single"/>
              </w:rPr>
            </w:pPr>
          </w:p>
          <w:p w14:paraId="6EC9EAF2" w14:textId="77777777"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534742AB" w14:textId="74C5A643"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B6392E"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6FD58497" w14:textId="5D884D00"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B6392E"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6D4C9954" w14:textId="50FEF229"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Engagement </w:t>
            </w:r>
            <w:r w:rsidR="00B6392E" w:rsidRPr="00551F1B">
              <w:rPr>
                <w:rFonts w:ascii="Calibri" w:eastAsia="Calibri" w:hAnsi="Calibri" w:cs="Calibri"/>
                <w:u w:val="single"/>
              </w:rPr>
              <w:t>–</w:t>
            </w:r>
            <w:r>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2EA30AC0" w14:textId="5F9CDDB8"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A People with Contemporary Debates and Possibilities </w:t>
            </w:r>
            <w:r w:rsidR="00B6392E" w:rsidRPr="00551F1B">
              <w:rPr>
                <w:rFonts w:ascii="Calibri" w:eastAsia="Calibri" w:hAnsi="Calibri" w:cs="Calibri"/>
                <w:u w:val="single"/>
              </w:rPr>
              <w:t>–</w:t>
            </w:r>
            <w:r>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3FE03C7F" w14:textId="77777777" w:rsidR="00DD136A" w:rsidRDefault="00DD136A" w:rsidP="00853381">
            <w:pPr>
              <w:widowControl w:val="0"/>
              <w:ind w:right="-14"/>
              <w:rPr>
                <w:rFonts w:ascii="Calibri" w:eastAsia="Calibri" w:hAnsi="Calibri" w:cs="Calibri"/>
                <w:b/>
                <w:u w:val="single"/>
              </w:rPr>
            </w:pPr>
          </w:p>
          <w:p w14:paraId="187D9853" w14:textId="1FF2B8FB"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Culture </w:t>
            </w:r>
            <w:r w:rsidR="00B6392E" w:rsidRPr="00551F1B">
              <w:rPr>
                <w:rFonts w:ascii="Calibri" w:eastAsia="Calibri" w:hAnsi="Calibri" w:cs="Calibri"/>
                <w:u w:val="single"/>
              </w:rPr>
              <w:t>–</w:t>
            </w:r>
            <w:r>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1CEEAD94" w14:textId="77777777" w:rsidR="000915B0" w:rsidRPr="00DD136A" w:rsidRDefault="00DD136A" w:rsidP="004E3C9A">
            <w:pPr>
              <w:widowControl w:val="0"/>
              <w:numPr>
                <w:ilvl w:val="0"/>
                <w:numId w:val="316"/>
              </w:numPr>
              <w:ind w:right="-14"/>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p w14:paraId="2457ED6C" w14:textId="77777777" w:rsidR="00DD136A" w:rsidRDefault="00DD136A" w:rsidP="00853381">
            <w:pPr>
              <w:widowControl w:val="0"/>
              <w:ind w:right="-14"/>
              <w:rPr>
                <w:rFonts w:ascii="Calibri" w:eastAsia="Calibri" w:hAnsi="Calibri" w:cs="Calibri"/>
                <w:u w:val="single"/>
              </w:rPr>
            </w:pPr>
          </w:p>
          <w:p w14:paraId="5FBFA407" w14:textId="77777777"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change are revealed.  </w:t>
            </w:r>
          </w:p>
          <w:p w14:paraId="09559F8C" w14:textId="3DAF468E" w:rsid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Motivation </w:t>
            </w:r>
            <w:r w:rsidR="00B6392E" w:rsidRPr="00551F1B">
              <w:rPr>
                <w:rFonts w:ascii="Calibri" w:eastAsia="Calibri" w:hAnsi="Calibri" w:cs="Calibri"/>
                <w:u w:val="single"/>
              </w:rPr>
              <w:t>–</w:t>
            </w:r>
            <w:r>
              <w:rPr>
                <w:rFonts w:ascii="Calibri" w:eastAsia="Calibri" w:hAnsi="Calibri" w:cs="Calibri"/>
                <w:u w:val="single"/>
              </w:rPr>
              <w:t xml:space="preserve"> the following of factors or a position that compel an individual or group to carry out specific actions in an organization.</w:t>
            </w:r>
          </w:p>
          <w:p w14:paraId="34D67216" w14:textId="08329978" w:rsid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Conflict – the struggle or clash between opposing forces, ideas, interests, </w:t>
            </w:r>
            <w:r w:rsidR="00514834">
              <w:rPr>
                <w:rFonts w:ascii="Calibri" w:eastAsia="Calibri" w:hAnsi="Calibri" w:cs="Calibri"/>
                <w:u w:val="single"/>
              </w:rPr>
              <w:t>etc.</w:t>
            </w:r>
            <w:r>
              <w:rPr>
                <w:rFonts w:ascii="Calibri" w:eastAsia="Calibri" w:hAnsi="Calibri" w:cs="Calibri"/>
                <w:u w:val="single"/>
              </w:rPr>
              <w:t>; disagreement or controversy</w:t>
            </w:r>
          </w:p>
          <w:p w14:paraId="21E3809F" w14:textId="183648F1" w:rsid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Cooperation </w:t>
            </w:r>
            <w:r w:rsidR="00B6392E" w:rsidRPr="00551F1B">
              <w:rPr>
                <w:rFonts w:ascii="Calibri" w:eastAsia="Calibri" w:hAnsi="Calibri" w:cs="Calibri"/>
                <w:u w:val="single"/>
              </w:rPr>
              <w:t>–</w:t>
            </w:r>
            <w:r>
              <w:rPr>
                <w:rFonts w:ascii="Calibri" w:eastAsia="Calibri" w:hAnsi="Calibri" w:cs="Calibri"/>
                <w:u w:val="single"/>
              </w:rPr>
              <w:t xml:space="preserve"> the process of working with another in order to achieve something.</w:t>
            </w:r>
          </w:p>
          <w:p w14:paraId="51A4CCFA" w14:textId="0B85BAB2" w:rsidR="00DD136A" w:rsidRPr="00DD136A" w:rsidRDefault="00DD136A" w:rsidP="00853381">
            <w:pPr>
              <w:widowControl w:val="0"/>
              <w:ind w:right="-14"/>
              <w:rPr>
                <w:rFonts w:ascii="Calibri" w:eastAsia="Calibri" w:hAnsi="Calibri" w:cs="Calibri"/>
              </w:rPr>
            </w:pPr>
          </w:p>
        </w:tc>
      </w:tr>
      <w:tr w:rsidR="000915B0" w14:paraId="4C344B3E" w14:textId="77777777">
        <w:trPr>
          <w:trHeight w:val="480"/>
        </w:trPr>
        <w:tc>
          <w:tcPr>
            <w:tcW w:w="11040" w:type="dxa"/>
            <w:shd w:val="clear" w:color="auto" w:fill="D9D9D9"/>
          </w:tcPr>
          <w:p w14:paraId="6F7DE7D8" w14:textId="0AE1E84E" w:rsidR="000915B0" w:rsidRDefault="00160252" w:rsidP="00E4322B">
            <w:pPr>
              <w:widowControl w:val="0"/>
              <w:ind w:left="674" w:hanging="674"/>
              <w:rPr>
                <w:rFonts w:ascii="Calibri" w:eastAsia="Calibri" w:hAnsi="Calibri" w:cs="Calibri"/>
                <w:b/>
              </w:rPr>
            </w:pPr>
            <w:r>
              <w:rPr>
                <w:rFonts w:ascii="Calibri" w:eastAsia="Calibri" w:hAnsi="Calibri" w:cs="Calibri"/>
                <w:b/>
              </w:rPr>
              <w:t xml:space="preserve">CE.5a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foundations of American constitutional government by describing the functions of political parties.</w:t>
            </w:r>
          </w:p>
        </w:tc>
      </w:tr>
      <w:tr w:rsidR="000915B0" w14:paraId="486B59A3" w14:textId="77777777" w:rsidTr="00592506">
        <w:trPr>
          <w:trHeight w:val="480"/>
        </w:trPr>
        <w:tc>
          <w:tcPr>
            <w:tcW w:w="11040" w:type="dxa"/>
            <w:shd w:val="clear" w:color="auto" w:fill="auto"/>
          </w:tcPr>
          <w:p w14:paraId="0D377A72"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46110A0" w14:textId="77777777" w:rsidR="000915B0" w:rsidRDefault="00160252" w:rsidP="004E3C9A">
            <w:pPr>
              <w:widowControl w:val="0"/>
              <w:numPr>
                <w:ilvl w:val="0"/>
                <w:numId w:val="134"/>
              </w:numPr>
              <w:rPr>
                <w:rFonts w:ascii="Calibri" w:eastAsia="Calibri" w:hAnsi="Calibri" w:cs="Calibri"/>
              </w:rPr>
            </w:pPr>
            <w:r>
              <w:rPr>
                <w:rFonts w:ascii="Calibri" w:eastAsia="Calibri" w:hAnsi="Calibri" w:cs="Calibri"/>
              </w:rPr>
              <w:t>Political parties play a key role in government and provide opportunities for citizens to participate in the political process.</w:t>
            </w:r>
          </w:p>
          <w:p w14:paraId="3AC7A038" w14:textId="77777777" w:rsidR="000915B0" w:rsidRDefault="000915B0" w:rsidP="00853381">
            <w:pPr>
              <w:widowControl w:val="0"/>
              <w:rPr>
                <w:rFonts w:ascii="Calibri" w:eastAsia="Calibri" w:hAnsi="Calibri" w:cs="Calibri"/>
              </w:rPr>
            </w:pPr>
          </w:p>
          <w:p w14:paraId="175A52DF"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DC3A40F" w14:textId="10E20850" w:rsidR="009A1054" w:rsidRPr="009A1054" w:rsidRDefault="009A1054" w:rsidP="004E3C9A">
            <w:pPr>
              <w:widowControl w:val="0"/>
              <w:numPr>
                <w:ilvl w:val="0"/>
                <w:numId w:val="157"/>
              </w:numPr>
              <w:rPr>
                <w:rFonts w:ascii="Calibri" w:eastAsia="Calibri" w:hAnsi="Calibri" w:cs="Calibri"/>
              </w:rPr>
            </w:pPr>
            <w:r>
              <w:rPr>
                <w:rFonts w:ascii="Calibri" w:eastAsia="Calibri" w:hAnsi="Calibri" w:cs="Calibri"/>
                <w:u w:val="single"/>
              </w:rPr>
              <w:t>What are the origins of the two-party system in American constitutional government?</w:t>
            </w:r>
          </w:p>
          <w:p w14:paraId="7F29F645" w14:textId="25BD6475" w:rsidR="000915B0" w:rsidRDefault="00160252" w:rsidP="004E3C9A">
            <w:pPr>
              <w:widowControl w:val="0"/>
              <w:numPr>
                <w:ilvl w:val="0"/>
                <w:numId w:val="157"/>
              </w:numPr>
              <w:rPr>
                <w:rFonts w:ascii="Calibri" w:eastAsia="Calibri" w:hAnsi="Calibri" w:cs="Calibri"/>
              </w:rPr>
            </w:pPr>
            <w:r>
              <w:rPr>
                <w:rFonts w:ascii="Calibri" w:eastAsia="Calibri" w:hAnsi="Calibri" w:cs="Calibri"/>
                <w:u w:val="single"/>
              </w:rPr>
              <w:t>What are the goals of a political party?</w:t>
            </w:r>
          </w:p>
          <w:p w14:paraId="07D9BD4A" w14:textId="1799B03C" w:rsidR="000915B0" w:rsidRDefault="00E4322B" w:rsidP="004E3C9A">
            <w:pPr>
              <w:widowControl w:val="0"/>
              <w:numPr>
                <w:ilvl w:val="0"/>
                <w:numId w:val="157"/>
              </w:numPr>
              <w:rPr>
                <w:rFonts w:ascii="Calibri" w:eastAsia="Calibri" w:hAnsi="Calibri" w:cs="Calibri"/>
              </w:rPr>
            </w:pPr>
            <w:r>
              <w:rPr>
                <w:rFonts w:ascii="Calibri" w:eastAsia="Calibri" w:hAnsi="Calibri" w:cs="Calibri"/>
                <w:u w:val="single"/>
              </w:rPr>
              <w:t xml:space="preserve">What factors make </w:t>
            </w:r>
            <w:r w:rsidR="00160252">
              <w:rPr>
                <w:rFonts w:ascii="Calibri" w:eastAsia="Calibri" w:hAnsi="Calibri" w:cs="Calibri"/>
                <w:u w:val="single"/>
              </w:rPr>
              <w:t>political parties necessary?</w:t>
            </w:r>
          </w:p>
          <w:p w14:paraId="473F7C0D" w14:textId="4ED8BD1F" w:rsidR="000915B0" w:rsidRDefault="00160252" w:rsidP="004E3C9A">
            <w:pPr>
              <w:widowControl w:val="0"/>
              <w:numPr>
                <w:ilvl w:val="0"/>
                <w:numId w:val="157"/>
              </w:numPr>
              <w:rPr>
                <w:rFonts w:ascii="Calibri" w:eastAsia="Calibri" w:hAnsi="Calibri" w:cs="Calibri"/>
              </w:rPr>
            </w:pPr>
            <w:r>
              <w:rPr>
                <w:rFonts w:ascii="Calibri" w:eastAsia="Calibri" w:hAnsi="Calibri" w:cs="Calibri"/>
                <w:u w:val="single"/>
              </w:rPr>
              <w:t xml:space="preserve">How do citizens engage with political parties </w:t>
            </w:r>
            <w:r w:rsidR="009A1054">
              <w:rPr>
                <w:rFonts w:ascii="Calibri" w:eastAsia="Calibri" w:hAnsi="Calibri" w:cs="Calibri"/>
                <w:u w:val="single"/>
              </w:rPr>
              <w:t>and</w:t>
            </w:r>
            <w:r>
              <w:rPr>
                <w:rFonts w:ascii="Calibri" w:eastAsia="Calibri" w:hAnsi="Calibri" w:cs="Calibri"/>
                <w:u w:val="single"/>
              </w:rPr>
              <w:t xml:space="preserve"> participate in the political process?</w:t>
            </w:r>
          </w:p>
          <w:p w14:paraId="6986D317" w14:textId="7E0AB49A" w:rsidR="000915B0" w:rsidRPr="001906F7" w:rsidRDefault="00E4322B" w:rsidP="004E3C9A">
            <w:pPr>
              <w:widowControl w:val="0"/>
              <w:numPr>
                <w:ilvl w:val="0"/>
                <w:numId w:val="157"/>
              </w:numPr>
              <w:rPr>
                <w:rFonts w:ascii="Calibri" w:eastAsia="Calibri" w:hAnsi="Calibri" w:cs="Calibri"/>
              </w:rPr>
            </w:pPr>
            <w:r>
              <w:rPr>
                <w:rFonts w:ascii="Calibri" w:eastAsia="Calibri" w:hAnsi="Calibri" w:cs="Calibri"/>
                <w:u w:val="single"/>
              </w:rPr>
              <w:t>What factors my influence an</w:t>
            </w:r>
            <w:r w:rsidR="00160252">
              <w:rPr>
                <w:rFonts w:ascii="Calibri" w:eastAsia="Calibri" w:hAnsi="Calibri" w:cs="Calibri"/>
                <w:u w:val="single"/>
              </w:rPr>
              <w:t xml:space="preserve"> individu</w:t>
            </w:r>
            <w:r w:rsidR="001906F7">
              <w:rPr>
                <w:rFonts w:ascii="Calibri" w:eastAsia="Calibri" w:hAnsi="Calibri" w:cs="Calibri"/>
                <w:u w:val="single"/>
              </w:rPr>
              <w:t>al to change political parties?</w:t>
            </w:r>
          </w:p>
          <w:p w14:paraId="08B316F9" w14:textId="65A67304" w:rsidR="001906F7" w:rsidRDefault="001906F7" w:rsidP="004E3C9A">
            <w:pPr>
              <w:widowControl w:val="0"/>
              <w:numPr>
                <w:ilvl w:val="0"/>
                <w:numId w:val="157"/>
              </w:numPr>
              <w:rPr>
                <w:rFonts w:ascii="Calibri" w:eastAsia="Calibri" w:hAnsi="Calibri" w:cs="Calibri"/>
              </w:rPr>
            </w:pPr>
            <w:r>
              <w:rPr>
                <w:rFonts w:ascii="Calibri" w:eastAsia="Calibri" w:hAnsi="Calibri" w:cs="Calibri"/>
                <w:u w:val="single"/>
              </w:rPr>
              <w:t>What knowledge and skills does an individual need to pursue a career in politics and the work of political parties?</w:t>
            </w:r>
          </w:p>
          <w:p w14:paraId="745D076C" w14:textId="77777777" w:rsidR="000915B0" w:rsidRDefault="000915B0" w:rsidP="00853381">
            <w:pPr>
              <w:widowControl w:val="0"/>
              <w:rPr>
                <w:rFonts w:ascii="Calibri" w:eastAsia="Calibri" w:hAnsi="Calibri" w:cs="Calibri"/>
              </w:rPr>
            </w:pPr>
          </w:p>
          <w:p w14:paraId="2FF2B3EB" w14:textId="0BCD3AC1"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CED179D" w14:textId="0F7F2A6F" w:rsidR="000915B0" w:rsidRDefault="00160252" w:rsidP="004E3C9A">
            <w:pPr>
              <w:widowControl w:val="0"/>
              <w:numPr>
                <w:ilvl w:val="0"/>
                <w:numId w:val="122"/>
              </w:numPr>
              <w:rPr>
                <w:rFonts w:ascii="Calibri" w:eastAsia="Calibri" w:hAnsi="Calibri" w:cs="Calibri"/>
              </w:rPr>
            </w:pPr>
            <w:r>
              <w:rPr>
                <w:rFonts w:ascii="Calibri" w:eastAsia="Calibri" w:hAnsi="Calibri" w:cs="Calibri"/>
                <w:u w:val="single"/>
              </w:rPr>
              <w:t>Use informational sources to analyze and explain</w:t>
            </w:r>
            <w:r w:rsidR="009A1054">
              <w:rPr>
                <w:rFonts w:ascii="Calibri" w:eastAsia="Calibri" w:hAnsi="Calibri" w:cs="Calibri"/>
                <w:u w:val="single"/>
              </w:rPr>
              <w:t xml:space="preserve"> the structure and goals of a political party.</w:t>
            </w:r>
          </w:p>
          <w:p w14:paraId="75F77915" w14:textId="7BBF6ABB" w:rsidR="00982297" w:rsidRPr="00517A87" w:rsidRDefault="00160252" w:rsidP="004E3C9A">
            <w:pPr>
              <w:widowControl w:val="0"/>
              <w:numPr>
                <w:ilvl w:val="0"/>
                <w:numId w:val="122"/>
              </w:numPr>
              <w:rPr>
                <w:rFonts w:ascii="Calibri" w:eastAsia="Calibri" w:hAnsi="Calibri" w:cs="Calibri"/>
              </w:rPr>
            </w:pPr>
            <w:r>
              <w:rPr>
                <w:rFonts w:ascii="Calibri" w:eastAsia="Calibri" w:hAnsi="Calibri" w:cs="Calibri"/>
                <w:u w:val="single"/>
              </w:rPr>
              <w:t>Use demographic information</w:t>
            </w:r>
            <w:r w:rsidR="00E4322B">
              <w:rPr>
                <w:rFonts w:ascii="Calibri" w:eastAsia="Calibri" w:hAnsi="Calibri" w:cs="Calibri"/>
                <w:u w:val="single"/>
              </w:rPr>
              <w:t xml:space="preserve"> and other data</w:t>
            </w:r>
            <w:r>
              <w:rPr>
                <w:rFonts w:ascii="Calibri" w:eastAsia="Calibri" w:hAnsi="Calibri" w:cs="Calibri"/>
                <w:u w:val="single"/>
              </w:rPr>
              <w:t xml:space="preserve"> to </w:t>
            </w:r>
            <w:r w:rsidR="00E4322B">
              <w:rPr>
                <w:rFonts w:ascii="Calibri" w:eastAsia="Calibri" w:hAnsi="Calibri" w:cs="Calibri"/>
                <w:u w:val="single"/>
              </w:rPr>
              <w:t xml:space="preserve">construct a chart, graph, or map </w:t>
            </w:r>
            <w:r w:rsidR="00982297">
              <w:rPr>
                <w:rFonts w:ascii="Calibri" w:eastAsia="Calibri" w:hAnsi="Calibri" w:cs="Calibri"/>
                <w:u w:val="single"/>
              </w:rPr>
              <w:t xml:space="preserve">and </w:t>
            </w:r>
            <w:r w:rsidR="00E4322B">
              <w:rPr>
                <w:rFonts w:ascii="Calibri" w:eastAsia="Calibri" w:hAnsi="Calibri" w:cs="Calibri"/>
                <w:u w:val="single"/>
              </w:rPr>
              <w:t xml:space="preserve">examine the </w:t>
            </w:r>
            <w:r w:rsidR="00982297">
              <w:rPr>
                <w:rFonts w:ascii="Calibri" w:eastAsia="Calibri" w:hAnsi="Calibri" w:cs="Calibri"/>
                <w:u w:val="single"/>
              </w:rPr>
              <w:t>political party representation in a locality, state, or national election.</w:t>
            </w:r>
          </w:p>
          <w:p w14:paraId="7EAFA252" w14:textId="57C10FFE" w:rsidR="000915B0" w:rsidRDefault="00982297" w:rsidP="004E3C9A">
            <w:pPr>
              <w:widowControl w:val="0"/>
              <w:numPr>
                <w:ilvl w:val="0"/>
                <w:numId w:val="122"/>
              </w:numPr>
              <w:rPr>
                <w:rFonts w:ascii="Calibri" w:eastAsia="Calibri" w:hAnsi="Calibri" w:cs="Calibri"/>
              </w:rPr>
            </w:pPr>
            <w:r>
              <w:rPr>
                <w:rFonts w:ascii="Calibri" w:eastAsia="Calibri" w:hAnsi="Calibri" w:cs="Calibri"/>
                <w:u w:val="single"/>
              </w:rPr>
              <w:t xml:space="preserve">Examine the benefits and costs of the influence </w:t>
            </w:r>
            <w:r w:rsidR="00160252">
              <w:rPr>
                <w:rFonts w:ascii="Calibri" w:eastAsia="Calibri" w:hAnsi="Calibri" w:cs="Calibri"/>
                <w:u w:val="single"/>
              </w:rPr>
              <w:t xml:space="preserve">political parties </w:t>
            </w:r>
            <w:r>
              <w:rPr>
                <w:rFonts w:ascii="Calibri" w:eastAsia="Calibri" w:hAnsi="Calibri" w:cs="Calibri"/>
                <w:u w:val="single"/>
              </w:rPr>
              <w:t xml:space="preserve">have on citizens engaging in </w:t>
            </w:r>
            <w:r w:rsidR="00160252">
              <w:rPr>
                <w:rFonts w:ascii="Calibri" w:eastAsia="Calibri" w:hAnsi="Calibri" w:cs="Calibri"/>
                <w:u w:val="single"/>
              </w:rPr>
              <w:t>the political process</w:t>
            </w:r>
            <w:r w:rsidR="009A1054">
              <w:rPr>
                <w:rFonts w:ascii="Calibri" w:eastAsia="Calibri" w:hAnsi="Calibri" w:cs="Calibri"/>
                <w:u w:val="single"/>
              </w:rPr>
              <w:t>.</w:t>
            </w:r>
          </w:p>
          <w:p w14:paraId="32F31E26" w14:textId="77777777" w:rsidR="000915B0" w:rsidRDefault="000915B0" w:rsidP="00853381">
            <w:pPr>
              <w:widowControl w:val="0"/>
              <w:rPr>
                <w:rFonts w:ascii="Calibri" w:eastAsia="Calibri" w:hAnsi="Calibri" w:cs="Calibri"/>
                <w:b/>
              </w:rPr>
            </w:pPr>
          </w:p>
          <w:p w14:paraId="33D8631C"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F5EF1B5"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CE.5</w:t>
            </w:r>
          </w:p>
        </w:tc>
      </w:tr>
      <w:tr w:rsidR="000915B0" w14:paraId="02FF43D3" w14:textId="77777777">
        <w:trPr>
          <w:trHeight w:val="480"/>
        </w:trPr>
        <w:tc>
          <w:tcPr>
            <w:tcW w:w="11040" w:type="dxa"/>
            <w:shd w:val="clear" w:color="auto" w:fill="D9D9D9"/>
          </w:tcPr>
          <w:p w14:paraId="595A947C" w14:textId="248F626F" w:rsidR="000915B0" w:rsidRDefault="00160252" w:rsidP="00982297">
            <w:pPr>
              <w:widowControl w:val="0"/>
              <w:ind w:left="674" w:hanging="720"/>
              <w:rPr>
                <w:rFonts w:ascii="Calibri" w:eastAsia="Calibri" w:hAnsi="Calibri" w:cs="Calibri"/>
                <w:b/>
              </w:rPr>
            </w:pPr>
            <w:r>
              <w:rPr>
                <w:rFonts w:ascii="Calibri" w:eastAsia="Calibri" w:hAnsi="Calibri" w:cs="Calibri"/>
                <w:b/>
              </w:rPr>
              <w:t xml:space="preserve">CE.5b   </w:t>
            </w:r>
            <w:r w:rsidR="00982297">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foundations of American constitutional government by describing the functions of political parties.</w:t>
            </w:r>
          </w:p>
        </w:tc>
      </w:tr>
      <w:tr w:rsidR="000915B0" w14:paraId="3DE5A48D" w14:textId="77777777" w:rsidTr="00592506">
        <w:trPr>
          <w:trHeight w:val="480"/>
        </w:trPr>
        <w:tc>
          <w:tcPr>
            <w:tcW w:w="11040" w:type="dxa"/>
            <w:shd w:val="clear" w:color="auto" w:fill="auto"/>
          </w:tcPr>
          <w:p w14:paraId="15D9A2E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94B9365" w14:textId="1D4E9FF3" w:rsidR="000915B0" w:rsidRDefault="00160252" w:rsidP="004E3C9A">
            <w:pPr>
              <w:widowControl w:val="0"/>
              <w:numPr>
                <w:ilvl w:val="0"/>
                <w:numId w:val="74"/>
              </w:numPr>
              <w:rPr>
                <w:rFonts w:ascii="Calibri" w:eastAsia="Calibri" w:hAnsi="Calibri" w:cs="Calibri"/>
              </w:rPr>
            </w:pPr>
            <w:r>
              <w:rPr>
                <w:rFonts w:ascii="Calibri" w:eastAsia="Calibri" w:hAnsi="Calibri" w:cs="Calibri"/>
              </w:rPr>
              <w:t>A two-party system characterizes the American political process.</w:t>
            </w:r>
          </w:p>
          <w:p w14:paraId="436276DD" w14:textId="77777777" w:rsidR="000915B0" w:rsidRPr="009A1054" w:rsidRDefault="00160252" w:rsidP="004E3C9A">
            <w:pPr>
              <w:widowControl w:val="0"/>
              <w:numPr>
                <w:ilvl w:val="0"/>
                <w:numId w:val="74"/>
              </w:numPr>
              <w:rPr>
                <w:rFonts w:ascii="Calibri" w:eastAsia="Calibri" w:hAnsi="Calibri" w:cs="Calibri"/>
              </w:rPr>
            </w:pPr>
            <w:r w:rsidRPr="009A1054">
              <w:rPr>
                <w:rFonts w:ascii="Calibri" w:eastAsia="Calibri" w:hAnsi="Calibri" w:cs="Calibri"/>
              </w:rPr>
              <w:t>Although third parties rarely win elections, they can play an important role in public politics.</w:t>
            </w:r>
          </w:p>
          <w:p w14:paraId="3376C8B7" w14:textId="77777777" w:rsidR="000915B0" w:rsidRDefault="000915B0" w:rsidP="00853381">
            <w:pPr>
              <w:widowControl w:val="0"/>
              <w:rPr>
                <w:rFonts w:ascii="Calibri" w:eastAsia="Calibri" w:hAnsi="Calibri" w:cs="Calibri"/>
              </w:rPr>
            </w:pPr>
          </w:p>
          <w:p w14:paraId="6EFED272"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40DC4192" w14:textId="77777777" w:rsidR="000915B0" w:rsidRDefault="00160252" w:rsidP="004E3C9A">
            <w:pPr>
              <w:widowControl w:val="0"/>
              <w:numPr>
                <w:ilvl w:val="0"/>
                <w:numId w:val="133"/>
              </w:numPr>
              <w:rPr>
                <w:rFonts w:ascii="Calibri" w:eastAsia="Calibri" w:hAnsi="Calibri" w:cs="Calibri"/>
              </w:rPr>
            </w:pPr>
            <w:r>
              <w:rPr>
                <w:rFonts w:ascii="Calibri" w:eastAsia="Calibri" w:hAnsi="Calibri" w:cs="Calibri"/>
                <w:u w:val="single"/>
              </w:rPr>
              <w:t>What is the two-party political system?</w:t>
            </w:r>
          </w:p>
          <w:p w14:paraId="5CCC5614" w14:textId="77777777" w:rsidR="000915B0" w:rsidRDefault="00160252" w:rsidP="004E3C9A">
            <w:pPr>
              <w:widowControl w:val="0"/>
              <w:numPr>
                <w:ilvl w:val="0"/>
                <w:numId w:val="133"/>
              </w:numPr>
              <w:rPr>
                <w:rFonts w:ascii="Calibri" w:eastAsia="Calibri" w:hAnsi="Calibri" w:cs="Calibri"/>
              </w:rPr>
            </w:pPr>
            <w:r>
              <w:rPr>
                <w:rFonts w:ascii="Calibri" w:eastAsia="Calibri" w:hAnsi="Calibri" w:cs="Calibri"/>
                <w:u w:val="single"/>
              </w:rPr>
              <w:t>What are party platforms and how do they influence the political process?</w:t>
            </w:r>
          </w:p>
          <w:p w14:paraId="260F2784" w14:textId="77777777" w:rsidR="000915B0" w:rsidRDefault="00160252" w:rsidP="004E3C9A">
            <w:pPr>
              <w:widowControl w:val="0"/>
              <w:numPr>
                <w:ilvl w:val="0"/>
                <w:numId w:val="133"/>
              </w:numPr>
              <w:rPr>
                <w:rFonts w:ascii="Calibri" w:eastAsia="Calibri" w:hAnsi="Calibri" w:cs="Calibri"/>
              </w:rPr>
            </w:pPr>
            <w:r>
              <w:rPr>
                <w:rFonts w:ascii="Calibri" w:eastAsia="Calibri" w:hAnsi="Calibri" w:cs="Calibri"/>
                <w:u w:val="single"/>
              </w:rPr>
              <w:t>How do individuals influence the political platform?</w:t>
            </w:r>
          </w:p>
          <w:p w14:paraId="2E6BBC29" w14:textId="77777777" w:rsidR="000915B0" w:rsidRDefault="00160252" w:rsidP="004E3C9A">
            <w:pPr>
              <w:widowControl w:val="0"/>
              <w:numPr>
                <w:ilvl w:val="0"/>
                <w:numId w:val="133"/>
              </w:numPr>
              <w:rPr>
                <w:rFonts w:ascii="Calibri" w:eastAsia="Calibri" w:hAnsi="Calibri" w:cs="Calibri"/>
              </w:rPr>
            </w:pPr>
            <w:r>
              <w:rPr>
                <w:rFonts w:ascii="Calibri" w:eastAsia="Calibri" w:hAnsi="Calibri" w:cs="Calibri"/>
                <w:u w:val="single"/>
              </w:rPr>
              <w:t>How have political parties changed over time?</w:t>
            </w:r>
          </w:p>
          <w:p w14:paraId="761E3620" w14:textId="014D6FE2" w:rsidR="000915B0" w:rsidRDefault="00160252" w:rsidP="004E3C9A">
            <w:pPr>
              <w:widowControl w:val="0"/>
              <w:numPr>
                <w:ilvl w:val="0"/>
                <w:numId w:val="133"/>
              </w:numPr>
              <w:rPr>
                <w:rFonts w:ascii="Calibri" w:eastAsia="Calibri" w:hAnsi="Calibri" w:cs="Calibri"/>
              </w:rPr>
            </w:pPr>
            <w:r>
              <w:rPr>
                <w:rFonts w:ascii="Calibri" w:eastAsia="Calibri" w:hAnsi="Calibri" w:cs="Calibri"/>
                <w:u w:val="single"/>
              </w:rPr>
              <w:t xml:space="preserve">How </w:t>
            </w:r>
            <w:r w:rsidR="00982297">
              <w:rPr>
                <w:rFonts w:ascii="Calibri" w:eastAsia="Calibri" w:hAnsi="Calibri" w:cs="Calibri"/>
                <w:u w:val="single"/>
              </w:rPr>
              <w:t xml:space="preserve">do </w:t>
            </w:r>
            <w:r>
              <w:rPr>
                <w:rFonts w:ascii="Calibri" w:eastAsia="Calibri" w:hAnsi="Calibri" w:cs="Calibri"/>
                <w:u w:val="single"/>
              </w:rPr>
              <w:t xml:space="preserve">third parties </w:t>
            </w:r>
            <w:r w:rsidR="00982297">
              <w:rPr>
                <w:rFonts w:ascii="Calibri" w:eastAsia="Calibri" w:hAnsi="Calibri" w:cs="Calibri"/>
                <w:u w:val="single"/>
              </w:rPr>
              <w:t>influence</w:t>
            </w:r>
            <w:r>
              <w:rPr>
                <w:rFonts w:ascii="Calibri" w:eastAsia="Calibri" w:hAnsi="Calibri" w:cs="Calibri"/>
                <w:u w:val="single"/>
              </w:rPr>
              <w:t xml:space="preserve"> the political process, even if they rarely win?</w:t>
            </w:r>
          </w:p>
          <w:p w14:paraId="000F638A" w14:textId="77777777" w:rsidR="000915B0" w:rsidRDefault="00160252" w:rsidP="004E3C9A">
            <w:pPr>
              <w:widowControl w:val="0"/>
              <w:numPr>
                <w:ilvl w:val="0"/>
                <w:numId w:val="133"/>
              </w:numPr>
              <w:rPr>
                <w:rFonts w:ascii="Calibri" w:eastAsia="Calibri" w:hAnsi="Calibri" w:cs="Calibri"/>
              </w:rPr>
            </w:pPr>
            <w:r>
              <w:rPr>
                <w:rFonts w:ascii="Calibri" w:eastAsia="Calibri" w:hAnsi="Calibri" w:cs="Calibri"/>
                <w:u w:val="single"/>
              </w:rPr>
              <w:t>What are the costs and benefits of a two-party system?</w:t>
            </w:r>
          </w:p>
          <w:p w14:paraId="696A46A0" w14:textId="77777777" w:rsidR="000915B0" w:rsidRDefault="000915B0" w:rsidP="00853381">
            <w:pPr>
              <w:widowControl w:val="0"/>
              <w:rPr>
                <w:rFonts w:ascii="Calibri" w:eastAsia="Calibri" w:hAnsi="Calibri" w:cs="Calibri"/>
              </w:rPr>
            </w:pPr>
          </w:p>
          <w:p w14:paraId="2D244963" w14:textId="3301F45A"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420133C" w14:textId="6666325B" w:rsidR="000915B0" w:rsidRDefault="00160252" w:rsidP="004E3C9A">
            <w:pPr>
              <w:widowControl w:val="0"/>
              <w:numPr>
                <w:ilvl w:val="0"/>
                <w:numId w:val="98"/>
              </w:numPr>
              <w:rPr>
                <w:rFonts w:ascii="Calibri" w:eastAsia="Calibri" w:hAnsi="Calibri" w:cs="Calibri"/>
              </w:rPr>
            </w:pPr>
            <w:r>
              <w:rPr>
                <w:rFonts w:ascii="Calibri" w:eastAsia="Calibri" w:hAnsi="Calibri" w:cs="Calibri"/>
                <w:u w:val="single"/>
              </w:rPr>
              <w:t xml:space="preserve">Use information sources to explain the two-party system and </w:t>
            </w:r>
            <w:r w:rsidR="007A705E">
              <w:rPr>
                <w:rFonts w:ascii="Calibri" w:eastAsia="Calibri" w:hAnsi="Calibri" w:cs="Calibri"/>
                <w:u w:val="single"/>
              </w:rPr>
              <w:t xml:space="preserve">explain </w:t>
            </w:r>
            <w:r>
              <w:rPr>
                <w:rFonts w:ascii="Calibri" w:eastAsia="Calibri" w:hAnsi="Calibri" w:cs="Calibri"/>
                <w:u w:val="single"/>
              </w:rPr>
              <w:t>how it has changed over time</w:t>
            </w:r>
            <w:r w:rsidR="009A1054">
              <w:rPr>
                <w:rFonts w:ascii="Calibri" w:eastAsia="Calibri" w:hAnsi="Calibri" w:cs="Calibri"/>
                <w:u w:val="single"/>
              </w:rPr>
              <w:t>.</w:t>
            </w:r>
          </w:p>
          <w:p w14:paraId="3D8ECE72" w14:textId="6891B992" w:rsidR="000915B0" w:rsidRDefault="007A705E" w:rsidP="004E3C9A">
            <w:pPr>
              <w:widowControl w:val="0"/>
              <w:numPr>
                <w:ilvl w:val="0"/>
                <w:numId w:val="98"/>
              </w:numPr>
              <w:rPr>
                <w:rFonts w:ascii="Calibri" w:eastAsia="Calibri" w:hAnsi="Calibri" w:cs="Calibri"/>
              </w:rPr>
            </w:pPr>
            <w:r>
              <w:rPr>
                <w:rFonts w:ascii="Calibri" w:eastAsia="Calibri" w:hAnsi="Calibri" w:cs="Calibri"/>
                <w:u w:val="single"/>
              </w:rPr>
              <w:t xml:space="preserve">Investigate </w:t>
            </w:r>
            <w:r w:rsidR="00160252">
              <w:rPr>
                <w:rFonts w:ascii="Calibri" w:eastAsia="Calibri" w:hAnsi="Calibri" w:cs="Calibri"/>
                <w:u w:val="single"/>
              </w:rPr>
              <w:t>and explain how third parties have influenced the political process</w:t>
            </w:r>
            <w:r>
              <w:rPr>
                <w:rFonts w:ascii="Calibri" w:eastAsia="Calibri" w:hAnsi="Calibri" w:cs="Calibri"/>
                <w:u w:val="single"/>
              </w:rPr>
              <w:t xml:space="preserve"> and changed over time</w:t>
            </w:r>
            <w:r w:rsidR="009A1054">
              <w:rPr>
                <w:rFonts w:ascii="Calibri" w:eastAsia="Calibri" w:hAnsi="Calibri" w:cs="Calibri"/>
                <w:u w:val="single"/>
              </w:rPr>
              <w:t>.</w:t>
            </w:r>
          </w:p>
          <w:p w14:paraId="2A92C99A" w14:textId="0ED11549" w:rsidR="000915B0" w:rsidRDefault="009A1054" w:rsidP="004E3C9A">
            <w:pPr>
              <w:widowControl w:val="0"/>
              <w:numPr>
                <w:ilvl w:val="0"/>
                <w:numId w:val="98"/>
              </w:numPr>
              <w:rPr>
                <w:rFonts w:ascii="Calibri" w:eastAsia="Calibri" w:hAnsi="Calibri" w:cs="Calibri"/>
              </w:rPr>
            </w:pPr>
            <w:r>
              <w:rPr>
                <w:rFonts w:ascii="Calibri" w:eastAsia="Calibri" w:hAnsi="Calibri" w:cs="Calibri"/>
                <w:u w:val="single"/>
              </w:rPr>
              <w:t>Analyze</w:t>
            </w:r>
            <w:r w:rsidR="00160252">
              <w:rPr>
                <w:rFonts w:ascii="Calibri" w:eastAsia="Calibri" w:hAnsi="Calibri" w:cs="Calibri"/>
                <w:u w:val="single"/>
              </w:rPr>
              <w:t xml:space="preserve"> demographic information to explain the current trends and methods that political parties use to connect with citizens</w:t>
            </w:r>
            <w:r>
              <w:rPr>
                <w:rFonts w:ascii="Calibri" w:eastAsia="Calibri" w:hAnsi="Calibri" w:cs="Calibri"/>
                <w:u w:val="single"/>
              </w:rPr>
              <w:t>.</w:t>
            </w:r>
          </w:p>
          <w:p w14:paraId="5C4CD8C8" w14:textId="062A473F" w:rsidR="000915B0" w:rsidRDefault="00160252" w:rsidP="004E3C9A">
            <w:pPr>
              <w:widowControl w:val="0"/>
              <w:numPr>
                <w:ilvl w:val="0"/>
                <w:numId w:val="98"/>
              </w:numPr>
              <w:rPr>
                <w:rFonts w:ascii="Calibri" w:eastAsia="Calibri" w:hAnsi="Calibri" w:cs="Calibri"/>
              </w:rPr>
            </w:pPr>
            <w:r>
              <w:rPr>
                <w:rFonts w:ascii="Calibri" w:eastAsia="Calibri" w:hAnsi="Calibri" w:cs="Calibri"/>
                <w:u w:val="single"/>
              </w:rPr>
              <w:t>Compare modern-day party platforms with polling data and surveys of American public opinion</w:t>
            </w:r>
            <w:r w:rsidR="009A1054">
              <w:rPr>
                <w:rFonts w:ascii="Calibri" w:eastAsia="Calibri" w:hAnsi="Calibri" w:cs="Calibri"/>
                <w:u w:val="single"/>
              </w:rPr>
              <w:t>.</w:t>
            </w:r>
          </w:p>
          <w:p w14:paraId="0B256792" w14:textId="54D5B8D4" w:rsidR="000915B0" w:rsidRDefault="00160252" w:rsidP="004E3C9A">
            <w:pPr>
              <w:widowControl w:val="0"/>
              <w:numPr>
                <w:ilvl w:val="0"/>
                <w:numId w:val="98"/>
              </w:numPr>
              <w:rPr>
                <w:rFonts w:ascii="Calibri" w:eastAsia="Calibri" w:hAnsi="Calibri" w:cs="Calibri"/>
              </w:rPr>
            </w:pPr>
            <w:r>
              <w:rPr>
                <w:rFonts w:ascii="Calibri" w:eastAsia="Calibri" w:hAnsi="Calibri" w:cs="Calibri"/>
                <w:u w:val="single"/>
              </w:rPr>
              <w:t>Use a decision-making model to evaluate the effectiveness of a two-party system</w:t>
            </w:r>
            <w:r w:rsidR="009A1054">
              <w:rPr>
                <w:rFonts w:ascii="Calibri" w:eastAsia="Calibri" w:hAnsi="Calibri" w:cs="Calibri"/>
                <w:u w:val="single"/>
              </w:rPr>
              <w:t>.</w:t>
            </w:r>
          </w:p>
          <w:p w14:paraId="350309A2" w14:textId="77777777" w:rsidR="000915B0" w:rsidRDefault="000915B0" w:rsidP="00853381">
            <w:pPr>
              <w:widowControl w:val="0"/>
              <w:rPr>
                <w:rFonts w:ascii="Calibri" w:eastAsia="Calibri" w:hAnsi="Calibri" w:cs="Calibri"/>
                <w:b/>
              </w:rPr>
            </w:pPr>
          </w:p>
          <w:p w14:paraId="50954B2A"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A7176C2"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CE.5</w:t>
            </w:r>
          </w:p>
        </w:tc>
      </w:tr>
      <w:tr w:rsidR="000915B0" w14:paraId="026CBA95" w14:textId="77777777">
        <w:trPr>
          <w:trHeight w:val="480"/>
        </w:trPr>
        <w:tc>
          <w:tcPr>
            <w:tcW w:w="11040" w:type="dxa"/>
            <w:shd w:val="clear" w:color="auto" w:fill="D9D9D9"/>
          </w:tcPr>
          <w:p w14:paraId="2DE69847" w14:textId="3B81A77A" w:rsidR="000915B0" w:rsidRDefault="00160252" w:rsidP="007A705E">
            <w:pPr>
              <w:widowControl w:val="0"/>
              <w:ind w:left="764" w:hanging="764"/>
              <w:rPr>
                <w:rFonts w:ascii="Calibri" w:eastAsia="Calibri" w:hAnsi="Calibri" w:cs="Calibri"/>
                <w:b/>
              </w:rPr>
            </w:pPr>
            <w:r>
              <w:rPr>
                <w:rFonts w:ascii="Calibri" w:eastAsia="Calibri" w:hAnsi="Calibri" w:cs="Calibri"/>
                <w:b/>
              </w:rPr>
              <w:t xml:space="preserve">CE.5c   </w:t>
            </w:r>
            <w:r w:rsidR="007A705E">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foundations of American constitutional government by analyzing campaigns for elective office, with emphasis on the role of the media</w:t>
            </w:r>
            <w:r w:rsidR="007A705E">
              <w:rPr>
                <w:rFonts w:ascii="Calibri" w:eastAsia="Calibri" w:hAnsi="Calibri" w:cs="Calibri"/>
                <w:b/>
              </w:rPr>
              <w:t>.</w:t>
            </w:r>
          </w:p>
        </w:tc>
      </w:tr>
      <w:tr w:rsidR="000915B0" w14:paraId="10236283" w14:textId="77777777" w:rsidTr="00592506">
        <w:trPr>
          <w:trHeight w:val="480"/>
        </w:trPr>
        <w:tc>
          <w:tcPr>
            <w:tcW w:w="11040" w:type="dxa"/>
            <w:shd w:val="clear" w:color="auto" w:fill="auto"/>
          </w:tcPr>
          <w:p w14:paraId="203E90FD"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B4D0FDC" w14:textId="77777777" w:rsidR="000915B0" w:rsidRDefault="00160252" w:rsidP="004E3C9A">
            <w:pPr>
              <w:widowControl w:val="0"/>
              <w:numPr>
                <w:ilvl w:val="0"/>
                <w:numId w:val="141"/>
              </w:numPr>
              <w:rPr>
                <w:rFonts w:ascii="Calibri" w:eastAsia="Calibri" w:hAnsi="Calibri" w:cs="Calibri"/>
                <w:sz w:val="24"/>
                <w:szCs w:val="24"/>
              </w:rPr>
            </w:pPr>
            <w:r>
              <w:rPr>
                <w:rFonts w:ascii="Calibri" w:eastAsia="Calibri" w:hAnsi="Calibri" w:cs="Calibri"/>
              </w:rPr>
              <w:t>Voters evaluate information presented in political campaigns to make informed choices among candidates.</w:t>
            </w:r>
          </w:p>
          <w:p w14:paraId="76661C26" w14:textId="77777777" w:rsidR="000915B0" w:rsidRDefault="00160252" w:rsidP="004E3C9A">
            <w:pPr>
              <w:widowControl w:val="0"/>
              <w:numPr>
                <w:ilvl w:val="0"/>
                <w:numId w:val="141"/>
              </w:numPr>
              <w:rPr>
                <w:rFonts w:ascii="Calibri" w:eastAsia="Calibri" w:hAnsi="Calibri" w:cs="Calibri"/>
                <w:sz w:val="24"/>
                <w:szCs w:val="24"/>
              </w:rPr>
            </w:pPr>
            <w:r>
              <w:rPr>
                <w:rFonts w:ascii="Calibri" w:eastAsia="Calibri" w:hAnsi="Calibri" w:cs="Calibri"/>
              </w:rPr>
              <w:t>The media plays an important role in the political process.</w:t>
            </w:r>
          </w:p>
          <w:p w14:paraId="4652C49B" w14:textId="778B9E62" w:rsidR="000915B0" w:rsidRDefault="00160252" w:rsidP="004E3C9A">
            <w:pPr>
              <w:widowControl w:val="0"/>
              <w:numPr>
                <w:ilvl w:val="0"/>
                <w:numId w:val="141"/>
              </w:numPr>
              <w:rPr>
                <w:rFonts w:ascii="Calibri" w:eastAsia="Calibri" w:hAnsi="Calibri" w:cs="Calibri"/>
                <w:sz w:val="24"/>
                <w:szCs w:val="24"/>
              </w:rPr>
            </w:pPr>
            <w:r>
              <w:rPr>
                <w:rFonts w:ascii="Calibri" w:eastAsia="Calibri" w:hAnsi="Calibri" w:cs="Calibri"/>
                <w:u w:val="single"/>
              </w:rPr>
              <w:t xml:space="preserve">The influence </w:t>
            </w:r>
            <w:r w:rsidR="009A1054">
              <w:rPr>
                <w:rFonts w:ascii="Calibri" w:eastAsia="Calibri" w:hAnsi="Calibri" w:cs="Calibri"/>
                <w:u w:val="single"/>
              </w:rPr>
              <w:t xml:space="preserve">and use </w:t>
            </w:r>
            <w:r>
              <w:rPr>
                <w:rFonts w:ascii="Calibri" w:eastAsia="Calibri" w:hAnsi="Calibri" w:cs="Calibri"/>
                <w:u w:val="single"/>
              </w:rPr>
              <w:t>of social media in elections has grown.</w:t>
            </w:r>
          </w:p>
          <w:p w14:paraId="704D503D" w14:textId="77777777" w:rsidR="000915B0" w:rsidRDefault="000915B0" w:rsidP="00853381">
            <w:pPr>
              <w:widowControl w:val="0"/>
              <w:rPr>
                <w:rFonts w:ascii="Calibri" w:eastAsia="Calibri" w:hAnsi="Calibri" w:cs="Calibri"/>
              </w:rPr>
            </w:pPr>
          </w:p>
          <w:p w14:paraId="610C1D82"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8D4ED0E" w14:textId="77777777" w:rsidR="000915B0" w:rsidRDefault="00160252" w:rsidP="004E3C9A">
            <w:pPr>
              <w:widowControl w:val="0"/>
              <w:numPr>
                <w:ilvl w:val="0"/>
                <w:numId w:val="199"/>
              </w:numPr>
              <w:rPr>
                <w:rFonts w:ascii="Calibri" w:eastAsia="Calibri" w:hAnsi="Calibri" w:cs="Calibri"/>
              </w:rPr>
            </w:pPr>
            <w:r>
              <w:rPr>
                <w:rFonts w:ascii="Calibri" w:eastAsia="Calibri" w:hAnsi="Calibri" w:cs="Calibri"/>
                <w:u w:val="single"/>
              </w:rPr>
              <w:t>How does the media influence the political process?</w:t>
            </w:r>
          </w:p>
          <w:p w14:paraId="0B96E9FC" w14:textId="77777777" w:rsidR="000915B0" w:rsidRDefault="00160252" w:rsidP="004E3C9A">
            <w:pPr>
              <w:widowControl w:val="0"/>
              <w:numPr>
                <w:ilvl w:val="0"/>
                <w:numId w:val="199"/>
              </w:numPr>
              <w:rPr>
                <w:rFonts w:ascii="Calibri" w:eastAsia="Calibri" w:hAnsi="Calibri" w:cs="Calibri"/>
              </w:rPr>
            </w:pPr>
            <w:r>
              <w:rPr>
                <w:rFonts w:ascii="Calibri" w:eastAsia="Calibri" w:hAnsi="Calibri" w:cs="Calibri"/>
                <w:u w:val="single"/>
              </w:rPr>
              <w:t>How do responsible citizens engage with political parties to make informed decisions?</w:t>
            </w:r>
          </w:p>
          <w:p w14:paraId="379B2F5B" w14:textId="7802D360" w:rsidR="000915B0" w:rsidRDefault="00160252" w:rsidP="004E3C9A">
            <w:pPr>
              <w:widowControl w:val="0"/>
              <w:numPr>
                <w:ilvl w:val="0"/>
                <w:numId w:val="199"/>
              </w:numPr>
              <w:rPr>
                <w:rFonts w:ascii="Calibri" w:eastAsia="Calibri" w:hAnsi="Calibri" w:cs="Calibri"/>
              </w:rPr>
            </w:pPr>
            <w:r>
              <w:rPr>
                <w:rFonts w:ascii="Calibri" w:eastAsia="Calibri" w:hAnsi="Calibri" w:cs="Calibri"/>
                <w:u w:val="single"/>
              </w:rPr>
              <w:t xml:space="preserve">How </w:t>
            </w:r>
            <w:r w:rsidR="007A705E">
              <w:rPr>
                <w:rFonts w:ascii="Calibri" w:eastAsia="Calibri" w:hAnsi="Calibri" w:cs="Calibri"/>
                <w:u w:val="single"/>
              </w:rPr>
              <w:t xml:space="preserve">have candidates used </w:t>
            </w:r>
            <w:r>
              <w:rPr>
                <w:rFonts w:ascii="Calibri" w:eastAsia="Calibri" w:hAnsi="Calibri" w:cs="Calibri"/>
                <w:u w:val="single"/>
              </w:rPr>
              <w:t xml:space="preserve">personal social media usage </w:t>
            </w:r>
            <w:r w:rsidR="007A705E">
              <w:rPr>
                <w:rFonts w:ascii="Calibri" w:eastAsia="Calibri" w:hAnsi="Calibri" w:cs="Calibri"/>
                <w:u w:val="single"/>
              </w:rPr>
              <w:t xml:space="preserve">to </w:t>
            </w:r>
            <w:r w:rsidR="00A846D4">
              <w:rPr>
                <w:rFonts w:ascii="Calibri" w:eastAsia="Calibri" w:hAnsi="Calibri" w:cs="Calibri"/>
                <w:u w:val="single"/>
              </w:rPr>
              <w:t>influence</w:t>
            </w:r>
            <w:r>
              <w:rPr>
                <w:rFonts w:ascii="Calibri" w:eastAsia="Calibri" w:hAnsi="Calibri" w:cs="Calibri"/>
                <w:u w:val="single"/>
              </w:rPr>
              <w:t xml:space="preserve"> the political process?</w:t>
            </w:r>
          </w:p>
          <w:p w14:paraId="5774827C" w14:textId="42F9D3A5" w:rsidR="000915B0" w:rsidRDefault="00160252" w:rsidP="004E3C9A">
            <w:pPr>
              <w:widowControl w:val="0"/>
              <w:numPr>
                <w:ilvl w:val="0"/>
                <w:numId w:val="199"/>
              </w:numPr>
              <w:rPr>
                <w:rFonts w:ascii="Calibri" w:eastAsia="Calibri" w:hAnsi="Calibri" w:cs="Calibri"/>
              </w:rPr>
            </w:pPr>
            <w:r>
              <w:rPr>
                <w:rFonts w:ascii="Calibri" w:eastAsia="Calibri" w:hAnsi="Calibri" w:cs="Calibri"/>
                <w:u w:val="single"/>
              </w:rPr>
              <w:t xml:space="preserve">How </w:t>
            </w:r>
            <w:r w:rsidR="009A1054">
              <w:rPr>
                <w:rFonts w:ascii="Calibri" w:eastAsia="Calibri" w:hAnsi="Calibri" w:cs="Calibri"/>
                <w:u w:val="single"/>
              </w:rPr>
              <w:t>does bias influence the political process</w:t>
            </w:r>
            <w:r>
              <w:rPr>
                <w:rFonts w:ascii="Calibri" w:eastAsia="Calibri" w:hAnsi="Calibri" w:cs="Calibri"/>
                <w:u w:val="single"/>
              </w:rPr>
              <w:t xml:space="preserve">? </w:t>
            </w:r>
          </w:p>
          <w:p w14:paraId="2BBEB361" w14:textId="77777777" w:rsidR="000915B0" w:rsidRDefault="000915B0" w:rsidP="00853381">
            <w:pPr>
              <w:widowControl w:val="0"/>
              <w:rPr>
                <w:rFonts w:ascii="Calibri" w:eastAsia="Calibri" w:hAnsi="Calibri" w:cs="Calibri"/>
              </w:rPr>
            </w:pPr>
          </w:p>
          <w:p w14:paraId="4DF44C08" w14:textId="62043AE7"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015A6CC" w14:textId="341DF427" w:rsidR="000915B0" w:rsidRDefault="00160252" w:rsidP="004E3C9A">
            <w:pPr>
              <w:widowControl w:val="0"/>
              <w:numPr>
                <w:ilvl w:val="0"/>
                <w:numId w:val="47"/>
              </w:numPr>
              <w:rPr>
                <w:rFonts w:ascii="Calibri" w:eastAsia="Calibri" w:hAnsi="Calibri" w:cs="Calibri"/>
              </w:rPr>
            </w:pPr>
            <w:r>
              <w:rPr>
                <w:rFonts w:ascii="Calibri" w:eastAsia="Calibri" w:hAnsi="Calibri" w:cs="Calibri"/>
                <w:u w:val="single"/>
              </w:rPr>
              <w:t xml:space="preserve">Identify </w:t>
            </w:r>
            <w:r w:rsidR="00A846D4">
              <w:rPr>
                <w:rFonts w:ascii="Calibri" w:eastAsia="Calibri" w:hAnsi="Calibri" w:cs="Calibri"/>
                <w:u w:val="single"/>
              </w:rPr>
              <w:t xml:space="preserve">and compare </w:t>
            </w:r>
            <w:r>
              <w:rPr>
                <w:rFonts w:ascii="Calibri" w:eastAsia="Calibri" w:hAnsi="Calibri" w:cs="Calibri"/>
                <w:u w:val="single"/>
              </w:rPr>
              <w:t>the different types of media campaigns use</w:t>
            </w:r>
            <w:r w:rsidR="007A705E">
              <w:rPr>
                <w:rFonts w:ascii="Calibri" w:eastAsia="Calibri" w:hAnsi="Calibri" w:cs="Calibri"/>
                <w:u w:val="single"/>
              </w:rPr>
              <w:t>d</w:t>
            </w:r>
            <w:r>
              <w:rPr>
                <w:rFonts w:ascii="Calibri" w:eastAsia="Calibri" w:hAnsi="Calibri" w:cs="Calibri"/>
                <w:u w:val="single"/>
              </w:rPr>
              <w:t xml:space="preserve"> </w:t>
            </w:r>
            <w:r w:rsidR="00A846D4">
              <w:rPr>
                <w:rFonts w:ascii="Calibri" w:eastAsia="Calibri" w:hAnsi="Calibri" w:cs="Calibri"/>
                <w:u w:val="single"/>
              </w:rPr>
              <w:t>during elections.</w:t>
            </w:r>
          </w:p>
          <w:p w14:paraId="49ACBC6C" w14:textId="40EA3C11" w:rsidR="000915B0" w:rsidRDefault="00160252" w:rsidP="004E3C9A">
            <w:pPr>
              <w:widowControl w:val="0"/>
              <w:numPr>
                <w:ilvl w:val="0"/>
                <w:numId w:val="47"/>
              </w:numPr>
              <w:rPr>
                <w:rFonts w:ascii="Calibri" w:eastAsia="Calibri" w:hAnsi="Calibri" w:cs="Calibri"/>
              </w:rPr>
            </w:pPr>
            <w:r>
              <w:rPr>
                <w:rFonts w:ascii="Calibri" w:eastAsia="Calibri" w:hAnsi="Calibri" w:cs="Calibri"/>
                <w:u w:val="single"/>
              </w:rPr>
              <w:t xml:space="preserve">Examine </w:t>
            </w:r>
            <w:r w:rsidR="007A705E">
              <w:rPr>
                <w:rFonts w:ascii="Calibri" w:eastAsia="Calibri" w:hAnsi="Calibri" w:cs="Calibri"/>
                <w:u w:val="single"/>
              </w:rPr>
              <w:t xml:space="preserve">historical examples to </w:t>
            </w:r>
            <w:r w:rsidR="00A846D4">
              <w:rPr>
                <w:rFonts w:ascii="Calibri" w:eastAsia="Calibri" w:hAnsi="Calibri" w:cs="Calibri"/>
                <w:u w:val="single"/>
              </w:rPr>
              <w:t xml:space="preserve">explain </w:t>
            </w:r>
            <w:r>
              <w:rPr>
                <w:rFonts w:ascii="Calibri" w:eastAsia="Calibri" w:hAnsi="Calibri" w:cs="Calibri"/>
                <w:u w:val="single"/>
              </w:rPr>
              <w:t>how the use of media has influenced the political process</w:t>
            </w:r>
            <w:r w:rsidR="007A705E">
              <w:rPr>
                <w:rFonts w:ascii="Calibri" w:eastAsia="Calibri" w:hAnsi="Calibri" w:cs="Calibri"/>
                <w:u w:val="single"/>
              </w:rPr>
              <w:t xml:space="preserve"> and changed over time</w:t>
            </w:r>
            <w:r w:rsidR="00A846D4">
              <w:rPr>
                <w:rFonts w:ascii="Calibri" w:eastAsia="Calibri" w:hAnsi="Calibri" w:cs="Calibri"/>
                <w:u w:val="single"/>
              </w:rPr>
              <w:t>.</w:t>
            </w:r>
          </w:p>
          <w:p w14:paraId="02C54CAF" w14:textId="750F2619" w:rsidR="000915B0" w:rsidRDefault="00160252" w:rsidP="004E3C9A">
            <w:pPr>
              <w:widowControl w:val="0"/>
              <w:numPr>
                <w:ilvl w:val="0"/>
                <w:numId w:val="47"/>
              </w:numPr>
              <w:rPr>
                <w:rFonts w:ascii="Calibri" w:eastAsia="Calibri" w:hAnsi="Calibri" w:cs="Calibri"/>
              </w:rPr>
            </w:pPr>
            <w:r>
              <w:rPr>
                <w:rFonts w:ascii="Calibri" w:eastAsia="Calibri" w:hAnsi="Calibri" w:cs="Calibri"/>
                <w:u w:val="single"/>
              </w:rPr>
              <w:t xml:space="preserve">Use a decision-making model to </w:t>
            </w:r>
            <w:r w:rsidR="007A705E">
              <w:rPr>
                <w:rFonts w:ascii="Calibri" w:eastAsia="Calibri" w:hAnsi="Calibri" w:cs="Calibri"/>
                <w:u w:val="single"/>
              </w:rPr>
              <w:t xml:space="preserve">identify and construct and argument with evidence of </w:t>
            </w:r>
            <w:r>
              <w:rPr>
                <w:rFonts w:ascii="Calibri" w:eastAsia="Calibri" w:hAnsi="Calibri" w:cs="Calibri"/>
                <w:u w:val="single"/>
              </w:rPr>
              <w:t>the most effective uses of media during elections</w:t>
            </w:r>
            <w:r w:rsidR="00A846D4">
              <w:rPr>
                <w:rFonts w:ascii="Calibri" w:eastAsia="Calibri" w:hAnsi="Calibri" w:cs="Calibri"/>
                <w:u w:val="single"/>
              </w:rPr>
              <w:t>.</w:t>
            </w:r>
          </w:p>
          <w:p w14:paraId="661B9A0F" w14:textId="5DF00179" w:rsidR="000915B0" w:rsidRDefault="00160252" w:rsidP="004E3C9A">
            <w:pPr>
              <w:widowControl w:val="0"/>
              <w:numPr>
                <w:ilvl w:val="0"/>
                <w:numId w:val="47"/>
              </w:numPr>
              <w:rPr>
                <w:rFonts w:ascii="Calibri" w:eastAsia="Calibri" w:hAnsi="Calibri" w:cs="Calibri"/>
              </w:rPr>
            </w:pPr>
            <w:r>
              <w:rPr>
                <w:rFonts w:ascii="Calibri" w:eastAsia="Calibri" w:hAnsi="Calibri" w:cs="Calibri"/>
                <w:u w:val="single"/>
              </w:rPr>
              <w:t xml:space="preserve">Self-assess </w:t>
            </w:r>
            <w:r w:rsidR="007A705E">
              <w:rPr>
                <w:rFonts w:ascii="Calibri" w:eastAsia="Calibri" w:hAnsi="Calibri" w:cs="Calibri"/>
                <w:u w:val="single"/>
              </w:rPr>
              <w:t xml:space="preserve">the effects of </w:t>
            </w:r>
            <w:r>
              <w:rPr>
                <w:rFonts w:ascii="Calibri" w:eastAsia="Calibri" w:hAnsi="Calibri" w:cs="Calibri"/>
                <w:u w:val="single"/>
              </w:rPr>
              <w:t xml:space="preserve">social media usage </w:t>
            </w:r>
            <w:r w:rsidR="007A705E">
              <w:rPr>
                <w:rFonts w:ascii="Calibri" w:eastAsia="Calibri" w:hAnsi="Calibri" w:cs="Calibri"/>
                <w:u w:val="single"/>
              </w:rPr>
              <w:t xml:space="preserve">and </w:t>
            </w:r>
            <w:r>
              <w:rPr>
                <w:rFonts w:ascii="Calibri" w:eastAsia="Calibri" w:hAnsi="Calibri" w:cs="Calibri"/>
                <w:u w:val="single"/>
              </w:rPr>
              <w:t>influence</w:t>
            </w:r>
            <w:r w:rsidR="007A705E">
              <w:rPr>
                <w:rFonts w:ascii="Calibri" w:eastAsia="Calibri" w:hAnsi="Calibri" w:cs="Calibri"/>
                <w:u w:val="single"/>
              </w:rPr>
              <w:t xml:space="preserve"> on</w:t>
            </w:r>
            <w:r>
              <w:rPr>
                <w:rFonts w:ascii="Calibri" w:eastAsia="Calibri" w:hAnsi="Calibri" w:cs="Calibri"/>
                <w:u w:val="single"/>
              </w:rPr>
              <w:t xml:space="preserve"> </w:t>
            </w:r>
            <w:r w:rsidR="00A846D4">
              <w:rPr>
                <w:rFonts w:ascii="Calibri" w:eastAsia="Calibri" w:hAnsi="Calibri" w:cs="Calibri"/>
                <w:u w:val="single"/>
              </w:rPr>
              <w:t xml:space="preserve">personal bias and </w:t>
            </w:r>
            <w:r>
              <w:rPr>
                <w:rFonts w:ascii="Calibri" w:eastAsia="Calibri" w:hAnsi="Calibri" w:cs="Calibri"/>
                <w:u w:val="single"/>
              </w:rPr>
              <w:t>opinion</w:t>
            </w:r>
            <w:r w:rsidR="00A846D4">
              <w:rPr>
                <w:rFonts w:ascii="Calibri" w:eastAsia="Calibri" w:hAnsi="Calibri" w:cs="Calibri"/>
                <w:u w:val="single"/>
              </w:rPr>
              <w:t>s</w:t>
            </w:r>
            <w:r>
              <w:rPr>
                <w:rFonts w:ascii="Calibri" w:eastAsia="Calibri" w:hAnsi="Calibri" w:cs="Calibri"/>
                <w:u w:val="single"/>
              </w:rPr>
              <w:t xml:space="preserve"> on a variety of topics</w:t>
            </w:r>
            <w:r w:rsidR="00A846D4">
              <w:rPr>
                <w:rFonts w:ascii="Calibri" w:eastAsia="Calibri" w:hAnsi="Calibri" w:cs="Calibri"/>
                <w:u w:val="single"/>
              </w:rPr>
              <w:t>.</w:t>
            </w:r>
          </w:p>
          <w:p w14:paraId="4BF20C0A" w14:textId="77777777" w:rsidR="000915B0" w:rsidRDefault="000915B0" w:rsidP="00853381">
            <w:pPr>
              <w:widowControl w:val="0"/>
              <w:rPr>
                <w:rFonts w:ascii="Calibri" w:eastAsia="Calibri" w:hAnsi="Calibri" w:cs="Calibri"/>
                <w:b/>
              </w:rPr>
            </w:pPr>
          </w:p>
          <w:p w14:paraId="1FC4BD4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99DA72E"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CE.5</w:t>
            </w:r>
          </w:p>
        </w:tc>
      </w:tr>
      <w:tr w:rsidR="000915B0" w14:paraId="29E7A3DC" w14:textId="77777777">
        <w:trPr>
          <w:trHeight w:val="480"/>
        </w:trPr>
        <w:tc>
          <w:tcPr>
            <w:tcW w:w="11040" w:type="dxa"/>
            <w:shd w:val="clear" w:color="auto" w:fill="D9D9D9"/>
          </w:tcPr>
          <w:p w14:paraId="3886E40D" w14:textId="41BC662F" w:rsidR="000915B0" w:rsidRDefault="00160252" w:rsidP="007A705E">
            <w:pPr>
              <w:widowControl w:val="0"/>
              <w:ind w:left="584" w:hanging="584"/>
              <w:rPr>
                <w:rFonts w:ascii="Calibri" w:eastAsia="Calibri" w:hAnsi="Calibri" w:cs="Calibri"/>
                <w:b/>
              </w:rPr>
            </w:pPr>
            <w:r>
              <w:rPr>
                <w:rFonts w:ascii="Calibri" w:eastAsia="Calibri" w:hAnsi="Calibri" w:cs="Calibri"/>
                <w:b/>
              </w:rPr>
              <w:t xml:space="preserve">CE.5d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foundations of American constitutional government by evaluating and explaining the role of c</w:t>
            </w:r>
            <w:r w:rsidR="00A846D4">
              <w:rPr>
                <w:rFonts w:ascii="Calibri" w:eastAsia="Calibri" w:hAnsi="Calibri" w:cs="Calibri"/>
                <w:b/>
              </w:rPr>
              <w:t>ampaign contributions and costs</w:t>
            </w:r>
            <w:r>
              <w:rPr>
                <w:rFonts w:ascii="Calibri" w:eastAsia="Calibri" w:hAnsi="Calibri" w:cs="Calibri"/>
                <w:b/>
              </w:rPr>
              <w:t>.</w:t>
            </w:r>
          </w:p>
        </w:tc>
      </w:tr>
      <w:tr w:rsidR="000915B0" w14:paraId="1BCC1C1D" w14:textId="77777777" w:rsidTr="00592506">
        <w:trPr>
          <w:trHeight w:val="480"/>
        </w:trPr>
        <w:tc>
          <w:tcPr>
            <w:tcW w:w="11040" w:type="dxa"/>
            <w:shd w:val="clear" w:color="auto" w:fill="auto"/>
          </w:tcPr>
          <w:p w14:paraId="3686004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DC62120" w14:textId="77777777" w:rsidR="000915B0" w:rsidRDefault="00160252" w:rsidP="004E3C9A">
            <w:pPr>
              <w:widowControl w:val="0"/>
              <w:numPr>
                <w:ilvl w:val="0"/>
                <w:numId w:val="232"/>
              </w:numPr>
              <w:rPr>
                <w:rFonts w:ascii="Calibri" w:eastAsia="Calibri" w:hAnsi="Calibri" w:cs="Calibri"/>
                <w:sz w:val="24"/>
                <w:szCs w:val="24"/>
              </w:rPr>
            </w:pPr>
            <w:r>
              <w:rPr>
                <w:rFonts w:ascii="Calibri" w:eastAsia="Calibri" w:hAnsi="Calibri" w:cs="Calibri"/>
                <w:u w:val="single"/>
              </w:rPr>
              <w:t xml:space="preserve">The cost of running for political office has continued to increase overtime </w:t>
            </w:r>
            <w:r>
              <w:rPr>
                <w:rFonts w:ascii="Calibri" w:eastAsia="Calibri" w:hAnsi="Calibri" w:cs="Calibri"/>
              </w:rPr>
              <w:t>and can be very expensive.</w:t>
            </w:r>
          </w:p>
          <w:p w14:paraId="44F1A756" w14:textId="77777777" w:rsidR="000915B0" w:rsidRDefault="00160252" w:rsidP="004E3C9A">
            <w:pPr>
              <w:widowControl w:val="0"/>
              <w:numPr>
                <w:ilvl w:val="0"/>
                <w:numId w:val="232"/>
              </w:numPr>
              <w:rPr>
                <w:rFonts w:ascii="Calibri" w:eastAsia="Calibri" w:hAnsi="Calibri" w:cs="Calibri"/>
                <w:sz w:val="24"/>
                <w:szCs w:val="24"/>
              </w:rPr>
            </w:pPr>
            <w:r>
              <w:rPr>
                <w:rFonts w:ascii="Calibri" w:eastAsia="Calibri" w:hAnsi="Calibri" w:cs="Calibri"/>
                <w:u w:val="single"/>
              </w:rPr>
              <w:t>People donate to a campaign to promote the issues upon which they agree with the candidate.</w:t>
            </w:r>
          </w:p>
          <w:p w14:paraId="05AD5880" w14:textId="77777777" w:rsidR="000915B0" w:rsidRDefault="00160252" w:rsidP="004E3C9A">
            <w:pPr>
              <w:widowControl w:val="0"/>
              <w:numPr>
                <w:ilvl w:val="0"/>
                <w:numId w:val="232"/>
              </w:numPr>
              <w:rPr>
                <w:rFonts w:ascii="Calibri" w:eastAsia="Calibri" w:hAnsi="Calibri" w:cs="Calibri"/>
              </w:rPr>
            </w:pPr>
            <w:r>
              <w:rPr>
                <w:rFonts w:ascii="Calibri" w:eastAsia="Calibri" w:hAnsi="Calibri" w:cs="Calibri"/>
                <w:u w:val="single"/>
              </w:rPr>
              <w:t xml:space="preserve">Campaigns rely heavily on contributions. </w:t>
            </w:r>
          </w:p>
          <w:p w14:paraId="6628DA33" w14:textId="66378DF6" w:rsidR="000915B0" w:rsidRDefault="00160252" w:rsidP="004E3C9A">
            <w:pPr>
              <w:widowControl w:val="0"/>
              <w:numPr>
                <w:ilvl w:val="0"/>
                <w:numId w:val="232"/>
              </w:numPr>
              <w:rPr>
                <w:rFonts w:ascii="Calibri" w:eastAsia="Calibri" w:hAnsi="Calibri" w:cs="Calibri"/>
              </w:rPr>
            </w:pPr>
            <w:r>
              <w:rPr>
                <w:rFonts w:ascii="Calibri" w:eastAsia="Calibri" w:hAnsi="Calibri" w:cs="Calibri"/>
                <w:u w:val="single"/>
              </w:rPr>
              <w:t xml:space="preserve">Political Action Committees (PACs) </w:t>
            </w:r>
            <w:r w:rsidR="00A846D4">
              <w:rPr>
                <w:rFonts w:ascii="Calibri" w:eastAsia="Calibri" w:hAnsi="Calibri" w:cs="Calibri"/>
                <w:u w:val="single"/>
              </w:rPr>
              <w:t xml:space="preserve">raise and spend </w:t>
            </w:r>
            <w:r>
              <w:rPr>
                <w:rFonts w:ascii="Calibri" w:eastAsia="Calibri" w:hAnsi="Calibri" w:cs="Calibri"/>
                <w:u w:val="single"/>
              </w:rPr>
              <w:t xml:space="preserve">money to elect </w:t>
            </w:r>
            <w:r w:rsidR="00C56745">
              <w:rPr>
                <w:rFonts w:ascii="Calibri" w:eastAsia="Calibri" w:hAnsi="Calibri" w:cs="Calibri"/>
                <w:u w:val="single"/>
              </w:rPr>
              <w:t>or</w:t>
            </w:r>
            <w:r>
              <w:rPr>
                <w:rFonts w:ascii="Calibri" w:eastAsia="Calibri" w:hAnsi="Calibri" w:cs="Calibri"/>
                <w:u w:val="single"/>
              </w:rPr>
              <w:t xml:space="preserve"> defeat candidates.</w:t>
            </w:r>
          </w:p>
          <w:p w14:paraId="4847BD1B" w14:textId="77777777" w:rsidR="000915B0" w:rsidRDefault="000915B0" w:rsidP="00853381">
            <w:pPr>
              <w:widowControl w:val="0"/>
              <w:rPr>
                <w:rFonts w:ascii="Calibri" w:eastAsia="Calibri" w:hAnsi="Calibri" w:cs="Calibri"/>
              </w:rPr>
            </w:pPr>
          </w:p>
          <w:p w14:paraId="032E81D7"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2A37BE18" w14:textId="77777777" w:rsidR="000915B0" w:rsidRDefault="00160252" w:rsidP="004E3C9A">
            <w:pPr>
              <w:widowControl w:val="0"/>
              <w:numPr>
                <w:ilvl w:val="0"/>
                <w:numId w:val="46"/>
              </w:numPr>
              <w:rPr>
                <w:rFonts w:ascii="Calibri" w:eastAsia="Calibri" w:hAnsi="Calibri" w:cs="Calibri"/>
              </w:rPr>
            </w:pPr>
            <w:r>
              <w:rPr>
                <w:rFonts w:ascii="Calibri" w:eastAsia="Calibri" w:hAnsi="Calibri" w:cs="Calibri"/>
                <w:u w:val="single"/>
              </w:rPr>
              <w:t>What are the various costs during a political campaign?</w:t>
            </w:r>
          </w:p>
          <w:p w14:paraId="37845FE9" w14:textId="77777777" w:rsidR="000915B0" w:rsidRDefault="00160252" w:rsidP="004E3C9A">
            <w:pPr>
              <w:widowControl w:val="0"/>
              <w:numPr>
                <w:ilvl w:val="0"/>
                <w:numId w:val="46"/>
              </w:numPr>
              <w:rPr>
                <w:rFonts w:ascii="Calibri" w:eastAsia="Calibri" w:hAnsi="Calibri" w:cs="Calibri"/>
              </w:rPr>
            </w:pPr>
            <w:r>
              <w:rPr>
                <w:rFonts w:ascii="Calibri" w:eastAsia="Calibri" w:hAnsi="Calibri" w:cs="Calibri"/>
                <w:u w:val="single"/>
              </w:rPr>
              <w:t>Why do citizens donate to campaigns?</w:t>
            </w:r>
          </w:p>
          <w:p w14:paraId="6C60392B" w14:textId="73A8F4C9" w:rsidR="000915B0" w:rsidRDefault="00160252" w:rsidP="004E3C9A">
            <w:pPr>
              <w:widowControl w:val="0"/>
              <w:numPr>
                <w:ilvl w:val="0"/>
                <w:numId w:val="46"/>
              </w:numPr>
              <w:rPr>
                <w:rFonts w:ascii="Calibri" w:eastAsia="Calibri" w:hAnsi="Calibri" w:cs="Calibri"/>
              </w:rPr>
            </w:pPr>
            <w:r>
              <w:rPr>
                <w:rFonts w:ascii="Calibri" w:eastAsia="Calibri" w:hAnsi="Calibri" w:cs="Calibri"/>
                <w:u w:val="single"/>
              </w:rPr>
              <w:t xml:space="preserve">How </w:t>
            </w:r>
            <w:r w:rsidR="007A705E">
              <w:rPr>
                <w:rFonts w:ascii="Calibri" w:eastAsia="Calibri" w:hAnsi="Calibri" w:cs="Calibri"/>
                <w:u w:val="single"/>
              </w:rPr>
              <w:t xml:space="preserve">can </w:t>
            </w:r>
            <w:r>
              <w:rPr>
                <w:rFonts w:ascii="Calibri" w:eastAsia="Calibri" w:hAnsi="Calibri" w:cs="Calibri"/>
                <w:u w:val="single"/>
              </w:rPr>
              <w:t xml:space="preserve">political contributions </w:t>
            </w:r>
            <w:r w:rsidR="00C56745">
              <w:rPr>
                <w:rFonts w:ascii="Calibri" w:eastAsia="Calibri" w:hAnsi="Calibri" w:cs="Calibri"/>
                <w:u w:val="single"/>
              </w:rPr>
              <w:t>affect</w:t>
            </w:r>
            <w:r>
              <w:rPr>
                <w:rFonts w:ascii="Calibri" w:eastAsia="Calibri" w:hAnsi="Calibri" w:cs="Calibri"/>
                <w:u w:val="single"/>
              </w:rPr>
              <w:t xml:space="preserve"> the outcome of an election?</w:t>
            </w:r>
          </w:p>
          <w:p w14:paraId="427E2A6C" w14:textId="77777777" w:rsidR="000915B0" w:rsidRDefault="00160252" w:rsidP="004E3C9A">
            <w:pPr>
              <w:widowControl w:val="0"/>
              <w:numPr>
                <w:ilvl w:val="0"/>
                <w:numId w:val="46"/>
              </w:numPr>
              <w:rPr>
                <w:rFonts w:ascii="Calibri" w:eastAsia="Calibri" w:hAnsi="Calibri" w:cs="Calibri"/>
              </w:rPr>
            </w:pPr>
            <w:r>
              <w:rPr>
                <w:rFonts w:ascii="Calibri" w:eastAsia="Calibri" w:hAnsi="Calibri" w:cs="Calibri"/>
                <w:u w:val="single"/>
              </w:rPr>
              <w:t>What are Political Action Committees (PACs) and what role do they play in the political process?</w:t>
            </w:r>
          </w:p>
          <w:p w14:paraId="7D2E3830" w14:textId="33C3A973" w:rsidR="000915B0" w:rsidRPr="00D05D82" w:rsidRDefault="00C56745" w:rsidP="004E3C9A">
            <w:pPr>
              <w:widowControl w:val="0"/>
              <w:numPr>
                <w:ilvl w:val="0"/>
                <w:numId w:val="46"/>
              </w:numPr>
              <w:rPr>
                <w:rFonts w:ascii="Calibri" w:eastAsia="Calibri" w:hAnsi="Calibri" w:cs="Calibri"/>
              </w:rPr>
            </w:pPr>
            <w:r>
              <w:rPr>
                <w:rFonts w:ascii="Calibri" w:eastAsia="Calibri" w:hAnsi="Calibri" w:cs="Calibri"/>
                <w:u w:val="single"/>
              </w:rPr>
              <w:t xml:space="preserve">How can campaign finance reform expand or limit a candidate’s </w:t>
            </w:r>
            <w:r w:rsidR="007A705E">
              <w:rPr>
                <w:rFonts w:ascii="Calibri" w:eastAsia="Calibri" w:hAnsi="Calibri" w:cs="Calibri"/>
                <w:u w:val="single"/>
              </w:rPr>
              <w:t>success</w:t>
            </w:r>
            <w:r w:rsidR="00160252">
              <w:rPr>
                <w:rFonts w:ascii="Calibri" w:eastAsia="Calibri" w:hAnsi="Calibri" w:cs="Calibri"/>
                <w:u w:val="single"/>
              </w:rPr>
              <w:t>?</w:t>
            </w:r>
          </w:p>
          <w:p w14:paraId="3870CCBB" w14:textId="77777777" w:rsidR="00D05D82" w:rsidRDefault="00D05D82" w:rsidP="004E3C9A">
            <w:pPr>
              <w:widowControl w:val="0"/>
              <w:numPr>
                <w:ilvl w:val="0"/>
                <w:numId w:val="31"/>
              </w:numPr>
              <w:rPr>
                <w:rFonts w:ascii="Calibri" w:eastAsia="Calibri" w:hAnsi="Calibri" w:cs="Calibri"/>
              </w:rPr>
            </w:pPr>
            <w:r>
              <w:rPr>
                <w:rFonts w:ascii="Calibri" w:eastAsia="Calibri" w:hAnsi="Calibri" w:cs="Calibri"/>
                <w:u w:val="single"/>
              </w:rPr>
              <w:t>How can political contributions influence public policy?</w:t>
            </w:r>
          </w:p>
          <w:p w14:paraId="287F5872" w14:textId="3939589E" w:rsidR="00D05D82" w:rsidRPr="00D05D82" w:rsidRDefault="00D05D82" w:rsidP="004E3C9A">
            <w:pPr>
              <w:widowControl w:val="0"/>
              <w:numPr>
                <w:ilvl w:val="0"/>
                <w:numId w:val="31"/>
              </w:numPr>
              <w:rPr>
                <w:rFonts w:ascii="Calibri" w:eastAsia="Calibri" w:hAnsi="Calibri" w:cs="Calibri"/>
              </w:rPr>
            </w:pPr>
            <w:r>
              <w:rPr>
                <w:rFonts w:ascii="Calibri" w:eastAsia="Calibri" w:hAnsi="Calibri" w:cs="Calibri"/>
                <w:u w:val="single"/>
              </w:rPr>
              <w:t xml:space="preserve">How can interest groups </w:t>
            </w:r>
            <w:r w:rsidR="007A705E">
              <w:rPr>
                <w:rFonts w:ascii="Calibri" w:eastAsia="Calibri" w:hAnsi="Calibri" w:cs="Calibri"/>
                <w:u w:val="single"/>
              </w:rPr>
              <w:t xml:space="preserve">accelerate or </w:t>
            </w:r>
            <w:r>
              <w:rPr>
                <w:rFonts w:ascii="Calibri" w:eastAsia="Calibri" w:hAnsi="Calibri" w:cs="Calibri"/>
                <w:u w:val="single"/>
              </w:rPr>
              <w:t xml:space="preserve">delay policy change? </w:t>
            </w:r>
          </w:p>
          <w:p w14:paraId="712E8A29" w14:textId="77777777" w:rsidR="000915B0" w:rsidRDefault="000915B0" w:rsidP="00853381">
            <w:pPr>
              <w:widowControl w:val="0"/>
              <w:rPr>
                <w:rFonts w:ascii="Calibri" w:eastAsia="Calibri" w:hAnsi="Calibri" w:cs="Calibri"/>
              </w:rPr>
            </w:pPr>
          </w:p>
          <w:p w14:paraId="2177497F" w14:textId="63970DB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84B57B0" w14:textId="5D3A3800" w:rsidR="000915B0" w:rsidRDefault="00A846D4" w:rsidP="004E3C9A">
            <w:pPr>
              <w:widowControl w:val="0"/>
              <w:numPr>
                <w:ilvl w:val="0"/>
                <w:numId w:val="180"/>
              </w:numPr>
              <w:rPr>
                <w:rFonts w:ascii="Calibri" w:eastAsia="Calibri" w:hAnsi="Calibri" w:cs="Calibri"/>
              </w:rPr>
            </w:pPr>
            <w:r>
              <w:rPr>
                <w:rFonts w:ascii="Calibri" w:eastAsia="Calibri" w:hAnsi="Calibri" w:cs="Calibri"/>
                <w:u w:val="single"/>
              </w:rPr>
              <w:t xml:space="preserve">Gather data from various charts, graphs, and other </w:t>
            </w:r>
            <w:r w:rsidR="00160252">
              <w:rPr>
                <w:rFonts w:ascii="Calibri" w:eastAsia="Calibri" w:hAnsi="Calibri" w:cs="Calibri"/>
                <w:u w:val="single"/>
              </w:rPr>
              <w:t xml:space="preserve">information sources to </w:t>
            </w:r>
            <w:r>
              <w:rPr>
                <w:rFonts w:ascii="Calibri" w:eastAsia="Calibri" w:hAnsi="Calibri" w:cs="Calibri"/>
                <w:u w:val="single"/>
              </w:rPr>
              <w:t xml:space="preserve">examine and </w:t>
            </w:r>
            <w:r w:rsidR="00160252">
              <w:rPr>
                <w:rFonts w:ascii="Calibri" w:eastAsia="Calibri" w:hAnsi="Calibri" w:cs="Calibri"/>
                <w:u w:val="single"/>
              </w:rPr>
              <w:t xml:space="preserve">describe </w:t>
            </w:r>
            <w:r w:rsidR="00670E65">
              <w:rPr>
                <w:rFonts w:ascii="Calibri" w:eastAsia="Calibri" w:hAnsi="Calibri" w:cs="Calibri"/>
                <w:u w:val="single"/>
              </w:rPr>
              <w:t>campaign costs</w:t>
            </w:r>
            <w:r>
              <w:rPr>
                <w:rFonts w:ascii="Calibri" w:eastAsia="Calibri" w:hAnsi="Calibri" w:cs="Calibri"/>
                <w:u w:val="single"/>
              </w:rPr>
              <w:t>.</w:t>
            </w:r>
          </w:p>
          <w:p w14:paraId="7D6FF0DF" w14:textId="0DB90B8F" w:rsidR="000915B0" w:rsidRDefault="00160252" w:rsidP="004E3C9A">
            <w:pPr>
              <w:widowControl w:val="0"/>
              <w:numPr>
                <w:ilvl w:val="0"/>
                <w:numId w:val="180"/>
              </w:numPr>
              <w:rPr>
                <w:rFonts w:ascii="Calibri" w:eastAsia="Calibri" w:hAnsi="Calibri" w:cs="Calibri"/>
              </w:rPr>
            </w:pPr>
            <w:r>
              <w:rPr>
                <w:rFonts w:ascii="Calibri" w:eastAsia="Calibri" w:hAnsi="Calibri" w:cs="Calibri"/>
                <w:u w:val="single"/>
              </w:rPr>
              <w:t xml:space="preserve">Use information sources to draw conclusions </w:t>
            </w:r>
            <w:r w:rsidR="00670E65">
              <w:rPr>
                <w:rFonts w:ascii="Calibri" w:eastAsia="Calibri" w:hAnsi="Calibri" w:cs="Calibri"/>
                <w:u w:val="single"/>
              </w:rPr>
              <w:t xml:space="preserve">to show the connections between </w:t>
            </w:r>
            <w:r>
              <w:rPr>
                <w:rFonts w:ascii="Calibri" w:eastAsia="Calibri" w:hAnsi="Calibri" w:cs="Calibri"/>
                <w:u w:val="single"/>
              </w:rPr>
              <w:t xml:space="preserve">campaign contributions </w:t>
            </w:r>
            <w:r w:rsidR="00670E65">
              <w:rPr>
                <w:rFonts w:ascii="Calibri" w:eastAsia="Calibri" w:hAnsi="Calibri" w:cs="Calibri"/>
                <w:u w:val="single"/>
              </w:rPr>
              <w:t xml:space="preserve">and </w:t>
            </w:r>
            <w:r>
              <w:rPr>
                <w:rFonts w:ascii="Calibri" w:eastAsia="Calibri" w:hAnsi="Calibri" w:cs="Calibri"/>
                <w:u w:val="single"/>
              </w:rPr>
              <w:t>the impact on political policy.</w:t>
            </w:r>
          </w:p>
          <w:p w14:paraId="4A78979E" w14:textId="0EFD223A" w:rsidR="000915B0" w:rsidRDefault="00670E65" w:rsidP="004E3C9A">
            <w:pPr>
              <w:widowControl w:val="0"/>
              <w:numPr>
                <w:ilvl w:val="0"/>
                <w:numId w:val="180"/>
              </w:numPr>
              <w:rPr>
                <w:rFonts w:ascii="Calibri" w:eastAsia="Calibri" w:hAnsi="Calibri" w:cs="Calibri"/>
              </w:rPr>
            </w:pPr>
            <w:r>
              <w:rPr>
                <w:rFonts w:ascii="Calibri" w:eastAsia="Calibri" w:hAnsi="Calibri" w:cs="Calibri"/>
                <w:u w:val="single"/>
              </w:rPr>
              <w:t>Gather and o</w:t>
            </w:r>
            <w:r w:rsidR="00160252">
              <w:rPr>
                <w:rFonts w:ascii="Calibri" w:eastAsia="Calibri" w:hAnsi="Calibri" w:cs="Calibri"/>
                <w:u w:val="single"/>
              </w:rPr>
              <w:t>rganize information of different types of PACs and explain the role the</w:t>
            </w:r>
            <w:r w:rsidR="00A846D4">
              <w:rPr>
                <w:rFonts w:ascii="Calibri" w:eastAsia="Calibri" w:hAnsi="Calibri" w:cs="Calibri"/>
                <w:u w:val="single"/>
              </w:rPr>
              <w:t>y play in the political process.</w:t>
            </w:r>
          </w:p>
          <w:p w14:paraId="0F5D64F0" w14:textId="07728A99" w:rsidR="000915B0" w:rsidRDefault="00160252" w:rsidP="004E3C9A">
            <w:pPr>
              <w:widowControl w:val="0"/>
              <w:numPr>
                <w:ilvl w:val="0"/>
                <w:numId w:val="180"/>
              </w:numPr>
              <w:rPr>
                <w:rFonts w:ascii="Calibri" w:eastAsia="Calibri" w:hAnsi="Calibri" w:cs="Calibri"/>
              </w:rPr>
            </w:pPr>
            <w:r>
              <w:rPr>
                <w:rFonts w:ascii="Calibri" w:eastAsia="Calibri" w:hAnsi="Calibri" w:cs="Calibri"/>
                <w:u w:val="single"/>
              </w:rPr>
              <w:t xml:space="preserve">Use information sources to </w:t>
            </w:r>
            <w:r w:rsidR="00670E65">
              <w:rPr>
                <w:rFonts w:ascii="Calibri" w:eastAsia="Calibri" w:hAnsi="Calibri" w:cs="Calibri"/>
                <w:u w:val="single"/>
              </w:rPr>
              <w:t xml:space="preserve">construct </w:t>
            </w:r>
            <w:r>
              <w:rPr>
                <w:rFonts w:ascii="Calibri" w:eastAsia="Calibri" w:hAnsi="Calibri" w:cs="Calibri"/>
                <w:u w:val="single"/>
              </w:rPr>
              <w:t>an argument</w:t>
            </w:r>
            <w:r w:rsidR="00670E65">
              <w:rPr>
                <w:rFonts w:ascii="Calibri" w:eastAsia="Calibri" w:hAnsi="Calibri" w:cs="Calibri"/>
                <w:u w:val="single"/>
              </w:rPr>
              <w:t xml:space="preserve"> with evidence</w:t>
            </w:r>
            <w:r>
              <w:rPr>
                <w:rFonts w:ascii="Calibri" w:eastAsia="Calibri" w:hAnsi="Calibri" w:cs="Calibri"/>
                <w:u w:val="single"/>
              </w:rPr>
              <w:t xml:space="preserve"> </w:t>
            </w:r>
            <w:r w:rsidR="00670E65">
              <w:rPr>
                <w:rFonts w:ascii="Calibri" w:eastAsia="Calibri" w:hAnsi="Calibri" w:cs="Calibri"/>
                <w:u w:val="single"/>
              </w:rPr>
              <w:t>to support or oppose limits on</w:t>
            </w:r>
            <w:r>
              <w:rPr>
                <w:rFonts w:ascii="Calibri" w:eastAsia="Calibri" w:hAnsi="Calibri" w:cs="Calibri"/>
                <w:u w:val="single"/>
              </w:rPr>
              <w:t xml:space="preserve"> campaign </w:t>
            </w:r>
            <w:r w:rsidR="00670E65">
              <w:rPr>
                <w:rFonts w:ascii="Calibri" w:eastAsia="Calibri" w:hAnsi="Calibri" w:cs="Calibri"/>
                <w:u w:val="single"/>
              </w:rPr>
              <w:t>spending</w:t>
            </w:r>
            <w:r w:rsidR="00A846D4">
              <w:rPr>
                <w:rFonts w:ascii="Calibri" w:eastAsia="Calibri" w:hAnsi="Calibri" w:cs="Calibri"/>
                <w:u w:val="single"/>
              </w:rPr>
              <w:t>.</w:t>
            </w:r>
          </w:p>
          <w:p w14:paraId="0CF60B2E" w14:textId="76B19CDF" w:rsidR="000915B0" w:rsidRDefault="00160252" w:rsidP="004E3C9A">
            <w:pPr>
              <w:widowControl w:val="0"/>
              <w:numPr>
                <w:ilvl w:val="0"/>
                <w:numId w:val="180"/>
              </w:numPr>
              <w:rPr>
                <w:rFonts w:ascii="Calibri" w:eastAsia="Calibri" w:hAnsi="Calibri" w:cs="Calibri"/>
              </w:rPr>
            </w:pPr>
            <w:r>
              <w:rPr>
                <w:rFonts w:ascii="Calibri" w:eastAsia="Calibri" w:hAnsi="Calibri" w:cs="Calibri"/>
                <w:u w:val="single"/>
              </w:rPr>
              <w:t xml:space="preserve">Use a decision-making model to evaluate the costs and benefits of the </w:t>
            </w:r>
            <w:r>
              <w:rPr>
                <w:rFonts w:ascii="Calibri" w:eastAsia="Calibri" w:hAnsi="Calibri" w:cs="Calibri"/>
                <w:i/>
                <w:u w:val="single"/>
              </w:rPr>
              <w:t xml:space="preserve">Citizens United </w:t>
            </w:r>
            <w:r w:rsidRPr="00517A87">
              <w:rPr>
                <w:rFonts w:ascii="Calibri" w:eastAsia="Calibri" w:hAnsi="Calibri" w:cs="Calibri"/>
                <w:u w:val="single"/>
              </w:rPr>
              <w:t>v.</w:t>
            </w:r>
            <w:r>
              <w:rPr>
                <w:rFonts w:ascii="Calibri" w:eastAsia="Calibri" w:hAnsi="Calibri" w:cs="Calibri"/>
                <w:i/>
                <w:u w:val="single"/>
              </w:rPr>
              <w:t xml:space="preserve"> Federal Election Commission </w:t>
            </w:r>
            <w:r>
              <w:rPr>
                <w:rFonts w:ascii="Calibri" w:eastAsia="Calibri" w:hAnsi="Calibri" w:cs="Calibri"/>
                <w:u w:val="single"/>
              </w:rPr>
              <w:t>decision</w:t>
            </w:r>
            <w:r w:rsidR="00A846D4">
              <w:rPr>
                <w:rFonts w:ascii="Calibri" w:eastAsia="Calibri" w:hAnsi="Calibri" w:cs="Calibri"/>
                <w:u w:val="single"/>
              </w:rPr>
              <w:t>.</w:t>
            </w:r>
          </w:p>
          <w:p w14:paraId="56179BD5" w14:textId="77777777" w:rsidR="000915B0" w:rsidRDefault="000915B0" w:rsidP="00853381">
            <w:pPr>
              <w:widowControl w:val="0"/>
              <w:rPr>
                <w:rFonts w:ascii="Calibri" w:eastAsia="Calibri" w:hAnsi="Calibri" w:cs="Calibri"/>
                <w:b/>
              </w:rPr>
            </w:pPr>
          </w:p>
          <w:p w14:paraId="62C2161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AD656C8"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CE.5</w:t>
            </w:r>
          </w:p>
        </w:tc>
      </w:tr>
      <w:tr w:rsidR="000915B0" w14:paraId="5F9E60A4" w14:textId="77777777">
        <w:trPr>
          <w:trHeight w:val="480"/>
        </w:trPr>
        <w:tc>
          <w:tcPr>
            <w:tcW w:w="11040" w:type="dxa"/>
            <w:shd w:val="clear" w:color="auto" w:fill="D9D9D9"/>
          </w:tcPr>
          <w:p w14:paraId="005F35C4" w14:textId="0B76C69A" w:rsidR="000915B0" w:rsidRDefault="00160252" w:rsidP="00735203">
            <w:pPr>
              <w:widowControl w:val="0"/>
              <w:ind w:left="584" w:hanging="584"/>
              <w:rPr>
                <w:rFonts w:ascii="Calibri" w:eastAsia="Calibri" w:hAnsi="Calibri" w:cs="Calibri"/>
                <w:b/>
              </w:rPr>
            </w:pPr>
            <w:r>
              <w:rPr>
                <w:rFonts w:ascii="Calibri" w:eastAsia="Calibri" w:hAnsi="Calibri" w:cs="Calibri"/>
                <w:b/>
              </w:rPr>
              <w:t xml:space="preserve">CE.5e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foundations of American constitutional government by examining the history of and requirements for voter registration</w:t>
            </w:r>
            <w:r w:rsidR="004F5295">
              <w:rPr>
                <w:rFonts w:ascii="Calibri" w:eastAsia="Calibri" w:hAnsi="Calibri" w:cs="Calibri"/>
                <w:b/>
              </w:rPr>
              <w:t xml:space="preserve"> </w:t>
            </w:r>
            <w:r w:rsidR="004F5295">
              <w:rPr>
                <w:rFonts w:ascii="Calibri" w:eastAsia="Calibri" w:hAnsi="Calibri" w:cs="Calibri"/>
                <w:b/>
                <w:u w:val="single"/>
              </w:rPr>
              <w:t>and practice</w:t>
            </w:r>
            <w:r w:rsidR="00670E65">
              <w:rPr>
                <w:rFonts w:ascii="Calibri" w:eastAsia="Calibri" w:hAnsi="Calibri" w:cs="Calibri"/>
                <w:b/>
                <w:u w:val="single"/>
              </w:rPr>
              <w:t>s.</w:t>
            </w:r>
            <w:r>
              <w:rPr>
                <w:rFonts w:ascii="Calibri" w:eastAsia="Calibri" w:hAnsi="Calibri" w:cs="Calibri"/>
                <w:b/>
                <w:strike/>
              </w:rPr>
              <w:t xml:space="preserve"> and participating in simulated local, state, and/or national elections</w:t>
            </w:r>
            <w:r>
              <w:rPr>
                <w:rFonts w:ascii="Calibri" w:eastAsia="Calibri" w:hAnsi="Calibri" w:cs="Calibri"/>
                <w:b/>
              </w:rPr>
              <w:t>.</w:t>
            </w:r>
            <w:r w:rsidR="00D877E3">
              <w:rPr>
                <w:rFonts w:ascii="Calibri" w:eastAsia="Calibri" w:hAnsi="Calibri" w:cs="Calibri"/>
                <w:b/>
              </w:rPr>
              <w:t xml:space="preserve"> </w:t>
            </w:r>
            <w:r w:rsidR="00D877E3" w:rsidRPr="00517A87">
              <w:rPr>
                <w:rFonts w:ascii="Calibri" w:eastAsia="Calibri" w:hAnsi="Calibri" w:cs="Calibri"/>
              </w:rPr>
              <w:t>[Moved to Knowledge and Learning Experiences]</w:t>
            </w:r>
          </w:p>
        </w:tc>
      </w:tr>
      <w:tr w:rsidR="000915B0" w14:paraId="4400B99F" w14:textId="77777777" w:rsidTr="00592506">
        <w:trPr>
          <w:trHeight w:val="480"/>
        </w:trPr>
        <w:tc>
          <w:tcPr>
            <w:tcW w:w="11040" w:type="dxa"/>
            <w:shd w:val="clear" w:color="auto" w:fill="auto"/>
          </w:tcPr>
          <w:p w14:paraId="59EE5582"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75353F7" w14:textId="77777777"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Over time, legislation and constitutional amendments have granted more citizens the right to vote.</w:t>
            </w:r>
          </w:p>
          <w:p w14:paraId="42C8E83F" w14:textId="77777777" w:rsidR="000915B0" w:rsidRDefault="00160252" w:rsidP="004E3C9A">
            <w:pPr>
              <w:widowControl w:val="0"/>
              <w:numPr>
                <w:ilvl w:val="0"/>
                <w:numId w:val="205"/>
              </w:numPr>
              <w:rPr>
                <w:rFonts w:ascii="Calibri" w:eastAsia="Calibri" w:hAnsi="Calibri" w:cs="Calibri"/>
              </w:rPr>
            </w:pPr>
            <w:r>
              <w:rPr>
                <w:rFonts w:ascii="Calibri" w:eastAsia="Calibri" w:hAnsi="Calibri" w:cs="Calibri"/>
              </w:rPr>
              <w:t>Voting is a basic responsibility of citizenship.</w:t>
            </w:r>
          </w:p>
          <w:p w14:paraId="30829799" w14:textId="77777777" w:rsidR="000915B0" w:rsidRDefault="00160252" w:rsidP="004E3C9A">
            <w:pPr>
              <w:widowControl w:val="0"/>
              <w:numPr>
                <w:ilvl w:val="0"/>
                <w:numId w:val="205"/>
              </w:numPr>
              <w:rPr>
                <w:rFonts w:ascii="Calibri" w:eastAsia="Calibri" w:hAnsi="Calibri" w:cs="Calibri"/>
              </w:rPr>
            </w:pPr>
            <w:r>
              <w:rPr>
                <w:rFonts w:ascii="Calibri" w:eastAsia="Calibri" w:hAnsi="Calibri" w:cs="Calibri"/>
              </w:rPr>
              <w:t>Voter registration is required before a citizen may vote.</w:t>
            </w:r>
          </w:p>
          <w:p w14:paraId="4909C66A" w14:textId="77777777" w:rsidR="000915B0" w:rsidRDefault="000915B0" w:rsidP="00853381">
            <w:pPr>
              <w:widowControl w:val="0"/>
              <w:rPr>
                <w:rFonts w:ascii="Calibri" w:eastAsia="Calibri" w:hAnsi="Calibri" w:cs="Calibri"/>
              </w:rPr>
            </w:pPr>
          </w:p>
          <w:p w14:paraId="170D9D9D"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00643FFE" w14:textId="77777777"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What are the qualifications to register to vote in Virginia?</w:t>
            </w:r>
          </w:p>
          <w:p w14:paraId="20F7B058" w14:textId="195F9F7F" w:rsidR="000915B0" w:rsidRDefault="00883E59" w:rsidP="004E3C9A">
            <w:pPr>
              <w:widowControl w:val="0"/>
              <w:numPr>
                <w:ilvl w:val="0"/>
                <w:numId w:val="205"/>
              </w:numPr>
              <w:rPr>
                <w:rFonts w:ascii="Calibri" w:eastAsia="Calibri" w:hAnsi="Calibri" w:cs="Calibri"/>
              </w:rPr>
            </w:pPr>
            <w:r>
              <w:rPr>
                <w:rFonts w:ascii="Calibri" w:eastAsia="Calibri" w:hAnsi="Calibri" w:cs="Calibri"/>
                <w:u w:val="single"/>
              </w:rPr>
              <w:t xml:space="preserve">How do requirements and </w:t>
            </w:r>
            <w:r w:rsidR="00160252">
              <w:rPr>
                <w:rFonts w:ascii="Calibri" w:eastAsia="Calibri" w:hAnsi="Calibri" w:cs="Calibri"/>
                <w:u w:val="single"/>
              </w:rPr>
              <w:t xml:space="preserve">qualifications </w:t>
            </w:r>
            <w:r>
              <w:rPr>
                <w:rFonts w:ascii="Calibri" w:eastAsia="Calibri" w:hAnsi="Calibri" w:cs="Calibri"/>
                <w:u w:val="single"/>
              </w:rPr>
              <w:t>affect</w:t>
            </w:r>
            <w:r w:rsidR="00160252">
              <w:rPr>
                <w:rFonts w:ascii="Calibri" w:eastAsia="Calibri" w:hAnsi="Calibri" w:cs="Calibri"/>
                <w:u w:val="single"/>
              </w:rPr>
              <w:t xml:space="preserve"> voter registration and representation of communities?</w:t>
            </w:r>
          </w:p>
          <w:p w14:paraId="5934D4DE" w14:textId="047695FE"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How has access to voting changed over time?</w:t>
            </w:r>
          </w:p>
          <w:p w14:paraId="0DD97E7A" w14:textId="4C77F0DA"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 xml:space="preserve">What factors influence </w:t>
            </w:r>
            <w:r w:rsidR="00AA5002">
              <w:rPr>
                <w:rFonts w:ascii="Calibri" w:eastAsia="Calibri" w:hAnsi="Calibri" w:cs="Calibri"/>
                <w:u w:val="single"/>
              </w:rPr>
              <w:t>voter turnout during</w:t>
            </w:r>
            <w:r w:rsidR="00670E65">
              <w:rPr>
                <w:rFonts w:ascii="Calibri" w:eastAsia="Calibri" w:hAnsi="Calibri" w:cs="Calibri"/>
                <w:u w:val="single"/>
              </w:rPr>
              <w:t xml:space="preserve"> in the election process</w:t>
            </w:r>
            <w:r>
              <w:rPr>
                <w:rFonts w:ascii="Calibri" w:eastAsia="Calibri" w:hAnsi="Calibri" w:cs="Calibri"/>
                <w:u w:val="single"/>
              </w:rPr>
              <w:t>?</w:t>
            </w:r>
          </w:p>
          <w:p w14:paraId="6BD5CBAF" w14:textId="3D975844" w:rsidR="000915B0" w:rsidRPr="001906F7" w:rsidRDefault="00160252" w:rsidP="004E3C9A">
            <w:pPr>
              <w:widowControl w:val="0"/>
              <w:numPr>
                <w:ilvl w:val="0"/>
                <w:numId w:val="205"/>
              </w:numPr>
              <w:rPr>
                <w:rFonts w:ascii="Calibri" w:eastAsia="Calibri" w:hAnsi="Calibri" w:cs="Calibri"/>
              </w:rPr>
            </w:pPr>
            <w:r>
              <w:rPr>
                <w:rFonts w:ascii="Calibri" w:eastAsia="Calibri" w:hAnsi="Calibri" w:cs="Calibri"/>
                <w:u w:val="single"/>
              </w:rPr>
              <w:t>How can underage citizens participate in the political process?</w:t>
            </w:r>
          </w:p>
          <w:p w14:paraId="7221ED2F" w14:textId="6D60ED7E" w:rsidR="001906F7" w:rsidRDefault="001906F7" w:rsidP="004E3C9A">
            <w:pPr>
              <w:widowControl w:val="0"/>
              <w:numPr>
                <w:ilvl w:val="0"/>
                <w:numId w:val="205"/>
              </w:numPr>
              <w:rPr>
                <w:rFonts w:ascii="Calibri" w:eastAsia="Calibri" w:hAnsi="Calibri" w:cs="Calibri"/>
              </w:rPr>
            </w:pPr>
            <w:r>
              <w:rPr>
                <w:rFonts w:ascii="Calibri" w:eastAsia="Calibri" w:hAnsi="Calibri" w:cs="Calibri"/>
                <w:u w:val="single"/>
              </w:rPr>
              <w:t>What knowledge and skills does an individual need to pursue a career in supporting elections and campaigns?</w:t>
            </w:r>
          </w:p>
          <w:p w14:paraId="03F3EFB7" w14:textId="77777777" w:rsidR="000915B0" w:rsidRDefault="000915B0" w:rsidP="00853381">
            <w:pPr>
              <w:widowControl w:val="0"/>
              <w:rPr>
                <w:rFonts w:ascii="Calibri" w:eastAsia="Calibri" w:hAnsi="Calibri" w:cs="Calibri"/>
              </w:rPr>
            </w:pPr>
          </w:p>
          <w:p w14:paraId="403FEBC3" w14:textId="748BE75F"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F447F17" w14:textId="646E77E5"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 xml:space="preserve">Examine various information sources to </w:t>
            </w:r>
            <w:r w:rsidR="00670E65">
              <w:rPr>
                <w:rFonts w:ascii="Calibri" w:eastAsia="Calibri" w:hAnsi="Calibri" w:cs="Calibri"/>
                <w:u w:val="single"/>
              </w:rPr>
              <w:t>explain the process for registering to</w:t>
            </w:r>
            <w:r>
              <w:rPr>
                <w:rFonts w:ascii="Calibri" w:eastAsia="Calibri" w:hAnsi="Calibri" w:cs="Calibri"/>
                <w:u w:val="single"/>
              </w:rPr>
              <w:t xml:space="preserve"> vote in Virginia</w:t>
            </w:r>
            <w:r w:rsidR="00883E59">
              <w:rPr>
                <w:rFonts w:ascii="Calibri" w:eastAsia="Calibri" w:hAnsi="Calibri" w:cs="Calibri"/>
                <w:u w:val="single"/>
              </w:rPr>
              <w:t>.</w:t>
            </w:r>
          </w:p>
          <w:p w14:paraId="31CC7ABC" w14:textId="21502051"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Use previous knowledge</w:t>
            </w:r>
            <w:r w:rsidR="00883E59">
              <w:rPr>
                <w:rFonts w:ascii="Calibri" w:eastAsia="Calibri" w:hAnsi="Calibri" w:cs="Calibri"/>
                <w:u w:val="single"/>
              </w:rPr>
              <w:t xml:space="preserve"> and information sources </w:t>
            </w:r>
            <w:r>
              <w:rPr>
                <w:rFonts w:ascii="Calibri" w:eastAsia="Calibri" w:hAnsi="Calibri" w:cs="Calibri"/>
                <w:u w:val="single"/>
              </w:rPr>
              <w:t xml:space="preserve">to </w:t>
            </w:r>
            <w:r w:rsidR="00883E59">
              <w:rPr>
                <w:rFonts w:ascii="Calibri" w:eastAsia="Calibri" w:hAnsi="Calibri" w:cs="Calibri"/>
                <w:u w:val="single"/>
              </w:rPr>
              <w:t>examine the</w:t>
            </w:r>
            <w:r>
              <w:rPr>
                <w:rFonts w:ascii="Calibri" w:eastAsia="Calibri" w:hAnsi="Calibri" w:cs="Calibri"/>
                <w:u w:val="single"/>
              </w:rPr>
              <w:t xml:space="preserve"> legislation and constitutional amendments </w:t>
            </w:r>
            <w:r w:rsidR="00670E65">
              <w:rPr>
                <w:rFonts w:ascii="Calibri" w:eastAsia="Calibri" w:hAnsi="Calibri" w:cs="Calibri"/>
                <w:u w:val="single"/>
              </w:rPr>
              <w:t>explain</w:t>
            </w:r>
            <w:r w:rsidR="00883E59">
              <w:rPr>
                <w:rFonts w:ascii="Calibri" w:eastAsia="Calibri" w:hAnsi="Calibri" w:cs="Calibri"/>
                <w:u w:val="single"/>
              </w:rPr>
              <w:t xml:space="preserve"> </w:t>
            </w:r>
            <w:r w:rsidR="00670E65">
              <w:rPr>
                <w:rFonts w:ascii="Calibri" w:eastAsia="Calibri" w:hAnsi="Calibri" w:cs="Calibri"/>
                <w:u w:val="single"/>
              </w:rPr>
              <w:t>how</w:t>
            </w:r>
            <w:r w:rsidR="00883E59">
              <w:rPr>
                <w:rFonts w:ascii="Calibri" w:eastAsia="Calibri" w:hAnsi="Calibri" w:cs="Calibri"/>
                <w:u w:val="single"/>
              </w:rPr>
              <w:t xml:space="preserve"> </w:t>
            </w:r>
            <w:r>
              <w:rPr>
                <w:rFonts w:ascii="Calibri" w:eastAsia="Calibri" w:hAnsi="Calibri" w:cs="Calibri"/>
                <w:u w:val="single"/>
              </w:rPr>
              <w:t>voting rights</w:t>
            </w:r>
            <w:r w:rsidR="00883E59">
              <w:rPr>
                <w:rFonts w:ascii="Calibri" w:eastAsia="Calibri" w:hAnsi="Calibri" w:cs="Calibri"/>
                <w:u w:val="single"/>
              </w:rPr>
              <w:t xml:space="preserve"> </w:t>
            </w:r>
            <w:r w:rsidR="00670E65">
              <w:rPr>
                <w:rFonts w:ascii="Calibri" w:eastAsia="Calibri" w:hAnsi="Calibri" w:cs="Calibri"/>
                <w:u w:val="single"/>
              </w:rPr>
              <w:t xml:space="preserve">and participation </w:t>
            </w:r>
            <w:r>
              <w:rPr>
                <w:rFonts w:ascii="Calibri" w:eastAsia="Calibri" w:hAnsi="Calibri" w:cs="Calibri"/>
                <w:u w:val="single"/>
              </w:rPr>
              <w:t xml:space="preserve">of various groups have </w:t>
            </w:r>
            <w:r w:rsidR="00883E59">
              <w:rPr>
                <w:rFonts w:ascii="Calibri" w:eastAsia="Calibri" w:hAnsi="Calibri" w:cs="Calibri"/>
                <w:u w:val="single"/>
              </w:rPr>
              <w:t>affected</w:t>
            </w:r>
            <w:r>
              <w:rPr>
                <w:rFonts w:ascii="Calibri" w:eastAsia="Calibri" w:hAnsi="Calibri" w:cs="Calibri"/>
                <w:u w:val="single"/>
              </w:rPr>
              <w:t xml:space="preserve"> </w:t>
            </w:r>
            <w:r w:rsidR="00670E65">
              <w:rPr>
                <w:rFonts w:ascii="Calibri" w:eastAsia="Calibri" w:hAnsi="Calibri" w:cs="Calibri"/>
                <w:u w:val="single"/>
              </w:rPr>
              <w:t>turnout</w:t>
            </w:r>
            <w:r>
              <w:rPr>
                <w:rFonts w:ascii="Calibri" w:eastAsia="Calibri" w:hAnsi="Calibri" w:cs="Calibri"/>
                <w:u w:val="single"/>
              </w:rPr>
              <w:t xml:space="preserve">. </w:t>
            </w:r>
          </w:p>
          <w:p w14:paraId="0C8D4F00" w14:textId="303FBAA3"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 xml:space="preserve">Analyze and examine multiple data sources to </w:t>
            </w:r>
            <w:r w:rsidR="00AA5002">
              <w:rPr>
                <w:rFonts w:ascii="Calibri" w:eastAsia="Calibri" w:hAnsi="Calibri" w:cs="Calibri"/>
                <w:u w:val="single"/>
              </w:rPr>
              <w:t>compare patterns and trends</w:t>
            </w:r>
            <w:r>
              <w:rPr>
                <w:rFonts w:ascii="Calibri" w:eastAsia="Calibri" w:hAnsi="Calibri" w:cs="Calibri"/>
                <w:u w:val="single"/>
              </w:rPr>
              <w:t xml:space="preserve"> of voter registration</w:t>
            </w:r>
            <w:r w:rsidR="00AA5002">
              <w:rPr>
                <w:rFonts w:ascii="Calibri" w:eastAsia="Calibri" w:hAnsi="Calibri" w:cs="Calibri"/>
                <w:u w:val="single"/>
              </w:rPr>
              <w:t xml:space="preserve">, </w:t>
            </w:r>
            <w:r>
              <w:rPr>
                <w:rFonts w:ascii="Calibri" w:eastAsia="Calibri" w:hAnsi="Calibri" w:cs="Calibri"/>
                <w:u w:val="single"/>
              </w:rPr>
              <w:t xml:space="preserve">participation </w:t>
            </w:r>
            <w:r w:rsidR="00AA5002">
              <w:rPr>
                <w:rFonts w:ascii="Calibri" w:eastAsia="Calibri" w:hAnsi="Calibri" w:cs="Calibri"/>
                <w:u w:val="single"/>
              </w:rPr>
              <w:t>and turnout for</w:t>
            </w:r>
            <w:r>
              <w:rPr>
                <w:rFonts w:ascii="Calibri" w:eastAsia="Calibri" w:hAnsi="Calibri" w:cs="Calibri"/>
                <w:u w:val="single"/>
              </w:rPr>
              <w:t xml:space="preserve"> local, state, and national elections</w:t>
            </w:r>
            <w:r w:rsidR="00883E59">
              <w:rPr>
                <w:rFonts w:ascii="Calibri" w:eastAsia="Calibri" w:hAnsi="Calibri" w:cs="Calibri"/>
                <w:u w:val="single"/>
              </w:rPr>
              <w:t>.</w:t>
            </w:r>
          </w:p>
          <w:p w14:paraId="241C582B" w14:textId="53AA2675"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 xml:space="preserve">Examine and </w:t>
            </w:r>
            <w:r w:rsidR="00883E59">
              <w:rPr>
                <w:rFonts w:ascii="Calibri" w:eastAsia="Calibri" w:hAnsi="Calibri" w:cs="Calibri"/>
                <w:u w:val="single"/>
              </w:rPr>
              <w:t>discuss</w:t>
            </w:r>
            <w:r>
              <w:rPr>
                <w:rFonts w:ascii="Calibri" w:eastAsia="Calibri" w:hAnsi="Calibri" w:cs="Calibri"/>
                <w:u w:val="single"/>
              </w:rPr>
              <w:t xml:space="preserve"> how underage citizens can participate in the political process</w:t>
            </w:r>
            <w:r w:rsidR="00883E59">
              <w:rPr>
                <w:rFonts w:ascii="Calibri" w:eastAsia="Calibri" w:hAnsi="Calibri" w:cs="Calibri"/>
                <w:u w:val="single"/>
              </w:rPr>
              <w:t>.</w:t>
            </w:r>
          </w:p>
          <w:p w14:paraId="6E6F20B1" w14:textId="0604AAE0" w:rsidR="000915B0" w:rsidRDefault="00AA5002" w:rsidP="004E3C9A">
            <w:pPr>
              <w:widowControl w:val="0"/>
              <w:numPr>
                <w:ilvl w:val="0"/>
                <w:numId w:val="205"/>
              </w:numPr>
              <w:rPr>
                <w:rFonts w:ascii="Calibri" w:eastAsia="Calibri" w:hAnsi="Calibri" w:cs="Calibri"/>
              </w:rPr>
            </w:pPr>
            <w:r>
              <w:rPr>
                <w:rFonts w:ascii="Calibri" w:eastAsia="Calibri" w:hAnsi="Calibri" w:cs="Calibri"/>
                <w:u w:val="single"/>
              </w:rPr>
              <w:t>Investigate</w:t>
            </w:r>
            <w:r w:rsidR="00883E59">
              <w:rPr>
                <w:rFonts w:ascii="Calibri" w:eastAsia="Calibri" w:hAnsi="Calibri" w:cs="Calibri"/>
                <w:u w:val="single"/>
              </w:rPr>
              <w:t xml:space="preserve"> the </w:t>
            </w:r>
            <w:r w:rsidR="00160252">
              <w:rPr>
                <w:rFonts w:ascii="Calibri" w:eastAsia="Calibri" w:hAnsi="Calibri" w:cs="Calibri"/>
                <w:u w:val="single"/>
              </w:rPr>
              <w:t xml:space="preserve">obstacles to voting access and create an action plan to share possible solutions. </w:t>
            </w:r>
          </w:p>
          <w:p w14:paraId="3846138C" w14:textId="0DA1B47C" w:rsidR="000915B0" w:rsidRDefault="00160252" w:rsidP="004E3C9A">
            <w:pPr>
              <w:widowControl w:val="0"/>
              <w:numPr>
                <w:ilvl w:val="0"/>
                <w:numId w:val="205"/>
              </w:numPr>
              <w:rPr>
                <w:rFonts w:ascii="Calibri" w:eastAsia="Calibri" w:hAnsi="Calibri" w:cs="Calibri"/>
              </w:rPr>
            </w:pPr>
            <w:r>
              <w:rPr>
                <w:rFonts w:ascii="Calibri" w:eastAsia="Calibri" w:hAnsi="Calibri" w:cs="Calibri"/>
                <w:u w:val="single"/>
              </w:rPr>
              <w:t>Use r</w:t>
            </w:r>
            <w:r w:rsidR="00C56745">
              <w:rPr>
                <w:rFonts w:ascii="Calibri" w:eastAsia="Calibri" w:hAnsi="Calibri" w:cs="Calibri"/>
                <w:u w:val="single"/>
              </w:rPr>
              <w:t xml:space="preserve">esources from local, state, </w:t>
            </w:r>
            <w:r>
              <w:rPr>
                <w:rFonts w:ascii="Calibri" w:eastAsia="Calibri" w:hAnsi="Calibri" w:cs="Calibri"/>
                <w:u w:val="single"/>
              </w:rPr>
              <w:t xml:space="preserve">or national races to simulate </w:t>
            </w:r>
            <w:r w:rsidR="00883E59">
              <w:rPr>
                <w:rFonts w:ascii="Calibri" w:eastAsia="Calibri" w:hAnsi="Calibri" w:cs="Calibri"/>
                <w:u w:val="single"/>
              </w:rPr>
              <w:t xml:space="preserve">current </w:t>
            </w:r>
            <w:r>
              <w:rPr>
                <w:rFonts w:ascii="Calibri" w:eastAsia="Calibri" w:hAnsi="Calibri" w:cs="Calibri"/>
                <w:u w:val="single"/>
              </w:rPr>
              <w:t>elections</w:t>
            </w:r>
            <w:r w:rsidR="00883E59">
              <w:rPr>
                <w:rFonts w:ascii="Calibri" w:eastAsia="Calibri" w:hAnsi="Calibri" w:cs="Calibri"/>
                <w:u w:val="single"/>
              </w:rPr>
              <w:t>.</w:t>
            </w:r>
          </w:p>
          <w:p w14:paraId="7368B567" w14:textId="584B815E" w:rsidR="000915B0" w:rsidRPr="00517A87" w:rsidRDefault="00160252" w:rsidP="004E3C9A">
            <w:pPr>
              <w:widowControl w:val="0"/>
              <w:numPr>
                <w:ilvl w:val="0"/>
                <w:numId w:val="205"/>
              </w:numPr>
              <w:rPr>
                <w:rFonts w:ascii="Calibri" w:eastAsia="Calibri" w:hAnsi="Calibri" w:cs="Calibri"/>
              </w:rPr>
            </w:pPr>
            <w:r>
              <w:rPr>
                <w:rFonts w:ascii="Calibri" w:eastAsia="Calibri" w:hAnsi="Calibri" w:cs="Calibri"/>
                <w:u w:val="single"/>
              </w:rPr>
              <w:t xml:space="preserve">Construct an argument </w:t>
            </w:r>
            <w:r w:rsidR="00C56745">
              <w:rPr>
                <w:rFonts w:ascii="Calibri" w:eastAsia="Calibri" w:hAnsi="Calibri" w:cs="Calibri"/>
                <w:u w:val="single"/>
              </w:rPr>
              <w:t>to support or oppose changes in voting practices including</w:t>
            </w:r>
            <w:r>
              <w:rPr>
                <w:rFonts w:ascii="Calibri" w:eastAsia="Calibri" w:hAnsi="Calibri" w:cs="Calibri"/>
                <w:u w:val="single"/>
              </w:rPr>
              <w:t xml:space="preserve">, but not limited to, changing </w:t>
            </w:r>
            <w:r w:rsidR="001A08CC">
              <w:rPr>
                <w:rFonts w:ascii="Calibri" w:eastAsia="Calibri" w:hAnsi="Calibri" w:cs="Calibri"/>
                <w:u w:val="single"/>
              </w:rPr>
              <w:t>Election Day</w:t>
            </w:r>
            <w:r>
              <w:rPr>
                <w:rFonts w:ascii="Calibri" w:eastAsia="Calibri" w:hAnsi="Calibri" w:cs="Calibri"/>
                <w:u w:val="single"/>
              </w:rPr>
              <w:t xml:space="preserve">, allowing mobile voting, </w:t>
            </w:r>
            <w:r w:rsidR="004F5295">
              <w:rPr>
                <w:rFonts w:ascii="Calibri" w:eastAsia="Calibri" w:hAnsi="Calibri" w:cs="Calibri"/>
                <w:u w:val="single"/>
              </w:rPr>
              <w:t xml:space="preserve">and </w:t>
            </w:r>
            <w:r>
              <w:rPr>
                <w:rFonts w:ascii="Calibri" w:eastAsia="Calibri" w:hAnsi="Calibri" w:cs="Calibri"/>
                <w:u w:val="single"/>
              </w:rPr>
              <w:t>changing access to mail-in voting</w:t>
            </w:r>
            <w:r w:rsidR="003F4D7C">
              <w:rPr>
                <w:rFonts w:ascii="Calibri" w:eastAsia="Calibri" w:hAnsi="Calibri" w:cs="Calibri"/>
                <w:u w:val="single"/>
              </w:rPr>
              <w:t>.</w:t>
            </w:r>
          </w:p>
          <w:p w14:paraId="7DF1A05B" w14:textId="4052CE32" w:rsidR="00670E65" w:rsidRPr="00517A87" w:rsidRDefault="00AA5002" w:rsidP="004E3C9A">
            <w:pPr>
              <w:pStyle w:val="NormalWeb"/>
              <w:numPr>
                <w:ilvl w:val="0"/>
                <w:numId w:val="205"/>
              </w:numPr>
              <w:textAlignment w:val="baseline"/>
              <w:rPr>
                <w:rFonts w:ascii="Calibri" w:hAnsi="Calibri" w:cs="Calibri"/>
                <w:color w:val="000000"/>
                <w:sz w:val="22"/>
                <w:lang w:val="en"/>
              </w:rPr>
            </w:pPr>
            <w:r>
              <w:rPr>
                <w:rFonts w:ascii="Calibri" w:hAnsi="Calibri" w:cs="Calibri"/>
                <w:color w:val="000000"/>
                <w:sz w:val="22"/>
                <w:u w:val="single"/>
                <w:lang w:val="en"/>
              </w:rPr>
              <w:t xml:space="preserve">Investigate events in </w:t>
            </w:r>
            <w:r w:rsidRPr="00735203">
              <w:rPr>
                <w:rFonts w:ascii="Calibri" w:hAnsi="Calibri" w:cs="Calibri"/>
                <w:color w:val="000000"/>
                <w:sz w:val="22"/>
                <w:u w:val="single"/>
                <w:lang w:val="en"/>
              </w:rPr>
              <w:t xml:space="preserve">American history to prove or disprove the connection between </w:t>
            </w:r>
            <w:r w:rsidR="00670E65" w:rsidRPr="00517A87">
              <w:rPr>
                <w:rFonts w:ascii="Calibri" w:hAnsi="Calibri" w:cs="Calibri"/>
                <w:color w:val="000000"/>
                <w:sz w:val="22"/>
                <w:u w:val="single"/>
                <w:lang w:val="en"/>
              </w:rPr>
              <w:t>amendments extend</w:t>
            </w:r>
            <w:r>
              <w:rPr>
                <w:rFonts w:ascii="Calibri" w:hAnsi="Calibri" w:cs="Calibri"/>
                <w:color w:val="000000"/>
                <w:sz w:val="22"/>
                <w:u w:val="single"/>
                <w:lang w:val="en"/>
              </w:rPr>
              <w:t>ing</w:t>
            </w:r>
            <w:r w:rsidR="00670E65" w:rsidRPr="00517A87">
              <w:rPr>
                <w:rFonts w:ascii="Calibri" w:hAnsi="Calibri" w:cs="Calibri"/>
                <w:color w:val="000000"/>
                <w:sz w:val="22"/>
                <w:u w:val="single"/>
                <w:lang w:val="en"/>
              </w:rPr>
              <w:t xml:space="preserve"> voting rights </w:t>
            </w:r>
            <w:r>
              <w:rPr>
                <w:rFonts w:ascii="Calibri" w:hAnsi="Calibri" w:cs="Calibri"/>
                <w:color w:val="000000"/>
                <w:sz w:val="22"/>
                <w:u w:val="single"/>
                <w:lang w:val="en"/>
              </w:rPr>
              <w:t>and changes in</w:t>
            </w:r>
            <w:r w:rsidR="00670E65" w:rsidRPr="00517A87">
              <w:rPr>
                <w:rFonts w:ascii="Calibri" w:hAnsi="Calibri" w:cs="Calibri"/>
                <w:color w:val="000000"/>
                <w:sz w:val="22"/>
                <w:u w:val="single"/>
                <w:lang w:val="en"/>
              </w:rPr>
              <w:t xml:space="preserve"> public opinion.</w:t>
            </w:r>
          </w:p>
          <w:p w14:paraId="201554C1"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D612CCE"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CE.5</w:t>
            </w:r>
          </w:p>
        </w:tc>
      </w:tr>
      <w:tr w:rsidR="000915B0" w14:paraId="5C034E5C" w14:textId="77777777">
        <w:trPr>
          <w:trHeight w:val="480"/>
        </w:trPr>
        <w:tc>
          <w:tcPr>
            <w:tcW w:w="11040" w:type="dxa"/>
            <w:shd w:val="clear" w:color="auto" w:fill="D9D9D9"/>
          </w:tcPr>
          <w:p w14:paraId="6ADDDA0E" w14:textId="63AEE710" w:rsidR="000915B0" w:rsidRDefault="00160252" w:rsidP="00AA5002">
            <w:pPr>
              <w:widowControl w:val="0"/>
              <w:ind w:left="674" w:hanging="720"/>
              <w:rPr>
                <w:rFonts w:ascii="Calibri" w:eastAsia="Calibri" w:hAnsi="Calibri" w:cs="Calibri"/>
                <w:b/>
              </w:rPr>
            </w:pPr>
            <w:r>
              <w:rPr>
                <w:rFonts w:ascii="Calibri" w:eastAsia="Calibri" w:hAnsi="Calibri" w:cs="Calibri"/>
                <w:b/>
              </w:rPr>
              <w:t xml:space="preserve">CE.5f   </w:t>
            </w:r>
            <w:r w:rsidR="00AA5002">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foundations of American constitutional government by describing the </w:t>
            </w:r>
            <w:r>
              <w:rPr>
                <w:rFonts w:ascii="Calibri" w:eastAsia="Calibri" w:hAnsi="Calibri" w:cs="Calibri"/>
                <w:b/>
                <w:u w:val="single"/>
              </w:rPr>
              <w:t xml:space="preserve">structure and </w:t>
            </w:r>
            <w:r>
              <w:rPr>
                <w:rFonts w:ascii="Calibri" w:eastAsia="Calibri" w:hAnsi="Calibri" w:cs="Calibri"/>
                <w:b/>
              </w:rPr>
              <w:t>role of the Electoral College in the election of the president and vice president.</w:t>
            </w:r>
          </w:p>
        </w:tc>
      </w:tr>
      <w:tr w:rsidR="000915B0" w14:paraId="1BF1EA50" w14:textId="77777777" w:rsidTr="00592506">
        <w:trPr>
          <w:trHeight w:val="480"/>
        </w:trPr>
        <w:tc>
          <w:tcPr>
            <w:tcW w:w="11040" w:type="dxa"/>
            <w:shd w:val="clear" w:color="auto" w:fill="auto"/>
          </w:tcPr>
          <w:p w14:paraId="05E20242"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A7D417E" w14:textId="77777777" w:rsidR="000915B0" w:rsidRDefault="00160252" w:rsidP="004E3C9A">
            <w:pPr>
              <w:widowControl w:val="0"/>
              <w:numPr>
                <w:ilvl w:val="0"/>
                <w:numId w:val="43"/>
              </w:numPr>
              <w:rPr>
                <w:rFonts w:ascii="Calibri" w:eastAsia="Calibri" w:hAnsi="Calibri" w:cs="Calibri"/>
                <w:sz w:val="24"/>
                <w:szCs w:val="24"/>
              </w:rPr>
            </w:pPr>
            <w:r>
              <w:rPr>
                <w:rFonts w:ascii="Calibri" w:eastAsia="Calibri" w:hAnsi="Calibri" w:cs="Calibri"/>
              </w:rPr>
              <w:t>The Electoral College process is used to select the president and vice president of the United States.</w:t>
            </w:r>
          </w:p>
          <w:p w14:paraId="42465C5C" w14:textId="77777777" w:rsidR="000915B0" w:rsidRDefault="00160252" w:rsidP="004E3C9A">
            <w:pPr>
              <w:widowControl w:val="0"/>
              <w:numPr>
                <w:ilvl w:val="0"/>
                <w:numId w:val="43"/>
              </w:numPr>
              <w:rPr>
                <w:rFonts w:ascii="Calibri" w:eastAsia="Calibri" w:hAnsi="Calibri" w:cs="Calibri"/>
                <w:sz w:val="24"/>
                <w:szCs w:val="24"/>
              </w:rPr>
            </w:pPr>
            <w:r>
              <w:rPr>
                <w:rFonts w:ascii="Calibri" w:eastAsia="Calibri" w:hAnsi="Calibri" w:cs="Calibri"/>
              </w:rPr>
              <w:t xml:space="preserve">The Electoral College casts the official vote for president and vice president. The candidate that receives 270 Electoral votes wins the presidency, no matter the amount of popular vote received.  </w:t>
            </w:r>
          </w:p>
          <w:p w14:paraId="20520A3E" w14:textId="77777777" w:rsidR="000915B0" w:rsidRDefault="00160252" w:rsidP="004E3C9A">
            <w:pPr>
              <w:widowControl w:val="0"/>
              <w:numPr>
                <w:ilvl w:val="0"/>
                <w:numId w:val="43"/>
              </w:numPr>
              <w:rPr>
                <w:rFonts w:ascii="Calibri" w:eastAsia="Calibri" w:hAnsi="Calibri" w:cs="Calibri"/>
                <w:sz w:val="24"/>
                <w:szCs w:val="24"/>
              </w:rPr>
            </w:pPr>
            <w:r>
              <w:rPr>
                <w:rFonts w:ascii="Calibri" w:eastAsia="Calibri" w:hAnsi="Calibri" w:cs="Calibri"/>
              </w:rPr>
              <w:t xml:space="preserve">The number of electors of each state is based on each state’s population (congressional representation).  </w:t>
            </w:r>
          </w:p>
          <w:p w14:paraId="065FB7AE" w14:textId="77777777" w:rsidR="000915B0" w:rsidRDefault="000915B0" w:rsidP="00853381">
            <w:pPr>
              <w:widowControl w:val="0"/>
              <w:rPr>
                <w:rFonts w:ascii="Calibri" w:eastAsia="Calibri" w:hAnsi="Calibri" w:cs="Calibri"/>
                <w:b/>
              </w:rPr>
            </w:pPr>
          </w:p>
          <w:p w14:paraId="211648CF"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6EF3E252" w14:textId="77777777" w:rsidR="000915B0" w:rsidRDefault="00160252" w:rsidP="004E3C9A">
            <w:pPr>
              <w:widowControl w:val="0"/>
              <w:numPr>
                <w:ilvl w:val="0"/>
                <w:numId w:val="14"/>
              </w:numPr>
              <w:rPr>
                <w:rFonts w:ascii="Calibri" w:eastAsia="Calibri" w:hAnsi="Calibri" w:cs="Calibri"/>
              </w:rPr>
            </w:pPr>
            <w:r>
              <w:rPr>
                <w:rFonts w:ascii="Calibri" w:eastAsia="Calibri" w:hAnsi="Calibri" w:cs="Calibri"/>
                <w:u w:val="single"/>
              </w:rPr>
              <w:t>What is the Electoral College and how does it work?</w:t>
            </w:r>
          </w:p>
          <w:p w14:paraId="1D3E5BAD" w14:textId="77777777" w:rsidR="000915B0" w:rsidRDefault="00160252" w:rsidP="004E3C9A">
            <w:pPr>
              <w:widowControl w:val="0"/>
              <w:numPr>
                <w:ilvl w:val="0"/>
                <w:numId w:val="14"/>
              </w:numPr>
              <w:rPr>
                <w:rFonts w:ascii="Calibri" w:eastAsia="Calibri" w:hAnsi="Calibri" w:cs="Calibri"/>
              </w:rPr>
            </w:pPr>
            <w:r>
              <w:rPr>
                <w:rFonts w:ascii="Calibri" w:eastAsia="Calibri" w:hAnsi="Calibri" w:cs="Calibri"/>
                <w:u w:val="single"/>
              </w:rPr>
              <w:t>How does the Electoral College connect to the Constitution of the United States?</w:t>
            </w:r>
          </w:p>
          <w:p w14:paraId="7C4FC74C" w14:textId="755807A5" w:rsidR="000915B0" w:rsidRPr="003F4D7C" w:rsidRDefault="00160252" w:rsidP="004E3C9A">
            <w:pPr>
              <w:widowControl w:val="0"/>
              <w:numPr>
                <w:ilvl w:val="0"/>
                <w:numId w:val="14"/>
              </w:numPr>
              <w:rPr>
                <w:rFonts w:ascii="Calibri" w:eastAsia="Calibri" w:hAnsi="Calibri" w:cs="Calibri"/>
              </w:rPr>
            </w:pPr>
            <w:r>
              <w:rPr>
                <w:rFonts w:ascii="Calibri" w:eastAsia="Calibri" w:hAnsi="Calibri" w:cs="Calibri"/>
                <w:u w:val="single"/>
              </w:rPr>
              <w:t xml:space="preserve">How does the winner-take-all system included in the Electoral College influence campaigning and voter turnout? </w:t>
            </w:r>
          </w:p>
          <w:p w14:paraId="4D2A4AB0" w14:textId="45D5FE21" w:rsidR="003F4D7C" w:rsidRDefault="003F4D7C" w:rsidP="004E3C9A">
            <w:pPr>
              <w:widowControl w:val="0"/>
              <w:numPr>
                <w:ilvl w:val="0"/>
                <w:numId w:val="14"/>
              </w:numPr>
              <w:rPr>
                <w:rFonts w:ascii="Calibri" w:eastAsia="Calibri" w:hAnsi="Calibri" w:cs="Calibri"/>
              </w:rPr>
            </w:pPr>
            <w:r>
              <w:rPr>
                <w:rFonts w:ascii="Calibri" w:eastAsia="Calibri" w:hAnsi="Calibri" w:cs="Calibri"/>
                <w:u w:val="single"/>
              </w:rPr>
              <w:t>What is the “popular vote” and how does it support or conflict with the Electoral College?</w:t>
            </w:r>
          </w:p>
          <w:p w14:paraId="1B9DAB71" w14:textId="77777777" w:rsidR="000915B0" w:rsidRDefault="000915B0" w:rsidP="00853381">
            <w:pPr>
              <w:widowControl w:val="0"/>
              <w:ind w:left="720"/>
              <w:rPr>
                <w:rFonts w:ascii="Calibri" w:eastAsia="Calibri" w:hAnsi="Calibri" w:cs="Calibri"/>
              </w:rPr>
            </w:pPr>
          </w:p>
          <w:p w14:paraId="0AC6D935" w14:textId="24555DD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98780DA" w14:textId="554B495E" w:rsidR="000915B0" w:rsidRDefault="00160252" w:rsidP="004E3C9A">
            <w:pPr>
              <w:widowControl w:val="0"/>
              <w:numPr>
                <w:ilvl w:val="0"/>
                <w:numId w:val="219"/>
              </w:numPr>
              <w:rPr>
                <w:rFonts w:ascii="Calibri" w:eastAsia="Calibri" w:hAnsi="Calibri" w:cs="Calibri"/>
              </w:rPr>
            </w:pPr>
            <w:r>
              <w:rPr>
                <w:rFonts w:ascii="Calibri" w:eastAsia="Calibri" w:hAnsi="Calibri" w:cs="Calibri"/>
                <w:u w:val="single"/>
              </w:rPr>
              <w:t>Use information sources and previous knowledge to explain the structure an</w:t>
            </w:r>
            <w:r w:rsidR="003F4D7C">
              <w:rPr>
                <w:rFonts w:ascii="Calibri" w:eastAsia="Calibri" w:hAnsi="Calibri" w:cs="Calibri"/>
                <w:u w:val="single"/>
              </w:rPr>
              <w:t>d role of the Electoral College.</w:t>
            </w:r>
          </w:p>
          <w:p w14:paraId="2E66E052" w14:textId="3A86BAE3" w:rsidR="000915B0" w:rsidRDefault="00160252" w:rsidP="004E3C9A">
            <w:pPr>
              <w:widowControl w:val="0"/>
              <w:numPr>
                <w:ilvl w:val="0"/>
                <w:numId w:val="219"/>
              </w:numPr>
              <w:rPr>
                <w:rFonts w:ascii="Calibri" w:eastAsia="Calibri" w:hAnsi="Calibri" w:cs="Calibri"/>
              </w:rPr>
            </w:pPr>
            <w:r>
              <w:rPr>
                <w:rFonts w:ascii="Calibri" w:eastAsia="Calibri" w:hAnsi="Calibri" w:cs="Calibri"/>
                <w:u w:val="single"/>
              </w:rPr>
              <w:t xml:space="preserve">Examine patterns and trends of national elections to describe how the Electoral College has </w:t>
            </w:r>
            <w:r w:rsidR="003F4D7C">
              <w:rPr>
                <w:rFonts w:ascii="Calibri" w:eastAsia="Calibri" w:hAnsi="Calibri" w:cs="Calibri"/>
                <w:u w:val="single"/>
              </w:rPr>
              <w:t>affected</w:t>
            </w:r>
            <w:r>
              <w:rPr>
                <w:rFonts w:ascii="Calibri" w:eastAsia="Calibri" w:hAnsi="Calibri" w:cs="Calibri"/>
                <w:u w:val="single"/>
              </w:rPr>
              <w:t xml:space="preserve"> the outcomes of </w:t>
            </w:r>
            <w:r w:rsidR="003F4D7C">
              <w:rPr>
                <w:rFonts w:ascii="Calibri" w:eastAsia="Calibri" w:hAnsi="Calibri" w:cs="Calibri"/>
                <w:u w:val="single"/>
              </w:rPr>
              <w:t>various</w:t>
            </w:r>
            <w:r>
              <w:rPr>
                <w:rFonts w:ascii="Calibri" w:eastAsia="Calibri" w:hAnsi="Calibri" w:cs="Calibri"/>
                <w:u w:val="single"/>
              </w:rPr>
              <w:t xml:space="preserve"> presidential elections. </w:t>
            </w:r>
          </w:p>
          <w:p w14:paraId="3BB87B50" w14:textId="5DBC79E5" w:rsidR="000915B0" w:rsidRDefault="00160252" w:rsidP="004E3C9A">
            <w:pPr>
              <w:widowControl w:val="0"/>
              <w:numPr>
                <w:ilvl w:val="0"/>
                <w:numId w:val="219"/>
              </w:numPr>
              <w:rPr>
                <w:rFonts w:ascii="Calibri" w:eastAsia="Calibri" w:hAnsi="Calibri" w:cs="Calibri"/>
              </w:rPr>
            </w:pPr>
            <w:r>
              <w:rPr>
                <w:rFonts w:ascii="Calibri" w:eastAsia="Calibri" w:hAnsi="Calibri" w:cs="Calibri"/>
                <w:u w:val="single"/>
              </w:rPr>
              <w:t>Examine various national elections to evaluate the benefits and challenges of the Electoral College</w:t>
            </w:r>
            <w:r w:rsidR="003F4D7C">
              <w:rPr>
                <w:rFonts w:ascii="Calibri" w:eastAsia="Calibri" w:hAnsi="Calibri" w:cs="Calibri"/>
                <w:u w:val="single"/>
              </w:rPr>
              <w:t>.</w:t>
            </w:r>
          </w:p>
          <w:p w14:paraId="2F5F7784" w14:textId="78B4CDE5" w:rsidR="000915B0" w:rsidRDefault="00160252" w:rsidP="004E3C9A">
            <w:pPr>
              <w:widowControl w:val="0"/>
              <w:numPr>
                <w:ilvl w:val="0"/>
                <w:numId w:val="219"/>
              </w:numPr>
              <w:rPr>
                <w:rFonts w:ascii="Calibri" w:eastAsia="Calibri" w:hAnsi="Calibri" w:cs="Calibri"/>
              </w:rPr>
            </w:pPr>
            <w:r>
              <w:rPr>
                <w:rFonts w:ascii="Calibri" w:eastAsia="Calibri" w:hAnsi="Calibri" w:cs="Calibri"/>
                <w:u w:val="single"/>
              </w:rPr>
              <w:t xml:space="preserve">Analyze the arguments for and against the Electoral College and </w:t>
            </w:r>
            <w:r w:rsidR="003F4D7C">
              <w:rPr>
                <w:rFonts w:ascii="Calibri" w:eastAsia="Calibri" w:hAnsi="Calibri" w:cs="Calibri"/>
                <w:u w:val="single"/>
              </w:rPr>
              <w:t>provide evidence that supports or opposes a</w:t>
            </w:r>
            <w:r>
              <w:rPr>
                <w:rFonts w:ascii="Calibri" w:eastAsia="Calibri" w:hAnsi="Calibri" w:cs="Calibri"/>
                <w:u w:val="single"/>
              </w:rPr>
              <w:t xml:space="preserve"> reform </w:t>
            </w:r>
            <w:r w:rsidR="003F4D7C">
              <w:rPr>
                <w:rFonts w:ascii="Calibri" w:eastAsia="Calibri" w:hAnsi="Calibri" w:cs="Calibri"/>
                <w:u w:val="single"/>
              </w:rPr>
              <w:t>of</w:t>
            </w:r>
            <w:r>
              <w:rPr>
                <w:rFonts w:ascii="Calibri" w:eastAsia="Calibri" w:hAnsi="Calibri" w:cs="Calibri"/>
                <w:u w:val="single"/>
              </w:rPr>
              <w:t xml:space="preserve"> the system</w:t>
            </w:r>
            <w:r w:rsidR="003F4D7C">
              <w:rPr>
                <w:rFonts w:ascii="Calibri" w:eastAsia="Calibri" w:hAnsi="Calibri" w:cs="Calibri"/>
                <w:u w:val="single"/>
              </w:rPr>
              <w:t>.</w:t>
            </w:r>
          </w:p>
          <w:p w14:paraId="7C78D96B" w14:textId="77777777" w:rsidR="000915B0" w:rsidRDefault="000915B0" w:rsidP="00853381">
            <w:pPr>
              <w:widowControl w:val="0"/>
              <w:rPr>
                <w:rFonts w:ascii="Calibri" w:eastAsia="Calibri" w:hAnsi="Calibri" w:cs="Calibri"/>
                <w:b/>
              </w:rPr>
            </w:pPr>
          </w:p>
          <w:p w14:paraId="4339CF3D"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BD02A42"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CE.5</w:t>
            </w:r>
          </w:p>
        </w:tc>
      </w:tr>
      <w:tr w:rsidR="000915B0" w14:paraId="7DA06753" w14:textId="77777777">
        <w:trPr>
          <w:trHeight w:val="480"/>
        </w:trPr>
        <w:tc>
          <w:tcPr>
            <w:tcW w:w="11040" w:type="dxa"/>
            <w:shd w:val="clear" w:color="auto" w:fill="D9D9D9"/>
          </w:tcPr>
          <w:p w14:paraId="2AB6CBB7" w14:textId="47E32A94" w:rsidR="000915B0" w:rsidRDefault="00160252" w:rsidP="00AA5002">
            <w:pPr>
              <w:widowControl w:val="0"/>
              <w:ind w:left="584" w:hanging="584"/>
              <w:rPr>
                <w:rFonts w:ascii="Calibri" w:eastAsia="Calibri" w:hAnsi="Calibri" w:cs="Calibri"/>
                <w:b/>
              </w:rPr>
            </w:pPr>
            <w:r>
              <w:rPr>
                <w:rFonts w:ascii="Calibri" w:eastAsia="Calibri" w:hAnsi="Calibri" w:cs="Calibri"/>
                <w:b/>
              </w:rPr>
              <w:t xml:space="preserve">CE.6   </w:t>
            </w:r>
            <w:r w:rsidR="00AA5002">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American constitutional government at the national level by </w:t>
            </w:r>
          </w:p>
          <w:p w14:paraId="41B1FE5A" w14:textId="77777777" w:rsidR="000915B0" w:rsidRDefault="00160252" w:rsidP="00AA5002">
            <w:pPr>
              <w:widowControl w:val="0"/>
              <w:ind w:left="584" w:hanging="584"/>
              <w:rPr>
                <w:rFonts w:ascii="Calibri" w:eastAsia="Calibri" w:hAnsi="Calibri" w:cs="Calibri"/>
                <w:b/>
              </w:rPr>
            </w:pPr>
            <w:r>
              <w:rPr>
                <w:rFonts w:ascii="Calibri" w:eastAsia="Calibri" w:hAnsi="Calibri" w:cs="Calibri"/>
                <w:b/>
              </w:rPr>
              <w:t>a)</w:t>
            </w:r>
            <w:r>
              <w:rPr>
                <w:rFonts w:ascii="Calibri" w:eastAsia="Calibri" w:hAnsi="Calibri" w:cs="Calibri"/>
                <w:b/>
              </w:rPr>
              <w:tab/>
              <w:t>describing the structure and powers of the national government;</w:t>
            </w:r>
          </w:p>
          <w:p w14:paraId="6477987C" w14:textId="77777777" w:rsidR="000915B0" w:rsidRDefault="00160252" w:rsidP="00AA5002">
            <w:pPr>
              <w:keepLines/>
              <w:widowControl w:val="0"/>
              <w:tabs>
                <w:tab w:val="left" w:pos="360"/>
              </w:tabs>
              <w:ind w:left="584" w:hanging="584"/>
              <w:rPr>
                <w:rFonts w:ascii="Calibri" w:eastAsia="Calibri" w:hAnsi="Calibri" w:cs="Calibri"/>
                <w:b/>
              </w:rPr>
            </w:pPr>
            <w:r>
              <w:rPr>
                <w:rFonts w:ascii="Calibri" w:eastAsia="Calibri" w:hAnsi="Calibri" w:cs="Calibri"/>
                <w:b/>
              </w:rPr>
              <w:t>b)</w:t>
            </w:r>
            <w:r>
              <w:rPr>
                <w:rFonts w:ascii="Calibri" w:eastAsia="Calibri" w:hAnsi="Calibri" w:cs="Calibri"/>
                <w:b/>
              </w:rPr>
              <w:tab/>
              <w:t xml:space="preserve">     explaining the principle of separation of powers and the operation of checks and balances</w:t>
            </w:r>
          </w:p>
          <w:p w14:paraId="5B21CC6C" w14:textId="2FC06712" w:rsidR="000915B0" w:rsidRDefault="00160252" w:rsidP="00AA5002">
            <w:pPr>
              <w:keepLines/>
              <w:widowControl w:val="0"/>
              <w:tabs>
                <w:tab w:val="left" w:pos="360"/>
              </w:tabs>
              <w:ind w:left="584" w:hanging="584"/>
              <w:rPr>
                <w:rFonts w:ascii="Calibri" w:eastAsia="Calibri" w:hAnsi="Calibri" w:cs="Calibri"/>
                <w:b/>
              </w:rPr>
            </w:pPr>
            <w:r>
              <w:rPr>
                <w:rFonts w:ascii="Calibri" w:eastAsia="Calibri" w:hAnsi="Calibri" w:cs="Calibri"/>
                <w:b/>
              </w:rPr>
              <w:t>c)</w:t>
            </w:r>
            <w:r>
              <w:rPr>
                <w:rFonts w:ascii="Calibri" w:eastAsia="Calibri" w:hAnsi="Calibri" w:cs="Calibri"/>
                <w:b/>
              </w:rPr>
              <w:tab/>
              <w:t xml:space="preserve">     explaining </w:t>
            </w:r>
            <w:r>
              <w:rPr>
                <w:rFonts w:ascii="Calibri" w:eastAsia="Calibri" w:hAnsi="Calibri" w:cs="Calibri"/>
                <w:b/>
                <w:strike/>
              </w:rPr>
              <w:t>and/or simulatin</w:t>
            </w:r>
            <w:r>
              <w:rPr>
                <w:rFonts w:ascii="Calibri" w:eastAsia="Calibri" w:hAnsi="Calibri" w:cs="Calibri"/>
                <w:b/>
              </w:rPr>
              <w:t>g the lawmaking process</w:t>
            </w:r>
            <w:r>
              <w:rPr>
                <w:rFonts w:ascii="Calibri" w:eastAsia="Calibri" w:hAnsi="Calibri" w:cs="Calibri"/>
                <w:b/>
                <w:u w:val="single"/>
              </w:rPr>
              <w:t xml:space="preserve"> and how individuals and interest groups influence public policy</w:t>
            </w:r>
            <w:r>
              <w:rPr>
                <w:rFonts w:ascii="Calibri" w:eastAsia="Calibri" w:hAnsi="Calibri" w:cs="Calibri"/>
                <w:b/>
              </w:rPr>
              <w:t xml:space="preserve">; </w:t>
            </w:r>
            <w:r w:rsidR="00C56745">
              <w:rPr>
                <w:rFonts w:ascii="Calibri" w:eastAsia="Calibri" w:hAnsi="Calibri" w:cs="Calibri"/>
                <w:b/>
              </w:rPr>
              <w:t>and</w:t>
            </w:r>
          </w:p>
          <w:p w14:paraId="3AAC4358" w14:textId="77777777" w:rsidR="000915B0" w:rsidRDefault="00160252" w:rsidP="00AA5002">
            <w:pPr>
              <w:keepLines/>
              <w:widowControl w:val="0"/>
              <w:tabs>
                <w:tab w:val="left" w:pos="360"/>
              </w:tabs>
              <w:ind w:left="584" w:hanging="584"/>
              <w:rPr>
                <w:rFonts w:ascii="Calibri" w:eastAsia="Calibri" w:hAnsi="Calibri" w:cs="Calibri"/>
                <w:b/>
              </w:rPr>
            </w:pPr>
            <w:r>
              <w:rPr>
                <w:rFonts w:ascii="Calibri" w:eastAsia="Calibri" w:hAnsi="Calibri" w:cs="Calibri"/>
                <w:b/>
              </w:rPr>
              <w:t>d)</w:t>
            </w:r>
            <w:r>
              <w:rPr>
                <w:rFonts w:ascii="Calibri" w:eastAsia="Calibri" w:hAnsi="Calibri" w:cs="Calibri"/>
                <w:b/>
              </w:rPr>
              <w:tab/>
              <w:t xml:space="preserve">     describing the roles and powers of the executive branch.</w:t>
            </w:r>
          </w:p>
        </w:tc>
      </w:tr>
      <w:tr w:rsidR="000915B0" w14:paraId="0153F247" w14:textId="77777777" w:rsidTr="00592506">
        <w:trPr>
          <w:trHeight w:val="480"/>
        </w:trPr>
        <w:tc>
          <w:tcPr>
            <w:tcW w:w="11040" w:type="dxa"/>
            <w:shd w:val="clear" w:color="auto" w:fill="auto"/>
          </w:tcPr>
          <w:p w14:paraId="0DA8CBA0" w14:textId="1A5E7546"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1F985EF7"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How is power in the United States a shared responsibility?</w:t>
            </w:r>
          </w:p>
          <w:p w14:paraId="337FF928" w14:textId="77777777" w:rsidR="000915B0" w:rsidRDefault="000915B0" w:rsidP="00853381">
            <w:pPr>
              <w:widowControl w:val="0"/>
              <w:rPr>
                <w:rFonts w:ascii="Calibri" w:eastAsia="Calibri" w:hAnsi="Calibri" w:cs="Calibri"/>
                <w:u w:val="single"/>
              </w:rPr>
            </w:pPr>
          </w:p>
          <w:p w14:paraId="4F863BB0" w14:textId="4F27B6E9" w:rsidR="000915B0" w:rsidRDefault="00A43D16" w:rsidP="00853381">
            <w:pPr>
              <w:widowControl w:val="0"/>
              <w:rPr>
                <w:rFonts w:ascii="Calibri" w:eastAsia="Calibri" w:hAnsi="Calibri" w:cs="Calibri"/>
                <w:b/>
              </w:rPr>
            </w:pPr>
            <w:r>
              <w:rPr>
                <w:rFonts w:ascii="Calibri" w:eastAsia="Calibri" w:hAnsi="Calibri" w:cs="Calibri"/>
                <w:b/>
              </w:rPr>
              <w:t>Themes</w:t>
            </w:r>
          </w:p>
          <w:p w14:paraId="253A0D4F" w14:textId="75990FCD" w:rsidR="00DD136A" w:rsidRDefault="00DD136A" w:rsidP="00853381">
            <w:pPr>
              <w:widowControl w:val="0"/>
              <w:ind w:right="-14"/>
              <w:rPr>
                <w:rFonts w:ascii="Calibri" w:eastAsia="Calibri" w:hAnsi="Calibri" w:cs="Calibri"/>
                <w:b/>
                <w:sz w:val="28"/>
                <w:szCs w:val="28"/>
                <w:u w:val="single"/>
              </w:rPr>
            </w:pPr>
            <w:r w:rsidRPr="00BF0912">
              <w:rPr>
                <w:rFonts w:ascii="Calibri" w:eastAsia="Calibri" w:hAnsi="Calibri" w:cs="Calibri"/>
                <w:b/>
                <w:u w:val="single"/>
              </w:rPr>
              <w:t xml:space="preserve">Freedom </w:t>
            </w:r>
            <w:r w:rsidR="00514834" w:rsidRPr="00BF0912">
              <w:rPr>
                <w:rFonts w:ascii="Calibri" w:eastAsia="Times New Roman" w:hAnsi="Calibri" w:cs="Times New Roman"/>
                <w:color w:val="000000"/>
                <w:u w:val="single"/>
                <w:lang w:val="en-US"/>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3F1D59E1" w14:textId="0C002BE7" w:rsidR="00DD136A" w:rsidRDefault="00DD136A" w:rsidP="004E3C9A">
            <w:pPr>
              <w:widowControl w:val="0"/>
              <w:numPr>
                <w:ilvl w:val="0"/>
                <w:numId w:val="317"/>
              </w:numPr>
              <w:ind w:right="-14"/>
              <w:rPr>
                <w:rFonts w:ascii="Calibri" w:eastAsia="Calibri" w:hAnsi="Calibri" w:cs="Calibri"/>
              </w:rPr>
            </w:pPr>
            <w:r>
              <w:rPr>
                <w:rFonts w:ascii="Calibri" w:eastAsia="Calibri" w:hAnsi="Calibri" w:cs="Calibri"/>
                <w:u w:val="single"/>
              </w:rPr>
              <w:t xml:space="preserve">Agency </w:t>
            </w:r>
            <w:r w:rsidR="00514834" w:rsidRPr="002668B4">
              <w:rPr>
                <w:rFonts w:ascii="Calibri" w:eastAsia="Times New Roman" w:hAnsi="Calibri" w:cs="Times New Roman"/>
                <w:color w:val="000000"/>
                <w:u w:val="single"/>
                <w:lang w:val="en-US"/>
              </w:rPr>
              <w:t>–</w:t>
            </w:r>
            <w:r>
              <w:rPr>
                <w:rFonts w:ascii="Calibri" w:eastAsia="Calibri" w:hAnsi="Calibri" w:cs="Calibri"/>
                <w:u w:val="single"/>
              </w:rPr>
              <w:t xml:space="preserve"> the capacity of individuals to act independently and to make their own free choices</w:t>
            </w:r>
          </w:p>
          <w:p w14:paraId="640DDFD5" w14:textId="77777777" w:rsidR="00DD136A" w:rsidRDefault="00DD136A" w:rsidP="004E3C9A">
            <w:pPr>
              <w:widowControl w:val="0"/>
              <w:numPr>
                <w:ilvl w:val="0"/>
                <w:numId w:val="317"/>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0350D915" w14:textId="77777777" w:rsidR="00DD136A" w:rsidRDefault="00DD136A" w:rsidP="00853381">
            <w:pPr>
              <w:widowControl w:val="0"/>
              <w:ind w:right="-14"/>
              <w:rPr>
                <w:rFonts w:ascii="Calibri" w:eastAsia="Calibri" w:hAnsi="Calibri" w:cs="Calibri"/>
                <w:b/>
                <w:u w:val="single"/>
              </w:rPr>
            </w:pPr>
          </w:p>
          <w:p w14:paraId="4FA4A0EB" w14:textId="77777777"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79BE2A3E" w14:textId="7DA0FD47"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514834" w:rsidRPr="002668B4">
              <w:rPr>
                <w:rFonts w:ascii="Calibri" w:eastAsia="Times New Roman" w:hAnsi="Calibri" w:cs="Times New Roman"/>
                <w:color w:val="000000"/>
                <w:u w:val="single"/>
                <w:lang w:val="en-US"/>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0F677953" w14:textId="24218E1F"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514834" w:rsidRPr="002668B4">
              <w:rPr>
                <w:rFonts w:ascii="Calibri" w:eastAsia="Times New Roman" w:hAnsi="Calibri" w:cs="Times New Roman"/>
                <w:color w:val="000000"/>
                <w:u w:val="single"/>
                <w:lang w:val="en-US"/>
              </w:rPr>
              <w:t>–</w:t>
            </w:r>
            <w:r>
              <w:rPr>
                <w:rFonts w:ascii="Calibri" w:eastAsia="Calibri" w:hAnsi="Calibri" w:cs="Calibri"/>
                <w:u w:val="single"/>
              </w:rPr>
              <w:t xml:space="preserve"> the state of being conferred with the rights, obligations, privileges, and duties of a citizen</w:t>
            </w:r>
          </w:p>
          <w:p w14:paraId="0FA60EBE" w14:textId="36560285"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Engagement </w:t>
            </w:r>
            <w:r w:rsidR="00514834" w:rsidRPr="002668B4">
              <w:rPr>
                <w:rFonts w:ascii="Calibri" w:eastAsia="Times New Roman" w:hAnsi="Calibri" w:cs="Times New Roman"/>
                <w:color w:val="000000"/>
                <w:u w:val="single"/>
                <w:lang w:val="en-US"/>
              </w:rPr>
              <w:t>–</w:t>
            </w:r>
            <w:r>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70903B3A" w14:textId="1CAB7831"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A People with Contemporary Debates and Possibilities </w:t>
            </w:r>
            <w:r w:rsidR="00514834" w:rsidRPr="002668B4">
              <w:rPr>
                <w:rFonts w:ascii="Calibri" w:eastAsia="Times New Roman" w:hAnsi="Calibri" w:cs="Times New Roman"/>
                <w:color w:val="000000"/>
                <w:u w:val="single"/>
                <w:lang w:val="en-US"/>
              </w:rPr>
              <w:t>–</w:t>
            </w:r>
            <w:r>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683D26B7" w14:textId="77777777" w:rsidR="00DD136A" w:rsidRDefault="00DD136A" w:rsidP="00853381">
            <w:pPr>
              <w:widowControl w:val="0"/>
              <w:ind w:right="-14"/>
              <w:rPr>
                <w:rFonts w:ascii="Calibri" w:eastAsia="Calibri" w:hAnsi="Calibri" w:cs="Calibri"/>
                <w:b/>
                <w:u w:val="single"/>
              </w:rPr>
            </w:pPr>
          </w:p>
          <w:p w14:paraId="0D03240F" w14:textId="792EBB66"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Culture </w:t>
            </w:r>
            <w:r w:rsidR="00514834" w:rsidRPr="002668B4">
              <w:rPr>
                <w:rFonts w:ascii="Calibri" w:eastAsia="Times New Roman" w:hAnsi="Calibri" w:cs="Times New Roman"/>
                <w:color w:val="000000"/>
                <w:u w:val="single"/>
                <w:lang w:val="en-US"/>
              </w:rPr>
              <w:t>–</w:t>
            </w:r>
            <w:r>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4C8B044D" w14:textId="77777777" w:rsidR="00DD136A" w:rsidRPr="00DD136A" w:rsidRDefault="00DD136A" w:rsidP="004E3C9A">
            <w:pPr>
              <w:widowControl w:val="0"/>
              <w:numPr>
                <w:ilvl w:val="0"/>
                <w:numId w:val="316"/>
              </w:numPr>
              <w:ind w:right="-14"/>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p w14:paraId="0C30E84D" w14:textId="77777777" w:rsidR="00DD136A" w:rsidRDefault="00DD136A" w:rsidP="00853381">
            <w:pPr>
              <w:widowControl w:val="0"/>
              <w:ind w:right="-14"/>
              <w:rPr>
                <w:rFonts w:ascii="Calibri" w:eastAsia="Calibri" w:hAnsi="Calibri" w:cs="Calibri"/>
                <w:u w:val="single"/>
              </w:rPr>
            </w:pPr>
          </w:p>
          <w:p w14:paraId="4B4C7BC8" w14:textId="77777777"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change are revealed.  </w:t>
            </w:r>
          </w:p>
          <w:p w14:paraId="50358F22" w14:textId="10D842D3" w:rsid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Motivation </w:t>
            </w:r>
            <w:r w:rsidR="00514834" w:rsidRPr="002668B4">
              <w:rPr>
                <w:rFonts w:ascii="Calibri" w:eastAsia="Times New Roman" w:hAnsi="Calibri" w:cs="Times New Roman"/>
                <w:color w:val="000000"/>
                <w:u w:val="single"/>
                <w:lang w:val="en-US"/>
              </w:rPr>
              <w:t>–</w:t>
            </w:r>
            <w:r>
              <w:rPr>
                <w:rFonts w:ascii="Calibri" w:eastAsia="Calibri" w:hAnsi="Calibri" w:cs="Calibri"/>
                <w:u w:val="single"/>
              </w:rPr>
              <w:t xml:space="preserve"> the following of factors or a position that compel an individual or group to carry out specific actions in an organization.</w:t>
            </w:r>
          </w:p>
          <w:p w14:paraId="31C0DF46" w14:textId="53885B6A" w:rsid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Conflict – the struggle or clash between opposing forces, ideas, interests, </w:t>
            </w:r>
            <w:r w:rsidR="00514834">
              <w:rPr>
                <w:rFonts w:ascii="Calibri" w:eastAsia="Calibri" w:hAnsi="Calibri" w:cs="Calibri"/>
                <w:u w:val="single"/>
              </w:rPr>
              <w:t>etc.</w:t>
            </w:r>
            <w:r>
              <w:rPr>
                <w:rFonts w:ascii="Calibri" w:eastAsia="Calibri" w:hAnsi="Calibri" w:cs="Calibri"/>
                <w:u w:val="single"/>
              </w:rPr>
              <w:t>; disagreement or controversy</w:t>
            </w:r>
          </w:p>
          <w:p w14:paraId="031615EE" w14:textId="3127C547" w:rsidR="000915B0" w:rsidRP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Cooperation </w:t>
            </w:r>
            <w:r w:rsidR="00514834" w:rsidRPr="002668B4">
              <w:rPr>
                <w:rFonts w:ascii="Calibri" w:eastAsia="Times New Roman" w:hAnsi="Calibri" w:cs="Times New Roman"/>
                <w:color w:val="000000"/>
                <w:u w:val="single"/>
                <w:lang w:val="en-US"/>
              </w:rPr>
              <w:t>–</w:t>
            </w:r>
            <w:r>
              <w:rPr>
                <w:rFonts w:ascii="Calibri" w:eastAsia="Calibri" w:hAnsi="Calibri" w:cs="Calibri"/>
                <w:u w:val="single"/>
              </w:rPr>
              <w:t xml:space="preserve"> the process of working with another in order to achieve something.</w:t>
            </w:r>
          </w:p>
        </w:tc>
      </w:tr>
      <w:tr w:rsidR="000915B0" w14:paraId="7C9316C8" w14:textId="77777777">
        <w:trPr>
          <w:trHeight w:val="480"/>
        </w:trPr>
        <w:tc>
          <w:tcPr>
            <w:tcW w:w="11040" w:type="dxa"/>
            <w:shd w:val="clear" w:color="auto" w:fill="D9D9D9"/>
          </w:tcPr>
          <w:p w14:paraId="0C8244B9" w14:textId="70E53A77" w:rsidR="000915B0" w:rsidRDefault="00160252" w:rsidP="00AA5002">
            <w:pPr>
              <w:widowControl w:val="0"/>
              <w:ind w:left="764" w:hanging="810"/>
              <w:rPr>
                <w:rFonts w:ascii="Calibri" w:eastAsia="Calibri" w:hAnsi="Calibri" w:cs="Calibri"/>
                <w:b/>
              </w:rPr>
            </w:pPr>
            <w:r>
              <w:rPr>
                <w:rFonts w:ascii="Calibri" w:eastAsia="Calibri" w:hAnsi="Calibri" w:cs="Calibri"/>
                <w:b/>
              </w:rPr>
              <w:t xml:space="preserve">CE.6a   </w:t>
            </w:r>
            <w:r w:rsidR="00AA5002">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American constitutional government at the national level by describing the structure and powers of the national government.</w:t>
            </w:r>
          </w:p>
        </w:tc>
      </w:tr>
      <w:tr w:rsidR="000915B0" w14:paraId="7B91D041" w14:textId="77777777" w:rsidTr="00592506">
        <w:trPr>
          <w:trHeight w:val="480"/>
        </w:trPr>
        <w:tc>
          <w:tcPr>
            <w:tcW w:w="11040" w:type="dxa"/>
            <w:shd w:val="clear" w:color="auto" w:fill="auto"/>
          </w:tcPr>
          <w:p w14:paraId="31DE02D4"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D1F5AF4" w14:textId="77777777" w:rsidR="000915B0" w:rsidRDefault="00160252" w:rsidP="004E3C9A">
            <w:pPr>
              <w:widowControl w:val="0"/>
              <w:numPr>
                <w:ilvl w:val="0"/>
                <w:numId w:val="131"/>
              </w:numPr>
              <w:rPr>
                <w:rFonts w:ascii="Calibri" w:eastAsia="Calibri" w:hAnsi="Calibri" w:cs="Calibri"/>
                <w:sz w:val="24"/>
                <w:szCs w:val="24"/>
              </w:rPr>
            </w:pPr>
            <w:r>
              <w:rPr>
                <w:rFonts w:ascii="Calibri" w:eastAsia="Calibri" w:hAnsi="Calibri" w:cs="Calibri"/>
              </w:rPr>
              <w:t>The Constitution of the United States defines the structure and powers of the national government.</w:t>
            </w:r>
          </w:p>
          <w:p w14:paraId="26F1179C" w14:textId="77777777" w:rsidR="000915B0" w:rsidRDefault="00160252" w:rsidP="004E3C9A">
            <w:pPr>
              <w:widowControl w:val="0"/>
              <w:numPr>
                <w:ilvl w:val="0"/>
                <w:numId w:val="131"/>
              </w:numPr>
              <w:rPr>
                <w:rFonts w:ascii="Calibri" w:eastAsia="Calibri" w:hAnsi="Calibri" w:cs="Calibri"/>
                <w:sz w:val="24"/>
                <w:szCs w:val="24"/>
              </w:rPr>
            </w:pPr>
            <w:r>
              <w:rPr>
                <w:rFonts w:ascii="Calibri" w:eastAsia="Calibri" w:hAnsi="Calibri" w:cs="Calibri"/>
              </w:rPr>
              <w:t>Legislative, executive, and judicial powers of the national government are distributed among three distinct and independent branches of government.</w:t>
            </w:r>
          </w:p>
          <w:p w14:paraId="0A2394C4" w14:textId="77777777" w:rsidR="000915B0" w:rsidRDefault="00160252" w:rsidP="004E3C9A">
            <w:pPr>
              <w:widowControl w:val="0"/>
              <w:numPr>
                <w:ilvl w:val="0"/>
                <w:numId w:val="131"/>
              </w:numPr>
              <w:rPr>
                <w:rFonts w:ascii="Calibri" w:eastAsia="Calibri" w:hAnsi="Calibri" w:cs="Calibri"/>
                <w:sz w:val="24"/>
                <w:szCs w:val="24"/>
              </w:rPr>
            </w:pPr>
            <w:r>
              <w:rPr>
                <w:rFonts w:ascii="Calibri" w:eastAsia="Calibri" w:hAnsi="Calibri" w:cs="Calibri"/>
              </w:rPr>
              <w:t>The powers held by the government are divided between the national government in Washington, D.C., and the governments of the 50 states.</w:t>
            </w:r>
          </w:p>
          <w:p w14:paraId="120ED58F" w14:textId="77777777" w:rsidR="000915B0" w:rsidRDefault="000915B0" w:rsidP="00853381">
            <w:pPr>
              <w:widowControl w:val="0"/>
              <w:rPr>
                <w:rFonts w:ascii="Calibri" w:eastAsia="Calibri" w:hAnsi="Calibri" w:cs="Calibri"/>
              </w:rPr>
            </w:pPr>
          </w:p>
          <w:p w14:paraId="5E2384D2"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13AB5D22" w14:textId="14923338" w:rsidR="000915B0" w:rsidRDefault="003F4D7C" w:rsidP="004E3C9A">
            <w:pPr>
              <w:widowControl w:val="0"/>
              <w:numPr>
                <w:ilvl w:val="0"/>
                <w:numId w:val="218"/>
              </w:numPr>
              <w:rPr>
                <w:rFonts w:ascii="Calibri" w:eastAsia="Calibri" w:hAnsi="Calibri" w:cs="Calibri"/>
              </w:rPr>
            </w:pPr>
            <w:r>
              <w:rPr>
                <w:rFonts w:ascii="Calibri" w:eastAsia="Calibri" w:hAnsi="Calibri" w:cs="Calibri"/>
                <w:u w:val="single"/>
              </w:rPr>
              <w:t>What is the organization of the national government</w:t>
            </w:r>
            <w:r w:rsidR="00160252">
              <w:rPr>
                <w:rFonts w:ascii="Calibri" w:eastAsia="Calibri" w:hAnsi="Calibri" w:cs="Calibri"/>
                <w:u w:val="single"/>
              </w:rPr>
              <w:t xml:space="preserve">? </w:t>
            </w:r>
          </w:p>
          <w:p w14:paraId="3020A9F5" w14:textId="77777777" w:rsidR="000915B0" w:rsidRDefault="00160252" w:rsidP="004E3C9A">
            <w:pPr>
              <w:widowControl w:val="0"/>
              <w:numPr>
                <w:ilvl w:val="0"/>
                <w:numId w:val="218"/>
              </w:numPr>
              <w:rPr>
                <w:rFonts w:ascii="Calibri" w:eastAsia="Calibri" w:hAnsi="Calibri" w:cs="Calibri"/>
              </w:rPr>
            </w:pPr>
            <w:r>
              <w:rPr>
                <w:rFonts w:ascii="Calibri" w:eastAsia="Calibri" w:hAnsi="Calibri" w:cs="Calibri"/>
                <w:u w:val="single"/>
              </w:rPr>
              <w:t>What are the roles of the legislative, executive, and judicial branches of government at the national level?</w:t>
            </w:r>
          </w:p>
          <w:p w14:paraId="7024F637" w14:textId="3A83F0A3" w:rsidR="000915B0" w:rsidRPr="001906F7" w:rsidRDefault="003F4D7C" w:rsidP="004E3C9A">
            <w:pPr>
              <w:widowControl w:val="0"/>
              <w:numPr>
                <w:ilvl w:val="0"/>
                <w:numId w:val="218"/>
              </w:numPr>
              <w:rPr>
                <w:rFonts w:ascii="Calibri" w:eastAsia="Calibri" w:hAnsi="Calibri" w:cs="Calibri"/>
              </w:rPr>
            </w:pPr>
            <w:r>
              <w:rPr>
                <w:rFonts w:ascii="Calibri" w:eastAsia="Calibri" w:hAnsi="Calibri" w:cs="Calibri"/>
                <w:u w:val="single"/>
              </w:rPr>
              <w:t xml:space="preserve">How do </w:t>
            </w:r>
            <w:r w:rsidR="00160252">
              <w:rPr>
                <w:rFonts w:ascii="Calibri" w:eastAsia="Calibri" w:hAnsi="Calibri" w:cs="Calibri"/>
                <w:u w:val="single"/>
              </w:rPr>
              <w:t xml:space="preserve">individual citizens </w:t>
            </w:r>
            <w:r>
              <w:rPr>
                <w:rFonts w:ascii="Calibri" w:eastAsia="Calibri" w:hAnsi="Calibri" w:cs="Calibri"/>
                <w:u w:val="single"/>
              </w:rPr>
              <w:t>engage with and participate with the leaders at the national level</w:t>
            </w:r>
            <w:r w:rsidR="00160252">
              <w:rPr>
                <w:rFonts w:ascii="Calibri" w:eastAsia="Calibri" w:hAnsi="Calibri" w:cs="Calibri"/>
                <w:u w:val="single"/>
              </w:rPr>
              <w:t>?</w:t>
            </w:r>
          </w:p>
          <w:p w14:paraId="5506907E" w14:textId="77777777" w:rsidR="000915B0" w:rsidRDefault="000915B0" w:rsidP="00853381">
            <w:pPr>
              <w:widowControl w:val="0"/>
              <w:rPr>
                <w:rFonts w:ascii="Calibri" w:eastAsia="Calibri" w:hAnsi="Calibri" w:cs="Calibri"/>
              </w:rPr>
            </w:pPr>
          </w:p>
          <w:p w14:paraId="77E21CFE" w14:textId="24A3F5E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87F39B4" w14:textId="2500EB1B" w:rsidR="000915B0" w:rsidRDefault="00160252" w:rsidP="004E3C9A">
            <w:pPr>
              <w:widowControl w:val="0"/>
              <w:numPr>
                <w:ilvl w:val="0"/>
                <w:numId w:val="208"/>
              </w:numPr>
              <w:rPr>
                <w:rFonts w:ascii="Calibri" w:eastAsia="Calibri" w:hAnsi="Calibri" w:cs="Calibri"/>
              </w:rPr>
            </w:pPr>
            <w:r>
              <w:rPr>
                <w:rFonts w:ascii="Calibri" w:eastAsia="Calibri" w:hAnsi="Calibri" w:cs="Calibri"/>
                <w:u w:val="single"/>
              </w:rPr>
              <w:t xml:space="preserve">Use </w:t>
            </w:r>
            <w:r w:rsidR="001069A2">
              <w:rPr>
                <w:rFonts w:ascii="Calibri" w:eastAsia="Calibri" w:hAnsi="Calibri" w:cs="Calibri"/>
                <w:u w:val="single"/>
              </w:rPr>
              <w:t xml:space="preserve">excerpts from the </w:t>
            </w:r>
            <w:r>
              <w:rPr>
                <w:rFonts w:ascii="Calibri" w:eastAsia="Calibri" w:hAnsi="Calibri" w:cs="Calibri"/>
                <w:u w:val="single"/>
              </w:rPr>
              <w:t>Constitution of the United States, various information sources, and previous knowledge to describe the structure and powers of the three branches of government at the national level</w:t>
            </w:r>
            <w:r w:rsidR="00BF7054">
              <w:rPr>
                <w:rFonts w:ascii="Calibri" w:eastAsia="Calibri" w:hAnsi="Calibri" w:cs="Calibri"/>
                <w:u w:val="single"/>
              </w:rPr>
              <w:t>.</w:t>
            </w:r>
          </w:p>
          <w:p w14:paraId="03D58AEE" w14:textId="491BB703" w:rsidR="000915B0" w:rsidRDefault="00160252" w:rsidP="004E3C9A">
            <w:pPr>
              <w:widowControl w:val="0"/>
              <w:numPr>
                <w:ilvl w:val="0"/>
                <w:numId w:val="208"/>
              </w:numPr>
              <w:rPr>
                <w:rFonts w:ascii="Calibri" w:eastAsia="Calibri" w:hAnsi="Calibri" w:cs="Calibri"/>
              </w:rPr>
            </w:pPr>
            <w:r>
              <w:rPr>
                <w:rFonts w:ascii="Calibri" w:eastAsia="Calibri" w:hAnsi="Calibri" w:cs="Calibri"/>
                <w:u w:val="single"/>
              </w:rPr>
              <w:t xml:space="preserve">Identify and explain the role of elected and appointed </w:t>
            </w:r>
            <w:r w:rsidR="00BF7054">
              <w:rPr>
                <w:rFonts w:ascii="Calibri" w:eastAsia="Calibri" w:hAnsi="Calibri" w:cs="Calibri"/>
                <w:u w:val="single"/>
              </w:rPr>
              <w:t>officials</w:t>
            </w:r>
            <w:r>
              <w:rPr>
                <w:rFonts w:ascii="Calibri" w:eastAsia="Calibri" w:hAnsi="Calibri" w:cs="Calibri"/>
                <w:u w:val="single"/>
              </w:rPr>
              <w:t xml:space="preserve"> of the three branches of government at the national level</w:t>
            </w:r>
            <w:r w:rsidR="00BF7054">
              <w:rPr>
                <w:rFonts w:ascii="Calibri" w:eastAsia="Calibri" w:hAnsi="Calibri" w:cs="Calibri"/>
                <w:u w:val="single"/>
              </w:rPr>
              <w:t>.</w:t>
            </w:r>
          </w:p>
          <w:p w14:paraId="323F8C73" w14:textId="6B48599A" w:rsidR="000915B0" w:rsidRDefault="00160252" w:rsidP="004E3C9A">
            <w:pPr>
              <w:widowControl w:val="0"/>
              <w:numPr>
                <w:ilvl w:val="0"/>
                <w:numId w:val="208"/>
              </w:numPr>
              <w:rPr>
                <w:rFonts w:ascii="Calibri" w:eastAsia="Calibri" w:hAnsi="Calibri" w:cs="Calibri"/>
              </w:rPr>
            </w:pPr>
            <w:r>
              <w:rPr>
                <w:rFonts w:ascii="Calibri" w:eastAsia="Calibri" w:hAnsi="Calibri" w:cs="Calibri"/>
                <w:u w:val="single"/>
              </w:rPr>
              <w:t xml:space="preserve">Assess the </w:t>
            </w:r>
            <w:r w:rsidR="003F4D7C">
              <w:rPr>
                <w:rFonts w:ascii="Calibri" w:eastAsia="Calibri" w:hAnsi="Calibri" w:cs="Calibri"/>
                <w:u w:val="single"/>
              </w:rPr>
              <w:t>significance</w:t>
            </w:r>
            <w:r>
              <w:rPr>
                <w:rFonts w:ascii="Calibri" w:eastAsia="Calibri" w:hAnsi="Calibri" w:cs="Calibri"/>
                <w:u w:val="single"/>
              </w:rPr>
              <w:t xml:space="preserve"> of the powers </w:t>
            </w:r>
            <w:r w:rsidR="003F4D7C">
              <w:rPr>
                <w:rFonts w:ascii="Calibri" w:eastAsia="Calibri" w:hAnsi="Calibri" w:cs="Calibri"/>
                <w:u w:val="single"/>
              </w:rPr>
              <w:t>of</w:t>
            </w:r>
            <w:r>
              <w:rPr>
                <w:rFonts w:ascii="Calibri" w:eastAsia="Calibri" w:hAnsi="Calibri" w:cs="Calibri"/>
                <w:u w:val="single"/>
              </w:rPr>
              <w:t xml:space="preserve"> each branch</w:t>
            </w:r>
            <w:r w:rsidR="00BF7054">
              <w:rPr>
                <w:rFonts w:ascii="Calibri" w:eastAsia="Calibri" w:hAnsi="Calibri" w:cs="Calibri"/>
                <w:u w:val="single"/>
              </w:rPr>
              <w:t>.</w:t>
            </w:r>
          </w:p>
          <w:p w14:paraId="4AFBF643" w14:textId="77777777" w:rsidR="000915B0" w:rsidRDefault="000915B0" w:rsidP="00853381">
            <w:pPr>
              <w:widowControl w:val="0"/>
              <w:rPr>
                <w:rFonts w:ascii="Calibri" w:eastAsia="Calibri" w:hAnsi="Calibri" w:cs="Calibri"/>
                <w:b/>
              </w:rPr>
            </w:pPr>
          </w:p>
          <w:p w14:paraId="3F23440D"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6F68D26"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CE.6</w:t>
            </w:r>
          </w:p>
        </w:tc>
      </w:tr>
      <w:tr w:rsidR="000915B0" w14:paraId="2E32E08E" w14:textId="77777777">
        <w:trPr>
          <w:trHeight w:val="480"/>
        </w:trPr>
        <w:tc>
          <w:tcPr>
            <w:tcW w:w="11040" w:type="dxa"/>
            <w:shd w:val="clear" w:color="auto" w:fill="D9D9D9"/>
          </w:tcPr>
          <w:p w14:paraId="23EF4B92" w14:textId="2F4838A9" w:rsidR="000915B0" w:rsidRDefault="00160252" w:rsidP="001069A2">
            <w:pPr>
              <w:widowControl w:val="0"/>
              <w:ind w:left="674" w:hanging="674"/>
              <w:rPr>
                <w:rFonts w:ascii="Calibri" w:eastAsia="Calibri" w:hAnsi="Calibri" w:cs="Calibri"/>
                <w:b/>
              </w:rPr>
            </w:pPr>
            <w:r>
              <w:rPr>
                <w:rFonts w:ascii="Calibri" w:eastAsia="Calibri" w:hAnsi="Calibri" w:cs="Calibri"/>
                <w:b/>
              </w:rPr>
              <w:t xml:space="preserve">CE.6b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American constitutional government at the national level by explaining the principle of separation of powers and the operation of checks and balances.</w:t>
            </w:r>
          </w:p>
        </w:tc>
      </w:tr>
      <w:tr w:rsidR="000915B0" w14:paraId="08CCAF80" w14:textId="77777777" w:rsidTr="00592506">
        <w:trPr>
          <w:trHeight w:val="480"/>
        </w:trPr>
        <w:tc>
          <w:tcPr>
            <w:tcW w:w="11040" w:type="dxa"/>
            <w:shd w:val="clear" w:color="auto" w:fill="auto"/>
          </w:tcPr>
          <w:p w14:paraId="70DD6A1F"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93D0C7D" w14:textId="77777777" w:rsidR="000915B0" w:rsidRDefault="00160252" w:rsidP="004E3C9A">
            <w:pPr>
              <w:widowControl w:val="0"/>
              <w:numPr>
                <w:ilvl w:val="0"/>
                <w:numId w:val="23"/>
              </w:numPr>
              <w:rPr>
                <w:rFonts w:ascii="Calibri" w:eastAsia="Calibri" w:hAnsi="Calibri" w:cs="Calibri"/>
              </w:rPr>
            </w:pPr>
            <w:r>
              <w:rPr>
                <w:rFonts w:ascii="Calibri" w:eastAsia="Calibri" w:hAnsi="Calibri" w:cs="Calibri"/>
                <w:u w:val="single"/>
              </w:rPr>
              <w:t xml:space="preserve">A system of checks and balances provides each branch of government with individual powers to check the other branches and prevent any one branch from becoming too powerful.  </w:t>
            </w:r>
          </w:p>
          <w:p w14:paraId="36150089" w14:textId="77777777" w:rsidR="000915B0" w:rsidRDefault="000915B0" w:rsidP="00853381">
            <w:pPr>
              <w:widowControl w:val="0"/>
              <w:rPr>
                <w:rFonts w:ascii="Calibri" w:eastAsia="Calibri" w:hAnsi="Calibri" w:cs="Calibri"/>
                <w:b/>
              </w:rPr>
            </w:pPr>
          </w:p>
          <w:p w14:paraId="5EC25B9D"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667D0F2A" w14:textId="34A7F725" w:rsidR="003F4D7C" w:rsidRPr="003F4D7C" w:rsidRDefault="003F4D7C" w:rsidP="004E3C9A">
            <w:pPr>
              <w:widowControl w:val="0"/>
              <w:numPr>
                <w:ilvl w:val="0"/>
                <w:numId w:val="241"/>
              </w:numPr>
              <w:rPr>
                <w:rFonts w:ascii="Calibri" w:eastAsia="Calibri" w:hAnsi="Calibri" w:cs="Calibri"/>
              </w:rPr>
            </w:pPr>
            <w:r>
              <w:rPr>
                <w:rFonts w:ascii="Calibri" w:eastAsia="Calibri" w:hAnsi="Calibri" w:cs="Calibri"/>
                <w:u w:val="single"/>
              </w:rPr>
              <w:t>What is the concept of separation of powers?</w:t>
            </w:r>
          </w:p>
          <w:p w14:paraId="614179B0" w14:textId="12576647" w:rsidR="000915B0" w:rsidRDefault="00160252" w:rsidP="004E3C9A">
            <w:pPr>
              <w:widowControl w:val="0"/>
              <w:numPr>
                <w:ilvl w:val="0"/>
                <w:numId w:val="241"/>
              </w:numPr>
              <w:rPr>
                <w:rFonts w:ascii="Calibri" w:eastAsia="Calibri" w:hAnsi="Calibri" w:cs="Calibri"/>
              </w:rPr>
            </w:pPr>
            <w:r>
              <w:rPr>
                <w:rFonts w:ascii="Calibri" w:eastAsia="Calibri" w:hAnsi="Calibri" w:cs="Calibri"/>
                <w:u w:val="single"/>
              </w:rPr>
              <w:t xml:space="preserve">Why was </w:t>
            </w:r>
            <w:r w:rsidR="0020254D">
              <w:rPr>
                <w:rFonts w:ascii="Calibri" w:eastAsia="Calibri" w:hAnsi="Calibri" w:cs="Calibri"/>
                <w:u w:val="single"/>
              </w:rPr>
              <w:t xml:space="preserve">the concept of </w:t>
            </w:r>
            <w:r>
              <w:rPr>
                <w:rFonts w:ascii="Calibri" w:eastAsia="Calibri" w:hAnsi="Calibri" w:cs="Calibri"/>
                <w:u w:val="single"/>
              </w:rPr>
              <w:t>separation of powers included in the Constitution of the United States?</w:t>
            </w:r>
          </w:p>
          <w:p w14:paraId="27E6451B" w14:textId="77777777" w:rsidR="000915B0" w:rsidRDefault="00160252" w:rsidP="004E3C9A">
            <w:pPr>
              <w:widowControl w:val="0"/>
              <w:numPr>
                <w:ilvl w:val="0"/>
                <w:numId w:val="241"/>
              </w:numPr>
              <w:rPr>
                <w:rFonts w:ascii="Calibri" w:eastAsia="Calibri" w:hAnsi="Calibri" w:cs="Calibri"/>
              </w:rPr>
            </w:pPr>
            <w:r>
              <w:rPr>
                <w:rFonts w:ascii="Calibri" w:eastAsia="Calibri" w:hAnsi="Calibri" w:cs="Calibri"/>
                <w:u w:val="single"/>
              </w:rPr>
              <w:t xml:space="preserve">What makes checks and balances necessary in government? </w:t>
            </w:r>
          </w:p>
          <w:p w14:paraId="47F5F36D" w14:textId="622DF447" w:rsidR="000915B0" w:rsidRDefault="00160252" w:rsidP="004E3C9A">
            <w:pPr>
              <w:widowControl w:val="0"/>
              <w:numPr>
                <w:ilvl w:val="0"/>
                <w:numId w:val="241"/>
              </w:numPr>
              <w:rPr>
                <w:rFonts w:ascii="Calibri" w:eastAsia="Calibri" w:hAnsi="Calibri" w:cs="Calibri"/>
              </w:rPr>
            </w:pPr>
            <w:r>
              <w:rPr>
                <w:rFonts w:ascii="Calibri" w:eastAsia="Calibri" w:hAnsi="Calibri" w:cs="Calibri"/>
                <w:u w:val="single"/>
              </w:rPr>
              <w:t xml:space="preserve">How did the monarchy of Great Britain prior to the American Revolution </w:t>
            </w:r>
            <w:r w:rsidR="0020254D">
              <w:rPr>
                <w:rFonts w:ascii="Calibri" w:eastAsia="Calibri" w:hAnsi="Calibri" w:cs="Calibri"/>
                <w:u w:val="single"/>
              </w:rPr>
              <w:t>affect</w:t>
            </w:r>
            <w:r>
              <w:rPr>
                <w:rFonts w:ascii="Calibri" w:eastAsia="Calibri" w:hAnsi="Calibri" w:cs="Calibri"/>
                <w:u w:val="single"/>
              </w:rPr>
              <w:t xml:space="preserve"> the design and structure of the federal government?  </w:t>
            </w:r>
          </w:p>
          <w:p w14:paraId="4188758A" w14:textId="77777777" w:rsidR="000915B0" w:rsidRDefault="000915B0" w:rsidP="00853381">
            <w:pPr>
              <w:widowControl w:val="0"/>
              <w:rPr>
                <w:rFonts w:ascii="Calibri" w:eastAsia="Calibri" w:hAnsi="Calibri" w:cs="Calibri"/>
              </w:rPr>
            </w:pPr>
          </w:p>
          <w:p w14:paraId="2B11F9EA" w14:textId="2BAFD46E"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BAD441F" w14:textId="4737F54C" w:rsidR="000915B0" w:rsidRDefault="00160252" w:rsidP="004E3C9A">
            <w:pPr>
              <w:widowControl w:val="0"/>
              <w:numPr>
                <w:ilvl w:val="0"/>
                <w:numId w:val="114"/>
              </w:numPr>
              <w:rPr>
                <w:rFonts w:ascii="Calibri" w:eastAsia="Calibri" w:hAnsi="Calibri" w:cs="Calibri"/>
              </w:rPr>
            </w:pPr>
            <w:r>
              <w:rPr>
                <w:rFonts w:ascii="Calibri" w:eastAsia="Calibri" w:hAnsi="Calibri" w:cs="Calibri"/>
                <w:u w:val="single"/>
              </w:rPr>
              <w:t>Use previous knowledge to descri</w:t>
            </w:r>
            <w:r w:rsidR="00BF7054">
              <w:rPr>
                <w:rFonts w:ascii="Calibri" w:eastAsia="Calibri" w:hAnsi="Calibri" w:cs="Calibri"/>
                <w:u w:val="single"/>
              </w:rPr>
              <w:t xml:space="preserve">be </w:t>
            </w:r>
            <w:r w:rsidR="0020254D">
              <w:rPr>
                <w:rFonts w:ascii="Calibri" w:eastAsia="Calibri" w:hAnsi="Calibri" w:cs="Calibri"/>
                <w:u w:val="single"/>
              </w:rPr>
              <w:t>how</w:t>
            </w:r>
            <w:r w:rsidR="00BF7054">
              <w:rPr>
                <w:rFonts w:ascii="Calibri" w:eastAsia="Calibri" w:hAnsi="Calibri" w:cs="Calibri"/>
                <w:u w:val="single"/>
              </w:rPr>
              <w:t xml:space="preserve"> the </w:t>
            </w:r>
            <w:r w:rsidR="0020254D">
              <w:rPr>
                <w:rFonts w:ascii="Calibri" w:eastAsia="Calibri" w:hAnsi="Calibri" w:cs="Calibri"/>
                <w:u w:val="single"/>
              </w:rPr>
              <w:t xml:space="preserve">relationship with Great Britain influenced structure </w:t>
            </w:r>
            <w:r w:rsidR="00BF7054">
              <w:rPr>
                <w:rFonts w:ascii="Calibri" w:eastAsia="Calibri" w:hAnsi="Calibri" w:cs="Calibri"/>
                <w:u w:val="single"/>
              </w:rPr>
              <w:t>of the federal government</w:t>
            </w:r>
            <w:r w:rsidR="0020254D">
              <w:rPr>
                <w:rFonts w:ascii="Calibri" w:eastAsia="Calibri" w:hAnsi="Calibri" w:cs="Calibri"/>
                <w:u w:val="single"/>
              </w:rPr>
              <w:t xml:space="preserve"> as outlined in the Constitution of the United States</w:t>
            </w:r>
            <w:r w:rsidR="00BF7054">
              <w:rPr>
                <w:rFonts w:ascii="Calibri" w:eastAsia="Calibri" w:hAnsi="Calibri" w:cs="Calibri"/>
                <w:u w:val="single"/>
              </w:rPr>
              <w:t>.</w:t>
            </w:r>
          </w:p>
          <w:p w14:paraId="711B495A" w14:textId="062DC9B5" w:rsidR="000915B0" w:rsidRDefault="00160252" w:rsidP="004E3C9A">
            <w:pPr>
              <w:widowControl w:val="0"/>
              <w:numPr>
                <w:ilvl w:val="0"/>
                <w:numId w:val="114"/>
              </w:numPr>
              <w:rPr>
                <w:rFonts w:ascii="Calibri" w:eastAsia="Calibri" w:hAnsi="Calibri" w:cs="Calibri"/>
              </w:rPr>
            </w:pPr>
            <w:r>
              <w:rPr>
                <w:rFonts w:ascii="Calibri" w:eastAsia="Calibri" w:hAnsi="Calibri" w:cs="Calibri"/>
                <w:u w:val="single"/>
              </w:rPr>
              <w:t>Use the Constitution of the United States and other information sources to define the concepts of separation of powers and checks and balances</w:t>
            </w:r>
            <w:r w:rsidR="00BF7054">
              <w:rPr>
                <w:rFonts w:ascii="Calibri" w:eastAsia="Calibri" w:hAnsi="Calibri" w:cs="Calibri"/>
                <w:u w:val="single"/>
              </w:rPr>
              <w:t>.</w:t>
            </w:r>
          </w:p>
          <w:p w14:paraId="3ED9F7B5" w14:textId="00B27AAC" w:rsidR="000915B0" w:rsidRDefault="00160252" w:rsidP="004E3C9A">
            <w:pPr>
              <w:widowControl w:val="0"/>
              <w:numPr>
                <w:ilvl w:val="0"/>
                <w:numId w:val="114"/>
              </w:numPr>
              <w:rPr>
                <w:rFonts w:ascii="Calibri" w:eastAsia="Calibri" w:hAnsi="Calibri" w:cs="Calibri"/>
              </w:rPr>
            </w:pPr>
            <w:r>
              <w:rPr>
                <w:rFonts w:ascii="Calibri" w:eastAsia="Calibri" w:hAnsi="Calibri" w:cs="Calibri"/>
                <w:u w:val="single"/>
              </w:rPr>
              <w:t xml:space="preserve">Analyze historical and current events to </w:t>
            </w:r>
            <w:r w:rsidR="001069A2">
              <w:rPr>
                <w:rFonts w:ascii="Calibri" w:eastAsia="Calibri" w:hAnsi="Calibri" w:cs="Calibri"/>
                <w:u w:val="single"/>
              </w:rPr>
              <w:t>illustrate and explain how</w:t>
            </w:r>
            <w:r>
              <w:rPr>
                <w:rFonts w:ascii="Calibri" w:eastAsia="Calibri" w:hAnsi="Calibri" w:cs="Calibri"/>
                <w:u w:val="single"/>
              </w:rPr>
              <w:t xml:space="preserve"> the concepts of separation of powers and checks and balances </w:t>
            </w:r>
            <w:r w:rsidR="0020254D">
              <w:rPr>
                <w:rFonts w:ascii="Calibri" w:eastAsia="Calibri" w:hAnsi="Calibri" w:cs="Calibri"/>
                <w:u w:val="single"/>
              </w:rPr>
              <w:t>affects</w:t>
            </w:r>
            <w:r>
              <w:rPr>
                <w:rFonts w:ascii="Calibri" w:eastAsia="Calibri" w:hAnsi="Calibri" w:cs="Calibri"/>
                <w:u w:val="single"/>
              </w:rPr>
              <w:t xml:space="preserve"> the three branches of government at the national level</w:t>
            </w:r>
            <w:r w:rsidR="00BF7054">
              <w:rPr>
                <w:rFonts w:ascii="Calibri" w:eastAsia="Calibri" w:hAnsi="Calibri" w:cs="Calibri"/>
                <w:u w:val="single"/>
              </w:rPr>
              <w:t>.</w:t>
            </w:r>
          </w:p>
          <w:p w14:paraId="4B00B7E4" w14:textId="509CF1E8" w:rsidR="000915B0" w:rsidRDefault="001069A2" w:rsidP="004E3C9A">
            <w:pPr>
              <w:widowControl w:val="0"/>
              <w:numPr>
                <w:ilvl w:val="0"/>
                <w:numId w:val="114"/>
              </w:numPr>
              <w:rPr>
                <w:rFonts w:ascii="Calibri" w:eastAsia="Calibri" w:hAnsi="Calibri" w:cs="Calibri"/>
              </w:rPr>
            </w:pPr>
            <w:r>
              <w:rPr>
                <w:rFonts w:ascii="Calibri" w:eastAsia="Calibri" w:hAnsi="Calibri" w:cs="Calibri"/>
                <w:u w:val="single"/>
              </w:rPr>
              <w:t>Examine various secondary sources to explain how</w:t>
            </w:r>
            <w:r w:rsidR="00160252">
              <w:rPr>
                <w:rFonts w:ascii="Calibri" w:eastAsia="Calibri" w:hAnsi="Calibri" w:cs="Calibri"/>
                <w:u w:val="single"/>
              </w:rPr>
              <w:t xml:space="preserve"> separation of powers and checks and balances </w:t>
            </w:r>
            <w:r w:rsidR="0020254D">
              <w:rPr>
                <w:rFonts w:ascii="Calibri" w:eastAsia="Calibri" w:hAnsi="Calibri" w:cs="Calibri"/>
                <w:u w:val="single"/>
              </w:rPr>
              <w:t xml:space="preserve">has an </w:t>
            </w:r>
            <w:r w:rsidR="00160252">
              <w:rPr>
                <w:rFonts w:ascii="Calibri" w:eastAsia="Calibri" w:hAnsi="Calibri" w:cs="Calibri"/>
                <w:u w:val="single"/>
              </w:rPr>
              <w:t xml:space="preserve">impact </w:t>
            </w:r>
            <w:r w:rsidR="00BF7054">
              <w:rPr>
                <w:rFonts w:ascii="Calibri" w:eastAsia="Calibri" w:hAnsi="Calibri" w:cs="Calibri"/>
                <w:u w:val="single"/>
              </w:rPr>
              <w:t>on the daily lives of American</w:t>
            </w:r>
            <w:r>
              <w:rPr>
                <w:rFonts w:ascii="Calibri" w:eastAsia="Calibri" w:hAnsi="Calibri" w:cs="Calibri"/>
                <w:u w:val="single"/>
              </w:rPr>
              <w:t>s</w:t>
            </w:r>
            <w:r w:rsidR="00BF7054">
              <w:rPr>
                <w:rFonts w:ascii="Calibri" w:eastAsia="Calibri" w:hAnsi="Calibri" w:cs="Calibri"/>
                <w:u w:val="single"/>
              </w:rPr>
              <w:t>.</w:t>
            </w:r>
          </w:p>
          <w:p w14:paraId="759B7733" w14:textId="07BDEFF9" w:rsidR="000915B0" w:rsidRDefault="00160252" w:rsidP="004E3C9A">
            <w:pPr>
              <w:widowControl w:val="0"/>
              <w:numPr>
                <w:ilvl w:val="0"/>
                <w:numId w:val="114"/>
              </w:numPr>
              <w:rPr>
                <w:rFonts w:ascii="Calibri" w:eastAsia="Calibri" w:hAnsi="Calibri" w:cs="Calibri"/>
              </w:rPr>
            </w:pPr>
            <w:r>
              <w:rPr>
                <w:rFonts w:ascii="Calibri" w:eastAsia="Calibri" w:hAnsi="Calibri" w:cs="Calibri"/>
                <w:u w:val="single"/>
              </w:rPr>
              <w:t xml:space="preserve">Evaluate the power of each branch and construct an argument </w:t>
            </w:r>
            <w:r w:rsidR="0005366C">
              <w:rPr>
                <w:rFonts w:ascii="Calibri" w:eastAsia="Calibri" w:hAnsi="Calibri" w:cs="Calibri"/>
                <w:u w:val="single"/>
              </w:rPr>
              <w:t xml:space="preserve">with evidence that justifies </w:t>
            </w:r>
            <w:r>
              <w:rPr>
                <w:rFonts w:ascii="Calibri" w:eastAsia="Calibri" w:hAnsi="Calibri" w:cs="Calibri"/>
                <w:u w:val="single"/>
              </w:rPr>
              <w:t xml:space="preserve">which </w:t>
            </w:r>
            <w:r w:rsidR="0005366C">
              <w:rPr>
                <w:rFonts w:ascii="Calibri" w:eastAsia="Calibri" w:hAnsi="Calibri" w:cs="Calibri"/>
                <w:u w:val="single"/>
              </w:rPr>
              <w:t xml:space="preserve">of part of the system of the </w:t>
            </w:r>
            <w:r>
              <w:rPr>
                <w:rFonts w:ascii="Calibri" w:eastAsia="Calibri" w:hAnsi="Calibri" w:cs="Calibri"/>
                <w:u w:val="single"/>
              </w:rPr>
              <w:t xml:space="preserve">checks and balances </w:t>
            </w:r>
            <w:r w:rsidR="0005366C">
              <w:rPr>
                <w:rFonts w:ascii="Calibri" w:eastAsia="Calibri" w:hAnsi="Calibri" w:cs="Calibri"/>
                <w:u w:val="single"/>
              </w:rPr>
              <w:t>is most significant for an American constitutional government to work</w:t>
            </w:r>
            <w:r w:rsidR="001069A2">
              <w:rPr>
                <w:rFonts w:ascii="Calibri" w:eastAsia="Calibri" w:hAnsi="Calibri" w:cs="Calibri"/>
                <w:u w:val="single"/>
              </w:rPr>
              <w:t xml:space="preserve"> effectively</w:t>
            </w:r>
            <w:r w:rsidR="0005366C">
              <w:rPr>
                <w:rFonts w:ascii="Calibri" w:eastAsia="Calibri" w:hAnsi="Calibri" w:cs="Calibri"/>
                <w:u w:val="single"/>
              </w:rPr>
              <w:t xml:space="preserve">. </w:t>
            </w:r>
          </w:p>
          <w:p w14:paraId="6838C368" w14:textId="77777777" w:rsidR="000915B0" w:rsidRDefault="000915B0" w:rsidP="00853381">
            <w:pPr>
              <w:widowControl w:val="0"/>
              <w:ind w:left="720"/>
              <w:rPr>
                <w:rFonts w:ascii="Calibri" w:eastAsia="Calibri" w:hAnsi="Calibri" w:cs="Calibri"/>
                <w:u w:val="single"/>
              </w:rPr>
            </w:pPr>
          </w:p>
          <w:p w14:paraId="64AD4B90"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738CAE5"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CE.6</w:t>
            </w:r>
          </w:p>
        </w:tc>
      </w:tr>
      <w:tr w:rsidR="000915B0" w14:paraId="4A0C75DC" w14:textId="77777777">
        <w:trPr>
          <w:trHeight w:val="480"/>
        </w:trPr>
        <w:tc>
          <w:tcPr>
            <w:tcW w:w="11040" w:type="dxa"/>
            <w:shd w:val="clear" w:color="auto" w:fill="D9D9D9"/>
          </w:tcPr>
          <w:p w14:paraId="2F758217" w14:textId="07C9957A" w:rsidR="000915B0" w:rsidRDefault="00160252" w:rsidP="00735203">
            <w:pPr>
              <w:widowControl w:val="0"/>
              <w:ind w:left="584" w:hanging="584"/>
              <w:rPr>
                <w:rFonts w:ascii="Calibri" w:eastAsia="Calibri" w:hAnsi="Calibri" w:cs="Calibri"/>
                <w:b/>
              </w:rPr>
            </w:pPr>
            <w:r>
              <w:rPr>
                <w:rFonts w:ascii="Calibri" w:eastAsia="Calibri" w:hAnsi="Calibri" w:cs="Calibri"/>
                <w:b/>
              </w:rPr>
              <w:t xml:space="preserve">CE.6c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American constitutional government at the national level by </w:t>
            </w:r>
            <w:r>
              <w:rPr>
                <w:rFonts w:ascii="Calibri" w:eastAsia="Calibri" w:hAnsi="Calibri" w:cs="Calibri"/>
                <w:b/>
                <w:u w:val="single"/>
              </w:rPr>
              <w:t xml:space="preserve">roles and powers of the legislative branch and </w:t>
            </w:r>
            <w:r>
              <w:rPr>
                <w:rFonts w:ascii="Calibri" w:eastAsia="Calibri" w:hAnsi="Calibri" w:cs="Calibri"/>
                <w:b/>
              </w:rPr>
              <w:t xml:space="preserve">explaining </w:t>
            </w:r>
            <w:r>
              <w:rPr>
                <w:rFonts w:ascii="Calibri" w:eastAsia="Calibri" w:hAnsi="Calibri" w:cs="Calibri"/>
                <w:b/>
                <w:strike/>
              </w:rPr>
              <w:t>and/or simulating</w:t>
            </w:r>
            <w:r w:rsidRPr="00517A87">
              <w:rPr>
                <w:rFonts w:ascii="Calibri" w:eastAsia="Calibri" w:hAnsi="Calibri" w:cs="Calibri"/>
                <w:b/>
              </w:rPr>
              <w:t xml:space="preserve"> </w:t>
            </w:r>
            <w:r w:rsidR="001069A2" w:rsidRPr="00517A87">
              <w:rPr>
                <w:rFonts w:ascii="Calibri" w:eastAsia="Calibri" w:hAnsi="Calibri" w:cs="Calibri"/>
              </w:rPr>
              <w:t>[Moved to Learning Experiences]</w:t>
            </w:r>
            <w:r w:rsidR="001069A2">
              <w:rPr>
                <w:rFonts w:ascii="Calibri" w:eastAsia="Calibri" w:hAnsi="Calibri" w:cs="Calibri"/>
                <w:b/>
              </w:rPr>
              <w:t xml:space="preserve"> </w:t>
            </w:r>
            <w:r>
              <w:rPr>
                <w:rFonts w:ascii="Calibri" w:eastAsia="Calibri" w:hAnsi="Calibri" w:cs="Calibri"/>
                <w:b/>
              </w:rPr>
              <w:t>the lawmaking process.</w:t>
            </w:r>
          </w:p>
        </w:tc>
      </w:tr>
      <w:tr w:rsidR="000915B0" w14:paraId="79200234" w14:textId="77777777" w:rsidTr="00592506">
        <w:trPr>
          <w:trHeight w:val="480"/>
        </w:trPr>
        <w:tc>
          <w:tcPr>
            <w:tcW w:w="11040" w:type="dxa"/>
            <w:shd w:val="clear" w:color="auto" w:fill="auto"/>
          </w:tcPr>
          <w:p w14:paraId="5B125A07"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A14A7F7" w14:textId="4724F579" w:rsidR="000915B0" w:rsidRDefault="00160252" w:rsidP="004E3C9A">
            <w:pPr>
              <w:widowControl w:val="0"/>
              <w:numPr>
                <w:ilvl w:val="0"/>
                <w:numId w:val="200"/>
              </w:numPr>
              <w:rPr>
                <w:rFonts w:ascii="Calibri" w:eastAsia="Calibri" w:hAnsi="Calibri" w:cs="Calibri"/>
              </w:rPr>
            </w:pPr>
            <w:r w:rsidRPr="0005366C">
              <w:rPr>
                <w:rFonts w:ascii="Calibri" w:eastAsia="Calibri" w:hAnsi="Calibri" w:cs="Calibri"/>
                <w:strike/>
              </w:rPr>
              <w:t>National laws are made by Congress</w:t>
            </w:r>
            <w:r>
              <w:rPr>
                <w:rFonts w:ascii="Calibri" w:eastAsia="Calibri" w:hAnsi="Calibri" w:cs="Calibri"/>
              </w:rPr>
              <w:t>.</w:t>
            </w:r>
            <w:r w:rsidR="0005366C">
              <w:rPr>
                <w:rFonts w:ascii="Calibri" w:eastAsia="Calibri" w:hAnsi="Calibri" w:cs="Calibri"/>
              </w:rPr>
              <w:t xml:space="preserve">  </w:t>
            </w:r>
            <w:r w:rsidR="0005366C" w:rsidRPr="0005366C">
              <w:rPr>
                <w:rFonts w:ascii="Calibri" w:eastAsia="Calibri" w:hAnsi="Calibri" w:cs="Calibri"/>
                <w:u w:val="single"/>
              </w:rPr>
              <w:t>Congress makes the laws at the national level.</w:t>
            </w:r>
          </w:p>
          <w:p w14:paraId="357C9E60" w14:textId="77777777" w:rsidR="000915B0" w:rsidRDefault="00160252" w:rsidP="004E3C9A">
            <w:pPr>
              <w:widowControl w:val="0"/>
              <w:numPr>
                <w:ilvl w:val="0"/>
                <w:numId w:val="200"/>
              </w:numPr>
              <w:rPr>
                <w:rFonts w:ascii="Calibri" w:eastAsia="Calibri" w:hAnsi="Calibri" w:cs="Calibri"/>
              </w:rPr>
            </w:pPr>
            <w:r>
              <w:rPr>
                <w:rFonts w:ascii="Calibri" w:eastAsia="Calibri" w:hAnsi="Calibri" w:cs="Calibri"/>
              </w:rPr>
              <w:t xml:space="preserve">The lawmaking process requires collaboration and compromise. </w:t>
            </w:r>
          </w:p>
          <w:p w14:paraId="08D49515" w14:textId="77777777" w:rsidR="000915B0" w:rsidRDefault="00160252" w:rsidP="004E3C9A">
            <w:pPr>
              <w:widowControl w:val="0"/>
              <w:numPr>
                <w:ilvl w:val="0"/>
                <w:numId w:val="200"/>
              </w:numPr>
              <w:rPr>
                <w:rFonts w:ascii="Calibri" w:eastAsia="Calibri" w:hAnsi="Calibri" w:cs="Calibri"/>
              </w:rPr>
            </w:pPr>
            <w:r>
              <w:rPr>
                <w:rFonts w:ascii="Calibri" w:eastAsia="Calibri" w:hAnsi="Calibri" w:cs="Calibri"/>
                <w:u w:val="single"/>
              </w:rPr>
              <w:t>Individuals and interest groups influence public policy.</w:t>
            </w:r>
          </w:p>
          <w:p w14:paraId="5E67EFB0" w14:textId="77777777" w:rsidR="000915B0" w:rsidRDefault="000915B0" w:rsidP="00853381">
            <w:pPr>
              <w:widowControl w:val="0"/>
              <w:rPr>
                <w:rFonts w:ascii="Calibri" w:eastAsia="Calibri" w:hAnsi="Calibri" w:cs="Calibri"/>
                <w:b/>
              </w:rPr>
            </w:pPr>
          </w:p>
          <w:p w14:paraId="54632175"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A075C45" w14:textId="77777777" w:rsidR="000915B0" w:rsidRDefault="00160252" w:rsidP="004E3C9A">
            <w:pPr>
              <w:widowControl w:val="0"/>
              <w:numPr>
                <w:ilvl w:val="0"/>
                <w:numId w:val="170"/>
              </w:numPr>
              <w:rPr>
                <w:rFonts w:ascii="Calibri" w:eastAsia="Calibri" w:hAnsi="Calibri" w:cs="Calibri"/>
              </w:rPr>
            </w:pPr>
            <w:r>
              <w:rPr>
                <w:rFonts w:ascii="Calibri" w:eastAsia="Calibri" w:hAnsi="Calibri" w:cs="Calibri"/>
                <w:u w:val="single"/>
              </w:rPr>
              <w:t>What is the primary role of the legislative branch at the national level?</w:t>
            </w:r>
          </w:p>
          <w:p w14:paraId="076BA9F2" w14:textId="77777777" w:rsidR="000915B0" w:rsidRDefault="00160252" w:rsidP="004E3C9A">
            <w:pPr>
              <w:widowControl w:val="0"/>
              <w:numPr>
                <w:ilvl w:val="0"/>
                <w:numId w:val="170"/>
              </w:numPr>
              <w:rPr>
                <w:rFonts w:ascii="Calibri" w:eastAsia="Calibri" w:hAnsi="Calibri" w:cs="Calibri"/>
              </w:rPr>
            </w:pPr>
            <w:r>
              <w:rPr>
                <w:rFonts w:ascii="Calibri" w:eastAsia="Calibri" w:hAnsi="Calibri" w:cs="Calibri"/>
                <w:u w:val="single"/>
              </w:rPr>
              <w:t xml:space="preserve">How do expressed and implied powers influence the lawmaking process at the national level? </w:t>
            </w:r>
          </w:p>
          <w:p w14:paraId="48636B86" w14:textId="77777777" w:rsidR="000915B0" w:rsidRDefault="00160252" w:rsidP="004E3C9A">
            <w:pPr>
              <w:widowControl w:val="0"/>
              <w:numPr>
                <w:ilvl w:val="0"/>
                <w:numId w:val="170"/>
              </w:numPr>
              <w:rPr>
                <w:rFonts w:ascii="Calibri" w:eastAsia="Calibri" w:hAnsi="Calibri" w:cs="Calibri"/>
              </w:rPr>
            </w:pPr>
            <w:r>
              <w:rPr>
                <w:rFonts w:ascii="Calibri" w:eastAsia="Calibri" w:hAnsi="Calibri" w:cs="Calibri"/>
                <w:u w:val="single"/>
              </w:rPr>
              <w:t>How do individuals and interest groups influence public policy?</w:t>
            </w:r>
          </w:p>
          <w:p w14:paraId="2920DFE1" w14:textId="77777777" w:rsidR="000915B0" w:rsidRDefault="00160252" w:rsidP="004E3C9A">
            <w:pPr>
              <w:widowControl w:val="0"/>
              <w:numPr>
                <w:ilvl w:val="0"/>
                <w:numId w:val="170"/>
              </w:numPr>
              <w:rPr>
                <w:rFonts w:ascii="Calibri" w:eastAsia="Calibri" w:hAnsi="Calibri" w:cs="Calibri"/>
              </w:rPr>
            </w:pPr>
            <w:r>
              <w:rPr>
                <w:rFonts w:ascii="Calibri" w:eastAsia="Calibri" w:hAnsi="Calibri" w:cs="Calibri"/>
                <w:u w:val="single"/>
              </w:rPr>
              <w:t xml:space="preserve">What factors influence the success or failure of a bill?  </w:t>
            </w:r>
          </w:p>
          <w:p w14:paraId="6D39794D" w14:textId="4E5752CE" w:rsidR="000915B0" w:rsidRPr="001906F7" w:rsidRDefault="00160252" w:rsidP="004E3C9A">
            <w:pPr>
              <w:widowControl w:val="0"/>
              <w:numPr>
                <w:ilvl w:val="0"/>
                <w:numId w:val="170"/>
              </w:numPr>
              <w:rPr>
                <w:rFonts w:ascii="Calibri" w:eastAsia="Calibri" w:hAnsi="Calibri" w:cs="Calibri"/>
              </w:rPr>
            </w:pPr>
            <w:r>
              <w:rPr>
                <w:rFonts w:ascii="Calibri" w:eastAsia="Calibri" w:hAnsi="Calibri" w:cs="Calibri"/>
                <w:u w:val="single"/>
              </w:rPr>
              <w:t>How is the principle of representative government reflected in the legislative process?</w:t>
            </w:r>
          </w:p>
          <w:p w14:paraId="0710970F" w14:textId="3BA739C1" w:rsidR="001906F7" w:rsidRPr="001906F7" w:rsidRDefault="001906F7" w:rsidP="004E3C9A">
            <w:pPr>
              <w:widowControl w:val="0"/>
              <w:numPr>
                <w:ilvl w:val="0"/>
                <w:numId w:val="218"/>
              </w:numPr>
              <w:rPr>
                <w:rFonts w:ascii="Calibri" w:eastAsia="Calibri" w:hAnsi="Calibri" w:cs="Calibri"/>
              </w:rPr>
            </w:pPr>
            <w:r>
              <w:rPr>
                <w:rFonts w:ascii="Calibri" w:eastAsia="Calibri" w:hAnsi="Calibri" w:cs="Calibri"/>
                <w:u w:val="single"/>
              </w:rPr>
              <w:t>What knowledge and skills does an individual need to pursue a career in the legislative branch or law-making process at the national level?</w:t>
            </w:r>
          </w:p>
          <w:p w14:paraId="50EF7283" w14:textId="77777777" w:rsidR="000915B0" w:rsidRDefault="000915B0" w:rsidP="00853381">
            <w:pPr>
              <w:widowControl w:val="0"/>
              <w:rPr>
                <w:rFonts w:ascii="Calibri" w:eastAsia="Calibri" w:hAnsi="Calibri" w:cs="Calibri"/>
              </w:rPr>
            </w:pPr>
          </w:p>
          <w:p w14:paraId="0D08E907" w14:textId="17116A03"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9E0786D" w14:textId="200CD4DD" w:rsidR="000915B0" w:rsidRDefault="00160252" w:rsidP="004E3C9A">
            <w:pPr>
              <w:widowControl w:val="0"/>
              <w:numPr>
                <w:ilvl w:val="0"/>
                <w:numId w:val="83"/>
              </w:numPr>
              <w:rPr>
                <w:rFonts w:ascii="Calibri" w:eastAsia="Calibri" w:hAnsi="Calibri" w:cs="Calibri"/>
              </w:rPr>
            </w:pPr>
            <w:r>
              <w:rPr>
                <w:rFonts w:ascii="Calibri" w:eastAsia="Calibri" w:hAnsi="Calibri" w:cs="Calibri"/>
                <w:u w:val="single"/>
              </w:rPr>
              <w:t>Explain the structure, powers, and role of the legislative branch</w:t>
            </w:r>
            <w:r w:rsidR="0005366C">
              <w:rPr>
                <w:rFonts w:ascii="Calibri" w:eastAsia="Calibri" w:hAnsi="Calibri" w:cs="Calibri"/>
                <w:u w:val="single"/>
              </w:rPr>
              <w:t xml:space="preserve"> at the national level</w:t>
            </w:r>
            <w:r w:rsidR="00BF7054">
              <w:rPr>
                <w:rFonts w:ascii="Calibri" w:eastAsia="Calibri" w:hAnsi="Calibri" w:cs="Calibri"/>
                <w:u w:val="single"/>
              </w:rPr>
              <w:t>.</w:t>
            </w:r>
          </w:p>
          <w:p w14:paraId="2378C0FF" w14:textId="1BED0D1C" w:rsidR="000915B0" w:rsidRDefault="00160252" w:rsidP="004E3C9A">
            <w:pPr>
              <w:widowControl w:val="0"/>
              <w:numPr>
                <w:ilvl w:val="0"/>
                <w:numId w:val="83"/>
              </w:numPr>
              <w:rPr>
                <w:rFonts w:ascii="Calibri" w:eastAsia="Calibri" w:hAnsi="Calibri" w:cs="Calibri"/>
              </w:rPr>
            </w:pPr>
            <w:r>
              <w:rPr>
                <w:rFonts w:ascii="Calibri" w:eastAsia="Calibri" w:hAnsi="Calibri" w:cs="Calibri"/>
                <w:u w:val="single"/>
              </w:rPr>
              <w:t xml:space="preserve">Use the Constitution of the United States, additional information sources, and previous knowledge to </w:t>
            </w:r>
            <w:r w:rsidR="0005366C">
              <w:rPr>
                <w:rFonts w:ascii="Calibri" w:eastAsia="Calibri" w:hAnsi="Calibri" w:cs="Calibri"/>
                <w:u w:val="single"/>
              </w:rPr>
              <w:t>describe</w:t>
            </w:r>
            <w:r>
              <w:rPr>
                <w:rFonts w:ascii="Calibri" w:eastAsia="Calibri" w:hAnsi="Calibri" w:cs="Calibri"/>
                <w:u w:val="single"/>
              </w:rPr>
              <w:t xml:space="preserve"> how </w:t>
            </w:r>
            <w:r w:rsidR="00BF7054">
              <w:rPr>
                <w:rFonts w:ascii="Calibri" w:eastAsia="Calibri" w:hAnsi="Calibri" w:cs="Calibri"/>
                <w:u w:val="single"/>
              </w:rPr>
              <w:t>Congress carries out the lawmaking process.</w:t>
            </w:r>
          </w:p>
          <w:p w14:paraId="6A90B07B" w14:textId="09A7C8E1" w:rsidR="000915B0" w:rsidRDefault="00160252" w:rsidP="004E3C9A">
            <w:pPr>
              <w:widowControl w:val="0"/>
              <w:numPr>
                <w:ilvl w:val="0"/>
                <w:numId w:val="83"/>
              </w:numPr>
              <w:rPr>
                <w:rFonts w:ascii="Calibri" w:eastAsia="Calibri" w:hAnsi="Calibri" w:cs="Calibri"/>
              </w:rPr>
            </w:pPr>
            <w:r>
              <w:rPr>
                <w:rFonts w:ascii="Calibri" w:eastAsia="Calibri" w:hAnsi="Calibri" w:cs="Calibri"/>
                <w:u w:val="single"/>
              </w:rPr>
              <w:t>Research and explain through</w:t>
            </w:r>
            <w:r w:rsidR="0005366C">
              <w:rPr>
                <w:rFonts w:ascii="Calibri" w:eastAsia="Calibri" w:hAnsi="Calibri" w:cs="Calibri"/>
                <w:u w:val="single"/>
              </w:rPr>
              <w:t xml:space="preserve"> examples how individuals and</w:t>
            </w:r>
            <w:r>
              <w:rPr>
                <w:rFonts w:ascii="Calibri" w:eastAsia="Calibri" w:hAnsi="Calibri" w:cs="Calibri"/>
                <w:u w:val="single"/>
              </w:rPr>
              <w:t xml:space="preserve"> interest groups </w:t>
            </w:r>
            <w:r w:rsidR="0005366C">
              <w:rPr>
                <w:rFonts w:ascii="Calibri" w:eastAsia="Calibri" w:hAnsi="Calibri" w:cs="Calibri"/>
                <w:u w:val="single"/>
              </w:rPr>
              <w:t>influence</w:t>
            </w:r>
            <w:r>
              <w:rPr>
                <w:rFonts w:ascii="Calibri" w:eastAsia="Calibri" w:hAnsi="Calibri" w:cs="Calibri"/>
                <w:u w:val="single"/>
              </w:rPr>
              <w:t xml:space="preserve"> the </w:t>
            </w:r>
            <w:r w:rsidR="0005366C">
              <w:rPr>
                <w:rFonts w:ascii="Calibri" w:eastAsia="Calibri" w:hAnsi="Calibri" w:cs="Calibri"/>
                <w:u w:val="single"/>
              </w:rPr>
              <w:t>success or failure</w:t>
            </w:r>
            <w:r>
              <w:rPr>
                <w:rFonts w:ascii="Calibri" w:eastAsia="Calibri" w:hAnsi="Calibri" w:cs="Calibri"/>
                <w:u w:val="single"/>
              </w:rPr>
              <w:t xml:space="preserve"> of a bill</w:t>
            </w:r>
            <w:r w:rsidR="00BF7054">
              <w:rPr>
                <w:rFonts w:ascii="Calibri" w:eastAsia="Calibri" w:hAnsi="Calibri" w:cs="Calibri"/>
                <w:u w:val="single"/>
              </w:rPr>
              <w:t>.</w:t>
            </w:r>
          </w:p>
          <w:p w14:paraId="6905AF59" w14:textId="2C5D13D0" w:rsidR="000915B0" w:rsidRDefault="00160252" w:rsidP="004E3C9A">
            <w:pPr>
              <w:widowControl w:val="0"/>
              <w:numPr>
                <w:ilvl w:val="0"/>
                <w:numId w:val="83"/>
              </w:numPr>
              <w:rPr>
                <w:rFonts w:ascii="Calibri" w:eastAsia="Calibri" w:hAnsi="Calibri" w:cs="Calibri"/>
              </w:rPr>
            </w:pPr>
            <w:r>
              <w:rPr>
                <w:rFonts w:ascii="Calibri" w:eastAsia="Calibri" w:hAnsi="Calibri" w:cs="Calibri"/>
                <w:u w:val="single"/>
              </w:rPr>
              <w:t xml:space="preserve">Participate in a simulation of one or more aspects of the political process and </w:t>
            </w:r>
            <w:r w:rsidR="0005366C">
              <w:rPr>
                <w:rFonts w:ascii="Calibri" w:eastAsia="Calibri" w:hAnsi="Calibri" w:cs="Calibri"/>
                <w:u w:val="single"/>
              </w:rPr>
              <w:t>explain</w:t>
            </w:r>
            <w:r>
              <w:rPr>
                <w:rFonts w:ascii="Calibri" w:eastAsia="Calibri" w:hAnsi="Calibri" w:cs="Calibri"/>
                <w:u w:val="single"/>
              </w:rPr>
              <w:t xml:space="preserve"> action steps that could </w:t>
            </w:r>
            <w:r w:rsidR="0005366C">
              <w:rPr>
                <w:rFonts w:ascii="Calibri" w:eastAsia="Calibri" w:hAnsi="Calibri" w:cs="Calibri"/>
                <w:u w:val="single"/>
              </w:rPr>
              <w:t>affect</w:t>
            </w:r>
            <w:r>
              <w:rPr>
                <w:rFonts w:ascii="Calibri" w:eastAsia="Calibri" w:hAnsi="Calibri" w:cs="Calibri"/>
                <w:u w:val="single"/>
              </w:rPr>
              <w:t xml:space="preserve"> </w:t>
            </w:r>
            <w:r w:rsidR="0005366C" w:rsidRPr="0005366C">
              <w:rPr>
                <w:rFonts w:ascii="Calibri" w:eastAsia="Calibri" w:hAnsi="Calibri" w:cs="Calibri"/>
                <w:u w:val="single"/>
              </w:rPr>
              <w:t>the success or failure of a bill</w:t>
            </w:r>
            <w:r>
              <w:rPr>
                <w:rFonts w:ascii="Calibri" w:eastAsia="Calibri" w:hAnsi="Calibri" w:cs="Calibri"/>
                <w:u w:val="single"/>
              </w:rPr>
              <w:t xml:space="preserve">.  </w:t>
            </w:r>
          </w:p>
          <w:p w14:paraId="1A24D768" w14:textId="77777777" w:rsidR="000915B0" w:rsidRDefault="000915B0" w:rsidP="00853381">
            <w:pPr>
              <w:widowControl w:val="0"/>
              <w:rPr>
                <w:rFonts w:ascii="Calibri" w:eastAsia="Calibri" w:hAnsi="Calibri" w:cs="Calibri"/>
                <w:u w:val="single"/>
              </w:rPr>
            </w:pPr>
          </w:p>
          <w:p w14:paraId="12685DBE"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8E0F4E6"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CE.6</w:t>
            </w:r>
          </w:p>
        </w:tc>
      </w:tr>
      <w:tr w:rsidR="000915B0" w14:paraId="407B858E" w14:textId="77777777">
        <w:trPr>
          <w:trHeight w:val="480"/>
        </w:trPr>
        <w:tc>
          <w:tcPr>
            <w:tcW w:w="11040" w:type="dxa"/>
            <w:shd w:val="clear" w:color="auto" w:fill="D9D9D9"/>
          </w:tcPr>
          <w:p w14:paraId="5C017F3F" w14:textId="5B781DC5" w:rsidR="000915B0" w:rsidRDefault="00160252" w:rsidP="001069A2">
            <w:pPr>
              <w:widowControl w:val="0"/>
              <w:ind w:left="674" w:hanging="674"/>
              <w:rPr>
                <w:rFonts w:ascii="Calibri" w:eastAsia="Calibri" w:hAnsi="Calibri" w:cs="Calibri"/>
                <w:b/>
              </w:rPr>
            </w:pPr>
            <w:r>
              <w:rPr>
                <w:rFonts w:ascii="Calibri" w:eastAsia="Calibri" w:hAnsi="Calibri" w:cs="Calibri"/>
                <w:b/>
              </w:rPr>
              <w:t xml:space="preserve">CE.6d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American constitutional government at the national level by describing the roles and powers of the executive branch.</w:t>
            </w:r>
          </w:p>
        </w:tc>
      </w:tr>
      <w:tr w:rsidR="000915B0" w14:paraId="00E9CECA" w14:textId="77777777" w:rsidTr="00592506">
        <w:trPr>
          <w:trHeight w:val="480"/>
        </w:trPr>
        <w:tc>
          <w:tcPr>
            <w:tcW w:w="11040" w:type="dxa"/>
            <w:shd w:val="clear" w:color="auto" w:fill="auto"/>
          </w:tcPr>
          <w:p w14:paraId="5DBF611D"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1FD8F26" w14:textId="77777777" w:rsidR="000915B0" w:rsidRDefault="00160252" w:rsidP="004E3C9A">
            <w:pPr>
              <w:widowControl w:val="0"/>
              <w:numPr>
                <w:ilvl w:val="0"/>
                <w:numId w:val="16"/>
              </w:numPr>
              <w:rPr>
                <w:rFonts w:ascii="Calibri" w:eastAsia="Calibri" w:hAnsi="Calibri" w:cs="Calibri"/>
              </w:rPr>
            </w:pPr>
            <w:r>
              <w:rPr>
                <w:rFonts w:ascii="Calibri" w:eastAsia="Calibri" w:hAnsi="Calibri" w:cs="Calibri"/>
              </w:rPr>
              <w:t>The executive branch plays a key role in the policymaking process.</w:t>
            </w:r>
          </w:p>
          <w:p w14:paraId="476950B6" w14:textId="77777777" w:rsidR="000915B0" w:rsidRDefault="00160252" w:rsidP="004E3C9A">
            <w:pPr>
              <w:widowControl w:val="0"/>
              <w:numPr>
                <w:ilvl w:val="0"/>
                <w:numId w:val="16"/>
              </w:numPr>
              <w:rPr>
                <w:rFonts w:ascii="Calibri" w:eastAsia="Calibri" w:hAnsi="Calibri" w:cs="Calibri"/>
              </w:rPr>
            </w:pPr>
            <w:r>
              <w:rPr>
                <w:rFonts w:ascii="Calibri" w:eastAsia="Calibri" w:hAnsi="Calibri" w:cs="Calibri"/>
              </w:rPr>
              <w:t>Presidential power has grown in the years since the Constitution was ratified, but there are limits on what the president can and cannot do.</w:t>
            </w:r>
          </w:p>
          <w:p w14:paraId="2E4A40E4" w14:textId="77777777" w:rsidR="000915B0" w:rsidRDefault="000915B0" w:rsidP="00853381">
            <w:pPr>
              <w:widowControl w:val="0"/>
              <w:rPr>
                <w:rFonts w:ascii="Calibri" w:eastAsia="Calibri" w:hAnsi="Calibri" w:cs="Calibri"/>
                <w:b/>
              </w:rPr>
            </w:pPr>
          </w:p>
          <w:p w14:paraId="71A83E72"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E709087" w14:textId="77777777" w:rsidR="000915B0" w:rsidRDefault="00160252" w:rsidP="004E3C9A">
            <w:pPr>
              <w:widowControl w:val="0"/>
              <w:numPr>
                <w:ilvl w:val="0"/>
                <w:numId w:val="105"/>
              </w:numPr>
              <w:rPr>
                <w:rFonts w:ascii="Calibri" w:eastAsia="Calibri" w:hAnsi="Calibri" w:cs="Calibri"/>
              </w:rPr>
            </w:pPr>
            <w:r>
              <w:rPr>
                <w:rFonts w:ascii="Calibri" w:eastAsia="Calibri" w:hAnsi="Calibri" w:cs="Calibri"/>
                <w:u w:val="single"/>
              </w:rPr>
              <w:t>What are the primary roles of the executive branch at the national level?</w:t>
            </w:r>
          </w:p>
          <w:p w14:paraId="1F65614A" w14:textId="77777777" w:rsidR="000915B0" w:rsidRDefault="00160252" w:rsidP="004E3C9A">
            <w:pPr>
              <w:widowControl w:val="0"/>
              <w:numPr>
                <w:ilvl w:val="0"/>
                <w:numId w:val="105"/>
              </w:numPr>
              <w:rPr>
                <w:rFonts w:ascii="Calibri" w:eastAsia="Calibri" w:hAnsi="Calibri" w:cs="Calibri"/>
              </w:rPr>
            </w:pPr>
            <w:r>
              <w:rPr>
                <w:rFonts w:ascii="Calibri" w:eastAsia="Calibri" w:hAnsi="Calibri" w:cs="Calibri"/>
                <w:u w:val="single"/>
              </w:rPr>
              <w:t>How does the executive branch influence the lawmaking process at the national level?</w:t>
            </w:r>
          </w:p>
          <w:p w14:paraId="0F5209FC" w14:textId="7F13B346" w:rsidR="000915B0" w:rsidRPr="001906F7" w:rsidRDefault="0005366C" w:rsidP="004E3C9A">
            <w:pPr>
              <w:widowControl w:val="0"/>
              <w:numPr>
                <w:ilvl w:val="0"/>
                <w:numId w:val="105"/>
              </w:numPr>
              <w:rPr>
                <w:rFonts w:ascii="Calibri" w:eastAsia="Calibri" w:hAnsi="Calibri" w:cs="Calibri"/>
              </w:rPr>
            </w:pPr>
            <w:r>
              <w:rPr>
                <w:rFonts w:ascii="Calibri" w:eastAsia="Calibri" w:hAnsi="Calibri" w:cs="Calibri"/>
                <w:u w:val="single"/>
              </w:rPr>
              <w:t xml:space="preserve">What is the role of the </w:t>
            </w:r>
            <w:r w:rsidR="00160252">
              <w:rPr>
                <w:rFonts w:ascii="Calibri" w:eastAsia="Calibri" w:hAnsi="Calibri" w:cs="Calibri"/>
                <w:u w:val="single"/>
              </w:rPr>
              <w:t xml:space="preserve">Cabinet </w:t>
            </w:r>
            <w:r>
              <w:rPr>
                <w:rFonts w:ascii="Calibri" w:eastAsia="Calibri" w:hAnsi="Calibri" w:cs="Calibri"/>
                <w:u w:val="single"/>
              </w:rPr>
              <w:t xml:space="preserve">and how does it support </w:t>
            </w:r>
            <w:r w:rsidR="00160252">
              <w:rPr>
                <w:rFonts w:ascii="Calibri" w:eastAsia="Calibri" w:hAnsi="Calibri" w:cs="Calibri"/>
                <w:u w:val="single"/>
              </w:rPr>
              <w:t>the government?</w:t>
            </w:r>
          </w:p>
          <w:p w14:paraId="31D18994" w14:textId="4CECD55E" w:rsidR="001906F7" w:rsidRPr="00312D05" w:rsidRDefault="001906F7" w:rsidP="004E3C9A">
            <w:pPr>
              <w:widowControl w:val="0"/>
              <w:numPr>
                <w:ilvl w:val="0"/>
                <w:numId w:val="218"/>
              </w:numPr>
              <w:rPr>
                <w:rFonts w:ascii="Calibri" w:eastAsia="Calibri" w:hAnsi="Calibri" w:cs="Calibri"/>
              </w:rPr>
            </w:pPr>
            <w:r>
              <w:rPr>
                <w:rFonts w:ascii="Calibri" w:eastAsia="Calibri" w:hAnsi="Calibri" w:cs="Calibri"/>
                <w:u w:val="single"/>
              </w:rPr>
              <w:t>What knowledge and skills does an individual need to pursue a career in the executive branch at the national level?</w:t>
            </w:r>
          </w:p>
          <w:p w14:paraId="5955C191" w14:textId="77777777" w:rsidR="000915B0" w:rsidRDefault="000915B0" w:rsidP="00853381">
            <w:pPr>
              <w:widowControl w:val="0"/>
              <w:rPr>
                <w:rFonts w:ascii="Calibri" w:eastAsia="Calibri" w:hAnsi="Calibri" w:cs="Calibri"/>
              </w:rPr>
            </w:pPr>
          </w:p>
          <w:p w14:paraId="49EFBA48" w14:textId="708CD392"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CCA377F" w14:textId="481668B5" w:rsidR="000915B0" w:rsidRDefault="00160252" w:rsidP="004E3C9A">
            <w:pPr>
              <w:widowControl w:val="0"/>
              <w:numPr>
                <w:ilvl w:val="0"/>
                <w:numId w:val="183"/>
              </w:numPr>
              <w:rPr>
                <w:rFonts w:ascii="Calibri" w:eastAsia="Calibri" w:hAnsi="Calibri" w:cs="Calibri"/>
              </w:rPr>
            </w:pPr>
            <w:r>
              <w:rPr>
                <w:rFonts w:ascii="Calibri" w:eastAsia="Calibri" w:hAnsi="Calibri" w:cs="Calibri"/>
                <w:u w:val="single"/>
              </w:rPr>
              <w:t>Explain the formal powers of the President of the United States</w:t>
            </w:r>
            <w:r w:rsidR="00BF7054">
              <w:rPr>
                <w:rFonts w:ascii="Calibri" w:eastAsia="Calibri" w:hAnsi="Calibri" w:cs="Calibri"/>
                <w:u w:val="single"/>
              </w:rPr>
              <w:t>.</w:t>
            </w:r>
          </w:p>
          <w:p w14:paraId="44BFC6B9" w14:textId="2A1AEE1A" w:rsidR="000915B0" w:rsidRDefault="00160252" w:rsidP="004E3C9A">
            <w:pPr>
              <w:widowControl w:val="0"/>
              <w:numPr>
                <w:ilvl w:val="0"/>
                <w:numId w:val="183"/>
              </w:numPr>
              <w:rPr>
                <w:rFonts w:ascii="Calibri" w:eastAsia="Calibri" w:hAnsi="Calibri" w:cs="Calibri"/>
              </w:rPr>
            </w:pPr>
            <w:r>
              <w:rPr>
                <w:rFonts w:ascii="Calibri" w:eastAsia="Calibri" w:hAnsi="Calibri" w:cs="Calibri"/>
                <w:u w:val="single"/>
              </w:rPr>
              <w:t xml:space="preserve">Use the Constitution of the United States, other information sources, and previous knowledge to </w:t>
            </w:r>
            <w:r w:rsidR="0005366C">
              <w:rPr>
                <w:rFonts w:ascii="Calibri" w:eastAsia="Calibri" w:hAnsi="Calibri" w:cs="Calibri"/>
                <w:u w:val="single"/>
              </w:rPr>
              <w:t>provide examples of how the executive branch influence</w:t>
            </w:r>
            <w:r w:rsidR="001069A2">
              <w:rPr>
                <w:rFonts w:ascii="Calibri" w:eastAsia="Calibri" w:hAnsi="Calibri" w:cs="Calibri"/>
                <w:u w:val="single"/>
              </w:rPr>
              <w:t>s</w:t>
            </w:r>
            <w:r>
              <w:rPr>
                <w:rFonts w:ascii="Calibri" w:eastAsia="Calibri" w:hAnsi="Calibri" w:cs="Calibri"/>
                <w:u w:val="single"/>
              </w:rPr>
              <w:t xml:space="preserve"> </w:t>
            </w:r>
            <w:r w:rsidR="00BF7054">
              <w:rPr>
                <w:rFonts w:ascii="Calibri" w:eastAsia="Calibri" w:hAnsi="Calibri" w:cs="Calibri"/>
                <w:u w:val="single"/>
              </w:rPr>
              <w:t>policymaking.</w:t>
            </w:r>
          </w:p>
          <w:p w14:paraId="0C377AE8" w14:textId="66ACDB92" w:rsidR="000915B0" w:rsidRDefault="00160252" w:rsidP="004E3C9A">
            <w:pPr>
              <w:widowControl w:val="0"/>
              <w:numPr>
                <w:ilvl w:val="0"/>
                <w:numId w:val="183"/>
              </w:numPr>
              <w:rPr>
                <w:rFonts w:ascii="Calibri" w:eastAsia="Calibri" w:hAnsi="Calibri" w:cs="Calibri"/>
              </w:rPr>
            </w:pPr>
            <w:r>
              <w:rPr>
                <w:rFonts w:ascii="Calibri" w:eastAsia="Calibri" w:hAnsi="Calibri" w:cs="Calibri"/>
                <w:u w:val="single"/>
              </w:rPr>
              <w:t xml:space="preserve">Use current and historical events to </w:t>
            </w:r>
            <w:r w:rsidR="00AB5623">
              <w:rPr>
                <w:rFonts w:ascii="Calibri" w:eastAsia="Calibri" w:hAnsi="Calibri" w:cs="Calibri"/>
                <w:u w:val="single"/>
              </w:rPr>
              <w:t>illustrate</w:t>
            </w:r>
            <w:r>
              <w:rPr>
                <w:rFonts w:ascii="Calibri" w:eastAsia="Calibri" w:hAnsi="Calibri" w:cs="Calibri"/>
                <w:u w:val="single"/>
              </w:rPr>
              <w:t xml:space="preserve"> </w:t>
            </w:r>
            <w:r w:rsidR="00AB5623">
              <w:rPr>
                <w:rFonts w:ascii="Calibri" w:eastAsia="Calibri" w:hAnsi="Calibri" w:cs="Calibri"/>
                <w:u w:val="single"/>
              </w:rPr>
              <w:t>the roles</w:t>
            </w:r>
            <w:r>
              <w:rPr>
                <w:rFonts w:ascii="Calibri" w:eastAsia="Calibri" w:hAnsi="Calibri" w:cs="Calibri"/>
                <w:u w:val="single"/>
              </w:rPr>
              <w:t xml:space="preserve"> of the President of the United States </w:t>
            </w:r>
            <w:r w:rsidR="00AB5623">
              <w:rPr>
                <w:rFonts w:ascii="Calibri" w:eastAsia="Calibri" w:hAnsi="Calibri" w:cs="Calibri"/>
                <w:u w:val="single"/>
              </w:rPr>
              <w:t xml:space="preserve">and describe how the roles have </w:t>
            </w:r>
            <w:r>
              <w:rPr>
                <w:rFonts w:ascii="Calibri" w:eastAsia="Calibri" w:hAnsi="Calibri" w:cs="Calibri"/>
                <w:u w:val="single"/>
              </w:rPr>
              <w:t>changed over time</w:t>
            </w:r>
            <w:r w:rsidR="00BF7054">
              <w:rPr>
                <w:rFonts w:ascii="Calibri" w:eastAsia="Calibri" w:hAnsi="Calibri" w:cs="Calibri"/>
                <w:u w:val="single"/>
              </w:rPr>
              <w:t>.</w:t>
            </w:r>
          </w:p>
          <w:p w14:paraId="4772C5A3" w14:textId="662D259F" w:rsidR="000915B0" w:rsidRDefault="00AB5623" w:rsidP="004E3C9A">
            <w:pPr>
              <w:widowControl w:val="0"/>
              <w:numPr>
                <w:ilvl w:val="0"/>
                <w:numId w:val="183"/>
              </w:numPr>
              <w:rPr>
                <w:rFonts w:ascii="Calibri" w:eastAsia="Calibri" w:hAnsi="Calibri" w:cs="Calibri"/>
              </w:rPr>
            </w:pPr>
            <w:r>
              <w:rPr>
                <w:rFonts w:ascii="Calibri" w:eastAsia="Calibri" w:hAnsi="Calibri" w:cs="Calibri"/>
                <w:u w:val="single"/>
              </w:rPr>
              <w:t>Select</w:t>
            </w:r>
            <w:r w:rsidR="00160252">
              <w:rPr>
                <w:rFonts w:ascii="Calibri" w:eastAsia="Calibri" w:hAnsi="Calibri" w:cs="Calibri"/>
                <w:u w:val="single"/>
              </w:rPr>
              <w:t xml:space="preserve"> current </w:t>
            </w:r>
            <w:r w:rsidR="0085327D">
              <w:rPr>
                <w:rFonts w:ascii="Calibri" w:eastAsia="Calibri" w:hAnsi="Calibri" w:cs="Calibri"/>
                <w:u w:val="single"/>
              </w:rPr>
              <w:t xml:space="preserve">or </w:t>
            </w:r>
            <w:r w:rsidR="00160252">
              <w:rPr>
                <w:rFonts w:ascii="Calibri" w:eastAsia="Calibri" w:hAnsi="Calibri" w:cs="Calibri"/>
                <w:u w:val="single"/>
              </w:rPr>
              <w:t xml:space="preserve">historical events to </w:t>
            </w:r>
            <w:r>
              <w:rPr>
                <w:rFonts w:ascii="Calibri" w:eastAsia="Calibri" w:hAnsi="Calibri" w:cs="Calibri"/>
                <w:u w:val="single"/>
              </w:rPr>
              <w:t xml:space="preserve">evaluate how various presidents have carried out </w:t>
            </w:r>
            <w:r w:rsidR="00160252">
              <w:rPr>
                <w:rFonts w:ascii="Calibri" w:eastAsia="Calibri" w:hAnsi="Calibri" w:cs="Calibri"/>
                <w:u w:val="single"/>
              </w:rPr>
              <w:t xml:space="preserve">specific roles of the </w:t>
            </w:r>
            <w:r>
              <w:rPr>
                <w:rFonts w:ascii="Calibri" w:eastAsia="Calibri" w:hAnsi="Calibri" w:cs="Calibri"/>
                <w:u w:val="single"/>
              </w:rPr>
              <w:t>Office of the President.</w:t>
            </w:r>
            <w:r w:rsidR="00160252">
              <w:rPr>
                <w:rFonts w:ascii="Calibri" w:eastAsia="Calibri" w:hAnsi="Calibri" w:cs="Calibri"/>
                <w:u w:val="single"/>
              </w:rPr>
              <w:t xml:space="preserve"> </w:t>
            </w:r>
          </w:p>
          <w:p w14:paraId="1914D044" w14:textId="77777777" w:rsidR="000915B0" w:rsidRDefault="000915B0" w:rsidP="00853381">
            <w:pPr>
              <w:widowControl w:val="0"/>
              <w:rPr>
                <w:rFonts w:ascii="Calibri" w:eastAsia="Calibri" w:hAnsi="Calibri" w:cs="Calibri"/>
                <w:u w:val="single"/>
              </w:rPr>
            </w:pPr>
          </w:p>
          <w:p w14:paraId="4E867035"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68B813D"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CE.6</w:t>
            </w:r>
          </w:p>
        </w:tc>
      </w:tr>
      <w:tr w:rsidR="000915B0" w14:paraId="1EC85E24" w14:textId="77777777">
        <w:trPr>
          <w:trHeight w:val="480"/>
        </w:trPr>
        <w:tc>
          <w:tcPr>
            <w:tcW w:w="11040" w:type="dxa"/>
            <w:shd w:val="clear" w:color="auto" w:fill="D9D9D9"/>
          </w:tcPr>
          <w:p w14:paraId="24AED5C1" w14:textId="3B8D37B6" w:rsidR="000915B0" w:rsidRDefault="00160252" w:rsidP="00A43D16">
            <w:pPr>
              <w:widowControl w:val="0"/>
              <w:ind w:left="580" w:hanging="580"/>
              <w:rPr>
                <w:rFonts w:ascii="Calibri" w:eastAsia="Calibri" w:hAnsi="Calibri" w:cs="Calibri"/>
                <w:b/>
              </w:rPr>
            </w:pPr>
            <w:r>
              <w:rPr>
                <w:rFonts w:ascii="Calibri" w:eastAsia="Calibri" w:hAnsi="Calibri" w:cs="Calibri"/>
                <w:b/>
              </w:rPr>
              <w:t xml:space="preserve">CE.7   </w:t>
            </w:r>
            <w:r w:rsidR="0085327D">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American constitutional government at the </w:t>
            </w:r>
            <w:r w:rsidR="00AB5623">
              <w:rPr>
                <w:rFonts w:ascii="Calibri" w:eastAsia="Calibri" w:hAnsi="Calibri" w:cs="Calibri"/>
                <w:b/>
              </w:rPr>
              <w:t>state</w:t>
            </w:r>
            <w:r>
              <w:rPr>
                <w:rFonts w:ascii="Calibri" w:eastAsia="Calibri" w:hAnsi="Calibri" w:cs="Calibri"/>
                <w:b/>
              </w:rPr>
              <w:t xml:space="preserve"> level by </w:t>
            </w:r>
          </w:p>
          <w:p w14:paraId="624B13B2" w14:textId="7038CE39" w:rsidR="000915B0" w:rsidRPr="00BF7054" w:rsidRDefault="00160252" w:rsidP="004E3C9A">
            <w:pPr>
              <w:pStyle w:val="ListParagraph"/>
              <w:widowControl w:val="0"/>
              <w:numPr>
                <w:ilvl w:val="0"/>
                <w:numId w:val="313"/>
              </w:numPr>
              <w:ind w:left="580" w:hanging="540"/>
              <w:rPr>
                <w:rFonts w:ascii="Calibri" w:eastAsia="Calibri" w:hAnsi="Calibri" w:cs="Calibri"/>
                <w:b/>
              </w:rPr>
            </w:pPr>
            <w:r w:rsidRPr="00BF7054">
              <w:rPr>
                <w:rFonts w:ascii="Calibri" w:eastAsia="Calibri" w:hAnsi="Calibri" w:cs="Calibri"/>
                <w:b/>
              </w:rPr>
              <w:t>describing the structure and powers of the state government;</w:t>
            </w:r>
          </w:p>
          <w:p w14:paraId="753F7D0C" w14:textId="5C6A8BCA" w:rsidR="000915B0" w:rsidRPr="00BF7054" w:rsidRDefault="00160252" w:rsidP="004E3C9A">
            <w:pPr>
              <w:pStyle w:val="ListParagraph"/>
              <w:keepLines/>
              <w:widowControl w:val="0"/>
              <w:numPr>
                <w:ilvl w:val="0"/>
                <w:numId w:val="313"/>
              </w:numPr>
              <w:tabs>
                <w:tab w:val="left" w:pos="579"/>
              </w:tabs>
              <w:ind w:left="764" w:hanging="720"/>
              <w:rPr>
                <w:rFonts w:ascii="Calibri" w:eastAsia="Calibri" w:hAnsi="Calibri" w:cs="Calibri"/>
                <w:b/>
              </w:rPr>
            </w:pPr>
            <w:r w:rsidRPr="00BF7054">
              <w:rPr>
                <w:rFonts w:ascii="Calibri" w:eastAsia="Calibri" w:hAnsi="Calibri" w:cs="Calibri"/>
                <w:b/>
              </w:rPr>
              <w:t>explaining the relationship of state governments to the national government in the federal system;</w:t>
            </w:r>
          </w:p>
          <w:p w14:paraId="194FD731" w14:textId="16A4D50B" w:rsidR="0085327D" w:rsidRPr="00BF7054" w:rsidRDefault="00160252" w:rsidP="004E3C9A">
            <w:pPr>
              <w:pStyle w:val="ListParagraph"/>
              <w:keepLines/>
              <w:widowControl w:val="0"/>
              <w:numPr>
                <w:ilvl w:val="0"/>
                <w:numId w:val="313"/>
              </w:numPr>
              <w:tabs>
                <w:tab w:val="left" w:pos="579"/>
              </w:tabs>
              <w:ind w:left="764" w:hanging="720"/>
              <w:rPr>
                <w:rFonts w:ascii="Calibri" w:eastAsia="Calibri" w:hAnsi="Calibri" w:cs="Calibri"/>
                <w:b/>
              </w:rPr>
            </w:pPr>
            <w:r w:rsidRPr="00BF7054">
              <w:rPr>
                <w:rFonts w:ascii="Calibri" w:eastAsia="Calibri" w:hAnsi="Calibri" w:cs="Calibri"/>
                <w:b/>
              </w:rPr>
              <w:t>explaining and</w:t>
            </w:r>
            <w:r w:rsidRPr="00AB5623">
              <w:rPr>
                <w:rFonts w:ascii="Calibri" w:eastAsia="Calibri" w:hAnsi="Calibri" w:cs="Calibri"/>
                <w:b/>
                <w:strike/>
              </w:rPr>
              <w:t>/or</w:t>
            </w:r>
            <w:r w:rsidRPr="00BF7054">
              <w:rPr>
                <w:rFonts w:ascii="Calibri" w:eastAsia="Calibri" w:hAnsi="Calibri" w:cs="Calibri"/>
                <w:b/>
              </w:rPr>
              <w:t xml:space="preserve"> simulating the lawmaking process; </w:t>
            </w:r>
          </w:p>
          <w:p w14:paraId="52CD0868" w14:textId="3349ED40" w:rsidR="000915B0" w:rsidRPr="00517A87" w:rsidRDefault="00160252" w:rsidP="004E3C9A">
            <w:pPr>
              <w:pStyle w:val="ListParagraph"/>
              <w:keepLines/>
              <w:widowControl w:val="0"/>
              <w:numPr>
                <w:ilvl w:val="0"/>
                <w:numId w:val="313"/>
              </w:numPr>
              <w:tabs>
                <w:tab w:val="left" w:pos="579"/>
              </w:tabs>
              <w:ind w:left="764" w:hanging="720"/>
              <w:rPr>
                <w:rFonts w:ascii="Calibri" w:eastAsia="Calibri" w:hAnsi="Calibri" w:cs="Calibri"/>
                <w:b/>
              </w:rPr>
            </w:pPr>
            <w:r w:rsidRPr="00517A87">
              <w:rPr>
                <w:rFonts w:ascii="Calibri" w:eastAsia="Calibri" w:hAnsi="Calibri" w:cs="Calibri"/>
                <w:b/>
              </w:rPr>
              <w:t>describing the roles and powers of the executive branch and regulatory boards.</w:t>
            </w:r>
          </w:p>
        </w:tc>
      </w:tr>
      <w:tr w:rsidR="000915B0" w14:paraId="2D4BBFC1" w14:textId="77777777" w:rsidTr="00592506">
        <w:trPr>
          <w:trHeight w:val="480"/>
        </w:trPr>
        <w:tc>
          <w:tcPr>
            <w:tcW w:w="11040" w:type="dxa"/>
            <w:shd w:val="clear" w:color="auto" w:fill="auto"/>
          </w:tcPr>
          <w:p w14:paraId="07D05530" w14:textId="304432C6"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5E60B833" w14:textId="170A9D54"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Should </w:t>
            </w:r>
            <w:r w:rsidR="00AB5623">
              <w:rPr>
                <w:rFonts w:ascii="Calibri" w:eastAsia="Calibri" w:hAnsi="Calibri" w:cs="Calibri"/>
                <w:u w:val="single"/>
              </w:rPr>
              <w:t>the</w:t>
            </w:r>
            <w:r>
              <w:rPr>
                <w:rFonts w:ascii="Calibri" w:eastAsia="Calibri" w:hAnsi="Calibri" w:cs="Calibri"/>
                <w:u w:val="single"/>
              </w:rPr>
              <w:t xml:space="preserve"> state government have the authority to legislate what is best for </w:t>
            </w:r>
            <w:r w:rsidR="00BF7054">
              <w:rPr>
                <w:rFonts w:ascii="Calibri" w:eastAsia="Calibri" w:hAnsi="Calibri" w:cs="Calibri"/>
                <w:u w:val="single"/>
              </w:rPr>
              <w:t xml:space="preserve">the </w:t>
            </w:r>
            <w:r>
              <w:rPr>
                <w:rFonts w:ascii="Calibri" w:eastAsia="Calibri" w:hAnsi="Calibri" w:cs="Calibri"/>
                <w:u w:val="single"/>
              </w:rPr>
              <w:t xml:space="preserve">state </w:t>
            </w:r>
            <w:r w:rsidR="00AB5623">
              <w:rPr>
                <w:rFonts w:ascii="Calibri" w:eastAsia="Calibri" w:hAnsi="Calibri" w:cs="Calibri"/>
                <w:u w:val="single"/>
              </w:rPr>
              <w:t>if it conflicts with the</w:t>
            </w:r>
            <w:r>
              <w:rPr>
                <w:rFonts w:ascii="Calibri" w:eastAsia="Calibri" w:hAnsi="Calibri" w:cs="Calibri"/>
                <w:u w:val="single"/>
              </w:rPr>
              <w:t xml:space="preserve"> federal government?</w:t>
            </w:r>
          </w:p>
          <w:p w14:paraId="3F876B59" w14:textId="77777777" w:rsidR="000915B0" w:rsidRDefault="000915B0" w:rsidP="00853381">
            <w:pPr>
              <w:widowControl w:val="0"/>
              <w:rPr>
                <w:rFonts w:ascii="Calibri" w:eastAsia="Calibri" w:hAnsi="Calibri" w:cs="Calibri"/>
                <w:u w:val="single"/>
              </w:rPr>
            </w:pPr>
          </w:p>
          <w:p w14:paraId="492E019C" w14:textId="1421077C" w:rsidR="000915B0" w:rsidRDefault="00A43D16" w:rsidP="00853381">
            <w:pPr>
              <w:widowControl w:val="0"/>
              <w:rPr>
                <w:rFonts w:ascii="Calibri" w:eastAsia="Calibri" w:hAnsi="Calibri" w:cs="Calibri"/>
                <w:b/>
              </w:rPr>
            </w:pPr>
            <w:r>
              <w:rPr>
                <w:rFonts w:ascii="Calibri" w:eastAsia="Calibri" w:hAnsi="Calibri" w:cs="Calibri"/>
                <w:b/>
              </w:rPr>
              <w:t>Themes</w:t>
            </w:r>
          </w:p>
          <w:p w14:paraId="6826F7DA" w14:textId="5DC8117A" w:rsidR="00DD136A" w:rsidRDefault="00DD136A" w:rsidP="00853381">
            <w:pPr>
              <w:widowControl w:val="0"/>
              <w:ind w:right="-14"/>
              <w:rPr>
                <w:rFonts w:ascii="Calibri" w:eastAsia="Calibri" w:hAnsi="Calibri" w:cs="Calibri"/>
                <w:b/>
                <w:sz w:val="28"/>
                <w:szCs w:val="28"/>
                <w:u w:val="single"/>
              </w:rPr>
            </w:pPr>
            <w:r w:rsidRPr="00592506">
              <w:rPr>
                <w:rFonts w:ascii="Calibri" w:eastAsia="Calibri" w:hAnsi="Calibri" w:cs="Calibri"/>
                <w:b/>
                <w:u w:val="single"/>
              </w:rPr>
              <w:t xml:space="preserve">Freedom </w:t>
            </w:r>
            <w:r w:rsidR="00630C62" w:rsidRPr="00592506">
              <w:rPr>
                <w:rFonts w:ascii="Calibri" w:eastAsia="Calibri" w:hAnsi="Calibri" w:cs="Calibri"/>
                <w:u w:val="single"/>
              </w:rPr>
              <w:t>–</w:t>
            </w:r>
            <w:r w:rsidRPr="00592506">
              <w:rPr>
                <w:rFonts w:ascii="Calibri" w:eastAsia="Calibri" w:hAnsi="Calibri" w:cs="Calibri"/>
                <w:b/>
                <w:u w:val="single"/>
              </w:rPr>
              <w:t xml:space="preserve"> </w:t>
            </w:r>
            <w:r w:rsidRPr="00592506">
              <w:rPr>
                <w:rFonts w:ascii="Calibri" w:eastAsia="Calibri" w:hAnsi="Calibri" w:cs="Calibri"/>
                <w:b/>
                <w:color w:val="202124"/>
                <w:u w:val="single"/>
              </w:rPr>
              <w:t>the power or right to act, speak, or think as one wants without hindrance or restraint.</w:t>
            </w:r>
          </w:p>
          <w:p w14:paraId="39FF5D1B" w14:textId="5F53699C" w:rsidR="00DD136A" w:rsidRDefault="00DD136A" w:rsidP="004E3C9A">
            <w:pPr>
              <w:widowControl w:val="0"/>
              <w:numPr>
                <w:ilvl w:val="0"/>
                <w:numId w:val="317"/>
              </w:numPr>
              <w:ind w:right="-14"/>
              <w:rPr>
                <w:rFonts w:ascii="Calibri" w:eastAsia="Calibri" w:hAnsi="Calibri" w:cs="Calibri"/>
              </w:rPr>
            </w:pPr>
            <w:r>
              <w:rPr>
                <w:rFonts w:ascii="Calibri" w:eastAsia="Calibri" w:hAnsi="Calibri" w:cs="Calibri"/>
                <w:u w:val="single"/>
              </w:rPr>
              <w:t xml:space="preserve">Agency </w:t>
            </w:r>
            <w:r w:rsidR="00630C62"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14A3B8C4" w14:textId="77777777" w:rsidR="00DD136A" w:rsidRDefault="00DD136A" w:rsidP="004E3C9A">
            <w:pPr>
              <w:widowControl w:val="0"/>
              <w:numPr>
                <w:ilvl w:val="0"/>
                <w:numId w:val="317"/>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67F3F684" w14:textId="77777777" w:rsidR="00DD136A" w:rsidRDefault="00DD136A" w:rsidP="00853381">
            <w:pPr>
              <w:widowControl w:val="0"/>
              <w:ind w:right="-14"/>
              <w:rPr>
                <w:rFonts w:ascii="Calibri" w:eastAsia="Calibri" w:hAnsi="Calibri" w:cs="Calibri"/>
                <w:b/>
                <w:u w:val="single"/>
              </w:rPr>
            </w:pPr>
          </w:p>
          <w:p w14:paraId="15451274" w14:textId="77777777"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15E1A038" w14:textId="1E075BEB"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630C62"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0BCC410A" w14:textId="1B5DFC79"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630C62"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35E7D50E" w14:textId="7FAB66F9"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Engagement </w:t>
            </w:r>
            <w:r w:rsidR="00630C62" w:rsidRPr="00551F1B">
              <w:rPr>
                <w:rFonts w:ascii="Calibri" w:eastAsia="Calibri" w:hAnsi="Calibri" w:cs="Calibri"/>
                <w:u w:val="single"/>
              </w:rPr>
              <w:t>–</w:t>
            </w:r>
            <w:r>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19E54B50" w14:textId="6D9A676C" w:rsidR="00DD136A" w:rsidRDefault="00DD136A"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A People with Contemporary Debates and Possibilities </w:t>
            </w:r>
            <w:r w:rsidR="00630C62" w:rsidRPr="00551F1B">
              <w:rPr>
                <w:rFonts w:ascii="Calibri" w:eastAsia="Calibri" w:hAnsi="Calibri" w:cs="Calibri"/>
                <w:u w:val="single"/>
              </w:rPr>
              <w:t>–</w:t>
            </w:r>
            <w:r>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0C86EBA5" w14:textId="77777777" w:rsidR="00DD136A" w:rsidRDefault="00DD136A" w:rsidP="00853381">
            <w:pPr>
              <w:widowControl w:val="0"/>
              <w:ind w:right="-14"/>
              <w:rPr>
                <w:rFonts w:ascii="Calibri" w:eastAsia="Calibri" w:hAnsi="Calibri" w:cs="Calibri"/>
                <w:b/>
                <w:u w:val="single"/>
              </w:rPr>
            </w:pPr>
          </w:p>
          <w:p w14:paraId="2F0AD988" w14:textId="577E9BEF"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Culture </w:t>
            </w:r>
            <w:r w:rsidR="00630C62" w:rsidRPr="00551F1B">
              <w:rPr>
                <w:rFonts w:ascii="Calibri" w:eastAsia="Calibri" w:hAnsi="Calibri" w:cs="Calibri"/>
                <w:u w:val="single"/>
              </w:rPr>
              <w:t>–</w:t>
            </w:r>
            <w:r>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4E47FFE9" w14:textId="77777777" w:rsidR="00DD136A" w:rsidRPr="00DD136A" w:rsidRDefault="00DD136A" w:rsidP="004E3C9A">
            <w:pPr>
              <w:widowControl w:val="0"/>
              <w:numPr>
                <w:ilvl w:val="0"/>
                <w:numId w:val="316"/>
              </w:numPr>
              <w:ind w:right="-14"/>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p w14:paraId="3B316EC1" w14:textId="77777777" w:rsidR="00DD136A" w:rsidRDefault="00DD136A" w:rsidP="00853381">
            <w:pPr>
              <w:widowControl w:val="0"/>
              <w:ind w:right="-14"/>
              <w:rPr>
                <w:rFonts w:ascii="Calibri" w:eastAsia="Calibri" w:hAnsi="Calibri" w:cs="Calibri"/>
                <w:u w:val="single"/>
              </w:rPr>
            </w:pPr>
          </w:p>
          <w:p w14:paraId="7272A52C" w14:textId="77777777" w:rsidR="00DD136A" w:rsidRDefault="00DD136A" w:rsidP="00853381">
            <w:pPr>
              <w:widowControl w:val="0"/>
              <w:ind w:right="-14"/>
              <w:rPr>
                <w:rFonts w:ascii="Calibri" w:eastAsia="Calibri" w:hAnsi="Calibri" w:cs="Calibri"/>
                <w:b/>
                <w:sz w:val="28"/>
                <w:szCs w:val="28"/>
                <w:u w:val="single"/>
              </w:rPr>
            </w:pPr>
            <w:r>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change are revealed.  </w:t>
            </w:r>
          </w:p>
          <w:p w14:paraId="333778A1" w14:textId="2F3109D9" w:rsid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Motivation </w:t>
            </w:r>
            <w:r w:rsidR="00630C62" w:rsidRPr="00551F1B">
              <w:rPr>
                <w:rFonts w:ascii="Calibri" w:eastAsia="Calibri" w:hAnsi="Calibri" w:cs="Calibri"/>
                <w:u w:val="single"/>
              </w:rPr>
              <w:t>–</w:t>
            </w:r>
            <w:r>
              <w:rPr>
                <w:rFonts w:ascii="Calibri" w:eastAsia="Calibri" w:hAnsi="Calibri" w:cs="Calibri"/>
                <w:u w:val="single"/>
              </w:rPr>
              <w:t xml:space="preserve"> the following of factors or a position that compel an individual or group to carry out specific actions in an organization.</w:t>
            </w:r>
          </w:p>
          <w:p w14:paraId="721B84D6" w14:textId="0753A480" w:rsid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Conflict – the struggle or clash between opposing forces, ideas, interests, </w:t>
            </w:r>
            <w:r w:rsidR="00514834">
              <w:rPr>
                <w:rFonts w:ascii="Calibri" w:eastAsia="Calibri" w:hAnsi="Calibri" w:cs="Calibri"/>
                <w:u w:val="single"/>
              </w:rPr>
              <w:t>etc.</w:t>
            </w:r>
            <w:r>
              <w:rPr>
                <w:rFonts w:ascii="Calibri" w:eastAsia="Calibri" w:hAnsi="Calibri" w:cs="Calibri"/>
                <w:u w:val="single"/>
              </w:rPr>
              <w:t>; disagreement or controversy</w:t>
            </w:r>
          </w:p>
          <w:p w14:paraId="3BBF19C0" w14:textId="2EDA6DBC" w:rsidR="000915B0" w:rsidRPr="00DD136A" w:rsidRDefault="00DD136A"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Cooperation </w:t>
            </w:r>
            <w:r w:rsidR="00630C62" w:rsidRPr="00551F1B">
              <w:rPr>
                <w:rFonts w:ascii="Calibri" w:eastAsia="Calibri" w:hAnsi="Calibri" w:cs="Calibri"/>
                <w:u w:val="single"/>
              </w:rPr>
              <w:t>–</w:t>
            </w:r>
            <w:r>
              <w:rPr>
                <w:rFonts w:ascii="Calibri" w:eastAsia="Calibri" w:hAnsi="Calibri" w:cs="Calibri"/>
                <w:u w:val="single"/>
              </w:rPr>
              <w:t xml:space="preserve"> the process of working with another in order to achieve something.</w:t>
            </w:r>
          </w:p>
        </w:tc>
      </w:tr>
      <w:tr w:rsidR="000915B0" w14:paraId="293D7425" w14:textId="77777777">
        <w:trPr>
          <w:trHeight w:val="480"/>
        </w:trPr>
        <w:tc>
          <w:tcPr>
            <w:tcW w:w="11040" w:type="dxa"/>
            <w:shd w:val="clear" w:color="auto" w:fill="D9D9D9"/>
          </w:tcPr>
          <w:p w14:paraId="4E082342" w14:textId="4C8DD3A6" w:rsidR="000915B0" w:rsidRDefault="00160252" w:rsidP="00517A87">
            <w:pPr>
              <w:widowControl w:val="0"/>
              <w:ind w:left="674" w:hanging="674"/>
              <w:rPr>
                <w:rFonts w:ascii="Calibri" w:eastAsia="Calibri" w:hAnsi="Calibri" w:cs="Calibri"/>
                <w:b/>
              </w:rPr>
            </w:pPr>
            <w:r>
              <w:rPr>
                <w:rFonts w:ascii="Calibri" w:eastAsia="Calibri" w:hAnsi="Calibri" w:cs="Calibri"/>
                <w:b/>
              </w:rPr>
              <w:t xml:space="preserve">CE.7a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American constitutional government at the state level by describing the structure and powers of the state government.</w:t>
            </w:r>
          </w:p>
        </w:tc>
      </w:tr>
      <w:tr w:rsidR="000915B0" w14:paraId="58587507" w14:textId="77777777" w:rsidTr="00592506">
        <w:trPr>
          <w:trHeight w:val="480"/>
        </w:trPr>
        <w:tc>
          <w:tcPr>
            <w:tcW w:w="11040" w:type="dxa"/>
            <w:shd w:val="clear" w:color="auto" w:fill="auto"/>
          </w:tcPr>
          <w:p w14:paraId="359D68C3"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2C8D8F4" w14:textId="77777777" w:rsidR="000915B0" w:rsidRDefault="00160252" w:rsidP="004E3C9A">
            <w:pPr>
              <w:widowControl w:val="0"/>
              <w:numPr>
                <w:ilvl w:val="0"/>
                <w:numId w:val="223"/>
              </w:numPr>
              <w:rPr>
                <w:rFonts w:ascii="Calibri" w:eastAsia="Calibri" w:hAnsi="Calibri" w:cs="Calibri"/>
                <w:sz w:val="24"/>
                <w:szCs w:val="24"/>
              </w:rPr>
            </w:pPr>
            <w:r>
              <w:rPr>
                <w:rFonts w:ascii="Calibri" w:eastAsia="Calibri" w:hAnsi="Calibri" w:cs="Calibri"/>
              </w:rPr>
              <w:t>The form of government of the Commonwealth of Virginia is established by the Virginia Constitution.</w:t>
            </w:r>
          </w:p>
          <w:p w14:paraId="1E37F9DC" w14:textId="77777777" w:rsidR="000915B0" w:rsidRDefault="00160252" w:rsidP="004E3C9A">
            <w:pPr>
              <w:widowControl w:val="0"/>
              <w:numPr>
                <w:ilvl w:val="0"/>
                <w:numId w:val="223"/>
              </w:numPr>
              <w:rPr>
                <w:rFonts w:ascii="Calibri" w:eastAsia="Calibri" w:hAnsi="Calibri" w:cs="Calibri"/>
                <w:sz w:val="24"/>
                <w:szCs w:val="24"/>
              </w:rPr>
            </w:pPr>
            <w:r>
              <w:rPr>
                <w:rFonts w:ascii="Calibri" w:eastAsia="Calibri" w:hAnsi="Calibri" w:cs="Calibri"/>
              </w:rPr>
              <w:t>Legislative, executive, and judicial powers are separated at the state level of government.</w:t>
            </w:r>
          </w:p>
          <w:p w14:paraId="64793214" w14:textId="77777777" w:rsidR="000915B0" w:rsidRDefault="000915B0" w:rsidP="00853381">
            <w:pPr>
              <w:widowControl w:val="0"/>
              <w:rPr>
                <w:rFonts w:ascii="Calibri" w:eastAsia="Calibri" w:hAnsi="Calibri" w:cs="Calibri"/>
                <w:b/>
              </w:rPr>
            </w:pPr>
          </w:p>
          <w:p w14:paraId="18831C35"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8DDE927" w14:textId="60A63BF6" w:rsidR="000915B0" w:rsidRPr="00DD136A" w:rsidRDefault="00160252" w:rsidP="004E3C9A">
            <w:pPr>
              <w:widowControl w:val="0"/>
              <w:numPr>
                <w:ilvl w:val="0"/>
                <w:numId w:val="51"/>
              </w:numPr>
              <w:rPr>
                <w:rFonts w:ascii="Calibri" w:eastAsia="Calibri" w:hAnsi="Calibri" w:cs="Calibri"/>
              </w:rPr>
            </w:pPr>
            <w:r>
              <w:rPr>
                <w:rFonts w:ascii="Calibri" w:eastAsia="Calibri" w:hAnsi="Calibri" w:cs="Calibri"/>
                <w:u w:val="single"/>
              </w:rPr>
              <w:t xml:space="preserve">Why was a Virginia Constitution necessary? </w:t>
            </w:r>
          </w:p>
          <w:p w14:paraId="645741C7" w14:textId="7755AE51" w:rsidR="00DD136A" w:rsidRDefault="00DD136A" w:rsidP="004E3C9A">
            <w:pPr>
              <w:widowControl w:val="0"/>
              <w:numPr>
                <w:ilvl w:val="0"/>
                <w:numId w:val="51"/>
              </w:numPr>
              <w:rPr>
                <w:rFonts w:ascii="Calibri" w:eastAsia="Calibri" w:hAnsi="Calibri" w:cs="Calibri"/>
              </w:rPr>
            </w:pPr>
            <w:r>
              <w:rPr>
                <w:rFonts w:ascii="Calibri" w:eastAsia="Calibri" w:hAnsi="Calibri" w:cs="Calibri"/>
                <w:u w:val="single"/>
              </w:rPr>
              <w:t>How does the Virginia Constitution structure the government at the state level?</w:t>
            </w:r>
          </w:p>
          <w:p w14:paraId="74467D71" w14:textId="77777777" w:rsidR="000915B0" w:rsidRDefault="00160252" w:rsidP="004E3C9A">
            <w:pPr>
              <w:widowControl w:val="0"/>
              <w:numPr>
                <w:ilvl w:val="0"/>
                <w:numId w:val="51"/>
              </w:numPr>
              <w:rPr>
                <w:rFonts w:ascii="Calibri" w:eastAsia="Calibri" w:hAnsi="Calibri" w:cs="Calibri"/>
              </w:rPr>
            </w:pPr>
            <w:r>
              <w:rPr>
                <w:rFonts w:ascii="Calibri" w:eastAsia="Calibri" w:hAnsi="Calibri" w:cs="Calibri"/>
                <w:u w:val="single"/>
              </w:rPr>
              <w:t xml:space="preserve">Why should people vote in state elections? </w:t>
            </w:r>
          </w:p>
          <w:p w14:paraId="4F47570E" w14:textId="77777777" w:rsidR="000915B0" w:rsidRDefault="00160252" w:rsidP="004E3C9A">
            <w:pPr>
              <w:widowControl w:val="0"/>
              <w:numPr>
                <w:ilvl w:val="0"/>
                <w:numId w:val="51"/>
              </w:numPr>
              <w:rPr>
                <w:rFonts w:ascii="Calibri" w:eastAsia="Calibri" w:hAnsi="Calibri" w:cs="Calibri"/>
              </w:rPr>
            </w:pPr>
            <w:r>
              <w:rPr>
                <w:rFonts w:ascii="Calibri" w:eastAsia="Calibri" w:hAnsi="Calibri" w:cs="Calibri"/>
                <w:u w:val="single"/>
              </w:rPr>
              <w:t>What are the similarities and differences between the structures of state and national levels of government?</w:t>
            </w:r>
          </w:p>
          <w:p w14:paraId="7EE3896D" w14:textId="77777777" w:rsidR="000915B0" w:rsidRDefault="000915B0" w:rsidP="00853381">
            <w:pPr>
              <w:widowControl w:val="0"/>
              <w:rPr>
                <w:rFonts w:ascii="Calibri" w:eastAsia="Calibri" w:hAnsi="Calibri" w:cs="Calibri"/>
              </w:rPr>
            </w:pPr>
          </w:p>
          <w:p w14:paraId="7A1C1687" w14:textId="63BAAFB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29923AB" w14:textId="0A28EFCE" w:rsidR="000915B0" w:rsidRDefault="00160252" w:rsidP="004E3C9A">
            <w:pPr>
              <w:widowControl w:val="0"/>
              <w:numPr>
                <w:ilvl w:val="0"/>
                <w:numId w:val="99"/>
              </w:numPr>
              <w:rPr>
                <w:rFonts w:ascii="Calibri" w:eastAsia="Calibri" w:hAnsi="Calibri" w:cs="Calibri"/>
              </w:rPr>
            </w:pPr>
            <w:r>
              <w:rPr>
                <w:rFonts w:ascii="Calibri" w:eastAsia="Calibri" w:hAnsi="Calibri" w:cs="Calibri"/>
                <w:u w:val="single"/>
              </w:rPr>
              <w:t>Use the Virginia Constitution and other information sources to examine and explain the establishment of the government of the Commonwealth of Virginia</w:t>
            </w:r>
            <w:r w:rsidR="00176027">
              <w:rPr>
                <w:rFonts w:ascii="Calibri" w:eastAsia="Calibri" w:hAnsi="Calibri" w:cs="Calibri"/>
                <w:u w:val="single"/>
              </w:rPr>
              <w:t>.</w:t>
            </w:r>
          </w:p>
          <w:p w14:paraId="19D6AF4C" w14:textId="77777777" w:rsidR="00DD136A" w:rsidRPr="00DD136A" w:rsidRDefault="00160252" w:rsidP="004E3C9A">
            <w:pPr>
              <w:widowControl w:val="0"/>
              <w:numPr>
                <w:ilvl w:val="0"/>
                <w:numId w:val="99"/>
              </w:numPr>
              <w:rPr>
                <w:rFonts w:ascii="Calibri" w:eastAsia="Calibri" w:hAnsi="Calibri" w:cs="Calibri"/>
              </w:rPr>
            </w:pPr>
            <w:r>
              <w:rPr>
                <w:rFonts w:ascii="Calibri" w:eastAsia="Calibri" w:hAnsi="Calibri" w:cs="Calibri"/>
                <w:u w:val="single"/>
              </w:rPr>
              <w:t xml:space="preserve">Use information sources to analyze </w:t>
            </w:r>
            <w:r w:rsidR="00DD136A">
              <w:rPr>
                <w:rFonts w:ascii="Calibri" w:eastAsia="Calibri" w:hAnsi="Calibri" w:cs="Calibri"/>
                <w:u w:val="single"/>
              </w:rPr>
              <w:t xml:space="preserve">and explain </w:t>
            </w:r>
            <w:r>
              <w:rPr>
                <w:rFonts w:ascii="Calibri" w:eastAsia="Calibri" w:hAnsi="Calibri" w:cs="Calibri"/>
                <w:u w:val="single"/>
              </w:rPr>
              <w:t xml:space="preserve">the legislative, executive, and judicial </w:t>
            </w:r>
            <w:r w:rsidR="00DD136A">
              <w:rPr>
                <w:rFonts w:ascii="Calibri" w:eastAsia="Calibri" w:hAnsi="Calibri" w:cs="Calibri"/>
                <w:u w:val="single"/>
              </w:rPr>
              <w:t xml:space="preserve">branches of state government.  </w:t>
            </w:r>
          </w:p>
          <w:p w14:paraId="2B564E69" w14:textId="0CB097B9" w:rsidR="0085327D" w:rsidRPr="00517A87" w:rsidRDefault="0085327D" w:rsidP="004E3C9A">
            <w:pPr>
              <w:widowControl w:val="0"/>
              <w:numPr>
                <w:ilvl w:val="0"/>
                <w:numId w:val="99"/>
              </w:numPr>
              <w:rPr>
                <w:rFonts w:ascii="Calibri" w:eastAsia="Calibri" w:hAnsi="Calibri" w:cs="Calibri"/>
              </w:rPr>
            </w:pPr>
            <w:r>
              <w:rPr>
                <w:rFonts w:ascii="Calibri" w:eastAsia="Calibri" w:hAnsi="Calibri" w:cs="Calibri"/>
                <w:u w:val="single"/>
              </w:rPr>
              <w:t xml:space="preserve">Gather information </w:t>
            </w:r>
            <w:r w:rsidR="00514834">
              <w:rPr>
                <w:rFonts w:ascii="Calibri" w:eastAsia="Calibri" w:hAnsi="Calibri" w:cs="Calibri"/>
                <w:u w:val="single"/>
              </w:rPr>
              <w:t>from</w:t>
            </w:r>
            <w:r>
              <w:rPr>
                <w:rFonts w:ascii="Calibri" w:eastAsia="Calibri" w:hAnsi="Calibri" w:cs="Calibri"/>
                <w:u w:val="single"/>
              </w:rPr>
              <w:t xml:space="preserve"> various sources </w:t>
            </w:r>
            <w:r w:rsidR="00DD136A">
              <w:rPr>
                <w:rFonts w:ascii="Calibri" w:eastAsia="Calibri" w:hAnsi="Calibri" w:cs="Calibri"/>
                <w:u w:val="single"/>
              </w:rPr>
              <w:t xml:space="preserve">to describe the </w:t>
            </w:r>
            <w:r>
              <w:rPr>
                <w:rFonts w:ascii="Calibri" w:eastAsia="Calibri" w:hAnsi="Calibri" w:cs="Calibri"/>
                <w:u w:val="single"/>
              </w:rPr>
              <w:t xml:space="preserve">role, </w:t>
            </w:r>
            <w:r w:rsidR="00DD136A">
              <w:rPr>
                <w:rFonts w:ascii="Calibri" w:eastAsia="Calibri" w:hAnsi="Calibri" w:cs="Calibri"/>
                <w:u w:val="single"/>
              </w:rPr>
              <w:t>structure</w:t>
            </w:r>
            <w:r>
              <w:rPr>
                <w:rFonts w:ascii="Calibri" w:eastAsia="Calibri" w:hAnsi="Calibri" w:cs="Calibri"/>
                <w:u w:val="single"/>
              </w:rPr>
              <w:t>, and powers</w:t>
            </w:r>
            <w:r w:rsidR="00DD136A">
              <w:rPr>
                <w:rFonts w:ascii="Calibri" w:eastAsia="Calibri" w:hAnsi="Calibri" w:cs="Calibri"/>
                <w:u w:val="single"/>
              </w:rPr>
              <w:t xml:space="preserve"> </w:t>
            </w:r>
            <w:r>
              <w:rPr>
                <w:rFonts w:ascii="Calibri" w:eastAsia="Calibri" w:hAnsi="Calibri" w:cs="Calibri"/>
                <w:u w:val="single"/>
              </w:rPr>
              <w:t>of elected and appointed officials of the executive branch at the state level, identifying the terms of office and impact on the lives of Virginians.</w:t>
            </w:r>
          </w:p>
          <w:p w14:paraId="1669C3FF" w14:textId="77777777" w:rsidR="0085327D" w:rsidRDefault="0085327D" w:rsidP="004E3C9A">
            <w:pPr>
              <w:widowControl w:val="0"/>
              <w:numPr>
                <w:ilvl w:val="0"/>
                <w:numId w:val="99"/>
              </w:numPr>
              <w:rPr>
                <w:rFonts w:ascii="Calibri" w:eastAsia="Calibri" w:hAnsi="Calibri" w:cs="Calibri"/>
              </w:rPr>
            </w:pPr>
            <w:r>
              <w:rPr>
                <w:rFonts w:ascii="Calibri" w:eastAsia="Calibri" w:hAnsi="Calibri" w:cs="Calibri"/>
                <w:u w:val="single"/>
              </w:rPr>
              <w:t>Compare structures of the national government and state government.</w:t>
            </w:r>
          </w:p>
          <w:p w14:paraId="0132C1B4" w14:textId="00554EAC" w:rsidR="000915B0" w:rsidRDefault="00160252" w:rsidP="004E3C9A">
            <w:pPr>
              <w:widowControl w:val="0"/>
              <w:numPr>
                <w:ilvl w:val="0"/>
                <w:numId w:val="99"/>
              </w:numPr>
              <w:rPr>
                <w:rFonts w:ascii="Calibri" w:eastAsia="Calibri" w:hAnsi="Calibri" w:cs="Calibri"/>
              </w:rPr>
            </w:pPr>
            <w:r>
              <w:rPr>
                <w:rFonts w:ascii="Calibri" w:eastAsia="Calibri" w:hAnsi="Calibri" w:cs="Calibri"/>
                <w:u w:val="single"/>
              </w:rPr>
              <w:t xml:space="preserve">Use </w:t>
            </w:r>
            <w:r w:rsidR="0085327D">
              <w:rPr>
                <w:rFonts w:ascii="Calibri" w:eastAsia="Calibri" w:hAnsi="Calibri" w:cs="Calibri"/>
                <w:u w:val="single"/>
              </w:rPr>
              <w:t xml:space="preserve">election </w:t>
            </w:r>
            <w:r w:rsidR="00DD136A">
              <w:rPr>
                <w:rFonts w:ascii="Calibri" w:eastAsia="Calibri" w:hAnsi="Calibri" w:cs="Calibri"/>
                <w:u w:val="single"/>
              </w:rPr>
              <w:t xml:space="preserve">data, other </w:t>
            </w:r>
            <w:r>
              <w:rPr>
                <w:rFonts w:ascii="Calibri" w:eastAsia="Calibri" w:hAnsi="Calibri" w:cs="Calibri"/>
                <w:u w:val="single"/>
              </w:rPr>
              <w:t>information sources</w:t>
            </w:r>
            <w:r w:rsidR="00DD136A">
              <w:rPr>
                <w:rFonts w:ascii="Calibri" w:eastAsia="Calibri" w:hAnsi="Calibri" w:cs="Calibri"/>
                <w:u w:val="single"/>
              </w:rPr>
              <w:t>,</w:t>
            </w:r>
            <w:r>
              <w:rPr>
                <w:rFonts w:ascii="Calibri" w:eastAsia="Calibri" w:hAnsi="Calibri" w:cs="Calibri"/>
                <w:u w:val="single"/>
              </w:rPr>
              <w:t xml:space="preserve"> and previous knowledge to draw conclusions about </w:t>
            </w:r>
            <w:r w:rsidR="0085327D">
              <w:rPr>
                <w:rFonts w:ascii="Calibri" w:eastAsia="Calibri" w:hAnsi="Calibri" w:cs="Calibri"/>
                <w:u w:val="single"/>
              </w:rPr>
              <w:t>voter participation in</w:t>
            </w:r>
            <w:r>
              <w:rPr>
                <w:rFonts w:ascii="Calibri" w:eastAsia="Calibri" w:hAnsi="Calibri" w:cs="Calibri"/>
                <w:u w:val="single"/>
              </w:rPr>
              <w:t xml:space="preserve"> state elections </w:t>
            </w:r>
            <w:r w:rsidR="0085327D">
              <w:rPr>
                <w:rFonts w:ascii="Calibri" w:eastAsia="Calibri" w:hAnsi="Calibri" w:cs="Calibri"/>
                <w:u w:val="single"/>
              </w:rPr>
              <w:t xml:space="preserve">from various </w:t>
            </w:r>
            <w:r>
              <w:rPr>
                <w:rFonts w:ascii="Calibri" w:eastAsia="Calibri" w:hAnsi="Calibri" w:cs="Calibri"/>
                <w:u w:val="single"/>
              </w:rPr>
              <w:t xml:space="preserve">communities throughout the Commonwealth.  </w:t>
            </w:r>
          </w:p>
          <w:p w14:paraId="432E6A11" w14:textId="77777777" w:rsidR="000915B0" w:rsidRDefault="000915B0" w:rsidP="00853381">
            <w:pPr>
              <w:widowControl w:val="0"/>
              <w:rPr>
                <w:rFonts w:ascii="Calibri" w:eastAsia="Calibri" w:hAnsi="Calibri" w:cs="Calibri"/>
                <w:b/>
              </w:rPr>
            </w:pPr>
          </w:p>
          <w:p w14:paraId="66A7D62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FCF2202"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CE.7</w:t>
            </w:r>
          </w:p>
        </w:tc>
      </w:tr>
      <w:tr w:rsidR="000915B0" w14:paraId="750FD88E" w14:textId="77777777">
        <w:trPr>
          <w:trHeight w:val="480"/>
        </w:trPr>
        <w:tc>
          <w:tcPr>
            <w:tcW w:w="11040" w:type="dxa"/>
            <w:shd w:val="clear" w:color="auto" w:fill="D9D9D9"/>
          </w:tcPr>
          <w:p w14:paraId="548E6043" w14:textId="05FEDDB6" w:rsidR="000915B0" w:rsidRDefault="00160252" w:rsidP="00735203">
            <w:pPr>
              <w:widowControl w:val="0"/>
              <w:ind w:left="674" w:hanging="630"/>
              <w:rPr>
                <w:rFonts w:ascii="Calibri" w:eastAsia="Calibri" w:hAnsi="Calibri" w:cs="Calibri"/>
                <w:b/>
              </w:rPr>
            </w:pPr>
            <w:r>
              <w:rPr>
                <w:rFonts w:ascii="Calibri" w:eastAsia="Calibri" w:hAnsi="Calibri" w:cs="Calibri"/>
                <w:b/>
              </w:rPr>
              <w:t xml:space="preserve">CE.7b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American constitutional government at the state level by explaining the relationship of state governments to the national government in the federal system.</w:t>
            </w:r>
          </w:p>
        </w:tc>
      </w:tr>
      <w:tr w:rsidR="000915B0" w14:paraId="0E3B06BA" w14:textId="77777777" w:rsidTr="00592506">
        <w:trPr>
          <w:trHeight w:val="480"/>
        </w:trPr>
        <w:tc>
          <w:tcPr>
            <w:tcW w:w="11040" w:type="dxa"/>
            <w:shd w:val="clear" w:color="auto" w:fill="auto"/>
          </w:tcPr>
          <w:p w14:paraId="7BF3C734"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22E0D67" w14:textId="44DA477A" w:rsidR="000915B0" w:rsidRDefault="00160252" w:rsidP="004E3C9A">
            <w:pPr>
              <w:widowControl w:val="0"/>
              <w:numPr>
                <w:ilvl w:val="0"/>
                <w:numId w:val="191"/>
              </w:numPr>
              <w:rPr>
                <w:rFonts w:ascii="Calibri" w:eastAsia="Calibri" w:hAnsi="Calibri" w:cs="Calibri"/>
              </w:rPr>
            </w:pPr>
            <w:r>
              <w:rPr>
                <w:rFonts w:ascii="Calibri" w:eastAsia="Calibri" w:hAnsi="Calibri" w:cs="Calibri"/>
                <w:strike/>
              </w:rPr>
              <w:t>The Constitution of the United States establishes the principle of federalism, which is the division of power between the states and the national government.</w:t>
            </w:r>
            <w:r w:rsidR="00176027" w:rsidRPr="00176027">
              <w:rPr>
                <w:rFonts w:ascii="Calibri" w:eastAsia="Calibri" w:hAnsi="Calibri" w:cs="Calibri"/>
              </w:rPr>
              <w:t xml:space="preserve"> [</w:t>
            </w:r>
            <w:r w:rsidR="00176027">
              <w:rPr>
                <w:rFonts w:ascii="Calibri" w:eastAsia="Calibri" w:hAnsi="Calibri" w:cs="Calibri"/>
              </w:rPr>
              <w:t xml:space="preserve">Moved to </w:t>
            </w:r>
            <w:r w:rsidR="00CA4FAD">
              <w:rPr>
                <w:rFonts w:ascii="Calibri" w:eastAsia="Calibri" w:hAnsi="Calibri" w:cs="Calibri"/>
              </w:rPr>
              <w:t>CE.</w:t>
            </w:r>
            <w:r w:rsidR="00176027">
              <w:rPr>
                <w:rFonts w:ascii="Calibri" w:eastAsia="Calibri" w:hAnsi="Calibri" w:cs="Calibri"/>
              </w:rPr>
              <w:t>2c]</w:t>
            </w:r>
          </w:p>
          <w:p w14:paraId="4BC4F778" w14:textId="77777777"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The Constitution of the United States establishes a federal form of government in which the national government is supreme.</w:t>
            </w:r>
          </w:p>
          <w:p w14:paraId="5E568245" w14:textId="77777777" w:rsidR="000915B0" w:rsidRDefault="00160252" w:rsidP="004E3C9A">
            <w:pPr>
              <w:widowControl w:val="0"/>
              <w:numPr>
                <w:ilvl w:val="0"/>
                <w:numId w:val="191"/>
              </w:numPr>
              <w:rPr>
                <w:rFonts w:ascii="Calibri" w:eastAsia="Calibri" w:hAnsi="Calibri" w:cs="Calibri"/>
              </w:rPr>
            </w:pPr>
            <w:r>
              <w:rPr>
                <w:rFonts w:ascii="Calibri" w:eastAsia="Calibri" w:hAnsi="Calibri" w:cs="Calibri"/>
              </w:rPr>
              <w:t>The expansion of the national government’s powers into areas traditionally reserved to the states has altered the relationship of states to the national government.</w:t>
            </w:r>
          </w:p>
          <w:p w14:paraId="37D07C71" w14:textId="77777777" w:rsidR="000915B0" w:rsidRDefault="000915B0" w:rsidP="00853381">
            <w:pPr>
              <w:widowControl w:val="0"/>
              <w:rPr>
                <w:rFonts w:ascii="Calibri" w:eastAsia="Calibri" w:hAnsi="Calibri" w:cs="Calibri"/>
                <w:b/>
              </w:rPr>
            </w:pPr>
          </w:p>
          <w:p w14:paraId="5442B9B1"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A0D7998" w14:textId="611A0B91" w:rsidR="00C8666D" w:rsidRPr="00C8666D" w:rsidRDefault="00C8666D" w:rsidP="004E3C9A">
            <w:pPr>
              <w:widowControl w:val="0"/>
              <w:numPr>
                <w:ilvl w:val="0"/>
                <w:numId w:val="191"/>
              </w:numPr>
              <w:rPr>
                <w:rFonts w:ascii="Calibri" w:eastAsia="Calibri" w:hAnsi="Calibri" w:cs="Calibri"/>
                <w:u w:val="single"/>
              </w:rPr>
            </w:pPr>
            <w:r w:rsidRPr="00C8666D">
              <w:rPr>
                <w:rFonts w:ascii="Calibri" w:eastAsia="Calibri" w:hAnsi="Calibri" w:cs="Calibri"/>
                <w:u w:val="single"/>
              </w:rPr>
              <w:t>What is federalism?</w:t>
            </w:r>
          </w:p>
          <w:p w14:paraId="1EDA8F73" w14:textId="39FFEBFF"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What are the primary responsibilities of the state and national governments?</w:t>
            </w:r>
          </w:p>
          <w:p w14:paraId="41BDE194" w14:textId="77777777"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How are the powers of the national and state governments determined?</w:t>
            </w:r>
          </w:p>
          <w:p w14:paraId="2C83CA73" w14:textId="77777777"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What are concurrent powers and why are they important?</w:t>
            </w:r>
          </w:p>
          <w:p w14:paraId="56FA75E4" w14:textId="1D8C4AB0" w:rsidR="000915B0" w:rsidRPr="00312D05" w:rsidRDefault="00160252" w:rsidP="004E3C9A">
            <w:pPr>
              <w:widowControl w:val="0"/>
              <w:numPr>
                <w:ilvl w:val="0"/>
                <w:numId w:val="191"/>
              </w:numPr>
              <w:rPr>
                <w:rFonts w:ascii="Calibri" w:eastAsia="Calibri" w:hAnsi="Calibri" w:cs="Calibri"/>
              </w:rPr>
            </w:pPr>
            <w:r>
              <w:rPr>
                <w:rFonts w:ascii="Calibri" w:eastAsia="Calibri" w:hAnsi="Calibri" w:cs="Calibri"/>
                <w:u w:val="single"/>
              </w:rPr>
              <w:t xml:space="preserve">What issues cause tensions between </w:t>
            </w:r>
            <w:r w:rsidR="00BA0D6C">
              <w:rPr>
                <w:rFonts w:ascii="Calibri" w:eastAsia="Calibri" w:hAnsi="Calibri" w:cs="Calibri"/>
                <w:u w:val="single"/>
              </w:rPr>
              <w:t xml:space="preserve">the </w:t>
            </w:r>
            <w:r>
              <w:rPr>
                <w:rFonts w:ascii="Calibri" w:eastAsia="Calibri" w:hAnsi="Calibri" w:cs="Calibri"/>
                <w:u w:val="single"/>
              </w:rPr>
              <w:t xml:space="preserve">state and national government and how do they </w:t>
            </w:r>
            <w:r w:rsidR="00C8666D">
              <w:rPr>
                <w:rFonts w:ascii="Calibri" w:eastAsia="Calibri" w:hAnsi="Calibri" w:cs="Calibri"/>
                <w:u w:val="single"/>
              </w:rPr>
              <w:t>affect</w:t>
            </w:r>
            <w:r>
              <w:rPr>
                <w:rFonts w:ascii="Calibri" w:eastAsia="Calibri" w:hAnsi="Calibri" w:cs="Calibri"/>
                <w:u w:val="single"/>
              </w:rPr>
              <w:t xml:space="preserve"> the daily life of citizens?</w:t>
            </w:r>
          </w:p>
          <w:p w14:paraId="042BB927" w14:textId="37755EDE" w:rsidR="00312D05" w:rsidRPr="00312D05" w:rsidRDefault="00312D05" w:rsidP="004E3C9A">
            <w:pPr>
              <w:widowControl w:val="0"/>
              <w:numPr>
                <w:ilvl w:val="0"/>
                <w:numId w:val="191"/>
              </w:numPr>
              <w:rPr>
                <w:rFonts w:ascii="Calibri" w:eastAsia="Calibri" w:hAnsi="Calibri" w:cs="Calibri"/>
              </w:rPr>
            </w:pPr>
            <w:r>
              <w:rPr>
                <w:rFonts w:ascii="Calibri" w:eastAsia="Calibri" w:hAnsi="Calibri" w:cs="Calibri"/>
                <w:u w:val="single"/>
              </w:rPr>
              <w:t>How might the knowledge and skills an individual needs differ in pursuing a career in state government versus a career at the national level?</w:t>
            </w:r>
          </w:p>
          <w:p w14:paraId="61899D0B" w14:textId="77777777" w:rsidR="000915B0" w:rsidRDefault="000915B0" w:rsidP="00853381">
            <w:pPr>
              <w:widowControl w:val="0"/>
              <w:rPr>
                <w:rFonts w:ascii="Calibri" w:eastAsia="Calibri" w:hAnsi="Calibri" w:cs="Calibri"/>
              </w:rPr>
            </w:pPr>
          </w:p>
          <w:p w14:paraId="775A9A71" w14:textId="31E87A93"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9E3CD05" w14:textId="66D864F0"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Use information sources to explain the division of powers established by the Constitution of the United States</w:t>
            </w:r>
            <w:r w:rsidR="00C8666D">
              <w:rPr>
                <w:rFonts w:ascii="Calibri" w:eastAsia="Calibri" w:hAnsi="Calibri" w:cs="Calibri"/>
                <w:u w:val="single"/>
              </w:rPr>
              <w:t>.</w:t>
            </w:r>
          </w:p>
          <w:p w14:paraId="633D2F47" w14:textId="5D4198E5"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Use information sources to explain the primary responsibilities of the national and state government</w:t>
            </w:r>
            <w:r w:rsidR="00C8666D">
              <w:rPr>
                <w:rFonts w:ascii="Calibri" w:eastAsia="Calibri" w:hAnsi="Calibri" w:cs="Calibri"/>
                <w:u w:val="single"/>
              </w:rPr>
              <w:t>s.</w:t>
            </w:r>
          </w:p>
          <w:p w14:paraId="3D4B974D" w14:textId="38938473"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Analyze historical and current events to determine cause and effect relationships between national and state governments with context to concurrent powers, 10th amendment, and the Supremacy Clause</w:t>
            </w:r>
            <w:r w:rsidR="00C8666D">
              <w:rPr>
                <w:rFonts w:ascii="Calibri" w:eastAsia="Calibri" w:hAnsi="Calibri" w:cs="Calibri"/>
                <w:u w:val="single"/>
              </w:rPr>
              <w:t>.</w:t>
            </w:r>
          </w:p>
          <w:p w14:paraId="17F83D04" w14:textId="2A5A19C6"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 xml:space="preserve">Evaluate </w:t>
            </w:r>
            <w:r w:rsidR="00C8666D">
              <w:rPr>
                <w:rFonts w:ascii="Calibri" w:eastAsia="Calibri" w:hAnsi="Calibri" w:cs="Calibri"/>
                <w:u w:val="single"/>
              </w:rPr>
              <w:t xml:space="preserve">and justify with evidence </w:t>
            </w:r>
            <w:r>
              <w:rPr>
                <w:rFonts w:ascii="Calibri" w:eastAsia="Calibri" w:hAnsi="Calibri" w:cs="Calibri"/>
                <w:u w:val="single"/>
              </w:rPr>
              <w:t xml:space="preserve">the </w:t>
            </w:r>
            <w:r w:rsidR="00C8666D">
              <w:rPr>
                <w:rFonts w:ascii="Calibri" w:eastAsia="Calibri" w:hAnsi="Calibri" w:cs="Calibri"/>
                <w:u w:val="single"/>
              </w:rPr>
              <w:t>significance of the</w:t>
            </w:r>
            <w:r>
              <w:rPr>
                <w:rFonts w:ascii="Calibri" w:eastAsia="Calibri" w:hAnsi="Calibri" w:cs="Calibri"/>
                <w:u w:val="single"/>
              </w:rPr>
              <w:t xml:space="preserve"> Supremacy Clause, </w:t>
            </w:r>
            <w:r w:rsidR="00BA0D6C">
              <w:rPr>
                <w:rFonts w:ascii="Calibri" w:eastAsia="Calibri" w:hAnsi="Calibri" w:cs="Calibri"/>
                <w:u w:val="single"/>
              </w:rPr>
              <w:t>c</w:t>
            </w:r>
            <w:r>
              <w:rPr>
                <w:rFonts w:ascii="Calibri" w:eastAsia="Calibri" w:hAnsi="Calibri" w:cs="Calibri"/>
                <w:u w:val="single"/>
              </w:rPr>
              <w:t xml:space="preserve">oncurrent </w:t>
            </w:r>
            <w:r w:rsidR="00BA0D6C">
              <w:rPr>
                <w:rFonts w:ascii="Calibri" w:eastAsia="Calibri" w:hAnsi="Calibri" w:cs="Calibri"/>
                <w:u w:val="single"/>
              </w:rPr>
              <w:t>p</w:t>
            </w:r>
            <w:r>
              <w:rPr>
                <w:rFonts w:ascii="Calibri" w:eastAsia="Calibri" w:hAnsi="Calibri" w:cs="Calibri"/>
                <w:u w:val="single"/>
              </w:rPr>
              <w:t xml:space="preserve">owers, </w:t>
            </w:r>
            <w:r w:rsidR="00BA0D6C">
              <w:rPr>
                <w:rFonts w:ascii="Calibri" w:eastAsia="Calibri" w:hAnsi="Calibri" w:cs="Calibri"/>
                <w:u w:val="single"/>
              </w:rPr>
              <w:t>d</w:t>
            </w:r>
            <w:r>
              <w:rPr>
                <w:rFonts w:ascii="Calibri" w:eastAsia="Calibri" w:hAnsi="Calibri" w:cs="Calibri"/>
                <w:u w:val="single"/>
              </w:rPr>
              <w:t xml:space="preserve">enied </w:t>
            </w:r>
            <w:r w:rsidR="00BA0D6C">
              <w:rPr>
                <w:rFonts w:ascii="Calibri" w:eastAsia="Calibri" w:hAnsi="Calibri" w:cs="Calibri"/>
                <w:u w:val="single"/>
              </w:rPr>
              <w:t>p</w:t>
            </w:r>
            <w:r>
              <w:rPr>
                <w:rFonts w:ascii="Calibri" w:eastAsia="Calibri" w:hAnsi="Calibri" w:cs="Calibri"/>
                <w:u w:val="single"/>
              </w:rPr>
              <w:t xml:space="preserve">owers, </w:t>
            </w:r>
            <w:r w:rsidR="00BA0D6C">
              <w:rPr>
                <w:rFonts w:ascii="Calibri" w:eastAsia="Calibri" w:hAnsi="Calibri" w:cs="Calibri"/>
                <w:u w:val="single"/>
              </w:rPr>
              <w:t>i</w:t>
            </w:r>
            <w:r>
              <w:rPr>
                <w:rFonts w:ascii="Calibri" w:eastAsia="Calibri" w:hAnsi="Calibri" w:cs="Calibri"/>
                <w:u w:val="single"/>
              </w:rPr>
              <w:t xml:space="preserve">mplied </w:t>
            </w:r>
            <w:r w:rsidR="00BA0D6C">
              <w:rPr>
                <w:rFonts w:ascii="Calibri" w:eastAsia="Calibri" w:hAnsi="Calibri" w:cs="Calibri"/>
                <w:u w:val="single"/>
              </w:rPr>
              <w:t>p</w:t>
            </w:r>
            <w:r>
              <w:rPr>
                <w:rFonts w:ascii="Calibri" w:eastAsia="Calibri" w:hAnsi="Calibri" w:cs="Calibri"/>
                <w:u w:val="single"/>
              </w:rPr>
              <w:t xml:space="preserve">owers, </w:t>
            </w:r>
            <w:r w:rsidR="00C8666D">
              <w:rPr>
                <w:rFonts w:ascii="Calibri" w:eastAsia="Calibri" w:hAnsi="Calibri" w:cs="Calibri"/>
                <w:u w:val="single"/>
              </w:rPr>
              <w:t xml:space="preserve">and the </w:t>
            </w:r>
            <w:r>
              <w:rPr>
                <w:rFonts w:ascii="Calibri" w:eastAsia="Calibri" w:hAnsi="Calibri" w:cs="Calibri"/>
                <w:u w:val="single"/>
              </w:rPr>
              <w:t>10th Amendment</w:t>
            </w:r>
            <w:r w:rsidR="00C8666D">
              <w:rPr>
                <w:rFonts w:ascii="Calibri" w:eastAsia="Calibri" w:hAnsi="Calibri" w:cs="Calibri"/>
                <w:u w:val="single"/>
              </w:rPr>
              <w:t xml:space="preserve"> to the Constitution of the United States.</w:t>
            </w:r>
          </w:p>
          <w:p w14:paraId="29498657" w14:textId="5A4A6FD8" w:rsidR="000915B0" w:rsidRDefault="00C8666D" w:rsidP="004E3C9A">
            <w:pPr>
              <w:widowControl w:val="0"/>
              <w:numPr>
                <w:ilvl w:val="0"/>
                <w:numId w:val="191"/>
              </w:numPr>
              <w:rPr>
                <w:rFonts w:ascii="Calibri" w:eastAsia="Calibri" w:hAnsi="Calibri" w:cs="Calibri"/>
              </w:rPr>
            </w:pPr>
            <w:r>
              <w:rPr>
                <w:rFonts w:ascii="Calibri" w:eastAsia="Calibri" w:hAnsi="Calibri" w:cs="Calibri"/>
                <w:u w:val="single"/>
              </w:rPr>
              <w:t>Select and a</w:t>
            </w:r>
            <w:r w:rsidR="00160252">
              <w:rPr>
                <w:rFonts w:ascii="Calibri" w:eastAsia="Calibri" w:hAnsi="Calibri" w:cs="Calibri"/>
                <w:u w:val="single"/>
              </w:rPr>
              <w:t xml:space="preserve">nalyze historical events </w:t>
            </w:r>
            <w:r>
              <w:rPr>
                <w:rFonts w:ascii="Calibri" w:eastAsia="Calibri" w:hAnsi="Calibri" w:cs="Calibri"/>
                <w:u w:val="single"/>
              </w:rPr>
              <w:t>that were</w:t>
            </w:r>
            <w:r w:rsidR="00160252">
              <w:rPr>
                <w:rFonts w:ascii="Calibri" w:eastAsia="Calibri" w:hAnsi="Calibri" w:cs="Calibri"/>
                <w:u w:val="single"/>
              </w:rPr>
              <w:t xml:space="preserve"> areas of tension between the state and national governments</w:t>
            </w:r>
            <w:r w:rsidR="00BA0D6C">
              <w:rPr>
                <w:rFonts w:ascii="Calibri" w:eastAsia="Calibri" w:hAnsi="Calibri" w:cs="Calibri"/>
                <w:u w:val="single"/>
              </w:rPr>
              <w:t>.</w:t>
            </w:r>
            <w:r w:rsidR="00160252">
              <w:rPr>
                <w:rFonts w:ascii="Calibri" w:eastAsia="Calibri" w:hAnsi="Calibri" w:cs="Calibri"/>
                <w:u w:val="single"/>
              </w:rPr>
              <w:t xml:space="preserve"> </w:t>
            </w:r>
          </w:p>
          <w:p w14:paraId="04B380D0" w14:textId="4984B3FE" w:rsidR="000915B0" w:rsidRDefault="00160252" w:rsidP="004E3C9A">
            <w:pPr>
              <w:widowControl w:val="0"/>
              <w:numPr>
                <w:ilvl w:val="0"/>
                <w:numId w:val="191"/>
              </w:numPr>
              <w:rPr>
                <w:rFonts w:ascii="Calibri" w:eastAsia="Calibri" w:hAnsi="Calibri" w:cs="Calibri"/>
              </w:rPr>
            </w:pPr>
            <w:r>
              <w:rPr>
                <w:rFonts w:ascii="Calibri" w:eastAsia="Calibri" w:hAnsi="Calibri" w:cs="Calibri"/>
                <w:u w:val="single"/>
              </w:rPr>
              <w:t xml:space="preserve">Examine current areas of tension between </w:t>
            </w:r>
            <w:r w:rsidR="00C8666D">
              <w:rPr>
                <w:rFonts w:ascii="Calibri" w:eastAsia="Calibri" w:hAnsi="Calibri" w:cs="Calibri"/>
                <w:u w:val="single"/>
              </w:rPr>
              <w:t xml:space="preserve">the </w:t>
            </w:r>
            <w:r>
              <w:rPr>
                <w:rFonts w:ascii="Calibri" w:eastAsia="Calibri" w:hAnsi="Calibri" w:cs="Calibri"/>
                <w:u w:val="single"/>
              </w:rPr>
              <w:t>state and national government</w:t>
            </w:r>
            <w:r w:rsidR="00C8666D">
              <w:rPr>
                <w:rFonts w:ascii="Calibri" w:eastAsia="Calibri" w:hAnsi="Calibri" w:cs="Calibri"/>
                <w:u w:val="single"/>
              </w:rPr>
              <w:t>s and propose solutions.</w:t>
            </w:r>
          </w:p>
          <w:p w14:paraId="756170CB" w14:textId="77777777" w:rsidR="000915B0" w:rsidRDefault="000915B0" w:rsidP="00853381">
            <w:pPr>
              <w:widowControl w:val="0"/>
              <w:rPr>
                <w:rFonts w:ascii="Calibri" w:eastAsia="Calibri" w:hAnsi="Calibri" w:cs="Calibri"/>
                <w:b/>
              </w:rPr>
            </w:pPr>
          </w:p>
          <w:p w14:paraId="363115A8"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41895E4"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CE.7</w:t>
            </w:r>
          </w:p>
        </w:tc>
      </w:tr>
      <w:tr w:rsidR="000915B0" w14:paraId="37108A4B" w14:textId="77777777">
        <w:trPr>
          <w:trHeight w:val="480"/>
        </w:trPr>
        <w:tc>
          <w:tcPr>
            <w:tcW w:w="11040" w:type="dxa"/>
            <w:shd w:val="clear" w:color="auto" w:fill="D9D9D9"/>
          </w:tcPr>
          <w:p w14:paraId="097DB835" w14:textId="74B18995" w:rsidR="000915B0" w:rsidRDefault="00160252" w:rsidP="00BA0D6C">
            <w:pPr>
              <w:widowControl w:val="0"/>
              <w:ind w:left="764" w:hanging="764"/>
              <w:rPr>
                <w:rFonts w:ascii="Calibri" w:eastAsia="Calibri" w:hAnsi="Calibri" w:cs="Calibri"/>
                <w:b/>
              </w:rPr>
            </w:pPr>
            <w:r>
              <w:rPr>
                <w:rFonts w:ascii="Calibri" w:eastAsia="Calibri" w:hAnsi="Calibri" w:cs="Calibri"/>
                <w:b/>
              </w:rPr>
              <w:t xml:space="preserve">CE.7c   </w:t>
            </w:r>
            <w:r w:rsidR="00BA0D6C">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American constitutional government at the state level by explaining </w:t>
            </w:r>
            <w:r>
              <w:rPr>
                <w:rFonts w:ascii="Calibri" w:eastAsia="Calibri" w:hAnsi="Calibri" w:cs="Calibri"/>
                <w:b/>
                <w:strike/>
              </w:rPr>
              <w:t>and/or simulatin</w:t>
            </w:r>
            <w:r>
              <w:rPr>
                <w:rFonts w:ascii="Calibri" w:eastAsia="Calibri" w:hAnsi="Calibri" w:cs="Calibri"/>
                <w:b/>
              </w:rPr>
              <w:t>g the lawmaking process.</w:t>
            </w:r>
          </w:p>
        </w:tc>
      </w:tr>
      <w:tr w:rsidR="000915B0" w14:paraId="31569221" w14:textId="77777777" w:rsidTr="00592506">
        <w:trPr>
          <w:trHeight w:val="480"/>
        </w:trPr>
        <w:tc>
          <w:tcPr>
            <w:tcW w:w="11040" w:type="dxa"/>
            <w:shd w:val="clear" w:color="auto" w:fill="auto"/>
          </w:tcPr>
          <w:p w14:paraId="10962C33"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6C2A68E8" w14:textId="77777777" w:rsidR="000915B0" w:rsidRDefault="00160252" w:rsidP="004E3C9A">
            <w:pPr>
              <w:widowControl w:val="0"/>
              <w:numPr>
                <w:ilvl w:val="0"/>
                <w:numId w:val="94"/>
              </w:numPr>
              <w:rPr>
                <w:rFonts w:ascii="Calibri" w:eastAsia="Calibri" w:hAnsi="Calibri" w:cs="Calibri"/>
                <w:sz w:val="24"/>
                <w:szCs w:val="24"/>
              </w:rPr>
            </w:pPr>
            <w:r>
              <w:rPr>
                <w:rFonts w:ascii="Calibri" w:eastAsia="Calibri" w:hAnsi="Calibri" w:cs="Calibri"/>
              </w:rPr>
              <w:t>Members of the Virginia General Assembly are elected to make state laws.</w:t>
            </w:r>
          </w:p>
          <w:p w14:paraId="320777F4" w14:textId="77777777" w:rsidR="000915B0" w:rsidRDefault="00160252" w:rsidP="004E3C9A">
            <w:pPr>
              <w:widowControl w:val="0"/>
              <w:numPr>
                <w:ilvl w:val="0"/>
                <w:numId w:val="94"/>
              </w:numPr>
              <w:rPr>
                <w:rFonts w:ascii="Calibri" w:eastAsia="Calibri" w:hAnsi="Calibri" w:cs="Calibri"/>
                <w:sz w:val="24"/>
                <w:szCs w:val="24"/>
              </w:rPr>
            </w:pPr>
            <w:r>
              <w:rPr>
                <w:rFonts w:ascii="Calibri" w:eastAsia="Calibri" w:hAnsi="Calibri" w:cs="Calibri"/>
              </w:rPr>
              <w:t>The lawmaking process requires collaboration and compromise.</w:t>
            </w:r>
          </w:p>
          <w:p w14:paraId="6391A63A" w14:textId="77777777" w:rsidR="000915B0" w:rsidRDefault="00160252" w:rsidP="004E3C9A">
            <w:pPr>
              <w:widowControl w:val="0"/>
              <w:numPr>
                <w:ilvl w:val="0"/>
                <w:numId w:val="94"/>
              </w:numPr>
              <w:rPr>
                <w:rFonts w:ascii="Calibri" w:eastAsia="Calibri" w:hAnsi="Calibri" w:cs="Calibri"/>
              </w:rPr>
            </w:pPr>
            <w:r>
              <w:rPr>
                <w:rFonts w:ascii="Calibri" w:eastAsia="Calibri" w:hAnsi="Calibri" w:cs="Calibri"/>
              </w:rPr>
              <w:t>Individuals and interest groups influence public policy.</w:t>
            </w:r>
          </w:p>
          <w:p w14:paraId="65A2F00F" w14:textId="77777777" w:rsidR="000915B0" w:rsidRDefault="000915B0" w:rsidP="00853381">
            <w:pPr>
              <w:widowControl w:val="0"/>
              <w:rPr>
                <w:rFonts w:ascii="Calibri" w:eastAsia="Calibri" w:hAnsi="Calibri" w:cs="Calibri"/>
                <w:b/>
              </w:rPr>
            </w:pPr>
          </w:p>
          <w:p w14:paraId="36E06C5B"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74AF23C" w14:textId="1101ADFA" w:rsidR="00C8666D" w:rsidRPr="00C8666D" w:rsidRDefault="00C8666D" w:rsidP="004E3C9A">
            <w:pPr>
              <w:widowControl w:val="0"/>
              <w:numPr>
                <w:ilvl w:val="0"/>
                <w:numId w:val="73"/>
              </w:numPr>
              <w:rPr>
                <w:rFonts w:ascii="Calibri" w:eastAsia="Calibri" w:hAnsi="Calibri" w:cs="Calibri"/>
                <w:u w:val="single"/>
              </w:rPr>
            </w:pPr>
            <w:r w:rsidRPr="00C8666D">
              <w:rPr>
                <w:rFonts w:ascii="Calibri" w:eastAsia="Calibri" w:hAnsi="Calibri" w:cs="Calibri"/>
                <w:u w:val="single"/>
              </w:rPr>
              <w:t>What is the origin of the Virginia General Assembly and why is it significant to American history?</w:t>
            </w:r>
          </w:p>
          <w:p w14:paraId="5AA9B107" w14:textId="59F80A58" w:rsidR="000915B0" w:rsidRDefault="00BA0D6C" w:rsidP="004E3C9A">
            <w:pPr>
              <w:widowControl w:val="0"/>
              <w:numPr>
                <w:ilvl w:val="0"/>
                <w:numId w:val="73"/>
              </w:numPr>
              <w:rPr>
                <w:rFonts w:ascii="Calibri" w:eastAsia="Calibri" w:hAnsi="Calibri" w:cs="Calibri"/>
              </w:rPr>
            </w:pPr>
            <w:r>
              <w:rPr>
                <w:rFonts w:ascii="Calibri" w:eastAsia="Calibri" w:hAnsi="Calibri" w:cs="Calibri"/>
                <w:u w:val="single"/>
              </w:rPr>
              <w:t xml:space="preserve">What </w:t>
            </w:r>
            <w:r w:rsidR="00160252">
              <w:rPr>
                <w:rFonts w:ascii="Calibri" w:eastAsia="Calibri" w:hAnsi="Calibri" w:cs="Calibri"/>
                <w:u w:val="single"/>
              </w:rPr>
              <w:t xml:space="preserve">is the </w:t>
            </w:r>
            <w:r w:rsidR="00C8666D">
              <w:rPr>
                <w:rFonts w:ascii="Calibri" w:eastAsia="Calibri" w:hAnsi="Calibri" w:cs="Calibri"/>
                <w:u w:val="single"/>
              </w:rPr>
              <w:t xml:space="preserve">structure of the </w:t>
            </w:r>
            <w:r w:rsidR="00160252">
              <w:rPr>
                <w:rFonts w:ascii="Calibri" w:eastAsia="Calibri" w:hAnsi="Calibri" w:cs="Calibri"/>
                <w:u w:val="single"/>
              </w:rPr>
              <w:t>Virginia General Assembly and how does an individual become a member?</w:t>
            </w:r>
          </w:p>
          <w:p w14:paraId="3AF94ECE" w14:textId="77777777" w:rsidR="000915B0" w:rsidRDefault="00160252" w:rsidP="004E3C9A">
            <w:pPr>
              <w:widowControl w:val="0"/>
              <w:numPr>
                <w:ilvl w:val="0"/>
                <w:numId w:val="73"/>
              </w:numPr>
              <w:rPr>
                <w:rFonts w:ascii="Calibri" w:eastAsia="Calibri" w:hAnsi="Calibri" w:cs="Calibri"/>
              </w:rPr>
            </w:pPr>
            <w:r>
              <w:rPr>
                <w:rFonts w:ascii="Calibri" w:eastAsia="Calibri" w:hAnsi="Calibri" w:cs="Calibri"/>
                <w:u w:val="single"/>
              </w:rPr>
              <w:t>How do elected members make laws?</w:t>
            </w:r>
          </w:p>
          <w:p w14:paraId="095118F2" w14:textId="77777777" w:rsidR="000915B0" w:rsidRDefault="00160252" w:rsidP="004E3C9A">
            <w:pPr>
              <w:widowControl w:val="0"/>
              <w:numPr>
                <w:ilvl w:val="0"/>
                <w:numId w:val="73"/>
              </w:numPr>
              <w:rPr>
                <w:rFonts w:ascii="Calibri" w:eastAsia="Calibri" w:hAnsi="Calibri" w:cs="Calibri"/>
              </w:rPr>
            </w:pPr>
            <w:r>
              <w:rPr>
                <w:rFonts w:ascii="Calibri" w:eastAsia="Calibri" w:hAnsi="Calibri" w:cs="Calibri"/>
                <w:u w:val="single"/>
              </w:rPr>
              <w:t>How do individuals and interest groups influence public policy at the state level?</w:t>
            </w:r>
          </w:p>
          <w:p w14:paraId="0736A2CE" w14:textId="77777777" w:rsidR="000915B0" w:rsidRDefault="00160252" w:rsidP="004E3C9A">
            <w:pPr>
              <w:widowControl w:val="0"/>
              <w:numPr>
                <w:ilvl w:val="0"/>
                <w:numId w:val="73"/>
              </w:numPr>
              <w:rPr>
                <w:rFonts w:ascii="Calibri" w:eastAsia="Calibri" w:hAnsi="Calibri" w:cs="Calibri"/>
              </w:rPr>
            </w:pPr>
            <w:r>
              <w:rPr>
                <w:rFonts w:ascii="Calibri" w:eastAsia="Calibri" w:hAnsi="Calibri" w:cs="Calibri"/>
                <w:u w:val="single"/>
              </w:rPr>
              <w:t xml:space="preserve">How do concurrent and reserved powers influence the lawmaking process at the state level? </w:t>
            </w:r>
          </w:p>
          <w:p w14:paraId="561076BA" w14:textId="1BB1BD7E" w:rsidR="000915B0" w:rsidRPr="00312D05" w:rsidRDefault="00160252" w:rsidP="004E3C9A">
            <w:pPr>
              <w:widowControl w:val="0"/>
              <w:numPr>
                <w:ilvl w:val="0"/>
                <w:numId w:val="73"/>
              </w:numPr>
              <w:rPr>
                <w:rFonts w:ascii="Calibri" w:eastAsia="Calibri" w:hAnsi="Calibri" w:cs="Calibri"/>
              </w:rPr>
            </w:pPr>
            <w:r>
              <w:rPr>
                <w:rFonts w:ascii="Calibri" w:eastAsia="Calibri" w:hAnsi="Calibri" w:cs="Calibri"/>
                <w:u w:val="single"/>
              </w:rPr>
              <w:t xml:space="preserve">What primary </w:t>
            </w:r>
            <w:r w:rsidR="00BA0D6C">
              <w:rPr>
                <w:rFonts w:ascii="Calibri" w:eastAsia="Calibri" w:hAnsi="Calibri" w:cs="Calibri"/>
                <w:u w:val="single"/>
              </w:rPr>
              <w:t>matters</w:t>
            </w:r>
            <w:r>
              <w:rPr>
                <w:rFonts w:ascii="Calibri" w:eastAsia="Calibri" w:hAnsi="Calibri" w:cs="Calibri"/>
                <w:u w:val="single"/>
              </w:rPr>
              <w:t xml:space="preserve"> does the General Assembly legislate? </w:t>
            </w:r>
          </w:p>
          <w:p w14:paraId="50A798C2" w14:textId="77777777" w:rsidR="000915B0" w:rsidRDefault="000915B0" w:rsidP="00853381">
            <w:pPr>
              <w:widowControl w:val="0"/>
              <w:rPr>
                <w:rFonts w:ascii="Calibri" w:eastAsia="Calibri" w:hAnsi="Calibri" w:cs="Calibri"/>
              </w:rPr>
            </w:pPr>
          </w:p>
          <w:p w14:paraId="489C267D" w14:textId="78CDA534"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E1DF2B1" w14:textId="0B0F8694" w:rsidR="00C8666D" w:rsidRPr="00C8666D" w:rsidRDefault="00C8666D" w:rsidP="004E3C9A">
            <w:pPr>
              <w:widowControl w:val="0"/>
              <w:numPr>
                <w:ilvl w:val="0"/>
                <w:numId w:val="160"/>
              </w:numPr>
              <w:rPr>
                <w:rFonts w:ascii="Calibri" w:eastAsia="Calibri" w:hAnsi="Calibri" w:cs="Calibri"/>
                <w:u w:val="single"/>
              </w:rPr>
            </w:pPr>
            <w:r w:rsidRPr="00C8666D">
              <w:rPr>
                <w:rFonts w:ascii="Calibri" w:eastAsia="Calibri" w:hAnsi="Calibri" w:cs="Calibri"/>
                <w:u w:val="single"/>
              </w:rPr>
              <w:t>Use previous knowledge of United States history to describe origins and changes of the Virginia General Assembly.</w:t>
            </w:r>
          </w:p>
          <w:p w14:paraId="297D6559" w14:textId="3B683DC8" w:rsidR="000915B0" w:rsidRDefault="00160252" w:rsidP="004E3C9A">
            <w:pPr>
              <w:widowControl w:val="0"/>
              <w:numPr>
                <w:ilvl w:val="0"/>
                <w:numId w:val="160"/>
              </w:numPr>
              <w:rPr>
                <w:rFonts w:ascii="Calibri" w:eastAsia="Calibri" w:hAnsi="Calibri" w:cs="Calibri"/>
              </w:rPr>
            </w:pPr>
            <w:r>
              <w:rPr>
                <w:rFonts w:ascii="Calibri" w:eastAsia="Calibri" w:hAnsi="Calibri" w:cs="Calibri"/>
                <w:u w:val="single"/>
              </w:rPr>
              <w:t xml:space="preserve">Explain the </w:t>
            </w:r>
            <w:r w:rsidR="00C8666D">
              <w:rPr>
                <w:rFonts w:ascii="Calibri" w:eastAsia="Calibri" w:hAnsi="Calibri" w:cs="Calibri"/>
                <w:u w:val="single"/>
              </w:rPr>
              <w:t xml:space="preserve">current </w:t>
            </w:r>
            <w:r>
              <w:rPr>
                <w:rFonts w:ascii="Calibri" w:eastAsia="Calibri" w:hAnsi="Calibri" w:cs="Calibri"/>
                <w:u w:val="single"/>
              </w:rPr>
              <w:t>structure of the Virginia General Assembly</w:t>
            </w:r>
            <w:r w:rsidR="00C8666D">
              <w:rPr>
                <w:rFonts w:ascii="Calibri" w:eastAsia="Calibri" w:hAnsi="Calibri" w:cs="Calibri"/>
                <w:u w:val="single"/>
              </w:rPr>
              <w:t>.</w:t>
            </w:r>
          </w:p>
          <w:p w14:paraId="4AA5DC4D" w14:textId="2386E39A" w:rsidR="000915B0" w:rsidRDefault="00160252" w:rsidP="004E3C9A">
            <w:pPr>
              <w:widowControl w:val="0"/>
              <w:numPr>
                <w:ilvl w:val="0"/>
                <w:numId w:val="160"/>
              </w:numPr>
              <w:rPr>
                <w:rFonts w:ascii="Calibri" w:eastAsia="Calibri" w:hAnsi="Calibri" w:cs="Calibri"/>
              </w:rPr>
            </w:pPr>
            <w:r>
              <w:rPr>
                <w:rFonts w:ascii="Calibri" w:eastAsia="Calibri" w:hAnsi="Calibri" w:cs="Calibri"/>
                <w:u w:val="single"/>
              </w:rPr>
              <w:t xml:space="preserve">Use </w:t>
            </w:r>
            <w:r w:rsidR="00C8666D">
              <w:rPr>
                <w:rFonts w:ascii="Calibri" w:eastAsia="Calibri" w:hAnsi="Calibri" w:cs="Calibri"/>
                <w:u w:val="single"/>
              </w:rPr>
              <w:t xml:space="preserve">excerpts from </w:t>
            </w:r>
            <w:r>
              <w:rPr>
                <w:rFonts w:ascii="Calibri" w:eastAsia="Calibri" w:hAnsi="Calibri" w:cs="Calibri"/>
                <w:u w:val="single"/>
              </w:rPr>
              <w:t xml:space="preserve">Constitution of Virginia, other information sources, and previous knowledge to explain </w:t>
            </w:r>
            <w:r w:rsidR="00C8666D">
              <w:rPr>
                <w:rFonts w:ascii="Calibri" w:eastAsia="Calibri" w:hAnsi="Calibri" w:cs="Calibri"/>
                <w:u w:val="single"/>
              </w:rPr>
              <w:t>the lawmaking process.</w:t>
            </w:r>
          </w:p>
          <w:p w14:paraId="58014F10" w14:textId="08D63E80" w:rsidR="000915B0" w:rsidRDefault="00BA0D6C" w:rsidP="004E3C9A">
            <w:pPr>
              <w:widowControl w:val="0"/>
              <w:numPr>
                <w:ilvl w:val="0"/>
                <w:numId w:val="160"/>
              </w:numPr>
              <w:rPr>
                <w:rFonts w:ascii="Calibri" w:eastAsia="Calibri" w:hAnsi="Calibri" w:cs="Calibri"/>
              </w:rPr>
            </w:pPr>
            <w:r>
              <w:rPr>
                <w:rFonts w:ascii="Calibri" w:eastAsia="Calibri" w:hAnsi="Calibri" w:cs="Calibri"/>
                <w:u w:val="single"/>
              </w:rPr>
              <w:t xml:space="preserve">Identify </w:t>
            </w:r>
            <w:r w:rsidR="00160252">
              <w:rPr>
                <w:rFonts w:ascii="Calibri" w:eastAsia="Calibri" w:hAnsi="Calibri" w:cs="Calibri"/>
                <w:u w:val="single"/>
              </w:rPr>
              <w:t>and explain</w:t>
            </w:r>
            <w:r w:rsidR="00C8666D">
              <w:rPr>
                <w:rFonts w:ascii="Calibri" w:eastAsia="Calibri" w:hAnsi="Calibri" w:cs="Calibri"/>
                <w:u w:val="single"/>
              </w:rPr>
              <w:t xml:space="preserve"> examples </w:t>
            </w:r>
            <w:r>
              <w:rPr>
                <w:rFonts w:ascii="Calibri" w:eastAsia="Calibri" w:hAnsi="Calibri" w:cs="Calibri"/>
                <w:u w:val="single"/>
              </w:rPr>
              <w:t xml:space="preserve">of </w:t>
            </w:r>
            <w:r w:rsidR="00C8666D">
              <w:rPr>
                <w:rFonts w:ascii="Calibri" w:eastAsia="Calibri" w:hAnsi="Calibri" w:cs="Calibri"/>
                <w:u w:val="single"/>
              </w:rPr>
              <w:t>how individuals and</w:t>
            </w:r>
            <w:r w:rsidR="00160252">
              <w:rPr>
                <w:rFonts w:ascii="Calibri" w:eastAsia="Calibri" w:hAnsi="Calibri" w:cs="Calibri"/>
                <w:u w:val="single"/>
              </w:rPr>
              <w:t xml:space="preserve"> interest groups influence the outcome of a bill</w:t>
            </w:r>
            <w:r w:rsidR="00C8666D">
              <w:rPr>
                <w:rFonts w:ascii="Calibri" w:eastAsia="Calibri" w:hAnsi="Calibri" w:cs="Calibri"/>
                <w:u w:val="single"/>
              </w:rPr>
              <w:t>.</w:t>
            </w:r>
          </w:p>
          <w:p w14:paraId="4542F187" w14:textId="56D517C0" w:rsidR="000915B0" w:rsidRDefault="00160252" w:rsidP="004E3C9A">
            <w:pPr>
              <w:widowControl w:val="0"/>
              <w:numPr>
                <w:ilvl w:val="0"/>
                <w:numId w:val="160"/>
              </w:numPr>
              <w:rPr>
                <w:rFonts w:ascii="Calibri" w:eastAsia="Calibri" w:hAnsi="Calibri" w:cs="Calibri"/>
              </w:rPr>
            </w:pPr>
            <w:r>
              <w:rPr>
                <w:rFonts w:ascii="Calibri" w:eastAsia="Calibri" w:hAnsi="Calibri" w:cs="Calibri"/>
                <w:u w:val="single"/>
              </w:rPr>
              <w:t>Compare the similarities and differences of the lawmaking process at the national and state levels</w:t>
            </w:r>
            <w:r w:rsidR="00C8666D">
              <w:rPr>
                <w:rFonts w:ascii="Calibri" w:eastAsia="Calibri" w:hAnsi="Calibri" w:cs="Calibri"/>
                <w:u w:val="single"/>
              </w:rPr>
              <w:t>.</w:t>
            </w:r>
          </w:p>
          <w:p w14:paraId="3438A448" w14:textId="347B903D" w:rsidR="000915B0" w:rsidRDefault="00160252" w:rsidP="004E3C9A">
            <w:pPr>
              <w:widowControl w:val="0"/>
              <w:numPr>
                <w:ilvl w:val="0"/>
                <w:numId w:val="160"/>
              </w:numPr>
              <w:rPr>
                <w:rFonts w:ascii="Calibri" w:eastAsia="Calibri" w:hAnsi="Calibri" w:cs="Calibri"/>
              </w:rPr>
            </w:pPr>
            <w:r>
              <w:rPr>
                <w:rFonts w:ascii="Calibri" w:eastAsia="Calibri" w:hAnsi="Calibri" w:cs="Calibri"/>
                <w:u w:val="single"/>
              </w:rPr>
              <w:t xml:space="preserve">Participate in a simulation </w:t>
            </w:r>
            <w:r w:rsidR="00BA0D6C">
              <w:rPr>
                <w:rFonts w:ascii="Calibri" w:eastAsia="Calibri" w:hAnsi="Calibri" w:cs="Calibri"/>
                <w:u w:val="single"/>
              </w:rPr>
              <w:t xml:space="preserve">of </w:t>
            </w:r>
            <w:r w:rsidR="00C8666D">
              <w:rPr>
                <w:rFonts w:ascii="Calibri" w:eastAsia="Calibri" w:hAnsi="Calibri" w:cs="Calibri"/>
                <w:u w:val="single"/>
              </w:rPr>
              <w:t>various</w:t>
            </w:r>
            <w:r>
              <w:rPr>
                <w:rFonts w:ascii="Calibri" w:eastAsia="Calibri" w:hAnsi="Calibri" w:cs="Calibri"/>
                <w:u w:val="single"/>
              </w:rPr>
              <w:t xml:space="preserve"> aspects of the </w:t>
            </w:r>
            <w:r w:rsidR="00BA0D6C" w:rsidRPr="00BA0D6C">
              <w:rPr>
                <w:rFonts w:ascii="Calibri" w:eastAsia="Calibri" w:hAnsi="Calibri" w:cs="Calibri"/>
                <w:u w:val="single"/>
              </w:rPr>
              <w:t>lawmaking</w:t>
            </w:r>
            <w:r w:rsidR="00BA0D6C" w:rsidRPr="00BA0D6C" w:rsidDel="00BA0D6C">
              <w:rPr>
                <w:rFonts w:ascii="Calibri" w:eastAsia="Calibri" w:hAnsi="Calibri" w:cs="Calibri"/>
                <w:u w:val="single"/>
              </w:rPr>
              <w:t xml:space="preserve"> </w:t>
            </w:r>
            <w:r>
              <w:rPr>
                <w:rFonts w:ascii="Calibri" w:eastAsia="Calibri" w:hAnsi="Calibri" w:cs="Calibri"/>
                <w:u w:val="single"/>
              </w:rPr>
              <w:t xml:space="preserve">process and determine </w:t>
            </w:r>
            <w:r w:rsidR="00BA0D6C">
              <w:rPr>
                <w:rFonts w:ascii="Calibri" w:eastAsia="Calibri" w:hAnsi="Calibri" w:cs="Calibri"/>
                <w:u w:val="single"/>
              </w:rPr>
              <w:t xml:space="preserve">which </w:t>
            </w:r>
            <w:r>
              <w:rPr>
                <w:rFonts w:ascii="Calibri" w:eastAsia="Calibri" w:hAnsi="Calibri" w:cs="Calibri"/>
                <w:u w:val="single"/>
              </w:rPr>
              <w:t xml:space="preserve">step </w:t>
            </w:r>
            <w:r w:rsidR="00BA0D6C">
              <w:rPr>
                <w:rFonts w:ascii="Calibri" w:eastAsia="Calibri" w:hAnsi="Calibri" w:cs="Calibri"/>
                <w:u w:val="single"/>
              </w:rPr>
              <w:t>has the greatest</w:t>
            </w:r>
            <w:r>
              <w:rPr>
                <w:rFonts w:ascii="Calibri" w:eastAsia="Calibri" w:hAnsi="Calibri" w:cs="Calibri"/>
                <w:u w:val="single"/>
              </w:rPr>
              <w:t xml:space="preserve"> impact </w:t>
            </w:r>
            <w:r w:rsidR="00C8666D">
              <w:rPr>
                <w:rFonts w:ascii="Calibri" w:eastAsia="Calibri" w:hAnsi="Calibri" w:cs="Calibri"/>
                <w:u w:val="single"/>
              </w:rPr>
              <w:t>the success or failure of a bill.</w:t>
            </w:r>
          </w:p>
          <w:p w14:paraId="203ABDD3" w14:textId="77777777" w:rsidR="000915B0" w:rsidRDefault="000915B0" w:rsidP="00853381">
            <w:pPr>
              <w:widowControl w:val="0"/>
              <w:rPr>
                <w:rFonts w:ascii="Calibri" w:eastAsia="Calibri" w:hAnsi="Calibri" w:cs="Calibri"/>
                <w:b/>
              </w:rPr>
            </w:pPr>
          </w:p>
          <w:p w14:paraId="0890FB95"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D1031E2"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CE.7</w:t>
            </w:r>
          </w:p>
        </w:tc>
      </w:tr>
      <w:tr w:rsidR="000915B0" w14:paraId="2820A7DB" w14:textId="77777777">
        <w:trPr>
          <w:trHeight w:val="480"/>
        </w:trPr>
        <w:tc>
          <w:tcPr>
            <w:tcW w:w="11040" w:type="dxa"/>
            <w:shd w:val="clear" w:color="auto" w:fill="D9D9D9"/>
          </w:tcPr>
          <w:p w14:paraId="6130CC76" w14:textId="215C0C25" w:rsidR="000915B0" w:rsidRDefault="00160252" w:rsidP="00BA0D6C">
            <w:pPr>
              <w:widowControl w:val="0"/>
              <w:ind w:left="764" w:hanging="764"/>
              <w:rPr>
                <w:rFonts w:ascii="Calibri" w:eastAsia="Calibri" w:hAnsi="Calibri" w:cs="Calibri"/>
                <w:b/>
              </w:rPr>
            </w:pPr>
            <w:r>
              <w:rPr>
                <w:rFonts w:ascii="Calibri" w:eastAsia="Calibri" w:hAnsi="Calibri" w:cs="Calibri"/>
                <w:b/>
              </w:rPr>
              <w:t xml:space="preserve">CE.7d   </w:t>
            </w:r>
            <w:r w:rsidR="00BA0D6C">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American constitutional government at the state level by describing the roles and powers of the executive branch and regulatory boards.</w:t>
            </w:r>
          </w:p>
        </w:tc>
      </w:tr>
      <w:tr w:rsidR="000915B0" w14:paraId="2D05CC45" w14:textId="77777777" w:rsidTr="00FD6778">
        <w:trPr>
          <w:trHeight w:val="480"/>
        </w:trPr>
        <w:tc>
          <w:tcPr>
            <w:tcW w:w="11040" w:type="dxa"/>
            <w:shd w:val="clear" w:color="auto" w:fill="auto"/>
          </w:tcPr>
          <w:p w14:paraId="07D43FFF"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4A7DF64" w14:textId="77777777" w:rsidR="000915B0" w:rsidRDefault="00160252" w:rsidP="004E3C9A">
            <w:pPr>
              <w:widowControl w:val="0"/>
              <w:numPr>
                <w:ilvl w:val="0"/>
                <w:numId w:val="58"/>
              </w:numPr>
              <w:rPr>
                <w:rFonts w:ascii="Calibri" w:eastAsia="Calibri" w:hAnsi="Calibri" w:cs="Calibri"/>
              </w:rPr>
            </w:pPr>
            <w:r>
              <w:rPr>
                <w:rFonts w:ascii="Calibri" w:eastAsia="Calibri" w:hAnsi="Calibri" w:cs="Calibri"/>
              </w:rPr>
              <w:t>The executive branch of the Virginia state government enforces the laws and plays a key role in the policy making process.</w:t>
            </w:r>
          </w:p>
          <w:p w14:paraId="673203A6" w14:textId="77777777" w:rsidR="000915B0" w:rsidRDefault="000915B0" w:rsidP="00853381">
            <w:pPr>
              <w:widowControl w:val="0"/>
              <w:rPr>
                <w:rFonts w:ascii="Calibri" w:eastAsia="Calibri" w:hAnsi="Calibri" w:cs="Calibri"/>
                <w:b/>
              </w:rPr>
            </w:pPr>
          </w:p>
          <w:p w14:paraId="04C2EF1E"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55C1662" w14:textId="20A49524" w:rsidR="000915B0" w:rsidRDefault="00160252" w:rsidP="004E3C9A">
            <w:pPr>
              <w:widowControl w:val="0"/>
              <w:numPr>
                <w:ilvl w:val="0"/>
                <w:numId w:val="80"/>
              </w:numPr>
              <w:rPr>
                <w:rFonts w:ascii="Calibri" w:eastAsia="Calibri" w:hAnsi="Calibri" w:cs="Calibri"/>
              </w:rPr>
            </w:pPr>
            <w:r>
              <w:rPr>
                <w:rFonts w:ascii="Calibri" w:eastAsia="Calibri" w:hAnsi="Calibri" w:cs="Calibri"/>
                <w:u w:val="single"/>
              </w:rPr>
              <w:t>What are the primary roles of the</w:t>
            </w:r>
            <w:r w:rsidR="00BA0D6C">
              <w:rPr>
                <w:rFonts w:ascii="Calibri" w:eastAsia="Calibri" w:hAnsi="Calibri" w:cs="Calibri"/>
                <w:u w:val="single"/>
              </w:rPr>
              <w:t xml:space="preserve"> members of the</w:t>
            </w:r>
            <w:r>
              <w:rPr>
                <w:rFonts w:ascii="Calibri" w:eastAsia="Calibri" w:hAnsi="Calibri" w:cs="Calibri"/>
                <w:u w:val="single"/>
              </w:rPr>
              <w:t xml:space="preserve"> executive branch at the state level?</w:t>
            </w:r>
          </w:p>
          <w:p w14:paraId="78D38830" w14:textId="77777777" w:rsidR="000915B0" w:rsidRDefault="00160252" w:rsidP="004E3C9A">
            <w:pPr>
              <w:widowControl w:val="0"/>
              <w:numPr>
                <w:ilvl w:val="0"/>
                <w:numId w:val="80"/>
              </w:numPr>
              <w:rPr>
                <w:rFonts w:ascii="Calibri" w:eastAsia="Calibri" w:hAnsi="Calibri" w:cs="Calibri"/>
              </w:rPr>
            </w:pPr>
            <w:r>
              <w:rPr>
                <w:rFonts w:ascii="Calibri" w:eastAsia="Calibri" w:hAnsi="Calibri" w:cs="Calibri"/>
                <w:u w:val="single"/>
              </w:rPr>
              <w:t>How does the executive branch influence policy making?</w:t>
            </w:r>
          </w:p>
          <w:p w14:paraId="661C8A6D" w14:textId="2CC52CA9" w:rsidR="000915B0" w:rsidRPr="00312D05" w:rsidRDefault="00160252" w:rsidP="004E3C9A">
            <w:pPr>
              <w:widowControl w:val="0"/>
              <w:numPr>
                <w:ilvl w:val="0"/>
                <w:numId w:val="80"/>
              </w:numPr>
              <w:rPr>
                <w:rFonts w:ascii="Calibri" w:eastAsia="Calibri" w:hAnsi="Calibri" w:cs="Calibri"/>
              </w:rPr>
            </w:pPr>
            <w:r>
              <w:rPr>
                <w:rFonts w:ascii="Calibri" w:eastAsia="Calibri" w:hAnsi="Calibri" w:cs="Calibri"/>
                <w:u w:val="single"/>
              </w:rPr>
              <w:t>How does the governor exercise executive powers granted by the Virginia Constitution?</w:t>
            </w:r>
          </w:p>
          <w:p w14:paraId="234F2A36" w14:textId="4A072FB7" w:rsidR="00312D05" w:rsidRPr="00312D05" w:rsidRDefault="00312D05" w:rsidP="004E3C9A">
            <w:pPr>
              <w:widowControl w:val="0"/>
              <w:numPr>
                <w:ilvl w:val="0"/>
                <w:numId w:val="80"/>
              </w:numPr>
              <w:rPr>
                <w:rFonts w:ascii="Calibri" w:eastAsia="Calibri" w:hAnsi="Calibri" w:cs="Calibri"/>
              </w:rPr>
            </w:pPr>
            <w:r>
              <w:rPr>
                <w:rFonts w:ascii="Calibri" w:eastAsia="Calibri" w:hAnsi="Calibri" w:cs="Calibri"/>
                <w:u w:val="single"/>
              </w:rPr>
              <w:t>What is the bureaucracy?</w:t>
            </w:r>
          </w:p>
          <w:p w14:paraId="6FF77480" w14:textId="08D46215" w:rsidR="000915B0" w:rsidRPr="00113E49" w:rsidRDefault="00160252" w:rsidP="004E3C9A">
            <w:pPr>
              <w:widowControl w:val="0"/>
              <w:numPr>
                <w:ilvl w:val="0"/>
                <w:numId w:val="80"/>
              </w:numPr>
              <w:rPr>
                <w:rFonts w:ascii="Calibri" w:eastAsia="Calibri" w:hAnsi="Calibri" w:cs="Calibri"/>
              </w:rPr>
            </w:pPr>
            <w:r>
              <w:rPr>
                <w:rFonts w:ascii="Calibri" w:eastAsia="Calibri" w:hAnsi="Calibri" w:cs="Calibri"/>
                <w:u w:val="single"/>
              </w:rPr>
              <w:t>How do Cabinet secretaries and departments, agencies, commissions, and regulatory boards support the governor at the state level?</w:t>
            </w:r>
          </w:p>
          <w:p w14:paraId="56C36B29" w14:textId="684185A8" w:rsidR="00113E49" w:rsidRDefault="00113E49" w:rsidP="004E3C9A">
            <w:pPr>
              <w:widowControl w:val="0"/>
              <w:numPr>
                <w:ilvl w:val="0"/>
                <w:numId w:val="80"/>
              </w:numPr>
              <w:rPr>
                <w:rFonts w:ascii="Calibri" w:eastAsia="Calibri" w:hAnsi="Calibri" w:cs="Calibri"/>
              </w:rPr>
            </w:pPr>
            <w:r>
              <w:rPr>
                <w:rFonts w:ascii="Calibri" w:eastAsia="Calibri" w:hAnsi="Calibri" w:cs="Calibri"/>
                <w:u w:val="single"/>
              </w:rPr>
              <w:t>How do the actions of Cabinet secretaries and departments, agencies, commissions, and regulatory boards affect the everyday lives of Virginians?</w:t>
            </w:r>
          </w:p>
          <w:p w14:paraId="033D4AD7" w14:textId="10BE5281" w:rsidR="000915B0" w:rsidRPr="00312D05" w:rsidRDefault="00160252" w:rsidP="004E3C9A">
            <w:pPr>
              <w:widowControl w:val="0"/>
              <w:numPr>
                <w:ilvl w:val="0"/>
                <w:numId w:val="80"/>
              </w:numPr>
              <w:rPr>
                <w:rFonts w:ascii="Calibri" w:eastAsia="Calibri" w:hAnsi="Calibri" w:cs="Calibri"/>
              </w:rPr>
            </w:pPr>
            <w:r>
              <w:rPr>
                <w:rFonts w:ascii="Calibri" w:eastAsia="Calibri" w:hAnsi="Calibri" w:cs="Calibri"/>
                <w:u w:val="single"/>
              </w:rPr>
              <w:t xml:space="preserve">How can Virginia </w:t>
            </w:r>
            <w:r w:rsidR="00113E49">
              <w:rPr>
                <w:rFonts w:ascii="Calibri" w:eastAsia="Calibri" w:hAnsi="Calibri" w:cs="Calibri"/>
                <w:u w:val="single"/>
              </w:rPr>
              <w:t>influence</w:t>
            </w:r>
            <w:r>
              <w:rPr>
                <w:rFonts w:ascii="Calibri" w:eastAsia="Calibri" w:hAnsi="Calibri" w:cs="Calibri"/>
                <w:u w:val="single"/>
              </w:rPr>
              <w:t xml:space="preserve"> the lawmaking process at the national level? </w:t>
            </w:r>
          </w:p>
          <w:p w14:paraId="706FDC3A" w14:textId="61370FD2" w:rsidR="00312D05" w:rsidRPr="00312D05" w:rsidRDefault="00312D05" w:rsidP="004E3C9A">
            <w:pPr>
              <w:widowControl w:val="0"/>
              <w:numPr>
                <w:ilvl w:val="0"/>
                <w:numId w:val="218"/>
              </w:numPr>
              <w:rPr>
                <w:rFonts w:ascii="Calibri" w:eastAsia="Calibri" w:hAnsi="Calibri" w:cs="Calibri"/>
              </w:rPr>
            </w:pPr>
            <w:r>
              <w:rPr>
                <w:rFonts w:ascii="Calibri" w:eastAsia="Calibri" w:hAnsi="Calibri" w:cs="Calibri"/>
                <w:u w:val="single"/>
              </w:rPr>
              <w:t>What knowledge and skills does an individual need to pursue a career in the bureaucracy of state government?</w:t>
            </w:r>
          </w:p>
          <w:p w14:paraId="616CC2CA" w14:textId="77777777" w:rsidR="000915B0" w:rsidRDefault="000915B0" w:rsidP="00853381">
            <w:pPr>
              <w:widowControl w:val="0"/>
              <w:ind w:left="720"/>
              <w:rPr>
                <w:rFonts w:ascii="Calibri" w:eastAsia="Calibri" w:hAnsi="Calibri" w:cs="Calibri"/>
                <w:u w:val="single"/>
              </w:rPr>
            </w:pPr>
          </w:p>
          <w:p w14:paraId="2479B16E" w14:textId="506946A2"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B987E9B" w14:textId="174E7D99" w:rsidR="000915B0" w:rsidRDefault="00160252" w:rsidP="004E3C9A">
            <w:pPr>
              <w:widowControl w:val="0"/>
              <w:numPr>
                <w:ilvl w:val="0"/>
                <w:numId w:val="188"/>
              </w:numPr>
              <w:rPr>
                <w:rFonts w:ascii="Calibri" w:eastAsia="Calibri" w:hAnsi="Calibri" w:cs="Calibri"/>
              </w:rPr>
            </w:pPr>
            <w:r>
              <w:rPr>
                <w:rFonts w:ascii="Calibri" w:eastAsia="Calibri" w:hAnsi="Calibri" w:cs="Calibri"/>
                <w:u w:val="single"/>
              </w:rPr>
              <w:t xml:space="preserve">Analyze current and historical </w:t>
            </w:r>
            <w:r w:rsidR="00320785">
              <w:rPr>
                <w:rFonts w:ascii="Calibri" w:eastAsia="Calibri" w:hAnsi="Calibri" w:cs="Calibri"/>
                <w:u w:val="single"/>
              </w:rPr>
              <w:t>examples</w:t>
            </w:r>
            <w:r>
              <w:rPr>
                <w:rFonts w:ascii="Calibri" w:eastAsia="Calibri" w:hAnsi="Calibri" w:cs="Calibri"/>
                <w:u w:val="single"/>
              </w:rPr>
              <w:t xml:space="preserve"> to make connections</w:t>
            </w:r>
            <w:r w:rsidR="00320785">
              <w:rPr>
                <w:rFonts w:ascii="Calibri" w:eastAsia="Calibri" w:hAnsi="Calibri" w:cs="Calibri"/>
                <w:u w:val="single"/>
              </w:rPr>
              <w:t xml:space="preserve"> and explain </w:t>
            </w:r>
            <w:r>
              <w:rPr>
                <w:rFonts w:ascii="Calibri" w:eastAsia="Calibri" w:hAnsi="Calibri" w:cs="Calibri"/>
                <w:u w:val="single"/>
              </w:rPr>
              <w:t>th</w:t>
            </w:r>
            <w:r w:rsidR="00320785">
              <w:rPr>
                <w:rFonts w:ascii="Calibri" w:eastAsia="Calibri" w:hAnsi="Calibri" w:cs="Calibri"/>
                <w:u w:val="single"/>
              </w:rPr>
              <w:t>e specific roles of the governor of the Commonwealth of Virginia.</w:t>
            </w:r>
          </w:p>
          <w:p w14:paraId="543E029C" w14:textId="787C0BE2" w:rsidR="000915B0" w:rsidRPr="00517A87" w:rsidRDefault="00160252" w:rsidP="004E3C9A">
            <w:pPr>
              <w:widowControl w:val="0"/>
              <w:numPr>
                <w:ilvl w:val="0"/>
                <w:numId w:val="188"/>
              </w:numPr>
              <w:rPr>
                <w:rFonts w:ascii="Calibri" w:eastAsia="Calibri" w:hAnsi="Calibri" w:cs="Calibri"/>
              </w:rPr>
            </w:pPr>
            <w:r>
              <w:rPr>
                <w:rFonts w:ascii="Calibri" w:eastAsia="Calibri" w:hAnsi="Calibri" w:cs="Calibri"/>
                <w:u w:val="single"/>
              </w:rPr>
              <w:t xml:space="preserve">Use the Constitution of Virginia, other information sources, and prior knowledge to explain how the executive branch influences </w:t>
            </w:r>
            <w:r w:rsidR="00320785">
              <w:rPr>
                <w:rFonts w:ascii="Calibri" w:eastAsia="Calibri" w:hAnsi="Calibri" w:cs="Calibri"/>
                <w:u w:val="single"/>
              </w:rPr>
              <w:t>policymaking.</w:t>
            </w:r>
          </w:p>
          <w:p w14:paraId="647B551E" w14:textId="294426E1" w:rsidR="00717FBB" w:rsidRDefault="00717FBB" w:rsidP="004E3C9A">
            <w:pPr>
              <w:widowControl w:val="0"/>
              <w:numPr>
                <w:ilvl w:val="0"/>
                <w:numId w:val="188"/>
              </w:numPr>
              <w:rPr>
                <w:rFonts w:ascii="Calibri" w:eastAsia="Calibri" w:hAnsi="Calibri" w:cs="Calibri"/>
              </w:rPr>
            </w:pPr>
            <w:r>
              <w:rPr>
                <w:rFonts w:ascii="Calibri" w:eastAsia="Calibri" w:hAnsi="Calibri" w:cs="Calibri"/>
                <w:u w:val="single"/>
              </w:rPr>
              <w:t>Identify and explain how the cabinet and agencies support the executive branch at the state level.</w:t>
            </w:r>
          </w:p>
          <w:p w14:paraId="439A38E3" w14:textId="4516C224" w:rsidR="00717FBB" w:rsidRPr="00517A87" w:rsidRDefault="00320785" w:rsidP="004E3C9A">
            <w:pPr>
              <w:widowControl w:val="0"/>
              <w:numPr>
                <w:ilvl w:val="0"/>
                <w:numId w:val="188"/>
              </w:numPr>
              <w:rPr>
                <w:rFonts w:ascii="Calibri" w:eastAsia="Calibri" w:hAnsi="Calibri" w:cs="Calibri"/>
              </w:rPr>
            </w:pPr>
            <w:r>
              <w:rPr>
                <w:rFonts w:ascii="Calibri" w:eastAsia="Calibri" w:hAnsi="Calibri" w:cs="Calibri"/>
                <w:u w:val="single"/>
              </w:rPr>
              <w:t xml:space="preserve">Gather data and </w:t>
            </w:r>
            <w:r w:rsidR="00717FBB">
              <w:rPr>
                <w:rFonts w:ascii="Calibri" w:eastAsia="Calibri" w:hAnsi="Calibri" w:cs="Calibri"/>
                <w:u w:val="single"/>
              </w:rPr>
              <w:t xml:space="preserve">use </w:t>
            </w:r>
            <w:r>
              <w:rPr>
                <w:rFonts w:ascii="Calibri" w:eastAsia="Calibri" w:hAnsi="Calibri" w:cs="Calibri"/>
                <w:u w:val="single"/>
              </w:rPr>
              <w:t xml:space="preserve">evidence from various </w:t>
            </w:r>
            <w:r w:rsidR="00160252">
              <w:rPr>
                <w:rFonts w:ascii="Calibri" w:eastAsia="Calibri" w:hAnsi="Calibri" w:cs="Calibri"/>
                <w:u w:val="single"/>
              </w:rPr>
              <w:t xml:space="preserve">information sources to </w:t>
            </w:r>
            <w:r w:rsidR="00717FBB">
              <w:rPr>
                <w:rFonts w:ascii="Calibri" w:eastAsia="Calibri" w:hAnsi="Calibri" w:cs="Calibri"/>
                <w:u w:val="single"/>
              </w:rPr>
              <w:t xml:space="preserve">explain how the executive branch address the competing needs of </w:t>
            </w:r>
            <w:r w:rsidR="00E91009">
              <w:rPr>
                <w:rFonts w:ascii="Calibri" w:eastAsia="Calibri" w:hAnsi="Calibri" w:cs="Calibri"/>
                <w:u w:val="single"/>
              </w:rPr>
              <w:t>different</w:t>
            </w:r>
            <w:r w:rsidR="00717FBB">
              <w:rPr>
                <w:rFonts w:ascii="Calibri" w:eastAsia="Calibri" w:hAnsi="Calibri" w:cs="Calibri"/>
                <w:u w:val="single"/>
              </w:rPr>
              <w:t xml:space="preserve"> communities across the Commonwealth.</w:t>
            </w:r>
          </w:p>
          <w:p w14:paraId="41571F8A" w14:textId="7BD7414E" w:rsidR="000915B0" w:rsidRDefault="00160252" w:rsidP="004E3C9A">
            <w:pPr>
              <w:widowControl w:val="0"/>
              <w:numPr>
                <w:ilvl w:val="0"/>
                <w:numId w:val="188"/>
              </w:numPr>
              <w:rPr>
                <w:rFonts w:ascii="Calibri" w:eastAsia="Calibri" w:hAnsi="Calibri" w:cs="Calibri"/>
              </w:rPr>
            </w:pPr>
            <w:r>
              <w:rPr>
                <w:rFonts w:ascii="Calibri" w:eastAsia="Calibri" w:hAnsi="Calibri" w:cs="Calibri"/>
                <w:u w:val="single"/>
              </w:rPr>
              <w:t xml:space="preserve">Research historical or current events </w:t>
            </w:r>
            <w:r w:rsidR="00320785">
              <w:rPr>
                <w:rFonts w:ascii="Calibri" w:eastAsia="Calibri" w:hAnsi="Calibri" w:cs="Calibri"/>
                <w:u w:val="single"/>
              </w:rPr>
              <w:t>that illustrates how Virginia has influenced laws</w:t>
            </w:r>
            <w:r>
              <w:rPr>
                <w:rFonts w:ascii="Calibri" w:eastAsia="Calibri" w:hAnsi="Calibri" w:cs="Calibri"/>
                <w:u w:val="single"/>
              </w:rPr>
              <w:t xml:space="preserve">, policy, </w:t>
            </w:r>
            <w:r w:rsidR="00320785">
              <w:rPr>
                <w:rFonts w:ascii="Calibri" w:eastAsia="Calibri" w:hAnsi="Calibri" w:cs="Calibri"/>
                <w:u w:val="single"/>
              </w:rPr>
              <w:t>or</w:t>
            </w:r>
            <w:r>
              <w:rPr>
                <w:rFonts w:ascii="Calibri" w:eastAsia="Calibri" w:hAnsi="Calibri" w:cs="Calibri"/>
                <w:u w:val="single"/>
              </w:rPr>
              <w:t xml:space="preserve"> public opinion </w:t>
            </w:r>
            <w:r w:rsidR="00320785">
              <w:rPr>
                <w:rFonts w:ascii="Calibri" w:eastAsia="Calibri" w:hAnsi="Calibri" w:cs="Calibri"/>
                <w:u w:val="single"/>
              </w:rPr>
              <w:t>at the national level.</w:t>
            </w:r>
          </w:p>
          <w:p w14:paraId="4661C5BA" w14:textId="77777777" w:rsidR="000915B0" w:rsidRDefault="000915B0" w:rsidP="00853381">
            <w:pPr>
              <w:widowControl w:val="0"/>
              <w:rPr>
                <w:rFonts w:ascii="Calibri" w:eastAsia="Calibri" w:hAnsi="Calibri" w:cs="Calibri"/>
                <w:b/>
              </w:rPr>
            </w:pPr>
          </w:p>
          <w:p w14:paraId="2FEB4D2F"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0FCCB07"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CE.7</w:t>
            </w:r>
          </w:p>
        </w:tc>
      </w:tr>
      <w:tr w:rsidR="000915B0" w14:paraId="50395BE9" w14:textId="77777777">
        <w:trPr>
          <w:trHeight w:val="480"/>
        </w:trPr>
        <w:tc>
          <w:tcPr>
            <w:tcW w:w="11040" w:type="dxa"/>
            <w:shd w:val="clear" w:color="auto" w:fill="D9D9D9"/>
          </w:tcPr>
          <w:p w14:paraId="527A4F4D" w14:textId="79AEF378" w:rsidR="000915B0" w:rsidRDefault="00160252" w:rsidP="00F61894">
            <w:pPr>
              <w:widowControl w:val="0"/>
              <w:ind w:left="584" w:hanging="584"/>
              <w:rPr>
                <w:rFonts w:ascii="Calibri" w:eastAsia="Calibri" w:hAnsi="Calibri" w:cs="Calibri"/>
                <w:b/>
              </w:rPr>
            </w:pPr>
            <w:r>
              <w:rPr>
                <w:rFonts w:ascii="Calibri" w:eastAsia="Calibri" w:hAnsi="Calibri" w:cs="Calibri"/>
                <w:b/>
              </w:rPr>
              <w:t xml:space="preserve">CE.8   </w:t>
            </w:r>
            <w:r w:rsidR="00F61894">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American constitutional government at the local level by </w:t>
            </w:r>
          </w:p>
          <w:p w14:paraId="39412DD1" w14:textId="47BF3D1A" w:rsidR="000915B0" w:rsidRPr="00320785" w:rsidRDefault="00160252" w:rsidP="004E3C9A">
            <w:pPr>
              <w:pStyle w:val="ListParagraph"/>
              <w:widowControl w:val="0"/>
              <w:numPr>
                <w:ilvl w:val="0"/>
                <w:numId w:val="319"/>
              </w:numPr>
              <w:ind w:left="584" w:hanging="584"/>
              <w:rPr>
                <w:rFonts w:ascii="Calibri" w:eastAsia="Calibri" w:hAnsi="Calibri" w:cs="Calibri"/>
                <w:b/>
              </w:rPr>
            </w:pPr>
            <w:r w:rsidRPr="00320785">
              <w:rPr>
                <w:rFonts w:ascii="Calibri" w:eastAsia="Calibri" w:hAnsi="Calibri" w:cs="Calibri"/>
                <w:b/>
              </w:rPr>
              <w:t xml:space="preserve">describing the structure and powers of the local government </w:t>
            </w:r>
            <w:r w:rsidRPr="00320785">
              <w:rPr>
                <w:rFonts w:ascii="Calibri" w:eastAsia="Calibri" w:hAnsi="Calibri" w:cs="Calibri"/>
                <w:b/>
                <w:u w:val="single"/>
              </w:rPr>
              <w:t xml:space="preserve">and explaining the local lawmaking process; </w:t>
            </w:r>
          </w:p>
          <w:p w14:paraId="14877389" w14:textId="2ABDEF40" w:rsidR="000915B0" w:rsidRPr="00320785" w:rsidRDefault="00160252" w:rsidP="004E3C9A">
            <w:pPr>
              <w:pStyle w:val="ListParagraph"/>
              <w:widowControl w:val="0"/>
              <w:numPr>
                <w:ilvl w:val="0"/>
                <w:numId w:val="319"/>
              </w:numPr>
              <w:ind w:left="584" w:hanging="584"/>
              <w:rPr>
                <w:rFonts w:ascii="Calibri" w:eastAsia="Calibri" w:hAnsi="Calibri" w:cs="Calibri"/>
                <w:b/>
              </w:rPr>
            </w:pPr>
            <w:r w:rsidRPr="00320785">
              <w:rPr>
                <w:rFonts w:ascii="Calibri" w:eastAsia="Calibri" w:hAnsi="Calibri" w:cs="Calibri"/>
                <w:b/>
              </w:rPr>
              <w:t xml:space="preserve">explaining the relationship of local government to the state government; </w:t>
            </w:r>
            <w:r w:rsidR="00320785">
              <w:rPr>
                <w:rFonts w:ascii="Calibri" w:eastAsia="Calibri" w:hAnsi="Calibri" w:cs="Calibri"/>
                <w:b/>
              </w:rPr>
              <w:t>and</w:t>
            </w:r>
          </w:p>
          <w:p w14:paraId="2B68029F" w14:textId="74A00B39" w:rsidR="000915B0" w:rsidRPr="00320785" w:rsidRDefault="00160252" w:rsidP="004E3C9A">
            <w:pPr>
              <w:pStyle w:val="ListParagraph"/>
              <w:widowControl w:val="0"/>
              <w:numPr>
                <w:ilvl w:val="0"/>
                <w:numId w:val="319"/>
              </w:numPr>
              <w:ind w:left="584" w:hanging="584"/>
              <w:rPr>
                <w:rFonts w:ascii="Calibri" w:eastAsia="Calibri" w:hAnsi="Calibri" w:cs="Calibri"/>
                <w:b/>
              </w:rPr>
            </w:pPr>
            <w:r w:rsidRPr="00320785">
              <w:rPr>
                <w:rFonts w:ascii="Calibri" w:eastAsia="Calibri" w:hAnsi="Calibri" w:cs="Calibri"/>
                <w:b/>
                <w:u w:val="single"/>
              </w:rPr>
              <w:t>describing the impact of international issues and events on local decision making.</w:t>
            </w:r>
            <w:r w:rsidRPr="00320785">
              <w:rPr>
                <w:rFonts w:ascii="Calibri" w:eastAsia="Calibri" w:hAnsi="Calibri" w:cs="Calibri"/>
              </w:rPr>
              <w:t xml:space="preserve"> </w:t>
            </w:r>
          </w:p>
        </w:tc>
      </w:tr>
      <w:tr w:rsidR="000915B0" w14:paraId="77ABBA0A" w14:textId="77777777" w:rsidTr="00FD6778">
        <w:trPr>
          <w:trHeight w:val="480"/>
        </w:trPr>
        <w:tc>
          <w:tcPr>
            <w:tcW w:w="11040" w:type="dxa"/>
            <w:shd w:val="clear" w:color="auto" w:fill="auto"/>
          </w:tcPr>
          <w:p w14:paraId="4387E4CB" w14:textId="0A5AFECB"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4F610FD8" w14:textId="77777777" w:rsidR="000915B0" w:rsidRDefault="00160252" w:rsidP="00853381">
            <w:pPr>
              <w:widowControl w:val="0"/>
              <w:rPr>
                <w:rFonts w:ascii="Calibri" w:eastAsia="Calibri" w:hAnsi="Calibri" w:cs="Calibri"/>
                <w:sz w:val="20"/>
                <w:szCs w:val="20"/>
                <w:u w:val="single"/>
              </w:rPr>
            </w:pPr>
            <w:r>
              <w:rPr>
                <w:rFonts w:ascii="Calibri" w:eastAsia="Calibri" w:hAnsi="Calibri" w:cs="Calibri"/>
                <w:u w:val="single"/>
              </w:rPr>
              <w:t>Why are local governments necessary?</w:t>
            </w:r>
          </w:p>
          <w:p w14:paraId="59A9B1FA" w14:textId="77777777" w:rsidR="000915B0" w:rsidRDefault="000915B0" w:rsidP="00853381">
            <w:pPr>
              <w:widowControl w:val="0"/>
              <w:rPr>
                <w:rFonts w:ascii="Calibri" w:eastAsia="Calibri" w:hAnsi="Calibri" w:cs="Calibri"/>
                <w:b/>
              </w:rPr>
            </w:pPr>
          </w:p>
          <w:p w14:paraId="5E1D9BDC" w14:textId="6DA1F009" w:rsidR="000915B0" w:rsidRDefault="00A43D16" w:rsidP="00853381">
            <w:pPr>
              <w:widowControl w:val="0"/>
              <w:rPr>
                <w:rFonts w:ascii="Calibri" w:eastAsia="Calibri" w:hAnsi="Calibri" w:cs="Calibri"/>
                <w:b/>
              </w:rPr>
            </w:pPr>
            <w:r>
              <w:rPr>
                <w:rFonts w:ascii="Calibri" w:eastAsia="Calibri" w:hAnsi="Calibri" w:cs="Calibri"/>
                <w:b/>
              </w:rPr>
              <w:t>Themes</w:t>
            </w:r>
          </w:p>
          <w:p w14:paraId="5F607BCD" w14:textId="6DB94030" w:rsidR="00320785" w:rsidRDefault="00320785"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Freedom </w:t>
            </w:r>
            <w:r w:rsidR="00630C62" w:rsidRPr="00551F1B">
              <w:rPr>
                <w:rFonts w:ascii="Calibri" w:eastAsia="Calibri" w:hAnsi="Calibri" w:cs="Calibri"/>
                <w:u w:val="single"/>
              </w:rPr>
              <w:t>–</w:t>
            </w:r>
            <w:r>
              <w:rPr>
                <w:rFonts w:ascii="Calibri" w:eastAsia="Calibri" w:hAnsi="Calibri" w:cs="Calibri"/>
                <w:b/>
                <w:u w:val="single"/>
              </w:rPr>
              <w:t xml:space="preserve"> </w:t>
            </w:r>
            <w:r>
              <w:rPr>
                <w:rFonts w:ascii="Calibri" w:eastAsia="Calibri" w:hAnsi="Calibri" w:cs="Calibri"/>
                <w:b/>
                <w:color w:val="202124"/>
                <w:highlight w:val="white"/>
                <w:u w:val="single"/>
              </w:rPr>
              <w:t>the power or right to act, speak, or think as one wants without hindrance or restraint.</w:t>
            </w:r>
          </w:p>
          <w:p w14:paraId="137A4716" w14:textId="76E0632D" w:rsidR="00320785" w:rsidRDefault="00320785" w:rsidP="004E3C9A">
            <w:pPr>
              <w:widowControl w:val="0"/>
              <w:numPr>
                <w:ilvl w:val="0"/>
                <w:numId w:val="317"/>
              </w:numPr>
              <w:ind w:right="-14"/>
              <w:rPr>
                <w:rFonts w:ascii="Calibri" w:eastAsia="Calibri" w:hAnsi="Calibri" w:cs="Calibri"/>
              </w:rPr>
            </w:pPr>
            <w:r>
              <w:rPr>
                <w:rFonts w:ascii="Calibri" w:eastAsia="Calibri" w:hAnsi="Calibri" w:cs="Calibri"/>
                <w:u w:val="single"/>
              </w:rPr>
              <w:t xml:space="preserve">Agency </w:t>
            </w:r>
            <w:r w:rsidR="00630C62"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5505C1C6" w14:textId="77777777" w:rsidR="00320785" w:rsidRDefault="00320785" w:rsidP="004E3C9A">
            <w:pPr>
              <w:widowControl w:val="0"/>
              <w:numPr>
                <w:ilvl w:val="0"/>
                <w:numId w:val="317"/>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58E7BE44" w14:textId="77777777" w:rsidR="00320785" w:rsidRDefault="00320785" w:rsidP="00853381">
            <w:pPr>
              <w:widowControl w:val="0"/>
              <w:ind w:right="-14"/>
              <w:rPr>
                <w:rFonts w:ascii="Calibri" w:eastAsia="Calibri" w:hAnsi="Calibri" w:cs="Calibri"/>
                <w:b/>
                <w:u w:val="single"/>
              </w:rPr>
            </w:pPr>
          </w:p>
          <w:p w14:paraId="4D7B21C6" w14:textId="77777777" w:rsidR="00320785" w:rsidRDefault="00320785"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07CB986D" w14:textId="1949AB5D" w:rsidR="00320785" w:rsidRDefault="00320785"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630C62"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28A34BDD" w14:textId="3A3FC58F" w:rsidR="00320785" w:rsidRDefault="00320785"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630C62"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1BA234F4" w14:textId="3B8AD052" w:rsidR="00320785" w:rsidRDefault="00320785"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Engagement </w:t>
            </w:r>
            <w:r w:rsidR="00630C62" w:rsidRPr="00551F1B">
              <w:rPr>
                <w:rFonts w:ascii="Calibri" w:eastAsia="Calibri" w:hAnsi="Calibri" w:cs="Calibri"/>
                <w:u w:val="single"/>
              </w:rPr>
              <w:t>–</w:t>
            </w:r>
            <w:r>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38D63C0C" w14:textId="5766BDAB" w:rsidR="00320785" w:rsidRDefault="00320785"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A People with Contemporary Debates and Possibilities </w:t>
            </w:r>
            <w:r w:rsidR="00630C62" w:rsidRPr="00551F1B">
              <w:rPr>
                <w:rFonts w:ascii="Calibri" w:eastAsia="Calibri" w:hAnsi="Calibri" w:cs="Calibri"/>
                <w:u w:val="single"/>
              </w:rPr>
              <w:t>–</w:t>
            </w:r>
            <w:r>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0DCA762C" w14:textId="77777777" w:rsidR="00320785" w:rsidRDefault="00320785" w:rsidP="00853381">
            <w:pPr>
              <w:widowControl w:val="0"/>
              <w:ind w:right="-14"/>
              <w:rPr>
                <w:rFonts w:ascii="Calibri" w:eastAsia="Calibri" w:hAnsi="Calibri" w:cs="Calibri"/>
                <w:b/>
                <w:u w:val="single"/>
              </w:rPr>
            </w:pPr>
          </w:p>
          <w:p w14:paraId="2B243959" w14:textId="1B8727D5" w:rsidR="00320785" w:rsidRDefault="00320785"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Culture </w:t>
            </w:r>
            <w:r w:rsidR="00630C62" w:rsidRPr="00551F1B">
              <w:rPr>
                <w:rFonts w:ascii="Calibri" w:eastAsia="Calibri" w:hAnsi="Calibri" w:cs="Calibri"/>
                <w:u w:val="single"/>
              </w:rPr>
              <w:t>–</w:t>
            </w:r>
            <w:r>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772EE957" w14:textId="77777777" w:rsidR="00320785" w:rsidRDefault="00320785" w:rsidP="004E3C9A">
            <w:pPr>
              <w:widowControl w:val="0"/>
              <w:numPr>
                <w:ilvl w:val="0"/>
                <w:numId w:val="316"/>
              </w:numPr>
              <w:ind w:right="-14"/>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p w14:paraId="5DBAA5E4" w14:textId="77777777" w:rsidR="00320785" w:rsidRDefault="00320785" w:rsidP="00853381">
            <w:pPr>
              <w:widowControl w:val="0"/>
              <w:ind w:right="-14"/>
              <w:rPr>
                <w:rFonts w:ascii="Calibri" w:eastAsia="Calibri" w:hAnsi="Calibri" w:cs="Calibri"/>
                <w:b/>
                <w:u w:val="single"/>
              </w:rPr>
            </w:pPr>
          </w:p>
          <w:p w14:paraId="5C7AFC42" w14:textId="77777777" w:rsidR="00320785" w:rsidRDefault="00320785" w:rsidP="00853381">
            <w:pPr>
              <w:widowControl w:val="0"/>
              <w:ind w:right="-14"/>
              <w:rPr>
                <w:rFonts w:ascii="Calibri" w:eastAsia="Calibri" w:hAnsi="Calibri" w:cs="Calibri"/>
                <w:b/>
                <w:sz w:val="28"/>
                <w:szCs w:val="28"/>
                <w:u w:val="single"/>
              </w:rPr>
            </w:pPr>
            <w:r>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change are revealed.  </w:t>
            </w:r>
          </w:p>
          <w:p w14:paraId="56AE31DB" w14:textId="2B0FE0A2" w:rsidR="00320785" w:rsidRDefault="00320785"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Conflict – the struggle or clash between opposing forces, ideas, interests, </w:t>
            </w:r>
            <w:r w:rsidR="00514834">
              <w:rPr>
                <w:rFonts w:ascii="Calibri" w:eastAsia="Calibri" w:hAnsi="Calibri" w:cs="Calibri"/>
                <w:u w:val="single"/>
              </w:rPr>
              <w:t>etc.</w:t>
            </w:r>
            <w:r>
              <w:rPr>
                <w:rFonts w:ascii="Calibri" w:eastAsia="Calibri" w:hAnsi="Calibri" w:cs="Calibri"/>
                <w:u w:val="single"/>
              </w:rPr>
              <w:t>; disagreement or controversy</w:t>
            </w:r>
          </w:p>
          <w:p w14:paraId="73BB94A5" w14:textId="1B2980EB" w:rsidR="00320785" w:rsidRDefault="00320785"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Cooperation </w:t>
            </w:r>
            <w:r w:rsidR="00630C62" w:rsidRPr="00551F1B">
              <w:rPr>
                <w:rFonts w:ascii="Calibri" w:eastAsia="Calibri" w:hAnsi="Calibri" w:cs="Calibri"/>
                <w:u w:val="single"/>
              </w:rPr>
              <w:t>–</w:t>
            </w:r>
            <w:r>
              <w:rPr>
                <w:rFonts w:ascii="Calibri" w:eastAsia="Calibri" w:hAnsi="Calibri" w:cs="Calibri"/>
                <w:u w:val="single"/>
              </w:rPr>
              <w:t xml:space="preserve"> the process of working with another in order to achieve something.</w:t>
            </w:r>
          </w:p>
          <w:p w14:paraId="44E559A3" w14:textId="77777777" w:rsidR="00320785" w:rsidRDefault="00320785" w:rsidP="00853381">
            <w:pPr>
              <w:widowControl w:val="0"/>
              <w:ind w:right="-14"/>
              <w:rPr>
                <w:rFonts w:ascii="Calibri" w:eastAsia="Calibri" w:hAnsi="Calibri" w:cs="Calibri"/>
                <w:b/>
                <w:u w:val="single"/>
              </w:rPr>
            </w:pPr>
          </w:p>
          <w:p w14:paraId="7E4261F8" w14:textId="71221DFD" w:rsidR="00320785" w:rsidRDefault="00320785" w:rsidP="00853381">
            <w:pPr>
              <w:widowControl w:val="0"/>
              <w:ind w:right="-14"/>
              <w:rPr>
                <w:rFonts w:ascii="Calibri" w:eastAsia="Calibri" w:hAnsi="Calibri" w:cs="Calibri"/>
                <w:b/>
                <w:sz w:val="28"/>
                <w:szCs w:val="28"/>
                <w:u w:val="single"/>
              </w:rPr>
            </w:pPr>
            <w:r>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06D6C0B6" w14:textId="4D0BA815" w:rsidR="000915B0" w:rsidRPr="00320785" w:rsidRDefault="00320785" w:rsidP="004E3C9A">
            <w:pPr>
              <w:widowControl w:val="0"/>
              <w:numPr>
                <w:ilvl w:val="0"/>
                <w:numId w:val="315"/>
              </w:numPr>
              <w:ind w:right="-14"/>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tc>
      </w:tr>
      <w:tr w:rsidR="000915B0" w14:paraId="19BCF890" w14:textId="77777777">
        <w:trPr>
          <w:trHeight w:val="480"/>
        </w:trPr>
        <w:tc>
          <w:tcPr>
            <w:tcW w:w="11040" w:type="dxa"/>
            <w:shd w:val="clear" w:color="auto" w:fill="D9D9D9"/>
          </w:tcPr>
          <w:p w14:paraId="120D0D1E" w14:textId="12664B7B" w:rsidR="000915B0" w:rsidRDefault="00160252" w:rsidP="00F61894">
            <w:pPr>
              <w:widowControl w:val="0"/>
              <w:ind w:left="584" w:hanging="630"/>
              <w:rPr>
                <w:rFonts w:ascii="Calibri" w:eastAsia="Calibri" w:hAnsi="Calibri" w:cs="Calibri"/>
                <w:b/>
              </w:rPr>
            </w:pPr>
            <w:r>
              <w:rPr>
                <w:rFonts w:ascii="Calibri" w:eastAsia="Calibri" w:hAnsi="Calibri" w:cs="Calibri"/>
                <w:b/>
              </w:rPr>
              <w:t xml:space="preserve">CE.8a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American constitutional government at the local level by describing the structure and powers of the local government </w:t>
            </w:r>
            <w:r>
              <w:rPr>
                <w:rFonts w:ascii="Calibri" w:eastAsia="Calibri" w:hAnsi="Calibri" w:cs="Calibri"/>
                <w:b/>
                <w:u w:val="single"/>
              </w:rPr>
              <w:t>and explaining the local lawmaking process</w:t>
            </w:r>
            <w:r w:rsidR="00F61894">
              <w:rPr>
                <w:rFonts w:ascii="Calibri" w:eastAsia="Calibri" w:hAnsi="Calibri" w:cs="Calibri"/>
                <w:b/>
                <w:u w:val="single"/>
              </w:rPr>
              <w:t>.</w:t>
            </w:r>
          </w:p>
        </w:tc>
      </w:tr>
      <w:tr w:rsidR="000915B0" w14:paraId="48FB5065" w14:textId="77777777" w:rsidTr="00FD6778">
        <w:trPr>
          <w:trHeight w:val="480"/>
        </w:trPr>
        <w:tc>
          <w:tcPr>
            <w:tcW w:w="11040" w:type="dxa"/>
            <w:shd w:val="clear" w:color="auto" w:fill="auto"/>
          </w:tcPr>
          <w:p w14:paraId="01987CCA"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1F80801" w14:textId="77777777" w:rsidR="000915B0" w:rsidRDefault="00160252" w:rsidP="004E3C9A">
            <w:pPr>
              <w:widowControl w:val="0"/>
              <w:numPr>
                <w:ilvl w:val="0"/>
                <w:numId w:val="15"/>
              </w:numPr>
              <w:rPr>
                <w:rFonts w:ascii="Calibri" w:eastAsia="Calibri" w:hAnsi="Calibri" w:cs="Calibri"/>
              </w:rPr>
            </w:pPr>
            <w:r>
              <w:rPr>
                <w:rFonts w:ascii="Calibri" w:eastAsia="Calibri" w:hAnsi="Calibri" w:cs="Calibri"/>
              </w:rPr>
              <w:t xml:space="preserve">The units of local governments in Virginia are created by the General Assembly. </w:t>
            </w:r>
          </w:p>
          <w:p w14:paraId="3357F82A" w14:textId="77777777" w:rsidR="000915B0" w:rsidRDefault="00160252" w:rsidP="004E3C9A">
            <w:pPr>
              <w:widowControl w:val="0"/>
              <w:numPr>
                <w:ilvl w:val="0"/>
                <w:numId w:val="15"/>
              </w:numPr>
              <w:rPr>
                <w:rFonts w:ascii="Calibri" w:eastAsia="Calibri" w:hAnsi="Calibri" w:cs="Calibri"/>
              </w:rPr>
            </w:pPr>
            <w:r>
              <w:rPr>
                <w:rFonts w:ascii="Calibri" w:eastAsia="Calibri" w:hAnsi="Calibri" w:cs="Calibri"/>
              </w:rPr>
              <w:t>Local governments exercise legislative, executive, and judicial powers.</w:t>
            </w:r>
          </w:p>
          <w:p w14:paraId="50D8347B" w14:textId="2250975D" w:rsidR="000915B0" w:rsidRDefault="00160252" w:rsidP="004E3C9A">
            <w:pPr>
              <w:widowControl w:val="0"/>
              <w:numPr>
                <w:ilvl w:val="0"/>
                <w:numId w:val="15"/>
              </w:numPr>
              <w:rPr>
                <w:rFonts w:ascii="Calibri" w:eastAsia="Calibri" w:hAnsi="Calibri" w:cs="Calibri"/>
              </w:rPr>
            </w:pPr>
            <w:r>
              <w:rPr>
                <w:rFonts w:ascii="Calibri" w:eastAsia="Calibri" w:hAnsi="Calibri" w:cs="Calibri"/>
                <w:u w:val="single"/>
              </w:rPr>
              <w:t xml:space="preserve">The lawmaking process </w:t>
            </w:r>
            <w:r w:rsidR="00F61894">
              <w:rPr>
                <w:rFonts w:ascii="Calibri" w:eastAsia="Calibri" w:hAnsi="Calibri" w:cs="Calibri"/>
                <w:u w:val="single"/>
              </w:rPr>
              <w:t xml:space="preserve">at each level </w:t>
            </w:r>
            <w:r>
              <w:rPr>
                <w:rFonts w:ascii="Calibri" w:eastAsia="Calibri" w:hAnsi="Calibri" w:cs="Calibri"/>
                <w:u w:val="single"/>
              </w:rPr>
              <w:t>requires collaboration and compromise.</w:t>
            </w:r>
          </w:p>
          <w:p w14:paraId="116228A1" w14:textId="77777777" w:rsidR="000915B0" w:rsidRDefault="00160252" w:rsidP="004E3C9A">
            <w:pPr>
              <w:widowControl w:val="0"/>
              <w:numPr>
                <w:ilvl w:val="0"/>
                <w:numId w:val="15"/>
              </w:numPr>
              <w:rPr>
                <w:rFonts w:ascii="Calibri" w:eastAsia="Calibri" w:hAnsi="Calibri" w:cs="Calibri"/>
              </w:rPr>
            </w:pPr>
            <w:r>
              <w:rPr>
                <w:rFonts w:ascii="Calibri" w:eastAsia="Calibri" w:hAnsi="Calibri" w:cs="Calibri"/>
                <w:u w:val="single"/>
              </w:rPr>
              <w:t>Individuals and interest groups influence public policy.</w:t>
            </w:r>
          </w:p>
          <w:p w14:paraId="7DBD6913" w14:textId="77777777" w:rsidR="000915B0" w:rsidRDefault="000915B0" w:rsidP="00853381">
            <w:pPr>
              <w:widowControl w:val="0"/>
              <w:rPr>
                <w:rFonts w:ascii="Calibri" w:eastAsia="Calibri" w:hAnsi="Calibri" w:cs="Calibri"/>
                <w:b/>
              </w:rPr>
            </w:pPr>
          </w:p>
          <w:p w14:paraId="6674EDC5"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2ED27FC0" w14:textId="77777777" w:rsidR="000915B0" w:rsidRDefault="00160252" w:rsidP="004E3C9A">
            <w:pPr>
              <w:widowControl w:val="0"/>
              <w:numPr>
                <w:ilvl w:val="0"/>
                <w:numId w:val="119"/>
              </w:numPr>
              <w:rPr>
                <w:rFonts w:ascii="Calibri" w:eastAsia="Calibri" w:hAnsi="Calibri" w:cs="Calibri"/>
              </w:rPr>
            </w:pPr>
            <w:r>
              <w:rPr>
                <w:rFonts w:ascii="Calibri" w:eastAsia="Calibri" w:hAnsi="Calibri" w:cs="Calibri"/>
                <w:u w:val="single"/>
              </w:rPr>
              <w:t xml:space="preserve">What are the units of local government in Virginia? </w:t>
            </w:r>
          </w:p>
          <w:p w14:paraId="5C7BB2C7" w14:textId="77777777" w:rsidR="000915B0" w:rsidRDefault="00160252" w:rsidP="004E3C9A">
            <w:pPr>
              <w:widowControl w:val="0"/>
              <w:numPr>
                <w:ilvl w:val="0"/>
                <w:numId w:val="119"/>
              </w:numPr>
              <w:rPr>
                <w:rFonts w:ascii="Calibri" w:eastAsia="Calibri" w:hAnsi="Calibri" w:cs="Calibri"/>
              </w:rPr>
            </w:pPr>
            <w:r>
              <w:rPr>
                <w:rFonts w:ascii="Calibri" w:eastAsia="Calibri" w:hAnsi="Calibri" w:cs="Calibri"/>
                <w:u w:val="single"/>
              </w:rPr>
              <w:t>How are counties, towns and cities similar and different in Virginia?</w:t>
            </w:r>
          </w:p>
          <w:p w14:paraId="108667D1" w14:textId="53B7F0C0" w:rsidR="000915B0" w:rsidRDefault="00160252" w:rsidP="004E3C9A">
            <w:pPr>
              <w:widowControl w:val="0"/>
              <w:numPr>
                <w:ilvl w:val="0"/>
                <w:numId w:val="119"/>
              </w:numPr>
              <w:rPr>
                <w:rFonts w:ascii="Calibri" w:eastAsia="Calibri" w:hAnsi="Calibri" w:cs="Calibri"/>
              </w:rPr>
            </w:pPr>
            <w:r>
              <w:rPr>
                <w:rFonts w:ascii="Calibri" w:eastAsia="Calibri" w:hAnsi="Calibri" w:cs="Calibri"/>
                <w:u w:val="single"/>
              </w:rPr>
              <w:t xml:space="preserve">What positions exist </w:t>
            </w:r>
            <w:r w:rsidR="00F61894">
              <w:rPr>
                <w:rFonts w:ascii="Calibri" w:eastAsia="Calibri" w:hAnsi="Calibri" w:cs="Calibri"/>
                <w:u w:val="single"/>
              </w:rPr>
              <w:t xml:space="preserve">at the </w:t>
            </w:r>
            <w:r>
              <w:rPr>
                <w:rFonts w:ascii="Calibri" w:eastAsia="Calibri" w:hAnsi="Calibri" w:cs="Calibri"/>
                <w:u w:val="single"/>
              </w:rPr>
              <w:t xml:space="preserve">local </w:t>
            </w:r>
            <w:r w:rsidR="00F61894">
              <w:rPr>
                <w:rFonts w:ascii="Calibri" w:eastAsia="Calibri" w:hAnsi="Calibri" w:cs="Calibri"/>
                <w:u w:val="single"/>
              </w:rPr>
              <w:t xml:space="preserve">level </w:t>
            </w:r>
            <w:r>
              <w:rPr>
                <w:rFonts w:ascii="Calibri" w:eastAsia="Calibri" w:hAnsi="Calibri" w:cs="Calibri"/>
                <w:u w:val="single"/>
              </w:rPr>
              <w:t>and how do they support the function</w:t>
            </w:r>
            <w:r w:rsidR="00F61894">
              <w:rPr>
                <w:rFonts w:ascii="Calibri" w:eastAsia="Calibri" w:hAnsi="Calibri" w:cs="Calibri"/>
                <w:u w:val="single"/>
              </w:rPr>
              <w:t>s of government in cities, towns and counties</w:t>
            </w:r>
            <w:r>
              <w:rPr>
                <w:rFonts w:ascii="Calibri" w:eastAsia="Calibri" w:hAnsi="Calibri" w:cs="Calibri"/>
                <w:u w:val="single"/>
              </w:rPr>
              <w:t>?</w:t>
            </w:r>
          </w:p>
          <w:p w14:paraId="0F498981" w14:textId="5AEFA1A7" w:rsidR="000915B0" w:rsidRPr="00044DD7" w:rsidRDefault="00160252" w:rsidP="004E3C9A">
            <w:pPr>
              <w:widowControl w:val="0"/>
              <w:numPr>
                <w:ilvl w:val="0"/>
                <w:numId w:val="119"/>
              </w:numPr>
              <w:rPr>
                <w:rFonts w:ascii="Calibri" w:eastAsia="Calibri" w:hAnsi="Calibri" w:cs="Calibri"/>
              </w:rPr>
            </w:pPr>
            <w:r>
              <w:rPr>
                <w:rFonts w:ascii="Calibri" w:eastAsia="Calibri" w:hAnsi="Calibri" w:cs="Calibri"/>
                <w:u w:val="single"/>
              </w:rPr>
              <w:t>Why should people vote in local elections?</w:t>
            </w:r>
          </w:p>
          <w:p w14:paraId="36197051" w14:textId="0209F6C8" w:rsidR="00044DD7" w:rsidRDefault="00044DD7" w:rsidP="004E3C9A">
            <w:pPr>
              <w:widowControl w:val="0"/>
              <w:numPr>
                <w:ilvl w:val="0"/>
                <w:numId w:val="119"/>
              </w:numPr>
              <w:rPr>
                <w:rFonts w:ascii="Calibri" w:eastAsia="Calibri" w:hAnsi="Calibri" w:cs="Calibri"/>
              </w:rPr>
            </w:pPr>
            <w:r>
              <w:rPr>
                <w:rFonts w:ascii="Calibri" w:eastAsia="Calibri" w:hAnsi="Calibri" w:cs="Calibri"/>
                <w:u w:val="single"/>
              </w:rPr>
              <w:t>What knowledge and skills do individuals need to engage with elected or appointed officials at the local government level?</w:t>
            </w:r>
          </w:p>
          <w:p w14:paraId="132CE5C5" w14:textId="77777777" w:rsidR="000915B0" w:rsidRDefault="000915B0" w:rsidP="00853381">
            <w:pPr>
              <w:widowControl w:val="0"/>
              <w:rPr>
                <w:rFonts w:ascii="Calibri" w:eastAsia="Calibri" w:hAnsi="Calibri" w:cs="Calibri"/>
              </w:rPr>
            </w:pPr>
          </w:p>
          <w:p w14:paraId="3C776A1E" w14:textId="108604C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C2ED98A" w14:textId="3CDF77E4" w:rsidR="000915B0" w:rsidRDefault="00160252" w:rsidP="004E3C9A">
            <w:pPr>
              <w:widowControl w:val="0"/>
              <w:numPr>
                <w:ilvl w:val="0"/>
                <w:numId w:val="186"/>
              </w:numPr>
              <w:rPr>
                <w:rFonts w:ascii="Calibri" w:eastAsia="Calibri" w:hAnsi="Calibri" w:cs="Calibri"/>
              </w:rPr>
            </w:pPr>
            <w:r>
              <w:rPr>
                <w:rFonts w:ascii="Calibri" w:eastAsia="Calibri" w:hAnsi="Calibri" w:cs="Calibri"/>
                <w:u w:val="single"/>
              </w:rPr>
              <w:t xml:space="preserve">Use the Constitution of Virginia, other information sources, and previous knowledge to compare the characteristics </w:t>
            </w:r>
            <w:r w:rsidR="00F61894">
              <w:rPr>
                <w:rFonts w:ascii="Calibri" w:eastAsia="Calibri" w:hAnsi="Calibri" w:cs="Calibri"/>
                <w:u w:val="single"/>
              </w:rPr>
              <w:t xml:space="preserve">of appointed and </w:t>
            </w:r>
            <w:r>
              <w:rPr>
                <w:rFonts w:ascii="Calibri" w:eastAsia="Calibri" w:hAnsi="Calibri" w:cs="Calibri"/>
                <w:u w:val="single"/>
              </w:rPr>
              <w:t>elected officials of each type of locality (counties, towns, and cities) in the Commonwealth of Virginia</w:t>
            </w:r>
            <w:r w:rsidR="00320785">
              <w:rPr>
                <w:rFonts w:ascii="Calibri" w:eastAsia="Calibri" w:hAnsi="Calibri" w:cs="Calibri"/>
                <w:u w:val="single"/>
              </w:rPr>
              <w:t>.</w:t>
            </w:r>
          </w:p>
          <w:p w14:paraId="3DB83605" w14:textId="171252B7" w:rsidR="000915B0" w:rsidRDefault="00320785" w:rsidP="004E3C9A">
            <w:pPr>
              <w:widowControl w:val="0"/>
              <w:numPr>
                <w:ilvl w:val="0"/>
                <w:numId w:val="186"/>
              </w:numPr>
              <w:rPr>
                <w:rFonts w:ascii="Calibri" w:eastAsia="Calibri" w:hAnsi="Calibri" w:cs="Calibri"/>
              </w:rPr>
            </w:pPr>
            <w:r>
              <w:rPr>
                <w:rFonts w:ascii="Calibri" w:eastAsia="Calibri" w:hAnsi="Calibri" w:cs="Calibri"/>
                <w:u w:val="single"/>
              </w:rPr>
              <w:t xml:space="preserve">Gather </w:t>
            </w:r>
            <w:r w:rsidR="00F61894">
              <w:rPr>
                <w:rFonts w:ascii="Calibri" w:eastAsia="Calibri" w:hAnsi="Calibri" w:cs="Calibri"/>
                <w:u w:val="single"/>
              </w:rPr>
              <w:t xml:space="preserve">and organize </w:t>
            </w:r>
            <w:r>
              <w:rPr>
                <w:rFonts w:ascii="Calibri" w:eastAsia="Calibri" w:hAnsi="Calibri" w:cs="Calibri"/>
                <w:u w:val="single"/>
              </w:rPr>
              <w:t xml:space="preserve">data </w:t>
            </w:r>
            <w:r w:rsidR="00F61894">
              <w:rPr>
                <w:rFonts w:ascii="Calibri" w:eastAsia="Calibri" w:hAnsi="Calibri" w:cs="Calibri"/>
                <w:u w:val="single"/>
              </w:rPr>
              <w:t xml:space="preserve">to </w:t>
            </w:r>
            <w:r w:rsidR="00717FBB">
              <w:rPr>
                <w:rFonts w:ascii="Calibri" w:eastAsia="Calibri" w:hAnsi="Calibri" w:cs="Calibri"/>
                <w:u w:val="single"/>
              </w:rPr>
              <w:t>connect</w:t>
            </w:r>
            <w:r w:rsidR="00F61894">
              <w:rPr>
                <w:rFonts w:ascii="Calibri" w:eastAsia="Calibri" w:hAnsi="Calibri" w:cs="Calibri"/>
                <w:u w:val="single"/>
              </w:rPr>
              <w:t xml:space="preserve"> </w:t>
            </w:r>
            <w:r w:rsidR="00717FBB">
              <w:rPr>
                <w:rFonts w:ascii="Calibri" w:eastAsia="Calibri" w:hAnsi="Calibri" w:cs="Calibri"/>
                <w:u w:val="single"/>
              </w:rPr>
              <w:t>individuals</w:t>
            </w:r>
            <w:r w:rsidR="00F61894">
              <w:rPr>
                <w:rFonts w:ascii="Calibri" w:eastAsia="Calibri" w:hAnsi="Calibri" w:cs="Calibri"/>
                <w:u w:val="single"/>
              </w:rPr>
              <w:t xml:space="preserve"> </w:t>
            </w:r>
            <w:r>
              <w:rPr>
                <w:rFonts w:ascii="Calibri" w:eastAsia="Calibri" w:hAnsi="Calibri" w:cs="Calibri"/>
                <w:u w:val="single"/>
              </w:rPr>
              <w:t xml:space="preserve">civic engagement and </w:t>
            </w:r>
            <w:r w:rsidR="00717FBB">
              <w:rPr>
                <w:rFonts w:ascii="Calibri" w:eastAsia="Calibri" w:hAnsi="Calibri" w:cs="Calibri"/>
                <w:u w:val="single"/>
              </w:rPr>
              <w:t>participation and</w:t>
            </w:r>
            <w:r w:rsidR="00F61894">
              <w:rPr>
                <w:rFonts w:ascii="Calibri" w:eastAsia="Calibri" w:hAnsi="Calibri" w:cs="Calibri"/>
                <w:u w:val="single"/>
              </w:rPr>
              <w:t xml:space="preserve"> </w:t>
            </w:r>
            <w:r w:rsidR="00717FBB">
              <w:rPr>
                <w:rFonts w:ascii="Calibri" w:eastAsia="Calibri" w:hAnsi="Calibri" w:cs="Calibri"/>
                <w:u w:val="single"/>
              </w:rPr>
              <w:t xml:space="preserve">the </w:t>
            </w:r>
            <w:r w:rsidR="00F61894">
              <w:rPr>
                <w:rFonts w:ascii="Calibri" w:eastAsia="Calibri" w:hAnsi="Calibri" w:cs="Calibri"/>
                <w:u w:val="single"/>
              </w:rPr>
              <w:t xml:space="preserve">function </w:t>
            </w:r>
            <w:r w:rsidR="00044DD7">
              <w:rPr>
                <w:rFonts w:ascii="Calibri" w:eastAsia="Calibri" w:hAnsi="Calibri" w:cs="Calibri"/>
                <w:u w:val="single"/>
              </w:rPr>
              <w:t>of the local government.</w:t>
            </w:r>
          </w:p>
          <w:p w14:paraId="5EFD260C" w14:textId="6D8633CC" w:rsidR="000915B0" w:rsidRDefault="00717FBB" w:rsidP="004E3C9A">
            <w:pPr>
              <w:widowControl w:val="0"/>
              <w:numPr>
                <w:ilvl w:val="0"/>
                <w:numId w:val="186"/>
              </w:numPr>
              <w:rPr>
                <w:rFonts w:ascii="Calibri" w:eastAsia="Calibri" w:hAnsi="Calibri" w:cs="Calibri"/>
              </w:rPr>
            </w:pPr>
            <w:r>
              <w:rPr>
                <w:rFonts w:ascii="Calibri" w:eastAsia="Calibri" w:hAnsi="Calibri" w:cs="Calibri"/>
                <w:u w:val="single"/>
              </w:rPr>
              <w:t>Examine ways</w:t>
            </w:r>
            <w:r w:rsidR="00160252">
              <w:rPr>
                <w:rFonts w:ascii="Calibri" w:eastAsia="Calibri" w:hAnsi="Calibri" w:cs="Calibri"/>
                <w:u w:val="single"/>
              </w:rPr>
              <w:t xml:space="preserve"> local government decisions affects the lives of students and how </w:t>
            </w:r>
            <w:r>
              <w:rPr>
                <w:rFonts w:ascii="Calibri" w:eastAsia="Calibri" w:hAnsi="Calibri" w:cs="Calibri"/>
                <w:u w:val="single"/>
              </w:rPr>
              <w:t>they</w:t>
            </w:r>
            <w:r w:rsidR="00160252">
              <w:rPr>
                <w:rFonts w:ascii="Calibri" w:eastAsia="Calibri" w:hAnsi="Calibri" w:cs="Calibri"/>
                <w:u w:val="single"/>
              </w:rPr>
              <w:t xml:space="preserve"> can work together to impact change</w:t>
            </w:r>
            <w:r w:rsidR="00044DD7">
              <w:rPr>
                <w:rFonts w:ascii="Calibri" w:eastAsia="Calibri" w:hAnsi="Calibri" w:cs="Calibri"/>
                <w:u w:val="single"/>
              </w:rPr>
              <w:t>.</w:t>
            </w:r>
          </w:p>
          <w:p w14:paraId="30A97819" w14:textId="59BDA1A8" w:rsidR="000915B0" w:rsidRDefault="00160252" w:rsidP="004E3C9A">
            <w:pPr>
              <w:widowControl w:val="0"/>
              <w:numPr>
                <w:ilvl w:val="0"/>
                <w:numId w:val="186"/>
              </w:numPr>
              <w:rPr>
                <w:rFonts w:ascii="Calibri" w:eastAsia="Calibri" w:hAnsi="Calibri" w:cs="Calibri"/>
              </w:rPr>
            </w:pPr>
            <w:r>
              <w:rPr>
                <w:rFonts w:ascii="Calibri" w:eastAsia="Calibri" w:hAnsi="Calibri" w:cs="Calibri"/>
                <w:u w:val="single"/>
              </w:rPr>
              <w:t>Research a local concern and create actionable solutions to address t</w:t>
            </w:r>
            <w:r w:rsidR="00044DD7">
              <w:rPr>
                <w:rFonts w:ascii="Calibri" w:eastAsia="Calibri" w:hAnsi="Calibri" w:cs="Calibri"/>
                <w:u w:val="single"/>
              </w:rPr>
              <w:t>he needs of the local community.</w:t>
            </w:r>
          </w:p>
          <w:p w14:paraId="70711379" w14:textId="77777777" w:rsidR="000915B0" w:rsidRDefault="000915B0" w:rsidP="00853381">
            <w:pPr>
              <w:widowControl w:val="0"/>
              <w:rPr>
                <w:rFonts w:ascii="Calibri" w:eastAsia="Calibri" w:hAnsi="Calibri" w:cs="Calibri"/>
                <w:b/>
              </w:rPr>
            </w:pPr>
          </w:p>
          <w:p w14:paraId="3D04F23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1CDA338"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CE.8</w:t>
            </w:r>
          </w:p>
        </w:tc>
      </w:tr>
      <w:tr w:rsidR="000915B0" w14:paraId="20CB4077" w14:textId="77777777">
        <w:trPr>
          <w:trHeight w:val="480"/>
        </w:trPr>
        <w:tc>
          <w:tcPr>
            <w:tcW w:w="11040" w:type="dxa"/>
            <w:shd w:val="clear" w:color="auto" w:fill="D9D9D9"/>
          </w:tcPr>
          <w:p w14:paraId="6C47FD3F" w14:textId="6CF86835" w:rsidR="000915B0" w:rsidRDefault="00160252" w:rsidP="00517A87">
            <w:pPr>
              <w:widowControl w:val="0"/>
              <w:ind w:left="764" w:hanging="764"/>
              <w:rPr>
                <w:rFonts w:ascii="Calibri" w:eastAsia="Calibri" w:hAnsi="Calibri" w:cs="Calibri"/>
                <w:b/>
              </w:rPr>
            </w:pPr>
            <w:r>
              <w:rPr>
                <w:rFonts w:ascii="Calibri" w:eastAsia="Calibri" w:hAnsi="Calibri" w:cs="Calibri"/>
                <w:b/>
              </w:rPr>
              <w:t xml:space="preserve">CE.8b </w:t>
            </w:r>
            <w:r w:rsidR="00717FBB">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social science skills to understand the American constitutional government at the local level by explaining the relationship of local government to the state government.</w:t>
            </w:r>
          </w:p>
        </w:tc>
      </w:tr>
      <w:tr w:rsidR="000915B0" w14:paraId="6998F1D2" w14:textId="77777777" w:rsidTr="00FD6778">
        <w:trPr>
          <w:trHeight w:val="480"/>
        </w:trPr>
        <w:tc>
          <w:tcPr>
            <w:tcW w:w="11040" w:type="dxa"/>
            <w:shd w:val="clear" w:color="auto" w:fill="auto"/>
          </w:tcPr>
          <w:p w14:paraId="3074E255"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F1BAD33" w14:textId="77777777" w:rsidR="000915B0" w:rsidRDefault="00160252" w:rsidP="004E3C9A">
            <w:pPr>
              <w:widowControl w:val="0"/>
              <w:numPr>
                <w:ilvl w:val="0"/>
                <w:numId w:val="251"/>
              </w:numPr>
              <w:rPr>
                <w:rFonts w:ascii="Calibri" w:eastAsia="Calibri" w:hAnsi="Calibri" w:cs="Calibri"/>
              </w:rPr>
            </w:pPr>
            <w:r>
              <w:rPr>
                <w:rFonts w:ascii="Calibri" w:eastAsia="Calibri" w:hAnsi="Calibri" w:cs="Calibri"/>
              </w:rPr>
              <w:t>The authority of local governments in Virginia is derived from the state.</w:t>
            </w:r>
          </w:p>
          <w:p w14:paraId="33D03A98" w14:textId="77777777" w:rsidR="000915B0" w:rsidRDefault="000915B0" w:rsidP="00853381">
            <w:pPr>
              <w:widowControl w:val="0"/>
              <w:rPr>
                <w:rFonts w:ascii="Calibri" w:eastAsia="Calibri" w:hAnsi="Calibri" w:cs="Calibri"/>
                <w:b/>
              </w:rPr>
            </w:pPr>
          </w:p>
          <w:p w14:paraId="5664B47B"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06CB5A9" w14:textId="77777777" w:rsidR="000915B0" w:rsidRDefault="00160252" w:rsidP="004E3C9A">
            <w:pPr>
              <w:widowControl w:val="0"/>
              <w:numPr>
                <w:ilvl w:val="0"/>
                <w:numId w:val="24"/>
              </w:numPr>
              <w:rPr>
                <w:rFonts w:ascii="Calibri" w:eastAsia="Calibri" w:hAnsi="Calibri" w:cs="Calibri"/>
              </w:rPr>
            </w:pPr>
            <w:r>
              <w:rPr>
                <w:rFonts w:ascii="Calibri" w:eastAsia="Calibri" w:hAnsi="Calibri" w:cs="Calibri"/>
                <w:u w:val="single"/>
              </w:rPr>
              <w:t>What is the relationship between local and state governments?</w:t>
            </w:r>
          </w:p>
          <w:p w14:paraId="15821294" w14:textId="77777777" w:rsidR="000915B0" w:rsidRDefault="00160252" w:rsidP="004E3C9A">
            <w:pPr>
              <w:widowControl w:val="0"/>
              <w:numPr>
                <w:ilvl w:val="0"/>
                <w:numId w:val="24"/>
              </w:numPr>
              <w:rPr>
                <w:rFonts w:ascii="Calibri" w:eastAsia="Calibri" w:hAnsi="Calibri" w:cs="Calibri"/>
              </w:rPr>
            </w:pPr>
            <w:r>
              <w:rPr>
                <w:rFonts w:ascii="Calibri" w:eastAsia="Calibri" w:hAnsi="Calibri" w:cs="Calibri"/>
                <w:u w:val="single"/>
              </w:rPr>
              <w:t>How do local governments exercise their power as defined by the Constitution of Virginia and acts of the General Assembly?</w:t>
            </w:r>
          </w:p>
          <w:p w14:paraId="4A17CD49" w14:textId="525D746B" w:rsidR="00717FBB" w:rsidRDefault="00160252" w:rsidP="004E3C9A">
            <w:pPr>
              <w:widowControl w:val="0"/>
              <w:numPr>
                <w:ilvl w:val="0"/>
                <w:numId w:val="24"/>
              </w:numPr>
              <w:rPr>
                <w:rFonts w:ascii="Calibri" w:eastAsia="Calibri" w:hAnsi="Calibri" w:cs="Calibri"/>
              </w:rPr>
            </w:pPr>
            <w:r>
              <w:rPr>
                <w:rFonts w:ascii="Calibri" w:eastAsia="Calibri" w:hAnsi="Calibri" w:cs="Calibri"/>
                <w:u w:val="single"/>
              </w:rPr>
              <w:t>What primary issues does the General Assembly legislate</w:t>
            </w:r>
            <w:r w:rsidR="00044DD7">
              <w:rPr>
                <w:rFonts w:ascii="Calibri" w:eastAsia="Calibri" w:hAnsi="Calibri" w:cs="Calibri"/>
                <w:u w:val="single"/>
              </w:rPr>
              <w:t xml:space="preserve"> that </w:t>
            </w:r>
            <w:r w:rsidR="00717FBB">
              <w:rPr>
                <w:rFonts w:ascii="Calibri" w:eastAsia="Calibri" w:hAnsi="Calibri" w:cs="Calibri"/>
                <w:u w:val="single"/>
              </w:rPr>
              <w:t xml:space="preserve">directly </w:t>
            </w:r>
            <w:r w:rsidR="00044DD7">
              <w:rPr>
                <w:rFonts w:ascii="Calibri" w:eastAsia="Calibri" w:hAnsi="Calibri" w:cs="Calibri"/>
                <w:u w:val="single"/>
              </w:rPr>
              <w:t>affect local governments</w:t>
            </w:r>
            <w:r>
              <w:rPr>
                <w:rFonts w:ascii="Calibri" w:eastAsia="Calibri" w:hAnsi="Calibri" w:cs="Calibri"/>
                <w:u w:val="single"/>
              </w:rPr>
              <w:t xml:space="preserve">? </w:t>
            </w:r>
          </w:p>
          <w:p w14:paraId="66481505" w14:textId="426EB062" w:rsidR="00717FBB" w:rsidRPr="00517A87" w:rsidRDefault="00717FBB" w:rsidP="004E3C9A">
            <w:pPr>
              <w:widowControl w:val="0"/>
              <w:numPr>
                <w:ilvl w:val="0"/>
                <w:numId w:val="24"/>
              </w:numPr>
              <w:rPr>
                <w:rFonts w:ascii="Calibri" w:eastAsia="Calibri" w:hAnsi="Calibri" w:cs="Calibri"/>
                <w:u w:val="single"/>
              </w:rPr>
            </w:pPr>
            <w:r w:rsidRPr="00517A87">
              <w:rPr>
                <w:rFonts w:ascii="Calibri" w:eastAsia="Calibri" w:hAnsi="Calibri" w:cs="Calibri"/>
                <w:u w:val="single"/>
              </w:rPr>
              <w:t>What strategies do local governments use to support the diverse populations of their communities?</w:t>
            </w:r>
          </w:p>
          <w:p w14:paraId="7BE582F4" w14:textId="557F3523" w:rsidR="000915B0" w:rsidRDefault="00160252" w:rsidP="004E3C9A">
            <w:pPr>
              <w:widowControl w:val="0"/>
              <w:numPr>
                <w:ilvl w:val="0"/>
                <w:numId w:val="24"/>
              </w:numPr>
              <w:rPr>
                <w:rFonts w:ascii="Calibri" w:eastAsia="Calibri" w:hAnsi="Calibri" w:cs="Calibri"/>
              </w:rPr>
            </w:pPr>
            <w:r>
              <w:rPr>
                <w:rFonts w:ascii="Calibri" w:eastAsia="Calibri" w:hAnsi="Calibri" w:cs="Calibri"/>
                <w:u w:val="single"/>
              </w:rPr>
              <w:t xml:space="preserve">How do local governments </w:t>
            </w:r>
            <w:r w:rsidR="00044DD7">
              <w:rPr>
                <w:rFonts w:ascii="Calibri" w:eastAsia="Calibri" w:hAnsi="Calibri" w:cs="Calibri"/>
                <w:u w:val="single"/>
              </w:rPr>
              <w:t>collaborate</w:t>
            </w:r>
            <w:r>
              <w:rPr>
                <w:rFonts w:ascii="Calibri" w:eastAsia="Calibri" w:hAnsi="Calibri" w:cs="Calibri"/>
                <w:u w:val="single"/>
              </w:rPr>
              <w:t xml:space="preserve"> to share resources and ideas to address regional concerns? </w:t>
            </w:r>
          </w:p>
          <w:p w14:paraId="2EDDB51D" w14:textId="77777777" w:rsidR="000915B0" w:rsidRDefault="000915B0" w:rsidP="00853381">
            <w:pPr>
              <w:widowControl w:val="0"/>
              <w:rPr>
                <w:rFonts w:ascii="Calibri" w:eastAsia="Calibri" w:hAnsi="Calibri" w:cs="Calibri"/>
              </w:rPr>
            </w:pPr>
          </w:p>
          <w:p w14:paraId="0A79F7B9" w14:textId="489D6B53"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421340D" w14:textId="0C266CD0" w:rsidR="000915B0" w:rsidRDefault="00160252" w:rsidP="004E3C9A">
            <w:pPr>
              <w:widowControl w:val="0"/>
              <w:numPr>
                <w:ilvl w:val="0"/>
                <w:numId w:val="250"/>
              </w:numPr>
              <w:rPr>
                <w:rFonts w:ascii="Calibri" w:eastAsia="Calibri" w:hAnsi="Calibri" w:cs="Calibri"/>
              </w:rPr>
            </w:pPr>
            <w:r>
              <w:rPr>
                <w:rFonts w:ascii="Calibri" w:eastAsia="Calibri" w:hAnsi="Calibri" w:cs="Calibri"/>
                <w:u w:val="single"/>
              </w:rPr>
              <w:t>Use the Constitution of Virginia, other information sources, and prior knowledge to describe the authority of local governments</w:t>
            </w:r>
            <w:r w:rsidR="00044DD7">
              <w:rPr>
                <w:rFonts w:ascii="Calibri" w:eastAsia="Calibri" w:hAnsi="Calibri" w:cs="Calibri"/>
                <w:u w:val="single"/>
              </w:rPr>
              <w:t>.</w:t>
            </w:r>
          </w:p>
          <w:p w14:paraId="08D680E9" w14:textId="10C2B5DD" w:rsidR="000915B0" w:rsidRDefault="00160252" w:rsidP="004E3C9A">
            <w:pPr>
              <w:widowControl w:val="0"/>
              <w:numPr>
                <w:ilvl w:val="0"/>
                <w:numId w:val="250"/>
              </w:numPr>
              <w:rPr>
                <w:rFonts w:ascii="Calibri" w:eastAsia="Calibri" w:hAnsi="Calibri" w:cs="Calibri"/>
              </w:rPr>
            </w:pPr>
            <w:r>
              <w:rPr>
                <w:rFonts w:ascii="Calibri" w:eastAsia="Calibri" w:hAnsi="Calibri" w:cs="Calibri"/>
                <w:u w:val="single"/>
              </w:rPr>
              <w:t>Use information sources to compare the relationship between local and state governments.</w:t>
            </w:r>
          </w:p>
          <w:p w14:paraId="281C283D" w14:textId="3BBD8FDB" w:rsidR="000915B0" w:rsidRDefault="00160252" w:rsidP="004E3C9A">
            <w:pPr>
              <w:widowControl w:val="0"/>
              <w:numPr>
                <w:ilvl w:val="0"/>
                <w:numId w:val="250"/>
              </w:numPr>
              <w:rPr>
                <w:rFonts w:ascii="Calibri" w:eastAsia="Calibri" w:hAnsi="Calibri" w:cs="Calibri"/>
              </w:rPr>
            </w:pPr>
            <w:r>
              <w:rPr>
                <w:rFonts w:ascii="Calibri" w:eastAsia="Calibri" w:hAnsi="Calibri" w:cs="Calibri"/>
                <w:u w:val="single"/>
              </w:rPr>
              <w:t xml:space="preserve">Research, evaluate, and explain events </w:t>
            </w:r>
            <w:r w:rsidR="00717FBB">
              <w:rPr>
                <w:rFonts w:ascii="Calibri" w:eastAsia="Calibri" w:hAnsi="Calibri" w:cs="Calibri"/>
                <w:u w:val="single"/>
              </w:rPr>
              <w:t xml:space="preserve">or actions </w:t>
            </w:r>
            <w:r>
              <w:rPr>
                <w:rFonts w:ascii="Calibri" w:eastAsia="Calibri" w:hAnsi="Calibri" w:cs="Calibri"/>
                <w:u w:val="single"/>
              </w:rPr>
              <w:t xml:space="preserve">that </w:t>
            </w:r>
            <w:r w:rsidR="00717FBB">
              <w:rPr>
                <w:rFonts w:ascii="Calibri" w:eastAsia="Calibri" w:hAnsi="Calibri" w:cs="Calibri"/>
                <w:u w:val="single"/>
              </w:rPr>
              <w:t>show</w:t>
            </w:r>
            <w:r>
              <w:rPr>
                <w:rFonts w:ascii="Calibri" w:eastAsia="Calibri" w:hAnsi="Calibri" w:cs="Calibri"/>
                <w:u w:val="single"/>
              </w:rPr>
              <w:t xml:space="preserve"> how loca</w:t>
            </w:r>
            <w:r w:rsidR="00044DD7">
              <w:rPr>
                <w:rFonts w:ascii="Calibri" w:eastAsia="Calibri" w:hAnsi="Calibri" w:cs="Calibri"/>
                <w:u w:val="single"/>
              </w:rPr>
              <w:t xml:space="preserve">l government powers </w:t>
            </w:r>
            <w:r w:rsidR="00717FBB">
              <w:rPr>
                <w:rFonts w:ascii="Calibri" w:eastAsia="Calibri" w:hAnsi="Calibri" w:cs="Calibri"/>
                <w:u w:val="single"/>
              </w:rPr>
              <w:t>affects</w:t>
            </w:r>
            <w:r w:rsidR="00044DD7">
              <w:rPr>
                <w:rFonts w:ascii="Calibri" w:eastAsia="Calibri" w:hAnsi="Calibri" w:cs="Calibri"/>
                <w:u w:val="single"/>
              </w:rPr>
              <w:t xml:space="preserve"> the local community.</w:t>
            </w:r>
          </w:p>
          <w:p w14:paraId="5B406B79" w14:textId="77777777" w:rsidR="000915B0" w:rsidRDefault="000915B0" w:rsidP="00853381">
            <w:pPr>
              <w:widowControl w:val="0"/>
              <w:rPr>
                <w:rFonts w:ascii="Calibri" w:eastAsia="Calibri" w:hAnsi="Calibri" w:cs="Calibri"/>
                <w:b/>
              </w:rPr>
            </w:pPr>
          </w:p>
          <w:p w14:paraId="5167ED7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B0D5595"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CE.8</w:t>
            </w:r>
          </w:p>
        </w:tc>
      </w:tr>
      <w:tr w:rsidR="000915B0" w14:paraId="31177E20" w14:textId="77777777">
        <w:trPr>
          <w:trHeight w:val="480"/>
        </w:trPr>
        <w:tc>
          <w:tcPr>
            <w:tcW w:w="11040" w:type="dxa"/>
            <w:shd w:val="clear" w:color="auto" w:fill="D9D9D9"/>
          </w:tcPr>
          <w:p w14:paraId="2B81E413" w14:textId="17CDDE2F" w:rsidR="000915B0" w:rsidRDefault="00160252" w:rsidP="00735203">
            <w:pPr>
              <w:widowControl w:val="0"/>
              <w:ind w:left="584" w:hanging="584"/>
              <w:rPr>
                <w:rFonts w:ascii="Calibri" w:eastAsia="Calibri" w:hAnsi="Calibri" w:cs="Calibri"/>
                <w:b/>
              </w:rPr>
            </w:pPr>
            <w:r>
              <w:rPr>
                <w:rFonts w:ascii="Calibri" w:eastAsia="Calibri" w:hAnsi="Calibri" w:cs="Calibri"/>
                <w:b/>
              </w:rPr>
              <w:t xml:space="preserve">CE.8c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American constitutional government at the local level by </w:t>
            </w:r>
            <w:r>
              <w:rPr>
                <w:rFonts w:ascii="Calibri" w:eastAsia="Calibri" w:hAnsi="Calibri" w:cs="Calibri"/>
                <w:b/>
                <w:u w:val="single"/>
              </w:rPr>
              <w:t xml:space="preserve">describing the impact of international issues and events on local decision making. </w:t>
            </w:r>
          </w:p>
        </w:tc>
      </w:tr>
      <w:tr w:rsidR="000915B0" w14:paraId="4A7B1BC9" w14:textId="77777777" w:rsidTr="00FD6778">
        <w:trPr>
          <w:trHeight w:val="480"/>
        </w:trPr>
        <w:tc>
          <w:tcPr>
            <w:tcW w:w="11040" w:type="dxa"/>
            <w:shd w:val="clear" w:color="auto" w:fill="auto"/>
          </w:tcPr>
          <w:p w14:paraId="6D4E6791"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3E80CA0" w14:textId="77777777" w:rsidR="000915B0" w:rsidRDefault="00160252" w:rsidP="004E3C9A">
            <w:pPr>
              <w:widowControl w:val="0"/>
              <w:numPr>
                <w:ilvl w:val="0"/>
                <w:numId w:val="121"/>
              </w:numPr>
              <w:rPr>
                <w:rFonts w:ascii="Calibri" w:eastAsia="Calibri" w:hAnsi="Calibri" w:cs="Calibri"/>
              </w:rPr>
            </w:pPr>
            <w:r>
              <w:rPr>
                <w:rFonts w:ascii="Calibri" w:eastAsia="Calibri" w:hAnsi="Calibri" w:cs="Calibri"/>
              </w:rPr>
              <w:t>Local governments may be required to formulate, adopt, and implement public policies in response to international issues and events.</w:t>
            </w:r>
          </w:p>
          <w:p w14:paraId="28394625" w14:textId="124CFE57" w:rsidR="000915B0" w:rsidRDefault="00160252" w:rsidP="004E3C9A">
            <w:pPr>
              <w:widowControl w:val="0"/>
              <w:numPr>
                <w:ilvl w:val="0"/>
                <w:numId w:val="121"/>
              </w:numPr>
              <w:rPr>
                <w:rFonts w:ascii="Calibri" w:eastAsia="Calibri" w:hAnsi="Calibri" w:cs="Calibri"/>
              </w:rPr>
            </w:pPr>
            <w:r>
              <w:rPr>
                <w:rFonts w:ascii="Calibri" w:eastAsia="Calibri" w:hAnsi="Calibri" w:cs="Calibri"/>
                <w:u w:val="single"/>
              </w:rPr>
              <w:t xml:space="preserve">All levels of government must successfully coordinate to respond </w:t>
            </w:r>
            <w:r w:rsidR="00044DD7">
              <w:rPr>
                <w:rFonts w:ascii="Calibri" w:eastAsia="Calibri" w:hAnsi="Calibri" w:cs="Calibri"/>
                <w:u w:val="single"/>
              </w:rPr>
              <w:t xml:space="preserve">effectively </w:t>
            </w:r>
            <w:r>
              <w:rPr>
                <w:rFonts w:ascii="Calibri" w:eastAsia="Calibri" w:hAnsi="Calibri" w:cs="Calibri"/>
                <w:u w:val="single"/>
              </w:rPr>
              <w:t>to emergencies and threats.</w:t>
            </w:r>
          </w:p>
          <w:p w14:paraId="3844C233" w14:textId="77777777" w:rsidR="000915B0" w:rsidRDefault="00160252" w:rsidP="00853381">
            <w:pPr>
              <w:widowControl w:val="0"/>
              <w:rPr>
                <w:rFonts w:ascii="Calibri" w:eastAsia="Calibri" w:hAnsi="Calibri" w:cs="Calibri"/>
                <w:b/>
              </w:rPr>
            </w:pPr>
            <w:r>
              <w:rPr>
                <w:rFonts w:ascii="Calibri" w:eastAsia="Calibri" w:hAnsi="Calibri" w:cs="Calibri"/>
                <w:strike/>
                <w:sz w:val="20"/>
                <w:szCs w:val="20"/>
              </w:rPr>
              <w:t xml:space="preserve"> </w:t>
            </w:r>
          </w:p>
          <w:p w14:paraId="40DAE051"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7DC4956" w14:textId="77777777" w:rsidR="000915B0" w:rsidRDefault="00160252" w:rsidP="004E3C9A">
            <w:pPr>
              <w:widowControl w:val="0"/>
              <w:numPr>
                <w:ilvl w:val="0"/>
                <w:numId w:val="110"/>
              </w:numPr>
              <w:rPr>
                <w:rFonts w:ascii="Calibri" w:eastAsia="Calibri" w:hAnsi="Calibri" w:cs="Calibri"/>
              </w:rPr>
            </w:pPr>
            <w:r>
              <w:rPr>
                <w:rFonts w:ascii="Calibri" w:eastAsia="Calibri" w:hAnsi="Calibri" w:cs="Calibri"/>
                <w:u w:val="single"/>
              </w:rPr>
              <w:t>What global issues could require local governments to enact policy?</w:t>
            </w:r>
          </w:p>
          <w:p w14:paraId="48F62DC7" w14:textId="02CE1A31" w:rsidR="000915B0" w:rsidRDefault="00E91009" w:rsidP="004E3C9A">
            <w:pPr>
              <w:widowControl w:val="0"/>
              <w:numPr>
                <w:ilvl w:val="0"/>
                <w:numId w:val="110"/>
              </w:numPr>
              <w:rPr>
                <w:rFonts w:ascii="Calibri" w:eastAsia="Calibri" w:hAnsi="Calibri" w:cs="Calibri"/>
              </w:rPr>
            </w:pPr>
            <w:r>
              <w:rPr>
                <w:rFonts w:ascii="Calibri" w:eastAsia="Calibri" w:hAnsi="Calibri" w:cs="Calibri"/>
                <w:u w:val="single"/>
              </w:rPr>
              <w:t xml:space="preserve">What are the costs and benefits of </w:t>
            </w:r>
            <w:r w:rsidR="00160252">
              <w:rPr>
                <w:rFonts w:ascii="Calibri" w:eastAsia="Calibri" w:hAnsi="Calibri" w:cs="Calibri"/>
                <w:u w:val="single"/>
              </w:rPr>
              <w:t>local governments</w:t>
            </w:r>
            <w:r>
              <w:rPr>
                <w:rFonts w:ascii="Calibri" w:eastAsia="Calibri" w:hAnsi="Calibri" w:cs="Calibri"/>
                <w:u w:val="single"/>
              </w:rPr>
              <w:t>’</w:t>
            </w:r>
            <w:r w:rsidR="00160252">
              <w:rPr>
                <w:rFonts w:ascii="Calibri" w:eastAsia="Calibri" w:hAnsi="Calibri" w:cs="Calibri"/>
                <w:u w:val="single"/>
              </w:rPr>
              <w:t xml:space="preserve"> </w:t>
            </w:r>
            <w:r>
              <w:rPr>
                <w:rFonts w:ascii="Calibri" w:eastAsia="Calibri" w:hAnsi="Calibri" w:cs="Calibri"/>
                <w:u w:val="single"/>
              </w:rPr>
              <w:t xml:space="preserve">mobilization in </w:t>
            </w:r>
            <w:r w:rsidR="00160252">
              <w:rPr>
                <w:rFonts w:ascii="Calibri" w:eastAsia="Calibri" w:hAnsi="Calibri" w:cs="Calibri"/>
                <w:u w:val="single"/>
              </w:rPr>
              <w:t>respo</w:t>
            </w:r>
            <w:r>
              <w:rPr>
                <w:rFonts w:ascii="Calibri" w:eastAsia="Calibri" w:hAnsi="Calibri" w:cs="Calibri"/>
                <w:u w:val="single"/>
              </w:rPr>
              <w:t>nse</w:t>
            </w:r>
            <w:r w:rsidR="00160252">
              <w:rPr>
                <w:rFonts w:ascii="Calibri" w:eastAsia="Calibri" w:hAnsi="Calibri" w:cs="Calibri"/>
                <w:u w:val="single"/>
              </w:rPr>
              <w:t xml:space="preserve"> to </w:t>
            </w:r>
            <w:r>
              <w:rPr>
                <w:rFonts w:ascii="Calibri" w:eastAsia="Calibri" w:hAnsi="Calibri" w:cs="Calibri"/>
                <w:u w:val="single"/>
              </w:rPr>
              <w:t>national or global crisis?</w:t>
            </w:r>
          </w:p>
          <w:p w14:paraId="2746F45A" w14:textId="42F007DC" w:rsidR="000915B0" w:rsidRDefault="00160252" w:rsidP="004E3C9A">
            <w:pPr>
              <w:widowControl w:val="0"/>
              <w:numPr>
                <w:ilvl w:val="0"/>
                <w:numId w:val="110"/>
              </w:numPr>
              <w:rPr>
                <w:rFonts w:ascii="Calibri" w:eastAsia="Calibri" w:hAnsi="Calibri" w:cs="Calibri"/>
              </w:rPr>
            </w:pPr>
            <w:r>
              <w:rPr>
                <w:rFonts w:ascii="Calibri" w:eastAsia="Calibri" w:hAnsi="Calibri" w:cs="Calibri"/>
                <w:u w:val="single"/>
              </w:rPr>
              <w:t xml:space="preserve">How can citizens influence local involvement in </w:t>
            </w:r>
            <w:r w:rsidR="00E91009">
              <w:rPr>
                <w:rFonts w:ascii="Calibri" w:eastAsia="Calibri" w:hAnsi="Calibri" w:cs="Calibri"/>
                <w:u w:val="single"/>
              </w:rPr>
              <w:t xml:space="preserve">national or </w:t>
            </w:r>
            <w:r>
              <w:rPr>
                <w:rFonts w:ascii="Calibri" w:eastAsia="Calibri" w:hAnsi="Calibri" w:cs="Calibri"/>
                <w:u w:val="single"/>
              </w:rPr>
              <w:t>interna</w:t>
            </w:r>
            <w:r w:rsidR="00044DD7">
              <w:rPr>
                <w:rFonts w:ascii="Calibri" w:eastAsia="Calibri" w:hAnsi="Calibri" w:cs="Calibri"/>
                <w:u w:val="single"/>
              </w:rPr>
              <w:t xml:space="preserve">tional issues </w:t>
            </w:r>
            <w:r>
              <w:rPr>
                <w:rFonts w:ascii="Calibri" w:eastAsia="Calibri" w:hAnsi="Calibri" w:cs="Calibri"/>
                <w:u w:val="single"/>
              </w:rPr>
              <w:t xml:space="preserve">or events? </w:t>
            </w:r>
          </w:p>
          <w:p w14:paraId="6818D7FE" w14:textId="77777777" w:rsidR="000915B0" w:rsidRDefault="000915B0" w:rsidP="00853381">
            <w:pPr>
              <w:widowControl w:val="0"/>
              <w:rPr>
                <w:rFonts w:ascii="Calibri" w:eastAsia="Calibri" w:hAnsi="Calibri" w:cs="Calibri"/>
              </w:rPr>
            </w:pPr>
          </w:p>
          <w:p w14:paraId="1C230710" w14:textId="44DBF4E4" w:rsidR="000915B0" w:rsidRDefault="007F7389" w:rsidP="00853381">
            <w:pPr>
              <w:widowControl w:val="0"/>
              <w:rPr>
                <w:rFonts w:ascii="Calibri" w:eastAsia="Calibri" w:hAnsi="Calibri" w:cs="Calibri"/>
                <w:u w:val="single"/>
              </w:rPr>
            </w:pPr>
            <w:r>
              <w:rPr>
                <w:rFonts w:ascii="Calibri" w:eastAsia="Calibri" w:hAnsi="Calibri" w:cs="Calibri"/>
                <w:b/>
              </w:rPr>
              <w:t xml:space="preserve">Knowledge and Learning Experiences </w:t>
            </w:r>
          </w:p>
          <w:p w14:paraId="06D2B7D9" w14:textId="37CF81B3" w:rsidR="000915B0" w:rsidRDefault="00160252" w:rsidP="004E3C9A">
            <w:pPr>
              <w:widowControl w:val="0"/>
              <w:numPr>
                <w:ilvl w:val="0"/>
                <w:numId w:val="178"/>
              </w:numPr>
              <w:rPr>
                <w:rFonts w:ascii="Calibri" w:eastAsia="Calibri" w:hAnsi="Calibri" w:cs="Calibri"/>
              </w:rPr>
            </w:pPr>
            <w:r>
              <w:rPr>
                <w:rFonts w:ascii="Calibri" w:eastAsia="Calibri" w:hAnsi="Calibri" w:cs="Calibri"/>
                <w:u w:val="single"/>
              </w:rPr>
              <w:t xml:space="preserve">Research, evaluate, and explain how state and national governments </w:t>
            </w:r>
            <w:r w:rsidR="00044DD7">
              <w:rPr>
                <w:rFonts w:ascii="Calibri" w:eastAsia="Calibri" w:hAnsi="Calibri" w:cs="Calibri"/>
                <w:u w:val="single"/>
              </w:rPr>
              <w:t>collaborate</w:t>
            </w:r>
            <w:r>
              <w:rPr>
                <w:rFonts w:ascii="Calibri" w:eastAsia="Calibri" w:hAnsi="Calibri" w:cs="Calibri"/>
                <w:u w:val="single"/>
              </w:rPr>
              <w:t xml:space="preserve"> with local governments to aid communities. </w:t>
            </w:r>
          </w:p>
          <w:p w14:paraId="5CE3BACD" w14:textId="1C6ED32D" w:rsidR="000915B0" w:rsidRDefault="00E91009" w:rsidP="004E3C9A">
            <w:pPr>
              <w:widowControl w:val="0"/>
              <w:numPr>
                <w:ilvl w:val="0"/>
                <w:numId w:val="178"/>
              </w:numPr>
              <w:rPr>
                <w:rFonts w:ascii="Calibri" w:eastAsia="Calibri" w:hAnsi="Calibri" w:cs="Calibri"/>
              </w:rPr>
            </w:pPr>
            <w:r>
              <w:rPr>
                <w:rFonts w:ascii="Calibri" w:eastAsia="Calibri" w:hAnsi="Calibri" w:cs="Calibri"/>
                <w:u w:val="single"/>
              </w:rPr>
              <w:t xml:space="preserve">Identify </w:t>
            </w:r>
            <w:r w:rsidR="00160252">
              <w:rPr>
                <w:rFonts w:ascii="Calibri" w:eastAsia="Calibri" w:hAnsi="Calibri" w:cs="Calibri"/>
                <w:u w:val="single"/>
              </w:rPr>
              <w:t xml:space="preserve">historical and current events to explain circumstances that require local governments to respond to </w:t>
            </w:r>
            <w:r>
              <w:rPr>
                <w:rFonts w:ascii="Calibri" w:eastAsia="Calibri" w:hAnsi="Calibri" w:cs="Calibri"/>
                <w:u w:val="single"/>
              </w:rPr>
              <w:t xml:space="preserve">national or international </w:t>
            </w:r>
            <w:r w:rsidR="00160252">
              <w:rPr>
                <w:rFonts w:ascii="Calibri" w:eastAsia="Calibri" w:hAnsi="Calibri" w:cs="Calibri"/>
                <w:u w:val="single"/>
              </w:rPr>
              <w:t>issues</w:t>
            </w:r>
            <w:r w:rsidR="00044DD7">
              <w:rPr>
                <w:rFonts w:ascii="Calibri" w:eastAsia="Calibri" w:hAnsi="Calibri" w:cs="Calibri"/>
                <w:u w:val="single"/>
              </w:rPr>
              <w:t>.</w:t>
            </w:r>
          </w:p>
          <w:p w14:paraId="27822271" w14:textId="2F6D8393" w:rsidR="000915B0" w:rsidRDefault="00E91009" w:rsidP="004E3C9A">
            <w:pPr>
              <w:widowControl w:val="0"/>
              <w:numPr>
                <w:ilvl w:val="0"/>
                <w:numId w:val="178"/>
              </w:numPr>
              <w:rPr>
                <w:rFonts w:ascii="Calibri" w:eastAsia="Calibri" w:hAnsi="Calibri" w:cs="Calibri"/>
              </w:rPr>
            </w:pPr>
            <w:r>
              <w:rPr>
                <w:rFonts w:ascii="Calibri" w:eastAsia="Calibri" w:hAnsi="Calibri" w:cs="Calibri"/>
                <w:u w:val="single"/>
              </w:rPr>
              <w:t xml:space="preserve">Identify a </w:t>
            </w:r>
            <w:r w:rsidR="00037A61">
              <w:rPr>
                <w:rFonts w:ascii="Calibri" w:eastAsia="Calibri" w:hAnsi="Calibri" w:cs="Calibri"/>
                <w:u w:val="single"/>
              </w:rPr>
              <w:t>regional</w:t>
            </w:r>
            <w:r>
              <w:rPr>
                <w:rFonts w:ascii="Calibri" w:eastAsia="Calibri" w:hAnsi="Calibri" w:cs="Calibri"/>
                <w:u w:val="single"/>
              </w:rPr>
              <w:t xml:space="preserve"> concern </w:t>
            </w:r>
            <w:r w:rsidR="00160252">
              <w:rPr>
                <w:rFonts w:ascii="Calibri" w:eastAsia="Calibri" w:hAnsi="Calibri" w:cs="Calibri"/>
                <w:u w:val="single"/>
              </w:rPr>
              <w:t xml:space="preserve">and </w:t>
            </w:r>
            <w:r>
              <w:rPr>
                <w:rFonts w:ascii="Calibri" w:eastAsia="Calibri" w:hAnsi="Calibri" w:cs="Calibri"/>
                <w:u w:val="single"/>
              </w:rPr>
              <w:t xml:space="preserve">develop </w:t>
            </w:r>
            <w:r w:rsidR="00160252">
              <w:rPr>
                <w:rFonts w:ascii="Calibri" w:eastAsia="Calibri" w:hAnsi="Calibri" w:cs="Calibri"/>
                <w:u w:val="single"/>
              </w:rPr>
              <w:t xml:space="preserve">plan </w:t>
            </w:r>
            <w:r w:rsidR="00037A61">
              <w:rPr>
                <w:rFonts w:ascii="Calibri" w:eastAsia="Calibri" w:hAnsi="Calibri" w:cs="Calibri"/>
                <w:u w:val="single"/>
              </w:rPr>
              <w:t>to engage individuals and communities with actionable solutions</w:t>
            </w:r>
            <w:r w:rsidR="00044DD7">
              <w:rPr>
                <w:rFonts w:ascii="Calibri" w:eastAsia="Calibri" w:hAnsi="Calibri" w:cs="Calibri"/>
                <w:u w:val="single"/>
              </w:rPr>
              <w:t>.</w:t>
            </w:r>
          </w:p>
          <w:p w14:paraId="467005F8" w14:textId="77777777" w:rsidR="000915B0" w:rsidRDefault="00160252" w:rsidP="00853381">
            <w:pPr>
              <w:widowControl w:val="0"/>
              <w:ind w:left="720"/>
              <w:rPr>
                <w:rFonts w:ascii="Calibri" w:eastAsia="Calibri" w:hAnsi="Calibri" w:cs="Calibri"/>
                <w:u w:val="single"/>
              </w:rPr>
            </w:pPr>
            <w:r>
              <w:rPr>
                <w:rFonts w:ascii="Calibri" w:eastAsia="Calibri" w:hAnsi="Calibri" w:cs="Calibri"/>
                <w:u w:val="single"/>
              </w:rPr>
              <w:t xml:space="preserve"> </w:t>
            </w:r>
          </w:p>
          <w:p w14:paraId="52A1C86B"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3929C18"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CE.8</w:t>
            </w:r>
          </w:p>
        </w:tc>
      </w:tr>
      <w:tr w:rsidR="000915B0" w14:paraId="04F86E80" w14:textId="77777777">
        <w:trPr>
          <w:trHeight w:val="480"/>
        </w:trPr>
        <w:tc>
          <w:tcPr>
            <w:tcW w:w="11040" w:type="dxa"/>
            <w:shd w:val="clear" w:color="auto" w:fill="D9D9D9"/>
          </w:tcPr>
          <w:p w14:paraId="6FE5CA67" w14:textId="175D73F9" w:rsidR="000915B0" w:rsidRDefault="00160252" w:rsidP="00037A61">
            <w:pPr>
              <w:widowControl w:val="0"/>
              <w:ind w:left="764" w:hanging="764"/>
              <w:rPr>
                <w:rFonts w:ascii="Calibri" w:eastAsia="Calibri" w:hAnsi="Calibri" w:cs="Calibri"/>
                <w:b/>
              </w:rPr>
            </w:pPr>
            <w:r>
              <w:rPr>
                <w:rFonts w:ascii="Calibri" w:eastAsia="Calibri" w:hAnsi="Calibri" w:cs="Calibri"/>
                <w:b/>
              </w:rPr>
              <w:t xml:space="preserve">CE.9   </w:t>
            </w:r>
            <w:r w:rsidR="00037A61">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judicial systems established by the Constitution of Virginia and the Constitution of the United States by </w:t>
            </w:r>
          </w:p>
          <w:p w14:paraId="5D92D032" w14:textId="0E9227CA" w:rsidR="000915B0" w:rsidRPr="00517A87" w:rsidRDefault="00160252" w:rsidP="00037A61">
            <w:pPr>
              <w:widowControl w:val="0"/>
              <w:ind w:left="764" w:hanging="764"/>
              <w:rPr>
                <w:rFonts w:ascii="Calibri" w:eastAsia="Calibri" w:hAnsi="Calibri" w:cs="Calibri"/>
                <w:b/>
              </w:rPr>
            </w:pPr>
            <w:r w:rsidRPr="00517A87">
              <w:rPr>
                <w:rFonts w:ascii="Calibri" w:eastAsia="Calibri" w:hAnsi="Calibri" w:cs="Calibri"/>
                <w:b/>
              </w:rPr>
              <w:t>a</w:t>
            </w:r>
            <w:r w:rsidRPr="00735203">
              <w:rPr>
                <w:rFonts w:ascii="Calibri" w:eastAsia="Calibri" w:hAnsi="Calibri" w:cs="Calibri"/>
                <w:b/>
              </w:rPr>
              <w:t>)</w:t>
            </w:r>
            <w:r w:rsidRPr="00735203">
              <w:rPr>
                <w:rFonts w:ascii="Calibri" w:eastAsia="Calibri" w:hAnsi="Calibri" w:cs="Calibri"/>
                <w:b/>
              </w:rPr>
              <w:tab/>
            </w:r>
            <w:r w:rsidRPr="00517A87">
              <w:rPr>
                <w:rFonts w:ascii="Calibri" w:eastAsia="Calibri" w:hAnsi="Calibri" w:cs="Calibri"/>
                <w:b/>
              </w:rPr>
              <w:t xml:space="preserve">describing </w:t>
            </w:r>
            <w:r w:rsidRPr="00517A87">
              <w:rPr>
                <w:rFonts w:ascii="Calibri" w:eastAsia="Calibri" w:hAnsi="Calibri" w:cs="Calibri"/>
                <w:b/>
                <w:strike/>
              </w:rPr>
              <w:t>the organization of the United States judicial system as consisting of state and federal courts with original and appellate jurisdiction</w:t>
            </w:r>
            <w:r w:rsidR="00AC4E6E">
              <w:rPr>
                <w:rFonts w:ascii="Calibri" w:eastAsia="Calibri" w:hAnsi="Calibri" w:cs="Calibri"/>
                <w:b/>
              </w:rPr>
              <w:t xml:space="preserve"> </w:t>
            </w:r>
            <w:r w:rsidR="00AC4E6E" w:rsidRPr="00517A87">
              <w:rPr>
                <w:rFonts w:ascii="Calibri" w:eastAsia="Calibri" w:hAnsi="Calibri" w:cs="Calibri"/>
                <w:b/>
                <w:u w:val="single"/>
              </w:rPr>
              <w:t>the exercise of judicial review</w:t>
            </w:r>
            <w:r w:rsidRPr="00735203">
              <w:rPr>
                <w:rFonts w:ascii="Calibri" w:eastAsia="Calibri" w:hAnsi="Calibri" w:cs="Calibri"/>
                <w:b/>
              </w:rPr>
              <w:t xml:space="preserve">; </w:t>
            </w:r>
          </w:p>
          <w:p w14:paraId="6449F4E4" w14:textId="278364A9" w:rsidR="000915B0" w:rsidRPr="00517A87" w:rsidRDefault="00160252" w:rsidP="00037A61">
            <w:pPr>
              <w:widowControl w:val="0"/>
              <w:ind w:left="764" w:hanging="764"/>
              <w:rPr>
                <w:rFonts w:ascii="Calibri" w:eastAsia="Calibri" w:hAnsi="Calibri" w:cs="Calibri"/>
                <w:b/>
              </w:rPr>
            </w:pPr>
            <w:r w:rsidRPr="00517A87">
              <w:rPr>
                <w:rFonts w:ascii="Calibri" w:eastAsia="Calibri" w:hAnsi="Calibri" w:cs="Calibri"/>
                <w:b/>
              </w:rPr>
              <w:t>b</w:t>
            </w:r>
            <w:r w:rsidRPr="00735203">
              <w:rPr>
                <w:rFonts w:ascii="Calibri" w:eastAsia="Calibri" w:hAnsi="Calibri" w:cs="Calibri"/>
                <w:b/>
              </w:rPr>
              <w:t>)</w:t>
            </w:r>
            <w:r w:rsidRPr="00735203">
              <w:rPr>
                <w:rFonts w:ascii="Calibri" w:eastAsia="Calibri" w:hAnsi="Calibri" w:cs="Calibri"/>
                <w:b/>
              </w:rPr>
              <w:tab/>
            </w:r>
            <w:r w:rsidRPr="00517A87">
              <w:rPr>
                <w:rFonts w:ascii="Calibri" w:eastAsia="Calibri" w:hAnsi="Calibri" w:cs="Calibri"/>
                <w:b/>
                <w:strike/>
              </w:rPr>
              <w:t>describing the exercise of judicial review</w:t>
            </w:r>
            <w:r w:rsidR="00AC4E6E">
              <w:rPr>
                <w:rFonts w:ascii="Calibri" w:eastAsia="Calibri" w:hAnsi="Calibri" w:cs="Calibri"/>
                <w:b/>
              </w:rPr>
              <w:t xml:space="preserve"> </w:t>
            </w:r>
            <w:r w:rsidR="00AC4E6E" w:rsidRPr="00517A87">
              <w:rPr>
                <w:rFonts w:ascii="Calibri" w:eastAsia="Calibri" w:hAnsi="Calibri" w:cs="Calibri"/>
                <w:b/>
                <w:u w:val="single"/>
              </w:rPr>
              <w:t>describing the organization of the state and federal courts with ori</w:t>
            </w:r>
            <w:r w:rsidR="00AC4E6E" w:rsidRPr="00735203">
              <w:rPr>
                <w:rFonts w:ascii="Calibri" w:eastAsia="Calibri" w:hAnsi="Calibri" w:cs="Calibri"/>
                <w:b/>
                <w:u w:val="single"/>
              </w:rPr>
              <w:t>ginal and appellate jurisdiction</w:t>
            </w:r>
            <w:r w:rsidR="007A6241">
              <w:rPr>
                <w:rFonts w:ascii="Calibri" w:eastAsia="Calibri" w:hAnsi="Calibri" w:cs="Calibri"/>
                <w:b/>
                <w:u w:val="single"/>
              </w:rPr>
              <w:t xml:space="preserve"> and explaining how due process protections seek to ensure justice</w:t>
            </w:r>
            <w:r w:rsidR="00AC4E6E" w:rsidRPr="00735203">
              <w:rPr>
                <w:rFonts w:ascii="Calibri" w:eastAsia="Calibri" w:hAnsi="Calibri" w:cs="Calibri"/>
                <w:b/>
                <w:u w:val="single"/>
              </w:rPr>
              <w:t>; and</w:t>
            </w:r>
          </w:p>
          <w:p w14:paraId="0444A9CC" w14:textId="41B199BC" w:rsidR="000915B0" w:rsidRPr="00517A87" w:rsidRDefault="00160252" w:rsidP="00037A61">
            <w:pPr>
              <w:widowControl w:val="0"/>
              <w:ind w:left="764" w:hanging="764"/>
              <w:rPr>
                <w:rFonts w:ascii="Calibri" w:eastAsia="Calibri" w:hAnsi="Calibri" w:cs="Calibri"/>
                <w:b/>
              </w:rPr>
            </w:pPr>
            <w:r w:rsidRPr="00517A87">
              <w:rPr>
                <w:rFonts w:ascii="Calibri" w:eastAsia="Calibri" w:hAnsi="Calibri" w:cs="Calibri"/>
                <w:b/>
              </w:rPr>
              <w:t>c)</w:t>
            </w:r>
            <w:r w:rsidRPr="00517A87">
              <w:rPr>
                <w:rFonts w:ascii="Calibri" w:eastAsia="Calibri" w:hAnsi="Calibri" w:cs="Calibri"/>
                <w:b/>
              </w:rPr>
              <w:tab/>
              <w:t xml:space="preserve">comparing </w:t>
            </w:r>
            <w:r w:rsidRPr="00517A87">
              <w:rPr>
                <w:rFonts w:ascii="Calibri" w:eastAsia="Calibri" w:hAnsi="Calibri" w:cs="Calibri"/>
                <w:b/>
                <w:strike/>
              </w:rPr>
              <w:t>and contrasting</w:t>
            </w:r>
            <w:r w:rsidRPr="00735203">
              <w:rPr>
                <w:rFonts w:ascii="Calibri" w:eastAsia="Calibri" w:hAnsi="Calibri" w:cs="Calibri"/>
                <w:b/>
              </w:rPr>
              <w:t xml:space="preserve"> civil and criminal</w:t>
            </w:r>
            <w:r w:rsidR="007A6241">
              <w:rPr>
                <w:rFonts w:ascii="Calibri" w:eastAsia="Calibri" w:hAnsi="Calibri" w:cs="Calibri"/>
                <w:b/>
              </w:rPr>
              <w:t xml:space="preserve"> </w:t>
            </w:r>
            <w:r w:rsidR="007A6241" w:rsidRPr="00CB68A9">
              <w:rPr>
                <w:rFonts w:ascii="Calibri" w:eastAsia="Calibri" w:hAnsi="Calibri" w:cs="Calibri"/>
                <w:b/>
              </w:rPr>
              <w:t>cases</w:t>
            </w:r>
            <w:r w:rsidR="007A6241">
              <w:rPr>
                <w:rFonts w:ascii="Calibri" w:eastAsia="Calibri" w:hAnsi="Calibri" w:cs="Calibri"/>
                <w:b/>
              </w:rPr>
              <w:t>.</w:t>
            </w:r>
          </w:p>
          <w:p w14:paraId="593297DA" w14:textId="18F9304D" w:rsidR="000915B0" w:rsidRDefault="00160252" w:rsidP="00517A87">
            <w:pPr>
              <w:widowControl w:val="0"/>
              <w:ind w:left="764" w:hanging="764"/>
              <w:rPr>
                <w:rFonts w:ascii="Calibri" w:eastAsia="Calibri" w:hAnsi="Calibri" w:cs="Calibri"/>
                <w:b/>
              </w:rPr>
            </w:pPr>
            <w:r w:rsidRPr="00517A87">
              <w:rPr>
                <w:rFonts w:ascii="Calibri" w:eastAsia="Calibri" w:hAnsi="Calibri" w:cs="Calibri"/>
                <w:b/>
                <w:strike/>
              </w:rPr>
              <w:t>d)</w:t>
            </w:r>
            <w:r w:rsidRPr="00517A87">
              <w:rPr>
                <w:rFonts w:ascii="Calibri" w:eastAsia="Calibri" w:hAnsi="Calibri" w:cs="Calibri"/>
                <w:b/>
                <w:strike/>
              </w:rPr>
              <w:tab/>
              <w:t>explaining how due process protections seek to ensure justice.</w:t>
            </w:r>
            <w:r w:rsidRPr="00517A87">
              <w:rPr>
                <w:rFonts w:ascii="Calibri" w:eastAsia="Calibri" w:hAnsi="Calibri" w:cs="Calibri"/>
                <w:b/>
              </w:rPr>
              <w:t xml:space="preserve"> </w:t>
            </w:r>
            <w:r w:rsidR="00CA4FAD" w:rsidRPr="00517A87">
              <w:rPr>
                <w:rFonts w:ascii="Calibri" w:eastAsia="Calibri" w:hAnsi="Calibri" w:cs="Calibri"/>
              </w:rPr>
              <w:t>[</w:t>
            </w:r>
            <w:r w:rsidRPr="00517A87">
              <w:rPr>
                <w:rFonts w:ascii="Calibri" w:eastAsia="Calibri" w:hAnsi="Calibri" w:cs="Calibri"/>
              </w:rPr>
              <w:t>Moved to CE.9</w:t>
            </w:r>
            <w:r w:rsidR="007A6241">
              <w:rPr>
                <w:rFonts w:ascii="Calibri" w:eastAsia="Calibri" w:hAnsi="Calibri" w:cs="Calibri"/>
              </w:rPr>
              <w:t>b</w:t>
            </w:r>
            <w:r w:rsidR="00CA4FAD" w:rsidRPr="00517A87">
              <w:rPr>
                <w:rFonts w:ascii="Calibri" w:eastAsia="Calibri" w:hAnsi="Calibri" w:cs="Calibri"/>
              </w:rPr>
              <w:t>]</w:t>
            </w:r>
          </w:p>
        </w:tc>
      </w:tr>
      <w:tr w:rsidR="000915B0" w14:paraId="70CB2783" w14:textId="77777777" w:rsidTr="00FD6778">
        <w:trPr>
          <w:trHeight w:val="480"/>
        </w:trPr>
        <w:tc>
          <w:tcPr>
            <w:tcW w:w="11040" w:type="dxa"/>
            <w:shd w:val="clear" w:color="auto" w:fill="auto"/>
          </w:tcPr>
          <w:p w14:paraId="49B3D1FB" w14:textId="77777777" w:rsidR="000915B0" w:rsidRDefault="00160252" w:rsidP="00853381">
            <w:pPr>
              <w:widowControl w:val="0"/>
              <w:rPr>
                <w:rFonts w:ascii="Calibri" w:eastAsia="Calibri" w:hAnsi="Calibri" w:cs="Calibri"/>
                <w:u w:val="single"/>
              </w:rPr>
            </w:pPr>
            <w:r>
              <w:rPr>
                <w:rFonts w:ascii="Calibri" w:eastAsia="Calibri" w:hAnsi="Calibri" w:cs="Calibri"/>
                <w:b/>
              </w:rPr>
              <w:t xml:space="preserve">Overarching Inquiry:   </w:t>
            </w:r>
          </w:p>
          <w:p w14:paraId="128B6DD7" w14:textId="6486C8FE"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How does the dual court system strive to ensure justice </w:t>
            </w:r>
            <w:r w:rsidR="00044DD7">
              <w:rPr>
                <w:rFonts w:ascii="Calibri" w:eastAsia="Calibri" w:hAnsi="Calibri" w:cs="Calibri"/>
                <w:u w:val="single"/>
              </w:rPr>
              <w:t>for all</w:t>
            </w:r>
            <w:r>
              <w:rPr>
                <w:rFonts w:ascii="Calibri" w:eastAsia="Calibri" w:hAnsi="Calibri" w:cs="Calibri"/>
                <w:u w:val="single"/>
              </w:rPr>
              <w:t xml:space="preserve">? </w:t>
            </w:r>
          </w:p>
          <w:p w14:paraId="0A019AEA" w14:textId="77777777" w:rsidR="000915B0" w:rsidRDefault="000915B0" w:rsidP="00853381">
            <w:pPr>
              <w:widowControl w:val="0"/>
              <w:rPr>
                <w:rFonts w:ascii="Calibri" w:eastAsia="Calibri" w:hAnsi="Calibri" w:cs="Calibri"/>
                <w:b/>
              </w:rPr>
            </w:pPr>
          </w:p>
          <w:p w14:paraId="7AA0B342" w14:textId="77777777" w:rsidR="000915B0" w:rsidRDefault="00160252" w:rsidP="00853381">
            <w:pPr>
              <w:widowControl w:val="0"/>
              <w:rPr>
                <w:rFonts w:ascii="Calibri" w:eastAsia="Calibri" w:hAnsi="Calibri" w:cs="Calibri"/>
                <w:b/>
              </w:rPr>
            </w:pPr>
            <w:r>
              <w:rPr>
                <w:rFonts w:ascii="Calibri" w:eastAsia="Calibri" w:hAnsi="Calibri" w:cs="Calibri"/>
                <w:b/>
              </w:rPr>
              <w:t xml:space="preserve">Themes: </w:t>
            </w:r>
          </w:p>
          <w:p w14:paraId="63C845CC" w14:textId="22437796" w:rsidR="008534FC" w:rsidRDefault="008534FC" w:rsidP="00853381">
            <w:pPr>
              <w:widowControl w:val="0"/>
              <w:ind w:right="-14"/>
              <w:rPr>
                <w:rFonts w:ascii="Calibri" w:eastAsia="Calibri" w:hAnsi="Calibri" w:cs="Calibri"/>
                <w:b/>
                <w:sz w:val="28"/>
                <w:szCs w:val="28"/>
                <w:u w:val="single"/>
              </w:rPr>
            </w:pPr>
            <w:r w:rsidRPr="00FD6778">
              <w:rPr>
                <w:rFonts w:ascii="Calibri" w:eastAsia="Calibri" w:hAnsi="Calibri" w:cs="Calibri"/>
                <w:b/>
                <w:u w:val="single"/>
              </w:rPr>
              <w:t xml:space="preserve">Freedom </w:t>
            </w:r>
            <w:r w:rsidR="00630C62" w:rsidRPr="00FD6778">
              <w:rPr>
                <w:rFonts w:ascii="Calibri" w:eastAsia="Calibri" w:hAnsi="Calibri" w:cs="Calibri"/>
                <w:u w:val="single"/>
              </w:rPr>
              <w:t>–</w:t>
            </w:r>
            <w:r w:rsidRPr="00FD6778">
              <w:rPr>
                <w:rFonts w:ascii="Calibri" w:eastAsia="Calibri" w:hAnsi="Calibri" w:cs="Calibri"/>
                <w:b/>
                <w:u w:val="single"/>
              </w:rPr>
              <w:t xml:space="preserve"> </w:t>
            </w:r>
            <w:r w:rsidRPr="00FD6778">
              <w:rPr>
                <w:rFonts w:ascii="Calibri" w:eastAsia="Calibri" w:hAnsi="Calibri" w:cs="Calibri"/>
                <w:b/>
                <w:color w:val="202124"/>
                <w:u w:val="single"/>
              </w:rPr>
              <w:t>the power or right to act, speak, or think as one wants without hindrance or restraint.</w:t>
            </w:r>
          </w:p>
          <w:p w14:paraId="152A85F1" w14:textId="114F8286" w:rsidR="008534FC" w:rsidRDefault="008534FC" w:rsidP="004E3C9A">
            <w:pPr>
              <w:widowControl w:val="0"/>
              <w:numPr>
                <w:ilvl w:val="0"/>
                <w:numId w:val="317"/>
              </w:numPr>
              <w:ind w:right="-14"/>
              <w:rPr>
                <w:rFonts w:ascii="Calibri" w:eastAsia="Calibri" w:hAnsi="Calibri" w:cs="Calibri"/>
              </w:rPr>
            </w:pPr>
            <w:r>
              <w:rPr>
                <w:rFonts w:ascii="Calibri" w:eastAsia="Calibri" w:hAnsi="Calibri" w:cs="Calibri"/>
                <w:u w:val="single"/>
              </w:rPr>
              <w:t xml:space="preserve">Agency </w:t>
            </w:r>
            <w:r w:rsidR="00630C62"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1B61386F" w14:textId="77777777" w:rsidR="008534FC" w:rsidRDefault="008534FC" w:rsidP="004E3C9A">
            <w:pPr>
              <w:widowControl w:val="0"/>
              <w:numPr>
                <w:ilvl w:val="0"/>
                <w:numId w:val="317"/>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7BBEB18B" w14:textId="77777777" w:rsidR="008534FC" w:rsidRDefault="008534FC" w:rsidP="00853381">
            <w:pPr>
              <w:widowControl w:val="0"/>
              <w:ind w:right="-14"/>
              <w:rPr>
                <w:rFonts w:ascii="Calibri" w:eastAsia="Calibri" w:hAnsi="Calibri" w:cs="Calibri"/>
                <w:b/>
                <w:u w:val="single"/>
              </w:rPr>
            </w:pPr>
          </w:p>
          <w:p w14:paraId="5DAE1CAD" w14:textId="77777777" w:rsidR="008534FC" w:rsidRDefault="008534FC"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7B8F0A5C" w14:textId="324EF7AB" w:rsidR="008534FC" w:rsidRDefault="008534FC"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630C62"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398D72BE" w14:textId="1A801C50" w:rsidR="008534FC" w:rsidRDefault="008534FC"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630C62"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3CC3ECC6" w14:textId="77777777" w:rsidR="008534FC" w:rsidRDefault="008534FC" w:rsidP="00853381">
            <w:pPr>
              <w:widowControl w:val="0"/>
              <w:ind w:right="-14"/>
              <w:rPr>
                <w:rFonts w:ascii="Calibri" w:eastAsia="Calibri" w:hAnsi="Calibri" w:cs="Calibri"/>
                <w:b/>
                <w:u w:val="single"/>
              </w:rPr>
            </w:pPr>
          </w:p>
          <w:p w14:paraId="435F2FC9" w14:textId="3FCADD96" w:rsidR="008534FC" w:rsidRDefault="008534FC"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Culture </w:t>
            </w:r>
            <w:r w:rsidR="00630C62" w:rsidRPr="00551F1B">
              <w:rPr>
                <w:rFonts w:ascii="Calibri" w:eastAsia="Calibri" w:hAnsi="Calibri" w:cs="Calibri"/>
                <w:u w:val="single"/>
              </w:rPr>
              <w:t>–</w:t>
            </w:r>
            <w:r>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18255BCB" w14:textId="77777777" w:rsidR="008534FC" w:rsidRDefault="008534FC" w:rsidP="004E3C9A">
            <w:pPr>
              <w:widowControl w:val="0"/>
              <w:numPr>
                <w:ilvl w:val="0"/>
                <w:numId w:val="316"/>
              </w:numPr>
              <w:ind w:right="-14"/>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p w14:paraId="6C3F3BC8" w14:textId="77777777" w:rsidR="008534FC" w:rsidRDefault="008534FC" w:rsidP="00853381">
            <w:pPr>
              <w:widowControl w:val="0"/>
              <w:ind w:right="-14"/>
              <w:rPr>
                <w:rFonts w:ascii="Calibri" w:eastAsia="Calibri" w:hAnsi="Calibri" w:cs="Calibri"/>
                <w:b/>
                <w:u w:val="single"/>
              </w:rPr>
            </w:pPr>
          </w:p>
          <w:p w14:paraId="50E55AF8" w14:textId="77777777" w:rsidR="008534FC" w:rsidRDefault="008534FC" w:rsidP="00853381">
            <w:pPr>
              <w:widowControl w:val="0"/>
              <w:ind w:right="-14"/>
              <w:rPr>
                <w:rFonts w:ascii="Calibri" w:eastAsia="Calibri" w:hAnsi="Calibri" w:cs="Calibri"/>
                <w:b/>
                <w:sz w:val="28"/>
                <w:szCs w:val="28"/>
                <w:u w:val="single"/>
              </w:rPr>
            </w:pPr>
            <w:r>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change are revealed.  </w:t>
            </w:r>
          </w:p>
          <w:p w14:paraId="4520A9E9" w14:textId="64A3A9FE" w:rsidR="008534FC" w:rsidRDefault="008534FC"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Conflict – the struggle or clash between opposing forces, ideas, interests, </w:t>
            </w:r>
            <w:r w:rsidR="00514834">
              <w:rPr>
                <w:rFonts w:ascii="Calibri" w:eastAsia="Calibri" w:hAnsi="Calibri" w:cs="Calibri"/>
                <w:u w:val="single"/>
              </w:rPr>
              <w:t>etc.</w:t>
            </w:r>
            <w:r>
              <w:rPr>
                <w:rFonts w:ascii="Calibri" w:eastAsia="Calibri" w:hAnsi="Calibri" w:cs="Calibri"/>
                <w:u w:val="single"/>
              </w:rPr>
              <w:t>; disagreement or controversy</w:t>
            </w:r>
          </w:p>
          <w:p w14:paraId="11233A0C" w14:textId="75BD61B1" w:rsidR="008534FC" w:rsidRDefault="008534FC"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Cooperation </w:t>
            </w:r>
            <w:r w:rsidR="00630C62" w:rsidRPr="00551F1B">
              <w:rPr>
                <w:rFonts w:ascii="Calibri" w:eastAsia="Calibri" w:hAnsi="Calibri" w:cs="Calibri"/>
                <w:u w:val="single"/>
              </w:rPr>
              <w:t>–</w:t>
            </w:r>
            <w:r>
              <w:rPr>
                <w:rFonts w:ascii="Calibri" w:eastAsia="Calibri" w:hAnsi="Calibri" w:cs="Calibri"/>
                <w:u w:val="single"/>
              </w:rPr>
              <w:t xml:space="preserve"> the process of working with another in order to achieve something.</w:t>
            </w:r>
          </w:p>
          <w:p w14:paraId="5876DCBA" w14:textId="77777777" w:rsidR="008534FC" w:rsidRDefault="008534FC" w:rsidP="00853381">
            <w:pPr>
              <w:widowControl w:val="0"/>
              <w:ind w:right="-14"/>
              <w:rPr>
                <w:rFonts w:ascii="Calibri" w:eastAsia="Calibri" w:hAnsi="Calibri" w:cs="Calibri"/>
                <w:b/>
                <w:u w:val="single"/>
              </w:rPr>
            </w:pPr>
          </w:p>
          <w:p w14:paraId="0F768F24" w14:textId="02282096" w:rsidR="008534FC" w:rsidRDefault="008534FC" w:rsidP="00853381">
            <w:pPr>
              <w:widowControl w:val="0"/>
              <w:ind w:right="-14"/>
              <w:rPr>
                <w:rFonts w:ascii="Calibri" w:eastAsia="Calibri" w:hAnsi="Calibri" w:cs="Calibri"/>
                <w:b/>
                <w:sz w:val="28"/>
                <w:szCs w:val="28"/>
                <w:u w:val="single"/>
              </w:rPr>
            </w:pPr>
            <w:r>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4C018153" w14:textId="0EF6A89F" w:rsidR="000915B0" w:rsidRPr="008534FC" w:rsidRDefault="008534FC" w:rsidP="004E3C9A">
            <w:pPr>
              <w:widowControl w:val="0"/>
              <w:numPr>
                <w:ilvl w:val="0"/>
                <w:numId w:val="315"/>
              </w:numPr>
              <w:ind w:right="-14"/>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tc>
      </w:tr>
      <w:tr w:rsidR="000915B0" w14:paraId="728E959C" w14:textId="77777777">
        <w:trPr>
          <w:trHeight w:val="480"/>
        </w:trPr>
        <w:tc>
          <w:tcPr>
            <w:tcW w:w="11040" w:type="dxa"/>
            <w:shd w:val="clear" w:color="auto" w:fill="D9D9D9"/>
          </w:tcPr>
          <w:p w14:paraId="3CB7CF0A" w14:textId="2297760D" w:rsidR="000915B0" w:rsidRDefault="00160252" w:rsidP="00517A87">
            <w:pPr>
              <w:widowControl w:val="0"/>
              <w:ind w:left="764" w:hanging="720"/>
              <w:rPr>
                <w:rFonts w:ascii="Calibri" w:eastAsia="Calibri" w:hAnsi="Calibri" w:cs="Calibri"/>
                <w:b/>
              </w:rPr>
            </w:pPr>
            <w:r>
              <w:rPr>
                <w:rFonts w:ascii="Calibri" w:eastAsia="Calibri" w:hAnsi="Calibri" w:cs="Calibri"/>
                <w:b/>
              </w:rPr>
              <w:t>CE.9</w:t>
            </w:r>
            <w:r w:rsidR="00AC4E6E">
              <w:rPr>
                <w:rFonts w:ascii="Calibri" w:eastAsia="Calibri" w:hAnsi="Calibri" w:cs="Calibri"/>
                <w:b/>
              </w:rPr>
              <w:t>a</w:t>
            </w:r>
            <w:r>
              <w:rPr>
                <w:rFonts w:ascii="Calibri" w:eastAsia="Calibri" w:hAnsi="Calibri" w:cs="Calibri"/>
                <w:b/>
              </w:rPr>
              <w:t xml:space="preserve">  </w:t>
            </w:r>
            <w:r w:rsidR="00AC4E6E">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judicial systems established by </w:t>
            </w:r>
            <w:r w:rsidR="00AC4E6E">
              <w:rPr>
                <w:rFonts w:ascii="Calibri" w:eastAsia="Calibri" w:hAnsi="Calibri" w:cs="Calibri"/>
                <w:b/>
              </w:rPr>
              <w:t>the Constitution of Virginia and the Constitution of the United States</w:t>
            </w:r>
            <w:r w:rsidR="00AC4E6E" w:rsidRPr="00735203">
              <w:rPr>
                <w:rFonts w:ascii="Calibri" w:eastAsia="Calibri" w:hAnsi="Calibri" w:cs="Calibri"/>
                <w:b/>
              </w:rPr>
              <w:t xml:space="preserve"> </w:t>
            </w:r>
            <w:r w:rsidR="00AC4E6E">
              <w:rPr>
                <w:rFonts w:ascii="Calibri" w:eastAsia="Calibri" w:hAnsi="Calibri" w:cs="Calibri"/>
                <w:b/>
              </w:rPr>
              <w:t xml:space="preserve">by </w:t>
            </w:r>
            <w:r w:rsidR="00AC4E6E" w:rsidRPr="00517A87">
              <w:rPr>
                <w:rFonts w:ascii="Calibri" w:eastAsia="Calibri" w:hAnsi="Calibri" w:cs="Calibri"/>
                <w:b/>
              </w:rPr>
              <w:t xml:space="preserve">describing </w:t>
            </w:r>
            <w:r w:rsidR="00AC4E6E" w:rsidRPr="00CB68A9">
              <w:rPr>
                <w:rFonts w:ascii="Calibri" w:eastAsia="Calibri" w:hAnsi="Calibri" w:cs="Calibri"/>
                <w:b/>
                <w:strike/>
              </w:rPr>
              <w:t>the organization of the United States judicial system as consisting of state and federal courts with original and appellate jurisdiction</w:t>
            </w:r>
            <w:r w:rsidR="00AC4E6E">
              <w:rPr>
                <w:rFonts w:ascii="Calibri" w:eastAsia="Calibri" w:hAnsi="Calibri" w:cs="Calibri"/>
                <w:b/>
              </w:rPr>
              <w:t xml:space="preserve"> </w:t>
            </w:r>
            <w:r w:rsidR="00AC4E6E" w:rsidRPr="00CB68A9">
              <w:rPr>
                <w:rFonts w:ascii="Calibri" w:eastAsia="Calibri" w:hAnsi="Calibri" w:cs="Calibri"/>
                <w:b/>
                <w:u w:val="single"/>
              </w:rPr>
              <w:t>the exercise of judicial review</w:t>
            </w:r>
            <w:r w:rsidR="00AC4E6E">
              <w:rPr>
                <w:rFonts w:ascii="Calibri" w:eastAsia="Calibri" w:hAnsi="Calibri" w:cs="Calibri"/>
                <w:b/>
              </w:rPr>
              <w:t>.</w:t>
            </w:r>
          </w:p>
        </w:tc>
      </w:tr>
      <w:tr w:rsidR="000915B0" w14:paraId="7D76912C" w14:textId="77777777" w:rsidTr="00FD6778">
        <w:trPr>
          <w:trHeight w:val="480"/>
        </w:trPr>
        <w:tc>
          <w:tcPr>
            <w:tcW w:w="11040" w:type="dxa"/>
            <w:shd w:val="clear" w:color="auto" w:fill="auto"/>
          </w:tcPr>
          <w:p w14:paraId="630E7FD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3E4BA38A" w14:textId="77777777" w:rsidR="000915B0" w:rsidRDefault="00160252" w:rsidP="004E3C9A">
            <w:pPr>
              <w:widowControl w:val="0"/>
              <w:numPr>
                <w:ilvl w:val="0"/>
                <w:numId w:val="84"/>
              </w:numPr>
              <w:rPr>
                <w:rFonts w:ascii="Calibri" w:eastAsia="Calibri" w:hAnsi="Calibri" w:cs="Calibri"/>
              </w:rPr>
            </w:pPr>
            <w:r>
              <w:rPr>
                <w:rFonts w:ascii="Calibri" w:eastAsia="Calibri" w:hAnsi="Calibri" w:cs="Calibri"/>
              </w:rPr>
              <w:t>The power of judicial review is an important check on the legislative and executive branches of government.</w:t>
            </w:r>
          </w:p>
          <w:p w14:paraId="76CDBAB3" w14:textId="279883D3" w:rsidR="000915B0" w:rsidRDefault="00160252" w:rsidP="004E3C9A">
            <w:pPr>
              <w:widowControl w:val="0"/>
              <w:numPr>
                <w:ilvl w:val="0"/>
                <w:numId w:val="84"/>
              </w:numPr>
              <w:rPr>
                <w:rFonts w:ascii="Calibri" w:eastAsia="Calibri" w:hAnsi="Calibri" w:cs="Calibri"/>
              </w:rPr>
            </w:pPr>
            <w:r w:rsidRPr="008534FC">
              <w:rPr>
                <w:rFonts w:ascii="Calibri" w:eastAsia="Calibri" w:hAnsi="Calibri" w:cs="Calibri"/>
                <w:strike/>
              </w:rPr>
              <w:t xml:space="preserve">The right to due process of law is outlined in the </w:t>
            </w:r>
            <w:r w:rsidR="008534FC" w:rsidRPr="008534FC">
              <w:rPr>
                <w:rFonts w:ascii="Calibri" w:eastAsia="Calibri" w:hAnsi="Calibri" w:cs="Calibri"/>
                <w:strike/>
              </w:rPr>
              <w:t>Fifth</w:t>
            </w:r>
            <w:r w:rsidRPr="008534FC">
              <w:rPr>
                <w:rFonts w:ascii="Calibri" w:eastAsia="Calibri" w:hAnsi="Calibri" w:cs="Calibri"/>
                <w:strike/>
              </w:rPr>
              <w:t xml:space="preserve"> and </w:t>
            </w:r>
            <w:r w:rsidR="008534FC" w:rsidRPr="008534FC">
              <w:rPr>
                <w:rFonts w:ascii="Calibri" w:eastAsia="Calibri" w:hAnsi="Calibri" w:cs="Calibri"/>
                <w:strike/>
              </w:rPr>
              <w:t>Fourteenth</w:t>
            </w:r>
            <w:r w:rsidRPr="008534FC">
              <w:rPr>
                <w:rFonts w:ascii="Calibri" w:eastAsia="Calibri" w:hAnsi="Calibri" w:cs="Calibri"/>
                <w:strike/>
              </w:rPr>
              <w:t xml:space="preserve"> Amendments to the Constitution of the United States.</w:t>
            </w:r>
            <w:r w:rsidR="008534FC">
              <w:rPr>
                <w:rFonts w:ascii="Calibri" w:eastAsia="Calibri" w:hAnsi="Calibri" w:cs="Calibri"/>
              </w:rPr>
              <w:t xml:space="preserve">  </w:t>
            </w:r>
          </w:p>
          <w:p w14:paraId="4D804F80" w14:textId="529FFE0F" w:rsidR="000915B0" w:rsidRPr="00517A87" w:rsidRDefault="00160252" w:rsidP="004E3C9A">
            <w:pPr>
              <w:widowControl w:val="0"/>
              <w:numPr>
                <w:ilvl w:val="0"/>
                <w:numId w:val="84"/>
              </w:numPr>
              <w:rPr>
                <w:rFonts w:ascii="Calibri" w:eastAsia="Calibri" w:hAnsi="Calibri" w:cs="Calibri"/>
                <w:strike/>
              </w:rPr>
            </w:pPr>
            <w:r w:rsidRPr="00517A87">
              <w:rPr>
                <w:rFonts w:ascii="Calibri" w:eastAsia="Calibri" w:hAnsi="Calibri" w:cs="Calibri"/>
                <w:strike/>
              </w:rPr>
              <w:t>Due process of law protect</w:t>
            </w:r>
            <w:r w:rsidR="008534FC" w:rsidRPr="00517A87">
              <w:rPr>
                <w:rFonts w:ascii="Calibri" w:eastAsia="Calibri" w:hAnsi="Calibri" w:cs="Calibri"/>
                <w:strike/>
              </w:rPr>
              <w:t>s</w:t>
            </w:r>
            <w:r w:rsidRPr="00517A87">
              <w:rPr>
                <w:rFonts w:ascii="Calibri" w:eastAsia="Calibri" w:hAnsi="Calibri" w:cs="Calibri"/>
                <w:strike/>
              </w:rPr>
              <w:t xml:space="preserve"> against unfair governmental actions and laws.</w:t>
            </w:r>
          </w:p>
          <w:p w14:paraId="4E76BFAF" w14:textId="77777777" w:rsidR="000915B0" w:rsidRDefault="000915B0" w:rsidP="00853381">
            <w:pPr>
              <w:widowControl w:val="0"/>
              <w:rPr>
                <w:rFonts w:ascii="Calibri" w:eastAsia="Calibri" w:hAnsi="Calibri" w:cs="Calibri"/>
                <w:b/>
              </w:rPr>
            </w:pPr>
          </w:p>
          <w:p w14:paraId="3CA482C7"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E39DCD8" w14:textId="77777777" w:rsidR="000915B0" w:rsidRDefault="00160252" w:rsidP="004E3C9A">
            <w:pPr>
              <w:widowControl w:val="0"/>
              <w:numPr>
                <w:ilvl w:val="0"/>
                <w:numId w:val="220"/>
              </w:numPr>
              <w:rPr>
                <w:rFonts w:ascii="Calibri" w:eastAsia="Calibri" w:hAnsi="Calibri" w:cs="Calibri"/>
              </w:rPr>
            </w:pPr>
            <w:r>
              <w:rPr>
                <w:rFonts w:ascii="Calibri" w:eastAsia="Calibri" w:hAnsi="Calibri" w:cs="Calibri"/>
                <w:u w:val="single"/>
              </w:rPr>
              <w:t>What is judicial review?</w:t>
            </w:r>
          </w:p>
          <w:p w14:paraId="5CDA080F" w14:textId="1D9DC37A" w:rsidR="000915B0" w:rsidRPr="00517A87" w:rsidRDefault="00160252" w:rsidP="004E3C9A">
            <w:pPr>
              <w:widowControl w:val="0"/>
              <w:numPr>
                <w:ilvl w:val="0"/>
                <w:numId w:val="220"/>
              </w:numPr>
              <w:rPr>
                <w:rFonts w:ascii="Calibri" w:eastAsia="Calibri" w:hAnsi="Calibri" w:cs="Calibri"/>
              </w:rPr>
            </w:pPr>
            <w:r>
              <w:rPr>
                <w:rFonts w:ascii="Calibri" w:eastAsia="Calibri" w:hAnsi="Calibri" w:cs="Calibri"/>
                <w:u w:val="single"/>
              </w:rPr>
              <w:t xml:space="preserve">How did the landmark case </w:t>
            </w:r>
            <w:r>
              <w:rPr>
                <w:rFonts w:ascii="Calibri" w:eastAsia="Calibri" w:hAnsi="Calibri" w:cs="Calibri"/>
                <w:i/>
                <w:u w:val="single"/>
              </w:rPr>
              <w:t xml:space="preserve">Marbury </w:t>
            </w:r>
            <w:r w:rsidRPr="00517A87">
              <w:rPr>
                <w:rFonts w:ascii="Calibri" w:eastAsia="Calibri" w:hAnsi="Calibri" w:cs="Calibri"/>
                <w:u w:val="single"/>
              </w:rPr>
              <w:t>v</w:t>
            </w:r>
            <w:r>
              <w:rPr>
                <w:rFonts w:ascii="Calibri" w:eastAsia="Calibri" w:hAnsi="Calibri" w:cs="Calibri"/>
                <w:i/>
                <w:u w:val="single"/>
              </w:rPr>
              <w:t>. Madison</w:t>
            </w:r>
            <w:r>
              <w:rPr>
                <w:rFonts w:ascii="Calibri" w:eastAsia="Calibri" w:hAnsi="Calibri" w:cs="Calibri"/>
                <w:u w:val="single"/>
              </w:rPr>
              <w:t xml:space="preserve"> help define judicial review</w:t>
            </w:r>
            <w:r w:rsidR="00AC4E6E">
              <w:rPr>
                <w:rFonts w:ascii="Calibri" w:eastAsia="Calibri" w:hAnsi="Calibri" w:cs="Calibri"/>
                <w:u w:val="single"/>
              </w:rPr>
              <w:t xml:space="preserve"> for American constitutional government</w:t>
            </w:r>
            <w:r>
              <w:rPr>
                <w:rFonts w:ascii="Calibri" w:eastAsia="Calibri" w:hAnsi="Calibri" w:cs="Calibri"/>
                <w:u w:val="single"/>
              </w:rPr>
              <w:t>?</w:t>
            </w:r>
          </w:p>
          <w:p w14:paraId="4860D4E5" w14:textId="6B8C83D9" w:rsidR="00AC4E6E" w:rsidRDefault="00AC4E6E" w:rsidP="004E3C9A">
            <w:pPr>
              <w:widowControl w:val="0"/>
              <w:numPr>
                <w:ilvl w:val="0"/>
                <w:numId w:val="220"/>
              </w:numPr>
              <w:rPr>
                <w:rFonts w:ascii="Calibri" w:eastAsia="Calibri" w:hAnsi="Calibri" w:cs="Calibri"/>
              </w:rPr>
            </w:pPr>
            <w:r>
              <w:rPr>
                <w:rFonts w:ascii="Calibri" w:eastAsia="Calibri" w:hAnsi="Calibri" w:cs="Calibri"/>
                <w:u w:val="single"/>
              </w:rPr>
              <w:t>How did the decision of Marbury v. Madison establish the power and role of the Supreme Court?</w:t>
            </w:r>
          </w:p>
          <w:p w14:paraId="098A9216" w14:textId="77777777" w:rsidR="000915B0" w:rsidRDefault="000915B0" w:rsidP="00853381">
            <w:pPr>
              <w:widowControl w:val="0"/>
              <w:rPr>
                <w:rFonts w:ascii="Calibri" w:eastAsia="Calibri" w:hAnsi="Calibri" w:cs="Calibri"/>
                <w:u w:val="single"/>
              </w:rPr>
            </w:pPr>
          </w:p>
          <w:p w14:paraId="24130E6A" w14:textId="77AC02A4"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CCCFC3B" w14:textId="738946AA" w:rsidR="00AC4E6E" w:rsidRPr="00735203" w:rsidRDefault="00160252" w:rsidP="00735203">
            <w:pPr>
              <w:widowControl w:val="0"/>
              <w:numPr>
                <w:ilvl w:val="0"/>
                <w:numId w:val="3"/>
              </w:numPr>
              <w:rPr>
                <w:rFonts w:ascii="Calibri" w:eastAsia="Calibri" w:hAnsi="Calibri" w:cs="Calibri"/>
              </w:rPr>
            </w:pPr>
            <w:r>
              <w:rPr>
                <w:rFonts w:ascii="Calibri" w:eastAsia="Calibri" w:hAnsi="Calibri" w:cs="Calibri"/>
                <w:u w:val="single"/>
              </w:rPr>
              <w:t xml:space="preserve">Use information sources, previous knowledge, and the landmark case </w:t>
            </w:r>
            <w:r>
              <w:rPr>
                <w:rFonts w:ascii="Calibri" w:eastAsia="Calibri" w:hAnsi="Calibri" w:cs="Calibri"/>
                <w:i/>
                <w:u w:val="single"/>
              </w:rPr>
              <w:t>Marbury v. Madison</w:t>
            </w:r>
            <w:r>
              <w:rPr>
                <w:rFonts w:ascii="Calibri" w:eastAsia="Calibri" w:hAnsi="Calibri" w:cs="Calibri"/>
                <w:u w:val="single"/>
              </w:rPr>
              <w:t xml:space="preserve"> to define judicial review and explain its importance </w:t>
            </w:r>
            <w:r w:rsidR="008534FC">
              <w:rPr>
                <w:rFonts w:ascii="Calibri" w:eastAsia="Calibri" w:hAnsi="Calibri" w:cs="Calibri"/>
                <w:u w:val="single"/>
              </w:rPr>
              <w:t>to American constitutional government.</w:t>
            </w:r>
          </w:p>
          <w:p w14:paraId="1D25D806" w14:textId="77777777" w:rsidR="000915B0" w:rsidRDefault="000915B0" w:rsidP="00853381">
            <w:pPr>
              <w:widowControl w:val="0"/>
              <w:rPr>
                <w:rFonts w:ascii="Calibri" w:eastAsia="Calibri" w:hAnsi="Calibri" w:cs="Calibri"/>
                <w:b/>
              </w:rPr>
            </w:pPr>
          </w:p>
          <w:p w14:paraId="4FDD18EC"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011FF28"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CE.9</w:t>
            </w:r>
          </w:p>
        </w:tc>
      </w:tr>
      <w:tr w:rsidR="000915B0" w14:paraId="11E1AB77" w14:textId="77777777">
        <w:trPr>
          <w:trHeight w:val="480"/>
        </w:trPr>
        <w:tc>
          <w:tcPr>
            <w:tcW w:w="11040" w:type="dxa"/>
            <w:shd w:val="clear" w:color="auto" w:fill="D9D9D9"/>
          </w:tcPr>
          <w:p w14:paraId="48AC37B3" w14:textId="7BE3818C" w:rsidR="000915B0" w:rsidRDefault="00160252" w:rsidP="00517A87">
            <w:pPr>
              <w:widowControl w:val="0"/>
              <w:ind w:left="764" w:hanging="720"/>
              <w:rPr>
                <w:rFonts w:ascii="Calibri" w:eastAsia="Calibri" w:hAnsi="Calibri" w:cs="Calibri"/>
                <w:b/>
              </w:rPr>
            </w:pPr>
            <w:r>
              <w:rPr>
                <w:rFonts w:ascii="Calibri" w:eastAsia="Calibri" w:hAnsi="Calibri" w:cs="Calibri"/>
                <w:b/>
              </w:rPr>
              <w:t>CE.9</w:t>
            </w:r>
            <w:r w:rsidRPr="00517A87">
              <w:rPr>
                <w:rFonts w:ascii="Calibri" w:eastAsia="Calibri" w:hAnsi="Calibri" w:cs="Calibri"/>
                <w:b/>
              </w:rPr>
              <w:t>b</w:t>
            </w:r>
            <w:r>
              <w:rPr>
                <w:rFonts w:ascii="Calibri" w:eastAsia="Calibri" w:hAnsi="Calibri" w:cs="Calibri"/>
                <w:b/>
              </w:rPr>
              <w:t xml:space="preserve">   </w:t>
            </w:r>
            <w:r w:rsidR="007A6241">
              <w:rPr>
                <w:rFonts w:ascii="Calibri" w:eastAsia="Calibri" w:hAnsi="Calibri" w:cs="Calibri"/>
                <w:b/>
              </w:rPr>
              <w:t xml:space="preserve"> </w:t>
            </w:r>
            <w:r>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judicial systems established by the Constitution of Virginia and the Constitution of the United States by </w:t>
            </w:r>
            <w:r w:rsidR="007A6241" w:rsidRPr="00517A87">
              <w:rPr>
                <w:rFonts w:ascii="Calibri" w:eastAsia="Calibri" w:hAnsi="Calibri" w:cs="Calibri"/>
                <w:b/>
              </w:rPr>
              <w:t>describing the</w:t>
            </w:r>
            <w:r w:rsidR="007A6241" w:rsidRPr="00CB68A9">
              <w:rPr>
                <w:rFonts w:ascii="Calibri" w:eastAsia="Calibri" w:hAnsi="Calibri" w:cs="Calibri"/>
                <w:b/>
                <w:strike/>
              </w:rPr>
              <w:t xml:space="preserve"> exercise of judicial review</w:t>
            </w:r>
            <w:r w:rsidR="007A6241">
              <w:rPr>
                <w:rFonts w:ascii="Calibri" w:eastAsia="Calibri" w:hAnsi="Calibri" w:cs="Calibri"/>
                <w:b/>
              </w:rPr>
              <w:t xml:space="preserve"> </w:t>
            </w:r>
            <w:r w:rsidR="007A6241" w:rsidRPr="00CB68A9">
              <w:rPr>
                <w:rFonts w:ascii="Calibri" w:eastAsia="Calibri" w:hAnsi="Calibri" w:cs="Calibri"/>
                <w:b/>
                <w:u w:val="single"/>
              </w:rPr>
              <w:t>organization of the state and federal courts with original and appellate jurisdiction</w:t>
            </w:r>
            <w:r w:rsidR="007A6241">
              <w:rPr>
                <w:rFonts w:ascii="Calibri" w:eastAsia="Calibri" w:hAnsi="Calibri" w:cs="Calibri"/>
                <w:b/>
                <w:u w:val="single"/>
              </w:rPr>
              <w:t xml:space="preserve"> and explaining how due process protections seek to ensure justice</w:t>
            </w:r>
            <w:r>
              <w:rPr>
                <w:rFonts w:ascii="Calibri" w:eastAsia="Calibri" w:hAnsi="Calibri" w:cs="Calibri"/>
                <w:b/>
              </w:rPr>
              <w:t xml:space="preserve">.  </w:t>
            </w:r>
          </w:p>
        </w:tc>
      </w:tr>
      <w:tr w:rsidR="000915B0" w14:paraId="6152C4AE" w14:textId="77777777" w:rsidTr="00FD6778">
        <w:trPr>
          <w:trHeight w:val="480"/>
        </w:trPr>
        <w:tc>
          <w:tcPr>
            <w:tcW w:w="11040" w:type="dxa"/>
            <w:shd w:val="clear" w:color="auto" w:fill="auto"/>
          </w:tcPr>
          <w:p w14:paraId="197BBB1E"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B22888F" w14:textId="77777777" w:rsidR="00B16869" w:rsidRDefault="00B16869" w:rsidP="004E3C9A">
            <w:pPr>
              <w:widowControl w:val="0"/>
              <w:numPr>
                <w:ilvl w:val="0"/>
                <w:numId w:val="117"/>
              </w:numPr>
              <w:rPr>
                <w:rFonts w:ascii="Calibri" w:eastAsia="Calibri" w:hAnsi="Calibri" w:cs="Calibri"/>
              </w:rPr>
            </w:pPr>
            <w:r>
              <w:rPr>
                <w:rFonts w:ascii="Calibri" w:eastAsia="Calibri" w:hAnsi="Calibri" w:cs="Calibri"/>
              </w:rPr>
              <w:t>The role of the judicial branch is to interpret laws.</w:t>
            </w:r>
          </w:p>
          <w:p w14:paraId="3AC61AEE" w14:textId="77777777" w:rsidR="000915B0" w:rsidRDefault="00160252" w:rsidP="004E3C9A">
            <w:pPr>
              <w:widowControl w:val="0"/>
              <w:numPr>
                <w:ilvl w:val="0"/>
                <w:numId w:val="117"/>
              </w:numPr>
              <w:rPr>
                <w:rFonts w:ascii="Calibri" w:eastAsia="Calibri" w:hAnsi="Calibri" w:cs="Calibri"/>
              </w:rPr>
            </w:pPr>
            <w:r>
              <w:rPr>
                <w:rFonts w:ascii="Calibri" w:eastAsia="Calibri" w:hAnsi="Calibri" w:cs="Calibri"/>
              </w:rPr>
              <w:t xml:space="preserve">The United States has a dual court system, which consists of state courts and federal courts. </w:t>
            </w:r>
          </w:p>
          <w:p w14:paraId="5D03FCAB" w14:textId="77777777" w:rsidR="000915B0" w:rsidRDefault="00160252" w:rsidP="004E3C9A">
            <w:pPr>
              <w:widowControl w:val="0"/>
              <w:numPr>
                <w:ilvl w:val="0"/>
                <w:numId w:val="117"/>
              </w:numPr>
              <w:rPr>
                <w:rFonts w:ascii="Calibri" w:eastAsia="Calibri" w:hAnsi="Calibri" w:cs="Calibri"/>
              </w:rPr>
            </w:pPr>
            <w:r>
              <w:rPr>
                <w:rFonts w:ascii="Calibri" w:eastAsia="Calibri" w:hAnsi="Calibri" w:cs="Calibri"/>
              </w:rPr>
              <w:t xml:space="preserve">Federal courts have jurisdiction over federal laws. </w:t>
            </w:r>
          </w:p>
          <w:p w14:paraId="7D010EA6" w14:textId="77777777" w:rsidR="000915B0" w:rsidRDefault="00160252" w:rsidP="004E3C9A">
            <w:pPr>
              <w:widowControl w:val="0"/>
              <w:numPr>
                <w:ilvl w:val="0"/>
                <w:numId w:val="117"/>
              </w:numPr>
              <w:rPr>
                <w:rFonts w:ascii="Calibri" w:eastAsia="Calibri" w:hAnsi="Calibri" w:cs="Calibri"/>
              </w:rPr>
            </w:pPr>
            <w:r>
              <w:rPr>
                <w:rFonts w:ascii="Calibri" w:eastAsia="Calibri" w:hAnsi="Calibri" w:cs="Calibri"/>
              </w:rPr>
              <w:t xml:space="preserve">State courts have jurisdiction over state laws. </w:t>
            </w:r>
          </w:p>
          <w:p w14:paraId="35EF3629" w14:textId="61EDD42A" w:rsidR="00B16869" w:rsidRPr="00517A87" w:rsidRDefault="00B16869" w:rsidP="004E3C9A">
            <w:pPr>
              <w:widowControl w:val="0"/>
              <w:numPr>
                <w:ilvl w:val="0"/>
                <w:numId w:val="117"/>
              </w:numPr>
              <w:rPr>
                <w:rFonts w:ascii="Calibri" w:eastAsia="Calibri" w:hAnsi="Calibri" w:cs="Calibri"/>
                <w:u w:val="single"/>
              </w:rPr>
            </w:pPr>
            <w:r w:rsidRPr="00517A87">
              <w:rPr>
                <w:rFonts w:ascii="Calibri" w:eastAsia="Calibri" w:hAnsi="Calibri" w:cs="Calibri"/>
                <w:u w:val="single"/>
              </w:rPr>
              <w:t xml:space="preserve">The right to due process of law is outlined in the 5th and 14th Amendments to the Constitution of the United States. </w:t>
            </w:r>
          </w:p>
          <w:p w14:paraId="6DEEC2B2" w14:textId="34FD9564" w:rsidR="00B16869" w:rsidRPr="00517A87" w:rsidRDefault="00B16869" w:rsidP="004E3C9A">
            <w:pPr>
              <w:widowControl w:val="0"/>
              <w:numPr>
                <w:ilvl w:val="0"/>
                <w:numId w:val="117"/>
              </w:numPr>
              <w:rPr>
                <w:rFonts w:ascii="Calibri" w:eastAsia="Calibri" w:hAnsi="Calibri" w:cs="Calibri"/>
                <w:u w:val="single"/>
              </w:rPr>
            </w:pPr>
            <w:r w:rsidRPr="00517A87">
              <w:rPr>
                <w:rFonts w:ascii="Calibri" w:eastAsia="Calibri" w:hAnsi="Calibri" w:cs="Calibri"/>
                <w:u w:val="single"/>
              </w:rPr>
              <w:t>Due process of law protects against unfair governmental actions and laws.</w:t>
            </w:r>
          </w:p>
          <w:p w14:paraId="757AD47C" w14:textId="77777777" w:rsidR="000915B0" w:rsidRDefault="000915B0" w:rsidP="00853381">
            <w:pPr>
              <w:widowControl w:val="0"/>
              <w:rPr>
                <w:rFonts w:ascii="Calibri" w:eastAsia="Calibri" w:hAnsi="Calibri" w:cs="Calibri"/>
                <w:b/>
              </w:rPr>
            </w:pPr>
          </w:p>
          <w:p w14:paraId="0436A0AC"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EBE9145" w14:textId="2F527B25" w:rsidR="000915B0" w:rsidRDefault="008534FC" w:rsidP="004E3C9A">
            <w:pPr>
              <w:widowControl w:val="0"/>
              <w:numPr>
                <w:ilvl w:val="0"/>
                <w:numId w:val="117"/>
              </w:numPr>
              <w:rPr>
                <w:rFonts w:ascii="Calibri" w:eastAsia="Calibri" w:hAnsi="Calibri" w:cs="Calibri"/>
              </w:rPr>
            </w:pPr>
            <w:r>
              <w:rPr>
                <w:rFonts w:ascii="Calibri" w:eastAsia="Calibri" w:hAnsi="Calibri" w:cs="Calibri"/>
                <w:u w:val="single"/>
              </w:rPr>
              <w:t>What</w:t>
            </w:r>
            <w:r w:rsidR="00160252">
              <w:rPr>
                <w:rFonts w:ascii="Calibri" w:eastAsia="Calibri" w:hAnsi="Calibri" w:cs="Calibri"/>
                <w:u w:val="single"/>
              </w:rPr>
              <w:t xml:space="preserve"> is the dual court system</w:t>
            </w:r>
            <w:r>
              <w:rPr>
                <w:rFonts w:ascii="Calibri" w:eastAsia="Calibri" w:hAnsi="Calibri" w:cs="Calibri"/>
                <w:u w:val="single"/>
              </w:rPr>
              <w:t xml:space="preserve"> and how is it</w:t>
            </w:r>
            <w:r w:rsidR="00160252">
              <w:rPr>
                <w:rFonts w:ascii="Calibri" w:eastAsia="Calibri" w:hAnsi="Calibri" w:cs="Calibri"/>
                <w:u w:val="single"/>
              </w:rPr>
              <w:t xml:space="preserve"> structured </w:t>
            </w:r>
            <w:r>
              <w:rPr>
                <w:rFonts w:ascii="Calibri" w:eastAsia="Calibri" w:hAnsi="Calibri" w:cs="Calibri"/>
                <w:u w:val="single"/>
              </w:rPr>
              <w:t>to</w:t>
            </w:r>
            <w:r w:rsidR="00160252">
              <w:rPr>
                <w:rFonts w:ascii="Calibri" w:eastAsia="Calibri" w:hAnsi="Calibri" w:cs="Calibri"/>
                <w:u w:val="single"/>
              </w:rPr>
              <w:t xml:space="preserve"> work?</w:t>
            </w:r>
          </w:p>
          <w:p w14:paraId="2FD7D30B" w14:textId="77777777" w:rsidR="000915B0" w:rsidRDefault="00160252" w:rsidP="004E3C9A">
            <w:pPr>
              <w:widowControl w:val="0"/>
              <w:numPr>
                <w:ilvl w:val="0"/>
                <w:numId w:val="117"/>
              </w:numPr>
              <w:rPr>
                <w:rFonts w:ascii="Calibri" w:eastAsia="Calibri" w:hAnsi="Calibri" w:cs="Calibri"/>
              </w:rPr>
            </w:pPr>
            <w:r>
              <w:rPr>
                <w:rFonts w:ascii="Calibri" w:eastAsia="Calibri" w:hAnsi="Calibri" w:cs="Calibri"/>
                <w:u w:val="single"/>
              </w:rPr>
              <w:t xml:space="preserve">What documents provide structure and authority to the state and federal court system? </w:t>
            </w:r>
          </w:p>
          <w:p w14:paraId="05C811B6" w14:textId="14B2817E" w:rsidR="000915B0" w:rsidRDefault="00160252" w:rsidP="004E3C9A">
            <w:pPr>
              <w:widowControl w:val="0"/>
              <w:numPr>
                <w:ilvl w:val="0"/>
                <w:numId w:val="117"/>
              </w:numPr>
              <w:rPr>
                <w:rFonts w:ascii="Calibri" w:eastAsia="Calibri" w:hAnsi="Calibri" w:cs="Calibri"/>
              </w:rPr>
            </w:pPr>
            <w:r>
              <w:rPr>
                <w:rFonts w:ascii="Calibri" w:eastAsia="Calibri" w:hAnsi="Calibri" w:cs="Calibri"/>
                <w:u w:val="single"/>
              </w:rPr>
              <w:t xml:space="preserve">What are </w:t>
            </w:r>
            <w:r w:rsidR="008534FC">
              <w:rPr>
                <w:rFonts w:ascii="Calibri" w:eastAsia="Calibri" w:hAnsi="Calibri" w:cs="Calibri"/>
                <w:u w:val="single"/>
              </w:rPr>
              <w:t xml:space="preserve">the differences between </w:t>
            </w:r>
            <w:r>
              <w:rPr>
                <w:rFonts w:ascii="Calibri" w:eastAsia="Calibri" w:hAnsi="Calibri" w:cs="Calibri"/>
                <w:u w:val="single"/>
              </w:rPr>
              <w:t xml:space="preserve">original and appellate jurisdictions? </w:t>
            </w:r>
          </w:p>
          <w:p w14:paraId="008FAE31" w14:textId="77777777" w:rsidR="00B16869" w:rsidRPr="00B16869" w:rsidRDefault="00B16869" w:rsidP="004E3C9A">
            <w:pPr>
              <w:widowControl w:val="0"/>
              <w:numPr>
                <w:ilvl w:val="0"/>
                <w:numId w:val="117"/>
              </w:numPr>
              <w:rPr>
                <w:rFonts w:ascii="Calibri" w:eastAsia="Calibri" w:hAnsi="Calibri" w:cs="Calibri"/>
                <w:u w:val="single"/>
              </w:rPr>
            </w:pPr>
            <w:r w:rsidRPr="00B16869">
              <w:rPr>
                <w:rFonts w:ascii="Calibri" w:eastAsia="Calibri" w:hAnsi="Calibri" w:cs="Calibri"/>
                <w:u w:val="single"/>
              </w:rPr>
              <w:t>How do the Fifth and Fourteenth Amendments provide due process protections?</w:t>
            </w:r>
          </w:p>
          <w:p w14:paraId="231A3451" w14:textId="77777777" w:rsidR="00B16869" w:rsidRPr="00B16869" w:rsidRDefault="00B16869" w:rsidP="004E3C9A">
            <w:pPr>
              <w:widowControl w:val="0"/>
              <w:numPr>
                <w:ilvl w:val="0"/>
                <w:numId w:val="117"/>
              </w:numPr>
              <w:rPr>
                <w:rFonts w:ascii="Calibri" w:eastAsia="Calibri" w:hAnsi="Calibri" w:cs="Calibri"/>
                <w:u w:val="single"/>
              </w:rPr>
            </w:pPr>
            <w:r w:rsidRPr="00B16869">
              <w:rPr>
                <w:rFonts w:ascii="Calibri" w:eastAsia="Calibri" w:hAnsi="Calibri" w:cs="Calibri"/>
                <w:u w:val="single"/>
              </w:rPr>
              <w:t>What is due process of the law and why is it important?</w:t>
            </w:r>
          </w:p>
          <w:p w14:paraId="3F55C8D7" w14:textId="77777777" w:rsidR="00B16869" w:rsidRPr="00B16869" w:rsidRDefault="00B16869" w:rsidP="004E3C9A">
            <w:pPr>
              <w:widowControl w:val="0"/>
              <w:numPr>
                <w:ilvl w:val="0"/>
                <w:numId w:val="117"/>
              </w:numPr>
              <w:rPr>
                <w:rFonts w:ascii="Calibri" w:eastAsia="Calibri" w:hAnsi="Calibri" w:cs="Calibri"/>
                <w:u w:val="single"/>
              </w:rPr>
            </w:pPr>
            <w:r w:rsidRPr="00B16869">
              <w:rPr>
                <w:rFonts w:ascii="Calibri" w:eastAsia="Calibri" w:hAnsi="Calibri" w:cs="Calibri"/>
                <w:u w:val="single"/>
              </w:rPr>
              <w:t>What factors affect the implementation of due process?</w:t>
            </w:r>
          </w:p>
          <w:p w14:paraId="39BED49A" w14:textId="77777777" w:rsidR="000915B0" w:rsidRDefault="00160252" w:rsidP="004E3C9A">
            <w:pPr>
              <w:widowControl w:val="0"/>
              <w:numPr>
                <w:ilvl w:val="0"/>
                <w:numId w:val="117"/>
              </w:numPr>
              <w:rPr>
                <w:rFonts w:ascii="Calibri" w:eastAsia="Calibri" w:hAnsi="Calibri" w:cs="Calibri"/>
              </w:rPr>
            </w:pPr>
            <w:r>
              <w:rPr>
                <w:rFonts w:ascii="Calibri" w:eastAsia="Calibri" w:hAnsi="Calibri" w:cs="Calibri"/>
                <w:u w:val="single"/>
              </w:rPr>
              <w:t>How does original and appellate jurisdiction ensure justice?</w:t>
            </w:r>
          </w:p>
          <w:p w14:paraId="68EEDF5A" w14:textId="77777777" w:rsidR="000915B0" w:rsidRDefault="000915B0" w:rsidP="00853381">
            <w:pPr>
              <w:widowControl w:val="0"/>
              <w:rPr>
                <w:rFonts w:ascii="Calibri" w:eastAsia="Calibri" w:hAnsi="Calibri" w:cs="Calibri"/>
              </w:rPr>
            </w:pPr>
          </w:p>
          <w:p w14:paraId="2EFB5D82" w14:textId="7BC9333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C3F0795" w14:textId="4C78724D" w:rsidR="000915B0" w:rsidRDefault="00160252" w:rsidP="004E3C9A">
            <w:pPr>
              <w:widowControl w:val="0"/>
              <w:numPr>
                <w:ilvl w:val="0"/>
                <w:numId w:val="117"/>
              </w:numPr>
              <w:rPr>
                <w:rFonts w:ascii="Calibri" w:eastAsia="Calibri" w:hAnsi="Calibri" w:cs="Calibri"/>
              </w:rPr>
            </w:pPr>
            <w:r>
              <w:rPr>
                <w:rFonts w:ascii="Calibri" w:eastAsia="Calibri" w:hAnsi="Calibri" w:cs="Calibri"/>
                <w:u w:val="single"/>
              </w:rPr>
              <w:t xml:space="preserve">Use </w:t>
            </w:r>
            <w:r w:rsidR="00312D05">
              <w:rPr>
                <w:rFonts w:ascii="Calibri" w:eastAsia="Calibri" w:hAnsi="Calibri" w:cs="Calibri"/>
                <w:u w:val="single"/>
              </w:rPr>
              <w:t xml:space="preserve">excerpts from </w:t>
            </w:r>
            <w:r>
              <w:rPr>
                <w:rFonts w:ascii="Calibri" w:eastAsia="Calibri" w:hAnsi="Calibri" w:cs="Calibri"/>
                <w:u w:val="single"/>
              </w:rPr>
              <w:t xml:space="preserve">the Constitutions of </w:t>
            </w:r>
            <w:r w:rsidR="00312D05">
              <w:rPr>
                <w:rFonts w:ascii="Calibri" w:eastAsia="Calibri" w:hAnsi="Calibri" w:cs="Calibri"/>
                <w:u w:val="single"/>
              </w:rPr>
              <w:t>Virginia the United States</w:t>
            </w:r>
            <w:r>
              <w:rPr>
                <w:rFonts w:ascii="Calibri" w:eastAsia="Calibri" w:hAnsi="Calibri" w:cs="Calibri"/>
                <w:u w:val="single"/>
              </w:rPr>
              <w:t xml:space="preserve"> and other information sources to explain the </w:t>
            </w:r>
            <w:r w:rsidR="008534FC">
              <w:rPr>
                <w:rFonts w:ascii="Calibri" w:eastAsia="Calibri" w:hAnsi="Calibri" w:cs="Calibri"/>
                <w:u w:val="single"/>
              </w:rPr>
              <w:t xml:space="preserve">structure </w:t>
            </w:r>
            <w:r>
              <w:rPr>
                <w:rFonts w:ascii="Calibri" w:eastAsia="Calibri" w:hAnsi="Calibri" w:cs="Calibri"/>
                <w:u w:val="single"/>
              </w:rPr>
              <w:t>of a dual court system</w:t>
            </w:r>
            <w:r w:rsidR="008534FC">
              <w:rPr>
                <w:rFonts w:ascii="Calibri" w:eastAsia="Calibri" w:hAnsi="Calibri" w:cs="Calibri"/>
                <w:u w:val="single"/>
              </w:rPr>
              <w:t>.</w:t>
            </w:r>
          </w:p>
          <w:p w14:paraId="1912EAA6" w14:textId="69A84E17" w:rsidR="000915B0" w:rsidRDefault="008534FC" w:rsidP="004E3C9A">
            <w:pPr>
              <w:widowControl w:val="0"/>
              <w:numPr>
                <w:ilvl w:val="0"/>
                <w:numId w:val="117"/>
              </w:numPr>
              <w:rPr>
                <w:rFonts w:ascii="Calibri" w:eastAsia="Calibri" w:hAnsi="Calibri" w:cs="Calibri"/>
              </w:rPr>
            </w:pPr>
            <w:r>
              <w:rPr>
                <w:rFonts w:ascii="Calibri" w:eastAsia="Calibri" w:hAnsi="Calibri" w:cs="Calibri"/>
                <w:u w:val="single"/>
              </w:rPr>
              <w:t>Create a chart to o</w:t>
            </w:r>
            <w:r w:rsidR="00160252">
              <w:rPr>
                <w:rFonts w:ascii="Calibri" w:eastAsia="Calibri" w:hAnsi="Calibri" w:cs="Calibri"/>
                <w:u w:val="single"/>
              </w:rPr>
              <w:t>rganize information to explain federal and state court systems, including the various courts, jurisdiction, and members involved</w:t>
            </w:r>
            <w:r>
              <w:rPr>
                <w:rFonts w:ascii="Calibri" w:eastAsia="Calibri" w:hAnsi="Calibri" w:cs="Calibri"/>
                <w:u w:val="single"/>
              </w:rPr>
              <w:t>.</w:t>
            </w:r>
          </w:p>
          <w:p w14:paraId="1C9F181B" w14:textId="28951369" w:rsidR="00B16869" w:rsidRDefault="00160252" w:rsidP="004E3C9A">
            <w:pPr>
              <w:widowControl w:val="0"/>
              <w:numPr>
                <w:ilvl w:val="0"/>
                <w:numId w:val="117"/>
              </w:numPr>
              <w:rPr>
                <w:rFonts w:ascii="Calibri" w:eastAsia="Calibri" w:hAnsi="Calibri" w:cs="Calibri"/>
              </w:rPr>
            </w:pPr>
            <w:r>
              <w:rPr>
                <w:rFonts w:ascii="Calibri" w:eastAsia="Calibri" w:hAnsi="Calibri" w:cs="Calibri"/>
                <w:u w:val="single"/>
              </w:rPr>
              <w:t xml:space="preserve">Use various information sources to identify and examine examples of different </w:t>
            </w:r>
            <w:r w:rsidR="007A6241">
              <w:rPr>
                <w:rFonts w:ascii="Calibri" w:eastAsia="Calibri" w:hAnsi="Calibri" w:cs="Calibri"/>
                <w:u w:val="single"/>
              </w:rPr>
              <w:t>types of cases</w:t>
            </w:r>
            <w:r w:rsidR="008534FC">
              <w:rPr>
                <w:rFonts w:ascii="Calibri" w:eastAsia="Calibri" w:hAnsi="Calibri" w:cs="Calibri"/>
                <w:u w:val="single"/>
              </w:rPr>
              <w:t xml:space="preserve"> that would appear in </w:t>
            </w:r>
            <w:r>
              <w:rPr>
                <w:rFonts w:ascii="Calibri" w:eastAsia="Calibri" w:hAnsi="Calibri" w:cs="Calibri"/>
                <w:u w:val="single"/>
              </w:rPr>
              <w:t>different federal and state courts</w:t>
            </w:r>
            <w:r w:rsidR="008534FC">
              <w:rPr>
                <w:rFonts w:ascii="Calibri" w:eastAsia="Calibri" w:hAnsi="Calibri" w:cs="Calibri"/>
                <w:u w:val="single"/>
              </w:rPr>
              <w:t>.</w:t>
            </w:r>
          </w:p>
          <w:p w14:paraId="2CD59F56" w14:textId="58090BFE" w:rsidR="00B16869" w:rsidRPr="00B16869" w:rsidRDefault="00B16869" w:rsidP="004E3C9A">
            <w:pPr>
              <w:widowControl w:val="0"/>
              <w:numPr>
                <w:ilvl w:val="0"/>
                <w:numId w:val="117"/>
              </w:numPr>
              <w:rPr>
                <w:rFonts w:ascii="Calibri" w:eastAsia="Calibri" w:hAnsi="Calibri" w:cs="Calibri"/>
                <w:u w:val="single"/>
              </w:rPr>
            </w:pPr>
            <w:r w:rsidRPr="00B16869">
              <w:rPr>
                <w:rFonts w:ascii="Calibri" w:eastAsia="Calibri" w:hAnsi="Calibri" w:cs="Calibri"/>
                <w:u w:val="single"/>
              </w:rPr>
              <w:t xml:space="preserve">Analyze the Fifth and Fourteenth Amendments </w:t>
            </w:r>
            <w:r>
              <w:rPr>
                <w:rFonts w:ascii="Calibri" w:eastAsia="Calibri" w:hAnsi="Calibri" w:cs="Calibri"/>
                <w:u w:val="single"/>
              </w:rPr>
              <w:t>and</w:t>
            </w:r>
            <w:r w:rsidRPr="00B16869">
              <w:rPr>
                <w:rFonts w:ascii="Calibri" w:eastAsia="Calibri" w:hAnsi="Calibri" w:cs="Calibri"/>
                <w:u w:val="single"/>
              </w:rPr>
              <w:t xml:space="preserve"> explain due process and the factors that impacted its implementation.</w:t>
            </w:r>
          </w:p>
          <w:p w14:paraId="4AE4543B" w14:textId="036FB9CE" w:rsidR="00AC4E6E" w:rsidRPr="00517A87" w:rsidRDefault="00B16869" w:rsidP="004E3C9A">
            <w:pPr>
              <w:widowControl w:val="0"/>
              <w:numPr>
                <w:ilvl w:val="0"/>
                <w:numId w:val="117"/>
              </w:numPr>
              <w:rPr>
                <w:rFonts w:ascii="Calibri" w:eastAsia="Calibri" w:hAnsi="Calibri" w:cs="Calibri"/>
                <w:u w:val="single"/>
              </w:rPr>
            </w:pPr>
            <w:r>
              <w:rPr>
                <w:rFonts w:ascii="Calibri" w:eastAsia="Calibri" w:hAnsi="Calibri" w:cs="Calibri"/>
                <w:u w:val="single"/>
              </w:rPr>
              <w:t>Use excerpts from decisions from</w:t>
            </w:r>
            <w:r w:rsidRPr="00B16869">
              <w:rPr>
                <w:rFonts w:ascii="Calibri" w:eastAsia="Calibri" w:hAnsi="Calibri" w:cs="Calibri"/>
                <w:u w:val="single"/>
              </w:rPr>
              <w:t xml:space="preserve"> United States Supreme Court cases such as, but not limited to </w:t>
            </w:r>
            <w:r w:rsidRPr="0081478B">
              <w:rPr>
                <w:rFonts w:ascii="Calibri" w:eastAsia="Calibri" w:hAnsi="Calibri" w:cs="Calibri"/>
                <w:i/>
                <w:u w:val="single"/>
              </w:rPr>
              <w:t>Plyler</w:t>
            </w:r>
            <w:r w:rsidRPr="00B16869">
              <w:rPr>
                <w:rFonts w:ascii="Calibri" w:eastAsia="Calibri" w:hAnsi="Calibri" w:cs="Calibri"/>
                <w:u w:val="single"/>
              </w:rPr>
              <w:t xml:space="preserve"> v.</w:t>
            </w:r>
            <w:r w:rsidR="0081478B">
              <w:rPr>
                <w:rFonts w:ascii="Calibri" w:eastAsia="Calibri" w:hAnsi="Calibri" w:cs="Calibri"/>
                <w:u w:val="single"/>
              </w:rPr>
              <w:t xml:space="preserve"> </w:t>
            </w:r>
            <w:r w:rsidR="0081478B" w:rsidRPr="0081478B">
              <w:rPr>
                <w:rFonts w:ascii="Calibri" w:eastAsia="Calibri" w:hAnsi="Calibri" w:cs="Calibri"/>
                <w:i/>
                <w:u w:val="single"/>
              </w:rPr>
              <w:t>DOE</w:t>
            </w:r>
            <w:r w:rsidRPr="00B16869">
              <w:rPr>
                <w:rFonts w:ascii="Calibri" w:eastAsia="Calibri" w:hAnsi="Calibri" w:cs="Calibri"/>
                <w:u w:val="single"/>
              </w:rPr>
              <w:t xml:space="preserve">, </w:t>
            </w:r>
            <w:r w:rsidRPr="0081478B">
              <w:rPr>
                <w:rFonts w:ascii="Calibri" w:eastAsia="Calibri" w:hAnsi="Calibri" w:cs="Calibri"/>
                <w:i/>
                <w:u w:val="single"/>
              </w:rPr>
              <w:t>Miranda</w:t>
            </w:r>
            <w:r w:rsidRPr="00B16869">
              <w:rPr>
                <w:rFonts w:ascii="Calibri" w:eastAsia="Calibri" w:hAnsi="Calibri" w:cs="Calibri"/>
                <w:u w:val="single"/>
              </w:rPr>
              <w:t xml:space="preserve"> v. </w:t>
            </w:r>
            <w:r w:rsidRPr="0081478B">
              <w:rPr>
                <w:rFonts w:ascii="Calibri" w:eastAsia="Calibri" w:hAnsi="Calibri" w:cs="Calibri"/>
                <w:i/>
                <w:u w:val="single"/>
              </w:rPr>
              <w:t>Arizona</w:t>
            </w:r>
            <w:r w:rsidRPr="00B16869">
              <w:rPr>
                <w:rFonts w:ascii="Calibri" w:eastAsia="Calibri" w:hAnsi="Calibri" w:cs="Calibri"/>
                <w:u w:val="single"/>
              </w:rPr>
              <w:t xml:space="preserve">, </w:t>
            </w:r>
            <w:r w:rsidRPr="0081478B">
              <w:rPr>
                <w:rFonts w:ascii="Calibri" w:eastAsia="Calibri" w:hAnsi="Calibri" w:cs="Calibri"/>
                <w:i/>
                <w:u w:val="single"/>
              </w:rPr>
              <w:t>Plessy</w:t>
            </w:r>
            <w:r w:rsidRPr="00B16869">
              <w:rPr>
                <w:rFonts w:ascii="Calibri" w:eastAsia="Calibri" w:hAnsi="Calibri" w:cs="Calibri"/>
                <w:u w:val="single"/>
              </w:rPr>
              <w:t xml:space="preserve"> v. </w:t>
            </w:r>
            <w:r w:rsidRPr="0081478B">
              <w:rPr>
                <w:rFonts w:ascii="Calibri" w:eastAsia="Calibri" w:hAnsi="Calibri" w:cs="Calibri"/>
                <w:i/>
                <w:u w:val="single"/>
              </w:rPr>
              <w:t>Ferguson</w:t>
            </w:r>
            <w:r w:rsidRPr="00B16869">
              <w:rPr>
                <w:rFonts w:ascii="Calibri" w:eastAsia="Calibri" w:hAnsi="Calibri" w:cs="Calibri"/>
                <w:u w:val="single"/>
              </w:rPr>
              <w:t xml:space="preserve">, </w:t>
            </w:r>
            <w:r w:rsidRPr="0081478B">
              <w:rPr>
                <w:rFonts w:ascii="Calibri" w:eastAsia="Calibri" w:hAnsi="Calibri" w:cs="Calibri"/>
                <w:i/>
                <w:u w:val="single"/>
              </w:rPr>
              <w:t>Brown</w:t>
            </w:r>
            <w:r w:rsidRPr="00B16869">
              <w:rPr>
                <w:rFonts w:ascii="Calibri" w:eastAsia="Calibri" w:hAnsi="Calibri" w:cs="Calibri"/>
                <w:u w:val="single"/>
              </w:rPr>
              <w:t xml:space="preserve"> v. </w:t>
            </w:r>
            <w:r w:rsidRPr="0081478B">
              <w:rPr>
                <w:rFonts w:ascii="Calibri" w:eastAsia="Calibri" w:hAnsi="Calibri" w:cs="Calibri"/>
                <w:i/>
                <w:u w:val="single"/>
              </w:rPr>
              <w:t>Topeka Board of Education</w:t>
            </w:r>
            <w:r w:rsidRPr="00B16869">
              <w:rPr>
                <w:rFonts w:ascii="Calibri" w:eastAsia="Calibri" w:hAnsi="Calibri" w:cs="Calibri"/>
                <w:u w:val="single"/>
              </w:rPr>
              <w:t xml:space="preserve">, In re Gault, </w:t>
            </w:r>
            <w:r w:rsidRPr="0081478B">
              <w:rPr>
                <w:rFonts w:ascii="Calibri" w:eastAsia="Calibri" w:hAnsi="Calibri" w:cs="Calibri"/>
                <w:i/>
                <w:u w:val="single"/>
              </w:rPr>
              <w:t>United States</w:t>
            </w:r>
            <w:r w:rsidRPr="00B16869">
              <w:rPr>
                <w:rFonts w:ascii="Calibri" w:eastAsia="Calibri" w:hAnsi="Calibri" w:cs="Calibri"/>
                <w:u w:val="single"/>
              </w:rPr>
              <w:t xml:space="preserve"> v. </w:t>
            </w:r>
            <w:r w:rsidRPr="0081478B">
              <w:rPr>
                <w:rFonts w:ascii="Calibri" w:eastAsia="Calibri" w:hAnsi="Calibri" w:cs="Calibri"/>
                <w:i/>
                <w:u w:val="single"/>
              </w:rPr>
              <w:t xml:space="preserve">Wong Kim Ark </w:t>
            </w:r>
            <w:r w:rsidRPr="00B16869">
              <w:rPr>
                <w:rFonts w:ascii="Calibri" w:eastAsia="Calibri" w:hAnsi="Calibri" w:cs="Calibri"/>
                <w:u w:val="single"/>
              </w:rPr>
              <w:t>to explain how the Supreme Court extended the guarantees of the Bill of Rights.</w:t>
            </w:r>
          </w:p>
          <w:p w14:paraId="6FA522A8" w14:textId="77777777" w:rsidR="000915B0" w:rsidRDefault="000915B0" w:rsidP="00853381">
            <w:pPr>
              <w:widowControl w:val="0"/>
              <w:ind w:left="720"/>
              <w:rPr>
                <w:rFonts w:ascii="Calibri" w:eastAsia="Calibri" w:hAnsi="Calibri" w:cs="Calibri"/>
                <w:u w:val="single"/>
              </w:rPr>
            </w:pPr>
          </w:p>
          <w:p w14:paraId="2D2F7F38"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230484F"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CE.9</w:t>
            </w:r>
          </w:p>
        </w:tc>
      </w:tr>
      <w:tr w:rsidR="000915B0" w14:paraId="03D0D634" w14:textId="77777777">
        <w:trPr>
          <w:trHeight w:val="480"/>
        </w:trPr>
        <w:tc>
          <w:tcPr>
            <w:tcW w:w="11040" w:type="dxa"/>
            <w:shd w:val="clear" w:color="auto" w:fill="D9D9D9"/>
          </w:tcPr>
          <w:p w14:paraId="3F503A14" w14:textId="0CA856E4" w:rsidR="000915B0" w:rsidRDefault="00160252" w:rsidP="007A6241">
            <w:pPr>
              <w:widowControl w:val="0"/>
              <w:ind w:left="584" w:hanging="630"/>
              <w:rPr>
                <w:rFonts w:ascii="Calibri" w:eastAsia="Calibri" w:hAnsi="Calibri" w:cs="Calibri"/>
                <w:b/>
              </w:rPr>
            </w:pPr>
            <w:r>
              <w:rPr>
                <w:rFonts w:ascii="Calibri" w:eastAsia="Calibri" w:hAnsi="Calibri" w:cs="Calibri"/>
                <w:b/>
              </w:rPr>
              <w:t xml:space="preserve">CE.9c   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Pr>
                <w:rFonts w:ascii="Calibri" w:eastAsia="Calibri" w:hAnsi="Calibri" w:cs="Calibri"/>
                <w:b/>
              </w:rPr>
              <w:t xml:space="preserve">social science skills to understand the judicial systems established </w:t>
            </w:r>
            <w:r w:rsidR="007A6241" w:rsidRPr="007A6241">
              <w:rPr>
                <w:rFonts w:ascii="Calibri" w:eastAsia="Calibri" w:hAnsi="Calibri" w:cs="Calibri"/>
                <w:b/>
              </w:rPr>
              <w:t>by the Constitution of Virginia and the Constitution of the United States by</w:t>
            </w:r>
            <w:r>
              <w:rPr>
                <w:rFonts w:ascii="Calibri" w:eastAsia="Calibri" w:hAnsi="Calibri" w:cs="Calibri"/>
                <w:b/>
              </w:rPr>
              <w:t xml:space="preserve"> c</w:t>
            </w:r>
            <w:r w:rsidR="007A6241" w:rsidRPr="00CB68A9">
              <w:rPr>
                <w:rFonts w:ascii="Calibri" w:eastAsia="Calibri" w:hAnsi="Calibri" w:cs="Calibri"/>
                <w:b/>
              </w:rPr>
              <w:t xml:space="preserve">omparing </w:t>
            </w:r>
            <w:r w:rsidR="007A6241" w:rsidRPr="00CB68A9">
              <w:rPr>
                <w:rFonts w:ascii="Calibri" w:eastAsia="Calibri" w:hAnsi="Calibri" w:cs="Calibri"/>
                <w:b/>
                <w:strike/>
              </w:rPr>
              <w:t>and contrasting</w:t>
            </w:r>
            <w:r w:rsidR="007A6241" w:rsidRPr="00CB68A9">
              <w:rPr>
                <w:rFonts w:ascii="Calibri" w:eastAsia="Calibri" w:hAnsi="Calibri" w:cs="Calibri"/>
                <w:b/>
              </w:rPr>
              <w:t xml:space="preserve"> civil and criminal cases</w:t>
            </w:r>
            <w:r w:rsidR="007A6241">
              <w:rPr>
                <w:rFonts w:ascii="Calibri" w:eastAsia="Calibri" w:hAnsi="Calibri" w:cs="Calibri"/>
                <w:b/>
              </w:rPr>
              <w:t xml:space="preserve"> </w:t>
            </w:r>
            <w:r w:rsidR="007A6241">
              <w:rPr>
                <w:rFonts w:ascii="Calibri" w:eastAsia="Calibri" w:hAnsi="Calibri" w:cs="Calibri"/>
                <w:b/>
                <w:u w:val="single"/>
              </w:rPr>
              <w:t>and explaining how due process protections seek to ensure justice</w:t>
            </w:r>
            <w:r w:rsidR="007A6241">
              <w:rPr>
                <w:rFonts w:ascii="Calibri" w:eastAsia="Calibri" w:hAnsi="Calibri" w:cs="Calibri"/>
                <w:b/>
              </w:rPr>
              <w:t>.</w:t>
            </w:r>
          </w:p>
        </w:tc>
      </w:tr>
      <w:tr w:rsidR="000915B0" w14:paraId="0D7547D4" w14:textId="77777777" w:rsidTr="00FD6778">
        <w:trPr>
          <w:trHeight w:val="480"/>
        </w:trPr>
        <w:tc>
          <w:tcPr>
            <w:tcW w:w="11040" w:type="dxa"/>
            <w:shd w:val="clear" w:color="auto" w:fill="auto"/>
          </w:tcPr>
          <w:p w14:paraId="7DB6408F"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3D7AC94" w14:textId="77777777" w:rsidR="000915B0" w:rsidRDefault="00160252" w:rsidP="004E3C9A">
            <w:pPr>
              <w:widowControl w:val="0"/>
              <w:numPr>
                <w:ilvl w:val="0"/>
                <w:numId w:val="172"/>
              </w:numPr>
              <w:rPr>
                <w:rFonts w:ascii="Calibri" w:eastAsia="Calibri" w:hAnsi="Calibri" w:cs="Calibri"/>
              </w:rPr>
            </w:pPr>
            <w:r>
              <w:rPr>
                <w:rFonts w:ascii="Calibri" w:eastAsia="Calibri" w:hAnsi="Calibri" w:cs="Calibri"/>
              </w:rPr>
              <w:t>Courts resolve two kinds of conflicts: civil and criminal.</w:t>
            </w:r>
          </w:p>
          <w:p w14:paraId="140482B5" w14:textId="77777777" w:rsidR="000915B0" w:rsidRDefault="000915B0" w:rsidP="00853381">
            <w:pPr>
              <w:widowControl w:val="0"/>
              <w:rPr>
                <w:rFonts w:ascii="Calibri" w:eastAsia="Calibri" w:hAnsi="Calibri" w:cs="Calibri"/>
                <w:b/>
              </w:rPr>
            </w:pPr>
          </w:p>
          <w:p w14:paraId="0C172489"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3B086B7" w14:textId="750D5522" w:rsidR="008534FC" w:rsidRPr="001906F7" w:rsidRDefault="00160252" w:rsidP="004E3C9A">
            <w:pPr>
              <w:widowControl w:val="0"/>
              <w:numPr>
                <w:ilvl w:val="0"/>
                <w:numId w:val="172"/>
              </w:numPr>
              <w:rPr>
                <w:rFonts w:ascii="Calibri" w:eastAsia="Calibri" w:hAnsi="Calibri" w:cs="Calibri"/>
              </w:rPr>
            </w:pPr>
            <w:r>
              <w:rPr>
                <w:rFonts w:ascii="Calibri" w:eastAsia="Calibri" w:hAnsi="Calibri" w:cs="Calibri"/>
                <w:u w:val="single"/>
              </w:rPr>
              <w:t xml:space="preserve">What determines if a case is </w:t>
            </w:r>
            <w:r w:rsidR="008534FC">
              <w:rPr>
                <w:rFonts w:ascii="Calibri" w:eastAsia="Calibri" w:hAnsi="Calibri" w:cs="Calibri"/>
                <w:u w:val="single"/>
              </w:rPr>
              <w:t>a</w:t>
            </w:r>
            <w:r>
              <w:rPr>
                <w:rFonts w:ascii="Calibri" w:eastAsia="Calibri" w:hAnsi="Calibri" w:cs="Calibri"/>
                <w:u w:val="single"/>
              </w:rPr>
              <w:t xml:space="preserve"> criminal or civil </w:t>
            </w:r>
            <w:r w:rsidR="008534FC">
              <w:rPr>
                <w:rFonts w:ascii="Calibri" w:eastAsia="Calibri" w:hAnsi="Calibri" w:cs="Calibri"/>
                <w:u w:val="single"/>
              </w:rPr>
              <w:t>case?</w:t>
            </w:r>
          </w:p>
          <w:p w14:paraId="389EE945" w14:textId="33096B0F" w:rsidR="001906F7" w:rsidRPr="008534FC" w:rsidRDefault="001906F7" w:rsidP="004E3C9A">
            <w:pPr>
              <w:widowControl w:val="0"/>
              <w:numPr>
                <w:ilvl w:val="0"/>
                <w:numId w:val="172"/>
              </w:numPr>
              <w:rPr>
                <w:rFonts w:ascii="Calibri" w:eastAsia="Calibri" w:hAnsi="Calibri" w:cs="Calibri"/>
              </w:rPr>
            </w:pPr>
            <w:r>
              <w:rPr>
                <w:rFonts w:ascii="Calibri" w:eastAsia="Calibri" w:hAnsi="Calibri" w:cs="Calibri"/>
                <w:u w:val="single"/>
              </w:rPr>
              <w:t>Who are the different members involved in criminal and civil cases?</w:t>
            </w:r>
          </w:p>
          <w:p w14:paraId="45679DC5" w14:textId="4AA92815" w:rsidR="008534FC" w:rsidRPr="008534FC" w:rsidRDefault="008534FC" w:rsidP="004E3C9A">
            <w:pPr>
              <w:widowControl w:val="0"/>
              <w:numPr>
                <w:ilvl w:val="0"/>
                <w:numId w:val="172"/>
              </w:numPr>
              <w:rPr>
                <w:rFonts w:ascii="Calibri" w:eastAsia="Calibri" w:hAnsi="Calibri" w:cs="Calibri"/>
              </w:rPr>
            </w:pPr>
            <w:r>
              <w:rPr>
                <w:rFonts w:ascii="Calibri" w:eastAsia="Calibri" w:hAnsi="Calibri" w:cs="Calibri"/>
                <w:u w:val="single"/>
              </w:rPr>
              <w:t>What is the sequence of events for a criminal case?</w:t>
            </w:r>
          </w:p>
          <w:p w14:paraId="6EE159E2" w14:textId="1DAD0935" w:rsidR="000915B0" w:rsidRDefault="008534FC" w:rsidP="004E3C9A">
            <w:pPr>
              <w:widowControl w:val="0"/>
              <w:numPr>
                <w:ilvl w:val="0"/>
                <w:numId w:val="172"/>
              </w:numPr>
              <w:rPr>
                <w:rFonts w:ascii="Calibri" w:eastAsia="Calibri" w:hAnsi="Calibri" w:cs="Calibri"/>
              </w:rPr>
            </w:pPr>
            <w:r>
              <w:rPr>
                <w:rFonts w:ascii="Calibri" w:eastAsia="Calibri" w:hAnsi="Calibri" w:cs="Calibri"/>
                <w:u w:val="single"/>
              </w:rPr>
              <w:t>What are the</w:t>
            </w:r>
            <w:r w:rsidR="00160252">
              <w:rPr>
                <w:rFonts w:ascii="Calibri" w:eastAsia="Calibri" w:hAnsi="Calibri" w:cs="Calibri"/>
                <w:u w:val="single"/>
              </w:rPr>
              <w:t xml:space="preserve"> procedures that follow</w:t>
            </w:r>
            <w:r>
              <w:rPr>
                <w:rFonts w:ascii="Calibri" w:eastAsia="Calibri" w:hAnsi="Calibri" w:cs="Calibri"/>
                <w:u w:val="single"/>
              </w:rPr>
              <w:t xml:space="preserve"> a civil case</w:t>
            </w:r>
            <w:r w:rsidR="00160252">
              <w:rPr>
                <w:rFonts w:ascii="Calibri" w:eastAsia="Calibri" w:hAnsi="Calibri" w:cs="Calibri"/>
                <w:u w:val="single"/>
              </w:rPr>
              <w:t xml:space="preserve">? </w:t>
            </w:r>
          </w:p>
          <w:p w14:paraId="56422331" w14:textId="311A1530" w:rsidR="000915B0" w:rsidRPr="001906F7" w:rsidRDefault="00160252" w:rsidP="004E3C9A">
            <w:pPr>
              <w:widowControl w:val="0"/>
              <w:numPr>
                <w:ilvl w:val="0"/>
                <w:numId w:val="172"/>
              </w:numPr>
              <w:rPr>
                <w:rFonts w:ascii="Calibri" w:eastAsia="Calibri" w:hAnsi="Calibri" w:cs="Calibri"/>
              </w:rPr>
            </w:pPr>
            <w:r>
              <w:rPr>
                <w:rFonts w:ascii="Calibri" w:eastAsia="Calibri" w:hAnsi="Calibri" w:cs="Calibri"/>
                <w:u w:val="single"/>
              </w:rPr>
              <w:t>How do the procedure</w:t>
            </w:r>
            <w:r w:rsidR="00B16869">
              <w:rPr>
                <w:rFonts w:ascii="Calibri" w:eastAsia="Calibri" w:hAnsi="Calibri" w:cs="Calibri"/>
                <w:u w:val="single"/>
              </w:rPr>
              <w:t>s</w:t>
            </w:r>
            <w:r>
              <w:rPr>
                <w:rFonts w:ascii="Calibri" w:eastAsia="Calibri" w:hAnsi="Calibri" w:cs="Calibri"/>
                <w:u w:val="single"/>
              </w:rPr>
              <w:t xml:space="preserve"> in a criminal case protect the rights of the accused?</w:t>
            </w:r>
          </w:p>
          <w:p w14:paraId="05D6CCC8" w14:textId="59CCD9A6" w:rsidR="001906F7" w:rsidRDefault="001906F7" w:rsidP="004E3C9A">
            <w:pPr>
              <w:widowControl w:val="0"/>
              <w:numPr>
                <w:ilvl w:val="0"/>
                <w:numId w:val="172"/>
              </w:numPr>
              <w:rPr>
                <w:rFonts w:ascii="Calibri" w:eastAsia="Calibri" w:hAnsi="Calibri" w:cs="Calibri"/>
              </w:rPr>
            </w:pPr>
            <w:r>
              <w:rPr>
                <w:rFonts w:ascii="Calibri" w:eastAsia="Calibri" w:hAnsi="Calibri" w:cs="Calibri"/>
                <w:u w:val="single"/>
              </w:rPr>
              <w:t xml:space="preserve">What knowledge and skills does an individual need to pursue a career in the judicial branch or process? </w:t>
            </w:r>
          </w:p>
          <w:p w14:paraId="424D04D0" w14:textId="77777777" w:rsidR="000915B0" w:rsidRDefault="000915B0" w:rsidP="00853381">
            <w:pPr>
              <w:widowControl w:val="0"/>
              <w:rPr>
                <w:rFonts w:ascii="Calibri" w:eastAsia="Calibri" w:hAnsi="Calibri" w:cs="Calibri"/>
              </w:rPr>
            </w:pPr>
          </w:p>
          <w:p w14:paraId="1FBE7CA0" w14:textId="79C677B6"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9BFD087" w14:textId="7229529F" w:rsidR="000915B0" w:rsidRDefault="00160252" w:rsidP="004E3C9A">
            <w:pPr>
              <w:widowControl w:val="0"/>
              <w:numPr>
                <w:ilvl w:val="0"/>
                <w:numId w:val="172"/>
              </w:numPr>
              <w:rPr>
                <w:rFonts w:ascii="Calibri" w:eastAsia="Calibri" w:hAnsi="Calibri" w:cs="Calibri"/>
              </w:rPr>
            </w:pPr>
            <w:r>
              <w:rPr>
                <w:rFonts w:ascii="Calibri" w:eastAsia="Calibri" w:hAnsi="Calibri" w:cs="Calibri"/>
                <w:u w:val="single"/>
              </w:rPr>
              <w:t>Use information sources to analyze examples of previous court cases and explain why it is a criminal or civil case</w:t>
            </w:r>
            <w:r w:rsidR="00B16869">
              <w:rPr>
                <w:rFonts w:ascii="Calibri" w:eastAsia="Calibri" w:hAnsi="Calibri" w:cs="Calibri"/>
                <w:u w:val="single"/>
              </w:rPr>
              <w:t>.</w:t>
            </w:r>
          </w:p>
          <w:p w14:paraId="7EAFB30A" w14:textId="55ED015E" w:rsidR="000915B0" w:rsidRDefault="00160252" w:rsidP="004E3C9A">
            <w:pPr>
              <w:widowControl w:val="0"/>
              <w:numPr>
                <w:ilvl w:val="0"/>
                <w:numId w:val="172"/>
              </w:numPr>
              <w:rPr>
                <w:rFonts w:ascii="Calibri" w:eastAsia="Calibri" w:hAnsi="Calibri" w:cs="Calibri"/>
              </w:rPr>
            </w:pPr>
            <w:r>
              <w:rPr>
                <w:rFonts w:ascii="Calibri" w:eastAsia="Calibri" w:hAnsi="Calibri" w:cs="Calibri"/>
                <w:u w:val="single"/>
              </w:rPr>
              <w:t>Identify and describe the role of various individuals involved in criminal and civil trials</w:t>
            </w:r>
            <w:r w:rsidR="00B16869">
              <w:rPr>
                <w:rFonts w:ascii="Calibri" w:eastAsia="Calibri" w:hAnsi="Calibri" w:cs="Calibri"/>
                <w:u w:val="single"/>
              </w:rPr>
              <w:t>.</w:t>
            </w:r>
          </w:p>
          <w:p w14:paraId="30C74EC6" w14:textId="120EA95A" w:rsidR="007A6241" w:rsidRPr="00735203" w:rsidRDefault="00160252" w:rsidP="004E3C9A">
            <w:pPr>
              <w:widowControl w:val="0"/>
              <w:numPr>
                <w:ilvl w:val="0"/>
                <w:numId w:val="172"/>
              </w:numPr>
              <w:rPr>
                <w:rFonts w:ascii="Calibri" w:eastAsia="Calibri" w:hAnsi="Calibri" w:cs="Calibri"/>
              </w:rPr>
            </w:pPr>
            <w:r>
              <w:rPr>
                <w:rFonts w:ascii="Calibri" w:eastAsia="Calibri" w:hAnsi="Calibri" w:cs="Calibri"/>
                <w:u w:val="single"/>
              </w:rPr>
              <w:t>Compare and contrast the procedures of criminal and civil cases</w:t>
            </w:r>
            <w:r w:rsidR="00B16869">
              <w:rPr>
                <w:rFonts w:ascii="Calibri" w:eastAsia="Calibri" w:hAnsi="Calibri" w:cs="Calibri"/>
              </w:rPr>
              <w:t>.</w:t>
            </w:r>
          </w:p>
          <w:p w14:paraId="531209BB" w14:textId="77777777" w:rsidR="000915B0" w:rsidRDefault="000915B0" w:rsidP="00853381">
            <w:pPr>
              <w:widowControl w:val="0"/>
              <w:rPr>
                <w:rFonts w:ascii="Calibri" w:eastAsia="Calibri" w:hAnsi="Calibri" w:cs="Calibri"/>
                <w:b/>
              </w:rPr>
            </w:pPr>
          </w:p>
          <w:p w14:paraId="760C1A3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95643D6"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CE.9</w:t>
            </w:r>
          </w:p>
        </w:tc>
      </w:tr>
      <w:tr w:rsidR="000915B0" w14:paraId="3679C936" w14:textId="77777777">
        <w:trPr>
          <w:trHeight w:val="480"/>
        </w:trPr>
        <w:tc>
          <w:tcPr>
            <w:tcW w:w="11040" w:type="dxa"/>
            <w:shd w:val="clear" w:color="auto" w:fill="D9D9D9"/>
          </w:tcPr>
          <w:p w14:paraId="675156BF" w14:textId="77777777" w:rsidR="000915B0" w:rsidRDefault="00160252" w:rsidP="00853381">
            <w:pPr>
              <w:widowControl w:val="0"/>
              <w:rPr>
                <w:rFonts w:ascii="Calibri" w:eastAsia="Calibri" w:hAnsi="Calibri" w:cs="Calibri"/>
                <w:b/>
              </w:rPr>
            </w:pPr>
            <w:r>
              <w:rPr>
                <w:rFonts w:ascii="Calibri" w:eastAsia="Calibri" w:hAnsi="Calibri" w:cs="Calibri"/>
                <w:b/>
                <w:strike/>
              </w:rPr>
              <w:t>CE.9d   The  student will apply social science skills to understand the judicial systems established by explaining how due process protections seek to ensure justice.</w:t>
            </w:r>
            <w:r>
              <w:rPr>
                <w:rFonts w:ascii="Calibri" w:eastAsia="Calibri" w:hAnsi="Calibri" w:cs="Calibri"/>
                <w:b/>
              </w:rPr>
              <w:t xml:space="preserve"> [Moved to CE.9a]</w:t>
            </w:r>
          </w:p>
        </w:tc>
      </w:tr>
      <w:tr w:rsidR="000915B0" w14:paraId="3D78037B" w14:textId="77777777" w:rsidTr="00FD6778">
        <w:trPr>
          <w:trHeight w:val="480"/>
        </w:trPr>
        <w:tc>
          <w:tcPr>
            <w:tcW w:w="11040" w:type="dxa"/>
            <w:shd w:val="clear" w:color="auto" w:fill="auto"/>
          </w:tcPr>
          <w:p w14:paraId="7928DEB3"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FF4812C" w14:textId="77777777" w:rsidR="000915B0" w:rsidRDefault="00160252" w:rsidP="004E3C9A">
            <w:pPr>
              <w:widowControl w:val="0"/>
              <w:numPr>
                <w:ilvl w:val="0"/>
                <w:numId w:val="176"/>
              </w:numPr>
              <w:rPr>
                <w:rFonts w:ascii="Calibri" w:eastAsia="Calibri" w:hAnsi="Calibri" w:cs="Calibri"/>
                <w:strike/>
              </w:rPr>
            </w:pPr>
            <w:r>
              <w:rPr>
                <w:rFonts w:ascii="Calibri" w:eastAsia="Calibri" w:hAnsi="Calibri" w:cs="Calibri"/>
                <w:strike/>
              </w:rPr>
              <w:t xml:space="preserve">The right to due process of law is outlined in the 5th and 14th Amendments to the Constitution of the United States. </w:t>
            </w:r>
          </w:p>
          <w:p w14:paraId="520C5079" w14:textId="77777777" w:rsidR="000915B0" w:rsidRDefault="00160252" w:rsidP="004E3C9A">
            <w:pPr>
              <w:widowControl w:val="0"/>
              <w:numPr>
                <w:ilvl w:val="0"/>
                <w:numId w:val="176"/>
              </w:numPr>
              <w:rPr>
                <w:rFonts w:ascii="Calibri" w:eastAsia="Calibri" w:hAnsi="Calibri" w:cs="Calibri"/>
                <w:strike/>
              </w:rPr>
            </w:pPr>
            <w:r>
              <w:rPr>
                <w:rFonts w:ascii="Calibri" w:eastAsia="Calibri" w:hAnsi="Calibri" w:cs="Calibri"/>
                <w:strike/>
              </w:rPr>
              <w:t>Due process of law protects against unfair governmental actions and laws.</w:t>
            </w:r>
          </w:p>
        </w:tc>
      </w:tr>
      <w:tr w:rsidR="000915B0" w14:paraId="5A79AE3F" w14:textId="77777777">
        <w:trPr>
          <w:trHeight w:val="480"/>
        </w:trPr>
        <w:tc>
          <w:tcPr>
            <w:tcW w:w="11040" w:type="dxa"/>
            <w:shd w:val="clear" w:color="auto" w:fill="D9D9D9"/>
          </w:tcPr>
          <w:p w14:paraId="402A5123" w14:textId="50AB9A4B" w:rsidR="000915B0" w:rsidRDefault="00160252" w:rsidP="00B16869">
            <w:pPr>
              <w:widowControl w:val="0"/>
              <w:ind w:left="674" w:hanging="674"/>
              <w:rPr>
                <w:rFonts w:ascii="Calibri" w:eastAsia="Calibri" w:hAnsi="Calibri" w:cs="Calibri"/>
                <w:b/>
              </w:rPr>
            </w:pPr>
            <w:r>
              <w:rPr>
                <w:rFonts w:ascii="Calibri" w:eastAsia="Calibri" w:hAnsi="Calibri" w:cs="Calibri"/>
                <w:b/>
              </w:rPr>
              <w:t xml:space="preserve">CE.10   </w:t>
            </w:r>
            <w:r w:rsidR="00290484">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290484">
              <w:rPr>
                <w:rFonts w:ascii="Calibri" w:eastAsia="Calibri" w:hAnsi="Calibri" w:cs="Calibri"/>
                <w:b/>
              </w:rPr>
              <w:t xml:space="preserve">social science skills to understand </w:t>
            </w:r>
            <w:r w:rsidR="00290484" w:rsidRPr="007C22B6">
              <w:rPr>
                <w:rFonts w:ascii="Calibri" w:eastAsia="Calibri" w:hAnsi="Calibri" w:cs="Calibri"/>
                <w:b/>
                <w:u w:val="single"/>
              </w:rPr>
              <w:t>the role of the media and its influence on</w:t>
            </w:r>
            <w:r w:rsidR="00290484">
              <w:rPr>
                <w:rFonts w:ascii="Calibri" w:eastAsia="Calibri" w:hAnsi="Calibri" w:cs="Calibri"/>
                <w:b/>
              </w:rPr>
              <w:t xml:space="preserve"> </w:t>
            </w:r>
            <w:r w:rsidR="00290484" w:rsidRPr="007C22B6">
              <w:rPr>
                <w:rFonts w:ascii="Calibri" w:eastAsia="Calibri" w:hAnsi="Calibri" w:cs="Calibri"/>
                <w:b/>
                <w:strike/>
              </w:rPr>
              <w:t>how public policy is made at the</w:t>
            </w:r>
            <w:r w:rsidR="00CA4FAD" w:rsidRPr="00517A87">
              <w:rPr>
                <w:rFonts w:ascii="Calibri" w:eastAsia="Calibri" w:hAnsi="Calibri" w:cs="Calibri"/>
                <w:b/>
              </w:rPr>
              <w:t xml:space="preserve"> </w:t>
            </w:r>
            <w:r w:rsidR="00CA4FAD" w:rsidRPr="0067214F">
              <w:rPr>
                <w:rFonts w:ascii="Calibri" w:eastAsia="Calibri" w:hAnsi="Calibri" w:cs="Calibri"/>
                <w:b/>
                <w:lang w:val="en-US"/>
              </w:rPr>
              <w:t>[Reworded]</w:t>
            </w:r>
            <w:r w:rsidR="00290484">
              <w:rPr>
                <w:rFonts w:ascii="Calibri" w:eastAsia="Calibri" w:hAnsi="Calibri" w:cs="Calibri"/>
                <w:b/>
              </w:rPr>
              <w:t xml:space="preserve"> local, state, and national levels of government </w:t>
            </w:r>
            <w:r>
              <w:rPr>
                <w:rFonts w:ascii="Calibri" w:eastAsia="Calibri" w:hAnsi="Calibri" w:cs="Calibri"/>
                <w:b/>
              </w:rPr>
              <w:t xml:space="preserve">by </w:t>
            </w:r>
          </w:p>
          <w:p w14:paraId="3277822F" w14:textId="174F58AC" w:rsidR="000915B0" w:rsidRDefault="00160252" w:rsidP="00B16869">
            <w:pPr>
              <w:widowControl w:val="0"/>
              <w:ind w:left="674" w:hanging="674"/>
              <w:rPr>
                <w:rFonts w:ascii="Calibri" w:eastAsia="Calibri" w:hAnsi="Calibri" w:cs="Calibri"/>
                <w:b/>
                <w:u w:val="single"/>
              </w:rPr>
            </w:pPr>
            <w:r>
              <w:rPr>
                <w:rFonts w:ascii="Calibri" w:eastAsia="Calibri" w:hAnsi="Calibri" w:cs="Calibri"/>
                <w:b/>
              </w:rPr>
              <w:t>a)</w:t>
            </w:r>
            <w:r>
              <w:rPr>
                <w:rFonts w:ascii="Calibri" w:eastAsia="Calibri" w:hAnsi="Calibri" w:cs="Calibri"/>
                <w:b/>
              </w:rPr>
              <w:tab/>
            </w:r>
            <w:r w:rsidR="00290484" w:rsidRPr="00290484">
              <w:rPr>
                <w:rFonts w:ascii="Calibri" w:eastAsia="Calibri" w:hAnsi="Calibri" w:cs="Calibri"/>
                <w:b/>
                <w:lang w:val="en-US"/>
              </w:rPr>
              <w:t xml:space="preserve">examining the impact </w:t>
            </w:r>
            <w:r w:rsidR="00290484" w:rsidRPr="00290484">
              <w:rPr>
                <w:rFonts w:ascii="Calibri" w:eastAsia="Calibri" w:hAnsi="Calibri" w:cs="Calibri"/>
                <w:b/>
                <w:strike/>
                <w:lang w:val="en-US"/>
              </w:rPr>
              <w:t>of the media</w:t>
            </w:r>
            <w:r w:rsidR="00290484" w:rsidRPr="00290484">
              <w:rPr>
                <w:rFonts w:ascii="Calibri" w:eastAsia="Calibri" w:hAnsi="Calibri" w:cs="Calibri"/>
                <w:b/>
                <w:lang w:val="en-US"/>
              </w:rPr>
              <w:t xml:space="preserve"> on public opinion and public policy</w:t>
            </w:r>
            <w:r>
              <w:rPr>
                <w:rFonts w:ascii="Calibri" w:eastAsia="Calibri" w:hAnsi="Calibri" w:cs="Calibri"/>
                <w:b/>
              </w:rPr>
              <w:t xml:space="preserve">; </w:t>
            </w:r>
            <w:r>
              <w:rPr>
                <w:rFonts w:ascii="Calibri" w:eastAsia="Calibri" w:hAnsi="Calibri" w:cs="Calibri"/>
                <w:b/>
                <w:u w:val="single"/>
              </w:rPr>
              <w:t>and</w:t>
            </w:r>
          </w:p>
          <w:p w14:paraId="2DCA1014" w14:textId="624B1080" w:rsidR="000915B0" w:rsidRDefault="00160252" w:rsidP="00B16869">
            <w:pPr>
              <w:widowControl w:val="0"/>
              <w:ind w:left="674" w:hanging="674"/>
              <w:rPr>
                <w:rFonts w:ascii="Calibri" w:eastAsia="Calibri" w:hAnsi="Calibri" w:cs="Calibri"/>
                <w:b/>
              </w:rPr>
            </w:pPr>
            <w:r>
              <w:rPr>
                <w:rFonts w:ascii="Calibri" w:eastAsia="Calibri" w:hAnsi="Calibri" w:cs="Calibri"/>
                <w:b/>
              </w:rPr>
              <w:t>b)</w:t>
            </w:r>
            <w:r>
              <w:rPr>
                <w:rFonts w:ascii="Calibri" w:eastAsia="Calibri" w:hAnsi="Calibri" w:cs="Calibri"/>
                <w:b/>
              </w:rPr>
              <w:tab/>
            </w:r>
            <w:r w:rsidR="00290484">
              <w:rPr>
                <w:rFonts w:ascii="Calibri" w:eastAsia="Calibri" w:hAnsi="Calibri" w:cs="Calibri"/>
                <w:b/>
              </w:rPr>
              <w:t xml:space="preserve">describing </w:t>
            </w:r>
            <w:r w:rsidR="00290484" w:rsidRPr="007C22B6">
              <w:rPr>
                <w:rFonts w:ascii="Calibri" w:eastAsia="Calibri" w:hAnsi="Calibri" w:cs="Calibri"/>
                <w:b/>
                <w:strike/>
              </w:rPr>
              <w:t>how</w:t>
            </w:r>
            <w:r w:rsidR="00290484">
              <w:rPr>
                <w:rFonts w:ascii="Calibri" w:eastAsia="Calibri" w:hAnsi="Calibri" w:cs="Calibri"/>
                <w:b/>
              </w:rPr>
              <w:t xml:space="preserve"> its impact on individuals and interest groups and influence public policy</w:t>
            </w:r>
            <w:r w:rsidR="00B16869">
              <w:rPr>
                <w:rFonts w:ascii="Calibri" w:eastAsia="Calibri" w:hAnsi="Calibri" w:cs="Calibri"/>
                <w:b/>
              </w:rPr>
              <w:t>.</w:t>
            </w:r>
          </w:p>
          <w:p w14:paraId="3BD7A249" w14:textId="4318E053" w:rsidR="000915B0" w:rsidRDefault="00160252" w:rsidP="00B16869">
            <w:pPr>
              <w:widowControl w:val="0"/>
              <w:ind w:left="674" w:hanging="674"/>
              <w:rPr>
                <w:rFonts w:ascii="Calibri" w:eastAsia="Calibri" w:hAnsi="Calibri" w:cs="Calibri"/>
                <w:b/>
              </w:rPr>
            </w:pPr>
            <w:r>
              <w:rPr>
                <w:rFonts w:ascii="Calibri" w:eastAsia="Calibri" w:hAnsi="Calibri" w:cs="Calibri"/>
                <w:b/>
                <w:strike/>
              </w:rPr>
              <w:t>c)</w:t>
            </w:r>
            <w:r>
              <w:rPr>
                <w:rFonts w:ascii="Calibri" w:eastAsia="Calibri" w:hAnsi="Calibri" w:cs="Calibri"/>
                <w:b/>
                <w:strike/>
              </w:rPr>
              <w:tab/>
              <w:t>describing the impact of international issues and events on local decision making.</w:t>
            </w:r>
            <w:r>
              <w:rPr>
                <w:rFonts w:ascii="Calibri" w:eastAsia="Calibri" w:hAnsi="Calibri" w:cs="Calibri"/>
                <w:b/>
              </w:rPr>
              <w:t xml:space="preserve"> </w:t>
            </w:r>
            <w:r w:rsidR="00CA4FAD">
              <w:rPr>
                <w:rFonts w:ascii="Calibri" w:eastAsia="Calibri" w:hAnsi="Calibri" w:cs="Calibri"/>
                <w:b/>
              </w:rPr>
              <w:t>[</w:t>
            </w:r>
            <w:r>
              <w:rPr>
                <w:rFonts w:ascii="Calibri" w:eastAsia="Calibri" w:hAnsi="Calibri" w:cs="Calibri"/>
                <w:b/>
              </w:rPr>
              <w:t>Moved to CE.8c</w:t>
            </w:r>
            <w:r w:rsidR="00CA4FAD">
              <w:rPr>
                <w:rFonts w:ascii="Calibri" w:eastAsia="Calibri" w:hAnsi="Calibri" w:cs="Calibri"/>
                <w:b/>
              </w:rPr>
              <w:t>]</w:t>
            </w:r>
          </w:p>
        </w:tc>
      </w:tr>
      <w:tr w:rsidR="000915B0" w14:paraId="041765AF" w14:textId="77777777" w:rsidTr="00FD6778">
        <w:trPr>
          <w:trHeight w:val="480"/>
        </w:trPr>
        <w:tc>
          <w:tcPr>
            <w:tcW w:w="11040" w:type="dxa"/>
            <w:shd w:val="clear" w:color="auto" w:fill="auto"/>
          </w:tcPr>
          <w:p w14:paraId="091E9E07" w14:textId="39785BC1"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76A11EAC" w14:textId="43E17D3F" w:rsidR="000915B0" w:rsidRDefault="00D05D82" w:rsidP="00853381">
            <w:pPr>
              <w:widowControl w:val="0"/>
              <w:rPr>
                <w:rFonts w:ascii="Calibri" w:eastAsia="Calibri" w:hAnsi="Calibri" w:cs="Calibri"/>
                <w:sz w:val="20"/>
                <w:szCs w:val="20"/>
                <w:u w:val="single"/>
              </w:rPr>
            </w:pPr>
            <w:r>
              <w:rPr>
                <w:rFonts w:ascii="Calibri" w:eastAsia="Calibri" w:hAnsi="Calibri" w:cs="Calibri"/>
                <w:u w:val="single"/>
              </w:rPr>
              <w:t>Does the media have a role and responsibility to the public</w:t>
            </w:r>
            <w:r w:rsidR="00160252">
              <w:rPr>
                <w:rFonts w:ascii="Calibri" w:eastAsia="Calibri" w:hAnsi="Calibri" w:cs="Calibri"/>
                <w:u w:val="single"/>
              </w:rPr>
              <w:t>?</w:t>
            </w:r>
          </w:p>
          <w:p w14:paraId="1E22AC2A" w14:textId="77777777" w:rsidR="000915B0" w:rsidRDefault="000915B0" w:rsidP="00853381">
            <w:pPr>
              <w:widowControl w:val="0"/>
              <w:rPr>
                <w:rFonts w:ascii="Calibri" w:eastAsia="Calibri" w:hAnsi="Calibri" w:cs="Calibri"/>
                <w:b/>
              </w:rPr>
            </w:pPr>
          </w:p>
          <w:p w14:paraId="33338E84" w14:textId="1CD0455F" w:rsidR="000915B0" w:rsidRDefault="00A43D16" w:rsidP="00853381">
            <w:pPr>
              <w:widowControl w:val="0"/>
              <w:rPr>
                <w:rFonts w:ascii="Calibri" w:eastAsia="Calibri" w:hAnsi="Calibri" w:cs="Calibri"/>
                <w:b/>
              </w:rPr>
            </w:pPr>
            <w:r>
              <w:rPr>
                <w:rFonts w:ascii="Calibri" w:eastAsia="Calibri" w:hAnsi="Calibri" w:cs="Calibri"/>
                <w:b/>
              </w:rPr>
              <w:t>Themes</w:t>
            </w:r>
          </w:p>
          <w:p w14:paraId="08D8DD15" w14:textId="7D59BD21" w:rsidR="00312D05" w:rsidRDefault="00312D05" w:rsidP="00853381">
            <w:pPr>
              <w:widowControl w:val="0"/>
              <w:ind w:right="-14"/>
              <w:rPr>
                <w:rFonts w:ascii="Calibri" w:eastAsia="Calibri" w:hAnsi="Calibri" w:cs="Calibri"/>
                <w:b/>
                <w:sz w:val="28"/>
                <w:szCs w:val="28"/>
                <w:u w:val="single"/>
              </w:rPr>
            </w:pPr>
            <w:r w:rsidRPr="00BF0912">
              <w:rPr>
                <w:rFonts w:ascii="Calibri" w:eastAsia="Calibri" w:hAnsi="Calibri" w:cs="Calibri"/>
                <w:b/>
                <w:u w:val="single"/>
              </w:rPr>
              <w:t xml:space="preserve">Freedom </w:t>
            </w:r>
            <w:r w:rsidR="00630C62" w:rsidRPr="00BF0912">
              <w:rPr>
                <w:rFonts w:ascii="Calibri" w:eastAsia="Calibri" w:hAnsi="Calibri" w:cs="Calibri"/>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02A610F3" w14:textId="76B9A8AD" w:rsidR="00312D05" w:rsidRDefault="00312D05" w:rsidP="004E3C9A">
            <w:pPr>
              <w:widowControl w:val="0"/>
              <w:numPr>
                <w:ilvl w:val="0"/>
                <w:numId w:val="317"/>
              </w:numPr>
              <w:ind w:right="-14"/>
              <w:rPr>
                <w:rFonts w:ascii="Calibri" w:eastAsia="Calibri" w:hAnsi="Calibri" w:cs="Calibri"/>
              </w:rPr>
            </w:pPr>
            <w:r>
              <w:rPr>
                <w:rFonts w:ascii="Calibri" w:eastAsia="Calibri" w:hAnsi="Calibri" w:cs="Calibri"/>
                <w:u w:val="single"/>
              </w:rPr>
              <w:t xml:space="preserve">Agency </w:t>
            </w:r>
            <w:r w:rsidR="00630C62" w:rsidRPr="00551F1B">
              <w:rPr>
                <w:rFonts w:ascii="Calibri" w:eastAsia="Calibri" w:hAnsi="Calibri" w:cs="Calibri"/>
                <w:u w:val="single"/>
              </w:rPr>
              <w:t>–</w:t>
            </w:r>
            <w:r>
              <w:rPr>
                <w:rFonts w:ascii="Calibri" w:eastAsia="Calibri" w:hAnsi="Calibri" w:cs="Calibri"/>
                <w:u w:val="single"/>
              </w:rPr>
              <w:t xml:space="preserve"> the capacity of individuals to act independently and to make their own free choices</w:t>
            </w:r>
          </w:p>
          <w:p w14:paraId="37E4F519" w14:textId="77777777" w:rsidR="00312D05" w:rsidRDefault="00312D05" w:rsidP="004E3C9A">
            <w:pPr>
              <w:widowControl w:val="0"/>
              <w:numPr>
                <w:ilvl w:val="0"/>
                <w:numId w:val="317"/>
              </w:numPr>
              <w:ind w:right="-14"/>
              <w:rPr>
                <w:rFonts w:ascii="Calibri" w:eastAsia="Calibri" w:hAnsi="Calibri" w:cs="Calibri"/>
              </w:rPr>
            </w:pPr>
            <w:r>
              <w:rPr>
                <w:rFonts w:ascii="Calibri" w:eastAsia="Calibri" w:hAnsi="Calibri" w:cs="Calibri"/>
                <w:u w:val="single"/>
              </w:rPr>
              <w:t>Advocacy – an activity by an individual or group that aims to influence decisions within political, economic, and social systems and institutions</w:t>
            </w:r>
          </w:p>
          <w:p w14:paraId="659B8A1D" w14:textId="77777777" w:rsidR="00312D05" w:rsidRDefault="00312D05" w:rsidP="00853381">
            <w:pPr>
              <w:widowControl w:val="0"/>
              <w:ind w:right="-14"/>
              <w:rPr>
                <w:rFonts w:ascii="Calibri" w:eastAsia="Calibri" w:hAnsi="Calibri" w:cs="Calibri"/>
                <w:b/>
                <w:u w:val="single"/>
              </w:rPr>
            </w:pPr>
          </w:p>
          <w:p w14:paraId="1B0E56B3" w14:textId="77777777" w:rsidR="00312D05" w:rsidRDefault="00312D05" w:rsidP="00853381">
            <w:pPr>
              <w:widowControl w:val="0"/>
              <w:ind w:right="-14"/>
              <w:rPr>
                <w:rFonts w:ascii="Calibri" w:eastAsia="Calibri" w:hAnsi="Calibri" w:cs="Calibri"/>
                <w:b/>
                <w:sz w:val="28"/>
                <w:szCs w:val="28"/>
                <w:u w:val="single"/>
              </w:rPr>
            </w:pPr>
            <w:r>
              <w:rPr>
                <w:rFonts w:ascii="Calibri" w:eastAsia="Calibri" w:hAnsi="Calibri" w:cs="Calibri"/>
                <w:b/>
                <w:u w:val="single"/>
              </w:rPr>
              <w:t>Civic Ideals and Practices – the fundamental knowledge, principles and actions to fully participate in a democratic society</w:t>
            </w:r>
          </w:p>
          <w:p w14:paraId="1020D48A" w14:textId="4B88E145" w:rsidR="00312D05" w:rsidRDefault="00312D05"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“We the People” </w:t>
            </w:r>
            <w:r w:rsidR="00630C62" w:rsidRPr="00551F1B">
              <w:rPr>
                <w:rFonts w:ascii="Calibri" w:eastAsia="Calibri" w:hAnsi="Calibri" w:cs="Calibri"/>
                <w:u w:val="single"/>
              </w:rPr>
              <w:t>–</w:t>
            </w:r>
            <w:r>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56867EDC" w14:textId="5D36E79C" w:rsidR="00312D05" w:rsidRDefault="00312D05"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Citizenship </w:t>
            </w:r>
            <w:r w:rsidR="00630C62" w:rsidRPr="00551F1B">
              <w:rPr>
                <w:rFonts w:ascii="Calibri" w:eastAsia="Calibri" w:hAnsi="Calibri" w:cs="Calibri"/>
                <w:u w:val="single"/>
              </w:rPr>
              <w:t>–</w:t>
            </w:r>
            <w:r>
              <w:rPr>
                <w:rFonts w:ascii="Calibri" w:eastAsia="Calibri" w:hAnsi="Calibri" w:cs="Calibri"/>
                <w:u w:val="single"/>
              </w:rPr>
              <w:t xml:space="preserve"> the state of being conferred with the rights, obligations, privileges, and duties of a citizen</w:t>
            </w:r>
          </w:p>
          <w:p w14:paraId="00BD97C4" w14:textId="77777777" w:rsidR="00312D05" w:rsidRDefault="00312D05" w:rsidP="004E3C9A">
            <w:pPr>
              <w:widowControl w:val="0"/>
              <w:numPr>
                <w:ilvl w:val="0"/>
                <w:numId w:val="314"/>
              </w:numPr>
              <w:ind w:right="-14"/>
              <w:rPr>
                <w:rFonts w:ascii="Calibri" w:eastAsia="Calibri" w:hAnsi="Calibri" w:cs="Calibri"/>
              </w:rPr>
            </w:pPr>
            <w:r>
              <w:rPr>
                <w:rFonts w:ascii="Calibri" w:eastAsia="Calibri" w:hAnsi="Calibri" w:cs="Calibri"/>
                <w:u w:val="single"/>
              </w:rPr>
              <w:t>Engagement - working to make a difference in the civic life of one's community and developing the combination of knowledge, skills, values and motivation to make that difference.</w:t>
            </w:r>
          </w:p>
          <w:p w14:paraId="0473E584" w14:textId="1E6039D2" w:rsidR="00312D05" w:rsidRDefault="00312D05" w:rsidP="004E3C9A">
            <w:pPr>
              <w:widowControl w:val="0"/>
              <w:numPr>
                <w:ilvl w:val="0"/>
                <w:numId w:val="314"/>
              </w:numPr>
              <w:ind w:right="-14"/>
              <w:rPr>
                <w:rFonts w:ascii="Calibri" w:eastAsia="Calibri" w:hAnsi="Calibri" w:cs="Calibri"/>
              </w:rPr>
            </w:pPr>
            <w:r>
              <w:rPr>
                <w:rFonts w:ascii="Calibri" w:eastAsia="Calibri" w:hAnsi="Calibri" w:cs="Calibri"/>
                <w:u w:val="single"/>
              </w:rPr>
              <w:t xml:space="preserve">A People with Contemporary Debates and Possibilities </w:t>
            </w:r>
            <w:r w:rsidR="00630C62" w:rsidRPr="00551F1B">
              <w:rPr>
                <w:rFonts w:ascii="Calibri" w:eastAsia="Calibri" w:hAnsi="Calibri" w:cs="Calibri"/>
                <w:u w:val="single"/>
              </w:rPr>
              <w:t>–</w:t>
            </w:r>
            <w:r>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6D38ABFA" w14:textId="77777777" w:rsidR="00312D05" w:rsidRDefault="00312D05" w:rsidP="00853381">
            <w:pPr>
              <w:widowControl w:val="0"/>
              <w:ind w:right="-14"/>
              <w:rPr>
                <w:rFonts w:ascii="Calibri" w:eastAsia="Calibri" w:hAnsi="Calibri" w:cs="Calibri"/>
                <w:b/>
                <w:u w:val="single"/>
              </w:rPr>
            </w:pPr>
          </w:p>
          <w:p w14:paraId="322A95E8" w14:textId="6C96E136" w:rsidR="00312D05" w:rsidRDefault="00312D05" w:rsidP="00853381">
            <w:pPr>
              <w:widowControl w:val="0"/>
              <w:ind w:right="-14"/>
              <w:rPr>
                <w:rFonts w:ascii="Calibri" w:eastAsia="Calibri" w:hAnsi="Calibri" w:cs="Calibri"/>
                <w:b/>
                <w:sz w:val="28"/>
                <w:szCs w:val="28"/>
                <w:u w:val="single"/>
              </w:rPr>
            </w:pPr>
            <w:r>
              <w:rPr>
                <w:rFonts w:ascii="Calibri" w:eastAsia="Calibri" w:hAnsi="Calibri" w:cs="Calibri"/>
                <w:b/>
                <w:u w:val="single"/>
              </w:rPr>
              <w:t xml:space="preserve">Culture </w:t>
            </w:r>
            <w:r w:rsidR="00630C62" w:rsidRPr="00551F1B">
              <w:rPr>
                <w:rFonts w:ascii="Calibri" w:eastAsia="Calibri" w:hAnsi="Calibri" w:cs="Calibri"/>
                <w:u w:val="single"/>
              </w:rPr>
              <w:t>–</w:t>
            </w:r>
            <w:r>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0A33A618" w14:textId="77777777" w:rsidR="00312D05" w:rsidRDefault="00312D05" w:rsidP="004E3C9A">
            <w:pPr>
              <w:widowControl w:val="0"/>
              <w:numPr>
                <w:ilvl w:val="0"/>
                <w:numId w:val="316"/>
              </w:numPr>
              <w:ind w:right="-14"/>
              <w:rPr>
                <w:rFonts w:ascii="Calibri" w:eastAsia="Calibri" w:hAnsi="Calibri" w:cs="Calibri"/>
              </w:rPr>
            </w:pPr>
            <w:r>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 </w:t>
            </w:r>
          </w:p>
          <w:p w14:paraId="7A779D7D" w14:textId="77777777" w:rsidR="00312D05" w:rsidRDefault="00312D05" w:rsidP="00853381">
            <w:pPr>
              <w:widowControl w:val="0"/>
              <w:ind w:right="-14"/>
              <w:rPr>
                <w:rFonts w:ascii="Calibri" w:eastAsia="Calibri" w:hAnsi="Calibri" w:cs="Calibri"/>
                <w:b/>
                <w:u w:val="single"/>
              </w:rPr>
            </w:pPr>
          </w:p>
          <w:p w14:paraId="59E1BC25" w14:textId="77777777" w:rsidR="00312D05" w:rsidRDefault="00312D05" w:rsidP="00853381">
            <w:pPr>
              <w:widowControl w:val="0"/>
              <w:ind w:right="-14"/>
              <w:rPr>
                <w:rFonts w:ascii="Calibri" w:eastAsia="Calibri" w:hAnsi="Calibri" w:cs="Calibri"/>
                <w:b/>
                <w:sz w:val="28"/>
                <w:szCs w:val="28"/>
                <w:u w:val="single"/>
              </w:rPr>
            </w:pPr>
            <w:r>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change are revealed.  </w:t>
            </w:r>
          </w:p>
          <w:p w14:paraId="2B53D73E" w14:textId="734AD019" w:rsidR="00312D05" w:rsidRDefault="00312D05"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Motivation </w:t>
            </w:r>
            <w:r w:rsidR="00630C62" w:rsidRPr="00551F1B">
              <w:rPr>
                <w:rFonts w:ascii="Calibri" w:eastAsia="Calibri" w:hAnsi="Calibri" w:cs="Calibri"/>
                <w:u w:val="single"/>
              </w:rPr>
              <w:t>–</w:t>
            </w:r>
            <w:r>
              <w:rPr>
                <w:rFonts w:ascii="Calibri" w:eastAsia="Calibri" w:hAnsi="Calibri" w:cs="Calibri"/>
                <w:u w:val="single"/>
              </w:rPr>
              <w:t xml:space="preserve"> the following of factors or a position that compel an individual or group to carry out specific actions in an organization.</w:t>
            </w:r>
          </w:p>
          <w:p w14:paraId="4A752789" w14:textId="5A0EA0B8" w:rsidR="00312D05" w:rsidRDefault="00312D05"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Conflict – the struggle or clash between opposing forces, ideas, interests, </w:t>
            </w:r>
            <w:r w:rsidR="00514834">
              <w:rPr>
                <w:rFonts w:ascii="Calibri" w:eastAsia="Calibri" w:hAnsi="Calibri" w:cs="Calibri"/>
                <w:u w:val="single"/>
              </w:rPr>
              <w:t>etc.</w:t>
            </w:r>
            <w:r>
              <w:rPr>
                <w:rFonts w:ascii="Calibri" w:eastAsia="Calibri" w:hAnsi="Calibri" w:cs="Calibri"/>
                <w:u w:val="single"/>
              </w:rPr>
              <w:t>; disagreement or controversy</w:t>
            </w:r>
          </w:p>
          <w:p w14:paraId="0B7A8D96" w14:textId="7E3896CB" w:rsidR="00312D05" w:rsidRDefault="00312D05" w:rsidP="004E3C9A">
            <w:pPr>
              <w:widowControl w:val="0"/>
              <w:numPr>
                <w:ilvl w:val="0"/>
                <w:numId w:val="318"/>
              </w:numPr>
              <w:ind w:right="-14"/>
              <w:rPr>
                <w:rFonts w:ascii="Calibri" w:eastAsia="Calibri" w:hAnsi="Calibri" w:cs="Calibri"/>
              </w:rPr>
            </w:pPr>
            <w:r>
              <w:rPr>
                <w:rFonts w:ascii="Calibri" w:eastAsia="Calibri" w:hAnsi="Calibri" w:cs="Calibri"/>
                <w:u w:val="single"/>
              </w:rPr>
              <w:t xml:space="preserve">Cooperation </w:t>
            </w:r>
            <w:r w:rsidR="00630C62" w:rsidRPr="00551F1B">
              <w:rPr>
                <w:rFonts w:ascii="Calibri" w:eastAsia="Calibri" w:hAnsi="Calibri" w:cs="Calibri"/>
                <w:u w:val="single"/>
              </w:rPr>
              <w:t>–</w:t>
            </w:r>
            <w:r>
              <w:rPr>
                <w:rFonts w:ascii="Calibri" w:eastAsia="Calibri" w:hAnsi="Calibri" w:cs="Calibri"/>
                <w:u w:val="single"/>
              </w:rPr>
              <w:t xml:space="preserve"> the process of working with another in order to achieve something.</w:t>
            </w:r>
          </w:p>
          <w:p w14:paraId="7291AD95" w14:textId="77777777" w:rsidR="00A43D16" w:rsidRDefault="00A43D16" w:rsidP="00853381">
            <w:pPr>
              <w:widowControl w:val="0"/>
              <w:ind w:right="-14"/>
              <w:rPr>
                <w:rFonts w:ascii="Calibri" w:eastAsia="Calibri" w:hAnsi="Calibri" w:cs="Calibri"/>
                <w:b/>
                <w:u w:val="single"/>
              </w:rPr>
            </w:pPr>
          </w:p>
          <w:p w14:paraId="77966CA9" w14:textId="3CA7205F" w:rsidR="00312D05" w:rsidRDefault="00312D05" w:rsidP="00853381">
            <w:pPr>
              <w:widowControl w:val="0"/>
              <w:ind w:right="-14"/>
              <w:rPr>
                <w:rFonts w:ascii="Calibri" w:eastAsia="Calibri" w:hAnsi="Calibri" w:cs="Calibri"/>
                <w:b/>
                <w:sz w:val="28"/>
                <w:szCs w:val="28"/>
                <w:u w:val="single"/>
              </w:rPr>
            </w:pPr>
            <w:r>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60D37FEF" w14:textId="77777777" w:rsidR="00312D05" w:rsidRDefault="00312D05" w:rsidP="004E3C9A">
            <w:pPr>
              <w:widowControl w:val="0"/>
              <w:numPr>
                <w:ilvl w:val="0"/>
                <w:numId w:val="315"/>
              </w:numPr>
              <w:ind w:right="-14"/>
              <w:rPr>
                <w:rFonts w:ascii="Calibri" w:eastAsia="Calibri" w:hAnsi="Calibri" w:cs="Calibri"/>
              </w:rPr>
            </w:pPr>
            <w:r>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6363BB5A" w14:textId="56FED25B" w:rsidR="000915B0" w:rsidRDefault="000915B0" w:rsidP="00A43D16">
            <w:pPr>
              <w:widowControl w:val="0"/>
              <w:ind w:left="720" w:right="-14"/>
              <w:rPr>
                <w:rFonts w:ascii="Calibri" w:eastAsia="Calibri" w:hAnsi="Calibri" w:cs="Calibri"/>
              </w:rPr>
            </w:pPr>
          </w:p>
        </w:tc>
      </w:tr>
      <w:tr w:rsidR="000915B0" w14:paraId="14A6BD8A" w14:textId="77777777">
        <w:trPr>
          <w:trHeight w:val="480"/>
        </w:trPr>
        <w:tc>
          <w:tcPr>
            <w:tcW w:w="11040" w:type="dxa"/>
            <w:shd w:val="clear" w:color="auto" w:fill="D9D9D9"/>
          </w:tcPr>
          <w:p w14:paraId="10A492F7" w14:textId="2C629D1B" w:rsidR="000915B0" w:rsidRDefault="00160252" w:rsidP="00B16869">
            <w:pPr>
              <w:widowControl w:val="0"/>
              <w:ind w:left="944" w:hanging="944"/>
              <w:rPr>
                <w:rFonts w:ascii="Calibri" w:eastAsia="Calibri" w:hAnsi="Calibri" w:cs="Calibri"/>
                <w:b/>
              </w:rPr>
            </w:pPr>
            <w:r>
              <w:rPr>
                <w:rFonts w:ascii="Calibri" w:eastAsia="Calibri" w:hAnsi="Calibri" w:cs="Calibri"/>
                <w:b/>
              </w:rPr>
              <w:t xml:space="preserve">CE.10a    </w:t>
            </w:r>
            <w:r w:rsidR="00B16869">
              <w:rPr>
                <w:rFonts w:ascii="Calibri" w:eastAsia="Calibri" w:hAnsi="Calibri" w:cs="Calibri"/>
                <w:b/>
              </w:rPr>
              <w:t xml:space="preserve">  </w:t>
            </w:r>
            <w:r w:rsidR="00290484">
              <w:rPr>
                <w:rFonts w:ascii="Calibri" w:eastAsia="Calibri" w:hAnsi="Calibri" w:cs="Calibri"/>
                <w:b/>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290484">
              <w:rPr>
                <w:rFonts w:ascii="Calibri" w:eastAsia="Calibri" w:hAnsi="Calibri" w:cs="Calibri"/>
                <w:b/>
              </w:rPr>
              <w:t xml:space="preserve">social science skills to understand </w:t>
            </w:r>
            <w:r w:rsidR="00290484" w:rsidRPr="007C22B6">
              <w:rPr>
                <w:rFonts w:ascii="Calibri" w:eastAsia="Calibri" w:hAnsi="Calibri" w:cs="Calibri"/>
                <w:b/>
                <w:u w:val="single"/>
              </w:rPr>
              <w:t>the role of the media and its influence on</w:t>
            </w:r>
            <w:r w:rsidR="00290484">
              <w:rPr>
                <w:rFonts w:ascii="Calibri" w:eastAsia="Calibri" w:hAnsi="Calibri" w:cs="Calibri"/>
                <w:b/>
              </w:rPr>
              <w:t xml:space="preserve"> </w:t>
            </w:r>
            <w:r w:rsidR="00290484" w:rsidRPr="007C22B6">
              <w:rPr>
                <w:rFonts w:ascii="Calibri" w:eastAsia="Calibri" w:hAnsi="Calibri" w:cs="Calibri"/>
                <w:b/>
                <w:strike/>
              </w:rPr>
              <w:t>how public policy is made at the</w:t>
            </w:r>
            <w:r w:rsidR="00290484">
              <w:rPr>
                <w:rFonts w:ascii="Calibri" w:eastAsia="Calibri" w:hAnsi="Calibri" w:cs="Calibri"/>
                <w:b/>
              </w:rPr>
              <w:t xml:space="preserve"> </w:t>
            </w:r>
            <w:r w:rsidR="00CA4FAD" w:rsidRPr="0067214F">
              <w:rPr>
                <w:rFonts w:ascii="Calibri" w:eastAsia="Calibri" w:hAnsi="Calibri" w:cs="Calibri"/>
                <w:b/>
                <w:lang w:val="en-US"/>
              </w:rPr>
              <w:t>[Reworded]</w:t>
            </w:r>
            <w:r w:rsidR="00CA4FAD">
              <w:rPr>
                <w:rFonts w:ascii="Calibri" w:eastAsia="Calibri" w:hAnsi="Calibri" w:cs="Calibri"/>
                <w:b/>
                <w:lang w:val="en-US"/>
              </w:rPr>
              <w:t xml:space="preserve"> </w:t>
            </w:r>
            <w:r w:rsidR="00290484">
              <w:rPr>
                <w:rFonts w:ascii="Calibri" w:eastAsia="Calibri" w:hAnsi="Calibri" w:cs="Calibri"/>
                <w:b/>
              </w:rPr>
              <w:t xml:space="preserve">local, state, and national levels of government by </w:t>
            </w:r>
            <w:r w:rsidR="00290484" w:rsidRPr="00290484">
              <w:rPr>
                <w:rFonts w:ascii="Calibri" w:eastAsia="Calibri" w:hAnsi="Calibri" w:cs="Calibri"/>
                <w:b/>
                <w:lang w:val="en-US"/>
              </w:rPr>
              <w:t xml:space="preserve">examining the impact </w:t>
            </w:r>
            <w:r w:rsidR="00290484" w:rsidRPr="00290484">
              <w:rPr>
                <w:rFonts w:ascii="Calibri" w:eastAsia="Calibri" w:hAnsi="Calibri" w:cs="Calibri"/>
                <w:b/>
                <w:strike/>
                <w:lang w:val="en-US"/>
              </w:rPr>
              <w:t>of the media</w:t>
            </w:r>
            <w:r w:rsidR="00290484" w:rsidRPr="00290484">
              <w:rPr>
                <w:rFonts w:ascii="Calibri" w:eastAsia="Calibri" w:hAnsi="Calibri" w:cs="Calibri"/>
                <w:b/>
                <w:lang w:val="en-US"/>
              </w:rPr>
              <w:t xml:space="preserve"> on public opinion and public policy</w:t>
            </w:r>
            <w:r w:rsidR="00290484">
              <w:rPr>
                <w:rFonts w:ascii="Calibri" w:eastAsia="Calibri" w:hAnsi="Calibri" w:cs="Calibri"/>
                <w:b/>
                <w:lang w:val="en-US"/>
              </w:rPr>
              <w:t>.</w:t>
            </w:r>
          </w:p>
        </w:tc>
      </w:tr>
      <w:tr w:rsidR="000915B0" w14:paraId="144DC2E7" w14:textId="77777777" w:rsidTr="00FD6778">
        <w:trPr>
          <w:trHeight w:val="480"/>
        </w:trPr>
        <w:tc>
          <w:tcPr>
            <w:tcW w:w="11040" w:type="dxa"/>
            <w:shd w:val="clear" w:color="auto" w:fill="auto"/>
          </w:tcPr>
          <w:p w14:paraId="5BC20643"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F05AC12" w14:textId="5DA306CA" w:rsidR="00290484" w:rsidRDefault="00290484" w:rsidP="004E3C9A">
            <w:pPr>
              <w:widowControl w:val="0"/>
              <w:numPr>
                <w:ilvl w:val="0"/>
                <w:numId w:val="212"/>
              </w:numPr>
              <w:rPr>
                <w:rFonts w:ascii="Calibri" w:eastAsia="Calibri" w:hAnsi="Calibri" w:cs="Calibri"/>
                <w:lang w:val="en-US"/>
              </w:rPr>
            </w:pPr>
            <w:r w:rsidRPr="00290484">
              <w:rPr>
                <w:rFonts w:ascii="Calibri" w:eastAsia="Calibri" w:hAnsi="Calibri" w:cs="Calibri"/>
                <w:lang w:val="en-US"/>
              </w:rPr>
              <w:t>The media informs policymakers and influences public policy.</w:t>
            </w:r>
          </w:p>
          <w:p w14:paraId="088B24E4" w14:textId="5E31DD30" w:rsidR="000915B0" w:rsidRPr="00290484" w:rsidRDefault="00290484" w:rsidP="004E3C9A">
            <w:pPr>
              <w:widowControl w:val="0"/>
              <w:numPr>
                <w:ilvl w:val="0"/>
                <w:numId w:val="212"/>
              </w:numPr>
              <w:rPr>
                <w:rFonts w:ascii="Calibri" w:eastAsia="Calibri" w:hAnsi="Calibri" w:cs="Calibri"/>
                <w:lang w:val="en-US"/>
              </w:rPr>
            </w:pPr>
            <w:r w:rsidRPr="00290484">
              <w:rPr>
                <w:rFonts w:ascii="Calibri" w:eastAsia="Calibri" w:hAnsi="Calibri" w:cs="Calibri"/>
                <w:u w:val="single"/>
                <w:lang w:val="en-US"/>
              </w:rPr>
              <w:t>Informed citizens monitor a variety of sources, think critically about sources, and respectfully engage in dialogue presenting ideas and issues to make informed decisions.</w:t>
            </w:r>
          </w:p>
          <w:p w14:paraId="3BFDC76A" w14:textId="77777777" w:rsidR="00290484" w:rsidRDefault="00290484" w:rsidP="00853381">
            <w:pPr>
              <w:widowControl w:val="0"/>
              <w:rPr>
                <w:rFonts w:ascii="Calibri" w:eastAsia="Calibri" w:hAnsi="Calibri" w:cs="Calibri"/>
                <w:b/>
              </w:rPr>
            </w:pPr>
          </w:p>
          <w:p w14:paraId="5D12F0A7" w14:textId="52485550"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775508E" w14:textId="15FD1AB0" w:rsidR="00D05D82" w:rsidRPr="00D05D82" w:rsidRDefault="00D05D82" w:rsidP="004E3C9A">
            <w:pPr>
              <w:widowControl w:val="0"/>
              <w:numPr>
                <w:ilvl w:val="0"/>
                <w:numId w:val="199"/>
              </w:numPr>
              <w:rPr>
                <w:rFonts w:ascii="Calibri" w:eastAsia="Calibri" w:hAnsi="Calibri" w:cs="Calibri"/>
                <w:u w:val="single"/>
              </w:rPr>
            </w:pPr>
            <w:r w:rsidRPr="00D05D82">
              <w:rPr>
                <w:rFonts w:ascii="Calibri" w:eastAsia="Calibri" w:hAnsi="Calibri" w:cs="Calibri"/>
                <w:u w:val="single"/>
              </w:rPr>
              <w:t xml:space="preserve">What protections does the Constitution of the United States </w:t>
            </w:r>
            <w:r w:rsidR="00D2698B">
              <w:rPr>
                <w:rFonts w:ascii="Calibri" w:eastAsia="Calibri" w:hAnsi="Calibri" w:cs="Calibri"/>
                <w:u w:val="single"/>
              </w:rPr>
              <w:t>provide to the media</w:t>
            </w:r>
            <w:r w:rsidRPr="00D05D82">
              <w:rPr>
                <w:rFonts w:ascii="Calibri" w:eastAsia="Calibri" w:hAnsi="Calibri" w:cs="Calibri"/>
                <w:u w:val="single"/>
              </w:rPr>
              <w:t>?</w:t>
            </w:r>
          </w:p>
          <w:p w14:paraId="24149D6A" w14:textId="3C8EA5A4" w:rsidR="00290484" w:rsidRDefault="00290484" w:rsidP="004E3C9A">
            <w:pPr>
              <w:widowControl w:val="0"/>
              <w:numPr>
                <w:ilvl w:val="0"/>
                <w:numId w:val="199"/>
              </w:numPr>
              <w:rPr>
                <w:rFonts w:ascii="Calibri" w:eastAsia="Calibri" w:hAnsi="Calibri" w:cs="Calibri"/>
              </w:rPr>
            </w:pPr>
            <w:r>
              <w:rPr>
                <w:rFonts w:ascii="Calibri" w:eastAsia="Calibri" w:hAnsi="Calibri" w:cs="Calibri"/>
                <w:u w:val="single"/>
              </w:rPr>
              <w:t xml:space="preserve">How does the media play a role in focusing public attention on selected issues? </w:t>
            </w:r>
          </w:p>
          <w:p w14:paraId="45E7B097" w14:textId="29F59599" w:rsidR="00290484" w:rsidRDefault="00290484" w:rsidP="004E3C9A">
            <w:pPr>
              <w:widowControl w:val="0"/>
              <w:numPr>
                <w:ilvl w:val="0"/>
                <w:numId w:val="199"/>
              </w:numPr>
              <w:rPr>
                <w:rFonts w:ascii="Calibri" w:eastAsia="Calibri" w:hAnsi="Calibri" w:cs="Calibri"/>
              </w:rPr>
            </w:pPr>
            <w:r>
              <w:rPr>
                <w:rFonts w:ascii="Calibri" w:eastAsia="Calibri" w:hAnsi="Calibri" w:cs="Calibri"/>
                <w:u w:val="single"/>
              </w:rPr>
              <w:t>How does the media influence public opinion</w:t>
            </w:r>
            <w:r w:rsidR="00D2698B">
              <w:rPr>
                <w:rFonts w:ascii="Calibri" w:eastAsia="Calibri" w:hAnsi="Calibri" w:cs="Calibri"/>
                <w:u w:val="single"/>
              </w:rPr>
              <w:t xml:space="preserve"> and policy</w:t>
            </w:r>
            <w:r>
              <w:rPr>
                <w:rFonts w:ascii="Calibri" w:eastAsia="Calibri" w:hAnsi="Calibri" w:cs="Calibri"/>
                <w:u w:val="single"/>
              </w:rPr>
              <w:t>?</w:t>
            </w:r>
          </w:p>
          <w:p w14:paraId="7DB7A109" w14:textId="3298E77C" w:rsidR="00290484" w:rsidRDefault="00290484" w:rsidP="004E3C9A">
            <w:pPr>
              <w:widowControl w:val="0"/>
              <w:numPr>
                <w:ilvl w:val="0"/>
                <w:numId w:val="199"/>
              </w:numPr>
              <w:rPr>
                <w:rFonts w:ascii="Calibri" w:eastAsia="Calibri" w:hAnsi="Calibri" w:cs="Calibri"/>
              </w:rPr>
            </w:pPr>
            <w:r>
              <w:rPr>
                <w:rFonts w:ascii="Calibri" w:eastAsia="Calibri" w:hAnsi="Calibri" w:cs="Calibri"/>
                <w:u w:val="single"/>
              </w:rPr>
              <w:t xml:space="preserve">How do government officials use the media to influence </w:t>
            </w:r>
            <w:r w:rsidR="00D2698B">
              <w:rPr>
                <w:rFonts w:ascii="Calibri" w:eastAsia="Calibri" w:hAnsi="Calibri" w:cs="Calibri"/>
                <w:u w:val="single"/>
              </w:rPr>
              <w:t xml:space="preserve">public </w:t>
            </w:r>
            <w:r>
              <w:rPr>
                <w:rFonts w:ascii="Calibri" w:eastAsia="Calibri" w:hAnsi="Calibri" w:cs="Calibri"/>
                <w:u w:val="single"/>
              </w:rPr>
              <w:t>agenda?</w:t>
            </w:r>
          </w:p>
          <w:p w14:paraId="08A9D62D" w14:textId="77777777" w:rsidR="00290484" w:rsidRDefault="00290484" w:rsidP="004E3C9A">
            <w:pPr>
              <w:widowControl w:val="0"/>
              <w:numPr>
                <w:ilvl w:val="0"/>
                <w:numId w:val="199"/>
              </w:numPr>
              <w:rPr>
                <w:rFonts w:ascii="Calibri" w:eastAsia="Calibri" w:hAnsi="Calibri" w:cs="Calibri"/>
              </w:rPr>
            </w:pPr>
            <w:r>
              <w:rPr>
                <w:rFonts w:ascii="Calibri" w:eastAsia="Calibri" w:hAnsi="Calibri" w:cs="Calibri"/>
                <w:u w:val="single"/>
              </w:rPr>
              <w:t>What should individuals do to be informed consumers of digital and print media?</w:t>
            </w:r>
          </w:p>
          <w:p w14:paraId="768A3238" w14:textId="77777777" w:rsidR="00290484" w:rsidRDefault="00290484" w:rsidP="004E3C9A">
            <w:pPr>
              <w:widowControl w:val="0"/>
              <w:numPr>
                <w:ilvl w:val="0"/>
                <w:numId w:val="199"/>
              </w:numPr>
              <w:rPr>
                <w:rFonts w:ascii="Calibri" w:eastAsia="Calibri" w:hAnsi="Calibri" w:cs="Calibri"/>
              </w:rPr>
            </w:pPr>
            <w:r>
              <w:rPr>
                <w:rFonts w:ascii="Calibri" w:eastAsia="Calibri" w:hAnsi="Calibri" w:cs="Calibri"/>
                <w:u w:val="single"/>
              </w:rPr>
              <w:t xml:space="preserve">How do advances in technology influence the media’s influence on public opinion and policy? </w:t>
            </w:r>
          </w:p>
          <w:p w14:paraId="2EB57F30" w14:textId="23C28DB5" w:rsidR="00290484" w:rsidRPr="00253B48" w:rsidRDefault="00290484" w:rsidP="004E3C9A">
            <w:pPr>
              <w:widowControl w:val="0"/>
              <w:numPr>
                <w:ilvl w:val="0"/>
                <w:numId w:val="199"/>
              </w:numPr>
              <w:rPr>
                <w:rFonts w:ascii="Calibri" w:eastAsia="Calibri" w:hAnsi="Calibri" w:cs="Calibri"/>
              </w:rPr>
            </w:pPr>
            <w:r>
              <w:rPr>
                <w:rFonts w:ascii="Calibri" w:eastAsia="Calibri" w:hAnsi="Calibri" w:cs="Calibri"/>
                <w:u w:val="single"/>
              </w:rPr>
              <w:t>How can an individual’s media feed influence both their political view and the view they have of opposing opinions?</w:t>
            </w:r>
          </w:p>
          <w:p w14:paraId="79C3178A" w14:textId="742BAD0B" w:rsidR="00253B48" w:rsidRPr="00253B48" w:rsidRDefault="00253B48" w:rsidP="004E3C9A">
            <w:pPr>
              <w:widowControl w:val="0"/>
              <w:numPr>
                <w:ilvl w:val="0"/>
                <w:numId w:val="119"/>
              </w:numPr>
              <w:rPr>
                <w:rFonts w:ascii="Calibri" w:eastAsia="Calibri" w:hAnsi="Calibri" w:cs="Calibri"/>
              </w:rPr>
            </w:pPr>
            <w:r>
              <w:rPr>
                <w:rFonts w:ascii="Calibri" w:eastAsia="Calibri" w:hAnsi="Calibri" w:cs="Calibri"/>
                <w:u w:val="single"/>
              </w:rPr>
              <w:t>What knowledge and skills do individuals need to pursue a career in print or digital media or working with a public interest group?</w:t>
            </w:r>
          </w:p>
          <w:p w14:paraId="474F10B2" w14:textId="77777777" w:rsidR="000915B0" w:rsidRDefault="000915B0" w:rsidP="00853381">
            <w:pPr>
              <w:widowControl w:val="0"/>
              <w:rPr>
                <w:rFonts w:ascii="Calibri" w:eastAsia="Calibri" w:hAnsi="Calibri" w:cs="Calibri"/>
              </w:rPr>
            </w:pPr>
          </w:p>
          <w:p w14:paraId="3F4045A5" w14:textId="60766565"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A867717" w14:textId="2EF55278" w:rsidR="00290484" w:rsidRPr="00290484" w:rsidRDefault="00290484" w:rsidP="004E3C9A">
            <w:pPr>
              <w:widowControl w:val="0"/>
              <w:numPr>
                <w:ilvl w:val="0"/>
                <w:numId w:val="47"/>
              </w:numPr>
              <w:rPr>
                <w:rFonts w:ascii="Calibri" w:eastAsia="Calibri" w:hAnsi="Calibri" w:cs="Calibri"/>
                <w:lang w:val="en-US"/>
              </w:rPr>
            </w:pPr>
            <w:r w:rsidRPr="00290484">
              <w:rPr>
                <w:rFonts w:ascii="Calibri" w:eastAsia="Calibri" w:hAnsi="Calibri" w:cs="Calibri"/>
                <w:u w:val="single"/>
                <w:lang w:val="en-US"/>
              </w:rPr>
              <w:t xml:space="preserve">Use various information sources to </w:t>
            </w:r>
            <w:r w:rsidR="00D2698B">
              <w:rPr>
                <w:rFonts w:ascii="Calibri" w:eastAsia="Calibri" w:hAnsi="Calibri" w:cs="Calibri"/>
                <w:u w:val="single"/>
                <w:lang w:val="en-US"/>
              </w:rPr>
              <w:t xml:space="preserve">identify and distinguish between </w:t>
            </w:r>
            <w:r w:rsidRPr="00290484">
              <w:rPr>
                <w:rFonts w:ascii="Calibri" w:eastAsia="Calibri" w:hAnsi="Calibri" w:cs="Calibri"/>
                <w:u w:val="single"/>
                <w:lang w:val="en-US"/>
              </w:rPr>
              <w:t>different forms of media</w:t>
            </w:r>
            <w:r w:rsidR="00D2698B">
              <w:rPr>
                <w:rFonts w:ascii="Calibri" w:eastAsia="Calibri" w:hAnsi="Calibri" w:cs="Calibri"/>
                <w:u w:val="single"/>
                <w:lang w:val="en-US"/>
              </w:rPr>
              <w:t>, the audience and their purpose</w:t>
            </w:r>
            <w:r w:rsidRPr="00290484">
              <w:rPr>
                <w:rFonts w:ascii="Calibri" w:eastAsia="Calibri" w:hAnsi="Calibri" w:cs="Calibri"/>
                <w:u w:val="single"/>
                <w:lang w:val="en-US"/>
              </w:rPr>
              <w:t>.</w:t>
            </w:r>
          </w:p>
          <w:p w14:paraId="5F06ABB4" w14:textId="77777777" w:rsidR="00290484" w:rsidRPr="00290484" w:rsidRDefault="00290484" w:rsidP="004E3C9A">
            <w:pPr>
              <w:widowControl w:val="0"/>
              <w:numPr>
                <w:ilvl w:val="0"/>
                <w:numId w:val="47"/>
              </w:numPr>
              <w:rPr>
                <w:rFonts w:ascii="Calibri" w:eastAsia="Calibri" w:hAnsi="Calibri" w:cs="Calibri"/>
                <w:lang w:val="en-US"/>
              </w:rPr>
            </w:pPr>
            <w:r w:rsidRPr="00290484">
              <w:rPr>
                <w:rFonts w:ascii="Calibri" w:eastAsia="Calibri" w:hAnsi="Calibri" w:cs="Calibri"/>
                <w:u w:val="single"/>
                <w:lang w:val="en-US"/>
              </w:rPr>
              <w:t>Analyze various digital and print media platforms to determine strategies for evaluating bias.</w:t>
            </w:r>
          </w:p>
          <w:p w14:paraId="1DF60257" w14:textId="77777777" w:rsidR="00290484" w:rsidRPr="00290484" w:rsidRDefault="00290484" w:rsidP="004E3C9A">
            <w:pPr>
              <w:widowControl w:val="0"/>
              <w:numPr>
                <w:ilvl w:val="0"/>
                <w:numId w:val="47"/>
              </w:numPr>
              <w:rPr>
                <w:rFonts w:ascii="Calibri" w:eastAsia="Calibri" w:hAnsi="Calibri" w:cs="Calibri"/>
                <w:lang w:val="en-US"/>
              </w:rPr>
            </w:pPr>
            <w:r w:rsidRPr="00290484">
              <w:rPr>
                <w:rFonts w:ascii="Calibri" w:eastAsia="Calibri" w:hAnsi="Calibri" w:cs="Calibri"/>
                <w:u w:val="single"/>
                <w:lang w:val="en-US"/>
              </w:rPr>
              <w:t>Gather data from various sources to interpret public opinion.</w:t>
            </w:r>
          </w:p>
          <w:p w14:paraId="01C4974E" w14:textId="40F16A5A" w:rsidR="00290484" w:rsidRPr="00290484" w:rsidRDefault="00290484" w:rsidP="004E3C9A">
            <w:pPr>
              <w:widowControl w:val="0"/>
              <w:numPr>
                <w:ilvl w:val="0"/>
                <w:numId w:val="47"/>
              </w:numPr>
              <w:rPr>
                <w:rFonts w:ascii="Calibri" w:eastAsia="Calibri" w:hAnsi="Calibri" w:cs="Calibri"/>
                <w:lang w:val="en-US"/>
              </w:rPr>
            </w:pPr>
            <w:r w:rsidRPr="00290484">
              <w:rPr>
                <w:rFonts w:ascii="Calibri" w:eastAsia="Calibri" w:hAnsi="Calibri" w:cs="Calibri"/>
                <w:u w:val="single"/>
                <w:lang w:val="en-US"/>
              </w:rPr>
              <w:t>Research an event or issue using multiple sources that report the same event or issue to determine the bias, accuracy and validity of the sources.</w:t>
            </w:r>
          </w:p>
          <w:p w14:paraId="2F2C682B" w14:textId="77777777" w:rsidR="000915B0" w:rsidRDefault="000915B0" w:rsidP="00853381">
            <w:pPr>
              <w:widowControl w:val="0"/>
              <w:rPr>
                <w:rFonts w:ascii="Calibri" w:eastAsia="Calibri" w:hAnsi="Calibri" w:cs="Calibri"/>
                <w:b/>
              </w:rPr>
            </w:pPr>
          </w:p>
          <w:p w14:paraId="55A4F929"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4F774EF"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CE.10</w:t>
            </w:r>
          </w:p>
        </w:tc>
      </w:tr>
      <w:tr w:rsidR="000915B0" w14:paraId="1A266185" w14:textId="77777777">
        <w:trPr>
          <w:trHeight w:val="480"/>
        </w:trPr>
        <w:tc>
          <w:tcPr>
            <w:tcW w:w="11040" w:type="dxa"/>
            <w:shd w:val="clear" w:color="auto" w:fill="D9D9D9"/>
          </w:tcPr>
          <w:p w14:paraId="063AD5BD" w14:textId="62C750F5" w:rsidR="000915B0" w:rsidRDefault="00160252" w:rsidP="00D2698B">
            <w:pPr>
              <w:widowControl w:val="0"/>
              <w:ind w:left="764" w:hanging="764"/>
              <w:rPr>
                <w:rFonts w:ascii="Calibri" w:eastAsia="Calibri" w:hAnsi="Calibri" w:cs="Calibri"/>
                <w:b/>
              </w:rPr>
            </w:pPr>
            <w:r>
              <w:rPr>
                <w:rFonts w:ascii="Calibri" w:eastAsia="Calibri" w:hAnsi="Calibri" w:cs="Calibri"/>
                <w:b/>
              </w:rPr>
              <w:t xml:space="preserve">CE.10b </w:t>
            </w:r>
            <w:r w:rsidR="00D2698B">
              <w:rPr>
                <w:rFonts w:ascii="Calibri" w:eastAsia="Calibri" w:hAnsi="Calibri" w:cs="Calibri"/>
                <w:b/>
              </w:rPr>
              <w:t xml:space="preserve">  </w:t>
            </w:r>
            <w:r w:rsidR="00290484" w:rsidRPr="00290484">
              <w:rPr>
                <w:rFonts w:ascii="Calibri" w:eastAsia="Calibri" w:hAnsi="Calibri" w:cs="Calibri"/>
                <w:b/>
                <w:lang w:val="en-US"/>
              </w:rPr>
              <w:t xml:space="preserve">The student will </w:t>
            </w:r>
            <w:r w:rsidR="00277C79">
              <w:rPr>
                <w:rFonts w:ascii="Calibri" w:eastAsia="Calibri" w:hAnsi="Calibri" w:cs="Calibri"/>
                <w:b/>
              </w:rPr>
              <w:t xml:space="preserve">apply </w:t>
            </w:r>
            <w:r w:rsidR="00277C79">
              <w:rPr>
                <w:rFonts w:ascii="Calibri" w:eastAsia="Calibri" w:hAnsi="Calibri" w:cs="Calibri"/>
                <w:b/>
                <w:u w:val="single"/>
              </w:rPr>
              <w:t>history and</w:t>
            </w:r>
            <w:r w:rsidR="00277C79" w:rsidRPr="00CB68A9">
              <w:rPr>
                <w:rFonts w:ascii="Calibri" w:eastAsia="Calibri" w:hAnsi="Calibri" w:cs="Calibri"/>
                <w:b/>
              </w:rPr>
              <w:t xml:space="preserve"> </w:t>
            </w:r>
            <w:r w:rsidR="00290484" w:rsidRPr="00290484">
              <w:rPr>
                <w:rFonts w:ascii="Calibri" w:eastAsia="Calibri" w:hAnsi="Calibri" w:cs="Calibri"/>
                <w:b/>
                <w:lang w:val="en-US"/>
              </w:rPr>
              <w:t xml:space="preserve">social science skills to understand </w:t>
            </w:r>
            <w:r w:rsidR="00290484" w:rsidRPr="00290484">
              <w:rPr>
                <w:rFonts w:ascii="Calibri" w:eastAsia="Calibri" w:hAnsi="Calibri" w:cs="Calibri"/>
                <w:b/>
                <w:u w:val="single"/>
                <w:lang w:val="en-US"/>
              </w:rPr>
              <w:t>the role of the media and its influence on</w:t>
            </w:r>
            <w:r w:rsidR="00290484" w:rsidRPr="00290484">
              <w:rPr>
                <w:rFonts w:ascii="Calibri" w:eastAsia="Calibri" w:hAnsi="Calibri" w:cs="Calibri"/>
                <w:b/>
                <w:lang w:val="en-US"/>
              </w:rPr>
              <w:t xml:space="preserve"> </w:t>
            </w:r>
            <w:r w:rsidR="00290484" w:rsidRPr="00290484">
              <w:rPr>
                <w:rFonts w:ascii="Calibri" w:eastAsia="Calibri" w:hAnsi="Calibri" w:cs="Calibri"/>
                <w:b/>
                <w:strike/>
                <w:lang w:val="en-US"/>
              </w:rPr>
              <w:t>how public policy is made at the</w:t>
            </w:r>
            <w:r w:rsidR="00CA4FAD">
              <w:rPr>
                <w:rFonts w:ascii="Calibri" w:eastAsia="Calibri" w:hAnsi="Calibri" w:cs="Calibri"/>
                <w:b/>
                <w:strike/>
                <w:lang w:val="en-US"/>
              </w:rPr>
              <w:t xml:space="preserve"> </w:t>
            </w:r>
            <w:r w:rsidR="00CA4FAD" w:rsidRPr="00517A87">
              <w:rPr>
                <w:rFonts w:ascii="Calibri" w:eastAsia="Calibri" w:hAnsi="Calibri" w:cs="Calibri"/>
                <w:b/>
                <w:lang w:val="en-US"/>
              </w:rPr>
              <w:t>[Reworded]</w:t>
            </w:r>
            <w:r w:rsidR="00290484" w:rsidRPr="00290484">
              <w:rPr>
                <w:rFonts w:ascii="Calibri" w:eastAsia="Calibri" w:hAnsi="Calibri" w:cs="Calibri"/>
                <w:b/>
                <w:lang w:val="en-US"/>
              </w:rPr>
              <w:t xml:space="preserve"> local, state, and national levels of government by</w:t>
            </w:r>
            <w:r w:rsidR="00290484">
              <w:rPr>
                <w:rFonts w:ascii="Calibri" w:eastAsia="Calibri" w:hAnsi="Calibri" w:cs="Calibri"/>
                <w:b/>
              </w:rPr>
              <w:t xml:space="preserve"> </w:t>
            </w:r>
            <w:r w:rsidR="00290484" w:rsidRPr="00290484">
              <w:rPr>
                <w:rFonts w:ascii="Calibri" w:eastAsia="Calibri" w:hAnsi="Calibri" w:cs="Calibri"/>
                <w:b/>
                <w:lang w:val="en-US"/>
              </w:rPr>
              <w:t xml:space="preserve">describing </w:t>
            </w:r>
            <w:r w:rsidR="00290484" w:rsidRPr="00290484">
              <w:rPr>
                <w:rFonts w:ascii="Calibri" w:eastAsia="Calibri" w:hAnsi="Calibri" w:cs="Calibri"/>
                <w:b/>
                <w:strike/>
                <w:lang w:val="en-US"/>
              </w:rPr>
              <w:t>how</w:t>
            </w:r>
            <w:r w:rsidR="00290484" w:rsidRPr="00290484">
              <w:rPr>
                <w:rFonts w:ascii="Calibri" w:eastAsia="Calibri" w:hAnsi="Calibri" w:cs="Calibri"/>
                <w:b/>
                <w:lang w:val="en-US"/>
              </w:rPr>
              <w:t xml:space="preserve"> its impact on individuals and interest groups and influence public policy</w:t>
            </w:r>
            <w:r w:rsidR="00290484">
              <w:rPr>
                <w:rFonts w:ascii="Calibri" w:eastAsia="Calibri" w:hAnsi="Calibri" w:cs="Calibri"/>
                <w:b/>
                <w:lang w:val="en-US"/>
              </w:rPr>
              <w:t>.</w:t>
            </w:r>
          </w:p>
        </w:tc>
      </w:tr>
      <w:tr w:rsidR="000915B0" w14:paraId="1C473494" w14:textId="77777777" w:rsidTr="00FD6778">
        <w:trPr>
          <w:trHeight w:val="480"/>
        </w:trPr>
        <w:tc>
          <w:tcPr>
            <w:tcW w:w="11040" w:type="dxa"/>
            <w:shd w:val="clear" w:color="auto" w:fill="auto"/>
          </w:tcPr>
          <w:p w14:paraId="4D77E51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55827AC" w14:textId="78CEA557" w:rsidR="00D05D82" w:rsidRPr="00D05D82" w:rsidRDefault="00160252" w:rsidP="00853381">
            <w:pPr>
              <w:widowControl w:val="0"/>
              <w:numPr>
                <w:ilvl w:val="0"/>
                <w:numId w:val="4"/>
              </w:numPr>
              <w:rPr>
                <w:rFonts w:ascii="Calibri" w:eastAsia="Calibri" w:hAnsi="Calibri" w:cs="Calibri"/>
              </w:rPr>
            </w:pPr>
            <w:r w:rsidRPr="00D05D82">
              <w:rPr>
                <w:rFonts w:ascii="Calibri" w:eastAsia="Calibri" w:hAnsi="Calibri" w:cs="Calibri"/>
              </w:rPr>
              <w:t xml:space="preserve">Individuals and interest groups </w:t>
            </w:r>
            <w:r w:rsidR="00D05D82" w:rsidRPr="00D05D82">
              <w:rPr>
                <w:rFonts w:ascii="Calibri" w:eastAsia="Calibri" w:hAnsi="Calibri" w:cs="Calibri"/>
                <w:u w:val="single"/>
              </w:rPr>
              <w:t>can use the media to</w:t>
            </w:r>
            <w:r w:rsidR="00D05D82">
              <w:rPr>
                <w:rFonts w:ascii="Calibri" w:eastAsia="Calibri" w:hAnsi="Calibri" w:cs="Calibri"/>
              </w:rPr>
              <w:t xml:space="preserve"> </w:t>
            </w:r>
            <w:r w:rsidRPr="00D05D82">
              <w:rPr>
                <w:rFonts w:ascii="Calibri" w:eastAsia="Calibri" w:hAnsi="Calibri" w:cs="Calibri"/>
              </w:rPr>
              <w:t xml:space="preserve">influence public </w:t>
            </w:r>
            <w:r w:rsidR="00D05D82" w:rsidRPr="00D05D82">
              <w:rPr>
                <w:rFonts w:ascii="Calibri" w:eastAsia="Calibri" w:hAnsi="Calibri" w:cs="Calibri"/>
                <w:u w:val="single"/>
              </w:rPr>
              <w:t>opinion and</w:t>
            </w:r>
            <w:r w:rsidR="00D05D82">
              <w:rPr>
                <w:rFonts w:ascii="Calibri" w:eastAsia="Calibri" w:hAnsi="Calibri" w:cs="Calibri"/>
              </w:rPr>
              <w:t xml:space="preserve"> </w:t>
            </w:r>
            <w:r w:rsidRPr="00D05D82">
              <w:rPr>
                <w:rFonts w:ascii="Calibri" w:eastAsia="Calibri" w:hAnsi="Calibri" w:cs="Calibri"/>
              </w:rPr>
              <w:t>policy.</w:t>
            </w:r>
            <w:r w:rsidR="00D05D82" w:rsidRPr="00D05D82">
              <w:rPr>
                <w:rFonts w:ascii="Calibri" w:eastAsia="Calibri" w:hAnsi="Calibri" w:cs="Calibri"/>
              </w:rPr>
              <w:t xml:space="preserve">  </w:t>
            </w:r>
          </w:p>
          <w:p w14:paraId="07FE1814" w14:textId="77777777" w:rsidR="000915B0" w:rsidRDefault="000915B0" w:rsidP="00853381">
            <w:pPr>
              <w:widowControl w:val="0"/>
              <w:rPr>
                <w:rFonts w:ascii="Calibri" w:eastAsia="Calibri" w:hAnsi="Calibri" w:cs="Calibri"/>
                <w:b/>
              </w:rPr>
            </w:pPr>
          </w:p>
          <w:p w14:paraId="39EE7E99" w14:textId="77777777" w:rsidR="000915B0" w:rsidRDefault="00160252" w:rsidP="00853381">
            <w:pPr>
              <w:widowControl w:val="0"/>
              <w:rPr>
                <w:rFonts w:ascii="Calibri" w:eastAsia="Calibri" w:hAnsi="Calibri" w:cs="Calibri"/>
                <w:u w:val="single"/>
              </w:rPr>
            </w:pPr>
            <w:r>
              <w:rPr>
                <w:rFonts w:ascii="Calibri" w:eastAsia="Calibri" w:hAnsi="Calibri" w:cs="Calibri"/>
                <w:b/>
              </w:rPr>
              <w:t>Supporting Questions</w:t>
            </w:r>
          </w:p>
          <w:p w14:paraId="0D7B8A6D" w14:textId="3D4AED73" w:rsidR="000915B0" w:rsidRDefault="00290484" w:rsidP="004E3C9A">
            <w:pPr>
              <w:widowControl w:val="0"/>
              <w:numPr>
                <w:ilvl w:val="0"/>
                <w:numId w:val="31"/>
              </w:numPr>
              <w:rPr>
                <w:rFonts w:ascii="Calibri" w:eastAsia="Calibri" w:hAnsi="Calibri" w:cs="Calibri"/>
              </w:rPr>
            </w:pPr>
            <w:r>
              <w:rPr>
                <w:rFonts w:ascii="Calibri" w:eastAsia="Calibri" w:hAnsi="Calibri" w:cs="Calibri"/>
                <w:u w:val="single"/>
              </w:rPr>
              <w:t xml:space="preserve">How does the media influence </w:t>
            </w:r>
            <w:r w:rsidR="00160252">
              <w:rPr>
                <w:rFonts w:ascii="Calibri" w:eastAsia="Calibri" w:hAnsi="Calibri" w:cs="Calibri"/>
                <w:u w:val="single"/>
              </w:rPr>
              <w:t xml:space="preserve">individuals </w:t>
            </w:r>
            <w:r>
              <w:rPr>
                <w:rFonts w:ascii="Calibri" w:eastAsia="Calibri" w:hAnsi="Calibri" w:cs="Calibri"/>
                <w:u w:val="single"/>
              </w:rPr>
              <w:t>to change opinions</w:t>
            </w:r>
            <w:r w:rsidR="00D2698B">
              <w:rPr>
                <w:rFonts w:ascii="Calibri" w:eastAsia="Calibri" w:hAnsi="Calibri" w:cs="Calibri"/>
                <w:u w:val="single"/>
              </w:rPr>
              <w:t xml:space="preserve"> or </w:t>
            </w:r>
            <w:r>
              <w:rPr>
                <w:rFonts w:ascii="Calibri" w:eastAsia="Calibri" w:hAnsi="Calibri" w:cs="Calibri"/>
                <w:u w:val="single"/>
              </w:rPr>
              <w:t>support or oppos</w:t>
            </w:r>
            <w:r w:rsidR="00D2698B">
              <w:rPr>
                <w:rFonts w:ascii="Calibri" w:eastAsia="Calibri" w:hAnsi="Calibri" w:cs="Calibri"/>
                <w:u w:val="single"/>
              </w:rPr>
              <w:t>e</w:t>
            </w:r>
            <w:r>
              <w:rPr>
                <w:rFonts w:ascii="Calibri" w:eastAsia="Calibri" w:hAnsi="Calibri" w:cs="Calibri"/>
                <w:u w:val="single"/>
              </w:rPr>
              <w:t xml:space="preserve"> </w:t>
            </w:r>
            <w:r w:rsidR="00160252">
              <w:rPr>
                <w:rFonts w:ascii="Calibri" w:eastAsia="Calibri" w:hAnsi="Calibri" w:cs="Calibri"/>
                <w:u w:val="single"/>
              </w:rPr>
              <w:t>public policy?</w:t>
            </w:r>
          </w:p>
          <w:p w14:paraId="665E329F" w14:textId="312547C0" w:rsidR="00253B48" w:rsidRPr="0068551B" w:rsidRDefault="00160252" w:rsidP="004E3C9A">
            <w:pPr>
              <w:widowControl w:val="0"/>
              <w:numPr>
                <w:ilvl w:val="0"/>
                <w:numId w:val="31"/>
              </w:numPr>
              <w:rPr>
                <w:rFonts w:ascii="Calibri" w:eastAsia="Calibri" w:hAnsi="Calibri" w:cs="Calibri"/>
              </w:rPr>
            </w:pPr>
            <w:r>
              <w:rPr>
                <w:rFonts w:ascii="Calibri" w:eastAsia="Calibri" w:hAnsi="Calibri" w:cs="Calibri"/>
                <w:u w:val="single"/>
              </w:rPr>
              <w:t xml:space="preserve">How </w:t>
            </w:r>
            <w:r w:rsidR="00290484">
              <w:rPr>
                <w:rFonts w:ascii="Calibri" w:eastAsia="Calibri" w:hAnsi="Calibri" w:cs="Calibri"/>
                <w:u w:val="single"/>
              </w:rPr>
              <w:t xml:space="preserve">does the media inform the public of </w:t>
            </w:r>
            <w:r>
              <w:rPr>
                <w:rFonts w:ascii="Calibri" w:eastAsia="Calibri" w:hAnsi="Calibri" w:cs="Calibri"/>
                <w:u w:val="single"/>
              </w:rPr>
              <w:t xml:space="preserve">interest groups </w:t>
            </w:r>
            <w:r w:rsidR="00290484">
              <w:rPr>
                <w:rFonts w:ascii="Calibri" w:eastAsia="Calibri" w:hAnsi="Calibri" w:cs="Calibri"/>
                <w:u w:val="single"/>
              </w:rPr>
              <w:t>and the connections to elected</w:t>
            </w:r>
            <w:r>
              <w:rPr>
                <w:rFonts w:ascii="Calibri" w:eastAsia="Calibri" w:hAnsi="Calibri" w:cs="Calibri"/>
                <w:u w:val="single"/>
              </w:rPr>
              <w:t xml:space="preserve"> officials </w:t>
            </w:r>
            <w:r w:rsidR="00D05D82">
              <w:rPr>
                <w:rFonts w:ascii="Calibri" w:eastAsia="Calibri" w:hAnsi="Calibri" w:cs="Calibri"/>
                <w:u w:val="single"/>
              </w:rPr>
              <w:t xml:space="preserve">and their support or opposition of </w:t>
            </w:r>
            <w:r>
              <w:rPr>
                <w:rFonts w:ascii="Calibri" w:eastAsia="Calibri" w:hAnsi="Calibri" w:cs="Calibri"/>
                <w:u w:val="single"/>
              </w:rPr>
              <w:t xml:space="preserve">a </w:t>
            </w:r>
            <w:r w:rsidR="00D2698B">
              <w:rPr>
                <w:rFonts w:ascii="Calibri" w:eastAsia="Calibri" w:hAnsi="Calibri" w:cs="Calibri"/>
                <w:u w:val="single"/>
              </w:rPr>
              <w:t>public policy</w:t>
            </w:r>
            <w:r>
              <w:rPr>
                <w:rFonts w:ascii="Calibri" w:eastAsia="Calibri" w:hAnsi="Calibri" w:cs="Calibri"/>
                <w:u w:val="single"/>
              </w:rPr>
              <w:t>?</w:t>
            </w:r>
          </w:p>
          <w:p w14:paraId="5277911C" w14:textId="77777777" w:rsidR="000915B0" w:rsidRDefault="000915B0" w:rsidP="00853381">
            <w:pPr>
              <w:widowControl w:val="0"/>
              <w:rPr>
                <w:rFonts w:ascii="Calibri" w:eastAsia="Calibri" w:hAnsi="Calibri" w:cs="Calibri"/>
              </w:rPr>
            </w:pPr>
          </w:p>
          <w:p w14:paraId="5006BDBB" w14:textId="1DC99A1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DA9919E" w14:textId="01CC60D9" w:rsidR="000915B0" w:rsidRDefault="00160252" w:rsidP="004E3C9A">
            <w:pPr>
              <w:widowControl w:val="0"/>
              <w:numPr>
                <w:ilvl w:val="0"/>
                <w:numId w:val="239"/>
              </w:numPr>
              <w:rPr>
                <w:rFonts w:ascii="Calibri" w:eastAsia="Calibri" w:hAnsi="Calibri" w:cs="Calibri"/>
                <w:color w:val="202124"/>
              </w:rPr>
            </w:pPr>
            <w:r>
              <w:rPr>
                <w:rFonts w:ascii="Calibri" w:eastAsia="Calibri" w:hAnsi="Calibri" w:cs="Calibri"/>
                <w:color w:val="202124"/>
                <w:u w:val="single"/>
              </w:rPr>
              <w:t xml:space="preserve">Use </w:t>
            </w:r>
            <w:r w:rsidR="00D05D82">
              <w:rPr>
                <w:rFonts w:ascii="Calibri" w:eastAsia="Calibri" w:hAnsi="Calibri" w:cs="Calibri"/>
                <w:color w:val="202124"/>
                <w:u w:val="single"/>
              </w:rPr>
              <w:t xml:space="preserve">previous knowledge, examples from history </w:t>
            </w:r>
            <w:r w:rsidR="00D2698B">
              <w:rPr>
                <w:rFonts w:ascii="Calibri" w:eastAsia="Calibri" w:hAnsi="Calibri" w:cs="Calibri"/>
                <w:color w:val="202124"/>
                <w:u w:val="single"/>
              </w:rPr>
              <w:t xml:space="preserve">or </w:t>
            </w:r>
            <w:r w:rsidR="00D05D82">
              <w:rPr>
                <w:rFonts w:ascii="Calibri" w:eastAsia="Calibri" w:hAnsi="Calibri" w:cs="Calibri"/>
                <w:color w:val="202124"/>
                <w:u w:val="single"/>
              </w:rPr>
              <w:t xml:space="preserve">current events, and </w:t>
            </w:r>
            <w:r>
              <w:rPr>
                <w:rFonts w:ascii="Calibri" w:eastAsia="Calibri" w:hAnsi="Calibri" w:cs="Calibri"/>
                <w:color w:val="202124"/>
                <w:u w:val="single"/>
              </w:rPr>
              <w:t xml:space="preserve">various information sources </w:t>
            </w:r>
            <w:r w:rsidR="00D2698B">
              <w:rPr>
                <w:rFonts w:ascii="Calibri" w:eastAsia="Calibri" w:hAnsi="Calibri" w:cs="Calibri"/>
                <w:color w:val="202124"/>
                <w:u w:val="single"/>
              </w:rPr>
              <w:t>for</w:t>
            </w:r>
            <w:r>
              <w:rPr>
                <w:rFonts w:ascii="Calibri" w:eastAsia="Calibri" w:hAnsi="Calibri" w:cs="Calibri"/>
                <w:color w:val="202124"/>
                <w:u w:val="single"/>
              </w:rPr>
              <w:t xml:space="preserve"> examples of </w:t>
            </w:r>
            <w:r w:rsidR="00D05D82">
              <w:rPr>
                <w:rFonts w:ascii="Calibri" w:eastAsia="Calibri" w:hAnsi="Calibri" w:cs="Calibri"/>
                <w:color w:val="202124"/>
                <w:u w:val="single"/>
              </w:rPr>
              <w:t xml:space="preserve">how the media changed </w:t>
            </w:r>
            <w:r>
              <w:rPr>
                <w:rFonts w:ascii="Calibri" w:eastAsia="Calibri" w:hAnsi="Calibri" w:cs="Calibri"/>
                <w:color w:val="202124"/>
                <w:u w:val="single"/>
              </w:rPr>
              <w:t xml:space="preserve">individuals or interest groups' </w:t>
            </w:r>
            <w:r w:rsidR="00D05D82">
              <w:rPr>
                <w:rFonts w:ascii="Calibri" w:eastAsia="Calibri" w:hAnsi="Calibri" w:cs="Calibri"/>
                <w:color w:val="202124"/>
                <w:u w:val="single"/>
              </w:rPr>
              <w:t>opinions</w:t>
            </w:r>
            <w:r>
              <w:rPr>
                <w:rFonts w:ascii="Calibri" w:eastAsia="Calibri" w:hAnsi="Calibri" w:cs="Calibri"/>
                <w:color w:val="202124"/>
                <w:u w:val="single"/>
              </w:rPr>
              <w:t xml:space="preserve"> on public policy.   </w:t>
            </w:r>
          </w:p>
          <w:p w14:paraId="5D441657" w14:textId="1DDF985C" w:rsidR="000915B0" w:rsidRDefault="00160252" w:rsidP="004E3C9A">
            <w:pPr>
              <w:widowControl w:val="0"/>
              <w:numPr>
                <w:ilvl w:val="0"/>
                <w:numId w:val="239"/>
              </w:numPr>
              <w:rPr>
                <w:rFonts w:ascii="Calibri" w:eastAsia="Calibri" w:hAnsi="Calibri" w:cs="Calibri"/>
                <w:color w:val="202124"/>
              </w:rPr>
            </w:pPr>
            <w:r>
              <w:rPr>
                <w:rFonts w:ascii="Calibri" w:eastAsia="Calibri" w:hAnsi="Calibri" w:cs="Calibri"/>
                <w:color w:val="202124"/>
                <w:u w:val="single"/>
              </w:rPr>
              <w:t xml:space="preserve">Analyze various digital media platforms and other information sources to determine </w:t>
            </w:r>
            <w:r w:rsidR="00001088">
              <w:rPr>
                <w:rFonts w:ascii="Calibri" w:eastAsia="Calibri" w:hAnsi="Calibri" w:cs="Calibri"/>
                <w:color w:val="202124"/>
                <w:u w:val="single"/>
              </w:rPr>
              <w:t xml:space="preserve">media </w:t>
            </w:r>
            <w:r>
              <w:rPr>
                <w:rFonts w:ascii="Calibri" w:eastAsia="Calibri" w:hAnsi="Calibri" w:cs="Calibri"/>
                <w:color w:val="202124"/>
                <w:u w:val="single"/>
              </w:rPr>
              <w:t xml:space="preserve">strategies interest groups </w:t>
            </w:r>
            <w:r w:rsidR="00001088">
              <w:rPr>
                <w:rFonts w:ascii="Calibri" w:eastAsia="Calibri" w:hAnsi="Calibri" w:cs="Calibri"/>
                <w:color w:val="202124"/>
                <w:u w:val="single"/>
              </w:rPr>
              <w:t>use to focus</w:t>
            </w:r>
            <w:r>
              <w:rPr>
                <w:rFonts w:ascii="Calibri" w:eastAsia="Calibri" w:hAnsi="Calibri" w:cs="Calibri"/>
                <w:color w:val="202124"/>
                <w:u w:val="single"/>
              </w:rPr>
              <w:t xml:space="preserve"> public attention on selected issues. </w:t>
            </w:r>
          </w:p>
          <w:p w14:paraId="1819ED70" w14:textId="51925203" w:rsidR="000915B0" w:rsidRDefault="00160252" w:rsidP="004E3C9A">
            <w:pPr>
              <w:widowControl w:val="0"/>
              <w:numPr>
                <w:ilvl w:val="0"/>
                <w:numId w:val="239"/>
              </w:numPr>
              <w:rPr>
                <w:rFonts w:ascii="Calibri" w:eastAsia="Calibri" w:hAnsi="Calibri" w:cs="Calibri"/>
                <w:color w:val="202124"/>
              </w:rPr>
            </w:pPr>
            <w:r>
              <w:rPr>
                <w:rFonts w:ascii="Calibri" w:eastAsia="Calibri" w:hAnsi="Calibri" w:cs="Calibri"/>
                <w:color w:val="202124"/>
                <w:u w:val="single"/>
              </w:rPr>
              <w:t xml:space="preserve">Research a contemporary issue using multiple sources and compare how </w:t>
            </w:r>
            <w:r w:rsidR="00001088">
              <w:rPr>
                <w:rFonts w:ascii="Calibri" w:eastAsia="Calibri" w:hAnsi="Calibri" w:cs="Calibri"/>
                <w:color w:val="202124"/>
                <w:u w:val="single"/>
              </w:rPr>
              <w:t xml:space="preserve">media </w:t>
            </w:r>
            <w:r>
              <w:rPr>
                <w:rFonts w:ascii="Calibri" w:eastAsia="Calibri" w:hAnsi="Calibri" w:cs="Calibri"/>
                <w:color w:val="202124"/>
                <w:u w:val="single"/>
              </w:rPr>
              <w:t>influence</w:t>
            </w:r>
            <w:r w:rsidR="00D2698B">
              <w:rPr>
                <w:rFonts w:ascii="Calibri" w:eastAsia="Calibri" w:hAnsi="Calibri" w:cs="Calibri"/>
                <w:color w:val="202124"/>
                <w:u w:val="single"/>
              </w:rPr>
              <w:t>d</w:t>
            </w:r>
            <w:r>
              <w:rPr>
                <w:rFonts w:ascii="Calibri" w:eastAsia="Calibri" w:hAnsi="Calibri" w:cs="Calibri"/>
                <w:color w:val="202124"/>
                <w:u w:val="single"/>
              </w:rPr>
              <w:t xml:space="preserve"> individuals and policymakers. </w:t>
            </w:r>
          </w:p>
          <w:p w14:paraId="37A7E7E3" w14:textId="77777777" w:rsidR="000915B0" w:rsidRDefault="000915B0" w:rsidP="00853381">
            <w:pPr>
              <w:widowControl w:val="0"/>
              <w:rPr>
                <w:rFonts w:ascii="Calibri" w:eastAsia="Calibri" w:hAnsi="Calibri" w:cs="Calibri"/>
                <w:b/>
              </w:rPr>
            </w:pPr>
          </w:p>
          <w:p w14:paraId="3F77D345"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2F0D5CE"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CE.10</w:t>
            </w:r>
          </w:p>
        </w:tc>
      </w:tr>
      <w:tr w:rsidR="00001088" w14:paraId="4FA4687D" w14:textId="77777777" w:rsidTr="00001088">
        <w:trPr>
          <w:trHeight w:val="480"/>
        </w:trPr>
        <w:tc>
          <w:tcPr>
            <w:tcW w:w="11040" w:type="dxa"/>
            <w:shd w:val="clear" w:color="auto" w:fill="D9D9D9" w:themeFill="background1" w:themeFillShade="D9"/>
          </w:tcPr>
          <w:p w14:paraId="47EFA547" w14:textId="746914DB" w:rsidR="00001088" w:rsidRPr="00001088" w:rsidRDefault="00001088" w:rsidP="00853381">
            <w:pPr>
              <w:widowControl w:val="0"/>
              <w:rPr>
                <w:rFonts w:ascii="Calibri" w:eastAsia="Calibri" w:hAnsi="Calibri" w:cs="Calibri"/>
                <w:b/>
                <w:lang w:val="en-US"/>
              </w:rPr>
            </w:pPr>
            <w:r w:rsidRPr="00001088">
              <w:rPr>
                <w:rFonts w:ascii="Calibri" w:eastAsia="Calibri" w:hAnsi="Calibri" w:cs="Calibri"/>
                <w:b/>
                <w:strike/>
                <w:lang w:val="en-US"/>
              </w:rPr>
              <w:t>CE.10c   The student will apply social science skills to understand how public policy is made at the local, state, and national levels of government by describing the impact of international issues and events on local decision-making.</w:t>
            </w:r>
            <w:r>
              <w:rPr>
                <w:rFonts w:ascii="Calibri" w:eastAsia="Calibri" w:hAnsi="Calibri" w:cs="Calibri"/>
                <w:b/>
                <w:lang w:val="en-US"/>
              </w:rPr>
              <w:t xml:space="preserve"> [Moved to CE.8c]</w:t>
            </w:r>
          </w:p>
        </w:tc>
      </w:tr>
      <w:tr w:rsidR="00001088" w14:paraId="475DDB6A" w14:textId="77777777" w:rsidTr="00FD6778">
        <w:trPr>
          <w:trHeight w:val="480"/>
        </w:trPr>
        <w:tc>
          <w:tcPr>
            <w:tcW w:w="11040" w:type="dxa"/>
            <w:shd w:val="clear" w:color="auto" w:fill="auto"/>
          </w:tcPr>
          <w:p w14:paraId="103C0CB6" w14:textId="77777777" w:rsidR="00001088" w:rsidRPr="00001088" w:rsidRDefault="00001088" w:rsidP="00853381">
            <w:pPr>
              <w:widowControl w:val="0"/>
              <w:rPr>
                <w:rFonts w:ascii="Calibri" w:eastAsia="Calibri" w:hAnsi="Calibri" w:cs="Calibri"/>
                <w:b/>
                <w:strike/>
                <w:lang w:val="en-US"/>
              </w:rPr>
            </w:pPr>
            <w:r w:rsidRPr="00001088">
              <w:rPr>
                <w:rFonts w:ascii="Calibri" w:eastAsia="Calibri" w:hAnsi="Calibri" w:cs="Calibri"/>
                <w:b/>
                <w:strike/>
                <w:lang w:val="en-US"/>
              </w:rPr>
              <w:t>Understandings</w:t>
            </w:r>
          </w:p>
          <w:p w14:paraId="7146E220" w14:textId="208E2B07" w:rsidR="00001088" w:rsidRPr="00001088" w:rsidRDefault="00001088" w:rsidP="00853381">
            <w:pPr>
              <w:widowControl w:val="0"/>
              <w:rPr>
                <w:rFonts w:ascii="Calibri" w:eastAsia="Calibri" w:hAnsi="Calibri" w:cs="Calibri"/>
                <w:strike/>
                <w:lang w:val="en-US"/>
              </w:rPr>
            </w:pPr>
            <w:r w:rsidRPr="00001088">
              <w:rPr>
                <w:rFonts w:ascii="Calibri" w:eastAsia="Calibri" w:hAnsi="Calibri" w:cs="Calibri"/>
                <w:strike/>
                <w:lang w:val="en-US"/>
              </w:rPr>
              <w:t>Local governments may be required to formulate, adopt, and implement public policies in response to international issues and events.</w:t>
            </w:r>
          </w:p>
        </w:tc>
      </w:tr>
      <w:tr w:rsidR="00D2698B" w14:paraId="7BFE38E2" w14:textId="77777777">
        <w:trPr>
          <w:trHeight w:val="480"/>
        </w:trPr>
        <w:tc>
          <w:tcPr>
            <w:tcW w:w="11040" w:type="dxa"/>
            <w:shd w:val="clear" w:color="auto" w:fill="FFFFFF"/>
          </w:tcPr>
          <w:p w14:paraId="2480CB26" w14:textId="585B661D" w:rsidR="00D2698B" w:rsidRPr="00517A87" w:rsidRDefault="00EC446C" w:rsidP="00853381">
            <w:pPr>
              <w:widowControl w:val="0"/>
              <w:rPr>
                <w:rFonts w:ascii="Calibri" w:eastAsia="Calibri" w:hAnsi="Calibri" w:cs="Calibri"/>
                <w:b/>
                <w:sz w:val="32"/>
                <w:szCs w:val="32"/>
                <w:lang w:val="en-US"/>
              </w:rPr>
            </w:pPr>
            <w:r w:rsidRPr="00517A87">
              <w:rPr>
                <w:rFonts w:ascii="Calibri" w:eastAsia="Calibri" w:hAnsi="Calibri" w:cs="Calibri"/>
                <w:b/>
                <w:sz w:val="32"/>
                <w:szCs w:val="32"/>
                <w:lang w:val="en-US"/>
              </w:rPr>
              <w:t>Economic Decisions</w:t>
            </w:r>
          </w:p>
        </w:tc>
      </w:tr>
      <w:tr w:rsidR="000915B0" w14:paraId="6801458D" w14:textId="77777777">
        <w:trPr>
          <w:trHeight w:val="480"/>
        </w:trPr>
        <w:tc>
          <w:tcPr>
            <w:tcW w:w="11040" w:type="dxa"/>
            <w:shd w:val="clear" w:color="auto" w:fill="D9D9D9"/>
          </w:tcPr>
          <w:p w14:paraId="72B8C53D" w14:textId="60E6A089" w:rsidR="000915B0" w:rsidRDefault="00160252" w:rsidP="00D2698B">
            <w:pPr>
              <w:widowControl w:val="0"/>
              <w:ind w:left="584" w:hanging="630"/>
              <w:rPr>
                <w:rFonts w:ascii="Calibri" w:eastAsia="Calibri" w:hAnsi="Calibri" w:cs="Calibri"/>
                <w:b/>
              </w:rPr>
            </w:pPr>
            <w:r>
              <w:rPr>
                <w:rFonts w:ascii="Calibri" w:eastAsia="Calibri" w:hAnsi="Calibri" w:cs="Calibri"/>
                <w:b/>
              </w:rPr>
              <w:t xml:space="preserve">CE.11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 xml:space="preserve">social science skills to understand how economic decisions are made in the marketplace </w:t>
            </w:r>
            <w:r>
              <w:rPr>
                <w:rFonts w:ascii="Calibri" w:eastAsia="Calibri" w:hAnsi="Calibri" w:cs="Calibri"/>
                <w:b/>
                <w:u w:val="single"/>
              </w:rPr>
              <w:t>and in daily life</w:t>
            </w:r>
            <w:r>
              <w:rPr>
                <w:rFonts w:ascii="Calibri" w:eastAsia="Calibri" w:hAnsi="Calibri" w:cs="Calibri"/>
                <w:b/>
              </w:rPr>
              <w:t xml:space="preserve"> by</w:t>
            </w:r>
          </w:p>
          <w:p w14:paraId="3573AD32" w14:textId="07EE17A7" w:rsidR="000915B0" w:rsidRDefault="00160252" w:rsidP="00853381">
            <w:pPr>
              <w:widowControl w:val="0"/>
              <w:ind w:left="579" w:hanging="579"/>
              <w:rPr>
                <w:rFonts w:ascii="Calibri" w:eastAsia="Calibri" w:hAnsi="Calibri" w:cs="Calibri"/>
                <w:b/>
              </w:rPr>
            </w:pPr>
            <w:r>
              <w:rPr>
                <w:rFonts w:ascii="Calibri" w:eastAsia="Calibri" w:hAnsi="Calibri" w:cs="Calibri"/>
                <w:b/>
              </w:rPr>
              <w:t>a)</w:t>
            </w:r>
            <w:r>
              <w:rPr>
                <w:rFonts w:ascii="Calibri" w:eastAsia="Calibri" w:hAnsi="Calibri" w:cs="Calibri"/>
                <w:b/>
              </w:rPr>
              <w:tab/>
              <w:t>explaining that because of scarcity, consumers, producers, and governments must make choices, understanding that everyone’s choice has an opportunity cost;</w:t>
            </w:r>
            <w:r w:rsidR="00001088">
              <w:rPr>
                <w:rFonts w:ascii="Calibri" w:eastAsia="Calibri" w:hAnsi="Calibri" w:cs="Calibri"/>
                <w:b/>
              </w:rPr>
              <w:t xml:space="preserve"> and</w:t>
            </w:r>
          </w:p>
          <w:p w14:paraId="31C830B4" w14:textId="77777777" w:rsidR="000915B0" w:rsidRDefault="00160252" w:rsidP="00853381">
            <w:pPr>
              <w:widowControl w:val="0"/>
              <w:ind w:left="579" w:hanging="579"/>
              <w:rPr>
                <w:rFonts w:ascii="Calibri" w:eastAsia="Calibri" w:hAnsi="Calibri" w:cs="Calibri"/>
                <w:b/>
              </w:rPr>
            </w:pPr>
            <w:r>
              <w:rPr>
                <w:rFonts w:ascii="Calibri" w:eastAsia="Calibri" w:hAnsi="Calibri" w:cs="Calibri"/>
                <w:b/>
              </w:rPr>
              <w:t>b)</w:t>
            </w:r>
            <w:r>
              <w:rPr>
                <w:rFonts w:ascii="Calibri" w:eastAsia="Calibri" w:hAnsi="Calibri" w:cs="Calibri"/>
                <w:b/>
              </w:rPr>
              <w:tab/>
              <w:t xml:space="preserve">comparing </w:t>
            </w:r>
            <w:r w:rsidRPr="00253B48">
              <w:rPr>
                <w:rFonts w:ascii="Calibri" w:eastAsia="Calibri" w:hAnsi="Calibri" w:cs="Calibri"/>
                <w:b/>
                <w:strike/>
              </w:rPr>
              <w:t>and contrasting</w:t>
            </w:r>
            <w:r>
              <w:rPr>
                <w:rFonts w:ascii="Calibri" w:eastAsia="Calibri" w:hAnsi="Calibri" w:cs="Calibri"/>
                <w:b/>
              </w:rPr>
              <w:t xml:space="preserve"> how traditional, free market, command, and mixed economies decide how to allocate their limited resources.</w:t>
            </w:r>
          </w:p>
        </w:tc>
      </w:tr>
      <w:tr w:rsidR="000915B0" w14:paraId="20052C0B" w14:textId="77777777" w:rsidTr="00FD6778">
        <w:trPr>
          <w:trHeight w:val="480"/>
        </w:trPr>
        <w:tc>
          <w:tcPr>
            <w:tcW w:w="11040" w:type="dxa"/>
            <w:shd w:val="clear" w:color="auto" w:fill="auto"/>
          </w:tcPr>
          <w:p w14:paraId="13D61C19" w14:textId="26134D70"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1800B7D0"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Why can’t we have everything we need and want?</w:t>
            </w:r>
          </w:p>
          <w:p w14:paraId="6E985A09" w14:textId="77777777" w:rsidR="000915B0" w:rsidRDefault="000915B0" w:rsidP="00853381">
            <w:pPr>
              <w:widowControl w:val="0"/>
              <w:rPr>
                <w:rFonts w:ascii="Calibri" w:eastAsia="Calibri" w:hAnsi="Calibri" w:cs="Calibri"/>
                <w:b/>
              </w:rPr>
            </w:pPr>
          </w:p>
          <w:p w14:paraId="65C3034D" w14:textId="2F5F3048" w:rsidR="000915B0" w:rsidRDefault="00A43D16" w:rsidP="00853381">
            <w:pPr>
              <w:widowControl w:val="0"/>
              <w:rPr>
                <w:rFonts w:ascii="Calibri" w:eastAsia="Calibri" w:hAnsi="Calibri" w:cs="Calibri"/>
                <w:b/>
              </w:rPr>
            </w:pPr>
            <w:r>
              <w:rPr>
                <w:rFonts w:ascii="Calibri" w:eastAsia="Calibri" w:hAnsi="Calibri" w:cs="Calibri"/>
                <w:b/>
              </w:rPr>
              <w:t>Themes</w:t>
            </w:r>
          </w:p>
          <w:p w14:paraId="3053AEC8" w14:textId="5BFDF5C9" w:rsidR="00001088" w:rsidRPr="00001088" w:rsidRDefault="00001088" w:rsidP="00853381">
            <w:pPr>
              <w:widowControl w:val="0"/>
              <w:ind w:right="-14"/>
              <w:rPr>
                <w:rFonts w:ascii="Calibri" w:eastAsia="Calibri" w:hAnsi="Calibri" w:cs="Calibri"/>
                <w:b/>
                <w:sz w:val="28"/>
                <w:szCs w:val="28"/>
                <w:u w:val="single"/>
              </w:rPr>
            </w:pPr>
            <w:r w:rsidRPr="00BF0912">
              <w:rPr>
                <w:rFonts w:ascii="Calibri" w:eastAsia="Calibri" w:hAnsi="Calibri" w:cs="Calibri"/>
                <w:b/>
                <w:u w:val="single"/>
              </w:rPr>
              <w:t xml:space="preserve">Freedom </w:t>
            </w:r>
            <w:r w:rsidR="00630C62" w:rsidRPr="00BF0912">
              <w:rPr>
                <w:rFonts w:ascii="Calibri" w:eastAsia="Calibri" w:hAnsi="Calibri" w:cs="Calibri"/>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1564F8EA" w14:textId="38CB0C97" w:rsidR="00001088" w:rsidRPr="00001088" w:rsidRDefault="00001088" w:rsidP="004E3C9A">
            <w:pPr>
              <w:widowControl w:val="0"/>
              <w:numPr>
                <w:ilvl w:val="0"/>
                <w:numId w:val="317"/>
              </w:numPr>
              <w:ind w:right="-14"/>
              <w:rPr>
                <w:rFonts w:ascii="Calibri" w:eastAsia="Calibri" w:hAnsi="Calibri" w:cs="Calibri"/>
              </w:rPr>
            </w:pPr>
            <w:r w:rsidRPr="00001088">
              <w:rPr>
                <w:rFonts w:ascii="Calibri" w:eastAsia="Calibri" w:hAnsi="Calibri" w:cs="Calibri"/>
                <w:u w:val="single"/>
              </w:rPr>
              <w:t xml:space="preserve">Agency </w:t>
            </w:r>
            <w:r w:rsidR="00630C62" w:rsidRPr="00551F1B">
              <w:rPr>
                <w:rFonts w:ascii="Calibri" w:eastAsia="Calibri" w:hAnsi="Calibri" w:cs="Calibri"/>
                <w:u w:val="single"/>
              </w:rPr>
              <w:t>–</w:t>
            </w:r>
            <w:r w:rsidRPr="00001088">
              <w:rPr>
                <w:rFonts w:ascii="Calibri" w:eastAsia="Calibri" w:hAnsi="Calibri" w:cs="Calibri"/>
                <w:u w:val="single"/>
              </w:rPr>
              <w:t xml:space="preserve"> the capacity of individuals to act independently and to make their own free choices</w:t>
            </w:r>
          </w:p>
          <w:p w14:paraId="5DADDCB5" w14:textId="77777777" w:rsidR="00001088" w:rsidRPr="00001088" w:rsidRDefault="00001088" w:rsidP="004E3C9A">
            <w:pPr>
              <w:widowControl w:val="0"/>
              <w:numPr>
                <w:ilvl w:val="0"/>
                <w:numId w:val="317"/>
              </w:numPr>
              <w:ind w:right="-14"/>
              <w:rPr>
                <w:rFonts w:ascii="Calibri" w:eastAsia="Calibri" w:hAnsi="Calibri" w:cs="Calibri"/>
              </w:rPr>
            </w:pPr>
            <w:r w:rsidRPr="00001088">
              <w:rPr>
                <w:rFonts w:ascii="Calibri" w:eastAsia="Calibri" w:hAnsi="Calibri" w:cs="Calibri"/>
                <w:u w:val="single"/>
              </w:rPr>
              <w:t>Advocacy – an activity by an individual or group that aims to influence decisions within political, economic, and social systems and institutions</w:t>
            </w:r>
          </w:p>
          <w:p w14:paraId="71F8F254" w14:textId="77777777" w:rsidR="00001088" w:rsidRPr="00001088" w:rsidRDefault="00001088" w:rsidP="00853381">
            <w:pPr>
              <w:widowControl w:val="0"/>
              <w:ind w:right="-14"/>
              <w:rPr>
                <w:rFonts w:ascii="Calibri" w:eastAsia="Calibri" w:hAnsi="Calibri" w:cs="Calibri"/>
                <w:b/>
                <w:u w:val="single"/>
              </w:rPr>
            </w:pPr>
          </w:p>
          <w:p w14:paraId="767573E7" w14:textId="77777777" w:rsidR="00001088" w:rsidRPr="00001088" w:rsidRDefault="00001088" w:rsidP="00853381">
            <w:pPr>
              <w:widowControl w:val="0"/>
              <w:ind w:right="-14"/>
              <w:rPr>
                <w:rFonts w:ascii="Calibri" w:eastAsia="Calibri" w:hAnsi="Calibri" w:cs="Calibri"/>
                <w:b/>
                <w:sz w:val="28"/>
                <w:szCs w:val="28"/>
                <w:u w:val="single"/>
              </w:rPr>
            </w:pPr>
            <w:r w:rsidRPr="00001088">
              <w:rPr>
                <w:rFonts w:ascii="Calibri" w:eastAsia="Calibri" w:hAnsi="Calibri" w:cs="Calibri"/>
                <w:b/>
                <w:u w:val="single"/>
              </w:rPr>
              <w:t>Civic Ideals and Practices – the fundamental knowledge, principles and actions to fully participate in a democratic society</w:t>
            </w:r>
          </w:p>
          <w:p w14:paraId="12EC5AA2" w14:textId="60AEDE43" w:rsidR="00001088" w:rsidRPr="00001088" w:rsidRDefault="00001088" w:rsidP="004E3C9A">
            <w:pPr>
              <w:widowControl w:val="0"/>
              <w:numPr>
                <w:ilvl w:val="0"/>
                <w:numId w:val="314"/>
              </w:numPr>
              <w:ind w:right="-14"/>
              <w:rPr>
                <w:rFonts w:ascii="Calibri" w:eastAsia="Calibri" w:hAnsi="Calibri" w:cs="Calibri"/>
              </w:rPr>
            </w:pPr>
            <w:r w:rsidRPr="00001088">
              <w:rPr>
                <w:rFonts w:ascii="Calibri" w:eastAsia="Calibri" w:hAnsi="Calibri" w:cs="Calibri"/>
                <w:u w:val="single"/>
              </w:rPr>
              <w:t xml:space="preserve">“We the People” </w:t>
            </w:r>
            <w:r w:rsidR="00630C62" w:rsidRPr="00551F1B">
              <w:rPr>
                <w:rFonts w:ascii="Calibri" w:eastAsia="Calibri" w:hAnsi="Calibri" w:cs="Calibri"/>
                <w:u w:val="single"/>
              </w:rPr>
              <w:t>–</w:t>
            </w:r>
            <w:r w:rsidRPr="00001088">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50E2FAB5" w14:textId="2F918F46" w:rsidR="00001088" w:rsidRPr="00001088" w:rsidRDefault="00001088" w:rsidP="004E3C9A">
            <w:pPr>
              <w:widowControl w:val="0"/>
              <w:numPr>
                <w:ilvl w:val="0"/>
                <w:numId w:val="314"/>
              </w:numPr>
              <w:ind w:right="-14"/>
              <w:rPr>
                <w:rFonts w:ascii="Calibri" w:eastAsia="Calibri" w:hAnsi="Calibri" w:cs="Calibri"/>
              </w:rPr>
            </w:pPr>
            <w:r w:rsidRPr="00001088">
              <w:rPr>
                <w:rFonts w:ascii="Calibri" w:eastAsia="Calibri" w:hAnsi="Calibri" w:cs="Calibri"/>
                <w:u w:val="single"/>
              </w:rPr>
              <w:t xml:space="preserve">A People with Contemporary Debates and Possibilities </w:t>
            </w:r>
            <w:r w:rsidR="00630C62" w:rsidRPr="00551F1B">
              <w:rPr>
                <w:rFonts w:ascii="Calibri" w:eastAsia="Calibri" w:hAnsi="Calibri" w:cs="Calibri"/>
                <w:u w:val="single"/>
              </w:rPr>
              <w:t>–</w:t>
            </w:r>
            <w:r w:rsidRPr="00001088">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2EB8DEA0" w14:textId="77777777" w:rsidR="00001088" w:rsidRPr="00001088" w:rsidRDefault="00001088" w:rsidP="00853381">
            <w:pPr>
              <w:widowControl w:val="0"/>
              <w:ind w:right="-14"/>
              <w:rPr>
                <w:rFonts w:ascii="Calibri" w:eastAsia="Calibri" w:hAnsi="Calibri" w:cs="Calibri"/>
                <w:b/>
                <w:u w:val="single"/>
              </w:rPr>
            </w:pPr>
          </w:p>
          <w:p w14:paraId="0E4C4F3A" w14:textId="77777777" w:rsidR="00001088" w:rsidRPr="00001088" w:rsidRDefault="00001088" w:rsidP="00853381">
            <w:pPr>
              <w:widowControl w:val="0"/>
              <w:ind w:right="-14"/>
              <w:rPr>
                <w:rFonts w:ascii="Calibri" w:eastAsia="Calibri" w:hAnsi="Calibri" w:cs="Calibri"/>
                <w:b/>
                <w:sz w:val="28"/>
                <w:szCs w:val="28"/>
                <w:u w:val="single"/>
              </w:rPr>
            </w:pPr>
            <w:r w:rsidRPr="00001088">
              <w:rPr>
                <w:rFonts w:ascii="Calibri" w:eastAsia="Calibri" w:hAnsi="Calibri" w:cs="Calibri"/>
                <w:b/>
                <w:u w:val="single"/>
              </w:rPr>
              <w:t>Production, Distribution, and Consumption – the study of how wants often exceed the limited resources available. </w:t>
            </w:r>
          </w:p>
          <w:p w14:paraId="208819F2" w14:textId="7E324F96" w:rsidR="00001088" w:rsidRPr="00001088" w:rsidRDefault="00001088" w:rsidP="004E3C9A">
            <w:pPr>
              <w:widowControl w:val="0"/>
              <w:numPr>
                <w:ilvl w:val="0"/>
                <w:numId w:val="320"/>
              </w:numPr>
              <w:ind w:right="-14"/>
              <w:rPr>
                <w:rFonts w:ascii="Calibri" w:eastAsia="Calibri" w:hAnsi="Calibri" w:cs="Calibri"/>
              </w:rPr>
            </w:pPr>
            <w:r w:rsidRPr="00001088">
              <w:rPr>
                <w:rFonts w:ascii="Calibri" w:eastAsia="Calibri" w:hAnsi="Calibri" w:cs="Calibri"/>
                <w:u w:val="single"/>
              </w:rPr>
              <w:t xml:space="preserve">Economic systems </w:t>
            </w:r>
            <w:r w:rsidR="00630C62" w:rsidRPr="00551F1B">
              <w:rPr>
                <w:rFonts w:ascii="Calibri" w:eastAsia="Calibri" w:hAnsi="Calibri" w:cs="Calibri"/>
                <w:u w:val="single"/>
              </w:rPr>
              <w:t>–</w:t>
            </w:r>
            <w:r w:rsidRPr="00001088">
              <w:rPr>
                <w:rFonts w:ascii="Calibri" w:eastAsia="Calibri" w:hAnsi="Calibri" w:cs="Calibri"/>
                <w:u w:val="single"/>
              </w:rPr>
              <w:t xml:space="preserve"> a means by which societies or governments organize and distribute available resources, services, and goods across a geographic region or country.</w:t>
            </w:r>
          </w:p>
          <w:p w14:paraId="20582365" w14:textId="6B24218E" w:rsidR="00001088" w:rsidRPr="00001088" w:rsidRDefault="00001088" w:rsidP="004E3C9A">
            <w:pPr>
              <w:widowControl w:val="0"/>
              <w:numPr>
                <w:ilvl w:val="0"/>
                <w:numId w:val="320"/>
              </w:numPr>
              <w:ind w:right="-14"/>
              <w:rPr>
                <w:rFonts w:ascii="Calibri" w:eastAsia="Calibri" w:hAnsi="Calibri" w:cs="Calibri"/>
              </w:rPr>
            </w:pPr>
            <w:r w:rsidRPr="00001088">
              <w:rPr>
                <w:rFonts w:ascii="Calibri" w:eastAsia="Calibri" w:hAnsi="Calibri" w:cs="Calibri"/>
                <w:u w:val="single"/>
              </w:rPr>
              <w:t xml:space="preserve">Economic questions </w:t>
            </w:r>
            <w:r w:rsidR="00630C62" w:rsidRPr="00551F1B">
              <w:rPr>
                <w:rFonts w:ascii="Calibri" w:eastAsia="Calibri" w:hAnsi="Calibri" w:cs="Calibri"/>
                <w:u w:val="single"/>
              </w:rPr>
              <w:t>–</w:t>
            </w:r>
            <w:r w:rsidRPr="00001088">
              <w:rPr>
                <w:rFonts w:ascii="Calibri" w:eastAsia="Calibri" w:hAnsi="Calibri" w:cs="Calibri"/>
                <w:u w:val="single"/>
              </w:rPr>
              <w:t xml:space="preserve"> a variety of ways to decide upon answers to four fundamental questions:</w:t>
            </w:r>
          </w:p>
          <w:p w14:paraId="7052A24B" w14:textId="445FB65E" w:rsidR="00001088" w:rsidRPr="00001088" w:rsidRDefault="00001088" w:rsidP="004E3C9A">
            <w:pPr>
              <w:widowControl w:val="0"/>
              <w:numPr>
                <w:ilvl w:val="1"/>
                <w:numId w:val="320"/>
              </w:numPr>
              <w:ind w:left="1080" w:right="-14"/>
              <w:rPr>
                <w:rFonts w:ascii="Calibri" w:eastAsia="Calibri" w:hAnsi="Calibri" w:cs="Calibri"/>
              </w:rPr>
            </w:pPr>
            <w:r w:rsidRPr="00001088">
              <w:rPr>
                <w:rFonts w:ascii="Calibri" w:eastAsia="Calibri" w:hAnsi="Calibri" w:cs="Calibri"/>
                <w:u w:val="single"/>
              </w:rPr>
              <w:t>What is to be produced? and How is production to be organized?</w:t>
            </w:r>
          </w:p>
          <w:p w14:paraId="2D2917D3" w14:textId="77777777" w:rsidR="00001088" w:rsidRPr="00001088" w:rsidRDefault="00001088" w:rsidP="004E3C9A">
            <w:pPr>
              <w:widowControl w:val="0"/>
              <w:numPr>
                <w:ilvl w:val="1"/>
                <w:numId w:val="320"/>
              </w:numPr>
              <w:ind w:left="1080" w:right="-14"/>
              <w:rPr>
                <w:rFonts w:ascii="Calibri" w:eastAsia="Calibri" w:hAnsi="Calibri" w:cs="Calibri"/>
              </w:rPr>
            </w:pPr>
            <w:r w:rsidRPr="00001088">
              <w:rPr>
                <w:rFonts w:ascii="Calibri" w:eastAsia="Calibri" w:hAnsi="Calibri" w:cs="Calibri"/>
                <w:u w:val="single"/>
              </w:rPr>
              <w:t>How are goods and services to be distributed and to whom?</w:t>
            </w:r>
          </w:p>
          <w:p w14:paraId="1C83C7CE" w14:textId="77777777" w:rsidR="00001088" w:rsidRPr="00001088" w:rsidRDefault="00001088" w:rsidP="004E3C9A">
            <w:pPr>
              <w:widowControl w:val="0"/>
              <w:numPr>
                <w:ilvl w:val="1"/>
                <w:numId w:val="320"/>
              </w:numPr>
              <w:ind w:left="1080" w:right="-14"/>
              <w:rPr>
                <w:rFonts w:ascii="Calibri" w:eastAsia="Calibri" w:hAnsi="Calibri" w:cs="Calibri"/>
              </w:rPr>
            </w:pPr>
            <w:r w:rsidRPr="00001088">
              <w:rPr>
                <w:rFonts w:ascii="Calibri" w:eastAsia="Calibri" w:hAnsi="Calibri" w:cs="Calibri"/>
                <w:u w:val="single"/>
              </w:rPr>
              <w:t>What is the most effective allocation of the factors of production (land, labor, capital, and entrepreneurship)?</w:t>
            </w:r>
          </w:p>
          <w:p w14:paraId="0E4FA1F7" w14:textId="41D0C040" w:rsidR="00001088" w:rsidRDefault="00001088" w:rsidP="00853381">
            <w:pPr>
              <w:widowControl w:val="0"/>
              <w:ind w:right="-14"/>
              <w:rPr>
                <w:rFonts w:ascii="Calibri" w:eastAsia="Calibri" w:hAnsi="Calibri" w:cs="Calibri"/>
              </w:rPr>
            </w:pPr>
          </w:p>
        </w:tc>
      </w:tr>
      <w:tr w:rsidR="000915B0" w14:paraId="5A059567" w14:textId="77777777">
        <w:trPr>
          <w:trHeight w:val="480"/>
        </w:trPr>
        <w:tc>
          <w:tcPr>
            <w:tcW w:w="11040" w:type="dxa"/>
            <w:shd w:val="clear" w:color="auto" w:fill="D9D9D9"/>
          </w:tcPr>
          <w:p w14:paraId="01775507" w14:textId="26E40E37" w:rsidR="000915B0" w:rsidRDefault="00160252" w:rsidP="00EC446C">
            <w:pPr>
              <w:widowControl w:val="0"/>
              <w:ind w:left="764" w:hanging="764"/>
              <w:rPr>
                <w:rFonts w:ascii="Calibri" w:eastAsia="Calibri" w:hAnsi="Calibri" w:cs="Calibri"/>
                <w:b/>
                <w:strike/>
              </w:rPr>
            </w:pPr>
            <w:r>
              <w:rPr>
                <w:rFonts w:ascii="Calibri" w:eastAsia="Calibri" w:hAnsi="Calibri" w:cs="Calibri"/>
                <w:b/>
              </w:rPr>
              <w:t xml:space="preserve">CE.11a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 xml:space="preserve">social science skills to understand how economic decisions are made in the marketplace </w:t>
            </w:r>
            <w:r>
              <w:rPr>
                <w:rFonts w:ascii="Calibri" w:eastAsia="Calibri" w:hAnsi="Calibri" w:cs="Calibri"/>
                <w:b/>
                <w:u w:val="single"/>
              </w:rPr>
              <w:t>and in daily life</w:t>
            </w:r>
            <w:r>
              <w:rPr>
                <w:rFonts w:ascii="Calibri" w:eastAsia="Calibri" w:hAnsi="Calibri" w:cs="Calibri"/>
                <w:b/>
              </w:rPr>
              <w:t xml:space="preserve"> by explaining that because of scarcity, consumers, producers, and governments must make choices, understanding that everyone’s choice has an opportunity cost.</w:t>
            </w:r>
          </w:p>
        </w:tc>
      </w:tr>
      <w:tr w:rsidR="000915B0" w14:paraId="3D83B329" w14:textId="77777777" w:rsidTr="00FD6778">
        <w:trPr>
          <w:trHeight w:val="480"/>
        </w:trPr>
        <w:tc>
          <w:tcPr>
            <w:tcW w:w="11040" w:type="dxa"/>
            <w:shd w:val="clear" w:color="auto" w:fill="auto"/>
          </w:tcPr>
          <w:p w14:paraId="2341828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3399937" w14:textId="77777777" w:rsidR="000915B0" w:rsidRDefault="00160252" w:rsidP="004E3C9A">
            <w:pPr>
              <w:widowControl w:val="0"/>
              <w:numPr>
                <w:ilvl w:val="0"/>
                <w:numId w:val="167"/>
              </w:numPr>
              <w:rPr>
                <w:rFonts w:ascii="Calibri" w:eastAsia="Calibri" w:hAnsi="Calibri" w:cs="Calibri"/>
              </w:rPr>
            </w:pPr>
            <w:r>
              <w:rPr>
                <w:rFonts w:ascii="Calibri" w:eastAsia="Calibri" w:hAnsi="Calibri" w:cs="Calibri"/>
              </w:rPr>
              <w:t xml:space="preserve">Because of scarcity, consumers, producers, and government decision makers are forced to make choices </w:t>
            </w:r>
            <w:r>
              <w:rPr>
                <w:rFonts w:ascii="Calibri" w:eastAsia="Calibri" w:hAnsi="Calibri" w:cs="Calibri"/>
                <w:u w:val="single"/>
              </w:rPr>
              <w:t>about what to do and what not to do.</w:t>
            </w:r>
            <w:r>
              <w:rPr>
                <w:rFonts w:ascii="Calibri" w:eastAsia="Calibri" w:hAnsi="Calibri" w:cs="Calibri"/>
              </w:rPr>
              <w:t xml:space="preserve"> </w:t>
            </w:r>
          </w:p>
          <w:p w14:paraId="73B7857B" w14:textId="77777777" w:rsidR="000915B0" w:rsidRDefault="00160252" w:rsidP="004E3C9A">
            <w:pPr>
              <w:widowControl w:val="0"/>
              <w:numPr>
                <w:ilvl w:val="0"/>
                <w:numId w:val="167"/>
              </w:numPr>
              <w:rPr>
                <w:rFonts w:ascii="Calibri" w:eastAsia="Calibri" w:hAnsi="Calibri" w:cs="Calibri"/>
                <w:strike/>
              </w:rPr>
            </w:pPr>
            <w:r>
              <w:rPr>
                <w:rFonts w:ascii="Calibri" w:eastAsia="Calibri" w:hAnsi="Calibri" w:cs="Calibri"/>
                <w:strike/>
              </w:rPr>
              <w:t xml:space="preserve">Whenever you make a choice, you are actually making two choices. This is because whenever you choose to do one thing, you are also choosing </w:t>
            </w:r>
            <w:r>
              <w:rPr>
                <w:rFonts w:ascii="Calibri" w:eastAsia="Calibri" w:hAnsi="Calibri" w:cs="Calibri"/>
                <w:i/>
                <w:strike/>
              </w:rPr>
              <w:t>not</w:t>
            </w:r>
            <w:r>
              <w:rPr>
                <w:rFonts w:ascii="Calibri" w:eastAsia="Calibri" w:hAnsi="Calibri" w:cs="Calibri"/>
                <w:strike/>
              </w:rPr>
              <w:t xml:space="preserve"> to do something else. What you choose not to do is your opportunity cost.</w:t>
            </w:r>
          </w:p>
          <w:p w14:paraId="6288A9DB" w14:textId="4DE1FC01" w:rsidR="000915B0" w:rsidRDefault="00160252" w:rsidP="004E3C9A">
            <w:pPr>
              <w:widowControl w:val="0"/>
              <w:numPr>
                <w:ilvl w:val="0"/>
                <w:numId w:val="167"/>
              </w:numPr>
              <w:rPr>
                <w:rFonts w:ascii="Calibri" w:eastAsia="Calibri" w:hAnsi="Calibri" w:cs="Calibri"/>
                <w:strike/>
              </w:rPr>
            </w:pPr>
            <w:r>
              <w:rPr>
                <w:rFonts w:ascii="Calibri" w:eastAsia="Calibri" w:hAnsi="Calibri" w:cs="Calibri"/>
                <w:strike/>
              </w:rPr>
              <w:t>All choices have opportunity costs.</w:t>
            </w:r>
            <w:r w:rsidR="00CA4FAD">
              <w:rPr>
                <w:rFonts w:ascii="Calibri" w:eastAsia="Calibri" w:hAnsi="Calibri" w:cs="Calibri"/>
                <w:strike/>
              </w:rPr>
              <w:t xml:space="preserve"> </w:t>
            </w:r>
            <w:r w:rsidR="00CA4FAD" w:rsidRPr="00517A87">
              <w:rPr>
                <w:rFonts w:ascii="Calibri" w:eastAsia="Calibri" w:hAnsi="Calibri" w:cs="Calibri"/>
              </w:rPr>
              <w:t>[Moved to Knowledge and Learning Experiences]</w:t>
            </w:r>
          </w:p>
          <w:p w14:paraId="2FE91F3C" w14:textId="77777777" w:rsidR="000915B0" w:rsidRDefault="000915B0" w:rsidP="00853381">
            <w:pPr>
              <w:widowControl w:val="0"/>
              <w:rPr>
                <w:rFonts w:ascii="Calibri" w:eastAsia="Calibri" w:hAnsi="Calibri" w:cs="Calibri"/>
                <w:b/>
              </w:rPr>
            </w:pPr>
          </w:p>
          <w:p w14:paraId="1D60111F"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097DA151" w14:textId="77777777" w:rsidR="000915B0" w:rsidRDefault="00160252" w:rsidP="004E3C9A">
            <w:pPr>
              <w:widowControl w:val="0"/>
              <w:numPr>
                <w:ilvl w:val="0"/>
                <w:numId w:val="78"/>
              </w:numPr>
              <w:rPr>
                <w:rFonts w:ascii="Calibri" w:eastAsia="Calibri" w:hAnsi="Calibri" w:cs="Calibri"/>
              </w:rPr>
            </w:pPr>
            <w:r>
              <w:rPr>
                <w:rFonts w:ascii="Calibri" w:eastAsia="Calibri" w:hAnsi="Calibri" w:cs="Calibri"/>
                <w:u w:val="single"/>
              </w:rPr>
              <w:t>What is scarcity?</w:t>
            </w:r>
          </w:p>
          <w:p w14:paraId="33A245BE" w14:textId="77777777" w:rsidR="000915B0" w:rsidRDefault="00160252" w:rsidP="004E3C9A">
            <w:pPr>
              <w:widowControl w:val="0"/>
              <w:numPr>
                <w:ilvl w:val="0"/>
                <w:numId w:val="78"/>
              </w:numPr>
              <w:rPr>
                <w:rFonts w:ascii="Calibri" w:eastAsia="Calibri" w:hAnsi="Calibri" w:cs="Calibri"/>
              </w:rPr>
            </w:pPr>
            <w:r>
              <w:rPr>
                <w:rFonts w:ascii="Calibri" w:eastAsia="Calibri" w:hAnsi="Calibri" w:cs="Calibri"/>
                <w:u w:val="single"/>
              </w:rPr>
              <w:t>What is the relationship between scarcity, choice, and opportunity cost?</w:t>
            </w:r>
          </w:p>
          <w:p w14:paraId="735A4F08" w14:textId="3FAC514D" w:rsidR="000915B0" w:rsidRDefault="00160252" w:rsidP="004E3C9A">
            <w:pPr>
              <w:widowControl w:val="0"/>
              <w:numPr>
                <w:ilvl w:val="0"/>
                <w:numId w:val="78"/>
              </w:numPr>
              <w:rPr>
                <w:rFonts w:ascii="Calibri" w:eastAsia="Calibri" w:hAnsi="Calibri" w:cs="Calibri"/>
              </w:rPr>
            </w:pPr>
            <w:r>
              <w:rPr>
                <w:rFonts w:ascii="Calibri" w:eastAsia="Calibri" w:hAnsi="Calibri" w:cs="Calibri"/>
                <w:u w:val="single"/>
              </w:rPr>
              <w:t xml:space="preserve">How do scarcity, choice, and opportunity cost </w:t>
            </w:r>
            <w:r w:rsidR="00001088">
              <w:rPr>
                <w:rFonts w:ascii="Calibri" w:eastAsia="Calibri" w:hAnsi="Calibri" w:cs="Calibri"/>
                <w:u w:val="single"/>
              </w:rPr>
              <w:t xml:space="preserve">directly </w:t>
            </w:r>
            <w:r>
              <w:rPr>
                <w:rFonts w:ascii="Calibri" w:eastAsia="Calibri" w:hAnsi="Calibri" w:cs="Calibri"/>
                <w:u w:val="single"/>
              </w:rPr>
              <w:t xml:space="preserve">affect </w:t>
            </w:r>
            <w:r w:rsidR="00001088">
              <w:rPr>
                <w:rFonts w:ascii="Calibri" w:eastAsia="Calibri" w:hAnsi="Calibri" w:cs="Calibri"/>
                <w:u w:val="single"/>
              </w:rPr>
              <w:t>individuals</w:t>
            </w:r>
            <w:r>
              <w:rPr>
                <w:rFonts w:ascii="Calibri" w:eastAsia="Calibri" w:hAnsi="Calibri" w:cs="Calibri"/>
                <w:u w:val="single"/>
              </w:rPr>
              <w:t>?</w:t>
            </w:r>
          </w:p>
          <w:p w14:paraId="6A96CAE8" w14:textId="6A5725E6" w:rsidR="000915B0" w:rsidRDefault="00160252" w:rsidP="004E3C9A">
            <w:pPr>
              <w:widowControl w:val="0"/>
              <w:numPr>
                <w:ilvl w:val="0"/>
                <w:numId w:val="78"/>
              </w:numPr>
              <w:rPr>
                <w:rFonts w:ascii="Calibri" w:eastAsia="Calibri" w:hAnsi="Calibri" w:cs="Calibri"/>
              </w:rPr>
            </w:pPr>
            <w:r>
              <w:rPr>
                <w:rFonts w:ascii="Calibri" w:eastAsia="Calibri" w:hAnsi="Calibri" w:cs="Calibri"/>
                <w:u w:val="single"/>
              </w:rPr>
              <w:t xml:space="preserve">How does scarcity </w:t>
            </w:r>
            <w:r w:rsidR="00EC446C">
              <w:rPr>
                <w:rFonts w:ascii="Calibri" w:eastAsia="Calibri" w:hAnsi="Calibri" w:cs="Calibri"/>
                <w:u w:val="single"/>
              </w:rPr>
              <w:t xml:space="preserve">of resources </w:t>
            </w:r>
            <w:r w:rsidR="00001088">
              <w:rPr>
                <w:rFonts w:ascii="Calibri" w:eastAsia="Calibri" w:hAnsi="Calibri" w:cs="Calibri"/>
                <w:u w:val="single"/>
              </w:rPr>
              <w:t>affect</w:t>
            </w:r>
            <w:r>
              <w:rPr>
                <w:rFonts w:ascii="Calibri" w:eastAsia="Calibri" w:hAnsi="Calibri" w:cs="Calibri"/>
                <w:u w:val="single"/>
              </w:rPr>
              <w:t xml:space="preserve"> consumers, producers, and governments?</w:t>
            </w:r>
          </w:p>
          <w:p w14:paraId="35F320CA" w14:textId="77777777" w:rsidR="000915B0" w:rsidRDefault="00160252" w:rsidP="004E3C9A">
            <w:pPr>
              <w:widowControl w:val="0"/>
              <w:numPr>
                <w:ilvl w:val="0"/>
                <w:numId w:val="78"/>
              </w:numPr>
              <w:rPr>
                <w:rFonts w:ascii="Calibri" w:eastAsia="Calibri" w:hAnsi="Calibri" w:cs="Calibri"/>
              </w:rPr>
            </w:pPr>
            <w:r>
              <w:rPr>
                <w:rFonts w:ascii="Calibri" w:eastAsia="Calibri" w:hAnsi="Calibri" w:cs="Calibri"/>
                <w:u w:val="single"/>
              </w:rPr>
              <w:t>What is the connection between unlimited wants and limited resources?</w:t>
            </w:r>
          </w:p>
          <w:p w14:paraId="4B3DBE8C" w14:textId="77777777" w:rsidR="000915B0" w:rsidRDefault="00160252" w:rsidP="004E3C9A">
            <w:pPr>
              <w:widowControl w:val="0"/>
              <w:numPr>
                <w:ilvl w:val="0"/>
                <w:numId w:val="78"/>
              </w:numPr>
              <w:rPr>
                <w:rFonts w:ascii="Calibri" w:eastAsia="Calibri" w:hAnsi="Calibri" w:cs="Calibri"/>
              </w:rPr>
            </w:pPr>
            <w:r>
              <w:rPr>
                <w:rFonts w:ascii="Calibri" w:eastAsia="Calibri" w:hAnsi="Calibri" w:cs="Calibri"/>
                <w:u w:val="single"/>
              </w:rPr>
              <w:t>How do consumers, producers, and governments make economic choices?</w:t>
            </w:r>
          </w:p>
          <w:p w14:paraId="1AC3E08C" w14:textId="77777777" w:rsidR="000915B0" w:rsidRDefault="000915B0" w:rsidP="00853381">
            <w:pPr>
              <w:widowControl w:val="0"/>
              <w:rPr>
                <w:rFonts w:ascii="Calibri" w:eastAsia="Calibri" w:hAnsi="Calibri" w:cs="Calibri"/>
              </w:rPr>
            </w:pPr>
          </w:p>
          <w:p w14:paraId="678A0C9C" w14:textId="0CD66B72"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612ADE4" w14:textId="5041BEB8" w:rsidR="000915B0" w:rsidRDefault="00160252" w:rsidP="004E3C9A">
            <w:pPr>
              <w:widowControl w:val="0"/>
              <w:numPr>
                <w:ilvl w:val="0"/>
                <w:numId w:val="138"/>
              </w:numPr>
              <w:rPr>
                <w:rFonts w:ascii="Calibri" w:eastAsia="Calibri" w:hAnsi="Calibri" w:cs="Calibri"/>
              </w:rPr>
            </w:pPr>
            <w:r>
              <w:rPr>
                <w:rFonts w:ascii="Calibri" w:eastAsia="Calibri" w:hAnsi="Calibri" w:cs="Calibri"/>
                <w:u w:val="single"/>
              </w:rPr>
              <w:t>Use information sources to describe and make connections between scarcity, resources, choice, opportunity cost, production and consumption</w:t>
            </w:r>
            <w:r w:rsidR="00001088">
              <w:rPr>
                <w:rFonts w:ascii="Calibri" w:eastAsia="Calibri" w:hAnsi="Calibri" w:cs="Calibri"/>
                <w:u w:val="single"/>
              </w:rPr>
              <w:t>.</w:t>
            </w:r>
          </w:p>
          <w:p w14:paraId="05A5C8EA" w14:textId="370CF4C2" w:rsidR="000915B0" w:rsidRDefault="00001088" w:rsidP="004E3C9A">
            <w:pPr>
              <w:widowControl w:val="0"/>
              <w:numPr>
                <w:ilvl w:val="0"/>
                <w:numId w:val="138"/>
              </w:numPr>
              <w:rPr>
                <w:rFonts w:ascii="Calibri" w:eastAsia="Calibri" w:hAnsi="Calibri" w:cs="Calibri"/>
              </w:rPr>
            </w:pPr>
            <w:r>
              <w:rPr>
                <w:rFonts w:ascii="Calibri" w:eastAsia="Calibri" w:hAnsi="Calibri" w:cs="Calibri"/>
                <w:u w:val="single"/>
              </w:rPr>
              <w:t xml:space="preserve">Analyze past and current examples </w:t>
            </w:r>
            <w:r w:rsidR="00253B48">
              <w:rPr>
                <w:rFonts w:ascii="Calibri" w:eastAsia="Calibri" w:hAnsi="Calibri" w:cs="Calibri"/>
                <w:u w:val="single"/>
              </w:rPr>
              <w:t>to d</w:t>
            </w:r>
            <w:r w:rsidR="00160252">
              <w:rPr>
                <w:rFonts w:ascii="Calibri" w:eastAsia="Calibri" w:hAnsi="Calibri" w:cs="Calibri"/>
                <w:u w:val="single"/>
              </w:rPr>
              <w:t xml:space="preserve">etermine </w:t>
            </w:r>
            <w:r w:rsidR="00253B48">
              <w:rPr>
                <w:rFonts w:ascii="Calibri" w:eastAsia="Calibri" w:hAnsi="Calibri" w:cs="Calibri"/>
                <w:u w:val="single"/>
              </w:rPr>
              <w:t xml:space="preserve">the </w:t>
            </w:r>
            <w:r w:rsidR="00160252">
              <w:rPr>
                <w:rFonts w:ascii="Calibri" w:eastAsia="Calibri" w:hAnsi="Calibri" w:cs="Calibri"/>
                <w:u w:val="single"/>
              </w:rPr>
              <w:t xml:space="preserve">cause-and-effect </w:t>
            </w:r>
            <w:r w:rsidR="00253B48">
              <w:rPr>
                <w:rFonts w:ascii="Calibri" w:eastAsia="Calibri" w:hAnsi="Calibri" w:cs="Calibri"/>
                <w:u w:val="single"/>
              </w:rPr>
              <w:t xml:space="preserve">relationship of </w:t>
            </w:r>
            <w:r w:rsidR="00160252">
              <w:rPr>
                <w:rFonts w:ascii="Calibri" w:eastAsia="Calibri" w:hAnsi="Calibri" w:cs="Calibri"/>
                <w:u w:val="single"/>
              </w:rPr>
              <w:t>scarcity on consumers, producers, and governments.</w:t>
            </w:r>
          </w:p>
          <w:p w14:paraId="44197E9E" w14:textId="29F62D48" w:rsidR="000915B0" w:rsidRDefault="00253B48" w:rsidP="004E3C9A">
            <w:pPr>
              <w:widowControl w:val="0"/>
              <w:numPr>
                <w:ilvl w:val="0"/>
                <w:numId w:val="138"/>
              </w:numPr>
              <w:rPr>
                <w:rFonts w:ascii="Calibri" w:eastAsia="Calibri" w:hAnsi="Calibri" w:cs="Calibri"/>
              </w:rPr>
            </w:pPr>
            <w:r>
              <w:rPr>
                <w:rFonts w:ascii="Calibri" w:eastAsia="Calibri" w:hAnsi="Calibri" w:cs="Calibri"/>
                <w:u w:val="single"/>
              </w:rPr>
              <w:t>Use various information sources to select specific events from United States history and u</w:t>
            </w:r>
            <w:r w:rsidR="00160252">
              <w:rPr>
                <w:rFonts w:ascii="Calibri" w:eastAsia="Calibri" w:hAnsi="Calibri" w:cs="Calibri"/>
                <w:u w:val="single"/>
              </w:rPr>
              <w:t xml:space="preserve">se a decision-making model to explain the costs and benefits of a variety of economic decisions </w:t>
            </w:r>
            <w:r>
              <w:rPr>
                <w:rFonts w:ascii="Calibri" w:eastAsia="Calibri" w:hAnsi="Calibri" w:cs="Calibri"/>
                <w:u w:val="single"/>
              </w:rPr>
              <w:t>made.</w:t>
            </w:r>
          </w:p>
          <w:p w14:paraId="211B436D" w14:textId="1FF90EB9" w:rsidR="000915B0" w:rsidRDefault="00160252" w:rsidP="004E3C9A">
            <w:pPr>
              <w:widowControl w:val="0"/>
              <w:numPr>
                <w:ilvl w:val="0"/>
                <w:numId w:val="138"/>
              </w:numPr>
              <w:rPr>
                <w:rFonts w:ascii="Calibri" w:eastAsia="Calibri" w:hAnsi="Calibri" w:cs="Calibri"/>
              </w:rPr>
            </w:pPr>
            <w:r>
              <w:rPr>
                <w:rFonts w:ascii="Calibri" w:eastAsia="Calibri" w:hAnsi="Calibri" w:cs="Calibri"/>
                <w:u w:val="single"/>
              </w:rPr>
              <w:t xml:space="preserve">Explain how scarcity, choice, and opportunity cost are present in </w:t>
            </w:r>
            <w:r w:rsidR="00253B48">
              <w:rPr>
                <w:rFonts w:ascii="Calibri" w:eastAsia="Calibri" w:hAnsi="Calibri" w:cs="Calibri"/>
                <w:u w:val="single"/>
              </w:rPr>
              <w:t xml:space="preserve">the </w:t>
            </w:r>
            <w:r>
              <w:rPr>
                <w:rFonts w:ascii="Calibri" w:eastAsia="Calibri" w:hAnsi="Calibri" w:cs="Calibri"/>
                <w:u w:val="single"/>
              </w:rPr>
              <w:t>daily lives of students</w:t>
            </w:r>
            <w:r w:rsidR="00253B48">
              <w:rPr>
                <w:rFonts w:ascii="Calibri" w:eastAsia="Calibri" w:hAnsi="Calibri" w:cs="Calibri"/>
                <w:u w:val="single"/>
              </w:rPr>
              <w:t>.</w:t>
            </w:r>
          </w:p>
          <w:p w14:paraId="2DF65FC6" w14:textId="77777777" w:rsidR="000915B0" w:rsidRDefault="000915B0" w:rsidP="00853381">
            <w:pPr>
              <w:widowControl w:val="0"/>
              <w:rPr>
                <w:rFonts w:ascii="Calibri" w:eastAsia="Calibri" w:hAnsi="Calibri" w:cs="Calibri"/>
                <w:b/>
              </w:rPr>
            </w:pPr>
          </w:p>
          <w:p w14:paraId="5FC50B17"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5475B3B"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CE.11</w:t>
            </w:r>
          </w:p>
        </w:tc>
      </w:tr>
      <w:tr w:rsidR="000915B0" w14:paraId="5751CEF8" w14:textId="77777777">
        <w:trPr>
          <w:trHeight w:val="480"/>
        </w:trPr>
        <w:tc>
          <w:tcPr>
            <w:tcW w:w="11040" w:type="dxa"/>
            <w:shd w:val="clear" w:color="auto" w:fill="D9D9D9"/>
          </w:tcPr>
          <w:p w14:paraId="007D05BD" w14:textId="16021432" w:rsidR="000915B0" w:rsidRDefault="00160252" w:rsidP="00517A87">
            <w:pPr>
              <w:widowControl w:val="0"/>
              <w:ind w:left="764" w:hanging="810"/>
              <w:rPr>
                <w:rFonts w:ascii="Calibri" w:eastAsia="Calibri" w:hAnsi="Calibri" w:cs="Calibri"/>
                <w:b/>
                <w:strike/>
              </w:rPr>
            </w:pPr>
            <w:r>
              <w:rPr>
                <w:rFonts w:ascii="Calibri" w:eastAsia="Calibri" w:hAnsi="Calibri" w:cs="Calibri"/>
                <w:b/>
              </w:rPr>
              <w:t xml:space="preserve">CE.11b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 xml:space="preserve">social science skills to understand how economic decisions are made in the marketplace </w:t>
            </w:r>
            <w:r>
              <w:rPr>
                <w:rFonts w:ascii="Calibri" w:eastAsia="Calibri" w:hAnsi="Calibri" w:cs="Calibri"/>
                <w:b/>
                <w:u w:val="single"/>
              </w:rPr>
              <w:t>and in daily life</w:t>
            </w:r>
            <w:r>
              <w:rPr>
                <w:rFonts w:ascii="Calibri" w:eastAsia="Calibri" w:hAnsi="Calibri" w:cs="Calibri"/>
                <w:b/>
              </w:rPr>
              <w:t xml:space="preserve"> by comparing </w:t>
            </w:r>
            <w:r w:rsidRPr="00253B48">
              <w:rPr>
                <w:rFonts w:ascii="Calibri" w:eastAsia="Calibri" w:hAnsi="Calibri" w:cs="Calibri"/>
                <w:b/>
                <w:strike/>
              </w:rPr>
              <w:t>and contrasting</w:t>
            </w:r>
            <w:r>
              <w:rPr>
                <w:rFonts w:ascii="Calibri" w:eastAsia="Calibri" w:hAnsi="Calibri" w:cs="Calibri"/>
                <w:b/>
              </w:rPr>
              <w:t xml:space="preserve"> how traditional, free market, command, and mixed economies decide how to allocate their limited resources.</w:t>
            </w:r>
          </w:p>
        </w:tc>
      </w:tr>
      <w:tr w:rsidR="000915B0" w14:paraId="5A686913" w14:textId="77777777" w:rsidTr="00FD6778">
        <w:trPr>
          <w:trHeight w:val="480"/>
        </w:trPr>
        <w:tc>
          <w:tcPr>
            <w:tcW w:w="11040" w:type="dxa"/>
            <w:shd w:val="clear" w:color="auto" w:fill="auto"/>
          </w:tcPr>
          <w:p w14:paraId="787DD97B"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F0D43BD" w14:textId="77777777" w:rsidR="000915B0" w:rsidRDefault="00160252" w:rsidP="00853381">
            <w:pPr>
              <w:widowControl w:val="0"/>
              <w:numPr>
                <w:ilvl w:val="0"/>
                <w:numId w:val="8"/>
              </w:numPr>
              <w:rPr>
                <w:rFonts w:ascii="Calibri" w:eastAsia="Calibri" w:hAnsi="Calibri" w:cs="Calibri"/>
              </w:rPr>
            </w:pPr>
            <w:r>
              <w:rPr>
                <w:rFonts w:ascii="Calibri" w:eastAsia="Calibri" w:hAnsi="Calibri" w:cs="Calibri"/>
              </w:rPr>
              <w:t>Every country must develop an economic system to determine how to use its limited productive resources.</w:t>
            </w:r>
          </w:p>
          <w:p w14:paraId="0AEC6D79" w14:textId="77777777" w:rsidR="000915B0" w:rsidRDefault="00160252" w:rsidP="00853381">
            <w:pPr>
              <w:widowControl w:val="0"/>
              <w:numPr>
                <w:ilvl w:val="0"/>
                <w:numId w:val="8"/>
              </w:numPr>
              <w:rPr>
                <w:rFonts w:ascii="Calibri" w:eastAsia="Calibri" w:hAnsi="Calibri" w:cs="Calibri"/>
              </w:rPr>
            </w:pPr>
            <w:r>
              <w:rPr>
                <w:rFonts w:ascii="Calibri" w:eastAsia="Calibri" w:hAnsi="Calibri" w:cs="Calibri"/>
              </w:rPr>
              <w:t>The key factor in determining the type of economy a country has is the extent of government involvement.</w:t>
            </w:r>
          </w:p>
          <w:p w14:paraId="2B307D32" w14:textId="77777777" w:rsidR="000915B0" w:rsidRDefault="00160252" w:rsidP="00853381">
            <w:pPr>
              <w:widowControl w:val="0"/>
              <w:numPr>
                <w:ilvl w:val="0"/>
                <w:numId w:val="8"/>
              </w:numPr>
              <w:rPr>
                <w:rFonts w:ascii="Calibri" w:eastAsia="Calibri" w:hAnsi="Calibri" w:cs="Calibri"/>
              </w:rPr>
            </w:pPr>
            <w:r>
              <w:rPr>
                <w:rFonts w:ascii="Calibri" w:eastAsia="Calibri" w:hAnsi="Calibri" w:cs="Calibri"/>
              </w:rPr>
              <w:t xml:space="preserve">The greater the amount of decision making that is left to the individual, the closer a system is to a free market system. </w:t>
            </w:r>
          </w:p>
          <w:p w14:paraId="7E3FB084" w14:textId="77777777" w:rsidR="000915B0" w:rsidRDefault="00160252" w:rsidP="00853381">
            <w:pPr>
              <w:widowControl w:val="0"/>
              <w:numPr>
                <w:ilvl w:val="0"/>
                <w:numId w:val="8"/>
              </w:numPr>
              <w:rPr>
                <w:rFonts w:ascii="Calibri" w:eastAsia="Calibri" w:hAnsi="Calibri" w:cs="Calibri"/>
              </w:rPr>
            </w:pPr>
            <w:r>
              <w:rPr>
                <w:rFonts w:ascii="Calibri" w:eastAsia="Calibri" w:hAnsi="Calibri" w:cs="Calibri"/>
              </w:rPr>
              <w:t>The greater the amount of decision making that is left to a centralized authority, the closer the system is to a command system.</w:t>
            </w:r>
          </w:p>
          <w:p w14:paraId="6C63B17C" w14:textId="77777777" w:rsidR="000915B0" w:rsidRDefault="000915B0" w:rsidP="00853381">
            <w:pPr>
              <w:widowControl w:val="0"/>
              <w:rPr>
                <w:rFonts w:ascii="Calibri" w:eastAsia="Calibri" w:hAnsi="Calibri" w:cs="Calibri"/>
                <w:b/>
              </w:rPr>
            </w:pPr>
          </w:p>
          <w:p w14:paraId="479CD3DD"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6789BD3" w14:textId="77777777" w:rsidR="000915B0" w:rsidRDefault="00160252" w:rsidP="004E3C9A">
            <w:pPr>
              <w:widowControl w:val="0"/>
              <w:numPr>
                <w:ilvl w:val="0"/>
                <w:numId w:val="230"/>
              </w:numPr>
              <w:rPr>
                <w:rFonts w:ascii="Calibri" w:eastAsia="Calibri" w:hAnsi="Calibri" w:cs="Calibri"/>
              </w:rPr>
            </w:pPr>
            <w:r>
              <w:rPr>
                <w:rFonts w:ascii="Calibri" w:eastAsia="Calibri" w:hAnsi="Calibri" w:cs="Calibri"/>
                <w:u w:val="single"/>
              </w:rPr>
              <w:t>What questions do economic systems ask to plan for their economy and why are they important?</w:t>
            </w:r>
          </w:p>
          <w:p w14:paraId="3BFEE5FD" w14:textId="77777777" w:rsidR="000915B0" w:rsidRDefault="00160252" w:rsidP="004E3C9A">
            <w:pPr>
              <w:widowControl w:val="0"/>
              <w:numPr>
                <w:ilvl w:val="0"/>
                <w:numId w:val="230"/>
              </w:numPr>
              <w:rPr>
                <w:rFonts w:ascii="Calibri" w:eastAsia="Calibri" w:hAnsi="Calibri" w:cs="Calibri"/>
              </w:rPr>
            </w:pPr>
            <w:r>
              <w:rPr>
                <w:rFonts w:ascii="Calibri" w:eastAsia="Calibri" w:hAnsi="Calibri" w:cs="Calibri"/>
                <w:u w:val="single"/>
              </w:rPr>
              <w:t>What are the differences between a traditional, free market, command, and mixed economy?</w:t>
            </w:r>
          </w:p>
          <w:p w14:paraId="3CC9E9CF" w14:textId="3E5C2232" w:rsidR="000915B0" w:rsidRDefault="00160252" w:rsidP="004E3C9A">
            <w:pPr>
              <w:widowControl w:val="0"/>
              <w:numPr>
                <w:ilvl w:val="0"/>
                <w:numId w:val="230"/>
              </w:numPr>
              <w:rPr>
                <w:rFonts w:ascii="Calibri" w:eastAsia="Calibri" w:hAnsi="Calibri" w:cs="Calibri"/>
              </w:rPr>
            </w:pPr>
            <w:r>
              <w:rPr>
                <w:rFonts w:ascii="Calibri" w:eastAsia="Calibri" w:hAnsi="Calibri" w:cs="Calibri"/>
                <w:u w:val="single"/>
              </w:rPr>
              <w:t xml:space="preserve">What role does consumer </w:t>
            </w:r>
            <w:r w:rsidR="00253B48">
              <w:rPr>
                <w:rFonts w:ascii="Calibri" w:eastAsia="Calibri" w:hAnsi="Calibri" w:cs="Calibri"/>
                <w:u w:val="single"/>
              </w:rPr>
              <w:t>choice have</w:t>
            </w:r>
            <w:r>
              <w:rPr>
                <w:rFonts w:ascii="Calibri" w:eastAsia="Calibri" w:hAnsi="Calibri" w:cs="Calibri"/>
                <w:u w:val="single"/>
              </w:rPr>
              <w:t xml:space="preserve"> in </w:t>
            </w:r>
            <w:r w:rsidR="00253B48">
              <w:rPr>
                <w:rFonts w:ascii="Calibri" w:eastAsia="Calibri" w:hAnsi="Calibri" w:cs="Calibri"/>
                <w:u w:val="single"/>
              </w:rPr>
              <w:t>the different</w:t>
            </w:r>
            <w:r>
              <w:rPr>
                <w:rFonts w:ascii="Calibri" w:eastAsia="Calibri" w:hAnsi="Calibri" w:cs="Calibri"/>
                <w:u w:val="single"/>
              </w:rPr>
              <w:t xml:space="preserve"> economic systems?</w:t>
            </w:r>
          </w:p>
          <w:p w14:paraId="291B8E4E" w14:textId="77777777" w:rsidR="000915B0" w:rsidRDefault="000915B0" w:rsidP="00853381">
            <w:pPr>
              <w:widowControl w:val="0"/>
              <w:ind w:left="720"/>
              <w:rPr>
                <w:rFonts w:ascii="Calibri" w:eastAsia="Calibri" w:hAnsi="Calibri" w:cs="Calibri"/>
                <w:u w:val="single"/>
              </w:rPr>
            </w:pPr>
          </w:p>
          <w:p w14:paraId="260F45C0" w14:textId="164ECFE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32F38B93" w14:textId="30FB1A27" w:rsidR="000915B0" w:rsidRDefault="00160252" w:rsidP="004E3C9A">
            <w:pPr>
              <w:widowControl w:val="0"/>
              <w:numPr>
                <w:ilvl w:val="0"/>
                <w:numId w:val="204"/>
              </w:numPr>
              <w:rPr>
                <w:rFonts w:ascii="Calibri" w:eastAsia="Calibri" w:hAnsi="Calibri" w:cs="Calibri"/>
              </w:rPr>
            </w:pPr>
            <w:r>
              <w:rPr>
                <w:rFonts w:ascii="Calibri" w:eastAsia="Calibri" w:hAnsi="Calibri" w:cs="Calibri"/>
                <w:u w:val="single"/>
              </w:rPr>
              <w:t>Use information sources to explain the questions economic systems ask</w:t>
            </w:r>
            <w:r w:rsidR="00253B48">
              <w:rPr>
                <w:rFonts w:ascii="Calibri" w:eastAsia="Calibri" w:hAnsi="Calibri" w:cs="Calibri"/>
                <w:u w:val="single"/>
              </w:rPr>
              <w:t>.</w:t>
            </w:r>
          </w:p>
          <w:p w14:paraId="443E626A" w14:textId="165BC720" w:rsidR="000915B0" w:rsidRDefault="00160252" w:rsidP="004E3C9A">
            <w:pPr>
              <w:widowControl w:val="0"/>
              <w:numPr>
                <w:ilvl w:val="0"/>
                <w:numId w:val="204"/>
              </w:numPr>
              <w:rPr>
                <w:rFonts w:ascii="Calibri" w:eastAsia="Calibri" w:hAnsi="Calibri" w:cs="Calibri"/>
              </w:rPr>
            </w:pPr>
            <w:r>
              <w:rPr>
                <w:rFonts w:ascii="Calibri" w:eastAsia="Calibri" w:hAnsi="Calibri" w:cs="Calibri"/>
                <w:u w:val="single"/>
              </w:rPr>
              <w:t>Compare traditional, free market, command, and mixed economic systems</w:t>
            </w:r>
            <w:r w:rsidR="00253B48">
              <w:rPr>
                <w:rFonts w:ascii="Calibri" w:eastAsia="Calibri" w:hAnsi="Calibri" w:cs="Calibri"/>
                <w:u w:val="single"/>
              </w:rPr>
              <w:t xml:space="preserve"> and explain the relationship of consumer choice to each system.</w:t>
            </w:r>
          </w:p>
          <w:p w14:paraId="28525872" w14:textId="303F8C5E" w:rsidR="000915B0" w:rsidRDefault="00253B48" w:rsidP="004E3C9A">
            <w:pPr>
              <w:widowControl w:val="0"/>
              <w:numPr>
                <w:ilvl w:val="0"/>
                <w:numId w:val="204"/>
              </w:numPr>
              <w:rPr>
                <w:rFonts w:ascii="Calibri" w:eastAsia="Calibri" w:hAnsi="Calibri" w:cs="Calibri"/>
              </w:rPr>
            </w:pPr>
            <w:r>
              <w:rPr>
                <w:rFonts w:ascii="Calibri" w:eastAsia="Calibri" w:hAnsi="Calibri" w:cs="Calibri"/>
                <w:u w:val="single"/>
              </w:rPr>
              <w:t xml:space="preserve">Use previous knowledge to select </w:t>
            </w:r>
            <w:r w:rsidR="00160252">
              <w:rPr>
                <w:rFonts w:ascii="Calibri" w:eastAsia="Calibri" w:hAnsi="Calibri" w:cs="Calibri"/>
                <w:u w:val="single"/>
              </w:rPr>
              <w:t xml:space="preserve">past and current events </w:t>
            </w:r>
            <w:r>
              <w:rPr>
                <w:rFonts w:ascii="Calibri" w:eastAsia="Calibri" w:hAnsi="Calibri" w:cs="Calibri"/>
                <w:u w:val="single"/>
              </w:rPr>
              <w:t xml:space="preserve">that demonstrates the role of the government in different types of economic systems </w:t>
            </w:r>
            <w:r w:rsidR="00160252">
              <w:rPr>
                <w:rFonts w:ascii="Calibri" w:eastAsia="Calibri" w:hAnsi="Calibri" w:cs="Calibri"/>
                <w:u w:val="single"/>
              </w:rPr>
              <w:t>around the world.</w:t>
            </w:r>
          </w:p>
          <w:p w14:paraId="7A17E261" w14:textId="7C12B7E1" w:rsidR="000915B0" w:rsidRDefault="00253B48" w:rsidP="004E3C9A">
            <w:pPr>
              <w:widowControl w:val="0"/>
              <w:numPr>
                <w:ilvl w:val="0"/>
                <w:numId w:val="204"/>
              </w:numPr>
              <w:rPr>
                <w:rFonts w:ascii="Calibri" w:eastAsia="Calibri" w:hAnsi="Calibri" w:cs="Calibri"/>
              </w:rPr>
            </w:pPr>
            <w:r>
              <w:rPr>
                <w:rFonts w:ascii="Calibri" w:eastAsia="Calibri" w:hAnsi="Calibri" w:cs="Calibri"/>
                <w:u w:val="single"/>
              </w:rPr>
              <w:t>Create a chart to i</w:t>
            </w:r>
            <w:r w:rsidR="00160252">
              <w:rPr>
                <w:rFonts w:ascii="Calibri" w:eastAsia="Calibri" w:hAnsi="Calibri" w:cs="Calibri"/>
                <w:u w:val="single"/>
              </w:rPr>
              <w:t>llustrate the flow of specific goods or services through each type of economy</w:t>
            </w:r>
            <w:r>
              <w:rPr>
                <w:rFonts w:ascii="Calibri" w:eastAsia="Calibri" w:hAnsi="Calibri" w:cs="Calibri"/>
                <w:u w:val="single"/>
              </w:rPr>
              <w:t>.</w:t>
            </w:r>
          </w:p>
          <w:p w14:paraId="0154A2B2" w14:textId="10F8B61D" w:rsidR="000915B0" w:rsidRDefault="00160252" w:rsidP="004E3C9A">
            <w:pPr>
              <w:widowControl w:val="0"/>
              <w:numPr>
                <w:ilvl w:val="0"/>
                <w:numId w:val="204"/>
              </w:numPr>
              <w:rPr>
                <w:rFonts w:ascii="Calibri" w:eastAsia="Calibri" w:hAnsi="Calibri" w:cs="Calibri"/>
              </w:rPr>
            </w:pPr>
            <w:r>
              <w:rPr>
                <w:rFonts w:ascii="Calibri" w:eastAsia="Calibri" w:hAnsi="Calibri" w:cs="Calibri"/>
                <w:u w:val="single"/>
              </w:rPr>
              <w:t>Evaluate each type of economic system and draw conclusions about the lives of individuals in each system</w:t>
            </w:r>
            <w:r w:rsidR="00253B48">
              <w:rPr>
                <w:rFonts w:ascii="Calibri" w:eastAsia="Calibri" w:hAnsi="Calibri" w:cs="Calibri"/>
                <w:u w:val="single"/>
              </w:rPr>
              <w:t>.</w:t>
            </w:r>
          </w:p>
          <w:p w14:paraId="35850A90" w14:textId="77777777" w:rsidR="000915B0" w:rsidRDefault="000915B0" w:rsidP="00853381">
            <w:pPr>
              <w:widowControl w:val="0"/>
              <w:rPr>
                <w:rFonts w:ascii="Calibri" w:eastAsia="Calibri" w:hAnsi="Calibri" w:cs="Calibri"/>
                <w:b/>
              </w:rPr>
            </w:pPr>
          </w:p>
          <w:p w14:paraId="4BF3082C"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58D57A7"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CE.11</w:t>
            </w:r>
          </w:p>
        </w:tc>
      </w:tr>
      <w:tr w:rsidR="000915B0" w14:paraId="74289C1E" w14:textId="77777777">
        <w:trPr>
          <w:trHeight w:val="480"/>
        </w:trPr>
        <w:tc>
          <w:tcPr>
            <w:tcW w:w="11040" w:type="dxa"/>
            <w:shd w:val="clear" w:color="auto" w:fill="D9D9D9"/>
          </w:tcPr>
          <w:p w14:paraId="7293DBB6" w14:textId="2C270B5B" w:rsidR="000915B0" w:rsidRDefault="00160252" w:rsidP="00853381">
            <w:pPr>
              <w:widowControl w:val="0"/>
              <w:rPr>
                <w:rFonts w:ascii="Calibri" w:eastAsia="Calibri" w:hAnsi="Calibri" w:cs="Calibri"/>
                <w:b/>
              </w:rPr>
            </w:pPr>
            <w:r>
              <w:rPr>
                <w:rFonts w:ascii="Calibri" w:eastAsia="Calibri" w:hAnsi="Calibri" w:cs="Calibri"/>
                <w:b/>
              </w:rPr>
              <w:t xml:space="preserve">CE.12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United States economy by</w:t>
            </w:r>
          </w:p>
          <w:p w14:paraId="2D60BED8" w14:textId="77777777" w:rsidR="000915B0" w:rsidRDefault="00160252" w:rsidP="00853381">
            <w:pPr>
              <w:widowControl w:val="0"/>
              <w:ind w:left="579" w:hanging="579"/>
              <w:rPr>
                <w:rFonts w:ascii="Calibri" w:eastAsia="Calibri" w:hAnsi="Calibri" w:cs="Calibri"/>
                <w:b/>
              </w:rPr>
            </w:pPr>
            <w:r>
              <w:rPr>
                <w:rFonts w:ascii="Calibri" w:eastAsia="Calibri" w:hAnsi="Calibri" w:cs="Calibri"/>
                <w:b/>
              </w:rPr>
              <w:t>a)</w:t>
            </w:r>
            <w:r>
              <w:rPr>
                <w:rFonts w:ascii="Calibri" w:eastAsia="Calibri" w:hAnsi="Calibri" w:cs="Calibri"/>
                <w:b/>
              </w:rPr>
              <w:tab/>
              <w:t>describing the characteristics of the United States economy, including limited government, private property, profit, markets, consumer sovereignty, and competition;</w:t>
            </w:r>
          </w:p>
          <w:p w14:paraId="73862355" w14:textId="77777777" w:rsidR="000915B0" w:rsidRDefault="00160252" w:rsidP="00853381">
            <w:pPr>
              <w:widowControl w:val="0"/>
              <w:ind w:left="579" w:hanging="579"/>
              <w:rPr>
                <w:rFonts w:ascii="Calibri" w:eastAsia="Calibri" w:hAnsi="Calibri" w:cs="Calibri"/>
                <w:b/>
              </w:rPr>
            </w:pPr>
            <w:r>
              <w:rPr>
                <w:rFonts w:ascii="Calibri" w:eastAsia="Calibri" w:hAnsi="Calibri" w:cs="Calibri"/>
                <w:b/>
              </w:rPr>
              <w:t>b)</w:t>
            </w:r>
            <w:r>
              <w:rPr>
                <w:rFonts w:ascii="Calibri" w:eastAsia="Calibri" w:hAnsi="Calibri" w:cs="Calibri"/>
                <w:b/>
              </w:rPr>
              <w:tab/>
              <w:t>describing how in a market economy supply and demand determine prices;</w:t>
            </w:r>
          </w:p>
          <w:p w14:paraId="7C065CED" w14:textId="77777777" w:rsidR="000915B0" w:rsidRDefault="00160252" w:rsidP="00853381">
            <w:pPr>
              <w:widowControl w:val="0"/>
              <w:ind w:left="579" w:hanging="579"/>
              <w:rPr>
                <w:rFonts w:ascii="Calibri" w:eastAsia="Calibri" w:hAnsi="Calibri" w:cs="Calibri"/>
                <w:b/>
              </w:rPr>
            </w:pPr>
            <w:r>
              <w:rPr>
                <w:rFonts w:ascii="Calibri" w:eastAsia="Calibri" w:hAnsi="Calibri" w:cs="Calibri"/>
                <w:b/>
              </w:rPr>
              <w:t>c)</w:t>
            </w:r>
            <w:r>
              <w:rPr>
                <w:rFonts w:ascii="Calibri" w:eastAsia="Calibri" w:hAnsi="Calibri" w:cs="Calibri"/>
                <w:b/>
              </w:rPr>
              <w:tab/>
              <w:t xml:space="preserve">describing the types of business organizations and the role of entrepreneurship; </w:t>
            </w:r>
          </w:p>
          <w:p w14:paraId="1B27E36A" w14:textId="1525366B" w:rsidR="000915B0" w:rsidRDefault="00160252" w:rsidP="00853381">
            <w:pPr>
              <w:widowControl w:val="0"/>
              <w:ind w:left="579" w:hanging="579"/>
              <w:rPr>
                <w:rFonts w:ascii="Calibri" w:eastAsia="Calibri" w:hAnsi="Calibri" w:cs="Calibri"/>
                <w:b/>
              </w:rPr>
            </w:pPr>
            <w:r>
              <w:rPr>
                <w:rFonts w:ascii="Calibri" w:eastAsia="Calibri" w:hAnsi="Calibri" w:cs="Calibri"/>
                <w:b/>
              </w:rPr>
              <w:t>d)</w:t>
            </w:r>
            <w:r>
              <w:rPr>
                <w:rFonts w:ascii="Calibri" w:eastAsia="Calibri" w:hAnsi="Calibri" w:cs="Calibri"/>
                <w:b/>
              </w:rPr>
              <w:tab/>
              <w:t>explaining the circular flow that shows how consumers (</w:t>
            </w:r>
            <w:r>
              <w:rPr>
                <w:rFonts w:ascii="Calibri" w:eastAsia="Calibri" w:hAnsi="Calibri" w:cs="Calibri"/>
                <w:b/>
                <w:strike/>
              </w:rPr>
              <w:t>households</w:t>
            </w:r>
            <w:r>
              <w:rPr>
                <w:rFonts w:ascii="Calibri" w:eastAsia="Calibri" w:hAnsi="Calibri" w:cs="Calibri"/>
                <w:b/>
              </w:rPr>
              <w:t>) (</w:t>
            </w:r>
            <w:r>
              <w:rPr>
                <w:rFonts w:ascii="Calibri" w:eastAsia="Calibri" w:hAnsi="Calibri" w:cs="Calibri"/>
                <w:b/>
                <w:u w:val="single"/>
              </w:rPr>
              <w:t>individuals</w:t>
            </w:r>
            <w:r>
              <w:rPr>
                <w:rFonts w:ascii="Calibri" w:eastAsia="Calibri" w:hAnsi="Calibri" w:cs="Calibri"/>
                <w:b/>
              </w:rPr>
              <w:t xml:space="preserve">), </w:t>
            </w:r>
            <w:r>
              <w:rPr>
                <w:rFonts w:ascii="Calibri" w:eastAsia="Calibri" w:hAnsi="Calibri" w:cs="Calibri"/>
                <w:b/>
                <w:u w:val="single"/>
              </w:rPr>
              <w:t xml:space="preserve">producers </w:t>
            </w:r>
            <w:r>
              <w:rPr>
                <w:rFonts w:ascii="Calibri" w:eastAsia="Calibri" w:hAnsi="Calibri" w:cs="Calibri"/>
                <w:b/>
              </w:rPr>
              <w:t>(businesses), and</w:t>
            </w:r>
            <w:r>
              <w:rPr>
                <w:rFonts w:ascii="Calibri" w:eastAsia="Calibri" w:hAnsi="Calibri" w:cs="Calibri"/>
                <w:b/>
                <w:strike/>
              </w:rPr>
              <w:t xml:space="preserve"> markets  </w:t>
            </w:r>
            <w:r>
              <w:rPr>
                <w:rFonts w:ascii="Calibri" w:eastAsia="Calibri" w:hAnsi="Calibri" w:cs="Calibri"/>
                <w:b/>
                <w:u w:val="single"/>
              </w:rPr>
              <w:t>the government</w:t>
            </w:r>
            <w:r>
              <w:rPr>
                <w:rFonts w:ascii="Calibri" w:eastAsia="Calibri" w:hAnsi="Calibri" w:cs="Calibri"/>
                <w:b/>
              </w:rPr>
              <w:t xml:space="preserve"> interact;</w:t>
            </w:r>
          </w:p>
          <w:p w14:paraId="644C21F6" w14:textId="77777777" w:rsidR="000915B0" w:rsidRDefault="00160252" w:rsidP="00853381">
            <w:pPr>
              <w:widowControl w:val="0"/>
              <w:ind w:left="579" w:hanging="579"/>
              <w:rPr>
                <w:rFonts w:ascii="Calibri" w:eastAsia="Calibri" w:hAnsi="Calibri" w:cs="Calibri"/>
                <w:b/>
              </w:rPr>
            </w:pPr>
            <w:r>
              <w:rPr>
                <w:rFonts w:ascii="Calibri" w:eastAsia="Calibri" w:hAnsi="Calibri" w:cs="Calibri"/>
                <w:b/>
              </w:rPr>
              <w:t>e)</w:t>
            </w:r>
            <w:r>
              <w:rPr>
                <w:rFonts w:ascii="Calibri" w:eastAsia="Calibri" w:hAnsi="Calibri" w:cs="Calibri"/>
                <w:b/>
              </w:rPr>
              <w:tab/>
              <w:t>explaining how financial institutions channel funds from savers to borrowers; and</w:t>
            </w:r>
          </w:p>
          <w:p w14:paraId="57BFCD02" w14:textId="77777777" w:rsidR="000915B0" w:rsidRDefault="00160252" w:rsidP="00853381">
            <w:pPr>
              <w:widowControl w:val="0"/>
              <w:ind w:left="579" w:hanging="579"/>
              <w:rPr>
                <w:rFonts w:ascii="Calibri" w:eastAsia="Calibri" w:hAnsi="Calibri" w:cs="Calibri"/>
                <w:b/>
              </w:rPr>
            </w:pPr>
            <w:r>
              <w:rPr>
                <w:rFonts w:ascii="Calibri" w:eastAsia="Calibri" w:hAnsi="Calibri" w:cs="Calibri"/>
                <w:b/>
              </w:rPr>
              <w:t>f)</w:t>
            </w:r>
            <w:r>
              <w:rPr>
                <w:rFonts w:ascii="Calibri" w:eastAsia="Calibri" w:hAnsi="Calibri" w:cs="Calibri"/>
                <w:b/>
              </w:rPr>
              <w:tab/>
              <w:t>analyzing the relationship of Virginia and the United States to the global economy, with emphasis on the impact of technological innovations.</w:t>
            </w:r>
          </w:p>
        </w:tc>
      </w:tr>
      <w:tr w:rsidR="000915B0" w14:paraId="6DF371F8" w14:textId="77777777" w:rsidTr="00FD6778">
        <w:trPr>
          <w:trHeight w:val="480"/>
        </w:trPr>
        <w:tc>
          <w:tcPr>
            <w:tcW w:w="11040" w:type="dxa"/>
            <w:shd w:val="clear" w:color="auto" w:fill="auto"/>
          </w:tcPr>
          <w:p w14:paraId="54FA154C" w14:textId="35ADF722" w:rsidR="000915B0" w:rsidRDefault="00A43D16" w:rsidP="00853381">
            <w:pPr>
              <w:widowControl w:val="0"/>
              <w:rPr>
                <w:rFonts w:ascii="Calibri" w:eastAsia="Calibri" w:hAnsi="Calibri" w:cs="Calibri"/>
                <w:b/>
              </w:rPr>
            </w:pPr>
            <w:r>
              <w:rPr>
                <w:rFonts w:ascii="Calibri" w:eastAsia="Calibri" w:hAnsi="Calibri" w:cs="Calibri"/>
                <w:b/>
              </w:rPr>
              <w:t>Overarching Inquiry</w:t>
            </w:r>
          </w:p>
          <w:p w14:paraId="190FDBC1"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What choices do we make with our money?</w:t>
            </w:r>
          </w:p>
          <w:p w14:paraId="106E381C" w14:textId="77777777" w:rsidR="000915B0" w:rsidRDefault="000915B0" w:rsidP="00853381">
            <w:pPr>
              <w:widowControl w:val="0"/>
              <w:rPr>
                <w:rFonts w:ascii="Calibri" w:eastAsia="Calibri" w:hAnsi="Calibri" w:cs="Calibri"/>
                <w:b/>
              </w:rPr>
            </w:pPr>
          </w:p>
          <w:p w14:paraId="6F6B381A" w14:textId="35C7A9F0" w:rsidR="000915B0" w:rsidRDefault="00A43D16" w:rsidP="00853381">
            <w:pPr>
              <w:widowControl w:val="0"/>
              <w:rPr>
                <w:rFonts w:ascii="Calibri" w:eastAsia="Calibri" w:hAnsi="Calibri" w:cs="Calibri"/>
                <w:b/>
              </w:rPr>
            </w:pPr>
            <w:r>
              <w:rPr>
                <w:rFonts w:ascii="Calibri" w:eastAsia="Calibri" w:hAnsi="Calibri" w:cs="Calibri"/>
                <w:b/>
              </w:rPr>
              <w:t>Themes</w:t>
            </w:r>
          </w:p>
          <w:p w14:paraId="72409FEB" w14:textId="64282C5C" w:rsidR="00BF0386" w:rsidRPr="00001088" w:rsidRDefault="00BF0386" w:rsidP="00853381">
            <w:pPr>
              <w:widowControl w:val="0"/>
              <w:ind w:right="-14"/>
              <w:rPr>
                <w:rFonts w:ascii="Calibri" w:eastAsia="Calibri" w:hAnsi="Calibri" w:cs="Calibri"/>
                <w:b/>
                <w:sz w:val="28"/>
                <w:szCs w:val="28"/>
                <w:u w:val="single"/>
              </w:rPr>
            </w:pPr>
            <w:r w:rsidRPr="00BF0912">
              <w:rPr>
                <w:rFonts w:ascii="Calibri" w:eastAsia="Calibri" w:hAnsi="Calibri" w:cs="Calibri"/>
                <w:b/>
                <w:u w:val="single"/>
              </w:rPr>
              <w:t xml:space="preserve">Freedom </w:t>
            </w:r>
            <w:r w:rsidR="00630C62" w:rsidRPr="00BF0912">
              <w:rPr>
                <w:rFonts w:ascii="Calibri" w:eastAsia="Calibri" w:hAnsi="Calibri" w:cs="Calibri"/>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3443F152" w14:textId="743AB549" w:rsidR="00BF0386" w:rsidRPr="00001088" w:rsidRDefault="00BF0386" w:rsidP="004E3C9A">
            <w:pPr>
              <w:widowControl w:val="0"/>
              <w:numPr>
                <w:ilvl w:val="0"/>
                <w:numId w:val="317"/>
              </w:numPr>
              <w:ind w:right="-14"/>
              <w:rPr>
                <w:rFonts w:ascii="Calibri" w:eastAsia="Calibri" w:hAnsi="Calibri" w:cs="Calibri"/>
              </w:rPr>
            </w:pPr>
            <w:r w:rsidRPr="00001088">
              <w:rPr>
                <w:rFonts w:ascii="Calibri" w:eastAsia="Calibri" w:hAnsi="Calibri" w:cs="Calibri"/>
                <w:u w:val="single"/>
              </w:rPr>
              <w:t xml:space="preserve">Agency </w:t>
            </w:r>
            <w:r w:rsidR="00630C62" w:rsidRPr="00551F1B">
              <w:rPr>
                <w:rFonts w:ascii="Calibri" w:eastAsia="Calibri" w:hAnsi="Calibri" w:cs="Calibri"/>
                <w:u w:val="single"/>
              </w:rPr>
              <w:t>–</w:t>
            </w:r>
            <w:r w:rsidRPr="00001088">
              <w:rPr>
                <w:rFonts w:ascii="Calibri" w:eastAsia="Calibri" w:hAnsi="Calibri" w:cs="Calibri"/>
                <w:u w:val="single"/>
              </w:rPr>
              <w:t xml:space="preserve"> the capacity of individuals to act independently and to make their own free choices</w:t>
            </w:r>
          </w:p>
          <w:p w14:paraId="2D8DAB16" w14:textId="77777777" w:rsidR="00BF0386" w:rsidRPr="00001088" w:rsidRDefault="00BF0386" w:rsidP="004E3C9A">
            <w:pPr>
              <w:widowControl w:val="0"/>
              <w:numPr>
                <w:ilvl w:val="0"/>
                <w:numId w:val="317"/>
              </w:numPr>
              <w:ind w:right="-14"/>
              <w:rPr>
                <w:rFonts w:ascii="Calibri" w:eastAsia="Calibri" w:hAnsi="Calibri" w:cs="Calibri"/>
              </w:rPr>
            </w:pPr>
            <w:r w:rsidRPr="00001088">
              <w:rPr>
                <w:rFonts w:ascii="Calibri" w:eastAsia="Calibri" w:hAnsi="Calibri" w:cs="Calibri"/>
                <w:u w:val="single"/>
              </w:rPr>
              <w:t>Advocacy – an activity by an individual or group that aims to influence decisions within political, economic, and social systems and institutions</w:t>
            </w:r>
          </w:p>
          <w:p w14:paraId="2EE92BBB" w14:textId="77777777" w:rsidR="00BF0386" w:rsidRPr="00001088" w:rsidRDefault="00BF0386" w:rsidP="00853381">
            <w:pPr>
              <w:widowControl w:val="0"/>
              <w:ind w:right="-14"/>
              <w:rPr>
                <w:rFonts w:ascii="Calibri" w:eastAsia="Calibri" w:hAnsi="Calibri" w:cs="Calibri"/>
                <w:b/>
                <w:u w:val="single"/>
              </w:rPr>
            </w:pPr>
          </w:p>
          <w:p w14:paraId="423F7C60" w14:textId="77777777" w:rsidR="00BF0386" w:rsidRPr="00001088" w:rsidRDefault="00BF0386" w:rsidP="00853381">
            <w:pPr>
              <w:widowControl w:val="0"/>
              <w:ind w:right="-14"/>
              <w:rPr>
                <w:rFonts w:ascii="Calibri" w:eastAsia="Calibri" w:hAnsi="Calibri" w:cs="Calibri"/>
                <w:b/>
                <w:sz w:val="28"/>
                <w:szCs w:val="28"/>
                <w:u w:val="single"/>
              </w:rPr>
            </w:pPr>
            <w:r w:rsidRPr="00001088">
              <w:rPr>
                <w:rFonts w:ascii="Calibri" w:eastAsia="Calibri" w:hAnsi="Calibri" w:cs="Calibri"/>
                <w:b/>
                <w:u w:val="single"/>
              </w:rPr>
              <w:t>Civic Ideals and Practices – the fundamental knowledge, principles and actions to fully participate in a democratic society</w:t>
            </w:r>
          </w:p>
          <w:p w14:paraId="189347BE" w14:textId="0B49B8FE" w:rsidR="00BF0386" w:rsidRPr="00001088" w:rsidRDefault="00BF0386" w:rsidP="004E3C9A">
            <w:pPr>
              <w:widowControl w:val="0"/>
              <w:numPr>
                <w:ilvl w:val="0"/>
                <w:numId w:val="314"/>
              </w:numPr>
              <w:ind w:right="-14"/>
              <w:rPr>
                <w:rFonts w:ascii="Calibri" w:eastAsia="Calibri" w:hAnsi="Calibri" w:cs="Calibri"/>
              </w:rPr>
            </w:pPr>
            <w:r w:rsidRPr="00001088">
              <w:rPr>
                <w:rFonts w:ascii="Calibri" w:eastAsia="Calibri" w:hAnsi="Calibri" w:cs="Calibri"/>
                <w:u w:val="single"/>
              </w:rPr>
              <w:t xml:space="preserve">“We the People” </w:t>
            </w:r>
            <w:r w:rsidR="00630C62" w:rsidRPr="00551F1B">
              <w:rPr>
                <w:rFonts w:ascii="Calibri" w:eastAsia="Calibri" w:hAnsi="Calibri" w:cs="Calibri"/>
                <w:u w:val="single"/>
              </w:rPr>
              <w:t>–</w:t>
            </w:r>
            <w:r w:rsidRPr="00001088">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653407D5" w14:textId="264AAB56" w:rsidR="00BF0386" w:rsidRPr="00001088" w:rsidRDefault="00BF0386" w:rsidP="004E3C9A">
            <w:pPr>
              <w:widowControl w:val="0"/>
              <w:numPr>
                <w:ilvl w:val="0"/>
                <w:numId w:val="314"/>
              </w:numPr>
              <w:ind w:right="-14"/>
              <w:rPr>
                <w:rFonts w:ascii="Calibri" w:eastAsia="Calibri" w:hAnsi="Calibri" w:cs="Calibri"/>
              </w:rPr>
            </w:pPr>
            <w:r w:rsidRPr="00001088">
              <w:rPr>
                <w:rFonts w:ascii="Calibri" w:eastAsia="Calibri" w:hAnsi="Calibri" w:cs="Calibri"/>
                <w:u w:val="single"/>
              </w:rPr>
              <w:t xml:space="preserve">A People with Contemporary Debates and Possibilities </w:t>
            </w:r>
            <w:r w:rsidR="00630C62" w:rsidRPr="00551F1B">
              <w:rPr>
                <w:rFonts w:ascii="Calibri" w:eastAsia="Calibri" w:hAnsi="Calibri" w:cs="Calibri"/>
                <w:u w:val="single"/>
              </w:rPr>
              <w:t>–</w:t>
            </w:r>
            <w:r w:rsidRPr="00001088">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181D5EFB" w14:textId="77777777" w:rsidR="00BF0386" w:rsidRPr="00001088" w:rsidRDefault="00BF0386" w:rsidP="00853381">
            <w:pPr>
              <w:widowControl w:val="0"/>
              <w:ind w:right="-14"/>
              <w:rPr>
                <w:rFonts w:ascii="Calibri" w:eastAsia="Calibri" w:hAnsi="Calibri" w:cs="Calibri"/>
                <w:b/>
                <w:u w:val="single"/>
              </w:rPr>
            </w:pPr>
          </w:p>
          <w:p w14:paraId="3F1E4DD1" w14:textId="77777777" w:rsidR="00BF0386" w:rsidRPr="00001088" w:rsidRDefault="00BF0386" w:rsidP="00853381">
            <w:pPr>
              <w:widowControl w:val="0"/>
              <w:ind w:right="-14"/>
              <w:rPr>
                <w:rFonts w:ascii="Calibri" w:eastAsia="Calibri" w:hAnsi="Calibri" w:cs="Calibri"/>
                <w:b/>
                <w:sz w:val="28"/>
                <w:szCs w:val="28"/>
                <w:u w:val="single"/>
              </w:rPr>
            </w:pPr>
            <w:r w:rsidRPr="00001088">
              <w:rPr>
                <w:rFonts w:ascii="Calibri" w:eastAsia="Calibri" w:hAnsi="Calibri" w:cs="Calibri"/>
                <w:b/>
                <w:u w:val="single"/>
              </w:rPr>
              <w:t>Production, Distribution, and Consumption – the study of how wants often exceed the limited resources available. </w:t>
            </w:r>
          </w:p>
          <w:p w14:paraId="089C19AE" w14:textId="199BCB86" w:rsidR="00BF0386" w:rsidRPr="00001088" w:rsidRDefault="00BF0386" w:rsidP="004E3C9A">
            <w:pPr>
              <w:widowControl w:val="0"/>
              <w:numPr>
                <w:ilvl w:val="0"/>
                <w:numId w:val="320"/>
              </w:numPr>
              <w:ind w:right="-14"/>
              <w:rPr>
                <w:rFonts w:ascii="Calibri" w:eastAsia="Calibri" w:hAnsi="Calibri" w:cs="Calibri"/>
              </w:rPr>
            </w:pPr>
            <w:r w:rsidRPr="00001088">
              <w:rPr>
                <w:rFonts w:ascii="Calibri" w:eastAsia="Calibri" w:hAnsi="Calibri" w:cs="Calibri"/>
                <w:u w:val="single"/>
              </w:rPr>
              <w:t xml:space="preserve">Economic systems </w:t>
            </w:r>
            <w:r w:rsidR="00630C62" w:rsidRPr="00551F1B">
              <w:rPr>
                <w:rFonts w:ascii="Calibri" w:eastAsia="Calibri" w:hAnsi="Calibri" w:cs="Calibri"/>
                <w:u w:val="single"/>
              </w:rPr>
              <w:t>–</w:t>
            </w:r>
            <w:r w:rsidRPr="00001088">
              <w:rPr>
                <w:rFonts w:ascii="Calibri" w:eastAsia="Calibri" w:hAnsi="Calibri" w:cs="Calibri"/>
                <w:u w:val="single"/>
              </w:rPr>
              <w:t xml:space="preserve"> a means by which societies or governments organize and distribute available resources, services, and goods across a geographic region or country.</w:t>
            </w:r>
          </w:p>
          <w:p w14:paraId="6791D803" w14:textId="08DB9FE3" w:rsidR="00BF0386" w:rsidRPr="00001088" w:rsidRDefault="00BF0386" w:rsidP="004E3C9A">
            <w:pPr>
              <w:widowControl w:val="0"/>
              <w:numPr>
                <w:ilvl w:val="0"/>
                <w:numId w:val="320"/>
              </w:numPr>
              <w:ind w:right="-14"/>
              <w:rPr>
                <w:rFonts w:ascii="Calibri" w:eastAsia="Calibri" w:hAnsi="Calibri" w:cs="Calibri"/>
              </w:rPr>
            </w:pPr>
            <w:r w:rsidRPr="00001088">
              <w:rPr>
                <w:rFonts w:ascii="Calibri" w:eastAsia="Calibri" w:hAnsi="Calibri" w:cs="Calibri"/>
                <w:u w:val="single"/>
              </w:rPr>
              <w:t xml:space="preserve">Economic questions </w:t>
            </w:r>
            <w:r w:rsidR="00630C62" w:rsidRPr="00551F1B">
              <w:rPr>
                <w:rFonts w:ascii="Calibri" w:eastAsia="Calibri" w:hAnsi="Calibri" w:cs="Calibri"/>
                <w:u w:val="single"/>
              </w:rPr>
              <w:t>–</w:t>
            </w:r>
            <w:r w:rsidRPr="00001088">
              <w:rPr>
                <w:rFonts w:ascii="Calibri" w:eastAsia="Calibri" w:hAnsi="Calibri" w:cs="Calibri"/>
                <w:u w:val="single"/>
              </w:rPr>
              <w:t xml:space="preserve"> a variety of ways to decide upon answers to four fundamental questions:</w:t>
            </w:r>
          </w:p>
          <w:p w14:paraId="6118E6F2" w14:textId="72016008" w:rsidR="00BF0386" w:rsidRPr="00001088" w:rsidRDefault="00BF0386" w:rsidP="004E3C9A">
            <w:pPr>
              <w:widowControl w:val="0"/>
              <w:numPr>
                <w:ilvl w:val="1"/>
                <w:numId w:val="320"/>
              </w:numPr>
              <w:ind w:left="1080" w:right="-14"/>
              <w:rPr>
                <w:rFonts w:ascii="Calibri" w:eastAsia="Calibri" w:hAnsi="Calibri" w:cs="Calibri"/>
              </w:rPr>
            </w:pPr>
            <w:r w:rsidRPr="00001088">
              <w:rPr>
                <w:rFonts w:ascii="Calibri" w:eastAsia="Calibri" w:hAnsi="Calibri" w:cs="Calibri"/>
                <w:u w:val="single"/>
              </w:rPr>
              <w:t>What is to be produced? and How is production to be organized?</w:t>
            </w:r>
          </w:p>
          <w:p w14:paraId="1360B56C" w14:textId="77777777" w:rsidR="00BF0386" w:rsidRPr="00001088" w:rsidRDefault="00BF0386" w:rsidP="004E3C9A">
            <w:pPr>
              <w:widowControl w:val="0"/>
              <w:numPr>
                <w:ilvl w:val="1"/>
                <w:numId w:val="320"/>
              </w:numPr>
              <w:ind w:left="1080" w:right="-14"/>
              <w:rPr>
                <w:rFonts w:ascii="Calibri" w:eastAsia="Calibri" w:hAnsi="Calibri" w:cs="Calibri"/>
              </w:rPr>
            </w:pPr>
            <w:r w:rsidRPr="00001088">
              <w:rPr>
                <w:rFonts w:ascii="Calibri" w:eastAsia="Calibri" w:hAnsi="Calibri" w:cs="Calibri"/>
                <w:u w:val="single"/>
              </w:rPr>
              <w:t>How are goods and services to be distributed and to whom?</w:t>
            </w:r>
          </w:p>
          <w:p w14:paraId="5040FF76" w14:textId="77777777" w:rsidR="000915B0" w:rsidRPr="00BE7C15" w:rsidRDefault="00BF0386" w:rsidP="004E3C9A">
            <w:pPr>
              <w:widowControl w:val="0"/>
              <w:numPr>
                <w:ilvl w:val="1"/>
                <w:numId w:val="320"/>
              </w:numPr>
              <w:ind w:left="1080" w:right="-14"/>
              <w:rPr>
                <w:rFonts w:ascii="Calibri" w:eastAsia="Calibri" w:hAnsi="Calibri" w:cs="Calibri"/>
              </w:rPr>
            </w:pPr>
            <w:r w:rsidRPr="00001088">
              <w:rPr>
                <w:rFonts w:ascii="Calibri" w:eastAsia="Calibri" w:hAnsi="Calibri" w:cs="Calibri"/>
                <w:u w:val="single"/>
              </w:rPr>
              <w:t>What is the most effective allocation of the factors of production (land, labor, capital, and entrepreneurship)?</w:t>
            </w:r>
          </w:p>
          <w:p w14:paraId="7918E34B" w14:textId="77777777" w:rsidR="00BE7C15" w:rsidRDefault="00BE7C15" w:rsidP="00853381">
            <w:pPr>
              <w:widowControl w:val="0"/>
              <w:ind w:right="-14"/>
              <w:rPr>
                <w:rFonts w:ascii="Calibri" w:eastAsia="Calibri" w:hAnsi="Calibri" w:cs="Calibri"/>
                <w:b/>
              </w:rPr>
            </w:pPr>
          </w:p>
          <w:p w14:paraId="68CED145" w14:textId="2CD4C1BB" w:rsidR="00BE7C15" w:rsidRPr="00BE7C15" w:rsidRDefault="00BE7C15" w:rsidP="00853381">
            <w:pPr>
              <w:widowControl w:val="0"/>
              <w:ind w:right="-14"/>
              <w:rPr>
                <w:rFonts w:ascii="Calibri" w:eastAsia="Calibri" w:hAnsi="Calibri" w:cs="Calibri"/>
                <w:b/>
                <w:u w:val="single"/>
              </w:rPr>
            </w:pPr>
            <w:r w:rsidRPr="00BE7C15">
              <w:rPr>
                <w:rFonts w:ascii="Calibri" w:eastAsia="Calibri" w:hAnsi="Calibri" w:cs="Calibri"/>
                <w:b/>
                <w:u w:val="single"/>
              </w:rPr>
              <w:t xml:space="preserve">Global Connections – the study of connections among nations and regions of the world to provide opportunities. </w:t>
            </w:r>
          </w:p>
          <w:p w14:paraId="613F289E" w14:textId="6C917086" w:rsidR="00BE7C15" w:rsidRPr="00BE7C15" w:rsidRDefault="00BE7C15" w:rsidP="00853381">
            <w:pPr>
              <w:pStyle w:val="ListParagraph"/>
              <w:widowControl w:val="0"/>
              <w:numPr>
                <w:ilvl w:val="0"/>
                <w:numId w:val="4"/>
              </w:numPr>
              <w:ind w:right="-14"/>
              <w:rPr>
                <w:rFonts w:ascii="Calibri" w:eastAsia="Calibri" w:hAnsi="Calibri" w:cs="Calibri"/>
                <w:u w:val="single"/>
              </w:rPr>
            </w:pPr>
            <w:r w:rsidRPr="00BE7C15">
              <w:rPr>
                <w:rFonts w:ascii="Calibri" w:eastAsia="Calibri" w:hAnsi="Calibri" w:cs="Calibri"/>
                <w:u w:val="single"/>
              </w:rPr>
              <w:t xml:space="preserve">Global interdependence </w:t>
            </w:r>
            <w:r w:rsidR="00630C62" w:rsidRPr="00551F1B">
              <w:rPr>
                <w:rFonts w:ascii="Calibri" w:eastAsia="Calibri" w:hAnsi="Calibri" w:cs="Calibri"/>
                <w:u w:val="single"/>
              </w:rPr>
              <w:t>–</w:t>
            </w:r>
            <w:r w:rsidRPr="00BE7C15">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3129D55A" w14:textId="77777777" w:rsidR="00BE7C15" w:rsidRPr="00A43D16" w:rsidRDefault="00BE7C15" w:rsidP="00853381">
            <w:pPr>
              <w:pStyle w:val="ListParagraph"/>
              <w:widowControl w:val="0"/>
              <w:numPr>
                <w:ilvl w:val="0"/>
                <w:numId w:val="4"/>
              </w:numPr>
              <w:ind w:right="-14"/>
              <w:rPr>
                <w:rFonts w:ascii="Calibri" w:eastAsia="Calibri" w:hAnsi="Calibri" w:cs="Calibri"/>
              </w:rPr>
            </w:pPr>
            <w:r w:rsidRPr="00BE7C15">
              <w:rPr>
                <w:rFonts w:ascii="Calibri" w:eastAsia="Calibri" w:hAnsi="Calibri" w:cs="Calibri"/>
                <w:u w:val="single"/>
              </w:rPr>
              <w:t xml:space="preserve">Specialization </w:t>
            </w:r>
            <w:r w:rsidR="00630C62" w:rsidRPr="00551F1B">
              <w:rPr>
                <w:rFonts w:ascii="Calibri" w:eastAsia="Calibri" w:hAnsi="Calibri" w:cs="Calibri"/>
                <w:u w:val="single"/>
              </w:rPr>
              <w:t>–</w:t>
            </w:r>
            <w:r w:rsidRPr="00BE7C15">
              <w:rPr>
                <w:rFonts w:ascii="Calibri" w:eastAsia="Calibri" w:hAnsi="Calibri" w:cs="Calibri"/>
                <w:u w:val="single"/>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p w14:paraId="527502A6" w14:textId="6191CB1C" w:rsidR="00A43D16" w:rsidRPr="00BE7C15" w:rsidRDefault="00A43D16" w:rsidP="00A43D16">
            <w:pPr>
              <w:pStyle w:val="ListParagraph"/>
              <w:widowControl w:val="0"/>
              <w:ind w:right="-14"/>
              <w:rPr>
                <w:rFonts w:ascii="Calibri" w:eastAsia="Calibri" w:hAnsi="Calibri" w:cs="Calibri"/>
              </w:rPr>
            </w:pPr>
          </w:p>
        </w:tc>
      </w:tr>
      <w:tr w:rsidR="000915B0" w14:paraId="495B102C" w14:textId="77777777">
        <w:trPr>
          <w:trHeight w:val="480"/>
        </w:trPr>
        <w:tc>
          <w:tcPr>
            <w:tcW w:w="11040" w:type="dxa"/>
            <w:shd w:val="clear" w:color="auto" w:fill="D9D9D9"/>
          </w:tcPr>
          <w:p w14:paraId="2F6824DD" w14:textId="39CE0DDD" w:rsidR="000915B0" w:rsidRDefault="00160252" w:rsidP="00076006">
            <w:pPr>
              <w:widowControl w:val="0"/>
              <w:ind w:left="764" w:hanging="764"/>
              <w:rPr>
                <w:rFonts w:ascii="Calibri" w:eastAsia="Calibri" w:hAnsi="Calibri" w:cs="Calibri"/>
                <w:b/>
                <w:strike/>
              </w:rPr>
            </w:pPr>
            <w:r>
              <w:rPr>
                <w:rFonts w:ascii="Calibri" w:eastAsia="Calibri" w:hAnsi="Calibri" w:cs="Calibri"/>
                <w:b/>
              </w:rPr>
              <w:t xml:space="preserve">CE.12a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United States economy by describing the characteristics of the United States economy, including limited government, private property, profit, markets, consumer sovereignty, and competition.</w:t>
            </w:r>
          </w:p>
        </w:tc>
      </w:tr>
      <w:tr w:rsidR="000915B0" w14:paraId="69CCDFB7" w14:textId="77777777" w:rsidTr="00FD6778">
        <w:trPr>
          <w:trHeight w:val="480"/>
        </w:trPr>
        <w:tc>
          <w:tcPr>
            <w:tcW w:w="11040" w:type="dxa"/>
            <w:shd w:val="clear" w:color="auto" w:fill="auto"/>
          </w:tcPr>
          <w:p w14:paraId="45883250"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4FF0819" w14:textId="77777777" w:rsidR="000915B0" w:rsidRDefault="00160252" w:rsidP="00853381">
            <w:pPr>
              <w:widowControl w:val="0"/>
              <w:rPr>
                <w:rFonts w:ascii="Calibri" w:eastAsia="Calibri" w:hAnsi="Calibri" w:cs="Calibri"/>
              </w:rPr>
            </w:pPr>
            <w:r>
              <w:rPr>
                <w:rFonts w:ascii="Calibri" w:eastAsia="Calibri" w:hAnsi="Calibri" w:cs="Calibri"/>
              </w:rPr>
              <w:t xml:space="preserve">The United States economy is primarily a free market economy but is characterized as a mixed economy. </w:t>
            </w:r>
          </w:p>
          <w:p w14:paraId="16E6632D" w14:textId="77777777" w:rsidR="000915B0" w:rsidRDefault="000915B0" w:rsidP="00853381">
            <w:pPr>
              <w:widowControl w:val="0"/>
              <w:rPr>
                <w:rFonts w:ascii="Calibri" w:eastAsia="Calibri" w:hAnsi="Calibri" w:cs="Calibri"/>
                <w:b/>
              </w:rPr>
            </w:pPr>
          </w:p>
          <w:p w14:paraId="1F7782C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46DFCB94" w14:textId="77777777" w:rsidR="000915B0" w:rsidRDefault="00160252" w:rsidP="004E3C9A">
            <w:pPr>
              <w:widowControl w:val="0"/>
              <w:numPr>
                <w:ilvl w:val="0"/>
                <w:numId w:val="209"/>
              </w:numPr>
              <w:rPr>
                <w:rFonts w:ascii="Calibri" w:eastAsia="Calibri" w:hAnsi="Calibri" w:cs="Calibri"/>
              </w:rPr>
            </w:pPr>
            <w:r>
              <w:rPr>
                <w:rFonts w:ascii="Calibri" w:eastAsia="Calibri" w:hAnsi="Calibri" w:cs="Calibri"/>
                <w:u w:val="single"/>
              </w:rPr>
              <w:t>What makes the United States economy a free market economy, with characteristics of a mixed economy?</w:t>
            </w:r>
          </w:p>
          <w:p w14:paraId="1291BFB7" w14:textId="30F6B3F9" w:rsidR="000915B0" w:rsidRDefault="00160252" w:rsidP="004E3C9A">
            <w:pPr>
              <w:widowControl w:val="0"/>
              <w:numPr>
                <w:ilvl w:val="0"/>
                <w:numId w:val="209"/>
              </w:numPr>
              <w:rPr>
                <w:rFonts w:ascii="Calibri" w:eastAsia="Calibri" w:hAnsi="Calibri" w:cs="Calibri"/>
              </w:rPr>
            </w:pPr>
            <w:r>
              <w:rPr>
                <w:rFonts w:ascii="Calibri" w:eastAsia="Calibri" w:hAnsi="Calibri" w:cs="Calibri"/>
                <w:u w:val="single"/>
              </w:rPr>
              <w:t>W</w:t>
            </w:r>
            <w:r w:rsidR="00076006">
              <w:rPr>
                <w:rFonts w:ascii="Calibri" w:eastAsia="Calibri" w:hAnsi="Calibri" w:cs="Calibri"/>
                <w:u w:val="single"/>
              </w:rPr>
              <w:t>hat</w:t>
            </w:r>
            <w:r>
              <w:rPr>
                <w:rFonts w:ascii="Calibri" w:eastAsia="Calibri" w:hAnsi="Calibri" w:cs="Calibri"/>
                <w:u w:val="single"/>
              </w:rPr>
              <w:t xml:space="preserve"> are profit motive, competition, and consumer sovereignty important to the US economy?</w:t>
            </w:r>
          </w:p>
          <w:p w14:paraId="7C7485E0" w14:textId="77777777" w:rsidR="000915B0" w:rsidRDefault="00160252" w:rsidP="004E3C9A">
            <w:pPr>
              <w:widowControl w:val="0"/>
              <w:numPr>
                <w:ilvl w:val="0"/>
                <w:numId w:val="209"/>
              </w:numPr>
              <w:rPr>
                <w:rFonts w:ascii="Calibri" w:eastAsia="Calibri" w:hAnsi="Calibri" w:cs="Calibri"/>
              </w:rPr>
            </w:pPr>
            <w:r>
              <w:rPr>
                <w:rFonts w:ascii="Calibri" w:eastAsia="Calibri" w:hAnsi="Calibri" w:cs="Calibri"/>
                <w:u w:val="single"/>
              </w:rPr>
              <w:t>Why do governments intervene in a market economy?</w:t>
            </w:r>
          </w:p>
          <w:p w14:paraId="1D40DDA2" w14:textId="77777777" w:rsidR="000915B0" w:rsidRDefault="00160252" w:rsidP="004E3C9A">
            <w:pPr>
              <w:widowControl w:val="0"/>
              <w:numPr>
                <w:ilvl w:val="0"/>
                <w:numId w:val="209"/>
              </w:numPr>
              <w:rPr>
                <w:rFonts w:ascii="Calibri" w:eastAsia="Calibri" w:hAnsi="Calibri" w:cs="Calibri"/>
              </w:rPr>
            </w:pPr>
            <w:r>
              <w:rPr>
                <w:rFonts w:ascii="Calibri" w:eastAsia="Calibri" w:hAnsi="Calibri" w:cs="Calibri"/>
                <w:u w:val="single"/>
              </w:rPr>
              <w:t>What is the government's involvement with individuals and businesses regarding ownership of private property?</w:t>
            </w:r>
          </w:p>
          <w:p w14:paraId="5C83620C" w14:textId="77777777" w:rsidR="000915B0" w:rsidRDefault="00160252" w:rsidP="004E3C9A">
            <w:pPr>
              <w:widowControl w:val="0"/>
              <w:numPr>
                <w:ilvl w:val="0"/>
                <w:numId w:val="209"/>
              </w:numPr>
              <w:rPr>
                <w:rFonts w:ascii="Calibri" w:eastAsia="Calibri" w:hAnsi="Calibri" w:cs="Calibri"/>
              </w:rPr>
            </w:pPr>
            <w:r>
              <w:rPr>
                <w:rFonts w:ascii="Calibri" w:eastAsia="Calibri" w:hAnsi="Calibri" w:cs="Calibri"/>
                <w:u w:val="single"/>
              </w:rPr>
              <w:t>How does a free market economy benefit from competition and consumer sovereignty?</w:t>
            </w:r>
          </w:p>
          <w:p w14:paraId="37554A2A" w14:textId="77777777" w:rsidR="000915B0" w:rsidRDefault="000915B0" w:rsidP="00853381">
            <w:pPr>
              <w:widowControl w:val="0"/>
              <w:rPr>
                <w:rFonts w:ascii="Calibri" w:eastAsia="Calibri" w:hAnsi="Calibri" w:cs="Calibri"/>
              </w:rPr>
            </w:pPr>
          </w:p>
          <w:p w14:paraId="5E0B04FF" w14:textId="305A45E0"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7CB9F5F" w14:textId="6155F68E" w:rsidR="000915B0" w:rsidRDefault="00160252" w:rsidP="004E3C9A">
            <w:pPr>
              <w:widowControl w:val="0"/>
              <w:numPr>
                <w:ilvl w:val="0"/>
                <w:numId w:val="18"/>
              </w:numPr>
              <w:rPr>
                <w:rFonts w:ascii="Calibri" w:eastAsia="Calibri" w:hAnsi="Calibri" w:cs="Calibri"/>
              </w:rPr>
            </w:pPr>
            <w:r>
              <w:rPr>
                <w:rFonts w:ascii="Calibri" w:eastAsia="Calibri" w:hAnsi="Calibri" w:cs="Calibri"/>
                <w:u w:val="single"/>
              </w:rPr>
              <w:t xml:space="preserve">Use information sources to </w:t>
            </w:r>
            <w:r w:rsidR="00BF0386">
              <w:rPr>
                <w:rFonts w:ascii="Calibri" w:eastAsia="Calibri" w:hAnsi="Calibri" w:cs="Calibri"/>
                <w:u w:val="single"/>
              </w:rPr>
              <w:t xml:space="preserve">identify and </w:t>
            </w:r>
            <w:r>
              <w:rPr>
                <w:rFonts w:ascii="Calibri" w:eastAsia="Calibri" w:hAnsi="Calibri" w:cs="Calibri"/>
                <w:u w:val="single"/>
              </w:rPr>
              <w:t>describe the characteristics of the United States economy</w:t>
            </w:r>
            <w:r w:rsidR="00BF0386">
              <w:rPr>
                <w:rFonts w:ascii="Calibri" w:eastAsia="Calibri" w:hAnsi="Calibri" w:cs="Calibri"/>
                <w:u w:val="single"/>
              </w:rPr>
              <w:t>.</w:t>
            </w:r>
          </w:p>
          <w:p w14:paraId="09ADFF91" w14:textId="39E09F32" w:rsidR="000915B0" w:rsidRDefault="00160252" w:rsidP="004E3C9A">
            <w:pPr>
              <w:widowControl w:val="0"/>
              <w:numPr>
                <w:ilvl w:val="0"/>
                <w:numId w:val="18"/>
              </w:numPr>
              <w:rPr>
                <w:rFonts w:ascii="Calibri" w:eastAsia="Calibri" w:hAnsi="Calibri" w:cs="Calibri"/>
              </w:rPr>
            </w:pPr>
            <w:r>
              <w:rPr>
                <w:rFonts w:ascii="Calibri" w:eastAsia="Calibri" w:hAnsi="Calibri" w:cs="Calibri"/>
                <w:u w:val="single"/>
              </w:rPr>
              <w:t>Use information sources to explain the benefits, costs, and unintended consequences of a free market economy</w:t>
            </w:r>
            <w:r w:rsidR="00BF0386">
              <w:rPr>
                <w:rFonts w:ascii="Calibri" w:eastAsia="Calibri" w:hAnsi="Calibri" w:cs="Calibri"/>
                <w:u w:val="single"/>
              </w:rPr>
              <w:t>.</w:t>
            </w:r>
          </w:p>
          <w:p w14:paraId="73322168" w14:textId="03632563" w:rsidR="000915B0" w:rsidRDefault="00160252" w:rsidP="004E3C9A">
            <w:pPr>
              <w:widowControl w:val="0"/>
              <w:numPr>
                <w:ilvl w:val="0"/>
                <w:numId w:val="18"/>
              </w:numPr>
              <w:rPr>
                <w:rFonts w:ascii="Calibri" w:eastAsia="Calibri" w:hAnsi="Calibri" w:cs="Calibri"/>
              </w:rPr>
            </w:pPr>
            <w:r>
              <w:rPr>
                <w:rFonts w:ascii="Calibri" w:eastAsia="Calibri" w:hAnsi="Calibri" w:cs="Calibri"/>
                <w:u w:val="single"/>
              </w:rPr>
              <w:t xml:space="preserve">Consider various events in history </w:t>
            </w:r>
            <w:r w:rsidR="00076006">
              <w:rPr>
                <w:rFonts w:ascii="Calibri" w:eastAsia="Calibri" w:hAnsi="Calibri" w:cs="Calibri"/>
                <w:u w:val="single"/>
              </w:rPr>
              <w:t>to explain</w:t>
            </w:r>
            <w:r>
              <w:rPr>
                <w:rFonts w:ascii="Calibri" w:eastAsia="Calibri" w:hAnsi="Calibri" w:cs="Calibri"/>
                <w:u w:val="single"/>
              </w:rPr>
              <w:t xml:space="preserve"> the characteristics of the United States economy</w:t>
            </w:r>
            <w:r w:rsidR="00BF0386">
              <w:rPr>
                <w:rFonts w:ascii="Calibri" w:eastAsia="Calibri" w:hAnsi="Calibri" w:cs="Calibri"/>
                <w:u w:val="single"/>
              </w:rPr>
              <w:t>.</w:t>
            </w:r>
          </w:p>
          <w:p w14:paraId="65389AC6" w14:textId="55352085" w:rsidR="000915B0" w:rsidRDefault="00BF0386" w:rsidP="004E3C9A">
            <w:pPr>
              <w:widowControl w:val="0"/>
              <w:numPr>
                <w:ilvl w:val="0"/>
                <w:numId w:val="18"/>
              </w:numPr>
              <w:rPr>
                <w:rFonts w:ascii="Calibri" w:eastAsia="Calibri" w:hAnsi="Calibri" w:cs="Calibri"/>
              </w:rPr>
            </w:pPr>
            <w:r>
              <w:rPr>
                <w:rFonts w:ascii="Calibri" w:eastAsia="Calibri" w:hAnsi="Calibri" w:cs="Calibri"/>
                <w:u w:val="single"/>
              </w:rPr>
              <w:t>Gather data to a</w:t>
            </w:r>
            <w:r w:rsidR="00160252">
              <w:rPr>
                <w:rFonts w:ascii="Calibri" w:eastAsia="Calibri" w:hAnsi="Calibri" w:cs="Calibri"/>
                <w:u w:val="single"/>
              </w:rPr>
              <w:t>nalyze various scenarios or historical events</w:t>
            </w:r>
            <w:r w:rsidR="00076006">
              <w:rPr>
                <w:rFonts w:ascii="Calibri" w:eastAsia="Calibri" w:hAnsi="Calibri" w:cs="Calibri"/>
                <w:u w:val="single"/>
              </w:rPr>
              <w:t xml:space="preserve"> </w:t>
            </w:r>
            <w:r w:rsidR="00160252">
              <w:rPr>
                <w:rFonts w:ascii="Calibri" w:eastAsia="Calibri" w:hAnsi="Calibri" w:cs="Calibri"/>
                <w:u w:val="single"/>
              </w:rPr>
              <w:t xml:space="preserve">to </w:t>
            </w:r>
            <w:r w:rsidR="00076006">
              <w:rPr>
                <w:rFonts w:ascii="Calibri" w:eastAsia="Calibri" w:hAnsi="Calibri" w:cs="Calibri"/>
                <w:u w:val="single"/>
              </w:rPr>
              <w:t>explain examples of</w:t>
            </w:r>
            <w:r w:rsidR="00160252">
              <w:rPr>
                <w:rFonts w:ascii="Calibri" w:eastAsia="Calibri" w:hAnsi="Calibri" w:cs="Calibri"/>
                <w:u w:val="single"/>
              </w:rPr>
              <w:t xml:space="preserve"> free enterprise, private property, profit motive, competition, consumer sovereignty, and government involvement in the economy</w:t>
            </w:r>
            <w:r>
              <w:rPr>
                <w:rFonts w:ascii="Calibri" w:eastAsia="Calibri" w:hAnsi="Calibri" w:cs="Calibri"/>
                <w:u w:val="single"/>
              </w:rPr>
              <w:t>.</w:t>
            </w:r>
          </w:p>
          <w:p w14:paraId="479691D8" w14:textId="5D2928A5" w:rsidR="000915B0" w:rsidRDefault="00160252" w:rsidP="004E3C9A">
            <w:pPr>
              <w:widowControl w:val="0"/>
              <w:numPr>
                <w:ilvl w:val="0"/>
                <w:numId w:val="18"/>
              </w:numPr>
              <w:rPr>
                <w:rFonts w:ascii="Calibri" w:eastAsia="Calibri" w:hAnsi="Calibri" w:cs="Calibri"/>
              </w:rPr>
            </w:pPr>
            <w:r>
              <w:rPr>
                <w:rFonts w:ascii="Calibri" w:eastAsia="Calibri" w:hAnsi="Calibri" w:cs="Calibri"/>
                <w:u w:val="single"/>
              </w:rPr>
              <w:t xml:space="preserve">Compare </w:t>
            </w:r>
            <w:r w:rsidR="00BF0386">
              <w:rPr>
                <w:rFonts w:ascii="Calibri" w:eastAsia="Calibri" w:hAnsi="Calibri" w:cs="Calibri"/>
                <w:u w:val="single"/>
              </w:rPr>
              <w:t xml:space="preserve">the characteristics of </w:t>
            </w:r>
            <w:r>
              <w:rPr>
                <w:rFonts w:ascii="Calibri" w:eastAsia="Calibri" w:hAnsi="Calibri" w:cs="Calibri"/>
                <w:u w:val="single"/>
              </w:rPr>
              <w:t>the public and private sectors</w:t>
            </w:r>
            <w:r w:rsidR="00BF0386">
              <w:rPr>
                <w:rFonts w:ascii="Calibri" w:eastAsia="Calibri" w:hAnsi="Calibri" w:cs="Calibri"/>
                <w:u w:val="single"/>
              </w:rPr>
              <w:t>.</w:t>
            </w:r>
          </w:p>
          <w:p w14:paraId="7665E53B" w14:textId="0F093BC7" w:rsidR="000915B0" w:rsidRDefault="00160252" w:rsidP="004E3C9A">
            <w:pPr>
              <w:widowControl w:val="0"/>
              <w:numPr>
                <w:ilvl w:val="0"/>
                <w:numId w:val="18"/>
              </w:numPr>
              <w:rPr>
                <w:rFonts w:ascii="Calibri" w:eastAsia="Calibri" w:hAnsi="Calibri" w:cs="Calibri"/>
              </w:rPr>
            </w:pPr>
            <w:r>
              <w:rPr>
                <w:rFonts w:ascii="Calibri" w:eastAsia="Calibri" w:hAnsi="Calibri" w:cs="Calibri"/>
                <w:u w:val="single"/>
              </w:rPr>
              <w:t>Describe aspects of the American economy that represent different types of economic systems</w:t>
            </w:r>
            <w:r w:rsidR="00BF0386">
              <w:rPr>
                <w:rFonts w:ascii="Calibri" w:eastAsia="Calibri" w:hAnsi="Calibri" w:cs="Calibri"/>
                <w:u w:val="single"/>
              </w:rPr>
              <w:t>.</w:t>
            </w:r>
          </w:p>
          <w:p w14:paraId="3E17F980" w14:textId="77777777" w:rsidR="000915B0" w:rsidRDefault="000915B0" w:rsidP="00853381">
            <w:pPr>
              <w:widowControl w:val="0"/>
              <w:rPr>
                <w:rFonts w:ascii="Calibri" w:eastAsia="Calibri" w:hAnsi="Calibri" w:cs="Calibri"/>
                <w:b/>
              </w:rPr>
            </w:pPr>
          </w:p>
          <w:p w14:paraId="38CB811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223FDCF"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CE.12</w:t>
            </w:r>
          </w:p>
        </w:tc>
      </w:tr>
      <w:tr w:rsidR="000915B0" w14:paraId="27B0940C" w14:textId="77777777" w:rsidTr="00517A87">
        <w:trPr>
          <w:trHeight w:val="260"/>
        </w:trPr>
        <w:tc>
          <w:tcPr>
            <w:tcW w:w="11040" w:type="dxa"/>
            <w:shd w:val="clear" w:color="auto" w:fill="D9D9D9"/>
          </w:tcPr>
          <w:p w14:paraId="73AF5083" w14:textId="722D7078" w:rsidR="000915B0" w:rsidRDefault="00160252" w:rsidP="000D10EA">
            <w:pPr>
              <w:widowControl w:val="0"/>
              <w:ind w:left="674" w:hanging="630"/>
              <w:rPr>
                <w:rFonts w:ascii="Calibri" w:eastAsia="Calibri" w:hAnsi="Calibri" w:cs="Calibri"/>
                <w:b/>
                <w:strike/>
              </w:rPr>
            </w:pPr>
            <w:r>
              <w:rPr>
                <w:rFonts w:ascii="Calibri" w:eastAsia="Calibri" w:hAnsi="Calibri" w:cs="Calibri"/>
                <w:b/>
              </w:rPr>
              <w:t xml:space="preserve">CE.12b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United States economy by describing how in a market economy supply and demand determine prices.</w:t>
            </w:r>
          </w:p>
        </w:tc>
      </w:tr>
      <w:tr w:rsidR="000915B0" w14:paraId="758BCD2A" w14:textId="77777777" w:rsidTr="00FD6778">
        <w:trPr>
          <w:trHeight w:val="480"/>
        </w:trPr>
        <w:tc>
          <w:tcPr>
            <w:tcW w:w="11040" w:type="dxa"/>
            <w:shd w:val="clear" w:color="auto" w:fill="auto"/>
          </w:tcPr>
          <w:p w14:paraId="3C2C5DE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D1B8D69" w14:textId="77777777" w:rsidR="000915B0" w:rsidRDefault="00160252" w:rsidP="004E3C9A">
            <w:pPr>
              <w:widowControl w:val="0"/>
              <w:numPr>
                <w:ilvl w:val="0"/>
                <w:numId w:val="35"/>
              </w:numPr>
              <w:rPr>
                <w:rFonts w:ascii="Calibri" w:eastAsia="Calibri" w:hAnsi="Calibri" w:cs="Calibri"/>
              </w:rPr>
            </w:pPr>
            <w:r>
              <w:rPr>
                <w:rFonts w:ascii="Calibri" w:eastAsia="Calibri" w:hAnsi="Calibri" w:cs="Calibri"/>
              </w:rPr>
              <w:t xml:space="preserve">Both buyers and sellers respond to price changes. When prices change, buyers change the quantity they are willing and able to buy and sellers change the quantity they are willing and able to bring to market.  </w:t>
            </w:r>
          </w:p>
          <w:p w14:paraId="750CBFD8" w14:textId="77777777" w:rsidR="000915B0" w:rsidRDefault="00160252" w:rsidP="004E3C9A">
            <w:pPr>
              <w:widowControl w:val="0"/>
              <w:numPr>
                <w:ilvl w:val="0"/>
                <w:numId w:val="35"/>
              </w:numPr>
              <w:rPr>
                <w:rFonts w:ascii="Calibri" w:eastAsia="Calibri" w:hAnsi="Calibri" w:cs="Calibri"/>
              </w:rPr>
            </w:pPr>
            <w:r>
              <w:rPr>
                <w:rFonts w:ascii="Calibri" w:eastAsia="Calibri" w:hAnsi="Calibri" w:cs="Calibri"/>
                <w:u w:val="single"/>
              </w:rPr>
              <w:t>Price is determined by the interaction of supply and demand.</w:t>
            </w:r>
            <w:r>
              <w:rPr>
                <w:rFonts w:ascii="Calibri" w:eastAsia="Calibri" w:hAnsi="Calibri" w:cs="Calibri"/>
              </w:rPr>
              <w:t xml:space="preserve"> </w:t>
            </w:r>
          </w:p>
          <w:p w14:paraId="0528C559" w14:textId="77777777" w:rsidR="000915B0" w:rsidRDefault="000915B0" w:rsidP="00853381">
            <w:pPr>
              <w:widowControl w:val="0"/>
              <w:rPr>
                <w:rFonts w:ascii="Calibri" w:eastAsia="Calibri" w:hAnsi="Calibri" w:cs="Calibri"/>
                <w:b/>
              </w:rPr>
            </w:pPr>
          </w:p>
          <w:p w14:paraId="08278ED3"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09EDD90" w14:textId="77777777" w:rsidR="000915B0" w:rsidRDefault="00160252" w:rsidP="004E3C9A">
            <w:pPr>
              <w:widowControl w:val="0"/>
              <w:numPr>
                <w:ilvl w:val="0"/>
                <w:numId w:val="126"/>
              </w:numPr>
              <w:rPr>
                <w:rFonts w:ascii="Calibri" w:eastAsia="Calibri" w:hAnsi="Calibri" w:cs="Calibri"/>
              </w:rPr>
            </w:pPr>
            <w:r>
              <w:rPr>
                <w:rFonts w:ascii="Calibri" w:eastAsia="Calibri" w:hAnsi="Calibri" w:cs="Calibri"/>
                <w:u w:val="single"/>
              </w:rPr>
              <w:t>What is the difference between buyers and sellers in a market economy?</w:t>
            </w:r>
          </w:p>
          <w:p w14:paraId="19A6BDE6" w14:textId="77777777" w:rsidR="000915B0" w:rsidRDefault="00160252" w:rsidP="004E3C9A">
            <w:pPr>
              <w:widowControl w:val="0"/>
              <w:numPr>
                <w:ilvl w:val="0"/>
                <w:numId w:val="126"/>
              </w:numPr>
              <w:rPr>
                <w:rFonts w:ascii="Calibri" w:eastAsia="Calibri" w:hAnsi="Calibri" w:cs="Calibri"/>
              </w:rPr>
            </w:pPr>
            <w:r>
              <w:rPr>
                <w:rFonts w:ascii="Calibri" w:eastAsia="Calibri" w:hAnsi="Calibri" w:cs="Calibri"/>
                <w:u w:val="single"/>
              </w:rPr>
              <w:t>What is equilibrium price?</w:t>
            </w:r>
          </w:p>
          <w:p w14:paraId="2CCFD947" w14:textId="77777777" w:rsidR="000915B0" w:rsidRDefault="00160252" w:rsidP="004E3C9A">
            <w:pPr>
              <w:widowControl w:val="0"/>
              <w:numPr>
                <w:ilvl w:val="0"/>
                <w:numId w:val="126"/>
              </w:numPr>
              <w:rPr>
                <w:rFonts w:ascii="Calibri" w:eastAsia="Calibri" w:hAnsi="Calibri" w:cs="Calibri"/>
              </w:rPr>
            </w:pPr>
            <w:r>
              <w:rPr>
                <w:rFonts w:ascii="Calibri" w:eastAsia="Calibri" w:hAnsi="Calibri" w:cs="Calibri"/>
                <w:u w:val="single"/>
              </w:rPr>
              <w:t>How do supply and demand determine price?</w:t>
            </w:r>
          </w:p>
          <w:p w14:paraId="3CCF3F87" w14:textId="77777777" w:rsidR="000915B0" w:rsidRDefault="00160252" w:rsidP="004E3C9A">
            <w:pPr>
              <w:widowControl w:val="0"/>
              <w:numPr>
                <w:ilvl w:val="0"/>
                <w:numId w:val="126"/>
              </w:numPr>
              <w:rPr>
                <w:rFonts w:ascii="Calibri" w:eastAsia="Calibri" w:hAnsi="Calibri" w:cs="Calibri"/>
              </w:rPr>
            </w:pPr>
            <w:r>
              <w:rPr>
                <w:rFonts w:ascii="Calibri" w:eastAsia="Calibri" w:hAnsi="Calibri" w:cs="Calibri"/>
                <w:u w:val="single"/>
              </w:rPr>
              <w:t>How do buyers and sellers respond to a change in price?</w:t>
            </w:r>
          </w:p>
          <w:p w14:paraId="75C4E380" w14:textId="77777777" w:rsidR="000915B0" w:rsidRDefault="000915B0" w:rsidP="00853381">
            <w:pPr>
              <w:widowControl w:val="0"/>
              <w:rPr>
                <w:rFonts w:ascii="Calibri" w:eastAsia="Calibri" w:hAnsi="Calibri" w:cs="Calibri"/>
              </w:rPr>
            </w:pPr>
          </w:p>
          <w:p w14:paraId="1D588DF4" w14:textId="7357D629"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694A8535" w14:textId="0FC60672" w:rsidR="000915B0" w:rsidRDefault="00160252" w:rsidP="004E3C9A">
            <w:pPr>
              <w:widowControl w:val="0"/>
              <w:numPr>
                <w:ilvl w:val="0"/>
                <w:numId w:val="153"/>
              </w:numPr>
              <w:rPr>
                <w:rFonts w:ascii="Calibri" w:eastAsia="Calibri" w:hAnsi="Calibri" w:cs="Calibri"/>
              </w:rPr>
            </w:pPr>
            <w:r>
              <w:rPr>
                <w:rFonts w:ascii="Calibri" w:eastAsia="Calibri" w:hAnsi="Calibri" w:cs="Calibri"/>
                <w:u w:val="single"/>
              </w:rPr>
              <w:t xml:space="preserve">Use information sources to </w:t>
            </w:r>
            <w:r w:rsidR="00BF0386">
              <w:rPr>
                <w:rFonts w:ascii="Calibri" w:eastAsia="Calibri" w:hAnsi="Calibri" w:cs="Calibri"/>
                <w:u w:val="single"/>
              </w:rPr>
              <w:t xml:space="preserve">provide examples of and </w:t>
            </w:r>
            <w:r>
              <w:rPr>
                <w:rFonts w:ascii="Calibri" w:eastAsia="Calibri" w:hAnsi="Calibri" w:cs="Calibri"/>
                <w:u w:val="single"/>
              </w:rPr>
              <w:t>describe price, equilibrium price, supply and demand</w:t>
            </w:r>
            <w:r w:rsidR="00BF0386">
              <w:rPr>
                <w:rFonts w:ascii="Calibri" w:eastAsia="Calibri" w:hAnsi="Calibri" w:cs="Calibri"/>
                <w:u w:val="single"/>
              </w:rPr>
              <w:t>.</w:t>
            </w:r>
          </w:p>
          <w:p w14:paraId="6AE52B9A" w14:textId="76F5E99C" w:rsidR="000915B0" w:rsidRDefault="00BF0386" w:rsidP="004E3C9A">
            <w:pPr>
              <w:widowControl w:val="0"/>
              <w:numPr>
                <w:ilvl w:val="0"/>
                <w:numId w:val="153"/>
              </w:numPr>
              <w:rPr>
                <w:rFonts w:ascii="Calibri" w:eastAsia="Calibri" w:hAnsi="Calibri" w:cs="Calibri"/>
              </w:rPr>
            </w:pPr>
            <w:r>
              <w:rPr>
                <w:rFonts w:ascii="Calibri" w:eastAsia="Calibri" w:hAnsi="Calibri" w:cs="Calibri"/>
                <w:u w:val="single"/>
              </w:rPr>
              <w:t xml:space="preserve">Gather data to create </w:t>
            </w:r>
            <w:r w:rsidR="00160252">
              <w:rPr>
                <w:rFonts w:ascii="Calibri" w:eastAsia="Calibri" w:hAnsi="Calibri" w:cs="Calibri"/>
                <w:u w:val="single"/>
              </w:rPr>
              <w:t xml:space="preserve">charts and graphs to explain how </w:t>
            </w:r>
            <w:r>
              <w:rPr>
                <w:rFonts w:ascii="Calibri" w:eastAsia="Calibri" w:hAnsi="Calibri" w:cs="Calibri"/>
                <w:u w:val="single"/>
              </w:rPr>
              <w:t>supply and demand determine price.</w:t>
            </w:r>
          </w:p>
          <w:p w14:paraId="74C69B9E" w14:textId="0E965E7B" w:rsidR="000915B0" w:rsidRDefault="00160252" w:rsidP="004E3C9A">
            <w:pPr>
              <w:widowControl w:val="0"/>
              <w:numPr>
                <w:ilvl w:val="0"/>
                <w:numId w:val="153"/>
              </w:numPr>
              <w:rPr>
                <w:rFonts w:ascii="Calibri" w:eastAsia="Calibri" w:hAnsi="Calibri" w:cs="Calibri"/>
              </w:rPr>
            </w:pPr>
            <w:r>
              <w:rPr>
                <w:rFonts w:ascii="Calibri" w:eastAsia="Calibri" w:hAnsi="Calibri" w:cs="Calibri"/>
                <w:u w:val="single"/>
              </w:rPr>
              <w:t>Compare the law of supply and the law of demand</w:t>
            </w:r>
            <w:r w:rsidR="00BF0386">
              <w:rPr>
                <w:rFonts w:ascii="Calibri" w:eastAsia="Calibri" w:hAnsi="Calibri" w:cs="Calibri"/>
                <w:u w:val="single"/>
              </w:rPr>
              <w:t>.</w:t>
            </w:r>
          </w:p>
          <w:p w14:paraId="024CF32A" w14:textId="3FEAC759" w:rsidR="000915B0" w:rsidRDefault="00160252" w:rsidP="004E3C9A">
            <w:pPr>
              <w:widowControl w:val="0"/>
              <w:numPr>
                <w:ilvl w:val="0"/>
                <w:numId w:val="153"/>
              </w:numPr>
              <w:rPr>
                <w:rFonts w:ascii="Calibri" w:eastAsia="Calibri" w:hAnsi="Calibri" w:cs="Calibri"/>
              </w:rPr>
            </w:pPr>
            <w:r>
              <w:rPr>
                <w:rFonts w:ascii="Calibri" w:eastAsia="Calibri" w:hAnsi="Calibri" w:cs="Calibri"/>
                <w:u w:val="single"/>
              </w:rPr>
              <w:t xml:space="preserve">Analyze various events in history to </w:t>
            </w:r>
            <w:r w:rsidR="00BF0386">
              <w:rPr>
                <w:rFonts w:ascii="Calibri" w:eastAsia="Calibri" w:hAnsi="Calibri" w:cs="Calibri"/>
                <w:u w:val="single"/>
              </w:rPr>
              <w:t>explain</w:t>
            </w:r>
            <w:r>
              <w:rPr>
                <w:rFonts w:ascii="Calibri" w:eastAsia="Calibri" w:hAnsi="Calibri" w:cs="Calibri"/>
                <w:u w:val="single"/>
              </w:rPr>
              <w:t xml:space="preserve"> how supply and demand determine price and provide incentives in a market economy</w:t>
            </w:r>
            <w:r w:rsidR="00BF0386">
              <w:rPr>
                <w:rFonts w:ascii="Calibri" w:eastAsia="Calibri" w:hAnsi="Calibri" w:cs="Calibri"/>
                <w:u w:val="single"/>
              </w:rPr>
              <w:t>.</w:t>
            </w:r>
          </w:p>
          <w:p w14:paraId="5D1941FC" w14:textId="0DFDB411" w:rsidR="000915B0" w:rsidRDefault="00160252" w:rsidP="004E3C9A">
            <w:pPr>
              <w:widowControl w:val="0"/>
              <w:numPr>
                <w:ilvl w:val="0"/>
                <w:numId w:val="153"/>
              </w:numPr>
              <w:rPr>
                <w:rFonts w:ascii="Calibri" w:eastAsia="Calibri" w:hAnsi="Calibri" w:cs="Calibri"/>
              </w:rPr>
            </w:pPr>
            <w:r>
              <w:rPr>
                <w:rFonts w:ascii="Calibri" w:eastAsia="Calibri" w:hAnsi="Calibri" w:cs="Calibri"/>
                <w:u w:val="single"/>
              </w:rPr>
              <w:t>Use a decision-making model to explain why a specific pe</w:t>
            </w:r>
            <w:r w:rsidR="00BF0386">
              <w:rPr>
                <w:rFonts w:ascii="Calibri" w:eastAsia="Calibri" w:hAnsi="Calibri" w:cs="Calibri"/>
                <w:u w:val="single"/>
              </w:rPr>
              <w:t>rsonal economic choice was made.</w:t>
            </w:r>
          </w:p>
          <w:p w14:paraId="2D055570" w14:textId="77777777" w:rsidR="000915B0" w:rsidRDefault="000915B0" w:rsidP="00853381">
            <w:pPr>
              <w:widowControl w:val="0"/>
              <w:rPr>
                <w:rFonts w:ascii="Calibri" w:eastAsia="Calibri" w:hAnsi="Calibri" w:cs="Calibri"/>
                <w:b/>
              </w:rPr>
            </w:pPr>
          </w:p>
          <w:p w14:paraId="40AB81F4"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0EA5466F"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CE.12</w:t>
            </w:r>
          </w:p>
        </w:tc>
      </w:tr>
      <w:tr w:rsidR="000915B0" w14:paraId="3F74563D" w14:textId="77777777">
        <w:trPr>
          <w:trHeight w:val="480"/>
        </w:trPr>
        <w:tc>
          <w:tcPr>
            <w:tcW w:w="11040" w:type="dxa"/>
            <w:shd w:val="clear" w:color="auto" w:fill="D9D9D9"/>
          </w:tcPr>
          <w:p w14:paraId="0F4AB0FB" w14:textId="5440A9D9" w:rsidR="000915B0" w:rsidRDefault="00160252" w:rsidP="00A43D16">
            <w:pPr>
              <w:widowControl w:val="0"/>
              <w:ind w:left="760" w:hanging="720"/>
              <w:rPr>
                <w:rFonts w:ascii="Calibri" w:eastAsia="Calibri" w:hAnsi="Calibri" w:cs="Calibri"/>
                <w:b/>
                <w:strike/>
              </w:rPr>
            </w:pPr>
            <w:r>
              <w:rPr>
                <w:rFonts w:ascii="Calibri" w:eastAsia="Calibri" w:hAnsi="Calibri" w:cs="Calibri"/>
                <w:b/>
              </w:rPr>
              <w:t xml:space="preserve">CE.12c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United States economy by describing the types of business organizations an</w:t>
            </w:r>
            <w:r w:rsidR="00BE7C15">
              <w:rPr>
                <w:rFonts w:ascii="Calibri" w:eastAsia="Calibri" w:hAnsi="Calibri" w:cs="Calibri"/>
                <w:b/>
              </w:rPr>
              <w:t>d the role of entrepreneurship.</w:t>
            </w:r>
          </w:p>
        </w:tc>
      </w:tr>
      <w:tr w:rsidR="000915B0" w14:paraId="7BFF1465" w14:textId="77777777" w:rsidTr="00FD6778">
        <w:trPr>
          <w:trHeight w:val="480"/>
        </w:trPr>
        <w:tc>
          <w:tcPr>
            <w:tcW w:w="11040" w:type="dxa"/>
            <w:shd w:val="clear" w:color="auto" w:fill="auto"/>
          </w:tcPr>
          <w:p w14:paraId="6D1D3FD1"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6263714" w14:textId="324ED214" w:rsidR="000915B0" w:rsidRDefault="00160252" w:rsidP="004E3C9A">
            <w:pPr>
              <w:widowControl w:val="0"/>
              <w:numPr>
                <w:ilvl w:val="0"/>
                <w:numId w:val="37"/>
              </w:numPr>
              <w:rPr>
                <w:rFonts w:ascii="Calibri" w:eastAsia="Calibri" w:hAnsi="Calibri" w:cs="Calibri"/>
                <w:sz w:val="24"/>
                <w:szCs w:val="24"/>
              </w:rPr>
            </w:pPr>
            <w:r>
              <w:rPr>
                <w:rFonts w:ascii="Calibri" w:eastAsia="Calibri" w:hAnsi="Calibri" w:cs="Calibri"/>
              </w:rPr>
              <w:t xml:space="preserve">There are three basic ways (Proprietorship, Partnership, </w:t>
            </w:r>
            <w:r w:rsidR="001C5B0E">
              <w:rPr>
                <w:rFonts w:ascii="Calibri" w:eastAsia="Calibri" w:hAnsi="Calibri" w:cs="Calibri"/>
              </w:rPr>
              <w:t>and Corporation</w:t>
            </w:r>
            <w:r>
              <w:rPr>
                <w:rFonts w:ascii="Calibri" w:eastAsia="Calibri" w:hAnsi="Calibri" w:cs="Calibri"/>
              </w:rPr>
              <w:t>) that businesses organize to earn profits.</w:t>
            </w:r>
          </w:p>
          <w:p w14:paraId="531BC15F" w14:textId="77777777" w:rsidR="000915B0" w:rsidRDefault="00160252" w:rsidP="004E3C9A">
            <w:pPr>
              <w:widowControl w:val="0"/>
              <w:numPr>
                <w:ilvl w:val="0"/>
                <w:numId w:val="37"/>
              </w:numPr>
              <w:rPr>
                <w:rFonts w:ascii="Calibri" w:eastAsia="Calibri" w:hAnsi="Calibri" w:cs="Calibri"/>
                <w:sz w:val="24"/>
                <w:szCs w:val="24"/>
              </w:rPr>
            </w:pPr>
            <w:r>
              <w:rPr>
                <w:rFonts w:ascii="Calibri" w:eastAsia="Calibri" w:hAnsi="Calibri" w:cs="Calibri"/>
              </w:rPr>
              <w:t>Entrepreneurs play an important role in all three types of business organizations.</w:t>
            </w:r>
          </w:p>
          <w:p w14:paraId="6AD641CF" w14:textId="77777777" w:rsidR="000915B0" w:rsidRDefault="000915B0" w:rsidP="00853381">
            <w:pPr>
              <w:widowControl w:val="0"/>
              <w:rPr>
                <w:rFonts w:ascii="Calibri" w:eastAsia="Calibri" w:hAnsi="Calibri" w:cs="Calibri"/>
                <w:b/>
              </w:rPr>
            </w:pPr>
          </w:p>
          <w:p w14:paraId="38A79C68"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11282584" w14:textId="77777777" w:rsidR="000915B0" w:rsidRDefault="00160252" w:rsidP="004E3C9A">
            <w:pPr>
              <w:widowControl w:val="0"/>
              <w:numPr>
                <w:ilvl w:val="0"/>
                <w:numId w:val="70"/>
              </w:numPr>
              <w:rPr>
                <w:rFonts w:ascii="Calibri" w:eastAsia="Calibri" w:hAnsi="Calibri" w:cs="Calibri"/>
              </w:rPr>
            </w:pPr>
            <w:r>
              <w:rPr>
                <w:rFonts w:ascii="Calibri" w:eastAsia="Calibri" w:hAnsi="Calibri" w:cs="Calibri"/>
                <w:u w:val="single"/>
              </w:rPr>
              <w:t>What are the three basic ways that businesses organize to earn profits?</w:t>
            </w:r>
          </w:p>
          <w:p w14:paraId="4C33E35D" w14:textId="77777777" w:rsidR="000915B0" w:rsidRDefault="00160252" w:rsidP="004E3C9A">
            <w:pPr>
              <w:widowControl w:val="0"/>
              <w:numPr>
                <w:ilvl w:val="0"/>
                <w:numId w:val="70"/>
              </w:numPr>
              <w:rPr>
                <w:rFonts w:ascii="Calibri" w:eastAsia="Calibri" w:hAnsi="Calibri" w:cs="Calibri"/>
              </w:rPr>
            </w:pPr>
            <w:r>
              <w:rPr>
                <w:rFonts w:ascii="Calibri" w:eastAsia="Calibri" w:hAnsi="Calibri" w:cs="Calibri"/>
                <w:u w:val="single"/>
              </w:rPr>
              <w:t>How are risks and profits shared for each type of business?</w:t>
            </w:r>
          </w:p>
          <w:p w14:paraId="7DA63947" w14:textId="77777777" w:rsidR="000915B0" w:rsidRDefault="00160252" w:rsidP="004E3C9A">
            <w:pPr>
              <w:widowControl w:val="0"/>
              <w:numPr>
                <w:ilvl w:val="0"/>
                <w:numId w:val="70"/>
              </w:numPr>
              <w:rPr>
                <w:rFonts w:ascii="Calibri" w:eastAsia="Calibri" w:hAnsi="Calibri" w:cs="Calibri"/>
              </w:rPr>
            </w:pPr>
            <w:r>
              <w:rPr>
                <w:rFonts w:ascii="Calibri" w:eastAsia="Calibri" w:hAnsi="Calibri" w:cs="Calibri"/>
                <w:u w:val="single"/>
              </w:rPr>
              <w:t>What is an entrepreneur?</w:t>
            </w:r>
          </w:p>
          <w:p w14:paraId="6CF05878" w14:textId="1C6EF795" w:rsidR="000915B0" w:rsidRDefault="00160252" w:rsidP="004E3C9A">
            <w:pPr>
              <w:widowControl w:val="0"/>
              <w:numPr>
                <w:ilvl w:val="0"/>
                <w:numId w:val="70"/>
              </w:numPr>
              <w:rPr>
                <w:rFonts w:ascii="Calibri" w:eastAsia="Calibri" w:hAnsi="Calibri" w:cs="Calibri"/>
              </w:rPr>
            </w:pPr>
            <w:r>
              <w:rPr>
                <w:rFonts w:ascii="Calibri" w:eastAsia="Calibri" w:hAnsi="Calibri" w:cs="Calibri"/>
                <w:u w:val="single"/>
              </w:rPr>
              <w:t xml:space="preserve">How do entrepreneurs </w:t>
            </w:r>
            <w:r w:rsidR="00BF0386">
              <w:rPr>
                <w:rFonts w:ascii="Calibri" w:eastAsia="Calibri" w:hAnsi="Calibri" w:cs="Calibri"/>
                <w:u w:val="single"/>
              </w:rPr>
              <w:t>affect</w:t>
            </w:r>
            <w:r>
              <w:rPr>
                <w:rFonts w:ascii="Calibri" w:eastAsia="Calibri" w:hAnsi="Calibri" w:cs="Calibri"/>
                <w:u w:val="single"/>
              </w:rPr>
              <w:t xml:space="preserve"> competition?</w:t>
            </w:r>
          </w:p>
          <w:p w14:paraId="5B7EE136" w14:textId="0F14F48E" w:rsidR="000915B0" w:rsidRPr="00BF0386" w:rsidRDefault="00160252" w:rsidP="004E3C9A">
            <w:pPr>
              <w:widowControl w:val="0"/>
              <w:numPr>
                <w:ilvl w:val="0"/>
                <w:numId w:val="70"/>
              </w:numPr>
              <w:rPr>
                <w:rFonts w:ascii="Calibri" w:eastAsia="Calibri" w:hAnsi="Calibri" w:cs="Calibri"/>
              </w:rPr>
            </w:pPr>
            <w:r>
              <w:rPr>
                <w:rFonts w:ascii="Calibri" w:eastAsia="Calibri" w:hAnsi="Calibri" w:cs="Calibri"/>
                <w:u w:val="single"/>
              </w:rPr>
              <w:t xml:space="preserve">How do entrepreneurs foster </w:t>
            </w:r>
            <w:r w:rsidR="00BF0386">
              <w:rPr>
                <w:rFonts w:ascii="Calibri" w:eastAsia="Calibri" w:hAnsi="Calibri" w:cs="Calibri"/>
                <w:u w:val="single"/>
              </w:rPr>
              <w:t>innovation and</w:t>
            </w:r>
            <w:r>
              <w:rPr>
                <w:rFonts w:ascii="Calibri" w:eastAsia="Calibri" w:hAnsi="Calibri" w:cs="Calibri"/>
                <w:u w:val="single"/>
              </w:rPr>
              <w:t xml:space="preserve"> progress?</w:t>
            </w:r>
          </w:p>
          <w:p w14:paraId="31F6ACDA" w14:textId="616E1418" w:rsidR="00BF0386" w:rsidRPr="00BF0386" w:rsidRDefault="00BF0386" w:rsidP="004E3C9A">
            <w:pPr>
              <w:widowControl w:val="0"/>
              <w:numPr>
                <w:ilvl w:val="0"/>
                <w:numId w:val="70"/>
              </w:numPr>
              <w:rPr>
                <w:rFonts w:ascii="Calibri" w:eastAsia="Calibri" w:hAnsi="Calibri" w:cs="Calibri"/>
              </w:rPr>
            </w:pPr>
            <w:r>
              <w:rPr>
                <w:rFonts w:ascii="Calibri" w:eastAsia="Calibri" w:hAnsi="Calibri" w:cs="Calibri"/>
                <w:u w:val="single"/>
              </w:rPr>
              <w:t>How have new technologies, influence of social media, and the market economy supported or challenged entrepreneurship?</w:t>
            </w:r>
          </w:p>
          <w:p w14:paraId="5705D0C8" w14:textId="169FF129" w:rsidR="00BF0386" w:rsidRDefault="00BF0386" w:rsidP="004E3C9A">
            <w:pPr>
              <w:widowControl w:val="0"/>
              <w:numPr>
                <w:ilvl w:val="0"/>
                <w:numId w:val="70"/>
              </w:numPr>
              <w:rPr>
                <w:rFonts w:ascii="Calibri" w:eastAsia="Calibri" w:hAnsi="Calibri" w:cs="Calibri"/>
              </w:rPr>
            </w:pPr>
            <w:r>
              <w:rPr>
                <w:rFonts w:ascii="Calibri" w:eastAsia="Calibri" w:hAnsi="Calibri" w:cs="Calibri"/>
                <w:u w:val="single"/>
              </w:rPr>
              <w:t xml:space="preserve">What knowledge and skills are </w:t>
            </w:r>
            <w:r w:rsidR="001C5B0E">
              <w:rPr>
                <w:rFonts w:ascii="Calibri" w:eastAsia="Calibri" w:hAnsi="Calibri" w:cs="Calibri"/>
                <w:u w:val="single"/>
              </w:rPr>
              <w:t xml:space="preserve">necessary to be an </w:t>
            </w:r>
            <w:r w:rsidR="001C5B0E" w:rsidRPr="001C5B0E">
              <w:rPr>
                <w:rFonts w:ascii="Calibri" w:eastAsia="Calibri" w:hAnsi="Calibri" w:cs="Calibri"/>
                <w:u w:val="single"/>
              </w:rPr>
              <w:t>entrepreneur</w:t>
            </w:r>
            <w:r w:rsidR="001C5B0E">
              <w:rPr>
                <w:rFonts w:ascii="Calibri" w:eastAsia="Calibri" w:hAnsi="Calibri" w:cs="Calibri"/>
                <w:u w:val="single"/>
              </w:rPr>
              <w:t xml:space="preserve">, pursue a career in </w:t>
            </w:r>
            <w:r>
              <w:rPr>
                <w:rFonts w:ascii="Calibri" w:eastAsia="Calibri" w:hAnsi="Calibri" w:cs="Calibri"/>
                <w:u w:val="single"/>
              </w:rPr>
              <w:t xml:space="preserve">business or </w:t>
            </w:r>
            <w:r w:rsidR="001C5B0E">
              <w:rPr>
                <w:rFonts w:ascii="Calibri" w:eastAsia="Calibri" w:hAnsi="Calibri" w:cs="Calibri"/>
                <w:u w:val="single"/>
              </w:rPr>
              <w:t>starting a private company?</w:t>
            </w:r>
          </w:p>
          <w:p w14:paraId="2D92CAEE" w14:textId="77777777" w:rsidR="000915B0" w:rsidRDefault="000915B0" w:rsidP="00853381">
            <w:pPr>
              <w:widowControl w:val="0"/>
              <w:rPr>
                <w:rFonts w:ascii="Calibri" w:eastAsia="Calibri" w:hAnsi="Calibri" w:cs="Calibri"/>
              </w:rPr>
            </w:pPr>
          </w:p>
          <w:p w14:paraId="737FDF07" w14:textId="5B86671B"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B9C1631" w14:textId="10F3770E" w:rsidR="000915B0" w:rsidRDefault="00160252" w:rsidP="00853381">
            <w:pPr>
              <w:widowControl w:val="0"/>
              <w:numPr>
                <w:ilvl w:val="0"/>
                <w:numId w:val="9"/>
              </w:numPr>
              <w:rPr>
                <w:rFonts w:ascii="Calibri" w:eastAsia="Calibri" w:hAnsi="Calibri" w:cs="Calibri"/>
              </w:rPr>
            </w:pPr>
            <w:r>
              <w:rPr>
                <w:rFonts w:ascii="Calibri" w:eastAsia="Calibri" w:hAnsi="Calibri" w:cs="Calibri"/>
                <w:u w:val="single"/>
              </w:rPr>
              <w:t>Use various information sources to define and provide examples of the basic types of business ownership</w:t>
            </w:r>
            <w:r w:rsidR="001C5B0E">
              <w:rPr>
                <w:rFonts w:ascii="Calibri" w:eastAsia="Calibri" w:hAnsi="Calibri" w:cs="Calibri"/>
                <w:u w:val="single"/>
              </w:rPr>
              <w:t>.</w:t>
            </w:r>
          </w:p>
          <w:p w14:paraId="7E0C1902" w14:textId="340C671D" w:rsidR="000915B0" w:rsidRDefault="00160252" w:rsidP="00853381">
            <w:pPr>
              <w:widowControl w:val="0"/>
              <w:numPr>
                <w:ilvl w:val="0"/>
                <w:numId w:val="9"/>
              </w:numPr>
              <w:rPr>
                <w:rFonts w:ascii="Calibri" w:eastAsia="Calibri" w:hAnsi="Calibri" w:cs="Calibri"/>
              </w:rPr>
            </w:pPr>
            <w:r>
              <w:rPr>
                <w:rFonts w:ascii="Calibri" w:eastAsia="Calibri" w:hAnsi="Calibri" w:cs="Calibri"/>
                <w:u w:val="single"/>
              </w:rPr>
              <w:t xml:space="preserve">Use </w:t>
            </w:r>
            <w:r w:rsidR="001C5B0E">
              <w:rPr>
                <w:rFonts w:ascii="Calibri" w:eastAsia="Calibri" w:hAnsi="Calibri" w:cs="Calibri"/>
                <w:u w:val="single"/>
              </w:rPr>
              <w:t xml:space="preserve">previous knowledge and understanding of history and current events, and </w:t>
            </w:r>
            <w:r>
              <w:rPr>
                <w:rFonts w:ascii="Calibri" w:eastAsia="Calibri" w:hAnsi="Calibri" w:cs="Calibri"/>
                <w:u w:val="single"/>
              </w:rPr>
              <w:t xml:space="preserve">information sources to </w:t>
            </w:r>
            <w:r w:rsidR="001C5B0E">
              <w:rPr>
                <w:rFonts w:ascii="Calibri" w:eastAsia="Calibri" w:hAnsi="Calibri" w:cs="Calibri"/>
                <w:u w:val="single"/>
              </w:rPr>
              <w:t>provide examples of</w:t>
            </w:r>
            <w:r>
              <w:rPr>
                <w:rFonts w:ascii="Calibri" w:eastAsia="Calibri" w:hAnsi="Calibri" w:cs="Calibri"/>
                <w:u w:val="single"/>
              </w:rPr>
              <w:t xml:space="preserve"> </w:t>
            </w:r>
            <w:r w:rsidR="001C5B0E">
              <w:rPr>
                <w:rFonts w:ascii="Calibri" w:eastAsia="Calibri" w:hAnsi="Calibri" w:cs="Calibri"/>
                <w:u w:val="single"/>
              </w:rPr>
              <w:t xml:space="preserve">and explain </w:t>
            </w:r>
            <w:r>
              <w:rPr>
                <w:rFonts w:ascii="Calibri" w:eastAsia="Calibri" w:hAnsi="Calibri" w:cs="Calibri"/>
                <w:u w:val="single"/>
              </w:rPr>
              <w:t>the three basic types of business ownership</w:t>
            </w:r>
            <w:r w:rsidR="001C5B0E">
              <w:rPr>
                <w:rFonts w:ascii="Calibri" w:eastAsia="Calibri" w:hAnsi="Calibri" w:cs="Calibri"/>
                <w:u w:val="single"/>
              </w:rPr>
              <w:t>.</w:t>
            </w:r>
          </w:p>
          <w:p w14:paraId="31285F4F" w14:textId="5ADC9D39" w:rsidR="000915B0" w:rsidRDefault="00160252" w:rsidP="00853381">
            <w:pPr>
              <w:widowControl w:val="0"/>
              <w:numPr>
                <w:ilvl w:val="0"/>
                <w:numId w:val="9"/>
              </w:numPr>
              <w:rPr>
                <w:rFonts w:ascii="Calibri" w:eastAsia="Calibri" w:hAnsi="Calibri" w:cs="Calibri"/>
              </w:rPr>
            </w:pPr>
            <w:r>
              <w:rPr>
                <w:rFonts w:ascii="Calibri" w:eastAsia="Calibri" w:hAnsi="Calibri" w:cs="Calibri"/>
                <w:u w:val="single"/>
              </w:rPr>
              <w:t>Describe the risks, rewards, and possible unintended consequences of entrepreneurship</w:t>
            </w:r>
            <w:r w:rsidR="001C5B0E">
              <w:rPr>
                <w:rFonts w:ascii="Calibri" w:eastAsia="Calibri" w:hAnsi="Calibri" w:cs="Calibri"/>
                <w:u w:val="single"/>
              </w:rPr>
              <w:t>.</w:t>
            </w:r>
          </w:p>
          <w:p w14:paraId="74DD1DA8" w14:textId="4D7DEA08" w:rsidR="000915B0" w:rsidRDefault="00160252" w:rsidP="00853381">
            <w:pPr>
              <w:widowControl w:val="0"/>
              <w:numPr>
                <w:ilvl w:val="0"/>
                <w:numId w:val="9"/>
              </w:numPr>
              <w:rPr>
                <w:rFonts w:ascii="Calibri" w:eastAsia="Calibri" w:hAnsi="Calibri" w:cs="Calibri"/>
              </w:rPr>
            </w:pPr>
            <w:r>
              <w:rPr>
                <w:rFonts w:ascii="Calibri" w:eastAsia="Calibri" w:hAnsi="Calibri" w:cs="Calibri"/>
                <w:u w:val="single"/>
              </w:rPr>
              <w:t>Research a specific product or invention and expla</w:t>
            </w:r>
            <w:r w:rsidR="001C5B0E">
              <w:rPr>
                <w:rFonts w:ascii="Calibri" w:eastAsia="Calibri" w:hAnsi="Calibri" w:cs="Calibri"/>
                <w:u w:val="single"/>
              </w:rPr>
              <w:t xml:space="preserve">in how it increased competition, was an example of innovation or </w:t>
            </w:r>
            <w:r>
              <w:rPr>
                <w:rFonts w:ascii="Calibri" w:eastAsia="Calibri" w:hAnsi="Calibri" w:cs="Calibri"/>
                <w:u w:val="single"/>
              </w:rPr>
              <w:t>technological progress</w:t>
            </w:r>
            <w:r w:rsidR="001C5B0E">
              <w:rPr>
                <w:rFonts w:ascii="Calibri" w:eastAsia="Calibri" w:hAnsi="Calibri" w:cs="Calibri"/>
                <w:u w:val="single"/>
              </w:rPr>
              <w:t>.</w:t>
            </w:r>
          </w:p>
          <w:p w14:paraId="61C7AC91" w14:textId="77777777" w:rsidR="000915B0" w:rsidRDefault="000915B0" w:rsidP="00853381">
            <w:pPr>
              <w:widowControl w:val="0"/>
              <w:rPr>
                <w:rFonts w:ascii="Calibri" w:eastAsia="Calibri" w:hAnsi="Calibri" w:cs="Calibri"/>
                <w:b/>
              </w:rPr>
            </w:pPr>
          </w:p>
          <w:p w14:paraId="44341E4D"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E7B51D5"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CE.12</w:t>
            </w:r>
          </w:p>
        </w:tc>
      </w:tr>
      <w:tr w:rsidR="000915B0" w14:paraId="3795B25C" w14:textId="77777777">
        <w:trPr>
          <w:trHeight w:val="480"/>
        </w:trPr>
        <w:tc>
          <w:tcPr>
            <w:tcW w:w="11040" w:type="dxa"/>
            <w:shd w:val="clear" w:color="auto" w:fill="D9D9D9"/>
          </w:tcPr>
          <w:p w14:paraId="03BE537E" w14:textId="44B614DB" w:rsidR="000915B0" w:rsidRDefault="00160252" w:rsidP="00735203">
            <w:pPr>
              <w:widowControl w:val="0"/>
              <w:ind w:left="764" w:hanging="764"/>
              <w:rPr>
                <w:rFonts w:ascii="Calibri" w:eastAsia="Calibri" w:hAnsi="Calibri" w:cs="Calibri"/>
                <w:b/>
                <w:strike/>
              </w:rPr>
            </w:pPr>
            <w:r>
              <w:rPr>
                <w:rFonts w:ascii="Calibri" w:eastAsia="Calibri" w:hAnsi="Calibri" w:cs="Calibri"/>
                <w:b/>
              </w:rPr>
              <w:t xml:space="preserve">CE.12d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United States economy by explaining the circular flow that shows how consumers (</w:t>
            </w:r>
            <w:r>
              <w:rPr>
                <w:rFonts w:ascii="Calibri" w:eastAsia="Calibri" w:hAnsi="Calibri" w:cs="Calibri"/>
                <w:b/>
                <w:strike/>
              </w:rPr>
              <w:t>households</w:t>
            </w:r>
            <w:r>
              <w:rPr>
                <w:rFonts w:ascii="Calibri" w:eastAsia="Calibri" w:hAnsi="Calibri" w:cs="Calibri"/>
                <w:b/>
              </w:rPr>
              <w:t>) (</w:t>
            </w:r>
            <w:r>
              <w:rPr>
                <w:rFonts w:ascii="Calibri" w:eastAsia="Calibri" w:hAnsi="Calibri" w:cs="Calibri"/>
                <w:b/>
                <w:u w:val="single"/>
              </w:rPr>
              <w:t>individuals</w:t>
            </w:r>
            <w:r>
              <w:rPr>
                <w:rFonts w:ascii="Calibri" w:eastAsia="Calibri" w:hAnsi="Calibri" w:cs="Calibri"/>
                <w:b/>
              </w:rPr>
              <w:t xml:space="preserve">), </w:t>
            </w:r>
            <w:r>
              <w:rPr>
                <w:rFonts w:ascii="Calibri" w:eastAsia="Calibri" w:hAnsi="Calibri" w:cs="Calibri"/>
                <w:b/>
                <w:u w:val="single"/>
              </w:rPr>
              <w:t xml:space="preserve">producers </w:t>
            </w:r>
            <w:r>
              <w:rPr>
                <w:rFonts w:ascii="Calibri" w:eastAsia="Calibri" w:hAnsi="Calibri" w:cs="Calibri"/>
                <w:b/>
              </w:rPr>
              <w:t xml:space="preserve">(businesses), </w:t>
            </w:r>
            <w:r w:rsidRPr="001C5B0E">
              <w:rPr>
                <w:rFonts w:ascii="Calibri" w:eastAsia="Calibri" w:hAnsi="Calibri" w:cs="Calibri"/>
                <w:b/>
                <w:strike/>
              </w:rPr>
              <w:t>and</w:t>
            </w:r>
            <w:r w:rsidRPr="001C5B0E">
              <w:rPr>
                <w:rFonts w:ascii="Calibri" w:eastAsia="Calibri" w:hAnsi="Calibri" w:cs="Calibri"/>
                <w:b/>
              </w:rPr>
              <w:t xml:space="preserve"> markets</w:t>
            </w:r>
            <w:r w:rsidR="00BE7C15">
              <w:rPr>
                <w:rFonts w:ascii="Calibri" w:eastAsia="Calibri" w:hAnsi="Calibri" w:cs="Calibri"/>
                <w:b/>
              </w:rPr>
              <w:t>, and</w:t>
            </w:r>
            <w:r w:rsidRPr="001C5B0E">
              <w:rPr>
                <w:rFonts w:ascii="Calibri" w:eastAsia="Calibri" w:hAnsi="Calibri" w:cs="Calibri"/>
                <w:b/>
              </w:rPr>
              <w:t xml:space="preserve"> </w:t>
            </w:r>
            <w:r w:rsidRPr="001C5B0E">
              <w:rPr>
                <w:rFonts w:ascii="Calibri" w:eastAsia="Calibri" w:hAnsi="Calibri" w:cs="Calibri"/>
                <w:b/>
                <w:u w:val="single"/>
              </w:rPr>
              <w:t>the</w:t>
            </w:r>
            <w:r>
              <w:rPr>
                <w:rFonts w:ascii="Calibri" w:eastAsia="Calibri" w:hAnsi="Calibri" w:cs="Calibri"/>
                <w:b/>
                <w:u w:val="single"/>
              </w:rPr>
              <w:t xml:space="preserve"> government</w:t>
            </w:r>
            <w:r w:rsidR="00BE7C15">
              <w:rPr>
                <w:rFonts w:ascii="Calibri" w:eastAsia="Calibri" w:hAnsi="Calibri" w:cs="Calibri"/>
                <w:b/>
              </w:rPr>
              <w:t xml:space="preserve"> interact.</w:t>
            </w:r>
          </w:p>
        </w:tc>
      </w:tr>
      <w:tr w:rsidR="000915B0" w14:paraId="6F89CF02" w14:textId="77777777" w:rsidTr="00FD6778">
        <w:trPr>
          <w:trHeight w:val="480"/>
        </w:trPr>
        <w:tc>
          <w:tcPr>
            <w:tcW w:w="11040" w:type="dxa"/>
            <w:shd w:val="clear" w:color="auto" w:fill="auto"/>
          </w:tcPr>
          <w:p w14:paraId="04E845FF"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5DD2018E" w14:textId="09208087" w:rsidR="000915B0" w:rsidRDefault="00160252" w:rsidP="00853381">
            <w:pPr>
              <w:widowControl w:val="0"/>
              <w:numPr>
                <w:ilvl w:val="0"/>
                <w:numId w:val="7"/>
              </w:numPr>
              <w:rPr>
                <w:rFonts w:ascii="Calibri" w:eastAsia="Calibri" w:hAnsi="Calibri" w:cs="Calibri"/>
              </w:rPr>
            </w:pPr>
            <w:r>
              <w:rPr>
                <w:rFonts w:ascii="Calibri" w:eastAsia="Calibri" w:hAnsi="Calibri" w:cs="Calibri"/>
              </w:rPr>
              <w:t xml:space="preserve">Resources, goods and services, and money flow continuously among </w:t>
            </w:r>
            <w:r>
              <w:rPr>
                <w:rFonts w:ascii="Calibri" w:eastAsia="Calibri" w:hAnsi="Calibri" w:cs="Calibri"/>
                <w:strike/>
              </w:rPr>
              <w:t>Households</w:t>
            </w:r>
            <w:r>
              <w:rPr>
                <w:rFonts w:ascii="Calibri" w:eastAsia="Calibri" w:hAnsi="Calibri" w:cs="Calibri"/>
              </w:rPr>
              <w:t xml:space="preserve"> </w:t>
            </w:r>
            <w:r>
              <w:rPr>
                <w:rFonts w:ascii="Calibri" w:eastAsia="Calibri" w:hAnsi="Calibri" w:cs="Calibri"/>
                <w:u w:val="single"/>
              </w:rPr>
              <w:t>individuals</w:t>
            </w:r>
            <w:r>
              <w:rPr>
                <w:rFonts w:ascii="Calibri" w:eastAsia="Calibri" w:hAnsi="Calibri" w:cs="Calibri"/>
              </w:rPr>
              <w:t xml:space="preserve">, businesses, and the </w:t>
            </w:r>
            <w:r w:rsidR="001C5B0E">
              <w:rPr>
                <w:rFonts w:ascii="Calibri" w:eastAsia="Calibri" w:hAnsi="Calibri" w:cs="Calibri"/>
              </w:rPr>
              <w:t>government in</w:t>
            </w:r>
            <w:r>
              <w:rPr>
                <w:rFonts w:ascii="Calibri" w:eastAsia="Calibri" w:hAnsi="Calibri" w:cs="Calibri"/>
              </w:rPr>
              <w:t xml:space="preserve"> the United States economy.</w:t>
            </w:r>
          </w:p>
          <w:p w14:paraId="5C928E15" w14:textId="77777777" w:rsidR="000915B0" w:rsidRDefault="000915B0" w:rsidP="00853381">
            <w:pPr>
              <w:widowControl w:val="0"/>
              <w:rPr>
                <w:rFonts w:ascii="Calibri" w:eastAsia="Calibri" w:hAnsi="Calibri" w:cs="Calibri"/>
                <w:b/>
              </w:rPr>
            </w:pPr>
          </w:p>
          <w:p w14:paraId="7D61B23D"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7FFBC9B" w14:textId="77777777" w:rsidR="000915B0" w:rsidRDefault="00160252" w:rsidP="004E3C9A">
            <w:pPr>
              <w:widowControl w:val="0"/>
              <w:numPr>
                <w:ilvl w:val="0"/>
                <w:numId w:val="125"/>
              </w:numPr>
              <w:rPr>
                <w:rFonts w:ascii="Calibri" w:eastAsia="Calibri" w:hAnsi="Calibri" w:cs="Calibri"/>
              </w:rPr>
            </w:pPr>
            <w:r>
              <w:rPr>
                <w:rFonts w:ascii="Calibri" w:eastAsia="Calibri" w:hAnsi="Calibri" w:cs="Calibri"/>
                <w:u w:val="single"/>
              </w:rPr>
              <w:t>How do resources, goods and services, and money flow between individuals, businesses, and markets in the United States economy?</w:t>
            </w:r>
          </w:p>
          <w:p w14:paraId="18F35643" w14:textId="3422F4F6" w:rsidR="000915B0" w:rsidRPr="00517A87" w:rsidRDefault="00160252" w:rsidP="004E3C9A">
            <w:pPr>
              <w:widowControl w:val="0"/>
              <w:numPr>
                <w:ilvl w:val="0"/>
                <w:numId w:val="125"/>
              </w:numPr>
              <w:rPr>
                <w:rFonts w:ascii="Calibri" w:eastAsia="Calibri" w:hAnsi="Calibri" w:cs="Calibri"/>
              </w:rPr>
            </w:pPr>
            <w:r>
              <w:rPr>
                <w:rFonts w:ascii="Calibri" w:eastAsia="Calibri" w:hAnsi="Calibri" w:cs="Calibri"/>
                <w:u w:val="single"/>
              </w:rPr>
              <w:t>What is the government’s main role in the circular flow model?</w:t>
            </w:r>
          </w:p>
          <w:p w14:paraId="3C1C5536" w14:textId="684A0B84" w:rsidR="000D10EA" w:rsidRDefault="000D10EA" w:rsidP="004E3C9A">
            <w:pPr>
              <w:widowControl w:val="0"/>
              <w:numPr>
                <w:ilvl w:val="0"/>
                <w:numId w:val="125"/>
              </w:numPr>
              <w:rPr>
                <w:rFonts w:ascii="Calibri" w:eastAsia="Calibri" w:hAnsi="Calibri" w:cs="Calibri"/>
              </w:rPr>
            </w:pPr>
            <w:r>
              <w:rPr>
                <w:rFonts w:ascii="Calibri" w:eastAsia="Calibri" w:hAnsi="Calibri" w:cs="Calibri"/>
                <w:u w:val="single"/>
              </w:rPr>
              <w:t>How does time affect the circular flow of goods and services?</w:t>
            </w:r>
          </w:p>
          <w:p w14:paraId="4A40F48C" w14:textId="77777777" w:rsidR="000915B0" w:rsidRDefault="000915B0" w:rsidP="00853381">
            <w:pPr>
              <w:widowControl w:val="0"/>
              <w:rPr>
                <w:rFonts w:ascii="Calibri" w:eastAsia="Calibri" w:hAnsi="Calibri" w:cs="Calibri"/>
              </w:rPr>
            </w:pPr>
          </w:p>
          <w:p w14:paraId="38F27F25" w14:textId="6470C41A"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A047194" w14:textId="33C4D3D2" w:rsidR="000915B0" w:rsidRDefault="00160252" w:rsidP="004E3C9A">
            <w:pPr>
              <w:widowControl w:val="0"/>
              <w:numPr>
                <w:ilvl w:val="0"/>
                <w:numId w:val="111"/>
              </w:numPr>
              <w:rPr>
                <w:rFonts w:ascii="Calibri" w:eastAsia="Calibri" w:hAnsi="Calibri" w:cs="Calibri"/>
              </w:rPr>
            </w:pPr>
            <w:r>
              <w:rPr>
                <w:rFonts w:ascii="Calibri" w:eastAsia="Calibri" w:hAnsi="Calibri" w:cs="Calibri"/>
                <w:u w:val="single"/>
              </w:rPr>
              <w:t>Use information sources, various eve</w:t>
            </w:r>
            <w:r w:rsidR="00BE7C15">
              <w:rPr>
                <w:rFonts w:ascii="Calibri" w:eastAsia="Calibri" w:hAnsi="Calibri" w:cs="Calibri"/>
                <w:u w:val="single"/>
              </w:rPr>
              <w:t xml:space="preserve">nts in history, or scenarios as examples to explain </w:t>
            </w:r>
            <w:r>
              <w:rPr>
                <w:rFonts w:ascii="Calibri" w:eastAsia="Calibri" w:hAnsi="Calibri" w:cs="Calibri"/>
                <w:u w:val="single"/>
              </w:rPr>
              <w:t xml:space="preserve">the circular flow of how consumers, producers, </w:t>
            </w:r>
            <w:r w:rsidR="00BE7C15">
              <w:rPr>
                <w:rFonts w:ascii="Calibri" w:eastAsia="Calibri" w:hAnsi="Calibri" w:cs="Calibri"/>
                <w:u w:val="single"/>
              </w:rPr>
              <w:t xml:space="preserve">markets, </w:t>
            </w:r>
            <w:r>
              <w:rPr>
                <w:rFonts w:ascii="Calibri" w:eastAsia="Calibri" w:hAnsi="Calibri" w:cs="Calibri"/>
                <w:u w:val="single"/>
              </w:rPr>
              <w:t>and the government interact</w:t>
            </w:r>
            <w:r w:rsidR="00BE7C15">
              <w:rPr>
                <w:rFonts w:ascii="Calibri" w:eastAsia="Calibri" w:hAnsi="Calibri" w:cs="Calibri"/>
                <w:u w:val="single"/>
              </w:rPr>
              <w:t>.</w:t>
            </w:r>
          </w:p>
          <w:p w14:paraId="771709C4" w14:textId="184ADCAB" w:rsidR="000D10EA" w:rsidRPr="00735203" w:rsidRDefault="00160252" w:rsidP="004E3C9A">
            <w:pPr>
              <w:widowControl w:val="0"/>
              <w:numPr>
                <w:ilvl w:val="0"/>
                <w:numId w:val="111"/>
              </w:numPr>
              <w:rPr>
                <w:rFonts w:ascii="Calibri" w:eastAsia="Calibri" w:hAnsi="Calibri" w:cs="Calibri"/>
              </w:rPr>
            </w:pPr>
            <w:r>
              <w:rPr>
                <w:rFonts w:ascii="Calibri" w:eastAsia="Calibri" w:hAnsi="Calibri" w:cs="Calibri"/>
                <w:u w:val="single"/>
              </w:rPr>
              <w:t>Create a diagram that communicates the circular flow of how consumers, producers, and the government interact</w:t>
            </w:r>
            <w:r w:rsidR="000D10EA">
              <w:rPr>
                <w:rFonts w:ascii="Calibri" w:eastAsia="Calibri" w:hAnsi="Calibri" w:cs="Calibri"/>
                <w:u w:val="single"/>
              </w:rPr>
              <w:t xml:space="preserve"> and explain the impact of time on the model</w:t>
            </w:r>
            <w:r w:rsidR="00BE7C15">
              <w:rPr>
                <w:rFonts w:ascii="Calibri" w:eastAsia="Calibri" w:hAnsi="Calibri" w:cs="Calibri"/>
                <w:u w:val="single"/>
              </w:rPr>
              <w:t>.</w:t>
            </w:r>
          </w:p>
          <w:p w14:paraId="5C616088" w14:textId="77777777" w:rsidR="000915B0" w:rsidRDefault="000915B0" w:rsidP="00853381">
            <w:pPr>
              <w:widowControl w:val="0"/>
              <w:rPr>
                <w:rFonts w:ascii="Calibri" w:eastAsia="Calibri" w:hAnsi="Calibri" w:cs="Calibri"/>
                <w:b/>
              </w:rPr>
            </w:pPr>
          </w:p>
          <w:p w14:paraId="1EC13792"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757DA0AC"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CE.12</w:t>
            </w:r>
          </w:p>
        </w:tc>
      </w:tr>
      <w:tr w:rsidR="000915B0" w14:paraId="26D2C78F" w14:textId="77777777">
        <w:trPr>
          <w:trHeight w:val="480"/>
        </w:trPr>
        <w:tc>
          <w:tcPr>
            <w:tcW w:w="11040" w:type="dxa"/>
            <w:shd w:val="clear" w:color="auto" w:fill="D9D9D9"/>
          </w:tcPr>
          <w:p w14:paraId="14D7688E" w14:textId="0B004E10" w:rsidR="000915B0" w:rsidRDefault="00160252" w:rsidP="000D10EA">
            <w:pPr>
              <w:widowControl w:val="0"/>
              <w:ind w:left="764" w:hanging="764"/>
              <w:rPr>
                <w:rFonts w:ascii="Calibri" w:eastAsia="Calibri" w:hAnsi="Calibri" w:cs="Calibri"/>
                <w:b/>
                <w:strike/>
              </w:rPr>
            </w:pPr>
            <w:r>
              <w:rPr>
                <w:rFonts w:ascii="Calibri" w:eastAsia="Calibri" w:hAnsi="Calibri" w:cs="Calibri"/>
                <w:b/>
              </w:rPr>
              <w:t xml:space="preserve">CE.12e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 xml:space="preserve">social science skills to understand the United States economy by explaining how financial institutions channel </w:t>
            </w:r>
            <w:r w:rsidR="00BE7C15">
              <w:rPr>
                <w:rFonts w:ascii="Calibri" w:eastAsia="Calibri" w:hAnsi="Calibri" w:cs="Calibri"/>
                <w:b/>
              </w:rPr>
              <w:t>funds from savers to borrowers.</w:t>
            </w:r>
          </w:p>
        </w:tc>
      </w:tr>
      <w:tr w:rsidR="000915B0" w14:paraId="7C02094C" w14:textId="77777777" w:rsidTr="00FD6778">
        <w:trPr>
          <w:trHeight w:val="480"/>
        </w:trPr>
        <w:tc>
          <w:tcPr>
            <w:tcW w:w="11040" w:type="dxa"/>
            <w:shd w:val="clear" w:color="auto" w:fill="auto"/>
          </w:tcPr>
          <w:p w14:paraId="7F3E86B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CC355E1" w14:textId="77777777" w:rsidR="000915B0" w:rsidRDefault="00160252" w:rsidP="004E3C9A">
            <w:pPr>
              <w:widowControl w:val="0"/>
              <w:numPr>
                <w:ilvl w:val="0"/>
                <w:numId w:val="113"/>
              </w:numPr>
              <w:rPr>
                <w:rFonts w:ascii="Calibri" w:eastAsia="Calibri" w:hAnsi="Calibri" w:cs="Calibri"/>
              </w:rPr>
            </w:pPr>
            <w:r>
              <w:rPr>
                <w:rFonts w:ascii="Calibri" w:eastAsia="Calibri" w:hAnsi="Calibri" w:cs="Calibri"/>
              </w:rPr>
              <w:t>Private financial institutions help facilitate an exchange of money between savers and borrowers.</w:t>
            </w:r>
          </w:p>
          <w:p w14:paraId="0CC25728" w14:textId="77777777" w:rsidR="000915B0" w:rsidRDefault="000915B0" w:rsidP="00853381">
            <w:pPr>
              <w:widowControl w:val="0"/>
              <w:rPr>
                <w:rFonts w:ascii="Calibri" w:eastAsia="Calibri" w:hAnsi="Calibri" w:cs="Calibri"/>
                <w:b/>
              </w:rPr>
            </w:pPr>
          </w:p>
          <w:p w14:paraId="169658C6"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20D86319" w14:textId="77777777" w:rsidR="000915B0" w:rsidRDefault="00160252" w:rsidP="004E3C9A">
            <w:pPr>
              <w:widowControl w:val="0"/>
              <w:numPr>
                <w:ilvl w:val="0"/>
                <w:numId w:val="150"/>
              </w:numPr>
              <w:rPr>
                <w:rFonts w:ascii="Calibri" w:eastAsia="Calibri" w:hAnsi="Calibri" w:cs="Calibri"/>
              </w:rPr>
            </w:pPr>
            <w:r>
              <w:rPr>
                <w:rFonts w:ascii="Calibri" w:eastAsia="Calibri" w:hAnsi="Calibri" w:cs="Calibri"/>
                <w:u w:val="single"/>
              </w:rPr>
              <w:t xml:space="preserve">What is a private financial institution? </w:t>
            </w:r>
          </w:p>
          <w:p w14:paraId="285E6E48" w14:textId="06B18AB6" w:rsidR="000915B0" w:rsidRPr="00D62971" w:rsidRDefault="00160252" w:rsidP="004E3C9A">
            <w:pPr>
              <w:widowControl w:val="0"/>
              <w:numPr>
                <w:ilvl w:val="0"/>
                <w:numId w:val="150"/>
              </w:numPr>
              <w:rPr>
                <w:rFonts w:ascii="Calibri" w:eastAsia="Calibri" w:hAnsi="Calibri" w:cs="Calibri"/>
              </w:rPr>
            </w:pPr>
            <w:r>
              <w:rPr>
                <w:rFonts w:ascii="Calibri" w:eastAsia="Calibri" w:hAnsi="Calibri" w:cs="Calibri"/>
                <w:u w:val="single"/>
              </w:rPr>
              <w:t>How do private financial institutions make a profit?</w:t>
            </w:r>
          </w:p>
          <w:p w14:paraId="64231393" w14:textId="743DAD4F" w:rsidR="00D62971" w:rsidRDefault="00D62971" w:rsidP="004E3C9A">
            <w:pPr>
              <w:widowControl w:val="0"/>
              <w:numPr>
                <w:ilvl w:val="0"/>
                <w:numId w:val="150"/>
              </w:numPr>
              <w:rPr>
                <w:rFonts w:ascii="Calibri" w:eastAsia="Calibri" w:hAnsi="Calibri" w:cs="Calibri"/>
              </w:rPr>
            </w:pPr>
            <w:r>
              <w:rPr>
                <w:rFonts w:ascii="Calibri" w:eastAsia="Calibri" w:hAnsi="Calibri" w:cs="Calibri"/>
                <w:u w:val="single"/>
              </w:rPr>
              <w:t xml:space="preserve">How does the concept of consumer sovereignty connect to the use of private financial institutions? </w:t>
            </w:r>
          </w:p>
          <w:p w14:paraId="49B97C79" w14:textId="77777777" w:rsidR="000915B0" w:rsidRDefault="00160252" w:rsidP="004E3C9A">
            <w:pPr>
              <w:widowControl w:val="0"/>
              <w:numPr>
                <w:ilvl w:val="0"/>
                <w:numId w:val="150"/>
              </w:numPr>
              <w:rPr>
                <w:rFonts w:ascii="Calibri" w:eastAsia="Calibri" w:hAnsi="Calibri" w:cs="Calibri"/>
              </w:rPr>
            </w:pPr>
            <w:r>
              <w:rPr>
                <w:rFonts w:ascii="Calibri" w:eastAsia="Calibri" w:hAnsi="Calibri" w:cs="Calibri"/>
                <w:u w:val="single"/>
              </w:rPr>
              <w:t>What is the role of private financial institutions in the United States economy?</w:t>
            </w:r>
          </w:p>
          <w:p w14:paraId="6BE91043" w14:textId="453B3A7D" w:rsidR="000915B0" w:rsidRPr="00BE7C15" w:rsidRDefault="00160252" w:rsidP="004E3C9A">
            <w:pPr>
              <w:widowControl w:val="0"/>
              <w:numPr>
                <w:ilvl w:val="0"/>
                <w:numId w:val="150"/>
              </w:numPr>
              <w:rPr>
                <w:rFonts w:ascii="Calibri" w:eastAsia="Calibri" w:hAnsi="Calibri" w:cs="Calibri"/>
              </w:rPr>
            </w:pPr>
            <w:r>
              <w:rPr>
                <w:rFonts w:ascii="Calibri" w:eastAsia="Calibri" w:hAnsi="Calibri" w:cs="Calibri"/>
                <w:u w:val="single"/>
              </w:rPr>
              <w:t>How do private financial institutions interact with savers and borrowers?</w:t>
            </w:r>
          </w:p>
          <w:p w14:paraId="0C3FA4C8" w14:textId="5632ACD8" w:rsidR="00BE7C15" w:rsidRPr="00BE7C15" w:rsidRDefault="00BE7C15" w:rsidP="004E3C9A">
            <w:pPr>
              <w:widowControl w:val="0"/>
              <w:numPr>
                <w:ilvl w:val="0"/>
                <w:numId w:val="150"/>
              </w:numPr>
              <w:rPr>
                <w:rFonts w:ascii="Calibri" w:eastAsia="Calibri" w:hAnsi="Calibri" w:cs="Calibri"/>
              </w:rPr>
            </w:pPr>
            <w:r>
              <w:rPr>
                <w:rFonts w:ascii="Calibri" w:eastAsia="Calibri" w:hAnsi="Calibri" w:cs="Calibri"/>
                <w:u w:val="single"/>
              </w:rPr>
              <w:t>How can an individual benefit from the opportunities of financial institutions?</w:t>
            </w:r>
          </w:p>
          <w:p w14:paraId="711DC2D7" w14:textId="07CD3ED2" w:rsidR="00BE7C15" w:rsidRPr="00BE7C15" w:rsidRDefault="00BE7C15" w:rsidP="004E3C9A">
            <w:pPr>
              <w:widowControl w:val="0"/>
              <w:numPr>
                <w:ilvl w:val="0"/>
                <w:numId w:val="150"/>
              </w:numPr>
              <w:rPr>
                <w:rFonts w:ascii="Calibri" w:eastAsia="Calibri" w:hAnsi="Calibri" w:cs="Calibri"/>
              </w:rPr>
            </w:pPr>
            <w:r>
              <w:rPr>
                <w:rFonts w:ascii="Calibri" w:eastAsia="Calibri" w:hAnsi="Calibri" w:cs="Calibri"/>
                <w:u w:val="single"/>
              </w:rPr>
              <w:t>What types of careers are available in the financial (private and public) industry?</w:t>
            </w:r>
          </w:p>
          <w:p w14:paraId="4CE23FAB" w14:textId="284B2B8B" w:rsidR="00BE7C15" w:rsidRDefault="00BE7C15" w:rsidP="004E3C9A">
            <w:pPr>
              <w:widowControl w:val="0"/>
              <w:numPr>
                <w:ilvl w:val="0"/>
                <w:numId w:val="150"/>
              </w:numPr>
              <w:rPr>
                <w:rFonts w:ascii="Calibri" w:eastAsia="Calibri" w:hAnsi="Calibri" w:cs="Calibri"/>
                <w:u w:val="single"/>
              </w:rPr>
            </w:pPr>
            <w:r w:rsidRPr="00BE7C15">
              <w:rPr>
                <w:rFonts w:ascii="Calibri" w:eastAsia="Calibri" w:hAnsi="Calibri" w:cs="Calibri"/>
                <w:u w:val="single"/>
              </w:rPr>
              <w:t>What knowledge and skills does an individual need to have to pursue a career in the financial industry?</w:t>
            </w:r>
          </w:p>
          <w:p w14:paraId="66D23295" w14:textId="0440D493" w:rsidR="000D10EA" w:rsidRPr="00BE7C15" w:rsidRDefault="000D10EA" w:rsidP="004E3C9A">
            <w:pPr>
              <w:widowControl w:val="0"/>
              <w:numPr>
                <w:ilvl w:val="0"/>
                <w:numId w:val="150"/>
              </w:numPr>
              <w:rPr>
                <w:rFonts w:ascii="Calibri" w:eastAsia="Calibri" w:hAnsi="Calibri" w:cs="Calibri"/>
                <w:u w:val="single"/>
              </w:rPr>
            </w:pPr>
            <w:r>
              <w:rPr>
                <w:rFonts w:ascii="Calibri" w:eastAsia="Calibri" w:hAnsi="Calibri" w:cs="Calibri"/>
                <w:u w:val="single"/>
              </w:rPr>
              <w:t>How can an individual use the services of a financial institution or services to plan for the future?</w:t>
            </w:r>
          </w:p>
          <w:p w14:paraId="6721C02A" w14:textId="77777777" w:rsidR="000915B0" w:rsidRDefault="000915B0" w:rsidP="00853381">
            <w:pPr>
              <w:widowControl w:val="0"/>
              <w:rPr>
                <w:rFonts w:ascii="Calibri" w:eastAsia="Calibri" w:hAnsi="Calibri" w:cs="Calibri"/>
              </w:rPr>
            </w:pPr>
          </w:p>
          <w:p w14:paraId="14D605C5" w14:textId="46C4DDAE"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71A8095D" w14:textId="67EFAF24" w:rsidR="000915B0" w:rsidRDefault="00160252" w:rsidP="004E3C9A">
            <w:pPr>
              <w:widowControl w:val="0"/>
              <w:numPr>
                <w:ilvl w:val="0"/>
                <w:numId w:val="211"/>
              </w:numPr>
              <w:rPr>
                <w:rFonts w:ascii="Calibri" w:eastAsia="Calibri" w:hAnsi="Calibri" w:cs="Calibri"/>
              </w:rPr>
            </w:pPr>
            <w:r>
              <w:rPr>
                <w:rFonts w:ascii="Calibri" w:eastAsia="Calibri" w:hAnsi="Calibri" w:cs="Calibri"/>
                <w:u w:val="single"/>
              </w:rPr>
              <w:t>Use information sources to explain the role of private financial institutions in the United States economy</w:t>
            </w:r>
            <w:r w:rsidR="00BE7C15">
              <w:rPr>
                <w:rFonts w:ascii="Calibri" w:eastAsia="Calibri" w:hAnsi="Calibri" w:cs="Calibri"/>
                <w:u w:val="single"/>
              </w:rPr>
              <w:t>.</w:t>
            </w:r>
          </w:p>
          <w:p w14:paraId="567C3AD5" w14:textId="61D9DD7B" w:rsidR="000915B0" w:rsidRDefault="00160252" w:rsidP="004E3C9A">
            <w:pPr>
              <w:widowControl w:val="0"/>
              <w:numPr>
                <w:ilvl w:val="0"/>
                <w:numId w:val="211"/>
              </w:numPr>
              <w:rPr>
                <w:rFonts w:ascii="Calibri" w:eastAsia="Calibri" w:hAnsi="Calibri" w:cs="Calibri"/>
              </w:rPr>
            </w:pPr>
            <w:r>
              <w:rPr>
                <w:rFonts w:ascii="Calibri" w:eastAsia="Calibri" w:hAnsi="Calibri" w:cs="Calibri"/>
                <w:u w:val="single"/>
              </w:rPr>
              <w:t>Describe the costs, benefits, and possible unintended consequences of</w:t>
            </w:r>
            <w:r w:rsidR="00BE7C15">
              <w:rPr>
                <w:rFonts w:ascii="Calibri" w:eastAsia="Calibri" w:hAnsi="Calibri" w:cs="Calibri"/>
                <w:u w:val="single"/>
              </w:rPr>
              <w:t xml:space="preserve"> private financial institutions.</w:t>
            </w:r>
          </w:p>
          <w:p w14:paraId="76E9D591" w14:textId="30FD6B65" w:rsidR="000915B0" w:rsidRPr="00517A87" w:rsidRDefault="00160252" w:rsidP="004E3C9A">
            <w:pPr>
              <w:widowControl w:val="0"/>
              <w:numPr>
                <w:ilvl w:val="0"/>
                <w:numId w:val="211"/>
              </w:numPr>
              <w:rPr>
                <w:rFonts w:ascii="Calibri" w:eastAsia="Calibri" w:hAnsi="Calibri" w:cs="Calibri"/>
              </w:rPr>
            </w:pPr>
            <w:r>
              <w:rPr>
                <w:rFonts w:ascii="Calibri" w:eastAsia="Calibri" w:hAnsi="Calibri" w:cs="Calibri"/>
                <w:u w:val="single"/>
              </w:rPr>
              <w:t>Research and create a diagram that communicates how private financial institutions support the United States economy</w:t>
            </w:r>
            <w:r w:rsidR="00BE7C15">
              <w:rPr>
                <w:rFonts w:ascii="Calibri" w:eastAsia="Calibri" w:hAnsi="Calibri" w:cs="Calibri"/>
                <w:u w:val="single"/>
              </w:rPr>
              <w:t>.</w:t>
            </w:r>
          </w:p>
          <w:p w14:paraId="050DD4DE" w14:textId="2F423CD9" w:rsidR="000D10EA" w:rsidRDefault="000D10EA" w:rsidP="004E3C9A">
            <w:pPr>
              <w:widowControl w:val="0"/>
              <w:numPr>
                <w:ilvl w:val="0"/>
                <w:numId w:val="211"/>
              </w:numPr>
              <w:rPr>
                <w:rFonts w:ascii="Calibri" w:eastAsia="Calibri" w:hAnsi="Calibri" w:cs="Calibri"/>
              </w:rPr>
            </w:pPr>
            <w:r>
              <w:rPr>
                <w:rFonts w:ascii="Calibri" w:eastAsia="Calibri" w:hAnsi="Calibri" w:cs="Calibri"/>
                <w:u w:val="single"/>
              </w:rPr>
              <w:t>Gather information to develop a personal budget and describe actions to overcome the possibilities of</w:t>
            </w:r>
            <w:r w:rsidR="003A6ADD">
              <w:rPr>
                <w:rFonts w:ascii="Calibri" w:eastAsia="Calibri" w:hAnsi="Calibri" w:cs="Calibri"/>
                <w:u w:val="single"/>
              </w:rPr>
              <w:t xml:space="preserve"> scarcity of resources, the </w:t>
            </w:r>
            <w:r>
              <w:rPr>
                <w:rFonts w:ascii="Calibri" w:eastAsia="Calibri" w:hAnsi="Calibri" w:cs="Calibri"/>
                <w:u w:val="single"/>
              </w:rPr>
              <w:t>opportunity costs</w:t>
            </w:r>
            <w:r w:rsidR="003A6ADD">
              <w:rPr>
                <w:rFonts w:ascii="Calibri" w:eastAsia="Calibri" w:hAnsi="Calibri" w:cs="Calibri"/>
                <w:u w:val="single"/>
              </w:rPr>
              <w:t xml:space="preserve"> and supports from financial institutions</w:t>
            </w:r>
            <w:r>
              <w:rPr>
                <w:rFonts w:ascii="Calibri" w:eastAsia="Calibri" w:hAnsi="Calibri" w:cs="Calibri"/>
                <w:u w:val="single"/>
              </w:rPr>
              <w:t>.</w:t>
            </w:r>
          </w:p>
          <w:p w14:paraId="03B313DD" w14:textId="77777777" w:rsidR="000915B0" w:rsidRDefault="000915B0" w:rsidP="00853381">
            <w:pPr>
              <w:widowControl w:val="0"/>
              <w:rPr>
                <w:rFonts w:ascii="Calibri" w:eastAsia="Calibri" w:hAnsi="Calibri" w:cs="Calibri"/>
                <w:b/>
              </w:rPr>
            </w:pPr>
          </w:p>
          <w:p w14:paraId="080DC640"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37B4B3C"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CE.12</w:t>
            </w:r>
          </w:p>
        </w:tc>
      </w:tr>
      <w:tr w:rsidR="000915B0" w14:paraId="23D60951" w14:textId="77777777">
        <w:trPr>
          <w:trHeight w:val="480"/>
        </w:trPr>
        <w:tc>
          <w:tcPr>
            <w:tcW w:w="11040" w:type="dxa"/>
            <w:shd w:val="clear" w:color="auto" w:fill="D9D9D9"/>
          </w:tcPr>
          <w:p w14:paraId="752B93E7" w14:textId="25BF694C" w:rsidR="000915B0" w:rsidRDefault="00160252" w:rsidP="003A6ADD">
            <w:pPr>
              <w:widowControl w:val="0"/>
              <w:ind w:left="764" w:hanging="764"/>
              <w:rPr>
                <w:rFonts w:ascii="Calibri" w:eastAsia="Calibri" w:hAnsi="Calibri" w:cs="Calibri"/>
                <w:b/>
                <w:strike/>
              </w:rPr>
            </w:pPr>
            <w:r>
              <w:rPr>
                <w:rFonts w:ascii="Calibri" w:eastAsia="Calibri" w:hAnsi="Calibri" w:cs="Calibri"/>
                <w:b/>
              </w:rPr>
              <w:t xml:space="preserve">CE.12f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United States economy by analyzing the relationship of Virginia and the United States to the global economy, with emphasis on the impact of technological innovations.</w:t>
            </w:r>
          </w:p>
        </w:tc>
      </w:tr>
      <w:tr w:rsidR="000915B0" w14:paraId="0CDB4F7A" w14:textId="77777777" w:rsidTr="00FD6778">
        <w:trPr>
          <w:trHeight w:val="480"/>
        </w:trPr>
        <w:tc>
          <w:tcPr>
            <w:tcW w:w="11040" w:type="dxa"/>
            <w:shd w:val="clear" w:color="auto" w:fill="auto"/>
          </w:tcPr>
          <w:p w14:paraId="653040C4"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7317EF7" w14:textId="77777777" w:rsidR="000915B0" w:rsidRDefault="00160252" w:rsidP="00853381">
            <w:pPr>
              <w:widowControl w:val="0"/>
              <w:rPr>
                <w:rFonts w:ascii="Calibri" w:eastAsia="Calibri" w:hAnsi="Calibri" w:cs="Calibri"/>
                <w:sz w:val="30"/>
                <w:szCs w:val="30"/>
              </w:rPr>
            </w:pPr>
            <w:r>
              <w:rPr>
                <w:rFonts w:ascii="Calibri" w:eastAsia="Calibri" w:hAnsi="Calibri" w:cs="Calibri"/>
              </w:rPr>
              <w:t>Virginia and the United States pursue international trade in order to increase wealth.</w:t>
            </w:r>
          </w:p>
          <w:p w14:paraId="10E08274" w14:textId="77777777" w:rsidR="000915B0" w:rsidRDefault="000915B0" w:rsidP="00853381">
            <w:pPr>
              <w:widowControl w:val="0"/>
              <w:rPr>
                <w:rFonts w:ascii="Calibri" w:eastAsia="Calibri" w:hAnsi="Calibri" w:cs="Calibri"/>
                <w:b/>
              </w:rPr>
            </w:pPr>
          </w:p>
          <w:p w14:paraId="0FF962E0"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D52F0D5" w14:textId="77777777" w:rsidR="000915B0" w:rsidRDefault="00160252" w:rsidP="004E3C9A">
            <w:pPr>
              <w:widowControl w:val="0"/>
              <w:numPr>
                <w:ilvl w:val="0"/>
                <w:numId w:val="85"/>
              </w:numPr>
              <w:rPr>
                <w:rFonts w:ascii="Calibri" w:eastAsia="Calibri" w:hAnsi="Calibri" w:cs="Calibri"/>
              </w:rPr>
            </w:pPr>
            <w:r>
              <w:rPr>
                <w:rFonts w:ascii="Calibri" w:eastAsia="Calibri" w:hAnsi="Calibri" w:cs="Calibri"/>
                <w:u w:val="single"/>
              </w:rPr>
              <w:t>What is a global economy?</w:t>
            </w:r>
          </w:p>
          <w:p w14:paraId="21EE03D5" w14:textId="7D2E9C1E" w:rsidR="000915B0" w:rsidRPr="00D62971" w:rsidRDefault="00160252" w:rsidP="004E3C9A">
            <w:pPr>
              <w:widowControl w:val="0"/>
              <w:numPr>
                <w:ilvl w:val="0"/>
                <w:numId w:val="85"/>
              </w:numPr>
              <w:rPr>
                <w:rFonts w:ascii="Calibri" w:eastAsia="Calibri" w:hAnsi="Calibri" w:cs="Calibri"/>
              </w:rPr>
            </w:pPr>
            <w:r>
              <w:rPr>
                <w:rFonts w:ascii="Calibri" w:eastAsia="Calibri" w:hAnsi="Calibri" w:cs="Calibri"/>
                <w:u w:val="single"/>
              </w:rPr>
              <w:t>What is trade and why do states or nations trade?</w:t>
            </w:r>
          </w:p>
          <w:p w14:paraId="002824D0" w14:textId="0275D166" w:rsidR="00D62971" w:rsidRPr="00D62971" w:rsidRDefault="00D62971" w:rsidP="004E3C9A">
            <w:pPr>
              <w:widowControl w:val="0"/>
              <w:numPr>
                <w:ilvl w:val="0"/>
                <w:numId w:val="85"/>
              </w:numPr>
              <w:rPr>
                <w:rFonts w:ascii="Calibri" w:eastAsia="Calibri" w:hAnsi="Calibri" w:cs="Calibri"/>
              </w:rPr>
            </w:pPr>
            <w:r>
              <w:rPr>
                <w:rFonts w:ascii="Calibri" w:eastAsia="Calibri" w:hAnsi="Calibri" w:cs="Calibri"/>
                <w:u w:val="single"/>
              </w:rPr>
              <w:t>How does the concept of federalism play into the role of Virginia and the United States in a global economy?</w:t>
            </w:r>
          </w:p>
          <w:p w14:paraId="0BBA892F" w14:textId="42776449" w:rsidR="00D62971" w:rsidRDefault="00D62971" w:rsidP="004E3C9A">
            <w:pPr>
              <w:widowControl w:val="0"/>
              <w:numPr>
                <w:ilvl w:val="0"/>
                <w:numId w:val="85"/>
              </w:numPr>
              <w:rPr>
                <w:rFonts w:ascii="Calibri" w:eastAsia="Calibri" w:hAnsi="Calibri" w:cs="Calibri"/>
              </w:rPr>
            </w:pPr>
            <w:r>
              <w:rPr>
                <w:rFonts w:ascii="Calibri" w:eastAsia="Calibri" w:hAnsi="Calibri" w:cs="Calibri"/>
                <w:u w:val="single"/>
              </w:rPr>
              <w:t>What are the economic costs, benefits, or challenges for nations when systems of government are vastly different?</w:t>
            </w:r>
          </w:p>
          <w:p w14:paraId="4315BDF2" w14:textId="77777777" w:rsidR="000915B0" w:rsidRDefault="00160252" w:rsidP="004E3C9A">
            <w:pPr>
              <w:widowControl w:val="0"/>
              <w:numPr>
                <w:ilvl w:val="0"/>
                <w:numId w:val="85"/>
              </w:numPr>
              <w:rPr>
                <w:rFonts w:ascii="Calibri" w:eastAsia="Calibri" w:hAnsi="Calibri" w:cs="Calibri"/>
              </w:rPr>
            </w:pPr>
            <w:r>
              <w:rPr>
                <w:rFonts w:ascii="Calibri" w:eastAsia="Calibri" w:hAnsi="Calibri" w:cs="Calibri"/>
                <w:u w:val="single"/>
              </w:rPr>
              <w:t>What are the costs, benefits, or challenges of a state or a nation participating in a global economy?</w:t>
            </w:r>
          </w:p>
          <w:p w14:paraId="3424D644" w14:textId="2BEF7D59" w:rsidR="000915B0" w:rsidRPr="00D62971" w:rsidRDefault="00160252" w:rsidP="004E3C9A">
            <w:pPr>
              <w:widowControl w:val="0"/>
              <w:numPr>
                <w:ilvl w:val="0"/>
                <w:numId w:val="85"/>
              </w:numPr>
              <w:rPr>
                <w:rFonts w:ascii="Calibri" w:eastAsia="Calibri" w:hAnsi="Calibri" w:cs="Calibri"/>
              </w:rPr>
            </w:pPr>
            <w:r>
              <w:rPr>
                <w:rFonts w:ascii="Calibri" w:eastAsia="Calibri" w:hAnsi="Calibri" w:cs="Calibri"/>
                <w:u w:val="single"/>
              </w:rPr>
              <w:t>What are the costs, benefits, or challenges of technological innovations on a global market?</w:t>
            </w:r>
          </w:p>
          <w:p w14:paraId="1DA88A7D" w14:textId="64BECC53" w:rsidR="00D62971" w:rsidRDefault="00D62971" w:rsidP="004E3C9A">
            <w:pPr>
              <w:widowControl w:val="0"/>
              <w:numPr>
                <w:ilvl w:val="0"/>
                <w:numId w:val="85"/>
              </w:numPr>
              <w:rPr>
                <w:rFonts w:ascii="Calibri" w:eastAsia="Calibri" w:hAnsi="Calibri" w:cs="Calibri"/>
              </w:rPr>
            </w:pPr>
            <w:r>
              <w:rPr>
                <w:rFonts w:ascii="Calibri" w:eastAsia="Calibri" w:hAnsi="Calibri" w:cs="Calibri"/>
                <w:u w:val="single"/>
              </w:rPr>
              <w:t>How does the phrase, “think globally, act locally” impact decisions made by consumers and producers?</w:t>
            </w:r>
          </w:p>
          <w:p w14:paraId="043CB105" w14:textId="77777777" w:rsidR="000915B0" w:rsidRDefault="000915B0" w:rsidP="00853381">
            <w:pPr>
              <w:widowControl w:val="0"/>
              <w:rPr>
                <w:rFonts w:ascii="Calibri" w:eastAsia="Calibri" w:hAnsi="Calibri" w:cs="Calibri"/>
              </w:rPr>
            </w:pPr>
          </w:p>
          <w:p w14:paraId="275FB6C7" w14:textId="0C90E613"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DF3BF58" w14:textId="5A04B659" w:rsidR="000915B0" w:rsidRPr="00BE7C15" w:rsidRDefault="00160252" w:rsidP="004E3C9A">
            <w:pPr>
              <w:widowControl w:val="0"/>
              <w:numPr>
                <w:ilvl w:val="0"/>
                <w:numId w:val="57"/>
              </w:numPr>
              <w:rPr>
                <w:rFonts w:ascii="Calibri" w:eastAsia="Calibri" w:hAnsi="Calibri" w:cs="Calibri"/>
              </w:rPr>
            </w:pPr>
            <w:r>
              <w:rPr>
                <w:rFonts w:ascii="Calibri" w:eastAsia="Calibri" w:hAnsi="Calibri" w:cs="Calibri"/>
                <w:u w:val="single"/>
              </w:rPr>
              <w:t xml:space="preserve">Use information sources to explain the relationship between </w:t>
            </w:r>
            <w:r w:rsidR="00BE7C15">
              <w:rPr>
                <w:rFonts w:ascii="Calibri" w:eastAsia="Calibri" w:hAnsi="Calibri" w:cs="Calibri"/>
                <w:u w:val="single"/>
              </w:rPr>
              <w:t xml:space="preserve">local communities, </w:t>
            </w:r>
            <w:r>
              <w:rPr>
                <w:rFonts w:ascii="Calibri" w:eastAsia="Calibri" w:hAnsi="Calibri" w:cs="Calibri"/>
                <w:u w:val="single"/>
              </w:rPr>
              <w:t>Virginia, the United States, and the global economy</w:t>
            </w:r>
            <w:r w:rsidR="00BE7C15">
              <w:rPr>
                <w:rFonts w:ascii="Calibri" w:eastAsia="Calibri" w:hAnsi="Calibri" w:cs="Calibri"/>
                <w:u w:val="single"/>
              </w:rPr>
              <w:t>.</w:t>
            </w:r>
          </w:p>
          <w:p w14:paraId="01D44B8D" w14:textId="380ED433" w:rsidR="00BE7C15" w:rsidRDefault="00BE7C15" w:rsidP="004E3C9A">
            <w:pPr>
              <w:widowControl w:val="0"/>
              <w:numPr>
                <w:ilvl w:val="0"/>
                <w:numId w:val="57"/>
              </w:numPr>
              <w:rPr>
                <w:rFonts w:ascii="Calibri" w:eastAsia="Calibri" w:hAnsi="Calibri" w:cs="Calibri"/>
              </w:rPr>
            </w:pPr>
            <w:r>
              <w:rPr>
                <w:rFonts w:ascii="Calibri" w:eastAsia="Calibri" w:hAnsi="Calibri" w:cs="Calibri"/>
                <w:u w:val="single"/>
              </w:rPr>
              <w:t>Use events ta</w:t>
            </w:r>
            <w:r w:rsidR="00D62971">
              <w:rPr>
                <w:rFonts w:ascii="Calibri" w:eastAsia="Calibri" w:hAnsi="Calibri" w:cs="Calibri"/>
                <w:u w:val="single"/>
              </w:rPr>
              <w:t>ken place at the local or state level, current events, and information sources to provide examples of and explain interactions in the global economy.</w:t>
            </w:r>
          </w:p>
          <w:p w14:paraId="2B005EA6" w14:textId="5AF3E77E" w:rsidR="000915B0" w:rsidRDefault="00160252" w:rsidP="004E3C9A">
            <w:pPr>
              <w:widowControl w:val="0"/>
              <w:numPr>
                <w:ilvl w:val="0"/>
                <w:numId w:val="57"/>
              </w:numPr>
              <w:rPr>
                <w:rFonts w:ascii="Calibri" w:eastAsia="Calibri" w:hAnsi="Calibri" w:cs="Calibri"/>
              </w:rPr>
            </w:pPr>
            <w:r>
              <w:rPr>
                <w:rFonts w:ascii="Calibri" w:eastAsia="Calibri" w:hAnsi="Calibri" w:cs="Calibri"/>
                <w:u w:val="single"/>
              </w:rPr>
              <w:t>Describe the costs, benefits, or challenges of a state or a nation participating in a global economy</w:t>
            </w:r>
            <w:r w:rsidR="00BE7C15">
              <w:rPr>
                <w:rFonts w:ascii="Calibri" w:eastAsia="Calibri" w:hAnsi="Calibri" w:cs="Calibri"/>
                <w:u w:val="single"/>
              </w:rPr>
              <w:t>.</w:t>
            </w:r>
          </w:p>
          <w:p w14:paraId="483BCB50" w14:textId="7FABB9A1" w:rsidR="000915B0" w:rsidRDefault="00160252" w:rsidP="004E3C9A">
            <w:pPr>
              <w:widowControl w:val="0"/>
              <w:numPr>
                <w:ilvl w:val="0"/>
                <w:numId w:val="57"/>
              </w:numPr>
              <w:rPr>
                <w:rFonts w:ascii="Calibri" w:eastAsia="Calibri" w:hAnsi="Calibri" w:cs="Calibri"/>
              </w:rPr>
            </w:pPr>
            <w:r>
              <w:rPr>
                <w:rFonts w:ascii="Calibri" w:eastAsia="Calibri" w:hAnsi="Calibri" w:cs="Calibri"/>
                <w:u w:val="single"/>
              </w:rPr>
              <w:t>Research various innovations in technology and describe costs, benefits, or challenges of the technology</w:t>
            </w:r>
            <w:r w:rsidR="003A6ADD">
              <w:rPr>
                <w:rFonts w:ascii="Calibri" w:eastAsia="Calibri" w:hAnsi="Calibri" w:cs="Calibri"/>
                <w:u w:val="single"/>
              </w:rPr>
              <w:t>.</w:t>
            </w:r>
          </w:p>
          <w:p w14:paraId="38F3A111" w14:textId="77777777" w:rsidR="000915B0" w:rsidRDefault="000915B0" w:rsidP="00853381">
            <w:pPr>
              <w:widowControl w:val="0"/>
              <w:ind w:left="720"/>
              <w:rPr>
                <w:rFonts w:ascii="Calibri" w:eastAsia="Calibri" w:hAnsi="Calibri" w:cs="Calibri"/>
                <w:u w:val="single"/>
              </w:rPr>
            </w:pPr>
          </w:p>
          <w:p w14:paraId="7576DD51"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6C156BF4"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CE.12</w:t>
            </w:r>
          </w:p>
        </w:tc>
      </w:tr>
      <w:tr w:rsidR="000915B0" w14:paraId="57526DC7" w14:textId="77777777">
        <w:trPr>
          <w:trHeight w:val="480"/>
        </w:trPr>
        <w:tc>
          <w:tcPr>
            <w:tcW w:w="11040" w:type="dxa"/>
            <w:shd w:val="clear" w:color="auto" w:fill="D9D9D9"/>
          </w:tcPr>
          <w:p w14:paraId="5484BB15" w14:textId="3B3745E7" w:rsidR="000915B0" w:rsidRDefault="00160252" w:rsidP="003A6ADD">
            <w:pPr>
              <w:widowControl w:val="0"/>
              <w:ind w:left="764" w:hanging="764"/>
              <w:rPr>
                <w:rFonts w:ascii="Calibri" w:eastAsia="Calibri" w:hAnsi="Calibri" w:cs="Calibri"/>
                <w:b/>
              </w:rPr>
            </w:pPr>
            <w:r>
              <w:rPr>
                <w:rFonts w:ascii="Calibri" w:eastAsia="Calibri" w:hAnsi="Calibri" w:cs="Calibri"/>
                <w:b/>
              </w:rPr>
              <w:t xml:space="preserve">CE.13   </w:t>
            </w:r>
            <w:r w:rsidR="003A6ADD">
              <w:rPr>
                <w:rFonts w:ascii="Calibri" w:eastAsia="Calibri" w:hAnsi="Calibri" w:cs="Calibri"/>
                <w:b/>
              </w:rPr>
              <w:t xml:space="preserve"> </w:t>
            </w:r>
            <w:r>
              <w:rPr>
                <w:rFonts w:ascii="Calibri" w:eastAsia="Calibri" w:hAnsi="Calibri" w:cs="Calibri"/>
                <w:b/>
              </w:rPr>
              <w:t xml:space="preserve">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role of government in the United States economy by</w:t>
            </w:r>
          </w:p>
          <w:p w14:paraId="030A0493" w14:textId="77777777" w:rsidR="000915B0" w:rsidRDefault="00160252" w:rsidP="003A6ADD">
            <w:pPr>
              <w:widowControl w:val="0"/>
              <w:ind w:left="764" w:hanging="764"/>
              <w:rPr>
                <w:rFonts w:ascii="Calibri" w:eastAsia="Calibri" w:hAnsi="Calibri" w:cs="Calibri"/>
                <w:b/>
              </w:rPr>
            </w:pPr>
            <w:r>
              <w:rPr>
                <w:rFonts w:ascii="Calibri" w:eastAsia="Calibri" w:hAnsi="Calibri" w:cs="Calibri"/>
                <w:b/>
              </w:rPr>
              <w:t>a)</w:t>
            </w:r>
            <w:r>
              <w:rPr>
                <w:rFonts w:ascii="Calibri" w:eastAsia="Calibri" w:hAnsi="Calibri" w:cs="Calibri"/>
                <w:b/>
              </w:rPr>
              <w:tab/>
              <w:t>examining competition in the marketplace;</w:t>
            </w:r>
          </w:p>
          <w:p w14:paraId="325E3D1E" w14:textId="77777777" w:rsidR="000915B0" w:rsidRDefault="00160252" w:rsidP="003A6ADD">
            <w:pPr>
              <w:widowControl w:val="0"/>
              <w:ind w:left="764" w:hanging="764"/>
              <w:rPr>
                <w:rFonts w:ascii="Calibri" w:eastAsia="Calibri" w:hAnsi="Calibri" w:cs="Calibri"/>
                <w:b/>
              </w:rPr>
            </w:pPr>
            <w:r>
              <w:rPr>
                <w:rFonts w:ascii="Calibri" w:eastAsia="Calibri" w:hAnsi="Calibri" w:cs="Calibri"/>
                <w:b/>
              </w:rPr>
              <w:t>b)</w:t>
            </w:r>
            <w:r>
              <w:rPr>
                <w:rFonts w:ascii="Calibri" w:eastAsia="Calibri" w:hAnsi="Calibri" w:cs="Calibri"/>
                <w:b/>
              </w:rPr>
              <w:tab/>
              <w:t>explaining how and why government provides certain</w:t>
            </w:r>
            <w:r>
              <w:rPr>
                <w:rFonts w:ascii="Calibri" w:eastAsia="Calibri" w:hAnsi="Calibri" w:cs="Calibri"/>
              </w:rPr>
              <w:t xml:space="preserve"> </w:t>
            </w:r>
            <w:r>
              <w:rPr>
                <w:rFonts w:ascii="Calibri" w:eastAsia="Calibri" w:hAnsi="Calibri" w:cs="Calibri"/>
                <w:b/>
              </w:rPr>
              <w:t>goods and services;</w:t>
            </w:r>
          </w:p>
          <w:p w14:paraId="645B66D7" w14:textId="77777777" w:rsidR="000915B0" w:rsidRDefault="00160252" w:rsidP="003A6ADD">
            <w:pPr>
              <w:widowControl w:val="0"/>
              <w:ind w:left="764" w:hanging="764"/>
              <w:rPr>
                <w:rFonts w:ascii="Calibri" w:eastAsia="Calibri" w:hAnsi="Calibri" w:cs="Calibri"/>
                <w:b/>
              </w:rPr>
            </w:pPr>
            <w:r>
              <w:rPr>
                <w:rFonts w:ascii="Calibri" w:eastAsia="Calibri" w:hAnsi="Calibri" w:cs="Calibri"/>
                <w:b/>
              </w:rPr>
              <w:t>c)</w:t>
            </w:r>
            <w:r>
              <w:rPr>
                <w:rFonts w:ascii="Calibri" w:eastAsia="Calibri" w:hAnsi="Calibri" w:cs="Calibri"/>
                <w:b/>
              </w:rPr>
              <w:tab/>
              <w:t>describing how local, state, and federal governments allocate their budgets and collect taxes to pay for goods and services they provide;</w:t>
            </w:r>
          </w:p>
          <w:p w14:paraId="218526C4" w14:textId="77777777" w:rsidR="000915B0" w:rsidRDefault="00160252" w:rsidP="003A6ADD">
            <w:pPr>
              <w:widowControl w:val="0"/>
              <w:ind w:left="764" w:hanging="764"/>
              <w:rPr>
                <w:rFonts w:ascii="Calibri" w:eastAsia="Calibri" w:hAnsi="Calibri" w:cs="Calibri"/>
                <w:b/>
              </w:rPr>
            </w:pPr>
            <w:r>
              <w:rPr>
                <w:rFonts w:ascii="Calibri" w:eastAsia="Calibri" w:hAnsi="Calibri" w:cs="Calibri"/>
                <w:b/>
              </w:rPr>
              <w:t>d)</w:t>
            </w:r>
            <w:r>
              <w:rPr>
                <w:rFonts w:ascii="Calibri" w:eastAsia="Calibri" w:hAnsi="Calibri" w:cs="Calibri"/>
                <w:b/>
              </w:rPr>
              <w:tab/>
              <w:t>explaining the structure and main function of the Federal Reserve System and how it acts as the nation’s central bank;</w:t>
            </w:r>
          </w:p>
          <w:p w14:paraId="0C2CECD2" w14:textId="290E0E36" w:rsidR="000915B0" w:rsidRDefault="00160252" w:rsidP="003A6ADD">
            <w:pPr>
              <w:widowControl w:val="0"/>
              <w:ind w:left="764" w:hanging="764"/>
              <w:rPr>
                <w:rFonts w:ascii="Calibri" w:eastAsia="Calibri" w:hAnsi="Calibri" w:cs="Calibri"/>
                <w:b/>
              </w:rPr>
            </w:pPr>
            <w:r>
              <w:rPr>
                <w:rFonts w:ascii="Calibri" w:eastAsia="Calibri" w:hAnsi="Calibri" w:cs="Calibri"/>
                <w:b/>
              </w:rPr>
              <w:t xml:space="preserve">e)         </w:t>
            </w:r>
            <w:r w:rsidR="003A6ADD">
              <w:rPr>
                <w:rFonts w:ascii="Calibri" w:eastAsia="Calibri" w:hAnsi="Calibri" w:cs="Calibri"/>
                <w:b/>
              </w:rPr>
              <w:t xml:space="preserve">  </w:t>
            </w:r>
            <w:r>
              <w:rPr>
                <w:rFonts w:ascii="Calibri" w:eastAsia="Calibri" w:hAnsi="Calibri" w:cs="Calibri"/>
                <w:b/>
                <w:strike/>
              </w:rPr>
              <w:t>describing how governments regulate to protect consumers, labor, the environment, competition in the marketplace, and property rights;</w:t>
            </w:r>
            <w:r>
              <w:rPr>
                <w:rFonts w:ascii="Calibri" w:eastAsia="Calibri" w:hAnsi="Calibri" w:cs="Calibri"/>
                <w:b/>
              </w:rPr>
              <w:t xml:space="preserve"> </w:t>
            </w:r>
            <w:r w:rsidR="00CA4FAD" w:rsidRPr="00517A87">
              <w:rPr>
                <w:rFonts w:ascii="Calibri" w:eastAsia="Calibri" w:hAnsi="Calibri" w:cs="Calibri"/>
              </w:rPr>
              <w:t>[Moved to CE.13f]</w:t>
            </w:r>
            <w:r w:rsidR="00CA4FAD">
              <w:rPr>
                <w:rFonts w:ascii="Calibri" w:eastAsia="Calibri" w:hAnsi="Calibri" w:cs="Calibri"/>
                <w:b/>
              </w:rPr>
              <w:t xml:space="preserve"> </w:t>
            </w:r>
            <w:r>
              <w:rPr>
                <w:rFonts w:ascii="Calibri" w:eastAsia="Calibri" w:hAnsi="Calibri" w:cs="Calibri"/>
                <w:b/>
                <w:u w:val="single"/>
              </w:rPr>
              <w:t>explaining the role of government currency and analyzing the purpose of a money economy</w:t>
            </w:r>
            <w:r>
              <w:rPr>
                <w:rFonts w:ascii="Calibri" w:eastAsia="Calibri" w:hAnsi="Calibri" w:cs="Calibri"/>
                <w:b/>
              </w:rPr>
              <w:t>; and</w:t>
            </w:r>
          </w:p>
          <w:p w14:paraId="3285EFEF" w14:textId="461904D9" w:rsidR="000915B0" w:rsidRDefault="00160252" w:rsidP="003A6ADD">
            <w:pPr>
              <w:widowControl w:val="0"/>
              <w:ind w:left="764" w:hanging="764"/>
              <w:rPr>
                <w:rFonts w:ascii="Calibri" w:eastAsia="Calibri" w:hAnsi="Calibri" w:cs="Calibri"/>
                <w:b/>
              </w:rPr>
            </w:pPr>
            <w:r>
              <w:rPr>
                <w:rFonts w:ascii="Calibri" w:eastAsia="Calibri" w:hAnsi="Calibri" w:cs="Calibri"/>
                <w:b/>
              </w:rPr>
              <w:t xml:space="preserve">f)          </w:t>
            </w:r>
            <w:r w:rsidR="003A6ADD">
              <w:rPr>
                <w:rFonts w:ascii="Calibri" w:eastAsia="Calibri" w:hAnsi="Calibri" w:cs="Calibri"/>
                <w:b/>
              </w:rPr>
              <w:t xml:space="preserve">  </w:t>
            </w:r>
            <w:r>
              <w:rPr>
                <w:rFonts w:ascii="Calibri" w:eastAsia="Calibri" w:hAnsi="Calibri" w:cs="Calibri"/>
                <w:b/>
                <w:strike/>
                <w:u w:val="single"/>
              </w:rPr>
              <w:t>explaining the role of government currency and analyzing the purpose of a money economy</w:t>
            </w:r>
            <w:r>
              <w:rPr>
                <w:rFonts w:ascii="Calibri" w:eastAsia="Calibri" w:hAnsi="Calibri" w:cs="Calibri"/>
                <w:b/>
                <w:u w:val="single"/>
              </w:rPr>
              <w:t xml:space="preserve"> </w:t>
            </w:r>
            <w:r w:rsidR="00CA4FAD" w:rsidRPr="00517A87">
              <w:rPr>
                <w:rFonts w:ascii="Calibri" w:eastAsia="Calibri" w:hAnsi="Calibri" w:cs="Calibri"/>
                <w:u w:val="single"/>
              </w:rPr>
              <w:t>[Moved to CE.13e]</w:t>
            </w:r>
            <w:r w:rsidR="00CA4FAD">
              <w:rPr>
                <w:rFonts w:ascii="Calibri" w:eastAsia="Calibri" w:hAnsi="Calibri" w:cs="Calibri"/>
                <w:b/>
                <w:u w:val="single"/>
              </w:rPr>
              <w:t xml:space="preserve"> </w:t>
            </w:r>
            <w:r>
              <w:rPr>
                <w:rFonts w:ascii="Calibri" w:eastAsia="Calibri" w:hAnsi="Calibri" w:cs="Calibri"/>
                <w:b/>
                <w:u w:val="single"/>
              </w:rPr>
              <w:t>describing how governments regulate to protect consumers, labor, the environment, competition in the marketplace, and property rights</w:t>
            </w:r>
            <w:r>
              <w:rPr>
                <w:rFonts w:ascii="Calibri" w:eastAsia="Calibri" w:hAnsi="Calibri" w:cs="Calibri"/>
                <w:b/>
                <w:strike/>
              </w:rPr>
              <w:t>;</w:t>
            </w:r>
            <w:r>
              <w:rPr>
                <w:rFonts w:ascii="Calibri" w:eastAsia="Calibri" w:hAnsi="Calibri" w:cs="Calibri"/>
                <w:b/>
              </w:rPr>
              <w:t>.</w:t>
            </w:r>
          </w:p>
        </w:tc>
      </w:tr>
      <w:tr w:rsidR="000915B0" w14:paraId="272B7E43" w14:textId="77777777" w:rsidTr="00FD6778">
        <w:trPr>
          <w:trHeight w:val="480"/>
        </w:trPr>
        <w:tc>
          <w:tcPr>
            <w:tcW w:w="11040" w:type="dxa"/>
            <w:shd w:val="clear" w:color="auto" w:fill="auto"/>
          </w:tcPr>
          <w:p w14:paraId="104A4FDA" w14:textId="50FDC6E4" w:rsidR="000915B0" w:rsidRDefault="008A5152" w:rsidP="00853381">
            <w:pPr>
              <w:widowControl w:val="0"/>
              <w:rPr>
                <w:rFonts w:ascii="Calibri" w:eastAsia="Calibri" w:hAnsi="Calibri" w:cs="Calibri"/>
                <w:u w:val="single"/>
              </w:rPr>
            </w:pPr>
            <w:r>
              <w:rPr>
                <w:rFonts w:ascii="Calibri" w:eastAsia="Calibri" w:hAnsi="Calibri" w:cs="Calibri"/>
                <w:b/>
              </w:rPr>
              <w:t>Overarching Inquiry</w:t>
            </w:r>
          </w:p>
          <w:p w14:paraId="0DE60888" w14:textId="77777777" w:rsidR="000915B0" w:rsidRDefault="00160252" w:rsidP="00853381">
            <w:pPr>
              <w:widowControl w:val="0"/>
              <w:rPr>
                <w:rFonts w:ascii="Calibri" w:eastAsia="Calibri" w:hAnsi="Calibri" w:cs="Calibri"/>
                <w:u w:val="single"/>
              </w:rPr>
            </w:pPr>
            <w:r>
              <w:rPr>
                <w:rFonts w:ascii="Calibri" w:eastAsia="Calibri" w:hAnsi="Calibri" w:cs="Calibri"/>
                <w:u w:val="single"/>
              </w:rPr>
              <w:t>How should the government be involved in the economy?</w:t>
            </w:r>
          </w:p>
          <w:p w14:paraId="4CE214EF" w14:textId="77777777" w:rsidR="000915B0" w:rsidRDefault="000915B0" w:rsidP="00853381">
            <w:pPr>
              <w:widowControl w:val="0"/>
              <w:rPr>
                <w:rFonts w:ascii="Calibri" w:eastAsia="Calibri" w:hAnsi="Calibri" w:cs="Calibri"/>
                <w:b/>
              </w:rPr>
            </w:pPr>
          </w:p>
          <w:p w14:paraId="1849F243" w14:textId="5D513405" w:rsidR="000915B0" w:rsidRDefault="008A5152" w:rsidP="00853381">
            <w:pPr>
              <w:widowControl w:val="0"/>
              <w:rPr>
                <w:rFonts w:ascii="Calibri" w:eastAsia="Calibri" w:hAnsi="Calibri" w:cs="Calibri"/>
                <w:b/>
              </w:rPr>
            </w:pPr>
            <w:r>
              <w:rPr>
                <w:rFonts w:ascii="Calibri" w:eastAsia="Calibri" w:hAnsi="Calibri" w:cs="Calibri"/>
                <w:b/>
              </w:rPr>
              <w:t>Themes</w:t>
            </w:r>
          </w:p>
          <w:p w14:paraId="10BFF171" w14:textId="0A65825F" w:rsidR="00D62971" w:rsidRPr="00D62971" w:rsidRDefault="00D62971" w:rsidP="00853381">
            <w:pPr>
              <w:widowControl w:val="0"/>
              <w:rPr>
                <w:rFonts w:ascii="Calibri" w:eastAsia="Calibri" w:hAnsi="Calibri" w:cs="Calibri"/>
                <w:b/>
                <w:u w:val="single"/>
              </w:rPr>
            </w:pPr>
            <w:r w:rsidRPr="00D62971">
              <w:rPr>
                <w:rFonts w:ascii="Calibri" w:eastAsia="Calibri" w:hAnsi="Calibri" w:cs="Calibri"/>
                <w:b/>
                <w:u w:val="single"/>
              </w:rPr>
              <w:t xml:space="preserve">Freedom </w:t>
            </w:r>
            <w:r w:rsidR="00630C62" w:rsidRPr="00551F1B">
              <w:rPr>
                <w:rFonts w:ascii="Calibri" w:eastAsia="Calibri" w:hAnsi="Calibri" w:cs="Calibri"/>
                <w:u w:val="single"/>
              </w:rPr>
              <w:t>–</w:t>
            </w:r>
            <w:r w:rsidRPr="00D62971">
              <w:rPr>
                <w:rFonts w:ascii="Calibri" w:eastAsia="Calibri" w:hAnsi="Calibri" w:cs="Calibri"/>
                <w:b/>
                <w:u w:val="single"/>
              </w:rPr>
              <w:t xml:space="preserve"> the power or right to act, speak, or think as one wants without hindrance or restraint.</w:t>
            </w:r>
          </w:p>
          <w:p w14:paraId="2E9E2B2F" w14:textId="73473DFE"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 xml:space="preserve">Agency </w:t>
            </w:r>
            <w:r w:rsidR="00630C62" w:rsidRPr="00551F1B">
              <w:rPr>
                <w:rFonts w:ascii="Calibri" w:eastAsia="Calibri" w:hAnsi="Calibri" w:cs="Calibri"/>
                <w:u w:val="single"/>
              </w:rPr>
              <w:t>–</w:t>
            </w:r>
            <w:r w:rsidRPr="00D62971">
              <w:rPr>
                <w:rFonts w:ascii="Calibri" w:eastAsia="Calibri" w:hAnsi="Calibri" w:cs="Calibri"/>
                <w:u w:val="single"/>
              </w:rPr>
              <w:t xml:space="preserve"> the capacity of individuals to act independently and to make their own free choices</w:t>
            </w:r>
          </w:p>
          <w:p w14:paraId="04EB6738" w14:textId="77777777"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Advocacy – an activity by an individual or group that aims to influence decisions within political, economic, and social systems and institutions</w:t>
            </w:r>
          </w:p>
          <w:p w14:paraId="55E38B36" w14:textId="77777777" w:rsidR="00D62971" w:rsidRPr="00D62971" w:rsidRDefault="00D62971" w:rsidP="00853381">
            <w:pPr>
              <w:widowControl w:val="0"/>
              <w:ind w:left="720"/>
              <w:rPr>
                <w:rFonts w:ascii="Calibri" w:eastAsia="Calibri" w:hAnsi="Calibri" w:cs="Calibri"/>
                <w:b/>
                <w:u w:val="single"/>
              </w:rPr>
            </w:pPr>
          </w:p>
          <w:p w14:paraId="1560757B" w14:textId="77777777" w:rsidR="00D62971" w:rsidRPr="00D62971" w:rsidRDefault="00D62971" w:rsidP="00853381">
            <w:pPr>
              <w:widowControl w:val="0"/>
              <w:rPr>
                <w:rFonts w:ascii="Calibri" w:eastAsia="Calibri" w:hAnsi="Calibri" w:cs="Calibri"/>
                <w:b/>
                <w:u w:val="single"/>
              </w:rPr>
            </w:pPr>
            <w:r w:rsidRPr="00D62971">
              <w:rPr>
                <w:rFonts w:ascii="Calibri" w:eastAsia="Calibri" w:hAnsi="Calibri" w:cs="Calibri"/>
                <w:b/>
                <w:u w:val="single"/>
              </w:rPr>
              <w:t>Civic Ideals and Practices – the fundamental knowledge, principles and actions to fully participate in a democratic society</w:t>
            </w:r>
          </w:p>
          <w:p w14:paraId="3087A183" w14:textId="0F221E0E"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 xml:space="preserve">“We the People” </w:t>
            </w:r>
            <w:r w:rsidR="00630C62" w:rsidRPr="00551F1B">
              <w:rPr>
                <w:rFonts w:ascii="Calibri" w:eastAsia="Calibri" w:hAnsi="Calibri" w:cs="Calibri"/>
                <w:u w:val="single"/>
              </w:rPr>
              <w:t>–</w:t>
            </w:r>
            <w:r w:rsidRPr="00D62971">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2252D379" w14:textId="2AE7BE67"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 xml:space="preserve">Engagement </w:t>
            </w:r>
            <w:r w:rsidR="00630C62" w:rsidRPr="00551F1B">
              <w:rPr>
                <w:rFonts w:ascii="Calibri" w:eastAsia="Calibri" w:hAnsi="Calibri" w:cs="Calibri"/>
                <w:u w:val="single"/>
              </w:rPr>
              <w:t>–</w:t>
            </w:r>
            <w:r w:rsidRPr="00D62971">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5E878EF0" w14:textId="17803B8E"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 xml:space="preserve">A People with Contemporary Debates and Possibilities </w:t>
            </w:r>
            <w:r w:rsidR="00630C62" w:rsidRPr="00551F1B">
              <w:rPr>
                <w:rFonts w:ascii="Calibri" w:eastAsia="Calibri" w:hAnsi="Calibri" w:cs="Calibri"/>
                <w:u w:val="single"/>
              </w:rPr>
              <w:t>–</w:t>
            </w:r>
            <w:r w:rsidRPr="00D62971">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0438DDB2" w14:textId="77777777" w:rsidR="00D62971" w:rsidRDefault="00D62971" w:rsidP="00853381">
            <w:pPr>
              <w:widowControl w:val="0"/>
              <w:rPr>
                <w:rFonts w:ascii="Calibri" w:eastAsia="Calibri" w:hAnsi="Calibri" w:cs="Calibri"/>
                <w:b/>
                <w:u w:val="single"/>
              </w:rPr>
            </w:pPr>
          </w:p>
          <w:p w14:paraId="1183800E" w14:textId="77AEB3E9" w:rsidR="00D62971" w:rsidRPr="00D62971" w:rsidRDefault="00D62971" w:rsidP="00853381">
            <w:pPr>
              <w:widowControl w:val="0"/>
              <w:rPr>
                <w:rFonts w:ascii="Calibri" w:eastAsia="Calibri" w:hAnsi="Calibri" w:cs="Calibri"/>
                <w:b/>
                <w:u w:val="single"/>
              </w:rPr>
            </w:pPr>
            <w:r w:rsidRPr="00D62971">
              <w:rPr>
                <w:rFonts w:ascii="Calibri" w:eastAsia="Calibri" w:hAnsi="Calibri" w:cs="Calibri"/>
                <w:b/>
                <w:u w:val="single"/>
              </w:rPr>
              <w:t xml:space="preserve">Time, Continuity, and Change – learning and understanding the past to understand the human story across time. Through the historical experiences of societies, peoples and nations, patterns of continuity and change are revealed.  </w:t>
            </w:r>
          </w:p>
          <w:p w14:paraId="7A27C3D9" w14:textId="2D796AAA"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 xml:space="preserve">Motivation </w:t>
            </w:r>
            <w:r w:rsidR="006E0E05" w:rsidRPr="00551F1B">
              <w:rPr>
                <w:rFonts w:ascii="Calibri" w:eastAsia="Calibri" w:hAnsi="Calibri" w:cs="Calibri"/>
                <w:u w:val="single"/>
              </w:rPr>
              <w:t>–</w:t>
            </w:r>
            <w:r w:rsidRPr="00D62971">
              <w:rPr>
                <w:rFonts w:ascii="Calibri" w:eastAsia="Calibri" w:hAnsi="Calibri" w:cs="Calibri"/>
                <w:u w:val="single"/>
              </w:rPr>
              <w:t xml:space="preserve"> the following of factors or a position that compel an individual or group to carry out specific actions in an organization.</w:t>
            </w:r>
          </w:p>
          <w:p w14:paraId="62915A89" w14:textId="25FDB874"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 xml:space="preserve">Conflict – the struggle or clash between opposing forces, ideas, interests, </w:t>
            </w:r>
            <w:r w:rsidR="00514834" w:rsidRPr="00D62971">
              <w:rPr>
                <w:rFonts w:ascii="Calibri" w:eastAsia="Calibri" w:hAnsi="Calibri" w:cs="Calibri"/>
                <w:u w:val="single"/>
              </w:rPr>
              <w:t>etc.</w:t>
            </w:r>
            <w:r w:rsidRPr="00D62971">
              <w:rPr>
                <w:rFonts w:ascii="Calibri" w:eastAsia="Calibri" w:hAnsi="Calibri" w:cs="Calibri"/>
                <w:u w:val="single"/>
              </w:rPr>
              <w:t>; disagreement or controversy</w:t>
            </w:r>
          </w:p>
          <w:p w14:paraId="7D4B1999" w14:textId="1199F291"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 xml:space="preserve">Cooperation </w:t>
            </w:r>
            <w:r w:rsidR="006E0E05" w:rsidRPr="00551F1B">
              <w:rPr>
                <w:rFonts w:ascii="Calibri" w:eastAsia="Calibri" w:hAnsi="Calibri" w:cs="Calibri"/>
                <w:u w:val="single"/>
              </w:rPr>
              <w:t>–</w:t>
            </w:r>
            <w:r w:rsidRPr="00D62971">
              <w:rPr>
                <w:rFonts w:ascii="Calibri" w:eastAsia="Calibri" w:hAnsi="Calibri" w:cs="Calibri"/>
                <w:u w:val="single"/>
              </w:rPr>
              <w:t xml:space="preserve"> the process of working with another in order to achieve something.</w:t>
            </w:r>
          </w:p>
          <w:p w14:paraId="7F072067" w14:textId="77777777" w:rsidR="00D62971" w:rsidRDefault="00D62971" w:rsidP="00853381">
            <w:pPr>
              <w:widowControl w:val="0"/>
              <w:rPr>
                <w:rFonts w:ascii="Calibri" w:eastAsia="Calibri" w:hAnsi="Calibri" w:cs="Calibri"/>
                <w:b/>
                <w:u w:val="single"/>
              </w:rPr>
            </w:pPr>
          </w:p>
          <w:p w14:paraId="45220EFF" w14:textId="149DA672" w:rsidR="00D62971" w:rsidRPr="00D62971" w:rsidRDefault="00D62971" w:rsidP="00853381">
            <w:pPr>
              <w:widowControl w:val="0"/>
              <w:rPr>
                <w:rFonts w:ascii="Calibri" w:eastAsia="Calibri" w:hAnsi="Calibri" w:cs="Calibri"/>
                <w:b/>
                <w:u w:val="single"/>
              </w:rPr>
            </w:pPr>
            <w:r w:rsidRPr="00D62971">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46A635C3" w14:textId="77777777" w:rsidR="00D62971" w:rsidRPr="00D62971" w:rsidRDefault="00D62971" w:rsidP="004E3C9A">
            <w:pPr>
              <w:widowControl w:val="0"/>
              <w:numPr>
                <w:ilvl w:val="0"/>
                <w:numId w:val="164"/>
              </w:numPr>
              <w:rPr>
                <w:rFonts w:ascii="Calibri" w:eastAsia="Calibri" w:hAnsi="Calibri" w:cs="Calibri"/>
                <w:u w:val="single"/>
              </w:rPr>
            </w:pPr>
            <w:r w:rsidRPr="00D62971">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15E4FC98" w14:textId="77777777" w:rsidR="00D62971" w:rsidRDefault="00D62971" w:rsidP="00853381">
            <w:pPr>
              <w:widowControl w:val="0"/>
              <w:rPr>
                <w:rFonts w:ascii="Calibri" w:eastAsia="Calibri" w:hAnsi="Calibri" w:cs="Calibri"/>
                <w:b/>
                <w:u w:val="single"/>
              </w:rPr>
            </w:pPr>
          </w:p>
          <w:p w14:paraId="0A21C6A1" w14:textId="0BFD77AE" w:rsidR="00D62971" w:rsidRPr="00D62971" w:rsidRDefault="00D62971" w:rsidP="00853381">
            <w:pPr>
              <w:widowControl w:val="0"/>
              <w:rPr>
                <w:rFonts w:ascii="Calibri" w:eastAsia="Calibri" w:hAnsi="Calibri" w:cs="Calibri"/>
                <w:b/>
                <w:u w:val="single"/>
              </w:rPr>
            </w:pPr>
            <w:r w:rsidRPr="00D62971">
              <w:rPr>
                <w:rFonts w:ascii="Calibri" w:eastAsia="Calibri" w:hAnsi="Calibri" w:cs="Calibri"/>
                <w:b/>
                <w:u w:val="single"/>
              </w:rPr>
              <w:t xml:space="preserve">Production, Distribution, and Consumption – the study of how wants often exceed the limited resources available. </w:t>
            </w:r>
          </w:p>
          <w:p w14:paraId="4CCDC3C3" w14:textId="59FB4F89" w:rsidR="00D62971" w:rsidRPr="00B9477A" w:rsidRDefault="00D62971" w:rsidP="004E3C9A">
            <w:pPr>
              <w:widowControl w:val="0"/>
              <w:numPr>
                <w:ilvl w:val="0"/>
                <w:numId w:val="164"/>
              </w:numPr>
              <w:rPr>
                <w:rFonts w:ascii="Calibri" w:eastAsia="Calibri" w:hAnsi="Calibri" w:cs="Calibri"/>
                <w:u w:val="single"/>
              </w:rPr>
            </w:pPr>
            <w:r w:rsidRPr="00B9477A">
              <w:rPr>
                <w:rFonts w:ascii="Calibri" w:eastAsia="Calibri" w:hAnsi="Calibri" w:cs="Calibri"/>
                <w:u w:val="single"/>
              </w:rPr>
              <w:t xml:space="preserve">Economic systems </w:t>
            </w:r>
            <w:r w:rsidR="006E0E05" w:rsidRPr="00551F1B">
              <w:rPr>
                <w:rFonts w:ascii="Calibri" w:eastAsia="Calibri" w:hAnsi="Calibri" w:cs="Calibri"/>
                <w:u w:val="single"/>
              </w:rPr>
              <w:t>–</w:t>
            </w:r>
            <w:r w:rsidRPr="00B9477A">
              <w:rPr>
                <w:rFonts w:ascii="Calibri" w:eastAsia="Calibri" w:hAnsi="Calibri" w:cs="Calibri"/>
                <w:u w:val="single"/>
              </w:rPr>
              <w:t xml:space="preserve"> a means by which societies or governments organize and distribute available resources, services, and goods across a geographic region or country.</w:t>
            </w:r>
          </w:p>
          <w:p w14:paraId="0CDBEF4D" w14:textId="192710B7" w:rsidR="00D62971" w:rsidRPr="00B9477A" w:rsidRDefault="00D62971" w:rsidP="004E3C9A">
            <w:pPr>
              <w:widowControl w:val="0"/>
              <w:numPr>
                <w:ilvl w:val="0"/>
                <w:numId w:val="164"/>
              </w:numPr>
              <w:rPr>
                <w:rFonts w:ascii="Calibri" w:eastAsia="Calibri" w:hAnsi="Calibri" w:cs="Calibri"/>
                <w:u w:val="single"/>
              </w:rPr>
            </w:pPr>
            <w:r w:rsidRPr="00B9477A">
              <w:rPr>
                <w:rFonts w:ascii="Calibri" w:eastAsia="Calibri" w:hAnsi="Calibri" w:cs="Calibri"/>
                <w:u w:val="single"/>
              </w:rPr>
              <w:t xml:space="preserve">Economic questions </w:t>
            </w:r>
            <w:r w:rsidR="006E0E05" w:rsidRPr="00551F1B">
              <w:rPr>
                <w:rFonts w:ascii="Calibri" w:eastAsia="Calibri" w:hAnsi="Calibri" w:cs="Calibri"/>
                <w:u w:val="single"/>
              </w:rPr>
              <w:t>–</w:t>
            </w:r>
            <w:r w:rsidRPr="00B9477A">
              <w:rPr>
                <w:rFonts w:ascii="Calibri" w:eastAsia="Calibri" w:hAnsi="Calibri" w:cs="Calibri"/>
                <w:u w:val="single"/>
              </w:rPr>
              <w:t xml:space="preserve"> a variety of ways to decide upon answers to four fundamental questions:</w:t>
            </w:r>
          </w:p>
          <w:p w14:paraId="6C78202E" w14:textId="528178B9" w:rsidR="00D62971" w:rsidRPr="00B9477A" w:rsidRDefault="00D62971" w:rsidP="004E3C9A">
            <w:pPr>
              <w:widowControl w:val="0"/>
              <w:numPr>
                <w:ilvl w:val="1"/>
                <w:numId w:val="164"/>
              </w:numPr>
              <w:rPr>
                <w:rFonts w:ascii="Calibri" w:eastAsia="Calibri" w:hAnsi="Calibri" w:cs="Calibri"/>
                <w:u w:val="single"/>
              </w:rPr>
            </w:pPr>
            <w:r w:rsidRPr="00B9477A">
              <w:rPr>
                <w:rFonts w:ascii="Calibri" w:eastAsia="Calibri" w:hAnsi="Calibri" w:cs="Calibri"/>
                <w:u w:val="single"/>
              </w:rPr>
              <w:t>What is to be produced? and How is production to be organized?</w:t>
            </w:r>
          </w:p>
          <w:p w14:paraId="5777824A" w14:textId="77777777" w:rsidR="00D62971" w:rsidRPr="00B9477A" w:rsidRDefault="00D62971" w:rsidP="004E3C9A">
            <w:pPr>
              <w:widowControl w:val="0"/>
              <w:numPr>
                <w:ilvl w:val="1"/>
                <w:numId w:val="164"/>
              </w:numPr>
              <w:rPr>
                <w:rFonts w:ascii="Calibri" w:eastAsia="Calibri" w:hAnsi="Calibri" w:cs="Calibri"/>
                <w:u w:val="single"/>
              </w:rPr>
            </w:pPr>
            <w:r w:rsidRPr="00B9477A">
              <w:rPr>
                <w:rFonts w:ascii="Calibri" w:eastAsia="Calibri" w:hAnsi="Calibri" w:cs="Calibri"/>
                <w:u w:val="single"/>
              </w:rPr>
              <w:t>How are goods and services to be distributed and to whom?</w:t>
            </w:r>
          </w:p>
          <w:p w14:paraId="1ECE3B35" w14:textId="77777777" w:rsidR="00D62971" w:rsidRPr="00B9477A" w:rsidRDefault="00D62971" w:rsidP="004E3C9A">
            <w:pPr>
              <w:widowControl w:val="0"/>
              <w:numPr>
                <w:ilvl w:val="1"/>
                <w:numId w:val="164"/>
              </w:numPr>
              <w:rPr>
                <w:rFonts w:ascii="Calibri" w:eastAsia="Calibri" w:hAnsi="Calibri" w:cs="Calibri"/>
                <w:u w:val="single"/>
              </w:rPr>
            </w:pPr>
            <w:r w:rsidRPr="00B9477A">
              <w:rPr>
                <w:rFonts w:ascii="Calibri" w:eastAsia="Calibri" w:hAnsi="Calibri" w:cs="Calibri"/>
                <w:u w:val="single"/>
              </w:rPr>
              <w:t>What is the most effective allocation of the factors of production (land, labor, capital, and entrepreneurship)?</w:t>
            </w:r>
          </w:p>
          <w:p w14:paraId="007DAF80" w14:textId="77777777" w:rsidR="00D62971" w:rsidRDefault="00D62971" w:rsidP="00853381">
            <w:pPr>
              <w:widowControl w:val="0"/>
              <w:rPr>
                <w:rFonts w:ascii="Calibri" w:eastAsia="Calibri" w:hAnsi="Calibri" w:cs="Calibri"/>
                <w:b/>
                <w:u w:val="single"/>
              </w:rPr>
            </w:pPr>
          </w:p>
          <w:p w14:paraId="68C2306D" w14:textId="6F3F4A4B" w:rsidR="00D62971" w:rsidRPr="00D62971" w:rsidRDefault="00D62971" w:rsidP="00853381">
            <w:pPr>
              <w:widowControl w:val="0"/>
              <w:rPr>
                <w:rFonts w:ascii="Calibri" w:eastAsia="Calibri" w:hAnsi="Calibri" w:cs="Calibri"/>
                <w:b/>
                <w:u w:val="single"/>
              </w:rPr>
            </w:pPr>
            <w:r w:rsidRPr="00D62971">
              <w:rPr>
                <w:rFonts w:ascii="Calibri" w:eastAsia="Calibri" w:hAnsi="Calibri" w:cs="Calibri"/>
                <w:b/>
                <w:u w:val="single"/>
              </w:rPr>
              <w:t xml:space="preserve">Global Connections – the study of connections among nations and regions of the world to provide opportunities. </w:t>
            </w:r>
          </w:p>
          <w:p w14:paraId="7CC8AD12" w14:textId="0AB8FD12" w:rsidR="00D62971" w:rsidRPr="00B9477A" w:rsidRDefault="00D62971" w:rsidP="004E3C9A">
            <w:pPr>
              <w:widowControl w:val="0"/>
              <w:numPr>
                <w:ilvl w:val="0"/>
                <w:numId w:val="164"/>
              </w:numPr>
              <w:rPr>
                <w:rFonts w:ascii="Calibri" w:eastAsia="Calibri" w:hAnsi="Calibri" w:cs="Calibri"/>
                <w:u w:val="single"/>
              </w:rPr>
            </w:pPr>
            <w:r w:rsidRPr="00B9477A">
              <w:rPr>
                <w:rFonts w:ascii="Calibri" w:eastAsia="Calibri" w:hAnsi="Calibri" w:cs="Calibri"/>
                <w:u w:val="single"/>
              </w:rPr>
              <w:t xml:space="preserve">Global interdependence </w:t>
            </w:r>
            <w:r w:rsidR="006E0E05" w:rsidRPr="00551F1B">
              <w:rPr>
                <w:rFonts w:ascii="Calibri" w:eastAsia="Calibri" w:hAnsi="Calibri" w:cs="Calibri"/>
                <w:u w:val="single"/>
              </w:rPr>
              <w:t>–</w:t>
            </w:r>
            <w:r w:rsidRPr="00B9477A">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39A485D3" w14:textId="75D1650A" w:rsidR="00D62971" w:rsidRPr="00B9477A" w:rsidRDefault="00D62971" w:rsidP="004E3C9A">
            <w:pPr>
              <w:widowControl w:val="0"/>
              <w:numPr>
                <w:ilvl w:val="0"/>
                <w:numId w:val="164"/>
              </w:numPr>
              <w:rPr>
                <w:rFonts w:ascii="Calibri" w:eastAsia="Calibri" w:hAnsi="Calibri" w:cs="Calibri"/>
                <w:u w:val="single"/>
              </w:rPr>
            </w:pPr>
            <w:r w:rsidRPr="00B9477A">
              <w:rPr>
                <w:rFonts w:ascii="Calibri" w:eastAsia="Calibri" w:hAnsi="Calibri" w:cs="Calibri"/>
                <w:u w:val="single"/>
              </w:rPr>
              <w:t xml:space="preserve">Specialization </w:t>
            </w:r>
            <w:r w:rsidR="006E0E05" w:rsidRPr="00551F1B">
              <w:rPr>
                <w:rFonts w:ascii="Calibri" w:eastAsia="Calibri" w:hAnsi="Calibri" w:cs="Calibri"/>
                <w:u w:val="single"/>
              </w:rPr>
              <w:t>–</w:t>
            </w:r>
            <w:r w:rsidRPr="00B9477A">
              <w:rPr>
                <w:rFonts w:ascii="Calibri" w:eastAsia="Calibri" w:hAnsi="Calibri" w:cs="Calibri"/>
                <w:u w:val="single"/>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 </w:t>
            </w:r>
          </w:p>
          <w:p w14:paraId="19CB4BE6" w14:textId="7D1E381A" w:rsidR="000915B0" w:rsidRDefault="00160252" w:rsidP="004E3C9A">
            <w:pPr>
              <w:widowControl w:val="0"/>
              <w:numPr>
                <w:ilvl w:val="1"/>
                <w:numId w:val="164"/>
              </w:numPr>
              <w:rPr>
                <w:rFonts w:ascii="Calibri" w:eastAsia="Calibri" w:hAnsi="Calibri" w:cs="Calibri"/>
              </w:rPr>
            </w:pPr>
            <w:r w:rsidRPr="00B9477A">
              <w:rPr>
                <w:rFonts w:ascii="Calibri" w:eastAsia="Calibri" w:hAnsi="Calibri" w:cs="Calibri"/>
                <w:u w:val="single"/>
              </w:rPr>
              <w:t xml:space="preserve">Citizenship </w:t>
            </w:r>
            <w:r w:rsidR="006E0E05" w:rsidRPr="00551F1B">
              <w:rPr>
                <w:rFonts w:ascii="Calibri" w:eastAsia="Calibri" w:hAnsi="Calibri" w:cs="Calibri"/>
                <w:u w:val="single"/>
              </w:rPr>
              <w:t>–</w:t>
            </w:r>
            <w:r w:rsidRPr="00B9477A">
              <w:rPr>
                <w:rFonts w:ascii="Calibri" w:eastAsia="Calibri" w:hAnsi="Calibri" w:cs="Calibri"/>
                <w:u w:val="single"/>
              </w:rPr>
              <w:t xml:space="preserve"> the state of being conferred with the rights, obligations, privileges, and duties of a citizen</w:t>
            </w:r>
          </w:p>
        </w:tc>
      </w:tr>
      <w:tr w:rsidR="000915B0" w14:paraId="366E63A3" w14:textId="77777777">
        <w:trPr>
          <w:trHeight w:val="480"/>
        </w:trPr>
        <w:tc>
          <w:tcPr>
            <w:tcW w:w="11040" w:type="dxa"/>
            <w:shd w:val="clear" w:color="auto" w:fill="D9D9D9"/>
          </w:tcPr>
          <w:p w14:paraId="4A97A3A9" w14:textId="4C0127D3" w:rsidR="000915B0" w:rsidRDefault="00160252" w:rsidP="003A6ADD">
            <w:pPr>
              <w:widowControl w:val="0"/>
              <w:ind w:left="764" w:hanging="764"/>
              <w:rPr>
                <w:rFonts w:ascii="Calibri" w:eastAsia="Calibri" w:hAnsi="Calibri" w:cs="Calibri"/>
                <w:b/>
                <w:strike/>
              </w:rPr>
            </w:pPr>
            <w:r>
              <w:rPr>
                <w:rFonts w:ascii="Calibri" w:eastAsia="Calibri" w:hAnsi="Calibri" w:cs="Calibri"/>
                <w:b/>
              </w:rPr>
              <w:t xml:space="preserve">CE.13a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role of government in the United States economy by examining</w:t>
            </w:r>
            <w:r w:rsidR="00B9477A">
              <w:rPr>
                <w:rFonts w:ascii="Calibri" w:eastAsia="Calibri" w:hAnsi="Calibri" w:cs="Calibri"/>
                <w:b/>
              </w:rPr>
              <w:t xml:space="preserve"> competition in the marketplace</w:t>
            </w:r>
            <w:r>
              <w:rPr>
                <w:rFonts w:ascii="Calibri" w:eastAsia="Calibri" w:hAnsi="Calibri" w:cs="Calibri"/>
                <w:b/>
              </w:rPr>
              <w:t>.</w:t>
            </w:r>
          </w:p>
        </w:tc>
      </w:tr>
      <w:tr w:rsidR="000915B0" w14:paraId="6AD6D3CD" w14:textId="77777777" w:rsidTr="00FD6778">
        <w:trPr>
          <w:trHeight w:val="480"/>
        </w:trPr>
        <w:tc>
          <w:tcPr>
            <w:tcW w:w="11040" w:type="dxa"/>
            <w:shd w:val="clear" w:color="auto" w:fill="auto"/>
          </w:tcPr>
          <w:p w14:paraId="43F12481"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15123CDC" w14:textId="77777777" w:rsidR="000915B0" w:rsidRDefault="00160252" w:rsidP="004E3C9A">
            <w:pPr>
              <w:widowControl w:val="0"/>
              <w:numPr>
                <w:ilvl w:val="0"/>
                <w:numId w:val="156"/>
              </w:numPr>
              <w:rPr>
                <w:rFonts w:ascii="Calibri" w:eastAsia="Calibri" w:hAnsi="Calibri" w:cs="Calibri"/>
              </w:rPr>
            </w:pPr>
            <w:r>
              <w:rPr>
                <w:rFonts w:ascii="Calibri" w:eastAsia="Calibri" w:hAnsi="Calibri" w:cs="Calibri"/>
              </w:rPr>
              <w:t>The government promotes and regulates marketplace competition.</w:t>
            </w:r>
          </w:p>
          <w:p w14:paraId="77B58F26" w14:textId="77777777" w:rsidR="000915B0" w:rsidRDefault="000915B0" w:rsidP="00853381">
            <w:pPr>
              <w:widowControl w:val="0"/>
              <w:rPr>
                <w:rFonts w:ascii="Calibri" w:eastAsia="Calibri" w:hAnsi="Calibri" w:cs="Calibri"/>
                <w:b/>
              </w:rPr>
            </w:pPr>
          </w:p>
          <w:p w14:paraId="0B418CBC"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CC0B95F" w14:textId="77777777" w:rsidR="000915B0" w:rsidRDefault="00160252" w:rsidP="004E3C9A">
            <w:pPr>
              <w:widowControl w:val="0"/>
              <w:numPr>
                <w:ilvl w:val="0"/>
                <w:numId w:val="231"/>
              </w:numPr>
              <w:rPr>
                <w:rFonts w:ascii="Calibri" w:eastAsia="Calibri" w:hAnsi="Calibri" w:cs="Calibri"/>
              </w:rPr>
            </w:pPr>
            <w:r>
              <w:rPr>
                <w:rFonts w:ascii="Calibri" w:eastAsia="Calibri" w:hAnsi="Calibri" w:cs="Calibri"/>
                <w:u w:val="single"/>
              </w:rPr>
              <w:t>What is marketplace competition?</w:t>
            </w:r>
          </w:p>
          <w:p w14:paraId="389470BE" w14:textId="77777777" w:rsidR="000915B0" w:rsidRDefault="00160252" w:rsidP="004E3C9A">
            <w:pPr>
              <w:widowControl w:val="0"/>
              <w:numPr>
                <w:ilvl w:val="0"/>
                <w:numId w:val="231"/>
              </w:numPr>
              <w:rPr>
                <w:rFonts w:ascii="Calibri" w:eastAsia="Calibri" w:hAnsi="Calibri" w:cs="Calibri"/>
              </w:rPr>
            </w:pPr>
            <w:r>
              <w:rPr>
                <w:rFonts w:ascii="Calibri" w:eastAsia="Calibri" w:hAnsi="Calibri" w:cs="Calibri"/>
                <w:u w:val="single"/>
              </w:rPr>
              <w:t>How does the government promote marketplace competition and discourage the formation of monopolies?</w:t>
            </w:r>
          </w:p>
          <w:p w14:paraId="31B5ECFC" w14:textId="77777777" w:rsidR="000915B0" w:rsidRDefault="00160252" w:rsidP="004E3C9A">
            <w:pPr>
              <w:widowControl w:val="0"/>
              <w:numPr>
                <w:ilvl w:val="0"/>
                <w:numId w:val="231"/>
              </w:numPr>
              <w:rPr>
                <w:rFonts w:ascii="Calibri" w:eastAsia="Calibri" w:hAnsi="Calibri" w:cs="Calibri"/>
              </w:rPr>
            </w:pPr>
            <w:r>
              <w:rPr>
                <w:rFonts w:ascii="Calibri" w:eastAsia="Calibri" w:hAnsi="Calibri" w:cs="Calibri"/>
                <w:u w:val="single"/>
              </w:rPr>
              <w:t>What is the government's role in global trade?</w:t>
            </w:r>
          </w:p>
          <w:p w14:paraId="2B514FB9" w14:textId="77777777" w:rsidR="000915B0" w:rsidRDefault="00160252" w:rsidP="004E3C9A">
            <w:pPr>
              <w:widowControl w:val="0"/>
              <w:numPr>
                <w:ilvl w:val="0"/>
                <w:numId w:val="231"/>
              </w:numPr>
              <w:rPr>
                <w:rFonts w:ascii="Calibri" w:eastAsia="Calibri" w:hAnsi="Calibri" w:cs="Calibri"/>
              </w:rPr>
            </w:pPr>
            <w:r>
              <w:rPr>
                <w:rFonts w:ascii="Calibri" w:eastAsia="Calibri" w:hAnsi="Calibri" w:cs="Calibri"/>
                <w:u w:val="single"/>
              </w:rPr>
              <w:t>How can the government support entrepreneurs?</w:t>
            </w:r>
          </w:p>
          <w:p w14:paraId="696C2D51" w14:textId="77777777" w:rsidR="000915B0" w:rsidRDefault="00160252" w:rsidP="004E3C9A">
            <w:pPr>
              <w:widowControl w:val="0"/>
              <w:numPr>
                <w:ilvl w:val="0"/>
                <w:numId w:val="231"/>
              </w:numPr>
              <w:rPr>
                <w:rFonts w:ascii="Calibri" w:eastAsia="Calibri" w:hAnsi="Calibri" w:cs="Calibri"/>
              </w:rPr>
            </w:pPr>
            <w:r>
              <w:rPr>
                <w:rFonts w:ascii="Calibri" w:eastAsia="Calibri" w:hAnsi="Calibri" w:cs="Calibri"/>
                <w:u w:val="single"/>
              </w:rPr>
              <w:t>Which government agencies regulate and promote competition in the marketplace and what do they do?</w:t>
            </w:r>
          </w:p>
          <w:p w14:paraId="761376B5" w14:textId="77777777" w:rsidR="000915B0" w:rsidRDefault="000915B0" w:rsidP="00853381">
            <w:pPr>
              <w:widowControl w:val="0"/>
              <w:rPr>
                <w:rFonts w:ascii="Calibri" w:eastAsia="Calibri" w:hAnsi="Calibri" w:cs="Calibri"/>
              </w:rPr>
            </w:pPr>
          </w:p>
          <w:p w14:paraId="63BDE860" w14:textId="32C50E43"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7889700" w14:textId="48152310" w:rsidR="000915B0" w:rsidRDefault="00160252" w:rsidP="004E3C9A">
            <w:pPr>
              <w:widowControl w:val="0"/>
              <w:numPr>
                <w:ilvl w:val="0"/>
                <w:numId w:val="184"/>
              </w:numPr>
              <w:rPr>
                <w:rFonts w:ascii="Calibri" w:eastAsia="Calibri" w:hAnsi="Calibri" w:cs="Calibri"/>
              </w:rPr>
            </w:pPr>
            <w:r>
              <w:rPr>
                <w:rFonts w:ascii="Calibri" w:eastAsia="Calibri" w:hAnsi="Calibri" w:cs="Calibri"/>
                <w:u w:val="single"/>
              </w:rPr>
              <w:t>Use information sources to explain the role of government in the United States and global economies</w:t>
            </w:r>
            <w:r w:rsidR="00B9477A">
              <w:rPr>
                <w:rFonts w:ascii="Calibri" w:eastAsia="Calibri" w:hAnsi="Calibri" w:cs="Calibri"/>
                <w:u w:val="single"/>
              </w:rPr>
              <w:t>.</w:t>
            </w:r>
          </w:p>
          <w:p w14:paraId="1E159299" w14:textId="189BF869" w:rsidR="000915B0" w:rsidRDefault="00B9477A" w:rsidP="004E3C9A">
            <w:pPr>
              <w:widowControl w:val="0"/>
              <w:numPr>
                <w:ilvl w:val="0"/>
                <w:numId w:val="184"/>
              </w:numPr>
              <w:rPr>
                <w:rFonts w:ascii="Calibri" w:eastAsia="Calibri" w:hAnsi="Calibri" w:cs="Calibri"/>
              </w:rPr>
            </w:pPr>
            <w:r>
              <w:rPr>
                <w:rFonts w:ascii="Calibri" w:eastAsia="Calibri" w:hAnsi="Calibri" w:cs="Calibri"/>
                <w:u w:val="single"/>
              </w:rPr>
              <w:t xml:space="preserve">Use previous knowledge to select </w:t>
            </w:r>
            <w:r w:rsidR="00160252">
              <w:rPr>
                <w:rFonts w:ascii="Calibri" w:eastAsia="Calibri" w:hAnsi="Calibri" w:cs="Calibri"/>
                <w:u w:val="single"/>
              </w:rPr>
              <w:t xml:space="preserve">events in </w:t>
            </w:r>
            <w:r w:rsidR="003A6ADD">
              <w:rPr>
                <w:rFonts w:ascii="Calibri" w:eastAsia="Calibri" w:hAnsi="Calibri" w:cs="Calibri"/>
                <w:u w:val="single"/>
              </w:rPr>
              <w:t xml:space="preserve">United States’ </w:t>
            </w:r>
            <w:r w:rsidR="00160252">
              <w:rPr>
                <w:rFonts w:ascii="Calibri" w:eastAsia="Calibri" w:hAnsi="Calibri" w:cs="Calibri"/>
                <w:u w:val="single"/>
              </w:rPr>
              <w:t xml:space="preserve">history to </w:t>
            </w:r>
            <w:r>
              <w:rPr>
                <w:rFonts w:ascii="Calibri" w:eastAsia="Calibri" w:hAnsi="Calibri" w:cs="Calibri"/>
                <w:u w:val="single"/>
              </w:rPr>
              <w:t>analyze and explain</w:t>
            </w:r>
            <w:r w:rsidR="00160252">
              <w:rPr>
                <w:rFonts w:ascii="Calibri" w:eastAsia="Calibri" w:hAnsi="Calibri" w:cs="Calibri"/>
                <w:u w:val="single"/>
              </w:rPr>
              <w:t xml:space="preserve"> how government agencies promote marketplace competition and discourage the formation of monopolies</w:t>
            </w:r>
            <w:r>
              <w:rPr>
                <w:rFonts w:ascii="Calibri" w:eastAsia="Calibri" w:hAnsi="Calibri" w:cs="Calibri"/>
                <w:u w:val="single"/>
              </w:rPr>
              <w:t>.</w:t>
            </w:r>
          </w:p>
          <w:p w14:paraId="3CA5C8E1" w14:textId="1D490CFC" w:rsidR="000915B0" w:rsidRDefault="00160252" w:rsidP="004E3C9A">
            <w:pPr>
              <w:widowControl w:val="0"/>
              <w:numPr>
                <w:ilvl w:val="0"/>
                <w:numId w:val="184"/>
              </w:numPr>
              <w:rPr>
                <w:rFonts w:ascii="Calibri" w:eastAsia="Calibri" w:hAnsi="Calibri" w:cs="Calibri"/>
              </w:rPr>
            </w:pPr>
            <w:r>
              <w:rPr>
                <w:rFonts w:ascii="Calibri" w:eastAsia="Calibri" w:hAnsi="Calibri" w:cs="Calibri"/>
                <w:u w:val="single"/>
              </w:rPr>
              <w:t>Research a specific government agency and explain how it regulates and promotes competition in the marketplace</w:t>
            </w:r>
            <w:r w:rsidR="00B9477A">
              <w:rPr>
                <w:rFonts w:ascii="Calibri" w:eastAsia="Calibri" w:hAnsi="Calibri" w:cs="Calibri"/>
                <w:u w:val="single"/>
              </w:rPr>
              <w:t>.</w:t>
            </w:r>
          </w:p>
          <w:p w14:paraId="3F183CA6" w14:textId="77777777" w:rsidR="000915B0" w:rsidRDefault="000915B0" w:rsidP="00853381">
            <w:pPr>
              <w:widowControl w:val="0"/>
              <w:rPr>
                <w:rFonts w:ascii="Calibri" w:eastAsia="Calibri" w:hAnsi="Calibri" w:cs="Calibri"/>
                <w:b/>
              </w:rPr>
            </w:pPr>
          </w:p>
          <w:p w14:paraId="1FDB8F23"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450EFB98"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CE.13</w:t>
            </w:r>
          </w:p>
        </w:tc>
      </w:tr>
      <w:tr w:rsidR="000915B0" w14:paraId="600AAA2F" w14:textId="77777777">
        <w:trPr>
          <w:trHeight w:val="480"/>
        </w:trPr>
        <w:tc>
          <w:tcPr>
            <w:tcW w:w="11040" w:type="dxa"/>
            <w:shd w:val="clear" w:color="auto" w:fill="D9D9D9"/>
          </w:tcPr>
          <w:p w14:paraId="4E885AA7" w14:textId="33A76C00" w:rsidR="000915B0" w:rsidRDefault="00160252" w:rsidP="00517A87">
            <w:pPr>
              <w:widowControl w:val="0"/>
              <w:ind w:left="764" w:hanging="764"/>
              <w:rPr>
                <w:rFonts w:ascii="Calibri" w:eastAsia="Calibri" w:hAnsi="Calibri" w:cs="Calibri"/>
                <w:b/>
                <w:strike/>
              </w:rPr>
            </w:pPr>
            <w:r>
              <w:rPr>
                <w:rFonts w:ascii="Calibri" w:eastAsia="Calibri" w:hAnsi="Calibri" w:cs="Calibri"/>
                <w:b/>
              </w:rPr>
              <w:t xml:space="preserve">CE.13b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role of government in the United States economy by explaining how and why government provides certain</w:t>
            </w:r>
            <w:r>
              <w:rPr>
                <w:rFonts w:ascii="Calibri" w:eastAsia="Calibri" w:hAnsi="Calibri" w:cs="Calibri"/>
              </w:rPr>
              <w:t xml:space="preserve"> </w:t>
            </w:r>
            <w:r>
              <w:rPr>
                <w:rFonts w:ascii="Calibri" w:eastAsia="Calibri" w:hAnsi="Calibri" w:cs="Calibri"/>
                <w:b/>
              </w:rPr>
              <w:t>goods and services.</w:t>
            </w:r>
          </w:p>
        </w:tc>
      </w:tr>
      <w:tr w:rsidR="000915B0" w14:paraId="44966ABE" w14:textId="77777777" w:rsidTr="00FD6778">
        <w:trPr>
          <w:trHeight w:val="480"/>
        </w:trPr>
        <w:tc>
          <w:tcPr>
            <w:tcW w:w="11040" w:type="dxa"/>
            <w:shd w:val="clear" w:color="auto" w:fill="auto"/>
          </w:tcPr>
          <w:p w14:paraId="142FAE09"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04344466" w14:textId="77777777" w:rsidR="000915B0" w:rsidRDefault="00160252" w:rsidP="004E3C9A">
            <w:pPr>
              <w:widowControl w:val="0"/>
              <w:numPr>
                <w:ilvl w:val="0"/>
                <w:numId w:val="44"/>
              </w:numPr>
              <w:rPr>
                <w:rFonts w:ascii="Calibri" w:eastAsia="Calibri" w:hAnsi="Calibri" w:cs="Calibri"/>
              </w:rPr>
            </w:pPr>
            <w:r>
              <w:rPr>
                <w:rFonts w:ascii="Calibri" w:eastAsia="Calibri" w:hAnsi="Calibri" w:cs="Calibri"/>
              </w:rPr>
              <w:t>Government provides certain goods and services that individuals and businesses acting alone cannot provide efficiently.</w:t>
            </w:r>
          </w:p>
          <w:p w14:paraId="6430A836" w14:textId="77777777" w:rsidR="000915B0" w:rsidRDefault="000915B0" w:rsidP="00853381">
            <w:pPr>
              <w:widowControl w:val="0"/>
              <w:rPr>
                <w:rFonts w:ascii="Calibri" w:eastAsia="Calibri" w:hAnsi="Calibri" w:cs="Calibri"/>
                <w:b/>
              </w:rPr>
            </w:pPr>
          </w:p>
          <w:p w14:paraId="39B2116F"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D375CD6" w14:textId="27501CC1" w:rsidR="00B9477A" w:rsidRPr="00B9477A" w:rsidRDefault="00B9477A" w:rsidP="004E3C9A">
            <w:pPr>
              <w:widowControl w:val="0"/>
              <w:numPr>
                <w:ilvl w:val="0"/>
                <w:numId w:val="120"/>
              </w:numPr>
              <w:rPr>
                <w:rFonts w:ascii="Calibri" w:eastAsia="Calibri" w:hAnsi="Calibri" w:cs="Calibri"/>
                <w:u w:val="single"/>
              </w:rPr>
            </w:pPr>
            <w:r w:rsidRPr="00B9477A">
              <w:rPr>
                <w:rFonts w:ascii="Calibri" w:eastAsia="Calibri" w:hAnsi="Calibri" w:cs="Calibri"/>
                <w:u w:val="single"/>
              </w:rPr>
              <w:t>How is the government provision of goods and services connected to the Constitution of the United States?</w:t>
            </w:r>
          </w:p>
          <w:p w14:paraId="7F53A5CA" w14:textId="1683E6BB" w:rsidR="000915B0" w:rsidRDefault="00160252" w:rsidP="004E3C9A">
            <w:pPr>
              <w:widowControl w:val="0"/>
              <w:numPr>
                <w:ilvl w:val="0"/>
                <w:numId w:val="120"/>
              </w:numPr>
              <w:rPr>
                <w:rFonts w:ascii="Calibri" w:eastAsia="Calibri" w:hAnsi="Calibri" w:cs="Calibri"/>
              </w:rPr>
            </w:pPr>
            <w:r>
              <w:rPr>
                <w:rFonts w:ascii="Calibri" w:eastAsia="Calibri" w:hAnsi="Calibri" w:cs="Calibri"/>
                <w:u w:val="single"/>
              </w:rPr>
              <w:t>What goods and services are provided by the government?</w:t>
            </w:r>
          </w:p>
          <w:p w14:paraId="470C27C0" w14:textId="77777777" w:rsidR="000915B0" w:rsidRDefault="00160252" w:rsidP="004E3C9A">
            <w:pPr>
              <w:widowControl w:val="0"/>
              <w:numPr>
                <w:ilvl w:val="0"/>
                <w:numId w:val="120"/>
              </w:numPr>
              <w:rPr>
                <w:rFonts w:ascii="Calibri" w:eastAsia="Calibri" w:hAnsi="Calibri" w:cs="Calibri"/>
              </w:rPr>
            </w:pPr>
            <w:r>
              <w:rPr>
                <w:rFonts w:ascii="Calibri" w:eastAsia="Calibri" w:hAnsi="Calibri" w:cs="Calibri"/>
                <w:u w:val="single"/>
              </w:rPr>
              <w:t>Why do governments provide certain goods or services?</w:t>
            </w:r>
          </w:p>
          <w:p w14:paraId="385DC3D9" w14:textId="77777777" w:rsidR="000915B0" w:rsidRDefault="00160252" w:rsidP="004E3C9A">
            <w:pPr>
              <w:widowControl w:val="0"/>
              <w:numPr>
                <w:ilvl w:val="0"/>
                <w:numId w:val="120"/>
              </w:numPr>
              <w:rPr>
                <w:rFonts w:ascii="Calibri" w:eastAsia="Calibri" w:hAnsi="Calibri" w:cs="Calibri"/>
              </w:rPr>
            </w:pPr>
            <w:r>
              <w:rPr>
                <w:rFonts w:ascii="Calibri" w:eastAsia="Calibri" w:hAnsi="Calibri" w:cs="Calibri"/>
                <w:u w:val="single"/>
              </w:rPr>
              <w:t>How do governments pay for certain goods and services?</w:t>
            </w:r>
          </w:p>
          <w:p w14:paraId="002F202C" w14:textId="77777777" w:rsidR="000915B0" w:rsidRDefault="000915B0" w:rsidP="00853381">
            <w:pPr>
              <w:widowControl w:val="0"/>
              <w:rPr>
                <w:rFonts w:ascii="Calibri" w:eastAsia="Calibri" w:hAnsi="Calibri" w:cs="Calibri"/>
              </w:rPr>
            </w:pPr>
          </w:p>
          <w:p w14:paraId="2AF1DE46" w14:textId="1F95C78D"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1BE8F64E" w14:textId="476BDD92" w:rsidR="000915B0" w:rsidRDefault="00160252" w:rsidP="004E3C9A">
            <w:pPr>
              <w:widowControl w:val="0"/>
              <w:numPr>
                <w:ilvl w:val="0"/>
                <w:numId w:val="101"/>
              </w:numPr>
              <w:rPr>
                <w:rFonts w:ascii="Calibri" w:eastAsia="Calibri" w:hAnsi="Calibri" w:cs="Calibri"/>
              </w:rPr>
            </w:pPr>
            <w:r>
              <w:rPr>
                <w:rFonts w:ascii="Calibri" w:eastAsia="Calibri" w:hAnsi="Calibri" w:cs="Calibri"/>
                <w:u w:val="single"/>
              </w:rPr>
              <w:t>Use information sources to identify and describe goods and services provided by the government</w:t>
            </w:r>
            <w:r w:rsidR="00B9477A">
              <w:rPr>
                <w:rFonts w:ascii="Calibri" w:eastAsia="Calibri" w:hAnsi="Calibri" w:cs="Calibri"/>
                <w:u w:val="single"/>
              </w:rPr>
              <w:t>.</w:t>
            </w:r>
          </w:p>
          <w:p w14:paraId="533DCC27" w14:textId="6B565E36" w:rsidR="000915B0" w:rsidRDefault="00160252" w:rsidP="004E3C9A">
            <w:pPr>
              <w:widowControl w:val="0"/>
              <w:numPr>
                <w:ilvl w:val="0"/>
                <w:numId w:val="101"/>
              </w:numPr>
              <w:rPr>
                <w:rFonts w:ascii="Calibri" w:eastAsia="Calibri" w:hAnsi="Calibri" w:cs="Calibri"/>
              </w:rPr>
            </w:pPr>
            <w:r>
              <w:rPr>
                <w:rFonts w:ascii="Calibri" w:eastAsia="Calibri" w:hAnsi="Calibri" w:cs="Calibri"/>
                <w:u w:val="single"/>
              </w:rPr>
              <w:t>Describe the costs, benefits, or challenges of a state or federal governme</w:t>
            </w:r>
            <w:r w:rsidR="00B9477A">
              <w:rPr>
                <w:rFonts w:ascii="Calibri" w:eastAsia="Calibri" w:hAnsi="Calibri" w:cs="Calibri"/>
                <w:u w:val="single"/>
              </w:rPr>
              <w:t>nt providing goods and services.</w:t>
            </w:r>
          </w:p>
          <w:p w14:paraId="04CDC864" w14:textId="6274D2C4" w:rsidR="000915B0" w:rsidRDefault="00160252" w:rsidP="004E3C9A">
            <w:pPr>
              <w:widowControl w:val="0"/>
              <w:numPr>
                <w:ilvl w:val="0"/>
                <w:numId w:val="101"/>
              </w:numPr>
              <w:rPr>
                <w:rFonts w:ascii="Calibri" w:eastAsia="Calibri" w:hAnsi="Calibri" w:cs="Calibri"/>
              </w:rPr>
            </w:pPr>
            <w:r>
              <w:rPr>
                <w:rFonts w:ascii="Calibri" w:eastAsia="Calibri" w:hAnsi="Calibri" w:cs="Calibri"/>
                <w:u w:val="single"/>
              </w:rPr>
              <w:t xml:space="preserve">Use a decision-making model to explain </w:t>
            </w:r>
            <w:r w:rsidR="00B9477A">
              <w:rPr>
                <w:rFonts w:ascii="Calibri" w:eastAsia="Calibri" w:hAnsi="Calibri" w:cs="Calibri"/>
                <w:u w:val="single"/>
              </w:rPr>
              <w:t>and provide evidence to support or oppose government spending for specific goods and services.</w:t>
            </w:r>
          </w:p>
          <w:p w14:paraId="658D5E19" w14:textId="5EBCCBEA" w:rsidR="000915B0" w:rsidRDefault="00160252" w:rsidP="004E3C9A">
            <w:pPr>
              <w:widowControl w:val="0"/>
              <w:numPr>
                <w:ilvl w:val="0"/>
                <w:numId w:val="101"/>
              </w:numPr>
              <w:rPr>
                <w:rFonts w:ascii="Calibri" w:eastAsia="Calibri" w:hAnsi="Calibri" w:cs="Calibri"/>
              </w:rPr>
            </w:pPr>
            <w:r>
              <w:rPr>
                <w:rFonts w:ascii="Calibri" w:eastAsia="Calibri" w:hAnsi="Calibri" w:cs="Calibri"/>
                <w:u w:val="single"/>
              </w:rPr>
              <w:t xml:space="preserve">Compile a list of government services provided in your local community and </w:t>
            </w:r>
            <w:r w:rsidR="00B9477A">
              <w:rPr>
                <w:rFonts w:ascii="Calibri" w:eastAsia="Calibri" w:hAnsi="Calibri" w:cs="Calibri"/>
                <w:u w:val="single"/>
              </w:rPr>
              <w:t>rank</w:t>
            </w:r>
            <w:r>
              <w:rPr>
                <w:rFonts w:ascii="Calibri" w:eastAsia="Calibri" w:hAnsi="Calibri" w:cs="Calibri"/>
                <w:u w:val="single"/>
              </w:rPr>
              <w:t xml:space="preserve"> their importance on resident’s lives</w:t>
            </w:r>
            <w:r w:rsidR="00B9477A">
              <w:rPr>
                <w:rFonts w:ascii="Calibri" w:eastAsia="Calibri" w:hAnsi="Calibri" w:cs="Calibri"/>
                <w:u w:val="single"/>
              </w:rPr>
              <w:t xml:space="preserve"> providing a rationale to support the decision.</w:t>
            </w:r>
          </w:p>
          <w:p w14:paraId="7B5FC0A4" w14:textId="77777777" w:rsidR="000915B0" w:rsidRDefault="000915B0" w:rsidP="00853381">
            <w:pPr>
              <w:widowControl w:val="0"/>
              <w:rPr>
                <w:rFonts w:ascii="Calibri" w:eastAsia="Calibri" w:hAnsi="Calibri" w:cs="Calibri"/>
                <w:b/>
              </w:rPr>
            </w:pPr>
          </w:p>
          <w:p w14:paraId="236E526F"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A5D33BB"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CE.13</w:t>
            </w:r>
          </w:p>
        </w:tc>
      </w:tr>
      <w:tr w:rsidR="000915B0" w14:paraId="1A19588B" w14:textId="77777777">
        <w:trPr>
          <w:trHeight w:val="480"/>
        </w:trPr>
        <w:tc>
          <w:tcPr>
            <w:tcW w:w="11040" w:type="dxa"/>
            <w:shd w:val="clear" w:color="auto" w:fill="D9D9D9"/>
          </w:tcPr>
          <w:p w14:paraId="5989E4BF" w14:textId="38E6FA1E" w:rsidR="000915B0" w:rsidRDefault="00160252" w:rsidP="003A6ADD">
            <w:pPr>
              <w:widowControl w:val="0"/>
              <w:ind w:left="764" w:hanging="764"/>
              <w:rPr>
                <w:rFonts w:ascii="Calibri" w:eastAsia="Calibri" w:hAnsi="Calibri" w:cs="Calibri"/>
                <w:b/>
                <w:strike/>
              </w:rPr>
            </w:pPr>
            <w:r>
              <w:rPr>
                <w:rFonts w:ascii="Calibri" w:eastAsia="Calibri" w:hAnsi="Calibri" w:cs="Calibri"/>
                <w:b/>
              </w:rPr>
              <w:t xml:space="preserve">CE.13c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role of government in the United States economy by describing how local, state, and federal governments allocate their budgets and collect taxes to pay for goods and services they provide.</w:t>
            </w:r>
          </w:p>
        </w:tc>
      </w:tr>
      <w:tr w:rsidR="000915B0" w14:paraId="7A0A2F7C" w14:textId="77777777" w:rsidTr="00FD6778">
        <w:trPr>
          <w:trHeight w:val="480"/>
        </w:trPr>
        <w:tc>
          <w:tcPr>
            <w:tcW w:w="11040" w:type="dxa"/>
            <w:shd w:val="clear" w:color="auto" w:fill="auto"/>
          </w:tcPr>
          <w:p w14:paraId="59668836"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D8476E7" w14:textId="0B5B26DF" w:rsidR="000915B0" w:rsidRDefault="00160252" w:rsidP="004E3C9A">
            <w:pPr>
              <w:widowControl w:val="0"/>
              <w:numPr>
                <w:ilvl w:val="0"/>
                <w:numId w:val="177"/>
              </w:numPr>
              <w:rPr>
                <w:rFonts w:ascii="Calibri" w:eastAsia="Calibri" w:hAnsi="Calibri" w:cs="Calibri"/>
              </w:rPr>
            </w:pPr>
            <w:r>
              <w:rPr>
                <w:rFonts w:ascii="Calibri" w:eastAsia="Calibri" w:hAnsi="Calibri" w:cs="Calibri"/>
              </w:rPr>
              <w:t xml:space="preserve">Every level of government—federal, state, and local—requires revenue to pay for goods and services provided by the government. </w:t>
            </w:r>
          </w:p>
          <w:p w14:paraId="6DD25C59" w14:textId="77777777" w:rsidR="000915B0" w:rsidRDefault="00160252" w:rsidP="004E3C9A">
            <w:pPr>
              <w:widowControl w:val="0"/>
              <w:numPr>
                <w:ilvl w:val="0"/>
                <w:numId w:val="177"/>
              </w:numPr>
              <w:rPr>
                <w:rFonts w:ascii="Calibri" w:eastAsia="Calibri" w:hAnsi="Calibri" w:cs="Calibri"/>
              </w:rPr>
            </w:pPr>
            <w:r>
              <w:rPr>
                <w:rFonts w:ascii="Calibri" w:eastAsia="Calibri" w:hAnsi="Calibri" w:cs="Calibri"/>
              </w:rPr>
              <w:t>Taxes and fees levied on individuals and businesses are the major source of this revenue.</w:t>
            </w:r>
          </w:p>
          <w:p w14:paraId="3A2DB9C5" w14:textId="77777777" w:rsidR="000915B0" w:rsidRDefault="00160252" w:rsidP="004E3C9A">
            <w:pPr>
              <w:widowControl w:val="0"/>
              <w:numPr>
                <w:ilvl w:val="0"/>
                <w:numId w:val="177"/>
              </w:numPr>
              <w:rPr>
                <w:rFonts w:ascii="Calibri" w:eastAsia="Calibri" w:hAnsi="Calibri" w:cs="Calibri"/>
              </w:rPr>
            </w:pPr>
            <w:r>
              <w:rPr>
                <w:rFonts w:ascii="Calibri" w:eastAsia="Calibri" w:hAnsi="Calibri" w:cs="Calibri"/>
              </w:rPr>
              <w:t>Local, state, and federal governments determine how best to use and allocate the money they collect.</w:t>
            </w:r>
          </w:p>
          <w:p w14:paraId="073C82BA" w14:textId="77777777" w:rsidR="000915B0" w:rsidRDefault="000915B0" w:rsidP="00853381">
            <w:pPr>
              <w:widowControl w:val="0"/>
              <w:rPr>
                <w:rFonts w:ascii="Calibri" w:eastAsia="Calibri" w:hAnsi="Calibri" w:cs="Calibri"/>
                <w:b/>
              </w:rPr>
            </w:pPr>
          </w:p>
          <w:p w14:paraId="376FC9FA"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6A43C55" w14:textId="77777777" w:rsidR="000915B0" w:rsidRDefault="00160252" w:rsidP="004E3C9A">
            <w:pPr>
              <w:widowControl w:val="0"/>
              <w:numPr>
                <w:ilvl w:val="0"/>
                <w:numId w:val="91"/>
              </w:numPr>
              <w:rPr>
                <w:rFonts w:ascii="Calibri" w:eastAsia="Calibri" w:hAnsi="Calibri" w:cs="Calibri"/>
              </w:rPr>
            </w:pPr>
            <w:r>
              <w:rPr>
                <w:rFonts w:ascii="Calibri" w:eastAsia="Calibri" w:hAnsi="Calibri" w:cs="Calibri"/>
                <w:u w:val="single"/>
              </w:rPr>
              <w:t>How do federal, state, and local governments pay for certain goods and services?</w:t>
            </w:r>
          </w:p>
          <w:p w14:paraId="75AB71C7" w14:textId="77777777" w:rsidR="000915B0" w:rsidRDefault="00160252" w:rsidP="004E3C9A">
            <w:pPr>
              <w:widowControl w:val="0"/>
              <w:numPr>
                <w:ilvl w:val="0"/>
                <w:numId w:val="91"/>
              </w:numPr>
              <w:rPr>
                <w:rFonts w:ascii="Calibri" w:eastAsia="Calibri" w:hAnsi="Calibri" w:cs="Calibri"/>
              </w:rPr>
            </w:pPr>
            <w:r>
              <w:rPr>
                <w:rFonts w:ascii="Calibri" w:eastAsia="Calibri" w:hAnsi="Calibri" w:cs="Calibri"/>
                <w:u w:val="single"/>
              </w:rPr>
              <w:t>What are the main types of revenue collected by federal, state, and local governments?</w:t>
            </w:r>
          </w:p>
          <w:p w14:paraId="4D38C485" w14:textId="77777777" w:rsidR="000915B0" w:rsidRDefault="00160252" w:rsidP="004E3C9A">
            <w:pPr>
              <w:widowControl w:val="0"/>
              <w:numPr>
                <w:ilvl w:val="0"/>
                <w:numId w:val="91"/>
              </w:numPr>
              <w:rPr>
                <w:rFonts w:ascii="Calibri" w:eastAsia="Calibri" w:hAnsi="Calibri" w:cs="Calibri"/>
              </w:rPr>
            </w:pPr>
            <w:r>
              <w:rPr>
                <w:rFonts w:ascii="Calibri" w:eastAsia="Calibri" w:hAnsi="Calibri" w:cs="Calibri"/>
                <w:u w:val="single"/>
              </w:rPr>
              <w:t xml:space="preserve">How do federal, state and local governments spend their tax revenue?  </w:t>
            </w:r>
          </w:p>
          <w:p w14:paraId="15D80B72" w14:textId="10161AA2" w:rsidR="000915B0" w:rsidRDefault="00160252" w:rsidP="004E3C9A">
            <w:pPr>
              <w:widowControl w:val="0"/>
              <w:numPr>
                <w:ilvl w:val="0"/>
                <w:numId w:val="91"/>
              </w:numPr>
              <w:rPr>
                <w:rFonts w:ascii="Calibri" w:eastAsia="Calibri" w:hAnsi="Calibri" w:cs="Calibri"/>
              </w:rPr>
            </w:pPr>
            <w:r>
              <w:rPr>
                <w:rFonts w:ascii="Calibri" w:eastAsia="Calibri" w:hAnsi="Calibri" w:cs="Calibri"/>
                <w:u w:val="single"/>
              </w:rPr>
              <w:t>How do tax revenues benefit people living in the United States?</w:t>
            </w:r>
          </w:p>
          <w:p w14:paraId="1C3BC1D3" w14:textId="77777777" w:rsidR="000915B0" w:rsidRDefault="000915B0" w:rsidP="00853381">
            <w:pPr>
              <w:widowControl w:val="0"/>
              <w:ind w:left="720"/>
              <w:rPr>
                <w:rFonts w:ascii="Calibri" w:eastAsia="Calibri" w:hAnsi="Calibri" w:cs="Calibri"/>
                <w:u w:val="single"/>
              </w:rPr>
            </w:pPr>
          </w:p>
          <w:p w14:paraId="3B8771FA" w14:textId="5A788DA1"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562C51BF" w14:textId="176F856D" w:rsidR="000915B0" w:rsidRDefault="00160252" w:rsidP="00853381">
            <w:pPr>
              <w:widowControl w:val="0"/>
              <w:numPr>
                <w:ilvl w:val="0"/>
                <w:numId w:val="5"/>
              </w:numPr>
              <w:rPr>
                <w:rFonts w:ascii="Calibri" w:eastAsia="Calibri" w:hAnsi="Calibri" w:cs="Calibri"/>
              </w:rPr>
            </w:pPr>
            <w:r>
              <w:rPr>
                <w:rFonts w:ascii="Calibri" w:eastAsia="Calibri" w:hAnsi="Calibri" w:cs="Calibri"/>
                <w:u w:val="single"/>
              </w:rPr>
              <w:t>Using various information sources to determine and define the different types of revenue collected by federal, state, and local governments</w:t>
            </w:r>
            <w:r w:rsidR="00EC3AC0">
              <w:rPr>
                <w:rFonts w:ascii="Calibri" w:eastAsia="Calibri" w:hAnsi="Calibri" w:cs="Calibri"/>
                <w:u w:val="single"/>
              </w:rPr>
              <w:t>.</w:t>
            </w:r>
          </w:p>
          <w:p w14:paraId="7D48E2A0" w14:textId="2C5E544E" w:rsidR="000915B0" w:rsidRDefault="00160252" w:rsidP="00853381">
            <w:pPr>
              <w:widowControl w:val="0"/>
              <w:numPr>
                <w:ilvl w:val="0"/>
                <w:numId w:val="5"/>
              </w:numPr>
              <w:rPr>
                <w:rFonts w:ascii="Calibri" w:eastAsia="Calibri" w:hAnsi="Calibri" w:cs="Calibri"/>
              </w:rPr>
            </w:pPr>
            <w:r>
              <w:rPr>
                <w:rFonts w:ascii="Calibri" w:eastAsia="Calibri" w:hAnsi="Calibri" w:cs="Calibri"/>
                <w:u w:val="single"/>
              </w:rPr>
              <w:t>Use information sources to explain the civic duty and the importance or impact of paying taxes</w:t>
            </w:r>
            <w:r w:rsidR="00EC3AC0">
              <w:rPr>
                <w:rFonts w:ascii="Calibri" w:eastAsia="Calibri" w:hAnsi="Calibri" w:cs="Calibri"/>
                <w:u w:val="single"/>
              </w:rPr>
              <w:t>.</w:t>
            </w:r>
          </w:p>
          <w:p w14:paraId="702B16F2" w14:textId="3C687336" w:rsidR="000915B0" w:rsidRDefault="00160252" w:rsidP="00853381">
            <w:pPr>
              <w:widowControl w:val="0"/>
              <w:numPr>
                <w:ilvl w:val="0"/>
                <w:numId w:val="5"/>
              </w:numPr>
              <w:rPr>
                <w:rFonts w:ascii="Calibri" w:eastAsia="Calibri" w:hAnsi="Calibri" w:cs="Calibri"/>
              </w:rPr>
            </w:pPr>
            <w:r>
              <w:rPr>
                <w:rFonts w:ascii="Calibri" w:eastAsia="Calibri" w:hAnsi="Calibri" w:cs="Calibri"/>
                <w:u w:val="single"/>
              </w:rPr>
              <w:t>Compare the different types of revenue collected and the goods and services provided to citizens by the federal, state, and local governments</w:t>
            </w:r>
            <w:r w:rsidR="00EC3AC0">
              <w:rPr>
                <w:rFonts w:ascii="Calibri" w:eastAsia="Calibri" w:hAnsi="Calibri" w:cs="Calibri"/>
                <w:u w:val="single"/>
              </w:rPr>
              <w:t>.</w:t>
            </w:r>
          </w:p>
          <w:p w14:paraId="401C47D0" w14:textId="77777777" w:rsidR="000915B0" w:rsidRDefault="000915B0" w:rsidP="00853381">
            <w:pPr>
              <w:widowControl w:val="0"/>
              <w:rPr>
                <w:rFonts w:ascii="Calibri" w:eastAsia="Calibri" w:hAnsi="Calibri" w:cs="Calibri"/>
                <w:b/>
              </w:rPr>
            </w:pPr>
          </w:p>
          <w:p w14:paraId="17FBC0D2"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3020EBFE"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CE.13</w:t>
            </w:r>
          </w:p>
        </w:tc>
      </w:tr>
      <w:tr w:rsidR="000915B0" w14:paraId="0B73E70A" w14:textId="77777777">
        <w:trPr>
          <w:trHeight w:val="480"/>
        </w:trPr>
        <w:tc>
          <w:tcPr>
            <w:tcW w:w="11040" w:type="dxa"/>
            <w:shd w:val="clear" w:color="auto" w:fill="D9D9D9"/>
          </w:tcPr>
          <w:p w14:paraId="73CC9B6F" w14:textId="3B086223" w:rsidR="000915B0" w:rsidRDefault="00160252" w:rsidP="003A6ADD">
            <w:pPr>
              <w:widowControl w:val="0"/>
              <w:ind w:left="764" w:hanging="764"/>
              <w:rPr>
                <w:rFonts w:ascii="Calibri" w:eastAsia="Calibri" w:hAnsi="Calibri" w:cs="Calibri"/>
                <w:b/>
              </w:rPr>
            </w:pPr>
            <w:r>
              <w:rPr>
                <w:rFonts w:ascii="Calibri" w:eastAsia="Calibri" w:hAnsi="Calibri" w:cs="Calibri"/>
                <w:b/>
              </w:rPr>
              <w:t xml:space="preserve">CE.13d  </w:t>
            </w:r>
            <w:r w:rsidR="003A6ADD">
              <w:rPr>
                <w:rFonts w:ascii="Calibri" w:eastAsia="Calibri" w:hAnsi="Calibri" w:cs="Calibri"/>
                <w:b/>
              </w:rPr>
              <w:t xml:space="preserve"> </w:t>
            </w:r>
            <w:r>
              <w:rPr>
                <w:rFonts w:ascii="Calibri" w:eastAsia="Calibri" w:hAnsi="Calibri" w:cs="Calibri"/>
                <w:b/>
              </w:rPr>
              <w:t xml:space="preserve">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social science skills to understand the role of government in the United States economy by explaining the structure and main function of the Federal Reserve System and how it acts as the nation’s central bank.</w:t>
            </w:r>
          </w:p>
        </w:tc>
      </w:tr>
      <w:tr w:rsidR="000915B0" w14:paraId="635A327D" w14:textId="77777777" w:rsidTr="00FD6778">
        <w:trPr>
          <w:trHeight w:val="480"/>
        </w:trPr>
        <w:tc>
          <w:tcPr>
            <w:tcW w:w="11040" w:type="dxa"/>
            <w:shd w:val="clear" w:color="auto" w:fill="auto"/>
          </w:tcPr>
          <w:p w14:paraId="78732BE4"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7567D20B" w14:textId="3B790731" w:rsidR="000915B0" w:rsidRDefault="00160252" w:rsidP="004E3C9A">
            <w:pPr>
              <w:widowControl w:val="0"/>
              <w:numPr>
                <w:ilvl w:val="0"/>
                <w:numId w:val="77"/>
              </w:numPr>
              <w:rPr>
                <w:rFonts w:ascii="Calibri" w:eastAsia="Calibri" w:hAnsi="Calibri" w:cs="Calibri"/>
              </w:rPr>
            </w:pPr>
            <w:r>
              <w:rPr>
                <w:rFonts w:ascii="Calibri" w:eastAsia="Calibri" w:hAnsi="Calibri" w:cs="Calibri"/>
              </w:rPr>
              <w:t xml:space="preserve">The Federal Reserve System is </w:t>
            </w:r>
            <w:r w:rsidRPr="00EC3AC0">
              <w:rPr>
                <w:rFonts w:ascii="Calibri" w:eastAsia="Calibri" w:hAnsi="Calibri" w:cs="Calibri"/>
                <w:strike/>
              </w:rPr>
              <w:t>our</w:t>
            </w:r>
            <w:r>
              <w:rPr>
                <w:rFonts w:ascii="Calibri" w:eastAsia="Calibri" w:hAnsi="Calibri" w:cs="Calibri"/>
              </w:rPr>
              <w:t xml:space="preserve"> </w:t>
            </w:r>
            <w:r w:rsidR="00EC3AC0" w:rsidRPr="00EC3AC0">
              <w:rPr>
                <w:rFonts w:ascii="Calibri" w:eastAsia="Calibri" w:hAnsi="Calibri" w:cs="Calibri"/>
                <w:u w:val="single"/>
              </w:rPr>
              <w:t>the</w:t>
            </w:r>
            <w:r w:rsidR="00EC3AC0">
              <w:rPr>
                <w:rFonts w:ascii="Calibri" w:eastAsia="Calibri" w:hAnsi="Calibri" w:cs="Calibri"/>
              </w:rPr>
              <w:t xml:space="preserve"> </w:t>
            </w:r>
            <w:r>
              <w:rPr>
                <w:rFonts w:ascii="Calibri" w:eastAsia="Calibri" w:hAnsi="Calibri" w:cs="Calibri"/>
              </w:rPr>
              <w:t>nation’s central bank.</w:t>
            </w:r>
          </w:p>
          <w:p w14:paraId="2AF1F8E4" w14:textId="77777777" w:rsidR="000915B0" w:rsidRDefault="000915B0" w:rsidP="00853381">
            <w:pPr>
              <w:widowControl w:val="0"/>
              <w:rPr>
                <w:rFonts w:ascii="Calibri" w:eastAsia="Calibri" w:hAnsi="Calibri" w:cs="Calibri"/>
                <w:b/>
              </w:rPr>
            </w:pPr>
          </w:p>
          <w:p w14:paraId="1FE61746"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341B4676" w14:textId="4937F047" w:rsidR="00EC3AC0" w:rsidRPr="00EC3AC0" w:rsidRDefault="00EC3AC0" w:rsidP="004E3C9A">
            <w:pPr>
              <w:widowControl w:val="0"/>
              <w:numPr>
                <w:ilvl w:val="0"/>
                <w:numId w:val="107"/>
              </w:numPr>
              <w:rPr>
                <w:rFonts w:ascii="Calibri" w:eastAsia="Calibri" w:hAnsi="Calibri" w:cs="Calibri"/>
                <w:u w:val="single"/>
              </w:rPr>
            </w:pPr>
            <w:r w:rsidRPr="00EC3AC0">
              <w:rPr>
                <w:rFonts w:ascii="Calibri" w:eastAsia="Calibri" w:hAnsi="Calibri" w:cs="Calibri"/>
                <w:u w:val="single"/>
              </w:rPr>
              <w:t>What is the origin of the Federal Reserve System?</w:t>
            </w:r>
          </w:p>
          <w:p w14:paraId="5917A71A" w14:textId="2D15B05A" w:rsidR="000915B0" w:rsidRDefault="00160252" w:rsidP="004E3C9A">
            <w:pPr>
              <w:widowControl w:val="0"/>
              <w:numPr>
                <w:ilvl w:val="0"/>
                <w:numId w:val="107"/>
              </w:numPr>
              <w:rPr>
                <w:rFonts w:ascii="Calibri" w:eastAsia="Calibri" w:hAnsi="Calibri" w:cs="Calibri"/>
              </w:rPr>
            </w:pPr>
            <w:r>
              <w:rPr>
                <w:rFonts w:ascii="Calibri" w:eastAsia="Calibri" w:hAnsi="Calibri" w:cs="Calibri"/>
                <w:u w:val="single"/>
              </w:rPr>
              <w:t>What is the role and function of the Federal Reserve System?</w:t>
            </w:r>
          </w:p>
          <w:p w14:paraId="7B728601" w14:textId="77777777" w:rsidR="000915B0" w:rsidRDefault="00160252" w:rsidP="004E3C9A">
            <w:pPr>
              <w:widowControl w:val="0"/>
              <w:numPr>
                <w:ilvl w:val="0"/>
                <w:numId w:val="107"/>
              </w:numPr>
              <w:rPr>
                <w:rFonts w:ascii="Calibri" w:eastAsia="Calibri" w:hAnsi="Calibri" w:cs="Calibri"/>
              </w:rPr>
            </w:pPr>
            <w:r>
              <w:rPr>
                <w:rFonts w:ascii="Calibri" w:eastAsia="Calibri" w:hAnsi="Calibri" w:cs="Calibri"/>
                <w:u w:val="single"/>
              </w:rPr>
              <w:t>Why is the Federal Reserve System necessary?</w:t>
            </w:r>
          </w:p>
          <w:p w14:paraId="738BD457" w14:textId="77777777" w:rsidR="000915B0" w:rsidRDefault="00160252" w:rsidP="004E3C9A">
            <w:pPr>
              <w:widowControl w:val="0"/>
              <w:numPr>
                <w:ilvl w:val="0"/>
                <w:numId w:val="107"/>
              </w:numPr>
              <w:rPr>
                <w:rFonts w:ascii="Calibri" w:eastAsia="Calibri" w:hAnsi="Calibri" w:cs="Calibri"/>
              </w:rPr>
            </w:pPr>
            <w:r>
              <w:rPr>
                <w:rFonts w:ascii="Calibri" w:eastAsia="Calibri" w:hAnsi="Calibri" w:cs="Calibri"/>
                <w:u w:val="single"/>
              </w:rPr>
              <w:t>How does the Federal Reserve System support the banking system?</w:t>
            </w:r>
          </w:p>
          <w:p w14:paraId="565DF0BC" w14:textId="77777777" w:rsidR="000915B0" w:rsidRDefault="00160252" w:rsidP="004E3C9A">
            <w:pPr>
              <w:widowControl w:val="0"/>
              <w:numPr>
                <w:ilvl w:val="0"/>
                <w:numId w:val="107"/>
              </w:numPr>
              <w:rPr>
                <w:rFonts w:ascii="Calibri" w:eastAsia="Calibri" w:hAnsi="Calibri" w:cs="Calibri"/>
              </w:rPr>
            </w:pPr>
            <w:r>
              <w:rPr>
                <w:rFonts w:ascii="Calibri" w:eastAsia="Calibri" w:hAnsi="Calibri" w:cs="Calibri"/>
                <w:u w:val="single"/>
              </w:rPr>
              <w:t>How do the federal executive and legislative branches interact with the Federal Reserve Bank?</w:t>
            </w:r>
          </w:p>
          <w:p w14:paraId="6CE9421F" w14:textId="77777777" w:rsidR="000915B0" w:rsidRDefault="000915B0" w:rsidP="00853381">
            <w:pPr>
              <w:widowControl w:val="0"/>
              <w:ind w:left="720"/>
              <w:rPr>
                <w:rFonts w:ascii="Calibri" w:eastAsia="Calibri" w:hAnsi="Calibri" w:cs="Calibri"/>
                <w:u w:val="single"/>
              </w:rPr>
            </w:pPr>
          </w:p>
          <w:p w14:paraId="4B9A99B2" w14:textId="34BC5D24"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05071404" w14:textId="2B5D1269" w:rsidR="000915B0" w:rsidRDefault="00160252" w:rsidP="004E3C9A">
            <w:pPr>
              <w:widowControl w:val="0"/>
              <w:numPr>
                <w:ilvl w:val="0"/>
                <w:numId w:val="89"/>
              </w:numPr>
              <w:rPr>
                <w:rFonts w:ascii="Calibri" w:eastAsia="Calibri" w:hAnsi="Calibri" w:cs="Calibri"/>
              </w:rPr>
            </w:pPr>
            <w:r>
              <w:rPr>
                <w:rFonts w:ascii="Calibri" w:eastAsia="Calibri" w:hAnsi="Calibri" w:cs="Calibri"/>
                <w:u w:val="single"/>
              </w:rPr>
              <w:t>Use information sources, v</w:t>
            </w:r>
            <w:r w:rsidR="00EC3AC0">
              <w:rPr>
                <w:rFonts w:ascii="Calibri" w:eastAsia="Calibri" w:hAnsi="Calibri" w:cs="Calibri"/>
                <w:u w:val="single"/>
              </w:rPr>
              <w:t>arious events in history, and</w:t>
            </w:r>
            <w:r>
              <w:rPr>
                <w:rFonts w:ascii="Calibri" w:eastAsia="Calibri" w:hAnsi="Calibri" w:cs="Calibri"/>
                <w:u w:val="single"/>
              </w:rPr>
              <w:t xml:space="preserve"> scenarios to </w:t>
            </w:r>
            <w:r w:rsidR="00EC3AC0">
              <w:rPr>
                <w:rFonts w:ascii="Calibri" w:eastAsia="Calibri" w:hAnsi="Calibri" w:cs="Calibri"/>
                <w:u w:val="single"/>
              </w:rPr>
              <w:t>explain</w:t>
            </w:r>
            <w:r>
              <w:rPr>
                <w:rFonts w:ascii="Calibri" w:eastAsia="Calibri" w:hAnsi="Calibri" w:cs="Calibri"/>
                <w:u w:val="single"/>
              </w:rPr>
              <w:t xml:space="preserve"> the role and functio</w:t>
            </w:r>
            <w:r w:rsidR="00EC3AC0">
              <w:rPr>
                <w:rFonts w:ascii="Calibri" w:eastAsia="Calibri" w:hAnsi="Calibri" w:cs="Calibri"/>
                <w:u w:val="single"/>
              </w:rPr>
              <w:t>n of the Federal Reserve System.</w:t>
            </w:r>
          </w:p>
          <w:p w14:paraId="7B978277" w14:textId="2C9807EF" w:rsidR="000915B0" w:rsidRDefault="00160252" w:rsidP="004E3C9A">
            <w:pPr>
              <w:widowControl w:val="0"/>
              <w:numPr>
                <w:ilvl w:val="0"/>
                <w:numId w:val="89"/>
              </w:numPr>
              <w:rPr>
                <w:rFonts w:ascii="Calibri" w:eastAsia="Calibri" w:hAnsi="Calibri" w:cs="Calibri"/>
              </w:rPr>
            </w:pPr>
            <w:r>
              <w:rPr>
                <w:rFonts w:ascii="Calibri" w:eastAsia="Calibri" w:hAnsi="Calibri" w:cs="Calibri"/>
                <w:u w:val="single"/>
              </w:rPr>
              <w:t>Research and create a diagram that communicates how the Federal Reserve System supports the banking system</w:t>
            </w:r>
            <w:r w:rsidR="00EC3AC0">
              <w:rPr>
                <w:rFonts w:ascii="Calibri" w:eastAsia="Calibri" w:hAnsi="Calibri" w:cs="Calibri"/>
                <w:u w:val="single"/>
              </w:rPr>
              <w:t>.</w:t>
            </w:r>
          </w:p>
          <w:p w14:paraId="7E750517" w14:textId="5F7521BB" w:rsidR="000915B0" w:rsidRDefault="00160252" w:rsidP="004E3C9A">
            <w:pPr>
              <w:widowControl w:val="0"/>
              <w:numPr>
                <w:ilvl w:val="0"/>
                <w:numId w:val="89"/>
              </w:numPr>
              <w:rPr>
                <w:rFonts w:ascii="Calibri" w:eastAsia="Calibri" w:hAnsi="Calibri" w:cs="Calibri"/>
              </w:rPr>
            </w:pPr>
            <w:r>
              <w:rPr>
                <w:rFonts w:ascii="Calibri" w:eastAsia="Calibri" w:hAnsi="Calibri" w:cs="Calibri"/>
                <w:u w:val="single"/>
              </w:rPr>
              <w:t>Use information sources and various events in history to explain how the federal executive and legislative branches interact with the Federal Reserve Bank</w:t>
            </w:r>
            <w:r w:rsidR="00EC3AC0">
              <w:rPr>
                <w:rFonts w:ascii="Calibri" w:eastAsia="Calibri" w:hAnsi="Calibri" w:cs="Calibri"/>
                <w:u w:val="single"/>
              </w:rPr>
              <w:t>.</w:t>
            </w:r>
          </w:p>
          <w:p w14:paraId="6A5138EA" w14:textId="77777777" w:rsidR="000915B0" w:rsidRDefault="000915B0" w:rsidP="00853381">
            <w:pPr>
              <w:widowControl w:val="0"/>
              <w:ind w:left="720"/>
              <w:rPr>
                <w:rFonts w:ascii="Calibri" w:eastAsia="Calibri" w:hAnsi="Calibri" w:cs="Calibri"/>
                <w:u w:val="single"/>
              </w:rPr>
            </w:pPr>
          </w:p>
          <w:p w14:paraId="4901690F"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56284E8C"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CE.13</w:t>
            </w:r>
          </w:p>
        </w:tc>
      </w:tr>
      <w:tr w:rsidR="000915B0" w14:paraId="104E3F0D" w14:textId="77777777">
        <w:trPr>
          <w:trHeight w:val="480"/>
        </w:trPr>
        <w:tc>
          <w:tcPr>
            <w:tcW w:w="11040" w:type="dxa"/>
            <w:shd w:val="clear" w:color="auto" w:fill="D9D9D9"/>
          </w:tcPr>
          <w:p w14:paraId="164FD941" w14:textId="4BA9B5C7" w:rsidR="000915B0" w:rsidRDefault="00160252" w:rsidP="003A6ADD">
            <w:pPr>
              <w:widowControl w:val="0"/>
              <w:ind w:left="764" w:hanging="764"/>
              <w:rPr>
                <w:rFonts w:ascii="Calibri" w:eastAsia="Calibri" w:hAnsi="Calibri" w:cs="Calibri"/>
                <w:b/>
              </w:rPr>
            </w:pPr>
            <w:r>
              <w:rPr>
                <w:rFonts w:ascii="Calibri" w:eastAsia="Calibri" w:hAnsi="Calibri" w:cs="Calibri"/>
                <w:b/>
              </w:rPr>
              <w:t xml:space="preserve">CE.13e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 xml:space="preserve">social science skills to understand the role of government in the United States economy by </w:t>
            </w:r>
            <w:r>
              <w:rPr>
                <w:rFonts w:ascii="Calibri" w:eastAsia="Calibri" w:hAnsi="Calibri" w:cs="Calibri"/>
                <w:b/>
                <w:strike/>
              </w:rPr>
              <w:t>describing how governments regulate to protect consumers, labor, the environment, competition in the marketplace, and property rights,</w:t>
            </w:r>
            <w:r w:rsidRPr="00EC3AC0">
              <w:rPr>
                <w:rFonts w:ascii="Calibri" w:eastAsia="Calibri" w:hAnsi="Calibri" w:cs="Calibri"/>
                <w:b/>
              </w:rPr>
              <w:t xml:space="preserve"> </w:t>
            </w:r>
            <w:r w:rsidR="00EC3AC0" w:rsidRPr="00517A87">
              <w:rPr>
                <w:rFonts w:ascii="Calibri" w:eastAsia="Calibri" w:hAnsi="Calibri" w:cs="Calibri"/>
              </w:rPr>
              <w:t>[Moved to CE.13f]</w:t>
            </w:r>
            <w:r w:rsidR="00EC3AC0" w:rsidRPr="00EC3AC0">
              <w:rPr>
                <w:rFonts w:ascii="Calibri" w:eastAsia="Calibri" w:hAnsi="Calibri" w:cs="Calibri"/>
                <w:b/>
              </w:rPr>
              <w:t xml:space="preserve"> </w:t>
            </w:r>
            <w:r>
              <w:rPr>
                <w:rFonts w:ascii="Calibri" w:eastAsia="Calibri" w:hAnsi="Calibri" w:cs="Calibri"/>
                <w:b/>
                <w:u w:val="single"/>
              </w:rPr>
              <w:t>explaining the role of government currency and analyzing the purpose of a money economy</w:t>
            </w:r>
            <w:r>
              <w:rPr>
                <w:rFonts w:ascii="Calibri" w:eastAsia="Calibri" w:hAnsi="Calibri" w:cs="Calibri"/>
                <w:b/>
              </w:rPr>
              <w:t>.</w:t>
            </w:r>
          </w:p>
        </w:tc>
      </w:tr>
      <w:tr w:rsidR="000915B0" w14:paraId="4DB58F9A" w14:textId="77777777" w:rsidTr="00FD6778">
        <w:trPr>
          <w:trHeight w:val="480"/>
        </w:trPr>
        <w:tc>
          <w:tcPr>
            <w:tcW w:w="11040" w:type="dxa"/>
            <w:shd w:val="clear" w:color="auto" w:fill="auto"/>
          </w:tcPr>
          <w:p w14:paraId="24D57E30"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D56AE36" w14:textId="77777777" w:rsidR="000915B0" w:rsidRDefault="00160252" w:rsidP="004E3C9A">
            <w:pPr>
              <w:widowControl w:val="0"/>
              <w:numPr>
                <w:ilvl w:val="0"/>
                <w:numId w:val="224"/>
              </w:numPr>
              <w:rPr>
                <w:rFonts w:ascii="Calibri" w:eastAsia="Calibri" w:hAnsi="Calibri" w:cs="Calibri"/>
              </w:rPr>
            </w:pPr>
            <w:r>
              <w:rPr>
                <w:rFonts w:ascii="Calibri" w:eastAsia="Calibri" w:hAnsi="Calibri" w:cs="Calibri"/>
              </w:rPr>
              <w:t xml:space="preserve">Money is anything that is generally accepted as a method of payment for goods and services.  </w:t>
            </w:r>
          </w:p>
          <w:p w14:paraId="71661EFD" w14:textId="77777777" w:rsidR="000915B0" w:rsidRDefault="00160252" w:rsidP="004E3C9A">
            <w:pPr>
              <w:widowControl w:val="0"/>
              <w:numPr>
                <w:ilvl w:val="0"/>
                <w:numId w:val="224"/>
              </w:numPr>
              <w:rPr>
                <w:rFonts w:ascii="Calibri" w:eastAsia="Calibri" w:hAnsi="Calibri" w:cs="Calibri"/>
              </w:rPr>
            </w:pPr>
            <w:r>
              <w:rPr>
                <w:rFonts w:ascii="Calibri" w:eastAsia="Calibri" w:hAnsi="Calibri" w:cs="Calibri"/>
              </w:rPr>
              <w:t>Money makes it easier to trade, borrow, save, and invest, and to compare the value of goods and services.</w:t>
            </w:r>
          </w:p>
          <w:p w14:paraId="75BFB3C9" w14:textId="77777777" w:rsidR="000915B0" w:rsidRDefault="000915B0" w:rsidP="00853381">
            <w:pPr>
              <w:widowControl w:val="0"/>
              <w:rPr>
                <w:rFonts w:ascii="Calibri" w:eastAsia="Calibri" w:hAnsi="Calibri" w:cs="Calibri"/>
                <w:b/>
              </w:rPr>
            </w:pPr>
          </w:p>
          <w:p w14:paraId="56612B2B"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68C1E1EB" w14:textId="57C15998" w:rsidR="000915B0" w:rsidRDefault="00160252" w:rsidP="00494952">
            <w:pPr>
              <w:widowControl w:val="0"/>
              <w:numPr>
                <w:ilvl w:val="0"/>
                <w:numId w:val="11"/>
              </w:numPr>
              <w:rPr>
                <w:rFonts w:ascii="Calibri" w:eastAsia="Calibri" w:hAnsi="Calibri" w:cs="Calibri"/>
              </w:rPr>
            </w:pPr>
            <w:r>
              <w:rPr>
                <w:rFonts w:ascii="Calibri" w:eastAsia="Calibri" w:hAnsi="Calibri" w:cs="Calibri"/>
                <w:u w:val="single"/>
              </w:rPr>
              <w:t xml:space="preserve">What is money and </w:t>
            </w:r>
            <w:r w:rsidR="00EC3AC0">
              <w:rPr>
                <w:rFonts w:ascii="Calibri" w:eastAsia="Calibri" w:hAnsi="Calibri" w:cs="Calibri"/>
                <w:u w:val="single"/>
              </w:rPr>
              <w:t>how is it used in the American economy</w:t>
            </w:r>
            <w:r>
              <w:rPr>
                <w:rFonts w:ascii="Calibri" w:eastAsia="Calibri" w:hAnsi="Calibri" w:cs="Calibri"/>
                <w:u w:val="single"/>
              </w:rPr>
              <w:t>?</w:t>
            </w:r>
          </w:p>
          <w:p w14:paraId="7104D148" w14:textId="2F96F862" w:rsidR="000915B0" w:rsidRDefault="00160252" w:rsidP="00494952">
            <w:pPr>
              <w:widowControl w:val="0"/>
              <w:numPr>
                <w:ilvl w:val="0"/>
                <w:numId w:val="11"/>
              </w:numPr>
              <w:rPr>
                <w:rFonts w:ascii="Calibri" w:eastAsia="Calibri" w:hAnsi="Calibri" w:cs="Calibri"/>
              </w:rPr>
            </w:pPr>
            <w:r>
              <w:rPr>
                <w:rFonts w:ascii="Calibri" w:eastAsia="Calibri" w:hAnsi="Calibri" w:cs="Calibri"/>
                <w:u w:val="single"/>
              </w:rPr>
              <w:t>What are the types of money generally used in the United States?</w:t>
            </w:r>
          </w:p>
          <w:p w14:paraId="60DD99FC" w14:textId="77777777" w:rsidR="000915B0" w:rsidRDefault="00160252" w:rsidP="00494952">
            <w:pPr>
              <w:widowControl w:val="0"/>
              <w:numPr>
                <w:ilvl w:val="0"/>
                <w:numId w:val="11"/>
              </w:numPr>
              <w:rPr>
                <w:rFonts w:ascii="Calibri" w:eastAsia="Calibri" w:hAnsi="Calibri" w:cs="Calibri"/>
              </w:rPr>
            </w:pPr>
            <w:r>
              <w:rPr>
                <w:rFonts w:ascii="Calibri" w:eastAsia="Calibri" w:hAnsi="Calibri" w:cs="Calibri"/>
                <w:u w:val="single"/>
              </w:rPr>
              <w:t>How does the use of money reflect the confidence that citizens have in the United States government?</w:t>
            </w:r>
          </w:p>
          <w:p w14:paraId="306948DE" w14:textId="77777777" w:rsidR="000915B0" w:rsidRDefault="000915B0" w:rsidP="00853381">
            <w:pPr>
              <w:widowControl w:val="0"/>
              <w:rPr>
                <w:rFonts w:ascii="Calibri" w:eastAsia="Calibri" w:hAnsi="Calibri" w:cs="Calibri"/>
              </w:rPr>
            </w:pPr>
          </w:p>
          <w:p w14:paraId="521D2AD7" w14:textId="7E371AB5"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44014ACE" w14:textId="4EF7267F" w:rsidR="000915B0" w:rsidRPr="00517A87" w:rsidRDefault="00160252" w:rsidP="004E3C9A">
            <w:pPr>
              <w:widowControl w:val="0"/>
              <w:numPr>
                <w:ilvl w:val="0"/>
                <w:numId w:val="49"/>
              </w:numPr>
              <w:rPr>
                <w:rFonts w:ascii="Calibri" w:eastAsia="Calibri" w:hAnsi="Calibri" w:cs="Calibri"/>
              </w:rPr>
            </w:pPr>
            <w:r>
              <w:rPr>
                <w:rFonts w:ascii="Calibri" w:eastAsia="Calibri" w:hAnsi="Calibri" w:cs="Calibri"/>
                <w:u w:val="single"/>
              </w:rPr>
              <w:t xml:space="preserve">Use information sources to </w:t>
            </w:r>
            <w:r w:rsidR="00EC3AC0">
              <w:rPr>
                <w:rFonts w:ascii="Calibri" w:eastAsia="Calibri" w:hAnsi="Calibri" w:cs="Calibri"/>
                <w:u w:val="single"/>
              </w:rPr>
              <w:t>describe the types and use o</w:t>
            </w:r>
            <w:r>
              <w:rPr>
                <w:rFonts w:ascii="Calibri" w:eastAsia="Calibri" w:hAnsi="Calibri" w:cs="Calibri"/>
                <w:u w:val="single"/>
              </w:rPr>
              <w:t xml:space="preserve">f money and </w:t>
            </w:r>
            <w:r w:rsidR="00EC3AC0">
              <w:rPr>
                <w:rFonts w:ascii="Calibri" w:eastAsia="Calibri" w:hAnsi="Calibri" w:cs="Calibri"/>
                <w:u w:val="single"/>
              </w:rPr>
              <w:t>used in the American economy.</w:t>
            </w:r>
          </w:p>
          <w:p w14:paraId="7A8CBDC2" w14:textId="352BD326" w:rsidR="003A6ADD" w:rsidRDefault="003A6ADD" w:rsidP="004E3C9A">
            <w:pPr>
              <w:widowControl w:val="0"/>
              <w:numPr>
                <w:ilvl w:val="0"/>
                <w:numId w:val="49"/>
              </w:numPr>
              <w:rPr>
                <w:rFonts w:ascii="Calibri" w:eastAsia="Calibri" w:hAnsi="Calibri" w:cs="Calibri"/>
              </w:rPr>
            </w:pPr>
            <w:r>
              <w:rPr>
                <w:rFonts w:ascii="Calibri" w:eastAsia="Calibri" w:hAnsi="Calibri" w:cs="Calibri"/>
                <w:u w:val="single"/>
              </w:rPr>
              <w:t>Investigate and explain the concept of credit and how consumer use it to pay for goods and services.</w:t>
            </w:r>
          </w:p>
          <w:p w14:paraId="009F8C5E" w14:textId="6524B057" w:rsidR="000915B0" w:rsidRDefault="00EC3AC0" w:rsidP="004E3C9A">
            <w:pPr>
              <w:widowControl w:val="0"/>
              <w:numPr>
                <w:ilvl w:val="0"/>
                <w:numId w:val="49"/>
              </w:numPr>
              <w:rPr>
                <w:rFonts w:ascii="Calibri" w:eastAsia="Calibri" w:hAnsi="Calibri" w:cs="Calibri"/>
              </w:rPr>
            </w:pPr>
            <w:r>
              <w:rPr>
                <w:rFonts w:ascii="Calibri" w:eastAsia="Calibri" w:hAnsi="Calibri" w:cs="Calibri"/>
                <w:u w:val="single"/>
              </w:rPr>
              <w:t xml:space="preserve">Use various events in American history to explain </w:t>
            </w:r>
            <w:r w:rsidR="00160252">
              <w:rPr>
                <w:rFonts w:ascii="Calibri" w:eastAsia="Calibri" w:hAnsi="Calibri" w:cs="Calibri"/>
                <w:u w:val="single"/>
              </w:rPr>
              <w:t>the cause and effect relationship between the use of money and confidence citizens have in the United States government</w:t>
            </w:r>
            <w:r>
              <w:rPr>
                <w:rFonts w:ascii="Calibri" w:eastAsia="Calibri" w:hAnsi="Calibri" w:cs="Calibri"/>
                <w:u w:val="single"/>
              </w:rPr>
              <w:t>.</w:t>
            </w:r>
          </w:p>
          <w:p w14:paraId="03D8A93A" w14:textId="77777777" w:rsidR="000915B0" w:rsidRDefault="000915B0" w:rsidP="00853381">
            <w:pPr>
              <w:widowControl w:val="0"/>
              <w:rPr>
                <w:rFonts w:ascii="Calibri" w:eastAsia="Calibri" w:hAnsi="Calibri" w:cs="Calibri"/>
                <w:u w:val="single"/>
              </w:rPr>
            </w:pPr>
          </w:p>
          <w:p w14:paraId="29E0B698"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2CC99DC0"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CE.13</w:t>
            </w:r>
          </w:p>
        </w:tc>
      </w:tr>
      <w:tr w:rsidR="000915B0" w14:paraId="09DB73F0" w14:textId="77777777">
        <w:trPr>
          <w:trHeight w:val="480"/>
        </w:trPr>
        <w:tc>
          <w:tcPr>
            <w:tcW w:w="11040" w:type="dxa"/>
            <w:shd w:val="clear" w:color="auto" w:fill="D9D9D9"/>
          </w:tcPr>
          <w:p w14:paraId="4952D5A8" w14:textId="48AF5DB2" w:rsidR="000915B0" w:rsidRDefault="00160252" w:rsidP="003A6ADD">
            <w:pPr>
              <w:widowControl w:val="0"/>
              <w:ind w:left="764" w:hanging="764"/>
              <w:rPr>
                <w:rFonts w:ascii="Calibri" w:eastAsia="Calibri" w:hAnsi="Calibri" w:cs="Calibri"/>
                <w:b/>
              </w:rPr>
            </w:pPr>
            <w:r>
              <w:rPr>
                <w:rFonts w:ascii="Calibri" w:eastAsia="Calibri" w:hAnsi="Calibri" w:cs="Calibri"/>
                <w:b/>
              </w:rPr>
              <w:t xml:space="preserve">CE.13f  </w:t>
            </w:r>
            <w:r w:rsidR="003A6ADD">
              <w:rPr>
                <w:rFonts w:ascii="Calibri" w:eastAsia="Calibri" w:hAnsi="Calibri" w:cs="Calibri"/>
                <w:b/>
              </w:rPr>
              <w:t xml:space="preserve"> </w:t>
            </w:r>
            <w:r>
              <w:rPr>
                <w:rFonts w:ascii="Calibri" w:eastAsia="Calibri" w:hAnsi="Calibri" w:cs="Calibri"/>
                <w:b/>
              </w:rPr>
              <w:t xml:space="preserve">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 xml:space="preserve">social science skills to understand the role of government in the United States economy by  </w:t>
            </w:r>
            <w:r w:rsidRPr="00517A87">
              <w:rPr>
                <w:rFonts w:ascii="Calibri" w:eastAsia="Calibri" w:hAnsi="Calibri" w:cs="Calibri"/>
                <w:b/>
                <w:strike/>
              </w:rPr>
              <w:t>explaining the role of government currency and analyzing the purpose of a money economy</w:t>
            </w:r>
            <w:r>
              <w:rPr>
                <w:rFonts w:ascii="Calibri" w:eastAsia="Calibri" w:hAnsi="Calibri" w:cs="Calibri"/>
                <w:b/>
                <w:u w:val="single"/>
              </w:rPr>
              <w:t xml:space="preserve"> </w:t>
            </w:r>
            <w:r w:rsidR="00EC3AC0" w:rsidRPr="00517A87">
              <w:rPr>
                <w:rFonts w:ascii="Calibri" w:eastAsia="Calibri" w:hAnsi="Calibri" w:cs="Calibri"/>
              </w:rPr>
              <w:t>[Moved to CE.13e]</w:t>
            </w:r>
            <w:r w:rsidR="00EC3AC0" w:rsidRPr="00EC3AC0">
              <w:rPr>
                <w:rFonts w:ascii="Calibri" w:eastAsia="Calibri" w:hAnsi="Calibri" w:cs="Calibri"/>
                <w:b/>
              </w:rPr>
              <w:t xml:space="preserve"> </w:t>
            </w:r>
            <w:r>
              <w:rPr>
                <w:rFonts w:ascii="Calibri" w:eastAsia="Calibri" w:hAnsi="Calibri" w:cs="Calibri"/>
                <w:b/>
                <w:u w:val="single"/>
              </w:rPr>
              <w:t>describing how governments regulate to protect consumers, labor, the environment, competition in the marketplace, and property rights</w:t>
            </w:r>
            <w:r>
              <w:rPr>
                <w:rFonts w:ascii="Calibri" w:eastAsia="Calibri" w:hAnsi="Calibri" w:cs="Calibri"/>
                <w:b/>
                <w:strike/>
              </w:rPr>
              <w:t>;</w:t>
            </w:r>
            <w:r>
              <w:rPr>
                <w:rFonts w:ascii="Calibri" w:eastAsia="Calibri" w:hAnsi="Calibri" w:cs="Calibri"/>
                <w:b/>
              </w:rPr>
              <w:t>.</w:t>
            </w:r>
          </w:p>
        </w:tc>
      </w:tr>
      <w:tr w:rsidR="000915B0" w14:paraId="42DDDB01" w14:textId="77777777" w:rsidTr="00FD6778">
        <w:trPr>
          <w:trHeight w:val="480"/>
        </w:trPr>
        <w:tc>
          <w:tcPr>
            <w:tcW w:w="11040" w:type="dxa"/>
            <w:shd w:val="clear" w:color="auto" w:fill="auto"/>
          </w:tcPr>
          <w:p w14:paraId="42FB72DD"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4372565C" w14:textId="77777777" w:rsidR="000915B0" w:rsidRDefault="00160252" w:rsidP="004E3C9A">
            <w:pPr>
              <w:widowControl w:val="0"/>
              <w:numPr>
                <w:ilvl w:val="0"/>
                <w:numId w:val="187"/>
              </w:numPr>
              <w:rPr>
                <w:rFonts w:ascii="Calibri" w:eastAsia="Calibri" w:hAnsi="Calibri" w:cs="Calibri"/>
              </w:rPr>
            </w:pPr>
            <w:r>
              <w:rPr>
                <w:rFonts w:ascii="Calibri" w:eastAsia="Calibri" w:hAnsi="Calibri" w:cs="Calibri"/>
              </w:rPr>
              <w:t>The United States government passes laws and creates agencies to protect consumer rights, property rights, public health and safety, competition in the marketplace, labor, and the environment.</w:t>
            </w:r>
          </w:p>
          <w:p w14:paraId="1467EB9B" w14:textId="77777777" w:rsidR="000915B0" w:rsidRDefault="000915B0" w:rsidP="00853381">
            <w:pPr>
              <w:widowControl w:val="0"/>
              <w:rPr>
                <w:rFonts w:ascii="Calibri" w:eastAsia="Calibri" w:hAnsi="Calibri" w:cs="Calibri"/>
                <w:b/>
              </w:rPr>
            </w:pPr>
          </w:p>
          <w:p w14:paraId="71C64729"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5EA4F664" w14:textId="138DA7DC" w:rsidR="000915B0" w:rsidRPr="00EC3AC0" w:rsidRDefault="00160252" w:rsidP="004E3C9A">
            <w:pPr>
              <w:widowControl w:val="0"/>
              <w:numPr>
                <w:ilvl w:val="0"/>
                <w:numId w:val="106"/>
              </w:numPr>
              <w:rPr>
                <w:rFonts w:ascii="Calibri" w:eastAsia="Calibri" w:hAnsi="Calibri" w:cs="Calibri"/>
              </w:rPr>
            </w:pPr>
            <w:r>
              <w:rPr>
                <w:rFonts w:ascii="Calibri" w:eastAsia="Calibri" w:hAnsi="Calibri" w:cs="Calibri"/>
                <w:u w:val="single"/>
              </w:rPr>
              <w:t>What is a property right?</w:t>
            </w:r>
          </w:p>
          <w:p w14:paraId="3C6D587F" w14:textId="0D10EDC5" w:rsidR="00EC3AC0" w:rsidRDefault="00EC3AC0" w:rsidP="004E3C9A">
            <w:pPr>
              <w:widowControl w:val="0"/>
              <w:numPr>
                <w:ilvl w:val="0"/>
                <w:numId w:val="106"/>
              </w:numPr>
              <w:rPr>
                <w:rFonts w:ascii="Calibri" w:eastAsia="Calibri" w:hAnsi="Calibri" w:cs="Calibri"/>
              </w:rPr>
            </w:pPr>
            <w:r>
              <w:rPr>
                <w:rFonts w:ascii="Calibri" w:eastAsia="Calibri" w:hAnsi="Calibri" w:cs="Calibri"/>
                <w:u w:val="single"/>
              </w:rPr>
              <w:t xml:space="preserve">What founding documents expressed an individual’s right </w:t>
            </w:r>
            <w:r w:rsidR="00667D53">
              <w:rPr>
                <w:rFonts w:ascii="Calibri" w:eastAsia="Calibri" w:hAnsi="Calibri" w:cs="Calibri"/>
                <w:u w:val="single"/>
              </w:rPr>
              <w:t xml:space="preserve">and protection </w:t>
            </w:r>
            <w:r>
              <w:rPr>
                <w:rFonts w:ascii="Calibri" w:eastAsia="Calibri" w:hAnsi="Calibri" w:cs="Calibri"/>
                <w:u w:val="single"/>
              </w:rPr>
              <w:t>of property?</w:t>
            </w:r>
          </w:p>
          <w:p w14:paraId="798D35F6" w14:textId="77777777" w:rsidR="000915B0" w:rsidRDefault="00160252" w:rsidP="004E3C9A">
            <w:pPr>
              <w:widowControl w:val="0"/>
              <w:numPr>
                <w:ilvl w:val="0"/>
                <w:numId w:val="106"/>
              </w:numPr>
              <w:rPr>
                <w:rFonts w:ascii="Calibri" w:eastAsia="Calibri" w:hAnsi="Calibri" w:cs="Calibri"/>
              </w:rPr>
            </w:pPr>
            <w:r>
              <w:rPr>
                <w:rFonts w:ascii="Calibri" w:eastAsia="Calibri" w:hAnsi="Calibri" w:cs="Calibri"/>
                <w:u w:val="single"/>
              </w:rPr>
              <w:t xml:space="preserve">How does the government protect consumer and property rights? </w:t>
            </w:r>
          </w:p>
          <w:p w14:paraId="395C2431" w14:textId="77777777" w:rsidR="000915B0" w:rsidRDefault="000915B0" w:rsidP="00853381">
            <w:pPr>
              <w:widowControl w:val="0"/>
              <w:rPr>
                <w:rFonts w:ascii="Calibri" w:eastAsia="Calibri" w:hAnsi="Calibri" w:cs="Calibri"/>
              </w:rPr>
            </w:pPr>
          </w:p>
          <w:p w14:paraId="1EE52F2A" w14:textId="1B724EB7"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594F1D0C" w14:textId="66694534" w:rsidR="000915B0" w:rsidRDefault="00160252" w:rsidP="004E3C9A">
            <w:pPr>
              <w:widowControl w:val="0"/>
              <w:numPr>
                <w:ilvl w:val="0"/>
                <w:numId w:val="198"/>
              </w:numPr>
              <w:rPr>
                <w:rFonts w:ascii="Calibri" w:eastAsia="Calibri" w:hAnsi="Calibri" w:cs="Calibri"/>
              </w:rPr>
            </w:pPr>
            <w:r>
              <w:rPr>
                <w:rFonts w:ascii="Calibri" w:eastAsia="Calibri" w:hAnsi="Calibri" w:cs="Calibri"/>
                <w:u w:val="single"/>
              </w:rPr>
              <w:t xml:space="preserve">Use information sources to define property rights and </w:t>
            </w:r>
            <w:r w:rsidR="00020C60">
              <w:rPr>
                <w:rFonts w:ascii="Calibri" w:eastAsia="Calibri" w:hAnsi="Calibri" w:cs="Calibri"/>
                <w:u w:val="single"/>
              </w:rPr>
              <w:t xml:space="preserve">explain </w:t>
            </w:r>
            <w:r>
              <w:rPr>
                <w:rFonts w:ascii="Calibri" w:eastAsia="Calibri" w:hAnsi="Calibri" w:cs="Calibri"/>
                <w:u w:val="single"/>
              </w:rPr>
              <w:t>how the government protec</w:t>
            </w:r>
            <w:r w:rsidR="00667D53">
              <w:rPr>
                <w:rFonts w:ascii="Calibri" w:eastAsia="Calibri" w:hAnsi="Calibri" w:cs="Calibri"/>
                <w:u w:val="single"/>
              </w:rPr>
              <w:t>ts consumer and property rights.</w:t>
            </w:r>
          </w:p>
          <w:p w14:paraId="4B1A3771" w14:textId="7C45249A" w:rsidR="000915B0" w:rsidRDefault="00160252" w:rsidP="004E3C9A">
            <w:pPr>
              <w:widowControl w:val="0"/>
              <w:numPr>
                <w:ilvl w:val="0"/>
                <w:numId w:val="198"/>
              </w:numPr>
              <w:rPr>
                <w:rFonts w:ascii="Calibri" w:eastAsia="Calibri" w:hAnsi="Calibri" w:cs="Calibri"/>
              </w:rPr>
            </w:pPr>
            <w:r>
              <w:rPr>
                <w:rFonts w:ascii="Calibri" w:eastAsia="Calibri" w:hAnsi="Calibri" w:cs="Calibri"/>
                <w:u w:val="single"/>
              </w:rPr>
              <w:t>Use information sources and various events from history to explain how consumers took legal action against violations of consumer and property rights</w:t>
            </w:r>
            <w:r w:rsidR="00667D53">
              <w:rPr>
                <w:rFonts w:ascii="Calibri" w:eastAsia="Calibri" w:hAnsi="Calibri" w:cs="Calibri"/>
                <w:u w:val="single"/>
              </w:rPr>
              <w:t>.</w:t>
            </w:r>
          </w:p>
          <w:p w14:paraId="47CDBAF9" w14:textId="039A1A24" w:rsidR="000915B0" w:rsidRDefault="00160252" w:rsidP="004E3C9A">
            <w:pPr>
              <w:widowControl w:val="0"/>
              <w:numPr>
                <w:ilvl w:val="0"/>
                <w:numId w:val="198"/>
              </w:numPr>
              <w:rPr>
                <w:rFonts w:ascii="Calibri" w:eastAsia="Calibri" w:hAnsi="Calibri" w:cs="Calibri"/>
              </w:rPr>
            </w:pPr>
            <w:r>
              <w:rPr>
                <w:rFonts w:ascii="Calibri" w:eastAsia="Calibri" w:hAnsi="Calibri" w:cs="Calibri"/>
                <w:u w:val="single"/>
              </w:rPr>
              <w:t>Organize information to explain government agencies, such as, but not limited to Consumer Product Safety Commission (CPSC), Food and Drug Administration (FDA), Children’s Online Privacy Protection Act, Occupational Safety and Health Administration (OSHA), Equal Employment Opportunity Commission (EEOC), Fair Labor and Standards Act, Environmental Protection Agency (EPA) and laws that protect consumers, labor, or the environment</w:t>
            </w:r>
            <w:r w:rsidR="00667D53">
              <w:rPr>
                <w:rFonts w:ascii="Calibri" w:eastAsia="Calibri" w:hAnsi="Calibri" w:cs="Calibri"/>
                <w:u w:val="single"/>
              </w:rPr>
              <w:t>.</w:t>
            </w:r>
          </w:p>
          <w:p w14:paraId="3A8AC2E4" w14:textId="77777777" w:rsidR="000915B0" w:rsidRDefault="000915B0" w:rsidP="00853381">
            <w:pPr>
              <w:widowControl w:val="0"/>
              <w:rPr>
                <w:rFonts w:ascii="Calibri" w:eastAsia="Calibri" w:hAnsi="Calibri" w:cs="Calibri"/>
                <w:b/>
              </w:rPr>
            </w:pPr>
          </w:p>
          <w:p w14:paraId="786375E6"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AAEE6ED"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CE.13</w:t>
            </w:r>
          </w:p>
        </w:tc>
      </w:tr>
      <w:tr w:rsidR="000915B0" w14:paraId="77D6857E" w14:textId="77777777">
        <w:trPr>
          <w:trHeight w:val="480"/>
        </w:trPr>
        <w:tc>
          <w:tcPr>
            <w:tcW w:w="11040" w:type="dxa"/>
            <w:shd w:val="clear" w:color="auto" w:fill="D9D9D9"/>
          </w:tcPr>
          <w:p w14:paraId="54278516" w14:textId="0AAA5DAB" w:rsidR="000915B0" w:rsidRDefault="00160252" w:rsidP="00020C60">
            <w:pPr>
              <w:widowControl w:val="0"/>
              <w:ind w:left="764" w:hanging="764"/>
              <w:rPr>
                <w:rFonts w:ascii="Calibri" w:eastAsia="Calibri" w:hAnsi="Calibri" w:cs="Calibri"/>
                <w:b/>
                <w:strike/>
              </w:rPr>
            </w:pPr>
            <w:r>
              <w:rPr>
                <w:rFonts w:ascii="Calibri" w:eastAsia="Calibri" w:hAnsi="Calibri" w:cs="Calibri"/>
                <w:b/>
              </w:rPr>
              <w:t xml:space="preserve">CE.14   The student will </w:t>
            </w:r>
            <w:r w:rsidR="00667379">
              <w:rPr>
                <w:rFonts w:ascii="Calibri" w:eastAsia="Calibri" w:hAnsi="Calibri" w:cs="Calibri"/>
                <w:b/>
              </w:rPr>
              <w:t xml:space="preserve">apply </w:t>
            </w:r>
            <w:r w:rsidR="00667379">
              <w:rPr>
                <w:rFonts w:ascii="Calibri" w:eastAsia="Calibri" w:hAnsi="Calibri" w:cs="Calibri"/>
                <w:b/>
                <w:u w:val="single"/>
              </w:rPr>
              <w:t>history and</w:t>
            </w:r>
            <w:r w:rsidR="00667379" w:rsidRPr="00CB68A9">
              <w:rPr>
                <w:rFonts w:ascii="Calibri" w:eastAsia="Calibri" w:hAnsi="Calibri" w:cs="Calibri"/>
                <w:b/>
              </w:rPr>
              <w:t xml:space="preserve"> </w:t>
            </w:r>
            <w:r>
              <w:rPr>
                <w:rFonts w:ascii="Calibri" w:eastAsia="Calibri" w:hAnsi="Calibri" w:cs="Calibri"/>
                <w:b/>
              </w:rPr>
              <w:t xml:space="preserve">social science skills to </w:t>
            </w:r>
            <w:r>
              <w:rPr>
                <w:rFonts w:ascii="Calibri" w:eastAsia="Calibri" w:hAnsi="Calibri" w:cs="Calibri"/>
                <w:b/>
                <w:strike/>
              </w:rPr>
              <w:t>understand personal finance and career opportunities</w:t>
            </w:r>
            <w:r>
              <w:rPr>
                <w:rFonts w:ascii="Calibri" w:eastAsia="Calibri" w:hAnsi="Calibri" w:cs="Calibri"/>
                <w:b/>
              </w:rPr>
              <w:t xml:space="preserve"> explore career opportunities and understand the fundamentals of personal finance by</w:t>
            </w:r>
          </w:p>
          <w:p w14:paraId="0B298106" w14:textId="44D82118" w:rsidR="000915B0" w:rsidRPr="00517A87" w:rsidRDefault="00160252" w:rsidP="004E3C9A">
            <w:pPr>
              <w:pStyle w:val="ListParagraph"/>
              <w:keepLines/>
              <w:widowControl w:val="0"/>
              <w:numPr>
                <w:ilvl w:val="0"/>
                <w:numId w:val="1539"/>
              </w:numPr>
              <w:ind w:hanging="720"/>
              <w:rPr>
                <w:rFonts w:ascii="Calibri" w:eastAsia="Calibri" w:hAnsi="Calibri" w:cs="Calibri"/>
                <w:b/>
              </w:rPr>
            </w:pPr>
            <w:r w:rsidRPr="00517A87">
              <w:rPr>
                <w:rFonts w:ascii="Calibri" w:eastAsia="Calibri" w:hAnsi="Calibri" w:cs="Calibri"/>
                <w:b/>
              </w:rPr>
              <w:t>identifying talents, interests, and aspirations that influence career choice;</w:t>
            </w:r>
          </w:p>
          <w:p w14:paraId="52478976" w14:textId="327A637F" w:rsidR="000915B0" w:rsidRPr="00517A87" w:rsidRDefault="00160252" w:rsidP="004E3C9A">
            <w:pPr>
              <w:pStyle w:val="ListParagraph"/>
              <w:keepLines/>
              <w:widowControl w:val="0"/>
              <w:numPr>
                <w:ilvl w:val="0"/>
                <w:numId w:val="1539"/>
              </w:numPr>
              <w:ind w:hanging="720"/>
              <w:rPr>
                <w:rFonts w:ascii="Calibri" w:eastAsia="Calibri" w:hAnsi="Calibri" w:cs="Calibri"/>
                <w:b/>
              </w:rPr>
            </w:pPr>
            <w:r w:rsidRPr="00517A87">
              <w:rPr>
                <w:rFonts w:ascii="Calibri" w:eastAsia="Calibri" w:hAnsi="Calibri" w:cs="Calibri"/>
                <w:b/>
              </w:rPr>
              <w:t xml:space="preserve">identifying </w:t>
            </w:r>
            <w:r w:rsidRPr="00517A87">
              <w:rPr>
                <w:rFonts w:ascii="Calibri" w:eastAsia="Calibri" w:hAnsi="Calibri" w:cs="Calibri"/>
                <w:b/>
                <w:strike/>
              </w:rPr>
              <w:t xml:space="preserve">human capital such as </w:t>
            </w:r>
            <w:r w:rsidRPr="00517A87">
              <w:rPr>
                <w:rFonts w:ascii="Calibri" w:eastAsia="Calibri" w:hAnsi="Calibri" w:cs="Calibri"/>
                <w:b/>
              </w:rPr>
              <w:t>attitudes and behaviors that strengthen the individual work ethic and promote career success;</w:t>
            </w:r>
          </w:p>
          <w:p w14:paraId="1D715C3F" w14:textId="1C47C772" w:rsidR="000915B0" w:rsidRPr="00517A87" w:rsidRDefault="00160252" w:rsidP="004E3C9A">
            <w:pPr>
              <w:pStyle w:val="ListParagraph"/>
              <w:keepLines/>
              <w:widowControl w:val="0"/>
              <w:numPr>
                <w:ilvl w:val="0"/>
                <w:numId w:val="1539"/>
              </w:numPr>
              <w:ind w:hanging="720"/>
              <w:rPr>
                <w:rFonts w:ascii="Calibri" w:eastAsia="Calibri" w:hAnsi="Calibri" w:cs="Calibri"/>
                <w:b/>
              </w:rPr>
            </w:pPr>
            <w:r w:rsidRPr="00517A87">
              <w:rPr>
                <w:rFonts w:ascii="Calibri" w:eastAsia="Calibri" w:hAnsi="Calibri" w:cs="Calibri"/>
                <w:b/>
              </w:rPr>
              <w:t xml:space="preserve">identifying </w:t>
            </w:r>
            <w:r w:rsidRPr="00517A87">
              <w:rPr>
                <w:rFonts w:ascii="Calibri" w:eastAsia="Calibri" w:hAnsi="Calibri" w:cs="Calibri"/>
                <w:b/>
                <w:strike/>
              </w:rPr>
              <w:t>human capital such as</w:t>
            </w:r>
            <w:r w:rsidRPr="00517A87">
              <w:rPr>
                <w:rFonts w:ascii="Calibri" w:eastAsia="Calibri" w:hAnsi="Calibri" w:cs="Calibri"/>
                <w:b/>
              </w:rPr>
              <w:t xml:space="preserve"> abilities, skills, and education and the changing supply of and demand for them in the economy;</w:t>
            </w:r>
          </w:p>
          <w:p w14:paraId="20EC9157" w14:textId="08BB1EC2" w:rsidR="000915B0" w:rsidRPr="00517A87" w:rsidRDefault="00160252" w:rsidP="004E3C9A">
            <w:pPr>
              <w:pStyle w:val="ListParagraph"/>
              <w:keepLines/>
              <w:widowControl w:val="0"/>
              <w:numPr>
                <w:ilvl w:val="0"/>
                <w:numId w:val="1539"/>
              </w:numPr>
              <w:ind w:hanging="720"/>
              <w:rPr>
                <w:rFonts w:ascii="Calibri" w:eastAsia="Calibri" w:hAnsi="Calibri" w:cs="Calibri"/>
                <w:b/>
              </w:rPr>
            </w:pPr>
            <w:r w:rsidRPr="00517A87">
              <w:rPr>
                <w:rFonts w:ascii="Calibri" w:eastAsia="Calibri" w:hAnsi="Calibri" w:cs="Calibri"/>
                <w:b/>
              </w:rPr>
              <w:t>examining the impact of technological change and globalization on career opportunities;</w:t>
            </w:r>
          </w:p>
          <w:p w14:paraId="2E906FC7" w14:textId="0D97B0C0" w:rsidR="000915B0" w:rsidRPr="00517A87" w:rsidRDefault="00160252" w:rsidP="004E3C9A">
            <w:pPr>
              <w:pStyle w:val="ListParagraph"/>
              <w:keepLines/>
              <w:widowControl w:val="0"/>
              <w:numPr>
                <w:ilvl w:val="0"/>
                <w:numId w:val="1539"/>
              </w:numPr>
              <w:ind w:hanging="720"/>
              <w:rPr>
                <w:rFonts w:ascii="Calibri" w:eastAsia="Calibri" w:hAnsi="Calibri" w:cs="Calibri"/>
                <w:b/>
              </w:rPr>
            </w:pPr>
            <w:r w:rsidRPr="00517A87">
              <w:rPr>
                <w:rFonts w:ascii="Calibri" w:eastAsia="Calibri" w:hAnsi="Calibri" w:cs="Calibri"/>
                <w:b/>
              </w:rPr>
              <w:t>describing the importance of education to lifelong personal finances; and</w:t>
            </w:r>
          </w:p>
          <w:p w14:paraId="761CEF78" w14:textId="0F64790A" w:rsidR="000915B0" w:rsidRPr="00517A87" w:rsidRDefault="00160252" w:rsidP="004E3C9A">
            <w:pPr>
              <w:pStyle w:val="ListParagraph"/>
              <w:keepLines/>
              <w:widowControl w:val="0"/>
              <w:numPr>
                <w:ilvl w:val="0"/>
                <w:numId w:val="1539"/>
              </w:numPr>
              <w:ind w:hanging="720"/>
              <w:rPr>
                <w:rFonts w:ascii="Calibri" w:eastAsia="Calibri" w:hAnsi="Calibri" w:cs="Calibri"/>
                <w:b/>
              </w:rPr>
            </w:pPr>
            <w:r w:rsidRPr="00517A87">
              <w:rPr>
                <w:rFonts w:ascii="Calibri" w:eastAsia="Calibri" w:hAnsi="Calibri" w:cs="Calibri"/>
                <w:b/>
              </w:rPr>
              <w:t>analyzing the financial responsibilities of citizenship, including evaluating common forms of credit, savings, investments, purchases, contractual agreements, warranties, and guarantees.</w:t>
            </w:r>
          </w:p>
          <w:p w14:paraId="4F1BC80D" w14:textId="15AA4459" w:rsidR="000915B0" w:rsidRPr="00517A87" w:rsidRDefault="00160252" w:rsidP="004E3C9A">
            <w:pPr>
              <w:pStyle w:val="ListParagraph"/>
              <w:widowControl w:val="0"/>
              <w:numPr>
                <w:ilvl w:val="0"/>
                <w:numId w:val="1539"/>
              </w:numPr>
              <w:ind w:hanging="720"/>
              <w:rPr>
                <w:rFonts w:ascii="Calibri" w:eastAsia="Calibri" w:hAnsi="Calibri" w:cs="Calibri"/>
                <w:b/>
              </w:rPr>
            </w:pPr>
            <w:r w:rsidRPr="00517A87">
              <w:rPr>
                <w:rFonts w:ascii="Calibri" w:eastAsia="Calibri" w:hAnsi="Calibri" w:cs="Calibri"/>
                <w:b/>
                <w:u w:val="single"/>
              </w:rPr>
              <w:t>evaluating access to opportunities for equitable education and skill development</w:t>
            </w:r>
            <w:r w:rsidR="00667D53" w:rsidRPr="00517A87">
              <w:rPr>
                <w:rFonts w:ascii="Calibri" w:eastAsia="Calibri" w:hAnsi="Calibri" w:cs="Calibri"/>
                <w:b/>
                <w:u w:val="single"/>
              </w:rPr>
              <w:t>.</w:t>
            </w:r>
          </w:p>
        </w:tc>
      </w:tr>
      <w:tr w:rsidR="000915B0" w14:paraId="3ADBB7AC" w14:textId="77777777" w:rsidTr="00FD6778">
        <w:trPr>
          <w:trHeight w:val="480"/>
        </w:trPr>
        <w:tc>
          <w:tcPr>
            <w:tcW w:w="11040" w:type="dxa"/>
            <w:shd w:val="clear" w:color="auto" w:fill="auto"/>
          </w:tcPr>
          <w:p w14:paraId="7BCC2CC1" w14:textId="737729A3" w:rsidR="000915B0" w:rsidRDefault="008A5152" w:rsidP="00853381">
            <w:pPr>
              <w:widowControl w:val="0"/>
              <w:rPr>
                <w:rFonts w:ascii="Calibri" w:eastAsia="Calibri" w:hAnsi="Calibri" w:cs="Calibri"/>
                <w:b/>
              </w:rPr>
            </w:pPr>
            <w:r>
              <w:rPr>
                <w:rFonts w:ascii="Calibri" w:eastAsia="Calibri" w:hAnsi="Calibri" w:cs="Calibri"/>
                <w:b/>
              </w:rPr>
              <w:t>Overarching Inquiry</w:t>
            </w:r>
          </w:p>
          <w:p w14:paraId="62DDDD39" w14:textId="41EAC4CF" w:rsidR="000915B0" w:rsidRDefault="00160252" w:rsidP="00853381">
            <w:pPr>
              <w:widowControl w:val="0"/>
              <w:rPr>
                <w:rFonts w:ascii="Calibri" w:eastAsia="Calibri" w:hAnsi="Calibri" w:cs="Calibri"/>
                <w:u w:val="single"/>
              </w:rPr>
            </w:pPr>
            <w:r>
              <w:rPr>
                <w:rFonts w:ascii="Calibri" w:eastAsia="Calibri" w:hAnsi="Calibri" w:cs="Calibri"/>
                <w:u w:val="single"/>
              </w:rPr>
              <w:t xml:space="preserve">How do individual choices </w:t>
            </w:r>
            <w:r w:rsidR="00667D53">
              <w:rPr>
                <w:rFonts w:ascii="Calibri" w:eastAsia="Calibri" w:hAnsi="Calibri" w:cs="Calibri"/>
                <w:u w:val="single"/>
              </w:rPr>
              <w:t>influence</w:t>
            </w:r>
            <w:r>
              <w:rPr>
                <w:rFonts w:ascii="Calibri" w:eastAsia="Calibri" w:hAnsi="Calibri" w:cs="Calibri"/>
                <w:u w:val="single"/>
              </w:rPr>
              <w:t xml:space="preserve"> future decisions?</w:t>
            </w:r>
          </w:p>
          <w:p w14:paraId="747CD04F" w14:textId="77777777" w:rsidR="000915B0" w:rsidRDefault="000915B0" w:rsidP="00853381">
            <w:pPr>
              <w:widowControl w:val="0"/>
              <w:rPr>
                <w:rFonts w:ascii="Calibri" w:eastAsia="Calibri" w:hAnsi="Calibri" w:cs="Calibri"/>
                <w:b/>
              </w:rPr>
            </w:pPr>
          </w:p>
          <w:p w14:paraId="73506985" w14:textId="0043C5D3" w:rsidR="000915B0" w:rsidRDefault="008A5152" w:rsidP="00853381">
            <w:pPr>
              <w:widowControl w:val="0"/>
              <w:rPr>
                <w:rFonts w:ascii="Calibri" w:eastAsia="Calibri" w:hAnsi="Calibri" w:cs="Calibri"/>
                <w:b/>
              </w:rPr>
            </w:pPr>
            <w:r>
              <w:rPr>
                <w:rFonts w:ascii="Calibri" w:eastAsia="Calibri" w:hAnsi="Calibri" w:cs="Calibri"/>
                <w:b/>
              </w:rPr>
              <w:t>Themes</w:t>
            </w:r>
          </w:p>
          <w:p w14:paraId="4A8B32D4" w14:textId="42EF025E" w:rsidR="00667D53" w:rsidRPr="00667D53" w:rsidRDefault="00667D53" w:rsidP="00853381">
            <w:pPr>
              <w:widowControl w:val="0"/>
              <w:rPr>
                <w:rFonts w:ascii="Calibri" w:eastAsia="Calibri" w:hAnsi="Calibri" w:cs="Calibri"/>
                <w:b/>
                <w:u w:val="single"/>
              </w:rPr>
            </w:pPr>
            <w:r w:rsidRPr="00667D53">
              <w:rPr>
                <w:rFonts w:ascii="Calibri" w:eastAsia="Calibri" w:hAnsi="Calibri" w:cs="Calibri"/>
                <w:b/>
                <w:u w:val="single"/>
              </w:rPr>
              <w:t xml:space="preserve">Freedom </w:t>
            </w:r>
            <w:r w:rsidR="006E0E05" w:rsidRPr="00551F1B">
              <w:rPr>
                <w:rFonts w:ascii="Calibri" w:eastAsia="Calibri" w:hAnsi="Calibri" w:cs="Calibri"/>
                <w:u w:val="single"/>
              </w:rPr>
              <w:t>–</w:t>
            </w:r>
            <w:r w:rsidRPr="00667D53">
              <w:rPr>
                <w:rFonts w:ascii="Calibri" w:eastAsia="Calibri" w:hAnsi="Calibri" w:cs="Calibri"/>
                <w:b/>
                <w:u w:val="single"/>
              </w:rPr>
              <w:t xml:space="preserve"> the power or right to act, speak, or think as one wants without hindrance or restraint.</w:t>
            </w:r>
          </w:p>
          <w:p w14:paraId="5929CDB9" w14:textId="663AA351"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Agency </w:t>
            </w:r>
            <w:r w:rsidR="006E0E05" w:rsidRPr="00551F1B">
              <w:rPr>
                <w:rFonts w:ascii="Calibri" w:eastAsia="Calibri" w:hAnsi="Calibri" w:cs="Calibri"/>
                <w:u w:val="single"/>
              </w:rPr>
              <w:t>–</w:t>
            </w:r>
            <w:r w:rsidRPr="00667D53">
              <w:rPr>
                <w:rFonts w:ascii="Calibri" w:eastAsia="Calibri" w:hAnsi="Calibri" w:cs="Calibri"/>
                <w:u w:val="single"/>
              </w:rPr>
              <w:t xml:space="preserve"> the capacity of individuals to act independently and to make their own free choices</w:t>
            </w:r>
          </w:p>
          <w:p w14:paraId="33C622D3" w14:textId="77777777"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Advocacy – an activity by an individual or group that aims to influence decisions within political, economic, and social systems and institutions</w:t>
            </w:r>
          </w:p>
          <w:p w14:paraId="5332D2B7" w14:textId="77777777" w:rsidR="00667D53" w:rsidRPr="00667D53" w:rsidRDefault="00667D53" w:rsidP="00853381">
            <w:pPr>
              <w:widowControl w:val="0"/>
              <w:rPr>
                <w:rFonts w:ascii="Calibri" w:eastAsia="Calibri" w:hAnsi="Calibri" w:cs="Calibri"/>
                <w:b/>
                <w:u w:val="single"/>
              </w:rPr>
            </w:pPr>
          </w:p>
          <w:p w14:paraId="5FCA9D0E" w14:textId="77777777" w:rsidR="00667D53" w:rsidRPr="00667D53" w:rsidRDefault="00667D53" w:rsidP="00853381">
            <w:pPr>
              <w:widowControl w:val="0"/>
              <w:rPr>
                <w:rFonts w:ascii="Calibri" w:eastAsia="Calibri" w:hAnsi="Calibri" w:cs="Calibri"/>
                <w:b/>
                <w:u w:val="single"/>
              </w:rPr>
            </w:pPr>
            <w:r w:rsidRPr="00667D53">
              <w:rPr>
                <w:rFonts w:ascii="Calibri" w:eastAsia="Calibri" w:hAnsi="Calibri" w:cs="Calibri"/>
                <w:b/>
                <w:u w:val="single"/>
              </w:rPr>
              <w:t>Civic Ideals and Practices – the fundamental knowledge, principles and actions to fully participate in a democratic society</w:t>
            </w:r>
          </w:p>
          <w:p w14:paraId="7AF81579" w14:textId="72984C17"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“We the People” </w:t>
            </w:r>
            <w:r w:rsidR="006E0E05" w:rsidRPr="00551F1B">
              <w:rPr>
                <w:rFonts w:ascii="Calibri" w:eastAsia="Calibri" w:hAnsi="Calibri" w:cs="Calibri"/>
                <w:u w:val="single"/>
              </w:rPr>
              <w:t>–</w:t>
            </w:r>
            <w:r w:rsidRPr="00667D53">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1A5CB8AC" w14:textId="57ABFD40"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Citizenship </w:t>
            </w:r>
            <w:r w:rsidR="006E0E05" w:rsidRPr="00551F1B">
              <w:rPr>
                <w:rFonts w:ascii="Calibri" w:eastAsia="Calibri" w:hAnsi="Calibri" w:cs="Calibri"/>
                <w:u w:val="single"/>
              </w:rPr>
              <w:t>–</w:t>
            </w:r>
            <w:r w:rsidRPr="00667D53">
              <w:rPr>
                <w:rFonts w:ascii="Calibri" w:eastAsia="Calibri" w:hAnsi="Calibri" w:cs="Calibri"/>
                <w:u w:val="single"/>
              </w:rPr>
              <w:t xml:space="preserve"> the state of being conferred with the rights, obligations, privileges, and duties of a citizen</w:t>
            </w:r>
          </w:p>
          <w:p w14:paraId="72255FBF" w14:textId="7C1F537E"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Engagement </w:t>
            </w:r>
            <w:r w:rsidR="006E0E05" w:rsidRPr="00551F1B">
              <w:rPr>
                <w:rFonts w:ascii="Calibri" w:eastAsia="Calibri" w:hAnsi="Calibri" w:cs="Calibri"/>
                <w:u w:val="single"/>
              </w:rPr>
              <w:t>–</w:t>
            </w:r>
            <w:r w:rsidRPr="00667D53">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1ED7043F" w14:textId="58D30168"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A People with Contemporary Debates and Possibilities </w:t>
            </w:r>
            <w:r w:rsidR="006E0E05" w:rsidRPr="00551F1B">
              <w:rPr>
                <w:rFonts w:ascii="Calibri" w:eastAsia="Calibri" w:hAnsi="Calibri" w:cs="Calibri"/>
                <w:u w:val="single"/>
              </w:rPr>
              <w:t>–</w:t>
            </w:r>
            <w:r w:rsidRPr="00667D53">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463F4436" w14:textId="77777777" w:rsidR="00667D53" w:rsidRDefault="00667D53" w:rsidP="00853381">
            <w:pPr>
              <w:widowControl w:val="0"/>
              <w:rPr>
                <w:rFonts w:ascii="Calibri" w:eastAsia="Calibri" w:hAnsi="Calibri" w:cs="Calibri"/>
                <w:b/>
                <w:u w:val="single"/>
              </w:rPr>
            </w:pPr>
          </w:p>
          <w:p w14:paraId="39CAA10E" w14:textId="13AF46E4" w:rsidR="00667D53" w:rsidRPr="00667D53" w:rsidRDefault="00667D53" w:rsidP="00853381">
            <w:pPr>
              <w:widowControl w:val="0"/>
              <w:rPr>
                <w:rFonts w:ascii="Calibri" w:eastAsia="Calibri" w:hAnsi="Calibri" w:cs="Calibri"/>
                <w:b/>
                <w:u w:val="single"/>
              </w:rPr>
            </w:pPr>
            <w:r w:rsidRPr="00667D53">
              <w:rPr>
                <w:rFonts w:ascii="Calibri" w:eastAsia="Calibri" w:hAnsi="Calibri" w:cs="Calibri"/>
                <w:b/>
                <w:u w:val="single"/>
              </w:rPr>
              <w:t xml:space="preserve">Time, Continuity, and Change – learning and understanding the past to understand the human story across time. Through the historical experiences of societies, peoples and nations, patterns of continuity and change are revealed.  </w:t>
            </w:r>
          </w:p>
          <w:p w14:paraId="3EADD236" w14:textId="31E9DDB5"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Motivation </w:t>
            </w:r>
            <w:r w:rsidR="006E0E05" w:rsidRPr="00551F1B">
              <w:rPr>
                <w:rFonts w:ascii="Calibri" w:eastAsia="Calibri" w:hAnsi="Calibri" w:cs="Calibri"/>
                <w:u w:val="single"/>
              </w:rPr>
              <w:t>–</w:t>
            </w:r>
            <w:r w:rsidRPr="00667D53">
              <w:rPr>
                <w:rFonts w:ascii="Calibri" w:eastAsia="Calibri" w:hAnsi="Calibri" w:cs="Calibri"/>
                <w:u w:val="single"/>
              </w:rPr>
              <w:t xml:space="preserve"> the following of factors or a position that compel an individual or group to carry out specific actions in an organization.</w:t>
            </w:r>
          </w:p>
          <w:p w14:paraId="2D6634F0" w14:textId="73EB23F2"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Conflict – the struggle or clash between opposing forces, ideas, interests, </w:t>
            </w:r>
            <w:r w:rsidR="00514834" w:rsidRPr="00667D53">
              <w:rPr>
                <w:rFonts w:ascii="Calibri" w:eastAsia="Calibri" w:hAnsi="Calibri" w:cs="Calibri"/>
                <w:u w:val="single"/>
              </w:rPr>
              <w:t>etc.</w:t>
            </w:r>
            <w:r w:rsidRPr="00667D53">
              <w:rPr>
                <w:rFonts w:ascii="Calibri" w:eastAsia="Calibri" w:hAnsi="Calibri" w:cs="Calibri"/>
                <w:u w:val="single"/>
              </w:rPr>
              <w:t>; disagreement or controversy</w:t>
            </w:r>
          </w:p>
          <w:p w14:paraId="4509B46D" w14:textId="1ECEE7CA"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Cooperation </w:t>
            </w:r>
            <w:r w:rsidR="006E0E05" w:rsidRPr="00551F1B">
              <w:rPr>
                <w:rFonts w:ascii="Calibri" w:eastAsia="Calibri" w:hAnsi="Calibri" w:cs="Calibri"/>
                <w:u w:val="single"/>
              </w:rPr>
              <w:t>–</w:t>
            </w:r>
            <w:r w:rsidRPr="00667D53">
              <w:rPr>
                <w:rFonts w:ascii="Calibri" w:eastAsia="Calibri" w:hAnsi="Calibri" w:cs="Calibri"/>
                <w:u w:val="single"/>
              </w:rPr>
              <w:t xml:space="preserve"> the process of working with another in order to achieve something.</w:t>
            </w:r>
          </w:p>
          <w:p w14:paraId="275A5FED" w14:textId="77777777" w:rsidR="00667D53" w:rsidRDefault="00667D53" w:rsidP="00853381">
            <w:pPr>
              <w:widowControl w:val="0"/>
              <w:rPr>
                <w:rFonts w:ascii="Calibri" w:eastAsia="Calibri" w:hAnsi="Calibri" w:cs="Calibri"/>
                <w:b/>
                <w:u w:val="single"/>
              </w:rPr>
            </w:pPr>
          </w:p>
          <w:p w14:paraId="205BA040" w14:textId="0428ABFB" w:rsidR="00667D53" w:rsidRPr="00667D53" w:rsidRDefault="00667D53" w:rsidP="00853381">
            <w:pPr>
              <w:widowControl w:val="0"/>
              <w:rPr>
                <w:rFonts w:ascii="Calibri" w:eastAsia="Calibri" w:hAnsi="Calibri" w:cs="Calibri"/>
                <w:b/>
                <w:u w:val="single"/>
              </w:rPr>
            </w:pPr>
            <w:r w:rsidRPr="00667D53">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761F8B3E" w14:textId="77777777"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269A2087" w14:textId="77777777" w:rsidR="00667D53" w:rsidRDefault="00667D53" w:rsidP="00853381">
            <w:pPr>
              <w:widowControl w:val="0"/>
              <w:rPr>
                <w:rFonts w:ascii="Calibri" w:eastAsia="Calibri" w:hAnsi="Calibri" w:cs="Calibri"/>
                <w:b/>
                <w:u w:val="single"/>
              </w:rPr>
            </w:pPr>
          </w:p>
          <w:p w14:paraId="4CA18869" w14:textId="511ED339" w:rsidR="00667D53" w:rsidRPr="00667D53" w:rsidRDefault="00667D53" w:rsidP="00853381">
            <w:pPr>
              <w:widowControl w:val="0"/>
              <w:rPr>
                <w:rFonts w:ascii="Calibri" w:eastAsia="Calibri" w:hAnsi="Calibri" w:cs="Calibri"/>
                <w:b/>
                <w:u w:val="single"/>
              </w:rPr>
            </w:pPr>
            <w:r w:rsidRPr="00667D53">
              <w:rPr>
                <w:rFonts w:ascii="Calibri" w:eastAsia="Calibri" w:hAnsi="Calibri" w:cs="Calibri"/>
                <w:b/>
                <w:u w:val="single"/>
              </w:rPr>
              <w:t xml:space="preserve">Production, Distribution, and Consumption – the study of how wants often exceed the limited resources available. </w:t>
            </w:r>
          </w:p>
          <w:p w14:paraId="6BFB0B18" w14:textId="029EE104"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Economic systems </w:t>
            </w:r>
            <w:r w:rsidR="006E0E05" w:rsidRPr="00551F1B">
              <w:rPr>
                <w:rFonts w:ascii="Calibri" w:eastAsia="Calibri" w:hAnsi="Calibri" w:cs="Calibri"/>
                <w:u w:val="single"/>
              </w:rPr>
              <w:t>–</w:t>
            </w:r>
            <w:r w:rsidRPr="00667D53">
              <w:rPr>
                <w:rFonts w:ascii="Calibri" w:eastAsia="Calibri" w:hAnsi="Calibri" w:cs="Calibri"/>
                <w:u w:val="single"/>
              </w:rPr>
              <w:t xml:space="preserve"> a means by which societies or governments organize and distribute available resources, services, and goods across a geographic region or country.</w:t>
            </w:r>
          </w:p>
          <w:p w14:paraId="18E58797" w14:textId="242B0583" w:rsidR="00667D53" w:rsidRPr="00667D53" w:rsidRDefault="00667D53" w:rsidP="004E3C9A">
            <w:pPr>
              <w:widowControl w:val="0"/>
              <w:numPr>
                <w:ilvl w:val="0"/>
                <w:numId w:val="158"/>
              </w:numPr>
              <w:rPr>
                <w:rFonts w:ascii="Calibri" w:eastAsia="Calibri" w:hAnsi="Calibri" w:cs="Calibri"/>
                <w:u w:val="single"/>
              </w:rPr>
            </w:pPr>
            <w:r w:rsidRPr="00667D53">
              <w:rPr>
                <w:rFonts w:ascii="Calibri" w:eastAsia="Calibri" w:hAnsi="Calibri" w:cs="Calibri"/>
                <w:u w:val="single"/>
              </w:rPr>
              <w:t xml:space="preserve">Economic questions </w:t>
            </w:r>
            <w:r w:rsidR="006E0E05" w:rsidRPr="00551F1B">
              <w:rPr>
                <w:rFonts w:ascii="Calibri" w:eastAsia="Calibri" w:hAnsi="Calibri" w:cs="Calibri"/>
                <w:u w:val="single"/>
              </w:rPr>
              <w:t>–</w:t>
            </w:r>
            <w:r w:rsidRPr="00667D53">
              <w:rPr>
                <w:rFonts w:ascii="Calibri" w:eastAsia="Calibri" w:hAnsi="Calibri" w:cs="Calibri"/>
                <w:u w:val="single"/>
              </w:rPr>
              <w:t xml:space="preserve"> a variety of ways to decide upon answers to four fundamental questions:</w:t>
            </w:r>
          </w:p>
          <w:p w14:paraId="388F66AD" w14:textId="400CB484" w:rsidR="00667D53" w:rsidRPr="00667D53" w:rsidRDefault="00667D53" w:rsidP="004E3C9A">
            <w:pPr>
              <w:widowControl w:val="0"/>
              <w:numPr>
                <w:ilvl w:val="1"/>
                <w:numId w:val="158"/>
              </w:numPr>
              <w:rPr>
                <w:rFonts w:ascii="Calibri" w:eastAsia="Calibri" w:hAnsi="Calibri" w:cs="Calibri"/>
                <w:u w:val="single"/>
              </w:rPr>
            </w:pPr>
            <w:r w:rsidRPr="00667D53">
              <w:rPr>
                <w:rFonts w:ascii="Calibri" w:eastAsia="Calibri" w:hAnsi="Calibri" w:cs="Calibri"/>
                <w:u w:val="single"/>
              </w:rPr>
              <w:t>What is to be produced? and How is production to be organized?</w:t>
            </w:r>
          </w:p>
          <w:p w14:paraId="7062C4E0" w14:textId="77777777" w:rsidR="00667D53" w:rsidRPr="00667D53" w:rsidRDefault="00667D53" w:rsidP="004E3C9A">
            <w:pPr>
              <w:widowControl w:val="0"/>
              <w:numPr>
                <w:ilvl w:val="1"/>
                <w:numId w:val="158"/>
              </w:numPr>
              <w:rPr>
                <w:rFonts w:ascii="Calibri" w:eastAsia="Calibri" w:hAnsi="Calibri" w:cs="Calibri"/>
                <w:u w:val="single"/>
              </w:rPr>
            </w:pPr>
            <w:r w:rsidRPr="00667D53">
              <w:rPr>
                <w:rFonts w:ascii="Calibri" w:eastAsia="Calibri" w:hAnsi="Calibri" w:cs="Calibri"/>
                <w:u w:val="single"/>
              </w:rPr>
              <w:t>How are goods and services to be distributed and to whom?</w:t>
            </w:r>
          </w:p>
          <w:p w14:paraId="272E6B6B" w14:textId="372C7CAE" w:rsidR="000915B0" w:rsidRPr="00667D53" w:rsidRDefault="00667D53" w:rsidP="004E3C9A">
            <w:pPr>
              <w:widowControl w:val="0"/>
              <w:numPr>
                <w:ilvl w:val="1"/>
                <w:numId w:val="158"/>
              </w:numPr>
              <w:rPr>
                <w:rFonts w:ascii="Calibri" w:eastAsia="Calibri" w:hAnsi="Calibri" w:cs="Calibri"/>
                <w:u w:val="single"/>
              </w:rPr>
            </w:pPr>
            <w:r w:rsidRPr="00667D53">
              <w:rPr>
                <w:rFonts w:ascii="Calibri" w:eastAsia="Calibri" w:hAnsi="Calibri" w:cs="Calibri"/>
                <w:u w:val="single"/>
              </w:rPr>
              <w:t>What is the most effective allocation of the factors of production (land, labor, capital, and entrepreneurship)?</w:t>
            </w:r>
          </w:p>
        </w:tc>
      </w:tr>
      <w:tr w:rsidR="000915B0" w14:paraId="5C92FBF4" w14:textId="77777777" w:rsidTr="00FD6778">
        <w:trPr>
          <w:trHeight w:val="480"/>
        </w:trPr>
        <w:tc>
          <w:tcPr>
            <w:tcW w:w="11040" w:type="dxa"/>
            <w:shd w:val="clear" w:color="auto" w:fill="auto"/>
          </w:tcPr>
          <w:p w14:paraId="1A22061F" w14:textId="77777777" w:rsidR="000915B0" w:rsidRDefault="00160252" w:rsidP="00853381">
            <w:pPr>
              <w:widowControl w:val="0"/>
              <w:rPr>
                <w:rFonts w:ascii="Calibri" w:eastAsia="Calibri" w:hAnsi="Calibri" w:cs="Calibri"/>
                <w:b/>
              </w:rPr>
            </w:pPr>
            <w:r>
              <w:rPr>
                <w:rFonts w:ascii="Calibri" w:eastAsia="Calibri" w:hAnsi="Calibri" w:cs="Calibri"/>
                <w:b/>
              </w:rPr>
              <w:t>Understandings</w:t>
            </w:r>
          </w:p>
          <w:p w14:paraId="2651956D" w14:textId="3BB90BE1" w:rsidR="000915B0" w:rsidRPr="00667D53" w:rsidRDefault="00160252" w:rsidP="004E3C9A">
            <w:pPr>
              <w:widowControl w:val="0"/>
              <w:numPr>
                <w:ilvl w:val="0"/>
                <w:numId w:val="25"/>
              </w:numPr>
              <w:rPr>
                <w:rFonts w:ascii="Calibri" w:eastAsia="Calibri" w:hAnsi="Calibri" w:cs="Calibri"/>
                <w:strike/>
              </w:rPr>
            </w:pPr>
            <w:r w:rsidRPr="00667D53">
              <w:rPr>
                <w:rFonts w:ascii="Calibri" w:eastAsia="Calibri" w:hAnsi="Calibri" w:cs="Calibri"/>
                <w:strike/>
              </w:rPr>
              <w:t>An awareness of personal talents, interests, and aspirations is needed to select a career.</w:t>
            </w:r>
            <w:r w:rsidR="00667D53">
              <w:rPr>
                <w:rFonts w:ascii="Calibri" w:eastAsia="Calibri" w:hAnsi="Calibri" w:cs="Calibri"/>
                <w:strike/>
              </w:rPr>
              <w:t xml:space="preserve">  </w:t>
            </w:r>
            <w:r w:rsidR="00667D53" w:rsidRPr="00667D53">
              <w:rPr>
                <w:rFonts w:ascii="Calibri" w:eastAsia="Calibri" w:hAnsi="Calibri" w:cs="Calibri"/>
                <w:u w:val="single"/>
              </w:rPr>
              <w:t>To select or pursue a career, individuals must be aware of personal talents, interests, aspirations</w:t>
            </w:r>
            <w:r w:rsidR="00667D53">
              <w:rPr>
                <w:rFonts w:ascii="Calibri" w:eastAsia="Calibri" w:hAnsi="Calibri" w:cs="Calibri"/>
                <w:u w:val="single"/>
              </w:rPr>
              <w:t xml:space="preserve"> and necessary knowledge and skills to support the pursuit</w:t>
            </w:r>
            <w:r w:rsidR="00667D53" w:rsidRPr="00667D53">
              <w:rPr>
                <w:rFonts w:ascii="Calibri" w:eastAsia="Calibri" w:hAnsi="Calibri" w:cs="Calibri"/>
                <w:u w:val="single"/>
              </w:rPr>
              <w:t>.</w:t>
            </w:r>
          </w:p>
          <w:p w14:paraId="22DE38FC" w14:textId="77777777" w:rsidR="000915B0" w:rsidRDefault="00160252" w:rsidP="004E3C9A">
            <w:pPr>
              <w:widowControl w:val="0"/>
              <w:numPr>
                <w:ilvl w:val="0"/>
                <w:numId w:val="25"/>
              </w:numPr>
              <w:rPr>
                <w:rFonts w:ascii="Calibri" w:eastAsia="Calibri" w:hAnsi="Calibri" w:cs="Calibri"/>
              </w:rPr>
            </w:pPr>
            <w:r>
              <w:rPr>
                <w:rFonts w:ascii="Calibri" w:eastAsia="Calibri" w:hAnsi="Calibri" w:cs="Calibri"/>
              </w:rPr>
              <w:t>Attitudes and behaviors that support a strong work ethic enhance career success.</w:t>
            </w:r>
          </w:p>
          <w:p w14:paraId="423CF2D7" w14:textId="77777777" w:rsidR="000915B0" w:rsidRDefault="00160252" w:rsidP="004E3C9A">
            <w:pPr>
              <w:widowControl w:val="0"/>
              <w:numPr>
                <w:ilvl w:val="0"/>
                <w:numId w:val="25"/>
              </w:numPr>
              <w:rPr>
                <w:rFonts w:ascii="Calibri" w:eastAsia="Calibri" w:hAnsi="Calibri" w:cs="Calibri"/>
              </w:rPr>
            </w:pPr>
            <w:r>
              <w:rPr>
                <w:rFonts w:ascii="Calibri" w:eastAsia="Calibri" w:hAnsi="Calibri" w:cs="Calibri"/>
              </w:rPr>
              <w:t>There is a correlation among skills, education, and income.</w:t>
            </w:r>
          </w:p>
          <w:p w14:paraId="373CED09" w14:textId="77777777" w:rsidR="000915B0" w:rsidRDefault="00160252" w:rsidP="004E3C9A">
            <w:pPr>
              <w:widowControl w:val="0"/>
              <w:numPr>
                <w:ilvl w:val="0"/>
                <w:numId w:val="25"/>
              </w:numPr>
              <w:rPr>
                <w:rFonts w:ascii="Calibri" w:eastAsia="Calibri" w:hAnsi="Calibri" w:cs="Calibri"/>
              </w:rPr>
            </w:pPr>
            <w:r>
              <w:rPr>
                <w:rFonts w:ascii="Calibri" w:eastAsia="Calibri" w:hAnsi="Calibri" w:cs="Calibri"/>
              </w:rPr>
              <w:t>Changes in technology influence the abilities, skills, and education needed in the workforce.</w:t>
            </w:r>
          </w:p>
          <w:p w14:paraId="375E3E53" w14:textId="77777777" w:rsidR="000915B0" w:rsidRDefault="000915B0" w:rsidP="00853381">
            <w:pPr>
              <w:widowControl w:val="0"/>
              <w:rPr>
                <w:rFonts w:ascii="Calibri" w:eastAsia="Calibri" w:hAnsi="Calibri" w:cs="Calibri"/>
                <w:b/>
              </w:rPr>
            </w:pPr>
          </w:p>
          <w:p w14:paraId="3589B7A4" w14:textId="77777777" w:rsidR="000915B0" w:rsidRDefault="00160252" w:rsidP="00853381">
            <w:pPr>
              <w:widowControl w:val="0"/>
              <w:rPr>
                <w:rFonts w:ascii="Calibri" w:eastAsia="Calibri" w:hAnsi="Calibri" w:cs="Calibri"/>
                <w:b/>
              </w:rPr>
            </w:pPr>
            <w:r>
              <w:rPr>
                <w:rFonts w:ascii="Calibri" w:eastAsia="Calibri" w:hAnsi="Calibri" w:cs="Calibri"/>
                <w:b/>
              </w:rPr>
              <w:t>Supporting Questions</w:t>
            </w:r>
          </w:p>
          <w:p w14:paraId="7F56DEF9" w14:textId="77777777" w:rsidR="000915B0" w:rsidRDefault="00160252" w:rsidP="004E3C9A">
            <w:pPr>
              <w:widowControl w:val="0"/>
              <w:numPr>
                <w:ilvl w:val="0"/>
                <w:numId w:val="66"/>
              </w:numPr>
              <w:rPr>
                <w:rFonts w:ascii="Calibri" w:eastAsia="Calibri" w:hAnsi="Calibri" w:cs="Calibri"/>
              </w:rPr>
            </w:pPr>
            <w:r>
              <w:rPr>
                <w:rFonts w:ascii="Calibri" w:eastAsia="Calibri" w:hAnsi="Calibri" w:cs="Calibri"/>
                <w:u w:val="single"/>
              </w:rPr>
              <w:t>What are my personal talents, interests, and aspirations?</w:t>
            </w:r>
          </w:p>
          <w:p w14:paraId="42B4F2D7" w14:textId="69799A8A" w:rsidR="000915B0" w:rsidRPr="001A4A53" w:rsidRDefault="00160252" w:rsidP="004E3C9A">
            <w:pPr>
              <w:widowControl w:val="0"/>
              <w:numPr>
                <w:ilvl w:val="0"/>
                <w:numId w:val="66"/>
              </w:numPr>
              <w:rPr>
                <w:rFonts w:ascii="Calibri" w:eastAsia="Calibri" w:hAnsi="Calibri" w:cs="Calibri"/>
              </w:rPr>
            </w:pPr>
            <w:r>
              <w:rPr>
                <w:rFonts w:ascii="Calibri" w:eastAsia="Calibri" w:hAnsi="Calibri" w:cs="Calibri"/>
                <w:u w:val="single"/>
              </w:rPr>
              <w:t>How can my attitudes and behaviors support my future?</w:t>
            </w:r>
          </w:p>
          <w:p w14:paraId="792A9E89" w14:textId="1FC824EA" w:rsidR="001A4A53" w:rsidRDefault="001A4A53" w:rsidP="004E3C9A">
            <w:pPr>
              <w:widowControl w:val="0"/>
              <w:numPr>
                <w:ilvl w:val="0"/>
                <w:numId w:val="66"/>
              </w:numPr>
              <w:rPr>
                <w:rFonts w:ascii="Calibri" w:eastAsia="Calibri" w:hAnsi="Calibri" w:cs="Calibri"/>
              </w:rPr>
            </w:pPr>
            <w:r>
              <w:rPr>
                <w:rFonts w:ascii="Calibri" w:eastAsia="Calibri" w:hAnsi="Calibri" w:cs="Calibri"/>
                <w:u w:val="single"/>
              </w:rPr>
              <w:t xml:space="preserve">What can I do to </w:t>
            </w:r>
            <w:r w:rsidR="00A718E8">
              <w:rPr>
                <w:rFonts w:ascii="Calibri" w:eastAsia="Calibri" w:hAnsi="Calibri" w:cs="Calibri"/>
                <w:u w:val="single"/>
              </w:rPr>
              <w:t>be fiscally thoughtful about paying for post high school success?</w:t>
            </w:r>
          </w:p>
          <w:p w14:paraId="32D4E9AA" w14:textId="77777777" w:rsidR="000915B0" w:rsidRDefault="00160252" w:rsidP="004E3C9A">
            <w:pPr>
              <w:widowControl w:val="0"/>
              <w:numPr>
                <w:ilvl w:val="0"/>
                <w:numId w:val="66"/>
              </w:numPr>
              <w:rPr>
                <w:rFonts w:ascii="Calibri" w:eastAsia="Calibri" w:hAnsi="Calibri" w:cs="Calibri"/>
              </w:rPr>
            </w:pPr>
            <w:r>
              <w:rPr>
                <w:rFonts w:ascii="Calibri" w:eastAsia="Calibri" w:hAnsi="Calibri" w:cs="Calibri"/>
                <w:u w:val="single"/>
              </w:rPr>
              <w:t>What is the correlation between my skills, education, and future income?</w:t>
            </w:r>
          </w:p>
          <w:p w14:paraId="2D14E425" w14:textId="77777777" w:rsidR="000915B0" w:rsidRDefault="00160252" w:rsidP="004E3C9A">
            <w:pPr>
              <w:widowControl w:val="0"/>
              <w:numPr>
                <w:ilvl w:val="0"/>
                <w:numId w:val="66"/>
              </w:numPr>
              <w:rPr>
                <w:rFonts w:ascii="Calibri" w:eastAsia="Calibri" w:hAnsi="Calibri" w:cs="Calibri"/>
              </w:rPr>
            </w:pPr>
            <w:r>
              <w:rPr>
                <w:rFonts w:ascii="Calibri" w:eastAsia="Calibri" w:hAnsi="Calibri" w:cs="Calibri"/>
                <w:u w:val="single"/>
              </w:rPr>
              <w:t>How do changes in technology impact possibilities of the future?</w:t>
            </w:r>
          </w:p>
          <w:p w14:paraId="15811A90" w14:textId="77777777" w:rsidR="000915B0" w:rsidRDefault="000915B0" w:rsidP="00853381">
            <w:pPr>
              <w:widowControl w:val="0"/>
              <w:rPr>
                <w:rFonts w:ascii="Calibri" w:eastAsia="Calibri" w:hAnsi="Calibri" w:cs="Calibri"/>
              </w:rPr>
            </w:pPr>
          </w:p>
          <w:p w14:paraId="14E4C5DB" w14:textId="12408C52" w:rsidR="000915B0" w:rsidRDefault="007F7389" w:rsidP="00853381">
            <w:pPr>
              <w:widowControl w:val="0"/>
              <w:rPr>
                <w:rFonts w:ascii="Calibri" w:eastAsia="Calibri" w:hAnsi="Calibri" w:cs="Calibri"/>
                <w:b/>
              </w:rPr>
            </w:pPr>
            <w:r>
              <w:rPr>
                <w:rFonts w:ascii="Calibri" w:eastAsia="Calibri" w:hAnsi="Calibri" w:cs="Calibri"/>
                <w:b/>
              </w:rPr>
              <w:t xml:space="preserve">Knowledge and Learning Experiences </w:t>
            </w:r>
          </w:p>
          <w:p w14:paraId="2787173C" w14:textId="45097B4C" w:rsidR="000915B0" w:rsidRDefault="00160252" w:rsidP="004E3C9A">
            <w:pPr>
              <w:widowControl w:val="0"/>
              <w:numPr>
                <w:ilvl w:val="0"/>
                <w:numId w:val="38"/>
              </w:numPr>
              <w:rPr>
                <w:rFonts w:ascii="Calibri" w:eastAsia="Calibri" w:hAnsi="Calibri" w:cs="Calibri"/>
              </w:rPr>
            </w:pPr>
            <w:r>
              <w:rPr>
                <w:rFonts w:ascii="Calibri" w:eastAsia="Calibri" w:hAnsi="Calibri" w:cs="Calibri"/>
                <w:u w:val="single"/>
              </w:rPr>
              <w:t>Use various information sources to determine personal attitudes towards knowledge, skill, health, training, and talent</w:t>
            </w:r>
            <w:r w:rsidR="00667D53">
              <w:rPr>
                <w:rFonts w:ascii="Calibri" w:eastAsia="Calibri" w:hAnsi="Calibri" w:cs="Calibri"/>
                <w:u w:val="single"/>
              </w:rPr>
              <w:t>.</w:t>
            </w:r>
          </w:p>
          <w:p w14:paraId="049326E0" w14:textId="552528E0" w:rsidR="000915B0" w:rsidRPr="00A718E8" w:rsidRDefault="00160252" w:rsidP="004E3C9A">
            <w:pPr>
              <w:widowControl w:val="0"/>
              <w:numPr>
                <w:ilvl w:val="0"/>
                <w:numId w:val="38"/>
              </w:numPr>
              <w:rPr>
                <w:rFonts w:ascii="Calibri" w:eastAsia="Calibri" w:hAnsi="Calibri" w:cs="Calibri"/>
              </w:rPr>
            </w:pPr>
            <w:r>
              <w:rPr>
                <w:rFonts w:ascii="Calibri" w:eastAsia="Calibri" w:hAnsi="Calibri" w:cs="Calibri"/>
                <w:u w:val="single"/>
              </w:rPr>
              <w:t>Distinguish between jobs and careers</w:t>
            </w:r>
            <w:r w:rsidR="00667D53">
              <w:rPr>
                <w:rFonts w:ascii="Calibri" w:eastAsia="Calibri" w:hAnsi="Calibri" w:cs="Calibri"/>
                <w:u w:val="single"/>
              </w:rPr>
              <w:t>.</w:t>
            </w:r>
          </w:p>
          <w:p w14:paraId="0D9E0247" w14:textId="52FAFA27" w:rsidR="00A718E8" w:rsidRDefault="00A718E8" w:rsidP="004E3C9A">
            <w:pPr>
              <w:widowControl w:val="0"/>
              <w:numPr>
                <w:ilvl w:val="0"/>
                <w:numId w:val="38"/>
              </w:numPr>
              <w:rPr>
                <w:rFonts w:ascii="Calibri" w:eastAsia="Calibri" w:hAnsi="Calibri" w:cs="Calibri"/>
              </w:rPr>
            </w:pPr>
            <w:r>
              <w:rPr>
                <w:rFonts w:ascii="Calibri" w:eastAsia="Calibri" w:hAnsi="Calibri" w:cs="Calibri"/>
                <w:u w:val="single"/>
              </w:rPr>
              <w:t>Conduct research to investigate the various ways that individuals pay for academic and vocational training and certifications</w:t>
            </w:r>
            <w:r w:rsidR="00020C60">
              <w:rPr>
                <w:rFonts w:ascii="Calibri" w:eastAsia="Calibri" w:hAnsi="Calibri" w:cs="Calibri"/>
                <w:u w:val="single"/>
              </w:rPr>
              <w:t xml:space="preserve"> to ensure post high school success</w:t>
            </w:r>
            <w:r>
              <w:rPr>
                <w:rFonts w:ascii="Calibri" w:eastAsia="Calibri" w:hAnsi="Calibri" w:cs="Calibri"/>
                <w:u w:val="single"/>
              </w:rPr>
              <w:t>.</w:t>
            </w:r>
          </w:p>
          <w:p w14:paraId="1C471D31" w14:textId="385FF6BB" w:rsidR="000915B0" w:rsidRDefault="00160252" w:rsidP="004E3C9A">
            <w:pPr>
              <w:widowControl w:val="0"/>
              <w:numPr>
                <w:ilvl w:val="0"/>
                <w:numId w:val="38"/>
              </w:numPr>
              <w:rPr>
                <w:rFonts w:ascii="Calibri" w:eastAsia="Calibri" w:hAnsi="Calibri" w:cs="Calibri"/>
              </w:rPr>
            </w:pPr>
            <w:r>
              <w:rPr>
                <w:rFonts w:ascii="Calibri" w:eastAsia="Calibri" w:hAnsi="Calibri" w:cs="Calibri"/>
                <w:u w:val="single"/>
              </w:rPr>
              <w:t xml:space="preserve">Conduct a study to determine the supply and demand of specific jobs and careers, technological demands and </w:t>
            </w:r>
            <w:r w:rsidR="00667D53">
              <w:rPr>
                <w:rFonts w:ascii="Calibri" w:eastAsia="Calibri" w:hAnsi="Calibri" w:cs="Calibri"/>
                <w:u w:val="single"/>
              </w:rPr>
              <w:t>advancements, and opportunities.</w:t>
            </w:r>
          </w:p>
          <w:p w14:paraId="6F37B505" w14:textId="77777777" w:rsidR="000915B0" w:rsidRDefault="00160252" w:rsidP="004E3C9A">
            <w:pPr>
              <w:widowControl w:val="0"/>
              <w:numPr>
                <w:ilvl w:val="0"/>
                <w:numId w:val="38"/>
              </w:numPr>
              <w:rPr>
                <w:rFonts w:ascii="Calibri" w:eastAsia="Calibri" w:hAnsi="Calibri" w:cs="Calibri"/>
              </w:rPr>
            </w:pPr>
            <w:r>
              <w:rPr>
                <w:rFonts w:ascii="Calibri" w:eastAsia="Calibri" w:hAnsi="Calibri" w:cs="Calibri"/>
                <w:u w:val="single"/>
              </w:rPr>
              <w:t>Conduct research on ways and opportunities to become fiscally responsible that include making careful spending decisions, saving and investing for the future, having insurance, keeping to a budget, and using credit wisely, as well as understanding how contracts, warranties, and guarantees can protect the individual.</w:t>
            </w:r>
          </w:p>
          <w:p w14:paraId="472860F3" w14:textId="77777777" w:rsidR="000915B0" w:rsidRDefault="000915B0" w:rsidP="00853381">
            <w:pPr>
              <w:widowControl w:val="0"/>
              <w:rPr>
                <w:rFonts w:ascii="Calibri" w:eastAsia="Calibri" w:hAnsi="Calibri" w:cs="Calibri"/>
                <w:b/>
              </w:rPr>
            </w:pPr>
          </w:p>
          <w:p w14:paraId="731C25E9" w14:textId="77777777" w:rsidR="000915B0" w:rsidRDefault="00160252" w:rsidP="00853381">
            <w:pPr>
              <w:widowControl w:val="0"/>
              <w:rPr>
                <w:rFonts w:ascii="Calibri" w:eastAsia="Calibri" w:hAnsi="Calibri" w:cs="Calibri"/>
                <w:b/>
              </w:rPr>
            </w:pPr>
            <w:r>
              <w:rPr>
                <w:rFonts w:ascii="Calibri" w:eastAsia="Calibri" w:hAnsi="Calibri" w:cs="Calibri"/>
                <w:b/>
              </w:rPr>
              <w:t>Content, Sources, and Resources for Consideration</w:t>
            </w:r>
          </w:p>
          <w:p w14:paraId="19E76178" w14:textId="77777777" w:rsidR="000915B0" w:rsidRDefault="00160252" w:rsidP="00853381">
            <w:pPr>
              <w:widowControl w:val="0"/>
              <w:rPr>
                <w:rFonts w:ascii="Calibri" w:eastAsia="Calibri" w:hAnsi="Calibri" w:cs="Calibri"/>
                <w:b/>
              </w:rPr>
            </w:pPr>
            <w:r>
              <w:rPr>
                <w:rFonts w:ascii="Calibri" w:eastAsia="Calibri" w:hAnsi="Calibri" w:cs="Calibri"/>
                <w:b/>
                <w:color w:val="0000FF"/>
              </w:rPr>
              <w:t>CE.14</w:t>
            </w:r>
          </w:p>
        </w:tc>
      </w:tr>
    </w:tbl>
    <w:p w14:paraId="0DD8A4CC" w14:textId="289F528E" w:rsidR="00E30452" w:rsidRDefault="00E30452" w:rsidP="00853381">
      <w:pPr>
        <w:widowControl w:val="0"/>
        <w:spacing w:line="240" w:lineRule="auto"/>
        <w:ind w:right="-14"/>
        <w:rPr>
          <w:rFonts w:ascii="Calibri" w:eastAsia="Calibri" w:hAnsi="Calibri" w:cs="Calibri"/>
          <w:b/>
        </w:rPr>
      </w:pPr>
    </w:p>
    <w:p w14:paraId="032ECDFB" w14:textId="77777777" w:rsidR="00E30452" w:rsidRDefault="00E30452" w:rsidP="00853381">
      <w:pPr>
        <w:widowControl w:val="0"/>
        <w:spacing w:line="240" w:lineRule="auto"/>
        <w:rPr>
          <w:rFonts w:ascii="Calibri" w:eastAsia="Calibri" w:hAnsi="Calibri" w:cs="Calibri"/>
          <w:b/>
        </w:rPr>
      </w:pPr>
      <w:r>
        <w:rPr>
          <w:rFonts w:ascii="Calibri" w:eastAsia="Calibri" w:hAnsi="Calibri" w:cs="Calibri"/>
          <w:b/>
        </w:rPr>
        <w:br w:type="page"/>
      </w:r>
    </w:p>
    <w:tbl>
      <w:tblPr>
        <w:tblpPr w:leftFromText="180" w:rightFromText="180" w:vertAnchor="text" w:horzAnchor="margin" w:tblpXSpec="center" w:tblpY="-709"/>
        <w:tblW w:w="1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477667" w:rsidRPr="00477667" w14:paraId="44ED4F6C" w14:textId="77777777" w:rsidTr="00477667">
        <w:tc>
          <w:tcPr>
            <w:tcW w:w="11040" w:type="dxa"/>
          </w:tcPr>
          <w:p w14:paraId="11174636" w14:textId="77777777" w:rsidR="00477667" w:rsidRPr="00477667" w:rsidRDefault="00477667" w:rsidP="00853381">
            <w:pPr>
              <w:keepLines/>
              <w:widowControl w:val="0"/>
              <w:spacing w:line="240" w:lineRule="auto"/>
              <w:ind w:right="-14"/>
              <w:outlineLvl w:val="0"/>
              <w:rPr>
                <w:rFonts w:ascii="Calibri" w:eastAsia="Calibri" w:hAnsi="Calibri" w:cs="Calibri"/>
                <w:b/>
                <w:sz w:val="40"/>
                <w:szCs w:val="40"/>
              </w:rPr>
            </w:pPr>
            <w:r w:rsidRPr="00477667">
              <w:rPr>
                <w:rFonts w:ascii="Calibri" w:eastAsia="Calibri" w:hAnsi="Calibri" w:cs="Calibri"/>
                <w:b/>
                <w:sz w:val="40"/>
                <w:szCs w:val="40"/>
              </w:rPr>
              <w:t>World Geography</w:t>
            </w:r>
          </w:p>
        </w:tc>
      </w:tr>
      <w:tr w:rsidR="00477667" w:rsidRPr="00477667" w14:paraId="3500C99E" w14:textId="77777777" w:rsidTr="00FD6778">
        <w:trPr>
          <w:trHeight w:val="800"/>
        </w:trPr>
        <w:tc>
          <w:tcPr>
            <w:tcW w:w="11040" w:type="dxa"/>
            <w:shd w:val="clear" w:color="auto" w:fill="auto"/>
          </w:tcPr>
          <w:p w14:paraId="5F0CB8DA" w14:textId="264BBE32"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The focus of this course is the study of how</w:t>
            </w:r>
            <w:r w:rsidRPr="00477667">
              <w:rPr>
                <w:rFonts w:ascii="Calibri" w:eastAsia="Calibri" w:hAnsi="Calibri" w:cs="Calibri"/>
                <w:strike/>
                <w:highlight w:val="white"/>
              </w:rPr>
              <w:t xml:space="preserve"> humans have understood, interacted, and changed the surface of Earth. Students will use the tools and thinking processes of geographers to examine patterns of human population</w:t>
            </w:r>
            <w:r w:rsidRPr="00477667">
              <w:rPr>
                <w:rFonts w:ascii="Calibri" w:eastAsia="Calibri" w:hAnsi="Calibri" w:cs="Calibri"/>
                <w:strike/>
                <w:color w:val="505050"/>
                <w:highlight w:val="white"/>
              </w:rPr>
              <w:t xml:space="preserve"> - </w:t>
            </w:r>
            <w:r w:rsidRPr="00477667">
              <w:rPr>
                <w:rFonts w:ascii="Calibri" w:eastAsia="Calibri" w:hAnsi="Calibri" w:cs="Calibri"/>
                <w:strike/>
              </w:rPr>
              <w:t>migration and settlement</w:t>
            </w:r>
            <w:r w:rsidRPr="00477667">
              <w:rPr>
                <w:rFonts w:ascii="Calibri" w:eastAsia="Calibri" w:hAnsi="Calibri" w:cs="Calibri"/>
                <w:strike/>
                <w:color w:val="505050"/>
                <w:highlight w:val="white"/>
              </w:rPr>
              <w:t xml:space="preserve">, </w:t>
            </w:r>
            <w:r w:rsidRPr="00477667">
              <w:rPr>
                <w:rFonts w:ascii="Calibri" w:eastAsia="Calibri" w:hAnsi="Calibri" w:cs="Calibri"/>
                <w:strike/>
              </w:rPr>
              <w:t>cultural characteristics, and economic development. Spatial concepts of geography will be used as a framework for studying interactions between humans and their environments</w:t>
            </w:r>
            <w:r w:rsidR="00514834" w:rsidRPr="00477667">
              <w:rPr>
                <w:rFonts w:ascii="Calibri" w:eastAsia="Calibri" w:hAnsi="Calibri" w:cs="Calibri"/>
                <w:strike/>
              </w:rPr>
              <w:t>.</w:t>
            </w:r>
            <w:r w:rsidRPr="00477667">
              <w:rPr>
                <w:rFonts w:ascii="Calibri" w:eastAsia="Calibri" w:hAnsi="Calibri" w:cs="Calibri"/>
                <w:strike/>
                <w:highlight w:val="white"/>
              </w:rPr>
              <w:t xml:space="preserve">  </w:t>
            </w:r>
            <w:r w:rsidRPr="00477667">
              <w:rPr>
                <w:rFonts w:ascii="Calibri" w:eastAsia="Calibri" w:hAnsi="Calibri" w:cs="Calibri"/>
                <w:strike/>
              </w:rPr>
              <w:t>Using geographic resources, students will employ inquiry, research, and technology skills to ask and answer geographic questions; understand information shown in maps, tables, charts, graphs, infographics, images, and landscapes; and connect geographic concepts to real-life scenarios and their daily lives.</w:t>
            </w:r>
          </w:p>
          <w:p w14:paraId="061C5C24" w14:textId="77777777" w:rsidR="00477667" w:rsidRPr="00477667" w:rsidRDefault="00477667" w:rsidP="00853381">
            <w:pPr>
              <w:widowControl w:val="0"/>
              <w:spacing w:line="240" w:lineRule="auto"/>
              <w:rPr>
                <w:rFonts w:ascii="Calibri" w:eastAsia="Calibri" w:hAnsi="Calibri" w:cs="Calibri"/>
                <w:strike/>
              </w:rPr>
            </w:pPr>
          </w:p>
          <w:p w14:paraId="0907757F"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Geographic skills provide the necessary tools and technologies for thinking geographically. They also help people make reasoned political decisions and aid in the development and presentation of effective, persuasive arguments for and against matters of public policy. All of these decisions involve the ability to acquire, arrange, and use geographic information. Maps, as well as graphs, sketches, diagrams, photographs, and satellite-produced images, are essential tools of geography</w:t>
            </w:r>
          </w:p>
          <w:p w14:paraId="7E334740" w14:textId="77777777" w:rsidR="00477667" w:rsidRPr="00477667" w:rsidRDefault="00477667" w:rsidP="00853381">
            <w:pPr>
              <w:widowControl w:val="0"/>
              <w:spacing w:line="240" w:lineRule="auto"/>
              <w:rPr>
                <w:rFonts w:ascii="Calibri" w:hAnsi="Calibri" w:cs="Calibri"/>
                <w:color w:val="FF0000"/>
                <w:u w:val="single"/>
              </w:rPr>
            </w:pPr>
          </w:p>
          <w:p w14:paraId="24E7DC43" w14:textId="40B7DFCD" w:rsidR="00477667" w:rsidRDefault="00477667" w:rsidP="00853381">
            <w:pPr>
              <w:widowControl w:val="0"/>
              <w:spacing w:line="240" w:lineRule="auto"/>
              <w:rPr>
                <w:rFonts w:ascii="Calibri" w:hAnsi="Calibri" w:cs="Calibri"/>
                <w:u w:val="single"/>
              </w:rPr>
            </w:pPr>
            <w:r w:rsidRPr="00477667">
              <w:rPr>
                <w:rFonts w:ascii="Calibri" w:hAnsi="Calibri" w:cs="Calibri"/>
                <w:u w:val="single"/>
              </w:rPr>
              <w:t xml:space="preserve">The </w:t>
            </w:r>
            <w:r w:rsidR="000A4A37">
              <w:rPr>
                <w:rFonts w:ascii="Calibri" w:hAnsi="Calibri" w:cs="Calibri"/>
                <w:u w:val="single"/>
              </w:rPr>
              <w:t>S</w:t>
            </w:r>
            <w:r w:rsidRPr="00477667">
              <w:rPr>
                <w:rFonts w:ascii="Calibri" w:hAnsi="Calibri" w:cs="Calibri"/>
                <w:u w:val="single"/>
              </w:rPr>
              <w:t>tandards for World Geography focus on the study of the world’s peoples, places, and environments, with an emphasis on global interactions and interdependence. Spatial concepts of geography will be used as the framework for studying interactions between humans and their environments. By exploring human influences and patterns, students will better understand the world around them, to make predictions, and propose solutions to current issues. Throughout the course, students will use the tools and thinking processes of geographers to help them analyze and understand how geography has influenced the development of the world.</w:t>
            </w:r>
          </w:p>
          <w:p w14:paraId="10415259" w14:textId="7BC08CD6" w:rsidR="0048194A" w:rsidRPr="00477667" w:rsidRDefault="0048194A" w:rsidP="00853381">
            <w:pPr>
              <w:widowControl w:val="0"/>
              <w:spacing w:line="240" w:lineRule="auto"/>
              <w:rPr>
                <w:rFonts w:ascii="Calibri" w:eastAsia="Calibri" w:hAnsi="Calibri" w:cs="Calibri"/>
                <w:u w:val="single"/>
              </w:rPr>
            </w:pPr>
          </w:p>
        </w:tc>
      </w:tr>
      <w:tr w:rsidR="00477667" w:rsidRPr="00477667" w14:paraId="0BBD7B25" w14:textId="77777777" w:rsidTr="00FD6778">
        <w:trPr>
          <w:trHeight w:val="800"/>
        </w:trPr>
        <w:tc>
          <w:tcPr>
            <w:tcW w:w="11040" w:type="dxa"/>
            <w:shd w:val="clear" w:color="auto" w:fill="auto"/>
          </w:tcPr>
          <w:p w14:paraId="7A438F75" w14:textId="77777777" w:rsidR="00477667" w:rsidRPr="00477667" w:rsidRDefault="00477667" w:rsidP="00853381">
            <w:pPr>
              <w:keepLines/>
              <w:widowControl w:val="0"/>
              <w:spacing w:line="240" w:lineRule="auto"/>
              <w:ind w:right="-14"/>
              <w:outlineLvl w:val="1"/>
              <w:rPr>
                <w:rFonts w:ascii="Calibri" w:eastAsia="Calibri" w:hAnsi="Calibri" w:cs="Calibri"/>
                <w:b/>
                <w:sz w:val="32"/>
                <w:szCs w:val="32"/>
              </w:rPr>
            </w:pPr>
            <w:bookmarkStart w:id="16" w:name="_617gl8pvgr1j" w:colFirst="0" w:colLast="0"/>
            <w:bookmarkEnd w:id="16"/>
            <w:r w:rsidRPr="00477667">
              <w:rPr>
                <w:rFonts w:ascii="Calibri" w:eastAsia="Calibri" w:hAnsi="Calibri" w:cs="Calibri"/>
                <w:b/>
                <w:sz w:val="32"/>
                <w:szCs w:val="32"/>
              </w:rPr>
              <w:t>Looking Back, Looking Ahead, and Literacy Connections</w:t>
            </w:r>
          </w:p>
          <w:p w14:paraId="787505FD" w14:textId="7529631F" w:rsidR="0048194A" w:rsidRDefault="00477667" w:rsidP="00735203">
            <w:pPr>
              <w:widowControl w:val="0"/>
              <w:spacing w:line="240" w:lineRule="auto"/>
              <w:ind w:right="-14"/>
              <w:rPr>
                <w:rFonts w:ascii="Calibri" w:hAnsi="Calibri" w:cs="Calibri"/>
                <w:u w:val="single"/>
              </w:rPr>
            </w:pPr>
            <w:r w:rsidRPr="00477667">
              <w:rPr>
                <w:rFonts w:ascii="Calibri" w:hAnsi="Calibri" w:cs="Calibri"/>
                <w:u w:val="single"/>
              </w:rPr>
              <w:t>Students will apply foundational knowledge and geographic skills from previous Social Science Standards of Learning to de</w:t>
            </w:r>
            <w:r w:rsidR="000A4A37">
              <w:rPr>
                <w:rFonts w:ascii="Calibri" w:hAnsi="Calibri" w:cs="Calibri"/>
                <w:u w:val="single"/>
              </w:rPr>
              <w:t>v</w:t>
            </w:r>
            <w:r w:rsidRPr="00477667">
              <w:rPr>
                <w:rFonts w:ascii="Calibri" w:hAnsi="Calibri" w:cs="Calibri"/>
                <w:u w:val="single"/>
              </w:rPr>
              <w:t>elop the knowledge and skills to emphasize thinking g</w:t>
            </w:r>
            <w:r w:rsidR="008A5152">
              <w:rPr>
                <w:rFonts w:ascii="Calibri" w:hAnsi="Calibri" w:cs="Calibri"/>
                <w:u w:val="single"/>
              </w:rPr>
              <w:t xml:space="preserve">eographically. Each standard, </w:t>
            </w:r>
            <w:r w:rsidRPr="00477667">
              <w:rPr>
                <w:rFonts w:ascii="Calibri" w:hAnsi="Calibri" w:cs="Calibri"/>
                <w:u w:val="single"/>
              </w:rPr>
              <w:t xml:space="preserve">introduced with an </w:t>
            </w:r>
            <w:r w:rsidR="000A4A37">
              <w:rPr>
                <w:rFonts w:ascii="Calibri" w:hAnsi="Calibri" w:cs="Calibri"/>
                <w:b/>
                <w:bCs/>
                <w:u w:val="single"/>
              </w:rPr>
              <w:t>O</w:t>
            </w:r>
            <w:r w:rsidRPr="00477667">
              <w:rPr>
                <w:rFonts w:ascii="Calibri" w:hAnsi="Calibri" w:cs="Calibri"/>
                <w:b/>
                <w:bCs/>
                <w:u w:val="single"/>
              </w:rPr>
              <w:t xml:space="preserve">verarching </w:t>
            </w:r>
            <w:r w:rsidR="000A4A37">
              <w:rPr>
                <w:rFonts w:ascii="Calibri" w:hAnsi="Calibri" w:cs="Calibri"/>
                <w:b/>
                <w:bCs/>
                <w:u w:val="single"/>
              </w:rPr>
              <w:t>I</w:t>
            </w:r>
            <w:r w:rsidRPr="00477667">
              <w:rPr>
                <w:rFonts w:ascii="Calibri" w:hAnsi="Calibri" w:cs="Calibri"/>
                <w:b/>
                <w:bCs/>
                <w:u w:val="single"/>
              </w:rPr>
              <w:t xml:space="preserve">nquiry </w:t>
            </w:r>
            <w:r w:rsidR="000A4A37">
              <w:rPr>
                <w:rFonts w:ascii="Calibri" w:hAnsi="Calibri" w:cs="Calibri"/>
                <w:b/>
                <w:bCs/>
                <w:u w:val="single"/>
              </w:rPr>
              <w:t>Q</w:t>
            </w:r>
            <w:r w:rsidRPr="00477667">
              <w:rPr>
                <w:rFonts w:ascii="Calibri" w:hAnsi="Calibri" w:cs="Calibri"/>
                <w:b/>
                <w:bCs/>
                <w:u w:val="single"/>
              </w:rPr>
              <w:t>uestion</w:t>
            </w:r>
            <w:r w:rsidRPr="00477667">
              <w:rPr>
                <w:rFonts w:ascii="Calibri" w:hAnsi="Calibri" w:cs="Calibri"/>
                <w:u w:val="single"/>
              </w:rPr>
              <w:t xml:space="preserve"> </w:t>
            </w:r>
            <w:r w:rsidR="008A5152">
              <w:rPr>
                <w:rFonts w:ascii="Calibri" w:hAnsi="Calibri" w:cs="Calibri"/>
                <w:u w:val="single"/>
              </w:rPr>
              <w:t xml:space="preserve">is </w:t>
            </w:r>
            <w:r w:rsidRPr="00477667">
              <w:rPr>
                <w:rFonts w:ascii="Calibri" w:hAnsi="Calibri" w:cs="Calibri"/>
                <w:u w:val="single"/>
              </w:rPr>
              <w:t>to encourage student exploration of concepts and themes</w:t>
            </w:r>
            <w:r w:rsidRPr="00477667">
              <w:rPr>
                <w:rFonts w:ascii="Calibri" w:hAnsi="Calibri" w:cs="Calibri"/>
                <w:b/>
                <w:bCs/>
                <w:u w:val="single"/>
              </w:rPr>
              <w:t xml:space="preserve">. Key </w:t>
            </w:r>
            <w:r w:rsidR="007F7389">
              <w:rPr>
                <w:rFonts w:ascii="Calibri" w:hAnsi="Calibri" w:cs="Calibri"/>
                <w:b/>
                <w:bCs/>
                <w:u w:val="single"/>
              </w:rPr>
              <w:t>Knowledge and Learning Experiences</w:t>
            </w:r>
            <w:r w:rsidR="000A4A37">
              <w:rPr>
                <w:rFonts w:ascii="Calibri" w:hAnsi="Calibri" w:cs="Calibri"/>
                <w:bCs/>
                <w:u w:val="single"/>
              </w:rPr>
              <w:t xml:space="preserve">, </w:t>
            </w:r>
            <w:r w:rsidRPr="00477667">
              <w:rPr>
                <w:rFonts w:ascii="Calibri" w:hAnsi="Calibri" w:cs="Calibri"/>
                <w:u w:val="single"/>
              </w:rPr>
              <w:t xml:space="preserve">integrated </w:t>
            </w:r>
            <w:r w:rsidR="000A4A37">
              <w:rPr>
                <w:rFonts w:ascii="Calibri" w:hAnsi="Calibri" w:cs="Calibri"/>
                <w:u w:val="single"/>
              </w:rPr>
              <w:t>into the content, hel</w:t>
            </w:r>
            <w:r w:rsidRPr="00477667">
              <w:rPr>
                <w:rFonts w:ascii="Calibri" w:hAnsi="Calibri" w:cs="Calibri"/>
                <w:u w:val="single"/>
              </w:rPr>
              <w:t>p students acquire, arrange, and use geographic information as well as employ inquiry, research, and technology skills to ask and answer geographic questions; understand geographic information; and connect geographic concepts to political decisions, real-life scenarios and their daily lives</w:t>
            </w:r>
            <w:r w:rsidR="000A4A37">
              <w:rPr>
                <w:rFonts w:ascii="Calibri" w:hAnsi="Calibri" w:cs="Calibri"/>
                <w:u w:val="single"/>
              </w:rPr>
              <w:t xml:space="preserve">.  </w:t>
            </w:r>
            <w:r w:rsidR="000A4A37" w:rsidRPr="000A4A37">
              <w:rPr>
                <w:rFonts w:ascii="Calibri" w:eastAsia="Calibri" w:hAnsi="Calibri" w:cs="Calibri"/>
                <w:u w:val="single"/>
              </w:rPr>
              <w:t xml:space="preserve"> </w:t>
            </w:r>
            <w:r w:rsidR="000A4A37" w:rsidRPr="000A4A37">
              <w:rPr>
                <w:rFonts w:ascii="Calibri" w:hAnsi="Calibri" w:cs="Calibri"/>
                <w:u w:val="single"/>
              </w:rPr>
              <w:t xml:space="preserve">Students will continue to develop Workplace Readiness Skills of </w:t>
            </w:r>
            <w:r w:rsidR="000A4A37" w:rsidRPr="000A4A37">
              <w:rPr>
                <w:rFonts w:ascii="Calibri" w:hAnsi="Calibri" w:cs="Calibri"/>
                <w:b/>
                <w:u w:val="single"/>
              </w:rPr>
              <w:t>RESPECT FOR DIVERSITY</w:t>
            </w:r>
            <w:r w:rsidR="000A4A37" w:rsidRPr="000A4A37">
              <w:rPr>
                <w:rFonts w:ascii="Calibri" w:hAnsi="Calibri" w:cs="Calibri"/>
                <w:u w:val="single"/>
              </w:rPr>
              <w:t xml:space="preserve">, </w:t>
            </w:r>
            <w:r w:rsidR="000A4A37" w:rsidRPr="000A4A37">
              <w:rPr>
                <w:rFonts w:ascii="Calibri" w:hAnsi="Calibri" w:cs="Calibri"/>
                <w:b/>
                <w:u w:val="single"/>
              </w:rPr>
              <w:t>TEAMWORK</w:t>
            </w:r>
            <w:r w:rsidR="000A4A37" w:rsidRPr="000A4A37">
              <w:rPr>
                <w:rFonts w:ascii="Calibri" w:hAnsi="Calibri" w:cs="Calibri"/>
                <w:u w:val="single"/>
              </w:rPr>
              <w:t xml:space="preserve"> and </w:t>
            </w:r>
            <w:r w:rsidR="000A4A37" w:rsidRPr="000A4A37">
              <w:rPr>
                <w:rFonts w:ascii="Calibri" w:hAnsi="Calibri" w:cs="Calibri"/>
                <w:b/>
                <w:u w:val="single"/>
              </w:rPr>
              <w:t>INITIATIVE AND SELF-DIRECTION</w:t>
            </w:r>
            <w:r w:rsidR="000A4A37" w:rsidRPr="000A4A37">
              <w:rPr>
                <w:rFonts w:ascii="Calibri" w:hAnsi="Calibri" w:cs="Calibri"/>
                <w:u w:val="single"/>
              </w:rPr>
              <w:t xml:space="preserve">. Building upon those skills, students will have opportunities to refine their skills of </w:t>
            </w:r>
            <w:r w:rsidR="000A4A37" w:rsidRPr="000A4A37">
              <w:rPr>
                <w:rFonts w:ascii="Calibri" w:hAnsi="Calibri" w:cs="Calibri"/>
                <w:b/>
                <w:u w:val="single"/>
                <w:lang w:bidi="en-US"/>
              </w:rPr>
              <w:t xml:space="preserve">LISTENING AND SPEAKING </w:t>
            </w:r>
            <w:r w:rsidR="000A4A37" w:rsidRPr="000A4A37">
              <w:rPr>
                <w:rFonts w:ascii="Calibri" w:hAnsi="Calibri" w:cs="Calibri"/>
                <w:u w:val="single"/>
                <w:lang w:bidi="en-US"/>
              </w:rPr>
              <w:t xml:space="preserve">by attentively listening to ask questions to clarify meaning and responding appropriately for the setting and audience.  Students will also gain knowledge to support </w:t>
            </w:r>
            <w:r w:rsidR="000A4A37" w:rsidRPr="000A4A37">
              <w:rPr>
                <w:rFonts w:ascii="Calibri" w:hAnsi="Calibri" w:cs="Calibri"/>
                <w:b/>
                <w:u w:val="single"/>
                <w:lang w:bidi="en-US"/>
              </w:rPr>
              <w:t>BIG PICTURE THINKING</w:t>
            </w:r>
            <w:r w:rsidR="000A4A37" w:rsidRPr="00735203">
              <w:rPr>
                <w:rFonts w:ascii="Calibri" w:hAnsi="Calibri" w:cs="Calibri"/>
                <w:u w:val="single"/>
                <w:lang w:bidi="en-US"/>
              </w:rPr>
              <w:t xml:space="preserve"> by engaging with content to understand</w:t>
            </w:r>
            <w:r w:rsidR="000A4A37" w:rsidRPr="00517A87">
              <w:rPr>
                <w:rFonts w:ascii="Calibri" w:hAnsi="Calibri" w:cs="Calibri"/>
                <w:u w:val="single"/>
                <w:lang w:bidi="en-US"/>
              </w:rPr>
              <w:t xml:space="preserve"> the social, economic, and environmental impacts of </w:t>
            </w:r>
            <w:r w:rsidR="000A4A37">
              <w:rPr>
                <w:rFonts w:ascii="Calibri" w:hAnsi="Calibri" w:cs="Calibri"/>
                <w:u w:val="single"/>
                <w:lang w:bidi="en-US"/>
              </w:rPr>
              <w:t>their</w:t>
            </w:r>
            <w:r w:rsidR="000A4A37" w:rsidRPr="00517A87">
              <w:rPr>
                <w:rFonts w:ascii="Calibri" w:hAnsi="Calibri" w:cs="Calibri"/>
                <w:u w:val="single"/>
                <w:lang w:bidi="en-US"/>
              </w:rPr>
              <w:t xml:space="preserve"> actions</w:t>
            </w:r>
            <w:r w:rsidR="000A4A37" w:rsidRPr="000A4A37">
              <w:rPr>
                <w:rFonts w:ascii="Calibri" w:hAnsi="Calibri" w:cs="Calibri"/>
                <w:u w:val="single"/>
              </w:rPr>
              <w:t xml:space="preserve">.  </w:t>
            </w:r>
            <w:r w:rsidR="000A4A37">
              <w:rPr>
                <w:rFonts w:ascii="Calibri" w:hAnsi="Calibri" w:cs="Calibri"/>
                <w:u w:val="single"/>
              </w:rPr>
              <w:t>Through the continuous a</w:t>
            </w:r>
            <w:r w:rsidR="000A4A37" w:rsidRPr="000A4A37">
              <w:rPr>
                <w:rFonts w:ascii="Calibri" w:hAnsi="Calibri" w:cs="Calibri"/>
                <w:u w:val="single"/>
              </w:rPr>
              <w:t>pplication of reading, writing, and communication skills</w:t>
            </w:r>
            <w:r w:rsidR="000A4A37">
              <w:rPr>
                <w:rFonts w:ascii="Calibri" w:hAnsi="Calibri" w:cs="Calibri"/>
                <w:u w:val="single"/>
              </w:rPr>
              <w:t xml:space="preserve">, students have </w:t>
            </w:r>
            <w:r w:rsidR="000A4A37" w:rsidRPr="000A4A37">
              <w:rPr>
                <w:rFonts w:ascii="Calibri" w:hAnsi="Calibri" w:cs="Calibri"/>
                <w:u w:val="single"/>
              </w:rPr>
              <w:t xml:space="preserve">opportunities </w:t>
            </w:r>
            <w:r w:rsidR="0048194A">
              <w:rPr>
                <w:rFonts w:ascii="Calibri" w:hAnsi="Calibri" w:cs="Calibri"/>
                <w:u w:val="single"/>
              </w:rPr>
              <w:t xml:space="preserve">to integrate </w:t>
            </w:r>
            <w:r w:rsidR="000A4A37" w:rsidRPr="000A4A37">
              <w:rPr>
                <w:rFonts w:ascii="Calibri" w:hAnsi="Calibri" w:cs="Calibri"/>
                <w:u w:val="single"/>
              </w:rPr>
              <w:t xml:space="preserve">the knowledge, skills, and values to inform actions with others; </w:t>
            </w:r>
            <w:r w:rsidR="0048194A">
              <w:rPr>
                <w:rFonts w:ascii="Calibri" w:hAnsi="Calibri" w:cs="Calibri"/>
                <w:u w:val="single"/>
              </w:rPr>
              <w:t>understand</w:t>
            </w:r>
            <w:r w:rsidR="000A4A37" w:rsidRPr="000A4A37">
              <w:rPr>
                <w:rFonts w:ascii="Calibri" w:hAnsi="Calibri" w:cs="Calibri"/>
                <w:u w:val="single"/>
              </w:rPr>
              <w:t xml:space="preserve"> the</w:t>
            </w:r>
            <w:r w:rsidR="0048194A" w:rsidRPr="00477667">
              <w:rPr>
                <w:rFonts w:ascii="Calibri" w:hAnsi="Calibri" w:cs="Calibri"/>
                <w:u w:val="single"/>
              </w:rPr>
              <w:t xml:space="preserve"> interactions between humans and their environments</w:t>
            </w:r>
            <w:r w:rsidR="0048194A">
              <w:rPr>
                <w:rFonts w:ascii="Calibri" w:hAnsi="Calibri" w:cs="Calibri"/>
                <w:u w:val="single"/>
              </w:rPr>
              <w:t xml:space="preserve">; </w:t>
            </w:r>
            <w:r w:rsidR="000A4A37" w:rsidRPr="000A4A37">
              <w:rPr>
                <w:rFonts w:ascii="Calibri" w:hAnsi="Calibri" w:cs="Calibri"/>
                <w:u w:val="single"/>
              </w:rPr>
              <w:t xml:space="preserve">and practice of the </w:t>
            </w:r>
            <w:r w:rsidR="0048194A" w:rsidRPr="0048194A">
              <w:rPr>
                <w:rFonts w:ascii="Calibri" w:hAnsi="Calibri" w:cs="Calibri"/>
                <w:u w:val="single"/>
              </w:rPr>
              <w:t>processes of geographers</w:t>
            </w:r>
            <w:r w:rsidR="0048194A">
              <w:rPr>
                <w:rFonts w:ascii="Calibri" w:hAnsi="Calibri" w:cs="Calibri"/>
                <w:u w:val="single"/>
              </w:rPr>
              <w:t xml:space="preserve"> and other social scientists in a global</w:t>
            </w:r>
            <w:r w:rsidR="000A4A37" w:rsidRPr="000A4A37">
              <w:rPr>
                <w:rFonts w:ascii="Calibri" w:hAnsi="Calibri" w:cs="Calibri"/>
                <w:u w:val="single"/>
              </w:rPr>
              <w:t xml:space="preserve"> society.</w:t>
            </w:r>
          </w:p>
          <w:p w14:paraId="0CE36C46" w14:textId="199F9D2D" w:rsidR="00477667" w:rsidRPr="00477667" w:rsidRDefault="00477667" w:rsidP="00517A87">
            <w:pPr>
              <w:widowControl w:val="0"/>
              <w:spacing w:line="240" w:lineRule="auto"/>
              <w:ind w:right="-14"/>
              <w:rPr>
                <w:rFonts w:ascii="Calibri" w:eastAsia="Calibri" w:hAnsi="Calibri" w:cs="Calibri"/>
                <w:u w:val="single"/>
              </w:rPr>
            </w:pPr>
          </w:p>
        </w:tc>
      </w:tr>
      <w:tr w:rsidR="00477667" w:rsidRPr="00477667" w14:paraId="0850EE43" w14:textId="77777777" w:rsidTr="00477667">
        <w:trPr>
          <w:trHeight w:val="405"/>
        </w:trPr>
        <w:tc>
          <w:tcPr>
            <w:tcW w:w="11040" w:type="dxa"/>
            <w:shd w:val="clear" w:color="auto" w:fill="FFFFFF"/>
          </w:tcPr>
          <w:p w14:paraId="7F29F961" w14:textId="77777777" w:rsidR="00477667" w:rsidRPr="00477667" w:rsidRDefault="00477667" w:rsidP="00853381">
            <w:pPr>
              <w:keepLines/>
              <w:widowControl w:val="0"/>
              <w:spacing w:line="240" w:lineRule="auto"/>
              <w:ind w:right="-14"/>
              <w:outlineLvl w:val="1"/>
              <w:rPr>
                <w:rFonts w:ascii="Calibri" w:eastAsia="Calibri" w:hAnsi="Calibri" w:cs="Calibri"/>
                <w:b/>
                <w:sz w:val="32"/>
                <w:szCs w:val="32"/>
              </w:rPr>
            </w:pPr>
            <w:bookmarkStart w:id="17" w:name="_6id61dhpmaiy" w:colFirst="0" w:colLast="0"/>
            <w:bookmarkEnd w:id="17"/>
            <w:r w:rsidRPr="00477667">
              <w:rPr>
                <w:rFonts w:ascii="Calibri" w:eastAsia="Calibri" w:hAnsi="Calibri" w:cs="Calibri"/>
                <w:b/>
                <w:sz w:val="32"/>
                <w:szCs w:val="32"/>
              </w:rPr>
              <w:t>Skills and Content</w:t>
            </w:r>
          </w:p>
        </w:tc>
      </w:tr>
      <w:tr w:rsidR="00477667" w:rsidRPr="00477667" w14:paraId="292E4816" w14:textId="77777777" w:rsidTr="00477667">
        <w:trPr>
          <w:trHeight w:val="800"/>
        </w:trPr>
        <w:tc>
          <w:tcPr>
            <w:tcW w:w="11040" w:type="dxa"/>
            <w:shd w:val="clear" w:color="auto" w:fill="D9D9D9"/>
          </w:tcPr>
          <w:p w14:paraId="23D122B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WG.1a  The student will demonstrate skills for historical thinking, geographical analysis, economic decision making, and responsible citizenship by synthesizing evidence from </w:t>
            </w:r>
            <w:r w:rsidRPr="00477667">
              <w:rPr>
                <w:rFonts w:ascii="Calibri" w:eastAsia="Calibri" w:hAnsi="Calibri" w:cs="Calibri"/>
                <w:b/>
                <w:u w:val="single"/>
              </w:rPr>
              <w:t>information sources including, but not limited to</w:t>
            </w:r>
            <w:r w:rsidRPr="00477667">
              <w:rPr>
                <w:rFonts w:ascii="Calibri" w:eastAsia="Calibri" w:hAnsi="Calibri" w:cs="Calibri"/>
                <w:b/>
              </w:rPr>
              <w:t xml:space="preserve"> artifacts and primary and secondary sources, </w:t>
            </w:r>
            <w:r w:rsidRPr="00477667">
              <w:rPr>
                <w:rFonts w:ascii="Calibri" w:eastAsia="Calibri" w:hAnsi="Calibri" w:cs="Calibri"/>
                <w:b/>
                <w:u w:val="single"/>
              </w:rPr>
              <w:t>charts, graphs, and diagrams</w:t>
            </w:r>
            <w:r w:rsidRPr="00477667">
              <w:rPr>
                <w:rFonts w:ascii="Calibri" w:eastAsia="Calibri" w:hAnsi="Calibri" w:cs="Calibri"/>
                <w:b/>
              </w:rPr>
              <w:t xml:space="preserve"> to obtain information about the world’s countries, cities, and environments.</w:t>
            </w:r>
          </w:p>
        </w:tc>
      </w:tr>
      <w:tr w:rsidR="00477667" w:rsidRPr="00477667" w14:paraId="1843E8E9" w14:textId="77777777" w:rsidTr="00477667">
        <w:trPr>
          <w:trHeight w:val="800"/>
        </w:trPr>
        <w:tc>
          <w:tcPr>
            <w:tcW w:w="11040" w:type="dxa"/>
          </w:tcPr>
          <w:p w14:paraId="6F9039E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B0A1874"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Synthesizing involves combining processed information with other knowledge to logically reach a new interpretation and understanding of content.</w:t>
            </w:r>
          </w:p>
          <w:p w14:paraId="1D58E333"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Primary and secondary sources enable us to examine evidence closely and to place it in a broader context.</w:t>
            </w:r>
          </w:p>
          <w:p w14:paraId="7610D2D2"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An artifact is an object or tool that tells us about the people from the past.</w:t>
            </w:r>
          </w:p>
          <w:p w14:paraId="7E74C470"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 xml:space="preserve">A primary source is an artifact, document, image, or other source of information that was created during the time under study. </w:t>
            </w:r>
          </w:p>
          <w:p w14:paraId="60A0EA28"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A secondary source is a document, image, or other source of information that relates or discusses information originally presented elsewhere.</w:t>
            </w:r>
          </w:p>
        </w:tc>
      </w:tr>
      <w:tr w:rsidR="00477667" w:rsidRPr="00477667" w14:paraId="54906340" w14:textId="77777777" w:rsidTr="00477667">
        <w:trPr>
          <w:trHeight w:val="800"/>
        </w:trPr>
        <w:tc>
          <w:tcPr>
            <w:tcW w:w="11040" w:type="dxa"/>
            <w:shd w:val="clear" w:color="auto" w:fill="D9D9D9"/>
          </w:tcPr>
          <w:p w14:paraId="004AE719"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WG.1b The student will demonstrate skills for historical thinking, geographical analysis, economic decision making, and responsible citizenship by </w:t>
            </w:r>
            <w:r w:rsidRPr="00477667">
              <w:rPr>
                <w:rFonts w:ascii="Calibri" w:eastAsia="Calibri" w:hAnsi="Calibri" w:cs="Calibri"/>
                <w:b/>
                <w:strike/>
              </w:rPr>
              <w:t>using geographic information</w:t>
            </w:r>
            <w:r w:rsidRPr="00477667">
              <w:rPr>
                <w:rFonts w:ascii="Calibri" w:eastAsia="Calibri" w:hAnsi="Calibri" w:cs="Calibri"/>
                <w:b/>
              </w:rPr>
              <w:t xml:space="preserve"> contextualizing</w:t>
            </w:r>
            <w:r w:rsidRPr="00477667">
              <w:rPr>
                <w:rFonts w:ascii="Calibri" w:eastAsia="Calibri" w:hAnsi="Calibri" w:cs="Calibri"/>
                <w:b/>
                <w:u w:val="single"/>
              </w:rPr>
              <w:t xml:space="preserve">, corroborating, and evaluating sources for accuracy, credibility, bias, and propaganda </w:t>
            </w:r>
            <w:r w:rsidRPr="00477667">
              <w:rPr>
                <w:rFonts w:ascii="Calibri" w:eastAsia="Calibri" w:hAnsi="Calibri" w:cs="Calibri"/>
                <w:b/>
              </w:rPr>
              <w:t xml:space="preserve">to determine patterns and trends to understand </w:t>
            </w:r>
            <w:r w:rsidRPr="00477667">
              <w:rPr>
                <w:rFonts w:ascii="Calibri" w:eastAsia="Calibri" w:hAnsi="Calibri" w:cs="Calibri"/>
                <w:b/>
                <w:u w:val="single"/>
              </w:rPr>
              <w:t xml:space="preserve">the </w:t>
            </w:r>
            <w:r w:rsidRPr="00477667">
              <w:rPr>
                <w:rFonts w:ascii="Calibri" w:eastAsia="Calibri" w:hAnsi="Calibri" w:cs="Calibri"/>
                <w:b/>
              </w:rPr>
              <w:t>world</w:t>
            </w:r>
            <w:r w:rsidRPr="00477667">
              <w:rPr>
                <w:rFonts w:ascii="Calibri" w:eastAsia="Calibri" w:hAnsi="Calibri" w:cs="Calibri"/>
                <w:b/>
                <w:u w:val="single"/>
              </w:rPr>
              <w:t>’s</w:t>
            </w:r>
            <w:r w:rsidRPr="00477667">
              <w:rPr>
                <w:rFonts w:ascii="Calibri" w:eastAsia="Calibri" w:hAnsi="Calibri" w:cs="Calibri"/>
                <w:b/>
              </w:rPr>
              <w:t xml:space="preserve"> regions.</w:t>
            </w:r>
          </w:p>
        </w:tc>
      </w:tr>
      <w:tr w:rsidR="00477667" w:rsidRPr="00477667" w14:paraId="677F8568" w14:textId="77777777" w:rsidTr="00477667">
        <w:trPr>
          <w:trHeight w:val="800"/>
        </w:trPr>
        <w:tc>
          <w:tcPr>
            <w:tcW w:w="11040" w:type="dxa"/>
          </w:tcPr>
          <w:p w14:paraId="423C7ECB"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5D9133B" w14:textId="77777777" w:rsidR="00477667" w:rsidRPr="00477667" w:rsidRDefault="00477667" w:rsidP="004E3C9A">
            <w:pPr>
              <w:widowControl w:val="0"/>
              <w:numPr>
                <w:ilvl w:val="0"/>
                <w:numId w:val="1291"/>
              </w:numPr>
              <w:spacing w:line="240" w:lineRule="auto"/>
              <w:ind w:right="-14"/>
              <w:rPr>
                <w:rFonts w:ascii="Calibri" w:eastAsia="Calibri" w:hAnsi="Calibri" w:cs="Calibri"/>
                <w:strike/>
              </w:rPr>
            </w:pPr>
            <w:r w:rsidRPr="00477667">
              <w:rPr>
                <w:rFonts w:ascii="Calibri" w:eastAsia="Calibri" w:hAnsi="Calibri" w:cs="Calibri"/>
                <w:strike/>
              </w:rPr>
              <w:t>Analyzing and interpreting involves identifying the important elements of geographic sources in order to make inferences and generalizations and draw conclusions.</w:t>
            </w:r>
          </w:p>
          <w:p w14:paraId="13C37DFA" w14:textId="77777777" w:rsidR="00477667" w:rsidRPr="00477667" w:rsidRDefault="00477667" w:rsidP="004E3C9A">
            <w:pPr>
              <w:widowControl w:val="0"/>
              <w:numPr>
                <w:ilvl w:val="0"/>
                <w:numId w:val="1291"/>
              </w:numPr>
              <w:spacing w:line="240" w:lineRule="auto"/>
              <w:ind w:right="-14"/>
              <w:rPr>
                <w:rFonts w:ascii="Calibri" w:eastAsia="Calibri" w:hAnsi="Calibri" w:cs="Calibri"/>
                <w:strike/>
              </w:rPr>
            </w:pPr>
            <w:r w:rsidRPr="00477667">
              <w:rPr>
                <w:rFonts w:ascii="Calibri" w:eastAsia="Calibri" w:hAnsi="Calibri" w:cs="Calibri"/>
                <w:strike/>
              </w:rPr>
              <w:t>Knowledge of geography and application of geographic skills enable us to understand relationships between people, their behavior, places, and the environment for problem solving and historical understanding.</w:t>
            </w:r>
          </w:p>
          <w:p w14:paraId="4DC4947F" w14:textId="77777777" w:rsidR="00477667" w:rsidRPr="00477667" w:rsidRDefault="00477667" w:rsidP="004E3C9A">
            <w:pPr>
              <w:widowControl w:val="0"/>
              <w:numPr>
                <w:ilvl w:val="0"/>
                <w:numId w:val="1291"/>
              </w:numPr>
              <w:spacing w:line="240" w:lineRule="auto"/>
              <w:ind w:right="-14"/>
              <w:rPr>
                <w:rFonts w:ascii="Calibri" w:eastAsia="Calibri" w:hAnsi="Calibri" w:cs="Calibri"/>
                <w:strike/>
              </w:rPr>
            </w:pPr>
            <w:r w:rsidRPr="00477667">
              <w:rPr>
                <w:rFonts w:ascii="Calibri" w:eastAsia="Calibri" w:hAnsi="Calibri" w:cs="Calibri"/>
                <w:strike/>
              </w:rPr>
              <w:t>The physical geography of a location had a direct impact on the lives of people in world regions and how they adapted to their environment.</w:t>
            </w:r>
          </w:p>
          <w:p w14:paraId="09819A37" w14:textId="77777777" w:rsidR="00477667" w:rsidRPr="00477667" w:rsidRDefault="00477667" w:rsidP="004E3C9A">
            <w:pPr>
              <w:widowControl w:val="0"/>
              <w:numPr>
                <w:ilvl w:val="0"/>
                <w:numId w:val="1291"/>
              </w:numPr>
              <w:spacing w:line="240" w:lineRule="auto"/>
              <w:ind w:right="-14"/>
              <w:rPr>
                <w:rFonts w:ascii="Calibri" w:eastAsia="Calibri" w:hAnsi="Calibri" w:cs="Calibri"/>
                <w:strike/>
              </w:rPr>
            </w:pPr>
            <w:r w:rsidRPr="00477667">
              <w:rPr>
                <w:rFonts w:ascii="Calibri" w:eastAsia="Calibri" w:hAnsi="Calibri" w:cs="Calibri"/>
                <w:strike/>
              </w:rPr>
              <w:t>Five Themes of Geography</w:t>
            </w:r>
          </w:p>
          <w:p w14:paraId="4C05EDCC" w14:textId="77777777" w:rsidR="00477667" w:rsidRPr="00477667" w:rsidRDefault="00477667" w:rsidP="004E3C9A">
            <w:pPr>
              <w:widowControl w:val="0"/>
              <w:numPr>
                <w:ilvl w:val="1"/>
                <w:numId w:val="1291"/>
              </w:numPr>
              <w:spacing w:line="240" w:lineRule="auto"/>
              <w:ind w:right="-14"/>
              <w:rPr>
                <w:rFonts w:ascii="Calibri" w:eastAsia="Calibri" w:hAnsi="Calibri" w:cs="Calibri"/>
                <w:strike/>
              </w:rPr>
            </w:pPr>
            <w:r w:rsidRPr="00477667">
              <w:rPr>
                <w:rFonts w:ascii="Calibri" w:eastAsia="Calibri" w:hAnsi="Calibri" w:cs="Calibri"/>
                <w:strike/>
              </w:rPr>
              <w:t xml:space="preserve">Location: Defined according to its position on the earth’s surface; where is it? </w:t>
            </w:r>
          </w:p>
          <w:p w14:paraId="1A807F55" w14:textId="77777777" w:rsidR="00477667" w:rsidRPr="00477667" w:rsidRDefault="00477667" w:rsidP="004E3C9A">
            <w:pPr>
              <w:widowControl w:val="0"/>
              <w:numPr>
                <w:ilvl w:val="1"/>
                <w:numId w:val="1291"/>
              </w:numPr>
              <w:spacing w:line="240" w:lineRule="auto"/>
              <w:ind w:right="-14"/>
              <w:rPr>
                <w:rFonts w:ascii="Calibri" w:eastAsia="Calibri" w:hAnsi="Calibri" w:cs="Calibri"/>
                <w:strike/>
              </w:rPr>
            </w:pPr>
            <w:r w:rsidRPr="00477667">
              <w:rPr>
                <w:rFonts w:ascii="Calibri" w:eastAsia="Calibri" w:hAnsi="Calibri" w:cs="Calibri"/>
                <w:strike/>
              </w:rPr>
              <w:t>Place: Locations having distinctive features that give them meaning and character that differ from other locations; what is it like?</w:t>
            </w:r>
          </w:p>
          <w:p w14:paraId="4EA199A6" w14:textId="77777777" w:rsidR="00477667" w:rsidRPr="00477667" w:rsidRDefault="00477667" w:rsidP="004E3C9A">
            <w:pPr>
              <w:widowControl w:val="0"/>
              <w:numPr>
                <w:ilvl w:val="1"/>
                <w:numId w:val="1291"/>
              </w:numPr>
              <w:spacing w:line="240" w:lineRule="auto"/>
              <w:ind w:right="-14"/>
              <w:rPr>
                <w:rFonts w:ascii="Calibri" w:eastAsia="Calibri" w:hAnsi="Calibri" w:cs="Calibri"/>
                <w:strike/>
              </w:rPr>
            </w:pPr>
            <w:r w:rsidRPr="00477667">
              <w:rPr>
                <w:rFonts w:ascii="Calibri" w:eastAsia="Calibri" w:hAnsi="Calibri" w:cs="Calibri"/>
                <w:strike/>
              </w:rPr>
              <w:t>Region: A unit on the earth's surface that has unifying characteristics; how are places similar or different?</w:t>
            </w:r>
          </w:p>
          <w:p w14:paraId="289050DE" w14:textId="77777777" w:rsidR="00477667" w:rsidRPr="00477667" w:rsidRDefault="00477667" w:rsidP="004E3C9A">
            <w:pPr>
              <w:widowControl w:val="0"/>
              <w:numPr>
                <w:ilvl w:val="1"/>
                <w:numId w:val="1291"/>
              </w:numPr>
              <w:spacing w:line="240" w:lineRule="auto"/>
              <w:ind w:right="-14"/>
              <w:rPr>
                <w:rFonts w:ascii="Calibri" w:eastAsia="Calibri" w:hAnsi="Calibri" w:cs="Calibri"/>
                <w:strike/>
              </w:rPr>
            </w:pPr>
            <w:r w:rsidRPr="00477667">
              <w:rPr>
                <w:rFonts w:ascii="Calibri" w:eastAsia="Calibri" w:hAnsi="Calibri" w:cs="Calibri"/>
                <w:strike/>
              </w:rPr>
              <w:t>Movement: The way people, products, and information move from one place to another; how do people, goods, and ideas move from one location to another?</w:t>
            </w:r>
          </w:p>
          <w:p w14:paraId="437B2D24" w14:textId="77777777" w:rsidR="00477667" w:rsidRPr="00477667" w:rsidRDefault="00477667" w:rsidP="004E3C9A">
            <w:pPr>
              <w:widowControl w:val="0"/>
              <w:numPr>
                <w:ilvl w:val="1"/>
                <w:numId w:val="1291"/>
              </w:numPr>
              <w:spacing w:line="240" w:lineRule="auto"/>
              <w:ind w:right="-14"/>
              <w:rPr>
                <w:rFonts w:ascii="Calibri" w:eastAsia="Calibri" w:hAnsi="Calibri" w:cs="Calibri"/>
                <w:strike/>
              </w:rPr>
            </w:pPr>
            <w:r w:rsidRPr="00477667">
              <w:rPr>
                <w:rFonts w:ascii="Calibri" w:eastAsia="Calibri" w:hAnsi="Calibri" w:cs="Calibri"/>
                <w:strike/>
              </w:rPr>
              <w:t>Human-Environment Interaction: The relationship between people and their environment; how do people relate to the physical world?</w:t>
            </w:r>
          </w:p>
        </w:tc>
      </w:tr>
      <w:tr w:rsidR="00477667" w:rsidRPr="00477667" w14:paraId="55902864" w14:textId="77777777" w:rsidTr="00477667">
        <w:trPr>
          <w:trHeight w:val="630"/>
        </w:trPr>
        <w:tc>
          <w:tcPr>
            <w:tcW w:w="11040" w:type="dxa"/>
            <w:shd w:val="clear" w:color="auto" w:fill="D9D9D9"/>
          </w:tcPr>
          <w:p w14:paraId="222DE3F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WG.1c The student will demonstrate skills for historical thinking, geographical analysis, economic decision making, and responsible citizenship by</w:t>
            </w:r>
            <w:r w:rsidRPr="00477667">
              <w:rPr>
                <w:rFonts w:ascii="Calibri" w:eastAsia="Calibri" w:hAnsi="Calibri" w:cs="Calibri"/>
                <w:b/>
                <w:strike/>
              </w:rPr>
              <w:t xml:space="preserve"> creating, comparing, and interpreting maps, charts, graphs, and pictures to determine</w:t>
            </w:r>
            <w:r w:rsidRPr="00477667">
              <w:rPr>
                <w:rFonts w:ascii="Calibri" w:eastAsia="Calibri" w:hAnsi="Calibri" w:cs="Calibri"/>
                <w:b/>
              </w:rPr>
              <w:t xml:space="preserve"> </w:t>
            </w:r>
            <w:r w:rsidRPr="00477667">
              <w:rPr>
                <w:rFonts w:ascii="Calibri" w:eastAsia="Calibri" w:hAnsi="Calibri" w:cs="Calibri"/>
                <w:b/>
                <w:u w:val="single"/>
              </w:rPr>
              <w:t>applying geographic skills to determine and predict patterns, trends and characteristics</w:t>
            </w:r>
            <w:r w:rsidRPr="00477667">
              <w:rPr>
                <w:rFonts w:ascii="Calibri" w:eastAsia="Calibri" w:hAnsi="Calibri" w:cs="Calibri"/>
                <w:b/>
              </w:rPr>
              <w:t xml:space="preserve"> of world regions.</w:t>
            </w:r>
          </w:p>
        </w:tc>
      </w:tr>
      <w:tr w:rsidR="00477667" w:rsidRPr="00477667" w14:paraId="077B3C67" w14:textId="77777777" w:rsidTr="00477667">
        <w:trPr>
          <w:trHeight w:val="800"/>
        </w:trPr>
        <w:tc>
          <w:tcPr>
            <w:tcW w:w="11040" w:type="dxa"/>
          </w:tcPr>
          <w:p w14:paraId="166A691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B4F166A"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Interpreting involves the process of explaining or translating information.</w:t>
            </w:r>
          </w:p>
          <w:p w14:paraId="741B9FAB"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 xml:space="preserve">Interpreting begins with observation of data and then requires students to extract significant information embedded within data in order to draw conclusions. </w:t>
            </w:r>
          </w:p>
          <w:p w14:paraId="62C9680B"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Analyzing and interpreting involves identifying the important elements of geographic sources in order to make inferences and generalizations and draw conclusions.</w:t>
            </w:r>
          </w:p>
          <w:p w14:paraId="63A950D3"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Knowledge of geography and application of geographic skills enable us to understand relationships between people, their behavior, places, and the environment for problem solving and historical understanding.</w:t>
            </w:r>
          </w:p>
          <w:p w14:paraId="718E9EE4"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The physical geography of a location had a direct impact on the lives of people in world regions and how they adapted to their environment.</w:t>
            </w:r>
          </w:p>
          <w:p w14:paraId="077294C8"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Five Themes of Geography</w:t>
            </w:r>
          </w:p>
          <w:p w14:paraId="51C26B30" w14:textId="77777777" w:rsidR="00477667" w:rsidRPr="00477667" w:rsidRDefault="00477667" w:rsidP="004E3C9A">
            <w:pPr>
              <w:widowControl w:val="0"/>
              <w:numPr>
                <w:ilvl w:val="1"/>
                <w:numId w:val="1385"/>
              </w:numPr>
              <w:spacing w:line="240" w:lineRule="auto"/>
              <w:ind w:right="-14"/>
              <w:rPr>
                <w:rFonts w:ascii="Calibri" w:eastAsia="Calibri" w:hAnsi="Calibri" w:cs="Calibri"/>
              </w:rPr>
            </w:pPr>
            <w:r w:rsidRPr="00477667">
              <w:rPr>
                <w:rFonts w:ascii="Calibri" w:eastAsia="Calibri" w:hAnsi="Calibri" w:cs="Calibri"/>
                <w:u w:val="single"/>
              </w:rPr>
              <w:t xml:space="preserve">Location: Defined according to its position on the earth’s surface; where is it? </w:t>
            </w:r>
          </w:p>
          <w:p w14:paraId="2A96E28F" w14:textId="77777777" w:rsidR="00477667" w:rsidRPr="00477667" w:rsidRDefault="00477667" w:rsidP="004E3C9A">
            <w:pPr>
              <w:widowControl w:val="0"/>
              <w:numPr>
                <w:ilvl w:val="1"/>
                <w:numId w:val="1385"/>
              </w:numPr>
              <w:spacing w:line="240" w:lineRule="auto"/>
              <w:ind w:right="-14"/>
              <w:rPr>
                <w:rFonts w:ascii="Calibri" w:eastAsia="Calibri" w:hAnsi="Calibri" w:cs="Calibri"/>
              </w:rPr>
            </w:pPr>
            <w:r w:rsidRPr="00477667">
              <w:rPr>
                <w:rFonts w:ascii="Calibri" w:eastAsia="Calibri" w:hAnsi="Calibri" w:cs="Calibri"/>
                <w:u w:val="single"/>
              </w:rPr>
              <w:t>Place: Locations having distinctive features that give them meaning and character that differ from other locations; what is it like?</w:t>
            </w:r>
          </w:p>
          <w:p w14:paraId="797E64C8" w14:textId="77777777" w:rsidR="00477667" w:rsidRPr="00477667" w:rsidRDefault="00477667" w:rsidP="004E3C9A">
            <w:pPr>
              <w:widowControl w:val="0"/>
              <w:numPr>
                <w:ilvl w:val="1"/>
                <w:numId w:val="1385"/>
              </w:numPr>
              <w:spacing w:line="240" w:lineRule="auto"/>
              <w:ind w:right="-14"/>
              <w:rPr>
                <w:rFonts w:ascii="Calibri" w:eastAsia="Calibri" w:hAnsi="Calibri" w:cs="Calibri"/>
              </w:rPr>
            </w:pPr>
            <w:r w:rsidRPr="00477667">
              <w:rPr>
                <w:rFonts w:ascii="Calibri" w:eastAsia="Calibri" w:hAnsi="Calibri" w:cs="Calibri"/>
                <w:u w:val="single"/>
              </w:rPr>
              <w:t>Region: A unit on the earth's surface that has unifying characteristics; how are places similar or different?</w:t>
            </w:r>
          </w:p>
          <w:p w14:paraId="00ED4EE3" w14:textId="77777777" w:rsidR="00477667" w:rsidRPr="00477667" w:rsidRDefault="00477667" w:rsidP="004E3C9A">
            <w:pPr>
              <w:widowControl w:val="0"/>
              <w:numPr>
                <w:ilvl w:val="1"/>
                <w:numId w:val="1385"/>
              </w:numPr>
              <w:spacing w:line="240" w:lineRule="auto"/>
              <w:ind w:right="-14"/>
              <w:rPr>
                <w:rFonts w:ascii="Calibri" w:eastAsia="Calibri" w:hAnsi="Calibri" w:cs="Calibri"/>
              </w:rPr>
            </w:pPr>
            <w:r w:rsidRPr="00477667">
              <w:rPr>
                <w:rFonts w:ascii="Calibri" w:eastAsia="Calibri" w:hAnsi="Calibri" w:cs="Calibri"/>
                <w:u w:val="single"/>
              </w:rPr>
              <w:t>Movement: The way people, products, and information move from one place to another; how do people, goods, and ideas move from one location to another?</w:t>
            </w:r>
          </w:p>
          <w:p w14:paraId="2AF80241" w14:textId="77777777" w:rsidR="00477667" w:rsidRPr="00477667" w:rsidRDefault="00477667" w:rsidP="004E3C9A">
            <w:pPr>
              <w:widowControl w:val="0"/>
              <w:numPr>
                <w:ilvl w:val="1"/>
                <w:numId w:val="1385"/>
              </w:numPr>
              <w:spacing w:line="240" w:lineRule="auto"/>
              <w:ind w:right="-14"/>
              <w:rPr>
                <w:rFonts w:ascii="Calibri" w:eastAsia="Calibri" w:hAnsi="Calibri" w:cs="Calibri"/>
              </w:rPr>
            </w:pPr>
            <w:r w:rsidRPr="00477667">
              <w:rPr>
                <w:rFonts w:ascii="Calibri" w:eastAsia="Calibri" w:hAnsi="Calibri" w:cs="Calibri"/>
                <w:u w:val="single"/>
              </w:rPr>
              <w:t>Human-Environment Interaction: The relationship between people and their environment; how do people relate to the physical world?</w:t>
            </w:r>
          </w:p>
        </w:tc>
      </w:tr>
      <w:tr w:rsidR="00477667" w:rsidRPr="00477667" w14:paraId="40C525D3" w14:textId="77777777" w:rsidTr="00477667">
        <w:trPr>
          <w:trHeight w:val="645"/>
        </w:trPr>
        <w:tc>
          <w:tcPr>
            <w:tcW w:w="11040" w:type="dxa"/>
            <w:shd w:val="clear" w:color="auto" w:fill="D9D9D9"/>
          </w:tcPr>
          <w:p w14:paraId="1DC8F0A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WG.1d The student will demonstrate skills for historical thinking, geographical analysis, economic decision making, and responsible citizenship by </w:t>
            </w:r>
            <w:r w:rsidRPr="00477667">
              <w:rPr>
                <w:rFonts w:ascii="Calibri" w:eastAsia="Calibri" w:hAnsi="Calibri" w:cs="Calibri"/>
                <w:b/>
                <w:strike/>
              </w:rPr>
              <w:t>evaluating sources for accuracy, credibility, bias, and propaganda</w:t>
            </w:r>
            <w:r w:rsidRPr="00477667">
              <w:rPr>
                <w:rFonts w:ascii="Calibri" w:eastAsia="Calibri" w:hAnsi="Calibri" w:cs="Calibri"/>
                <w:b/>
              </w:rPr>
              <w:t xml:space="preserve"> </w:t>
            </w:r>
            <w:r w:rsidRPr="00477667">
              <w:rPr>
                <w:rFonts w:ascii="Calibri" w:eastAsia="Calibri" w:hAnsi="Calibri" w:cs="Calibri"/>
                <w:b/>
                <w:u w:val="single"/>
              </w:rPr>
              <w:t>questioning and using critical thinking skills to construct arguments using evidence from multiple sources</w:t>
            </w:r>
            <w:r w:rsidRPr="00477667">
              <w:rPr>
                <w:rFonts w:ascii="Calibri" w:eastAsia="Calibri" w:hAnsi="Calibri" w:cs="Calibri"/>
                <w:b/>
              </w:rPr>
              <w:t>.</w:t>
            </w:r>
          </w:p>
        </w:tc>
      </w:tr>
      <w:tr w:rsidR="00477667" w:rsidRPr="00477667" w14:paraId="13E53C92" w14:textId="77777777" w:rsidTr="00477667">
        <w:trPr>
          <w:trHeight w:val="800"/>
        </w:trPr>
        <w:tc>
          <w:tcPr>
            <w:tcW w:w="11040" w:type="dxa"/>
          </w:tcPr>
          <w:p w14:paraId="6648E81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5FD2AE1"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It is critical to determine the accuracy and validity of information and recognize bias to draw informed conclusions, solve problems, and make informed decisions.</w:t>
            </w:r>
          </w:p>
          <w:p w14:paraId="2C62AFC3"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The context from the time period of a primary or secondary source can influence the information included.</w:t>
            </w:r>
          </w:p>
          <w:p w14:paraId="60FDA441"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 xml:space="preserve">Facts can be verified with evidence while opinions cannot.  </w:t>
            </w:r>
          </w:p>
          <w:p w14:paraId="7D933856"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Bias is partiality in favor of or against one thing, person, or group compared with another.</w:t>
            </w:r>
          </w:p>
        </w:tc>
      </w:tr>
      <w:tr w:rsidR="00477667" w:rsidRPr="00477667" w14:paraId="3BE7577C" w14:textId="77777777" w:rsidTr="00477667">
        <w:trPr>
          <w:trHeight w:val="570"/>
        </w:trPr>
        <w:tc>
          <w:tcPr>
            <w:tcW w:w="11040" w:type="dxa"/>
            <w:shd w:val="clear" w:color="auto" w:fill="D9D9D9"/>
          </w:tcPr>
          <w:p w14:paraId="5C51744B"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WG.1e The student will demonstrate skills for historical thinking, geographical analysis, economic decision making, and responsible citizenship by using maps and other visual images to compare and contrast historical, cultural, economic, and political perspectives.</w:t>
            </w:r>
          </w:p>
        </w:tc>
      </w:tr>
      <w:tr w:rsidR="00477667" w:rsidRPr="00477667" w14:paraId="44F74FE1" w14:textId="77777777" w:rsidTr="00477667">
        <w:trPr>
          <w:trHeight w:val="800"/>
        </w:trPr>
        <w:tc>
          <w:tcPr>
            <w:tcW w:w="11040" w:type="dxa"/>
          </w:tcPr>
          <w:p w14:paraId="3513FBA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5AA9F3B5" w14:textId="77777777" w:rsidR="00477667" w:rsidRPr="00477667" w:rsidRDefault="00477667" w:rsidP="004E3C9A">
            <w:pPr>
              <w:widowControl w:val="0"/>
              <w:numPr>
                <w:ilvl w:val="0"/>
                <w:numId w:val="1169"/>
              </w:numPr>
              <w:spacing w:line="240" w:lineRule="auto"/>
              <w:ind w:right="-14"/>
              <w:rPr>
                <w:rFonts w:ascii="Calibri" w:eastAsia="Calibri" w:hAnsi="Calibri" w:cs="Calibri"/>
              </w:rPr>
            </w:pPr>
            <w:r w:rsidRPr="00477667">
              <w:rPr>
                <w:rFonts w:ascii="Calibri" w:eastAsia="Calibri" w:hAnsi="Calibri" w:cs="Calibri"/>
              </w:rPr>
              <w:t>The skill of comparing and contrasting perspectives involves breaking down information and then categorizing it into similar and dissimilar pieces.</w:t>
            </w:r>
          </w:p>
        </w:tc>
      </w:tr>
      <w:tr w:rsidR="00477667" w:rsidRPr="00477667" w14:paraId="102ADDEB" w14:textId="77777777" w:rsidTr="00477667">
        <w:trPr>
          <w:trHeight w:val="645"/>
        </w:trPr>
        <w:tc>
          <w:tcPr>
            <w:tcW w:w="11040" w:type="dxa"/>
            <w:shd w:val="clear" w:color="auto" w:fill="D9D9D9"/>
          </w:tcPr>
          <w:p w14:paraId="5EC03E8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WG.1f The student will demonstrate skills for historical thinking, geographical analysis, economic decision making, and responsible citizenship by </w:t>
            </w:r>
            <w:r w:rsidRPr="00477667">
              <w:rPr>
                <w:rFonts w:ascii="Calibri" w:eastAsia="Calibri" w:hAnsi="Calibri" w:cs="Calibri"/>
                <w:b/>
                <w:strike/>
              </w:rPr>
              <w:t>explaining indirect cause-and-effect relationships</w:t>
            </w:r>
            <w:r w:rsidRPr="00477667">
              <w:rPr>
                <w:rFonts w:ascii="Calibri" w:eastAsia="Calibri" w:hAnsi="Calibri" w:cs="Calibri"/>
                <w:b/>
              </w:rPr>
              <w:t xml:space="preserve"> </w:t>
            </w:r>
            <w:r w:rsidRPr="00477667">
              <w:rPr>
                <w:rFonts w:ascii="Calibri" w:eastAsia="Calibri" w:hAnsi="Calibri" w:cs="Calibri"/>
                <w:b/>
                <w:u w:val="single"/>
              </w:rPr>
              <w:t xml:space="preserve">determining cause and effect to analyze multiple connections between past and present </w:t>
            </w:r>
            <w:r w:rsidRPr="00477667">
              <w:rPr>
                <w:rFonts w:ascii="Calibri" w:eastAsia="Calibri" w:hAnsi="Calibri" w:cs="Calibri"/>
                <w:b/>
              </w:rPr>
              <w:t>to understand geospatial connections.</w:t>
            </w:r>
          </w:p>
        </w:tc>
      </w:tr>
      <w:tr w:rsidR="00477667" w:rsidRPr="00477667" w14:paraId="32ECA2A6" w14:textId="77777777" w:rsidTr="00477667">
        <w:trPr>
          <w:trHeight w:val="800"/>
        </w:trPr>
        <w:tc>
          <w:tcPr>
            <w:tcW w:w="11040" w:type="dxa"/>
          </w:tcPr>
          <w:p w14:paraId="579027EF"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5058D211"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 xml:space="preserve">A cause-and-effect relationship is a relationship in which one event (the cause) makes another event (the effect) happen. There can be multiple causes and effects.  </w:t>
            </w:r>
          </w:p>
          <w:p w14:paraId="7A7FB2A2"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An indirect cause-and-effect relationship usually takes time to establish. Such relationships are often unforeseen, unplanned, or connected to the main causes and effects.</w:t>
            </w:r>
          </w:p>
          <w:p w14:paraId="0FF4F69A"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Explaining includes justifying why the evidence credibly supports the claim.</w:t>
            </w:r>
          </w:p>
          <w:p w14:paraId="43A52E43"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Diversity creates a variety of perspectives, contributions, and challenges.</w:t>
            </w:r>
          </w:p>
        </w:tc>
      </w:tr>
      <w:tr w:rsidR="00477667" w:rsidRPr="00477667" w14:paraId="1AD44EA3" w14:textId="77777777" w:rsidTr="00477667">
        <w:trPr>
          <w:trHeight w:val="615"/>
        </w:trPr>
        <w:tc>
          <w:tcPr>
            <w:tcW w:w="11040" w:type="dxa"/>
            <w:shd w:val="clear" w:color="auto" w:fill="D9D9D9"/>
          </w:tcPr>
          <w:p w14:paraId="3B2879C5"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WG.1g The student will demonstrate skills for historical thinking, geographical analysis, economic decision making, and responsible citizenship by analyzing multiple connections across time and place.</w:t>
            </w:r>
          </w:p>
        </w:tc>
      </w:tr>
      <w:tr w:rsidR="00477667" w:rsidRPr="00477667" w14:paraId="78424843" w14:textId="77777777" w:rsidTr="00477667">
        <w:trPr>
          <w:trHeight w:val="800"/>
        </w:trPr>
        <w:tc>
          <w:tcPr>
            <w:tcW w:w="11040" w:type="dxa"/>
          </w:tcPr>
          <w:p w14:paraId="5DD99569"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7F45C0F2" w14:textId="77777777" w:rsidR="00477667" w:rsidRPr="00477667" w:rsidRDefault="00477667" w:rsidP="004E3C9A">
            <w:pPr>
              <w:widowControl w:val="0"/>
              <w:numPr>
                <w:ilvl w:val="0"/>
                <w:numId w:val="1385"/>
              </w:numPr>
              <w:spacing w:line="240" w:lineRule="auto"/>
              <w:ind w:right="-14"/>
              <w:rPr>
                <w:rFonts w:ascii="Calibri" w:eastAsia="Calibri" w:hAnsi="Calibri" w:cs="Calibri"/>
                <w:b/>
                <w:strike/>
              </w:rPr>
            </w:pPr>
            <w:r w:rsidRPr="00477667">
              <w:rPr>
                <w:rFonts w:ascii="Calibri" w:eastAsia="Calibri" w:hAnsi="Calibri" w:cs="Calibri"/>
                <w:b/>
                <w:strike/>
              </w:rPr>
              <w:t xml:space="preserve">Analyzing includes identifying the important elements of a topic. </w:t>
            </w:r>
          </w:p>
          <w:p w14:paraId="32080205" w14:textId="77777777" w:rsidR="00477667" w:rsidRPr="00477667" w:rsidRDefault="00477667" w:rsidP="004E3C9A">
            <w:pPr>
              <w:widowControl w:val="0"/>
              <w:numPr>
                <w:ilvl w:val="0"/>
                <w:numId w:val="1385"/>
              </w:numPr>
              <w:spacing w:line="240" w:lineRule="auto"/>
              <w:ind w:right="-14"/>
              <w:rPr>
                <w:rFonts w:ascii="Calibri" w:eastAsia="Calibri" w:hAnsi="Calibri" w:cs="Calibri"/>
                <w:b/>
                <w:strike/>
              </w:rPr>
            </w:pPr>
            <w:r w:rsidRPr="00477667">
              <w:rPr>
                <w:rFonts w:ascii="Calibri" w:eastAsia="Calibri" w:hAnsi="Calibri" w:cs="Calibri"/>
                <w:b/>
                <w:strike/>
              </w:rPr>
              <w:t>Analytical thinking is further strengthened when connections are made between two or more topics.</w:t>
            </w:r>
          </w:p>
        </w:tc>
      </w:tr>
      <w:tr w:rsidR="00477667" w:rsidRPr="00477667" w14:paraId="7234648C" w14:textId="77777777" w:rsidTr="00477667">
        <w:trPr>
          <w:trHeight w:val="585"/>
        </w:trPr>
        <w:tc>
          <w:tcPr>
            <w:tcW w:w="11040" w:type="dxa"/>
            <w:shd w:val="clear" w:color="auto" w:fill="D9D9D9"/>
          </w:tcPr>
          <w:p w14:paraId="21DB395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WG.1</w:t>
            </w:r>
            <w:r w:rsidRPr="00477667">
              <w:rPr>
                <w:rFonts w:ascii="Calibri" w:eastAsia="Calibri" w:hAnsi="Calibri" w:cs="Calibri"/>
                <w:b/>
                <w:strike/>
              </w:rPr>
              <w:t>h</w:t>
            </w:r>
            <w:r w:rsidRPr="00477667">
              <w:rPr>
                <w:rFonts w:ascii="Calibri" w:eastAsia="Calibri" w:hAnsi="Calibri" w:cs="Calibri"/>
                <w:b/>
                <w:u w:val="single"/>
              </w:rPr>
              <w:t>g</w:t>
            </w:r>
            <w:r w:rsidRPr="00477667">
              <w:rPr>
                <w:rFonts w:ascii="Calibri" w:eastAsia="Calibri" w:hAnsi="Calibri" w:cs="Calibri"/>
                <w:b/>
              </w:rPr>
              <w:t xml:space="preserve"> The student will demonstrate skills for historical thinking, geographical analysis, economic decision making, and responsible citizenship by using a decision-making model to analyze and explain the incentives for and consequences of a specific choice made.</w:t>
            </w:r>
          </w:p>
        </w:tc>
      </w:tr>
      <w:tr w:rsidR="00477667" w:rsidRPr="00477667" w14:paraId="548E434B" w14:textId="77777777" w:rsidTr="008A5152">
        <w:trPr>
          <w:trHeight w:val="260"/>
        </w:trPr>
        <w:tc>
          <w:tcPr>
            <w:tcW w:w="11040" w:type="dxa"/>
          </w:tcPr>
          <w:p w14:paraId="5F023EC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43026B2" w14:textId="77777777" w:rsidR="00477667" w:rsidRPr="00477667" w:rsidRDefault="00477667" w:rsidP="004E3C9A">
            <w:pPr>
              <w:widowControl w:val="0"/>
              <w:numPr>
                <w:ilvl w:val="0"/>
                <w:numId w:val="982"/>
              </w:numPr>
              <w:spacing w:line="240" w:lineRule="auto"/>
              <w:ind w:right="-14"/>
              <w:rPr>
                <w:rFonts w:ascii="Calibri" w:eastAsia="Calibri" w:hAnsi="Calibri" w:cs="Calibri"/>
              </w:rPr>
            </w:pPr>
            <w:r w:rsidRPr="00477667">
              <w:rPr>
                <w:rFonts w:ascii="Calibri" w:eastAsia="Calibri" w:hAnsi="Calibri" w:cs="Calibri"/>
              </w:rPr>
              <w:t>Decision-making models serve several purposes. They can help us</w:t>
            </w:r>
          </w:p>
          <w:p w14:paraId="76496DE7" w14:textId="77777777" w:rsidR="00477667" w:rsidRPr="00477667" w:rsidRDefault="00477667" w:rsidP="004E3C9A">
            <w:pPr>
              <w:widowControl w:val="0"/>
              <w:numPr>
                <w:ilvl w:val="1"/>
                <w:numId w:val="982"/>
              </w:numPr>
              <w:spacing w:line="240" w:lineRule="auto"/>
              <w:ind w:right="-14"/>
              <w:rPr>
                <w:rFonts w:ascii="Calibri" w:eastAsia="Calibri" w:hAnsi="Calibri" w:cs="Calibri"/>
              </w:rPr>
            </w:pPr>
            <w:r w:rsidRPr="00477667">
              <w:rPr>
                <w:rFonts w:ascii="Calibri" w:eastAsia="Calibri" w:hAnsi="Calibri" w:cs="Calibri"/>
              </w:rPr>
              <w:t>make decisions for the future</w:t>
            </w:r>
          </w:p>
          <w:p w14:paraId="7A0A1ED7" w14:textId="77777777" w:rsidR="00477667" w:rsidRPr="00477667" w:rsidRDefault="00477667" w:rsidP="004E3C9A">
            <w:pPr>
              <w:widowControl w:val="0"/>
              <w:numPr>
                <w:ilvl w:val="1"/>
                <w:numId w:val="982"/>
              </w:numPr>
              <w:spacing w:line="240" w:lineRule="auto"/>
              <w:ind w:right="-14"/>
              <w:rPr>
                <w:rFonts w:ascii="Calibri" w:eastAsia="Calibri" w:hAnsi="Calibri" w:cs="Calibri"/>
              </w:rPr>
            </w:pPr>
            <w:r w:rsidRPr="00477667">
              <w:rPr>
                <w:rFonts w:ascii="Calibri" w:eastAsia="Calibri" w:hAnsi="Calibri" w:cs="Calibri"/>
              </w:rPr>
              <w:t>better understand the choices people faced in the past</w:t>
            </w:r>
          </w:p>
          <w:p w14:paraId="714E1BE8" w14:textId="77777777" w:rsidR="00477667" w:rsidRPr="00477667" w:rsidRDefault="00477667" w:rsidP="004E3C9A">
            <w:pPr>
              <w:widowControl w:val="0"/>
              <w:numPr>
                <w:ilvl w:val="1"/>
                <w:numId w:val="982"/>
              </w:numPr>
              <w:spacing w:line="240" w:lineRule="auto"/>
              <w:ind w:right="-14"/>
              <w:rPr>
                <w:rFonts w:ascii="Calibri" w:eastAsia="Calibri" w:hAnsi="Calibri" w:cs="Calibri"/>
              </w:rPr>
            </w:pPr>
            <w:r w:rsidRPr="00477667">
              <w:rPr>
                <w:rFonts w:ascii="Calibri" w:eastAsia="Calibri" w:hAnsi="Calibri" w:cs="Calibri"/>
              </w:rPr>
              <w:t xml:space="preserve">analyze the outcomes of the decisions that people already made. </w:t>
            </w:r>
          </w:p>
          <w:p w14:paraId="5C919295" w14:textId="77777777" w:rsidR="00477667" w:rsidRPr="00477667" w:rsidRDefault="00477667" w:rsidP="004E3C9A">
            <w:pPr>
              <w:widowControl w:val="0"/>
              <w:numPr>
                <w:ilvl w:val="0"/>
                <w:numId w:val="982"/>
              </w:numPr>
              <w:spacing w:line="240" w:lineRule="auto"/>
              <w:ind w:right="-14"/>
              <w:rPr>
                <w:rFonts w:ascii="Calibri" w:eastAsia="Calibri" w:hAnsi="Calibri" w:cs="Calibri"/>
              </w:rPr>
            </w:pPr>
            <w:r w:rsidRPr="00477667">
              <w:rPr>
                <w:rFonts w:ascii="Calibri" w:eastAsia="Calibri" w:hAnsi="Calibri" w:cs="Calibri"/>
              </w:rPr>
              <w:t>Decision making involves determining relevant and irrelevant information.</w:t>
            </w:r>
          </w:p>
          <w:p w14:paraId="57B14F58" w14:textId="77777777" w:rsidR="00477667" w:rsidRPr="00477667" w:rsidRDefault="00477667" w:rsidP="004E3C9A">
            <w:pPr>
              <w:widowControl w:val="0"/>
              <w:numPr>
                <w:ilvl w:val="0"/>
                <w:numId w:val="982"/>
              </w:numPr>
              <w:spacing w:line="240" w:lineRule="auto"/>
              <w:ind w:right="-14"/>
              <w:rPr>
                <w:rFonts w:ascii="Calibri" w:eastAsia="Calibri" w:hAnsi="Calibri" w:cs="Calibri"/>
              </w:rPr>
            </w:pPr>
            <w:r w:rsidRPr="00477667">
              <w:rPr>
                <w:rFonts w:ascii="Calibri" w:eastAsia="Calibri" w:hAnsi="Calibri" w:cs="Calibri"/>
              </w:rPr>
              <w:t>Effective decision-making models</w:t>
            </w:r>
          </w:p>
          <w:p w14:paraId="483DCE6A" w14:textId="77777777" w:rsidR="00477667" w:rsidRPr="00477667" w:rsidRDefault="00477667" w:rsidP="004E3C9A">
            <w:pPr>
              <w:widowControl w:val="0"/>
              <w:numPr>
                <w:ilvl w:val="1"/>
                <w:numId w:val="982"/>
              </w:numPr>
              <w:spacing w:line="240" w:lineRule="auto"/>
              <w:ind w:right="-14"/>
              <w:rPr>
                <w:rFonts w:ascii="Calibri" w:eastAsia="Calibri" w:hAnsi="Calibri" w:cs="Calibri"/>
              </w:rPr>
            </w:pPr>
            <w:r w:rsidRPr="00477667">
              <w:rPr>
                <w:rFonts w:ascii="Calibri" w:eastAsia="Calibri" w:hAnsi="Calibri" w:cs="Calibri"/>
              </w:rPr>
              <w:t>compare the expected costs and benefits of alternative choices</w:t>
            </w:r>
          </w:p>
          <w:p w14:paraId="0624A47C" w14:textId="77777777" w:rsidR="00477667" w:rsidRPr="00477667" w:rsidRDefault="00477667" w:rsidP="004E3C9A">
            <w:pPr>
              <w:widowControl w:val="0"/>
              <w:numPr>
                <w:ilvl w:val="1"/>
                <w:numId w:val="982"/>
              </w:numPr>
              <w:spacing w:line="240" w:lineRule="auto"/>
              <w:ind w:right="-14"/>
              <w:rPr>
                <w:rFonts w:ascii="Calibri" w:eastAsia="Calibri" w:hAnsi="Calibri" w:cs="Calibri"/>
              </w:rPr>
            </w:pPr>
            <w:r w:rsidRPr="00477667">
              <w:rPr>
                <w:rFonts w:ascii="Calibri" w:eastAsia="Calibri" w:hAnsi="Calibri" w:cs="Calibri"/>
              </w:rPr>
              <w:t xml:space="preserve">identify the costs and benefits of specific choices made.  </w:t>
            </w:r>
          </w:p>
          <w:p w14:paraId="46C6D2B5" w14:textId="77777777" w:rsidR="00477667" w:rsidRPr="00477667" w:rsidRDefault="00477667" w:rsidP="004E3C9A">
            <w:pPr>
              <w:widowControl w:val="0"/>
              <w:numPr>
                <w:ilvl w:val="0"/>
                <w:numId w:val="982"/>
              </w:numPr>
              <w:spacing w:line="240" w:lineRule="auto"/>
              <w:ind w:right="-14"/>
              <w:rPr>
                <w:rFonts w:ascii="Calibri" w:eastAsia="Calibri" w:hAnsi="Calibri" w:cs="Calibri"/>
              </w:rPr>
            </w:pPr>
            <w:r w:rsidRPr="00477667">
              <w:rPr>
                <w:rFonts w:ascii="Calibri" w:eastAsia="Calibri" w:hAnsi="Calibri" w:cs="Calibri"/>
              </w:rPr>
              <w:t>Incentives are actions or rewards that encourage people to act. When incentives change, behavior changes in predictable ways.</w:t>
            </w:r>
          </w:p>
        </w:tc>
      </w:tr>
      <w:tr w:rsidR="00477667" w:rsidRPr="00477667" w14:paraId="6EBD2FA7" w14:textId="77777777" w:rsidTr="00477667">
        <w:trPr>
          <w:trHeight w:val="645"/>
        </w:trPr>
        <w:tc>
          <w:tcPr>
            <w:tcW w:w="11040" w:type="dxa"/>
            <w:shd w:val="clear" w:color="auto" w:fill="D9D9D9"/>
          </w:tcPr>
          <w:p w14:paraId="70B8706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WG.1</w:t>
            </w:r>
            <w:r w:rsidRPr="00477667">
              <w:rPr>
                <w:rFonts w:ascii="Calibri" w:eastAsia="Calibri" w:hAnsi="Calibri" w:cs="Calibri"/>
                <w:b/>
                <w:strike/>
              </w:rPr>
              <w:t>i</w:t>
            </w:r>
            <w:r w:rsidRPr="00477667">
              <w:rPr>
                <w:rFonts w:ascii="Calibri" w:eastAsia="Calibri" w:hAnsi="Calibri" w:cs="Calibri"/>
                <w:b/>
                <w:u w:val="single"/>
              </w:rPr>
              <w:t>h</w:t>
            </w:r>
            <w:r w:rsidRPr="00477667">
              <w:rPr>
                <w:rFonts w:ascii="Calibri" w:eastAsia="Calibri" w:hAnsi="Calibri" w:cs="Calibri"/>
                <w:b/>
              </w:rPr>
              <w:t xml:space="preserve">   The student will demonstrate skills for historical thinking, geographical analysis, economic decision making, and responsible citizenship by </w:t>
            </w:r>
            <w:r w:rsidRPr="00477667">
              <w:rPr>
                <w:rFonts w:ascii="Calibri" w:eastAsia="Calibri" w:hAnsi="Calibri" w:cs="Calibri"/>
                <w:b/>
                <w:strike/>
              </w:rPr>
              <w:t>identifying the rights and responsibilities of citizenship and the ethical use of material or intellectual property</w:t>
            </w:r>
            <w:r w:rsidRPr="00477667">
              <w:rPr>
                <w:rFonts w:ascii="Calibri" w:eastAsia="Calibri" w:hAnsi="Calibri" w:cs="Calibri"/>
                <w:b/>
              </w:rPr>
              <w:t xml:space="preserve"> </w:t>
            </w:r>
            <w:r w:rsidRPr="00477667">
              <w:rPr>
                <w:rFonts w:ascii="Calibri" w:eastAsia="Calibri" w:hAnsi="Calibri" w:cs="Calibri"/>
                <w:b/>
                <w:u w:val="single"/>
              </w:rPr>
              <w:t>engaging and communicating as informed community members to examine the tensions between personal interests and the common good.</w:t>
            </w:r>
          </w:p>
        </w:tc>
      </w:tr>
      <w:tr w:rsidR="00477667" w:rsidRPr="00477667" w14:paraId="51239837" w14:textId="77777777" w:rsidTr="00477667">
        <w:trPr>
          <w:trHeight w:val="800"/>
        </w:trPr>
        <w:tc>
          <w:tcPr>
            <w:tcW w:w="11040" w:type="dxa"/>
          </w:tcPr>
          <w:p w14:paraId="6ADA0CD5"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4A2B2843" w14:textId="77777777" w:rsidR="00477667" w:rsidRPr="00477667" w:rsidRDefault="00477667" w:rsidP="004E3C9A">
            <w:pPr>
              <w:widowControl w:val="0"/>
              <w:numPr>
                <w:ilvl w:val="0"/>
                <w:numId w:val="1458"/>
              </w:numPr>
              <w:spacing w:line="240" w:lineRule="auto"/>
              <w:ind w:right="-14"/>
              <w:rPr>
                <w:rFonts w:ascii="Calibri" w:eastAsia="Calibri" w:hAnsi="Calibri" w:cs="Calibri"/>
              </w:rPr>
            </w:pPr>
            <w:r w:rsidRPr="00477667">
              <w:rPr>
                <w:rFonts w:ascii="Calibri" w:eastAsia="Calibri" w:hAnsi="Calibri" w:cs="Calibri"/>
              </w:rPr>
              <w:t xml:space="preserve">Civic virtue is </w:t>
            </w:r>
            <w:r w:rsidRPr="00477667">
              <w:rPr>
                <w:rFonts w:ascii="Calibri" w:eastAsia="Calibri" w:hAnsi="Calibri" w:cs="Calibri"/>
                <w:highlight w:val="white"/>
              </w:rPr>
              <w:t xml:space="preserve">the cultivation of habits of personal living that are viewed as important for the success of the community. Examples include but are not limited to:  </w:t>
            </w:r>
          </w:p>
          <w:p w14:paraId="74B466EE" w14:textId="77777777" w:rsidR="00477667" w:rsidRPr="00477667" w:rsidRDefault="00477667" w:rsidP="004E3C9A">
            <w:pPr>
              <w:widowControl w:val="0"/>
              <w:numPr>
                <w:ilvl w:val="1"/>
                <w:numId w:val="1458"/>
              </w:numPr>
              <w:spacing w:line="240" w:lineRule="auto"/>
              <w:ind w:right="-14"/>
              <w:rPr>
                <w:rFonts w:ascii="Calibri" w:eastAsia="Calibri" w:hAnsi="Calibri" w:cs="Calibri"/>
                <w:highlight w:val="white"/>
              </w:rPr>
            </w:pPr>
            <w:r w:rsidRPr="00477667">
              <w:rPr>
                <w:rFonts w:ascii="Calibri" w:eastAsia="Calibri" w:hAnsi="Calibri" w:cs="Calibri"/>
                <w:highlight w:val="white"/>
              </w:rPr>
              <w:t>Voting</w:t>
            </w:r>
          </w:p>
          <w:p w14:paraId="47DDBB6F" w14:textId="77777777" w:rsidR="00477667" w:rsidRPr="00477667" w:rsidRDefault="00477667" w:rsidP="004E3C9A">
            <w:pPr>
              <w:widowControl w:val="0"/>
              <w:numPr>
                <w:ilvl w:val="1"/>
                <w:numId w:val="1458"/>
              </w:numPr>
              <w:spacing w:line="240" w:lineRule="auto"/>
              <w:ind w:right="-14"/>
              <w:rPr>
                <w:rFonts w:ascii="Calibri" w:eastAsia="Calibri" w:hAnsi="Calibri" w:cs="Calibri"/>
                <w:highlight w:val="white"/>
              </w:rPr>
            </w:pPr>
            <w:r w:rsidRPr="00477667">
              <w:rPr>
                <w:rFonts w:ascii="Calibri" w:eastAsia="Calibri" w:hAnsi="Calibri" w:cs="Calibri"/>
                <w:highlight w:val="white"/>
              </w:rPr>
              <w:t>Volunteering</w:t>
            </w:r>
          </w:p>
          <w:p w14:paraId="206C7EA6" w14:textId="77777777" w:rsidR="00477667" w:rsidRPr="00477667" w:rsidRDefault="00477667" w:rsidP="004E3C9A">
            <w:pPr>
              <w:widowControl w:val="0"/>
              <w:numPr>
                <w:ilvl w:val="1"/>
                <w:numId w:val="1458"/>
              </w:numPr>
              <w:spacing w:line="240" w:lineRule="auto"/>
              <w:ind w:right="-14"/>
              <w:rPr>
                <w:rFonts w:ascii="Calibri" w:eastAsia="Calibri" w:hAnsi="Calibri" w:cs="Calibri"/>
                <w:highlight w:val="white"/>
              </w:rPr>
            </w:pPr>
            <w:r w:rsidRPr="00477667">
              <w:rPr>
                <w:rFonts w:ascii="Calibri" w:eastAsia="Calibri" w:hAnsi="Calibri" w:cs="Calibri"/>
                <w:highlight w:val="white"/>
              </w:rPr>
              <w:t>Organizing a community group</w:t>
            </w:r>
          </w:p>
          <w:p w14:paraId="7D435A4D" w14:textId="77777777" w:rsidR="00477667" w:rsidRPr="00477667" w:rsidRDefault="00477667" w:rsidP="004E3C9A">
            <w:pPr>
              <w:widowControl w:val="0"/>
              <w:numPr>
                <w:ilvl w:val="1"/>
                <w:numId w:val="1458"/>
              </w:numPr>
              <w:spacing w:line="240" w:lineRule="auto"/>
              <w:ind w:right="-14"/>
              <w:rPr>
                <w:rFonts w:ascii="Calibri" w:eastAsia="Calibri" w:hAnsi="Calibri" w:cs="Calibri"/>
                <w:highlight w:val="white"/>
              </w:rPr>
            </w:pPr>
            <w:r w:rsidRPr="00477667">
              <w:rPr>
                <w:rFonts w:ascii="Calibri" w:eastAsia="Calibri" w:hAnsi="Calibri" w:cs="Calibri"/>
                <w:highlight w:val="white"/>
              </w:rPr>
              <w:t xml:space="preserve">Attending a city or school board meeting </w:t>
            </w:r>
          </w:p>
          <w:p w14:paraId="1BEC3E6D" w14:textId="77777777" w:rsidR="00477667" w:rsidRPr="00477667" w:rsidRDefault="00477667" w:rsidP="004E3C9A">
            <w:pPr>
              <w:widowControl w:val="0"/>
              <w:numPr>
                <w:ilvl w:val="0"/>
                <w:numId w:val="1458"/>
              </w:numPr>
              <w:spacing w:line="240" w:lineRule="auto"/>
              <w:ind w:right="-14"/>
              <w:rPr>
                <w:rFonts w:ascii="Calibri" w:eastAsia="Calibri" w:hAnsi="Calibri" w:cs="Calibri"/>
              </w:rPr>
            </w:pPr>
            <w:r w:rsidRPr="00477667">
              <w:rPr>
                <w:rFonts w:ascii="Calibri" w:eastAsia="Calibri" w:hAnsi="Calibri" w:cs="Calibri"/>
              </w:rPr>
              <w:t>Collaboration is necessary in order to be an effective learner and citizen.</w:t>
            </w:r>
          </w:p>
        </w:tc>
      </w:tr>
      <w:tr w:rsidR="00477667" w:rsidRPr="00477667" w14:paraId="771C6073" w14:textId="77777777" w:rsidTr="00477667">
        <w:trPr>
          <w:trHeight w:val="600"/>
        </w:trPr>
        <w:tc>
          <w:tcPr>
            <w:tcW w:w="11040" w:type="dxa"/>
            <w:shd w:val="clear" w:color="auto" w:fill="D9D9D9"/>
          </w:tcPr>
          <w:p w14:paraId="5D934DC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WG.1</w:t>
            </w:r>
            <w:r w:rsidRPr="00477667">
              <w:rPr>
                <w:rFonts w:ascii="Calibri" w:eastAsia="Calibri" w:hAnsi="Calibri" w:cs="Calibri"/>
                <w:b/>
                <w:strike/>
              </w:rPr>
              <w:t>j</w:t>
            </w:r>
            <w:r w:rsidRPr="00477667">
              <w:rPr>
                <w:rFonts w:ascii="Calibri" w:eastAsia="Calibri" w:hAnsi="Calibri" w:cs="Calibri"/>
                <w:b/>
                <w:u w:val="single"/>
              </w:rPr>
              <w:t>i</w:t>
            </w:r>
            <w:r w:rsidRPr="00477667">
              <w:rPr>
                <w:rFonts w:ascii="Calibri" w:eastAsia="Calibri" w:hAnsi="Calibri" w:cs="Calibri"/>
                <w:b/>
              </w:rPr>
              <w:t xml:space="preserve"> The student will demonstrate skills for historical thinking, geographical analysis, economic decision making, and responsible citizenship by investigating and researching to develop products </w:t>
            </w:r>
            <w:r w:rsidRPr="00477667">
              <w:rPr>
                <w:rFonts w:ascii="Calibri" w:eastAsia="Calibri" w:hAnsi="Calibri" w:cs="Calibri"/>
                <w:b/>
                <w:strike/>
              </w:rPr>
              <w:t>orally, and in writing</w:t>
            </w:r>
            <w:r w:rsidRPr="00477667">
              <w:rPr>
                <w:rFonts w:ascii="Calibri" w:eastAsia="Calibri" w:hAnsi="Calibri" w:cs="Calibri"/>
                <w:b/>
              </w:rPr>
              <w:t xml:space="preserve"> </w:t>
            </w:r>
            <w:r w:rsidRPr="00477667">
              <w:rPr>
                <w:rFonts w:ascii="Calibri" w:eastAsia="Calibri" w:hAnsi="Calibri" w:cs="Calibri"/>
                <w:b/>
                <w:u w:val="single"/>
              </w:rPr>
              <w:t>to demonstrate learning</w:t>
            </w:r>
            <w:r w:rsidRPr="00477667">
              <w:rPr>
                <w:rFonts w:ascii="Calibri" w:eastAsia="Calibri" w:hAnsi="Calibri" w:cs="Calibri"/>
                <w:b/>
              </w:rPr>
              <w:t>.</w:t>
            </w:r>
          </w:p>
        </w:tc>
      </w:tr>
      <w:tr w:rsidR="00477667" w:rsidRPr="00477667" w14:paraId="5AB2FC63" w14:textId="77777777" w:rsidTr="00477667">
        <w:trPr>
          <w:trHeight w:val="3851"/>
        </w:trPr>
        <w:tc>
          <w:tcPr>
            <w:tcW w:w="11040" w:type="dxa"/>
          </w:tcPr>
          <w:p w14:paraId="16AD17B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9736561" w14:textId="77777777" w:rsidR="00477667" w:rsidRPr="00477667" w:rsidRDefault="00477667" w:rsidP="004E3C9A">
            <w:pPr>
              <w:widowControl w:val="0"/>
              <w:numPr>
                <w:ilvl w:val="0"/>
                <w:numId w:val="913"/>
              </w:numPr>
              <w:spacing w:line="240" w:lineRule="auto"/>
              <w:ind w:right="-14"/>
              <w:rPr>
                <w:rFonts w:ascii="Calibri" w:eastAsia="Calibri" w:hAnsi="Calibri" w:cs="Calibri"/>
              </w:rPr>
            </w:pPr>
            <w:r w:rsidRPr="00477667">
              <w:rPr>
                <w:rFonts w:ascii="Calibri" w:eastAsia="Calibri" w:hAnsi="Calibri" w:cs="Calibri"/>
              </w:rPr>
              <w:t>Experiences in the classroom provide opportunities for students to read, think, speak, and write about social science content.</w:t>
            </w:r>
          </w:p>
          <w:p w14:paraId="2B04FFEC" w14:textId="77777777" w:rsidR="00477667" w:rsidRPr="00477667" w:rsidRDefault="00477667" w:rsidP="004E3C9A">
            <w:pPr>
              <w:widowControl w:val="0"/>
              <w:numPr>
                <w:ilvl w:val="0"/>
                <w:numId w:val="913"/>
              </w:numPr>
              <w:spacing w:line="240" w:lineRule="auto"/>
              <w:ind w:right="-14"/>
              <w:rPr>
                <w:rFonts w:ascii="Calibri" w:eastAsia="Calibri" w:hAnsi="Calibri" w:cs="Calibri"/>
              </w:rPr>
            </w:pPr>
            <w:r w:rsidRPr="00477667">
              <w:rPr>
                <w:rFonts w:ascii="Calibri" w:eastAsia="Calibri" w:hAnsi="Calibri" w:cs="Calibri"/>
              </w:rPr>
              <w:t>The skill of investigating involves acting like a detective—formulating questions and proactively setting out to try to answer them.</w:t>
            </w:r>
          </w:p>
          <w:p w14:paraId="79DAD7B9" w14:textId="77777777" w:rsidR="00477667" w:rsidRPr="00477667" w:rsidRDefault="00477667" w:rsidP="004E3C9A">
            <w:pPr>
              <w:widowControl w:val="0"/>
              <w:numPr>
                <w:ilvl w:val="0"/>
                <w:numId w:val="913"/>
              </w:numPr>
              <w:spacing w:line="240" w:lineRule="auto"/>
              <w:ind w:right="-14"/>
              <w:rPr>
                <w:rFonts w:ascii="Calibri" w:eastAsia="Calibri" w:hAnsi="Calibri" w:cs="Calibri"/>
              </w:rPr>
            </w:pPr>
            <w:r w:rsidRPr="00477667">
              <w:rPr>
                <w:rFonts w:ascii="Calibri" w:eastAsia="Calibri" w:hAnsi="Calibri" w:cs="Calibri"/>
              </w:rPr>
              <w:t>The skill of researching works in tandem with investigating in that students need to uncover material in order to adequately answer questions formulated when investigating.</w:t>
            </w:r>
          </w:p>
          <w:p w14:paraId="5B92CFFD" w14:textId="77777777" w:rsidR="00477667" w:rsidRPr="00477667" w:rsidRDefault="00477667" w:rsidP="004E3C9A">
            <w:pPr>
              <w:widowControl w:val="0"/>
              <w:numPr>
                <w:ilvl w:val="0"/>
                <w:numId w:val="913"/>
              </w:numPr>
              <w:spacing w:line="240" w:lineRule="auto"/>
              <w:ind w:right="-14"/>
              <w:rPr>
                <w:rFonts w:ascii="Calibri" w:eastAsia="Calibri" w:hAnsi="Calibri" w:cs="Calibri"/>
              </w:rPr>
            </w:pPr>
            <w:r w:rsidRPr="00477667">
              <w:rPr>
                <w:rFonts w:ascii="Calibri" w:eastAsia="Calibri" w:hAnsi="Calibri" w:cs="Calibri"/>
              </w:rPr>
              <w:t xml:space="preserve">Students take more ownership over investigating and researching when they are able to choose the type of product to produce. </w:t>
            </w:r>
          </w:p>
          <w:p w14:paraId="2A41F973" w14:textId="77777777" w:rsidR="00477667" w:rsidRPr="00477667" w:rsidRDefault="00477667" w:rsidP="004E3C9A">
            <w:pPr>
              <w:widowControl w:val="0"/>
              <w:numPr>
                <w:ilvl w:val="0"/>
                <w:numId w:val="913"/>
              </w:numPr>
              <w:spacing w:line="240" w:lineRule="auto"/>
              <w:ind w:right="-14"/>
              <w:rPr>
                <w:rFonts w:ascii="Calibri" w:eastAsia="Calibri" w:hAnsi="Calibri" w:cs="Calibri"/>
                <w:strike/>
              </w:rPr>
            </w:pPr>
            <w:r w:rsidRPr="00477667">
              <w:rPr>
                <w:rFonts w:ascii="Calibri" w:eastAsia="Calibri" w:hAnsi="Calibri" w:cs="Calibri"/>
                <w:strike/>
              </w:rPr>
              <w:t>Student inquiry drives the design process. Specifically, students</w:t>
            </w:r>
          </w:p>
          <w:p w14:paraId="400B70C4" w14:textId="77777777" w:rsidR="00477667" w:rsidRPr="00477667" w:rsidRDefault="00477667" w:rsidP="004E3C9A">
            <w:pPr>
              <w:widowControl w:val="0"/>
              <w:numPr>
                <w:ilvl w:val="1"/>
                <w:numId w:val="913"/>
              </w:numPr>
              <w:spacing w:line="240" w:lineRule="auto"/>
              <w:ind w:right="-14"/>
              <w:rPr>
                <w:rFonts w:ascii="Calibri" w:eastAsia="Calibri" w:hAnsi="Calibri" w:cs="Calibri"/>
                <w:strike/>
              </w:rPr>
            </w:pPr>
            <w:r w:rsidRPr="00477667">
              <w:rPr>
                <w:rFonts w:ascii="Calibri" w:eastAsia="Calibri" w:hAnsi="Calibri" w:cs="Calibri"/>
                <w:strike/>
              </w:rPr>
              <w:t>formulate a question to investigate</w:t>
            </w:r>
          </w:p>
          <w:p w14:paraId="11F1EDB1" w14:textId="77777777" w:rsidR="00477667" w:rsidRPr="00477667" w:rsidRDefault="00477667" w:rsidP="004E3C9A">
            <w:pPr>
              <w:widowControl w:val="0"/>
              <w:numPr>
                <w:ilvl w:val="1"/>
                <w:numId w:val="913"/>
              </w:numPr>
              <w:spacing w:line="240" w:lineRule="auto"/>
              <w:ind w:right="-14"/>
              <w:rPr>
                <w:rFonts w:ascii="Calibri" w:eastAsia="Calibri" w:hAnsi="Calibri" w:cs="Calibri"/>
                <w:strike/>
              </w:rPr>
            </w:pPr>
            <w:r w:rsidRPr="00477667">
              <w:rPr>
                <w:rFonts w:ascii="Calibri" w:eastAsia="Calibri" w:hAnsi="Calibri" w:cs="Calibri"/>
                <w:strike/>
              </w:rPr>
              <w:t>create a goal/hypothesis</w:t>
            </w:r>
          </w:p>
          <w:p w14:paraId="093854A7" w14:textId="77777777" w:rsidR="00477667" w:rsidRPr="00477667" w:rsidRDefault="00477667" w:rsidP="004E3C9A">
            <w:pPr>
              <w:widowControl w:val="0"/>
              <w:numPr>
                <w:ilvl w:val="1"/>
                <w:numId w:val="913"/>
              </w:numPr>
              <w:spacing w:line="240" w:lineRule="auto"/>
              <w:ind w:right="-14"/>
              <w:rPr>
                <w:rFonts w:ascii="Calibri" w:eastAsia="Calibri" w:hAnsi="Calibri" w:cs="Calibri"/>
                <w:strike/>
              </w:rPr>
            </w:pPr>
            <w:r w:rsidRPr="00477667">
              <w:rPr>
                <w:rFonts w:ascii="Calibri" w:eastAsia="Calibri" w:hAnsi="Calibri" w:cs="Calibri"/>
                <w:strike/>
              </w:rPr>
              <w:t>conduct research and collaborate with teacher and peers</w:t>
            </w:r>
          </w:p>
          <w:p w14:paraId="51144ABB" w14:textId="77777777" w:rsidR="00477667" w:rsidRPr="00477667" w:rsidRDefault="00477667" w:rsidP="004E3C9A">
            <w:pPr>
              <w:widowControl w:val="0"/>
              <w:numPr>
                <w:ilvl w:val="1"/>
                <w:numId w:val="913"/>
              </w:numPr>
              <w:spacing w:line="240" w:lineRule="auto"/>
              <w:ind w:right="-14"/>
              <w:rPr>
                <w:rFonts w:ascii="Calibri" w:eastAsia="Calibri" w:hAnsi="Calibri" w:cs="Calibri"/>
                <w:strike/>
              </w:rPr>
            </w:pPr>
            <w:r w:rsidRPr="00477667">
              <w:rPr>
                <w:rFonts w:ascii="Calibri" w:eastAsia="Calibri" w:hAnsi="Calibri" w:cs="Calibri"/>
                <w:strike/>
              </w:rPr>
              <w:t>revisit and revise the goal/hypothesis, if necessary</w:t>
            </w:r>
          </w:p>
          <w:p w14:paraId="1283CD64" w14:textId="77777777" w:rsidR="00477667" w:rsidRPr="00477667" w:rsidRDefault="00477667" w:rsidP="004E3C9A">
            <w:pPr>
              <w:widowControl w:val="0"/>
              <w:numPr>
                <w:ilvl w:val="1"/>
                <w:numId w:val="913"/>
              </w:numPr>
              <w:spacing w:line="240" w:lineRule="auto"/>
              <w:ind w:right="-14"/>
              <w:rPr>
                <w:rFonts w:ascii="Calibri" w:eastAsia="Calibri" w:hAnsi="Calibri" w:cs="Calibri"/>
                <w:strike/>
              </w:rPr>
            </w:pPr>
            <w:r w:rsidRPr="00477667">
              <w:rPr>
                <w:rFonts w:ascii="Calibri" w:eastAsia="Calibri" w:hAnsi="Calibri" w:cs="Calibri"/>
                <w:strike/>
              </w:rPr>
              <w:t>create a product</w:t>
            </w:r>
          </w:p>
          <w:p w14:paraId="656B268E" w14:textId="77777777" w:rsidR="00477667" w:rsidRPr="00477667" w:rsidRDefault="00477667" w:rsidP="004E3C9A">
            <w:pPr>
              <w:widowControl w:val="0"/>
              <w:numPr>
                <w:ilvl w:val="1"/>
                <w:numId w:val="913"/>
              </w:numPr>
              <w:spacing w:line="240" w:lineRule="auto"/>
              <w:ind w:right="-14"/>
              <w:rPr>
                <w:rFonts w:ascii="Calibri" w:eastAsia="Calibri" w:hAnsi="Calibri" w:cs="Calibri"/>
                <w:strike/>
              </w:rPr>
            </w:pPr>
            <w:r w:rsidRPr="00477667">
              <w:rPr>
                <w:rFonts w:ascii="Calibri" w:eastAsia="Calibri" w:hAnsi="Calibri" w:cs="Calibri"/>
                <w:strike/>
              </w:rPr>
              <w:t>write a reflection on the process involved to arrive at the product.</w:t>
            </w:r>
          </w:p>
        </w:tc>
      </w:tr>
      <w:tr w:rsidR="00477667" w:rsidRPr="00477667" w14:paraId="6FFE918A" w14:textId="77777777" w:rsidTr="00477667">
        <w:trPr>
          <w:trHeight w:val="260"/>
        </w:trPr>
        <w:tc>
          <w:tcPr>
            <w:tcW w:w="11040" w:type="dxa"/>
            <w:shd w:val="clear" w:color="auto" w:fill="FFFFFF"/>
            <w:vAlign w:val="center"/>
          </w:tcPr>
          <w:p w14:paraId="1F8943E6" w14:textId="77777777" w:rsidR="00477667" w:rsidRPr="003432D4" w:rsidRDefault="00477667" w:rsidP="00853381">
            <w:pPr>
              <w:pStyle w:val="NoSpacing"/>
              <w:widowControl w:val="0"/>
              <w:rPr>
                <w:rFonts w:asciiTheme="majorHAnsi" w:hAnsiTheme="majorHAnsi" w:cstheme="majorHAnsi"/>
                <w:b/>
                <w:sz w:val="32"/>
                <w:szCs w:val="32"/>
              </w:rPr>
            </w:pPr>
            <w:bookmarkStart w:id="18" w:name="_d39y2rbdja9" w:colFirst="0" w:colLast="0"/>
            <w:bookmarkEnd w:id="18"/>
            <w:r w:rsidRPr="003432D4">
              <w:rPr>
                <w:rFonts w:asciiTheme="majorHAnsi" w:hAnsiTheme="majorHAnsi" w:cstheme="majorHAnsi"/>
                <w:b/>
                <w:sz w:val="32"/>
                <w:szCs w:val="32"/>
              </w:rPr>
              <w:t>Introduction to Geography</w:t>
            </w:r>
          </w:p>
        </w:tc>
      </w:tr>
      <w:tr w:rsidR="00477667" w:rsidRPr="00477667" w14:paraId="44C23E81" w14:textId="77777777" w:rsidTr="00477667">
        <w:trPr>
          <w:trHeight w:val="800"/>
        </w:trPr>
        <w:tc>
          <w:tcPr>
            <w:tcW w:w="11040" w:type="dxa"/>
            <w:shd w:val="clear" w:color="auto" w:fill="D9D9D9"/>
          </w:tcPr>
          <w:p w14:paraId="142243D0" w14:textId="21B81AC2" w:rsidR="00477667" w:rsidRPr="00477667" w:rsidRDefault="00477667" w:rsidP="00517A87">
            <w:pPr>
              <w:widowControl w:val="0"/>
              <w:spacing w:line="240" w:lineRule="auto"/>
              <w:ind w:left="786" w:hanging="786"/>
              <w:rPr>
                <w:rFonts w:ascii="Calibri" w:eastAsia="Calibri" w:hAnsi="Calibri" w:cs="Calibri"/>
                <w:b/>
                <w:strike/>
                <w:u w:val="single"/>
              </w:rPr>
            </w:pPr>
            <w:r w:rsidRPr="00477667">
              <w:rPr>
                <w:rFonts w:ascii="Calibri" w:eastAsia="Calibri" w:hAnsi="Calibri" w:cs="Calibri"/>
                <w:b/>
                <w:u w:val="single"/>
              </w:rPr>
              <w:t xml:space="preserve">WG.2   </w:t>
            </w:r>
            <w:r w:rsidR="0048194A">
              <w:rPr>
                <w:rFonts w:ascii="Calibri" w:eastAsia="Calibri" w:hAnsi="Calibri" w:cs="Calibri"/>
                <w:b/>
                <w:u w:val="single"/>
              </w:rPr>
              <w:t xml:space="preserve">  </w:t>
            </w:r>
            <w:r w:rsidR="00455C71" w:rsidRPr="00455C71">
              <w:rPr>
                <w:rFonts w:ascii="Calibri" w:eastAsia="Calibri" w:hAnsi="Calibri" w:cs="Calibri"/>
                <w:b/>
                <w:u w:val="single"/>
              </w:rPr>
              <w:t xml:space="preserve">The student will apply history and social science skills </w:t>
            </w:r>
            <w:r w:rsidRPr="00477667">
              <w:rPr>
                <w:rFonts w:ascii="Calibri" w:eastAsia="Calibri" w:hAnsi="Calibri" w:cs="Calibri"/>
                <w:b/>
                <w:u w:val="single"/>
              </w:rPr>
              <w:t>to explain how geographic information and tools are used to make decisions by</w:t>
            </w:r>
            <w:r w:rsidRPr="00477667">
              <w:rPr>
                <w:rFonts w:ascii="Calibri" w:eastAsia="Calibri" w:hAnsi="Calibri" w:cs="Calibri"/>
                <w:b/>
                <w:strike/>
                <w:u w:val="single"/>
              </w:rPr>
              <w:t xml:space="preserve"> </w:t>
            </w:r>
          </w:p>
          <w:p w14:paraId="01902C9A" w14:textId="2EE73B8D" w:rsidR="00477667" w:rsidRPr="00517A87" w:rsidRDefault="00477667" w:rsidP="004E3C9A">
            <w:pPr>
              <w:pStyle w:val="ListParagraph"/>
              <w:widowControl w:val="0"/>
              <w:numPr>
                <w:ilvl w:val="0"/>
                <w:numId w:val="1540"/>
              </w:numPr>
              <w:spacing w:line="240" w:lineRule="auto"/>
              <w:ind w:left="786" w:hanging="786"/>
              <w:rPr>
                <w:rFonts w:ascii="Calibri" w:eastAsia="Calibri" w:hAnsi="Calibri" w:cs="Calibri"/>
                <w:b/>
                <w:u w:val="single"/>
              </w:rPr>
            </w:pPr>
            <w:r w:rsidRPr="00517A87">
              <w:rPr>
                <w:rFonts w:ascii="Calibri" w:eastAsia="Calibri" w:hAnsi="Calibri" w:cs="Calibri"/>
                <w:b/>
                <w:u w:val="single"/>
              </w:rPr>
              <w:t>analyzing a variety of data and thematic maps to draw correlations between physical and human geography; and</w:t>
            </w:r>
          </w:p>
          <w:p w14:paraId="130BBF9A" w14:textId="77E4571A" w:rsidR="00477667" w:rsidRPr="00517A87" w:rsidRDefault="00477667" w:rsidP="004E3C9A">
            <w:pPr>
              <w:pStyle w:val="ListParagraph"/>
              <w:widowControl w:val="0"/>
              <w:numPr>
                <w:ilvl w:val="0"/>
                <w:numId w:val="1540"/>
              </w:numPr>
              <w:spacing w:line="240" w:lineRule="auto"/>
              <w:ind w:left="786" w:hanging="786"/>
              <w:rPr>
                <w:rFonts w:ascii="Calibri" w:eastAsia="Calibri" w:hAnsi="Calibri" w:cs="Calibri"/>
                <w:b/>
              </w:rPr>
            </w:pPr>
            <w:r w:rsidRPr="00517A87">
              <w:rPr>
                <w:rFonts w:ascii="Calibri" w:eastAsia="Calibri" w:hAnsi="Calibri" w:cs="Calibri"/>
                <w:b/>
                <w:u w:val="single"/>
              </w:rPr>
              <w:t>examining ways culture and experience influence perspectives of place.</w:t>
            </w:r>
          </w:p>
        </w:tc>
      </w:tr>
      <w:tr w:rsidR="00477667" w:rsidRPr="00477667" w14:paraId="699AB5D0" w14:textId="77777777" w:rsidTr="00FD6778">
        <w:trPr>
          <w:trHeight w:val="800"/>
        </w:trPr>
        <w:tc>
          <w:tcPr>
            <w:tcW w:w="11040" w:type="dxa"/>
            <w:shd w:val="clear" w:color="auto" w:fill="auto"/>
          </w:tcPr>
          <w:p w14:paraId="6AE4ABBF" w14:textId="12C030F6"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Overarching Inquiry</w:t>
            </w:r>
          </w:p>
          <w:p w14:paraId="619DAE7A"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 xml:space="preserve">How is geography used to make informed decisions? </w:t>
            </w:r>
          </w:p>
          <w:p w14:paraId="793B7454" w14:textId="77777777" w:rsidR="00477667" w:rsidRPr="00477667" w:rsidRDefault="00477667" w:rsidP="00853381">
            <w:pPr>
              <w:widowControl w:val="0"/>
              <w:spacing w:line="240" w:lineRule="auto"/>
              <w:rPr>
                <w:rFonts w:ascii="Calibri" w:eastAsia="Calibri" w:hAnsi="Calibri" w:cs="Calibri"/>
                <w:b/>
              </w:rPr>
            </w:pPr>
          </w:p>
          <w:p w14:paraId="78EABDF0" w14:textId="78233026" w:rsidR="00477667" w:rsidRPr="00477667" w:rsidRDefault="008A5152" w:rsidP="00853381">
            <w:pPr>
              <w:widowControl w:val="0"/>
              <w:spacing w:line="240" w:lineRule="auto"/>
              <w:rPr>
                <w:rFonts w:ascii="Calibri" w:eastAsia="Calibri" w:hAnsi="Calibri" w:cs="Calibri"/>
                <w:b/>
                <w:u w:val="single"/>
              </w:rPr>
            </w:pPr>
            <w:r>
              <w:rPr>
                <w:rFonts w:ascii="Calibri" w:eastAsia="Calibri" w:hAnsi="Calibri" w:cs="Calibri"/>
                <w:b/>
                <w:u w:val="single"/>
              </w:rPr>
              <w:t>Themes</w:t>
            </w:r>
          </w:p>
          <w:p w14:paraId="6085911A" w14:textId="42CC5995"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6E0E05" w:rsidRPr="008A5152">
              <w:rPr>
                <w:rFonts w:ascii="Calibri" w:eastAsia="Calibri" w:hAnsi="Calibri" w:cs="Calibri"/>
                <w:b/>
                <w:u w:val="single"/>
              </w:rPr>
              <w:t>–</w:t>
            </w:r>
            <w:r w:rsidRPr="008A5152">
              <w:rPr>
                <w:rFonts w:ascii="Calibri" w:eastAsia="Calibri" w:hAnsi="Calibri" w:cs="Calibri"/>
                <w:b/>
                <w:u w:val="single"/>
              </w:rPr>
              <w:t xml:space="preserve"> the study of people, places, and environments to understand the relationship between human populations and the physical world. </w:t>
            </w:r>
          </w:p>
          <w:p w14:paraId="7F1C8874" w14:textId="349585AB" w:rsidR="00477667" w:rsidRPr="00477667" w:rsidRDefault="00477667" w:rsidP="004E3C9A">
            <w:pPr>
              <w:widowControl w:val="0"/>
              <w:numPr>
                <w:ilvl w:val="0"/>
                <w:numId w:val="825"/>
              </w:numPr>
              <w:spacing w:line="240" w:lineRule="auto"/>
              <w:rPr>
                <w:rFonts w:ascii="Calibri" w:eastAsia="Calibri" w:hAnsi="Calibri" w:cs="Calibri"/>
              </w:rPr>
            </w:pPr>
            <w:r w:rsidRPr="00477667">
              <w:rPr>
                <w:rFonts w:ascii="Calibri" w:eastAsia="Calibri" w:hAnsi="Calibri" w:cs="Calibri"/>
                <w:u w:val="single"/>
              </w:rPr>
              <w:t xml:space="preserve">Physical Systems </w:t>
            </w:r>
            <w:r w:rsidR="006E0E05"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04ABCD92" w14:textId="6735B11C" w:rsidR="00477667" w:rsidRPr="00477667" w:rsidRDefault="00477667" w:rsidP="004E3C9A">
            <w:pPr>
              <w:widowControl w:val="0"/>
              <w:numPr>
                <w:ilvl w:val="0"/>
                <w:numId w:val="825"/>
              </w:numPr>
              <w:spacing w:line="240" w:lineRule="auto"/>
              <w:rPr>
                <w:rFonts w:ascii="Calibri" w:eastAsia="Calibri" w:hAnsi="Calibri" w:cs="Calibri"/>
              </w:rPr>
            </w:pPr>
            <w:r w:rsidRPr="00477667">
              <w:rPr>
                <w:rFonts w:ascii="Calibri" w:eastAsia="Calibri" w:hAnsi="Calibri" w:cs="Calibri"/>
                <w:u w:val="single"/>
              </w:rPr>
              <w:t xml:space="preserve">Contributions and innovations </w:t>
            </w:r>
            <w:r w:rsidR="006E0E05"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 </w:t>
            </w:r>
          </w:p>
          <w:p w14:paraId="4DF9FE3B" w14:textId="77777777" w:rsidR="00477667" w:rsidRPr="00477667" w:rsidRDefault="00477667" w:rsidP="00853381">
            <w:pPr>
              <w:widowControl w:val="0"/>
              <w:spacing w:line="240" w:lineRule="auto"/>
              <w:ind w:left="720"/>
              <w:rPr>
                <w:rFonts w:ascii="Calibri" w:eastAsia="Calibri" w:hAnsi="Calibri" w:cs="Calibri"/>
                <w:u w:val="single"/>
              </w:rPr>
            </w:pPr>
          </w:p>
          <w:p w14:paraId="0A9AED03" w14:textId="1A310EF1"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8A5152">
              <w:rPr>
                <w:rFonts w:ascii="Calibri" w:eastAsia="Calibri" w:hAnsi="Calibri" w:cs="Calibri"/>
                <w:b/>
                <w:u w:val="single"/>
              </w:rPr>
              <w:t>– learning and understanding the past to understand the human story across time. Through the historical experiences of societies, peoples and nations, patterns of continuity and change are revealed.</w:t>
            </w:r>
            <w:r w:rsidRPr="00477667">
              <w:rPr>
                <w:rFonts w:ascii="Calibri" w:eastAsia="Calibri" w:hAnsi="Calibri" w:cs="Calibri"/>
                <w:u w:val="single"/>
              </w:rPr>
              <w:t> </w:t>
            </w:r>
          </w:p>
          <w:p w14:paraId="5BA14CFC" w14:textId="77777777" w:rsidR="00477667" w:rsidRPr="008A5152" w:rsidRDefault="00477667" w:rsidP="004E3C9A">
            <w:pPr>
              <w:widowControl w:val="0"/>
              <w:numPr>
                <w:ilvl w:val="0"/>
                <w:numId w:val="1267"/>
              </w:numPr>
              <w:spacing w:line="240" w:lineRule="auto"/>
              <w:rPr>
                <w:rFonts w:ascii="Calibri" w:eastAsia="Calibri" w:hAnsi="Calibri" w:cs="Calibri"/>
              </w:rPr>
            </w:pPr>
            <w:r w:rsidRPr="00477667">
              <w:rPr>
                <w:rFonts w:ascii="Calibri" w:eastAsia="Calibri" w:hAnsi="Calibri" w:cs="Calibri"/>
                <w:u w:val="single"/>
              </w:rPr>
              <w:t xml:space="preserve">Motivation </w:t>
            </w:r>
            <w:r w:rsidR="006E0E0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74833BD1" w14:textId="23A7136F" w:rsidR="008A5152" w:rsidRPr="00477667" w:rsidRDefault="008A5152" w:rsidP="008A5152">
            <w:pPr>
              <w:widowControl w:val="0"/>
              <w:spacing w:line="240" w:lineRule="auto"/>
              <w:ind w:left="720"/>
              <w:rPr>
                <w:rFonts w:ascii="Calibri" w:eastAsia="Calibri" w:hAnsi="Calibri" w:cs="Calibri"/>
              </w:rPr>
            </w:pPr>
          </w:p>
        </w:tc>
      </w:tr>
      <w:tr w:rsidR="00477667" w:rsidRPr="00477667" w14:paraId="3202174C" w14:textId="77777777" w:rsidTr="00477667">
        <w:trPr>
          <w:trHeight w:val="800"/>
        </w:trPr>
        <w:tc>
          <w:tcPr>
            <w:tcW w:w="11040" w:type="dxa"/>
            <w:shd w:val="clear" w:color="auto" w:fill="D9D9D9"/>
          </w:tcPr>
          <w:p w14:paraId="6F3DD430" w14:textId="10D2FD2D" w:rsidR="00477667" w:rsidRPr="00477667" w:rsidRDefault="00477667" w:rsidP="00735203">
            <w:pPr>
              <w:widowControl w:val="0"/>
              <w:spacing w:line="240" w:lineRule="auto"/>
              <w:ind w:left="696" w:hanging="720"/>
              <w:rPr>
                <w:rFonts w:ascii="Calibri" w:eastAsia="Calibri" w:hAnsi="Calibri" w:cs="Calibri"/>
                <w:b/>
                <w:u w:val="single"/>
              </w:rPr>
            </w:pPr>
            <w:r w:rsidRPr="00477667">
              <w:rPr>
                <w:rFonts w:ascii="Calibri" w:eastAsia="Calibri" w:hAnsi="Calibri" w:cs="Calibri"/>
                <w:b/>
                <w:u w:val="single"/>
              </w:rPr>
              <w:t xml:space="preserve">WG.2a  </w:t>
            </w:r>
            <w:r w:rsidR="0048194A">
              <w:rPr>
                <w:rFonts w:ascii="Calibri" w:eastAsia="Calibri" w:hAnsi="Calibri" w:cs="Calibri"/>
                <w:b/>
                <w:u w:val="single"/>
              </w:rPr>
              <w:t>The student will apply history and social science skills</w:t>
            </w:r>
            <w:r w:rsidRPr="00477667">
              <w:rPr>
                <w:rFonts w:ascii="Calibri" w:eastAsia="Calibri" w:hAnsi="Calibri" w:cs="Calibri"/>
                <w:b/>
                <w:u w:val="single"/>
              </w:rPr>
              <w:t xml:space="preserve"> to explain how geographic information and tools are used to make decisions by analyzing a variety of data and thematic maps to draw correlations between physical and human geography.</w:t>
            </w:r>
          </w:p>
        </w:tc>
      </w:tr>
      <w:tr w:rsidR="00477667" w:rsidRPr="00477667" w14:paraId="23446428" w14:textId="77777777" w:rsidTr="00FD6778">
        <w:trPr>
          <w:trHeight w:val="800"/>
        </w:trPr>
        <w:tc>
          <w:tcPr>
            <w:tcW w:w="11040" w:type="dxa"/>
            <w:shd w:val="clear" w:color="auto" w:fill="auto"/>
          </w:tcPr>
          <w:p w14:paraId="15447AC8"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7F26F8A9" w14:textId="77777777" w:rsidR="00477667" w:rsidRPr="00517A87" w:rsidRDefault="00477667" w:rsidP="004E3C9A">
            <w:pPr>
              <w:widowControl w:val="0"/>
              <w:numPr>
                <w:ilvl w:val="0"/>
                <w:numId w:val="956"/>
              </w:numPr>
              <w:spacing w:line="240" w:lineRule="auto"/>
              <w:rPr>
                <w:rFonts w:ascii="Calibri" w:eastAsia="Calibri" w:hAnsi="Calibri" w:cs="Calibri"/>
                <w:u w:val="single"/>
              </w:rPr>
            </w:pPr>
            <w:r w:rsidRPr="00517A87">
              <w:rPr>
                <w:rFonts w:ascii="Calibri" w:eastAsia="Calibri" w:hAnsi="Calibri" w:cs="Calibri"/>
                <w:u w:val="single"/>
              </w:rPr>
              <w:t>Individuals, governments, businesses, and organizations use geographic information for a variety of purposes.</w:t>
            </w:r>
          </w:p>
          <w:p w14:paraId="151E5978" w14:textId="77777777" w:rsidR="00477667" w:rsidRPr="00517A87" w:rsidRDefault="00477667" w:rsidP="004E3C9A">
            <w:pPr>
              <w:widowControl w:val="0"/>
              <w:numPr>
                <w:ilvl w:val="0"/>
                <w:numId w:val="956"/>
              </w:numPr>
              <w:spacing w:line="240" w:lineRule="auto"/>
              <w:rPr>
                <w:rFonts w:ascii="Calibri" w:eastAsia="Calibri" w:hAnsi="Calibri" w:cs="Calibri"/>
                <w:u w:val="single"/>
              </w:rPr>
            </w:pPr>
            <w:r w:rsidRPr="00517A87">
              <w:rPr>
                <w:rFonts w:ascii="Calibri" w:eastAsia="Calibri" w:hAnsi="Calibri" w:cs="Calibri"/>
                <w:u w:val="single"/>
              </w:rPr>
              <w:t>Geographers use a variety of data points to measure the relationships between economic and demographic factors and to draw conclusions about the development of a region.</w:t>
            </w:r>
          </w:p>
          <w:p w14:paraId="485AFDA0" w14:textId="77777777" w:rsidR="00477667" w:rsidRPr="00517A87" w:rsidRDefault="00477667" w:rsidP="004E3C9A">
            <w:pPr>
              <w:widowControl w:val="0"/>
              <w:numPr>
                <w:ilvl w:val="0"/>
                <w:numId w:val="956"/>
              </w:numPr>
              <w:spacing w:line="240" w:lineRule="auto"/>
              <w:rPr>
                <w:rFonts w:ascii="Calibri" w:eastAsia="Calibri" w:hAnsi="Calibri" w:cs="Calibri"/>
                <w:u w:val="single"/>
              </w:rPr>
            </w:pPr>
            <w:r w:rsidRPr="00517A87">
              <w:rPr>
                <w:rFonts w:ascii="Calibri" w:eastAsia="Calibri" w:hAnsi="Calibri" w:cs="Calibri"/>
                <w:u w:val="single"/>
              </w:rPr>
              <w:t>Geographers use technology in various ways to analyze physical and human geography.</w:t>
            </w:r>
          </w:p>
          <w:p w14:paraId="65C0C355" w14:textId="77777777" w:rsidR="00477667" w:rsidRPr="00477667" w:rsidRDefault="00477667" w:rsidP="00853381">
            <w:pPr>
              <w:widowControl w:val="0"/>
              <w:spacing w:line="240" w:lineRule="auto"/>
              <w:rPr>
                <w:rFonts w:ascii="Calibri" w:eastAsia="Calibri" w:hAnsi="Calibri" w:cs="Calibri"/>
                <w:b/>
              </w:rPr>
            </w:pPr>
          </w:p>
          <w:p w14:paraId="2F127669"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Supporting Questions</w:t>
            </w:r>
          </w:p>
          <w:p w14:paraId="72556E83" w14:textId="77777777" w:rsidR="00477667" w:rsidRPr="00477667" w:rsidRDefault="00477667" w:rsidP="004E3C9A">
            <w:pPr>
              <w:widowControl w:val="0"/>
              <w:numPr>
                <w:ilvl w:val="0"/>
                <w:numId w:val="808"/>
              </w:numPr>
              <w:spacing w:line="240" w:lineRule="auto"/>
              <w:rPr>
                <w:rFonts w:ascii="Calibri" w:eastAsia="Calibri" w:hAnsi="Calibri" w:cs="Calibri"/>
                <w:u w:val="single"/>
              </w:rPr>
            </w:pPr>
            <w:r w:rsidRPr="00477667">
              <w:rPr>
                <w:rFonts w:ascii="Calibri" w:eastAsia="Calibri" w:hAnsi="Calibri" w:cs="Calibri"/>
                <w:u w:val="single"/>
              </w:rPr>
              <w:t>How does geography influence where and how people settle?</w:t>
            </w:r>
          </w:p>
          <w:p w14:paraId="527D85A9" w14:textId="77777777" w:rsidR="00477667" w:rsidRPr="00477667" w:rsidRDefault="00477667" w:rsidP="004E3C9A">
            <w:pPr>
              <w:widowControl w:val="0"/>
              <w:numPr>
                <w:ilvl w:val="0"/>
                <w:numId w:val="808"/>
              </w:numPr>
              <w:spacing w:line="240" w:lineRule="auto"/>
              <w:rPr>
                <w:rFonts w:ascii="Calibri" w:eastAsia="Calibri" w:hAnsi="Calibri" w:cs="Calibri"/>
                <w:u w:val="single"/>
              </w:rPr>
            </w:pPr>
            <w:r w:rsidRPr="00477667">
              <w:rPr>
                <w:rFonts w:ascii="Calibri" w:eastAsia="Calibri" w:hAnsi="Calibri" w:cs="Calibri"/>
                <w:u w:val="single"/>
              </w:rPr>
              <w:t>How do geographers choose and use geographic tools and information to determine patterns and trends?</w:t>
            </w:r>
          </w:p>
          <w:p w14:paraId="347D77CA" w14:textId="77777777" w:rsidR="00477667" w:rsidRPr="00477667" w:rsidRDefault="00477667" w:rsidP="004E3C9A">
            <w:pPr>
              <w:widowControl w:val="0"/>
              <w:numPr>
                <w:ilvl w:val="0"/>
                <w:numId w:val="808"/>
              </w:numPr>
              <w:spacing w:line="240" w:lineRule="auto"/>
              <w:rPr>
                <w:rFonts w:ascii="Calibri" w:eastAsia="Calibri" w:hAnsi="Calibri" w:cs="Calibri"/>
                <w:u w:val="single"/>
              </w:rPr>
            </w:pPr>
            <w:r w:rsidRPr="00477667">
              <w:rPr>
                <w:rFonts w:ascii="Calibri" w:eastAsia="Calibri" w:hAnsi="Calibri" w:cs="Calibri"/>
                <w:u w:val="single"/>
              </w:rPr>
              <w:t>How is the work of geographers used by individuals, governments, businesses, and organizations to make decisions?</w:t>
            </w:r>
          </w:p>
          <w:p w14:paraId="4C696097" w14:textId="77777777" w:rsidR="00477667" w:rsidRPr="00477667" w:rsidRDefault="00477667" w:rsidP="00853381">
            <w:pPr>
              <w:widowControl w:val="0"/>
              <w:spacing w:line="240" w:lineRule="auto"/>
              <w:rPr>
                <w:rFonts w:ascii="Calibri" w:eastAsia="Calibri" w:hAnsi="Calibri" w:cs="Calibri"/>
                <w:u w:val="single"/>
              </w:rPr>
            </w:pPr>
          </w:p>
          <w:p w14:paraId="01AB6364" w14:textId="2CB66896"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2710A156" w14:textId="77777777" w:rsidR="00477667" w:rsidRPr="00477667" w:rsidRDefault="00477667" w:rsidP="004E3C9A">
            <w:pPr>
              <w:widowControl w:val="0"/>
              <w:numPr>
                <w:ilvl w:val="0"/>
                <w:numId w:val="734"/>
              </w:numPr>
              <w:spacing w:line="240" w:lineRule="auto"/>
              <w:rPr>
                <w:rFonts w:ascii="Calibri" w:eastAsia="Calibri" w:hAnsi="Calibri" w:cs="Calibri"/>
                <w:u w:val="single"/>
              </w:rPr>
            </w:pPr>
            <w:r w:rsidRPr="00477667">
              <w:rPr>
                <w:rFonts w:ascii="Calibri" w:eastAsia="Calibri" w:hAnsi="Calibri" w:cs="Calibri"/>
                <w:u w:val="single"/>
              </w:rPr>
              <w:t>Create mental maps and then refine them using new geographic information to make a more accurate map.</w:t>
            </w:r>
          </w:p>
          <w:p w14:paraId="440A27F3" w14:textId="77777777" w:rsidR="00477667" w:rsidRPr="00477667" w:rsidRDefault="00477667" w:rsidP="004E3C9A">
            <w:pPr>
              <w:widowControl w:val="0"/>
              <w:numPr>
                <w:ilvl w:val="0"/>
                <w:numId w:val="734"/>
              </w:numPr>
              <w:spacing w:line="240" w:lineRule="auto"/>
              <w:rPr>
                <w:rFonts w:ascii="Calibri" w:eastAsia="Calibri" w:hAnsi="Calibri" w:cs="Calibri"/>
                <w:u w:val="single"/>
              </w:rPr>
            </w:pPr>
            <w:r w:rsidRPr="00477667">
              <w:rPr>
                <w:rFonts w:ascii="Calibri" w:eastAsia="Calibri" w:hAnsi="Calibri" w:cs="Calibri"/>
                <w:u w:val="single"/>
              </w:rPr>
              <w:t xml:space="preserve">Justify the purpose or rationale for using particular maps in collecting and analyzing data. </w:t>
            </w:r>
          </w:p>
          <w:p w14:paraId="54AB7F9A" w14:textId="77777777" w:rsidR="00477667" w:rsidRPr="00477667" w:rsidRDefault="00477667" w:rsidP="004E3C9A">
            <w:pPr>
              <w:widowControl w:val="0"/>
              <w:numPr>
                <w:ilvl w:val="0"/>
                <w:numId w:val="734"/>
              </w:numPr>
              <w:spacing w:line="240" w:lineRule="auto"/>
              <w:rPr>
                <w:rFonts w:ascii="Calibri" w:eastAsia="Calibri" w:hAnsi="Calibri" w:cs="Calibri"/>
                <w:u w:val="single"/>
              </w:rPr>
            </w:pPr>
            <w:r w:rsidRPr="00477667">
              <w:rPr>
                <w:rFonts w:ascii="Calibri" w:eastAsia="Calibri" w:hAnsi="Calibri" w:cs="Calibri"/>
                <w:u w:val="single"/>
              </w:rPr>
              <w:t xml:space="preserve">Draw correlations between physical and human geography using maps of where you are in the world. </w:t>
            </w:r>
          </w:p>
          <w:p w14:paraId="524B071E" w14:textId="77777777" w:rsidR="00477667" w:rsidRPr="00477667" w:rsidRDefault="00477667" w:rsidP="004E3C9A">
            <w:pPr>
              <w:widowControl w:val="0"/>
              <w:numPr>
                <w:ilvl w:val="0"/>
                <w:numId w:val="734"/>
              </w:numPr>
              <w:spacing w:line="240" w:lineRule="auto"/>
              <w:rPr>
                <w:rFonts w:ascii="Calibri" w:eastAsia="Calibri" w:hAnsi="Calibri" w:cs="Calibri"/>
                <w:u w:val="single"/>
              </w:rPr>
            </w:pPr>
            <w:r w:rsidRPr="00477667">
              <w:rPr>
                <w:rFonts w:ascii="Calibri" w:eastAsia="Calibri" w:hAnsi="Calibri" w:cs="Calibri"/>
                <w:u w:val="single"/>
              </w:rPr>
              <w:t xml:space="preserve">Describe why societies develop in certain geographical locations. </w:t>
            </w:r>
          </w:p>
          <w:p w14:paraId="235CF160" w14:textId="77777777" w:rsidR="00477667" w:rsidRPr="00477667" w:rsidRDefault="00477667" w:rsidP="004E3C9A">
            <w:pPr>
              <w:widowControl w:val="0"/>
              <w:numPr>
                <w:ilvl w:val="0"/>
                <w:numId w:val="734"/>
              </w:numPr>
              <w:spacing w:line="240" w:lineRule="auto"/>
              <w:rPr>
                <w:rFonts w:ascii="Calibri" w:eastAsia="Calibri" w:hAnsi="Calibri" w:cs="Calibri"/>
                <w:u w:val="single"/>
              </w:rPr>
            </w:pPr>
            <w:r w:rsidRPr="00477667">
              <w:rPr>
                <w:rFonts w:ascii="Calibri" w:eastAsia="Calibri" w:hAnsi="Calibri" w:cs="Calibri"/>
                <w:u w:val="single"/>
              </w:rPr>
              <w:t>Identify how different individuals, governments, businesses, and organizations use specific maps and/or geospatial technologies to determine patterns and trends in their decision-making process.</w:t>
            </w:r>
          </w:p>
          <w:p w14:paraId="3FA4C3CC" w14:textId="77777777" w:rsidR="00477667" w:rsidRPr="00477667" w:rsidRDefault="00477667" w:rsidP="00853381">
            <w:pPr>
              <w:widowControl w:val="0"/>
              <w:spacing w:line="240" w:lineRule="auto"/>
              <w:rPr>
                <w:rFonts w:ascii="Calibri" w:eastAsia="Calibri" w:hAnsi="Calibri" w:cs="Calibri"/>
                <w:b/>
              </w:rPr>
            </w:pPr>
          </w:p>
          <w:p w14:paraId="2EF82D5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Considerations for Content, Sources, and Resources</w:t>
            </w:r>
          </w:p>
          <w:p w14:paraId="01F15B3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WG.2</w:t>
            </w:r>
          </w:p>
        </w:tc>
      </w:tr>
      <w:tr w:rsidR="00477667" w:rsidRPr="00477667" w14:paraId="06E088D2" w14:textId="77777777" w:rsidTr="00477667">
        <w:trPr>
          <w:trHeight w:val="495"/>
        </w:trPr>
        <w:tc>
          <w:tcPr>
            <w:tcW w:w="11040" w:type="dxa"/>
            <w:shd w:val="clear" w:color="auto" w:fill="D9D9D9"/>
          </w:tcPr>
          <w:p w14:paraId="11C327F4" w14:textId="09476A7D" w:rsidR="00477667" w:rsidRPr="00477667" w:rsidRDefault="00477667" w:rsidP="00455C71">
            <w:pPr>
              <w:widowControl w:val="0"/>
              <w:spacing w:line="240" w:lineRule="auto"/>
              <w:ind w:left="786" w:hanging="786"/>
              <w:rPr>
                <w:rFonts w:ascii="Calibri" w:eastAsia="Calibri" w:hAnsi="Calibri" w:cs="Calibri"/>
                <w:b/>
                <w:u w:val="single"/>
              </w:rPr>
            </w:pPr>
            <w:r w:rsidRPr="00477667">
              <w:rPr>
                <w:rFonts w:ascii="Calibri" w:eastAsia="Calibri" w:hAnsi="Calibri" w:cs="Calibri"/>
                <w:b/>
                <w:u w:val="single"/>
              </w:rPr>
              <w:t xml:space="preserve">WG.2b   The student will </w:t>
            </w:r>
            <w:r w:rsidR="00C16C91">
              <w:rPr>
                <w:rFonts w:ascii="Calibri" w:eastAsia="Calibri" w:hAnsi="Calibri" w:cs="Calibri"/>
                <w:b/>
                <w:u w:val="single"/>
              </w:rPr>
              <w:t>apply</w:t>
            </w:r>
            <w:r w:rsidRPr="00477667">
              <w:rPr>
                <w:rFonts w:ascii="Calibri" w:eastAsia="Calibri" w:hAnsi="Calibri" w:cs="Calibri"/>
                <w:b/>
                <w:u w:val="single"/>
              </w:rPr>
              <w:t xml:space="preserve"> social science skills to explain how geographic information and tools are used to make decisions by examining ways culture and experience influence perspectives of place.</w:t>
            </w:r>
          </w:p>
        </w:tc>
      </w:tr>
      <w:tr w:rsidR="00477667" w:rsidRPr="00517A87" w14:paraId="3E92E833" w14:textId="77777777" w:rsidTr="00FD6778">
        <w:trPr>
          <w:trHeight w:val="800"/>
        </w:trPr>
        <w:tc>
          <w:tcPr>
            <w:tcW w:w="11040" w:type="dxa"/>
            <w:shd w:val="clear" w:color="auto" w:fill="auto"/>
          </w:tcPr>
          <w:p w14:paraId="6EED9735"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2BCED1ED" w14:textId="77777777" w:rsidR="00477667" w:rsidRPr="00517A87" w:rsidRDefault="00477667" w:rsidP="004E3C9A">
            <w:pPr>
              <w:widowControl w:val="0"/>
              <w:numPr>
                <w:ilvl w:val="0"/>
                <w:numId w:val="1377"/>
              </w:numPr>
              <w:spacing w:line="240" w:lineRule="auto"/>
              <w:rPr>
                <w:rFonts w:ascii="Calibri" w:eastAsia="Calibri" w:hAnsi="Calibri" w:cs="Calibri"/>
                <w:u w:val="single"/>
              </w:rPr>
            </w:pPr>
            <w:r w:rsidRPr="00517A87">
              <w:rPr>
                <w:rFonts w:ascii="Calibri" w:eastAsia="Calibri" w:hAnsi="Calibri" w:cs="Calibri"/>
                <w:u w:val="single"/>
              </w:rPr>
              <w:t>Mental maps serve as indicators of how well people know the spatial characteristics of certain places and refine them through both personal experience and learning.</w:t>
            </w:r>
          </w:p>
          <w:p w14:paraId="38584CBC" w14:textId="77777777" w:rsidR="00477667" w:rsidRPr="00517A87" w:rsidRDefault="00477667" w:rsidP="004E3C9A">
            <w:pPr>
              <w:widowControl w:val="0"/>
              <w:numPr>
                <w:ilvl w:val="0"/>
                <w:numId w:val="1377"/>
              </w:numPr>
              <w:spacing w:line="240" w:lineRule="auto"/>
              <w:rPr>
                <w:rFonts w:ascii="Calibri" w:eastAsia="Calibri" w:hAnsi="Calibri" w:cs="Calibri"/>
                <w:u w:val="single"/>
              </w:rPr>
            </w:pPr>
            <w:r w:rsidRPr="00517A87">
              <w:rPr>
                <w:rFonts w:ascii="Calibri" w:eastAsia="Calibri" w:hAnsi="Calibri" w:cs="Calibri"/>
                <w:u w:val="single"/>
              </w:rPr>
              <w:t>Maps and other visual images reflect varying perspectives over time.</w:t>
            </w:r>
          </w:p>
          <w:p w14:paraId="2E84A7C2" w14:textId="77777777" w:rsidR="00477667" w:rsidRPr="00517A87" w:rsidRDefault="00477667" w:rsidP="004E3C9A">
            <w:pPr>
              <w:widowControl w:val="0"/>
              <w:numPr>
                <w:ilvl w:val="0"/>
                <w:numId w:val="1377"/>
              </w:numPr>
              <w:spacing w:line="240" w:lineRule="auto"/>
              <w:rPr>
                <w:rFonts w:ascii="Calibri" w:eastAsia="Calibri" w:hAnsi="Calibri" w:cs="Calibri"/>
                <w:u w:val="single"/>
              </w:rPr>
            </w:pPr>
            <w:r w:rsidRPr="00517A87">
              <w:rPr>
                <w:rFonts w:ascii="Calibri" w:eastAsia="Calibri" w:hAnsi="Calibri" w:cs="Calibri"/>
                <w:u w:val="single"/>
              </w:rPr>
              <w:t>Culture reflects beliefs, values, institutions, behaviors, traditions, and ways of life of a group of people.</w:t>
            </w:r>
          </w:p>
          <w:p w14:paraId="322480B0" w14:textId="77777777" w:rsidR="00477667" w:rsidRPr="00517A87" w:rsidRDefault="00477667" w:rsidP="004E3C9A">
            <w:pPr>
              <w:widowControl w:val="0"/>
              <w:numPr>
                <w:ilvl w:val="0"/>
                <w:numId w:val="1377"/>
              </w:numPr>
              <w:spacing w:line="240" w:lineRule="auto"/>
              <w:rPr>
                <w:rFonts w:ascii="Calibri" w:eastAsia="Calibri" w:hAnsi="Calibri" w:cs="Calibri"/>
                <w:u w:val="single"/>
              </w:rPr>
            </w:pPr>
            <w:r w:rsidRPr="00517A87">
              <w:rPr>
                <w:rFonts w:ascii="Calibri" w:eastAsia="Calibri" w:hAnsi="Calibri" w:cs="Calibri"/>
                <w:u w:val="single"/>
              </w:rPr>
              <w:t xml:space="preserve">Perspectives of place include an understanding of location, characteristics, culture, and significance. </w:t>
            </w:r>
          </w:p>
          <w:p w14:paraId="3D69B728" w14:textId="77777777" w:rsidR="00477667" w:rsidRPr="00517A87" w:rsidRDefault="00477667" w:rsidP="004E3C9A">
            <w:pPr>
              <w:widowControl w:val="0"/>
              <w:numPr>
                <w:ilvl w:val="0"/>
                <w:numId w:val="1377"/>
              </w:numPr>
              <w:spacing w:line="240" w:lineRule="auto"/>
              <w:rPr>
                <w:rFonts w:ascii="Calibri" w:eastAsia="Calibri" w:hAnsi="Calibri" w:cs="Calibri"/>
                <w:u w:val="single"/>
              </w:rPr>
            </w:pPr>
            <w:r w:rsidRPr="00517A87">
              <w:rPr>
                <w:rFonts w:ascii="Calibri" w:eastAsia="Calibri" w:hAnsi="Calibri" w:cs="Calibri"/>
                <w:u w:val="single"/>
              </w:rPr>
              <w:t>Individuals, governments, businesses, and organizations make choices on how to represent data.</w:t>
            </w:r>
          </w:p>
          <w:p w14:paraId="1BA43D7E" w14:textId="77777777" w:rsidR="00477667" w:rsidRPr="00517A87" w:rsidRDefault="00477667" w:rsidP="00853381">
            <w:pPr>
              <w:widowControl w:val="0"/>
              <w:spacing w:line="240" w:lineRule="auto"/>
              <w:rPr>
                <w:rFonts w:ascii="Calibri" w:eastAsia="Calibri" w:hAnsi="Calibri" w:cs="Calibri"/>
                <w:b/>
                <w:u w:val="single"/>
              </w:rPr>
            </w:pPr>
          </w:p>
          <w:p w14:paraId="06D7DAF3"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Supporting Questions</w:t>
            </w:r>
          </w:p>
          <w:p w14:paraId="21F75D64" w14:textId="36D216B1" w:rsidR="00477667" w:rsidRPr="00517A87" w:rsidRDefault="00477667" w:rsidP="004E3C9A">
            <w:pPr>
              <w:widowControl w:val="0"/>
              <w:numPr>
                <w:ilvl w:val="0"/>
                <w:numId w:val="870"/>
              </w:numPr>
              <w:spacing w:line="240" w:lineRule="auto"/>
              <w:rPr>
                <w:rFonts w:ascii="Calibri" w:eastAsia="Calibri" w:hAnsi="Calibri" w:cs="Calibri"/>
                <w:u w:val="single"/>
              </w:rPr>
            </w:pPr>
            <w:r w:rsidRPr="00735203">
              <w:rPr>
                <w:rFonts w:ascii="Calibri" w:eastAsia="Calibri" w:hAnsi="Calibri" w:cs="Calibri"/>
                <w:u w:val="single"/>
              </w:rPr>
              <w:t>How doe</w:t>
            </w:r>
            <w:r w:rsidRPr="00517A87">
              <w:rPr>
                <w:rFonts w:ascii="Calibri" w:eastAsia="Calibri" w:hAnsi="Calibri" w:cs="Calibri"/>
                <w:u w:val="single"/>
              </w:rPr>
              <w:t xml:space="preserve">s </w:t>
            </w:r>
            <w:r w:rsidR="001A03F7" w:rsidRPr="00517A87">
              <w:rPr>
                <w:rFonts w:ascii="Calibri" w:eastAsia="Calibri" w:hAnsi="Calibri" w:cs="Calibri"/>
                <w:u w:val="single"/>
              </w:rPr>
              <w:t>one’s</w:t>
            </w:r>
            <w:r w:rsidRPr="00517A87">
              <w:rPr>
                <w:rFonts w:ascii="Calibri" w:eastAsia="Calibri" w:hAnsi="Calibri" w:cs="Calibri"/>
                <w:u w:val="single"/>
              </w:rPr>
              <w:t xml:space="preserve"> culture and life experience help shape </w:t>
            </w:r>
            <w:r w:rsidR="001A03F7" w:rsidRPr="00517A87">
              <w:rPr>
                <w:rFonts w:ascii="Calibri" w:eastAsia="Calibri" w:hAnsi="Calibri" w:cs="Calibri"/>
                <w:u w:val="single"/>
              </w:rPr>
              <w:t>one’s</w:t>
            </w:r>
            <w:r w:rsidRPr="00517A87">
              <w:rPr>
                <w:rFonts w:ascii="Calibri" w:eastAsia="Calibri" w:hAnsi="Calibri" w:cs="Calibri"/>
                <w:u w:val="single"/>
              </w:rPr>
              <w:t xml:space="preserve"> geographic perspective?</w:t>
            </w:r>
          </w:p>
          <w:p w14:paraId="29C69940" w14:textId="77777777" w:rsidR="00477667" w:rsidRPr="00517A87" w:rsidRDefault="00477667" w:rsidP="004E3C9A">
            <w:pPr>
              <w:widowControl w:val="0"/>
              <w:numPr>
                <w:ilvl w:val="0"/>
                <w:numId w:val="870"/>
              </w:numPr>
              <w:spacing w:line="240" w:lineRule="auto"/>
              <w:rPr>
                <w:rFonts w:ascii="Calibri" w:eastAsia="Calibri" w:hAnsi="Calibri" w:cs="Calibri"/>
                <w:u w:val="single"/>
              </w:rPr>
            </w:pPr>
            <w:r w:rsidRPr="00517A87">
              <w:rPr>
                <w:rFonts w:ascii="Calibri" w:eastAsia="Calibri" w:hAnsi="Calibri" w:cs="Calibri"/>
                <w:u w:val="single"/>
              </w:rPr>
              <w:t>What influences the change of maps over time?</w:t>
            </w:r>
          </w:p>
          <w:p w14:paraId="42F1F083" w14:textId="77777777" w:rsidR="00477667" w:rsidRPr="00517A87" w:rsidRDefault="00477667" w:rsidP="004E3C9A">
            <w:pPr>
              <w:widowControl w:val="0"/>
              <w:numPr>
                <w:ilvl w:val="0"/>
                <w:numId w:val="870"/>
              </w:numPr>
              <w:spacing w:line="240" w:lineRule="auto"/>
              <w:rPr>
                <w:rFonts w:ascii="Calibri" w:eastAsia="Calibri" w:hAnsi="Calibri" w:cs="Calibri"/>
                <w:u w:val="single"/>
              </w:rPr>
            </w:pPr>
            <w:r w:rsidRPr="00517A87">
              <w:rPr>
                <w:rFonts w:ascii="Calibri" w:eastAsia="Calibri" w:hAnsi="Calibri" w:cs="Calibri"/>
                <w:u w:val="single"/>
              </w:rPr>
              <w:t>What are the costs and benefits of information access and availability?</w:t>
            </w:r>
          </w:p>
          <w:p w14:paraId="56A49746" w14:textId="77777777" w:rsidR="00477667" w:rsidRPr="00517A87" w:rsidRDefault="00477667" w:rsidP="004E3C9A">
            <w:pPr>
              <w:widowControl w:val="0"/>
              <w:numPr>
                <w:ilvl w:val="0"/>
                <w:numId w:val="870"/>
              </w:numPr>
              <w:spacing w:line="240" w:lineRule="auto"/>
              <w:rPr>
                <w:rFonts w:ascii="Calibri" w:eastAsia="Calibri" w:hAnsi="Calibri" w:cs="Calibri"/>
                <w:u w:val="single"/>
              </w:rPr>
            </w:pPr>
            <w:r w:rsidRPr="00517A87">
              <w:rPr>
                <w:rFonts w:ascii="Calibri" w:eastAsia="Calibri" w:hAnsi="Calibri" w:cs="Calibri"/>
                <w:u w:val="single"/>
              </w:rPr>
              <w:t>What might influence how data is collected and represented?</w:t>
            </w:r>
          </w:p>
          <w:p w14:paraId="034C2F6D" w14:textId="77777777" w:rsidR="00477667" w:rsidRPr="00517A87" w:rsidRDefault="00477667" w:rsidP="004E3C9A">
            <w:pPr>
              <w:widowControl w:val="0"/>
              <w:numPr>
                <w:ilvl w:val="0"/>
                <w:numId w:val="870"/>
              </w:numPr>
              <w:spacing w:line="240" w:lineRule="auto"/>
              <w:rPr>
                <w:rFonts w:ascii="Calibri" w:eastAsia="Calibri" w:hAnsi="Calibri" w:cs="Calibri"/>
                <w:u w:val="single"/>
              </w:rPr>
            </w:pPr>
            <w:r w:rsidRPr="00517A87">
              <w:rPr>
                <w:rFonts w:ascii="Calibri" w:eastAsia="Calibri" w:hAnsi="Calibri" w:cs="Calibri"/>
                <w:u w:val="single"/>
              </w:rPr>
              <w:t>What are the environmental, social, political, and economic patterns and trends that influence the changes and adaptations of one’s culture?</w:t>
            </w:r>
          </w:p>
          <w:p w14:paraId="1CC417A8" w14:textId="77777777" w:rsidR="00477667" w:rsidRPr="00517A87" w:rsidRDefault="00477667" w:rsidP="00853381">
            <w:pPr>
              <w:widowControl w:val="0"/>
              <w:spacing w:line="240" w:lineRule="auto"/>
              <w:ind w:left="720"/>
              <w:rPr>
                <w:rFonts w:ascii="Calibri" w:eastAsia="Calibri" w:hAnsi="Calibri" w:cs="Calibri"/>
                <w:u w:val="single"/>
              </w:rPr>
            </w:pPr>
          </w:p>
          <w:p w14:paraId="29CC3E35" w14:textId="0F30CB0D"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1B7B4E40" w14:textId="77777777" w:rsidR="00477667" w:rsidRPr="00517A87" w:rsidRDefault="00477667" w:rsidP="004E3C9A">
            <w:pPr>
              <w:widowControl w:val="0"/>
              <w:numPr>
                <w:ilvl w:val="0"/>
                <w:numId w:val="784"/>
              </w:numPr>
              <w:spacing w:line="240" w:lineRule="auto"/>
              <w:rPr>
                <w:rFonts w:ascii="Calibri" w:eastAsia="Calibri" w:hAnsi="Calibri" w:cs="Calibri"/>
                <w:u w:val="single"/>
              </w:rPr>
            </w:pPr>
            <w:r w:rsidRPr="00735203">
              <w:rPr>
                <w:rFonts w:ascii="Calibri" w:eastAsia="Calibri" w:hAnsi="Calibri" w:cs="Calibri"/>
                <w:u w:val="single"/>
              </w:rPr>
              <w:t>Use previous knowledge and experience to identify characteristics and aspec</w:t>
            </w:r>
            <w:r w:rsidRPr="00517A87">
              <w:rPr>
                <w:rFonts w:ascii="Calibri" w:eastAsia="Calibri" w:hAnsi="Calibri" w:cs="Calibri"/>
                <w:u w:val="single"/>
              </w:rPr>
              <w:t>ts of culture.</w:t>
            </w:r>
          </w:p>
          <w:p w14:paraId="64759C4E" w14:textId="77777777" w:rsidR="00477667" w:rsidRPr="00517A87" w:rsidRDefault="00477667" w:rsidP="004E3C9A">
            <w:pPr>
              <w:widowControl w:val="0"/>
              <w:numPr>
                <w:ilvl w:val="0"/>
                <w:numId w:val="784"/>
              </w:numPr>
              <w:spacing w:line="240" w:lineRule="auto"/>
              <w:rPr>
                <w:rFonts w:ascii="Calibri" w:eastAsia="Calibri" w:hAnsi="Calibri" w:cs="Calibri"/>
                <w:u w:val="single"/>
              </w:rPr>
            </w:pPr>
            <w:r w:rsidRPr="00517A87">
              <w:rPr>
                <w:rFonts w:ascii="Calibri" w:eastAsia="Calibri" w:hAnsi="Calibri" w:cs="Calibri"/>
                <w:u w:val="single"/>
              </w:rPr>
              <w:t>Explain how and why people view places and regions differently as a function of their social, political, and economic ideologies and experiences.</w:t>
            </w:r>
          </w:p>
          <w:p w14:paraId="0EFA38E0" w14:textId="77777777" w:rsidR="00477667" w:rsidRPr="00517A87" w:rsidRDefault="00477667" w:rsidP="004E3C9A">
            <w:pPr>
              <w:widowControl w:val="0"/>
              <w:numPr>
                <w:ilvl w:val="0"/>
                <w:numId w:val="784"/>
              </w:numPr>
              <w:spacing w:line="240" w:lineRule="auto"/>
              <w:rPr>
                <w:rFonts w:ascii="Calibri" w:eastAsia="Calibri" w:hAnsi="Calibri" w:cs="Calibri"/>
                <w:u w:val="single"/>
              </w:rPr>
            </w:pPr>
            <w:r w:rsidRPr="00517A87">
              <w:rPr>
                <w:rFonts w:ascii="Calibri" w:eastAsia="Calibri" w:hAnsi="Calibri" w:cs="Calibri"/>
                <w:u w:val="single"/>
              </w:rPr>
              <w:t>Compare and contrast maps and other geographic data from a variety of perspectives, including time and place.</w:t>
            </w:r>
          </w:p>
          <w:p w14:paraId="3064A95D" w14:textId="77777777" w:rsidR="00477667" w:rsidRPr="00517A87" w:rsidRDefault="00477667" w:rsidP="004E3C9A">
            <w:pPr>
              <w:widowControl w:val="0"/>
              <w:numPr>
                <w:ilvl w:val="0"/>
                <w:numId w:val="784"/>
              </w:numPr>
              <w:spacing w:line="240" w:lineRule="auto"/>
              <w:rPr>
                <w:rFonts w:ascii="Calibri" w:eastAsia="Calibri" w:hAnsi="Calibri" w:cs="Calibri"/>
                <w:u w:val="single"/>
              </w:rPr>
            </w:pPr>
            <w:r w:rsidRPr="00517A87">
              <w:rPr>
                <w:rFonts w:ascii="Calibri" w:eastAsia="Calibri" w:hAnsi="Calibri" w:cs="Calibri"/>
                <w:u w:val="single"/>
              </w:rPr>
              <w:t>Identify how social, political, and economic biases can influence how data is represented.</w:t>
            </w:r>
          </w:p>
          <w:p w14:paraId="20C23346" w14:textId="77777777" w:rsidR="00477667" w:rsidRPr="00517A87" w:rsidRDefault="00477667" w:rsidP="004E3C9A">
            <w:pPr>
              <w:widowControl w:val="0"/>
              <w:numPr>
                <w:ilvl w:val="0"/>
                <w:numId w:val="784"/>
              </w:numPr>
              <w:spacing w:line="240" w:lineRule="auto"/>
              <w:rPr>
                <w:rFonts w:ascii="Calibri" w:eastAsia="Calibri" w:hAnsi="Calibri" w:cs="Calibri"/>
                <w:u w:val="single"/>
              </w:rPr>
            </w:pPr>
            <w:r w:rsidRPr="00517A87">
              <w:rPr>
                <w:rFonts w:ascii="Calibri" w:eastAsia="Calibri" w:hAnsi="Calibri" w:cs="Calibri"/>
                <w:u w:val="single"/>
              </w:rPr>
              <w:t>Determine ways information sources may cause individuals to change their views or perspectives.</w:t>
            </w:r>
          </w:p>
          <w:p w14:paraId="5535B9C7" w14:textId="77777777" w:rsidR="00477667" w:rsidRPr="00517A87" w:rsidRDefault="00477667" w:rsidP="00853381">
            <w:pPr>
              <w:widowControl w:val="0"/>
              <w:spacing w:line="240" w:lineRule="auto"/>
              <w:rPr>
                <w:rFonts w:ascii="Calibri" w:eastAsia="Calibri" w:hAnsi="Calibri" w:cs="Calibri"/>
                <w:b/>
                <w:u w:val="single"/>
              </w:rPr>
            </w:pPr>
          </w:p>
          <w:p w14:paraId="0924EDB9"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Considerations for Content, Sources, and Resources</w:t>
            </w:r>
          </w:p>
          <w:p w14:paraId="68C0914B" w14:textId="77777777" w:rsidR="00477667" w:rsidRPr="00517A87" w:rsidRDefault="00477667" w:rsidP="00853381">
            <w:pPr>
              <w:widowControl w:val="0"/>
              <w:spacing w:line="240" w:lineRule="auto"/>
              <w:rPr>
                <w:rFonts w:ascii="Calibri" w:eastAsia="Calibri" w:hAnsi="Calibri" w:cs="Calibri"/>
                <w:u w:val="single"/>
              </w:rPr>
            </w:pPr>
            <w:r w:rsidRPr="00517A87">
              <w:rPr>
                <w:rFonts w:ascii="Calibri" w:eastAsia="Calibri" w:hAnsi="Calibri" w:cs="Calibri"/>
                <w:b/>
                <w:color w:val="0000FF"/>
                <w:u w:val="single"/>
              </w:rPr>
              <w:t>WG.2</w:t>
            </w:r>
          </w:p>
        </w:tc>
      </w:tr>
      <w:tr w:rsidR="00477667" w:rsidRPr="00477667" w14:paraId="2CD21F73" w14:textId="77777777" w:rsidTr="00477667">
        <w:trPr>
          <w:trHeight w:val="161"/>
        </w:trPr>
        <w:tc>
          <w:tcPr>
            <w:tcW w:w="11040" w:type="dxa"/>
            <w:shd w:val="clear" w:color="auto" w:fill="FFFFFF"/>
            <w:vAlign w:val="center"/>
          </w:tcPr>
          <w:p w14:paraId="24E2D355" w14:textId="77777777" w:rsidR="00477667" w:rsidRPr="0013400F" w:rsidRDefault="00477667" w:rsidP="00853381">
            <w:pPr>
              <w:pStyle w:val="NoSpacing"/>
              <w:widowControl w:val="0"/>
              <w:rPr>
                <w:rStyle w:val="Strong"/>
                <w:rFonts w:ascii="Calibri" w:hAnsi="Calibri" w:cs="Calibri"/>
                <w:bCs w:val="0"/>
                <w:sz w:val="32"/>
                <w:szCs w:val="32"/>
              </w:rPr>
            </w:pPr>
            <w:bookmarkStart w:id="19" w:name="_fm5jbemzlyuc" w:colFirst="0" w:colLast="0"/>
            <w:bookmarkEnd w:id="19"/>
            <w:r w:rsidRPr="0013400F">
              <w:rPr>
                <w:rStyle w:val="Strong"/>
                <w:rFonts w:ascii="Calibri" w:hAnsi="Calibri" w:cs="Calibri"/>
                <w:bCs w:val="0"/>
                <w:sz w:val="32"/>
                <w:szCs w:val="32"/>
              </w:rPr>
              <w:t>Classifying and Identifying Regions</w:t>
            </w:r>
          </w:p>
        </w:tc>
      </w:tr>
      <w:tr w:rsidR="00477667" w:rsidRPr="00477667" w14:paraId="2BF9D8D8" w14:textId="77777777" w:rsidTr="00477667">
        <w:trPr>
          <w:trHeight w:val="225"/>
        </w:trPr>
        <w:tc>
          <w:tcPr>
            <w:tcW w:w="11040" w:type="dxa"/>
            <w:shd w:val="clear" w:color="auto" w:fill="D9D9D9"/>
          </w:tcPr>
          <w:p w14:paraId="140D41C4" w14:textId="5E502E14" w:rsidR="00477667" w:rsidRPr="00477667" w:rsidRDefault="00477667" w:rsidP="00455C71">
            <w:pPr>
              <w:widowControl w:val="0"/>
              <w:spacing w:line="240" w:lineRule="auto"/>
              <w:ind w:left="786" w:hanging="720"/>
              <w:rPr>
                <w:rFonts w:ascii="Calibri" w:eastAsia="Calibri" w:hAnsi="Calibri" w:cs="Calibri"/>
                <w:b/>
                <w:u w:val="single"/>
              </w:rPr>
            </w:pPr>
            <w:r w:rsidRPr="00477667">
              <w:rPr>
                <w:rFonts w:ascii="Calibri" w:eastAsia="Calibri" w:hAnsi="Calibri" w:cs="Calibri"/>
                <w:b/>
                <w:u w:val="single"/>
              </w:rPr>
              <w:t xml:space="preserve">WG.3 </w:t>
            </w:r>
            <w:r w:rsidR="00455C71">
              <w:rPr>
                <w:rFonts w:ascii="Calibri" w:eastAsia="Calibri" w:hAnsi="Calibri" w:cs="Calibri"/>
                <w:b/>
                <w:u w:val="single"/>
              </w:rPr>
              <w:t xml:space="preserve">   </w:t>
            </w:r>
            <w:r w:rsidR="0048194A">
              <w:rPr>
                <w:rFonts w:ascii="Calibri" w:eastAsia="Calibri" w:hAnsi="Calibri" w:cs="Calibri"/>
                <w:b/>
                <w:u w:val="single"/>
              </w:rPr>
              <w:t>The student will apply history and social science skills</w:t>
            </w:r>
            <w:r w:rsidRPr="00477667">
              <w:rPr>
                <w:rFonts w:ascii="Calibri" w:eastAsia="Calibri" w:hAnsi="Calibri" w:cs="Calibri"/>
                <w:b/>
                <w:u w:val="single"/>
              </w:rPr>
              <w:t xml:space="preserve"> to explain how people and places are organized by</w:t>
            </w:r>
          </w:p>
          <w:p w14:paraId="5BA0BE83" w14:textId="77777777" w:rsidR="00477667" w:rsidRPr="00477667" w:rsidRDefault="00477667" w:rsidP="004E3C9A">
            <w:pPr>
              <w:widowControl w:val="0"/>
              <w:numPr>
                <w:ilvl w:val="0"/>
                <w:numId w:val="1489"/>
              </w:numPr>
              <w:spacing w:line="240" w:lineRule="auto"/>
              <w:ind w:left="786" w:hanging="720"/>
              <w:contextualSpacing/>
              <w:rPr>
                <w:rFonts w:ascii="Calibri" w:eastAsia="Calibri" w:hAnsi="Calibri" w:cs="Calibri"/>
                <w:b/>
                <w:u w:val="single"/>
              </w:rPr>
            </w:pPr>
            <w:r w:rsidRPr="00477667">
              <w:rPr>
                <w:rFonts w:ascii="Calibri" w:eastAsia="Calibri" w:hAnsi="Calibri" w:cs="Calibri"/>
                <w:b/>
                <w:u w:val="single"/>
              </w:rPr>
              <w:t>explaining how information sources are used to define regions.</w:t>
            </w:r>
          </w:p>
          <w:p w14:paraId="40B99E47" w14:textId="77777777" w:rsidR="00477667" w:rsidRPr="00477667" w:rsidRDefault="00477667" w:rsidP="004E3C9A">
            <w:pPr>
              <w:widowControl w:val="0"/>
              <w:numPr>
                <w:ilvl w:val="0"/>
                <w:numId w:val="1489"/>
              </w:numPr>
              <w:spacing w:line="240" w:lineRule="auto"/>
              <w:ind w:left="786" w:hanging="720"/>
              <w:contextualSpacing/>
              <w:rPr>
                <w:rFonts w:ascii="Calibri" w:eastAsia="Calibri" w:hAnsi="Calibri" w:cs="Calibri"/>
                <w:b/>
                <w:u w:val="single"/>
              </w:rPr>
            </w:pPr>
            <w:r w:rsidRPr="00477667">
              <w:rPr>
                <w:rFonts w:ascii="Calibri" w:eastAsia="Calibri" w:hAnsi="Calibri" w:cs="Calibri"/>
                <w:b/>
                <w:u w:val="single"/>
              </w:rPr>
              <w:t>analyzing the factors that influence continuity and change in regions over time.</w:t>
            </w:r>
            <w:r w:rsidRPr="00477667">
              <w:rPr>
                <w:rFonts w:ascii="Calibri" w:eastAsia="Calibri" w:hAnsi="Calibri" w:cs="Calibri"/>
              </w:rPr>
              <w:t xml:space="preserve">  </w:t>
            </w:r>
          </w:p>
        </w:tc>
      </w:tr>
      <w:tr w:rsidR="00477667" w:rsidRPr="00477667" w14:paraId="7994C64B" w14:textId="77777777" w:rsidTr="00FD6778">
        <w:trPr>
          <w:trHeight w:val="225"/>
        </w:trPr>
        <w:tc>
          <w:tcPr>
            <w:tcW w:w="11040" w:type="dxa"/>
            <w:shd w:val="clear" w:color="auto" w:fill="auto"/>
          </w:tcPr>
          <w:p w14:paraId="2B00A226" w14:textId="32DBFCDB"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Overarching Inquiry</w:t>
            </w:r>
          </w:p>
          <w:p w14:paraId="525950D0"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are regions used to organize and understand the world?</w:t>
            </w:r>
          </w:p>
          <w:p w14:paraId="477E2091" w14:textId="77777777" w:rsidR="00477667" w:rsidRPr="00477667" w:rsidRDefault="00477667" w:rsidP="00853381">
            <w:pPr>
              <w:widowControl w:val="0"/>
              <w:spacing w:line="240" w:lineRule="auto"/>
              <w:rPr>
                <w:rFonts w:ascii="Calibri" w:eastAsia="Calibri" w:hAnsi="Calibri" w:cs="Calibri"/>
                <w:u w:val="single"/>
              </w:rPr>
            </w:pPr>
          </w:p>
          <w:p w14:paraId="4CB42ED2" w14:textId="0BDDA4FE"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Themes</w:t>
            </w:r>
          </w:p>
          <w:p w14:paraId="37750774" w14:textId="348DD1BF"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People, Places, and Environment </w:t>
            </w:r>
            <w:r w:rsidR="006E0E05" w:rsidRPr="008A5152">
              <w:rPr>
                <w:rFonts w:ascii="Calibri" w:eastAsia="Calibri" w:hAnsi="Calibri" w:cs="Calibri"/>
                <w:b/>
                <w:u w:val="single"/>
              </w:rPr>
              <w:t>–</w:t>
            </w:r>
            <w:r w:rsidRPr="008A5152">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xml:space="preserve"> </w:t>
            </w:r>
          </w:p>
          <w:p w14:paraId="1FABCCD4" w14:textId="3FB44C73" w:rsidR="00477667" w:rsidRPr="00477667" w:rsidRDefault="00477667" w:rsidP="004E3C9A">
            <w:pPr>
              <w:widowControl w:val="0"/>
              <w:numPr>
                <w:ilvl w:val="0"/>
                <w:numId w:val="1467"/>
              </w:numPr>
              <w:spacing w:line="240" w:lineRule="auto"/>
              <w:rPr>
                <w:rFonts w:ascii="Calibri" w:eastAsia="Calibri" w:hAnsi="Calibri" w:cs="Calibri"/>
                <w:u w:val="single"/>
              </w:rPr>
            </w:pPr>
            <w:r w:rsidRPr="00477667">
              <w:rPr>
                <w:rFonts w:ascii="Calibri" w:eastAsia="Calibri" w:hAnsi="Calibri" w:cs="Calibri"/>
                <w:b/>
                <w:u w:val="single"/>
              </w:rPr>
              <w:t>Physical systems</w:t>
            </w:r>
            <w:r w:rsidRPr="00477667">
              <w:rPr>
                <w:rFonts w:ascii="Calibri" w:eastAsia="Calibri" w:hAnsi="Calibri" w:cs="Calibri"/>
                <w:u w:val="single"/>
              </w:rPr>
              <w:t xml:space="preserve"> </w:t>
            </w:r>
            <w:r w:rsidR="006E0E05"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 </w:t>
            </w:r>
          </w:p>
          <w:p w14:paraId="1CDD92C5" w14:textId="02E5BD3C" w:rsidR="00477667" w:rsidRPr="00477667" w:rsidRDefault="00477667" w:rsidP="004E3C9A">
            <w:pPr>
              <w:widowControl w:val="0"/>
              <w:numPr>
                <w:ilvl w:val="0"/>
                <w:numId w:val="1467"/>
              </w:numPr>
              <w:spacing w:line="240" w:lineRule="auto"/>
              <w:rPr>
                <w:rFonts w:ascii="Calibri" w:eastAsia="Calibri" w:hAnsi="Calibri" w:cs="Calibri"/>
                <w:u w:val="single"/>
              </w:rPr>
            </w:pPr>
            <w:r w:rsidRPr="00477667">
              <w:rPr>
                <w:rFonts w:ascii="Calibri" w:eastAsia="Calibri" w:hAnsi="Calibri" w:cs="Calibri"/>
                <w:b/>
                <w:u w:val="single"/>
              </w:rPr>
              <w:t>Migration</w:t>
            </w:r>
            <w:r w:rsidRPr="00477667">
              <w:rPr>
                <w:rFonts w:ascii="Calibri" w:eastAsia="Calibri" w:hAnsi="Calibri" w:cs="Calibri"/>
                <w:u w:val="single"/>
              </w:rPr>
              <w:t xml:space="preserve"> </w:t>
            </w:r>
            <w:r w:rsidR="006E0E05" w:rsidRPr="00551F1B">
              <w:rPr>
                <w:rFonts w:ascii="Calibri" w:eastAsia="Calibri" w:hAnsi="Calibri" w:cs="Calibri"/>
                <w:u w:val="single"/>
              </w:rPr>
              <w:t>–</w:t>
            </w:r>
            <w:r w:rsidRPr="00477667">
              <w:rPr>
                <w:rFonts w:ascii="Calibri" w:eastAsia="Calibri" w:hAnsi="Calibri" w:cs="Calibri"/>
                <w:u w:val="single"/>
              </w:rPr>
              <w:t xml:space="preserve"> examine the causes, patterns and effects of human settlement and migration, learn of the roles of different kinds of population centers in a society, and investigate the impact of human activities on the environment. </w:t>
            </w:r>
          </w:p>
          <w:p w14:paraId="7B545A6B" w14:textId="42995806" w:rsidR="00477667" w:rsidRPr="00477667" w:rsidRDefault="00477667" w:rsidP="004E3C9A">
            <w:pPr>
              <w:widowControl w:val="0"/>
              <w:numPr>
                <w:ilvl w:val="0"/>
                <w:numId w:val="1467"/>
              </w:numPr>
              <w:spacing w:line="240" w:lineRule="auto"/>
              <w:rPr>
                <w:rFonts w:ascii="Calibri" w:eastAsia="Calibri" w:hAnsi="Calibri" w:cs="Calibri"/>
                <w:u w:val="single"/>
              </w:rPr>
            </w:pPr>
            <w:r w:rsidRPr="00477667">
              <w:rPr>
                <w:rFonts w:ascii="Calibri" w:eastAsia="Calibri" w:hAnsi="Calibri" w:cs="Calibri"/>
                <w:b/>
                <w:u w:val="single"/>
              </w:rPr>
              <w:t>Contributions and innovations</w:t>
            </w:r>
            <w:r w:rsidRPr="00477667">
              <w:rPr>
                <w:rFonts w:ascii="Calibri" w:eastAsia="Calibri" w:hAnsi="Calibri" w:cs="Calibri"/>
                <w:u w:val="single"/>
              </w:rPr>
              <w:t xml:space="preserve"> </w:t>
            </w:r>
            <w:r w:rsidR="006E0E05"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6E1DA651" w14:textId="77777777" w:rsidR="00477667" w:rsidRPr="00477667" w:rsidRDefault="00477667" w:rsidP="00853381">
            <w:pPr>
              <w:widowControl w:val="0"/>
              <w:spacing w:line="240" w:lineRule="auto"/>
              <w:rPr>
                <w:rFonts w:ascii="Calibri" w:eastAsia="Calibri" w:hAnsi="Calibri" w:cs="Calibri"/>
                <w:b/>
                <w:u w:val="single"/>
              </w:rPr>
            </w:pPr>
          </w:p>
          <w:p w14:paraId="02825D8D" w14:textId="44215C74"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8A5152">
              <w:rPr>
                <w:rFonts w:ascii="Calibri" w:eastAsia="Calibri" w:hAnsi="Calibri" w:cs="Calibri"/>
                <w:b/>
                <w:u w:val="single"/>
              </w:rPr>
              <w:t>– learning and understanding the past to understand the human story across time. Through the historical experiences of societies, peoples and nations, patterns of conti</w:t>
            </w:r>
            <w:r w:rsidR="008A5152" w:rsidRPr="008A5152">
              <w:rPr>
                <w:rFonts w:ascii="Calibri" w:eastAsia="Calibri" w:hAnsi="Calibri" w:cs="Calibri"/>
                <w:b/>
                <w:u w:val="single"/>
              </w:rPr>
              <w:t>nuity and change are revealed.</w:t>
            </w:r>
          </w:p>
          <w:p w14:paraId="5E4BA1E5" w14:textId="0FD2C4FD" w:rsidR="00477667" w:rsidRPr="00477667" w:rsidRDefault="00477667" w:rsidP="004E3C9A">
            <w:pPr>
              <w:widowControl w:val="0"/>
              <w:numPr>
                <w:ilvl w:val="0"/>
                <w:numId w:val="875"/>
              </w:numPr>
              <w:spacing w:line="240" w:lineRule="auto"/>
              <w:rPr>
                <w:rFonts w:ascii="Calibri" w:eastAsia="Calibri" w:hAnsi="Calibri" w:cs="Calibri"/>
                <w:u w:val="single"/>
              </w:rPr>
            </w:pPr>
            <w:r w:rsidRPr="00477667">
              <w:rPr>
                <w:rFonts w:ascii="Calibri" w:eastAsia="Calibri" w:hAnsi="Calibri" w:cs="Calibri"/>
                <w:b/>
                <w:u w:val="single"/>
              </w:rPr>
              <w:t>Motivation</w:t>
            </w:r>
            <w:r w:rsidRPr="00477667">
              <w:rPr>
                <w:rFonts w:ascii="Calibri" w:eastAsia="Calibri" w:hAnsi="Calibri" w:cs="Calibri"/>
                <w:u w:val="single"/>
              </w:rPr>
              <w:t xml:space="preserve"> </w:t>
            </w:r>
            <w:r w:rsidR="006E0E0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168EA676" w14:textId="77777777" w:rsidR="00477667" w:rsidRPr="00477667" w:rsidRDefault="00477667" w:rsidP="00853381">
            <w:pPr>
              <w:widowControl w:val="0"/>
              <w:spacing w:line="240" w:lineRule="auto"/>
              <w:rPr>
                <w:rFonts w:ascii="Calibri" w:eastAsia="Calibri" w:hAnsi="Calibri" w:cs="Calibri"/>
                <w:b/>
              </w:rPr>
            </w:pPr>
          </w:p>
        </w:tc>
      </w:tr>
      <w:tr w:rsidR="00477667" w:rsidRPr="00477667" w14:paraId="12032C03" w14:textId="77777777" w:rsidTr="00477667">
        <w:trPr>
          <w:trHeight w:val="225"/>
        </w:trPr>
        <w:tc>
          <w:tcPr>
            <w:tcW w:w="11040" w:type="dxa"/>
            <w:shd w:val="clear" w:color="auto" w:fill="CCCCCC"/>
          </w:tcPr>
          <w:p w14:paraId="5B882BBF" w14:textId="45049DCA" w:rsidR="00477667" w:rsidRPr="00477667" w:rsidRDefault="00477667" w:rsidP="00455C71">
            <w:pPr>
              <w:widowControl w:val="0"/>
              <w:spacing w:line="240" w:lineRule="auto"/>
              <w:ind w:left="696" w:hanging="696"/>
              <w:rPr>
                <w:rFonts w:ascii="Calibri" w:eastAsia="Calibri" w:hAnsi="Calibri" w:cs="Calibri"/>
                <w:b/>
                <w:u w:val="single"/>
              </w:rPr>
            </w:pPr>
            <w:r w:rsidRPr="00477667">
              <w:rPr>
                <w:rFonts w:ascii="Calibri" w:eastAsia="Calibri" w:hAnsi="Calibri" w:cs="Calibri"/>
                <w:b/>
                <w:u w:val="single"/>
              </w:rPr>
              <w:t xml:space="preserve">WG.3a </w:t>
            </w:r>
            <w:r w:rsidR="0048194A">
              <w:rPr>
                <w:rFonts w:ascii="Calibri" w:eastAsia="Calibri" w:hAnsi="Calibri" w:cs="Calibri"/>
                <w:b/>
                <w:u w:val="single"/>
              </w:rPr>
              <w:t>The student will apply history and social science skills</w:t>
            </w:r>
            <w:r w:rsidRPr="00477667">
              <w:rPr>
                <w:rFonts w:ascii="Calibri" w:eastAsia="Calibri" w:hAnsi="Calibri" w:cs="Calibri"/>
                <w:b/>
                <w:u w:val="single"/>
              </w:rPr>
              <w:t xml:space="preserve"> to explain how people and places are organized by describing the variety of ways information is used to define regions.  </w:t>
            </w:r>
          </w:p>
        </w:tc>
      </w:tr>
      <w:tr w:rsidR="00477667" w:rsidRPr="00517A87" w14:paraId="7D0E010C" w14:textId="77777777" w:rsidTr="00FD6778">
        <w:trPr>
          <w:trHeight w:val="225"/>
        </w:trPr>
        <w:tc>
          <w:tcPr>
            <w:tcW w:w="11040" w:type="dxa"/>
            <w:shd w:val="clear" w:color="auto" w:fill="auto"/>
          </w:tcPr>
          <w:p w14:paraId="1EBC189A"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3108978D" w14:textId="77777777" w:rsidR="00477667" w:rsidRPr="00517A87" w:rsidRDefault="00477667" w:rsidP="004E3C9A">
            <w:pPr>
              <w:widowControl w:val="0"/>
              <w:numPr>
                <w:ilvl w:val="0"/>
                <w:numId w:val="785"/>
              </w:numPr>
              <w:spacing w:line="240" w:lineRule="auto"/>
              <w:rPr>
                <w:rFonts w:ascii="Calibri" w:eastAsia="Calibri" w:hAnsi="Calibri" w:cs="Calibri"/>
                <w:u w:val="single"/>
              </w:rPr>
            </w:pPr>
            <w:r w:rsidRPr="00735203">
              <w:rPr>
                <w:rFonts w:ascii="Calibri" w:eastAsia="Calibri" w:hAnsi="Calibri" w:cs="Calibri"/>
                <w:u w:val="single"/>
              </w:rPr>
              <w:t xml:space="preserve">Absolute and relative location can be used to develop a conceptual understanding of regions in the world.     </w:t>
            </w:r>
          </w:p>
          <w:p w14:paraId="31AABA44" w14:textId="77777777" w:rsidR="00477667" w:rsidRPr="00517A87" w:rsidRDefault="00477667" w:rsidP="004E3C9A">
            <w:pPr>
              <w:widowControl w:val="0"/>
              <w:numPr>
                <w:ilvl w:val="0"/>
                <w:numId w:val="785"/>
              </w:numPr>
              <w:spacing w:line="240" w:lineRule="auto"/>
              <w:rPr>
                <w:rFonts w:ascii="Calibri" w:eastAsia="Calibri" w:hAnsi="Calibri" w:cs="Calibri"/>
                <w:u w:val="single"/>
              </w:rPr>
            </w:pPr>
            <w:r w:rsidRPr="00735203">
              <w:rPr>
                <w:rFonts w:ascii="Calibri" w:eastAsia="Calibri" w:hAnsi="Calibri" w:cs="Calibri"/>
                <w:u w:val="single"/>
              </w:rPr>
              <w:t>Regions are areas of the Earth’s surface used to simplify the study and understanding of the world. They may be defined by u</w:t>
            </w:r>
            <w:r w:rsidRPr="00517A87">
              <w:rPr>
                <w:rFonts w:ascii="Calibri" w:eastAsia="Calibri" w:hAnsi="Calibri" w:cs="Calibri"/>
                <w:u w:val="single"/>
              </w:rPr>
              <w:t xml:space="preserve">nifying physical and/or human characteristics and may reflect people’s perceptions. </w:t>
            </w:r>
          </w:p>
          <w:p w14:paraId="7DB88576" w14:textId="77777777" w:rsidR="00477667" w:rsidRPr="00517A87" w:rsidRDefault="00477667" w:rsidP="004E3C9A">
            <w:pPr>
              <w:widowControl w:val="0"/>
              <w:numPr>
                <w:ilvl w:val="0"/>
                <w:numId w:val="785"/>
              </w:numPr>
              <w:spacing w:line="240" w:lineRule="auto"/>
              <w:rPr>
                <w:rFonts w:ascii="Calibri" w:eastAsia="Calibri" w:hAnsi="Calibri" w:cs="Calibri"/>
                <w:u w:val="single"/>
              </w:rPr>
            </w:pPr>
            <w:r w:rsidRPr="00735203">
              <w:rPr>
                <w:rFonts w:ascii="Calibri" w:eastAsia="Calibri" w:hAnsi="Calibri" w:cs="Calibri"/>
                <w:u w:val="single"/>
              </w:rPr>
              <w:t xml:space="preserve">Different information sources are used to classify formal, functional, and perceptual regions.  </w:t>
            </w:r>
          </w:p>
          <w:p w14:paraId="2AE4FA00" w14:textId="77777777" w:rsidR="00477667" w:rsidRPr="00517A87" w:rsidRDefault="00477667" w:rsidP="004E3C9A">
            <w:pPr>
              <w:widowControl w:val="0"/>
              <w:numPr>
                <w:ilvl w:val="0"/>
                <w:numId w:val="785"/>
              </w:numPr>
              <w:spacing w:line="240" w:lineRule="auto"/>
              <w:rPr>
                <w:rFonts w:ascii="Calibri" w:eastAsia="Calibri" w:hAnsi="Calibri" w:cs="Calibri"/>
                <w:u w:val="single"/>
              </w:rPr>
            </w:pPr>
            <w:r w:rsidRPr="00517A87">
              <w:rPr>
                <w:rFonts w:ascii="Calibri" w:eastAsia="Calibri" w:hAnsi="Calibri" w:cs="Calibri"/>
                <w:u w:val="single"/>
              </w:rPr>
              <w:t>A place can be classified in a variety of regions at the same time.</w:t>
            </w:r>
          </w:p>
          <w:p w14:paraId="2D57AED6" w14:textId="77777777" w:rsidR="00477667" w:rsidRPr="00517A87" w:rsidRDefault="00477667" w:rsidP="004E3C9A">
            <w:pPr>
              <w:widowControl w:val="0"/>
              <w:numPr>
                <w:ilvl w:val="0"/>
                <w:numId w:val="785"/>
              </w:numPr>
              <w:spacing w:line="240" w:lineRule="auto"/>
              <w:rPr>
                <w:rFonts w:ascii="Calibri" w:eastAsia="Calibri" w:hAnsi="Calibri" w:cs="Calibri"/>
                <w:u w:val="single"/>
              </w:rPr>
            </w:pPr>
            <w:r w:rsidRPr="00517A87">
              <w:rPr>
                <w:rFonts w:ascii="Calibri" w:eastAsia="Calibri" w:hAnsi="Calibri" w:cs="Calibri"/>
                <w:u w:val="single"/>
              </w:rPr>
              <w:t>There can be conflicting perceptions of how a region is defined.</w:t>
            </w:r>
          </w:p>
          <w:p w14:paraId="17DB239B" w14:textId="77777777" w:rsidR="00477667" w:rsidRPr="00735203" w:rsidRDefault="00477667" w:rsidP="00853381">
            <w:pPr>
              <w:widowControl w:val="0"/>
              <w:spacing w:line="240" w:lineRule="auto"/>
              <w:ind w:left="720"/>
              <w:rPr>
                <w:rFonts w:ascii="Calibri" w:eastAsia="Calibri" w:hAnsi="Calibri" w:cs="Calibri"/>
                <w:u w:val="single"/>
              </w:rPr>
            </w:pPr>
          </w:p>
          <w:p w14:paraId="4CF1BF4F"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Supporting Questions</w:t>
            </w:r>
          </w:p>
          <w:p w14:paraId="714516E8" w14:textId="77777777" w:rsidR="00477667" w:rsidRPr="00735203" w:rsidRDefault="00477667" w:rsidP="004E3C9A">
            <w:pPr>
              <w:widowControl w:val="0"/>
              <w:numPr>
                <w:ilvl w:val="0"/>
                <w:numId w:val="990"/>
              </w:numPr>
              <w:spacing w:line="240" w:lineRule="auto"/>
              <w:rPr>
                <w:rFonts w:ascii="Calibri" w:eastAsia="Calibri" w:hAnsi="Calibri" w:cs="Calibri"/>
                <w:u w:val="single"/>
              </w:rPr>
            </w:pPr>
            <w:r w:rsidRPr="00735203">
              <w:rPr>
                <w:rFonts w:ascii="Calibri" w:eastAsia="Calibri" w:hAnsi="Calibri" w:cs="Calibri"/>
                <w:u w:val="single"/>
              </w:rPr>
              <w:t>What characteristics determine a region?</w:t>
            </w:r>
          </w:p>
          <w:p w14:paraId="028CC0FD" w14:textId="77777777" w:rsidR="00477667" w:rsidRPr="00517A87" w:rsidRDefault="00477667" w:rsidP="004E3C9A">
            <w:pPr>
              <w:widowControl w:val="0"/>
              <w:numPr>
                <w:ilvl w:val="0"/>
                <w:numId w:val="990"/>
              </w:numPr>
              <w:spacing w:line="240" w:lineRule="auto"/>
              <w:rPr>
                <w:rFonts w:ascii="Calibri" w:eastAsia="Calibri" w:hAnsi="Calibri" w:cs="Calibri"/>
                <w:u w:val="single"/>
              </w:rPr>
            </w:pPr>
            <w:r w:rsidRPr="00517A87">
              <w:rPr>
                <w:rFonts w:ascii="Calibri" w:eastAsia="Calibri" w:hAnsi="Calibri" w:cs="Calibri"/>
                <w:u w:val="single"/>
              </w:rPr>
              <w:t>What are different ways that regions are classified?</w:t>
            </w:r>
          </w:p>
          <w:p w14:paraId="6CD46361" w14:textId="77777777" w:rsidR="00477667" w:rsidRPr="00517A87" w:rsidRDefault="00477667" w:rsidP="004E3C9A">
            <w:pPr>
              <w:widowControl w:val="0"/>
              <w:numPr>
                <w:ilvl w:val="0"/>
                <w:numId w:val="990"/>
              </w:numPr>
              <w:spacing w:line="240" w:lineRule="auto"/>
              <w:rPr>
                <w:rFonts w:ascii="Calibri" w:eastAsia="Calibri" w:hAnsi="Calibri" w:cs="Calibri"/>
                <w:u w:val="single"/>
              </w:rPr>
            </w:pPr>
            <w:r w:rsidRPr="00517A87">
              <w:rPr>
                <w:rFonts w:ascii="Calibri" w:eastAsia="Calibri" w:hAnsi="Calibri" w:cs="Calibri"/>
                <w:u w:val="single"/>
              </w:rPr>
              <w:t xml:space="preserve">What are the benefits or challenges of different ways that regions are classified?  </w:t>
            </w:r>
          </w:p>
          <w:p w14:paraId="2AF5664B" w14:textId="77777777" w:rsidR="00477667" w:rsidRPr="00517A87" w:rsidRDefault="00477667" w:rsidP="004E3C9A">
            <w:pPr>
              <w:widowControl w:val="0"/>
              <w:numPr>
                <w:ilvl w:val="0"/>
                <w:numId w:val="990"/>
              </w:numPr>
              <w:spacing w:line="240" w:lineRule="auto"/>
              <w:rPr>
                <w:rFonts w:ascii="Calibri" w:eastAsia="Calibri" w:hAnsi="Calibri" w:cs="Calibri"/>
                <w:u w:val="single"/>
              </w:rPr>
            </w:pPr>
            <w:r w:rsidRPr="00517A87">
              <w:rPr>
                <w:rFonts w:ascii="Calibri" w:eastAsia="Calibri" w:hAnsi="Calibri" w:cs="Calibri"/>
                <w:u w:val="single"/>
              </w:rPr>
              <w:t>How can an understanding of regions help me be a better global citizen?</w:t>
            </w:r>
          </w:p>
          <w:p w14:paraId="236224F0" w14:textId="77777777" w:rsidR="00477667" w:rsidRPr="00517A87" w:rsidRDefault="00477667" w:rsidP="00853381">
            <w:pPr>
              <w:widowControl w:val="0"/>
              <w:spacing w:line="240" w:lineRule="auto"/>
              <w:rPr>
                <w:rFonts w:ascii="Calibri" w:eastAsia="Calibri" w:hAnsi="Calibri" w:cs="Calibri"/>
                <w:u w:val="single"/>
              </w:rPr>
            </w:pPr>
          </w:p>
          <w:p w14:paraId="072FCEED" w14:textId="05CB9519"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5022155E" w14:textId="77777777" w:rsidR="00477667" w:rsidRPr="00735203" w:rsidRDefault="00477667" w:rsidP="004E3C9A">
            <w:pPr>
              <w:widowControl w:val="0"/>
              <w:numPr>
                <w:ilvl w:val="0"/>
                <w:numId w:val="717"/>
              </w:numPr>
              <w:spacing w:line="240" w:lineRule="auto"/>
              <w:rPr>
                <w:rFonts w:ascii="Calibri" w:eastAsia="Calibri" w:hAnsi="Calibri" w:cs="Calibri"/>
                <w:u w:val="single"/>
              </w:rPr>
            </w:pPr>
            <w:r w:rsidRPr="00735203">
              <w:rPr>
                <w:rFonts w:ascii="Calibri" w:eastAsia="Calibri" w:hAnsi="Calibri" w:cs="Calibri"/>
                <w:u w:val="single"/>
              </w:rPr>
              <w:t>Use absolute and relative location to locate and describe major regions throughout the world.</w:t>
            </w:r>
          </w:p>
          <w:p w14:paraId="469A84A0" w14:textId="77777777" w:rsidR="00477667" w:rsidRPr="00517A87" w:rsidRDefault="00477667" w:rsidP="004E3C9A">
            <w:pPr>
              <w:widowControl w:val="0"/>
              <w:numPr>
                <w:ilvl w:val="0"/>
                <w:numId w:val="717"/>
              </w:numPr>
              <w:spacing w:line="240" w:lineRule="auto"/>
              <w:rPr>
                <w:rFonts w:ascii="Calibri" w:eastAsia="Calibri" w:hAnsi="Calibri" w:cs="Calibri"/>
                <w:u w:val="single"/>
              </w:rPr>
            </w:pPr>
            <w:r w:rsidRPr="00517A87">
              <w:rPr>
                <w:rFonts w:ascii="Calibri" w:eastAsia="Calibri" w:hAnsi="Calibri" w:cs="Calibri"/>
                <w:u w:val="single"/>
              </w:rPr>
              <w:t xml:space="preserve">Analyze a variety of maps to compare different ways that the Earth is divided into regions.  </w:t>
            </w:r>
          </w:p>
          <w:p w14:paraId="30DEC0EC" w14:textId="5CB41BE1" w:rsidR="00477667" w:rsidRPr="00517A87" w:rsidRDefault="00477667" w:rsidP="004E3C9A">
            <w:pPr>
              <w:widowControl w:val="0"/>
              <w:numPr>
                <w:ilvl w:val="0"/>
                <w:numId w:val="717"/>
              </w:numPr>
              <w:spacing w:line="240" w:lineRule="auto"/>
              <w:rPr>
                <w:rFonts w:ascii="Calibri" w:eastAsia="Calibri" w:hAnsi="Calibri" w:cs="Calibri"/>
                <w:u w:val="single"/>
              </w:rPr>
            </w:pPr>
            <w:r w:rsidRPr="00517A87">
              <w:rPr>
                <w:rFonts w:ascii="Calibri" w:eastAsia="Calibri" w:hAnsi="Calibri" w:cs="Calibri"/>
                <w:u w:val="single"/>
              </w:rPr>
              <w:t>Use maps and other visual images to reflect changes in perspective over time using regional labels. (</w:t>
            </w:r>
            <w:r w:rsidR="001A03F7" w:rsidRPr="00517A87">
              <w:rPr>
                <w:rFonts w:ascii="Calibri" w:eastAsia="Calibri" w:hAnsi="Calibri" w:cs="Calibri"/>
                <w:u w:val="single"/>
              </w:rPr>
              <w:t>i.e.</w:t>
            </w:r>
            <w:r w:rsidR="00DA2CA6">
              <w:rPr>
                <w:rFonts w:ascii="Calibri" w:eastAsia="Calibri" w:hAnsi="Calibri" w:cs="Calibri"/>
                <w:u w:val="single"/>
              </w:rPr>
              <w:t>,</w:t>
            </w:r>
            <w:r w:rsidRPr="00517A87">
              <w:rPr>
                <w:rFonts w:ascii="Calibri" w:eastAsia="Calibri" w:hAnsi="Calibri" w:cs="Calibri"/>
                <w:u w:val="single"/>
              </w:rPr>
              <w:t xml:space="preserve"> Map of Columbus voyage compared to a map today, Near East compared to Middle East, or North Africa and Southwest Asia).</w:t>
            </w:r>
          </w:p>
          <w:p w14:paraId="6C9BEC8E" w14:textId="77777777" w:rsidR="00477667" w:rsidRPr="00517A87" w:rsidRDefault="00477667" w:rsidP="004E3C9A">
            <w:pPr>
              <w:widowControl w:val="0"/>
              <w:numPr>
                <w:ilvl w:val="0"/>
                <w:numId w:val="717"/>
              </w:numPr>
              <w:spacing w:line="240" w:lineRule="auto"/>
              <w:rPr>
                <w:rFonts w:ascii="Calibri" w:eastAsia="Calibri" w:hAnsi="Calibri" w:cs="Calibri"/>
                <w:b/>
                <w:u w:val="single"/>
              </w:rPr>
            </w:pPr>
            <w:r w:rsidRPr="00517A87">
              <w:rPr>
                <w:rFonts w:ascii="Calibri" w:eastAsia="Calibri" w:hAnsi="Calibri" w:cs="Calibri"/>
                <w:u w:val="single"/>
              </w:rPr>
              <w:t>Explain why societies develop in certain geographic locations by describing factors that influence settlement patterns, population distribution and density. (water supply, climate, relief, vegetation, soils and availability of natural resources and energy).</w:t>
            </w:r>
          </w:p>
          <w:p w14:paraId="34CF0716" w14:textId="77777777" w:rsidR="00477667" w:rsidRPr="00517A87" w:rsidRDefault="00477667" w:rsidP="004E3C9A">
            <w:pPr>
              <w:widowControl w:val="0"/>
              <w:numPr>
                <w:ilvl w:val="0"/>
                <w:numId w:val="717"/>
              </w:numPr>
              <w:spacing w:line="240" w:lineRule="auto"/>
              <w:rPr>
                <w:rFonts w:ascii="Calibri" w:eastAsia="Calibri" w:hAnsi="Calibri" w:cs="Calibri"/>
                <w:u w:val="single"/>
              </w:rPr>
            </w:pPr>
            <w:r w:rsidRPr="00517A87">
              <w:rPr>
                <w:rFonts w:ascii="Calibri" w:eastAsia="Calibri" w:hAnsi="Calibri" w:cs="Calibri"/>
                <w:u w:val="single"/>
              </w:rPr>
              <w:t>Use a variety of regional maps to analyze a region that is being reported on in the news.</w:t>
            </w:r>
          </w:p>
          <w:p w14:paraId="054FA871" w14:textId="77777777" w:rsidR="00477667" w:rsidRPr="00517A87" w:rsidRDefault="00477667" w:rsidP="00853381">
            <w:pPr>
              <w:widowControl w:val="0"/>
              <w:spacing w:line="240" w:lineRule="auto"/>
              <w:ind w:left="720"/>
              <w:rPr>
                <w:rFonts w:ascii="Calibri" w:eastAsia="Calibri" w:hAnsi="Calibri" w:cs="Calibri"/>
                <w:u w:val="single"/>
              </w:rPr>
            </w:pPr>
          </w:p>
          <w:p w14:paraId="5BFDBB89" w14:textId="77777777" w:rsidR="00477667" w:rsidRPr="00517A87" w:rsidRDefault="00477667"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Content, Sources, and Resources for Consideration</w:t>
            </w:r>
          </w:p>
          <w:p w14:paraId="3010515C" w14:textId="77777777" w:rsidR="00477667" w:rsidRPr="00517A87" w:rsidRDefault="00477667" w:rsidP="00853381">
            <w:pPr>
              <w:widowControl w:val="0"/>
              <w:spacing w:line="240" w:lineRule="auto"/>
              <w:rPr>
                <w:rFonts w:ascii="Calibri" w:eastAsia="Calibri" w:hAnsi="Calibri" w:cs="Calibri"/>
                <w:b/>
                <w:color w:val="0000FF"/>
                <w:u w:val="single"/>
              </w:rPr>
            </w:pPr>
            <w:r w:rsidRPr="00517A87">
              <w:rPr>
                <w:rFonts w:ascii="Calibri" w:eastAsia="Calibri" w:hAnsi="Calibri" w:cs="Calibri"/>
                <w:b/>
                <w:color w:val="0000FF"/>
                <w:u w:val="single"/>
              </w:rPr>
              <w:t>WG.3a</w:t>
            </w:r>
          </w:p>
        </w:tc>
      </w:tr>
      <w:tr w:rsidR="00477667" w:rsidRPr="00477667" w14:paraId="6707D0BF" w14:textId="77777777" w:rsidTr="00477667">
        <w:trPr>
          <w:trHeight w:val="225"/>
        </w:trPr>
        <w:tc>
          <w:tcPr>
            <w:tcW w:w="11040" w:type="dxa"/>
            <w:shd w:val="clear" w:color="auto" w:fill="D9D9D9"/>
          </w:tcPr>
          <w:p w14:paraId="1D4B2644" w14:textId="1E1DEAA5" w:rsidR="00477667" w:rsidRPr="00477667" w:rsidRDefault="00477667" w:rsidP="00455C71">
            <w:pPr>
              <w:widowControl w:val="0"/>
              <w:spacing w:line="240" w:lineRule="auto"/>
              <w:ind w:left="786" w:hanging="720"/>
              <w:rPr>
                <w:rFonts w:ascii="Calibri" w:eastAsia="Calibri" w:hAnsi="Calibri" w:cs="Calibri"/>
                <w:b/>
                <w:u w:val="single"/>
              </w:rPr>
            </w:pPr>
            <w:r w:rsidRPr="00477667">
              <w:rPr>
                <w:rFonts w:ascii="Calibri" w:eastAsia="Calibri" w:hAnsi="Calibri" w:cs="Calibri"/>
                <w:b/>
                <w:u w:val="single"/>
              </w:rPr>
              <w:t xml:space="preserve">WG.3b </w:t>
            </w:r>
            <w:r w:rsidR="0048194A">
              <w:rPr>
                <w:rFonts w:ascii="Calibri" w:eastAsia="Calibri" w:hAnsi="Calibri" w:cs="Calibri"/>
                <w:b/>
                <w:u w:val="single"/>
              </w:rPr>
              <w:t>The student will apply history and social science skills</w:t>
            </w:r>
            <w:r w:rsidRPr="00477667">
              <w:rPr>
                <w:rFonts w:ascii="Calibri" w:eastAsia="Calibri" w:hAnsi="Calibri" w:cs="Calibri"/>
                <w:b/>
                <w:u w:val="single"/>
              </w:rPr>
              <w:t xml:space="preserve"> to explain how people and places are organized by</w:t>
            </w:r>
            <w:r w:rsidRPr="00477667">
              <w:rPr>
                <w:rFonts w:ascii="Calibri" w:eastAsia="Calibri" w:hAnsi="Calibri" w:cs="Calibri"/>
                <w:u w:val="single"/>
              </w:rPr>
              <w:t xml:space="preserve"> </w:t>
            </w:r>
            <w:r w:rsidRPr="00477667">
              <w:rPr>
                <w:rFonts w:ascii="Calibri" w:eastAsia="Calibri" w:hAnsi="Calibri" w:cs="Calibri"/>
                <w:b/>
                <w:u w:val="single"/>
              </w:rPr>
              <w:t xml:space="preserve">analyzing the factors that influence continuity and change in regions over time.  </w:t>
            </w:r>
          </w:p>
        </w:tc>
      </w:tr>
      <w:tr w:rsidR="00477667" w:rsidRPr="00517A87" w14:paraId="435BCED0" w14:textId="77777777" w:rsidTr="00FD6778">
        <w:trPr>
          <w:trHeight w:val="225"/>
        </w:trPr>
        <w:tc>
          <w:tcPr>
            <w:tcW w:w="11040" w:type="dxa"/>
            <w:shd w:val="clear" w:color="auto" w:fill="auto"/>
          </w:tcPr>
          <w:p w14:paraId="7FF62C61" w14:textId="5AA5E510" w:rsidR="00477667" w:rsidRPr="008A5152" w:rsidRDefault="00477667" w:rsidP="00517A87">
            <w:pPr>
              <w:widowControl w:val="0"/>
              <w:spacing w:line="240" w:lineRule="auto"/>
              <w:rPr>
                <w:rFonts w:ascii="Calibri" w:eastAsia="Calibri" w:hAnsi="Calibri" w:cs="Calibri"/>
              </w:rPr>
            </w:pPr>
            <w:r w:rsidRPr="008A5152">
              <w:rPr>
                <w:rFonts w:ascii="Calibri" w:eastAsia="Calibri" w:hAnsi="Calibri" w:cs="Calibri"/>
                <w:b/>
              </w:rPr>
              <w:t>Understandings</w:t>
            </w:r>
          </w:p>
          <w:p w14:paraId="2211793B" w14:textId="77777777" w:rsidR="00477667" w:rsidRPr="00517A87" w:rsidRDefault="00477667" w:rsidP="004E3C9A">
            <w:pPr>
              <w:widowControl w:val="0"/>
              <w:numPr>
                <w:ilvl w:val="0"/>
                <w:numId w:val="939"/>
              </w:numPr>
              <w:spacing w:line="240" w:lineRule="auto"/>
              <w:rPr>
                <w:rFonts w:ascii="Calibri" w:eastAsia="Calibri" w:hAnsi="Calibri" w:cs="Calibri"/>
                <w:u w:val="single"/>
              </w:rPr>
            </w:pPr>
            <w:r w:rsidRPr="00517A87">
              <w:rPr>
                <w:rFonts w:ascii="Calibri" w:eastAsia="Calibri" w:hAnsi="Calibri" w:cs="Calibri"/>
                <w:u w:val="single"/>
              </w:rPr>
              <w:t>Regions can change or remain the same for a variety of political, economic, social, and environmental reasons.</w:t>
            </w:r>
          </w:p>
          <w:p w14:paraId="136486CE" w14:textId="77777777" w:rsidR="00477667" w:rsidRPr="00517A87" w:rsidRDefault="00477667" w:rsidP="004E3C9A">
            <w:pPr>
              <w:widowControl w:val="0"/>
              <w:numPr>
                <w:ilvl w:val="0"/>
                <w:numId w:val="939"/>
              </w:numPr>
              <w:spacing w:line="240" w:lineRule="auto"/>
              <w:rPr>
                <w:rFonts w:ascii="Calibri" w:eastAsia="Calibri" w:hAnsi="Calibri" w:cs="Calibri"/>
                <w:u w:val="single"/>
              </w:rPr>
            </w:pPr>
            <w:r w:rsidRPr="00517A87">
              <w:rPr>
                <w:rFonts w:ascii="Calibri" w:eastAsia="Calibri" w:hAnsi="Calibri" w:cs="Calibri"/>
                <w:u w:val="single"/>
              </w:rPr>
              <w:t>There are both short-term and long-term consequences of regional change.</w:t>
            </w:r>
          </w:p>
          <w:p w14:paraId="1294536C" w14:textId="77777777" w:rsidR="00477667" w:rsidRPr="00517A87" w:rsidRDefault="00477667" w:rsidP="00853381">
            <w:pPr>
              <w:widowControl w:val="0"/>
              <w:spacing w:line="240" w:lineRule="auto"/>
              <w:ind w:left="720"/>
              <w:rPr>
                <w:rFonts w:ascii="Calibri" w:eastAsia="Calibri" w:hAnsi="Calibri" w:cs="Calibri"/>
                <w:u w:val="single"/>
              </w:rPr>
            </w:pPr>
          </w:p>
          <w:p w14:paraId="5F510DC1"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Supporting Questions</w:t>
            </w:r>
          </w:p>
          <w:p w14:paraId="438995CE" w14:textId="77777777" w:rsidR="00477667" w:rsidRPr="00735203" w:rsidRDefault="00477667" w:rsidP="004E3C9A">
            <w:pPr>
              <w:widowControl w:val="0"/>
              <w:numPr>
                <w:ilvl w:val="0"/>
                <w:numId w:val="1214"/>
              </w:numPr>
              <w:spacing w:line="240" w:lineRule="auto"/>
              <w:rPr>
                <w:rFonts w:ascii="Calibri" w:eastAsia="Calibri" w:hAnsi="Calibri" w:cs="Calibri"/>
                <w:u w:val="single"/>
              </w:rPr>
            </w:pPr>
            <w:r w:rsidRPr="00735203">
              <w:rPr>
                <w:rFonts w:ascii="Calibri" w:eastAsia="Calibri" w:hAnsi="Calibri" w:cs="Calibri"/>
                <w:u w:val="single"/>
              </w:rPr>
              <w:t>How can maps help us understand how regions stay the same or change over time?</w:t>
            </w:r>
          </w:p>
          <w:p w14:paraId="1044E0DF" w14:textId="77777777" w:rsidR="00477667" w:rsidRPr="00517A87" w:rsidRDefault="00477667" w:rsidP="004E3C9A">
            <w:pPr>
              <w:widowControl w:val="0"/>
              <w:numPr>
                <w:ilvl w:val="0"/>
                <w:numId w:val="1214"/>
              </w:numPr>
              <w:spacing w:line="240" w:lineRule="auto"/>
              <w:rPr>
                <w:rFonts w:ascii="Calibri" w:eastAsia="Calibri" w:hAnsi="Calibri" w:cs="Calibri"/>
                <w:u w:val="single"/>
              </w:rPr>
            </w:pPr>
            <w:r w:rsidRPr="00517A87">
              <w:rPr>
                <w:rFonts w:ascii="Calibri" w:eastAsia="Calibri" w:hAnsi="Calibri" w:cs="Calibri"/>
                <w:u w:val="single"/>
              </w:rPr>
              <w:t>What factors contribute to continu</w:t>
            </w:r>
            <w:r w:rsidRPr="00517A87">
              <w:rPr>
                <w:rFonts w:ascii="Calibri" w:eastAsia="Calibri" w:hAnsi="Calibri" w:cs="Calibri"/>
                <w:color w:val="202124"/>
                <w:u w:val="single"/>
              </w:rPr>
              <w:t>it</w:t>
            </w:r>
            <w:r w:rsidRPr="00517A87">
              <w:rPr>
                <w:rFonts w:ascii="Calibri" w:eastAsia="Calibri" w:hAnsi="Calibri" w:cs="Calibri"/>
                <w:u w:val="single"/>
              </w:rPr>
              <w:t>y and change in the way regions are defined?</w:t>
            </w:r>
          </w:p>
          <w:p w14:paraId="3D73871B" w14:textId="77777777" w:rsidR="00477667" w:rsidRPr="00517A87" w:rsidRDefault="00477667" w:rsidP="004E3C9A">
            <w:pPr>
              <w:widowControl w:val="0"/>
              <w:numPr>
                <w:ilvl w:val="0"/>
                <w:numId w:val="1214"/>
              </w:numPr>
              <w:spacing w:line="240" w:lineRule="auto"/>
              <w:rPr>
                <w:rFonts w:ascii="Calibri" w:eastAsia="Calibri" w:hAnsi="Calibri" w:cs="Calibri"/>
                <w:u w:val="single"/>
              </w:rPr>
            </w:pPr>
            <w:r w:rsidRPr="00517A87">
              <w:rPr>
                <w:rFonts w:ascii="Calibri" w:eastAsia="Calibri" w:hAnsi="Calibri" w:cs="Calibri"/>
                <w:u w:val="single"/>
              </w:rPr>
              <w:t>What are the consequences of continuity and change in a region?</w:t>
            </w:r>
          </w:p>
          <w:p w14:paraId="1412E436" w14:textId="77777777" w:rsidR="00477667" w:rsidRPr="00517A87" w:rsidRDefault="00477667" w:rsidP="004E3C9A">
            <w:pPr>
              <w:widowControl w:val="0"/>
              <w:numPr>
                <w:ilvl w:val="0"/>
                <w:numId w:val="1214"/>
              </w:numPr>
              <w:spacing w:line="240" w:lineRule="auto"/>
              <w:rPr>
                <w:rFonts w:ascii="Calibri" w:eastAsia="Calibri" w:hAnsi="Calibri" w:cs="Calibri"/>
                <w:u w:val="single"/>
              </w:rPr>
            </w:pPr>
            <w:r w:rsidRPr="00517A87">
              <w:rPr>
                <w:rFonts w:ascii="Calibri" w:eastAsia="Calibri" w:hAnsi="Calibri" w:cs="Calibri"/>
                <w:u w:val="single"/>
              </w:rPr>
              <w:t>How does perception influence how regions are defined?</w:t>
            </w:r>
          </w:p>
          <w:p w14:paraId="33C9B772" w14:textId="77777777" w:rsidR="00477667" w:rsidRPr="00517A87" w:rsidRDefault="00477667" w:rsidP="00853381">
            <w:pPr>
              <w:widowControl w:val="0"/>
              <w:spacing w:line="240" w:lineRule="auto"/>
              <w:rPr>
                <w:rFonts w:ascii="Calibri" w:eastAsia="Calibri" w:hAnsi="Calibri" w:cs="Calibri"/>
                <w:u w:val="single"/>
              </w:rPr>
            </w:pPr>
          </w:p>
          <w:p w14:paraId="5C8F635C" w14:textId="6595E9FB"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03E39D30" w14:textId="77777777" w:rsidR="00477667" w:rsidRPr="00517A87" w:rsidRDefault="00477667" w:rsidP="004E3C9A">
            <w:pPr>
              <w:widowControl w:val="0"/>
              <w:numPr>
                <w:ilvl w:val="0"/>
                <w:numId w:val="923"/>
              </w:numPr>
              <w:spacing w:line="240" w:lineRule="auto"/>
              <w:rPr>
                <w:rFonts w:ascii="Calibri" w:eastAsia="Calibri" w:hAnsi="Calibri" w:cs="Calibri"/>
                <w:u w:val="single"/>
              </w:rPr>
            </w:pPr>
            <w:r w:rsidRPr="00735203">
              <w:rPr>
                <w:rFonts w:ascii="Calibri" w:eastAsia="Calibri" w:hAnsi="Calibri" w:cs="Calibri"/>
                <w:u w:val="single"/>
              </w:rPr>
              <w:t>Explain political, economic, social, a</w:t>
            </w:r>
            <w:r w:rsidRPr="00517A87">
              <w:rPr>
                <w:rFonts w:ascii="Calibri" w:eastAsia="Calibri" w:hAnsi="Calibri" w:cs="Calibri"/>
                <w:u w:val="single"/>
              </w:rPr>
              <w:t>nd environmental reasons for regional change.</w:t>
            </w:r>
          </w:p>
          <w:p w14:paraId="4E11E8F8" w14:textId="77777777" w:rsidR="00477667" w:rsidRPr="00517A87" w:rsidRDefault="00477667" w:rsidP="004E3C9A">
            <w:pPr>
              <w:widowControl w:val="0"/>
              <w:numPr>
                <w:ilvl w:val="0"/>
                <w:numId w:val="923"/>
              </w:numPr>
              <w:spacing w:line="240" w:lineRule="auto"/>
              <w:rPr>
                <w:rFonts w:ascii="Calibri" w:eastAsia="Calibri" w:hAnsi="Calibri" w:cs="Calibri"/>
                <w:u w:val="single"/>
              </w:rPr>
            </w:pPr>
            <w:r w:rsidRPr="00517A87">
              <w:rPr>
                <w:rFonts w:ascii="Calibri" w:eastAsia="Calibri" w:hAnsi="Calibri" w:cs="Calibri"/>
                <w:u w:val="single"/>
              </w:rPr>
              <w:t xml:space="preserve">Draw conclusions regarding why regions change over time using a variety of maps. </w:t>
            </w:r>
          </w:p>
          <w:p w14:paraId="20234438" w14:textId="77777777" w:rsidR="00477667" w:rsidRPr="00517A87" w:rsidRDefault="00477667" w:rsidP="004E3C9A">
            <w:pPr>
              <w:widowControl w:val="0"/>
              <w:numPr>
                <w:ilvl w:val="0"/>
                <w:numId w:val="923"/>
              </w:numPr>
              <w:spacing w:line="240" w:lineRule="auto"/>
              <w:rPr>
                <w:rFonts w:ascii="Calibri" w:eastAsia="Calibri" w:hAnsi="Calibri" w:cs="Calibri"/>
                <w:u w:val="single"/>
              </w:rPr>
            </w:pPr>
            <w:r w:rsidRPr="00517A87">
              <w:rPr>
                <w:rFonts w:ascii="Calibri" w:eastAsia="Calibri" w:hAnsi="Calibri" w:cs="Calibri"/>
                <w:u w:val="single"/>
              </w:rPr>
              <w:t>Evaluate positive and negative consequences of regional continuity and change.</w:t>
            </w:r>
          </w:p>
          <w:p w14:paraId="03FCCED2" w14:textId="77777777" w:rsidR="00477667" w:rsidRPr="00517A87" w:rsidRDefault="00477667" w:rsidP="00853381">
            <w:pPr>
              <w:widowControl w:val="0"/>
              <w:spacing w:line="240" w:lineRule="auto"/>
              <w:rPr>
                <w:rFonts w:ascii="Calibri" w:eastAsia="Calibri" w:hAnsi="Calibri" w:cs="Calibri"/>
                <w:u w:val="single"/>
              </w:rPr>
            </w:pPr>
          </w:p>
          <w:p w14:paraId="149703CA"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Content, Sources, and Resources for Consideration</w:t>
            </w:r>
          </w:p>
          <w:p w14:paraId="00792A63" w14:textId="77777777" w:rsidR="00477667" w:rsidRPr="00517A87" w:rsidRDefault="00477667" w:rsidP="00853381">
            <w:pPr>
              <w:widowControl w:val="0"/>
              <w:spacing w:line="240" w:lineRule="auto"/>
              <w:rPr>
                <w:rFonts w:ascii="Calibri" w:eastAsia="Calibri" w:hAnsi="Calibri" w:cs="Calibri"/>
                <w:color w:val="202124"/>
                <w:u w:val="single"/>
              </w:rPr>
            </w:pPr>
            <w:r w:rsidRPr="00517A87">
              <w:rPr>
                <w:rFonts w:ascii="Calibri" w:eastAsia="Calibri" w:hAnsi="Calibri" w:cs="Calibri"/>
                <w:b/>
                <w:color w:val="0000FF"/>
                <w:u w:val="single"/>
              </w:rPr>
              <w:t>WG.3b</w:t>
            </w:r>
          </w:p>
        </w:tc>
      </w:tr>
      <w:tr w:rsidR="00477667" w:rsidRPr="00477667" w14:paraId="5EC95E24" w14:textId="77777777" w:rsidTr="00477667">
        <w:trPr>
          <w:trHeight w:val="179"/>
        </w:trPr>
        <w:tc>
          <w:tcPr>
            <w:tcW w:w="11040" w:type="dxa"/>
            <w:shd w:val="clear" w:color="auto" w:fill="FFFFFF"/>
            <w:vAlign w:val="center"/>
          </w:tcPr>
          <w:p w14:paraId="3419D9E8" w14:textId="77777777" w:rsidR="00477667" w:rsidRPr="0013400F" w:rsidRDefault="00477667" w:rsidP="00853381">
            <w:pPr>
              <w:keepLines/>
              <w:widowControl w:val="0"/>
              <w:spacing w:line="240" w:lineRule="auto"/>
              <w:outlineLvl w:val="1"/>
              <w:rPr>
                <w:rStyle w:val="Strong"/>
                <w:sz w:val="32"/>
                <w:szCs w:val="32"/>
              </w:rPr>
            </w:pPr>
            <w:bookmarkStart w:id="20" w:name="_uga1lfmh46cr" w:colFirst="0" w:colLast="0"/>
            <w:bookmarkEnd w:id="20"/>
            <w:r w:rsidRPr="0013400F">
              <w:rPr>
                <w:rStyle w:val="Strong"/>
                <w:sz w:val="32"/>
                <w:szCs w:val="32"/>
              </w:rPr>
              <w:t>Population and Migration</w:t>
            </w:r>
          </w:p>
        </w:tc>
      </w:tr>
      <w:tr w:rsidR="00477667" w:rsidRPr="00477667" w14:paraId="2B94148F" w14:textId="77777777" w:rsidTr="00477667">
        <w:trPr>
          <w:trHeight w:val="225"/>
        </w:trPr>
        <w:tc>
          <w:tcPr>
            <w:tcW w:w="11040" w:type="dxa"/>
            <w:shd w:val="clear" w:color="auto" w:fill="D9D9D9"/>
          </w:tcPr>
          <w:p w14:paraId="6E2D6224" w14:textId="1720152F" w:rsidR="00477667" w:rsidRPr="00517A87" w:rsidRDefault="00477667" w:rsidP="00455C71">
            <w:pPr>
              <w:widowControl w:val="0"/>
              <w:spacing w:line="240" w:lineRule="auto"/>
              <w:ind w:left="696" w:hanging="720"/>
              <w:rPr>
                <w:rFonts w:ascii="Calibri" w:eastAsia="Calibri" w:hAnsi="Calibri" w:cs="Calibri"/>
                <w:b/>
                <w:u w:val="single"/>
              </w:rPr>
            </w:pPr>
            <w:r w:rsidRPr="00517A87">
              <w:rPr>
                <w:rFonts w:ascii="Calibri" w:eastAsia="Calibri" w:hAnsi="Calibri" w:cs="Calibri"/>
                <w:b/>
                <w:u w:val="single"/>
              </w:rPr>
              <w:t xml:space="preserve">WG.4 </w:t>
            </w:r>
            <w:r w:rsidR="00455C71">
              <w:rPr>
                <w:rFonts w:ascii="Calibri" w:eastAsia="Calibri" w:hAnsi="Calibri" w:cs="Calibri"/>
                <w:b/>
                <w:u w:val="single"/>
              </w:rPr>
              <w:t xml:space="preserve">   </w:t>
            </w:r>
            <w:r w:rsidRPr="00517A87">
              <w:rPr>
                <w:rFonts w:ascii="Calibri" w:eastAsia="Calibri" w:hAnsi="Calibri" w:cs="Calibri"/>
                <w:b/>
                <w:u w:val="single"/>
              </w:rPr>
              <w:t xml:space="preserve">The student will apply </w:t>
            </w:r>
            <w:r w:rsidR="008A5152">
              <w:rPr>
                <w:rFonts w:ascii="Calibri" w:eastAsia="Calibri" w:hAnsi="Calibri" w:cs="Calibri"/>
                <w:b/>
                <w:u w:val="single"/>
              </w:rPr>
              <w:t xml:space="preserve"> history and </w:t>
            </w:r>
            <w:r w:rsidRPr="00517A87">
              <w:rPr>
                <w:rFonts w:ascii="Calibri" w:eastAsia="Calibri" w:hAnsi="Calibri" w:cs="Calibri"/>
                <w:b/>
                <w:u w:val="single"/>
              </w:rPr>
              <w:t>social science skills to understand population and migration by</w:t>
            </w:r>
          </w:p>
          <w:p w14:paraId="5E1B01D4" w14:textId="77777777" w:rsidR="00477667" w:rsidRPr="00517A87" w:rsidRDefault="00477667" w:rsidP="004E3C9A">
            <w:pPr>
              <w:widowControl w:val="0"/>
              <w:numPr>
                <w:ilvl w:val="0"/>
                <w:numId w:val="895"/>
              </w:numPr>
              <w:spacing w:line="240" w:lineRule="auto"/>
              <w:ind w:left="696" w:hanging="720"/>
              <w:rPr>
                <w:rFonts w:ascii="Calibri" w:eastAsia="Calibri" w:hAnsi="Calibri" w:cs="Calibri"/>
                <w:b/>
                <w:u w:val="single"/>
              </w:rPr>
            </w:pPr>
            <w:r w:rsidRPr="00517A87">
              <w:rPr>
                <w:rFonts w:ascii="Calibri" w:eastAsia="Calibri" w:hAnsi="Calibri" w:cs="Calibri"/>
                <w:b/>
                <w:u w:val="single"/>
              </w:rPr>
              <w:t xml:space="preserve">explaining how data is used to describe and compare populations; and </w:t>
            </w:r>
          </w:p>
          <w:p w14:paraId="4D21FA81" w14:textId="77777777" w:rsidR="00477667" w:rsidRPr="00477667" w:rsidRDefault="00477667" w:rsidP="004E3C9A">
            <w:pPr>
              <w:widowControl w:val="0"/>
              <w:numPr>
                <w:ilvl w:val="0"/>
                <w:numId w:val="895"/>
              </w:numPr>
              <w:spacing w:line="240" w:lineRule="auto"/>
              <w:ind w:left="696" w:hanging="720"/>
              <w:rPr>
                <w:rFonts w:ascii="Calibri" w:eastAsia="Calibri" w:hAnsi="Calibri" w:cs="Calibri"/>
                <w:b/>
              </w:rPr>
            </w:pPr>
            <w:r w:rsidRPr="00517A87">
              <w:rPr>
                <w:rFonts w:ascii="Calibri" w:eastAsia="Calibri" w:hAnsi="Calibri" w:cs="Calibri"/>
                <w:b/>
                <w:u w:val="single"/>
              </w:rPr>
              <w:t>analyzing the causes, impacts, and responses related to migration.</w:t>
            </w:r>
          </w:p>
        </w:tc>
      </w:tr>
      <w:tr w:rsidR="00477667" w:rsidRPr="00477667" w14:paraId="479B4C33" w14:textId="77777777" w:rsidTr="00FD6778">
        <w:trPr>
          <w:trHeight w:val="225"/>
        </w:trPr>
        <w:tc>
          <w:tcPr>
            <w:tcW w:w="11040" w:type="dxa"/>
            <w:shd w:val="clear" w:color="auto" w:fill="auto"/>
          </w:tcPr>
          <w:p w14:paraId="6AE588CA" w14:textId="77777777" w:rsidR="00477667" w:rsidRPr="00477667" w:rsidRDefault="00477667" w:rsidP="00853381">
            <w:pPr>
              <w:widowControl w:val="0"/>
              <w:spacing w:line="240" w:lineRule="auto"/>
              <w:rPr>
                <w:rFonts w:ascii="Calibri" w:eastAsia="Calibri" w:hAnsi="Calibri" w:cs="Calibri"/>
                <w:highlight w:val="yellow"/>
              </w:rPr>
            </w:pPr>
            <w:r w:rsidRPr="00477667">
              <w:rPr>
                <w:rFonts w:ascii="Calibri" w:eastAsia="Calibri" w:hAnsi="Calibri" w:cs="Calibri"/>
                <w:b/>
              </w:rPr>
              <w:t xml:space="preserve">Overarching Inquiry:   </w:t>
            </w:r>
          </w:p>
          <w:p w14:paraId="02BD9B3B"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 xml:space="preserve">What can population shifts indicate? </w:t>
            </w:r>
          </w:p>
          <w:p w14:paraId="3EF8E500" w14:textId="77777777" w:rsidR="00477667" w:rsidRPr="00477667" w:rsidRDefault="00477667" w:rsidP="00853381">
            <w:pPr>
              <w:widowControl w:val="0"/>
              <w:spacing w:line="240" w:lineRule="auto"/>
              <w:rPr>
                <w:rFonts w:ascii="Calibri" w:eastAsia="Calibri" w:hAnsi="Calibri" w:cs="Calibri"/>
                <w:highlight w:val="yellow"/>
              </w:rPr>
            </w:pPr>
          </w:p>
          <w:p w14:paraId="6D75FE2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Themes:</w:t>
            </w:r>
          </w:p>
          <w:p w14:paraId="62A4F8A2" w14:textId="23DBCA1F"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 xml:space="preserve">Freedom </w:t>
            </w:r>
            <w:r w:rsidR="006E0E05" w:rsidRPr="008A5152">
              <w:rPr>
                <w:rFonts w:ascii="Calibri" w:eastAsia="Calibri" w:hAnsi="Calibri" w:cs="Calibri"/>
                <w:b/>
                <w:u w:val="single"/>
              </w:rPr>
              <w:t>–</w:t>
            </w:r>
            <w:r w:rsidRPr="008A5152">
              <w:rPr>
                <w:rFonts w:ascii="Calibri" w:eastAsia="Calibri" w:hAnsi="Calibri" w:cs="Calibri"/>
                <w:b/>
                <w:u w:val="single"/>
              </w:rPr>
              <w:t xml:space="preserve"> the power or right to act, speak or think as one wants without hindrance or restraint.</w:t>
            </w:r>
            <w:r w:rsidRPr="00477667">
              <w:rPr>
                <w:rFonts w:ascii="Calibri" w:eastAsia="Calibri" w:hAnsi="Calibri" w:cs="Calibri"/>
                <w:u w:val="single"/>
              </w:rPr>
              <w:t xml:space="preserve"> </w:t>
            </w:r>
          </w:p>
          <w:p w14:paraId="6DE35B74" w14:textId="77777777" w:rsidR="00477667" w:rsidRPr="00477667" w:rsidRDefault="00477667" w:rsidP="00853381">
            <w:pPr>
              <w:widowControl w:val="0"/>
              <w:spacing w:line="240" w:lineRule="auto"/>
              <w:rPr>
                <w:rFonts w:ascii="Calibri" w:eastAsia="Calibri" w:hAnsi="Calibri" w:cs="Calibri"/>
                <w:b/>
                <w:u w:val="single"/>
              </w:rPr>
            </w:pPr>
          </w:p>
          <w:p w14:paraId="463873F7" w14:textId="2CF3E8CD"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8A5152">
              <w:rPr>
                <w:rFonts w:ascii="Calibri" w:eastAsia="Calibri" w:hAnsi="Calibri" w:cs="Calibri"/>
                <w:b/>
                <w:u w:val="single"/>
              </w:rPr>
              <w:t xml:space="preserve"> – learning and understanding the past to understand the human story across time. Through the historical experiences of societies, peoples and nations, patterns of continuity and change are revealed</w:t>
            </w:r>
            <w:r w:rsidR="008A5152" w:rsidRPr="008A5152">
              <w:rPr>
                <w:rFonts w:ascii="Calibri" w:eastAsia="Calibri" w:hAnsi="Calibri" w:cs="Calibri"/>
                <w:b/>
                <w:u w:val="single"/>
              </w:rPr>
              <w:t>.</w:t>
            </w:r>
          </w:p>
          <w:p w14:paraId="7EC5AA43" w14:textId="41E5C12E" w:rsidR="00477667" w:rsidRPr="00477667" w:rsidRDefault="00477667" w:rsidP="004E3C9A">
            <w:pPr>
              <w:widowControl w:val="0"/>
              <w:numPr>
                <w:ilvl w:val="0"/>
                <w:numId w:val="1242"/>
              </w:numPr>
              <w:spacing w:line="240" w:lineRule="auto"/>
              <w:rPr>
                <w:rFonts w:ascii="Calibri" w:eastAsia="Calibri" w:hAnsi="Calibri" w:cs="Calibri"/>
                <w:u w:val="single"/>
              </w:rPr>
            </w:pPr>
            <w:r w:rsidRPr="00477667">
              <w:rPr>
                <w:rFonts w:ascii="Calibri" w:eastAsia="Calibri" w:hAnsi="Calibri" w:cs="Calibri"/>
                <w:u w:val="single"/>
              </w:rPr>
              <w:t xml:space="preserve">Movement </w:t>
            </w:r>
            <w:r w:rsidR="006E0E05"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0021BCE3" w14:textId="2630EB36" w:rsidR="00477667" w:rsidRPr="00477667" w:rsidRDefault="00477667" w:rsidP="004E3C9A">
            <w:pPr>
              <w:widowControl w:val="0"/>
              <w:numPr>
                <w:ilvl w:val="0"/>
                <w:numId w:val="1242"/>
              </w:numPr>
              <w:spacing w:line="240" w:lineRule="auto"/>
              <w:rPr>
                <w:rFonts w:ascii="Calibri" w:eastAsia="Calibri" w:hAnsi="Calibri" w:cs="Calibri"/>
                <w:u w:val="single"/>
              </w:rPr>
            </w:pPr>
            <w:r w:rsidRPr="00477667">
              <w:rPr>
                <w:rFonts w:ascii="Calibri" w:eastAsia="Calibri" w:hAnsi="Calibri" w:cs="Calibri"/>
                <w:u w:val="single"/>
              </w:rPr>
              <w:t xml:space="preserve">Motivation </w:t>
            </w:r>
            <w:r w:rsidR="006E0E0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2957FD59" w14:textId="77777777" w:rsidR="00477667" w:rsidRPr="00477667" w:rsidRDefault="00477667" w:rsidP="004E3C9A">
            <w:pPr>
              <w:widowControl w:val="0"/>
              <w:numPr>
                <w:ilvl w:val="0"/>
                <w:numId w:val="1242"/>
              </w:numPr>
              <w:spacing w:line="240" w:lineRule="auto"/>
              <w:rPr>
                <w:rFonts w:ascii="Calibri" w:eastAsia="Calibri" w:hAnsi="Calibri" w:cs="Calibri"/>
                <w:u w:val="single"/>
              </w:rPr>
            </w:pPr>
            <w:r w:rsidRPr="00477667">
              <w:rPr>
                <w:rFonts w:ascii="Calibri" w:eastAsia="Calibri" w:hAnsi="Calibri" w:cs="Calibri"/>
                <w:u w:val="single"/>
              </w:rPr>
              <w:t>Conflict – the struggle or clash between opposing forces, ideas, interests, etc.; disagreement or controversy</w:t>
            </w:r>
          </w:p>
          <w:p w14:paraId="2F9F119B" w14:textId="3DBC46DE" w:rsidR="00477667" w:rsidRPr="00477667" w:rsidRDefault="00477667" w:rsidP="004E3C9A">
            <w:pPr>
              <w:widowControl w:val="0"/>
              <w:numPr>
                <w:ilvl w:val="0"/>
                <w:numId w:val="1242"/>
              </w:numPr>
              <w:spacing w:line="240" w:lineRule="auto"/>
              <w:rPr>
                <w:rFonts w:ascii="Calibri" w:eastAsia="Calibri" w:hAnsi="Calibri" w:cs="Calibri"/>
                <w:u w:val="single"/>
              </w:rPr>
            </w:pPr>
            <w:r w:rsidRPr="00477667">
              <w:rPr>
                <w:rFonts w:ascii="Calibri" w:eastAsia="Calibri" w:hAnsi="Calibri" w:cs="Calibri"/>
                <w:u w:val="single"/>
              </w:rPr>
              <w:t xml:space="preserve">Cooperation </w:t>
            </w:r>
            <w:r w:rsidR="006E0E05"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04733A1C" w14:textId="77777777" w:rsidR="00477667" w:rsidRPr="00477667" w:rsidRDefault="00477667" w:rsidP="00853381">
            <w:pPr>
              <w:widowControl w:val="0"/>
              <w:spacing w:line="240" w:lineRule="auto"/>
              <w:ind w:left="1170"/>
              <w:rPr>
                <w:rFonts w:ascii="Calibri" w:eastAsia="Calibri" w:hAnsi="Calibri" w:cs="Calibri"/>
                <w:b/>
              </w:rPr>
            </w:pPr>
          </w:p>
          <w:p w14:paraId="5388ECA2" w14:textId="7AF77ABA"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People, Places, and Environment</w:t>
            </w:r>
            <w:r w:rsidRPr="00477667">
              <w:rPr>
                <w:rFonts w:ascii="Calibri" w:eastAsia="Calibri" w:hAnsi="Calibri" w:cs="Calibri"/>
                <w:u w:val="single"/>
              </w:rPr>
              <w:t xml:space="preserve"> </w:t>
            </w:r>
            <w:r w:rsidR="006E0E05" w:rsidRPr="008A5152">
              <w:rPr>
                <w:rFonts w:ascii="Calibri" w:eastAsia="Calibri" w:hAnsi="Calibri" w:cs="Calibri"/>
                <w:b/>
                <w:u w:val="single"/>
              </w:rPr>
              <w:t>–</w:t>
            </w:r>
            <w:r w:rsidRPr="008A5152">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xml:space="preserve"> </w:t>
            </w:r>
          </w:p>
          <w:p w14:paraId="46EADFFD" w14:textId="032C27BC" w:rsidR="00477667" w:rsidRPr="00477667" w:rsidRDefault="00477667" w:rsidP="004E3C9A">
            <w:pPr>
              <w:widowControl w:val="0"/>
              <w:numPr>
                <w:ilvl w:val="0"/>
                <w:numId w:val="811"/>
              </w:numPr>
              <w:spacing w:line="240" w:lineRule="auto"/>
              <w:rPr>
                <w:rFonts w:ascii="Calibri" w:eastAsia="Calibri" w:hAnsi="Calibri" w:cs="Calibri"/>
                <w:u w:val="single"/>
              </w:rPr>
            </w:pPr>
            <w:r w:rsidRPr="00477667">
              <w:rPr>
                <w:rFonts w:ascii="Calibri" w:eastAsia="Calibri" w:hAnsi="Calibri" w:cs="Calibri"/>
                <w:u w:val="single"/>
              </w:rPr>
              <w:t xml:space="preserve">Migration </w:t>
            </w:r>
            <w:r w:rsidR="006E0E05" w:rsidRPr="00551F1B">
              <w:rPr>
                <w:rFonts w:ascii="Calibri" w:eastAsia="Calibri" w:hAnsi="Calibri" w:cs="Calibri"/>
                <w:u w:val="single"/>
              </w:rPr>
              <w:t>–</w:t>
            </w:r>
            <w:r w:rsidRPr="00477667">
              <w:rPr>
                <w:rFonts w:ascii="Calibri" w:eastAsia="Calibri" w:hAnsi="Calibri" w:cs="Calibri"/>
                <w:u w:val="single"/>
              </w:rPr>
              <w:t xml:space="preserve"> examine the causes, patterns and effects of human settlement and migration. Compare the roles of different kinds of population centers in a society, and investigate the impact of human activities on the environment. </w:t>
            </w:r>
          </w:p>
          <w:p w14:paraId="3B9FBE48" w14:textId="4FFD1C01" w:rsidR="00477667" w:rsidRPr="00477667" w:rsidRDefault="00477667" w:rsidP="004E3C9A">
            <w:pPr>
              <w:widowControl w:val="0"/>
              <w:numPr>
                <w:ilvl w:val="0"/>
                <w:numId w:val="811"/>
              </w:numPr>
              <w:spacing w:line="240" w:lineRule="auto"/>
              <w:rPr>
                <w:rFonts w:ascii="Calibri" w:eastAsia="Calibri" w:hAnsi="Calibri" w:cs="Calibri"/>
                <w:u w:val="single"/>
              </w:rPr>
            </w:pPr>
            <w:r w:rsidRPr="00477667">
              <w:rPr>
                <w:rFonts w:ascii="Calibri" w:eastAsia="Calibri" w:hAnsi="Calibri" w:cs="Calibri"/>
                <w:u w:val="single"/>
              </w:rPr>
              <w:t xml:space="preserve">Science and Technology </w:t>
            </w:r>
            <w:r w:rsidR="006E0E05" w:rsidRPr="00551F1B">
              <w:rPr>
                <w:rFonts w:ascii="Calibri" w:eastAsia="Calibri" w:hAnsi="Calibri" w:cs="Calibri"/>
                <w:u w:val="single"/>
              </w:rPr>
              <w:t>–</w:t>
            </w:r>
            <w:r w:rsidRPr="00477667">
              <w:rPr>
                <w:rFonts w:ascii="Calibri" w:eastAsia="Calibri" w:hAnsi="Calibri" w:cs="Calibri"/>
                <w:u w:val="single"/>
              </w:rPr>
              <w:t xml:space="preserve"> the study of Science and Technology and the major influence on social and cultural change, and on the ways people interact with the world. </w:t>
            </w:r>
          </w:p>
          <w:p w14:paraId="7A53B408" w14:textId="3C2841DC" w:rsidR="00477667" w:rsidRPr="00477667" w:rsidRDefault="00477667" w:rsidP="004E3C9A">
            <w:pPr>
              <w:widowControl w:val="0"/>
              <w:numPr>
                <w:ilvl w:val="0"/>
                <w:numId w:val="811"/>
              </w:numPr>
              <w:spacing w:line="240" w:lineRule="auto"/>
              <w:rPr>
                <w:rFonts w:ascii="Calibri" w:eastAsia="Calibri" w:hAnsi="Calibri" w:cs="Calibri"/>
                <w:u w:val="single"/>
              </w:rPr>
            </w:pPr>
            <w:r w:rsidRPr="00477667">
              <w:rPr>
                <w:rFonts w:ascii="Calibri" w:eastAsia="Calibri" w:hAnsi="Calibri" w:cs="Calibri"/>
                <w:u w:val="single"/>
              </w:rPr>
              <w:t xml:space="preserve">Contributions and innovations </w:t>
            </w:r>
            <w:r w:rsidR="006E0E05"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 </w:t>
            </w:r>
          </w:p>
          <w:p w14:paraId="782E9BFA" w14:textId="77777777" w:rsidR="00477667" w:rsidRPr="00477667" w:rsidRDefault="00477667" w:rsidP="00853381">
            <w:pPr>
              <w:widowControl w:val="0"/>
              <w:spacing w:line="240" w:lineRule="auto"/>
              <w:rPr>
                <w:rFonts w:ascii="Calibri" w:eastAsia="Calibri" w:hAnsi="Calibri" w:cs="Calibri"/>
                <w:b/>
                <w:u w:val="single"/>
              </w:rPr>
            </w:pPr>
          </w:p>
          <w:p w14:paraId="2F22B670" w14:textId="6F736A30"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6E0E05" w:rsidRPr="008A5152">
              <w:rPr>
                <w:rFonts w:ascii="Calibri" w:eastAsia="Calibri" w:hAnsi="Calibri" w:cs="Calibri"/>
                <w:b/>
                <w:u w:val="single"/>
              </w:rPr>
              <w:t>–</w:t>
            </w:r>
            <w:r w:rsidRPr="008A5152">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 </w:t>
            </w:r>
          </w:p>
          <w:p w14:paraId="3565F632" w14:textId="77777777" w:rsidR="00477667" w:rsidRPr="008A5152" w:rsidRDefault="00477667" w:rsidP="004E3C9A">
            <w:pPr>
              <w:widowControl w:val="0"/>
              <w:numPr>
                <w:ilvl w:val="0"/>
                <w:numId w:val="811"/>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61BDC0D3" w14:textId="3202EDB5" w:rsidR="008A5152" w:rsidRPr="00477667" w:rsidRDefault="008A5152" w:rsidP="008A5152">
            <w:pPr>
              <w:widowControl w:val="0"/>
              <w:spacing w:line="240" w:lineRule="auto"/>
              <w:ind w:left="720"/>
              <w:rPr>
                <w:rFonts w:ascii="Calibri" w:eastAsia="Calibri" w:hAnsi="Calibri" w:cs="Calibri"/>
              </w:rPr>
            </w:pPr>
          </w:p>
        </w:tc>
      </w:tr>
      <w:tr w:rsidR="00477667" w:rsidRPr="00477667" w14:paraId="0DC1B70D" w14:textId="77777777" w:rsidTr="00477667">
        <w:trPr>
          <w:trHeight w:val="225"/>
        </w:trPr>
        <w:tc>
          <w:tcPr>
            <w:tcW w:w="11040" w:type="dxa"/>
            <w:shd w:val="clear" w:color="auto" w:fill="D9D9D9"/>
          </w:tcPr>
          <w:p w14:paraId="2BC7096F" w14:textId="370AB162" w:rsidR="00477667" w:rsidRPr="00477667" w:rsidRDefault="00477667" w:rsidP="00455C71">
            <w:pPr>
              <w:widowControl w:val="0"/>
              <w:spacing w:line="240" w:lineRule="auto"/>
              <w:ind w:left="786" w:hanging="786"/>
              <w:rPr>
                <w:rFonts w:ascii="Calibri" w:eastAsia="Calibri" w:hAnsi="Calibri" w:cs="Calibri"/>
                <w:b/>
              </w:rPr>
            </w:pPr>
            <w:r w:rsidRPr="00477667">
              <w:rPr>
                <w:rFonts w:ascii="Calibri" w:eastAsia="Calibri" w:hAnsi="Calibri" w:cs="Calibri"/>
                <w:b/>
              </w:rPr>
              <w:t xml:space="preserve">WG.4a  </w:t>
            </w:r>
            <w:r w:rsidR="00455C71">
              <w:rPr>
                <w:rFonts w:ascii="Calibri" w:eastAsia="Calibri" w:hAnsi="Calibri" w:cs="Calibri"/>
                <w:b/>
              </w:rPr>
              <w:t xml:space="preserve"> </w:t>
            </w:r>
            <w:r w:rsidRPr="00517A87">
              <w:rPr>
                <w:rFonts w:ascii="Calibri" w:eastAsia="Calibri" w:hAnsi="Calibri" w:cs="Calibri"/>
                <w:b/>
                <w:u w:val="single"/>
              </w:rPr>
              <w:t xml:space="preserve">The student will apply </w:t>
            </w:r>
            <w:r w:rsidR="008A5152">
              <w:rPr>
                <w:rFonts w:ascii="Calibri" w:eastAsia="Calibri" w:hAnsi="Calibri" w:cs="Calibri"/>
                <w:b/>
                <w:u w:val="single"/>
              </w:rPr>
              <w:t xml:space="preserve"> history and </w:t>
            </w:r>
            <w:r w:rsidRPr="00517A87">
              <w:rPr>
                <w:rFonts w:ascii="Calibri" w:eastAsia="Calibri" w:hAnsi="Calibri" w:cs="Calibri"/>
                <w:b/>
                <w:u w:val="single"/>
              </w:rPr>
              <w:t>social science skills to understand population and migration by explaining how data is used to describe and compare populations</w:t>
            </w:r>
            <w:r w:rsidR="00455C71">
              <w:rPr>
                <w:rFonts w:ascii="Calibri" w:eastAsia="Calibri" w:hAnsi="Calibri" w:cs="Calibri"/>
                <w:b/>
                <w:u w:val="single"/>
              </w:rPr>
              <w:t>.</w:t>
            </w:r>
          </w:p>
        </w:tc>
      </w:tr>
      <w:tr w:rsidR="00477667" w:rsidRPr="00477667" w14:paraId="6ACAA378" w14:textId="77777777" w:rsidTr="00FD6778">
        <w:trPr>
          <w:trHeight w:val="225"/>
        </w:trPr>
        <w:tc>
          <w:tcPr>
            <w:tcW w:w="11040" w:type="dxa"/>
            <w:shd w:val="clear" w:color="auto" w:fill="auto"/>
          </w:tcPr>
          <w:p w14:paraId="5B982B63"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77C5619C" w14:textId="77777777" w:rsidR="00477667" w:rsidRPr="00517A87" w:rsidRDefault="00477667" w:rsidP="004E3C9A">
            <w:pPr>
              <w:widowControl w:val="0"/>
              <w:numPr>
                <w:ilvl w:val="0"/>
                <w:numId w:val="1445"/>
              </w:numPr>
              <w:spacing w:line="240" w:lineRule="auto"/>
              <w:rPr>
                <w:rFonts w:ascii="Calibri" w:eastAsia="Calibri" w:hAnsi="Calibri" w:cs="Calibri"/>
                <w:u w:val="single"/>
              </w:rPr>
            </w:pPr>
            <w:r w:rsidRPr="00517A87">
              <w:rPr>
                <w:rFonts w:ascii="Calibri" w:eastAsia="Calibri" w:hAnsi="Calibri" w:cs="Calibri"/>
                <w:u w:val="single"/>
              </w:rPr>
              <w:t>Data that measures characteristics of a population may include demographic, economic, and public health information.</w:t>
            </w:r>
          </w:p>
          <w:p w14:paraId="6A3E860B" w14:textId="77777777" w:rsidR="00477667" w:rsidRPr="00517A87" w:rsidRDefault="00477667" w:rsidP="004E3C9A">
            <w:pPr>
              <w:widowControl w:val="0"/>
              <w:numPr>
                <w:ilvl w:val="0"/>
                <w:numId w:val="1445"/>
              </w:numPr>
              <w:spacing w:line="240" w:lineRule="auto"/>
              <w:rPr>
                <w:rFonts w:ascii="Calibri" w:eastAsia="Calibri" w:hAnsi="Calibri" w:cs="Calibri"/>
                <w:u w:val="single"/>
              </w:rPr>
            </w:pPr>
            <w:r w:rsidRPr="00517A87">
              <w:rPr>
                <w:rFonts w:ascii="Calibri" w:eastAsia="Calibri" w:hAnsi="Calibri" w:cs="Calibri"/>
                <w:u w:val="single"/>
              </w:rPr>
              <w:t>Population distribution and density change over time</w:t>
            </w:r>
          </w:p>
          <w:p w14:paraId="7BA9553E" w14:textId="29517EBD" w:rsidR="00477667" w:rsidRPr="00517A87" w:rsidRDefault="00477667" w:rsidP="004E3C9A">
            <w:pPr>
              <w:widowControl w:val="0"/>
              <w:numPr>
                <w:ilvl w:val="0"/>
                <w:numId w:val="1445"/>
              </w:numPr>
              <w:spacing w:line="240" w:lineRule="auto"/>
              <w:rPr>
                <w:rFonts w:ascii="Calibri" w:eastAsia="Calibri" w:hAnsi="Calibri" w:cs="Calibri"/>
                <w:u w:val="single"/>
              </w:rPr>
            </w:pPr>
            <w:r w:rsidRPr="00517A87">
              <w:rPr>
                <w:rFonts w:ascii="Calibri" w:eastAsia="Calibri" w:hAnsi="Calibri" w:cs="Calibri"/>
                <w:u w:val="single"/>
              </w:rPr>
              <w:t xml:space="preserve">Population measures can </w:t>
            </w:r>
            <w:r w:rsidR="001A03F7" w:rsidRPr="00735203">
              <w:rPr>
                <w:rFonts w:ascii="Calibri" w:eastAsia="Calibri" w:hAnsi="Calibri" w:cs="Calibri"/>
                <w:u w:val="single"/>
              </w:rPr>
              <w:t xml:space="preserve">reveal information </w:t>
            </w:r>
            <w:r w:rsidRPr="00517A87">
              <w:rPr>
                <w:rFonts w:ascii="Calibri" w:eastAsia="Calibri" w:hAnsi="Calibri" w:cs="Calibri"/>
                <w:u w:val="single"/>
              </w:rPr>
              <w:t xml:space="preserve">about the wellbeing of a place. </w:t>
            </w:r>
          </w:p>
          <w:p w14:paraId="2A383864" w14:textId="77777777" w:rsidR="00477667" w:rsidRPr="00517A87" w:rsidRDefault="00477667" w:rsidP="004E3C9A">
            <w:pPr>
              <w:widowControl w:val="0"/>
              <w:numPr>
                <w:ilvl w:val="0"/>
                <w:numId w:val="1445"/>
              </w:numPr>
              <w:spacing w:line="240" w:lineRule="auto"/>
              <w:rPr>
                <w:rFonts w:ascii="Calibri" w:eastAsia="Calibri" w:hAnsi="Calibri" w:cs="Calibri"/>
                <w:u w:val="single"/>
              </w:rPr>
            </w:pPr>
            <w:r w:rsidRPr="00517A87">
              <w:rPr>
                <w:rFonts w:ascii="Calibri" w:eastAsia="Calibri" w:hAnsi="Calibri" w:cs="Calibri"/>
                <w:u w:val="single"/>
              </w:rPr>
              <w:t>The impact of population change can vary based on the rate and nature of the change.</w:t>
            </w:r>
          </w:p>
          <w:p w14:paraId="49D81A63" w14:textId="77777777" w:rsidR="00477667" w:rsidRPr="00517A87" w:rsidRDefault="00477667" w:rsidP="004E3C9A">
            <w:pPr>
              <w:widowControl w:val="0"/>
              <w:numPr>
                <w:ilvl w:val="0"/>
                <w:numId w:val="1445"/>
              </w:numPr>
              <w:spacing w:line="240" w:lineRule="auto"/>
              <w:rPr>
                <w:rFonts w:ascii="Calibri" w:eastAsia="Calibri" w:hAnsi="Calibri" w:cs="Calibri"/>
                <w:u w:val="single"/>
              </w:rPr>
            </w:pPr>
            <w:r w:rsidRPr="00517A87">
              <w:rPr>
                <w:rFonts w:ascii="Calibri" w:eastAsia="Calibri" w:hAnsi="Calibri" w:cs="Calibri"/>
                <w:u w:val="single"/>
              </w:rPr>
              <w:t xml:space="preserve">Data from open-source databases can help inform policies. </w:t>
            </w:r>
          </w:p>
          <w:p w14:paraId="02791B70" w14:textId="77777777" w:rsidR="00477667" w:rsidRPr="00517A87" w:rsidRDefault="00477667" w:rsidP="004E3C9A">
            <w:pPr>
              <w:widowControl w:val="0"/>
              <w:numPr>
                <w:ilvl w:val="0"/>
                <w:numId w:val="1445"/>
              </w:numPr>
              <w:spacing w:line="240" w:lineRule="auto"/>
              <w:rPr>
                <w:rFonts w:ascii="Calibri" w:eastAsia="Calibri" w:hAnsi="Calibri" w:cs="Calibri"/>
                <w:u w:val="single"/>
              </w:rPr>
            </w:pPr>
            <w:r w:rsidRPr="00517A87">
              <w:rPr>
                <w:rFonts w:ascii="Calibri" w:eastAsia="Calibri" w:hAnsi="Calibri" w:cs="Calibri"/>
                <w:u w:val="single"/>
              </w:rPr>
              <w:t>Governments make policies to address population issues.</w:t>
            </w:r>
          </w:p>
          <w:p w14:paraId="563604E9" w14:textId="77777777" w:rsidR="00477667" w:rsidRPr="00517A87" w:rsidRDefault="00477667" w:rsidP="00853381">
            <w:pPr>
              <w:widowControl w:val="0"/>
              <w:spacing w:line="240" w:lineRule="auto"/>
              <w:rPr>
                <w:rFonts w:ascii="Calibri" w:eastAsia="Calibri" w:hAnsi="Calibri" w:cs="Calibri"/>
                <w:highlight w:val="white"/>
                <w:u w:val="single"/>
              </w:rPr>
            </w:pPr>
          </w:p>
          <w:p w14:paraId="71674A77" w14:textId="77777777" w:rsidR="00477667" w:rsidRPr="008A5152" w:rsidRDefault="00477667" w:rsidP="00853381">
            <w:pPr>
              <w:widowControl w:val="0"/>
              <w:spacing w:line="240" w:lineRule="auto"/>
              <w:rPr>
                <w:rFonts w:ascii="Calibri" w:eastAsia="Calibri" w:hAnsi="Calibri" w:cs="Calibri"/>
              </w:rPr>
            </w:pPr>
            <w:r w:rsidRPr="008A5152">
              <w:rPr>
                <w:rFonts w:ascii="Calibri" w:eastAsia="Calibri" w:hAnsi="Calibri" w:cs="Calibri"/>
                <w:b/>
              </w:rPr>
              <w:t>Supporting Questions</w:t>
            </w:r>
          </w:p>
          <w:p w14:paraId="22A09FAF" w14:textId="77777777" w:rsidR="00477667" w:rsidRPr="00517A87" w:rsidRDefault="00477667" w:rsidP="004E3C9A">
            <w:pPr>
              <w:widowControl w:val="0"/>
              <w:numPr>
                <w:ilvl w:val="0"/>
                <w:numId w:val="1066"/>
              </w:numPr>
              <w:spacing w:line="240" w:lineRule="auto"/>
              <w:rPr>
                <w:rFonts w:ascii="Calibri" w:eastAsia="Calibri" w:hAnsi="Calibri" w:cs="Calibri"/>
                <w:u w:val="single"/>
              </w:rPr>
            </w:pPr>
            <w:r w:rsidRPr="00735203">
              <w:rPr>
                <w:rFonts w:ascii="Calibri" w:eastAsia="Calibri" w:hAnsi="Calibri" w:cs="Calibri"/>
                <w:u w:val="single"/>
              </w:rPr>
              <w:t>Wh</w:t>
            </w:r>
            <w:r w:rsidRPr="00517A87">
              <w:rPr>
                <w:rFonts w:ascii="Calibri" w:eastAsia="Calibri" w:hAnsi="Calibri" w:cs="Calibri"/>
                <w:u w:val="single"/>
              </w:rPr>
              <w:t xml:space="preserve">at can data reveal about people and places over time? </w:t>
            </w:r>
          </w:p>
          <w:p w14:paraId="071AB825" w14:textId="77777777" w:rsidR="00477667" w:rsidRPr="00517A87" w:rsidRDefault="00477667" w:rsidP="004E3C9A">
            <w:pPr>
              <w:widowControl w:val="0"/>
              <w:numPr>
                <w:ilvl w:val="0"/>
                <w:numId w:val="1066"/>
              </w:numPr>
              <w:spacing w:line="240" w:lineRule="auto"/>
              <w:rPr>
                <w:rFonts w:ascii="Calibri" w:eastAsia="Calibri" w:hAnsi="Calibri" w:cs="Calibri"/>
                <w:u w:val="single"/>
              </w:rPr>
            </w:pPr>
            <w:r w:rsidRPr="00517A87">
              <w:rPr>
                <w:rFonts w:ascii="Calibri" w:eastAsia="Calibri" w:hAnsi="Calibri" w:cs="Calibri"/>
                <w:u w:val="single"/>
              </w:rPr>
              <w:t xml:space="preserve">How and why is standard of living measured? </w:t>
            </w:r>
          </w:p>
          <w:p w14:paraId="2717266E" w14:textId="77777777" w:rsidR="00477667" w:rsidRPr="00517A87" w:rsidRDefault="00477667" w:rsidP="004E3C9A">
            <w:pPr>
              <w:widowControl w:val="0"/>
              <w:numPr>
                <w:ilvl w:val="0"/>
                <w:numId w:val="1066"/>
              </w:numPr>
              <w:spacing w:line="240" w:lineRule="auto"/>
              <w:rPr>
                <w:rFonts w:ascii="Calibri" w:eastAsia="Calibri" w:hAnsi="Calibri" w:cs="Calibri"/>
                <w:u w:val="single"/>
              </w:rPr>
            </w:pPr>
            <w:r w:rsidRPr="00517A87">
              <w:rPr>
                <w:rFonts w:ascii="Calibri" w:eastAsia="Calibri" w:hAnsi="Calibri" w:cs="Calibri"/>
                <w:u w:val="single"/>
              </w:rPr>
              <w:t>How does the structure of a population impact the policies of a place?</w:t>
            </w:r>
          </w:p>
          <w:p w14:paraId="3E2A0C46" w14:textId="77777777" w:rsidR="00477667" w:rsidRPr="00517A87" w:rsidRDefault="00477667" w:rsidP="004E3C9A">
            <w:pPr>
              <w:widowControl w:val="0"/>
              <w:numPr>
                <w:ilvl w:val="0"/>
                <w:numId w:val="1066"/>
              </w:numPr>
              <w:spacing w:line="240" w:lineRule="auto"/>
              <w:rPr>
                <w:rFonts w:ascii="Calibri" w:eastAsia="Calibri" w:hAnsi="Calibri" w:cs="Calibri"/>
                <w:u w:val="single"/>
              </w:rPr>
            </w:pPr>
            <w:r w:rsidRPr="00517A87">
              <w:rPr>
                <w:rFonts w:ascii="Calibri" w:eastAsia="Calibri" w:hAnsi="Calibri" w:cs="Calibri"/>
                <w:u w:val="single"/>
              </w:rPr>
              <w:t xml:space="preserve">How do development policies impact outcomes for populations? </w:t>
            </w:r>
          </w:p>
          <w:p w14:paraId="6E25A9C0" w14:textId="77777777" w:rsidR="00477667" w:rsidRPr="00517A87" w:rsidRDefault="00477667" w:rsidP="00853381">
            <w:pPr>
              <w:widowControl w:val="0"/>
              <w:spacing w:line="240" w:lineRule="auto"/>
              <w:rPr>
                <w:rFonts w:ascii="Calibri" w:eastAsia="Calibri" w:hAnsi="Calibri" w:cs="Calibri"/>
                <w:b/>
                <w:u w:val="single"/>
              </w:rPr>
            </w:pPr>
          </w:p>
          <w:p w14:paraId="35EE202A" w14:textId="4543B01F" w:rsidR="00477667" w:rsidRPr="008A5152" w:rsidRDefault="007F7389" w:rsidP="00853381">
            <w:pPr>
              <w:widowControl w:val="0"/>
              <w:spacing w:line="240" w:lineRule="auto"/>
              <w:rPr>
                <w:rFonts w:ascii="Calibri" w:eastAsia="Calibri" w:hAnsi="Calibri" w:cs="Calibri"/>
              </w:rPr>
            </w:pPr>
            <w:r w:rsidRPr="008A5152">
              <w:rPr>
                <w:rFonts w:ascii="Calibri" w:eastAsia="Calibri" w:hAnsi="Calibri" w:cs="Calibri"/>
                <w:b/>
              </w:rPr>
              <w:t xml:space="preserve">Knowledge and Learning Experiences </w:t>
            </w:r>
          </w:p>
          <w:p w14:paraId="0B54B704" w14:textId="0E339A66" w:rsidR="00477667" w:rsidRPr="00517A87" w:rsidRDefault="00477667" w:rsidP="004E3C9A">
            <w:pPr>
              <w:widowControl w:val="0"/>
              <w:numPr>
                <w:ilvl w:val="0"/>
                <w:numId w:val="1080"/>
              </w:numPr>
              <w:spacing w:line="240" w:lineRule="auto"/>
              <w:rPr>
                <w:rFonts w:ascii="Calibri" w:eastAsia="Calibri" w:hAnsi="Calibri" w:cs="Calibri"/>
                <w:u w:val="single"/>
              </w:rPr>
            </w:pPr>
            <w:r w:rsidRPr="00735203">
              <w:rPr>
                <w:rFonts w:ascii="Calibri" w:eastAsia="Calibri" w:hAnsi="Calibri" w:cs="Calibri"/>
                <w:u w:val="single"/>
              </w:rPr>
              <w:t>Identify and evaluate the sources and types of data used to describe characteristics of a population. (i.e.</w:t>
            </w:r>
            <w:r w:rsidR="006506ED">
              <w:rPr>
                <w:rFonts w:ascii="Calibri" w:eastAsia="Calibri" w:hAnsi="Calibri" w:cs="Calibri"/>
                <w:u w:val="single"/>
              </w:rPr>
              <w:t>,</w:t>
            </w:r>
            <w:r w:rsidRPr="00735203">
              <w:rPr>
                <w:rFonts w:ascii="Calibri" w:eastAsia="Calibri" w:hAnsi="Calibri" w:cs="Calibri"/>
                <w:u w:val="single"/>
              </w:rPr>
              <w:t xml:space="preserve"> sources of data: US Census International Database, World Health Organization, types of data: population growth, birth rate, death rate</w:t>
            </w:r>
            <w:r w:rsidRPr="00517A87">
              <w:rPr>
                <w:rFonts w:ascii="Calibri" w:eastAsia="Calibri" w:hAnsi="Calibri" w:cs="Calibri"/>
                <w:u w:val="single"/>
              </w:rPr>
              <w:t>, etc.)</w:t>
            </w:r>
          </w:p>
          <w:p w14:paraId="4BFDBA11" w14:textId="77777777" w:rsidR="00477667" w:rsidRPr="00517A87" w:rsidRDefault="00477667" w:rsidP="004E3C9A">
            <w:pPr>
              <w:widowControl w:val="0"/>
              <w:numPr>
                <w:ilvl w:val="0"/>
                <w:numId w:val="1080"/>
              </w:numPr>
              <w:spacing w:line="240" w:lineRule="auto"/>
              <w:rPr>
                <w:rFonts w:ascii="Calibri" w:eastAsia="Calibri" w:hAnsi="Calibri" w:cs="Calibri"/>
                <w:u w:val="single"/>
              </w:rPr>
            </w:pPr>
            <w:r w:rsidRPr="00517A87">
              <w:rPr>
                <w:rFonts w:ascii="Calibri" w:eastAsia="Calibri" w:hAnsi="Calibri" w:cs="Calibri"/>
                <w:u w:val="single"/>
              </w:rPr>
              <w:t>Describe patterns and trends in population data within and across populations.</w:t>
            </w:r>
          </w:p>
          <w:p w14:paraId="5FD7FF0E" w14:textId="77777777" w:rsidR="00477667" w:rsidRPr="00517A87" w:rsidRDefault="00477667" w:rsidP="004E3C9A">
            <w:pPr>
              <w:widowControl w:val="0"/>
              <w:numPr>
                <w:ilvl w:val="0"/>
                <w:numId w:val="1080"/>
              </w:numPr>
              <w:spacing w:line="240" w:lineRule="auto"/>
              <w:rPr>
                <w:rFonts w:ascii="Calibri" w:eastAsia="Calibri" w:hAnsi="Calibri" w:cs="Calibri"/>
                <w:u w:val="single"/>
              </w:rPr>
            </w:pPr>
            <w:r w:rsidRPr="00517A87">
              <w:rPr>
                <w:rFonts w:ascii="Calibri" w:eastAsia="Calibri" w:hAnsi="Calibri" w:cs="Calibri"/>
                <w:u w:val="single"/>
              </w:rPr>
              <w:t>Assess the use of population statistics and data to determine levels of development. (GINI index, Human Development Index, Happiness Index, etc.).</w:t>
            </w:r>
          </w:p>
          <w:p w14:paraId="7C60B6F7" w14:textId="77777777" w:rsidR="00477667" w:rsidRPr="00517A87" w:rsidRDefault="00477667" w:rsidP="004E3C9A">
            <w:pPr>
              <w:widowControl w:val="0"/>
              <w:numPr>
                <w:ilvl w:val="0"/>
                <w:numId w:val="1080"/>
              </w:numPr>
              <w:spacing w:line="240" w:lineRule="auto"/>
              <w:rPr>
                <w:rFonts w:ascii="Calibri" w:eastAsia="Calibri" w:hAnsi="Calibri" w:cs="Calibri"/>
                <w:u w:val="single"/>
              </w:rPr>
            </w:pPr>
            <w:r w:rsidRPr="00517A87">
              <w:rPr>
                <w:rFonts w:ascii="Calibri" w:eastAsia="Calibri" w:hAnsi="Calibri" w:cs="Calibri"/>
                <w:u w:val="single"/>
              </w:rPr>
              <w:t xml:space="preserve">Describe how the characteristics of a population might impact a place socially, politically, and economically. </w:t>
            </w:r>
          </w:p>
          <w:p w14:paraId="25581DBD" w14:textId="77777777" w:rsidR="00477667" w:rsidRPr="00517A87" w:rsidRDefault="00477667" w:rsidP="004E3C9A">
            <w:pPr>
              <w:widowControl w:val="0"/>
              <w:numPr>
                <w:ilvl w:val="0"/>
                <w:numId w:val="1080"/>
              </w:numPr>
              <w:spacing w:line="240" w:lineRule="auto"/>
              <w:rPr>
                <w:rFonts w:ascii="Calibri" w:eastAsia="Calibri" w:hAnsi="Calibri" w:cs="Calibri"/>
                <w:u w:val="single"/>
              </w:rPr>
            </w:pPr>
            <w:r w:rsidRPr="00517A87">
              <w:rPr>
                <w:rFonts w:ascii="Calibri" w:eastAsia="Calibri" w:hAnsi="Calibri" w:cs="Calibri"/>
                <w:u w:val="single"/>
              </w:rPr>
              <w:t>Examine ways in which population data are used to solve problems. (Infrastructure, public works, social services, public safety policies, etc.)</w:t>
            </w:r>
          </w:p>
          <w:p w14:paraId="4079A6D0" w14:textId="77777777" w:rsidR="00477667" w:rsidRPr="00517A87" w:rsidRDefault="00477667" w:rsidP="004E3C9A">
            <w:pPr>
              <w:widowControl w:val="0"/>
              <w:numPr>
                <w:ilvl w:val="0"/>
                <w:numId w:val="1080"/>
              </w:numPr>
              <w:spacing w:line="240" w:lineRule="auto"/>
              <w:rPr>
                <w:rFonts w:ascii="Calibri" w:eastAsia="Calibri" w:hAnsi="Calibri" w:cs="Calibri"/>
                <w:u w:val="single"/>
              </w:rPr>
            </w:pPr>
            <w:r w:rsidRPr="00517A87">
              <w:rPr>
                <w:rFonts w:ascii="Calibri" w:eastAsia="Calibri" w:hAnsi="Calibri" w:cs="Calibri"/>
                <w:color w:val="030303"/>
                <w:u w:val="single"/>
              </w:rPr>
              <w:t>Analyze the causes and effects of population change.</w:t>
            </w:r>
          </w:p>
          <w:p w14:paraId="16015A86" w14:textId="77777777" w:rsidR="00477667" w:rsidRPr="00477667" w:rsidRDefault="00477667" w:rsidP="004E3C9A">
            <w:pPr>
              <w:widowControl w:val="0"/>
              <w:numPr>
                <w:ilvl w:val="0"/>
                <w:numId w:val="1080"/>
              </w:numPr>
              <w:spacing w:line="240" w:lineRule="auto"/>
              <w:rPr>
                <w:rFonts w:ascii="Calibri" w:eastAsia="Calibri" w:hAnsi="Calibri" w:cs="Calibri"/>
                <w:u w:val="single"/>
              </w:rPr>
            </w:pPr>
            <w:r w:rsidRPr="00477667">
              <w:rPr>
                <w:rFonts w:ascii="Calibri" w:eastAsia="Calibri" w:hAnsi="Calibri" w:cs="Calibri"/>
                <w:u w:val="single"/>
              </w:rPr>
              <w:t>Analyze the influence of both government policies and socio-cultural preferences on population distribution.</w:t>
            </w:r>
          </w:p>
          <w:p w14:paraId="4CFA7BCE" w14:textId="77777777" w:rsidR="00477667" w:rsidRPr="00477667" w:rsidRDefault="00477667" w:rsidP="004E3C9A">
            <w:pPr>
              <w:widowControl w:val="0"/>
              <w:numPr>
                <w:ilvl w:val="0"/>
                <w:numId w:val="1080"/>
              </w:numPr>
              <w:spacing w:line="240" w:lineRule="auto"/>
              <w:rPr>
                <w:rFonts w:ascii="Calibri" w:eastAsia="Calibri" w:hAnsi="Calibri" w:cs="Calibri"/>
                <w:u w:val="single"/>
              </w:rPr>
            </w:pPr>
            <w:r w:rsidRPr="00477667">
              <w:rPr>
                <w:rFonts w:ascii="Calibri" w:eastAsia="Calibri" w:hAnsi="Calibri" w:cs="Calibri"/>
                <w:u w:val="single"/>
              </w:rPr>
              <w:t>Use a decision-making model to analyze costs and benefits related to policies that address changes in population</w:t>
            </w:r>
          </w:p>
          <w:p w14:paraId="406C5F5C" w14:textId="77777777" w:rsidR="00477667" w:rsidRPr="00477667" w:rsidRDefault="00477667" w:rsidP="00853381">
            <w:pPr>
              <w:widowControl w:val="0"/>
              <w:spacing w:line="240" w:lineRule="auto"/>
              <w:ind w:left="720"/>
              <w:rPr>
                <w:rFonts w:ascii="Calibri" w:eastAsia="Calibri" w:hAnsi="Calibri" w:cs="Calibri"/>
                <w:b/>
              </w:rPr>
            </w:pPr>
          </w:p>
          <w:p w14:paraId="189317E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E07C2D7"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WG.4</w:t>
            </w:r>
          </w:p>
        </w:tc>
      </w:tr>
      <w:tr w:rsidR="00477667" w:rsidRPr="00477667" w14:paraId="1E19F98D" w14:textId="77777777" w:rsidTr="00477667">
        <w:trPr>
          <w:trHeight w:val="495"/>
        </w:trPr>
        <w:tc>
          <w:tcPr>
            <w:tcW w:w="11040" w:type="dxa"/>
            <w:shd w:val="clear" w:color="auto" w:fill="D9D9D9"/>
          </w:tcPr>
          <w:p w14:paraId="7AEE2BF9" w14:textId="6706B61F" w:rsidR="00477667" w:rsidRPr="00477667" w:rsidRDefault="00477667" w:rsidP="00455C71">
            <w:pPr>
              <w:widowControl w:val="0"/>
              <w:spacing w:line="240" w:lineRule="auto"/>
              <w:ind w:left="696" w:hanging="696"/>
              <w:rPr>
                <w:rFonts w:ascii="Calibri" w:eastAsia="Calibri" w:hAnsi="Calibri" w:cs="Calibri"/>
                <w:b/>
                <w:u w:val="single"/>
              </w:rPr>
            </w:pPr>
            <w:r w:rsidRPr="00477667">
              <w:rPr>
                <w:rFonts w:ascii="Calibri" w:eastAsia="Calibri" w:hAnsi="Calibri" w:cs="Calibri"/>
                <w:b/>
                <w:u w:val="single"/>
              </w:rPr>
              <w:t xml:space="preserve">WG.4b The student will apply </w:t>
            </w:r>
            <w:r w:rsidR="008A5152">
              <w:rPr>
                <w:rFonts w:ascii="Calibri" w:eastAsia="Calibri" w:hAnsi="Calibri" w:cs="Calibri"/>
                <w:b/>
                <w:u w:val="single"/>
              </w:rPr>
              <w:t xml:space="preserve"> history and </w:t>
            </w:r>
            <w:r w:rsidRPr="00477667">
              <w:rPr>
                <w:rFonts w:ascii="Calibri" w:eastAsia="Calibri" w:hAnsi="Calibri" w:cs="Calibri"/>
                <w:b/>
                <w:u w:val="single"/>
              </w:rPr>
              <w:t>social science skills to understand population and migration by analyzing the causes, impacts, and responses related to migration.</w:t>
            </w:r>
          </w:p>
        </w:tc>
      </w:tr>
      <w:tr w:rsidR="00477667" w:rsidRPr="00477667" w14:paraId="293EF37E" w14:textId="77777777" w:rsidTr="00FD6778">
        <w:trPr>
          <w:trHeight w:val="225"/>
        </w:trPr>
        <w:tc>
          <w:tcPr>
            <w:tcW w:w="11040" w:type="dxa"/>
            <w:shd w:val="clear" w:color="auto" w:fill="auto"/>
          </w:tcPr>
          <w:p w14:paraId="65876711"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1689F702" w14:textId="77777777" w:rsidR="00477667" w:rsidRPr="00517A87" w:rsidRDefault="00477667" w:rsidP="004E3C9A">
            <w:pPr>
              <w:widowControl w:val="0"/>
              <w:numPr>
                <w:ilvl w:val="0"/>
                <w:numId w:val="889"/>
              </w:numPr>
              <w:spacing w:line="240" w:lineRule="auto"/>
              <w:rPr>
                <w:rFonts w:ascii="Calibri" w:eastAsia="Calibri" w:hAnsi="Calibri" w:cs="Calibri"/>
                <w:u w:val="single"/>
              </w:rPr>
            </w:pPr>
            <w:r w:rsidRPr="00517A87">
              <w:rPr>
                <w:rFonts w:ascii="Calibri" w:eastAsia="Calibri" w:hAnsi="Calibri" w:cs="Calibri"/>
                <w:u w:val="single"/>
              </w:rPr>
              <w:t>Socio-cultural, political, economic, and environmental factors contribute to and influence people to move from one place to another.</w:t>
            </w:r>
          </w:p>
          <w:p w14:paraId="45D5B68F" w14:textId="77777777" w:rsidR="00477667" w:rsidRPr="00517A87" w:rsidRDefault="00477667" w:rsidP="004E3C9A">
            <w:pPr>
              <w:widowControl w:val="0"/>
              <w:numPr>
                <w:ilvl w:val="0"/>
                <w:numId w:val="889"/>
              </w:numPr>
              <w:spacing w:line="240" w:lineRule="auto"/>
              <w:rPr>
                <w:rFonts w:ascii="Calibri" w:eastAsia="Calibri" w:hAnsi="Calibri" w:cs="Calibri"/>
                <w:u w:val="single"/>
              </w:rPr>
            </w:pPr>
            <w:r w:rsidRPr="00517A87">
              <w:rPr>
                <w:rFonts w:ascii="Calibri" w:eastAsia="Calibri" w:hAnsi="Calibri" w:cs="Calibri"/>
                <w:u w:val="single"/>
              </w:rPr>
              <w:t>There are both push and pull factors that drive a variety of types of migration</w:t>
            </w:r>
          </w:p>
          <w:p w14:paraId="32C95395" w14:textId="77777777" w:rsidR="00477667" w:rsidRPr="00517A87" w:rsidRDefault="00477667" w:rsidP="004E3C9A">
            <w:pPr>
              <w:widowControl w:val="0"/>
              <w:numPr>
                <w:ilvl w:val="0"/>
                <w:numId w:val="889"/>
              </w:numPr>
              <w:spacing w:line="240" w:lineRule="auto"/>
              <w:rPr>
                <w:rFonts w:ascii="Calibri" w:eastAsia="Calibri" w:hAnsi="Calibri" w:cs="Calibri"/>
                <w:u w:val="single"/>
              </w:rPr>
            </w:pPr>
            <w:r w:rsidRPr="00517A87">
              <w:rPr>
                <w:rFonts w:ascii="Calibri" w:eastAsia="Calibri" w:hAnsi="Calibri" w:cs="Calibri"/>
                <w:u w:val="single"/>
              </w:rPr>
              <w:t xml:space="preserve">People and places are influenced by migration. </w:t>
            </w:r>
          </w:p>
          <w:p w14:paraId="7098477A" w14:textId="77777777" w:rsidR="00477667" w:rsidRPr="00517A87" w:rsidRDefault="00477667" w:rsidP="004E3C9A">
            <w:pPr>
              <w:widowControl w:val="0"/>
              <w:numPr>
                <w:ilvl w:val="0"/>
                <w:numId w:val="889"/>
              </w:numPr>
              <w:spacing w:line="240" w:lineRule="auto"/>
              <w:rPr>
                <w:rFonts w:ascii="Calibri" w:eastAsia="Calibri" w:hAnsi="Calibri" w:cs="Calibri"/>
                <w:u w:val="single"/>
              </w:rPr>
            </w:pPr>
            <w:r w:rsidRPr="00517A87">
              <w:rPr>
                <w:rFonts w:ascii="Calibri" w:eastAsia="Calibri" w:hAnsi="Calibri" w:cs="Calibri"/>
                <w:u w:val="single"/>
              </w:rPr>
              <w:t>Governments make policies to manage migration and its impact.</w:t>
            </w:r>
          </w:p>
          <w:p w14:paraId="1CFB170C" w14:textId="77777777" w:rsidR="00477667" w:rsidRPr="00517A87" w:rsidRDefault="00477667" w:rsidP="004E3C9A">
            <w:pPr>
              <w:widowControl w:val="0"/>
              <w:numPr>
                <w:ilvl w:val="0"/>
                <w:numId w:val="889"/>
              </w:numPr>
              <w:spacing w:line="240" w:lineRule="auto"/>
              <w:rPr>
                <w:rFonts w:ascii="Calibri" w:eastAsia="Calibri" w:hAnsi="Calibri" w:cs="Calibri"/>
                <w:u w:val="single"/>
              </w:rPr>
            </w:pPr>
            <w:r w:rsidRPr="00517A87">
              <w:rPr>
                <w:rFonts w:ascii="Calibri" w:eastAsia="Calibri" w:hAnsi="Calibri" w:cs="Calibri"/>
                <w:u w:val="single"/>
              </w:rPr>
              <w:t>An individual’s nationality and citizenship status, among other factors</w:t>
            </w:r>
            <w:r w:rsidRPr="00517A87">
              <w:rPr>
                <w:rFonts w:ascii="Calibri" w:eastAsia="Calibri" w:hAnsi="Calibri" w:cs="Calibri"/>
                <w:color w:val="3C4043"/>
                <w:highlight w:val="white"/>
                <w:u w:val="single"/>
              </w:rPr>
              <w:t>,</w:t>
            </w:r>
            <w:r w:rsidRPr="00517A87">
              <w:rPr>
                <w:rFonts w:ascii="Calibri" w:eastAsia="Calibri" w:hAnsi="Calibri" w:cs="Calibri"/>
                <w:u w:val="single"/>
              </w:rPr>
              <w:t xml:space="preserve"> can impact the ease with which they can move around the world or where and how they can migrate to other places. </w:t>
            </w:r>
          </w:p>
          <w:p w14:paraId="67AFE76C" w14:textId="77777777" w:rsidR="00477667" w:rsidRPr="00517A87" w:rsidRDefault="00477667" w:rsidP="00853381">
            <w:pPr>
              <w:widowControl w:val="0"/>
              <w:spacing w:line="240" w:lineRule="auto"/>
              <w:rPr>
                <w:rFonts w:ascii="Calibri" w:eastAsia="Calibri" w:hAnsi="Calibri" w:cs="Calibri"/>
                <w:b/>
                <w:u w:val="single"/>
              </w:rPr>
            </w:pPr>
          </w:p>
          <w:p w14:paraId="624DFFAF"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Supporting Questions</w:t>
            </w:r>
          </w:p>
          <w:p w14:paraId="6556DA87" w14:textId="77777777" w:rsidR="00477667" w:rsidRPr="00517A87" w:rsidRDefault="00477667" w:rsidP="004E3C9A">
            <w:pPr>
              <w:widowControl w:val="0"/>
              <w:numPr>
                <w:ilvl w:val="0"/>
                <w:numId w:val="1364"/>
              </w:numPr>
              <w:spacing w:line="240" w:lineRule="auto"/>
              <w:rPr>
                <w:rFonts w:ascii="Calibri" w:eastAsia="Calibri" w:hAnsi="Calibri" w:cs="Calibri"/>
                <w:u w:val="single"/>
              </w:rPr>
            </w:pPr>
            <w:r w:rsidRPr="00735203">
              <w:rPr>
                <w:rFonts w:ascii="Calibri" w:eastAsia="Calibri" w:hAnsi="Calibri" w:cs="Calibri"/>
                <w:u w:val="single"/>
              </w:rPr>
              <w:t>Why do</w:t>
            </w:r>
            <w:r w:rsidRPr="00517A87">
              <w:rPr>
                <w:rFonts w:ascii="Calibri" w:eastAsia="Calibri" w:hAnsi="Calibri" w:cs="Calibri"/>
                <w:u w:val="single"/>
              </w:rPr>
              <w:t xml:space="preserve"> people migrate?</w:t>
            </w:r>
          </w:p>
          <w:p w14:paraId="500A53D8" w14:textId="77777777" w:rsidR="00477667" w:rsidRPr="00517A87" w:rsidRDefault="00477667" w:rsidP="004E3C9A">
            <w:pPr>
              <w:widowControl w:val="0"/>
              <w:numPr>
                <w:ilvl w:val="0"/>
                <w:numId w:val="1364"/>
              </w:numPr>
              <w:spacing w:line="240" w:lineRule="auto"/>
              <w:rPr>
                <w:rFonts w:ascii="Calibri" w:eastAsia="Calibri" w:hAnsi="Calibri" w:cs="Calibri"/>
                <w:u w:val="single"/>
              </w:rPr>
            </w:pPr>
            <w:r w:rsidRPr="00517A87">
              <w:rPr>
                <w:rFonts w:ascii="Calibri" w:eastAsia="Calibri" w:hAnsi="Calibri" w:cs="Calibri"/>
                <w:u w:val="single"/>
              </w:rPr>
              <w:t>How does migration change people and places?</w:t>
            </w:r>
          </w:p>
          <w:p w14:paraId="373F6767" w14:textId="77777777" w:rsidR="00477667" w:rsidRPr="00517A87" w:rsidRDefault="00477667" w:rsidP="004E3C9A">
            <w:pPr>
              <w:widowControl w:val="0"/>
              <w:numPr>
                <w:ilvl w:val="0"/>
                <w:numId w:val="1364"/>
              </w:numPr>
              <w:spacing w:line="240" w:lineRule="auto"/>
              <w:rPr>
                <w:rFonts w:ascii="Calibri" w:eastAsia="Calibri" w:hAnsi="Calibri" w:cs="Calibri"/>
                <w:u w:val="single"/>
              </w:rPr>
            </w:pPr>
            <w:r w:rsidRPr="00517A87">
              <w:rPr>
                <w:rFonts w:ascii="Calibri" w:eastAsia="Calibri" w:hAnsi="Calibri" w:cs="Calibri"/>
                <w:u w:val="single"/>
              </w:rPr>
              <w:t xml:space="preserve">In what ways can responses to migration hinder or help? </w:t>
            </w:r>
          </w:p>
          <w:p w14:paraId="166E9D68" w14:textId="77777777" w:rsidR="00477667" w:rsidRPr="00517A87" w:rsidRDefault="00477667" w:rsidP="004E3C9A">
            <w:pPr>
              <w:widowControl w:val="0"/>
              <w:numPr>
                <w:ilvl w:val="0"/>
                <w:numId w:val="1364"/>
              </w:numPr>
              <w:spacing w:line="240" w:lineRule="auto"/>
              <w:rPr>
                <w:rFonts w:ascii="Calibri" w:eastAsia="Calibri" w:hAnsi="Calibri" w:cs="Calibri"/>
                <w:u w:val="single"/>
              </w:rPr>
            </w:pPr>
            <w:r w:rsidRPr="00517A87">
              <w:rPr>
                <w:rFonts w:ascii="Calibri" w:eastAsia="Calibri" w:hAnsi="Calibri" w:cs="Calibri"/>
                <w:u w:val="single"/>
              </w:rPr>
              <w:t>Why does an individual’s nationality and citizenship impact their mobility and migration patterns?</w:t>
            </w:r>
          </w:p>
          <w:p w14:paraId="2C996118" w14:textId="77777777" w:rsidR="00477667" w:rsidRPr="00517A87" w:rsidRDefault="00477667" w:rsidP="00853381">
            <w:pPr>
              <w:widowControl w:val="0"/>
              <w:spacing w:line="240" w:lineRule="auto"/>
              <w:rPr>
                <w:rFonts w:ascii="Calibri" w:eastAsia="Calibri" w:hAnsi="Calibri" w:cs="Calibri"/>
                <w:u w:val="single"/>
              </w:rPr>
            </w:pPr>
          </w:p>
          <w:p w14:paraId="132EA60C" w14:textId="3477C8D3"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7FA4C30B" w14:textId="77777777" w:rsidR="00477667" w:rsidRPr="00517A87" w:rsidRDefault="00477667" w:rsidP="004E3C9A">
            <w:pPr>
              <w:widowControl w:val="0"/>
              <w:numPr>
                <w:ilvl w:val="0"/>
                <w:numId w:val="1187"/>
              </w:numPr>
              <w:spacing w:line="240" w:lineRule="auto"/>
              <w:rPr>
                <w:rFonts w:ascii="Calibri" w:eastAsia="Calibri" w:hAnsi="Calibri" w:cs="Calibri"/>
                <w:u w:val="single"/>
              </w:rPr>
            </w:pPr>
            <w:r w:rsidRPr="00735203">
              <w:rPr>
                <w:rFonts w:ascii="Calibri" w:eastAsia="Calibri" w:hAnsi="Calibri" w:cs="Calibri"/>
                <w:u w:val="single"/>
              </w:rPr>
              <w:t>I</w:t>
            </w:r>
            <w:r w:rsidRPr="00517A87">
              <w:rPr>
                <w:rFonts w:ascii="Calibri" w:eastAsia="Calibri" w:hAnsi="Calibri" w:cs="Calibri"/>
                <w:u w:val="single"/>
              </w:rPr>
              <w:t xml:space="preserve">dentify and describe, in terms of time, distance, and cause, the socio-cultural, political, economic and environmental reasons people migrate. </w:t>
            </w:r>
          </w:p>
          <w:p w14:paraId="6EDB6F09" w14:textId="77777777" w:rsidR="00477667" w:rsidRPr="00517A87" w:rsidRDefault="00477667" w:rsidP="004E3C9A">
            <w:pPr>
              <w:widowControl w:val="0"/>
              <w:numPr>
                <w:ilvl w:val="0"/>
                <w:numId w:val="1187"/>
              </w:numPr>
              <w:spacing w:line="240" w:lineRule="auto"/>
              <w:rPr>
                <w:rFonts w:ascii="Calibri" w:eastAsia="Calibri" w:hAnsi="Calibri" w:cs="Calibri"/>
                <w:u w:val="single"/>
              </w:rPr>
            </w:pPr>
            <w:r w:rsidRPr="00517A87">
              <w:rPr>
                <w:rFonts w:ascii="Calibri" w:eastAsia="Calibri" w:hAnsi="Calibri" w:cs="Calibri"/>
                <w:u w:val="single"/>
              </w:rPr>
              <w:t xml:space="preserve">Analyze the causes of migration and categorize them as push or pull factors.  </w:t>
            </w:r>
          </w:p>
          <w:p w14:paraId="733F97CA" w14:textId="77777777" w:rsidR="00477667" w:rsidRPr="00517A87" w:rsidRDefault="00477667" w:rsidP="004E3C9A">
            <w:pPr>
              <w:widowControl w:val="0"/>
              <w:numPr>
                <w:ilvl w:val="0"/>
                <w:numId w:val="1187"/>
              </w:numPr>
              <w:spacing w:line="240" w:lineRule="auto"/>
              <w:rPr>
                <w:rFonts w:ascii="Calibri" w:eastAsia="Calibri" w:hAnsi="Calibri" w:cs="Calibri"/>
                <w:u w:val="single"/>
              </w:rPr>
            </w:pPr>
            <w:r w:rsidRPr="00517A87">
              <w:rPr>
                <w:rFonts w:ascii="Calibri" w:eastAsia="Calibri" w:hAnsi="Calibri" w:cs="Calibri"/>
                <w:u w:val="single"/>
              </w:rPr>
              <w:t xml:space="preserve">Use migration data to identify and explain patterns and trends in migration (i.e. immigration/emigration, internal migration, migration streams, chain migration, seasonal workers, settlement patterns, etc.). </w:t>
            </w:r>
          </w:p>
          <w:p w14:paraId="69AF1365" w14:textId="77777777" w:rsidR="00477667" w:rsidRPr="00517A87" w:rsidRDefault="00477667" w:rsidP="004E3C9A">
            <w:pPr>
              <w:widowControl w:val="0"/>
              <w:numPr>
                <w:ilvl w:val="0"/>
                <w:numId w:val="1187"/>
              </w:numPr>
              <w:spacing w:line="240" w:lineRule="auto"/>
              <w:rPr>
                <w:rFonts w:ascii="Calibri" w:eastAsia="Calibri" w:hAnsi="Calibri" w:cs="Calibri"/>
                <w:u w:val="single"/>
              </w:rPr>
            </w:pPr>
            <w:r w:rsidRPr="00517A87">
              <w:rPr>
                <w:rFonts w:ascii="Calibri" w:eastAsia="Calibri" w:hAnsi="Calibri" w:cs="Calibri"/>
                <w:u w:val="single"/>
              </w:rPr>
              <w:t>Determine how human migration and cultural diffusion influence people and human characteristics of places. (</w:t>
            </w:r>
            <w:r w:rsidRPr="00517A87">
              <w:rPr>
                <w:rFonts w:ascii="Calibri" w:eastAsia="Calibri" w:hAnsi="Calibri" w:cs="Calibri"/>
                <w:color w:val="030303"/>
                <w:u w:val="single"/>
              </w:rPr>
              <w:t xml:space="preserve">adaptation, assimilation, acculturation, diffusion, dissonance, pressure on resources, dominant groups, minority groups, indigenous groups) </w:t>
            </w:r>
          </w:p>
          <w:p w14:paraId="7C8802FF" w14:textId="39BDA867" w:rsidR="00477667" w:rsidRPr="00517A87" w:rsidRDefault="00477667" w:rsidP="004E3C9A">
            <w:pPr>
              <w:widowControl w:val="0"/>
              <w:numPr>
                <w:ilvl w:val="0"/>
                <w:numId w:val="1187"/>
              </w:numPr>
              <w:spacing w:line="240" w:lineRule="auto"/>
              <w:rPr>
                <w:rFonts w:ascii="Calibri" w:eastAsia="Calibri" w:hAnsi="Calibri" w:cs="Calibri"/>
                <w:color w:val="030303"/>
                <w:u w:val="single"/>
              </w:rPr>
            </w:pPr>
            <w:r w:rsidRPr="00517A87">
              <w:rPr>
                <w:rFonts w:ascii="Calibri" w:eastAsia="Calibri" w:hAnsi="Calibri" w:cs="Calibri"/>
                <w:color w:val="030303"/>
                <w:u w:val="single"/>
              </w:rPr>
              <w:t>Evaluate the motivations for and consequences of responses to migration by people and governments. (housing policies, border walls, health considerations, etc</w:t>
            </w:r>
            <w:r w:rsidR="006506ED" w:rsidRPr="00517A87">
              <w:rPr>
                <w:rFonts w:ascii="Calibri" w:eastAsia="Calibri" w:hAnsi="Calibri" w:cs="Calibri"/>
                <w:color w:val="030303"/>
                <w:u w:val="single"/>
              </w:rPr>
              <w:t>.)</w:t>
            </w:r>
            <w:r w:rsidRPr="00517A87">
              <w:rPr>
                <w:rFonts w:ascii="Calibri" w:eastAsia="Calibri" w:hAnsi="Calibri" w:cs="Calibri"/>
                <w:color w:val="030303"/>
                <w:u w:val="single"/>
              </w:rPr>
              <w:t xml:space="preserve"> </w:t>
            </w:r>
          </w:p>
          <w:p w14:paraId="08E7F3C4" w14:textId="77777777" w:rsidR="00477667" w:rsidRPr="00477667" w:rsidRDefault="00477667" w:rsidP="00853381">
            <w:pPr>
              <w:widowControl w:val="0"/>
              <w:spacing w:line="240" w:lineRule="auto"/>
              <w:rPr>
                <w:rFonts w:ascii="Calibri" w:eastAsia="Calibri" w:hAnsi="Calibri" w:cs="Calibri"/>
                <w:b/>
              </w:rPr>
            </w:pPr>
          </w:p>
          <w:p w14:paraId="457F54E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0E84229"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WG.4</w:t>
            </w:r>
          </w:p>
        </w:tc>
      </w:tr>
      <w:tr w:rsidR="00477667" w:rsidRPr="00477667" w14:paraId="4EEBB023" w14:textId="77777777" w:rsidTr="00477667">
        <w:trPr>
          <w:trHeight w:val="368"/>
        </w:trPr>
        <w:tc>
          <w:tcPr>
            <w:tcW w:w="11040" w:type="dxa"/>
            <w:shd w:val="clear" w:color="auto" w:fill="FFFFFF"/>
            <w:vAlign w:val="center"/>
          </w:tcPr>
          <w:p w14:paraId="6F0FDF05" w14:textId="77777777" w:rsidR="00477667" w:rsidRPr="0013400F" w:rsidRDefault="00477667" w:rsidP="00853381">
            <w:pPr>
              <w:keepLines/>
              <w:widowControl w:val="0"/>
              <w:spacing w:line="240" w:lineRule="auto"/>
              <w:outlineLvl w:val="1"/>
              <w:rPr>
                <w:rStyle w:val="Strong"/>
                <w:sz w:val="32"/>
                <w:szCs w:val="32"/>
              </w:rPr>
            </w:pPr>
            <w:bookmarkStart w:id="21" w:name="_gvp7ow85duee" w:colFirst="0" w:colLast="0"/>
            <w:bookmarkEnd w:id="21"/>
            <w:r w:rsidRPr="0013400F">
              <w:rPr>
                <w:rStyle w:val="Strong"/>
                <w:sz w:val="32"/>
                <w:szCs w:val="32"/>
              </w:rPr>
              <w:t>Culture</w:t>
            </w:r>
          </w:p>
        </w:tc>
      </w:tr>
      <w:tr w:rsidR="00477667" w:rsidRPr="00477667" w14:paraId="425DD7FF" w14:textId="77777777" w:rsidTr="00477667">
        <w:trPr>
          <w:trHeight w:val="1305"/>
        </w:trPr>
        <w:tc>
          <w:tcPr>
            <w:tcW w:w="11040" w:type="dxa"/>
            <w:shd w:val="clear" w:color="auto" w:fill="D9D9D9"/>
          </w:tcPr>
          <w:p w14:paraId="42D10927" w14:textId="7B77BA38" w:rsidR="00477667" w:rsidRPr="00477667" w:rsidRDefault="00477667" w:rsidP="00455C71">
            <w:pPr>
              <w:widowControl w:val="0"/>
              <w:spacing w:line="240" w:lineRule="auto"/>
              <w:ind w:left="786" w:hanging="720"/>
              <w:rPr>
                <w:rFonts w:ascii="Calibri" w:eastAsia="Calibri" w:hAnsi="Calibri" w:cs="Calibri"/>
                <w:b/>
                <w:u w:val="single"/>
              </w:rPr>
            </w:pPr>
            <w:r w:rsidRPr="00477667">
              <w:rPr>
                <w:rFonts w:ascii="Calibri" w:eastAsia="Calibri" w:hAnsi="Calibri" w:cs="Calibri"/>
                <w:b/>
                <w:u w:val="single"/>
              </w:rPr>
              <w:t xml:space="preserve">WG.5 </w:t>
            </w:r>
            <w:r w:rsidR="00455C71">
              <w:rPr>
                <w:rFonts w:ascii="Calibri" w:eastAsia="Calibri" w:hAnsi="Calibri" w:cs="Calibri"/>
                <w:b/>
                <w:u w:val="single"/>
              </w:rPr>
              <w:t xml:space="preserve">   </w:t>
            </w:r>
            <w:r w:rsidRPr="00477667">
              <w:rPr>
                <w:rFonts w:ascii="Calibri" w:eastAsia="Calibri" w:hAnsi="Calibri" w:cs="Calibri"/>
                <w:b/>
                <w:u w:val="single"/>
              </w:rPr>
              <w:t xml:space="preserve">The student will apply </w:t>
            </w:r>
            <w:r w:rsidR="008A5152">
              <w:rPr>
                <w:rFonts w:ascii="Calibri" w:eastAsia="Calibri" w:hAnsi="Calibri" w:cs="Calibri"/>
                <w:b/>
                <w:u w:val="single"/>
              </w:rPr>
              <w:t xml:space="preserve"> history and </w:t>
            </w:r>
            <w:r w:rsidRPr="00477667">
              <w:rPr>
                <w:rFonts w:ascii="Calibri" w:eastAsia="Calibri" w:hAnsi="Calibri" w:cs="Calibri"/>
                <w:b/>
                <w:u w:val="single"/>
              </w:rPr>
              <w:t>social science skills to determine cultural patterns and interactions across time and space by</w:t>
            </w:r>
          </w:p>
          <w:p w14:paraId="68590039" w14:textId="77777777" w:rsidR="00477667" w:rsidRPr="00477667" w:rsidRDefault="00477667" w:rsidP="004E3C9A">
            <w:pPr>
              <w:widowControl w:val="0"/>
              <w:numPr>
                <w:ilvl w:val="0"/>
                <w:numId w:val="1297"/>
              </w:numPr>
              <w:spacing w:line="240" w:lineRule="auto"/>
              <w:ind w:left="786" w:hanging="720"/>
              <w:rPr>
                <w:rFonts w:ascii="Calibri" w:eastAsia="Calibri" w:hAnsi="Calibri" w:cs="Calibri"/>
                <w:b/>
                <w:u w:val="single"/>
              </w:rPr>
            </w:pPr>
            <w:r w:rsidRPr="00477667">
              <w:rPr>
                <w:rFonts w:ascii="Calibri" w:eastAsia="Calibri" w:hAnsi="Calibri" w:cs="Calibri"/>
                <w:b/>
                <w:u w:val="single"/>
              </w:rPr>
              <w:t>identifying and describing characteristics that contribute to cultural identity, cultural groups, and cultural landscapes and;</w:t>
            </w:r>
          </w:p>
          <w:p w14:paraId="396A697E" w14:textId="77777777" w:rsidR="00477667" w:rsidRPr="00477667" w:rsidRDefault="00477667" w:rsidP="004E3C9A">
            <w:pPr>
              <w:widowControl w:val="0"/>
              <w:numPr>
                <w:ilvl w:val="0"/>
                <w:numId w:val="1297"/>
              </w:numPr>
              <w:spacing w:line="240" w:lineRule="auto"/>
              <w:ind w:left="786" w:hanging="720"/>
              <w:rPr>
                <w:rFonts w:ascii="Calibri" w:eastAsia="Calibri" w:hAnsi="Calibri" w:cs="Calibri"/>
                <w:b/>
              </w:rPr>
            </w:pPr>
            <w:r w:rsidRPr="00477667">
              <w:rPr>
                <w:rFonts w:ascii="Calibri" w:eastAsia="Calibri" w:hAnsi="Calibri" w:cs="Calibri"/>
                <w:b/>
                <w:u w:val="single"/>
              </w:rPr>
              <w:t>examining how cultures influence and interact with each other.</w:t>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p>
        </w:tc>
      </w:tr>
      <w:tr w:rsidR="00477667" w:rsidRPr="00477667" w14:paraId="1A855963" w14:textId="77777777" w:rsidTr="00FD6778">
        <w:trPr>
          <w:trHeight w:val="225"/>
        </w:trPr>
        <w:tc>
          <w:tcPr>
            <w:tcW w:w="11040" w:type="dxa"/>
            <w:shd w:val="clear" w:color="auto" w:fill="auto"/>
          </w:tcPr>
          <w:p w14:paraId="25342795" w14:textId="0D23287B"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Overarching Inquiry</w:t>
            </w:r>
          </w:p>
          <w:p w14:paraId="5CDF3FB7" w14:textId="77777777" w:rsidR="00477667" w:rsidRPr="00477667" w:rsidRDefault="00477667" w:rsidP="00853381">
            <w:pPr>
              <w:widowControl w:val="0"/>
              <w:spacing w:line="240" w:lineRule="auto"/>
              <w:rPr>
                <w:rFonts w:ascii="Calibri" w:eastAsia="Calibri" w:hAnsi="Calibri" w:cs="Calibri"/>
                <w:strike/>
                <w:u w:val="single"/>
              </w:rPr>
            </w:pPr>
            <w:r w:rsidRPr="00477667">
              <w:rPr>
                <w:rFonts w:ascii="Calibri" w:eastAsia="Calibri" w:hAnsi="Calibri" w:cs="Calibri"/>
                <w:u w:val="single"/>
              </w:rPr>
              <w:t xml:space="preserve">What can culture tell us about a place and its people? </w:t>
            </w:r>
          </w:p>
          <w:p w14:paraId="7B9C3F58" w14:textId="77777777" w:rsidR="00477667" w:rsidRPr="00477667" w:rsidRDefault="00477667" w:rsidP="00853381">
            <w:pPr>
              <w:widowControl w:val="0"/>
              <w:spacing w:line="240" w:lineRule="auto"/>
              <w:rPr>
                <w:rFonts w:ascii="Calibri" w:eastAsia="Calibri" w:hAnsi="Calibri" w:cs="Calibri"/>
              </w:rPr>
            </w:pPr>
          </w:p>
          <w:p w14:paraId="34371A71" w14:textId="3532BBF1"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Themes</w:t>
            </w:r>
          </w:p>
          <w:p w14:paraId="40FE241D" w14:textId="3BF23FB9"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6E0E05" w:rsidRPr="008A5152">
              <w:rPr>
                <w:rFonts w:ascii="Calibri" w:eastAsia="Calibri" w:hAnsi="Calibri" w:cs="Calibri"/>
                <w:b/>
                <w:u w:val="single"/>
              </w:rPr>
              <w:t>–</w:t>
            </w:r>
            <w:r w:rsidRPr="008A5152">
              <w:rPr>
                <w:rFonts w:ascii="Calibri" w:eastAsia="Calibri" w:hAnsi="Calibri" w:cs="Calibri"/>
                <w:b/>
                <w:u w:val="single"/>
              </w:rPr>
              <w:t xml:space="preserve"> the study of people, places, and environments to understand the relationship between human populations and the physical world. </w:t>
            </w:r>
          </w:p>
          <w:p w14:paraId="70BC35D0" w14:textId="578380E9" w:rsidR="00477667" w:rsidRPr="00477667" w:rsidRDefault="00477667" w:rsidP="004E3C9A">
            <w:pPr>
              <w:widowControl w:val="0"/>
              <w:numPr>
                <w:ilvl w:val="0"/>
                <w:numId w:val="820"/>
              </w:numPr>
              <w:spacing w:line="240" w:lineRule="auto"/>
              <w:rPr>
                <w:rFonts w:ascii="Calibri" w:eastAsia="Calibri" w:hAnsi="Calibri" w:cs="Calibri"/>
                <w:u w:val="single"/>
              </w:rPr>
            </w:pPr>
            <w:r w:rsidRPr="00477667">
              <w:rPr>
                <w:rFonts w:ascii="Calibri" w:eastAsia="Calibri" w:hAnsi="Calibri" w:cs="Calibri"/>
                <w:u w:val="single"/>
              </w:rPr>
              <w:t xml:space="preserve">Physical Systems </w:t>
            </w:r>
            <w:r w:rsidR="006E0E05"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7F695F20" w14:textId="77777777" w:rsidR="00477667" w:rsidRPr="00477667" w:rsidRDefault="00477667" w:rsidP="004E3C9A">
            <w:pPr>
              <w:widowControl w:val="0"/>
              <w:numPr>
                <w:ilvl w:val="0"/>
                <w:numId w:val="820"/>
              </w:numPr>
              <w:spacing w:line="240" w:lineRule="auto"/>
              <w:rPr>
                <w:rFonts w:ascii="Calibri" w:eastAsia="Calibri" w:hAnsi="Calibri" w:cs="Calibri"/>
                <w:u w:val="single"/>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0873447E" w14:textId="6AF54947" w:rsidR="00477667" w:rsidRPr="00477667" w:rsidRDefault="00477667" w:rsidP="004E3C9A">
            <w:pPr>
              <w:widowControl w:val="0"/>
              <w:numPr>
                <w:ilvl w:val="0"/>
                <w:numId w:val="820"/>
              </w:numPr>
              <w:spacing w:line="240" w:lineRule="auto"/>
              <w:rPr>
                <w:rFonts w:ascii="Calibri" w:eastAsia="Calibri" w:hAnsi="Calibri" w:cs="Calibri"/>
                <w:u w:val="single"/>
              </w:rPr>
            </w:pPr>
            <w:r w:rsidRPr="00477667">
              <w:rPr>
                <w:rFonts w:ascii="Calibri" w:eastAsia="Calibri" w:hAnsi="Calibri" w:cs="Calibri"/>
                <w:u w:val="single"/>
              </w:rPr>
              <w:t xml:space="preserve">Contributions and innovations </w:t>
            </w:r>
            <w:r w:rsidR="006E0E05"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49173E9C" w14:textId="77777777" w:rsidR="00477667" w:rsidRPr="00477667" w:rsidRDefault="00477667" w:rsidP="00853381">
            <w:pPr>
              <w:widowControl w:val="0"/>
              <w:spacing w:line="240" w:lineRule="auto"/>
              <w:ind w:left="720"/>
              <w:rPr>
                <w:rFonts w:ascii="Calibri" w:eastAsia="Calibri" w:hAnsi="Calibri" w:cs="Calibri"/>
                <w:u w:val="single"/>
              </w:rPr>
            </w:pPr>
          </w:p>
          <w:p w14:paraId="1BC9C04A" w14:textId="68DC1528"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8A5152">
              <w:rPr>
                <w:rFonts w:ascii="Calibri" w:eastAsia="Calibri" w:hAnsi="Calibri" w:cs="Calibri"/>
                <w:b/>
                <w:u w:val="single"/>
              </w:rPr>
              <w:t>– learning and understanding the past to understand the human story across time. Through the historical experiences of societies, peoples and nations, patterns of cont</w:t>
            </w:r>
            <w:r w:rsidR="008A5152" w:rsidRPr="008A5152">
              <w:rPr>
                <w:rFonts w:ascii="Calibri" w:eastAsia="Calibri" w:hAnsi="Calibri" w:cs="Calibri"/>
                <w:b/>
                <w:u w:val="single"/>
              </w:rPr>
              <w:t>inuity and change are revealed.</w:t>
            </w:r>
          </w:p>
          <w:p w14:paraId="25E293A7" w14:textId="5F091271" w:rsidR="00477667" w:rsidRPr="00477667" w:rsidRDefault="00477667" w:rsidP="004E3C9A">
            <w:pPr>
              <w:widowControl w:val="0"/>
              <w:numPr>
                <w:ilvl w:val="0"/>
                <w:numId w:val="1405"/>
              </w:numPr>
              <w:spacing w:line="240" w:lineRule="auto"/>
              <w:rPr>
                <w:rFonts w:ascii="Calibri" w:eastAsia="Calibri" w:hAnsi="Calibri" w:cs="Calibri"/>
                <w:u w:val="single"/>
              </w:rPr>
            </w:pPr>
            <w:r w:rsidRPr="00477667">
              <w:rPr>
                <w:rFonts w:ascii="Calibri" w:eastAsia="Calibri" w:hAnsi="Calibri" w:cs="Calibri"/>
                <w:u w:val="single"/>
              </w:rPr>
              <w:t xml:space="preserve">Movement </w:t>
            </w:r>
            <w:r w:rsidR="006E0E05"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00472D10" w14:textId="7A155762" w:rsidR="00477667" w:rsidRPr="00477667" w:rsidRDefault="00477667" w:rsidP="004E3C9A">
            <w:pPr>
              <w:widowControl w:val="0"/>
              <w:numPr>
                <w:ilvl w:val="0"/>
                <w:numId w:val="1405"/>
              </w:numPr>
              <w:spacing w:line="240" w:lineRule="auto"/>
              <w:rPr>
                <w:rFonts w:ascii="Calibri" w:eastAsia="Calibri" w:hAnsi="Calibri" w:cs="Calibri"/>
                <w:u w:val="single"/>
              </w:rPr>
            </w:pPr>
            <w:r w:rsidRPr="00477667">
              <w:rPr>
                <w:rFonts w:ascii="Calibri" w:eastAsia="Calibri" w:hAnsi="Calibri" w:cs="Calibri"/>
                <w:u w:val="single"/>
              </w:rPr>
              <w:t xml:space="preserve">Motivation </w:t>
            </w:r>
            <w:r w:rsidR="006E0E0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4598658D" w14:textId="46E6DFF5" w:rsidR="00477667" w:rsidRPr="00477667" w:rsidRDefault="00477667" w:rsidP="004E3C9A">
            <w:pPr>
              <w:widowControl w:val="0"/>
              <w:numPr>
                <w:ilvl w:val="0"/>
                <w:numId w:val="1405"/>
              </w:numPr>
              <w:spacing w:line="240" w:lineRule="auto"/>
              <w:rPr>
                <w:rFonts w:ascii="Calibri" w:eastAsia="Calibri" w:hAnsi="Calibri" w:cs="Calibri"/>
                <w:u w:val="single"/>
              </w:rPr>
            </w:pPr>
            <w:r w:rsidRPr="00477667">
              <w:rPr>
                <w:rFonts w:ascii="Calibri" w:eastAsia="Calibri" w:hAnsi="Calibri" w:cs="Calibri"/>
                <w:u w:val="single"/>
              </w:rPr>
              <w:t>Conflict – the struggle or clash between opposing forces, ideas, interests, etc</w:t>
            </w:r>
            <w:r w:rsidR="006476F3">
              <w:rPr>
                <w:rFonts w:ascii="Calibri" w:eastAsia="Calibri" w:hAnsi="Calibri" w:cs="Calibri"/>
                <w:u w:val="single"/>
              </w:rPr>
              <w:t>.</w:t>
            </w:r>
            <w:r w:rsidRPr="00477667">
              <w:rPr>
                <w:rFonts w:ascii="Calibri" w:eastAsia="Calibri" w:hAnsi="Calibri" w:cs="Calibri"/>
                <w:u w:val="single"/>
              </w:rPr>
              <w:t>; disagreement or controversy</w:t>
            </w:r>
          </w:p>
          <w:p w14:paraId="027CA88C" w14:textId="1FC63EBE" w:rsidR="00477667" w:rsidRPr="00477667" w:rsidRDefault="00477667" w:rsidP="004E3C9A">
            <w:pPr>
              <w:widowControl w:val="0"/>
              <w:numPr>
                <w:ilvl w:val="0"/>
                <w:numId w:val="1405"/>
              </w:numPr>
              <w:spacing w:line="240" w:lineRule="auto"/>
              <w:rPr>
                <w:rFonts w:ascii="Calibri" w:eastAsia="Calibri" w:hAnsi="Calibri" w:cs="Calibri"/>
                <w:u w:val="single"/>
              </w:rPr>
            </w:pPr>
            <w:r w:rsidRPr="00477667">
              <w:rPr>
                <w:rFonts w:ascii="Calibri" w:eastAsia="Calibri" w:hAnsi="Calibri" w:cs="Calibri"/>
                <w:u w:val="single"/>
              </w:rPr>
              <w:t xml:space="preserve">Cooperation </w:t>
            </w:r>
            <w:r w:rsidR="006E0E05"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035AA7F4" w14:textId="77777777" w:rsidR="00477667" w:rsidRPr="00477667" w:rsidRDefault="00477667" w:rsidP="00853381">
            <w:pPr>
              <w:widowControl w:val="0"/>
              <w:spacing w:line="240" w:lineRule="auto"/>
              <w:rPr>
                <w:rFonts w:ascii="Calibri" w:eastAsia="Calibri" w:hAnsi="Calibri" w:cs="Calibri"/>
                <w:b/>
                <w:u w:val="single"/>
              </w:rPr>
            </w:pPr>
          </w:p>
          <w:p w14:paraId="47E9EBBF" w14:textId="1361C77B"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6E0E05" w:rsidRPr="008A5152">
              <w:rPr>
                <w:rFonts w:ascii="Calibri" w:eastAsia="Calibri" w:hAnsi="Calibri" w:cs="Calibri"/>
                <w:b/>
                <w:u w:val="single"/>
              </w:rPr>
              <w:t>–</w:t>
            </w:r>
            <w:r w:rsidRPr="008A5152">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7405E061" w14:textId="77777777" w:rsidR="00477667" w:rsidRPr="00477667" w:rsidRDefault="00477667" w:rsidP="004E3C9A">
            <w:pPr>
              <w:widowControl w:val="0"/>
              <w:numPr>
                <w:ilvl w:val="0"/>
                <w:numId w:val="940"/>
              </w:numPr>
              <w:spacing w:line="240" w:lineRule="auto"/>
              <w:rPr>
                <w:rFonts w:ascii="Calibri" w:eastAsia="Calibri" w:hAnsi="Calibri" w:cs="Calibri"/>
                <w:u w:val="single"/>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207DF0A3" w14:textId="77777777" w:rsidR="00477667" w:rsidRPr="00477667" w:rsidRDefault="00477667" w:rsidP="004E3C9A">
            <w:pPr>
              <w:widowControl w:val="0"/>
              <w:numPr>
                <w:ilvl w:val="0"/>
                <w:numId w:val="940"/>
              </w:numPr>
              <w:spacing w:line="240" w:lineRule="auto"/>
              <w:rPr>
                <w:rFonts w:ascii="Calibri" w:eastAsia="Calibri" w:hAnsi="Calibri" w:cs="Calibri"/>
              </w:rPr>
            </w:pPr>
            <w:r w:rsidRPr="00477667">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w:t>
            </w:r>
            <w:r w:rsidRPr="00477667">
              <w:rPr>
                <w:rFonts w:ascii="Calibri" w:eastAsia="Calibri" w:hAnsi="Calibri" w:cs="Calibri"/>
                <w:b/>
              </w:rPr>
              <w:t> </w:t>
            </w:r>
          </w:p>
        </w:tc>
      </w:tr>
      <w:tr w:rsidR="00477667" w:rsidRPr="00477667" w14:paraId="360A902A" w14:textId="77777777" w:rsidTr="00477667">
        <w:trPr>
          <w:trHeight w:val="225"/>
        </w:trPr>
        <w:tc>
          <w:tcPr>
            <w:tcW w:w="11040" w:type="dxa"/>
            <w:shd w:val="clear" w:color="auto" w:fill="D9D9D9"/>
          </w:tcPr>
          <w:p w14:paraId="08C2D8F9" w14:textId="503C4BFE" w:rsidR="00477667" w:rsidRPr="00477667" w:rsidRDefault="00477667" w:rsidP="00455C71">
            <w:pPr>
              <w:widowControl w:val="0"/>
              <w:spacing w:line="240" w:lineRule="auto"/>
              <w:ind w:left="696" w:hanging="696"/>
              <w:rPr>
                <w:rFonts w:ascii="Calibri" w:eastAsia="Calibri" w:hAnsi="Calibri" w:cs="Calibri"/>
                <w:b/>
                <w:u w:val="single"/>
              </w:rPr>
            </w:pPr>
            <w:r w:rsidRPr="00477667">
              <w:rPr>
                <w:rFonts w:ascii="Calibri" w:eastAsia="Calibri" w:hAnsi="Calibri" w:cs="Calibri"/>
                <w:b/>
                <w:u w:val="single"/>
              </w:rPr>
              <w:t xml:space="preserve">WG.5a </w:t>
            </w:r>
            <w:r w:rsidR="00455C71">
              <w:rPr>
                <w:rFonts w:ascii="Calibri" w:eastAsia="Calibri" w:hAnsi="Calibri" w:cs="Calibri"/>
                <w:b/>
                <w:u w:val="single"/>
              </w:rPr>
              <w:t xml:space="preserve"> </w:t>
            </w:r>
            <w:r w:rsidRPr="00477667">
              <w:rPr>
                <w:rFonts w:ascii="Calibri" w:eastAsia="Calibri" w:hAnsi="Calibri" w:cs="Calibri"/>
                <w:b/>
                <w:u w:val="single"/>
              </w:rPr>
              <w:t xml:space="preserve">The student will apply </w:t>
            </w:r>
            <w:r w:rsidR="008A5152">
              <w:rPr>
                <w:rFonts w:ascii="Calibri" w:eastAsia="Calibri" w:hAnsi="Calibri" w:cs="Calibri"/>
                <w:b/>
                <w:u w:val="single"/>
              </w:rPr>
              <w:t xml:space="preserve"> history and </w:t>
            </w:r>
            <w:r w:rsidRPr="00477667">
              <w:rPr>
                <w:rFonts w:ascii="Calibri" w:eastAsia="Calibri" w:hAnsi="Calibri" w:cs="Calibri"/>
                <w:b/>
                <w:u w:val="single"/>
              </w:rPr>
              <w:t>social science skills to determine cultural patterns and interactions across time and space by identifying and describing characteristics that contribute to cultural identity, cultural groups and cultural landscapes.</w:t>
            </w:r>
          </w:p>
        </w:tc>
      </w:tr>
      <w:tr w:rsidR="00477667" w:rsidRPr="00517A87" w14:paraId="426316C9" w14:textId="77777777" w:rsidTr="00FD6778">
        <w:trPr>
          <w:trHeight w:val="225"/>
        </w:trPr>
        <w:tc>
          <w:tcPr>
            <w:tcW w:w="11040" w:type="dxa"/>
            <w:shd w:val="clear" w:color="auto" w:fill="auto"/>
          </w:tcPr>
          <w:p w14:paraId="4E496E94"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7223FD01"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Culture comprises the socially transmitted beliefs, values, attitudes, institutions, behaviors, traditions and ways of life of a group of people encompassing other attributes and products, such as language, literature, music, arts and artifacts and foods.</w:t>
            </w:r>
          </w:p>
          <w:p w14:paraId="69ADF603"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 xml:space="preserve">Cultural Expression involves valuing and conveying culture through the creation and communication of art, literature, origin stories, music, language, customs, cuisine, and architecture. </w:t>
            </w:r>
          </w:p>
          <w:p w14:paraId="51C3CB99"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 xml:space="preserve">Cultural beliefs and values can drive political and economic decision making and practices. </w:t>
            </w:r>
          </w:p>
          <w:p w14:paraId="5F6685BF"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The physical environment and available physical resources impact cultural beliefs and practices.</w:t>
            </w:r>
          </w:p>
          <w:p w14:paraId="7B25D011"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 xml:space="preserve">A cultural landscape is shaped by economic, political, physical and environmental patterns of language, religion and ethnicity.  </w:t>
            </w:r>
          </w:p>
          <w:p w14:paraId="74AC1AA7"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An individual’s cultural identity may be influenced by lived experiences shared with people inside and outside the individual’s own culture.</w:t>
            </w:r>
          </w:p>
          <w:p w14:paraId="098769E3"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 xml:space="preserve">Social scientists use the cultural relativism approach when studying culture, which attempts to understand a culture from within the culture’s perspective or viewpoint. This approach avoids using their own cultural perspective to evaluate another culture. </w:t>
            </w:r>
          </w:p>
          <w:p w14:paraId="2AF5EEA0" w14:textId="77777777" w:rsidR="00477667" w:rsidRPr="00517A87" w:rsidRDefault="00477667" w:rsidP="004E3C9A">
            <w:pPr>
              <w:widowControl w:val="0"/>
              <w:numPr>
                <w:ilvl w:val="0"/>
                <w:numId w:val="1328"/>
              </w:numPr>
              <w:spacing w:line="240" w:lineRule="auto"/>
              <w:rPr>
                <w:rFonts w:ascii="Calibri" w:eastAsia="Calibri" w:hAnsi="Calibri" w:cs="Calibri"/>
                <w:u w:val="single"/>
              </w:rPr>
            </w:pPr>
            <w:r w:rsidRPr="00517A87">
              <w:rPr>
                <w:rFonts w:ascii="Calibri" w:eastAsia="Calibri" w:hAnsi="Calibri" w:cs="Calibri"/>
                <w:u w:val="single"/>
              </w:rPr>
              <w:t xml:space="preserve">An ethnocentrism approach attempts to understand other cultures centered in one’s own perspective. </w:t>
            </w:r>
          </w:p>
          <w:p w14:paraId="37D03CB4" w14:textId="77777777" w:rsidR="00477667" w:rsidRPr="00517A87" w:rsidRDefault="00477667" w:rsidP="00853381">
            <w:pPr>
              <w:widowControl w:val="0"/>
              <w:spacing w:line="240" w:lineRule="auto"/>
              <w:rPr>
                <w:rFonts w:ascii="Calibri" w:eastAsia="Calibri" w:hAnsi="Calibri" w:cs="Calibri"/>
                <w:b/>
                <w:u w:val="single"/>
              </w:rPr>
            </w:pPr>
          </w:p>
          <w:p w14:paraId="4AB5914B" w14:textId="77777777" w:rsidR="00477667" w:rsidRPr="008A5152" w:rsidRDefault="00477667" w:rsidP="00853381">
            <w:pPr>
              <w:widowControl w:val="0"/>
              <w:spacing w:line="240" w:lineRule="auto"/>
              <w:rPr>
                <w:rFonts w:ascii="Calibri" w:eastAsia="Calibri" w:hAnsi="Calibri" w:cs="Calibri"/>
              </w:rPr>
            </w:pPr>
            <w:r w:rsidRPr="008A5152">
              <w:rPr>
                <w:rFonts w:ascii="Calibri" w:eastAsia="Calibri" w:hAnsi="Calibri" w:cs="Calibri"/>
                <w:b/>
              </w:rPr>
              <w:t>Supporting Questions</w:t>
            </w:r>
          </w:p>
          <w:p w14:paraId="3293C429" w14:textId="77777777" w:rsidR="00477667" w:rsidRPr="00735203" w:rsidRDefault="00477667" w:rsidP="004E3C9A">
            <w:pPr>
              <w:widowControl w:val="0"/>
              <w:numPr>
                <w:ilvl w:val="0"/>
                <w:numId w:val="1079"/>
              </w:numPr>
              <w:spacing w:line="240" w:lineRule="auto"/>
              <w:rPr>
                <w:rFonts w:ascii="Calibri" w:eastAsia="Calibri" w:hAnsi="Calibri" w:cs="Calibri"/>
                <w:u w:val="single"/>
              </w:rPr>
            </w:pPr>
            <w:r w:rsidRPr="00735203">
              <w:rPr>
                <w:rFonts w:ascii="Calibri" w:eastAsia="Calibri" w:hAnsi="Calibri" w:cs="Calibri"/>
                <w:u w:val="single"/>
              </w:rPr>
              <w:t>What makes a culture unique?</w:t>
            </w:r>
          </w:p>
          <w:p w14:paraId="69D93188" w14:textId="77777777" w:rsidR="00477667" w:rsidRPr="00517A87" w:rsidRDefault="00477667" w:rsidP="004E3C9A">
            <w:pPr>
              <w:widowControl w:val="0"/>
              <w:numPr>
                <w:ilvl w:val="0"/>
                <w:numId w:val="1079"/>
              </w:numPr>
              <w:spacing w:line="240" w:lineRule="auto"/>
              <w:rPr>
                <w:rFonts w:ascii="Calibri" w:eastAsia="Calibri" w:hAnsi="Calibri" w:cs="Calibri"/>
                <w:u w:val="single"/>
              </w:rPr>
            </w:pPr>
            <w:r w:rsidRPr="00517A87">
              <w:rPr>
                <w:rFonts w:ascii="Calibri" w:eastAsia="Calibri" w:hAnsi="Calibri" w:cs="Calibri"/>
                <w:u w:val="single"/>
              </w:rPr>
              <w:t>How is culture expressed?</w:t>
            </w:r>
          </w:p>
          <w:p w14:paraId="4C4E2A0A" w14:textId="77777777" w:rsidR="00477667" w:rsidRPr="00517A87" w:rsidRDefault="00477667" w:rsidP="004E3C9A">
            <w:pPr>
              <w:widowControl w:val="0"/>
              <w:numPr>
                <w:ilvl w:val="0"/>
                <w:numId w:val="1079"/>
              </w:numPr>
              <w:spacing w:line="240" w:lineRule="auto"/>
              <w:rPr>
                <w:rFonts w:ascii="Calibri" w:eastAsia="Calibri" w:hAnsi="Calibri" w:cs="Calibri"/>
                <w:u w:val="single"/>
              </w:rPr>
            </w:pPr>
            <w:r w:rsidRPr="00517A87">
              <w:rPr>
                <w:rFonts w:ascii="Calibri" w:eastAsia="Calibri" w:hAnsi="Calibri" w:cs="Calibri"/>
                <w:u w:val="single"/>
              </w:rPr>
              <w:t>Why does culture change and why does it stay the same (human, political, socio-cultural, environmental forces)?</w:t>
            </w:r>
          </w:p>
          <w:p w14:paraId="6DAF903B" w14:textId="77777777" w:rsidR="00477667" w:rsidRPr="00517A87" w:rsidRDefault="00477667" w:rsidP="004E3C9A">
            <w:pPr>
              <w:widowControl w:val="0"/>
              <w:numPr>
                <w:ilvl w:val="0"/>
                <w:numId w:val="1079"/>
              </w:numPr>
              <w:spacing w:line="240" w:lineRule="auto"/>
              <w:rPr>
                <w:rFonts w:ascii="Calibri" w:eastAsia="Calibri" w:hAnsi="Calibri" w:cs="Calibri"/>
                <w:u w:val="single"/>
              </w:rPr>
            </w:pPr>
            <w:r w:rsidRPr="00517A87">
              <w:rPr>
                <w:rFonts w:ascii="Calibri" w:eastAsia="Calibri" w:hAnsi="Calibri" w:cs="Calibri"/>
                <w:u w:val="single"/>
              </w:rPr>
              <w:t xml:space="preserve">How are cultural patterns and interactions reflected in the cultural landscapes? </w:t>
            </w:r>
          </w:p>
          <w:p w14:paraId="033D1608" w14:textId="77777777" w:rsidR="00477667" w:rsidRPr="00517A87" w:rsidRDefault="00477667" w:rsidP="004E3C9A">
            <w:pPr>
              <w:widowControl w:val="0"/>
              <w:numPr>
                <w:ilvl w:val="0"/>
                <w:numId w:val="1079"/>
              </w:numPr>
              <w:spacing w:line="240" w:lineRule="auto"/>
              <w:rPr>
                <w:rFonts w:ascii="Calibri" w:eastAsia="Calibri" w:hAnsi="Calibri" w:cs="Calibri"/>
                <w:u w:val="single"/>
              </w:rPr>
            </w:pPr>
            <w:r w:rsidRPr="00517A87">
              <w:rPr>
                <w:rFonts w:ascii="Calibri" w:eastAsia="Calibri" w:hAnsi="Calibri" w:cs="Calibri"/>
                <w:u w:val="single"/>
              </w:rPr>
              <w:t xml:space="preserve">What can place names tell us about the history of a place? </w:t>
            </w:r>
          </w:p>
          <w:p w14:paraId="5982E847" w14:textId="77777777" w:rsidR="00477667" w:rsidRPr="00517A87" w:rsidRDefault="00477667" w:rsidP="004E3C9A">
            <w:pPr>
              <w:widowControl w:val="0"/>
              <w:numPr>
                <w:ilvl w:val="0"/>
                <w:numId w:val="1079"/>
              </w:numPr>
              <w:spacing w:line="240" w:lineRule="auto"/>
              <w:contextualSpacing/>
              <w:rPr>
                <w:rFonts w:ascii="Calibri" w:eastAsia="Calibri" w:hAnsi="Calibri" w:cs="Calibri"/>
                <w:u w:val="single"/>
              </w:rPr>
            </w:pPr>
            <w:r w:rsidRPr="00517A87">
              <w:rPr>
                <w:rFonts w:ascii="Calibri" w:eastAsia="Calibri" w:hAnsi="Calibri" w:cs="Calibri"/>
                <w:u w:val="single"/>
              </w:rPr>
              <w:t>How does a society’s cultural achievements convey their values and social norms?</w:t>
            </w:r>
          </w:p>
          <w:p w14:paraId="0E15CE8E" w14:textId="77777777" w:rsidR="00477667" w:rsidRPr="00517A87" w:rsidRDefault="00477667" w:rsidP="00853381">
            <w:pPr>
              <w:widowControl w:val="0"/>
              <w:spacing w:line="240" w:lineRule="auto"/>
              <w:rPr>
                <w:rFonts w:ascii="Calibri" w:eastAsia="Calibri" w:hAnsi="Calibri" w:cs="Calibri"/>
                <w:u w:val="single"/>
              </w:rPr>
            </w:pPr>
          </w:p>
          <w:p w14:paraId="75A1D122" w14:textId="6C4CD922"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5BE1045B" w14:textId="77777777" w:rsidR="00477667" w:rsidRPr="00735203" w:rsidRDefault="00477667" w:rsidP="004E3C9A">
            <w:pPr>
              <w:widowControl w:val="0"/>
              <w:numPr>
                <w:ilvl w:val="0"/>
                <w:numId w:val="655"/>
              </w:numPr>
              <w:spacing w:line="240" w:lineRule="auto"/>
              <w:rPr>
                <w:rFonts w:ascii="Calibri" w:eastAsia="Calibri" w:hAnsi="Calibri" w:cs="Calibri"/>
                <w:u w:val="single"/>
              </w:rPr>
            </w:pPr>
            <w:r w:rsidRPr="00735203">
              <w:rPr>
                <w:rFonts w:ascii="Calibri" w:eastAsia="Calibri" w:hAnsi="Calibri" w:cs="Calibri"/>
                <w:u w:val="single"/>
              </w:rPr>
              <w:t>Describe characteristics of cultural groups across and within regions.</w:t>
            </w:r>
          </w:p>
          <w:p w14:paraId="6270EC66" w14:textId="77777777" w:rsidR="00477667" w:rsidRPr="00517A87" w:rsidRDefault="00477667" w:rsidP="004E3C9A">
            <w:pPr>
              <w:widowControl w:val="0"/>
              <w:numPr>
                <w:ilvl w:val="0"/>
                <w:numId w:val="655"/>
              </w:numPr>
              <w:spacing w:line="240" w:lineRule="auto"/>
              <w:rPr>
                <w:rFonts w:ascii="Calibri" w:eastAsia="Calibri" w:hAnsi="Calibri" w:cs="Calibri"/>
                <w:u w:val="single"/>
              </w:rPr>
            </w:pPr>
            <w:r w:rsidRPr="00517A87">
              <w:rPr>
                <w:rFonts w:ascii="Calibri" w:eastAsia="Calibri" w:hAnsi="Calibri" w:cs="Calibri"/>
                <w:u w:val="single"/>
              </w:rPr>
              <w:t>Use the cultural relativism approach to analyze methods of cultural expression.</w:t>
            </w:r>
          </w:p>
          <w:p w14:paraId="212A00FD" w14:textId="77777777" w:rsidR="00477667" w:rsidRPr="00517A87" w:rsidRDefault="00477667" w:rsidP="004E3C9A">
            <w:pPr>
              <w:widowControl w:val="0"/>
              <w:numPr>
                <w:ilvl w:val="0"/>
                <w:numId w:val="655"/>
              </w:numPr>
              <w:spacing w:line="240" w:lineRule="auto"/>
              <w:rPr>
                <w:rFonts w:ascii="Calibri" w:eastAsia="Calibri" w:hAnsi="Calibri" w:cs="Calibri"/>
                <w:u w:val="single"/>
              </w:rPr>
            </w:pPr>
            <w:r w:rsidRPr="00517A87">
              <w:rPr>
                <w:rFonts w:ascii="Calibri" w:eastAsia="Calibri" w:hAnsi="Calibri" w:cs="Calibri"/>
                <w:u w:val="single"/>
              </w:rPr>
              <w:t>Analyze reasons for changes in culture within and across regions.</w:t>
            </w:r>
          </w:p>
          <w:p w14:paraId="6374AE05" w14:textId="77777777" w:rsidR="00477667" w:rsidRPr="00517A87" w:rsidRDefault="00477667" w:rsidP="004E3C9A">
            <w:pPr>
              <w:widowControl w:val="0"/>
              <w:numPr>
                <w:ilvl w:val="0"/>
                <w:numId w:val="655"/>
              </w:numPr>
              <w:spacing w:line="240" w:lineRule="auto"/>
              <w:rPr>
                <w:rFonts w:ascii="Calibri" w:eastAsia="Calibri" w:hAnsi="Calibri" w:cs="Calibri"/>
                <w:u w:val="single"/>
              </w:rPr>
            </w:pPr>
            <w:r w:rsidRPr="00517A87">
              <w:rPr>
                <w:rFonts w:ascii="Calibri" w:eastAsia="Calibri" w:hAnsi="Calibri" w:cs="Calibri"/>
                <w:u w:val="single"/>
              </w:rPr>
              <w:t>Examine maps to identify how the physical environment and resources impact the cultural beliefs and practices.</w:t>
            </w:r>
          </w:p>
          <w:p w14:paraId="0E44D3EE" w14:textId="77777777" w:rsidR="00477667" w:rsidRPr="00517A87" w:rsidRDefault="00477667" w:rsidP="004E3C9A">
            <w:pPr>
              <w:widowControl w:val="0"/>
              <w:numPr>
                <w:ilvl w:val="0"/>
                <w:numId w:val="655"/>
              </w:numPr>
              <w:spacing w:line="240" w:lineRule="auto"/>
              <w:rPr>
                <w:rFonts w:ascii="Calibri" w:eastAsia="Calibri" w:hAnsi="Calibri" w:cs="Calibri"/>
                <w:u w:val="single"/>
              </w:rPr>
            </w:pPr>
            <w:r w:rsidRPr="00517A87">
              <w:rPr>
                <w:rFonts w:ascii="Calibri" w:eastAsia="Calibri" w:hAnsi="Calibri" w:cs="Calibri"/>
                <w:u w:val="single"/>
              </w:rPr>
              <w:t xml:space="preserve">Determine cause and effect relationships to describe the impact of cultural patterns and interactions on cultural landscapes. </w:t>
            </w:r>
          </w:p>
          <w:p w14:paraId="01830A56" w14:textId="77777777" w:rsidR="00477667" w:rsidRPr="00517A87" w:rsidRDefault="00477667" w:rsidP="004E3C9A">
            <w:pPr>
              <w:widowControl w:val="0"/>
              <w:numPr>
                <w:ilvl w:val="0"/>
                <w:numId w:val="655"/>
              </w:numPr>
              <w:spacing w:line="240" w:lineRule="auto"/>
              <w:rPr>
                <w:rFonts w:ascii="Calibri" w:eastAsia="Calibri" w:hAnsi="Calibri" w:cs="Calibri"/>
                <w:u w:val="single"/>
              </w:rPr>
            </w:pPr>
            <w:r w:rsidRPr="00517A87">
              <w:rPr>
                <w:rFonts w:ascii="Calibri" w:eastAsia="Calibri" w:hAnsi="Calibri" w:cs="Calibri"/>
                <w:u w:val="single"/>
              </w:rPr>
              <w:t>Examine maps of regions and major cities to identify that would help them determine what culture lives there.</w:t>
            </w:r>
          </w:p>
          <w:p w14:paraId="1B30338D" w14:textId="77777777" w:rsidR="00477667" w:rsidRPr="00517A87" w:rsidRDefault="00477667" w:rsidP="004E3C9A">
            <w:pPr>
              <w:widowControl w:val="0"/>
              <w:numPr>
                <w:ilvl w:val="0"/>
                <w:numId w:val="655"/>
              </w:numPr>
              <w:spacing w:line="240" w:lineRule="auto"/>
              <w:rPr>
                <w:rFonts w:ascii="Calibri" w:eastAsia="Calibri" w:hAnsi="Calibri" w:cs="Calibri"/>
                <w:u w:val="single"/>
              </w:rPr>
            </w:pPr>
            <w:r w:rsidRPr="00517A87">
              <w:rPr>
                <w:rFonts w:ascii="Calibri" w:eastAsia="Calibri" w:hAnsi="Calibri" w:cs="Calibri"/>
                <w:u w:val="single"/>
              </w:rPr>
              <w:t xml:space="preserve">Describe ways individuals can identify with multiple cultural groups. </w:t>
            </w:r>
          </w:p>
          <w:p w14:paraId="23366571" w14:textId="77777777" w:rsidR="00477667" w:rsidRPr="00517A87" w:rsidRDefault="00477667" w:rsidP="00853381">
            <w:pPr>
              <w:widowControl w:val="0"/>
              <w:spacing w:line="240" w:lineRule="auto"/>
              <w:rPr>
                <w:rFonts w:ascii="Calibri" w:eastAsia="Calibri" w:hAnsi="Calibri" w:cs="Calibri"/>
                <w:b/>
                <w:u w:val="single"/>
              </w:rPr>
            </w:pPr>
          </w:p>
          <w:p w14:paraId="78DE6E63"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Content, Sources, and Resources for Consideration</w:t>
            </w:r>
          </w:p>
          <w:p w14:paraId="083DB55B" w14:textId="77777777" w:rsidR="00477667" w:rsidRPr="00517A87" w:rsidRDefault="00477667" w:rsidP="00853381">
            <w:pPr>
              <w:widowControl w:val="0"/>
              <w:spacing w:line="240" w:lineRule="auto"/>
              <w:rPr>
                <w:rFonts w:ascii="Calibri" w:eastAsia="Calibri" w:hAnsi="Calibri" w:cs="Calibri"/>
                <w:b/>
                <w:color w:val="0000FF"/>
                <w:u w:val="single"/>
              </w:rPr>
            </w:pPr>
            <w:r w:rsidRPr="00517A87">
              <w:rPr>
                <w:rFonts w:ascii="Calibri" w:eastAsia="Calibri" w:hAnsi="Calibri" w:cs="Calibri"/>
                <w:b/>
                <w:color w:val="0000FF"/>
                <w:u w:val="single"/>
              </w:rPr>
              <w:t>WG.5</w:t>
            </w:r>
          </w:p>
        </w:tc>
      </w:tr>
      <w:tr w:rsidR="00477667" w:rsidRPr="00477667" w14:paraId="0B79098A" w14:textId="77777777" w:rsidTr="00477667">
        <w:trPr>
          <w:trHeight w:val="225"/>
        </w:trPr>
        <w:tc>
          <w:tcPr>
            <w:tcW w:w="11040" w:type="dxa"/>
            <w:shd w:val="clear" w:color="auto" w:fill="D9D9D9"/>
          </w:tcPr>
          <w:p w14:paraId="6E6DF5BB" w14:textId="1BDA3A93" w:rsidR="00477667" w:rsidRPr="00517A87" w:rsidRDefault="00477667" w:rsidP="008A5152">
            <w:pPr>
              <w:widowControl w:val="0"/>
              <w:spacing w:line="240" w:lineRule="auto"/>
              <w:ind w:left="786" w:hanging="786"/>
              <w:rPr>
                <w:rFonts w:ascii="Calibri" w:eastAsia="Calibri" w:hAnsi="Calibri" w:cs="Calibri"/>
                <w:b/>
                <w:u w:val="single"/>
              </w:rPr>
            </w:pPr>
            <w:r w:rsidRPr="00517A87">
              <w:rPr>
                <w:rFonts w:ascii="Calibri" w:eastAsia="Calibri" w:hAnsi="Calibri" w:cs="Calibri"/>
                <w:b/>
                <w:u w:val="single"/>
              </w:rPr>
              <w:t xml:space="preserve">WG.5b </w:t>
            </w:r>
            <w:r w:rsidR="00455C71">
              <w:rPr>
                <w:rFonts w:ascii="Calibri" w:eastAsia="Calibri" w:hAnsi="Calibri" w:cs="Calibri"/>
                <w:b/>
                <w:u w:val="single"/>
              </w:rPr>
              <w:t xml:space="preserve">  </w:t>
            </w:r>
            <w:r w:rsidRPr="00517A87">
              <w:rPr>
                <w:rFonts w:ascii="Calibri" w:eastAsia="Calibri" w:hAnsi="Calibri" w:cs="Calibri"/>
                <w:b/>
                <w:u w:val="single"/>
              </w:rPr>
              <w:t>The student will apply</w:t>
            </w:r>
            <w:r w:rsidR="008A5152">
              <w:rPr>
                <w:rFonts w:ascii="Calibri" w:eastAsia="Calibri" w:hAnsi="Calibri" w:cs="Calibri"/>
                <w:b/>
                <w:u w:val="single"/>
              </w:rPr>
              <w:t xml:space="preserve"> history and </w:t>
            </w:r>
            <w:r w:rsidRPr="00517A87">
              <w:rPr>
                <w:rFonts w:ascii="Calibri" w:eastAsia="Calibri" w:hAnsi="Calibri" w:cs="Calibri"/>
                <w:b/>
                <w:u w:val="single"/>
              </w:rPr>
              <w:t>social science skills to understand cultural patterns and interactions across time and space by examining how cultures influence and interact with each other.</w:t>
            </w:r>
          </w:p>
        </w:tc>
      </w:tr>
      <w:tr w:rsidR="00477667" w:rsidRPr="00477667" w14:paraId="58AF7564" w14:textId="77777777" w:rsidTr="00FD6778">
        <w:trPr>
          <w:trHeight w:val="225"/>
        </w:trPr>
        <w:tc>
          <w:tcPr>
            <w:tcW w:w="11040" w:type="dxa"/>
            <w:shd w:val="clear" w:color="auto" w:fill="auto"/>
          </w:tcPr>
          <w:p w14:paraId="3D6F9753" w14:textId="77777777" w:rsidR="00477667" w:rsidRPr="008A5152" w:rsidRDefault="00477667" w:rsidP="00853381">
            <w:pPr>
              <w:widowControl w:val="0"/>
              <w:spacing w:line="240" w:lineRule="auto"/>
              <w:rPr>
                <w:rFonts w:ascii="Calibri" w:eastAsia="Calibri" w:hAnsi="Calibri" w:cs="Calibri"/>
              </w:rPr>
            </w:pPr>
            <w:r w:rsidRPr="008A5152">
              <w:rPr>
                <w:rFonts w:ascii="Calibri" w:eastAsia="Calibri" w:hAnsi="Calibri" w:cs="Calibri"/>
                <w:b/>
              </w:rPr>
              <w:t>Understandings</w:t>
            </w:r>
          </w:p>
          <w:p w14:paraId="7D0D1AB9" w14:textId="77777777" w:rsidR="00477667" w:rsidRPr="00517A87" w:rsidRDefault="00477667" w:rsidP="004E3C9A">
            <w:pPr>
              <w:widowControl w:val="0"/>
              <w:numPr>
                <w:ilvl w:val="0"/>
                <w:numId w:val="803"/>
              </w:numPr>
              <w:spacing w:line="240" w:lineRule="auto"/>
              <w:rPr>
                <w:rFonts w:ascii="Calibri" w:eastAsia="Calibri" w:hAnsi="Calibri" w:cs="Calibri"/>
                <w:u w:val="single"/>
              </w:rPr>
            </w:pPr>
            <w:r w:rsidRPr="00517A87">
              <w:rPr>
                <w:rFonts w:ascii="Calibri" w:eastAsia="Calibri" w:hAnsi="Calibri" w:cs="Calibri"/>
                <w:u w:val="single"/>
              </w:rPr>
              <w:t>Cultural diffusion spreads the ideas and beliefs of one culture to another and can lead to common practices.</w:t>
            </w:r>
          </w:p>
          <w:p w14:paraId="7AC727A9" w14:textId="77777777" w:rsidR="00477667" w:rsidRPr="00517A87" w:rsidRDefault="00477667" w:rsidP="004E3C9A">
            <w:pPr>
              <w:widowControl w:val="0"/>
              <w:numPr>
                <w:ilvl w:val="0"/>
                <w:numId w:val="803"/>
              </w:numPr>
              <w:spacing w:line="240" w:lineRule="auto"/>
              <w:rPr>
                <w:rFonts w:ascii="Calibri" w:eastAsia="Calibri" w:hAnsi="Calibri" w:cs="Calibri"/>
                <w:u w:val="single"/>
              </w:rPr>
            </w:pPr>
            <w:r w:rsidRPr="00517A87">
              <w:rPr>
                <w:rFonts w:ascii="Calibri" w:eastAsia="Calibri" w:hAnsi="Calibri" w:cs="Calibri"/>
                <w:u w:val="single"/>
              </w:rPr>
              <w:t>Culture groups and subgroups can have similar beliefs and may influence other groups.</w:t>
            </w:r>
          </w:p>
          <w:p w14:paraId="4549735C" w14:textId="77777777" w:rsidR="00477667" w:rsidRPr="00517A87" w:rsidRDefault="00477667" w:rsidP="004E3C9A">
            <w:pPr>
              <w:widowControl w:val="0"/>
              <w:numPr>
                <w:ilvl w:val="0"/>
                <w:numId w:val="803"/>
              </w:numPr>
              <w:spacing w:line="240" w:lineRule="auto"/>
              <w:rPr>
                <w:rFonts w:ascii="Calibri" w:eastAsia="Calibri" w:hAnsi="Calibri" w:cs="Calibri"/>
                <w:u w:val="single"/>
              </w:rPr>
            </w:pPr>
            <w:r w:rsidRPr="00517A87">
              <w:rPr>
                <w:rFonts w:ascii="Calibri" w:eastAsia="Calibri" w:hAnsi="Calibri" w:cs="Calibri"/>
                <w:u w:val="single"/>
              </w:rPr>
              <w:t xml:space="preserve">Increased movement of people and exposure to media increases the rate of cultural change. </w:t>
            </w:r>
          </w:p>
          <w:p w14:paraId="2DDB58BB" w14:textId="77777777" w:rsidR="00477667" w:rsidRPr="00517A87" w:rsidRDefault="00477667" w:rsidP="004E3C9A">
            <w:pPr>
              <w:widowControl w:val="0"/>
              <w:numPr>
                <w:ilvl w:val="0"/>
                <w:numId w:val="803"/>
              </w:numPr>
              <w:spacing w:line="240" w:lineRule="auto"/>
              <w:rPr>
                <w:rFonts w:ascii="Calibri" w:eastAsia="Calibri" w:hAnsi="Calibri" w:cs="Calibri"/>
                <w:u w:val="single"/>
              </w:rPr>
            </w:pPr>
            <w:r w:rsidRPr="00517A87">
              <w:rPr>
                <w:rFonts w:ascii="Calibri" w:eastAsia="Calibri" w:hAnsi="Calibri" w:cs="Calibri"/>
                <w:u w:val="single"/>
              </w:rPr>
              <w:t xml:space="preserve">Cultural conflict can be influenced or heightened by political, geographic, and economic factors. </w:t>
            </w:r>
          </w:p>
          <w:p w14:paraId="52E7BC46" w14:textId="77777777" w:rsidR="00477667" w:rsidRPr="00517A87" w:rsidRDefault="00477667" w:rsidP="00853381">
            <w:pPr>
              <w:widowControl w:val="0"/>
              <w:spacing w:line="240" w:lineRule="auto"/>
              <w:rPr>
                <w:rFonts w:ascii="Calibri" w:eastAsia="Calibri" w:hAnsi="Calibri" w:cs="Calibri"/>
                <w:u w:val="single"/>
              </w:rPr>
            </w:pPr>
          </w:p>
          <w:p w14:paraId="1F2EA811" w14:textId="77777777" w:rsidR="00477667" w:rsidRPr="008A5152" w:rsidRDefault="00477667" w:rsidP="00853381">
            <w:pPr>
              <w:widowControl w:val="0"/>
              <w:spacing w:line="240" w:lineRule="auto"/>
              <w:rPr>
                <w:rFonts w:ascii="Calibri" w:eastAsia="Calibri" w:hAnsi="Calibri" w:cs="Calibri"/>
              </w:rPr>
            </w:pPr>
            <w:r w:rsidRPr="008A5152">
              <w:rPr>
                <w:rFonts w:ascii="Calibri" w:eastAsia="Calibri" w:hAnsi="Calibri" w:cs="Calibri"/>
                <w:b/>
              </w:rPr>
              <w:t>Supporting Questions</w:t>
            </w:r>
          </w:p>
          <w:p w14:paraId="5BF25776" w14:textId="77777777" w:rsidR="00477667" w:rsidRPr="00735203" w:rsidRDefault="00477667" w:rsidP="004E3C9A">
            <w:pPr>
              <w:widowControl w:val="0"/>
              <w:numPr>
                <w:ilvl w:val="0"/>
                <w:numId w:val="1409"/>
              </w:numPr>
              <w:spacing w:line="240" w:lineRule="auto"/>
              <w:rPr>
                <w:rFonts w:ascii="Calibri" w:eastAsia="Calibri" w:hAnsi="Calibri" w:cs="Calibri"/>
                <w:u w:val="single"/>
              </w:rPr>
            </w:pPr>
            <w:r w:rsidRPr="00735203">
              <w:rPr>
                <w:rFonts w:ascii="Calibri" w:eastAsia="Calibri" w:hAnsi="Calibri" w:cs="Calibri"/>
                <w:u w:val="single"/>
              </w:rPr>
              <w:t xml:space="preserve">How does interaction among cultures change cultural identity? </w:t>
            </w:r>
          </w:p>
          <w:p w14:paraId="7B12280C" w14:textId="77777777" w:rsidR="00477667" w:rsidRPr="00517A87" w:rsidRDefault="00477667" w:rsidP="004E3C9A">
            <w:pPr>
              <w:widowControl w:val="0"/>
              <w:numPr>
                <w:ilvl w:val="0"/>
                <w:numId w:val="1409"/>
              </w:numPr>
              <w:spacing w:line="240" w:lineRule="auto"/>
              <w:rPr>
                <w:rFonts w:ascii="Calibri" w:eastAsia="Calibri" w:hAnsi="Calibri" w:cs="Calibri"/>
                <w:u w:val="single"/>
              </w:rPr>
            </w:pPr>
            <w:r w:rsidRPr="00517A87">
              <w:rPr>
                <w:rFonts w:ascii="Calibri" w:eastAsia="Calibri" w:hAnsi="Calibri" w:cs="Calibri"/>
                <w:u w:val="single"/>
              </w:rPr>
              <w:t>How does culture link or divide regions?</w:t>
            </w:r>
          </w:p>
          <w:p w14:paraId="029760EE" w14:textId="77777777" w:rsidR="00477667" w:rsidRPr="00517A87" w:rsidRDefault="00477667" w:rsidP="004E3C9A">
            <w:pPr>
              <w:widowControl w:val="0"/>
              <w:numPr>
                <w:ilvl w:val="0"/>
                <w:numId w:val="1409"/>
              </w:numPr>
              <w:spacing w:line="240" w:lineRule="auto"/>
              <w:rPr>
                <w:rFonts w:ascii="Calibri" w:eastAsia="Calibri" w:hAnsi="Calibri" w:cs="Calibri"/>
                <w:u w:val="single"/>
              </w:rPr>
            </w:pPr>
            <w:r w:rsidRPr="00517A87">
              <w:rPr>
                <w:rFonts w:ascii="Calibri" w:eastAsia="Calibri" w:hAnsi="Calibri" w:cs="Calibri"/>
                <w:u w:val="single"/>
              </w:rPr>
              <w:t>How is cooperation used to solve problems and settle disputes among and between cultural groups?</w:t>
            </w:r>
          </w:p>
          <w:p w14:paraId="046E34A6" w14:textId="77777777" w:rsidR="00477667" w:rsidRPr="00517A87" w:rsidRDefault="00477667" w:rsidP="004E3C9A">
            <w:pPr>
              <w:widowControl w:val="0"/>
              <w:numPr>
                <w:ilvl w:val="0"/>
                <w:numId w:val="1409"/>
              </w:numPr>
              <w:spacing w:line="240" w:lineRule="auto"/>
              <w:contextualSpacing/>
              <w:rPr>
                <w:rFonts w:ascii="Calibri" w:eastAsia="Calibri" w:hAnsi="Calibri" w:cs="Calibri"/>
                <w:u w:val="single"/>
              </w:rPr>
            </w:pPr>
            <w:r w:rsidRPr="00517A87">
              <w:rPr>
                <w:rFonts w:ascii="Calibri" w:eastAsia="Calibri" w:hAnsi="Calibri" w:cs="Calibri"/>
                <w:u w:val="single"/>
              </w:rPr>
              <w:t>To what extent can cultural diffusion strengthen or weaken a society?</w:t>
            </w:r>
          </w:p>
          <w:p w14:paraId="12E681E7" w14:textId="77777777" w:rsidR="00477667" w:rsidRPr="00517A87" w:rsidRDefault="00477667" w:rsidP="00853381">
            <w:pPr>
              <w:widowControl w:val="0"/>
              <w:spacing w:line="240" w:lineRule="auto"/>
              <w:rPr>
                <w:rFonts w:ascii="Calibri" w:eastAsia="Calibri" w:hAnsi="Calibri" w:cs="Calibri"/>
                <w:u w:val="single"/>
              </w:rPr>
            </w:pPr>
          </w:p>
          <w:p w14:paraId="30122ADD" w14:textId="4A3244F5" w:rsidR="00477667" w:rsidRPr="008A5152" w:rsidRDefault="007F7389" w:rsidP="00853381">
            <w:pPr>
              <w:widowControl w:val="0"/>
              <w:spacing w:line="240" w:lineRule="auto"/>
              <w:rPr>
                <w:rFonts w:ascii="Calibri" w:eastAsia="Calibri" w:hAnsi="Calibri" w:cs="Calibri"/>
              </w:rPr>
            </w:pPr>
            <w:r w:rsidRPr="008A5152">
              <w:rPr>
                <w:rFonts w:ascii="Calibri" w:eastAsia="Calibri" w:hAnsi="Calibri" w:cs="Calibri"/>
                <w:b/>
              </w:rPr>
              <w:t xml:space="preserve">Knowledge and Learning Experiences </w:t>
            </w:r>
          </w:p>
          <w:p w14:paraId="44033478" w14:textId="77777777" w:rsidR="00477667" w:rsidRPr="00735203" w:rsidRDefault="00477667" w:rsidP="004E3C9A">
            <w:pPr>
              <w:widowControl w:val="0"/>
              <w:numPr>
                <w:ilvl w:val="0"/>
                <w:numId w:val="957"/>
              </w:numPr>
              <w:spacing w:line="240" w:lineRule="auto"/>
              <w:rPr>
                <w:rFonts w:ascii="Calibri" w:eastAsia="Calibri" w:hAnsi="Calibri" w:cs="Calibri"/>
                <w:u w:val="single"/>
              </w:rPr>
            </w:pPr>
            <w:r w:rsidRPr="00735203">
              <w:rPr>
                <w:rFonts w:ascii="Calibri" w:eastAsia="Calibri" w:hAnsi="Calibri" w:cs="Calibri"/>
                <w:u w:val="single"/>
              </w:rPr>
              <w:t>Explain the diffusion of a cultural characteristic.</w:t>
            </w:r>
          </w:p>
          <w:p w14:paraId="4A00A910" w14:textId="77777777" w:rsidR="00477667" w:rsidRPr="00517A87" w:rsidRDefault="00477667" w:rsidP="004E3C9A">
            <w:pPr>
              <w:widowControl w:val="0"/>
              <w:numPr>
                <w:ilvl w:val="0"/>
                <w:numId w:val="957"/>
              </w:numPr>
              <w:spacing w:line="240" w:lineRule="auto"/>
              <w:rPr>
                <w:rFonts w:ascii="Calibri" w:eastAsia="Calibri" w:hAnsi="Calibri" w:cs="Calibri"/>
                <w:u w:val="single"/>
              </w:rPr>
            </w:pPr>
            <w:r w:rsidRPr="00517A87">
              <w:rPr>
                <w:rFonts w:ascii="Calibri" w:eastAsia="Calibri" w:hAnsi="Calibri" w:cs="Calibri"/>
                <w:u w:val="single"/>
              </w:rPr>
              <w:t xml:space="preserve">Identify characteristics that may signal divisions between cultural groups (or subgroups) within a region. </w:t>
            </w:r>
          </w:p>
          <w:p w14:paraId="1662954B" w14:textId="77777777" w:rsidR="00477667" w:rsidRPr="00517A87" w:rsidRDefault="00477667" w:rsidP="004E3C9A">
            <w:pPr>
              <w:widowControl w:val="0"/>
              <w:numPr>
                <w:ilvl w:val="0"/>
                <w:numId w:val="957"/>
              </w:numPr>
              <w:spacing w:line="240" w:lineRule="auto"/>
              <w:rPr>
                <w:rFonts w:ascii="Calibri" w:eastAsia="Calibri" w:hAnsi="Calibri" w:cs="Calibri"/>
                <w:u w:val="single"/>
              </w:rPr>
            </w:pPr>
            <w:r w:rsidRPr="00517A87">
              <w:rPr>
                <w:rFonts w:ascii="Calibri" w:eastAsia="Calibri" w:hAnsi="Calibri" w:cs="Calibri"/>
                <w:u w:val="single"/>
              </w:rPr>
              <w:t xml:space="preserve">Assess the ways that interactions of cultural groups can lead to conflict or cooperation. </w:t>
            </w:r>
          </w:p>
          <w:p w14:paraId="5F0626DA" w14:textId="77777777" w:rsidR="00477667" w:rsidRPr="00477667" w:rsidRDefault="00477667" w:rsidP="00853381">
            <w:pPr>
              <w:widowControl w:val="0"/>
              <w:spacing w:line="240" w:lineRule="auto"/>
              <w:rPr>
                <w:rFonts w:ascii="Calibri" w:eastAsia="Calibri" w:hAnsi="Calibri" w:cs="Calibri"/>
                <w:b/>
              </w:rPr>
            </w:pPr>
          </w:p>
          <w:p w14:paraId="0A0D536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C45B14C"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WG.5</w:t>
            </w:r>
          </w:p>
        </w:tc>
      </w:tr>
      <w:tr w:rsidR="00477667" w:rsidRPr="00477667" w14:paraId="1061ECE5" w14:textId="77777777" w:rsidTr="00477667">
        <w:trPr>
          <w:trHeight w:val="98"/>
        </w:trPr>
        <w:tc>
          <w:tcPr>
            <w:tcW w:w="11040" w:type="dxa"/>
            <w:shd w:val="clear" w:color="auto" w:fill="FFFFFF"/>
            <w:vAlign w:val="center"/>
          </w:tcPr>
          <w:p w14:paraId="5E3773CA" w14:textId="77777777" w:rsidR="00477667" w:rsidRPr="0013400F" w:rsidRDefault="00477667" w:rsidP="00853381">
            <w:pPr>
              <w:keepLines/>
              <w:widowControl w:val="0"/>
              <w:spacing w:line="240" w:lineRule="auto"/>
              <w:outlineLvl w:val="1"/>
              <w:rPr>
                <w:rStyle w:val="Strong"/>
              </w:rPr>
            </w:pPr>
            <w:bookmarkStart w:id="22" w:name="_me32ga6t0z9p" w:colFirst="0" w:colLast="0"/>
            <w:bookmarkEnd w:id="22"/>
            <w:r w:rsidRPr="0013400F">
              <w:rPr>
                <w:rStyle w:val="Strong"/>
                <w:sz w:val="32"/>
              </w:rPr>
              <w:t>Political Geography</w:t>
            </w:r>
          </w:p>
        </w:tc>
      </w:tr>
      <w:tr w:rsidR="00477667" w:rsidRPr="00477667" w14:paraId="6D6D1212" w14:textId="77777777" w:rsidTr="00477667">
        <w:trPr>
          <w:trHeight w:val="225"/>
        </w:trPr>
        <w:tc>
          <w:tcPr>
            <w:tcW w:w="11040" w:type="dxa"/>
            <w:shd w:val="clear" w:color="auto" w:fill="D9D9D9"/>
          </w:tcPr>
          <w:p w14:paraId="17C9BEDF" w14:textId="6A4F82CC" w:rsidR="00477667" w:rsidRPr="00477667" w:rsidRDefault="00477667" w:rsidP="00455C71">
            <w:pPr>
              <w:widowControl w:val="0"/>
              <w:spacing w:line="240" w:lineRule="auto"/>
              <w:ind w:left="696" w:hanging="696"/>
              <w:rPr>
                <w:rFonts w:ascii="Calibri" w:eastAsia="Calibri" w:hAnsi="Calibri" w:cs="Calibri"/>
                <w:b/>
                <w:u w:val="single"/>
              </w:rPr>
            </w:pPr>
            <w:r w:rsidRPr="00477667">
              <w:rPr>
                <w:rFonts w:ascii="Calibri" w:eastAsia="Calibri" w:hAnsi="Calibri" w:cs="Calibri"/>
                <w:b/>
                <w:u w:val="single"/>
              </w:rPr>
              <w:t xml:space="preserve">WG.6 </w:t>
            </w:r>
            <w:r w:rsidR="00455C71">
              <w:rPr>
                <w:rFonts w:ascii="Calibri" w:eastAsia="Calibri" w:hAnsi="Calibri" w:cs="Calibri"/>
                <w:b/>
                <w:u w:val="single"/>
              </w:rPr>
              <w:t xml:space="preserve">   </w:t>
            </w:r>
            <w:r w:rsidRPr="00477667">
              <w:rPr>
                <w:rFonts w:ascii="Calibri" w:eastAsia="Calibri" w:hAnsi="Calibri" w:cs="Calibri"/>
                <w:b/>
                <w:u w:val="single"/>
              </w:rPr>
              <w:t xml:space="preserve">The student will apply </w:t>
            </w:r>
            <w:r w:rsidR="008A5152">
              <w:rPr>
                <w:rFonts w:ascii="Calibri" w:eastAsia="Calibri" w:hAnsi="Calibri" w:cs="Calibri"/>
                <w:b/>
                <w:u w:val="single"/>
              </w:rPr>
              <w:t xml:space="preserve"> history and </w:t>
            </w:r>
            <w:r w:rsidRPr="00477667">
              <w:rPr>
                <w:rFonts w:ascii="Calibri" w:eastAsia="Calibri" w:hAnsi="Calibri" w:cs="Calibri"/>
                <w:b/>
                <w:u w:val="single"/>
              </w:rPr>
              <w:t xml:space="preserve">social science skills to explain the influence of geography on borders and political decision making by </w:t>
            </w:r>
          </w:p>
          <w:p w14:paraId="31AC34E6" w14:textId="77777777" w:rsidR="00477667" w:rsidRPr="00477667" w:rsidRDefault="00477667" w:rsidP="004E3C9A">
            <w:pPr>
              <w:widowControl w:val="0"/>
              <w:numPr>
                <w:ilvl w:val="0"/>
                <w:numId w:val="1317"/>
              </w:numPr>
              <w:spacing w:line="240" w:lineRule="auto"/>
              <w:ind w:left="696" w:hanging="696"/>
              <w:rPr>
                <w:rFonts w:ascii="Calibri" w:eastAsia="Calibri" w:hAnsi="Calibri" w:cs="Calibri"/>
                <w:b/>
                <w:u w:val="single"/>
              </w:rPr>
            </w:pPr>
            <w:r w:rsidRPr="00477667">
              <w:rPr>
                <w:rFonts w:ascii="Calibri" w:eastAsia="Calibri" w:hAnsi="Calibri" w:cs="Calibri"/>
                <w:b/>
                <w:u w:val="single"/>
              </w:rPr>
              <w:t>describing ways in which political, historical, geographical, and socio-cultural factors combine to determine borders, and;</w:t>
            </w:r>
          </w:p>
          <w:p w14:paraId="367624C3" w14:textId="77777777" w:rsidR="00477667" w:rsidRPr="00477667" w:rsidRDefault="00477667" w:rsidP="004E3C9A">
            <w:pPr>
              <w:widowControl w:val="0"/>
              <w:numPr>
                <w:ilvl w:val="0"/>
                <w:numId w:val="1317"/>
              </w:numPr>
              <w:spacing w:line="240" w:lineRule="auto"/>
              <w:ind w:left="696" w:hanging="696"/>
              <w:rPr>
                <w:rFonts w:ascii="Calibri" w:eastAsia="Calibri" w:hAnsi="Calibri" w:cs="Calibri"/>
                <w:b/>
              </w:rPr>
            </w:pPr>
            <w:r w:rsidRPr="00477667">
              <w:rPr>
                <w:rFonts w:ascii="Calibri" w:eastAsia="Calibri" w:hAnsi="Calibri" w:cs="Calibri"/>
                <w:b/>
                <w:u w:val="single"/>
              </w:rPr>
              <w:t>examining issues of conflict and cooperation.</w:t>
            </w:r>
            <w:r w:rsidRPr="00477667">
              <w:rPr>
                <w:rFonts w:ascii="Calibri" w:eastAsia="Calibri" w:hAnsi="Calibri" w:cs="Calibri"/>
                <w:b/>
              </w:rPr>
              <w:t xml:space="preserve"> </w:t>
            </w:r>
          </w:p>
        </w:tc>
      </w:tr>
      <w:tr w:rsidR="00477667" w:rsidRPr="00477667" w14:paraId="76F4766F" w14:textId="77777777" w:rsidTr="00FD6778">
        <w:trPr>
          <w:trHeight w:val="225"/>
        </w:trPr>
        <w:tc>
          <w:tcPr>
            <w:tcW w:w="11040" w:type="dxa"/>
            <w:shd w:val="clear" w:color="auto" w:fill="auto"/>
          </w:tcPr>
          <w:p w14:paraId="0C5B3673" w14:textId="69ACA3E7"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Overarching Inquiry</w:t>
            </w:r>
          </w:p>
          <w:p w14:paraId="2244A1A3"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does geography influence the formation of borders and political decision making?</w:t>
            </w:r>
          </w:p>
          <w:p w14:paraId="3DF9A51C" w14:textId="77777777" w:rsidR="00477667" w:rsidRPr="00477667" w:rsidRDefault="00477667" w:rsidP="00853381">
            <w:pPr>
              <w:widowControl w:val="0"/>
              <w:spacing w:line="240" w:lineRule="auto"/>
              <w:rPr>
                <w:rFonts w:ascii="Calibri" w:eastAsia="Calibri" w:hAnsi="Calibri" w:cs="Calibri"/>
                <w:b/>
              </w:rPr>
            </w:pPr>
          </w:p>
          <w:p w14:paraId="2D3FF42C" w14:textId="274247DE"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Themes</w:t>
            </w:r>
          </w:p>
          <w:p w14:paraId="0986FD07" w14:textId="292E85F6"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6E0E05" w:rsidRPr="008A5152">
              <w:rPr>
                <w:rFonts w:ascii="Calibri" w:eastAsia="Calibri" w:hAnsi="Calibri" w:cs="Calibri"/>
                <w:b/>
                <w:u w:val="single"/>
              </w:rPr>
              <w:t>–</w:t>
            </w:r>
            <w:r w:rsidRPr="008A5152">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1AA59C22" w14:textId="77777777" w:rsidR="00477667" w:rsidRPr="00477667" w:rsidRDefault="00477667" w:rsidP="00853381">
            <w:pPr>
              <w:widowControl w:val="0"/>
              <w:spacing w:line="240" w:lineRule="auto"/>
              <w:rPr>
                <w:rFonts w:ascii="Calibri" w:eastAsia="Calibri" w:hAnsi="Calibri" w:cs="Calibri"/>
                <w:b/>
                <w:u w:val="single"/>
              </w:rPr>
            </w:pPr>
          </w:p>
          <w:p w14:paraId="5E638CBB" w14:textId="0D809981"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8A5152">
              <w:rPr>
                <w:rFonts w:ascii="Calibri" w:eastAsia="Calibri" w:hAnsi="Calibri" w:cs="Calibri"/>
                <w:b/>
                <w:u w:val="single"/>
              </w:rPr>
              <w:t xml:space="preserve">– learning and understanding the past to understand the human story across time. Through the historical experiences of societies, peoples and nations, patterns of continuity and change are </w:t>
            </w:r>
            <w:r w:rsidR="008A5152" w:rsidRPr="008A5152">
              <w:rPr>
                <w:rFonts w:ascii="Calibri" w:eastAsia="Calibri" w:hAnsi="Calibri" w:cs="Calibri"/>
                <w:b/>
                <w:u w:val="single"/>
              </w:rPr>
              <w:t>revealed.</w:t>
            </w:r>
          </w:p>
          <w:p w14:paraId="2C1ACD9B" w14:textId="78D604C2" w:rsidR="00477667" w:rsidRPr="00477667" w:rsidRDefault="00477667" w:rsidP="004E3C9A">
            <w:pPr>
              <w:widowControl w:val="0"/>
              <w:numPr>
                <w:ilvl w:val="0"/>
                <w:numId w:val="1221"/>
              </w:numPr>
              <w:spacing w:line="240" w:lineRule="auto"/>
              <w:rPr>
                <w:rFonts w:ascii="Calibri" w:eastAsia="Calibri" w:hAnsi="Calibri" w:cs="Calibri"/>
                <w:u w:val="single"/>
              </w:rPr>
            </w:pPr>
            <w:r w:rsidRPr="00477667">
              <w:rPr>
                <w:rFonts w:ascii="Calibri" w:eastAsia="Calibri" w:hAnsi="Calibri" w:cs="Calibri"/>
                <w:u w:val="single"/>
              </w:rPr>
              <w:t xml:space="preserve">Movement </w:t>
            </w:r>
            <w:r w:rsidR="006E0E05"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1B4E8DD3" w14:textId="458170E0" w:rsidR="00477667" w:rsidRPr="00477667" w:rsidRDefault="00477667" w:rsidP="004E3C9A">
            <w:pPr>
              <w:widowControl w:val="0"/>
              <w:numPr>
                <w:ilvl w:val="0"/>
                <w:numId w:val="1221"/>
              </w:numPr>
              <w:spacing w:line="240" w:lineRule="auto"/>
              <w:rPr>
                <w:rFonts w:ascii="Calibri" w:eastAsia="Calibri" w:hAnsi="Calibri" w:cs="Calibri"/>
                <w:u w:val="single"/>
              </w:rPr>
            </w:pPr>
            <w:r w:rsidRPr="00477667">
              <w:rPr>
                <w:rFonts w:ascii="Calibri" w:eastAsia="Calibri" w:hAnsi="Calibri" w:cs="Calibri"/>
                <w:u w:val="single"/>
              </w:rPr>
              <w:t xml:space="preserve">Motivation </w:t>
            </w:r>
            <w:r w:rsidR="006E0E0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2FA39B50" w14:textId="11D41885" w:rsidR="00477667" w:rsidRPr="00477667" w:rsidRDefault="00477667" w:rsidP="004E3C9A">
            <w:pPr>
              <w:widowControl w:val="0"/>
              <w:numPr>
                <w:ilvl w:val="0"/>
                <w:numId w:val="1221"/>
              </w:numPr>
              <w:spacing w:line="240" w:lineRule="auto"/>
              <w:rPr>
                <w:rFonts w:ascii="Calibri" w:eastAsia="Calibri" w:hAnsi="Calibri" w:cs="Calibri"/>
                <w:u w:val="single"/>
              </w:rPr>
            </w:pPr>
            <w:r w:rsidRPr="00477667">
              <w:rPr>
                <w:rFonts w:ascii="Calibri" w:eastAsia="Calibri" w:hAnsi="Calibri" w:cs="Calibri"/>
                <w:u w:val="single"/>
              </w:rPr>
              <w:t xml:space="preserve">Conflict – the struggle or clash between opposing forces, ideas, interests, </w:t>
            </w:r>
            <w:r w:rsidR="006506ED" w:rsidRPr="00477667">
              <w:rPr>
                <w:rFonts w:ascii="Calibri" w:eastAsia="Calibri" w:hAnsi="Calibri" w:cs="Calibri"/>
                <w:u w:val="single"/>
              </w:rPr>
              <w:t>etc.</w:t>
            </w:r>
            <w:r w:rsidRPr="00477667">
              <w:rPr>
                <w:rFonts w:ascii="Calibri" w:eastAsia="Calibri" w:hAnsi="Calibri" w:cs="Calibri"/>
                <w:u w:val="single"/>
              </w:rPr>
              <w:t>; disagreement or controversy</w:t>
            </w:r>
          </w:p>
          <w:p w14:paraId="328A26BA" w14:textId="10BD6350" w:rsidR="00477667" w:rsidRPr="00477667" w:rsidRDefault="00477667" w:rsidP="004E3C9A">
            <w:pPr>
              <w:widowControl w:val="0"/>
              <w:numPr>
                <w:ilvl w:val="0"/>
                <w:numId w:val="1221"/>
              </w:numPr>
              <w:spacing w:line="240" w:lineRule="auto"/>
              <w:rPr>
                <w:rFonts w:ascii="Calibri" w:eastAsia="Calibri" w:hAnsi="Calibri" w:cs="Calibri"/>
                <w:u w:val="single"/>
              </w:rPr>
            </w:pPr>
            <w:r w:rsidRPr="00477667">
              <w:rPr>
                <w:rFonts w:ascii="Calibri" w:eastAsia="Calibri" w:hAnsi="Calibri" w:cs="Calibri"/>
                <w:u w:val="single"/>
              </w:rPr>
              <w:t xml:space="preserve">Cooperation </w:t>
            </w:r>
            <w:r w:rsidR="006E0E05"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78FC7F2A" w14:textId="77777777" w:rsidR="00477667" w:rsidRPr="00477667" w:rsidRDefault="00477667" w:rsidP="00853381">
            <w:pPr>
              <w:widowControl w:val="0"/>
              <w:spacing w:line="240" w:lineRule="auto"/>
              <w:rPr>
                <w:rFonts w:ascii="Calibri" w:eastAsia="Calibri" w:hAnsi="Calibri" w:cs="Calibri"/>
                <w:b/>
                <w:u w:val="single"/>
              </w:rPr>
            </w:pPr>
          </w:p>
          <w:p w14:paraId="09A7670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Global Connections</w:t>
            </w:r>
            <w:r w:rsidRPr="00477667">
              <w:rPr>
                <w:rFonts w:ascii="Calibri" w:eastAsia="Calibri" w:hAnsi="Calibri" w:cs="Calibri"/>
                <w:u w:val="single"/>
              </w:rPr>
              <w:t xml:space="preserve"> </w:t>
            </w:r>
            <w:r w:rsidRPr="008A5152">
              <w:rPr>
                <w:rFonts w:ascii="Calibri" w:eastAsia="Calibri" w:hAnsi="Calibri" w:cs="Calibri"/>
                <w:b/>
                <w:u w:val="single"/>
              </w:rPr>
              <w:t>– the study of connections among nations and regions of the world to provide opportunities.</w:t>
            </w:r>
            <w:r w:rsidRPr="00477667">
              <w:rPr>
                <w:rFonts w:ascii="Calibri" w:eastAsia="Calibri" w:hAnsi="Calibri" w:cs="Calibri"/>
                <w:u w:val="single"/>
              </w:rPr>
              <w:t> </w:t>
            </w:r>
          </w:p>
          <w:p w14:paraId="7628E357" w14:textId="4C97A1FE" w:rsidR="00477667" w:rsidRPr="00477667" w:rsidRDefault="00477667" w:rsidP="004E3C9A">
            <w:pPr>
              <w:widowControl w:val="0"/>
              <w:numPr>
                <w:ilvl w:val="0"/>
                <w:numId w:val="1221"/>
              </w:numPr>
              <w:spacing w:line="240" w:lineRule="auto"/>
              <w:rPr>
                <w:rFonts w:ascii="Calibri" w:eastAsia="Calibri" w:hAnsi="Calibri" w:cs="Calibri"/>
                <w:u w:val="single"/>
              </w:rPr>
            </w:pPr>
            <w:r w:rsidRPr="00477667">
              <w:rPr>
                <w:rFonts w:ascii="Calibri" w:eastAsia="Calibri" w:hAnsi="Calibri" w:cs="Calibri"/>
                <w:u w:val="single"/>
              </w:rPr>
              <w:t xml:space="preserve">Global interdependence </w:t>
            </w:r>
            <w:r w:rsidR="006E0E05"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19A67259" w14:textId="77777777" w:rsidR="00477667" w:rsidRPr="00477667" w:rsidRDefault="00477667" w:rsidP="00853381">
            <w:pPr>
              <w:widowControl w:val="0"/>
              <w:spacing w:line="240" w:lineRule="auto"/>
              <w:rPr>
                <w:rFonts w:ascii="Calibri" w:eastAsia="Calibri" w:hAnsi="Calibri" w:cs="Calibri"/>
                <w:b/>
                <w:u w:val="single"/>
              </w:rPr>
            </w:pPr>
          </w:p>
          <w:p w14:paraId="217D8FF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8A5152">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69096D3E" w14:textId="77777777" w:rsidR="00477667" w:rsidRPr="00477667" w:rsidRDefault="00477667" w:rsidP="004E3C9A">
            <w:pPr>
              <w:widowControl w:val="0"/>
              <w:numPr>
                <w:ilvl w:val="0"/>
                <w:numId w:val="718"/>
              </w:numPr>
              <w:spacing w:line="240" w:lineRule="auto"/>
              <w:rPr>
                <w:rFonts w:ascii="Calibri" w:eastAsia="Calibri" w:hAnsi="Calibri" w:cs="Calibri"/>
                <w:u w:val="single"/>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3763BDB7" w14:textId="702E745F" w:rsidR="00A718E8" w:rsidRPr="00A718E8" w:rsidRDefault="00A718E8" w:rsidP="004E3C9A">
            <w:pPr>
              <w:widowControl w:val="0"/>
              <w:numPr>
                <w:ilvl w:val="0"/>
                <w:numId w:val="718"/>
              </w:numPr>
              <w:spacing w:line="240" w:lineRule="auto"/>
              <w:rPr>
                <w:rFonts w:ascii="Calibri" w:eastAsia="Calibri" w:hAnsi="Calibri" w:cs="Calibri"/>
              </w:rPr>
            </w:pPr>
            <w:r>
              <w:rPr>
                <w:rFonts w:ascii="Calibri" w:eastAsia="Calibri" w:hAnsi="Calibri" w:cs="Calibri"/>
                <w:u w:val="single"/>
              </w:rPr>
              <w:t xml:space="preserve">Colonization </w:t>
            </w:r>
            <w:r w:rsidR="009E2EDF" w:rsidRPr="00551F1B">
              <w:rPr>
                <w:rFonts w:ascii="Calibri" w:eastAsia="Calibri" w:hAnsi="Calibri" w:cs="Calibri"/>
                <w:u w:val="single"/>
              </w:rPr>
              <w:t>–</w:t>
            </w:r>
            <w:r>
              <w:rPr>
                <w:rFonts w:ascii="Calibri" w:eastAsia="Calibri" w:hAnsi="Calibri" w:cs="Calibri"/>
                <w:u w:val="single"/>
              </w:rPr>
              <w:t xml:space="preserve"> the practice of domination through the conquest of one people by another.</w:t>
            </w:r>
          </w:p>
          <w:p w14:paraId="7FCD02E1" w14:textId="6C19DDED" w:rsidR="00477667" w:rsidRPr="00477667" w:rsidRDefault="00A718E8" w:rsidP="00A718E8">
            <w:pPr>
              <w:widowControl w:val="0"/>
              <w:spacing w:line="240" w:lineRule="auto"/>
              <w:ind w:left="720"/>
              <w:rPr>
                <w:rFonts w:ascii="Calibri" w:eastAsia="Calibri" w:hAnsi="Calibri" w:cs="Calibri"/>
              </w:rPr>
            </w:pPr>
            <w:r w:rsidRPr="00477667">
              <w:rPr>
                <w:rFonts w:ascii="Calibri" w:eastAsia="Calibri" w:hAnsi="Calibri" w:cs="Calibri"/>
              </w:rPr>
              <w:t xml:space="preserve"> </w:t>
            </w:r>
          </w:p>
        </w:tc>
      </w:tr>
      <w:tr w:rsidR="00477667" w:rsidRPr="00477667" w14:paraId="4433A17B" w14:textId="77777777" w:rsidTr="00477667">
        <w:trPr>
          <w:trHeight w:val="225"/>
        </w:trPr>
        <w:tc>
          <w:tcPr>
            <w:tcW w:w="11040" w:type="dxa"/>
            <w:shd w:val="clear" w:color="auto" w:fill="D9D9D9"/>
          </w:tcPr>
          <w:p w14:paraId="1B70748A" w14:textId="57969A45" w:rsidR="00477667" w:rsidRPr="00477667" w:rsidRDefault="00477667" w:rsidP="008A5152">
            <w:pPr>
              <w:widowControl w:val="0"/>
              <w:spacing w:line="240" w:lineRule="auto"/>
              <w:ind w:left="786" w:hanging="786"/>
              <w:rPr>
                <w:rFonts w:ascii="Calibri" w:eastAsia="Calibri" w:hAnsi="Calibri" w:cs="Calibri"/>
                <w:b/>
                <w:u w:val="single"/>
              </w:rPr>
            </w:pPr>
            <w:r w:rsidRPr="00477667">
              <w:rPr>
                <w:rFonts w:ascii="Calibri" w:eastAsia="Calibri" w:hAnsi="Calibri" w:cs="Calibri"/>
                <w:b/>
                <w:u w:val="single"/>
              </w:rPr>
              <w:t xml:space="preserve">WG.6a </w:t>
            </w:r>
            <w:r w:rsidR="002F45BA">
              <w:rPr>
                <w:rFonts w:ascii="Calibri" w:eastAsia="Calibri" w:hAnsi="Calibri" w:cs="Calibri"/>
                <w:b/>
                <w:u w:val="single"/>
              </w:rPr>
              <w:t xml:space="preserve">  </w:t>
            </w:r>
            <w:r w:rsidRPr="00477667">
              <w:rPr>
                <w:rFonts w:ascii="Calibri" w:eastAsia="Calibri" w:hAnsi="Calibri" w:cs="Calibri"/>
                <w:b/>
                <w:u w:val="single"/>
              </w:rPr>
              <w:t xml:space="preserve">The student will apply </w:t>
            </w:r>
            <w:r w:rsidR="008A5152">
              <w:rPr>
                <w:rFonts w:ascii="Calibri" w:eastAsia="Calibri" w:hAnsi="Calibri" w:cs="Calibri"/>
                <w:b/>
                <w:u w:val="single"/>
              </w:rPr>
              <w:t xml:space="preserve">history and </w:t>
            </w:r>
            <w:r w:rsidRPr="00477667">
              <w:rPr>
                <w:rFonts w:ascii="Calibri" w:eastAsia="Calibri" w:hAnsi="Calibri" w:cs="Calibri"/>
                <w:b/>
                <w:u w:val="single"/>
              </w:rPr>
              <w:t>social science skills to explain the influence of geography on borders and political decision making by describing ways in which political, historical, geographical, and socio-cultural factors combine to determine borders.</w:t>
            </w:r>
          </w:p>
        </w:tc>
      </w:tr>
      <w:tr w:rsidR="00477667" w:rsidRPr="00477667" w14:paraId="69D06B4A" w14:textId="77777777" w:rsidTr="00FD6778">
        <w:trPr>
          <w:trHeight w:val="225"/>
        </w:trPr>
        <w:tc>
          <w:tcPr>
            <w:tcW w:w="11040" w:type="dxa"/>
            <w:shd w:val="clear" w:color="auto" w:fill="auto"/>
          </w:tcPr>
          <w:p w14:paraId="0BC6D33D"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65A27FAF" w14:textId="5E76CCFB" w:rsidR="00477667" w:rsidRPr="00517A87" w:rsidRDefault="00477667" w:rsidP="004E3C9A">
            <w:pPr>
              <w:widowControl w:val="0"/>
              <w:numPr>
                <w:ilvl w:val="0"/>
                <w:numId w:val="1129"/>
              </w:numPr>
              <w:spacing w:line="240" w:lineRule="auto"/>
              <w:rPr>
                <w:rFonts w:ascii="Calibri" w:eastAsia="Calibri" w:hAnsi="Calibri" w:cs="Calibri"/>
                <w:u w:val="single"/>
              </w:rPr>
            </w:pPr>
            <w:r w:rsidRPr="00517A87">
              <w:rPr>
                <w:rFonts w:ascii="Calibri" w:eastAsia="Calibri" w:hAnsi="Calibri" w:cs="Calibri"/>
                <w:u w:val="single"/>
              </w:rPr>
              <w:t xml:space="preserve">Politics, history, geography, and social-cultural influences determine borders and can link or divide regions. </w:t>
            </w:r>
          </w:p>
          <w:p w14:paraId="26094314" w14:textId="77777777" w:rsidR="00477667" w:rsidRPr="00517A87" w:rsidRDefault="00477667" w:rsidP="004E3C9A">
            <w:pPr>
              <w:widowControl w:val="0"/>
              <w:numPr>
                <w:ilvl w:val="0"/>
                <w:numId w:val="1129"/>
              </w:numPr>
              <w:spacing w:line="240" w:lineRule="auto"/>
              <w:rPr>
                <w:rFonts w:ascii="Calibri" w:eastAsia="Calibri" w:hAnsi="Calibri" w:cs="Calibri"/>
                <w:u w:val="single"/>
              </w:rPr>
            </w:pPr>
            <w:r w:rsidRPr="00517A87">
              <w:rPr>
                <w:rFonts w:ascii="Calibri" w:eastAsia="Calibri" w:hAnsi="Calibri" w:cs="Calibri"/>
                <w:u w:val="single"/>
              </w:rPr>
              <w:t>Political divisions are used to organize and unify the Earth’s surface. Examples of political divisions may include sovereign states, counties, cities</w:t>
            </w:r>
            <w:r w:rsidRPr="00517A87">
              <w:rPr>
                <w:rFonts w:ascii="Calibri" w:eastAsia="Calibri" w:hAnsi="Calibri" w:cs="Calibri"/>
                <w:b/>
                <w:u w:val="single"/>
              </w:rPr>
              <w:t xml:space="preserve">, </w:t>
            </w:r>
            <w:r w:rsidRPr="00517A87">
              <w:rPr>
                <w:rFonts w:ascii="Calibri" w:eastAsia="Calibri" w:hAnsi="Calibri" w:cs="Calibri"/>
                <w:u w:val="single"/>
              </w:rPr>
              <w:t>neighborhoods, election/school/municipal districts, dependent territories, etc.</w:t>
            </w:r>
          </w:p>
          <w:p w14:paraId="4C5F1C53" w14:textId="77777777" w:rsidR="00477667" w:rsidRPr="00517A87" w:rsidRDefault="00477667" w:rsidP="004E3C9A">
            <w:pPr>
              <w:widowControl w:val="0"/>
              <w:numPr>
                <w:ilvl w:val="0"/>
                <w:numId w:val="1129"/>
              </w:numPr>
              <w:spacing w:line="240" w:lineRule="auto"/>
              <w:rPr>
                <w:rFonts w:ascii="Calibri" w:eastAsia="Calibri" w:hAnsi="Calibri" w:cs="Calibri"/>
                <w:u w:val="single"/>
              </w:rPr>
            </w:pPr>
            <w:r w:rsidRPr="00517A87">
              <w:rPr>
                <w:rFonts w:ascii="Calibri" w:eastAsia="Calibri" w:hAnsi="Calibri" w:cs="Calibri"/>
                <w:u w:val="single"/>
              </w:rPr>
              <w:t>A sovereign state is one in which the state has the power and authority to govern a defined territory and manage its population and resources.</w:t>
            </w:r>
          </w:p>
          <w:p w14:paraId="77CE6F9F" w14:textId="77777777" w:rsidR="00477667" w:rsidRPr="00517A87" w:rsidRDefault="00477667" w:rsidP="004E3C9A">
            <w:pPr>
              <w:widowControl w:val="0"/>
              <w:numPr>
                <w:ilvl w:val="0"/>
                <w:numId w:val="1129"/>
              </w:numPr>
              <w:spacing w:line="240" w:lineRule="auto"/>
              <w:rPr>
                <w:rFonts w:ascii="Calibri" w:eastAsia="Calibri" w:hAnsi="Calibri" w:cs="Calibri"/>
                <w:u w:val="single"/>
              </w:rPr>
            </w:pPr>
            <w:r w:rsidRPr="00517A87">
              <w:rPr>
                <w:rFonts w:ascii="Calibri" w:eastAsia="Calibri" w:hAnsi="Calibri" w:cs="Calibri"/>
                <w:u w:val="single"/>
              </w:rPr>
              <w:t>Sovereign states may be divided into smaller units, or include territories or other dependent jurisdictions. Territories and other dependent jurisdictions are not sovereign and do not have complete authority to make decisions about their land, resources, and people.</w:t>
            </w:r>
          </w:p>
          <w:p w14:paraId="459D0DF0" w14:textId="77777777" w:rsidR="00477667" w:rsidRPr="00477667" w:rsidRDefault="00477667" w:rsidP="00853381">
            <w:pPr>
              <w:widowControl w:val="0"/>
              <w:spacing w:line="240" w:lineRule="auto"/>
              <w:rPr>
                <w:rFonts w:ascii="Calibri" w:eastAsia="Calibri" w:hAnsi="Calibri" w:cs="Calibri"/>
              </w:rPr>
            </w:pPr>
          </w:p>
          <w:p w14:paraId="352C8EA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096A3833" w14:textId="77777777" w:rsidR="00477667" w:rsidRPr="00477667" w:rsidRDefault="00477667" w:rsidP="004E3C9A">
            <w:pPr>
              <w:widowControl w:val="0"/>
              <w:numPr>
                <w:ilvl w:val="0"/>
                <w:numId w:val="1391"/>
              </w:numPr>
              <w:spacing w:line="240" w:lineRule="auto"/>
              <w:rPr>
                <w:rFonts w:ascii="Calibri" w:eastAsia="Calibri" w:hAnsi="Calibri" w:cs="Calibri"/>
                <w:u w:val="single"/>
              </w:rPr>
            </w:pPr>
            <w:r w:rsidRPr="00477667">
              <w:rPr>
                <w:rFonts w:ascii="Calibri" w:eastAsia="Calibri" w:hAnsi="Calibri" w:cs="Calibri"/>
                <w:u w:val="single"/>
              </w:rPr>
              <w:t>How can politics, history, geography, and socio-cultural factors interact to influence and determine borders?</w:t>
            </w:r>
          </w:p>
          <w:p w14:paraId="4AFABC97" w14:textId="77777777" w:rsidR="00477667" w:rsidRPr="00477667" w:rsidRDefault="00477667" w:rsidP="004E3C9A">
            <w:pPr>
              <w:widowControl w:val="0"/>
              <w:numPr>
                <w:ilvl w:val="0"/>
                <w:numId w:val="1391"/>
              </w:numPr>
              <w:spacing w:line="240" w:lineRule="auto"/>
              <w:rPr>
                <w:rFonts w:ascii="Calibri" w:eastAsia="Calibri" w:hAnsi="Calibri" w:cs="Calibri"/>
                <w:u w:val="single"/>
              </w:rPr>
            </w:pPr>
            <w:r w:rsidRPr="00477667">
              <w:rPr>
                <w:rFonts w:ascii="Calibri" w:eastAsia="Calibri" w:hAnsi="Calibri" w:cs="Calibri"/>
                <w:u w:val="single"/>
              </w:rPr>
              <w:t>How can geography strengthen or weaken borders?</w:t>
            </w:r>
          </w:p>
          <w:p w14:paraId="1021D250" w14:textId="77777777" w:rsidR="00477667" w:rsidRPr="00477667" w:rsidRDefault="00477667" w:rsidP="00853381">
            <w:pPr>
              <w:widowControl w:val="0"/>
              <w:spacing w:line="240" w:lineRule="auto"/>
              <w:rPr>
                <w:rFonts w:ascii="Calibri" w:eastAsia="Calibri" w:hAnsi="Calibri" w:cs="Calibri"/>
              </w:rPr>
            </w:pPr>
          </w:p>
          <w:p w14:paraId="7C8DF849" w14:textId="6F261C10" w:rsidR="00477667" w:rsidRPr="00477667"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p>
          <w:p w14:paraId="6D7B15AF" w14:textId="76779C61" w:rsidR="00477667" w:rsidRPr="00477667" w:rsidRDefault="00477667" w:rsidP="004E3C9A">
            <w:pPr>
              <w:widowControl w:val="0"/>
              <w:numPr>
                <w:ilvl w:val="0"/>
                <w:numId w:val="722"/>
              </w:numPr>
              <w:spacing w:line="240" w:lineRule="auto"/>
              <w:rPr>
                <w:rFonts w:ascii="Calibri" w:eastAsia="Calibri" w:hAnsi="Calibri" w:cs="Calibri"/>
                <w:u w:val="single"/>
              </w:rPr>
            </w:pPr>
            <w:r w:rsidRPr="00477667">
              <w:rPr>
                <w:rFonts w:ascii="Calibri" w:eastAsia="Calibri" w:hAnsi="Calibri" w:cs="Calibri"/>
                <w:u w:val="single"/>
              </w:rPr>
              <w:t>Describe how different types of boundaries (political, natural, landscape borders) have been defined (i</w:t>
            </w:r>
            <w:r w:rsidR="006506ED">
              <w:rPr>
                <w:rFonts w:ascii="Calibri" w:eastAsia="Calibri" w:hAnsi="Calibri" w:cs="Calibri"/>
                <w:u w:val="single"/>
              </w:rPr>
              <w:t>.</w:t>
            </w:r>
            <w:r w:rsidRPr="00477667">
              <w:rPr>
                <w:rFonts w:ascii="Calibri" w:eastAsia="Calibri" w:hAnsi="Calibri" w:cs="Calibri"/>
                <w:u w:val="single"/>
              </w:rPr>
              <w:t>e.</w:t>
            </w:r>
            <w:r w:rsidR="006506ED">
              <w:rPr>
                <w:rFonts w:ascii="Calibri" w:eastAsia="Calibri" w:hAnsi="Calibri" w:cs="Calibri"/>
                <w:u w:val="single"/>
              </w:rPr>
              <w:t>,</w:t>
            </w:r>
            <w:r w:rsidRPr="00477667">
              <w:rPr>
                <w:rFonts w:ascii="Calibri" w:eastAsia="Calibri" w:hAnsi="Calibri" w:cs="Calibri"/>
                <w:u w:val="single"/>
              </w:rPr>
              <w:t xml:space="preserve"> physical features, socio-cultural groups, latitude/longitude, treaties/war). </w:t>
            </w:r>
          </w:p>
          <w:p w14:paraId="25FBBC82" w14:textId="77777777" w:rsidR="00477667" w:rsidRPr="00477667" w:rsidRDefault="00477667" w:rsidP="004E3C9A">
            <w:pPr>
              <w:widowControl w:val="0"/>
              <w:numPr>
                <w:ilvl w:val="0"/>
                <w:numId w:val="722"/>
              </w:numPr>
              <w:spacing w:line="240" w:lineRule="auto"/>
              <w:rPr>
                <w:rFonts w:ascii="Calibri" w:eastAsia="Calibri" w:hAnsi="Calibri" w:cs="Calibri"/>
                <w:u w:val="single"/>
              </w:rPr>
            </w:pPr>
            <w:r w:rsidRPr="00477667">
              <w:rPr>
                <w:rFonts w:ascii="Calibri" w:eastAsia="Calibri" w:hAnsi="Calibri" w:cs="Calibri"/>
                <w:u w:val="single"/>
              </w:rPr>
              <w:t>Analyze the political, historical, geographic, and socio-cultural reasons for the change in borders and place names.</w:t>
            </w:r>
          </w:p>
          <w:p w14:paraId="457B8A4A" w14:textId="77777777" w:rsidR="00477667" w:rsidRPr="00477667" w:rsidRDefault="00477667" w:rsidP="00853381">
            <w:pPr>
              <w:widowControl w:val="0"/>
              <w:spacing w:line="240" w:lineRule="auto"/>
              <w:rPr>
                <w:rFonts w:ascii="Calibri" w:eastAsia="Calibri" w:hAnsi="Calibri" w:cs="Calibri"/>
                <w:b/>
              </w:rPr>
            </w:pPr>
          </w:p>
          <w:p w14:paraId="2F75022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6E0D17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WG.6</w:t>
            </w:r>
          </w:p>
        </w:tc>
      </w:tr>
      <w:tr w:rsidR="00477667" w:rsidRPr="00477667" w14:paraId="4C371A2F" w14:textId="77777777" w:rsidTr="00477667">
        <w:trPr>
          <w:trHeight w:val="225"/>
        </w:trPr>
        <w:tc>
          <w:tcPr>
            <w:tcW w:w="11040" w:type="dxa"/>
            <w:shd w:val="clear" w:color="auto" w:fill="D9D9D9"/>
          </w:tcPr>
          <w:p w14:paraId="7BB0E466" w14:textId="77777777" w:rsidR="00477667" w:rsidRPr="00477667" w:rsidRDefault="00477667" w:rsidP="002F45BA">
            <w:pPr>
              <w:widowControl w:val="0"/>
              <w:spacing w:line="240" w:lineRule="auto"/>
              <w:ind w:left="696" w:hanging="696"/>
              <w:rPr>
                <w:rFonts w:ascii="Calibri" w:eastAsia="Calibri" w:hAnsi="Calibri" w:cs="Calibri"/>
                <w:b/>
                <w:u w:val="single"/>
              </w:rPr>
            </w:pPr>
            <w:r w:rsidRPr="00477667">
              <w:rPr>
                <w:rFonts w:ascii="Calibri" w:eastAsia="Calibri" w:hAnsi="Calibri" w:cs="Calibri"/>
                <w:b/>
                <w:u w:val="single"/>
              </w:rPr>
              <w:t>WG.6b The student will apply social science skills to explain the influence of geography on borders and political decision making by examining issues of conflict and cooperation.</w:t>
            </w:r>
          </w:p>
        </w:tc>
      </w:tr>
      <w:tr w:rsidR="00477667" w:rsidRPr="00517A87" w14:paraId="1FC36FBE" w14:textId="77777777" w:rsidTr="00FD6778">
        <w:trPr>
          <w:trHeight w:val="225"/>
        </w:trPr>
        <w:tc>
          <w:tcPr>
            <w:tcW w:w="11040" w:type="dxa"/>
            <w:shd w:val="clear" w:color="auto" w:fill="auto"/>
          </w:tcPr>
          <w:p w14:paraId="78F46419"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52B109EB" w14:textId="77777777" w:rsidR="00477667" w:rsidRPr="00517A87" w:rsidRDefault="00477667" w:rsidP="004E3C9A">
            <w:pPr>
              <w:widowControl w:val="0"/>
              <w:numPr>
                <w:ilvl w:val="0"/>
                <w:numId w:val="809"/>
              </w:numPr>
              <w:spacing w:line="240" w:lineRule="auto"/>
              <w:rPr>
                <w:rFonts w:ascii="Calibri" w:eastAsia="Calibri" w:hAnsi="Calibri" w:cs="Calibri"/>
                <w:u w:val="single"/>
              </w:rPr>
            </w:pPr>
            <w:r w:rsidRPr="00517A87">
              <w:rPr>
                <w:rFonts w:ascii="Calibri" w:eastAsia="Calibri" w:hAnsi="Calibri" w:cs="Calibri"/>
                <w:u w:val="single"/>
              </w:rPr>
              <w:t>Political decision making can be constrained or enhanced by geography.</w:t>
            </w:r>
          </w:p>
          <w:p w14:paraId="6CD65981" w14:textId="77777777" w:rsidR="00477667" w:rsidRPr="00517A87" w:rsidRDefault="00477667" w:rsidP="004E3C9A">
            <w:pPr>
              <w:widowControl w:val="0"/>
              <w:numPr>
                <w:ilvl w:val="0"/>
                <w:numId w:val="809"/>
              </w:numPr>
              <w:spacing w:line="240" w:lineRule="auto"/>
              <w:rPr>
                <w:rFonts w:ascii="Calibri" w:eastAsia="Calibri" w:hAnsi="Calibri" w:cs="Calibri"/>
                <w:u w:val="single"/>
              </w:rPr>
            </w:pPr>
            <w:r w:rsidRPr="00517A87">
              <w:rPr>
                <w:rFonts w:ascii="Calibri" w:eastAsia="Calibri" w:hAnsi="Calibri" w:cs="Calibri"/>
                <w:u w:val="single"/>
              </w:rPr>
              <w:t xml:space="preserve">Responses to the challenges of competing claims for resources and territory as well as political and social movements can motivate states towards conflict or cooperation within and across borders. </w:t>
            </w:r>
          </w:p>
          <w:p w14:paraId="7634A199" w14:textId="77777777" w:rsidR="00477667" w:rsidRPr="00517A87" w:rsidRDefault="00477667" w:rsidP="004E3C9A">
            <w:pPr>
              <w:widowControl w:val="0"/>
              <w:numPr>
                <w:ilvl w:val="0"/>
                <w:numId w:val="809"/>
              </w:numPr>
              <w:spacing w:line="240" w:lineRule="auto"/>
              <w:rPr>
                <w:rFonts w:ascii="Calibri" w:eastAsia="Calibri" w:hAnsi="Calibri" w:cs="Calibri"/>
                <w:u w:val="single"/>
              </w:rPr>
            </w:pPr>
            <w:r w:rsidRPr="00517A87">
              <w:rPr>
                <w:rFonts w:ascii="Calibri" w:eastAsia="Calibri" w:hAnsi="Calibri" w:cs="Calibri"/>
                <w:u w:val="single"/>
              </w:rPr>
              <w:t xml:space="preserve">Diplomacy and domestic policies (treaties, laws, agreements) are used to formalize cooperative agreements related to resource management, conservation, and mediating disputes. </w:t>
            </w:r>
          </w:p>
          <w:p w14:paraId="5C284E9C" w14:textId="77777777" w:rsidR="00477667" w:rsidRPr="00517A87" w:rsidRDefault="00477667" w:rsidP="004E3C9A">
            <w:pPr>
              <w:widowControl w:val="0"/>
              <w:numPr>
                <w:ilvl w:val="0"/>
                <w:numId w:val="809"/>
              </w:numPr>
              <w:spacing w:line="240" w:lineRule="auto"/>
              <w:rPr>
                <w:rFonts w:ascii="Calibri" w:eastAsia="Calibri" w:hAnsi="Calibri" w:cs="Calibri"/>
                <w:u w:val="single"/>
              </w:rPr>
            </w:pPr>
            <w:r w:rsidRPr="00517A87">
              <w:rPr>
                <w:rFonts w:ascii="Calibri" w:eastAsia="Calibri" w:hAnsi="Calibri" w:cs="Calibri"/>
                <w:u w:val="single"/>
              </w:rPr>
              <w:t>Conflict and cooperation can result in both positive and negative consequences.</w:t>
            </w:r>
          </w:p>
          <w:p w14:paraId="115CA365" w14:textId="77777777" w:rsidR="00477667" w:rsidRPr="00517A87" w:rsidRDefault="00477667" w:rsidP="004E3C9A">
            <w:pPr>
              <w:widowControl w:val="0"/>
              <w:numPr>
                <w:ilvl w:val="0"/>
                <w:numId w:val="809"/>
              </w:numPr>
              <w:spacing w:line="240" w:lineRule="auto"/>
              <w:rPr>
                <w:rFonts w:ascii="Calibri" w:eastAsia="Calibri" w:hAnsi="Calibri" w:cs="Calibri"/>
                <w:u w:val="single"/>
              </w:rPr>
            </w:pPr>
            <w:r w:rsidRPr="00517A87">
              <w:rPr>
                <w:rFonts w:ascii="Calibri" w:eastAsia="Calibri" w:hAnsi="Calibri" w:cs="Calibri"/>
                <w:u w:val="single"/>
              </w:rPr>
              <w:t>Colonial powers created political borders without regard to the socio-cultural and political characteristics of the people and places involved, leaving lasting impacts.</w:t>
            </w:r>
          </w:p>
          <w:p w14:paraId="29F522AC" w14:textId="77777777" w:rsidR="00477667" w:rsidRPr="00517A87" w:rsidRDefault="00477667" w:rsidP="004E3C9A">
            <w:pPr>
              <w:widowControl w:val="0"/>
              <w:numPr>
                <w:ilvl w:val="0"/>
                <w:numId w:val="809"/>
              </w:numPr>
              <w:spacing w:line="240" w:lineRule="auto"/>
              <w:rPr>
                <w:rFonts w:ascii="Calibri" w:eastAsia="Calibri" w:hAnsi="Calibri" w:cs="Calibri"/>
                <w:u w:val="single"/>
              </w:rPr>
            </w:pPr>
            <w:r w:rsidRPr="00517A87">
              <w:rPr>
                <w:rFonts w:ascii="Calibri" w:eastAsia="Calibri" w:hAnsi="Calibri" w:cs="Calibri"/>
                <w:u w:val="single"/>
              </w:rPr>
              <w:t xml:space="preserve">Conflict over territorial disputes and issues of power, authority, and sovereignty can result in the formation of separatist movements within a state. </w:t>
            </w:r>
          </w:p>
          <w:p w14:paraId="3C3FF72D" w14:textId="77777777" w:rsidR="00477667" w:rsidRPr="00517A87" w:rsidRDefault="00477667" w:rsidP="00853381">
            <w:pPr>
              <w:widowControl w:val="0"/>
              <w:spacing w:line="240" w:lineRule="auto"/>
              <w:rPr>
                <w:rFonts w:ascii="Calibri" w:eastAsia="Calibri" w:hAnsi="Calibri" w:cs="Calibri"/>
                <w:b/>
                <w:u w:val="single"/>
              </w:rPr>
            </w:pPr>
          </w:p>
          <w:p w14:paraId="7CFA5941" w14:textId="77777777" w:rsidR="00477667" w:rsidRPr="008A5152" w:rsidRDefault="00477667" w:rsidP="00853381">
            <w:pPr>
              <w:widowControl w:val="0"/>
              <w:spacing w:line="240" w:lineRule="auto"/>
              <w:rPr>
                <w:rFonts w:ascii="Calibri" w:eastAsia="Calibri" w:hAnsi="Calibri" w:cs="Calibri"/>
              </w:rPr>
            </w:pPr>
            <w:r w:rsidRPr="008A5152">
              <w:rPr>
                <w:rFonts w:ascii="Calibri" w:eastAsia="Calibri" w:hAnsi="Calibri" w:cs="Calibri"/>
                <w:b/>
              </w:rPr>
              <w:t>Supporting Questions</w:t>
            </w:r>
          </w:p>
          <w:p w14:paraId="2B3EFFA3" w14:textId="77777777" w:rsidR="00477667" w:rsidRPr="00517A87" w:rsidRDefault="00477667" w:rsidP="004E3C9A">
            <w:pPr>
              <w:widowControl w:val="0"/>
              <w:numPr>
                <w:ilvl w:val="0"/>
                <w:numId w:val="1119"/>
              </w:numPr>
              <w:spacing w:line="240" w:lineRule="auto"/>
              <w:rPr>
                <w:rFonts w:ascii="Calibri" w:eastAsia="Calibri" w:hAnsi="Calibri" w:cs="Calibri"/>
                <w:u w:val="single"/>
              </w:rPr>
            </w:pPr>
            <w:r w:rsidRPr="00735203">
              <w:rPr>
                <w:rFonts w:ascii="Calibri" w:eastAsia="Calibri" w:hAnsi="Calibri" w:cs="Calibri"/>
                <w:u w:val="single"/>
              </w:rPr>
              <w:t>H</w:t>
            </w:r>
            <w:r w:rsidRPr="00517A87">
              <w:rPr>
                <w:rFonts w:ascii="Calibri" w:eastAsia="Calibri" w:hAnsi="Calibri" w:cs="Calibri"/>
                <w:u w:val="single"/>
              </w:rPr>
              <w:t xml:space="preserve">ow does cooperation and conflict influence the division of the Earth’s surface? </w:t>
            </w:r>
          </w:p>
          <w:p w14:paraId="2AE1CEC8" w14:textId="77777777" w:rsidR="00477667" w:rsidRPr="00517A87" w:rsidRDefault="00477667" w:rsidP="004E3C9A">
            <w:pPr>
              <w:widowControl w:val="0"/>
              <w:numPr>
                <w:ilvl w:val="0"/>
                <w:numId w:val="1119"/>
              </w:numPr>
              <w:spacing w:line="240" w:lineRule="auto"/>
              <w:rPr>
                <w:rFonts w:ascii="Calibri" w:eastAsia="Calibri" w:hAnsi="Calibri" w:cs="Calibri"/>
                <w:u w:val="single"/>
              </w:rPr>
            </w:pPr>
            <w:r w:rsidRPr="00517A87">
              <w:rPr>
                <w:rFonts w:ascii="Calibri" w:eastAsia="Calibri" w:hAnsi="Calibri" w:cs="Calibri"/>
                <w:u w:val="single"/>
              </w:rPr>
              <w:t>How does geography influence political decision making?</w:t>
            </w:r>
          </w:p>
          <w:p w14:paraId="33C69BD5" w14:textId="77777777" w:rsidR="00477667" w:rsidRPr="00517A87" w:rsidRDefault="00477667" w:rsidP="004E3C9A">
            <w:pPr>
              <w:widowControl w:val="0"/>
              <w:numPr>
                <w:ilvl w:val="0"/>
                <w:numId w:val="1119"/>
              </w:numPr>
              <w:spacing w:line="240" w:lineRule="auto"/>
              <w:rPr>
                <w:rFonts w:ascii="Calibri" w:eastAsia="Calibri" w:hAnsi="Calibri" w:cs="Calibri"/>
                <w:u w:val="single"/>
              </w:rPr>
            </w:pPr>
            <w:r w:rsidRPr="00517A87">
              <w:rPr>
                <w:rFonts w:ascii="Calibri" w:eastAsia="Calibri" w:hAnsi="Calibri" w:cs="Calibri"/>
                <w:u w:val="single"/>
              </w:rPr>
              <w:t xml:space="preserve">To what extent does geography help or hurt a state's ability to defend or extend their borders? </w:t>
            </w:r>
          </w:p>
          <w:p w14:paraId="655517AA" w14:textId="77777777" w:rsidR="00477667" w:rsidRPr="00517A87" w:rsidRDefault="00477667" w:rsidP="004E3C9A">
            <w:pPr>
              <w:widowControl w:val="0"/>
              <w:numPr>
                <w:ilvl w:val="0"/>
                <w:numId w:val="1119"/>
              </w:numPr>
              <w:spacing w:line="240" w:lineRule="auto"/>
              <w:rPr>
                <w:rFonts w:ascii="Calibri" w:eastAsia="Calibri" w:hAnsi="Calibri" w:cs="Calibri"/>
                <w:u w:val="single"/>
              </w:rPr>
            </w:pPr>
            <w:r w:rsidRPr="00517A87">
              <w:rPr>
                <w:rFonts w:ascii="Calibri" w:eastAsia="Calibri" w:hAnsi="Calibri" w:cs="Calibri"/>
                <w:u w:val="single"/>
              </w:rPr>
              <w:t>What are reasons for disputes over territory and place names?</w:t>
            </w:r>
          </w:p>
          <w:p w14:paraId="0C79B412" w14:textId="77777777" w:rsidR="00477667" w:rsidRPr="00517A87" w:rsidRDefault="00477667" w:rsidP="00853381">
            <w:pPr>
              <w:widowControl w:val="0"/>
              <w:spacing w:line="240" w:lineRule="auto"/>
              <w:rPr>
                <w:rFonts w:ascii="Calibri" w:eastAsia="Calibri" w:hAnsi="Calibri" w:cs="Calibri"/>
                <w:b/>
                <w:u w:val="single"/>
              </w:rPr>
            </w:pPr>
          </w:p>
          <w:p w14:paraId="33FDCBD0" w14:textId="03955E50"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2A80CA06" w14:textId="77777777" w:rsidR="00477667" w:rsidRPr="00735203" w:rsidRDefault="00477667" w:rsidP="004E3C9A">
            <w:pPr>
              <w:widowControl w:val="0"/>
              <w:numPr>
                <w:ilvl w:val="0"/>
                <w:numId w:val="1334"/>
              </w:numPr>
              <w:spacing w:line="240" w:lineRule="auto"/>
              <w:rPr>
                <w:rFonts w:ascii="Calibri" w:eastAsia="Calibri" w:hAnsi="Calibri" w:cs="Calibri"/>
                <w:u w:val="single"/>
              </w:rPr>
            </w:pPr>
            <w:r w:rsidRPr="00735203">
              <w:rPr>
                <w:rFonts w:ascii="Calibri" w:eastAsia="Calibri" w:hAnsi="Calibri" w:cs="Calibri"/>
                <w:u w:val="single"/>
              </w:rPr>
              <w:t xml:space="preserve">Examine maps of a location before and after a border change to discuss how conflict influenced the social, political, and economic landscapes of the region. </w:t>
            </w:r>
          </w:p>
          <w:p w14:paraId="29D30B64" w14:textId="77777777" w:rsidR="00477667" w:rsidRPr="00517A87" w:rsidRDefault="00477667" w:rsidP="004E3C9A">
            <w:pPr>
              <w:widowControl w:val="0"/>
              <w:numPr>
                <w:ilvl w:val="0"/>
                <w:numId w:val="1334"/>
              </w:numPr>
              <w:spacing w:line="240" w:lineRule="auto"/>
              <w:rPr>
                <w:rFonts w:ascii="Calibri" w:eastAsia="Calibri" w:hAnsi="Calibri" w:cs="Calibri"/>
                <w:u w:val="single"/>
              </w:rPr>
            </w:pPr>
            <w:r w:rsidRPr="00517A87">
              <w:rPr>
                <w:rFonts w:ascii="Calibri" w:eastAsia="Calibri" w:hAnsi="Calibri" w:cs="Calibri"/>
                <w:u w:val="single"/>
              </w:rPr>
              <w:t>Explain why governments are motivated to cooperate through membership in various regional and international organizations and alliances.</w:t>
            </w:r>
          </w:p>
          <w:p w14:paraId="2068D28C" w14:textId="77777777" w:rsidR="00477667" w:rsidRPr="00517A87" w:rsidRDefault="00477667" w:rsidP="004E3C9A">
            <w:pPr>
              <w:widowControl w:val="0"/>
              <w:numPr>
                <w:ilvl w:val="0"/>
                <w:numId w:val="1334"/>
              </w:numPr>
              <w:spacing w:line="240" w:lineRule="auto"/>
              <w:rPr>
                <w:rFonts w:ascii="Calibri" w:eastAsia="Calibri" w:hAnsi="Calibri" w:cs="Calibri"/>
                <w:u w:val="single"/>
              </w:rPr>
            </w:pPr>
            <w:r w:rsidRPr="00517A87">
              <w:rPr>
                <w:rFonts w:ascii="Calibri" w:eastAsia="Calibri" w:hAnsi="Calibri" w:cs="Calibri"/>
                <w:u w:val="single"/>
              </w:rPr>
              <w:t>Compare perspectives about conflicting territorial claims and place names.</w:t>
            </w:r>
          </w:p>
          <w:p w14:paraId="706208D1" w14:textId="77777777" w:rsidR="00477667" w:rsidRPr="00517A87" w:rsidRDefault="00477667" w:rsidP="004E3C9A">
            <w:pPr>
              <w:widowControl w:val="0"/>
              <w:numPr>
                <w:ilvl w:val="0"/>
                <w:numId w:val="1334"/>
              </w:numPr>
              <w:spacing w:line="240" w:lineRule="auto"/>
              <w:rPr>
                <w:rFonts w:ascii="Calibri" w:eastAsia="Calibri" w:hAnsi="Calibri" w:cs="Calibri"/>
                <w:u w:val="single"/>
              </w:rPr>
            </w:pPr>
            <w:r w:rsidRPr="00517A87">
              <w:rPr>
                <w:rFonts w:ascii="Calibri" w:eastAsia="Calibri" w:hAnsi="Calibri" w:cs="Calibri"/>
                <w:u w:val="single"/>
              </w:rPr>
              <w:t xml:space="preserve">Analyze ways compromise is utilized to arrive at an agreement. </w:t>
            </w:r>
          </w:p>
          <w:p w14:paraId="7BF93076" w14:textId="77777777" w:rsidR="00477667" w:rsidRPr="00517A87" w:rsidRDefault="00477667" w:rsidP="00853381">
            <w:pPr>
              <w:widowControl w:val="0"/>
              <w:spacing w:line="240" w:lineRule="auto"/>
              <w:rPr>
                <w:rFonts w:ascii="Calibri" w:eastAsia="Calibri" w:hAnsi="Calibri" w:cs="Calibri"/>
                <w:b/>
                <w:u w:val="single"/>
              </w:rPr>
            </w:pPr>
          </w:p>
          <w:p w14:paraId="21C5067F"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Content, Sources, and Resources for Consideration</w:t>
            </w:r>
          </w:p>
          <w:p w14:paraId="1E96F1B5" w14:textId="77777777" w:rsidR="00477667" w:rsidRPr="00517A87" w:rsidRDefault="00477667" w:rsidP="00853381">
            <w:pPr>
              <w:widowControl w:val="0"/>
              <w:spacing w:line="240" w:lineRule="auto"/>
              <w:rPr>
                <w:rFonts w:ascii="Calibri" w:eastAsia="Calibri" w:hAnsi="Calibri" w:cs="Calibri"/>
                <w:color w:val="741B47"/>
                <w:u w:val="single"/>
              </w:rPr>
            </w:pPr>
            <w:r w:rsidRPr="00517A87">
              <w:rPr>
                <w:rFonts w:ascii="Calibri" w:eastAsia="Calibri" w:hAnsi="Calibri" w:cs="Calibri"/>
                <w:b/>
                <w:color w:val="0000FF"/>
                <w:u w:val="single"/>
              </w:rPr>
              <w:t>WG.6</w:t>
            </w:r>
          </w:p>
        </w:tc>
      </w:tr>
      <w:tr w:rsidR="00477667" w:rsidRPr="00477667" w14:paraId="223B4991" w14:textId="77777777" w:rsidTr="00477667">
        <w:trPr>
          <w:trHeight w:val="278"/>
        </w:trPr>
        <w:tc>
          <w:tcPr>
            <w:tcW w:w="11040" w:type="dxa"/>
            <w:shd w:val="clear" w:color="auto" w:fill="FFFFFF"/>
            <w:vAlign w:val="center"/>
          </w:tcPr>
          <w:p w14:paraId="27A28E56" w14:textId="77777777" w:rsidR="00477667" w:rsidRPr="0013400F" w:rsidRDefault="00477667" w:rsidP="00853381">
            <w:pPr>
              <w:keepLines/>
              <w:widowControl w:val="0"/>
              <w:spacing w:line="240" w:lineRule="auto"/>
              <w:outlineLvl w:val="1"/>
              <w:rPr>
                <w:rStyle w:val="Strong"/>
                <w:sz w:val="32"/>
                <w:szCs w:val="32"/>
              </w:rPr>
            </w:pPr>
            <w:bookmarkStart w:id="23" w:name="_d5qg5342tvl7" w:colFirst="0" w:colLast="0"/>
            <w:bookmarkEnd w:id="23"/>
            <w:r w:rsidRPr="0013400F">
              <w:rPr>
                <w:rStyle w:val="Strong"/>
                <w:sz w:val="32"/>
                <w:szCs w:val="32"/>
              </w:rPr>
              <w:t>Resources and the Environment</w:t>
            </w:r>
          </w:p>
        </w:tc>
      </w:tr>
      <w:tr w:rsidR="00477667" w:rsidRPr="00477667" w14:paraId="01D61A55" w14:textId="77777777" w:rsidTr="00477667">
        <w:trPr>
          <w:trHeight w:val="225"/>
        </w:trPr>
        <w:tc>
          <w:tcPr>
            <w:tcW w:w="11040" w:type="dxa"/>
            <w:shd w:val="clear" w:color="auto" w:fill="D9D9D9"/>
          </w:tcPr>
          <w:p w14:paraId="57820EB9" w14:textId="6F9791DC" w:rsidR="00477667" w:rsidRPr="00477667" w:rsidRDefault="00477667" w:rsidP="002F45BA">
            <w:pPr>
              <w:widowControl w:val="0"/>
              <w:spacing w:line="240" w:lineRule="auto"/>
              <w:ind w:left="786" w:hanging="786"/>
              <w:rPr>
                <w:rFonts w:ascii="Calibri" w:eastAsia="Calibri" w:hAnsi="Calibri" w:cs="Calibri"/>
                <w:b/>
                <w:u w:val="single"/>
              </w:rPr>
            </w:pPr>
            <w:r w:rsidRPr="00477667">
              <w:rPr>
                <w:rFonts w:ascii="Calibri" w:eastAsia="Calibri" w:hAnsi="Calibri" w:cs="Calibri"/>
                <w:b/>
                <w:u w:val="single"/>
              </w:rPr>
              <w:t xml:space="preserve">WG.7 </w:t>
            </w:r>
            <w:r w:rsidR="002F45BA">
              <w:rPr>
                <w:rFonts w:ascii="Calibri" w:eastAsia="Calibri" w:hAnsi="Calibri" w:cs="Calibri"/>
                <w:b/>
                <w:u w:val="single"/>
              </w:rPr>
              <w:t xml:space="preserve">    </w:t>
            </w:r>
            <w:r w:rsidRPr="00477667">
              <w:rPr>
                <w:rFonts w:ascii="Calibri" w:eastAsia="Calibri" w:hAnsi="Calibri" w:cs="Calibri"/>
                <w:b/>
                <w:u w:val="single"/>
              </w:rPr>
              <w:t>The student will apply social science skills to understand patterns of production, management, and consumption by</w:t>
            </w:r>
          </w:p>
          <w:p w14:paraId="337BC140" w14:textId="77777777" w:rsidR="00477667" w:rsidRPr="00477667" w:rsidRDefault="00477667" w:rsidP="004E3C9A">
            <w:pPr>
              <w:widowControl w:val="0"/>
              <w:numPr>
                <w:ilvl w:val="0"/>
                <w:numId w:val="1190"/>
              </w:numPr>
              <w:spacing w:line="240" w:lineRule="auto"/>
              <w:ind w:left="786" w:hanging="786"/>
              <w:rPr>
                <w:rFonts w:ascii="Calibri" w:eastAsia="Calibri" w:hAnsi="Calibri" w:cs="Calibri"/>
                <w:b/>
                <w:u w:val="single"/>
              </w:rPr>
            </w:pPr>
            <w:r w:rsidRPr="00477667">
              <w:rPr>
                <w:rFonts w:ascii="Calibri" w:eastAsia="Calibri" w:hAnsi="Calibri" w:cs="Calibri"/>
                <w:b/>
                <w:u w:val="single"/>
              </w:rPr>
              <w:t xml:space="preserve">describing how geography and the environment affects the location of natural resources around the globe, </w:t>
            </w:r>
          </w:p>
          <w:p w14:paraId="2DB17943" w14:textId="77777777" w:rsidR="00477667" w:rsidRPr="00477667" w:rsidRDefault="00477667" w:rsidP="004E3C9A">
            <w:pPr>
              <w:widowControl w:val="0"/>
              <w:numPr>
                <w:ilvl w:val="0"/>
                <w:numId w:val="1190"/>
              </w:numPr>
              <w:spacing w:line="240" w:lineRule="auto"/>
              <w:ind w:left="786" w:hanging="786"/>
              <w:rPr>
                <w:rFonts w:ascii="Calibri" w:eastAsia="Calibri" w:hAnsi="Calibri" w:cs="Calibri"/>
                <w:b/>
                <w:u w:val="single"/>
              </w:rPr>
            </w:pPr>
            <w:r w:rsidRPr="00477667">
              <w:rPr>
                <w:rFonts w:ascii="Calibri" w:eastAsia="Calibri" w:hAnsi="Calibri" w:cs="Calibri"/>
                <w:b/>
                <w:u w:val="single"/>
              </w:rPr>
              <w:t>describing ways physical geography may be modified; and</w:t>
            </w:r>
          </w:p>
          <w:p w14:paraId="0C85BDFC" w14:textId="77777777" w:rsidR="00477667" w:rsidRPr="00477667" w:rsidRDefault="00477667" w:rsidP="004E3C9A">
            <w:pPr>
              <w:widowControl w:val="0"/>
              <w:numPr>
                <w:ilvl w:val="0"/>
                <w:numId w:val="1190"/>
              </w:numPr>
              <w:spacing w:line="240" w:lineRule="auto"/>
              <w:ind w:left="786" w:hanging="786"/>
              <w:rPr>
                <w:rFonts w:ascii="Calibri" w:eastAsia="Calibri" w:hAnsi="Calibri" w:cs="Calibri"/>
                <w:b/>
              </w:rPr>
            </w:pPr>
            <w:r w:rsidRPr="00477667">
              <w:rPr>
                <w:rFonts w:ascii="Calibri" w:eastAsia="Calibri" w:hAnsi="Calibri" w:cs="Calibri"/>
                <w:b/>
                <w:u w:val="single"/>
              </w:rPr>
              <w:t>examining the sustainable use and management of resources.</w:t>
            </w:r>
            <w:r w:rsidRPr="00477667">
              <w:rPr>
                <w:rFonts w:ascii="Calibri" w:eastAsia="Calibri" w:hAnsi="Calibri" w:cs="Calibri"/>
                <w:b/>
              </w:rPr>
              <w:t xml:space="preserve"> </w:t>
            </w:r>
          </w:p>
        </w:tc>
      </w:tr>
      <w:tr w:rsidR="00477667" w:rsidRPr="00477667" w14:paraId="1399F60B" w14:textId="77777777" w:rsidTr="00FD6778">
        <w:trPr>
          <w:trHeight w:val="225"/>
        </w:trPr>
        <w:tc>
          <w:tcPr>
            <w:tcW w:w="11040" w:type="dxa"/>
            <w:shd w:val="clear" w:color="auto" w:fill="auto"/>
          </w:tcPr>
          <w:p w14:paraId="0DBCE1AF" w14:textId="1B09C27E"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Overarching Inquiry</w:t>
            </w:r>
          </w:p>
          <w:p w14:paraId="222AAFE6"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What considerations are important when preparing a place to sustain its population for the future?</w:t>
            </w:r>
          </w:p>
          <w:p w14:paraId="5AAAD34F" w14:textId="77777777" w:rsidR="00477667" w:rsidRPr="00477667" w:rsidRDefault="00477667" w:rsidP="00853381">
            <w:pPr>
              <w:widowControl w:val="0"/>
              <w:spacing w:line="240" w:lineRule="auto"/>
              <w:rPr>
                <w:rFonts w:ascii="Calibri" w:eastAsia="Calibri" w:hAnsi="Calibri" w:cs="Calibri"/>
                <w:b/>
              </w:rPr>
            </w:pPr>
          </w:p>
          <w:p w14:paraId="667965D9" w14:textId="5BBFB5A7" w:rsidR="00477667" w:rsidRPr="00477667" w:rsidRDefault="008A5152" w:rsidP="00853381">
            <w:pPr>
              <w:widowControl w:val="0"/>
              <w:spacing w:line="240" w:lineRule="auto"/>
              <w:rPr>
                <w:rFonts w:ascii="Calibri" w:eastAsia="Calibri" w:hAnsi="Calibri" w:cs="Calibri"/>
                <w:b/>
              </w:rPr>
            </w:pPr>
            <w:r>
              <w:rPr>
                <w:rFonts w:ascii="Calibri" w:eastAsia="Calibri" w:hAnsi="Calibri" w:cs="Calibri"/>
                <w:b/>
              </w:rPr>
              <w:t>Themes</w:t>
            </w:r>
          </w:p>
          <w:p w14:paraId="5A45221A" w14:textId="41335E51"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9E2EDF" w:rsidRPr="008A5152">
              <w:rPr>
                <w:rFonts w:ascii="Calibri" w:eastAsia="Calibri" w:hAnsi="Calibri" w:cs="Calibri"/>
                <w:b/>
                <w:u w:val="single"/>
              </w:rPr>
              <w:t>–</w:t>
            </w:r>
            <w:r w:rsidRPr="008A5152">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293A2B58" w14:textId="6AB6225D" w:rsidR="00477667" w:rsidRPr="00477667" w:rsidRDefault="00477667" w:rsidP="004E3C9A">
            <w:pPr>
              <w:widowControl w:val="0"/>
              <w:numPr>
                <w:ilvl w:val="0"/>
                <w:numId w:val="1148"/>
              </w:numPr>
              <w:spacing w:line="240" w:lineRule="auto"/>
              <w:rPr>
                <w:rFonts w:ascii="Calibri" w:eastAsia="Calibri" w:hAnsi="Calibri" w:cs="Calibri"/>
                <w:u w:val="single"/>
              </w:rPr>
            </w:pPr>
            <w:r w:rsidRPr="00477667">
              <w:rPr>
                <w:rFonts w:ascii="Calibri" w:eastAsia="Calibri" w:hAnsi="Calibri" w:cs="Calibri"/>
                <w:u w:val="single"/>
              </w:rPr>
              <w:t xml:space="preserve">Physical Systems </w:t>
            </w:r>
            <w:r w:rsidR="009E2EDF"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379D9806" w14:textId="68513AED" w:rsidR="00477667" w:rsidRPr="00477667" w:rsidRDefault="00477667" w:rsidP="004E3C9A">
            <w:pPr>
              <w:widowControl w:val="0"/>
              <w:numPr>
                <w:ilvl w:val="0"/>
                <w:numId w:val="1148"/>
              </w:numPr>
              <w:spacing w:line="240" w:lineRule="auto"/>
              <w:rPr>
                <w:rFonts w:ascii="Calibri" w:eastAsia="Calibri" w:hAnsi="Calibri" w:cs="Calibri"/>
                <w:u w:val="single"/>
              </w:rPr>
            </w:pPr>
            <w:r w:rsidRPr="00477667">
              <w:rPr>
                <w:rFonts w:ascii="Calibri" w:eastAsia="Calibri" w:hAnsi="Calibri" w:cs="Calibri"/>
                <w:u w:val="single"/>
              </w:rPr>
              <w:t xml:space="preserve">Contributions and innovations </w:t>
            </w:r>
            <w:r w:rsidR="009E2EDF"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33DDFBD7" w14:textId="77777777" w:rsidR="00477667" w:rsidRPr="00477667" w:rsidRDefault="00477667" w:rsidP="00853381">
            <w:pPr>
              <w:widowControl w:val="0"/>
              <w:spacing w:line="240" w:lineRule="auto"/>
              <w:rPr>
                <w:rFonts w:ascii="Calibri" w:eastAsia="Calibri" w:hAnsi="Calibri" w:cs="Calibri"/>
                <w:b/>
                <w:u w:val="single"/>
              </w:rPr>
            </w:pPr>
          </w:p>
          <w:p w14:paraId="661342E4"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Production, Distribution, and Consumption</w:t>
            </w:r>
            <w:r w:rsidRPr="00477667">
              <w:rPr>
                <w:rFonts w:ascii="Calibri" w:eastAsia="Calibri" w:hAnsi="Calibri" w:cs="Calibri"/>
                <w:u w:val="single"/>
              </w:rPr>
              <w:t xml:space="preserve"> </w:t>
            </w:r>
            <w:r w:rsidRPr="008A5152">
              <w:rPr>
                <w:rFonts w:ascii="Calibri" w:eastAsia="Calibri" w:hAnsi="Calibri" w:cs="Calibri"/>
                <w:b/>
                <w:u w:val="single"/>
              </w:rPr>
              <w:t>– the study of how wants often exceed the limited resources available.</w:t>
            </w:r>
            <w:r w:rsidRPr="008A5152">
              <w:rPr>
                <w:rFonts w:ascii="Calibri" w:eastAsia="Calibri" w:hAnsi="Calibri" w:cs="Calibri"/>
                <w:b/>
              </w:rPr>
              <w:t> </w:t>
            </w:r>
          </w:p>
          <w:p w14:paraId="0BFA123A" w14:textId="77777777" w:rsidR="00477667" w:rsidRPr="00477667" w:rsidRDefault="00477667" w:rsidP="00853381">
            <w:pPr>
              <w:widowControl w:val="0"/>
              <w:spacing w:line="240" w:lineRule="auto"/>
              <w:rPr>
                <w:rFonts w:ascii="Calibri" w:eastAsia="Calibri" w:hAnsi="Calibri" w:cs="Calibri"/>
              </w:rPr>
            </w:pPr>
          </w:p>
        </w:tc>
      </w:tr>
      <w:tr w:rsidR="00477667" w:rsidRPr="00477667" w14:paraId="28C391DD" w14:textId="77777777" w:rsidTr="00477667">
        <w:trPr>
          <w:trHeight w:val="225"/>
        </w:trPr>
        <w:tc>
          <w:tcPr>
            <w:tcW w:w="11040" w:type="dxa"/>
            <w:shd w:val="clear" w:color="auto" w:fill="D9D9D9"/>
          </w:tcPr>
          <w:p w14:paraId="1480B59A" w14:textId="18AF3D40" w:rsidR="00477667" w:rsidRPr="00477667" w:rsidRDefault="00477667" w:rsidP="002F45BA">
            <w:pPr>
              <w:widowControl w:val="0"/>
              <w:spacing w:line="240" w:lineRule="auto"/>
              <w:ind w:left="786" w:hanging="786"/>
              <w:rPr>
                <w:rFonts w:ascii="Calibri" w:eastAsia="Calibri" w:hAnsi="Calibri" w:cs="Calibri"/>
                <w:b/>
                <w:u w:val="single"/>
              </w:rPr>
            </w:pPr>
            <w:r w:rsidRPr="00477667">
              <w:rPr>
                <w:rFonts w:ascii="Calibri" w:eastAsia="Calibri" w:hAnsi="Calibri" w:cs="Calibri"/>
                <w:b/>
                <w:u w:val="single"/>
              </w:rPr>
              <w:t xml:space="preserve">WG.7a </w:t>
            </w:r>
            <w:r w:rsidR="002F45BA">
              <w:rPr>
                <w:rFonts w:ascii="Calibri" w:eastAsia="Calibri" w:hAnsi="Calibri" w:cs="Calibri"/>
                <w:b/>
                <w:u w:val="single"/>
              </w:rPr>
              <w:t xml:space="preserve">  </w:t>
            </w:r>
            <w:r w:rsidRPr="00477667">
              <w:rPr>
                <w:rFonts w:ascii="Calibri" w:eastAsia="Calibri" w:hAnsi="Calibri" w:cs="Calibri"/>
                <w:b/>
                <w:u w:val="single"/>
              </w:rPr>
              <w:t xml:space="preserve">The student will apply social science skills to understand patterns of production, management, and consumption by describing how geography and the environment affects the location and availability of natural resources around the globe. </w:t>
            </w:r>
          </w:p>
        </w:tc>
      </w:tr>
      <w:tr w:rsidR="00477667" w:rsidRPr="00517A87" w14:paraId="3A3DC57E" w14:textId="77777777" w:rsidTr="00FD6778">
        <w:trPr>
          <w:trHeight w:val="225"/>
        </w:trPr>
        <w:tc>
          <w:tcPr>
            <w:tcW w:w="11040" w:type="dxa"/>
            <w:shd w:val="clear" w:color="auto" w:fill="auto"/>
          </w:tcPr>
          <w:p w14:paraId="71BF989C" w14:textId="77777777" w:rsidR="00477667" w:rsidRPr="008A5152" w:rsidRDefault="00477667" w:rsidP="00853381">
            <w:pPr>
              <w:widowControl w:val="0"/>
              <w:spacing w:line="240" w:lineRule="auto"/>
              <w:rPr>
                <w:rFonts w:ascii="Calibri" w:eastAsia="Calibri" w:hAnsi="Calibri" w:cs="Calibri"/>
              </w:rPr>
            </w:pPr>
            <w:r w:rsidRPr="008A5152">
              <w:rPr>
                <w:rFonts w:ascii="Calibri" w:eastAsia="Calibri" w:hAnsi="Calibri" w:cs="Calibri"/>
                <w:b/>
              </w:rPr>
              <w:t>Understandings</w:t>
            </w:r>
          </w:p>
          <w:p w14:paraId="5E4E83E5" w14:textId="77777777" w:rsidR="00477667" w:rsidRPr="00517A87" w:rsidRDefault="00477667" w:rsidP="004E3C9A">
            <w:pPr>
              <w:widowControl w:val="0"/>
              <w:numPr>
                <w:ilvl w:val="0"/>
                <w:numId w:val="977"/>
              </w:numPr>
              <w:spacing w:line="240" w:lineRule="auto"/>
              <w:rPr>
                <w:rFonts w:ascii="Calibri" w:eastAsia="Calibri" w:hAnsi="Calibri" w:cs="Calibri"/>
                <w:u w:val="single"/>
              </w:rPr>
            </w:pPr>
            <w:r w:rsidRPr="00517A87">
              <w:rPr>
                <w:rFonts w:ascii="Calibri" w:eastAsia="Calibri" w:hAnsi="Calibri" w:cs="Calibri"/>
                <w:u w:val="single"/>
              </w:rPr>
              <w:t>The availability of agricultural products, minerals, and natural resources depend on certain geographic and environmental conditions, such as climate, soil, and altitude.</w:t>
            </w:r>
          </w:p>
          <w:p w14:paraId="0526BF56" w14:textId="77777777" w:rsidR="00477667" w:rsidRPr="00517A87" w:rsidRDefault="00477667" w:rsidP="004E3C9A">
            <w:pPr>
              <w:widowControl w:val="0"/>
              <w:numPr>
                <w:ilvl w:val="0"/>
                <w:numId w:val="977"/>
              </w:numPr>
              <w:spacing w:line="240" w:lineRule="auto"/>
              <w:rPr>
                <w:rFonts w:ascii="Calibri" w:eastAsia="Calibri" w:hAnsi="Calibri" w:cs="Calibri"/>
                <w:u w:val="single"/>
              </w:rPr>
            </w:pPr>
            <w:r w:rsidRPr="00517A87">
              <w:rPr>
                <w:rFonts w:ascii="Calibri" w:eastAsia="Calibri" w:hAnsi="Calibri" w:cs="Calibri"/>
                <w:u w:val="single"/>
              </w:rPr>
              <w:t xml:space="preserve">Resources are not evenly distributed around the world and access to natural resources varies. </w:t>
            </w:r>
          </w:p>
          <w:p w14:paraId="3A87033C" w14:textId="77777777" w:rsidR="00477667" w:rsidRPr="00517A87" w:rsidRDefault="00477667" w:rsidP="004E3C9A">
            <w:pPr>
              <w:widowControl w:val="0"/>
              <w:numPr>
                <w:ilvl w:val="0"/>
                <w:numId w:val="977"/>
              </w:numPr>
              <w:spacing w:line="240" w:lineRule="auto"/>
              <w:rPr>
                <w:rFonts w:ascii="Calibri" w:eastAsia="Calibri" w:hAnsi="Calibri" w:cs="Calibri"/>
                <w:u w:val="single"/>
              </w:rPr>
            </w:pPr>
            <w:r w:rsidRPr="00517A87">
              <w:rPr>
                <w:rFonts w:ascii="Calibri" w:eastAsia="Calibri" w:hAnsi="Calibri" w:cs="Calibri"/>
                <w:u w:val="single"/>
              </w:rPr>
              <w:t>Some resources may be limited while others may replenish at varying rates.</w:t>
            </w:r>
          </w:p>
          <w:p w14:paraId="6893E917" w14:textId="77777777" w:rsidR="00477667" w:rsidRPr="00517A87" w:rsidRDefault="00477667" w:rsidP="004E3C9A">
            <w:pPr>
              <w:widowControl w:val="0"/>
              <w:numPr>
                <w:ilvl w:val="0"/>
                <w:numId w:val="977"/>
              </w:numPr>
              <w:spacing w:line="240" w:lineRule="auto"/>
              <w:rPr>
                <w:rFonts w:ascii="Calibri" w:eastAsia="Calibri" w:hAnsi="Calibri" w:cs="Calibri"/>
                <w:u w:val="single"/>
              </w:rPr>
            </w:pPr>
            <w:r w:rsidRPr="00517A87">
              <w:rPr>
                <w:rFonts w:ascii="Calibri" w:eastAsia="Calibri" w:hAnsi="Calibri" w:cs="Calibri"/>
                <w:u w:val="single"/>
              </w:rPr>
              <w:t xml:space="preserve">Land use and resource management help sustain a population and impact food, water, and energy security. </w:t>
            </w:r>
          </w:p>
          <w:p w14:paraId="0D61FE76" w14:textId="77777777" w:rsidR="00477667" w:rsidRPr="00517A87" w:rsidRDefault="00477667" w:rsidP="004E3C9A">
            <w:pPr>
              <w:widowControl w:val="0"/>
              <w:numPr>
                <w:ilvl w:val="0"/>
                <w:numId w:val="977"/>
              </w:numPr>
              <w:spacing w:line="240" w:lineRule="auto"/>
              <w:rPr>
                <w:rFonts w:ascii="Calibri" w:eastAsia="Calibri" w:hAnsi="Calibri" w:cs="Calibri"/>
                <w:u w:val="single"/>
              </w:rPr>
            </w:pPr>
            <w:r w:rsidRPr="00517A87">
              <w:rPr>
                <w:rFonts w:ascii="Calibri" w:eastAsia="Calibri" w:hAnsi="Calibri" w:cs="Calibri"/>
                <w:u w:val="single"/>
              </w:rPr>
              <w:t xml:space="preserve">Water is a resource shared across political borders, which can result in issues of water quality, management, and security. </w:t>
            </w:r>
          </w:p>
          <w:p w14:paraId="036BA5F3" w14:textId="77777777" w:rsidR="00477667" w:rsidRPr="00517A87" w:rsidRDefault="00477667" w:rsidP="004E3C9A">
            <w:pPr>
              <w:widowControl w:val="0"/>
              <w:numPr>
                <w:ilvl w:val="0"/>
                <w:numId w:val="977"/>
              </w:numPr>
              <w:spacing w:line="240" w:lineRule="auto"/>
              <w:rPr>
                <w:rFonts w:ascii="Calibri" w:eastAsia="Calibri" w:hAnsi="Calibri" w:cs="Calibri"/>
                <w:u w:val="single"/>
              </w:rPr>
            </w:pPr>
            <w:r w:rsidRPr="00517A87">
              <w:rPr>
                <w:rFonts w:ascii="Calibri" w:eastAsia="Calibri" w:hAnsi="Calibri" w:cs="Calibri"/>
                <w:u w:val="single"/>
              </w:rPr>
              <w:t xml:space="preserve">Natural disasters, weather phenomena, and climate events impact the availability of or access to natural resources. </w:t>
            </w:r>
          </w:p>
          <w:p w14:paraId="53CA0DC7" w14:textId="77777777" w:rsidR="00477667" w:rsidRPr="00517A87" w:rsidRDefault="00477667" w:rsidP="004E3C9A">
            <w:pPr>
              <w:widowControl w:val="0"/>
              <w:numPr>
                <w:ilvl w:val="0"/>
                <w:numId w:val="977"/>
              </w:numPr>
              <w:spacing w:line="240" w:lineRule="auto"/>
              <w:rPr>
                <w:rFonts w:ascii="Calibri" w:eastAsia="Calibri" w:hAnsi="Calibri" w:cs="Calibri"/>
                <w:u w:val="single"/>
              </w:rPr>
            </w:pPr>
            <w:r w:rsidRPr="00517A87">
              <w:rPr>
                <w:rFonts w:ascii="Calibri" w:eastAsia="Calibri" w:hAnsi="Calibri" w:cs="Calibri"/>
                <w:u w:val="single"/>
              </w:rPr>
              <w:t>Unequal access to waterways may lead to conflict between areas of the world.</w:t>
            </w:r>
          </w:p>
          <w:p w14:paraId="097F7578" w14:textId="77777777" w:rsidR="00477667" w:rsidRPr="00517A87" w:rsidRDefault="00477667" w:rsidP="00853381">
            <w:pPr>
              <w:widowControl w:val="0"/>
              <w:spacing w:line="240" w:lineRule="auto"/>
              <w:ind w:left="720"/>
              <w:rPr>
                <w:rFonts w:ascii="Calibri" w:eastAsia="Calibri" w:hAnsi="Calibri" w:cs="Calibri"/>
                <w:u w:val="single"/>
              </w:rPr>
            </w:pPr>
          </w:p>
          <w:p w14:paraId="79CA3ED4"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Supporting Questions</w:t>
            </w:r>
          </w:p>
          <w:p w14:paraId="5ED93ABB" w14:textId="77777777" w:rsidR="00477667" w:rsidRPr="00517A87" w:rsidRDefault="00477667" w:rsidP="004E3C9A">
            <w:pPr>
              <w:widowControl w:val="0"/>
              <w:numPr>
                <w:ilvl w:val="0"/>
                <w:numId w:val="893"/>
              </w:numPr>
              <w:spacing w:line="240" w:lineRule="auto"/>
              <w:rPr>
                <w:rFonts w:ascii="Calibri" w:eastAsia="Calibri" w:hAnsi="Calibri" w:cs="Calibri"/>
                <w:u w:val="single"/>
              </w:rPr>
            </w:pPr>
            <w:r w:rsidRPr="00735203">
              <w:rPr>
                <w:rFonts w:ascii="Calibri" w:eastAsia="Calibri" w:hAnsi="Calibri" w:cs="Calibri"/>
                <w:u w:val="single"/>
              </w:rPr>
              <w:t>How do the geographic features and climate of an a</w:t>
            </w:r>
            <w:r w:rsidRPr="00517A87">
              <w:rPr>
                <w:rFonts w:ascii="Calibri" w:eastAsia="Calibri" w:hAnsi="Calibri" w:cs="Calibri"/>
                <w:u w:val="single"/>
              </w:rPr>
              <w:t xml:space="preserve">rea determine the availability of its natural resources? </w:t>
            </w:r>
          </w:p>
          <w:p w14:paraId="4EAF118B" w14:textId="77777777" w:rsidR="00477667" w:rsidRPr="00517A87" w:rsidRDefault="00477667" w:rsidP="004E3C9A">
            <w:pPr>
              <w:widowControl w:val="0"/>
              <w:numPr>
                <w:ilvl w:val="0"/>
                <w:numId w:val="893"/>
              </w:numPr>
              <w:spacing w:line="240" w:lineRule="auto"/>
              <w:rPr>
                <w:rFonts w:ascii="Calibri" w:eastAsia="Calibri" w:hAnsi="Calibri" w:cs="Calibri"/>
                <w:u w:val="single"/>
              </w:rPr>
            </w:pPr>
            <w:r w:rsidRPr="00517A87">
              <w:rPr>
                <w:rFonts w:ascii="Calibri" w:eastAsia="Calibri" w:hAnsi="Calibri" w:cs="Calibri"/>
                <w:u w:val="single"/>
              </w:rPr>
              <w:t>How does availability of resources impact decisions regarding production, management, and consumption?</w:t>
            </w:r>
          </w:p>
          <w:p w14:paraId="2D40D3C5" w14:textId="77777777" w:rsidR="00477667" w:rsidRPr="00517A87" w:rsidRDefault="00477667" w:rsidP="004E3C9A">
            <w:pPr>
              <w:widowControl w:val="0"/>
              <w:numPr>
                <w:ilvl w:val="0"/>
                <w:numId w:val="893"/>
              </w:numPr>
              <w:spacing w:line="240" w:lineRule="auto"/>
              <w:rPr>
                <w:rFonts w:ascii="Calibri" w:eastAsia="Calibri" w:hAnsi="Calibri" w:cs="Calibri"/>
                <w:u w:val="single"/>
              </w:rPr>
            </w:pPr>
            <w:r w:rsidRPr="00517A87">
              <w:rPr>
                <w:rFonts w:ascii="Calibri" w:eastAsia="Calibri" w:hAnsi="Calibri" w:cs="Calibri"/>
                <w:u w:val="single"/>
              </w:rPr>
              <w:t xml:space="preserve">How do changes in the environment impact the availability of or access to natural resources? </w:t>
            </w:r>
          </w:p>
          <w:p w14:paraId="2B08F0FA" w14:textId="77777777" w:rsidR="00477667" w:rsidRPr="00517A87" w:rsidRDefault="00477667" w:rsidP="00853381">
            <w:pPr>
              <w:widowControl w:val="0"/>
              <w:spacing w:line="240" w:lineRule="auto"/>
              <w:rPr>
                <w:rFonts w:ascii="Calibri" w:eastAsia="Calibri" w:hAnsi="Calibri" w:cs="Calibri"/>
                <w:u w:val="single"/>
              </w:rPr>
            </w:pPr>
          </w:p>
          <w:p w14:paraId="11117A72" w14:textId="53AFF748"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66930FCC" w14:textId="77777777" w:rsidR="00477667" w:rsidRPr="00735203" w:rsidRDefault="00477667" w:rsidP="004E3C9A">
            <w:pPr>
              <w:widowControl w:val="0"/>
              <w:numPr>
                <w:ilvl w:val="0"/>
                <w:numId w:val="954"/>
              </w:numPr>
              <w:spacing w:line="240" w:lineRule="auto"/>
              <w:rPr>
                <w:rFonts w:ascii="Calibri" w:eastAsia="Calibri" w:hAnsi="Calibri" w:cs="Calibri"/>
                <w:u w:val="single"/>
              </w:rPr>
            </w:pPr>
            <w:r w:rsidRPr="00735203">
              <w:rPr>
                <w:rFonts w:ascii="Calibri" w:eastAsia="Calibri" w:hAnsi="Calibri" w:cs="Calibri"/>
                <w:u w:val="single"/>
              </w:rPr>
              <w:t>Using maps and other information sources, identify the location of natural resources around the world.</w:t>
            </w:r>
          </w:p>
          <w:p w14:paraId="32D201A4" w14:textId="77777777" w:rsidR="00477667" w:rsidRPr="00517A87" w:rsidRDefault="00477667" w:rsidP="004E3C9A">
            <w:pPr>
              <w:widowControl w:val="0"/>
              <w:numPr>
                <w:ilvl w:val="0"/>
                <w:numId w:val="954"/>
              </w:numPr>
              <w:spacing w:line="240" w:lineRule="auto"/>
              <w:rPr>
                <w:rFonts w:ascii="Calibri" w:eastAsia="Calibri" w:hAnsi="Calibri" w:cs="Calibri"/>
                <w:u w:val="single"/>
              </w:rPr>
            </w:pPr>
            <w:r w:rsidRPr="00517A87">
              <w:rPr>
                <w:rFonts w:ascii="Calibri" w:eastAsia="Calibri" w:hAnsi="Calibri" w:cs="Calibri"/>
                <w:u w:val="single"/>
              </w:rPr>
              <w:t xml:space="preserve">Analyze patterns and trends in the distribution and consumption of natural resources around the world. </w:t>
            </w:r>
          </w:p>
          <w:p w14:paraId="3D95C612" w14:textId="77777777" w:rsidR="00477667" w:rsidRPr="00517A87" w:rsidRDefault="00477667" w:rsidP="004E3C9A">
            <w:pPr>
              <w:widowControl w:val="0"/>
              <w:numPr>
                <w:ilvl w:val="0"/>
                <w:numId w:val="954"/>
              </w:numPr>
              <w:spacing w:line="240" w:lineRule="auto"/>
              <w:rPr>
                <w:rFonts w:ascii="Calibri" w:eastAsia="Calibri" w:hAnsi="Calibri" w:cs="Calibri"/>
                <w:u w:val="single"/>
              </w:rPr>
            </w:pPr>
            <w:r w:rsidRPr="00517A87">
              <w:rPr>
                <w:rFonts w:ascii="Calibri" w:eastAsia="Calibri" w:hAnsi="Calibri" w:cs="Calibri"/>
                <w:u w:val="single"/>
              </w:rPr>
              <w:t xml:space="preserve">Examine maps to analyze the impact of water scarcity, management, and quality and evaluate current policy and actions. </w:t>
            </w:r>
          </w:p>
          <w:p w14:paraId="35DC840B" w14:textId="77777777" w:rsidR="00477667" w:rsidRPr="00517A87" w:rsidRDefault="00477667" w:rsidP="004E3C9A">
            <w:pPr>
              <w:widowControl w:val="0"/>
              <w:numPr>
                <w:ilvl w:val="0"/>
                <w:numId w:val="954"/>
              </w:numPr>
              <w:spacing w:line="240" w:lineRule="auto"/>
              <w:rPr>
                <w:rFonts w:ascii="Calibri" w:eastAsia="Calibri" w:hAnsi="Calibri" w:cs="Calibri"/>
                <w:u w:val="single"/>
              </w:rPr>
            </w:pPr>
            <w:r w:rsidRPr="00517A87">
              <w:rPr>
                <w:rFonts w:ascii="Calibri" w:eastAsia="Calibri" w:hAnsi="Calibri" w:cs="Calibri"/>
                <w:u w:val="single"/>
              </w:rPr>
              <w:t>Explore the cause and effect relationship between weather phenomena and access to natural resources.</w:t>
            </w:r>
          </w:p>
          <w:p w14:paraId="67C27C3A" w14:textId="77777777" w:rsidR="00477667" w:rsidRPr="00517A87" w:rsidRDefault="00477667" w:rsidP="00853381">
            <w:pPr>
              <w:widowControl w:val="0"/>
              <w:spacing w:line="240" w:lineRule="auto"/>
              <w:rPr>
                <w:rFonts w:ascii="Calibri" w:eastAsia="Calibri" w:hAnsi="Calibri" w:cs="Calibri"/>
                <w:b/>
                <w:u w:val="single"/>
              </w:rPr>
            </w:pPr>
          </w:p>
          <w:p w14:paraId="2B249BEE"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Content, Sources, and Resources for Consideration</w:t>
            </w:r>
          </w:p>
          <w:p w14:paraId="367ED1A7" w14:textId="77777777" w:rsidR="00477667" w:rsidRPr="00517A87" w:rsidRDefault="00477667" w:rsidP="00853381">
            <w:pPr>
              <w:widowControl w:val="0"/>
              <w:spacing w:line="240" w:lineRule="auto"/>
              <w:rPr>
                <w:rFonts w:ascii="Calibri" w:eastAsia="Calibri" w:hAnsi="Calibri" w:cs="Calibri"/>
                <w:b/>
                <w:color w:val="0000FF"/>
                <w:u w:val="single"/>
              </w:rPr>
            </w:pPr>
            <w:r w:rsidRPr="00517A87">
              <w:rPr>
                <w:rFonts w:ascii="Calibri" w:eastAsia="Calibri" w:hAnsi="Calibri" w:cs="Calibri"/>
                <w:b/>
                <w:color w:val="0000FF"/>
                <w:u w:val="single"/>
              </w:rPr>
              <w:t>WG.7</w:t>
            </w:r>
          </w:p>
        </w:tc>
      </w:tr>
      <w:tr w:rsidR="00477667" w:rsidRPr="00477667" w14:paraId="77A39FA4" w14:textId="77777777" w:rsidTr="00477667">
        <w:trPr>
          <w:trHeight w:val="225"/>
        </w:trPr>
        <w:tc>
          <w:tcPr>
            <w:tcW w:w="11040" w:type="dxa"/>
            <w:shd w:val="clear" w:color="auto" w:fill="D9D9D9"/>
          </w:tcPr>
          <w:p w14:paraId="6ECE33BC" w14:textId="689832E7" w:rsidR="00477667" w:rsidRPr="00517A87" w:rsidRDefault="00477667" w:rsidP="002F45BA">
            <w:pPr>
              <w:widowControl w:val="0"/>
              <w:spacing w:line="240" w:lineRule="auto"/>
              <w:ind w:left="786" w:hanging="786"/>
              <w:rPr>
                <w:rFonts w:ascii="Calibri" w:eastAsia="Calibri" w:hAnsi="Calibri" w:cs="Calibri"/>
                <w:b/>
                <w:u w:val="single"/>
              </w:rPr>
            </w:pPr>
            <w:r w:rsidRPr="00517A87">
              <w:rPr>
                <w:rFonts w:ascii="Calibri" w:eastAsia="Calibri" w:hAnsi="Calibri" w:cs="Calibri"/>
                <w:b/>
                <w:u w:val="single"/>
              </w:rPr>
              <w:t xml:space="preserve">WG.7b </w:t>
            </w:r>
            <w:r w:rsidR="002F45BA">
              <w:rPr>
                <w:rFonts w:ascii="Calibri" w:eastAsia="Calibri" w:hAnsi="Calibri" w:cs="Calibri"/>
                <w:b/>
                <w:u w:val="single"/>
              </w:rPr>
              <w:t xml:space="preserve">  </w:t>
            </w:r>
            <w:r w:rsidRPr="00517A87">
              <w:rPr>
                <w:rFonts w:ascii="Calibri" w:eastAsia="Calibri" w:hAnsi="Calibri" w:cs="Calibri"/>
                <w:b/>
                <w:u w:val="single"/>
              </w:rPr>
              <w:t>The student will apply social science skills to understand patterns of production, management, and consumption by describing ways physical geography may be modified.</w:t>
            </w:r>
          </w:p>
        </w:tc>
      </w:tr>
      <w:tr w:rsidR="00477667" w:rsidRPr="00517A87" w14:paraId="4F71F434" w14:textId="77777777" w:rsidTr="00FD6778">
        <w:trPr>
          <w:trHeight w:val="225"/>
        </w:trPr>
        <w:tc>
          <w:tcPr>
            <w:tcW w:w="11040" w:type="dxa"/>
            <w:shd w:val="clear" w:color="auto" w:fill="auto"/>
          </w:tcPr>
          <w:p w14:paraId="5B304997"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Understandings</w:t>
            </w:r>
          </w:p>
          <w:p w14:paraId="66841F2A" w14:textId="77777777" w:rsidR="00477667" w:rsidRPr="00517A87" w:rsidRDefault="00477667" w:rsidP="004E3C9A">
            <w:pPr>
              <w:widowControl w:val="0"/>
              <w:numPr>
                <w:ilvl w:val="0"/>
                <w:numId w:val="858"/>
              </w:numPr>
              <w:spacing w:line="240" w:lineRule="auto"/>
              <w:rPr>
                <w:rFonts w:ascii="Calibri" w:eastAsia="Calibri" w:hAnsi="Calibri" w:cs="Calibri"/>
                <w:u w:val="single"/>
              </w:rPr>
            </w:pPr>
            <w:r w:rsidRPr="00517A87">
              <w:rPr>
                <w:rFonts w:ascii="Calibri" w:eastAsia="Calibri" w:hAnsi="Calibri" w:cs="Calibri"/>
                <w:u w:val="single"/>
              </w:rPr>
              <w:t xml:space="preserve">Human activity can modify the environment and physical geography in many ways and can often lead to changes in other places. </w:t>
            </w:r>
          </w:p>
          <w:p w14:paraId="75AC6B04" w14:textId="77777777" w:rsidR="00477667" w:rsidRPr="00517A87" w:rsidRDefault="00477667" w:rsidP="004E3C9A">
            <w:pPr>
              <w:widowControl w:val="0"/>
              <w:numPr>
                <w:ilvl w:val="0"/>
                <w:numId w:val="858"/>
              </w:numPr>
              <w:spacing w:line="240" w:lineRule="auto"/>
              <w:rPr>
                <w:rFonts w:ascii="Calibri" w:eastAsia="Calibri" w:hAnsi="Calibri" w:cs="Calibri"/>
                <w:u w:val="single"/>
              </w:rPr>
            </w:pPr>
            <w:r w:rsidRPr="00517A87">
              <w:rPr>
                <w:rFonts w:ascii="Calibri" w:eastAsia="Calibri" w:hAnsi="Calibri" w:cs="Calibri"/>
                <w:u w:val="single"/>
              </w:rPr>
              <w:t>Physical and ecological processes also modify physical geography and include earthquakes, tsunamis, floods, volcanic eruptions, erosion, and deposition.</w:t>
            </w:r>
          </w:p>
          <w:p w14:paraId="729273B5" w14:textId="77777777" w:rsidR="00477667" w:rsidRPr="00517A87" w:rsidRDefault="00477667" w:rsidP="004E3C9A">
            <w:pPr>
              <w:widowControl w:val="0"/>
              <w:numPr>
                <w:ilvl w:val="0"/>
                <w:numId w:val="858"/>
              </w:numPr>
              <w:spacing w:line="240" w:lineRule="auto"/>
              <w:rPr>
                <w:rFonts w:ascii="Calibri" w:eastAsia="Calibri" w:hAnsi="Calibri" w:cs="Calibri"/>
                <w:u w:val="single"/>
                <w:shd w:val="clear" w:color="auto" w:fill="FAFAFA"/>
              </w:rPr>
            </w:pPr>
            <w:r w:rsidRPr="00517A87">
              <w:rPr>
                <w:rFonts w:ascii="Calibri" w:eastAsia="Calibri" w:hAnsi="Calibri" w:cs="Calibri"/>
                <w:u w:val="single"/>
              </w:rPr>
              <w:t xml:space="preserve">Innovations in the way humans have adapted to their physical environment can have positive and negative consequences. </w:t>
            </w:r>
          </w:p>
          <w:p w14:paraId="776DDF4F" w14:textId="77777777" w:rsidR="00477667" w:rsidRPr="00517A87" w:rsidRDefault="00477667" w:rsidP="004E3C9A">
            <w:pPr>
              <w:widowControl w:val="0"/>
              <w:numPr>
                <w:ilvl w:val="0"/>
                <w:numId w:val="858"/>
              </w:numPr>
              <w:spacing w:line="240" w:lineRule="auto"/>
              <w:rPr>
                <w:rFonts w:ascii="Calibri" w:eastAsia="Calibri" w:hAnsi="Calibri" w:cs="Calibri"/>
                <w:u w:val="single"/>
              </w:rPr>
            </w:pPr>
            <w:r w:rsidRPr="00517A87">
              <w:rPr>
                <w:rFonts w:ascii="Calibri" w:eastAsia="Calibri" w:hAnsi="Calibri" w:cs="Calibri"/>
                <w:u w:val="single"/>
              </w:rPr>
              <w:t xml:space="preserve">Technology can have a great impact on the availability and the value of resources and has changed the scale and speed at which the physical environment can be modified. </w:t>
            </w:r>
          </w:p>
          <w:p w14:paraId="4D1CE3F1" w14:textId="77777777" w:rsidR="00477667" w:rsidRPr="00517A87" w:rsidRDefault="00477667" w:rsidP="004E3C9A">
            <w:pPr>
              <w:widowControl w:val="0"/>
              <w:numPr>
                <w:ilvl w:val="0"/>
                <w:numId w:val="858"/>
              </w:numPr>
              <w:spacing w:line="240" w:lineRule="auto"/>
              <w:rPr>
                <w:rFonts w:ascii="Calibri" w:eastAsia="Calibri" w:hAnsi="Calibri" w:cs="Calibri"/>
                <w:u w:val="single"/>
              </w:rPr>
            </w:pPr>
            <w:r w:rsidRPr="00517A87">
              <w:rPr>
                <w:rFonts w:ascii="Calibri" w:eastAsia="Calibri" w:hAnsi="Calibri" w:cs="Calibri"/>
                <w:u w:val="single"/>
              </w:rPr>
              <w:t>Agriculture practices are influenced by many factors including geography, climate, environment, culture, government, and organizations.</w:t>
            </w:r>
          </w:p>
          <w:p w14:paraId="68617355" w14:textId="77777777" w:rsidR="00477667" w:rsidRPr="00517A87" w:rsidRDefault="00477667" w:rsidP="004E3C9A">
            <w:pPr>
              <w:widowControl w:val="0"/>
              <w:numPr>
                <w:ilvl w:val="0"/>
                <w:numId w:val="858"/>
              </w:numPr>
              <w:spacing w:line="240" w:lineRule="auto"/>
              <w:rPr>
                <w:rFonts w:ascii="Calibri" w:eastAsia="Calibri" w:hAnsi="Calibri" w:cs="Calibri"/>
                <w:u w:val="single"/>
              </w:rPr>
            </w:pPr>
            <w:r w:rsidRPr="00517A87">
              <w:rPr>
                <w:rFonts w:ascii="Calibri" w:eastAsia="Calibri" w:hAnsi="Calibri" w:cs="Calibri"/>
                <w:u w:val="single"/>
              </w:rPr>
              <w:t xml:space="preserve">Sustainable development seeks to meet the needs of current populations without endangering the resources available to future generations. </w:t>
            </w:r>
          </w:p>
          <w:p w14:paraId="7D927B76" w14:textId="77777777" w:rsidR="00477667" w:rsidRPr="00517A87" w:rsidRDefault="00477667" w:rsidP="00853381">
            <w:pPr>
              <w:widowControl w:val="0"/>
              <w:spacing w:line="240" w:lineRule="auto"/>
              <w:rPr>
                <w:rFonts w:ascii="Calibri" w:eastAsia="Calibri" w:hAnsi="Calibri" w:cs="Calibri"/>
                <w:b/>
                <w:u w:val="single"/>
              </w:rPr>
            </w:pPr>
          </w:p>
          <w:p w14:paraId="77975A2C" w14:textId="77777777" w:rsidR="00477667" w:rsidRPr="008A5152" w:rsidRDefault="00477667" w:rsidP="00853381">
            <w:pPr>
              <w:widowControl w:val="0"/>
              <w:spacing w:line="240" w:lineRule="auto"/>
              <w:rPr>
                <w:rFonts w:ascii="Calibri" w:eastAsia="Calibri" w:hAnsi="Calibri" w:cs="Calibri"/>
              </w:rPr>
            </w:pPr>
            <w:r w:rsidRPr="008A5152">
              <w:rPr>
                <w:rFonts w:ascii="Calibri" w:eastAsia="Calibri" w:hAnsi="Calibri" w:cs="Calibri"/>
                <w:b/>
              </w:rPr>
              <w:t>Supporting Questions</w:t>
            </w:r>
          </w:p>
          <w:p w14:paraId="046B3104" w14:textId="77777777" w:rsidR="00477667" w:rsidRPr="00735203" w:rsidRDefault="00477667" w:rsidP="004E3C9A">
            <w:pPr>
              <w:widowControl w:val="0"/>
              <w:numPr>
                <w:ilvl w:val="0"/>
                <w:numId w:val="1418"/>
              </w:numPr>
              <w:spacing w:line="240" w:lineRule="auto"/>
              <w:rPr>
                <w:rFonts w:ascii="Calibri" w:eastAsia="Calibri" w:hAnsi="Calibri" w:cs="Calibri"/>
                <w:u w:val="single"/>
              </w:rPr>
            </w:pPr>
            <w:r w:rsidRPr="00735203">
              <w:rPr>
                <w:rFonts w:ascii="Calibri" w:eastAsia="Calibri" w:hAnsi="Calibri" w:cs="Calibri"/>
                <w:u w:val="single"/>
              </w:rPr>
              <w:t>In what ways does modification of the physical environment impact resource production, management, and consumption?</w:t>
            </w:r>
          </w:p>
          <w:p w14:paraId="1F4410A4" w14:textId="77777777" w:rsidR="00477667" w:rsidRPr="00517A87" w:rsidRDefault="00477667" w:rsidP="004E3C9A">
            <w:pPr>
              <w:widowControl w:val="0"/>
              <w:numPr>
                <w:ilvl w:val="0"/>
                <w:numId w:val="1418"/>
              </w:numPr>
              <w:spacing w:line="240" w:lineRule="auto"/>
              <w:rPr>
                <w:rFonts w:ascii="Calibri" w:eastAsia="Calibri" w:hAnsi="Calibri" w:cs="Calibri"/>
                <w:u w:val="single"/>
              </w:rPr>
            </w:pPr>
            <w:r w:rsidRPr="00517A87">
              <w:rPr>
                <w:rFonts w:ascii="Calibri" w:eastAsia="Calibri" w:hAnsi="Calibri" w:cs="Calibri"/>
                <w:u w:val="single"/>
              </w:rPr>
              <w:t xml:space="preserve">How has technology helped to change the scale at which people can modify the physical environment? </w:t>
            </w:r>
          </w:p>
          <w:p w14:paraId="113F212C" w14:textId="77777777" w:rsidR="00477667" w:rsidRPr="00517A87" w:rsidRDefault="00477667" w:rsidP="004E3C9A">
            <w:pPr>
              <w:widowControl w:val="0"/>
              <w:numPr>
                <w:ilvl w:val="0"/>
                <w:numId w:val="1418"/>
              </w:numPr>
              <w:spacing w:line="240" w:lineRule="auto"/>
              <w:rPr>
                <w:rFonts w:ascii="Calibri" w:eastAsia="Calibri" w:hAnsi="Calibri" w:cs="Calibri"/>
                <w:u w:val="single"/>
              </w:rPr>
            </w:pPr>
            <w:r w:rsidRPr="00517A87">
              <w:rPr>
                <w:rFonts w:ascii="Calibri" w:eastAsia="Calibri" w:hAnsi="Calibri" w:cs="Calibri"/>
                <w:u w:val="single"/>
              </w:rPr>
              <w:t xml:space="preserve">What can socio-cultural beliefs tell us about how people manage their land and resources? </w:t>
            </w:r>
          </w:p>
          <w:p w14:paraId="3DE8544D" w14:textId="77777777" w:rsidR="00477667" w:rsidRPr="00517A87" w:rsidRDefault="00477667" w:rsidP="004E3C9A">
            <w:pPr>
              <w:widowControl w:val="0"/>
              <w:numPr>
                <w:ilvl w:val="0"/>
                <w:numId w:val="1418"/>
              </w:numPr>
              <w:spacing w:line="240" w:lineRule="auto"/>
              <w:rPr>
                <w:rFonts w:ascii="Calibri" w:eastAsia="Calibri" w:hAnsi="Calibri" w:cs="Calibri"/>
                <w:u w:val="single"/>
              </w:rPr>
            </w:pPr>
            <w:r w:rsidRPr="00517A87">
              <w:rPr>
                <w:rFonts w:ascii="Calibri" w:eastAsia="Calibri" w:hAnsi="Calibri" w:cs="Calibri"/>
                <w:u w:val="single"/>
              </w:rPr>
              <w:t>What are the positive and negative consequences of human innovations used to manage and produce resources? (i.e. energy, water, agricultural practices)</w:t>
            </w:r>
          </w:p>
          <w:p w14:paraId="14F6D41C" w14:textId="77777777" w:rsidR="00477667" w:rsidRPr="00517A87" w:rsidRDefault="00477667" w:rsidP="00853381">
            <w:pPr>
              <w:widowControl w:val="0"/>
              <w:spacing w:line="240" w:lineRule="auto"/>
              <w:rPr>
                <w:rFonts w:ascii="Calibri" w:eastAsia="Calibri" w:hAnsi="Calibri" w:cs="Calibri"/>
                <w:u w:val="single"/>
              </w:rPr>
            </w:pPr>
          </w:p>
          <w:p w14:paraId="5C33EA3F" w14:textId="5D5C8459" w:rsidR="00477667" w:rsidRPr="00517A87" w:rsidRDefault="007F7389"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 xml:space="preserve">Knowledge and Learning Experiences </w:t>
            </w:r>
          </w:p>
          <w:p w14:paraId="4EAE55F1" w14:textId="77777777" w:rsidR="00477667" w:rsidRPr="00735203" w:rsidRDefault="00477667" w:rsidP="004E3C9A">
            <w:pPr>
              <w:widowControl w:val="0"/>
              <w:numPr>
                <w:ilvl w:val="0"/>
                <w:numId w:val="1194"/>
              </w:numPr>
              <w:spacing w:line="240" w:lineRule="auto"/>
              <w:rPr>
                <w:rFonts w:ascii="Calibri" w:eastAsia="Calibri" w:hAnsi="Calibri" w:cs="Calibri"/>
                <w:u w:val="single"/>
              </w:rPr>
            </w:pPr>
            <w:r w:rsidRPr="00735203">
              <w:rPr>
                <w:rFonts w:ascii="Calibri" w:eastAsia="Calibri" w:hAnsi="Calibri" w:cs="Calibri"/>
                <w:u w:val="single"/>
              </w:rPr>
              <w:t>Analyze ways humans and ecological processes can change the physical landscape(i.e. flow of water, soil profiles, pollution levels)</w:t>
            </w:r>
          </w:p>
          <w:p w14:paraId="1123DD57" w14:textId="77777777" w:rsidR="00477667" w:rsidRPr="00517A87" w:rsidRDefault="00477667" w:rsidP="004E3C9A">
            <w:pPr>
              <w:widowControl w:val="0"/>
              <w:numPr>
                <w:ilvl w:val="0"/>
                <w:numId w:val="1194"/>
              </w:numPr>
              <w:spacing w:line="240" w:lineRule="auto"/>
              <w:rPr>
                <w:rFonts w:ascii="Calibri" w:eastAsia="Calibri" w:hAnsi="Calibri" w:cs="Calibri"/>
                <w:u w:val="single"/>
              </w:rPr>
            </w:pPr>
            <w:r w:rsidRPr="00517A87">
              <w:rPr>
                <w:rFonts w:ascii="Calibri" w:eastAsia="Calibri" w:hAnsi="Calibri" w:cs="Calibri"/>
                <w:u w:val="single"/>
              </w:rPr>
              <w:t>Use information sources to describe examples of how human modification of the physical environment in one place often lead to changes in other places</w:t>
            </w:r>
          </w:p>
          <w:p w14:paraId="27EEFD77" w14:textId="77777777" w:rsidR="00477667" w:rsidRPr="00517A87" w:rsidRDefault="00477667" w:rsidP="004E3C9A">
            <w:pPr>
              <w:widowControl w:val="0"/>
              <w:numPr>
                <w:ilvl w:val="0"/>
                <w:numId w:val="1194"/>
              </w:numPr>
              <w:spacing w:line="240" w:lineRule="auto"/>
              <w:rPr>
                <w:rFonts w:ascii="Calibri" w:eastAsia="Calibri" w:hAnsi="Calibri" w:cs="Calibri"/>
                <w:u w:val="single"/>
              </w:rPr>
            </w:pPr>
            <w:r w:rsidRPr="00517A87">
              <w:rPr>
                <w:rFonts w:ascii="Calibri" w:eastAsia="Calibri" w:hAnsi="Calibri" w:cs="Calibri"/>
                <w:u w:val="single"/>
              </w:rPr>
              <w:t>Explain how societies use technology and sustainable development practices in dealing with resource shortages amidst growing human populations (i.e., recycling used water, recycling paper products, converting to drip irrigation systems, development of new alternative energy sources).</w:t>
            </w:r>
          </w:p>
          <w:p w14:paraId="167E942D" w14:textId="77777777" w:rsidR="00477667" w:rsidRPr="00517A87" w:rsidRDefault="00477667" w:rsidP="004E3C9A">
            <w:pPr>
              <w:widowControl w:val="0"/>
              <w:numPr>
                <w:ilvl w:val="0"/>
                <w:numId w:val="1194"/>
              </w:numPr>
              <w:spacing w:line="240" w:lineRule="auto"/>
              <w:rPr>
                <w:rFonts w:ascii="Calibri" w:eastAsia="Calibri" w:hAnsi="Calibri" w:cs="Calibri"/>
                <w:u w:val="single"/>
              </w:rPr>
            </w:pPr>
            <w:r w:rsidRPr="00517A87">
              <w:rPr>
                <w:rFonts w:ascii="Calibri" w:eastAsia="Calibri" w:hAnsi="Calibri" w:cs="Calibri"/>
                <w:u w:val="single"/>
              </w:rPr>
              <w:t>Identify world locations that have vulnerable environmental conditions (i.e., extreme temperatures, limited access to water, steep topography) and high population density and explain adaptation strategies used in these locations that address the limits to development.</w:t>
            </w:r>
          </w:p>
          <w:p w14:paraId="110742F0" w14:textId="77777777" w:rsidR="00477667" w:rsidRPr="00517A87" w:rsidRDefault="00477667" w:rsidP="00853381">
            <w:pPr>
              <w:widowControl w:val="0"/>
              <w:spacing w:line="240" w:lineRule="auto"/>
              <w:rPr>
                <w:rFonts w:ascii="Calibri" w:eastAsia="Calibri" w:hAnsi="Calibri" w:cs="Calibri"/>
                <w:b/>
                <w:u w:val="single"/>
              </w:rPr>
            </w:pPr>
          </w:p>
          <w:p w14:paraId="5E9FBAB1"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Content, Sources, and Resources for Consideration</w:t>
            </w:r>
          </w:p>
          <w:p w14:paraId="30C9F969" w14:textId="77777777" w:rsidR="00477667" w:rsidRPr="00517A87" w:rsidRDefault="00477667" w:rsidP="00853381">
            <w:pPr>
              <w:widowControl w:val="0"/>
              <w:spacing w:line="240" w:lineRule="auto"/>
              <w:rPr>
                <w:rFonts w:ascii="Calibri" w:eastAsia="Calibri" w:hAnsi="Calibri" w:cs="Calibri"/>
                <w:b/>
                <w:u w:val="single"/>
              </w:rPr>
            </w:pPr>
            <w:r w:rsidRPr="00517A87">
              <w:rPr>
                <w:rFonts w:ascii="Calibri" w:eastAsia="Calibri" w:hAnsi="Calibri" w:cs="Calibri"/>
                <w:b/>
                <w:color w:val="0000FF"/>
                <w:u w:val="single"/>
              </w:rPr>
              <w:t>WG.7</w:t>
            </w:r>
          </w:p>
        </w:tc>
      </w:tr>
      <w:tr w:rsidR="00477667" w:rsidRPr="00477667" w14:paraId="12E179FA" w14:textId="77777777" w:rsidTr="00477667">
        <w:trPr>
          <w:trHeight w:val="225"/>
        </w:trPr>
        <w:tc>
          <w:tcPr>
            <w:tcW w:w="11040" w:type="dxa"/>
            <w:shd w:val="clear" w:color="auto" w:fill="D9D9D9"/>
          </w:tcPr>
          <w:p w14:paraId="61B25E88" w14:textId="1ADD4F87" w:rsidR="00477667" w:rsidRPr="00517A87" w:rsidRDefault="00477667" w:rsidP="002F45BA">
            <w:pPr>
              <w:widowControl w:val="0"/>
              <w:spacing w:line="240" w:lineRule="auto"/>
              <w:ind w:left="786" w:hanging="810"/>
              <w:rPr>
                <w:rFonts w:ascii="Calibri" w:eastAsia="Calibri" w:hAnsi="Calibri" w:cs="Calibri"/>
                <w:b/>
                <w:u w:val="single"/>
              </w:rPr>
            </w:pPr>
            <w:r w:rsidRPr="00517A87">
              <w:rPr>
                <w:rFonts w:ascii="Calibri" w:eastAsia="Calibri" w:hAnsi="Calibri" w:cs="Calibri"/>
                <w:b/>
                <w:u w:val="single"/>
              </w:rPr>
              <w:t xml:space="preserve">WG.7c </w:t>
            </w:r>
            <w:r w:rsidR="002F45BA">
              <w:rPr>
                <w:rFonts w:ascii="Calibri" w:eastAsia="Calibri" w:hAnsi="Calibri" w:cs="Calibri"/>
                <w:b/>
                <w:u w:val="single"/>
              </w:rPr>
              <w:t xml:space="preserve">   </w:t>
            </w:r>
            <w:r w:rsidRPr="00517A87">
              <w:rPr>
                <w:rFonts w:ascii="Calibri" w:eastAsia="Calibri" w:hAnsi="Calibri" w:cs="Calibri"/>
                <w:b/>
                <w:u w:val="single"/>
              </w:rPr>
              <w:t xml:space="preserve">The student will apply social science skills to understand patterns of production, management, and consumption by examining the sustainable use and management of resources. </w:t>
            </w:r>
          </w:p>
        </w:tc>
      </w:tr>
      <w:tr w:rsidR="00477667" w:rsidRPr="00517A87" w14:paraId="3883DF20" w14:textId="77777777" w:rsidTr="00FD6778">
        <w:trPr>
          <w:trHeight w:val="225"/>
        </w:trPr>
        <w:tc>
          <w:tcPr>
            <w:tcW w:w="11040" w:type="dxa"/>
            <w:shd w:val="clear" w:color="auto" w:fill="auto"/>
          </w:tcPr>
          <w:p w14:paraId="6F1114E1" w14:textId="77777777" w:rsidR="00477667" w:rsidRPr="008A5152" w:rsidRDefault="00477667" w:rsidP="00853381">
            <w:pPr>
              <w:widowControl w:val="0"/>
              <w:spacing w:line="240" w:lineRule="auto"/>
              <w:rPr>
                <w:rFonts w:ascii="Calibri" w:eastAsia="Calibri" w:hAnsi="Calibri" w:cs="Calibri"/>
                <w:color w:val="274E13"/>
              </w:rPr>
            </w:pPr>
            <w:r w:rsidRPr="008A5152">
              <w:rPr>
                <w:rFonts w:ascii="Calibri" w:eastAsia="Calibri" w:hAnsi="Calibri" w:cs="Calibri"/>
                <w:b/>
              </w:rPr>
              <w:t>Understandings</w:t>
            </w:r>
          </w:p>
          <w:p w14:paraId="7D5AEA41" w14:textId="77777777" w:rsidR="00477667" w:rsidRPr="00517A87" w:rsidRDefault="00477667" w:rsidP="004E3C9A">
            <w:pPr>
              <w:widowControl w:val="0"/>
              <w:numPr>
                <w:ilvl w:val="0"/>
                <w:numId w:val="860"/>
              </w:numPr>
              <w:spacing w:line="240" w:lineRule="auto"/>
              <w:rPr>
                <w:rFonts w:ascii="Calibri" w:eastAsia="Calibri" w:hAnsi="Calibri" w:cs="Calibri"/>
                <w:u w:val="single"/>
              </w:rPr>
            </w:pPr>
            <w:r w:rsidRPr="00517A87">
              <w:rPr>
                <w:rFonts w:ascii="Calibri" w:eastAsia="Calibri" w:hAnsi="Calibri" w:cs="Calibri"/>
                <w:u w:val="single"/>
              </w:rPr>
              <w:t xml:space="preserve">Sustainable use can help continuously replenish renewable resources. </w:t>
            </w:r>
          </w:p>
          <w:p w14:paraId="23D9BCD2" w14:textId="77777777" w:rsidR="00477667" w:rsidRPr="00517A87" w:rsidRDefault="00477667" w:rsidP="004E3C9A">
            <w:pPr>
              <w:widowControl w:val="0"/>
              <w:numPr>
                <w:ilvl w:val="0"/>
                <w:numId w:val="860"/>
              </w:numPr>
              <w:spacing w:line="240" w:lineRule="auto"/>
              <w:rPr>
                <w:rFonts w:ascii="Calibri" w:eastAsia="Calibri" w:hAnsi="Calibri" w:cs="Calibri"/>
                <w:u w:val="single"/>
              </w:rPr>
            </w:pPr>
            <w:r w:rsidRPr="00517A87">
              <w:rPr>
                <w:rFonts w:ascii="Calibri" w:eastAsia="Calibri" w:hAnsi="Calibri" w:cs="Calibri"/>
                <w:u w:val="single"/>
              </w:rPr>
              <w:t xml:space="preserve">High levels of human resources and capital investment can overcome a lack of natural resources. </w:t>
            </w:r>
          </w:p>
          <w:p w14:paraId="732D8BD8" w14:textId="77777777" w:rsidR="00477667" w:rsidRPr="00517A87" w:rsidRDefault="00477667" w:rsidP="004E3C9A">
            <w:pPr>
              <w:widowControl w:val="0"/>
              <w:numPr>
                <w:ilvl w:val="0"/>
                <w:numId w:val="860"/>
              </w:numPr>
              <w:spacing w:line="240" w:lineRule="auto"/>
              <w:rPr>
                <w:rFonts w:ascii="Calibri" w:eastAsia="Calibri" w:hAnsi="Calibri" w:cs="Calibri"/>
                <w:u w:val="single"/>
              </w:rPr>
            </w:pPr>
            <w:r w:rsidRPr="00517A87">
              <w:rPr>
                <w:rFonts w:ascii="Calibri" w:eastAsia="Calibri" w:hAnsi="Calibri" w:cs="Calibri"/>
                <w:u w:val="single"/>
              </w:rPr>
              <w:t xml:space="preserve">Industrial growth, technology, and economic development have driven changes in energy resource management, production, and consumption over time. </w:t>
            </w:r>
          </w:p>
          <w:p w14:paraId="355AC937" w14:textId="77777777" w:rsidR="00477667" w:rsidRPr="00517A87" w:rsidRDefault="00477667" w:rsidP="00853381">
            <w:pPr>
              <w:widowControl w:val="0"/>
              <w:spacing w:line="240" w:lineRule="auto"/>
              <w:rPr>
                <w:rFonts w:ascii="Calibri" w:eastAsia="Calibri" w:hAnsi="Calibri" w:cs="Calibri"/>
                <w:u w:val="single"/>
              </w:rPr>
            </w:pPr>
          </w:p>
          <w:p w14:paraId="76E6249C"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Supporting Questions</w:t>
            </w:r>
          </w:p>
          <w:p w14:paraId="76176882" w14:textId="77777777" w:rsidR="00477667" w:rsidRPr="00735203" w:rsidRDefault="00477667" w:rsidP="004E3C9A">
            <w:pPr>
              <w:widowControl w:val="0"/>
              <w:numPr>
                <w:ilvl w:val="0"/>
                <w:numId w:val="1024"/>
              </w:numPr>
              <w:spacing w:line="240" w:lineRule="auto"/>
              <w:rPr>
                <w:rFonts w:ascii="Calibri" w:eastAsia="Calibri" w:hAnsi="Calibri" w:cs="Calibri"/>
                <w:u w:val="single"/>
              </w:rPr>
            </w:pPr>
            <w:r w:rsidRPr="00735203">
              <w:rPr>
                <w:rFonts w:ascii="Calibri" w:eastAsia="Calibri" w:hAnsi="Calibri" w:cs="Calibri"/>
                <w:u w:val="single"/>
              </w:rPr>
              <w:t>What practices contribute to a sustainable lifestyle?</w:t>
            </w:r>
          </w:p>
          <w:p w14:paraId="7B113C88" w14:textId="77777777" w:rsidR="00477667" w:rsidRPr="00517A87" w:rsidRDefault="00477667" w:rsidP="004E3C9A">
            <w:pPr>
              <w:widowControl w:val="0"/>
              <w:numPr>
                <w:ilvl w:val="0"/>
                <w:numId w:val="1024"/>
              </w:numPr>
              <w:spacing w:line="240" w:lineRule="auto"/>
              <w:rPr>
                <w:rFonts w:ascii="Calibri" w:eastAsia="Calibri" w:hAnsi="Calibri" w:cs="Calibri"/>
                <w:u w:val="single"/>
              </w:rPr>
            </w:pPr>
            <w:r w:rsidRPr="00517A87">
              <w:rPr>
                <w:rFonts w:ascii="Calibri" w:eastAsia="Calibri" w:hAnsi="Calibri" w:cs="Calibri"/>
                <w:u w:val="single"/>
              </w:rPr>
              <w:t>How can sustainable practices maintain and prolong the use of resources? (food, water, energy)</w:t>
            </w:r>
          </w:p>
          <w:p w14:paraId="5F4C309B" w14:textId="77777777" w:rsidR="00477667" w:rsidRPr="00517A87" w:rsidRDefault="00477667" w:rsidP="004E3C9A">
            <w:pPr>
              <w:widowControl w:val="0"/>
              <w:numPr>
                <w:ilvl w:val="0"/>
                <w:numId w:val="1024"/>
              </w:numPr>
              <w:spacing w:line="240" w:lineRule="auto"/>
              <w:rPr>
                <w:rFonts w:ascii="Calibri" w:eastAsia="Calibri" w:hAnsi="Calibri" w:cs="Calibri"/>
                <w:u w:val="single"/>
              </w:rPr>
            </w:pPr>
            <w:r w:rsidRPr="00517A87">
              <w:rPr>
                <w:rFonts w:ascii="Calibri" w:eastAsia="Calibri" w:hAnsi="Calibri" w:cs="Calibri"/>
                <w:u w:val="single"/>
              </w:rPr>
              <w:t xml:space="preserve">What strategies can be used to compensate for limited access to resources? </w:t>
            </w:r>
          </w:p>
          <w:p w14:paraId="08F18640" w14:textId="77777777" w:rsidR="00477667" w:rsidRPr="00517A87" w:rsidRDefault="00477667" w:rsidP="004E3C9A">
            <w:pPr>
              <w:widowControl w:val="0"/>
              <w:numPr>
                <w:ilvl w:val="0"/>
                <w:numId w:val="1024"/>
              </w:numPr>
              <w:spacing w:line="240" w:lineRule="auto"/>
              <w:rPr>
                <w:rFonts w:ascii="Calibri" w:eastAsia="Calibri" w:hAnsi="Calibri" w:cs="Calibri"/>
                <w:u w:val="single"/>
              </w:rPr>
            </w:pPr>
            <w:r w:rsidRPr="00517A87">
              <w:rPr>
                <w:rFonts w:ascii="Calibri" w:eastAsia="Calibri" w:hAnsi="Calibri" w:cs="Calibri"/>
                <w:u w:val="single"/>
              </w:rPr>
              <w:t>How have technological innovations impacted sustainability of resources?</w:t>
            </w:r>
          </w:p>
          <w:p w14:paraId="34B7F3DB" w14:textId="77777777" w:rsidR="00477667" w:rsidRPr="00517A87" w:rsidRDefault="00477667" w:rsidP="00853381">
            <w:pPr>
              <w:widowControl w:val="0"/>
              <w:spacing w:line="240" w:lineRule="auto"/>
              <w:rPr>
                <w:rFonts w:ascii="Calibri" w:eastAsia="Calibri" w:hAnsi="Calibri" w:cs="Calibri"/>
                <w:u w:val="single"/>
              </w:rPr>
            </w:pPr>
          </w:p>
          <w:p w14:paraId="1012F1A7" w14:textId="71ED6E31" w:rsidR="00477667" w:rsidRPr="008A5152" w:rsidRDefault="007F7389" w:rsidP="00853381">
            <w:pPr>
              <w:widowControl w:val="0"/>
              <w:spacing w:line="240" w:lineRule="auto"/>
              <w:rPr>
                <w:rFonts w:ascii="Calibri" w:eastAsia="Calibri" w:hAnsi="Calibri" w:cs="Calibri"/>
                <w:b/>
              </w:rPr>
            </w:pPr>
            <w:r w:rsidRPr="008A5152">
              <w:rPr>
                <w:rFonts w:ascii="Calibri" w:eastAsia="Calibri" w:hAnsi="Calibri" w:cs="Calibri"/>
                <w:b/>
              </w:rPr>
              <w:t xml:space="preserve">Knowledge and Learning Experiences </w:t>
            </w:r>
          </w:p>
          <w:p w14:paraId="41CD4605" w14:textId="77777777" w:rsidR="00477667" w:rsidRPr="00517A87" w:rsidRDefault="00477667" w:rsidP="004E3C9A">
            <w:pPr>
              <w:widowControl w:val="0"/>
              <w:numPr>
                <w:ilvl w:val="0"/>
                <w:numId w:val="937"/>
              </w:numPr>
              <w:spacing w:line="240" w:lineRule="auto"/>
              <w:rPr>
                <w:rFonts w:ascii="Calibri" w:eastAsia="Calibri" w:hAnsi="Calibri" w:cs="Calibri"/>
                <w:u w:val="single"/>
              </w:rPr>
            </w:pPr>
            <w:r w:rsidRPr="00735203">
              <w:rPr>
                <w:rFonts w:ascii="Calibri" w:eastAsia="Calibri" w:hAnsi="Calibri" w:cs="Calibri"/>
                <w:u w:val="single"/>
              </w:rPr>
              <w:t>Ident</w:t>
            </w:r>
            <w:r w:rsidRPr="00517A87">
              <w:rPr>
                <w:rFonts w:ascii="Calibri" w:eastAsia="Calibri" w:hAnsi="Calibri" w:cs="Calibri"/>
                <w:u w:val="single"/>
              </w:rPr>
              <w:t>ify and describe examples of sustainable practices and evaluate their effect on resource management.</w:t>
            </w:r>
          </w:p>
          <w:p w14:paraId="7B040A0D" w14:textId="77777777" w:rsidR="00477667" w:rsidRPr="00517A87" w:rsidRDefault="00477667" w:rsidP="004E3C9A">
            <w:pPr>
              <w:widowControl w:val="0"/>
              <w:numPr>
                <w:ilvl w:val="0"/>
                <w:numId w:val="937"/>
              </w:numPr>
              <w:spacing w:line="240" w:lineRule="auto"/>
              <w:rPr>
                <w:rFonts w:ascii="Calibri" w:eastAsia="Calibri" w:hAnsi="Calibri" w:cs="Calibri"/>
                <w:u w:val="single"/>
              </w:rPr>
            </w:pPr>
            <w:r w:rsidRPr="00517A87">
              <w:rPr>
                <w:rFonts w:ascii="Calibri" w:eastAsia="Calibri" w:hAnsi="Calibri" w:cs="Calibri"/>
                <w:u w:val="single"/>
              </w:rPr>
              <w:t xml:space="preserve">Examine patterns of production, management, and consumption to determine factors that can improve quality of life. </w:t>
            </w:r>
          </w:p>
          <w:p w14:paraId="65028590" w14:textId="77777777" w:rsidR="00477667" w:rsidRPr="00517A87" w:rsidRDefault="00477667" w:rsidP="004E3C9A">
            <w:pPr>
              <w:widowControl w:val="0"/>
              <w:numPr>
                <w:ilvl w:val="0"/>
                <w:numId w:val="937"/>
              </w:numPr>
              <w:spacing w:line="240" w:lineRule="auto"/>
              <w:rPr>
                <w:rFonts w:ascii="Calibri" w:eastAsia="Calibri" w:hAnsi="Calibri" w:cs="Calibri"/>
                <w:u w:val="single"/>
              </w:rPr>
            </w:pPr>
            <w:r w:rsidRPr="00517A87">
              <w:rPr>
                <w:rFonts w:ascii="Calibri" w:eastAsia="Calibri" w:hAnsi="Calibri" w:cs="Calibri"/>
                <w:u w:val="single"/>
              </w:rPr>
              <w:t>Explain how limited resources can be replaced with renewable resources.</w:t>
            </w:r>
          </w:p>
          <w:p w14:paraId="2CCAD46F" w14:textId="77777777" w:rsidR="00477667" w:rsidRPr="00517A87" w:rsidRDefault="00477667" w:rsidP="004E3C9A">
            <w:pPr>
              <w:widowControl w:val="0"/>
              <w:numPr>
                <w:ilvl w:val="0"/>
                <w:numId w:val="937"/>
              </w:numPr>
              <w:pBdr>
                <w:bottom w:val="single" w:sz="6" w:space="0" w:color="DDDDDD"/>
                <w:right w:val="none" w:sz="0" w:space="9" w:color="auto"/>
              </w:pBdr>
              <w:shd w:val="clear" w:color="auto" w:fill="FAFAFA"/>
              <w:spacing w:line="240" w:lineRule="auto"/>
              <w:rPr>
                <w:rFonts w:ascii="Calibri" w:eastAsia="Calibri" w:hAnsi="Calibri" w:cs="Calibri"/>
                <w:u w:val="single"/>
              </w:rPr>
            </w:pPr>
            <w:r w:rsidRPr="00517A87">
              <w:rPr>
                <w:rFonts w:ascii="Calibri" w:eastAsia="Calibri" w:hAnsi="Calibri" w:cs="Calibri"/>
                <w:u w:val="single"/>
              </w:rPr>
              <w:t xml:space="preserve">Explain how innovation can prolong the supply of nonrenewable resources. </w:t>
            </w:r>
          </w:p>
          <w:p w14:paraId="7C44681C" w14:textId="77777777" w:rsidR="00477667" w:rsidRPr="00517A87" w:rsidRDefault="00477667" w:rsidP="004E3C9A">
            <w:pPr>
              <w:widowControl w:val="0"/>
              <w:numPr>
                <w:ilvl w:val="0"/>
                <w:numId w:val="937"/>
              </w:numPr>
              <w:spacing w:line="240" w:lineRule="auto"/>
              <w:rPr>
                <w:rFonts w:ascii="Calibri" w:eastAsia="Calibri" w:hAnsi="Calibri" w:cs="Calibri"/>
                <w:u w:val="single"/>
              </w:rPr>
            </w:pPr>
            <w:r w:rsidRPr="00517A87">
              <w:rPr>
                <w:rFonts w:ascii="Calibri" w:eastAsia="Calibri" w:hAnsi="Calibri" w:cs="Calibri"/>
                <w:u w:val="single"/>
              </w:rPr>
              <w:t xml:space="preserve">Analyze the consequences of prioritizing renewable energy sources over non-renewable energy sources. </w:t>
            </w:r>
          </w:p>
          <w:p w14:paraId="675AE671" w14:textId="77777777" w:rsidR="00477667" w:rsidRPr="00517A87" w:rsidRDefault="00477667" w:rsidP="004E3C9A">
            <w:pPr>
              <w:widowControl w:val="0"/>
              <w:numPr>
                <w:ilvl w:val="0"/>
                <w:numId w:val="937"/>
              </w:numPr>
              <w:spacing w:line="240" w:lineRule="auto"/>
              <w:rPr>
                <w:rFonts w:ascii="Calibri" w:eastAsia="Calibri" w:hAnsi="Calibri" w:cs="Calibri"/>
                <w:u w:val="single"/>
              </w:rPr>
            </w:pPr>
            <w:r w:rsidRPr="00517A87">
              <w:rPr>
                <w:rFonts w:ascii="Calibri" w:eastAsia="Calibri" w:hAnsi="Calibri" w:cs="Calibri"/>
                <w:u w:val="single"/>
              </w:rPr>
              <w:t xml:space="preserve">Research different approaches to ecotourism and the impact on the local environment. </w:t>
            </w:r>
          </w:p>
          <w:p w14:paraId="25476906" w14:textId="77777777" w:rsidR="00477667" w:rsidRPr="00517A87" w:rsidRDefault="00477667" w:rsidP="00853381">
            <w:pPr>
              <w:widowControl w:val="0"/>
              <w:spacing w:line="240" w:lineRule="auto"/>
              <w:rPr>
                <w:rFonts w:ascii="Calibri" w:eastAsia="Calibri" w:hAnsi="Calibri" w:cs="Calibri"/>
                <w:b/>
                <w:u w:val="single"/>
              </w:rPr>
            </w:pPr>
          </w:p>
          <w:p w14:paraId="3F94DB34" w14:textId="77777777" w:rsidR="00477667" w:rsidRPr="008A5152" w:rsidRDefault="00477667" w:rsidP="00853381">
            <w:pPr>
              <w:widowControl w:val="0"/>
              <w:spacing w:line="240" w:lineRule="auto"/>
              <w:rPr>
                <w:rFonts w:ascii="Calibri" w:eastAsia="Calibri" w:hAnsi="Calibri" w:cs="Calibri"/>
                <w:b/>
              </w:rPr>
            </w:pPr>
            <w:r w:rsidRPr="008A5152">
              <w:rPr>
                <w:rFonts w:ascii="Calibri" w:eastAsia="Calibri" w:hAnsi="Calibri" w:cs="Calibri"/>
                <w:b/>
              </w:rPr>
              <w:t>Content, Sources, and Resources for Consideration</w:t>
            </w:r>
          </w:p>
          <w:p w14:paraId="4CAA336E" w14:textId="77777777" w:rsidR="00477667" w:rsidRPr="00517A87" w:rsidRDefault="00477667" w:rsidP="00853381">
            <w:pPr>
              <w:widowControl w:val="0"/>
              <w:spacing w:line="240" w:lineRule="auto"/>
              <w:rPr>
                <w:rFonts w:ascii="Calibri" w:eastAsia="Calibri" w:hAnsi="Calibri" w:cs="Calibri"/>
                <w:b/>
                <w:u w:val="single"/>
              </w:rPr>
            </w:pPr>
            <w:r w:rsidRPr="00517A87">
              <w:rPr>
                <w:rFonts w:ascii="Calibri" w:eastAsia="Calibri" w:hAnsi="Calibri" w:cs="Calibri"/>
                <w:b/>
                <w:color w:val="0000FF"/>
                <w:u w:val="single"/>
              </w:rPr>
              <w:t>WG.7</w:t>
            </w:r>
          </w:p>
        </w:tc>
      </w:tr>
      <w:tr w:rsidR="00477667" w:rsidRPr="00477667" w14:paraId="27DA1571" w14:textId="77777777" w:rsidTr="00477667">
        <w:trPr>
          <w:trHeight w:val="341"/>
        </w:trPr>
        <w:tc>
          <w:tcPr>
            <w:tcW w:w="11040" w:type="dxa"/>
            <w:shd w:val="clear" w:color="auto" w:fill="FFFFFF"/>
            <w:vAlign w:val="center"/>
          </w:tcPr>
          <w:p w14:paraId="36139223" w14:textId="77777777" w:rsidR="00477667" w:rsidRPr="0013400F" w:rsidRDefault="00477667" w:rsidP="00853381">
            <w:pPr>
              <w:keepLines/>
              <w:widowControl w:val="0"/>
              <w:spacing w:line="240" w:lineRule="auto"/>
              <w:outlineLvl w:val="1"/>
              <w:rPr>
                <w:rStyle w:val="Strong"/>
                <w:sz w:val="32"/>
                <w:szCs w:val="32"/>
              </w:rPr>
            </w:pPr>
            <w:bookmarkStart w:id="24" w:name="_ipah5tdbs0sf" w:colFirst="0" w:colLast="0"/>
            <w:bookmarkEnd w:id="24"/>
            <w:r w:rsidRPr="0013400F">
              <w:rPr>
                <w:rStyle w:val="Strong"/>
                <w:sz w:val="32"/>
                <w:szCs w:val="32"/>
              </w:rPr>
              <w:t>Globalization</w:t>
            </w:r>
          </w:p>
        </w:tc>
      </w:tr>
      <w:tr w:rsidR="00477667" w:rsidRPr="00477667" w14:paraId="4E242CCB" w14:textId="77777777" w:rsidTr="00477667">
        <w:trPr>
          <w:trHeight w:val="225"/>
        </w:trPr>
        <w:tc>
          <w:tcPr>
            <w:tcW w:w="11040" w:type="dxa"/>
            <w:shd w:val="clear" w:color="auto" w:fill="CCCCCC"/>
          </w:tcPr>
          <w:p w14:paraId="747569E3" w14:textId="0EA2A16A" w:rsidR="00477667" w:rsidRPr="00517A87" w:rsidRDefault="00477667" w:rsidP="002F45BA">
            <w:pPr>
              <w:widowControl w:val="0"/>
              <w:spacing w:line="240" w:lineRule="auto"/>
              <w:ind w:left="786" w:hanging="810"/>
              <w:rPr>
                <w:rFonts w:ascii="Calibri" w:eastAsia="Calibri" w:hAnsi="Calibri" w:cs="Calibri"/>
                <w:b/>
                <w:u w:val="single"/>
              </w:rPr>
            </w:pPr>
            <w:r w:rsidRPr="00735203">
              <w:rPr>
                <w:rFonts w:ascii="Calibri" w:eastAsia="Calibri" w:hAnsi="Calibri" w:cs="Calibri"/>
                <w:b/>
                <w:u w:val="single"/>
              </w:rPr>
              <w:t xml:space="preserve">WG.8 </w:t>
            </w:r>
            <w:r w:rsidR="002F45BA" w:rsidRPr="00517A87">
              <w:rPr>
                <w:rFonts w:ascii="Calibri" w:eastAsia="Calibri" w:hAnsi="Calibri" w:cs="Calibri"/>
                <w:b/>
                <w:u w:val="single"/>
              </w:rPr>
              <w:t xml:space="preserve">    </w:t>
            </w:r>
            <w:r w:rsidR="0048194A" w:rsidRPr="00517A87">
              <w:rPr>
                <w:rFonts w:ascii="Calibri" w:eastAsia="Calibri" w:hAnsi="Calibri" w:cs="Calibri"/>
                <w:b/>
                <w:u w:val="single"/>
              </w:rPr>
              <w:t>The student will apply history and social science skills</w:t>
            </w:r>
            <w:r w:rsidRPr="00517A87">
              <w:rPr>
                <w:rFonts w:ascii="Calibri" w:eastAsia="Calibri" w:hAnsi="Calibri" w:cs="Calibri"/>
                <w:b/>
                <w:u w:val="single"/>
              </w:rPr>
              <w:t xml:space="preserve"> to understand the impact of globalization by</w:t>
            </w:r>
          </w:p>
          <w:p w14:paraId="576C2180" w14:textId="77777777" w:rsidR="00477667" w:rsidRPr="00517A87" w:rsidRDefault="00477667" w:rsidP="004E3C9A">
            <w:pPr>
              <w:widowControl w:val="0"/>
              <w:numPr>
                <w:ilvl w:val="0"/>
                <w:numId w:val="1541"/>
              </w:numPr>
              <w:spacing w:line="240" w:lineRule="auto"/>
              <w:ind w:hanging="744"/>
              <w:rPr>
                <w:rFonts w:ascii="Calibri" w:eastAsia="Calibri" w:hAnsi="Calibri" w:cs="Calibri"/>
                <w:u w:val="single"/>
              </w:rPr>
            </w:pPr>
            <w:r w:rsidRPr="00517A87">
              <w:rPr>
                <w:rFonts w:ascii="Calibri" w:eastAsia="Calibri" w:hAnsi="Calibri" w:cs="Calibri"/>
                <w:b/>
                <w:u w:val="single"/>
              </w:rPr>
              <w:t>examining factors that influence the distribution of economic activities and trade; and</w:t>
            </w:r>
          </w:p>
          <w:p w14:paraId="6A4E0509" w14:textId="77777777" w:rsidR="00477667" w:rsidRPr="00477667" w:rsidRDefault="00477667" w:rsidP="004E3C9A">
            <w:pPr>
              <w:widowControl w:val="0"/>
              <w:numPr>
                <w:ilvl w:val="0"/>
                <w:numId w:val="1541"/>
              </w:numPr>
              <w:spacing w:line="240" w:lineRule="auto"/>
              <w:ind w:hanging="744"/>
              <w:rPr>
                <w:rFonts w:ascii="Calibri" w:eastAsia="Calibri" w:hAnsi="Calibri" w:cs="Calibri"/>
              </w:rPr>
            </w:pPr>
            <w:r w:rsidRPr="00517A87">
              <w:rPr>
                <w:rFonts w:ascii="Calibri" w:eastAsia="Calibri" w:hAnsi="Calibri" w:cs="Calibri"/>
                <w:b/>
                <w:u w:val="single"/>
              </w:rPr>
              <w:t>analyzing global trade and communication networks.</w:t>
            </w:r>
          </w:p>
        </w:tc>
      </w:tr>
      <w:tr w:rsidR="00477667" w:rsidRPr="00477667" w14:paraId="3BA0AAB8" w14:textId="77777777" w:rsidTr="00FD6778">
        <w:trPr>
          <w:trHeight w:val="225"/>
        </w:trPr>
        <w:tc>
          <w:tcPr>
            <w:tcW w:w="11040" w:type="dxa"/>
            <w:shd w:val="clear" w:color="auto" w:fill="auto"/>
          </w:tcPr>
          <w:p w14:paraId="5CD7519E" w14:textId="0D49F232" w:rsidR="00477667" w:rsidRPr="00477667" w:rsidRDefault="000974F2" w:rsidP="00853381">
            <w:pPr>
              <w:widowControl w:val="0"/>
              <w:spacing w:line="240" w:lineRule="auto"/>
              <w:rPr>
                <w:rFonts w:ascii="Calibri" w:eastAsia="Calibri" w:hAnsi="Calibri" w:cs="Calibri"/>
                <w:b/>
              </w:rPr>
            </w:pPr>
            <w:r>
              <w:rPr>
                <w:rFonts w:ascii="Calibri" w:eastAsia="Calibri" w:hAnsi="Calibri" w:cs="Calibri"/>
                <w:b/>
              </w:rPr>
              <w:t>Overarching Inquiry</w:t>
            </w:r>
          </w:p>
          <w:p w14:paraId="4B630D7D"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does globalization impact the lives and interactions of people around the world?</w:t>
            </w:r>
          </w:p>
          <w:p w14:paraId="32094E40" w14:textId="77777777" w:rsidR="00477667" w:rsidRPr="00477667" w:rsidRDefault="00477667" w:rsidP="00853381">
            <w:pPr>
              <w:widowControl w:val="0"/>
              <w:spacing w:line="240" w:lineRule="auto"/>
              <w:rPr>
                <w:rFonts w:ascii="Calibri" w:eastAsia="Calibri" w:hAnsi="Calibri" w:cs="Calibri"/>
                <w:b/>
              </w:rPr>
            </w:pPr>
          </w:p>
          <w:p w14:paraId="2A0BBEEC" w14:textId="705DE9D3" w:rsidR="00477667" w:rsidRPr="00477667" w:rsidRDefault="000974F2" w:rsidP="00853381">
            <w:pPr>
              <w:widowControl w:val="0"/>
              <w:spacing w:line="240" w:lineRule="auto"/>
              <w:rPr>
                <w:rFonts w:ascii="Calibri" w:eastAsia="Calibri" w:hAnsi="Calibri" w:cs="Calibri"/>
                <w:b/>
              </w:rPr>
            </w:pPr>
            <w:r>
              <w:rPr>
                <w:rFonts w:ascii="Calibri" w:eastAsia="Calibri" w:hAnsi="Calibri" w:cs="Calibri"/>
                <w:b/>
              </w:rPr>
              <w:t>Themes</w:t>
            </w:r>
          </w:p>
          <w:p w14:paraId="1FA83D20"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Production, Distribution, and Consumption</w:t>
            </w:r>
            <w:r w:rsidRPr="000974F2">
              <w:rPr>
                <w:rFonts w:ascii="Calibri" w:eastAsia="Calibri" w:hAnsi="Calibri" w:cs="Calibri"/>
                <w:b/>
                <w:u w:val="single"/>
              </w:rPr>
              <w:t xml:space="preserve"> – the study of how wants often exceed the limited resources available.</w:t>
            </w:r>
            <w:r w:rsidRPr="00477667">
              <w:rPr>
                <w:rFonts w:ascii="Calibri" w:eastAsia="Calibri" w:hAnsi="Calibri" w:cs="Calibri"/>
                <w:u w:val="single"/>
              </w:rPr>
              <w:t> </w:t>
            </w:r>
          </w:p>
          <w:p w14:paraId="143DC2DA" w14:textId="0F4E7A94" w:rsidR="00477667" w:rsidRPr="00477667" w:rsidRDefault="00477667" w:rsidP="004E3C9A">
            <w:pPr>
              <w:widowControl w:val="0"/>
              <w:numPr>
                <w:ilvl w:val="0"/>
                <w:numId w:val="653"/>
              </w:numPr>
              <w:spacing w:line="240" w:lineRule="auto"/>
              <w:rPr>
                <w:rFonts w:ascii="Calibri" w:eastAsia="Calibri" w:hAnsi="Calibri" w:cs="Calibri"/>
                <w:u w:val="single"/>
              </w:rPr>
            </w:pPr>
            <w:r w:rsidRPr="00477667">
              <w:rPr>
                <w:rFonts w:ascii="Calibri" w:eastAsia="Calibri" w:hAnsi="Calibri" w:cs="Calibri"/>
                <w:u w:val="single"/>
              </w:rPr>
              <w:t xml:space="preserve">Economic systems </w:t>
            </w:r>
            <w:r w:rsidR="009E2EDF" w:rsidRPr="00551F1B">
              <w:rPr>
                <w:rFonts w:ascii="Calibri" w:eastAsia="Calibri" w:hAnsi="Calibri" w:cs="Calibri"/>
                <w:u w:val="single"/>
              </w:rPr>
              <w:t>–</w:t>
            </w:r>
            <w:r w:rsidRPr="00477667">
              <w:rPr>
                <w:rFonts w:ascii="Calibri" w:eastAsia="Calibri" w:hAnsi="Calibri" w:cs="Calibri"/>
                <w:u w:val="single"/>
              </w:rPr>
              <w:t xml:space="preserve"> a means by which societies or governments organize and distribute available resources, services, and goods across a geographic region or country.</w:t>
            </w:r>
          </w:p>
          <w:p w14:paraId="2068F0F3" w14:textId="50C1497F" w:rsidR="00477667" w:rsidRPr="00477667" w:rsidRDefault="00477667" w:rsidP="004E3C9A">
            <w:pPr>
              <w:widowControl w:val="0"/>
              <w:numPr>
                <w:ilvl w:val="0"/>
                <w:numId w:val="653"/>
              </w:numPr>
              <w:spacing w:line="240" w:lineRule="auto"/>
              <w:rPr>
                <w:rFonts w:ascii="Calibri" w:eastAsia="Calibri" w:hAnsi="Calibri" w:cs="Calibri"/>
                <w:u w:val="single"/>
              </w:rPr>
            </w:pPr>
            <w:r w:rsidRPr="00477667">
              <w:rPr>
                <w:rFonts w:ascii="Calibri" w:eastAsia="Calibri" w:hAnsi="Calibri" w:cs="Calibri"/>
                <w:u w:val="single"/>
              </w:rPr>
              <w:t xml:space="preserve">Economic questions </w:t>
            </w:r>
            <w:r w:rsidR="009E2EDF" w:rsidRPr="00551F1B">
              <w:rPr>
                <w:rFonts w:ascii="Calibri" w:eastAsia="Calibri" w:hAnsi="Calibri" w:cs="Calibri"/>
                <w:u w:val="single"/>
              </w:rPr>
              <w:t>–</w:t>
            </w:r>
            <w:r w:rsidRPr="00477667">
              <w:rPr>
                <w:rFonts w:ascii="Calibri" w:eastAsia="Calibri" w:hAnsi="Calibri" w:cs="Calibri"/>
                <w:u w:val="single"/>
              </w:rPr>
              <w:t xml:space="preserve"> a variety of ways to decide upon answers to four fundamental questions:</w:t>
            </w:r>
          </w:p>
          <w:p w14:paraId="74F06640" w14:textId="77777777" w:rsidR="00477667" w:rsidRPr="00477667" w:rsidRDefault="00477667" w:rsidP="004E3C9A">
            <w:pPr>
              <w:widowControl w:val="0"/>
              <w:numPr>
                <w:ilvl w:val="1"/>
                <w:numId w:val="653"/>
              </w:numPr>
              <w:spacing w:line="240" w:lineRule="auto"/>
              <w:ind w:left="1080"/>
              <w:rPr>
                <w:rFonts w:ascii="Calibri" w:eastAsia="Calibri" w:hAnsi="Calibri" w:cs="Calibri"/>
                <w:u w:val="single"/>
              </w:rPr>
            </w:pPr>
            <w:r w:rsidRPr="00477667">
              <w:rPr>
                <w:rFonts w:ascii="Calibri" w:eastAsia="Calibri" w:hAnsi="Calibri" w:cs="Calibri"/>
                <w:u w:val="single"/>
              </w:rPr>
              <w:t>What is to be produced? and How is production to be organized?</w:t>
            </w:r>
          </w:p>
          <w:p w14:paraId="458FAC7F" w14:textId="77777777" w:rsidR="00477667" w:rsidRPr="00477667" w:rsidRDefault="00477667" w:rsidP="004E3C9A">
            <w:pPr>
              <w:widowControl w:val="0"/>
              <w:numPr>
                <w:ilvl w:val="1"/>
                <w:numId w:val="653"/>
              </w:numPr>
              <w:spacing w:line="240" w:lineRule="auto"/>
              <w:ind w:left="1080"/>
              <w:rPr>
                <w:rFonts w:ascii="Calibri" w:eastAsia="Calibri" w:hAnsi="Calibri" w:cs="Calibri"/>
                <w:u w:val="single"/>
              </w:rPr>
            </w:pPr>
            <w:r w:rsidRPr="00477667">
              <w:rPr>
                <w:rFonts w:ascii="Calibri" w:eastAsia="Calibri" w:hAnsi="Calibri" w:cs="Calibri"/>
                <w:u w:val="single"/>
              </w:rPr>
              <w:t>How are goods and services to be distributed and to whom?</w:t>
            </w:r>
          </w:p>
          <w:p w14:paraId="33D958BB" w14:textId="77777777" w:rsidR="00477667" w:rsidRPr="00477667" w:rsidRDefault="00477667" w:rsidP="004E3C9A">
            <w:pPr>
              <w:widowControl w:val="0"/>
              <w:numPr>
                <w:ilvl w:val="1"/>
                <w:numId w:val="653"/>
              </w:numPr>
              <w:spacing w:line="240" w:lineRule="auto"/>
              <w:ind w:left="1080"/>
              <w:rPr>
                <w:rFonts w:ascii="Calibri" w:eastAsia="Calibri" w:hAnsi="Calibri" w:cs="Calibri"/>
                <w:u w:val="single"/>
              </w:rPr>
            </w:pPr>
            <w:r w:rsidRPr="00477667">
              <w:rPr>
                <w:rFonts w:ascii="Calibri" w:eastAsia="Calibri" w:hAnsi="Calibri" w:cs="Calibri"/>
                <w:u w:val="single"/>
              </w:rPr>
              <w:t>What is the most effective allocation of the factors of production (land, labor, capital, and entrepreneurship)?</w:t>
            </w:r>
          </w:p>
          <w:p w14:paraId="342DDA8C" w14:textId="77777777" w:rsidR="00477667" w:rsidRPr="00477667" w:rsidRDefault="00477667" w:rsidP="00853381">
            <w:pPr>
              <w:widowControl w:val="0"/>
              <w:spacing w:line="240" w:lineRule="auto"/>
              <w:ind w:left="1080"/>
              <w:rPr>
                <w:rFonts w:ascii="Calibri" w:eastAsia="Calibri" w:hAnsi="Calibri" w:cs="Calibri"/>
                <w:u w:val="single"/>
              </w:rPr>
            </w:pPr>
          </w:p>
          <w:p w14:paraId="5E25F3D1"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Global Connections</w:t>
            </w:r>
            <w:r w:rsidRPr="00477667">
              <w:rPr>
                <w:rFonts w:ascii="Calibri" w:eastAsia="Calibri" w:hAnsi="Calibri" w:cs="Calibri"/>
                <w:u w:val="single"/>
              </w:rPr>
              <w:t xml:space="preserve"> </w:t>
            </w:r>
            <w:r w:rsidRPr="000974F2">
              <w:rPr>
                <w:rFonts w:ascii="Calibri" w:eastAsia="Calibri" w:hAnsi="Calibri" w:cs="Calibri"/>
                <w:b/>
                <w:u w:val="single"/>
              </w:rPr>
              <w:t>– the study of connections among nations and regions of the world to provide opportunities. </w:t>
            </w:r>
          </w:p>
          <w:p w14:paraId="71077349" w14:textId="222D5CCA" w:rsidR="00477667" w:rsidRPr="00477667" w:rsidRDefault="00477667" w:rsidP="004E3C9A">
            <w:pPr>
              <w:widowControl w:val="0"/>
              <w:numPr>
                <w:ilvl w:val="0"/>
                <w:numId w:val="841"/>
              </w:numPr>
              <w:spacing w:line="240" w:lineRule="auto"/>
              <w:rPr>
                <w:rFonts w:ascii="Calibri" w:eastAsia="Calibri" w:hAnsi="Calibri" w:cs="Calibri"/>
                <w:u w:val="single"/>
              </w:rPr>
            </w:pPr>
            <w:r w:rsidRPr="00477667">
              <w:rPr>
                <w:rFonts w:ascii="Calibri" w:eastAsia="Calibri" w:hAnsi="Calibri" w:cs="Calibri"/>
                <w:u w:val="single"/>
              </w:rPr>
              <w:t xml:space="preserve">Global interdependence </w:t>
            </w:r>
            <w:r w:rsidR="009E2EDF"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45DEB9F8" w14:textId="414D6815" w:rsidR="00477667" w:rsidRPr="00477667" w:rsidRDefault="00477667" w:rsidP="004E3C9A">
            <w:pPr>
              <w:widowControl w:val="0"/>
              <w:numPr>
                <w:ilvl w:val="0"/>
                <w:numId w:val="841"/>
              </w:numPr>
              <w:spacing w:line="240" w:lineRule="auto"/>
              <w:rPr>
                <w:rFonts w:ascii="Calibri" w:eastAsia="Calibri" w:hAnsi="Calibri" w:cs="Calibri"/>
                <w:u w:val="single"/>
              </w:rPr>
            </w:pPr>
            <w:r w:rsidRPr="00477667">
              <w:rPr>
                <w:rFonts w:ascii="Calibri" w:eastAsia="Calibri" w:hAnsi="Calibri" w:cs="Calibri"/>
                <w:u w:val="single"/>
              </w:rPr>
              <w:t xml:space="preserve">Specialization </w:t>
            </w:r>
            <w:r w:rsidR="009E2EDF" w:rsidRPr="00551F1B">
              <w:rPr>
                <w:rFonts w:ascii="Calibri" w:eastAsia="Calibri" w:hAnsi="Calibri" w:cs="Calibri"/>
                <w:u w:val="single"/>
              </w:rPr>
              <w:t>–</w:t>
            </w:r>
            <w:r w:rsidRPr="00477667">
              <w:rPr>
                <w:rFonts w:ascii="Calibri" w:eastAsia="Calibri" w:hAnsi="Calibri" w:cs="Calibri"/>
                <w:u w:val="single"/>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 </w:t>
            </w:r>
          </w:p>
          <w:p w14:paraId="0C914214" w14:textId="77777777" w:rsidR="00477667" w:rsidRPr="00477667" w:rsidRDefault="00477667" w:rsidP="00853381">
            <w:pPr>
              <w:widowControl w:val="0"/>
              <w:spacing w:line="240" w:lineRule="auto"/>
              <w:ind w:left="720"/>
              <w:rPr>
                <w:rFonts w:ascii="Calibri" w:eastAsia="Calibri" w:hAnsi="Calibri" w:cs="Calibri"/>
              </w:rPr>
            </w:pPr>
          </w:p>
        </w:tc>
      </w:tr>
      <w:tr w:rsidR="00477667" w:rsidRPr="00477667" w14:paraId="3CD94902" w14:textId="77777777" w:rsidTr="00477667">
        <w:trPr>
          <w:trHeight w:val="225"/>
        </w:trPr>
        <w:tc>
          <w:tcPr>
            <w:tcW w:w="11040" w:type="dxa"/>
            <w:shd w:val="clear" w:color="auto" w:fill="D9D9D9"/>
          </w:tcPr>
          <w:p w14:paraId="1DC22A31" w14:textId="5E4ED597" w:rsidR="00477667" w:rsidRPr="00517A87" w:rsidRDefault="00477667" w:rsidP="002F45BA">
            <w:pPr>
              <w:widowControl w:val="0"/>
              <w:spacing w:line="240" w:lineRule="auto"/>
              <w:ind w:left="786" w:hanging="810"/>
              <w:rPr>
                <w:rFonts w:ascii="Calibri" w:eastAsia="Calibri" w:hAnsi="Calibri" w:cs="Calibri"/>
                <w:strike/>
                <w:u w:val="single"/>
              </w:rPr>
            </w:pPr>
            <w:r w:rsidRPr="00517A87">
              <w:rPr>
                <w:rFonts w:ascii="Calibri" w:eastAsia="Calibri" w:hAnsi="Calibri" w:cs="Calibri"/>
                <w:b/>
                <w:u w:val="single"/>
              </w:rPr>
              <w:t xml:space="preserve">WG.8a </w:t>
            </w:r>
            <w:r w:rsidR="002F45BA">
              <w:rPr>
                <w:rFonts w:ascii="Calibri" w:eastAsia="Calibri" w:hAnsi="Calibri" w:cs="Calibri"/>
                <w:b/>
                <w:u w:val="single"/>
              </w:rPr>
              <w:t xml:space="preserve">   </w:t>
            </w:r>
            <w:r w:rsidR="0048194A" w:rsidRPr="00517A87">
              <w:rPr>
                <w:rFonts w:ascii="Calibri" w:eastAsia="Calibri" w:hAnsi="Calibri" w:cs="Calibri"/>
                <w:b/>
                <w:u w:val="single"/>
              </w:rPr>
              <w:t>The student will apply history and social science skills</w:t>
            </w:r>
            <w:r w:rsidRPr="00517A87">
              <w:rPr>
                <w:rFonts w:ascii="Calibri" w:eastAsia="Calibri" w:hAnsi="Calibri" w:cs="Calibri"/>
                <w:b/>
                <w:u w:val="single"/>
              </w:rPr>
              <w:t xml:space="preserve"> to understand the impact of globalization by examining factors that influence the distribution of economic activities and trade.</w:t>
            </w:r>
          </w:p>
        </w:tc>
      </w:tr>
      <w:tr w:rsidR="00477667" w:rsidRPr="00517A87" w14:paraId="0C474978" w14:textId="77777777" w:rsidTr="00FD6778">
        <w:trPr>
          <w:trHeight w:val="225"/>
        </w:trPr>
        <w:tc>
          <w:tcPr>
            <w:tcW w:w="11040" w:type="dxa"/>
            <w:shd w:val="clear" w:color="auto" w:fill="auto"/>
          </w:tcPr>
          <w:p w14:paraId="76D295D5" w14:textId="77777777" w:rsidR="00477667" w:rsidRPr="000974F2" w:rsidRDefault="00477667" w:rsidP="00853381">
            <w:pPr>
              <w:widowControl w:val="0"/>
              <w:spacing w:line="240" w:lineRule="auto"/>
              <w:rPr>
                <w:rFonts w:ascii="Calibri" w:eastAsia="Calibri" w:hAnsi="Calibri" w:cs="Calibri"/>
                <w:b/>
              </w:rPr>
            </w:pPr>
            <w:r w:rsidRPr="000974F2">
              <w:rPr>
                <w:rFonts w:ascii="Calibri" w:eastAsia="Calibri" w:hAnsi="Calibri" w:cs="Calibri"/>
                <w:b/>
              </w:rPr>
              <w:t>Understandings</w:t>
            </w:r>
          </w:p>
          <w:p w14:paraId="07CB10DB" w14:textId="77777777" w:rsidR="00477667" w:rsidRPr="00517A87" w:rsidRDefault="00477667" w:rsidP="004E3C9A">
            <w:pPr>
              <w:widowControl w:val="0"/>
              <w:numPr>
                <w:ilvl w:val="0"/>
                <w:numId w:val="1417"/>
              </w:numPr>
              <w:shd w:val="clear" w:color="auto" w:fill="FFFFFF"/>
              <w:spacing w:line="240" w:lineRule="auto"/>
              <w:rPr>
                <w:rFonts w:ascii="Calibri" w:eastAsia="Calibri" w:hAnsi="Calibri" w:cs="Calibri"/>
                <w:u w:val="single"/>
              </w:rPr>
            </w:pPr>
            <w:r w:rsidRPr="00517A87">
              <w:rPr>
                <w:rFonts w:ascii="Calibri" w:eastAsia="Calibri" w:hAnsi="Calibri" w:cs="Calibri"/>
                <w:u w:val="single"/>
              </w:rPr>
              <w:t>Globalization describes the increasing connectedness and interdependence of world cultures and economies.</w:t>
            </w:r>
          </w:p>
          <w:p w14:paraId="14525A6F" w14:textId="77777777" w:rsidR="00477667" w:rsidRPr="00517A87" w:rsidRDefault="00477667" w:rsidP="004E3C9A">
            <w:pPr>
              <w:widowControl w:val="0"/>
              <w:numPr>
                <w:ilvl w:val="0"/>
                <w:numId w:val="1417"/>
              </w:numPr>
              <w:shd w:val="clear" w:color="auto" w:fill="FFFFFF"/>
              <w:spacing w:line="240" w:lineRule="auto"/>
              <w:rPr>
                <w:rFonts w:ascii="Calibri" w:eastAsia="Calibri" w:hAnsi="Calibri" w:cs="Calibri"/>
                <w:u w:val="single"/>
              </w:rPr>
            </w:pPr>
            <w:r w:rsidRPr="00517A87">
              <w:rPr>
                <w:rFonts w:ascii="Calibri" w:eastAsia="Calibri" w:hAnsi="Calibri" w:cs="Calibri"/>
                <w:u w:val="single"/>
              </w:rPr>
              <w:t>Factors that can influence economic activity include access to human, natural, and capital resources, access to funds, location and ability to exchange goods, cultural values, technology, political and economic philosophies and alliances, and supply and demand.</w:t>
            </w:r>
          </w:p>
          <w:p w14:paraId="366402A1" w14:textId="77777777" w:rsidR="00477667" w:rsidRPr="00517A87" w:rsidRDefault="00477667" w:rsidP="004E3C9A">
            <w:pPr>
              <w:widowControl w:val="0"/>
              <w:numPr>
                <w:ilvl w:val="0"/>
                <w:numId w:val="1417"/>
              </w:numPr>
              <w:spacing w:line="240" w:lineRule="auto"/>
              <w:rPr>
                <w:rFonts w:ascii="Calibri" w:eastAsia="Calibri" w:hAnsi="Calibri" w:cs="Calibri"/>
                <w:u w:val="single"/>
              </w:rPr>
            </w:pPr>
            <w:r w:rsidRPr="00517A87">
              <w:rPr>
                <w:rFonts w:ascii="Calibri" w:eastAsia="Calibri" w:hAnsi="Calibri" w:cs="Calibri"/>
                <w:u w:val="single"/>
              </w:rPr>
              <w:t>Comparative advantage enables nations to efficiently produce goods and services that they can trade, increasing total output and supports specialization and efficient use of human, natural, and capital resources.</w:t>
            </w:r>
          </w:p>
          <w:p w14:paraId="35C5BE12" w14:textId="77777777" w:rsidR="00477667" w:rsidRPr="00517A87" w:rsidRDefault="00477667" w:rsidP="004E3C9A">
            <w:pPr>
              <w:widowControl w:val="0"/>
              <w:numPr>
                <w:ilvl w:val="0"/>
                <w:numId w:val="1417"/>
              </w:numPr>
              <w:spacing w:line="240" w:lineRule="auto"/>
              <w:rPr>
                <w:rFonts w:ascii="Calibri" w:eastAsia="Calibri" w:hAnsi="Calibri" w:cs="Calibri"/>
                <w:u w:val="single"/>
              </w:rPr>
            </w:pPr>
            <w:r w:rsidRPr="00517A87">
              <w:rPr>
                <w:rFonts w:ascii="Calibri" w:eastAsia="Calibri" w:hAnsi="Calibri" w:cs="Calibri"/>
                <w:u w:val="single"/>
              </w:rPr>
              <w:t xml:space="preserve">Food, energy, and water insecurity are factors that inhibit economic growth. </w:t>
            </w:r>
          </w:p>
          <w:p w14:paraId="7E197B5F" w14:textId="77777777" w:rsidR="00477667" w:rsidRPr="00517A87" w:rsidRDefault="00477667" w:rsidP="00853381">
            <w:pPr>
              <w:widowControl w:val="0"/>
              <w:spacing w:line="240" w:lineRule="auto"/>
              <w:rPr>
                <w:rFonts w:ascii="Calibri" w:eastAsia="Calibri" w:hAnsi="Calibri" w:cs="Calibri"/>
                <w:b/>
                <w:u w:val="single"/>
              </w:rPr>
            </w:pPr>
          </w:p>
          <w:p w14:paraId="329EEC9D" w14:textId="77777777" w:rsidR="00477667" w:rsidRPr="000974F2" w:rsidRDefault="00477667" w:rsidP="00853381">
            <w:pPr>
              <w:widowControl w:val="0"/>
              <w:spacing w:line="240" w:lineRule="auto"/>
              <w:rPr>
                <w:rFonts w:ascii="Calibri" w:eastAsia="Calibri" w:hAnsi="Calibri" w:cs="Calibri"/>
              </w:rPr>
            </w:pPr>
            <w:r w:rsidRPr="000974F2">
              <w:rPr>
                <w:rFonts w:ascii="Calibri" w:eastAsia="Calibri" w:hAnsi="Calibri" w:cs="Calibri"/>
                <w:b/>
              </w:rPr>
              <w:t>Supporting Questions</w:t>
            </w:r>
          </w:p>
          <w:p w14:paraId="15E81BAE" w14:textId="77777777" w:rsidR="00477667" w:rsidRPr="00735203" w:rsidRDefault="00477667" w:rsidP="004E3C9A">
            <w:pPr>
              <w:widowControl w:val="0"/>
              <w:numPr>
                <w:ilvl w:val="0"/>
                <w:numId w:val="1067"/>
              </w:numPr>
              <w:shd w:val="clear" w:color="auto" w:fill="FFFFFF"/>
              <w:spacing w:line="240" w:lineRule="auto"/>
              <w:rPr>
                <w:rFonts w:ascii="Calibri" w:eastAsia="Calibri" w:hAnsi="Calibri" w:cs="Calibri"/>
                <w:u w:val="single"/>
              </w:rPr>
            </w:pPr>
            <w:r w:rsidRPr="00735203">
              <w:rPr>
                <w:rFonts w:ascii="Calibri" w:eastAsia="Calibri" w:hAnsi="Calibri" w:cs="Calibri"/>
                <w:u w:val="single"/>
              </w:rPr>
              <w:t xml:space="preserve">How does availability and access to resources impact the economy of a geographic location? </w:t>
            </w:r>
          </w:p>
          <w:p w14:paraId="047A911F" w14:textId="77777777" w:rsidR="00477667" w:rsidRPr="00517A87" w:rsidRDefault="00477667" w:rsidP="004E3C9A">
            <w:pPr>
              <w:widowControl w:val="0"/>
              <w:numPr>
                <w:ilvl w:val="0"/>
                <w:numId w:val="1067"/>
              </w:numPr>
              <w:spacing w:line="240" w:lineRule="auto"/>
              <w:rPr>
                <w:rFonts w:ascii="Calibri" w:eastAsia="Calibri" w:hAnsi="Calibri" w:cs="Calibri"/>
                <w:u w:val="single"/>
              </w:rPr>
            </w:pPr>
            <w:r w:rsidRPr="00517A87">
              <w:rPr>
                <w:rFonts w:ascii="Calibri" w:eastAsia="Calibri" w:hAnsi="Calibri" w:cs="Calibri"/>
                <w:u w:val="single"/>
              </w:rPr>
              <w:t>Does access to resources always predict the strength of an economy?</w:t>
            </w:r>
          </w:p>
          <w:p w14:paraId="6D1DFA7F" w14:textId="77777777" w:rsidR="00477667" w:rsidRPr="00517A87" w:rsidRDefault="00477667" w:rsidP="004E3C9A">
            <w:pPr>
              <w:widowControl w:val="0"/>
              <w:numPr>
                <w:ilvl w:val="0"/>
                <w:numId w:val="1067"/>
              </w:numPr>
              <w:spacing w:line="240" w:lineRule="auto"/>
              <w:rPr>
                <w:rFonts w:ascii="Calibri" w:eastAsia="Calibri" w:hAnsi="Calibri" w:cs="Calibri"/>
                <w:u w:val="single"/>
              </w:rPr>
            </w:pPr>
            <w:r w:rsidRPr="00517A87">
              <w:rPr>
                <w:rFonts w:ascii="Calibri" w:eastAsia="Calibri" w:hAnsi="Calibri" w:cs="Calibri"/>
                <w:u w:val="single"/>
              </w:rPr>
              <w:t xml:space="preserve">To what extent can trade create unequal outcomes?  </w:t>
            </w:r>
          </w:p>
          <w:p w14:paraId="321FC8BB" w14:textId="77777777" w:rsidR="00477667" w:rsidRPr="00517A87" w:rsidRDefault="00477667" w:rsidP="004E3C9A">
            <w:pPr>
              <w:widowControl w:val="0"/>
              <w:numPr>
                <w:ilvl w:val="0"/>
                <w:numId w:val="1067"/>
              </w:numPr>
              <w:spacing w:line="240" w:lineRule="auto"/>
              <w:contextualSpacing/>
              <w:rPr>
                <w:rFonts w:ascii="Calibri" w:eastAsia="Calibri" w:hAnsi="Calibri" w:cs="Calibri"/>
                <w:u w:val="single"/>
              </w:rPr>
            </w:pPr>
            <w:r w:rsidRPr="00517A87">
              <w:rPr>
                <w:rFonts w:ascii="Calibri" w:eastAsia="Calibri" w:hAnsi="Calibri" w:cs="Calibri"/>
                <w:u w:val="single"/>
              </w:rPr>
              <w:t>How do global government interactions impact the economies of the world?</w:t>
            </w:r>
          </w:p>
          <w:p w14:paraId="08648BAC" w14:textId="77777777" w:rsidR="00477667" w:rsidRPr="00517A87" w:rsidRDefault="00477667" w:rsidP="00853381">
            <w:pPr>
              <w:widowControl w:val="0"/>
              <w:spacing w:line="240" w:lineRule="auto"/>
              <w:rPr>
                <w:rFonts w:ascii="Calibri" w:eastAsia="Calibri" w:hAnsi="Calibri" w:cs="Calibri"/>
                <w:u w:val="single"/>
              </w:rPr>
            </w:pPr>
          </w:p>
          <w:p w14:paraId="144F01E1" w14:textId="43A14AE0" w:rsidR="00477667" w:rsidRPr="000974F2" w:rsidRDefault="007F7389" w:rsidP="00853381">
            <w:pPr>
              <w:widowControl w:val="0"/>
              <w:spacing w:line="240" w:lineRule="auto"/>
              <w:rPr>
                <w:rFonts w:ascii="Calibri" w:eastAsia="Calibri" w:hAnsi="Calibri" w:cs="Calibri"/>
              </w:rPr>
            </w:pPr>
            <w:r w:rsidRPr="000974F2">
              <w:rPr>
                <w:rFonts w:ascii="Calibri" w:eastAsia="Calibri" w:hAnsi="Calibri" w:cs="Calibri"/>
                <w:b/>
              </w:rPr>
              <w:t xml:space="preserve">Knowledge and Learning Experiences </w:t>
            </w:r>
          </w:p>
          <w:p w14:paraId="3607D7A6" w14:textId="77777777" w:rsidR="00477667" w:rsidRPr="00517A87" w:rsidRDefault="00477667" w:rsidP="004E3C9A">
            <w:pPr>
              <w:widowControl w:val="0"/>
              <w:numPr>
                <w:ilvl w:val="0"/>
                <w:numId w:val="876"/>
              </w:numPr>
              <w:spacing w:line="240" w:lineRule="auto"/>
              <w:rPr>
                <w:rFonts w:ascii="Calibri" w:eastAsia="Calibri" w:hAnsi="Calibri" w:cs="Calibri"/>
                <w:u w:val="single"/>
              </w:rPr>
            </w:pPr>
            <w:r w:rsidRPr="00735203">
              <w:rPr>
                <w:rFonts w:ascii="Calibri" w:eastAsia="Calibri" w:hAnsi="Calibri" w:cs="Calibri"/>
                <w:u w:val="single"/>
              </w:rPr>
              <w:t>Describe factors that influence economic activities</w:t>
            </w:r>
            <w:r w:rsidRPr="00517A87">
              <w:rPr>
                <w:rFonts w:ascii="Calibri" w:eastAsia="Calibri" w:hAnsi="Calibri" w:cs="Calibri"/>
                <w:u w:val="single"/>
              </w:rPr>
              <w:t xml:space="preserve"> and evaluate their influence.</w:t>
            </w:r>
          </w:p>
          <w:p w14:paraId="65E8DD02" w14:textId="77777777" w:rsidR="00477667" w:rsidRPr="00517A87" w:rsidRDefault="00477667" w:rsidP="004E3C9A">
            <w:pPr>
              <w:widowControl w:val="0"/>
              <w:numPr>
                <w:ilvl w:val="0"/>
                <w:numId w:val="876"/>
              </w:numPr>
              <w:spacing w:line="240" w:lineRule="auto"/>
              <w:rPr>
                <w:rFonts w:ascii="Calibri" w:eastAsia="Calibri" w:hAnsi="Calibri" w:cs="Calibri"/>
                <w:u w:val="single"/>
              </w:rPr>
            </w:pPr>
            <w:r w:rsidRPr="00517A87">
              <w:rPr>
                <w:rFonts w:ascii="Calibri" w:eastAsia="Calibri" w:hAnsi="Calibri" w:cs="Calibri"/>
                <w:u w:val="single"/>
              </w:rPr>
              <w:t>Describe strategies that can be used to overcome a lack of resources.</w:t>
            </w:r>
          </w:p>
          <w:p w14:paraId="31739089" w14:textId="77777777" w:rsidR="00477667" w:rsidRPr="00517A87" w:rsidRDefault="00477667" w:rsidP="004E3C9A">
            <w:pPr>
              <w:widowControl w:val="0"/>
              <w:numPr>
                <w:ilvl w:val="0"/>
                <w:numId w:val="876"/>
              </w:numPr>
              <w:spacing w:line="240" w:lineRule="auto"/>
              <w:rPr>
                <w:rFonts w:ascii="Calibri" w:eastAsia="Calibri" w:hAnsi="Calibri" w:cs="Calibri"/>
                <w:u w:val="single"/>
              </w:rPr>
            </w:pPr>
            <w:r w:rsidRPr="00517A87">
              <w:rPr>
                <w:rFonts w:ascii="Calibri" w:eastAsia="Calibri" w:hAnsi="Calibri" w:cs="Calibri"/>
                <w:u w:val="single"/>
              </w:rPr>
              <w:t xml:space="preserve">Analyze the costs and benefits of choices made when countries trade. </w:t>
            </w:r>
          </w:p>
          <w:p w14:paraId="397CA672" w14:textId="77777777" w:rsidR="00477667" w:rsidRPr="00517A87" w:rsidRDefault="00477667" w:rsidP="004E3C9A">
            <w:pPr>
              <w:widowControl w:val="0"/>
              <w:numPr>
                <w:ilvl w:val="0"/>
                <w:numId w:val="876"/>
              </w:numPr>
              <w:spacing w:line="240" w:lineRule="auto"/>
              <w:rPr>
                <w:rFonts w:ascii="Calibri" w:eastAsia="Calibri" w:hAnsi="Calibri" w:cs="Calibri"/>
                <w:u w:val="single"/>
              </w:rPr>
            </w:pPr>
            <w:r w:rsidRPr="00517A87">
              <w:rPr>
                <w:rFonts w:ascii="Calibri" w:eastAsia="Calibri" w:hAnsi="Calibri" w:cs="Calibri"/>
                <w:u w:val="single"/>
              </w:rPr>
              <w:t>Use information sources to create maps that illustrate the distribution of resources.</w:t>
            </w:r>
          </w:p>
          <w:p w14:paraId="7E0A329C" w14:textId="77777777" w:rsidR="00477667" w:rsidRPr="00517A87" w:rsidRDefault="00477667" w:rsidP="004E3C9A">
            <w:pPr>
              <w:widowControl w:val="0"/>
              <w:numPr>
                <w:ilvl w:val="0"/>
                <w:numId w:val="876"/>
              </w:numPr>
              <w:spacing w:line="240" w:lineRule="auto"/>
              <w:rPr>
                <w:rFonts w:ascii="Calibri" w:eastAsia="Calibri" w:hAnsi="Calibri" w:cs="Calibri"/>
                <w:u w:val="single"/>
              </w:rPr>
            </w:pPr>
            <w:r w:rsidRPr="00517A87">
              <w:rPr>
                <w:rFonts w:ascii="Calibri" w:eastAsia="Calibri" w:hAnsi="Calibri" w:cs="Calibri"/>
                <w:u w:val="single"/>
              </w:rPr>
              <w:t>Create a chart, bar graph, or other infographic that represents the correlation between availability of resources and the economic and human activity of a region.</w:t>
            </w:r>
          </w:p>
          <w:p w14:paraId="68448AA6" w14:textId="77777777" w:rsidR="00477667" w:rsidRPr="00517A87" w:rsidRDefault="00477667" w:rsidP="004E3C9A">
            <w:pPr>
              <w:widowControl w:val="0"/>
              <w:numPr>
                <w:ilvl w:val="0"/>
                <w:numId w:val="876"/>
              </w:numPr>
              <w:spacing w:line="240" w:lineRule="auto"/>
              <w:rPr>
                <w:rFonts w:ascii="Calibri" w:eastAsia="Calibri" w:hAnsi="Calibri" w:cs="Calibri"/>
                <w:u w:val="single"/>
              </w:rPr>
            </w:pPr>
            <w:r w:rsidRPr="00517A87">
              <w:rPr>
                <w:rFonts w:ascii="Calibri" w:eastAsia="Calibri" w:hAnsi="Calibri" w:cs="Calibri"/>
                <w:u w:val="single"/>
              </w:rPr>
              <w:t>Explain the comparative advantage of two locations in terms of factors of production and draw conclusions about economic interdependence.</w:t>
            </w:r>
          </w:p>
          <w:p w14:paraId="2887E570" w14:textId="77777777" w:rsidR="00477667" w:rsidRPr="00517A87" w:rsidRDefault="00477667" w:rsidP="00853381">
            <w:pPr>
              <w:widowControl w:val="0"/>
              <w:spacing w:line="240" w:lineRule="auto"/>
              <w:rPr>
                <w:rFonts w:ascii="Calibri" w:eastAsia="Calibri" w:hAnsi="Calibri" w:cs="Calibri"/>
                <w:b/>
                <w:u w:val="single"/>
              </w:rPr>
            </w:pPr>
          </w:p>
          <w:p w14:paraId="0079B915" w14:textId="77777777" w:rsidR="00477667" w:rsidRPr="000974F2" w:rsidRDefault="00477667" w:rsidP="00853381">
            <w:pPr>
              <w:widowControl w:val="0"/>
              <w:spacing w:line="240" w:lineRule="auto"/>
              <w:rPr>
                <w:rFonts w:ascii="Calibri" w:eastAsia="Calibri" w:hAnsi="Calibri" w:cs="Calibri"/>
                <w:b/>
              </w:rPr>
            </w:pPr>
            <w:r w:rsidRPr="000974F2">
              <w:rPr>
                <w:rFonts w:ascii="Calibri" w:eastAsia="Calibri" w:hAnsi="Calibri" w:cs="Calibri"/>
                <w:b/>
              </w:rPr>
              <w:t>Content, Sources, and Resources for Consideration</w:t>
            </w:r>
          </w:p>
          <w:p w14:paraId="58BE015E" w14:textId="77777777" w:rsidR="00477667" w:rsidRPr="00517A87" w:rsidRDefault="00477667" w:rsidP="00853381">
            <w:pPr>
              <w:widowControl w:val="0"/>
              <w:spacing w:line="240" w:lineRule="auto"/>
              <w:rPr>
                <w:rFonts w:ascii="Calibri" w:eastAsia="Calibri" w:hAnsi="Calibri" w:cs="Calibri"/>
                <w:b/>
                <w:i/>
                <w:color w:val="0000FF"/>
                <w:u w:val="single"/>
              </w:rPr>
            </w:pPr>
            <w:r w:rsidRPr="00517A87">
              <w:rPr>
                <w:rFonts w:ascii="Calibri" w:eastAsia="Calibri" w:hAnsi="Calibri" w:cs="Calibri"/>
                <w:b/>
                <w:color w:val="0000FF"/>
                <w:u w:val="single"/>
              </w:rPr>
              <w:t>WG.8</w:t>
            </w:r>
          </w:p>
        </w:tc>
      </w:tr>
      <w:tr w:rsidR="00477667" w:rsidRPr="00477667" w14:paraId="423423DF" w14:textId="77777777" w:rsidTr="00477667">
        <w:trPr>
          <w:trHeight w:val="225"/>
        </w:trPr>
        <w:tc>
          <w:tcPr>
            <w:tcW w:w="11040" w:type="dxa"/>
            <w:shd w:val="clear" w:color="auto" w:fill="D9D9D9"/>
          </w:tcPr>
          <w:p w14:paraId="25DA4920" w14:textId="1164F1A7" w:rsidR="00477667" w:rsidRPr="00517A87" w:rsidRDefault="00477667" w:rsidP="002F45BA">
            <w:pPr>
              <w:widowControl w:val="0"/>
              <w:spacing w:line="240" w:lineRule="auto"/>
              <w:ind w:left="786" w:hanging="786"/>
              <w:rPr>
                <w:rFonts w:ascii="Calibri" w:eastAsia="Calibri" w:hAnsi="Calibri" w:cs="Calibri"/>
                <w:b/>
                <w:u w:val="single"/>
              </w:rPr>
            </w:pPr>
            <w:r w:rsidRPr="00517A87">
              <w:rPr>
                <w:rFonts w:ascii="Calibri" w:eastAsia="Calibri" w:hAnsi="Calibri" w:cs="Calibri"/>
                <w:b/>
                <w:u w:val="single"/>
              </w:rPr>
              <w:t xml:space="preserve">WG.8b </w:t>
            </w:r>
            <w:r w:rsidR="002F45BA" w:rsidRPr="00517A87">
              <w:rPr>
                <w:rFonts w:ascii="Calibri" w:eastAsia="Calibri" w:hAnsi="Calibri" w:cs="Calibri"/>
                <w:b/>
                <w:u w:val="single"/>
              </w:rPr>
              <w:t xml:space="preserve">  </w:t>
            </w:r>
            <w:r w:rsidR="0048194A" w:rsidRPr="00517A87">
              <w:rPr>
                <w:rFonts w:ascii="Calibri" w:eastAsia="Calibri" w:hAnsi="Calibri" w:cs="Calibri"/>
                <w:b/>
                <w:u w:val="single"/>
              </w:rPr>
              <w:t>The student will apply history and social science skills</w:t>
            </w:r>
            <w:r w:rsidRPr="00517A87">
              <w:rPr>
                <w:rFonts w:ascii="Calibri" w:eastAsia="Calibri" w:hAnsi="Calibri" w:cs="Calibri"/>
                <w:b/>
                <w:u w:val="single"/>
              </w:rPr>
              <w:t xml:space="preserve"> to understand the impact of globalization by analyzing global trade and communication networks.</w:t>
            </w:r>
          </w:p>
        </w:tc>
      </w:tr>
      <w:tr w:rsidR="00CA4FAD" w:rsidRPr="00517A87" w14:paraId="0C760E5F" w14:textId="77777777" w:rsidTr="00517A87">
        <w:trPr>
          <w:trHeight w:val="225"/>
        </w:trPr>
        <w:tc>
          <w:tcPr>
            <w:tcW w:w="11040" w:type="dxa"/>
            <w:shd w:val="clear" w:color="auto" w:fill="auto"/>
          </w:tcPr>
          <w:p w14:paraId="5547AD10" w14:textId="77777777" w:rsidR="006C5031" w:rsidRPr="000974F2" w:rsidRDefault="006C5031" w:rsidP="006C5031">
            <w:pPr>
              <w:pStyle w:val="NormalWeb"/>
              <w:spacing w:before="0" w:beforeAutospacing="0" w:after="0" w:afterAutospacing="0"/>
            </w:pPr>
            <w:r w:rsidRPr="000974F2">
              <w:rPr>
                <w:rFonts w:ascii="Calibri" w:hAnsi="Calibri" w:cs="Calibri"/>
                <w:b/>
                <w:bCs/>
                <w:color w:val="000000"/>
                <w:sz w:val="22"/>
                <w:szCs w:val="22"/>
              </w:rPr>
              <w:t>Understandings</w:t>
            </w:r>
          </w:p>
          <w:p w14:paraId="39C715A8" w14:textId="77777777" w:rsidR="006C5031" w:rsidRPr="00517A87" w:rsidRDefault="006C5031" w:rsidP="004E3C9A">
            <w:pPr>
              <w:pStyle w:val="NormalWeb"/>
              <w:numPr>
                <w:ilvl w:val="0"/>
                <w:numId w:val="1524"/>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Integrated transportation and communication networks move people, products, and ideas and facilitates greater economic interdependence.</w:t>
            </w:r>
          </w:p>
          <w:p w14:paraId="25969584" w14:textId="77777777" w:rsidR="006C5031" w:rsidRPr="00517A87" w:rsidRDefault="006C5031" w:rsidP="004E3C9A">
            <w:pPr>
              <w:pStyle w:val="NormalWeb"/>
              <w:numPr>
                <w:ilvl w:val="0"/>
                <w:numId w:val="1524"/>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Improvements in transportation, technology, communication, and digital platforms increase the capacity for global interactions, interdependence, and cultural diffusion to occur. </w:t>
            </w:r>
          </w:p>
          <w:p w14:paraId="1CF2A75F" w14:textId="77777777" w:rsidR="006C5031" w:rsidRPr="00517A87" w:rsidRDefault="006C5031" w:rsidP="004E3C9A">
            <w:pPr>
              <w:pStyle w:val="NormalWeb"/>
              <w:numPr>
                <w:ilvl w:val="0"/>
                <w:numId w:val="1524"/>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Economic unions foster economic interdependence by removing barriers to trade and negotiating compromise. </w:t>
            </w:r>
          </w:p>
          <w:p w14:paraId="240BA6C1" w14:textId="77777777" w:rsidR="006C5031" w:rsidRPr="00517A87" w:rsidRDefault="006C5031" w:rsidP="004E3C9A">
            <w:pPr>
              <w:pStyle w:val="NormalWeb"/>
              <w:numPr>
                <w:ilvl w:val="0"/>
                <w:numId w:val="1524"/>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Supply chain management addresses issues of production and consumption across global trade networks. </w:t>
            </w:r>
          </w:p>
          <w:p w14:paraId="6E08F946" w14:textId="519EB808" w:rsidR="006C5031" w:rsidRPr="00517A87" w:rsidRDefault="006C5031" w:rsidP="004E3C9A">
            <w:pPr>
              <w:pStyle w:val="NormalWeb"/>
              <w:numPr>
                <w:ilvl w:val="0"/>
                <w:numId w:val="1524"/>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 xml:space="preserve">Supply chain sustainability supports </w:t>
            </w:r>
            <w:r w:rsidR="006506ED" w:rsidRPr="00517A87">
              <w:rPr>
                <w:rFonts w:ascii="Calibri" w:hAnsi="Calibri" w:cs="Calibri"/>
                <w:color w:val="000000"/>
                <w:sz w:val="22"/>
                <w:szCs w:val="22"/>
                <w:u w:val="single"/>
              </w:rPr>
              <w:t>a company</w:t>
            </w:r>
            <w:r w:rsidRPr="00517A87">
              <w:rPr>
                <w:rFonts w:ascii="Calibri" w:hAnsi="Calibri" w:cs="Calibri"/>
                <w:color w:val="000000"/>
                <w:sz w:val="22"/>
                <w:szCs w:val="22"/>
                <w:u w:val="single"/>
              </w:rPr>
              <w:t>’</w:t>
            </w:r>
            <w:r w:rsidR="006506ED">
              <w:rPr>
                <w:rFonts w:ascii="Calibri" w:hAnsi="Calibri" w:cs="Calibri"/>
                <w:color w:val="000000"/>
                <w:sz w:val="22"/>
                <w:szCs w:val="22"/>
                <w:u w:val="single"/>
              </w:rPr>
              <w:t>s</w:t>
            </w:r>
            <w:r w:rsidRPr="00517A87">
              <w:rPr>
                <w:rFonts w:ascii="Calibri" w:hAnsi="Calibri" w:cs="Calibri"/>
                <w:color w:val="000000"/>
                <w:sz w:val="22"/>
                <w:szCs w:val="22"/>
                <w:u w:val="single"/>
              </w:rPr>
              <w:t xml:space="preserve"> efforts to consider the environmental and human impact of their products’ journey around the world.</w:t>
            </w:r>
          </w:p>
          <w:p w14:paraId="694FF75A" w14:textId="77777777" w:rsidR="006C5031" w:rsidRPr="00517A87" w:rsidRDefault="006C5031" w:rsidP="004E3C9A">
            <w:pPr>
              <w:pStyle w:val="NormalWeb"/>
              <w:numPr>
                <w:ilvl w:val="0"/>
                <w:numId w:val="1524"/>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Conflict (socio-cultural, political, economic) in one location can disrupt global trade networks. </w:t>
            </w:r>
          </w:p>
          <w:p w14:paraId="3BD11A87" w14:textId="77777777" w:rsidR="006C5031" w:rsidRPr="00517A87" w:rsidRDefault="006C5031" w:rsidP="006C5031">
            <w:pPr>
              <w:rPr>
                <w:rFonts w:ascii="Times New Roman" w:hAnsi="Times New Roman" w:cs="Times New Roman"/>
                <w:sz w:val="24"/>
                <w:szCs w:val="24"/>
                <w:u w:val="single"/>
              </w:rPr>
            </w:pPr>
          </w:p>
          <w:p w14:paraId="5FF376EC" w14:textId="77777777" w:rsidR="006C5031" w:rsidRPr="000974F2" w:rsidRDefault="006C5031" w:rsidP="006C5031">
            <w:pPr>
              <w:pStyle w:val="NormalWeb"/>
              <w:spacing w:before="0" w:beforeAutospacing="0" w:after="0" w:afterAutospacing="0"/>
            </w:pPr>
            <w:r w:rsidRPr="000974F2">
              <w:rPr>
                <w:rFonts w:ascii="Calibri" w:hAnsi="Calibri" w:cs="Calibri"/>
                <w:b/>
                <w:bCs/>
                <w:color w:val="000000"/>
                <w:sz w:val="22"/>
                <w:szCs w:val="22"/>
              </w:rPr>
              <w:t>Supporting Questions</w:t>
            </w:r>
          </w:p>
          <w:p w14:paraId="1A261953" w14:textId="77777777" w:rsidR="006C5031" w:rsidRPr="00517A87" w:rsidRDefault="006C5031" w:rsidP="004E3C9A">
            <w:pPr>
              <w:pStyle w:val="NormalWeb"/>
              <w:numPr>
                <w:ilvl w:val="0"/>
                <w:numId w:val="1525"/>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What are the opportunities and challenges created by globalization and economic interdependence? </w:t>
            </w:r>
          </w:p>
          <w:p w14:paraId="42A6339C" w14:textId="77777777" w:rsidR="006C5031" w:rsidRPr="00517A87" w:rsidRDefault="006C5031" w:rsidP="004E3C9A">
            <w:pPr>
              <w:pStyle w:val="NormalWeb"/>
              <w:numPr>
                <w:ilvl w:val="0"/>
                <w:numId w:val="1525"/>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How have global trade and communication networks changed over time?</w:t>
            </w:r>
          </w:p>
          <w:p w14:paraId="7D16B2D2" w14:textId="77777777" w:rsidR="006C5031" w:rsidRPr="00517A87" w:rsidRDefault="006C5031" w:rsidP="004E3C9A">
            <w:pPr>
              <w:pStyle w:val="NormalWeb"/>
              <w:numPr>
                <w:ilvl w:val="0"/>
                <w:numId w:val="1525"/>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What ethical issues arise from the rapid growth of global trade and communication networks?  </w:t>
            </w:r>
          </w:p>
          <w:p w14:paraId="6AD7299B" w14:textId="77777777" w:rsidR="006C5031" w:rsidRPr="00517A87" w:rsidRDefault="006C5031" w:rsidP="004E3C9A">
            <w:pPr>
              <w:pStyle w:val="NormalWeb"/>
              <w:numPr>
                <w:ilvl w:val="0"/>
                <w:numId w:val="1525"/>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How can global trade networks and supply chains adapt to meet the demands of a growing global economy? </w:t>
            </w:r>
          </w:p>
          <w:p w14:paraId="5B64214F" w14:textId="77777777" w:rsidR="006C5031" w:rsidRPr="00517A87" w:rsidRDefault="006C5031" w:rsidP="006C5031">
            <w:pPr>
              <w:rPr>
                <w:rFonts w:ascii="Times New Roman" w:hAnsi="Times New Roman" w:cs="Times New Roman"/>
                <w:sz w:val="24"/>
                <w:szCs w:val="24"/>
                <w:u w:val="single"/>
              </w:rPr>
            </w:pPr>
          </w:p>
          <w:p w14:paraId="2B5EB33C" w14:textId="77777777" w:rsidR="006C5031" w:rsidRPr="000974F2" w:rsidRDefault="006C5031" w:rsidP="006C5031">
            <w:pPr>
              <w:pStyle w:val="NormalWeb"/>
              <w:spacing w:before="0" w:beforeAutospacing="0" w:after="0" w:afterAutospacing="0"/>
            </w:pPr>
            <w:r w:rsidRPr="000974F2">
              <w:rPr>
                <w:rFonts w:ascii="Calibri" w:hAnsi="Calibri" w:cs="Calibri"/>
                <w:b/>
                <w:bCs/>
                <w:color w:val="000000"/>
                <w:sz w:val="22"/>
                <w:szCs w:val="22"/>
              </w:rPr>
              <w:t>Knowledge and Disciplinary Skills</w:t>
            </w:r>
          </w:p>
          <w:p w14:paraId="6B0ECEF9" w14:textId="77777777" w:rsidR="006C5031" w:rsidRPr="00517A87" w:rsidRDefault="006C5031" w:rsidP="004E3C9A">
            <w:pPr>
              <w:pStyle w:val="NormalWeb"/>
              <w:numPr>
                <w:ilvl w:val="0"/>
                <w:numId w:val="1526"/>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Use data to create trade or transportation maps to demonstrate economic interdependence. </w:t>
            </w:r>
          </w:p>
          <w:p w14:paraId="32271FEB" w14:textId="77777777" w:rsidR="006C5031" w:rsidRPr="00517A87" w:rsidRDefault="006C5031" w:rsidP="004E3C9A">
            <w:pPr>
              <w:pStyle w:val="NormalWeb"/>
              <w:numPr>
                <w:ilvl w:val="0"/>
                <w:numId w:val="1526"/>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Explain how economic unions address issues of opportunity and inequality.</w:t>
            </w:r>
          </w:p>
          <w:p w14:paraId="22003EC8" w14:textId="77777777" w:rsidR="006C5031" w:rsidRPr="00517A87" w:rsidRDefault="006C5031" w:rsidP="004E3C9A">
            <w:pPr>
              <w:pStyle w:val="NormalWeb"/>
              <w:numPr>
                <w:ilvl w:val="0"/>
                <w:numId w:val="1526"/>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Map the flow of people, capital, information, raw materials, and goods around the world. </w:t>
            </w:r>
          </w:p>
          <w:p w14:paraId="7E755246" w14:textId="77777777" w:rsidR="006C5031" w:rsidRPr="00517A87" w:rsidRDefault="006C5031" w:rsidP="004E3C9A">
            <w:pPr>
              <w:pStyle w:val="NormalWeb"/>
              <w:numPr>
                <w:ilvl w:val="0"/>
                <w:numId w:val="1526"/>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Use information sources to analyze the impact of change and interaction on economic and communication networks over time.</w:t>
            </w:r>
          </w:p>
          <w:p w14:paraId="75E23C8A" w14:textId="77777777" w:rsidR="006C5031" w:rsidRPr="00517A87" w:rsidRDefault="006C5031" w:rsidP="004E3C9A">
            <w:pPr>
              <w:pStyle w:val="NormalWeb"/>
              <w:numPr>
                <w:ilvl w:val="0"/>
                <w:numId w:val="1526"/>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Compare patterns of production and consumption between developed and less-developed economies.</w:t>
            </w:r>
          </w:p>
          <w:p w14:paraId="033976BE" w14:textId="77777777" w:rsidR="006C5031" w:rsidRPr="00517A87" w:rsidRDefault="006C5031" w:rsidP="004E3C9A">
            <w:pPr>
              <w:pStyle w:val="NormalWeb"/>
              <w:numPr>
                <w:ilvl w:val="0"/>
                <w:numId w:val="1526"/>
              </w:numPr>
              <w:spacing w:before="0" w:beforeAutospacing="0" w:after="0" w:afterAutospacing="0"/>
              <w:textAlignment w:val="baseline"/>
              <w:rPr>
                <w:rFonts w:ascii="Calibri" w:hAnsi="Calibri" w:cs="Calibri"/>
                <w:color w:val="000000"/>
                <w:sz w:val="22"/>
                <w:szCs w:val="22"/>
                <w:u w:val="single"/>
              </w:rPr>
            </w:pPr>
            <w:r w:rsidRPr="00517A87">
              <w:rPr>
                <w:rFonts w:ascii="Calibri" w:hAnsi="Calibri" w:cs="Calibri"/>
                <w:color w:val="000000"/>
                <w:sz w:val="22"/>
                <w:szCs w:val="22"/>
                <w:u w:val="single"/>
              </w:rPr>
              <w:t>Research and take a position on an issue of ethics related to global trade and communication networks. </w:t>
            </w:r>
          </w:p>
          <w:p w14:paraId="4E8D0D32" w14:textId="77777777" w:rsidR="006C5031" w:rsidRPr="00517A87" w:rsidRDefault="006C5031" w:rsidP="006C5031">
            <w:pPr>
              <w:rPr>
                <w:rFonts w:ascii="Times New Roman" w:hAnsi="Times New Roman" w:cs="Times New Roman"/>
                <w:sz w:val="24"/>
                <w:szCs w:val="24"/>
                <w:u w:val="single"/>
              </w:rPr>
            </w:pPr>
          </w:p>
          <w:p w14:paraId="14401D85" w14:textId="77777777" w:rsidR="006C5031" w:rsidRPr="000974F2" w:rsidRDefault="006C5031" w:rsidP="006C5031">
            <w:pPr>
              <w:pStyle w:val="NormalWeb"/>
              <w:spacing w:before="0" w:beforeAutospacing="0" w:after="0" w:afterAutospacing="0"/>
            </w:pPr>
            <w:r w:rsidRPr="000974F2">
              <w:rPr>
                <w:rFonts w:ascii="Calibri" w:hAnsi="Calibri" w:cs="Calibri"/>
                <w:b/>
                <w:bCs/>
                <w:color w:val="000000"/>
                <w:sz w:val="22"/>
                <w:szCs w:val="22"/>
              </w:rPr>
              <w:t>Content, Sources, and Resources for Consideration</w:t>
            </w:r>
          </w:p>
          <w:p w14:paraId="771219D6" w14:textId="6F8D2441" w:rsidR="00CA4FAD" w:rsidRPr="00517A87" w:rsidRDefault="006C5031" w:rsidP="006C5031">
            <w:pPr>
              <w:widowControl w:val="0"/>
              <w:spacing w:line="240" w:lineRule="auto"/>
              <w:rPr>
                <w:rFonts w:ascii="Calibri" w:eastAsia="Calibri" w:hAnsi="Calibri" w:cs="Calibri"/>
                <w:b/>
                <w:u w:val="single"/>
              </w:rPr>
            </w:pPr>
            <w:r w:rsidRPr="00517A87">
              <w:rPr>
                <w:rFonts w:ascii="Calibri" w:hAnsi="Calibri" w:cs="Calibri"/>
                <w:b/>
                <w:bCs/>
                <w:color w:val="0000FF"/>
                <w:u w:val="single"/>
              </w:rPr>
              <w:t>WG.8b</w:t>
            </w:r>
          </w:p>
        </w:tc>
      </w:tr>
    </w:tbl>
    <w:p w14:paraId="6550F448" w14:textId="77777777" w:rsidR="00477667" w:rsidRPr="00517A87" w:rsidRDefault="00477667" w:rsidP="00853381">
      <w:pPr>
        <w:widowControl w:val="0"/>
        <w:spacing w:line="240" w:lineRule="auto"/>
        <w:ind w:right="-14"/>
        <w:rPr>
          <w:rFonts w:ascii="Calibri" w:eastAsia="Calibri" w:hAnsi="Calibri" w:cs="Calibri"/>
          <w:b/>
          <w:u w:val="single"/>
        </w:rPr>
        <w:sectPr w:rsidR="00477667" w:rsidRPr="00517A87">
          <w:headerReference w:type="even" r:id="rId34"/>
          <w:headerReference w:type="default" r:id="rId35"/>
          <w:footerReference w:type="default" r:id="rId36"/>
          <w:headerReference w:type="first" r:id="rId37"/>
          <w:pgSz w:w="12240" w:h="15840"/>
          <w:pgMar w:top="1440" w:right="1440" w:bottom="1440" w:left="1440" w:header="720" w:footer="720" w:gutter="0"/>
          <w:cols w:space="720"/>
        </w:sectPr>
      </w:pPr>
    </w:p>
    <w:tbl>
      <w:tblPr>
        <w:tblW w:w="11025" w:type="dxa"/>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5"/>
      </w:tblGrid>
      <w:tr w:rsidR="00477667" w:rsidRPr="00477667" w14:paraId="2791A968" w14:textId="77777777" w:rsidTr="00477667">
        <w:tc>
          <w:tcPr>
            <w:tcW w:w="11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6D262" w14:textId="77777777" w:rsidR="00477667" w:rsidRPr="00FB1DC3" w:rsidRDefault="00477667" w:rsidP="00853381">
            <w:pPr>
              <w:pStyle w:val="Heading1"/>
              <w:keepNext w:val="0"/>
              <w:widowControl w:val="0"/>
              <w:spacing w:line="240" w:lineRule="auto"/>
              <w:rPr>
                <w:rFonts w:cstheme="majorHAnsi"/>
              </w:rPr>
            </w:pPr>
            <w:bookmarkStart w:id="25" w:name="_qhwr8qqjok5z" w:colFirst="0" w:colLast="0"/>
            <w:bookmarkEnd w:id="25"/>
            <w:r w:rsidRPr="00FB1DC3">
              <w:rPr>
                <w:rFonts w:cstheme="majorHAnsi"/>
              </w:rPr>
              <w:t>World History and Geography to 1500 CE</w:t>
            </w:r>
          </w:p>
        </w:tc>
      </w:tr>
      <w:tr w:rsidR="00477667" w:rsidRPr="00477667" w14:paraId="529C6EF2" w14:textId="77777777" w:rsidTr="00FD6778">
        <w:trPr>
          <w:trHeight w:val="800"/>
        </w:trPr>
        <w:tc>
          <w:tcPr>
            <w:tcW w:w="110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1CD047"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These standards will enable students to explore the historical development of people, places, and patterns of life from ancient times until 1500 CE in terms of the impact on Western civilization. The study of history rests on knowledge of dates, names, places, events, and ideas. Historical understanding, however, requires students to engage in historical thinking, raise questions, and marshal evidence in support of their answers. Students engaged in historical thinking draw upon chronological thinking, historical comprehension, historical analysis and interpretation, historical research, and decision making. These skills are developed through the study of significant historical substance from the era or society being studied.</w:t>
            </w:r>
          </w:p>
          <w:p w14:paraId="5E6EF0EF" w14:textId="77777777" w:rsidR="00477667" w:rsidRPr="00477667" w:rsidRDefault="00477667" w:rsidP="00853381">
            <w:pPr>
              <w:widowControl w:val="0"/>
              <w:spacing w:line="240" w:lineRule="auto"/>
              <w:rPr>
                <w:rFonts w:ascii="Calibri" w:eastAsia="Calibri" w:hAnsi="Calibri" w:cs="Calibri"/>
                <w:strike/>
              </w:rPr>
            </w:pPr>
          </w:p>
          <w:p w14:paraId="6D366A07" w14:textId="7D66C821" w:rsidR="00477667" w:rsidRDefault="00477667" w:rsidP="00735203">
            <w:pPr>
              <w:widowControl w:val="0"/>
              <w:spacing w:line="240" w:lineRule="auto"/>
              <w:rPr>
                <w:rFonts w:ascii="Calibri" w:eastAsia="Calibri" w:hAnsi="Calibri" w:cs="Calibri"/>
                <w:u w:val="single"/>
              </w:rPr>
            </w:pPr>
            <w:r w:rsidRPr="00477667">
              <w:rPr>
                <w:rFonts w:ascii="Calibri" w:eastAsia="Calibri" w:hAnsi="Calibri" w:cs="Calibri"/>
                <w:u w:val="single"/>
              </w:rPr>
              <w:t xml:space="preserve">The standards for World History and Geography to 1500 CE explore the historical development of people, places, and patterns of life from ancient time until 1500 CE. Students will explore the emergence of hunter-gatherer societies and the impact of geography of their migration and future development of </w:t>
            </w:r>
            <w:r w:rsidR="005F30C3">
              <w:rPr>
                <w:rFonts w:ascii="Calibri" w:eastAsia="Calibri" w:hAnsi="Calibri" w:cs="Calibri"/>
                <w:u w:val="single"/>
              </w:rPr>
              <w:t>societies</w:t>
            </w:r>
            <w:r w:rsidRPr="00477667">
              <w:rPr>
                <w:rFonts w:ascii="Calibri" w:eastAsia="Calibri" w:hAnsi="Calibri" w:cs="Calibri"/>
                <w:u w:val="single"/>
              </w:rPr>
              <w:t xml:space="preserve">. Students will explore </w:t>
            </w:r>
            <w:r w:rsidR="005F30C3">
              <w:rPr>
                <w:rFonts w:ascii="Calibri" w:eastAsia="Calibri" w:hAnsi="Calibri" w:cs="Calibri"/>
                <w:u w:val="single"/>
              </w:rPr>
              <w:t xml:space="preserve">societies </w:t>
            </w:r>
            <w:r w:rsidRPr="00477667">
              <w:rPr>
                <w:rFonts w:ascii="Calibri" w:eastAsia="Calibri" w:hAnsi="Calibri" w:cs="Calibri"/>
                <w:u w:val="single"/>
              </w:rPr>
              <w:t xml:space="preserve">throughout the ancient world to understand their reasons for development. Students will examine the interactions and conflicts of these </w:t>
            </w:r>
            <w:r w:rsidR="005F30C3">
              <w:rPr>
                <w:rFonts w:ascii="Calibri" w:eastAsia="Calibri" w:hAnsi="Calibri" w:cs="Calibri"/>
                <w:u w:val="single"/>
              </w:rPr>
              <w:t>societies</w:t>
            </w:r>
            <w:r w:rsidRPr="00477667">
              <w:rPr>
                <w:rFonts w:ascii="Calibri" w:eastAsia="Calibri" w:hAnsi="Calibri" w:cs="Calibri"/>
                <w:u w:val="single"/>
              </w:rPr>
              <w:t xml:space="preserve">. Through historical research, analysis and interpretation, students will understand the development of world </w:t>
            </w:r>
            <w:r w:rsidR="00ED6230">
              <w:rPr>
                <w:rFonts w:ascii="Calibri" w:eastAsia="Calibri" w:hAnsi="Calibri" w:cs="Calibri"/>
                <w:u w:val="single"/>
              </w:rPr>
              <w:t>societies</w:t>
            </w:r>
            <w:r w:rsidRPr="00477667">
              <w:rPr>
                <w:rFonts w:ascii="Calibri" w:eastAsia="Calibri" w:hAnsi="Calibri" w:cs="Calibri"/>
                <w:u w:val="single"/>
              </w:rPr>
              <w:t xml:space="preserve"> and their impacts on the modern world.</w:t>
            </w:r>
          </w:p>
          <w:p w14:paraId="611DE30E" w14:textId="61DCC31F" w:rsidR="005F30C3" w:rsidRPr="00477667" w:rsidRDefault="005F30C3" w:rsidP="00517A87">
            <w:pPr>
              <w:widowControl w:val="0"/>
              <w:spacing w:line="240" w:lineRule="auto"/>
              <w:rPr>
                <w:rFonts w:ascii="Calibri" w:eastAsia="Calibri" w:hAnsi="Calibri" w:cs="Calibri"/>
                <w:color w:val="FF0000"/>
                <w:u w:val="single"/>
              </w:rPr>
            </w:pPr>
          </w:p>
        </w:tc>
      </w:tr>
      <w:tr w:rsidR="00477667" w:rsidRPr="00477667" w14:paraId="6D4C72D0" w14:textId="77777777" w:rsidTr="00FD6778">
        <w:trPr>
          <w:trHeight w:val="800"/>
        </w:trPr>
        <w:tc>
          <w:tcPr>
            <w:tcW w:w="110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59121B" w14:textId="77777777" w:rsidR="00477667" w:rsidRPr="00477667" w:rsidRDefault="00477667" w:rsidP="00853381">
            <w:pPr>
              <w:widowControl w:val="0"/>
              <w:spacing w:line="240" w:lineRule="auto"/>
              <w:rPr>
                <w:rFonts w:ascii="Calibri" w:eastAsia="Calibri" w:hAnsi="Calibri" w:cs="Calibri"/>
                <w:b/>
                <w:sz w:val="32"/>
                <w:szCs w:val="32"/>
              </w:rPr>
            </w:pPr>
            <w:r w:rsidRPr="00477667">
              <w:rPr>
                <w:rFonts w:ascii="Calibri" w:eastAsia="Calibri" w:hAnsi="Calibri" w:cs="Calibri"/>
                <w:b/>
                <w:sz w:val="32"/>
                <w:szCs w:val="32"/>
              </w:rPr>
              <w:t>Looking Back, Looking Ahead, and Literacy Connections</w:t>
            </w:r>
          </w:p>
          <w:p w14:paraId="42167B0D" w14:textId="2746A878" w:rsidR="005F30C3" w:rsidRPr="005F30C3" w:rsidRDefault="005F30C3" w:rsidP="005F30C3">
            <w:pPr>
              <w:widowControl w:val="0"/>
              <w:spacing w:line="240" w:lineRule="auto"/>
              <w:rPr>
                <w:rFonts w:ascii="Calibri" w:eastAsia="Calibri" w:hAnsi="Calibri" w:cs="Calibri"/>
                <w:u w:val="single"/>
              </w:rPr>
            </w:pPr>
            <w:r w:rsidRPr="005F30C3">
              <w:rPr>
                <w:rFonts w:ascii="Calibri" w:eastAsia="Calibri" w:hAnsi="Calibri" w:cs="Calibri"/>
                <w:u w:val="single"/>
              </w:rPr>
              <w:t xml:space="preserve">Students will apply foundational knowledge and geographic skills from previous </w:t>
            </w:r>
            <w:r>
              <w:rPr>
                <w:rFonts w:ascii="Calibri" w:eastAsia="Calibri" w:hAnsi="Calibri" w:cs="Calibri"/>
                <w:u w:val="single"/>
              </w:rPr>
              <w:t xml:space="preserve">History and </w:t>
            </w:r>
            <w:r w:rsidRPr="005F30C3">
              <w:rPr>
                <w:rFonts w:ascii="Calibri" w:eastAsia="Calibri" w:hAnsi="Calibri" w:cs="Calibri"/>
                <w:u w:val="single"/>
              </w:rPr>
              <w:t xml:space="preserve">Social Science Standards of Learning to </w:t>
            </w:r>
            <w:r>
              <w:rPr>
                <w:rFonts w:ascii="Calibri" w:eastAsia="Calibri" w:hAnsi="Calibri" w:cs="Calibri"/>
                <w:u w:val="single"/>
              </w:rPr>
              <w:t xml:space="preserve">the </w:t>
            </w:r>
            <w:r w:rsidRPr="005F30C3">
              <w:rPr>
                <w:rFonts w:ascii="Calibri" w:eastAsia="Calibri" w:hAnsi="Calibri" w:cs="Calibri"/>
                <w:u w:val="single"/>
              </w:rPr>
              <w:t xml:space="preserve">development of the ancient world from </w:t>
            </w:r>
            <w:r>
              <w:rPr>
                <w:rFonts w:ascii="Calibri" w:eastAsia="Calibri" w:hAnsi="Calibri" w:cs="Calibri"/>
                <w:u w:val="single"/>
              </w:rPr>
              <w:t>hunter-gatherer</w:t>
            </w:r>
            <w:r w:rsidRPr="005F30C3">
              <w:rPr>
                <w:rFonts w:ascii="Calibri" w:eastAsia="Calibri" w:hAnsi="Calibri" w:cs="Calibri"/>
                <w:u w:val="single"/>
              </w:rPr>
              <w:t xml:space="preserve"> societies to ancient </w:t>
            </w:r>
            <w:r>
              <w:rPr>
                <w:rFonts w:ascii="Calibri" w:eastAsia="Calibri" w:hAnsi="Calibri" w:cs="Calibri"/>
                <w:u w:val="single"/>
              </w:rPr>
              <w:t>societies</w:t>
            </w:r>
            <w:r w:rsidRPr="005F30C3">
              <w:rPr>
                <w:rFonts w:ascii="Calibri" w:eastAsia="Calibri" w:hAnsi="Calibri" w:cs="Calibri"/>
                <w:u w:val="single"/>
              </w:rPr>
              <w:t xml:space="preserve"> throughout the world</w:t>
            </w:r>
            <w:r>
              <w:rPr>
                <w:rFonts w:ascii="Calibri" w:eastAsia="Calibri" w:hAnsi="Calibri" w:cs="Calibri"/>
                <w:u w:val="single"/>
              </w:rPr>
              <w:t xml:space="preserve">. Each standard, </w:t>
            </w:r>
            <w:r w:rsidRPr="005F30C3">
              <w:rPr>
                <w:rFonts w:ascii="Calibri" w:eastAsia="Calibri" w:hAnsi="Calibri" w:cs="Calibri"/>
                <w:u w:val="single"/>
              </w:rPr>
              <w:t xml:space="preserve">introduced with an </w:t>
            </w:r>
            <w:r w:rsidRPr="005F30C3">
              <w:rPr>
                <w:rFonts w:ascii="Calibri" w:eastAsia="Calibri" w:hAnsi="Calibri" w:cs="Calibri"/>
                <w:b/>
                <w:bCs/>
                <w:u w:val="single"/>
              </w:rPr>
              <w:t>Overarching Inquiry Question</w:t>
            </w:r>
            <w:r>
              <w:rPr>
                <w:rFonts w:ascii="Calibri" w:eastAsia="Calibri" w:hAnsi="Calibri" w:cs="Calibri"/>
                <w:b/>
                <w:bCs/>
                <w:u w:val="single"/>
              </w:rPr>
              <w:t xml:space="preserve">, </w:t>
            </w:r>
            <w:r w:rsidRPr="005F30C3">
              <w:rPr>
                <w:rFonts w:ascii="Calibri" w:eastAsia="Calibri" w:hAnsi="Calibri" w:cs="Calibri"/>
                <w:u w:val="single"/>
              </w:rPr>
              <w:t>encourage</w:t>
            </w:r>
            <w:r>
              <w:rPr>
                <w:rFonts w:ascii="Calibri" w:eastAsia="Calibri" w:hAnsi="Calibri" w:cs="Calibri"/>
                <w:u w:val="single"/>
              </w:rPr>
              <w:t>s</w:t>
            </w:r>
            <w:r w:rsidRPr="005F30C3">
              <w:rPr>
                <w:rFonts w:ascii="Calibri" w:eastAsia="Calibri" w:hAnsi="Calibri" w:cs="Calibri"/>
                <w:u w:val="single"/>
              </w:rPr>
              <w:t xml:space="preserve"> student exploration of concepts and themes</w:t>
            </w:r>
            <w:r w:rsidRPr="005F30C3">
              <w:rPr>
                <w:rFonts w:ascii="Calibri" w:eastAsia="Calibri" w:hAnsi="Calibri" w:cs="Calibri"/>
                <w:b/>
                <w:bCs/>
                <w:u w:val="single"/>
              </w:rPr>
              <w:t>. Key Knowledge and Learning Experiences</w:t>
            </w:r>
            <w:r w:rsidRPr="005F30C3">
              <w:rPr>
                <w:rFonts w:ascii="Calibri" w:eastAsia="Calibri" w:hAnsi="Calibri" w:cs="Calibri"/>
                <w:bCs/>
                <w:u w:val="single"/>
              </w:rPr>
              <w:t xml:space="preserve">, </w:t>
            </w:r>
            <w:r w:rsidRPr="005F30C3">
              <w:rPr>
                <w:rFonts w:ascii="Calibri" w:eastAsia="Calibri" w:hAnsi="Calibri" w:cs="Calibri"/>
                <w:u w:val="single"/>
              </w:rPr>
              <w:t xml:space="preserve">integrated </w:t>
            </w:r>
            <w:r>
              <w:rPr>
                <w:rFonts w:ascii="Calibri" w:eastAsia="Calibri" w:hAnsi="Calibri" w:cs="Calibri"/>
                <w:u w:val="single"/>
              </w:rPr>
              <w:t>into the content helps</w:t>
            </w:r>
            <w:r w:rsidRPr="005F30C3">
              <w:rPr>
                <w:rFonts w:ascii="Calibri" w:eastAsia="Calibri" w:hAnsi="Calibri" w:cs="Calibri"/>
                <w:u w:val="single"/>
              </w:rPr>
              <w:t xml:space="preserve"> students use geographic evidence to identify patterns and trends, analyze and synthesize evidence from primary and secondary sources, compare and contrast ideas and perspectives and analyze connections across time and place.   Students will continue to develop Workplace Readiness Skills of </w:t>
            </w:r>
            <w:r w:rsidRPr="005F30C3">
              <w:rPr>
                <w:rFonts w:ascii="Calibri" w:eastAsia="Calibri" w:hAnsi="Calibri" w:cs="Calibri"/>
                <w:b/>
                <w:u w:val="single"/>
              </w:rPr>
              <w:t>RESPECT FOR DIVERSITY</w:t>
            </w:r>
            <w:r w:rsidRPr="005F30C3">
              <w:rPr>
                <w:rFonts w:ascii="Calibri" w:eastAsia="Calibri" w:hAnsi="Calibri" w:cs="Calibri"/>
                <w:u w:val="single"/>
              </w:rPr>
              <w:t xml:space="preserve">, </w:t>
            </w:r>
            <w:r w:rsidRPr="005F30C3">
              <w:rPr>
                <w:rFonts w:ascii="Calibri" w:eastAsia="Calibri" w:hAnsi="Calibri" w:cs="Calibri"/>
                <w:b/>
                <w:u w:val="single"/>
              </w:rPr>
              <w:t>TEAMWORK</w:t>
            </w:r>
            <w:r w:rsidRPr="005F30C3">
              <w:rPr>
                <w:rFonts w:ascii="Calibri" w:eastAsia="Calibri" w:hAnsi="Calibri" w:cs="Calibri"/>
                <w:u w:val="single"/>
              </w:rPr>
              <w:t xml:space="preserve"> and </w:t>
            </w:r>
            <w:r w:rsidRPr="005F30C3">
              <w:rPr>
                <w:rFonts w:ascii="Calibri" w:eastAsia="Calibri" w:hAnsi="Calibri" w:cs="Calibri"/>
                <w:b/>
                <w:u w:val="single"/>
              </w:rPr>
              <w:t>INITIATIVE AND SELF-DIRECTION</w:t>
            </w:r>
            <w:r w:rsidRPr="005F30C3">
              <w:rPr>
                <w:rFonts w:ascii="Calibri" w:eastAsia="Calibri" w:hAnsi="Calibri" w:cs="Calibri"/>
                <w:u w:val="single"/>
              </w:rPr>
              <w:t xml:space="preserve">. Building upon those skills, students will have opportunities to refine their skills of </w:t>
            </w:r>
            <w:r w:rsidRPr="005F30C3">
              <w:rPr>
                <w:rFonts w:ascii="Calibri" w:eastAsia="Calibri" w:hAnsi="Calibri" w:cs="Calibri"/>
                <w:b/>
                <w:u w:val="single"/>
              </w:rPr>
              <w:t xml:space="preserve">LISTENING AND SPEAKING </w:t>
            </w:r>
            <w:r w:rsidRPr="005F30C3">
              <w:rPr>
                <w:rFonts w:ascii="Calibri" w:eastAsia="Calibri" w:hAnsi="Calibri" w:cs="Calibri"/>
                <w:u w:val="single"/>
              </w:rPr>
              <w:t xml:space="preserve">by attentively listening to ask questions to clarify meaning and responding appropriately for the setting and audience.  Students will also gain knowledge to support </w:t>
            </w:r>
            <w:r w:rsidRPr="005F30C3">
              <w:rPr>
                <w:rFonts w:ascii="Calibri" w:eastAsia="Calibri" w:hAnsi="Calibri" w:cs="Calibri"/>
                <w:b/>
                <w:u w:val="single"/>
                <w:lang w:bidi="en-US"/>
              </w:rPr>
              <w:t>CRITICAL THINKING AND PROBLEM-SOLVING</w:t>
            </w:r>
            <w:r>
              <w:rPr>
                <w:rFonts w:ascii="Calibri" w:eastAsia="Calibri" w:hAnsi="Calibri" w:cs="Calibri"/>
                <w:b/>
                <w:u w:val="single"/>
                <w:lang w:bidi="en-US"/>
              </w:rPr>
              <w:t xml:space="preserve"> </w:t>
            </w:r>
            <w:r w:rsidRPr="00517A87">
              <w:rPr>
                <w:rFonts w:ascii="Calibri" w:eastAsia="Calibri" w:hAnsi="Calibri" w:cs="Calibri"/>
                <w:u w:val="single"/>
                <w:lang w:bidi="en-US"/>
              </w:rPr>
              <w:t>by using sound reasoning to analyze problems, evaluate potential solutions, and implement effective courses of action</w:t>
            </w:r>
            <w:r w:rsidR="0003722F">
              <w:rPr>
                <w:rFonts w:ascii="Calibri" w:eastAsia="Calibri" w:hAnsi="Calibri" w:cs="Calibri"/>
                <w:b/>
                <w:u w:val="single"/>
                <w:lang w:bidi="en-US"/>
              </w:rPr>
              <w:t>.</w:t>
            </w:r>
            <w:r w:rsidRPr="005F30C3">
              <w:rPr>
                <w:rFonts w:ascii="Calibri" w:eastAsia="Calibri" w:hAnsi="Calibri" w:cs="Calibri"/>
                <w:u w:val="single"/>
              </w:rPr>
              <w:t xml:space="preserve">  Through the continuous application of reading, writing, and communication skills, students have opportunities to integrate the knowledge, skills, and values to inform actions with others; understand the </w:t>
            </w:r>
            <w:r w:rsidR="0003722F">
              <w:rPr>
                <w:rFonts w:ascii="Calibri" w:eastAsia="Calibri" w:hAnsi="Calibri" w:cs="Calibri"/>
                <w:u w:val="single"/>
              </w:rPr>
              <w:t>development of ancient societies</w:t>
            </w:r>
            <w:r w:rsidRPr="005F30C3">
              <w:rPr>
                <w:rFonts w:ascii="Calibri" w:eastAsia="Calibri" w:hAnsi="Calibri" w:cs="Calibri"/>
                <w:u w:val="single"/>
              </w:rPr>
              <w:t xml:space="preserve">; and </w:t>
            </w:r>
            <w:r w:rsidR="0003722F">
              <w:rPr>
                <w:rFonts w:ascii="Calibri" w:eastAsia="Calibri" w:hAnsi="Calibri" w:cs="Calibri"/>
                <w:u w:val="single"/>
              </w:rPr>
              <w:t xml:space="preserve">the </w:t>
            </w:r>
            <w:r w:rsidRPr="005F30C3">
              <w:rPr>
                <w:rFonts w:ascii="Calibri" w:eastAsia="Calibri" w:hAnsi="Calibri" w:cs="Calibri"/>
                <w:u w:val="single"/>
              </w:rPr>
              <w:t xml:space="preserve">practice of the processes of </w:t>
            </w:r>
            <w:r w:rsidR="0003722F">
              <w:rPr>
                <w:rFonts w:ascii="Calibri" w:eastAsia="Calibri" w:hAnsi="Calibri" w:cs="Calibri"/>
                <w:u w:val="single"/>
              </w:rPr>
              <w:t xml:space="preserve">historians, </w:t>
            </w:r>
            <w:r w:rsidRPr="005F30C3">
              <w:rPr>
                <w:rFonts w:ascii="Calibri" w:eastAsia="Calibri" w:hAnsi="Calibri" w:cs="Calibri"/>
                <w:u w:val="single"/>
              </w:rPr>
              <w:t xml:space="preserve">geographers and other social scientists </w:t>
            </w:r>
            <w:r w:rsidR="0003722F">
              <w:rPr>
                <w:rFonts w:ascii="Calibri" w:eastAsia="Calibri" w:hAnsi="Calibri" w:cs="Calibri"/>
                <w:u w:val="single"/>
              </w:rPr>
              <w:t>use to understand the implications of history</w:t>
            </w:r>
            <w:r w:rsidRPr="005F30C3">
              <w:rPr>
                <w:rFonts w:ascii="Calibri" w:eastAsia="Calibri" w:hAnsi="Calibri" w:cs="Calibri"/>
                <w:u w:val="single"/>
              </w:rPr>
              <w:t>.</w:t>
            </w:r>
          </w:p>
          <w:p w14:paraId="321867A2" w14:textId="0D2026B2" w:rsidR="005F30C3" w:rsidRPr="00477667" w:rsidRDefault="005F30C3" w:rsidP="00853381">
            <w:pPr>
              <w:widowControl w:val="0"/>
              <w:spacing w:line="240" w:lineRule="auto"/>
              <w:rPr>
                <w:rFonts w:ascii="Calibri" w:eastAsia="Calibri" w:hAnsi="Calibri" w:cs="Calibri"/>
                <w:b/>
              </w:rPr>
            </w:pPr>
          </w:p>
        </w:tc>
      </w:tr>
      <w:tr w:rsidR="00477667" w:rsidRPr="00477667" w14:paraId="54CD944C" w14:textId="77777777" w:rsidTr="00477667">
        <w:trPr>
          <w:trHeight w:val="242"/>
        </w:trPr>
        <w:tc>
          <w:tcPr>
            <w:tcW w:w="11025" w:type="dxa"/>
            <w:tcBorders>
              <w:bottom w:val="single" w:sz="4" w:space="0" w:color="FFFFFF"/>
            </w:tcBorders>
          </w:tcPr>
          <w:p w14:paraId="28DD81E9" w14:textId="77777777" w:rsidR="00477667" w:rsidRPr="00FB1DC3" w:rsidRDefault="00477667" w:rsidP="00853381">
            <w:pPr>
              <w:pStyle w:val="Heading2"/>
              <w:keepNext w:val="0"/>
              <w:widowControl w:val="0"/>
            </w:pPr>
            <w:bookmarkStart w:id="26" w:name="_q9ypqtwq3sbg" w:colFirst="0" w:colLast="0"/>
            <w:bookmarkEnd w:id="26"/>
            <w:r w:rsidRPr="00FB1DC3">
              <w:t>Skills and Content</w:t>
            </w:r>
          </w:p>
        </w:tc>
      </w:tr>
      <w:tr w:rsidR="00477667" w:rsidRPr="00477667" w14:paraId="529C167A" w14:textId="77777777" w:rsidTr="00477667">
        <w:trPr>
          <w:trHeight w:val="660"/>
        </w:trPr>
        <w:tc>
          <w:tcPr>
            <w:tcW w:w="11025" w:type="dxa"/>
            <w:tcBorders>
              <w:bottom w:val="single" w:sz="4" w:space="0" w:color="FFFFFF"/>
            </w:tcBorders>
            <w:shd w:val="clear" w:color="auto" w:fill="D9D9D9" w:themeFill="background1" w:themeFillShade="D9"/>
          </w:tcPr>
          <w:p w14:paraId="6DBEFA7A" w14:textId="77777777" w:rsidR="00477667" w:rsidRPr="008B08BC" w:rsidRDefault="00477667" w:rsidP="00853381">
            <w:pPr>
              <w:pStyle w:val="NoSpacing"/>
              <w:widowControl w:val="0"/>
              <w:rPr>
                <w:rFonts w:asciiTheme="majorHAnsi" w:hAnsiTheme="majorHAnsi"/>
                <w:b/>
                <w:sz w:val="24"/>
              </w:rPr>
            </w:pPr>
            <w:r w:rsidRPr="008B08BC">
              <w:rPr>
                <w:rFonts w:asciiTheme="majorHAnsi" w:hAnsiTheme="majorHAnsi"/>
                <w:b/>
              </w:rPr>
              <w:t xml:space="preserve">WHI.1a The student will </w:t>
            </w:r>
            <w:r w:rsidRPr="00517A87">
              <w:rPr>
                <w:rFonts w:asciiTheme="majorHAnsi" w:hAnsiTheme="majorHAnsi"/>
                <w:b/>
                <w:strike/>
              </w:rPr>
              <w:t>demonstrate</w:t>
            </w:r>
            <w:r w:rsidRPr="008B08BC">
              <w:rPr>
                <w:rFonts w:asciiTheme="majorHAnsi" w:hAnsiTheme="majorHAnsi"/>
                <w:b/>
              </w:rPr>
              <w:t xml:space="preserve"> </w:t>
            </w:r>
            <w:r w:rsidRPr="008B08BC">
              <w:rPr>
                <w:rFonts w:asciiTheme="majorHAnsi" w:hAnsiTheme="majorHAnsi"/>
                <w:b/>
                <w:u w:val="single"/>
              </w:rPr>
              <w:t>use social science</w:t>
            </w:r>
            <w:r w:rsidRPr="008B08BC">
              <w:rPr>
                <w:rFonts w:asciiTheme="majorHAnsi" w:hAnsiTheme="majorHAnsi"/>
                <w:b/>
              </w:rPr>
              <w:t xml:space="preserve"> skills for historical thinking, geographical analysis, economic decision making, and responsible citizenship by synthesizing evidence from </w:t>
            </w:r>
            <w:r w:rsidRPr="008B08BC">
              <w:rPr>
                <w:rFonts w:asciiTheme="majorHAnsi" w:hAnsiTheme="majorHAnsi"/>
                <w:b/>
                <w:u w:val="single"/>
              </w:rPr>
              <w:t>information sources including, but not limited</w:t>
            </w:r>
            <w:r w:rsidRPr="008B08BC">
              <w:rPr>
                <w:rFonts w:asciiTheme="majorHAnsi" w:hAnsiTheme="majorHAnsi"/>
                <w:b/>
              </w:rPr>
              <w:t xml:space="preserve"> artifacts and primary and secondary sources, </w:t>
            </w:r>
            <w:r w:rsidRPr="008B08BC">
              <w:rPr>
                <w:rFonts w:asciiTheme="majorHAnsi" w:hAnsiTheme="majorHAnsi"/>
                <w:b/>
                <w:u w:val="single"/>
              </w:rPr>
              <w:t>charts, graphs, and diagrams</w:t>
            </w:r>
            <w:r w:rsidRPr="008B08BC">
              <w:rPr>
                <w:rFonts w:asciiTheme="majorHAnsi" w:hAnsiTheme="majorHAnsi"/>
                <w:b/>
              </w:rPr>
              <w:t xml:space="preserve"> to obtain </w:t>
            </w:r>
            <w:r w:rsidRPr="008B08BC">
              <w:rPr>
                <w:rFonts w:asciiTheme="majorHAnsi" w:hAnsiTheme="majorHAnsi"/>
                <w:b/>
                <w:u w:val="single"/>
              </w:rPr>
              <w:t xml:space="preserve">and understand </w:t>
            </w:r>
            <w:r w:rsidRPr="008B08BC">
              <w:rPr>
                <w:rFonts w:asciiTheme="majorHAnsi" w:hAnsiTheme="majorHAnsi"/>
                <w:b/>
              </w:rPr>
              <w:t>information about events in world history.</w:t>
            </w:r>
          </w:p>
        </w:tc>
      </w:tr>
      <w:tr w:rsidR="00477667" w:rsidRPr="00477667" w14:paraId="6317292A" w14:textId="77777777" w:rsidTr="00477667">
        <w:trPr>
          <w:trHeight w:val="800"/>
        </w:trPr>
        <w:tc>
          <w:tcPr>
            <w:tcW w:w="11025" w:type="dxa"/>
          </w:tcPr>
          <w:p w14:paraId="49171F69"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71CD7DD" w14:textId="77777777" w:rsidR="00477667" w:rsidRPr="00477667" w:rsidRDefault="00477667" w:rsidP="004E3C9A">
            <w:pPr>
              <w:widowControl w:val="0"/>
              <w:numPr>
                <w:ilvl w:val="0"/>
                <w:numId w:val="998"/>
              </w:numPr>
              <w:spacing w:line="240" w:lineRule="auto"/>
              <w:ind w:right="-14"/>
              <w:rPr>
                <w:rFonts w:ascii="Calibri" w:eastAsia="Calibri" w:hAnsi="Calibri" w:cs="Calibri"/>
              </w:rPr>
            </w:pPr>
            <w:r w:rsidRPr="00477667">
              <w:rPr>
                <w:rFonts w:ascii="Calibri" w:eastAsia="Calibri" w:hAnsi="Calibri" w:cs="Calibri"/>
              </w:rPr>
              <w:t>Synthesizing involves combining processed information with other knowledge to logically reach a new interpretation and understanding of content.</w:t>
            </w:r>
          </w:p>
          <w:p w14:paraId="4891EF29" w14:textId="77777777" w:rsidR="00477667" w:rsidRPr="00477667" w:rsidRDefault="00477667" w:rsidP="004E3C9A">
            <w:pPr>
              <w:widowControl w:val="0"/>
              <w:numPr>
                <w:ilvl w:val="0"/>
                <w:numId w:val="998"/>
              </w:numPr>
              <w:spacing w:line="240" w:lineRule="auto"/>
              <w:ind w:right="-14"/>
              <w:rPr>
                <w:rFonts w:ascii="Calibri" w:eastAsia="Calibri" w:hAnsi="Calibri" w:cs="Calibri"/>
              </w:rPr>
            </w:pPr>
            <w:r w:rsidRPr="00477667">
              <w:rPr>
                <w:rFonts w:ascii="Calibri" w:eastAsia="Calibri" w:hAnsi="Calibri" w:cs="Calibri"/>
              </w:rPr>
              <w:t>Primary and secondary sources enable us to examine evidence closely and to place it in a broader context.</w:t>
            </w:r>
          </w:p>
          <w:p w14:paraId="2190C260" w14:textId="77777777" w:rsidR="00477667" w:rsidRPr="00477667" w:rsidRDefault="00477667" w:rsidP="004E3C9A">
            <w:pPr>
              <w:widowControl w:val="0"/>
              <w:numPr>
                <w:ilvl w:val="0"/>
                <w:numId w:val="998"/>
              </w:numPr>
              <w:spacing w:line="240" w:lineRule="auto"/>
              <w:ind w:right="-14"/>
              <w:rPr>
                <w:rFonts w:ascii="Calibri" w:eastAsia="Calibri" w:hAnsi="Calibri" w:cs="Calibri"/>
              </w:rPr>
            </w:pPr>
            <w:r w:rsidRPr="00477667">
              <w:rPr>
                <w:rFonts w:ascii="Calibri" w:eastAsia="Calibri" w:hAnsi="Calibri" w:cs="Calibri"/>
              </w:rPr>
              <w:t>An artifact is an object or tool that tells us about the people from the past.</w:t>
            </w:r>
          </w:p>
          <w:p w14:paraId="497DA57B" w14:textId="77777777" w:rsidR="00477667" w:rsidRPr="00477667" w:rsidRDefault="00477667" w:rsidP="004E3C9A">
            <w:pPr>
              <w:widowControl w:val="0"/>
              <w:numPr>
                <w:ilvl w:val="0"/>
                <w:numId w:val="998"/>
              </w:numPr>
              <w:spacing w:line="240" w:lineRule="auto"/>
              <w:ind w:right="-14"/>
              <w:rPr>
                <w:rFonts w:ascii="Calibri" w:eastAsia="Calibri" w:hAnsi="Calibri" w:cs="Calibri"/>
              </w:rPr>
            </w:pPr>
            <w:r w:rsidRPr="00477667">
              <w:rPr>
                <w:rFonts w:ascii="Calibri" w:eastAsia="Calibri" w:hAnsi="Calibri" w:cs="Calibri"/>
              </w:rPr>
              <w:t xml:space="preserve">A primary source is an artifact, document, image, or other source of information that was created during the time under study. </w:t>
            </w:r>
          </w:p>
          <w:p w14:paraId="744239E5" w14:textId="77777777" w:rsidR="00477667" w:rsidRPr="00477667" w:rsidRDefault="00477667" w:rsidP="004E3C9A">
            <w:pPr>
              <w:widowControl w:val="0"/>
              <w:numPr>
                <w:ilvl w:val="0"/>
                <w:numId w:val="998"/>
              </w:numPr>
              <w:spacing w:line="240" w:lineRule="auto"/>
              <w:ind w:right="-14"/>
              <w:rPr>
                <w:rFonts w:ascii="Calibri" w:eastAsia="Calibri" w:hAnsi="Calibri" w:cs="Calibri"/>
              </w:rPr>
            </w:pPr>
            <w:r w:rsidRPr="00477667">
              <w:rPr>
                <w:rFonts w:ascii="Calibri" w:eastAsia="Calibri" w:hAnsi="Calibri" w:cs="Calibri"/>
              </w:rPr>
              <w:t xml:space="preserve">A secondary source is a document, image, or other source of information that relates or discusses information originally presented elsewhere. </w:t>
            </w:r>
          </w:p>
          <w:p w14:paraId="2BB3FAB5" w14:textId="77777777" w:rsidR="00477667" w:rsidRPr="00477667" w:rsidRDefault="00477667" w:rsidP="004E3C9A">
            <w:pPr>
              <w:widowControl w:val="0"/>
              <w:numPr>
                <w:ilvl w:val="0"/>
                <w:numId w:val="998"/>
              </w:numPr>
              <w:spacing w:line="240" w:lineRule="auto"/>
              <w:ind w:right="-14"/>
              <w:rPr>
                <w:rFonts w:ascii="Calibri" w:eastAsia="Calibri" w:hAnsi="Calibri" w:cs="Calibri"/>
              </w:rPr>
            </w:pPr>
            <w:r w:rsidRPr="00477667">
              <w:rPr>
                <w:rFonts w:ascii="Calibri" w:eastAsia="Calibri" w:hAnsi="Calibri" w:cs="Calibri"/>
              </w:rPr>
              <w:t>Historical information may be acquired from a variety of sources:</w:t>
            </w:r>
          </w:p>
          <w:p w14:paraId="32A5B69D"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Diaries</w:t>
            </w:r>
          </w:p>
          <w:p w14:paraId="1A5B7C1B"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 xml:space="preserve">Interviews </w:t>
            </w:r>
          </w:p>
          <w:p w14:paraId="42B4CDD5"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Letters</w:t>
            </w:r>
          </w:p>
          <w:p w14:paraId="2D493CCC"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Raw data</w:t>
            </w:r>
          </w:p>
          <w:p w14:paraId="6DAE1E78"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 xml:space="preserve">Court records and transcripts </w:t>
            </w:r>
          </w:p>
          <w:p w14:paraId="4BD3E2EB"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Photographs</w:t>
            </w:r>
          </w:p>
          <w:p w14:paraId="1AB53EFE" w14:textId="77777777" w:rsidR="00477667" w:rsidRPr="00477667" w:rsidRDefault="00477667" w:rsidP="004E3C9A">
            <w:pPr>
              <w:widowControl w:val="0"/>
              <w:numPr>
                <w:ilvl w:val="0"/>
                <w:numId w:val="998"/>
              </w:numPr>
              <w:spacing w:line="240" w:lineRule="auto"/>
              <w:ind w:right="-14"/>
              <w:rPr>
                <w:rFonts w:ascii="Calibri" w:eastAsia="Calibri" w:hAnsi="Calibri" w:cs="Calibri"/>
                <w:strike/>
              </w:rPr>
            </w:pPr>
            <w:r w:rsidRPr="00477667">
              <w:rPr>
                <w:rFonts w:ascii="Calibri" w:eastAsia="Calibri" w:hAnsi="Calibri" w:cs="Calibri"/>
              </w:rPr>
              <w:t xml:space="preserve">Journal articles that report the findings of original research </w:t>
            </w:r>
          </w:p>
          <w:p w14:paraId="363E6626"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Autobiographies</w:t>
            </w:r>
          </w:p>
          <w:p w14:paraId="12E18B69"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Speeches</w:t>
            </w:r>
          </w:p>
          <w:p w14:paraId="71ADF92F"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Creative works (novels, plays, poems, music, art)</w:t>
            </w:r>
          </w:p>
          <w:p w14:paraId="3A3D6933"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Magazine and journal articles</w:t>
            </w:r>
          </w:p>
          <w:p w14:paraId="60F99D5F" w14:textId="77777777" w:rsidR="00477667" w:rsidRPr="00477667" w:rsidRDefault="00477667" w:rsidP="004E3C9A">
            <w:pPr>
              <w:widowControl w:val="0"/>
              <w:numPr>
                <w:ilvl w:val="1"/>
                <w:numId w:val="998"/>
              </w:numPr>
              <w:spacing w:line="240" w:lineRule="auto"/>
              <w:ind w:right="-14"/>
              <w:rPr>
                <w:rFonts w:ascii="Calibri" w:eastAsia="Calibri" w:hAnsi="Calibri" w:cs="Calibri"/>
                <w:strike/>
              </w:rPr>
            </w:pPr>
            <w:r w:rsidRPr="00477667">
              <w:rPr>
                <w:rFonts w:ascii="Calibri" w:eastAsia="Calibri" w:hAnsi="Calibri" w:cs="Calibri"/>
                <w:strike/>
              </w:rPr>
              <w:t>Nonfiction books</w:t>
            </w:r>
          </w:p>
        </w:tc>
      </w:tr>
      <w:tr w:rsidR="00477667" w:rsidRPr="00477667" w14:paraId="494FCC37" w14:textId="77777777" w:rsidTr="00477667">
        <w:trPr>
          <w:trHeight w:val="800"/>
        </w:trPr>
        <w:tc>
          <w:tcPr>
            <w:tcW w:w="11025" w:type="dxa"/>
            <w:shd w:val="clear" w:color="auto" w:fill="D9D9D9"/>
          </w:tcPr>
          <w:p w14:paraId="0A93206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WHI.1b The student will </w:t>
            </w:r>
            <w:r w:rsidRPr="00477667">
              <w:rPr>
                <w:rFonts w:ascii="Calibri" w:eastAsia="Calibri" w:hAnsi="Calibri" w:cs="Calibri"/>
                <w:b/>
                <w:strike/>
              </w:rPr>
              <w:t>demonstrate</w:t>
            </w:r>
            <w:r w:rsidRPr="00477667">
              <w:rPr>
                <w:rFonts w:ascii="Calibri" w:eastAsia="Calibri" w:hAnsi="Calibri" w:cs="Calibri"/>
                <w:b/>
              </w:rPr>
              <w:t xml:space="preserve"> </w:t>
            </w:r>
            <w:r w:rsidRPr="00477667">
              <w:rPr>
                <w:rFonts w:ascii="Calibri" w:eastAsia="Calibri" w:hAnsi="Calibri" w:cs="Calibri"/>
                <w:b/>
                <w:u w:val="single"/>
              </w:rPr>
              <w:t>use social science</w:t>
            </w:r>
            <w:r w:rsidRPr="00477667">
              <w:rPr>
                <w:rFonts w:ascii="Calibri" w:eastAsia="Calibri" w:hAnsi="Calibri" w:cs="Calibri"/>
                <w:b/>
              </w:rPr>
              <w:t xml:space="preserve">  skills for historical thinking, geographical analysis, economic decision making, and responsible citizenship by </w:t>
            </w:r>
            <w:r w:rsidRPr="00477667">
              <w:rPr>
                <w:rFonts w:ascii="Calibri" w:eastAsia="Calibri" w:hAnsi="Calibri" w:cs="Calibri"/>
                <w:b/>
                <w:strike/>
              </w:rPr>
              <w:t>using geographic information to determine patterns and trends</w:t>
            </w:r>
            <w:r w:rsidRPr="00477667">
              <w:rPr>
                <w:rFonts w:ascii="Calibri" w:eastAsia="Calibri" w:hAnsi="Calibri" w:cs="Calibri"/>
                <w:b/>
              </w:rPr>
              <w:t xml:space="preserve"> </w:t>
            </w:r>
            <w:r w:rsidRPr="00477667">
              <w:rPr>
                <w:rFonts w:ascii="Calibri" w:eastAsia="Calibri" w:hAnsi="Calibri" w:cs="Calibri"/>
                <w:b/>
                <w:u w:val="single"/>
              </w:rPr>
              <w:t xml:space="preserve">contextualizing sources to understand the past and present and corroborating and evaluating for accuracy, credibility, bias, and propaganda </w:t>
            </w:r>
            <w:r w:rsidRPr="00477667">
              <w:rPr>
                <w:rFonts w:ascii="Calibri" w:eastAsia="Calibri" w:hAnsi="Calibri" w:cs="Calibri"/>
                <w:b/>
              </w:rPr>
              <w:t xml:space="preserve"> world history.</w:t>
            </w:r>
          </w:p>
        </w:tc>
      </w:tr>
      <w:tr w:rsidR="00477667" w:rsidRPr="00477667" w14:paraId="6C0760C9" w14:textId="77777777" w:rsidTr="00477667">
        <w:trPr>
          <w:trHeight w:val="800"/>
        </w:trPr>
        <w:tc>
          <w:tcPr>
            <w:tcW w:w="11025" w:type="dxa"/>
          </w:tcPr>
          <w:p w14:paraId="155A32E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40605283" w14:textId="77777777" w:rsidR="00477667" w:rsidRPr="00477667" w:rsidRDefault="00477667" w:rsidP="004E3C9A">
            <w:pPr>
              <w:widowControl w:val="0"/>
              <w:numPr>
                <w:ilvl w:val="0"/>
                <w:numId w:val="886"/>
              </w:numPr>
              <w:spacing w:line="240" w:lineRule="auto"/>
              <w:ind w:right="-14"/>
              <w:rPr>
                <w:rFonts w:ascii="Calibri" w:eastAsia="Calibri" w:hAnsi="Calibri" w:cs="Calibri"/>
                <w:strike/>
              </w:rPr>
            </w:pPr>
            <w:r w:rsidRPr="00477667">
              <w:rPr>
                <w:rFonts w:ascii="Calibri" w:eastAsia="Calibri" w:hAnsi="Calibri" w:cs="Calibri"/>
                <w:strike/>
              </w:rPr>
              <w:t>Analyzing and interpreting involves identifying the important elements of geographic sources in order to make inferences and generalizations and draw conclusions.</w:t>
            </w:r>
          </w:p>
          <w:p w14:paraId="4A4A5012" w14:textId="77777777" w:rsidR="00477667" w:rsidRPr="00477667" w:rsidRDefault="00477667" w:rsidP="004E3C9A">
            <w:pPr>
              <w:widowControl w:val="0"/>
              <w:numPr>
                <w:ilvl w:val="0"/>
                <w:numId w:val="886"/>
              </w:numPr>
              <w:spacing w:line="240" w:lineRule="auto"/>
              <w:ind w:right="-14"/>
              <w:rPr>
                <w:rFonts w:ascii="Calibri" w:eastAsia="Calibri" w:hAnsi="Calibri" w:cs="Calibri"/>
                <w:strike/>
              </w:rPr>
            </w:pPr>
            <w:r w:rsidRPr="00477667">
              <w:rPr>
                <w:rFonts w:ascii="Calibri" w:eastAsia="Calibri" w:hAnsi="Calibri" w:cs="Calibri"/>
                <w:strike/>
              </w:rPr>
              <w:t>Knowledge of geography and application of geographic skills enable us to understand relationships between people, their behavior, places, and the environment for problem solving and historical understanding.</w:t>
            </w:r>
          </w:p>
          <w:p w14:paraId="1FEE8C45" w14:textId="77777777" w:rsidR="00477667" w:rsidRPr="00477667" w:rsidRDefault="00477667" w:rsidP="004E3C9A">
            <w:pPr>
              <w:widowControl w:val="0"/>
              <w:numPr>
                <w:ilvl w:val="0"/>
                <w:numId w:val="886"/>
              </w:numPr>
              <w:spacing w:line="240" w:lineRule="auto"/>
              <w:ind w:right="-14"/>
              <w:rPr>
                <w:rFonts w:ascii="Calibri" w:eastAsia="Calibri" w:hAnsi="Calibri" w:cs="Calibri"/>
                <w:strike/>
              </w:rPr>
            </w:pPr>
            <w:r w:rsidRPr="00477667">
              <w:rPr>
                <w:rFonts w:ascii="Calibri" w:eastAsia="Calibri" w:hAnsi="Calibri" w:cs="Calibri"/>
                <w:strike/>
              </w:rPr>
              <w:t>The physical geography of a location had a direct impact on the lives of people in world history and how they adapted to their environment.</w:t>
            </w:r>
          </w:p>
          <w:p w14:paraId="1D8802B8" w14:textId="77777777" w:rsidR="00477667" w:rsidRPr="00477667" w:rsidRDefault="00477667" w:rsidP="00853381">
            <w:pPr>
              <w:widowControl w:val="0"/>
              <w:spacing w:line="240" w:lineRule="auto"/>
              <w:ind w:right="-14"/>
              <w:rPr>
                <w:rFonts w:ascii="Calibri" w:eastAsia="Calibri" w:hAnsi="Calibri" w:cs="Calibri"/>
                <w:b/>
                <w:strike/>
              </w:rPr>
            </w:pPr>
          </w:p>
          <w:p w14:paraId="05DD038C"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strike/>
              </w:rPr>
              <w:t>Five Themes of Geography</w:t>
            </w:r>
          </w:p>
          <w:p w14:paraId="0ADDB5E7" w14:textId="77777777" w:rsidR="00477667" w:rsidRPr="00477667" w:rsidRDefault="00477667" w:rsidP="004E3C9A">
            <w:pPr>
              <w:widowControl w:val="0"/>
              <w:numPr>
                <w:ilvl w:val="0"/>
                <w:numId w:val="656"/>
              </w:numPr>
              <w:spacing w:line="240" w:lineRule="auto"/>
              <w:ind w:right="-14"/>
              <w:rPr>
                <w:rFonts w:ascii="Calibri" w:eastAsia="Calibri" w:hAnsi="Calibri" w:cs="Calibri"/>
                <w:strike/>
              </w:rPr>
            </w:pPr>
            <w:r w:rsidRPr="00477667">
              <w:rPr>
                <w:rFonts w:ascii="Calibri" w:eastAsia="Calibri" w:hAnsi="Calibri" w:cs="Calibri"/>
                <w:strike/>
              </w:rPr>
              <w:t xml:space="preserve">Location: Defined according to its position on the earth’s surface; where is it? </w:t>
            </w:r>
          </w:p>
          <w:p w14:paraId="7698208D" w14:textId="77777777" w:rsidR="00477667" w:rsidRPr="00477667" w:rsidRDefault="00477667" w:rsidP="004E3C9A">
            <w:pPr>
              <w:widowControl w:val="0"/>
              <w:numPr>
                <w:ilvl w:val="0"/>
                <w:numId w:val="656"/>
              </w:numPr>
              <w:spacing w:line="240" w:lineRule="auto"/>
              <w:ind w:right="-14"/>
              <w:rPr>
                <w:rFonts w:ascii="Calibri" w:eastAsia="Calibri" w:hAnsi="Calibri" w:cs="Calibri"/>
                <w:strike/>
              </w:rPr>
            </w:pPr>
            <w:r w:rsidRPr="00477667">
              <w:rPr>
                <w:rFonts w:ascii="Calibri" w:eastAsia="Calibri" w:hAnsi="Calibri" w:cs="Calibri"/>
                <w:strike/>
              </w:rPr>
              <w:t>Place: Locations having distinctive features that give them meaning and character that differ from other locations; what is it like?</w:t>
            </w:r>
          </w:p>
          <w:p w14:paraId="4525C5EC" w14:textId="77777777" w:rsidR="00477667" w:rsidRPr="00477667" w:rsidRDefault="00477667" w:rsidP="004E3C9A">
            <w:pPr>
              <w:widowControl w:val="0"/>
              <w:numPr>
                <w:ilvl w:val="0"/>
                <w:numId w:val="656"/>
              </w:numPr>
              <w:spacing w:line="240" w:lineRule="auto"/>
              <w:ind w:right="-14"/>
              <w:rPr>
                <w:rFonts w:ascii="Calibri" w:eastAsia="Calibri" w:hAnsi="Calibri" w:cs="Calibri"/>
                <w:strike/>
              </w:rPr>
            </w:pPr>
            <w:r w:rsidRPr="00477667">
              <w:rPr>
                <w:rFonts w:ascii="Calibri" w:eastAsia="Calibri" w:hAnsi="Calibri" w:cs="Calibri"/>
                <w:strike/>
              </w:rPr>
              <w:t>Region: A unit on the earth's surface that has unifying characteristics; how are places similar or different?</w:t>
            </w:r>
          </w:p>
          <w:p w14:paraId="5526BC95" w14:textId="77777777" w:rsidR="00477667" w:rsidRPr="00477667" w:rsidRDefault="00477667" w:rsidP="004E3C9A">
            <w:pPr>
              <w:widowControl w:val="0"/>
              <w:numPr>
                <w:ilvl w:val="0"/>
                <w:numId w:val="656"/>
              </w:numPr>
              <w:spacing w:line="240" w:lineRule="auto"/>
              <w:ind w:right="-14"/>
              <w:rPr>
                <w:rFonts w:ascii="Calibri" w:eastAsia="Calibri" w:hAnsi="Calibri" w:cs="Calibri"/>
                <w:strike/>
              </w:rPr>
            </w:pPr>
            <w:r w:rsidRPr="00477667">
              <w:rPr>
                <w:rFonts w:ascii="Calibri" w:eastAsia="Calibri" w:hAnsi="Calibri" w:cs="Calibri"/>
                <w:strike/>
              </w:rPr>
              <w:t>Movement: The way people, products, and information move from one place to another; how do people, goods, and ideas move from one location to another?</w:t>
            </w:r>
          </w:p>
          <w:p w14:paraId="4A1D95C4" w14:textId="77777777" w:rsidR="00477667" w:rsidRPr="00477667" w:rsidRDefault="00477667" w:rsidP="004E3C9A">
            <w:pPr>
              <w:widowControl w:val="0"/>
              <w:numPr>
                <w:ilvl w:val="0"/>
                <w:numId w:val="656"/>
              </w:numPr>
              <w:spacing w:line="240" w:lineRule="auto"/>
              <w:ind w:right="-14"/>
              <w:rPr>
                <w:rFonts w:ascii="Calibri" w:eastAsia="Calibri" w:hAnsi="Calibri" w:cs="Calibri"/>
                <w:strike/>
              </w:rPr>
            </w:pPr>
            <w:r w:rsidRPr="00477667">
              <w:rPr>
                <w:rFonts w:ascii="Calibri" w:eastAsia="Calibri" w:hAnsi="Calibri" w:cs="Calibri"/>
                <w:strike/>
              </w:rPr>
              <w:t>Human-Environment Interaction: The relationship between people and their environment; how do people relate to the physical world?</w:t>
            </w:r>
          </w:p>
        </w:tc>
      </w:tr>
      <w:tr w:rsidR="00477667" w:rsidRPr="00477667" w14:paraId="3F0A98AC" w14:textId="77777777" w:rsidTr="00477667">
        <w:trPr>
          <w:trHeight w:val="800"/>
        </w:trPr>
        <w:tc>
          <w:tcPr>
            <w:tcW w:w="11025" w:type="dxa"/>
            <w:shd w:val="clear" w:color="auto" w:fill="D9D9D9" w:themeFill="background1" w:themeFillShade="D9"/>
          </w:tcPr>
          <w:p w14:paraId="7218DE0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WHI.1c The student will </w:t>
            </w:r>
            <w:r w:rsidRPr="00517A87">
              <w:rPr>
                <w:rFonts w:ascii="Calibri" w:eastAsia="Calibri" w:hAnsi="Calibri" w:cs="Calibri"/>
                <w:b/>
                <w:strike/>
              </w:rPr>
              <w:t xml:space="preserve">demonstrate </w:t>
            </w:r>
            <w:r w:rsidRPr="00477667">
              <w:rPr>
                <w:rFonts w:ascii="Calibri" w:eastAsia="Calibri" w:hAnsi="Calibri" w:cs="Calibri"/>
                <w:b/>
                <w:u w:val="single"/>
              </w:rPr>
              <w:t>use social science</w:t>
            </w:r>
            <w:r w:rsidRPr="00477667">
              <w:rPr>
                <w:rFonts w:ascii="Calibri" w:eastAsia="Calibri" w:hAnsi="Calibri" w:cs="Calibri"/>
                <w:b/>
              </w:rPr>
              <w:t xml:space="preserve">  skills for historical thinking, geographical analysis, economic decision making, and responsible citizenship by interpreting graphs, and pictures to determine characteristics </w:t>
            </w:r>
            <w:r w:rsidRPr="00477667">
              <w:rPr>
                <w:rFonts w:ascii="Calibri" w:eastAsia="Calibri" w:hAnsi="Calibri" w:cs="Calibri"/>
                <w:b/>
                <w:u w:val="single"/>
              </w:rPr>
              <w:t xml:space="preserve">applying geographic skills to determine and predict patterns and trends </w:t>
            </w:r>
            <w:r w:rsidRPr="00477667">
              <w:rPr>
                <w:rFonts w:ascii="Calibri" w:eastAsia="Calibri" w:hAnsi="Calibri" w:cs="Calibri"/>
                <w:b/>
              </w:rPr>
              <w:t>of people, places, or events in world history;</w:t>
            </w:r>
          </w:p>
        </w:tc>
      </w:tr>
      <w:tr w:rsidR="00477667" w:rsidRPr="00477667" w14:paraId="43BD48F3" w14:textId="77777777" w:rsidTr="00477667">
        <w:trPr>
          <w:trHeight w:val="800"/>
        </w:trPr>
        <w:tc>
          <w:tcPr>
            <w:tcW w:w="11025" w:type="dxa"/>
          </w:tcPr>
          <w:p w14:paraId="148FC82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AFDD5C2"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rPr>
              <w:t>Interpreting begins with observation and collection of data to extract significant information embedded within the data.</w:t>
            </w:r>
          </w:p>
          <w:p w14:paraId="26FE54A9"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rPr>
              <w:t>Interpreting involves determining relevant and irrelevant information in order to analyze characteristics such as change over time, patterns, and relationships.</w:t>
            </w:r>
          </w:p>
          <w:p w14:paraId="0602A181"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u w:val="single"/>
              </w:rPr>
              <w:t>Analyzing and interpreting involves identifying the important elements of geographic sources in order to make inferences and generalizations and draw conclusions.</w:t>
            </w:r>
          </w:p>
          <w:p w14:paraId="2DFA77A1"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u w:val="single"/>
              </w:rPr>
              <w:t>Knowledge of geography and application of geographic skills enable us to understand relationships between people, their behavior, places, and the environment for problem solving and historical understanding.</w:t>
            </w:r>
          </w:p>
          <w:p w14:paraId="7CCC23F1"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u w:val="single"/>
              </w:rPr>
              <w:t>The physical geography of a location had a direct impact on the lives of people in world history and how they adapted to their environment.</w:t>
            </w:r>
          </w:p>
          <w:p w14:paraId="3E8BC731"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u w:val="single"/>
              </w:rPr>
              <w:t>Five Themes of Geography</w:t>
            </w:r>
          </w:p>
          <w:p w14:paraId="13657959" w14:textId="77777777" w:rsidR="00477667" w:rsidRPr="00477667" w:rsidRDefault="00477667" w:rsidP="004E3C9A">
            <w:pPr>
              <w:widowControl w:val="0"/>
              <w:numPr>
                <w:ilvl w:val="1"/>
                <w:numId w:val="1402"/>
              </w:numPr>
              <w:spacing w:line="240" w:lineRule="auto"/>
              <w:ind w:right="-14"/>
              <w:rPr>
                <w:rFonts w:ascii="Calibri" w:eastAsia="Calibri" w:hAnsi="Calibri" w:cs="Calibri"/>
              </w:rPr>
            </w:pPr>
            <w:r w:rsidRPr="00477667">
              <w:rPr>
                <w:rFonts w:ascii="Calibri" w:eastAsia="Calibri" w:hAnsi="Calibri" w:cs="Calibri"/>
                <w:u w:val="single"/>
              </w:rPr>
              <w:t xml:space="preserve">Location: Defined according to its position on the earth’s surface; where is it? </w:t>
            </w:r>
          </w:p>
          <w:p w14:paraId="36ECF6F1" w14:textId="77777777" w:rsidR="00477667" w:rsidRPr="00477667" w:rsidRDefault="00477667" w:rsidP="004E3C9A">
            <w:pPr>
              <w:widowControl w:val="0"/>
              <w:numPr>
                <w:ilvl w:val="1"/>
                <w:numId w:val="1402"/>
              </w:numPr>
              <w:spacing w:line="240" w:lineRule="auto"/>
              <w:ind w:right="-14"/>
              <w:rPr>
                <w:rFonts w:ascii="Calibri" w:eastAsia="Calibri" w:hAnsi="Calibri" w:cs="Calibri"/>
              </w:rPr>
            </w:pPr>
            <w:r w:rsidRPr="00477667">
              <w:rPr>
                <w:rFonts w:ascii="Calibri" w:eastAsia="Calibri" w:hAnsi="Calibri" w:cs="Calibri"/>
                <w:u w:val="single"/>
              </w:rPr>
              <w:t>Place: Locations having distinctive features that give them meaning and character that differ from other locations; what is it like?</w:t>
            </w:r>
          </w:p>
          <w:p w14:paraId="3BCA4A73" w14:textId="77777777" w:rsidR="00477667" w:rsidRPr="00477667" w:rsidRDefault="00477667" w:rsidP="004E3C9A">
            <w:pPr>
              <w:widowControl w:val="0"/>
              <w:numPr>
                <w:ilvl w:val="1"/>
                <w:numId w:val="1402"/>
              </w:numPr>
              <w:spacing w:line="240" w:lineRule="auto"/>
              <w:ind w:right="-14"/>
              <w:rPr>
                <w:rFonts w:ascii="Calibri" w:eastAsia="Calibri" w:hAnsi="Calibri" w:cs="Calibri"/>
              </w:rPr>
            </w:pPr>
            <w:r w:rsidRPr="00477667">
              <w:rPr>
                <w:rFonts w:ascii="Calibri" w:eastAsia="Calibri" w:hAnsi="Calibri" w:cs="Calibri"/>
                <w:u w:val="single"/>
              </w:rPr>
              <w:t>Region: A unit on the earth's surface that has unifying characteristics; how are places similar or different?</w:t>
            </w:r>
          </w:p>
          <w:p w14:paraId="5A9701E1" w14:textId="77777777" w:rsidR="00477667" w:rsidRPr="00477667" w:rsidRDefault="00477667" w:rsidP="004E3C9A">
            <w:pPr>
              <w:widowControl w:val="0"/>
              <w:numPr>
                <w:ilvl w:val="1"/>
                <w:numId w:val="1402"/>
              </w:numPr>
              <w:spacing w:line="240" w:lineRule="auto"/>
              <w:ind w:right="-14"/>
              <w:rPr>
                <w:rFonts w:ascii="Calibri" w:eastAsia="Calibri" w:hAnsi="Calibri" w:cs="Calibri"/>
              </w:rPr>
            </w:pPr>
            <w:r w:rsidRPr="00477667">
              <w:rPr>
                <w:rFonts w:ascii="Calibri" w:eastAsia="Calibri" w:hAnsi="Calibri" w:cs="Calibri"/>
                <w:u w:val="single"/>
              </w:rPr>
              <w:t>Movement: The way people, products, and information move from one place to another; how do people, goods, and ideas move from one location to another?</w:t>
            </w:r>
          </w:p>
          <w:p w14:paraId="6E30085A" w14:textId="77777777" w:rsidR="00477667" w:rsidRPr="00477667" w:rsidRDefault="00477667" w:rsidP="004E3C9A">
            <w:pPr>
              <w:widowControl w:val="0"/>
              <w:numPr>
                <w:ilvl w:val="1"/>
                <w:numId w:val="1402"/>
              </w:numPr>
              <w:spacing w:line="240" w:lineRule="auto"/>
              <w:ind w:right="-14"/>
              <w:rPr>
                <w:rFonts w:ascii="Calibri" w:eastAsia="Calibri" w:hAnsi="Calibri" w:cs="Calibri"/>
              </w:rPr>
            </w:pPr>
            <w:r w:rsidRPr="00477667">
              <w:rPr>
                <w:rFonts w:ascii="Calibri" w:eastAsia="Calibri" w:hAnsi="Calibri" w:cs="Calibri"/>
                <w:u w:val="single"/>
              </w:rPr>
              <w:t>Human-Environment Interaction: The relationship between people and their environment; how do people relate to the physical world?</w:t>
            </w:r>
          </w:p>
        </w:tc>
      </w:tr>
      <w:tr w:rsidR="00477667" w:rsidRPr="00477667" w14:paraId="720E09FB" w14:textId="77777777" w:rsidTr="00477667">
        <w:trPr>
          <w:trHeight w:val="800"/>
        </w:trPr>
        <w:tc>
          <w:tcPr>
            <w:tcW w:w="11025" w:type="dxa"/>
            <w:shd w:val="clear" w:color="auto" w:fill="D9D9D9" w:themeFill="background1" w:themeFillShade="D9"/>
          </w:tcPr>
          <w:p w14:paraId="4FA46D9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WHI.1d The student will </w:t>
            </w:r>
            <w:r w:rsidRPr="00517A87">
              <w:rPr>
                <w:rFonts w:ascii="Calibri" w:eastAsia="Calibri" w:hAnsi="Calibri" w:cs="Calibri"/>
                <w:b/>
                <w:strike/>
              </w:rPr>
              <w:t>demonstrate</w:t>
            </w:r>
            <w:r w:rsidRPr="00477667">
              <w:rPr>
                <w:rFonts w:ascii="Calibri" w:eastAsia="Calibri" w:hAnsi="Calibri" w:cs="Calibri"/>
                <w:b/>
              </w:rPr>
              <w:t xml:space="preserve"> </w:t>
            </w:r>
            <w:r w:rsidRPr="000974F2">
              <w:rPr>
                <w:rFonts w:ascii="Calibri" w:eastAsia="Calibri" w:hAnsi="Calibri" w:cs="Calibri"/>
                <w:b/>
                <w:u w:val="single"/>
              </w:rPr>
              <w:t>use</w:t>
            </w:r>
            <w:r w:rsidRPr="00477667">
              <w:rPr>
                <w:rFonts w:ascii="Calibri" w:eastAsia="Calibri" w:hAnsi="Calibri" w:cs="Calibri"/>
                <w:b/>
              </w:rPr>
              <w:t xml:space="preserve"> social science skills for historical thinking, geographical analysis, economic decision making, and responsible citizenship by evaluating sources for accuracy, credibility, bias, and propaganda questioning and using critical thinking skills to construct arguments using evidence from multiple sources</w:t>
            </w:r>
          </w:p>
        </w:tc>
      </w:tr>
      <w:tr w:rsidR="00477667" w:rsidRPr="00477667" w14:paraId="60A4A7B2" w14:textId="77777777" w:rsidTr="00477667">
        <w:trPr>
          <w:trHeight w:val="800"/>
        </w:trPr>
        <w:tc>
          <w:tcPr>
            <w:tcW w:w="11025" w:type="dxa"/>
          </w:tcPr>
          <w:p w14:paraId="1FA1DC3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F8B0C52" w14:textId="77777777" w:rsidR="00477667" w:rsidRPr="00477667" w:rsidRDefault="00477667" w:rsidP="004E3C9A">
            <w:pPr>
              <w:widowControl w:val="0"/>
              <w:numPr>
                <w:ilvl w:val="0"/>
                <w:numId w:val="1422"/>
              </w:numPr>
              <w:spacing w:line="240" w:lineRule="auto"/>
              <w:ind w:right="-14"/>
              <w:rPr>
                <w:rFonts w:ascii="Calibri" w:eastAsia="Calibri" w:hAnsi="Calibri" w:cs="Calibri"/>
              </w:rPr>
            </w:pPr>
            <w:r w:rsidRPr="00477667">
              <w:rPr>
                <w:rFonts w:ascii="Calibri" w:eastAsia="Calibri" w:hAnsi="Calibri" w:cs="Calibri"/>
              </w:rPr>
              <w:t>It is critical to determine the accuracy and validity of information and recognize bias to draw informed conclusions, solve problems, and make informed decisions.</w:t>
            </w:r>
          </w:p>
          <w:p w14:paraId="34645871" w14:textId="77777777" w:rsidR="00477667" w:rsidRPr="00477667" w:rsidRDefault="00477667" w:rsidP="004E3C9A">
            <w:pPr>
              <w:widowControl w:val="0"/>
              <w:numPr>
                <w:ilvl w:val="0"/>
                <w:numId w:val="1422"/>
              </w:numPr>
              <w:spacing w:line="240" w:lineRule="auto"/>
              <w:ind w:right="-14"/>
              <w:rPr>
                <w:rFonts w:ascii="Calibri" w:eastAsia="Calibri" w:hAnsi="Calibri" w:cs="Calibri"/>
              </w:rPr>
            </w:pPr>
            <w:r w:rsidRPr="00477667">
              <w:rPr>
                <w:rFonts w:ascii="Calibri" w:eastAsia="Calibri" w:hAnsi="Calibri" w:cs="Calibri"/>
              </w:rPr>
              <w:t>The context from the time period of the primary or secondary source can influence the information included.</w:t>
            </w:r>
          </w:p>
          <w:p w14:paraId="08A1B8CD" w14:textId="77777777" w:rsidR="00477667" w:rsidRPr="00477667" w:rsidRDefault="00477667" w:rsidP="004E3C9A">
            <w:pPr>
              <w:widowControl w:val="0"/>
              <w:numPr>
                <w:ilvl w:val="0"/>
                <w:numId w:val="1422"/>
              </w:numPr>
              <w:spacing w:line="240" w:lineRule="auto"/>
              <w:ind w:right="-14"/>
              <w:rPr>
                <w:rFonts w:ascii="Calibri" w:eastAsia="Calibri" w:hAnsi="Calibri" w:cs="Calibri"/>
              </w:rPr>
            </w:pPr>
            <w:r w:rsidRPr="00477667">
              <w:rPr>
                <w:rFonts w:ascii="Calibri" w:eastAsia="Calibri" w:hAnsi="Calibri" w:cs="Calibri"/>
              </w:rPr>
              <w:t xml:space="preserve">Facts can be verified with evidence while opinions cannot.  </w:t>
            </w:r>
          </w:p>
          <w:p w14:paraId="3F3B4A78" w14:textId="77777777" w:rsidR="00477667" w:rsidRPr="00477667" w:rsidRDefault="00477667" w:rsidP="004E3C9A">
            <w:pPr>
              <w:widowControl w:val="0"/>
              <w:numPr>
                <w:ilvl w:val="0"/>
                <w:numId w:val="1422"/>
              </w:numPr>
              <w:spacing w:line="240" w:lineRule="auto"/>
              <w:ind w:right="-14"/>
              <w:rPr>
                <w:rFonts w:ascii="Calibri" w:eastAsia="Calibri" w:hAnsi="Calibri" w:cs="Calibri"/>
              </w:rPr>
            </w:pPr>
            <w:r w:rsidRPr="00477667">
              <w:rPr>
                <w:rFonts w:ascii="Calibri" w:eastAsia="Calibri" w:hAnsi="Calibri" w:cs="Calibri"/>
              </w:rPr>
              <w:t>Bias is partiality in favor of or against one thing, person, or group compared with another.</w:t>
            </w:r>
          </w:p>
        </w:tc>
      </w:tr>
      <w:tr w:rsidR="00477667" w:rsidRPr="00477667" w14:paraId="63A3A8FC" w14:textId="77777777" w:rsidTr="00477667">
        <w:trPr>
          <w:trHeight w:val="800"/>
        </w:trPr>
        <w:tc>
          <w:tcPr>
            <w:tcW w:w="11025" w:type="dxa"/>
            <w:shd w:val="clear" w:color="auto" w:fill="D9D9D9"/>
          </w:tcPr>
          <w:p w14:paraId="27C24A2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WHI.1e The student will </w:t>
            </w:r>
            <w:r w:rsidRPr="00477667">
              <w:rPr>
                <w:rFonts w:ascii="Calibri" w:eastAsia="Calibri" w:hAnsi="Calibri" w:cs="Calibri"/>
                <w:b/>
                <w:strike/>
              </w:rPr>
              <w:t>demonstrate</w:t>
            </w:r>
            <w:r w:rsidRPr="00477667">
              <w:rPr>
                <w:rFonts w:ascii="Calibri" w:eastAsia="Calibri" w:hAnsi="Calibri" w:cs="Calibri"/>
                <w:b/>
              </w:rPr>
              <w:t xml:space="preserve"> </w:t>
            </w:r>
            <w:r w:rsidRPr="00477667">
              <w:rPr>
                <w:rFonts w:ascii="Calibri" w:eastAsia="Calibri" w:hAnsi="Calibri" w:cs="Calibri"/>
                <w:b/>
                <w:u w:val="single"/>
              </w:rPr>
              <w:t>use social science</w:t>
            </w:r>
            <w:r w:rsidRPr="00477667">
              <w:rPr>
                <w:rFonts w:ascii="Calibri" w:eastAsia="Calibri" w:hAnsi="Calibri" w:cs="Calibri"/>
                <w:b/>
              </w:rPr>
              <w:t xml:space="preserve"> skills for historical thinking, geographical analysis, economic decision making, and responsible citizenship by comparing and contrasting historical, cultural, economic, and political perspectives in world history.</w:t>
            </w:r>
          </w:p>
        </w:tc>
      </w:tr>
      <w:tr w:rsidR="00477667" w:rsidRPr="00477667" w14:paraId="451E686A" w14:textId="77777777" w:rsidTr="00477667">
        <w:trPr>
          <w:trHeight w:val="800"/>
        </w:trPr>
        <w:tc>
          <w:tcPr>
            <w:tcW w:w="11025" w:type="dxa"/>
          </w:tcPr>
          <w:p w14:paraId="1896BE31"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A0B0DD4" w14:textId="77777777" w:rsidR="00477667" w:rsidRPr="00477667" w:rsidRDefault="00477667" w:rsidP="004E3C9A">
            <w:pPr>
              <w:widowControl w:val="0"/>
              <w:numPr>
                <w:ilvl w:val="0"/>
                <w:numId w:val="1115"/>
              </w:numPr>
              <w:spacing w:line="240" w:lineRule="auto"/>
              <w:ind w:right="-14"/>
              <w:rPr>
                <w:rFonts w:ascii="Calibri" w:eastAsia="Calibri" w:hAnsi="Calibri" w:cs="Calibri"/>
              </w:rPr>
            </w:pPr>
            <w:r w:rsidRPr="00477667">
              <w:rPr>
                <w:rFonts w:ascii="Calibri" w:eastAsia="Calibri" w:hAnsi="Calibri" w:cs="Calibri"/>
              </w:rPr>
              <w:t xml:space="preserve">The skill of comparing and contrasting perspectives in history involves breaking down information and then categorizing it into similar and dissimilar pieces. </w:t>
            </w:r>
          </w:p>
        </w:tc>
      </w:tr>
      <w:tr w:rsidR="00477667" w:rsidRPr="00477667" w14:paraId="07B2A0AA" w14:textId="77777777" w:rsidTr="00477667">
        <w:trPr>
          <w:trHeight w:val="800"/>
        </w:trPr>
        <w:tc>
          <w:tcPr>
            <w:tcW w:w="11025" w:type="dxa"/>
            <w:shd w:val="clear" w:color="auto" w:fill="D9D9D9" w:themeFill="background1" w:themeFillShade="D9"/>
          </w:tcPr>
          <w:p w14:paraId="3A9881A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WHI.1f The student will </w:t>
            </w:r>
            <w:r w:rsidRPr="00517A87">
              <w:rPr>
                <w:rFonts w:ascii="Calibri" w:eastAsia="Calibri" w:hAnsi="Calibri" w:cs="Calibri"/>
                <w:b/>
                <w:strike/>
              </w:rPr>
              <w:t>demonstrate</w:t>
            </w:r>
            <w:r w:rsidRPr="00477667">
              <w:rPr>
                <w:rFonts w:ascii="Calibri" w:eastAsia="Calibri" w:hAnsi="Calibri" w:cs="Calibri"/>
                <w:b/>
              </w:rPr>
              <w:t xml:space="preserve"> </w:t>
            </w:r>
            <w:r w:rsidRPr="00477667">
              <w:rPr>
                <w:rFonts w:ascii="Calibri" w:eastAsia="Calibri" w:hAnsi="Calibri" w:cs="Calibri"/>
                <w:b/>
                <w:u w:val="single"/>
              </w:rPr>
              <w:t>use social science</w:t>
            </w:r>
            <w:r w:rsidRPr="00477667">
              <w:rPr>
                <w:rFonts w:ascii="Calibri" w:eastAsia="Calibri" w:hAnsi="Calibri" w:cs="Calibri"/>
                <w:b/>
              </w:rPr>
              <w:t xml:space="preserve"> skills for historical thinking, geographical analysis, economic decision making, and responsible citizenship by explaining how indirect cause-and-effect relationships determining</w:t>
            </w:r>
            <w:r w:rsidRPr="00477667">
              <w:rPr>
                <w:rFonts w:ascii="Calibri" w:eastAsia="Calibri" w:hAnsi="Calibri" w:cs="Calibri"/>
                <w:b/>
                <w:u w:val="single"/>
              </w:rPr>
              <w:t xml:space="preserve"> cause and effect to analyze multiple connections between past and present and the impact on</w:t>
            </w:r>
            <w:r w:rsidRPr="00477667">
              <w:rPr>
                <w:rFonts w:ascii="Calibri" w:eastAsia="Calibri" w:hAnsi="Calibri" w:cs="Calibri"/>
                <w:b/>
              </w:rPr>
              <w:t xml:space="preserve"> people, places, and events in world history.</w:t>
            </w:r>
          </w:p>
        </w:tc>
      </w:tr>
      <w:tr w:rsidR="00477667" w:rsidRPr="00477667" w14:paraId="461761A4" w14:textId="77777777" w:rsidTr="00477667">
        <w:trPr>
          <w:trHeight w:val="800"/>
        </w:trPr>
        <w:tc>
          <w:tcPr>
            <w:tcW w:w="11025" w:type="dxa"/>
          </w:tcPr>
          <w:p w14:paraId="6ACA47B0"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D2D1209" w14:textId="77777777" w:rsidR="00477667" w:rsidRPr="00477667" w:rsidRDefault="00477667" w:rsidP="004E3C9A">
            <w:pPr>
              <w:widowControl w:val="0"/>
              <w:numPr>
                <w:ilvl w:val="0"/>
                <w:numId w:val="779"/>
              </w:numPr>
              <w:spacing w:line="240" w:lineRule="auto"/>
              <w:ind w:right="-14"/>
              <w:rPr>
                <w:rFonts w:ascii="Calibri" w:eastAsia="Calibri" w:hAnsi="Calibri" w:cs="Calibri"/>
              </w:rPr>
            </w:pPr>
            <w:r w:rsidRPr="00477667">
              <w:rPr>
                <w:rFonts w:ascii="Calibri" w:eastAsia="Calibri" w:hAnsi="Calibri" w:cs="Calibri"/>
              </w:rPr>
              <w:t>A cause-and-effect relationship is a relationship in which one event (the cause) makes another event (the effect) happen. There can be multiple causes and effects.</w:t>
            </w:r>
          </w:p>
          <w:p w14:paraId="7519E112" w14:textId="77777777" w:rsidR="00477667" w:rsidRPr="00477667" w:rsidRDefault="00477667" w:rsidP="004E3C9A">
            <w:pPr>
              <w:widowControl w:val="0"/>
              <w:numPr>
                <w:ilvl w:val="0"/>
                <w:numId w:val="779"/>
              </w:numPr>
              <w:spacing w:line="240" w:lineRule="auto"/>
              <w:ind w:right="-14"/>
              <w:rPr>
                <w:rFonts w:ascii="Calibri" w:eastAsia="Calibri" w:hAnsi="Calibri" w:cs="Calibri"/>
              </w:rPr>
            </w:pPr>
            <w:r w:rsidRPr="00477667">
              <w:rPr>
                <w:rFonts w:ascii="Calibri" w:eastAsia="Calibri" w:hAnsi="Calibri" w:cs="Calibri"/>
              </w:rPr>
              <w:t>An indirect cause-and-effect relationship usually takes time to establish. Such relationships are often unforeseen, unplanned, or connected to the main causes and effects.</w:t>
            </w:r>
          </w:p>
          <w:p w14:paraId="7CDC6ED7" w14:textId="77777777" w:rsidR="00477667" w:rsidRPr="00477667" w:rsidRDefault="00477667" w:rsidP="004E3C9A">
            <w:pPr>
              <w:widowControl w:val="0"/>
              <w:numPr>
                <w:ilvl w:val="0"/>
                <w:numId w:val="779"/>
              </w:numPr>
              <w:spacing w:line="240" w:lineRule="auto"/>
              <w:ind w:right="-14"/>
              <w:rPr>
                <w:rFonts w:ascii="Calibri" w:eastAsia="Calibri" w:hAnsi="Calibri" w:cs="Calibri"/>
              </w:rPr>
            </w:pPr>
            <w:r w:rsidRPr="00477667">
              <w:rPr>
                <w:rFonts w:ascii="Calibri" w:eastAsia="Calibri" w:hAnsi="Calibri" w:cs="Calibri"/>
              </w:rPr>
              <w:t>Explaining includes justifying why the evidence credibly supports the claim.</w:t>
            </w:r>
          </w:p>
          <w:p w14:paraId="2F951F53" w14:textId="77777777" w:rsidR="00477667" w:rsidRPr="00477667" w:rsidRDefault="00477667" w:rsidP="004E3C9A">
            <w:pPr>
              <w:widowControl w:val="0"/>
              <w:numPr>
                <w:ilvl w:val="0"/>
                <w:numId w:val="779"/>
              </w:numPr>
              <w:spacing w:line="240" w:lineRule="auto"/>
              <w:ind w:right="-14"/>
              <w:rPr>
                <w:rFonts w:ascii="Calibri" w:eastAsia="Calibri" w:hAnsi="Calibri" w:cs="Calibri"/>
              </w:rPr>
            </w:pPr>
            <w:r w:rsidRPr="00477667">
              <w:rPr>
                <w:rFonts w:ascii="Calibri" w:eastAsia="Calibri" w:hAnsi="Calibri" w:cs="Calibri"/>
              </w:rPr>
              <w:t>Diversity creates a variety of perspectives, contributions, and challenges.</w:t>
            </w:r>
          </w:p>
          <w:p w14:paraId="06DF7851" w14:textId="77777777" w:rsidR="00477667" w:rsidRPr="00477667" w:rsidRDefault="00477667" w:rsidP="004E3C9A">
            <w:pPr>
              <w:widowControl w:val="0"/>
              <w:numPr>
                <w:ilvl w:val="0"/>
                <w:numId w:val="779"/>
              </w:numPr>
              <w:spacing w:line="240" w:lineRule="auto"/>
              <w:ind w:right="-14"/>
              <w:rPr>
                <w:rFonts w:ascii="Calibri" w:eastAsia="Calibri" w:hAnsi="Calibri" w:cs="Calibri"/>
              </w:rPr>
            </w:pPr>
            <w:r w:rsidRPr="00477667">
              <w:rPr>
                <w:rFonts w:ascii="Calibri" w:eastAsia="Calibri" w:hAnsi="Calibri" w:cs="Calibri"/>
              </w:rPr>
              <w:t>Events that lead to conflict often have multiple causes and effects.</w:t>
            </w:r>
          </w:p>
        </w:tc>
      </w:tr>
      <w:tr w:rsidR="00477667" w:rsidRPr="00477667" w14:paraId="2DC4F499" w14:textId="77777777" w:rsidTr="00477667">
        <w:trPr>
          <w:trHeight w:val="557"/>
        </w:trPr>
        <w:tc>
          <w:tcPr>
            <w:tcW w:w="11025" w:type="dxa"/>
            <w:shd w:val="clear" w:color="auto" w:fill="D9D9D9" w:themeFill="background1" w:themeFillShade="D9"/>
          </w:tcPr>
          <w:p w14:paraId="0A099C7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strike/>
              </w:rPr>
              <w:t>WHI.1g The student will demonstrate use social science skills for historical thinking, geographical analysis, economic decision making, and responsible citizenship by analyzing multiple connections across time and place;</w:t>
            </w:r>
          </w:p>
        </w:tc>
      </w:tr>
      <w:tr w:rsidR="00477667" w:rsidRPr="00477667" w14:paraId="3E4BD3E6" w14:textId="77777777" w:rsidTr="00477667">
        <w:trPr>
          <w:trHeight w:val="530"/>
        </w:trPr>
        <w:tc>
          <w:tcPr>
            <w:tcW w:w="11025" w:type="dxa"/>
          </w:tcPr>
          <w:p w14:paraId="77E86A38"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2A3FE1FA" w14:textId="77777777" w:rsidR="00477667" w:rsidRPr="00477667" w:rsidRDefault="00477667" w:rsidP="004E3C9A">
            <w:pPr>
              <w:widowControl w:val="0"/>
              <w:numPr>
                <w:ilvl w:val="0"/>
                <w:numId w:val="666"/>
              </w:numPr>
              <w:spacing w:line="240" w:lineRule="auto"/>
              <w:ind w:right="-14"/>
              <w:rPr>
                <w:rFonts w:ascii="Calibri" w:eastAsia="Calibri" w:hAnsi="Calibri" w:cs="Calibri"/>
                <w:strike/>
              </w:rPr>
            </w:pPr>
            <w:r w:rsidRPr="00477667">
              <w:rPr>
                <w:rFonts w:ascii="Calibri" w:eastAsia="Calibri" w:hAnsi="Calibri" w:cs="Calibri"/>
                <w:strike/>
              </w:rPr>
              <w:t xml:space="preserve">Analyzing includes identifying the important elements of a topic. </w:t>
            </w:r>
          </w:p>
          <w:p w14:paraId="6FCD0291" w14:textId="77777777" w:rsidR="00477667" w:rsidRPr="00477667" w:rsidRDefault="00477667" w:rsidP="004E3C9A">
            <w:pPr>
              <w:widowControl w:val="0"/>
              <w:numPr>
                <w:ilvl w:val="0"/>
                <w:numId w:val="666"/>
              </w:numPr>
              <w:spacing w:line="240" w:lineRule="auto"/>
              <w:ind w:right="-14"/>
              <w:rPr>
                <w:rFonts w:ascii="Calibri" w:eastAsia="Calibri" w:hAnsi="Calibri" w:cs="Calibri"/>
                <w:strike/>
              </w:rPr>
            </w:pPr>
            <w:r w:rsidRPr="00477667">
              <w:rPr>
                <w:rFonts w:ascii="Calibri" w:eastAsia="Calibri" w:hAnsi="Calibri" w:cs="Calibri"/>
                <w:strike/>
              </w:rPr>
              <w:t>Analytical thinking is further strengthened when connections are made between two or more topics.</w:t>
            </w:r>
          </w:p>
          <w:p w14:paraId="26E87135" w14:textId="77777777" w:rsidR="00477667" w:rsidRPr="00477667" w:rsidRDefault="00477667" w:rsidP="004E3C9A">
            <w:pPr>
              <w:widowControl w:val="0"/>
              <w:numPr>
                <w:ilvl w:val="0"/>
                <w:numId w:val="666"/>
              </w:numPr>
              <w:spacing w:line="240" w:lineRule="auto"/>
              <w:ind w:right="-14"/>
              <w:rPr>
                <w:rFonts w:ascii="Calibri" w:eastAsia="Calibri" w:hAnsi="Calibri" w:cs="Calibri"/>
                <w:strike/>
              </w:rPr>
            </w:pPr>
            <w:r w:rsidRPr="00477667">
              <w:rPr>
                <w:rFonts w:ascii="Calibri" w:eastAsia="Calibri" w:hAnsi="Calibri" w:cs="Calibri"/>
                <w:strike/>
              </w:rPr>
              <w:t>Activating prior knowledge helps make connections to new concepts and provides more complex information about people, places, experiences, and events in world history.</w:t>
            </w:r>
          </w:p>
        </w:tc>
      </w:tr>
      <w:tr w:rsidR="00477667" w:rsidRPr="00477667" w14:paraId="506BC5D7" w14:textId="77777777" w:rsidTr="00477667">
        <w:trPr>
          <w:trHeight w:val="530"/>
        </w:trPr>
        <w:tc>
          <w:tcPr>
            <w:tcW w:w="11025" w:type="dxa"/>
            <w:shd w:val="clear" w:color="auto" w:fill="D9D9D9" w:themeFill="background1" w:themeFillShade="D9"/>
          </w:tcPr>
          <w:p w14:paraId="7E0CE9A1"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rPr>
              <w:t>WHI.1</w:t>
            </w:r>
            <w:r w:rsidRPr="00477667">
              <w:rPr>
                <w:rFonts w:ascii="Calibri" w:eastAsia="Calibri" w:hAnsi="Calibri" w:cs="Calibri"/>
                <w:b/>
                <w:strike/>
              </w:rPr>
              <w:t>h</w:t>
            </w:r>
            <w:r w:rsidRPr="00477667">
              <w:rPr>
                <w:rFonts w:ascii="Calibri" w:eastAsia="Calibri" w:hAnsi="Calibri" w:cs="Calibri"/>
                <w:b/>
                <w:u w:val="single"/>
              </w:rPr>
              <w:t>g</w:t>
            </w:r>
            <w:r w:rsidRPr="00477667">
              <w:rPr>
                <w:rFonts w:ascii="Calibri" w:eastAsia="Calibri" w:hAnsi="Calibri" w:cs="Calibri"/>
                <w:b/>
              </w:rPr>
              <w:t xml:space="preserve"> The student will </w:t>
            </w:r>
            <w:r w:rsidRPr="00477667">
              <w:rPr>
                <w:rFonts w:ascii="Calibri" w:eastAsia="Calibri" w:hAnsi="Calibri" w:cs="Calibri"/>
                <w:b/>
                <w:strike/>
              </w:rPr>
              <w:t>demonstrate</w:t>
            </w:r>
            <w:r w:rsidRPr="00477667">
              <w:rPr>
                <w:rFonts w:ascii="Calibri" w:eastAsia="Calibri" w:hAnsi="Calibri" w:cs="Calibri"/>
                <w:b/>
              </w:rPr>
              <w:t xml:space="preserve"> </w:t>
            </w:r>
            <w:r w:rsidRPr="00477667">
              <w:rPr>
                <w:rFonts w:ascii="Calibri" w:eastAsia="Calibri" w:hAnsi="Calibri" w:cs="Calibri"/>
                <w:b/>
                <w:u w:val="single"/>
              </w:rPr>
              <w:t>use social science</w:t>
            </w:r>
            <w:r w:rsidRPr="00477667">
              <w:rPr>
                <w:rFonts w:ascii="Calibri" w:eastAsia="Calibri" w:hAnsi="Calibri" w:cs="Calibri"/>
                <w:b/>
              </w:rPr>
              <w:t xml:space="preserve"> skills for historical thinking, geographical analysis, economic decision making, and responsible citizenship by using a decision-making model to analyze and explain the incentives for and consequences of a specific choice made.</w:t>
            </w:r>
          </w:p>
        </w:tc>
      </w:tr>
      <w:tr w:rsidR="00477667" w:rsidRPr="00477667" w14:paraId="1AECC882" w14:textId="77777777" w:rsidTr="00477667">
        <w:trPr>
          <w:trHeight w:val="800"/>
        </w:trPr>
        <w:tc>
          <w:tcPr>
            <w:tcW w:w="11025" w:type="dxa"/>
          </w:tcPr>
          <w:p w14:paraId="5191A8CA" w14:textId="77777777" w:rsidR="00477667" w:rsidRPr="00477667" w:rsidRDefault="00477667" w:rsidP="00853381">
            <w:pPr>
              <w:widowControl w:val="0"/>
              <w:tabs>
                <w:tab w:val="left" w:pos="3470"/>
              </w:tabs>
              <w:spacing w:line="240" w:lineRule="auto"/>
              <w:ind w:right="-14"/>
              <w:rPr>
                <w:rFonts w:ascii="Calibri" w:eastAsia="Calibri" w:hAnsi="Calibri" w:cs="Calibri"/>
                <w:b/>
              </w:rPr>
            </w:pPr>
            <w:r w:rsidRPr="00477667">
              <w:rPr>
                <w:rFonts w:ascii="Calibri" w:eastAsia="Calibri" w:hAnsi="Calibri" w:cs="Calibri"/>
                <w:b/>
              </w:rPr>
              <w:t>Understandings</w:t>
            </w:r>
          </w:p>
          <w:p w14:paraId="5C05257F" w14:textId="77777777" w:rsidR="00477667" w:rsidRPr="00477667" w:rsidRDefault="00477667" w:rsidP="004E3C9A">
            <w:pPr>
              <w:widowControl w:val="0"/>
              <w:numPr>
                <w:ilvl w:val="0"/>
                <w:numId w:val="1060"/>
              </w:numPr>
              <w:spacing w:line="240" w:lineRule="auto"/>
              <w:ind w:right="-14"/>
              <w:rPr>
                <w:rFonts w:ascii="Calibri" w:eastAsia="Calibri" w:hAnsi="Calibri" w:cs="Calibri"/>
              </w:rPr>
            </w:pPr>
            <w:r w:rsidRPr="00477667">
              <w:rPr>
                <w:rFonts w:ascii="Calibri" w:eastAsia="Calibri" w:hAnsi="Calibri" w:cs="Calibri"/>
              </w:rPr>
              <w:t xml:space="preserve">Choices have consequences that may be positive or negative, intended or unintended. </w:t>
            </w:r>
          </w:p>
          <w:p w14:paraId="4C7C6A5A" w14:textId="77777777" w:rsidR="00477667" w:rsidRPr="00477667" w:rsidRDefault="00477667" w:rsidP="004E3C9A">
            <w:pPr>
              <w:widowControl w:val="0"/>
              <w:numPr>
                <w:ilvl w:val="0"/>
                <w:numId w:val="1060"/>
              </w:numPr>
              <w:spacing w:line="240" w:lineRule="auto"/>
              <w:ind w:right="-14"/>
              <w:rPr>
                <w:rFonts w:ascii="Calibri" w:eastAsia="Calibri" w:hAnsi="Calibri" w:cs="Calibri"/>
              </w:rPr>
            </w:pPr>
            <w:r w:rsidRPr="00477667">
              <w:rPr>
                <w:rFonts w:ascii="Calibri" w:eastAsia="Calibri" w:hAnsi="Calibri" w:cs="Calibri"/>
              </w:rPr>
              <w:t>Decision making involves distinguishing between relevant and irrelevant information.</w:t>
            </w:r>
          </w:p>
          <w:p w14:paraId="5C08EA24" w14:textId="77777777" w:rsidR="00477667" w:rsidRPr="00477667" w:rsidRDefault="00477667" w:rsidP="004E3C9A">
            <w:pPr>
              <w:widowControl w:val="0"/>
              <w:numPr>
                <w:ilvl w:val="0"/>
                <w:numId w:val="1060"/>
              </w:numPr>
              <w:spacing w:line="240" w:lineRule="auto"/>
              <w:ind w:right="-14"/>
              <w:rPr>
                <w:rFonts w:ascii="Calibri" w:eastAsia="Calibri" w:hAnsi="Calibri" w:cs="Calibri"/>
              </w:rPr>
            </w:pPr>
            <w:r w:rsidRPr="00477667">
              <w:rPr>
                <w:rFonts w:ascii="Calibri" w:eastAsia="Calibri" w:hAnsi="Calibri" w:cs="Calibri"/>
              </w:rPr>
              <w:t>Decision-making models serve several purposes. They can help us</w:t>
            </w:r>
          </w:p>
          <w:p w14:paraId="5D0B530C" w14:textId="77777777" w:rsidR="00477667" w:rsidRPr="00477667" w:rsidRDefault="00477667" w:rsidP="004E3C9A">
            <w:pPr>
              <w:widowControl w:val="0"/>
              <w:numPr>
                <w:ilvl w:val="1"/>
                <w:numId w:val="1060"/>
              </w:numPr>
              <w:spacing w:line="240" w:lineRule="auto"/>
              <w:ind w:right="-14"/>
              <w:rPr>
                <w:rFonts w:ascii="Calibri" w:eastAsia="Calibri" w:hAnsi="Calibri" w:cs="Calibri"/>
              </w:rPr>
            </w:pPr>
            <w:r w:rsidRPr="00477667">
              <w:rPr>
                <w:rFonts w:ascii="Calibri" w:eastAsia="Calibri" w:hAnsi="Calibri" w:cs="Calibri"/>
              </w:rPr>
              <w:t>make decisions for the future</w:t>
            </w:r>
          </w:p>
          <w:p w14:paraId="167DE9C0" w14:textId="77777777" w:rsidR="00477667" w:rsidRPr="00477667" w:rsidRDefault="00477667" w:rsidP="004E3C9A">
            <w:pPr>
              <w:widowControl w:val="0"/>
              <w:numPr>
                <w:ilvl w:val="1"/>
                <w:numId w:val="1060"/>
              </w:numPr>
              <w:spacing w:line="240" w:lineRule="auto"/>
              <w:ind w:right="-14"/>
              <w:rPr>
                <w:rFonts w:ascii="Calibri" w:eastAsia="Calibri" w:hAnsi="Calibri" w:cs="Calibri"/>
              </w:rPr>
            </w:pPr>
            <w:r w:rsidRPr="00477667">
              <w:rPr>
                <w:rFonts w:ascii="Calibri" w:eastAsia="Calibri" w:hAnsi="Calibri" w:cs="Calibri"/>
              </w:rPr>
              <w:t>understand the choices made in the past</w:t>
            </w:r>
          </w:p>
          <w:p w14:paraId="777D1DEC" w14:textId="77777777" w:rsidR="00477667" w:rsidRPr="00477667" w:rsidRDefault="00477667" w:rsidP="004E3C9A">
            <w:pPr>
              <w:widowControl w:val="0"/>
              <w:numPr>
                <w:ilvl w:val="1"/>
                <w:numId w:val="1060"/>
              </w:numPr>
              <w:spacing w:line="240" w:lineRule="auto"/>
              <w:ind w:right="-14"/>
              <w:rPr>
                <w:rFonts w:ascii="Calibri" w:eastAsia="Calibri" w:hAnsi="Calibri" w:cs="Calibri"/>
              </w:rPr>
            </w:pPr>
            <w:r w:rsidRPr="00477667">
              <w:rPr>
                <w:rFonts w:ascii="Calibri" w:eastAsia="Calibri" w:hAnsi="Calibri" w:cs="Calibri"/>
              </w:rPr>
              <w:t xml:space="preserve">analyze the outcomes of the decisions already made </w:t>
            </w:r>
          </w:p>
          <w:p w14:paraId="15F1E943" w14:textId="77777777" w:rsidR="00477667" w:rsidRPr="00477667" w:rsidRDefault="00477667" w:rsidP="004E3C9A">
            <w:pPr>
              <w:widowControl w:val="0"/>
              <w:numPr>
                <w:ilvl w:val="1"/>
                <w:numId w:val="1060"/>
              </w:numPr>
              <w:spacing w:line="240" w:lineRule="auto"/>
              <w:ind w:right="-14"/>
              <w:rPr>
                <w:rFonts w:ascii="Calibri" w:eastAsia="Calibri" w:hAnsi="Calibri" w:cs="Calibri"/>
              </w:rPr>
            </w:pPr>
            <w:r w:rsidRPr="00477667">
              <w:rPr>
                <w:rFonts w:ascii="Calibri" w:eastAsia="Calibri" w:hAnsi="Calibri" w:cs="Calibri"/>
              </w:rPr>
              <w:t>compare the expected costs and benefits of alternative choices</w:t>
            </w:r>
          </w:p>
          <w:p w14:paraId="7C8E72FF" w14:textId="77777777" w:rsidR="00477667" w:rsidRPr="00477667" w:rsidRDefault="00477667" w:rsidP="004E3C9A">
            <w:pPr>
              <w:widowControl w:val="0"/>
              <w:numPr>
                <w:ilvl w:val="1"/>
                <w:numId w:val="1060"/>
              </w:numPr>
              <w:spacing w:line="240" w:lineRule="auto"/>
              <w:ind w:right="-14"/>
              <w:rPr>
                <w:rFonts w:ascii="Calibri" w:eastAsia="Calibri" w:hAnsi="Calibri" w:cs="Calibri"/>
              </w:rPr>
            </w:pPr>
            <w:r w:rsidRPr="00477667">
              <w:rPr>
                <w:rFonts w:ascii="Calibri" w:eastAsia="Calibri" w:hAnsi="Calibri" w:cs="Calibri"/>
              </w:rPr>
              <w:t>identify the costs and benefits of specific choices made.</w:t>
            </w:r>
          </w:p>
          <w:p w14:paraId="7FDEA1A9" w14:textId="77777777" w:rsidR="00477667" w:rsidRPr="00477667" w:rsidRDefault="00477667" w:rsidP="004E3C9A">
            <w:pPr>
              <w:widowControl w:val="0"/>
              <w:numPr>
                <w:ilvl w:val="0"/>
                <w:numId w:val="1060"/>
              </w:numPr>
              <w:spacing w:line="240" w:lineRule="auto"/>
              <w:ind w:right="-14"/>
              <w:rPr>
                <w:rFonts w:ascii="Calibri" w:eastAsia="Calibri" w:hAnsi="Calibri" w:cs="Calibri"/>
              </w:rPr>
            </w:pPr>
            <w:r w:rsidRPr="00477667">
              <w:rPr>
                <w:rFonts w:ascii="Calibri" w:eastAsia="Calibri" w:hAnsi="Calibri" w:cs="Calibri"/>
              </w:rPr>
              <w:t>Incentives are actions or rewards that encourage people to act. When incentives change, behavior changes in predictable ways.</w:t>
            </w:r>
          </w:p>
        </w:tc>
      </w:tr>
      <w:tr w:rsidR="00477667" w:rsidRPr="00477667" w14:paraId="693A7DAE" w14:textId="77777777" w:rsidTr="00477667">
        <w:trPr>
          <w:trHeight w:val="800"/>
        </w:trPr>
        <w:tc>
          <w:tcPr>
            <w:tcW w:w="11025" w:type="dxa"/>
            <w:shd w:val="clear" w:color="auto" w:fill="D9D9D9" w:themeFill="background1" w:themeFillShade="D9"/>
          </w:tcPr>
          <w:p w14:paraId="08D4DD4D" w14:textId="77777777" w:rsidR="00477667" w:rsidRPr="00477667" w:rsidRDefault="00477667" w:rsidP="00853381">
            <w:pPr>
              <w:widowControl w:val="0"/>
              <w:tabs>
                <w:tab w:val="left" w:pos="3470"/>
              </w:tabs>
              <w:spacing w:line="240" w:lineRule="auto"/>
              <w:ind w:right="-14"/>
              <w:rPr>
                <w:rFonts w:ascii="Calibri" w:eastAsia="Calibri" w:hAnsi="Calibri" w:cs="Calibri"/>
                <w:b/>
              </w:rPr>
            </w:pPr>
            <w:r w:rsidRPr="00477667">
              <w:rPr>
                <w:rFonts w:ascii="Calibri" w:eastAsia="Calibri" w:hAnsi="Calibri" w:cs="Calibri"/>
                <w:b/>
              </w:rPr>
              <w:t>WH.1</w:t>
            </w:r>
            <w:r w:rsidRPr="00477667">
              <w:rPr>
                <w:rFonts w:ascii="Calibri" w:eastAsia="Calibri" w:hAnsi="Calibri" w:cs="Calibri"/>
                <w:b/>
                <w:strike/>
              </w:rPr>
              <w:t>i</w:t>
            </w:r>
            <w:r w:rsidRPr="00477667">
              <w:rPr>
                <w:rFonts w:ascii="Calibri" w:eastAsia="Calibri" w:hAnsi="Calibri" w:cs="Calibri"/>
                <w:b/>
                <w:u w:val="single"/>
              </w:rPr>
              <w:t>h</w:t>
            </w:r>
            <w:r w:rsidRPr="00477667">
              <w:rPr>
                <w:rFonts w:ascii="Calibri" w:eastAsia="Calibri" w:hAnsi="Calibri" w:cs="Calibri"/>
                <w:b/>
              </w:rPr>
              <w:t xml:space="preserve"> The student will </w:t>
            </w:r>
            <w:r w:rsidRPr="00477667">
              <w:rPr>
                <w:rFonts w:ascii="Calibri" w:eastAsia="Calibri" w:hAnsi="Calibri" w:cs="Calibri"/>
                <w:b/>
                <w:strike/>
              </w:rPr>
              <w:t>demonstrate</w:t>
            </w:r>
            <w:r w:rsidRPr="00477667">
              <w:rPr>
                <w:rFonts w:ascii="Calibri" w:eastAsia="Calibri" w:hAnsi="Calibri" w:cs="Calibri"/>
                <w:b/>
              </w:rPr>
              <w:t xml:space="preserve"> </w:t>
            </w:r>
            <w:r w:rsidRPr="00477667">
              <w:rPr>
                <w:rFonts w:ascii="Calibri" w:eastAsia="Calibri" w:hAnsi="Calibri" w:cs="Calibri"/>
                <w:b/>
                <w:u w:val="single"/>
              </w:rPr>
              <w:t>use social science</w:t>
            </w:r>
            <w:r w:rsidRPr="00477667">
              <w:rPr>
                <w:rFonts w:ascii="Calibri" w:eastAsia="Calibri" w:hAnsi="Calibri" w:cs="Calibri"/>
                <w:b/>
              </w:rPr>
              <w:t xml:space="preserve"> skills for historical thinking, geographical analysis, economic decision making, and responsible citizenship by </w:t>
            </w:r>
            <w:r w:rsidRPr="00477667">
              <w:rPr>
                <w:rFonts w:ascii="Calibri" w:eastAsia="Calibri" w:hAnsi="Calibri" w:cs="Calibri"/>
                <w:b/>
                <w:strike/>
              </w:rPr>
              <w:t>identifying the rights and responsibilities of citizenship and the ethical use of material or intellectual property</w:t>
            </w:r>
            <w:r w:rsidRPr="00477667">
              <w:rPr>
                <w:rFonts w:ascii="Calibri" w:eastAsia="Calibri" w:hAnsi="Calibri" w:cs="Calibri"/>
                <w:b/>
              </w:rPr>
              <w:t xml:space="preserve"> </w:t>
            </w:r>
            <w:r w:rsidRPr="00477667">
              <w:rPr>
                <w:rFonts w:ascii="Calibri" w:eastAsia="Calibri" w:hAnsi="Calibri" w:cs="Calibri"/>
                <w:b/>
                <w:u w:val="single"/>
              </w:rPr>
              <w:t>engaging and communicating as informed community members to examine the tensions between personal interests and the common good</w:t>
            </w:r>
            <w:r w:rsidRPr="00477667">
              <w:rPr>
                <w:rFonts w:ascii="Calibri" w:eastAsia="Calibri" w:hAnsi="Calibri" w:cs="Calibri"/>
                <w:b/>
              </w:rPr>
              <w:t>.</w:t>
            </w:r>
          </w:p>
        </w:tc>
      </w:tr>
      <w:tr w:rsidR="00477667" w:rsidRPr="00477667" w14:paraId="5D91E969" w14:textId="77777777" w:rsidTr="00477667">
        <w:trPr>
          <w:trHeight w:val="800"/>
        </w:trPr>
        <w:tc>
          <w:tcPr>
            <w:tcW w:w="11025" w:type="dxa"/>
          </w:tcPr>
          <w:p w14:paraId="03F46A9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52A99EF5" w14:textId="77777777" w:rsidR="00477667" w:rsidRPr="00477667" w:rsidRDefault="00477667" w:rsidP="004E3C9A">
            <w:pPr>
              <w:widowControl w:val="0"/>
              <w:numPr>
                <w:ilvl w:val="0"/>
                <w:numId w:val="1339"/>
              </w:numPr>
              <w:spacing w:line="240" w:lineRule="auto"/>
              <w:ind w:right="-14"/>
              <w:rPr>
                <w:rFonts w:ascii="Calibri" w:eastAsia="Calibri" w:hAnsi="Calibri" w:cs="Calibri"/>
              </w:rPr>
            </w:pPr>
            <w:r w:rsidRPr="00477667">
              <w:rPr>
                <w:rFonts w:ascii="Calibri" w:eastAsia="Calibri" w:hAnsi="Calibri" w:cs="Calibri"/>
              </w:rPr>
              <w:t xml:space="preserve">Plagiarism is the unauthorized use or theft of intellectual property. </w:t>
            </w:r>
          </w:p>
          <w:p w14:paraId="50440C1F" w14:textId="77777777" w:rsidR="00477667" w:rsidRPr="00477667" w:rsidRDefault="00477667" w:rsidP="004E3C9A">
            <w:pPr>
              <w:widowControl w:val="0"/>
              <w:numPr>
                <w:ilvl w:val="0"/>
                <w:numId w:val="1339"/>
              </w:numPr>
              <w:spacing w:line="240" w:lineRule="auto"/>
              <w:ind w:right="-14"/>
              <w:rPr>
                <w:rFonts w:ascii="Calibri" w:eastAsia="Calibri" w:hAnsi="Calibri" w:cs="Calibri"/>
              </w:rPr>
            </w:pPr>
            <w:r w:rsidRPr="00477667">
              <w:rPr>
                <w:rFonts w:ascii="Calibri" w:eastAsia="Calibri" w:hAnsi="Calibri" w:cs="Calibri"/>
              </w:rPr>
              <w:t>There are consequences of plagiarism, according to the guidelines established by local school divisions and the law.</w:t>
            </w:r>
          </w:p>
        </w:tc>
      </w:tr>
      <w:tr w:rsidR="00477667" w:rsidRPr="00477667" w14:paraId="3D0AC768" w14:textId="77777777" w:rsidTr="00477667">
        <w:trPr>
          <w:trHeight w:val="800"/>
        </w:trPr>
        <w:tc>
          <w:tcPr>
            <w:tcW w:w="11025" w:type="dxa"/>
            <w:shd w:val="clear" w:color="auto" w:fill="D9D9D9" w:themeFill="background1" w:themeFillShade="D9"/>
          </w:tcPr>
          <w:p w14:paraId="41B44D6B"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WHI.1</w:t>
            </w:r>
            <w:r w:rsidRPr="00477667">
              <w:rPr>
                <w:rFonts w:ascii="Calibri" w:eastAsia="Calibri" w:hAnsi="Calibri" w:cs="Calibri"/>
                <w:b/>
                <w:strike/>
              </w:rPr>
              <w:t>j</w:t>
            </w:r>
            <w:r w:rsidRPr="00477667">
              <w:rPr>
                <w:rFonts w:ascii="Calibri" w:eastAsia="Calibri" w:hAnsi="Calibri" w:cs="Calibri"/>
                <w:b/>
                <w:u w:val="single"/>
              </w:rPr>
              <w:t>i</w:t>
            </w:r>
            <w:r w:rsidRPr="00477667">
              <w:rPr>
                <w:rFonts w:ascii="Calibri" w:eastAsia="Calibri" w:hAnsi="Calibri" w:cs="Calibri"/>
                <w:b/>
              </w:rPr>
              <w:t xml:space="preserve"> The student will </w:t>
            </w:r>
            <w:r w:rsidRPr="00477667">
              <w:rPr>
                <w:rFonts w:ascii="Calibri" w:eastAsia="Calibri" w:hAnsi="Calibri" w:cs="Calibri"/>
                <w:b/>
                <w:strike/>
              </w:rPr>
              <w:t>demonstrate</w:t>
            </w:r>
            <w:r w:rsidRPr="00477667">
              <w:rPr>
                <w:rFonts w:ascii="Calibri" w:eastAsia="Calibri" w:hAnsi="Calibri" w:cs="Calibri"/>
                <w:b/>
              </w:rPr>
              <w:t xml:space="preserve"> </w:t>
            </w:r>
            <w:r w:rsidRPr="00477667">
              <w:rPr>
                <w:rFonts w:ascii="Calibri" w:eastAsia="Calibri" w:hAnsi="Calibri" w:cs="Calibri"/>
                <w:b/>
                <w:u w:val="single"/>
              </w:rPr>
              <w:t>use social science</w:t>
            </w:r>
            <w:r w:rsidRPr="00477667">
              <w:rPr>
                <w:rFonts w:ascii="Calibri" w:eastAsia="Calibri" w:hAnsi="Calibri" w:cs="Calibri"/>
                <w:b/>
              </w:rPr>
              <w:t xml:space="preserve"> skills for historical thinking, geographical analysis, economic decision making, and responsible citizenship by investigating and researching to develop products </w:t>
            </w:r>
            <w:r w:rsidRPr="00477667">
              <w:rPr>
                <w:rFonts w:ascii="Calibri" w:eastAsia="Calibri" w:hAnsi="Calibri" w:cs="Calibri"/>
                <w:b/>
                <w:strike/>
              </w:rPr>
              <w:t>orally, and in writing</w:t>
            </w:r>
            <w:r w:rsidRPr="00477667">
              <w:rPr>
                <w:rFonts w:ascii="Calibri" w:eastAsia="Calibri" w:hAnsi="Calibri" w:cs="Calibri"/>
                <w:b/>
              </w:rPr>
              <w:t xml:space="preserve"> </w:t>
            </w:r>
            <w:r w:rsidRPr="00477667">
              <w:rPr>
                <w:rFonts w:ascii="Calibri" w:eastAsia="Calibri" w:hAnsi="Calibri" w:cs="Calibri"/>
                <w:b/>
                <w:u w:val="single"/>
              </w:rPr>
              <w:t>to demonstrate learning</w:t>
            </w:r>
            <w:r w:rsidRPr="00477667">
              <w:rPr>
                <w:rFonts w:ascii="Calibri" w:eastAsia="Calibri" w:hAnsi="Calibri" w:cs="Calibri"/>
                <w:b/>
              </w:rPr>
              <w:t>.</w:t>
            </w:r>
          </w:p>
        </w:tc>
      </w:tr>
      <w:tr w:rsidR="00477667" w:rsidRPr="00477667" w14:paraId="2D462B11" w14:textId="77777777" w:rsidTr="00477667">
        <w:trPr>
          <w:trHeight w:val="800"/>
        </w:trPr>
        <w:tc>
          <w:tcPr>
            <w:tcW w:w="11025" w:type="dxa"/>
          </w:tcPr>
          <w:p w14:paraId="6190A9D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5D05468" w14:textId="77777777" w:rsidR="00477667" w:rsidRPr="00477667" w:rsidRDefault="00477667" w:rsidP="004E3C9A">
            <w:pPr>
              <w:widowControl w:val="0"/>
              <w:numPr>
                <w:ilvl w:val="0"/>
                <w:numId w:val="1375"/>
              </w:numPr>
              <w:spacing w:line="240" w:lineRule="auto"/>
              <w:ind w:right="-14"/>
              <w:rPr>
                <w:rFonts w:ascii="Calibri" w:eastAsia="Calibri" w:hAnsi="Calibri" w:cs="Calibri"/>
              </w:rPr>
            </w:pPr>
            <w:r w:rsidRPr="00477667">
              <w:rPr>
                <w:rFonts w:ascii="Calibri" w:eastAsia="Calibri" w:hAnsi="Calibri" w:cs="Calibri"/>
              </w:rPr>
              <w:t>Experiences in the classroom provide opportunities for students to read, think, speak, and write about social science content.</w:t>
            </w:r>
          </w:p>
          <w:p w14:paraId="2442CF35" w14:textId="77777777" w:rsidR="00477667" w:rsidRPr="00477667" w:rsidRDefault="00477667" w:rsidP="004E3C9A">
            <w:pPr>
              <w:widowControl w:val="0"/>
              <w:numPr>
                <w:ilvl w:val="0"/>
                <w:numId w:val="1375"/>
              </w:numPr>
              <w:spacing w:line="240" w:lineRule="auto"/>
              <w:ind w:right="-14"/>
              <w:rPr>
                <w:rFonts w:ascii="Calibri" w:eastAsia="Calibri" w:hAnsi="Calibri" w:cs="Calibri"/>
              </w:rPr>
            </w:pPr>
            <w:r w:rsidRPr="00477667">
              <w:rPr>
                <w:rFonts w:ascii="Calibri" w:eastAsia="Calibri" w:hAnsi="Calibri" w:cs="Calibri"/>
              </w:rPr>
              <w:t>The skill of investigating involves acting like a detective—formulating questions and proactively setting out to try to answer them.</w:t>
            </w:r>
          </w:p>
          <w:p w14:paraId="3213EB49" w14:textId="77777777" w:rsidR="00477667" w:rsidRPr="00477667" w:rsidRDefault="00477667" w:rsidP="004E3C9A">
            <w:pPr>
              <w:widowControl w:val="0"/>
              <w:numPr>
                <w:ilvl w:val="0"/>
                <w:numId w:val="1375"/>
              </w:numPr>
              <w:spacing w:line="240" w:lineRule="auto"/>
              <w:ind w:right="-14"/>
              <w:rPr>
                <w:rFonts w:ascii="Calibri" w:eastAsia="Calibri" w:hAnsi="Calibri" w:cs="Calibri"/>
              </w:rPr>
            </w:pPr>
            <w:r w:rsidRPr="00477667">
              <w:rPr>
                <w:rFonts w:ascii="Calibri" w:eastAsia="Calibri" w:hAnsi="Calibri" w:cs="Calibri"/>
              </w:rPr>
              <w:t>The skill of researching works in tandem with investigating in that students need to uncover material in order to adequately answer questions formulated when investigating.</w:t>
            </w:r>
          </w:p>
          <w:p w14:paraId="413630DA" w14:textId="77777777" w:rsidR="00477667" w:rsidRPr="00477667" w:rsidRDefault="00477667" w:rsidP="004E3C9A">
            <w:pPr>
              <w:widowControl w:val="0"/>
              <w:numPr>
                <w:ilvl w:val="0"/>
                <w:numId w:val="1375"/>
              </w:numPr>
              <w:spacing w:line="240" w:lineRule="auto"/>
              <w:ind w:right="-14"/>
              <w:rPr>
                <w:rFonts w:ascii="Calibri" w:eastAsia="Calibri" w:hAnsi="Calibri" w:cs="Calibri"/>
              </w:rPr>
            </w:pPr>
            <w:r w:rsidRPr="00477667">
              <w:rPr>
                <w:rFonts w:ascii="Calibri" w:eastAsia="Calibri" w:hAnsi="Calibri" w:cs="Calibri"/>
              </w:rPr>
              <w:t xml:space="preserve">Students take more ownership over investigating and researching when they are able to choose the type of product to produce. </w:t>
            </w:r>
          </w:p>
          <w:p w14:paraId="56FCF329" w14:textId="77777777" w:rsidR="00477667" w:rsidRPr="00477667" w:rsidRDefault="00477667" w:rsidP="004E3C9A">
            <w:pPr>
              <w:widowControl w:val="0"/>
              <w:numPr>
                <w:ilvl w:val="0"/>
                <w:numId w:val="840"/>
              </w:numPr>
              <w:spacing w:line="240" w:lineRule="auto"/>
              <w:ind w:right="-14"/>
              <w:rPr>
                <w:rFonts w:ascii="Calibri" w:eastAsia="Calibri" w:hAnsi="Calibri" w:cs="Calibri"/>
              </w:rPr>
            </w:pPr>
            <w:r w:rsidRPr="00477667">
              <w:rPr>
                <w:rFonts w:ascii="Calibri" w:eastAsia="Calibri" w:hAnsi="Calibri" w:cs="Calibri"/>
              </w:rPr>
              <w:t>Student inquiry drives the design process. Specifically, students</w:t>
            </w:r>
          </w:p>
          <w:p w14:paraId="41094F2D" w14:textId="77777777" w:rsidR="00477667" w:rsidRPr="00477667" w:rsidRDefault="00477667" w:rsidP="004E3C9A">
            <w:pPr>
              <w:widowControl w:val="0"/>
              <w:numPr>
                <w:ilvl w:val="1"/>
                <w:numId w:val="840"/>
              </w:numPr>
              <w:spacing w:line="240" w:lineRule="auto"/>
              <w:ind w:right="-14"/>
              <w:rPr>
                <w:rFonts w:ascii="Calibri" w:eastAsia="Calibri" w:hAnsi="Calibri" w:cs="Calibri"/>
              </w:rPr>
            </w:pPr>
            <w:r w:rsidRPr="00477667">
              <w:rPr>
                <w:rFonts w:ascii="Calibri" w:eastAsia="Calibri" w:hAnsi="Calibri" w:cs="Calibri"/>
              </w:rPr>
              <w:t>formulate a question to investigate</w:t>
            </w:r>
          </w:p>
          <w:p w14:paraId="1D2F3EAD" w14:textId="77777777" w:rsidR="00477667" w:rsidRPr="00477667" w:rsidRDefault="00477667" w:rsidP="004E3C9A">
            <w:pPr>
              <w:widowControl w:val="0"/>
              <w:numPr>
                <w:ilvl w:val="1"/>
                <w:numId w:val="840"/>
              </w:numPr>
              <w:spacing w:line="240" w:lineRule="auto"/>
              <w:ind w:right="-14"/>
              <w:rPr>
                <w:rFonts w:ascii="Calibri" w:eastAsia="Calibri" w:hAnsi="Calibri" w:cs="Calibri"/>
              </w:rPr>
            </w:pPr>
            <w:r w:rsidRPr="00477667">
              <w:rPr>
                <w:rFonts w:ascii="Calibri" w:eastAsia="Calibri" w:hAnsi="Calibri" w:cs="Calibri"/>
              </w:rPr>
              <w:t>create a goal/hypothesis</w:t>
            </w:r>
          </w:p>
          <w:p w14:paraId="388437B5" w14:textId="77777777" w:rsidR="00477667" w:rsidRPr="00477667" w:rsidRDefault="00477667" w:rsidP="004E3C9A">
            <w:pPr>
              <w:widowControl w:val="0"/>
              <w:numPr>
                <w:ilvl w:val="1"/>
                <w:numId w:val="840"/>
              </w:numPr>
              <w:spacing w:line="240" w:lineRule="auto"/>
              <w:ind w:right="-14"/>
              <w:rPr>
                <w:rFonts w:ascii="Calibri" w:eastAsia="Calibri" w:hAnsi="Calibri" w:cs="Calibri"/>
              </w:rPr>
            </w:pPr>
            <w:r w:rsidRPr="00477667">
              <w:rPr>
                <w:rFonts w:ascii="Calibri" w:eastAsia="Calibri" w:hAnsi="Calibri" w:cs="Calibri"/>
              </w:rPr>
              <w:t>conduct research and collaborate with teacher and peers</w:t>
            </w:r>
          </w:p>
          <w:p w14:paraId="4359F1D2" w14:textId="77777777" w:rsidR="00477667" w:rsidRPr="00477667" w:rsidRDefault="00477667" w:rsidP="004E3C9A">
            <w:pPr>
              <w:widowControl w:val="0"/>
              <w:numPr>
                <w:ilvl w:val="1"/>
                <w:numId w:val="840"/>
              </w:numPr>
              <w:spacing w:line="240" w:lineRule="auto"/>
              <w:ind w:right="-14"/>
              <w:rPr>
                <w:rFonts w:ascii="Calibri" w:eastAsia="Calibri" w:hAnsi="Calibri" w:cs="Calibri"/>
              </w:rPr>
            </w:pPr>
            <w:r w:rsidRPr="00477667">
              <w:rPr>
                <w:rFonts w:ascii="Calibri" w:eastAsia="Calibri" w:hAnsi="Calibri" w:cs="Calibri"/>
              </w:rPr>
              <w:t>revisit and revise the goal/hypothesis, if necessary</w:t>
            </w:r>
          </w:p>
          <w:p w14:paraId="6C9EE1AC" w14:textId="77777777" w:rsidR="00477667" w:rsidRPr="00477667" w:rsidRDefault="00477667" w:rsidP="004E3C9A">
            <w:pPr>
              <w:widowControl w:val="0"/>
              <w:numPr>
                <w:ilvl w:val="1"/>
                <w:numId w:val="840"/>
              </w:numPr>
              <w:spacing w:line="240" w:lineRule="auto"/>
              <w:ind w:right="-14"/>
              <w:rPr>
                <w:rFonts w:ascii="Calibri" w:eastAsia="Calibri" w:hAnsi="Calibri" w:cs="Calibri"/>
              </w:rPr>
            </w:pPr>
            <w:r w:rsidRPr="00477667">
              <w:rPr>
                <w:rFonts w:ascii="Calibri" w:eastAsia="Calibri" w:hAnsi="Calibri" w:cs="Calibri"/>
              </w:rPr>
              <w:t>create a product</w:t>
            </w:r>
          </w:p>
          <w:p w14:paraId="26448244" w14:textId="77777777" w:rsidR="00477667" w:rsidRPr="00477667" w:rsidRDefault="00477667" w:rsidP="004E3C9A">
            <w:pPr>
              <w:widowControl w:val="0"/>
              <w:numPr>
                <w:ilvl w:val="1"/>
                <w:numId w:val="840"/>
              </w:numPr>
              <w:spacing w:line="240" w:lineRule="auto"/>
              <w:ind w:right="-14"/>
              <w:rPr>
                <w:rFonts w:ascii="Calibri" w:eastAsia="Calibri" w:hAnsi="Calibri" w:cs="Calibri"/>
              </w:rPr>
            </w:pPr>
            <w:r w:rsidRPr="00477667">
              <w:rPr>
                <w:rFonts w:ascii="Calibri" w:eastAsia="Calibri" w:hAnsi="Calibri" w:cs="Calibri"/>
              </w:rPr>
              <w:t>write a reflection on the process involved to arrive at the product.</w:t>
            </w:r>
          </w:p>
        </w:tc>
      </w:tr>
      <w:tr w:rsidR="00477667" w:rsidRPr="00477667" w14:paraId="27CB5A30" w14:textId="77777777" w:rsidTr="00477667">
        <w:trPr>
          <w:trHeight w:val="260"/>
        </w:trPr>
        <w:tc>
          <w:tcPr>
            <w:tcW w:w="11025" w:type="dxa"/>
            <w:shd w:val="clear" w:color="auto" w:fill="FFFFFF" w:themeFill="background1"/>
          </w:tcPr>
          <w:p w14:paraId="77EF0623" w14:textId="77777777" w:rsidR="00477667" w:rsidRPr="00477667" w:rsidRDefault="00477667" w:rsidP="00853381">
            <w:pPr>
              <w:widowControl w:val="0"/>
              <w:spacing w:line="240" w:lineRule="auto"/>
              <w:ind w:left="29" w:right="-14"/>
              <w:rPr>
                <w:rFonts w:ascii="Calibri" w:eastAsia="Calibri" w:hAnsi="Calibri" w:cs="Calibri"/>
                <w:b/>
                <w:sz w:val="32"/>
                <w:szCs w:val="32"/>
              </w:rPr>
            </w:pPr>
            <w:r w:rsidRPr="00477667">
              <w:rPr>
                <w:rFonts w:ascii="Calibri" w:eastAsia="Calibri" w:hAnsi="Calibri" w:cs="Calibri"/>
                <w:b/>
                <w:sz w:val="32"/>
                <w:szCs w:val="32"/>
              </w:rPr>
              <w:t>Paleolithic Era into the Agricultural Revolution Neolithic Era</w:t>
            </w:r>
          </w:p>
        </w:tc>
      </w:tr>
      <w:tr w:rsidR="00477667" w:rsidRPr="00477667" w14:paraId="35AFA161" w14:textId="77777777" w:rsidTr="00477667">
        <w:trPr>
          <w:trHeight w:val="800"/>
        </w:trPr>
        <w:tc>
          <w:tcPr>
            <w:tcW w:w="11025" w:type="dxa"/>
            <w:shd w:val="clear" w:color="auto" w:fill="D9D9D9"/>
          </w:tcPr>
          <w:p w14:paraId="3F4FA573" w14:textId="669C5CB1" w:rsidR="00477667" w:rsidRPr="00477667" w:rsidRDefault="00477667" w:rsidP="0003722F">
            <w:pPr>
              <w:widowControl w:val="0"/>
              <w:spacing w:line="240" w:lineRule="auto"/>
              <w:ind w:left="750" w:right="-14" w:hanging="720"/>
              <w:rPr>
                <w:rFonts w:ascii="Calibri" w:eastAsia="Calibri" w:hAnsi="Calibri" w:cs="Calibri"/>
                <w:b/>
              </w:rPr>
            </w:pPr>
            <w:r w:rsidRPr="00477667">
              <w:rPr>
                <w:rFonts w:ascii="Calibri" w:eastAsia="Calibri" w:hAnsi="Calibri" w:cs="Calibri"/>
                <w:b/>
              </w:rPr>
              <w:t xml:space="preserve">WHI.2   The student will apply </w:t>
            </w:r>
            <w:r w:rsidR="000974F2">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period from the Paleolithic Era </w:t>
            </w:r>
            <w:r w:rsidRPr="00477667">
              <w:rPr>
                <w:rFonts w:ascii="Calibri" w:eastAsia="Calibri" w:hAnsi="Calibri" w:cs="Calibri"/>
                <w:b/>
                <w:strike/>
              </w:rPr>
              <w:t>to the</w:t>
            </w:r>
            <w:r w:rsidRPr="00477667">
              <w:rPr>
                <w:rFonts w:ascii="Calibri" w:eastAsia="Calibri" w:hAnsi="Calibri" w:cs="Calibri"/>
                <w:b/>
              </w:rPr>
              <w:t xml:space="preserve"> </w:t>
            </w:r>
            <w:r w:rsidRPr="00477667">
              <w:rPr>
                <w:rFonts w:ascii="Calibri" w:eastAsia="Calibri" w:hAnsi="Calibri" w:cs="Calibri"/>
                <w:b/>
                <w:strike/>
              </w:rPr>
              <w:t>agricultural revolution</w:t>
            </w:r>
            <w:r w:rsidRPr="00477667">
              <w:rPr>
                <w:rFonts w:ascii="Calibri" w:eastAsia="Calibri" w:hAnsi="Calibri" w:cs="Calibri"/>
                <w:b/>
              </w:rPr>
              <w:t xml:space="preserve"> </w:t>
            </w:r>
            <w:r w:rsidRPr="00477667">
              <w:rPr>
                <w:rFonts w:ascii="Calibri" w:eastAsia="Calibri" w:hAnsi="Calibri" w:cs="Calibri"/>
                <w:b/>
                <w:u w:val="single"/>
              </w:rPr>
              <w:t>into the Neolithic Era</w:t>
            </w:r>
            <w:r w:rsidRPr="00477667">
              <w:rPr>
                <w:rFonts w:ascii="Calibri" w:eastAsia="Calibri" w:hAnsi="Calibri" w:cs="Calibri"/>
                <w:b/>
              </w:rPr>
              <w:t xml:space="preserve"> by</w:t>
            </w:r>
          </w:p>
          <w:p w14:paraId="6D8B0797" w14:textId="77777777" w:rsidR="00477667" w:rsidRPr="00477667" w:rsidRDefault="00477667" w:rsidP="0003722F">
            <w:pPr>
              <w:widowControl w:val="0"/>
              <w:spacing w:line="240" w:lineRule="auto"/>
              <w:ind w:left="750" w:right="-14" w:hanging="720"/>
              <w:rPr>
                <w:rFonts w:ascii="Calibri" w:eastAsia="Calibri" w:hAnsi="Calibri" w:cs="Calibri"/>
                <w:b/>
              </w:rPr>
            </w:pPr>
            <w:r w:rsidRPr="00477667">
              <w:rPr>
                <w:rFonts w:ascii="Calibri" w:eastAsia="Calibri" w:hAnsi="Calibri" w:cs="Calibri"/>
                <w:b/>
              </w:rPr>
              <w:t>a)</w:t>
            </w:r>
            <w:r w:rsidRPr="00477667">
              <w:rPr>
                <w:rFonts w:ascii="Calibri" w:eastAsia="Calibri" w:hAnsi="Calibri" w:cs="Calibri"/>
                <w:b/>
              </w:rPr>
              <w:tab/>
              <w:t xml:space="preserve">explaining the impact of </w:t>
            </w:r>
            <w:r w:rsidRPr="00477667">
              <w:rPr>
                <w:rFonts w:ascii="Calibri" w:eastAsia="Calibri" w:hAnsi="Calibri" w:cs="Calibri"/>
                <w:b/>
                <w:strike/>
              </w:rPr>
              <w:t>geographic</w:t>
            </w:r>
            <w:r w:rsidRPr="00477667">
              <w:rPr>
                <w:rFonts w:ascii="Calibri" w:eastAsia="Calibri" w:hAnsi="Calibri" w:cs="Calibri"/>
                <w:b/>
                <w:u w:val="single"/>
              </w:rPr>
              <w:t xml:space="preserve"> the natural </w:t>
            </w:r>
            <w:r w:rsidRPr="00477667">
              <w:rPr>
                <w:rFonts w:ascii="Calibri" w:eastAsia="Calibri" w:hAnsi="Calibri" w:cs="Calibri"/>
                <w:b/>
              </w:rPr>
              <w:t xml:space="preserve">environment on hunter-gatherer </w:t>
            </w:r>
            <w:r w:rsidRPr="00477667">
              <w:rPr>
                <w:rFonts w:ascii="Calibri" w:eastAsia="Calibri" w:hAnsi="Calibri" w:cs="Calibri"/>
                <w:b/>
                <w:strike/>
              </w:rPr>
              <w:t>societies</w:t>
            </w:r>
            <w:r w:rsidRPr="00477667">
              <w:rPr>
                <w:rFonts w:ascii="Calibri" w:eastAsia="Calibri" w:hAnsi="Calibri" w:cs="Calibri"/>
                <w:b/>
              </w:rPr>
              <w:t xml:space="preserve"> </w:t>
            </w:r>
            <w:r w:rsidRPr="00477667">
              <w:rPr>
                <w:rFonts w:ascii="Calibri" w:eastAsia="Calibri" w:hAnsi="Calibri" w:cs="Calibri"/>
                <w:b/>
                <w:u w:val="single"/>
              </w:rPr>
              <w:t>emergence and migration</w:t>
            </w:r>
            <w:r w:rsidRPr="00477667">
              <w:rPr>
                <w:rFonts w:ascii="Calibri" w:eastAsia="Calibri" w:hAnsi="Calibri" w:cs="Calibri"/>
                <w:b/>
              </w:rPr>
              <w:t>;</w:t>
            </w:r>
          </w:p>
          <w:p w14:paraId="09AF0B65" w14:textId="77777777" w:rsidR="00477667" w:rsidRPr="00477667" w:rsidRDefault="00477667" w:rsidP="0003722F">
            <w:pPr>
              <w:widowControl w:val="0"/>
              <w:spacing w:line="240" w:lineRule="auto"/>
              <w:ind w:left="750" w:right="-14" w:hanging="720"/>
              <w:rPr>
                <w:rFonts w:ascii="Calibri" w:eastAsia="Calibri" w:hAnsi="Calibri" w:cs="Calibri"/>
                <w:b/>
              </w:rPr>
            </w:pPr>
            <w:r w:rsidRPr="00477667">
              <w:rPr>
                <w:rFonts w:ascii="Calibri" w:eastAsia="Calibri" w:hAnsi="Calibri" w:cs="Calibri"/>
                <w:b/>
              </w:rPr>
              <w:t>b)</w:t>
            </w:r>
            <w:r w:rsidRPr="00477667">
              <w:rPr>
                <w:rFonts w:ascii="Calibri" w:eastAsia="Calibri" w:hAnsi="Calibri" w:cs="Calibri"/>
                <w:b/>
              </w:rPr>
              <w:tab/>
              <w:t>describing characteristics of hunter-gatherer societies, including their use of tools and fire;</w:t>
            </w:r>
          </w:p>
          <w:p w14:paraId="1B54C596" w14:textId="77777777" w:rsidR="00477667" w:rsidRPr="00477667" w:rsidRDefault="00477667" w:rsidP="0003722F">
            <w:pPr>
              <w:widowControl w:val="0"/>
              <w:spacing w:line="240" w:lineRule="auto"/>
              <w:ind w:left="750" w:right="-14" w:hanging="720"/>
              <w:rPr>
                <w:rFonts w:ascii="Calibri" w:eastAsia="Calibri" w:hAnsi="Calibri" w:cs="Calibri"/>
                <w:b/>
              </w:rPr>
            </w:pPr>
            <w:r w:rsidRPr="00477667">
              <w:rPr>
                <w:rFonts w:ascii="Calibri" w:eastAsia="Calibri" w:hAnsi="Calibri" w:cs="Calibri"/>
                <w:b/>
              </w:rPr>
              <w:t>c)</w:t>
            </w:r>
            <w:r w:rsidRPr="00477667">
              <w:rPr>
                <w:rFonts w:ascii="Calibri" w:eastAsia="Calibri" w:hAnsi="Calibri" w:cs="Calibri"/>
                <w:b/>
              </w:rPr>
              <w:tab/>
              <w:t xml:space="preserve">analyzing how technological and social developments gave rise to </w:t>
            </w:r>
            <w:r w:rsidRPr="00477667">
              <w:rPr>
                <w:rFonts w:ascii="Calibri" w:eastAsia="Calibri" w:hAnsi="Calibri" w:cs="Calibri"/>
                <w:b/>
                <w:strike/>
              </w:rPr>
              <w:t>sedentary</w:t>
            </w:r>
            <w:r w:rsidRPr="00477667">
              <w:rPr>
                <w:rFonts w:ascii="Calibri" w:eastAsia="Calibri" w:hAnsi="Calibri" w:cs="Calibri"/>
                <w:b/>
              </w:rPr>
              <w:t xml:space="preserve"> </w:t>
            </w:r>
            <w:r w:rsidRPr="00477667">
              <w:rPr>
                <w:rFonts w:ascii="Calibri" w:eastAsia="Calibri" w:hAnsi="Calibri" w:cs="Calibri"/>
                <w:b/>
                <w:u w:val="single"/>
              </w:rPr>
              <w:t>permanent settlements</w:t>
            </w:r>
            <w:r w:rsidRPr="00477667">
              <w:rPr>
                <w:rFonts w:ascii="Calibri" w:eastAsia="Calibri" w:hAnsi="Calibri" w:cs="Calibri"/>
                <w:b/>
              </w:rPr>
              <w:t xml:space="preserve"> </w:t>
            </w:r>
            <w:r w:rsidRPr="00477667">
              <w:rPr>
                <w:rFonts w:ascii="Calibri" w:eastAsia="Calibri" w:hAnsi="Calibri" w:cs="Calibri"/>
                <w:b/>
                <w:strike/>
              </w:rPr>
              <w:t>communities</w:t>
            </w:r>
            <w:r w:rsidRPr="00477667">
              <w:rPr>
                <w:rFonts w:ascii="Calibri" w:eastAsia="Calibri" w:hAnsi="Calibri" w:cs="Calibri"/>
                <w:b/>
              </w:rPr>
              <w:t xml:space="preserve">; and </w:t>
            </w:r>
          </w:p>
          <w:p w14:paraId="1E2CBF32" w14:textId="77777777" w:rsidR="00477667" w:rsidRPr="00477667" w:rsidRDefault="00477667" w:rsidP="0003722F">
            <w:pPr>
              <w:widowControl w:val="0"/>
              <w:spacing w:line="240" w:lineRule="auto"/>
              <w:ind w:left="750" w:right="-14" w:hanging="720"/>
              <w:rPr>
                <w:rFonts w:ascii="Calibri" w:eastAsia="Calibri" w:hAnsi="Calibri" w:cs="Calibri"/>
                <w:b/>
              </w:rPr>
            </w:pPr>
            <w:r w:rsidRPr="00477667">
              <w:rPr>
                <w:rFonts w:ascii="Calibri" w:eastAsia="Calibri" w:hAnsi="Calibri" w:cs="Calibri"/>
                <w:b/>
              </w:rPr>
              <w:t>d)</w:t>
            </w:r>
            <w:r w:rsidRPr="00477667">
              <w:rPr>
                <w:rFonts w:ascii="Calibri" w:eastAsia="Calibri" w:hAnsi="Calibri" w:cs="Calibri"/>
                <w:b/>
              </w:rPr>
              <w:tab/>
              <w:t xml:space="preserve">analyzing how </w:t>
            </w:r>
            <w:r w:rsidRPr="00477667">
              <w:rPr>
                <w:rFonts w:ascii="Calibri" w:eastAsia="Calibri" w:hAnsi="Calibri" w:cs="Calibri"/>
                <w:b/>
                <w:u w:val="single"/>
              </w:rPr>
              <w:t>social scientists and their</w:t>
            </w:r>
            <w:r w:rsidRPr="00477667">
              <w:rPr>
                <w:rFonts w:ascii="Calibri" w:eastAsia="Calibri" w:hAnsi="Calibri" w:cs="Calibri"/>
                <w:b/>
              </w:rPr>
              <w:t xml:space="preserve"> </w:t>
            </w:r>
            <w:r w:rsidRPr="00477667">
              <w:rPr>
                <w:rFonts w:ascii="Calibri" w:eastAsia="Calibri" w:hAnsi="Calibri" w:cs="Calibri"/>
                <w:b/>
                <w:strike/>
              </w:rPr>
              <w:t>archaeological</w:t>
            </w:r>
            <w:r w:rsidRPr="00477667">
              <w:rPr>
                <w:rFonts w:ascii="Calibri" w:eastAsia="Calibri" w:hAnsi="Calibri" w:cs="Calibri"/>
                <w:b/>
              </w:rPr>
              <w:t xml:space="preserve"> discoveries are changing current understanding of early societies.</w:t>
            </w:r>
          </w:p>
        </w:tc>
      </w:tr>
      <w:tr w:rsidR="00477667" w:rsidRPr="00477667" w14:paraId="6E8A6EC1" w14:textId="77777777" w:rsidTr="00477667">
        <w:trPr>
          <w:trHeight w:val="800"/>
        </w:trPr>
        <w:tc>
          <w:tcPr>
            <w:tcW w:w="11025" w:type="dxa"/>
          </w:tcPr>
          <w:p w14:paraId="2DCED34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Overarching Inquiry</w:t>
            </w:r>
          </w:p>
          <w:p w14:paraId="728BA70D" w14:textId="77777777" w:rsidR="00477667" w:rsidRPr="00477667" w:rsidRDefault="00477667" w:rsidP="00853381">
            <w:pPr>
              <w:widowControl w:val="0"/>
              <w:spacing w:line="240" w:lineRule="auto"/>
              <w:ind w:right="-14"/>
              <w:rPr>
                <w:rFonts w:ascii="Calibri" w:eastAsia="Calibri" w:hAnsi="Calibri" w:cs="Calibri"/>
                <w:u w:val="single"/>
              </w:rPr>
            </w:pPr>
            <w:r w:rsidRPr="00477667">
              <w:rPr>
                <w:rFonts w:ascii="Calibri" w:eastAsia="Calibri" w:hAnsi="Calibri" w:cs="Calibri"/>
                <w:u w:val="single"/>
              </w:rPr>
              <w:t>Does our environment shape us or do we shape our environment?</w:t>
            </w:r>
          </w:p>
          <w:p w14:paraId="72948545" w14:textId="77777777" w:rsidR="00477667" w:rsidRPr="00477667" w:rsidRDefault="00477667" w:rsidP="00853381">
            <w:pPr>
              <w:widowControl w:val="0"/>
              <w:spacing w:line="240" w:lineRule="auto"/>
              <w:ind w:right="-14"/>
              <w:rPr>
                <w:rFonts w:ascii="Calibri" w:eastAsia="Calibri" w:hAnsi="Calibri" w:cs="Calibri"/>
              </w:rPr>
            </w:pPr>
          </w:p>
          <w:p w14:paraId="46C9A97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Themes</w:t>
            </w:r>
          </w:p>
          <w:p w14:paraId="41772EBF" w14:textId="4B38F73C" w:rsidR="00477667" w:rsidRPr="00707C6D" w:rsidRDefault="00477667" w:rsidP="00853381">
            <w:pPr>
              <w:widowControl w:val="0"/>
              <w:spacing w:line="240" w:lineRule="auto"/>
              <w:ind w:right="-14"/>
              <w:rPr>
                <w:rFonts w:ascii="Calibri" w:eastAsia="Calibri" w:hAnsi="Calibri" w:cs="Calibri"/>
                <w:b/>
                <w:color w:val="222222"/>
                <w:u w:val="single"/>
              </w:rPr>
            </w:pPr>
            <w:r w:rsidRPr="00707C6D">
              <w:rPr>
                <w:rFonts w:ascii="Calibri" w:eastAsia="Calibri" w:hAnsi="Calibri" w:cs="Calibri"/>
                <w:b/>
                <w:color w:val="222222"/>
                <w:u w:val="single"/>
              </w:rPr>
              <w:t>People, Places, and Environments</w:t>
            </w:r>
            <w:r w:rsidR="009E2EDF">
              <w:rPr>
                <w:rFonts w:ascii="Calibri" w:eastAsia="Calibri" w:hAnsi="Calibri" w:cs="Calibri"/>
                <w:b/>
                <w:color w:val="222222"/>
                <w:u w:val="single"/>
              </w:rPr>
              <w:t xml:space="preserve"> </w:t>
            </w:r>
            <w:r w:rsidRPr="000974F2">
              <w:rPr>
                <w:rFonts w:ascii="Calibri" w:eastAsia="Calibri" w:hAnsi="Calibri" w:cs="Calibri"/>
                <w:b/>
                <w:color w:val="222222"/>
                <w:u w:val="single"/>
              </w:rPr>
              <w:t>–</w:t>
            </w:r>
            <w:r w:rsidR="009E2EDF" w:rsidRPr="000974F2">
              <w:rPr>
                <w:rFonts w:ascii="Calibri" w:eastAsia="Calibri" w:hAnsi="Calibri" w:cs="Calibri"/>
                <w:b/>
                <w:color w:val="222222"/>
                <w:u w:val="single"/>
              </w:rPr>
              <w:t xml:space="preserve"> </w:t>
            </w:r>
            <w:r w:rsidRPr="000974F2">
              <w:rPr>
                <w:rFonts w:ascii="Calibri" w:eastAsia="Calibri" w:hAnsi="Calibri" w:cs="Calibri"/>
                <w:b/>
                <w:color w:val="222222"/>
                <w:u w:val="single"/>
              </w:rPr>
              <w:t>the study of people, places, and environments to understand the relationship between human populations and the physical world.</w:t>
            </w:r>
          </w:p>
          <w:p w14:paraId="14491A2D" w14:textId="5106F2E8" w:rsidR="00477667" w:rsidRPr="00707C6D" w:rsidRDefault="00477667" w:rsidP="004E3C9A">
            <w:pPr>
              <w:widowControl w:val="0"/>
              <w:numPr>
                <w:ilvl w:val="0"/>
                <w:numId w:val="967"/>
              </w:numPr>
              <w:spacing w:line="240" w:lineRule="auto"/>
              <w:ind w:right="-14"/>
              <w:rPr>
                <w:rFonts w:ascii="Calibri" w:eastAsia="Calibri" w:hAnsi="Calibri" w:cs="Calibri"/>
                <w:color w:val="222222"/>
                <w:u w:val="single"/>
              </w:rPr>
            </w:pPr>
            <w:r w:rsidRPr="00707C6D">
              <w:rPr>
                <w:rFonts w:ascii="Calibri" w:eastAsia="Calibri" w:hAnsi="Calibri" w:cs="Calibri"/>
                <w:color w:val="222222"/>
                <w:u w:val="single"/>
              </w:rPr>
              <w:t xml:space="preserve">Physical Systems </w:t>
            </w:r>
            <w:r w:rsidR="009E2EDF" w:rsidRPr="00551F1B">
              <w:rPr>
                <w:rFonts w:ascii="Calibri" w:eastAsia="Calibri" w:hAnsi="Calibri" w:cs="Calibri"/>
                <w:u w:val="single"/>
              </w:rPr>
              <w:t>–</w:t>
            </w:r>
            <w:r w:rsidRPr="00707C6D">
              <w:rPr>
                <w:rFonts w:ascii="Calibri" w:eastAsia="Calibri" w:hAnsi="Calibri" w:cs="Calibri"/>
                <w:color w:val="222222"/>
                <w:u w:val="single"/>
              </w:rPr>
              <w:t xml:space="preserve"> examine the influence of physical systems, such as climate, weather and seasons, and natural resources, such as land and water, on human populations.</w:t>
            </w:r>
          </w:p>
          <w:p w14:paraId="537DDA15" w14:textId="12A18C9E" w:rsidR="00477667" w:rsidRPr="00707C6D" w:rsidRDefault="00477667" w:rsidP="004E3C9A">
            <w:pPr>
              <w:widowControl w:val="0"/>
              <w:numPr>
                <w:ilvl w:val="0"/>
                <w:numId w:val="967"/>
              </w:numPr>
              <w:spacing w:line="240" w:lineRule="auto"/>
              <w:ind w:right="-14"/>
              <w:rPr>
                <w:rFonts w:ascii="Calibri" w:eastAsia="Calibri" w:hAnsi="Calibri" w:cs="Calibri"/>
                <w:color w:val="222222"/>
                <w:u w:val="single"/>
              </w:rPr>
            </w:pPr>
            <w:r w:rsidRPr="00707C6D">
              <w:rPr>
                <w:rFonts w:ascii="Calibri" w:eastAsia="Calibri" w:hAnsi="Calibri" w:cs="Calibri"/>
                <w:color w:val="222222"/>
                <w:u w:val="single"/>
              </w:rPr>
              <w:t xml:space="preserve">Migration </w:t>
            </w:r>
            <w:r w:rsidR="009E2EDF" w:rsidRPr="00551F1B">
              <w:rPr>
                <w:rFonts w:ascii="Calibri" w:eastAsia="Calibri" w:hAnsi="Calibri" w:cs="Calibri"/>
                <w:u w:val="single"/>
              </w:rPr>
              <w:t>–</w:t>
            </w:r>
            <w:r w:rsidRPr="00707C6D">
              <w:rPr>
                <w:rFonts w:ascii="Calibri" w:eastAsia="Calibri" w:hAnsi="Calibri" w:cs="Calibri"/>
                <w:color w:val="222222"/>
                <w:u w:val="single"/>
              </w:rPr>
              <w:t xml:space="preserve"> examine the causes, patterns, and effects of human settlement and migration, learn of the roles of different kinds of population centers in a society, and investigate the impact of human activities on the environment.</w:t>
            </w:r>
          </w:p>
          <w:p w14:paraId="2DF1731A" w14:textId="5A9C572C" w:rsidR="00477667" w:rsidRPr="00707C6D" w:rsidRDefault="00477667" w:rsidP="004E3C9A">
            <w:pPr>
              <w:widowControl w:val="0"/>
              <w:numPr>
                <w:ilvl w:val="0"/>
                <w:numId w:val="967"/>
              </w:numPr>
              <w:spacing w:line="240" w:lineRule="auto"/>
              <w:ind w:right="-14"/>
              <w:rPr>
                <w:rFonts w:ascii="Calibri" w:eastAsia="Calibri" w:hAnsi="Calibri" w:cs="Calibri"/>
                <w:color w:val="222222"/>
              </w:rPr>
            </w:pPr>
            <w:r w:rsidRPr="00707C6D">
              <w:rPr>
                <w:rFonts w:ascii="Calibri" w:eastAsia="Calibri" w:hAnsi="Calibri" w:cs="Calibri"/>
                <w:color w:val="222222"/>
                <w:u w:val="single"/>
              </w:rPr>
              <w:t xml:space="preserve">Contributions and innovations </w:t>
            </w:r>
            <w:r w:rsidR="009E2EDF" w:rsidRPr="00551F1B">
              <w:rPr>
                <w:rFonts w:ascii="Calibri" w:eastAsia="Calibri" w:hAnsi="Calibri" w:cs="Calibri"/>
                <w:u w:val="single"/>
              </w:rPr>
              <w:t>–</w:t>
            </w:r>
            <w:r w:rsidRPr="00707C6D">
              <w:rPr>
                <w:rFonts w:ascii="Calibri" w:eastAsia="Calibri" w:hAnsi="Calibri" w:cs="Calibri"/>
                <w:color w:val="222222"/>
                <w:u w:val="single"/>
              </w:rPr>
              <w:t xml:space="preserve"> the creation, development and implementation of a new product, process or service, with the aim of improving efficiency, effectiveness, or competitive advantage.</w:t>
            </w:r>
          </w:p>
          <w:p w14:paraId="1E243824" w14:textId="626092ED" w:rsidR="00707C6D" w:rsidRPr="00477667" w:rsidRDefault="00707C6D" w:rsidP="00853381">
            <w:pPr>
              <w:widowControl w:val="0"/>
              <w:spacing w:line="240" w:lineRule="auto"/>
              <w:ind w:left="720" w:right="-14"/>
              <w:rPr>
                <w:rFonts w:ascii="Calibri" w:eastAsia="Calibri" w:hAnsi="Calibri" w:cs="Calibri"/>
                <w:color w:val="222222"/>
              </w:rPr>
            </w:pPr>
          </w:p>
        </w:tc>
      </w:tr>
      <w:tr w:rsidR="00477667" w:rsidRPr="00477667" w14:paraId="3EF7D524" w14:textId="77777777" w:rsidTr="00477667">
        <w:trPr>
          <w:trHeight w:val="800"/>
        </w:trPr>
        <w:tc>
          <w:tcPr>
            <w:tcW w:w="11025" w:type="dxa"/>
            <w:shd w:val="clear" w:color="auto" w:fill="D9D9D9"/>
          </w:tcPr>
          <w:p w14:paraId="4FC7CC5C" w14:textId="4BE6A150" w:rsidR="00477667" w:rsidRPr="00477667" w:rsidRDefault="00477667" w:rsidP="0003722F">
            <w:pPr>
              <w:widowControl w:val="0"/>
              <w:spacing w:line="240" w:lineRule="auto"/>
              <w:ind w:left="750" w:right="-14" w:hanging="750"/>
              <w:rPr>
                <w:rFonts w:ascii="Calibri" w:eastAsia="Calibri" w:hAnsi="Calibri" w:cs="Calibri"/>
                <w:b/>
              </w:rPr>
            </w:pPr>
            <w:r w:rsidRPr="00477667">
              <w:rPr>
                <w:rFonts w:ascii="Calibri" w:eastAsia="Calibri" w:hAnsi="Calibri" w:cs="Calibri"/>
                <w:b/>
              </w:rPr>
              <w:t xml:space="preserve">WHI.2a The student will apply </w:t>
            </w:r>
            <w:r w:rsidR="000974F2">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period from the Paleolithic Era </w:t>
            </w:r>
            <w:r w:rsidRPr="00477667">
              <w:rPr>
                <w:rFonts w:ascii="Calibri" w:eastAsia="Calibri" w:hAnsi="Calibri" w:cs="Calibri"/>
                <w:b/>
                <w:u w:val="single"/>
              </w:rPr>
              <w:t>in</w:t>
            </w:r>
            <w:r w:rsidRPr="00477667">
              <w:rPr>
                <w:rFonts w:ascii="Calibri" w:eastAsia="Calibri" w:hAnsi="Calibri" w:cs="Calibri"/>
                <w:b/>
              </w:rPr>
              <w:t xml:space="preserve">to the </w:t>
            </w:r>
            <w:r w:rsidRPr="00477667">
              <w:rPr>
                <w:rFonts w:ascii="Calibri" w:eastAsia="Calibri" w:hAnsi="Calibri" w:cs="Calibri"/>
                <w:b/>
                <w:strike/>
              </w:rPr>
              <w:t>agricultural revolution</w:t>
            </w:r>
            <w:r w:rsidRPr="00477667">
              <w:rPr>
                <w:rFonts w:ascii="Calibri" w:eastAsia="Calibri" w:hAnsi="Calibri" w:cs="Calibri"/>
                <w:b/>
              </w:rPr>
              <w:t xml:space="preserve"> </w:t>
            </w:r>
            <w:r w:rsidRPr="00477667">
              <w:rPr>
                <w:rFonts w:ascii="Calibri" w:eastAsia="Calibri" w:hAnsi="Calibri" w:cs="Calibri"/>
                <w:b/>
                <w:u w:val="single"/>
              </w:rPr>
              <w:t>Neolithic Era</w:t>
            </w:r>
            <w:r w:rsidRPr="00477667">
              <w:rPr>
                <w:rFonts w:ascii="Calibri" w:eastAsia="Calibri" w:hAnsi="Calibri" w:cs="Calibri"/>
                <w:b/>
              </w:rPr>
              <w:t xml:space="preserve"> by explaining the impact of </w:t>
            </w:r>
            <w:r w:rsidRPr="00477667">
              <w:rPr>
                <w:rFonts w:ascii="Calibri" w:eastAsia="Calibri" w:hAnsi="Calibri" w:cs="Calibri"/>
                <w:b/>
                <w:strike/>
              </w:rPr>
              <w:t>geographic</w:t>
            </w:r>
            <w:r w:rsidRPr="00477667">
              <w:rPr>
                <w:rFonts w:ascii="Calibri" w:eastAsia="Calibri" w:hAnsi="Calibri" w:cs="Calibri"/>
                <w:b/>
              </w:rPr>
              <w:t xml:space="preserve"> </w:t>
            </w:r>
            <w:r w:rsidRPr="00477667">
              <w:rPr>
                <w:rFonts w:ascii="Calibri" w:eastAsia="Calibri" w:hAnsi="Calibri" w:cs="Calibri"/>
                <w:b/>
                <w:u w:val="single"/>
              </w:rPr>
              <w:t xml:space="preserve">the natural </w:t>
            </w:r>
            <w:r w:rsidRPr="00477667">
              <w:rPr>
                <w:rFonts w:ascii="Calibri" w:eastAsia="Calibri" w:hAnsi="Calibri" w:cs="Calibri"/>
                <w:b/>
              </w:rPr>
              <w:t xml:space="preserve">environment on hunter-gatherer </w:t>
            </w:r>
            <w:r w:rsidRPr="00477667">
              <w:rPr>
                <w:rFonts w:ascii="Calibri" w:eastAsia="Calibri" w:hAnsi="Calibri" w:cs="Calibri"/>
                <w:b/>
                <w:strike/>
              </w:rPr>
              <w:t>societies</w:t>
            </w:r>
            <w:r w:rsidRPr="00477667">
              <w:rPr>
                <w:rFonts w:ascii="Calibri" w:eastAsia="Calibri" w:hAnsi="Calibri" w:cs="Calibri"/>
                <w:b/>
              </w:rPr>
              <w:t xml:space="preserve"> </w:t>
            </w:r>
            <w:r w:rsidRPr="00477667">
              <w:rPr>
                <w:rFonts w:ascii="Calibri" w:eastAsia="Calibri" w:hAnsi="Calibri" w:cs="Calibri"/>
                <w:b/>
                <w:u w:val="single"/>
              </w:rPr>
              <w:t>emergence and migration</w:t>
            </w:r>
            <w:r w:rsidRPr="00477667">
              <w:rPr>
                <w:rFonts w:ascii="Calibri" w:eastAsia="Calibri" w:hAnsi="Calibri" w:cs="Calibri"/>
                <w:b/>
              </w:rPr>
              <w:t>.</w:t>
            </w:r>
          </w:p>
        </w:tc>
      </w:tr>
      <w:tr w:rsidR="00477667" w:rsidRPr="00477667" w14:paraId="61208804" w14:textId="77777777" w:rsidTr="00477667">
        <w:trPr>
          <w:trHeight w:val="800"/>
        </w:trPr>
        <w:tc>
          <w:tcPr>
            <w:tcW w:w="11025" w:type="dxa"/>
          </w:tcPr>
          <w:p w14:paraId="44B8994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8DBF78D" w14:textId="77777777" w:rsidR="00477667" w:rsidRPr="00477667" w:rsidRDefault="00477667" w:rsidP="004E3C9A">
            <w:pPr>
              <w:widowControl w:val="0"/>
              <w:numPr>
                <w:ilvl w:val="0"/>
                <w:numId w:val="884"/>
              </w:numPr>
              <w:spacing w:line="240" w:lineRule="auto"/>
              <w:rPr>
                <w:rFonts w:ascii="Calibri" w:eastAsia="Calibri" w:hAnsi="Calibri" w:cs="Calibri"/>
              </w:rPr>
            </w:pPr>
            <w:r w:rsidRPr="00477667">
              <w:rPr>
                <w:rFonts w:ascii="Calibri" w:eastAsia="Calibri" w:hAnsi="Calibri" w:cs="Calibri"/>
              </w:rPr>
              <w:t>Life in early hunter-gatherer societies was shaped by the physical environment.</w:t>
            </w:r>
            <w:r w:rsidRPr="00477667">
              <w:rPr>
                <w:rFonts w:ascii="Calibri" w:eastAsia="Calibri" w:hAnsi="Calibri" w:cs="Calibri"/>
              </w:rPr>
              <w:tab/>
            </w:r>
          </w:p>
          <w:p w14:paraId="29B4CB1E" w14:textId="77777777" w:rsidR="00477667" w:rsidRPr="00477667" w:rsidRDefault="00477667" w:rsidP="004E3C9A">
            <w:pPr>
              <w:widowControl w:val="0"/>
              <w:numPr>
                <w:ilvl w:val="0"/>
                <w:numId w:val="884"/>
              </w:numPr>
              <w:spacing w:line="240" w:lineRule="auto"/>
              <w:rPr>
                <w:rFonts w:ascii="Calibri" w:eastAsia="Calibri" w:hAnsi="Calibri" w:cs="Calibri"/>
              </w:rPr>
            </w:pPr>
            <w:r w:rsidRPr="00477667">
              <w:rPr>
                <w:rFonts w:ascii="Calibri" w:eastAsia="Calibri" w:hAnsi="Calibri" w:cs="Calibri"/>
                <w:i/>
              </w:rPr>
              <w:t>Homo sapiens</w:t>
            </w:r>
            <w:r w:rsidRPr="00477667">
              <w:rPr>
                <w:rFonts w:ascii="Calibri" w:eastAsia="Calibri" w:hAnsi="Calibri" w:cs="Calibri"/>
              </w:rPr>
              <w:t xml:space="preserve"> emerged in East Africa between 100,000 and 400,000 years ago.</w:t>
            </w:r>
          </w:p>
          <w:p w14:paraId="17E11126" w14:textId="77777777" w:rsidR="00477667" w:rsidRPr="00477667" w:rsidRDefault="00477667" w:rsidP="00853381">
            <w:pPr>
              <w:widowControl w:val="0"/>
              <w:spacing w:line="240" w:lineRule="auto"/>
              <w:rPr>
                <w:rFonts w:ascii="Calibri" w:eastAsia="Calibri" w:hAnsi="Calibri" w:cs="Calibri"/>
                <w:b/>
              </w:rPr>
            </w:pPr>
          </w:p>
          <w:p w14:paraId="305B8AB7" w14:textId="77777777" w:rsidR="00477667" w:rsidRPr="000974F2" w:rsidRDefault="00477667" w:rsidP="00853381">
            <w:pPr>
              <w:widowControl w:val="0"/>
              <w:spacing w:line="240" w:lineRule="auto"/>
              <w:rPr>
                <w:rFonts w:ascii="Calibri" w:eastAsia="Calibri" w:hAnsi="Calibri" w:cs="Calibri"/>
                <w:b/>
              </w:rPr>
            </w:pPr>
            <w:r w:rsidRPr="000974F2">
              <w:rPr>
                <w:rFonts w:ascii="Calibri" w:eastAsia="Calibri" w:hAnsi="Calibri" w:cs="Calibri"/>
                <w:b/>
              </w:rPr>
              <w:t>Supporting Questions</w:t>
            </w:r>
          </w:p>
          <w:p w14:paraId="42E552E4" w14:textId="77777777" w:rsidR="00477667" w:rsidRPr="00477667" w:rsidRDefault="00477667" w:rsidP="004E3C9A">
            <w:pPr>
              <w:widowControl w:val="0"/>
              <w:numPr>
                <w:ilvl w:val="0"/>
                <w:numId w:val="1113"/>
              </w:numPr>
              <w:spacing w:line="240" w:lineRule="auto"/>
              <w:rPr>
                <w:rFonts w:ascii="Calibri" w:eastAsia="Calibri" w:hAnsi="Calibri" w:cs="Calibri"/>
                <w:color w:val="222222"/>
              </w:rPr>
            </w:pPr>
            <w:r w:rsidRPr="00477667">
              <w:rPr>
                <w:rFonts w:ascii="Calibri" w:eastAsia="Calibri" w:hAnsi="Calibri" w:cs="Calibri"/>
                <w:color w:val="222222"/>
                <w:u w:val="single"/>
              </w:rPr>
              <w:t>How did physical geography influence the lives and movements of early humans?</w:t>
            </w:r>
          </w:p>
          <w:p w14:paraId="72A9C872" w14:textId="77777777" w:rsidR="00477667" w:rsidRPr="00477667" w:rsidRDefault="00477667" w:rsidP="00853381">
            <w:pPr>
              <w:widowControl w:val="0"/>
              <w:spacing w:line="240" w:lineRule="auto"/>
              <w:ind w:left="720"/>
              <w:rPr>
                <w:rFonts w:ascii="Calibri" w:eastAsia="Calibri" w:hAnsi="Calibri" w:cs="Calibri"/>
                <w:color w:val="222222"/>
              </w:rPr>
            </w:pPr>
          </w:p>
          <w:p w14:paraId="767BB286" w14:textId="2A6DE526" w:rsidR="00477667" w:rsidRPr="000974F2" w:rsidRDefault="007F7389" w:rsidP="00853381">
            <w:pPr>
              <w:widowControl w:val="0"/>
              <w:spacing w:line="240" w:lineRule="auto"/>
              <w:rPr>
                <w:rFonts w:ascii="Calibri" w:eastAsia="Calibri" w:hAnsi="Calibri" w:cs="Calibri"/>
                <w:color w:val="222222"/>
              </w:rPr>
            </w:pPr>
            <w:r w:rsidRPr="000974F2">
              <w:rPr>
                <w:rFonts w:ascii="Calibri" w:eastAsia="Calibri" w:hAnsi="Calibri" w:cs="Calibri"/>
                <w:b/>
                <w:color w:val="222222"/>
              </w:rPr>
              <w:t xml:space="preserve">Knowledge and Learning Experiences </w:t>
            </w:r>
          </w:p>
          <w:p w14:paraId="027CBB4A" w14:textId="77777777" w:rsidR="00477667" w:rsidRPr="00477667" w:rsidRDefault="00477667" w:rsidP="004E3C9A">
            <w:pPr>
              <w:widowControl w:val="0"/>
              <w:numPr>
                <w:ilvl w:val="0"/>
                <w:numId w:val="884"/>
              </w:numPr>
              <w:spacing w:line="240" w:lineRule="auto"/>
              <w:rPr>
                <w:rFonts w:ascii="Calibri" w:eastAsia="Calibri" w:hAnsi="Calibri" w:cs="Calibri"/>
                <w:color w:val="222222"/>
              </w:rPr>
            </w:pPr>
            <w:r w:rsidRPr="00477667">
              <w:rPr>
                <w:rFonts w:ascii="Calibri" w:eastAsia="Calibri" w:hAnsi="Calibri" w:cs="Calibri"/>
                <w:color w:val="222222"/>
                <w:u w:val="single"/>
              </w:rPr>
              <w:t>Examine a map and describe the migration of early humans from Africa to Eurasia, Australia, and the Americas.</w:t>
            </w:r>
          </w:p>
          <w:p w14:paraId="0629BC0F" w14:textId="77777777" w:rsidR="00477667" w:rsidRPr="00477667" w:rsidRDefault="00477667" w:rsidP="004E3C9A">
            <w:pPr>
              <w:widowControl w:val="0"/>
              <w:numPr>
                <w:ilvl w:val="0"/>
                <w:numId w:val="884"/>
              </w:numPr>
              <w:spacing w:line="240" w:lineRule="auto"/>
              <w:rPr>
                <w:rFonts w:ascii="Calibri" w:eastAsia="Calibri" w:hAnsi="Calibri" w:cs="Calibri"/>
                <w:color w:val="222222"/>
              </w:rPr>
            </w:pPr>
            <w:r w:rsidRPr="00477667">
              <w:rPr>
                <w:rFonts w:ascii="Calibri" w:eastAsia="Calibri" w:hAnsi="Calibri" w:cs="Calibri"/>
                <w:color w:val="222222"/>
                <w:u w:val="single"/>
              </w:rPr>
              <w:t>Analyze the role the natural environment had on the migration patterns of early humans from Africa to Eurasia, Australia, and the Americas (deserts, seas, mountains, mountain passes, land bridges, etc.).</w:t>
            </w:r>
          </w:p>
          <w:p w14:paraId="0A204B72" w14:textId="77777777" w:rsidR="00477667" w:rsidRPr="00477667" w:rsidRDefault="00477667" w:rsidP="004E3C9A">
            <w:pPr>
              <w:widowControl w:val="0"/>
              <w:numPr>
                <w:ilvl w:val="0"/>
                <w:numId w:val="884"/>
              </w:numPr>
              <w:spacing w:line="240" w:lineRule="auto"/>
              <w:rPr>
                <w:rFonts w:ascii="Calibri" w:eastAsia="Calibri" w:hAnsi="Calibri" w:cs="Calibri"/>
                <w:color w:val="222222"/>
              </w:rPr>
            </w:pPr>
            <w:r w:rsidRPr="00477667">
              <w:rPr>
                <w:rFonts w:ascii="Calibri" w:eastAsia="Calibri" w:hAnsi="Calibri" w:cs="Calibri"/>
                <w:color w:val="222222"/>
                <w:u w:val="single"/>
              </w:rPr>
              <w:t xml:space="preserve">Analyze the availability of resources that may have affected the development of early humans. </w:t>
            </w:r>
          </w:p>
          <w:p w14:paraId="13FAFD2B" w14:textId="77777777" w:rsidR="00477667" w:rsidRPr="00477667" w:rsidRDefault="00477667" w:rsidP="00853381">
            <w:pPr>
              <w:widowControl w:val="0"/>
              <w:spacing w:line="240" w:lineRule="auto"/>
              <w:ind w:left="720"/>
              <w:rPr>
                <w:rFonts w:ascii="Calibri" w:eastAsia="Calibri" w:hAnsi="Calibri" w:cs="Calibri"/>
                <w:color w:val="38761D"/>
              </w:rPr>
            </w:pPr>
          </w:p>
          <w:p w14:paraId="1ECF1E0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ABF1F4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color w:val="0000FF"/>
              </w:rPr>
              <w:t>WHI.2</w:t>
            </w:r>
          </w:p>
        </w:tc>
      </w:tr>
      <w:tr w:rsidR="00477667" w:rsidRPr="00477667" w14:paraId="2DC31520" w14:textId="77777777" w:rsidTr="00477667">
        <w:trPr>
          <w:trHeight w:val="800"/>
        </w:trPr>
        <w:tc>
          <w:tcPr>
            <w:tcW w:w="11025" w:type="dxa"/>
            <w:shd w:val="clear" w:color="auto" w:fill="D9D9D9"/>
          </w:tcPr>
          <w:p w14:paraId="380EE063" w14:textId="737BEB67" w:rsidR="00477667" w:rsidRPr="00477667" w:rsidRDefault="00477667" w:rsidP="0003722F">
            <w:pPr>
              <w:widowControl w:val="0"/>
              <w:spacing w:line="240" w:lineRule="auto"/>
              <w:ind w:left="750" w:right="-14" w:hanging="750"/>
              <w:rPr>
                <w:rFonts w:ascii="Calibri" w:eastAsia="Calibri" w:hAnsi="Calibri" w:cs="Calibri"/>
                <w:b/>
              </w:rPr>
            </w:pPr>
            <w:r w:rsidRPr="00477667">
              <w:rPr>
                <w:rFonts w:ascii="Calibri" w:eastAsia="Calibri" w:hAnsi="Calibri" w:cs="Calibri"/>
                <w:b/>
              </w:rPr>
              <w:t xml:space="preserve">WHI.2b The student will apply </w:t>
            </w:r>
            <w:r w:rsidR="000974F2">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period from the Paleolithic Era </w:t>
            </w:r>
            <w:r w:rsidRPr="00477667">
              <w:rPr>
                <w:rFonts w:ascii="Calibri" w:eastAsia="Calibri" w:hAnsi="Calibri" w:cs="Calibri"/>
                <w:b/>
                <w:u w:val="single"/>
              </w:rPr>
              <w:t>in</w:t>
            </w:r>
            <w:r w:rsidRPr="00477667">
              <w:rPr>
                <w:rFonts w:ascii="Calibri" w:eastAsia="Calibri" w:hAnsi="Calibri" w:cs="Calibri"/>
                <w:b/>
              </w:rPr>
              <w:t xml:space="preserve">to the </w:t>
            </w:r>
            <w:r w:rsidRPr="00477667">
              <w:rPr>
                <w:rFonts w:ascii="Calibri" w:eastAsia="Calibri" w:hAnsi="Calibri" w:cs="Calibri"/>
                <w:b/>
                <w:strike/>
              </w:rPr>
              <w:t>agricultural revolution</w:t>
            </w:r>
            <w:r w:rsidRPr="00477667">
              <w:rPr>
                <w:rFonts w:ascii="Calibri" w:eastAsia="Calibri" w:hAnsi="Calibri" w:cs="Calibri"/>
                <w:b/>
              </w:rPr>
              <w:t xml:space="preserve"> </w:t>
            </w:r>
            <w:r w:rsidRPr="00477667">
              <w:rPr>
                <w:rFonts w:ascii="Calibri" w:eastAsia="Calibri" w:hAnsi="Calibri" w:cs="Calibri"/>
                <w:b/>
                <w:u w:val="single"/>
              </w:rPr>
              <w:t xml:space="preserve">Neolithic Era </w:t>
            </w:r>
            <w:r w:rsidRPr="00477667">
              <w:rPr>
                <w:rFonts w:ascii="Calibri" w:eastAsia="Calibri" w:hAnsi="Calibri" w:cs="Calibri"/>
                <w:b/>
              </w:rPr>
              <w:t>by describing characteristics of hunter-gatherer societies, including their use of tools and fire.</w:t>
            </w:r>
          </w:p>
        </w:tc>
      </w:tr>
      <w:tr w:rsidR="00477667" w:rsidRPr="00477667" w14:paraId="6E5A0C8D" w14:textId="77777777" w:rsidTr="00477667">
        <w:trPr>
          <w:trHeight w:val="800"/>
        </w:trPr>
        <w:tc>
          <w:tcPr>
            <w:tcW w:w="11025" w:type="dxa"/>
          </w:tcPr>
          <w:p w14:paraId="300E3A5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CE069DB" w14:textId="77777777" w:rsidR="00477667" w:rsidRPr="00477667" w:rsidRDefault="00477667" w:rsidP="004E3C9A">
            <w:pPr>
              <w:widowControl w:val="0"/>
              <w:numPr>
                <w:ilvl w:val="0"/>
                <w:numId w:val="1002"/>
              </w:numPr>
              <w:spacing w:line="240" w:lineRule="auto"/>
              <w:rPr>
                <w:rFonts w:ascii="Calibri" w:eastAsia="Calibri" w:hAnsi="Calibri" w:cs="Calibri"/>
              </w:rPr>
            </w:pPr>
            <w:r w:rsidRPr="00477667">
              <w:rPr>
                <w:rFonts w:ascii="Calibri" w:eastAsia="Calibri" w:hAnsi="Calibri" w:cs="Calibri"/>
              </w:rPr>
              <w:t>Early human societies</w:t>
            </w:r>
            <w:r w:rsidRPr="00477667">
              <w:rPr>
                <w:rFonts w:ascii="Calibri" w:eastAsia="Calibri" w:hAnsi="Calibri" w:cs="Calibri"/>
                <w:strike/>
              </w:rPr>
              <w:t>, through the development of culture,</w:t>
            </w:r>
            <w:r w:rsidRPr="00477667">
              <w:rPr>
                <w:rFonts w:ascii="Calibri" w:eastAsia="Calibri" w:hAnsi="Calibri" w:cs="Calibri"/>
              </w:rPr>
              <w:t xml:space="preserve"> began the process of overcoming the limits set by the </w:t>
            </w:r>
            <w:r w:rsidRPr="00477667">
              <w:rPr>
                <w:rFonts w:ascii="Calibri" w:eastAsia="Calibri" w:hAnsi="Calibri" w:cs="Calibri"/>
                <w:u w:val="single"/>
              </w:rPr>
              <w:t xml:space="preserve">natural </w:t>
            </w:r>
            <w:r w:rsidRPr="00477667">
              <w:rPr>
                <w:rFonts w:ascii="Calibri" w:eastAsia="Calibri" w:hAnsi="Calibri" w:cs="Calibri"/>
              </w:rPr>
              <w:t>environment.</w:t>
            </w:r>
          </w:p>
          <w:p w14:paraId="3849B905" w14:textId="77777777" w:rsidR="00477667" w:rsidRPr="00477667" w:rsidRDefault="00477667" w:rsidP="00853381">
            <w:pPr>
              <w:widowControl w:val="0"/>
              <w:spacing w:line="240" w:lineRule="auto"/>
              <w:rPr>
                <w:rFonts w:ascii="Calibri" w:eastAsia="Calibri" w:hAnsi="Calibri" w:cs="Calibri"/>
                <w:b/>
              </w:rPr>
            </w:pPr>
          </w:p>
          <w:p w14:paraId="7F4BD313" w14:textId="77777777" w:rsidR="00477667" w:rsidRPr="000974F2" w:rsidRDefault="00477667" w:rsidP="00853381">
            <w:pPr>
              <w:widowControl w:val="0"/>
              <w:spacing w:line="240" w:lineRule="auto"/>
              <w:rPr>
                <w:rFonts w:ascii="Calibri" w:eastAsia="Calibri" w:hAnsi="Calibri" w:cs="Calibri"/>
                <w:b/>
              </w:rPr>
            </w:pPr>
            <w:r w:rsidRPr="000974F2">
              <w:rPr>
                <w:rFonts w:ascii="Calibri" w:eastAsia="Calibri" w:hAnsi="Calibri" w:cs="Calibri"/>
                <w:b/>
              </w:rPr>
              <w:t>Supporting Questions</w:t>
            </w:r>
          </w:p>
          <w:p w14:paraId="1AED6D13" w14:textId="77777777" w:rsidR="00477667" w:rsidRPr="00517A87" w:rsidRDefault="00477667" w:rsidP="004E3C9A">
            <w:pPr>
              <w:widowControl w:val="0"/>
              <w:numPr>
                <w:ilvl w:val="0"/>
                <w:numId w:val="1178"/>
              </w:numPr>
              <w:spacing w:line="240" w:lineRule="auto"/>
              <w:rPr>
                <w:rFonts w:ascii="Calibri" w:eastAsia="Calibri" w:hAnsi="Calibri" w:cs="Calibri"/>
              </w:rPr>
            </w:pPr>
            <w:r w:rsidRPr="00517A87">
              <w:rPr>
                <w:rFonts w:ascii="Calibri" w:eastAsia="Calibri" w:hAnsi="Calibri" w:cs="Calibri"/>
                <w:u w:val="single"/>
              </w:rPr>
              <w:t>What were the environmental limitations early humans faced?</w:t>
            </w:r>
          </w:p>
          <w:p w14:paraId="217E3E68" w14:textId="77777777" w:rsidR="00477667" w:rsidRPr="00517A87" w:rsidRDefault="00477667" w:rsidP="004E3C9A">
            <w:pPr>
              <w:widowControl w:val="0"/>
              <w:numPr>
                <w:ilvl w:val="0"/>
                <w:numId w:val="1178"/>
              </w:numPr>
              <w:spacing w:line="240" w:lineRule="auto"/>
              <w:rPr>
                <w:rFonts w:ascii="Calibri" w:eastAsia="Calibri" w:hAnsi="Calibri" w:cs="Calibri"/>
              </w:rPr>
            </w:pPr>
            <w:r w:rsidRPr="00517A87">
              <w:rPr>
                <w:rFonts w:ascii="Calibri" w:eastAsia="Calibri" w:hAnsi="Calibri" w:cs="Calibri"/>
                <w:u w:val="single"/>
              </w:rPr>
              <w:t>What adaptations did early humans make in order to survive?</w:t>
            </w:r>
          </w:p>
          <w:p w14:paraId="032CE0B8" w14:textId="77777777" w:rsidR="00477667" w:rsidRPr="00477667" w:rsidRDefault="00477667" w:rsidP="00853381">
            <w:pPr>
              <w:widowControl w:val="0"/>
              <w:spacing w:line="240" w:lineRule="auto"/>
              <w:rPr>
                <w:rFonts w:ascii="Calibri" w:eastAsia="Calibri" w:hAnsi="Calibri" w:cs="Calibri"/>
                <w:b/>
                <w:color w:val="222222"/>
              </w:rPr>
            </w:pPr>
          </w:p>
          <w:p w14:paraId="6BB5AA83" w14:textId="7D90669D" w:rsidR="00477667" w:rsidRPr="000974F2" w:rsidRDefault="007F7389" w:rsidP="00853381">
            <w:pPr>
              <w:widowControl w:val="0"/>
              <w:spacing w:line="240" w:lineRule="auto"/>
              <w:rPr>
                <w:rFonts w:ascii="Calibri" w:eastAsia="Calibri" w:hAnsi="Calibri" w:cs="Calibri"/>
                <w:color w:val="222222"/>
              </w:rPr>
            </w:pPr>
            <w:r w:rsidRPr="000974F2">
              <w:rPr>
                <w:rFonts w:ascii="Calibri" w:eastAsia="Calibri" w:hAnsi="Calibri" w:cs="Calibri"/>
                <w:b/>
                <w:color w:val="222222"/>
              </w:rPr>
              <w:t xml:space="preserve">Knowledge and Learning Experiences </w:t>
            </w:r>
          </w:p>
          <w:p w14:paraId="335B6239" w14:textId="77777777" w:rsidR="00477667" w:rsidRPr="00517A87" w:rsidRDefault="00477667" w:rsidP="004E3C9A">
            <w:pPr>
              <w:widowControl w:val="0"/>
              <w:numPr>
                <w:ilvl w:val="0"/>
                <w:numId w:val="713"/>
              </w:numPr>
              <w:spacing w:line="240" w:lineRule="auto"/>
              <w:rPr>
                <w:rFonts w:ascii="Calibri" w:eastAsia="Calibri" w:hAnsi="Calibri" w:cs="Calibri"/>
              </w:rPr>
            </w:pPr>
            <w:r w:rsidRPr="00517A87">
              <w:rPr>
                <w:rFonts w:ascii="Calibri" w:eastAsia="Calibri" w:hAnsi="Calibri" w:cs="Calibri"/>
                <w:u w:val="single"/>
              </w:rPr>
              <w:t xml:space="preserve">Use maps and map tools to identify and summarize the environmental limitations faced by early humans. </w:t>
            </w:r>
          </w:p>
          <w:p w14:paraId="53D3EE36" w14:textId="5CB9D8F0" w:rsidR="00477667" w:rsidRPr="00517A87" w:rsidRDefault="00477667" w:rsidP="004E3C9A">
            <w:pPr>
              <w:widowControl w:val="0"/>
              <w:numPr>
                <w:ilvl w:val="0"/>
                <w:numId w:val="713"/>
              </w:numPr>
              <w:spacing w:line="240" w:lineRule="auto"/>
              <w:rPr>
                <w:rFonts w:ascii="Calibri" w:eastAsia="Calibri" w:hAnsi="Calibri" w:cs="Calibri"/>
              </w:rPr>
            </w:pPr>
            <w:r w:rsidRPr="00517A87">
              <w:rPr>
                <w:rFonts w:ascii="Calibri" w:eastAsia="Calibri" w:hAnsi="Calibri" w:cs="Calibri"/>
                <w:u w:val="single"/>
              </w:rPr>
              <w:t xml:space="preserve">Explain the characteristics of </w:t>
            </w:r>
            <w:r w:rsidR="0003722F" w:rsidRPr="00735203">
              <w:rPr>
                <w:rFonts w:ascii="Calibri" w:eastAsia="Calibri" w:hAnsi="Calibri" w:cs="Calibri"/>
                <w:u w:val="single"/>
              </w:rPr>
              <w:t>hunter-gatherer</w:t>
            </w:r>
            <w:r w:rsidRPr="00517A87">
              <w:rPr>
                <w:rFonts w:ascii="Calibri" w:eastAsia="Calibri" w:hAnsi="Calibri" w:cs="Calibri"/>
                <w:u w:val="single"/>
              </w:rPr>
              <w:t xml:space="preserve"> societies that allowed them to adapt to their natural environment.</w:t>
            </w:r>
          </w:p>
          <w:p w14:paraId="04666EBA" w14:textId="77777777" w:rsidR="00477667" w:rsidRPr="00477667" w:rsidRDefault="00477667" w:rsidP="00853381">
            <w:pPr>
              <w:widowControl w:val="0"/>
              <w:spacing w:line="240" w:lineRule="auto"/>
              <w:rPr>
                <w:rFonts w:ascii="Calibri" w:eastAsia="Calibri" w:hAnsi="Calibri" w:cs="Calibri"/>
                <w:b/>
              </w:rPr>
            </w:pPr>
          </w:p>
          <w:p w14:paraId="68B298A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696482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color w:val="0000FF"/>
              </w:rPr>
              <w:t>WHI.2</w:t>
            </w:r>
          </w:p>
        </w:tc>
      </w:tr>
      <w:tr w:rsidR="00477667" w:rsidRPr="00477667" w14:paraId="19690240" w14:textId="77777777" w:rsidTr="00477667">
        <w:trPr>
          <w:trHeight w:val="800"/>
        </w:trPr>
        <w:tc>
          <w:tcPr>
            <w:tcW w:w="11025" w:type="dxa"/>
            <w:shd w:val="clear" w:color="auto" w:fill="D9D9D9"/>
          </w:tcPr>
          <w:p w14:paraId="0FA07303" w14:textId="42B1D13B" w:rsidR="00477667" w:rsidRPr="00477667" w:rsidRDefault="00477667" w:rsidP="0003722F">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WHI.2c </w:t>
            </w:r>
            <w:r w:rsidR="0003722F">
              <w:rPr>
                <w:rFonts w:ascii="Calibri" w:eastAsia="Calibri" w:hAnsi="Calibri" w:cs="Calibri"/>
                <w:b/>
              </w:rPr>
              <w:t xml:space="preserve"> </w:t>
            </w:r>
            <w:r w:rsidRPr="00477667">
              <w:rPr>
                <w:rFonts w:ascii="Calibri" w:eastAsia="Calibri" w:hAnsi="Calibri" w:cs="Calibri"/>
                <w:b/>
              </w:rPr>
              <w:t xml:space="preserve">The student will apply </w:t>
            </w:r>
            <w:r w:rsidR="000974F2">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period from the Paleolithic Era </w:t>
            </w:r>
            <w:r w:rsidRPr="00477667">
              <w:rPr>
                <w:rFonts w:ascii="Calibri" w:eastAsia="Calibri" w:hAnsi="Calibri" w:cs="Calibri"/>
                <w:b/>
                <w:u w:val="single"/>
              </w:rPr>
              <w:t>in</w:t>
            </w:r>
            <w:r w:rsidRPr="00477667">
              <w:rPr>
                <w:rFonts w:ascii="Calibri" w:eastAsia="Calibri" w:hAnsi="Calibri" w:cs="Calibri"/>
                <w:b/>
              </w:rPr>
              <w:t xml:space="preserve">to the </w:t>
            </w:r>
            <w:r w:rsidRPr="00477667">
              <w:rPr>
                <w:rFonts w:ascii="Calibri" w:eastAsia="Calibri" w:hAnsi="Calibri" w:cs="Calibri"/>
                <w:b/>
                <w:strike/>
              </w:rPr>
              <w:t>agricultural revolution</w:t>
            </w:r>
            <w:r w:rsidRPr="00477667">
              <w:rPr>
                <w:rFonts w:ascii="Calibri" w:eastAsia="Calibri" w:hAnsi="Calibri" w:cs="Calibri"/>
                <w:b/>
              </w:rPr>
              <w:t xml:space="preserve"> </w:t>
            </w:r>
            <w:r w:rsidRPr="00477667">
              <w:rPr>
                <w:rFonts w:ascii="Calibri" w:eastAsia="Calibri" w:hAnsi="Calibri" w:cs="Calibri"/>
                <w:b/>
                <w:u w:val="single"/>
              </w:rPr>
              <w:t xml:space="preserve">Neolithic Era </w:t>
            </w:r>
            <w:r w:rsidRPr="00477667">
              <w:rPr>
                <w:rFonts w:ascii="Calibri" w:eastAsia="Calibri" w:hAnsi="Calibri" w:cs="Calibri"/>
                <w:b/>
              </w:rPr>
              <w:t xml:space="preserve">by analyzing how technological and social developments gave rise to </w:t>
            </w:r>
            <w:r w:rsidRPr="00477667">
              <w:rPr>
                <w:rFonts w:ascii="Calibri" w:eastAsia="Calibri" w:hAnsi="Calibri" w:cs="Calibri"/>
                <w:b/>
                <w:strike/>
              </w:rPr>
              <w:t>sedentary</w:t>
            </w:r>
            <w:r w:rsidRPr="00477667">
              <w:rPr>
                <w:rFonts w:ascii="Calibri" w:eastAsia="Calibri" w:hAnsi="Calibri" w:cs="Calibri"/>
                <w:b/>
              </w:rPr>
              <w:t xml:space="preserve"> </w:t>
            </w:r>
            <w:r w:rsidRPr="00477667">
              <w:rPr>
                <w:rFonts w:ascii="Calibri" w:eastAsia="Calibri" w:hAnsi="Calibri" w:cs="Calibri"/>
                <w:b/>
                <w:u w:val="single"/>
              </w:rPr>
              <w:t>permanent settlements</w:t>
            </w:r>
            <w:r w:rsidRPr="00477667">
              <w:rPr>
                <w:rFonts w:ascii="Calibri" w:eastAsia="Calibri" w:hAnsi="Calibri" w:cs="Calibri"/>
                <w:b/>
              </w:rPr>
              <w:t xml:space="preserve"> </w:t>
            </w:r>
            <w:r w:rsidRPr="00477667">
              <w:rPr>
                <w:rFonts w:ascii="Calibri" w:eastAsia="Calibri" w:hAnsi="Calibri" w:cs="Calibri"/>
                <w:b/>
                <w:strike/>
              </w:rPr>
              <w:t>communities</w:t>
            </w:r>
            <w:r w:rsidRPr="00477667">
              <w:rPr>
                <w:rFonts w:ascii="Calibri" w:eastAsia="Calibri" w:hAnsi="Calibri" w:cs="Calibri"/>
                <w:b/>
              </w:rPr>
              <w:t>.</w:t>
            </w:r>
          </w:p>
        </w:tc>
      </w:tr>
      <w:tr w:rsidR="00477667" w:rsidRPr="00477667" w14:paraId="056D5BF3" w14:textId="77777777" w:rsidTr="00477667">
        <w:trPr>
          <w:trHeight w:val="800"/>
        </w:trPr>
        <w:tc>
          <w:tcPr>
            <w:tcW w:w="11025" w:type="dxa"/>
          </w:tcPr>
          <w:p w14:paraId="6C8801A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8B44A8C" w14:textId="77777777" w:rsidR="00477667" w:rsidRPr="00477667" w:rsidRDefault="00477667" w:rsidP="004E3C9A">
            <w:pPr>
              <w:widowControl w:val="0"/>
              <w:numPr>
                <w:ilvl w:val="0"/>
                <w:numId w:val="760"/>
              </w:numPr>
              <w:spacing w:line="240" w:lineRule="auto"/>
              <w:rPr>
                <w:rFonts w:ascii="Calibri" w:eastAsia="Calibri" w:hAnsi="Calibri" w:cs="Calibri"/>
              </w:rPr>
            </w:pPr>
            <w:r w:rsidRPr="00477667">
              <w:rPr>
                <w:rFonts w:ascii="Calibri" w:eastAsia="Calibri" w:hAnsi="Calibri" w:cs="Calibri"/>
              </w:rPr>
              <w:t xml:space="preserve">The </w:t>
            </w:r>
            <w:r w:rsidRPr="00477667">
              <w:rPr>
                <w:rFonts w:ascii="Calibri" w:eastAsia="Calibri" w:hAnsi="Calibri" w:cs="Calibri"/>
                <w:strike/>
              </w:rPr>
              <w:t>beginning</w:t>
            </w:r>
            <w:r w:rsidRPr="00477667">
              <w:rPr>
                <w:rFonts w:ascii="Calibri" w:eastAsia="Calibri" w:hAnsi="Calibri" w:cs="Calibri"/>
              </w:rPr>
              <w:t xml:space="preserve"> </w:t>
            </w:r>
            <w:r w:rsidRPr="00477667">
              <w:rPr>
                <w:rFonts w:ascii="Calibri" w:eastAsia="Calibri" w:hAnsi="Calibri" w:cs="Calibri"/>
                <w:u w:val="single"/>
              </w:rPr>
              <w:t>development</w:t>
            </w:r>
            <w:r w:rsidRPr="00477667">
              <w:rPr>
                <w:rFonts w:ascii="Calibri" w:eastAsia="Calibri" w:hAnsi="Calibri" w:cs="Calibri"/>
              </w:rPr>
              <w:t xml:space="preserve"> of agriculture, </w:t>
            </w:r>
            <w:r w:rsidRPr="00477667">
              <w:rPr>
                <w:rFonts w:ascii="Calibri" w:eastAsia="Calibri" w:hAnsi="Calibri" w:cs="Calibri"/>
                <w:strike/>
              </w:rPr>
              <w:t>including</w:t>
            </w:r>
            <w:r w:rsidRPr="00477667">
              <w:rPr>
                <w:rFonts w:ascii="Calibri" w:eastAsia="Calibri" w:hAnsi="Calibri" w:cs="Calibri"/>
              </w:rPr>
              <w:t xml:space="preserve"> </w:t>
            </w:r>
            <w:r w:rsidRPr="00477667">
              <w:rPr>
                <w:rFonts w:ascii="Calibri" w:eastAsia="Calibri" w:hAnsi="Calibri" w:cs="Calibri"/>
                <w:u w:val="single"/>
              </w:rPr>
              <w:t>leading to</w:t>
            </w:r>
            <w:r w:rsidRPr="00477667">
              <w:rPr>
                <w:rFonts w:ascii="Calibri" w:eastAsia="Calibri" w:hAnsi="Calibri" w:cs="Calibri"/>
              </w:rPr>
              <w:t xml:space="preserve"> permanent settlements, was a major step in the advancement of human social organization.</w:t>
            </w:r>
          </w:p>
          <w:p w14:paraId="779C9F78" w14:textId="77777777" w:rsidR="00477667" w:rsidRPr="00477667" w:rsidRDefault="00477667" w:rsidP="00853381">
            <w:pPr>
              <w:widowControl w:val="0"/>
              <w:spacing w:line="240" w:lineRule="auto"/>
              <w:rPr>
                <w:rFonts w:ascii="Calibri" w:eastAsia="Calibri" w:hAnsi="Calibri" w:cs="Calibri"/>
                <w:b/>
              </w:rPr>
            </w:pPr>
          </w:p>
          <w:p w14:paraId="4E9EAACA" w14:textId="77777777" w:rsidR="00477667" w:rsidRPr="00517A87" w:rsidRDefault="00477667"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Supporting Questions</w:t>
            </w:r>
          </w:p>
          <w:p w14:paraId="380AEC50" w14:textId="77777777" w:rsidR="00477667" w:rsidRPr="00477667" w:rsidRDefault="00477667" w:rsidP="004E3C9A">
            <w:pPr>
              <w:widowControl w:val="0"/>
              <w:numPr>
                <w:ilvl w:val="0"/>
                <w:numId w:val="836"/>
              </w:numPr>
              <w:spacing w:line="240" w:lineRule="auto"/>
              <w:rPr>
                <w:rFonts w:ascii="Calibri" w:eastAsia="Calibri" w:hAnsi="Calibri" w:cs="Calibri"/>
                <w:color w:val="222222"/>
              </w:rPr>
            </w:pPr>
            <w:r w:rsidRPr="00477667">
              <w:rPr>
                <w:rFonts w:ascii="Calibri" w:eastAsia="Calibri" w:hAnsi="Calibri" w:cs="Calibri"/>
                <w:color w:val="222222"/>
                <w:u w:val="single"/>
              </w:rPr>
              <w:t>How did the development of agriculture affect early human societies?</w:t>
            </w:r>
          </w:p>
          <w:p w14:paraId="1618863E" w14:textId="77777777" w:rsidR="00477667" w:rsidRPr="00477667" w:rsidRDefault="00477667" w:rsidP="004E3C9A">
            <w:pPr>
              <w:widowControl w:val="0"/>
              <w:numPr>
                <w:ilvl w:val="0"/>
                <w:numId w:val="836"/>
              </w:numPr>
              <w:spacing w:line="240" w:lineRule="auto"/>
              <w:rPr>
                <w:rFonts w:ascii="Calibri" w:eastAsia="Calibri" w:hAnsi="Calibri" w:cs="Calibri"/>
                <w:color w:val="222222"/>
              </w:rPr>
            </w:pPr>
            <w:r w:rsidRPr="00477667">
              <w:rPr>
                <w:rFonts w:ascii="Calibri" w:eastAsia="Calibri" w:hAnsi="Calibri" w:cs="Calibri"/>
                <w:color w:val="222222"/>
                <w:u w:val="single"/>
              </w:rPr>
              <w:t>How did interactions between humans and the natural environment change from the Paleolithic to the Neolithic Eras?</w:t>
            </w:r>
          </w:p>
          <w:p w14:paraId="45E2AF72" w14:textId="77777777" w:rsidR="00477667" w:rsidRPr="00477667" w:rsidRDefault="00477667" w:rsidP="00853381">
            <w:pPr>
              <w:widowControl w:val="0"/>
              <w:spacing w:line="240" w:lineRule="auto"/>
              <w:rPr>
                <w:rFonts w:ascii="Calibri" w:eastAsia="Calibri" w:hAnsi="Calibri" w:cs="Calibri"/>
                <w:b/>
                <w:color w:val="222222"/>
              </w:rPr>
            </w:pPr>
          </w:p>
          <w:p w14:paraId="247187BA" w14:textId="2BE87B61" w:rsidR="00477667" w:rsidRPr="00517A87" w:rsidRDefault="007F7389" w:rsidP="00853381">
            <w:pPr>
              <w:widowControl w:val="0"/>
              <w:spacing w:line="240" w:lineRule="auto"/>
              <w:rPr>
                <w:rFonts w:ascii="Calibri" w:eastAsia="Calibri" w:hAnsi="Calibri" w:cs="Calibri"/>
                <w:color w:val="222222"/>
                <w:u w:val="single"/>
              </w:rPr>
            </w:pPr>
            <w:r w:rsidRPr="00517A87">
              <w:rPr>
                <w:rFonts w:ascii="Calibri" w:eastAsia="Calibri" w:hAnsi="Calibri" w:cs="Calibri"/>
                <w:b/>
                <w:color w:val="222222"/>
                <w:u w:val="single"/>
              </w:rPr>
              <w:t xml:space="preserve">Knowledge and Learning Experiences </w:t>
            </w:r>
          </w:p>
          <w:p w14:paraId="32709FD8" w14:textId="77777777" w:rsidR="00477667" w:rsidRPr="00477667" w:rsidRDefault="00477667" w:rsidP="004E3C9A">
            <w:pPr>
              <w:widowControl w:val="0"/>
              <w:numPr>
                <w:ilvl w:val="0"/>
                <w:numId w:val="1416"/>
              </w:numPr>
              <w:spacing w:line="240" w:lineRule="auto"/>
              <w:rPr>
                <w:rFonts w:ascii="Calibri" w:eastAsia="Calibri" w:hAnsi="Calibri" w:cs="Calibri"/>
                <w:color w:val="222222"/>
              </w:rPr>
            </w:pPr>
            <w:r w:rsidRPr="00477667">
              <w:rPr>
                <w:rFonts w:ascii="Calibri" w:eastAsia="Calibri" w:hAnsi="Calibri" w:cs="Calibri"/>
                <w:color w:val="222222"/>
                <w:u w:val="single"/>
              </w:rPr>
              <w:t xml:space="preserve">Use a variety of information sources to analyze and explain how agriculture led to the development of Neolithic societies. </w:t>
            </w:r>
          </w:p>
          <w:p w14:paraId="25B100EE" w14:textId="77777777" w:rsidR="00477667" w:rsidRPr="00477667" w:rsidRDefault="00477667" w:rsidP="004E3C9A">
            <w:pPr>
              <w:widowControl w:val="0"/>
              <w:numPr>
                <w:ilvl w:val="0"/>
                <w:numId w:val="1416"/>
              </w:numPr>
              <w:spacing w:line="240" w:lineRule="auto"/>
              <w:rPr>
                <w:rFonts w:ascii="Calibri" w:eastAsia="Calibri" w:hAnsi="Calibri" w:cs="Calibri"/>
                <w:color w:val="222222"/>
              </w:rPr>
            </w:pPr>
            <w:r w:rsidRPr="00477667">
              <w:rPr>
                <w:rFonts w:ascii="Calibri" w:eastAsia="Calibri" w:hAnsi="Calibri" w:cs="Calibri"/>
                <w:color w:val="222222"/>
                <w:u w:val="single"/>
              </w:rPr>
              <w:t>Compare and contrast the social and technological characteristics of the Paleolithic and Neolithic Eras.</w:t>
            </w:r>
          </w:p>
          <w:p w14:paraId="127D6DAD" w14:textId="77777777" w:rsidR="00477667" w:rsidRPr="00477667" w:rsidRDefault="00477667" w:rsidP="00853381">
            <w:pPr>
              <w:widowControl w:val="0"/>
              <w:spacing w:line="240" w:lineRule="auto"/>
              <w:rPr>
                <w:rFonts w:ascii="Calibri" w:eastAsia="Calibri" w:hAnsi="Calibri" w:cs="Calibri"/>
                <w:b/>
              </w:rPr>
            </w:pPr>
          </w:p>
          <w:p w14:paraId="70E536B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4705B5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WHI.2</w:t>
            </w:r>
          </w:p>
        </w:tc>
      </w:tr>
      <w:tr w:rsidR="00477667" w:rsidRPr="00477667" w14:paraId="27B17870" w14:textId="77777777" w:rsidTr="00477667">
        <w:trPr>
          <w:trHeight w:val="800"/>
        </w:trPr>
        <w:tc>
          <w:tcPr>
            <w:tcW w:w="11025" w:type="dxa"/>
            <w:shd w:val="clear" w:color="auto" w:fill="D9D9D9"/>
          </w:tcPr>
          <w:p w14:paraId="4F6D1AFF" w14:textId="1A3494C4" w:rsidR="00477667" w:rsidRPr="00477667" w:rsidRDefault="00477667" w:rsidP="0003722F">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WHI.2d    The student will apply </w:t>
            </w:r>
            <w:r w:rsidR="000974F2">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period from the Paleolithic Era </w:t>
            </w:r>
            <w:r w:rsidRPr="00477667">
              <w:rPr>
                <w:rFonts w:ascii="Calibri" w:eastAsia="Calibri" w:hAnsi="Calibri" w:cs="Calibri"/>
                <w:b/>
                <w:u w:val="single"/>
              </w:rPr>
              <w:t>in</w:t>
            </w:r>
            <w:r w:rsidRPr="00477667">
              <w:rPr>
                <w:rFonts w:ascii="Calibri" w:eastAsia="Calibri" w:hAnsi="Calibri" w:cs="Calibri"/>
                <w:b/>
              </w:rPr>
              <w:t xml:space="preserve">to the </w:t>
            </w:r>
            <w:r w:rsidRPr="00477667">
              <w:rPr>
                <w:rFonts w:ascii="Calibri" w:eastAsia="Calibri" w:hAnsi="Calibri" w:cs="Calibri"/>
                <w:b/>
                <w:strike/>
              </w:rPr>
              <w:t>agricultural revolution</w:t>
            </w:r>
            <w:r w:rsidRPr="00477667">
              <w:rPr>
                <w:rFonts w:ascii="Calibri" w:eastAsia="Calibri" w:hAnsi="Calibri" w:cs="Calibri"/>
                <w:b/>
              </w:rPr>
              <w:t xml:space="preserve"> </w:t>
            </w:r>
            <w:r w:rsidRPr="00477667">
              <w:rPr>
                <w:rFonts w:ascii="Calibri" w:eastAsia="Calibri" w:hAnsi="Calibri" w:cs="Calibri"/>
                <w:b/>
                <w:u w:val="single"/>
              </w:rPr>
              <w:t xml:space="preserve">Neolithic Era </w:t>
            </w:r>
            <w:r w:rsidRPr="00477667">
              <w:rPr>
                <w:rFonts w:ascii="Calibri" w:eastAsia="Calibri" w:hAnsi="Calibri" w:cs="Calibri"/>
                <w:b/>
              </w:rPr>
              <w:t xml:space="preserve">by analyzing how </w:t>
            </w:r>
            <w:r w:rsidRPr="00477667">
              <w:rPr>
                <w:rFonts w:ascii="Calibri" w:eastAsia="Calibri" w:hAnsi="Calibri" w:cs="Calibri"/>
                <w:b/>
                <w:u w:val="single"/>
              </w:rPr>
              <w:t>social scientists and their</w:t>
            </w:r>
            <w:r w:rsidRPr="00477667">
              <w:rPr>
                <w:rFonts w:ascii="Calibri" w:eastAsia="Calibri" w:hAnsi="Calibri" w:cs="Calibri"/>
                <w:b/>
              </w:rPr>
              <w:t xml:space="preserve"> </w:t>
            </w:r>
            <w:r w:rsidRPr="00477667">
              <w:rPr>
                <w:rFonts w:ascii="Calibri" w:eastAsia="Calibri" w:hAnsi="Calibri" w:cs="Calibri"/>
                <w:b/>
                <w:strike/>
              </w:rPr>
              <w:t>archaeological</w:t>
            </w:r>
            <w:r w:rsidRPr="00477667">
              <w:rPr>
                <w:rFonts w:ascii="Calibri" w:eastAsia="Calibri" w:hAnsi="Calibri" w:cs="Calibri"/>
                <w:b/>
              </w:rPr>
              <w:t xml:space="preserve"> discoveries </w:t>
            </w:r>
            <w:r w:rsidRPr="00477667">
              <w:rPr>
                <w:rFonts w:ascii="Calibri" w:eastAsia="Calibri" w:hAnsi="Calibri" w:cs="Calibri"/>
                <w:b/>
                <w:u w:val="single"/>
              </w:rPr>
              <w:t>continue to change</w:t>
            </w:r>
            <w:r w:rsidRPr="00477667">
              <w:rPr>
                <w:rFonts w:ascii="Calibri" w:eastAsia="Calibri" w:hAnsi="Calibri" w:cs="Calibri"/>
                <w:b/>
              </w:rPr>
              <w:t xml:space="preserve"> </w:t>
            </w:r>
            <w:r w:rsidRPr="00477667">
              <w:rPr>
                <w:rFonts w:ascii="Calibri" w:eastAsia="Calibri" w:hAnsi="Calibri" w:cs="Calibri"/>
                <w:b/>
                <w:strike/>
              </w:rPr>
              <w:t xml:space="preserve">are changing </w:t>
            </w:r>
            <w:r w:rsidRPr="00477667">
              <w:rPr>
                <w:rFonts w:ascii="Calibri" w:eastAsia="Calibri" w:hAnsi="Calibri" w:cs="Calibri"/>
                <w:b/>
              </w:rPr>
              <w:t>current understanding of early societies.</w:t>
            </w:r>
          </w:p>
        </w:tc>
      </w:tr>
      <w:tr w:rsidR="00477667" w:rsidRPr="00477667" w14:paraId="739D73CD" w14:textId="77777777" w:rsidTr="00477667">
        <w:trPr>
          <w:trHeight w:val="800"/>
        </w:trPr>
        <w:tc>
          <w:tcPr>
            <w:tcW w:w="11025" w:type="dxa"/>
          </w:tcPr>
          <w:p w14:paraId="5E66255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FB2A351" w14:textId="77777777" w:rsidR="00477667" w:rsidRPr="00477667" w:rsidRDefault="00477667" w:rsidP="004E3C9A">
            <w:pPr>
              <w:widowControl w:val="0"/>
              <w:numPr>
                <w:ilvl w:val="0"/>
                <w:numId w:val="1193"/>
              </w:numPr>
              <w:spacing w:line="240" w:lineRule="auto"/>
              <w:rPr>
                <w:rFonts w:ascii="Calibri" w:eastAsia="Calibri" w:hAnsi="Calibri" w:cs="Calibri"/>
              </w:rPr>
            </w:pPr>
            <w:r w:rsidRPr="00477667">
              <w:rPr>
                <w:rFonts w:ascii="Calibri" w:eastAsia="Calibri" w:hAnsi="Calibri" w:cs="Calibri"/>
              </w:rPr>
              <w:t xml:space="preserve">Archaeologists </w:t>
            </w:r>
            <w:r w:rsidRPr="00477667">
              <w:rPr>
                <w:rFonts w:ascii="Calibri" w:eastAsia="Calibri" w:hAnsi="Calibri" w:cs="Calibri"/>
                <w:u w:val="single"/>
              </w:rPr>
              <w:t>and other social scientists</w:t>
            </w:r>
            <w:r w:rsidRPr="00477667">
              <w:rPr>
                <w:rFonts w:ascii="Calibri" w:eastAsia="Calibri" w:hAnsi="Calibri" w:cs="Calibri"/>
              </w:rPr>
              <w:t xml:space="preserve"> continue to find and interpret evidence of early humans and their lives.</w:t>
            </w:r>
            <w:r w:rsidRPr="00477667">
              <w:rPr>
                <w:rFonts w:ascii="Calibri" w:eastAsia="Calibri" w:hAnsi="Calibri" w:cs="Calibri"/>
              </w:rPr>
              <w:tab/>
            </w:r>
          </w:p>
          <w:p w14:paraId="53301CD0" w14:textId="77777777" w:rsidR="00477667" w:rsidRPr="000974F2" w:rsidRDefault="00477667" w:rsidP="00853381">
            <w:pPr>
              <w:widowControl w:val="0"/>
              <w:spacing w:line="240" w:lineRule="auto"/>
              <w:rPr>
                <w:rFonts w:ascii="Calibri" w:eastAsia="Calibri" w:hAnsi="Calibri" w:cs="Calibri"/>
                <w:b/>
              </w:rPr>
            </w:pPr>
            <w:r w:rsidRPr="000974F2">
              <w:rPr>
                <w:rFonts w:ascii="Calibri" w:eastAsia="Calibri" w:hAnsi="Calibri" w:cs="Calibri"/>
                <w:b/>
              </w:rPr>
              <w:t>Supporting Questions</w:t>
            </w:r>
          </w:p>
          <w:p w14:paraId="77CE2EDA" w14:textId="7D12EEB5" w:rsidR="00477667" w:rsidRPr="00517A87" w:rsidRDefault="00477667" w:rsidP="004E3C9A">
            <w:pPr>
              <w:widowControl w:val="0"/>
              <w:numPr>
                <w:ilvl w:val="0"/>
                <w:numId w:val="1193"/>
              </w:numPr>
              <w:spacing w:line="240" w:lineRule="auto"/>
              <w:rPr>
                <w:rFonts w:ascii="Calibri" w:eastAsia="Calibri" w:hAnsi="Calibri" w:cs="Calibri"/>
              </w:rPr>
            </w:pPr>
            <w:r w:rsidRPr="00517A87">
              <w:rPr>
                <w:rFonts w:ascii="Calibri" w:eastAsia="Calibri" w:hAnsi="Calibri" w:cs="Calibri"/>
                <w:u w:val="single"/>
              </w:rPr>
              <w:t>How are events that took place in prehistory understood and interpreted without a written record?</w:t>
            </w:r>
          </w:p>
          <w:p w14:paraId="5A5C85EC" w14:textId="567BFB80" w:rsidR="00560D45" w:rsidRPr="00517A87" w:rsidRDefault="00560D45" w:rsidP="004E3C9A">
            <w:pPr>
              <w:widowControl w:val="0"/>
              <w:numPr>
                <w:ilvl w:val="0"/>
                <w:numId w:val="1193"/>
              </w:numPr>
              <w:spacing w:line="240" w:lineRule="auto"/>
              <w:rPr>
                <w:rFonts w:ascii="Calibri" w:eastAsia="Calibri" w:hAnsi="Calibri" w:cs="Calibri"/>
              </w:rPr>
            </w:pPr>
            <w:r w:rsidRPr="00517A87">
              <w:rPr>
                <w:rFonts w:ascii="Calibri" w:eastAsia="Calibri" w:hAnsi="Calibri" w:cs="Calibri"/>
                <w:u w:val="single"/>
              </w:rPr>
              <w:t>How are the related fields in social science working together to develop our understanding of early societies?</w:t>
            </w:r>
          </w:p>
          <w:p w14:paraId="105B3BB9" w14:textId="3D14366D" w:rsidR="00707C6D" w:rsidRPr="006D5EF5" w:rsidRDefault="00707C6D" w:rsidP="004E3C9A">
            <w:pPr>
              <w:pStyle w:val="ListParagraph"/>
              <w:widowControl w:val="0"/>
              <w:numPr>
                <w:ilvl w:val="0"/>
                <w:numId w:val="1193"/>
              </w:numPr>
              <w:spacing w:line="240" w:lineRule="auto"/>
              <w:rPr>
                <w:rFonts w:asciiTheme="majorHAnsi" w:hAnsiTheme="majorHAnsi" w:cstheme="majorHAnsi"/>
              </w:rPr>
            </w:pPr>
            <w:r w:rsidRPr="0068551B">
              <w:rPr>
                <w:rFonts w:asciiTheme="majorHAnsi" w:eastAsia="Calibri" w:hAnsiTheme="majorHAnsi" w:cstheme="majorHAnsi"/>
                <w:u w:val="single"/>
              </w:rPr>
              <w:t xml:space="preserve">What knowledge and skills does an individual </w:t>
            </w:r>
            <w:r w:rsidRPr="006D5EF5">
              <w:rPr>
                <w:rFonts w:asciiTheme="majorHAnsi" w:eastAsia="Calibri" w:hAnsiTheme="majorHAnsi" w:cstheme="majorHAnsi"/>
                <w:u w:val="single"/>
              </w:rPr>
              <w:t xml:space="preserve">need to pursue a career in the field of </w:t>
            </w:r>
            <w:r w:rsidR="00560D45" w:rsidRPr="006D5EF5">
              <w:rPr>
                <w:rFonts w:asciiTheme="majorHAnsi" w:eastAsia="Calibri" w:hAnsiTheme="majorHAnsi" w:cstheme="majorHAnsi"/>
                <w:u w:val="single"/>
              </w:rPr>
              <w:t>social science</w:t>
            </w:r>
            <w:r w:rsidRPr="006D5EF5">
              <w:rPr>
                <w:rFonts w:asciiTheme="majorHAnsi" w:eastAsia="Calibri" w:hAnsiTheme="majorHAnsi" w:cstheme="majorHAnsi"/>
                <w:u w:val="single"/>
              </w:rPr>
              <w:t>?</w:t>
            </w:r>
          </w:p>
          <w:p w14:paraId="3BE8527D" w14:textId="77777777" w:rsidR="00477667" w:rsidRPr="00477667" w:rsidRDefault="00477667" w:rsidP="00853381">
            <w:pPr>
              <w:widowControl w:val="0"/>
              <w:spacing w:line="240" w:lineRule="auto"/>
              <w:rPr>
                <w:rFonts w:ascii="Calibri" w:eastAsia="Calibri" w:hAnsi="Calibri" w:cs="Calibri"/>
                <w:b/>
              </w:rPr>
            </w:pPr>
          </w:p>
          <w:p w14:paraId="5AB15176" w14:textId="62F5DE80" w:rsidR="00477667" w:rsidRPr="000974F2" w:rsidRDefault="007F7389" w:rsidP="00853381">
            <w:pPr>
              <w:widowControl w:val="0"/>
              <w:spacing w:line="240" w:lineRule="auto"/>
              <w:rPr>
                <w:rFonts w:ascii="Calibri" w:eastAsia="Calibri" w:hAnsi="Calibri" w:cs="Calibri"/>
              </w:rPr>
            </w:pPr>
            <w:r w:rsidRPr="000974F2">
              <w:rPr>
                <w:rFonts w:ascii="Calibri" w:eastAsia="Calibri" w:hAnsi="Calibri" w:cs="Calibri"/>
                <w:b/>
              </w:rPr>
              <w:t xml:space="preserve">Knowledge and Learning Experiences </w:t>
            </w:r>
          </w:p>
          <w:p w14:paraId="5F8F03B7" w14:textId="77777777" w:rsidR="00477667" w:rsidRPr="00517A87" w:rsidRDefault="00477667" w:rsidP="004E3C9A">
            <w:pPr>
              <w:widowControl w:val="0"/>
              <w:numPr>
                <w:ilvl w:val="0"/>
                <w:numId w:val="1193"/>
              </w:numPr>
              <w:tabs>
                <w:tab w:val="left" w:pos="3470"/>
              </w:tabs>
              <w:spacing w:line="240" w:lineRule="auto"/>
              <w:rPr>
                <w:rFonts w:ascii="Calibri" w:eastAsia="Calibri" w:hAnsi="Calibri" w:cs="Calibri"/>
              </w:rPr>
            </w:pPr>
            <w:r w:rsidRPr="00517A87">
              <w:rPr>
                <w:rFonts w:ascii="Calibri" w:eastAsia="Calibri" w:hAnsi="Calibri" w:cs="Calibri"/>
                <w:u w:val="single"/>
              </w:rPr>
              <w:t>Identify different types of scientific tests used by archeologists to study the past.</w:t>
            </w:r>
          </w:p>
          <w:p w14:paraId="0C8E7A3F" w14:textId="77777777" w:rsidR="00477667" w:rsidRPr="00517A87" w:rsidRDefault="00477667" w:rsidP="004E3C9A">
            <w:pPr>
              <w:widowControl w:val="0"/>
              <w:numPr>
                <w:ilvl w:val="0"/>
                <w:numId w:val="1193"/>
              </w:numPr>
              <w:tabs>
                <w:tab w:val="left" w:pos="3470"/>
              </w:tabs>
              <w:spacing w:line="240" w:lineRule="auto"/>
              <w:rPr>
                <w:rFonts w:ascii="Calibri" w:eastAsia="Calibri" w:hAnsi="Calibri" w:cs="Calibri"/>
              </w:rPr>
            </w:pPr>
            <w:r w:rsidRPr="00517A87">
              <w:rPr>
                <w:rFonts w:ascii="Calibri" w:eastAsia="Calibri" w:hAnsi="Calibri" w:cs="Calibri"/>
                <w:u w:val="single"/>
              </w:rPr>
              <w:t>Differentiate between fossils, artifacts, and human remains and explain how archeologists, geographers, and historians are able to gain an understanding of the past.</w:t>
            </w:r>
          </w:p>
          <w:p w14:paraId="50F4728A" w14:textId="6423F726" w:rsidR="00477667" w:rsidRPr="00517A87" w:rsidRDefault="00477667" w:rsidP="004E3C9A">
            <w:pPr>
              <w:widowControl w:val="0"/>
              <w:numPr>
                <w:ilvl w:val="0"/>
                <w:numId w:val="1193"/>
              </w:numPr>
              <w:tabs>
                <w:tab w:val="left" w:pos="3470"/>
              </w:tabs>
              <w:spacing w:line="240" w:lineRule="auto"/>
              <w:rPr>
                <w:rFonts w:ascii="Calibri" w:eastAsia="Calibri" w:hAnsi="Calibri" w:cs="Calibri"/>
              </w:rPr>
            </w:pPr>
            <w:r w:rsidRPr="00517A87">
              <w:rPr>
                <w:rFonts w:ascii="Calibri" w:eastAsia="Calibri" w:hAnsi="Calibri" w:cs="Calibri"/>
                <w:u w:val="single"/>
              </w:rPr>
              <w:t xml:space="preserve">Use a map to locate examples of prehistoric/Neolithic settlements </w:t>
            </w:r>
            <w:r w:rsidR="00707C6D" w:rsidRPr="00517A87">
              <w:rPr>
                <w:rFonts w:ascii="Calibri" w:eastAsia="Calibri" w:hAnsi="Calibri" w:cs="Calibri"/>
                <w:u w:val="single"/>
              </w:rPr>
              <w:t>currently</w:t>
            </w:r>
            <w:r w:rsidRPr="00517A87">
              <w:rPr>
                <w:rFonts w:ascii="Calibri" w:eastAsia="Calibri" w:hAnsi="Calibri" w:cs="Calibri"/>
                <w:u w:val="single"/>
              </w:rPr>
              <w:t xml:space="preserve"> studied and excavated today.</w:t>
            </w:r>
          </w:p>
          <w:p w14:paraId="4CDB060D" w14:textId="77777777" w:rsidR="00477667" w:rsidRPr="00477667" w:rsidRDefault="00477667" w:rsidP="00853381">
            <w:pPr>
              <w:widowControl w:val="0"/>
              <w:spacing w:line="240" w:lineRule="auto"/>
              <w:rPr>
                <w:rFonts w:ascii="Calibri" w:eastAsia="Calibri" w:hAnsi="Calibri" w:cs="Calibri"/>
                <w:b/>
              </w:rPr>
            </w:pPr>
          </w:p>
          <w:p w14:paraId="09840C7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9DF391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WHI.2</w:t>
            </w:r>
          </w:p>
        </w:tc>
      </w:tr>
      <w:tr w:rsidR="00477667" w:rsidRPr="00477667" w14:paraId="490CDF86" w14:textId="77777777" w:rsidTr="00477667">
        <w:trPr>
          <w:trHeight w:val="440"/>
        </w:trPr>
        <w:tc>
          <w:tcPr>
            <w:tcW w:w="11025" w:type="dxa"/>
          </w:tcPr>
          <w:p w14:paraId="7A7080DF" w14:textId="77777777" w:rsidR="00477667" w:rsidRPr="00477667" w:rsidRDefault="00477667" w:rsidP="00853381">
            <w:pPr>
              <w:widowControl w:val="0"/>
              <w:spacing w:line="240" w:lineRule="auto"/>
              <w:rPr>
                <w:rFonts w:ascii="Calibri" w:eastAsia="Calibri" w:hAnsi="Calibri" w:cs="Calibri"/>
                <w:b/>
                <w:sz w:val="32"/>
                <w:szCs w:val="32"/>
              </w:rPr>
            </w:pPr>
            <w:r w:rsidRPr="00477667">
              <w:rPr>
                <w:rFonts w:ascii="Calibri" w:eastAsia="Calibri" w:hAnsi="Calibri" w:cs="Calibri"/>
                <w:b/>
                <w:sz w:val="32"/>
                <w:szCs w:val="32"/>
              </w:rPr>
              <w:t>Social, Cultural, Political, and Economic Development of Early Societies</w:t>
            </w:r>
          </w:p>
        </w:tc>
      </w:tr>
      <w:tr w:rsidR="00477667" w:rsidRPr="00477667" w14:paraId="2733BE7A" w14:textId="77777777" w:rsidTr="00477667">
        <w:trPr>
          <w:trHeight w:val="800"/>
        </w:trPr>
        <w:tc>
          <w:tcPr>
            <w:tcW w:w="11025" w:type="dxa"/>
            <w:shd w:val="clear" w:color="auto" w:fill="D9D9D9"/>
          </w:tcPr>
          <w:p w14:paraId="0DE802E8" w14:textId="0C54A641" w:rsidR="00477667" w:rsidRPr="00735203" w:rsidRDefault="00477667" w:rsidP="0003722F">
            <w:pPr>
              <w:widowControl w:val="0"/>
              <w:spacing w:line="240" w:lineRule="auto"/>
              <w:ind w:left="750" w:hanging="750"/>
              <w:rPr>
                <w:rFonts w:ascii="Times New Roman" w:eastAsia="Times New Roman" w:hAnsi="Times New Roman" w:cs="Times New Roman"/>
                <w:sz w:val="24"/>
                <w:szCs w:val="24"/>
                <w:lang w:val="en-US"/>
              </w:rPr>
            </w:pPr>
            <w:r w:rsidRPr="00477667">
              <w:rPr>
                <w:rFonts w:ascii="Calibri" w:eastAsia="Calibri" w:hAnsi="Calibri" w:cs="Calibri"/>
                <w:b/>
                <w:sz w:val="24"/>
                <w:szCs w:val="24"/>
              </w:rPr>
              <w:t xml:space="preserve">WHI.3  </w:t>
            </w:r>
            <w:r w:rsidR="00B5030E">
              <w:rPr>
                <w:rFonts w:ascii="Calibri" w:eastAsia="Calibri" w:hAnsi="Calibri" w:cs="Calibri"/>
                <w:b/>
                <w:sz w:val="24"/>
                <w:szCs w:val="24"/>
              </w:rPr>
              <w:t xml:space="preserve"> </w:t>
            </w:r>
            <w:r w:rsidRPr="00477667">
              <w:rPr>
                <w:rFonts w:ascii="Calibri" w:eastAsia="Times New Roman" w:hAnsi="Calibri" w:cs="Times New Roman"/>
                <w:b/>
                <w:bCs/>
                <w:color w:val="000000"/>
                <w:u w:val="single"/>
                <w:lang w:val="en-US"/>
              </w:rPr>
              <w:t xml:space="preserve">The student will apply </w:t>
            </w:r>
            <w:r w:rsidR="000974F2">
              <w:rPr>
                <w:rFonts w:ascii="Calibri" w:eastAsia="Calibri" w:hAnsi="Calibri" w:cs="Calibri"/>
                <w:b/>
                <w:u w:val="single"/>
              </w:rPr>
              <w:t xml:space="preserve">history and </w:t>
            </w:r>
            <w:r w:rsidRPr="00477667">
              <w:rPr>
                <w:rFonts w:ascii="Calibri" w:eastAsia="Times New Roman" w:hAnsi="Calibri" w:cs="Times New Roman"/>
                <w:b/>
                <w:bCs/>
                <w:color w:val="000000"/>
                <w:u w:val="single"/>
                <w:lang w:val="en-US"/>
              </w:rPr>
              <w:t xml:space="preserve">social science skills to understand the cultural, social, political, and economic characteristics of early </w:t>
            </w:r>
            <w:r w:rsidR="00ED6230">
              <w:rPr>
                <w:rFonts w:ascii="Calibri" w:eastAsia="Times New Roman" w:hAnsi="Calibri" w:cs="Times New Roman"/>
                <w:b/>
                <w:bCs/>
                <w:color w:val="000000"/>
                <w:u w:val="single"/>
                <w:lang w:val="en-US"/>
              </w:rPr>
              <w:t>societies</w:t>
            </w:r>
            <w:r w:rsidRPr="00477667">
              <w:rPr>
                <w:rFonts w:ascii="Calibri" w:eastAsia="Times New Roman" w:hAnsi="Calibri" w:cs="Times New Roman"/>
                <w:b/>
                <w:bCs/>
                <w:color w:val="000000"/>
                <w:u w:val="single"/>
                <w:lang w:val="en-US"/>
              </w:rPr>
              <w:t xml:space="preserve"> in the Fertile Crescent by </w:t>
            </w:r>
            <w:r w:rsidRPr="00517A87">
              <w:rPr>
                <w:rFonts w:ascii="Calibri" w:eastAsia="Times New Roman" w:hAnsi="Calibri" w:cs="Times New Roman"/>
                <w:b/>
                <w:bCs/>
                <w:color w:val="000000"/>
                <w:lang w:val="en-US"/>
              </w:rPr>
              <w:t>a</w:t>
            </w:r>
            <w:r w:rsidRPr="00517A87">
              <w:rPr>
                <w:rFonts w:ascii="Calibri" w:eastAsia="Times New Roman" w:hAnsi="Calibri" w:cs="Times New Roman"/>
                <w:b/>
                <w:bCs/>
                <w:strike/>
                <w:color w:val="000000"/>
                <w:lang w:val="en-US"/>
              </w:rPr>
              <w:t>ncient river valley civilizations</w:t>
            </w:r>
            <w:r w:rsidRPr="00517A87">
              <w:rPr>
                <w:rFonts w:ascii="Calibri" w:eastAsia="Times New Roman" w:hAnsi="Calibri" w:cs="Times New Roman"/>
                <w:b/>
                <w:bCs/>
                <w:color w:val="000000"/>
                <w:lang w:val="en-US"/>
              </w:rPr>
              <w:t xml:space="preserve">, </w:t>
            </w:r>
            <w:r w:rsidRPr="00517A87">
              <w:rPr>
                <w:rFonts w:ascii="Calibri" w:eastAsia="Times New Roman" w:hAnsi="Calibri" w:cs="Times New Roman"/>
                <w:b/>
                <w:bCs/>
                <w:strike/>
                <w:color w:val="000000"/>
                <w:lang w:val="en-US"/>
              </w:rPr>
              <w:t>including those of Mesopotamia, Egypt,</w:t>
            </w:r>
            <w:r w:rsidRPr="00517A87">
              <w:rPr>
                <w:rFonts w:ascii="Calibri" w:eastAsia="Times New Roman" w:hAnsi="Calibri" w:cs="Times New Roman"/>
                <w:b/>
                <w:bCs/>
                <w:color w:val="000000"/>
                <w:lang w:val="en-US"/>
              </w:rPr>
              <w:t xml:space="preserve"> </w:t>
            </w:r>
            <w:r w:rsidRPr="00517A87">
              <w:rPr>
                <w:rFonts w:ascii="Calibri" w:eastAsia="Times New Roman" w:hAnsi="Calibri" w:cs="Times New Roman"/>
                <w:b/>
                <w:bCs/>
                <w:strike/>
                <w:color w:val="000000"/>
                <w:lang w:val="en-US"/>
              </w:rPr>
              <w:t xml:space="preserve">the Indus River Valley, and China </w:t>
            </w:r>
            <w:r w:rsidRPr="00517A87">
              <w:rPr>
                <w:rFonts w:ascii="Calibri" w:eastAsia="Times New Roman" w:hAnsi="Calibri" w:cs="Times New Roman"/>
                <w:bCs/>
                <w:color w:val="000000"/>
                <w:lang w:val="en-US"/>
              </w:rPr>
              <w:t>[Moved to WHI.4]</w:t>
            </w:r>
            <w:r w:rsidRPr="00517A87">
              <w:rPr>
                <w:rFonts w:ascii="Calibri" w:eastAsia="Times New Roman" w:hAnsi="Calibri" w:cs="Times New Roman"/>
                <w:b/>
                <w:bCs/>
                <w:color w:val="000000"/>
                <w:lang w:val="en-US"/>
              </w:rPr>
              <w:t xml:space="preserve"> </w:t>
            </w:r>
            <w:r w:rsidRPr="00517A87">
              <w:rPr>
                <w:rFonts w:ascii="Calibri" w:eastAsia="Times New Roman" w:hAnsi="Calibri" w:cs="Times New Roman"/>
                <w:b/>
                <w:bCs/>
                <w:strike/>
                <w:color w:val="000000"/>
                <w:lang w:val="en-US"/>
              </w:rPr>
              <w:t>and the civilizations of the Hebrews and Phoenicians,</w:t>
            </w:r>
            <w:r w:rsidRPr="00517A87">
              <w:rPr>
                <w:rFonts w:ascii="Calibri" w:eastAsia="Times New Roman" w:hAnsi="Calibri" w:cs="Times New Roman"/>
                <w:b/>
                <w:bCs/>
                <w:color w:val="000000"/>
                <w:lang w:val="en-US"/>
              </w:rPr>
              <w:t xml:space="preserve"> </w:t>
            </w:r>
            <w:r w:rsidR="006C5031" w:rsidRPr="00517A87">
              <w:rPr>
                <w:rFonts w:ascii="Calibri" w:eastAsia="Times New Roman" w:hAnsi="Calibri" w:cs="Times New Roman"/>
                <w:b/>
                <w:bCs/>
                <w:color w:val="000000"/>
                <w:lang w:val="en-US"/>
              </w:rPr>
              <w:t>[Reworded]</w:t>
            </w:r>
            <w:r w:rsidRPr="00517A87">
              <w:rPr>
                <w:rFonts w:ascii="Calibri" w:eastAsia="Times New Roman" w:hAnsi="Calibri" w:cs="Times New Roman"/>
                <w:b/>
                <w:bCs/>
                <w:color w:val="000000"/>
                <w:lang w:val="en-US"/>
              </w:rPr>
              <w:t>by</w:t>
            </w:r>
          </w:p>
          <w:p w14:paraId="18C42EFD" w14:textId="648E8A96" w:rsidR="00477667" w:rsidRPr="00735203" w:rsidRDefault="00477667" w:rsidP="0003722F">
            <w:pPr>
              <w:widowControl w:val="0"/>
              <w:spacing w:line="240" w:lineRule="auto"/>
              <w:ind w:left="750" w:hanging="750"/>
              <w:rPr>
                <w:rFonts w:ascii="Times New Roman" w:eastAsia="Times New Roman" w:hAnsi="Times New Roman" w:cs="Times New Roman"/>
                <w:sz w:val="24"/>
                <w:szCs w:val="24"/>
                <w:lang w:val="en-US"/>
              </w:rPr>
            </w:pPr>
            <w:r w:rsidRPr="00517A87">
              <w:rPr>
                <w:rFonts w:ascii="Calibri" w:eastAsia="Times New Roman" w:hAnsi="Calibri" w:cs="Times New Roman"/>
                <w:b/>
                <w:bCs/>
                <w:color w:val="000000"/>
                <w:lang w:val="en-US"/>
              </w:rPr>
              <w:t>a)</w:t>
            </w:r>
            <w:r w:rsidRPr="00477667">
              <w:rPr>
                <w:rFonts w:ascii="Calibri" w:eastAsia="Times New Roman" w:hAnsi="Calibri" w:cs="Times New Roman"/>
                <w:b/>
                <w:bCs/>
                <w:color w:val="000000"/>
                <w:u w:val="single"/>
                <w:lang w:val="en-US"/>
              </w:rPr>
              <w:t xml:space="preserve"> </w:t>
            </w:r>
            <w:r w:rsidR="0003722F">
              <w:rPr>
                <w:rFonts w:ascii="Calibri" w:eastAsia="Times New Roman" w:hAnsi="Calibri" w:cs="Times New Roman"/>
                <w:b/>
                <w:bCs/>
                <w:color w:val="000000"/>
                <w:u w:val="single"/>
                <w:lang w:val="en-US"/>
              </w:rPr>
              <w:t xml:space="preserve">           </w:t>
            </w:r>
            <w:r w:rsidRPr="00477667">
              <w:rPr>
                <w:rFonts w:ascii="Calibri" w:eastAsia="Times New Roman" w:hAnsi="Calibri" w:cs="Times New Roman"/>
                <w:b/>
                <w:bCs/>
                <w:color w:val="000000"/>
                <w:u w:val="single"/>
                <w:lang w:val="en-US"/>
              </w:rPr>
              <w:t xml:space="preserve">locating and explaining the impact of geography on the development of these </w:t>
            </w:r>
            <w:r w:rsidR="00ED6230">
              <w:rPr>
                <w:rFonts w:ascii="Calibri" w:eastAsia="Times New Roman" w:hAnsi="Calibri" w:cs="Times New Roman"/>
                <w:b/>
                <w:bCs/>
                <w:color w:val="000000"/>
                <w:u w:val="single"/>
                <w:lang w:val="en-US"/>
              </w:rPr>
              <w:t>societies</w:t>
            </w:r>
            <w:r w:rsidRPr="00517A87">
              <w:rPr>
                <w:rFonts w:ascii="Calibri" w:eastAsia="Times New Roman" w:hAnsi="Calibri" w:cs="Times New Roman"/>
                <w:b/>
                <w:bCs/>
                <w:color w:val="000000"/>
                <w:lang w:val="en-US"/>
              </w:rPr>
              <w:t xml:space="preserve">, </w:t>
            </w:r>
            <w:r w:rsidRPr="00517A87">
              <w:rPr>
                <w:rFonts w:ascii="Calibri" w:eastAsia="Times New Roman" w:hAnsi="Calibri" w:cs="Times New Roman"/>
                <w:b/>
                <w:bCs/>
                <w:strike/>
                <w:color w:val="000000"/>
                <w:lang w:val="en-US"/>
              </w:rPr>
              <w:t>locating these civilizations in time and place and describing their major geographic features</w:t>
            </w:r>
            <w:r w:rsidR="006C5031" w:rsidRPr="00517A87">
              <w:rPr>
                <w:rFonts w:ascii="Calibri" w:eastAsia="Times New Roman" w:hAnsi="Calibri" w:cs="Times New Roman"/>
                <w:b/>
                <w:bCs/>
                <w:color w:val="000000"/>
                <w:lang w:val="en-US"/>
              </w:rPr>
              <w:t xml:space="preserve"> [Reworded]</w:t>
            </w:r>
            <w:r w:rsidRPr="00517A87">
              <w:rPr>
                <w:rFonts w:ascii="Calibri" w:eastAsia="Times New Roman" w:hAnsi="Calibri" w:cs="Times New Roman"/>
                <w:b/>
                <w:bCs/>
                <w:strike/>
                <w:color w:val="000000"/>
                <w:lang w:val="en-US"/>
              </w:rPr>
              <w:t>;</w:t>
            </w:r>
          </w:p>
          <w:p w14:paraId="394B55EF" w14:textId="3D3D863D" w:rsidR="00477667" w:rsidRPr="00735203" w:rsidRDefault="00477667" w:rsidP="0003722F">
            <w:pPr>
              <w:widowControl w:val="0"/>
              <w:spacing w:line="240" w:lineRule="auto"/>
              <w:ind w:left="750" w:hanging="750"/>
              <w:rPr>
                <w:rFonts w:ascii="Times New Roman" w:eastAsia="Times New Roman" w:hAnsi="Times New Roman" w:cs="Times New Roman"/>
                <w:sz w:val="24"/>
                <w:szCs w:val="24"/>
                <w:lang w:val="en-US"/>
              </w:rPr>
            </w:pPr>
            <w:r w:rsidRPr="00517A87">
              <w:rPr>
                <w:rFonts w:ascii="Calibri" w:eastAsia="Times New Roman" w:hAnsi="Calibri" w:cs="Times New Roman"/>
                <w:b/>
                <w:bCs/>
                <w:color w:val="000000"/>
                <w:lang w:val="en-US"/>
              </w:rPr>
              <w:t>b)</w:t>
            </w:r>
            <w:r w:rsidRPr="00477667">
              <w:rPr>
                <w:rFonts w:ascii="Calibri" w:eastAsia="Times New Roman" w:hAnsi="Calibri" w:cs="Times New Roman"/>
                <w:b/>
                <w:bCs/>
                <w:color w:val="000000"/>
                <w:u w:val="single"/>
                <w:lang w:val="en-US"/>
              </w:rPr>
              <w:t xml:space="preserve"> </w:t>
            </w:r>
            <w:r w:rsidR="0003722F">
              <w:rPr>
                <w:rFonts w:ascii="Calibri" w:eastAsia="Times New Roman" w:hAnsi="Calibri" w:cs="Times New Roman"/>
                <w:b/>
                <w:bCs/>
                <w:color w:val="000000"/>
                <w:u w:val="single"/>
                <w:lang w:val="en-US"/>
              </w:rPr>
              <w:t xml:space="preserve">          </w:t>
            </w:r>
            <w:r w:rsidRPr="00477667">
              <w:rPr>
                <w:rFonts w:ascii="Calibri" w:eastAsia="Times New Roman" w:hAnsi="Calibri" w:cs="Times New Roman"/>
                <w:b/>
                <w:bCs/>
                <w:color w:val="000000"/>
                <w:u w:val="single"/>
                <w:lang w:val="en-US"/>
              </w:rPr>
              <w:t>describing the</w:t>
            </w:r>
            <w:r w:rsidRPr="00517A87">
              <w:rPr>
                <w:rFonts w:ascii="Calibri" w:eastAsia="Times New Roman" w:hAnsi="Calibri" w:cs="Times New Roman"/>
                <w:b/>
                <w:bCs/>
                <w:color w:val="000000"/>
                <w:lang w:val="en-US"/>
              </w:rPr>
              <w:t xml:space="preserve"> </w:t>
            </w:r>
            <w:r w:rsidRPr="00517A87">
              <w:rPr>
                <w:rFonts w:ascii="Calibri" w:eastAsia="Times New Roman" w:hAnsi="Calibri" w:cs="Times New Roman"/>
                <w:b/>
                <w:bCs/>
                <w:strike/>
                <w:color w:val="000000"/>
                <w:lang w:val="en-US"/>
              </w:rPr>
              <w:t xml:space="preserve">development of social, political, and economic </w:t>
            </w:r>
            <w:r w:rsidRPr="00477667">
              <w:rPr>
                <w:rFonts w:ascii="Calibri" w:eastAsia="Times New Roman" w:hAnsi="Calibri" w:cs="Times New Roman"/>
                <w:b/>
                <w:bCs/>
                <w:color w:val="000000"/>
                <w:u w:val="single"/>
                <w:lang w:val="en-US"/>
              </w:rPr>
              <w:t xml:space="preserve">development of Egypt and Nubia </w:t>
            </w:r>
            <w:r w:rsidRPr="00517A87">
              <w:rPr>
                <w:rFonts w:ascii="Calibri" w:eastAsia="Times New Roman" w:hAnsi="Calibri" w:cs="Times New Roman"/>
                <w:b/>
                <w:bCs/>
                <w:strike/>
                <w:color w:val="000000"/>
                <w:lang w:val="en-US"/>
              </w:rPr>
              <w:t>patterns, including slavery</w:t>
            </w:r>
            <w:r w:rsidRPr="00517A87">
              <w:rPr>
                <w:rFonts w:ascii="Calibri" w:eastAsia="Times New Roman" w:hAnsi="Calibri" w:cs="Times New Roman"/>
                <w:b/>
                <w:bCs/>
                <w:color w:val="000000"/>
                <w:lang w:val="en-US"/>
              </w:rPr>
              <w:t>;</w:t>
            </w:r>
          </w:p>
          <w:p w14:paraId="1A2C8A3E" w14:textId="28A9AEB8" w:rsidR="00477667" w:rsidRPr="00477667" w:rsidRDefault="00477667" w:rsidP="0003722F">
            <w:pPr>
              <w:widowControl w:val="0"/>
              <w:spacing w:line="240" w:lineRule="auto"/>
              <w:ind w:left="750" w:hanging="750"/>
              <w:rPr>
                <w:rFonts w:ascii="Times New Roman" w:eastAsia="Times New Roman" w:hAnsi="Times New Roman" w:cs="Times New Roman"/>
                <w:sz w:val="24"/>
                <w:szCs w:val="24"/>
                <w:lang w:val="en-US"/>
              </w:rPr>
            </w:pPr>
            <w:r w:rsidRPr="00517A87">
              <w:rPr>
                <w:rFonts w:ascii="Calibri" w:eastAsia="Times New Roman" w:hAnsi="Calibri" w:cs="Times New Roman"/>
                <w:b/>
                <w:bCs/>
                <w:color w:val="000000"/>
                <w:lang w:val="en-US"/>
              </w:rPr>
              <w:t xml:space="preserve">c) </w:t>
            </w:r>
            <w:r w:rsidR="0003722F" w:rsidRPr="00517A87">
              <w:rPr>
                <w:rFonts w:ascii="Calibri" w:eastAsia="Times New Roman" w:hAnsi="Calibri" w:cs="Times New Roman"/>
                <w:b/>
                <w:bCs/>
                <w:color w:val="000000"/>
                <w:lang w:val="en-US"/>
              </w:rPr>
              <w:t xml:space="preserve">           </w:t>
            </w:r>
            <w:r w:rsidRPr="00517A87">
              <w:rPr>
                <w:rFonts w:ascii="Calibri" w:eastAsia="Times New Roman" w:hAnsi="Calibri" w:cs="Times New Roman"/>
                <w:b/>
                <w:bCs/>
                <w:strike/>
                <w:color w:val="000000"/>
                <w:lang w:val="en-US"/>
              </w:rPr>
              <w:t>explaining the development and interactions of religious traditions;</w:t>
            </w:r>
            <w:r w:rsidRPr="00477667">
              <w:rPr>
                <w:rFonts w:ascii="Calibri" w:eastAsia="Times New Roman" w:hAnsi="Calibri" w:cs="Times New Roman"/>
                <w:b/>
                <w:bCs/>
                <w:color w:val="000000"/>
                <w:u w:val="single"/>
                <w:lang w:val="en-US"/>
              </w:rPr>
              <w:t xml:space="preserve"> describing the development of Mesopotamia;</w:t>
            </w:r>
          </w:p>
          <w:p w14:paraId="39C02CE3" w14:textId="2EEBE3FA" w:rsidR="00477667" w:rsidRPr="00477667" w:rsidRDefault="00477667" w:rsidP="0003722F">
            <w:pPr>
              <w:widowControl w:val="0"/>
              <w:spacing w:line="240" w:lineRule="auto"/>
              <w:ind w:left="750" w:hanging="750"/>
              <w:rPr>
                <w:rFonts w:ascii="Calibri" w:eastAsia="Times New Roman" w:hAnsi="Calibri" w:cs="Times New Roman"/>
                <w:b/>
                <w:bCs/>
                <w:color w:val="000000"/>
                <w:u w:val="single"/>
                <w:lang w:val="en-US"/>
              </w:rPr>
            </w:pPr>
            <w:r w:rsidRPr="00517A87">
              <w:rPr>
                <w:rFonts w:ascii="Calibri" w:eastAsia="Times New Roman" w:hAnsi="Calibri" w:cs="Times New Roman"/>
                <w:b/>
                <w:bCs/>
                <w:color w:val="000000"/>
                <w:lang w:val="en-US"/>
              </w:rPr>
              <w:t xml:space="preserve">d) </w:t>
            </w:r>
            <w:r w:rsidR="0003722F" w:rsidRPr="00517A87">
              <w:rPr>
                <w:rFonts w:ascii="Calibri" w:eastAsia="Times New Roman" w:hAnsi="Calibri" w:cs="Times New Roman"/>
                <w:b/>
                <w:bCs/>
                <w:color w:val="000000"/>
                <w:lang w:val="en-US"/>
              </w:rPr>
              <w:t xml:space="preserve">          </w:t>
            </w:r>
            <w:r w:rsidRPr="00517A87">
              <w:rPr>
                <w:rFonts w:ascii="Calibri" w:eastAsia="Times New Roman" w:hAnsi="Calibri" w:cs="Times New Roman"/>
                <w:b/>
                <w:bCs/>
                <w:strike/>
                <w:color w:val="000000"/>
                <w:lang w:val="en-US"/>
              </w:rPr>
              <w:t>describing the origins, beliefs, traditions, customs, and spread of Judaism</w:t>
            </w:r>
            <w:r w:rsidR="006C5031" w:rsidRPr="00517A87">
              <w:rPr>
                <w:rFonts w:ascii="Calibri" w:eastAsia="Times New Roman" w:hAnsi="Calibri" w:cs="Times New Roman"/>
                <w:b/>
                <w:bCs/>
                <w:strike/>
                <w:color w:val="000000"/>
                <w:lang w:val="en-US"/>
              </w:rPr>
              <w:t xml:space="preserve"> </w:t>
            </w:r>
            <w:r w:rsidR="006C5031" w:rsidRPr="00517A87">
              <w:rPr>
                <w:rFonts w:ascii="Calibri" w:eastAsia="Times New Roman" w:hAnsi="Calibri" w:cs="Times New Roman"/>
                <w:b/>
                <w:bCs/>
                <w:color w:val="000000"/>
                <w:lang w:val="en-US"/>
              </w:rPr>
              <w:t>[Reworded]</w:t>
            </w:r>
            <w:r w:rsidRPr="00517A87">
              <w:rPr>
                <w:rFonts w:ascii="Calibri" w:eastAsia="Times New Roman" w:hAnsi="Calibri" w:cs="Times New Roman"/>
                <w:b/>
                <w:bCs/>
                <w:strike/>
                <w:color w:val="000000"/>
                <w:lang w:val="en-US"/>
              </w:rPr>
              <w:t>;</w:t>
            </w:r>
            <w:r w:rsidRPr="00477667">
              <w:rPr>
                <w:rFonts w:ascii="Calibri" w:eastAsia="Times New Roman" w:hAnsi="Calibri" w:cs="Times New Roman"/>
                <w:b/>
                <w:bCs/>
                <w:color w:val="000000"/>
                <w:u w:val="single"/>
                <w:lang w:val="en-US"/>
              </w:rPr>
              <w:t xml:space="preserve"> describing the development of the Israelites;</w:t>
            </w:r>
          </w:p>
          <w:p w14:paraId="1C86DB6E" w14:textId="12FD45A8" w:rsidR="00477667" w:rsidRPr="00477667" w:rsidRDefault="00477667" w:rsidP="0003722F">
            <w:pPr>
              <w:widowControl w:val="0"/>
              <w:spacing w:line="240" w:lineRule="auto"/>
              <w:ind w:left="750" w:hanging="750"/>
              <w:rPr>
                <w:rFonts w:ascii="Times New Roman" w:eastAsia="Times New Roman" w:hAnsi="Times New Roman" w:cs="Times New Roman"/>
                <w:sz w:val="24"/>
                <w:szCs w:val="24"/>
                <w:lang w:val="en-US"/>
              </w:rPr>
            </w:pPr>
            <w:r w:rsidRPr="00517A87">
              <w:rPr>
                <w:rFonts w:ascii="Calibri" w:eastAsia="Times New Roman" w:hAnsi="Calibri" w:cs="Times New Roman"/>
                <w:b/>
                <w:bCs/>
                <w:color w:val="000000"/>
                <w:lang w:val="en-US"/>
              </w:rPr>
              <w:t>e)</w:t>
            </w:r>
            <w:r w:rsidRPr="00477667">
              <w:rPr>
                <w:rFonts w:ascii="Calibri" w:eastAsia="Times New Roman" w:hAnsi="Calibri" w:cs="Times New Roman"/>
                <w:b/>
                <w:bCs/>
                <w:color w:val="000000"/>
                <w:u w:val="single"/>
                <w:lang w:val="en-US"/>
              </w:rPr>
              <w:t xml:space="preserve"> </w:t>
            </w:r>
            <w:r w:rsidR="0003722F">
              <w:rPr>
                <w:rFonts w:ascii="Calibri" w:eastAsia="Times New Roman" w:hAnsi="Calibri" w:cs="Times New Roman"/>
                <w:b/>
                <w:bCs/>
                <w:color w:val="000000"/>
                <w:u w:val="single"/>
                <w:lang w:val="en-US"/>
              </w:rPr>
              <w:t xml:space="preserve">          </w:t>
            </w:r>
            <w:r w:rsidRPr="00477667">
              <w:rPr>
                <w:rFonts w:ascii="Calibri" w:eastAsia="Times New Roman" w:hAnsi="Calibri" w:cs="Times New Roman"/>
                <w:b/>
                <w:bCs/>
                <w:color w:val="000000"/>
                <w:u w:val="single"/>
                <w:lang w:val="en-US"/>
              </w:rPr>
              <w:t xml:space="preserve">describing the origins, beliefs, </w:t>
            </w:r>
            <w:r w:rsidRPr="00477667">
              <w:rPr>
                <w:rFonts w:ascii="Calibri" w:eastAsia="Times New Roman" w:hAnsi="Calibri" w:cs="Times New Roman"/>
                <w:b/>
                <w:bCs/>
                <w:strike/>
                <w:color w:val="000000"/>
                <w:u w:val="single"/>
                <w:lang w:val="en-US"/>
              </w:rPr>
              <w:t>traditions,</w:t>
            </w:r>
            <w:r w:rsidRPr="00477667">
              <w:rPr>
                <w:rFonts w:ascii="Calibri" w:eastAsia="Times New Roman" w:hAnsi="Calibri" w:cs="Times New Roman"/>
                <w:b/>
                <w:bCs/>
                <w:color w:val="000000"/>
                <w:u w:val="single"/>
                <w:lang w:val="en-US"/>
              </w:rPr>
              <w:t xml:space="preserve"> customs, and spread of Judaism; and</w:t>
            </w:r>
          </w:p>
          <w:p w14:paraId="7C9CD211" w14:textId="5D5C45B7" w:rsidR="00477667" w:rsidRPr="00477667" w:rsidRDefault="00477667" w:rsidP="0003722F">
            <w:pPr>
              <w:widowControl w:val="0"/>
              <w:spacing w:line="240" w:lineRule="auto"/>
              <w:ind w:left="750" w:hanging="750"/>
              <w:rPr>
                <w:rFonts w:ascii="Calibri" w:eastAsia="Calibri" w:hAnsi="Calibri" w:cs="Calibri"/>
                <w:b/>
                <w:u w:val="single"/>
              </w:rPr>
            </w:pPr>
            <w:r w:rsidRPr="00735203">
              <w:rPr>
                <w:rFonts w:ascii="Calibri" w:eastAsia="Calibri" w:hAnsi="Calibri" w:cs="Calibri"/>
                <w:b/>
                <w:strike/>
              </w:rPr>
              <w:t>e</w:t>
            </w:r>
            <w:r w:rsidRPr="00517A87">
              <w:rPr>
                <w:rFonts w:ascii="Calibri" w:eastAsia="Calibri" w:hAnsi="Calibri" w:cs="Calibri"/>
                <w:b/>
                <w:u w:val="single"/>
                <w:lang w:val="en-US"/>
              </w:rPr>
              <w:t>f</w:t>
            </w:r>
            <w:r w:rsidRPr="00517A87">
              <w:rPr>
                <w:rFonts w:ascii="Calibri" w:eastAsia="Calibri" w:hAnsi="Calibri" w:cs="Calibri"/>
                <w:b/>
                <w:lang w:val="en-US"/>
              </w:rPr>
              <w:t xml:space="preserve">) </w:t>
            </w:r>
            <w:r w:rsidR="0003722F" w:rsidRPr="00517A87">
              <w:rPr>
                <w:rFonts w:ascii="Calibri" w:eastAsia="Calibri" w:hAnsi="Calibri" w:cs="Calibri"/>
                <w:b/>
                <w:lang w:val="en-US"/>
              </w:rPr>
              <w:t xml:space="preserve">         </w:t>
            </w:r>
            <w:r w:rsidRPr="00477667">
              <w:rPr>
                <w:rFonts w:ascii="Calibri" w:eastAsia="Calibri" w:hAnsi="Calibri" w:cs="Calibri"/>
                <w:b/>
                <w:strike/>
                <w:lang w:val="en-US"/>
              </w:rPr>
              <w:t xml:space="preserve">explaining the development of language and writing </w:t>
            </w:r>
            <w:r w:rsidRPr="00517A87">
              <w:rPr>
                <w:rFonts w:ascii="Calibri" w:eastAsia="Calibri" w:hAnsi="Calibri" w:cs="Calibri"/>
              </w:rPr>
              <w:t>[Moved to: WHI.3b/WHI.11b, WHI.3c, WHI.4b, WHI.4e</w:t>
            </w:r>
            <w:r w:rsidRPr="00517A87">
              <w:rPr>
                <w:rFonts w:ascii="Calibri" w:eastAsia="Calibri" w:hAnsi="Calibri" w:cs="Calibri"/>
                <w:lang w:val="en-US"/>
              </w:rPr>
              <w:t>]</w:t>
            </w:r>
            <w:r w:rsidRPr="00477667">
              <w:rPr>
                <w:rFonts w:ascii="Calibri" w:eastAsia="Calibri" w:hAnsi="Calibri" w:cs="Calibri"/>
                <w:b/>
                <w:lang w:val="en-US"/>
              </w:rPr>
              <w:t xml:space="preserve"> </w:t>
            </w:r>
            <w:r w:rsidRPr="00477667">
              <w:rPr>
                <w:rFonts w:ascii="Calibri" w:eastAsia="Calibri" w:hAnsi="Calibri" w:cs="Calibri"/>
                <w:b/>
                <w:u w:val="single"/>
              </w:rPr>
              <w:t>describing the development of the Phoenicians.</w:t>
            </w:r>
          </w:p>
        </w:tc>
      </w:tr>
      <w:tr w:rsidR="00477667" w:rsidRPr="00477667" w14:paraId="2859A145" w14:textId="77777777" w:rsidTr="00477667">
        <w:trPr>
          <w:trHeight w:val="800"/>
        </w:trPr>
        <w:tc>
          <w:tcPr>
            <w:tcW w:w="11025" w:type="dxa"/>
          </w:tcPr>
          <w:p w14:paraId="071F222B" w14:textId="550268EB" w:rsidR="00477667" w:rsidRPr="000974F2" w:rsidRDefault="000974F2" w:rsidP="00853381">
            <w:pPr>
              <w:widowControl w:val="0"/>
              <w:spacing w:line="240" w:lineRule="auto"/>
              <w:ind w:right="-14"/>
              <w:rPr>
                <w:rFonts w:ascii="Calibri" w:eastAsia="Calibri" w:hAnsi="Calibri" w:cs="Calibri"/>
                <w:b/>
              </w:rPr>
            </w:pPr>
            <w:r>
              <w:rPr>
                <w:rFonts w:ascii="Calibri" w:eastAsia="Calibri" w:hAnsi="Calibri" w:cs="Calibri"/>
                <w:b/>
              </w:rPr>
              <w:t>Overarching Inquiry</w:t>
            </w:r>
          </w:p>
          <w:p w14:paraId="506E88E9" w14:textId="77777777" w:rsidR="00477667" w:rsidRPr="00735203" w:rsidRDefault="00477667" w:rsidP="00853381">
            <w:pPr>
              <w:widowControl w:val="0"/>
              <w:spacing w:line="240" w:lineRule="auto"/>
              <w:ind w:right="-14"/>
              <w:rPr>
                <w:rFonts w:ascii="Calibri" w:eastAsia="Calibri" w:hAnsi="Calibri" w:cs="Calibri"/>
                <w:u w:val="single"/>
              </w:rPr>
            </w:pPr>
            <w:r w:rsidRPr="00735203">
              <w:rPr>
                <w:rFonts w:ascii="Calibri" w:eastAsia="Calibri" w:hAnsi="Calibri" w:cs="Calibri"/>
                <w:u w:val="single"/>
              </w:rPr>
              <w:t xml:space="preserve">Why do societies develop differently? </w:t>
            </w:r>
          </w:p>
          <w:p w14:paraId="3B8742D0" w14:textId="77777777" w:rsidR="00477667" w:rsidRPr="00517A87" w:rsidRDefault="00477667" w:rsidP="00853381">
            <w:pPr>
              <w:widowControl w:val="0"/>
              <w:spacing w:line="240" w:lineRule="auto"/>
              <w:ind w:right="-14"/>
              <w:rPr>
                <w:rFonts w:ascii="Calibri" w:eastAsia="Calibri" w:hAnsi="Calibri" w:cs="Calibri"/>
                <w:b/>
                <w:u w:val="single"/>
              </w:rPr>
            </w:pPr>
          </w:p>
          <w:p w14:paraId="4F1AFC2E" w14:textId="77777777" w:rsidR="00477667" w:rsidRPr="000974F2" w:rsidRDefault="00477667" w:rsidP="00853381">
            <w:pPr>
              <w:widowControl w:val="0"/>
              <w:spacing w:line="240" w:lineRule="auto"/>
              <w:ind w:right="-14"/>
              <w:rPr>
                <w:rFonts w:ascii="Calibri" w:eastAsia="Calibri" w:hAnsi="Calibri" w:cs="Calibri"/>
                <w:b/>
              </w:rPr>
            </w:pPr>
            <w:r w:rsidRPr="000974F2">
              <w:rPr>
                <w:rFonts w:ascii="Calibri" w:eastAsia="Calibri" w:hAnsi="Calibri" w:cs="Calibri"/>
                <w:b/>
              </w:rPr>
              <w:t>Themes</w:t>
            </w:r>
          </w:p>
          <w:p w14:paraId="594949A6" w14:textId="3AC921A7" w:rsidR="00477667" w:rsidRPr="00560D45" w:rsidRDefault="00477667" w:rsidP="00853381">
            <w:pPr>
              <w:widowControl w:val="0"/>
              <w:spacing w:line="240" w:lineRule="auto"/>
              <w:rPr>
                <w:rFonts w:ascii="Calibri" w:eastAsia="Calibri" w:hAnsi="Calibri" w:cs="Calibri"/>
                <w:b/>
                <w:color w:val="222222"/>
                <w:u w:val="single"/>
              </w:rPr>
            </w:pPr>
            <w:r w:rsidRPr="00560D45">
              <w:rPr>
                <w:rFonts w:ascii="Calibri" w:eastAsia="Calibri" w:hAnsi="Calibri" w:cs="Calibri"/>
                <w:b/>
                <w:color w:val="222222"/>
                <w:u w:val="single"/>
              </w:rPr>
              <w:t xml:space="preserve">Culture </w:t>
            </w:r>
            <w:r w:rsidR="009E2EDF" w:rsidRPr="00551F1B">
              <w:rPr>
                <w:rFonts w:ascii="Calibri" w:eastAsia="Calibri" w:hAnsi="Calibri" w:cs="Calibri"/>
                <w:u w:val="single"/>
              </w:rPr>
              <w:t>–</w:t>
            </w:r>
            <w:r w:rsidRPr="00560D45">
              <w:rPr>
                <w:rFonts w:ascii="Calibri" w:eastAsia="Calibri" w:hAnsi="Calibri" w:cs="Calibri"/>
                <w:b/>
                <w:color w:val="222222"/>
                <w:u w:val="single"/>
              </w:rPr>
              <w:t xml:space="preserve"> </w:t>
            </w:r>
            <w:r w:rsidRPr="000974F2">
              <w:rPr>
                <w:rFonts w:ascii="Calibri" w:eastAsia="Calibri" w:hAnsi="Calibri" w:cs="Calibri"/>
                <w:b/>
                <w:color w:val="222222"/>
                <w:u w:val="single"/>
              </w:rPr>
              <w:t>the socially transmitted beliefs, values, institutions, behaviors, traditions and way of life of a group of people encompassing other attributes and products, such as language, literature, music, arts and artifacts, and foods.</w:t>
            </w:r>
          </w:p>
          <w:p w14:paraId="6B9B5672" w14:textId="511CE85F" w:rsidR="00477667" w:rsidRPr="00560D45" w:rsidRDefault="00477667" w:rsidP="004E3C9A">
            <w:pPr>
              <w:pStyle w:val="ListParagraph"/>
              <w:widowControl w:val="0"/>
              <w:numPr>
                <w:ilvl w:val="0"/>
                <w:numId w:val="1492"/>
              </w:numPr>
              <w:spacing w:line="240" w:lineRule="auto"/>
              <w:rPr>
                <w:rFonts w:ascii="Calibri" w:eastAsia="Calibri" w:hAnsi="Calibri" w:cs="Calibri"/>
                <w:color w:val="222222"/>
                <w:u w:val="single"/>
              </w:rPr>
            </w:pPr>
            <w:r w:rsidRPr="00560D45">
              <w:rPr>
                <w:rFonts w:ascii="Calibri" w:eastAsia="Calibri" w:hAnsi="Calibri" w:cs="Calibri"/>
                <w:color w:val="222222"/>
                <w:u w:val="single"/>
              </w:rPr>
              <w:t xml:space="preserve">Cultural Expressionism </w:t>
            </w:r>
            <w:r w:rsidR="009E2EDF" w:rsidRPr="00551F1B">
              <w:rPr>
                <w:rFonts w:ascii="Calibri" w:eastAsia="Calibri" w:hAnsi="Calibri" w:cs="Calibri"/>
                <w:u w:val="single"/>
              </w:rPr>
              <w:t>–</w:t>
            </w:r>
            <w:r w:rsidRPr="00560D45">
              <w:rPr>
                <w:rFonts w:ascii="Calibri" w:eastAsia="Calibri" w:hAnsi="Calibri" w:cs="Calibri"/>
                <w:color w:val="222222"/>
                <w:u w:val="single"/>
              </w:rPr>
              <w:t xml:space="preserve"> valuing and conveying culture through the creation and communication through art, literature, music, linguistics, folkways, customs, cuisine, architecture, and economy.</w:t>
            </w:r>
          </w:p>
          <w:p w14:paraId="18876DE8" w14:textId="77777777" w:rsidR="000974F2" w:rsidRDefault="000974F2" w:rsidP="00853381">
            <w:pPr>
              <w:widowControl w:val="0"/>
              <w:spacing w:line="240" w:lineRule="auto"/>
              <w:rPr>
                <w:rFonts w:ascii="Calibri" w:eastAsia="Calibri" w:hAnsi="Calibri" w:cs="Calibri"/>
                <w:b/>
                <w:color w:val="222222"/>
                <w:u w:val="single"/>
              </w:rPr>
            </w:pPr>
          </w:p>
          <w:p w14:paraId="415037E5" w14:textId="220E455B" w:rsidR="00477667" w:rsidRPr="00560D45" w:rsidRDefault="00477667" w:rsidP="00853381">
            <w:pPr>
              <w:widowControl w:val="0"/>
              <w:spacing w:line="240" w:lineRule="auto"/>
              <w:rPr>
                <w:rFonts w:ascii="Calibri" w:eastAsia="Calibri" w:hAnsi="Calibri" w:cs="Calibri"/>
                <w:color w:val="222222"/>
                <w:u w:val="single"/>
              </w:rPr>
            </w:pPr>
            <w:r w:rsidRPr="00560D45">
              <w:rPr>
                <w:rFonts w:ascii="Calibri" w:eastAsia="Calibri" w:hAnsi="Calibri" w:cs="Calibri"/>
                <w:b/>
                <w:color w:val="222222"/>
                <w:u w:val="single"/>
              </w:rPr>
              <w:t>People, Places, and Environments</w:t>
            </w:r>
            <w:r w:rsidRPr="00560D45">
              <w:rPr>
                <w:rFonts w:ascii="Calibri" w:eastAsia="Calibri" w:hAnsi="Calibri" w:cs="Calibri"/>
                <w:color w:val="222222"/>
                <w:u w:val="single"/>
              </w:rPr>
              <w:t xml:space="preserve"> – </w:t>
            </w:r>
            <w:r w:rsidRPr="000974F2">
              <w:rPr>
                <w:rFonts w:ascii="Calibri" w:eastAsia="Calibri" w:hAnsi="Calibri" w:cs="Calibri"/>
                <w:b/>
                <w:color w:val="222222"/>
                <w:u w:val="single"/>
              </w:rPr>
              <w:t>the study of people, places, and environments to understand the relationship between human populations and the physical world.</w:t>
            </w:r>
          </w:p>
          <w:p w14:paraId="3D7D15FF" w14:textId="5D0B6325" w:rsidR="00477667" w:rsidRPr="00560D45" w:rsidRDefault="00477667" w:rsidP="004E3C9A">
            <w:pPr>
              <w:pStyle w:val="ListParagraph"/>
              <w:widowControl w:val="0"/>
              <w:numPr>
                <w:ilvl w:val="0"/>
                <w:numId w:val="1491"/>
              </w:numPr>
              <w:spacing w:line="240" w:lineRule="auto"/>
              <w:rPr>
                <w:rFonts w:ascii="Calibri" w:eastAsia="Calibri" w:hAnsi="Calibri" w:cs="Calibri"/>
                <w:color w:val="222222"/>
                <w:u w:val="single"/>
              </w:rPr>
            </w:pPr>
            <w:r w:rsidRPr="00560D45">
              <w:rPr>
                <w:rFonts w:ascii="Calibri" w:eastAsia="Calibri" w:hAnsi="Calibri" w:cs="Calibri"/>
                <w:color w:val="222222"/>
                <w:u w:val="single"/>
              </w:rPr>
              <w:t xml:space="preserve">Physical Systems </w:t>
            </w:r>
            <w:r w:rsidR="009E2EDF" w:rsidRPr="00551F1B">
              <w:rPr>
                <w:rFonts w:ascii="Calibri" w:eastAsia="Calibri" w:hAnsi="Calibri" w:cs="Calibri"/>
                <w:u w:val="single"/>
              </w:rPr>
              <w:t>–</w:t>
            </w:r>
            <w:r w:rsidRPr="00560D45">
              <w:rPr>
                <w:rFonts w:ascii="Calibri" w:eastAsia="Calibri" w:hAnsi="Calibri" w:cs="Calibri"/>
                <w:color w:val="222222"/>
                <w:u w:val="single"/>
              </w:rPr>
              <w:t xml:space="preserve"> examine the influence of physical systems, such as climate, weather and seasons, and natural resources, such as land and water, on human populations.</w:t>
            </w:r>
          </w:p>
          <w:p w14:paraId="02C1AE42" w14:textId="18E76C18" w:rsidR="00477667" w:rsidRPr="00560D45" w:rsidRDefault="00477667" w:rsidP="004E3C9A">
            <w:pPr>
              <w:pStyle w:val="ListParagraph"/>
              <w:widowControl w:val="0"/>
              <w:numPr>
                <w:ilvl w:val="0"/>
                <w:numId w:val="1491"/>
              </w:numPr>
              <w:spacing w:line="240" w:lineRule="auto"/>
              <w:rPr>
                <w:rFonts w:ascii="Calibri" w:eastAsia="Calibri" w:hAnsi="Calibri" w:cs="Calibri"/>
                <w:color w:val="222222"/>
                <w:u w:val="single"/>
              </w:rPr>
            </w:pPr>
            <w:r w:rsidRPr="00560D45">
              <w:rPr>
                <w:rFonts w:ascii="Calibri" w:eastAsia="Calibri" w:hAnsi="Calibri" w:cs="Calibri"/>
                <w:color w:val="222222"/>
                <w:u w:val="single"/>
              </w:rPr>
              <w:t xml:space="preserve">Contributions and innovations </w:t>
            </w:r>
            <w:r w:rsidR="009E2EDF" w:rsidRPr="00551F1B">
              <w:rPr>
                <w:rFonts w:ascii="Calibri" w:eastAsia="Calibri" w:hAnsi="Calibri" w:cs="Calibri"/>
                <w:u w:val="single"/>
              </w:rPr>
              <w:t>–</w:t>
            </w:r>
            <w:r w:rsidRPr="00560D45">
              <w:rPr>
                <w:rFonts w:ascii="Calibri" w:eastAsia="Calibri" w:hAnsi="Calibri" w:cs="Calibri"/>
                <w:color w:val="222222"/>
                <w:u w:val="single"/>
              </w:rPr>
              <w:t xml:space="preserve"> the creation, development and implementation of a new product, process or service, with the aim of improving efficiency, effectiveness or competitive advantage.</w:t>
            </w:r>
          </w:p>
          <w:p w14:paraId="1C7CDCDA" w14:textId="77777777" w:rsidR="000974F2" w:rsidRDefault="000974F2" w:rsidP="00853381">
            <w:pPr>
              <w:widowControl w:val="0"/>
              <w:spacing w:line="240" w:lineRule="auto"/>
              <w:rPr>
                <w:rFonts w:ascii="Calibri" w:eastAsia="Calibri" w:hAnsi="Calibri" w:cs="Calibri"/>
                <w:b/>
                <w:color w:val="222222"/>
                <w:u w:val="single"/>
              </w:rPr>
            </w:pPr>
          </w:p>
          <w:p w14:paraId="5B46CC8D" w14:textId="509FC607" w:rsidR="00477667" w:rsidRPr="00560D45" w:rsidRDefault="00477667" w:rsidP="00853381">
            <w:pPr>
              <w:widowControl w:val="0"/>
              <w:spacing w:line="240" w:lineRule="auto"/>
              <w:rPr>
                <w:rFonts w:ascii="Calibri" w:eastAsia="Calibri" w:hAnsi="Calibri" w:cs="Calibri"/>
                <w:color w:val="222222"/>
                <w:u w:val="single"/>
              </w:rPr>
            </w:pPr>
            <w:r w:rsidRPr="00560D45">
              <w:rPr>
                <w:rFonts w:ascii="Calibri" w:eastAsia="Calibri" w:hAnsi="Calibri" w:cs="Calibri"/>
                <w:b/>
                <w:color w:val="222222"/>
                <w:u w:val="single"/>
              </w:rPr>
              <w:t>Power, Authority, and Governance</w:t>
            </w:r>
            <w:r w:rsidRPr="00560D45">
              <w:rPr>
                <w:rFonts w:ascii="Calibri" w:eastAsia="Calibri" w:hAnsi="Calibri" w:cs="Calibri"/>
                <w:color w:val="222222"/>
                <w:u w:val="single"/>
              </w:rPr>
              <w:t xml:space="preserve"> – </w:t>
            </w:r>
            <w:r w:rsidRPr="000974F2">
              <w:rPr>
                <w:rFonts w:ascii="Calibri" w:eastAsia="Calibri" w:hAnsi="Calibri" w:cs="Calibri"/>
                <w:b/>
                <w:color w:val="222222"/>
                <w:u w:val="single"/>
              </w:rPr>
              <w:t>understanding the foundations of political thought and systems of government, and how different groups, organizations, and nations cause conflict, attempt to resolve them, and seek to establish order and security</w:t>
            </w:r>
            <w:r w:rsidRPr="00560D45">
              <w:rPr>
                <w:rFonts w:ascii="Calibri" w:eastAsia="Calibri" w:hAnsi="Calibri" w:cs="Calibri"/>
                <w:color w:val="222222"/>
                <w:u w:val="single"/>
              </w:rPr>
              <w:t>.</w:t>
            </w:r>
          </w:p>
          <w:p w14:paraId="70A9DE5C" w14:textId="77777777" w:rsidR="00477667" w:rsidRPr="000974F2" w:rsidRDefault="00477667" w:rsidP="004E3C9A">
            <w:pPr>
              <w:widowControl w:val="0"/>
              <w:numPr>
                <w:ilvl w:val="0"/>
                <w:numId w:val="880"/>
              </w:numPr>
              <w:spacing w:line="240" w:lineRule="auto"/>
              <w:rPr>
                <w:rFonts w:ascii="Calibri" w:eastAsia="Calibri" w:hAnsi="Calibri" w:cs="Calibri"/>
                <w:color w:val="222222"/>
              </w:rPr>
            </w:pPr>
            <w:r w:rsidRPr="00560D45">
              <w:rPr>
                <w:rFonts w:ascii="Calibri" w:eastAsia="Calibri" w:hAnsi="Calibri" w:cs="Calibri"/>
                <w:color w:val="222222"/>
                <w:u w:val="single"/>
              </w:rPr>
              <w:t xml:space="preserve">Organizations </w:t>
            </w:r>
            <w:r w:rsidR="009E2EDF" w:rsidRPr="00551F1B">
              <w:rPr>
                <w:rFonts w:ascii="Calibri" w:eastAsia="Calibri" w:hAnsi="Calibri" w:cs="Calibri"/>
                <w:u w:val="single"/>
              </w:rPr>
              <w:t>–</w:t>
            </w:r>
            <w:r w:rsidRPr="00560D45">
              <w:rPr>
                <w:rFonts w:ascii="Calibri" w:eastAsia="Calibri" w:hAnsi="Calibri" w:cs="Calibri"/>
                <w:color w:val="222222"/>
                <w:u w:val="single"/>
              </w:rPr>
              <w:t xml:space="preserve">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46222E5E" w14:textId="4BA76A67" w:rsidR="000974F2" w:rsidRPr="00477667" w:rsidRDefault="000974F2" w:rsidP="000974F2">
            <w:pPr>
              <w:widowControl w:val="0"/>
              <w:spacing w:line="240" w:lineRule="auto"/>
              <w:ind w:left="720"/>
              <w:rPr>
                <w:rFonts w:ascii="Calibri" w:eastAsia="Calibri" w:hAnsi="Calibri" w:cs="Calibri"/>
                <w:color w:val="222222"/>
              </w:rPr>
            </w:pPr>
          </w:p>
        </w:tc>
      </w:tr>
      <w:tr w:rsidR="00477667" w:rsidRPr="00477667" w14:paraId="59329A68" w14:textId="77777777" w:rsidTr="00560D45">
        <w:trPr>
          <w:trHeight w:val="530"/>
        </w:trPr>
        <w:tc>
          <w:tcPr>
            <w:tcW w:w="11025" w:type="dxa"/>
            <w:shd w:val="clear" w:color="auto" w:fill="D9D9D9"/>
          </w:tcPr>
          <w:p w14:paraId="118C94BC" w14:textId="1A06FD00" w:rsidR="00477667" w:rsidRPr="00477667" w:rsidRDefault="00477667" w:rsidP="00735203">
            <w:pPr>
              <w:widowControl w:val="0"/>
              <w:spacing w:line="240" w:lineRule="auto"/>
              <w:ind w:left="750" w:hanging="750"/>
              <w:rPr>
                <w:rFonts w:ascii="Calibri" w:eastAsia="Calibri" w:hAnsi="Calibri" w:cs="Calibri"/>
                <w:b/>
              </w:rPr>
            </w:pPr>
            <w:r w:rsidRPr="00477667">
              <w:rPr>
                <w:rFonts w:ascii="Calibri" w:hAnsi="Calibri"/>
                <w:b/>
                <w:bCs/>
                <w:color w:val="000000"/>
              </w:rPr>
              <w:t xml:space="preserve">WHI.3a The student will apply </w:t>
            </w:r>
            <w:r w:rsidR="000974F2">
              <w:rPr>
                <w:rFonts w:ascii="Calibri" w:eastAsia="Calibri" w:hAnsi="Calibri" w:cs="Calibri"/>
                <w:b/>
                <w:u w:val="single"/>
              </w:rPr>
              <w:t xml:space="preserve">history and </w:t>
            </w:r>
            <w:r w:rsidRPr="00477667">
              <w:rPr>
                <w:rFonts w:ascii="Calibri" w:hAnsi="Calibri"/>
                <w:b/>
                <w:bCs/>
                <w:color w:val="000000"/>
              </w:rPr>
              <w:t>social science skills to understand</w:t>
            </w:r>
            <w:r w:rsidRPr="00477667">
              <w:rPr>
                <w:rFonts w:ascii="Calibri" w:hAnsi="Calibri"/>
                <w:b/>
                <w:bCs/>
                <w:color w:val="000000"/>
                <w:u w:val="single"/>
              </w:rPr>
              <w:t xml:space="preserve"> the cultural, social, political, and economic characteristics of early </w:t>
            </w:r>
            <w:r w:rsidR="00ED6230">
              <w:rPr>
                <w:rFonts w:ascii="Calibri" w:hAnsi="Calibri"/>
                <w:b/>
                <w:bCs/>
                <w:color w:val="000000"/>
                <w:u w:val="single"/>
              </w:rPr>
              <w:t>societies</w:t>
            </w:r>
            <w:r w:rsidRPr="00477667">
              <w:rPr>
                <w:rFonts w:ascii="Calibri" w:hAnsi="Calibri"/>
                <w:b/>
                <w:bCs/>
                <w:color w:val="000000"/>
                <w:u w:val="single"/>
              </w:rPr>
              <w:t xml:space="preserve"> in the Fertile Crescent by</w:t>
            </w:r>
            <w:r w:rsidRPr="00477667">
              <w:rPr>
                <w:rFonts w:ascii="Calibri" w:hAnsi="Calibri"/>
                <w:b/>
                <w:bCs/>
                <w:color w:val="000000"/>
              </w:rPr>
              <w:t xml:space="preserve"> a</w:t>
            </w:r>
            <w:r w:rsidRPr="00477667">
              <w:rPr>
                <w:rFonts w:ascii="Calibri" w:hAnsi="Calibri"/>
                <w:b/>
                <w:bCs/>
                <w:strike/>
                <w:color w:val="000000"/>
              </w:rPr>
              <w:t>ncient river valley civilizations</w:t>
            </w:r>
            <w:r w:rsidRPr="00477667">
              <w:rPr>
                <w:rFonts w:ascii="Calibri" w:hAnsi="Calibri"/>
                <w:b/>
                <w:bCs/>
                <w:color w:val="000000"/>
              </w:rPr>
              <w:t xml:space="preserve">, </w:t>
            </w:r>
            <w:r w:rsidRPr="00477667">
              <w:rPr>
                <w:rFonts w:ascii="Calibri" w:hAnsi="Calibri"/>
                <w:b/>
                <w:bCs/>
                <w:strike/>
                <w:color w:val="000000"/>
              </w:rPr>
              <w:t>including those of Mesopotamia, Egypt,</w:t>
            </w:r>
            <w:r w:rsidRPr="00477667">
              <w:rPr>
                <w:rFonts w:ascii="Calibri" w:hAnsi="Calibri"/>
                <w:b/>
                <w:bCs/>
                <w:color w:val="000000"/>
              </w:rPr>
              <w:t xml:space="preserve"> </w:t>
            </w:r>
            <w:r w:rsidRPr="00477667">
              <w:rPr>
                <w:rFonts w:ascii="Calibri" w:hAnsi="Calibri"/>
                <w:b/>
                <w:bCs/>
                <w:strike/>
                <w:color w:val="000000"/>
              </w:rPr>
              <w:t>the Indus River Valley, and China</w:t>
            </w:r>
            <w:r w:rsidRPr="00517A87">
              <w:rPr>
                <w:rFonts w:ascii="Calibri" w:hAnsi="Calibri"/>
                <w:bCs/>
                <w:color w:val="000000"/>
              </w:rPr>
              <w:t xml:space="preserve"> [Moved to WHI.4] </w:t>
            </w:r>
            <w:r w:rsidRPr="00477667">
              <w:rPr>
                <w:rFonts w:ascii="Calibri" w:hAnsi="Calibri"/>
                <w:b/>
                <w:bCs/>
                <w:strike/>
                <w:color w:val="000000"/>
              </w:rPr>
              <w:t>and the civilizations of the Hebrews and Phoenicians,</w:t>
            </w:r>
            <w:r w:rsidRPr="00517A87">
              <w:rPr>
                <w:rFonts w:ascii="Calibri" w:hAnsi="Calibri"/>
                <w:b/>
                <w:bCs/>
                <w:color w:val="000000"/>
              </w:rPr>
              <w:t xml:space="preserve"> </w:t>
            </w:r>
            <w:r w:rsidRPr="00477667">
              <w:rPr>
                <w:rFonts w:ascii="Calibri" w:hAnsi="Calibri"/>
                <w:b/>
                <w:bCs/>
                <w:color w:val="000000"/>
              </w:rPr>
              <w:t xml:space="preserve">by </w:t>
            </w:r>
            <w:r w:rsidRPr="00477667">
              <w:rPr>
                <w:rFonts w:ascii="Calibri" w:hAnsi="Calibri"/>
                <w:b/>
                <w:bCs/>
                <w:color w:val="000000"/>
                <w:u w:val="single"/>
              </w:rPr>
              <w:t>locating and explaining the impact of geography on the development of these civilizations</w:t>
            </w:r>
            <w:r w:rsidR="00B5030E">
              <w:rPr>
                <w:rFonts w:ascii="Calibri" w:hAnsi="Calibri"/>
                <w:b/>
                <w:bCs/>
                <w:color w:val="000000"/>
                <w:u w:val="single"/>
              </w:rPr>
              <w:t>.</w:t>
            </w:r>
            <w:r w:rsidRPr="00477667">
              <w:rPr>
                <w:rFonts w:ascii="Calibri" w:hAnsi="Calibri"/>
                <w:b/>
                <w:bCs/>
                <w:color w:val="000000"/>
              </w:rPr>
              <w:t xml:space="preserve"> </w:t>
            </w:r>
            <w:r w:rsidRPr="00477667">
              <w:rPr>
                <w:rFonts w:ascii="Calibri" w:hAnsi="Calibri"/>
                <w:b/>
                <w:bCs/>
                <w:strike/>
                <w:color w:val="000000"/>
              </w:rPr>
              <w:t>locating these civilizations in time and place and describing their major geographic features;</w:t>
            </w:r>
          </w:p>
        </w:tc>
      </w:tr>
      <w:tr w:rsidR="00477667" w:rsidRPr="00477667" w14:paraId="33AC9C43" w14:textId="77777777" w:rsidTr="00517A87">
        <w:trPr>
          <w:trHeight w:val="530"/>
        </w:trPr>
        <w:tc>
          <w:tcPr>
            <w:tcW w:w="11025" w:type="dxa"/>
          </w:tcPr>
          <w:p w14:paraId="055A64C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7D89D00" w14:textId="77777777" w:rsidR="00477667" w:rsidRPr="00477667" w:rsidRDefault="00477667" w:rsidP="004E3C9A">
            <w:pPr>
              <w:widowControl w:val="0"/>
              <w:numPr>
                <w:ilvl w:val="0"/>
                <w:numId w:val="1144"/>
              </w:numPr>
              <w:spacing w:line="240" w:lineRule="auto"/>
              <w:rPr>
                <w:rFonts w:ascii="Calibri" w:eastAsia="Calibri" w:hAnsi="Calibri" w:cs="Calibri"/>
              </w:rPr>
            </w:pPr>
            <w:r w:rsidRPr="00477667">
              <w:rPr>
                <w:rFonts w:ascii="Calibri" w:eastAsia="Calibri" w:hAnsi="Calibri" w:cs="Calibri"/>
              </w:rPr>
              <w:t xml:space="preserve">During the New Stone Age, permanent settlements appeared </w:t>
            </w:r>
            <w:r w:rsidRPr="00477667">
              <w:rPr>
                <w:rFonts w:ascii="Calibri" w:eastAsia="Calibri" w:hAnsi="Calibri" w:cs="Calibri"/>
                <w:strike/>
              </w:rPr>
              <w:t>in river valleys and</w:t>
            </w:r>
            <w:r w:rsidRPr="00477667">
              <w:rPr>
                <w:rFonts w:ascii="Calibri" w:eastAsia="Calibri" w:hAnsi="Calibri" w:cs="Calibri"/>
              </w:rPr>
              <w:t xml:space="preserve"> around the Fertile Crescent, </w:t>
            </w:r>
            <w:r w:rsidRPr="00477667">
              <w:rPr>
                <w:rFonts w:ascii="Calibri" w:eastAsia="Calibri" w:hAnsi="Calibri" w:cs="Calibri"/>
                <w:u w:val="single"/>
              </w:rPr>
              <w:t>the Mediterranean Basin, and Northern Africa</w:t>
            </w:r>
            <w:r w:rsidRPr="00477667">
              <w:rPr>
                <w:rFonts w:ascii="Calibri" w:eastAsia="Calibri" w:hAnsi="Calibri" w:cs="Calibri"/>
              </w:rPr>
              <w:t>.</w:t>
            </w:r>
          </w:p>
          <w:p w14:paraId="4C0BF51F" w14:textId="77777777" w:rsidR="00477667" w:rsidRPr="00477667" w:rsidRDefault="00477667" w:rsidP="004E3C9A">
            <w:pPr>
              <w:widowControl w:val="0"/>
              <w:numPr>
                <w:ilvl w:val="0"/>
                <w:numId w:val="1144"/>
              </w:numPr>
              <w:spacing w:line="240" w:lineRule="auto"/>
              <w:rPr>
                <w:rFonts w:ascii="Calibri" w:eastAsia="Calibri" w:hAnsi="Calibri" w:cs="Calibri"/>
              </w:rPr>
            </w:pPr>
            <w:r w:rsidRPr="00477667">
              <w:rPr>
                <w:rFonts w:ascii="Calibri" w:eastAsia="Calibri" w:hAnsi="Calibri" w:cs="Calibri"/>
              </w:rPr>
              <w:t>River valleys provided water</w:t>
            </w:r>
            <w:r w:rsidRPr="00477667">
              <w:rPr>
                <w:rFonts w:ascii="Calibri" w:eastAsia="Calibri" w:hAnsi="Calibri" w:cs="Calibri"/>
                <w:u w:val="single"/>
              </w:rPr>
              <w:t>,</w:t>
            </w:r>
            <w:r w:rsidRPr="00477667">
              <w:rPr>
                <w:rFonts w:ascii="Calibri" w:eastAsia="Calibri" w:hAnsi="Calibri" w:cs="Calibri"/>
              </w:rPr>
              <w:t xml:space="preserve"> </w:t>
            </w:r>
            <w:r w:rsidRPr="00477667">
              <w:rPr>
                <w:rFonts w:ascii="Calibri" w:eastAsia="Calibri" w:hAnsi="Calibri" w:cs="Calibri"/>
                <w:strike/>
              </w:rPr>
              <w:t>and</w:t>
            </w:r>
            <w:r w:rsidRPr="00477667">
              <w:rPr>
                <w:rFonts w:ascii="Calibri" w:eastAsia="Calibri" w:hAnsi="Calibri" w:cs="Calibri"/>
              </w:rPr>
              <w:t xml:space="preserve"> rich soil for crops</w:t>
            </w:r>
            <w:r w:rsidRPr="00477667">
              <w:rPr>
                <w:rFonts w:ascii="Calibri" w:eastAsia="Calibri" w:hAnsi="Calibri" w:cs="Calibri"/>
                <w:u w:val="single"/>
              </w:rPr>
              <w:t>, and tended to be in locations easily protected from invasion.</w:t>
            </w:r>
          </w:p>
          <w:p w14:paraId="01C7844D" w14:textId="77777777" w:rsidR="00477667" w:rsidRPr="00477667" w:rsidRDefault="00477667" w:rsidP="004E3C9A">
            <w:pPr>
              <w:widowControl w:val="0"/>
              <w:numPr>
                <w:ilvl w:val="0"/>
                <w:numId w:val="1144"/>
              </w:numPr>
              <w:spacing w:line="240" w:lineRule="auto"/>
              <w:rPr>
                <w:rFonts w:ascii="Calibri" w:eastAsia="Calibri" w:hAnsi="Calibri" w:cs="Calibri"/>
              </w:rPr>
            </w:pPr>
            <w:r w:rsidRPr="00477667">
              <w:rPr>
                <w:rFonts w:ascii="Calibri" w:eastAsia="Calibri" w:hAnsi="Calibri" w:cs="Calibri"/>
                <w:u w:val="single"/>
              </w:rPr>
              <w:t xml:space="preserve">Location near waterways led to early systems of exchange (Phoenician, Nubians). </w:t>
            </w:r>
          </w:p>
          <w:p w14:paraId="5E2B2FE0" w14:textId="77777777" w:rsidR="00477667" w:rsidRPr="00477667" w:rsidRDefault="00477667" w:rsidP="00853381">
            <w:pPr>
              <w:widowControl w:val="0"/>
              <w:spacing w:line="240" w:lineRule="auto"/>
              <w:rPr>
                <w:rFonts w:ascii="Calibri" w:eastAsia="Calibri" w:hAnsi="Calibri" w:cs="Calibri"/>
                <w:b/>
              </w:rPr>
            </w:pPr>
          </w:p>
          <w:p w14:paraId="39D87D2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4146AE77" w14:textId="77777777" w:rsidR="00477667" w:rsidRPr="00477667" w:rsidRDefault="00477667" w:rsidP="004E3C9A">
            <w:pPr>
              <w:widowControl w:val="0"/>
              <w:numPr>
                <w:ilvl w:val="0"/>
                <w:numId w:val="887"/>
              </w:numPr>
              <w:spacing w:line="240" w:lineRule="auto"/>
              <w:rPr>
                <w:rFonts w:ascii="Calibri" w:eastAsia="Calibri" w:hAnsi="Calibri" w:cs="Calibri"/>
              </w:rPr>
            </w:pPr>
            <w:r w:rsidRPr="00477667">
              <w:rPr>
                <w:rFonts w:ascii="Calibri" w:eastAsia="Calibri" w:hAnsi="Calibri" w:cs="Calibri"/>
                <w:color w:val="222222"/>
                <w:u w:val="single"/>
              </w:rPr>
              <w:t>Why did early societies develop near water sources?</w:t>
            </w:r>
          </w:p>
          <w:p w14:paraId="4F9FEEE2" w14:textId="77777777" w:rsidR="00477667" w:rsidRPr="00477667" w:rsidRDefault="00477667" w:rsidP="004E3C9A">
            <w:pPr>
              <w:widowControl w:val="0"/>
              <w:numPr>
                <w:ilvl w:val="0"/>
                <w:numId w:val="887"/>
              </w:numPr>
              <w:spacing w:line="240" w:lineRule="auto"/>
              <w:rPr>
                <w:rFonts w:ascii="Calibri" w:eastAsia="Calibri" w:hAnsi="Calibri" w:cs="Calibri"/>
              </w:rPr>
            </w:pPr>
            <w:r w:rsidRPr="00477667">
              <w:rPr>
                <w:rFonts w:ascii="Calibri" w:eastAsia="Calibri" w:hAnsi="Calibri" w:cs="Calibri"/>
                <w:color w:val="222222"/>
                <w:u w:val="single"/>
              </w:rPr>
              <w:t>What advantages did geography and location offer developing societies?</w:t>
            </w:r>
          </w:p>
          <w:p w14:paraId="459C4445" w14:textId="77777777" w:rsidR="00477667" w:rsidRPr="00477667" w:rsidRDefault="00477667" w:rsidP="00853381">
            <w:pPr>
              <w:widowControl w:val="0"/>
              <w:spacing w:line="240" w:lineRule="auto"/>
              <w:ind w:left="720"/>
              <w:rPr>
                <w:rFonts w:ascii="Calibri" w:eastAsia="Calibri" w:hAnsi="Calibri" w:cs="Calibri"/>
                <w:color w:val="38761D"/>
              </w:rPr>
            </w:pPr>
          </w:p>
          <w:p w14:paraId="16F3E1B0" w14:textId="13E90E3C"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525CF84" w14:textId="77777777" w:rsidR="00477667" w:rsidRPr="00477667" w:rsidRDefault="00477667" w:rsidP="004E3C9A">
            <w:pPr>
              <w:widowControl w:val="0"/>
              <w:numPr>
                <w:ilvl w:val="0"/>
                <w:numId w:val="1215"/>
              </w:numPr>
              <w:spacing w:line="240" w:lineRule="auto"/>
              <w:rPr>
                <w:rFonts w:ascii="Calibri" w:eastAsia="Calibri" w:hAnsi="Calibri" w:cs="Calibri"/>
              </w:rPr>
            </w:pPr>
            <w:r w:rsidRPr="00477667">
              <w:rPr>
                <w:rFonts w:ascii="Calibri" w:eastAsia="Calibri" w:hAnsi="Calibri" w:cs="Calibri"/>
                <w:u w:val="single"/>
              </w:rPr>
              <w:t>Use a map and map tools to locate early societies and explain how the geographic features influenced development and growth of</w:t>
            </w:r>
            <w:r w:rsidRPr="00477667">
              <w:t xml:space="preserve"> </w:t>
            </w:r>
            <w:r w:rsidRPr="00477667">
              <w:rPr>
                <w:rFonts w:ascii="Calibri" w:eastAsia="Calibri" w:hAnsi="Calibri" w:cs="Calibri"/>
                <w:u w:val="single"/>
              </w:rPr>
              <w:t>Mesopotamia, Egypt, and Nubia.</w:t>
            </w:r>
          </w:p>
          <w:p w14:paraId="3696C5BC" w14:textId="77777777" w:rsidR="00477667" w:rsidRPr="00477667" w:rsidRDefault="00477667" w:rsidP="004E3C9A">
            <w:pPr>
              <w:widowControl w:val="0"/>
              <w:numPr>
                <w:ilvl w:val="0"/>
                <w:numId w:val="1215"/>
              </w:numPr>
              <w:spacing w:line="240" w:lineRule="auto"/>
              <w:rPr>
                <w:rFonts w:ascii="Calibri" w:eastAsia="Calibri" w:hAnsi="Calibri" w:cs="Calibri"/>
              </w:rPr>
            </w:pPr>
            <w:r w:rsidRPr="00477667">
              <w:rPr>
                <w:rFonts w:ascii="Calibri" w:eastAsia="Calibri" w:hAnsi="Calibri" w:cs="Calibri"/>
                <w:u w:val="single"/>
              </w:rPr>
              <w:t>Use a variety of information sources to analyze and describe the impact of geography on each society.</w:t>
            </w:r>
          </w:p>
          <w:p w14:paraId="512C7B69" w14:textId="77777777" w:rsidR="00477667" w:rsidRPr="00477667" w:rsidRDefault="00477667" w:rsidP="00853381">
            <w:pPr>
              <w:widowControl w:val="0"/>
              <w:spacing w:line="240" w:lineRule="auto"/>
              <w:rPr>
                <w:rFonts w:ascii="Calibri" w:eastAsia="Calibri" w:hAnsi="Calibri" w:cs="Calibri"/>
                <w:b/>
              </w:rPr>
            </w:pPr>
          </w:p>
          <w:p w14:paraId="32875B3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DC402D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WHI.3</w:t>
            </w:r>
          </w:p>
        </w:tc>
      </w:tr>
      <w:tr w:rsidR="00477667" w:rsidRPr="00477667" w14:paraId="3B9EE106" w14:textId="77777777" w:rsidTr="00477667">
        <w:trPr>
          <w:trHeight w:val="800"/>
        </w:trPr>
        <w:tc>
          <w:tcPr>
            <w:tcW w:w="11025" w:type="dxa"/>
            <w:shd w:val="clear" w:color="auto" w:fill="D9D9D9"/>
          </w:tcPr>
          <w:p w14:paraId="7FF380BD" w14:textId="2423F005" w:rsidR="00477667" w:rsidRPr="00477667" w:rsidRDefault="00477667" w:rsidP="00B5030E">
            <w:pPr>
              <w:widowControl w:val="0"/>
              <w:spacing w:line="240" w:lineRule="auto"/>
              <w:ind w:left="750" w:hanging="750"/>
              <w:rPr>
                <w:rFonts w:ascii="Calibri" w:eastAsia="Calibri" w:hAnsi="Calibri" w:cs="Calibri"/>
                <w:b/>
              </w:rPr>
            </w:pPr>
            <w:r w:rsidRPr="00477667">
              <w:rPr>
                <w:rFonts w:ascii="Calibri" w:hAnsi="Calibri"/>
                <w:b/>
                <w:bCs/>
                <w:color w:val="000000"/>
              </w:rPr>
              <w:t>WHI.3b</w:t>
            </w:r>
            <w:r w:rsidRPr="00477667">
              <w:rPr>
                <w:rFonts w:ascii="Calibri" w:hAnsi="Calibri"/>
                <w:b/>
                <w:bCs/>
                <w:color w:val="000000"/>
              </w:rPr>
              <w:tab/>
              <w:t xml:space="preserve">The student will apply </w:t>
            </w:r>
            <w:r w:rsidR="000974F2">
              <w:rPr>
                <w:rFonts w:ascii="Calibri" w:eastAsia="Calibri" w:hAnsi="Calibri" w:cs="Calibri"/>
                <w:b/>
                <w:u w:val="single"/>
              </w:rPr>
              <w:t xml:space="preserve">history and </w:t>
            </w:r>
            <w:r w:rsidRPr="00477667">
              <w:rPr>
                <w:rFonts w:ascii="Calibri" w:hAnsi="Calibri"/>
                <w:b/>
                <w:bCs/>
                <w:color w:val="000000"/>
              </w:rPr>
              <w:t>social science skills to understand</w:t>
            </w:r>
            <w:r w:rsidRPr="00477667">
              <w:rPr>
                <w:rFonts w:ascii="Calibri" w:hAnsi="Calibri"/>
                <w:b/>
                <w:bCs/>
                <w:color w:val="000000"/>
                <w:u w:val="single"/>
              </w:rPr>
              <w:t xml:space="preserve"> the cultural, social, political, and economic characteristics of early civilizations in the Fertile Crescent by</w:t>
            </w:r>
            <w:r w:rsidRPr="00477667">
              <w:rPr>
                <w:rFonts w:ascii="Calibri" w:hAnsi="Calibri"/>
                <w:b/>
                <w:bCs/>
                <w:color w:val="000000"/>
              </w:rPr>
              <w:t xml:space="preserve"> a</w:t>
            </w:r>
            <w:r w:rsidRPr="00477667">
              <w:rPr>
                <w:rFonts w:ascii="Calibri" w:hAnsi="Calibri"/>
                <w:b/>
                <w:bCs/>
                <w:strike/>
                <w:color w:val="000000"/>
              </w:rPr>
              <w:t>ncient river valley civilizations</w:t>
            </w:r>
            <w:r w:rsidRPr="00477667">
              <w:rPr>
                <w:rFonts w:ascii="Calibri" w:hAnsi="Calibri"/>
                <w:b/>
                <w:bCs/>
                <w:color w:val="000000"/>
              </w:rPr>
              <w:t xml:space="preserve">, </w:t>
            </w:r>
            <w:r w:rsidRPr="00477667">
              <w:rPr>
                <w:rFonts w:ascii="Calibri" w:hAnsi="Calibri"/>
                <w:b/>
                <w:bCs/>
                <w:strike/>
                <w:color w:val="000000"/>
              </w:rPr>
              <w:t>including those of Mesopotamia, Egypt,</w:t>
            </w:r>
            <w:r w:rsidRPr="00477667">
              <w:rPr>
                <w:rFonts w:ascii="Calibri" w:hAnsi="Calibri"/>
                <w:b/>
                <w:bCs/>
                <w:color w:val="000000"/>
              </w:rPr>
              <w:t xml:space="preserve"> </w:t>
            </w:r>
            <w:r w:rsidRPr="00477667">
              <w:rPr>
                <w:rFonts w:ascii="Calibri" w:hAnsi="Calibri"/>
                <w:b/>
                <w:bCs/>
                <w:strike/>
                <w:color w:val="000000"/>
              </w:rPr>
              <w:t>the Indus River Valley, and China</w:t>
            </w:r>
            <w:r w:rsidRPr="00517A87">
              <w:rPr>
                <w:rFonts w:ascii="Calibri" w:hAnsi="Calibri"/>
                <w:bCs/>
                <w:color w:val="000000"/>
              </w:rPr>
              <w:t xml:space="preserve"> [Moved to WHI.4] </w:t>
            </w:r>
            <w:r w:rsidRPr="00477667">
              <w:rPr>
                <w:rFonts w:ascii="Calibri" w:hAnsi="Calibri"/>
                <w:b/>
                <w:bCs/>
                <w:strike/>
                <w:color w:val="000000"/>
              </w:rPr>
              <w:t>and the civilizations of the Hebrews and Phoenicians,</w:t>
            </w:r>
            <w:r w:rsidRPr="00517A87">
              <w:rPr>
                <w:rFonts w:ascii="Calibri" w:hAnsi="Calibri"/>
                <w:b/>
                <w:bCs/>
                <w:color w:val="000000"/>
              </w:rPr>
              <w:t xml:space="preserve"> </w:t>
            </w:r>
            <w:r w:rsidRPr="00477667">
              <w:rPr>
                <w:rFonts w:ascii="Calibri" w:hAnsi="Calibri"/>
                <w:b/>
                <w:bCs/>
                <w:color w:val="000000"/>
              </w:rPr>
              <w:t xml:space="preserve">by describing the </w:t>
            </w:r>
            <w:r w:rsidRPr="00477667">
              <w:rPr>
                <w:rFonts w:ascii="Calibri" w:hAnsi="Calibri"/>
                <w:b/>
                <w:bCs/>
                <w:strike/>
                <w:color w:val="000000"/>
              </w:rPr>
              <w:t xml:space="preserve">development of social, political, and economic </w:t>
            </w:r>
            <w:r w:rsidRPr="00477667">
              <w:rPr>
                <w:rFonts w:ascii="Calibri" w:hAnsi="Calibri"/>
                <w:b/>
                <w:bCs/>
                <w:color w:val="000000"/>
              </w:rPr>
              <w:t xml:space="preserve">development </w:t>
            </w:r>
            <w:r w:rsidRPr="00477667">
              <w:rPr>
                <w:rFonts w:ascii="Calibri" w:hAnsi="Calibri"/>
                <w:b/>
                <w:bCs/>
                <w:color w:val="000000"/>
                <w:u w:val="single"/>
              </w:rPr>
              <w:t>of Egypt and Nubia</w:t>
            </w:r>
            <w:r w:rsidRPr="00477667">
              <w:rPr>
                <w:rFonts w:ascii="Calibri" w:hAnsi="Calibri"/>
                <w:b/>
                <w:bCs/>
                <w:color w:val="000000"/>
              </w:rPr>
              <w:t xml:space="preserve"> </w:t>
            </w:r>
            <w:r w:rsidRPr="00477667">
              <w:rPr>
                <w:rFonts w:ascii="Calibri" w:hAnsi="Calibri"/>
                <w:b/>
                <w:bCs/>
                <w:strike/>
                <w:color w:val="000000"/>
              </w:rPr>
              <w:t>patterns, including slavery</w:t>
            </w:r>
            <w:r w:rsidR="00B5030E">
              <w:rPr>
                <w:rFonts w:ascii="Calibri" w:hAnsi="Calibri"/>
                <w:b/>
                <w:bCs/>
                <w:color w:val="000000"/>
              </w:rPr>
              <w:t>.</w:t>
            </w:r>
          </w:p>
        </w:tc>
      </w:tr>
      <w:tr w:rsidR="00477667" w:rsidRPr="00477667" w14:paraId="5182426B" w14:textId="77777777" w:rsidTr="00477667">
        <w:trPr>
          <w:trHeight w:val="800"/>
        </w:trPr>
        <w:tc>
          <w:tcPr>
            <w:tcW w:w="11025" w:type="dxa"/>
          </w:tcPr>
          <w:p w14:paraId="592B818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51472BA" w14:textId="63B1CED1" w:rsidR="00477667" w:rsidRPr="00477667" w:rsidRDefault="00477667" w:rsidP="004E3C9A">
            <w:pPr>
              <w:widowControl w:val="0"/>
              <w:numPr>
                <w:ilvl w:val="0"/>
                <w:numId w:val="1089"/>
              </w:numPr>
              <w:spacing w:line="240" w:lineRule="auto"/>
              <w:rPr>
                <w:rFonts w:ascii="Calibri" w:eastAsia="Calibri" w:hAnsi="Calibri" w:cs="Calibri"/>
              </w:rPr>
            </w:pPr>
            <w:r w:rsidRPr="00477667">
              <w:rPr>
                <w:rFonts w:ascii="Calibri" w:eastAsia="Calibri" w:hAnsi="Calibri" w:cs="Calibri"/>
                <w:strike/>
              </w:rPr>
              <w:t>River valleys were the “cradles of civilization.”</w:t>
            </w:r>
            <w:r w:rsidRPr="00477667">
              <w:rPr>
                <w:rFonts w:ascii="Calibri" w:eastAsia="Calibri" w:hAnsi="Calibri" w:cs="Calibri"/>
              </w:rPr>
              <w:t xml:space="preserve"> </w:t>
            </w:r>
            <w:r w:rsidRPr="00477667">
              <w:rPr>
                <w:rFonts w:ascii="Calibri" w:eastAsia="Calibri" w:hAnsi="Calibri" w:cs="Calibri"/>
                <w:strike/>
              </w:rPr>
              <w:t>Early civilizations made</w:t>
            </w:r>
            <w:r w:rsidRPr="00477667">
              <w:rPr>
                <w:rFonts w:ascii="Calibri" w:eastAsia="Calibri" w:hAnsi="Calibri" w:cs="Calibri"/>
              </w:rPr>
              <w:t xml:space="preserve"> </w:t>
            </w:r>
            <w:r w:rsidRPr="00477667">
              <w:rPr>
                <w:rFonts w:ascii="Calibri" w:eastAsia="Calibri" w:hAnsi="Calibri" w:cs="Calibri"/>
                <w:strike/>
              </w:rPr>
              <w:t>major contributions to</w:t>
            </w:r>
            <w:r w:rsidRPr="00477667">
              <w:rPr>
                <w:rFonts w:ascii="Calibri" w:eastAsia="Calibri" w:hAnsi="Calibri" w:cs="Calibri"/>
              </w:rPr>
              <w:t xml:space="preserve"> </w:t>
            </w:r>
            <w:r w:rsidRPr="00477667">
              <w:rPr>
                <w:rFonts w:ascii="Calibri" w:eastAsia="Calibri" w:hAnsi="Calibri" w:cs="Calibri"/>
                <w:u w:val="single"/>
              </w:rPr>
              <w:t>S</w:t>
            </w:r>
            <w:r w:rsidRPr="00477667">
              <w:rPr>
                <w:rFonts w:ascii="Calibri" w:eastAsia="Calibri" w:hAnsi="Calibri" w:cs="Calibri"/>
              </w:rPr>
              <w:t xml:space="preserve">ocial, </w:t>
            </w:r>
            <w:r w:rsidRPr="00477667">
              <w:rPr>
                <w:rFonts w:ascii="Calibri" w:eastAsia="Calibri" w:hAnsi="Calibri" w:cs="Calibri"/>
                <w:u w:val="single"/>
              </w:rPr>
              <w:t>cultural</w:t>
            </w:r>
            <w:r w:rsidRPr="00477667">
              <w:rPr>
                <w:rFonts w:ascii="Calibri" w:eastAsia="Calibri" w:hAnsi="Calibri" w:cs="Calibri"/>
              </w:rPr>
              <w:t xml:space="preserve">, political, and economic </w:t>
            </w:r>
            <w:r w:rsidRPr="00477667">
              <w:rPr>
                <w:rFonts w:ascii="Calibri" w:eastAsia="Calibri" w:hAnsi="Calibri" w:cs="Calibri"/>
                <w:strike/>
              </w:rPr>
              <w:t>development</w:t>
            </w:r>
            <w:r w:rsidRPr="00477667">
              <w:rPr>
                <w:rFonts w:ascii="Calibri" w:eastAsia="Calibri" w:hAnsi="Calibri" w:cs="Calibri"/>
                <w:u w:val="single"/>
              </w:rPr>
              <w:t xml:space="preserve"> patterns emerged across early </w:t>
            </w:r>
            <w:r w:rsidR="00ED6230">
              <w:rPr>
                <w:rFonts w:ascii="Calibri" w:eastAsia="Calibri" w:hAnsi="Calibri" w:cs="Calibri"/>
                <w:u w:val="single"/>
              </w:rPr>
              <w:t>societies</w:t>
            </w:r>
            <w:r w:rsidRPr="00477667">
              <w:rPr>
                <w:rFonts w:ascii="Calibri" w:eastAsia="Calibri" w:hAnsi="Calibri" w:cs="Calibri"/>
              </w:rPr>
              <w:t xml:space="preserve">. </w:t>
            </w:r>
          </w:p>
          <w:p w14:paraId="2C82383E" w14:textId="37581133" w:rsidR="00477667" w:rsidRPr="00477667" w:rsidRDefault="00477667" w:rsidP="004E3C9A">
            <w:pPr>
              <w:widowControl w:val="0"/>
              <w:numPr>
                <w:ilvl w:val="0"/>
                <w:numId w:val="1089"/>
              </w:numPr>
              <w:spacing w:line="240" w:lineRule="auto"/>
              <w:rPr>
                <w:rFonts w:ascii="Calibri" w:eastAsia="Calibri" w:hAnsi="Calibri" w:cs="Calibri"/>
                <w:u w:val="single"/>
              </w:rPr>
            </w:pPr>
            <w:r w:rsidRPr="00477667">
              <w:rPr>
                <w:rFonts w:ascii="Calibri" w:eastAsia="Calibri" w:hAnsi="Calibri" w:cs="Calibri"/>
                <w:u w:val="single"/>
              </w:rPr>
              <w:t xml:space="preserve">Egypt and Nubia created distinct societies that impacted other </w:t>
            </w:r>
            <w:r w:rsidR="00ED6230">
              <w:rPr>
                <w:rFonts w:ascii="Calibri" w:eastAsia="Calibri" w:hAnsi="Calibri" w:cs="Calibri"/>
                <w:u w:val="single"/>
              </w:rPr>
              <w:t>societies</w:t>
            </w:r>
            <w:r w:rsidRPr="00477667">
              <w:rPr>
                <w:rFonts w:ascii="Calibri" w:eastAsia="Calibri" w:hAnsi="Calibri" w:cs="Calibri"/>
                <w:u w:val="single"/>
              </w:rPr>
              <w:t xml:space="preserve"> of the region.</w:t>
            </w:r>
          </w:p>
          <w:p w14:paraId="1AB460F1" w14:textId="77777777" w:rsidR="00477667" w:rsidRPr="00477667" w:rsidRDefault="00477667" w:rsidP="00853381">
            <w:pPr>
              <w:widowControl w:val="0"/>
              <w:spacing w:line="240" w:lineRule="auto"/>
              <w:rPr>
                <w:rFonts w:ascii="Calibri" w:eastAsia="Calibri" w:hAnsi="Calibri" w:cs="Calibri"/>
                <w:b/>
              </w:rPr>
            </w:pPr>
          </w:p>
          <w:p w14:paraId="14F7BCC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F1276E8" w14:textId="77777777" w:rsidR="00477667" w:rsidRPr="00477667" w:rsidRDefault="00477667" w:rsidP="004E3C9A">
            <w:pPr>
              <w:widowControl w:val="0"/>
              <w:numPr>
                <w:ilvl w:val="0"/>
                <w:numId w:val="805"/>
              </w:numPr>
              <w:spacing w:line="240" w:lineRule="auto"/>
              <w:rPr>
                <w:rFonts w:ascii="Calibri" w:eastAsia="Calibri" w:hAnsi="Calibri" w:cs="Calibri"/>
              </w:rPr>
            </w:pPr>
            <w:r w:rsidRPr="00477667">
              <w:rPr>
                <w:rFonts w:ascii="Calibri" w:eastAsia="Calibri" w:hAnsi="Calibri" w:cs="Calibri"/>
                <w:u w:val="single"/>
              </w:rPr>
              <w:t>How did the societies of Egypt and Nubia develop?</w:t>
            </w:r>
          </w:p>
          <w:p w14:paraId="0268A735" w14:textId="77777777" w:rsidR="00477667" w:rsidRPr="00477667" w:rsidRDefault="00477667" w:rsidP="004E3C9A">
            <w:pPr>
              <w:widowControl w:val="0"/>
              <w:numPr>
                <w:ilvl w:val="0"/>
                <w:numId w:val="805"/>
              </w:numPr>
              <w:spacing w:line="240" w:lineRule="auto"/>
              <w:rPr>
                <w:rFonts w:ascii="Calibri" w:eastAsia="Calibri" w:hAnsi="Calibri" w:cs="Calibri"/>
              </w:rPr>
            </w:pPr>
            <w:r w:rsidRPr="00477667">
              <w:rPr>
                <w:rFonts w:ascii="Calibri" w:eastAsia="Calibri" w:hAnsi="Calibri" w:cs="Calibri"/>
                <w:u w:val="single"/>
              </w:rPr>
              <w:t xml:space="preserve">How did the people of Egypt and Nubia establish law and order in their societies? </w:t>
            </w:r>
          </w:p>
          <w:p w14:paraId="03E358BA" w14:textId="77777777" w:rsidR="00477667" w:rsidRPr="00477667" w:rsidRDefault="00477667" w:rsidP="004E3C9A">
            <w:pPr>
              <w:widowControl w:val="0"/>
              <w:numPr>
                <w:ilvl w:val="0"/>
                <w:numId w:val="805"/>
              </w:numPr>
              <w:spacing w:line="240" w:lineRule="auto"/>
              <w:rPr>
                <w:rFonts w:ascii="Calibri" w:eastAsia="Calibri" w:hAnsi="Calibri" w:cs="Calibri"/>
              </w:rPr>
            </w:pPr>
            <w:r w:rsidRPr="00477667">
              <w:rPr>
                <w:rFonts w:ascii="Calibri" w:eastAsia="Calibri" w:hAnsi="Calibri" w:cs="Calibri"/>
                <w:u w:val="single"/>
              </w:rPr>
              <w:t xml:space="preserve">How did Egypt and Nubia utilize their resources and develop a system of trade? </w:t>
            </w:r>
          </w:p>
          <w:p w14:paraId="43CF7B17" w14:textId="77777777" w:rsidR="00477667" w:rsidRPr="00477667" w:rsidRDefault="00477667" w:rsidP="00853381">
            <w:pPr>
              <w:widowControl w:val="0"/>
              <w:spacing w:line="240" w:lineRule="auto"/>
              <w:ind w:left="720"/>
              <w:rPr>
                <w:rFonts w:ascii="Calibri" w:eastAsia="Calibri" w:hAnsi="Calibri" w:cs="Calibri"/>
              </w:rPr>
            </w:pPr>
          </w:p>
          <w:p w14:paraId="09B1EF93" w14:textId="4CDB8240"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A4096E0" w14:textId="77777777" w:rsidR="00477667" w:rsidRPr="00477667" w:rsidRDefault="00477667" w:rsidP="004E3C9A">
            <w:pPr>
              <w:widowControl w:val="0"/>
              <w:numPr>
                <w:ilvl w:val="0"/>
                <w:numId w:val="1068"/>
              </w:numPr>
              <w:spacing w:line="240" w:lineRule="auto"/>
              <w:rPr>
                <w:rFonts w:ascii="Calibri" w:eastAsia="Calibri" w:hAnsi="Calibri" w:cs="Calibri"/>
              </w:rPr>
            </w:pPr>
            <w:r w:rsidRPr="00477667">
              <w:rPr>
                <w:rFonts w:ascii="Calibri" w:eastAsia="Calibri" w:hAnsi="Calibri" w:cs="Calibri"/>
                <w:u w:val="single"/>
              </w:rPr>
              <w:t>Use a variety of information sources to examine and explain the location along the Nile River served the social, cultural, and economic development of Egypt and Nubia.</w:t>
            </w:r>
          </w:p>
          <w:p w14:paraId="6AE8B2E4" w14:textId="77777777" w:rsidR="00477667" w:rsidRPr="00477667" w:rsidRDefault="00477667" w:rsidP="004E3C9A">
            <w:pPr>
              <w:widowControl w:val="0"/>
              <w:numPr>
                <w:ilvl w:val="0"/>
                <w:numId w:val="1068"/>
              </w:numPr>
              <w:spacing w:line="240" w:lineRule="auto"/>
              <w:rPr>
                <w:rFonts w:ascii="Calibri" w:eastAsia="Calibri" w:hAnsi="Calibri" w:cs="Calibri"/>
              </w:rPr>
            </w:pPr>
            <w:r w:rsidRPr="00477667">
              <w:rPr>
                <w:rFonts w:ascii="Calibri" w:eastAsia="Calibri" w:hAnsi="Calibri" w:cs="Calibri"/>
                <w:u w:val="single"/>
              </w:rPr>
              <w:t>Analyze the connections between religion and political power in Egypt.</w:t>
            </w:r>
          </w:p>
          <w:p w14:paraId="7C23B269" w14:textId="77777777" w:rsidR="00477667" w:rsidRPr="00477667" w:rsidRDefault="00477667" w:rsidP="004E3C9A">
            <w:pPr>
              <w:widowControl w:val="0"/>
              <w:numPr>
                <w:ilvl w:val="0"/>
                <w:numId w:val="1068"/>
              </w:numPr>
              <w:spacing w:line="240" w:lineRule="auto"/>
              <w:rPr>
                <w:rFonts w:ascii="Calibri" w:eastAsia="Calibri" w:hAnsi="Calibri" w:cs="Calibri"/>
              </w:rPr>
            </w:pPr>
            <w:r w:rsidRPr="00477667">
              <w:rPr>
                <w:rFonts w:ascii="Calibri" w:eastAsia="Calibri" w:hAnsi="Calibri" w:cs="Calibri"/>
                <w:u w:val="single"/>
              </w:rPr>
              <w:t>Investigate and describe the relationship between the Egyptians and Nubians; and how they used written language as a means of communication, culture preservation, and spread of knowledge.</w:t>
            </w:r>
          </w:p>
          <w:p w14:paraId="00806168" w14:textId="77777777" w:rsidR="00477667" w:rsidRPr="00477667" w:rsidRDefault="00477667" w:rsidP="004E3C9A">
            <w:pPr>
              <w:widowControl w:val="0"/>
              <w:numPr>
                <w:ilvl w:val="0"/>
                <w:numId w:val="1068"/>
              </w:numPr>
              <w:spacing w:line="240" w:lineRule="auto"/>
              <w:rPr>
                <w:rFonts w:ascii="Calibri" w:eastAsia="Calibri" w:hAnsi="Calibri" w:cs="Calibri"/>
              </w:rPr>
            </w:pPr>
            <w:r w:rsidRPr="00477667">
              <w:rPr>
                <w:rFonts w:ascii="Calibri" w:eastAsia="Calibri" w:hAnsi="Calibri" w:cs="Calibri"/>
                <w:u w:val="single"/>
              </w:rPr>
              <w:t>Use evidence to show the influence of religion on art and architecture.</w:t>
            </w:r>
          </w:p>
          <w:p w14:paraId="58257E9D" w14:textId="77777777" w:rsidR="00477667" w:rsidRPr="00477667" w:rsidRDefault="00477667" w:rsidP="00853381">
            <w:pPr>
              <w:widowControl w:val="0"/>
              <w:spacing w:line="240" w:lineRule="auto"/>
              <w:rPr>
                <w:rFonts w:ascii="Calibri" w:eastAsia="Calibri" w:hAnsi="Calibri" w:cs="Calibri"/>
                <w:b/>
              </w:rPr>
            </w:pPr>
          </w:p>
          <w:p w14:paraId="317730D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4998B5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WHI.3</w:t>
            </w:r>
          </w:p>
        </w:tc>
      </w:tr>
      <w:tr w:rsidR="00477667" w:rsidRPr="00477667" w14:paraId="296AFEAD" w14:textId="77777777" w:rsidTr="00477667">
        <w:trPr>
          <w:trHeight w:val="800"/>
        </w:trPr>
        <w:tc>
          <w:tcPr>
            <w:tcW w:w="11025" w:type="dxa"/>
            <w:shd w:val="clear" w:color="auto" w:fill="D9D9D9"/>
          </w:tcPr>
          <w:p w14:paraId="0D3AF238" w14:textId="5B8FE3E6" w:rsidR="00477667" w:rsidRPr="00477667" w:rsidRDefault="00477667" w:rsidP="00B5030E">
            <w:pPr>
              <w:widowControl w:val="0"/>
              <w:spacing w:line="240" w:lineRule="auto"/>
              <w:ind w:left="660" w:hanging="660"/>
              <w:rPr>
                <w:rFonts w:ascii="Calibri" w:eastAsia="Calibri" w:hAnsi="Calibri" w:cs="Calibri"/>
                <w:b/>
              </w:rPr>
            </w:pPr>
            <w:r w:rsidRPr="00477667">
              <w:rPr>
                <w:rFonts w:ascii="Calibri" w:hAnsi="Calibri"/>
                <w:b/>
                <w:bCs/>
                <w:color w:val="000000"/>
              </w:rPr>
              <w:t xml:space="preserve">WHI.3c The student will apply </w:t>
            </w:r>
            <w:r w:rsidR="007C3DED">
              <w:rPr>
                <w:rFonts w:ascii="Calibri" w:eastAsia="Calibri" w:hAnsi="Calibri" w:cs="Calibri"/>
                <w:b/>
                <w:u w:val="single"/>
              </w:rPr>
              <w:t xml:space="preserve">history and </w:t>
            </w:r>
            <w:r w:rsidRPr="00477667">
              <w:rPr>
                <w:rFonts w:ascii="Calibri" w:hAnsi="Calibri"/>
                <w:b/>
                <w:bCs/>
                <w:color w:val="000000"/>
              </w:rPr>
              <w:t>social science skills to understand</w:t>
            </w:r>
            <w:r w:rsidRPr="00477667">
              <w:rPr>
                <w:rFonts w:ascii="Calibri" w:hAnsi="Calibri"/>
                <w:b/>
                <w:bCs/>
                <w:color w:val="000000"/>
                <w:u w:val="single"/>
              </w:rPr>
              <w:t xml:space="preserve"> the cultural, social, political, and economic characteristics of early civilizations in the Fertile Crescent by</w:t>
            </w:r>
            <w:r w:rsidRPr="00477667">
              <w:rPr>
                <w:rFonts w:ascii="Calibri" w:hAnsi="Calibri"/>
                <w:b/>
                <w:bCs/>
                <w:color w:val="000000"/>
              </w:rPr>
              <w:t xml:space="preserve"> a</w:t>
            </w:r>
            <w:r w:rsidRPr="00477667">
              <w:rPr>
                <w:rFonts w:ascii="Calibri" w:hAnsi="Calibri"/>
                <w:b/>
                <w:bCs/>
                <w:strike/>
                <w:color w:val="000000"/>
              </w:rPr>
              <w:t>ncient river valley civilizations</w:t>
            </w:r>
            <w:r w:rsidRPr="00477667">
              <w:rPr>
                <w:rFonts w:ascii="Calibri" w:hAnsi="Calibri"/>
                <w:b/>
                <w:bCs/>
                <w:color w:val="000000"/>
              </w:rPr>
              <w:t xml:space="preserve">, </w:t>
            </w:r>
            <w:r w:rsidRPr="00477667">
              <w:rPr>
                <w:rFonts w:ascii="Calibri" w:hAnsi="Calibri"/>
                <w:b/>
                <w:bCs/>
                <w:strike/>
                <w:color w:val="000000"/>
              </w:rPr>
              <w:t>including those of Mesopotamia, Egypt,</w:t>
            </w:r>
            <w:r w:rsidRPr="00477667">
              <w:rPr>
                <w:rFonts w:ascii="Calibri" w:hAnsi="Calibri"/>
                <w:b/>
                <w:bCs/>
                <w:color w:val="000000"/>
              </w:rPr>
              <w:t xml:space="preserve"> </w:t>
            </w:r>
            <w:r w:rsidRPr="00477667">
              <w:rPr>
                <w:rFonts w:ascii="Calibri" w:hAnsi="Calibri"/>
                <w:b/>
                <w:bCs/>
                <w:strike/>
                <w:color w:val="000000"/>
              </w:rPr>
              <w:t>the Indus River Valley, and China</w:t>
            </w:r>
            <w:r w:rsidRPr="00517A87">
              <w:rPr>
                <w:rFonts w:ascii="Calibri" w:hAnsi="Calibri"/>
                <w:bCs/>
                <w:color w:val="000000"/>
              </w:rPr>
              <w:t xml:space="preserve"> [Moved to WHI.4] </w:t>
            </w:r>
            <w:r w:rsidRPr="00477667">
              <w:rPr>
                <w:rFonts w:ascii="Calibri" w:hAnsi="Calibri"/>
                <w:b/>
                <w:bCs/>
                <w:strike/>
                <w:color w:val="000000"/>
              </w:rPr>
              <w:t xml:space="preserve">and the civilizations of the Hebrews and Phoenicians, </w:t>
            </w:r>
            <w:r w:rsidRPr="00477667">
              <w:rPr>
                <w:rFonts w:ascii="Calibri" w:hAnsi="Calibri"/>
                <w:b/>
                <w:bCs/>
                <w:color w:val="000000"/>
              </w:rPr>
              <w:t xml:space="preserve">by </w:t>
            </w:r>
            <w:r w:rsidRPr="00477667">
              <w:rPr>
                <w:rFonts w:ascii="Calibri" w:hAnsi="Calibri"/>
                <w:b/>
                <w:bCs/>
                <w:strike/>
                <w:color w:val="000000"/>
              </w:rPr>
              <w:t>explaining the development and interactions of religious traditions;</w:t>
            </w:r>
            <w:r w:rsidRPr="00477667">
              <w:rPr>
                <w:rFonts w:ascii="Calibri" w:hAnsi="Calibri"/>
                <w:b/>
                <w:bCs/>
                <w:color w:val="000000"/>
              </w:rPr>
              <w:t xml:space="preserve"> </w:t>
            </w:r>
            <w:r w:rsidRPr="00477667">
              <w:rPr>
                <w:rFonts w:ascii="Calibri" w:hAnsi="Calibri"/>
                <w:b/>
                <w:bCs/>
                <w:color w:val="000000"/>
                <w:u w:val="single"/>
              </w:rPr>
              <w:t>describing the development of Mesopotamia</w:t>
            </w:r>
            <w:r w:rsidR="00B5030E">
              <w:rPr>
                <w:rFonts w:ascii="Calibri" w:hAnsi="Calibri"/>
                <w:b/>
                <w:bCs/>
                <w:color w:val="000000"/>
                <w:u w:val="single"/>
              </w:rPr>
              <w:t>.</w:t>
            </w:r>
          </w:p>
        </w:tc>
      </w:tr>
      <w:tr w:rsidR="00477667" w:rsidRPr="00477667" w14:paraId="2581513D" w14:textId="77777777" w:rsidTr="00477667">
        <w:trPr>
          <w:trHeight w:val="800"/>
        </w:trPr>
        <w:tc>
          <w:tcPr>
            <w:tcW w:w="11025" w:type="dxa"/>
          </w:tcPr>
          <w:p w14:paraId="08B8EC6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951A559" w14:textId="2520D93E" w:rsidR="00477667" w:rsidRPr="00477667" w:rsidRDefault="00477667" w:rsidP="004E3C9A">
            <w:pPr>
              <w:widowControl w:val="0"/>
              <w:numPr>
                <w:ilvl w:val="0"/>
                <w:numId w:val="878"/>
              </w:numPr>
              <w:spacing w:line="240" w:lineRule="auto"/>
              <w:rPr>
                <w:rFonts w:ascii="Calibri" w:eastAsia="Calibri" w:hAnsi="Calibri" w:cs="Calibri"/>
              </w:rPr>
            </w:pPr>
            <w:r w:rsidRPr="00477667">
              <w:rPr>
                <w:rFonts w:ascii="Calibri" w:eastAsia="Calibri" w:hAnsi="Calibri" w:cs="Calibri"/>
                <w:u w:val="single"/>
              </w:rPr>
              <w:t xml:space="preserve">Social, cultural, political, and economic patterns emerged across early </w:t>
            </w:r>
            <w:r w:rsidR="00ED6230">
              <w:rPr>
                <w:rFonts w:ascii="Calibri" w:eastAsia="Calibri" w:hAnsi="Calibri" w:cs="Calibri"/>
                <w:u w:val="single"/>
              </w:rPr>
              <w:t>societies</w:t>
            </w:r>
            <w:r w:rsidRPr="00477667">
              <w:rPr>
                <w:rFonts w:ascii="Calibri" w:eastAsia="Calibri" w:hAnsi="Calibri" w:cs="Calibri"/>
                <w:u w:val="single"/>
              </w:rPr>
              <w:t>.</w:t>
            </w:r>
          </w:p>
          <w:p w14:paraId="0C412C30" w14:textId="783AEE32" w:rsidR="00477667" w:rsidRPr="00477667" w:rsidRDefault="00477667" w:rsidP="004E3C9A">
            <w:pPr>
              <w:widowControl w:val="0"/>
              <w:numPr>
                <w:ilvl w:val="0"/>
                <w:numId w:val="878"/>
              </w:numPr>
              <w:spacing w:line="240" w:lineRule="auto"/>
              <w:rPr>
                <w:rFonts w:ascii="Calibri" w:eastAsia="Calibri" w:hAnsi="Calibri" w:cs="Calibri"/>
              </w:rPr>
            </w:pPr>
            <w:r w:rsidRPr="00477667">
              <w:rPr>
                <w:rFonts w:ascii="Calibri" w:eastAsia="Calibri" w:hAnsi="Calibri" w:cs="Calibri"/>
                <w:u w:val="single"/>
              </w:rPr>
              <w:t xml:space="preserve">Mesopotamia created a thriving culture that influenced other early </w:t>
            </w:r>
            <w:r w:rsidR="00ED6230">
              <w:rPr>
                <w:rFonts w:ascii="Calibri" w:eastAsia="Calibri" w:hAnsi="Calibri" w:cs="Calibri"/>
                <w:u w:val="single"/>
              </w:rPr>
              <w:t>societies</w:t>
            </w:r>
            <w:r w:rsidRPr="00477667">
              <w:rPr>
                <w:rFonts w:ascii="Calibri" w:eastAsia="Calibri" w:hAnsi="Calibri" w:cs="Calibri"/>
                <w:u w:val="single"/>
              </w:rPr>
              <w:t xml:space="preserve"> in the region.</w:t>
            </w:r>
          </w:p>
          <w:p w14:paraId="3B48F3A5" w14:textId="5A06FA69" w:rsidR="00477667" w:rsidRPr="00477667" w:rsidRDefault="00477667" w:rsidP="004E3C9A">
            <w:pPr>
              <w:widowControl w:val="0"/>
              <w:numPr>
                <w:ilvl w:val="0"/>
                <w:numId w:val="878"/>
              </w:numPr>
              <w:spacing w:line="240" w:lineRule="auto"/>
              <w:rPr>
                <w:rFonts w:ascii="Calibri" w:eastAsia="Calibri" w:hAnsi="Calibri" w:cs="Calibri"/>
                <w:strike/>
              </w:rPr>
            </w:pPr>
            <w:r w:rsidRPr="00477667">
              <w:rPr>
                <w:rFonts w:ascii="Calibri" w:eastAsia="Calibri" w:hAnsi="Calibri" w:cs="Calibri"/>
                <w:strike/>
              </w:rPr>
              <w:t>Religion was a major part of life in all early civilizations.</w:t>
            </w:r>
            <w:r w:rsidR="00575343" w:rsidRPr="00517A87">
              <w:rPr>
                <w:rFonts w:ascii="Calibri" w:eastAsia="Calibri" w:hAnsi="Calibri" w:cs="Calibri"/>
              </w:rPr>
              <w:t>[Embedded throughout WHI.3]</w:t>
            </w:r>
          </w:p>
          <w:p w14:paraId="78B7E258" w14:textId="77777777" w:rsidR="00477667" w:rsidRPr="00477667" w:rsidRDefault="00477667" w:rsidP="00853381">
            <w:pPr>
              <w:widowControl w:val="0"/>
              <w:spacing w:line="240" w:lineRule="auto"/>
              <w:rPr>
                <w:rFonts w:ascii="Calibri" w:eastAsia="Calibri" w:hAnsi="Calibri" w:cs="Calibri"/>
                <w:b/>
              </w:rPr>
            </w:pPr>
          </w:p>
          <w:p w14:paraId="41734F4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FB4C2EF" w14:textId="77777777" w:rsidR="00477667" w:rsidRPr="00477667" w:rsidRDefault="00477667" w:rsidP="004E3C9A">
            <w:pPr>
              <w:widowControl w:val="0"/>
              <w:numPr>
                <w:ilvl w:val="0"/>
                <w:numId w:val="878"/>
              </w:numPr>
              <w:spacing w:line="240" w:lineRule="auto"/>
              <w:rPr>
                <w:rFonts w:ascii="Calibri" w:eastAsia="Calibri" w:hAnsi="Calibri" w:cs="Calibri"/>
              </w:rPr>
            </w:pPr>
            <w:r w:rsidRPr="00477667">
              <w:rPr>
                <w:rFonts w:ascii="Calibri" w:eastAsia="Calibri" w:hAnsi="Calibri" w:cs="Calibri"/>
                <w:u w:val="single"/>
              </w:rPr>
              <w:t>How did the civilization of Mesopotamia develop?</w:t>
            </w:r>
          </w:p>
          <w:p w14:paraId="54A745DB" w14:textId="07D0E9BB" w:rsidR="00477667" w:rsidRPr="00477667" w:rsidRDefault="00477667" w:rsidP="004E3C9A">
            <w:pPr>
              <w:widowControl w:val="0"/>
              <w:numPr>
                <w:ilvl w:val="0"/>
                <w:numId w:val="878"/>
              </w:numPr>
              <w:spacing w:line="240" w:lineRule="auto"/>
              <w:contextualSpacing/>
              <w:rPr>
                <w:rFonts w:ascii="Calibri" w:eastAsia="Calibri" w:hAnsi="Calibri" w:cs="Calibri"/>
                <w:u w:val="single"/>
              </w:rPr>
            </w:pPr>
            <w:r w:rsidRPr="00477667">
              <w:rPr>
                <w:rFonts w:ascii="Calibri" w:eastAsia="Calibri" w:hAnsi="Calibri" w:cs="Calibri"/>
                <w:u w:val="single"/>
              </w:rPr>
              <w:t xml:space="preserve">How did Mesopotamian achievements impact other </w:t>
            </w:r>
            <w:r w:rsidR="00ED6230">
              <w:rPr>
                <w:rFonts w:ascii="Calibri" w:eastAsia="Calibri" w:hAnsi="Calibri" w:cs="Calibri"/>
                <w:u w:val="single"/>
              </w:rPr>
              <w:t>societies</w:t>
            </w:r>
            <w:r w:rsidRPr="00477667">
              <w:rPr>
                <w:rFonts w:ascii="Calibri" w:eastAsia="Calibri" w:hAnsi="Calibri" w:cs="Calibri"/>
                <w:u w:val="single"/>
              </w:rPr>
              <w:t>?</w:t>
            </w:r>
          </w:p>
          <w:p w14:paraId="302FC64A" w14:textId="77777777" w:rsidR="00477667" w:rsidRPr="00477667" w:rsidRDefault="00477667" w:rsidP="00853381">
            <w:pPr>
              <w:widowControl w:val="0"/>
              <w:spacing w:line="240" w:lineRule="auto"/>
              <w:ind w:left="720"/>
              <w:rPr>
                <w:rFonts w:ascii="Calibri" w:eastAsia="Calibri" w:hAnsi="Calibri" w:cs="Calibri"/>
              </w:rPr>
            </w:pPr>
          </w:p>
          <w:p w14:paraId="33D6D5A8" w14:textId="2AEBF311"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3CF6087" w14:textId="74A35E42" w:rsidR="00477667" w:rsidRPr="00477667" w:rsidRDefault="00477667" w:rsidP="004E3C9A">
            <w:pPr>
              <w:widowControl w:val="0"/>
              <w:numPr>
                <w:ilvl w:val="0"/>
                <w:numId w:val="878"/>
              </w:numPr>
              <w:spacing w:line="240" w:lineRule="auto"/>
              <w:rPr>
                <w:rFonts w:ascii="Calibri" w:eastAsia="Calibri" w:hAnsi="Calibri" w:cs="Calibri"/>
              </w:rPr>
            </w:pPr>
            <w:r w:rsidRPr="00477667">
              <w:rPr>
                <w:rFonts w:ascii="Calibri" w:eastAsia="Calibri" w:hAnsi="Calibri" w:cs="Calibri"/>
                <w:u w:val="single"/>
              </w:rPr>
              <w:t xml:space="preserve">Compare the patterns of development in Mesopotamia and Egypt. </w:t>
            </w:r>
          </w:p>
          <w:p w14:paraId="55B6F45B" w14:textId="77777777" w:rsidR="00477667" w:rsidRPr="00477667" w:rsidRDefault="00477667" w:rsidP="004E3C9A">
            <w:pPr>
              <w:widowControl w:val="0"/>
              <w:numPr>
                <w:ilvl w:val="0"/>
                <w:numId w:val="878"/>
              </w:numPr>
              <w:spacing w:line="240" w:lineRule="auto"/>
              <w:rPr>
                <w:rFonts w:ascii="Calibri" w:eastAsia="Calibri" w:hAnsi="Calibri" w:cs="Calibri"/>
              </w:rPr>
            </w:pPr>
            <w:r w:rsidRPr="00477667">
              <w:rPr>
                <w:rFonts w:ascii="Calibri" w:eastAsia="Calibri" w:hAnsi="Calibri" w:cs="Calibri"/>
                <w:u w:val="single"/>
              </w:rPr>
              <w:t xml:space="preserve">Explain the relationship between geography and social, cultural, and economic development. </w:t>
            </w:r>
          </w:p>
          <w:p w14:paraId="66C934AD" w14:textId="77777777" w:rsidR="00477667" w:rsidRPr="00477667" w:rsidRDefault="00477667" w:rsidP="004E3C9A">
            <w:pPr>
              <w:widowControl w:val="0"/>
              <w:numPr>
                <w:ilvl w:val="0"/>
                <w:numId w:val="878"/>
              </w:numPr>
              <w:spacing w:line="240" w:lineRule="auto"/>
              <w:rPr>
                <w:rFonts w:ascii="Calibri" w:eastAsia="Calibri" w:hAnsi="Calibri" w:cs="Calibri"/>
              </w:rPr>
            </w:pPr>
            <w:r w:rsidRPr="00477667">
              <w:rPr>
                <w:rFonts w:ascii="Calibri" w:eastAsia="Calibri" w:hAnsi="Calibri" w:cs="Calibri"/>
                <w:u w:val="single"/>
              </w:rPr>
              <w:t>Explain how Hammurabi’s Code influenced social development in Mesopotamia.</w:t>
            </w:r>
          </w:p>
          <w:p w14:paraId="4FF6C715" w14:textId="77777777" w:rsidR="00477667" w:rsidRPr="00477667" w:rsidRDefault="00477667" w:rsidP="004E3C9A">
            <w:pPr>
              <w:widowControl w:val="0"/>
              <w:numPr>
                <w:ilvl w:val="0"/>
                <w:numId w:val="878"/>
              </w:numPr>
              <w:spacing w:line="240" w:lineRule="auto"/>
              <w:rPr>
                <w:rFonts w:ascii="Calibri" w:eastAsia="Calibri" w:hAnsi="Calibri" w:cs="Calibri"/>
              </w:rPr>
            </w:pPr>
            <w:r w:rsidRPr="00477667">
              <w:rPr>
                <w:rFonts w:ascii="Calibri" w:eastAsia="Calibri" w:hAnsi="Calibri" w:cs="Calibri"/>
                <w:u w:val="single"/>
              </w:rPr>
              <w:t>Investigate and describe how the Mesopotamians developed and used language and communication to preserve culture, communicate and spread knowledge.</w:t>
            </w:r>
          </w:p>
          <w:p w14:paraId="49406298" w14:textId="77777777" w:rsidR="00477667" w:rsidRPr="00477667" w:rsidRDefault="00477667" w:rsidP="00853381">
            <w:pPr>
              <w:widowControl w:val="0"/>
              <w:spacing w:line="240" w:lineRule="auto"/>
              <w:rPr>
                <w:rFonts w:ascii="Calibri" w:eastAsia="Calibri" w:hAnsi="Calibri" w:cs="Calibri"/>
                <w:b/>
              </w:rPr>
            </w:pPr>
          </w:p>
          <w:p w14:paraId="4613459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C62CDE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WHI.3</w:t>
            </w:r>
          </w:p>
        </w:tc>
      </w:tr>
      <w:tr w:rsidR="00477667" w:rsidRPr="00477667" w14:paraId="0AC6EDB8" w14:textId="77777777" w:rsidTr="00477667">
        <w:trPr>
          <w:trHeight w:val="800"/>
        </w:trPr>
        <w:tc>
          <w:tcPr>
            <w:tcW w:w="11025" w:type="dxa"/>
            <w:shd w:val="clear" w:color="auto" w:fill="D9D9D9" w:themeFill="background1" w:themeFillShade="D9"/>
          </w:tcPr>
          <w:p w14:paraId="6D1647A1" w14:textId="779765C2" w:rsidR="00477667" w:rsidRPr="00477667" w:rsidRDefault="00477667" w:rsidP="00B5030E">
            <w:pPr>
              <w:widowControl w:val="0"/>
              <w:spacing w:line="240" w:lineRule="auto"/>
              <w:ind w:left="1020" w:hanging="1020"/>
              <w:rPr>
                <w:rFonts w:ascii="Calibri" w:eastAsia="Calibri" w:hAnsi="Calibri" w:cs="Calibri"/>
                <w:b/>
              </w:rPr>
            </w:pPr>
            <w:r w:rsidRPr="00477667">
              <w:rPr>
                <w:rFonts w:ascii="Calibri" w:hAnsi="Calibri"/>
                <w:b/>
                <w:bCs/>
                <w:color w:val="000000"/>
              </w:rPr>
              <w:t xml:space="preserve">WHI.3d,e </w:t>
            </w:r>
            <w:r w:rsidR="00B5030E">
              <w:rPr>
                <w:rFonts w:ascii="Calibri" w:hAnsi="Calibri"/>
                <w:b/>
                <w:bCs/>
                <w:color w:val="000000"/>
              </w:rPr>
              <w:t xml:space="preserve">  </w:t>
            </w:r>
            <w:r w:rsidRPr="00477667">
              <w:rPr>
                <w:rFonts w:ascii="Calibri" w:hAnsi="Calibri"/>
                <w:b/>
                <w:bCs/>
                <w:color w:val="000000"/>
              </w:rPr>
              <w:t xml:space="preserve">The student will apply </w:t>
            </w:r>
            <w:r w:rsidR="007C3DED">
              <w:rPr>
                <w:rFonts w:ascii="Calibri" w:eastAsia="Calibri" w:hAnsi="Calibri" w:cs="Calibri"/>
                <w:b/>
                <w:u w:val="single"/>
              </w:rPr>
              <w:t xml:space="preserve">history and </w:t>
            </w:r>
            <w:r w:rsidRPr="00477667">
              <w:rPr>
                <w:rFonts w:ascii="Calibri" w:hAnsi="Calibri"/>
                <w:b/>
                <w:bCs/>
                <w:color w:val="000000"/>
              </w:rPr>
              <w:t>social science skills to understand</w:t>
            </w:r>
            <w:r w:rsidRPr="00477667">
              <w:rPr>
                <w:rFonts w:ascii="Calibri" w:hAnsi="Calibri"/>
                <w:b/>
                <w:bCs/>
                <w:color w:val="000000"/>
                <w:u w:val="single"/>
              </w:rPr>
              <w:t xml:space="preserve"> the cultural, social, political, and economic characteristics of early </w:t>
            </w:r>
            <w:r w:rsidR="00ED6230">
              <w:rPr>
                <w:rFonts w:ascii="Calibri" w:hAnsi="Calibri"/>
                <w:b/>
                <w:bCs/>
                <w:color w:val="000000"/>
                <w:u w:val="single"/>
              </w:rPr>
              <w:t>societies</w:t>
            </w:r>
            <w:r w:rsidRPr="00477667">
              <w:rPr>
                <w:rFonts w:ascii="Calibri" w:hAnsi="Calibri"/>
                <w:b/>
                <w:bCs/>
                <w:color w:val="000000"/>
                <w:u w:val="single"/>
              </w:rPr>
              <w:t xml:space="preserve"> in the Fertile Crescent by</w:t>
            </w:r>
            <w:r w:rsidRPr="00477667">
              <w:rPr>
                <w:rFonts w:ascii="Calibri" w:hAnsi="Calibri"/>
                <w:b/>
                <w:bCs/>
                <w:color w:val="000000"/>
              </w:rPr>
              <w:t xml:space="preserve"> a</w:t>
            </w:r>
            <w:r w:rsidRPr="00477667">
              <w:rPr>
                <w:rFonts w:ascii="Calibri" w:hAnsi="Calibri"/>
                <w:b/>
                <w:bCs/>
                <w:strike/>
                <w:color w:val="000000"/>
              </w:rPr>
              <w:t>ncient river valley civilizations</w:t>
            </w:r>
            <w:r w:rsidRPr="00477667">
              <w:rPr>
                <w:rFonts w:ascii="Calibri" w:hAnsi="Calibri"/>
                <w:b/>
                <w:bCs/>
                <w:color w:val="000000"/>
              </w:rPr>
              <w:t xml:space="preserve">, </w:t>
            </w:r>
            <w:r w:rsidRPr="00477667">
              <w:rPr>
                <w:rFonts w:ascii="Calibri" w:hAnsi="Calibri"/>
                <w:b/>
                <w:bCs/>
                <w:strike/>
                <w:color w:val="000000"/>
              </w:rPr>
              <w:t>including those of Mesopotamia, Egypt,</w:t>
            </w:r>
            <w:r w:rsidRPr="00477667">
              <w:rPr>
                <w:rFonts w:ascii="Calibri" w:hAnsi="Calibri"/>
                <w:b/>
                <w:bCs/>
                <w:color w:val="000000"/>
              </w:rPr>
              <w:t xml:space="preserve"> </w:t>
            </w:r>
            <w:r w:rsidRPr="00477667">
              <w:rPr>
                <w:rFonts w:ascii="Calibri" w:hAnsi="Calibri"/>
                <w:b/>
                <w:bCs/>
                <w:strike/>
                <w:color w:val="000000"/>
              </w:rPr>
              <w:t xml:space="preserve">the Indus River Valley, and China </w:t>
            </w:r>
            <w:r w:rsidRPr="00477667">
              <w:rPr>
                <w:rFonts w:ascii="Calibri" w:hAnsi="Calibri"/>
                <w:b/>
                <w:bCs/>
                <w:color w:val="000000"/>
              </w:rPr>
              <w:t>[Moved to WHI.4]</w:t>
            </w:r>
            <w:r w:rsidRPr="00477667">
              <w:rPr>
                <w:rFonts w:ascii="Calibri" w:hAnsi="Calibri"/>
                <w:b/>
                <w:bCs/>
                <w:strike/>
                <w:color w:val="000000"/>
              </w:rPr>
              <w:t xml:space="preserve"> and the civilizations of the Hebrews and Phoenicians, </w:t>
            </w:r>
            <w:r w:rsidRPr="00477667">
              <w:rPr>
                <w:rFonts w:ascii="Calibri" w:hAnsi="Calibri"/>
                <w:b/>
                <w:bCs/>
                <w:color w:val="000000"/>
              </w:rPr>
              <w:t xml:space="preserve">by </w:t>
            </w:r>
            <w:r w:rsidRPr="00477667">
              <w:rPr>
                <w:rFonts w:ascii="Calibri" w:hAnsi="Calibri"/>
                <w:b/>
                <w:bCs/>
                <w:strike/>
                <w:color w:val="000000"/>
              </w:rPr>
              <w:t>describing the origins, beliefs, traditions, customs, and spread of Judaism;</w:t>
            </w:r>
            <w:r w:rsidRPr="00477667">
              <w:rPr>
                <w:rFonts w:ascii="Calibri" w:hAnsi="Calibri"/>
                <w:b/>
                <w:bCs/>
                <w:color w:val="000000"/>
                <w:u w:val="single"/>
              </w:rPr>
              <w:t xml:space="preserve"> describing the development of the Israelites; and describing the origins, beliefs, </w:t>
            </w:r>
            <w:r w:rsidRPr="00477667">
              <w:rPr>
                <w:rFonts w:ascii="Calibri" w:hAnsi="Calibri"/>
                <w:b/>
                <w:bCs/>
                <w:strike/>
                <w:color w:val="000000"/>
                <w:u w:val="single"/>
              </w:rPr>
              <w:t>traditions,</w:t>
            </w:r>
            <w:r w:rsidRPr="00477667">
              <w:rPr>
                <w:rFonts w:ascii="Calibri" w:hAnsi="Calibri"/>
                <w:b/>
                <w:bCs/>
                <w:color w:val="000000"/>
                <w:u w:val="single"/>
              </w:rPr>
              <w:t xml:space="preserve"> customs, and spread of Judaism</w:t>
            </w:r>
            <w:r w:rsidR="00B5030E">
              <w:rPr>
                <w:rFonts w:ascii="Calibri" w:hAnsi="Calibri"/>
                <w:b/>
                <w:bCs/>
                <w:color w:val="000000"/>
                <w:u w:val="single"/>
              </w:rPr>
              <w:t>.</w:t>
            </w:r>
          </w:p>
        </w:tc>
      </w:tr>
      <w:tr w:rsidR="00477667" w:rsidRPr="00477667" w14:paraId="6118B190" w14:textId="77777777" w:rsidTr="00477667">
        <w:trPr>
          <w:trHeight w:val="350"/>
        </w:trPr>
        <w:tc>
          <w:tcPr>
            <w:tcW w:w="11025" w:type="dxa"/>
          </w:tcPr>
          <w:p w14:paraId="0C9A53A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78732A3" w14:textId="77777777" w:rsidR="00477667" w:rsidRPr="00477667" w:rsidRDefault="00477667" w:rsidP="004E3C9A">
            <w:pPr>
              <w:widowControl w:val="0"/>
              <w:numPr>
                <w:ilvl w:val="0"/>
                <w:numId w:val="683"/>
              </w:numPr>
              <w:spacing w:line="240" w:lineRule="auto"/>
              <w:rPr>
                <w:rFonts w:ascii="Calibri" w:eastAsia="Calibri" w:hAnsi="Calibri" w:cs="Calibri"/>
                <w:strike/>
              </w:rPr>
            </w:pPr>
            <w:r w:rsidRPr="00477667">
              <w:rPr>
                <w:rFonts w:ascii="Calibri" w:eastAsia="Calibri" w:hAnsi="Calibri" w:cs="Calibri"/>
                <w:strike/>
              </w:rPr>
              <w:t>Monotheism, attributed to Abraham, became the foundation of Judaism, Christianity, and Islam religions that changed the world. The Hebrews were the first to become monotheists.</w:t>
            </w:r>
            <w:r w:rsidRPr="00477667">
              <w:rPr>
                <w:rFonts w:ascii="Calibri" w:eastAsia="Calibri" w:hAnsi="Calibri" w:cs="Calibri"/>
              </w:rPr>
              <w:t>[Moved to WHI.6d, WHI.7b]</w:t>
            </w:r>
          </w:p>
          <w:p w14:paraId="38AE6750" w14:textId="77777777" w:rsidR="00477667" w:rsidRPr="00477667" w:rsidRDefault="00477667" w:rsidP="004E3C9A">
            <w:pPr>
              <w:widowControl w:val="0"/>
              <w:numPr>
                <w:ilvl w:val="0"/>
                <w:numId w:val="683"/>
              </w:numPr>
              <w:spacing w:line="240" w:lineRule="auto"/>
              <w:rPr>
                <w:rFonts w:ascii="Calibri" w:eastAsia="Calibri" w:hAnsi="Calibri" w:cs="Calibri"/>
              </w:rPr>
            </w:pPr>
            <w:r w:rsidRPr="00477667">
              <w:rPr>
                <w:rFonts w:ascii="Calibri" w:eastAsia="Calibri" w:hAnsi="Calibri" w:cs="Calibri"/>
                <w:u w:val="single"/>
              </w:rPr>
              <w:t>The Israelites developed a monotheistic religion that gradually evolved into the global religion of Judaism.</w:t>
            </w:r>
          </w:p>
          <w:p w14:paraId="15BE4893" w14:textId="77777777" w:rsidR="00477667" w:rsidRPr="00477667" w:rsidRDefault="00477667" w:rsidP="004E3C9A">
            <w:pPr>
              <w:widowControl w:val="0"/>
              <w:numPr>
                <w:ilvl w:val="0"/>
                <w:numId w:val="683"/>
              </w:numPr>
              <w:spacing w:line="240" w:lineRule="auto"/>
              <w:rPr>
                <w:rFonts w:ascii="Calibri" w:eastAsia="Calibri" w:hAnsi="Calibri" w:cs="Calibri"/>
              </w:rPr>
            </w:pPr>
            <w:r w:rsidRPr="00477667">
              <w:rPr>
                <w:rFonts w:ascii="Calibri" w:eastAsia="Calibri" w:hAnsi="Calibri" w:cs="Calibri"/>
                <w:u w:val="single"/>
              </w:rPr>
              <w:t>Social, cultural, political, and economic patterns emerged across early societies.</w:t>
            </w:r>
          </w:p>
          <w:p w14:paraId="3FF2E115" w14:textId="77777777" w:rsidR="00477667" w:rsidRPr="00477667" w:rsidRDefault="00477667" w:rsidP="00853381">
            <w:pPr>
              <w:widowControl w:val="0"/>
              <w:spacing w:line="240" w:lineRule="auto"/>
              <w:rPr>
                <w:rFonts w:ascii="Calibri" w:eastAsia="Calibri" w:hAnsi="Calibri" w:cs="Calibri"/>
                <w:b/>
              </w:rPr>
            </w:pPr>
          </w:p>
          <w:p w14:paraId="63B1A68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314DDF29" w14:textId="77777777" w:rsidR="00477667" w:rsidRPr="00477667" w:rsidRDefault="00477667" w:rsidP="004E3C9A">
            <w:pPr>
              <w:widowControl w:val="0"/>
              <w:numPr>
                <w:ilvl w:val="0"/>
                <w:numId w:val="1123"/>
              </w:numPr>
              <w:spacing w:line="240" w:lineRule="auto"/>
              <w:rPr>
                <w:rFonts w:ascii="Calibri" w:eastAsia="Calibri" w:hAnsi="Calibri" w:cs="Calibri"/>
                <w:color w:val="000000"/>
              </w:rPr>
            </w:pPr>
            <w:r w:rsidRPr="00477667">
              <w:rPr>
                <w:rFonts w:ascii="Calibri" w:eastAsia="Calibri" w:hAnsi="Calibri" w:cs="Calibri"/>
                <w:u w:val="single"/>
              </w:rPr>
              <w:t>How did the societies of the Israelites develop?</w:t>
            </w:r>
          </w:p>
          <w:p w14:paraId="1376ED22" w14:textId="77777777" w:rsidR="00477667" w:rsidRPr="00477667" w:rsidRDefault="00477667" w:rsidP="004E3C9A">
            <w:pPr>
              <w:widowControl w:val="0"/>
              <w:numPr>
                <w:ilvl w:val="0"/>
                <w:numId w:val="1123"/>
              </w:numPr>
              <w:spacing w:line="240" w:lineRule="auto"/>
              <w:rPr>
                <w:rFonts w:ascii="Calibri" w:eastAsia="Calibri" w:hAnsi="Calibri" w:cs="Calibri"/>
                <w:color w:val="000000"/>
              </w:rPr>
            </w:pPr>
            <w:r w:rsidRPr="00477667">
              <w:rPr>
                <w:rFonts w:ascii="Calibri" w:eastAsia="Calibri" w:hAnsi="Calibri" w:cs="Calibri"/>
                <w:u w:val="single"/>
              </w:rPr>
              <w:t xml:space="preserve">How did Judaism differ from earlier religions? </w:t>
            </w:r>
          </w:p>
          <w:p w14:paraId="5473DE88" w14:textId="77777777" w:rsidR="00477667" w:rsidRPr="00477667" w:rsidRDefault="00477667" w:rsidP="004E3C9A">
            <w:pPr>
              <w:widowControl w:val="0"/>
              <w:numPr>
                <w:ilvl w:val="0"/>
                <w:numId w:val="1123"/>
              </w:numPr>
              <w:spacing w:line="240" w:lineRule="auto"/>
              <w:rPr>
                <w:rFonts w:ascii="Calibri" w:eastAsia="Calibri" w:hAnsi="Calibri" w:cs="Calibri"/>
                <w:color w:val="000000"/>
              </w:rPr>
            </w:pPr>
            <w:r w:rsidRPr="00477667">
              <w:rPr>
                <w:rFonts w:ascii="Calibri" w:eastAsia="Calibri" w:hAnsi="Calibri" w:cs="Calibri"/>
                <w:u w:val="single"/>
              </w:rPr>
              <w:t>Why was the expansion of Judaism as a global religion significant?</w:t>
            </w:r>
          </w:p>
          <w:p w14:paraId="7C2CF58C" w14:textId="77777777" w:rsidR="00477667" w:rsidRPr="00477667" w:rsidRDefault="00477667" w:rsidP="00853381">
            <w:pPr>
              <w:widowControl w:val="0"/>
              <w:spacing w:line="240" w:lineRule="auto"/>
              <w:rPr>
                <w:rFonts w:ascii="Calibri" w:eastAsia="Calibri" w:hAnsi="Calibri" w:cs="Calibri"/>
                <w:b/>
              </w:rPr>
            </w:pPr>
          </w:p>
          <w:p w14:paraId="63D4FC82" w14:textId="6778B1E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CE802C8" w14:textId="77777777" w:rsidR="00477667" w:rsidRPr="00477667" w:rsidRDefault="00477667" w:rsidP="004E3C9A">
            <w:pPr>
              <w:widowControl w:val="0"/>
              <w:numPr>
                <w:ilvl w:val="0"/>
                <w:numId w:val="1258"/>
              </w:numPr>
              <w:spacing w:line="240" w:lineRule="auto"/>
              <w:rPr>
                <w:rFonts w:ascii="Calibri" w:eastAsia="Calibri" w:hAnsi="Calibri" w:cs="Calibri"/>
                <w:b/>
              </w:rPr>
            </w:pPr>
            <w:r w:rsidRPr="00477667">
              <w:rPr>
                <w:rFonts w:ascii="Calibri" w:eastAsia="Calibri" w:hAnsi="Calibri" w:cs="Calibri"/>
                <w:u w:val="single"/>
              </w:rPr>
              <w:t>Evaluate the factors that led to the two kingdoms of Judah and Israel.</w:t>
            </w:r>
          </w:p>
          <w:p w14:paraId="6BBFA0A6" w14:textId="77777777" w:rsidR="00477667" w:rsidRPr="00477667" w:rsidRDefault="00477667" w:rsidP="004E3C9A">
            <w:pPr>
              <w:widowControl w:val="0"/>
              <w:numPr>
                <w:ilvl w:val="0"/>
                <w:numId w:val="1258"/>
              </w:numPr>
              <w:spacing w:line="240" w:lineRule="auto"/>
              <w:rPr>
                <w:rFonts w:ascii="Calibri" w:eastAsia="Calibri" w:hAnsi="Calibri" w:cs="Calibri"/>
              </w:rPr>
            </w:pPr>
            <w:r w:rsidRPr="00477667">
              <w:rPr>
                <w:rFonts w:ascii="Calibri" w:eastAsia="Calibri" w:hAnsi="Calibri" w:cs="Calibri"/>
                <w:u w:val="single"/>
              </w:rPr>
              <w:t>Use a map to locate and describe the location of early Israel and discuss how its geography affected interaction with other societies.</w:t>
            </w:r>
          </w:p>
          <w:p w14:paraId="3182F305" w14:textId="77777777" w:rsidR="00477667" w:rsidRPr="00477667" w:rsidRDefault="00477667" w:rsidP="004E3C9A">
            <w:pPr>
              <w:widowControl w:val="0"/>
              <w:numPr>
                <w:ilvl w:val="0"/>
                <w:numId w:val="1258"/>
              </w:numPr>
              <w:spacing w:line="240" w:lineRule="auto"/>
              <w:rPr>
                <w:rFonts w:ascii="Calibri" w:eastAsia="Calibri" w:hAnsi="Calibri" w:cs="Calibri"/>
              </w:rPr>
            </w:pPr>
            <w:r w:rsidRPr="00477667">
              <w:rPr>
                <w:rFonts w:ascii="Calibri" w:eastAsia="Calibri" w:hAnsi="Calibri" w:cs="Calibri"/>
                <w:u w:val="single"/>
              </w:rPr>
              <w:t>Summarize the origins of Judaism and the major beliefs and customs.</w:t>
            </w:r>
          </w:p>
          <w:p w14:paraId="07B1E441" w14:textId="77777777" w:rsidR="00477667" w:rsidRPr="00477667" w:rsidRDefault="00477667" w:rsidP="004E3C9A">
            <w:pPr>
              <w:widowControl w:val="0"/>
              <w:numPr>
                <w:ilvl w:val="0"/>
                <w:numId w:val="1258"/>
              </w:numPr>
              <w:spacing w:line="240" w:lineRule="auto"/>
              <w:rPr>
                <w:rFonts w:ascii="Calibri" w:eastAsia="Calibri" w:hAnsi="Calibri" w:cs="Calibri"/>
              </w:rPr>
            </w:pPr>
            <w:r w:rsidRPr="00477667">
              <w:rPr>
                <w:rFonts w:ascii="Calibri" w:eastAsia="Calibri" w:hAnsi="Calibri" w:cs="Calibri"/>
                <w:u w:val="single"/>
              </w:rPr>
              <w:t xml:space="preserve">Compare Judaism with the other religions of the region. </w:t>
            </w:r>
          </w:p>
          <w:p w14:paraId="4E8E587F" w14:textId="77777777" w:rsidR="00477667" w:rsidRPr="00477667" w:rsidRDefault="00477667" w:rsidP="00853381">
            <w:pPr>
              <w:widowControl w:val="0"/>
              <w:spacing w:line="240" w:lineRule="auto"/>
              <w:ind w:left="720"/>
              <w:rPr>
                <w:rFonts w:ascii="Calibri" w:eastAsia="Calibri" w:hAnsi="Calibri" w:cs="Calibri"/>
                <w:u w:val="single"/>
              </w:rPr>
            </w:pPr>
          </w:p>
          <w:p w14:paraId="45E5D38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CF0E89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WHI.3</w:t>
            </w:r>
          </w:p>
        </w:tc>
      </w:tr>
      <w:tr w:rsidR="00477667" w:rsidRPr="00477667" w14:paraId="1DE68011" w14:textId="77777777" w:rsidTr="00477667">
        <w:trPr>
          <w:trHeight w:val="530"/>
        </w:trPr>
        <w:tc>
          <w:tcPr>
            <w:tcW w:w="11025" w:type="dxa"/>
            <w:shd w:val="clear" w:color="auto" w:fill="D9D9D9"/>
          </w:tcPr>
          <w:p w14:paraId="0B60DC0C" w14:textId="5267417A" w:rsidR="00477667" w:rsidRPr="00477667" w:rsidRDefault="00477667" w:rsidP="00B5030E">
            <w:pPr>
              <w:widowControl w:val="0"/>
              <w:spacing w:line="240" w:lineRule="auto"/>
              <w:ind w:left="750" w:hanging="750"/>
              <w:rPr>
                <w:rFonts w:ascii="Calibri" w:eastAsia="Calibri" w:hAnsi="Calibri" w:cs="Calibri"/>
                <w:b/>
              </w:rPr>
            </w:pPr>
            <w:r w:rsidRPr="00477667">
              <w:rPr>
                <w:rFonts w:ascii="Calibri" w:hAnsi="Calibri"/>
                <w:b/>
                <w:bCs/>
                <w:color w:val="000000"/>
              </w:rPr>
              <w:t>WHI.3</w:t>
            </w:r>
            <w:r w:rsidRPr="00477667">
              <w:rPr>
                <w:rFonts w:ascii="Calibri" w:hAnsi="Calibri"/>
                <w:b/>
                <w:bCs/>
                <w:strike/>
                <w:color w:val="000000"/>
              </w:rPr>
              <w:t>e</w:t>
            </w:r>
            <w:r w:rsidRPr="00477667">
              <w:rPr>
                <w:rFonts w:ascii="Calibri" w:hAnsi="Calibri"/>
                <w:b/>
                <w:bCs/>
                <w:color w:val="000000"/>
                <w:u w:val="single"/>
              </w:rPr>
              <w:t>f</w:t>
            </w:r>
            <w:r w:rsidRPr="00477667">
              <w:rPr>
                <w:rFonts w:ascii="Calibri" w:hAnsi="Calibri"/>
                <w:b/>
                <w:bCs/>
                <w:color w:val="000000"/>
              </w:rPr>
              <w:t xml:space="preserve"> The student will apply </w:t>
            </w:r>
            <w:r w:rsidR="007C3DED">
              <w:rPr>
                <w:rFonts w:ascii="Calibri" w:eastAsia="Calibri" w:hAnsi="Calibri" w:cs="Calibri"/>
                <w:b/>
                <w:u w:val="single"/>
              </w:rPr>
              <w:t xml:space="preserve">history and </w:t>
            </w:r>
            <w:r w:rsidRPr="00477667">
              <w:rPr>
                <w:rFonts w:ascii="Calibri" w:hAnsi="Calibri"/>
                <w:b/>
                <w:bCs/>
                <w:color w:val="000000"/>
              </w:rPr>
              <w:t>social science skills to understand</w:t>
            </w:r>
            <w:r w:rsidRPr="00477667">
              <w:rPr>
                <w:rFonts w:ascii="Calibri" w:hAnsi="Calibri"/>
                <w:b/>
                <w:bCs/>
                <w:color w:val="000000"/>
                <w:u w:val="single"/>
              </w:rPr>
              <w:t xml:space="preserve"> the cultural, social, political, and economic characteristics of early </w:t>
            </w:r>
            <w:r w:rsidR="00ED6230">
              <w:rPr>
                <w:rFonts w:ascii="Calibri" w:hAnsi="Calibri"/>
                <w:b/>
                <w:bCs/>
                <w:color w:val="000000"/>
                <w:u w:val="single"/>
              </w:rPr>
              <w:t>societies</w:t>
            </w:r>
            <w:r w:rsidRPr="00477667">
              <w:rPr>
                <w:rFonts w:ascii="Calibri" w:hAnsi="Calibri"/>
                <w:b/>
                <w:bCs/>
                <w:color w:val="000000"/>
                <w:u w:val="single"/>
              </w:rPr>
              <w:t xml:space="preserve"> in the Fertile Crescent by</w:t>
            </w:r>
            <w:r w:rsidRPr="00477667">
              <w:rPr>
                <w:rFonts w:ascii="Calibri" w:hAnsi="Calibri"/>
                <w:b/>
                <w:bCs/>
                <w:color w:val="000000"/>
              </w:rPr>
              <w:t xml:space="preserve"> a</w:t>
            </w:r>
            <w:r w:rsidRPr="00477667">
              <w:rPr>
                <w:rFonts w:ascii="Calibri" w:hAnsi="Calibri"/>
                <w:b/>
                <w:bCs/>
                <w:strike/>
                <w:color w:val="000000"/>
              </w:rPr>
              <w:t>ncient river valley civilizations</w:t>
            </w:r>
            <w:r w:rsidRPr="00477667">
              <w:rPr>
                <w:rFonts w:ascii="Calibri" w:hAnsi="Calibri"/>
                <w:b/>
                <w:bCs/>
                <w:color w:val="000000"/>
              </w:rPr>
              <w:t xml:space="preserve">, </w:t>
            </w:r>
            <w:r w:rsidRPr="00477667">
              <w:rPr>
                <w:rFonts w:ascii="Calibri" w:hAnsi="Calibri"/>
                <w:b/>
                <w:bCs/>
                <w:strike/>
                <w:color w:val="000000"/>
              </w:rPr>
              <w:t>including those of Mesopotamia, Egypt,</w:t>
            </w:r>
            <w:r w:rsidRPr="00477667">
              <w:rPr>
                <w:rFonts w:ascii="Calibri" w:hAnsi="Calibri"/>
                <w:b/>
                <w:bCs/>
                <w:color w:val="000000"/>
              </w:rPr>
              <w:t xml:space="preserve"> </w:t>
            </w:r>
            <w:r w:rsidRPr="00477667">
              <w:rPr>
                <w:rFonts w:ascii="Calibri" w:hAnsi="Calibri"/>
                <w:b/>
                <w:bCs/>
                <w:strike/>
                <w:color w:val="000000"/>
              </w:rPr>
              <w:t>the Indus River Valley, and China</w:t>
            </w:r>
            <w:r w:rsidRPr="00517A87">
              <w:rPr>
                <w:rFonts w:ascii="Calibri" w:hAnsi="Calibri"/>
                <w:bCs/>
                <w:color w:val="000000"/>
              </w:rPr>
              <w:t xml:space="preserve"> [Moved to WHI.4] </w:t>
            </w:r>
            <w:r w:rsidRPr="00477667">
              <w:rPr>
                <w:rFonts w:ascii="Calibri" w:hAnsi="Calibri"/>
                <w:b/>
                <w:bCs/>
                <w:strike/>
                <w:color w:val="000000"/>
              </w:rPr>
              <w:t xml:space="preserve">and the civilizations of the Hebrews and Phoenicians, </w:t>
            </w:r>
            <w:r w:rsidRPr="00477667">
              <w:rPr>
                <w:rFonts w:ascii="Calibri" w:hAnsi="Calibri"/>
                <w:b/>
                <w:bCs/>
                <w:color w:val="000000"/>
              </w:rPr>
              <w:t xml:space="preserve">by </w:t>
            </w:r>
            <w:r w:rsidRPr="00477667">
              <w:rPr>
                <w:rFonts w:ascii="Calibri" w:hAnsi="Calibri"/>
                <w:b/>
                <w:bCs/>
                <w:strike/>
                <w:color w:val="000000"/>
              </w:rPr>
              <w:t>explaining the development of language and writing</w:t>
            </w:r>
            <w:r w:rsidRPr="00477667">
              <w:rPr>
                <w:rFonts w:ascii="Calibri" w:eastAsia="Calibri" w:hAnsi="Calibri" w:cs="Calibri"/>
                <w:b/>
                <w:u w:val="single"/>
              </w:rPr>
              <w:t xml:space="preserve"> </w:t>
            </w:r>
            <w:r w:rsidRPr="00517A87">
              <w:rPr>
                <w:rFonts w:ascii="Calibri" w:eastAsia="Calibri" w:hAnsi="Calibri" w:cs="Calibri"/>
              </w:rPr>
              <w:t>[Moved to: WHI.3b/WHI.11b, WHI.3c, WHI.4b, WHI.4e]</w:t>
            </w:r>
            <w:r w:rsidRPr="00477667">
              <w:rPr>
                <w:rFonts w:ascii="Calibri" w:eastAsia="Calibri" w:hAnsi="Calibri" w:cs="Calibri"/>
                <w:b/>
              </w:rPr>
              <w:t xml:space="preserve"> </w:t>
            </w:r>
            <w:r w:rsidRPr="00477667">
              <w:rPr>
                <w:rFonts w:ascii="Calibri" w:eastAsia="Calibri" w:hAnsi="Calibri" w:cs="Calibri"/>
                <w:b/>
                <w:u w:val="single"/>
              </w:rPr>
              <w:t>describing the development of the Phoenicians.</w:t>
            </w:r>
          </w:p>
        </w:tc>
      </w:tr>
      <w:tr w:rsidR="00477667" w:rsidRPr="00477667" w14:paraId="15CD3012" w14:textId="77777777" w:rsidTr="00477667">
        <w:trPr>
          <w:trHeight w:val="800"/>
        </w:trPr>
        <w:tc>
          <w:tcPr>
            <w:tcW w:w="11025" w:type="dxa"/>
          </w:tcPr>
          <w:p w14:paraId="2ECBDF7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E49E460" w14:textId="77777777" w:rsidR="00477667" w:rsidRPr="00477667" w:rsidRDefault="00477667" w:rsidP="004E3C9A">
            <w:pPr>
              <w:widowControl w:val="0"/>
              <w:numPr>
                <w:ilvl w:val="0"/>
                <w:numId w:val="1110"/>
              </w:numPr>
              <w:spacing w:line="240" w:lineRule="auto"/>
              <w:rPr>
                <w:rFonts w:ascii="Calibri" w:eastAsia="Calibri" w:hAnsi="Calibri" w:cs="Calibri"/>
              </w:rPr>
            </w:pPr>
            <w:r w:rsidRPr="00477667">
              <w:rPr>
                <w:rFonts w:ascii="Calibri" w:eastAsia="Calibri" w:hAnsi="Calibri" w:cs="Calibri"/>
                <w:u w:val="single"/>
              </w:rPr>
              <w:t>Social, cultural, political, and economic patterns emerged across early societies.</w:t>
            </w:r>
          </w:p>
          <w:p w14:paraId="53CB1D87" w14:textId="77777777" w:rsidR="00477667" w:rsidRPr="00477667" w:rsidRDefault="00477667" w:rsidP="004E3C9A">
            <w:pPr>
              <w:widowControl w:val="0"/>
              <w:numPr>
                <w:ilvl w:val="0"/>
                <w:numId w:val="1110"/>
              </w:numPr>
              <w:spacing w:line="240" w:lineRule="auto"/>
              <w:rPr>
                <w:rFonts w:ascii="Calibri" w:eastAsia="Calibri" w:hAnsi="Calibri" w:cs="Calibri"/>
              </w:rPr>
            </w:pPr>
            <w:r w:rsidRPr="00477667">
              <w:rPr>
                <w:rFonts w:ascii="Calibri" w:eastAsia="Calibri" w:hAnsi="Calibri" w:cs="Calibri"/>
                <w:strike/>
              </w:rPr>
              <w:t>Language and writing were important cultural innovations because they facilitated the preservation and spread of knowledge.</w:t>
            </w:r>
            <w:r w:rsidRPr="00477667">
              <w:rPr>
                <w:rFonts w:ascii="Calibri" w:eastAsia="Calibri" w:hAnsi="Calibri" w:cs="Calibri"/>
              </w:rPr>
              <w:tab/>
              <w:t xml:space="preserve">[Moved to: WHI.3b/WHI.11b, WHI.3c, WHI.4b, WHI.4e] </w:t>
            </w:r>
          </w:p>
          <w:p w14:paraId="3238980A" w14:textId="77777777" w:rsidR="00477667" w:rsidRPr="00477667" w:rsidRDefault="00477667" w:rsidP="004E3C9A">
            <w:pPr>
              <w:widowControl w:val="0"/>
              <w:numPr>
                <w:ilvl w:val="0"/>
                <w:numId w:val="1110"/>
              </w:numPr>
              <w:spacing w:line="240" w:lineRule="auto"/>
              <w:rPr>
                <w:rFonts w:ascii="Calibri" w:eastAsia="Calibri" w:hAnsi="Calibri" w:cs="Calibri"/>
                <w:u w:val="single"/>
              </w:rPr>
            </w:pPr>
            <w:r w:rsidRPr="00477667">
              <w:rPr>
                <w:rFonts w:ascii="Calibri" w:eastAsia="Calibri" w:hAnsi="Calibri" w:cs="Calibri"/>
                <w:u w:val="single"/>
              </w:rPr>
              <w:t>Phoenicia evolved into a distinct seafaring and colonizing society.</w:t>
            </w:r>
          </w:p>
          <w:p w14:paraId="402D82DC" w14:textId="77777777" w:rsidR="00477667" w:rsidRPr="00477667" w:rsidRDefault="00477667" w:rsidP="00853381">
            <w:pPr>
              <w:widowControl w:val="0"/>
              <w:spacing w:line="240" w:lineRule="auto"/>
              <w:rPr>
                <w:rFonts w:ascii="Calibri" w:eastAsia="Calibri" w:hAnsi="Calibri" w:cs="Calibri"/>
                <w:b/>
              </w:rPr>
            </w:pPr>
          </w:p>
          <w:p w14:paraId="2D0219D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44A67133" w14:textId="77777777" w:rsidR="00477667" w:rsidRPr="00477667" w:rsidRDefault="00477667" w:rsidP="004E3C9A">
            <w:pPr>
              <w:widowControl w:val="0"/>
              <w:numPr>
                <w:ilvl w:val="0"/>
                <w:numId w:val="1116"/>
              </w:numPr>
              <w:spacing w:line="240" w:lineRule="auto"/>
              <w:rPr>
                <w:rFonts w:ascii="Calibri" w:eastAsia="Calibri" w:hAnsi="Calibri" w:cs="Calibri"/>
              </w:rPr>
            </w:pPr>
            <w:r w:rsidRPr="00477667">
              <w:rPr>
                <w:rFonts w:ascii="Calibri" w:eastAsia="Calibri" w:hAnsi="Calibri" w:cs="Calibri"/>
                <w:u w:val="single"/>
              </w:rPr>
              <w:t>What was the impact of trade on all aspects of Phoenician life?</w:t>
            </w:r>
          </w:p>
          <w:p w14:paraId="4051836D" w14:textId="610EF2AE" w:rsidR="00477667" w:rsidRPr="00477667" w:rsidRDefault="00477667" w:rsidP="004E3C9A">
            <w:pPr>
              <w:widowControl w:val="0"/>
              <w:numPr>
                <w:ilvl w:val="0"/>
                <w:numId w:val="774"/>
              </w:numPr>
              <w:spacing w:line="240" w:lineRule="auto"/>
              <w:rPr>
                <w:rFonts w:ascii="Calibri" w:eastAsia="Calibri" w:hAnsi="Calibri" w:cs="Calibri"/>
                <w:u w:val="single"/>
              </w:rPr>
            </w:pPr>
            <w:r w:rsidRPr="00477667">
              <w:rPr>
                <w:rFonts w:ascii="Calibri" w:eastAsia="Calibri" w:hAnsi="Calibri" w:cs="Calibri"/>
                <w:u w:val="single"/>
              </w:rPr>
              <w:t xml:space="preserve">What are the cultural and economic differences between Phoenicians and other early </w:t>
            </w:r>
            <w:r w:rsidR="00ED6230">
              <w:rPr>
                <w:rFonts w:ascii="Calibri" w:eastAsia="Calibri" w:hAnsi="Calibri" w:cs="Calibri"/>
                <w:u w:val="single"/>
              </w:rPr>
              <w:t>societies</w:t>
            </w:r>
            <w:r w:rsidRPr="00477667">
              <w:rPr>
                <w:rFonts w:ascii="Calibri" w:eastAsia="Calibri" w:hAnsi="Calibri" w:cs="Calibri"/>
                <w:u w:val="single"/>
              </w:rPr>
              <w:t xml:space="preserve">? </w:t>
            </w:r>
          </w:p>
          <w:p w14:paraId="122BB488" w14:textId="77777777" w:rsidR="00477667" w:rsidRPr="00477667" w:rsidRDefault="00477667" w:rsidP="004E3C9A">
            <w:pPr>
              <w:widowControl w:val="0"/>
              <w:numPr>
                <w:ilvl w:val="0"/>
                <w:numId w:val="774"/>
              </w:numPr>
              <w:spacing w:line="240" w:lineRule="auto"/>
              <w:rPr>
                <w:rFonts w:ascii="Calibri" w:eastAsia="Calibri" w:hAnsi="Calibri" w:cs="Calibri"/>
                <w:u w:val="single"/>
              </w:rPr>
            </w:pPr>
            <w:r w:rsidRPr="00477667">
              <w:rPr>
                <w:rFonts w:ascii="Calibri" w:eastAsia="Calibri" w:hAnsi="Calibri" w:cs="Calibri"/>
                <w:u w:val="single"/>
              </w:rPr>
              <w:t>How did Phoenician colonization impact other areas of the region?</w:t>
            </w:r>
          </w:p>
          <w:p w14:paraId="31B98745" w14:textId="77777777" w:rsidR="00477667" w:rsidRPr="00477667" w:rsidRDefault="00477667" w:rsidP="004E3C9A">
            <w:pPr>
              <w:widowControl w:val="0"/>
              <w:numPr>
                <w:ilvl w:val="0"/>
                <w:numId w:val="774"/>
              </w:numPr>
              <w:spacing w:line="240" w:lineRule="auto"/>
              <w:rPr>
                <w:rFonts w:ascii="Calibri" w:eastAsia="Calibri" w:hAnsi="Calibri" w:cs="Calibri"/>
                <w:u w:val="single"/>
              </w:rPr>
            </w:pPr>
            <w:r w:rsidRPr="00477667">
              <w:rPr>
                <w:rFonts w:ascii="Calibri" w:eastAsia="Calibri" w:hAnsi="Calibri" w:cs="Calibri"/>
                <w:u w:val="single"/>
              </w:rPr>
              <w:t>How do forms of communication preserve a culture?</w:t>
            </w:r>
          </w:p>
          <w:p w14:paraId="35872EF2" w14:textId="77777777" w:rsidR="00477667" w:rsidRPr="00477667" w:rsidRDefault="00477667" w:rsidP="00853381">
            <w:pPr>
              <w:widowControl w:val="0"/>
              <w:spacing w:line="240" w:lineRule="auto"/>
              <w:rPr>
                <w:rFonts w:ascii="Calibri" w:eastAsia="Calibri" w:hAnsi="Calibri" w:cs="Calibri"/>
                <w:b/>
              </w:rPr>
            </w:pPr>
          </w:p>
          <w:p w14:paraId="1E20BB54" w14:textId="7458D4E5" w:rsidR="00477667" w:rsidRPr="00477667"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p>
          <w:p w14:paraId="68BF4EF1" w14:textId="77777777" w:rsidR="00477667" w:rsidRPr="00477667" w:rsidRDefault="00477667" w:rsidP="004E3C9A">
            <w:pPr>
              <w:widowControl w:val="0"/>
              <w:numPr>
                <w:ilvl w:val="0"/>
                <w:numId w:val="774"/>
              </w:numPr>
              <w:spacing w:line="240" w:lineRule="auto"/>
              <w:rPr>
                <w:rFonts w:ascii="Calibri" w:eastAsia="Calibri" w:hAnsi="Calibri" w:cs="Calibri"/>
              </w:rPr>
            </w:pPr>
            <w:r w:rsidRPr="00477667">
              <w:rPr>
                <w:rFonts w:ascii="Calibri" w:eastAsia="Calibri" w:hAnsi="Calibri" w:cs="Calibri"/>
                <w:u w:val="single"/>
              </w:rPr>
              <w:t xml:space="preserve">Use a map to identify the network of Phoenician trade. </w:t>
            </w:r>
          </w:p>
          <w:p w14:paraId="0E44740E" w14:textId="77777777" w:rsidR="00477667" w:rsidRPr="00477667" w:rsidRDefault="00477667" w:rsidP="004E3C9A">
            <w:pPr>
              <w:widowControl w:val="0"/>
              <w:numPr>
                <w:ilvl w:val="0"/>
                <w:numId w:val="774"/>
              </w:numPr>
              <w:spacing w:line="240" w:lineRule="auto"/>
              <w:contextualSpacing/>
              <w:rPr>
                <w:rFonts w:ascii="Calibri" w:eastAsia="Calibri" w:hAnsi="Calibri" w:cs="Calibri"/>
                <w:u w:val="single"/>
              </w:rPr>
            </w:pPr>
            <w:r w:rsidRPr="00477667">
              <w:rPr>
                <w:rFonts w:ascii="Calibri" w:eastAsia="Calibri" w:hAnsi="Calibri" w:cs="Calibri"/>
                <w:u w:val="single"/>
              </w:rPr>
              <w:t>Trace the network of Phoenician colonies and determine its trading relationship.</w:t>
            </w:r>
          </w:p>
          <w:p w14:paraId="73250444" w14:textId="77777777" w:rsidR="00477667" w:rsidRPr="00477667" w:rsidRDefault="00477667" w:rsidP="004E3C9A">
            <w:pPr>
              <w:widowControl w:val="0"/>
              <w:numPr>
                <w:ilvl w:val="0"/>
                <w:numId w:val="774"/>
              </w:numPr>
              <w:spacing w:line="240" w:lineRule="auto"/>
              <w:rPr>
                <w:rFonts w:ascii="Calibri" w:eastAsia="Calibri" w:hAnsi="Calibri" w:cs="Calibri"/>
              </w:rPr>
            </w:pPr>
            <w:r w:rsidRPr="00477667">
              <w:rPr>
                <w:rFonts w:ascii="Calibri" w:eastAsia="Calibri" w:hAnsi="Calibri" w:cs="Calibri"/>
                <w:u w:val="single"/>
              </w:rPr>
              <w:t xml:space="preserve">Explain how the Phoenician alphabet influences language today. </w:t>
            </w:r>
            <w:r w:rsidRPr="00477667">
              <w:rPr>
                <w:rFonts w:ascii="Calibri" w:eastAsia="Calibri" w:hAnsi="Calibri" w:cs="Calibri"/>
              </w:rPr>
              <w:t xml:space="preserve"> </w:t>
            </w:r>
          </w:p>
          <w:p w14:paraId="6E2193F8" w14:textId="77777777" w:rsidR="00477667" w:rsidRPr="00477667" w:rsidRDefault="00477667" w:rsidP="00853381">
            <w:pPr>
              <w:widowControl w:val="0"/>
              <w:spacing w:line="240" w:lineRule="auto"/>
              <w:rPr>
                <w:rFonts w:ascii="Calibri" w:eastAsia="Calibri" w:hAnsi="Calibri" w:cs="Calibri"/>
                <w:u w:val="single"/>
              </w:rPr>
            </w:pPr>
          </w:p>
          <w:p w14:paraId="1936874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BEFB3A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WHI.3</w:t>
            </w:r>
          </w:p>
        </w:tc>
      </w:tr>
      <w:tr w:rsidR="00477667" w:rsidRPr="00477667" w14:paraId="4F7062E1" w14:textId="77777777" w:rsidTr="00477667">
        <w:trPr>
          <w:trHeight w:val="800"/>
        </w:trPr>
        <w:tc>
          <w:tcPr>
            <w:tcW w:w="11025" w:type="dxa"/>
            <w:shd w:val="clear" w:color="auto" w:fill="D9D9D9"/>
          </w:tcPr>
          <w:p w14:paraId="7BB9E0CD" w14:textId="1FAB809F" w:rsidR="00477667" w:rsidRPr="00477667" w:rsidRDefault="00477667" w:rsidP="00B5030E">
            <w:pPr>
              <w:widowControl w:val="0"/>
              <w:spacing w:line="240" w:lineRule="auto"/>
              <w:ind w:left="750" w:hanging="720"/>
              <w:rPr>
                <w:rFonts w:ascii="Calibri" w:eastAsia="Calibri" w:hAnsi="Calibri" w:cs="Calibri"/>
                <w:b/>
              </w:rPr>
            </w:pPr>
            <w:r w:rsidRPr="00477667">
              <w:rPr>
                <w:rFonts w:ascii="Calibri" w:eastAsia="Calibri" w:hAnsi="Calibri" w:cs="Calibri"/>
                <w:b/>
              </w:rPr>
              <w:t xml:space="preserve">WHI.4 The student will </w:t>
            </w:r>
            <w:r w:rsidR="007C3DED">
              <w:rPr>
                <w:rFonts w:ascii="Calibri" w:eastAsia="Calibri" w:hAnsi="Calibri" w:cs="Calibri"/>
                <w:b/>
                <w:u w:val="single"/>
              </w:rPr>
              <w:t xml:space="preserve">history and </w:t>
            </w:r>
            <w:r w:rsidRPr="00477667">
              <w:rPr>
                <w:rFonts w:ascii="Calibri" w:eastAsia="Calibri" w:hAnsi="Calibri" w:cs="Calibri"/>
                <w:b/>
              </w:rPr>
              <w:t xml:space="preserve">apply social science skills to understand the </w:t>
            </w:r>
            <w:r w:rsidRPr="00477667">
              <w:rPr>
                <w:rFonts w:ascii="Calibri" w:eastAsia="Calibri" w:hAnsi="Calibri" w:cs="Calibri"/>
                <w:b/>
                <w:strike/>
              </w:rPr>
              <w:t>civilizations</w:t>
            </w:r>
            <w:r w:rsidRPr="00477667">
              <w:rPr>
                <w:rFonts w:ascii="Calibri" w:eastAsia="Calibri" w:hAnsi="Calibri" w:cs="Calibri"/>
                <w:b/>
              </w:rPr>
              <w:t xml:space="preserve"> </w:t>
            </w:r>
            <w:r w:rsidRPr="00477667">
              <w:rPr>
                <w:rFonts w:ascii="Calibri" w:eastAsia="Calibri" w:hAnsi="Calibri" w:cs="Calibri"/>
                <w:b/>
                <w:u w:val="single"/>
              </w:rPr>
              <w:t>ancient Asian societies</w:t>
            </w:r>
            <w:r w:rsidRPr="00477667">
              <w:rPr>
                <w:rFonts w:ascii="Calibri" w:eastAsia="Calibri" w:hAnsi="Calibri" w:cs="Calibri"/>
                <w:b/>
              </w:rPr>
              <w:t xml:space="preserve"> </w:t>
            </w:r>
            <w:r w:rsidRPr="00477667">
              <w:rPr>
                <w:rFonts w:ascii="Calibri" w:eastAsia="Calibri" w:hAnsi="Calibri" w:cs="Calibri"/>
                <w:b/>
                <w:strike/>
              </w:rPr>
              <w:t>of Persia</w:t>
            </w:r>
            <w:r w:rsidRPr="00477667">
              <w:rPr>
                <w:rFonts w:ascii="Calibri" w:eastAsia="Calibri" w:hAnsi="Calibri" w:cs="Calibri"/>
                <w:b/>
              </w:rPr>
              <w:t xml:space="preserve"> </w:t>
            </w:r>
            <w:r w:rsidRPr="007C3DED">
              <w:rPr>
                <w:rFonts w:ascii="Calibri" w:eastAsia="Calibri" w:hAnsi="Calibri" w:cs="Calibri"/>
              </w:rPr>
              <w:t>[Moved to WHI.5</w:t>
            </w:r>
            <w:r w:rsidRPr="00477667">
              <w:rPr>
                <w:rFonts w:ascii="Calibri" w:eastAsia="Calibri" w:hAnsi="Calibri" w:cs="Calibri"/>
                <w:b/>
              </w:rPr>
              <w:t>]</w:t>
            </w:r>
            <w:r w:rsidRPr="0047766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strike/>
              </w:rPr>
              <w:t>India, and China</w:t>
            </w:r>
            <w:r w:rsidRPr="00477667">
              <w:rPr>
                <w:rFonts w:ascii="Calibri" w:eastAsia="Calibri" w:hAnsi="Calibri" w:cs="Calibri"/>
                <w:b/>
              </w:rPr>
              <w:t xml:space="preserve"> </w:t>
            </w:r>
            <w:r w:rsidRPr="00477667">
              <w:rPr>
                <w:rFonts w:ascii="Calibri" w:eastAsia="Calibri" w:hAnsi="Calibri" w:cs="Calibri"/>
                <w:b/>
                <w:strike/>
              </w:rPr>
              <w:t>in terms of chronology, geography, social structures, government, economy, religion, and contributions to later civilizations</w:t>
            </w:r>
            <w:r w:rsidRPr="00477667">
              <w:rPr>
                <w:rFonts w:ascii="Calibri" w:eastAsia="Calibri" w:hAnsi="Calibri" w:cs="Calibri"/>
                <w:b/>
              </w:rPr>
              <w:t xml:space="preserve"> by</w:t>
            </w:r>
          </w:p>
          <w:p w14:paraId="24F21681" w14:textId="5345F3B8" w:rsidR="00477667" w:rsidRPr="00477667" w:rsidRDefault="00477667" w:rsidP="00B5030E">
            <w:pPr>
              <w:widowControl w:val="0"/>
              <w:spacing w:line="240" w:lineRule="auto"/>
              <w:ind w:left="750" w:hanging="720"/>
              <w:rPr>
                <w:rFonts w:ascii="Calibri" w:eastAsia="Calibri" w:hAnsi="Calibri" w:cs="Calibri"/>
                <w:b/>
                <w:u w:val="single"/>
              </w:rPr>
            </w:pPr>
            <w:r w:rsidRPr="00477667">
              <w:rPr>
                <w:rFonts w:ascii="Calibri" w:eastAsia="Calibri" w:hAnsi="Calibri" w:cs="Calibri"/>
                <w:b/>
              </w:rPr>
              <w:t>a)</w:t>
            </w:r>
            <w:r w:rsidRPr="00477667">
              <w:rPr>
                <w:rFonts w:ascii="Calibri" w:eastAsia="Calibri" w:hAnsi="Calibri" w:cs="Calibri"/>
                <w:b/>
              </w:rPr>
              <w:tab/>
            </w:r>
            <w:r w:rsidRPr="00477667">
              <w:rPr>
                <w:rFonts w:ascii="Calibri" w:eastAsia="Calibri" w:hAnsi="Calibri" w:cs="Calibri"/>
                <w:b/>
                <w:strike/>
              </w:rPr>
              <w:t xml:space="preserve">locating Persia in time and place, including Zoroastrianism and the development of an imperial bureaucracy; </w:t>
            </w:r>
            <w:r w:rsidRPr="00517A87">
              <w:rPr>
                <w:rFonts w:ascii="Calibri" w:eastAsia="Calibri" w:hAnsi="Calibri" w:cs="Calibri"/>
              </w:rPr>
              <w:t>[Moved to 5a, WHI.5b]</w:t>
            </w:r>
            <w:r w:rsidRPr="00477667">
              <w:rPr>
                <w:rFonts w:ascii="Calibri" w:eastAsia="Calibri" w:hAnsi="Calibri" w:cs="Calibri"/>
                <w:b/>
                <w:u w:val="single"/>
              </w:rPr>
              <w:t>analyzing the impact of geography on the development of India and China, including locating them in time and place and describing their major geographic features</w:t>
            </w:r>
            <w:r w:rsidR="00B5030E">
              <w:rPr>
                <w:rFonts w:ascii="Calibri" w:eastAsia="Calibri" w:hAnsi="Calibri" w:cs="Calibri"/>
                <w:b/>
                <w:u w:val="single"/>
              </w:rPr>
              <w:t>;</w:t>
            </w:r>
          </w:p>
          <w:p w14:paraId="76561A6B" w14:textId="1580F27A" w:rsidR="00477667" w:rsidRPr="00477667" w:rsidRDefault="00477667" w:rsidP="00B5030E">
            <w:pPr>
              <w:widowControl w:val="0"/>
              <w:spacing w:line="240" w:lineRule="auto"/>
              <w:ind w:left="750" w:hanging="720"/>
              <w:rPr>
                <w:rFonts w:ascii="Calibri" w:eastAsia="Calibri" w:hAnsi="Calibri" w:cs="Calibri"/>
                <w:b/>
                <w:u w:val="single"/>
              </w:rPr>
            </w:pPr>
            <w:r w:rsidRPr="00477667">
              <w:rPr>
                <w:rFonts w:ascii="Calibri" w:eastAsia="Calibri" w:hAnsi="Calibri" w:cs="Calibri"/>
                <w:b/>
              </w:rPr>
              <w:t>b)</w:t>
            </w:r>
            <w:r w:rsidRPr="00477667">
              <w:rPr>
                <w:rFonts w:ascii="Calibri" w:eastAsia="Calibri" w:hAnsi="Calibri" w:cs="Calibri"/>
                <w:b/>
              </w:rPr>
              <w:tab/>
            </w:r>
            <w:r w:rsidRPr="00477667">
              <w:rPr>
                <w:rFonts w:ascii="Calibri" w:eastAsia="Calibri" w:hAnsi="Calibri" w:cs="Calibri"/>
                <w:b/>
                <w:strike/>
              </w:rPr>
              <w:t>locating India in time and place, including its origins, early development, and the debate over the Aryan migrations</w:t>
            </w:r>
            <w:r w:rsidR="00B5030E" w:rsidRPr="00517A87">
              <w:rPr>
                <w:rFonts w:ascii="Calibri" w:eastAsia="Calibri" w:hAnsi="Calibri" w:cs="Calibri"/>
                <w:b/>
                <w:strike/>
              </w:rPr>
              <w:t>;</w:t>
            </w:r>
            <w:r w:rsidR="00575343" w:rsidRPr="00517A87">
              <w:rPr>
                <w:rFonts w:ascii="Calibri" w:eastAsia="Calibri" w:hAnsi="Calibri" w:cs="Calibri"/>
                <w:b/>
              </w:rPr>
              <w:t xml:space="preserve"> </w:t>
            </w:r>
            <w:r w:rsidR="00575343" w:rsidRPr="00517A87">
              <w:rPr>
                <w:rFonts w:ascii="Calibri" w:eastAsia="Calibri" w:hAnsi="Calibri" w:cs="Calibri"/>
              </w:rPr>
              <w:t>[Reworded]</w:t>
            </w:r>
            <w:r w:rsidRPr="00517A87">
              <w:rPr>
                <w:rFonts w:ascii="Calibri" w:eastAsia="Calibri" w:hAnsi="Calibri" w:cs="Calibri"/>
                <w:b/>
              </w:rPr>
              <w:t xml:space="preserve"> </w:t>
            </w:r>
            <w:r w:rsidRPr="00477667">
              <w:rPr>
                <w:rFonts w:ascii="Calibri" w:eastAsia="Calibri" w:hAnsi="Calibri" w:cs="Calibri"/>
                <w:b/>
                <w:u w:val="single"/>
              </w:rPr>
              <w:t>describing social, cultural, political, and economic development of India;</w:t>
            </w:r>
          </w:p>
          <w:p w14:paraId="6040669E" w14:textId="77777777" w:rsidR="00477667" w:rsidRPr="00477667" w:rsidRDefault="00477667" w:rsidP="00B5030E">
            <w:pPr>
              <w:widowControl w:val="0"/>
              <w:spacing w:line="240" w:lineRule="auto"/>
              <w:ind w:left="750" w:hanging="720"/>
              <w:rPr>
                <w:rFonts w:ascii="Calibri" w:eastAsia="Calibri" w:hAnsi="Calibri" w:cs="Calibri"/>
                <w:b/>
              </w:rPr>
            </w:pPr>
            <w:r w:rsidRPr="00477667">
              <w:rPr>
                <w:rFonts w:ascii="Calibri" w:eastAsia="Calibri" w:hAnsi="Calibri" w:cs="Calibri"/>
                <w:b/>
              </w:rPr>
              <w:t>c)</w:t>
            </w:r>
            <w:r w:rsidRPr="00477667">
              <w:rPr>
                <w:rFonts w:ascii="Calibri" w:eastAsia="Calibri" w:hAnsi="Calibri" w:cs="Calibri"/>
                <w:b/>
              </w:rPr>
              <w:tab/>
              <w:t xml:space="preserve">describing the origins, beliefs, </w:t>
            </w:r>
            <w:r w:rsidRPr="00477667">
              <w:rPr>
                <w:rFonts w:ascii="Calibri" w:eastAsia="Calibri" w:hAnsi="Calibri" w:cs="Calibri"/>
                <w:b/>
                <w:strike/>
              </w:rPr>
              <w:t>traditions,</w:t>
            </w:r>
            <w:r w:rsidRPr="00477667">
              <w:rPr>
                <w:rFonts w:ascii="Calibri" w:eastAsia="Calibri" w:hAnsi="Calibri" w:cs="Calibri"/>
                <w:b/>
              </w:rPr>
              <w:t xml:space="preserve"> customs, and </w:t>
            </w:r>
            <w:r w:rsidRPr="00477667">
              <w:rPr>
                <w:rFonts w:ascii="Calibri" w:eastAsia="Calibri" w:hAnsi="Calibri" w:cs="Calibri"/>
                <w:b/>
                <w:strike/>
              </w:rPr>
              <w:t>spread</w:t>
            </w:r>
            <w:r w:rsidRPr="00477667">
              <w:rPr>
                <w:rFonts w:ascii="Calibri" w:eastAsia="Calibri" w:hAnsi="Calibri" w:cs="Calibri"/>
                <w:b/>
              </w:rPr>
              <w:t xml:space="preserve"> </w:t>
            </w:r>
            <w:r w:rsidRPr="00477667">
              <w:rPr>
                <w:rFonts w:ascii="Calibri" w:eastAsia="Calibri" w:hAnsi="Calibri" w:cs="Calibri"/>
                <w:b/>
                <w:u w:val="single"/>
              </w:rPr>
              <w:t>growth</w:t>
            </w:r>
            <w:r w:rsidRPr="00477667">
              <w:rPr>
                <w:rFonts w:ascii="Calibri" w:eastAsia="Calibri" w:hAnsi="Calibri" w:cs="Calibri"/>
                <w:b/>
              </w:rPr>
              <w:t xml:space="preserve"> of Hinduism;</w:t>
            </w:r>
          </w:p>
          <w:p w14:paraId="21AD9D08" w14:textId="77777777" w:rsidR="00477667" w:rsidRPr="00477667" w:rsidRDefault="00477667" w:rsidP="00B5030E">
            <w:pPr>
              <w:widowControl w:val="0"/>
              <w:spacing w:line="240" w:lineRule="auto"/>
              <w:ind w:left="750" w:hanging="720"/>
              <w:rPr>
                <w:rFonts w:ascii="Calibri" w:eastAsia="Calibri" w:hAnsi="Calibri" w:cs="Calibri"/>
                <w:b/>
              </w:rPr>
            </w:pPr>
            <w:r w:rsidRPr="00477667">
              <w:rPr>
                <w:rFonts w:ascii="Calibri" w:eastAsia="Calibri" w:hAnsi="Calibri" w:cs="Calibri"/>
                <w:b/>
              </w:rPr>
              <w:t>d)</w:t>
            </w:r>
            <w:r w:rsidRPr="00477667">
              <w:rPr>
                <w:rFonts w:ascii="Calibri" w:eastAsia="Calibri" w:hAnsi="Calibri" w:cs="Calibri"/>
                <w:b/>
              </w:rPr>
              <w:tab/>
              <w:t xml:space="preserve">describing the origins, beliefs, </w:t>
            </w:r>
            <w:r w:rsidRPr="00477667">
              <w:rPr>
                <w:rFonts w:ascii="Calibri" w:eastAsia="Calibri" w:hAnsi="Calibri" w:cs="Calibri"/>
                <w:b/>
                <w:strike/>
              </w:rPr>
              <w:t>traditions,</w:t>
            </w:r>
            <w:r w:rsidRPr="00477667">
              <w:rPr>
                <w:rFonts w:ascii="Calibri" w:eastAsia="Calibri" w:hAnsi="Calibri" w:cs="Calibri"/>
                <w:b/>
              </w:rPr>
              <w:t xml:space="preserve"> customs, and </w:t>
            </w:r>
            <w:r w:rsidRPr="00477667">
              <w:rPr>
                <w:rFonts w:ascii="Calibri" w:eastAsia="Calibri" w:hAnsi="Calibri" w:cs="Calibri"/>
                <w:b/>
                <w:strike/>
              </w:rPr>
              <w:t>spread</w:t>
            </w:r>
            <w:r w:rsidRPr="00477667">
              <w:rPr>
                <w:rFonts w:ascii="Calibri" w:eastAsia="Calibri" w:hAnsi="Calibri" w:cs="Calibri"/>
                <w:b/>
              </w:rPr>
              <w:t xml:space="preserve"> </w:t>
            </w:r>
            <w:r w:rsidRPr="00477667">
              <w:rPr>
                <w:rFonts w:ascii="Calibri" w:eastAsia="Calibri" w:hAnsi="Calibri" w:cs="Calibri"/>
                <w:b/>
                <w:u w:val="single"/>
              </w:rPr>
              <w:t>growth</w:t>
            </w:r>
            <w:r w:rsidRPr="00477667">
              <w:rPr>
                <w:rFonts w:ascii="Calibri" w:eastAsia="Calibri" w:hAnsi="Calibri" w:cs="Calibri"/>
                <w:b/>
              </w:rPr>
              <w:t xml:space="preserve"> of Buddhism;</w:t>
            </w:r>
          </w:p>
          <w:p w14:paraId="1C6E0962" w14:textId="34B0B758" w:rsidR="00477667" w:rsidRPr="00477667" w:rsidRDefault="00477667" w:rsidP="00B5030E">
            <w:pPr>
              <w:keepLines/>
              <w:widowControl w:val="0"/>
              <w:tabs>
                <w:tab w:val="left" w:pos="570"/>
              </w:tabs>
              <w:spacing w:line="240" w:lineRule="auto"/>
              <w:ind w:left="750" w:hanging="720"/>
              <w:rPr>
                <w:rFonts w:ascii="Calibri" w:eastAsia="Calibri" w:hAnsi="Calibri" w:cs="Calibri"/>
                <w:b/>
              </w:rPr>
            </w:pPr>
            <w:r w:rsidRPr="00477667">
              <w:rPr>
                <w:rFonts w:ascii="Calibri" w:eastAsia="Calibri" w:hAnsi="Calibri" w:cs="Calibri"/>
                <w:b/>
              </w:rPr>
              <w:t>e)</w:t>
            </w:r>
            <w:r w:rsidRPr="00477667">
              <w:rPr>
                <w:rFonts w:ascii="Calibri" w:eastAsia="Calibri" w:hAnsi="Calibri" w:cs="Calibri"/>
                <w:b/>
              </w:rPr>
              <w:tab/>
            </w:r>
            <w:r w:rsidR="00B5030E">
              <w:rPr>
                <w:rFonts w:ascii="Calibri" w:eastAsia="Calibri" w:hAnsi="Calibri" w:cs="Calibri"/>
                <w:b/>
              </w:rPr>
              <w:t xml:space="preserve">    </w:t>
            </w:r>
            <w:r w:rsidRPr="00477667">
              <w:rPr>
                <w:rFonts w:ascii="Calibri" w:eastAsia="Calibri" w:hAnsi="Calibri" w:cs="Calibri"/>
                <w:b/>
                <w:strike/>
              </w:rPr>
              <w:t>locating China in time and place, including the development of an empire and the construction of the Great Wall;</w:t>
            </w:r>
            <w:r w:rsidRPr="00477667">
              <w:rPr>
                <w:rFonts w:ascii="Calibri" w:eastAsia="Calibri" w:hAnsi="Calibri" w:cs="Calibri"/>
                <w:b/>
              </w:rPr>
              <w:t xml:space="preserve"> </w:t>
            </w:r>
            <w:r w:rsidRPr="00477667">
              <w:rPr>
                <w:rFonts w:ascii="Calibri" w:eastAsia="Calibri" w:hAnsi="Calibri" w:cs="Calibri"/>
                <w:b/>
                <w:u w:val="single"/>
              </w:rPr>
              <w:t xml:space="preserve">describing social, cultural, political, and economic development of China; </w:t>
            </w:r>
            <w:r w:rsidRPr="00477667">
              <w:rPr>
                <w:rFonts w:ascii="Calibri" w:eastAsia="Calibri" w:hAnsi="Calibri" w:cs="Calibri"/>
                <w:b/>
              </w:rPr>
              <w:t>and</w:t>
            </w:r>
          </w:p>
          <w:p w14:paraId="446AC766" w14:textId="77777777" w:rsidR="00477667" w:rsidRPr="00477667" w:rsidRDefault="00477667" w:rsidP="00B5030E">
            <w:pPr>
              <w:widowControl w:val="0"/>
              <w:spacing w:line="240" w:lineRule="auto"/>
              <w:ind w:left="750" w:hanging="720"/>
              <w:rPr>
                <w:rFonts w:ascii="Calibri" w:eastAsia="Calibri" w:hAnsi="Calibri" w:cs="Calibri"/>
                <w:b/>
              </w:rPr>
            </w:pPr>
            <w:r w:rsidRPr="00477667">
              <w:rPr>
                <w:rFonts w:ascii="Calibri" w:eastAsia="Calibri" w:hAnsi="Calibri" w:cs="Calibri"/>
                <w:b/>
              </w:rPr>
              <w:t>f)</w:t>
            </w:r>
            <w:r w:rsidRPr="00477667">
              <w:rPr>
                <w:rFonts w:ascii="Calibri" w:eastAsia="Calibri" w:hAnsi="Calibri" w:cs="Calibri"/>
                <w:b/>
              </w:rPr>
              <w:tab/>
              <w:t xml:space="preserve">describing the impact of Confucianism, Taoism, and </w:t>
            </w:r>
            <w:r w:rsidRPr="00477667">
              <w:rPr>
                <w:rFonts w:ascii="Calibri" w:eastAsia="Calibri" w:hAnsi="Calibri" w:cs="Calibri"/>
                <w:b/>
                <w:strike/>
              </w:rPr>
              <w:t>Buddhism</w:t>
            </w:r>
            <w:r w:rsidRPr="00477667">
              <w:rPr>
                <w:rFonts w:ascii="Calibri" w:eastAsia="Calibri" w:hAnsi="Calibri" w:cs="Calibri"/>
                <w:b/>
              </w:rPr>
              <w:t xml:space="preserve"> </w:t>
            </w:r>
            <w:r w:rsidRPr="00477667">
              <w:rPr>
                <w:rFonts w:ascii="Calibri" w:eastAsia="Calibri" w:hAnsi="Calibri" w:cs="Calibri"/>
                <w:b/>
                <w:u w:val="single"/>
              </w:rPr>
              <w:t>Legalism</w:t>
            </w:r>
            <w:r w:rsidRPr="00477667">
              <w:rPr>
                <w:rFonts w:ascii="Calibri" w:eastAsia="Calibri" w:hAnsi="Calibri" w:cs="Calibri"/>
                <w:b/>
              </w:rPr>
              <w:t xml:space="preserve">. </w:t>
            </w:r>
          </w:p>
        </w:tc>
      </w:tr>
      <w:tr w:rsidR="00477667" w:rsidRPr="00477667" w14:paraId="19C12074" w14:textId="77777777" w:rsidTr="00477667">
        <w:trPr>
          <w:trHeight w:val="800"/>
        </w:trPr>
        <w:tc>
          <w:tcPr>
            <w:tcW w:w="11025" w:type="dxa"/>
          </w:tcPr>
          <w:p w14:paraId="258E2EE0"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Overarching Inquiry</w:t>
            </w:r>
          </w:p>
          <w:p w14:paraId="5AA918BF" w14:textId="77777777"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u w:val="single"/>
              </w:rPr>
              <w:t>What made India and China unique in their development?</w:t>
            </w:r>
          </w:p>
          <w:p w14:paraId="24273B45" w14:textId="77777777" w:rsidR="00477667" w:rsidRPr="00477667" w:rsidRDefault="00477667" w:rsidP="00853381">
            <w:pPr>
              <w:widowControl w:val="0"/>
              <w:spacing w:line="240" w:lineRule="auto"/>
              <w:ind w:right="-14"/>
              <w:rPr>
                <w:rFonts w:ascii="Calibri" w:eastAsia="Calibri" w:hAnsi="Calibri" w:cs="Calibri"/>
                <w:b/>
              </w:rPr>
            </w:pPr>
          </w:p>
          <w:p w14:paraId="10197E6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Themes</w:t>
            </w:r>
          </w:p>
          <w:p w14:paraId="3D1372C3" w14:textId="585E7055" w:rsidR="00477667" w:rsidRPr="00477667" w:rsidRDefault="00477667" w:rsidP="007C3DED">
            <w:pPr>
              <w:widowControl w:val="0"/>
              <w:spacing w:line="240" w:lineRule="auto"/>
              <w:rPr>
                <w:rFonts w:ascii="Calibri" w:eastAsia="Calibri" w:hAnsi="Calibri" w:cs="Calibri"/>
                <w:b/>
                <w:color w:val="222222"/>
              </w:rPr>
            </w:pPr>
            <w:r w:rsidRPr="00477667">
              <w:rPr>
                <w:rFonts w:ascii="Calibri" w:eastAsia="Calibri" w:hAnsi="Calibri" w:cs="Calibri"/>
                <w:b/>
                <w:color w:val="222222"/>
              </w:rPr>
              <w:t xml:space="preserve">Culture </w:t>
            </w:r>
            <w:r w:rsidR="009E2EDF" w:rsidRPr="00290EFE">
              <w:rPr>
                <w:rFonts w:ascii="Calibri" w:eastAsia="Calibri" w:hAnsi="Calibri" w:cs="Calibri"/>
              </w:rPr>
              <w:t>–</w:t>
            </w:r>
            <w:r w:rsidRPr="007C3DED">
              <w:rPr>
                <w:rFonts w:ascii="Calibri" w:eastAsia="Calibri" w:hAnsi="Calibri" w:cs="Calibri"/>
                <w:b/>
                <w:color w:val="222222"/>
              </w:rPr>
              <w:t xml:space="preserve"> the socially transmitted beliefs, values, institutions, behaviors, traditions and way of life of a group of people encompassing other attributes and products, such as language, literature, music, arts and artifacts, and foods.</w:t>
            </w:r>
          </w:p>
          <w:p w14:paraId="2E267CE8" w14:textId="39FDC920" w:rsidR="00477667" w:rsidRPr="00477667" w:rsidRDefault="00477667" w:rsidP="004E3C9A">
            <w:pPr>
              <w:widowControl w:val="0"/>
              <w:numPr>
                <w:ilvl w:val="0"/>
                <w:numId w:val="1254"/>
              </w:numPr>
              <w:spacing w:line="240" w:lineRule="auto"/>
              <w:rPr>
                <w:rFonts w:ascii="Calibri" w:eastAsia="Calibri" w:hAnsi="Calibri" w:cs="Calibri"/>
                <w:color w:val="222222"/>
              </w:rPr>
            </w:pPr>
            <w:r w:rsidRPr="00477667">
              <w:rPr>
                <w:rFonts w:ascii="Calibri" w:eastAsia="Calibri" w:hAnsi="Calibri" w:cs="Calibri"/>
                <w:color w:val="222222"/>
              </w:rPr>
              <w:t xml:space="preserve">Cultural Expressionism </w:t>
            </w:r>
            <w:r w:rsidR="009E2EDF" w:rsidRPr="00290EFE">
              <w:rPr>
                <w:rFonts w:ascii="Calibri" w:eastAsia="Calibri" w:hAnsi="Calibri" w:cs="Calibri"/>
              </w:rPr>
              <w:t>–</w:t>
            </w:r>
            <w:r w:rsidRPr="009E2EDF">
              <w:rPr>
                <w:rFonts w:ascii="Calibri" w:eastAsia="Calibri" w:hAnsi="Calibri" w:cs="Calibri"/>
                <w:color w:val="222222"/>
              </w:rPr>
              <w:t>-</w:t>
            </w:r>
            <w:r w:rsidRPr="00477667">
              <w:rPr>
                <w:rFonts w:ascii="Calibri" w:eastAsia="Calibri" w:hAnsi="Calibri" w:cs="Calibri"/>
                <w:color w:val="222222"/>
              </w:rPr>
              <w:t xml:space="preserve"> valuing and conveying culture through the creation and communication through art, literature, music, linguistics, folkways, customs, cuisine, architecture, and economy.</w:t>
            </w:r>
          </w:p>
          <w:p w14:paraId="68175063" w14:textId="77777777" w:rsidR="007C3DED" w:rsidRDefault="007C3DED" w:rsidP="007C3DED">
            <w:pPr>
              <w:widowControl w:val="0"/>
              <w:spacing w:line="240" w:lineRule="auto"/>
              <w:rPr>
                <w:rFonts w:ascii="Calibri" w:eastAsia="Calibri" w:hAnsi="Calibri" w:cs="Calibri"/>
                <w:b/>
                <w:color w:val="222222"/>
              </w:rPr>
            </w:pPr>
          </w:p>
          <w:p w14:paraId="1592907F" w14:textId="56DC9A46" w:rsidR="00477667" w:rsidRPr="00477667" w:rsidRDefault="00477667" w:rsidP="007C3DED">
            <w:pPr>
              <w:widowControl w:val="0"/>
              <w:spacing w:line="240" w:lineRule="auto"/>
              <w:rPr>
                <w:rFonts w:ascii="Calibri" w:eastAsia="Calibri" w:hAnsi="Calibri" w:cs="Calibri"/>
                <w:color w:val="222222"/>
              </w:rPr>
            </w:pPr>
            <w:r w:rsidRPr="00477667">
              <w:rPr>
                <w:rFonts w:ascii="Calibri" w:eastAsia="Calibri" w:hAnsi="Calibri" w:cs="Calibri"/>
                <w:b/>
                <w:color w:val="222222"/>
              </w:rPr>
              <w:t>People, Places, and Environments</w:t>
            </w:r>
            <w:r w:rsidRPr="00477667">
              <w:rPr>
                <w:rFonts w:ascii="Calibri" w:eastAsia="Calibri" w:hAnsi="Calibri" w:cs="Calibri"/>
                <w:color w:val="222222"/>
              </w:rPr>
              <w:t xml:space="preserve"> – </w:t>
            </w:r>
            <w:r w:rsidRPr="007C3DED">
              <w:rPr>
                <w:rFonts w:ascii="Calibri" w:eastAsia="Calibri" w:hAnsi="Calibri" w:cs="Calibri"/>
                <w:b/>
                <w:color w:val="222222"/>
              </w:rPr>
              <w:t>the study of people, places, and environments to understand the relationship between human populations and the physical world.</w:t>
            </w:r>
          </w:p>
          <w:p w14:paraId="32BE252A" w14:textId="3A0863CB" w:rsidR="00477667" w:rsidRPr="00477667" w:rsidRDefault="00477667" w:rsidP="004E3C9A">
            <w:pPr>
              <w:widowControl w:val="0"/>
              <w:numPr>
                <w:ilvl w:val="1"/>
                <w:numId w:val="1254"/>
              </w:numPr>
              <w:spacing w:line="240" w:lineRule="auto"/>
              <w:ind w:hanging="600"/>
              <w:rPr>
                <w:rFonts w:ascii="Calibri" w:eastAsia="Calibri" w:hAnsi="Calibri" w:cs="Calibri"/>
                <w:color w:val="222222"/>
              </w:rPr>
            </w:pPr>
            <w:r w:rsidRPr="00477667">
              <w:rPr>
                <w:rFonts w:ascii="Calibri" w:eastAsia="Calibri" w:hAnsi="Calibri" w:cs="Calibri"/>
                <w:color w:val="222222"/>
              </w:rPr>
              <w:t xml:space="preserve">Physical Systems </w:t>
            </w:r>
            <w:r w:rsidR="009E2EDF" w:rsidRPr="00290EFE">
              <w:rPr>
                <w:rFonts w:ascii="Calibri" w:eastAsia="Calibri" w:hAnsi="Calibri" w:cs="Calibri"/>
              </w:rPr>
              <w:t>–</w:t>
            </w:r>
            <w:r w:rsidRPr="00477667">
              <w:rPr>
                <w:rFonts w:ascii="Calibri" w:eastAsia="Calibri" w:hAnsi="Calibri" w:cs="Calibri"/>
                <w:color w:val="222222"/>
              </w:rPr>
              <w:t xml:space="preserve"> examine the influence of physical systems, such as climate, weather and seasons, and natural resources, such as land and water, on human populations.</w:t>
            </w:r>
          </w:p>
          <w:p w14:paraId="43A48B9B" w14:textId="6EE92BCC" w:rsidR="00477667" w:rsidRPr="00477667" w:rsidRDefault="00477667" w:rsidP="004E3C9A">
            <w:pPr>
              <w:widowControl w:val="0"/>
              <w:numPr>
                <w:ilvl w:val="1"/>
                <w:numId w:val="1254"/>
              </w:numPr>
              <w:spacing w:line="240" w:lineRule="auto"/>
              <w:ind w:hanging="600"/>
              <w:rPr>
                <w:rFonts w:ascii="Calibri" w:eastAsia="Calibri" w:hAnsi="Calibri" w:cs="Calibri"/>
                <w:color w:val="222222"/>
              </w:rPr>
            </w:pPr>
            <w:r w:rsidRPr="00477667">
              <w:rPr>
                <w:rFonts w:ascii="Calibri" w:eastAsia="Calibri" w:hAnsi="Calibri" w:cs="Calibri"/>
                <w:color w:val="222222"/>
              </w:rPr>
              <w:t xml:space="preserve">Contributions and innovations </w:t>
            </w:r>
            <w:r w:rsidR="009E2EDF" w:rsidRPr="00290EFE">
              <w:rPr>
                <w:rFonts w:ascii="Calibri" w:eastAsia="Calibri" w:hAnsi="Calibri" w:cs="Calibri"/>
              </w:rPr>
              <w:t>–</w:t>
            </w:r>
            <w:r w:rsidRPr="00477667">
              <w:rPr>
                <w:rFonts w:ascii="Calibri" w:eastAsia="Calibri" w:hAnsi="Calibri" w:cs="Calibri"/>
                <w:color w:val="222222"/>
              </w:rPr>
              <w:t xml:space="preserve"> the creation, development and implementation of a new product, process or service, with the aim of improving efficiency, effectiveness or competitive advantage.</w:t>
            </w:r>
          </w:p>
          <w:p w14:paraId="1A8CA0DD" w14:textId="77777777" w:rsidR="00477667" w:rsidRPr="00477667" w:rsidRDefault="00477667" w:rsidP="00853381">
            <w:pPr>
              <w:widowControl w:val="0"/>
              <w:spacing w:line="240" w:lineRule="auto"/>
              <w:ind w:left="1440"/>
              <w:rPr>
                <w:rFonts w:ascii="Calibri" w:eastAsia="Calibri" w:hAnsi="Calibri" w:cs="Calibri"/>
                <w:color w:val="222222"/>
              </w:rPr>
            </w:pPr>
          </w:p>
          <w:p w14:paraId="2003F2D0" w14:textId="77777777" w:rsidR="00477667" w:rsidRPr="00477667" w:rsidRDefault="00477667" w:rsidP="007C3DED">
            <w:pPr>
              <w:widowControl w:val="0"/>
              <w:spacing w:line="240" w:lineRule="auto"/>
              <w:rPr>
                <w:rFonts w:ascii="Calibri" w:eastAsia="Calibri" w:hAnsi="Calibri" w:cs="Calibri"/>
                <w:color w:val="222222"/>
              </w:rPr>
            </w:pPr>
            <w:r w:rsidRPr="00477667">
              <w:rPr>
                <w:rFonts w:ascii="Calibri" w:eastAsia="Calibri" w:hAnsi="Calibri" w:cs="Calibri"/>
                <w:b/>
                <w:color w:val="222222"/>
              </w:rPr>
              <w:t>Power, Authority, and Governance</w:t>
            </w:r>
            <w:r w:rsidRPr="00477667">
              <w:rPr>
                <w:rFonts w:ascii="Calibri" w:eastAsia="Calibri" w:hAnsi="Calibri" w:cs="Calibri"/>
                <w:color w:val="222222"/>
              </w:rPr>
              <w:t xml:space="preserve"> </w:t>
            </w:r>
            <w:r w:rsidRPr="007C3DED">
              <w:rPr>
                <w:rFonts w:ascii="Calibri" w:eastAsia="Calibri" w:hAnsi="Calibri" w:cs="Calibri"/>
                <w:b/>
                <w:color w:val="222222"/>
              </w:rPr>
              <w:t>– understanding the foundations of political thought and systems of government, and how different groups, organizations, and nations cause conflict, attempt to resolve them, and seek to establish order and security.</w:t>
            </w:r>
          </w:p>
          <w:p w14:paraId="5286D5B3" w14:textId="02423523" w:rsidR="00477667" w:rsidRPr="00477667" w:rsidRDefault="00477667" w:rsidP="004E3C9A">
            <w:pPr>
              <w:widowControl w:val="0"/>
              <w:numPr>
                <w:ilvl w:val="0"/>
                <w:numId w:val="1254"/>
              </w:numPr>
              <w:spacing w:line="240" w:lineRule="auto"/>
              <w:rPr>
                <w:rFonts w:ascii="Calibri" w:eastAsia="Calibri" w:hAnsi="Calibri" w:cs="Calibri"/>
                <w:color w:val="222222"/>
              </w:rPr>
            </w:pPr>
            <w:r w:rsidRPr="00477667">
              <w:rPr>
                <w:rFonts w:ascii="Calibri" w:eastAsia="Calibri" w:hAnsi="Calibri" w:cs="Calibri"/>
                <w:color w:val="222222"/>
              </w:rPr>
              <w:t xml:space="preserve">Organizations </w:t>
            </w:r>
            <w:r w:rsidR="009E2EDF" w:rsidRPr="00290EFE">
              <w:rPr>
                <w:rFonts w:ascii="Calibri" w:eastAsia="Calibri" w:hAnsi="Calibri" w:cs="Calibri"/>
              </w:rPr>
              <w:t>–</w:t>
            </w:r>
            <w:r w:rsidRPr="00477667">
              <w:rPr>
                <w:rFonts w:ascii="Calibri" w:eastAsia="Calibri" w:hAnsi="Calibri" w:cs="Calibri"/>
                <w:color w:val="222222"/>
              </w:rPr>
              <w:t xml:space="preserve"> the organizational embodiments of the core social values of a group who comprise them, and play a role in socializing individuals and meeting their needs, as well as in the promotion of societal continuity, the mediation of conflict, and the consideration of public issues.</w:t>
            </w:r>
          </w:p>
        </w:tc>
      </w:tr>
      <w:tr w:rsidR="00477667" w:rsidRPr="00477667" w14:paraId="187DEB11" w14:textId="77777777" w:rsidTr="00477667">
        <w:trPr>
          <w:trHeight w:val="1340"/>
        </w:trPr>
        <w:tc>
          <w:tcPr>
            <w:tcW w:w="11025" w:type="dxa"/>
            <w:shd w:val="clear" w:color="auto" w:fill="D9D9D9"/>
          </w:tcPr>
          <w:p w14:paraId="2106AF40" w14:textId="1D4949C1" w:rsidR="00477667" w:rsidRPr="00477667" w:rsidRDefault="00477667" w:rsidP="00ED6230">
            <w:pPr>
              <w:widowControl w:val="0"/>
              <w:spacing w:line="240" w:lineRule="auto"/>
              <w:ind w:left="750" w:hanging="750"/>
              <w:rPr>
                <w:rFonts w:ascii="Calibri" w:eastAsia="Calibri" w:hAnsi="Calibri" w:cs="Calibri"/>
                <w:b/>
                <w:u w:val="single"/>
              </w:rPr>
            </w:pPr>
            <w:r w:rsidRPr="00477667">
              <w:rPr>
                <w:rFonts w:ascii="Calibri" w:eastAsia="Calibri" w:hAnsi="Calibri" w:cs="Calibri"/>
                <w:b/>
              </w:rPr>
              <w:t xml:space="preserve">WHI.4a The </w:t>
            </w:r>
            <w:r w:rsidRPr="00477667">
              <w:rPr>
                <w:rFonts w:ascii="Calibri" w:eastAsia="Calibri" w:hAnsi="Calibri" w:cs="Calibri"/>
                <w:b/>
                <w:lang w:val="en-US"/>
              </w:rPr>
              <w:t xml:space="preserve">student will apply </w:t>
            </w:r>
            <w:r w:rsidR="007C3DED">
              <w:rPr>
                <w:rFonts w:ascii="Calibri" w:eastAsia="Calibri" w:hAnsi="Calibri" w:cs="Calibri"/>
                <w:b/>
                <w:u w:val="single"/>
              </w:rPr>
              <w:t xml:space="preserve">history and </w:t>
            </w:r>
            <w:r w:rsidRPr="00477667">
              <w:rPr>
                <w:rFonts w:ascii="Calibri" w:eastAsia="Calibri" w:hAnsi="Calibri" w:cs="Calibri"/>
                <w:b/>
                <w:lang w:val="en-US"/>
              </w:rPr>
              <w:t xml:space="preserve">social science skills to understand </w:t>
            </w:r>
            <w:r w:rsidRPr="00477667">
              <w:rPr>
                <w:rFonts w:ascii="Calibri" w:eastAsia="Calibri" w:hAnsi="Calibri" w:cs="Calibri"/>
                <w:b/>
                <w:strike/>
                <w:lang w:val="en-US"/>
              </w:rPr>
              <w:t>the civilizations of Persia, India, and China in terms of chronology, geography, social structures, government, economy, religion, and contributions to later civilizations</w:t>
            </w:r>
            <w:r w:rsidRPr="00477667">
              <w:rPr>
                <w:rFonts w:ascii="Calibri" w:eastAsia="Calibri" w:hAnsi="Calibri" w:cs="Calibri"/>
                <w:b/>
                <w:lang w:val="en-US"/>
              </w:rPr>
              <w:t xml:space="preserve"> </w:t>
            </w:r>
            <w:r w:rsidRPr="00477667">
              <w:rPr>
                <w:rFonts w:ascii="Calibri" w:eastAsia="Calibri" w:hAnsi="Calibri" w:cs="Calibri"/>
                <w:b/>
                <w:u w:val="single"/>
              </w:rPr>
              <w:t>ancient Asian societies</w:t>
            </w:r>
            <w:r w:rsidRPr="00477667">
              <w:rPr>
                <w:rFonts w:ascii="Calibri" w:eastAsia="Calibri" w:hAnsi="Calibri" w:cs="Calibri"/>
                <w:b/>
              </w:rPr>
              <w:t xml:space="preserve"> </w:t>
            </w:r>
            <w:r w:rsidRPr="00477667">
              <w:rPr>
                <w:rFonts w:ascii="Calibri" w:eastAsia="Calibri" w:hAnsi="Calibri" w:cs="Calibri"/>
                <w:b/>
                <w:lang w:val="en-US"/>
              </w:rPr>
              <w:t xml:space="preserve">by </w:t>
            </w:r>
            <w:r w:rsidRPr="00477667">
              <w:rPr>
                <w:rFonts w:ascii="Calibri" w:eastAsia="Calibri" w:hAnsi="Calibri" w:cs="Calibri"/>
                <w:b/>
                <w:strike/>
                <w:lang w:val="en-US"/>
              </w:rPr>
              <w:t>locating Persia in time and place, including Zoroastrianism and the development of an imperial bureaucracy</w:t>
            </w:r>
            <w:r w:rsidR="00ED6230">
              <w:rPr>
                <w:rFonts w:ascii="Calibri" w:eastAsia="Calibri" w:hAnsi="Calibri" w:cs="Calibri"/>
                <w:b/>
                <w:strike/>
                <w:lang w:val="en-US"/>
              </w:rPr>
              <w:t>.</w:t>
            </w:r>
            <w:r w:rsidRPr="00517A87">
              <w:rPr>
                <w:rFonts w:ascii="Calibri" w:eastAsia="Calibri" w:hAnsi="Calibri" w:cs="Calibri"/>
                <w:lang w:val="en-US"/>
              </w:rPr>
              <w:t xml:space="preserve"> </w:t>
            </w:r>
            <w:r w:rsidRPr="00517A87">
              <w:rPr>
                <w:rFonts w:ascii="Calibri" w:eastAsia="Calibri" w:hAnsi="Calibri" w:cs="Calibri"/>
              </w:rPr>
              <w:t>[Moved to 5a, WHI.5b]</w:t>
            </w:r>
            <w:r w:rsidRPr="00477667">
              <w:rPr>
                <w:rFonts w:ascii="Calibri" w:eastAsia="Calibri" w:hAnsi="Calibri" w:cs="Calibri"/>
                <w:b/>
                <w:u w:val="single"/>
              </w:rPr>
              <w:t>analyzing the impact of geography on the development of India and China, including locating them in time and place and describing their major geographic features.</w:t>
            </w:r>
          </w:p>
        </w:tc>
      </w:tr>
      <w:tr w:rsidR="00477667" w:rsidRPr="00477667" w14:paraId="6078B375" w14:textId="77777777" w:rsidTr="00477667">
        <w:trPr>
          <w:trHeight w:val="800"/>
        </w:trPr>
        <w:tc>
          <w:tcPr>
            <w:tcW w:w="11025" w:type="dxa"/>
          </w:tcPr>
          <w:p w14:paraId="31AFA33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A159674" w14:textId="77777777" w:rsidR="00477667" w:rsidRPr="00477667" w:rsidRDefault="00477667" w:rsidP="004E3C9A">
            <w:pPr>
              <w:widowControl w:val="0"/>
              <w:numPr>
                <w:ilvl w:val="0"/>
                <w:numId w:val="888"/>
              </w:numPr>
              <w:spacing w:line="240" w:lineRule="auto"/>
              <w:rPr>
                <w:rFonts w:ascii="Calibri" w:eastAsia="Calibri" w:hAnsi="Calibri" w:cs="Calibri"/>
              </w:rPr>
            </w:pPr>
            <w:r w:rsidRPr="00477667">
              <w:rPr>
                <w:rFonts w:ascii="Calibri" w:eastAsia="Calibri" w:hAnsi="Calibri" w:cs="Calibri"/>
                <w:strike/>
              </w:rPr>
              <w:t>Built on the Indus, Mesopotamian, and Nile River civilizations, Persia developed the largest empire in the world.</w:t>
            </w:r>
            <w:r w:rsidRPr="00477667">
              <w:rPr>
                <w:rFonts w:ascii="Calibri" w:eastAsia="Calibri" w:hAnsi="Calibri" w:cs="Calibri"/>
              </w:rPr>
              <w:t>[Moved to WHI.5a]</w:t>
            </w:r>
          </w:p>
          <w:p w14:paraId="6939A453" w14:textId="77777777" w:rsidR="00477667" w:rsidRPr="00477667" w:rsidRDefault="00477667" w:rsidP="004E3C9A">
            <w:pPr>
              <w:widowControl w:val="0"/>
              <w:numPr>
                <w:ilvl w:val="0"/>
                <w:numId w:val="888"/>
              </w:numPr>
              <w:spacing w:line="240" w:lineRule="auto"/>
              <w:rPr>
                <w:rFonts w:ascii="Calibri" w:eastAsia="Calibri" w:hAnsi="Calibri" w:cs="Calibri"/>
              </w:rPr>
            </w:pPr>
            <w:r w:rsidRPr="00477667">
              <w:rPr>
                <w:rFonts w:ascii="Calibri" w:eastAsia="Calibri" w:hAnsi="Calibri" w:cs="Calibri"/>
                <w:strike/>
              </w:rPr>
              <w:t>Zoroastrianism was the main Persian religion, although other religions were tolerated.</w:t>
            </w:r>
            <w:r w:rsidRPr="00477667">
              <w:rPr>
                <w:rFonts w:ascii="Calibri" w:eastAsia="Calibri" w:hAnsi="Calibri" w:cs="Calibri"/>
              </w:rPr>
              <w:t xml:space="preserve"> [Moved to WHI.5b]</w:t>
            </w:r>
          </w:p>
          <w:p w14:paraId="6361E93B" w14:textId="0EE2F011" w:rsidR="00477667" w:rsidRPr="00477667" w:rsidRDefault="00477667" w:rsidP="004E3C9A">
            <w:pPr>
              <w:widowControl w:val="0"/>
              <w:numPr>
                <w:ilvl w:val="0"/>
                <w:numId w:val="888"/>
              </w:numPr>
              <w:spacing w:line="240" w:lineRule="auto"/>
              <w:rPr>
                <w:rFonts w:ascii="Calibri" w:eastAsia="Calibri" w:hAnsi="Calibri" w:cs="Calibri"/>
              </w:rPr>
            </w:pPr>
            <w:r w:rsidRPr="00477667">
              <w:rPr>
                <w:rFonts w:ascii="Calibri" w:eastAsia="Calibri" w:hAnsi="Calibri" w:cs="Calibri"/>
                <w:u w:val="single"/>
              </w:rPr>
              <w:t xml:space="preserve">The Harappan </w:t>
            </w:r>
            <w:r w:rsidR="00ED6230">
              <w:rPr>
                <w:rFonts w:ascii="Calibri" w:eastAsia="Calibri" w:hAnsi="Calibri" w:cs="Calibri"/>
                <w:u w:val="single"/>
              </w:rPr>
              <w:t>society</w:t>
            </w:r>
            <w:r w:rsidRPr="00477667">
              <w:rPr>
                <w:rFonts w:ascii="Calibri" w:eastAsia="Calibri" w:hAnsi="Calibri" w:cs="Calibri"/>
                <w:u w:val="single"/>
              </w:rPr>
              <w:t xml:space="preserve"> was located and thrived along early river valleys, spread to the Ganges River Valley, and then spread throughout the Indian subcontinent. </w:t>
            </w:r>
          </w:p>
          <w:p w14:paraId="3E3D578C" w14:textId="33206311" w:rsidR="00477667" w:rsidRPr="00477667" w:rsidRDefault="00477667" w:rsidP="004E3C9A">
            <w:pPr>
              <w:widowControl w:val="0"/>
              <w:numPr>
                <w:ilvl w:val="0"/>
                <w:numId w:val="888"/>
              </w:numPr>
              <w:spacing w:line="240" w:lineRule="auto"/>
              <w:rPr>
                <w:rFonts w:ascii="Calibri" w:eastAsia="Calibri" w:hAnsi="Calibri" w:cs="Calibri"/>
              </w:rPr>
            </w:pPr>
            <w:r w:rsidRPr="00477667">
              <w:rPr>
                <w:rFonts w:ascii="Calibri" w:eastAsia="Calibri" w:hAnsi="Calibri" w:cs="Calibri"/>
                <w:u w:val="single"/>
              </w:rPr>
              <w:t xml:space="preserve">Chinese </w:t>
            </w:r>
            <w:r w:rsidR="00ED6230">
              <w:rPr>
                <w:rFonts w:ascii="Calibri" w:eastAsia="Calibri" w:hAnsi="Calibri" w:cs="Calibri"/>
                <w:u w:val="single"/>
              </w:rPr>
              <w:t>society</w:t>
            </w:r>
            <w:r w:rsidRPr="00477667">
              <w:rPr>
                <w:rFonts w:ascii="Calibri" w:eastAsia="Calibri" w:hAnsi="Calibri" w:cs="Calibri"/>
                <w:u w:val="single"/>
              </w:rPr>
              <w:t xml:space="preserve"> began in and around river valleys, including the Yellow (Huang He) and Yangtze Rivers.</w:t>
            </w:r>
          </w:p>
          <w:p w14:paraId="52546AE7" w14:textId="77777777" w:rsidR="00477667" w:rsidRPr="00477667" w:rsidRDefault="00477667" w:rsidP="00853381">
            <w:pPr>
              <w:widowControl w:val="0"/>
              <w:spacing w:line="240" w:lineRule="auto"/>
              <w:rPr>
                <w:rFonts w:ascii="Calibri" w:eastAsia="Calibri" w:hAnsi="Calibri" w:cs="Calibri"/>
                <w:b/>
              </w:rPr>
            </w:pPr>
          </w:p>
          <w:p w14:paraId="0B95FFF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489EE6B" w14:textId="77777777" w:rsidR="00477667" w:rsidRPr="00477667" w:rsidRDefault="00477667" w:rsidP="004E3C9A">
            <w:pPr>
              <w:widowControl w:val="0"/>
              <w:numPr>
                <w:ilvl w:val="0"/>
                <w:numId w:val="745"/>
              </w:numPr>
              <w:spacing w:line="240" w:lineRule="auto"/>
              <w:rPr>
                <w:rFonts w:ascii="Calibri" w:eastAsia="Calibri" w:hAnsi="Calibri" w:cs="Calibri"/>
              </w:rPr>
            </w:pPr>
            <w:r w:rsidRPr="00477667">
              <w:rPr>
                <w:rFonts w:ascii="Calibri" w:eastAsia="Calibri" w:hAnsi="Calibri" w:cs="Calibri"/>
                <w:u w:val="single"/>
              </w:rPr>
              <w:t>How did geography and location help and hinder the development of early Asian societies?</w:t>
            </w:r>
          </w:p>
          <w:p w14:paraId="0A8C351F" w14:textId="7C854110" w:rsidR="00477667" w:rsidRPr="00477667" w:rsidRDefault="00477667" w:rsidP="004E3C9A">
            <w:pPr>
              <w:widowControl w:val="0"/>
              <w:numPr>
                <w:ilvl w:val="0"/>
                <w:numId w:val="745"/>
              </w:numPr>
              <w:spacing w:line="240" w:lineRule="auto"/>
              <w:rPr>
                <w:rFonts w:ascii="Calibri" w:eastAsia="Calibri" w:hAnsi="Calibri" w:cs="Calibri"/>
              </w:rPr>
            </w:pPr>
            <w:r w:rsidRPr="00477667">
              <w:rPr>
                <w:rFonts w:ascii="Calibri" w:eastAsia="Calibri" w:hAnsi="Calibri" w:cs="Calibri"/>
                <w:u w:val="single"/>
              </w:rPr>
              <w:t xml:space="preserve">How did the Harappan and Chinese </w:t>
            </w:r>
            <w:r w:rsidR="00ED6230">
              <w:rPr>
                <w:rFonts w:ascii="Calibri" w:eastAsia="Calibri" w:hAnsi="Calibri" w:cs="Calibri"/>
                <w:u w:val="single"/>
              </w:rPr>
              <w:t>society</w:t>
            </w:r>
            <w:r w:rsidRPr="00477667">
              <w:rPr>
                <w:rFonts w:ascii="Calibri" w:eastAsia="Calibri" w:hAnsi="Calibri" w:cs="Calibri"/>
                <w:u w:val="single"/>
              </w:rPr>
              <w:t xml:space="preserve"> compare? </w:t>
            </w:r>
          </w:p>
          <w:p w14:paraId="3FDEAD38" w14:textId="77777777" w:rsidR="00477667" w:rsidRPr="00477667" w:rsidRDefault="00477667" w:rsidP="00853381">
            <w:pPr>
              <w:widowControl w:val="0"/>
              <w:spacing w:line="240" w:lineRule="auto"/>
              <w:rPr>
                <w:rFonts w:ascii="Calibri" w:eastAsia="Calibri" w:hAnsi="Calibri" w:cs="Calibri"/>
                <w:b/>
              </w:rPr>
            </w:pPr>
          </w:p>
          <w:p w14:paraId="5CA817B5" w14:textId="1C528CE8"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7A256D7" w14:textId="345B30F3" w:rsidR="00477667" w:rsidRPr="00477667" w:rsidRDefault="00477667" w:rsidP="004E3C9A">
            <w:pPr>
              <w:widowControl w:val="0"/>
              <w:numPr>
                <w:ilvl w:val="0"/>
                <w:numId w:val="658"/>
              </w:numPr>
              <w:spacing w:line="240" w:lineRule="auto"/>
              <w:rPr>
                <w:rFonts w:ascii="Calibri" w:eastAsia="Calibri" w:hAnsi="Calibri" w:cs="Calibri"/>
              </w:rPr>
            </w:pPr>
            <w:r w:rsidRPr="00477667">
              <w:rPr>
                <w:rFonts w:ascii="Calibri" w:eastAsia="Calibri" w:hAnsi="Calibri" w:cs="Calibri"/>
                <w:u w:val="single"/>
              </w:rPr>
              <w:t>Use a map and map tools to locate early societies and describe how the geographic features</w:t>
            </w:r>
            <w:r w:rsidR="008F3F61">
              <w:rPr>
                <w:rFonts w:ascii="Calibri" w:eastAsia="Calibri" w:hAnsi="Calibri" w:cs="Calibri"/>
                <w:u w:val="single"/>
              </w:rPr>
              <w:t xml:space="preserve"> – rivers, mountains, deserts, and seas</w:t>
            </w:r>
            <w:r w:rsidRPr="00477667">
              <w:rPr>
                <w:rFonts w:ascii="Calibri" w:eastAsia="Calibri" w:hAnsi="Calibri" w:cs="Calibri"/>
                <w:u w:val="single"/>
              </w:rPr>
              <w:t xml:space="preserve"> influenced them.</w:t>
            </w:r>
          </w:p>
          <w:p w14:paraId="69EA5902" w14:textId="77777777" w:rsidR="00477667" w:rsidRPr="00477667" w:rsidRDefault="00477667" w:rsidP="004E3C9A">
            <w:pPr>
              <w:widowControl w:val="0"/>
              <w:numPr>
                <w:ilvl w:val="0"/>
                <w:numId w:val="658"/>
              </w:numPr>
              <w:spacing w:line="240" w:lineRule="auto"/>
              <w:rPr>
                <w:rFonts w:ascii="Calibri" w:eastAsia="Calibri" w:hAnsi="Calibri" w:cs="Calibri"/>
              </w:rPr>
            </w:pPr>
            <w:r w:rsidRPr="00477667">
              <w:rPr>
                <w:rFonts w:ascii="Calibri" w:eastAsia="Calibri" w:hAnsi="Calibri" w:cs="Calibri"/>
                <w:u w:val="single"/>
              </w:rPr>
              <w:t>Analyze and explain the impact of geography on the development and growth of India and China.</w:t>
            </w:r>
          </w:p>
          <w:p w14:paraId="5E6598F0" w14:textId="1F1E045E" w:rsidR="00477667" w:rsidRPr="00477667" w:rsidRDefault="00477667" w:rsidP="004E3C9A">
            <w:pPr>
              <w:widowControl w:val="0"/>
              <w:numPr>
                <w:ilvl w:val="0"/>
                <w:numId w:val="658"/>
              </w:numPr>
              <w:spacing w:line="240" w:lineRule="auto"/>
              <w:rPr>
                <w:rFonts w:ascii="Calibri" w:eastAsia="Calibri" w:hAnsi="Calibri" w:cs="Calibri"/>
              </w:rPr>
            </w:pPr>
            <w:r w:rsidRPr="00477667">
              <w:rPr>
                <w:rFonts w:ascii="Calibri" w:eastAsia="Calibri" w:hAnsi="Calibri" w:cs="Calibri"/>
                <w:u w:val="single"/>
              </w:rPr>
              <w:t xml:space="preserve">Use a decision-making model to compare locations of the Harappan and Chinese </w:t>
            </w:r>
            <w:r w:rsidR="00ED6230">
              <w:rPr>
                <w:rFonts w:ascii="Calibri" w:eastAsia="Calibri" w:hAnsi="Calibri" w:cs="Calibri"/>
                <w:u w:val="single"/>
              </w:rPr>
              <w:t>societies</w:t>
            </w:r>
            <w:r w:rsidRPr="00477667">
              <w:rPr>
                <w:rFonts w:ascii="Calibri" w:eastAsia="Calibri" w:hAnsi="Calibri" w:cs="Calibri"/>
                <w:u w:val="single"/>
              </w:rPr>
              <w:t xml:space="preserve">. </w:t>
            </w:r>
          </w:p>
          <w:p w14:paraId="7AA908A6" w14:textId="77777777" w:rsidR="00477667" w:rsidRPr="00477667" w:rsidRDefault="00477667" w:rsidP="00853381">
            <w:pPr>
              <w:widowControl w:val="0"/>
              <w:spacing w:line="240" w:lineRule="auto"/>
              <w:rPr>
                <w:rFonts w:ascii="Calibri" w:eastAsia="Calibri" w:hAnsi="Calibri" w:cs="Calibri"/>
                <w:u w:val="single"/>
              </w:rPr>
            </w:pPr>
          </w:p>
          <w:p w14:paraId="41BDC3D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ED22F97" w14:textId="5D9A3FDF"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WHI.4</w:t>
            </w:r>
          </w:p>
        </w:tc>
      </w:tr>
      <w:tr w:rsidR="00477667" w:rsidRPr="00477667" w14:paraId="61899065" w14:textId="77777777" w:rsidTr="00477667">
        <w:trPr>
          <w:trHeight w:val="620"/>
        </w:trPr>
        <w:tc>
          <w:tcPr>
            <w:tcW w:w="11025" w:type="dxa"/>
            <w:shd w:val="clear" w:color="auto" w:fill="D9D9D9"/>
          </w:tcPr>
          <w:p w14:paraId="1189763C" w14:textId="7125ACAC" w:rsidR="00477667" w:rsidRPr="00477667" w:rsidRDefault="00477667" w:rsidP="00735203">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WHI.4b The student will </w:t>
            </w:r>
            <w:r w:rsidR="007C3DED">
              <w:rPr>
                <w:rFonts w:ascii="Calibri" w:eastAsia="Calibri" w:hAnsi="Calibri" w:cs="Calibri"/>
                <w:b/>
                <w:u w:val="single"/>
              </w:rPr>
              <w:t xml:space="preserve">history and </w:t>
            </w:r>
            <w:r w:rsidRPr="00477667">
              <w:rPr>
                <w:rFonts w:ascii="Calibri" w:eastAsia="Calibri" w:hAnsi="Calibri" w:cs="Calibri"/>
                <w:b/>
              </w:rPr>
              <w:t xml:space="preserve">apply social science skills to understand the </w:t>
            </w:r>
            <w:r w:rsidRPr="00477667">
              <w:rPr>
                <w:rFonts w:ascii="Calibri" w:eastAsia="Calibri" w:hAnsi="Calibri" w:cs="Calibri"/>
                <w:b/>
                <w:strike/>
              </w:rPr>
              <w:t>civilizations</w:t>
            </w:r>
            <w:r w:rsidRPr="00477667">
              <w:rPr>
                <w:rFonts w:ascii="Calibri" w:eastAsia="Calibri" w:hAnsi="Calibri" w:cs="Calibri"/>
                <w:b/>
              </w:rPr>
              <w:t xml:space="preserve"> </w:t>
            </w:r>
            <w:r w:rsidRPr="00477667">
              <w:rPr>
                <w:rFonts w:ascii="Calibri" w:eastAsia="Calibri" w:hAnsi="Calibri" w:cs="Calibri"/>
                <w:b/>
                <w:u w:val="single"/>
              </w:rPr>
              <w:t>ancient Asian societies</w:t>
            </w:r>
            <w:r w:rsidRPr="00477667">
              <w:rPr>
                <w:rFonts w:ascii="Calibri" w:eastAsia="Calibri" w:hAnsi="Calibri" w:cs="Calibri"/>
                <w:b/>
              </w:rPr>
              <w:t xml:space="preserve"> </w:t>
            </w:r>
            <w:r w:rsidRPr="00477667">
              <w:rPr>
                <w:rFonts w:ascii="Calibri" w:eastAsia="Calibri" w:hAnsi="Calibri" w:cs="Calibri"/>
                <w:b/>
                <w:strike/>
              </w:rPr>
              <w:t>of Persia</w:t>
            </w:r>
            <w:r w:rsidRPr="00477667">
              <w:rPr>
                <w:rFonts w:ascii="Calibri" w:eastAsia="Calibri" w:hAnsi="Calibri" w:cs="Calibri"/>
                <w:b/>
              </w:rPr>
              <w:t xml:space="preserve"> </w:t>
            </w:r>
            <w:r w:rsidRPr="007C3DED">
              <w:rPr>
                <w:rFonts w:ascii="Calibri" w:eastAsia="Calibri" w:hAnsi="Calibri" w:cs="Calibri"/>
              </w:rPr>
              <w:t>[Moved to WHI.5</w:t>
            </w:r>
            <w:r w:rsidRPr="00477667">
              <w:rPr>
                <w:rFonts w:ascii="Calibri" w:eastAsia="Calibri" w:hAnsi="Calibri" w:cs="Calibri"/>
                <w:b/>
              </w:rPr>
              <w:t>]</w:t>
            </w:r>
            <w:r w:rsidRPr="0047766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strike/>
              </w:rPr>
              <w:t>India, and China</w:t>
            </w:r>
            <w:r w:rsidRPr="00477667">
              <w:rPr>
                <w:rFonts w:ascii="Calibri" w:eastAsia="Calibri" w:hAnsi="Calibri" w:cs="Calibri"/>
                <w:b/>
              </w:rPr>
              <w:t xml:space="preserve"> </w:t>
            </w:r>
            <w:r w:rsidRPr="00477667">
              <w:rPr>
                <w:rFonts w:ascii="Calibri" w:eastAsia="Calibri" w:hAnsi="Calibri" w:cs="Calibri"/>
                <w:b/>
                <w:strike/>
              </w:rPr>
              <w:t>in terms of chronology, geography, social structures, government, economy, religion, and contributions to later civilizations</w:t>
            </w:r>
            <w:r w:rsidRPr="00477667">
              <w:rPr>
                <w:rFonts w:ascii="Calibri" w:eastAsia="Calibri" w:hAnsi="Calibri" w:cs="Calibri"/>
                <w:b/>
              </w:rPr>
              <w:t xml:space="preserve"> by </w:t>
            </w:r>
            <w:r w:rsidRPr="00477667">
              <w:rPr>
                <w:rFonts w:ascii="Calibri" w:eastAsia="Calibri" w:hAnsi="Calibri" w:cs="Calibri"/>
                <w:b/>
                <w:strike/>
              </w:rPr>
              <w:t>locating India in time and place, including its origins, early development, and the debate over the Aryan migrations</w:t>
            </w:r>
            <w:r w:rsidR="00AC726A" w:rsidRPr="00477667">
              <w:rPr>
                <w:rFonts w:ascii="Calibri" w:eastAsia="Calibri" w:hAnsi="Calibri" w:cs="Calibri"/>
                <w:b/>
                <w:strike/>
              </w:rPr>
              <w:t>;</w:t>
            </w:r>
            <w:r w:rsidR="00AC726A" w:rsidRPr="00477667">
              <w:rPr>
                <w:rFonts w:ascii="Calibri" w:eastAsia="Calibri" w:hAnsi="Calibri" w:cs="Calibri"/>
                <w:b/>
                <w:u w:val="single"/>
              </w:rPr>
              <w:t xml:space="preserve"> </w:t>
            </w:r>
            <w:r w:rsidR="00575343" w:rsidRPr="00517A87">
              <w:rPr>
                <w:rFonts w:ascii="Calibri" w:eastAsia="Calibri" w:hAnsi="Calibri" w:cs="Calibri"/>
                <w:b/>
              </w:rPr>
              <w:t xml:space="preserve"> </w:t>
            </w:r>
            <w:r w:rsidR="00575343" w:rsidRPr="00517A87">
              <w:rPr>
                <w:rFonts w:ascii="Calibri" w:eastAsia="Calibri" w:hAnsi="Calibri" w:cs="Calibri"/>
              </w:rPr>
              <w:t>[Reworded]</w:t>
            </w:r>
            <w:r w:rsidRPr="00477667">
              <w:rPr>
                <w:rFonts w:ascii="Calibri" w:eastAsia="Calibri" w:hAnsi="Calibri" w:cs="Calibri"/>
                <w:b/>
                <w:u w:val="single"/>
              </w:rPr>
              <w:t xml:space="preserve"> describing social, cultural, political, and economic development of India.</w:t>
            </w:r>
          </w:p>
        </w:tc>
      </w:tr>
      <w:tr w:rsidR="00477667" w:rsidRPr="00477667" w14:paraId="48B18FA3" w14:textId="77777777" w:rsidTr="00477667">
        <w:trPr>
          <w:trHeight w:val="800"/>
        </w:trPr>
        <w:tc>
          <w:tcPr>
            <w:tcW w:w="11025" w:type="dxa"/>
          </w:tcPr>
          <w:p w14:paraId="7575602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2F6ED32" w14:textId="77777777" w:rsidR="00477667" w:rsidRPr="00477667" w:rsidRDefault="00477667" w:rsidP="004E3C9A">
            <w:pPr>
              <w:widowControl w:val="0"/>
              <w:numPr>
                <w:ilvl w:val="0"/>
                <w:numId w:val="1022"/>
              </w:numPr>
              <w:spacing w:line="240" w:lineRule="auto"/>
              <w:rPr>
                <w:rFonts w:ascii="Calibri" w:eastAsia="Calibri" w:hAnsi="Calibri" w:cs="Calibri"/>
              </w:rPr>
            </w:pPr>
            <w:r w:rsidRPr="00477667">
              <w:rPr>
                <w:rFonts w:ascii="Calibri" w:eastAsia="Calibri" w:hAnsi="Calibri" w:cs="Calibri"/>
                <w:strike/>
              </w:rPr>
              <w:t>Classical Indian civilization began in the Indus River Valley, spread to the Ganges River Valley, and then spread throughout the Indian subcontinent. This spread continued with little interruption because of the geographic location.</w:t>
            </w:r>
            <w:r w:rsidRPr="00477667">
              <w:rPr>
                <w:rFonts w:ascii="Calibri" w:eastAsia="Calibri" w:hAnsi="Calibri" w:cs="Calibri"/>
              </w:rPr>
              <w:t xml:space="preserve"> [Moved to WHI.4a]</w:t>
            </w:r>
          </w:p>
          <w:p w14:paraId="45F66B02" w14:textId="3E4E713C" w:rsidR="00477667" w:rsidRPr="00477667" w:rsidRDefault="00477667" w:rsidP="004E3C9A">
            <w:pPr>
              <w:widowControl w:val="0"/>
              <w:numPr>
                <w:ilvl w:val="0"/>
                <w:numId w:val="1022"/>
              </w:numPr>
              <w:spacing w:line="240" w:lineRule="auto"/>
              <w:rPr>
                <w:rFonts w:ascii="Calibri" w:eastAsia="Calibri" w:hAnsi="Calibri" w:cs="Calibri"/>
              </w:rPr>
            </w:pPr>
            <w:r w:rsidRPr="00477667">
              <w:rPr>
                <w:rFonts w:ascii="Calibri" w:eastAsia="Calibri" w:hAnsi="Calibri" w:cs="Calibri"/>
                <w:strike/>
              </w:rPr>
              <w:t>Historians are divided over whether migrations occurred or whether Indian civilization grew from within, but agree that Harappan civilization and the Vedic period shaped Indian society.</w:t>
            </w:r>
            <w:r w:rsidR="00575343" w:rsidRPr="00517A87">
              <w:rPr>
                <w:rFonts w:ascii="Calibri" w:eastAsia="Calibri" w:hAnsi="Calibri" w:cs="Calibri"/>
              </w:rPr>
              <w:t>[Moved to Knowledge and Learning experiences]</w:t>
            </w:r>
          </w:p>
          <w:p w14:paraId="19740F62" w14:textId="3A0E7838" w:rsidR="00477667" w:rsidRPr="00477667" w:rsidRDefault="00477667" w:rsidP="004E3C9A">
            <w:pPr>
              <w:widowControl w:val="0"/>
              <w:numPr>
                <w:ilvl w:val="0"/>
                <w:numId w:val="1022"/>
              </w:numPr>
              <w:spacing w:line="240" w:lineRule="auto"/>
              <w:rPr>
                <w:rFonts w:ascii="Calibri" w:eastAsia="Calibri" w:hAnsi="Calibri" w:cs="Calibri"/>
              </w:rPr>
            </w:pPr>
            <w:r w:rsidRPr="00477667">
              <w:rPr>
                <w:rFonts w:ascii="Calibri" w:eastAsia="Calibri" w:hAnsi="Calibri" w:cs="Calibri"/>
                <w:u w:val="single"/>
              </w:rPr>
              <w:t xml:space="preserve">The Harappan </w:t>
            </w:r>
            <w:r w:rsidR="00ED6230">
              <w:rPr>
                <w:rFonts w:ascii="Calibri" w:eastAsia="Calibri" w:hAnsi="Calibri" w:cs="Calibri"/>
                <w:u w:val="single"/>
              </w:rPr>
              <w:t>society</w:t>
            </w:r>
            <w:r w:rsidRPr="00477667">
              <w:rPr>
                <w:rFonts w:ascii="Calibri" w:eastAsia="Calibri" w:hAnsi="Calibri" w:cs="Calibri"/>
                <w:u w:val="single"/>
              </w:rPr>
              <w:t xml:space="preserve"> helped shape Indian society and culture.</w:t>
            </w:r>
          </w:p>
          <w:p w14:paraId="147EEC69" w14:textId="77777777" w:rsidR="00477667" w:rsidRPr="00477667" w:rsidRDefault="00477667" w:rsidP="004E3C9A">
            <w:pPr>
              <w:widowControl w:val="0"/>
              <w:numPr>
                <w:ilvl w:val="0"/>
                <w:numId w:val="1022"/>
              </w:numPr>
              <w:spacing w:line="240" w:lineRule="auto"/>
              <w:rPr>
                <w:rFonts w:ascii="Calibri" w:eastAsia="Calibri" w:hAnsi="Calibri" w:cs="Calibri"/>
              </w:rPr>
            </w:pPr>
            <w:r w:rsidRPr="00477667">
              <w:rPr>
                <w:rFonts w:ascii="Calibri" w:eastAsia="Calibri" w:hAnsi="Calibri" w:cs="Calibri"/>
                <w:u w:val="single"/>
              </w:rPr>
              <w:t>Later Indian empires united much of the subcontinent, developed a complex culture, and made significant contributions to the world.</w:t>
            </w:r>
          </w:p>
          <w:p w14:paraId="64402865" w14:textId="77777777" w:rsidR="00477667" w:rsidRPr="00477667" w:rsidRDefault="00477667" w:rsidP="00853381">
            <w:pPr>
              <w:widowControl w:val="0"/>
              <w:spacing w:line="240" w:lineRule="auto"/>
              <w:rPr>
                <w:rFonts w:ascii="Calibri" w:eastAsia="Calibri" w:hAnsi="Calibri" w:cs="Calibri"/>
                <w:b/>
              </w:rPr>
            </w:pPr>
          </w:p>
          <w:p w14:paraId="0C5AAA0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0D38666B" w14:textId="5826D5CF" w:rsidR="00477667" w:rsidRPr="00477667" w:rsidRDefault="00477667" w:rsidP="004E3C9A">
            <w:pPr>
              <w:widowControl w:val="0"/>
              <w:numPr>
                <w:ilvl w:val="0"/>
                <w:numId w:val="1222"/>
              </w:numPr>
              <w:spacing w:line="240" w:lineRule="auto"/>
              <w:rPr>
                <w:rFonts w:ascii="Calibri" w:eastAsia="Calibri" w:hAnsi="Calibri" w:cs="Calibri"/>
              </w:rPr>
            </w:pPr>
            <w:r w:rsidRPr="00477667">
              <w:rPr>
                <w:rFonts w:ascii="Calibri" w:eastAsia="Calibri" w:hAnsi="Calibri" w:cs="Calibri"/>
                <w:u w:val="single"/>
              </w:rPr>
              <w:t xml:space="preserve">How did </w:t>
            </w:r>
            <w:r w:rsidR="00ED6230">
              <w:rPr>
                <w:rFonts w:ascii="Calibri" w:eastAsia="Calibri" w:hAnsi="Calibri" w:cs="Calibri"/>
                <w:u w:val="single"/>
              </w:rPr>
              <w:t>society</w:t>
            </w:r>
            <w:r w:rsidRPr="00477667">
              <w:rPr>
                <w:rFonts w:ascii="Calibri" w:eastAsia="Calibri" w:hAnsi="Calibri" w:cs="Calibri"/>
                <w:u w:val="single"/>
              </w:rPr>
              <w:t xml:space="preserve"> in India develop?</w:t>
            </w:r>
          </w:p>
          <w:p w14:paraId="47BDD4FD" w14:textId="77777777" w:rsidR="00477667" w:rsidRPr="00477667" w:rsidRDefault="00477667" w:rsidP="004E3C9A">
            <w:pPr>
              <w:widowControl w:val="0"/>
              <w:numPr>
                <w:ilvl w:val="0"/>
                <w:numId w:val="1222"/>
              </w:numPr>
              <w:spacing w:line="240" w:lineRule="auto"/>
              <w:rPr>
                <w:rFonts w:ascii="Calibri" w:eastAsia="Calibri" w:hAnsi="Calibri" w:cs="Calibri"/>
              </w:rPr>
            </w:pPr>
            <w:r w:rsidRPr="00477667">
              <w:rPr>
                <w:rFonts w:ascii="Calibri" w:eastAsia="Calibri" w:hAnsi="Calibri" w:cs="Calibri"/>
                <w:u w:val="single"/>
              </w:rPr>
              <w:t xml:space="preserve">What defines a “complex” culture? </w:t>
            </w:r>
          </w:p>
          <w:p w14:paraId="58A0B7A3" w14:textId="77777777" w:rsidR="00477667" w:rsidRPr="00477667" w:rsidRDefault="00477667" w:rsidP="004E3C9A">
            <w:pPr>
              <w:widowControl w:val="0"/>
              <w:numPr>
                <w:ilvl w:val="0"/>
                <w:numId w:val="1222"/>
              </w:numPr>
              <w:spacing w:line="240" w:lineRule="auto"/>
              <w:rPr>
                <w:rFonts w:ascii="Calibri" w:eastAsia="Calibri" w:hAnsi="Calibri" w:cs="Calibri"/>
              </w:rPr>
            </w:pPr>
            <w:r w:rsidRPr="00477667">
              <w:rPr>
                <w:rFonts w:ascii="Calibri" w:eastAsia="Calibri" w:hAnsi="Calibri" w:cs="Calibri"/>
                <w:u w:val="single"/>
              </w:rPr>
              <w:t xml:space="preserve">How did the achievements of the Indian empires have a global impact? </w:t>
            </w:r>
          </w:p>
          <w:p w14:paraId="28B1DE3B" w14:textId="77777777" w:rsidR="00477667" w:rsidRPr="00477667" w:rsidRDefault="00477667" w:rsidP="00853381">
            <w:pPr>
              <w:widowControl w:val="0"/>
              <w:spacing w:line="240" w:lineRule="auto"/>
              <w:rPr>
                <w:rFonts w:ascii="Calibri" w:eastAsia="Calibri" w:hAnsi="Calibri" w:cs="Calibri"/>
                <w:b/>
              </w:rPr>
            </w:pPr>
          </w:p>
          <w:p w14:paraId="4AA73422" w14:textId="29B3E5D9"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B87C6C2" w14:textId="64E546DB" w:rsidR="00477667" w:rsidRPr="00477667" w:rsidRDefault="00477667" w:rsidP="004E3C9A">
            <w:pPr>
              <w:widowControl w:val="0"/>
              <w:numPr>
                <w:ilvl w:val="0"/>
                <w:numId w:val="1232"/>
              </w:numPr>
              <w:spacing w:line="240" w:lineRule="auto"/>
              <w:rPr>
                <w:rFonts w:ascii="Calibri" w:eastAsia="Calibri" w:hAnsi="Calibri" w:cs="Calibri"/>
              </w:rPr>
            </w:pPr>
            <w:r w:rsidRPr="00477667">
              <w:rPr>
                <w:rFonts w:ascii="Calibri" w:eastAsia="Calibri" w:hAnsi="Calibri" w:cs="Calibri"/>
                <w:u w:val="single"/>
              </w:rPr>
              <w:t xml:space="preserve">Explain how historians use archaeological evidence to gather information about the Harappan </w:t>
            </w:r>
            <w:r w:rsidR="00ED6230">
              <w:rPr>
                <w:rFonts w:ascii="Calibri" w:eastAsia="Calibri" w:hAnsi="Calibri" w:cs="Calibri"/>
                <w:u w:val="single"/>
              </w:rPr>
              <w:t>society</w:t>
            </w:r>
            <w:r w:rsidRPr="00477667">
              <w:rPr>
                <w:rFonts w:ascii="Calibri" w:eastAsia="Calibri" w:hAnsi="Calibri" w:cs="Calibri"/>
                <w:u w:val="single"/>
              </w:rPr>
              <w:t>.</w:t>
            </w:r>
          </w:p>
          <w:p w14:paraId="72E0C21C" w14:textId="4ADC2589" w:rsidR="00477667" w:rsidRPr="00477667" w:rsidRDefault="00477667" w:rsidP="004E3C9A">
            <w:pPr>
              <w:widowControl w:val="0"/>
              <w:numPr>
                <w:ilvl w:val="0"/>
                <w:numId w:val="1232"/>
              </w:numPr>
              <w:spacing w:line="240" w:lineRule="auto"/>
              <w:rPr>
                <w:rFonts w:ascii="Calibri" w:eastAsia="Calibri" w:hAnsi="Calibri" w:cs="Calibri"/>
              </w:rPr>
            </w:pPr>
            <w:r w:rsidRPr="00477667">
              <w:rPr>
                <w:rFonts w:ascii="Calibri" w:eastAsia="Calibri" w:hAnsi="Calibri" w:cs="Calibri"/>
                <w:u w:val="single"/>
              </w:rPr>
              <w:t xml:space="preserve">Determine the social, cultural, political, and economic characteristics that define the </w:t>
            </w:r>
            <w:r w:rsidR="00ED6230">
              <w:rPr>
                <w:rFonts w:ascii="Calibri" w:eastAsia="Calibri" w:hAnsi="Calibri" w:cs="Calibri"/>
                <w:u w:val="single"/>
              </w:rPr>
              <w:t>societies</w:t>
            </w:r>
            <w:r w:rsidRPr="00477667">
              <w:rPr>
                <w:rFonts w:ascii="Calibri" w:eastAsia="Calibri" w:hAnsi="Calibri" w:cs="Calibri"/>
                <w:u w:val="single"/>
              </w:rPr>
              <w:t xml:space="preserve"> of the Indian subcontinent including but not limited to the nonindigenous migration, indigenous contributions, the emergence and development of the caste system and its roots in the varnas and the jatis system.</w:t>
            </w:r>
          </w:p>
          <w:p w14:paraId="545E1F89" w14:textId="550DCE3F" w:rsidR="00097703" w:rsidRPr="00517A87" w:rsidRDefault="00097703" w:rsidP="004E3C9A">
            <w:pPr>
              <w:widowControl w:val="0"/>
              <w:numPr>
                <w:ilvl w:val="0"/>
                <w:numId w:val="1232"/>
              </w:numPr>
              <w:spacing w:line="240" w:lineRule="auto"/>
              <w:rPr>
                <w:rFonts w:ascii="Calibri" w:eastAsia="Calibri" w:hAnsi="Calibri" w:cs="Calibri"/>
              </w:rPr>
            </w:pPr>
            <w:r>
              <w:rPr>
                <w:rFonts w:ascii="Calibri" w:eastAsia="Calibri" w:hAnsi="Calibri" w:cs="Calibri"/>
                <w:u w:val="single"/>
              </w:rPr>
              <w:t>Explain</w:t>
            </w:r>
            <w:r w:rsidRPr="00477667">
              <w:rPr>
                <w:rFonts w:ascii="Calibri" w:eastAsia="Calibri" w:hAnsi="Calibri" w:cs="Calibri"/>
                <w:u w:val="single"/>
              </w:rPr>
              <w:t xml:space="preserve"> </w:t>
            </w:r>
            <w:r w:rsidR="00477667" w:rsidRPr="00477667">
              <w:rPr>
                <w:rFonts w:ascii="Calibri" w:eastAsia="Calibri" w:hAnsi="Calibri" w:cs="Calibri"/>
                <w:u w:val="single"/>
              </w:rPr>
              <w:t xml:space="preserve">the relationship between geography and social, </w:t>
            </w:r>
            <w:r>
              <w:rPr>
                <w:rFonts w:ascii="Calibri" w:eastAsia="Calibri" w:hAnsi="Calibri" w:cs="Calibri"/>
                <w:u w:val="single"/>
              </w:rPr>
              <w:t>political</w:t>
            </w:r>
            <w:r w:rsidR="00477667" w:rsidRPr="00477667">
              <w:rPr>
                <w:rFonts w:ascii="Calibri" w:eastAsia="Calibri" w:hAnsi="Calibri" w:cs="Calibri"/>
                <w:u w:val="single"/>
              </w:rPr>
              <w:t>, and economic development</w:t>
            </w:r>
            <w:r>
              <w:rPr>
                <w:rFonts w:ascii="Calibri" w:eastAsia="Calibri" w:hAnsi="Calibri" w:cs="Calibri"/>
                <w:u w:val="single"/>
              </w:rPr>
              <w:t xml:space="preserve"> </w:t>
            </w:r>
          </w:p>
          <w:p w14:paraId="3383B0DF" w14:textId="0DAE2B85" w:rsidR="00477667" w:rsidRPr="00477667" w:rsidRDefault="00097703" w:rsidP="004E3C9A">
            <w:pPr>
              <w:widowControl w:val="0"/>
              <w:numPr>
                <w:ilvl w:val="0"/>
                <w:numId w:val="1232"/>
              </w:numPr>
              <w:spacing w:line="240" w:lineRule="auto"/>
              <w:rPr>
                <w:rFonts w:ascii="Calibri" w:eastAsia="Calibri" w:hAnsi="Calibri" w:cs="Calibri"/>
              </w:rPr>
            </w:pPr>
            <w:r>
              <w:rPr>
                <w:rFonts w:ascii="Calibri" w:eastAsia="Calibri" w:hAnsi="Calibri" w:cs="Calibri"/>
                <w:u w:val="single"/>
              </w:rPr>
              <w:t>Examine the cultural developments and explain the influence of religion and politics on art and architecture, development of early universities and the development of a system of writing.</w:t>
            </w:r>
          </w:p>
          <w:p w14:paraId="5E2528DC" w14:textId="77777777" w:rsidR="00477667" w:rsidRPr="00477667" w:rsidRDefault="00477667" w:rsidP="004E3C9A">
            <w:pPr>
              <w:widowControl w:val="0"/>
              <w:numPr>
                <w:ilvl w:val="0"/>
                <w:numId w:val="1232"/>
              </w:numPr>
              <w:spacing w:line="240" w:lineRule="auto"/>
              <w:rPr>
                <w:rFonts w:ascii="Calibri" w:eastAsia="Calibri" w:hAnsi="Calibri" w:cs="Calibri"/>
              </w:rPr>
            </w:pPr>
            <w:r w:rsidRPr="00477667">
              <w:rPr>
                <w:rFonts w:ascii="Calibri" w:eastAsia="Calibri" w:hAnsi="Calibri" w:cs="Calibri"/>
                <w:u w:val="single"/>
              </w:rPr>
              <w:t>Use a variety of information sources to analyze and explain the Mauryan and Gupta Empires and contributions to mathematics, medicine, astronomy, textiles, literature, and the lasting influence on contemporary society.</w:t>
            </w:r>
          </w:p>
          <w:p w14:paraId="529D758F" w14:textId="77777777" w:rsidR="00477667" w:rsidRPr="00477667" w:rsidRDefault="00477667" w:rsidP="00853381">
            <w:pPr>
              <w:widowControl w:val="0"/>
              <w:spacing w:line="240" w:lineRule="auto"/>
              <w:rPr>
                <w:rFonts w:ascii="Calibri" w:eastAsia="Calibri" w:hAnsi="Calibri" w:cs="Calibri"/>
                <w:b/>
              </w:rPr>
            </w:pPr>
          </w:p>
          <w:p w14:paraId="7DB3CF8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62D736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WHI.4</w:t>
            </w:r>
          </w:p>
        </w:tc>
      </w:tr>
      <w:tr w:rsidR="00477667" w:rsidRPr="00477667" w14:paraId="58B318B1" w14:textId="77777777" w:rsidTr="00477667">
        <w:trPr>
          <w:trHeight w:val="800"/>
        </w:trPr>
        <w:tc>
          <w:tcPr>
            <w:tcW w:w="11025" w:type="dxa"/>
            <w:shd w:val="clear" w:color="auto" w:fill="D9D9D9"/>
          </w:tcPr>
          <w:p w14:paraId="5EE029DE" w14:textId="0B276DEB" w:rsidR="00477667" w:rsidRPr="00477667" w:rsidRDefault="00477667" w:rsidP="00AC726A">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WHI.4c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Pr="00477667">
              <w:rPr>
                <w:rFonts w:ascii="Calibri" w:eastAsia="Calibri" w:hAnsi="Calibri" w:cs="Calibri"/>
                <w:b/>
                <w:strike/>
              </w:rPr>
              <w:t>civilizations</w:t>
            </w:r>
            <w:r w:rsidRPr="00477667">
              <w:rPr>
                <w:rFonts w:ascii="Calibri" w:eastAsia="Calibri" w:hAnsi="Calibri" w:cs="Calibri"/>
                <w:b/>
              </w:rPr>
              <w:t xml:space="preserve"> </w:t>
            </w:r>
            <w:r w:rsidRPr="00477667">
              <w:rPr>
                <w:rFonts w:ascii="Calibri" w:eastAsia="Calibri" w:hAnsi="Calibri" w:cs="Calibri"/>
                <w:b/>
                <w:u w:val="single"/>
              </w:rPr>
              <w:t>ancient Asian societies</w:t>
            </w:r>
            <w:r w:rsidRPr="00477667">
              <w:rPr>
                <w:rFonts w:ascii="Calibri" w:eastAsia="Calibri" w:hAnsi="Calibri" w:cs="Calibri"/>
                <w:b/>
              </w:rPr>
              <w:t xml:space="preserve"> </w:t>
            </w:r>
            <w:r w:rsidRPr="00477667">
              <w:rPr>
                <w:rFonts w:ascii="Calibri" w:eastAsia="Calibri" w:hAnsi="Calibri" w:cs="Calibri"/>
                <w:b/>
                <w:strike/>
              </w:rPr>
              <w:t>of Persia</w:t>
            </w:r>
            <w:r w:rsidRPr="00477667">
              <w:rPr>
                <w:rFonts w:ascii="Calibri" w:eastAsia="Calibri" w:hAnsi="Calibri" w:cs="Calibri"/>
                <w:b/>
              </w:rPr>
              <w:t xml:space="preserve"> [Moved to WHI.5]</w:t>
            </w:r>
            <w:r w:rsidRPr="0047766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strike/>
              </w:rPr>
              <w:t>India, and China</w:t>
            </w:r>
            <w:r w:rsidRPr="00477667">
              <w:rPr>
                <w:rFonts w:ascii="Calibri" w:eastAsia="Calibri" w:hAnsi="Calibri" w:cs="Calibri"/>
                <w:b/>
              </w:rPr>
              <w:t xml:space="preserve"> </w:t>
            </w:r>
            <w:r w:rsidRPr="00477667">
              <w:rPr>
                <w:rFonts w:ascii="Calibri" w:eastAsia="Calibri" w:hAnsi="Calibri" w:cs="Calibri"/>
                <w:b/>
                <w:strike/>
              </w:rPr>
              <w:t>in terms of chronology, geography, social structures, government, economy, religion, and contributions to later civilizations</w:t>
            </w:r>
            <w:r w:rsidRPr="00477667">
              <w:rPr>
                <w:rFonts w:ascii="Calibri" w:eastAsia="Calibri" w:hAnsi="Calibri" w:cs="Calibri"/>
                <w:b/>
              </w:rPr>
              <w:t xml:space="preserve"> by describing the origins, beliefs, </w:t>
            </w:r>
            <w:r w:rsidRPr="00477667">
              <w:rPr>
                <w:rFonts w:ascii="Calibri" w:eastAsia="Calibri" w:hAnsi="Calibri" w:cs="Calibri"/>
                <w:b/>
                <w:strike/>
              </w:rPr>
              <w:t>traditions,</w:t>
            </w:r>
            <w:r w:rsidRPr="00477667">
              <w:rPr>
                <w:rFonts w:ascii="Calibri" w:eastAsia="Calibri" w:hAnsi="Calibri" w:cs="Calibri"/>
                <w:b/>
              </w:rPr>
              <w:t xml:space="preserve"> customs, and </w:t>
            </w:r>
            <w:r w:rsidRPr="00477667">
              <w:rPr>
                <w:rFonts w:ascii="Calibri" w:eastAsia="Calibri" w:hAnsi="Calibri" w:cs="Calibri"/>
                <w:b/>
                <w:strike/>
              </w:rPr>
              <w:t>spread</w:t>
            </w:r>
            <w:r w:rsidRPr="00477667">
              <w:rPr>
                <w:rFonts w:ascii="Calibri" w:eastAsia="Calibri" w:hAnsi="Calibri" w:cs="Calibri"/>
                <w:b/>
              </w:rPr>
              <w:t xml:space="preserve"> </w:t>
            </w:r>
            <w:r w:rsidRPr="00477667">
              <w:rPr>
                <w:rFonts w:ascii="Calibri" w:eastAsia="Calibri" w:hAnsi="Calibri" w:cs="Calibri"/>
                <w:b/>
                <w:u w:val="single"/>
              </w:rPr>
              <w:t>growth</w:t>
            </w:r>
            <w:r w:rsidRPr="00477667">
              <w:rPr>
                <w:rFonts w:ascii="Calibri" w:eastAsia="Calibri" w:hAnsi="Calibri" w:cs="Calibri"/>
                <w:b/>
              </w:rPr>
              <w:t xml:space="preserve"> of Hinduism.</w:t>
            </w:r>
          </w:p>
        </w:tc>
      </w:tr>
      <w:tr w:rsidR="00477667" w:rsidRPr="00477667" w14:paraId="34E6C594" w14:textId="77777777" w:rsidTr="00477667">
        <w:trPr>
          <w:trHeight w:val="800"/>
        </w:trPr>
        <w:tc>
          <w:tcPr>
            <w:tcW w:w="11025" w:type="dxa"/>
          </w:tcPr>
          <w:p w14:paraId="69C71F7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70FA214" w14:textId="77777777" w:rsidR="00477667" w:rsidRPr="00477667" w:rsidRDefault="00477667" w:rsidP="004E3C9A">
            <w:pPr>
              <w:widowControl w:val="0"/>
              <w:numPr>
                <w:ilvl w:val="0"/>
                <w:numId w:val="917"/>
              </w:numPr>
              <w:spacing w:line="240" w:lineRule="auto"/>
              <w:rPr>
                <w:rFonts w:ascii="Calibri" w:eastAsia="Calibri" w:hAnsi="Calibri" w:cs="Calibri"/>
              </w:rPr>
            </w:pPr>
            <w:r w:rsidRPr="00477667">
              <w:rPr>
                <w:rFonts w:ascii="Calibri" w:eastAsia="Calibri" w:hAnsi="Calibri" w:cs="Calibri"/>
              </w:rPr>
              <w:t xml:space="preserve">Hinduism, a </w:t>
            </w:r>
            <w:r w:rsidRPr="00477667">
              <w:rPr>
                <w:rFonts w:ascii="Calibri" w:eastAsia="Calibri" w:hAnsi="Calibri" w:cs="Calibri"/>
                <w:strike/>
              </w:rPr>
              <w:t>major</w:t>
            </w:r>
            <w:r w:rsidRPr="00477667">
              <w:rPr>
                <w:rFonts w:ascii="Calibri" w:eastAsia="Calibri" w:hAnsi="Calibri" w:cs="Calibri"/>
              </w:rPr>
              <w:t xml:space="preserve"> cultural product of classical India and later influenced Indian society and culture, </w:t>
            </w:r>
            <w:r w:rsidRPr="00477667">
              <w:rPr>
                <w:rFonts w:ascii="Calibri" w:eastAsia="Calibri" w:hAnsi="Calibri" w:cs="Calibri"/>
                <w:u w:val="single"/>
              </w:rPr>
              <w:t>is a major world religion originating on the Indian subcontinent and comprising several and varied systems of philosophy, belief, and ritual</w:t>
            </w:r>
            <w:r w:rsidRPr="00477667">
              <w:rPr>
                <w:rFonts w:ascii="Calibri" w:eastAsia="Calibri" w:hAnsi="Calibri" w:cs="Calibri"/>
              </w:rPr>
              <w:t>.</w:t>
            </w:r>
          </w:p>
          <w:p w14:paraId="4DC99E6D" w14:textId="1907F587" w:rsidR="00477667" w:rsidRPr="00477667" w:rsidRDefault="00477667" w:rsidP="004E3C9A">
            <w:pPr>
              <w:widowControl w:val="0"/>
              <w:numPr>
                <w:ilvl w:val="0"/>
                <w:numId w:val="917"/>
              </w:numPr>
              <w:spacing w:line="240" w:lineRule="auto"/>
              <w:rPr>
                <w:rFonts w:ascii="Calibri" w:eastAsia="Calibri" w:hAnsi="Calibri" w:cs="Calibri"/>
              </w:rPr>
            </w:pPr>
            <w:r w:rsidRPr="00477667">
              <w:rPr>
                <w:rFonts w:ascii="Calibri" w:eastAsia="Calibri" w:hAnsi="Calibri" w:cs="Calibri"/>
              </w:rPr>
              <w:t>Hinduism</w:t>
            </w:r>
            <w:r w:rsidRPr="00477667">
              <w:rPr>
                <w:rFonts w:ascii="Calibri" w:eastAsia="Calibri" w:hAnsi="Calibri" w:cs="Calibri"/>
                <w:strike/>
              </w:rPr>
              <w:t xml:space="preserve"> influenced Indian society and culture and</w:t>
            </w:r>
            <w:r w:rsidRPr="00517A87">
              <w:rPr>
                <w:rFonts w:ascii="Calibri" w:eastAsia="Calibri" w:hAnsi="Calibri" w:cs="Calibri"/>
              </w:rPr>
              <w:t xml:space="preserve"> </w:t>
            </w:r>
            <w:r w:rsidRPr="00477667">
              <w:rPr>
                <w:rFonts w:ascii="Calibri" w:eastAsia="Calibri" w:hAnsi="Calibri" w:cs="Calibri"/>
              </w:rPr>
              <w:t xml:space="preserve">is still practiced in India </w:t>
            </w:r>
            <w:r w:rsidRPr="00517A87">
              <w:rPr>
                <w:rFonts w:ascii="Calibri" w:eastAsia="Calibri" w:hAnsi="Calibri" w:cs="Calibri"/>
                <w:strike/>
              </w:rPr>
              <w:t>and around the world today</w:t>
            </w:r>
            <w:r w:rsidR="00AC726A" w:rsidRPr="00AC726A">
              <w:rPr>
                <w:rFonts w:ascii="Calibri" w:eastAsia="Calibri" w:hAnsi="Calibri" w:cs="Calibri"/>
              </w:rPr>
              <w:t xml:space="preserve"> </w:t>
            </w:r>
            <w:r w:rsidR="00AC726A" w:rsidRPr="00517A87">
              <w:rPr>
                <w:rFonts w:ascii="Calibri" w:eastAsia="Calibri" w:hAnsi="Calibri" w:cs="Calibri"/>
                <w:u w:val="single"/>
              </w:rPr>
              <w:t xml:space="preserve">with </w:t>
            </w:r>
            <w:r w:rsidR="00A646C2" w:rsidRPr="00517A87">
              <w:rPr>
                <w:rFonts w:ascii="Calibri" w:eastAsia="Calibri" w:hAnsi="Calibri" w:cs="Calibri"/>
                <w:u w:val="single"/>
              </w:rPr>
              <w:t>Diasporic</w:t>
            </w:r>
            <w:r w:rsidR="00AC726A" w:rsidRPr="00517A87">
              <w:rPr>
                <w:rFonts w:ascii="Calibri" w:eastAsia="Calibri" w:hAnsi="Calibri" w:cs="Calibri"/>
                <w:u w:val="single"/>
              </w:rPr>
              <w:t xml:space="preserve"> communities around the world</w:t>
            </w:r>
            <w:r w:rsidRPr="00477667">
              <w:rPr>
                <w:rFonts w:ascii="Calibri" w:eastAsia="Calibri" w:hAnsi="Calibri" w:cs="Calibri"/>
              </w:rPr>
              <w:t>.</w:t>
            </w:r>
          </w:p>
          <w:p w14:paraId="4ACF882D" w14:textId="77777777" w:rsidR="00477667" w:rsidRPr="00477667" w:rsidRDefault="00477667" w:rsidP="00853381">
            <w:pPr>
              <w:widowControl w:val="0"/>
              <w:spacing w:line="240" w:lineRule="auto"/>
              <w:rPr>
                <w:rFonts w:ascii="Calibri" w:eastAsia="Calibri" w:hAnsi="Calibri" w:cs="Calibri"/>
                <w:b/>
              </w:rPr>
            </w:pPr>
          </w:p>
          <w:p w14:paraId="16A7F241"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13583CCD" w14:textId="14EC769D" w:rsidR="00A646C2" w:rsidRPr="00735203" w:rsidRDefault="00A646C2" w:rsidP="004E3C9A">
            <w:pPr>
              <w:widowControl w:val="0"/>
              <w:numPr>
                <w:ilvl w:val="0"/>
                <w:numId w:val="807"/>
              </w:numPr>
              <w:spacing w:line="240" w:lineRule="auto"/>
              <w:rPr>
                <w:rFonts w:ascii="Calibri" w:eastAsia="Calibri" w:hAnsi="Calibri" w:cs="Calibri"/>
                <w:u w:val="single"/>
              </w:rPr>
            </w:pPr>
            <w:r w:rsidRPr="00517A87">
              <w:rPr>
                <w:rFonts w:ascii="Calibri" w:eastAsia="Calibri" w:hAnsi="Calibri" w:cs="Calibri"/>
                <w:u w:val="single"/>
              </w:rPr>
              <w:t xml:space="preserve">What are the </w:t>
            </w:r>
            <w:r w:rsidR="008F3F61" w:rsidRPr="00517A87">
              <w:rPr>
                <w:rFonts w:ascii="Calibri" w:eastAsia="Calibri" w:hAnsi="Calibri" w:cs="Calibri"/>
                <w:u w:val="single"/>
              </w:rPr>
              <w:t xml:space="preserve">core tenets of Hinduism? </w:t>
            </w:r>
          </w:p>
          <w:p w14:paraId="44055B2A" w14:textId="68BF70D3" w:rsidR="00477667" w:rsidRPr="00517A87" w:rsidRDefault="00477667" w:rsidP="004E3C9A">
            <w:pPr>
              <w:widowControl w:val="0"/>
              <w:numPr>
                <w:ilvl w:val="0"/>
                <w:numId w:val="807"/>
              </w:numPr>
              <w:spacing w:line="240" w:lineRule="auto"/>
              <w:rPr>
                <w:rFonts w:ascii="Calibri" w:eastAsia="Calibri" w:hAnsi="Calibri" w:cs="Calibri"/>
              </w:rPr>
            </w:pPr>
            <w:r w:rsidRPr="00477667">
              <w:rPr>
                <w:rFonts w:ascii="Calibri" w:eastAsia="Calibri" w:hAnsi="Calibri" w:cs="Calibri"/>
                <w:u w:val="single"/>
              </w:rPr>
              <w:t>How did Hinduism influence cultural development in India?</w:t>
            </w:r>
          </w:p>
          <w:p w14:paraId="46DB61B8" w14:textId="0431D0E8" w:rsidR="00A646C2" w:rsidRPr="00477667" w:rsidRDefault="00A646C2" w:rsidP="004E3C9A">
            <w:pPr>
              <w:widowControl w:val="0"/>
              <w:numPr>
                <w:ilvl w:val="0"/>
                <w:numId w:val="807"/>
              </w:numPr>
              <w:spacing w:line="240" w:lineRule="auto"/>
              <w:rPr>
                <w:rFonts w:ascii="Calibri" w:eastAsia="Calibri" w:hAnsi="Calibri" w:cs="Calibri"/>
              </w:rPr>
            </w:pPr>
            <w:r>
              <w:rPr>
                <w:rFonts w:ascii="Calibri" w:eastAsia="Calibri" w:hAnsi="Calibri" w:cs="Calibri"/>
                <w:u w:val="single"/>
              </w:rPr>
              <w:t>What factors made it possible for the practice of Hinduism to spread throughout the Indian subcontinent?</w:t>
            </w:r>
          </w:p>
          <w:p w14:paraId="1C8732E7" w14:textId="77777777" w:rsidR="00477667" w:rsidRPr="00477667" w:rsidRDefault="00477667" w:rsidP="00853381">
            <w:pPr>
              <w:widowControl w:val="0"/>
              <w:spacing w:line="240" w:lineRule="auto"/>
              <w:rPr>
                <w:rFonts w:ascii="Calibri" w:eastAsia="Calibri" w:hAnsi="Calibri" w:cs="Calibri"/>
                <w:b/>
              </w:rPr>
            </w:pPr>
          </w:p>
          <w:p w14:paraId="09B876D4" w14:textId="1D8146B4"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04B34B42" w14:textId="359DEBAD" w:rsidR="00477667" w:rsidRPr="00517A87" w:rsidRDefault="00477667" w:rsidP="004E3C9A">
            <w:pPr>
              <w:widowControl w:val="0"/>
              <w:numPr>
                <w:ilvl w:val="0"/>
                <w:numId w:val="746"/>
              </w:numPr>
              <w:spacing w:line="240" w:lineRule="auto"/>
              <w:rPr>
                <w:rFonts w:ascii="Calibri" w:eastAsia="Calibri" w:hAnsi="Calibri" w:cs="Calibri"/>
              </w:rPr>
            </w:pPr>
            <w:r w:rsidRPr="00477667">
              <w:rPr>
                <w:rFonts w:ascii="Calibri" w:eastAsia="Calibri" w:hAnsi="Calibri" w:cs="Calibri"/>
                <w:u w:val="single"/>
              </w:rPr>
              <w:t>Summarize the major beliefs of Hinduism.</w:t>
            </w:r>
          </w:p>
          <w:p w14:paraId="06671C40" w14:textId="36E87EEB" w:rsidR="00A646C2" w:rsidRPr="00517A87" w:rsidRDefault="00A646C2" w:rsidP="004E3C9A">
            <w:pPr>
              <w:widowControl w:val="0"/>
              <w:numPr>
                <w:ilvl w:val="0"/>
                <w:numId w:val="746"/>
              </w:numPr>
              <w:spacing w:line="240" w:lineRule="auto"/>
              <w:rPr>
                <w:rFonts w:ascii="Calibri" w:eastAsia="Calibri" w:hAnsi="Calibri" w:cs="Calibri"/>
              </w:rPr>
            </w:pPr>
            <w:r>
              <w:rPr>
                <w:rFonts w:ascii="Calibri" w:eastAsia="Calibri" w:hAnsi="Calibri" w:cs="Calibri"/>
                <w:u w:val="single"/>
              </w:rPr>
              <w:t xml:space="preserve">Examine excerpts from primary and secondary sources to </w:t>
            </w:r>
            <w:r w:rsidRPr="00735203">
              <w:rPr>
                <w:rFonts w:ascii="Calibri" w:eastAsia="Calibri" w:hAnsi="Calibri" w:cs="Calibri"/>
                <w:u w:val="single"/>
              </w:rPr>
              <w:t xml:space="preserve">investigate and describe the </w:t>
            </w:r>
            <w:r w:rsidRPr="00517A87">
              <w:rPr>
                <w:rFonts w:ascii="Calibri" w:eastAsia="Calibri" w:hAnsi="Calibri" w:cs="Calibri"/>
                <w:u w:val="single"/>
              </w:rPr>
              <w:t xml:space="preserve">beliefs and customs of Hinduism including, but not limited to </w:t>
            </w:r>
            <w:r w:rsidR="00845F4D">
              <w:rPr>
                <w:rFonts w:ascii="Calibri" w:eastAsia="Calibri" w:hAnsi="Calibri" w:cs="Calibri"/>
                <w:u w:val="single"/>
              </w:rPr>
              <w:t xml:space="preserve">the </w:t>
            </w:r>
            <w:r w:rsidRPr="00735203">
              <w:rPr>
                <w:rFonts w:ascii="Calibri" w:eastAsia="Calibri" w:hAnsi="Calibri" w:cs="Calibri"/>
                <w:u w:val="single"/>
              </w:rPr>
              <w:t>belie</w:t>
            </w:r>
            <w:r w:rsidRPr="00517A87">
              <w:rPr>
                <w:rFonts w:ascii="Calibri" w:eastAsia="Calibri" w:hAnsi="Calibri" w:cs="Calibri"/>
                <w:u w:val="single"/>
              </w:rPr>
              <w:t>f in many forms of one God, reincarnation, karma, the sacred writings, Dharma, and Moksha and</w:t>
            </w:r>
            <w:r>
              <w:rPr>
                <w:rFonts w:ascii="Calibri" w:eastAsia="Calibri" w:hAnsi="Calibri" w:cs="Calibri"/>
                <w:u w:val="single"/>
              </w:rPr>
              <w:t xml:space="preserve"> </w:t>
            </w:r>
            <w:r w:rsidRPr="00735203">
              <w:rPr>
                <w:rFonts w:ascii="Calibri" w:eastAsia="Calibri" w:hAnsi="Calibri" w:cs="Calibri"/>
                <w:u w:val="single"/>
              </w:rPr>
              <w:t>Samsara</w:t>
            </w:r>
            <w:r w:rsidRPr="00517A87">
              <w:rPr>
                <w:rFonts w:ascii="Calibri" w:eastAsia="Calibri" w:hAnsi="Calibri" w:cs="Calibri"/>
                <w:u w:val="single"/>
              </w:rPr>
              <w:t>.</w:t>
            </w:r>
          </w:p>
          <w:p w14:paraId="6D5AC4D7" w14:textId="54788BED" w:rsidR="00477667" w:rsidRPr="00477667" w:rsidRDefault="00477667" w:rsidP="004E3C9A">
            <w:pPr>
              <w:widowControl w:val="0"/>
              <w:numPr>
                <w:ilvl w:val="0"/>
                <w:numId w:val="746"/>
              </w:numPr>
              <w:spacing w:line="240" w:lineRule="auto"/>
              <w:rPr>
                <w:rFonts w:ascii="Calibri" w:eastAsia="Calibri" w:hAnsi="Calibri" w:cs="Calibri"/>
              </w:rPr>
            </w:pPr>
            <w:r w:rsidRPr="00477667">
              <w:rPr>
                <w:rFonts w:ascii="Calibri" w:eastAsia="Calibri" w:hAnsi="Calibri" w:cs="Calibri"/>
                <w:u w:val="single"/>
              </w:rPr>
              <w:t>Investigate the similarities and differences of religions that developed and spread</w:t>
            </w:r>
            <w:r w:rsidR="007C3DED">
              <w:rPr>
                <w:rFonts w:ascii="Calibri" w:eastAsia="Calibri" w:hAnsi="Calibri" w:cs="Calibri"/>
                <w:u w:val="single"/>
              </w:rPr>
              <w:t xml:space="preserve"> throughout the region and beyond</w:t>
            </w:r>
            <w:r w:rsidRPr="00477667">
              <w:rPr>
                <w:rFonts w:ascii="Calibri" w:eastAsia="Calibri" w:hAnsi="Calibri" w:cs="Calibri"/>
                <w:u w:val="single"/>
              </w:rPr>
              <w:t>.</w:t>
            </w:r>
          </w:p>
          <w:p w14:paraId="4E3E7034" w14:textId="77777777" w:rsidR="00477667" w:rsidRPr="00477667" w:rsidRDefault="00477667" w:rsidP="00853381">
            <w:pPr>
              <w:widowControl w:val="0"/>
              <w:spacing w:line="240" w:lineRule="auto"/>
              <w:rPr>
                <w:rFonts w:ascii="Calibri" w:eastAsia="Calibri" w:hAnsi="Calibri" w:cs="Calibri"/>
                <w:strike/>
              </w:rPr>
            </w:pPr>
          </w:p>
          <w:p w14:paraId="4C635DB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B0F4C1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WHI.4</w:t>
            </w:r>
          </w:p>
        </w:tc>
      </w:tr>
      <w:tr w:rsidR="00477667" w:rsidRPr="00477667" w14:paraId="0CC8ACA6" w14:textId="77777777" w:rsidTr="00477667">
        <w:trPr>
          <w:trHeight w:val="800"/>
        </w:trPr>
        <w:tc>
          <w:tcPr>
            <w:tcW w:w="11025" w:type="dxa"/>
            <w:shd w:val="clear" w:color="auto" w:fill="D9D9D9"/>
          </w:tcPr>
          <w:p w14:paraId="14369396" w14:textId="3A451ED5"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 WHI.4d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Pr="00477667">
              <w:rPr>
                <w:rFonts w:ascii="Calibri" w:eastAsia="Calibri" w:hAnsi="Calibri" w:cs="Calibri"/>
                <w:b/>
                <w:strike/>
              </w:rPr>
              <w:t>civilizations</w:t>
            </w:r>
            <w:r w:rsidRPr="00477667">
              <w:rPr>
                <w:rFonts w:ascii="Calibri" w:eastAsia="Calibri" w:hAnsi="Calibri" w:cs="Calibri"/>
                <w:b/>
              </w:rPr>
              <w:t xml:space="preserve"> </w:t>
            </w:r>
            <w:r w:rsidRPr="00477667">
              <w:rPr>
                <w:rFonts w:ascii="Calibri" w:eastAsia="Calibri" w:hAnsi="Calibri" w:cs="Calibri"/>
                <w:b/>
                <w:u w:val="single"/>
              </w:rPr>
              <w:t>ancient Asian societies</w:t>
            </w:r>
            <w:r w:rsidRPr="00477667">
              <w:rPr>
                <w:rFonts w:ascii="Calibri" w:eastAsia="Calibri" w:hAnsi="Calibri" w:cs="Calibri"/>
                <w:b/>
              </w:rPr>
              <w:t xml:space="preserve"> </w:t>
            </w:r>
            <w:r w:rsidRPr="00477667">
              <w:rPr>
                <w:rFonts w:ascii="Calibri" w:eastAsia="Calibri" w:hAnsi="Calibri" w:cs="Calibri"/>
                <w:b/>
                <w:strike/>
              </w:rPr>
              <w:t>of Persia</w:t>
            </w:r>
            <w:r w:rsidRPr="00477667">
              <w:rPr>
                <w:rFonts w:ascii="Calibri" w:eastAsia="Calibri" w:hAnsi="Calibri" w:cs="Calibri"/>
                <w:b/>
              </w:rPr>
              <w:t xml:space="preserve"> </w:t>
            </w:r>
            <w:r w:rsidRPr="007C3DED">
              <w:rPr>
                <w:rFonts w:ascii="Calibri" w:eastAsia="Calibri" w:hAnsi="Calibri" w:cs="Calibri"/>
              </w:rPr>
              <w:t>[Moved to WHI.5]</w:t>
            </w:r>
            <w:r w:rsidRPr="007C3DED">
              <w:rPr>
                <w:rFonts w:ascii="Calibri" w:eastAsia="Calibri" w:hAnsi="Calibri" w:cs="Calibri"/>
                <w:strike/>
              </w:rPr>
              <w:t>,</w:t>
            </w:r>
            <w:r w:rsidRPr="00477667">
              <w:rPr>
                <w:rFonts w:ascii="Calibri" w:eastAsia="Calibri" w:hAnsi="Calibri" w:cs="Calibri"/>
                <w:b/>
              </w:rPr>
              <w:t xml:space="preserve"> </w:t>
            </w:r>
            <w:r w:rsidRPr="00477667">
              <w:rPr>
                <w:rFonts w:ascii="Calibri" w:eastAsia="Calibri" w:hAnsi="Calibri" w:cs="Calibri"/>
                <w:b/>
                <w:strike/>
              </w:rPr>
              <w:t>India, and China</w:t>
            </w:r>
            <w:r w:rsidRPr="00477667">
              <w:rPr>
                <w:rFonts w:ascii="Calibri" w:eastAsia="Calibri" w:hAnsi="Calibri" w:cs="Calibri"/>
                <w:b/>
              </w:rPr>
              <w:t xml:space="preserve"> </w:t>
            </w:r>
            <w:r w:rsidRPr="00477667">
              <w:rPr>
                <w:rFonts w:ascii="Calibri" w:eastAsia="Calibri" w:hAnsi="Calibri" w:cs="Calibri"/>
                <w:b/>
                <w:strike/>
              </w:rPr>
              <w:t>in terms of chronology, geography, social structures, government, economy, religion, and contributions to later civilizations</w:t>
            </w:r>
            <w:r w:rsidRPr="00477667">
              <w:rPr>
                <w:rFonts w:ascii="Calibri" w:eastAsia="Calibri" w:hAnsi="Calibri" w:cs="Calibri"/>
                <w:b/>
              </w:rPr>
              <w:t xml:space="preserve"> by describing the origins, beliefs, </w:t>
            </w:r>
            <w:r w:rsidRPr="00477667">
              <w:rPr>
                <w:rFonts w:ascii="Calibri" w:eastAsia="Calibri" w:hAnsi="Calibri" w:cs="Calibri"/>
                <w:b/>
                <w:strike/>
              </w:rPr>
              <w:t>traditions,</w:t>
            </w:r>
            <w:r w:rsidRPr="00477667">
              <w:rPr>
                <w:rFonts w:ascii="Calibri" w:eastAsia="Calibri" w:hAnsi="Calibri" w:cs="Calibri"/>
                <w:b/>
              </w:rPr>
              <w:t xml:space="preserve"> customs, and </w:t>
            </w:r>
            <w:r w:rsidRPr="00477667">
              <w:rPr>
                <w:rFonts w:ascii="Calibri" w:eastAsia="Calibri" w:hAnsi="Calibri" w:cs="Calibri"/>
                <w:b/>
                <w:strike/>
              </w:rPr>
              <w:t>spread</w:t>
            </w:r>
            <w:r w:rsidRPr="00477667">
              <w:rPr>
                <w:rFonts w:ascii="Calibri" w:eastAsia="Calibri" w:hAnsi="Calibri" w:cs="Calibri"/>
                <w:b/>
              </w:rPr>
              <w:t xml:space="preserve"> </w:t>
            </w:r>
            <w:r w:rsidRPr="00477667">
              <w:rPr>
                <w:rFonts w:ascii="Calibri" w:eastAsia="Calibri" w:hAnsi="Calibri" w:cs="Calibri"/>
                <w:b/>
                <w:u w:val="single"/>
              </w:rPr>
              <w:t>growth</w:t>
            </w:r>
            <w:r w:rsidRPr="00477667">
              <w:rPr>
                <w:rFonts w:ascii="Calibri" w:eastAsia="Calibri" w:hAnsi="Calibri" w:cs="Calibri"/>
                <w:b/>
              </w:rPr>
              <w:t xml:space="preserve"> of Buddhism.</w:t>
            </w:r>
          </w:p>
        </w:tc>
      </w:tr>
      <w:tr w:rsidR="00477667" w:rsidRPr="00477667" w14:paraId="76128C10" w14:textId="77777777" w:rsidTr="00477667">
        <w:trPr>
          <w:trHeight w:val="800"/>
        </w:trPr>
        <w:tc>
          <w:tcPr>
            <w:tcW w:w="11025" w:type="dxa"/>
          </w:tcPr>
          <w:p w14:paraId="099416E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13F510C" w14:textId="77777777" w:rsidR="00477667" w:rsidRPr="00477667" w:rsidRDefault="00477667" w:rsidP="004E3C9A">
            <w:pPr>
              <w:widowControl w:val="0"/>
              <w:numPr>
                <w:ilvl w:val="0"/>
                <w:numId w:val="761"/>
              </w:numPr>
              <w:spacing w:line="240" w:lineRule="auto"/>
              <w:rPr>
                <w:rFonts w:ascii="Calibri" w:eastAsia="Calibri" w:hAnsi="Calibri" w:cs="Calibri"/>
              </w:rPr>
            </w:pPr>
            <w:r w:rsidRPr="00477667">
              <w:rPr>
                <w:rFonts w:ascii="Calibri" w:eastAsia="Calibri" w:hAnsi="Calibri" w:cs="Calibri"/>
              </w:rPr>
              <w:t xml:space="preserve">Buddhism </w:t>
            </w:r>
            <w:r w:rsidRPr="00477667">
              <w:rPr>
                <w:rFonts w:ascii="Calibri" w:eastAsia="Calibri" w:hAnsi="Calibri" w:cs="Calibri"/>
                <w:strike/>
              </w:rPr>
              <w:t>was</w:t>
            </w:r>
            <w:r w:rsidRPr="00477667">
              <w:rPr>
                <w:rFonts w:ascii="Calibri" w:eastAsia="Calibri" w:hAnsi="Calibri" w:cs="Calibri"/>
              </w:rPr>
              <w:t xml:space="preserve"> founded by Siddhartha Gautama in a part of India that is in present-day Nepal.</w:t>
            </w:r>
          </w:p>
          <w:p w14:paraId="4514E485" w14:textId="3617212B" w:rsidR="00477667" w:rsidRPr="00477667" w:rsidRDefault="00477667" w:rsidP="004E3C9A">
            <w:pPr>
              <w:widowControl w:val="0"/>
              <w:numPr>
                <w:ilvl w:val="0"/>
                <w:numId w:val="761"/>
              </w:numPr>
              <w:spacing w:line="240" w:lineRule="auto"/>
              <w:rPr>
                <w:rFonts w:ascii="Calibri" w:eastAsia="Calibri" w:hAnsi="Calibri" w:cs="Calibri"/>
              </w:rPr>
            </w:pPr>
            <w:r w:rsidRPr="00477667">
              <w:rPr>
                <w:rFonts w:ascii="Calibri" w:eastAsia="Calibri" w:hAnsi="Calibri" w:cs="Calibri"/>
                <w:u w:val="single"/>
              </w:rPr>
              <w:t>Buddhism developed out of Hinduism</w:t>
            </w:r>
            <w:r w:rsidR="00097703">
              <w:rPr>
                <w:rFonts w:ascii="Calibri" w:eastAsia="Calibri" w:hAnsi="Calibri" w:cs="Calibri"/>
                <w:u w:val="single"/>
              </w:rPr>
              <w:t xml:space="preserve">, </w:t>
            </w:r>
            <w:r w:rsidRPr="00477667">
              <w:rPr>
                <w:rFonts w:ascii="Calibri" w:eastAsia="Calibri" w:hAnsi="Calibri" w:cs="Calibri"/>
                <w:u w:val="single"/>
              </w:rPr>
              <w:t>share many spiritual concepts and beliefs</w:t>
            </w:r>
            <w:r w:rsidR="00845F4D">
              <w:rPr>
                <w:rFonts w:ascii="Calibri" w:eastAsia="Calibri" w:hAnsi="Calibri" w:cs="Calibri"/>
                <w:u w:val="single"/>
              </w:rPr>
              <w:t xml:space="preserve">, </w:t>
            </w:r>
            <w:r w:rsidR="00845F4D" w:rsidRPr="00845F4D">
              <w:rPr>
                <w:rFonts w:ascii="Calibri" w:eastAsia="Calibri" w:hAnsi="Calibri" w:cs="Calibri"/>
                <w:u w:val="single"/>
              </w:rPr>
              <w:t>and maintain a cooperative relationship to this day</w:t>
            </w:r>
            <w:r w:rsidR="00845F4D">
              <w:rPr>
                <w:rFonts w:ascii="Calibri" w:eastAsia="Calibri" w:hAnsi="Calibri" w:cs="Calibri"/>
                <w:u w:val="single"/>
              </w:rPr>
              <w:t>.</w:t>
            </w:r>
          </w:p>
          <w:p w14:paraId="4D8F8DC5" w14:textId="77777777" w:rsidR="00477667" w:rsidRPr="00477667" w:rsidRDefault="00477667" w:rsidP="004E3C9A">
            <w:pPr>
              <w:widowControl w:val="0"/>
              <w:numPr>
                <w:ilvl w:val="0"/>
                <w:numId w:val="761"/>
              </w:numPr>
              <w:spacing w:line="240" w:lineRule="auto"/>
              <w:rPr>
                <w:rFonts w:ascii="Calibri" w:eastAsia="Calibri" w:hAnsi="Calibri" w:cs="Calibri"/>
              </w:rPr>
            </w:pPr>
            <w:r w:rsidRPr="00477667">
              <w:rPr>
                <w:rFonts w:ascii="Calibri" w:eastAsia="Calibri" w:hAnsi="Calibri" w:cs="Calibri"/>
              </w:rPr>
              <w:t xml:space="preserve">Buddhism </w:t>
            </w:r>
            <w:r w:rsidRPr="00477667">
              <w:rPr>
                <w:rFonts w:ascii="Calibri" w:eastAsia="Calibri" w:hAnsi="Calibri" w:cs="Calibri"/>
                <w:strike/>
              </w:rPr>
              <w:t>was</w:t>
            </w:r>
            <w:r w:rsidRPr="00477667">
              <w:rPr>
                <w:rFonts w:ascii="Calibri" w:eastAsia="Calibri" w:hAnsi="Calibri" w:cs="Calibri"/>
              </w:rPr>
              <w:t xml:space="preserve"> strengthened as a major belief system </w:t>
            </w:r>
            <w:r w:rsidRPr="00477667">
              <w:rPr>
                <w:rFonts w:ascii="Calibri" w:eastAsia="Calibri" w:hAnsi="Calibri" w:cs="Calibri"/>
                <w:strike/>
              </w:rPr>
              <w:t>faith</w:t>
            </w:r>
            <w:r w:rsidRPr="00477667">
              <w:rPr>
                <w:rFonts w:ascii="Calibri" w:eastAsia="Calibri" w:hAnsi="Calibri" w:cs="Calibri"/>
              </w:rPr>
              <w:t xml:space="preserve"> when Asoka sent missionaries throughout Asia.</w:t>
            </w:r>
          </w:p>
          <w:p w14:paraId="173E9509" w14:textId="77777777" w:rsidR="00477667" w:rsidRPr="00477667" w:rsidRDefault="00477667" w:rsidP="00853381">
            <w:pPr>
              <w:widowControl w:val="0"/>
              <w:spacing w:line="240" w:lineRule="auto"/>
              <w:rPr>
                <w:rFonts w:ascii="Calibri" w:eastAsia="Calibri" w:hAnsi="Calibri" w:cs="Calibri"/>
                <w:b/>
              </w:rPr>
            </w:pPr>
          </w:p>
          <w:p w14:paraId="56E8454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7B66174" w14:textId="77777777" w:rsidR="00477667" w:rsidRPr="00477667" w:rsidRDefault="00477667" w:rsidP="004E3C9A">
            <w:pPr>
              <w:widowControl w:val="0"/>
              <w:numPr>
                <w:ilvl w:val="0"/>
                <w:numId w:val="818"/>
              </w:numPr>
              <w:spacing w:line="240" w:lineRule="auto"/>
              <w:rPr>
                <w:rFonts w:ascii="Calibri" w:eastAsia="Calibri" w:hAnsi="Calibri" w:cs="Calibri"/>
              </w:rPr>
            </w:pPr>
            <w:r w:rsidRPr="00477667">
              <w:rPr>
                <w:rFonts w:ascii="Calibri" w:eastAsia="Calibri" w:hAnsi="Calibri" w:cs="Calibri"/>
                <w:u w:val="single"/>
              </w:rPr>
              <w:t>What are the origins of Buddhism?</w:t>
            </w:r>
          </w:p>
          <w:p w14:paraId="1AC55C82" w14:textId="77777777" w:rsidR="00477667" w:rsidRPr="00477667" w:rsidRDefault="00477667" w:rsidP="004E3C9A">
            <w:pPr>
              <w:widowControl w:val="0"/>
              <w:numPr>
                <w:ilvl w:val="0"/>
                <w:numId w:val="818"/>
              </w:numPr>
              <w:spacing w:line="240" w:lineRule="auto"/>
              <w:rPr>
                <w:rFonts w:ascii="Calibri" w:eastAsia="Calibri" w:hAnsi="Calibri" w:cs="Calibri"/>
                <w:u w:val="single"/>
              </w:rPr>
            </w:pPr>
            <w:r w:rsidRPr="00477667">
              <w:rPr>
                <w:rFonts w:ascii="Calibri" w:eastAsia="Calibri" w:hAnsi="Calibri" w:cs="Calibri"/>
                <w:u w:val="single"/>
              </w:rPr>
              <w:t>What are the basic teachings of Buddhism and how did they influence the cultural, social, political, and economic development of the region?</w:t>
            </w:r>
          </w:p>
          <w:p w14:paraId="207AB800" w14:textId="77777777" w:rsidR="00477667" w:rsidRPr="00477667" w:rsidRDefault="00477667" w:rsidP="004E3C9A">
            <w:pPr>
              <w:widowControl w:val="0"/>
              <w:numPr>
                <w:ilvl w:val="0"/>
                <w:numId w:val="818"/>
              </w:numPr>
              <w:spacing w:line="240" w:lineRule="auto"/>
              <w:rPr>
                <w:rFonts w:ascii="Calibri" w:eastAsia="Calibri" w:hAnsi="Calibri" w:cs="Calibri"/>
              </w:rPr>
            </w:pPr>
            <w:r w:rsidRPr="00477667">
              <w:rPr>
                <w:rFonts w:ascii="Calibri" w:eastAsia="Calibri" w:hAnsi="Calibri" w:cs="Calibri"/>
                <w:u w:val="single"/>
              </w:rPr>
              <w:t>How is Buddhism different from Hinduism?</w:t>
            </w:r>
          </w:p>
          <w:p w14:paraId="1EF1AA80" w14:textId="77777777" w:rsidR="00477667" w:rsidRPr="00477667" w:rsidRDefault="00477667" w:rsidP="004E3C9A">
            <w:pPr>
              <w:widowControl w:val="0"/>
              <w:numPr>
                <w:ilvl w:val="0"/>
                <w:numId w:val="818"/>
              </w:numPr>
              <w:spacing w:line="240" w:lineRule="auto"/>
              <w:rPr>
                <w:rFonts w:ascii="Calibri" w:eastAsia="Calibri" w:hAnsi="Calibri" w:cs="Calibri"/>
              </w:rPr>
            </w:pPr>
            <w:r w:rsidRPr="00477667">
              <w:rPr>
                <w:rFonts w:ascii="Calibri" w:eastAsia="Calibri" w:hAnsi="Calibri" w:cs="Calibri"/>
                <w:u w:val="single"/>
              </w:rPr>
              <w:t xml:space="preserve">How did Buddhism spread throughout Asia? </w:t>
            </w:r>
          </w:p>
          <w:p w14:paraId="3826A374" w14:textId="77777777" w:rsidR="00477667" w:rsidRPr="00477667" w:rsidRDefault="00477667" w:rsidP="00853381">
            <w:pPr>
              <w:widowControl w:val="0"/>
              <w:spacing w:line="240" w:lineRule="auto"/>
              <w:rPr>
                <w:rFonts w:ascii="Calibri" w:eastAsia="Calibri" w:hAnsi="Calibri" w:cs="Calibri"/>
                <w:b/>
              </w:rPr>
            </w:pPr>
          </w:p>
          <w:p w14:paraId="3D596066" w14:textId="364F8EA4"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8D3F8EE" w14:textId="4EC4FF3A" w:rsidR="00477667" w:rsidRPr="00517A87" w:rsidRDefault="00477667" w:rsidP="004E3C9A">
            <w:pPr>
              <w:widowControl w:val="0"/>
              <w:numPr>
                <w:ilvl w:val="0"/>
                <w:numId w:val="853"/>
              </w:numPr>
              <w:spacing w:line="240" w:lineRule="auto"/>
              <w:rPr>
                <w:rFonts w:ascii="Calibri" w:eastAsia="Calibri" w:hAnsi="Calibri" w:cs="Calibri"/>
              </w:rPr>
            </w:pPr>
            <w:r w:rsidRPr="00477667">
              <w:rPr>
                <w:rFonts w:ascii="Calibri" w:eastAsia="Calibri" w:hAnsi="Calibri" w:cs="Calibri"/>
                <w:u w:val="single"/>
              </w:rPr>
              <w:t>Use a variety of information sources to identify and summarize the major beliefs of Buddhism.</w:t>
            </w:r>
          </w:p>
          <w:p w14:paraId="76803CE4" w14:textId="6AB3E0CC" w:rsidR="00845F4D" w:rsidRPr="00517A87" w:rsidRDefault="00845F4D" w:rsidP="004E3C9A">
            <w:pPr>
              <w:pStyle w:val="ListParagraph"/>
              <w:widowControl w:val="0"/>
              <w:numPr>
                <w:ilvl w:val="0"/>
                <w:numId w:val="853"/>
              </w:numPr>
              <w:spacing w:line="240" w:lineRule="auto"/>
              <w:rPr>
                <w:rFonts w:ascii="Calibri" w:eastAsia="Calibri" w:hAnsi="Calibri" w:cs="Calibri"/>
                <w:u w:val="single"/>
              </w:rPr>
            </w:pPr>
            <w:r w:rsidRPr="00517A87">
              <w:rPr>
                <w:rFonts w:ascii="Calibri" w:eastAsia="Calibri" w:hAnsi="Calibri" w:cs="Calibri"/>
                <w:u w:val="single"/>
              </w:rPr>
              <w:t>Examine excerpts from primary and secondary sources to investigate and describe the beliefs and customs of Buddhism including, but not limited Reincarnation and Karma, Four Noble Truths and the Eightfold Path to Enlightenment, and Dharma (code of conduct).</w:t>
            </w:r>
          </w:p>
          <w:p w14:paraId="67018E10" w14:textId="77777777" w:rsidR="00477667" w:rsidRPr="00477667" w:rsidRDefault="00477667" w:rsidP="004E3C9A">
            <w:pPr>
              <w:widowControl w:val="0"/>
              <w:numPr>
                <w:ilvl w:val="0"/>
                <w:numId w:val="853"/>
              </w:numPr>
              <w:spacing w:line="240" w:lineRule="auto"/>
              <w:rPr>
                <w:rFonts w:ascii="Calibri" w:eastAsia="Calibri" w:hAnsi="Calibri" w:cs="Calibri"/>
              </w:rPr>
            </w:pPr>
            <w:r w:rsidRPr="00477667">
              <w:rPr>
                <w:rFonts w:ascii="Calibri" w:eastAsia="Calibri" w:hAnsi="Calibri" w:cs="Calibri"/>
                <w:u w:val="single"/>
              </w:rPr>
              <w:t>Investigate the similarities and differences of religions that developed in India.</w:t>
            </w:r>
          </w:p>
          <w:p w14:paraId="41B3E037" w14:textId="77777777" w:rsidR="00477667" w:rsidRPr="00477667" w:rsidRDefault="00477667" w:rsidP="004E3C9A">
            <w:pPr>
              <w:widowControl w:val="0"/>
              <w:numPr>
                <w:ilvl w:val="0"/>
                <w:numId w:val="853"/>
              </w:numPr>
              <w:spacing w:line="240" w:lineRule="auto"/>
              <w:rPr>
                <w:rFonts w:ascii="Calibri" w:eastAsia="Calibri" w:hAnsi="Calibri" w:cs="Calibri"/>
              </w:rPr>
            </w:pPr>
            <w:r w:rsidRPr="00477667">
              <w:rPr>
                <w:rFonts w:ascii="Calibri" w:eastAsia="Calibri" w:hAnsi="Calibri" w:cs="Calibri"/>
                <w:u w:val="single"/>
              </w:rPr>
              <w:t xml:space="preserve">Research the similarities and differences between philosophies and religions. </w:t>
            </w:r>
          </w:p>
          <w:p w14:paraId="2CAD871B" w14:textId="77777777" w:rsidR="00477667" w:rsidRPr="00477667" w:rsidRDefault="00477667" w:rsidP="00853381">
            <w:pPr>
              <w:widowControl w:val="0"/>
              <w:spacing w:line="240" w:lineRule="auto"/>
              <w:rPr>
                <w:rFonts w:ascii="Calibri" w:eastAsia="Calibri" w:hAnsi="Calibri" w:cs="Calibri"/>
                <w:strike/>
              </w:rPr>
            </w:pPr>
          </w:p>
          <w:p w14:paraId="1824EA9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B480C7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WHI.4</w:t>
            </w:r>
          </w:p>
        </w:tc>
      </w:tr>
      <w:tr w:rsidR="00477667" w:rsidRPr="00477667" w14:paraId="122B6B69" w14:textId="77777777" w:rsidTr="00477667">
        <w:trPr>
          <w:trHeight w:val="800"/>
        </w:trPr>
        <w:tc>
          <w:tcPr>
            <w:tcW w:w="11025" w:type="dxa"/>
            <w:shd w:val="clear" w:color="auto" w:fill="D9D9D9"/>
          </w:tcPr>
          <w:p w14:paraId="40943E6B" w14:textId="6E7B25AD" w:rsidR="00477667" w:rsidRPr="00477667" w:rsidRDefault="00477667" w:rsidP="00735203">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WHI.4e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Pr="00477667">
              <w:rPr>
                <w:rFonts w:ascii="Calibri" w:eastAsia="Calibri" w:hAnsi="Calibri" w:cs="Calibri"/>
                <w:b/>
                <w:strike/>
              </w:rPr>
              <w:t>civilizations</w:t>
            </w:r>
            <w:r w:rsidRPr="00477667">
              <w:rPr>
                <w:rFonts w:ascii="Calibri" w:eastAsia="Calibri" w:hAnsi="Calibri" w:cs="Calibri"/>
                <w:b/>
              </w:rPr>
              <w:t xml:space="preserve"> </w:t>
            </w:r>
            <w:r w:rsidRPr="00477667">
              <w:rPr>
                <w:rFonts w:ascii="Calibri" w:eastAsia="Calibri" w:hAnsi="Calibri" w:cs="Calibri"/>
                <w:b/>
                <w:u w:val="single"/>
              </w:rPr>
              <w:t>ancient Asian societies</w:t>
            </w:r>
            <w:r w:rsidRPr="00477667">
              <w:rPr>
                <w:rFonts w:ascii="Calibri" w:eastAsia="Calibri" w:hAnsi="Calibri" w:cs="Calibri"/>
                <w:b/>
              </w:rPr>
              <w:t xml:space="preserve"> </w:t>
            </w:r>
            <w:r w:rsidRPr="00477667">
              <w:rPr>
                <w:rFonts w:ascii="Calibri" w:eastAsia="Calibri" w:hAnsi="Calibri" w:cs="Calibri"/>
                <w:b/>
                <w:strike/>
              </w:rPr>
              <w:t>of Persi</w:t>
            </w:r>
            <w:r w:rsidRPr="00735203">
              <w:rPr>
                <w:rFonts w:ascii="Calibri" w:eastAsia="Calibri" w:hAnsi="Calibri" w:cs="Calibri"/>
                <w:b/>
                <w:strike/>
              </w:rPr>
              <w:t>a</w:t>
            </w:r>
            <w:r w:rsidR="001A64C2" w:rsidRPr="00517A87">
              <w:rPr>
                <w:rFonts w:ascii="Calibri" w:eastAsia="Calibri" w:hAnsi="Calibri" w:cs="Calibri"/>
                <w:b/>
                <w:strike/>
              </w:rPr>
              <w:t>;</w:t>
            </w:r>
            <w:r w:rsidR="001A64C2" w:rsidRPr="00477667">
              <w:rPr>
                <w:rFonts w:ascii="Calibri" w:eastAsia="Calibri" w:hAnsi="Calibri" w:cs="Calibri"/>
                <w:b/>
              </w:rPr>
              <w:t xml:space="preserve"> </w:t>
            </w:r>
            <w:r w:rsidRPr="00477667">
              <w:rPr>
                <w:rFonts w:ascii="Calibri" w:eastAsia="Calibri" w:hAnsi="Calibri" w:cs="Calibri"/>
                <w:b/>
              </w:rPr>
              <w:t xml:space="preserve"> </w:t>
            </w:r>
            <w:r w:rsidRPr="00517A87">
              <w:rPr>
                <w:rFonts w:ascii="Calibri" w:eastAsia="Calibri" w:hAnsi="Calibri" w:cs="Calibri"/>
              </w:rPr>
              <w:t>[Moved to WHI.5]</w:t>
            </w:r>
            <w:r w:rsidRPr="00477667">
              <w:rPr>
                <w:rFonts w:ascii="Calibri" w:eastAsia="Calibri" w:hAnsi="Calibri" w:cs="Calibri"/>
                <w:b/>
              </w:rPr>
              <w:t xml:space="preserve"> </w:t>
            </w:r>
            <w:r w:rsidRPr="00477667">
              <w:rPr>
                <w:rFonts w:ascii="Calibri" w:eastAsia="Calibri" w:hAnsi="Calibri" w:cs="Calibri"/>
                <w:b/>
                <w:strike/>
              </w:rPr>
              <w:t>India, and China</w:t>
            </w:r>
            <w:r w:rsidRPr="00477667">
              <w:rPr>
                <w:rFonts w:ascii="Calibri" w:eastAsia="Calibri" w:hAnsi="Calibri" w:cs="Calibri"/>
                <w:b/>
              </w:rPr>
              <w:t xml:space="preserve"> </w:t>
            </w:r>
            <w:r w:rsidRPr="00477667">
              <w:rPr>
                <w:rFonts w:ascii="Calibri" w:eastAsia="Calibri" w:hAnsi="Calibri" w:cs="Calibri"/>
                <w:b/>
                <w:strike/>
              </w:rPr>
              <w:t>in terms of chronology, geography, social structures, government, economy, religion, and contributions to later civilizations</w:t>
            </w:r>
            <w:r w:rsidRPr="00477667">
              <w:rPr>
                <w:rFonts w:ascii="Calibri" w:eastAsia="Calibri" w:hAnsi="Calibri" w:cs="Calibri"/>
                <w:b/>
              </w:rPr>
              <w:t xml:space="preserve"> by </w:t>
            </w:r>
            <w:r w:rsidRPr="00477667">
              <w:rPr>
                <w:rFonts w:ascii="Calibri" w:eastAsia="Calibri" w:hAnsi="Calibri" w:cs="Calibri"/>
                <w:b/>
                <w:u w:val="single"/>
              </w:rPr>
              <w:t>describing social, cultural, political, and economic development of China</w:t>
            </w:r>
            <w:r w:rsidR="00845F4D">
              <w:rPr>
                <w:rFonts w:ascii="Calibri" w:eastAsia="Calibri" w:hAnsi="Calibri" w:cs="Calibri"/>
                <w:b/>
              </w:rPr>
              <w:t>.</w:t>
            </w:r>
          </w:p>
        </w:tc>
      </w:tr>
      <w:tr w:rsidR="00477667" w:rsidRPr="00477667" w14:paraId="5E9B8E10" w14:textId="77777777" w:rsidTr="00477667">
        <w:trPr>
          <w:trHeight w:val="800"/>
        </w:trPr>
        <w:tc>
          <w:tcPr>
            <w:tcW w:w="11025" w:type="dxa"/>
          </w:tcPr>
          <w:p w14:paraId="26C45B2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5E905D6" w14:textId="77777777" w:rsidR="00477667" w:rsidRPr="00477667" w:rsidRDefault="00477667" w:rsidP="004E3C9A">
            <w:pPr>
              <w:widowControl w:val="0"/>
              <w:numPr>
                <w:ilvl w:val="0"/>
                <w:numId w:val="1408"/>
              </w:numPr>
              <w:spacing w:line="240" w:lineRule="auto"/>
              <w:rPr>
                <w:rFonts w:ascii="Calibri" w:eastAsia="Calibri" w:hAnsi="Calibri" w:cs="Calibri"/>
              </w:rPr>
            </w:pPr>
            <w:r w:rsidRPr="00477667">
              <w:rPr>
                <w:rFonts w:ascii="Calibri" w:eastAsia="Calibri" w:hAnsi="Calibri" w:cs="Calibri"/>
                <w:strike/>
              </w:rPr>
              <w:t xml:space="preserve">Classical China was centered on the Huang He (Yellow River) and was geographically isolated. Invaders entered China from the north. The Great Wall was built for China’s protection. </w:t>
            </w:r>
            <w:r w:rsidRPr="00477667">
              <w:rPr>
                <w:rFonts w:ascii="Calibri" w:eastAsia="Calibri" w:hAnsi="Calibri" w:cs="Calibri"/>
              </w:rPr>
              <w:t>[Moved to WHI.4a]</w:t>
            </w:r>
          </w:p>
          <w:p w14:paraId="6791BE74" w14:textId="77777777" w:rsidR="00477667" w:rsidRPr="00477667" w:rsidRDefault="00477667" w:rsidP="004E3C9A">
            <w:pPr>
              <w:widowControl w:val="0"/>
              <w:numPr>
                <w:ilvl w:val="0"/>
                <w:numId w:val="1408"/>
              </w:numPr>
              <w:spacing w:line="240" w:lineRule="auto"/>
              <w:rPr>
                <w:rFonts w:ascii="Calibri" w:eastAsia="Calibri" w:hAnsi="Calibri" w:cs="Calibri"/>
              </w:rPr>
            </w:pPr>
            <w:r w:rsidRPr="00477667">
              <w:rPr>
                <w:rFonts w:ascii="Calibri" w:eastAsia="Calibri" w:hAnsi="Calibri" w:cs="Calibri"/>
                <w:strike/>
              </w:rPr>
              <w:t>Confucianism and Taoism are among the major products of Chinese civilization.</w:t>
            </w:r>
            <w:r w:rsidRPr="00477667">
              <w:rPr>
                <w:rFonts w:ascii="Calibri" w:eastAsia="Calibri" w:hAnsi="Calibri" w:cs="Calibri"/>
                <w:strike/>
              </w:rPr>
              <w:tab/>
            </w:r>
            <w:r w:rsidRPr="00477667">
              <w:rPr>
                <w:rFonts w:ascii="Calibri" w:eastAsia="Calibri" w:hAnsi="Calibri" w:cs="Calibri"/>
              </w:rPr>
              <w:t>[Moved to WHI.4f]</w:t>
            </w:r>
          </w:p>
          <w:p w14:paraId="5D444E91" w14:textId="77777777" w:rsidR="00477667" w:rsidRPr="00477667" w:rsidRDefault="00477667" w:rsidP="004E3C9A">
            <w:pPr>
              <w:widowControl w:val="0"/>
              <w:numPr>
                <w:ilvl w:val="0"/>
                <w:numId w:val="1408"/>
              </w:numPr>
              <w:spacing w:line="240" w:lineRule="auto"/>
              <w:rPr>
                <w:rFonts w:ascii="Calibri" w:eastAsia="Calibri" w:hAnsi="Calibri" w:cs="Calibri"/>
              </w:rPr>
            </w:pPr>
            <w:r w:rsidRPr="00477667">
              <w:rPr>
                <w:rFonts w:ascii="Calibri" w:eastAsia="Calibri" w:hAnsi="Calibri" w:cs="Calibri"/>
                <w:u w:val="single"/>
              </w:rPr>
              <w:t xml:space="preserve">Early Chinese societies grew from a network of related cultures in and around river valleys. </w:t>
            </w:r>
          </w:p>
          <w:p w14:paraId="2086F622" w14:textId="77777777" w:rsidR="00477667" w:rsidRPr="00477667" w:rsidRDefault="00477667" w:rsidP="004E3C9A">
            <w:pPr>
              <w:widowControl w:val="0"/>
              <w:numPr>
                <w:ilvl w:val="0"/>
                <w:numId w:val="1408"/>
              </w:numPr>
              <w:spacing w:line="240" w:lineRule="auto"/>
              <w:rPr>
                <w:rFonts w:ascii="Calibri" w:eastAsia="Calibri" w:hAnsi="Calibri" w:cs="Calibri"/>
              </w:rPr>
            </w:pPr>
            <w:r w:rsidRPr="00477667">
              <w:rPr>
                <w:rFonts w:ascii="Calibri" w:eastAsia="Calibri" w:hAnsi="Calibri" w:cs="Calibri"/>
                <w:u w:val="single"/>
              </w:rPr>
              <w:t>Chinese society made significant contributions to technology and trade.</w:t>
            </w:r>
          </w:p>
          <w:p w14:paraId="749D2794" w14:textId="77777777" w:rsidR="00477667" w:rsidRPr="00477667" w:rsidRDefault="00477667" w:rsidP="00853381">
            <w:pPr>
              <w:widowControl w:val="0"/>
              <w:spacing w:line="240" w:lineRule="auto"/>
              <w:rPr>
                <w:rFonts w:ascii="Calibri" w:eastAsia="Calibri" w:hAnsi="Calibri" w:cs="Calibri"/>
                <w:b/>
              </w:rPr>
            </w:pPr>
          </w:p>
          <w:p w14:paraId="4C043F9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A077F9B" w14:textId="7405C0ED" w:rsidR="00477667" w:rsidRPr="00477667" w:rsidRDefault="00477667" w:rsidP="004E3C9A">
            <w:pPr>
              <w:widowControl w:val="0"/>
              <w:numPr>
                <w:ilvl w:val="0"/>
                <w:numId w:val="1162"/>
              </w:numPr>
              <w:spacing w:line="240" w:lineRule="auto"/>
              <w:rPr>
                <w:rFonts w:ascii="Calibri" w:eastAsia="Calibri" w:hAnsi="Calibri" w:cs="Calibri"/>
              </w:rPr>
            </w:pPr>
            <w:r w:rsidRPr="00477667">
              <w:rPr>
                <w:rFonts w:ascii="Calibri" w:eastAsia="Calibri" w:hAnsi="Calibri" w:cs="Calibri"/>
                <w:u w:val="single"/>
              </w:rPr>
              <w:t xml:space="preserve">How did the </w:t>
            </w:r>
            <w:r w:rsidR="00ED6230">
              <w:rPr>
                <w:rFonts w:ascii="Calibri" w:eastAsia="Calibri" w:hAnsi="Calibri" w:cs="Calibri"/>
                <w:u w:val="single"/>
              </w:rPr>
              <w:t>society</w:t>
            </w:r>
            <w:r w:rsidRPr="00477667">
              <w:rPr>
                <w:rFonts w:ascii="Calibri" w:eastAsia="Calibri" w:hAnsi="Calibri" w:cs="Calibri"/>
                <w:u w:val="single"/>
              </w:rPr>
              <w:t xml:space="preserve"> in China develop?</w:t>
            </w:r>
          </w:p>
          <w:p w14:paraId="6CB746A8" w14:textId="77777777" w:rsidR="00477667" w:rsidRPr="00477667" w:rsidRDefault="00477667" w:rsidP="004E3C9A">
            <w:pPr>
              <w:widowControl w:val="0"/>
              <w:numPr>
                <w:ilvl w:val="0"/>
                <w:numId w:val="1162"/>
              </w:numPr>
              <w:spacing w:line="240" w:lineRule="auto"/>
              <w:rPr>
                <w:rFonts w:ascii="Calibri" w:eastAsia="Calibri" w:hAnsi="Calibri" w:cs="Calibri"/>
                <w:u w:val="single"/>
              </w:rPr>
            </w:pPr>
            <w:r w:rsidRPr="00477667">
              <w:rPr>
                <w:rFonts w:ascii="Calibri" w:eastAsia="Calibri" w:hAnsi="Calibri" w:cs="Calibri"/>
                <w:u w:val="single"/>
              </w:rPr>
              <w:t xml:space="preserve">What is the significance of </w:t>
            </w:r>
            <w:r w:rsidRPr="00477667">
              <w:rPr>
                <w:rFonts w:ascii="Calibri" w:eastAsia="Calibri" w:hAnsi="Calibri" w:cs="Calibri"/>
                <w:u w:val="single"/>
                <w:lang w:val="en-US"/>
              </w:rPr>
              <w:t>Qin Shi Huangdi’s contribution to early Chinese history?</w:t>
            </w:r>
          </w:p>
          <w:p w14:paraId="4E1E83B5" w14:textId="77777777" w:rsidR="00477667" w:rsidRPr="00477667" w:rsidRDefault="00477667" w:rsidP="004E3C9A">
            <w:pPr>
              <w:widowControl w:val="0"/>
              <w:numPr>
                <w:ilvl w:val="0"/>
                <w:numId w:val="1162"/>
              </w:numPr>
              <w:spacing w:line="240" w:lineRule="auto"/>
              <w:rPr>
                <w:rFonts w:ascii="Calibri" w:eastAsia="Calibri" w:hAnsi="Calibri" w:cs="Calibri"/>
                <w:u w:val="single"/>
                <w:lang w:val="en-US"/>
              </w:rPr>
            </w:pPr>
            <w:r w:rsidRPr="00477667">
              <w:rPr>
                <w:rFonts w:ascii="Calibri" w:eastAsia="Calibri" w:hAnsi="Calibri" w:cs="Calibri"/>
                <w:u w:val="single"/>
              </w:rPr>
              <w:t xml:space="preserve">How did the </w:t>
            </w:r>
            <w:r w:rsidRPr="00477667">
              <w:rPr>
                <w:rFonts w:ascii="Calibri" w:eastAsia="Calibri" w:hAnsi="Calibri" w:cs="Calibri"/>
                <w:u w:val="single"/>
                <w:lang w:val="en-US"/>
              </w:rPr>
              <w:t>Silk Road facilitate trade and contact between China and other cultures?</w:t>
            </w:r>
          </w:p>
          <w:p w14:paraId="03AF8728" w14:textId="77777777" w:rsidR="00477667" w:rsidRPr="00477667" w:rsidRDefault="00477667" w:rsidP="004E3C9A">
            <w:pPr>
              <w:widowControl w:val="0"/>
              <w:numPr>
                <w:ilvl w:val="0"/>
                <w:numId w:val="1162"/>
              </w:numPr>
              <w:spacing w:line="240" w:lineRule="auto"/>
              <w:rPr>
                <w:rFonts w:ascii="Calibri" w:eastAsia="Calibri" w:hAnsi="Calibri" w:cs="Calibri"/>
                <w:u w:val="single"/>
              </w:rPr>
            </w:pPr>
            <w:r w:rsidRPr="00477667">
              <w:rPr>
                <w:rFonts w:ascii="Calibri" w:eastAsia="Calibri" w:hAnsi="Calibri" w:cs="Calibri"/>
                <w:u w:val="single"/>
              </w:rPr>
              <w:t xml:space="preserve">What unique items did China produce that appealed to other cultures? </w:t>
            </w:r>
          </w:p>
          <w:p w14:paraId="7FE0B92F" w14:textId="77777777" w:rsidR="00477667" w:rsidRPr="00477667" w:rsidRDefault="00477667" w:rsidP="00853381">
            <w:pPr>
              <w:widowControl w:val="0"/>
              <w:spacing w:line="240" w:lineRule="auto"/>
              <w:rPr>
                <w:rFonts w:ascii="Calibri" w:eastAsia="Calibri" w:hAnsi="Calibri" w:cs="Calibri"/>
                <w:b/>
              </w:rPr>
            </w:pPr>
          </w:p>
          <w:p w14:paraId="6B2D2DFE" w14:textId="58A2EC5E"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F4A5518" w14:textId="1BC73ED5" w:rsidR="00477667" w:rsidRPr="00477667" w:rsidRDefault="00477667" w:rsidP="004E3C9A">
            <w:pPr>
              <w:widowControl w:val="0"/>
              <w:numPr>
                <w:ilvl w:val="0"/>
                <w:numId w:val="1160"/>
              </w:numPr>
              <w:spacing w:line="240" w:lineRule="auto"/>
              <w:rPr>
                <w:rFonts w:ascii="Calibri" w:eastAsia="Calibri" w:hAnsi="Calibri" w:cs="Calibri"/>
              </w:rPr>
            </w:pPr>
            <w:r w:rsidRPr="00477667">
              <w:rPr>
                <w:rFonts w:ascii="Calibri" w:eastAsia="Calibri" w:hAnsi="Calibri" w:cs="Calibri"/>
                <w:u w:val="single"/>
              </w:rPr>
              <w:t xml:space="preserve">Determine the social, cultural, political, and economic characteristics that define the Chinese </w:t>
            </w:r>
            <w:r w:rsidR="00ED6230">
              <w:rPr>
                <w:rFonts w:ascii="Calibri" w:eastAsia="Calibri" w:hAnsi="Calibri" w:cs="Calibri"/>
                <w:u w:val="single"/>
              </w:rPr>
              <w:t>society</w:t>
            </w:r>
            <w:r w:rsidRPr="00477667">
              <w:rPr>
                <w:rFonts w:ascii="Calibri" w:eastAsia="Calibri" w:hAnsi="Calibri" w:cs="Calibri"/>
                <w:u w:val="single"/>
              </w:rPr>
              <w:t>.</w:t>
            </w:r>
          </w:p>
          <w:p w14:paraId="21AF623F" w14:textId="77777777" w:rsidR="00477667" w:rsidRPr="00477667" w:rsidRDefault="00477667" w:rsidP="004E3C9A">
            <w:pPr>
              <w:widowControl w:val="0"/>
              <w:numPr>
                <w:ilvl w:val="0"/>
                <w:numId w:val="1160"/>
              </w:numPr>
              <w:spacing w:line="240" w:lineRule="auto"/>
              <w:rPr>
                <w:rFonts w:ascii="Calibri" w:eastAsia="Calibri" w:hAnsi="Calibri" w:cs="Calibri"/>
              </w:rPr>
            </w:pPr>
            <w:r w:rsidRPr="00477667">
              <w:rPr>
                <w:rFonts w:ascii="Calibri" w:eastAsia="Calibri" w:hAnsi="Calibri" w:cs="Calibri"/>
                <w:u w:val="single"/>
              </w:rPr>
              <w:t xml:space="preserve">Explain the relationship between geography and social, cultural, and economic development in China. </w:t>
            </w:r>
          </w:p>
          <w:p w14:paraId="6058CD46" w14:textId="77777777" w:rsidR="00477667" w:rsidRPr="00477667" w:rsidRDefault="00477667" w:rsidP="004E3C9A">
            <w:pPr>
              <w:widowControl w:val="0"/>
              <w:numPr>
                <w:ilvl w:val="0"/>
                <w:numId w:val="1160"/>
              </w:numPr>
              <w:spacing w:line="240" w:lineRule="auto"/>
              <w:rPr>
                <w:rFonts w:ascii="Calibri" w:eastAsia="Calibri" w:hAnsi="Calibri" w:cs="Calibri"/>
                <w:u w:val="single"/>
              </w:rPr>
            </w:pPr>
            <w:r w:rsidRPr="00477667">
              <w:rPr>
                <w:rFonts w:ascii="Calibri" w:eastAsia="Calibri" w:hAnsi="Calibri" w:cs="Calibri"/>
                <w:u w:val="single"/>
              </w:rPr>
              <w:t xml:space="preserve">Use a variety of information sources to describe the connection between the </w:t>
            </w:r>
            <w:r w:rsidRPr="00477667">
              <w:rPr>
                <w:rFonts w:ascii="Calibri" w:eastAsia="Calibri" w:hAnsi="Calibri" w:cs="Calibri"/>
                <w:u w:val="single"/>
                <w:lang w:val="en-US"/>
              </w:rPr>
              <w:t>Mandate of Heaven and the early leaders of China.</w:t>
            </w:r>
          </w:p>
          <w:p w14:paraId="49C7CDB9" w14:textId="77777777" w:rsidR="00477667" w:rsidRPr="00477667" w:rsidRDefault="00477667" w:rsidP="004E3C9A">
            <w:pPr>
              <w:widowControl w:val="0"/>
              <w:numPr>
                <w:ilvl w:val="0"/>
                <w:numId w:val="1160"/>
              </w:numPr>
              <w:spacing w:line="240" w:lineRule="auto"/>
              <w:rPr>
                <w:rFonts w:ascii="Calibri" w:eastAsia="Calibri" w:hAnsi="Calibri" w:cs="Calibri"/>
              </w:rPr>
            </w:pPr>
            <w:r w:rsidRPr="00477667">
              <w:rPr>
                <w:rFonts w:ascii="Calibri" w:eastAsia="Calibri" w:hAnsi="Calibri" w:cs="Calibri"/>
                <w:u w:val="single"/>
              </w:rPr>
              <w:t>Use a decision-making model, such as a cost/benefit chart, to analyze the rule of Qin Shi Huangdi.</w:t>
            </w:r>
          </w:p>
          <w:p w14:paraId="112BFD23" w14:textId="77777777" w:rsidR="00477667" w:rsidRPr="00477667" w:rsidRDefault="00477667" w:rsidP="004E3C9A">
            <w:pPr>
              <w:widowControl w:val="0"/>
              <w:numPr>
                <w:ilvl w:val="0"/>
                <w:numId w:val="1160"/>
              </w:numPr>
              <w:spacing w:line="240" w:lineRule="auto"/>
              <w:contextualSpacing/>
              <w:rPr>
                <w:rFonts w:ascii="Calibri" w:eastAsia="Calibri" w:hAnsi="Calibri" w:cs="Calibri"/>
                <w:u w:val="single"/>
              </w:rPr>
            </w:pPr>
            <w:r w:rsidRPr="00477667">
              <w:rPr>
                <w:rFonts w:ascii="Calibri" w:eastAsia="Calibri" w:hAnsi="Calibri" w:cs="Calibri"/>
                <w:u w:val="single"/>
              </w:rPr>
              <w:t>Use a variety of information sources to analyze and explain the contributions and the lasting influence of early Chinese culture on contemporary society.</w:t>
            </w:r>
          </w:p>
          <w:p w14:paraId="5F9AF3C4" w14:textId="77777777" w:rsidR="00477667" w:rsidRPr="00477667" w:rsidRDefault="00477667" w:rsidP="00853381">
            <w:pPr>
              <w:widowControl w:val="0"/>
              <w:spacing w:line="240" w:lineRule="auto"/>
              <w:ind w:left="720"/>
              <w:rPr>
                <w:rFonts w:ascii="Calibri" w:eastAsia="Calibri" w:hAnsi="Calibri" w:cs="Calibri"/>
              </w:rPr>
            </w:pPr>
          </w:p>
          <w:p w14:paraId="56868E0D"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03047F7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WHI.4</w:t>
            </w:r>
          </w:p>
        </w:tc>
      </w:tr>
      <w:tr w:rsidR="00477667" w:rsidRPr="00477667" w14:paraId="4804ADAF" w14:textId="77777777" w:rsidTr="00477667">
        <w:trPr>
          <w:trHeight w:val="800"/>
        </w:trPr>
        <w:tc>
          <w:tcPr>
            <w:tcW w:w="11025" w:type="dxa"/>
            <w:shd w:val="clear" w:color="auto" w:fill="D9D9D9"/>
          </w:tcPr>
          <w:p w14:paraId="10A5E9BD" w14:textId="2AFA0CFF" w:rsidR="00477667" w:rsidRPr="00477667" w:rsidRDefault="00477667" w:rsidP="001A64C2">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WHI.4f </w:t>
            </w:r>
            <w:r w:rsidR="001A64C2">
              <w:rPr>
                <w:rFonts w:ascii="Calibri" w:eastAsia="Calibri" w:hAnsi="Calibri" w:cs="Calibri"/>
                <w:b/>
              </w:rPr>
              <w:t xml:space="preserve"> </w:t>
            </w:r>
            <w:r w:rsidRPr="00477667">
              <w:rPr>
                <w:rFonts w:ascii="Calibri" w:eastAsia="Calibri" w:hAnsi="Calibri" w:cs="Calibri"/>
                <w:b/>
              </w:rPr>
              <w:t xml:space="preserve">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00ED6230">
              <w:rPr>
                <w:rFonts w:ascii="Calibri" w:eastAsia="Calibri" w:hAnsi="Calibri" w:cs="Calibri"/>
                <w:b/>
              </w:rPr>
              <w:t>societies</w:t>
            </w:r>
            <w:r w:rsidRPr="00477667">
              <w:rPr>
                <w:rFonts w:ascii="Calibri" w:eastAsia="Calibri" w:hAnsi="Calibri" w:cs="Calibri"/>
                <w:b/>
              </w:rPr>
              <w:t xml:space="preserve"> of </w:t>
            </w:r>
            <w:r w:rsidRPr="00477667">
              <w:rPr>
                <w:rFonts w:ascii="Calibri" w:eastAsia="Calibri" w:hAnsi="Calibri" w:cs="Calibri"/>
                <w:b/>
                <w:strike/>
              </w:rPr>
              <w:t>Persia,</w:t>
            </w:r>
            <w:r w:rsidRPr="00477667">
              <w:rPr>
                <w:rFonts w:ascii="Calibri" w:eastAsia="Calibri" w:hAnsi="Calibri" w:cs="Calibri"/>
                <w:b/>
              </w:rPr>
              <w:t xml:space="preserve"> India</w:t>
            </w:r>
            <w:r w:rsidRPr="00477667">
              <w:rPr>
                <w:rFonts w:ascii="Calibri" w:eastAsia="Calibri" w:hAnsi="Calibri" w:cs="Calibri"/>
                <w:b/>
                <w:strike/>
              </w:rPr>
              <w:t>,</w:t>
            </w:r>
            <w:r w:rsidRPr="00477667">
              <w:rPr>
                <w:rFonts w:ascii="Calibri" w:eastAsia="Calibri" w:hAnsi="Calibri" w:cs="Calibri"/>
                <w:b/>
              </w:rPr>
              <w:t xml:space="preserve"> and China </w:t>
            </w:r>
            <w:r w:rsidRPr="00477667">
              <w:rPr>
                <w:rFonts w:ascii="Calibri" w:eastAsia="Calibri" w:hAnsi="Calibri" w:cs="Calibri"/>
                <w:b/>
                <w:strike/>
              </w:rPr>
              <w:t xml:space="preserve">in terms of chronology, geography, social structures, government, economy, religion, and contributions to later civilizations </w:t>
            </w:r>
            <w:r w:rsidRPr="00477667">
              <w:rPr>
                <w:rFonts w:ascii="Calibri" w:eastAsia="Calibri" w:hAnsi="Calibri" w:cs="Calibri"/>
                <w:b/>
              </w:rPr>
              <w:t xml:space="preserve">by </w:t>
            </w:r>
            <w:r w:rsidRPr="00477667">
              <w:rPr>
                <w:rFonts w:ascii="Calibri" w:eastAsia="Calibri" w:hAnsi="Calibri" w:cs="Calibri"/>
                <w:b/>
                <w:strike/>
              </w:rPr>
              <w:t xml:space="preserve">locating China in time and place, including the development of an empire and the construction of the Great Wall; </w:t>
            </w:r>
            <w:r w:rsidRPr="00477667">
              <w:rPr>
                <w:rFonts w:ascii="Calibri" w:eastAsia="Calibri" w:hAnsi="Calibri" w:cs="Calibri"/>
                <w:b/>
              </w:rPr>
              <w:t xml:space="preserve">describing the impact of Confucianism </w:t>
            </w:r>
            <w:r w:rsidRPr="00477667">
              <w:rPr>
                <w:rFonts w:ascii="Calibri" w:eastAsia="Calibri" w:hAnsi="Calibri" w:cs="Calibri"/>
                <w:b/>
                <w:u w:val="single"/>
              </w:rPr>
              <w:t>and</w:t>
            </w:r>
            <w:r w:rsidRPr="00477667">
              <w:rPr>
                <w:rFonts w:ascii="Calibri" w:eastAsia="Calibri" w:hAnsi="Calibri" w:cs="Calibri"/>
                <w:b/>
              </w:rPr>
              <w:t xml:space="preserve"> Taoism, and </w:t>
            </w:r>
            <w:r w:rsidRPr="00477667">
              <w:rPr>
                <w:rFonts w:ascii="Calibri" w:eastAsia="Calibri" w:hAnsi="Calibri" w:cs="Calibri"/>
                <w:b/>
                <w:strike/>
              </w:rPr>
              <w:t>Buddhism</w:t>
            </w:r>
            <w:r w:rsidRPr="00477667">
              <w:rPr>
                <w:rFonts w:ascii="Calibri" w:eastAsia="Calibri" w:hAnsi="Calibri" w:cs="Calibri"/>
                <w:b/>
              </w:rPr>
              <w:t xml:space="preserve">. </w:t>
            </w:r>
          </w:p>
        </w:tc>
      </w:tr>
      <w:tr w:rsidR="00477667" w:rsidRPr="00477667" w14:paraId="4AEC7130" w14:textId="77777777" w:rsidTr="00477667">
        <w:trPr>
          <w:trHeight w:val="800"/>
        </w:trPr>
        <w:tc>
          <w:tcPr>
            <w:tcW w:w="11025" w:type="dxa"/>
          </w:tcPr>
          <w:p w14:paraId="7687EAF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74ED2A3" w14:textId="471A940E" w:rsidR="00477667" w:rsidRPr="00477667" w:rsidRDefault="00477667" w:rsidP="004E3C9A">
            <w:pPr>
              <w:widowControl w:val="0"/>
              <w:numPr>
                <w:ilvl w:val="0"/>
                <w:numId w:val="1352"/>
              </w:numPr>
              <w:spacing w:line="240" w:lineRule="auto"/>
              <w:rPr>
                <w:rFonts w:ascii="Calibri" w:eastAsia="Calibri" w:hAnsi="Calibri" w:cs="Calibri"/>
              </w:rPr>
            </w:pPr>
            <w:r w:rsidRPr="00477667">
              <w:rPr>
                <w:rFonts w:ascii="Calibri" w:eastAsia="Calibri" w:hAnsi="Calibri" w:cs="Calibri"/>
              </w:rPr>
              <w:t xml:space="preserve">Chinese </w:t>
            </w:r>
            <w:r w:rsidR="00ED6230">
              <w:rPr>
                <w:rFonts w:ascii="Calibri" w:eastAsia="Calibri" w:hAnsi="Calibri" w:cs="Calibri"/>
              </w:rPr>
              <w:t>society</w:t>
            </w:r>
            <w:r w:rsidRPr="00477667">
              <w:rPr>
                <w:rFonts w:ascii="Calibri" w:eastAsia="Calibri" w:hAnsi="Calibri" w:cs="Calibri"/>
              </w:rPr>
              <w:t xml:space="preserve"> made significant contributions to philosophy.</w:t>
            </w:r>
          </w:p>
          <w:p w14:paraId="05F39242" w14:textId="61AEAE15" w:rsidR="00477667" w:rsidRPr="00477667" w:rsidRDefault="00477667" w:rsidP="004E3C9A">
            <w:pPr>
              <w:widowControl w:val="0"/>
              <w:numPr>
                <w:ilvl w:val="0"/>
                <w:numId w:val="1352"/>
              </w:numPr>
              <w:spacing w:line="240" w:lineRule="auto"/>
              <w:rPr>
                <w:rFonts w:ascii="Calibri" w:eastAsia="Calibri" w:hAnsi="Calibri" w:cs="Calibri"/>
                <w:u w:val="single"/>
              </w:rPr>
            </w:pPr>
            <w:r w:rsidRPr="00477667">
              <w:rPr>
                <w:rFonts w:ascii="Calibri" w:eastAsia="Calibri" w:hAnsi="Calibri" w:cs="Calibri"/>
                <w:u w:val="single"/>
              </w:rPr>
              <w:t xml:space="preserve">Confucianism and Taoism are among the major intellectual developments of Chinese </w:t>
            </w:r>
            <w:r w:rsidR="00ED6230">
              <w:rPr>
                <w:rFonts w:ascii="Calibri" w:eastAsia="Calibri" w:hAnsi="Calibri" w:cs="Calibri"/>
                <w:u w:val="single"/>
              </w:rPr>
              <w:t>society</w:t>
            </w:r>
            <w:r w:rsidRPr="00477667">
              <w:rPr>
                <w:rFonts w:ascii="Calibri" w:eastAsia="Calibri" w:hAnsi="Calibri" w:cs="Calibri"/>
                <w:u w:val="single"/>
              </w:rPr>
              <w:t>.</w:t>
            </w:r>
          </w:p>
          <w:p w14:paraId="6C3E95B0" w14:textId="77777777" w:rsidR="00477667" w:rsidRPr="00477667" w:rsidRDefault="00477667" w:rsidP="00853381">
            <w:pPr>
              <w:widowControl w:val="0"/>
              <w:spacing w:line="240" w:lineRule="auto"/>
              <w:rPr>
                <w:rFonts w:ascii="Calibri" w:eastAsia="Calibri" w:hAnsi="Calibri" w:cs="Calibri"/>
                <w:b/>
              </w:rPr>
            </w:pPr>
          </w:p>
          <w:p w14:paraId="3801651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8910432" w14:textId="77777777" w:rsidR="00477667" w:rsidRPr="00477667" w:rsidRDefault="00477667" w:rsidP="004E3C9A">
            <w:pPr>
              <w:widowControl w:val="0"/>
              <w:numPr>
                <w:ilvl w:val="0"/>
                <w:numId w:val="1225"/>
              </w:numPr>
              <w:spacing w:line="240" w:lineRule="auto"/>
              <w:rPr>
                <w:rFonts w:ascii="Calibri" w:eastAsia="Calibri" w:hAnsi="Calibri" w:cs="Calibri"/>
                <w:u w:val="single"/>
              </w:rPr>
            </w:pPr>
            <w:r w:rsidRPr="00477667">
              <w:rPr>
                <w:rFonts w:ascii="Calibri" w:eastAsia="Calibri" w:hAnsi="Calibri" w:cs="Calibri"/>
                <w:u w:val="single"/>
              </w:rPr>
              <w:t xml:space="preserve">What is philosophy? </w:t>
            </w:r>
          </w:p>
          <w:p w14:paraId="5E5AB2E7" w14:textId="77777777" w:rsidR="00477667" w:rsidRPr="00477667" w:rsidRDefault="00477667" w:rsidP="004E3C9A">
            <w:pPr>
              <w:widowControl w:val="0"/>
              <w:numPr>
                <w:ilvl w:val="0"/>
                <w:numId w:val="1225"/>
              </w:numPr>
              <w:spacing w:line="240" w:lineRule="auto"/>
              <w:rPr>
                <w:rFonts w:ascii="Calibri" w:eastAsia="Calibri" w:hAnsi="Calibri" w:cs="Calibri"/>
              </w:rPr>
            </w:pPr>
            <w:r w:rsidRPr="00477667">
              <w:rPr>
                <w:rFonts w:ascii="Calibri" w:eastAsia="Calibri" w:hAnsi="Calibri" w:cs="Calibri"/>
                <w:u w:val="single"/>
              </w:rPr>
              <w:t>How did early Chinese philosophies influence society?</w:t>
            </w:r>
          </w:p>
          <w:p w14:paraId="588E1F5C" w14:textId="77777777" w:rsidR="00477667" w:rsidRPr="00477667" w:rsidRDefault="00477667" w:rsidP="00853381">
            <w:pPr>
              <w:widowControl w:val="0"/>
              <w:spacing w:line="240" w:lineRule="auto"/>
              <w:rPr>
                <w:rFonts w:ascii="Calibri" w:eastAsia="Calibri" w:hAnsi="Calibri" w:cs="Calibri"/>
                <w:b/>
              </w:rPr>
            </w:pPr>
          </w:p>
          <w:p w14:paraId="5F55E549" w14:textId="6B966CCC"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D4A0BB1" w14:textId="77777777" w:rsidR="00477667" w:rsidRPr="00477667" w:rsidRDefault="00477667" w:rsidP="004E3C9A">
            <w:pPr>
              <w:widowControl w:val="0"/>
              <w:numPr>
                <w:ilvl w:val="0"/>
                <w:numId w:val="1420"/>
              </w:numPr>
              <w:spacing w:line="240" w:lineRule="auto"/>
              <w:rPr>
                <w:rFonts w:ascii="Calibri" w:eastAsia="Calibri" w:hAnsi="Calibri" w:cs="Calibri"/>
                <w:b/>
              </w:rPr>
            </w:pPr>
            <w:r w:rsidRPr="00477667">
              <w:rPr>
                <w:rFonts w:ascii="Calibri" w:eastAsia="Calibri" w:hAnsi="Calibri" w:cs="Calibri"/>
                <w:u w:val="single"/>
              </w:rPr>
              <w:t>Investigate the similarities and differences of the philosophies that developed in China.</w:t>
            </w:r>
          </w:p>
          <w:p w14:paraId="1CAF6DE7" w14:textId="77777777" w:rsidR="00477667" w:rsidRPr="00477667" w:rsidRDefault="00477667" w:rsidP="004E3C9A">
            <w:pPr>
              <w:widowControl w:val="0"/>
              <w:numPr>
                <w:ilvl w:val="0"/>
                <w:numId w:val="1420"/>
              </w:numPr>
              <w:spacing w:line="240" w:lineRule="auto"/>
              <w:rPr>
                <w:rFonts w:ascii="Calibri" w:eastAsia="Calibri" w:hAnsi="Calibri" w:cs="Calibri"/>
              </w:rPr>
            </w:pPr>
            <w:r w:rsidRPr="00477667">
              <w:rPr>
                <w:rFonts w:ascii="Calibri" w:eastAsia="Calibri" w:hAnsi="Calibri" w:cs="Calibri"/>
                <w:u w:val="single"/>
              </w:rPr>
              <w:t>Summarize the beliefs of Confucianism, Taoism, and Legalism.</w:t>
            </w:r>
          </w:p>
          <w:p w14:paraId="11180047" w14:textId="77777777" w:rsidR="00477667" w:rsidRPr="00477667" w:rsidRDefault="00477667" w:rsidP="004E3C9A">
            <w:pPr>
              <w:widowControl w:val="0"/>
              <w:numPr>
                <w:ilvl w:val="0"/>
                <w:numId w:val="1420"/>
              </w:numPr>
              <w:spacing w:line="240" w:lineRule="auto"/>
              <w:rPr>
                <w:rFonts w:ascii="Calibri" w:eastAsia="Calibri" w:hAnsi="Calibri" w:cs="Calibri"/>
              </w:rPr>
            </w:pPr>
            <w:r w:rsidRPr="00477667">
              <w:rPr>
                <w:rFonts w:ascii="Calibri" w:eastAsia="Calibri" w:hAnsi="Calibri" w:cs="Calibri"/>
                <w:u w:val="single"/>
              </w:rPr>
              <w:t>Research and evaluate the impacts of the various philosophies on social order.</w:t>
            </w:r>
          </w:p>
          <w:p w14:paraId="60CF5099" w14:textId="77777777" w:rsidR="00477667" w:rsidRPr="00477667" w:rsidRDefault="00477667" w:rsidP="004E3C9A">
            <w:pPr>
              <w:widowControl w:val="0"/>
              <w:numPr>
                <w:ilvl w:val="0"/>
                <w:numId w:val="1420"/>
              </w:numPr>
              <w:spacing w:line="240" w:lineRule="auto"/>
              <w:rPr>
                <w:rFonts w:ascii="Calibri" w:eastAsia="Calibri" w:hAnsi="Calibri" w:cs="Calibri"/>
              </w:rPr>
            </w:pPr>
            <w:r w:rsidRPr="00477667">
              <w:rPr>
                <w:rFonts w:ascii="Calibri" w:eastAsia="Calibri" w:hAnsi="Calibri" w:cs="Calibri"/>
                <w:u w:val="single"/>
              </w:rPr>
              <w:t xml:space="preserve">Compare philosophies and religions. </w:t>
            </w:r>
          </w:p>
          <w:p w14:paraId="0C53EF40" w14:textId="77777777" w:rsidR="00477667" w:rsidRPr="00477667" w:rsidRDefault="00477667" w:rsidP="00853381">
            <w:pPr>
              <w:widowControl w:val="0"/>
              <w:spacing w:line="240" w:lineRule="auto"/>
              <w:ind w:left="720"/>
              <w:rPr>
                <w:rFonts w:ascii="Calibri" w:eastAsia="Calibri" w:hAnsi="Calibri" w:cs="Calibri"/>
              </w:rPr>
            </w:pPr>
          </w:p>
          <w:p w14:paraId="0B0E32C9"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3ABEF5E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WHI.4</w:t>
            </w:r>
          </w:p>
        </w:tc>
      </w:tr>
      <w:tr w:rsidR="00477667" w:rsidRPr="00477667" w14:paraId="5DB826BE" w14:textId="77777777" w:rsidTr="00477667">
        <w:trPr>
          <w:trHeight w:val="800"/>
        </w:trPr>
        <w:tc>
          <w:tcPr>
            <w:tcW w:w="11025" w:type="dxa"/>
            <w:shd w:val="clear" w:color="auto" w:fill="D9D9D9"/>
          </w:tcPr>
          <w:p w14:paraId="6BBF2935" w14:textId="69916E00" w:rsidR="00477667" w:rsidRPr="00477667" w:rsidRDefault="00477667" w:rsidP="001A64C2">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WHI.5 </w:t>
            </w:r>
            <w:r w:rsidR="001A64C2">
              <w:rPr>
                <w:rFonts w:ascii="Calibri" w:eastAsia="Calibri" w:hAnsi="Calibri" w:cs="Calibri"/>
                <w:b/>
              </w:rPr>
              <w:t xml:space="preserve">   </w:t>
            </w:r>
            <w:r w:rsidRPr="00477667">
              <w:rPr>
                <w:rFonts w:ascii="Calibri" w:eastAsia="Calibri" w:hAnsi="Calibri" w:cs="Calibri"/>
                <w:b/>
              </w:rPr>
              <w:t xml:space="preserve">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ancient </w:t>
            </w:r>
            <w:r w:rsidRPr="00477667">
              <w:rPr>
                <w:rFonts w:ascii="Calibri" w:eastAsia="Calibri" w:hAnsi="Calibri" w:cs="Calibri"/>
                <w:b/>
                <w:u w:val="single"/>
              </w:rPr>
              <w:t>Persia and</w:t>
            </w:r>
            <w:r w:rsidRPr="00477667">
              <w:rPr>
                <w:rFonts w:ascii="Calibri" w:eastAsia="Calibri" w:hAnsi="Calibri" w:cs="Calibri"/>
                <w:b/>
              </w:rPr>
              <w:t xml:space="preserve"> Greece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w:t>
            </w:r>
          </w:p>
          <w:p w14:paraId="1F9CD03D" w14:textId="05594309" w:rsidR="00477667" w:rsidRPr="00477667" w:rsidRDefault="00477667" w:rsidP="001A64C2">
            <w:pPr>
              <w:widowControl w:val="0"/>
              <w:spacing w:line="240" w:lineRule="auto"/>
              <w:ind w:left="750" w:hanging="750"/>
              <w:rPr>
                <w:rFonts w:ascii="Calibri" w:eastAsia="Calibri" w:hAnsi="Calibri" w:cs="Calibri"/>
                <w:b/>
                <w:u w:val="single"/>
              </w:rPr>
            </w:pPr>
            <w:r w:rsidRPr="00477667">
              <w:rPr>
                <w:rFonts w:ascii="Calibri" w:eastAsia="Calibri" w:hAnsi="Calibri" w:cs="Calibri"/>
                <w:b/>
              </w:rPr>
              <w:t>a)</w:t>
            </w:r>
            <w:r w:rsidRPr="00477667">
              <w:rPr>
                <w:rFonts w:ascii="Calibri" w:eastAsia="Calibri" w:hAnsi="Calibri" w:cs="Calibri"/>
                <w:b/>
              </w:rPr>
              <w:tab/>
            </w:r>
            <w:r w:rsidRPr="00477667">
              <w:rPr>
                <w:rFonts w:ascii="Calibri" w:eastAsia="Calibri" w:hAnsi="Calibri" w:cs="Calibri"/>
                <w:b/>
                <w:strike/>
              </w:rPr>
              <w:t>locating Greek civilizations in time and place and describing their major geographic features;</w:t>
            </w:r>
            <w:r w:rsidRPr="00477667">
              <w:rPr>
                <w:rFonts w:ascii="Calibri" w:eastAsia="Calibri" w:hAnsi="Calibri" w:cs="Calibri"/>
                <w:b/>
                <w:u w:val="single"/>
              </w:rPr>
              <w:t xml:space="preserve"> analyzing the impact of geography on the development of these </w:t>
            </w:r>
            <w:r w:rsidR="00ED6230">
              <w:rPr>
                <w:rFonts w:ascii="Calibri" w:eastAsia="Calibri" w:hAnsi="Calibri" w:cs="Calibri"/>
                <w:b/>
                <w:u w:val="single"/>
              </w:rPr>
              <w:t>societies</w:t>
            </w:r>
            <w:r w:rsidRPr="00477667">
              <w:rPr>
                <w:rFonts w:ascii="Calibri" w:eastAsia="Calibri" w:hAnsi="Calibri" w:cs="Calibri"/>
                <w:b/>
                <w:u w:val="single"/>
              </w:rPr>
              <w:t xml:space="preserve"> in time and place and describing their major geographic features;</w:t>
            </w:r>
          </w:p>
          <w:p w14:paraId="5DED82E9" w14:textId="77777777" w:rsidR="00477667" w:rsidRPr="00477667" w:rsidRDefault="00477667" w:rsidP="001A64C2">
            <w:pPr>
              <w:widowControl w:val="0"/>
              <w:spacing w:line="240" w:lineRule="auto"/>
              <w:ind w:left="750" w:hanging="750"/>
              <w:rPr>
                <w:rFonts w:ascii="Calibri" w:eastAsia="Calibri" w:hAnsi="Calibri" w:cs="Calibri"/>
                <w:b/>
                <w:u w:val="single"/>
              </w:rPr>
            </w:pPr>
            <w:r w:rsidRPr="00477667">
              <w:rPr>
                <w:rFonts w:ascii="Calibri" w:eastAsia="Calibri" w:hAnsi="Calibri" w:cs="Calibri"/>
                <w:b/>
              </w:rPr>
              <w:t>b)</w:t>
            </w:r>
            <w:r w:rsidRPr="00477667">
              <w:rPr>
                <w:rFonts w:ascii="Calibri" w:eastAsia="Calibri" w:hAnsi="Calibri" w:cs="Calibri"/>
                <w:b/>
              </w:rPr>
              <w:tab/>
              <w:t xml:space="preserve">describing the social, </w:t>
            </w:r>
            <w:r w:rsidRPr="00477667">
              <w:rPr>
                <w:rFonts w:ascii="Calibri" w:eastAsia="Calibri" w:hAnsi="Calibri" w:cs="Calibri"/>
                <w:b/>
                <w:strike/>
              </w:rPr>
              <w:t>and religious structure of ancient Greece</w:t>
            </w:r>
            <w:r w:rsidRPr="00477667">
              <w:rPr>
                <w:rFonts w:ascii="Calibri" w:eastAsia="Calibri" w:hAnsi="Calibri" w:cs="Calibri"/>
                <w:b/>
              </w:rPr>
              <w:t xml:space="preserve"> </w:t>
            </w:r>
            <w:r w:rsidRPr="00477667">
              <w:rPr>
                <w:rFonts w:ascii="Calibri" w:eastAsia="Calibri" w:hAnsi="Calibri" w:cs="Calibri"/>
                <w:b/>
                <w:u w:val="single"/>
              </w:rPr>
              <w:t>cultural, political, and economic development of Persia;</w:t>
            </w:r>
          </w:p>
          <w:p w14:paraId="7BC3FACF" w14:textId="4C6D56DB" w:rsidR="00477667" w:rsidRPr="00477667" w:rsidRDefault="00477667" w:rsidP="001A64C2">
            <w:pPr>
              <w:widowControl w:val="0"/>
              <w:spacing w:line="240" w:lineRule="auto"/>
              <w:ind w:left="750" w:hanging="750"/>
              <w:rPr>
                <w:rFonts w:ascii="Calibri" w:eastAsia="Calibri" w:hAnsi="Calibri" w:cs="Calibri"/>
                <w:b/>
                <w:u w:val="single"/>
              </w:rPr>
            </w:pPr>
            <w:r w:rsidRPr="00477667">
              <w:rPr>
                <w:rFonts w:ascii="Calibri" w:eastAsia="Calibri" w:hAnsi="Calibri" w:cs="Calibri"/>
                <w:b/>
              </w:rPr>
              <w:t>c)</w:t>
            </w:r>
            <w:r w:rsidRPr="00477667">
              <w:rPr>
                <w:rFonts w:ascii="Calibri" w:eastAsia="Calibri" w:hAnsi="Calibri" w:cs="Calibri"/>
                <w:b/>
              </w:rPr>
              <w:tab/>
            </w:r>
            <w:r w:rsidRPr="00477667">
              <w:rPr>
                <w:rFonts w:ascii="Calibri" w:eastAsia="Calibri" w:hAnsi="Calibri" w:cs="Calibri"/>
                <w:b/>
                <w:strike/>
              </w:rPr>
              <w:t>describing the cultural development of Athens and Sparta, with emphasis on the significance of citizenship and the development of democracy</w:t>
            </w:r>
            <w:r w:rsidR="001A64C2" w:rsidRPr="00477667">
              <w:rPr>
                <w:rFonts w:ascii="Calibri" w:eastAsia="Calibri" w:hAnsi="Calibri" w:cs="Calibri"/>
                <w:b/>
                <w:strike/>
              </w:rPr>
              <w:t>;</w:t>
            </w:r>
            <w:r w:rsidR="001A64C2" w:rsidRPr="00517A87">
              <w:rPr>
                <w:rFonts w:ascii="Calibri" w:eastAsia="Calibri" w:hAnsi="Calibri" w:cs="Calibri"/>
              </w:rPr>
              <w:t xml:space="preserve"> </w:t>
            </w:r>
            <w:r w:rsidR="0021304C" w:rsidRPr="00517A87">
              <w:rPr>
                <w:rFonts w:ascii="Calibri" w:eastAsia="Calibri" w:hAnsi="Calibri" w:cs="Calibri"/>
              </w:rPr>
              <w:t>[Reworded]</w:t>
            </w:r>
            <w:r w:rsidRPr="00517A87">
              <w:rPr>
                <w:rFonts w:ascii="Calibri" w:eastAsia="Calibri" w:hAnsi="Calibri" w:cs="Calibri"/>
              </w:rPr>
              <w:t xml:space="preserve"> </w:t>
            </w:r>
            <w:r w:rsidRPr="00477667">
              <w:rPr>
                <w:rFonts w:ascii="Calibri" w:eastAsia="Calibri" w:hAnsi="Calibri" w:cs="Calibri"/>
                <w:b/>
                <w:u w:val="single"/>
              </w:rPr>
              <w:t>describing social, cultural, political, and economic development of Greece;</w:t>
            </w:r>
          </w:p>
          <w:p w14:paraId="2879D30F" w14:textId="77777777" w:rsidR="00477667" w:rsidRPr="00477667" w:rsidRDefault="00477667" w:rsidP="001A64C2">
            <w:pPr>
              <w:widowControl w:val="0"/>
              <w:spacing w:line="240" w:lineRule="auto"/>
              <w:ind w:left="750" w:hanging="750"/>
              <w:rPr>
                <w:rFonts w:ascii="Calibri" w:eastAsia="Calibri" w:hAnsi="Calibri" w:cs="Calibri"/>
                <w:b/>
                <w:strike/>
              </w:rPr>
            </w:pPr>
            <w:r w:rsidRPr="00477667">
              <w:rPr>
                <w:rFonts w:ascii="Calibri" w:eastAsia="Calibri" w:hAnsi="Calibri" w:cs="Calibri"/>
                <w:b/>
              </w:rPr>
              <w:t>d)</w:t>
            </w:r>
            <w:r w:rsidRPr="00477667">
              <w:rPr>
                <w:rFonts w:ascii="Calibri" w:eastAsia="Calibri" w:hAnsi="Calibri" w:cs="Calibri"/>
                <w:b/>
              </w:rPr>
              <w:tab/>
            </w:r>
            <w:r w:rsidRPr="00477667">
              <w:rPr>
                <w:rFonts w:ascii="Calibri" w:eastAsia="Calibri" w:hAnsi="Calibri" w:cs="Calibri"/>
                <w:b/>
                <w:strike/>
              </w:rPr>
              <w:t>evaluating the political and economic development of Greece, with emphasis on the Persian and the Peloponnesian wars;</w:t>
            </w:r>
            <w:r w:rsidRPr="00477667">
              <w:rPr>
                <w:rFonts w:ascii="Calibri" w:eastAsia="Calibri" w:hAnsi="Calibri" w:cs="Calibri"/>
                <w:b/>
              </w:rPr>
              <w:t xml:space="preserve"> analyzing their regional interactions and the long-lasting consequences.</w:t>
            </w:r>
          </w:p>
          <w:p w14:paraId="64A2A3AA" w14:textId="77777777" w:rsidR="00477667" w:rsidRPr="00477667" w:rsidRDefault="00477667" w:rsidP="001A64C2">
            <w:pPr>
              <w:keepLines/>
              <w:widowControl w:val="0"/>
              <w:tabs>
                <w:tab w:val="left" w:pos="750"/>
              </w:tabs>
              <w:spacing w:line="240" w:lineRule="auto"/>
              <w:ind w:left="750" w:hanging="750"/>
              <w:rPr>
                <w:rFonts w:ascii="Calibri" w:eastAsia="Calibri" w:hAnsi="Calibri" w:cs="Calibri"/>
                <w:b/>
                <w:strike/>
              </w:rPr>
            </w:pPr>
            <w:r w:rsidRPr="00477667">
              <w:rPr>
                <w:rFonts w:ascii="Calibri" w:eastAsia="Calibri" w:hAnsi="Calibri" w:cs="Calibri"/>
                <w:b/>
                <w:strike/>
              </w:rPr>
              <w:t>e)</w:t>
            </w:r>
            <w:r w:rsidRPr="00517A87">
              <w:rPr>
                <w:rFonts w:ascii="Calibri" w:eastAsia="Calibri" w:hAnsi="Calibri" w:cs="Calibri"/>
                <w:b/>
              </w:rPr>
              <w:tab/>
            </w:r>
            <w:r w:rsidRPr="00477667">
              <w:rPr>
                <w:rFonts w:ascii="Calibri" w:eastAsia="Calibri" w:hAnsi="Calibri" w:cs="Calibri"/>
                <w:b/>
                <w:strike/>
              </w:rPr>
              <w:t>evaluating the significance of the conquest of Greece by Macedonia and the formation and spread of Hellenistic culture by Alexander the Great; and</w:t>
            </w:r>
            <w:r w:rsidRPr="00517A87">
              <w:rPr>
                <w:rFonts w:ascii="Calibri" w:eastAsia="Calibri" w:hAnsi="Calibri" w:cs="Calibri"/>
              </w:rPr>
              <w:t xml:space="preserve"> [Moved to WHI.5d]</w:t>
            </w:r>
          </w:p>
          <w:p w14:paraId="4E6D99F5" w14:textId="77777777" w:rsidR="00477667" w:rsidRPr="00477667" w:rsidRDefault="00477667" w:rsidP="001A64C2">
            <w:pPr>
              <w:widowControl w:val="0"/>
              <w:spacing w:line="240" w:lineRule="auto"/>
              <w:ind w:left="750" w:hanging="750"/>
              <w:rPr>
                <w:rFonts w:ascii="Calibri" w:eastAsia="Calibri" w:hAnsi="Calibri" w:cs="Calibri"/>
                <w:b/>
              </w:rPr>
            </w:pPr>
            <w:r w:rsidRPr="00477667">
              <w:rPr>
                <w:rFonts w:ascii="Calibri" w:eastAsia="Calibri" w:hAnsi="Calibri" w:cs="Calibri"/>
                <w:b/>
                <w:strike/>
              </w:rPr>
              <w:t>f)</w:t>
            </w:r>
            <w:r w:rsidRPr="00517A87">
              <w:rPr>
                <w:rFonts w:ascii="Calibri" w:eastAsia="Calibri" w:hAnsi="Calibri" w:cs="Calibri"/>
                <w:b/>
              </w:rPr>
              <w:tab/>
            </w:r>
            <w:r w:rsidRPr="00477667">
              <w:rPr>
                <w:rFonts w:ascii="Calibri" w:eastAsia="Calibri" w:hAnsi="Calibri" w:cs="Calibri"/>
                <w:b/>
                <w:strike/>
              </w:rPr>
              <w:t>citing and explaining contributions in drama, poetry, history, sculpture, architecture, science, mathematics, and philosophy, with emphasis on Socrates, Plato, and Aristotle.</w:t>
            </w:r>
            <w:r w:rsidRPr="00477667">
              <w:rPr>
                <w:rFonts w:ascii="Calibri" w:eastAsia="Calibri" w:hAnsi="Calibri" w:cs="Calibri"/>
                <w:b/>
              </w:rPr>
              <w:t xml:space="preserve"> </w:t>
            </w:r>
            <w:r w:rsidRPr="00517A87">
              <w:rPr>
                <w:rFonts w:ascii="Calibri" w:eastAsia="Calibri" w:hAnsi="Calibri" w:cs="Calibri"/>
              </w:rPr>
              <w:t>[Moved to WHI.5c]</w:t>
            </w:r>
          </w:p>
        </w:tc>
      </w:tr>
      <w:tr w:rsidR="00477667" w:rsidRPr="00477667" w14:paraId="1582D8B9" w14:textId="77777777" w:rsidTr="00477667">
        <w:trPr>
          <w:trHeight w:val="800"/>
        </w:trPr>
        <w:tc>
          <w:tcPr>
            <w:tcW w:w="11025" w:type="dxa"/>
          </w:tcPr>
          <w:p w14:paraId="7CB31F9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7ECFB22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u w:val="single"/>
              </w:rPr>
              <w:t>How can expansion impact a society?</w:t>
            </w:r>
          </w:p>
          <w:p w14:paraId="00F27B55" w14:textId="77777777" w:rsidR="00477667" w:rsidRPr="00477667" w:rsidRDefault="00477667" w:rsidP="00853381">
            <w:pPr>
              <w:widowControl w:val="0"/>
              <w:spacing w:line="240" w:lineRule="auto"/>
              <w:rPr>
                <w:rFonts w:ascii="Calibri" w:eastAsia="Calibri" w:hAnsi="Calibri" w:cs="Calibri"/>
                <w:b/>
                <w:highlight w:val="white"/>
              </w:rPr>
            </w:pPr>
          </w:p>
          <w:p w14:paraId="7172146A" w14:textId="77777777" w:rsidR="00477667" w:rsidRPr="00477667" w:rsidRDefault="00477667" w:rsidP="00853381">
            <w:pPr>
              <w:widowControl w:val="0"/>
              <w:spacing w:line="240" w:lineRule="auto"/>
              <w:rPr>
                <w:rFonts w:ascii="Calibri" w:eastAsia="Calibri" w:hAnsi="Calibri" w:cs="Calibri"/>
                <w:b/>
                <w:highlight w:val="white"/>
              </w:rPr>
            </w:pPr>
            <w:r w:rsidRPr="00477667">
              <w:rPr>
                <w:rFonts w:ascii="Calibri" w:eastAsia="Calibri" w:hAnsi="Calibri" w:cs="Calibri"/>
                <w:b/>
                <w:highlight w:val="white"/>
              </w:rPr>
              <w:t>Themes</w:t>
            </w:r>
          </w:p>
          <w:p w14:paraId="40860A9D" w14:textId="2905A390" w:rsidR="00477667" w:rsidRPr="007C3DED"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7C3DED">
              <w:rPr>
                <w:rFonts w:ascii="Calibri" w:eastAsia="Calibri" w:hAnsi="Calibri" w:cs="Calibri"/>
                <w:b/>
                <w:u w:val="single"/>
              </w:rPr>
              <w:t>– the fundamental knowledge, principles and actions to fully participate in a democratic society</w:t>
            </w:r>
            <w:r w:rsidR="007C3DED" w:rsidRPr="007C3DED">
              <w:rPr>
                <w:rFonts w:ascii="Calibri" w:eastAsia="Calibri" w:hAnsi="Calibri" w:cs="Calibri"/>
                <w:b/>
                <w:u w:val="single"/>
              </w:rPr>
              <w:t>.</w:t>
            </w:r>
          </w:p>
          <w:p w14:paraId="715201D3" w14:textId="40FD354A" w:rsidR="00477667" w:rsidRPr="00477667" w:rsidRDefault="00477667" w:rsidP="004E3C9A">
            <w:pPr>
              <w:widowControl w:val="0"/>
              <w:numPr>
                <w:ilvl w:val="0"/>
                <w:numId w:val="1348"/>
              </w:numPr>
              <w:spacing w:line="240" w:lineRule="auto"/>
              <w:rPr>
                <w:rFonts w:ascii="Calibri" w:eastAsia="Calibri" w:hAnsi="Calibri" w:cs="Calibri"/>
              </w:rPr>
            </w:pPr>
            <w:r w:rsidRPr="00477667">
              <w:rPr>
                <w:rFonts w:ascii="Calibri" w:eastAsia="Calibri" w:hAnsi="Calibri" w:cs="Calibri"/>
                <w:u w:val="single"/>
              </w:rPr>
              <w:t xml:space="preserve">Citizenship </w:t>
            </w:r>
            <w:r w:rsidR="009E2EDF"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721CDEDB" w14:textId="4CF22CDA" w:rsidR="00477667" w:rsidRPr="00477667" w:rsidRDefault="00477667" w:rsidP="004E3C9A">
            <w:pPr>
              <w:widowControl w:val="0"/>
              <w:numPr>
                <w:ilvl w:val="0"/>
                <w:numId w:val="1348"/>
              </w:numPr>
              <w:spacing w:line="240" w:lineRule="auto"/>
              <w:rPr>
                <w:rFonts w:ascii="Calibri" w:eastAsia="Calibri" w:hAnsi="Calibri" w:cs="Calibri"/>
              </w:rPr>
            </w:pPr>
            <w:r w:rsidRPr="00477667">
              <w:rPr>
                <w:rFonts w:ascii="Calibri" w:eastAsia="Calibri" w:hAnsi="Calibri" w:cs="Calibri"/>
                <w:u w:val="single"/>
              </w:rPr>
              <w:t xml:space="preserve">Engagement </w:t>
            </w:r>
            <w:r w:rsidR="009E2EDF" w:rsidRPr="00551F1B">
              <w:rPr>
                <w:rFonts w:ascii="Calibri" w:eastAsia="Calibri" w:hAnsi="Calibri" w:cs="Calibri"/>
                <w:u w:val="single"/>
              </w:rPr>
              <w:t>–</w:t>
            </w:r>
            <w:r w:rsidRPr="00477667">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589E6447" w14:textId="77777777" w:rsidR="00477667" w:rsidRPr="00477667" w:rsidRDefault="00477667" w:rsidP="00853381">
            <w:pPr>
              <w:widowControl w:val="0"/>
              <w:spacing w:line="240" w:lineRule="auto"/>
              <w:rPr>
                <w:rFonts w:ascii="Calibri" w:eastAsia="Calibri" w:hAnsi="Calibri" w:cs="Calibri"/>
                <w:b/>
                <w:u w:val="single"/>
              </w:rPr>
            </w:pPr>
          </w:p>
          <w:p w14:paraId="4F79E736" w14:textId="01AF974B" w:rsidR="00477667" w:rsidRPr="007C3DED" w:rsidRDefault="00477667" w:rsidP="00853381">
            <w:pPr>
              <w:widowControl w:val="0"/>
              <w:spacing w:line="240" w:lineRule="auto"/>
              <w:rPr>
                <w:rFonts w:ascii="Calibri" w:eastAsia="Calibri" w:hAnsi="Calibri" w:cs="Calibri"/>
                <w:b/>
                <w:u w:val="single"/>
              </w:rPr>
            </w:pPr>
            <w:r w:rsidRPr="007C3DED">
              <w:rPr>
                <w:rFonts w:ascii="Calibri" w:eastAsia="Calibri" w:hAnsi="Calibri" w:cs="Calibri"/>
                <w:b/>
                <w:u w:val="single"/>
              </w:rPr>
              <w:t xml:space="preserve">Culture </w:t>
            </w:r>
            <w:r w:rsidR="009E2EDF" w:rsidRPr="007C3DED">
              <w:rPr>
                <w:rFonts w:ascii="Calibri" w:eastAsia="Calibri" w:hAnsi="Calibri" w:cs="Calibri"/>
                <w:b/>
                <w:u w:val="single"/>
              </w:rPr>
              <w:t>–</w:t>
            </w:r>
            <w:r w:rsidRPr="007C3DED">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12A7E048" w14:textId="77777777" w:rsidR="00477667" w:rsidRPr="00477667" w:rsidRDefault="00477667" w:rsidP="004E3C9A">
            <w:pPr>
              <w:widowControl w:val="0"/>
              <w:numPr>
                <w:ilvl w:val="0"/>
                <w:numId w:val="976"/>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4D53DF94" w14:textId="77777777" w:rsidR="00477667" w:rsidRPr="00477667" w:rsidRDefault="00477667" w:rsidP="004E3C9A">
            <w:pPr>
              <w:widowControl w:val="0"/>
              <w:numPr>
                <w:ilvl w:val="0"/>
                <w:numId w:val="976"/>
              </w:numPr>
              <w:spacing w:line="240" w:lineRule="auto"/>
              <w:rPr>
                <w:rFonts w:ascii="Calibri" w:eastAsia="Calibri" w:hAnsi="Calibri" w:cs="Calibri"/>
              </w:rPr>
            </w:pPr>
            <w:r w:rsidRPr="00477667">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w:t>
            </w:r>
            <w:r w:rsidRPr="00477667">
              <w:rPr>
                <w:rFonts w:ascii="Calibri" w:eastAsia="Calibri" w:hAnsi="Calibri" w:cs="Calibri"/>
                <w:b/>
                <w:u w:val="single"/>
              </w:rPr>
              <w:t> </w:t>
            </w:r>
          </w:p>
          <w:p w14:paraId="25B51E2A" w14:textId="77777777" w:rsidR="00477667" w:rsidRPr="00477667" w:rsidRDefault="00477667" w:rsidP="00853381">
            <w:pPr>
              <w:widowControl w:val="0"/>
              <w:spacing w:line="240" w:lineRule="auto"/>
              <w:rPr>
                <w:rFonts w:ascii="Calibri" w:eastAsia="Calibri" w:hAnsi="Calibri" w:cs="Calibri"/>
                <w:b/>
                <w:u w:val="single"/>
              </w:rPr>
            </w:pPr>
          </w:p>
          <w:p w14:paraId="3052EC3A" w14:textId="38DDD466"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7C3DED">
              <w:rPr>
                <w:rFonts w:ascii="Calibri" w:eastAsia="Calibri" w:hAnsi="Calibri" w:cs="Calibri"/>
                <w:b/>
                <w:u w:val="single"/>
              </w:rPr>
              <w:t>– learning and understanding the past to understand the human story across time. Through the historical experiences of societies, peoples and nations, patterns of conti</w:t>
            </w:r>
            <w:r w:rsidR="007C3DED" w:rsidRPr="007C3DED">
              <w:rPr>
                <w:rFonts w:ascii="Calibri" w:eastAsia="Calibri" w:hAnsi="Calibri" w:cs="Calibri"/>
                <w:b/>
                <w:u w:val="single"/>
              </w:rPr>
              <w:t>nuity and change are revealed.</w:t>
            </w:r>
          </w:p>
          <w:p w14:paraId="783D4508" w14:textId="484BC188" w:rsidR="00477667" w:rsidRPr="00477667" w:rsidRDefault="00477667" w:rsidP="004E3C9A">
            <w:pPr>
              <w:widowControl w:val="0"/>
              <w:numPr>
                <w:ilvl w:val="0"/>
                <w:numId w:val="1379"/>
              </w:numPr>
              <w:spacing w:line="240" w:lineRule="auto"/>
              <w:rPr>
                <w:rFonts w:ascii="Calibri" w:eastAsia="Calibri" w:hAnsi="Calibri" w:cs="Calibri"/>
              </w:rPr>
            </w:pPr>
            <w:r w:rsidRPr="00477667">
              <w:rPr>
                <w:rFonts w:ascii="Calibri" w:eastAsia="Calibri" w:hAnsi="Calibri" w:cs="Calibri"/>
                <w:u w:val="single"/>
              </w:rPr>
              <w:t xml:space="preserve">Movement </w:t>
            </w:r>
            <w:r w:rsidR="009E2EDF"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618E4D8C" w14:textId="1D4C5B79" w:rsidR="00477667" w:rsidRPr="00477667" w:rsidRDefault="00477667" w:rsidP="004E3C9A">
            <w:pPr>
              <w:widowControl w:val="0"/>
              <w:numPr>
                <w:ilvl w:val="0"/>
                <w:numId w:val="1379"/>
              </w:numPr>
              <w:spacing w:line="240" w:lineRule="auto"/>
              <w:rPr>
                <w:rFonts w:ascii="Calibri" w:eastAsia="Calibri" w:hAnsi="Calibri" w:cs="Calibri"/>
              </w:rPr>
            </w:pPr>
            <w:r w:rsidRPr="00477667">
              <w:rPr>
                <w:rFonts w:ascii="Calibri" w:eastAsia="Calibri" w:hAnsi="Calibri" w:cs="Calibri"/>
                <w:u w:val="single"/>
              </w:rPr>
              <w:t xml:space="preserve">Motivation </w:t>
            </w:r>
            <w:r w:rsidR="009E2EDF"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2B41E7A0" w14:textId="155DEC01" w:rsidR="00477667" w:rsidRPr="00477667" w:rsidRDefault="00477667" w:rsidP="004E3C9A">
            <w:pPr>
              <w:widowControl w:val="0"/>
              <w:numPr>
                <w:ilvl w:val="0"/>
                <w:numId w:val="1379"/>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6506ED" w:rsidRPr="00477667">
              <w:rPr>
                <w:rFonts w:ascii="Calibri" w:eastAsia="Calibri" w:hAnsi="Calibri" w:cs="Calibri"/>
                <w:u w:val="single"/>
              </w:rPr>
              <w:t>etc.</w:t>
            </w:r>
            <w:r w:rsidRPr="00477667">
              <w:rPr>
                <w:rFonts w:ascii="Calibri" w:eastAsia="Calibri" w:hAnsi="Calibri" w:cs="Calibri"/>
                <w:u w:val="single"/>
              </w:rPr>
              <w:t>; disagreement or controversy</w:t>
            </w:r>
          </w:p>
          <w:p w14:paraId="1A5FB0F4" w14:textId="4F339AEF" w:rsidR="00477667" w:rsidRPr="00477667" w:rsidRDefault="00477667" w:rsidP="004E3C9A">
            <w:pPr>
              <w:widowControl w:val="0"/>
              <w:numPr>
                <w:ilvl w:val="0"/>
                <w:numId w:val="1379"/>
              </w:numPr>
              <w:spacing w:line="240" w:lineRule="auto"/>
              <w:rPr>
                <w:rFonts w:ascii="Calibri" w:eastAsia="Calibri" w:hAnsi="Calibri" w:cs="Calibri"/>
              </w:rPr>
            </w:pPr>
            <w:r w:rsidRPr="00477667">
              <w:rPr>
                <w:rFonts w:ascii="Calibri" w:eastAsia="Calibri" w:hAnsi="Calibri" w:cs="Calibri"/>
                <w:u w:val="single"/>
              </w:rPr>
              <w:t xml:space="preserve">Cooperation </w:t>
            </w:r>
            <w:r w:rsidR="009E2EDF"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64145396" w14:textId="09CBA1FD" w:rsidR="00477667" w:rsidRPr="00477667" w:rsidRDefault="00477667" w:rsidP="004E3C9A">
            <w:pPr>
              <w:widowControl w:val="0"/>
              <w:numPr>
                <w:ilvl w:val="0"/>
                <w:numId w:val="1379"/>
              </w:numPr>
              <w:spacing w:line="240" w:lineRule="auto"/>
              <w:rPr>
                <w:rFonts w:ascii="Calibri" w:eastAsia="Calibri" w:hAnsi="Calibri" w:cs="Calibri"/>
              </w:rPr>
            </w:pPr>
            <w:r w:rsidRPr="00477667">
              <w:rPr>
                <w:rFonts w:ascii="Calibri" w:eastAsia="Calibri" w:hAnsi="Calibri" w:cs="Calibri"/>
                <w:u w:val="single"/>
              </w:rPr>
              <w:t xml:space="preserve">Innovation </w:t>
            </w:r>
            <w:r w:rsidR="00921E64"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7AD77E40" w14:textId="77777777" w:rsidR="00477667" w:rsidRPr="00477667" w:rsidRDefault="00477667" w:rsidP="00853381">
            <w:pPr>
              <w:widowControl w:val="0"/>
              <w:spacing w:line="240" w:lineRule="auto"/>
              <w:rPr>
                <w:rFonts w:ascii="Calibri" w:eastAsia="Calibri" w:hAnsi="Calibri" w:cs="Calibri"/>
                <w:b/>
                <w:u w:val="single"/>
              </w:rPr>
            </w:pPr>
          </w:p>
          <w:p w14:paraId="38135882"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7C3DED">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5937456C" w14:textId="77777777" w:rsidR="00477667" w:rsidRPr="00477667" w:rsidRDefault="00477667" w:rsidP="004E3C9A">
            <w:pPr>
              <w:widowControl w:val="0"/>
              <w:numPr>
                <w:ilvl w:val="0"/>
                <w:numId w:val="1217"/>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386F240A" w14:textId="64120E3F" w:rsidR="00477667" w:rsidRPr="00477667" w:rsidRDefault="00477667" w:rsidP="004E3C9A">
            <w:pPr>
              <w:widowControl w:val="0"/>
              <w:numPr>
                <w:ilvl w:val="0"/>
                <w:numId w:val="1217"/>
              </w:numPr>
              <w:spacing w:line="240" w:lineRule="auto"/>
              <w:rPr>
                <w:rFonts w:ascii="Calibri" w:eastAsia="Calibri" w:hAnsi="Calibri" w:cs="Calibri"/>
              </w:rPr>
            </w:pPr>
            <w:r w:rsidRPr="00477667">
              <w:rPr>
                <w:rFonts w:ascii="Calibri" w:eastAsia="Calibri" w:hAnsi="Calibri" w:cs="Calibri"/>
                <w:u w:val="single"/>
              </w:rPr>
              <w:t xml:space="preserve">Colonization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00AF771F" w:rsidRPr="00A718E8">
              <w:rPr>
                <w:rFonts w:ascii="Calibri" w:eastAsia="Calibri" w:hAnsi="Calibri" w:cs="Calibri"/>
                <w:u w:val="single"/>
              </w:rPr>
              <w:t>the practice of domination through the conquest of one people by another</w:t>
            </w:r>
            <w:r w:rsidR="00AF771F">
              <w:rPr>
                <w:rFonts w:ascii="Calibri" w:eastAsia="Calibri" w:hAnsi="Calibri" w:cs="Calibri"/>
                <w:u w:val="single"/>
              </w:rPr>
              <w:t>.</w:t>
            </w:r>
          </w:p>
          <w:p w14:paraId="1AC66B60" w14:textId="23B96E97" w:rsidR="00477667" w:rsidRPr="00477667" w:rsidRDefault="00477667" w:rsidP="004E3C9A">
            <w:pPr>
              <w:widowControl w:val="0"/>
              <w:numPr>
                <w:ilvl w:val="0"/>
                <w:numId w:val="1217"/>
              </w:numPr>
              <w:spacing w:line="240" w:lineRule="auto"/>
              <w:rPr>
                <w:rFonts w:ascii="Calibri" w:eastAsia="Calibri" w:hAnsi="Calibri" w:cs="Calibri"/>
              </w:rPr>
            </w:pPr>
            <w:r w:rsidRPr="00477667">
              <w:rPr>
                <w:rFonts w:ascii="Calibri" w:eastAsia="Calibri" w:hAnsi="Calibri" w:cs="Calibri"/>
                <w:u w:val="single"/>
              </w:rPr>
              <w:t xml:space="preserve">Imperialism </w:t>
            </w:r>
            <w:r w:rsidR="00921E64"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49121040" w14:textId="77777777" w:rsidR="00477667" w:rsidRPr="00477667" w:rsidRDefault="00477667" w:rsidP="00853381">
            <w:pPr>
              <w:widowControl w:val="0"/>
              <w:spacing w:line="240" w:lineRule="auto"/>
              <w:rPr>
                <w:rFonts w:ascii="Calibri" w:eastAsia="Calibri" w:hAnsi="Calibri" w:cs="Calibri"/>
                <w:b/>
                <w:u w:val="single"/>
              </w:rPr>
            </w:pPr>
          </w:p>
          <w:p w14:paraId="550640F0"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Production, Distribution, and Consumption</w:t>
            </w:r>
            <w:r w:rsidRPr="00477667">
              <w:rPr>
                <w:rFonts w:ascii="Calibri" w:eastAsia="Calibri" w:hAnsi="Calibri" w:cs="Calibri"/>
                <w:u w:val="single"/>
              </w:rPr>
              <w:t xml:space="preserve"> </w:t>
            </w:r>
            <w:r w:rsidRPr="007C3DED">
              <w:rPr>
                <w:rFonts w:ascii="Calibri" w:eastAsia="Calibri" w:hAnsi="Calibri" w:cs="Calibri"/>
                <w:b/>
                <w:u w:val="single"/>
              </w:rPr>
              <w:t>– the study of how wants often exceed the limited resources available</w:t>
            </w:r>
            <w:r w:rsidRPr="00477667">
              <w:rPr>
                <w:rFonts w:ascii="Calibri" w:eastAsia="Calibri" w:hAnsi="Calibri" w:cs="Calibri"/>
                <w:u w:val="single"/>
              </w:rPr>
              <w:t>. </w:t>
            </w:r>
          </w:p>
          <w:p w14:paraId="6BF62149" w14:textId="1BD45952" w:rsidR="00477667" w:rsidRPr="00477667" w:rsidRDefault="00477667" w:rsidP="004E3C9A">
            <w:pPr>
              <w:widowControl w:val="0"/>
              <w:numPr>
                <w:ilvl w:val="0"/>
                <w:numId w:val="901"/>
              </w:numPr>
              <w:spacing w:line="240" w:lineRule="auto"/>
              <w:rPr>
                <w:rFonts w:ascii="Calibri" w:eastAsia="Calibri" w:hAnsi="Calibri" w:cs="Calibri"/>
              </w:rPr>
            </w:pPr>
            <w:r w:rsidRPr="00477667">
              <w:rPr>
                <w:rFonts w:ascii="Calibri" w:eastAsia="Calibri" w:hAnsi="Calibri" w:cs="Calibri"/>
                <w:u w:val="single"/>
              </w:rPr>
              <w:t xml:space="preserve">Economic systems </w:t>
            </w:r>
            <w:r w:rsidR="00921E64" w:rsidRPr="00551F1B">
              <w:rPr>
                <w:rFonts w:ascii="Calibri" w:eastAsia="Calibri" w:hAnsi="Calibri" w:cs="Calibri"/>
                <w:u w:val="single"/>
              </w:rPr>
              <w:t>–</w:t>
            </w:r>
            <w:r w:rsidRPr="00477667">
              <w:rPr>
                <w:rFonts w:ascii="Calibri" w:eastAsia="Calibri" w:hAnsi="Calibri" w:cs="Calibri"/>
                <w:u w:val="single"/>
              </w:rPr>
              <w:t xml:space="preserve"> a means by which societies or governments organize and distribute available resources, services, and goods across a geographic region or country.</w:t>
            </w:r>
          </w:p>
          <w:p w14:paraId="5C67CF26" w14:textId="77777777" w:rsidR="00477667" w:rsidRPr="00477667" w:rsidRDefault="00477667" w:rsidP="00853381">
            <w:pPr>
              <w:widowControl w:val="0"/>
              <w:spacing w:line="240" w:lineRule="auto"/>
              <w:rPr>
                <w:rFonts w:ascii="Calibri" w:eastAsia="Calibri" w:hAnsi="Calibri" w:cs="Calibri"/>
                <w:b/>
                <w:color w:val="222222"/>
              </w:rPr>
            </w:pPr>
          </w:p>
        </w:tc>
      </w:tr>
      <w:tr w:rsidR="00477667" w:rsidRPr="00477667" w14:paraId="1E0EFF61" w14:textId="77777777" w:rsidTr="00477667">
        <w:trPr>
          <w:trHeight w:val="800"/>
        </w:trPr>
        <w:tc>
          <w:tcPr>
            <w:tcW w:w="11025" w:type="dxa"/>
            <w:shd w:val="clear" w:color="auto" w:fill="D9D9D9"/>
          </w:tcPr>
          <w:p w14:paraId="57C0E49B" w14:textId="7DDB70DF" w:rsidR="00477667" w:rsidRPr="00477667" w:rsidRDefault="00477667" w:rsidP="001A64C2">
            <w:pPr>
              <w:widowControl w:val="0"/>
              <w:spacing w:line="240" w:lineRule="auto"/>
              <w:ind w:left="750" w:hanging="720"/>
              <w:rPr>
                <w:rFonts w:ascii="Calibri" w:eastAsia="Calibri" w:hAnsi="Calibri" w:cs="Calibri"/>
                <w:b/>
              </w:rPr>
            </w:pPr>
            <w:r w:rsidRPr="00477667">
              <w:rPr>
                <w:rFonts w:ascii="Calibri" w:eastAsia="Calibri" w:hAnsi="Calibri" w:cs="Calibri"/>
                <w:b/>
              </w:rPr>
              <w:t xml:space="preserve">WHI.5a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ancient </w:t>
            </w:r>
            <w:r w:rsidRPr="00477667">
              <w:rPr>
                <w:rFonts w:ascii="Calibri" w:eastAsia="Calibri" w:hAnsi="Calibri" w:cs="Calibri"/>
                <w:b/>
                <w:u w:val="single"/>
              </w:rPr>
              <w:t>Persia and</w:t>
            </w:r>
            <w:r w:rsidRPr="00477667">
              <w:rPr>
                <w:rFonts w:ascii="Calibri" w:eastAsia="Calibri" w:hAnsi="Calibri" w:cs="Calibri"/>
                <w:b/>
              </w:rPr>
              <w:t xml:space="preserve"> Greece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locating Greek civilizations in time and place and describing their major geographic features;</w:t>
            </w:r>
            <w:r w:rsidRPr="00477667">
              <w:rPr>
                <w:rFonts w:ascii="Calibri" w:eastAsia="Calibri" w:hAnsi="Calibri" w:cs="Calibri"/>
                <w:b/>
                <w:u w:val="single"/>
              </w:rPr>
              <w:t xml:space="preserve"> </w:t>
            </w:r>
            <w:r w:rsidRPr="00477667">
              <w:rPr>
                <w:rFonts w:ascii="Calibri" w:eastAsia="Calibri" w:hAnsi="Calibri" w:cs="Calibri"/>
                <w:b/>
              </w:rPr>
              <w:t xml:space="preserve">by </w:t>
            </w:r>
            <w:r w:rsidRPr="00477667">
              <w:rPr>
                <w:rFonts w:ascii="Calibri" w:eastAsia="Calibri" w:hAnsi="Calibri" w:cs="Calibri"/>
                <w:b/>
                <w:strike/>
              </w:rPr>
              <w:t>locating Greek civilizations in time and place and describing their major geographic features;</w:t>
            </w:r>
            <w:r w:rsidRPr="00477667">
              <w:rPr>
                <w:rFonts w:ascii="Calibri" w:eastAsia="Calibri" w:hAnsi="Calibri" w:cs="Calibri"/>
                <w:b/>
                <w:u w:val="single"/>
              </w:rPr>
              <w:t xml:space="preserve"> analyzing the impact of geography on the development of these </w:t>
            </w:r>
            <w:r w:rsidR="00ED6230">
              <w:rPr>
                <w:rFonts w:ascii="Calibri" w:eastAsia="Calibri" w:hAnsi="Calibri" w:cs="Calibri"/>
                <w:b/>
                <w:u w:val="single"/>
              </w:rPr>
              <w:t>societies</w:t>
            </w:r>
            <w:r w:rsidRPr="00477667">
              <w:rPr>
                <w:rFonts w:ascii="Calibri" w:eastAsia="Calibri" w:hAnsi="Calibri" w:cs="Calibri"/>
                <w:b/>
                <w:u w:val="single"/>
              </w:rPr>
              <w:t xml:space="preserve"> in time and place and describing their major geographic features.</w:t>
            </w:r>
          </w:p>
        </w:tc>
      </w:tr>
      <w:tr w:rsidR="00477667" w:rsidRPr="00477667" w14:paraId="1ECB00DB" w14:textId="77777777" w:rsidTr="00477667">
        <w:trPr>
          <w:trHeight w:val="800"/>
        </w:trPr>
        <w:tc>
          <w:tcPr>
            <w:tcW w:w="11025" w:type="dxa"/>
          </w:tcPr>
          <w:p w14:paraId="4067E36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C8B1AD0" w14:textId="77777777" w:rsidR="00477667" w:rsidRPr="00477667" w:rsidRDefault="00477667" w:rsidP="004E3C9A">
            <w:pPr>
              <w:widowControl w:val="0"/>
              <w:numPr>
                <w:ilvl w:val="0"/>
                <w:numId w:val="704"/>
              </w:numPr>
              <w:spacing w:line="240" w:lineRule="auto"/>
              <w:rPr>
                <w:rFonts w:ascii="Calibri" w:eastAsia="Calibri" w:hAnsi="Calibri" w:cs="Calibri"/>
              </w:rPr>
            </w:pPr>
            <w:r w:rsidRPr="00477667">
              <w:rPr>
                <w:rFonts w:ascii="Calibri" w:eastAsia="Calibri" w:hAnsi="Calibri" w:cs="Calibri"/>
                <w:u w:val="single"/>
              </w:rPr>
              <w:t>The physical geography of Southwest Asia shaped the development of ancient Persia.</w:t>
            </w:r>
          </w:p>
          <w:p w14:paraId="2F909334" w14:textId="298DBBA5" w:rsidR="00477667" w:rsidRPr="00477667" w:rsidRDefault="00477667" w:rsidP="004E3C9A">
            <w:pPr>
              <w:widowControl w:val="0"/>
              <w:numPr>
                <w:ilvl w:val="0"/>
                <w:numId w:val="704"/>
              </w:numPr>
              <w:spacing w:line="240" w:lineRule="auto"/>
              <w:rPr>
                <w:rFonts w:ascii="Calibri" w:eastAsia="Calibri" w:hAnsi="Calibri" w:cs="Calibri"/>
              </w:rPr>
            </w:pPr>
            <w:r w:rsidRPr="00477667">
              <w:rPr>
                <w:rFonts w:ascii="Calibri" w:eastAsia="Calibri" w:hAnsi="Calibri" w:cs="Calibri"/>
              </w:rPr>
              <w:t xml:space="preserve">The physical geography of the </w:t>
            </w:r>
            <w:r w:rsidRPr="00477667">
              <w:rPr>
                <w:rFonts w:ascii="Calibri" w:eastAsia="Calibri" w:hAnsi="Calibri" w:cs="Calibri"/>
                <w:u w:val="single"/>
              </w:rPr>
              <w:t xml:space="preserve">Mediterranean </w:t>
            </w:r>
            <w:r w:rsidRPr="00477667">
              <w:rPr>
                <w:rFonts w:ascii="Calibri" w:eastAsia="Calibri" w:hAnsi="Calibri" w:cs="Calibri"/>
                <w:strike/>
              </w:rPr>
              <w:t xml:space="preserve">Aegean </w:t>
            </w:r>
            <w:r w:rsidRPr="00477667">
              <w:rPr>
                <w:rFonts w:ascii="Calibri" w:eastAsia="Calibri" w:hAnsi="Calibri" w:cs="Calibri"/>
              </w:rPr>
              <w:t xml:space="preserve">Basin shaped the economic, social, and political development of Greek </w:t>
            </w:r>
            <w:r w:rsidR="00ED6230">
              <w:rPr>
                <w:rFonts w:ascii="Calibri" w:eastAsia="Calibri" w:hAnsi="Calibri" w:cs="Calibri"/>
              </w:rPr>
              <w:t>society</w:t>
            </w:r>
            <w:r w:rsidRPr="00477667">
              <w:rPr>
                <w:rFonts w:ascii="Calibri" w:eastAsia="Calibri" w:hAnsi="Calibri" w:cs="Calibri"/>
              </w:rPr>
              <w:t>.</w:t>
            </w:r>
          </w:p>
          <w:p w14:paraId="586BEC42" w14:textId="3072DED3" w:rsidR="00477667" w:rsidRPr="00477667" w:rsidRDefault="00477667" w:rsidP="004E3C9A">
            <w:pPr>
              <w:widowControl w:val="0"/>
              <w:numPr>
                <w:ilvl w:val="0"/>
                <w:numId w:val="704"/>
              </w:numPr>
              <w:spacing w:line="240" w:lineRule="auto"/>
              <w:rPr>
                <w:rFonts w:ascii="Times New Roman" w:eastAsia="Times New Roman" w:hAnsi="Times New Roman" w:cs="Times New Roman"/>
              </w:rPr>
            </w:pPr>
            <w:r w:rsidRPr="00477667">
              <w:rPr>
                <w:rFonts w:ascii="Calibri" w:eastAsia="Calibri" w:hAnsi="Calibri" w:cs="Calibri"/>
                <w:strike/>
              </w:rPr>
              <w:t>Classical Greek civilizations emerged after the river valley civilizations. Greece became the first major civilization of Europe.</w:t>
            </w:r>
            <w:r w:rsidRPr="00477667">
              <w:rPr>
                <w:rFonts w:ascii="Calibri" w:eastAsia="Calibri" w:hAnsi="Calibri" w:cs="Calibri"/>
                <w:b/>
                <w:strike/>
              </w:rPr>
              <w:t xml:space="preserve"> </w:t>
            </w:r>
            <w:r w:rsidR="00575343" w:rsidRPr="00517A87">
              <w:rPr>
                <w:rFonts w:ascii="Calibri" w:eastAsia="Calibri" w:hAnsi="Calibri" w:cs="Calibri"/>
              </w:rPr>
              <w:t>[Deleted]</w:t>
            </w:r>
          </w:p>
          <w:p w14:paraId="3F538CEC" w14:textId="77777777" w:rsidR="00477667" w:rsidRPr="00477667" w:rsidRDefault="00477667" w:rsidP="00853381">
            <w:pPr>
              <w:widowControl w:val="0"/>
              <w:spacing w:line="240" w:lineRule="auto"/>
              <w:rPr>
                <w:rFonts w:ascii="Calibri" w:eastAsia="Calibri" w:hAnsi="Calibri" w:cs="Calibri"/>
                <w:b/>
              </w:rPr>
            </w:pPr>
          </w:p>
          <w:p w14:paraId="035217A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F60F916" w14:textId="77777777" w:rsidR="00477667" w:rsidRPr="00477667" w:rsidRDefault="00477667" w:rsidP="004E3C9A">
            <w:pPr>
              <w:widowControl w:val="0"/>
              <w:numPr>
                <w:ilvl w:val="0"/>
                <w:numId w:val="844"/>
              </w:numPr>
              <w:spacing w:line="240" w:lineRule="auto"/>
              <w:rPr>
                <w:rFonts w:ascii="Calibri" w:eastAsia="Calibri" w:hAnsi="Calibri" w:cs="Calibri"/>
                <w:u w:val="single"/>
              </w:rPr>
            </w:pPr>
            <w:r w:rsidRPr="00477667">
              <w:rPr>
                <w:rFonts w:ascii="Calibri" w:eastAsia="Calibri" w:hAnsi="Calibri" w:cs="Calibri"/>
                <w:u w:val="single"/>
              </w:rPr>
              <w:t>How did geography influence the development of Persian society?</w:t>
            </w:r>
          </w:p>
          <w:p w14:paraId="4640C864" w14:textId="77777777" w:rsidR="00477667" w:rsidRPr="00477667" w:rsidRDefault="00477667" w:rsidP="004E3C9A">
            <w:pPr>
              <w:widowControl w:val="0"/>
              <w:numPr>
                <w:ilvl w:val="0"/>
                <w:numId w:val="844"/>
              </w:numPr>
              <w:spacing w:line="240" w:lineRule="auto"/>
              <w:rPr>
                <w:rFonts w:ascii="Calibri" w:eastAsia="Calibri" w:hAnsi="Calibri" w:cs="Calibri"/>
              </w:rPr>
            </w:pPr>
            <w:r w:rsidRPr="00477667">
              <w:rPr>
                <w:rFonts w:ascii="Calibri" w:eastAsia="Calibri" w:hAnsi="Calibri" w:cs="Calibri"/>
                <w:u w:val="single"/>
              </w:rPr>
              <w:t>How did geography influence the development of Grecian society?</w:t>
            </w:r>
          </w:p>
          <w:p w14:paraId="3E54776D" w14:textId="77777777" w:rsidR="00477667" w:rsidRPr="00477667" w:rsidRDefault="00477667" w:rsidP="00853381">
            <w:pPr>
              <w:widowControl w:val="0"/>
              <w:spacing w:line="240" w:lineRule="auto"/>
              <w:rPr>
                <w:rFonts w:ascii="Calibri" w:eastAsia="Calibri" w:hAnsi="Calibri" w:cs="Calibri"/>
                <w:b/>
              </w:rPr>
            </w:pPr>
          </w:p>
          <w:p w14:paraId="497654EF" w14:textId="0C362766"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BA52179" w14:textId="77777777" w:rsidR="00477667" w:rsidRPr="00477667" w:rsidRDefault="00477667" w:rsidP="004E3C9A">
            <w:pPr>
              <w:widowControl w:val="0"/>
              <w:numPr>
                <w:ilvl w:val="0"/>
                <w:numId w:val="1312"/>
              </w:numPr>
              <w:spacing w:line="240" w:lineRule="auto"/>
              <w:rPr>
                <w:rFonts w:ascii="Calibri" w:eastAsia="Calibri" w:hAnsi="Calibri" w:cs="Calibri"/>
              </w:rPr>
            </w:pPr>
            <w:r w:rsidRPr="00477667">
              <w:rPr>
                <w:rFonts w:ascii="Calibri" w:eastAsia="Calibri" w:hAnsi="Calibri" w:cs="Calibri"/>
                <w:u w:val="single"/>
              </w:rPr>
              <w:t>Compare the geographic features of ancient Persia and Greece and determine which society held greater advantages due to those features.</w:t>
            </w:r>
          </w:p>
          <w:p w14:paraId="69021830" w14:textId="77777777" w:rsidR="00477667" w:rsidRPr="00477667" w:rsidRDefault="00477667" w:rsidP="004E3C9A">
            <w:pPr>
              <w:widowControl w:val="0"/>
              <w:numPr>
                <w:ilvl w:val="0"/>
                <w:numId w:val="1312"/>
              </w:numPr>
              <w:spacing w:line="240" w:lineRule="auto"/>
              <w:rPr>
                <w:rFonts w:ascii="Calibri" w:eastAsia="Calibri" w:hAnsi="Calibri" w:cs="Calibri"/>
              </w:rPr>
            </w:pPr>
            <w:r w:rsidRPr="00477667">
              <w:rPr>
                <w:rFonts w:ascii="Calibri" w:eastAsia="Calibri" w:hAnsi="Calibri" w:cs="Calibri"/>
                <w:u w:val="single"/>
              </w:rPr>
              <w:t>Predict how the geographic advantages and disadvantages of ancient Persia and Greece might lead to cooperation and conflict.</w:t>
            </w:r>
          </w:p>
          <w:p w14:paraId="1066E599" w14:textId="77777777" w:rsidR="00477667" w:rsidRPr="00477667" w:rsidRDefault="00477667" w:rsidP="00853381">
            <w:pPr>
              <w:widowControl w:val="0"/>
              <w:spacing w:line="240" w:lineRule="auto"/>
              <w:ind w:left="720"/>
              <w:rPr>
                <w:rFonts w:ascii="Calibri" w:eastAsia="Calibri" w:hAnsi="Calibri" w:cs="Calibri"/>
                <w:strike/>
              </w:rPr>
            </w:pPr>
          </w:p>
          <w:p w14:paraId="5682D13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3A1BC8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WHI.5</w:t>
            </w:r>
          </w:p>
        </w:tc>
      </w:tr>
      <w:tr w:rsidR="00477667" w:rsidRPr="00477667" w14:paraId="4C2254A0" w14:textId="77777777" w:rsidTr="00477667">
        <w:trPr>
          <w:trHeight w:val="800"/>
        </w:trPr>
        <w:tc>
          <w:tcPr>
            <w:tcW w:w="11025" w:type="dxa"/>
            <w:shd w:val="clear" w:color="auto" w:fill="D9D9D9"/>
          </w:tcPr>
          <w:p w14:paraId="6CEC9BCF" w14:textId="7526556F" w:rsidR="00477667" w:rsidRPr="00477667" w:rsidRDefault="00477667" w:rsidP="001A64C2">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WHI.5b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ancient </w:t>
            </w:r>
            <w:r w:rsidRPr="00477667">
              <w:rPr>
                <w:rFonts w:ascii="Calibri" w:eastAsia="Calibri" w:hAnsi="Calibri" w:cs="Calibri"/>
                <w:b/>
                <w:u w:val="single"/>
              </w:rPr>
              <w:t>Persia and</w:t>
            </w:r>
            <w:r w:rsidRPr="00477667">
              <w:rPr>
                <w:rFonts w:ascii="Calibri" w:eastAsia="Calibri" w:hAnsi="Calibri" w:cs="Calibri"/>
                <w:b/>
              </w:rPr>
              <w:t xml:space="preserve"> Greece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describing the social, </w:t>
            </w:r>
            <w:r w:rsidRPr="00477667">
              <w:rPr>
                <w:rFonts w:ascii="Calibri" w:eastAsia="Calibri" w:hAnsi="Calibri" w:cs="Calibri"/>
                <w:b/>
                <w:strike/>
              </w:rPr>
              <w:t>and religious structure of ancient Greece</w:t>
            </w:r>
            <w:r w:rsidRPr="00477667">
              <w:rPr>
                <w:rFonts w:ascii="Calibri" w:eastAsia="Calibri" w:hAnsi="Calibri" w:cs="Calibri"/>
                <w:b/>
              </w:rPr>
              <w:t xml:space="preserve"> </w:t>
            </w:r>
            <w:r w:rsidRPr="00477667">
              <w:rPr>
                <w:rFonts w:ascii="Calibri" w:eastAsia="Calibri" w:hAnsi="Calibri" w:cs="Calibri"/>
                <w:b/>
                <w:u w:val="single"/>
              </w:rPr>
              <w:t>cultural, political, and economic development of Persia.</w:t>
            </w:r>
          </w:p>
        </w:tc>
      </w:tr>
      <w:tr w:rsidR="00477667" w:rsidRPr="00477667" w14:paraId="63A1391D" w14:textId="77777777" w:rsidTr="00477667">
        <w:trPr>
          <w:trHeight w:val="800"/>
        </w:trPr>
        <w:tc>
          <w:tcPr>
            <w:tcW w:w="11025" w:type="dxa"/>
          </w:tcPr>
          <w:p w14:paraId="5C1564D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BCADA29" w14:textId="77777777" w:rsidR="00477667" w:rsidRPr="00477667" w:rsidRDefault="00477667" w:rsidP="004E3C9A">
            <w:pPr>
              <w:widowControl w:val="0"/>
              <w:numPr>
                <w:ilvl w:val="0"/>
                <w:numId w:val="733"/>
              </w:numPr>
              <w:spacing w:line="240" w:lineRule="auto"/>
              <w:rPr>
                <w:rFonts w:ascii="Calibri" w:eastAsia="Calibri" w:hAnsi="Calibri" w:cs="Calibri"/>
              </w:rPr>
            </w:pPr>
            <w:r w:rsidRPr="00477667">
              <w:rPr>
                <w:rFonts w:ascii="Calibri" w:eastAsia="Calibri" w:hAnsi="Calibri" w:cs="Calibri"/>
                <w:strike/>
              </w:rPr>
              <w:t>Greek mythology was based on a polytheistic religion that was integral to culture, politics, and art in ancient Greece.</w:t>
            </w:r>
            <w:r w:rsidRPr="00477667">
              <w:rPr>
                <w:rFonts w:ascii="Calibri" w:eastAsia="Calibri" w:hAnsi="Calibri" w:cs="Calibri"/>
              </w:rPr>
              <w:t>[Moved to WHI.5c]</w:t>
            </w:r>
          </w:p>
          <w:p w14:paraId="70201E00" w14:textId="77777777" w:rsidR="00477667" w:rsidRPr="00477667" w:rsidRDefault="00477667" w:rsidP="004E3C9A">
            <w:pPr>
              <w:widowControl w:val="0"/>
              <w:numPr>
                <w:ilvl w:val="0"/>
                <w:numId w:val="733"/>
              </w:numPr>
              <w:spacing w:line="240" w:lineRule="auto"/>
              <w:rPr>
                <w:rFonts w:ascii="Calibri" w:eastAsia="Calibri" w:hAnsi="Calibri" w:cs="Calibri"/>
              </w:rPr>
            </w:pPr>
            <w:r w:rsidRPr="00477667">
              <w:rPr>
                <w:rFonts w:ascii="Calibri" w:eastAsia="Calibri" w:hAnsi="Calibri" w:cs="Calibri"/>
                <w:strike/>
              </w:rPr>
              <w:t>Many of Western civilization’s symbols, metaphors, words, and idealized images come from ancient Greek mythology.</w:t>
            </w:r>
            <w:r w:rsidRPr="00477667">
              <w:rPr>
                <w:rFonts w:ascii="Calibri" w:eastAsia="Calibri" w:hAnsi="Calibri" w:cs="Calibri"/>
              </w:rPr>
              <w:t>[Moved to WHI.5c]</w:t>
            </w:r>
          </w:p>
          <w:p w14:paraId="1B2BCE4E" w14:textId="77777777" w:rsidR="00477667" w:rsidRPr="00477667" w:rsidRDefault="00477667" w:rsidP="004E3C9A">
            <w:pPr>
              <w:widowControl w:val="0"/>
              <w:numPr>
                <w:ilvl w:val="0"/>
                <w:numId w:val="733"/>
              </w:numPr>
              <w:spacing w:line="240" w:lineRule="auto"/>
              <w:rPr>
                <w:rFonts w:ascii="Calibri" w:eastAsia="Calibri" w:hAnsi="Calibri" w:cs="Calibri"/>
              </w:rPr>
            </w:pPr>
            <w:r w:rsidRPr="00477667">
              <w:rPr>
                <w:rFonts w:ascii="Calibri" w:eastAsia="Calibri" w:hAnsi="Calibri" w:cs="Calibri"/>
                <w:strike/>
              </w:rPr>
              <w:t>Men, women, and slaves all had clearly defined roles in Greek society.</w:t>
            </w:r>
            <w:r w:rsidRPr="00477667">
              <w:rPr>
                <w:rFonts w:ascii="Calibri" w:eastAsia="Calibri" w:hAnsi="Calibri" w:cs="Calibri"/>
              </w:rPr>
              <w:t>[Moved to WHI.5c]</w:t>
            </w:r>
          </w:p>
          <w:p w14:paraId="7A9633D0" w14:textId="3C7356B0" w:rsidR="00477667" w:rsidRPr="00477667" w:rsidRDefault="00477667" w:rsidP="004E3C9A">
            <w:pPr>
              <w:widowControl w:val="0"/>
              <w:numPr>
                <w:ilvl w:val="0"/>
                <w:numId w:val="733"/>
              </w:numPr>
              <w:spacing w:line="240" w:lineRule="auto"/>
              <w:rPr>
                <w:rFonts w:ascii="Calibri" w:eastAsia="Calibri" w:hAnsi="Calibri" w:cs="Calibri"/>
              </w:rPr>
            </w:pPr>
            <w:r w:rsidRPr="00477667">
              <w:rPr>
                <w:rFonts w:ascii="Calibri" w:eastAsia="Calibri" w:hAnsi="Calibri" w:cs="Calibri"/>
                <w:u w:val="single"/>
              </w:rPr>
              <w:t xml:space="preserve">Persia developed strategies for </w:t>
            </w:r>
            <w:r w:rsidR="006506ED" w:rsidRPr="00477667">
              <w:rPr>
                <w:rFonts w:ascii="Calibri" w:eastAsia="Calibri" w:hAnsi="Calibri" w:cs="Calibri"/>
                <w:u w:val="single"/>
              </w:rPr>
              <w:t>empire building</w:t>
            </w:r>
            <w:r w:rsidRPr="00477667">
              <w:rPr>
                <w:rFonts w:ascii="Calibri" w:eastAsia="Calibri" w:hAnsi="Calibri" w:cs="Calibri"/>
                <w:u w:val="single"/>
              </w:rPr>
              <w:t>, including bureaucracy and tolerance of conquered people.</w:t>
            </w:r>
          </w:p>
          <w:p w14:paraId="6F4EBC94" w14:textId="77777777" w:rsidR="00477667" w:rsidRPr="00477667" w:rsidRDefault="00477667" w:rsidP="00853381">
            <w:pPr>
              <w:widowControl w:val="0"/>
              <w:spacing w:line="240" w:lineRule="auto"/>
              <w:rPr>
                <w:rFonts w:ascii="Calibri" w:eastAsia="Calibri" w:hAnsi="Calibri" w:cs="Calibri"/>
                <w:b/>
              </w:rPr>
            </w:pPr>
          </w:p>
          <w:p w14:paraId="3AA56A1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6E38C41" w14:textId="77777777" w:rsidR="00477667" w:rsidRPr="00477667" w:rsidRDefault="00477667" w:rsidP="004E3C9A">
            <w:pPr>
              <w:widowControl w:val="0"/>
              <w:numPr>
                <w:ilvl w:val="0"/>
                <w:numId w:val="1059"/>
              </w:numPr>
              <w:spacing w:line="240" w:lineRule="auto"/>
              <w:rPr>
                <w:rFonts w:ascii="Calibri" w:eastAsia="Calibri" w:hAnsi="Calibri" w:cs="Calibri"/>
              </w:rPr>
            </w:pPr>
            <w:r w:rsidRPr="00477667">
              <w:rPr>
                <w:rFonts w:ascii="Calibri" w:eastAsia="Calibri" w:hAnsi="Calibri" w:cs="Calibri"/>
                <w:u w:val="single"/>
              </w:rPr>
              <w:t>How did the Persians’ approach to empire-building lead to successful expansion?</w:t>
            </w:r>
          </w:p>
          <w:p w14:paraId="128897A5" w14:textId="77777777" w:rsidR="00477667" w:rsidRPr="00477667" w:rsidRDefault="00477667" w:rsidP="004E3C9A">
            <w:pPr>
              <w:widowControl w:val="0"/>
              <w:numPr>
                <w:ilvl w:val="0"/>
                <w:numId w:val="1059"/>
              </w:numPr>
              <w:spacing w:line="240" w:lineRule="auto"/>
              <w:rPr>
                <w:rFonts w:ascii="Calibri" w:eastAsia="Calibri" w:hAnsi="Calibri" w:cs="Calibri"/>
              </w:rPr>
            </w:pPr>
            <w:r w:rsidRPr="00477667">
              <w:rPr>
                <w:rFonts w:ascii="Calibri" w:eastAsia="Calibri" w:hAnsi="Calibri" w:cs="Calibri"/>
                <w:u w:val="single"/>
              </w:rPr>
              <w:t>What is are the characteristics of an empire?</w:t>
            </w:r>
          </w:p>
          <w:p w14:paraId="1D2E5C80" w14:textId="77777777" w:rsidR="00477667" w:rsidRPr="00477667" w:rsidRDefault="00477667" w:rsidP="004E3C9A">
            <w:pPr>
              <w:widowControl w:val="0"/>
              <w:numPr>
                <w:ilvl w:val="0"/>
                <w:numId w:val="1059"/>
              </w:numPr>
              <w:spacing w:line="240" w:lineRule="auto"/>
              <w:rPr>
                <w:rFonts w:ascii="Calibri" w:eastAsia="Calibri" w:hAnsi="Calibri" w:cs="Calibri"/>
              </w:rPr>
            </w:pPr>
            <w:r w:rsidRPr="00477667">
              <w:rPr>
                <w:rFonts w:ascii="Calibri" w:eastAsia="Calibri" w:hAnsi="Calibri" w:cs="Calibri"/>
                <w:u w:val="single"/>
              </w:rPr>
              <w:t>How did the beliefs of Zoroastrianism compare with other major religions and philosophies of the ancient world?</w:t>
            </w:r>
          </w:p>
          <w:p w14:paraId="169F5FE3" w14:textId="77777777" w:rsidR="00477667" w:rsidRPr="00477667" w:rsidRDefault="00477667" w:rsidP="004E3C9A">
            <w:pPr>
              <w:widowControl w:val="0"/>
              <w:numPr>
                <w:ilvl w:val="0"/>
                <w:numId w:val="1059"/>
              </w:numPr>
              <w:spacing w:line="240" w:lineRule="auto"/>
              <w:rPr>
                <w:rFonts w:ascii="Calibri" w:eastAsia="Calibri" w:hAnsi="Calibri" w:cs="Calibri"/>
                <w:u w:val="single"/>
              </w:rPr>
            </w:pPr>
            <w:r w:rsidRPr="00477667">
              <w:rPr>
                <w:rFonts w:ascii="Calibri" w:eastAsia="Calibri" w:hAnsi="Calibri" w:cs="Calibri"/>
                <w:u w:val="single"/>
              </w:rPr>
              <w:t>To what extent is the legacy of Persian culture evident in the modern world?</w:t>
            </w:r>
          </w:p>
          <w:p w14:paraId="7B2E4294" w14:textId="77777777" w:rsidR="00477667" w:rsidRPr="00477667" w:rsidRDefault="00477667" w:rsidP="00853381">
            <w:pPr>
              <w:widowControl w:val="0"/>
              <w:spacing w:line="240" w:lineRule="auto"/>
              <w:rPr>
                <w:rFonts w:ascii="Calibri" w:eastAsia="Calibri" w:hAnsi="Calibri" w:cs="Calibri"/>
                <w:b/>
              </w:rPr>
            </w:pPr>
          </w:p>
          <w:p w14:paraId="38BD3408" w14:textId="47D7E8FF"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D81F1F2" w14:textId="77777777" w:rsidR="00477667" w:rsidRPr="00477667" w:rsidRDefault="00477667" w:rsidP="004E3C9A">
            <w:pPr>
              <w:widowControl w:val="0"/>
              <w:numPr>
                <w:ilvl w:val="0"/>
                <w:numId w:val="1447"/>
              </w:numPr>
              <w:spacing w:line="240" w:lineRule="auto"/>
              <w:rPr>
                <w:rFonts w:ascii="Calibri" w:eastAsia="Calibri" w:hAnsi="Calibri" w:cs="Calibri"/>
              </w:rPr>
            </w:pPr>
            <w:r w:rsidRPr="00477667">
              <w:rPr>
                <w:rFonts w:ascii="Calibri" w:eastAsia="Calibri" w:hAnsi="Calibri" w:cs="Calibri"/>
                <w:u w:val="single"/>
              </w:rPr>
              <w:t>Use a variety of information sources to examine and explain the motivations for the Persian Empire’s expansion.</w:t>
            </w:r>
          </w:p>
          <w:p w14:paraId="0D2B9EFE" w14:textId="77777777" w:rsidR="00477667" w:rsidRPr="00477667" w:rsidRDefault="00477667" w:rsidP="004E3C9A">
            <w:pPr>
              <w:widowControl w:val="0"/>
              <w:numPr>
                <w:ilvl w:val="0"/>
                <w:numId w:val="1447"/>
              </w:numPr>
              <w:spacing w:line="240" w:lineRule="auto"/>
              <w:rPr>
                <w:rFonts w:ascii="Calibri" w:eastAsia="Calibri" w:hAnsi="Calibri" w:cs="Calibri"/>
                <w:u w:val="single"/>
              </w:rPr>
            </w:pPr>
            <w:r w:rsidRPr="00477667">
              <w:rPr>
                <w:rFonts w:ascii="Calibri" w:eastAsia="Calibri" w:hAnsi="Calibri" w:cs="Calibri"/>
                <w:u w:val="single"/>
              </w:rPr>
              <w:t xml:space="preserve">Explain the concept of an imperial </w:t>
            </w:r>
            <w:r w:rsidRPr="00477667">
              <w:rPr>
                <w:rFonts w:ascii="Calibri" w:eastAsia="Calibri" w:hAnsi="Calibri" w:cs="Calibri"/>
                <w:u w:val="single"/>
                <w:lang w:val="en-US"/>
              </w:rPr>
              <w:t>bureaucracy and make connections to Persia’s cultural and political development.</w:t>
            </w:r>
          </w:p>
          <w:p w14:paraId="5D7F3416" w14:textId="77777777" w:rsidR="00477667" w:rsidRPr="00477667" w:rsidRDefault="00477667" w:rsidP="004E3C9A">
            <w:pPr>
              <w:widowControl w:val="0"/>
              <w:numPr>
                <w:ilvl w:val="0"/>
                <w:numId w:val="1447"/>
              </w:numPr>
              <w:spacing w:line="240" w:lineRule="auto"/>
              <w:rPr>
                <w:rFonts w:ascii="Calibri" w:eastAsia="Calibri" w:hAnsi="Calibri" w:cs="Calibri"/>
              </w:rPr>
            </w:pPr>
            <w:r w:rsidRPr="00477667">
              <w:rPr>
                <w:rFonts w:ascii="Calibri" w:eastAsia="Calibri" w:hAnsi="Calibri" w:cs="Calibri"/>
                <w:u w:val="single"/>
              </w:rPr>
              <w:t>Identify and describe the social, cultural, political, and economic characteristics that define the Persians.</w:t>
            </w:r>
          </w:p>
          <w:p w14:paraId="73FE2A92" w14:textId="77777777" w:rsidR="00477667" w:rsidRPr="00477667" w:rsidRDefault="00477667" w:rsidP="004E3C9A">
            <w:pPr>
              <w:widowControl w:val="0"/>
              <w:numPr>
                <w:ilvl w:val="0"/>
                <w:numId w:val="1447"/>
              </w:numPr>
              <w:spacing w:line="240" w:lineRule="auto"/>
              <w:rPr>
                <w:rFonts w:ascii="Calibri" w:eastAsia="Calibri" w:hAnsi="Calibri" w:cs="Calibri"/>
              </w:rPr>
            </w:pPr>
            <w:r w:rsidRPr="00477667">
              <w:rPr>
                <w:rFonts w:ascii="Calibri" w:eastAsia="Calibri" w:hAnsi="Calibri" w:cs="Calibri"/>
                <w:u w:val="single"/>
              </w:rPr>
              <w:t xml:space="preserve">Explain the relationship between geography and the social, cultural, political, and economic development of the Persian Empire. </w:t>
            </w:r>
          </w:p>
          <w:p w14:paraId="78B42988" w14:textId="77777777" w:rsidR="00477667" w:rsidRPr="00477667" w:rsidRDefault="00477667" w:rsidP="004E3C9A">
            <w:pPr>
              <w:widowControl w:val="0"/>
              <w:numPr>
                <w:ilvl w:val="0"/>
                <w:numId w:val="1447"/>
              </w:numPr>
              <w:spacing w:line="240" w:lineRule="auto"/>
              <w:rPr>
                <w:rFonts w:ascii="Calibri" w:eastAsia="Calibri" w:hAnsi="Calibri" w:cs="Calibri"/>
              </w:rPr>
            </w:pPr>
            <w:r w:rsidRPr="00477667">
              <w:rPr>
                <w:rFonts w:ascii="Calibri" w:eastAsia="Calibri" w:hAnsi="Calibri" w:cs="Calibri"/>
                <w:u w:val="single"/>
              </w:rPr>
              <w:t>Summarize the beliefs of Zoroastrianism.</w:t>
            </w:r>
          </w:p>
          <w:p w14:paraId="32AA4868" w14:textId="77777777" w:rsidR="00477667" w:rsidRPr="00477667" w:rsidRDefault="00477667" w:rsidP="004E3C9A">
            <w:pPr>
              <w:widowControl w:val="0"/>
              <w:numPr>
                <w:ilvl w:val="0"/>
                <w:numId w:val="1447"/>
              </w:numPr>
              <w:spacing w:line="240" w:lineRule="auto"/>
              <w:contextualSpacing/>
              <w:rPr>
                <w:rFonts w:ascii="Calibri" w:eastAsia="Calibri" w:hAnsi="Calibri" w:cs="Calibri"/>
                <w:u w:val="single"/>
              </w:rPr>
            </w:pPr>
            <w:r w:rsidRPr="00477667">
              <w:rPr>
                <w:rFonts w:ascii="Calibri" w:eastAsia="Calibri" w:hAnsi="Calibri" w:cs="Calibri"/>
                <w:u w:val="single"/>
              </w:rPr>
              <w:t>Use a variety of information sources to analyze and explain the contributions and lasting influence of Persia on contemporary society.</w:t>
            </w:r>
          </w:p>
          <w:p w14:paraId="49A89D51" w14:textId="77777777" w:rsidR="00477667" w:rsidRPr="00477667" w:rsidRDefault="00477667" w:rsidP="00853381">
            <w:pPr>
              <w:widowControl w:val="0"/>
              <w:spacing w:line="240" w:lineRule="auto"/>
              <w:ind w:left="720"/>
              <w:rPr>
                <w:rFonts w:ascii="Calibri" w:eastAsia="Calibri" w:hAnsi="Calibri" w:cs="Calibri"/>
                <w:strike/>
              </w:rPr>
            </w:pPr>
          </w:p>
          <w:p w14:paraId="64A7F69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AAC6B6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WHI.5</w:t>
            </w:r>
          </w:p>
        </w:tc>
      </w:tr>
      <w:tr w:rsidR="00477667" w:rsidRPr="00477667" w14:paraId="4936F418" w14:textId="77777777" w:rsidTr="007C3DED">
        <w:trPr>
          <w:trHeight w:val="80"/>
        </w:trPr>
        <w:tc>
          <w:tcPr>
            <w:tcW w:w="11025" w:type="dxa"/>
            <w:shd w:val="clear" w:color="auto" w:fill="D9D9D9"/>
          </w:tcPr>
          <w:p w14:paraId="3B19008D" w14:textId="29D22259" w:rsidR="00477667" w:rsidRPr="00477667" w:rsidRDefault="00477667" w:rsidP="00517A87">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WHI.5c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ancient </w:t>
            </w:r>
            <w:r w:rsidRPr="00477667">
              <w:rPr>
                <w:rFonts w:ascii="Calibri" w:eastAsia="Calibri" w:hAnsi="Calibri" w:cs="Calibri"/>
                <w:b/>
                <w:u w:val="single"/>
              </w:rPr>
              <w:t>Persia and</w:t>
            </w:r>
            <w:r w:rsidRPr="00477667">
              <w:rPr>
                <w:rFonts w:ascii="Calibri" w:eastAsia="Calibri" w:hAnsi="Calibri" w:cs="Calibri"/>
                <w:b/>
              </w:rPr>
              <w:t xml:space="preserve"> Greece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w:t>
            </w:r>
            <w:r w:rsidR="0021304C" w:rsidRPr="00477667">
              <w:rPr>
                <w:rFonts w:ascii="Calibri" w:eastAsia="Calibri" w:hAnsi="Calibri" w:cs="Calibri"/>
                <w:b/>
                <w:strike/>
              </w:rPr>
              <w:t>describing the cultural development of Athens and Sparta, with emphasis on the significance of citizenship and the development of democracy</w:t>
            </w:r>
            <w:r w:rsidR="001A64C2">
              <w:rPr>
                <w:rFonts w:ascii="Calibri" w:eastAsia="Calibri" w:hAnsi="Calibri" w:cs="Calibri"/>
                <w:b/>
                <w:strike/>
              </w:rPr>
              <w:t>;</w:t>
            </w:r>
            <w:r w:rsidR="0021304C" w:rsidRPr="00517A87">
              <w:rPr>
                <w:rFonts w:ascii="Calibri" w:eastAsia="Calibri" w:hAnsi="Calibri" w:cs="Calibri"/>
              </w:rPr>
              <w:t xml:space="preserve"> [Reworded]</w:t>
            </w:r>
            <w:r w:rsidR="0021304C" w:rsidRPr="00477667">
              <w:rPr>
                <w:rFonts w:ascii="Calibri" w:eastAsia="Calibri" w:hAnsi="Calibri" w:cs="Calibri"/>
                <w:b/>
                <w:u w:val="single"/>
              </w:rPr>
              <w:t>describing social, cultural, political, and</w:t>
            </w:r>
            <w:r w:rsidR="001A64C2">
              <w:rPr>
                <w:rFonts w:ascii="Calibri" w:eastAsia="Calibri" w:hAnsi="Calibri" w:cs="Calibri"/>
                <w:b/>
                <w:u w:val="single"/>
              </w:rPr>
              <w:t xml:space="preserve"> economic development of Greece.</w:t>
            </w:r>
          </w:p>
        </w:tc>
      </w:tr>
      <w:tr w:rsidR="00477667" w:rsidRPr="00477667" w14:paraId="4A44435E" w14:textId="77777777" w:rsidTr="00517A87">
        <w:trPr>
          <w:trHeight w:val="260"/>
        </w:trPr>
        <w:tc>
          <w:tcPr>
            <w:tcW w:w="11025" w:type="dxa"/>
          </w:tcPr>
          <w:p w14:paraId="5C3F128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AB6049A" w14:textId="02C583F8"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strike/>
              </w:rPr>
              <w:t>Classical Athens developed the most democratic system of government the world had ever seen, although not everyone could participate in decision making. It became an inspiration for modern democracies.</w:t>
            </w:r>
            <w:r w:rsidR="004675F8" w:rsidRPr="00517A87">
              <w:rPr>
                <w:rFonts w:ascii="Calibri" w:eastAsia="Calibri" w:hAnsi="Calibri" w:cs="Calibri"/>
              </w:rPr>
              <w:t>[Moved to Knowledge and Learning Experiences]</w:t>
            </w:r>
          </w:p>
          <w:p w14:paraId="33DB800E" w14:textId="40AA8813"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rPr>
              <w:t xml:space="preserve">Contrasting philosophies of government </w:t>
            </w:r>
            <w:r w:rsidRPr="00477667">
              <w:rPr>
                <w:rFonts w:ascii="Calibri" w:eastAsia="Calibri" w:hAnsi="Calibri" w:cs="Calibri"/>
                <w:u w:val="single"/>
              </w:rPr>
              <w:t>and culture, as well as geographic features,</w:t>
            </w:r>
            <w:r w:rsidRPr="00477667">
              <w:rPr>
                <w:rFonts w:ascii="Calibri" w:eastAsia="Calibri" w:hAnsi="Calibri" w:cs="Calibri"/>
              </w:rPr>
              <w:t xml:space="preserve"> divided the Greek city-states </w:t>
            </w:r>
            <w:r w:rsidRPr="00477667">
              <w:rPr>
                <w:rFonts w:ascii="Calibri" w:eastAsia="Calibri" w:hAnsi="Calibri" w:cs="Calibri"/>
                <w:u w:val="single"/>
              </w:rPr>
              <w:t>and prevented the establishment of a centralized government.</w:t>
            </w:r>
            <w:r w:rsidRPr="00477667">
              <w:rPr>
                <w:rFonts w:ascii="Calibri" w:eastAsia="Calibri" w:hAnsi="Calibri" w:cs="Calibri"/>
              </w:rPr>
              <w:t xml:space="preserve"> </w:t>
            </w:r>
            <w:r w:rsidRPr="00477667">
              <w:rPr>
                <w:rFonts w:ascii="Calibri" w:eastAsia="Calibri" w:hAnsi="Calibri" w:cs="Calibri"/>
                <w:strike/>
              </w:rPr>
              <w:t>of Athens (democracy) and Sparta (oligarchy).</w:t>
            </w:r>
            <w:r w:rsidR="004675F8" w:rsidRPr="0067214F">
              <w:rPr>
                <w:rFonts w:ascii="Calibri" w:eastAsia="Calibri" w:hAnsi="Calibri" w:cs="Calibri"/>
              </w:rPr>
              <w:t xml:space="preserve"> [Moved to Knowledge and Learning Experiences]</w:t>
            </w:r>
          </w:p>
          <w:p w14:paraId="06CC7986" w14:textId="77777777"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u w:val="single"/>
              </w:rPr>
              <w:t>Influenced by early cultures, ancient Greece established a society that made significant contributions in government, philosophy, art and literature that influenced contemporary and later societies.</w:t>
            </w:r>
          </w:p>
          <w:p w14:paraId="6D5EB463" w14:textId="77777777" w:rsidR="00477667" w:rsidRPr="00477667" w:rsidRDefault="00477667" w:rsidP="00853381">
            <w:pPr>
              <w:widowControl w:val="0"/>
              <w:spacing w:line="240" w:lineRule="auto"/>
              <w:rPr>
                <w:rFonts w:ascii="Calibri" w:eastAsia="Calibri" w:hAnsi="Calibri" w:cs="Calibri"/>
                <w:b/>
              </w:rPr>
            </w:pPr>
          </w:p>
          <w:p w14:paraId="653B285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42E86587" w14:textId="77777777"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u w:val="single"/>
              </w:rPr>
              <w:t xml:space="preserve">How did the competing political and cultural aspects of Greek society lead to conflict? </w:t>
            </w:r>
          </w:p>
          <w:p w14:paraId="688BD012" w14:textId="77777777" w:rsidR="00477667" w:rsidRPr="00477667" w:rsidRDefault="00477667" w:rsidP="00853381">
            <w:pPr>
              <w:widowControl w:val="0"/>
              <w:spacing w:line="240" w:lineRule="auto"/>
              <w:rPr>
                <w:rFonts w:ascii="Calibri" w:eastAsia="Calibri" w:hAnsi="Calibri" w:cs="Calibri"/>
                <w:b/>
              </w:rPr>
            </w:pPr>
          </w:p>
          <w:p w14:paraId="56BA2F2F" w14:textId="7A99524E"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FB10673" w14:textId="77777777"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u w:val="single"/>
              </w:rPr>
              <w:t>Use a variety of information sources to investigate and distinguish between the contrasting philosophies of citizenship in the Greek polis and culture that developed and divided Greek society.</w:t>
            </w:r>
          </w:p>
          <w:p w14:paraId="05514498" w14:textId="77777777"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u w:val="single"/>
              </w:rPr>
              <w:t xml:space="preserve">Use information sources to construct a map and identify the locations and geographic features of Athens and Sparta to describe how they distinguished the city-states. </w:t>
            </w:r>
          </w:p>
          <w:p w14:paraId="19C13464" w14:textId="77777777"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u w:val="single"/>
              </w:rPr>
              <w:t xml:space="preserve">Compare and contrast the social, political, and economic structures of Athens and Sparta </w:t>
            </w:r>
          </w:p>
          <w:p w14:paraId="2403AA82" w14:textId="77777777" w:rsidR="00477667" w:rsidRPr="00477667" w:rsidRDefault="00477667" w:rsidP="004E3C9A">
            <w:pPr>
              <w:widowControl w:val="0"/>
              <w:numPr>
                <w:ilvl w:val="0"/>
                <w:numId w:val="739"/>
              </w:numPr>
              <w:spacing w:line="240" w:lineRule="auto"/>
              <w:rPr>
                <w:rFonts w:ascii="Calibri" w:eastAsia="Calibri" w:hAnsi="Calibri" w:cs="Calibri"/>
              </w:rPr>
            </w:pPr>
            <w:r w:rsidRPr="00477667">
              <w:rPr>
                <w:rFonts w:ascii="Calibri" w:eastAsia="Calibri" w:hAnsi="Calibri" w:cs="Calibri"/>
                <w:u w:val="single"/>
              </w:rPr>
              <w:t>Evaluate how Greek political ideals influenced later societies including the stages in the evolution of Athenian government and Spartan rule, reforms of Draco and Solon and the origins of democratic principles: direct democracy, public debate, and duties of citizens.</w:t>
            </w:r>
          </w:p>
          <w:p w14:paraId="3BB11053" w14:textId="77777777" w:rsidR="00477667" w:rsidRPr="00477667" w:rsidRDefault="00477667" w:rsidP="004E3C9A">
            <w:pPr>
              <w:widowControl w:val="0"/>
              <w:numPr>
                <w:ilvl w:val="0"/>
                <w:numId w:val="739"/>
              </w:numPr>
              <w:spacing w:line="240" w:lineRule="auto"/>
              <w:rPr>
                <w:rFonts w:ascii="Calibri" w:eastAsia="Calibri" w:hAnsi="Calibri" w:cs="Calibri"/>
                <w:u w:val="single"/>
              </w:rPr>
            </w:pPr>
            <w:r w:rsidRPr="00477667">
              <w:rPr>
                <w:rFonts w:ascii="Calibri" w:eastAsia="Calibri" w:hAnsi="Calibri" w:cs="Calibri"/>
                <w:u w:val="single"/>
              </w:rPr>
              <w:t>Investigate and explain the contributions and lasting influence of ancient on contemporary society.</w:t>
            </w:r>
          </w:p>
          <w:p w14:paraId="12CC047D" w14:textId="77777777" w:rsidR="00477667" w:rsidRPr="00477667" w:rsidRDefault="00477667" w:rsidP="00853381">
            <w:pPr>
              <w:widowControl w:val="0"/>
              <w:spacing w:line="240" w:lineRule="auto"/>
              <w:rPr>
                <w:rFonts w:ascii="Calibri" w:eastAsia="Calibri" w:hAnsi="Calibri" w:cs="Calibri"/>
                <w:strike/>
              </w:rPr>
            </w:pPr>
          </w:p>
          <w:p w14:paraId="37D4FC1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0D6C4B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WHI.5</w:t>
            </w:r>
          </w:p>
        </w:tc>
      </w:tr>
      <w:tr w:rsidR="00477667" w:rsidRPr="00477667" w14:paraId="25659678" w14:textId="77777777" w:rsidTr="00477667">
        <w:trPr>
          <w:trHeight w:val="800"/>
        </w:trPr>
        <w:tc>
          <w:tcPr>
            <w:tcW w:w="11025" w:type="dxa"/>
            <w:shd w:val="clear" w:color="auto" w:fill="D9D9D9"/>
          </w:tcPr>
          <w:p w14:paraId="37D9462A" w14:textId="1E020DA0" w:rsidR="00477667" w:rsidRPr="00477667" w:rsidRDefault="00477667" w:rsidP="001A64C2">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WHI.5d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ancient </w:t>
            </w:r>
            <w:r w:rsidRPr="00477667">
              <w:rPr>
                <w:rFonts w:ascii="Calibri" w:eastAsia="Calibri" w:hAnsi="Calibri" w:cs="Calibri"/>
                <w:b/>
                <w:u w:val="single"/>
              </w:rPr>
              <w:t>Persia and</w:t>
            </w:r>
            <w:r w:rsidRPr="00477667">
              <w:rPr>
                <w:rFonts w:ascii="Calibri" w:eastAsia="Calibri" w:hAnsi="Calibri" w:cs="Calibri"/>
                <w:b/>
              </w:rPr>
              <w:t xml:space="preserve"> Greece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evaluating the political and economic development of Greece, with emphasis on the Persian and the Peloponnesian wars;</w:t>
            </w:r>
            <w:r w:rsidR="004675F8" w:rsidRPr="0067214F">
              <w:rPr>
                <w:rFonts w:ascii="Calibri" w:eastAsia="Calibri" w:hAnsi="Calibri" w:cs="Calibri"/>
              </w:rPr>
              <w:t xml:space="preserve"> </w:t>
            </w:r>
            <w:r w:rsidR="004675F8" w:rsidRPr="00735203">
              <w:rPr>
                <w:rFonts w:ascii="Calibri" w:eastAsia="Calibri" w:hAnsi="Calibri" w:cs="Calibri"/>
              </w:rPr>
              <w:t>[Moved to Knowledge and Learning Experiences]</w:t>
            </w:r>
            <w:r w:rsidRPr="00477667">
              <w:rPr>
                <w:rFonts w:ascii="Calibri" w:eastAsia="Calibri" w:hAnsi="Calibri" w:cs="Calibri"/>
                <w:b/>
              </w:rPr>
              <w:t xml:space="preserve"> analyzing their regional interactions and the long-lasting consequences.</w:t>
            </w:r>
          </w:p>
        </w:tc>
      </w:tr>
      <w:tr w:rsidR="00477667" w:rsidRPr="00477667" w14:paraId="3A144C7E" w14:textId="77777777" w:rsidTr="00477667">
        <w:trPr>
          <w:trHeight w:val="800"/>
        </w:trPr>
        <w:tc>
          <w:tcPr>
            <w:tcW w:w="11025" w:type="dxa"/>
          </w:tcPr>
          <w:p w14:paraId="454A51E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F361D95" w14:textId="77777777" w:rsidR="00477667" w:rsidRPr="00477667" w:rsidRDefault="00477667" w:rsidP="004E3C9A">
            <w:pPr>
              <w:widowControl w:val="0"/>
              <w:numPr>
                <w:ilvl w:val="0"/>
                <w:numId w:val="1013"/>
              </w:numPr>
              <w:spacing w:line="240" w:lineRule="auto"/>
              <w:rPr>
                <w:rFonts w:ascii="Calibri" w:eastAsia="Calibri" w:hAnsi="Calibri" w:cs="Calibri"/>
              </w:rPr>
            </w:pPr>
            <w:r w:rsidRPr="00477667">
              <w:rPr>
                <w:rFonts w:ascii="Calibri" w:eastAsia="Calibri" w:hAnsi="Calibri" w:cs="Calibri"/>
                <w:strike/>
              </w:rPr>
              <w:t>The Greeks defeated the Persian empire and preserved their political independence.</w:t>
            </w:r>
            <w:r w:rsidRPr="00477667">
              <w:rPr>
                <w:rFonts w:ascii="Calibri" w:eastAsia="Calibri" w:hAnsi="Calibri" w:cs="Calibri"/>
              </w:rPr>
              <w:t xml:space="preserve"> </w:t>
            </w:r>
            <w:r w:rsidRPr="00477667">
              <w:rPr>
                <w:rFonts w:ascii="Calibri" w:eastAsia="Calibri" w:hAnsi="Calibri" w:cs="Calibri"/>
                <w:u w:val="single"/>
              </w:rPr>
              <w:t>Conflict between the Greeks and Persians led to the expansion of Greek power and Hellenic culture.</w:t>
            </w:r>
          </w:p>
          <w:p w14:paraId="6A19BC36" w14:textId="77777777" w:rsidR="00477667" w:rsidRPr="00477667" w:rsidRDefault="00477667" w:rsidP="004E3C9A">
            <w:pPr>
              <w:widowControl w:val="0"/>
              <w:numPr>
                <w:ilvl w:val="0"/>
                <w:numId w:val="1013"/>
              </w:numPr>
              <w:spacing w:line="240" w:lineRule="auto"/>
              <w:rPr>
                <w:rFonts w:ascii="Calibri" w:eastAsia="Calibri" w:hAnsi="Calibri" w:cs="Calibri"/>
              </w:rPr>
            </w:pPr>
            <w:r w:rsidRPr="00477667">
              <w:rPr>
                <w:rFonts w:ascii="Calibri" w:eastAsia="Calibri" w:hAnsi="Calibri" w:cs="Calibri"/>
                <w:strike/>
              </w:rPr>
              <w:t>Competition between Sparta and Athens for control of Greece helped cause the Peloponnesian War.</w:t>
            </w:r>
            <w:r w:rsidRPr="00477667">
              <w:rPr>
                <w:rFonts w:ascii="Calibri" w:eastAsia="Calibri" w:hAnsi="Calibri" w:cs="Calibri"/>
              </w:rPr>
              <w:t xml:space="preserve"> </w:t>
            </w:r>
            <w:r w:rsidRPr="00477667">
              <w:rPr>
                <w:rFonts w:ascii="Calibri" w:eastAsia="Calibri" w:hAnsi="Calibri" w:cs="Calibri"/>
                <w:u w:val="single"/>
              </w:rPr>
              <w:t>The Peloponnesian War weakened Greece, leading to the Macedonian invasions.</w:t>
            </w:r>
          </w:p>
          <w:p w14:paraId="785650B6" w14:textId="77777777" w:rsidR="00477667" w:rsidRPr="00477667" w:rsidRDefault="00477667" w:rsidP="004E3C9A">
            <w:pPr>
              <w:widowControl w:val="0"/>
              <w:numPr>
                <w:ilvl w:val="0"/>
                <w:numId w:val="1013"/>
              </w:numPr>
              <w:spacing w:line="240" w:lineRule="auto"/>
              <w:rPr>
                <w:rFonts w:ascii="Calibri" w:eastAsia="Calibri" w:hAnsi="Calibri" w:cs="Calibri"/>
              </w:rPr>
            </w:pPr>
            <w:r w:rsidRPr="00477667">
              <w:rPr>
                <w:rFonts w:ascii="Calibri" w:eastAsia="Calibri" w:hAnsi="Calibri" w:cs="Calibri"/>
                <w:strike/>
              </w:rPr>
              <w:t>The</w:t>
            </w:r>
            <w:r w:rsidRPr="00477667">
              <w:rPr>
                <w:rFonts w:ascii="Calibri" w:eastAsia="Calibri" w:hAnsi="Calibri" w:cs="Calibri"/>
              </w:rPr>
              <w:t xml:space="preserve"> </w:t>
            </w:r>
            <w:r w:rsidRPr="00477667">
              <w:rPr>
                <w:rFonts w:ascii="Calibri" w:eastAsia="Calibri" w:hAnsi="Calibri" w:cs="Calibri"/>
                <w:strike/>
                <w:u w:val="single"/>
              </w:rPr>
              <w:t>interactions between Persia and Greece</w:t>
            </w:r>
            <w:r w:rsidRPr="00477667">
              <w:rPr>
                <w:rFonts w:ascii="Calibri" w:eastAsia="Calibri" w:hAnsi="Calibri" w:cs="Calibri"/>
                <w:strike/>
              </w:rPr>
              <w:t xml:space="preserve"> expansion of Greek civilization</w:t>
            </w:r>
            <w:r w:rsidRPr="00477667">
              <w:rPr>
                <w:rFonts w:ascii="Calibri" w:eastAsia="Calibri" w:hAnsi="Calibri" w:cs="Calibri"/>
              </w:rPr>
              <w:t xml:space="preserve"> </w:t>
            </w:r>
            <w:r w:rsidRPr="00477667">
              <w:rPr>
                <w:rFonts w:ascii="Calibri" w:eastAsia="Calibri" w:hAnsi="Calibri" w:cs="Calibri"/>
                <w:strike/>
              </w:rPr>
              <w:t>through tT</w:t>
            </w:r>
            <w:r w:rsidRPr="00477667">
              <w:rPr>
                <w:rFonts w:ascii="Calibri" w:eastAsia="Calibri" w:hAnsi="Calibri" w:cs="Calibri"/>
              </w:rPr>
              <w:t>rade</w:t>
            </w:r>
            <w:r w:rsidRPr="00477667">
              <w:rPr>
                <w:rFonts w:ascii="Calibri" w:eastAsia="Calibri" w:hAnsi="Calibri" w:cs="Calibri"/>
                <w:u w:val="single"/>
              </w:rPr>
              <w:t>, conquest,</w:t>
            </w:r>
            <w:r w:rsidRPr="00477667">
              <w:rPr>
                <w:rFonts w:ascii="Calibri" w:eastAsia="Calibri" w:hAnsi="Calibri" w:cs="Calibri"/>
              </w:rPr>
              <w:t xml:space="preserve"> and colonization led to </w:t>
            </w:r>
            <w:r w:rsidRPr="00477667">
              <w:rPr>
                <w:rFonts w:ascii="Calibri" w:eastAsia="Calibri" w:hAnsi="Calibri" w:cs="Calibri"/>
                <w:u w:val="single"/>
              </w:rPr>
              <w:t>cultural diffusion, the</w:t>
            </w:r>
            <w:r w:rsidRPr="00477667">
              <w:rPr>
                <w:rFonts w:ascii="Calibri" w:eastAsia="Calibri" w:hAnsi="Calibri" w:cs="Calibri"/>
                <w:strike/>
              </w:rPr>
              <w:t xml:space="preserve"> spread of Hellenic </w:t>
            </w:r>
            <w:r w:rsidRPr="00477667">
              <w:rPr>
                <w:rFonts w:ascii="Calibri" w:eastAsia="Calibri" w:hAnsi="Calibri" w:cs="Calibri"/>
                <w:u w:val="single"/>
              </w:rPr>
              <w:t>and the development of Hellenistic</w:t>
            </w:r>
            <w:r w:rsidRPr="00477667">
              <w:rPr>
                <w:rFonts w:ascii="Calibri" w:eastAsia="Calibri" w:hAnsi="Calibri" w:cs="Calibri"/>
              </w:rPr>
              <w:t xml:space="preserve"> culture</w:t>
            </w:r>
            <w:r w:rsidRPr="00477667">
              <w:rPr>
                <w:rFonts w:ascii="Calibri" w:eastAsia="Calibri" w:hAnsi="Calibri" w:cs="Calibri"/>
                <w:u w:val="single"/>
              </w:rPr>
              <w:t>.</w:t>
            </w:r>
            <w:r w:rsidRPr="00477667">
              <w:rPr>
                <w:rFonts w:ascii="Calibri" w:eastAsia="Calibri" w:hAnsi="Calibri" w:cs="Calibri"/>
              </w:rPr>
              <w:t xml:space="preserve"> </w:t>
            </w:r>
            <w:r w:rsidRPr="00477667">
              <w:rPr>
                <w:rFonts w:ascii="Calibri" w:eastAsia="Calibri" w:hAnsi="Calibri" w:cs="Calibri"/>
                <w:strike/>
              </w:rPr>
              <w:t>across the Mediterranean and Black Seas.</w:t>
            </w:r>
          </w:p>
          <w:p w14:paraId="226341F1" w14:textId="77777777" w:rsidR="00477667" w:rsidRPr="00477667" w:rsidRDefault="00477667" w:rsidP="00853381">
            <w:pPr>
              <w:widowControl w:val="0"/>
              <w:spacing w:line="240" w:lineRule="auto"/>
              <w:rPr>
                <w:rFonts w:ascii="Calibri" w:eastAsia="Calibri" w:hAnsi="Calibri" w:cs="Calibri"/>
                <w:b/>
              </w:rPr>
            </w:pPr>
          </w:p>
          <w:p w14:paraId="54E57CB6" w14:textId="77777777" w:rsidR="00477667" w:rsidRPr="00517A87" w:rsidRDefault="00477667"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Supporting Questions</w:t>
            </w:r>
          </w:p>
          <w:p w14:paraId="02EE3ADF" w14:textId="77777777" w:rsidR="00477667" w:rsidRPr="00477667" w:rsidRDefault="00477667" w:rsidP="004E3C9A">
            <w:pPr>
              <w:widowControl w:val="0"/>
              <w:numPr>
                <w:ilvl w:val="0"/>
                <w:numId w:val="987"/>
              </w:numPr>
              <w:spacing w:line="240" w:lineRule="auto"/>
              <w:rPr>
                <w:rFonts w:ascii="Calibri" w:eastAsia="Calibri" w:hAnsi="Calibri" w:cs="Calibri"/>
                <w:u w:val="single"/>
              </w:rPr>
            </w:pPr>
            <w:r w:rsidRPr="00477667">
              <w:rPr>
                <w:rFonts w:ascii="Calibri" w:eastAsia="Calibri" w:hAnsi="Calibri" w:cs="Calibri"/>
                <w:u w:val="single"/>
              </w:rPr>
              <w:t xml:space="preserve">What factors led to conflict between Greece and Persia? </w:t>
            </w:r>
          </w:p>
          <w:p w14:paraId="08552DF2" w14:textId="77777777" w:rsidR="00477667" w:rsidRPr="00477667" w:rsidRDefault="00477667" w:rsidP="004E3C9A">
            <w:pPr>
              <w:widowControl w:val="0"/>
              <w:numPr>
                <w:ilvl w:val="0"/>
                <w:numId w:val="987"/>
              </w:numPr>
              <w:spacing w:line="240" w:lineRule="auto"/>
              <w:rPr>
                <w:rFonts w:ascii="Calibri" w:eastAsia="Calibri" w:hAnsi="Calibri" w:cs="Calibri"/>
                <w:u w:val="single"/>
              </w:rPr>
            </w:pPr>
            <w:r w:rsidRPr="00477667">
              <w:rPr>
                <w:rFonts w:ascii="Calibri" w:eastAsia="Calibri" w:hAnsi="Calibri" w:cs="Calibri"/>
                <w:u w:val="single"/>
              </w:rPr>
              <w:t xml:space="preserve">What were the immediate and long-term consequences of the Persian Wars? </w:t>
            </w:r>
          </w:p>
          <w:p w14:paraId="46D0417B" w14:textId="77777777" w:rsidR="00477667" w:rsidRPr="00477667" w:rsidRDefault="00477667" w:rsidP="004E3C9A">
            <w:pPr>
              <w:widowControl w:val="0"/>
              <w:numPr>
                <w:ilvl w:val="0"/>
                <w:numId w:val="987"/>
              </w:numPr>
              <w:spacing w:line="240" w:lineRule="auto"/>
              <w:rPr>
                <w:rFonts w:ascii="Calibri" w:eastAsia="Calibri" w:hAnsi="Calibri" w:cs="Calibri"/>
                <w:u w:val="single"/>
              </w:rPr>
            </w:pPr>
            <w:r w:rsidRPr="00477667">
              <w:rPr>
                <w:rFonts w:ascii="Calibri" w:eastAsia="Calibri" w:hAnsi="Calibri" w:cs="Calibri"/>
                <w:u w:val="single"/>
              </w:rPr>
              <w:t xml:space="preserve">What factors led to the demise of Greece? </w:t>
            </w:r>
          </w:p>
          <w:p w14:paraId="3E6CEEBB" w14:textId="77777777" w:rsidR="00477667" w:rsidRPr="00477667" w:rsidRDefault="00477667" w:rsidP="004E3C9A">
            <w:pPr>
              <w:widowControl w:val="0"/>
              <w:numPr>
                <w:ilvl w:val="0"/>
                <w:numId w:val="987"/>
              </w:numPr>
              <w:spacing w:line="240" w:lineRule="auto"/>
              <w:rPr>
                <w:rFonts w:ascii="Calibri" w:eastAsia="Calibri" w:hAnsi="Calibri" w:cs="Calibri"/>
              </w:rPr>
            </w:pPr>
            <w:r w:rsidRPr="00477667">
              <w:rPr>
                <w:rFonts w:ascii="Calibri" w:eastAsia="Calibri" w:hAnsi="Calibri" w:cs="Calibri"/>
                <w:u w:val="single"/>
              </w:rPr>
              <w:t xml:space="preserve">To what extent did Greek victory and conquest impact the spread of Hellenistic culture? </w:t>
            </w:r>
          </w:p>
          <w:p w14:paraId="740F4B6E" w14:textId="77777777" w:rsidR="00477667" w:rsidRPr="00477667" w:rsidRDefault="00477667" w:rsidP="00853381">
            <w:pPr>
              <w:widowControl w:val="0"/>
              <w:spacing w:line="240" w:lineRule="auto"/>
              <w:rPr>
                <w:rFonts w:ascii="Calibri" w:eastAsia="Calibri" w:hAnsi="Calibri" w:cs="Calibri"/>
                <w:b/>
              </w:rPr>
            </w:pPr>
          </w:p>
          <w:p w14:paraId="09CDB074" w14:textId="3D3F07D0" w:rsidR="00477667" w:rsidRPr="00517A87" w:rsidRDefault="007F7389"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 xml:space="preserve">Knowledge and Learning Experiences </w:t>
            </w:r>
          </w:p>
          <w:p w14:paraId="32F6FE6D" w14:textId="77777777" w:rsidR="00477667" w:rsidRPr="00477667" w:rsidRDefault="00477667" w:rsidP="004E3C9A">
            <w:pPr>
              <w:widowControl w:val="0"/>
              <w:numPr>
                <w:ilvl w:val="0"/>
                <w:numId w:val="827"/>
              </w:numPr>
              <w:spacing w:line="240" w:lineRule="auto"/>
              <w:rPr>
                <w:rFonts w:ascii="Calibri" w:eastAsia="Calibri" w:hAnsi="Calibri" w:cs="Calibri"/>
              </w:rPr>
            </w:pPr>
            <w:r w:rsidRPr="00477667">
              <w:rPr>
                <w:rFonts w:ascii="Calibri" w:eastAsia="Calibri" w:hAnsi="Calibri" w:cs="Calibri"/>
                <w:u w:val="single"/>
              </w:rPr>
              <w:t>Use a decision-making model to analyze and identify the costs and benefits of alliances made between city-states.</w:t>
            </w:r>
          </w:p>
          <w:p w14:paraId="488B5C7C" w14:textId="77777777" w:rsidR="00477667" w:rsidRPr="00477667" w:rsidRDefault="00477667" w:rsidP="004E3C9A">
            <w:pPr>
              <w:widowControl w:val="0"/>
              <w:numPr>
                <w:ilvl w:val="0"/>
                <w:numId w:val="827"/>
              </w:numPr>
              <w:spacing w:line="240" w:lineRule="auto"/>
              <w:rPr>
                <w:rFonts w:ascii="Calibri" w:eastAsia="Calibri" w:hAnsi="Calibri" w:cs="Calibri"/>
              </w:rPr>
            </w:pPr>
            <w:r w:rsidRPr="00477667">
              <w:rPr>
                <w:rFonts w:ascii="Calibri" w:eastAsia="Calibri" w:hAnsi="Calibri" w:cs="Calibri"/>
                <w:u w:val="single"/>
              </w:rPr>
              <w:t>Create a diagram showing the causes and effects of the Persian and Peloponnesian Wars.</w:t>
            </w:r>
          </w:p>
          <w:p w14:paraId="2567E66D" w14:textId="77777777" w:rsidR="00477667" w:rsidRPr="00477667" w:rsidRDefault="00477667" w:rsidP="004E3C9A">
            <w:pPr>
              <w:widowControl w:val="0"/>
              <w:numPr>
                <w:ilvl w:val="0"/>
                <w:numId w:val="827"/>
              </w:numPr>
              <w:spacing w:line="240" w:lineRule="auto"/>
              <w:rPr>
                <w:rFonts w:ascii="Calibri" w:eastAsia="Calibri" w:hAnsi="Calibri" w:cs="Calibri"/>
              </w:rPr>
            </w:pPr>
            <w:r w:rsidRPr="00477667">
              <w:rPr>
                <w:rFonts w:ascii="Calibri" w:eastAsia="Calibri" w:hAnsi="Calibri" w:cs="Calibri"/>
                <w:u w:val="single"/>
              </w:rPr>
              <w:t>Examine the Peloponnesian War from the perspective of a specific city-state.</w:t>
            </w:r>
          </w:p>
          <w:p w14:paraId="1DFFB439" w14:textId="2FD164BF" w:rsidR="00477667" w:rsidRPr="00477667" w:rsidRDefault="00477667" w:rsidP="004E3C9A">
            <w:pPr>
              <w:widowControl w:val="0"/>
              <w:numPr>
                <w:ilvl w:val="0"/>
                <w:numId w:val="827"/>
              </w:numPr>
              <w:spacing w:line="240" w:lineRule="auto"/>
              <w:rPr>
                <w:rFonts w:ascii="Calibri" w:eastAsia="Calibri" w:hAnsi="Calibri" w:cs="Calibri"/>
              </w:rPr>
            </w:pPr>
            <w:r w:rsidRPr="00477667">
              <w:rPr>
                <w:rFonts w:ascii="Calibri" w:eastAsia="Calibri" w:hAnsi="Calibri" w:cs="Calibri"/>
                <w:u w:val="single"/>
              </w:rPr>
              <w:t xml:space="preserve">Analyze excerpts from ancient </w:t>
            </w:r>
            <w:r w:rsidR="006506ED" w:rsidRPr="00477667">
              <w:rPr>
                <w:rFonts w:ascii="Calibri" w:eastAsia="Calibri" w:hAnsi="Calibri" w:cs="Calibri"/>
                <w:u w:val="single"/>
              </w:rPr>
              <w:t>texts that</w:t>
            </w:r>
            <w:r w:rsidRPr="00477667">
              <w:rPr>
                <w:rFonts w:ascii="Calibri" w:eastAsia="Calibri" w:hAnsi="Calibri" w:cs="Calibri"/>
                <w:u w:val="single"/>
              </w:rPr>
              <w:t xml:space="preserve"> highlight cultural aspects of Greece.</w:t>
            </w:r>
          </w:p>
          <w:p w14:paraId="75B1B343" w14:textId="77777777" w:rsidR="00477667" w:rsidRPr="00477667" w:rsidRDefault="00477667" w:rsidP="00853381">
            <w:pPr>
              <w:widowControl w:val="0"/>
              <w:spacing w:line="240" w:lineRule="auto"/>
              <w:rPr>
                <w:rFonts w:ascii="Calibri" w:eastAsia="Calibri" w:hAnsi="Calibri" w:cs="Calibri"/>
                <w:b/>
              </w:rPr>
            </w:pPr>
          </w:p>
          <w:p w14:paraId="3D37194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5D0E60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WHI.5</w:t>
            </w:r>
          </w:p>
        </w:tc>
      </w:tr>
      <w:tr w:rsidR="00477667" w:rsidRPr="00477667" w14:paraId="7287D596" w14:textId="77777777" w:rsidTr="00477667">
        <w:trPr>
          <w:trHeight w:val="530"/>
        </w:trPr>
        <w:tc>
          <w:tcPr>
            <w:tcW w:w="11025" w:type="dxa"/>
            <w:shd w:val="clear" w:color="auto" w:fill="D9D9D9" w:themeFill="background1" w:themeFillShade="D9"/>
          </w:tcPr>
          <w:p w14:paraId="37C743FB" w14:textId="77777777" w:rsidR="00477667" w:rsidRPr="00477667" w:rsidRDefault="00477667" w:rsidP="001A64C2">
            <w:pPr>
              <w:widowControl w:val="0"/>
              <w:spacing w:line="240" w:lineRule="auto"/>
              <w:ind w:left="660" w:hanging="660"/>
              <w:rPr>
                <w:rFonts w:ascii="Calibri" w:eastAsia="Calibri" w:hAnsi="Calibri" w:cs="Calibri"/>
                <w:b/>
              </w:rPr>
            </w:pPr>
            <w:r w:rsidRPr="00477667">
              <w:rPr>
                <w:rFonts w:ascii="Calibri" w:eastAsia="Calibri" w:hAnsi="Calibri" w:cs="Calibri"/>
                <w:b/>
                <w:strike/>
              </w:rPr>
              <w:t>WHI.5e,f The student will apply social science skills to understand ancient Greece in terms of its impact on Western civilization by evaluating the significance of the conquest of Greece by Macedonia and the formation and spread of Hellenistic culture by Alexander the Great; and citing and explaining contributions in drama, poetry, history, sculpture, architecture, science, mathematics, and philosophy, with emphasis on Socrates, Plato, and Aristotle</w:t>
            </w:r>
            <w:r w:rsidRPr="00517A87">
              <w:rPr>
                <w:rFonts w:ascii="Calibri" w:eastAsia="Calibri" w:hAnsi="Calibri" w:cs="Calibri"/>
                <w:strike/>
              </w:rPr>
              <w:t>.</w:t>
            </w:r>
            <w:r w:rsidRPr="00517A87">
              <w:rPr>
                <w:rFonts w:ascii="Calibri" w:eastAsia="Calibri" w:hAnsi="Calibri" w:cs="Calibri"/>
              </w:rPr>
              <w:t>[WHI.5e Moved to WHI.5d, WHI.5f Moved WHI.5c]</w:t>
            </w:r>
          </w:p>
        </w:tc>
      </w:tr>
      <w:tr w:rsidR="00477667" w:rsidRPr="00477667" w14:paraId="0FD97612" w14:textId="77777777" w:rsidTr="00477667">
        <w:trPr>
          <w:trHeight w:val="800"/>
        </w:trPr>
        <w:tc>
          <w:tcPr>
            <w:tcW w:w="11025" w:type="dxa"/>
          </w:tcPr>
          <w:p w14:paraId="6019E0CA"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Understandings</w:t>
            </w:r>
          </w:p>
          <w:p w14:paraId="5BD1849E" w14:textId="77777777" w:rsidR="00477667" w:rsidRPr="00477667" w:rsidRDefault="00477667" w:rsidP="004E3C9A">
            <w:pPr>
              <w:widowControl w:val="0"/>
              <w:numPr>
                <w:ilvl w:val="0"/>
                <w:numId w:val="1117"/>
              </w:numPr>
              <w:spacing w:line="240" w:lineRule="auto"/>
              <w:rPr>
                <w:rFonts w:ascii="Calibri" w:eastAsia="Calibri" w:hAnsi="Calibri" w:cs="Calibri"/>
              </w:rPr>
            </w:pPr>
            <w:r w:rsidRPr="00477667">
              <w:rPr>
                <w:rFonts w:ascii="Calibri" w:eastAsia="Calibri" w:hAnsi="Calibri" w:cs="Calibri"/>
                <w:strike/>
              </w:rPr>
              <w:t>Athenian culture during the classical era became one of the foundation stones of Western civilization.</w:t>
            </w:r>
            <w:r w:rsidRPr="00477667">
              <w:rPr>
                <w:rFonts w:ascii="Calibri" w:eastAsia="Calibri" w:hAnsi="Calibri" w:cs="Calibri"/>
              </w:rPr>
              <w:t>[Moved to WHI.5c]</w:t>
            </w:r>
          </w:p>
        </w:tc>
      </w:tr>
      <w:tr w:rsidR="00477667" w:rsidRPr="00477667" w14:paraId="309C9CCF" w14:textId="77777777" w:rsidTr="00477667">
        <w:trPr>
          <w:trHeight w:val="800"/>
        </w:trPr>
        <w:tc>
          <w:tcPr>
            <w:tcW w:w="11025" w:type="dxa"/>
            <w:shd w:val="clear" w:color="auto" w:fill="D9D9D9" w:themeFill="background1" w:themeFillShade="D9"/>
          </w:tcPr>
          <w:p w14:paraId="24934DC2" w14:textId="663E5BEC" w:rsidR="00477667" w:rsidRPr="00477667" w:rsidRDefault="00477667" w:rsidP="001A64C2">
            <w:pPr>
              <w:widowControl w:val="0"/>
              <w:spacing w:line="240" w:lineRule="auto"/>
              <w:ind w:left="750" w:right="-14" w:hanging="750"/>
              <w:rPr>
                <w:rFonts w:ascii="Calibri" w:eastAsia="Calibri" w:hAnsi="Calibri" w:cs="Calibri"/>
                <w:b/>
              </w:rPr>
            </w:pPr>
            <w:r w:rsidRPr="00477667">
              <w:rPr>
                <w:rFonts w:ascii="Calibri" w:eastAsia="Calibri" w:hAnsi="Calibri" w:cs="Calibri"/>
                <w:b/>
              </w:rPr>
              <w:t xml:space="preserve">WHI.6 </w:t>
            </w:r>
            <w:r w:rsidR="001A64C2">
              <w:rPr>
                <w:rFonts w:ascii="Calibri" w:eastAsia="Calibri" w:hAnsi="Calibri" w:cs="Calibri"/>
                <w:b/>
              </w:rPr>
              <w:t xml:space="preserve">   </w:t>
            </w:r>
            <w:r w:rsidRPr="00477667">
              <w:rPr>
                <w:rFonts w:ascii="Calibri" w:eastAsia="Calibri" w:hAnsi="Calibri" w:cs="Calibri"/>
                <w:b/>
              </w:rPr>
              <w:t xml:space="preserve">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w:t>
            </w:r>
            <w:r w:rsidRPr="00477667">
              <w:rPr>
                <w:rFonts w:ascii="Calibri" w:eastAsia="Calibri" w:hAnsi="Calibri" w:cs="Calibri"/>
                <w:b/>
                <w:strike/>
              </w:rPr>
              <w:t>ancient</w:t>
            </w:r>
            <w:r w:rsidRPr="00477667">
              <w:rPr>
                <w:rFonts w:ascii="Calibri" w:eastAsia="Calibri" w:hAnsi="Calibri" w:cs="Calibri"/>
                <w:b/>
              </w:rPr>
              <w:t xml:space="preserve"> Rome </w:t>
            </w:r>
            <w:r w:rsidRPr="00477667">
              <w:rPr>
                <w:rFonts w:ascii="Calibri" w:eastAsia="Calibri" w:hAnsi="Calibri" w:cs="Calibri"/>
                <w:b/>
                <w:strike/>
              </w:rPr>
              <w:t>from about</w:t>
            </w:r>
            <w:r w:rsidRPr="00477667">
              <w:rPr>
                <w:rFonts w:ascii="Calibri" w:eastAsia="Calibri" w:hAnsi="Calibri" w:cs="Calibri"/>
                <w:b/>
              </w:rPr>
              <w:t xml:space="preserve"> </w:t>
            </w:r>
            <w:r w:rsidRPr="00477667">
              <w:rPr>
                <w:rFonts w:ascii="Calibri" w:eastAsia="Calibri" w:hAnsi="Calibri" w:cs="Calibri"/>
                <w:b/>
                <w:strike/>
              </w:rPr>
              <w:t xml:space="preserve">700 </w:t>
            </w:r>
            <w:r w:rsidRPr="00477667">
              <w:rPr>
                <w:rFonts w:ascii="Calibri" w:eastAsia="Calibri" w:hAnsi="Calibri" w:cs="Calibri"/>
                <w:b/>
                <w:smallCaps/>
                <w:strike/>
              </w:rPr>
              <w:t>b.c. (b.c.e.)</w:t>
            </w:r>
            <w:r w:rsidRPr="00477667">
              <w:rPr>
                <w:rFonts w:ascii="Calibri" w:eastAsia="Calibri" w:hAnsi="Calibri" w:cs="Calibri"/>
                <w:b/>
                <w:strike/>
              </w:rPr>
              <w:t xml:space="preserve"> to 500 </w:t>
            </w:r>
            <w:r w:rsidRPr="00477667">
              <w:rPr>
                <w:rFonts w:ascii="Calibri" w:eastAsia="Calibri" w:hAnsi="Calibri" w:cs="Calibri"/>
                <w:b/>
                <w:smallCaps/>
                <w:strike/>
              </w:rPr>
              <w:t xml:space="preserve">a.d. (c.e.)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w:t>
            </w:r>
          </w:p>
          <w:p w14:paraId="421ACE50" w14:textId="77777777" w:rsidR="00477667" w:rsidRPr="00477667" w:rsidRDefault="00477667" w:rsidP="001A64C2">
            <w:pPr>
              <w:widowControl w:val="0"/>
              <w:tabs>
                <w:tab w:val="left" w:pos="750"/>
              </w:tabs>
              <w:spacing w:line="240" w:lineRule="auto"/>
              <w:ind w:left="750" w:hanging="750"/>
              <w:rPr>
                <w:rFonts w:ascii="Calibri" w:eastAsia="Calibri" w:hAnsi="Calibri" w:cs="Calibri"/>
                <w:b/>
                <w:u w:val="single"/>
              </w:rPr>
            </w:pPr>
            <w:r w:rsidRPr="00477667">
              <w:rPr>
                <w:rFonts w:ascii="Calibri" w:eastAsia="Calibri" w:hAnsi="Calibri" w:cs="Calibri"/>
                <w:b/>
              </w:rPr>
              <w:t>a)</w:t>
            </w:r>
            <w:r w:rsidRPr="00477667">
              <w:rPr>
                <w:rFonts w:ascii="Calibri" w:eastAsia="Calibri" w:hAnsi="Calibri" w:cs="Calibri"/>
                <w:b/>
              </w:rPr>
              <w:tab/>
            </w:r>
            <w:r w:rsidRPr="00477667">
              <w:rPr>
                <w:rFonts w:ascii="Calibri" w:eastAsia="Calibri" w:hAnsi="Calibri" w:cs="Calibri"/>
                <w:b/>
                <w:strike/>
              </w:rPr>
              <w:t>locating Roman civilizations in time and place and describing their major geographic features;</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their development.</w:t>
            </w:r>
          </w:p>
          <w:p w14:paraId="1969ADCE" w14:textId="77777777" w:rsidR="00477667" w:rsidRPr="00477667" w:rsidRDefault="00477667" w:rsidP="001A64C2">
            <w:pPr>
              <w:widowControl w:val="0"/>
              <w:tabs>
                <w:tab w:val="left" w:pos="750"/>
              </w:tabs>
              <w:spacing w:line="240" w:lineRule="auto"/>
              <w:ind w:left="750" w:hanging="750"/>
              <w:rPr>
                <w:rFonts w:ascii="Calibri" w:eastAsia="Calibri" w:hAnsi="Calibri" w:cs="Calibri"/>
                <w:b/>
                <w:u w:val="single"/>
              </w:rPr>
            </w:pPr>
            <w:r w:rsidRPr="00477667">
              <w:rPr>
                <w:rFonts w:ascii="Calibri" w:eastAsia="Calibri" w:hAnsi="Calibri" w:cs="Calibri"/>
                <w:b/>
              </w:rPr>
              <w:t>b)</w:t>
            </w:r>
            <w:r w:rsidRPr="00477667">
              <w:rPr>
                <w:rFonts w:ascii="Calibri" w:eastAsia="Calibri" w:hAnsi="Calibri" w:cs="Calibri"/>
                <w:b/>
              </w:rPr>
              <w:tab/>
            </w:r>
            <w:r w:rsidRPr="00477667">
              <w:rPr>
                <w:rFonts w:ascii="Calibri" w:eastAsia="Calibri" w:hAnsi="Calibri" w:cs="Calibri"/>
                <w:b/>
                <w:strike/>
              </w:rPr>
              <w:t>describing the social and religious structure of ancient Rome;</w:t>
            </w:r>
            <w:r w:rsidRPr="00477667">
              <w:rPr>
                <w:rFonts w:ascii="Calibri" w:eastAsia="Calibri" w:hAnsi="Calibri" w:cs="Calibri"/>
                <w:b/>
              </w:rPr>
              <w:t xml:space="preserve"> </w:t>
            </w:r>
            <w:r w:rsidRPr="00477667">
              <w:rPr>
                <w:rFonts w:ascii="Calibri" w:eastAsia="Calibri" w:hAnsi="Calibri" w:cs="Calibri"/>
                <w:b/>
                <w:u w:val="single"/>
              </w:rPr>
              <w:t>describing the social and religious structure and development of the Roman Republic;</w:t>
            </w:r>
          </w:p>
          <w:p w14:paraId="063D6A0B" w14:textId="77777777" w:rsidR="00477667" w:rsidRPr="00477667" w:rsidRDefault="00477667" w:rsidP="001A64C2">
            <w:pPr>
              <w:widowControl w:val="0"/>
              <w:tabs>
                <w:tab w:val="left" w:pos="750"/>
              </w:tabs>
              <w:spacing w:line="240" w:lineRule="auto"/>
              <w:ind w:left="750" w:hanging="750"/>
              <w:rPr>
                <w:rFonts w:ascii="Calibri" w:eastAsia="Calibri" w:hAnsi="Calibri" w:cs="Calibri"/>
                <w:b/>
                <w:u w:val="single"/>
              </w:rPr>
            </w:pPr>
            <w:r w:rsidRPr="00477667">
              <w:rPr>
                <w:rFonts w:ascii="Calibri" w:eastAsia="Calibri" w:hAnsi="Calibri" w:cs="Calibri"/>
                <w:b/>
              </w:rPr>
              <w:t>c)</w:t>
            </w:r>
            <w:r w:rsidRPr="00477667">
              <w:rPr>
                <w:rFonts w:ascii="Calibri" w:eastAsia="Calibri" w:hAnsi="Calibri" w:cs="Calibri"/>
                <w:b/>
              </w:rPr>
              <w:tab/>
            </w:r>
            <w:r w:rsidRPr="00477667">
              <w:rPr>
                <w:rFonts w:ascii="Calibri" w:eastAsia="Calibri" w:hAnsi="Calibri" w:cs="Calibri"/>
                <w:b/>
                <w:strike/>
              </w:rPr>
              <w:t>describing the social structure and cultural development of the Roman Republic</w:t>
            </w:r>
            <w:r w:rsidRPr="00477667">
              <w:rPr>
                <w:rFonts w:ascii="Calibri" w:eastAsia="Calibri" w:hAnsi="Calibri" w:cs="Calibri"/>
                <w:b/>
              </w:rPr>
              <w:t xml:space="preserve">; </w:t>
            </w:r>
            <w:r w:rsidRPr="00477667">
              <w:rPr>
                <w:rFonts w:ascii="Calibri" w:eastAsia="Calibri" w:hAnsi="Calibri" w:cs="Calibri"/>
                <w:b/>
                <w:u w:val="single"/>
              </w:rPr>
              <w:t>describing the social and economic development of the Roman Empire;</w:t>
            </w:r>
          </w:p>
          <w:p w14:paraId="7D19CFEE" w14:textId="77777777" w:rsidR="00477667" w:rsidRPr="00477667" w:rsidRDefault="00477667" w:rsidP="001A64C2">
            <w:pPr>
              <w:widowControl w:val="0"/>
              <w:tabs>
                <w:tab w:val="left" w:pos="750"/>
              </w:tabs>
              <w:spacing w:line="240" w:lineRule="auto"/>
              <w:ind w:left="750" w:hanging="750"/>
              <w:rPr>
                <w:rFonts w:ascii="Calibri" w:eastAsia="Calibri" w:hAnsi="Calibri" w:cs="Calibri"/>
                <w:b/>
                <w:u w:val="single"/>
              </w:rPr>
            </w:pPr>
            <w:r w:rsidRPr="00477667">
              <w:rPr>
                <w:rFonts w:ascii="Calibri" w:eastAsia="Calibri" w:hAnsi="Calibri" w:cs="Calibri"/>
                <w:b/>
              </w:rPr>
              <w:t>d)</w:t>
            </w:r>
            <w:r w:rsidRPr="00477667">
              <w:rPr>
                <w:rFonts w:ascii="Calibri" w:eastAsia="Calibri" w:hAnsi="Calibri" w:cs="Calibri"/>
                <w:b/>
              </w:rPr>
              <w:tab/>
            </w:r>
            <w:r w:rsidRPr="00477667">
              <w:rPr>
                <w:rFonts w:ascii="Calibri" w:eastAsia="Calibri" w:hAnsi="Calibri" w:cs="Calibri"/>
                <w:b/>
                <w:strike/>
              </w:rPr>
              <w:t>describing and evaluating the political and military structure of the Roman Republic under the rule of Julius Caesar;</w:t>
            </w:r>
            <w:r w:rsidRPr="00477667">
              <w:rPr>
                <w:rFonts w:ascii="Calibri" w:eastAsia="Calibri" w:hAnsi="Calibri" w:cs="Calibri"/>
                <w:b/>
              </w:rPr>
              <w:t xml:space="preserve"> </w:t>
            </w:r>
            <w:r w:rsidRPr="00477667">
              <w:rPr>
                <w:rFonts w:ascii="Calibri" w:eastAsia="Calibri" w:hAnsi="Calibri" w:cs="Calibri"/>
                <w:b/>
                <w:u w:val="single"/>
              </w:rPr>
              <w:t>describing the social, cultural, political, and economic development of the Byzantine Empire; and</w:t>
            </w:r>
          </w:p>
          <w:p w14:paraId="624AD68B" w14:textId="3B93E794" w:rsidR="00477667" w:rsidRPr="00477667" w:rsidRDefault="00477667" w:rsidP="001A64C2">
            <w:pPr>
              <w:keepLines/>
              <w:widowControl w:val="0"/>
              <w:tabs>
                <w:tab w:val="left" w:pos="750"/>
              </w:tabs>
              <w:spacing w:line="240" w:lineRule="auto"/>
              <w:ind w:left="750" w:hanging="750"/>
              <w:rPr>
                <w:rFonts w:ascii="Calibri" w:eastAsia="Calibri" w:hAnsi="Calibri" w:cs="Calibri"/>
                <w:b/>
                <w:strike/>
              </w:rPr>
            </w:pPr>
            <w:r w:rsidRPr="00477667">
              <w:rPr>
                <w:rFonts w:ascii="Calibri" w:eastAsia="Calibri" w:hAnsi="Calibri" w:cs="Calibri"/>
                <w:b/>
              </w:rPr>
              <w:t>e)</w:t>
            </w:r>
            <w:r w:rsidRPr="00477667">
              <w:rPr>
                <w:rFonts w:ascii="Calibri" w:eastAsia="Calibri" w:hAnsi="Calibri" w:cs="Calibri"/>
                <w:b/>
              </w:rPr>
              <w:tab/>
            </w:r>
            <w:r w:rsidRPr="00477667">
              <w:rPr>
                <w:rFonts w:ascii="Calibri" w:eastAsia="Calibri" w:hAnsi="Calibri" w:cs="Calibri"/>
                <w:b/>
                <w:strike/>
              </w:rPr>
              <w:t>describing and evaluating the political structure of the Roman Empire under the role of Augustus Caesar;</w:t>
            </w:r>
            <w:r w:rsidRPr="00477667">
              <w:rPr>
                <w:rFonts w:ascii="Calibri" w:eastAsia="Calibri" w:hAnsi="Calibri" w:cs="Calibri"/>
                <w:b/>
              </w:rPr>
              <w:t xml:space="preserve"> </w:t>
            </w:r>
            <w:r w:rsidR="004675F8" w:rsidRPr="00517A87">
              <w:rPr>
                <w:rFonts w:ascii="Calibri" w:eastAsia="Calibri" w:hAnsi="Calibri" w:cs="Calibri"/>
              </w:rPr>
              <w:t>[Moved to WHI.6b]</w:t>
            </w:r>
            <w:r w:rsidR="004675F8">
              <w:rPr>
                <w:rFonts w:ascii="Calibri" w:eastAsia="Calibri" w:hAnsi="Calibri" w:cs="Calibri"/>
                <w:b/>
              </w:rPr>
              <w:t xml:space="preserve"> </w:t>
            </w:r>
            <w:r w:rsidRPr="00477667">
              <w:rPr>
                <w:rFonts w:ascii="Calibri" w:eastAsia="Calibri" w:hAnsi="Calibri" w:cs="Calibri"/>
                <w:b/>
                <w:u w:val="single"/>
              </w:rPr>
              <w:t>describing the origins, beliefs, customs, and growth of Christianity.</w:t>
            </w:r>
          </w:p>
          <w:p w14:paraId="6C1580B7" w14:textId="68F12D8F" w:rsidR="00477667" w:rsidRPr="00477667" w:rsidRDefault="00477667" w:rsidP="001A64C2">
            <w:pPr>
              <w:widowControl w:val="0"/>
              <w:tabs>
                <w:tab w:val="left" w:pos="750"/>
              </w:tabs>
              <w:spacing w:line="240" w:lineRule="auto"/>
              <w:ind w:left="750" w:hanging="750"/>
              <w:rPr>
                <w:rFonts w:ascii="Calibri" w:eastAsia="Calibri" w:hAnsi="Calibri" w:cs="Calibri"/>
                <w:b/>
                <w:strike/>
              </w:rPr>
            </w:pPr>
            <w:r w:rsidRPr="00477667">
              <w:rPr>
                <w:rFonts w:ascii="Calibri" w:eastAsia="Calibri" w:hAnsi="Calibri" w:cs="Calibri"/>
                <w:b/>
                <w:strike/>
              </w:rPr>
              <w:t>f)</w:t>
            </w:r>
            <w:r w:rsidRPr="00477667">
              <w:rPr>
                <w:rFonts w:ascii="Calibri" w:eastAsia="Calibri" w:hAnsi="Calibri" w:cs="Calibri"/>
                <w:b/>
                <w:strike/>
              </w:rPr>
              <w:tab/>
              <w:t>assessing the economic structure of Rome, Rome’s imperial conquests, and the Pax Romana;</w:t>
            </w:r>
            <w:r w:rsidRPr="00517A87">
              <w:rPr>
                <w:rFonts w:ascii="Calibri" w:eastAsia="Calibri" w:hAnsi="Calibri" w:cs="Calibri"/>
                <w:b/>
              </w:rPr>
              <w:t xml:space="preserve"> </w:t>
            </w:r>
            <w:r w:rsidR="004675F8" w:rsidRPr="00517A87">
              <w:rPr>
                <w:rFonts w:ascii="Calibri" w:eastAsia="Calibri" w:hAnsi="Calibri" w:cs="Calibri"/>
              </w:rPr>
              <w:t>[Moved to WHI.6c]</w:t>
            </w:r>
          </w:p>
          <w:p w14:paraId="0FF7CDBE" w14:textId="4CD281AC" w:rsidR="00477667" w:rsidRPr="00477667" w:rsidRDefault="00477667" w:rsidP="001A64C2">
            <w:pPr>
              <w:widowControl w:val="0"/>
              <w:tabs>
                <w:tab w:val="left" w:pos="750"/>
              </w:tabs>
              <w:spacing w:line="240" w:lineRule="auto"/>
              <w:ind w:left="750" w:right="-14" w:hanging="750"/>
              <w:rPr>
                <w:rFonts w:ascii="Calibri" w:eastAsia="Calibri" w:hAnsi="Calibri" w:cs="Calibri"/>
                <w:b/>
              </w:rPr>
            </w:pPr>
            <w:r w:rsidRPr="00477667">
              <w:rPr>
                <w:rFonts w:ascii="Calibri" w:eastAsia="Calibri" w:hAnsi="Calibri" w:cs="Calibri"/>
                <w:b/>
                <w:strike/>
              </w:rPr>
              <w:t>g)</w:t>
            </w:r>
            <w:r w:rsidRPr="00477667">
              <w:rPr>
                <w:rFonts w:ascii="Calibri" w:eastAsia="Calibri" w:hAnsi="Calibri" w:cs="Calibri"/>
                <w:b/>
                <w:strike/>
              </w:rPr>
              <w:tab/>
              <w:t>evaluating the fall of the Western Roman Empire and the Germanic invasions.</w:t>
            </w:r>
            <w:r w:rsidR="004675F8" w:rsidRPr="0067214F">
              <w:rPr>
                <w:rFonts w:ascii="Calibri" w:eastAsia="Calibri" w:hAnsi="Calibri" w:cs="Calibri"/>
                <w:b/>
              </w:rPr>
              <w:t xml:space="preserve"> </w:t>
            </w:r>
            <w:r w:rsidR="004675F8" w:rsidRPr="00517A87">
              <w:rPr>
                <w:rFonts w:ascii="Calibri" w:eastAsia="Calibri" w:hAnsi="Calibri" w:cs="Calibri"/>
              </w:rPr>
              <w:t>[Moved to WHI.6c]</w:t>
            </w:r>
          </w:p>
        </w:tc>
      </w:tr>
      <w:tr w:rsidR="00477667" w:rsidRPr="00477667" w14:paraId="4522C3F3" w14:textId="77777777" w:rsidTr="00477667">
        <w:trPr>
          <w:trHeight w:val="800"/>
        </w:trPr>
        <w:tc>
          <w:tcPr>
            <w:tcW w:w="11025" w:type="dxa"/>
          </w:tcPr>
          <w:p w14:paraId="0338802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299A030F"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u w:val="single"/>
              </w:rPr>
              <w:t>Are empires always formidable?</w:t>
            </w:r>
          </w:p>
          <w:p w14:paraId="14741F96" w14:textId="77777777" w:rsidR="00477667" w:rsidRPr="00477667" w:rsidRDefault="00477667" w:rsidP="00853381">
            <w:pPr>
              <w:widowControl w:val="0"/>
              <w:spacing w:line="240" w:lineRule="auto"/>
              <w:rPr>
                <w:rFonts w:ascii="Calibri" w:eastAsia="Calibri" w:hAnsi="Calibri" w:cs="Calibri"/>
                <w:b/>
              </w:rPr>
            </w:pPr>
          </w:p>
          <w:p w14:paraId="45EC6C6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Themes</w:t>
            </w:r>
          </w:p>
          <w:p w14:paraId="1A0753A8"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7C3DED">
              <w:rPr>
                <w:rFonts w:ascii="Calibri" w:eastAsia="Calibri" w:hAnsi="Calibri" w:cs="Calibri"/>
                <w:b/>
                <w:u w:val="single"/>
              </w:rPr>
              <w:t>– the fundamental knowledge, principles and actions to fully participate in a democratic society</w:t>
            </w:r>
          </w:p>
          <w:p w14:paraId="26211C44" w14:textId="0F12BFD1" w:rsidR="00477667" w:rsidRPr="00477667" w:rsidRDefault="00477667" w:rsidP="004E3C9A">
            <w:pPr>
              <w:widowControl w:val="0"/>
              <w:numPr>
                <w:ilvl w:val="0"/>
                <w:numId w:val="748"/>
              </w:numPr>
              <w:spacing w:line="240" w:lineRule="auto"/>
              <w:rPr>
                <w:rFonts w:ascii="Calibri" w:eastAsia="Calibri" w:hAnsi="Calibri" w:cs="Calibri"/>
              </w:rPr>
            </w:pPr>
            <w:r w:rsidRPr="00477667">
              <w:rPr>
                <w:rFonts w:ascii="Calibri" w:eastAsia="Calibri" w:hAnsi="Calibri" w:cs="Calibri"/>
                <w:u w:val="single"/>
              </w:rPr>
              <w:t xml:space="preserve">Citizenship </w:t>
            </w:r>
            <w:r w:rsidR="00921E64"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5F461413" w14:textId="5D5572E4" w:rsidR="00477667" w:rsidRPr="00477667" w:rsidRDefault="00477667" w:rsidP="004E3C9A">
            <w:pPr>
              <w:widowControl w:val="0"/>
              <w:numPr>
                <w:ilvl w:val="0"/>
                <w:numId w:val="748"/>
              </w:numPr>
              <w:spacing w:line="240" w:lineRule="auto"/>
              <w:rPr>
                <w:rFonts w:ascii="Calibri" w:eastAsia="Calibri" w:hAnsi="Calibri" w:cs="Calibri"/>
              </w:rPr>
            </w:pPr>
            <w:r w:rsidRPr="00477667">
              <w:rPr>
                <w:rFonts w:ascii="Calibri" w:eastAsia="Calibri" w:hAnsi="Calibri" w:cs="Calibri"/>
                <w:u w:val="single"/>
              </w:rPr>
              <w:t xml:space="preserve">Engagement </w:t>
            </w:r>
            <w:r w:rsidR="00921E64" w:rsidRPr="00551F1B">
              <w:rPr>
                <w:rFonts w:ascii="Calibri" w:eastAsia="Calibri" w:hAnsi="Calibri" w:cs="Calibri"/>
                <w:u w:val="single"/>
              </w:rPr>
              <w:t>–</w:t>
            </w:r>
            <w:r w:rsidRPr="00477667">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1E7CFFA9" w14:textId="77777777" w:rsidR="00477667" w:rsidRPr="00477667" w:rsidRDefault="00477667" w:rsidP="00853381">
            <w:pPr>
              <w:widowControl w:val="0"/>
              <w:spacing w:line="240" w:lineRule="auto"/>
              <w:rPr>
                <w:rFonts w:ascii="Calibri" w:eastAsia="Calibri" w:hAnsi="Calibri" w:cs="Calibri"/>
                <w:b/>
                <w:u w:val="single"/>
              </w:rPr>
            </w:pPr>
          </w:p>
          <w:p w14:paraId="3C68B94E" w14:textId="322576FC"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921E64" w:rsidRPr="007C3DED">
              <w:rPr>
                <w:rFonts w:ascii="Calibri" w:eastAsia="Calibri" w:hAnsi="Calibri" w:cs="Calibri"/>
                <w:b/>
                <w:u w:val="single"/>
              </w:rPr>
              <w:t>–</w:t>
            </w:r>
            <w:r w:rsidRPr="007C3DED">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1899C70C" w14:textId="77777777" w:rsidR="00477667" w:rsidRPr="00477667" w:rsidRDefault="00477667" w:rsidP="004E3C9A">
            <w:pPr>
              <w:widowControl w:val="0"/>
              <w:numPr>
                <w:ilvl w:val="0"/>
                <w:numId w:val="672"/>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5E75C570" w14:textId="77777777" w:rsidR="00477667" w:rsidRPr="00477667" w:rsidRDefault="00477667" w:rsidP="00853381">
            <w:pPr>
              <w:widowControl w:val="0"/>
              <w:spacing w:line="240" w:lineRule="auto"/>
              <w:rPr>
                <w:rFonts w:ascii="Calibri" w:eastAsia="Calibri" w:hAnsi="Calibri" w:cs="Calibri"/>
                <w:b/>
                <w:u w:val="single"/>
              </w:rPr>
            </w:pPr>
          </w:p>
          <w:p w14:paraId="67244EB9" w14:textId="77908649"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7C3DED">
              <w:rPr>
                <w:rFonts w:ascii="Calibri" w:eastAsia="Calibri" w:hAnsi="Calibri" w:cs="Calibri"/>
                <w:b/>
                <w:u w:val="single"/>
              </w:rPr>
              <w:t>– learning and understanding the past to understand the human story across time. Through the historical experiences of societies, peoples and nations, patterns of continuity and change are revealed</w:t>
            </w:r>
            <w:r w:rsidR="007C3DED">
              <w:rPr>
                <w:rFonts w:ascii="Calibri" w:eastAsia="Calibri" w:hAnsi="Calibri" w:cs="Calibri"/>
                <w:b/>
                <w:u w:val="single"/>
              </w:rPr>
              <w:t>.</w:t>
            </w:r>
          </w:p>
          <w:p w14:paraId="76ED04C4" w14:textId="62527970" w:rsidR="00477667" w:rsidRPr="00477667" w:rsidRDefault="00477667" w:rsidP="004E3C9A">
            <w:pPr>
              <w:widowControl w:val="0"/>
              <w:numPr>
                <w:ilvl w:val="0"/>
                <w:numId w:val="924"/>
              </w:numPr>
              <w:spacing w:line="240" w:lineRule="auto"/>
              <w:rPr>
                <w:rFonts w:ascii="Calibri" w:eastAsia="Calibri" w:hAnsi="Calibri" w:cs="Calibri"/>
              </w:rPr>
            </w:pPr>
            <w:r w:rsidRPr="00477667">
              <w:rPr>
                <w:rFonts w:ascii="Calibri" w:eastAsia="Calibri" w:hAnsi="Calibri" w:cs="Calibri"/>
                <w:u w:val="single"/>
              </w:rPr>
              <w:t xml:space="preserve">Movement </w:t>
            </w:r>
            <w:r w:rsidR="00921E64"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7DDCD32D" w14:textId="11099A01" w:rsidR="00477667" w:rsidRPr="00477667" w:rsidRDefault="00477667" w:rsidP="004E3C9A">
            <w:pPr>
              <w:widowControl w:val="0"/>
              <w:numPr>
                <w:ilvl w:val="0"/>
                <w:numId w:val="924"/>
              </w:numPr>
              <w:spacing w:line="240" w:lineRule="auto"/>
              <w:rPr>
                <w:rFonts w:ascii="Calibri" w:eastAsia="Calibri" w:hAnsi="Calibri" w:cs="Calibri"/>
              </w:rPr>
            </w:pPr>
            <w:r w:rsidRPr="00477667">
              <w:rPr>
                <w:rFonts w:ascii="Calibri" w:eastAsia="Calibri" w:hAnsi="Calibri" w:cs="Calibri"/>
                <w:u w:val="single"/>
              </w:rPr>
              <w:t xml:space="preserve">Motivation </w:t>
            </w:r>
            <w:r w:rsidR="00921E64"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1B9E6ED8" w14:textId="3865C373" w:rsidR="00477667" w:rsidRPr="00477667" w:rsidRDefault="00477667" w:rsidP="004E3C9A">
            <w:pPr>
              <w:widowControl w:val="0"/>
              <w:numPr>
                <w:ilvl w:val="0"/>
                <w:numId w:val="924"/>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6506ED" w:rsidRPr="00477667">
              <w:rPr>
                <w:rFonts w:ascii="Calibri" w:eastAsia="Calibri" w:hAnsi="Calibri" w:cs="Calibri"/>
                <w:u w:val="single"/>
              </w:rPr>
              <w:t>etc.</w:t>
            </w:r>
            <w:r w:rsidRPr="00477667">
              <w:rPr>
                <w:rFonts w:ascii="Calibri" w:eastAsia="Calibri" w:hAnsi="Calibri" w:cs="Calibri"/>
                <w:u w:val="single"/>
              </w:rPr>
              <w:t>; disagreement or controversy</w:t>
            </w:r>
          </w:p>
          <w:p w14:paraId="280F13EF" w14:textId="3307D743" w:rsidR="00477667" w:rsidRPr="00477667" w:rsidRDefault="00477667" w:rsidP="004E3C9A">
            <w:pPr>
              <w:widowControl w:val="0"/>
              <w:numPr>
                <w:ilvl w:val="0"/>
                <w:numId w:val="924"/>
              </w:numPr>
              <w:spacing w:line="240" w:lineRule="auto"/>
              <w:rPr>
                <w:rFonts w:ascii="Calibri" w:eastAsia="Calibri" w:hAnsi="Calibri" w:cs="Calibri"/>
              </w:rPr>
            </w:pPr>
            <w:r w:rsidRPr="00477667">
              <w:rPr>
                <w:rFonts w:ascii="Calibri" w:eastAsia="Calibri" w:hAnsi="Calibri" w:cs="Calibri"/>
                <w:u w:val="single"/>
              </w:rPr>
              <w:t xml:space="preserve">Innovation </w:t>
            </w:r>
            <w:r w:rsidR="00921E64"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657C8BE4" w14:textId="77777777" w:rsidR="00477667" w:rsidRPr="00477667" w:rsidRDefault="00477667" w:rsidP="00853381">
            <w:pPr>
              <w:widowControl w:val="0"/>
              <w:spacing w:line="240" w:lineRule="auto"/>
              <w:rPr>
                <w:rFonts w:ascii="Calibri" w:eastAsia="Calibri" w:hAnsi="Calibri" w:cs="Calibri"/>
                <w:b/>
                <w:u w:val="single"/>
              </w:rPr>
            </w:pPr>
          </w:p>
          <w:p w14:paraId="760FA263"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7C3DED">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50D593C5" w14:textId="4ED9FFED" w:rsidR="00477667" w:rsidRPr="00477667" w:rsidRDefault="00477667" w:rsidP="004E3C9A">
            <w:pPr>
              <w:widowControl w:val="0"/>
              <w:numPr>
                <w:ilvl w:val="0"/>
                <w:numId w:val="662"/>
              </w:numPr>
              <w:spacing w:line="240" w:lineRule="auto"/>
              <w:rPr>
                <w:rFonts w:ascii="Calibri" w:eastAsia="Calibri" w:hAnsi="Calibri" w:cs="Calibri"/>
              </w:rPr>
            </w:pPr>
            <w:r w:rsidRPr="00477667">
              <w:rPr>
                <w:rFonts w:ascii="Calibri" w:eastAsia="Calibri" w:hAnsi="Calibri" w:cs="Calibri"/>
                <w:u w:val="single"/>
              </w:rPr>
              <w:t xml:space="preserve">Colonization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00AF771F" w:rsidRPr="00AF771F">
              <w:rPr>
                <w:rFonts w:ascii="Calibri" w:eastAsia="Calibri" w:hAnsi="Calibri" w:cs="Calibri"/>
                <w:u w:val="single"/>
              </w:rPr>
              <w:t>the practice of domination through the conquest of one people by another.</w:t>
            </w:r>
          </w:p>
          <w:p w14:paraId="2C92C44F" w14:textId="1C3C1818" w:rsidR="00477667" w:rsidRPr="00477667" w:rsidRDefault="00477667" w:rsidP="004E3C9A">
            <w:pPr>
              <w:widowControl w:val="0"/>
              <w:numPr>
                <w:ilvl w:val="0"/>
                <w:numId w:val="662"/>
              </w:numPr>
              <w:spacing w:line="240" w:lineRule="auto"/>
              <w:rPr>
                <w:rFonts w:ascii="Calibri" w:eastAsia="Calibri" w:hAnsi="Calibri" w:cs="Calibri"/>
              </w:rPr>
            </w:pPr>
            <w:r w:rsidRPr="00477667">
              <w:rPr>
                <w:rFonts w:ascii="Calibri" w:eastAsia="Calibri" w:hAnsi="Calibri" w:cs="Calibri"/>
                <w:u w:val="single"/>
              </w:rPr>
              <w:t xml:space="preserve">Imperialism </w:t>
            </w:r>
            <w:r w:rsidR="00921E64"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1581D914" w14:textId="77777777" w:rsidR="00477667" w:rsidRPr="00477667" w:rsidRDefault="00477667" w:rsidP="004E3C9A">
            <w:pPr>
              <w:widowControl w:val="0"/>
              <w:numPr>
                <w:ilvl w:val="0"/>
                <w:numId w:val="662"/>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31718798" w14:textId="77777777" w:rsidR="00477667" w:rsidRPr="00477667" w:rsidRDefault="00477667" w:rsidP="00853381">
            <w:pPr>
              <w:widowControl w:val="0"/>
              <w:spacing w:line="240" w:lineRule="auto"/>
              <w:rPr>
                <w:rFonts w:ascii="Calibri" w:eastAsia="Calibri" w:hAnsi="Calibri" w:cs="Calibri"/>
                <w:b/>
                <w:u w:val="single"/>
              </w:rPr>
            </w:pPr>
          </w:p>
          <w:p w14:paraId="6B6B95F4"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Production, Distribution, and Consumption</w:t>
            </w:r>
            <w:r w:rsidRPr="00477667">
              <w:rPr>
                <w:rFonts w:ascii="Calibri" w:eastAsia="Calibri" w:hAnsi="Calibri" w:cs="Calibri"/>
                <w:u w:val="single"/>
              </w:rPr>
              <w:t xml:space="preserve"> </w:t>
            </w:r>
            <w:r w:rsidRPr="007C3DED">
              <w:rPr>
                <w:rFonts w:ascii="Calibri" w:eastAsia="Calibri" w:hAnsi="Calibri" w:cs="Calibri"/>
                <w:b/>
                <w:u w:val="single"/>
              </w:rPr>
              <w:t>– the study of how wants often exceed the limited resources available.</w:t>
            </w:r>
            <w:r w:rsidRPr="00477667">
              <w:rPr>
                <w:rFonts w:ascii="Calibri" w:eastAsia="Calibri" w:hAnsi="Calibri" w:cs="Calibri"/>
                <w:u w:val="single"/>
              </w:rPr>
              <w:t> </w:t>
            </w:r>
          </w:p>
          <w:p w14:paraId="19649346" w14:textId="487500E6" w:rsidR="00477667" w:rsidRPr="00477667" w:rsidRDefault="00477667" w:rsidP="004E3C9A">
            <w:pPr>
              <w:widowControl w:val="0"/>
              <w:numPr>
                <w:ilvl w:val="0"/>
                <w:numId w:val="763"/>
              </w:numPr>
              <w:spacing w:line="240" w:lineRule="auto"/>
              <w:rPr>
                <w:rFonts w:ascii="Calibri" w:eastAsia="Calibri" w:hAnsi="Calibri" w:cs="Calibri"/>
              </w:rPr>
            </w:pPr>
            <w:r w:rsidRPr="00477667">
              <w:rPr>
                <w:rFonts w:ascii="Calibri" w:eastAsia="Calibri" w:hAnsi="Calibri" w:cs="Calibri"/>
                <w:u w:val="single"/>
              </w:rPr>
              <w:t xml:space="preserve">Economic systems </w:t>
            </w:r>
            <w:r w:rsidR="00921E64" w:rsidRPr="00551F1B">
              <w:rPr>
                <w:rFonts w:ascii="Calibri" w:eastAsia="Calibri" w:hAnsi="Calibri" w:cs="Calibri"/>
                <w:u w:val="single"/>
              </w:rPr>
              <w:t>–</w:t>
            </w:r>
            <w:r w:rsidRPr="00477667">
              <w:rPr>
                <w:rFonts w:ascii="Calibri" w:eastAsia="Calibri" w:hAnsi="Calibri" w:cs="Calibri"/>
                <w:u w:val="single"/>
              </w:rPr>
              <w:t xml:space="preserve"> a means by which societies or governments organize and distribute available resources, services, and goods across a geographic region or country.</w:t>
            </w:r>
          </w:p>
          <w:p w14:paraId="4272B1FB" w14:textId="77777777" w:rsidR="00477667" w:rsidRPr="00477667" w:rsidRDefault="00477667" w:rsidP="00853381">
            <w:pPr>
              <w:widowControl w:val="0"/>
              <w:spacing w:line="240" w:lineRule="auto"/>
              <w:rPr>
                <w:rFonts w:ascii="Calibri" w:eastAsia="Calibri" w:hAnsi="Calibri" w:cs="Calibri"/>
                <w:b/>
              </w:rPr>
            </w:pPr>
          </w:p>
        </w:tc>
      </w:tr>
      <w:tr w:rsidR="00477667" w:rsidRPr="00477667" w14:paraId="390C79B2" w14:textId="77777777" w:rsidTr="00477667">
        <w:trPr>
          <w:trHeight w:val="800"/>
        </w:trPr>
        <w:tc>
          <w:tcPr>
            <w:tcW w:w="11025" w:type="dxa"/>
            <w:shd w:val="clear" w:color="auto" w:fill="D9D9D9" w:themeFill="background1" w:themeFillShade="D9"/>
          </w:tcPr>
          <w:p w14:paraId="61C40BFB" w14:textId="76B5A13C" w:rsidR="00477667" w:rsidRPr="00477667" w:rsidRDefault="00477667" w:rsidP="001A64C2">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WHI.6a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w:t>
            </w:r>
            <w:r w:rsidRPr="00477667">
              <w:rPr>
                <w:rFonts w:ascii="Calibri" w:eastAsia="Calibri" w:hAnsi="Calibri" w:cs="Calibri"/>
                <w:b/>
                <w:strike/>
              </w:rPr>
              <w:t>ancient</w:t>
            </w:r>
            <w:r w:rsidRPr="00477667">
              <w:rPr>
                <w:rFonts w:ascii="Calibri" w:eastAsia="Calibri" w:hAnsi="Calibri" w:cs="Calibri"/>
                <w:b/>
              </w:rPr>
              <w:t xml:space="preserve"> Rome </w:t>
            </w:r>
            <w:r w:rsidRPr="00477667">
              <w:rPr>
                <w:rFonts w:ascii="Calibri" w:eastAsia="Calibri" w:hAnsi="Calibri" w:cs="Calibri"/>
                <w:b/>
                <w:strike/>
              </w:rPr>
              <w:t xml:space="preserve">from about 700 </w:t>
            </w:r>
            <w:r w:rsidRPr="00477667">
              <w:rPr>
                <w:rFonts w:ascii="Calibri" w:eastAsia="Calibri" w:hAnsi="Calibri" w:cs="Calibri"/>
                <w:b/>
                <w:smallCaps/>
                <w:strike/>
              </w:rPr>
              <w:t>b.c. (b.c.e.)</w:t>
            </w:r>
            <w:r w:rsidRPr="00477667">
              <w:rPr>
                <w:rFonts w:ascii="Calibri" w:eastAsia="Calibri" w:hAnsi="Calibri" w:cs="Calibri"/>
                <w:b/>
                <w:strike/>
              </w:rPr>
              <w:t xml:space="preserve"> to 500 </w:t>
            </w:r>
            <w:r w:rsidRPr="00477667">
              <w:rPr>
                <w:rFonts w:ascii="Calibri" w:eastAsia="Calibri" w:hAnsi="Calibri" w:cs="Calibri"/>
                <w:b/>
                <w:smallCaps/>
                <w:strike/>
              </w:rPr>
              <w:t xml:space="preserve">a.d. (c.e.)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locating Roman civilizations in time and place and describing their major geographic features;</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their development.</w:t>
            </w:r>
          </w:p>
        </w:tc>
      </w:tr>
      <w:tr w:rsidR="00477667" w:rsidRPr="00477667" w14:paraId="319BCF42" w14:textId="77777777" w:rsidTr="00477667">
        <w:trPr>
          <w:trHeight w:val="800"/>
        </w:trPr>
        <w:tc>
          <w:tcPr>
            <w:tcW w:w="11025" w:type="dxa"/>
          </w:tcPr>
          <w:p w14:paraId="2EA56F8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BB3EA3B" w14:textId="77777777" w:rsidR="00477667" w:rsidRPr="00477667" w:rsidRDefault="00477667" w:rsidP="004E3C9A">
            <w:pPr>
              <w:widowControl w:val="0"/>
              <w:numPr>
                <w:ilvl w:val="0"/>
                <w:numId w:val="1330"/>
              </w:numPr>
              <w:spacing w:line="240" w:lineRule="auto"/>
              <w:rPr>
                <w:rFonts w:ascii="Calibri" w:eastAsia="Calibri" w:hAnsi="Calibri" w:cs="Calibri"/>
              </w:rPr>
            </w:pPr>
            <w:r w:rsidRPr="00477667">
              <w:rPr>
                <w:rFonts w:ascii="Calibri" w:eastAsia="Calibri" w:hAnsi="Calibri" w:cs="Calibri"/>
                <w:strike/>
              </w:rPr>
              <w:t>The Italian peninsula was protected by the sea and the arc of the Alps Mountains.</w:t>
            </w:r>
          </w:p>
          <w:p w14:paraId="602D93A7" w14:textId="77777777" w:rsidR="00477667" w:rsidRPr="00477667" w:rsidRDefault="00477667" w:rsidP="004E3C9A">
            <w:pPr>
              <w:widowControl w:val="0"/>
              <w:numPr>
                <w:ilvl w:val="0"/>
                <w:numId w:val="1330"/>
              </w:numPr>
              <w:spacing w:line="240" w:lineRule="auto"/>
              <w:rPr>
                <w:rFonts w:ascii="Calibri" w:eastAsia="Calibri" w:hAnsi="Calibri" w:cs="Calibri"/>
              </w:rPr>
            </w:pPr>
            <w:r w:rsidRPr="00477667">
              <w:rPr>
                <w:rFonts w:ascii="Calibri" w:eastAsia="Calibri" w:hAnsi="Calibri" w:cs="Calibri"/>
                <w:strike/>
              </w:rPr>
              <w:t>After the collapse of Alexander the Great’s empire, Rome gradually emerged as the dominant civilization around the Mediterranean and in Europe.</w:t>
            </w:r>
          </w:p>
          <w:p w14:paraId="4F864CAD" w14:textId="77777777" w:rsidR="00477667" w:rsidRPr="00477667" w:rsidRDefault="00477667" w:rsidP="004E3C9A">
            <w:pPr>
              <w:widowControl w:val="0"/>
              <w:numPr>
                <w:ilvl w:val="0"/>
                <w:numId w:val="1330"/>
              </w:numPr>
              <w:spacing w:line="240" w:lineRule="auto"/>
              <w:rPr>
                <w:rFonts w:ascii="Calibri" w:eastAsia="Calibri" w:hAnsi="Calibri" w:cs="Calibri"/>
              </w:rPr>
            </w:pPr>
            <w:r w:rsidRPr="00477667">
              <w:rPr>
                <w:rFonts w:ascii="Calibri" w:eastAsia="Calibri" w:hAnsi="Calibri" w:cs="Calibri"/>
                <w:u w:val="single"/>
              </w:rPr>
              <w:t>Due to its central location in the Mediterranean Basin, Rome grew to control the entire Mediterranean and much of Europe.</w:t>
            </w:r>
          </w:p>
          <w:p w14:paraId="6E386EF9" w14:textId="77777777" w:rsidR="00477667" w:rsidRPr="00477667" w:rsidRDefault="00477667" w:rsidP="004E3C9A">
            <w:pPr>
              <w:widowControl w:val="0"/>
              <w:numPr>
                <w:ilvl w:val="0"/>
                <w:numId w:val="1330"/>
              </w:numPr>
              <w:spacing w:line="240" w:lineRule="auto"/>
              <w:rPr>
                <w:rFonts w:ascii="Calibri" w:eastAsia="Calibri" w:hAnsi="Calibri" w:cs="Calibri"/>
              </w:rPr>
            </w:pPr>
            <w:r w:rsidRPr="00477667">
              <w:rPr>
                <w:rFonts w:ascii="Calibri" w:eastAsia="Calibri" w:hAnsi="Calibri" w:cs="Calibri"/>
                <w:u w:val="single"/>
              </w:rPr>
              <w:t>The capital of the Byzantine (Eastern Roman) Empire established at Constantinople provided political, economic, and military advantages.</w:t>
            </w:r>
          </w:p>
          <w:p w14:paraId="06063667" w14:textId="77777777" w:rsidR="00477667" w:rsidRPr="00477667" w:rsidRDefault="00477667" w:rsidP="00853381">
            <w:pPr>
              <w:widowControl w:val="0"/>
              <w:spacing w:line="240" w:lineRule="auto"/>
              <w:rPr>
                <w:rFonts w:ascii="Calibri" w:eastAsia="Calibri" w:hAnsi="Calibri" w:cs="Calibri"/>
                <w:b/>
              </w:rPr>
            </w:pPr>
          </w:p>
          <w:p w14:paraId="3761CF48"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3E59CA08" w14:textId="77777777" w:rsidR="00477667" w:rsidRPr="00477667" w:rsidRDefault="00477667" w:rsidP="004E3C9A">
            <w:pPr>
              <w:widowControl w:val="0"/>
              <w:numPr>
                <w:ilvl w:val="0"/>
                <w:numId w:val="1321"/>
              </w:numPr>
              <w:spacing w:line="240" w:lineRule="auto"/>
              <w:rPr>
                <w:rFonts w:ascii="Calibri" w:eastAsia="Calibri" w:hAnsi="Calibri" w:cs="Calibri"/>
              </w:rPr>
            </w:pPr>
            <w:r w:rsidRPr="00477667">
              <w:rPr>
                <w:rFonts w:ascii="Calibri" w:eastAsia="Calibri" w:hAnsi="Calibri" w:cs="Calibri"/>
                <w:u w:val="single"/>
              </w:rPr>
              <w:t>To what extent did geography influence the growth of the Roman and Byzantine Empires and their regional interactions?</w:t>
            </w:r>
          </w:p>
          <w:p w14:paraId="15A87CAF" w14:textId="77777777" w:rsidR="00477667" w:rsidRPr="00477667" w:rsidRDefault="00477667" w:rsidP="00853381">
            <w:pPr>
              <w:widowControl w:val="0"/>
              <w:spacing w:line="240" w:lineRule="auto"/>
              <w:rPr>
                <w:rFonts w:ascii="Calibri" w:eastAsia="Calibri" w:hAnsi="Calibri" w:cs="Calibri"/>
                <w:b/>
              </w:rPr>
            </w:pPr>
          </w:p>
          <w:p w14:paraId="7BC40F00" w14:textId="57A851CF"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2B807381" w14:textId="77777777" w:rsidR="00477667" w:rsidRPr="00477667" w:rsidRDefault="00477667" w:rsidP="004E3C9A">
            <w:pPr>
              <w:widowControl w:val="0"/>
              <w:numPr>
                <w:ilvl w:val="0"/>
                <w:numId w:val="701"/>
              </w:numPr>
              <w:spacing w:line="240" w:lineRule="auto"/>
              <w:rPr>
                <w:rFonts w:ascii="Calibri" w:eastAsia="Calibri" w:hAnsi="Calibri" w:cs="Calibri"/>
              </w:rPr>
            </w:pPr>
            <w:r w:rsidRPr="00477667">
              <w:rPr>
                <w:rFonts w:ascii="Calibri" w:eastAsia="Calibri" w:hAnsi="Calibri" w:cs="Calibri"/>
                <w:u w:val="single"/>
              </w:rPr>
              <w:t>Use a map to locate the Roman Republic and the geographic features that influenced them.</w:t>
            </w:r>
          </w:p>
          <w:p w14:paraId="79DBE31E" w14:textId="77777777" w:rsidR="00477667" w:rsidRPr="00477667" w:rsidRDefault="00477667" w:rsidP="004E3C9A">
            <w:pPr>
              <w:widowControl w:val="0"/>
              <w:numPr>
                <w:ilvl w:val="0"/>
                <w:numId w:val="701"/>
              </w:numPr>
              <w:spacing w:line="240" w:lineRule="auto"/>
              <w:rPr>
                <w:rFonts w:ascii="Calibri" w:eastAsia="Calibri" w:hAnsi="Calibri" w:cs="Calibri"/>
              </w:rPr>
            </w:pPr>
            <w:r w:rsidRPr="00477667">
              <w:rPr>
                <w:rFonts w:ascii="Calibri" w:eastAsia="Calibri" w:hAnsi="Calibri" w:cs="Calibri"/>
                <w:u w:val="single"/>
              </w:rPr>
              <w:t>Use a map to locate the Byzantine Empire.</w:t>
            </w:r>
          </w:p>
          <w:p w14:paraId="03A4EC24" w14:textId="77777777" w:rsidR="00477667" w:rsidRPr="00477667" w:rsidRDefault="00477667" w:rsidP="004E3C9A">
            <w:pPr>
              <w:widowControl w:val="0"/>
              <w:numPr>
                <w:ilvl w:val="0"/>
                <w:numId w:val="701"/>
              </w:numPr>
              <w:spacing w:line="240" w:lineRule="auto"/>
              <w:rPr>
                <w:rFonts w:ascii="Calibri" w:eastAsia="Calibri" w:hAnsi="Calibri" w:cs="Calibri"/>
              </w:rPr>
            </w:pPr>
            <w:r w:rsidRPr="00477667">
              <w:rPr>
                <w:rFonts w:ascii="Calibri" w:eastAsia="Calibri" w:hAnsi="Calibri" w:cs="Calibri"/>
                <w:u w:val="single"/>
              </w:rPr>
              <w:t>Examine a map of the Roman Empire and predict the impacts of geography on expansion.</w:t>
            </w:r>
          </w:p>
          <w:p w14:paraId="6903C677" w14:textId="77777777" w:rsidR="00477667" w:rsidRPr="00477667" w:rsidRDefault="00477667" w:rsidP="004E3C9A">
            <w:pPr>
              <w:widowControl w:val="0"/>
              <w:numPr>
                <w:ilvl w:val="0"/>
                <w:numId w:val="701"/>
              </w:numPr>
              <w:spacing w:line="240" w:lineRule="auto"/>
              <w:rPr>
                <w:rFonts w:ascii="Calibri" w:eastAsia="Calibri" w:hAnsi="Calibri" w:cs="Calibri"/>
              </w:rPr>
            </w:pPr>
            <w:r w:rsidRPr="00477667">
              <w:rPr>
                <w:rFonts w:ascii="Calibri" w:eastAsia="Calibri" w:hAnsi="Calibri" w:cs="Calibri"/>
                <w:u w:val="single"/>
              </w:rPr>
              <w:t>Compare the advantages of the Roman Republic and Byzantine Empire.</w:t>
            </w:r>
          </w:p>
          <w:p w14:paraId="50E1B592" w14:textId="77777777" w:rsidR="00477667" w:rsidRPr="00477667" w:rsidRDefault="00477667" w:rsidP="00853381">
            <w:pPr>
              <w:widowControl w:val="0"/>
              <w:spacing w:line="240" w:lineRule="auto"/>
              <w:ind w:left="720"/>
              <w:rPr>
                <w:rFonts w:ascii="Calibri" w:eastAsia="Calibri" w:hAnsi="Calibri" w:cs="Calibri"/>
                <w:strike/>
              </w:rPr>
            </w:pPr>
          </w:p>
          <w:p w14:paraId="7DFF82E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E4E6C4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WHI.6</w:t>
            </w:r>
          </w:p>
        </w:tc>
      </w:tr>
      <w:tr w:rsidR="00477667" w:rsidRPr="00477667" w14:paraId="3C6F0D13" w14:textId="77777777" w:rsidTr="00477667">
        <w:trPr>
          <w:trHeight w:val="800"/>
        </w:trPr>
        <w:tc>
          <w:tcPr>
            <w:tcW w:w="11025" w:type="dxa"/>
            <w:shd w:val="clear" w:color="auto" w:fill="D9D9D9"/>
          </w:tcPr>
          <w:p w14:paraId="416AE20E" w14:textId="423E5D74" w:rsidR="00477667" w:rsidRPr="00477667" w:rsidRDefault="00477667" w:rsidP="001A64C2">
            <w:pPr>
              <w:widowControl w:val="0"/>
              <w:spacing w:line="240" w:lineRule="auto"/>
              <w:ind w:left="750" w:hanging="750"/>
              <w:rPr>
                <w:rFonts w:ascii="Calibri" w:eastAsia="Calibri" w:hAnsi="Calibri" w:cs="Calibri"/>
                <w:b/>
              </w:rPr>
            </w:pPr>
            <w:r w:rsidRPr="00477667">
              <w:rPr>
                <w:rFonts w:ascii="Calibri" w:eastAsia="Calibri" w:hAnsi="Calibri" w:cs="Calibri"/>
                <w:b/>
              </w:rPr>
              <w:t xml:space="preserve">WHI.6b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w:t>
            </w:r>
            <w:r w:rsidRPr="00477667">
              <w:rPr>
                <w:rFonts w:ascii="Calibri" w:eastAsia="Calibri" w:hAnsi="Calibri" w:cs="Calibri"/>
                <w:b/>
                <w:strike/>
              </w:rPr>
              <w:t>ancient</w:t>
            </w:r>
            <w:r w:rsidRPr="00477667">
              <w:rPr>
                <w:rFonts w:ascii="Calibri" w:eastAsia="Calibri" w:hAnsi="Calibri" w:cs="Calibri"/>
                <w:b/>
              </w:rPr>
              <w:t xml:space="preserve"> Rome </w:t>
            </w:r>
            <w:r w:rsidRPr="00477667">
              <w:rPr>
                <w:rFonts w:ascii="Calibri" w:eastAsia="Calibri" w:hAnsi="Calibri" w:cs="Calibri"/>
                <w:b/>
                <w:strike/>
              </w:rPr>
              <w:t xml:space="preserve">from about 700 </w:t>
            </w:r>
            <w:r w:rsidRPr="00477667">
              <w:rPr>
                <w:rFonts w:ascii="Calibri" w:eastAsia="Calibri" w:hAnsi="Calibri" w:cs="Calibri"/>
                <w:b/>
                <w:smallCaps/>
                <w:strike/>
              </w:rPr>
              <w:t>b.c. (b.c.e.)</w:t>
            </w:r>
            <w:r w:rsidRPr="00477667">
              <w:rPr>
                <w:rFonts w:ascii="Calibri" w:eastAsia="Calibri" w:hAnsi="Calibri" w:cs="Calibri"/>
                <w:b/>
                <w:strike/>
              </w:rPr>
              <w:t xml:space="preserve"> to 500 </w:t>
            </w:r>
            <w:r w:rsidRPr="00477667">
              <w:rPr>
                <w:rFonts w:ascii="Calibri" w:eastAsia="Calibri" w:hAnsi="Calibri" w:cs="Calibri"/>
                <w:b/>
                <w:smallCaps/>
                <w:strike/>
              </w:rPr>
              <w:t xml:space="preserve">a.d. (c.e.)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describing the social and religious structure of ancient Rome;</w:t>
            </w:r>
            <w:r w:rsidRPr="00477667">
              <w:rPr>
                <w:rFonts w:ascii="Calibri" w:eastAsia="Calibri" w:hAnsi="Calibri" w:cs="Calibri"/>
                <w:b/>
              </w:rPr>
              <w:t xml:space="preserve"> </w:t>
            </w:r>
            <w:r w:rsidRPr="00477667">
              <w:rPr>
                <w:rFonts w:ascii="Calibri" w:eastAsia="Calibri" w:hAnsi="Calibri" w:cs="Calibri"/>
                <w:b/>
                <w:u w:val="single"/>
              </w:rPr>
              <w:t>describing the social and religious structure and development of the Roman Republic.</w:t>
            </w:r>
          </w:p>
        </w:tc>
      </w:tr>
      <w:tr w:rsidR="00477667" w:rsidRPr="00477667" w14:paraId="0830F770" w14:textId="77777777" w:rsidTr="00477667">
        <w:trPr>
          <w:trHeight w:val="800"/>
        </w:trPr>
        <w:tc>
          <w:tcPr>
            <w:tcW w:w="11025" w:type="dxa"/>
          </w:tcPr>
          <w:p w14:paraId="0B55718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7F07FBC" w14:textId="1D8E5846"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strike/>
              </w:rPr>
              <w:t>Roman mythology, like Greek mythology, was based upon a polytheistic religion that was integral to culture, politics, and art.</w:t>
            </w:r>
            <w:r w:rsidR="004675F8" w:rsidRPr="0067214F">
              <w:rPr>
                <w:rFonts w:ascii="Calibri" w:eastAsia="Calibri" w:hAnsi="Calibri" w:cs="Calibri"/>
              </w:rPr>
              <w:t xml:space="preserve"> [Moved to Knowledge and Learning Experiences]</w:t>
            </w:r>
          </w:p>
          <w:p w14:paraId="106144A3" w14:textId="06929D0A"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strike/>
              </w:rPr>
              <w:t>Many of Western civilization’s symbols, metaphors, words, and idealized images come from ancient Roman mythology.</w:t>
            </w:r>
            <w:r w:rsidR="004675F8" w:rsidRPr="0067214F">
              <w:rPr>
                <w:rFonts w:ascii="Calibri" w:eastAsia="Calibri" w:hAnsi="Calibri" w:cs="Calibri"/>
              </w:rPr>
              <w:t xml:space="preserve"> [Moved to Knowledge and Learning Experiences]</w:t>
            </w:r>
          </w:p>
          <w:p w14:paraId="7E92E5EC"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rPr>
              <w:t>Conquests and trade diffused Roman cultural and technological achievements throughout the Mediterranean Basin.</w:t>
            </w:r>
          </w:p>
          <w:p w14:paraId="648B7E3A"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u w:val="single"/>
              </w:rPr>
              <w:t>Influenced by earlier societies, the Roman Republic made significant contributions in law, culture, and government, including representative democracy.</w:t>
            </w:r>
          </w:p>
          <w:p w14:paraId="56765BB3" w14:textId="77777777" w:rsidR="00477667" w:rsidRPr="00477667" w:rsidRDefault="00477667" w:rsidP="00853381">
            <w:pPr>
              <w:widowControl w:val="0"/>
              <w:spacing w:line="240" w:lineRule="auto"/>
              <w:rPr>
                <w:rFonts w:ascii="Calibri" w:eastAsia="Calibri" w:hAnsi="Calibri" w:cs="Calibri"/>
                <w:b/>
              </w:rPr>
            </w:pPr>
          </w:p>
          <w:p w14:paraId="15A8B9B2"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04E8A913" w14:textId="77777777" w:rsidR="00477667" w:rsidRPr="00477667" w:rsidRDefault="00477667" w:rsidP="004E3C9A">
            <w:pPr>
              <w:widowControl w:val="0"/>
              <w:numPr>
                <w:ilvl w:val="0"/>
                <w:numId w:val="1134"/>
              </w:numPr>
              <w:spacing w:line="240" w:lineRule="auto"/>
              <w:contextualSpacing/>
              <w:rPr>
                <w:rFonts w:ascii="Calibri" w:eastAsia="Calibri" w:hAnsi="Calibri" w:cs="Calibri"/>
                <w:u w:val="single"/>
              </w:rPr>
            </w:pPr>
            <w:r w:rsidRPr="00477667">
              <w:rPr>
                <w:rFonts w:ascii="Calibri" w:eastAsia="Calibri" w:hAnsi="Calibri" w:cs="Calibri"/>
                <w:u w:val="single"/>
              </w:rPr>
              <w:t>What factors led to the development of Roman cultural achievements and social norms?</w:t>
            </w:r>
          </w:p>
          <w:p w14:paraId="6CAAF559" w14:textId="77777777" w:rsidR="00477667" w:rsidRPr="00477667" w:rsidRDefault="00477667" w:rsidP="004E3C9A">
            <w:pPr>
              <w:widowControl w:val="0"/>
              <w:numPr>
                <w:ilvl w:val="0"/>
                <w:numId w:val="1134"/>
              </w:numPr>
              <w:spacing w:line="240" w:lineRule="auto"/>
              <w:contextualSpacing/>
              <w:rPr>
                <w:rFonts w:ascii="Calibri" w:eastAsia="Calibri" w:hAnsi="Calibri" w:cs="Calibri"/>
                <w:u w:val="single"/>
              </w:rPr>
            </w:pPr>
            <w:r w:rsidRPr="00477667">
              <w:rPr>
                <w:rFonts w:ascii="Calibri" w:eastAsia="Calibri" w:hAnsi="Calibri" w:cs="Calibri"/>
                <w:u w:val="single"/>
              </w:rPr>
              <w:t>What is a republic and how does it differ from a democracy?</w:t>
            </w:r>
          </w:p>
          <w:p w14:paraId="7593410E" w14:textId="77777777" w:rsidR="00477667" w:rsidRPr="00477667" w:rsidRDefault="00477667" w:rsidP="004E3C9A">
            <w:pPr>
              <w:widowControl w:val="0"/>
              <w:numPr>
                <w:ilvl w:val="0"/>
                <w:numId w:val="1134"/>
              </w:numPr>
              <w:spacing w:line="240" w:lineRule="auto"/>
              <w:contextualSpacing/>
              <w:rPr>
                <w:rFonts w:ascii="Calibri" w:eastAsia="Calibri" w:hAnsi="Calibri" w:cs="Calibri"/>
                <w:u w:val="single"/>
              </w:rPr>
            </w:pPr>
            <w:r w:rsidRPr="00477667">
              <w:rPr>
                <w:rFonts w:ascii="Calibri" w:eastAsia="Calibri" w:hAnsi="Calibri" w:cs="Calibri"/>
                <w:u w:val="single"/>
              </w:rPr>
              <w:t>How did the Roman Republic develop a representative system of government?</w:t>
            </w:r>
          </w:p>
          <w:p w14:paraId="2D339B51" w14:textId="77777777" w:rsidR="00477667" w:rsidRPr="00477667" w:rsidRDefault="00477667" w:rsidP="004E3C9A">
            <w:pPr>
              <w:widowControl w:val="0"/>
              <w:numPr>
                <w:ilvl w:val="0"/>
                <w:numId w:val="1134"/>
              </w:numPr>
              <w:spacing w:line="240" w:lineRule="auto"/>
              <w:contextualSpacing/>
              <w:rPr>
                <w:rFonts w:ascii="Calibri" w:eastAsia="Calibri" w:hAnsi="Calibri" w:cs="Calibri"/>
                <w:u w:val="single"/>
              </w:rPr>
            </w:pPr>
            <w:r w:rsidRPr="00477667">
              <w:rPr>
                <w:rFonts w:ascii="Calibri" w:eastAsia="Calibri" w:hAnsi="Calibri" w:cs="Calibri"/>
                <w:u w:val="single"/>
              </w:rPr>
              <w:t>How did the Punic Wars impact Rome?</w:t>
            </w:r>
          </w:p>
          <w:p w14:paraId="2FDA3530" w14:textId="77777777" w:rsidR="00477667" w:rsidRPr="00477667" w:rsidRDefault="00477667" w:rsidP="004E3C9A">
            <w:pPr>
              <w:widowControl w:val="0"/>
              <w:numPr>
                <w:ilvl w:val="0"/>
                <w:numId w:val="1134"/>
              </w:numPr>
              <w:spacing w:line="240" w:lineRule="auto"/>
              <w:contextualSpacing/>
              <w:rPr>
                <w:rFonts w:ascii="Calibri" w:eastAsia="Calibri" w:hAnsi="Calibri" w:cs="Calibri"/>
                <w:u w:val="single"/>
              </w:rPr>
            </w:pPr>
            <w:r w:rsidRPr="00477667">
              <w:rPr>
                <w:rFonts w:ascii="Calibri" w:eastAsia="Calibri" w:hAnsi="Calibri" w:cs="Calibri"/>
                <w:u w:val="single"/>
              </w:rPr>
              <w:t>To what extent did equality and tolerance exist in the Roman Republic?</w:t>
            </w:r>
          </w:p>
          <w:p w14:paraId="61374635" w14:textId="77777777" w:rsidR="00477667" w:rsidRPr="00477667" w:rsidRDefault="00477667" w:rsidP="00853381">
            <w:pPr>
              <w:widowControl w:val="0"/>
              <w:spacing w:line="240" w:lineRule="auto"/>
              <w:rPr>
                <w:rFonts w:ascii="Calibri" w:eastAsia="Calibri" w:hAnsi="Calibri" w:cs="Calibri"/>
                <w:b/>
              </w:rPr>
            </w:pPr>
          </w:p>
          <w:p w14:paraId="208D3BF1" w14:textId="04014251"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65415A79"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u w:val="single"/>
              </w:rPr>
              <w:t xml:space="preserve">Use a variety of information sources to analyze and describe the origins and influence of Roman mythology, gods and goddesses on the social and religious structure of Roman society. </w:t>
            </w:r>
          </w:p>
          <w:p w14:paraId="1738D091" w14:textId="77777777" w:rsidR="00477667" w:rsidRPr="00477667" w:rsidRDefault="00477667" w:rsidP="004E3C9A">
            <w:pPr>
              <w:widowControl w:val="0"/>
              <w:numPr>
                <w:ilvl w:val="0"/>
                <w:numId w:val="1134"/>
              </w:numPr>
              <w:spacing w:line="240" w:lineRule="auto"/>
              <w:rPr>
                <w:rFonts w:ascii="Calibri" w:eastAsia="Calibri" w:hAnsi="Calibri" w:cs="Calibri"/>
                <w:u w:val="single"/>
              </w:rPr>
            </w:pPr>
            <w:r w:rsidRPr="00477667">
              <w:rPr>
                <w:rFonts w:ascii="Calibri" w:eastAsia="Calibri" w:hAnsi="Calibri" w:cs="Calibri"/>
                <w:u w:val="single"/>
              </w:rPr>
              <w:t xml:space="preserve">Compare Roman gods and goddesses with those of Greece. </w:t>
            </w:r>
          </w:p>
          <w:p w14:paraId="79A600C5"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u w:val="single"/>
              </w:rPr>
              <w:t xml:space="preserve">Use information sources to examine and describe the structure of the government including the social structure of Roman society. </w:t>
            </w:r>
          </w:p>
          <w:p w14:paraId="70788B50"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u w:val="single"/>
              </w:rPr>
              <w:t>Compare and contrast the ideals of the Roman Republic to Athenian Democracy.</w:t>
            </w:r>
          </w:p>
          <w:p w14:paraId="5B855EBE"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u w:val="single"/>
              </w:rPr>
              <w:t>Determine the causes, effects, and outcomes of the Punic Wars including Hannibal’s invasion and the competition with Carthage and its eventual destruction.</w:t>
            </w:r>
          </w:p>
          <w:p w14:paraId="26908168" w14:textId="77777777" w:rsidR="00477667" w:rsidRPr="00477667" w:rsidRDefault="00477667" w:rsidP="004E3C9A">
            <w:pPr>
              <w:widowControl w:val="0"/>
              <w:numPr>
                <w:ilvl w:val="0"/>
                <w:numId w:val="1134"/>
              </w:numPr>
              <w:spacing w:line="240" w:lineRule="auto"/>
              <w:rPr>
                <w:rFonts w:ascii="Calibri" w:eastAsia="Calibri" w:hAnsi="Calibri" w:cs="Calibri"/>
                <w:strike/>
              </w:rPr>
            </w:pPr>
            <w:r w:rsidRPr="00477667">
              <w:rPr>
                <w:rFonts w:ascii="Calibri" w:eastAsia="Calibri" w:hAnsi="Calibri" w:cs="Calibri"/>
                <w:u w:val="single"/>
              </w:rPr>
              <w:t>Investigate and explain the political and economic factors that contributed to the decline of the Roman Republic including the spread of slavery, the role of small farmers, inflation, the First Triumvirate and the seizure of power by Julius Caesar and subsequent civil wars.</w:t>
            </w:r>
          </w:p>
          <w:p w14:paraId="10C13938"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u w:val="single"/>
              </w:rPr>
              <w:t>Use information sources to analyze the cultural developments in the Roman Republic (law, literature, technology, art, architecture, medicine, science) and their impacts on modern society.</w:t>
            </w:r>
          </w:p>
          <w:p w14:paraId="5FBCC2ED" w14:textId="77777777" w:rsidR="00477667" w:rsidRPr="00477667" w:rsidRDefault="00477667" w:rsidP="004E3C9A">
            <w:pPr>
              <w:widowControl w:val="0"/>
              <w:numPr>
                <w:ilvl w:val="0"/>
                <w:numId w:val="1134"/>
              </w:numPr>
              <w:spacing w:line="240" w:lineRule="auto"/>
              <w:rPr>
                <w:rFonts w:ascii="Calibri" w:eastAsia="Calibri" w:hAnsi="Calibri" w:cs="Calibri"/>
              </w:rPr>
            </w:pPr>
            <w:r w:rsidRPr="00477667">
              <w:rPr>
                <w:rFonts w:ascii="Calibri" w:eastAsia="Calibri" w:hAnsi="Calibri" w:cs="Calibri"/>
                <w:u w:val="single"/>
              </w:rPr>
              <w:t>Analyze ancient texts that highlight aspects of Roman culture.</w:t>
            </w:r>
          </w:p>
          <w:p w14:paraId="678EF708" w14:textId="77777777" w:rsidR="00477667" w:rsidRPr="00477667" w:rsidRDefault="00477667" w:rsidP="00853381">
            <w:pPr>
              <w:widowControl w:val="0"/>
              <w:spacing w:line="240" w:lineRule="auto"/>
              <w:ind w:left="720"/>
              <w:rPr>
                <w:rFonts w:ascii="Calibri" w:eastAsia="Calibri" w:hAnsi="Calibri" w:cs="Calibri"/>
                <w:strike/>
              </w:rPr>
            </w:pPr>
          </w:p>
          <w:p w14:paraId="72A7CE3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A9DF0F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WHI.6</w:t>
            </w:r>
          </w:p>
        </w:tc>
      </w:tr>
      <w:tr w:rsidR="00477667" w:rsidRPr="00477667" w14:paraId="3614945E" w14:textId="77777777" w:rsidTr="00477667">
        <w:trPr>
          <w:trHeight w:val="800"/>
        </w:trPr>
        <w:tc>
          <w:tcPr>
            <w:tcW w:w="11025" w:type="dxa"/>
            <w:shd w:val="clear" w:color="auto" w:fill="D9D9D9"/>
          </w:tcPr>
          <w:p w14:paraId="59914BC4" w14:textId="69FCE49F" w:rsidR="00477667" w:rsidRPr="00477667" w:rsidRDefault="00477667" w:rsidP="001A64C2">
            <w:pPr>
              <w:widowControl w:val="0"/>
              <w:tabs>
                <w:tab w:val="left" w:pos="750"/>
              </w:tabs>
              <w:spacing w:line="240" w:lineRule="auto"/>
              <w:ind w:left="750" w:hanging="720"/>
              <w:rPr>
                <w:rFonts w:ascii="Calibri" w:eastAsia="Calibri" w:hAnsi="Calibri" w:cs="Calibri"/>
                <w:b/>
                <w:u w:val="single"/>
              </w:rPr>
            </w:pPr>
            <w:r w:rsidRPr="00477667">
              <w:rPr>
                <w:rFonts w:ascii="Calibri" w:eastAsia="Calibri" w:hAnsi="Calibri" w:cs="Calibri"/>
                <w:b/>
              </w:rPr>
              <w:t xml:space="preserve">WHI.6c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w:t>
            </w:r>
            <w:r w:rsidRPr="00477667">
              <w:rPr>
                <w:rFonts w:ascii="Calibri" w:eastAsia="Calibri" w:hAnsi="Calibri" w:cs="Calibri"/>
                <w:b/>
                <w:strike/>
              </w:rPr>
              <w:t>ancient</w:t>
            </w:r>
            <w:r w:rsidRPr="00477667">
              <w:rPr>
                <w:rFonts w:ascii="Calibri" w:eastAsia="Calibri" w:hAnsi="Calibri" w:cs="Calibri"/>
                <w:b/>
              </w:rPr>
              <w:t xml:space="preserve"> Rome </w:t>
            </w:r>
            <w:r w:rsidRPr="00477667">
              <w:rPr>
                <w:rFonts w:ascii="Calibri" w:eastAsia="Calibri" w:hAnsi="Calibri" w:cs="Calibri"/>
                <w:b/>
                <w:strike/>
              </w:rPr>
              <w:t xml:space="preserve">from about 700 </w:t>
            </w:r>
            <w:r w:rsidRPr="00477667">
              <w:rPr>
                <w:rFonts w:ascii="Calibri" w:eastAsia="Calibri" w:hAnsi="Calibri" w:cs="Calibri"/>
                <w:b/>
                <w:smallCaps/>
                <w:strike/>
              </w:rPr>
              <w:t>b.c. (b.c.e.)</w:t>
            </w:r>
            <w:r w:rsidRPr="00477667">
              <w:rPr>
                <w:rFonts w:ascii="Calibri" w:eastAsia="Calibri" w:hAnsi="Calibri" w:cs="Calibri"/>
                <w:b/>
                <w:strike/>
              </w:rPr>
              <w:t xml:space="preserve"> to 500 </w:t>
            </w:r>
            <w:r w:rsidRPr="00477667">
              <w:rPr>
                <w:rFonts w:ascii="Calibri" w:eastAsia="Calibri" w:hAnsi="Calibri" w:cs="Calibri"/>
                <w:b/>
                <w:smallCaps/>
                <w:strike/>
              </w:rPr>
              <w:t xml:space="preserve">a.d. (c.e.) </w:t>
            </w:r>
            <w:r w:rsidRPr="00477667">
              <w:rPr>
                <w:rFonts w:ascii="Calibri" w:eastAsia="Calibri" w:hAnsi="Calibri" w:cs="Calibri"/>
                <w:b/>
                <w:strike/>
              </w:rPr>
              <w:t>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describing the social structure and cultural development of the Roman Republic</w:t>
            </w:r>
            <w:r w:rsidRPr="00477667">
              <w:rPr>
                <w:rFonts w:ascii="Calibri" w:eastAsia="Calibri" w:hAnsi="Calibri" w:cs="Calibri"/>
                <w:b/>
              </w:rPr>
              <w:t xml:space="preserve">; </w:t>
            </w:r>
            <w:r w:rsidRPr="00477667">
              <w:rPr>
                <w:rFonts w:ascii="Calibri" w:eastAsia="Calibri" w:hAnsi="Calibri" w:cs="Calibri"/>
                <w:b/>
                <w:u w:val="single"/>
              </w:rPr>
              <w:t>describing the social and economic development of the Roman Empire.</w:t>
            </w:r>
          </w:p>
        </w:tc>
      </w:tr>
      <w:tr w:rsidR="00477667" w:rsidRPr="00477667" w14:paraId="69DEFBCA" w14:textId="77777777" w:rsidTr="00477667">
        <w:trPr>
          <w:trHeight w:val="800"/>
        </w:trPr>
        <w:tc>
          <w:tcPr>
            <w:tcW w:w="11025" w:type="dxa"/>
          </w:tcPr>
          <w:p w14:paraId="4E8C9EC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3B4472F"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strike/>
              </w:rPr>
              <w:t>Although women, most aliens (non-Romans living in the Republic), and slaves were excluded from the governing process, the Roman Republic made major strides in the development of representative democracy, which became a model for modern democracy.</w:t>
            </w:r>
            <w:r w:rsidRPr="00477667">
              <w:rPr>
                <w:rFonts w:ascii="Calibri" w:eastAsia="Calibri" w:hAnsi="Calibri" w:cs="Calibri"/>
              </w:rPr>
              <w:t>[Moved to WHI.6b]</w:t>
            </w:r>
          </w:p>
          <w:p w14:paraId="361B9876"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strike/>
              </w:rPr>
              <w:t>Conquests and trade spread Roman cultural and technological achievements throughout the Roman Empire.</w:t>
            </w:r>
            <w:r w:rsidRPr="00477667">
              <w:rPr>
                <w:rFonts w:ascii="Calibri" w:eastAsia="Calibri" w:hAnsi="Calibri" w:cs="Calibri"/>
              </w:rPr>
              <w:t>[Moved to WHI.6b]</w:t>
            </w:r>
          </w:p>
          <w:p w14:paraId="5BB4BE28"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strike/>
              </w:rPr>
              <w:t>Western civilization was influenced by the cultural achievements of ancient Rome.</w:t>
            </w:r>
            <w:r w:rsidRPr="00477667">
              <w:rPr>
                <w:rFonts w:ascii="Calibri" w:eastAsia="Calibri" w:hAnsi="Calibri" w:cs="Calibri"/>
              </w:rPr>
              <w:t>[Moved to WHI.6b]</w:t>
            </w:r>
            <w:r w:rsidRPr="00477667">
              <w:rPr>
                <w:rFonts w:ascii="Calibri" w:eastAsia="Calibri" w:hAnsi="Calibri" w:cs="Calibri"/>
              </w:rPr>
              <w:tab/>
            </w:r>
          </w:p>
          <w:p w14:paraId="3FEFF5D3"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 xml:space="preserve">Due to civil war caused by changing social and economic conditions, the Roman Republic was supplanted by the imperial regime of the Roman Empire. </w:t>
            </w:r>
          </w:p>
          <w:p w14:paraId="73B66BB4" w14:textId="77777777" w:rsidR="00477667" w:rsidRPr="00477667" w:rsidRDefault="00477667" w:rsidP="004E3C9A">
            <w:pPr>
              <w:widowControl w:val="0"/>
              <w:numPr>
                <w:ilvl w:val="0"/>
                <w:numId w:val="838"/>
              </w:numPr>
              <w:spacing w:line="240" w:lineRule="auto"/>
              <w:rPr>
                <w:rFonts w:ascii="Calibri" w:eastAsia="Calibri" w:hAnsi="Calibri" w:cs="Calibri"/>
                <w:u w:val="single"/>
              </w:rPr>
            </w:pPr>
            <w:r w:rsidRPr="00477667">
              <w:rPr>
                <w:rFonts w:ascii="Calibri" w:eastAsia="Calibri" w:hAnsi="Calibri" w:cs="Calibri"/>
                <w:u w:val="single"/>
              </w:rPr>
              <w:t>During the centuries of Pax Romana, the Roman Empire achieved its height in social, economic, and cultural contributions.</w:t>
            </w:r>
          </w:p>
          <w:p w14:paraId="384EC03E"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Over a 300-year period, the western part of the Roman Empire steadily declined due to internal and external problems.</w:t>
            </w:r>
          </w:p>
          <w:p w14:paraId="4031DB12" w14:textId="77777777" w:rsidR="00477667" w:rsidRPr="00477667" w:rsidRDefault="00477667" w:rsidP="00853381">
            <w:pPr>
              <w:widowControl w:val="0"/>
              <w:spacing w:line="240" w:lineRule="auto"/>
              <w:rPr>
                <w:rFonts w:ascii="Calibri" w:eastAsia="Calibri" w:hAnsi="Calibri" w:cs="Calibri"/>
                <w:b/>
              </w:rPr>
            </w:pPr>
          </w:p>
          <w:p w14:paraId="53AE257E"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5AE13873" w14:textId="77777777" w:rsidR="00477667" w:rsidRPr="00477667" w:rsidRDefault="00477667" w:rsidP="004E3C9A">
            <w:pPr>
              <w:widowControl w:val="0"/>
              <w:numPr>
                <w:ilvl w:val="0"/>
                <w:numId w:val="838"/>
              </w:numPr>
              <w:spacing w:line="240" w:lineRule="auto"/>
              <w:rPr>
                <w:rFonts w:ascii="Calibri" w:eastAsia="Calibri" w:hAnsi="Calibri" w:cs="Calibri"/>
                <w:u w:val="single"/>
              </w:rPr>
            </w:pPr>
            <w:r w:rsidRPr="00477667">
              <w:rPr>
                <w:rFonts w:ascii="Calibri" w:eastAsia="Calibri" w:hAnsi="Calibri" w:cs="Calibri"/>
                <w:u w:val="single"/>
              </w:rPr>
              <w:t>What were the origins and evolution of Imperial Rome?</w:t>
            </w:r>
          </w:p>
          <w:p w14:paraId="0D3F8047" w14:textId="77777777" w:rsidR="00477667" w:rsidRPr="00477667" w:rsidRDefault="00477667" w:rsidP="004E3C9A">
            <w:pPr>
              <w:widowControl w:val="0"/>
              <w:numPr>
                <w:ilvl w:val="0"/>
                <w:numId w:val="838"/>
              </w:numPr>
              <w:spacing w:line="240" w:lineRule="auto"/>
              <w:rPr>
                <w:rFonts w:ascii="Calibri" w:eastAsia="Calibri" w:hAnsi="Calibri" w:cs="Calibri"/>
                <w:u w:val="single"/>
              </w:rPr>
            </w:pPr>
            <w:r w:rsidRPr="00477667">
              <w:rPr>
                <w:rFonts w:ascii="Calibri" w:eastAsia="Calibri" w:hAnsi="Calibri" w:cs="Calibri"/>
                <w:u w:val="single"/>
              </w:rPr>
              <w:t>What factors led to the Pax Romana?</w:t>
            </w:r>
          </w:p>
          <w:p w14:paraId="5828D7DE"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How did the Pax Romana affect the social, political, and economic structures of the Roman Empire?</w:t>
            </w:r>
          </w:p>
          <w:p w14:paraId="31EE42B4"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How did the Romans use technology to provide for the needs of its citizens?</w:t>
            </w:r>
          </w:p>
          <w:p w14:paraId="1C81D22D"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 xml:space="preserve">To what extent are the achievements of Rome evident in the modern world? </w:t>
            </w:r>
          </w:p>
          <w:p w14:paraId="3B68D992"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What were the social, cultural, political, and economic factors that led to the end of the Western Roman Empire?</w:t>
            </w:r>
          </w:p>
          <w:p w14:paraId="406F8BFB"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What were the events that led to the division of the Roman Empire?</w:t>
            </w:r>
          </w:p>
          <w:p w14:paraId="125A0323"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What are the lasting impacts of Roman society?</w:t>
            </w:r>
          </w:p>
          <w:p w14:paraId="22371F39" w14:textId="77777777" w:rsidR="00477667" w:rsidRPr="00477667" w:rsidRDefault="00477667" w:rsidP="00853381">
            <w:pPr>
              <w:widowControl w:val="0"/>
              <w:spacing w:line="240" w:lineRule="auto"/>
              <w:rPr>
                <w:rFonts w:ascii="Calibri" w:eastAsia="Calibri" w:hAnsi="Calibri" w:cs="Calibri"/>
                <w:b/>
              </w:rPr>
            </w:pPr>
          </w:p>
          <w:p w14:paraId="37B58874" w14:textId="72E108E6"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4A408D33"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Use information sources to analyze and describe Augustus Caesar and how his reign contributed to the eventual fall of the Roman Empire.</w:t>
            </w:r>
          </w:p>
          <w:p w14:paraId="2975CD2C"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Use information sources to analyze the cultural developments in the Roman Empire (law, literature, technology, art, architecture, medicine, science) and their impacts on modern society.</w:t>
            </w:r>
          </w:p>
          <w:p w14:paraId="274CDD30" w14:textId="77777777" w:rsidR="00477667" w:rsidRPr="00477667" w:rsidRDefault="00477667" w:rsidP="004E3C9A">
            <w:pPr>
              <w:widowControl w:val="0"/>
              <w:numPr>
                <w:ilvl w:val="0"/>
                <w:numId w:val="838"/>
              </w:numPr>
              <w:spacing w:line="240" w:lineRule="auto"/>
              <w:rPr>
                <w:rFonts w:ascii="Calibri" w:eastAsia="Calibri" w:hAnsi="Calibri" w:cs="Calibri"/>
                <w:u w:val="single"/>
              </w:rPr>
            </w:pPr>
            <w:r w:rsidRPr="00477667">
              <w:rPr>
                <w:rFonts w:ascii="Calibri" w:eastAsia="Calibri" w:hAnsi="Calibri" w:cs="Calibri"/>
                <w:u w:val="single"/>
              </w:rPr>
              <w:t xml:space="preserve">Use various information sources to identify and summarize the Roman Empire’s development of features of democracy including representative democracy, assemblies, the Senate, and consuls.  </w:t>
            </w:r>
          </w:p>
          <w:p w14:paraId="4ACE49DC" w14:textId="77777777" w:rsidR="00477667" w:rsidRPr="00477667" w:rsidRDefault="00477667" w:rsidP="004E3C9A">
            <w:pPr>
              <w:widowControl w:val="0"/>
              <w:numPr>
                <w:ilvl w:val="0"/>
                <w:numId w:val="838"/>
              </w:numPr>
              <w:spacing w:line="240" w:lineRule="auto"/>
              <w:rPr>
                <w:rFonts w:ascii="Calibri" w:eastAsia="Calibri" w:hAnsi="Calibri" w:cs="Calibri"/>
                <w:u w:val="single"/>
              </w:rPr>
            </w:pPr>
            <w:r w:rsidRPr="00477667">
              <w:rPr>
                <w:rFonts w:ascii="Calibri" w:eastAsia="Calibri" w:hAnsi="Calibri" w:cs="Calibri"/>
                <w:u w:val="single"/>
              </w:rPr>
              <w:t>Examine the Laws of Rome codified as the Twelve Tables and explain the influence on representative democracy.</w:t>
            </w:r>
          </w:p>
          <w:p w14:paraId="66F46B70"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Create a chart to determine the strengths and weaknesses of the Pax Romana.</w:t>
            </w:r>
          </w:p>
          <w:p w14:paraId="49CAA4D1" w14:textId="77777777" w:rsidR="00477667" w:rsidRPr="00477667" w:rsidRDefault="00477667" w:rsidP="004E3C9A">
            <w:pPr>
              <w:widowControl w:val="0"/>
              <w:numPr>
                <w:ilvl w:val="0"/>
                <w:numId w:val="838"/>
              </w:numPr>
              <w:spacing w:line="240" w:lineRule="auto"/>
              <w:rPr>
                <w:rFonts w:ascii="Calibri" w:eastAsia="Calibri" w:hAnsi="Calibri" w:cs="Calibri"/>
                <w:u w:val="single"/>
              </w:rPr>
            </w:pPr>
            <w:r w:rsidRPr="00477667">
              <w:rPr>
                <w:rFonts w:ascii="Calibri" w:eastAsia="Calibri" w:hAnsi="Calibri" w:cs="Calibri"/>
                <w:u w:val="single"/>
              </w:rPr>
              <w:t>Use various information sources to sequence and explain the events leading to the division of the Roman Empire including the significance of Constantinople.</w:t>
            </w:r>
          </w:p>
          <w:p w14:paraId="7E21CCCD" w14:textId="77777777" w:rsidR="00477667" w:rsidRPr="00477667" w:rsidRDefault="00477667" w:rsidP="004E3C9A">
            <w:pPr>
              <w:widowControl w:val="0"/>
              <w:numPr>
                <w:ilvl w:val="0"/>
                <w:numId w:val="838"/>
              </w:numPr>
              <w:spacing w:line="240" w:lineRule="auto"/>
              <w:rPr>
                <w:rFonts w:ascii="Calibri" w:eastAsia="Calibri" w:hAnsi="Calibri" w:cs="Calibri"/>
              </w:rPr>
            </w:pPr>
            <w:r w:rsidRPr="00477667">
              <w:rPr>
                <w:rFonts w:ascii="Calibri" w:eastAsia="Calibri" w:hAnsi="Calibri" w:cs="Calibri"/>
                <w:u w:val="single"/>
              </w:rPr>
              <w:t>Construct an argument supported by evidence from various sources identifying the most significant contributor to the decline of the Roman Republic and the eventual fall of the Roman Empire considering social, cultural, political, or economic factors.</w:t>
            </w:r>
          </w:p>
          <w:p w14:paraId="71BABD5F" w14:textId="77777777" w:rsidR="00477667" w:rsidRPr="00477667" w:rsidRDefault="00477667" w:rsidP="00853381">
            <w:pPr>
              <w:widowControl w:val="0"/>
              <w:spacing w:line="240" w:lineRule="auto"/>
              <w:rPr>
                <w:rFonts w:ascii="Calibri" w:eastAsia="Calibri" w:hAnsi="Calibri" w:cs="Calibri"/>
                <w:u w:val="single"/>
              </w:rPr>
            </w:pPr>
          </w:p>
          <w:p w14:paraId="23FFCAB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7119DC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WHI.6</w:t>
            </w:r>
          </w:p>
        </w:tc>
      </w:tr>
      <w:tr w:rsidR="00477667" w:rsidRPr="00477667" w14:paraId="6528ED76" w14:textId="77777777" w:rsidTr="00477667">
        <w:trPr>
          <w:trHeight w:val="800"/>
        </w:trPr>
        <w:tc>
          <w:tcPr>
            <w:tcW w:w="11025" w:type="dxa"/>
            <w:shd w:val="clear" w:color="auto" w:fill="D9D9D9"/>
          </w:tcPr>
          <w:p w14:paraId="2A6E5112" w14:textId="68A91E4C" w:rsidR="00477667" w:rsidRPr="00477667" w:rsidRDefault="00477667" w:rsidP="00735203">
            <w:pPr>
              <w:widowControl w:val="0"/>
              <w:spacing w:line="240" w:lineRule="auto"/>
              <w:ind w:left="750" w:hanging="750"/>
              <w:rPr>
                <w:rFonts w:ascii="Calibri" w:eastAsia="Calibri" w:hAnsi="Calibri" w:cs="Calibri"/>
                <w:b/>
                <w:strike/>
              </w:rPr>
            </w:pPr>
            <w:r w:rsidRPr="00477667">
              <w:rPr>
                <w:rFonts w:ascii="Calibri" w:eastAsia="Calibri" w:hAnsi="Calibri" w:cs="Calibri"/>
                <w:b/>
                <w:strike/>
              </w:rPr>
              <w:t xml:space="preserve">WHI.6d The student will apply social science skills to understand ancient Rome from about 700 b.c. (b.c.e.) to 500 a.d. (c.e.) in terms of its impact on Western civilization by </w:t>
            </w:r>
            <w:r w:rsidRPr="00477667">
              <w:rPr>
                <w:rFonts w:ascii="Calibri" w:eastAsia="Calibri" w:hAnsi="Calibri" w:cs="Calibri"/>
                <w:b/>
                <w:strike/>
                <w:lang w:val="en-US"/>
              </w:rPr>
              <w:t>describing and evaluating the political and military structure of the Roman Republic under the rule of Julius Caesar.</w:t>
            </w:r>
            <w:r w:rsidRPr="00517A87">
              <w:rPr>
                <w:rFonts w:ascii="Calibri" w:eastAsia="Calibri" w:hAnsi="Calibri" w:cs="Calibri"/>
              </w:rPr>
              <w:t xml:space="preserve">  [Moved to WHI.6b]</w:t>
            </w:r>
          </w:p>
        </w:tc>
      </w:tr>
      <w:tr w:rsidR="00477667" w:rsidRPr="00477667" w14:paraId="5D5B1267" w14:textId="77777777" w:rsidTr="00477667">
        <w:trPr>
          <w:trHeight w:val="800"/>
        </w:trPr>
        <w:tc>
          <w:tcPr>
            <w:tcW w:w="11025" w:type="dxa"/>
            <w:shd w:val="clear" w:color="auto" w:fill="FFFFFF" w:themeFill="background1"/>
          </w:tcPr>
          <w:p w14:paraId="6E2AC478"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79C0326A" w14:textId="7A890F2A" w:rsidR="00477667" w:rsidRPr="00517A87" w:rsidRDefault="00477667" w:rsidP="004E3C9A">
            <w:pPr>
              <w:widowControl w:val="0"/>
              <w:numPr>
                <w:ilvl w:val="0"/>
                <w:numId w:val="1472"/>
              </w:numPr>
              <w:spacing w:line="240" w:lineRule="auto"/>
              <w:contextualSpacing/>
              <w:rPr>
                <w:rFonts w:ascii="Calibri" w:eastAsia="Calibri" w:hAnsi="Calibri" w:cs="Calibri"/>
                <w:strike/>
              </w:rPr>
            </w:pPr>
            <w:r w:rsidRPr="00517A87">
              <w:rPr>
                <w:rFonts w:ascii="Calibri" w:eastAsia="Calibri" w:hAnsi="Calibri" w:cs="Calibri"/>
                <w:strike/>
              </w:rPr>
              <w:t xml:space="preserve">After the victory over Carthage in the Punic Wars, Rome was able, over the next 100 years, to dominate the Mediterranean basin, leading to the diffusion of Roman </w:t>
            </w:r>
            <w:r w:rsidR="00C37BF3" w:rsidRPr="00517A87">
              <w:rPr>
                <w:rFonts w:ascii="Calibri" w:eastAsia="Calibri" w:hAnsi="Calibri" w:cs="Calibri"/>
                <w:strike/>
              </w:rPr>
              <w:t>culture</w:t>
            </w:r>
            <w:r w:rsidR="00C37BF3">
              <w:rPr>
                <w:rFonts w:ascii="Calibri" w:eastAsia="Calibri" w:hAnsi="Calibri" w:cs="Calibri"/>
              </w:rPr>
              <w:t>.</w:t>
            </w:r>
            <w:r w:rsidRPr="00517A87">
              <w:rPr>
                <w:rFonts w:ascii="Calibri" w:eastAsia="Calibri" w:hAnsi="Calibri" w:cs="Calibri"/>
              </w:rPr>
              <w:t>[Moved to WHI.6b]</w:t>
            </w:r>
          </w:p>
        </w:tc>
      </w:tr>
      <w:tr w:rsidR="00477667" w:rsidRPr="00477667" w14:paraId="21683556" w14:textId="77777777" w:rsidTr="00477667">
        <w:trPr>
          <w:trHeight w:val="800"/>
        </w:trPr>
        <w:tc>
          <w:tcPr>
            <w:tcW w:w="11025" w:type="dxa"/>
            <w:shd w:val="clear" w:color="auto" w:fill="D9D9D9" w:themeFill="background1" w:themeFillShade="D9"/>
          </w:tcPr>
          <w:p w14:paraId="09DDEA0A" w14:textId="7717B41E" w:rsidR="00477667" w:rsidRPr="00477667" w:rsidRDefault="00477667" w:rsidP="00517A87">
            <w:pPr>
              <w:widowControl w:val="0"/>
              <w:spacing w:line="240" w:lineRule="auto"/>
              <w:ind w:left="750" w:hanging="810"/>
              <w:rPr>
                <w:rFonts w:ascii="Calibri" w:eastAsia="Calibri" w:hAnsi="Calibri" w:cs="Calibri"/>
                <w:b/>
              </w:rPr>
            </w:pPr>
            <w:r w:rsidRPr="00477667">
              <w:rPr>
                <w:rFonts w:ascii="Calibri" w:eastAsia="Calibri" w:hAnsi="Calibri" w:cs="Calibri"/>
                <w:b/>
                <w:strike/>
              </w:rPr>
              <w:t xml:space="preserve">WHI.6e   The student will apply social science skills to understand ancient Rome from about 700 b.c. (b.c.e.) to 500 a.d. (c.e.) in terms of its impact on Western civilization by </w:t>
            </w:r>
            <w:r w:rsidRPr="00477667">
              <w:rPr>
                <w:rFonts w:ascii="Calibri" w:eastAsia="Calibri" w:hAnsi="Calibri" w:cs="Calibri"/>
                <w:b/>
                <w:strike/>
                <w:lang w:val="en-US"/>
              </w:rPr>
              <w:t>describing and evaluating the political structure of the Roman Empire under the role of Augustus Caesar.</w:t>
            </w:r>
            <w:r w:rsidRPr="00477667">
              <w:rPr>
                <w:rFonts w:ascii="Calibri" w:eastAsia="Calibri" w:hAnsi="Calibri" w:cs="Calibri"/>
                <w:b/>
                <w:lang w:val="en-US"/>
              </w:rPr>
              <w:t xml:space="preserve">  </w:t>
            </w:r>
            <w:r w:rsidRPr="00517A87">
              <w:rPr>
                <w:rFonts w:ascii="Calibri" w:eastAsia="Calibri" w:hAnsi="Calibri" w:cs="Calibri"/>
                <w:lang w:val="en-US"/>
              </w:rPr>
              <w:t>[Moved to WHI.6c]</w:t>
            </w:r>
          </w:p>
        </w:tc>
      </w:tr>
      <w:tr w:rsidR="00477667" w:rsidRPr="00477667" w14:paraId="76932987" w14:textId="77777777" w:rsidTr="00477667">
        <w:trPr>
          <w:trHeight w:val="800"/>
        </w:trPr>
        <w:tc>
          <w:tcPr>
            <w:tcW w:w="11025" w:type="dxa"/>
            <w:shd w:val="clear" w:color="auto" w:fill="D9D9D9" w:themeFill="background1" w:themeFillShade="D9"/>
          </w:tcPr>
          <w:p w14:paraId="35D2E475" w14:textId="6365D876" w:rsidR="00477667" w:rsidRPr="00477667" w:rsidRDefault="00477667" w:rsidP="00517A87">
            <w:pPr>
              <w:widowControl w:val="0"/>
              <w:spacing w:line="240" w:lineRule="auto"/>
              <w:ind w:left="750" w:hanging="810"/>
              <w:rPr>
                <w:rFonts w:ascii="Calibri" w:eastAsia="Calibri" w:hAnsi="Calibri" w:cs="Calibri"/>
                <w:b/>
              </w:rPr>
            </w:pPr>
            <w:r w:rsidRPr="00477667">
              <w:rPr>
                <w:rFonts w:ascii="Calibri" w:eastAsia="Calibri" w:hAnsi="Calibri" w:cs="Calibri"/>
                <w:b/>
                <w:strike/>
              </w:rPr>
              <w:t xml:space="preserve">WHI.6f   The student will apply social science skills to understand ancient Rome from about 700 b.c. (b.c.e.) to 500 a.d. (c.e.) in terms of its impact on Western civilization by </w:t>
            </w:r>
            <w:r w:rsidRPr="00477667">
              <w:rPr>
                <w:rFonts w:ascii="Calibri" w:eastAsia="Calibri" w:hAnsi="Calibri" w:cs="Calibri"/>
                <w:b/>
                <w:strike/>
                <w:lang w:val="en-US"/>
              </w:rPr>
              <w:t>assessing the economic structure of Rome, Rome’s imperial conquests, and the Pax Romana.</w:t>
            </w:r>
            <w:r w:rsidRPr="00735203">
              <w:rPr>
                <w:rFonts w:ascii="Calibri" w:eastAsia="Calibri" w:hAnsi="Calibri" w:cs="Calibri"/>
                <w:lang w:val="en-US"/>
              </w:rPr>
              <w:t xml:space="preserve"> </w:t>
            </w:r>
            <w:r w:rsidRPr="00517A87">
              <w:rPr>
                <w:rFonts w:ascii="Calibri" w:eastAsia="Calibri" w:hAnsi="Calibri" w:cs="Calibri"/>
                <w:lang w:val="en-US"/>
              </w:rPr>
              <w:t>[Moved to WHI.6c]</w:t>
            </w:r>
          </w:p>
        </w:tc>
      </w:tr>
      <w:tr w:rsidR="00477667" w:rsidRPr="00477667" w14:paraId="60135884" w14:textId="77777777" w:rsidTr="00477667">
        <w:trPr>
          <w:trHeight w:val="800"/>
        </w:trPr>
        <w:tc>
          <w:tcPr>
            <w:tcW w:w="11025" w:type="dxa"/>
            <w:shd w:val="clear" w:color="auto" w:fill="FFFFFF" w:themeFill="background1"/>
          </w:tcPr>
          <w:p w14:paraId="06AD15C2" w14:textId="77777777" w:rsidR="00477667" w:rsidRPr="00477667" w:rsidRDefault="00477667" w:rsidP="00853381">
            <w:pPr>
              <w:widowControl w:val="0"/>
              <w:spacing w:line="240" w:lineRule="auto"/>
              <w:rPr>
                <w:rFonts w:ascii="Calibri" w:eastAsia="Calibri" w:hAnsi="Calibri" w:cs="Calibri"/>
                <w:b/>
                <w:strike/>
                <w:lang w:val="en-US"/>
              </w:rPr>
            </w:pPr>
            <w:r w:rsidRPr="00477667">
              <w:rPr>
                <w:rFonts w:ascii="Calibri" w:eastAsia="Calibri" w:hAnsi="Calibri" w:cs="Calibri"/>
                <w:b/>
                <w:strike/>
                <w:lang w:val="en-US"/>
              </w:rPr>
              <w:t>Understandings</w:t>
            </w:r>
          </w:p>
          <w:p w14:paraId="392874BD" w14:textId="77777777" w:rsidR="00477667" w:rsidRPr="00517A87" w:rsidRDefault="00477667" w:rsidP="004E3C9A">
            <w:pPr>
              <w:pStyle w:val="ListParagraph"/>
              <w:widowControl w:val="0"/>
              <w:numPr>
                <w:ilvl w:val="0"/>
                <w:numId w:val="1542"/>
              </w:numPr>
              <w:spacing w:line="240" w:lineRule="auto"/>
              <w:rPr>
                <w:rFonts w:ascii="Calibri" w:eastAsia="Calibri" w:hAnsi="Calibri" w:cs="Calibri"/>
              </w:rPr>
            </w:pPr>
            <w:r w:rsidRPr="00517A87">
              <w:rPr>
                <w:rFonts w:ascii="Calibri" w:eastAsia="Calibri" w:hAnsi="Calibri" w:cs="Calibri"/>
                <w:strike/>
                <w:lang w:val="en-US"/>
              </w:rPr>
              <w:t xml:space="preserve">The Roman Republic, in the face of changing social and economic conditions, succumbed to civil war and was replaced by an imperial regime, the Roman Empire.  </w:t>
            </w:r>
            <w:r w:rsidRPr="00517A87">
              <w:rPr>
                <w:rFonts w:ascii="Calibri" w:eastAsia="Calibri" w:hAnsi="Calibri" w:cs="Calibri"/>
                <w:lang w:val="en-US"/>
              </w:rPr>
              <w:t>[Moved to WHI.6c]</w:t>
            </w:r>
          </w:p>
        </w:tc>
      </w:tr>
      <w:tr w:rsidR="00EC4E93" w:rsidRPr="00477667" w14:paraId="52529621" w14:textId="77777777" w:rsidTr="007C3DED">
        <w:trPr>
          <w:trHeight w:val="521"/>
        </w:trPr>
        <w:tc>
          <w:tcPr>
            <w:tcW w:w="11025" w:type="dxa"/>
            <w:shd w:val="clear" w:color="auto" w:fill="D9D9D9" w:themeFill="background1" w:themeFillShade="D9"/>
          </w:tcPr>
          <w:p w14:paraId="7AE8DC26" w14:textId="5889FB30" w:rsidR="00EC4E93" w:rsidRPr="00477667" w:rsidRDefault="00EC4E93" w:rsidP="00853381">
            <w:pPr>
              <w:widowControl w:val="0"/>
              <w:spacing w:line="240" w:lineRule="auto"/>
              <w:rPr>
                <w:rFonts w:ascii="Calibri" w:eastAsia="Calibri" w:hAnsi="Calibri" w:cs="Calibri"/>
                <w:b/>
                <w:strike/>
                <w:lang w:val="en-US"/>
              </w:rPr>
            </w:pPr>
            <w:r>
              <w:rPr>
                <w:rFonts w:ascii="Calibri" w:eastAsia="Calibri" w:hAnsi="Calibri" w:cs="Calibri"/>
                <w:b/>
                <w:u w:val="single"/>
              </w:rPr>
              <w:t>WHI.6d</w:t>
            </w:r>
            <w:r w:rsidRPr="00477667">
              <w:rPr>
                <w:rFonts w:ascii="Calibri" w:eastAsia="Calibri" w:hAnsi="Calibri" w:cs="Calibri"/>
                <w:b/>
                <w:u w:val="single"/>
              </w:rPr>
              <w:t xml:space="preserve">  The student will apply </w:t>
            </w:r>
            <w:r w:rsidR="007C3DED">
              <w:rPr>
                <w:rFonts w:ascii="Calibri" w:eastAsia="Calibri" w:hAnsi="Calibri" w:cs="Calibri"/>
                <w:b/>
                <w:u w:val="single"/>
              </w:rPr>
              <w:t xml:space="preserve">history and </w:t>
            </w:r>
            <w:r w:rsidRPr="00477667">
              <w:rPr>
                <w:rFonts w:ascii="Calibri" w:eastAsia="Calibri" w:hAnsi="Calibri" w:cs="Calibri"/>
                <w:b/>
                <w:u w:val="single"/>
              </w:rPr>
              <w:t>social science skills to understand ancient Rome describing social, cultural, political, and economic development of the Byzantine Empire.</w:t>
            </w:r>
          </w:p>
        </w:tc>
      </w:tr>
      <w:tr w:rsidR="00EC4E93" w:rsidRPr="00477667" w14:paraId="26330D20" w14:textId="77777777" w:rsidTr="00FD6778">
        <w:trPr>
          <w:trHeight w:val="800"/>
        </w:trPr>
        <w:tc>
          <w:tcPr>
            <w:tcW w:w="11025" w:type="dxa"/>
            <w:shd w:val="clear" w:color="auto" w:fill="auto"/>
          </w:tcPr>
          <w:p w14:paraId="793F8886" w14:textId="77777777" w:rsidR="00EC4E93" w:rsidRPr="00477667" w:rsidRDefault="00EC4E93" w:rsidP="00EC4E93">
            <w:pPr>
              <w:widowControl w:val="0"/>
              <w:spacing w:line="240" w:lineRule="auto"/>
              <w:rPr>
                <w:rFonts w:ascii="Calibri" w:eastAsia="Calibri" w:hAnsi="Calibri" w:cs="Calibri"/>
                <w:b/>
              </w:rPr>
            </w:pPr>
            <w:r w:rsidRPr="00477667">
              <w:rPr>
                <w:rFonts w:ascii="Calibri" w:eastAsia="Calibri" w:hAnsi="Calibri" w:cs="Calibri"/>
                <w:b/>
              </w:rPr>
              <w:t>Understandings</w:t>
            </w:r>
          </w:p>
          <w:p w14:paraId="1565814E" w14:textId="77777777" w:rsidR="00EC4E93" w:rsidRPr="00477667" w:rsidRDefault="00EC4E93" w:rsidP="004E3C9A">
            <w:pPr>
              <w:widowControl w:val="0"/>
              <w:numPr>
                <w:ilvl w:val="0"/>
                <w:numId w:val="873"/>
              </w:numPr>
              <w:spacing w:line="240" w:lineRule="auto"/>
              <w:rPr>
                <w:rFonts w:ascii="Calibri" w:eastAsia="Calibri" w:hAnsi="Calibri" w:cs="Calibri"/>
              </w:rPr>
            </w:pPr>
            <w:r w:rsidRPr="00477667">
              <w:rPr>
                <w:rFonts w:ascii="Calibri" w:eastAsia="Calibri" w:hAnsi="Calibri" w:cs="Calibri"/>
                <w:u w:val="single"/>
              </w:rPr>
              <w:t>Political and economic problems led to the division of the Roman Empire into East and West. While the West fell, the East continued and known as the Byzantine Empire.</w:t>
            </w:r>
          </w:p>
          <w:p w14:paraId="721E544A" w14:textId="77777777" w:rsidR="00EC4E93" w:rsidRPr="00477667" w:rsidRDefault="00EC4E93" w:rsidP="004E3C9A">
            <w:pPr>
              <w:widowControl w:val="0"/>
              <w:numPr>
                <w:ilvl w:val="0"/>
                <w:numId w:val="873"/>
              </w:numPr>
              <w:spacing w:line="240" w:lineRule="auto"/>
              <w:rPr>
                <w:rFonts w:ascii="Calibri" w:eastAsia="Calibri" w:hAnsi="Calibri" w:cs="Calibri"/>
              </w:rPr>
            </w:pPr>
            <w:r w:rsidRPr="00477667">
              <w:rPr>
                <w:rFonts w:ascii="Calibri" w:eastAsia="Calibri" w:hAnsi="Calibri" w:cs="Calibri"/>
                <w:u w:val="single"/>
              </w:rPr>
              <w:t>Byzantine Empire preserved Greek and Roman traditions of the past.</w:t>
            </w:r>
          </w:p>
          <w:p w14:paraId="10949B9D" w14:textId="77777777" w:rsidR="00EC4E93" w:rsidRPr="00477667" w:rsidRDefault="00EC4E93" w:rsidP="004E3C9A">
            <w:pPr>
              <w:widowControl w:val="0"/>
              <w:numPr>
                <w:ilvl w:val="0"/>
                <w:numId w:val="665"/>
              </w:numPr>
              <w:spacing w:line="240" w:lineRule="auto"/>
              <w:rPr>
                <w:rFonts w:ascii="Calibri" w:eastAsia="Calibri" w:hAnsi="Calibri" w:cs="Calibri"/>
                <w:u w:val="single"/>
              </w:rPr>
            </w:pPr>
            <w:r w:rsidRPr="00477667">
              <w:rPr>
                <w:rFonts w:ascii="Calibri" w:eastAsia="Calibri" w:hAnsi="Calibri" w:cs="Calibri"/>
                <w:u w:val="single"/>
              </w:rPr>
              <w:t xml:space="preserve">Through his codification of Roman law, Justinian provided the basis for the law codes of Western Europe. </w:t>
            </w:r>
          </w:p>
          <w:p w14:paraId="30228BE9" w14:textId="77777777" w:rsidR="00EC4E93" w:rsidRPr="00477667" w:rsidRDefault="00EC4E93" w:rsidP="004E3C9A">
            <w:pPr>
              <w:widowControl w:val="0"/>
              <w:numPr>
                <w:ilvl w:val="0"/>
                <w:numId w:val="873"/>
              </w:numPr>
              <w:spacing w:line="240" w:lineRule="auto"/>
              <w:rPr>
                <w:rFonts w:ascii="Calibri" w:eastAsia="Calibri" w:hAnsi="Calibri" w:cs="Calibri"/>
                <w:u w:val="single"/>
              </w:rPr>
            </w:pPr>
            <w:r w:rsidRPr="00477667">
              <w:rPr>
                <w:rFonts w:ascii="Calibri" w:eastAsia="Calibri" w:hAnsi="Calibri" w:cs="Calibri"/>
                <w:u w:val="single"/>
              </w:rPr>
              <w:t xml:space="preserve">Although Justinian reconquered territory, the Byzantine Empire was weakened by military expenditures and the emergence of the bubonic plague. </w:t>
            </w:r>
          </w:p>
          <w:p w14:paraId="385E3420" w14:textId="77777777" w:rsidR="00EC4E93" w:rsidRPr="00477667" w:rsidRDefault="00EC4E93" w:rsidP="00EC4E93">
            <w:pPr>
              <w:widowControl w:val="0"/>
              <w:spacing w:line="240" w:lineRule="auto"/>
              <w:rPr>
                <w:rFonts w:ascii="Calibri" w:eastAsia="Calibri" w:hAnsi="Calibri" w:cs="Calibri"/>
                <w:b/>
              </w:rPr>
            </w:pPr>
          </w:p>
          <w:p w14:paraId="1102783C" w14:textId="77777777" w:rsidR="00EC4E93" w:rsidRPr="007C3DED" w:rsidRDefault="00EC4E93" w:rsidP="00EC4E93">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26CB49A6" w14:textId="77777777" w:rsidR="00EC4E93" w:rsidRPr="00477667" w:rsidRDefault="00EC4E93" w:rsidP="004E3C9A">
            <w:pPr>
              <w:widowControl w:val="0"/>
              <w:numPr>
                <w:ilvl w:val="0"/>
                <w:numId w:val="873"/>
              </w:numPr>
              <w:spacing w:line="240" w:lineRule="auto"/>
              <w:rPr>
                <w:rFonts w:ascii="Calibri" w:eastAsia="Calibri" w:hAnsi="Calibri" w:cs="Calibri"/>
                <w:u w:val="single"/>
              </w:rPr>
            </w:pPr>
            <w:r w:rsidRPr="00477667">
              <w:rPr>
                <w:rFonts w:ascii="Calibri" w:eastAsia="Calibri" w:hAnsi="Calibri" w:cs="Calibri"/>
                <w:u w:val="single"/>
              </w:rPr>
              <w:t xml:space="preserve">What factors led to the fall of the Western Roman Empire? </w:t>
            </w:r>
          </w:p>
          <w:p w14:paraId="5FD53374" w14:textId="77777777" w:rsidR="00EC4E93" w:rsidRPr="00477667" w:rsidRDefault="00EC4E93" w:rsidP="004E3C9A">
            <w:pPr>
              <w:widowControl w:val="0"/>
              <w:numPr>
                <w:ilvl w:val="0"/>
                <w:numId w:val="873"/>
              </w:numPr>
              <w:spacing w:line="240" w:lineRule="auto"/>
              <w:rPr>
                <w:rFonts w:ascii="Calibri" w:eastAsia="Calibri" w:hAnsi="Calibri" w:cs="Calibri"/>
              </w:rPr>
            </w:pPr>
            <w:r w:rsidRPr="00477667">
              <w:rPr>
                <w:rFonts w:ascii="Calibri" w:eastAsia="Calibri" w:hAnsi="Calibri" w:cs="Calibri"/>
                <w:u w:val="single"/>
              </w:rPr>
              <w:t>Why was the Eastern Roman Empire able to survive when the Western Roman Empire fell?</w:t>
            </w:r>
          </w:p>
          <w:p w14:paraId="1123D44B" w14:textId="77777777" w:rsidR="00EC4E93" w:rsidRPr="00477667" w:rsidRDefault="00EC4E93" w:rsidP="004E3C9A">
            <w:pPr>
              <w:widowControl w:val="0"/>
              <w:numPr>
                <w:ilvl w:val="0"/>
                <w:numId w:val="873"/>
              </w:numPr>
              <w:spacing w:line="240" w:lineRule="auto"/>
              <w:rPr>
                <w:rFonts w:ascii="Calibri" w:eastAsia="Calibri" w:hAnsi="Calibri" w:cs="Calibri"/>
              </w:rPr>
            </w:pPr>
            <w:r w:rsidRPr="00477667">
              <w:rPr>
                <w:rFonts w:ascii="Calibri" w:eastAsia="Calibri" w:hAnsi="Calibri" w:cs="Calibri"/>
                <w:u w:val="single"/>
              </w:rPr>
              <w:t>How did the Byzantine Empire incorporate and adapt Greek and Roman traditions?</w:t>
            </w:r>
          </w:p>
          <w:p w14:paraId="2693EAFC" w14:textId="77777777" w:rsidR="00EC4E93" w:rsidRPr="00477667" w:rsidRDefault="00EC4E93" w:rsidP="004E3C9A">
            <w:pPr>
              <w:widowControl w:val="0"/>
              <w:numPr>
                <w:ilvl w:val="0"/>
                <w:numId w:val="873"/>
              </w:numPr>
              <w:spacing w:line="240" w:lineRule="auto"/>
              <w:rPr>
                <w:rFonts w:ascii="Calibri" w:eastAsia="Calibri" w:hAnsi="Calibri" w:cs="Calibri"/>
              </w:rPr>
            </w:pPr>
            <w:r w:rsidRPr="00477667">
              <w:rPr>
                <w:rFonts w:ascii="Calibri" w:eastAsia="Calibri" w:hAnsi="Calibri" w:cs="Calibri"/>
                <w:u w:val="single"/>
              </w:rPr>
              <w:t xml:space="preserve">How did Justinian impact the codification of laws of Western Europe? </w:t>
            </w:r>
          </w:p>
          <w:p w14:paraId="13AA7FB2" w14:textId="77777777" w:rsidR="00EC4E93" w:rsidRPr="00477667" w:rsidRDefault="00EC4E93" w:rsidP="004E3C9A">
            <w:pPr>
              <w:widowControl w:val="0"/>
              <w:numPr>
                <w:ilvl w:val="0"/>
                <w:numId w:val="873"/>
              </w:numPr>
              <w:spacing w:line="240" w:lineRule="auto"/>
              <w:rPr>
                <w:rFonts w:ascii="Calibri" w:eastAsia="Calibri" w:hAnsi="Calibri" w:cs="Calibri"/>
              </w:rPr>
            </w:pPr>
            <w:r w:rsidRPr="00477667">
              <w:rPr>
                <w:rFonts w:ascii="Calibri" w:eastAsia="Calibri" w:hAnsi="Calibri" w:cs="Calibri"/>
                <w:u w:val="single"/>
              </w:rPr>
              <w:t xml:space="preserve">What factors led to the weakening of the Byzantine Empire? </w:t>
            </w:r>
          </w:p>
          <w:p w14:paraId="0EF18158" w14:textId="77777777" w:rsidR="00EC4E93" w:rsidRPr="00477667" w:rsidRDefault="00EC4E93" w:rsidP="00EC4E93">
            <w:pPr>
              <w:widowControl w:val="0"/>
              <w:spacing w:line="240" w:lineRule="auto"/>
              <w:rPr>
                <w:rFonts w:ascii="Calibri" w:eastAsia="Calibri" w:hAnsi="Calibri" w:cs="Calibri"/>
                <w:b/>
              </w:rPr>
            </w:pPr>
          </w:p>
          <w:p w14:paraId="61FBD0DA" w14:textId="77777777" w:rsidR="00EC4E93" w:rsidRPr="007C3DED" w:rsidRDefault="00EC4E93" w:rsidP="00EC4E93">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14882AC4" w14:textId="77777777" w:rsidR="00EC4E93" w:rsidRPr="00477667" w:rsidRDefault="00EC4E93"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Describe Greek and Roman influences on Byzantine cultural developments.</w:t>
            </w:r>
          </w:p>
          <w:p w14:paraId="46DD6670" w14:textId="77777777" w:rsidR="00EC4E93" w:rsidRPr="00477667" w:rsidRDefault="00EC4E93"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Analyze the factors that led to Eastern success despite the decline of Western Rome.</w:t>
            </w:r>
          </w:p>
          <w:p w14:paraId="36AFAA3C" w14:textId="77777777" w:rsidR="00EC4E93" w:rsidRPr="00477667" w:rsidRDefault="00EC4E93"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Analyze ancient texts that feature key elements of Byzantine cultural achievements.</w:t>
            </w:r>
          </w:p>
          <w:p w14:paraId="0C228795" w14:textId="77777777" w:rsidR="00EC4E93" w:rsidRPr="00477667" w:rsidRDefault="00EC4E93"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 xml:space="preserve">Compare ancient texts with Western documents to determine the impact of the cultural achievements of the Byzantine Empire on modern societies. </w:t>
            </w:r>
          </w:p>
          <w:p w14:paraId="23B8130E" w14:textId="77777777" w:rsidR="00EC4E93" w:rsidRPr="00477667" w:rsidRDefault="00EC4E93" w:rsidP="00EC4E93">
            <w:pPr>
              <w:widowControl w:val="0"/>
              <w:spacing w:line="240" w:lineRule="auto"/>
              <w:rPr>
                <w:rFonts w:ascii="Calibri" w:eastAsia="Calibri" w:hAnsi="Calibri" w:cs="Calibri"/>
                <w:u w:val="single"/>
              </w:rPr>
            </w:pPr>
          </w:p>
          <w:p w14:paraId="67BFD534" w14:textId="77777777" w:rsidR="00EC4E93" w:rsidRPr="00477667" w:rsidRDefault="00EC4E93" w:rsidP="00EC4E93">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7E1A2E4" w14:textId="456312EB" w:rsidR="00EC4E93" w:rsidRPr="00477667" w:rsidRDefault="00EC4E93" w:rsidP="00EC4E93">
            <w:pPr>
              <w:widowControl w:val="0"/>
              <w:spacing w:line="240" w:lineRule="auto"/>
              <w:rPr>
                <w:rFonts w:ascii="Calibri" w:eastAsia="Calibri" w:hAnsi="Calibri" w:cs="Calibri"/>
                <w:b/>
                <w:u w:val="single"/>
              </w:rPr>
            </w:pPr>
            <w:r w:rsidRPr="00477667">
              <w:rPr>
                <w:rFonts w:ascii="Calibri" w:eastAsia="Calibri" w:hAnsi="Calibri" w:cs="Calibri"/>
                <w:b/>
                <w:color w:val="0000FF"/>
              </w:rPr>
              <w:t>WHI.6</w:t>
            </w:r>
          </w:p>
        </w:tc>
      </w:tr>
      <w:tr w:rsidR="00477667" w:rsidRPr="00477667" w14:paraId="2E5B83AD" w14:textId="77777777" w:rsidTr="00477667">
        <w:trPr>
          <w:trHeight w:val="584"/>
        </w:trPr>
        <w:tc>
          <w:tcPr>
            <w:tcW w:w="11025" w:type="dxa"/>
            <w:shd w:val="clear" w:color="auto" w:fill="D9D9D9"/>
          </w:tcPr>
          <w:p w14:paraId="6137A255" w14:textId="6652A5B1" w:rsidR="00477667" w:rsidRPr="00477667" w:rsidRDefault="00477667" w:rsidP="00C37BF3">
            <w:pPr>
              <w:widowControl w:val="0"/>
              <w:spacing w:line="240" w:lineRule="auto"/>
              <w:ind w:left="750" w:hanging="810"/>
              <w:rPr>
                <w:rFonts w:ascii="Calibri" w:eastAsia="Calibri" w:hAnsi="Calibri" w:cs="Calibri"/>
                <w:b/>
                <w:u w:val="single"/>
              </w:rPr>
            </w:pPr>
            <w:r w:rsidRPr="00477667">
              <w:rPr>
                <w:rFonts w:ascii="Calibri" w:eastAsia="Calibri" w:hAnsi="Calibri" w:cs="Calibri"/>
                <w:b/>
                <w:u w:val="single"/>
              </w:rPr>
              <w:t>WHI.6</w:t>
            </w:r>
            <w:r w:rsidR="00EC4E93">
              <w:rPr>
                <w:rFonts w:ascii="Calibri" w:eastAsia="Calibri" w:hAnsi="Calibri" w:cs="Calibri"/>
                <w:b/>
                <w:u w:val="single"/>
              </w:rPr>
              <w:t>e</w:t>
            </w:r>
            <w:r w:rsidRPr="00477667">
              <w:rPr>
                <w:rFonts w:ascii="Calibri" w:eastAsia="Calibri" w:hAnsi="Calibri" w:cs="Calibri"/>
                <w:b/>
                <w:u w:val="single"/>
              </w:rPr>
              <w:t xml:space="preserve"> </w:t>
            </w:r>
            <w:r w:rsidR="00C37BF3">
              <w:rPr>
                <w:rFonts w:ascii="Calibri" w:eastAsia="Calibri" w:hAnsi="Calibri" w:cs="Calibri"/>
                <w:b/>
                <w:u w:val="single"/>
              </w:rPr>
              <w:t xml:space="preserve"> </w:t>
            </w:r>
            <w:r w:rsidRPr="00477667">
              <w:rPr>
                <w:rFonts w:ascii="Calibri" w:eastAsia="Calibri" w:hAnsi="Calibri" w:cs="Calibri"/>
                <w:b/>
                <w:u w:val="single"/>
              </w:rPr>
              <w:t xml:space="preserve">The student will apply </w:t>
            </w:r>
            <w:r w:rsidR="007C3DED">
              <w:rPr>
                <w:rFonts w:ascii="Calibri" w:eastAsia="Calibri" w:hAnsi="Calibri" w:cs="Calibri"/>
                <w:b/>
                <w:u w:val="single"/>
              </w:rPr>
              <w:t xml:space="preserve">history and </w:t>
            </w:r>
            <w:r w:rsidRPr="00477667">
              <w:rPr>
                <w:rFonts w:ascii="Calibri" w:eastAsia="Calibri" w:hAnsi="Calibri" w:cs="Calibri"/>
                <w:b/>
                <w:u w:val="single"/>
              </w:rPr>
              <w:t>social science skills to understand ancient Rome by describing the origins, beliefs, and spread of Christianity.</w:t>
            </w:r>
          </w:p>
        </w:tc>
      </w:tr>
      <w:tr w:rsidR="00477667" w:rsidRPr="00477667" w14:paraId="15AEAB99" w14:textId="77777777" w:rsidTr="00477667">
        <w:trPr>
          <w:trHeight w:val="800"/>
        </w:trPr>
        <w:tc>
          <w:tcPr>
            <w:tcW w:w="11025" w:type="dxa"/>
          </w:tcPr>
          <w:p w14:paraId="07D753CD"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Understandings</w:t>
            </w:r>
          </w:p>
          <w:p w14:paraId="6AB68BAE" w14:textId="77777777" w:rsidR="00477667" w:rsidRPr="00477667" w:rsidRDefault="00477667" w:rsidP="004E3C9A">
            <w:pPr>
              <w:widowControl w:val="0"/>
              <w:numPr>
                <w:ilvl w:val="0"/>
                <w:numId w:val="926"/>
              </w:numPr>
              <w:spacing w:line="240" w:lineRule="auto"/>
              <w:rPr>
                <w:rFonts w:ascii="Calibri" w:eastAsia="Calibri" w:hAnsi="Calibri" w:cs="Calibri"/>
                <w:u w:val="single"/>
              </w:rPr>
            </w:pPr>
            <w:r w:rsidRPr="00477667">
              <w:rPr>
                <w:rFonts w:ascii="Calibri" w:eastAsia="Calibri" w:hAnsi="Calibri" w:cs="Calibri"/>
                <w:u w:val="single"/>
              </w:rPr>
              <w:t>Christianity, led by Jesus of Nazareth, was rooted in Judaism.</w:t>
            </w:r>
          </w:p>
          <w:p w14:paraId="7819727E" w14:textId="77777777" w:rsidR="00477667" w:rsidRPr="00477667" w:rsidRDefault="00477667" w:rsidP="004E3C9A">
            <w:pPr>
              <w:widowControl w:val="0"/>
              <w:numPr>
                <w:ilvl w:val="0"/>
                <w:numId w:val="926"/>
              </w:numPr>
              <w:spacing w:line="240" w:lineRule="auto"/>
              <w:rPr>
                <w:rFonts w:ascii="Calibri" w:eastAsia="Calibri" w:hAnsi="Calibri" w:cs="Calibri"/>
                <w:u w:val="single"/>
              </w:rPr>
            </w:pPr>
            <w:r w:rsidRPr="00477667">
              <w:rPr>
                <w:rFonts w:ascii="Calibri" w:eastAsia="Calibri" w:hAnsi="Calibri" w:cs="Calibri"/>
                <w:u w:val="single"/>
                <w:lang w:val="en-US"/>
              </w:rPr>
              <w:t>The followers of Jesus spread Christianity throughout the Roman Empire, presenting a powerful challenge to Roman polytheism.</w:t>
            </w:r>
          </w:p>
          <w:p w14:paraId="034A3547"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Christianity emerged in Roman-controlled Judea, spread across the Roman Empire, and grew into a global religion.</w:t>
            </w:r>
          </w:p>
          <w:p w14:paraId="50EA8EAD" w14:textId="77777777" w:rsidR="00477667" w:rsidRPr="00477667" w:rsidRDefault="00477667" w:rsidP="004E3C9A">
            <w:pPr>
              <w:widowControl w:val="0"/>
              <w:numPr>
                <w:ilvl w:val="0"/>
                <w:numId w:val="926"/>
              </w:numPr>
              <w:spacing w:line="240" w:lineRule="auto"/>
              <w:rPr>
                <w:rFonts w:ascii="Calibri" w:eastAsia="Calibri" w:hAnsi="Calibri" w:cs="Calibri"/>
                <w:u w:val="single"/>
              </w:rPr>
            </w:pPr>
            <w:r w:rsidRPr="00477667">
              <w:rPr>
                <w:rFonts w:ascii="Calibri" w:eastAsia="Calibri" w:hAnsi="Calibri" w:cs="Calibri"/>
                <w:u w:val="single"/>
              </w:rPr>
              <w:t xml:space="preserve">As the Roman Empire declined in the West, the Church of Rome grew in importance, followers, and influence. </w:t>
            </w:r>
          </w:p>
          <w:p w14:paraId="5170714B" w14:textId="77777777" w:rsidR="00477667" w:rsidRPr="00477667" w:rsidRDefault="00477667" w:rsidP="004E3C9A">
            <w:pPr>
              <w:widowControl w:val="0"/>
              <w:numPr>
                <w:ilvl w:val="0"/>
                <w:numId w:val="926"/>
              </w:numPr>
              <w:spacing w:line="240" w:lineRule="auto"/>
              <w:rPr>
                <w:rFonts w:ascii="Calibri" w:eastAsia="Calibri" w:hAnsi="Calibri" w:cs="Calibri"/>
                <w:u w:val="single"/>
              </w:rPr>
            </w:pPr>
            <w:r w:rsidRPr="00477667">
              <w:rPr>
                <w:rFonts w:ascii="Calibri" w:eastAsia="Calibri" w:hAnsi="Calibri" w:cs="Calibri"/>
                <w:u w:val="single"/>
              </w:rPr>
              <w:t>As Christianity grew, differences in leadership, language, and doctrine led to a division in the religion.</w:t>
            </w:r>
          </w:p>
          <w:p w14:paraId="61B7310C" w14:textId="77777777" w:rsidR="00477667" w:rsidRPr="00477667" w:rsidRDefault="00477667" w:rsidP="00853381">
            <w:pPr>
              <w:widowControl w:val="0"/>
              <w:spacing w:line="240" w:lineRule="auto"/>
              <w:rPr>
                <w:rFonts w:ascii="Calibri" w:eastAsia="Calibri" w:hAnsi="Calibri" w:cs="Calibri"/>
                <w:b/>
              </w:rPr>
            </w:pPr>
          </w:p>
          <w:p w14:paraId="4BE17B4A"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2443AF3C"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What are the origins of Christianity?</w:t>
            </w:r>
          </w:p>
          <w:p w14:paraId="53A6531C" w14:textId="77777777" w:rsidR="00477667" w:rsidRPr="00477667" w:rsidRDefault="00477667" w:rsidP="004E3C9A">
            <w:pPr>
              <w:widowControl w:val="0"/>
              <w:numPr>
                <w:ilvl w:val="0"/>
                <w:numId w:val="926"/>
              </w:numPr>
              <w:spacing w:line="240" w:lineRule="auto"/>
              <w:rPr>
                <w:rFonts w:ascii="Calibri" w:eastAsia="Calibri" w:hAnsi="Calibri" w:cs="Calibri"/>
                <w:u w:val="single"/>
              </w:rPr>
            </w:pPr>
            <w:r w:rsidRPr="00477667">
              <w:rPr>
                <w:rFonts w:ascii="Calibri" w:eastAsia="Calibri" w:hAnsi="Calibri" w:cs="Calibri"/>
                <w:u w:val="single"/>
              </w:rPr>
              <w:t xml:space="preserve">What tactics were used by the Romans to suppress Christianity? </w:t>
            </w:r>
          </w:p>
          <w:p w14:paraId="2ECF297F"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What contributed to the spread of Christianity?</w:t>
            </w:r>
          </w:p>
          <w:p w14:paraId="5C77BC2F"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 xml:space="preserve">To what extent did Constantine impact the growth of Christianity? </w:t>
            </w:r>
          </w:p>
          <w:p w14:paraId="787B491D"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What were the major differences between Roman Christianity and Eastern Orthodox Christianity?</w:t>
            </w:r>
          </w:p>
          <w:p w14:paraId="2CB0C8E9" w14:textId="77777777" w:rsidR="00477667" w:rsidRPr="00477667" w:rsidRDefault="00477667" w:rsidP="00853381">
            <w:pPr>
              <w:widowControl w:val="0"/>
              <w:spacing w:line="240" w:lineRule="auto"/>
              <w:rPr>
                <w:rFonts w:ascii="Calibri" w:eastAsia="Calibri" w:hAnsi="Calibri" w:cs="Calibri"/>
                <w:b/>
              </w:rPr>
            </w:pPr>
          </w:p>
          <w:p w14:paraId="1518515D" w14:textId="53113996"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60F61188"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Use various information sources to identify and summarize the major beliefs, traditions, and practices of Christianity.</w:t>
            </w:r>
          </w:p>
          <w:p w14:paraId="5B0B89D0"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Use graphic information to determine patterns and trends in the growth of Christianity.</w:t>
            </w:r>
          </w:p>
          <w:p w14:paraId="64B2D09E"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Compare and contrast Roman Christianity with Eastern Orthodox Christianity.</w:t>
            </w:r>
          </w:p>
          <w:p w14:paraId="3AFA385B" w14:textId="77777777" w:rsidR="00477667" w:rsidRPr="00477667" w:rsidRDefault="00477667" w:rsidP="004E3C9A">
            <w:pPr>
              <w:widowControl w:val="0"/>
              <w:numPr>
                <w:ilvl w:val="0"/>
                <w:numId w:val="926"/>
              </w:numPr>
              <w:spacing w:line="240" w:lineRule="auto"/>
              <w:rPr>
                <w:rFonts w:ascii="Calibri" w:eastAsia="Calibri" w:hAnsi="Calibri" w:cs="Calibri"/>
              </w:rPr>
            </w:pPr>
            <w:r w:rsidRPr="00477667">
              <w:rPr>
                <w:rFonts w:ascii="Calibri" w:eastAsia="Calibri" w:hAnsi="Calibri" w:cs="Calibri"/>
                <w:u w:val="single"/>
              </w:rPr>
              <w:t xml:space="preserve">Trace the origins of Christianity from Judaism to determine similarities and differences. </w:t>
            </w:r>
          </w:p>
          <w:p w14:paraId="2C50D7AC" w14:textId="77777777" w:rsidR="00477667" w:rsidRPr="00477667" w:rsidRDefault="00477667" w:rsidP="00853381">
            <w:pPr>
              <w:widowControl w:val="0"/>
              <w:spacing w:line="240" w:lineRule="auto"/>
              <w:rPr>
                <w:rFonts w:ascii="Calibri" w:eastAsia="Calibri" w:hAnsi="Calibri" w:cs="Calibri"/>
                <w:u w:val="single"/>
              </w:rPr>
            </w:pPr>
          </w:p>
          <w:p w14:paraId="346EA87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440D16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WHI.6</w:t>
            </w:r>
          </w:p>
        </w:tc>
      </w:tr>
      <w:tr w:rsidR="00477667" w:rsidRPr="00477667" w14:paraId="52F8F609" w14:textId="77777777" w:rsidTr="00477667">
        <w:trPr>
          <w:trHeight w:val="800"/>
        </w:trPr>
        <w:tc>
          <w:tcPr>
            <w:tcW w:w="11025" w:type="dxa"/>
            <w:shd w:val="clear" w:color="auto" w:fill="D9D9D9" w:themeFill="background1" w:themeFillShade="D9"/>
          </w:tcPr>
          <w:p w14:paraId="108ED7C9" w14:textId="60D831AF" w:rsidR="00477667" w:rsidRPr="00477667" w:rsidRDefault="00477667" w:rsidP="00735203">
            <w:pPr>
              <w:widowControl w:val="0"/>
              <w:spacing w:line="240" w:lineRule="auto"/>
              <w:ind w:left="750" w:hanging="750"/>
              <w:rPr>
                <w:rFonts w:ascii="Calibri" w:eastAsia="Calibri" w:hAnsi="Calibri" w:cs="Calibri"/>
                <w:b/>
              </w:rPr>
            </w:pPr>
            <w:r w:rsidRPr="00477667">
              <w:rPr>
                <w:rFonts w:ascii="Calibri" w:eastAsia="Calibri" w:hAnsi="Calibri" w:cs="Calibri"/>
                <w:b/>
                <w:strike/>
              </w:rPr>
              <w:t>WHI.6g  The student will apply social science skills to understand ancient Rome from about 700 b.c. (b.c.e.) to 500 a.d. (c.e.) in terms of its impact on Western civilization by evaluating the fall of the Western Roman Empire and the Germanic invasions.</w:t>
            </w:r>
            <w:r w:rsidRPr="00517A87">
              <w:rPr>
                <w:rFonts w:ascii="Calibri" w:eastAsia="Calibri" w:hAnsi="Calibri" w:cs="Calibri"/>
              </w:rPr>
              <w:t xml:space="preserve"> [Moved to WHI.6c]</w:t>
            </w:r>
          </w:p>
        </w:tc>
      </w:tr>
      <w:tr w:rsidR="00477667" w:rsidRPr="00477667" w14:paraId="1A3DCE33" w14:textId="77777777" w:rsidTr="00477667">
        <w:trPr>
          <w:trHeight w:val="800"/>
        </w:trPr>
        <w:tc>
          <w:tcPr>
            <w:tcW w:w="11025" w:type="dxa"/>
          </w:tcPr>
          <w:p w14:paraId="3403A411"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0AB9F021" w14:textId="77777777" w:rsidR="00477667" w:rsidRPr="00477667" w:rsidRDefault="00477667" w:rsidP="004E3C9A">
            <w:pPr>
              <w:widowControl w:val="0"/>
              <w:numPr>
                <w:ilvl w:val="0"/>
                <w:numId w:val="1210"/>
              </w:numPr>
              <w:spacing w:line="240" w:lineRule="auto"/>
              <w:rPr>
                <w:rFonts w:ascii="Calibri" w:eastAsia="Calibri" w:hAnsi="Calibri" w:cs="Calibri"/>
                <w:strike/>
              </w:rPr>
            </w:pPr>
            <w:r w:rsidRPr="00477667">
              <w:rPr>
                <w:rFonts w:ascii="Calibri" w:eastAsia="Calibri" w:hAnsi="Calibri" w:cs="Calibri"/>
                <w:strike/>
              </w:rPr>
              <w:t xml:space="preserve">Over a 300-year period, the western part of the Roman Empire steadily declined because of internal and external problems. </w:t>
            </w:r>
            <w:r w:rsidRPr="00477667">
              <w:rPr>
                <w:rFonts w:ascii="Calibri" w:eastAsia="Calibri" w:hAnsi="Calibri" w:cs="Calibri"/>
              </w:rPr>
              <w:t>[Moved to WHI.6c]</w:t>
            </w:r>
          </w:p>
        </w:tc>
      </w:tr>
      <w:tr w:rsidR="00477667" w:rsidRPr="00477667" w14:paraId="6514E2E9" w14:textId="77777777" w:rsidTr="00477667">
        <w:trPr>
          <w:trHeight w:val="377"/>
        </w:trPr>
        <w:tc>
          <w:tcPr>
            <w:tcW w:w="11025" w:type="dxa"/>
            <w:shd w:val="clear" w:color="auto" w:fill="D9D9D9"/>
          </w:tcPr>
          <w:p w14:paraId="501C3472" w14:textId="60F6E834" w:rsidR="00477667" w:rsidRPr="00477667" w:rsidRDefault="00477667" w:rsidP="00735203">
            <w:pPr>
              <w:widowControl w:val="0"/>
              <w:spacing w:line="240" w:lineRule="auto"/>
              <w:ind w:left="750" w:hanging="750"/>
              <w:rPr>
                <w:rFonts w:ascii="Calibri" w:eastAsia="Calibri" w:hAnsi="Calibri" w:cs="Calibri"/>
                <w:b/>
              </w:rPr>
            </w:pPr>
            <w:r w:rsidRPr="00477667">
              <w:rPr>
                <w:rFonts w:ascii="Calibri" w:eastAsia="Calibri" w:hAnsi="Calibri" w:cs="Calibri"/>
                <w:b/>
                <w:strike/>
              </w:rPr>
              <w:t>WHI.7a  The student will apply social science skills to understand the development of Christianity by describing the origins, beliefs, traditions, customs, and spread of Christianity in time and place;</w:t>
            </w:r>
            <w:r w:rsidRPr="00517A87">
              <w:rPr>
                <w:rFonts w:ascii="Calibri" w:eastAsia="Calibri" w:hAnsi="Calibri" w:cs="Calibri"/>
              </w:rPr>
              <w:t xml:space="preserve">  [Moved to WHI.6d]</w:t>
            </w:r>
          </w:p>
        </w:tc>
      </w:tr>
      <w:tr w:rsidR="00477667" w:rsidRPr="00477667" w14:paraId="70809E65" w14:textId="77777777" w:rsidTr="00477667">
        <w:trPr>
          <w:trHeight w:val="800"/>
        </w:trPr>
        <w:tc>
          <w:tcPr>
            <w:tcW w:w="11025" w:type="dxa"/>
          </w:tcPr>
          <w:p w14:paraId="6D51FB41"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7D20DB0E" w14:textId="77777777" w:rsidR="00477667" w:rsidRPr="00477667" w:rsidRDefault="00477667" w:rsidP="004E3C9A">
            <w:pPr>
              <w:widowControl w:val="0"/>
              <w:numPr>
                <w:ilvl w:val="0"/>
                <w:numId w:val="1338"/>
              </w:numPr>
              <w:spacing w:line="240" w:lineRule="auto"/>
              <w:rPr>
                <w:rFonts w:ascii="Calibri" w:eastAsia="Calibri" w:hAnsi="Calibri" w:cs="Calibri"/>
                <w:strike/>
              </w:rPr>
            </w:pPr>
            <w:r w:rsidRPr="00477667">
              <w:rPr>
                <w:rFonts w:ascii="Calibri" w:eastAsia="Calibri" w:hAnsi="Calibri" w:cs="Calibri"/>
                <w:strike/>
              </w:rPr>
              <w:t>The followers of Jesus spread Christianity throughout the Roman Empire, presenting a powerful challenge to Roman polytheism.</w:t>
            </w:r>
            <w:r w:rsidRPr="00477667">
              <w:rPr>
                <w:rFonts w:ascii="Calibri" w:eastAsia="Calibri" w:hAnsi="Calibri" w:cs="Calibri"/>
              </w:rPr>
              <w:t>[Moved to WHI.6d]</w:t>
            </w:r>
          </w:p>
        </w:tc>
      </w:tr>
      <w:tr w:rsidR="00477667" w:rsidRPr="00477667" w14:paraId="4C01975A" w14:textId="77777777" w:rsidTr="00477667">
        <w:trPr>
          <w:trHeight w:val="557"/>
        </w:trPr>
        <w:tc>
          <w:tcPr>
            <w:tcW w:w="11025" w:type="dxa"/>
            <w:shd w:val="clear" w:color="auto" w:fill="D9D9D9"/>
          </w:tcPr>
          <w:p w14:paraId="114981B4" w14:textId="7B3706BA" w:rsidR="00477667" w:rsidRPr="00477667" w:rsidRDefault="00477667" w:rsidP="00735203">
            <w:pPr>
              <w:widowControl w:val="0"/>
              <w:spacing w:line="240" w:lineRule="auto"/>
              <w:ind w:left="750" w:hanging="720"/>
              <w:rPr>
                <w:rFonts w:ascii="Calibri" w:eastAsia="Calibri" w:hAnsi="Calibri" w:cs="Calibri"/>
                <w:b/>
                <w:strike/>
              </w:rPr>
            </w:pPr>
            <w:r w:rsidRPr="00477667">
              <w:rPr>
                <w:rFonts w:ascii="Calibri" w:eastAsia="Calibri" w:hAnsi="Calibri" w:cs="Calibri"/>
                <w:b/>
                <w:strike/>
              </w:rPr>
              <w:t>WHI.7b  The student will apply social science skills to understand the development of Christianity by explaining the unifying role of the Church in Europe after the collapse of Rome;</w:t>
            </w:r>
            <w:r w:rsidRPr="00517A87">
              <w:rPr>
                <w:rFonts w:ascii="Calibri" w:eastAsia="Calibri" w:hAnsi="Calibri" w:cs="Calibri"/>
              </w:rPr>
              <w:t xml:space="preserve"> [Moved to WHI.8b]</w:t>
            </w:r>
          </w:p>
        </w:tc>
      </w:tr>
      <w:tr w:rsidR="00477667" w:rsidRPr="00477667" w14:paraId="618CC182" w14:textId="77777777" w:rsidTr="00477667">
        <w:trPr>
          <w:trHeight w:val="800"/>
        </w:trPr>
        <w:tc>
          <w:tcPr>
            <w:tcW w:w="11025" w:type="dxa"/>
          </w:tcPr>
          <w:p w14:paraId="7418440A"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Understandings</w:t>
            </w:r>
          </w:p>
          <w:p w14:paraId="61F7267F" w14:textId="77777777" w:rsidR="00477667" w:rsidRPr="00477667" w:rsidRDefault="00477667" w:rsidP="004E3C9A">
            <w:pPr>
              <w:widowControl w:val="0"/>
              <w:numPr>
                <w:ilvl w:val="0"/>
                <w:numId w:val="1205"/>
              </w:numPr>
              <w:spacing w:line="240" w:lineRule="auto"/>
              <w:rPr>
                <w:rFonts w:ascii="Calibri" w:eastAsia="Calibri" w:hAnsi="Calibri" w:cs="Calibri"/>
                <w:strike/>
              </w:rPr>
            </w:pPr>
            <w:r w:rsidRPr="00477667">
              <w:rPr>
                <w:rFonts w:ascii="Calibri" w:eastAsia="Calibri" w:hAnsi="Calibri" w:cs="Calibri"/>
                <w:strike/>
              </w:rPr>
              <w:t xml:space="preserve">As the Roman Empire declined in the West, the Church of Rome grew in importance, followers, and influence. </w:t>
            </w:r>
            <w:r w:rsidRPr="00477667">
              <w:rPr>
                <w:rFonts w:ascii="Calibri" w:eastAsia="Calibri" w:hAnsi="Calibri" w:cs="Calibri"/>
              </w:rPr>
              <w:t>[Moved to WHI.6e]</w:t>
            </w:r>
          </w:p>
        </w:tc>
      </w:tr>
      <w:tr w:rsidR="00477667" w:rsidRPr="00477667" w14:paraId="45191494" w14:textId="77777777" w:rsidTr="00477667">
        <w:trPr>
          <w:trHeight w:val="629"/>
        </w:trPr>
        <w:tc>
          <w:tcPr>
            <w:tcW w:w="11025" w:type="dxa"/>
            <w:shd w:val="clear" w:color="auto" w:fill="D9D9D9" w:themeFill="background1" w:themeFillShade="D9"/>
          </w:tcPr>
          <w:p w14:paraId="6FE87D3A" w14:textId="77777777" w:rsidR="00477667" w:rsidRPr="00477667" w:rsidRDefault="00477667" w:rsidP="00C37BF3">
            <w:pPr>
              <w:widowControl w:val="0"/>
              <w:spacing w:line="240" w:lineRule="auto"/>
              <w:ind w:left="750" w:right="-14" w:hanging="750"/>
              <w:rPr>
                <w:rFonts w:ascii="Calibri" w:eastAsia="Calibri" w:hAnsi="Calibri" w:cs="Calibri"/>
                <w:b/>
                <w:strike/>
              </w:rPr>
            </w:pPr>
            <w:r w:rsidRPr="00477667">
              <w:rPr>
                <w:rFonts w:ascii="Calibri" w:eastAsia="Calibri" w:hAnsi="Calibri" w:cs="Calibri"/>
                <w:b/>
                <w:strike/>
              </w:rPr>
              <w:t>WHI.7c  The student will apply social science skills to understand the development of Christianity by sequencing events related to the spread and influence of Christianity and the Catholic Church throughout Europe.</w:t>
            </w:r>
            <w:r w:rsidRPr="00477667">
              <w:rPr>
                <w:rFonts w:ascii="Calibri" w:eastAsia="Calibri" w:hAnsi="Calibri" w:cs="Calibri"/>
              </w:rPr>
              <w:t xml:space="preserve"> </w:t>
            </w:r>
            <w:r w:rsidRPr="00517A87">
              <w:rPr>
                <w:rFonts w:ascii="Calibri" w:eastAsia="Calibri" w:hAnsi="Calibri" w:cs="Calibri"/>
              </w:rPr>
              <w:t>[Moved to WHI.8b]</w:t>
            </w:r>
          </w:p>
        </w:tc>
      </w:tr>
      <w:tr w:rsidR="00477667" w:rsidRPr="00477667" w14:paraId="2F820999" w14:textId="77777777" w:rsidTr="00477667">
        <w:trPr>
          <w:trHeight w:val="800"/>
        </w:trPr>
        <w:tc>
          <w:tcPr>
            <w:tcW w:w="11025" w:type="dxa"/>
          </w:tcPr>
          <w:p w14:paraId="6E374B01"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5A454C04" w14:textId="77777777" w:rsidR="00477667" w:rsidRPr="00477667" w:rsidRDefault="00477667" w:rsidP="004E3C9A">
            <w:pPr>
              <w:widowControl w:val="0"/>
              <w:numPr>
                <w:ilvl w:val="0"/>
                <w:numId w:val="978"/>
              </w:numPr>
              <w:spacing w:line="240" w:lineRule="auto"/>
              <w:rPr>
                <w:rFonts w:ascii="Calibri" w:eastAsia="Calibri" w:hAnsi="Calibri" w:cs="Calibri"/>
                <w:strike/>
              </w:rPr>
            </w:pPr>
            <w:r w:rsidRPr="00477667">
              <w:rPr>
                <w:rFonts w:ascii="Calibri" w:eastAsia="Calibri" w:hAnsi="Calibri" w:cs="Calibri"/>
                <w:strike/>
              </w:rPr>
              <w:t xml:space="preserve">During the Middle Ages, the Pope crowned the emperors, missionaries carried Christianity to the Germanic tribes, and the Church served the social, political, and religious needs of the people. </w:t>
            </w:r>
            <w:r w:rsidRPr="00477667">
              <w:rPr>
                <w:rFonts w:ascii="Calibri" w:eastAsia="Calibri" w:hAnsi="Calibri" w:cs="Calibri"/>
              </w:rPr>
              <w:t>[Moved to WHI.8b]</w:t>
            </w:r>
          </w:p>
        </w:tc>
      </w:tr>
      <w:tr w:rsidR="00477667" w:rsidRPr="00477667" w14:paraId="4B4A7E12" w14:textId="77777777" w:rsidTr="00477667">
        <w:trPr>
          <w:trHeight w:val="800"/>
        </w:trPr>
        <w:tc>
          <w:tcPr>
            <w:tcW w:w="11025" w:type="dxa"/>
            <w:shd w:val="clear" w:color="auto" w:fill="D9D9D9"/>
          </w:tcPr>
          <w:p w14:paraId="2AB70BC0" w14:textId="77777777" w:rsidR="00477667" w:rsidRPr="00477667" w:rsidRDefault="00477667" w:rsidP="00C37BF3">
            <w:pPr>
              <w:widowControl w:val="0"/>
              <w:spacing w:line="240" w:lineRule="auto"/>
              <w:ind w:left="750" w:hanging="750"/>
              <w:rPr>
                <w:rFonts w:ascii="Calibri" w:eastAsia="Calibri" w:hAnsi="Calibri" w:cs="Calibri"/>
                <w:b/>
                <w:strike/>
              </w:rPr>
            </w:pPr>
            <w:r w:rsidRPr="00477667">
              <w:rPr>
                <w:rFonts w:ascii="Calibri" w:eastAsia="Calibri" w:hAnsi="Calibri" w:cs="Calibri"/>
                <w:b/>
                <w:strike/>
              </w:rPr>
              <w:t xml:space="preserve">WHI.8a The student will apply social science skills to understand the Byzantine Empire and Eastern Europe from about 300 to 1000 </w:t>
            </w:r>
            <w:r w:rsidRPr="00477667">
              <w:rPr>
                <w:rFonts w:ascii="Calibri" w:eastAsia="Calibri" w:hAnsi="Calibri" w:cs="Calibri"/>
                <w:b/>
                <w:smallCaps/>
                <w:strike/>
              </w:rPr>
              <w:t>a.d. (c.e.)</w:t>
            </w:r>
            <w:r w:rsidRPr="00477667">
              <w:rPr>
                <w:rFonts w:ascii="Calibri" w:eastAsia="Calibri" w:hAnsi="Calibri" w:cs="Calibri"/>
                <w:b/>
                <w:strike/>
              </w:rPr>
              <w:t xml:space="preserve"> by explaining the influence of geography on the establishment of Constantinople as the capital of the Eastern Roman Empire and describing the Byzantine Empire in time and place;</w:t>
            </w:r>
            <w:r w:rsidRPr="00517A87">
              <w:rPr>
                <w:rFonts w:ascii="Calibri" w:eastAsia="Calibri" w:hAnsi="Calibri" w:cs="Calibri"/>
              </w:rPr>
              <w:t xml:space="preserve"> [Moved to WHI.6a]</w:t>
            </w:r>
          </w:p>
        </w:tc>
      </w:tr>
      <w:tr w:rsidR="00477667" w:rsidRPr="00477667" w14:paraId="4D9D548C" w14:textId="77777777" w:rsidTr="00477667">
        <w:trPr>
          <w:trHeight w:val="800"/>
        </w:trPr>
        <w:tc>
          <w:tcPr>
            <w:tcW w:w="11025" w:type="dxa"/>
          </w:tcPr>
          <w:p w14:paraId="03D350A9"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Understandings</w:t>
            </w:r>
          </w:p>
          <w:p w14:paraId="5CCA07E2" w14:textId="77777777" w:rsidR="00477667" w:rsidRPr="00477667" w:rsidRDefault="00477667" w:rsidP="004E3C9A">
            <w:pPr>
              <w:widowControl w:val="0"/>
              <w:numPr>
                <w:ilvl w:val="0"/>
                <w:numId w:val="864"/>
              </w:numPr>
              <w:spacing w:line="240" w:lineRule="auto"/>
              <w:rPr>
                <w:rFonts w:ascii="Calibri" w:eastAsia="Calibri" w:hAnsi="Calibri" w:cs="Calibri"/>
                <w:strike/>
              </w:rPr>
            </w:pPr>
            <w:r w:rsidRPr="00477667">
              <w:rPr>
                <w:rFonts w:ascii="Calibri" w:eastAsia="Calibri" w:hAnsi="Calibri" w:cs="Calibri"/>
                <w:strike/>
              </w:rPr>
              <w:t xml:space="preserve">The capital of the Eastern Roman Empire was established at Constantinople to provide political, economic, and military advantages. </w:t>
            </w:r>
            <w:r w:rsidRPr="00477667">
              <w:rPr>
                <w:rFonts w:ascii="Calibri" w:eastAsia="Calibri" w:hAnsi="Calibri" w:cs="Calibri"/>
              </w:rPr>
              <w:t>[Moved to WHI.6a]</w:t>
            </w:r>
          </w:p>
        </w:tc>
      </w:tr>
      <w:tr w:rsidR="00477667" w:rsidRPr="00477667" w14:paraId="422C3D67" w14:textId="77777777" w:rsidTr="00477667">
        <w:trPr>
          <w:trHeight w:val="800"/>
        </w:trPr>
        <w:tc>
          <w:tcPr>
            <w:tcW w:w="11025" w:type="dxa"/>
            <w:shd w:val="clear" w:color="auto" w:fill="D9D9D9"/>
          </w:tcPr>
          <w:p w14:paraId="27C16AD5" w14:textId="77777777" w:rsidR="00477667" w:rsidRPr="00477667" w:rsidRDefault="00477667" w:rsidP="00C37BF3">
            <w:pPr>
              <w:widowControl w:val="0"/>
              <w:spacing w:line="240" w:lineRule="auto"/>
              <w:ind w:left="750" w:hanging="720"/>
              <w:rPr>
                <w:rFonts w:ascii="Calibri" w:eastAsia="Calibri" w:hAnsi="Calibri" w:cs="Calibri"/>
                <w:b/>
                <w:strike/>
              </w:rPr>
            </w:pPr>
            <w:r w:rsidRPr="00477667">
              <w:rPr>
                <w:rFonts w:ascii="Calibri" w:eastAsia="Calibri" w:hAnsi="Calibri" w:cs="Calibri"/>
                <w:b/>
                <w:strike/>
              </w:rPr>
              <w:t xml:space="preserve">WHI.8b The student will apply social science skills to understand the Byzantine Empire and Eastern Europe from about 300 to 1000 </w:t>
            </w:r>
            <w:r w:rsidRPr="00477667">
              <w:rPr>
                <w:rFonts w:ascii="Calibri" w:eastAsia="Calibri" w:hAnsi="Calibri" w:cs="Calibri"/>
                <w:b/>
                <w:smallCaps/>
                <w:strike/>
              </w:rPr>
              <w:t>a.d. (c.e.)</w:t>
            </w:r>
            <w:r w:rsidRPr="00477667">
              <w:rPr>
                <w:rFonts w:ascii="Calibri" w:eastAsia="Calibri" w:hAnsi="Calibri" w:cs="Calibri"/>
                <w:b/>
                <w:strike/>
              </w:rPr>
              <w:t xml:space="preserve"> by describing Justinian and his contributions, including the codification of Roman law, and the expansion of the Byzantine Empire and economy;</w:t>
            </w:r>
            <w:r w:rsidRPr="00517A87">
              <w:rPr>
                <w:rFonts w:ascii="Calibri" w:eastAsia="Calibri" w:hAnsi="Calibri" w:cs="Calibri"/>
              </w:rPr>
              <w:t xml:space="preserve">  [Moved to WHI.6e]</w:t>
            </w:r>
          </w:p>
        </w:tc>
      </w:tr>
      <w:tr w:rsidR="00477667" w:rsidRPr="00477667" w14:paraId="55D3C614" w14:textId="77777777" w:rsidTr="00477667">
        <w:trPr>
          <w:trHeight w:val="800"/>
        </w:trPr>
        <w:tc>
          <w:tcPr>
            <w:tcW w:w="11025" w:type="dxa"/>
          </w:tcPr>
          <w:p w14:paraId="363C71F5"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47ECA02A" w14:textId="77777777" w:rsidR="00477667" w:rsidRPr="00477667" w:rsidRDefault="00477667" w:rsidP="004E3C9A">
            <w:pPr>
              <w:widowControl w:val="0"/>
              <w:numPr>
                <w:ilvl w:val="0"/>
                <w:numId w:val="665"/>
              </w:numPr>
              <w:spacing w:line="240" w:lineRule="auto"/>
              <w:rPr>
                <w:rFonts w:ascii="Calibri" w:eastAsia="Calibri" w:hAnsi="Calibri" w:cs="Calibri"/>
                <w:strike/>
              </w:rPr>
            </w:pPr>
            <w:r w:rsidRPr="00477667">
              <w:rPr>
                <w:rFonts w:ascii="Calibri" w:eastAsia="Calibri" w:hAnsi="Calibri" w:cs="Calibri"/>
                <w:strike/>
              </w:rPr>
              <w:t xml:space="preserve">Through his codification of Roman law, Justinian provided the basis for the law codes of Western Europe. </w:t>
            </w:r>
            <w:r w:rsidRPr="00477667">
              <w:rPr>
                <w:rFonts w:ascii="Calibri" w:eastAsia="Calibri" w:hAnsi="Calibri" w:cs="Calibri"/>
              </w:rPr>
              <w:t>[Moved to WHI.6e]</w:t>
            </w:r>
          </w:p>
          <w:p w14:paraId="5BC95521" w14:textId="77777777" w:rsidR="00477667" w:rsidRPr="00477667" w:rsidRDefault="00477667" w:rsidP="004E3C9A">
            <w:pPr>
              <w:widowControl w:val="0"/>
              <w:numPr>
                <w:ilvl w:val="0"/>
                <w:numId w:val="665"/>
              </w:numPr>
              <w:spacing w:line="240" w:lineRule="auto"/>
              <w:rPr>
                <w:rFonts w:ascii="Calibri" w:eastAsia="Calibri" w:hAnsi="Calibri" w:cs="Calibri"/>
                <w:strike/>
              </w:rPr>
            </w:pPr>
            <w:r w:rsidRPr="00477667">
              <w:rPr>
                <w:rFonts w:ascii="Calibri" w:eastAsia="Calibri" w:hAnsi="Calibri" w:cs="Calibri"/>
                <w:strike/>
              </w:rPr>
              <w:t xml:space="preserve">Although Justinian reconquered territory, the costs of his wars and the first appearance of the bubonic plague left the Byzantine Empire weakened. </w:t>
            </w:r>
            <w:r w:rsidRPr="00477667">
              <w:rPr>
                <w:rFonts w:ascii="Calibri" w:eastAsia="Calibri" w:hAnsi="Calibri" w:cs="Calibri"/>
              </w:rPr>
              <w:t>[Moved to WHI.6e]</w:t>
            </w:r>
          </w:p>
        </w:tc>
      </w:tr>
      <w:tr w:rsidR="00477667" w:rsidRPr="00477667" w14:paraId="407D287B" w14:textId="77777777" w:rsidTr="00477667">
        <w:trPr>
          <w:trHeight w:val="800"/>
        </w:trPr>
        <w:tc>
          <w:tcPr>
            <w:tcW w:w="11025" w:type="dxa"/>
            <w:shd w:val="clear" w:color="auto" w:fill="D9D9D9"/>
          </w:tcPr>
          <w:p w14:paraId="3862C71B" w14:textId="77777777" w:rsidR="00477667" w:rsidRPr="00477667" w:rsidRDefault="00477667" w:rsidP="00C37BF3">
            <w:pPr>
              <w:widowControl w:val="0"/>
              <w:spacing w:line="240" w:lineRule="auto"/>
              <w:ind w:left="750" w:hanging="750"/>
              <w:rPr>
                <w:rFonts w:ascii="Calibri" w:eastAsia="Calibri" w:hAnsi="Calibri" w:cs="Calibri"/>
                <w:b/>
                <w:strike/>
              </w:rPr>
            </w:pPr>
            <w:r w:rsidRPr="00477667">
              <w:rPr>
                <w:rFonts w:ascii="Calibri" w:eastAsia="Calibri" w:hAnsi="Calibri" w:cs="Calibri"/>
                <w:b/>
                <w:strike/>
              </w:rPr>
              <w:t xml:space="preserve">WHI.8c The student will apply social science skills to understand the Byzantine Empire and Eastern Europe from about 300 to 1000 </w:t>
            </w:r>
            <w:r w:rsidRPr="00477667">
              <w:rPr>
                <w:rFonts w:ascii="Calibri" w:eastAsia="Calibri" w:hAnsi="Calibri" w:cs="Calibri"/>
                <w:b/>
                <w:smallCaps/>
                <w:strike/>
              </w:rPr>
              <w:t>a.d. (c.e.)</w:t>
            </w:r>
            <w:r w:rsidRPr="00477667">
              <w:rPr>
                <w:rFonts w:ascii="Calibri" w:eastAsia="Calibri" w:hAnsi="Calibri" w:cs="Calibri"/>
                <w:b/>
                <w:strike/>
              </w:rPr>
              <w:t xml:space="preserve"> by characterizing the role Byzantine art and architecture played in the preservation of Greek and Roman traditions;</w:t>
            </w:r>
            <w:r w:rsidRPr="00517A87">
              <w:rPr>
                <w:rFonts w:ascii="Calibri" w:eastAsia="Calibri" w:hAnsi="Calibri" w:cs="Calibri"/>
              </w:rPr>
              <w:t xml:space="preserve"> [Moved to WHI.6e]</w:t>
            </w:r>
          </w:p>
        </w:tc>
      </w:tr>
      <w:tr w:rsidR="00477667" w:rsidRPr="00477667" w14:paraId="4A601D13" w14:textId="77777777" w:rsidTr="00517A87">
        <w:trPr>
          <w:trHeight w:val="260"/>
        </w:trPr>
        <w:tc>
          <w:tcPr>
            <w:tcW w:w="11025" w:type="dxa"/>
          </w:tcPr>
          <w:p w14:paraId="1C86D013"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7AE93720" w14:textId="77777777" w:rsidR="00477667" w:rsidRPr="00477667" w:rsidRDefault="00477667" w:rsidP="004E3C9A">
            <w:pPr>
              <w:widowControl w:val="0"/>
              <w:numPr>
                <w:ilvl w:val="0"/>
                <w:numId w:val="652"/>
              </w:numPr>
              <w:spacing w:line="240" w:lineRule="auto"/>
              <w:rPr>
                <w:rFonts w:ascii="Calibri" w:eastAsia="Calibri" w:hAnsi="Calibri" w:cs="Calibri"/>
                <w:strike/>
              </w:rPr>
            </w:pPr>
            <w:r w:rsidRPr="00477667">
              <w:rPr>
                <w:rFonts w:ascii="Calibri" w:eastAsia="Calibri" w:hAnsi="Calibri" w:cs="Calibri"/>
                <w:strike/>
              </w:rPr>
              <w:t xml:space="preserve">Greek Orthodox Christianity and imperial patronage enabled the Byzantine Empire to develop a unique style of art and of architecture. </w:t>
            </w:r>
            <w:r w:rsidRPr="00477667">
              <w:rPr>
                <w:rFonts w:ascii="Calibri" w:eastAsia="Calibri" w:hAnsi="Calibri" w:cs="Calibri"/>
              </w:rPr>
              <w:t>[Moved to WHI.6e]</w:t>
            </w:r>
          </w:p>
          <w:p w14:paraId="5FF4B8BD" w14:textId="77777777" w:rsidR="00477667" w:rsidRPr="00477667" w:rsidRDefault="00477667" w:rsidP="004E3C9A">
            <w:pPr>
              <w:widowControl w:val="0"/>
              <w:numPr>
                <w:ilvl w:val="0"/>
                <w:numId w:val="652"/>
              </w:numPr>
              <w:spacing w:line="240" w:lineRule="auto"/>
              <w:rPr>
                <w:rFonts w:ascii="Calibri" w:eastAsia="Calibri" w:hAnsi="Calibri" w:cs="Calibri"/>
                <w:strike/>
              </w:rPr>
            </w:pPr>
            <w:r w:rsidRPr="00477667">
              <w:rPr>
                <w:rFonts w:ascii="Calibri" w:eastAsia="Calibri" w:hAnsi="Calibri" w:cs="Calibri"/>
                <w:strike/>
              </w:rPr>
              <w:t xml:space="preserve">Greek and Roman traditions were preserved in the Byzantine Empire. </w:t>
            </w:r>
            <w:r w:rsidRPr="00477667">
              <w:rPr>
                <w:rFonts w:ascii="Calibri" w:eastAsia="Calibri" w:hAnsi="Calibri" w:cs="Calibri"/>
              </w:rPr>
              <w:t>[Moved to WHI.6e]</w:t>
            </w:r>
          </w:p>
        </w:tc>
      </w:tr>
      <w:tr w:rsidR="00477667" w:rsidRPr="00477667" w14:paraId="44424183" w14:textId="77777777" w:rsidTr="00477667">
        <w:trPr>
          <w:trHeight w:val="800"/>
        </w:trPr>
        <w:tc>
          <w:tcPr>
            <w:tcW w:w="11025" w:type="dxa"/>
            <w:shd w:val="clear" w:color="auto" w:fill="D9D9D9"/>
          </w:tcPr>
          <w:p w14:paraId="644849C0" w14:textId="77777777" w:rsidR="00477667" w:rsidRPr="00477667" w:rsidRDefault="00477667" w:rsidP="00C37BF3">
            <w:pPr>
              <w:widowControl w:val="0"/>
              <w:spacing w:line="240" w:lineRule="auto"/>
              <w:ind w:left="750" w:hanging="750"/>
              <w:rPr>
                <w:rFonts w:ascii="Calibri" w:eastAsia="Calibri" w:hAnsi="Calibri" w:cs="Calibri"/>
                <w:b/>
                <w:strike/>
              </w:rPr>
            </w:pPr>
            <w:r w:rsidRPr="00477667">
              <w:rPr>
                <w:rFonts w:ascii="Calibri" w:eastAsia="Calibri" w:hAnsi="Calibri" w:cs="Calibri"/>
                <w:b/>
                <w:strike/>
              </w:rPr>
              <w:t xml:space="preserve">WHI.8d The student will apply social science skills to understand the Byzantine Empire and Eastern Europe from about 300 to 1000 </w:t>
            </w:r>
            <w:r w:rsidRPr="00477667">
              <w:rPr>
                <w:rFonts w:ascii="Calibri" w:eastAsia="Calibri" w:hAnsi="Calibri" w:cs="Calibri"/>
                <w:b/>
                <w:smallCaps/>
                <w:strike/>
              </w:rPr>
              <w:t>a.d. (c.e.)</w:t>
            </w:r>
            <w:r w:rsidRPr="00477667">
              <w:rPr>
                <w:rFonts w:ascii="Calibri" w:eastAsia="Calibri" w:hAnsi="Calibri" w:cs="Calibri"/>
                <w:b/>
                <w:strike/>
              </w:rPr>
              <w:t xml:space="preserve"> by explaining the disputes that led to the split between the Roman Catholic Church and the Greek Orthodox Church;</w:t>
            </w:r>
            <w:r w:rsidRPr="00517A87">
              <w:rPr>
                <w:rFonts w:ascii="Calibri" w:eastAsia="Calibri" w:hAnsi="Calibri" w:cs="Calibri"/>
              </w:rPr>
              <w:t xml:space="preserve"> [Moved to WHI.6e]</w:t>
            </w:r>
          </w:p>
        </w:tc>
      </w:tr>
      <w:tr w:rsidR="00477667" w:rsidRPr="00477667" w14:paraId="0D93D8D2" w14:textId="77777777" w:rsidTr="00477667">
        <w:trPr>
          <w:trHeight w:val="800"/>
        </w:trPr>
        <w:tc>
          <w:tcPr>
            <w:tcW w:w="11025" w:type="dxa"/>
          </w:tcPr>
          <w:p w14:paraId="3CD8149C"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489B6C3A" w14:textId="77777777" w:rsidR="00477667" w:rsidRPr="00477667" w:rsidRDefault="00477667" w:rsidP="004E3C9A">
            <w:pPr>
              <w:widowControl w:val="0"/>
              <w:numPr>
                <w:ilvl w:val="0"/>
                <w:numId w:val="1171"/>
              </w:numPr>
              <w:spacing w:line="240" w:lineRule="auto"/>
              <w:rPr>
                <w:rFonts w:ascii="Calibri" w:eastAsia="Calibri" w:hAnsi="Calibri" w:cs="Calibri"/>
                <w:strike/>
              </w:rPr>
            </w:pPr>
            <w:r w:rsidRPr="00477667">
              <w:rPr>
                <w:rFonts w:ascii="Calibri" w:eastAsia="Calibri" w:hAnsi="Calibri" w:cs="Calibri"/>
                <w:strike/>
              </w:rPr>
              <w:t xml:space="preserve">The cultural and political differences between the Eastern and Western Roman Empires weakened the unity of the Christian Church and led to its division. </w:t>
            </w:r>
            <w:r w:rsidRPr="00477667">
              <w:rPr>
                <w:rFonts w:ascii="Calibri" w:eastAsia="Calibri" w:hAnsi="Calibri" w:cs="Calibri"/>
              </w:rPr>
              <w:t>[Moved to WHI.6e]</w:t>
            </w:r>
          </w:p>
        </w:tc>
      </w:tr>
      <w:tr w:rsidR="00477667" w:rsidRPr="00477667" w14:paraId="01499AB0" w14:textId="77777777" w:rsidTr="00477667">
        <w:trPr>
          <w:trHeight w:val="800"/>
        </w:trPr>
        <w:tc>
          <w:tcPr>
            <w:tcW w:w="11025" w:type="dxa"/>
            <w:shd w:val="clear" w:color="auto" w:fill="D9D9D9"/>
          </w:tcPr>
          <w:p w14:paraId="7BF1AB67" w14:textId="77777777" w:rsidR="00477667" w:rsidRPr="00477667" w:rsidRDefault="00477667" w:rsidP="00C37BF3">
            <w:pPr>
              <w:widowControl w:val="0"/>
              <w:spacing w:line="240" w:lineRule="auto"/>
              <w:ind w:left="750" w:hanging="750"/>
              <w:rPr>
                <w:rFonts w:ascii="Calibri" w:eastAsia="Calibri" w:hAnsi="Calibri" w:cs="Calibri"/>
                <w:b/>
                <w:strike/>
              </w:rPr>
            </w:pPr>
            <w:r w:rsidRPr="00477667">
              <w:rPr>
                <w:rFonts w:ascii="Calibri" w:eastAsia="Calibri" w:hAnsi="Calibri" w:cs="Calibri"/>
                <w:b/>
                <w:strike/>
              </w:rPr>
              <w:t xml:space="preserve">WHI.8e The student will apply social science skills to understand the Byzantine Empire and Eastern Europe from about 300 to 1000 </w:t>
            </w:r>
            <w:r w:rsidRPr="00477667">
              <w:rPr>
                <w:rFonts w:ascii="Calibri" w:eastAsia="Calibri" w:hAnsi="Calibri" w:cs="Calibri"/>
                <w:b/>
                <w:smallCaps/>
                <w:strike/>
              </w:rPr>
              <w:t>a.d. (c.e.)</w:t>
            </w:r>
            <w:r w:rsidRPr="00477667">
              <w:rPr>
                <w:rFonts w:ascii="Calibri" w:eastAsia="Calibri" w:hAnsi="Calibri" w:cs="Calibri"/>
                <w:b/>
                <w:strike/>
              </w:rPr>
              <w:t xml:space="preserve"> by analyzing and explaining the influence of Byzantine culture on Eastern Europe</w:t>
            </w:r>
            <w:r w:rsidRPr="00477667">
              <w:rPr>
                <w:rFonts w:ascii="Calibri" w:eastAsia="Calibri" w:hAnsi="Calibri" w:cs="Calibri"/>
                <w:b/>
              </w:rPr>
              <w:t xml:space="preserve">.  </w:t>
            </w:r>
            <w:r w:rsidRPr="00517A87">
              <w:rPr>
                <w:rFonts w:ascii="Calibri" w:eastAsia="Calibri" w:hAnsi="Calibri" w:cs="Calibri"/>
              </w:rPr>
              <w:t>[Moved to WHI.9a and WHI.9c]</w:t>
            </w:r>
          </w:p>
        </w:tc>
      </w:tr>
      <w:tr w:rsidR="00477667" w:rsidRPr="00477667" w14:paraId="6814B8E3" w14:textId="77777777" w:rsidTr="00477667">
        <w:trPr>
          <w:trHeight w:val="800"/>
        </w:trPr>
        <w:tc>
          <w:tcPr>
            <w:tcW w:w="11025" w:type="dxa"/>
          </w:tcPr>
          <w:p w14:paraId="7FC0069C"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04CA831E" w14:textId="77777777" w:rsidR="00477667" w:rsidRPr="00477667" w:rsidRDefault="00477667" w:rsidP="004E3C9A">
            <w:pPr>
              <w:widowControl w:val="0"/>
              <w:numPr>
                <w:ilvl w:val="0"/>
                <w:numId w:val="1466"/>
              </w:numPr>
              <w:spacing w:line="240" w:lineRule="auto"/>
              <w:rPr>
                <w:rFonts w:ascii="Calibri" w:eastAsia="Calibri" w:hAnsi="Calibri" w:cs="Calibri"/>
                <w:strike/>
              </w:rPr>
            </w:pPr>
            <w:r w:rsidRPr="00477667">
              <w:rPr>
                <w:rFonts w:ascii="Calibri" w:eastAsia="Calibri" w:hAnsi="Calibri" w:cs="Calibri"/>
                <w:strike/>
              </w:rPr>
              <w:t xml:space="preserve">Byzantine civilization influenced Russian and Eastern European civilizations through its religion, culture, and trade. </w:t>
            </w:r>
            <w:r w:rsidRPr="00477667">
              <w:rPr>
                <w:rFonts w:ascii="Calibri" w:eastAsia="Calibri" w:hAnsi="Calibri" w:cs="Calibri"/>
              </w:rPr>
              <w:t>[Moved to WHI.9a and WHI.9c]</w:t>
            </w:r>
          </w:p>
        </w:tc>
      </w:tr>
      <w:tr w:rsidR="00477667" w:rsidRPr="00477667" w14:paraId="7221CD5A" w14:textId="77777777" w:rsidTr="00477667">
        <w:trPr>
          <w:trHeight w:val="800"/>
        </w:trPr>
        <w:tc>
          <w:tcPr>
            <w:tcW w:w="11025" w:type="dxa"/>
            <w:shd w:val="clear" w:color="auto" w:fill="D9D9D9"/>
          </w:tcPr>
          <w:p w14:paraId="7E05D5FF" w14:textId="7D91F128" w:rsidR="00477667" w:rsidRPr="00477667" w:rsidRDefault="00477667" w:rsidP="00C37BF3">
            <w:pPr>
              <w:widowControl w:val="0"/>
              <w:spacing w:line="240" w:lineRule="auto"/>
              <w:ind w:left="660" w:hanging="66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9</w:t>
            </w:r>
            <w:r w:rsidRPr="00477667">
              <w:rPr>
                <w:rFonts w:ascii="Calibri" w:eastAsia="Calibri" w:hAnsi="Calibri" w:cs="Calibri"/>
                <w:b/>
                <w:u w:val="single"/>
              </w:rPr>
              <w:t>7</w:t>
            </w:r>
            <w:r w:rsidRPr="00477667">
              <w:rPr>
                <w:rFonts w:ascii="Calibri" w:eastAsia="Calibri" w:hAnsi="Calibri" w:cs="Calibri"/>
                <w:b/>
              </w:rPr>
              <w:t xml:space="preserve">   </w:t>
            </w:r>
            <w:r w:rsidRPr="00477667">
              <w:rPr>
                <w:rFonts w:ascii="Calibri" w:eastAsia="Calibri" w:hAnsi="Calibri" w:cs="Calibri"/>
                <w:b/>
                <w:u w:val="single"/>
              </w:rPr>
              <w:t xml:space="preserve">The student will apply </w:t>
            </w:r>
            <w:r w:rsidR="007C3DED">
              <w:rPr>
                <w:rFonts w:ascii="Calibri" w:eastAsia="Calibri" w:hAnsi="Calibri" w:cs="Calibri"/>
                <w:b/>
                <w:u w:val="single"/>
              </w:rPr>
              <w:t xml:space="preserve">history and </w:t>
            </w:r>
            <w:r w:rsidRPr="00477667">
              <w:rPr>
                <w:rFonts w:ascii="Calibri" w:eastAsia="Calibri" w:hAnsi="Calibri" w:cs="Calibri"/>
                <w:b/>
                <w:u w:val="single"/>
              </w:rPr>
              <w:t>social science skills to understand the Islamic societies</w:t>
            </w:r>
            <w:r w:rsidRPr="00477667">
              <w:rPr>
                <w:rFonts w:ascii="Calibri" w:eastAsia="Calibri" w:hAnsi="Calibri" w:cs="Calibri"/>
                <w:b/>
              </w:rPr>
              <w:t xml:space="preserve"> </w:t>
            </w:r>
            <w:r w:rsidRPr="00477667">
              <w:rPr>
                <w:rFonts w:ascii="Calibri" w:eastAsia="Calibri" w:hAnsi="Calibri" w:cs="Calibri"/>
                <w:b/>
                <w:strike/>
              </w:rPr>
              <w:t>from about 600 to 1000 </w:t>
            </w:r>
            <w:r w:rsidRPr="00477667">
              <w:rPr>
                <w:rFonts w:ascii="Calibri" w:eastAsia="Calibri" w:hAnsi="Calibri" w:cs="Calibri"/>
                <w:b/>
                <w:smallCaps/>
                <w:strike/>
              </w:rPr>
              <w:t>a.d. (c.e.)</w:t>
            </w:r>
            <w:r w:rsidRPr="00477667">
              <w:rPr>
                <w:rFonts w:ascii="Calibri" w:eastAsia="Calibri" w:hAnsi="Calibri" w:cs="Calibri"/>
                <w:b/>
              </w:rPr>
              <w:t xml:space="preserve"> by</w:t>
            </w:r>
          </w:p>
          <w:p w14:paraId="40EF894E" w14:textId="60B102D5" w:rsidR="00477667" w:rsidRPr="00477667" w:rsidRDefault="00477667" w:rsidP="00C37BF3">
            <w:pPr>
              <w:widowControl w:val="0"/>
              <w:spacing w:line="240" w:lineRule="auto"/>
              <w:ind w:left="660" w:hanging="660"/>
              <w:rPr>
                <w:rFonts w:ascii="Calibri" w:eastAsia="Calibri" w:hAnsi="Calibri" w:cs="Calibri"/>
                <w:b/>
              </w:rPr>
            </w:pPr>
            <w:r w:rsidRPr="00477667">
              <w:rPr>
                <w:rFonts w:ascii="Calibri" w:eastAsia="Calibri" w:hAnsi="Calibri" w:cs="Calibri"/>
                <w:b/>
              </w:rPr>
              <w:t>a)</w:t>
            </w:r>
            <w:r w:rsidRPr="00477667">
              <w:rPr>
                <w:rFonts w:ascii="Calibri" w:eastAsia="Calibri" w:hAnsi="Calibri" w:cs="Calibri"/>
                <w:b/>
              </w:rPr>
              <w:tab/>
            </w:r>
            <w:r w:rsidRPr="00477667">
              <w:rPr>
                <w:rFonts w:ascii="Calibri" w:eastAsia="Calibri" w:hAnsi="Calibri" w:cs="Calibri"/>
                <w:b/>
                <w:strike/>
              </w:rPr>
              <w:t>describing the origin, location, beliefs, traditions, customs, and spread of Islam, with emphasis on the Sunni-Shi’a division and the Battle of Tours</w:t>
            </w:r>
            <w:r w:rsidR="00C37BF3">
              <w:rPr>
                <w:rFonts w:ascii="Calibri" w:eastAsia="Calibri" w:hAnsi="Calibri" w:cs="Calibri"/>
                <w:b/>
                <w:strike/>
              </w:rPr>
              <w:t>;</w:t>
            </w:r>
            <w:r w:rsidR="00B902A8" w:rsidRPr="00517A87">
              <w:rPr>
                <w:rFonts w:ascii="Calibri" w:eastAsia="Calibri" w:hAnsi="Calibri" w:cs="Calibri"/>
                <w:b/>
              </w:rPr>
              <w:t xml:space="preserve"> </w:t>
            </w:r>
            <w:r w:rsidR="00B902A8" w:rsidRPr="00517A87">
              <w:rPr>
                <w:rFonts w:ascii="Calibri" w:eastAsia="Calibri" w:hAnsi="Calibri" w:cs="Calibri"/>
              </w:rPr>
              <w:t>[Moved to WHI.7b]</w:t>
            </w:r>
            <w:r w:rsidRPr="00517A87">
              <w:rPr>
                <w:rFonts w:ascii="Calibri" w:eastAsia="Calibri" w:hAnsi="Calibri" w:cs="Calibri"/>
                <w:b/>
                <w:u w:val="single"/>
              </w:rPr>
              <w:t xml:space="preserve"> </w:t>
            </w:r>
            <w:r w:rsidRPr="00477667">
              <w:rPr>
                <w:rFonts w:ascii="Calibri" w:eastAsia="Calibri" w:hAnsi="Calibri" w:cs="Calibri"/>
                <w:b/>
                <w:u w:val="single"/>
              </w:rPr>
              <w:t>analyzing the impact of geography on their development</w:t>
            </w:r>
            <w:r w:rsidR="00C37BF3">
              <w:rPr>
                <w:rFonts w:ascii="Calibri" w:eastAsia="Calibri" w:hAnsi="Calibri" w:cs="Calibri"/>
                <w:b/>
                <w:u w:val="single"/>
              </w:rPr>
              <w:t>;</w:t>
            </w:r>
          </w:p>
          <w:p w14:paraId="40733DF1" w14:textId="77777777" w:rsidR="00477667" w:rsidRPr="00477667" w:rsidRDefault="00477667" w:rsidP="00C37BF3">
            <w:pPr>
              <w:widowControl w:val="0"/>
              <w:spacing w:line="240" w:lineRule="auto"/>
              <w:ind w:left="660" w:hanging="660"/>
              <w:rPr>
                <w:rFonts w:ascii="Calibri" w:eastAsia="Calibri" w:hAnsi="Calibri" w:cs="Calibri"/>
                <w:b/>
                <w:u w:val="single"/>
              </w:rPr>
            </w:pPr>
            <w:r w:rsidRPr="00477667">
              <w:rPr>
                <w:rFonts w:ascii="Calibri" w:eastAsia="Calibri" w:hAnsi="Calibri" w:cs="Calibri"/>
                <w:b/>
              </w:rPr>
              <w:t>b)</w:t>
            </w:r>
            <w:r w:rsidRPr="00477667">
              <w:rPr>
                <w:rFonts w:ascii="Calibri" w:eastAsia="Calibri" w:hAnsi="Calibri" w:cs="Calibri"/>
                <w:b/>
              </w:rPr>
              <w:tab/>
            </w:r>
            <w:r w:rsidRPr="00477667">
              <w:rPr>
                <w:rFonts w:ascii="Calibri" w:eastAsia="Calibri" w:hAnsi="Calibri" w:cs="Calibri"/>
                <w:b/>
                <w:strike/>
              </w:rPr>
              <w:t>explaining the cultural and scientific contributions and achievements of Islamic civilization.</w:t>
            </w:r>
            <w:r w:rsidRPr="00517A87">
              <w:rPr>
                <w:rFonts w:ascii="Calibri" w:eastAsia="Calibri" w:hAnsi="Calibri" w:cs="Calibri"/>
                <w:b/>
              </w:rPr>
              <w:t xml:space="preserve"> </w:t>
            </w:r>
            <w:r w:rsidRPr="00477667">
              <w:rPr>
                <w:rFonts w:ascii="Calibri" w:eastAsia="Calibri" w:hAnsi="Calibri" w:cs="Calibri"/>
                <w:b/>
                <w:u w:val="single"/>
              </w:rPr>
              <w:t xml:space="preserve">describing the origins, beliefs, customs, and growth of Islam; and </w:t>
            </w:r>
          </w:p>
          <w:p w14:paraId="201C20C4" w14:textId="77777777" w:rsidR="00477667" w:rsidRPr="00477667" w:rsidRDefault="00477667" w:rsidP="00C37BF3">
            <w:pPr>
              <w:keepLines/>
              <w:widowControl w:val="0"/>
              <w:tabs>
                <w:tab w:val="left" w:pos="660"/>
              </w:tabs>
              <w:spacing w:line="240" w:lineRule="auto"/>
              <w:ind w:left="660" w:hanging="660"/>
              <w:rPr>
                <w:rFonts w:ascii="Calibri" w:eastAsia="Calibri" w:hAnsi="Calibri" w:cs="Calibri"/>
                <w:b/>
                <w:u w:val="single"/>
              </w:rPr>
            </w:pPr>
            <w:r w:rsidRPr="00477667">
              <w:rPr>
                <w:rFonts w:ascii="Calibri" w:eastAsia="Calibri" w:hAnsi="Calibri" w:cs="Calibri"/>
                <w:b/>
              </w:rPr>
              <w:t>c)</w:t>
            </w:r>
            <w:r w:rsidRPr="00477667">
              <w:rPr>
                <w:rFonts w:ascii="Calibri" w:eastAsia="Calibri" w:hAnsi="Calibri" w:cs="Calibri"/>
                <w:b/>
              </w:rPr>
              <w:tab/>
            </w:r>
            <w:r w:rsidRPr="00477667">
              <w:rPr>
                <w:rFonts w:ascii="Calibri" w:eastAsia="Calibri" w:hAnsi="Calibri" w:cs="Calibri"/>
                <w:b/>
                <w:strike/>
              </w:rPr>
              <w:t>assessing the influence of geography on Islamic economic, social, and political development, including the impact of conquest and trade</w:t>
            </w:r>
            <w:r w:rsidRPr="00477667">
              <w:rPr>
                <w:rFonts w:ascii="Calibri" w:eastAsia="Calibri" w:hAnsi="Calibri" w:cs="Calibri"/>
                <w:b/>
              </w:rPr>
              <w:t xml:space="preserve">; </w:t>
            </w:r>
            <w:r w:rsidRPr="00477667">
              <w:rPr>
                <w:rFonts w:ascii="Calibri" w:eastAsia="Calibri" w:hAnsi="Calibri" w:cs="Calibri"/>
                <w:b/>
                <w:u w:val="single"/>
              </w:rPr>
              <w:t>describing social, cultural, political, and economic development of Islamic societies.</w:t>
            </w:r>
          </w:p>
        </w:tc>
      </w:tr>
      <w:tr w:rsidR="00477667" w:rsidRPr="00477667" w14:paraId="534DAECC" w14:textId="77777777" w:rsidTr="00477667">
        <w:trPr>
          <w:trHeight w:val="800"/>
        </w:trPr>
        <w:tc>
          <w:tcPr>
            <w:tcW w:w="11025" w:type="dxa"/>
          </w:tcPr>
          <w:p w14:paraId="15CFE0D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62F18EB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u w:val="single"/>
              </w:rPr>
              <w:t>How can expansion benefit or challenge the development of an empire?</w:t>
            </w:r>
          </w:p>
          <w:p w14:paraId="67FCF0EC" w14:textId="77777777" w:rsidR="00477667" w:rsidRPr="00477667" w:rsidRDefault="00477667" w:rsidP="00853381">
            <w:pPr>
              <w:widowControl w:val="0"/>
              <w:spacing w:line="240" w:lineRule="auto"/>
              <w:rPr>
                <w:rFonts w:ascii="Calibri" w:eastAsia="Calibri" w:hAnsi="Calibri" w:cs="Calibri"/>
                <w:b/>
              </w:rPr>
            </w:pPr>
          </w:p>
          <w:p w14:paraId="6DB383E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Themes</w:t>
            </w:r>
          </w:p>
          <w:p w14:paraId="1AD7D331" w14:textId="45018EF1"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Pr="007C3DED">
              <w:rPr>
                <w:rFonts w:ascii="Calibri" w:eastAsia="Calibri" w:hAnsi="Calibri" w:cs="Calibri"/>
                <w:b/>
                <w:u w:val="single"/>
              </w:rPr>
              <w:t>the socially transmitted beliefs, values, institutions, behaviors, traditions and way of life of a group of people encompassing other attributes and products, such as language, literature, music, arts and artifacts, and foods.</w:t>
            </w:r>
          </w:p>
          <w:p w14:paraId="64CDC0F6" w14:textId="77777777" w:rsidR="00477667" w:rsidRPr="00477667" w:rsidRDefault="00477667" w:rsidP="004E3C9A">
            <w:pPr>
              <w:widowControl w:val="0"/>
              <w:numPr>
                <w:ilvl w:val="0"/>
                <w:numId w:val="1358"/>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4470861E" w14:textId="77777777" w:rsidR="00477667" w:rsidRPr="00477667" w:rsidRDefault="00477667" w:rsidP="004E3C9A">
            <w:pPr>
              <w:widowControl w:val="0"/>
              <w:numPr>
                <w:ilvl w:val="0"/>
                <w:numId w:val="1358"/>
              </w:numPr>
              <w:spacing w:line="240" w:lineRule="auto"/>
              <w:rPr>
                <w:rFonts w:ascii="Calibri" w:eastAsia="Calibri" w:hAnsi="Calibri" w:cs="Calibri"/>
              </w:rPr>
            </w:pPr>
            <w:r w:rsidRPr="00477667">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w:t>
            </w:r>
            <w:r w:rsidRPr="00477667">
              <w:rPr>
                <w:rFonts w:ascii="Calibri" w:eastAsia="Calibri" w:hAnsi="Calibri" w:cs="Calibri"/>
                <w:b/>
                <w:u w:val="single"/>
              </w:rPr>
              <w:t> </w:t>
            </w:r>
          </w:p>
          <w:p w14:paraId="2BD60431" w14:textId="77777777" w:rsidR="00477667" w:rsidRPr="00477667" w:rsidRDefault="00477667" w:rsidP="00853381">
            <w:pPr>
              <w:widowControl w:val="0"/>
              <w:spacing w:line="240" w:lineRule="auto"/>
              <w:rPr>
                <w:rFonts w:ascii="Calibri" w:eastAsia="Calibri" w:hAnsi="Calibri" w:cs="Calibri"/>
                <w:b/>
                <w:u w:val="single"/>
              </w:rPr>
            </w:pPr>
          </w:p>
          <w:p w14:paraId="4C6B96BB" w14:textId="461D0B1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7C3DED">
              <w:rPr>
                <w:rFonts w:ascii="Calibri" w:eastAsia="Calibri" w:hAnsi="Calibri" w:cs="Calibri"/>
                <w:b/>
                <w:u w:val="single"/>
              </w:rPr>
              <w:t>– learning and understanding the past to understand the human story across time. Through the historical experiences of societies, peoples and nations, patterns of conti</w:t>
            </w:r>
            <w:r w:rsidR="007C3DED" w:rsidRPr="007C3DED">
              <w:rPr>
                <w:rFonts w:ascii="Calibri" w:eastAsia="Calibri" w:hAnsi="Calibri" w:cs="Calibri"/>
                <w:b/>
                <w:u w:val="single"/>
              </w:rPr>
              <w:t>nuity and change are revealed.</w:t>
            </w:r>
          </w:p>
          <w:p w14:paraId="56824FFC" w14:textId="67D597A7" w:rsidR="00477667" w:rsidRPr="00477667" w:rsidRDefault="00477667" w:rsidP="004E3C9A">
            <w:pPr>
              <w:widowControl w:val="0"/>
              <w:numPr>
                <w:ilvl w:val="0"/>
                <w:numId w:val="898"/>
              </w:numPr>
              <w:spacing w:line="240" w:lineRule="auto"/>
              <w:rPr>
                <w:rFonts w:ascii="Calibri" w:eastAsia="Calibri" w:hAnsi="Calibri" w:cs="Calibri"/>
              </w:rPr>
            </w:pPr>
            <w:r w:rsidRPr="00477667">
              <w:rPr>
                <w:rFonts w:ascii="Calibri" w:eastAsia="Calibri" w:hAnsi="Calibri" w:cs="Calibri"/>
                <w:u w:val="single"/>
              </w:rPr>
              <w:t xml:space="preserve">Movement </w:t>
            </w:r>
            <w:r w:rsidR="00921E64"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60435E65" w14:textId="0827D549" w:rsidR="00477667" w:rsidRPr="00477667" w:rsidRDefault="00477667" w:rsidP="004E3C9A">
            <w:pPr>
              <w:widowControl w:val="0"/>
              <w:numPr>
                <w:ilvl w:val="0"/>
                <w:numId w:val="898"/>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C70542" w:rsidRPr="00477667">
              <w:rPr>
                <w:rFonts w:ascii="Calibri" w:eastAsia="Calibri" w:hAnsi="Calibri" w:cs="Calibri"/>
                <w:u w:val="single"/>
              </w:rPr>
              <w:t>etc.</w:t>
            </w:r>
            <w:r w:rsidRPr="00477667">
              <w:rPr>
                <w:rFonts w:ascii="Calibri" w:eastAsia="Calibri" w:hAnsi="Calibri" w:cs="Calibri"/>
                <w:u w:val="single"/>
              </w:rPr>
              <w:t>; disagreement or controversy</w:t>
            </w:r>
          </w:p>
          <w:p w14:paraId="13893F75" w14:textId="7B2E0F68" w:rsidR="00477667" w:rsidRPr="00477667" w:rsidRDefault="00477667" w:rsidP="004E3C9A">
            <w:pPr>
              <w:widowControl w:val="0"/>
              <w:numPr>
                <w:ilvl w:val="0"/>
                <w:numId w:val="898"/>
              </w:numPr>
              <w:spacing w:line="240" w:lineRule="auto"/>
              <w:rPr>
                <w:rFonts w:ascii="Calibri" w:eastAsia="Calibri" w:hAnsi="Calibri" w:cs="Calibri"/>
              </w:rPr>
            </w:pPr>
            <w:r w:rsidRPr="00477667">
              <w:rPr>
                <w:rFonts w:ascii="Calibri" w:eastAsia="Calibri" w:hAnsi="Calibri" w:cs="Calibri"/>
                <w:u w:val="single"/>
              </w:rPr>
              <w:t xml:space="preserve">Innovation </w:t>
            </w:r>
            <w:r w:rsidR="00921E64"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13541B29" w14:textId="77777777" w:rsidR="00477667" w:rsidRPr="00477667" w:rsidRDefault="00477667" w:rsidP="00853381">
            <w:pPr>
              <w:widowControl w:val="0"/>
              <w:spacing w:line="240" w:lineRule="auto"/>
              <w:rPr>
                <w:rFonts w:ascii="Calibri" w:eastAsia="Calibri" w:hAnsi="Calibri" w:cs="Calibri"/>
                <w:b/>
                <w:u w:val="single"/>
              </w:rPr>
            </w:pPr>
          </w:p>
          <w:p w14:paraId="1CA2BB74" w14:textId="31120A55"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921E64" w:rsidRPr="007C3DED">
              <w:rPr>
                <w:rFonts w:ascii="Calibri" w:eastAsia="Calibri" w:hAnsi="Calibri" w:cs="Calibri"/>
                <w:b/>
                <w:u w:val="single"/>
              </w:rPr>
              <w:t>–</w:t>
            </w:r>
            <w:r w:rsidRPr="007C3DED">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29FE1687" w14:textId="1C233AF8" w:rsidR="00477667" w:rsidRPr="00477667" w:rsidRDefault="00477667" w:rsidP="004E3C9A">
            <w:pPr>
              <w:widowControl w:val="0"/>
              <w:numPr>
                <w:ilvl w:val="0"/>
                <w:numId w:val="963"/>
              </w:numPr>
              <w:spacing w:line="240" w:lineRule="auto"/>
              <w:rPr>
                <w:rFonts w:ascii="Calibri" w:eastAsia="Calibri" w:hAnsi="Calibri" w:cs="Calibri"/>
              </w:rPr>
            </w:pPr>
            <w:r w:rsidRPr="00477667">
              <w:rPr>
                <w:rFonts w:ascii="Calibri" w:eastAsia="Calibri" w:hAnsi="Calibri" w:cs="Calibri"/>
                <w:u w:val="single"/>
              </w:rPr>
              <w:t xml:space="preserve">Contributions and innovations </w:t>
            </w:r>
            <w:r w:rsidR="00921E64"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13B2F42A" w14:textId="77777777" w:rsidR="00477667" w:rsidRPr="00477667" w:rsidRDefault="00477667" w:rsidP="00853381">
            <w:pPr>
              <w:widowControl w:val="0"/>
              <w:spacing w:line="240" w:lineRule="auto"/>
              <w:rPr>
                <w:rFonts w:ascii="Calibri" w:eastAsia="Calibri" w:hAnsi="Calibri" w:cs="Calibri"/>
                <w:b/>
              </w:rPr>
            </w:pPr>
          </w:p>
        </w:tc>
      </w:tr>
      <w:tr w:rsidR="00477667" w:rsidRPr="00477667" w14:paraId="7F7AB6E0" w14:textId="77777777" w:rsidTr="00477667">
        <w:trPr>
          <w:trHeight w:val="800"/>
        </w:trPr>
        <w:tc>
          <w:tcPr>
            <w:tcW w:w="11025" w:type="dxa"/>
            <w:shd w:val="clear" w:color="auto" w:fill="D9D9D9"/>
          </w:tcPr>
          <w:p w14:paraId="6637A325" w14:textId="3895274C" w:rsidR="00477667" w:rsidRPr="00477667" w:rsidRDefault="00477667" w:rsidP="00C37BF3">
            <w:pPr>
              <w:widowControl w:val="0"/>
              <w:spacing w:line="240" w:lineRule="auto"/>
              <w:ind w:left="750" w:hanging="72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9a</w:t>
            </w:r>
            <w:r w:rsidRPr="00477667">
              <w:rPr>
                <w:rFonts w:ascii="Calibri" w:eastAsia="Calibri" w:hAnsi="Calibri" w:cs="Calibri"/>
                <w:b/>
              </w:rPr>
              <w:t xml:space="preserve">7a </w:t>
            </w:r>
            <w:r w:rsidRPr="00477667">
              <w:rPr>
                <w:rFonts w:ascii="Calibri" w:eastAsia="Calibri" w:hAnsi="Calibri" w:cs="Calibri"/>
                <w:b/>
                <w:u w:val="single"/>
              </w:rPr>
              <w:t xml:space="preserve">The student will apply social science skills to understand the Islamic </w:t>
            </w:r>
            <w:r w:rsidR="00ED6230">
              <w:rPr>
                <w:rFonts w:ascii="Calibri" w:eastAsia="Calibri" w:hAnsi="Calibri" w:cs="Calibri"/>
                <w:b/>
                <w:u w:val="single"/>
              </w:rPr>
              <w:t>societies</w:t>
            </w:r>
            <w:r w:rsidRPr="00477667">
              <w:rPr>
                <w:rFonts w:ascii="Calibri" w:eastAsia="Calibri" w:hAnsi="Calibri" w:cs="Calibri"/>
                <w:b/>
              </w:rPr>
              <w:t xml:space="preserve"> </w:t>
            </w:r>
            <w:r w:rsidRPr="00477667">
              <w:rPr>
                <w:rFonts w:ascii="Calibri" w:eastAsia="Calibri" w:hAnsi="Calibri" w:cs="Calibri"/>
                <w:b/>
                <w:strike/>
              </w:rPr>
              <w:t>from about 600 to 1000 </w:t>
            </w:r>
            <w:r w:rsidRPr="00477667">
              <w:rPr>
                <w:rFonts w:ascii="Calibri" w:eastAsia="Calibri" w:hAnsi="Calibri" w:cs="Calibri"/>
                <w:b/>
                <w:smallCaps/>
                <w:strike/>
              </w:rPr>
              <w:t>a.d. (c.e.)</w:t>
            </w:r>
            <w:r w:rsidRPr="00477667">
              <w:rPr>
                <w:rFonts w:ascii="Calibri" w:eastAsia="Calibri" w:hAnsi="Calibri" w:cs="Calibri"/>
                <w:b/>
              </w:rPr>
              <w:t xml:space="preserve"> by </w:t>
            </w:r>
            <w:r w:rsidRPr="00477667">
              <w:rPr>
                <w:rFonts w:ascii="Calibri" w:eastAsia="Calibri" w:hAnsi="Calibri" w:cs="Calibri"/>
                <w:b/>
                <w:strike/>
              </w:rPr>
              <w:t>describing the origin, location, beliefs, traditions, customs, and spread of Islam, with emphasis on the Sunni-Shi’a division and the Battle of Tours</w:t>
            </w:r>
            <w:r w:rsidR="00A9368C" w:rsidRPr="00735203">
              <w:rPr>
                <w:rFonts w:ascii="Calibri" w:eastAsia="Calibri" w:hAnsi="Calibri" w:cs="Calibri"/>
              </w:rPr>
              <w:t>[Moved to WHI.7b]</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their development.</w:t>
            </w:r>
          </w:p>
        </w:tc>
      </w:tr>
      <w:tr w:rsidR="00477667" w:rsidRPr="00477667" w14:paraId="6D4D6F33" w14:textId="77777777" w:rsidTr="00477667">
        <w:trPr>
          <w:trHeight w:val="800"/>
        </w:trPr>
        <w:tc>
          <w:tcPr>
            <w:tcW w:w="11025" w:type="dxa"/>
          </w:tcPr>
          <w:p w14:paraId="21C6B9E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FD740AA" w14:textId="77777777"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strike/>
              </w:rPr>
              <w:t>The revelations of Muhammad form the basis of the Islamic religion, a monotheistic faith.</w:t>
            </w:r>
            <w:r w:rsidRPr="00477667">
              <w:rPr>
                <w:rFonts w:ascii="Calibri" w:eastAsia="Calibri" w:hAnsi="Calibri" w:cs="Calibri"/>
              </w:rPr>
              <w:t xml:space="preserve"> [Moved to WHI.7b]</w:t>
            </w:r>
          </w:p>
          <w:p w14:paraId="5FD8A0DC" w14:textId="77777777"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strike/>
              </w:rPr>
              <w:t>Muhammad and his followers spread Islam.</w:t>
            </w:r>
            <w:r w:rsidRPr="00477667">
              <w:rPr>
                <w:rFonts w:ascii="Calibri" w:eastAsia="Calibri" w:hAnsi="Calibri" w:cs="Calibri"/>
              </w:rPr>
              <w:t xml:space="preserve"> [Moved to WHI.7b]</w:t>
            </w:r>
          </w:p>
          <w:p w14:paraId="149FEF5E" w14:textId="22D32E91"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strike/>
              </w:rPr>
              <w:t>Islamic traditions and practices developed over centuries and created a distinctive culture.</w:t>
            </w:r>
            <w:r w:rsidR="004675F8" w:rsidRPr="00477667">
              <w:rPr>
                <w:rFonts w:ascii="Calibri" w:eastAsia="Calibri" w:hAnsi="Calibri" w:cs="Calibri"/>
              </w:rPr>
              <w:t xml:space="preserve"> [Moved to WHI.7b]</w:t>
            </w:r>
          </w:p>
          <w:p w14:paraId="56AE9BA6" w14:textId="766F3375"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strike/>
              </w:rPr>
              <w:t>Major historical turning points marked the spread and influence of Islamic civilization.</w:t>
            </w:r>
            <w:r w:rsidR="004675F8" w:rsidRPr="00477667">
              <w:rPr>
                <w:rFonts w:ascii="Calibri" w:eastAsia="Calibri" w:hAnsi="Calibri" w:cs="Calibri"/>
              </w:rPr>
              <w:t xml:space="preserve"> [Moved to WHI.7b]</w:t>
            </w:r>
          </w:p>
          <w:p w14:paraId="0396197B" w14:textId="4D1172DE"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u w:val="single"/>
              </w:rPr>
              <w:t xml:space="preserve">Islamic </w:t>
            </w:r>
            <w:r w:rsidR="00ED6230">
              <w:rPr>
                <w:rFonts w:ascii="Calibri" w:eastAsia="Calibri" w:hAnsi="Calibri" w:cs="Calibri"/>
                <w:u w:val="single"/>
              </w:rPr>
              <w:t>societies</w:t>
            </w:r>
            <w:r w:rsidRPr="00477667">
              <w:rPr>
                <w:rFonts w:ascii="Calibri" w:eastAsia="Calibri" w:hAnsi="Calibri" w:cs="Calibri"/>
                <w:u w:val="single"/>
              </w:rPr>
              <w:t xml:space="preserve"> expanded rapidly, overcoming geographic barriers, facilitated by weakened political empires.</w:t>
            </w:r>
          </w:p>
          <w:p w14:paraId="305C45EC" w14:textId="77777777" w:rsidR="00477667" w:rsidRPr="00477667" w:rsidRDefault="00477667" w:rsidP="00853381">
            <w:pPr>
              <w:widowControl w:val="0"/>
              <w:spacing w:line="240" w:lineRule="auto"/>
              <w:rPr>
                <w:rFonts w:ascii="Calibri" w:eastAsia="Calibri" w:hAnsi="Calibri" w:cs="Calibri"/>
                <w:b/>
              </w:rPr>
            </w:pPr>
          </w:p>
          <w:p w14:paraId="5EF33816"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33BB9D87" w14:textId="77777777" w:rsidR="00477667" w:rsidRPr="00735203" w:rsidRDefault="00477667" w:rsidP="004E3C9A">
            <w:pPr>
              <w:widowControl w:val="0"/>
              <w:numPr>
                <w:ilvl w:val="0"/>
                <w:numId w:val="1472"/>
              </w:numPr>
              <w:spacing w:line="240" w:lineRule="auto"/>
              <w:rPr>
                <w:rFonts w:ascii="Calibri" w:eastAsia="Calibri" w:hAnsi="Calibri" w:cs="Calibri"/>
                <w:u w:val="single"/>
              </w:rPr>
            </w:pPr>
            <w:r w:rsidRPr="00735203">
              <w:rPr>
                <w:rFonts w:ascii="Calibri" w:eastAsia="Calibri" w:hAnsi="Calibri" w:cs="Calibri"/>
                <w:u w:val="single"/>
              </w:rPr>
              <w:t>How did geography impact the growth of the Islamic empires?</w:t>
            </w:r>
          </w:p>
          <w:p w14:paraId="3F970F59" w14:textId="77777777" w:rsidR="00477667" w:rsidRPr="00517A87" w:rsidRDefault="00477667" w:rsidP="004E3C9A">
            <w:pPr>
              <w:widowControl w:val="0"/>
              <w:numPr>
                <w:ilvl w:val="0"/>
                <w:numId w:val="1472"/>
              </w:numPr>
              <w:spacing w:line="240" w:lineRule="auto"/>
              <w:rPr>
                <w:rFonts w:ascii="Calibri" w:eastAsia="Calibri" w:hAnsi="Calibri" w:cs="Calibri"/>
                <w:u w:val="single"/>
              </w:rPr>
            </w:pPr>
            <w:r w:rsidRPr="00517A87">
              <w:rPr>
                <w:rFonts w:ascii="Calibri" w:eastAsia="Calibri" w:hAnsi="Calibri" w:cs="Calibri"/>
                <w:u w:val="single"/>
              </w:rPr>
              <w:t>In what ways did the Islamic empires overcome geographic barriers?</w:t>
            </w:r>
          </w:p>
          <w:p w14:paraId="213491DD" w14:textId="77777777" w:rsidR="00477667" w:rsidRPr="00517A87" w:rsidRDefault="00477667" w:rsidP="004E3C9A">
            <w:pPr>
              <w:widowControl w:val="0"/>
              <w:numPr>
                <w:ilvl w:val="0"/>
                <w:numId w:val="1472"/>
              </w:numPr>
              <w:spacing w:line="240" w:lineRule="auto"/>
              <w:rPr>
                <w:rFonts w:ascii="Calibri" w:eastAsia="Calibri" w:hAnsi="Calibri" w:cs="Calibri"/>
                <w:u w:val="single"/>
              </w:rPr>
            </w:pPr>
            <w:r w:rsidRPr="00517A87">
              <w:rPr>
                <w:rFonts w:ascii="Calibri" w:eastAsia="Calibri" w:hAnsi="Calibri" w:cs="Calibri"/>
                <w:u w:val="single"/>
              </w:rPr>
              <w:t xml:space="preserve">To what extent did regional interactions impact the development of Islamic empires? </w:t>
            </w:r>
          </w:p>
          <w:p w14:paraId="78CC9E87" w14:textId="31707A7A" w:rsidR="00477667" w:rsidRPr="00517A87" w:rsidRDefault="00477667" w:rsidP="004E3C9A">
            <w:pPr>
              <w:widowControl w:val="0"/>
              <w:numPr>
                <w:ilvl w:val="0"/>
                <w:numId w:val="1472"/>
              </w:numPr>
              <w:spacing w:line="240" w:lineRule="auto"/>
              <w:rPr>
                <w:rFonts w:ascii="Calibri" w:eastAsia="Calibri" w:hAnsi="Calibri" w:cs="Calibri"/>
                <w:u w:val="single"/>
              </w:rPr>
            </w:pPr>
            <w:r w:rsidRPr="00517A87">
              <w:rPr>
                <w:rFonts w:ascii="Calibri" w:eastAsia="Calibri" w:hAnsi="Calibri" w:cs="Calibri"/>
                <w:u w:val="single"/>
              </w:rPr>
              <w:t xml:space="preserve">What factors contributed to the rapid to the expansion of Islamic </w:t>
            </w:r>
            <w:r w:rsidR="00ED6230" w:rsidRPr="00517A87">
              <w:rPr>
                <w:rFonts w:ascii="Calibri" w:eastAsia="Calibri" w:hAnsi="Calibri" w:cs="Calibri"/>
                <w:u w:val="single"/>
              </w:rPr>
              <w:t>societies</w:t>
            </w:r>
            <w:r w:rsidRPr="00517A87">
              <w:rPr>
                <w:rFonts w:ascii="Calibri" w:eastAsia="Calibri" w:hAnsi="Calibri" w:cs="Calibri"/>
                <w:u w:val="single"/>
              </w:rPr>
              <w:t>?</w:t>
            </w:r>
          </w:p>
          <w:p w14:paraId="5CEA99AD" w14:textId="77777777" w:rsidR="00477667" w:rsidRPr="00517A87" w:rsidRDefault="00477667" w:rsidP="00853381">
            <w:pPr>
              <w:widowControl w:val="0"/>
              <w:spacing w:line="240" w:lineRule="auto"/>
              <w:ind w:left="720"/>
              <w:contextualSpacing/>
              <w:rPr>
                <w:rFonts w:ascii="Calibri" w:eastAsia="Calibri" w:hAnsi="Calibri" w:cs="Calibri"/>
                <w:b/>
                <w:u w:val="single"/>
              </w:rPr>
            </w:pPr>
          </w:p>
          <w:p w14:paraId="2F166CC6" w14:textId="207DCE43"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0A57A320" w14:textId="77777777"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u w:val="single"/>
              </w:rPr>
              <w:t>Identify key geographic features of the Arabian Peninsula, the Fertile Crescent, Central Asia, and North Africa.</w:t>
            </w:r>
          </w:p>
          <w:p w14:paraId="5F19C922" w14:textId="77777777"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u w:val="single"/>
              </w:rPr>
              <w:t>Examine a map of the Islamic empires and identify key geographic features that could be potential supports and barriers to expansion including the establishment of trade routes.</w:t>
            </w:r>
          </w:p>
          <w:p w14:paraId="7B45F444" w14:textId="77777777" w:rsidR="00477667" w:rsidRPr="00477667" w:rsidRDefault="00477667" w:rsidP="004E3C9A">
            <w:pPr>
              <w:widowControl w:val="0"/>
              <w:numPr>
                <w:ilvl w:val="0"/>
                <w:numId w:val="1472"/>
              </w:numPr>
              <w:spacing w:line="240" w:lineRule="auto"/>
              <w:rPr>
                <w:rFonts w:ascii="Calibri" w:eastAsia="Calibri" w:hAnsi="Calibri" w:cs="Calibri"/>
              </w:rPr>
            </w:pPr>
            <w:r w:rsidRPr="00477667">
              <w:rPr>
                <w:rFonts w:ascii="Calibri" w:eastAsia="Calibri" w:hAnsi="Calibri" w:cs="Calibri"/>
                <w:u w:val="single"/>
              </w:rPr>
              <w:t xml:space="preserve">Create a timeline to establish connections over time and space. </w:t>
            </w:r>
          </w:p>
          <w:p w14:paraId="45B8C984" w14:textId="77777777" w:rsidR="00477667" w:rsidRPr="00477667" w:rsidRDefault="00477667" w:rsidP="00853381">
            <w:pPr>
              <w:widowControl w:val="0"/>
              <w:spacing w:line="240" w:lineRule="auto"/>
              <w:rPr>
                <w:rFonts w:ascii="Calibri" w:eastAsia="Calibri" w:hAnsi="Calibri" w:cs="Calibri"/>
                <w:u w:val="single"/>
              </w:rPr>
            </w:pPr>
          </w:p>
          <w:p w14:paraId="5D17ADA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06EFF8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WHI.7</w:t>
            </w:r>
          </w:p>
        </w:tc>
      </w:tr>
      <w:tr w:rsidR="00477667" w:rsidRPr="00477667" w14:paraId="4D6F6D52" w14:textId="77777777" w:rsidTr="00477667">
        <w:trPr>
          <w:trHeight w:val="800"/>
        </w:trPr>
        <w:tc>
          <w:tcPr>
            <w:tcW w:w="11025" w:type="dxa"/>
            <w:shd w:val="clear" w:color="auto" w:fill="D9D9D9"/>
          </w:tcPr>
          <w:p w14:paraId="4EAFE84B" w14:textId="4D4DFE72" w:rsidR="00477667" w:rsidRPr="00477667" w:rsidRDefault="00477667" w:rsidP="00C37BF3">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9c</w:t>
            </w:r>
            <w:r w:rsidRPr="00477667">
              <w:rPr>
                <w:rFonts w:ascii="Calibri" w:eastAsia="Calibri" w:hAnsi="Calibri" w:cs="Calibri"/>
                <w:b/>
                <w:u w:val="single"/>
              </w:rPr>
              <w:t>7b</w:t>
            </w:r>
            <w:r w:rsidRPr="00477667">
              <w:rPr>
                <w:rFonts w:ascii="Calibri" w:eastAsia="Calibri" w:hAnsi="Calibri" w:cs="Calibri"/>
                <w:b/>
              </w:rPr>
              <w:t xml:space="preserve">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Islamic </w:t>
            </w:r>
            <w:r w:rsidR="00ED6230">
              <w:rPr>
                <w:rFonts w:ascii="Calibri" w:eastAsia="Calibri" w:hAnsi="Calibri" w:cs="Calibri"/>
                <w:b/>
              </w:rPr>
              <w:t>societies</w:t>
            </w:r>
            <w:r w:rsidRPr="00477667">
              <w:rPr>
                <w:rFonts w:ascii="Calibri" w:eastAsia="Calibri" w:hAnsi="Calibri" w:cs="Calibri"/>
                <w:b/>
              </w:rPr>
              <w:t xml:space="preserve"> </w:t>
            </w:r>
            <w:r w:rsidRPr="00477667">
              <w:rPr>
                <w:rFonts w:ascii="Calibri" w:eastAsia="Calibri" w:hAnsi="Calibri" w:cs="Calibri"/>
                <w:b/>
                <w:strike/>
              </w:rPr>
              <w:t>from about 600 to 1000 </w:t>
            </w:r>
            <w:r w:rsidRPr="00477667">
              <w:rPr>
                <w:rFonts w:ascii="Calibri" w:eastAsia="Calibri" w:hAnsi="Calibri" w:cs="Calibri"/>
                <w:b/>
                <w:smallCaps/>
                <w:strike/>
              </w:rPr>
              <w:t>a.d. (c.e.)</w:t>
            </w:r>
            <w:r w:rsidRPr="00477667">
              <w:rPr>
                <w:rFonts w:ascii="Calibri" w:eastAsia="Calibri" w:hAnsi="Calibri" w:cs="Calibri"/>
                <w:b/>
              </w:rPr>
              <w:t xml:space="preserve"> by </w:t>
            </w:r>
            <w:r w:rsidRPr="00477667">
              <w:rPr>
                <w:rFonts w:ascii="Calibri" w:eastAsia="Calibri" w:hAnsi="Calibri" w:cs="Calibri"/>
                <w:b/>
                <w:strike/>
              </w:rPr>
              <w:t xml:space="preserve">explaining the cultural and scientific contributions and achievements of Islamic civilization. </w:t>
            </w:r>
            <w:r w:rsidRPr="00477667">
              <w:rPr>
                <w:rFonts w:ascii="Calibri" w:eastAsia="Calibri" w:hAnsi="Calibri" w:cs="Calibri"/>
                <w:b/>
                <w:u w:val="single"/>
              </w:rPr>
              <w:t>describing the origins, beliefs, customs, and growth of Islam</w:t>
            </w:r>
            <w:r w:rsidR="00C37BF3">
              <w:rPr>
                <w:rFonts w:ascii="Calibri" w:eastAsia="Calibri" w:hAnsi="Calibri" w:cs="Calibri"/>
                <w:b/>
                <w:u w:val="single"/>
              </w:rPr>
              <w:t>.</w:t>
            </w:r>
          </w:p>
        </w:tc>
      </w:tr>
      <w:tr w:rsidR="00477667" w:rsidRPr="00477667" w14:paraId="65EF863E" w14:textId="77777777" w:rsidTr="00477667">
        <w:trPr>
          <w:trHeight w:val="800"/>
        </w:trPr>
        <w:tc>
          <w:tcPr>
            <w:tcW w:w="11025" w:type="dxa"/>
          </w:tcPr>
          <w:p w14:paraId="46C1C81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3260A60"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strike/>
              </w:rPr>
              <w:t>Early Islamic civilization was characterized by achievements in science and the arts that transformed the Islamic world and had a major global impact.</w:t>
            </w:r>
            <w:r w:rsidRPr="00477667">
              <w:rPr>
                <w:rFonts w:ascii="Calibri" w:eastAsia="Calibri" w:hAnsi="Calibri" w:cs="Calibri"/>
              </w:rPr>
              <w:t xml:space="preserve"> [Moved to WHI.7c]</w:t>
            </w:r>
          </w:p>
          <w:p w14:paraId="3568CD8E"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u w:val="single"/>
              </w:rPr>
              <w:t>Islam emerged in the Arabian Peninsula and grew into a global religion.</w:t>
            </w:r>
          </w:p>
          <w:p w14:paraId="10A2A1C5"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u w:val="single"/>
              </w:rPr>
              <w:t>The revelations to Muhammad form the basis of the Islamic religion, a monotheistic faith.</w:t>
            </w:r>
          </w:p>
          <w:p w14:paraId="4A24CC98" w14:textId="77777777" w:rsidR="00477667" w:rsidRPr="00477667" w:rsidRDefault="00477667" w:rsidP="004E3C9A">
            <w:pPr>
              <w:widowControl w:val="0"/>
              <w:numPr>
                <w:ilvl w:val="0"/>
                <w:numId w:val="1035"/>
              </w:numPr>
              <w:spacing w:line="240" w:lineRule="auto"/>
              <w:rPr>
                <w:rFonts w:ascii="Calibri" w:eastAsia="Calibri" w:hAnsi="Calibri" w:cs="Calibri"/>
                <w:u w:val="single"/>
              </w:rPr>
            </w:pPr>
            <w:r w:rsidRPr="00477667">
              <w:rPr>
                <w:rFonts w:ascii="Calibri" w:eastAsia="Calibri" w:hAnsi="Calibri" w:cs="Calibri"/>
                <w:u w:val="single"/>
              </w:rPr>
              <w:t>Islamic traditions and practices developed over centuries and created a distinctive culture.</w:t>
            </w:r>
          </w:p>
          <w:p w14:paraId="00C9CEBF" w14:textId="77777777" w:rsidR="00477667" w:rsidRPr="00477667" w:rsidRDefault="00477667" w:rsidP="004E3C9A">
            <w:pPr>
              <w:widowControl w:val="0"/>
              <w:numPr>
                <w:ilvl w:val="0"/>
                <w:numId w:val="1035"/>
              </w:numPr>
              <w:spacing w:line="240" w:lineRule="auto"/>
              <w:rPr>
                <w:rFonts w:ascii="Calibri" w:eastAsia="Calibri" w:hAnsi="Calibri" w:cs="Calibri"/>
                <w:u w:val="single"/>
              </w:rPr>
            </w:pPr>
            <w:r w:rsidRPr="00477667">
              <w:rPr>
                <w:rFonts w:ascii="Calibri" w:eastAsia="Calibri" w:hAnsi="Calibri" w:cs="Calibri"/>
                <w:u w:val="single"/>
              </w:rPr>
              <w:t>Major historical turning points marked the spread and influence of Islamic societies.</w:t>
            </w:r>
          </w:p>
          <w:p w14:paraId="590D1B99" w14:textId="77777777" w:rsidR="00477667" w:rsidRPr="00477667" w:rsidRDefault="00477667" w:rsidP="00853381">
            <w:pPr>
              <w:widowControl w:val="0"/>
              <w:spacing w:line="240" w:lineRule="auto"/>
              <w:rPr>
                <w:rFonts w:ascii="Calibri" w:eastAsia="Calibri" w:hAnsi="Calibri" w:cs="Calibri"/>
                <w:b/>
              </w:rPr>
            </w:pPr>
          </w:p>
          <w:p w14:paraId="66E8AED9" w14:textId="77777777" w:rsidR="00477667" w:rsidRPr="00517A87" w:rsidRDefault="00477667"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Supporting Questions</w:t>
            </w:r>
          </w:p>
          <w:p w14:paraId="0788A037"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u w:val="single"/>
              </w:rPr>
              <w:t>What are the origins of Islam?</w:t>
            </w:r>
          </w:p>
          <w:p w14:paraId="1F77083E"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u w:val="single"/>
              </w:rPr>
              <w:t>To what extent did geography impact the growth and spread of Islam?</w:t>
            </w:r>
          </w:p>
          <w:p w14:paraId="3483F715"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u w:val="single"/>
              </w:rPr>
              <w:t xml:space="preserve">How are Islamic societies distinctive? </w:t>
            </w:r>
          </w:p>
          <w:p w14:paraId="45AAC22F"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u w:val="single"/>
              </w:rPr>
              <w:t xml:space="preserve">What led to division in the Islamic empires? </w:t>
            </w:r>
          </w:p>
          <w:p w14:paraId="42E871F2" w14:textId="77777777" w:rsidR="00477667" w:rsidRPr="00477667" w:rsidRDefault="00477667" w:rsidP="004E3C9A">
            <w:pPr>
              <w:widowControl w:val="0"/>
              <w:numPr>
                <w:ilvl w:val="0"/>
                <w:numId w:val="1035"/>
              </w:numPr>
              <w:spacing w:line="240" w:lineRule="auto"/>
              <w:rPr>
                <w:rFonts w:ascii="Calibri" w:eastAsia="Calibri" w:hAnsi="Calibri" w:cs="Calibri"/>
              </w:rPr>
            </w:pPr>
            <w:r w:rsidRPr="00477667">
              <w:rPr>
                <w:rFonts w:ascii="Calibri" w:eastAsia="Calibri" w:hAnsi="Calibri" w:cs="Calibri"/>
                <w:u w:val="single"/>
              </w:rPr>
              <w:t xml:space="preserve">How did the Battle of Tours impact relations between Islam and Western Europe? </w:t>
            </w:r>
          </w:p>
          <w:p w14:paraId="6A6827D4" w14:textId="77777777" w:rsidR="00477667" w:rsidRPr="00477667" w:rsidRDefault="00477667" w:rsidP="00853381">
            <w:pPr>
              <w:widowControl w:val="0"/>
              <w:spacing w:line="240" w:lineRule="auto"/>
              <w:rPr>
                <w:rFonts w:ascii="Calibri" w:eastAsia="Calibri" w:hAnsi="Calibri" w:cs="Calibri"/>
                <w:b/>
              </w:rPr>
            </w:pPr>
          </w:p>
          <w:p w14:paraId="38CCE4D4" w14:textId="6C72BB64" w:rsidR="00477667" w:rsidRPr="00517A87" w:rsidRDefault="007F7389"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 xml:space="preserve">Knowledge and Learning Experiences </w:t>
            </w:r>
          </w:p>
          <w:p w14:paraId="277379AD" w14:textId="77777777" w:rsidR="00477667" w:rsidRPr="00517A87" w:rsidRDefault="00477667" w:rsidP="004E3C9A">
            <w:pPr>
              <w:widowControl w:val="0"/>
              <w:numPr>
                <w:ilvl w:val="0"/>
                <w:numId w:val="1542"/>
              </w:numPr>
              <w:spacing w:line="240" w:lineRule="auto"/>
              <w:rPr>
                <w:rFonts w:asciiTheme="majorHAnsi" w:eastAsia="Calibri" w:hAnsiTheme="majorHAnsi" w:cstheme="majorHAnsi"/>
              </w:rPr>
            </w:pPr>
            <w:r w:rsidRPr="00517A87">
              <w:rPr>
                <w:rFonts w:asciiTheme="majorHAnsi" w:eastAsia="Calibri" w:hAnsiTheme="majorHAnsi" w:cstheme="majorHAnsi"/>
                <w:u w:val="single"/>
              </w:rPr>
              <w:t>Summarize the beliefs of Islam.</w:t>
            </w:r>
          </w:p>
          <w:p w14:paraId="428DABAD" w14:textId="67DF9DAE" w:rsidR="00226E0E" w:rsidRPr="00517A87" w:rsidRDefault="00477667" w:rsidP="004E3C9A">
            <w:pPr>
              <w:pStyle w:val="ListParagraph"/>
              <w:numPr>
                <w:ilvl w:val="0"/>
                <w:numId w:val="1542"/>
              </w:numPr>
              <w:rPr>
                <w:rFonts w:asciiTheme="majorHAnsi" w:eastAsia="Calibri" w:hAnsiTheme="majorHAnsi" w:cstheme="majorHAnsi"/>
              </w:rPr>
            </w:pPr>
            <w:r w:rsidRPr="00517A87">
              <w:rPr>
                <w:rFonts w:asciiTheme="majorHAnsi" w:eastAsia="Calibri" w:hAnsiTheme="majorHAnsi" w:cstheme="majorHAnsi"/>
                <w:u w:val="single"/>
              </w:rPr>
              <w:t>Use various information sources to construct a map identifying patterns, trends, and the spread of Islam</w:t>
            </w:r>
            <w:r w:rsidR="00226E0E">
              <w:rPr>
                <w:rFonts w:asciiTheme="majorHAnsi" w:eastAsia="Calibri" w:hAnsiTheme="majorHAnsi" w:cstheme="majorHAnsi"/>
                <w:u w:val="single"/>
              </w:rPr>
              <w:t xml:space="preserve"> considering the spread through conquest and contact along the major trade routes</w:t>
            </w:r>
            <w:r w:rsidRPr="00517A87">
              <w:rPr>
                <w:rFonts w:asciiTheme="majorHAnsi" w:eastAsia="Calibri" w:hAnsiTheme="majorHAnsi" w:cstheme="majorHAnsi"/>
                <w:u w:val="single"/>
              </w:rPr>
              <w:t>.</w:t>
            </w:r>
          </w:p>
          <w:p w14:paraId="044F3C02" w14:textId="77777777" w:rsidR="00226E0E" w:rsidRPr="00517A87" w:rsidRDefault="00226E0E" w:rsidP="004E3C9A">
            <w:pPr>
              <w:pStyle w:val="ListParagraph"/>
              <w:numPr>
                <w:ilvl w:val="0"/>
                <w:numId w:val="1542"/>
              </w:numPr>
              <w:rPr>
                <w:rFonts w:asciiTheme="majorHAnsi" w:eastAsia="Calibri" w:hAnsiTheme="majorHAnsi" w:cstheme="majorHAnsi"/>
              </w:rPr>
            </w:pPr>
            <w:r>
              <w:rPr>
                <w:rFonts w:asciiTheme="majorHAnsi" w:eastAsia="Calibri" w:hAnsiTheme="majorHAnsi" w:cstheme="majorHAnsi"/>
                <w:u w:val="single"/>
              </w:rPr>
              <w:t xml:space="preserve">Examine </w:t>
            </w:r>
            <w:r w:rsidRPr="00CB68A9">
              <w:rPr>
                <w:rFonts w:asciiTheme="majorHAnsi" w:eastAsia="Calibri" w:hAnsiTheme="majorHAnsi" w:cstheme="majorHAnsi"/>
                <w:u w:val="single"/>
              </w:rPr>
              <w:t xml:space="preserve">excerpts from primary and secondary sources to investigate and describe the beliefs and customs of Islam including, but not limited to </w:t>
            </w:r>
            <w:r w:rsidRPr="00CB68A9">
              <w:rPr>
                <w:rFonts w:asciiTheme="majorHAnsi" w:eastAsia="Calibri" w:hAnsiTheme="majorHAnsi" w:cstheme="majorHAnsi"/>
                <w:u w:val="single"/>
                <w:lang w:val="en-US"/>
              </w:rPr>
              <w:t xml:space="preserve">Islam as a monotheistic religion, </w:t>
            </w:r>
            <w:r>
              <w:rPr>
                <w:rFonts w:asciiTheme="majorHAnsi" w:eastAsia="Calibri" w:hAnsiTheme="majorHAnsi" w:cstheme="majorHAnsi"/>
                <w:u w:val="single"/>
                <w:lang w:val="en-US"/>
              </w:rPr>
              <w:t xml:space="preserve">the Qur’an, the Five Pillars, and the religious code of conduct.  </w:t>
            </w:r>
          </w:p>
          <w:p w14:paraId="6125FC1F" w14:textId="43E45610" w:rsidR="00226E0E" w:rsidRPr="00517A87" w:rsidRDefault="00226E0E" w:rsidP="004E3C9A">
            <w:pPr>
              <w:pStyle w:val="ListParagraph"/>
              <w:numPr>
                <w:ilvl w:val="0"/>
                <w:numId w:val="1542"/>
              </w:numPr>
              <w:rPr>
                <w:rFonts w:asciiTheme="majorHAnsi" w:eastAsia="Calibri" w:hAnsiTheme="majorHAnsi" w:cstheme="majorHAnsi"/>
              </w:rPr>
            </w:pPr>
            <w:r>
              <w:rPr>
                <w:rFonts w:asciiTheme="majorHAnsi" w:eastAsia="Calibri" w:hAnsiTheme="majorHAnsi" w:cstheme="majorHAnsi"/>
                <w:u w:val="single"/>
                <w:lang w:val="en-US"/>
              </w:rPr>
              <w:t>Investigate how the</w:t>
            </w:r>
            <w:r w:rsidRPr="00CB68A9">
              <w:rPr>
                <w:rFonts w:asciiTheme="majorHAnsi" w:eastAsia="Calibri" w:hAnsiTheme="majorHAnsi" w:cstheme="majorHAnsi"/>
                <w:u w:val="single"/>
                <w:lang w:val="en-US"/>
              </w:rPr>
              <w:t xml:space="preserve"> translation of ancient texts into Arabic, contributions of mathematics, medicine, literature, geographic knowledge, development and building of universities, and the influence of religion and politics on art and architecture</w:t>
            </w:r>
            <w:r>
              <w:rPr>
                <w:rFonts w:asciiTheme="majorHAnsi" w:eastAsia="Calibri" w:hAnsiTheme="majorHAnsi" w:cstheme="majorHAnsi"/>
                <w:u w:val="single"/>
                <w:lang w:val="en-US"/>
              </w:rPr>
              <w:t xml:space="preserve"> contributed to the growth of Islamic socieities</w:t>
            </w:r>
            <w:r w:rsidRPr="00CB68A9">
              <w:rPr>
                <w:rFonts w:asciiTheme="majorHAnsi" w:eastAsia="Calibri" w:hAnsiTheme="majorHAnsi" w:cstheme="majorHAnsi"/>
                <w:u w:val="single"/>
                <w:lang w:val="en-US"/>
              </w:rPr>
              <w:t>.</w:t>
            </w:r>
          </w:p>
          <w:p w14:paraId="74D7BF11" w14:textId="77777777" w:rsidR="00477667" w:rsidRPr="00477667" w:rsidRDefault="00477667" w:rsidP="00517A87">
            <w:pPr>
              <w:rPr>
                <w:rFonts w:ascii="Calibri" w:eastAsia="Calibri" w:hAnsi="Calibri" w:cs="Calibri"/>
                <w:b/>
              </w:rPr>
            </w:pPr>
          </w:p>
          <w:p w14:paraId="13C9E63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3927DC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WHI.7</w:t>
            </w:r>
          </w:p>
        </w:tc>
      </w:tr>
      <w:tr w:rsidR="00477667" w:rsidRPr="00477667" w14:paraId="16C67114" w14:textId="77777777" w:rsidTr="00477667">
        <w:trPr>
          <w:trHeight w:val="800"/>
        </w:trPr>
        <w:tc>
          <w:tcPr>
            <w:tcW w:w="11025" w:type="dxa"/>
            <w:shd w:val="clear" w:color="auto" w:fill="D9D9D9"/>
          </w:tcPr>
          <w:p w14:paraId="30FDE1A6" w14:textId="36092A62" w:rsidR="00477667" w:rsidRPr="00477667" w:rsidRDefault="00477667" w:rsidP="00517A87">
            <w:pPr>
              <w:widowControl w:val="0"/>
              <w:spacing w:line="240" w:lineRule="auto"/>
              <w:ind w:left="750" w:hanging="750"/>
              <w:rPr>
                <w:rFonts w:ascii="Calibri" w:eastAsia="Calibri" w:hAnsi="Calibri" w:cs="Calibri"/>
                <w:b/>
                <w:u w:val="single"/>
              </w:rPr>
            </w:pPr>
            <w:r w:rsidRPr="00477667">
              <w:rPr>
                <w:rFonts w:ascii="Calibri" w:eastAsia="Calibri" w:hAnsi="Calibri" w:cs="Calibri"/>
                <w:b/>
              </w:rPr>
              <w:t>WHI.</w:t>
            </w:r>
            <w:r w:rsidRPr="00477667">
              <w:rPr>
                <w:rFonts w:ascii="Calibri" w:eastAsia="Calibri" w:hAnsi="Calibri" w:cs="Calibri"/>
                <w:b/>
                <w:strike/>
              </w:rPr>
              <w:t>9b</w:t>
            </w:r>
            <w:r w:rsidRPr="00477667">
              <w:rPr>
                <w:rFonts w:ascii="Calibri" w:eastAsia="Calibri" w:hAnsi="Calibri" w:cs="Calibri"/>
                <w:b/>
                <w:u w:val="single"/>
              </w:rPr>
              <w:t>7c</w:t>
            </w:r>
            <w:r w:rsidRPr="00477667">
              <w:rPr>
                <w:rFonts w:ascii="Calibri" w:eastAsia="Calibri" w:hAnsi="Calibri" w:cs="Calibri"/>
                <w:b/>
              </w:rPr>
              <w:t xml:space="preserve">    </w:t>
            </w:r>
            <w:r w:rsidRPr="00477667">
              <w:rPr>
                <w:rFonts w:ascii="Calibri" w:eastAsia="Calibri" w:hAnsi="Calibri" w:cs="Calibri"/>
                <w:b/>
                <w:u w:val="single"/>
              </w:rPr>
              <w:t xml:space="preserve">The student will apply </w:t>
            </w:r>
            <w:r w:rsidR="007C3DED">
              <w:rPr>
                <w:rFonts w:ascii="Calibri" w:eastAsia="Calibri" w:hAnsi="Calibri" w:cs="Calibri"/>
                <w:b/>
                <w:u w:val="single"/>
              </w:rPr>
              <w:t xml:space="preserve">history and </w:t>
            </w:r>
            <w:r w:rsidRPr="00477667">
              <w:rPr>
                <w:rFonts w:ascii="Calibri" w:eastAsia="Calibri" w:hAnsi="Calibri" w:cs="Calibri"/>
                <w:b/>
                <w:u w:val="single"/>
              </w:rPr>
              <w:t xml:space="preserve">social science skills to understand the Islamic </w:t>
            </w:r>
            <w:r w:rsidR="00ED6230">
              <w:rPr>
                <w:rFonts w:ascii="Calibri" w:eastAsia="Calibri" w:hAnsi="Calibri" w:cs="Calibri"/>
                <w:b/>
                <w:u w:val="single"/>
              </w:rPr>
              <w:t>societies</w:t>
            </w:r>
            <w:r w:rsidRPr="00477667">
              <w:rPr>
                <w:rFonts w:ascii="Calibri" w:eastAsia="Calibri" w:hAnsi="Calibri" w:cs="Calibri"/>
                <w:b/>
              </w:rPr>
              <w:t xml:space="preserve"> </w:t>
            </w:r>
            <w:r w:rsidRPr="00477667">
              <w:rPr>
                <w:rFonts w:ascii="Calibri" w:eastAsia="Calibri" w:hAnsi="Calibri" w:cs="Calibri"/>
                <w:b/>
                <w:strike/>
              </w:rPr>
              <w:t>from about 600 to 1000 </w:t>
            </w:r>
            <w:r w:rsidRPr="00477667">
              <w:rPr>
                <w:rFonts w:ascii="Calibri" w:eastAsia="Calibri" w:hAnsi="Calibri" w:cs="Calibri"/>
                <w:b/>
                <w:smallCaps/>
                <w:strike/>
              </w:rPr>
              <w:t>a.d. (c.e.)</w:t>
            </w:r>
            <w:r w:rsidRPr="00477667">
              <w:rPr>
                <w:rFonts w:ascii="Calibri" w:eastAsia="Calibri" w:hAnsi="Calibri" w:cs="Calibri"/>
                <w:b/>
              </w:rPr>
              <w:t xml:space="preserve"> by </w:t>
            </w:r>
            <w:r w:rsidRPr="00477667">
              <w:rPr>
                <w:rFonts w:ascii="Calibri" w:eastAsia="Calibri" w:hAnsi="Calibri" w:cs="Calibri"/>
                <w:b/>
                <w:strike/>
              </w:rPr>
              <w:t>assessing the influence of geography on Islamic economic, social, and political development, including the impact of conquest and trade</w:t>
            </w:r>
            <w:r w:rsidRPr="00477667">
              <w:rPr>
                <w:rFonts w:ascii="Calibri" w:eastAsia="Calibri" w:hAnsi="Calibri" w:cs="Calibri"/>
                <w:b/>
              </w:rPr>
              <w:t xml:space="preserve">; </w:t>
            </w:r>
            <w:r w:rsidRPr="00477667">
              <w:rPr>
                <w:rFonts w:ascii="Calibri" w:eastAsia="Calibri" w:hAnsi="Calibri" w:cs="Calibri"/>
                <w:b/>
                <w:u w:val="single"/>
              </w:rPr>
              <w:t>describing social, cultural, political, and economic development of Islamic societies.</w:t>
            </w:r>
          </w:p>
        </w:tc>
      </w:tr>
      <w:tr w:rsidR="00477667" w:rsidRPr="00477667" w14:paraId="4DCF3BD6" w14:textId="77777777" w:rsidTr="00477667">
        <w:trPr>
          <w:trHeight w:val="800"/>
        </w:trPr>
        <w:tc>
          <w:tcPr>
            <w:tcW w:w="11025" w:type="dxa"/>
          </w:tcPr>
          <w:p w14:paraId="55ECC29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6F1E8C7" w14:textId="1C3CCEB1" w:rsidR="00477667" w:rsidRPr="00477667" w:rsidRDefault="00477667" w:rsidP="004E3C9A">
            <w:pPr>
              <w:widowControl w:val="0"/>
              <w:numPr>
                <w:ilvl w:val="0"/>
                <w:numId w:val="1196"/>
              </w:numPr>
              <w:spacing w:line="240" w:lineRule="auto"/>
              <w:rPr>
                <w:rFonts w:ascii="Calibri" w:eastAsia="Calibri" w:hAnsi="Calibri" w:cs="Calibri"/>
                <w:strike/>
              </w:rPr>
            </w:pPr>
            <w:r w:rsidRPr="00477667">
              <w:rPr>
                <w:rFonts w:ascii="Calibri" w:eastAsia="Calibri" w:hAnsi="Calibri" w:cs="Calibri"/>
                <w:strike/>
              </w:rPr>
              <w:t>In the first three centuries after Muhammad’s death, Muslim rule expanded rapidly, overcoming geographic barriers, facilitated by weakened political empires.</w:t>
            </w:r>
            <w:r w:rsidR="00A9368C" w:rsidRPr="00517A87">
              <w:rPr>
                <w:rFonts w:ascii="Calibri" w:eastAsia="Calibri" w:hAnsi="Calibri" w:cs="Calibri"/>
              </w:rPr>
              <w:t xml:space="preserve">[Moved to </w:t>
            </w:r>
            <w:r w:rsidR="00A9368C">
              <w:rPr>
                <w:rFonts w:ascii="Calibri" w:eastAsia="Calibri" w:hAnsi="Calibri" w:cs="Calibri"/>
              </w:rPr>
              <w:t>Knowledge and Learning Experiences</w:t>
            </w:r>
            <w:r w:rsidR="00A9368C" w:rsidRPr="00517A87">
              <w:rPr>
                <w:rFonts w:ascii="Calibri" w:eastAsia="Calibri" w:hAnsi="Calibri" w:cs="Calibri"/>
              </w:rPr>
              <w:t>]</w:t>
            </w:r>
          </w:p>
          <w:p w14:paraId="397C16E6" w14:textId="77777777" w:rsidR="00477667" w:rsidRPr="00477667" w:rsidRDefault="00477667" w:rsidP="004E3C9A">
            <w:pPr>
              <w:widowControl w:val="0"/>
              <w:numPr>
                <w:ilvl w:val="0"/>
                <w:numId w:val="1196"/>
              </w:numPr>
              <w:spacing w:line="240" w:lineRule="auto"/>
              <w:rPr>
                <w:rFonts w:ascii="Calibri" w:eastAsia="Calibri" w:hAnsi="Calibri" w:cs="Calibri"/>
              </w:rPr>
            </w:pPr>
            <w:r w:rsidRPr="00477667">
              <w:rPr>
                <w:rFonts w:ascii="Calibri" w:eastAsia="Calibri" w:hAnsi="Calibri" w:cs="Calibri"/>
              </w:rPr>
              <w:t>Political unity and the Arabic language facilitated trade and stimulated intellectual activity.</w:t>
            </w:r>
            <w:r w:rsidRPr="00477667">
              <w:rPr>
                <w:rFonts w:ascii="Calibri" w:eastAsia="Calibri" w:hAnsi="Calibri" w:cs="Calibri"/>
              </w:rPr>
              <w:tab/>
            </w:r>
          </w:p>
          <w:p w14:paraId="68875217" w14:textId="77777777" w:rsidR="00477667" w:rsidRPr="00477667" w:rsidRDefault="00477667" w:rsidP="004E3C9A">
            <w:pPr>
              <w:widowControl w:val="0"/>
              <w:numPr>
                <w:ilvl w:val="0"/>
                <w:numId w:val="1196"/>
              </w:numPr>
              <w:spacing w:line="240" w:lineRule="auto"/>
              <w:rPr>
                <w:rFonts w:ascii="Calibri" w:eastAsia="Calibri" w:hAnsi="Calibri" w:cs="Calibri"/>
              </w:rPr>
            </w:pPr>
            <w:r w:rsidRPr="00477667">
              <w:rPr>
                <w:rFonts w:ascii="Calibri" w:eastAsia="Calibri" w:hAnsi="Calibri" w:cs="Calibri"/>
                <w:u w:val="single"/>
              </w:rPr>
              <w:t>Achievements in science and the arts had major global impacts and characterized Islamic society.</w:t>
            </w:r>
          </w:p>
          <w:p w14:paraId="2A6522B6" w14:textId="77777777" w:rsidR="00477667" w:rsidRPr="00477667" w:rsidRDefault="00477667" w:rsidP="00853381">
            <w:pPr>
              <w:widowControl w:val="0"/>
              <w:spacing w:line="240" w:lineRule="auto"/>
              <w:rPr>
                <w:rFonts w:ascii="Calibri" w:eastAsia="Calibri" w:hAnsi="Calibri" w:cs="Calibri"/>
                <w:b/>
              </w:rPr>
            </w:pPr>
          </w:p>
          <w:p w14:paraId="04F1583E"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39D2F7E0" w14:textId="77777777" w:rsidR="00477667" w:rsidRPr="00477667" w:rsidRDefault="00477667" w:rsidP="004E3C9A">
            <w:pPr>
              <w:widowControl w:val="0"/>
              <w:numPr>
                <w:ilvl w:val="0"/>
                <w:numId w:val="1196"/>
              </w:numPr>
              <w:spacing w:line="240" w:lineRule="auto"/>
              <w:rPr>
                <w:rFonts w:ascii="Calibri" w:eastAsia="Calibri" w:hAnsi="Calibri" w:cs="Calibri"/>
                <w:u w:val="single"/>
              </w:rPr>
            </w:pPr>
            <w:r w:rsidRPr="00477667">
              <w:rPr>
                <w:rFonts w:ascii="Calibri" w:eastAsia="Calibri" w:hAnsi="Calibri" w:cs="Calibri"/>
                <w:u w:val="single"/>
              </w:rPr>
              <w:t>How were the Islamic dynasties able to stabilize and unify their territories?</w:t>
            </w:r>
          </w:p>
          <w:p w14:paraId="6D7C0C70" w14:textId="77777777" w:rsidR="00477667" w:rsidRPr="00477667" w:rsidRDefault="00477667" w:rsidP="004E3C9A">
            <w:pPr>
              <w:widowControl w:val="0"/>
              <w:numPr>
                <w:ilvl w:val="0"/>
                <w:numId w:val="1196"/>
              </w:numPr>
              <w:spacing w:line="240" w:lineRule="auto"/>
              <w:rPr>
                <w:rFonts w:ascii="Calibri" w:eastAsia="Calibri" w:hAnsi="Calibri" w:cs="Calibri"/>
                <w:u w:val="single"/>
              </w:rPr>
            </w:pPr>
            <w:r w:rsidRPr="00477667">
              <w:rPr>
                <w:rFonts w:ascii="Calibri" w:eastAsia="Calibri" w:hAnsi="Calibri" w:cs="Calibri"/>
                <w:u w:val="single"/>
              </w:rPr>
              <w:t>What were the cultural achievements of Islamic society?</w:t>
            </w:r>
          </w:p>
          <w:p w14:paraId="4AF60A24" w14:textId="77777777" w:rsidR="00477667" w:rsidRPr="00477667" w:rsidRDefault="00477667" w:rsidP="004E3C9A">
            <w:pPr>
              <w:widowControl w:val="0"/>
              <w:numPr>
                <w:ilvl w:val="0"/>
                <w:numId w:val="1196"/>
              </w:numPr>
              <w:spacing w:line="240" w:lineRule="auto"/>
              <w:rPr>
                <w:rFonts w:ascii="Calibri" w:eastAsia="Calibri" w:hAnsi="Calibri" w:cs="Calibri"/>
                <w:u w:val="single"/>
              </w:rPr>
            </w:pPr>
            <w:r w:rsidRPr="00477667">
              <w:rPr>
                <w:rFonts w:ascii="Calibri" w:eastAsia="Calibri" w:hAnsi="Calibri" w:cs="Calibri"/>
                <w:u w:val="single"/>
              </w:rPr>
              <w:t>What impact has the cultural achievements of Islamic society had on modern society?</w:t>
            </w:r>
          </w:p>
          <w:p w14:paraId="5BEFDED1" w14:textId="77777777" w:rsidR="00477667" w:rsidRPr="00477667" w:rsidRDefault="00477667" w:rsidP="00853381">
            <w:pPr>
              <w:widowControl w:val="0"/>
              <w:spacing w:line="240" w:lineRule="auto"/>
              <w:rPr>
                <w:rFonts w:ascii="Calibri" w:eastAsia="Calibri" w:hAnsi="Calibri" w:cs="Calibri"/>
                <w:b/>
              </w:rPr>
            </w:pPr>
          </w:p>
          <w:p w14:paraId="1C43ECAB" w14:textId="7992C0D7"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74DB0F72" w14:textId="5FD5FDDE" w:rsidR="00477667" w:rsidRPr="00477667" w:rsidRDefault="00477667" w:rsidP="004E3C9A">
            <w:pPr>
              <w:widowControl w:val="0"/>
              <w:numPr>
                <w:ilvl w:val="0"/>
                <w:numId w:val="1196"/>
              </w:numPr>
              <w:spacing w:line="240" w:lineRule="auto"/>
              <w:rPr>
                <w:rFonts w:ascii="Calibri" w:eastAsia="Calibri" w:hAnsi="Calibri" w:cs="Calibri"/>
              </w:rPr>
            </w:pPr>
            <w:r w:rsidRPr="00477667">
              <w:rPr>
                <w:rFonts w:ascii="Calibri" w:eastAsia="Calibri" w:hAnsi="Calibri" w:cs="Calibri"/>
                <w:u w:val="single"/>
              </w:rPr>
              <w:t xml:space="preserve">Analyze the impact of trade routes within Islamic </w:t>
            </w:r>
            <w:r w:rsidR="00ED6230">
              <w:rPr>
                <w:rFonts w:ascii="Calibri" w:eastAsia="Calibri" w:hAnsi="Calibri" w:cs="Calibri"/>
                <w:u w:val="single"/>
              </w:rPr>
              <w:t>societies</w:t>
            </w:r>
            <w:r w:rsidRPr="00477667">
              <w:rPr>
                <w:rFonts w:ascii="Calibri" w:eastAsia="Calibri" w:hAnsi="Calibri" w:cs="Calibri"/>
                <w:u w:val="single"/>
              </w:rPr>
              <w:t>.</w:t>
            </w:r>
          </w:p>
          <w:p w14:paraId="12EC7284" w14:textId="68FEA921" w:rsidR="00477667" w:rsidRPr="00517A87" w:rsidRDefault="00477667" w:rsidP="004E3C9A">
            <w:pPr>
              <w:widowControl w:val="0"/>
              <w:numPr>
                <w:ilvl w:val="0"/>
                <w:numId w:val="1196"/>
              </w:numPr>
              <w:spacing w:line="240" w:lineRule="auto"/>
              <w:rPr>
                <w:rFonts w:ascii="Calibri" w:eastAsia="Calibri" w:hAnsi="Calibri" w:cs="Calibri"/>
              </w:rPr>
            </w:pPr>
            <w:r w:rsidRPr="00477667">
              <w:rPr>
                <w:rFonts w:ascii="Calibri" w:eastAsia="Calibri" w:hAnsi="Calibri" w:cs="Calibri"/>
                <w:u w:val="single"/>
              </w:rPr>
              <w:t>Use various information sources to explore and describe the cultural and scientific contributions including architecture, Arabic alphabet and numerals, universities, medicine, Algebra, translation of ancient texts into Arabic, and global expansion of geographic knowledge.</w:t>
            </w:r>
          </w:p>
          <w:p w14:paraId="273518AB" w14:textId="77777777" w:rsidR="008D7047" w:rsidRPr="00CB68A9" w:rsidRDefault="008D7047" w:rsidP="004E3C9A">
            <w:pPr>
              <w:pStyle w:val="ListParagraph"/>
              <w:widowControl w:val="0"/>
              <w:numPr>
                <w:ilvl w:val="0"/>
                <w:numId w:val="1196"/>
              </w:numPr>
              <w:rPr>
                <w:rFonts w:ascii="Calibri" w:eastAsia="Calibri" w:hAnsi="Calibri" w:cs="Calibri"/>
                <w:u w:val="single"/>
                <w:lang w:val="en-US"/>
              </w:rPr>
            </w:pPr>
            <w:r w:rsidRPr="00CB68A9">
              <w:rPr>
                <w:rFonts w:ascii="Calibri" w:eastAsia="Calibri" w:hAnsi="Calibri" w:cs="Calibri"/>
                <w:u w:val="single"/>
              </w:rPr>
              <w:t>Examine excerpts from primary and secondary sources to investigate and describe the political developments of Islamic societies, including but not limited to the c</w:t>
            </w:r>
            <w:r w:rsidRPr="00CB68A9">
              <w:rPr>
                <w:rFonts w:ascii="Calibri" w:eastAsia="Calibri" w:hAnsi="Calibri" w:cs="Calibri"/>
                <w:u w:val="single"/>
                <w:lang w:val="en-US"/>
              </w:rPr>
              <w:t xml:space="preserve">centralized governments of the Abbasid Dynasty, </w:t>
            </w:r>
            <w:r>
              <w:rPr>
                <w:rFonts w:ascii="Calibri" w:eastAsia="Calibri" w:hAnsi="Calibri" w:cs="Calibri"/>
                <w:u w:val="single"/>
                <w:lang w:val="en-US"/>
              </w:rPr>
              <w:t xml:space="preserve">and </w:t>
            </w:r>
            <w:r w:rsidRPr="00CB68A9">
              <w:rPr>
                <w:rFonts w:ascii="Calibri" w:eastAsia="Calibri" w:hAnsi="Calibri" w:cs="Calibri"/>
                <w:u w:val="single"/>
                <w:lang w:val="en-US"/>
              </w:rPr>
              <w:t>the establishment of a judicial system in which women had many rights</w:t>
            </w:r>
            <w:r>
              <w:rPr>
                <w:rFonts w:ascii="Calibri" w:eastAsia="Calibri" w:hAnsi="Calibri" w:cs="Calibri"/>
                <w:u w:val="single"/>
                <w:lang w:val="en-US"/>
              </w:rPr>
              <w:t>.</w:t>
            </w:r>
          </w:p>
          <w:p w14:paraId="3B0024D9" w14:textId="77777777" w:rsidR="008D7047" w:rsidRPr="00CB68A9" w:rsidRDefault="008D7047" w:rsidP="004E3C9A">
            <w:pPr>
              <w:pStyle w:val="ListParagraph"/>
              <w:widowControl w:val="0"/>
              <w:numPr>
                <w:ilvl w:val="0"/>
                <w:numId w:val="1196"/>
              </w:numPr>
              <w:rPr>
                <w:rFonts w:ascii="Calibri" w:eastAsia="Calibri" w:hAnsi="Calibri" w:cs="Calibri"/>
                <w:u w:val="single"/>
                <w:lang w:val="en-US"/>
              </w:rPr>
            </w:pPr>
            <w:r w:rsidRPr="00CB68A9">
              <w:rPr>
                <w:rFonts w:ascii="Calibri" w:eastAsia="Calibri" w:hAnsi="Calibri" w:cs="Calibri"/>
                <w:u w:val="single"/>
              </w:rPr>
              <w:t xml:space="preserve">Connect the patterns, trends, and the spread of Islam with the </w:t>
            </w:r>
            <w:r w:rsidRPr="00CB68A9">
              <w:rPr>
                <w:rFonts w:ascii="Calibri" w:eastAsia="Calibri" w:hAnsi="Calibri" w:cs="Calibri"/>
                <w:bCs/>
                <w:u w:val="single"/>
                <w:lang w:val="en-US"/>
              </w:rPr>
              <w:t xml:space="preserve">economic developments to explain the role of tribute and trade, how the </w:t>
            </w:r>
            <w:r w:rsidRPr="00CB68A9">
              <w:rPr>
                <w:rFonts w:ascii="Calibri" w:eastAsia="Calibri" w:hAnsi="Calibri" w:cs="Calibri"/>
                <w:u w:val="single"/>
                <w:lang w:val="en-US"/>
              </w:rPr>
              <w:t>Arabic language spread with Islam facilitating trade and stimulating intellectual activity across Islamic lands, and the cultural diffusion along trade routes from Mecca and Medina</w:t>
            </w:r>
            <w:r>
              <w:rPr>
                <w:rFonts w:ascii="Calibri" w:eastAsia="Calibri" w:hAnsi="Calibri" w:cs="Calibri"/>
                <w:u w:val="single"/>
                <w:lang w:val="en-US"/>
              </w:rPr>
              <w:t>.</w:t>
            </w:r>
          </w:p>
          <w:p w14:paraId="0CAB4CC7" w14:textId="0F9272AD" w:rsidR="008D7047" w:rsidRPr="00477667" w:rsidRDefault="008D7047" w:rsidP="004E3C9A">
            <w:pPr>
              <w:widowControl w:val="0"/>
              <w:numPr>
                <w:ilvl w:val="0"/>
                <w:numId w:val="1196"/>
              </w:numPr>
              <w:spacing w:line="240" w:lineRule="auto"/>
              <w:rPr>
                <w:rFonts w:ascii="Calibri" w:eastAsia="Calibri" w:hAnsi="Calibri" w:cs="Calibri"/>
              </w:rPr>
            </w:pPr>
            <w:r w:rsidRPr="00CB68A9">
              <w:rPr>
                <w:rFonts w:ascii="Calibri" w:eastAsia="Calibri" w:hAnsi="Calibri" w:cs="Calibri"/>
                <w:u w:val="single"/>
              </w:rPr>
              <w:t xml:space="preserve">Examine </w:t>
            </w:r>
            <w:r w:rsidRPr="00477667">
              <w:rPr>
                <w:rFonts w:ascii="Calibri" w:eastAsia="Calibri" w:hAnsi="Calibri" w:cs="Calibri"/>
                <w:u w:val="single"/>
              </w:rPr>
              <w:t xml:space="preserve">various information sources to </w:t>
            </w:r>
            <w:r>
              <w:rPr>
                <w:rFonts w:ascii="Calibri" w:eastAsia="Calibri" w:hAnsi="Calibri" w:cs="Calibri"/>
                <w:u w:val="single"/>
              </w:rPr>
              <w:t>c</w:t>
            </w:r>
            <w:r w:rsidRPr="00477667">
              <w:rPr>
                <w:rFonts w:ascii="Calibri" w:eastAsia="Calibri" w:hAnsi="Calibri" w:cs="Calibri"/>
                <w:u w:val="single"/>
              </w:rPr>
              <w:t xml:space="preserve">reate a chart and explain </w:t>
            </w:r>
            <w:r>
              <w:rPr>
                <w:rFonts w:ascii="Calibri" w:eastAsia="Calibri" w:hAnsi="Calibri" w:cs="Calibri"/>
                <w:u w:val="single"/>
              </w:rPr>
              <w:t xml:space="preserve">the </w:t>
            </w:r>
            <w:r w:rsidRPr="00477667">
              <w:rPr>
                <w:rFonts w:ascii="Calibri" w:eastAsia="Calibri" w:hAnsi="Calibri" w:cs="Calibri"/>
                <w:u w:val="single"/>
              </w:rPr>
              <w:t>strengths and weaknesses of the historical turning points leading to the split in the Islam and lasting global influences.</w:t>
            </w:r>
          </w:p>
          <w:p w14:paraId="13F1ED39" w14:textId="77777777" w:rsidR="00477667" w:rsidRPr="00477667" w:rsidRDefault="00477667" w:rsidP="00853381">
            <w:pPr>
              <w:widowControl w:val="0"/>
              <w:spacing w:line="240" w:lineRule="auto"/>
              <w:rPr>
                <w:rFonts w:ascii="Calibri" w:eastAsia="Calibri" w:hAnsi="Calibri" w:cs="Calibri"/>
                <w:b/>
              </w:rPr>
            </w:pPr>
          </w:p>
          <w:p w14:paraId="4326712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4D0EAD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WHI.7</w:t>
            </w:r>
          </w:p>
        </w:tc>
      </w:tr>
      <w:tr w:rsidR="00204A82" w:rsidRPr="00477667" w14:paraId="254DF814" w14:textId="77777777" w:rsidTr="00517A87">
        <w:trPr>
          <w:trHeight w:val="404"/>
        </w:trPr>
        <w:tc>
          <w:tcPr>
            <w:tcW w:w="11025" w:type="dxa"/>
          </w:tcPr>
          <w:p w14:paraId="54358C23" w14:textId="6AFEC79D" w:rsidR="00204A82" w:rsidRPr="00517A87" w:rsidRDefault="00204A82" w:rsidP="00853381">
            <w:pPr>
              <w:widowControl w:val="0"/>
              <w:spacing w:line="240" w:lineRule="auto"/>
              <w:rPr>
                <w:rFonts w:ascii="Calibri" w:eastAsia="Calibri" w:hAnsi="Calibri" w:cs="Calibri"/>
                <w:b/>
                <w:sz w:val="32"/>
                <w:szCs w:val="32"/>
              </w:rPr>
            </w:pPr>
            <w:r w:rsidRPr="00517A87">
              <w:rPr>
                <w:rFonts w:ascii="Calibri" w:eastAsia="Calibri" w:hAnsi="Calibri" w:cs="Calibri"/>
                <w:b/>
                <w:sz w:val="32"/>
                <w:szCs w:val="32"/>
              </w:rPr>
              <w:t>The Middle Ages</w:t>
            </w:r>
          </w:p>
        </w:tc>
      </w:tr>
      <w:tr w:rsidR="00477667" w:rsidRPr="00477667" w14:paraId="08F9BCE8" w14:textId="77777777" w:rsidTr="00477667">
        <w:trPr>
          <w:trHeight w:val="800"/>
        </w:trPr>
        <w:tc>
          <w:tcPr>
            <w:tcW w:w="11025" w:type="dxa"/>
            <w:shd w:val="clear" w:color="auto" w:fill="D9D9D9" w:themeFill="background1" w:themeFillShade="D9"/>
          </w:tcPr>
          <w:p w14:paraId="22375DE1" w14:textId="3159D360"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10</w:t>
            </w:r>
            <w:r w:rsidRPr="00477667">
              <w:rPr>
                <w:rFonts w:ascii="Calibri" w:eastAsia="Calibri" w:hAnsi="Calibri" w:cs="Calibri"/>
                <w:b/>
                <w:u w:val="single"/>
              </w:rPr>
              <w:t>8</w:t>
            </w:r>
            <w:r w:rsidRPr="00477667">
              <w:rPr>
                <w:rFonts w:ascii="Calibri" w:eastAsia="Calibri" w:hAnsi="Calibri" w:cs="Calibri"/>
                <w:b/>
              </w:rPr>
              <w:t xml:space="preserve"> The student will apply </w:t>
            </w:r>
            <w:r w:rsidR="007C3DE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Western Europe during the Middle Ages from </w:t>
            </w:r>
            <w:r w:rsidRPr="00477667">
              <w:rPr>
                <w:rFonts w:ascii="Calibri" w:eastAsia="Calibri" w:hAnsi="Calibri" w:cs="Calibri"/>
                <w:b/>
                <w:strike/>
              </w:rPr>
              <w:t xml:space="preserve">about 500 to 1000 </w:t>
            </w:r>
            <w:r w:rsidRPr="00477667">
              <w:rPr>
                <w:rFonts w:ascii="Calibri" w:eastAsia="Calibri" w:hAnsi="Calibri" w:cs="Calibri"/>
                <w:b/>
                <w:smallCaps/>
                <w:strike/>
              </w:rPr>
              <w:t>a.d. (c.e.)</w:t>
            </w:r>
            <w:r w:rsidRPr="00477667">
              <w:rPr>
                <w:rFonts w:ascii="Calibri" w:eastAsia="Calibri" w:hAnsi="Calibri" w:cs="Calibri"/>
                <w:b/>
                <w:strike/>
              </w:rPr>
              <w:t xml:space="preserve"> in terms of its impact on Western civilization</w:t>
            </w:r>
            <w:r w:rsidRPr="00477667">
              <w:rPr>
                <w:rFonts w:ascii="Calibri" w:eastAsia="Calibri" w:hAnsi="Calibri" w:cs="Calibri"/>
                <w:b/>
              </w:rPr>
              <w:t xml:space="preserve"> by</w:t>
            </w:r>
          </w:p>
          <w:p w14:paraId="4119521C" w14:textId="77777777" w:rsidR="00477667" w:rsidRPr="00477667" w:rsidRDefault="00477667" w:rsidP="00853381">
            <w:pPr>
              <w:widowControl w:val="0"/>
              <w:spacing w:line="240" w:lineRule="auto"/>
              <w:ind w:left="750" w:hanging="720"/>
              <w:rPr>
                <w:rFonts w:ascii="Calibri" w:eastAsia="Calibri" w:hAnsi="Calibri" w:cs="Calibri"/>
                <w:b/>
                <w:u w:val="single"/>
              </w:rPr>
            </w:pPr>
            <w:r w:rsidRPr="00477667">
              <w:rPr>
                <w:rFonts w:ascii="Calibri" w:eastAsia="Calibri" w:hAnsi="Calibri" w:cs="Calibri"/>
                <w:b/>
              </w:rPr>
              <w:t>a)</w:t>
            </w:r>
            <w:r w:rsidRPr="00477667">
              <w:rPr>
                <w:rFonts w:ascii="Calibri" w:eastAsia="Calibri" w:hAnsi="Calibri" w:cs="Calibri"/>
                <w:b/>
              </w:rPr>
              <w:tab/>
            </w:r>
            <w:r w:rsidRPr="00477667">
              <w:rPr>
                <w:rFonts w:ascii="Calibri" w:eastAsia="Calibri" w:hAnsi="Calibri" w:cs="Calibri"/>
                <w:b/>
                <w:strike/>
              </w:rPr>
              <w:t>locating and describing the societies of Western Europe during the Middle Ages in time and place</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 development of Western Europe.</w:t>
            </w:r>
          </w:p>
          <w:p w14:paraId="036FE00E" w14:textId="77777777" w:rsidR="00477667" w:rsidRPr="00477667" w:rsidRDefault="00477667" w:rsidP="00853381">
            <w:pPr>
              <w:widowControl w:val="0"/>
              <w:spacing w:line="240" w:lineRule="auto"/>
              <w:ind w:left="750" w:hanging="720"/>
              <w:rPr>
                <w:rFonts w:ascii="Calibri" w:eastAsia="Calibri" w:hAnsi="Calibri" w:cs="Calibri"/>
                <w:b/>
                <w:u w:val="single"/>
              </w:rPr>
            </w:pPr>
            <w:r w:rsidRPr="00477667">
              <w:rPr>
                <w:rFonts w:ascii="Calibri" w:eastAsia="Calibri" w:hAnsi="Calibri" w:cs="Calibri"/>
                <w:b/>
              </w:rPr>
              <w:t>b)</w:t>
            </w:r>
            <w:r w:rsidRPr="00477667">
              <w:rPr>
                <w:rFonts w:ascii="Calibri" w:eastAsia="Calibri" w:hAnsi="Calibri" w:cs="Calibri"/>
                <w:b/>
              </w:rPr>
              <w:tab/>
            </w:r>
            <w:r w:rsidRPr="00477667">
              <w:rPr>
                <w:rFonts w:ascii="Calibri" w:eastAsia="Calibri" w:hAnsi="Calibri" w:cs="Calibri"/>
                <w:b/>
                <w:strike/>
              </w:rPr>
              <w:t>describing the social, religious, and cultural development of the Franks, with emphasis on the Age of Charlemagne;</w:t>
            </w:r>
            <w:r w:rsidRPr="00477667">
              <w:rPr>
                <w:rFonts w:ascii="Calibri" w:eastAsia="Calibri" w:hAnsi="Calibri" w:cs="Calibri"/>
                <w:b/>
              </w:rPr>
              <w:t xml:space="preserve"> </w:t>
            </w:r>
            <w:r w:rsidRPr="00477667">
              <w:rPr>
                <w:rFonts w:ascii="Calibri" w:eastAsia="Calibri" w:hAnsi="Calibri" w:cs="Calibri"/>
                <w:b/>
                <w:u w:val="single"/>
              </w:rPr>
              <w:t>describing social, cultural, political, and economic development of the Early Middle Ages;</w:t>
            </w:r>
          </w:p>
          <w:p w14:paraId="75F3316E" w14:textId="77777777" w:rsidR="00477667" w:rsidRPr="00477667" w:rsidRDefault="00477667" w:rsidP="00853381">
            <w:pPr>
              <w:widowControl w:val="0"/>
              <w:spacing w:line="240" w:lineRule="auto"/>
              <w:ind w:left="750" w:hanging="720"/>
              <w:rPr>
                <w:rFonts w:ascii="Calibri" w:eastAsia="Calibri" w:hAnsi="Calibri" w:cs="Calibri"/>
                <w:b/>
                <w:u w:val="single"/>
              </w:rPr>
            </w:pPr>
            <w:r w:rsidRPr="00477667">
              <w:rPr>
                <w:rFonts w:ascii="Calibri" w:eastAsia="Calibri" w:hAnsi="Calibri" w:cs="Calibri"/>
                <w:b/>
              </w:rPr>
              <w:t>c)</w:t>
            </w:r>
            <w:r w:rsidRPr="00477667">
              <w:rPr>
                <w:rFonts w:ascii="Calibri" w:eastAsia="Calibri" w:hAnsi="Calibri" w:cs="Calibri"/>
                <w:b/>
              </w:rPr>
              <w:tab/>
            </w:r>
            <w:r w:rsidRPr="00477667">
              <w:rPr>
                <w:rFonts w:ascii="Calibri" w:eastAsia="Calibri" w:hAnsi="Calibri" w:cs="Calibri"/>
                <w:b/>
                <w:strike/>
              </w:rPr>
              <w:t>explaining the social, religious, and cultural development of the Magyars and Anglo-Saxons;</w:t>
            </w:r>
            <w:r w:rsidRPr="00477667">
              <w:rPr>
                <w:rFonts w:ascii="Calibri" w:eastAsia="Calibri" w:hAnsi="Calibri" w:cs="Calibri"/>
                <w:b/>
              </w:rPr>
              <w:t xml:space="preserve"> </w:t>
            </w:r>
            <w:r w:rsidRPr="00477667">
              <w:rPr>
                <w:rFonts w:ascii="Calibri" w:eastAsia="Calibri" w:hAnsi="Calibri" w:cs="Calibri"/>
                <w:b/>
                <w:u w:val="single"/>
              </w:rPr>
              <w:t>describing social, cultural, political, and economic development of the High Middle Ages;</w:t>
            </w:r>
          </w:p>
          <w:p w14:paraId="0DBC3995" w14:textId="77777777" w:rsidR="00477667" w:rsidRPr="00477667" w:rsidRDefault="00477667" w:rsidP="00853381">
            <w:pPr>
              <w:widowControl w:val="0"/>
              <w:spacing w:line="240" w:lineRule="auto"/>
              <w:ind w:left="750" w:hanging="750"/>
              <w:rPr>
                <w:rFonts w:ascii="Calibri" w:eastAsia="Calibri" w:hAnsi="Calibri" w:cs="Calibri"/>
                <w:b/>
              </w:rPr>
            </w:pPr>
            <w:r w:rsidRPr="00477667">
              <w:rPr>
                <w:rFonts w:ascii="Calibri" w:eastAsia="Calibri" w:hAnsi="Calibri" w:cs="Calibri"/>
                <w:b/>
              </w:rPr>
              <w:t>d)</w:t>
            </w:r>
            <w:r w:rsidRPr="00477667">
              <w:rPr>
                <w:rFonts w:ascii="Calibri" w:eastAsia="Calibri" w:hAnsi="Calibri" w:cs="Calibri"/>
                <w:b/>
              </w:rPr>
              <w:tab/>
            </w:r>
            <w:r w:rsidRPr="00477667">
              <w:rPr>
                <w:rFonts w:ascii="Calibri" w:eastAsia="Calibri" w:hAnsi="Calibri" w:cs="Calibri"/>
                <w:b/>
                <w:strike/>
              </w:rPr>
              <w:t>describing the social, religious, and cultural patterns of the Vikings;</w:t>
            </w:r>
            <w:r w:rsidRPr="00477667">
              <w:rPr>
                <w:rFonts w:ascii="Calibri" w:eastAsia="Calibri" w:hAnsi="Calibri" w:cs="Calibri"/>
                <w:b/>
              </w:rPr>
              <w:t xml:space="preserve"> </w:t>
            </w:r>
            <w:r w:rsidRPr="00477667">
              <w:rPr>
                <w:rFonts w:ascii="Calibri" w:eastAsia="Calibri" w:hAnsi="Calibri" w:cs="Calibri"/>
                <w:b/>
                <w:u w:val="single"/>
              </w:rPr>
              <w:t>analyzing interactions and long-lasting consequences</w:t>
            </w:r>
            <w:r w:rsidRPr="00477667">
              <w:rPr>
                <w:rFonts w:ascii="Calibri" w:eastAsia="Calibri" w:hAnsi="Calibri" w:cs="Calibri"/>
                <w:b/>
              </w:rPr>
              <w:t>.</w:t>
            </w:r>
          </w:p>
        </w:tc>
      </w:tr>
      <w:tr w:rsidR="00477667" w:rsidRPr="00477667" w14:paraId="0A72E21F" w14:textId="77777777" w:rsidTr="00477667">
        <w:trPr>
          <w:trHeight w:val="800"/>
        </w:trPr>
        <w:tc>
          <w:tcPr>
            <w:tcW w:w="11025" w:type="dxa"/>
          </w:tcPr>
          <w:p w14:paraId="6FD0D77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39E6B92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u w:val="single"/>
              </w:rPr>
              <w:t>How was the Middle Ages defined by a quest for power?</w:t>
            </w:r>
          </w:p>
          <w:p w14:paraId="63594383" w14:textId="77777777" w:rsidR="00477667" w:rsidRPr="00477667" w:rsidRDefault="00477667" w:rsidP="00853381">
            <w:pPr>
              <w:widowControl w:val="0"/>
              <w:spacing w:line="240" w:lineRule="auto"/>
              <w:rPr>
                <w:rFonts w:ascii="Calibri" w:eastAsia="Calibri" w:hAnsi="Calibri" w:cs="Calibri"/>
                <w:b/>
              </w:rPr>
            </w:pPr>
          </w:p>
          <w:p w14:paraId="727FE39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Themes</w:t>
            </w:r>
          </w:p>
          <w:p w14:paraId="2F4ADA05" w14:textId="29C67D4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921E64" w:rsidRPr="007C3DED">
              <w:rPr>
                <w:rFonts w:ascii="Calibri" w:eastAsia="Calibri" w:hAnsi="Calibri" w:cs="Calibri"/>
                <w:b/>
                <w:u w:val="single"/>
              </w:rPr>
              <w:t>–</w:t>
            </w:r>
            <w:r w:rsidRPr="007C3DED">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659AB447" w14:textId="77777777" w:rsidR="00477667" w:rsidRPr="00477667" w:rsidRDefault="00477667" w:rsidP="004E3C9A">
            <w:pPr>
              <w:widowControl w:val="0"/>
              <w:numPr>
                <w:ilvl w:val="0"/>
                <w:numId w:val="770"/>
              </w:numPr>
              <w:spacing w:line="240" w:lineRule="auto"/>
              <w:rPr>
                <w:rFonts w:ascii="Calibri" w:eastAsia="Calibri" w:hAnsi="Calibri" w:cs="Calibri"/>
              </w:rPr>
            </w:pPr>
            <w:r w:rsidRPr="00477667">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w:t>
            </w:r>
            <w:r w:rsidRPr="00477667">
              <w:rPr>
                <w:rFonts w:ascii="Calibri" w:eastAsia="Calibri" w:hAnsi="Calibri" w:cs="Calibri"/>
                <w:b/>
                <w:u w:val="single"/>
              </w:rPr>
              <w:t> </w:t>
            </w:r>
          </w:p>
          <w:p w14:paraId="7B02E60D" w14:textId="77777777" w:rsidR="00477667" w:rsidRPr="00477667" w:rsidRDefault="00477667" w:rsidP="00853381">
            <w:pPr>
              <w:widowControl w:val="0"/>
              <w:spacing w:line="240" w:lineRule="auto"/>
              <w:rPr>
                <w:rFonts w:ascii="Calibri" w:eastAsia="Calibri" w:hAnsi="Calibri" w:cs="Calibri"/>
                <w:b/>
                <w:u w:val="single"/>
              </w:rPr>
            </w:pPr>
          </w:p>
          <w:p w14:paraId="39406DE5" w14:textId="6046CC33"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7C3DED">
              <w:rPr>
                <w:rFonts w:ascii="Calibri" w:eastAsia="Calibri" w:hAnsi="Calibri" w:cs="Calibri"/>
                <w:b/>
                <w:u w:val="single"/>
              </w:rPr>
              <w:t>– learning and understanding the past to understand the human story across time. Through the historical experiences of societies, peoples and nations, patterns of conti</w:t>
            </w:r>
            <w:r w:rsidR="007C3DED" w:rsidRPr="007C3DED">
              <w:rPr>
                <w:rFonts w:ascii="Calibri" w:eastAsia="Calibri" w:hAnsi="Calibri" w:cs="Calibri"/>
                <w:b/>
                <w:u w:val="single"/>
              </w:rPr>
              <w:t>nuity and change are revealed</w:t>
            </w:r>
            <w:r w:rsidR="007C3DED">
              <w:rPr>
                <w:rFonts w:ascii="Calibri" w:eastAsia="Calibri" w:hAnsi="Calibri" w:cs="Calibri"/>
                <w:u w:val="single"/>
              </w:rPr>
              <w:t>.</w:t>
            </w:r>
          </w:p>
          <w:p w14:paraId="77C4B6B1" w14:textId="3EC0E1FD" w:rsidR="00477667" w:rsidRPr="00477667" w:rsidRDefault="00477667" w:rsidP="004E3C9A">
            <w:pPr>
              <w:widowControl w:val="0"/>
              <w:numPr>
                <w:ilvl w:val="0"/>
                <w:numId w:val="1289"/>
              </w:numPr>
              <w:spacing w:line="240" w:lineRule="auto"/>
              <w:rPr>
                <w:rFonts w:ascii="Calibri" w:eastAsia="Calibri" w:hAnsi="Calibri" w:cs="Calibri"/>
              </w:rPr>
            </w:pPr>
            <w:r w:rsidRPr="00477667">
              <w:rPr>
                <w:rFonts w:ascii="Calibri" w:eastAsia="Calibri" w:hAnsi="Calibri" w:cs="Calibri"/>
                <w:u w:val="single"/>
              </w:rPr>
              <w:t xml:space="preserve">Movement </w:t>
            </w:r>
            <w:r w:rsidR="00921E64"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50A18F99" w14:textId="08AA6E8C" w:rsidR="00477667" w:rsidRPr="00477667" w:rsidRDefault="00477667" w:rsidP="004E3C9A">
            <w:pPr>
              <w:widowControl w:val="0"/>
              <w:numPr>
                <w:ilvl w:val="0"/>
                <w:numId w:val="1289"/>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CD59DF" w:rsidRPr="00477667">
              <w:rPr>
                <w:rFonts w:ascii="Calibri" w:eastAsia="Calibri" w:hAnsi="Calibri" w:cs="Calibri"/>
                <w:u w:val="single"/>
              </w:rPr>
              <w:t>etc.</w:t>
            </w:r>
            <w:r w:rsidRPr="00477667">
              <w:rPr>
                <w:rFonts w:ascii="Calibri" w:eastAsia="Calibri" w:hAnsi="Calibri" w:cs="Calibri"/>
                <w:u w:val="single"/>
              </w:rPr>
              <w:t>; disagreement or controversy</w:t>
            </w:r>
          </w:p>
          <w:p w14:paraId="610EBE9E" w14:textId="0D5F96DA" w:rsidR="00477667" w:rsidRPr="00477667" w:rsidRDefault="00477667" w:rsidP="004E3C9A">
            <w:pPr>
              <w:widowControl w:val="0"/>
              <w:numPr>
                <w:ilvl w:val="0"/>
                <w:numId w:val="1289"/>
              </w:numPr>
              <w:spacing w:line="240" w:lineRule="auto"/>
              <w:rPr>
                <w:rFonts w:ascii="Calibri" w:eastAsia="Calibri" w:hAnsi="Calibri" w:cs="Calibri"/>
              </w:rPr>
            </w:pPr>
            <w:r w:rsidRPr="00477667">
              <w:rPr>
                <w:rFonts w:ascii="Calibri" w:eastAsia="Calibri" w:hAnsi="Calibri" w:cs="Calibri"/>
                <w:u w:val="single"/>
              </w:rPr>
              <w:t xml:space="preserve">Cooperation </w:t>
            </w:r>
            <w:r w:rsidR="00921E64"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0DB38BAB" w14:textId="77777777" w:rsidR="00477667" w:rsidRPr="00477667" w:rsidRDefault="00477667" w:rsidP="00853381">
            <w:pPr>
              <w:widowControl w:val="0"/>
              <w:spacing w:line="240" w:lineRule="auto"/>
              <w:rPr>
                <w:rFonts w:ascii="Calibri" w:eastAsia="Calibri" w:hAnsi="Calibri" w:cs="Calibri"/>
                <w:b/>
                <w:u w:val="single"/>
              </w:rPr>
            </w:pPr>
          </w:p>
          <w:p w14:paraId="3C01D18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7C3DED">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2CD0CB11" w14:textId="77777777" w:rsidR="00477667" w:rsidRPr="00477667" w:rsidRDefault="00477667" w:rsidP="004E3C9A">
            <w:pPr>
              <w:widowControl w:val="0"/>
              <w:numPr>
                <w:ilvl w:val="0"/>
                <w:numId w:val="1172"/>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610B1188" w14:textId="77777777" w:rsidR="00477667" w:rsidRPr="00477667" w:rsidRDefault="00477667" w:rsidP="004E3C9A">
            <w:pPr>
              <w:widowControl w:val="0"/>
              <w:numPr>
                <w:ilvl w:val="0"/>
                <w:numId w:val="1172"/>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00AC7DC1" w14:textId="77777777" w:rsidR="00477667" w:rsidRPr="00477667" w:rsidRDefault="00477667" w:rsidP="00853381">
            <w:pPr>
              <w:widowControl w:val="0"/>
              <w:spacing w:line="240" w:lineRule="auto"/>
              <w:rPr>
                <w:rFonts w:ascii="Calibri" w:eastAsia="Calibri" w:hAnsi="Calibri" w:cs="Calibri"/>
                <w:u w:val="single"/>
              </w:rPr>
            </w:pPr>
          </w:p>
          <w:p w14:paraId="74610570"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Production, Distribution, and Consumption</w:t>
            </w:r>
            <w:r w:rsidRPr="007C3DED">
              <w:rPr>
                <w:rFonts w:ascii="Calibri" w:eastAsia="Calibri" w:hAnsi="Calibri" w:cs="Calibri"/>
                <w:b/>
                <w:u w:val="single"/>
              </w:rPr>
              <w:t xml:space="preserve"> – the study of how wants often exceed the limited resources available. </w:t>
            </w:r>
          </w:p>
          <w:p w14:paraId="491A9FF6" w14:textId="272AE032" w:rsidR="00477667" w:rsidRPr="00477667" w:rsidRDefault="00477667" w:rsidP="004E3C9A">
            <w:pPr>
              <w:widowControl w:val="0"/>
              <w:numPr>
                <w:ilvl w:val="0"/>
                <w:numId w:val="1213"/>
              </w:numPr>
              <w:spacing w:line="240" w:lineRule="auto"/>
              <w:rPr>
                <w:rFonts w:ascii="Calibri" w:eastAsia="Calibri" w:hAnsi="Calibri" w:cs="Calibri"/>
              </w:rPr>
            </w:pPr>
            <w:r w:rsidRPr="00477667">
              <w:rPr>
                <w:rFonts w:ascii="Calibri" w:eastAsia="Calibri" w:hAnsi="Calibri" w:cs="Calibri"/>
                <w:u w:val="single"/>
              </w:rPr>
              <w:t xml:space="preserve">Economic systems </w:t>
            </w:r>
            <w:r w:rsidR="00921E64" w:rsidRPr="00551F1B">
              <w:rPr>
                <w:rFonts w:ascii="Calibri" w:eastAsia="Calibri" w:hAnsi="Calibri" w:cs="Calibri"/>
                <w:u w:val="single"/>
              </w:rPr>
              <w:t>–</w:t>
            </w:r>
            <w:r w:rsidRPr="00477667">
              <w:rPr>
                <w:rFonts w:ascii="Calibri" w:eastAsia="Calibri" w:hAnsi="Calibri" w:cs="Calibri"/>
                <w:u w:val="single"/>
              </w:rPr>
              <w:t xml:space="preserve"> a means by which societies or governments organize and distribute available resources, services, and goods across a geographic region or country.</w:t>
            </w:r>
          </w:p>
          <w:p w14:paraId="1D777291" w14:textId="77777777" w:rsidR="00477667" w:rsidRPr="00477667" w:rsidRDefault="00477667" w:rsidP="00853381">
            <w:pPr>
              <w:widowControl w:val="0"/>
              <w:spacing w:line="240" w:lineRule="auto"/>
              <w:rPr>
                <w:rFonts w:ascii="Calibri" w:eastAsia="Calibri" w:hAnsi="Calibri" w:cs="Calibri"/>
                <w:b/>
              </w:rPr>
            </w:pPr>
          </w:p>
        </w:tc>
      </w:tr>
      <w:tr w:rsidR="00477667" w:rsidRPr="00477667" w14:paraId="264311F4" w14:textId="77777777" w:rsidTr="00477667">
        <w:trPr>
          <w:trHeight w:val="800"/>
        </w:trPr>
        <w:tc>
          <w:tcPr>
            <w:tcW w:w="11025" w:type="dxa"/>
            <w:shd w:val="clear" w:color="auto" w:fill="D9D9D9" w:themeFill="background1" w:themeFillShade="D9"/>
          </w:tcPr>
          <w:p w14:paraId="745970A3" w14:textId="77777777" w:rsidR="00477667" w:rsidRPr="00477667" w:rsidRDefault="00477667" w:rsidP="00E634D0">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10</w:t>
            </w:r>
            <w:r w:rsidRPr="00477667">
              <w:rPr>
                <w:rFonts w:ascii="Calibri" w:eastAsia="Calibri" w:hAnsi="Calibri" w:cs="Calibri"/>
                <w:b/>
                <w:u w:val="single"/>
              </w:rPr>
              <w:t>8</w:t>
            </w:r>
            <w:r w:rsidRPr="00477667">
              <w:rPr>
                <w:rFonts w:ascii="Calibri" w:eastAsia="Calibri" w:hAnsi="Calibri" w:cs="Calibri"/>
                <w:b/>
              </w:rPr>
              <w:t xml:space="preserve">a The student will apply social science skills to understand Western Europe during the Middle Ages </w:t>
            </w:r>
            <w:r w:rsidRPr="00477667">
              <w:rPr>
                <w:rFonts w:ascii="Calibri" w:eastAsia="Calibri" w:hAnsi="Calibri" w:cs="Calibri"/>
                <w:b/>
                <w:strike/>
              </w:rPr>
              <w:t xml:space="preserve">from about 500 to 1000 </w:t>
            </w:r>
            <w:r w:rsidRPr="00477667">
              <w:rPr>
                <w:rFonts w:ascii="Calibri" w:eastAsia="Calibri" w:hAnsi="Calibri" w:cs="Calibri"/>
                <w:b/>
                <w:smallCaps/>
                <w:strike/>
              </w:rPr>
              <w:t>a.d. (c.e.)</w:t>
            </w:r>
            <w:r w:rsidRPr="00477667">
              <w:rPr>
                <w:rFonts w:ascii="Calibri" w:eastAsia="Calibri" w:hAnsi="Calibri" w:cs="Calibri"/>
                <w:b/>
                <w:strike/>
              </w:rPr>
              <w:t xml:space="preserve"> 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locating and describing the societies of Western Europe during the Middle Ages in time and place</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 development of Western Europe.</w:t>
            </w:r>
          </w:p>
        </w:tc>
      </w:tr>
      <w:tr w:rsidR="00477667" w:rsidRPr="00477667" w14:paraId="0E96E750" w14:textId="77777777" w:rsidTr="00477667">
        <w:trPr>
          <w:trHeight w:val="800"/>
        </w:trPr>
        <w:tc>
          <w:tcPr>
            <w:tcW w:w="11025" w:type="dxa"/>
          </w:tcPr>
          <w:p w14:paraId="7614977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F041B5C" w14:textId="2F7905C4" w:rsidR="00477667" w:rsidRPr="00477667" w:rsidRDefault="00477667" w:rsidP="004E3C9A">
            <w:pPr>
              <w:widowControl w:val="0"/>
              <w:numPr>
                <w:ilvl w:val="0"/>
                <w:numId w:val="1146"/>
              </w:numPr>
              <w:spacing w:line="240" w:lineRule="auto"/>
              <w:rPr>
                <w:rFonts w:ascii="Calibri" w:eastAsia="Calibri" w:hAnsi="Calibri" w:cs="Calibri"/>
              </w:rPr>
            </w:pPr>
            <w:r w:rsidRPr="00477667">
              <w:rPr>
                <w:rFonts w:ascii="Calibri" w:eastAsia="Calibri" w:hAnsi="Calibri" w:cs="Calibri"/>
                <w:strike/>
              </w:rPr>
              <w:t>After the collapse of the Western Roman Empire, Germanic and Scandinavian kingdoms emerged as powerful forces.</w:t>
            </w:r>
            <w:r w:rsidR="00A9368C" w:rsidRPr="00477667">
              <w:rPr>
                <w:rFonts w:ascii="Calibri" w:eastAsia="Calibri" w:hAnsi="Calibri" w:cs="Calibri"/>
              </w:rPr>
              <w:t xml:space="preserve"> </w:t>
            </w:r>
            <w:r w:rsidR="00A9368C">
              <w:rPr>
                <w:rFonts w:ascii="Calibri" w:eastAsia="Calibri" w:hAnsi="Calibri" w:cs="Calibri"/>
              </w:rPr>
              <w:t>[Moved to Knowledge and Learning Experiences</w:t>
            </w:r>
            <w:r w:rsidR="00A9368C" w:rsidRPr="00477667">
              <w:rPr>
                <w:rFonts w:ascii="Calibri" w:eastAsia="Calibri" w:hAnsi="Calibri" w:cs="Calibri"/>
              </w:rPr>
              <w:t>]</w:t>
            </w:r>
          </w:p>
          <w:p w14:paraId="2B9A4B99" w14:textId="003FF120" w:rsidR="00477667" w:rsidRPr="00477667" w:rsidRDefault="00477667" w:rsidP="004E3C9A">
            <w:pPr>
              <w:widowControl w:val="0"/>
              <w:numPr>
                <w:ilvl w:val="0"/>
                <w:numId w:val="1146"/>
              </w:numPr>
              <w:spacing w:line="240" w:lineRule="auto"/>
              <w:rPr>
                <w:rFonts w:ascii="Times New Roman" w:eastAsia="Times New Roman" w:hAnsi="Times New Roman" w:cs="Times New Roman"/>
              </w:rPr>
            </w:pPr>
            <w:r w:rsidRPr="00477667">
              <w:rPr>
                <w:rFonts w:ascii="Calibri" w:eastAsia="Calibri" w:hAnsi="Calibri" w:cs="Calibri"/>
                <w:strike/>
              </w:rPr>
              <w:t>Germanic civilization was influenced by various cultural forces as it established itself in Europe.</w:t>
            </w:r>
            <w:r w:rsidRPr="00477667">
              <w:rPr>
                <w:rFonts w:ascii="Calibri" w:eastAsia="Calibri" w:hAnsi="Calibri" w:cs="Calibri"/>
                <w:b/>
                <w:strike/>
              </w:rPr>
              <w:t xml:space="preserve"> </w:t>
            </w:r>
            <w:r w:rsidR="00A9368C">
              <w:rPr>
                <w:rFonts w:ascii="Calibri" w:eastAsia="Calibri" w:hAnsi="Calibri" w:cs="Calibri"/>
              </w:rPr>
              <w:t>[Moved to Knowledge and Learning Experiences</w:t>
            </w:r>
            <w:r w:rsidR="00A9368C" w:rsidRPr="00477667">
              <w:rPr>
                <w:rFonts w:ascii="Calibri" w:eastAsia="Calibri" w:hAnsi="Calibri" w:cs="Calibri"/>
              </w:rPr>
              <w:t>]</w:t>
            </w:r>
          </w:p>
          <w:p w14:paraId="595308BE" w14:textId="77777777" w:rsidR="00477667" w:rsidRPr="00477667" w:rsidRDefault="00477667" w:rsidP="004E3C9A">
            <w:pPr>
              <w:widowControl w:val="0"/>
              <w:numPr>
                <w:ilvl w:val="0"/>
                <w:numId w:val="1146"/>
              </w:numPr>
              <w:spacing w:line="240" w:lineRule="auto"/>
              <w:rPr>
                <w:rFonts w:ascii="Calibri" w:eastAsia="Calibri" w:hAnsi="Calibri" w:cs="Calibri"/>
              </w:rPr>
            </w:pPr>
            <w:r w:rsidRPr="00477667">
              <w:rPr>
                <w:rFonts w:ascii="Calibri" w:eastAsia="Calibri" w:hAnsi="Calibri" w:cs="Calibri"/>
                <w:u w:val="single"/>
              </w:rPr>
              <w:t>As the Western Roman Empire declined, migrating groups arrived in Western Europe and established new societies.</w:t>
            </w:r>
          </w:p>
          <w:p w14:paraId="61834AE5" w14:textId="77777777" w:rsidR="00477667" w:rsidRPr="00477667" w:rsidRDefault="00477667" w:rsidP="004E3C9A">
            <w:pPr>
              <w:widowControl w:val="0"/>
              <w:numPr>
                <w:ilvl w:val="0"/>
                <w:numId w:val="1146"/>
              </w:numPr>
              <w:spacing w:line="240" w:lineRule="auto"/>
              <w:rPr>
                <w:rFonts w:ascii="Calibri" w:eastAsia="Calibri" w:hAnsi="Calibri" w:cs="Calibri"/>
              </w:rPr>
            </w:pPr>
            <w:r w:rsidRPr="00477667">
              <w:rPr>
                <w:rFonts w:ascii="Calibri" w:eastAsia="Calibri" w:hAnsi="Calibri" w:cs="Calibri"/>
                <w:u w:val="single"/>
              </w:rPr>
              <w:t>As kingdoms and empires developed, borders between those realms shifted, often creating conflict.</w:t>
            </w:r>
          </w:p>
          <w:p w14:paraId="04DD2649" w14:textId="77777777" w:rsidR="00477667" w:rsidRPr="00477667" w:rsidRDefault="00477667" w:rsidP="00853381">
            <w:pPr>
              <w:widowControl w:val="0"/>
              <w:spacing w:line="240" w:lineRule="auto"/>
              <w:rPr>
                <w:rFonts w:ascii="Calibri" w:eastAsia="Calibri" w:hAnsi="Calibri" w:cs="Calibri"/>
                <w:b/>
              </w:rPr>
            </w:pPr>
          </w:p>
          <w:p w14:paraId="331271FF" w14:textId="77777777" w:rsidR="00477667" w:rsidRPr="007C3DED" w:rsidRDefault="00477667" w:rsidP="00853381">
            <w:pPr>
              <w:widowControl w:val="0"/>
              <w:spacing w:line="240" w:lineRule="auto"/>
              <w:rPr>
                <w:rFonts w:ascii="Calibri" w:eastAsia="Calibri" w:hAnsi="Calibri" w:cs="Calibri"/>
                <w:b/>
              </w:rPr>
            </w:pPr>
            <w:r w:rsidRPr="007C3DED">
              <w:rPr>
                <w:rFonts w:ascii="Calibri" w:eastAsia="Calibri" w:hAnsi="Calibri" w:cs="Calibri"/>
                <w:b/>
              </w:rPr>
              <w:t>Supporting Questions</w:t>
            </w:r>
          </w:p>
          <w:p w14:paraId="65AC154E" w14:textId="77777777" w:rsidR="00477667" w:rsidRPr="00477667" w:rsidRDefault="00477667" w:rsidP="004E3C9A">
            <w:pPr>
              <w:widowControl w:val="0"/>
              <w:numPr>
                <w:ilvl w:val="0"/>
                <w:numId w:val="1366"/>
              </w:numPr>
              <w:spacing w:line="240" w:lineRule="auto"/>
              <w:rPr>
                <w:rFonts w:ascii="Calibri" w:eastAsia="Calibri" w:hAnsi="Calibri" w:cs="Calibri"/>
              </w:rPr>
            </w:pPr>
            <w:r w:rsidRPr="00477667">
              <w:rPr>
                <w:rFonts w:ascii="Calibri" w:eastAsia="Calibri" w:hAnsi="Calibri" w:cs="Calibri"/>
                <w:u w:val="single"/>
              </w:rPr>
              <w:t>What is the role of geography in the development of societies in Western Europe?</w:t>
            </w:r>
          </w:p>
          <w:p w14:paraId="15BA5117" w14:textId="77777777" w:rsidR="00477667" w:rsidRPr="00477667" w:rsidRDefault="00477667" w:rsidP="004E3C9A">
            <w:pPr>
              <w:widowControl w:val="0"/>
              <w:numPr>
                <w:ilvl w:val="0"/>
                <w:numId w:val="1366"/>
              </w:numPr>
              <w:spacing w:line="240" w:lineRule="auto"/>
              <w:rPr>
                <w:rFonts w:ascii="Calibri" w:eastAsia="Calibri" w:hAnsi="Calibri" w:cs="Calibri"/>
                <w:u w:val="single"/>
              </w:rPr>
            </w:pPr>
            <w:r w:rsidRPr="00477667">
              <w:rPr>
                <w:rFonts w:ascii="Calibri" w:eastAsia="Calibri" w:hAnsi="Calibri" w:cs="Calibri"/>
                <w:u w:val="single"/>
              </w:rPr>
              <w:t>From where did the migrating groups who arrived in Western Europe originate?</w:t>
            </w:r>
          </w:p>
          <w:p w14:paraId="27C5AD95" w14:textId="77777777" w:rsidR="00477667" w:rsidRPr="00477667" w:rsidRDefault="00477667" w:rsidP="004E3C9A">
            <w:pPr>
              <w:widowControl w:val="0"/>
              <w:numPr>
                <w:ilvl w:val="0"/>
                <w:numId w:val="1366"/>
              </w:numPr>
              <w:spacing w:line="240" w:lineRule="auto"/>
              <w:rPr>
                <w:rFonts w:ascii="Calibri" w:eastAsia="Calibri" w:hAnsi="Calibri" w:cs="Calibri"/>
                <w:u w:val="single"/>
              </w:rPr>
            </w:pPr>
            <w:r w:rsidRPr="00477667">
              <w:rPr>
                <w:rFonts w:ascii="Calibri" w:eastAsia="Calibri" w:hAnsi="Calibri" w:cs="Calibri"/>
                <w:u w:val="single"/>
              </w:rPr>
              <w:t>How did migratory groups impact the societies in which they settled?</w:t>
            </w:r>
          </w:p>
          <w:p w14:paraId="65A0F8E1" w14:textId="77777777" w:rsidR="00477667" w:rsidRPr="00477667" w:rsidRDefault="00477667" w:rsidP="004E3C9A">
            <w:pPr>
              <w:widowControl w:val="0"/>
              <w:numPr>
                <w:ilvl w:val="0"/>
                <w:numId w:val="1366"/>
              </w:numPr>
              <w:spacing w:line="240" w:lineRule="auto"/>
              <w:rPr>
                <w:rFonts w:ascii="Calibri" w:eastAsia="Calibri" w:hAnsi="Calibri" w:cs="Calibri"/>
                <w:u w:val="single"/>
              </w:rPr>
            </w:pPr>
            <w:r w:rsidRPr="00477667">
              <w:rPr>
                <w:rFonts w:ascii="Calibri" w:eastAsia="Calibri" w:hAnsi="Calibri" w:cs="Calibri"/>
                <w:u w:val="single"/>
              </w:rPr>
              <w:t>What factors led to the rise of conflict during the Early Middle Ages?</w:t>
            </w:r>
          </w:p>
          <w:p w14:paraId="6B78C214" w14:textId="77777777" w:rsidR="00477667" w:rsidRPr="00477667" w:rsidRDefault="00477667" w:rsidP="00853381">
            <w:pPr>
              <w:widowControl w:val="0"/>
              <w:spacing w:line="240" w:lineRule="auto"/>
              <w:rPr>
                <w:rFonts w:ascii="Calibri" w:eastAsia="Calibri" w:hAnsi="Calibri" w:cs="Calibri"/>
                <w:b/>
              </w:rPr>
            </w:pPr>
          </w:p>
          <w:p w14:paraId="12BA5A27" w14:textId="39E08247" w:rsidR="00477667" w:rsidRPr="007C3DED" w:rsidRDefault="007F7389" w:rsidP="00853381">
            <w:pPr>
              <w:widowControl w:val="0"/>
              <w:spacing w:line="240" w:lineRule="auto"/>
              <w:rPr>
                <w:rFonts w:ascii="Calibri" w:eastAsia="Calibri" w:hAnsi="Calibri" w:cs="Calibri"/>
                <w:b/>
              </w:rPr>
            </w:pPr>
            <w:r w:rsidRPr="007C3DED">
              <w:rPr>
                <w:rFonts w:ascii="Calibri" w:eastAsia="Calibri" w:hAnsi="Calibri" w:cs="Calibri"/>
                <w:b/>
              </w:rPr>
              <w:t xml:space="preserve">Knowledge and Learning Experiences </w:t>
            </w:r>
          </w:p>
          <w:p w14:paraId="12213867" w14:textId="77777777" w:rsidR="00477667" w:rsidRPr="00477667" w:rsidRDefault="00477667" w:rsidP="004E3C9A">
            <w:pPr>
              <w:widowControl w:val="0"/>
              <w:numPr>
                <w:ilvl w:val="0"/>
                <w:numId w:val="1426"/>
              </w:numPr>
              <w:spacing w:line="240" w:lineRule="auto"/>
              <w:rPr>
                <w:rFonts w:ascii="Calibri" w:eastAsia="Calibri" w:hAnsi="Calibri" w:cs="Calibri"/>
              </w:rPr>
            </w:pPr>
            <w:r w:rsidRPr="00477667">
              <w:rPr>
                <w:rFonts w:ascii="Calibri" w:eastAsia="Calibri" w:hAnsi="Calibri" w:cs="Calibri"/>
                <w:u w:val="single"/>
              </w:rPr>
              <w:t>Use a map to analyze early migration patterns across Western Europe.</w:t>
            </w:r>
          </w:p>
          <w:p w14:paraId="1F7D7DAB" w14:textId="77777777" w:rsidR="00477667" w:rsidRPr="00477667" w:rsidRDefault="00477667" w:rsidP="004E3C9A">
            <w:pPr>
              <w:widowControl w:val="0"/>
              <w:numPr>
                <w:ilvl w:val="0"/>
                <w:numId w:val="1426"/>
              </w:numPr>
              <w:spacing w:line="240" w:lineRule="auto"/>
              <w:rPr>
                <w:rFonts w:ascii="Calibri" w:eastAsia="Calibri" w:hAnsi="Calibri" w:cs="Calibri"/>
              </w:rPr>
            </w:pPr>
            <w:r w:rsidRPr="00477667">
              <w:rPr>
                <w:rFonts w:ascii="Calibri" w:eastAsia="Calibri" w:hAnsi="Calibri" w:cs="Calibri"/>
                <w:u w:val="single"/>
              </w:rPr>
              <w:t>Compare maps of the Early and High Middle Ages to examine shifting borders of kingdoms and empires.</w:t>
            </w:r>
          </w:p>
          <w:p w14:paraId="2C4AD014" w14:textId="77777777" w:rsidR="00477667" w:rsidRPr="00477667" w:rsidRDefault="00477667" w:rsidP="00853381">
            <w:pPr>
              <w:widowControl w:val="0"/>
              <w:spacing w:line="240" w:lineRule="auto"/>
              <w:rPr>
                <w:rFonts w:ascii="Calibri" w:eastAsia="Calibri" w:hAnsi="Calibri" w:cs="Calibri"/>
                <w:b/>
              </w:rPr>
            </w:pPr>
          </w:p>
          <w:p w14:paraId="4D1D69A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C6A219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WHI.8</w:t>
            </w:r>
          </w:p>
        </w:tc>
      </w:tr>
      <w:tr w:rsidR="00477667" w:rsidRPr="00477667" w14:paraId="51E6DE53" w14:textId="77777777" w:rsidTr="00477667">
        <w:trPr>
          <w:trHeight w:val="800"/>
        </w:trPr>
        <w:tc>
          <w:tcPr>
            <w:tcW w:w="11025" w:type="dxa"/>
            <w:shd w:val="clear" w:color="auto" w:fill="D9D9D9" w:themeFill="background1" w:themeFillShade="D9"/>
          </w:tcPr>
          <w:p w14:paraId="4E34928C" w14:textId="77777777" w:rsidR="00477667" w:rsidRPr="00477667" w:rsidRDefault="00477667" w:rsidP="00E634D0">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10</w:t>
            </w:r>
            <w:r w:rsidRPr="00477667">
              <w:rPr>
                <w:rFonts w:ascii="Calibri" w:eastAsia="Calibri" w:hAnsi="Calibri" w:cs="Calibri"/>
                <w:b/>
                <w:u w:val="single"/>
              </w:rPr>
              <w:t>8b</w:t>
            </w:r>
            <w:r w:rsidRPr="00477667">
              <w:rPr>
                <w:rFonts w:ascii="Calibri" w:eastAsia="Calibri" w:hAnsi="Calibri" w:cs="Calibri"/>
                <w:b/>
              </w:rPr>
              <w:t xml:space="preserve">    The student will apply social science skills to understand Western Europe during the Middle Ages </w:t>
            </w:r>
            <w:r w:rsidRPr="00477667">
              <w:rPr>
                <w:rFonts w:ascii="Calibri" w:eastAsia="Calibri" w:hAnsi="Calibri" w:cs="Calibri"/>
                <w:b/>
                <w:strike/>
              </w:rPr>
              <w:t xml:space="preserve">from about 500 to 1000 </w:t>
            </w:r>
            <w:r w:rsidRPr="00477667">
              <w:rPr>
                <w:rFonts w:ascii="Calibri" w:eastAsia="Calibri" w:hAnsi="Calibri" w:cs="Calibri"/>
                <w:b/>
                <w:smallCaps/>
                <w:strike/>
              </w:rPr>
              <w:t>a.d. (c.e.)</w:t>
            </w:r>
            <w:r w:rsidRPr="00477667">
              <w:rPr>
                <w:rFonts w:ascii="Calibri" w:eastAsia="Calibri" w:hAnsi="Calibri" w:cs="Calibri"/>
                <w:b/>
                <w:strike/>
              </w:rPr>
              <w:t xml:space="preserve"> 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locating and describing the societies of Western Europe during the Middle Ages in time and place</w:t>
            </w:r>
            <w:r w:rsidRPr="00477667">
              <w:rPr>
                <w:rFonts w:ascii="Calibri" w:eastAsia="Calibri" w:hAnsi="Calibri" w:cs="Calibri"/>
                <w:b/>
              </w:rPr>
              <w:t xml:space="preserve">; </w:t>
            </w:r>
            <w:r w:rsidRPr="00477667">
              <w:rPr>
                <w:rFonts w:ascii="Calibri" w:eastAsia="Calibri" w:hAnsi="Calibri" w:cs="Calibri"/>
                <w:b/>
                <w:u w:val="single"/>
              </w:rPr>
              <w:t>describing social, cultural, political, and economic development of the Early Middle Ages.</w:t>
            </w:r>
          </w:p>
        </w:tc>
      </w:tr>
      <w:tr w:rsidR="00477667" w:rsidRPr="00477667" w14:paraId="4C3B7785" w14:textId="77777777" w:rsidTr="00477667">
        <w:trPr>
          <w:trHeight w:val="800"/>
        </w:trPr>
        <w:tc>
          <w:tcPr>
            <w:tcW w:w="11025" w:type="dxa"/>
          </w:tcPr>
          <w:p w14:paraId="20EBEB5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5B07CF7" w14:textId="104020E8" w:rsidR="00477667" w:rsidRPr="00477667" w:rsidRDefault="00477667" w:rsidP="004E3C9A">
            <w:pPr>
              <w:widowControl w:val="0"/>
              <w:numPr>
                <w:ilvl w:val="0"/>
                <w:numId w:val="1241"/>
              </w:numPr>
              <w:spacing w:line="240" w:lineRule="auto"/>
              <w:rPr>
                <w:rFonts w:ascii="Calibri" w:eastAsia="Calibri" w:hAnsi="Calibri" w:cs="Calibri"/>
              </w:rPr>
            </w:pPr>
            <w:r w:rsidRPr="00477667">
              <w:rPr>
                <w:rFonts w:ascii="Calibri" w:eastAsia="Calibri" w:hAnsi="Calibri" w:cs="Calibri"/>
                <w:strike/>
              </w:rPr>
              <w:t>Frankish kings used military power to expand their territory.</w:t>
            </w:r>
            <w:r w:rsidR="00A9368C">
              <w:rPr>
                <w:rFonts w:ascii="Calibri" w:eastAsia="Calibri" w:hAnsi="Calibri" w:cs="Calibri"/>
              </w:rPr>
              <w:t xml:space="preserve"> [Moved to Knowledge and Learning Experiences</w:t>
            </w:r>
            <w:r w:rsidR="00A9368C" w:rsidRPr="00477667">
              <w:rPr>
                <w:rFonts w:ascii="Calibri" w:eastAsia="Calibri" w:hAnsi="Calibri" w:cs="Calibri"/>
              </w:rPr>
              <w:t>]</w:t>
            </w:r>
          </w:p>
          <w:p w14:paraId="2EB6DC15" w14:textId="3C0E9210" w:rsidR="00477667" w:rsidRPr="00477667" w:rsidRDefault="00477667" w:rsidP="004E3C9A">
            <w:pPr>
              <w:widowControl w:val="0"/>
              <w:numPr>
                <w:ilvl w:val="0"/>
                <w:numId w:val="1241"/>
              </w:numPr>
              <w:spacing w:line="240" w:lineRule="auto"/>
              <w:rPr>
                <w:rFonts w:ascii="Calibri" w:eastAsia="Calibri" w:hAnsi="Calibri" w:cs="Calibri"/>
              </w:rPr>
            </w:pPr>
            <w:r w:rsidRPr="00477667">
              <w:rPr>
                <w:rFonts w:ascii="Calibri" w:eastAsia="Calibri" w:hAnsi="Calibri" w:cs="Calibri"/>
                <w:strike/>
              </w:rPr>
              <w:t>The alliance between Frankish kings and the Church increased papal authority and influence in Western Europe.</w:t>
            </w:r>
            <w:r w:rsidR="00A9368C">
              <w:rPr>
                <w:rFonts w:ascii="Calibri" w:eastAsia="Calibri" w:hAnsi="Calibri" w:cs="Calibri"/>
              </w:rPr>
              <w:t xml:space="preserve"> [Moved to Knowledge and Learning Experiences</w:t>
            </w:r>
            <w:r w:rsidR="00A9368C" w:rsidRPr="00477667">
              <w:rPr>
                <w:rFonts w:ascii="Calibri" w:eastAsia="Calibri" w:hAnsi="Calibri" w:cs="Calibri"/>
              </w:rPr>
              <w:t>]</w:t>
            </w:r>
          </w:p>
          <w:p w14:paraId="3825EEFE" w14:textId="77777777" w:rsidR="00477667" w:rsidRPr="00477667" w:rsidRDefault="00477667" w:rsidP="004E3C9A">
            <w:pPr>
              <w:widowControl w:val="0"/>
              <w:numPr>
                <w:ilvl w:val="0"/>
                <w:numId w:val="1241"/>
              </w:numPr>
              <w:spacing w:line="240" w:lineRule="auto"/>
              <w:rPr>
                <w:rFonts w:ascii="Calibri" w:eastAsia="Calibri" w:hAnsi="Calibri" w:cs="Calibri"/>
              </w:rPr>
            </w:pPr>
            <w:r w:rsidRPr="00477667">
              <w:rPr>
                <w:rFonts w:ascii="Calibri" w:eastAsia="Calibri" w:hAnsi="Calibri" w:cs="Calibri"/>
                <w:u w:val="single"/>
              </w:rPr>
              <w:t>The decline of Roman influence in Western Europe left people with little protection against invasion, so they entered into feudal agreements with landholding lords who promised them protection.</w:t>
            </w:r>
          </w:p>
          <w:p w14:paraId="224E4630" w14:textId="77777777" w:rsidR="00477667" w:rsidRPr="00477667" w:rsidRDefault="00477667" w:rsidP="004E3C9A">
            <w:pPr>
              <w:widowControl w:val="0"/>
              <w:numPr>
                <w:ilvl w:val="0"/>
                <w:numId w:val="1241"/>
              </w:numPr>
              <w:spacing w:line="240" w:lineRule="auto"/>
              <w:rPr>
                <w:rFonts w:ascii="Calibri" w:eastAsia="Calibri" w:hAnsi="Calibri" w:cs="Calibri"/>
              </w:rPr>
            </w:pPr>
            <w:r w:rsidRPr="00477667">
              <w:rPr>
                <w:rFonts w:ascii="Calibri" w:eastAsia="Calibri" w:hAnsi="Calibri" w:cs="Calibri"/>
                <w:u w:val="single"/>
              </w:rPr>
              <w:t>Invasions by migratory groups disrupted the social, economic, and political order of Western Europe.</w:t>
            </w:r>
          </w:p>
          <w:p w14:paraId="2FE776F4" w14:textId="77777777" w:rsidR="00477667" w:rsidRPr="00477667" w:rsidRDefault="00477667" w:rsidP="00853381">
            <w:pPr>
              <w:widowControl w:val="0"/>
              <w:spacing w:line="240" w:lineRule="auto"/>
              <w:rPr>
                <w:rFonts w:ascii="Calibri" w:eastAsia="Calibri" w:hAnsi="Calibri" w:cs="Calibri"/>
                <w:b/>
              </w:rPr>
            </w:pPr>
          </w:p>
          <w:p w14:paraId="5DCB4E7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B8E5E02" w14:textId="77777777" w:rsidR="00477667" w:rsidRPr="00477667" w:rsidRDefault="00477667" w:rsidP="004E3C9A">
            <w:pPr>
              <w:widowControl w:val="0"/>
              <w:numPr>
                <w:ilvl w:val="0"/>
                <w:numId w:val="1359"/>
              </w:numPr>
              <w:spacing w:line="240" w:lineRule="auto"/>
              <w:rPr>
                <w:rFonts w:ascii="Calibri" w:eastAsia="Calibri" w:hAnsi="Calibri" w:cs="Calibri"/>
              </w:rPr>
            </w:pPr>
            <w:r w:rsidRPr="00477667">
              <w:rPr>
                <w:rFonts w:ascii="Calibri" w:eastAsia="Calibri" w:hAnsi="Calibri" w:cs="Calibri"/>
                <w:u w:val="single"/>
              </w:rPr>
              <w:t>What was the socio-political structure of Western Europe?</w:t>
            </w:r>
          </w:p>
          <w:p w14:paraId="7FB95BB3" w14:textId="77777777" w:rsidR="00477667" w:rsidRPr="00477667" w:rsidRDefault="00477667" w:rsidP="004E3C9A">
            <w:pPr>
              <w:widowControl w:val="0"/>
              <w:numPr>
                <w:ilvl w:val="0"/>
                <w:numId w:val="1359"/>
              </w:numPr>
              <w:spacing w:line="240" w:lineRule="auto"/>
              <w:rPr>
                <w:rFonts w:ascii="Calibri" w:eastAsia="Calibri" w:hAnsi="Calibri" w:cs="Calibri"/>
              </w:rPr>
            </w:pPr>
            <w:r w:rsidRPr="00477667">
              <w:rPr>
                <w:rFonts w:ascii="Calibri" w:eastAsia="Calibri" w:hAnsi="Calibri" w:cs="Calibri"/>
                <w:u w:val="single"/>
              </w:rPr>
              <w:t>How did the socio-political structure influence the economic development of Western Europe during the Middle Ages?</w:t>
            </w:r>
          </w:p>
          <w:p w14:paraId="04FFCE3A" w14:textId="77777777" w:rsidR="00477667" w:rsidRPr="00477667" w:rsidRDefault="00477667" w:rsidP="004E3C9A">
            <w:pPr>
              <w:widowControl w:val="0"/>
              <w:numPr>
                <w:ilvl w:val="0"/>
                <w:numId w:val="1359"/>
              </w:numPr>
              <w:spacing w:line="240" w:lineRule="auto"/>
              <w:rPr>
                <w:rFonts w:ascii="Calibri" w:eastAsia="Calibri" w:hAnsi="Calibri" w:cs="Calibri"/>
              </w:rPr>
            </w:pPr>
            <w:r w:rsidRPr="00477667">
              <w:rPr>
                <w:rFonts w:ascii="Calibri" w:eastAsia="Calibri" w:hAnsi="Calibri" w:cs="Calibri"/>
                <w:u w:val="single"/>
              </w:rPr>
              <w:t>Why did feudalism develop in the Early Middle Ages?</w:t>
            </w:r>
          </w:p>
          <w:p w14:paraId="649745A2" w14:textId="77777777" w:rsidR="00477667" w:rsidRPr="00477667" w:rsidRDefault="00477667" w:rsidP="004E3C9A">
            <w:pPr>
              <w:widowControl w:val="0"/>
              <w:numPr>
                <w:ilvl w:val="0"/>
                <w:numId w:val="1359"/>
              </w:numPr>
              <w:spacing w:line="240" w:lineRule="auto"/>
              <w:rPr>
                <w:rFonts w:ascii="Calibri" w:eastAsia="Calibri" w:hAnsi="Calibri" w:cs="Calibri"/>
              </w:rPr>
            </w:pPr>
            <w:r w:rsidRPr="00477667">
              <w:rPr>
                <w:rFonts w:ascii="Calibri" w:eastAsia="Calibri" w:hAnsi="Calibri" w:cs="Calibri"/>
                <w:u w:val="single"/>
              </w:rPr>
              <w:t>In what ways did the Roman Catholic Church affect social, political, and economic structures in the Early Middle Ages?</w:t>
            </w:r>
          </w:p>
          <w:p w14:paraId="1A574B65" w14:textId="77777777" w:rsidR="00477667" w:rsidRPr="00477667" w:rsidRDefault="00477667" w:rsidP="00853381">
            <w:pPr>
              <w:widowControl w:val="0"/>
              <w:spacing w:line="240" w:lineRule="auto"/>
              <w:rPr>
                <w:rFonts w:ascii="Calibri" w:eastAsia="Calibri" w:hAnsi="Calibri" w:cs="Calibri"/>
                <w:b/>
              </w:rPr>
            </w:pPr>
          </w:p>
          <w:p w14:paraId="21F4189E" w14:textId="1AF7DC01"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C611E58" w14:textId="77777777" w:rsidR="00477667" w:rsidRPr="00477667" w:rsidRDefault="00477667" w:rsidP="004E3C9A">
            <w:pPr>
              <w:widowControl w:val="0"/>
              <w:numPr>
                <w:ilvl w:val="0"/>
                <w:numId w:val="1273"/>
              </w:numPr>
              <w:spacing w:line="240" w:lineRule="auto"/>
              <w:rPr>
                <w:rFonts w:ascii="Calibri" w:eastAsia="Calibri" w:hAnsi="Calibri" w:cs="Calibri"/>
              </w:rPr>
            </w:pPr>
            <w:r w:rsidRPr="00477667">
              <w:rPr>
                <w:rFonts w:ascii="Calibri" w:eastAsia="Calibri" w:hAnsi="Calibri" w:cs="Calibri"/>
                <w:u w:val="single"/>
              </w:rPr>
              <w:t>Use various information sources to identify and explain the socio-political structure including the relationships between levels of power in feudalism.</w:t>
            </w:r>
          </w:p>
          <w:p w14:paraId="24D5F19C" w14:textId="77777777" w:rsidR="00477667" w:rsidRPr="00477667" w:rsidRDefault="00477667" w:rsidP="004E3C9A">
            <w:pPr>
              <w:widowControl w:val="0"/>
              <w:numPr>
                <w:ilvl w:val="0"/>
                <w:numId w:val="1273"/>
              </w:numPr>
              <w:spacing w:line="240" w:lineRule="auto"/>
              <w:rPr>
                <w:rFonts w:ascii="Calibri" w:eastAsia="Calibri" w:hAnsi="Calibri" w:cs="Calibri"/>
              </w:rPr>
            </w:pPr>
            <w:r w:rsidRPr="00477667">
              <w:rPr>
                <w:rFonts w:ascii="Calibri" w:eastAsia="Calibri" w:hAnsi="Calibri" w:cs="Calibri"/>
                <w:u w:val="single"/>
              </w:rPr>
              <w:t>Summarize the role of the Catholic Church in the Early Middle Ages.</w:t>
            </w:r>
          </w:p>
          <w:p w14:paraId="3EA2A6C5" w14:textId="77777777" w:rsidR="00477667" w:rsidRPr="00477667" w:rsidRDefault="00477667" w:rsidP="004E3C9A">
            <w:pPr>
              <w:widowControl w:val="0"/>
              <w:numPr>
                <w:ilvl w:val="0"/>
                <w:numId w:val="1273"/>
              </w:numPr>
              <w:spacing w:line="240" w:lineRule="auto"/>
              <w:rPr>
                <w:rFonts w:ascii="Calibri" w:eastAsia="Calibri" w:hAnsi="Calibri" w:cs="Calibri"/>
              </w:rPr>
            </w:pPr>
            <w:r w:rsidRPr="00477667">
              <w:rPr>
                <w:rFonts w:ascii="Calibri" w:eastAsia="Calibri" w:hAnsi="Calibri" w:cs="Calibri"/>
                <w:u w:val="single"/>
              </w:rPr>
              <w:t xml:space="preserve">Explain the benefits of the manor from various perspectives (i.e. Lord, serf, knight, blacksmith)   </w:t>
            </w:r>
          </w:p>
          <w:p w14:paraId="00E496C8" w14:textId="77777777" w:rsidR="00477667" w:rsidRPr="00477667" w:rsidRDefault="00477667" w:rsidP="004E3C9A">
            <w:pPr>
              <w:widowControl w:val="0"/>
              <w:numPr>
                <w:ilvl w:val="0"/>
                <w:numId w:val="1273"/>
              </w:numPr>
              <w:spacing w:line="240" w:lineRule="auto"/>
              <w:rPr>
                <w:rFonts w:ascii="Calibri" w:eastAsia="Calibri" w:hAnsi="Calibri" w:cs="Calibri"/>
              </w:rPr>
            </w:pPr>
            <w:r w:rsidRPr="00477667">
              <w:rPr>
                <w:rFonts w:ascii="Calibri" w:eastAsia="Calibri" w:hAnsi="Calibri" w:cs="Calibri"/>
                <w:u w:val="single"/>
              </w:rPr>
              <w:t>Analyze the impact of invasions in Western Europe.</w:t>
            </w:r>
          </w:p>
          <w:p w14:paraId="5C792782" w14:textId="15523389" w:rsidR="00477667" w:rsidRPr="00477667" w:rsidRDefault="00477667" w:rsidP="004E3C9A">
            <w:pPr>
              <w:widowControl w:val="0"/>
              <w:numPr>
                <w:ilvl w:val="0"/>
                <w:numId w:val="1273"/>
              </w:numPr>
              <w:spacing w:line="240" w:lineRule="auto"/>
              <w:rPr>
                <w:rFonts w:ascii="Calibri" w:eastAsia="Calibri" w:hAnsi="Calibri" w:cs="Calibri"/>
                <w:u w:val="single"/>
              </w:rPr>
            </w:pPr>
            <w:r w:rsidRPr="00477667">
              <w:rPr>
                <w:rFonts w:ascii="Calibri" w:eastAsia="Calibri" w:hAnsi="Calibri" w:cs="Calibri"/>
                <w:u w:val="single"/>
              </w:rPr>
              <w:t xml:space="preserve">Analyze primary </w:t>
            </w:r>
            <w:r w:rsidR="00E634D0" w:rsidRPr="00477667">
              <w:rPr>
                <w:rFonts w:ascii="Calibri" w:eastAsia="Calibri" w:hAnsi="Calibri" w:cs="Calibri"/>
                <w:u w:val="single"/>
              </w:rPr>
              <w:t>sources that</w:t>
            </w:r>
            <w:r w:rsidRPr="00477667">
              <w:rPr>
                <w:rFonts w:ascii="Calibri" w:eastAsia="Calibri" w:hAnsi="Calibri" w:cs="Calibri"/>
                <w:u w:val="single"/>
              </w:rPr>
              <w:t xml:space="preserve"> focus on the social customs and norms of the Early Middle Ages.  </w:t>
            </w:r>
          </w:p>
          <w:p w14:paraId="2EED908D" w14:textId="77777777" w:rsidR="00477667" w:rsidRPr="00477667" w:rsidRDefault="00477667" w:rsidP="004E3C9A">
            <w:pPr>
              <w:widowControl w:val="0"/>
              <w:numPr>
                <w:ilvl w:val="0"/>
                <w:numId w:val="1273"/>
              </w:numPr>
              <w:spacing w:line="240" w:lineRule="auto"/>
              <w:rPr>
                <w:rFonts w:ascii="Calibri" w:eastAsia="Calibri" w:hAnsi="Calibri" w:cs="Calibri"/>
                <w:u w:val="single"/>
              </w:rPr>
            </w:pPr>
            <w:r w:rsidRPr="00477667">
              <w:rPr>
                <w:rFonts w:ascii="Calibri" w:eastAsia="Calibri" w:hAnsi="Calibri" w:cs="Calibri"/>
                <w:u w:val="single"/>
              </w:rPr>
              <w:t>Evaluate the extent to which the social customs and norms of the Early Middle Ages are still prevalent in today’s society.</w:t>
            </w:r>
          </w:p>
          <w:p w14:paraId="6ACF4CDC" w14:textId="77777777" w:rsidR="00477667" w:rsidRPr="00477667" w:rsidRDefault="00477667" w:rsidP="00853381">
            <w:pPr>
              <w:widowControl w:val="0"/>
              <w:spacing w:line="240" w:lineRule="auto"/>
              <w:rPr>
                <w:rFonts w:ascii="Calibri" w:eastAsia="Calibri" w:hAnsi="Calibri" w:cs="Calibri"/>
                <w:strike/>
              </w:rPr>
            </w:pPr>
          </w:p>
          <w:p w14:paraId="2DC4736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48B39F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WHI.8</w:t>
            </w:r>
          </w:p>
        </w:tc>
      </w:tr>
      <w:tr w:rsidR="00477667" w:rsidRPr="00477667" w14:paraId="5F7318FA" w14:textId="77777777" w:rsidTr="00477667">
        <w:trPr>
          <w:trHeight w:val="800"/>
        </w:trPr>
        <w:tc>
          <w:tcPr>
            <w:tcW w:w="11025" w:type="dxa"/>
            <w:shd w:val="clear" w:color="auto" w:fill="D9D9D9" w:themeFill="background1" w:themeFillShade="D9"/>
          </w:tcPr>
          <w:p w14:paraId="20650B66" w14:textId="5C31A98B" w:rsidR="00477667" w:rsidRPr="00477667" w:rsidRDefault="00477667" w:rsidP="00E634D0">
            <w:pPr>
              <w:widowControl w:val="0"/>
              <w:spacing w:line="240" w:lineRule="auto"/>
              <w:ind w:left="750" w:hanging="72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10</w:t>
            </w:r>
            <w:r w:rsidRPr="00477667">
              <w:rPr>
                <w:rFonts w:ascii="Calibri" w:eastAsia="Calibri" w:hAnsi="Calibri" w:cs="Calibri"/>
                <w:b/>
                <w:u w:val="single"/>
              </w:rPr>
              <w:t>8c</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Western Europe during the Middle Ages </w:t>
            </w:r>
            <w:r w:rsidRPr="00477667">
              <w:rPr>
                <w:rFonts w:ascii="Calibri" w:eastAsia="Calibri" w:hAnsi="Calibri" w:cs="Calibri"/>
                <w:b/>
                <w:strike/>
              </w:rPr>
              <w:t xml:space="preserve">from about 500 to 1000 </w:t>
            </w:r>
            <w:r w:rsidRPr="00477667">
              <w:rPr>
                <w:rFonts w:ascii="Calibri" w:eastAsia="Calibri" w:hAnsi="Calibri" w:cs="Calibri"/>
                <w:b/>
                <w:smallCaps/>
                <w:strike/>
              </w:rPr>
              <w:t>a.d. (c.e.)</w:t>
            </w:r>
            <w:r w:rsidRPr="00477667">
              <w:rPr>
                <w:rFonts w:ascii="Calibri" w:eastAsia="Calibri" w:hAnsi="Calibri" w:cs="Calibri"/>
                <w:b/>
                <w:strike/>
              </w:rPr>
              <w:t xml:space="preserve"> 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locating and describing the societies of Western Europe during the Middle Ages in time and place</w:t>
            </w:r>
            <w:r w:rsidRPr="00477667">
              <w:rPr>
                <w:rFonts w:ascii="Calibri" w:eastAsia="Calibri" w:hAnsi="Calibri" w:cs="Calibri"/>
                <w:b/>
              </w:rPr>
              <w:t xml:space="preserve">; </w:t>
            </w:r>
            <w:r w:rsidRPr="00477667">
              <w:rPr>
                <w:rFonts w:ascii="Calibri" w:eastAsia="Calibri" w:hAnsi="Calibri" w:cs="Calibri"/>
                <w:b/>
                <w:u w:val="single"/>
              </w:rPr>
              <w:t>describing social, cultural, political, and economic development of the High Middle Ages.</w:t>
            </w:r>
          </w:p>
        </w:tc>
      </w:tr>
      <w:tr w:rsidR="00477667" w:rsidRPr="00477667" w14:paraId="764ECF53" w14:textId="77777777" w:rsidTr="00477667">
        <w:trPr>
          <w:trHeight w:val="800"/>
        </w:trPr>
        <w:tc>
          <w:tcPr>
            <w:tcW w:w="11025" w:type="dxa"/>
          </w:tcPr>
          <w:p w14:paraId="5D920F4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76001B0" w14:textId="77777777" w:rsidR="00477667" w:rsidRPr="00477667" w:rsidRDefault="00477667" w:rsidP="004E3C9A">
            <w:pPr>
              <w:widowControl w:val="0"/>
              <w:numPr>
                <w:ilvl w:val="0"/>
                <w:numId w:val="775"/>
              </w:numPr>
              <w:spacing w:line="240" w:lineRule="auto"/>
              <w:rPr>
                <w:rFonts w:ascii="Calibri" w:eastAsia="Calibri" w:hAnsi="Calibri" w:cs="Calibri"/>
                <w:strike/>
              </w:rPr>
            </w:pPr>
            <w:r w:rsidRPr="00477667">
              <w:rPr>
                <w:rFonts w:ascii="Calibri" w:eastAsia="Calibri" w:hAnsi="Calibri" w:cs="Calibri"/>
                <w:strike/>
              </w:rPr>
              <w:t>Invasions by Angles, Saxons, and Magyars disrupted the social, economic, and political order of Europe.</w:t>
            </w:r>
            <w:r w:rsidRPr="00477667">
              <w:rPr>
                <w:rFonts w:ascii="Calibri" w:eastAsia="Calibri" w:hAnsi="Calibri" w:cs="Calibri"/>
              </w:rPr>
              <w:t xml:space="preserve"> [Moved to WHI.8b]</w:t>
            </w:r>
          </w:p>
          <w:p w14:paraId="492D84F1" w14:textId="77777777" w:rsidR="00477667" w:rsidRPr="00477667" w:rsidRDefault="00477667" w:rsidP="004E3C9A">
            <w:pPr>
              <w:widowControl w:val="0"/>
              <w:numPr>
                <w:ilvl w:val="0"/>
                <w:numId w:val="680"/>
              </w:numPr>
              <w:spacing w:line="240" w:lineRule="auto"/>
              <w:rPr>
                <w:rFonts w:ascii="Calibri" w:eastAsia="Calibri" w:hAnsi="Calibri" w:cs="Calibri"/>
              </w:rPr>
            </w:pPr>
            <w:r w:rsidRPr="00477667">
              <w:rPr>
                <w:rFonts w:ascii="Calibri" w:eastAsia="Calibri" w:hAnsi="Calibri" w:cs="Calibri"/>
                <w:u w:val="single"/>
              </w:rPr>
              <w:t>The expanding economies of European states stimulated trade inside and outside the region.</w:t>
            </w:r>
          </w:p>
          <w:p w14:paraId="725200BE" w14:textId="77777777" w:rsidR="00477667" w:rsidRPr="00477667" w:rsidRDefault="00477667" w:rsidP="004E3C9A">
            <w:pPr>
              <w:widowControl w:val="0"/>
              <w:numPr>
                <w:ilvl w:val="0"/>
                <w:numId w:val="680"/>
              </w:numPr>
              <w:spacing w:line="240" w:lineRule="auto"/>
              <w:rPr>
                <w:rFonts w:ascii="Calibri" w:eastAsia="Calibri" w:hAnsi="Calibri" w:cs="Calibri"/>
              </w:rPr>
            </w:pPr>
            <w:r w:rsidRPr="00477667">
              <w:rPr>
                <w:rFonts w:ascii="Calibri" w:eastAsia="Calibri" w:hAnsi="Calibri" w:cs="Calibri"/>
                <w:u w:val="single"/>
              </w:rPr>
              <w:t>More emphasis was placed on uniformity of religion, culture, and authority as European monarchies consolidated their power.</w:t>
            </w:r>
          </w:p>
          <w:p w14:paraId="4EF36824" w14:textId="77777777" w:rsidR="00477667" w:rsidRPr="00477667" w:rsidRDefault="00477667" w:rsidP="00853381">
            <w:pPr>
              <w:widowControl w:val="0"/>
              <w:spacing w:line="240" w:lineRule="auto"/>
              <w:rPr>
                <w:rFonts w:ascii="Calibri" w:eastAsia="Calibri" w:hAnsi="Calibri" w:cs="Calibri"/>
                <w:b/>
              </w:rPr>
            </w:pPr>
          </w:p>
          <w:p w14:paraId="6AEF154D"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71111E36" w14:textId="77777777" w:rsidR="00477667" w:rsidRPr="00477667" w:rsidRDefault="00477667" w:rsidP="004E3C9A">
            <w:pPr>
              <w:widowControl w:val="0"/>
              <w:numPr>
                <w:ilvl w:val="0"/>
                <w:numId w:val="1464"/>
              </w:numPr>
              <w:spacing w:line="240" w:lineRule="auto"/>
              <w:rPr>
                <w:rFonts w:ascii="Calibri" w:eastAsia="Calibri" w:hAnsi="Calibri" w:cs="Calibri"/>
              </w:rPr>
            </w:pPr>
            <w:r w:rsidRPr="00477667">
              <w:rPr>
                <w:rFonts w:ascii="Calibri" w:eastAsia="Calibri" w:hAnsi="Calibri" w:cs="Calibri"/>
                <w:u w:val="single"/>
              </w:rPr>
              <w:t>What led to the decline of feudalism?</w:t>
            </w:r>
          </w:p>
          <w:p w14:paraId="38C0E58B" w14:textId="77777777" w:rsidR="00477667" w:rsidRPr="00477667" w:rsidRDefault="00477667" w:rsidP="004E3C9A">
            <w:pPr>
              <w:widowControl w:val="0"/>
              <w:numPr>
                <w:ilvl w:val="0"/>
                <w:numId w:val="1464"/>
              </w:numPr>
              <w:spacing w:line="240" w:lineRule="auto"/>
              <w:rPr>
                <w:rFonts w:ascii="Calibri" w:eastAsia="Calibri" w:hAnsi="Calibri" w:cs="Calibri"/>
              </w:rPr>
            </w:pPr>
            <w:r w:rsidRPr="00477667">
              <w:rPr>
                <w:rFonts w:ascii="Calibri" w:eastAsia="Calibri" w:hAnsi="Calibri" w:cs="Calibri"/>
                <w:u w:val="single"/>
              </w:rPr>
              <w:t>How does the political power structure shift over time in the Middle Ages?</w:t>
            </w:r>
          </w:p>
          <w:p w14:paraId="5B32DCF0" w14:textId="61D35D43" w:rsidR="00477667" w:rsidRPr="00477667" w:rsidRDefault="00477667" w:rsidP="004E3C9A">
            <w:pPr>
              <w:widowControl w:val="0"/>
              <w:numPr>
                <w:ilvl w:val="0"/>
                <w:numId w:val="1464"/>
              </w:numPr>
              <w:spacing w:line="240" w:lineRule="auto"/>
              <w:rPr>
                <w:rFonts w:ascii="Calibri" w:eastAsia="Calibri" w:hAnsi="Calibri" w:cs="Calibri"/>
              </w:rPr>
            </w:pPr>
            <w:r w:rsidRPr="00477667">
              <w:rPr>
                <w:rFonts w:ascii="Calibri" w:eastAsia="Calibri" w:hAnsi="Calibri" w:cs="Calibri"/>
                <w:u w:val="single"/>
              </w:rPr>
              <w:t xml:space="preserve">Why do historians divide the Middle Ages into several distinct </w:t>
            </w:r>
            <w:r w:rsidR="00E634D0" w:rsidRPr="00477667">
              <w:rPr>
                <w:rFonts w:ascii="Calibri" w:eastAsia="Calibri" w:hAnsi="Calibri" w:cs="Calibri"/>
                <w:u w:val="single"/>
              </w:rPr>
              <w:t>periods</w:t>
            </w:r>
            <w:r w:rsidRPr="00477667">
              <w:rPr>
                <w:rFonts w:ascii="Calibri" w:eastAsia="Calibri" w:hAnsi="Calibri" w:cs="Calibri"/>
                <w:u w:val="single"/>
              </w:rPr>
              <w:t xml:space="preserve">? </w:t>
            </w:r>
          </w:p>
          <w:p w14:paraId="4952BC0D" w14:textId="77777777" w:rsidR="00477667" w:rsidRPr="00477667" w:rsidRDefault="00477667" w:rsidP="004E3C9A">
            <w:pPr>
              <w:widowControl w:val="0"/>
              <w:numPr>
                <w:ilvl w:val="0"/>
                <w:numId w:val="1464"/>
              </w:numPr>
              <w:spacing w:line="240" w:lineRule="auto"/>
              <w:rPr>
                <w:rFonts w:ascii="Calibri" w:eastAsia="Calibri" w:hAnsi="Calibri" w:cs="Calibri"/>
              </w:rPr>
            </w:pPr>
            <w:r w:rsidRPr="00477667">
              <w:rPr>
                <w:rFonts w:ascii="Calibri" w:eastAsia="Calibri" w:hAnsi="Calibri" w:cs="Calibri"/>
                <w:u w:val="single"/>
              </w:rPr>
              <w:t>To what extent did the Roman Catholic Church influence cultural development in the High Middle Ages?</w:t>
            </w:r>
          </w:p>
          <w:p w14:paraId="060528E6" w14:textId="77777777" w:rsidR="00477667" w:rsidRPr="00477667" w:rsidRDefault="00477667" w:rsidP="004E3C9A">
            <w:pPr>
              <w:widowControl w:val="0"/>
              <w:numPr>
                <w:ilvl w:val="0"/>
                <w:numId w:val="1464"/>
              </w:numPr>
              <w:spacing w:line="240" w:lineRule="auto"/>
              <w:rPr>
                <w:rFonts w:ascii="Calibri" w:eastAsia="Calibri" w:hAnsi="Calibri" w:cs="Calibri"/>
              </w:rPr>
            </w:pPr>
            <w:r w:rsidRPr="00477667">
              <w:rPr>
                <w:rFonts w:ascii="Calibri" w:eastAsia="Calibri" w:hAnsi="Calibri" w:cs="Calibri"/>
                <w:u w:val="single"/>
              </w:rPr>
              <w:t>What powerful Western European monarchies emerged during the High Middle Ages?</w:t>
            </w:r>
          </w:p>
          <w:p w14:paraId="0EFEC1CB" w14:textId="77777777" w:rsidR="00477667" w:rsidRPr="00477667" w:rsidRDefault="00477667" w:rsidP="00853381">
            <w:pPr>
              <w:widowControl w:val="0"/>
              <w:spacing w:line="240" w:lineRule="auto"/>
              <w:rPr>
                <w:rFonts w:ascii="Calibri" w:eastAsia="Calibri" w:hAnsi="Calibri" w:cs="Calibri"/>
                <w:b/>
              </w:rPr>
            </w:pPr>
          </w:p>
          <w:p w14:paraId="5E5D5219" w14:textId="289C322C"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3D23829E" w14:textId="77777777" w:rsidR="00477667" w:rsidRPr="00477667" w:rsidRDefault="00477667" w:rsidP="004E3C9A">
            <w:pPr>
              <w:widowControl w:val="0"/>
              <w:numPr>
                <w:ilvl w:val="0"/>
                <w:numId w:val="907"/>
              </w:numPr>
              <w:spacing w:line="240" w:lineRule="auto"/>
              <w:rPr>
                <w:rFonts w:ascii="Calibri" w:eastAsia="Calibri" w:hAnsi="Calibri" w:cs="Calibri"/>
              </w:rPr>
            </w:pPr>
            <w:r w:rsidRPr="00477667">
              <w:rPr>
                <w:rFonts w:ascii="Calibri" w:eastAsia="Calibri" w:hAnsi="Calibri" w:cs="Calibri"/>
                <w:u w:val="single"/>
              </w:rPr>
              <w:t>Evaluate the effects of increased trade on feudalism.</w:t>
            </w:r>
          </w:p>
          <w:p w14:paraId="1656B2B4" w14:textId="77777777" w:rsidR="00477667" w:rsidRPr="00477667" w:rsidRDefault="00477667" w:rsidP="004E3C9A">
            <w:pPr>
              <w:widowControl w:val="0"/>
              <w:numPr>
                <w:ilvl w:val="0"/>
                <w:numId w:val="907"/>
              </w:numPr>
              <w:spacing w:line="240" w:lineRule="auto"/>
              <w:rPr>
                <w:rFonts w:ascii="Calibri" w:eastAsia="Calibri" w:hAnsi="Calibri" w:cs="Calibri"/>
              </w:rPr>
            </w:pPr>
            <w:r w:rsidRPr="00477667">
              <w:rPr>
                <w:rFonts w:ascii="Calibri" w:eastAsia="Calibri" w:hAnsi="Calibri" w:cs="Calibri"/>
                <w:u w:val="single"/>
              </w:rPr>
              <w:t>Analyze the tensions between church and political leaders during the High Middle Ages.</w:t>
            </w:r>
          </w:p>
          <w:p w14:paraId="17126BED" w14:textId="77777777" w:rsidR="00477667" w:rsidRPr="00477667" w:rsidRDefault="00477667" w:rsidP="004E3C9A">
            <w:pPr>
              <w:widowControl w:val="0"/>
              <w:numPr>
                <w:ilvl w:val="0"/>
                <w:numId w:val="907"/>
              </w:numPr>
              <w:spacing w:line="240" w:lineRule="auto"/>
              <w:rPr>
                <w:rFonts w:ascii="Calibri" w:eastAsia="Calibri" w:hAnsi="Calibri" w:cs="Calibri"/>
              </w:rPr>
            </w:pPr>
            <w:r w:rsidRPr="00477667">
              <w:rPr>
                <w:rFonts w:ascii="Calibri" w:eastAsia="Calibri" w:hAnsi="Calibri" w:cs="Calibri"/>
                <w:u w:val="single"/>
              </w:rPr>
              <w:t>Use primary documents and other information sources to evaluate the shift of political power in England.</w:t>
            </w:r>
          </w:p>
          <w:p w14:paraId="38C30FFB" w14:textId="77777777" w:rsidR="00477667" w:rsidRPr="00477667" w:rsidRDefault="00477667" w:rsidP="004E3C9A">
            <w:pPr>
              <w:widowControl w:val="0"/>
              <w:numPr>
                <w:ilvl w:val="0"/>
                <w:numId w:val="907"/>
              </w:numPr>
              <w:spacing w:line="240" w:lineRule="auto"/>
              <w:rPr>
                <w:rFonts w:ascii="Calibri" w:eastAsia="Calibri" w:hAnsi="Calibri" w:cs="Calibri"/>
              </w:rPr>
            </w:pPr>
            <w:r w:rsidRPr="00477667">
              <w:rPr>
                <w:rFonts w:ascii="Calibri" w:eastAsia="Calibri" w:hAnsi="Calibri" w:cs="Calibri"/>
                <w:u w:val="single"/>
              </w:rPr>
              <w:t>Evaluate the Church’s role of literacy and culture in the High Middle Ages.</w:t>
            </w:r>
          </w:p>
          <w:p w14:paraId="2E48E275" w14:textId="77777777" w:rsidR="00477667" w:rsidRPr="00477667" w:rsidRDefault="00477667" w:rsidP="004E3C9A">
            <w:pPr>
              <w:widowControl w:val="0"/>
              <w:numPr>
                <w:ilvl w:val="0"/>
                <w:numId w:val="907"/>
              </w:numPr>
              <w:spacing w:line="240" w:lineRule="auto"/>
              <w:rPr>
                <w:rFonts w:ascii="Calibri" w:eastAsia="Calibri" w:hAnsi="Calibri" w:cs="Calibri"/>
              </w:rPr>
            </w:pPr>
            <w:r w:rsidRPr="00477667">
              <w:rPr>
                <w:rFonts w:ascii="Calibri" w:eastAsia="Calibri" w:hAnsi="Calibri" w:cs="Calibri"/>
                <w:u w:val="single"/>
              </w:rPr>
              <w:t>Summarize ways that Western European monarchies unified their kingdoms.</w:t>
            </w:r>
          </w:p>
          <w:p w14:paraId="3D2466EA" w14:textId="77777777" w:rsidR="00477667" w:rsidRPr="00477667" w:rsidRDefault="00477667" w:rsidP="00853381">
            <w:pPr>
              <w:widowControl w:val="0"/>
              <w:spacing w:line="240" w:lineRule="auto"/>
              <w:rPr>
                <w:rFonts w:ascii="Calibri" w:eastAsia="Calibri" w:hAnsi="Calibri" w:cs="Calibri"/>
                <w:b/>
              </w:rPr>
            </w:pPr>
          </w:p>
          <w:p w14:paraId="388CF2A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244D93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WHI.8</w:t>
            </w:r>
          </w:p>
        </w:tc>
      </w:tr>
      <w:tr w:rsidR="00477667" w:rsidRPr="00477667" w14:paraId="3D04F34F" w14:textId="77777777" w:rsidTr="00477667">
        <w:trPr>
          <w:trHeight w:val="800"/>
        </w:trPr>
        <w:tc>
          <w:tcPr>
            <w:tcW w:w="11025" w:type="dxa"/>
            <w:shd w:val="clear" w:color="auto" w:fill="D9D9D9"/>
          </w:tcPr>
          <w:p w14:paraId="48749F02" w14:textId="3AB7551A" w:rsidR="00477667" w:rsidRPr="00477667" w:rsidRDefault="00477667" w:rsidP="00E634D0">
            <w:pPr>
              <w:widowControl w:val="0"/>
              <w:spacing w:line="240" w:lineRule="auto"/>
              <w:ind w:left="750" w:hanging="72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10d</w:t>
            </w:r>
            <w:r w:rsidRPr="00477667">
              <w:rPr>
                <w:rFonts w:ascii="Calibri" w:eastAsia="Calibri" w:hAnsi="Calibri" w:cs="Calibri"/>
                <w:b/>
                <w:u w:val="single"/>
              </w:rPr>
              <w:t>8d</w:t>
            </w:r>
            <w:r w:rsidRPr="00477667">
              <w:rPr>
                <w:rFonts w:ascii="Calibri" w:eastAsia="Calibri" w:hAnsi="Calibri" w:cs="Calibri"/>
                <w:b/>
              </w:rPr>
              <w:t xml:space="preserve">    The student will apply</w:t>
            </w:r>
            <w:r w:rsidR="00304D08">
              <w:rPr>
                <w:rFonts w:ascii="Calibri" w:eastAsia="Calibri" w:hAnsi="Calibri" w:cs="Calibri"/>
                <w:b/>
                <w:u w:val="single"/>
              </w:rPr>
              <w:t xml:space="preserve"> history and</w:t>
            </w:r>
            <w:r w:rsidRPr="00477667">
              <w:rPr>
                <w:rFonts w:ascii="Calibri" w:eastAsia="Calibri" w:hAnsi="Calibri" w:cs="Calibri"/>
                <w:b/>
              </w:rPr>
              <w:t xml:space="preserve"> social science skills to understand Western Europe during the Middle Ages </w:t>
            </w:r>
            <w:r w:rsidRPr="00477667">
              <w:rPr>
                <w:rFonts w:ascii="Calibri" w:eastAsia="Calibri" w:hAnsi="Calibri" w:cs="Calibri"/>
                <w:b/>
                <w:strike/>
              </w:rPr>
              <w:t xml:space="preserve">from about 500 to 1000 </w:t>
            </w:r>
            <w:r w:rsidRPr="00477667">
              <w:rPr>
                <w:rFonts w:ascii="Calibri" w:eastAsia="Calibri" w:hAnsi="Calibri" w:cs="Calibri"/>
                <w:b/>
                <w:smallCaps/>
                <w:strike/>
              </w:rPr>
              <w:t>a.d. (c.e.)</w:t>
            </w:r>
            <w:r w:rsidRPr="00477667">
              <w:rPr>
                <w:rFonts w:ascii="Calibri" w:eastAsia="Calibri" w:hAnsi="Calibri" w:cs="Calibri"/>
                <w:b/>
                <w:strike/>
              </w:rPr>
              <w:t xml:space="preserve"> in terms of its impact on Western civilization</w:t>
            </w:r>
            <w:r w:rsidRPr="00477667">
              <w:rPr>
                <w:rFonts w:ascii="Calibri" w:eastAsia="Calibri" w:hAnsi="Calibri" w:cs="Calibri"/>
                <w:b/>
              </w:rPr>
              <w:t xml:space="preserve"> by </w:t>
            </w:r>
            <w:r w:rsidRPr="00477667">
              <w:rPr>
                <w:rFonts w:ascii="Calibri" w:eastAsia="Calibri" w:hAnsi="Calibri" w:cs="Calibri"/>
                <w:b/>
                <w:strike/>
              </w:rPr>
              <w:t>describing the social, religious, and cultural patterns of the Vikings;</w:t>
            </w:r>
            <w:r w:rsidRPr="00477667">
              <w:rPr>
                <w:rFonts w:ascii="Calibri" w:eastAsia="Calibri" w:hAnsi="Calibri" w:cs="Calibri"/>
                <w:b/>
              </w:rPr>
              <w:t xml:space="preserve"> </w:t>
            </w:r>
            <w:r w:rsidRPr="00477667">
              <w:rPr>
                <w:rFonts w:ascii="Calibri" w:eastAsia="Calibri" w:hAnsi="Calibri" w:cs="Calibri"/>
                <w:b/>
                <w:u w:val="single"/>
              </w:rPr>
              <w:t>analyzing interactions and long-lasting consequences</w:t>
            </w:r>
            <w:r w:rsidRPr="00477667">
              <w:rPr>
                <w:rFonts w:ascii="Calibri" w:eastAsia="Calibri" w:hAnsi="Calibri" w:cs="Calibri"/>
                <w:b/>
              </w:rPr>
              <w:t>.</w:t>
            </w:r>
          </w:p>
        </w:tc>
      </w:tr>
      <w:tr w:rsidR="00477667" w:rsidRPr="00477667" w14:paraId="53D15130" w14:textId="77777777" w:rsidTr="00477667">
        <w:trPr>
          <w:trHeight w:val="800"/>
        </w:trPr>
        <w:tc>
          <w:tcPr>
            <w:tcW w:w="11025" w:type="dxa"/>
          </w:tcPr>
          <w:p w14:paraId="01F6E08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710C281" w14:textId="77777777" w:rsidR="00477667" w:rsidRPr="00477667" w:rsidRDefault="00477667" w:rsidP="004E3C9A">
            <w:pPr>
              <w:widowControl w:val="0"/>
              <w:numPr>
                <w:ilvl w:val="0"/>
                <w:numId w:val="1399"/>
              </w:numPr>
              <w:spacing w:line="240" w:lineRule="auto"/>
              <w:rPr>
                <w:rFonts w:ascii="Calibri" w:eastAsia="Calibri" w:hAnsi="Calibri" w:cs="Calibri"/>
              </w:rPr>
            </w:pPr>
            <w:r w:rsidRPr="00477667">
              <w:rPr>
                <w:rFonts w:ascii="Calibri" w:eastAsia="Calibri" w:hAnsi="Calibri" w:cs="Calibri"/>
                <w:strike/>
              </w:rPr>
              <w:t>Invasions by Vikings disrupted the social, economic, and political order of Europe.</w:t>
            </w:r>
            <w:r w:rsidRPr="00477667">
              <w:rPr>
                <w:rFonts w:ascii="Calibri" w:eastAsia="Calibri" w:hAnsi="Calibri" w:cs="Calibri"/>
              </w:rPr>
              <w:t xml:space="preserve"> [WHI.8b]</w:t>
            </w:r>
          </w:p>
          <w:p w14:paraId="5902CDCB" w14:textId="77777777" w:rsidR="00477667" w:rsidRPr="00477667" w:rsidRDefault="00477667" w:rsidP="004E3C9A">
            <w:pPr>
              <w:widowControl w:val="0"/>
              <w:numPr>
                <w:ilvl w:val="0"/>
                <w:numId w:val="1399"/>
              </w:numPr>
              <w:spacing w:line="240" w:lineRule="auto"/>
              <w:rPr>
                <w:rFonts w:ascii="Calibri" w:eastAsia="Calibri" w:hAnsi="Calibri" w:cs="Calibri"/>
              </w:rPr>
            </w:pPr>
            <w:r w:rsidRPr="00477667">
              <w:rPr>
                <w:rFonts w:ascii="Calibri" w:eastAsia="Calibri" w:hAnsi="Calibri" w:cs="Calibri"/>
                <w:u w:val="single"/>
              </w:rPr>
              <w:t>The Crusades were a series of conflicts over the city of Jerusalem that left a legacy of bitterness among Christians, Jews, and Muslims.</w:t>
            </w:r>
          </w:p>
          <w:p w14:paraId="5B9DCA1F" w14:textId="77777777" w:rsidR="00477667" w:rsidRPr="00477667" w:rsidRDefault="00477667" w:rsidP="004E3C9A">
            <w:pPr>
              <w:widowControl w:val="0"/>
              <w:numPr>
                <w:ilvl w:val="0"/>
                <w:numId w:val="1399"/>
              </w:numPr>
              <w:spacing w:line="240" w:lineRule="auto"/>
              <w:rPr>
                <w:rFonts w:ascii="Calibri" w:eastAsia="Calibri" w:hAnsi="Calibri" w:cs="Calibri"/>
              </w:rPr>
            </w:pPr>
            <w:r w:rsidRPr="00477667">
              <w:rPr>
                <w:rFonts w:ascii="Calibri" w:eastAsia="Calibri" w:hAnsi="Calibri" w:cs="Calibri"/>
                <w:u w:val="single"/>
              </w:rPr>
              <w:t>The Crusades, Hundred Years’ War, and Black Death led to the decline of feudalism and the rise of early nation-states.</w:t>
            </w:r>
          </w:p>
          <w:p w14:paraId="4F5FFE3F" w14:textId="77777777" w:rsidR="00477667" w:rsidRPr="00477667" w:rsidRDefault="00477667" w:rsidP="004E3C9A">
            <w:pPr>
              <w:widowControl w:val="0"/>
              <w:numPr>
                <w:ilvl w:val="0"/>
                <w:numId w:val="1399"/>
              </w:numPr>
              <w:spacing w:line="240" w:lineRule="auto"/>
              <w:rPr>
                <w:rFonts w:ascii="Calibri" w:eastAsia="Calibri" w:hAnsi="Calibri" w:cs="Calibri"/>
              </w:rPr>
            </w:pPr>
            <w:r w:rsidRPr="00477667">
              <w:rPr>
                <w:rFonts w:ascii="Calibri" w:eastAsia="Calibri" w:hAnsi="Calibri" w:cs="Calibri"/>
                <w:u w:val="single"/>
              </w:rPr>
              <w:t>Persecution pushed many non-Christians out of the west and into Eastern Europe and the Ottoman Empire.</w:t>
            </w:r>
          </w:p>
          <w:p w14:paraId="30A9A1D0" w14:textId="77777777" w:rsidR="00477667" w:rsidRPr="00477667" w:rsidRDefault="00477667" w:rsidP="00853381">
            <w:pPr>
              <w:widowControl w:val="0"/>
              <w:spacing w:line="240" w:lineRule="auto"/>
              <w:rPr>
                <w:rFonts w:ascii="Calibri" w:eastAsia="Calibri" w:hAnsi="Calibri" w:cs="Calibri"/>
                <w:b/>
              </w:rPr>
            </w:pPr>
          </w:p>
          <w:p w14:paraId="76B163C1" w14:textId="77777777" w:rsidR="00477667" w:rsidRPr="00517A87" w:rsidRDefault="00477667" w:rsidP="00853381">
            <w:pPr>
              <w:widowControl w:val="0"/>
              <w:spacing w:line="240" w:lineRule="auto"/>
              <w:rPr>
                <w:rFonts w:ascii="Calibri" w:eastAsia="Calibri" w:hAnsi="Calibri" w:cs="Calibri"/>
                <w:b/>
                <w:u w:val="single"/>
              </w:rPr>
            </w:pPr>
            <w:r w:rsidRPr="00517A87">
              <w:rPr>
                <w:rFonts w:ascii="Calibri" w:eastAsia="Calibri" w:hAnsi="Calibri" w:cs="Calibri"/>
                <w:b/>
                <w:u w:val="single"/>
              </w:rPr>
              <w:t>Supporting Questions</w:t>
            </w:r>
          </w:p>
          <w:p w14:paraId="0E4CCFFD" w14:textId="77777777" w:rsidR="00477667" w:rsidRPr="00477667" w:rsidRDefault="00477667" w:rsidP="004E3C9A">
            <w:pPr>
              <w:widowControl w:val="0"/>
              <w:numPr>
                <w:ilvl w:val="0"/>
                <w:numId w:val="854"/>
              </w:numPr>
              <w:spacing w:line="240" w:lineRule="auto"/>
              <w:rPr>
                <w:rFonts w:ascii="Calibri" w:eastAsia="Calibri" w:hAnsi="Calibri" w:cs="Calibri"/>
              </w:rPr>
            </w:pPr>
            <w:r w:rsidRPr="00477667">
              <w:rPr>
                <w:rFonts w:ascii="Calibri" w:eastAsia="Calibri" w:hAnsi="Calibri" w:cs="Calibri"/>
                <w:u w:val="single"/>
              </w:rPr>
              <w:t>What was the purpose and rationale of the Crusades?</w:t>
            </w:r>
          </w:p>
          <w:p w14:paraId="33D3CD8A" w14:textId="77777777" w:rsidR="00477667" w:rsidRPr="00477667" w:rsidRDefault="00477667" w:rsidP="004E3C9A">
            <w:pPr>
              <w:widowControl w:val="0"/>
              <w:numPr>
                <w:ilvl w:val="0"/>
                <w:numId w:val="854"/>
              </w:numPr>
              <w:spacing w:line="240" w:lineRule="auto"/>
              <w:rPr>
                <w:rFonts w:ascii="Calibri" w:eastAsia="Calibri" w:hAnsi="Calibri" w:cs="Calibri"/>
              </w:rPr>
            </w:pPr>
            <w:r w:rsidRPr="00477667">
              <w:rPr>
                <w:rFonts w:ascii="Calibri" w:eastAsia="Calibri" w:hAnsi="Calibri" w:cs="Calibri"/>
                <w:u w:val="single"/>
              </w:rPr>
              <w:t>What political impacts did the Crusades have on Europe?</w:t>
            </w:r>
          </w:p>
          <w:p w14:paraId="5F80FC8D" w14:textId="77777777" w:rsidR="00477667" w:rsidRPr="00477667" w:rsidRDefault="00477667" w:rsidP="004E3C9A">
            <w:pPr>
              <w:widowControl w:val="0"/>
              <w:numPr>
                <w:ilvl w:val="0"/>
                <w:numId w:val="854"/>
              </w:numPr>
              <w:spacing w:line="240" w:lineRule="auto"/>
              <w:rPr>
                <w:rFonts w:ascii="Calibri" w:eastAsia="Calibri" w:hAnsi="Calibri" w:cs="Calibri"/>
                <w:u w:val="single"/>
              </w:rPr>
            </w:pPr>
            <w:r w:rsidRPr="00477667">
              <w:rPr>
                <w:rFonts w:ascii="Calibri" w:eastAsia="Calibri" w:hAnsi="Calibri" w:cs="Calibri"/>
                <w:u w:val="single"/>
              </w:rPr>
              <w:t xml:space="preserve">What was the legacy of the Crusades? </w:t>
            </w:r>
          </w:p>
          <w:p w14:paraId="726589C2" w14:textId="77777777" w:rsidR="00477667" w:rsidRPr="00477667" w:rsidRDefault="00477667" w:rsidP="004E3C9A">
            <w:pPr>
              <w:widowControl w:val="0"/>
              <w:numPr>
                <w:ilvl w:val="0"/>
                <w:numId w:val="854"/>
              </w:numPr>
              <w:spacing w:line="240" w:lineRule="auto"/>
              <w:rPr>
                <w:rFonts w:ascii="Calibri" w:eastAsia="Calibri" w:hAnsi="Calibri" w:cs="Calibri"/>
              </w:rPr>
            </w:pPr>
            <w:r w:rsidRPr="00477667">
              <w:rPr>
                <w:rFonts w:ascii="Calibri" w:eastAsia="Calibri" w:hAnsi="Calibri" w:cs="Calibri"/>
                <w:u w:val="single"/>
              </w:rPr>
              <w:t>Why was the Hundred Years’ War important to the political identities of England and France?</w:t>
            </w:r>
          </w:p>
          <w:p w14:paraId="3C62BDD4" w14:textId="77777777" w:rsidR="00477667" w:rsidRPr="00477667" w:rsidRDefault="00477667" w:rsidP="004E3C9A">
            <w:pPr>
              <w:widowControl w:val="0"/>
              <w:numPr>
                <w:ilvl w:val="0"/>
                <w:numId w:val="854"/>
              </w:numPr>
              <w:spacing w:line="240" w:lineRule="auto"/>
              <w:rPr>
                <w:rFonts w:ascii="Calibri" w:eastAsia="Calibri" w:hAnsi="Calibri" w:cs="Calibri"/>
              </w:rPr>
            </w:pPr>
            <w:r w:rsidRPr="00477667">
              <w:rPr>
                <w:rFonts w:ascii="Calibri" w:eastAsia="Calibri" w:hAnsi="Calibri" w:cs="Calibri"/>
                <w:u w:val="single"/>
              </w:rPr>
              <w:t>What were the long-term impacts of the Black Death?</w:t>
            </w:r>
          </w:p>
          <w:p w14:paraId="33194CA7" w14:textId="77777777" w:rsidR="00477667" w:rsidRPr="00477667" w:rsidRDefault="00477667" w:rsidP="00853381">
            <w:pPr>
              <w:widowControl w:val="0"/>
              <w:spacing w:line="240" w:lineRule="auto"/>
              <w:rPr>
                <w:rFonts w:ascii="Calibri" w:eastAsia="Calibri" w:hAnsi="Calibri" w:cs="Calibri"/>
                <w:b/>
              </w:rPr>
            </w:pPr>
          </w:p>
          <w:p w14:paraId="6C9E65F4" w14:textId="514B7078"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13BA1FD4" w14:textId="77777777" w:rsidR="00477667" w:rsidRPr="00477667" w:rsidRDefault="00477667" w:rsidP="004E3C9A">
            <w:pPr>
              <w:widowControl w:val="0"/>
              <w:numPr>
                <w:ilvl w:val="0"/>
                <w:numId w:val="1033"/>
              </w:numPr>
              <w:spacing w:line="240" w:lineRule="auto"/>
              <w:rPr>
                <w:rFonts w:ascii="Calibri" w:eastAsia="Calibri" w:hAnsi="Calibri" w:cs="Calibri"/>
              </w:rPr>
            </w:pPr>
            <w:r w:rsidRPr="00477667">
              <w:rPr>
                <w:rFonts w:ascii="Calibri" w:eastAsia="Calibri" w:hAnsi="Calibri" w:cs="Calibri"/>
                <w:u w:val="single"/>
              </w:rPr>
              <w:t>Use various information sources to construct a map to identify and trace the Crusades and the societies affected.</w:t>
            </w:r>
          </w:p>
          <w:p w14:paraId="6663C7ED" w14:textId="77777777" w:rsidR="00477667" w:rsidRPr="00477667" w:rsidRDefault="00477667" w:rsidP="004E3C9A">
            <w:pPr>
              <w:widowControl w:val="0"/>
              <w:numPr>
                <w:ilvl w:val="0"/>
                <w:numId w:val="1033"/>
              </w:numPr>
              <w:spacing w:line="240" w:lineRule="auto"/>
              <w:rPr>
                <w:rFonts w:ascii="Calibri" w:eastAsia="Calibri" w:hAnsi="Calibri" w:cs="Calibri"/>
              </w:rPr>
            </w:pPr>
            <w:r w:rsidRPr="00477667">
              <w:rPr>
                <w:rFonts w:ascii="Calibri" w:eastAsia="Calibri" w:hAnsi="Calibri" w:cs="Calibri"/>
                <w:u w:val="single"/>
              </w:rPr>
              <w:t>Create a cause-and-effect diagram of the Crusades.</w:t>
            </w:r>
          </w:p>
          <w:p w14:paraId="1CF9CCFB" w14:textId="77777777" w:rsidR="00477667" w:rsidRPr="00477667" w:rsidRDefault="00477667" w:rsidP="004E3C9A">
            <w:pPr>
              <w:widowControl w:val="0"/>
              <w:numPr>
                <w:ilvl w:val="0"/>
                <w:numId w:val="1033"/>
              </w:numPr>
              <w:spacing w:line="240" w:lineRule="auto"/>
              <w:rPr>
                <w:rFonts w:ascii="Calibri" w:eastAsia="Calibri" w:hAnsi="Calibri" w:cs="Calibri"/>
              </w:rPr>
            </w:pPr>
            <w:r w:rsidRPr="00477667">
              <w:rPr>
                <w:rFonts w:ascii="Calibri" w:eastAsia="Calibri" w:hAnsi="Calibri" w:cs="Calibri"/>
                <w:u w:val="single"/>
              </w:rPr>
              <w:t>Analyze the main factors contributing to the Hundred Years’ War.</w:t>
            </w:r>
          </w:p>
          <w:p w14:paraId="363972A8" w14:textId="77777777" w:rsidR="00477667" w:rsidRPr="00477667" w:rsidRDefault="00477667" w:rsidP="004E3C9A">
            <w:pPr>
              <w:widowControl w:val="0"/>
              <w:numPr>
                <w:ilvl w:val="0"/>
                <w:numId w:val="1033"/>
              </w:numPr>
              <w:spacing w:line="240" w:lineRule="auto"/>
              <w:rPr>
                <w:rFonts w:ascii="Calibri" w:eastAsia="Calibri" w:hAnsi="Calibri" w:cs="Calibri"/>
              </w:rPr>
            </w:pPr>
            <w:r w:rsidRPr="00477667">
              <w:rPr>
                <w:rFonts w:ascii="Calibri" w:eastAsia="Calibri" w:hAnsi="Calibri" w:cs="Calibri"/>
                <w:u w:val="single"/>
              </w:rPr>
              <w:t>Use primary source documents and other information sources to analyze the impact of the Black Death.</w:t>
            </w:r>
          </w:p>
          <w:p w14:paraId="54F056B8" w14:textId="77777777" w:rsidR="00477667" w:rsidRPr="00477667" w:rsidRDefault="00477667" w:rsidP="00853381">
            <w:pPr>
              <w:widowControl w:val="0"/>
              <w:spacing w:line="240" w:lineRule="auto"/>
              <w:rPr>
                <w:rFonts w:ascii="Calibri" w:eastAsia="Calibri" w:hAnsi="Calibri" w:cs="Calibri"/>
                <w:b/>
              </w:rPr>
            </w:pPr>
          </w:p>
          <w:p w14:paraId="233BB9D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554731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WHI.8</w:t>
            </w:r>
          </w:p>
        </w:tc>
      </w:tr>
      <w:tr w:rsidR="00477667" w:rsidRPr="00477667" w14:paraId="3601011B" w14:textId="77777777" w:rsidTr="00477667">
        <w:trPr>
          <w:trHeight w:val="800"/>
        </w:trPr>
        <w:tc>
          <w:tcPr>
            <w:tcW w:w="11025" w:type="dxa"/>
            <w:shd w:val="clear" w:color="auto" w:fill="D9D9D9" w:themeFill="background1" w:themeFillShade="D9"/>
          </w:tcPr>
          <w:p w14:paraId="202491FB" w14:textId="77777777" w:rsidR="00477667" w:rsidRPr="00477667" w:rsidRDefault="00477667" w:rsidP="00E634D0">
            <w:pPr>
              <w:widowControl w:val="0"/>
              <w:spacing w:line="240" w:lineRule="auto"/>
              <w:ind w:left="750" w:hanging="720"/>
              <w:rPr>
                <w:rFonts w:ascii="Calibri" w:eastAsia="Calibri" w:hAnsi="Calibri" w:cs="Calibri"/>
                <w:b/>
              </w:rPr>
            </w:pPr>
            <w:r w:rsidRPr="00477667">
              <w:rPr>
                <w:rFonts w:ascii="Calibri" w:eastAsia="Calibri" w:hAnsi="Calibri" w:cs="Calibri"/>
                <w:b/>
                <w:strike/>
              </w:rPr>
              <w:t xml:space="preserve">WHI.10e     The student will apply social science skills to understand Western Europe during the Middle Ages from about 500 to 1000 </w:t>
            </w:r>
            <w:r w:rsidRPr="00477667">
              <w:rPr>
                <w:rFonts w:ascii="Calibri" w:eastAsia="Calibri" w:hAnsi="Calibri" w:cs="Calibri"/>
                <w:b/>
                <w:smallCaps/>
                <w:strike/>
              </w:rPr>
              <w:t>a.d. (c.e.)</w:t>
            </w:r>
            <w:r w:rsidRPr="00477667">
              <w:rPr>
                <w:rFonts w:ascii="Calibri" w:eastAsia="Calibri" w:hAnsi="Calibri" w:cs="Calibri"/>
                <w:b/>
                <w:strike/>
              </w:rPr>
              <w:t xml:space="preserve"> in terms of its impact on Western civilization by evaluating and explaining the development of feudalism and the manor system. </w:t>
            </w:r>
            <w:r w:rsidRPr="00477667">
              <w:rPr>
                <w:rFonts w:ascii="Calibri" w:eastAsia="Calibri" w:hAnsi="Calibri" w:cs="Calibri"/>
                <w:b/>
              </w:rPr>
              <w:t>[Moved to WHI.8b]</w:t>
            </w:r>
          </w:p>
        </w:tc>
      </w:tr>
      <w:tr w:rsidR="00477667" w:rsidRPr="00477667" w14:paraId="405FA13A" w14:textId="77777777" w:rsidTr="00477667">
        <w:trPr>
          <w:trHeight w:val="800"/>
        </w:trPr>
        <w:tc>
          <w:tcPr>
            <w:tcW w:w="11025" w:type="dxa"/>
          </w:tcPr>
          <w:p w14:paraId="5F94481E"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Understandings</w:t>
            </w:r>
          </w:p>
          <w:p w14:paraId="569F8289" w14:textId="04ADACE2" w:rsidR="00477667" w:rsidRPr="00477667" w:rsidRDefault="00477667" w:rsidP="004E3C9A">
            <w:pPr>
              <w:widowControl w:val="0"/>
              <w:numPr>
                <w:ilvl w:val="0"/>
                <w:numId w:val="1136"/>
              </w:numPr>
              <w:spacing w:line="240" w:lineRule="auto"/>
              <w:rPr>
                <w:rFonts w:ascii="Calibri" w:eastAsia="Calibri" w:hAnsi="Calibri" w:cs="Calibri"/>
                <w:strike/>
              </w:rPr>
            </w:pPr>
            <w:r w:rsidRPr="00477667">
              <w:rPr>
                <w:rFonts w:ascii="Calibri" w:eastAsia="Calibri" w:hAnsi="Calibri" w:cs="Calibri"/>
                <w:strike/>
              </w:rPr>
              <w:t>The decline of Roman influence in Western Europe left people with little protection against invasion, so they entered into feudal agreements with landholding lords who promised them protection.</w:t>
            </w:r>
            <w:r w:rsidRPr="00477667">
              <w:rPr>
                <w:rFonts w:ascii="Calibri" w:eastAsia="Calibri" w:hAnsi="Calibri" w:cs="Calibri"/>
              </w:rPr>
              <w:t xml:space="preserve"> [Moved to WHI.8b]</w:t>
            </w:r>
          </w:p>
        </w:tc>
      </w:tr>
      <w:tr w:rsidR="00477667" w:rsidRPr="00477667" w14:paraId="48FEB01B" w14:textId="77777777" w:rsidTr="00477667">
        <w:trPr>
          <w:trHeight w:val="800"/>
        </w:trPr>
        <w:tc>
          <w:tcPr>
            <w:tcW w:w="11025" w:type="dxa"/>
            <w:shd w:val="clear" w:color="auto" w:fill="D9D9D9" w:themeFill="background1" w:themeFillShade="D9"/>
          </w:tcPr>
          <w:p w14:paraId="2FB917A5" w14:textId="2E672CE1" w:rsidR="00477667" w:rsidRPr="00477667" w:rsidRDefault="00477667" w:rsidP="00E634D0">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11</w:t>
            </w:r>
            <w:r w:rsidRPr="00477667">
              <w:rPr>
                <w:rFonts w:ascii="Calibri" w:eastAsia="Calibri" w:hAnsi="Calibri" w:cs="Calibri"/>
                <w:b/>
                <w:u w:val="single"/>
              </w:rPr>
              <w:t>9</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00ED6230">
              <w:rPr>
                <w:rFonts w:ascii="Calibri" w:eastAsia="Calibri" w:hAnsi="Calibri" w:cs="Calibri"/>
                <w:b/>
              </w:rPr>
              <w:t>societies</w:t>
            </w:r>
            <w:r w:rsidRPr="00477667">
              <w:rPr>
                <w:rFonts w:ascii="Calibri" w:eastAsia="Calibri" w:hAnsi="Calibri" w:cs="Calibri"/>
                <w:b/>
              </w:rPr>
              <w:t xml:space="preserve"> and empires of Asia </w:t>
            </w:r>
            <w:r w:rsidRPr="00477667">
              <w:rPr>
                <w:rFonts w:ascii="Calibri" w:eastAsia="Calibri" w:hAnsi="Calibri" w:cs="Calibri"/>
                <w:b/>
                <w:u w:val="single"/>
              </w:rPr>
              <w:t>during the Middle Ages</w:t>
            </w:r>
            <w:r w:rsidRPr="00477667">
              <w:rPr>
                <w:rFonts w:ascii="Calibri" w:eastAsia="Calibri" w:hAnsi="Calibri" w:cs="Calibri"/>
                <w:b/>
                <w:strike/>
              </w:rPr>
              <w:t>, with emphasis on Japan and China,</w:t>
            </w:r>
            <w:r w:rsidRPr="00477667">
              <w:rPr>
                <w:rFonts w:ascii="Calibri" w:eastAsia="Calibri" w:hAnsi="Calibri" w:cs="Calibri"/>
                <w:b/>
              </w:rPr>
              <w:t xml:space="preserve"> by</w:t>
            </w:r>
          </w:p>
          <w:p w14:paraId="6ACCEC28" w14:textId="1D44D46E" w:rsidR="00477667" w:rsidRPr="00477667" w:rsidRDefault="00477667" w:rsidP="004E3C9A">
            <w:pPr>
              <w:widowControl w:val="0"/>
              <w:numPr>
                <w:ilvl w:val="0"/>
                <w:numId w:val="1189"/>
              </w:numPr>
              <w:spacing w:line="240" w:lineRule="auto"/>
              <w:ind w:left="750" w:hanging="720"/>
              <w:rPr>
                <w:rFonts w:ascii="Calibri" w:eastAsia="Calibri" w:hAnsi="Calibri" w:cs="Calibri"/>
                <w:b/>
              </w:rPr>
            </w:pPr>
            <w:r w:rsidRPr="00477667">
              <w:rPr>
                <w:rFonts w:ascii="Calibri" w:eastAsia="Calibri" w:hAnsi="Calibri" w:cs="Calibri"/>
                <w:b/>
                <w:strike/>
              </w:rPr>
              <w:t>locating and explaining major global and regional trade routes;</w:t>
            </w:r>
            <w:r w:rsidRPr="00517A87">
              <w:rPr>
                <w:rFonts w:ascii="Calibri" w:eastAsia="Calibri" w:hAnsi="Calibri" w:cs="Calibri"/>
                <w:b/>
              </w:rPr>
              <w:t xml:space="preserve"> </w:t>
            </w:r>
            <w:r w:rsidRPr="00477667">
              <w:rPr>
                <w:rFonts w:ascii="Calibri" w:eastAsia="Calibri" w:hAnsi="Calibri" w:cs="Calibri"/>
                <w:b/>
                <w:u w:val="single"/>
              </w:rPr>
              <w:t>analyzing the impact of geography on their development</w:t>
            </w:r>
            <w:r w:rsidR="00E634D0">
              <w:rPr>
                <w:rFonts w:ascii="Calibri" w:eastAsia="Calibri" w:hAnsi="Calibri" w:cs="Calibri"/>
                <w:b/>
                <w:u w:val="single"/>
              </w:rPr>
              <w:t>;</w:t>
            </w:r>
          </w:p>
          <w:p w14:paraId="528CA4DB" w14:textId="74964CAF" w:rsidR="00477667" w:rsidRPr="00477667" w:rsidRDefault="00477667" w:rsidP="004E3C9A">
            <w:pPr>
              <w:widowControl w:val="0"/>
              <w:numPr>
                <w:ilvl w:val="0"/>
                <w:numId w:val="1189"/>
              </w:numPr>
              <w:spacing w:line="240" w:lineRule="auto"/>
              <w:ind w:left="750" w:hanging="720"/>
              <w:rPr>
                <w:rFonts w:ascii="Calibri" w:eastAsia="Calibri" w:hAnsi="Calibri" w:cs="Calibri"/>
                <w:b/>
              </w:rPr>
            </w:pPr>
            <w:r w:rsidRPr="00477667">
              <w:rPr>
                <w:rFonts w:ascii="Calibri" w:eastAsia="Calibri" w:hAnsi="Calibri" w:cs="Calibri"/>
                <w:b/>
                <w:strike/>
              </w:rPr>
              <w:t>explaining technological advances and transfers, networks of economic interdependence, and cultural interactions</w:t>
            </w:r>
            <w:r w:rsidRPr="00517A8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u w:val="single"/>
              </w:rPr>
              <w:t>describing the social, cultural, political, and economic development of India, China, and Japan</w:t>
            </w:r>
            <w:r w:rsidR="00E634D0">
              <w:rPr>
                <w:rFonts w:ascii="Calibri" w:eastAsia="Calibri" w:hAnsi="Calibri" w:cs="Calibri"/>
                <w:b/>
                <w:u w:val="single"/>
              </w:rPr>
              <w:t>;</w:t>
            </w:r>
          </w:p>
          <w:p w14:paraId="789D35CE" w14:textId="4508D5C7" w:rsidR="00477667" w:rsidRPr="00477667" w:rsidRDefault="00477667" w:rsidP="004E3C9A">
            <w:pPr>
              <w:widowControl w:val="0"/>
              <w:numPr>
                <w:ilvl w:val="0"/>
                <w:numId w:val="1189"/>
              </w:numPr>
              <w:spacing w:line="240" w:lineRule="auto"/>
              <w:ind w:left="750" w:hanging="720"/>
              <w:rPr>
                <w:rFonts w:ascii="Calibri" w:eastAsia="Calibri" w:hAnsi="Calibri" w:cs="Calibri"/>
                <w:b/>
              </w:rPr>
            </w:pPr>
            <w:r w:rsidRPr="00477667">
              <w:rPr>
                <w:rFonts w:ascii="Calibri" w:eastAsia="Calibri" w:hAnsi="Calibri" w:cs="Calibri"/>
                <w:b/>
                <w:strike/>
              </w:rPr>
              <w:t>explaining the impact of Shinto and Buddhist traditions and the influence of Chinese culture on the region</w:t>
            </w:r>
            <w:r w:rsidRPr="00477667">
              <w:rPr>
                <w:rFonts w:ascii="Calibri" w:eastAsia="Calibri" w:hAnsi="Calibri" w:cs="Calibri"/>
                <w:b/>
              </w:rPr>
              <w:t xml:space="preserve">; </w:t>
            </w:r>
            <w:r w:rsidRPr="00477667">
              <w:rPr>
                <w:rFonts w:ascii="Calibri" w:eastAsia="Calibri" w:hAnsi="Calibri" w:cs="Calibri"/>
                <w:b/>
                <w:u w:val="single"/>
              </w:rPr>
              <w:t>describing the social, cultural, political, and economic development of Russia and the Ottoman Empire</w:t>
            </w:r>
            <w:r w:rsidR="00E634D0">
              <w:rPr>
                <w:rFonts w:ascii="Calibri" w:eastAsia="Calibri" w:hAnsi="Calibri" w:cs="Calibri"/>
                <w:b/>
                <w:u w:val="single"/>
              </w:rPr>
              <w:t>; and</w:t>
            </w:r>
          </w:p>
          <w:p w14:paraId="42260E48" w14:textId="77777777" w:rsidR="00477667" w:rsidRPr="00477667" w:rsidRDefault="00477667" w:rsidP="004E3C9A">
            <w:pPr>
              <w:widowControl w:val="0"/>
              <w:numPr>
                <w:ilvl w:val="0"/>
                <w:numId w:val="1189"/>
              </w:numPr>
              <w:spacing w:line="240" w:lineRule="auto"/>
              <w:ind w:left="750" w:hanging="720"/>
              <w:rPr>
                <w:rFonts w:ascii="Calibri" w:eastAsia="Calibri" w:hAnsi="Calibri" w:cs="Calibri"/>
                <w:b/>
              </w:rPr>
            </w:pPr>
            <w:r w:rsidRPr="00477667">
              <w:rPr>
                <w:rFonts w:ascii="Calibri" w:eastAsia="Calibri" w:hAnsi="Calibri" w:cs="Calibri"/>
                <w:b/>
                <w:strike/>
              </w:rPr>
              <w:t xml:space="preserve">evaluating the impact of the Mongol Empire throughout </w:t>
            </w:r>
            <w:r w:rsidRPr="00477667">
              <w:rPr>
                <w:rFonts w:ascii="Calibri" w:eastAsia="Calibri" w:hAnsi="Calibri" w:cs="Calibri"/>
                <w:b/>
                <w:strike/>
                <w:shd w:val="clear" w:color="auto" w:fill="D9D9D9" w:themeFill="background1" w:themeFillShade="D9"/>
              </w:rPr>
              <w:t>Asia.</w:t>
            </w:r>
            <w:r w:rsidRPr="00477667">
              <w:rPr>
                <w:rFonts w:ascii="Calibri" w:eastAsia="Calibri" w:hAnsi="Calibri" w:cs="Calibri"/>
                <w:b/>
                <w:shd w:val="clear" w:color="auto" w:fill="D9D9D9" w:themeFill="background1" w:themeFillShade="D9"/>
              </w:rPr>
              <w:t xml:space="preserve"> </w:t>
            </w:r>
            <w:r w:rsidRPr="00477667">
              <w:rPr>
                <w:rFonts w:ascii="Calibri" w:eastAsia="Calibri" w:hAnsi="Calibri" w:cs="Calibri"/>
                <w:b/>
                <w:u w:val="single"/>
                <w:shd w:val="clear" w:color="auto" w:fill="D9D9D9" w:themeFill="background1" w:themeFillShade="D9"/>
              </w:rPr>
              <w:t>describing the</w:t>
            </w:r>
            <w:r w:rsidRPr="00477667">
              <w:rPr>
                <w:rFonts w:ascii="Calibri" w:eastAsia="Calibri" w:hAnsi="Calibri" w:cs="Calibri"/>
                <w:b/>
                <w:u w:val="single"/>
              </w:rPr>
              <w:t xml:space="preserve"> social, cultural, political, and economic development of the Mongols.</w:t>
            </w:r>
          </w:p>
        </w:tc>
      </w:tr>
      <w:tr w:rsidR="00477667" w:rsidRPr="00477667" w14:paraId="10603990" w14:textId="77777777" w:rsidTr="00477667">
        <w:trPr>
          <w:trHeight w:val="800"/>
        </w:trPr>
        <w:tc>
          <w:tcPr>
            <w:tcW w:w="11025" w:type="dxa"/>
          </w:tcPr>
          <w:p w14:paraId="6DB6CE6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19183F8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u w:val="single"/>
              </w:rPr>
              <w:t>How are cultural interactions impacted by geography and technological innovations?</w:t>
            </w:r>
          </w:p>
          <w:p w14:paraId="5249BAE4" w14:textId="77777777" w:rsidR="00477667" w:rsidRPr="00477667" w:rsidRDefault="00477667" w:rsidP="00853381">
            <w:pPr>
              <w:widowControl w:val="0"/>
              <w:spacing w:line="240" w:lineRule="auto"/>
              <w:rPr>
                <w:rFonts w:ascii="Calibri" w:eastAsia="Calibri" w:hAnsi="Calibri" w:cs="Calibri"/>
                <w:b/>
              </w:rPr>
            </w:pPr>
          </w:p>
          <w:p w14:paraId="7193940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Themes</w:t>
            </w:r>
          </w:p>
          <w:p w14:paraId="45A35452" w14:textId="32E79E14"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Pr="00304D08">
              <w:rPr>
                <w:rFonts w:ascii="Calibri" w:eastAsia="Calibri" w:hAnsi="Calibri" w:cs="Calibri"/>
                <w:b/>
                <w:u w:val="single"/>
              </w:rPr>
              <w:t>the socially transmitted beliefs, values, institutions, behaviors, traditions and way of life of a group of people encompassing other attributes and products, such as language, literature, music, arts and artifacts, and foods.</w:t>
            </w:r>
          </w:p>
          <w:p w14:paraId="25E69E0A" w14:textId="77777777" w:rsidR="00477667" w:rsidRPr="00477667" w:rsidRDefault="00477667" w:rsidP="004E3C9A">
            <w:pPr>
              <w:widowControl w:val="0"/>
              <w:numPr>
                <w:ilvl w:val="0"/>
                <w:numId w:val="1434"/>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1B49ADB7" w14:textId="77777777" w:rsidR="00477667" w:rsidRPr="00477667" w:rsidRDefault="00477667" w:rsidP="00853381">
            <w:pPr>
              <w:widowControl w:val="0"/>
              <w:spacing w:line="240" w:lineRule="auto"/>
              <w:rPr>
                <w:rFonts w:ascii="Calibri" w:eastAsia="Calibri" w:hAnsi="Calibri" w:cs="Calibri"/>
                <w:b/>
                <w:u w:val="single"/>
              </w:rPr>
            </w:pPr>
          </w:p>
          <w:p w14:paraId="749A1547" w14:textId="1994BC94"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304D08">
              <w:rPr>
                <w:rFonts w:ascii="Calibri" w:eastAsia="Calibri" w:hAnsi="Calibri" w:cs="Calibri"/>
                <w:b/>
                <w:u w:val="single"/>
              </w:rPr>
              <w:t>– learning and understanding the past to understand the human story across time. Through the historical experiences of societies, peoples and nations, patterns of conti</w:t>
            </w:r>
            <w:r w:rsidR="00304D08" w:rsidRPr="00304D08">
              <w:rPr>
                <w:rFonts w:ascii="Calibri" w:eastAsia="Calibri" w:hAnsi="Calibri" w:cs="Calibri"/>
                <w:b/>
                <w:u w:val="single"/>
              </w:rPr>
              <w:t>nuity and change are revealed.</w:t>
            </w:r>
          </w:p>
          <w:p w14:paraId="562F2FCA" w14:textId="7AA83CC7" w:rsidR="00477667" w:rsidRPr="00477667" w:rsidRDefault="00477667" w:rsidP="004E3C9A">
            <w:pPr>
              <w:widowControl w:val="0"/>
              <w:numPr>
                <w:ilvl w:val="0"/>
                <w:numId w:val="1200"/>
              </w:numPr>
              <w:spacing w:line="240" w:lineRule="auto"/>
              <w:rPr>
                <w:rFonts w:ascii="Calibri" w:eastAsia="Calibri" w:hAnsi="Calibri" w:cs="Calibri"/>
              </w:rPr>
            </w:pPr>
            <w:r w:rsidRPr="00477667">
              <w:rPr>
                <w:rFonts w:ascii="Calibri" w:eastAsia="Calibri" w:hAnsi="Calibri" w:cs="Calibri"/>
                <w:u w:val="single"/>
              </w:rPr>
              <w:t xml:space="preserve">Movement </w:t>
            </w:r>
            <w:r w:rsidR="00921E64"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6B4940E8" w14:textId="2330A47E" w:rsidR="00477667" w:rsidRPr="00477667" w:rsidRDefault="00477667" w:rsidP="004E3C9A">
            <w:pPr>
              <w:widowControl w:val="0"/>
              <w:numPr>
                <w:ilvl w:val="0"/>
                <w:numId w:val="1200"/>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CD59DF" w:rsidRPr="00477667">
              <w:rPr>
                <w:rFonts w:ascii="Calibri" w:eastAsia="Calibri" w:hAnsi="Calibri" w:cs="Calibri"/>
                <w:u w:val="single"/>
              </w:rPr>
              <w:t>etc.</w:t>
            </w:r>
            <w:r w:rsidRPr="00477667">
              <w:rPr>
                <w:rFonts w:ascii="Calibri" w:eastAsia="Calibri" w:hAnsi="Calibri" w:cs="Calibri"/>
                <w:u w:val="single"/>
              </w:rPr>
              <w:t>; disagreement or controversy</w:t>
            </w:r>
          </w:p>
          <w:p w14:paraId="744BED07" w14:textId="77777777" w:rsidR="00477667" w:rsidRPr="00477667" w:rsidRDefault="00477667" w:rsidP="00853381">
            <w:pPr>
              <w:widowControl w:val="0"/>
              <w:spacing w:line="240" w:lineRule="auto"/>
              <w:rPr>
                <w:rFonts w:ascii="Calibri" w:eastAsia="Calibri" w:hAnsi="Calibri" w:cs="Calibri"/>
                <w:b/>
                <w:u w:val="single"/>
              </w:rPr>
            </w:pPr>
          </w:p>
          <w:p w14:paraId="1FD1235A"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304D08">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3545E646" w14:textId="1C23358A" w:rsidR="00477667" w:rsidRPr="00477667" w:rsidRDefault="00477667" w:rsidP="004E3C9A">
            <w:pPr>
              <w:widowControl w:val="0"/>
              <w:numPr>
                <w:ilvl w:val="0"/>
                <w:numId w:val="1062"/>
              </w:numPr>
              <w:spacing w:line="240" w:lineRule="auto"/>
              <w:rPr>
                <w:rFonts w:ascii="Calibri" w:eastAsia="Calibri" w:hAnsi="Calibri" w:cs="Calibri"/>
              </w:rPr>
            </w:pPr>
            <w:r w:rsidRPr="00477667">
              <w:rPr>
                <w:rFonts w:ascii="Calibri" w:eastAsia="Calibri" w:hAnsi="Calibri" w:cs="Calibri"/>
                <w:u w:val="single"/>
              </w:rPr>
              <w:t xml:space="preserve">Colonization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00AF771F" w:rsidRPr="00A718E8">
              <w:rPr>
                <w:rFonts w:ascii="Calibri" w:eastAsia="Calibri" w:hAnsi="Calibri" w:cs="Calibri"/>
                <w:u w:val="single"/>
              </w:rPr>
              <w:t>the practice of domination through the conquest of one people by another</w:t>
            </w:r>
            <w:r w:rsidR="00AF771F">
              <w:rPr>
                <w:rFonts w:ascii="Calibri" w:eastAsia="Calibri" w:hAnsi="Calibri" w:cs="Calibri"/>
                <w:u w:val="single"/>
              </w:rPr>
              <w:t>.</w:t>
            </w:r>
          </w:p>
          <w:p w14:paraId="559FD635" w14:textId="0DC9B8B7" w:rsidR="00477667" w:rsidRPr="00477667" w:rsidRDefault="00477667" w:rsidP="004E3C9A">
            <w:pPr>
              <w:widowControl w:val="0"/>
              <w:numPr>
                <w:ilvl w:val="0"/>
                <w:numId w:val="1062"/>
              </w:numPr>
              <w:spacing w:line="240" w:lineRule="auto"/>
              <w:rPr>
                <w:rFonts w:ascii="Calibri" w:eastAsia="Calibri" w:hAnsi="Calibri" w:cs="Calibri"/>
              </w:rPr>
            </w:pPr>
            <w:r w:rsidRPr="00477667">
              <w:rPr>
                <w:rFonts w:ascii="Calibri" w:eastAsia="Calibri" w:hAnsi="Calibri" w:cs="Calibri"/>
                <w:u w:val="single"/>
              </w:rPr>
              <w:t xml:space="preserve">Imperialism </w:t>
            </w:r>
            <w:r w:rsidR="00921E64"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6FE993BB" w14:textId="77777777" w:rsidR="00477667" w:rsidRPr="00477667" w:rsidRDefault="00477667" w:rsidP="00853381">
            <w:pPr>
              <w:widowControl w:val="0"/>
              <w:spacing w:line="240" w:lineRule="auto"/>
              <w:rPr>
                <w:rFonts w:ascii="Calibri" w:eastAsia="Calibri" w:hAnsi="Calibri" w:cs="Calibri"/>
                <w:b/>
                <w:u w:val="single"/>
              </w:rPr>
            </w:pPr>
          </w:p>
          <w:p w14:paraId="6ED55D06"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Global Connections</w:t>
            </w:r>
            <w:r w:rsidRPr="00477667">
              <w:rPr>
                <w:rFonts w:ascii="Calibri" w:eastAsia="Calibri" w:hAnsi="Calibri" w:cs="Calibri"/>
                <w:u w:val="single"/>
              </w:rPr>
              <w:t xml:space="preserve"> </w:t>
            </w:r>
            <w:r w:rsidRPr="00304D08">
              <w:rPr>
                <w:rFonts w:ascii="Calibri" w:eastAsia="Calibri" w:hAnsi="Calibri" w:cs="Calibri"/>
                <w:b/>
                <w:u w:val="single"/>
              </w:rPr>
              <w:t>– the study of connections among nations and regions of the world to provide opportunities.</w:t>
            </w:r>
            <w:r w:rsidRPr="00477667">
              <w:rPr>
                <w:rFonts w:ascii="Calibri" w:eastAsia="Calibri" w:hAnsi="Calibri" w:cs="Calibri"/>
                <w:u w:val="single"/>
              </w:rPr>
              <w:t> </w:t>
            </w:r>
          </w:p>
          <w:p w14:paraId="0A5EA532" w14:textId="0EC00632" w:rsidR="00477667" w:rsidRPr="00477667" w:rsidRDefault="00477667" w:rsidP="004E3C9A">
            <w:pPr>
              <w:widowControl w:val="0"/>
              <w:numPr>
                <w:ilvl w:val="0"/>
                <w:numId w:val="837"/>
              </w:numPr>
              <w:spacing w:line="240" w:lineRule="auto"/>
              <w:rPr>
                <w:rFonts w:ascii="Calibri" w:eastAsia="Calibri" w:hAnsi="Calibri" w:cs="Calibri"/>
              </w:rPr>
            </w:pPr>
            <w:r w:rsidRPr="00477667">
              <w:rPr>
                <w:rFonts w:ascii="Calibri" w:eastAsia="Calibri" w:hAnsi="Calibri" w:cs="Calibri"/>
                <w:u w:val="single"/>
              </w:rPr>
              <w:t xml:space="preserve">Global interdependence </w:t>
            </w:r>
            <w:r w:rsidR="00921E64"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6BF425EF" w14:textId="77777777" w:rsidR="00477667" w:rsidRPr="00477667" w:rsidRDefault="00477667" w:rsidP="00853381">
            <w:pPr>
              <w:widowControl w:val="0"/>
              <w:spacing w:line="240" w:lineRule="auto"/>
              <w:rPr>
                <w:rFonts w:ascii="Calibri" w:eastAsia="Calibri" w:hAnsi="Calibri" w:cs="Calibri"/>
              </w:rPr>
            </w:pPr>
          </w:p>
        </w:tc>
      </w:tr>
      <w:tr w:rsidR="00E634D0" w:rsidRPr="00477667" w14:paraId="0130700D" w14:textId="77777777" w:rsidTr="00517A87">
        <w:trPr>
          <w:trHeight w:val="800"/>
        </w:trPr>
        <w:tc>
          <w:tcPr>
            <w:tcW w:w="11025" w:type="dxa"/>
            <w:shd w:val="clear" w:color="auto" w:fill="D9D9D9" w:themeFill="background1" w:themeFillShade="D9"/>
          </w:tcPr>
          <w:p w14:paraId="42D1AEEC" w14:textId="77CEC29C" w:rsidR="00E634D0" w:rsidRPr="00477667" w:rsidRDefault="00E634D0" w:rsidP="00E634D0">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11</w:t>
            </w:r>
            <w:r w:rsidRPr="00477667">
              <w:rPr>
                <w:rFonts w:ascii="Calibri" w:eastAsia="Calibri" w:hAnsi="Calibri" w:cs="Calibri"/>
                <w:b/>
                <w:u w:val="single"/>
              </w:rPr>
              <w:t>9a</w:t>
            </w:r>
            <w:r w:rsidRPr="00477667">
              <w:rPr>
                <w:rFonts w:ascii="Calibri" w:eastAsia="Calibri" w:hAnsi="Calibri" w:cs="Calibri"/>
                <w:b/>
              </w:rPr>
              <w:t xml:space="preserve">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civilizations and empires of Asia </w:t>
            </w:r>
            <w:r w:rsidRPr="00477667">
              <w:rPr>
                <w:rFonts w:ascii="Calibri" w:eastAsia="Calibri" w:hAnsi="Calibri" w:cs="Calibri"/>
                <w:b/>
                <w:u w:val="single"/>
              </w:rPr>
              <w:t>during the Middle Ages</w:t>
            </w:r>
            <w:r w:rsidRPr="00477667">
              <w:rPr>
                <w:rFonts w:ascii="Calibri" w:eastAsia="Calibri" w:hAnsi="Calibri" w:cs="Calibri"/>
                <w:b/>
                <w:strike/>
              </w:rPr>
              <w:t xml:space="preserve">, with emphasis on Japan and China, </w:t>
            </w:r>
            <w:r w:rsidRPr="00477667">
              <w:rPr>
                <w:rFonts w:ascii="Calibri" w:eastAsia="Calibri" w:hAnsi="Calibri" w:cs="Calibri"/>
                <w:b/>
              </w:rPr>
              <w:t xml:space="preserve">by </w:t>
            </w:r>
            <w:r w:rsidRPr="00477667">
              <w:rPr>
                <w:rFonts w:ascii="Calibri" w:eastAsia="Calibri" w:hAnsi="Calibri" w:cs="Calibri"/>
                <w:b/>
                <w:strike/>
              </w:rPr>
              <w:t xml:space="preserve">locating and explaining major global and regional trade routes; </w:t>
            </w:r>
            <w:r w:rsidRPr="00477667">
              <w:rPr>
                <w:rFonts w:ascii="Calibri" w:eastAsia="Calibri" w:hAnsi="Calibri" w:cs="Calibri"/>
                <w:b/>
                <w:u w:val="single"/>
              </w:rPr>
              <w:t>analyzing the impact of geography on their development.</w:t>
            </w:r>
          </w:p>
        </w:tc>
      </w:tr>
      <w:tr w:rsidR="00477667" w:rsidRPr="00477667" w14:paraId="43E5644F" w14:textId="77777777" w:rsidTr="00477667">
        <w:trPr>
          <w:trHeight w:val="800"/>
        </w:trPr>
        <w:tc>
          <w:tcPr>
            <w:tcW w:w="11025" w:type="dxa"/>
          </w:tcPr>
          <w:p w14:paraId="03466A9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F749732" w14:textId="77777777" w:rsidR="00477667" w:rsidRPr="00477667" w:rsidRDefault="00477667" w:rsidP="004E3C9A">
            <w:pPr>
              <w:widowControl w:val="0"/>
              <w:numPr>
                <w:ilvl w:val="0"/>
                <w:numId w:val="697"/>
              </w:numPr>
              <w:spacing w:line="240" w:lineRule="auto"/>
              <w:rPr>
                <w:rFonts w:ascii="Calibri" w:eastAsia="Calibri" w:hAnsi="Calibri" w:cs="Calibri"/>
                <w:strike/>
              </w:rPr>
            </w:pPr>
            <w:r w:rsidRPr="00477667">
              <w:rPr>
                <w:rFonts w:ascii="Calibri" w:eastAsia="Calibri" w:hAnsi="Calibri" w:cs="Calibri"/>
                <w:strike/>
              </w:rPr>
              <w:t>During the medieval period, several major trading routes developed in the Eastern Hemisphere. These trading routes developed among Europe, Africa, and Asia.</w:t>
            </w:r>
            <w:r w:rsidRPr="00477667">
              <w:rPr>
                <w:rFonts w:ascii="Calibri" w:eastAsia="Calibri" w:hAnsi="Calibri" w:cs="Calibri"/>
              </w:rPr>
              <w:t xml:space="preserve"> [Moved to WHI.9d, WHI.9e, WHI.10d]</w:t>
            </w:r>
          </w:p>
          <w:p w14:paraId="76D93FAA" w14:textId="77777777" w:rsidR="00477667" w:rsidRPr="00477667" w:rsidRDefault="00477667" w:rsidP="004E3C9A">
            <w:pPr>
              <w:widowControl w:val="0"/>
              <w:numPr>
                <w:ilvl w:val="0"/>
                <w:numId w:val="697"/>
              </w:numPr>
              <w:spacing w:line="240" w:lineRule="auto"/>
              <w:rPr>
                <w:rFonts w:ascii="Calibri" w:eastAsia="Calibri" w:hAnsi="Calibri" w:cs="Calibri"/>
              </w:rPr>
            </w:pPr>
            <w:r w:rsidRPr="00477667">
              <w:rPr>
                <w:rFonts w:ascii="Calibri" w:eastAsia="Calibri" w:hAnsi="Calibri" w:cs="Calibri"/>
                <w:u w:val="single"/>
              </w:rPr>
              <w:t>The geography of Asia led to extensive cross-cultural contact and interaction.</w:t>
            </w:r>
          </w:p>
          <w:p w14:paraId="076C6030" w14:textId="77777777" w:rsidR="00477667" w:rsidRPr="00477667" w:rsidRDefault="00477667" w:rsidP="00853381">
            <w:pPr>
              <w:widowControl w:val="0"/>
              <w:spacing w:line="240" w:lineRule="auto"/>
              <w:rPr>
                <w:rFonts w:ascii="Calibri" w:eastAsia="Calibri" w:hAnsi="Calibri" w:cs="Calibri"/>
                <w:b/>
              </w:rPr>
            </w:pPr>
          </w:p>
          <w:p w14:paraId="63B2B5A0"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59EEB110" w14:textId="7EFE0509" w:rsidR="00477667" w:rsidRPr="00477667" w:rsidRDefault="00477667" w:rsidP="004E3C9A">
            <w:pPr>
              <w:widowControl w:val="0"/>
              <w:numPr>
                <w:ilvl w:val="0"/>
                <w:numId w:val="994"/>
              </w:numPr>
              <w:spacing w:line="240" w:lineRule="auto"/>
              <w:rPr>
                <w:rFonts w:ascii="Calibri" w:eastAsia="Calibri" w:hAnsi="Calibri" w:cs="Calibri"/>
              </w:rPr>
            </w:pPr>
            <w:r w:rsidRPr="00477667">
              <w:rPr>
                <w:rFonts w:ascii="Calibri" w:eastAsia="Calibri" w:hAnsi="Calibri" w:cs="Calibri"/>
                <w:u w:val="single"/>
              </w:rPr>
              <w:t xml:space="preserve">To what extent did geography </w:t>
            </w:r>
            <w:r w:rsidR="00E634D0" w:rsidRPr="00477667">
              <w:rPr>
                <w:rFonts w:ascii="Calibri" w:eastAsia="Calibri" w:hAnsi="Calibri" w:cs="Calibri"/>
                <w:u w:val="single"/>
              </w:rPr>
              <w:t>influence</w:t>
            </w:r>
            <w:r w:rsidRPr="00477667">
              <w:rPr>
                <w:rFonts w:ascii="Calibri" w:eastAsia="Calibri" w:hAnsi="Calibri" w:cs="Calibri"/>
                <w:u w:val="single"/>
              </w:rPr>
              <w:t xml:space="preserve"> the growth of the Asian Empires and their regional interactions?</w:t>
            </w:r>
            <w:r w:rsidRPr="00477667">
              <w:rPr>
                <w:rFonts w:ascii="Calibri" w:eastAsia="Calibri" w:hAnsi="Calibri" w:cs="Calibri"/>
              </w:rPr>
              <w:t xml:space="preserve"> </w:t>
            </w:r>
          </w:p>
          <w:p w14:paraId="350B88E8" w14:textId="721430FD" w:rsidR="00477667" w:rsidRPr="00477667" w:rsidRDefault="00477667" w:rsidP="004E3C9A">
            <w:pPr>
              <w:widowControl w:val="0"/>
              <w:numPr>
                <w:ilvl w:val="0"/>
                <w:numId w:val="994"/>
              </w:numPr>
              <w:spacing w:line="240" w:lineRule="auto"/>
              <w:rPr>
                <w:rFonts w:ascii="Calibri" w:eastAsia="Calibri" w:hAnsi="Calibri" w:cs="Calibri"/>
                <w:u w:val="single"/>
              </w:rPr>
            </w:pPr>
            <w:r w:rsidRPr="00477667">
              <w:rPr>
                <w:rFonts w:ascii="Calibri" w:eastAsia="Calibri" w:hAnsi="Calibri" w:cs="Calibri"/>
                <w:u w:val="single"/>
              </w:rPr>
              <w:t xml:space="preserve">What geographic advantages and disadvantages </w:t>
            </w:r>
            <w:r w:rsidR="00E634D0" w:rsidRPr="00477667">
              <w:rPr>
                <w:rFonts w:ascii="Calibri" w:eastAsia="Calibri" w:hAnsi="Calibri" w:cs="Calibri"/>
                <w:u w:val="single"/>
              </w:rPr>
              <w:t>affected</w:t>
            </w:r>
            <w:r w:rsidRPr="00477667">
              <w:rPr>
                <w:rFonts w:ascii="Calibri" w:eastAsia="Calibri" w:hAnsi="Calibri" w:cs="Calibri"/>
                <w:u w:val="single"/>
              </w:rPr>
              <w:t xml:space="preserve"> Asian empires during the Middle Ages?</w:t>
            </w:r>
          </w:p>
          <w:p w14:paraId="168FFACF" w14:textId="77777777" w:rsidR="00477667" w:rsidRPr="00477667" w:rsidRDefault="00477667" w:rsidP="004E3C9A">
            <w:pPr>
              <w:widowControl w:val="0"/>
              <w:numPr>
                <w:ilvl w:val="0"/>
                <w:numId w:val="994"/>
              </w:numPr>
              <w:spacing w:line="240" w:lineRule="auto"/>
              <w:rPr>
                <w:rFonts w:ascii="Calibri" w:eastAsia="Calibri" w:hAnsi="Calibri" w:cs="Calibri"/>
                <w:u w:val="single"/>
              </w:rPr>
            </w:pPr>
            <w:r w:rsidRPr="00477667">
              <w:rPr>
                <w:rFonts w:ascii="Calibri" w:eastAsia="Calibri" w:hAnsi="Calibri" w:cs="Calibri"/>
                <w:u w:val="single"/>
              </w:rPr>
              <w:t>How did the various Asian empires strive to overcome those geographic disadvantages?</w:t>
            </w:r>
          </w:p>
          <w:p w14:paraId="2C959877" w14:textId="77777777" w:rsidR="00477667" w:rsidRPr="00477667" w:rsidRDefault="00477667" w:rsidP="00853381">
            <w:pPr>
              <w:widowControl w:val="0"/>
              <w:spacing w:line="240" w:lineRule="auto"/>
              <w:rPr>
                <w:rFonts w:ascii="Calibri" w:eastAsia="Calibri" w:hAnsi="Calibri" w:cs="Calibri"/>
                <w:b/>
              </w:rPr>
            </w:pPr>
          </w:p>
          <w:p w14:paraId="0206C8BA" w14:textId="1DC011AC"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594F4396" w14:textId="0BA84A88" w:rsidR="00477667" w:rsidRPr="00477667" w:rsidRDefault="00477667" w:rsidP="004E3C9A">
            <w:pPr>
              <w:widowControl w:val="0"/>
              <w:numPr>
                <w:ilvl w:val="0"/>
                <w:numId w:val="686"/>
              </w:numPr>
              <w:spacing w:line="240" w:lineRule="auto"/>
              <w:rPr>
                <w:rFonts w:ascii="Calibri" w:eastAsia="Calibri" w:hAnsi="Calibri" w:cs="Calibri"/>
              </w:rPr>
            </w:pPr>
            <w:r w:rsidRPr="00477667">
              <w:rPr>
                <w:rFonts w:ascii="Calibri" w:eastAsia="Calibri" w:hAnsi="Calibri" w:cs="Calibri"/>
                <w:u w:val="single"/>
              </w:rPr>
              <w:t xml:space="preserve">Examine a map of the Asian </w:t>
            </w:r>
            <w:r w:rsidR="00ED6230">
              <w:rPr>
                <w:rFonts w:ascii="Calibri" w:eastAsia="Calibri" w:hAnsi="Calibri" w:cs="Calibri"/>
                <w:u w:val="single"/>
              </w:rPr>
              <w:t>societies</w:t>
            </w:r>
            <w:r w:rsidRPr="00477667">
              <w:rPr>
                <w:rFonts w:ascii="Calibri" w:eastAsia="Calibri" w:hAnsi="Calibri" w:cs="Calibri"/>
                <w:u w:val="single"/>
              </w:rPr>
              <w:t xml:space="preserve"> and empires and identify key geographic features that may help or hinder cross-cultural interactions.</w:t>
            </w:r>
          </w:p>
          <w:p w14:paraId="50E0BE4A" w14:textId="523FF72E" w:rsidR="00477667" w:rsidRPr="00477667" w:rsidRDefault="00477667" w:rsidP="004E3C9A">
            <w:pPr>
              <w:widowControl w:val="0"/>
              <w:numPr>
                <w:ilvl w:val="0"/>
                <w:numId w:val="686"/>
              </w:numPr>
              <w:spacing w:line="240" w:lineRule="auto"/>
              <w:rPr>
                <w:rFonts w:ascii="Calibri" w:eastAsia="Calibri" w:hAnsi="Calibri" w:cs="Calibri"/>
              </w:rPr>
            </w:pPr>
            <w:r w:rsidRPr="00477667">
              <w:rPr>
                <w:rFonts w:ascii="Calibri" w:eastAsia="Calibri" w:hAnsi="Calibri" w:cs="Calibri"/>
                <w:u w:val="single"/>
              </w:rPr>
              <w:t>Compare geographic advantages and disadvantages of the Asian empires during the Middle Ages.</w:t>
            </w:r>
          </w:p>
          <w:p w14:paraId="58F103D5" w14:textId="77777777" w:rsidR="00477667" w:rsidRPr="00477667" w:rsidRDefault="00477667" w:rsidP="004E3C9A">
            <w:pPr>
              <w:widowControl w:val="0"/>
              <w:numPr>
                <w:ilvl w:val="0"/>
                <w:numId w:val="686"/>
              </w:numPr>
              <w:spacing w:line="240" w:lineRule="auto"/>
              <w:rPr>
                <w:rFonts w:ascii="Calibri" w:eastAsia="Calibri" w:hAnsi="Calibri" w:cs="Calibri"/>
              </w:rPr>
            </w:pPr>
            <w:r w:rsidRPr="00477667">
              <w:rPr>
                <w:rFonts w:ascii="Calibri" w:eastAsia="Calibri" w:hAnsi="Calibri" w:cs="Calibri"/>
                <w:u w:val="single"/>
              </w:rPr>
              <w:t>Create a decision-making model to determine which empire’s geography would prove most advantageous and least advantageous.</w:t>
            </w:r>
          </w:p>
          <w:p w14:paraId="312CF240" w14:textId="77777777" w:rsidR="00477667" w:rsidRPr="00477667" w:rsidRDefault="00477667" w:rsidP="00853381">
            <w:pPr>
              <w:widowControl w:val="0"/>
              <w:spacing w:line="240" w:lineRule="auto"/>
              <w:rPr>
                <w:rFonts w:ascii="Calibri" w:eastAsia="Calibri" w:hAnsi="Calibri" w:cs="Calibri"/>
                <w:b/>
              </w:rPr>
            </w:pPr>
          </w:p>
          <w:p w14:paraId="24563BF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B4868B3"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WHI.9</w:t>
            </w:r>
          </w:p>
        </w:tc>
      </w:tr>
      <w:tr w:rsidR="00E634D0" w:rsidRPr="00477667" w14:paraId="7CC2726D" w14:textId="77777777" w:rsidTr="00517A87">
        <w:trPr>
          <w:trHeight w:val="800"/>
        </w:trPr>
        <w:tc>
          <w:tcPr>
            <w:tcW w:w="11025" w:type="dxa"/>
            <w:tcBorders>
              <w:bottom w:val="single" w:sz="4" w:space="0" w:color="000000"/>
            </w:tcBorders>
            <w:shd w:val="clear" w:color="auto" w:fill="D9D9D9" w:themeFill="background1" w:themeFillShade="D9"/>
          </w:tcPr>
          <w:p w14:paraId="590DAD69" w14:textId="74FB43D7" w:rsidR="00E634D0" w:rsidRPr="00477667" w:rsidRDefault="00E634D0" w:rsidP="00E634D0">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11</w:t>
            </w:r>
            <w:r w:rsidRPr="00477667">
              <w:rPr>
                <w:rFonts w:ascii="Calibri" w:eastAsia="Calibri" w:hAnsi="Calibri" w:cs="Calibri"/>
                <w:b/>
                <w:u w:val="single"/>
              </w:rPr>
              <w:t>9b</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civilizations and empires of Asia </w:t>
            </w:r>
            <w:r w:rsidRPr="00477667">
              <w:rPr>
                <w:rFonts w:ascii="Calibri" w:eastAsia="Calibri" w:hAnsi="Calibri" w:cs="Calibri"/>
                <w:b/>
                <w:u w:val="single"/>
              </w:rPr>
              <w:t>during the Middle Ages</w:t>
            </w:r>
            <w:r w:rsidRPr="00477667">
              <w:rPr>
                <w:rFonts w:ascii="Calibri" w:eastAsia="Calibri" w:hAnsi="Calibri" w:cs="Calibri"/>
                <w:b/>
                <w:strike/>
              </w:rPr>
              <w:t xml:space="preserve">, with emphasis on Japan and China, </w:t>
            </w:r>
            <w:r w:rsidRPr="00477667">
              <w:rPr>
                <w:rFonts w:ascii="Calibri" w:eastAsia="Calibri" w:hAnsi="Calibri" w:cs="Calibri"/>
                <w:b/>
              </w:rPr>
              <w:t xml:space="preserve">by </w:t>
            </w:r>
            <w:r w:rsidRPr="00477667">
              <w:rPr>
                <w:rFonts w:ascii="Calibri" w:eastAsia="Calibri" w:hAnsi="Calibri" w:cs="Calibri"/>
                <w:b/>
                <w:strike/>
              </w:rPr>
              <w:t>explaining technological advances and transfers, networks of economic interdependence, and cultural interactions</w:t>
            </w:r>
            <w:r w:rsidRPr="00477667">
              <w:rPr>
                <w:rFonts w:ascii="Calibri" w:eastAsia="Calibri" w:hAnsi="Calibri" w:cs="Calibri"/>
                <w:b/>
              </w:rPr>
              <w:t xml:space="preserve">; </w:t>
            </w:r>
            <w:r w:rsidRPr="00477667">
              <w:rPr>
                <w:rFonts w:ascii="Calibri" w:eastAsia="Calibri" w:hAnsi="Calibri" w:cs="Calibri"/>
                <w:b/>
                <w:u w:val="single"/>
              </w:rPr>
              <w:t>describing the social, cultural, political, and economic development of India, China, and Japan.</w:t>
            </w:r>
          </w:p>
        </w:tc>
      </w:tr>
      <w:tr w:rsidR="00477667" w:rsidRPr="00477667" w14:paraId="7C96D42A" w14:textId="77777777" w:rsidTr="00517A87">
        <w:trPr>
          <w:trHeight w:val="260"/>
        </w:trPr>
        <w:tc>
          <w:tcPr>
            <w:tcW w:w="11025" w:type="dxa"/>
            <w:tcBorders>
              <w:bottom w:val="single" w:sz="4" w:space="0" w:color="auto"/>
            </w:tcBorders>
          </w:tcPr>
          <w:p w14:paraId="4F0EB72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2941D65" w14:textId="77777777" w:rsidR="00477667" w:rsidRPr="00477667" w:rsidRDefault="00477667" w:rsidP="004E3C9A">
            <w:pPr>
              <w:widowControl w:val="0"/>
              <w:numPr>
                <w:ilvl w:val="0"/>
                <w:numId w:val="657"/>
              </w:numPr>
              <w:spacing w:line="240" w:lineRule="auto"/>
              <w:rPr>
                <w:rFonts w:ascii="Calibri" w:eastAsia="Calibri" w:hAnsi="Calibri" w:cs="Calibri"/>
              </w:rPr>
            </w:pPr>
            <w:r w:rsidRPr="00477667">
              <w:rPr>
                <w:rFonts w:ascii="Calibri" w:eastAsia="Calibri" w:hAnsi="Calibri" w:cs="Calibri"/>
                <w:strike/>
              </w:rPr>
              <w:t>Regional trade networks and long-distance trade routes in Asia aided the diffusion and exchange of technology and culture.</w:t>
            </w:r>
            <w:r w:rsidRPr="00477667">
              <w:rPr>
                <w:rFonts w:ascii="Calibri" w:eastAsia="Calibri" w:hAnsi="Calibri" w:cs="Calibri"/>
              </w:rPr>
              <w:t xml:space="preserve"> [Moved to WHI.9a and WHI.9e]</w:t>
            </w:r>
          </w:p>
          <w:p w14:paraId="07386C35" w14:textId="77777777" w:rsidR="00477667" w:rsidRPr="00477667" w:rsidRDefault="00477667" w:rsidP="004E3C9A">
            <w:pPr>
              <w:widowControl w:val="0"/>
              <w:numPr>
                <w:ilvl w:val="0"/>
                <w:numId w:val="657"/>
              </w:numPr>
              <w:spacing w:line="240" w:lineRule="auto"/>
              <w:rPr>
                <w:rFonts w:ascii="Calibri" w:eastAsia="Calibri" w:hAnsi="Calibri" w:cs="Calibri"/>
              </w:rPr>
            </w:pPr>
            <w:r w:rsidRPr="00477667">
              <w:rPr>
                <w:rFonts w:ascii="Calibri" w:eastAsia="Calibri" w:hAnsi="Calibri" w:cs="Calibri"/>
                <w:u w:val="single"/>
              </w:rPr>
              <w:t>Asia’s cultural development was influenced by geographic location and regional interactions.</w:t>
            </w:r>
          </w:p>
          <w:p w14:paraId="1A9BEFCC" w14:textId="7AFA8D41" w:rsidR="00477667" w:rsidRPr="00477667" w:rsidRDefault="00477667" w:rsidP="004E3C9A">
            <w:pPr>
              <w:widowControl w:val="0"/>
              <w:numPr>
                <w:ilvl w:val="0"/>
                <w:numId w:val="657"/>
              </w:numPr>
              <w:spacing w:line="240" w:lineRule="auto"/>
              <w:rPr>
                <w:rFonts w:ascii="Calibri" w:eastAsia="Calibri" w:hAnsi="Calibri" w:cs="Calibri"/>
              </w:rPr>
            </w:pPr>
            <w:r w:rsidRPr="00477667">
              <w:rPr>
                <w:rFonts w:ascii="Calibri" w:eastAsia="Calibri" w:hAnsi="Calibri" w:cs="Calibri"/>
                <w:u w:val="single"/>
              </w:rPr>
              <w:t xml:space="preserve">Regional interests and ideologies led to different political identities in Asian </w:t>
            </w:r>
            <w:r w:rsidR="00ED6230">
              <w:rPr>
                <w:rFonts w:ascii="Calibri" w:eastAsia="Calibri" w:hAnsi="Calibri" w:cs="Calibri"/>
                <w:u w:val="single"/>
              </w:rPr>
              <w:t>societies</w:t>
            </w:r>
            <w:r w:rsidRPr="00477667">
              <w:rPr>
                <w:rFonts w:ascii="Calibri" w:eastAsia="Calibri" w:hAnsi="Calibri" w:cs="Calibri"/>
                <w:u w:val="single"/>
              </w:rPr>
              <w:t>.</w:t>
            </w:r>
          </w:p>
          <w:p w14:paraId="6B4B149A" w14:textId="77777777" w:rsidR="00477667" w:rsidRPr="00477667" w:rsidRDefault="00477667" w:rsidP="00853381">
            <w:pPr>
              <w:widowControl w:val="0"/>
              <w:spacing w:line="240" w:lineRule="auto"/>
              <w:rPr>
                <w:rFonts w:ascii="Calibri" w:eastAsia="Calibri" w:hAnsi="Calibri" w:cs="Calibri"/>
                <w:b/>
              </w:rPr>
            </w:pPr>
          </w:p>
          <w:p w14:paraId="3A624F0B"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687F3B3A" w14:textId="7909E5E1"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 xml:space="preserve">How did China and India influence other </w:t>
            </w:r>
            <w:r w:rsidR="00ED6230">
              <w:rPr>
                <w:rFonts w:ascii="Calibri" w:eastAsia="Calibri" w:hAnsi="Calibri" w:cs="Calibri"/>
                <w:u w:val="single"/>
              </w:rPr>
              <w:t>societies</w:t>
            </w:r>
            <w:r w:rsidRPr="00477667">
              <w:rPr>
                <w:rFonts w:ascii="Calibri" w:eastAsia="Calibri" w:hAnsi="Calibri" w:cs="Calibri"/>
                <w:u w:val="single"/>
              </w:rPr>
              <w:t xml:space="preserve"> and empires?</w:t>
            </w:r>
          </w:p>
          <w:p w14:paraId="740FFEED" w14:textId="77777777"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How did Japan adapt Chinese influences to create its own distinct cultural identity?</w:t>
            </w:r>
          </w:p>
          <w:p w14:paraId="24B3C8A7" w14:textId="77777777"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How did the regional interests lead to differing Asian societies?</w:t>
            </w:r>
          </w:p>
          <w:p w14:paraId="20258091" w14:textId="77777777"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To what extent did ideologies impact cultural differences between Asian societies?</w:t>
            </w:r>
          </w:p>
          <w:p w14:paraId="59C2029B" w14:textId="0BC4DEE7"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 xml:space="preserve">What products of the Asian </w:t>
            </w:r>
            <w:r w:rsidR="00ED6230">
              <w:rPr>
                <w:rFonts w:ascii="Calibri" w:eastAsia="Calibri" w:hAnsi="Calibri" w:cs="Calibri"/>
                <w:u w:val="single"/>
              </w:rPr>
              <w:t>societies</w:t>
            </w:r>
            <w:r w:rsidRPr="00477667">
              <w:rPr>
                <w:rFonts w:ascii="Calibri" w:eastAsia="Calibri" w:hAnsi="Calibri" w:cs="Calibri"/>
                <w:u w:val="single"/>
              </w:rPr>
              <w:t xml:space="preserve"> were appealing to the regional and global markets?</w:t>
            </w:r>
          </w:p>
          <w:p w14:paraId="02EADC8A" w14:textId="77777777" w:rsidR="00477667" w:rsidRPr="00477667" w:rsidRDefault="00477667" w:rsidP="00853381">
            <w:pPr>
              <w:widowControl w:val="0"/>
              <w:spacing w:line="240" w:lineRule="auto"/>
              <w:rPr>
                <w:rFonts w:ascii="Calibri" w:eastAsia="Calibri" w:hAnsi="Calibri" w:cs="Calibri"/>
                <w:b/>
              </w:rPr>
            </w:pPr>
          </w:p>
          <w:p w14:paraId="071B40A6" w14:textId="0872DAE7" w:rsidR="00477667" w:rsidRPr="00304D08" w:rsidRDefault="007F7389" w:rsidP="00853381">
            <w:pPr>
              <w:widowControl w:val="0"/>
              <w:spacing w:line="240" w:lineRule="auto"/>
              <w:rPr>
                <w:rFonts w:ascii="Calibri" w:eastAsia="Calibri" w:hAnsi="Calibri" w:cs="Calibri"/>
              </w:rPr>
            </w:pPr>
            <w:r w:rsidRPr="00304D08">
              <w:rPr>
                <w:rFonts w:ascii="Calibri" w:eastAsia="Calibri" w:hAnsi="Calibri" w:cs="Calibri"/>
                <w:b/>
              </w:rPr>
              <w:t xml:space="preserve">Knowledge and Learning Experiences </w:t>
            </w:r>
          </w:p>
          <w:p w14:paraId="3B8BE1B8" w14:textId="1AA808A1" w:rsidR="00477667" w:rsidRPr="00477667" w:rsidRDefault="00477667" w:rsidP="004E3C9A">
            <w:pPr>
              <w:widowControl w:val="0"/>
              <w:numPr>
                <w:ilvl w:val="0"/>
                <w:numId w:val="1073"/>
              </w:numPr>
              <w:spacing w:line="240" w:lineRule="auto"/>
              <w:rPr>
                <w:rFonts w:ascii="Calibri" w:eastAsia="Calibri" w:hAnsi="Calibri" w:cs="Calibri"/>
                <w:color w:val="000000"/>
              </w:rPr>
            </w:pPr>
            <w:r w:rsidRPr="00477667">
              <w:rPr>
                <w:rFonts w:ascii="Calibri" w:eastAsia="Calibri" w:hAnsi="Calibri" w:cs="Calibri"/>
                <w:u w:val="single"/>
              </w:rPr>
              <w:t xml:space="preserve">Summarize the social, cultural, political, and economic characteristics that define Japanese </w:t>
            </w:r>
            <w:r w:rsidR="00ED6230">
              <w:rPr>
                <w:rFonts w:ascii="Calibri" w:eastAsia="Calibri" w:hAnsi="Calibri" w:cs="Calibri"/>
                <w:u w:val="single"/>
              </w:rPr>
              <w:t>society</w:t>
            </w:r>
            <w:r w:rsidRPr="00477667">
              <w:rPr>
                <w:rFonts w:ascii="Calibri" w:eastAsia="Calibri" w:hAnsi="Calibri" w:cs="Calibri"/>
                <w:u w:val="single"/>
              </w:rPr>
              <w:t>.</w:t>
            </w:r>
          </w:p>
          <w:p w14:paraId="005F3045" w14:textId="3B5FD19E"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 xml:space="preserve">Analyze Chinese and Indian influences on other Asian </w:t>
            </w:r>
            <w:r w:rsidR="00ED6230">
              <w:rPr>
                <w:rFonts w:ascii="Calibri" w:eastAsia="Calibri" w:hAnsi="Calibri" w:cs="Calibri"/>
                <w:u w:val="single"/>
              </w:rPr>
              <w:t>societies</w:t>
            </w:r>
            <w:r w:rsidRPr="00477667">
              <w:rPr>
                <w:rFonts w:ascii="Calibri" w:eastAsia="Calibri" w:hAnsi="Calibri" w:cs="Calibri"/>
                <w:u w:val="single"/>
              </w:rPr>
              <w:t xml:space="preserve"> (religion, writing, architecture).</w:t>
            </w:r>
          </w:p>
          <w:p w14:paraId="5ECB88DA" w14:textId="77777777"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Compare and contrast feudalism during the Middle Ages in Japan and Europe.</w:t>
            </w:r>
          </w:p>
          <w:p w14:paraId="414DFF78" w14:textId="77777777"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Research Indian, Chinese, or Japanese innovations or products and describe their impacts on the world.</w:t>
            </w:r>
          </w:p>
          <w:p w14:paraId="684E7283" w14:textId="77777777" w:rsidR="00477667" w:rsidRPr="00477667" w:rsidRDefault="00477667" w:rsidP="004E3C9A">
            <w:pPr>
              <w:widowControl w:val="0"/>
              <w:numPr>
                <w:ilvl w:val="0"/>
                <w:numId w:val="1073"/>
              </w:numPr>
              <w:spacing w:line="240" w:lineRule="auto"/>
              <w:rPr>
                <w:rFonts w:ascii="Calibri" w:eastAsia="Calibri" w:hAnsi="Calibri" w:cs="Calibri"/>
              </w:rPr>
            </w:pPr>
            <w:r w:rsidRPr="00477667">
              <w:rPr>
                <w:rFonts w:ascii="Calibri" w:eastAsia="Calibri" w:hAnsi="Calibri" w:cs="Calibri"/>
                <w:u w:val="single"/>
              </w:rPr>
              <w:t>Analyze the impact of trade on cultural diffusion.</w:t>
            </w:r>
          </w:p>
          <w:p w14:paraId="248BF637" w14:textId="77777777" w:rsidR="00477667" w:rsidRPr="00477667" w:rsidRDefault="00477667" w:rsidP="00853381">
            <w:pPr>
              <w:widowControl w:val="0"/>
              <w:spacing w:line="240" w:lineRule="auto"/>
              <w:rPr>
                <w:rFonts w:ascii="Calibri" w:eastAsia="Calibri" w:hAnsi="Calibri" w:cs="Calibri"/>
                <w:b/>
              </w:rPr>
            </w:pPr>
          </w:p>
          <w:p w14:paraId="287161A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0BC8DC0"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WHI.9</w:t>
            </w:r>
          </w:p>
        </w:tc>
      </w:tr>
      <w:tr w:rsidR="00477667" w:rsidRPr="00477667" w14:paraId="279AAEF6" w14:textId="77777777" w:rsidTr="00517A87">
        <w:trPr>
          <w:trHeight w:val="800"/>
        </w:trPr>
        <w:tc>
          <w:tcPr>
            <w:tcW w:w="11025" w:type="dxa"/>
            <w:tcBorders>
              <w:top w:val="single" w:sz="4" w:space="0" w:color="auto"/>
            </w:tcBorders>
            <w:shd w:val="clear" w:color="auto" w:fill="D9D9D9"/>
          </w:tcPr>
          <w:p w14:paraId="41565228" w14:textId="0547265E" w:rsidR="00477667" w:rsidRPr="00517A87" w:rsidRDefault="00477667" w:rsidP="00517A87">
            <w:pPr>
              <w:pStyle w:val="Heading2"/>
              <w:spacing w:line="240" w:lineRule="auto"/>
              <w:ind w:left="660" w:hanging="660"/>
              <w:rPr>
                <w:rFonts w:ascii="Calibri" w:hAnsi="Calibri" w:cs="Calibri"/>
                <w:strike/>
                <w:sz w:val="22"/>
                <w:szCs w:val="22"/>
              </w:rPr>
            </w:pPr>
            <w:r w:rsidRPr="00517A87">
              <w:rPr>
                <w:rFonts w:ascii="Calibri" w:hAnsi="Calibri" w:cs="Calibri"/>
                <w:sz w:val="22"/>
                <w:szCs w:val="22"/>
              </w:rPr>
              <w:t>WHI.</w:t>
            </w:r>
            <w:r w:rsidRPr="00517A87">
              <w:rPr>
                <w:rFonts w:ascii="Calibri" w:hAnsi="Calibri" w:cs="Calibri"/>
                <w:strike/>
                <w:sz w:val="22"/>
                <w:szCs w:val="22"/>
              </w:rPr>
              <w:t>11</w:t>
            </w:r>
            <w:r w:rsidRPr="00517A87">
              <w:rPr>
                <w:rFonts w:ascii="Calibri" w:hAnsi="Calibri" w:cs="Calibri"/>
                <w:sz w:val="22"/>
                <w:szCs w:val="22"/>
                <w:u w:val="single"/>
              </w:rPr>
              <w:t>9c</w:t>
            </w:r>
            <w:r w:rsidRPr="00517A87">
              <w:rPr>
                <w:rFonts w:ascii="Calibri" w:hAnsi="Calibri" w:cs="Calibri"/>
                <w:sz w:val="22"/>
                <w:szCs w:val="22"/>
              </w:rPr>
              <w:t xml:space="preserve"> The student will apply </w:t>
            </w:r>
            <w:r w:rsidR="00304D08" w:rsidRPr="00304D08">
              <w:rPr>
                <w:rFonts w:ascii="Calibri" w:eastAsia="Calibri" w:hAnsi="Calibri" w:cs="Calibri"/>
                <w:sz w:val="22"/>
                <w:u w:val="single"/>
              </w:rPr>
              <w:t>history and</w:t>
            </w:r>
            <w:r w:rsidR="00304D08" w:rsidRPr="00304D08">
              <w:rPr>
                <w:rFonts w:ascii="Calibri" w:eastAsia="Calibri" w:hAnsi="Calibri" w:cs="Calibri"/>
                <w:b w:val="0"/>
                <w:sz w:val="22"/>
                <w:u w:val="single"/>
              </w:rPr>
              <w:t xml:space="preserve"> </w:t>
            </w:r>
            <w:r w:rsidRPr="00517A87">
              <w:rPr>
                <w:rFonts w:ascii="Calibri" w:hAnsi="Calibri" w:cs="Calibri"/>
                <w:sz w:val="22"/>
                <w:szCs w:val="22"/>
              </w:rPr>
              <w:t xml:space="preserve">social science skills to understand the civilizations and empires of Asia </w:t>
            </w:r>
            <w:r w:rsidRPr="00517A87">
              <w:rPr>
                <w:rFonts w:ascii="Calibri" w:hAnsi="Calibri" w:cs="Calibri"/>
                <w:sz w:val="22"/>
                <w:szCs w:val="22"/>
                <w:u w:val="single"/>
              </w:rPr>
              <w:t>during the Middle Ages</w:t>
            </w:r>
            <w:r w:rsidRPr="00517A87">
              <w:rPr>
                <w:rFonts w:ascii="Calibri" w:hAnsi="Calibri" w:cs="Calibri"/>
                <w:strike/>
                <w:sz w:val="22"/>
                <w:szCs w:val="22"/>
              </w:rPr>
              <w:t xml:space="preserve">, with emphasis on Japan and China, </w:t>
            </w:r>
            <w:r w:rsidRPr="00517A87">
              <w:rPr>
                <w:rFonts w:ascii="Calibri" w:hAnsi="Calibri" w:cs="Calibri"/>
                <w:sz w:val="22"/>
                <w:szCs w:val="22"/>
              </w:rPr>
              <w:t xml:space="preserve">by </w:t>
            </w:r>
            <w:r w:rsidRPr="00517A87">
              <w:rPr>
                <w:rFonts w:ascii="Calibri" w:hAnsi="Calibri" w:cs="Calibri"/>
                <w:strike/>
                <w:sz w:val="22"/>
                <w:szCs w:val="22"/>
              </w:rPr>
              <w:t>the impact of Shinto and Buddhist traditions and the influence of Chinese culture on the region</w:t>
            </w:r>
            <w:r w:rsidRPr="00517A87">
              <w:rPr>
                <w:rFonts w:ascii="Calibri" w:hAnsi="Calibri" w:cs="Calibri"/>
                <w:sz w:val="22"/>
                <w:szCs w:val="22"/>
              </w:rPr>
              <w:t xml:space="preserve">; </w:t>
            </w:r>
            <w:r w:rsidRPr="00517A87">
              <w:rPr>
                <w:rFonts w:ascii="Calibri" w:hAnsi="Calibri" w:cs="Calibri"/>
                <w:sz w:val="22"/>
                <w:szCs w:val="22"/>
                <w:u w:val="single"/>
              </w:rPr>
              <w:t>describing the social, cultural, political, and economic development of Russia and the Ottoman Empire.</w:t>
            </w:r>
          </w:p>
        </w:tc>
      </w:tr>
      <w:tr w:rsidR="00477667" w:rsidRPr="00477667" w14:paraId="020E02C6" w14:textId="77777777" w:rsidTr="00477667">
        <w:trPr>
          <w:trHeight w:val="800"/>
        </w:trPr>
        <w:tc>
          <w:tcPr>
            <w:tcW w:w="11025" w:type="dxa"/>
          </w:tcPr>
          <w:p w14:paraId="7436D27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634AA18" w14:textId="77777777" w:rsidR="00477667" w:rsidRPr="00477667" w:rsidRDefault="00477667" w:rsidP="004E3C9A">
            <w:pPr>
              <w:widowControl w:val="0"/>
              <w:numPr>
                <w:ilvl w:val="0"/>
                <w:numId w:val="752"/>
              </w:numPr>
              <w:spacing w:line="240" w:lineRule="auto"/>
              <w:rPr>
                <w:rFonts w:ascii="Calibri" w:eastAsia="Calibri" w:hAnsi="Calibri" w:cs="Calibri"/>
              </w:rPr>
            </w:pPr>
            <w:r w:rsidRPr="00477667">
              <w:rPr>
                <w:rFonts w:ascii="Calibri" w:eastAsia="Calibri" w:hAnsi="Calibri" w:cs="Calibri"/>
                <w:strike/>
              </w:rPr>
              <w:t>Japanese cultural development was influenced by proximity to China.</w:t>
            </w:r>
            <w:r w:rsidRPr="00477667">
              <w:rPr>
                <w:rFonts w:ascii="Calibri" w:eastAsia="Calibri" w:hAnsi="Calibri" w:cs="Calibri"/>
              </w:rPr>
              <w:t>[Moved to WHI.9b]</w:t>
            </w:r>
          </w:p>
          <w:p w14:paraId="5D6E4198" w14:textId="77777777" w:rsidR="00477667" w:rsidRPr="00477667" w:rsidRDefault="00477667" w:rsidP="004E3C9A">
            <w:pPr>
              <w:widowControl w:val="0"/>
              <w:numPr>
                <w:ilvl w:val="0"/>
                <w:numId w:val="752"/>
              </w:numPr>
              <w:spacing w:line="240" w:lineRule="auto"/>
              <w:rPr>
                <w:rFonts w:ascii="Calibri" w:eastAsia="Calibri" w:hAnsi="Calibri" w:cs="Calibri"/>
              </w:rPr>
            </w:pPr>
            <w:r w:rsidRPr="00477667">
              <w:rPr>
                <w:rFonts w:ascii="Calibri" w:eastAsia="Calibri" w:hAnsi="Calibri" w:cs="Calibri"/>
                <w:strike/>
              </w:rPr>
              <w:t>Shinto and Buddhism coexisted as religious traditions in the Japanese culture.</w:t>
            </w:r>
            <w:r w:rsidRPr="00477667">
              <w:rPr>
                <w:rFonts w:ascii="Calibri" w:eastAsia="Calibri" w:hAnsi="Calibri" w:cs="Calibri"/>
              </w:rPr>
              <w:t xml:space="preserve"> [Moved to WHI.9b]</w:t>
            </w:r>
          </w:p>
          <w:p w14:paraId="69D74D31" w14:textId="77777777" w:rsidR="00477667" w:rsidRPr="00477667" w:rsidRDefault="00477667" w:rsidP="004E3C9A">
            <w:pPr>
              <w:widowControl w:val="0"/>
              <w:numPr>
                <w:ilvl w:val="0"/>
                <w:numId w:val="752"/>
              </w:numPr>
              <w:spacing w:line="240" w:lineRule="auto"/>
              <w:rPr>
                <w:rFonts w:ascii="Calibri" w:eastAsia="Calibri" w:hAnsi="Calibri" w:cs="Calibri"/>
              </w:rPr>
            </w:pPr>
            <w:r w:rsidRPr="00477667">
              <w:rPr>
                <w:rFonts w:ascii="Calibri" w:eastAsia="Calibri" w:hAnsi="Calibri" w:cs="Calibri"/>
                <w:strike/>
              </w:rPr>
              <w:t>Mongol armies invaded Russia, Southwest Asia, and China, creating an empire.</w:t>
            </w:r>
            <w:r w:rsidRPr="00477667">
              <w:rPr>
                <w:rFonts w:ascii="Calibri" w:eastAsia="Calibri" w:hAnsi="Calibri" w:cs="Calibri"/>
              </w:rPr>
              <w:t xml:space="preserve"> [Moved to WHI.9d]</w:t>
            </w:r>
          </w:p>
          <w:p w14:paraId="03B93D00" w14:textId="65F97F06" w:rsidR="00477667" w:rsidRPr="00477667" w:rsidRDefault="00477667" w:rsidP="004E3C9A">
            <w:pPr>
              <w:widowControl w:val="0"/>
              <w:numPr>
                <w:ilvl w:val="0"/>
                <w:numId w:val="752"/>
              </w:numPr>
              <w:spacing w:line="240" w:lineRule="auto"/>
              <w:rPr>
                <w:rFonts w:ascii="Calibri" w:eastAsia="Calibri" w:hAnsi="Calibri" w:cs="Calibri"/>
              </w:rPr>
            </w:pPr>
            <w:r w:rsidRPr="00477667">
              <w:rPr>
                <w:rFonts w:ascii="Calibri" w:eastAsia="Calibri" w:hAnsi="Calibri" w:cs="Calibri"/>
                <w:u w:val="single"/>
              </w:rPr>
              <w:t xml:space="preserve">The development of the Russian </w:t>
            </w:r>
            <w:r w:rsidR="00ED6230">
              <w:rPr>
                <w:rFonts w:ascii="Calibri" w:eastAsia="Calibri" w:hAnsi="Calibri" w:cs="Calibri"/>
                <w:u w:val="single"/>
              </w:rPr>
              <w:t>society</w:t>
            </w:r>
            <w:r w:rsidRPr="00477667">
              <w:rPr>
                <w:rFonts w:ascii="Calibri" w:eastAsia="Calibri" w:hAnsi="Calibri" w:cs="Calibri"/>
                <w:u w:val="single"/>
              </w:rPr>
              <w:t xml:space="preserve"> was influenced by Byzantine, Scandinavian, and Asian cultures.</w:t>
            </w:r>
          </w:p>
          <w:p w14:paraId="7465E790" w14:textId="77777777" w:rsidR="00477667" w:rsidRPr="00477667" w:rsidRDefault="00477667" w:rsidP="004E3C9A">
            <w:pPr>
              <w:widowControl w:val="0"/>
              <w:numPr>
                <w:ilvl w:val="0"/>
                <w:numId w:val="752"/>
              </w:numPr>
              <w:spacing w:line="240" w:lineRule="auto"/>
              <w:rPr>
                <w:rFonts w:ascii="Calibri" w:eastAsia="Calibri" w:hAnsi="Calibri" w:cs="Calibri"/>
              </w:rPr>
            </w:pPr>
            <w:r w:rsidRPr="00477667">
              <w:rPr>
                <w:rFonts w:ascii="Calibri" w:eastAsia="Calibri" w:hAnsi="Calibri" w:cs="Calibri"/>
                <w:u w:val="single"/>
              </w:rPr>
              <w:t>The Ottoman Empire encompassed a wide variety of people across vast territories, becoming one of the most powerful empires in the world.</w:t>
            </w:r>
          </w:p>
          <w:p w14:paraId="047172DB" w14:textId="77777777" w:rsidR="00477667" w:rsidRPr="00477667" w:rsidRDefault="00477667" w:rsidP="00853381">
            <w:pPr>
              <w:widowControl w:val="0"/>
              <w:spacing w:line="240" w:lineRule="auto"/>
              <w:rPr>
                <w:rFonts w:ascii="Calibri" w:eastAsia="Calibri" w:hAnsi="Calibri" w:cs="Calibri"/>
                <w:b/>
              </w:rPr>
            </w:pPr>
          </w:p>
          <w:p w14:paraId="0F4FF2A2"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091BF7BD" w14:textId="77777777" w:rsidR="00477667" w:rsidRPr="00477667" w:rsidRDefault="00477667" w:rsidP="004E3C9A">
            <w:pPr>
              <w:widowControl w:val="0"/>
              <w:numPr>
                <w:ilvl w:val="0"/>
                <w:numId w:val="1386"/>
              </w:numPr>
              <w:spacing w:line="240" w:lineRule="auto"/>
              <w:rPr>
                <w:rFonts w:ascii="Calibri" w:eastAsia="Calibri" w:hAnsi="Calibri" w:cs="Calibri"/>
              </w:rPr>
            </w:pPr>
            <w:r w:rsidRPr="00477667">
              <w:rPr>
                <w:rFonts w:ascii="Calibri" w:eastAsia="Calibri" w:hAnsi="Calibri" w:cs="Calibri"/>
                <w:u w:val="single"/>
              </w:rPr>
              <w:t>How did Russia adapt Byzantine, Scandinavian, and Asian influences to create its own cultural identity?</w:t>
            </w:r>
          </w:p>
          <w:p w14:paraId="10FBBAB2" w14:textId="77777777" w:rsidR="00477667" w:rsidRPr="00477667" w:rsidRDefault="00477667" w:rsidP="004E3C9A">
            <w:pPr>
              <w:widowControl w:val="0"/>
              <w:numPr>
                <w:ilvl w:val="0"/>
                <w:numId w:val="1386"/>
              </w:numPr>
              <w:spacing w:line="240" w:lineRule="auto"/>
              <w:rPr>
                <w:rFonts w:ascii="Calibri" w:eastAsia="Calibri" w:hAnsi="Calibri" w:cs="Calibri"/>
              </w:rPr>
            </w:pPr>
            <w:r w:rsidRPr="00477667">
              <w:rPr>
                <w:rFonts w:ascii="Calibri" w:eastAsia="Calibri" w:hAnsi="Calibri" w:cs="Calibri"/>
                <w:u w:val="single"/>
              </w:rPr>
              <w:t>How was the development of the Ottoman Empire influenced by its religion?</w:t>
            </w:r>
          </w:p>
          <w:p w14:paraId="2435F883" w14:textId="77777777" w:rsidR="00477667" w:rsidRPr="00477667" w:rsidRDefault="00477667" w:rsidP="004E3C9A">
            <w:pPr>
              <w:widowControl w:val="0"/>
              <w:numPr>
                <w:ilvl w:val="0"/>
                <w:numId w:val="1386"/>
              </w:numPr>
              <w:spacing w:line="240" w:lineRule="auto"/>
              <w:rPr>
                <w:rFonts w:ascii="Calibri" w:eastAsia="Calibri" w:hAnsi="Calibri" w:cs="Calibri"/>
              </w:rPr>
            </w:pPr>
            <w:r w:rsidRPr="00477667">
              <w:rPr>
                <w:rFonts w:ascii="Calibri" w:eastAsia="Calibri" w:hAnsi="Calibri" w:cs="Calibri"/>
                <w:u w:val="single"/>
              </w:rPr>
              <w:t>How was the development of Russia influenced by its religion?</w:t>
            </w:r>
          </w:p>
          <w:p w14:paraId="458B75C2" w14:textId="77777777" w:rsidR="00477667" w:rsidRPr="00477667" w:rsidRDefault="00477667" w:rsidP="004E3C9A">
            <w:pPr>
              <w:widowControl w:val="0"/>
              <w:numPr>
                <w:ilvl w:val="0"/>
                <w:numId w:val="1386"/>
              </w:numPr>
              <w:spacing w:line="240" w:lineRule="auto"/>
              <w:rPr>
                <w:rFonts w:ascii="Calibri" w:eastAsia="Calibri" w:hAnsi="Calibri" w:cs="Calibri"/>
              </w:rPr>
            </w:pPr>
            <w:r w:rsidRPr="00477667">
              <w:rPr>
                <w:rFonts w:ascii="Calibri" w:eastAsia="Calibri" w:hAnsi="Calibri" w:cs="Calibri"/>
                <w:u w:val="single"/>
              </w:rPr>
              <w:t xml:space="preserve">How do the cultural achievements of a society convey its social norms and values? </w:t>
            </w:r>
          </w:p>
          <w:p w14:paraId="123167D9" w14:textId="77777777" w:rsidR="00477667" w:rsidRPr="00477667" w:rsidRDefault="00477667" w:rsidP="00853381">
            <w:pPr>
              <w:widowControl w:val="0"/>
              <w:spacing w:line="240" w:lineRule="auto"/>
              <w:rPr>
                <w:rFonts w:ascii="Calibri" w:eastAsia="Calibri" w:hAnsi="Calibri" w:cs="Calibri"/>
                <w:b/>
              </w:rPr>
            </w:pPr>
          </w:p>
          <w:p w14:paraId="0C69B78B" w14:textId="125523AE"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4EB2FC74" w14:textId="77777777" w:rsidR="00477667" w:rsidRPr="00477667" w:rsidRDefault="00477667" w:rsidP="004E3C9A">
            <w:pPr>
              <w:widowControl w:val="0"/>
              <w:numPr>
                <w:ilvl w:val="0"/>
                <w:numId w:val="732"/>
              </w:numPr>
              <w:spacing w:line="240" w:lineRule="auto"/>
              <w:rPr>
                <w:rFonts w:ascii="Calibri" w:eastAsia="Calibri" w:hAnsi="Calibri" w:cs="Calibri"/>
              </w:rPr>
            </w:pPr>
            <w:r w:rsidRPr="00477667">
              <w:rPr>
                <w:rFonts w:ascii="Calibri" w:eastAsia="Calibri" w:hAnsi="Calibri" w:cs="Calibri"/>
                <w:u w:val="single"/>
              </w:rPr>
              <w:t>Summarize Byzantine influences on Russia.</w:t>
            </w:r>
          </w:p>
          <w:p w14:paraId="438BC761" w14:textId="77777777" w:rsidR="00477667" w:rsidRPr="00477667" w:rsidRDefault="00477667" w:rsidP="004E3C9A">
            <w:pPr>
              <w:widowControl w:val="0"/>
              <w:numPr>
                <w:ilvl w:val="0"/>
                <w:numId w:val="732"/>
              </w:numPr>
              <w:spacing w:line="240" w:lineRule="auto"/>
              <w:rPr>
                <w:rFonts w:ascii="Calibri" w:eastAsia="Calibri" w:hAnsi="Calibri" w:cs="Calibri"/>
              </w:rPr>
            </w:pPr>
            <w:r w:rsidRPr="00477667">
              <w:rPr>
                <w:rFonts w:ascii="Calibri" w:eastAsia="Calibri" w:hAnsi="Calibri" w:cs="Calibri"/>
                <w:u w:val="single"/>
              </w:rPr>
              <w:t>Examine images of the Hagia Sophia and identify Islamic cultural characteristics.</w:t>
            </w:r>
          </w:p>
          <w:p w14:paraId="646CBAE3" w14:textId="77777777" w:rsidR="00477667" w:rsidRPr="00477667" w:rsidRDefault="00477667" w:rsidP="004E3C9A">
            <w:pPr>
              <w:widowControl w:val="0"/>
              <w:numPr>
                <w:ilvl w:val="0"/>
                <w:numId w:val="732"/>
              </w:numPr>
              <w:spacing w:line="240" w:lineRule="auto"/>
              <w:rPr>
                <w:rFonts w:ascii="Calibri" w:eastAsia="Calibri" w:hAnsi="Calibri" w:cs="Calibri"/>
              </w:rPr>
            </w:pPr>
            <w:r w:rsidRPr="00477667">
              <w:rPr>
                <w:rFonts w:ascii="Calibri" w:eastAsia="Calibri" w:hAnsi="Calibri" w:cs="Calibri"/>
                <w:u w:val="single"/>
              </w:rPr>
              <w:t>Describe how the Ottoman Empire was able to administer a large, diverse empire.</w:t>
            </w:r>
          </w:p>
          <w:p w14:paraId="3A4A90D3" w14:textId="77777777" w:rsidR="00477667" w:rsidRPr="00477667" w:rsidRDefault="00477667" w:rsidP="004E3C9A">
            <w:pPr>
              <w:widowControl w:val="0"/>
              <w:numPr>
                <w:ilvl w:val="0"/>
                <w:numId w:val="732"/>
              </w:numPr>
              <w:spacing w:line="240" w:lineRule="auto"/>
              <w:rPr>
                <w:rFonts w:ascii="Calibri" w:eastAsia="Calibri" w:hAnsi="Calibri" w:cs="Calibri"/>
              </w:rPr>
            </w:pPr>
            <w:r w:rsidRPr="00477667">
              <w:rPr>
                <w:rFonts w:ascii="Calibri" w:eastAsia="Calibri" w:hAnsi="Calibri" w:cs="Calibri"/>
                <w:u w:val="single"/>
              </w:rPr>
              <w:t>Examine maps to determine how location impacted Russia and the Ottoman Empire economically.</w:t>
            </w:r>
          </w:p>
          <w:p w14:paraId="59A2B9E1" w14:textId="77777777" w:rsidR="00477667" w:rsidRPr="00477667" w:rsidRDefault="00477667" w:rsidP="004E3C9A">
            <w:pPr>
              <w:widowControl w:val="0"/>
              <w:numPr>
                <w:ilvl w:val="0"/>
                <w:numId w:val="732"/>
              </w:numPr>
              <w:spacing w:line="240" w:lineRule="auto"/>
              <w:rPr>
                <w:rFonts w:ascii="Calibri" w:eastAsia="Calibri" w:hAnsi="Calibri" w:cs="Calibri"/>
              </w:rPr>
            </w:pPr>
            <w:r w:rsidRPr="00477667">
              <w:rPr>
                <w:rFonts w:ascii="Calibri" w:eastAsia="Calibri" w:hAnsi="Calibri" w:cs="Calibri"/>
                <w:u w:val="single"/>
              </w:rPr>
              <w:t>Analyze the differences between serfdom and slavery.</w:t>
            </w:r>
          </w:p>
          <w:p w14:paraId="52C1D4AA" w14:textId="77777777" w:rsidR="00477667" w:rsidRPr="00477667" w:rsidRDefault="00477667" w:rsidP="004E3C9A">
            <w:pPr>
              <w:widowControl w:val="0"/>
              <w:numPr>
                <w:ilvl w:val="0"/>
                <w:numId w:val="732"/>
              </w:numPr>
              <w:spacing w:line="240" w:lineRule="auto"/>
              <w:rPr>
                <w:rFonts w:ascii="Calibri" w:eastAsia="Calibri" w:hAnsi="Calibri" w:cs="Calibri"/>
              </w:rPr>
            </w:pPr>
            <w:r w:rsidRPr="00477667">
              <w:rPr>
                <w:rFonts w:ascii="Calibri" w:eastAsia="Calibri" w:hAnsi="Calibri" w:cs="Calibri"/>
                <w:u w:val="single"/>
              </w:rPr>
              <w:t>Explain the impact of the Ottoman Empire on global trade.</w:t>
            </w:r>
          </w:p>
          <w:p w14:paraId="7108551F" w14:textId="77777777" w:rsidR="00477667" w:rsidRPr="00477667" w:rsidRDefault="00477667" w:rsidP="00853381">
            <w:pPr>
              <w:widowControl w:val="0"/>
              <w:spacing w:line="240" w:lineRule="auto"/>
              <w:rPr>
                <w:rFonts w:ascii="Calibri" w:eastAsia="Calibri" w:hAnsi="Calibri" w:cs="Calibri"/>
                <w:b/>
              </w:rPr>
            </w:pPr>
          </w:p>
          <w:p w14:paraId="67B67E8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F20A2AF"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color w:val="0000FF"/>
              </w:rPr>
              <w:t>WHI.9</w:t>
            </w:r>
          </w:p>
        </w:tc>
      </w:tr>
      <w:tr w:rsidR="00477667" w:rsidRPr="00477667" w14:paraId="338519F1" w14:textId="77777777" w:rsidTr="00477667">
        <w:trPr>
          <w:trHeight w:val="800"/>
        </w:trPr>
        <w:tc>
          <w:tcPr>
            <w:tcW w:w="11025" w:type="dxa"/>
            <w:shd w:val="clear" w:color="auto" w:fill="D9D9D9"/>
          </w:tcPr>
          <w:p w14:paraId="6E8D0852" w14:textId="3E36FBC5" w:rsidR="00477667" w:rsidRPr="00517A87" w:rsidRDefault="00477667" w:rsidP="00517A87">
            <w:pPr>
              <w:pStyle w:val="Heading2"/>
              <w:keepNext w:val="0"/>
              <w:keepLines w:val="0"/>
              <w:widowControl w:val="0"/>
              <w:spacing w:line="240" w:lineRule="auto"/>
              <w:rPr>
                <w:rFonts w:ascii="Calibri" w:hAnsi="Calibri" w:cs="Calibri"/>
                <w:strike/>
                <w:sz w:val="22"/>
                <w:szCs w:val="22"/>
              </w:rPr>
            </w:pPr>
            <w:r w:rsidRPr="00517A87">
              <w:rPr>
                <w:rFonts w:ascii="Calibri" w:hAnsi="Calibri" w:cs="Calibri"/>
                <w:sz w:val="22"/>
                <w:szCs w:val="22"/>
              </w:rPr>
              <w:t>WHI.</w:t>
            </w:r>
            <w:r w:rsidRPr="00517A87">
              <w:rPr>
                <w:rFonts w:ascii="Calibri" w:hAnsi="Calibri" w:cs="Calibri"/>
                <w:strike/>
                <w:sz w:val="22"/>
                <w:szCs w:val="22"/>
              </w:rPr>
              <w:t>11</w:t>
            </w:r>
            <w:r w:rsidRPr="00517A87">
              <w:rPr>
                <w:rFonts w:ascii="Calibri" w:hAnsi="Calibri" w:cs="Calibri"/>
                <w:sz w:val="22"/>
                <w:szCs w:val="22"/>
              </w:rPr>
              <w:t xml:space="preserve">9d </w:t>
            </w:r>
            <w:r w:rsidRPr="00517A87">
              <w:rPr>
                <w:rFonts w:ascii="Calibri" w:hAnsi="Calibri" w:cs="Calibri"/>
                <w:strike/>
                <w:sz w:val="22"/>
                <w:szCs w:val="22"/>
              </w:rPr>
              <w:t>evaluating the impact of the Mongol Empire throughout Asia</w:t>
            </w:r>
            <w:r w:rsidRPr="00517A87">
              <w:rPr>
                <w:rFonts w:ascii="Calibri" w:hAnsi="Calibri" w:cs="Calibri"/>
                <w:strike/>
                <w:sz w:val="22"/>
                <w:szCs w:val="22"/>
                <w:shd w:val="clear" w:color="auto" w:fill="D9D9D9"/>
              </w:rPr>
              <w:t>.</w:t>
            </w:r>
            <w:r w:rsidRPr="00517A87">
              <w:rPr>
                <w:rFonts w:ascii="Calibri" w:hAnsi="Calibri" w:cs="Calibri"/>
                <w:sz w:val="22"/>
                <w:szCs w:val="22"/>
              </w:rPr>
              <w:t xml:space="preserve"> The student will </w:t>
            </w:r>
            <w:r w:rsidRPr="00304D08">
              <w:rPr>
                <w:rFonts w:ascii="Calibri" w:hAnsi="Calibri" w:cs="Calibri"/>
                <w:sz w:val="22"/>
                <w:szCs w:val="22"/>
              </w:rPr>
              <w:t xml:space="preserve">apply </w:t>
            </w:r>
            <w:r w:rsidR="00304D08" w:rsidRPr="00304D08">
              <w:rPr>
                <w:rFonts w:ascii="Calibri" w:eastAsia="Calibri" w:hAnsi="Calibri" w:cs="Calibri"/>
                <w:sz w:val="22"/>
                <w:szCs w:val="22"/>
                <w:u w:val="single"/>
              </w:rPr>
              <w:t xml:space="preserve">history and </w:t>
            </w:r>
            <w:r w:rsidRPr="00304D08">
              <w:rPr>
                <w:rFonts w:ascii="Calibri" w:hAnsi="Calibri" w:cs="Calibri"/>
                <w:sz w:val="22"/>
                <w:szCs w:val="22"/>
              </w:rPr>
              <w:t>social</w:t>
            </w:r>
            <w:r w:rsidRPr="00517A87">
              <w:rPr>
                <w:rFonts w:ascii="Calibri" w:hAnsi="Calibri" w:cs="Calibri"/>
                <w:sz w:val="22"/>
                <w:szCs w:val="22"/>
              </w:rPr>
              <w:t xml:space="preserve"> science skills to understand the </w:t>
            </w:r>
            <w:r w:rsidR="00ED6230" w:rsidRPr="00517A87">
              <w:rPr>
                <w:rFonts w:ascii="Calibri" w:hAnsi="Calibri" w:cs="Calibri"/>
                <w:sz w:val="22"/>
                <w:szCs w:val="22"/>
              </w:rPr>
              <w:t>societies</w:t>
            </w:r>
            <w:r w:rsidRPr="00517A87">
              <w:rPr>
                <w:rFonts w:ascii="Calibri" w:hAnsi="Calibri" w:cs="Calibri"/>
                <w:sz w:val="22"/>
                <w:szCs w:val="22"/>
              </w:rPr>
              <w:t xml:space="preserve"> and empires of Asia during the Middle Ages by describing social, cultural, political, and economic development of the Mongols.</w:t>
            </w:r>
          </w:p>
        </w:tc>
      </w:tr>
      <w:tr w:rsidR="00477667" w:rsidRPr="00477667" w14:paraId="1801EDF6" w14:textId="77777777" w:rsidTr="00477667">
        <w:trPr>
          <w:trHeight w:val="260"/>
        </w:trPr>
        <w:tc>
          <w:tcPr>
            <w:tcW w:w="11025" w:type="dxa"/>
          </w:tcPr>
          <w:p w14:paraId="14410F8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D367ACD" w14:textId="5759E4A2" w:rsidR="00477667" w:rsidRPr="00A9368C" w:rsidRDefault="00477667" w:rsidP="004E3C9A">
            <w:pPr>
              <w:widowControl w:val="0"/>
              <w:numPr>
                <w:ilvl w:val="0"/>
                <w:numId w:val="947"/>
              </w:numPr>
              <w:spacing w:line="240" w:lineRule="auto"/>
              <w:rPr>
                <w:rFonts w:ascii="Calibri" w:eastAsia="Calibri" w:hAnsi="Calibri" w:cs="Calibri"/>
              </w:rPr>
            </w:pPr>
            <w:r w:rsidRPr="00517A87">
              <w:rPr>
                <w:rFonts w:ascii="Calibri" w:eastAsia="Calibri" w:hAnsi="Calibri" w:cs="Calibri"/>
              </w:rPr>
              <w:t>Mongol armies invaded Russia, Southwest Asia, and China, creating</w:t>
            </w:r>
            <w:r w:rsidRPr="00477667">
              <w:rPr>
                <w:rFonts w:ascii="Calibri" w:eastAsia="Calibri" w:hAnsi="Calibri" w:cs="Calibri"/>
                <w:strike/>
              </w:rPr>
              <w:t xml:space="preserve"> an empire.</w:t>
            </w:r>
            <w:r w:rsidR="00A9368C" w:rsidRPr="00477667">
              <w:rPr>
                <w:rFonts w:ascii="Calibri" w:eastAsia="Calibri" w:hAnsi="Calibri" w:cs="Calibri"/>
                <w:u w:val="single"/>
              </w:rPr>
              <w:t xml:space="preserve"> the largest land empire in history and incorporated many diverse groups.</w:t>
            </w:r>
          </w:p>
          <w:p w14:paraId="7E11C211" w14:textId="77777777" w:rsidR="00477667" w:rsidRPr="00477667" w:rsidRDefault="00477667" w:rsidP="00853381">
            <w:pPr>
              <w:widowControl w:val="0"/>
              <w:spacing w:line="240" w:lineRule="auto"/>
              <w:rPr>
                <w:rFonts w:ascii="Calibri" w:eastAsia="Calibri" w:hAnsi="Calibri" w:cs="Calibri"/>
                <w:b/>
              </w:rPr>
            </w:pPr>
          </w:p>
          <w:p w14:paraId="0A4EFDD7"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136CD7BB" w14:textId="77777777" w:rsidR="00477667" w:rsidRPr="00477667" w:rsidRDefault="00477667" w:rsidP="004E3C9A">
            <w:pPr>
              <w:widowControl w:val="0"/>
              <w:numPr>
                <w:ilvl w:val="0"/>
                <w:numId w:val="948"/>
              </w:numPr>
              <w:spacing w:line="240" w:lineRule="auto"/>
              <w:rPr>
                <w:rFonts w:ascii="Calibri" w:eastAsia="Calibri" w:hAnsi="Calibri" w:cs="Calibri"/>
              </w:rPr>
            </w:pPr>
            <w:r w:rsidRPr="00477667">
              <w:rPr>
                <w:rFonts w:ascii="Calibri" w:eastAsia="Calibri" w:hAnsi="Calibri" w:cs="Calibri"/>
                <w:u w:val="single"/>
              </w:rPr>
              <w:t>How were the Mongols able to create the largest land empire in history?</w:t>
            </w:r>
          </w:p>
          <w:p w14:paraId="519CE45E" w14:textId="77777777" w:rsidR="00477667" w:rsidRPr="00477667" w:rsidRDefault="00477667" w:rsidP="004E3C9A">
            <w:pPr>
              <w:widowControl w:val="0"/>
              <w:numPr>
                <w:ilvl w:val="0"/>
                <w:numId w:val="948"/>
              </w:numPr>
              <w:spacing w:line="240" w:lineRule="auto"/>
              <w:rPr>
                <w:rFonts w:ascii="Calibri" w:eastAsia="Calibri" w:hAnsi="Calibri" w:cs="Calibri"/>
              </w:rPr>
            </w:pPr>
            <w:r w:rsidRPr="00477667">
              <w:rPr>
                <w:rFonts w:ascii="Calibri" w:eastAsia="Calibri" w:hAnsi="Calibri" w:cs="Calibri"/>
                <w:u w:val="single"/>
              </w:rPr>
              <w:t>Why were the Mongols willing to adapt to conquered people’s customs?</w:t>
            </w:r>
          </w:p>
          <w:p w14:paraId="0AF1D646" w14:textId="77777777" w:rsidR="00477667" w:rsidRPr="00477667" w:rsidRDefault="00477667" w:rsidP="004E3C9A">
            <w:pPr>
              <w:widowControl w:val="0"/>
              <w:numPr>
                <w:ilvl w:val="0"/>
                <w:numId w:val="948"/>
              </w:numPr>
              <w:spacing w:line="240" w:lineRule="auto"/>
              <w:rPr>
                <w:rFonts w:ascii="Calibri" w:eastAsia="Calibri" w:hAnsi="Calibri" w:cs="Calibri"/>
              </w:rPr>
            </w:pPr>
            <w:r w:rsidRPr="00477667">
              <w:rPr>
                <w:rFonts w:ascii="Calibri" w:eastAsia="Calibri" w:hAnsi="Calibri" w:cs="Calibri"/>
                <w:u w:val="single"/>
              </w:rPr>
              <w:t>What was the impact of increased interactions across the Eastern Hemisphere during the Middle Ages?</w:t>
            </w:r>
          </w:p>
          <w:p w14:paraId="7AB5F306" w14:textId="77777777" w:rsidR="00477667" w:rsidRPr="00477667" w:rsidRDefault="00477667" w:rsidP="004E3C9A">
            <w:pPr>
              <w:widowControl w:val="0"/>
              <w:numPr>
                <w:ilvl w:val="0"/>
                <w:numId w:val="948"/>
              </w:numPr>
              <w:spacing w:line="240" w:lineRule="auto"/>
              <w:rPr>
                <w:rFonts w:ascii="Calibri" w:eastAsia="Calibri" w:hAnsi="Calibri" w:cs="Calibri"/>
              </w:rPr>
            </w:pPr>
            <w:r w:rsidRPr="00477667">
              <w:rPr>
                <w:rFonts w:ascii="Calibri" w:eastAsia="Calibri" w:hAnsi="Calibri" w:cs="Calibri"/>
                <w:u w:val="single"/>
              </w:rPr>
              <w:t xml:space="preserve">What factors contributed to the demise of the Mongol Empire? </w:t>
            </w:r>
          </w:p>
          <w:p w14:paraId="313924D7" w14:textId="77777777" w:rsidR="00477667" w:rsidRPr="00477667" w:rsidRDefault="00477667" w:rsidP="00853381">
            <w:pPr>
              <w:widowControl w:val="0"/>
              <w:spacing w:line="240" w:lineRule="auto"/>
              <w:rPr>
                <w:rFonts w:ascii="Calibri" w:eastAsia="Calibri" w:hAnsi="Calibri" w:cs="Calibri"/>
                <w:b/>
              </w:rPr>
            </w:pPr>
          </w:p>
          <w:p w14:paraId="78472917" w14:textId="175ECE75"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5D004127" w14:textId="77777777" w:rsidR="00477667" w:rsidRPr="00477667" w:rsidRDefault="00477667" w:rsidP="004E3C9A">
            <w:pPr>
              <w:widowControl w:val="0"/>
              <w:numPr>
                <w:ilvl w:val="0"/>
                <w:numId w:val="1099"/>
              </w:numPr>
              <w:spacing w:line="240" w:lineRule="auto"/>
              <w:rPr>
                <w:rFonts w:ascii="Calibri" w:eastAsia="Calibri" w:hAnsi="Calibri" w:cs="Calibri"/>
              </w:rPr>
            </w:pPr>
            <w:r w:rsidRPr="00477667">
              <w:rPr>
                <w:rFonts w:ascii="Calibri" w:eastAsia="Calibri" w:hAnsi="Calibri" w:cs="Calibri"/>
                <w:u w:val="single"/>
              </w:rPr>
              <w:t>Summarize the changes resulting from the Mongol invasions of Russia, China, and the Islamic world.</w:t>
            </w:r>
          </w:p>
          <w:p w14:paraId="6DD06149" w14:textId="77777777" w:rsidR="00477667" w:rsidRPr="00477667" w:rsidRDefault="00477667" w:rsidP="004E3C9A">
            <w:pPr>
              <w:widowControl w:val="0"/>
              <w:numPr>
                <w:ilvl w:val="0"/>
                <w:numId w:val="1099"/>
              </w:numPr>
              <w:spacing w:line="240" w:lineRule="auto"/>
              <w:rPr>
                <w:rFonts w:ascii="Calibri" w:eastAsia="Calibri" w:hAnsi="Calibri" w:cs="Calibri"/>
              </w:rPr>
            </w:pPr>
            <w:r w:rsidRPr="00477667">
              <w:rPr>
                <w:rFonts w:ascii="Calibri" w:eastAsia="Calibri" w:hAnsi="Calibri" w:cs="Calibri"/>
                <w:u w:val="single"/>
              </w:rPr>
              <w:t xml:space="preserve">Examine a map depicting the Mongol empire at its height and predict how they were able to control an extensive empire.  </w:t>
            </w:r>
          </w:p>
          <w:p w14:paraId="6E3131D7" w14:textId="0AFE0873" w:rsidR="00477667" w:rsidRPr="00477667" w:rsidRDefault="00477667" w:rsidP="004E3C9A">
            <w:pPr>
              <w:widowControl w:val="0"/>
              <w:numPr>
                <w:ilvl w:val="0"/>
                <w:numId w:val="1099"/>
              </w:numPr>
              <w:spacing w:line="240" w:lineRule="auto"/>
              <w:rPr>
                <w:rFonts w:ascii="Calibri" w:eastAsia="Calibri" w:hAnsi="Calibri" w:cs="Calibri"/>
              </w:rPr>
            </w:pPr>
            <w:r w:rsidRPr="00477667">
              <w:rPr>
                <w:rFonts w:ascii="Calibri" w:eastAsia="Calibri" w:hAnsi="Calibri" w:cs="Calibri"/>
                <w:u w:val="single"/>
              </w:rPr>
              <w:t>Compare the Mongol’s administration of its empire to earlier empires (Persians, Romans, Abbasids).</w:t>
            </w:r>
          </w:p>
          <w:p w14:paraId="7051FCEA" w14:textId="77777777" w:rsidR="00477667" w:rsidRPr="00477667" w:rsidRDefault="00477667" w:rsidP="004E3C9A">
            <w:pPr>
              <w:widowControl w:val="0"/>
              <w:numPr>
                <w:ilvl w:val="0"/>
                <w:numId w:val="1099"/>
              </w:numPr>
              <w:spacing w:line="240" w:lineRule="auto"/>
              <w:rPr>
                <w:rFonts w:ascii="Calibri" w:eastAsia="Calibri" w:hAnsi="Calibri" w:cs="Calibri"/>
              </w:rPr>
            </w:pPr>
            <w:r w:rsidRPr="00477667">
              <w:rPr>
                <w:rFonts w:ascii="Calibri" w:eastAsia="Calibri" w:hAnsi="Calibri" w:cs="Calibri"/>
                <w:u w:val="single"/>
              </w:rPr>
              <w:t>Compare the reasons for the demise of the Mongol Empire with that of other empires (Persian, Roman, etc.).</w:t>
            </w:r>
          </w:p>
          <w:p w14:paraId="146087EF" w14:textId="77777777" w:rsidR="00477667" w:rsidRPr="00477667" w:rsidRDefault="00477667" w:rsidP="00853381">
            <w:pPr>
              <w:widowControl w:val="0"/>
              <w:spacing w:line="240" w:lineRule="auto"/>
              <w:rPr>
                <w:rFonts w:ascii="Calibri" w:eastAsia="Calibri" w:hAnsi="Calibri" w:cs="Calibri"/>
                <w:b/>
              </w:rPr>
            </w:pPr>
          </w:p>
          <w:p w14:paraId="564B971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CF04132"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WHI.9</w:t>
            </w:r>
          </w:p>
        </w:tc>
      </w:tr>
      <w:tr w:rsidR="00477667" w:rsidRPr="00477667" w14:paraId="5B880A9B" w14:textId="77777777" w:rsidTr="00477667">
        <w:trPr>
          <w:trHeight w:val="800"/>
        </w:trPr>
        <w:tc>
          <w:tcPr>
            <w:tcW w:w="11025" w:type="dxa"/>
            <w:shd w:val="clear" w:color="auto" w:fill="D9D9D9"/>
          </w:tcPr>
          <w:p w14:paraId="1D12C532" w14:textId="6C95C40F" w:rsidR="00477667" w:rsidRPr="00477667" w:rsidRDefault="00477667" w:rsidP="00517A87">
            <w:pPr>
              <w:keepLines/>
              <w:widowControl w:val="0"/>
              <w:pBdr>
                <w:top w:val="single" w:sz="4" w:space="1" w:color="auto"/>
              </w:pBdr>
              <w:tabs>
                <w:tab w:val="left" w:pos="660"/>
              </w:tabs>
              <w:spacing w:line="240" w:lineRule="auto"/>
              <w:ind w:left="660" w:hanging="63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12</w:t>
            </w:r>
            <w:r w:rsidRPr="00477667">
              <w:rPr>
                <w:rFonts w:ascii="Calibri" w:eastAsia="Calibri" w:hAnsi="Calibri" w:cs="Calibri"/>
                <w:b/>
                <w:u w:val="single"/>
              </w:rPr>
              <w:t>10</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social science skills to understand the civilizations and empires of Africa</w:t>
            </w:r>
            <w:r w:rsidRPr="00477667">
              <w:rPr>
                <w:rFonts w:ascii="Calibri" w:eastAsia="Calibri" w:hAnsi="Calibri" w:cs="Calibri"/>
                <w:b/>
                <w:strike/>
              </w:rPr>
              <w:t>, with emphasis on the African kingdoms of Axum and Zimbabwe and the West African civilizations of Ghana, Mali, and Songhai</w:t>
            </w:r>
            <w:r w:rsidR="00A9368C" w:rsidRPr="00517A87">
              <w:rPr>
                <w:rFonts w:ascii="Calibri" w:eastAsia="Calibri" w:hAnsi="Calibri" w:cs="Calibri"/>
              </w:rPr>
              <w:t xml:space="preserve"> </w:t>
            </w:r>
            <w:r w:rsidR="00A9368C" w:rsidRPr="00735203">
              <w:rPr>
                <w:rFonts w:ascii="Calibri" w:eastAsia="Calibri" w:hAnsi="Calibri" w:cs="Calibri"/>
              </w:rPr>
              <w:t>[Moved to Knowledge a</w:t>
            </w:r>
            <w:r w:rsidR="00A9368C" w:rsidRPr="00517A87">
              <w:rPr>
                <w:rFonts w:ascii="Calibri" w:eastAsia="Calibri" w:hAnsi="Calibri" w:cs="Calibri"/>
              </w:rPr>
              <w:t>nd Learning Experiences]</w:t>
            </w:r>
            <w:r w:rsidRPr="00517A87">
              <w:rPr>
                <w:rFonts w:ascii="Calibri" w:eastAsia="Calibri" w:hAnsi="Calibri" w:cs="Calibri"/>
              </w:rPr>
              <w:t xml:space="preserve"> </w:t>
            </w:r>
            <w:r w:rsidRPr="00477667">
              <w:rPr>
                <w:rFonts w:ascii="Calibri" w:eastAsia="Calibri" w:hAnsi="Calibri" w:cs="Calibri"/>
                <w:b/>
              </w:rPr>
              <w:t xml:space="preserve">by </w:t>
            </w:r>
          </w:p>
          <w:p w14:paraId="7423C5EF" w14:textId="0EB29E70" w:rsidR="00477667" w:rsidRPr="00477667" w:rsidRDefault="00477667" w:rsidP="004E3C9A">
            <w:pPr>
              <w:widowControl w:val="0"/>
              <w:numPr>
                <w:ilvl w:val="0"/>
                <w:numId w:val="1308"/>
              </w:numPr>
              <w:tabs>
                <w:tab w:val="left" w:pos="660"/>
              </w:tabs>
              <w:spacing w:line="240" w:lineRule="auto"/>
              <w:ind w:left="660" w:hanging="630"/>
              <w:rPr>
                <w:rFonts w:ascii="Calibri" w:eastAsia="Calibri" w:hAnsi="Calibri" w:cs="Calibri"/>
                <w:b/>
              </w:rPr>
            </w:pPr>
            <w:r w:rsidRPr="00477667">
              <w:rPr>
                <w:rFonts w:ascii="Calibri" w:eastAsia="Calibri" w:hAnsi="Calibri" w:cs="Calibri"/>
                <w:b/>
                <w:strike/>
              </w:rPr>
              <w:t>locating early civilizations and kingdoms in time and place and describing major geographic features</w:t>
            </w:r>
            <w:r w:rsidR="00B902A8" w:rsidRPr="00517A87">
              <w:rPr>
                <w:rFonts w:ascii="Calibri" w:eastAsia="Calibri" w:hAnsi="Calibri" w:cs="Calibri"/>
                <w:b/>
              </w:rPr>
              <w:t xml:space="preserve"> </w:t>
            </w:r>
            <w:r w:rsidR="00B902A8" w:rsidRPr="00517A87">
              <w:rPr>
                <w:rFonts w:ascii="Calibri" w:eastAsia="Calibri" w:hAnsi="Calibri" w:cs="Calibri"/>
              </w:rPr>
              <w:t>[Moved to Knowledge and Learning Experiences]</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their development.</w:t>
            </w:r>
          </w:p>
          <w:p w14:paraId="1B6D5990" w14:textId="31191687" w:rsidR="00477667" w:rsidRPr="00477667" w:rsidRDefault="00477667" w:rsidP="004E3C9A">
            <w:pPr>
              <w:widowControl w:val="0"/>
              <w:numPr>
                <w:ilvl w:val="0"/>
                <w:numId w:val="1308"/>
              </w:numPr>
              <w:tabs>
                <w:tab w:val="left" w:pos="660"/>
              </w:tabs>
              <w:spacing w:line="240" w:lineRule="auto"/>
              <w:ind w:left="660" w:hanging="630"/>
              <w:rPr>
                <w:rFonts w:ascii="Calibri" w:eastAsia="Calibri" w:hAnsi="Calibri" w:cs="Calibri"/>
                <w:b/>
              </w:rPr>
            </w:pPr>
            <w:r w:rsidRPr="00477667">
              <w:rPr>
                <w:rFonts w:ascii="Calibri" w:eastAsia="Calibri" w:hAnsi="Calibri" w:cs="Calibri"/>
                <w:b/>
                <w:strike/>
              </w:rPr>
              <w:t>explaining the development of social, political, economic, religious, and cultural patterns in each region</w:t>
            </w:r>
            <w:r w:rsidR="00B902A8">
              <w:rPr>
                <w:rFonts w:ascii="Calibri" w:eastAsia="Calibri" w:hAnsi="Calibri" w:cs="Calibri"/>
                <w:b/>
                <w:strike/>
              </w:rPr>
              <w:t xml:space="preserve"> </w:t>
            </w:r>
            <w:r w:rsidR="00B902A8" w:rsidRPr="00D351EF">
              <w:rPr>
                <w:rFonts w:ascii="Calibri" w:eastAsia="Calibri" w:hAnsi="Calibri" w:cs="Calibri"/>
                <w:b/>
              </w:rPr>
              <w:t xml:space="preserve"> </w:t>
            </w:r>
            <w:r w:rsidR="00B902A8" w:rsidRPr="00304D08">
              <w:rPr>
                <w:rFonts w:ascii="Calibri" w:eastAsia="Calibri" w:hAnsi="Calibri" w:cs="Calibri"/>
              </w:rPr>
              <w:t>[Moved to Knowledge and Learning Experiences]</w:t>
            </w:r>
            <w:r w:rsidRPr="00304D08">
              <w:rPr>
                <w:rFonts w:ascii="Calibri" w:eastAsia="Calibri" w:hAnsi="Calibri" w:cs="Calibri"/>
              </w:rPr>
              <w:t>;</w:t>
            </w:r>
            <w:r w:rsidRPr="00477667">
              <w:rPr>
                <w:rFonts w:ascii="Calibri" w:eastAsia="Calibri" w:hAnsi="Calibri" w:cs="Calibri"/>
                <w:b/>
              </w:rPr>
              <w:t xml:space="preserve"> </w:t>
            </w:r>
            <w:r w:rsidRPr="00477667">
              <w:rPr>
                <w:rFonts w:ascii="Calibri" w:eastAsia="Calibri" w:hAnsi="Calibri" w:cs="Calibri"/>
                <w:b/>
                <w:u w:val="single"/>
              </w:rPr>
              <w:t>describing the social, cultural, political, and economic development of Northern Africa;</w:t>
            </w:r>
          </w:p>
          <w:p w14:paraId="4D11A6FA" w14:textId="0A7699AE" w:rsidR="00477667" w:rsidRPr="00477667" w:rsidRDefault="00477667" w:rsidP="004E3C9A">
            <w:pPr>
              <w:widowControl w:val="0"/>
              <w:numPr>
                <w:ilvl w:val="0"/>
                <w:numId w:val="1308"/>
              </w:numPr>
              <w:tabs>
                <w:tab w:val="left" w:pos="660"/>
              </w:tabs>
              <w:spacing w:line="240" w:lineRule="auto"/>
              <w:ind w:left="660" w:hanging="630"/>
              <w:rPr>
                <w:rFonts w:ascii="Calibri" w:eastAsia="Calibri" w:hAnsi="Calibri" w:cs="Calibri"/>
                <w:b/>
              </w:rPr>
            </w:pPr>
            <w:r w:rsidRPr="00477667">
              <w:rPr>
                <w:rFonts w:ascii="Calibri" w:eastAsia="Calibri" w:hAnsi="Calibri" w:cs="Calibri"/>
                <w:b/>
                <w:strike/>
              </w:rPr>
              <w:t>evaluating and explaining the European interactions with these societies, with emphasis on trading and economic interdependence</w:t>
            </w:r>
            <w:r w:rsidR="00EB508D">
              <w:rPr>
                <w:rFonts w:ascii="Calibri" w:eastAsia="Calibri" w:hAnsi="Calibri" w:cs="Calibri"/>
                <w:b/>
                <w:strike/>
              </w:rPr>
              <w:t>;</w:t>
            </w:r>
            <w:r w:rsidR="00B902A8">
              <w:rPr>
                <w:rFonts w:ascii="Calibri" w:eastAsia="Calibri" w:hAnsi="Calibri" w:cs="Calibri"/>
                <w:b/>
                <w:strike/>
              </w:rPr>
              <w:t xml:space="preserve"> </w:t>
            </w:r>
            <w:r w:rsidR="00B902A8" w:rsidRPr="00D351EF">
              <w:rPr>
                <w:rFonts w:ascii="Calibri" w:eastAsia="Calibri" w:hAnsi="Calibri" w:cs="Calibri"/>
                <w:b/>
              </w:rPr>
              <w:t xml:space="preserve"> </w:t>
            </w:r>
            <w:r w:rsidR="00B902A8" w:rsidRPr="00517A87">
              <w:rPr>
                <w:rFonts w:ascii="Calibri" w:eastAsia="Calibri" w:hAnsi="Calibri" w:cs="Calibri"/>
              </w:rPr>
              <w:t>[Moved to Kno</w:t>
            </w:r>
            <w:r w:rsidR="00EB508D" w:rsidRPr="00735203">
              <w:rPr>
                <w:rFonts w:ascii="Calibri" w:eastAsia="Calibri" w:hAnsi="Calibri" w:cs="Calibri"/>
              </w:rPr>
              <w:t>wledge and Learning Experiences]</w:t>
            </w:r>
            <w:r w:rsidRPr="00477667">
              <w:rPr>
                <w:rFonts w:ascii="Calibri" w:eastAsia="Calibri" w:hAnsi="Calibri" w:cs="Calibri"/>
                <w:b/>
              </w:rPr>
              <w:t xml:space="preserve"> </w:t>
            </w:r>
            <w:r w:rsidRPr="00477667">
              <w:rPr>
                <w:rFonts w:ascii="Calibri" w:eastAsia="Calibri" w:hAnsi="Calibri" w:cs="Calibri"/>
                <w:b/>
                <w:u w:val="single"/>
              </w:rPr>
              <w:t>describing the social, cultural, political, and economic development of Eastern and Southern Africa;</w:t>
            </w:r>
            <w:r w:rsidRPr="00477667">
              <w:rPr>
                <w:rFonts w:ascii="Calibri" w:eastAsia="Calibri" w:hAnsi="Calibri" w:cs="Calibri"/>
                <w:b/>
              </w:rPr>
              <w:t xml:space="preserve"> </w:t>
            </w:r>
          </w:p>
          <w:p w14:paraId="393FB178" w14:textId="02F252ED" w:rsidR="00477667" w:rsidRPr="00477667" w:rsidRDefault="00477667" w:rsidP="004E3C9A">
            <w:pPr>
              <w:widowControl w:val="0"/>
              <w:numPr>
                <w:ilvl w:val="0"/>
                <w:numId w:val="1308"/>
              </w:numPr>
              <w:tabs>
                <w:tab w:val="left" w:pos="660"/>
              </w:tabs>
              <w:spacing w:line="240" w:lineRule="auto"/>
              <w:ind w:left="660" w:hanging="630"/>
              <w:rPr>
                <w:rFonts w:ascii="Calibri" w:eastAsia="Calibri" w:hAnsi="Calibri" w:cs="Calibri"/>
                <w:b/>
              </w:rPr>
            </w:pPr>
            <w:r w:rsidRPr="00477667">
              <w:rPr>
                <w:rFonts w:ascii="Calibri" w:eastAsia="Calibri" w:hAnsi="Calibri" w:cs="Calibri"/>
                <w:b/>
                <w:u w:val="single"/>
              </w:rPr>
              <w:t>describing the social, cultural, political, and economic development of West Africa</w:t>
            </w:r>
            <w:r w:rsidR="00EB508D">
              <w:rPr>
                <w:rFonts w:ascii="Calibri" w:eastAsia="Calibri" w:hAnsi="Calibri" w:cs="Calibri"/>
                <w:b/>
                <w:u w:val="single"/>
              </w:rPr>
              <w:t>.</w:t>
            </w:r>
          </w:p>
        </w:tc>
      </w:tr>
      <w:tr w:rsidR="00477667" w:rsidRPr="00477667" w14:paraId="2E248AAA" w14:textId="77777777" w:rsidTr="00517A87">
        <w:trPr>
          <w:trHeight w:val="37"/>
        </w:trPr>
        <w:tc>
          <w:tcPr>
            <w:tcW w:w="11025" w:type="dxa"/>
          </w:tcPr>
          <w:p w14:paraId="0D0BB72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157CFFCC" w14:textId="77777777" w:rsidR="00477667" w:rsidRPr="00477667" w:rsidRDefault="00477667" w:rsidP="004E3C9A">
            <w:pPr>
              <w:widowControl w:val="0"/>
              <w:numPr>
                <w:ilvl w:val="0"/>
                <w:numId w:val="1294"/>
              </w:numPr>
              <w:spacing w:line="240" w:lineRule="auto"/>
              <w:rPr>
                <w:rFonts w:ascii="Calibri" w:eastAsia="Calibri" w:hAnsi="Calibri" w:cs="Calibri"/>
                <w:b/>
              </w:rPr>
            </w:pPr>
            <w:r w:rsidRPr="00477667">
              <w:rPr>
                <w:rFonts w:ascii="Calibri" w:eastAsia="Calibri" w:hAnsi="Calibri" w:cs="Calibri"/>
                <w:u w:val="single"/>
              </w:rPr>
              <w:t xml:space="preserve">How did Africa’s role in global interactions influence their development? </w:t>
            </w:r>
            <w:r w:rsidRPr="00477667">
              <w:rPr>
                <w:rFonts w:ascii="Calibri" w:eastAsia="Calibri" w:hAnsi="Calibri" w:cs="Calibri"/>
                <w:b/>
              </w:rPr>
              <w:t xml:space="preserve"> </w:t>
            </w:r>
          </w:p>
          <w:p w14:paraId="776DFF49" w14:textId="77777777" w:rsidR="00477667" w:rsidRPr="00477667" w:rsidRDefault="00477667" w:rsidP="00853381">
            <w:pPr>
              <w:widowControl w:val="0"/>
              <w:spacing w:line="240" w:lineRule="auto"/>
              <w:rPr>
                <w:rFonts w:ascii="Calibri" w:eastAsia="Calibri" w:hAnsi="Calibri" w:cs="Calibri"/>
                <w:b/>
              </w:rPr>
            </w:pPr>
          </w:p>
          <w:p w14:paraId="51E78CFA" w14:textId="77777777"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Themes</w:t>
            </w:r>
          </w:p>
          <w:p w14:paraId="3B183D98" w14:textId="77BA6B1A"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Pr="00304D08">
              <w:rPr>
                <w:rFonts w:ascii="Calibri" w:eastAsia="Calibri" w:hAnsi="Calibri" w:cs="Calibri"/>
                <w:b/>
                <w:u w:val="single"/>
              </w:rPr>
              <w:t>the socially transmitted beliefs, values, institutions, behaviors, traditions and way of life of a group of people encompassing other attributes and products, such as language, literature, music, arts and artifacts, and foods.</w:t>
            </w:r>
          </w:p>
          <w:p w14:paraId="2BFFC3D7" w14:textId="77777777" w:rsidR="00477667" w:rsidRPr="00477667" w:rsidRDefault="00477667" w:rsidP="004E3C9A">
            <w:pPr>
              <w:widowControl w:val="0"/>
              <w:numPr>
                <w:ilvl w:val="0"/>
                <w:numId w:val="720"/>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0E08DDDC" w14:textId="77777777" w:rsidR="00477667" w:rsidRPr="00477667" w:rsidRDefault="00477667" w:rsidP="00853381">
            <w:pPr>
              <w:widowControl w:val="0"/>
              <w:spacing w:line="240" w:lineRule="auto"/>
              <w:rPr>
                <w:rFonts w:ascii="Calibri" w:eastAsia="Calibri" w:hAnsi="Calibri" w:cs="Calibri"/>
                <w:b/>
                <w:u w:val="single"/>
              </w:rPr>
            </w:pPr>
          </w:p>
          <w:p w14:paraId="0533F0BB"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304D08">
              <w:rPr>
                <w:rFonts w:ascii="Calibri" w:eastAsia="Calibri" w:hAnsi="Calibri" w:cs="Calibri"/>
                <w:b/>
                <w:u w:val="single"/>
              </w:rPr>
              <w:t xml:space="preserve">– learning and understanding the past to understand the human story across time. </w:t>
            </w:r>
            <w:r w:rsidRPr="00477667">
              <w:rPr>
                <w:rFonts w:ascii="Calibri" w:eastAsia="Calibri" w:hAnsi="Calibri" w:cs="Calibri"/>
                <w:u w:val="single"/>
              </w:rPr>
              <w:t>Through the historical experiences of societies, peoples and nations, patterns of continuity and change are revealed.  </w:t>
            </w:r>
          </w:p>
          <w:p w14:paraId="34A6E511" w14:textId="45ABB477" w:rsidR="00477667" w:rsidRPr="00477667" w:rsidRDefault="00477667" w:rsidP="004E3C9A">
            <w:pPr>
              <w:widowControl w:val="0"/>
              <w:numPr>
                <w:ilvl w:val="0"/>
                <w:numId w:val="927"/>
              </w:numPr>
              <w:spacing w:line="240" w:lineRule="auto"/>
              <w:rPr>
                <w:rFonts w:ascii="Calibri" w:eastAsia="Calibri" w:hAnsi="Calibri" w:cs="Calibri"/>
              </w:rPr>
            </w:pPr>
            <w:r w:rsidRPr="00477667">
              <w:rPr>
                <w:rFonts w:ascii="Calibri" w:eastAsia="Calibri" w:hAnsi="Calibri" w:cs="Calibri"/>
                <w:u w:val="single"/>
              </w:rPr>
              <w:t xml:space="preserve">Motivation </w:t>
            </w:r>
            <w:r w:rsidR="00921E64"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01AE7A52" w14:textId="673701FC" w:rsidR="00477667" w:rsidRPr="00477667" w:rsidRDefault="00477667" w:rsidP="004E3C9A">
            <w:pPr>
              <w:widowControl w:val="0"/>
              <w:numPr>
                <w:ilvl w:val="0"/>
                <w:numId w:val="927"/>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CD59DF" w:rsidRPr="00477667">
              <w:rPr>
                <w:rFonts w:ascii="Calibri" w:eastAsia="Calibri" w:hAnsi="Calibri" w:cs="Calibri"/>
                <w:u w:val="single"/>
              </w:rPr>
              <w:t>etc.</w:t>
            </w:r>
            <w:r w:rsidRPr="00477667">
              <w:rPr>
                <w:rFonts w:ascii="Calibri" w:eastAsia="Calibri" w:hAnsi="Calibri" w:cs="Calibri"/>
                <w:u w:val="single"/>
              </w:rPr>
              <w:t>; disagreement or controversy</w:t>
            </w:r>
          </w:p>
          <w:p w14:paraId="1D9757A9" w14:textId="77777777" w:rsidR="00477667" w:rsidRPr="00477667" w:rsidRDefault="00477667" w:rsidP="00853381">
            <w:pPr>
              <w:widowControl w:val="0"/>
              <w:spacing w:line="240" w:lineRule="auto"/>
              <w:rPr>
                <w:rFonts w:ascii="Calibri" w:eastAsia="Calibri" w:hAnsi="Calibri" w:cs="Calibri"/>
                <w:b/>
                <w:u w:val="single"/>
              </w:rPr>
            </w:pPr>
          </w:p>
          <w:p w14:paraId="520AA6E4" w14:textId="445408B2"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Pr="00304D08">
              <w:rPr>
                <w:rFonts w:ascii="Calibri" w:eastAsia="Calibri" w:hAnsi="Calibri" w:cs="Calibri"/>
                <w:b/>
                <w:u w:val="single"/>
              </w:rPr>
              <w:t>the study of people, places, and environments to understand the relationship between human populations and the physical world.</w:t>
            </w:r>
            <w:r w:rsidRPr="00477667">
              <w:rPr>
                <w:rFonts w:ascii="Calibri" w:eastAsia="Calibri" w:hAnsi="Calibri" w:cs="Calibri"/>
                <w:u w:val="single"/>
              </w:rPr>
              <w:t> </w:t>
            </w:r>
          </w:p>
          <w:p w14:paraId="7DB16805" w14:textId="66DE80EF" w:rsidR="00477667" w:rsidRPr="00477667" w:rsidRDefault="00477667" w:rsidP="004E3C9A">
            <w:pPr>
              <w:widowControl w:val="0"/>
              <w:numPr>
                <w:ilvl w:val="0"/>
                <w:numId w:val="1106"/>
              </w:numPr>
              <w:spacing w:line="240" w:lineRule="auto"/>
              <w:rPr>
                <w:rFonts w:ascii="Calibri" w:eastAsia="Calibri" w:hAnsi="Calibri" w:cs="Calibri"/>
              </w:rPr>
            </w:pPr>
            <w:r w:rsidRPr="00477667">
              <w:rPr>
                <w:rFonts w:ascii="Calibri" w:eastAsia="Calibri" w:hAnsi="Calibri" w:cs="Calibri"/>
                <w:u w:val="single"/>
              </w:rPr>
              <w:t xml:space="preserve">Physical Systems </w:t>
            </w:r>
            <w:r w:rsidR="00921E64"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19F076F0" w14:textId="77777777" w:rsidR="00477667" w:rsidRPr="00477667" w:rsidRDefault="00477667" w:rsidP="00853381">
            <w:pPr>
              <w:widowControl w:val="0"/>
              <w:spacing w:line="240" w:lineRule="auto"/>
              <w:rPr>
                <w:rFonts w:ascii="Calibri" w:eastAsia="Calibri" w:hAnsi="Calibri" w:cs="Calibri"/>
                <w:b/>
                <w:u w:val="single"/>
              </w:rPr>
            </w:pPr>
          </w:p>
          <w:p w14:paraId="390F970D"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304D08">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26229A9A" w14:textId="77777777" w:rsidR="00477667" w:rsidRPr="00477667" w:rsidRDefault="00477667" w:rsidP="004E3C9A">
            <w:pPr>
              <w:widowControl w:val="0"/>
              <w:numPr>
                <w:ilvl w:val="0"/>
                <w:numId w:val="1265"/>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1891C75C" w14:textId="01053CBA" w:rsidR="00477667" w:rsidRPr="00477667" w:rsidRDefault="00477667" w:rsidP="004E3C9A">
            <w:pPr>
              <w:widowControl w:val="0"/>
              <w:numPr>
                <w:ilvl w:val="0"/>
                <w:numId w:val="1265"/>
              </w:numPr>
              <w:spacing w:line="240" w:lineRule="auto"/>
              <w:rPr>
                <w:rFonts w:ascii="Calibri" w:eastAsia="Calibri" w:hAnsi="Calibri" w:cs="Calibri"/>
              </w:rPr>
            </w:pPr>
            <w:r w:rsidRPr="00477667">
              <w:rPr>
                <w:rFonts w:ascii="Calibri" w:eastAsia="Calibri" w:hAnsi="Calibri" w:cs="Calibri"/>
                <w:u w:val="single"/>
              </w:rPr>
              <w:t xml:space="preserve">Imperialism </w:t>
            </w:r>
            <w:r w:rsidR="00921E64"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2B99DDDA" w14:textId="77777777" w:rsidR="00477667" w:rsidRPr="00477667" w:rsidRDefault="00477667" w:rsidP="00853381">
            <w:pPr>
              <w:widowControl w:val="0"/>
              <w:spacing w:line="240" w:lineRule="auto"/>
              <w:rPr>
                <w:rFonts w:ascii="Calibri" w:eastAsia="Calibri" w:hAnsi="Calibri" w:cs="Calibri"/>
                <w:b/>
                <w:u w:val="single"/>
              </w:rPr>
            </w:pPr>
          </w:p>
          <w:p w14:paraId="48E0CE55" w14:textId="77777777" w:rsidR="00477667" w:rsidRPr="00304D08"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Global Connections</w:t>
            </w:r>
            <w:r w:rsidRPr="00477667">
              <w:rPr>
                <w:rFonts w:ascii="Calibri" w:eastAsia="Calibri" w:hAnsi="Calibri" w:cs="Calibri"/>
                <w:u w:val="single"/>
              </w:rPr>
              <w:t xml:space="preserve"> </w:t>
            </w:r>
            <w:r w:rsidRPr="00304D08">
              <w:rPr>
                <w:rFonts w:ascii="Calibri" w:eastAsia="Calibri" w:hAnsi="Calibri" w:cs="Calibri"/>
                <w:b/>
                <w:u w:val="single"/>
              </w:rPr>
              <w:t>– the study of connections among nations and regions of the world to provide opportunities. </w:t>
            </w:r>
          </w:p>
          <w:p w14:paraId="7358806C" w14:textId="40F74E43" w:rsidR="00477667" w:rsidRPr="00477667" w:rsidRDefault="00477667" w:rsidP="004E3C9A">
            <w:pPr>
              <w:widowControl w:val="0"/>
              <w:numPr>
                <w:ilvl w:val="0"/>
                <w:numId w:val="1462"/>
              </w:numPr>
              <w:spacing w:line="240" w:lineRule="auto"/>
              <w:rPr>
                <w:rFonts w:ascii="Calibri" w:eastAsia="Calibri" w:hAnsi="Calibri" w:cs="Calibri"/>
              </w:rPr>
            </w:pPr>
            <w:r w:rsidRPr="00477667">
              <w:rPr>
                <w:rFonts w:ascii="Calibri" w:eastAsia="Calibri" w:hAnsi="Calibri" w:cs="Calibri"/>
                <w:u w:val="single"/>
              </w:rPr>
              <w:t xml:space="preserve">Global interdependence </w:t>
            </w:r>
            <w:r w:rsidR="00921E64"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25439E81" w14:textId="77777777" w:rsidR="00477667" w:rsidRPr="00477667" w:rsidRDefault="00477667" w:rsidP="00853381">
            <w:pPr>
              <w:widowControl w:val="0"/>
              <w:spacing w:line="240" w:lineRule="auto"/>
              <w:rPr>
                <w:rFonts w:ascii="Calibri" w:eastAsia="Calibri" w:hAnsi="Calibri" w:cs="Calibri"/>
                <w:b/>
              </w:rPr>
            </w:pPr>
          </w:p>
        </w:tc>
      </w:tr>
      <w:tr w:rsidR="00477667" w:rsidRPr="00477667" w14:paraId="4FC6C4DA" w14:textId="77777777" w:rsidTr="00477667">
        <w:trPr>
          <w:trHeight w:val="800"/>
        </w:trPr>
        <w:tc>
          <w:tcPr>
            <w:tcW w:w="11025" w:type="dxa"/>
            <w:shd w:val="clear" w:color="auto" w:fill="D9D9D9"/>
          </w:tcPr>
          <w:p w14:paraId="4AE86064" w14:textId="1DC566BA" w:rsidR="00477667" w:rsidRPr="00477667" w:rsidRDefault="00477667" w:rsidP="00517A87">
            <w:pPr>
              <w:keepLines/>
              <w:widowControl w:val="0"/>
              <w:pBdr>
                <w:top w:val="single" w:sz="4" w:space="1" w:color="auto"/>
              </w:pBdr>
              <w:spacing w:line="240" w:lineRule="auto"/>
              <w:ind w:left="750" w:hanging="750"/>
              <w:rPr>
                <w:rFonts w:ascii="Calibri" w:eastAsia="Calibri" w:hAnsi="Calibri" w:cs="Calibri"/>
                <w:strike/>
              </w:rPr>
            </w:pPr>
            <w:r w:rsidRPr="00477667">
              <w:rPr>
                <w:rFonts w:ascii="Calibri" w:eastAsia="Calibri" w:hAnsi="Calibri" w:cs="Calibri"/>
                <w:b/>
              </w:rPr>
              <w:t>WHI.</w:t>
            </w:r>
            <w:r w:rsidRPr="00477667">
              <w:rPr>
                <w:rFonts w:ascii="Calibri" w:eastAsia="Calibri" w:hAnsi="Calibri" w:cs="Calibri"/>
                <w:b/>
                <w:strike/>
              </w:rPr>
              <w:t>12a</w:t>
            </w:r>
            <w:r w:rsidRPr="00477667">
              <w:rPr>
                <w:rFonts w:ascii="Calibri" w:eastAsia="Calibri" w:hAnsi="Calibri" w:cs="Calibri"/>
                <w:b/>
                <w:u w:val="single"/>
              </w:rPr>
              <w:t>10a</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social science skills to understand the civilizations and empires of Africa</w:t>
            </w:r>
            <w:r w:rsidRPr="00477667">
              <w:rPr>
                <w:rFonts w:ascii="Calibri" w:eastAsia="Calibri" w:hAnsi="Calibri" w:cs="Calibri"/>
                <w:b/>
                <w:strike/>
              </w:rPr>
              <w:t>, with emphasis on the African kingdoms of Axum and Zimbabwe and the West African civilizations of Ghana, Mali, and Songhai,</w:t>
            </w:r>
            <w:r w:rsidRPr="00477667">
              <w:rPr>
                <w:rFonts w:ascii="Calibri" w:eastAsia="Calibri" w:hAnsi="Calibri" w:cs="Calibri"/>
                <w:b/>
              </w:rPr>
              <w:t xml:space="preserve"> by </w:t>
            </w:r>
            <w:r w:rsidRPr="00477667">
              <w:rPr>
                <w:rFonts w:ascii="Calibri" w:eastAsia="Calibri" w:hAnsi="Calibri" w:cs="Calibri"/>
                <w:b/>
                <w:strike/>
              </w:rPr>
              <w:t>locating early civilizations and kingdoms in time and place and describing major geographic features</w:t>
            </w:r>
            <w:r w:rsidR="00EB508D">
              <w:rPr>
                <w:rFonts w:ascii="Calibri" w:eastAsia="Calibri" w:hAnsi="Calibri" w:cs="Calibri"/>
                <w:b/>
                <w:strike/>
              </w:rPr>
              <w:t>;</w:t>
            </w:r>
            <w:r w:rsidR="00A9368C">
              <w:rPr>
                <w:rFonts w:ascii="Calibri" w:eastAsia="Calibri" w:hAnsi="Calibri" w:cs="Calibri"/>
                <w:b/>
                <w:strike/>
              </w:rPr>
              <w:t xml:space="preserve"> </w:t>
            </w:r>
            <w:r w:rsidR="00A9368C" w:rsidRPr="00735203">
              <w:rPr>
                <w:rFonts w:ascii="Calibri" w:eastAsia="Calibri" w:hAnsi="Calibri" w:cs="Calibri"/>
              </w:rPr>
              <w:t>[Moved to Knowledge and Learning Experiences]</w:t>
            </w:r>
            <w:r w:rsidRPr="00477667">
              <w:rPr>
                <w:rFonts w:ascii="Calibri" w:eastAsia="Calibri" w:hAnsi="Calibri" w:cs="Calibri"/>
                <w:b/>
                <w:u w:val="single"/>
              </w:rPr>
              <w:t>analyzing the impact of geography on their development.</w:t>
            </w:r>
          </w:p>
        </w:tc>
      </w:tr>
      <w:tr w:rsidR="00477667" w:rsidRPr="00477667" w14:paraId="23D1346C" w14:textId="77777777" w:rsidTr="00477667">
        <w:trPr>
          <w:trHeight w:val="800"/>
        </w:trPr>
        <w:tc>
          <w:tcPr>
            <w:tcW w:w="11025" w:type="dxa"/>
          </w:tcPr>
          <w:p w14:paraId="177AC7F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C556634" w14:textId="77777777" w:rsidR="00477667" w:rsidRPr="00477667" w:rsidRDefault="00477667" w:rsidP="004E3C9A">
            <w:pPr>
              <w:widowControl w:val="0"/>
              <w:numPr>
                <w:ilvl w:val="0"/>
                <w:numId w:val="1056"/>
              </w:numPr>
              <w:spacing w:line="240" w:lineRule="auto"/>
              <w:rPr>
                <w:rFonts w:ascii="Calibri" w:eastAsia="Calibri" w:hAnsi="Calibri" w:cs="Calibri"/>
              </w:rPr>
            </w:pPr>
            <w:r w:rsidRPr="00477667">
              <w:rPr>
                <w:rFonts w:ascii="Calibri" w:eastAsia="Calibri" w:hAnsi="Calibri" w:cs="Calibri"/>
              </w:rPr>
              <w:t>African civilizations developed</w:t>
            </w:r>
            <w:r w:rsidRPr="00477667">
              <w:rPr>
                <w:rFonts w:ascii="Calibri" w:eastAsia="Calibri" w:hAnsi="Calibri" w:cs="Calibri"/>
                <w:u w:val="single"/>
              </w:rPr>
              <w:t xml:space="preserve"> along the Mediterranean Sea in North Africa</w:t>
            </w:r>
            <w:r w:rsidRPr="00477667">
              <w:rPr>
                <w:rFonts w:ascii="Calibri" w:eastAsia="Calibri" w:hAnsi="Calibri" w:cs="Calibri"/>
              </w:rPr>
              <w:t xml:space="preserve">, in sub-Saharan West </w:t>
            </w:r>
            <w:r w:rsidRPr="00477667">
              <w:rPr>
                <w:rFonts w:ascii="Calibri" w:eastAsia="Calibri" w:hAnsi="Calibri" w:cs="Calibri"/>
                <w:u w:val="single"/>
              </w:rPr>
              <w:t>Africa</w:t>
            </w:r>
            <w:r w:rsidRPr="00477667">
              <w:rPr>
                <w:rFonts w:ascii="Calibri" w:eastAsia="Calibri" w:hAnsi="Calibri" w:cs="Calibri"/>
              </w:rPr>
              <w:t xml:space="preserve">, and </w:t>
            </w:r>
            <w:r w:rsidRPr="00477667">
              <w:rPr>
                <w:rFonts w:ascii="Calibri" w:eastAsia="Calibri" w:hAnsi="Calibri" w:cs="Calibri"/>
                <w:u w:val="single"/>
              </w:rPr>
              <w:t>along coastal</w:t>
            </w:r>
            <w:r w:rsidRPr="00477667">
              <w:rPr>
                <w:rFonts w:ascii="Calibri" w:eastAsia="Calibri" w:hAnsi="Calibri" w:cs="Calibri"/>
              </w:rPr>
              <w:t xml:space="preserve"> East Africa.</w:t>
            </w:r>
          </w:p>
          <w:p w14:paraId="533ECA2E" w14:textId="77777777" w:rsidR="00477667" w:rsidRPr="00477667" w:rsidRDefault="00477667" w:rsidP="00853381">
            <w:pPr>
              <w:widowControl w:val="0"/>
              <w:spacing w:line="240" w:lineRule="auto"/>
              <w:rPr>
                <w:rFonts w:ascii="Calibri" w:eastAsia="Calibri" w:hAnsi="Calibri" w:cs="Calibri"/>
                <w:b/>
              </w:rPr>
            </w:pPr>
          </w:p>
          <w:p w14:paraId="2ADF3921"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509F687A" w14:textId="77777777" w:rsidR="00477667" w:rsidRPr="00477667" w:rsidRDefault="00477667" w:rsidP="004E3C9A">
            <w:pPr>
              <w:widowControl w:val="0"/>
              <w:numPr>
                <w:ilvl w:val="0"/>
                <w:numId w:val="638"/>
              </w:numPr>
              <w:spacing w:line="240" w:lineRule="auto"/>
              <w:rPr>
                <w:rFonts w:ascii="Calibri" w:eastAsia="Calibri" w:hAnsi="Calibri" w:cs="Calibri"/>
              </w:rPr>
            </w:pPr>
            <w:r w:rsidRPr="00477667">
              <w:rPr>
                <w:rFonts w:ascii="Calibri" w:eastAsia="Calibri" w:hAnsi="Calibri" w:cs="Calibri"/>
                <w:u w:val="single"/>
              </w:rPr>
              <w:t>How did geography lead to the creation of several distinct regions in Africa?</w:t>
            </w:r>
          </w:p>
          <w:p w14:paraId="0E77E0B9" w14:textId="77777777" w:rsidR="00477667" w:rsidRPr="00477667" w:rsidRDefault="00477667" w:rsidP="004E3C9A">
            <w:pPr>
              <w:widowControl w:val="0"/>
              <w:numPr>
                <w:ilvl w:val="0"/>
                <w:numId w:val="638"/>
              </w:numPr>
              <w:spacing w:line="240" w:lineRule="auto"/>
              <w:rPr>
                <w:rFonts w:ascii="Calibri" w:eastAsia="Calibri" w:hAnsi="Calibri" w:cs="Calibri"/>
              </w:rPr>
            </w:pPr>
            <w:r w:rsidRPr="00477667">
              <w:rPr>
                <w:rFonts w:ascii="Calibri" w:eastAsia="Calibri" w:hAnsi="Calibri" w:cs="Calibri"/>
                <w:u w:val="single"/>
              </w:rPr>
              <w:t xml:space="preserve">How did the geographic features of each region foster the development of distinct societies in Africa? </w:t>
            </w:r>
          </w:p>
          <w:p w14:paraId="27F4C8DD" w14:textId="77777777" w:rsidR="00477667" w:rsidRPr="00477667" w:rsidRDefault="00477667" w:rsidP="00853381">
            <w:pPr>
              <w:widowControl w:val="0"/>
              <w:spacing w:line="240" w:lineRule="auto"/>
              <w:rPr>
                <w:rFonts w:ascii="Calibri" w:eastAsia="Calibri" w:hAnsi="Calibri" w:cs="Calibri"/>
                <w:b/>
              </w:rPr>
            </w:pPr>
          </w:p>
          <w:p w14:paraId="74CA8DD7" w14:textId="7AD4A318"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19B05CDB" w14:textId="0CB9F552" w:rsidR="00477667" w:rsidRPr="00477667" w:rsidRDefault="00477667" w:rsidP="004E3C9A">
            <w:pPr>
              <w:widowControl w:val="0"/>
              <w:numPr>
                <w:ilvl w:val="0"/>
                <w:numId w:val="988"/>
              </w:numPr>
              <w:spacing w:line="240" w:lineRule="auto"/>
              <w:rPr>
                <w:rFonts w:ascii="Calibri" w:eastAsia="Calibri" w:hAnsi="Calibri" w:cs="Calibri"/>
                <w:b/>
              </w:rPr>
            </w:pPr>
            <w:r w:rsidRPr="00477667">
              <w:rPr>
                <w:rFonts w:ascii="Calibri" w:eastAsia="Calibri" w:hAnsi="Calibri" w:cs="Calibri"/>
                <w:u w:val="single"/>
              </w:rPr>
              <w:t xml:space="preserve">Use a map to locate African </w:t>
            </w:r>
            <w:r w:rsidR="00ED6230">
              <w:rPr>
                <w:rFonts w:ascii="Calibri" w:eastAsia="Calibri" w:hAnsi="Calibri" w:cs="Calibri"/>
                <w:u w:val="single"/>
              </w:rPr>
              <w:t>societies</w:t>
            </w:r>
            <w:r w:rsidRPr="00477667">
              <w:rPr>
                <w:rFonts w:ascii="Calibri" w:eastAsia="Calibri" w:hAnsi="Calibri" w:cs="Calibri"/>
                <w:u w:val="single"/>
              </w:rPr>
              <w:t xml:space="preserve"> and the geographic features that influenced them.</w:t>
            </w:r>
          </w:p>
          <w:p w14:paraId="1DE6F8D4" w14:textId="77777777" w:rsidR="00477667" w:rsidRPr="00477667" w:rsidRDefault="00477667" w:rsidP="004E3C9A">
            <w:pPr>
              <w:widowControl w:val="0"/>
              <w:numPr>
                <w:ilvl w:val="0"/>
                <w:numId w:val="988"/>
              </w:numPr>
              <w:spacing w:line="240" w:lineRule="auto"/>
              <w:rPr>
                <w:rFonts w:ascii="Calibri" w:eastAsia="Calibri" w:hAnsi="Calibri" w:cs="Calibri"/>
                <w:b/>
              </w:rPr>
            </w:pPr>
            <w:r w:rsidRPr="00477667">
              <w:rPr>
                <w:rFonts w:ascii="Calibri" w:eastAsia="Calibri" w:hAnsi="Calibri" w:cs="Calibri"/>
                <w:u w:val="single"/>
              </w:rPr>
              <w:t xml:space="preserve">Compare the geographic advantages and disadvantages of the regions in Africa. </w:t>
            </w:r>
          </w:p>
          <w:p w14:paraId="40E4AA7E" w14:textId="77777777" w:rsidR="00477667" w:rsidRPr="00477667" w:rsidRDefault="00477667" w:rsidP="00853381">
            <w:pPr>
              <w:widowControl w:val="0"/>
              <w:spacing w:line="240" w:lineRule="auto"/>
              <w:rPr>
                <w:rFonts w:ascii="Calibri" w:eastAsia="Calibri" w:hAnsi="Calibri" w:cs="Calibri"/>
                <w:b/>
              </w:rPr>
            </w:pPr>
          </w:p>
          <w:p w14:paraId="1F6D769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56A8DDD"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WHI.10</w:t>
            </w:r>
          </w:p>
        </w:tc>
      </w:tr>
      <w:tr w:rsidR="001E2A26" w:rsidRPr="00477667" w14:paraId="76F79616" w14:textId="77777777" w:rsidTr="00517A87">
        <w:trPr>
          <w:trHeight w:val="800"/>
        </w:trPr>
        <w:tc>
          <w:tcPr>
            <w:tcW w:w="11025" w:type="dxa"/>
            <w:shd w:val="clear" w:color="auto" w:fill="D9D9D9" w:themeFill="background1" w:themeFillShade="D9"/>
          </w:tcPr>
          <w:p w14:paraId="0B41D0E5" w14:textId="57A2E8C9" w:rsidR="001E2A26" w:rsidRPr="00477667" w:rsidRDefault="001E2A26" w:rsidP="001E2A26">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12b</w:t>
            </w:r>
            <w:r w:rsidRPr="00477667">
              <w:rPr>
                <w:rFonts w:ascii="Calibri" w:eastAsia="Calibri" w:hAnsi="Calibri" w:cs="Calibri"/>
                <w:b/>
                <w:u w:val="single"/>
              </w:rPr>
              <w:t>10b</w:t>
            </w:r>
            <w:r w:rsidRPr="00477667">
              <w:rPr>
                <w:rFonts w:ascii="Calibri" w:eastAsia="Calibri" w:hAnsi="Calibri" w:cs="Calibri"/>
                <w:b/>
              </w:rPr>
              <w:t xml:space="preserve">The student will apply </w:t>
            </w:r>
            <w:r w:rsidR="00304D08">
              <w:rPr>
                <w:rFonts w:ascii="Calibri" w:eastAsia="Calibri" w:hAnsi="Calibri" w:cs="Calibri"/>
                <w:b/>
                <w:u w:val="single"/>
              </w:rPr>
              <w:t xml:space="preserve">history and </w:t>
            </w:r>
            <w:r w:rsidRPr="00477667">
              <w:rPr>
                <w:rFonts w:ascii="Calibri" w:eastAsia="Calibri" w:hAnsi="Calibri" w:cs="Calibri"/>
                <w:b/>
              </w:rPr>
              <w:t>social science skills to understand the civilizations and empires of Africa</w:t>
            </w:r>
            <w:r w:rsidRPr="00477667">
              <w:rPr>
                <w:rFonts w:ascii="Calibri" w:eastAsia="Calibri" w:hAnsi="Calibri" w:cs="Calibri"/>
                <w:b/>
                <w:strike/>
              </w:rPr>
              <w:t xml:space="preserve">, with emphasis on the African kingdoms of Axum and Zimbabwe and the West African civilizations of Ghana, Mali, and Songhai, </w:t>
            </w:r>
            <w:r w:rsidRPr="00477667">
              <w:rPr>
                <w:rFonts w:ascii="Calibri" w:eastAsia="Calibri" w:hAnsi="Calibri" w:cs="Calibri"/>
                <w:b/>
              </w:rPr>
              <w:t xml:space="preserve">by </w:t>
            </w:r>
            <w:r w:rsidRPr="00477667">
              <w:rPr>
                <w:rFonts w:ascii="Calibri" w:eastAsia="Calibri" w:hAnsi="Calibri" w:cs="Calibri"/>
                <w:b/>
                <w:strike/>
              </w:rPr>
              <w:t>explaining the development of social, political, economic, religious, and cultural patterns in each region</w:t>
            </w:r>
            <w:r>
              <w:rPr>
                <w:rFonts w:ascii="Calibri" w:eastAsia="Calibri" w:hAnsi="Calibri" w:cs="Calibri"/>
                <w:b/>
                <w:strike/>
              </w:rPr>
              <w:t xml:space="preserve"> </w:t>
            </w:r>
            <w:r w:rsidRPr="00CB68A9">
              <w:rPr>
                <w:rFonts w:ascii="Calibri" w:eastAsia="Calibri" w:hAnsi="Calibri" w:cs="Calibri"/>
              </w:rPr>
              <w:t>[Moved to Knowledge and Learning Experiences]</w:t>
            </w:r>
            <w:r w:rsidRPr="00477667">
              <w:rPr>
                <w:rFonts w:ascii="Calibri" w:eastAsia="Calibri" w:hAnsi="Calibri" w:cs="Calibri"/>
                <w:b/>
              </w:rPr>
              <w:t xml:space="preserve"> </w:t>
            </w:r>
            <w:r w:rsidRPr="00477667">
              <w:rPr>
                <w:rFonts w:ascii="Calibri" w:eastAsia="Calibri" w:hAnsi="Calibri" w:cs="Calibri"/>
                <w:b/>
                <w:u w:val="single"/>
              </w:rPr>
              <w:t>describing the social, cultural, political, and economic development of Northern Africa</w:t>
            </w:r>
            <w:r>
              <w:rPr>
                <w:rFonts w:ascii="Calibri" w:eastAsia="Calibri" w:hAnsi="Calibri" w:cs="Calibri"/>
                <w:b/>
                <w:u w:val="single"/>
              </w:rPr>
              <w:t>.</w:t>
            </w:r>
          </w:p>
        </w:tc>
      </w:tr>
      <w:tr w:rsidR="00477667" w:rsidRPr="00477667" w14:paraId="54EB177B" w14:textId="77777777" w:rsidTr="00517A87">
        <w:trPr>
          <w:trHeight w:val="530"/>
        </w:trPr>
        <w:tc>
          <w:tcPr>
            <w:tcW w:w="11025" w:type="dxa"/>
          </w:tcPr>
          <w:p w14:paraId="0621FA2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0864E0F" w14:textId="77777777" w:rsidR="00477667" w:rsidRPr="00477667" w:rsidRDefault="00477667" w:rsidP="004E3C9A">
            <w:pPr>
              <w:widowControl w:val="0"/>
              <w:numPr>
                <w:ilvl w:val="0"/>
                <w:numId w:val="753"/>
              </w:numPr>
              <w:spacing w:line="240" w:lineRule="auto"/>
              <w:rPr>
                <w:rFonts w:ascii="Calibri" w:eastAsia="Calibri" w:hAnsi="Calibri" w:cs="Calibri"/>
              </w:rPr>
            </w:pPr>
            <w:r w:rsidRPr="00477667">
              <w:rPr>
                <w:rFonts w:ascii="Calibri" w:eastAsia="Calibri" w:hAnsi="Calibri" w:cs="Calibri"/>
                <w:u w:val="single"/>
              </w:rPr>
              <w:t>The economic, cultural, and religious aspects of North Africa were strongly influenced by their interactions with other empires of the region.</w:t>
            </w:r>
          </w:p>
          <w:p w14:paraId="1B6D6F84" w14:textId="77777777" w:rsidR="00477667" w:rsidRPr="00477667" w:rsidRDefault="00477667" w:rsidP="004E3C9A">
            <w:pPr>
              <w:widowControl w:val="0"/>
              <w:numPr>
                <w:ilvl w:val="0"/>
                <w:numId w:val="753"/>
              </w:numPr>
              <w:spacing w:line="240" w:lineRule="auto"/>
              <w:rPr>
                <w:rFonts w:ascii="Calibri" w:eastAsia="Calibri" w:hAnsi="Calibri" w:cs="Calibri"/>
                <w:highlight w:val="white"/>
              </w:rPr>
            </w:pPr>
            <w:r w:rsidRPr="00477667">
              <w:rPr>
                <w:rFonts w:ascii="Calibri" w:eastAsia="Calibri" w:hAnsi="Calibri" w:cs="Calibri"/>
                <w:strike/>
                <w:highlight w:val="white"/>
              </w:rPr>
              <w:t xml:space="preserve">Trade brought important economic, cultural, and religious influences to African civilizations from other parts of the Eastern Hemisphere. </w:t>
            </w:r>
            <w:r w:rsidRPr="00477667">
              <w:rPr>
                <w:rFonts w:ascii="Calibri" w:eastAsia="Calibri" w:hAnsi="Calibri" w:cs="Calibri"/>
              </w:rPr>
              <w:t>[Moved to WHI.10c, WHI.10d, reorganized]</w:t>
            </w:r>
          </w:p>
          <w:p w14:paraId="505BDB2A" w14:textId="77777777" w:rsidR="00477667" w:rsidRPr="00477667" w:rsidRDefault="00477667" w:rsidP="004E3C9A">
            <w:pPr>
              <w:widowControl w:val="0"/>
              <w:numPr>
                <w:ilvl w:val="0"/>
                <w:numId w:val="753"/>
              </w:numPr>
              <w:spacing w:line="240" w:lineRule="auto"/>
              <w:rPr>
                <w:rFonts w:ascii="Calibri" w:eastAsia="Calibri" w:hAnsi="Calibri" w:cs="Calibri"/>
                <w:highlight w:val="white"/>
              </w:rPr>
            </w:pPr>
            <w:r w:rsidRPr="00477667">
              <w:rPr>
                <w:rFonts w:ascii="Calibri" w:eastAsia="Calibri" w:hAnsi="Calibri" w:cs="Calibri"/>
                <w:strike/>
                <w:highlight w:val="white"/>
              </w:rPr>
              <w:t>States and empires flourished in Africa during the medieval period, including Ghana, Mali, and Songhai in West Africa, Axum in East Africa, and Zimbabwe in southeastern Africa.</w:t>
            </w:r>
            <w:r w:rsidRPr="00477667">
              <w:rPr>
                <w:rFonts w:ascii="Calibri" w:eastAsia="Calibri" w:hAnsi="Calibri" w:cs="Calibri"/>
                <w:highlight w:val="white"/>
              </w:rPr>
              <w:t xml:space="preserve"> </w:t>
            </w:r>
            <w:r w:rsidRPr="00477667">
              <w:rPr>
                <w:rFonts w:ascii="Calibri" w:eastAsia="Calibri" w:hAnsi="Calibri" w:cs="Calibri"/>
              </w:rPr>
              <w:t>[Moved to WHI.10c, WHI.10d]</w:t>
            </w:r>
            <w:r w:rsidRPr="00477667">
              <w:rPr>
                <w:rFonts w:ascii="Calibri" w:eastAsia="Calibri" w:hAnsi="Calibri" w:cs="Calibri"/>
                <w:highlight w:val="white"/>
              </w:rPr>
              <w:tab/>
            </w:r>
          </w:p>
          <w:p w14:paraId="6EF3CDA5" w14:textId="77777777" w:rsidR="00477667" w:rsidRPr="00477667" w:rsidRDefault="00477667" w:rsidP="00853381">
            <w:pPr>
              <w:widowControl w:val="0"/>
              <w:spacing w:line="240" w:lineRule="auto"/>
              <w:rPr>
                <w:rFonts w:ascii="Calibri" w:eastAsia="Calibri" w:hAnsi="Calibri" w:cs="Calibri"/>
                <w:b/>
              </w:rPr>
            </w:pPr>
          </w:p>
          <w:p w14:paraId="1A2528A8"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1E95764C" w14:textId="77777777" w:rsidR="00477667" w:rsidRPr="00477667" w:rsidRDefault="00477667" w:rsidP="004E3C9A">
            <w:pPr>
              <w:widowControl w:val="0"/>
              <w:numPr>
                <w:ilvl w:val="0"/>
                <w:numId w:val="1108"/>
              </w:numPr>
              <w:spacing w:line="240" w:lineRule="auto"/>
              <w:rPr>
                <w:rFonts w:ascii="Calibri" w:eastAsia="Calibri" w:hAnsi="Calibri" w:cs="Calibri"/>
              </w:rPr>
            </w:pPr>
            <w:r w:rsidRPr="00477667">
              <w:rPr>
                <w:rFonts w:ascii="Calibri" w:eastAsia="Calibri" w:hAnsi="Calibri" w:cs="Calibri"/>
                <w:u w:val="single"/>
              </w:rPr>
              <w:t>How were the Berbers influential in North Africa?</w:t>
            </w:r>
          </w:p>
          <w:p w14:paraId="66E7FD1A" w14:textId="77777777" w:rsidR="00477667" w:rsidRPr="00477667" w:rsidRDefault="00477667" w:rsidP="004E3C9A">
            <w:pPr>
              <w:widowControl w:val="0"/>
              <w:numPr>
                <w:ilvl w:val="0"/>
                <w:numId w:val="1108"/>
              </w:numPr>
              <w:spacing w:line="240" w:lineRule="auto"/>
              <w:rPr>
                <w:rFonts w:ascii="Calibri" w:eastAsia="Calibri" w:hAnsi="Calibri" w:cs="Calibri"/>
              </w:rPr>
            </w:pPr>
            <w:r w:rsidRPr="00477667">
              <w:rPr>
                <w:rFonts w:ascii="Calibri" w:eastAsia="Calibri" w:hAnsi="Calibri" w:cs="Calibri"/>
                <w:u w:val="single"/>
              </w:rPr>
              <w:t xml:space="preserve">What was the impact of the Fatimid Dynasty’s conquest of Egypt? </w:t>
            </w:r>
          </w:p>
          <w:p w14:paraId="6CE5B0D3" w14:textId="77777777" w:rsidR="00477667" w:rsidRPr="00477667" w:rsidRDefault="00477667" w:rsidP="004E3C9A">
            <w:pPr>
              <w:widowControl w:val="0"/>
              <w:numPr>
                <w:ilvl w:val="0"/>
                <w:numId w:val="1108"/>
              </w:numPr>
              <w:spacing w:line="240" w:lineRule="auto"/>
              <w:rPr>
                <w:rFonts w:ascii="Calibri" w:eastAsia="Calibri" w:hAnsi="Calibri" w:cs="Calibri"/>
              </w:rPr>
            </w:pPr>
            <w:r w:rsidRPr="00477667">
              <w:rPr>
                <w:rFonts w:ascii="Calibri" w:eastAsia="Calibri" w:hAnsi="Calibri" w:cs="Calibri"/>
                <w:u w:val="single"/>
              </w:rPr>
              <w:t xml:space="preserve">What ideological, cultural, and technological innovations were developed as a result of North Africa’s interaction with other empires of the region? </w:t>
            </w:r>
          </w:p>
          <w:p w14:paraId="42BD7B73" w14:textId="77777777" w:rsidR="00477667" w:rsidRPr="00477667" w:rsidRDefault="00477667" w:rsidP="00853381">
            <w:pPr>
              <w:widowControl w:val="0"/>
              <w:spacing w:line="240" w:lineRule="auto"/>
              <w:rPr>
                <w:rFonts w:ascii="Calibri" w:eastAsia="Calibri" w:hAnsi="Calibri" w:cs="Calibri"/>
                <w:b/>
              </w:rPr>
            </w:pPr>
          </w:p>
          <w:p w14:paraId="7A35BAB9" w14:textId="71182238"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7A494423" w14:textId="77777777" w:rsidR="00477667" w:rsidRPr="00477667" w:rsidRDefault="00477667" w:rsidP="004E3C9A">
            <w:pPr>
              <w:widowControl w:val="0"/>
              <w:numPr>
                <w:ilvl w:val="0"/>
                <w:numId w:val="911"/>
              </w:numPr>
              <w:spacing w:line="240" w:lineRule="auto"/>
              <w:rPr>
                <w:rFonts w:ascii="Calibri" w:eastAsia="Calibri" w:hAnsi="Calibri" w:cs="Calibri"/>
              </w:rPr>
            </w:pPr>
            <w:r w:rsidRPr="00477667">
              <w:rPr>
                <w:rFonts w:ascii="Calibri" w:eastAsia="Calibri" w:hAnsi="Calibri" w:cs="Calibri"/>
                <w:u w:val="single"/>
              </w:rPr>
              <w:t>Examine the trade patterns across North Africa and describe the impacts on the region.</w:t>
            </w:r>
          </w:p>
          <w:p w14:paraId="67C7F982" w14:textId="77777777" w:rsidR="00477667" w:rsidRPr="00477667" w:rsidRDefault="00477667" w:rsidP="004E3C9A">
            <w:pPr>
              <w:widowControl w:val="0"/>
              <w:numPr>
                <w:ilvl w:val="0"/>
                <w:numId w:val="911"/>
              </w:numPr>
              <w:spacing w:line="240" w:lineRule="auto"/>
              <w:rPr>
                <w:rFonts w:ascii="Calibri" w:eastAsia="Calibri" w:hAnsi="Calibri" w:cs="Calibri"/>
              </w:rPr>
            </w:pPr>
            <w:r w:rsidRPr="00477667">
              <w:rPr>
                <w:rFonts w:ascii="Calibri" w:eastAsia="Calibri" w:hAnsi="Calibri" w:cs="Calibri"/>
                <w:u w:val="single"/>
              </w:rPr>
              <w:t>Compare and contrast the architecture of North Africa with earlier empires (Roman, Byzantine, Islamic).</w:t>
            </w:r>
          </w:p>
          <w:p w14:paraId="7DBBE7BC" w14:textId="77777777" w:rsidR="00477667" w:rsidRPr="00477667" w:rsidRDefault="00477667" w:rsidP="004E3C9A">
            <w:pPr>
              <w:widowControl w:val="0"/>
              <w:numPr>
                <w:ilvl w:val="0"/>
                <w:numId w:val="911"/>
              </w:numPr>
              <w:spacing w:line="240" w:lineRule="auto"/>
              <w:rPr>
                <w:rFonts w:ascii="Calibri" w:eastAsia="Calibri" w:hAnsi="Calibri" w:cs="Calibri"/>
              </w:rPr>
            </w:pPr>
            <w:r w:rsidRPr="00477667">
              <w:rPr>
                <w:rFonts w:ascii="Calibri" w:eastAsia="Calibri" w:hAnsi="Calibri" w:cs="Calibri"/>
                <w:u w:val="single"/>
              </w:rPr>
              <w:t>Explain the influence on the spread of Islam on North African political, social, and economic systems.</w:t>
            </w:r>
          </w:p>
          <w:p w14:paraId="2CB60CA3" w14:textId="77777777" w:rsidR="00477667" w:rsidRPr="00477667" w:rsidRDefault="00477667" w:rsidP="00853381">
            <w:pPr>
              <w:widowControl w:val="0"/>
              <w:spacing w:line="240" w:lineRule="auto"/>
              <w:rPr>
                <w:rFonts w:ascii="Calibri" w:eastAsia="Calibri" w:hAnsi="Calibri" w:cs="Calibri"/>
                <w:b/>
              </w:rPr>
            </w:pPr>
          </w:p>
          <w:p w14:paraId="5F0F8E1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2CA45F7"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WHI.10</w:t>
            </w:r>
          </w:p>
        </w:tc>
      </w:tr>
      <w:tr w:rsidR="001E2A26" w:rsidRPr="00477667" w14:paraId="7BD77A15" w14:textId="77777777" w:rsidTr="00517A87">
        <w:trPr>
          <w:trHeight w:val="800"/>
        </w:trPr>
        <w:tc>
          <w:tcPr>
            <w:tcW w:w="11025" w:type="dxa"/>
            <w:shd w:val="clear" w:color="auto" w:fill="D9D9D9" w:themeFill="background1" w:themeFillShade="D9"/>
          </w:tcPr>
          <w:p w14:paraId="2869BF2A" w14:textId="7ADCA354" w:rsidR="001E2A26" w:rsidRPr="00477667" w:rsidRDefault="001E2A26" w:rsidP="001E2A26">
            <w:pPr>
              <w:widowControl w:val="0"/>
              <w:spacing w:line="240" w:lineRule="auto"/>
              <w:ind w:left="750" w:hanging="81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12c</w:t>
            </w:r>
            <w:r w:rsidRPr="00477667">
              <w:rPr>
                <w:rFonts w:ascii="Calibri" w:eastAsia="Calibri" w:hAnsi="Calibri" w:cs="Calibri"/>
                <w:b/>
                <w:u w:val="single"/>
              </w:rPr>
              <w:t>10c</w:t>
            </w:r>
            <w:r w:rsidRPr="00477667">
              <w:rPr>
                <w:rFonts w:ascii="Calibri" w:eastAsia="Calibri" w:hAnsi="Calibri" w:cs="Calibri"/>
                <w:b/>
              </w:rPr>
              <w:t xml:space="preserve">The student will apply </w:t>
            </w:r>
            <w:r w:rsidR="00304D08">
              <w:rPr>
                <w:rFonts w:ascii="Calibri" w:eastAsia="Calibri" w:hAnsi="Calibri" w:cs="Calibri"/>
                <w:b/>
                <w:u w:val="single"/>
              </w:rPr>
              <w:t xml:space="preserve">history and </w:t>
            </w:r>
            <w:r w:rsidRPr="00477667">
              <w:rPr>
                <w:rFonts w:ascii="Calibri" w:eastAsia="Calibri" w:hAnsi="Calibri" w:cs="Calibri"/>
                <w:b/>
              </w:rPr>
              <w:t>social science skills to understand the civilizations and empires of Africa</w:t>
            </w:r>
            <w:r w:rsidRPr="00477667">
              <w:rPr>
                <w:rFonts w:ascii="Calibri" w:eastAsia="Calibri" w:hAnsi="Calibri" w:cs="Calibri"/>
                <w:b/>
                <w:strike/>
              </w:rPr>
              <w:t xml:space="preserve">, with emphasis on the African kingdoms of Axum and Zimbabwe and the West African civilizations of Ghana, Mali, and Songhai, </w:t>
            </w:r>
            <w:r w:rsidRPr="00477667">
              <w:rPr>
                <w:rFonts w:ascii="Calibri" w:eastAsia="Calibri" w:hAnsi="Calibri" w:cs="Calibri"/>
                <w:b/>
              </w:rPr>
              <w:t xml:space="preserve">by </w:t>
            </w:r>
            <w:r w:rsidRPr="00477667">
              <w:rPr>
                <w:rFonts w:ascii="Calibri" w:eastAsia="Calibri" w:hAnsi="Calibri" w:cs="Calibri"/>
                <w:b/>
                <w:strike/>
              </w:rPr>
              <w:t>evaluating and explaining the European interactions with these societies, with emphasis on trading and economic interdependence</w:t>
            </w:r>
            <w:r>
              <w:rPr>
                <w:rFonts w:ascii="Calibri" w:eastAsia="Calibri" w:hAnsi="Calibri" w:cs="Calibri"/>
                <w:b/>
                <w:strike/>
              </w:rPr>
              <w:t>,</w:t>
            </w:r>
            <w:r w:rsidRPr="00CB68A9">
              <w:rPr>
                <w:rFonts w:ascii="Calibri" w:eastAsia="Calibri" w:hAnsi="Calibri" w:cs="Calibri"/>
                <w:b/>
              </w:rPr>
              <w:t xml:space="preserve"> </w:t>
            </w:r>
            <w:r w:rsidRPr="00CB68A9">
              <w:rPr>
                <w:rFonts w:ascii="Calibri" w:eastAsia="Calibri" w:hAnsi="Calibri" w:cs="Calibri"/>
              </w:rPr>
              <w:t>[Moved to Knowledge and Learning Experiences]</w:t>
            </w:r>
            <w:r>
              <w:rPr>
                <w:rFonts w:ascii="Calibri" w:eastAsia="Calibri" w:hAnsi="Calibri" w:cs="Calibri"/>
                <w:b/>
              </w:rPr>
              <w:t xml:space="preserve"> </w:t>
            </w:r>
            <w:r w:rsidRPr="00CB68A9">
              <w:rPr>
                <w:rFonts w:ascii="Calibri" w:eastAsia="Calibri" w:hAnsi="Calibri" w:cs="Calibri"/>
                <w:b/>
                <w:u w:val="single"/>
              </w:rPr>
              <w:t>d</w:t>
            </w:r>
            <w:r w:rsidRPr="00477667">
              <w:rPr>
                <w:rFonts w:ascii="Calibri" w:eastAsia="Calibri" w:hAnsi="Calibri" w:cs="Calibri"/>
                <w:b/>
                <w:u w:val="single"/>
              </w:rPr>
              <w:t>escribing the social, cultural, political, and economic development of Eastern and Southern Africa</w:t>
            </w:r>
            <w:r>
              <w:rPr>
                <w:rFonts w:ascii="Calibri" w:eastAsia="Calibri" w:hAnsi="Calibri" w:cs="Calibri"/>
                <w:b/>
                <w:u w:val="single"/>
              </w:rPr>
              <w:t>.</w:t>
            </w:r>
          </w:p>
        </w:tc>
      </w:tr>
      <w:tr w:rsidR="00477667" w:rsidRPr="00477667" w14:paraId="1875055E" w14:textId="77777777" w:rsidTr="00477667">
        <w:trPr>
          <w:trHeight w:val="800"/>
        </w:trPr>
        <w:tc>
          <w:tcPr>
            <w:tcW w:w="11025" w:type="dxa"/>
          </w:tcPr>
          <w:p w14:paraId="7A856D0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BB579A4" w14:textId="55050382" w:rsidR="00477667" w:rsidRPr="00477667" w:rsidRDefault="00477667" w:rsidP="004E3C9A">
            <w:pPr>
              <w:widowControl w:val="0"/>
              <w:numPr>
                <w:ilvl w:val="0"/>
                <w:numId w:val="1473"/>
              </w:numPr>
              <w:spacing w:line="240" w:lineRule="auto"/>
              <w:contextualSpacing/>
              <w:rPr>
                <w:rFonts w:ascii="Calibri" w:eastAsia="Calibri" w:hAnsi="Calibri" w:cs="Calibri"/>
              </w:rPr>
            </w:pPr>
            <w:r w:rsidRPr="00477667">
              <w:rPr>
                <w:rFonts w:ascii="Calibri" w:eastAsia="Calibri" w:hAnsi="Calibri" w:cs="Calibri"/>
                <w:strike/>
              </w:rPr>
              <w:t>The expanding economies of European states stimulated increased trade and a desire for exploration.</w:t>
            </w:r>
            <w:r w:rsidR="00A9368C">
              <w:rPr>
                <w:rFonts w:ascii="Calibri" w:eastAsia="Calibri" w:hAnsi="Calibri" w:cs="Calibri"/>
              </w:rPr>
              <w:t xml:space="preserve"> [Deleted]</w:t>
            </w:r>
          </w:p>
          <w:p w14:paraId="2C087467" w14:textId="77777777" w:rsidR="00477667" w:rsidRPr="00477667" w:rsidRDefault="00477667" w:rsidP="004E3C9A">
            <w:pPr>
              <w:widowControl w:val="0"/>
              <w:numPr>
                <w:ilvl w:val="0"/>
                <w:numId w:val="1473"/>
              </w:numPr>
              <w:spacing w:line="240" w:lineRule="auto"/>
              <w:contextualSpacing/>
              <w:rPr>
                <w:rFonts w:ascii="Calibri" w:eastAsia="Calibri" w:hAnsi="Calibri" w:cs="Calibri"/>
                <w:b/>
              </w:rPr>
            </w:pPr>
            <w:r w:rsidRPr="00477667">
              <w:rPr>
                <w:rFonts w:ascii="Calibri" w:eastAsia="Calibri" w:hAnsi="Calibri" w:cs="Calibri"/>
                <w:u w:val="single"/>
              </w:rPr>
              <w:t>The East African kingdoms of Axum and Zimbabwe made significant contributions in culture and expansion of trade.</w:t>
            </w:r>
          </w:p>
          <w:p w14:paraId="5B665594" w14:textId="77777777" w:rsidR="00477667" w:rsidRPr="00477667" w:rsidRDefault="00477667" w:rsidP="00853381">
            <w:pPr>
              <w:widowControl w:val="0"/>
              <w:spacing w:line="240" w:lineRule="auto"/>
              <w:rPr>
                <w:rFonts w:ascii="Calibri" w:eastAsia="Calibri" w:hAnsi="Calibri" w:cs="Calibri"/>
                <w:b/>
              </w:rPr>
            </w:pPr>
          </w:p>
          <w:p w14:paraId="7FEDF783"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673D5A3E" w14:textId="3C647F53" w:rsidR="00477667" w:rsidRPr="00477667" w:rsidRDefault="00477667" w:rsidP="004E3C9A">
            <w:pPr>
              <w:widowControl w:val="0"/>
              <w:numPr>
                <w:ilvl w:val="0"/>
                <w:numId w:val="1141"/>
              </w:numPr>
              <w:spacing w:line="240" w:lineRule="auto"/>
              <w:rPr>
                <w:rFonts w:ascii="Calibri" w:eastAsia="Calibri" w:hAnsi="Calibri" w:cs="Calibri"/>
                <w:u w:val="single"/>
              </w:rPr>
            </w:pPr>
            <w:r w:rsidRPr="00477667">
              <w:rPr>
                <w:rFonts w:ascii="Calibri" w:eastAsia="Calibri" w:hAnsi="Calibri" w:cs="Calibri"/>
                <w:u w:val="single"/>
              </w:rPr>
              <w:t xml:space="preserve">How did the </w:t>
            </w:r>
            <w:r w:rsidR="00ED6230">
              <w:rPr>
                <w:rFonts w:ascii="Calibri" w:eastAsia="Calibri" w:hAnsi="Calibri" w:cs="Calibri"/>
                <w:u w:val="single"/>
              </w:rPr>
              <w:t>society</w:t>
            </w:r>
            <w:r w:rsidRPr="00477667">
              <w:rPr>
                <w:rFonts w:ascii="Calibri" w:eastAsia="Calibri" w:hAnsi="Calibri" w:cs="Calibri"/>
                <w:u w:val="single"/>
              </w:rPr>
              <w:t xml:space="preserve"> of Axum develop over time?</w:t>
            </w:r>
          </w:p>
          <w:p w14:paraId="37BBEDE4" w14:textId="77777777" w:rsidR="00477667" w:rsidRPr="00477667" w:rsidRDefault="00477667" w:rsidP="004E3C9A">
            <w:pPr>
              <w:widowControl w:val="0"/>
              <w:numPr>
                <w:ilvl w:val="0"/>
                <w:numId w:val="1141"/>
              </w:numPr>
              <w:spacing w:line="240" w:lineRule="auto"/>
              <w:rPr>
                <w:rFonts w:ascii="Calibri" w:eastAsia="Calibri" w:hAnsi="Calibri" w:cs="Calibri"/>
                <w:u w:val="single"/>
              </w:rPr>
            </w:pPr>
            <w:r w:rsidRPr="00477667">
              <w:rPr>
                <w:rFonts w:ascii="Calibri" w:eastAsia="Calibri" w:hAnsi="Calibri" w:cs="Calibri"/>
                <w:u w:val="single"/>
              </w:rPr>
              <w:t>How did Zimbabwe’s location influence its development?</w:t>
            </w:r>
          </w:p>
          <w:p w14:paraId="3FA216D9" w14:textId="77777777" w:rsidR="00477667" w:rsidRPr="00477667" w:rsidRDefault="00477667" w:rsidP="004E3C9A">
            <w:pPr>
              <w:widowControl w:val="0"/>
              <w:numPr>
                <w:ilvl w:val="0"/>
                <w:numId w:val="1141"/>
              </w:numPr>
              <w:spacing w:line="240" w:lineRule="auto"/>
              <w:rPr>
                <w:rFonts w:ascii="Calibri" w:eastAsia="Calibri" w:hAnsi="Calibri" w:cs="Calibri"/>
                <w:u w:val="single"/>
              </w:rPr>
            </w:pPr>
            <w:r w:rsidRPr="00477667">
              <w:rPr>
                <w:rFonts w:ascii="Calibri" w:eastAsia="Calibri" w:hAnsi="Calibri" w:cs="Calibri"/>
                <w:u w:val="single"/>
              </w:rPr>
              <w:t xml:space="preserve">What was the impact of the Eastern and Southern African regions’ cultural developments? </w:t>
            </w:r>
          </w:p>
          <w:p w14:paraId="48536690" w14:textId="77777777" w:rsidR="00477667" w:rsidRPr="00477667" w:rsidRDefault="00477667" w:rsidP="00853381">
            <w:pPr>
              <w:widowControl w:val="0"/>
              <w:spacing w:line="240" w:lineRule="auto"/>
              <w:rPr>
                <w:rFonts w:ascii="Calibri" w:eastAsia="Calibri" w:hAnsi="Calibri" w:cs="Calibri"/>
                <w:b/>
              </w:rPr>
            </w:pPr>
          </w:p>
          <w:p w14:paraId="42927316" w14:textId="1989B582"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0755E57E" w14:textId="77777777" w:rsidR="00477667" w:rsidRPr="00477667" w:rsidRDefault="00477667" w:rsidP="004E3C9A">
            <w:pPr>
              <w:widowControl w:val="0"/>
              <w:numPr>
                <w:ilvl w:val="0"/>
                <w:numId w:val="1463"/>
              </w:numPr>
              <w:spacing w:line="240" w:lineRule="auto"/>
              <w:rPr>
                <w:rFonts w:ascii="Calibri" w:eastAsia="Calibri" w:hAnsi="Calibri" w:cs="Calibri"/>
                <w:u w:val="single"/>
              </w:rPr>
            </w:pPr>
            <w:r w:rsidRPr="00477667">
              <w:rPr>
                <w:rFonts w:ascii="Calibri" w:eastAsia="Calibri" w:hAnsi="Calibri" w:cs="Calibri"/>
                <w:u w:val="single"/>
              </w:rPr>
              <w:t>Research trade items that were imported to and exported from East Africa and explain the importance of trade.</w:t>
            </w:r>
          </w:p>
          <w:p w14:paraId="0551C5BB" w14:textId="77777777" w:rsidR="00477667" w:rsidRPr="00477667" w:rsidRDefault="00477667" w:rsidP="004E3C9A">
            <w:pPr>
              <w:widowControl w:val="0"/>
              <w:numPr>
                <w:ilvl w:val="0"/>
                <w:numId w:val="1463"/>
              </w:numPr>
              <w:spacing w:line="240" w:lineRule="auto"/>
              <w:rPr>
                <w:rFonts w:ascii="Calibri" w:eastAsia="Calibri" w:hAnsi="Calibri" w:cs="Calibri"/>
                <w:u w:val="single"/>
              </w:rPr>
            </w:pPr>
            <w:r w:rsidRPr="00477667">
              <w:rPr>
                <w:rFonts w:ascii="Calibri" w:eastAsia="Calibri" w:hAnsi="Calibri" w:cs="Calibri"/>
                <w:u w:val="single"/>
              </w:rPr>
              <w:t>Explain the role of Christianity in the development of Axum.</w:t>
            </w:r>
          </w:p>
          <w:p w14:paraId="2D1B37D4" w14:textId="77777777" w:rsidR="00477667" w:rsidRPr="00477667" w:rsidRDefault="00477667" w:rsidP="00853381">
            <w:pPr>
              <w:widowControl w:val="0"/>
              <w:spacing w:line="240" w:lineRule="auto"/>
              <w:rPr>
                <w:rFonts w:ascii="Calibri" w:eastAsia="Calibri" w:hAnsi="Calibri" w:cs="Calibri"/>
                <w:b/>
              </w:rPr>
            </w:pPr>
          </w:p>
          <w:p w14:paraId="08398FE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351E96F"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WHI.10</w:t>
            </w:r>
          </w:p>
        </w:tc>
      </w:tr>
      <w:tr w:rsidR="00477667" w:rsidRPr="00477667" w14:paraId="4392236A" w14:textId="77777777" w:rsidTr="00477667">
        <w:trPr>
          <w:trHeight w:val="800"/>
        </w:trPr>
        <w:tc>
          <w:tcPr>
            <w:tcW w:w="11025" w:type="dxa"/>
            <w:shd w:val="clear" w:color="auto" w:fill="D9D9D9"/>
          </w:tcPr>
          <w:p w14:paraId="5C5BA9E8" w14:textId="045C2794" w:rsidR="00477667" w:rsidRPr="00477667" w:rsidRDefault="00477667" w:rsidP="001E2A26">
            <w:pPr>
              <w:widowControl w:val="0"/>
              <w:spacing w:line="240" w:lineRule="auto"/>
              <w:ind w:left="750" w:hanging="750"/>
              <w:rPr>
                <w:rFonts w:ascii="Calibri" w:eastAsia="Calibri" w:hAnsi="Calibri" w:cs="Calibri"/>
                <w:strike/>
              </w:rPr>
            </w:pPr>
            <w:r w:rsidRPr="00477667">
              <w:rPr>
                <w:rFonts w:ascii="Calibri" w:eastAsia="Calibri" w:hAnsi="Calibri" w:cs="Calibri"/>
                <w:b/>
              </w:rPr>
              <w:t xml:space="preserve">WHI.10d The student will apply </w:t>
            </w:r>
            <w:r w:rsidR="00304D08">
              <w:rPr>
                <w:rFonts w:ascii="Calibri" w:eastAsia="Calibri" w:hAnsi="Calibri" w:cs="Calibri"/>
                <w:b/>
                <w:u w:val="single"/>
              </w:rPr>
              <w:t xml:space="preserve">history and </w:t>
            </w:r>
            <w:r w:rsidRPr="00477667">
              <w:rPr>
                <w:rFonts w:ascii="Calibri" w:eastAsia="Calibri" w:hAnsi="Calibri" w:cs="Calibri"/>
                <w:b/>
              </w:rPr>
              <w:t>social science skills to understand the civilizations and empires of Africa</w:t>
            </w:r>
            <w:r w:rsidRPr="00477667">
              <w:rPr>
                <w:rFonts w:ascii="Calibri" w:eastAsia="Calibri" w:hAnsi="Calibri" w:cs="Calibri"/>
                <w:b/>
                <w:strike/>
              </w:rPr>
              <w:t>, with emphasis on the African kingdoms of Axum and Zimbabwe and the West African civilizations of Ghana, Mali, and Songhai</w:t>
            </w:r>
            <w:r w:rsidR="00A9368C">
              <w:rPr>
                <w:rFonts w:ascii="Calibri" w:eastAsia="Calibri" w:hAnsi="Calibri" w:cs="Calibri"/>
                <w:b/>
                <w:strike/>
              </w:rPr>
              <w:t xml:space="preserve"> </w:t>
            </w:r>
            <w:r w:rsidR="00A9368C" w:rsidRPr="0067214F">
              <w:rPr>
                <w:rFonts w:ascii="Calibri" w:eastAsia="Calibri" w:hAnsi="Calibri" w:cs="Calibri"/>
                <w:b/>
              </w:rPr>
              <w:t>[Moved to Knowledge and Learning Experiences]</w:t>
            </w:r>
            <w:r w:rsidRPr="00477667">
              <w:rPr>
                <w:rFonts w:ascii="Calibri" w:eastAsia="Calibri" w:hAnsi="Calibri" w:cs="Calibri"/>
                <w:b/>
                <w:strike/>
              </w:rPr>
              <w:t>,</w:t>
            </w:r>
            <w:r w:rsidRPr="00477667">
              <w:rPr>
                <w:rFonts w:ascii="Calibri" w:eastAsia="Calibri" w:hAnsi="Calibri" w:cs="Calibri"/>
                <w:b/>
              </w:rPr>
              <w:t xml:space="preserve"> by </w:t>
            </w:r>
            <w:r w:rsidRPr="00477667">
              <w:rPr>
                <w:rFonts w:ascii="Calibri" w:eastAsia="Calibri" w:hAnsi="Calibri" w:cs="Calibri"/>
                <w:b/>
                <w:u w:val="single"/>
              </w:rPr>
              <w:t>describing the social, cultural, political, and economic development of West Africa</w:t>
            </w:r>
            <w:r w:rsidR="001E2A26">
              <w:rPr>
                <w:rFonts w:ascii="Calibri" w:eastAsia="Calibri" w:hAnsi="Calibri" w:cs="Calibri"/>
                <w:b/>
                <w:u w:val="single"/>
              </w:rPr>
              <w:t>.</w:t>
            </w:r>
          </w:p>
        </w:tc>
      </w:tr>
      <w:tr w:rsidR="00477667" w:rsidRPr="00477667" w14:paraId="5283EAB7" w14:textId="77777777" w:rsidTr="00477667">
        <w:trPr>
          <w:trHeight w:val="800"/>
        </w:trPr>
        <w:tc>
          <w:tcPr>
            <w:tcW w:w="11025" w:type="dxa"/>
          </w:tcPr>
          <w:p w14:paraId="5865763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7742A17" w14:textId="77777777" w:rsidR="00477667" w:rsidRPr="00477667" w:rsidRDefault="00477667" w:rsidP="004E3C9A">
            <w:pPr>
              <w:widowControl w:val="0"/>
              <w:numPr>
                <w:ilvl w:val="0"/>
                <w:numId w:val="1083"/>
              </w:numPr>
              <w:spacing w:line="240" w:lineRule="auto"/>
              <w:rPr>
                <w:rFonts w:ascii="Calibri" w:eastAsia="Calibri" w:hAnsi="Calibri" w:cs="Calibri"/>
              </w:rPr>
            </w:pPr>
            <w:r w:rsidRPr="00477667">
              <w:rPr>
                <w:rFonts w:ascii="Calibri" w:eastAsia="Calibri" w:hAnsi="Calibri" w:cs="Calibri"/>
              </w:rPr>
              <w:t>The West African kingdoms of Ghana, Mali, and Songhai made significant contributions in government, culture, and education.</w:t>
            </w:r>
          </w:p>
          <w:p w14:paraId="4E7F8A99" w14:textId="77777777" w:rsidR="00477667" w:rsidRPr="00477667" w:rsidRDefault="00477667" w:rsidP="00853381">
            <w:pPr>
              <w:widowControl w:val="0"/>
              <w:spacing w:line="240" w:lineRule="auto"/>
              <w:rPr>
                <w:rFonts w:ascii="Calibri" w:eastAsia="Calibri" w:hAnsi="Calibri" w:cs="Calibri"/>
                <w:b/>
              </w:rPr>
            </w:pPr>
          </w:p>
          <w:p w14:paraId="0DF4EC0C"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08104162" w14:textId="0ED54120" w:rsidR="00477667" w:rsidRPr="00477667" w:rsidRDefault="00477667" w:rsidP="004E3C9A">
            <w:pPr>
              <w:widowControl w:val="0"/>
              <w:numPr>
                <w:ilvl w:val="0"/>
                <w:numId w:val="1186"/>
              </w:numPr>
              <w:spacing w:line="240" w:lineRule="auto"/>
              <w:rPr>
                <w:rFonts w:ascii="Calibri" w:eastAsia="Calibri" w:hAnsi="Calibri" w:cs="Calibri"/>
              </w:rPr>
            </w:pPr>
            <w:r w:rsidRPr="00477667">
              <w:rPr>
                <w:rFonts w:ascii="Calibri" w:eastAsia="Calibri" w:hAnsi="Calibri" w:cs="Calibri"/>
                <w:u w:val="single"/>
              </w:rPr>
              <w:t>To what extent was West Africa able to establish global influence?</w:t>
            </w:r>
          </w:p>
          <w:p w14:paraId="72A908D7" w14:textId="77777777" w:rsidR="00477667" w:rsidRPr="00477667" w:rsidRDefault="00477667" w:rsidP="004E3C9A">
            <w:pPr>
              <w:widowControl w:val="0"/>
              <w:numPr>
                <w:ilvl w:val="0"/>
                <w:numId w:val="1186"/>
              </w:numPr>
              <w:spacing w:line="240" w:lineRule="auto"/>
              <w:rPr>
                <w:rFonts w:ascii="Calibri" w:eastAsia="Calibri" w:hAnsi="Calibri" w:cs="Calibri"/>
              </w:rPr>
            </w:pPr>
            <w:r w:rsidRPr="00477667">
              <w:rPr>
                <w:rFonts w:ascii="Calibri" w:eastAsia="Calibri" w:hAnsi="Calibri" w:cs="Calibri"/>
                <w:u w:val="single"/>
              </w:rPr>
              <w:t>Who was Mansa Musa and how did he organize and protect Mali?</w:t>
            </w:r>
          </w:p>
          <w:p w14:paraId="59C521CE" w14:textId="77777777" w:rsidR="00477667" w:rsidRPr="00477667" w:rsidRDefault="00477667" w:rsidP="004E3C9A">
            <w:pPr>
              <w:widowControl w:val="0"/>
              <w:numPr>
                <w:ilvl w:val="0"/>
                <w:numId w:val="1186"/>
              </w:numPr>
              <w:spacing w:line="240" w:lineRule="auto"/>
              <w:rPr>
                <w:rFonts w:ascii="Calibri" w:eastAsia="Calibri" w:hAnsi="Calibri" w:cs="Calibri"/>
              </w:rPr>
            </w:pPr>
            <w:r w:rsidRPr="00477667">
              <w:rPr>
                <w:rFonts w:ascii="Calibri" w:eastAsia="Calibri" w:hAnsi="Calibri" w:cs="Calibri"/>
                <w:u w:val="single"/>
              </w:rPr>
              <w:t>To what extent are the contributions of the West African kingdoms evident in today’s society?</w:t>
            </w:r>
          </w:p>
          <w:p w14:paraId="7AAEC5DB" w14:textId="77777777" w:rsidR="00477667" w:rsidRPr="00477667" w:rsidRDefault="00477667" w:rsidP="00853381">
            <w:pPr>
              <w:widowControl w:val="0"/>
              <w:spacing w:line="240" w:lineRule="auto"/>
              <w:rPr>
                <w:rFonts w:ascii="Calibri" w:eastAsia="Calibri" w:hAnsi="Calibri" w:cs="Calibri"/>
                <w:b/>
              </w:rPr>
            </w:pPr>
          </w:p>
          <w:p w14:paraId="1DE96396" w14:textId="02101FAD"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1D9E433E" w14:textId="77777777" w:rsidR="00477667" w:rsidRPr="00477667" w:rsidRDefault="00477667" w:rsidP="004E3C9A">
            <w:pPr>
              <w:widowControl w:val="0"/>
              <w:numPr>
                <w:ilvl w:val="0"/>
                <w:numId w:val="1351"/>
              </w:numPr>
              <w:spacing w:line="240" w:lineRule="auto"/>
              <w:rPr>
                <w:rFonts w:ascii="Calibri" w:eastAsia="Calibri" w:hAnsi="Calibri" w:cs="Calibri"/>
              </w:rPr>
            </w:pPr>
            <w:r w:rsidRPr="00477667">
              <w:rPr>
                <w:rFonts w:ascii="Calibri" w:eastAsia="Calibri" w:hAnsi="Calibri" w:cs="Calibri"/>
                <w:u w:val="single"/>
              </w:rPr>
              <w:t>Examine and analyze the development of Mali to determine the civilization’s impact and influence with relationship to resources.</w:t>
            </w:r>
          </w:p>
          <w:p w14:paraId="5B865B84" w14:textId="77777777" w:rsidR="00477667" w:rsidRPr="00477667" w:rsidRDefault="00477667" w:rsidP="004E3C9A">
            <w:pPr>
              <w:widowControl w:val="0"/>
              <w:numPr>
                <w:ilvl w:val="0"/>
                <w:numId w:val="1351"/>
              </w:numPr>
              <w:spacing w:line="240" w:lineRule="auto"/>
              <w:rPr>
                <w:rFonts w:ascii="Calibri" w:eastAsia="Calibri" w:hAnsi="Calibri" w:cs="Calibri"/>
              </w:rPr>
            </w:pPr>
            <w:r w:rsidRPr="00477667">
              <w:rPr>
                <w:rFonts w:ascii="Calibri" w:eastAsia="Calibri" w:hAnsi="Calibri" w:cs="Calibri"/>
                <w:u w:val="single"/>
              </w:rPr>
              <w:t>Compare and contrast the bureaucracy of Songhai with earlier empires (Persian, Egyptian, Roman).</w:t>
            </w:r>
          </w:p>
          <w:p w14:paraId="4C71C76C" w14:textId="77777777" w:rsidR="00477667" w:rsidRPr="00477667" w:rsidRDefault="00477667" w:rsidP="004E3C9A">
            <w:pPr>
              <w:widowControl w:val="0"/>
              <w:numPr>
                <w:ilvl w:val="0"/>
                <w:numId w:val="1351"/>
              </w:numPr>
              <w:spacing w:line="240" w:lineRule="auto"/>
              <w:rPr>
                <w:rFonts w:ascii="Times New Roman" w:eastAsia="Times New Roman" w:hAnsi="Times New Roman" w:cs="Times New Roman"/>
              </w:rPr>
            </w:pPr>
            <w:r w:rsidRPr="00477667">
              <w:rPr>
                <w:rFonts w:ascii="Calibri" w:eastAsia="Calibri" w:hAnsi="Calibri" w:cs="Calibri"/>
                <w:u w:val="single"/>
              </w:rPr>
              <w:t>Examine the cultural changes over time in West Africa.</w:t>
            </w:r>
            <w:r w:rsidRPr="00477667">
              <w:rPr>
                <w:rFonts w:ascii="Calibri" w:eastAsia="Calibri" w:hAnsi="Calibri" w:cs="Calibri"/>
                <w:b/>
              </w:rPr>
              <w:t xml:space="preserve"> </w:t>
            </w:r>
          </w:p>
          <w:p w14:paraId="43FC465D" w14:textId="77777777" w:rsidR="00477667" w:rsidRPr="00477667" w:rsidRDefault="00477667" w:rsidP="004E3C9A">
            <w:pPr>
              <w:widowControl w:val="0"/>
              <w:numPr>
                <w:ilvl w:val="0"/>
                <w:numId w:val="1351"/>
              </w:numPr>
              <w:spacing w:line="240" w:lineRule="auto"/>
              <w:rPr>
                <w:rFonts w:ascii="Calibri" w:eastAsia="Calibri" w:hAnsi="Calibri" w:cs="Calibri"/>
                <w:b/>
              </w:rPr>
            </w:pPr>
            <w:r w:rsidRPr="00477667">
              <w:rPr>
                <w:rFonts w:ascii="Calibri" w:eastAsia="Calibri" w:hAnsi="Calibri" w:cs="Calibri"/>
                <w:u w:val="single"/>
              </w:rPr>
              <w:t xml:space="preserve">Analyze the impact of libraries, universities, and centers of learning on West African society. </w:t>
            </w:r>
          </w:p>
          <w:p w14:paraId="4024263E" w14:textId="77777777" w:rsidR="00477667" w:rsidRPr="00477667" w:rsidRDefault="00477667" w:rsidP="004E3C9A">
            <w:pPr>
              <w:widowControl w:val="0"/>
              <w:numPr>
                <w:ilvl w:val="0"/>
                <w:numId w:val="1351"/>
              </w:numPr>
              <w:spacing w:line="240" w:lineRule="auto"/>
              <w:rPr>
                <w:rFonts w:ascii="Calibri" w:eastAsia="Calibri" w:hAnsi="Calibri" w:cs="Calibri"/>
              </w:rPr>
            </w:pPr>
            <w:r w:rsidRPr="00477667">
              <w:rPr>
                <w:rFonts w:ascii="Calibri" w:eastAsia="Calibri" w:hAnsi="Calibri" w:cs="Calibri"/>
                <w:u w:val="single"/>
              </w:rPr>
              <w:t>Summarize the importance of the gold and salt trade in the region.</w:t>
            </w:r>
          </w:p>
          <w:p w14:paraId="45DBE4CD" w14:textId="77777777" w:rsidR="00477667" w:rsidRPr="00477667" w:rsidRDefault="00477667" w:rsidP="00853381">
            <w:pPr>
              <w:widowControl w:val="0"/>
              <w:spacing w:line="240" w:lineRule="auto"/>
              <w:rPr>
                <w:rFonts w:ascii="Calibri" w:eastAsia="Calibri" w:hAnsi="Calibri" w:cs="Calibri"/>
                <w:b/>
              </w:rPr>
            </w:pPr>
          </w:p>
          <w:p w14:paraId="1FE562D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E0EA2AF"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WHI.10</w:t>
            </w:r>
          </w:p>
        </w:tc>
      </w:tr>
      <w:tr w:rsidR="001E2A26" w:rsidRPr="00477667" w14:paraId="775AC761" w14:textId="77777777" w:rsidTr="00517A87">
        <w:trPr>
          <w:trHeight w:val="800"/>
        </w:trPr>
        <w:tc>
          <w:tcPr>
            <w:tcW w:w="110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B6380F" w14:textId="733EF509" w:rsidR="001E2A26" w:rsidRDefault="001E2A26" w:rsidP="001E2A26">
            <w:pPr>
              <w:widowControl w:val="0"/>
              <w:spacing w:line="240" w:lineRule="auto"/>
              <w:ind w:left="750" w:hanging="720"/>
              <w:rPr>
                <w:rFonts w:ascii="Calibri" w:eastAsia="Calibri" w:hAnsi="Calibri" w:cs="Calibri"/>
                <w:b/>
              </w:rPr>
            </w:pPr>
            <w:r>
              <w:rPr>
                <w:rFonts w:ascii="Calibri" w:eastAsia="Calibri" w:hAnsi="Calibri" w:cs="Calibri"/>
                <w:b/>
              </w:rPr>
              <w:t>W</w:t>
            </w:r>
            <w:r w:rsidRPr="00477667">
              <w:rPr>
                <w:rFonts w:ascii="Calibri" w:eastAsia="Calibri" w:hAnsi="Calibri" w:cs="Calibri"/>
                <w:b/>
              </w:rPr>
              <w:t>HI.</w:t>
            </w:r>
            <w:r w:rsidRPr="00477667">
              <w:rPr>
                <w:rFonts w:ascii="Calibri" w:eastAsia="Calibri" w:hAnsi="Calibri" w:cs="Calibri"/>
                <w:b/>
                <w:strike/>
              </w:rPr>
              <w:t>13</w:t>
            </w:r>
            <w:r w:rsidRPr="00477667">
              <w:rPr>
                <w:rFonts w:ascii="Calibri" w:eastAsia="Calibri" w:hAnsi="Calibri" w:cs="Calibri"/>
                <w:b/>
                <w:u w:val="single"/>
              </w:rPr>
              <w:t>11</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social science skills to understand the major civilizations of the Western Hemisphere</w:t>
            </w:r>
            <w:r w:rsidRPr="00477667">
              <w:rPr>
                <w:rFonts w:ascii="Calibri" w:eastAsia="Calibri" w:hAnsi="Calibri" w:cs="Calibri"/>
                <w:b/>
                <w:strike/>
              </w:rPr>
              <w:t xml:space="preserve">, including the Mayan, Aztec, and Incan, </w:t>
            </w:r>
            <w:r w:rsidRPr="00477667">
              <w:rPr>
                <w:rFonts w:ascii="Calibri" w:eastAsia="Calibri" w:hAnsi="Calibri" w:cs="Calibri"/>
                <w:b/>
              </w:rPr>
              <w:t>by</w:t>
            </w:r>
          </w:p>
          <w:p w14:paraId="2CF75A6A" w14:textId="77777777" w:rsidR="001E2A26" w:rsidRPr="00477667" w:rsidRDefault="001E2A26" w:rsidP="004E3C9A">
            <w:pPr>
              <w:keepLines/>
              <w:widowControl w:val="0"/>
              <w:numPr>
                <w:ilvl w:val="0"/>
                <w:numId w:val="1543"/>
              </w:numPr>
              <w:tabs>
                <w:tab w:val="left" w:pos="750"/>
              </w:tabs>
              <w:spacing w:line="240" w:lineRule="auto"/>
              <w:ind w:left="750" w:hanging="720"/>
              <w:rPr>
                <w:rFonts w:ascii="Calibri" w:eastAsia="Calibri" w:hAnsi="Calibri" w:cs="Calibri"/>
                <w:b/>
              </w:rPr>
            </w:pPr>
            <w:r w:rsidRPr="00477667">
              <w:rPr>
                <w:rFonts w:ascii="Calibri" w:eastAsia="Calibri" w:hAnsi="Calibri" w:cs="Calibri"/>
                <w:b/>
                <w:strike/>
              </w:rPr>
              <w:t>locating early civilizations in time and place and describing major geographic features;</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their development.</w:t>
            </w:r>
          </w:p>
          <w:p w14:paraId="28546150" w14:textId="77777777" w:rsidR="001E2A26" w:rsidRPr="00477667" w:rsidRDefault="001E2A26" w:rsidP="004E3C9A">
            <w:pPr>
              <w:keepLines/>
              <w:widowControl w:val="0"/>
              <w:numPr>
                <w:ilvl w:val="0"/>
                <w:numId w:val="1543"/>
              </w:numPr>
              <w:tabs>
                <w:tab w:val="left" w:pos="750"/>
              </w:tabs>
              <w:spacing w:line="240" w:lineRule="auto"/>
              <w:ind w:left="750" w:hanging="720"/>
              <w:rPr>
                <w:rFonts w:ascii="Calibri" w:eastAsia="Calibri" w:hAnsi="Calibri" w:cs="Calibri"/>
                <w:b/>
                <w:strike/>
              </w:rPr>
            </w:pPr>
            <w:r w:rsidRPr="00477667">
              <w:rPr>
                <w:rFonts w:ascii="Calibri" w:eastAsia="Calibri" w:hAnsi="Calibri" w:cs="Calibri"/>
                <w:b/>
                <w:strike/>
              </w:rPr>
              <w:t xml:space="preserve">explaining the development of social, political, economic, religious, and cultural patterns in the civilizations of the Americas; </w:t>
            </w:r>
          </w:p>
          <w:p w14:paraId="4825F482" w14:textId="77777777" w:rsidR="001E2A26" w:rsidRPr="00477667" w:rsidRDefault="001E2A26" w:rsidP="004E3C9A">
            <w:pPr>
              <w:keepLines/>
              <w:widowControl w:val="0"/>
              <w:numPr>
                <w:ilvl w:val="0"/>
                <w:numId w:val="1543"/>
              </w:numPr>
              <w:tabs>
                <w:tab w:val="left" w:pos="750"/>
              </w:tabs>
              <w:spacing w:line="240" w:lineRule="auto"/>
              <w:ind w:left="750" w:hanging="720"/>
              <w:rPr>
                <w:rFonts w:ascii="Calibri" w:eastAsia="Calibri" w:hAnsi="Calibri" w:cs="Calibri"/>
                <w:b/>
                <w:strike/>
              </w:rPr>
            </w:pPr>
            <w:r w:rsidRPr="00477667">
              <w:rPr>
                <w:rFonts w:ascii="Calibri" w:eastAsia="Calibri" w:hAnsi="Calibri" w:cs="Calibri"/>
                <w:b/>
              </w:rPr>
              <w:t>b</w:t>
            </w:r>
            <w:r w:rsidRPr="00477667">
              <w:rPr>
                <w:rFonts w:ascii="Calibri" w:eastAsia="Calibri" w:hAnsi="Calibri" w:cs="Calibri"/>
                <w:b/>
                <w:u w:val="single"/>
              </w:rPr>
              <w:t>) describing the social, cultural, political, and economic development of the Mayans;</w:t>
            </w:r>
          </w:p>
          <w:p w14:paraId="7321ECC6" w14:textId="59419AF7" w:rsidR="001E2A26" w:rsidRPr="00477667" w:rsidRDefault="001E2A26" w:rsidP="004E3C9A">
            <w:pPr>
              <w:keepLines/>
              <w:widowControl w:val="0"/>
              <w:numPr>
                <w:ilvl w:val="0"/>
                <w:numId w:val="1543"/>
              </w:numPr>
              <w:tabs>
                <w:tab w:val="left" w:pos="750"/>
              </w:tabs>
              <w:spacing w:line="240" w:lineRule="auto"/>
              <w:ind w:left="750" w:hanging="720"/>
              <w:rPr>
                <w:rFonts w:ascii="Calibri" w:eastAsia="Calibri" w:hAnsi="Calibri" w:cs="Calibri"/>
                <w:b/>
                <w:strike/>
              </w:rPr>
            </w:pPr>
            <w:r w:rsidRPr="00477667">
              <w:rPr>
                <w:rFonts w:ascii="Calibri" w:eastAsia="Calibri" w:hAnsi="Calibri" w:cs="Calibri"/>
                <w:b/>
                <w:u w:val="single"/>
              </w:rPr>
              <w:t>c</w:t>
            </w:r>
            <w:r w:rsidRPr="00477667">
              <w:rPr>
                <w:rFonts w:ascii="Calibri" w:eastAsia="Calibri" w:hAnsi="Calibri" w:cs="Calibri"/>
                <w:b/>
              </w:rPr>
              <w:t>)</w:t>
            </w:r>
            <w:r>
              <w:rPr>
                <w:rFonts w:ascii="Calibri" w:eastAsia="Calibri" w:hAnsi="Calibri" w:cs="Calibri"/>
                <w:b/>
              </w:rPr>
              <w:t xml:space="preserve">  </w:t>
            </w:r>
            <w:r w:rsidRPr="00477667">
              <w:rPr>
                <w:rFonts w:ascii="Calibri" w:eastAsia="Calibri" w:hAnsi="Calibri" w:cs="Calibri"/>
                <w:b/>
                <w:strike/>
              </w:rPr>
              <w:t>evaluating and explaining the European interactions with these societies, with emphasis on trading and economic interdependence</w:t>
            </w:r>
            <w:r>
              <w:rPr>
                <w:rFonts w:ascii="Calibri" w:eastAsia="Calibri" w:hAnsi="Calibri" w:cs="Calibri"/>
                <w:b/>
                <w:strike/>
              </w:rPr>
              <w:t>,</w:t>
            </w:r>
            <w:r w:rsidRPr="00CB68A9">
              <w:rPr>
                <w:rFonts w:ascii="Calibri" w:eastAsia="Calibri" w:hAnsi="Calibri" w:cs="Calibri"/>
                <w:b/>
              </w:rPr>
              <w:t xml:space="preserve"> </w:t>
            </w:r>
            <w:r w:rsidRPr="00517A87">
              <w:rPr>
                <w:rFonts w:ascii="Calibri" w:eastAsia="Calibri" w:hAnsi="Calibri" w:cs="Calibri"/>
              </w:rPr>
              <w:t>[Reorganized]</w:t>
            </w:r>
            <w:r w:rsidRPr="00477667">
              <w:rPr>
                <w:rFonts w:ascii="Calibri" w:eastAsia="Calibri" w:hAnsi="Calibri" w:cs="Calibri"/>
                <w:b/>
                <w:u w:val="single"/>
              </w:rPr>
              <w:t>describing the social, cultural, political, and economic development of the Aztecs;</w:t>
            </w:r>
          </w:p>
          <w:p w14:paraId="7A82649D" w14:textId="684AF96F" w:rsidR="001E2A26" w:rsidRPr="00477667" w:rsidRDefault="001E2A26" w:rsidP="001E2A26">
            <w:pPr>
              <w:widowControl w:val="0"/>
              <w:spacing w:line="240" w:lineRule="auto"/>
              <w:ind w:left="750" w:hanging="720"/>
              <w:rPr>
                <w:rFonts w:ascii="Calibri" w:eastAsia="Calibri" w:hAnsi="Calibri" w:cs="Calibri"/>
                <w:b/>
              </w:rPr>
            </w:pPr>
            <w:r w:rsidRPr="00477667">
              <w:rPr>
                <w:rFonts w:ascii="Calibri" w:eastAsia="Calibri" w:hAnsi="Calibri" w:cs="Calibri"/>
                <w:b/>
                <w:u w:val="single"/>
              </w:rPr>
              <w:t>d)</w:t>
            </w:r>
            <w:r w:rsidRPr="00517A87">
              <w:rPr>
                <w:rFonts w:ascii="Calibri" w:eastAsia="Calibri" w:hAnsi="Calibri" w:cs="Calibri"/>
                <w:b/>
              </w:rPr>
              <w:t xml:space="preserve">           </w:t>
            </w:r>
            <w:r w:rsidRPr="00477667">
              <w:rPr>
                <w:rFonts w:ascii="Calibri" w:eastAsia="Calibri" w:hAnsi="Calibri" w:cs="Calibri"/>
                <w:b/>
                <w:u w:val="single"/>
              </w:rPr>
              <w:t>describing the social, cultural, political, and ec</w:t>
            </w:r>
            <w:r>
              <w:rPr>
                <w:rFonts w:ascii="Calibri" w:eastAsia="Calibri" w:hAnsi="Calibri" w:cs="Calibri"/>
                <w:b/>
                <w:u w:val="single"/>
              </w:rPr>
              <w:t>onomic development of the Incas.</w:t>
            </w:r>
          </w:p>
        </w:tc>
      </w:tr>
      <w:tr w:rsidR="00477667" w:rsidRPr="00477667" w14:paraId="59D798C3" w14:textId="77777777" w:rsidTr="00517A87">
        <w:trPr>
          <w:trHeight w:val="800"/>
        </w:trPr>
        <w:tc>
          <w:tcPr>
            <w:tcW w:w="11025" w:type="dxa"/>
            <w:tcBorders>
              <w:top w:val="single" w:sz="6" w:space="0" w:color="auto"/>
            </w:tcBorders>
          </w:tcPr>
          <w:p w14:paraId="72AB074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2643D08B" w14:textId="26302432" w:rsidR="00477667" w:rsidRPr="00477667" w:rsidRDefault="00477667" w:rsidP="00304D08">
            <w:pPr>
              <w:widowControl w:val="0"/>
              <w:spacing w:line="240" w:lineRule="auto"/>
              <w:ind w:right="-14"/>
              <w:rPr>
                <w:rFonts w:ascii="Calibri" w:eastAsia="Calibri" w:hAnsi="Calibri" w:cs="Calibri"/>
                <w:b/>
                <w:highlight w:val="white"/>
                <w:u w:val="single"/>
              </w:rPr>
            </w:pPr>
            <w:r w:rsidRPr="00477667">
              <w:rPr>
                <w:rFonts w:ascii="Calibri" w:eastAsia="Calibri" w:hAnsi="Calibri" w:cs="Calibri"/>
                <w:highlight w:val="white"/>
                <w:u w:val="single"/>
              </w:rPr>
              <w:t xml:space="preserve">How do </w:t>
            </w:r>
            <w:r w:rsidR="00ED6230">
              <w:rPr>
                <w:rFonts w:ascii="Calibri" w:eastAsia="Calibri" w:hAnsi="Calibri" w:cs="Calibri"/>
                <w:highlight w:val="white"/>
                <w:u w:val="single"/>
              </w:rPr>
              <w:t>societies</w:t>
            </w:r>
            <w:r w:rsidRPr="00477667">
              <w:rPr>
                <w:rFonts w:ascii="Calibri" w:eastAsia="Calibri" w:hAnsi="Calibri" w:cs="Calibri"/>
                <w:highlight w:val="white"/>
                <w:u w:val="single"/>
              </w:rPr>
              <w:t xml:space="preserve"> develop and flourish in challenging environments?</w:t>
            </w:r>
          </w:p>
          <w:p w14:paraId="12A4278F" w14:textId="77777777" w:rsidR="00477667" w:rsidRPr="00477667" w:rsidRDefault="00477667" w:rsidP="00853381">
            <w:pPr>
              <w:widowControl w:val="0"/>
              <w:spacing w:line="240" w:lineRule="auto"/>
              <w:rPr>
                <w:rFonts w:ascii="Calibri" w:eastAsia="Calibri" w:hAnsi="Calibri" w:cs="Calibri"/>
                <w:b/>
              </w:rPr>
            </w:pPr>
          </w:p>
          <w:p w14:paraId="3E8E623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Themes</w:t>
            </w:r>
          </w:p>
          <w:p w14:paraId="775B3DA2" w14:textId="6A823E00" w:rsidR="00477667" w:rsidRPr="00304D08"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921E64" w:rsidRPr="00304D08">
              <w:rPr>
                <w:rFonts w:ascii="Calibri" w:eastAsia="Calibri" w:hAnsi="Calibri" w:cs="Calibri"/>
                <w:b/>
                <w:u w:val="single"/>
              </w:rPr>
              <w:t>–</w:t>
            </w:r>
            <w:r w:rsidRPr="00304D08">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025865A5" w14:textId="77777777" w:rsidR="00477667" w:rsidRPr="00477667" w:rsidRDefault="00477667" w:rsidP="004E3C9A">
            <w:pPr>
              <w:widowControl w:val="0"/>
              <w:numPr>
                <w:ilvl w:val="0"/>
                <w:numId w:val="826"/>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14400CBD" w14:textId="77777777" w:rsidR="00477667" w:rsidRPr="00477667" w:rsidRDefault="00477667" w:rsidP="00853381">
            <w:pPr>
              <w:widowControl w:val="0"/>
              <w:spacing w:line="240" w:lineRule="auto"/>
              <w:rPr>
                <w:rFonts w:ascii="Calibri" w:eastAsia="Calibri" w:hAnsi="Calibri" w:cs="Calibri"/>
                <w:u w:val="single"/>
              </w:rPr>
            </w:pPr>
          </w:p>
          <w:p w14:paraId="78355F10" w14:textId="056E6AFC"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304D08">
              <w:rPr>
                <w:rFonts w:ascii="Calibri" w:eastAsia="Calibri" w:hAnsi="Calibri" w:cs="Calibri"/>
                <w:b/>
                <w:u w:val="single"/>
              </w:rPr>
              <w:t>– learning and understanding the past to understand the human story across time. Through the historical experiences of societies, peoples and nations, patterns of conti</w:t>
            </w:r>
            <w:r w:rsidR="00304D08" w:rsidRPr="00304D08">
              <w:rPr>
                <w:rFonts w:ascii="Calibri" w:eastAsia="Calibri" w:hAnsi="Calibri" w:cs="Calibri"/>
                <w:b/>
                <w:u w:val="single"/>
              </w:rPr>
              <w:t>nuity and change are revealed.</w:t>
            </w:r>
          </w:p>
          <w:p w14:paraId="328CE6B1" w14:textId="21916D41" w:rsidR="00477667" w:rsidRPr="00477667" w:rsidRDefault="00477667" w:rsidP="004E3C9A">
            <w:pPr>
              <w:widowControl w:val="0"/>
              <w:numPr>
                <w:ilvl w:val="0"/>
                <w:numId w:val="1468"/>
              </w:numPr>
              <w:spacing w:line="240" w:lineRule="auto"/>
              <w:rPr>
                <w:rFonts w:ascii="Calibri" w:eastAsia="Calibri" w:hAnsi="Calibri" w:cs="Calibri"/>
              </w:rPr>
            </w:pPr>
            <w:r w:rsidRPr="00477667">
              <w:rPr>
                <w:rFonts w:ascii="Calibri" w:eastAsia="Calibri" w:hAnsi="Calibri" w:cs="Calibri"/>
                <w:u w:val="single"/>
              </w:rPr>
              <w:t xml:space="preserve">Innovation </w:t>
            </w:r>
            <w:r w:rsidR="00921E64"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627AF422" w14:textId="77777777" w:rsidR="00477667" w:rsidRPr="00477667" w:rsidRDefault="00477667" w:rsidP="00853381">
            <w:pPr>
              <w:widowControl w:val="0"/>
              <w:spacing w:line="240" w:lineRule="auto"/>
              <w:rPr>
                <w:rFonts w:ascii="Calibri" w:eastAsia="Calibri" w:hAnsi="Calibri" w:cs="Calibri"/>
                <w:b/>
                <w:u w:val="single"/>
              </w:rPr>
            </w:pPr>
          </w:p>
          <w:p w14:paraId="21F4A268" w14:textId="631915A0"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921E64" w:rsidRPr="00304D08">
              <w:rPr>
                <w:rFonts w:ascii="Calibri" w:eastAsia="Calibri" w:hAnsi="Calibri" w:cs="Calibri"/>
                <w:b/>
                <w:u w:val="single"/>
              </w:rPr>
              <w:t>–</w:t>
            </w:r>
            <w:r w:rsidRPr="00304D08">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41073265" w14:textId="545F921C" w:rsidR="00477667" w:rsidRPr="00477667" w:rsidRDefault="00477667" w:rsidP="004E3C9A">
            <w:pPr>
              <w:widowControl w:val="0"/>
              <w:numPr>
                <w:ilvl w:val="0"/>
                <w:numId w:val="881"/>
              </w:numPr>
              <w:spacing w:line="240" w:lineRule="auto"/>
              <w:rPr>
                <w:rFonts w:ascii="Calibri" w:eastAsia="Calibri" w:hAnsi="Calibri" w:cs="Calibri"/>
              </w:rPr>
            </w:pPr>
            <w:r w:rsidRPr="00477667">
              <w:rPr>
                <w:rFonts w:ascii="Calibri" w:eastAsia="Calibri" w:hAnsi="Calibri" w:cs="Calibri"/>
                <w:u w:val="single"/>
              </w:rPr>
              <w:t xml:space="preserve">Physical Systems </w:t>
            </w:r>
            <w:r w:rsidR="00921E64"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4C251286" w14:textId="71752718" w:rsidR="00477667" w:rsidRPr="00477667" w:rsidRDefault="00477667" w:rsidP="004E3C9A">
            <w:pPr>
              <w:widowControl w:val="0"/>
              <w:numPr>
                <w:ilvl w:val="0"/>
                <w:numId w:val="881"/>
              </w:numPr>
              <w:spacing w:line="240" w:lineRule="auto"/>
              <w:rPr>
                <w:rFonts w:ascii="Calibri" w:eastAsia="Calibri" w:hAnsi="Calibri" w:cs="Calibri"/>
              </w:rPr>
            </w:pPr>
            <w:r w:rsidRPr="00477667">
              <w:rPr>
                <w:rFonts w:ascii="Calibri" w:eastAsia="Calibri" w:hAnsi="Calibri" w:cs="Calibri"/>
                <w:u w:val="single"/>
              </w:rPr>
              <w:t xml:space="preserve">Contributions and innovations </w:t>
            </w:r>
            <w:r w:rsidR="00921E64"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4544839C" w14:textId="77777777" w:rsidR="00477667" w:rsidRPr="00477667" w:rsidRDefault="00477667" w:rsidP="00853381">
            <w:pPr>
              <w:widowControl w:val="0"/>
              <w:spacing w:line="240" w:lineRule="auto"/>
              <w:rPr>
                <w:rFonts w:ascii="Calibri" w:eastAsia="Calibri" w:hAnsi="Calibri" w:cs="Calibri"/>
                <w:b/>
                <w:u w:val="single"/>
              </w:rPr>
            </w:pPr>
          </w:p>
          <w:p w14:paraId="7079C4D8"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304D08">
              <w:rPr>
                <w:rFonts w:ascii="Calibri" w:eastAsia="Calibri" w:hAnsi="Calibri" w:cs="Calibri"/>
                <w:b/>
                <w:u w:val="single"/>
              </w:rPr>
              <w:t xml:space="preserve"> – understanding the foundations of political thought and systems of government, and how different groups, organizations, and nations cause conflict, attempt to resolve them, and seek to establish order and security.</w:t>
            </w:r>
          </w:p>
          <w:p w14:paraId="0A81961F" w14:textId="77777777" w:rsidR="00477667" w:rsidRPr="00477667" w:rsidRDefault="00477667" w:rsidP="004E3C9A">
            <w:pPr>
              <w:widowControl w:val="0"/>
              <w:numPr>
                <w:ilvl w:val="0"/>
                <w:numId w:val="781"/>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2868DC49" w14:textId="77777777" w:rsidR="00477667" w:rsidRPr="00477667" w:rsidRDefault="00477667" w:rsidP="00853381">
            <w:pPr>
              <w:widowControl w:val="0"/>
              <w:spacing w:line="240" w:lineRule="auto"/>
              <w:rPr>
                <w:rFonts w:ascii="Calibri" w:eastAsia="Calibri" w:hAnsi="Calibri" w:cs="Calibri"/>
                <w:b/>
              </w:rPr>
            </w:pPr>
          </w:p>
        </w:tc>
      </w:tr>
      <w:tr w:rsidR="00477667" w:rsidRPr="00477667" w14:paraId="55D3444C" w14:textId="77777777" w:rsidTr="00477667">
        <w:trPr>
          <w:trHeight w:val="800"/>
        </w:trPr>
        <w:tc>
          <w:tcPr>
            <w:tcW w:w="11025" w:type="dxa"/>
            <w:shd w:val="clear" w:color="auto" w:fill="D9D9D9"/>
          </w:tcPr>
          <w:p w14:paraId="3F0C4C2E" w14:textId="27B68F3D" w:rsidR="00477667" w:rsidRPr="00477667" w:rsidRDefault="00477667" w:rsidP="00517A87">
            <w:pPr>
              <w:keepLines/>
              <w:widowControl w:val="0"/>
              <w:spacing w:line="240" w:lineRule="auto"/>
              <w:ind w:left="660" w:hanging="66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13a,b</w:t>
            </w:r>
            <w:r w:rsidRPr="00477667">
              <w:rPr>
                <w:rFonts w:ascii="Calibri" w:eastAsia="Calibri" w:hAnsi="Calibri" w:cs="Calibri"/>
                <w:b/>
                <w:u w:val="single"/>
              </w:rPr>
              <w:t>11a</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major civilizations of the Western Hemisphere </w:t>
            </w:r>
            <w:r w:rsidRPr="00477667">
              <w:rPr>
                <w:rFonts w:ascii="Calibri" w:eastAsia="Calibri" w:hAnsi="Calibri" w:cs="Calibri"/>
                <w:b/>
                <w:u w:val="single"/>
              </w:rPr>
              <w:t>by</w:t>
            </w:r>
            <w:r w:rsidRPr="00477667">
              <w:rPr>
                <w:rFonts w:ascii="Calibri" w:eastAsia="Calibri" w:hAnsi="Calibri" w:cs="Calibri"/>
                <w:b/>
                <w:strike/>
              </w:rPr>
              <w:t xml:space="preserve">, including the Mayan, Aztec, and Incan, </w:t>
            </w:r>
            <w:r w:rsidRPr="00477667">
              <w:rPr>
                <w:rFonts w:ascii="Calibri" w:eastAsia="Calibri" w:hAnsi="Calibri" w:cs="Calibri"/>
                <w:b/>
              </w:rPr>
              <w:t xml:space="preserve">by </w:t>
            </w:r>
            <w:r w:rsidRPr="00477667">
              <w:rPr>
                <w:rFonts w:ascii="Calibri" w:eastAsia="Calibri" w:hAnsi="Calibri" w:cs="Calibri"/>
                <w:b/>
                <w:strike/>
              </w:rPr>
              <w:t>locating early civilizations in time and place and describing major geographic features;</w:t>
            </w:r>
            <w:r w:rsidRPr="00477667">
              <w:rPr>
                <w:rFonts w:ascii="Calibri" w:eastAsia="Calibri" w:hAnsi="Calibri" w:cs="Calibri"/>
                <w:b/>
              </w:rPr>
              <w:t xml:space="preserve"> </w:t>
            </w:r>
            <w:r w:rsidRPr="00477667">
              <w:rPr>
                <w:rFonts w:ascii="Calibri" w:eastAsia="Calibri" w:hAnsi="Calibri" w:cs="Calibri"/>
                <w:b/>
                <w:u w:val="single"/>
              </w:rPr>
              <w:t>analyzing the impact of geography on their development.</w:t>
            </w:r>
          </w:p>
        </w:tc>
      </w:tr>
      <w:tr w:rsidR="00477667" w:rsidRPr="00477667" w14:paraId="6CFAAD9D" w14:textId="77777777" w:rsidTr="00477667">
        <w:trPr>
          <w:trHeight w:val="800"/>
        </w:trPr>
        <w:tc>
          <w:tcPr>
            <w:tcW w:w="11025" w:type="dxa"/>
          </w:tcPr>
          <w:p w14:paraId="24EFEB4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322E50E" w14:textId="55747B7B" w:rsidR="00477667" w:rsidRPr="00477667" w:rsidRDefault="00477667" w:rsidP="004E3C9A">
            <w:pPr>
              <w:widowControl w:val="0"/>
              <w:numPr>
                <w:ilvl w:val="0"/>
                <w:numId w:val="1311"/>
              </w:numPr>
              <w:spacing w:line="240" w:lineRule="auto"/>
              <w:rPr>
                <w:rFonts w:ascii="Calibri" w:eastAsia="Calibri" w:hAnsi="Calibri" w:cs="Calibri"/>
              </w:rPr>
            </w:pPr>
            <w:r w:rsidRPr="00477667">
              <w:rPr>
                <w:rFonts w:ascii="Calibri" w:eastAsia="Calibri" w:hAnsi="Calibri" w:cs="Calibri"/>
              </w:rPr>
              <w:t xml:space="preserve">The Mayan </w:t>
            </w:r>
            <w:r w:rsidR="00ED6230">
              <w:rPr>
                <w:rFonts w:ascii="Calibri" w:eastAsia="Calibri" w:hAnsi="Calibri" w:cs="Calibri"/>
              </w:rPr>
              <w:t>society</w:t>
            </w:r>
            <w:r w:rsidRPr="00477667">
              <w:rPr>
                <w:rFonts w:ascii="Calibri" w:eastAsia="Calibri" w:hAnsi="Calibri" w:cs="Calibri"/>
              </w:rPr>
              <w:t xml:space="preserve"> emerged in Central America among dense rainforests. </w:t>
            </w:r>
            <w:r w:rsidRPr="00477667">
              <w:rPr>
                <w:rFonts w:ascii="Calibri" w:eastAsia="Calibri" w:hAnsi="Calibri" w:cs="Calibri"/>
                <w:strike/>
              </w:rPr>
              <w:t>Aztec, and Incan civilizations emerged in South America, Central America, and Mexico.</w:t>
            </w:r>
            <w:r w:rsidR="0065146F" w:rsidRPr="00517A87">
              <w:rPr>
                <w:rFonts w:ascii="Calibri" w:eastAsia="Calibri" w:hAnsi="Calibri" w:cs="Calibri"/>
              </w:rPr>
              <w:t xml:space="preserve"> [Reorganized]</w:t>
            </w:r>
          </w:p>
          <w:p w14:paraId="0CBA1C23" w14:textId="70B1EE01" w:rsidR="00477667" w:rsidRPr="00477667" w:rsidRDefault="00477667" w:rsidP="004E3C9A">
            <w:pPr>
              <w:widowControl w:val="0"/>
              <w:numPr>
                <w:ilvl w:val="0"/>
                <w:numId w:val="1311"/>
              </w:numPr>
              <w:spacing w:line="240" w:lineRule="auto"/>
              <w:rPr>
                <w:rFonts w:ascii="Calibri" w:eastAsia="Calibri" w:hAnsi="Calibri" w:cs="Calibri"/>
              </w:rPr>
            </w:pPr>
            <w:r w:rsidRPr="00477667">
              <w:rPr>
                <w:rFonts w:ascii="Calibri" w:eastAsia="Calibri" w:hAnsi="Calibri" w:cs="Calibri"/>
              </w:rPr>
              <w:t xml:space="preserve">The Aztec </w:t>
            </w:r>
            <w:r w:rsidR="00ED6230">
              <w:rPr>
                <w:rFonts w:ascii="Calibri" w:eastAsia="Calibri" w:hAnsi="Calibri" w:cs="Calibri"/>
              </w:rPr>
              <w:t>society</w:t>
            </w:r>
            <w:r w:rsidRPr="00477667">
              <w:rPr>
                <w:rFonts w:ascii="Calibri" w:eastAsia="Calibri" w:hAnsi="Calibri" w:cs="Calibri"/>
              </w:rPr>
              <w:t xml:space="preserve"> emerged in Central Mexico on Lake Texcoco.</w:t>
            </w:r>
          </w:p>
          <w:p w14:paraId="5AD61A38" w14:textId="750491C6" w:rsidR="00477667" w:rsidRPr="00477667" w:rsidRDefault="00477667" w:rsidP="004E3C9A">
            <w:pPr>
              <w:widowControl w:val="0"/>
              <w:numPr>
                <w:ilvl w:val="0"/>
                <w:numId w:val="1311"/>
              </w:numPr>
              <w:spacing w:line="240" w:lineRule="auto"/>
              <w:rPr>
                <w:rFonts w:ascii="Calibri" w:eastAsia="Calibri" w:hAnsi="Calibri" w:cs="Calibri"/>
              </w:rPr>
            </w:pPr>
            <w:r w:rsidRPr="00477667">
              <w:rPr>
                <w:rFonts w:ascii="Calibri" w:eastAsia="Calibri" w:hAnsi="Calibri" w:cs="Calibri"/>
              </w:rPr>
              <w:t xml:space="preserve">The Incan </w:t>
            </w:r>
            <w:r w:rsidR="00ED6230">
              <w:rPr>
                <w:rFonts w:ascii="Calibri" w:eastAsia="Calibri" w:hAnsi="Calibri" w:cs="Calibri"/>
              </w:rPr>
              <w:t>society</w:t>
            </w:r>
            <w:r w:rsidRPr="00477667">
              <w:rPr>
                <w:rFonts w:ascii="Calibri" w:eastAsia="Calibri" w:hAnsi="Calibri" w:cs="Calibri"/>
              </w:rPr>
              <w:t xml:space="preserve"> emerged in South America along the Andes Mountains.</w:t>
            </w:r>
          </w:p>
          <w:p w14:paraId="62B8B653" w14:textId="77777777" w:rsidR="00477667" w:rsidRPr="00477667" w:rsidRDefault="00477667" w:rsidP="00853381">
            <w:pPr>
              <w:widowControl w:val="0"/>
              <w:spacing w:line="240" w:lineRule="auto"/>
              <w:rPr>
                <w:rFonts w:ascii="Calibri" w:eastAsia="Calibri" w:hAnsi="Calibri" w:cs="Calibri"/>
                <w:b/>
              </w:rPr>
            </w:pPr>
          </w:p>
          <w:p w14:paraId="63378224"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63887FCF" w14:textId="4B594B0C" w:rsidR="00477667" w:rsidRPr="00477667" w:rsidRDefault="00477667" w:rsidP="004E3C9A">
            <w:pPr>
              <w:widowControl w:val="0"/>
              <w:numPr>
                <w:ilvl w:val="0"/>
                <w:numId w:val="962"/>
              </w:numPr>
              <w:spacing w:line="240" w:lineRule="auto"/>
              <w:rPr>
                <w:rFonts w:ascii="Calibri" w:eastAsia="Calibri" w:hAnsi="Calibri" w:cs="Calibri"/>
              </w:rPr>
            </w:pPr>
            <w:r w:rsidRPr="00477667">
              <w:rPr>
                <w:rFonts w:ascii="Calibri" w:eastAsia="Calibri" w:hAnsi="Calibri" w:cs="Calibri"/>
                <w:u w:val="single"/>
              </w:rPr>
              <w:t xml:space="preserve">How did each </w:t>
            </w:r>
            <w:r w:rsidR="00ED6230">
              <w:rPr>
                <w:rFonts w:ascii="Calibri" w:eastAsia="Calibri" w:hAnsi="Calibri" w:cs="Calibri"/>
                <w:u w:val="single"/>
              </w:rPr>
              <w:t>society</w:t>
            </w:r>
            <w:r w:rsidRPr="00477667">
              <w:rPr>
                <w:rFonts w:ascii="Calibri" w:eastAsia="Calibri" w:hAnsi="Calibri" w:cs="Calibri"/>
                <w:u w:val="single"/>
              </w:rPr>
              <w:t xml:space="preserve"> use geography to their advantage? </w:t>
            </w:r>
          </w:p>
          <w:p w14:paraId="069C1526" w14:textId="77777777" w:rsidR="00477667" w:rsidRPr="00477667" w:rsidRDefault="00477667" w:rsidP="00853381">
            <w:pPr>
              <w:widowControl w:val="0"/>
              <w:spacing w:line="240" w:lineRule="auto"/>
              <w:rPr>
                <w:rFonts w:ascii="Calibri" w:eastAsia="Calibri" w:hAnsi="Calibri" w:cs="Calibri"/>
                <w:b/>
              </w:rPr>
            </w:pPr>
          </w:p>
          <w:p w14:paraId="2CE40A54" w14:textId="58F429C4"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436D02D8" w14:textId="3BA0D76A" w:rsidR="00477667" w:rsidRPr="00477667" w:rsidRDefault="00477667" w:rsidP="004E3C9A">
            <w:pPr>
              <w:widowControl w:val="0"/>
              <w:numPr>
                <w:ilvl w:val="0"/>
                <w:numId w:val="996"/>
              </w:numPr>
              <w:spacing w:line="240" w:lineRule="auto"/>
              <w:rPr>
                <w:rFonts w:ascii="Calibri" w:eastAsia="Calibri" w:hAnsi="Calibri" w:cs="Calibri"/>
              </w:rPr>
            </w:pPr>
            <w:r w:rsidRPr="00477667">
              <w:rPr>
                <w:rFonts w:ascii="Calibri" w:eastAsia="Calibri" w:hAnsi="Calibri" w:cs="Calibri"/>
                <w:u w:val="single"/>
              </w:rPr>
              <w:t xml:space="preserve">Use a map to locate early </w:t>
            </w:r>
            <w:r w:rsidR="00ED6230">
              <w:rPr>
                <w:rFonts w:ascii="Calibri" w:eastAsia="Calibri" w:hAnsi="Calibri" w:cs="Calibri"/>
                <w:u w:val="single"/>
              </w:rPr>
              <w:t>societies</w:t>
            </w:r>
            <w:r w:rsidRPr="00477667">
              <w:rPr>
                <w:rFonts w:ascii="Calibri" w:eastAsia="Calibri" w:hAnsi="Calibri" w:cs="Calibri"/>
                <w:u w:val="single"/>
              </w:rPr>
              <w:t xml:space="preserve"> and the geographic features that influenced them.</w:t>
            </w:r>
          </w:p>
          <w:p w14:paraId="4812F980" w14:textId="2474BEFF" w:rsidR="00477667" w:rsidRPr="00477667" w:rsidRDefault="00477667" w:rsidP="004E3C9A">
            <w:pPr>
              <w:widowControl w:val="0"/>
              <w:numPr>
                <w:ilvl w:val="0"/>
                <w:numId w:val="996"/>
              </w:numPr>
              <w:spacing w:line="240" w:lineRule="auto"/>
              <w:rPr>
                <w:rFonts w:ascii="Calibri" w:eastAsia="Calibri" w:hAnsi="Calibri" w:cs="Calibri"/>
              </w:rPr>
            </w:pPr>
            <w:r w:rsidRPr="00477667">
              <w:rPr>
                <w:rFonts w:ascii="Calibri" w:eastAsia="Calibri" w:hAnsi="Calibri" w:cs="Calibri"/>
                <w:u w:val="single"/>
              </w:rPr>
              <w:t xml:space="preserve">Analyze the impact of geography on each </w:t>
            </w:r>
            <w:r w:rsidR="00ED6230">
              <w:rPr>
                <w:rFonts w:ascii="Calibri" w:eastAsia="Calibri" w:hAnsi="Calibri" w:cs="Calibri"/>
                <w:u w:val="single"/>
              </w:rPr>
              <w:t>society</w:t>
            </w:r>
            <w:r w:rsidRPr="00477667">
              <w:rPr>
                <w:rFonts w:ascii="Calibri" w:eastAsia="Calibri" w:hAnsi="Calibri" w:cs="Calibri"/>
                <w:u w:val="single"/>
              </w:rPr>
              <w:t>.</w:t>
            </w:r>
          </w:p>
          <w:p w14:paraId="1AFA85F5" w14:textId="77777777" w:rsidR="00477667" w:rsidRPr="00477667" w:rsidRDefault="00477667" w:rsidP="00853381">
            <w:pPr>
              <w:widowControl w:val="0"/>
              <w:spacing w:line="240" w:lineRule="auto"/>
              <w:rPr>
                <w:rFonts w:ascii="Calibri" w:eastAsia="Calibri" w:hAnsi="Calibri" w:cs="Calibri"/>
                <w:b/>
              </w:rPr>
            </w:pPr>
          </w:p>
          <w:p w14:paraId="17F1D56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394C29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WHI.11</w:t>
            </w:r>
          </w:p>
        </w:tc>
      </w:tr>
      <w:tr w:rsidR="00477667" w:rsidRPr="00477667" w14:paraId="195FF0F1" w14:textId="77777777" w:rsidTr="00477667">
        <w:trPr>
          <w:trHeight w:val="800"/>
        </w:trPr>
        <w:tc>
          <w:tcPr>
            <w:tcW w:w="11025" w:type="dxa"/>
            <w:shd w:val="clear" w:color="auto" w:fill="D9D9D9"/>
          </w:tcPr>
          <w:p w14:paraId="67E36328" w14:textId="6778DB80" w:rsidR="00477667" w:rsidRPr="00477667" w:rsidRDefault="00477667" w:rsidP="00517A87">
            <w:pPr>
              <w:keepLines/>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 xml:space="preserve">13b </w:t>
            </w:r>
            <w:r w:rsidRPr="00477667">
              <w:rPr>
                <w:rFonts w:ascii="Calibri" w:eastAsia="Calibri" w:hAnsi="Calibri" w:cs="Calibri"/>
                <w:b/>
                <w:u w:val="single"/>
              </w:rPr>
              <w:t xml:space="preserve">11bThe student will apply </w:t>
            </w:r>
            <w:r w:rsidR="00304D08">
              <w:rPr>
                <w:rFonts w:ascii="Calibri" w:eastAsia="Calibri" w:hAnsi="Calibri" w:cs="Calibri"/>
                <w:b/>
                <w:u w:val="single"/>
              </w:rPr>
              <w:t xml:space="preserve">history and </w:t>
            </w:r>
            <w:r w:rsidRPr="00477667">
              <w:rPr>
                <w:rFonts w:ascii="Calibri" w:eastAsia="Calibri" w:hAnsi="Calibri" w:cs="Calibri"/>
                <w:b/>
                <w:u w:val="single"/>
              </w:rPr>
              <w:t>social science skills to understand the major civilizations of the Western Hemisphere</w:t>
            </w:r>
            <w:r w:rsidRPr="00477667">
              <w:rPr>
                <w:rFonts w:ascii="Calibri" w:eastAsia="Calibri" w:hAnsi="Calibri" w:cs="Calibri"/>
                <w:b/>
                <w:strike/>
                <w:u w:val="single"/>
              </w:rPr>
              <w:t>, including the Mayan, Aztec, and Incan,</w:t>
            </w:r>
            <w:r w:rsidRPr="00477667">
              <w:rPr>
                <w:rFonts w:ascii="Calibri" w:eastAsia="Calibri" w:hAnsi="Calibri" w:cs="Calibri"/>
                <w:b/>
                <w:strike/>
              </w:rPr>
              <w:t xml:space="preserve"> </w:t>
            </w:r>
            <w:r w:rsidRPr="00477667">
              <w:rPr>
                <w:rFonts w:ascii="Calibri" w:eastAsia="Calibri" w:hAnsi="Calibri" w:cs="Calibri"/>
                <w:b/>
              </w:rPr>
              <w:t xml:space="preserve">by </w:t>
            </w:r>
            <w:r w:rsidRPr="00477667">
              <w:rPr>
                <w:rFonts w:ascii="Calibri" w:eastAsia="Calibri" w:hAnsi="Calibri" w:cs="Calibri"/>
                <w:b/>
                <w:u w:val="single"/>
              </w:rPr>
              <w:t>describing the social, cultural, political, and economic development of the Mayans</w:t>
            </w:r>
            <w:r w:rsidR="001E2A26">
              <w:rPr>
                <w:rFonts w:ascii="Calibri" w:eastAsia="Calibri" w:hAnsi="Calibri" w:cs="Calibri"/>
                <w:b/>
                <w:u w:val="single"/>
              </w:rPr>
              <w:t>.</w:t>
            </w:r>
          </w:p>
        </w:tc>
      </w:tr>
      <w:tr w:rsidR="00477667" w:rsidRPr="00477667" w14:paraId="0875EF3C" w14:textId="77777777" w:rsidTr="00477667">
        <w:trPr>
          <w:trHeight w:val="800"/>
        </w:trPr>
        <w:tc>
          <w:tcPr>
            <w:tcW w:w="11025" w:type="dxa"/>
          </w:tcPr>
          <w:p w14:paraId="10AB0740"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Understandings</w:t>
            </w:r>
          </w:p>
          <w:p w14:paraId="0C41D07C" w14:textId="2190E84A" w:rsidR="00477667" w:rsidRPr="00477667" w:rsidRDefault="00477667" w:rsidP="004E3C9A">
            <w:pPr>
              <w:widowControl w:val="0"/>
              <w:numPr>
                <w:ilvl w:val="0"/>
                <w:numId w:val="771"/>
              </w:numPr>
              <w:spacing w:line="240" w:lineRule="auto"/>
              <w:rPr>
                <w:rFonts w:ascii="Calibri" w:eastAsia="Calibri" w:hAnsi="Calibri" w:cs="Calibri"/>
              </w:rPr>
            </w:pPr>
            <w:r w:rsidRPr="00477667">
              <w:rPr>
                <w:rFonts w:ascii="Calibri" w:eastAsia="Calibri" w:hAnsi="Calibri" w:cs="Calibri"/>
                <w:u w:val="single"/>
              </w:rPr>
              <w:t xml:space="preserve">The Mayan </w:t>
            </w:r>
            <w:r w:rsidR="00ED6230">
              <w:rPr>
                <w:rFonts w:ascii="Calibri" w:eastAsia="Calibri" w:hAnsi="Calibri" w:cs="Calibri"/>
                <w:u w:val="single"/>
              </w:rPr>
              <w:t>society</w:t>
            </w:r>
            <w:r w:rsidRPr="00477667">
              <w:rPr>
                <w:rFonts w:ascii="Calibri" w:eastAsia="Calibri" w:hAnsi="Calibri" w:cs="Calibri"/>
                <w:u w:val="single"/>
              </w:rPr>
              <w:t xml:space="preserve"> adapted the environment to create a sustainable economy.</w:t>
            </w:r>
          </w:p>
          <w:p w14:paraId="53E7DB4B" w14:textId="6BCB826F" w:rsidR="00477667" w:rsidRPr="00477667" w:rsidRDefault="00477667" w:rsidP="004E3C9A">
            <w:pPr>
              <w:widowControl w:val="0"/>
              <w:numPr>
                <w:ilvl w:val="0"/>
                <w:numId w:val="771"/>
              </w:numPr>
              <w:spacing w:line="240" w:lineRule="auto"/>
              <w:rPr>
                <w:rFonts w:ascii="Calibri" w:eastAsia="Calibri" w:hAnsi="Calibri" w:cs="Calibri"/>
              </w:rPr>
            </w:pPr>
            <w:r w:rsidRPr="00477667">
              <w:rPr>
                <w:rFonts w:ascii="Calibri" w:eastAsia="Calibri" w:hAnsi="Calibri" w:cs="Calibri"/>
                <w:u w:val="single"/>
              </w:rPr>
              <w:t xml:space="preserve">The Mayan </w:t>
            </w:r>
            <w:r w:rsidR="00ED6230">
              <w:rPr>
                <w:rFonts w:ascii="Calibri" w:eastAsia="Calibri" w:hAnsi="Calibri" w:cs="Calibri"/>
                <w:u w:val="single"/>
              </w:rPr>
              <w:t>society</w:t>
            </w:r>
            <w:r w:rsidRPr="00477667">
              <w:rPr>
                <w:rFonts w:ascii="Calibri" w:eastAsia="Calibri" w:hAnsi="Calibri" w:cs="Calibri"/>
                <w:u w:val="single"/>
              </w:rPr>
              <w:t xml:space="preserve"> made many lasting cultural contributions.</w:t>
            </w:r>
          </w:p>
          <w:p w14:paraId="00D4B992" w14:textId="77777777" w:rsidR="00477667" w:rsidRPr="00477667" w:rsidRDefault="00477667" w:rsidP="00853381">
            <w:pPr>
              <w:widowControl w:val="0"/>
              <w:spacing w:line="240" w:lineRule="auto"/>
              <w:rPr>
                <w:rFonts w:ascii="Calibri" w:eastAsia="Calibri" w:hAnsi="Calibri" w:cs="Calibri"/>
                <w:b/>
              </w:rPr>
            </w:pPr>
          </w:p>
          <w:p w14:paraId="7BDFCA09"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5356BDB8" w14:textId="77777777" w:rsidR="00477667" w:rsidRPr="00477667" w:rsidRDefault="00477667" w:rsidP="004E3C9A">
            <w:pPr>
              <w:widowControl w:val="0"/>
              <w:numPr>
                <w:ilvl w:val="0"/>
                <w:numId w:val="780"/>
              </w:numPr>
              <w:spacing w:line="240" w:lineRule="auto"/>
              <w:rPr>
                <w:rFonts w:ascii="Calibri" w:eastAsia="Calibri" w:hAnsi="Calibri" w:cs="Calibri"/>
              </w:rPr>
            </w:pPr>
            <w:r w:rsidRPr="00477667">
              <w:rPr>
                <w:rFonts w:ascii="Calibri" w:eastAsia="Calibri" w:hAnsi="Calibri" w:cs="Calibri"/>
                <w:u w:val="single"/>
              </w:rPr>
              <w:t>How were the Mayans able to create a lasting empire?</w:t>
            </w:r>
          </w:p>
          <w:p w14:paraId="41B92A5D" w14:textId="77777777" w:rsidR="00477667" w:rsidRPr="00477667" w:rsidRDefault="00477667" w:rsidP="004E3C9A">
            <w:pPr>
              <w:widowControl w:val="0"/>
              <w:numPr>
                <w:ilvl w:val="0"/>
                <w:numId w:val="780"/>
              </w:numPr>
              <w:spacing w:line="240" w:lineRule="auto"/>
              <w:rPr>
                <w:rFonts w:ascii="Calibri" w:eastAsia="Calibri" w:hAnsi="Calibri" w:cs="Calibri"/>
              </w:rPr>
            </w:pPr>
            <w:r w:rsidRPr="00477667">
              <w:rPr>
                <w:rFonts w:ascii="Calibri" w:eastAsia="Calibri" w:hAnsi="Calibri" w:cs="Calibri"/>
                <w:u w:val="single"/>
              </w:rPr>
              <w:t xml:space="preserve">How did the Mayans create a distinct society? </w:t>
            </w:r>
          </w:p>
          <w:p w14:paraId="779B088D" w14:textId="7957BDCE" w:rsidR="00477667" w:rsidRPr="00477667" w:rsidRDefault="00477667" w:rsidP="004E3C9A">
            <w:pPr>
              <w:widowControl w:val="0"/>
              <w:numPr>
                <w:ilvl w:val="0"/>
                <w:numId w:val="780"/>
              </w:numPr>
              <w:spacing w:line="240" w:lineRule="auto"/>
              <w:rPr>
                <w:rFonts w:ascii="Calibri" w:eastAsia="Calibri" w:hAnsi="Calibri" w:cs="Calibri"/>
              </w:rPr>
            </w:pPr>
            <w:r w:rsidRPr="00477667">
              <w:rPr>
                <w:rFonts w:ascii="Calibri" w:eastAsia="Calibri" w:hAnsi="Calibri" w:cs="Calibri"/>
                <w:u w:val="single"/>
              </w:rPr>
              <w:t xml:space="preserve">To what extent are the accomplishments of the Mayan </w:t>
            </w:r>
            <w:r w:rsidR="00ED6230">
              <w:rPr>
                <w:rFonts w:ascii="Calibri" w:eastAsia="Calibri" w:hAnsi="Calibri" w:cs="Calibri"/>
                <w:u w:val="single"/>
              </w:rPr>
              <w:t>society</w:t>
            </w:r>
            <w:r w:rsidRPr="00477667">
              <w:rPr>
                <w:rFonts w:ascii="Calibri" w:eastAsia="Calibri" w:hAnsi="Calibri" w:cs="Calibri"/>
                <w:u w:val="single"/>
              </w:rPr>
              <w:t xml:space="preserve"> evident in today’s society? </w:t>
            </w:r>
          </w:p>
          <w:p w14:paraId="11A3F01A" w14:textId="77777777" w:rsidR="00477667" w:rsidRPr="00477667" w:rsidRDefault="00477667" w:rsidP="00853381">
            <w:pPr>
              <w:widowControl w:val="0"/>
              <w:spacing w:line="240" w:lineRule="auto"/>
              <w:rPr>
                <w:rFonts w:ascii="Calibri" w:eastAsia="Calibri" w:hAnsi="Calibri" w:cs="Calibri"/>
                <w:b/>
              </w:rPr>
            </w:pPr>
          </w:p>
          <w:p w14:paraId="593ED80E" w14:textId="729FF1F4"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5AF37D48" w14:textId="36196DD0" w:rsidR="00477667" w:rsidRPr="00477667" w:rsidRDefault="00477667" w:rsidP="004E3C9A">
            <w:pPr>
              <w:widowControl w:val="0"/>
              <w:numPr>
                <w:ilvl w:val="0"/>
                <w:numId w:val="1203"/>
              </w:numPr>
              <w:spacing w:line="240" w:lineRule="auto"/>
              <w:rPr>
                <w:rFonts w:ascii="Calibri" w:eastAsia="Calibri" w:hAnsi="Calibri" w:cs="Calibri"/>
              </w:rPr>
            </w:pPr>
            <w:r w:rsidRPr="00477667">
              <w:rPr>
                <w:rFonts w:ascii="Calibri" w:eastAsia="Calibri" w:hAnsi="Calibri" w:cs="Calibri"/>
                <w:u w:val="single"/>
              </w:rPr>
              <w:t xml:space="preserve">Examine the social, cultural, political, and economic characteristics that define the Mayan </w:t>
            </w:r>
            <w:r w:rsidR="00ED6230">
              <w:rPr>
                <w:rFonts w:ascii="Calibri" w:eastAsia="Calibri" w:hAnsi="Calibri" w:cs="Calibri"/>
                <w:u w:val="single"/>
              </w:rPr>
              <w:t>society</w:t>
            </w:r>
            <w:r w:rsidRPr="00477667">
              <w:rPr>
                <w:rFonts w:ascii="Calibri" w:eastAsia="Calibri" w:hAnsi="Calibri" w:cs="Calibri"/>
                <w:u w:val="single"/>
              </w:rPr>
              <w:t>.</w:t>
            </w:r>
          </w:p>
          <w:p w14:paraId="4A1A1816" w14:textId="77777777" w:rsidR="00477667" w:rsidRPr="00477667" w:rsidRDefault="00477667" w:rsidP="004E3C9A">
            <w:pPr>
              <w:widowControl w:val="0"/>
              <w:numPr>
                <w:ilvl w:val="0"/>
                <w:numId w:val="1203"/>
              </w:numPr>
              <w:spacing w:line="240" w:lineRule="auto"/>
              <w:rPr>
                <w:rFonts w:ascii="Calibri" w:eastAsia="Calibri" w:hAnsi="Calibri" w:cs="Calibri"/>
              </w:rPr>
            </w:pPr>
            <w:r w:rsidRPr="00477667">
              <w:rPr>
                <w:rFonts w:ascii="Calibri" w:eastAsia="Calibri" w:hAnsi="Calibri" w:cs="Calibri"/>
                <w:u w:val="single"/>
              </w:rPr>
              <w:t xml:space="preserve">Explain the relationship between geography and economic development. </w:t>
            </w:r>
          </w:p>
          <w:p w14:paraId="661AD12B" w14:textId="0896A6A6" w:rsidR="00477667" w:rsidRPr="00477667" w:rsidRDefault="00477667" w:rsidP="004E3C9A">
            <w:pPr>
              <w:widowControl w:val="0"/>
              <w:numPr>
                <w:ilvl w:val="0"/>
                <w:numId w:val="1203"/>
              </w:numPr>
              <w:spacing w:line="240" w:lineRule="auto"/>
              <w:rPr>
                <w:rFonts w:ascii="Calibri" w:eastAsia="Calibri" w:hAnsi="Calibri" w:cs="Calibri"/>
              </w:rPr>
            </w:pPr>
            <w:r w:rsidRPr="00477667">
              <w:rPr>
                <w:rFonts w:ascii="Calibri" w:eastAsia="Calibri" w:hAnsi="Calibri" w:cs="Calibri"/>
                <w:u w:val="single"/>
              </w:rPr>
              <w:t xml:space="preserve">Research an achievement of the Mayan </w:t>
            </w:r>
            <w:r w:rsidR="00ED6230">
              <w:rPr>
                <w:rFonts w:ascii="Calibri" w:eastAsia="Calibri" w:hAnsi="Calibri" w:cs="Calibri"/>
                <w:u w:val="single"/>
              </w:rPr>
              <w:t>society</w:t>
            </w:r>
            <w:r w:rsidRPr="00477667">
              <w:rPr>
                <w:rFonts w:ascii="Calibri" w:eastAsia="Calibri" w:hAnsi="Calibri" w:cs="Calibri"/>
                <w:u w:val="single"/>
              </w:rPr>
              <w:t xml:space="preserve"> and explain its influence.</w:t>
            </w:r>
          </w:p>
          <w:p w14:paraId="2DD73BE9" w14:textId="77777777" w:rsidR="00477667" w:rsidRPr="00477667" w:rsidRDefault="00477667" w:rsidP="00853381">
            <w:pPr>
              <w:widowControl w:val="0"/>
              <w:spacing w:line="240" w:lineRule="auto"/>
              <w:rPr>
                <w:rFonts w:ascii="Calibri" w:eastAsia="Calibri" w:hAnsi="Calibri" w:cs="Calibri"/>
                <w:b/>
              </w:rPr>
            </w:pPr>
          </w:p>
          <w:p w14:paraId="3522129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730067D"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color w:val="0000FF"/>
              </w:rPr>
              <w:t>WHI.11</w:t>
            </w:r>
          </w:p>
        </w:tc>
      </w:tr>
      <w:tr w:rsidR="00477667" w:rsidRPr="00477667" w14:paraId="33ABA7AF" w14:textId="77777777" w:rsidTr="00477667">
        <w:trPr>
          <w:trHeight w:val="800"/>
        </w:trPr>
        <w:tc>
          <w:tcPr>
            <w:tcW w:w="11025" w:type="dxa"/>
            <w:shd w:val="clear" w:color="auto" w:fill="D9D9D9"/>
          </w:tcPr>
          <w:p w14:paraId="2F679429" w14:textId="2C74D775" w:rsidR="00477667" w:rsidRPr="00477667" w:rsidRDefault="00477667" w:rsidP="00517A87">
            <w:pPr>
              <w:keepLines/>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13c</w:t>
            </w:r>
            <w:r w:rsidRPr="00477667">
              <w:rPr>
                <w:rFonts w:ascii="Calibri" w:eastAsia="Calibri" w:hAnsi="Calibri" w:cs="Calibri"/>
                <w:b/>
                <w:u w:val="single"/>
              </w:rPr>
              <w:t>11c</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major civilizations of the Western Hemisphere </w:t>
            </w:r>
            <w:r w:rsidRPr="00477667">
              <w:rPr>
                <w:rFonts w:ascii="Calibri" w:eastAsia="Calibri" w:hAnsi="Calibri" w:cs="Calibri"/>
                <w:b/>
                <w:u w:val="single"/>
              </w:rPr>
              <w:t>by</w:t>
            </w:r>
            <w:r w:rsidRPr="00477667">
              <w:rPr>
                <w:rFonts w:ascii="Calibri" w:eastAsia="Calibri" w:hAnsi="Calibri" w:cs="Calibri"/>
                <w:b/>
                <w:strike/>
              </w:rPr>
              <w:t xml:space="preserve">, including the Mayan, Aztec, and Incan, </w:t>
            </w:r>
            <w:r w:rsidRPr="00477667">
              <w:rPr>
                <w:rFonts w:ascii="Calibri" w:eastAsia="Calibri" w:hAnsi="Calibri" w:cs="Calibri"/>
                <w:b/>
              </w:rPr>
              <w:t xml:space="preserve">by </w:t>
            </w:r>
            <w:r w:rsidRPr="00477667">
              <w:rPr>
                <w:rFonts w:ascii="Calibri" w:eastAsia="Calibri" w:hAnsi="Calibri" w:cs="Calibri"/>
                <w:b/>
                <w:strike/>
              </w:rPr>
              <w:t>evaluating and explaining the European interactions with these societies, with emphasis on trading and economic interdependence</w:t>
            </w:r>
            <w:r w:rsidR="0065146F" w:rsidRPr="00517A87">
              <w:rPr>
                <w:rFonts w:ascii="Calibri" w:eastAsia="Calibri" w:hAnsi="Calibri" w:cs="Calibri"/>
                <w:b/>
              </w:rPr>
              <w:t xml:space="preserve"> [Reorganized]</w:t>
            </w:r>
            <w:r w:rsidRPr="00477667">
              <w:rPr>
                <w:rFonts w:ascii="Calibri" w:eastAsia="Calibri" w:hAnsi="Calibri" w:cs="Calibri"/>
                <w:b/>
                <w:strike/>
              </w:rPr>
              <w:t xml:space="preserve">. </w:t>
            </w:r>
            <w:r w:rsidRPr="00477667">
              <w:rPr>
                <w:rFonts w:ascii="Calibri" w:eastAsia="Calibri" w:hAnsi="Calibri" w:cs="Calibri"/>
                <w:b/>
                <w:u w:val="single"/>
              </w:rPr>
              <w:t>Describing the social, cultural, political, and economic development of the Aztecs</w:t>
            </w:r>
            <w:r w:rsidR="009C4EC2">
              <w:rPr>
                <w:rFonts w:ascii="Calibri" w:eastAsia="Calibri" w:hAnsi="Calibri" w:cs="Calibri"/>
                <w:b/>
                <w:u w:val="single"/>
              </w:rPr>
              <w:t>.</w:t>
            </w:r>
          </w:p>
        </w:tc>
      </w:tr>
      <w:tr w:rsidR="00477667" w:rsidRPr="00477667" w14:paraId="232240DF" w14:textId="77777777" w:rsidTr="00477667">
        <w:trPr>
          <w:trHeight w:val="800"/>
        </w:trPr>
        <w:tc>
          <w:tcPr>
            <w:tcW w:w="11025" w:type="dxa"/>
          </w:tcPr>
          <w:p w14:paraId="5B4CC6A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B6DEBF5" w14:textId="4A1ECFAF" w:rsidR="00477667" w:rsidRPr="00477667" w:rsidRDefault="00477667" w:rsidP="004E3C9A">
            <w:pPr>
              <w:widowControl w:val="0"/>
              <w:numPr>
                <w:ilvl w:val="0"/>
                <w:numId w:val="992"/>
              </w:numPr>
              <w:spacing w:line="240" w:lineRule="auto"/>
              <w:rPr>
                <w:rFonts w:ascii="Calibri" w:eastAsia="Calibri" w:hAnsi="Calibri" w:cs="Calibri"/>
                <w:strike/>
              </w:rPr>
            </w:pPr>
            <w:r w:rsidRPr="00477667">
              <w:rPr>
                <w:rFonts w:ascii="Calibri" w:eastAsia="Calibri" w:hAnsi="Calibri" w:cs="Calibri"/>
                <w:strike/>
              </w:rPr>
              <w:t>The expanding economies of European states stimulated trade and a desire for exploration.</w:t>
            </w:r>
            <w:r w:rsidR="0065146F" w:rsidRPr="00517A87">
              <w:rPr>
                <w:rFonts w:ascii="Calibri" w:eastAsia="Calibri" w:hAnsi="Calibri" w:cs="Calibri"/>
              </w:rPr>
              <w:t>[Deleted]</w:t>
            </w:r>
          </w:p>
          <w:p w14:paraId="3301D013" w14:textId="5B2376B7" w:rsidR="00477667" w:rsidRPr="00477667" w:rsidRDefault="00477667" w:rsidP="004E3C9A">
            <w:pPr>
              <w:widowControl w:val="0"/>
              <w:numPr>
                <w:ilvl w:val="0"/>
                <w:numId w:val="992"/>
              </w:numPr>
              <w:spacing w:line="240" w:lineRule="auto"/>
              <w:rPr>
                <w:rFonts w:ascii="Calibri" w:eastAsia="Calibri" w:hAnsi="Calibri" w:cs="Calibri"/>
              </w:rPr>
            </w:pPr>
            <w:r w:rsidRPr="00477667">
              <w:rPr>
                <w:rFonts w:ascii="Calibri" w:eastAsia="Calibri" w:hAnsi="Calibri" w:cs="Calibri"/>
                <w:u w:val="single"/>
              </w:rPr>
              <w:t xml:space="preserve">The Aztec </w:t>
            </w:r>
            <w:r w:rsidR="00ED6230">
              <w:rPr>
                <w:rFonts w:ascii="Calibri" w:eastAsia="Calibri" w:hAnsi="Calibri" w:cs="Calibri"/>
                <w:u w:val="single"/>
              </w:rPr>
              <w:t>society</w:t>
            </w:r>
            <w:r w:rsidRPr="00477667">
              <w:rPr>
                <w:rFonts w:ascii="Calibri" w:eastAsia="Calibri" w:hAnsi="Calibri" w:cs="Calibri"/>
                <w:u w:val="single"/>
              </w:rPr>
              <w:t xml:space="preserve"> adapted the environment to create a sustainable economy</w:t>
            </w:r>
          </w:p>
          <w:p w14:paraId="679839F9" w14:textId="7A8E41EA" w:rsidR="00477667" w:rsidRPr="00477667" w:rsidRDefault="00477667" w:rsidP="004E3C9A">
            <w:pPr>
              <w:widowControl w:val="0"/>
              <w:numPr>
                <w:ilvl w:val="0"/>
                <w:numId w:val="992"/>
              </w:numPr>
              <w:spacing w:line="240" w:lineRule="auto"/>
              <w:rPr>
                <w:rFonts w:ascii="Calibri" w:eastAsia="Calibri" w:hAnsi="Calibri" w:cs="Calibri"/>
              </w:rPr>
            </w:pPr>
            <w:r w:rsidRPr="00477667">
              <w:rPr>
                <w:rFonts w:ascii="Calibri" w:eastAsia="Calibri" w:hAnsi="Calibri" w:cs="Calibri"/>
                <w:u w:val="single"/>
              </w:rPr>
              <w:t xml:space="preserve">The Aztec </w:t>
            </w:r>
            <w:r w:rsidR="00ED6230">
              <w:rPr>
                <w:rFonts w:ascii="Calibri" w:eastAsia="Calibri" w:hAnsi="Calibri" w:cs="Calibri"/>
                <w:u w:val="single"/>
              </w:rPr>
              <w:t>society</w:t>
            </w:r>
            <w:r w:rsidRPr="00477667">
              <w:rPr>
                <w:rFonts w:ascii="Calibri" w:eastAsia="Calibri" w:hAnsi="Calibri" w:cs="Calibri"/>
                <w:u w:val="single"/>
              </w:rPr>
              <w:t xml:space="preserve"> made many lasting cultural contributions </w:t>
            </w:r>
          </w:p>
          <w:p w14:paraId="55F4F3D3" w14:textId="77777777" w:rsidR="00477667" w:rsidRPr="00477667" w:rsidRDefault="00477667" w:rsidP="00853381">
            <w:pPr>
              <w:widowControl w:val="0"/>
              <w:spacing w:line="240" w:lineRule="auto"/>
              <w:rPr>
                <w:rFonts w:ascii="Calibri" w:eastAsia="Calibri" w:hAnsi="Calibri" w:cs="Calibri"/>
                <w:b/>
              </w:rPr>
            </w:pPr>
          </w:p>
          <w:p w14:paraId="313AD4D9"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39045197" w14:textId="77777777" w:rsidR="00477667" w:rsidRPr="00477667" w:rsidRDefault="00477667" w:rsidP="004E3C9A">
            <w:pPr>
              <w:widowControl w:val="0"/>
              <w:numPr>
                <w:ilvl w:val="0"/>
                <w:numId w:val="1181"/>
              </w:numPr>
              <w:spacing w:line="240" w:lineRule="auto"/>
              <w:rPr>
                <w:rFonts w:ascii="Calibri" w:eastAsia="Calibri" w:hAnsi="Calibri" w:cs="Calibri"/>
              </w:rPr>
            </w:pPr>
            <w:r w:rsidRPr="00477667">
              <w:rPr>
                <w:rFonts w:ascii="Calibri" w:eastAsia="Calibri" w:hAnsi="Calibri" w:cs="Calibri"/>
                <w:u w:val="single"/>
              </w:rPr>
              <w:t>How were the Aztecs able to create a lasting empire?</w:t>
            </w:r>
          </w:p>
          <w:p w14:paraId="75BACFA4" w14:textId="77777777" w:rsidR="00477667" w:rsidRPr="00477667" w:rsidRDefault="00477667" w:rsidP="004E3C9A">
            <w:pPr>
              <w:widowControl w:val="0"/>
              <w:numPr>
                <w:ilvl w:val="0"/>
                <w:numId w:val="1181"/>
              </w:numPr>
              <w:spacing w:line="240" w:lineRule="auto"/>
              <w:rPr>
                <w:rFonts w:ascii="Calibri" w:eastAsia="Calibri" w:hAnsi="Calibri" w:cs="Calibri"/>
              </w:rPr>
            </w:pPr>
            <w:r w:rsidRPr="00477667">
              <w:rPr>
                <w:rFonts w:ascii="Calibri" w:eastAsia="Calibri" w:hAnsi="Calibri" w:cs="Calibri"/>
                <w:u w:val="single"/>
              </w:rPr>
              <w:t xml:space="preserve">How did the Aztecs create a distinct society? </w:t>
            </w:r>
          </w:p>
          <w:p w14:paraId="1ABCB2DA" w14:textId="77777777" w:rsidR="00477667" w:rsidRPr="00477667" w:rsidRDefault="00477667" w:rsidP="004E3C9A">
            <w:pPr>
              <w:widowControl w:val="0"/>
              <w:numPr>
                <w:ilvl w:val="0"/>
                <w:numId w:val="1181"/>
              </w:numPr>
              <w:spacing w:line="240" w:lineRule="auto"/>
              <w:rPr>
                <w:rFonts w:ascii="Calibri" w:eastAsia="Calibri" w:hAnsi="Calibri" w:cs="Calibri"/>
              </w:rPr>
            </w:pPr>
            <w:r w:rsidRPr="00477667">
              <w:rPr>
                <w:rFonts w:ascii="Calibri" w:eastAsia="Calibri" w:hAnsi="Calibri" w:cs="Calibri"/>
                <w:u w:val="single"/>
              </w:rPr>
              <w:t xml:space="preserve">To what extent are the achievements of the Aztec Empire evident in modern society? </w:t>
            </w:r>
          </w:p>
          <w:p w14:paraId="54261ACE" w14:textId="77777777" w:rsidR="00477667" w:rsidRPr="00477667" w:rsidRDefault="00477667" w:rsidP="00853381">
            <w:pPr>
              <w:widowControl w:val="0"/>
              <w:spacing w:line="240" w:lineRule="auto"/>
              <w:rPr>
                <w:rFonts w:ascii="Calibri" w:eastAsia="Calibri" w:hAnsi="Calibri" w:cs="Calibri"/>
                <w:b/>
              </w:rPr>
            </w:pPr>
          </w:p>
          <w:p w14:paraId="54DF20DC" w14:textId="39384E6D"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0EFC7177" w14:textId="3E839C61" w:rsidR="00477667" w:rsidRPr="00477667" w:rsidRDefault="00477667" w:rsidP="004E3C9A">
            <w:pPr>
              <w:widowControl w:val="0"/>
              <w:numPr>
                <w:ilvl w:val="0"/>
                <w:numId w:val="1090"/>
              </w:numPr>
              <w:spacing w:line="240" w:lineRule="auto"/>
              <w:rPr>
                <w:rFonts w:ascii="Calibri" w:eastAsia="Calibri" w:hAnsi="Calibri" w:cs="Calibri"/>
                <w:b/>
              </w:rPr>
            </w:pPr>
            <w:r w:rsidRPr="00477667">
              <w:rPr>
                <w:rFonts w:ascii="Calibri" w:eastAsia="Calibri" w:hAnsi="Calibri" w:cs="Calibri"/>
                <w:u w:val="single"/>
              </w:rPr>
              <w:t xml:space="preserve">Examine the social, cultural, political, and economic characteristics that define the Aztec </w:t>
            </w:r>
            <w:r w:rsidR="00ED6230">
              <w:rPr>
                <w:rFonts w:ascii="Calibri" w:eastAsia="Calibri" w:hAnsi="Calibri" w:cs="Calibri"/>
                <w:u w:val="single"/>
              </w:rPr>
              <w:t>society</w:t>
            </w:r>
            <w:r w:rsidRPr="00477667">
              <w:rPr>
                <w:rFonts w:ascii="Calibri" w:eastAsia="Calibri" w:hAnsi="Calibri" w:cs="Calibri"/>
                <w:u w:val="single"/>
              </w:rPr>
              <w:t>.</w:t>
            </w:r>
          </w:p>
          <w:p w14:paraId="05999808" w14:textId="5A12FE24" w:rsidR="00477667" w:rsidRPr="00477667" w:rsidRDefault="00477667" w:rsidP="004E3C9A">
            <w:pPr>
              <w:widowControl w:val="0"/>
              <w:numPr>
                <w:ilvl w:val="0"/>
                <w:numId w:val="1090"/>
              </w:numPr>
              <w:spacing w:line="240" w:lineRule="auto"/>
              <w:rPr>
                <w:rFonts w:ascii="Calibri" w:eastAsia="Calibri" w:hAnsi="Calibri" w:cs="Calibri"/>
              </w:rPr>
            </w:pPr>
            <w:r w:rsidRPr="00477667">
              <w:rPr>
                <w:rFonts w:ascii="Calibri" w:eastAsia="Calibri" w:hAnsi="Calibri" w:cs="Calibri"/>
                <w:u w:val="single"/>
              </w:rPr>
              <w:t xml:space="preserve">Examine the role of tribute and trade on the development of the Aztec </w:t>
            </w:r>
            <w:r w:rsidR="00ED6230">
              <w:rPr>
                <w:rFonts w:ascii="Calibri" w:eastAsia="Calibri" w:hAnsi="Calibri" w:cs="Calibri"/>
                <w:u w:val="single"/>
              </w:rPr>
              <w:t>society</w:t>
            </w:r>
            <w:r w:rsidRPr="00477667">
              <w:rPr>
                <w:rFonts w:ascii="Calibri" w:eastAsia="Calibri" w:hAnsi="Calibri" w:cs="Calibri"/>
                <w:u w:val="single"/>
              </w:rPr>
              <w:t>.</w:t>
            </w:r>
          </w:p>
          <w:p w14:paraId="706A2E6A" w14:textId="77777777" w:rsidR="00477667" w:rsidRPr="00477667" w:rsidRDefault="00477667" w:rsidP="004E3C9A">
            <w:pPr>
              <w:widowControl w:val="0"/>
              <w:numPr>
                <w:ilvl w:val="0"/>
                <w:numId w:val="1090"/>
              </w:numPr>
              <w:spacing w:line="240" w:lineRule="auto"/>
              <w:rPr>
                <w:rFonts w:ascii="Calibri" w:eastAsia="Calibri" w:hAnsi="Calibri" w:cs="Calibri"/>
              </w:rPr>
            </w:pPr>
            <w:r w:rsidRPr="00477667">
              <w:rPr>
                <w:rFonts w:ascii="Calibri" w:eastAsia="Calibri" w:hAnsi="Calibri" w:cs="Calibri"/>
                <w:u w:val="single"/>
              </w:rPr>
              <w:t>Compare and contrast the administration of the Aztec empire to an earlier empire. (i.e. Roman, Persian, Abbasids)</w:t>
            </w:r>
          </w:p>
          <w:p w14:paraId="34838B99" w14:textId="77777777" w:rsidR="00477667" w:rsidRPr="00477667" w:rsidRDefault="00477667" w:rsidP="004E3C9A">
            <w:pPr>
              <w:widowControl w:val="0"/>
              <w:numPr>
                <w:ilvl w:val="0"/>
                <w:numId w:val="1090"/>
              </w:numPr>
              <w:spacing w:line="240" w:lineRule="auto"/>
              <w:rPr>
                <w:rFonts w:ascii="Calibri" w:eastAsia="Calibri" w:hAnsi="Calibri" w:cs="Calibri"/>
              </w:rPr>
            </w:pPr>
            <w:r w:rsidRPr="00477667">
              <w:rPr>
                <w:rFonts w:ascii="Calibri" w:eastAsia="Calibri" w:hAnsi="Calibri" w:cs="Calibri"/>
                <w:u w:val="single"/>
              </w:rPr>
              <w:t>Use a map of Tenochtitlan to determine the technological methods needed to create a city on a body of water.</w:t>
            </w:r>
          </w:p>
          <w:p w14:paraId="358F466C" w14:textId="77777777" w:rsidR="00477667" w:rsidRPr="00477667" w:rsidRDefault="00477667" w:rsidP="004E3C9A">
            <w:pPr>
              <w:widowControl w:val="0"/>
              <w:numPr>
                <w:ilvl w:val="0"/>
                <w:numId w:val="1090"/>
              </w:numPr>
              <w:spacing w:line="240" w:lineRule="auto"/>
              <w:rPr>
                <w:rFonts w:ascii="Calibri" w:eastAsia="Calibri" w:hAnsi="Calibri" w:cs="Calibri"/>
              </w:rPr>
            </w:pPr>
            <w:r w:rsidRPr="00477667">
              <w:rPr>
                <w:rFonts w:ascii="Calibri" w:eastAsia="Calibri" w:hAnsi="Calibri" w:cs="Calibri"/>
                <w:u w:val="single"/>
              </w:rPr>
              <w:t xml:space="preserve">Compare images of Mayan and Aztec artifacts to determine similarities and differences between their societies. </w:t>
            </w:r>
          </w:p>
          <w:p w14:paraId="548D6EE8" w14:textId="77777777" w:rsidR="00477667" w:rsidRPr="00477667" w:rsidRDefault="00477667" w:rsidP="00853381">
            <w:pPr>
              <w:widowControl w:val="0"/>
              <w:spacing w:line="240" w:lineRule="auto"/>
              <w:rPr>
                <w:rFonts w:ascii="Calibri" w:eastAsia="Calibri" w:hAnsi="Calibri" w:cs="Calibri"/>
                <w:b/>
              </w:rPr>
            </w:pPr>
          </w:p>
          <w:p w14:paraId="50E493A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C01FBB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WHI.11</w:t>
            </w:r>
          </w:p>
        </w:tc>
      </w:tr>
      <w:tr w:rsidR="00477667" w:rsidRPr="00477667" w14:paraId="762788A9" w14:textId="77777777" w:rsidTr="00477667">
        <w:trPr>
          <w:trHeight w:val="800"/>
        </w:trPr>
        <w:tc>
          <w:tcPr>
            <w:tcW w:w="11025" w:type="dxa"/>
            <w:shd w:val="clear" w:color="auto" w:fill="D9D9D9"/>
          </w:tcPr>
          <w:p w14:paraId="741F7710" w14:textId="456E2254" w:rsidR="00477667" w:rsidRPr="00477667" w:rsidRDefault="00477667" w:rsidP="00517A87">
            <w:pPr>
              <w:keepLines/>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13d</w:t>
            </w:r>
            <w:r w:rsidRPr="00477667">
              <w:rPr>
                <w:rFonts w:ascii="Calibri" w:eastAsia="Calibri" w:hAnsi="Calibri" w:cs="Calibri"/>
                <w:b/>
                <w:u w:val="single"/>
              </w:rPr>
              <w:t xml:space="preserve">11d The student will apply </w:t>
            </w:r>
            <w:r w:rsidR="00304D08">
              <w:rPr>
                <w:rFonts w:ascii="Calibri" w:eastAsia="Calibri" w:hAnsi="Calibri" w:cs="Calibri"/>
                <w:b/>
                <w:u w:val="single"/>
              </w:rPr>
              <w:t xml:space="preserve">history and </w:t>
            </w:r>
            <w:r w:rsidRPr="00477667">
              <w:rPr>
                <w:rFonts w:ascii="Calibri" w:eastAsia="Calibri" w:hAnsi="Calibri" w:cs="Calibri"/>
                <w:b/>
                <w:u w:val="single"/>
              </w:rPr>
              <w:t xml:space="preserve">social science skills to understand the major </w:t>
            </w:r>
            <w:r w:rsidR="00ED6230">
              <w:rPr>
                <w:rFonts w:ascii="Calibri" w:eastAsia="Calibri" w:hAnsi="Calibri" w:cs="Calibri"/>
                <w:b/>
                <w:u w:val="single"/>
              </w:rPr>
              <w:t>societies</w:t>
            </w:r>
            <w:r w:rsidRPr="00477667">
              <w:rPr>
                <w:rFonts w:ascii="Calibri" w:eastAsia="Calibri" w:hAnsi="Calibri" w:cs="Calibri"/>
                <w:b/>
                <w:u w:val="single"/>
              </w:rPr>
              <w:t xml:space="preserve"> of the Western Hemisphere</w:t>
            </w:r>
            <w:r w:rsidRPr="00477667">
              <w:rPr>
                <w:rFonts w:ascii="Calibri" w:eastAsia="Calibri" w:hAnsi="Calibri" w:cs="Calibri"/>
                <w:b/>
                <w:strike/>
                <w:u w:val="single"/>
              </w:rPr>
              <w:t xml:space="preserve">, including the Mayan, Aztec, and Incan, </w:t>
            </w:r>
            <w:r w:rsidRPr="00477667">
              <w:rPr>
                <w:rFonts w:ascii="Calibri" w:eastAsia="Calibri" w:hAnsi="Calibri" w:cs="Calibri"/>
                <w:b/>
                <w:u w:val="single"/>
              </w:rPr>
              <w:t>by describing the social, cultural, political, and economic development of the Incas</w:t>
            </w:r>
            <w:r w:rsidR="009C4EC2">
              <w:rPr>
                <w:rFonts w:ascii="Calibri" w:eastAsia="Calibri" w:hAnsi="Calibri" w:cs="Calibri"/>
                <w:b/>
                <w:u w:val="single"/>
              </w:rPr>
              <w:t>.</w:t>
            </w:r>
          </w:p>
        </w:tc>
      </w:tr>
      <w:tr w:rsidR="00477667" w:rsidRPr="00477667" w14:paraId="69D88C08" w14:textId="77777777" w:rsidTr="00477667">
        <w:trPr>
          <w:trHeight w:val="800"/>
        </w:trPr>
        <w:tc>
          <w:tcPr>
            <w:tcW w:w="11025" w:type="dxa"/>
          </w:tcPr>
          <w:p w14:paraId="65B2B24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36F3E5E" w14:textId="7071592A" w:rsidR="00477667" w:rsidRPr="00477667" w:rsidRDefault="00477667" w:rsidP="004E3C9A">
            <w:pPr>
              <w:widowControl w:val="0"/>
              <w:numPr>
                <w:ilvl w:val="0"/>
                <w:numId w:val="1159"/>
              </w:numPr>
              <w:spacing w:line="240" w:lineRule="auto"/>
              <w:rPr>
                <w:rFonts w:ascii="Calibri" w:eastAsia="Calibri" w:hAnsi="Calibri" w:cs="Calibri"/>
              </w:rPr>
            </w:pPr>
            <w:r w:rsidRPr="00477667">
              <w:rPr>
                <w:rFonts w:ascii="Calibri" w:eastAsia="Calibri" w:hAnsi="Calibri" w:cs="Calibri"/>
                <w:u w:val="single"/>
              </w:rPr>
              <w:t xml:space="preserve">The Incan </w:t>
            </w:r>
            <w:r w:rsidR="00ED6230">
              <w:rPr>
                <w:rFonts w:ascii="Calibri" w:eastAsia="Calibri" w:hAnsi="Calibri" w:cs="Calibri"/>
                <w:u w:val="single"/>
              </w:rPr>
              <w:t>society</w:t>
            </w:r>
            <w:r w:rsidRPr="00477667">
              <w:rPr>
                <w:rFonts w:ascii="Calibri" w:eastAsia="Calibri" w:hAnsi="Calibri" w:cs="Calibri"/>
                <w:u w:val="single"/>
              </w:rPr>
              <w:t xml:space="preserve"> adapted the environment to create a sustainable economy.</w:t>
            </w:r>
          </w:p>
          <w:p w14:paraId="2DB8626F" w14:textId="477688A2" w:rsidR="00477667" w:rsidRPr="00477667" w:rsidRDefault="00477667" w:rsidP="004E3C9A">
            <w:pPr>
              <w:widowControl w:val="0"/>
              <w:numPr>
                <w:ilvl w:val="0"/>
                <w:numId w:val="1159"/>
              </w:numPr>
              <w:spacing w:line="240" w:lineRule="auto"/>
              <w:rPr>
                <w:rFonts w:ascii="Calibri" w:eastAsia="Calibri" w:hAnsi="Calibri" w:cs="Calibri"/>
              </w:rPr>
            </w:pPr>
            <w:r w:rsidRPr="00477667">
              <w:rPr>
                <w:rFonts w:ascii="Calibri" w:eastAsia="Calibri" w:hAnsi="Calibri" w:cs="Calibri"/>
                <w:u w:val="single"/>
              </w:rPr>
              <w:t xml:space="preserve">The Incan </w:t>
            </w:r>
            <w:r w:rsidR="00ED6230">
              <w:rPr>
                <w:rFonts w:ascii="Calibri" w:eastAsia="Calibri" w:hAnsi="Calibri" w:cs="Calibri"/>
                <w:u w:val="single"/>
              </w:rPr>
              <w:t>society</w:t>
            </w:r>
            <w:r w:rsidRPr="00477667">
              <w:rPr>
                <w:rFonts w:ascii="Calibri" w:eastAsia="Calibri" w:hAnsi="Calibri" w:cs="Calibri"/>
                <w:u w:val="single"/>
              </w:rPr>
              <w:t xml:space="preserve"> made many lasting cultural contributions.</w:t>
            </w:r>
          </w:p>
          <w:p w14:paraId="15A4FE57" w14:textId="77777777" w:rsidR="00477667" w:rsidRPr="00477667" w:rsidRDefault="00477667" w:rsidP="00853381">
            <w:pPr>
              <w:widowControl w:val="0"/>
              <w:spacing w:line="240" w:lineRule="auto"/>
              <w:rPr>
                <w:rFonts w:ascii="Calibri" w:eastAsia="Calibri" w:hAnsi="Calibri" w:cs="Calibri"/>
                <w:b/>
              </w:rPr>
            </w:pPr>
          </w:p>
          <w:p w14:paraId="75BE040D"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15AE6C9F" w14:textId="77777777" w:rsidR="00477667" w:rsidRPr="00477667" w:rsidRDefault="00477667" w:rsidP="004E3C9A">
            <w:pPr>
              <w:widowControl w:val="0"/>
              <w:numPr>
                <w:ilvl w:val="0"/>
                <w:numId w:val="1318"/>
              </w:numPr>
              <w:spacing w:line="240" w:lineRule="auto"/>
              <w:rPr>
                <w:rFonts w:ascii="Calibri" w:eastAsia="Calibri" w:hAnsi="Calibri" w:cs="Calibri"/>
              </w:rPr>
            </w:pPr>
            <w:r w:rsidRPr="00477667">
              <w:rPr>
                <w:rFonts w:ascii="Calibri" w:eastAsia="Calibri" w:hAnsi="Calibri" w:cs="Calibri"/>
                <w:u w:val="single"/>
              </w:rPr>
              <w:t>How were the Incans able to create a lasting empire?</w:t>
            </w:r>
          </w:p>
          <w:p w14:paraId="5F89DA04" w14:textId="77777777" w:rsidR="00477667" w:rsidRPr="00477667" w:rsidRDefault="00477667" w:rsidP="004E3C9A">
            <w:pPr>
              <w:widowControl w:val="0"/>
              <w:numPr>
                <w:ilvl w:val="0"/>
                <w:numId w:val="1318"/>
              </w:numPr>
              <w:spacing w:line="240" w:lineRule="auto"/>
              <w:rPr>
                <w:rFonts w:ascii="Calibri" w:eastAsia="Calibri" w:hAnsi="Calibri" w:cs="Calibri"/>
              </w:rPr>
            </w:pPr>
            <w:r w:rsidRPr="00477667">
              <w:rPr>
                <w:rFonts w:ascii="Calibri" w:eastAsia="Calibri" w:hAnsi="Calibri" w:cs="Calibri"/>
                <w:u w:val="single"/>
              </w:rPr>
              <w:t>How did the Incans create a unique society?</w:t>
            </w:r>
          </w:p>
          <w:p w14:paraId="467DA584" w14:textId="77777777" w:rsidR="00477667" w:rsidRPr="00477667" w:rsidRDefault="00477667" w:rsidP="004E3C9A">
            <w:pPr>
              <w:widowControl w:val="0"/>
              <w:numPr>
                <w:ilvl w:val="0"/>
                <w:numId w:val="1318"/>
              </w:numPr>
              <w:spacing w:line="240" w:lineRule="auto"/>
              <w:rPr>
                <w:rFonts w:ascii="Calibri" w:eastAsia="Calibri" w:hAnsi="Calibri" w:cs="Calibri"/>
              </w:rPr>
            </w:pPr>
            <w:r w:rsidRPr="00477667">
              <w:rPr>
                <w:rFonts w:ascii="Calibri" w:eastAsia="Calibri" w:hAnsi="Calibri" w:cs="Calibri"/>
                <w:u w:val="single"/>
              </w:rPr>
              <w:t>To what extent are the achievements of the Incan Empire evident in today’s society?</w:t>
            </w:r>
          </w:p>
          <w:p w14:paraId="5D439F87" w14:textId="77777777" w:rsidR="00477667" w:rsidRPr="00477667" w:rsidRDefault="00477667" w:rsidP="00853381">
            <w:pPr>
              <w:widowControl w:val="0"/>
              <w:spacing w:line="240" w:lineRule="auto"/>
              <w:rPr>
                <w:rFonts w:ascii="Calibri" w:eastAsia="Calibri" w:hAnsi="Calibri" w:cs="Calibri"/>
                <w:b/>
              </w:rPr>
            </w:pPr>
          </w:p>
          <w:p w14:paraId="064BF170" w14:textId="79467953"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2A79FEAD" w14:textId="296489BE" w:rsidR="00477667" w:rsidRPr="00477667" w:rsidRDefault="00477667" w:rsidP="004E3C9A">
            <w:pPr>
              <w:widowControl w:val="0"/>
              <w:numPr>
                <w:ilvl w:val="0"/>
                <w:numId w:val="834"/>
              </w:numPr>
              <w:spacing w:line="240" w:lineRule="auto"/>
              <w:rPr>
                <w:rFonts w:ascii="Calibri" w:eastAsia="Calibri" w:hAnsi="Calibri" w:cs="Calibri"/>
              </w:rPr>
            </w:pPr>
            <w:r w:rsidRPr="00477667">
              <w:rPr>
                <w:rFonts w:ascii="Calibri" w:eastAsia="Calibri" w:hAnsi="Calibri" w:cs="Calibri"/>
                <w:u w:val="single"/>
              </w:rPr>
              <w:t xml:space="preserve">Examine the social, cultural, political, and economic characteristics that define the Incan </w:t>
            </w:r>
            <w:r w:rsidR="00ED6230">
              <w:rPr>
                <w:rFonts w:ascii="Calibri" w:eastAsia="Calibri" w:hAnsi="Calibri" w:cs="Calibri"/>
                <w:u w:val="single"/>
              </w:rPr>
              <w:t>society</w:t>
            </w:r>
            <w:r w:rsidRPr="00477667">
              <w:rPr>
                <w:rFonts w:ascii="Calibri" w:eastAsia="Calibri" w:hAnsi="Calibri" w:cs="Calibri"/>
                <w:u w:val="single"/>
              </w:rPr>
              <w:t>.</w:t>
            </w:r>
          </w:p>
          <w:p w14:paraId="252BF40A" w14:textId="77777777" w:rsidR="00477667" w:rsidRPr="00477667" w:rsidRDefault="00477667" w:rsidP="004E3C9A">
            <w:pPr>
              <w:widowControl w:val="0"/>
              <w:numPr>
                <w:ilvl w:val="0"/>
                <w:numId w:val="834"/>
              </w:numPr>
              <w:spacing w:line="240" w:lineRule="auto"/>
              <w:rPr>
                <w:rFonts w:ascii="Calibri" w:eastAsia="Calibri" w:hAnsi="Calibri" w:cs="Calibri"/>
              </w:rPr>
            </w:pPr>
            <w:r w:rsidRPr="00477667">
              <w:rPr>
                <w:rFonts w:ascii="Calibri" w:eastAsia="Calibri" w:hAnsi="Calibri" w:cs="Calibri"/>
                <w:u w:val="single"/>
              </w:rPr>
              <w:t>Explain the impact of the road system on the social, political, and economic development of the empire.</w:t>
            </w:r>
          </w:p>
          <w:p w14:paraId="223DD829" w14:textId="1104FE2A" w:rsidR="00477667" w:rsidRPr="00477667" w:rsidRDefault="00477667" w:rsidP="004E3C9A">
            <w:pPr>
              <w:widowControl w:val="0"/>
              <w:numPr>
                <w:ilvl w:val="0"/>
                <w:numId w:val="834"/>
              </w:numPr>
              <w:spacing w:line="240" w:lineRule="auto"/>
              <w:rPr>
                <w:rFonts w:ascii="Calibri" w:eastAsia="Calibri" w:hAnsi="Calibri" w:cs="Calibri"/>
              </w:rPr>
            </w:pPr>
            <w:r w:rsidRPr="00477667">
              <w:rPr>
                <w:rFonts w:ascii="Calibri" w:eastAsia="Calibri" w:hAnsi="Calibri" w:cs="Calibri"/>
                <w:u w:val="single"/>
              </w:rPr>
              <w:t xml:space="preserve">Compare and contrast the social, political, and economic developments of the Mayan, Aztec, and Incan </w:t>
            </w:r>
            <w:r w:rsidR="00ED6230">
              <w:rPr>
                <w:rFonts w:ascii="Calibri" w:eastAsia="Calibri" w:hAnsi="Calibri" w:cs="Calibri"/>
                <w:u w:val="single"/>
              </w:rPr>
              <w:t>societies</w:t>
            </w:r>
            <w:r w:rsidRPr="00477667">
              <w:rPr>
                <w:rFonts w:ascii="Calibri" w:eastAsia="Calibri" w:hAnsi="Calibri" w:cs="Calibri"/>
                <w:u w:val="single"/>
              </w:rPr>
              <w:t>.</w:t>
            </w:r>
          </w:p>
          <w:p w14:paraId="399A5D09" w14:textId="77777777" w:rsidR="00477667" w:rsidRPr="00477667" w:rsidRDefault="00477667" w:rsidP="004E3C9A">
            <w:pPr>
              <w:widowControl w:val="0"/>
              <w:numPr>
                <w:ilvl w:val="0"/>
                <w:numId w:val="834"/>
              </w:numPr>
              <w:spacing w:line="240" w:lineRule="auto"/>
              <w:rPr>
                <w:rFonts w:ascii="Calibri" w:eastAsia="Calibri" w:hAnsi="Calibri" w:cs="Calibri"/>
              </w:rPr>
            </w:pPr>
            <w:r w:rsidRPr="00477667">
              <w:rPr>
                <w:rFonts w:ascii="Calibri" w:eastAsia="Calibri" w:hAnsi="Calibri" w:cs="Calibri"/>
                <w:u w:val="single"/>
              </w:rPr>
              <w:t>Compare the societies of the Incan Empire with that of other empires, such as the Roman Empire.</w:t>
            </w:r>
          </w:p>
          <w:p w14:paraId="71EFE853" w14:textId="77777777" w:rsidR="00477667" w:rsidRPr="00477667" w:rsidRDefault="00477667" w:rsidP="004E3C9A">
            <w:pPr>
              <w:widowControl w:val="0"/>
              <w:numPr>
                <w:ilvl w:val="0"/>
                <w:numId w:val="834"/>
              </w:numPr>
              <w:spacing w:line="240" w:lineRule="auto"/>
              <w:rPr>
                <w:rFonts w:ascii="Calibri" w:eastAsia="Calibri" w:hAnsi="Calibri" w:cs="Calibri"/>
              </w:rPr>
            </w:pPr>
            <w:r w:rsidRPr="00477667">
              <w:rPr>
                <w:rFonts w:ascii="Calibri" w:eastAsia="Calibri" w:hAnsi="Calibri" w:cs="Calibri"/>
                <w:u w:val="single"/>
              </w:rPr>
              <w:t>Create a Venn diagram comparing the Mayan, Aztec, and Incan cultures.</w:t>
            </w:r>
          </w:p>
          <w:p w14:paraId="1BB0B1FD" w14:textId="77777777" w:rsidR="00477667" w:rsidRPr="00477667" w:rsidRDefault="00477667" w:rsidP="004E3C9A">
            <w:pPr>
              <w:widowControl w:val="0"/>
              <w:numPr>
                <w:ilvl w:val="0"/>
                <w:numId w:val="834"/>
              </w:numPr>
              <w:spacing w:line="240" w:lineRule="auto"/>
              <w:rPr>
                <w:rFonts w:ascii="Calibri" w:eastAsia="Calibri" w:hAnsi="Calibri" w:cs="Calibri"/>
              </w:rPr>
            </w:pPr>
            <w:r w:rsidRPr="00477667">
              <w:rPr>
                <w:rFonts w:ascii="Calibri" w:eastAsia="Calibri" w:hAnsi="Calibri" w:cs="Calibri"/>
                <w:u w:val="single"/>
              </w:rPr>
              <w:t>Create a decision-making model to determine which of the Mayan, Aztec, or Incan cultures was most advantageous and least advantageous.</w:t>
            </w:r>
          </w:p>
          <w:p w14:paraId="64A8F7DF" w14:textId="77777777" w:rsidR="00477667" w:rsidRPr="00477667" w:rsidRDefault="00477667" w:rsidP="00853381">
            <w:pPr>
              <w:widowControl w:val="0"/>
              <w:spacing w:line="240" w:lineRule="auto"/>
              <w:rPr>
                <w:rFonts w:ascii="Calibri" w:eastAsia="Calibri" w:hAnsi="Calibri" w:cs="Calibri"/>
                <w:b/>
              </w:rPr>
            </w:pPr>
          </w:p>
          <w:p w14:paraId="413A125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BDF1FE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WHI.11</w:t>
            </w:r>
          </w:p>
        </w:tc>
      </w:tr>
      <w:tr w:rsidR="00477667" w:rsidRPr="00477667" w14:paraId="740EB1D0" w14:textId="77777777" w:rsidTr="00477667">
        <w:trPr>
          <w:trHeight w:val="800"/>
        </w:trPr>
        <w:tc>
          <w:tcPr>
            <w:tcW w:w="11025" w:type="dxa"/>
            <w:shd w:val="clear" w:color="auto" w:fill="D9D9D9"/>
          </w:tcPr>
          <w:p w14:paraId="3380ECF1" w14:textId="77777777" w:rsidR="00477667" w:rsidRPr="00477667" w:rsidRDefault="00477667" w:rsidP="009C4EC2">
            <w:pPr>
              <w:widowControl w:val="0"/>
              <w:spacing w:line="240" w:lineRule="auto"/>
              <w:ind w:left="750" w:hanging="750"/>
              <w:rPr>
                <w:rFonts w:ascii="Calibri" w:eastAsia="Calibri" w:hAnsi="Calibri" w:cs="Calibri"/>
                <w:b/>
              </w:rPr>
            </w:pPr>
            <w:r w:rsidRPr="00477667">
              <w:rPr>
                <w:rFonts w:ascii="Calibri" w:eastAsia="Calibri" w:hAnsi="Calibri" w:cs="Calibri"/>
                <w:b/>
                <w:strike/>
              </w:rPr>
              <w:t xml:space="preserve">WHI.14a  The student will apply social science skills to understand the social, economic, and political changes and cultural achievements in the high and late medieval periods by describing the emergence of centralized monarchies (England, France, Spain, and Russia) and distinctive political developments in each; </w:t>
            </w:r>
            <w:r w:rsidRPr="00477667">
              <w:rPr>
                <w:rFonts w:ascii="Calibri" w:eastAsia="Calibri" w:hAnsi="Calibri" w:cs="Calibri"/>
                <w:b/>
              </w:rPr>
              <w:t xml:space="preserve"> </w:t>
            </w:r>
            <w:r w:rsidRPr="00517A87">
              <w:rPr>
                <w:rFonts w:ascii="Calibri" w:eastAsia="Calibri" w:hAnsi="Calibri" w:cs="Calibri"/>
              </w:rPr>
              <w:t>[Moved to WHI.8c]</w:t>
            </w:r>
          </w:p>
        </w:tc>
      </w:tr>
      <w:tr w:rsidR="00477667" w:rsidRPr="00477667" w14:paraId="2C199E5A" w14:textId="77777777" w:rsidTr="00477667">
        <w:trPr>
          <w:trHeight w:val="800"/>
        </w:trPr>
        <w:tc>
          <w:tcPr>
            <w:tcW w:w="11025" w:type="dxa"/>
          </w:tcPr>
          <w:p w14:paraId="72C877B7"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 xml:space="preserve"> Understandings</w:t>
            </w:r>
          </w:p>
          <w:p w14:paraId="0FA58AC4" w14:textId="77777777" w:rsidR="00477667" w:rsidRPr="00477667" w:rsidRDefault="00477667" w:rsidP="004E3C9A">
            <w:pPr>
              <w:widowControl w:val="0"/>
              <w:numPr>
                <w:ilvl w:val="0"/>
                <w:numId w:val="641"/>
              </w:numPr>
              <w:spacing w:line="240" w:lineRule="auto"/>
              <w:rPr>
                <w:rFonts w:ascii="Calibri" w:eastAsia="Calibri" w:hAnsi="Calibri" w:cs="Calibri"/>
                <w:strike/>
              </w:rPr>
            </w:pPr>
            <w:r w:rsidRPr="00477667">
              <w:rPr>
                <w:rFonts w:ascii="Calibri" w:eastAsia="Calibri" w:hAnsi="Calibri" w:cs="Calibri"/>
                <w:strike/>
              </w:rPr>
              <w:t>European monarchies consolidated their power in the high and late medieval periods.</w:t>
            </w:r>
            <w:r w:rsidRPr="00477667">
              <w:rPr>
                <w:rFonts w:ascii="Calibri" w:eastAsia="Calibri" w:hAnsi="Calibri" w:cs="Calibri"/>
              </w:rPr>
              <w:t xml:space="preserve"> [Moved to WHI.8c]</w:t>
            </w:r>
          </w:p>
          <w:p w14:paraId="5CC9283D" w14:textId="77777777" w:rsidR="00477667" w:rsidRPr="00477667" w:rsidRDefault="00477667" w:rsidP="00853381">
            <w:pPr>
              <w:widowControl w:val="0"/>
              <w:spacing w:line="240" w:lineRule="auto"/>
              <w:rPr>
                <w:rFonts w:ascii="Calibri" w:eastAsia="Calibri" w:hAnsi="Calibri" w:cs="Calibri"/>
                <w:b/>
              </w:rPr>
            </w:pPr>
          </w:p>
        </w:tc>
      </w:tr>
      <w:tr w:rsidR="00477667" w:rsidRPr="00477667" w14:paraId="47313157" w14:textId="77777777" w:rsidTr="00477667">
        <w:trPr>
          <w:trHeight w:val="800"/>
        </w:trPr>
        <w:tc>
          <w:tcPr>
            <w:tcW w:w="11025" w:type="dxa"/>
            <w:shd w:val="clear" w:color="auto" w:fill="D9D9D9"/>
          </w:tcPr>
          <w:p w14:paraId="6DDCB5A3" w14:textId="77777777" w:rsidR="00477667" w:rsidRPr="00477667" w:rsidRDefault="00477667" w:rsidP="009C4EC2">
            <w:pPr>
              <w:widowControl w:val="0"/>
              <w:spacing w:line="240" w:lineRule="auto"/>
              <w:ind w:left="750" w:hanging="750"/>
              <w:rPr>
                <w:rFonts w:ascii="Calibri" w:eastAsia="Calibri" w:hAnsi="Calibri" w:cs="Calibri"/>
                <w:b/>
              </w:rPr>
            </w:pPr>
            <w:r w:rsidRPr="00477667">
              <w:rPr>
                <w:rFonts w:ascii="Calibri" w:eastAsia="Calibri" w:hAnsi="Calibri" w:cs="Calibri"/>
                <w:b/>
                <w:strike/>
              </w:rPr>
              <w:t>WHI.14b  The student will apply social science skills to understand the social, economic, and political changes and cultural achievements in the high and late medieval periods by explaining conflicts across Europe and Asia, including the Crusades and the fall of Constantinople;</w:t>
            </w:r>
            <w:r w:rsidRPr="00477667">
              <w:rPr>
                <w:rFonts w:ascii="Calibri" w:eastAsia="Calibri" w:hAnsi="Calibri" w:cs="Calibri"/>
                <w:b/>
              </w:rPr>
              <w:t xml:space="preserve"> </w:t>
            </w:r>
            <w:r w:rsidRPr="00517A87">
              <w:rPr>
                <w:rFonts w:ascii="Calibri" w:eastAsia="Calibri" w:hAnsi="Calibri" w:cs="Calibri"/>
              </w:rPr>
              <w:t>[Moved to WHI.8d]</w:t>
            </w:r>
          </w:p>
        </w:tc>
      </w:tr>
      <w:tr w:rsidR="00477667" w:rsidRPr="00477667" w14:paraId="1D21B0DA" w14:textId="77777777" w:rsidTr="00517A87">
        <w:trPr>
          <w:trHeight w:val="260"/>
        </w:trPr>
        <w:tc>
          <w:tcPr>
            <w:tcW w:w="11025" w:type="dxa"/>
          </w:tcPr>
          <w:p w14:paraId="453EABA6"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104BDF5E" w14:textId="77777777" w:rsidR="00477667" w:rsidRPr="00477667" w:rsidRDefault="00477667" w:rsidP="004E3C9A">
            <w:pPr>
              <w:widowControl w:val="0"/>
              <w:numPr>
                <w:ilvl w:val="0"/>
                <w:numId w:val="1236"/>
              </w:numPr>
              <w:spacing w:line="240" w:lineRule="auto"/>
              <w:rPr>
                <w:rFonts w:ascii="Calibri" w:eastAsia="Calibri" w:hAnsi="Calibri" w:cs="Calibri"/>
                <w:strike/>
              </w:rPr>
            </w:pPr>
            <w:r w:rsidRPr="00477667">
              <w:rPr>
                <w:rFonts w:ascii="Calibri" w:eastAsia="Calibri" w:hAnsi="Calibri" w:cs="Calibri"/>
                <w:strike/>
              </w:rPr>
              <w:t>The Crusades were carried out by Christian political and religious leaders to take control of the Holy Land from the Muslims.</w:t>
            </w:r>
            <w:r w:rsidRPr="00477667">
              <w:rPr>
                <w:rFonts w:ascii="Calibri" w:eastAsia="Calibri" w:hAnsi="Calibri" w:cs="Calibri"/>
              </w:rPr>
              <w:t xml:space="preserve"> [Moved to WHI.8d]</w:t>
            </w:r>
          </w:p>
          <w:p w14:paraId="49C4C761" w14:textId="77777777" w:rsidR="00477667" w:rsidRPr="00477667" w:rsidRDefault="00477667" w:rsidP="004E3C9A">
            <w:pPr>
              <w:widowControl w:val="0"/>
              <w:numPr>
                <w:ilvl w:val="0"/>
                <w:numId w:val="1236"/>
              </w:numPr>
              <w:spacing w:line="240" w:lineRule="auto"/>
              <w:rPr>
                <w:rFonts w:ascii="Calibri" w:eastAsia="Calibri" w:hAnsi="Calibri" w:cs="Calibri"/>
                <w:strike/>
              </w:rPr>
            </w:pPr>
            <w:r w:rsidRPr="00477667">
              <w:rPr>
                <w:rFonts w:ascii="Calibri" w:eastAsia="Calibri" w:hAnsi="Calibri" w:cs="Calibri"/>
                <w:strike/>
              </w:rPr>
              <w:t>Ottoman Turks conquered the Byzantine Empire.</w:t>
            </w:r>
            <w:r w:rsidRPr="00477667">
              <w:rPr>
                <w:rFonts w:ascii="Calibri" w:eastAsia="Calibri" w:hAnsi="Calibri" w:cs="Calibri"/>
              </w:rPr>
              <w:t xml:space="preserve"> [Moved to WHI.9]</w:t>
            </w:r>
          </w:p>
        </w:tc>
      </w:tr>
      <w:tr w:rsidR="00477667" w:rsidRPr="00477667" w14:paraId="47E44C88" w14:textId="77777777" w:rsidTr="00477667">
        <w:trPr>
          <w:trHeight w:val="800"/>
        </w:trPr>
        <w:tc>
          <w:tcPr>
            <w:tcW w:w="11025" w:type="dxa"/>
            <w:shd w:val="clear" w:color="auto" w:fill="D9D9D9"/>
          </w:tcPr>
          <w:p w14:paraId="308A6227" w14:textId="77777777" w:rsidR="00477667" w:rsidRPr="00477667" w:rsidRDefault="00477667" w:rsidP="00517A87">
            <w:pPr>
              <w:widowControl w:val="0"/>
              <w:spacing w:line="240" w:lineRule="auto"/>
              <w:ind w:left="750" w:hanging="750"/>
              <w:rPr>
                <w:rFonts w:ascii="Calibri" w:eastAsia="Calibri" w:hAnsi="Calibri" w:cs="Calibri"/>
                <w:b/>
              </w:rPr>
            </w:pPr>
            <w:r w:rsidRPr="00477667">
              <w:rPr>
                <w:rFonts w:ascii="Calibri" w:eastAsia="Calibri" w:hAnsi="Calibri" w:cs="Calibri"/>
                <w:b/>
                <w:strike/>
              </w:rPr>
              <w:t>WHI.14c The student will apply social science skills to understand the social, economic, and political changes and cultural achievements in the high and late medieval periods by explaining patterns of crisis and recovery related to the Black Death (bubonic plague);</w:t>
            </w:r>
            <w:r w:rsidRPr="00477667">
              <w:rPr>
                <w:rFonts w:ascii="Calibri" w:eastAsia="Calibri" w:hAnsi="Calibri" w:cs="Calibri"/>
                <w:b/>
              </w:rPr>
              <w:t xml:space="preserve"> </w:t>
            </w:r>
            <w:r w:rsidRPr="00517A87">
              <w:rPr>
                <w:rFonts w:ascii="Calibri" w:eastAsia="Calibri" w:hAnsi="Calibri" w:cs="Calibri"/>
              </w:rPr>
              <w:t>[Moved to WHI.8d]</w:t>
            </w:r>
          </w:p>
        </w:tc>
      </w:tr>
      <w:tr w:rsidR="00477667" w:rsidRPr="00477667" w14:paraId="6DC0790E" w14:textId="77777777" w:rsidTr="00477667">
        <w:trPr>
          <w:trHeight w:val="800"/>
        </w:trPr>
        <w:tc>
          <w:tcPr>
            <w:tcW w:w="11025" w:type="dxa"/>
          </w:tcPr>
          <w:p w14:paraId="1C58D97F"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Understandings</w:t>
            </w:r>
          </w:p>
          <w:p w14:paraId="179C99AE" w14:textId="77777777" w:rsidR="00477667" w:rsidRPr="00477667" w:rsidRDefault="00477667" w:rsidP="004E3C9A">
            <w:pPr>
              <w:widowControl w:val="0"/>
              <w:numPr>
                <w:ilvl w:val="0"/>
                <w:numId w:val="1076"/>
              </w:numPr>
              <w:spacing w:line="240" w:lineRule="auto"/>
              <w:rPr>
                <w:rFonts w:ascii="Calibri" w:eastAsia="Calibri" w:hAnsi="Calibri" w:cs="Calibri"/>
                <w:strike/>
              </w:rPr>
            </w:pPr>
            <w:r w:rsidRPr="00477667">
              <w:rPr>
                <w:rFonts w:ascii="Calibri" w:eastAsia="Calibri" w:hAnsi="Calibri" w:cs="Calibri"/>
                <w:strike/>
              </w:rPr>
              <w:t>In the fourteenth century, the Black Death (bubonic plague) decimated the population of much of Asia and then the population of much of Europe.</w:t>
            </w:r>
            <w:r w:rsidRPr="00477667">
              <w:rPr>
                <w:rFonts w:ascii="Calibri" w:eastAsia="Calibri" w:hAnsi="Calibri" w:cs="Calibri"/>
              </w:rPr>
              <w:t xml:space="preserve"> [Moved to WHI.8d]</w:t>
            </w:r>
          </w:p>
        </w:tc>
      </w:tr>
      <w:tr w:rsidR="00477667" w:rsidRPr="00477667" w14:paraId="39AF9F5A" w14:textId="77777777" w:rsidTr="00517A87">
        <w:trPr>
          <w:trHeight w:val="800"/>
        </w:trPr>
        <w:tc>
          <w:tcPr>
            <w:tcW w:w="11025" w:type="dxa"/>
            <w:tcBorders>
              <w:bottom w:val="single" w:sz="4" w:space="0" w:color="000000"/>
            </w:tcBorders>
            <w:shd w:val="clear" w:color="auto" w:fill="D9D9D9"/>
          </w:tcPr>
          <w:p w14:paraId="0BF10DEB" w14:textId="77777777" w:rsidR="00477667" w:rsidRPr="00477667" w:rsidRDefault="00477667" w:rsidP="009C4EC2">
            <w:pPr>
              <w:widowControl w:val="0"/>
              <w:spacing w:line="240" w:lineRule="auto"/>
              <w:ind w:left="750" w:hanging="750"/>
              <w:rPr>
                <w:rFonts w:ascii="Calibri" w:eastAsia="Calibri" w:hAnsi="Calibri" w:cs="Calibri"/>
                <w:b/>
              </w:rPr>
            </w:pPr>
            <w:r w:rsidRPr="00477667">
              <w:rPr>
                <w:rFonts w:ascii="Calibri" w:eastAsia="Calibri" w:hAnsi="Calibri" w:cs="Calibri"/>
                <w:b/>
                <w:strike/>
              </w:rPr>
              <w:t>WHI.14d The student will apply social science skills to understand the social, economic, and political changes and cultural achievements in the high and late medieval periods by evaluating and explaining the preservation and transfer to Western Europe of Greek, Roman, and Arabic philosophy, medicine, and science.</w:t>
            </w:r>
            <w:r w:rsidRPr="00477667">
              <w:rPr>
                <w:rFonts w:ascii="Calibri" w:eastAsia="Calibri" w:hAnsi="Calibri" w:cs="Calibri"/>
                <w:b/>
              </w:rPr>
              <w:t xml:space="preserve"> </w:t>
            </w:r>
            <w:r w:rsidRPr="00517A87">
              <w:rPr>
                <w:rFonts w:ascii="Calibri" w:eastAsia="Calibri" w:hAnsi="Calibri" w:cs="Calibri"/>
              </w:rPr>
              <w:t>[Moved to WHI.8c]</w:t>
            </w:r>
          </w:p>
        </w:tc>
      </w:tr>
      <w:tr w:rsidR="00477667" w:rsidRPr="00477667" w14:paraId="20952AAD" w14:textId="77777777" w:rsidTr="00517A87">
        <w:trPr>
          <w:trHeight w:val="800"/>
        </w:trPr>
        <w:tc>
          <w:tcPr>
            <w:tcW w:w="11025" w:type="dxa"/>
            <w:tcBorders>
              <w:bottom w:val="single" w:sz="6" w:space="0" w:color="auto"/>
            </w:tcBorders>
          </w:tcPr>
          <w:p w14:paraId="21811544"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701995CF" w14:textId="77777777" w:rsidR="00477667" w:rsidRPr="00477667" w:rsidRDefault="00477667" w:rsidP="004E3C9A">
            <w:pPr>
              <w:widowControl w:val="0"/>
              <w:numPr>
                <w:ilvl w:val="0"/>
                <w:numId w:val="928"/>
              </w:numPr>
              <w:spacing w:line="240" w:lineRule="auto"/>
              <w:rPr>
                <w:rFonts w:ascii="Calibri" w:eastAsia="Calibri" w:hAnsi="Calibri" w:cs="Calibri"/>
                <w:strike/>
              </w:rPr>
            </w:pPr>
            <w:r w:rsidRPr="00477667">
              <w:rPr>
                <w:rFonts w:ascii="Calibri" w:eastAsia="Calibri" w:hAnsi="Calibri" w:cs="Calibri"/>
                <w:strike/>
              </w:rPr>
              <w:t>Education was largely confined to the clergy during the Middle Ages. The masses were uneducated, while the nobility was concerned with feudal obligations. Church scholars preserved ancient literature in monasteries in the East and West.</w:t>
            </w:r>
            <w:r w:rsidRPr="00477667">
              <w:rPr>
                <w:rFonts w:ascii="Calibri" w:eastAsia="Calibri" w:hAnsi="Calibri" w:cs="Calibri"/>
              </w:rPr>
              <w:t xml:space="preserve"> [Moved to WHI.8c]</w:t>
            </w:r>
            <w:r w:rsidRPr="00477667">
              <w:rPr>
                <w:rFonts w:ascii="Calibri" w:eastAsia="Calibri" w:hAnsi="Calibri" w:cs="Calibri"/>
              </w:rPr>
              <w:tab/>
            </w:r>
            <w:r w:rsidRPr="00477667">
              <w:rPr>
                <w:rFonts w:ascii="Calibri" w:eastAsia="Calibri" w:hAnsi="Calibri" w:cs="Calibri"/>
              </w:rPr>
              <w:tab/>
            </w:r>
          </w:p>
        </w:tc>
      </w:tr>
      <w:tr w:rsidR="00204A82" w:rsidRPr="00477667" w14:paraId="06D99463" w14:textId="77777777" w:rsidTr="00517A87">
        <w:trPr>
          <w:trHeight w:val="57"/>
        </w:trPr>
        <w:tc>
          <w:tcPr>
            <w:tcW w:w="11025" w:type="dxa"/>
            <w:tcBorders>
              <w:bottom w:val="single" w:sz="6" w:space="0" w:color="auto"/>
            </w:tcBorders>
          </w:tcPr>
          <w:p w14:paraId="007AECC3" w14:textId="74995FD7" w:rsidR="00204A82" w:rsidRPr="00517A87" w:rsidRDefault="00204A82" w:rsidP="00853381">
            <w:pPr>
              <w:widowControl w:val="0"/>
              <w:spacing w:line="240" w:lineRule="auto"/>
              <w:ind w:right="-14"/>
              <w:rPr>
                <w:rFonts w:ascii="Calibri" w:eastAsia="Calibri" w:hAnsi="Calibri" w:cs="Calibri"/>
                <w:b/>
                <w:strike/>
                <w:sz w:val="32"/>
                <w:szCs w:val="32"/>
              </w:rPr>
            </w:pPr>
            <w:r w:rsidRPr="00517A87">
              <w:rPr>
                <w:rFonts w:ascii="Calibri" w:eastAsia="Calibri" w:hAnsi="Calibri" w:cs="Calibri"/>
                <w:b/>
                <w:sz w:val="32"/>
                <w:szCs w:val="32"/>
              </w:rPr>
              <w:t>Leading to the Renaissance</w:t>
            </w:r>
          </w:p>
        </w:tc>
      </w:tr>
      <w:tr w:rsidR="009C4EC2" w:rsidRPr="00477667" w14:paraId="3499E1CC" w14:textId="77777777" w:rsidTr="00517A87">
        <w:trPr>
          <w:trHeight w:val="800"/>
        </w:trPr>
        <w:tc>
          <w:tcPr>
            <w:tcW w:w="11025" w:type="dxa"/>
            <w:tcBorders>
              <w:top w:val="single" w:sz="6" w:space="0" w:color="auto"/>
            </w:tcBorders>
            <w:shd w:val="clear" w:color="auto" w:fill="D9D9D9" w:themeFill="background1" w:themeFillShade="D9"/>
          </w:tcPr>
          <w:p w14:paraId="349D7863" w14:textId="4BD0C7EE" w:rsidR="009C4EC2" w:rsidRDefault="00204A82" w:rsidP="00517A87">
            <w:pPr>
              <w:widowControl w:val="0"/>
              <w:spacing w:line="240" w:lineRule="auto"/>
              <w:ind w:left="660" w:hanging="660"/>
              <w:rPr>
                <w:rFonts w:ascii="Calibri" w:eastAsia="Calibri" w:hAnsi="Calibri" w:cs="Calibri"/>
                <w:b/>
              </w:rPr>
            </w:pPr>
            <w:r w:rsidRPr="00CB68A9">
              <w:rPr>
                <w:rFonts w:ascii="Calibri" w:eastAsia="Calibri" w:hAnsi="Calibri" w:cs="Calibri"/>
                <w:b/>
                <w:strike/>
              </w:rPr>
              <w:t>WHI</w:t>
            </w:r>
            <w:r>
              <w:rPr>
                <w:rFonts w:ascii="Calibri" w:eastAsia="Calibri" w:hAnsi="Calibri" w:cs="Calibri"/>
                <w:b/>
                <w:strike/>
              </w:rPr>
              <w:t>.15</w:t>
            </w:r>
            <w:r>
              <w:rPr>
                <w:rFonts w:ascii="Calibri" w:eastAsia="Calibri" w:hAnsi="Calibri" w:cs="Calibri"/>
                <w:b/>
                <w:u w:val="single"/>
              </w:rPr>
              <w:t>12</w:t>
            </w:r>
            <w:r w:rsidR="009C4EC2" w:rsidRPr="00477667">
              <w:rPr>
                <w:rFonts w:ascii="Calibri" w:eastAsia="Calibri" w:hAnsi="Calibri" w:cs="Calibri"/>
                <w:b/>
              </w:rPr>
              <w:t xml:space="preserve">The student will apply </w:t>
            </w:r>
            <w:r w:rsidR="00304D08">
              <w:rPr>
                <w:rFonts w:ascii="Calibri" w:eastAsia="Calibri" w:hAnsi="Calibri" w:cs="Calibri"/>
                <w:b/>
                <w:u w:val="single"/>
              </w:rPr>
              <w:t xml:space="preserve">history and </w:t>
            </w:r>
            <w:r w:rsidR="009C4EC2" w:rsidRPr="00477667">
              <w:rPr>
                <w:rFonts w:ascii="Calibri" w:eastAsia="Calibri" w:hAnsi="Calibri" w:cs="Calibri"/>
                <w:b/>
              </w:rPr>
              <w:t xml:space="preserve">social science skills to understand the developments leading to the Renaissance </w:t>
            </w:r>
            <w:r w:rsidR="009C4EC2" w:rsidRPr="00477667">
              <w:rPr>
                <w:rFonts w:ascii="Calibri" w:eastAsia="Calibri" w:hAnsi="Calibri" w:cs="Calibri"/>
                <w:b/>
                <w:strike/>
              </w:rPr>
              <w:t xml:space="preserve">in Europe in terms of its impact on Western civilization </w:t>
            </w:r>
            <w:r w:rsidR="009C4EC2" w:rsidRPr="00477667">
              <w:rPr>
                <w:rFonts w:ascii="Calibri" w:eastAsia="Calibri" w:hAnsi="Calibri" w:cs="Calibri"/>
                <w:b/>
              </w:rPr>
              <w:t>by</w:t>
            </w:r>
          </w:p>
          <w:p w14:paraId="720AA839" w14:textId="6ABC564D" w:rsidR="009C4EC2" w:rsidRPr="00477667" w:rsidRDefault="009C4EC2" w:rsidP="00517A87">
            <w:pPr>
              <w:widowControl w:val="0"/>
              <w:spacing w:line="240" w:lineRule="auto"/>
              <w:ind w:left="660" w:hanging="660"/>
              <w:rPr>
                <w:rFonts w:ascii="Calibri" w:eastAsia="Calibri" w:hAnsi="Calibri" w:cs="Calibri"/>
                <w:b/>
              </w:rPr>
            </w:pPr>
            <w:r w:rsidRPr="00477667">
              <w:rPr>
                <w:rFonts w:ascii="Calibri" w:eastAsia="Calibri" w:hAnsi="Calibri" w:cs="Calibri"/>
                <w:b/>
              </w:rPr>
              <w:t xml:space="preserve">a) </w:t>
            </w:r>
            <w:r>
              <w:rPr>
                <w:rFonts w:ascii="Calibri" w:eastAsia="Calibri" w:hAnsi="Calibri" w:cs="Calibri"/>
                <w:b/>
              </w:rPr>
              <w:t xml:space="preserve">        </w:t>
            </w:r>
            <w:r w:rsidRPr="00477667">
              <w:rPr>
                <w:rFonts w:ascii="Calibri" w:eastAsia="Calibri" w:hAnsi="Calibri" w:cs="Calibri"/>
                <w:b/>
              </w:rPr>
              <w:t>determining the economic</w:t>
            </w:r>
            <w:r w:rsidRPr="00477667">
              <w:rPr>
                <w:rFonts w:ascii="Calibri" w:eastAsia="Calibri" w:hAnsi="Calibri" w:cs="Calibri"/>
                <w:b/>
                <w:u w:val="single"/>
              </w:rPr>
              <w:t>, political,</w:t>
            </w:r>
            <w:r w:rsidRPr="00477667">
              <w:rPr>
                <w:rFonts w:ascii="Calibri" w:eastAsia="Calibri" w:hAnsi="Calibri" w:cs="Calibri"/>
                <w:b/>
              </w:rPr>
              <w:t xml:space="preserve"> and cultural foundations of the Italian Renaissance;</w:t>
            </w:r>
          </w:p>
          <w:p w14:paraId="1DE47D8F" w14:textId="77777777" w:rsidR="009C4EC2" w:rsidRPr="00477667" w:rsidRDefault="009C4EC2" w:rsidP="00517A87">
            <w:pPr>
              <w:widowControl w:val="0"/>
              <w:spacing w:line="240" w:lineRule="auto"/>
              <w:ind w:left="660" w:hanging="660"/>
              <w:rPr>
                <w:rFonts w:ascii="Calibri" w:eastAsia="Calibri" w:hAnsi="Calibri" w:cs="Calibri"/>
                <w:b/>
              </w:rPr>
            </w:pPr>
            <w:r w:rsidRPr="00477667">
              <w:rPr>
                <w:rFonts w:ascii="Calibri" w:eastAsia="Calibri" w:hAnsi="Calibri" w:cs="Calibri"/>
                <w:b/>
                <w:strike/>
              </w:rPr>
              <w:t>b)</w:t>
            </w:r>
            <w:r w:rsidRPr="00517A87">
              <w:rPr>
                <w:rFonts w:ascii="Calibri" w:eastAsia="Calibri" w:hAnsi="Calibri" w:cs="Calibri"/>
                <w:b/>
              </w:rPr>
              <w:tab/>
            </w:r>
            <w:r w:rsidRPr="00477667">
              <w:rPr>
                <w:rFonts w:ascii="Calibri" w:eastAsia="Calibri" w:hAnsi="Calibri" w:cs="Calibri"/>
                <w:b/>
                <w:strike/>
              </w:rPr>
              <w:t xml:space="preserve">sequencing events related to the rise of Italian city-states and their political development, including Machiavelli’s theory of governing as described in </w:t>
            </w:r>
            <w:r w:rsidRPr="00477667">
              <w:rPr>
                <w:rFonts w:ascii="Calibri" w:eastAsia="Calibri" w:hAnsi="Calibri" w:cs="Calibri"/>
                <w:b/>
                <w:i/>
                <w:strike/>
              </w:rPr>
              <w:t>The Prince</w:t>
            </w:r>
            <w:r w:rsidRPr="00477667">
              <w:rPr>
                <w:rFonts w:ascii="Calibri" w:eastAsia="Calibri" w:hAnsi="Calibri" w:cs="Calibri"/>
                <w:b/>
                <w:strike/>
              </w:rPr>
              <w:t>;</w:t>
            </w:r>
            <w:r w:rsidRPr="00477667">
              <w:rPr>
                <w:rFonts w:ascii="Calibri" w:eastAsia="Calibri" w:hAnsi="Calibri" w:cs="Calibri"/>
                <w:b/>
              </w:rPr>
              <w:t xml:space="preserve"> </w:t>
            </w:r>
            <w:r w:rsidRPr="00517A87">
              <w:rPr>
                <w:rFonts w:ascii="Calibri" w:eastAsia="Calibri" w:hAnsi="Calibri" w:cs="Calibri"/>
              </w:rPr>
              <w:t>[Moved to WHI.12a]</w:t>
            </w:r>
          </w:p>
          <w:p w14:paraId="61B18B53" w14:textId="77777777" w:rsidR="009C4EC2" w:rsidRPr="00517A87" w:rsidRDefault="009C4EC2" w:rsidP="00517A87">
            <w:pPr>
              <w:widowControl w:val="0"/>
              <w:spacing w:line="240" w:lineRule="auto"/>
              <w:ind w:left="660" w:hanging="660"/>
              <w:rPr>
                <w:rFonts w:ascii="Calibri" w:eastAsia="Calibri" w:hAnsi="Calibri" w:cs="Calibri"/>
                <w:b/>
                <w:strike/>
              </w:rPr>
            </w:pPr>
            <w:r w:rsidRPr="00477667">
              <w:rPr>
                <w:rFonts w:ascii="Calibri" w:eastAsia="Calibri" w:hAnsi="Calibri" w:cs="Calibri"/>
                <w:b/>
                <w:strike/>
              </w:rPr>
              <w:t>c</w:t>
            </w:r>
            <w:r w:rsidRPr="00477667">
              <w:rPr>
                <w:rFonts w:ascii="Calibri" w:eastAsia="Calibri" w:hAnsi="Calibri" w:cs="Calibri"/>
                <w:b/>
                <w:u w:val="single"/>
              </w:rPr>
              <w:t>b</w:t>
            </w:r>
            <w:r w:rsidRPr="00477667">
              <w:rPr>
                <w:rFonts w:ascii="Calibri" w:eastAsia="Calibri" w:hAnsi="Calibri" w:cs="Calibri"/>
                <w:b/>
              </w:rPr>
              <w:t>)</w:t>
            </w:r>
            <w:r w:rsidRPr="00477667">
              <w:rPr>
                <w:rFonts w:ascii="Calibri" w:eastAsia="Calibri" w:hAnsi="Calibri" w:cs="Calibri"/>
                <w:b/>
              </w:rPr>
              <w:tab/>
            </w:r>
            <w:r w:rsidRPr="00477667">
              <w:rPr>
                <w:rFonts w:ascii="Calibri" w:eastAsia="Calibri" w:hAnsi="Calibri" w:cs="Calibri"/>
                <w:b/>
                <w:strike/>
              </w:rPr>
              <w:t>citing</w:t>
            </w:r>
            <w:r w:rsidRPr="00477667">
              <w:rPr>
                <w:rFonts w:ascii="Calibri" w:eastAsia="Calibri" w:hAnsi="Calibri" w:cs="Calibri"/>
                <w:b/>
              </w:rPr>
              <w:t xml:space="preserve"> </w:t>
            </w:r>
            <w:r w:rsidRPr="00477667">
              <w:rPr>
                <w:rFonts w:ascii="Calibri" w:eastAsia="Calibri" w:hAnsi="Calibri" w:cs="Calibri"/>
                <w:b/>
                <w:u w:val="single"/>
              </w:rPr>
              <w:t xml:space="preserve">analyzing </w:t>
            </w:r>
            <w:r w:rsidRPr="00477667">
              <w:rPr>
                <w:rFonts w:ascii="Calibri" w:eastAsia="Calibri" w:hAnsi="Calibri" w:cs="Calibri"/>
                <w:b/>
              </w:rPr>
              <w:t xml:space="preserve">the contributions of artists and philosophers of the </w:t>
            </w:r>
            <w:r w:rsidRPr="00477667">
              <w:rPr>
                <w:rFonts w:ascii="Calibri" w:eastAsia="Calibri" w:hAnsi="Calibri" w:cs="Calibri"/>
                <w:b/>
                <w:u w:val="single"/>
              </w:rPr>
              <w:t>Italian</w:t>
            </w:r>
            <w:r w:rsidRPr="00477667">
              <w:rPr>
                <w:rFonts w:ascii="Calibri" w:eastAsia="Calibri" w:hAnsi="Calibri" w:cs="Calibri"/>
                <w:b/>
              </w:rPr>
              <w:t xml:space="preserve"> Renaissance </w:t>
            </w:r>
            <w:r w:rsidRPr="00477667">
              <w:rPr>
                <w:rFonts w:ascii="Calibri" w:eastAsia="Calibri" w:hAnsi="Calibri" w:cs="Calibri"/>
                <w:b/>
                <w:strike/>
              </w:rPr>
              <w:t>as contrasted with the medieval period</w:t>
            </w:r>
            <w:r w:rsidRPr="00477667">
              <w:rPr>
                <w:rFonts w:ascii="Calibri" w:eastAsia="Calibri" w:hAnsi="Calibri" w:cs="Calibri"/>
                <w:b/>
              </w:rPr>
              <w:t>,</w:t>
            </w:r>
            <w:r w:rsidRPr="00477667">
              <w:rPr>
                <w:rFonts w:ascii="Calibri" w:eastAsia="Calibri" w:hAnsi="Calibri" w:cs="Calibri"/>
                <w:b/>
                <w:strike/>
              </w:rPr>
              <w:t xml:space="preserve"> including Leonardo da Vinci, Michelangelo, and </w:t>
            </w:r>
            <w:r w:rsidRPr="00735203">
              <w:rPr>
                <w:rFonts w:ascii="Calibri" w:eastAsia="Calibri" w:hAnsi="Calibri" w:cs="Calibri"/>
                <w:b/>
                <w:strike/>
              </w:rPr>
              <w:t>Petrarch</w:t>
            </w:r>
            <w:r w:rsidRPr="00517A87">
              <w:rPr>
                <w:rFonts w:ascii="Calibri" w:eastAsia="Calibri" w:hAnsi="Calibri" w:cs="Calibri"/>
                <w:b/>
              </w:rPr>
              <w:t xml:space="preserve"> </w:t>
            </w:r>
            <w:r w:rsidRPr="00517A87">
              <w:rPr>
                <w:rFonts w:ascii="Calibri" w:eastAsia="Calibri" w:hAnsi="Calibri" w:cs="Calibri"/>
              </w:rPr>
              <w:t>[Moved to Knowledge and Learning Experiences]</w:t>
            </w:r>
            <w:r w:rsidRPr="00735203">
              <w:rPr>
                <w:rFonts w:ascii="Calibri" w:eastAsia="Calibri" w:hAnsi="Calibri" w:cs="Calibri"/>
                <w:b/>
              </w:rPr>
              <w:t>;</w:t>
            </w:r>
            <w:r w:rsidRPr="00517A87">
              <w:rPr>
                <w:rFonts w:ascii="Calibri" w:eastAsia="Calibri" w:hAnsi="Calibri" w:cs="Calibri"/>
                <w:b/>
                <w:strike/>
              </w:rPr>
              <w:t xml:space="preserve"> </w:t>
            </w:r>
          </w:p>
          <w:p w14:paraId="6328F05C" w14:textId="733AC7B7" w:rsidR="009C4EC2" w:rsidRPr="00477667" w:rsidRDefault="009C4EC2" w:rsidP="00517A87">
            <w:pPr>
              <w:widowControl w:val="0"/>
              <w:spacing w:line="240" w:lineRule="auto"/>
              <w:ind w:left="660" w:hanging="660"/>
              <w:rPr>
                <w:rFonts w:ascii="Calibri" w:eastAsia="Calibri" w:hAnsi="Calibri" w:cs="Calibri"/>
                <w:b/>
              </w:rPr>
            </w:pPr>
            <w:r w:rsidRPr="00477667">
              <w:rPr>
                <w:rFonts w:ascii="Calibri" w:eastAsia="Calibri" w:hAnsi="Calibri" w:cs="Calibri"/>
                <w:b/>
                <w:u w:val="single"/>
              </w:rPr>
              <w:t>c</w:t>
            </w:r>
            <w:r w:rsidRPr="00477667">
              <w:rPr>
                <w:rFonts w:ascii="Calibri" w:eastAsia="Calibri" w:hAnsi="Calibri" w:cs="Calibri"/>
                <w:b/>
                <w:strike/>
              </w:rPr>
              <w:t>d</w:t>
            </w:r>
            <w:r w:rsidRPr="00477667">
              <w:rPr>
                <w:rFonts w:ascii="Calibri" w:eastAsia="Calibri" w:hAnsi="Calibri" w:cs="Calibri"/>
                <w:b/>
              </w:rPr>
              <w:t>)</w:t>
            </w:r>
            <w:r w:rsidRPr="00477667">
              <w:rPr>
                <w:rFonts w:ascii="Calibri" w:eastAsia="Calibri" w:hAnsi="Calibri" w:cs="Calibri"/>
                <w:b/>
              </w:rPr>
              <w:tab/>
            </w:r>
            <w:r w:rsidRPr="00477667">
              <w:rPr>
                <w:rFonts w:ascii="Calibri" w:eastAsia="Calibri" w:hAnsi="Calibri" w:cs="Calibri"/>
                <w:b/>
                <w:u w:val="single"/>
              </w:rPr>
              <w:t xml:space="preserve">analyzing the contributions of artists and writers of </w:t>
            </w:r>
            <w:r w:rsidRPr="00477667">
              <w:rPr>
                <w:rFonts w:ascii="Calibri" w:eastAsia="Calibri" w:hAnsi="Calibri" w:cs="Calibri"/>
                <w:b/>
                <w:strike/>
              </w:rPr>
              <w:t>comparing and contrasting the Italian and</w:t>
            </w:r>
            <w:r w:rsidRPr="00477667">
              <w:rPr>
                <w:rFonts w:ascii="Calibri" w:eastAsia="Calibri" w:hAnsi="Calibri" w:cs="Calibri"/>
                <w:b/>
              </w:rPr>
              <w:t xml:space="preserve"> the Northern Renaissance</w:t>
            </w:r>
            <w:r w:rsidRPr="00477667">
              <w:rPr>
                <w:rFonts w:ascii="Calibri" w:eastAsia="Calibri" w:hAnsi="Calibri" w:cs="Calibri"/>
                <w:b/>
                <w:strike/>
              </w:rPr>
              <w:t>, and citing the contributions of writers</w:t>
            </w:r>
            <w:r w:rsidRPr="00477667">
              <w:rPr>
                <w:rFonts w:ascii="Calibri" w:eastAsia="Calibri" w:hAnsi="Calibri" w:cs="Calibri"/>
                <w:b/>
              </w:rPr>
              <w:t>.</w:t>
            </w:r>
          </w:p>
        </w:tc>
      </w:tr>
      <w:tr w:rsidR="00477667" w:rsidRPr="00477667" w14:paraId="46284416" w14:textId="77777777" w:rsidTr="00517A87">
        <w:trPr>
          <w:trHeight w:val="800"/>
        </w:trPr>
        <w:tc>
          <w:tcPr>
            <w:tcW w:w="11025" w:type="dxa"/>
            <w:tcBorders>
              <w:top w:val="single" w:sz="6" w:space="0" w:color="auto"/>
            </w:tcBorders>
          </w:tcPr>
          <w:p w14:paraId="76039D9E" w14:textId="77777777" w:rsidR="00477667" w:rsidRPr="00477667" w:rsidRDefault="00477667" w:rsidP="00853381">
            <w:pPr>
              <w:widowControl w:val="0"/>
              <w:tabs>
                <w:tab w:val="left" w:pos="0"/>
              </w:tabs>
              <w:spacing w:line="240" w:lineRule="auto"/>
              <w:rPr>
                <w:rFonts w:ascii="Calibri" w:eastAsia="Calibri" w:hAnsi="Calibri" w:cs="Calibri"/>
                <w:b/>
              </w:rPr>
            </w:pPr>
            <w:r w:rsidRPr="00477667">
              <w:rPr>
                <w:rFonts w:ascii="Calibri" w:eastAsia="Calibri" w:hAnsi="Calibri" w:cs="Calibri"/>
                <w:b/>
              </w:rPr>
              <w:t>Overarching Inquiry</w:t>
            </w:r>
          </w:p>
          <w:p w14:paraId="03C2BD80" w14:textId="77777777" w:rsidR="00477667" w:rsidRPr="00477667" w:rsidRDefault="00477667" w:rsidP="00304D08">
            <w:pPr>
              <w:widowControl w:val="0"/>
              <w:tabs>
                <w:tab w:val="left" w:pos="0"/>
              </w:tabs>
              <w:spacing w:line="240" w:lineRule="auto"/>
              <w:rPr>
                <w:rFonts w:ascii="Calibri" w:eastAsia="Calibri" w:hAnsi="Calibri" w:cs="Calibri"/>
              </w:rPr>
            </w:pPr>
            <w:r w:rsidRPr="00477667">
              <w:rPr>
                <w:rFonts w:ascii="Calibri" w:eastAsia="Calibri" w:hAnsi="Calibri" w:cs="Calibri"/>
                <w:u w:val="single"/>
              </w:rPr>
              <w:t xml:space="preserve">How can the Renaissance be seen as a transition into the modern world? </w:t>
            </w:r>
          </w:p>
          <w:p w14:paraId="60EC77CB" w14:textId="77777777" w:rsidR="00477667" w:rsidRPr="00477667" w:rsidRDefault="00477667" w:rsidP="00853381">
            <w:pPr>
              <w:widowControl w:val="0"/>
              <w:tabs>
                <w:tab w:val="left" w:pos="0"/>
              </w:tabs>
              <w:spacing w:line="240" w:lineRule="auto"/>
              <w:rPr>
                <w:rFonts w:ascii="Calibri" w:eastAsia="Calibri" w:hAnsi="Calibri" w:cs="Calibri"/>
              </w:rPr>
            </w:pPr>
          </w:p>
          <w:p w14:paraId="6ABC8B99" w14:textId="77777777" w:rsidR="00477667" w:rsidRPr="00477667" w:rsidRDefault="00477667" w:rsidP="00853381">
            <w:pPr>
              <w:widowControl w:val="0"/>
              <w:tabs>
                <w:tab w:val="left" w:pos="0"/>
              </w:tabs>
              <w:spacing w:line="240" w:lineRule="auto"/>
              <w:rPr>
                <w:rFonts w:ascii="Calibri" w:eastAsia="Calibri" w:hAnsi="Calibri" w:cs="Calibri"/>
                <w:b/>
              </w:rPr>
            </w:pPr>
            <w:r w:rsidRPr="00477667">
              <w:rPr>
                <w:rFonts w:ascii="Calibri" w:eastAsia="Calibri" w:hAnsi="Calibri" w:cs="Calibri"/>
                <w:b/>
              </w:rPr>
              <w:t>Themes</w:t>
            </w:r>
          </w:p>
          <w:p w14:paraId="5E445927" w14:textId="3669A547" w:rsidR="00477667" w:rsidRPr="00304D08" w:rsidRDefault="00477667" w:rsidP="00853381">
            <w:pPr>
              <w:widowControl w:val="0"/>
              <w:spacing w:line="240" w:lineRule="auto"/>
              <w:rPr>
                <w:rFonts w:ascii="Calibri" w:eastAsia="Calibri" w:hAnsi="Calibri" w:cs="Calibri"/>
                <w:b/>
                <w:u w:val="single"/>
              </w:rPr>
            </w:pPr>
            <w:r w:rsidRPr="00304D08">
              <w:rPr>
                <w:rFonts w:ascii="Calibri" w:eastAsia="Calibri" w:hAnsi="Calibri" w:cs="Calibri"/>
                <w:b/>
                <w:u w:val="single"/>
              </w:rPr>
              <w:t xml:space="preserve">Freedom </w:t>
            </w:r>
            <w:r w:rsidR="00921E64" w:rsidRPr="00304D08">
              <w:rPr>
                <w:rFonts w:ascii="Calibri" w:eastAsia="Calibri" w:hAnsi="Calibri" w:cs="Calibri"/>
                <w:b/>
                <w:u w:val="single"/>
              </w:rPr>
              <w:t>–</w:t>
            </w:r>
            <w:r w:rsidRPr="00304D08">
              <w:rPr>
                <w:rFonts w:ascii="Calibri" w:eastAsia="Calibri" w:hAnsi="Calibri" w:cs="Calibri"/>
                <w:b/>
                <w:u w:val="single"/>
              </w:rPr>
              <w:t xml:space="preserve"> the power or right to act, speak, or think as one wants without hindrance or restraint.</w:t>
            </w:r>
          </w:p>
          <w:p w14:paraId="7F1D0E92" w14:textId="0DF65B74" w:rsidR="00477667" w:rsidRPr="00477667" w:rsidRDefault="00477667" w:rsidP="004E3C9A">
            <w:pPr>
              <w:widowControl w:val="0"/>
              <w:numPr>
                <w:ilvl w:val="0"/>
                <w:numId w:val="847"/>
              </w:numPr>
              <w:spacing w:line="240" w:lineRule="auto"/>
              <w:rPr>
                <w:rFonts w:ascii="Calibri" w:eastAsia="Calibri" w:hAnsi="Calibri" w:cs="Calibri"/>
              </w:rPr>
            </w:pPr>
            <w:r w:rsidRPr="00477667">
              <w:rPr>
                <w:rFonts w:ascii="Calibri" w:eastAsia="Calibri" w:hAnsi="Calibri" w:cs="Calibri"/>
                <w:u w:val="single"/>
              </w:rPr>
              <w:t>Agency</w:t>
            </w:r>
            <w:r w:rsidR="00921E64">
              <w:rPr>
                <w:rFonts w:ascii="Calibri" w:eastAsia="Calibri" w:hAnsi="Calibri" w:cs="Calibri"/>
                <w:u w:val="single"/>
              </w:rPr>
              <w:t xml:space="preserve"> </w:t>
            </w:r>
            <w:r w:rsidR="00921E64" w:rsidRPr="00551F1B">
              <w:rPr>
                <w:rFonts w:ascii="Calibri" w:eastAsia="Calibri" w:hAnsi="Calibri" w:cs="Calibri"/>
                <w:u w:val="single"/>
              </w:rPr>
              <w:t>–</w:t>
            </w:r>
            <w:r w:rsidR="00921E64" w:rsidRPr="00477667">
              <w:rPr>
                <w:rFonts w:ascii="Calibri" w:eastAsia="Calibri" w:hAnsi="Calibri" w:cs="Calibri"/>
                <w:u w:val="single"/>
              </w:rPr>
              <w:t xml:space="preserve"> </w:t>
            </w:r>
            <w:r w:rsidRPr="00477667">
              <w:rPr>
                <w:rFonts w:ascii="Calibri" w:eastAsia="Calibri" w:hAnsi="Calibri" w:cs="Calibri"/>
                <w:u w:val="single"/>
              </w:rPr>
              <w:t>the capacity of individuals to act independently and to make their own free choices</w:t>
            </w:r>
          </w:p>
          <w:p w14:paraId="18C4FC57" w14:textId="77777777" w:rsidR="00477667" w:rsidRPr="00477667" w:rsidRDefault="00477667" w:rsidP="00853381">
            <w:pPr>
              <w:widowControl w:val="0"/>
              <w:spacing w:line="240" w:lineRule="auto"/>
              <w:rPr>
                <w:rFonts w:ascii="Calibri" w:eastAsia="Calibri" w:hAnsi="Calibri" w:cs="Calibri"/>
                <w:b/>
                <w:u w:val="single"/>
              </w:rPr>
            </w:pPr>
          </w:p>
          <w:p w14:paraId="58114E7A" w14:textId="3F1F2FA2"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921E64" w:rsidRPr="00551F1B">
              <w:rPr>
                <w:rFonts w:ascii="Calibri" w:eastAsia="Calibri" w:hAnsi="Calibri" w:cs="Calibri"/>
                <w:u w:val="single"/>
              </w:rPr>
              <w:t>–</w:t>
            </w:r>
            <w:r w:rsidRPr="00477667">
              <w:rPr>
                <w:rFonts w:ascii="Calibri" w:eastAsia="Calibri" w:hAnsi="Calibri" w:cs="Calibri"/>
                <w:u w:val="single"/>
              </w:rPr>
              <w:t xml:space="preserve"> </w:t>
            </w:r>
            <w:r w:rsidRPr="00304D08">
              <w:rPr>
                <w:rFonts w:ascii="Calibri" w:eastAsia="Calibri" w:hAnsi="Calibri" w:cs="Calibri"/>
                <w:b/>
                <w:u w:val="single"/>
              </w:rPr>
              <w:t>the socially transmitted beliefs, values, institutions, behaviors, traditions and way of life of a group of people encompassing other attributes and products, such as language, literature, music, arts and artifacts, and foods.</w:t>
            </w:r>
          </w:p>
          <w:p w14:paraId="2AFC72FE" w14:textId="77777777" w:rsidR="00477667" w:rsidRPr="00477667" w:rsidRDefault="00477667" w:rsidP="004E3C9A">
            <w:pPr>
              <w:widowControl w:val="0"/>
              <w:numPr>
                <w:ilvl w:val="0"/>
                <w:numId w:val="1262"/>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31D4377E" w14:textId="77777777" w:rsidR="00477667" w:rsidRPr="00477667" w:rsidRDefault="00477667" w:rsidP="00853381">
            <w:pPr>
              <w:widowControl w:val="0"/>
              <w:spacing w:line="240" w:lineRule="auto"/>
              <w:rPr>
                <w:rFonts w:ascii="Calibri" w:eastAsia="Calibri" w:hAnsi="Calibri" w:cs="Calibri"/>
                <w:b/>
                <w:u w:val="single"/>
              </w:rPr>
            </w:pPr>
          </w:p>
          <w:p w14:paraId="35619F9C" w14:textId="3E348F86"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304D08">
              <w:rPr>
                <w:rFonts w:ascii="Calibri" w:eastAsia="Calibri" w:hAnsi="Calibri" w:cs="Calibri"/>
                <w:b/>
                <w:u w:val="single"/>
              </w:rPr>
              <w:t>– learning and understanding the past to understand the human story across time. Through the historical experiences of societies, peoples and nations, patterns of conti</w:t>
            </w:r>
            <w:r w:rsidR="00304D08" w:rsidRPr="00304D08">
              <w:rPr>
                <w:rFonts w:ascii="Calibri" w:eastAsia="Calibri" w:hAnsi="Calibri" w:cs="Calibri"/>
                <w:b/>
                <w:u w:val="single"/>
              </w:rPr>
              <w:t>nuity and change are revealed.</w:t>
            </w:r>
          </w:p>
          <w:p w14:paraId="7D34FE68" w14:textId="2A732010" w:rsidR="00477667" w:rsidRPr="00477667" w:rsidRDefault="00477667" w:rsidP="004E3C9A">
            <w:pPr>
              <w:widowControl w:val="0"/>
              <w:numPr>
                <w:ilvl w:val="0"/>
                <w:numId w:val="711"/>
              </w:numPr>
              <w:spacing w:line="240" w:lineRule="auto"/>
              <w:rPr>
                <w:rFonts w:ascii="Calibri" w:eastAsia="Calibri" w:hAnsi="Calibri" w:cs="Calibri"/>
              </w:rPr>
            </w:pPr>
            <w:r w:rsidRPr="00477667">
              <w:rPr>
                <w:rFonts w:ascii="Calibri" w:eastAsia="Calibri" w:hAnsi="Calibri" w:cs="Calibri"/>
                <w:u w:val="single"/>
              </w:rPr>
              <w:t xml:space="preserve">Innovation </w:t>
            </w:r>
            <w:r w:rsidR="00921E64"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7510DAB5" w14:textId="77777777" w:rsidR="00477667" w:rsidRPr="00477667" w:rsidRDefault="00477667" w:rsidP="00853381">
            <w:pPr>
              <w:widowControl w:val="0"/>
              <w:spacing w:line="240" w:lineRule="auto"/>
              <w:rPr>
                <w:rFonts w:ascii="Calibri" w:eastAsia="Calibri" w:hAnsi="Calibri" w:cs="Calibri"/>
                <w:b/>
                <w:u w:val="single"/>
              </w:rPr>
            </w:pPr>
          </w:p>
          <w:p w14:paraId="22A34692" w14:textId="1DA1C0DC"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921E64" w:rsidRPr="00304D08">
              <w:rPr>
                <w:rFonts w:ascii="Calibri" w:eastAsia="Calibri" w:hAnsi="Calibri" w:cs="Calibri"/>
                <w:b/>
                <w:u w:val="single"/>
              </w:rPr>
              <w:t>–</w:t>
            </w:r>
            <w:r w:rsidRPr="00304D08">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6CD70968" w14:textId="6170707E" w:rsidR="00477667" w:rsidRPr="00477667" w:rsidRDefault="00477667" w:rsidP="004E3C9A">
            <w:pPr>
              <w:widowControl w:val="0"/>
              <w:numPr>
                <w:ilvl w:val="0"/>
                <w:numId w:val="1092"/>
              </w:numPr>
              <w:spacing w:line="240" w:lineRule="auto"/>
              <w:rPr>
                <w:rFonts w:ascii="Calibri" w:eastAsia="Calibri" w:hAnsi="Calibri" w:cs="Calibri"/>
              </w:rPr>
            </w:pPr>
            <w:r w:rsidRPr="00477667">
              <w:rPr>
                <w:rFonts w:ascii="Calibri" w:eastAsia="Calibri" w:hAnsi="Calibri" w:cs="Calibri"/>
                <w:u w:val="single"/>
              </w:rPr>
              <w:t xml:space="preserve">Contributions and innovations </w:t>
            </w:r>
            <w:r w:rsidR="00921E64"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1090C7BB" w14:textId="77777777" w:rsidR="00477667" w:rsidRPr="00477667" w:rsidRDefault="00477667" w:rsidP="00853381">
            <w:pPr>
              <w:widowControl w:val="0"/>
              <w:spacing w:line="240" w:lineRule="auto"/>
              <w:rPr>
                <w:rFonts w:ascii="Calibri" w:eastAsia="Calibri" w:hAnsi="Calibri" w:cs="Calibri"/>
                <w:b/>
                <w:u w:val="single"/>
              </w:rPr>
            </w:pPr>
          </w:p>
          <w:p w14:paraId="1D4B089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304D08">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6295FA93" w14:textId="77777777" w:rsidR="00477667" w:rsidRPr="00477667" w:rsidRDefault="00477667" w:rsidP="00853381">
            <w:pPr>
              <w:widowControl w:val="0"/>
              <w:spacing w:line="240" w:lineRule="auto"/>
              <w:rPr>
                <w:rFonts w:ascii="Calibri" w:eastAsia="Calibri" w:hAnsi="Calibri" w:cs="Calibri"/>
                <w:b/>
                <w:u w:val="single"/>
              </w:rPr>
            </w:pPr>
          </w:p>
          <w:p w14:paraId="2EBAB232"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Global Connections</w:t>
            </w:r>
            <w:r w:rsidRPr="00477667">
              <w:rPr>
                <w:rFonts w:ascii="Calibri" w:eastAsia="Calibri" w:hAnsi="Calibri" w:cs="Calibri"/>
                <w:u w:val="single"/>
              </w:rPr>
              <w:t xml:space="preserve"> </w:t>
            </w:r>
            <w:r w:rsidRPr="00304D08">
              <w:rPr>
                <w:rFonts w:ascii="Calibri" w:eastAsia="Calibri" w:hAnsi="Calibri" w:cs="Calibri"/>
                <w:b/>
                <w:u w:val="single"/>
              </w:rPr>
              <w:t>– the study of connections among nations and regions of the world to provide opportunities.</w:t>
            </w:r>
            <w:r w:rsidRPr="00477667">
              <w:rPr>
                <w:rFonts w:ascii="Calibri" w:eastAsia="Calibri" w:hAnsi="Calibri" w:cs="Calibri"/>
                <w:u w:val="single"/>
              </w:rPr>
              <w:t> </w:t>
            </w:r>
          </w:p>
          <w:p w14:paraId="4B52E501" w14:textId="319870EF" w:rsidR="00477667" w:rsidRPr="00477667" w:rsidRDefault="00477667" w:rsidP="004E3C9A">
            <w:pPr>
              <w:widowControl w:val="0"/>
              <w:numPr>
                <w:ilvl w:val="0"/>
                <w:numId w:val="1177"/>
              </w:numPr>
              <w:spacing w:line="240" w:lineRule="auto"/>
              <w:rPr>
                <w:rFonts w:ascii="Calibri" w:eastAsia="Calibri" w:hAnsi="Calibri" w:cs="Calibri"/>
              </w:rPr>
            </w:pPr>
            <w:r w:rsidRPr="00477667">
              <w:rPr>
                <w:rFonts w:ascii="Calibri" w:eastAsia="Calibri" w:hAnsi="Calibri" w:cs="Calibri"/>
                <w:u w:val="single"/>
              </w:rPr>
              <w:t xml:space="preserve">Global interdependence </w:t>
            </w:r>
            <w:r w:rsidR="00921E64"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tc>
      </w:tr>
      <w:tr w:rsidR="009C4EC2" w:rsidRPr="00477667" w14:paraId="66283690" w14:textId="77777777" w:rsidTr="00517A87">
        <w:trPr>
          <w:trHeight w:val="800"/>
        </w:trPr>
        <w:tc>
          <w:tcPr>
            <w:tcW w:w="11025" w:type="dxa"/>
            <w:shd w:val="clear" w:color="auto" w:fill="D9D9D9" w:themeFill="background1" w:themeFillShade="D9"/>
          </w:tcPr>
          <w:p w14:paraId="757D6212" w14:textId="446CF15D" w:rsidR="009C4EC2" w:rsidRPr="00477667" w:rsidRDefault="009C4EC2" w:rsidP="009C4EC2">
            <w:pPr>
              <w:widowControl w:val="0"/>
              <w:spacing w:line="240" w:lineRule="auto"/>
              <w:ind w:left="750" w:hanging="750"/>
              <w:rPr>
                <w:rFonts w:ascii="Calibri" w:eastAsia="Calibri" w:hAnsi="Calibri" w:cs="Calibri"/>
                <w:b/>
              </w:rPr>
            </w:pPr>
            <w:r w:rsidRPr="00517A87">
              <w:rPr>
                <w:rFonts w:ascii="Calibri" w:eastAsia="Calibri" w:hAnsi="Calibri" w:cs="Calibri"/>
                <w:b/>
                <w:strike/>
              </w:rPr>
              <w:t>WHI.15a</w:t>
            </w:r>
            <w:r w:rsidRPr="00517A87">
              <w:rPr>
                <w:rFonts w:ascii="Calibri" w:eastAsia="Calibri" w:hAnsi="Calibri" w:cs="Calibri"/>
                <w:b/>
                <w:u w:val="single"/>
              </w:rPr>
              <w:t>12a</w:t>
            </w:r>
            <w:r w:rsidRPr="00517A87">
              <w:rPr>
                <w:rFonts w:ascii="Calibri" w:eastAsia="Calibri" w:hAnsi="Calibri" w:cs="Calibri"/>
                <w:b/>
                <w:strike/>
              </w:rPr>
              <w:t>The</w:t>
            </w:r>
            <w:r w:rsidRPr="00477667">
              <w:rPr>
                <w:rFonts w:ascii="Calibri" w:eastAsia="Calibri" w:hAnsi="Calibri" w:cs="Calibri"/>
                <w:b/>
              </w:rPr>
              <w:t xml:space="preserve"> student will apply social science skills to understand the developments leading to the Renaissance </w:t>
            </w:r>
            <w:r w:rsidRPr="00477667">
              <w:rPr>
                <w:rFonts w:ascii="Calibri" w:eastAsia="Calibri" w:hAnsi="Calibri" w:cs="Calibri"/>
                <w:b/>
                <w:strike/>
              </w:rPr>
              <w:t xml:space="preserve">in Europe in terms of its impact on Western civilization </w:t>
            </w:r>
            <w:r w:rsidRPr="00477667">
              <w:rPr>
                <w:rFonts w:ascii="Calibri" w:eastAsia="Calibri" w:hAnsi="Calibri" w:cs="Calibri"/>
                <w:b/>
              </w:rPr>
              <w:t>by determining the economic</w:t>
            </w:r>
            <w:r w:rsidRPr="00477667">
              <w:rPr>
                <w:rFonts w:ascii="Calibri" w:eastAsia="Calibri" w:hAnsi="Calibri" w:cs="Calibri"/>
                <w:b/>
                <w:u w:val="single"/>
              </w:rPr>
              <w:t>, political,</w:t>
            </w:r>
            <w:r w:rsidRPr="00477667">
              <w:rPr>
                <w:rFonts w:ascii="Calibri" w:eastAsia="Calibri" w:hAnsi="Calibri" w:cs="Calibri"/>
                <w:b/>
              </w:rPr>
              <w:t xml:space="preserve"> and cultural foundations of the Italian Renaissance</w:t>
            </w:r>
            <w:r>
              <w:rPr>
                <w:rFonts w:ascii="Calibri" w:eastAsia="Calibri" w:hAnsi="Calibri" w:cs="Calibri"/>
                <w:b/>
              </w:rPr>
              <w:t>.</w:t>
            </w:r>
          </w:p>
        </w:tc>
      </w:tr>
      <w:tr w:rsidR="00477667" w:rsidRPr="00477667" w14:paraId="2CD759E6" w14:textId="77777777" w:rsidTr="00477667">
        <w:trPr>
          <w:trHeight w:val="800"/>
        </w:trPr>
        <w:tc>
          <w:tcPr>
            <w:tcW w:w="11025" w:type="dxa"/>
          </w:tcPr>
          <w:p w14:paraId="5861C4B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9C46723" w14:textId="77777777" w:rsidR="00477667" w:rsidRPr="00477667" w:rsidRDefault="00477667" w:rsidP="004E3C9A">
            <w:pPr>
              <w:widowControl w:val="0"/>
              <w:numPr>
                <w:ilvl w:val="0"/>
                <w:numId w:val="1012"/>
              </w:numPr>
              <w:spacing w:line="240" w:lineRule="auto"/>
              <w:rPr>
                <w:rFonts w:ascii="Calibri" w:eastAsia="Calibri" w:hAnsi="Calibri" w:cs="Calibri"/>
              </w:rPr>
            </w:pPr>
            <w:r w:rsidRPr="00477667">
              <w:rPr>
                <w:rFonts w:ascii="Calibri" w:eastAsia="Calibri" w:hAnsi="Calibri" w:cs="Calibri"/>
              </w:rPr>
              <w:t xml:space="preserve">Italy was the most commercially advanced, urbanized, literate area of </w:t>
            </w:r>
            <w:r w:rsidRPr="00477667">
              <w:rPr>
                <w:rFonts w:ascii="Calibri" w:eastAsia="Calibri" w:hAnsi="Calibri" w:cs="Calibri"/>
                <w:u w:val="single"/>
              </w:rPr>
              <w:t>H</w:t>
            </w:r>
            <w:r w:rsidRPr="00477667">
              <w:rPr>
                <w:rFonts w:ascii="Calibri" w:eastAsia="Calibri" w:hAnsi="Calibri" w:cs="Calibri"/>
              </w:rPr>
              <w:t xml:space="preserve">igh and </w:t>
            </w:r>
            <w:r w:rsidRPr="00477667">
              <w:rPr>
                <w:rFonts w:ascii="Calibri" w:eastAsia="Calibri" w:hAnsi="Calibri" w:cs="Calibri"/>
                <w:u w:val="single"/>
              </w:rPr>
              <w:t>L</w:t>
            </w:r>
            <w:r w:rsidRPr="00477667">
              <w:rPr>
                <w:rFonts w:ascii="Calibri" w:eastAsia="Calibri" w:hAnsi="Calibri" w:cs="Calibri"/>
              </w:rPr>
              <w:t>ate</w:t>
            </w:r>
            <w:r w:rsidRPr="00477667">
              <w:rPr>
                <w:rFonts w:ascii="Calibri" w:eastAsia="Calibri" w:hAnsi="Calibri" w:cs="Calibri"/>
                <w:strike/>
              </w:rPr>
              <w:t>r</w:t>
            </w:r>
            <w:r w:rsidRPr="00477667">
              <w:rPr>
                <w:rFonts w:ascii="Calibri" w:eastAsia="Calibri" w:hAnsi="Calibri" w:cs="Calibri"/>
              </w:rPr>
              <w:t xml:space="preserve"> </w:t>
            </w:r>
            <w:r w:rsidRPr="00477667">
              <w:rPr>
                <w:rFonts w:ascii="Calibri" w:eastAsia="Calibri" w:hAnsi="Calibri" w:cs="Calibri"/>
                <w:u w:val="single"/>
              </w:rPr>
              <w:t>M</w:t>
            </w:r>
            <w:r w:rsidRPr="00477667">
              <w:rPr>
                <w:rFonts w:ascii="Calibri" w:eastAsia="Calibri" w:hAnsi="Calibri" w:cs="Calibri"/>
              </w:rPr>
              <w:t>edieval Europe.</w:t>
            </w:r>
          </w:p>
          <w:p w14:paraId="3EB58E92" w14:textId="645D831E" w:rsidR="00477667" w:rsidRPr="00477667" w:rsidRDefault="00477667" w:rsidP="004E3C9A">
            <w:pPr>
              <w:widowControl w:val="0"/>
              <w:numPr>
                <w:ilvl w:val="0"/>
                <w:numId w:val="1012"/>
              </w:numPr>
              <w:spacing w:line="240" w:lineRule="auto"/>
              <w:rPr>
                <w:rFonts w:ascii="Calibri" w:eastAsia="Calibri" w:hAnsi="Calibri" w:cs="Calibri"/>
              </w:rPr>
            </w:pPr>
            <w:r w:rsidRPr="00477667">
              <w:rPr>
                <w:rFonts w:ascii="Calibri" w:eastAsia="Calibri" w:hAnsi="Calibri" w:cs="Calibri"/>
                <w:strike/>
              </w:rPr>
              <w:t>The remains of ancient Rome were most visible in Italy.</w:t>
            </w:r>
            <w:r w:rsidR="0065146F" w:rsidRPr="00517A87">
              <w:rPr>
                <w:rFonts w:ascii="Calibri" w:eastAsia="Calibri" w:hAnsi="Calibri" w:cs="Calibri"/>
              </w:rPr>
              <w:t>[Deleted]</w:t>
            </w:r>
          </w:p>
          <w:p w14:paraId="562B3D3F" w14:textId="77777777" w:rsidR="00477667" w:rsidRPr="00477667" w:rsidRDefault="00477667" w:rsidP="004E3C9A">
            <w:pPr>
              <w:widowControl w:val="0"/>
              <w:numPr>
                <w:ilvl w:val="0"/>
                <w:numId w:val="1012"/>
              </w:numPr>
              <w:spacing w:line="240" w:lineRule="auto"/>
              <w:rPr>
                <w:rFonts w:ascii="Calibri" w:eastAsia="Calibri" w:hAnsi="Calibri" w:cs="Calibri"/>
              </w:rPr>
            </w:pPr>
            <w:r w:rsidRPr="00477667">
              <w:rPr>
                <w:rFonts w:ascii="Calibri" w:eastAsia="Calibri" w:hAnsi="Calibri" w:cs="Calibri"/>
              </w:rPr>
              <w:t>Italy’s wealth, literacy, and pride in its Roman past provided the foundations of the Italian Renaissance.</w:t>
            </w:r>
            <w:r w:rsidRPr="00477667">
              <w:rPr>
                <w:rFonts w:ascii="Calibri" w:eastAsia="Calibri" w:hAnsi="Calibri" w:cs="Calibri"/>
              </w:rPr>
              <w:tab/>
            </w:r>
          </w:p>
          <w:p w14:paraId="53D97B4B" w14:textId="77777777" w:rsidR="00477667" w:rsidRPr="00477667" w:rsidRDefault="00477667" w:rsidP="004E3C9A">
            <w:pPr>
              <w:widowControl w:val="0"/>
              <w:numPr>
                <w:ilvl w:val="0"/>
                <w:numId w:val="1012"/>
              </w:numPr>
              <w:spacing w:line="240" w:lineRule="auto"/>
              <w:rPr>
                <w:rFonts w:ascii="Calibri" w:eastAsia="Calibri" w:hAnsi="Calibri" w:cs="Calibri"/>
              </w:rPr>
            </w:pPr>
            <w:r w:rsidRPr="00477667">
              <w:rPr>
                <w:rFonts w:ascii="Calibri" w:eastAsia="Calibri" w:hAnsi="Calibri" w:cs="Calibri"/>
                <w:u w:val="single"/>
              </w:rPr>
              <w:t>Wealth accumulated from European trade with the Middle East led to the rise of Italian city-states. Wealthy merchants were active civic leaders.</w:t>
            </w:r>
          </w:p>
          <w:p w14:paraId="595BCB2E" w14:textId="77777777" w:rsidR="00477667" w:rsidRPr="00477667" w:rsidRDefault="00477667" w:rsidP="004E3C9A">
            <w:pPr>
              <w:widowControl w:val="0"/>
              <w:numPr>
                <w:ilvl w:val="0"/>
                <w:numId w:val="1012"/>
              </w:numPr>
              <w:spacing w:line="240" w:lineRule="auto"/>
              <w:rPr>
                <w:rFonts w:ascii="Calibri" w:eastAsia="Calibri" w:hAnsi="Calibri" w:cs="Calibri"/>
              </w:rPr>
            </w:pPr>
            <w:r w:rsidRPr="00477667">
              <w:rPr>
                <w:rFonts w:ascii="Calibri" w:eastAsia="Calibri" w:hAnsi="Calibri" w:cs="Calibri"/>
                <w:u w:val="single"/>
              </w:rPr>
              <w:t>Machiavelli observed city-state rulers of his day and produced guidelines for the acquisition and maintenance of power by absolute rule.</w:t>
            </w:r>
          </w:p>
          <w:p w14:paraId="318E82DF" w14:textId="77777777" w:rsidR="00477667" w:rsidRPr="00477667" w:rsidRDefault="00477667" w:rsidP="00853381">
            <w:pPr>
              <w:widowControl w:val="0"/>
              <w:spacing w:line="240" w:lineRule="auto"/>
              <w:rPr>
                <w:rFonts w:ascii="Calibri" w:eastAsia="Calibri" w:hAnsi="Calibri" w:cs="Calibri"/>
                <w:b/>
              </w:rPr>
            </w:pPr>
          </w:p>
          <w:p w14:paraId="433F72B6"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742097D1" w14:textId="77777777" w:rsidR="00477667" w:rsidRPr="00477667" w:rsidRDefault="00477667" w:rsidP="004E3C9A">
            <w:pPr>
              <w:widowControl w:val="0"/>
              <w:numPr>
                <w:ilvl w:val="0"/>
                <w:numId w:val="1309"/>
              </w:numPr>
              <w:spacing w:line="240" w:lineRule="auto"/>
              <w:rPr>
                <w:rFonts w:ascii="Calibri" w:eastAsia="Calibri" w:hAnsi="Calibri" w:cs="Calibri"/>
              </w:rPr>
            </w:pPr>
            <w:r w:rsidRPr="00477667">
              <w:rPr>
                <w:rFonts w:ascii="Calibri" w:eastAsia="Calibri" w:hAnsi="Calibri" w:cs="Calibri"/>
                <w:u w:val="single"/>
              </w:rPr>
              <w:t>How did the Crusades spark global interactions?</w:t>
            </w:r>
          </w:p>
          <w:p w14:paraId="216D15C1" w14:textId="77777777" w:rsidR="00477667" w:rsidRPr="00477667" w:rsidRDefault="00477667" w:rsidP="004E3C9A">
            <w:pPr>
              <w:widowControl w:val="0"/>
              <w:numPr>
                <w:ilvl w:val="0"/>
                <w:numId w:val="1309"/>
              </w:numPr>
              <w:spacing w:line="240" w:lineRule="auto"/>
              <w:rPr>
                <w:rFonts w:ascii="Calibri" w:eastAsia="Calibri" w:hAnsi="Calibri" w:cs="Calibri"/>
              </w:rPr>
            </w:pPr>
            <w:r w:rsidRPr="00477667">
              <w:rPr>
                <w:rFonts w:ascii="Calibri" w:eastAsia="Calibri" w:hAnsi="Calibri" w:cs="Calibri"/>
                <w:u w:val="single"/>
              </w:rPr>
              <w:t>What factors led to the emergence of the Renaissance?</w:t>
            </w:r>
          </w:p>
          <w:p w14:paraId="70E84515" w14:textId="77777777" w:rsidR="00477667" w:rsidRPr="00477667" w:rsidRDefault="00477667" w:rsidP="004E3C9A">
            <w:pPr>
              <w:widowControl w:val="0"/>
              <w:numPr>
                <w:ilvl w:val="0"/>
                <w:numId w:val="1309"/>
              </w:numPr>
              <w:spacing w:line="240" w:lineRule="auto"/>
              <w:rPr>
                <w:rFonts w:ascii="Calibri" w:eastAsia="Calibri" w:hAnsi="Calibri" w:cs="Calibri"/>
              </w:rPr>
            </w:pPr>
            <w:r w:rsidRPr="00477667">
              <w:rPr>
                <w:rFonts w:ascii="Calibri" w:eastAsia="Calibri" w:hAnsi="Calibri" w:cs="Calibri"/>
                <w:u w:val="single"/>
              </w:rPr>
              <w:t>Why did the Renaissance originate in Italy?</w:t>
            </w:r>
          </w:p>
          <w:p w14:paraId="19AF2AC5" w14:textId="77777777" w:rsidR="00477667" w:rsidRPr="00477667" w:rsidRDefault="00477667" w:rsidP="004E3C9A">
            <w:pPr>
              <w:widowControl w:val="0"/>
              <w:numPr>
                <w:ilvl w:val="0"/>
                <w:numId w:val="1309"/>
              </w:numPr>
              <w:spacing w:line="240" w:lineRule="auto"/>
              <w:rPr>
                <w:rFonts w:ascii="Calibri" w:eastAsia="Calibri" w:hAnsi="Calibri" w:cs="Calibri"/>
              </w:rPr>
            </w:pPr>
            <w:r w:rsidRPr="00477667">
              <w:rPr>
                <w:rFonts w:ascii="Calibri" w:eastAsia="Calibri" w:hAnsi="Calibri" w:cs="Calibri"/>
                <w:u w:val="single"/>
              </w:rPr>
              <w:t>How did changes during the Renaissance lead to a more secularized society?</w:t>
            </w:r>
          </w:p>
          <w:p w14:paraId="70089005" w14:textId="77777777" w:rsidR="00477667" w:rsidRPr="00477667" w:rsidRDefault="00477667" w:rsidP="00853381">
            <w:pPr>
              <w:widowControl w:val="0"/>
              <w:spacing w:line="240" w:lineRule="auto"/>
              <w:rPr>
                <w:rFonts w:ascii="Calibri" w:eastAsia="Calibri" w:hAnsi="Calibri" w:cs="Calibri"/>
                <w:b/>
              </w:rPr>
            </w:pPr>
          </w:p>
          <w:p w14:paraId="138A0276" w14:textId="3E4680F7"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308D190C" w14:textId="77777777" w:rsidR="00477667" w:rsidRPr="00477667" w:rsidRDefault="00477667" w:rsidP="004E3C9A">
            <w:pPr>
              <w:widowControl w:val="0"/>
              <w:numPr>
                <w:ilvl w:val="0"/>
                <w:numId w:val="904"/>
              </w:numPr>
              <w:spacing w:line="240" w:lineRule="auto"/>
              <w:rPr>
                <w:rFonts w:ascii="Calibri" w:eastAsia="Calibri" w:hAnsi="Calibri" w:cs="Calibri"/>
              </w:rPr>
            </w:pPr>
            <w:r w:rsidRPr="00477667">
              <w:rPr>
                <w:rFonts w:ascii="Calibri" w:eastAsia="Calibri" w:hAnsi="Calibri" w:cs="Calibri"/>
                <w:u w:val="single"/>
              </w:rPr>
              <w:t xml:space="preserve">Using excerpts from </w:t>
            </w:r>
            <w:r w:rsidRPr="00477667">
              <w:rPr>
                <w:rFonts w:ascii="Calibri" w:eastAsia="Calibri" w:hAnsi="Calibri" w:cs="Calibri"/>
                <w:i/>
                <w:u w:val="single"/>
              </w:rPr>
              <w:t>The Prince</w:t>
            </w:r>
            <w:r w:rsidRPr="00477667">
              <w:rPr>
                <w:rFonts w:ascii="Calibri" w:eastAsia="Calibri" w:hAnsi="Calibri" w:cs="Calibri"/>
                <w:u w:val="single"/>
              </w:rPr>
              <w:t>, analyze the impacts of Machiavelli’s theories on governing.</w:t>
            </w:r>
          </w:p>
          <w:p w14:paraId="3006B355" w14:textId="77777777" w:rsidR="00477667" w:rsidRPr="00477667" w:rsidRDefault="00477667" w:rsidP="004E3C9A">
            <w:pPr>
              <w:widowControl w:val="0"/>
              <w:numPr>
                <w:ilvl w:val="0"/>
                <w:numId w:val="904"/>
              </w:numPr>
              <w:spacing w:line="240" w:lineRule="auto"/>
              <w:rPr>
                <w:rFonts w:ascii="Calibri" w:eastAsia="Calibri" w:hAnsi="Calibri" w:cs="Calibri"/>
              </w:rPr>
            </w:pPr>
            <w:r w:rsidRPr="00477667">
              <w:rPr>
                <w:rFonts w:ascii="Calibri" w:eastAsia="Calibri" w:hAnsi="Calibri" w:cs="Calibri"/>
                <w:u w:val="single"/>
              </w:rPr>
              <w:t xml:space="preserve">Describe how the economic concepts developed during this era helped to secularize Northern Italy. </w:t>
            </w:r>
          </w:p>
          <w:p w14:paraId="0C1A92C8" w14:textId="77777777" w:rsidR="00477667" w:rsidRPr="00477667" w:rsidRDefault="00477667" w:rsidP="004E3C9A">
            <w:pPr>
              <w:widowControl w:val="0"/>
              <w:numPr>
                <w:ilvl w:val="0"/>
                <w:numId w:val="904"/>
              </w:numPr>
              <w:spacing w:line="240" w:lineRule="auto"/>
              <w:rPr>
                <w:rFonts w:ascii="Calibri" w:eastAsia="Calibri" w:hAnsi="Calibri" w:cs="Calibri"/>
              </w:rPr>
            </w:pPr>
            <w:r w:rsidRPr="00477667">
              <w:rPr>
                <w:rFonts w:ascii="Calibri" w:eastAsia="Calibri" w:hAnsi="Calibri" w:cs="Calibri"/>
                <w:u w:val="single"/>
              </w:rPr>
              <w:t>Analyze the role and impact of trade in generating wealth in Italian city-states.</w:t>
            </w:r>
          </w:p>
          <w:p w14:paraId="727DC065" w14:textId="77777777" w:rsidR="00477667" w:rsidRPr="00477667" w:rsidRDefault="00477667" w:rsidP="004E3C9A">
            <w:pPr>
              <w:widowControl w:val="0"/>
              <w:numPr>
                <w:ilvl w:val="0"/>
                <w:numId w:val="904"/>
              </w:numPr>
              <w:spacing w:line="240" w:lineRule="auto"/>
              <w:rPr>
                <w:rFonts w:ascii="Calibri" w:eastAsia="Calibri" w:hAnsi="Calibri" w:cs="Calibri"/>
              </w:rPr>
            </w:pPr>
            <w:r w:rsidRPr="00477667">
              <w:rPr>
                <w:rFonts w:ascii="Calibri" w:eastAsia="Calibri" w:hAnsi="Calibri" w:cs="Calibri"/>
                <w:u w:val="single"/>
              </w:rPr>
              <w:t>Trace Italy’s trade routes to determine the vast trading network exchange network of this time period.</w:t>
            </w:r>
          </w:p>
          <w:p w14:paraId="5D4AD64E" w14:textId="77777777" w:rsidR="00477667" w:rsidRPr="00477667" w:rsidRDefault="00477667" w:rsidP="00853381">
            <w:pPr>
              <w:widowControl w:val="0"/>
              <w:spacing w:line="240" w:lineRule="auto"/>
              <w:rPr>
                <w:rFonts w:ascii="Calibri" w:eastAsia="Calibri" w:hAnsi="Calibri" w:cs="Calibri"/>
                <w:b/>
              </w:rPr>
            </w:pPr>
          </w:p>
          <w:p w14:paraId="2C022D5D" w14:textId="07975752" w:rsidR="009C4EC2" w:rsidRDefault="00477667" w:rsidP="00517A87">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42CC25EA" w14:textId="5ED85358" w:rsidR="00477667" w:rsidRPr="00477667" w:rsidRDefault="00477667" w:rsidP="00517A87">
            <w:pPr>
              <w:widowControl w:val="0"/>
              <w:spacing w:line="240" w:lineRule="auto"/>
              <w:rPr>
                <w:rFonts w:ascii="Calibri" w:eastAsia="Calibri" w:hAnsi="Calibri" w:cs="Calibri"/>
                <w:b/>
              </w:rPr>
            </w:pPr>
            <w:r w:rsidRPr="00477667">
              <w:rPr>
                <w:rFonts w:ascii="Calibri" w:eastAsia="Calibri" w:hAnsi="Calibri" w:cs="Calibri"/>
                <w:b/>
                <w:color w:val="0000FF"/>
              </w:rPr>
              <w:t>WHI.12</w:t>
            </w:r>
          </w:p>
        </w:tc>
      </w:tr>
      <w:tr w:rsidR="00477667" w:rsidRPr="00477667" w14:paraId="1A7B1E19" w14:textId="77777777" w:rsidTr="00477667">
        <w:trPr>
          <w:trHeight w:val="800"/>
        </w:trPr>
        <w:tc>
          <w:tcPr>
            <w:tcW w:w="11025" w:type="dxa"/>
            <w:shd w:val="clear" w:color="auto" w:fill="D9D9D9"/>
          </w:tcPr>
          <w:p w14:paraId="5CA0A8DD" w14:textId="77777777" w:rsidR="00477667" w:rsidRPr="00477667" w:rsidRDefault="00477667" w:rsidP="009C4EC2">
            <w:pPr>
              <w:widowControl w:val="0"/>
              <w:spacing w:line="240" w:lineRule="auto"/>
              <w:ind w:left="660" w:hanging="660"/>
              <w:rPr>
                <w:rFonts w:ascii="Calibri" w:eastAsia="Calibri" w:hAnsi="Calibri" w:cs="Calibri"/>
                <w:b/>
              </w:rPr>
            </w:pPr>
            <w:r w:rsidRPr="00477667">
              <w:rPr>
                <w:rFonts w:ascii="Calibri" w:eastAsia="Calibri" w:hAnsi="Calibri" w:cs="Calibri"/>
                <w:b/>
                <w:strike/>
              </w:rPr>
              <w:t xml:space="preserve">WHI.15b The student will apply social science skills to understand the developments leading to the Renaissance in Europe in terms of its impact on Western civilization by sequencing events related to the rise of Italian city-states and their political development, including Machiavelli’s theory of governing as described in </w:t>
            </w:r>
            <w:r w:rsidRPr="00477667">
              <w:rPr>
                <w:rFonts w:ascii="Calibri" w:eastAsia="Calibri" w:hAnsi="Calibri" w:cs="Calibri"/>
                <w:b/>
                <w:i/>
                <w:strike/>
              </w:rPr>
              <w:t>The Prince</w:t>
            </w:r>
            <w:r w:rsidRPr="00477667">
              <w:rPr>
                <w:rFonts w:ascii="Calibri" w:eastAsia="Calibri" w:hAnsi="Calibri" w:cs="Calibri"/>
                <w:b/>
                <w:strike/>
              </w:rPr>
              <w:t>;</w:t>
            </w:r>
            <w:r w:rsidRPr="00477667">
              <w:rPr>
                <w:rFonts w:ascii="Calibri" w:eastAsia="Calibri" w:hAnsi="Calibri" w:cs="Calibri"/>
                <w:b/>
              </w:rPr>
              <w:t xml:space="preserve"> </w:t>
            </w:r>
            <w:r w:rsidRPr="00517A87">
              <w:rPr>
                <w:rFonts w:ascii="Calibri" w:eastAsia="Calibri" w:hAnsi="Calibri" w:cs="Calibri"/>
              </w:rPr>
              <w:t>[Moved to WHI.12a]</w:t>
            </w:r>
          </w:p>
        </w:tc>
      </w:tr>
      <w:tr w:rsidR="00477667" w:rsidRPr="00477667" w14:paraId="2B1CDACF" w14:textId="77777777" w:rsidTr="00477667">
        <w:trPr>
          <w:trHeight w:val="800"/>
        </w:trPr>
        <w:tc>
          <w:tcPr>
            <w:tcW w:w="11025" w:type="dxa"/>
          </w:tcPr>
          <w:p w14:paraId="003E6992"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Understandings</w:t>
            </w:r>
          </w:p>
          <w:p w14:paraId="7564BA43" w14:textId="77777777" w:rsidR="00477667" w:rsidRPr="00477667" w:rsidRDefault="00477667" w:rsidP="004E3C9A">
            <w:pPr>
              <w:widowControl w:val="0"/>
              <w:numPr>
                <w:ilvl w:val="0"/>
                <w:numId w:val="1197"/>
              </w:numPr>
              <w:spacing w:line="240" w:lineRule="auto"/>
              <w:rPr>
                <w:rFonts w:ascii="Calibri" w:eastAsia="Calibri" w:hAnsi="Calibri" w:cs="Calibri"/>
                <w:strike/>
              </w:rPr>
            </w:pPr>
            <w:r w:rsidRPr="00477667">
              <w:rPr>
                <w:rFonts w:ascii="Calibri" w:eastAsia="Calibri" w:hAnsi="Calibri" w:cs="Calibri"/>
                <w:strike/>
              </w:rPr>
              <w:t>Wealth accumulated from European trade with the Middle East led to the rise of Italian city-states. Wealthy merchants were active civic leaders.</w:t>
            </w:r>
            <w:r w:rsidRPr="00477667">
              <w:rPr>
                <w:rFonts w:ascii="Calibri" w:eastAsia="Calibri" w:hAnsi="Calibri" w:cs="Calibri"/>
              </w:rPr>
              <w:t xml:space="preserve"> [Moved to WHI.12a]</w:t>
            </w:r>
          </w:p>
          <w:p w14:paraId="344A8D56" w14:textId="77777777" w:rsidR="00477667" w:rsidRPr="00477667" w:rsidRDefault="00477667" w:rsidP="004E3C9A">
            <w:pPr>
              <w:widowControl w:val="0"/>
              <w:numPr>
                <w:ilvl w:val="0"/>
                <w:numId w:val="1197"/>
              </w:numPr>
              <w:spacing w:line="240" w:lineRule="auto"/>
              <w:rPr>
                <w:rFonts w:ascii="Calibri" w:eastAsia="Calibri" w:hAnsi="Calibri" w:cs="Calibri"/>
                <w:strike/>
              </w:rPr>
            </w:pPr>
            <w:r w:rsidRPr="00477667">
              <w:rPr>
                <w:rFonts w:ascii="Calibri" w:eastAsia="Calibri" w:hAnsi="Calibri" w:cs="Calibri"/>
                <w:strike/>
              </w:rPr>
              <w:t>Machiavelli observed city-state rulers of his day and produced guidelines for the acquisition and maintenance of power by absolute rule.</w:t>
            </w:r>
            <w:r w:rsidRPr="00477667">
              <w:rPr>
                <w:rFonts w:ascii="Calibri" w:eastAsia="Calibri" w:hAnsi="Calibri" w:cs="Calibri"/>
              </w:rPr>
              <w:t xml:space="preserve"> [Moved to WHI.12a]</w:t>
            </w:r>
          </w:p>
        </w:tc>
      </w:tr>
      <w:tr w:rsidR="009C4EC2" w:rsidRPr="00477667" w14:paraId="5CF5F83B" w14:textId="77777777" w:rsidTr="00517A87">
        <w:trPr>
          <w:trHeight w:val="800"/>
        </w:trPr>
        <w:tc>
          <w:tcPr>
            <w:tcW w:w="11025" w:type="dxa"/>
            <w:shd w:val="clear" w:color="auto" w:fill="D9D9D9" w:themeFill="background1" w:themeFillShade="D9"/>
          </w:tcPr>
          <w:p w14:paraId="00411CAE" w14:textId="5530BA81" w:rsidR="009C4EC2" w:rsidRPr="00477667" w:rsidRDefault="009C4EC2" w:rsidP="009C4EC2">
            <w:pPr>
              <w:widowControl w:val="0"/>
              <w:spacing w:line="240" w:lineRule="auto"/>
              <w:ind w:left="750" w:hanging="75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15c</w:t>
            </w:r>
            <w:r w:rsidRPr="00477667">
              <w:rPr>
                <w:rFonts w:ascii="Calibri" w:eastAsia="Calibri" w:hAnsi="Calibri" w:cs="Calibri"/>
                <w:b/>
                <w:u w:val="single"/>
              </w:rPr>
              <w:t>12</w:t>
            </w:r>
            <w:r w:rsidRPr="00477667">
              <w:rPr>
                <w:rFonts w:ascii="Calibri" w:eastAsia="Calibri" w:hAnsi="Calibri" w:cs="Calibri"/>
                <w:b/>
                <w:strike/>
                <w:u w:val="single"/>
              </w:rPr>
              <w:t>c</w:t>
            </w:r>
            <w:r w:rsidRPr="00477667">
              <w:rPr>
                <w:rFonts w:ascii="Calibri" w:eastAsia="Calibri" w:hAnsi="Calibri" w:cs="Calibri"/>
                <w:b/>
                <w:u w:val="single"/>
              </w:rPr>
              <w:t>b</w:t>
            </w:r>
            <w:r w:rsidRPr="00477667">
              <w:rPr>
                <w:rFonts w:ascii="Calibri" w:eastAsia="Calibri" w:hAnsi="Calibri" w:cs="Calibri"/>
                <w:b/>
              </w:rPr>
              <w:t xml:space="preserve">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developments leading to the Renaissance in Europe </w:t>
            </w:r>
            <w:r w:rsidRPr="00477667">
              <w:rPr>
                <w:rFonts w:ascii="Calibri" w:eastAsia="Calibri" w:hAnsi="Calibri" w:cs="Calibri"/>
                <w:b/>
                <w:strike/>
              </w:rPr>
              <w:t xml:space="preserve">in terms of its impact on Western civilization </w:t>
            </w:r>
            <w:r w:rsidRPr="00477667">
              <w:rPr>
                <w:rFonts w:ascii="Calibri" w:eastAsia="Calibri" w:hAnsi="Calibri" w:cs="Calibri"/>
                <w:b/>
              </w:rPr>
              <w:t xml:space="preserve">by </w:t>
            </w:r>
            <w:r w:rsidRPr="00477667">
              <w:rPr>
                <w:rFonts w:ascii="Calibri" w:eastAsia="Calibri" w:hAnsi="Calibri" w:cs="Calibri"/>
                <w:b/>
                <w:strike/>
              </w:rPr>
              <w:t>citing</w:t>
            </w:r>
            <w:r w:rsidRPr="00477667">
              <w:rPr>
                <w:rFonts w:ascii="Calibri" w:eastAsia="Calibri" w:hAnsi="Calibri" w:cs="Calibri"/>
                <w:b/>
              </w:rPr>
              <w:t xml:space="preserve"> </w:t>
            </w:r>
            <w:r w:rsidRPr="00477667">
              <w:rPr>
                <w:rFonts w:ascii="Calibri" w:eastAsia="Calibri" w:hAnsi="Calibri" w:cs="Calibri"/>
                <w:b/>
                <w:u w:val="single"/>
              </w:rPr>
              <w:t xml:space="preserve">analyzing </w:t>
            </w:r>
            <w:r w:rsidRPr="00477667">
              <w:rPr>
                <w:rFonts w:ascii="Calibri" w:eastAsia="Calibri" w:hAnsi="Calibri" w:cs="Calibri"/>
                <w:b/>
              </w:rPr>
              <w:t xml:space="preserve">the contributions of artists and philosophers of the </w:t>
            </w:r>
            <w:r w:rsidRPr="00477667">
              <w:rPr>
                <w:rFonts w:ascii="Calibri" w:eastAsia="Calibri" w:hAnsi="Calibri" w:cs="Calibri"/>
                <w:b/>
                <w:u w:val="single"/>
              </w:rPr>
              <w:t>Italian</w:t>
            </w:r>
            <w:r w:rsidRPr="00477667">
              <w:rPr>
                <w:rFonts w:ascii="Calibri" w:eastAsia="Calibri" w:hAnsi="Calibri" w:cs="Calibri"/>
                <w:b/>
              </w:rPr>
              <w:t xml:space="preserve"> Renaissance </w:t>
            </w:r>
            <w:r w:rsidRPr="00477667">
              <w:rPr>
                <w:rFonts w:ascii="Calibri" w:eastAsia="Calibri" w:hAnsi="Calibri" w:cs="Calibri"/>
                <w:b/>
                <w:strike/>
              </w:rPr>
              <w:t>as contrasted with the medieval period</w:t>
            </w:r>
            <w:r w:rsidRPr="00477667">
              <w:rPr>
                <w:rFonts w:ascii="Calibri" w:eastAsia="Calibri" w:hAnsi="Calibri" w:cs="Calibri"/>
                <w:b/>
              </w:rPr>
              <w:t>,</w:t>
            </w:r>
            <w:r w:rsidRPr="00477667">
              <w:rPr>
                <w:rFonts w:ascii="Calibri" w:eastAsia="Calibri" w:hAnsi="Calibri" w:cs="Calibri"/>
                <w:b/>
                <w:strike/>
              </w:rPr>
              <w:t xml:space="preserve"> including Leonardo da Vinci, Michelangelo, and Petrarch</w:t>
            </w:r>
            <w:r>
              <w:rPr>
                <w:rFonts w:ascii="Calibri" w:eastAsia="Calibri" w:hAnsi="Calibri" w:cs="Calibri"/>
                <w:b/>
                <w:strike/>
              </w:rPr>
              <w:t xml:space="preserve"> </w:t>
            </w:r>
            <w:r w:rsidRPr="00517A87">
              <w:rPr>
                <w:rFonts w:ascii="Calibri" w:eastAsia="Calibri" w:hAnsi="Calibri" w:cs="Calibri"/>
              </w:rPr>
              <w:t>[Moved to Knowledge and Learning Experiences]</w:t>
            </w:r>
            <w:r w:rsidRPr="00517A87">
              <w:rPr>
                <w:rFonts w:ascii="Calibri" w:eastAsia="Calibri" w:hAnsi="Calibri" w:cs="Calibri"/>
                <w:b/>
                <w:shd w:val="clear" w:color="auto" w:fill="D9D9D9" w:themeFill="background1" w:themeFillShade="D9"/>
              </w:rPr>
              <w:t>.</w:t>
            </w:r>
          </w:p>
        </w:tc>
      </w:tr>
      <w:tr w:rsidR="00477667" w:rsidRPr="00477667" w14:paraId="2430DED8" w14:textId="77777777" w:rsidTr="00477667">
        <w:trPr>
          <w:trHeight w:val="800"/>
        </w:trPr>
        <w:tc>
          <w:tcPr>
            <w:tcW w:w="11025" w:type="dxa"/>
          </w:tcPr>
          <w:p w14:paraId="6CCB683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2696E87" w14:textId="77777777" w:rsidR="00477667" w:rsidRPr="00477667" w:rsidRDefault="00477667" w:rsidP="004E3C9A">
            <w:pPr>
              <w:widowControl w:val="0"/>
              <w:numPr>
                <w:ilvl w:val="0"/>
                <w:numId w:val="709"/>
              </w:numPr>
              <w:spacing w:line="240" w:lineRule="auto"/>
              <w:rPr>
                <w:rFonts w:ascii="Calibri" w:eastAsia="Calibri" w:hAnsi="Calibri" w:cs="Calibri"/>
              </w:rPr>
            </w:pPr>
            <w:r w:rsidRPr="00477667">
              <w:rPr>
                <w:rFonts w:ascii="Calibri" w:eastAsia="Calibri" w:hAnsi="Calibri" w:cs="Calibri"/>
              </w:rPr>
              <w:t>The Renaissance produced new ideas that were reflected in the arts, philosophy, and literature. Patrons, wealthy from newly expanded trade, sponsored works that glorified city-states in northern Italy. Education became increasingly secular.</w:t>
            </w:r>
          </w:p>
          <w:p w14:paraId="31C21094" w14:textId="77777777" w:rsidR="00477667" w:rsidRPr="00477667" w:rsidRDefault="00477667" w:rsidP="00853381">
            <w:pPr>
              <w:widowControl w:val="0"/>
              <w:spacing w:line="240" w:lineRule="auto"/>
              <w:rPr>
                <w:rFonts w:ascii="Calibri" w:eastAsia="Calibri" w:hAnsi="Calibri" w:cs="Calibri"/>
                <w:b/>
              </w:rPr>
            </w:pPr>
          </w:p>
          <w:p w14:paraId="7D02C7F1"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6EBD6202" w14:textId="77777777" w:rsidR="00477667" w:rsidRPr="00477667" w:rsidRDefault="00477667" w:rsidP="004E3C9A">
            <w:pPr>
              <w:widowControl w:val="0"/>
              <w:numPr>
                <w:ilvl w:val="0"/>
                <w:numId w:val="1322"/>
              </w:numPr>
              <w:spacing w:line="240" w:lineRule="auto"/>
              <w:rPr>
                <w:rFonts w:ascii="Calibri" w:eastAsia="Calibri" w:hAnsi="Calibri" w:cs="Calibri"/>
              </w:rPr>
            </w:pPr>
            <w:r w:rsidRPr="00477667">
              <w:rPr>
                <w:rFonts w:ascii="Calibri" w:eastAsia="Calibri" w:hAnsi="Calibri" w:cs="Calibri"/>
                <w:u w:val="single"/>
              </w:rPr>
              <w:t>What role did humanism play in the shift of artistic styles and perspectives?</w:t>
            </w:r>
          </w:p>
          <w:p w14:paraId="7265D17F" w14:textId="77777777" w:rsidR="00477667" w:rsidRPr="00477667" w:rsidRDefault="00477667" w:rsidP="004E3C9A">
            <w:pPr>
              <w:widowControl w:val="0"/>
              <w:numPr>
                <w:ilvl w:val="0"/>
                <w:numId w:val="1322"/>
              </w:numPr>
              <w:spacing w:line="240" w:lineRule="auto"/>
              <w:rPr>
                <w:rFonts w:ascii="Calibri" w:eastAsia="Calibri" w:hAnsi="Calibri" w:cs="Calibri"/>
              </w:rPr>
            </w:pPr>
            <w:r w:rsidRPr="00477667">
              <w:rPr>
                <w:rFonts w:ascii="Calibri" w:eastAsia="Calibri" w:hAnsi="Calibri" w:cs="Calibri"/>
                <w:u w:val="single"/>
              </w:rPr>
              <w:t>How did the Italian Renaissance revive the literary and artistic cultures of ancient Greece and Rome?</w:t>
            </w:r>
          </w:p>
          <w:p w14:paraId="4722EF32" w14:textId="77777777" w:rsidR="00477667" w:rsidRPr="00477667" w:rsidRDefault="00477667" w:rsidP="004E3C9A">
            <w:pPr>
              <w:widowControl w:val="0"/>
              <w:numPr>
                <w:ilvl w:val="0"/>
                <w:numId w:val="1322"/>
              </w:numPr>
              <w:spacing w:line="240" w:lineRule="auto"/>
              <w:rPr>
                <w:rFonts w:ascii="Calibri" w:eastAsia="Calibri" w:hAnsi="Calibri" w:cs="Calibri"/>
              </w:rPr>
            </w:pPr>
            <w:r w:rsidRPr="00477667">
              <w:rPr>
                <w:rFonts w:ascii="Calibri" w:eastAsia="Calibri" w:hAnsi="Calibri" w:cs="Calibri"/>
                <w:u w:val="single"/>
              </w:rPr>
              <w:t>What is secularization?</w:t>
            </w:r>
          </w:p>
          <w:p w14:paraId="223F26F6" w14:textId="77777777" w:rsidR="00477667" w:rsidRPr="00477667" w:rsidRDefault="00477667" w:rsidP="004E3C9A">
            <w:pPr>
              <w:widowControl w:val="0"/>
              <w:numPr>
                <w:ilvl w:val="0"/>
                <w:numId w:val="1322"/>
              </w:numPr>
              <w:spacing w:line="240" w:lineRule="auto"/>
              <w:rPr>
                <w:rFonts w:ascii="Calibri" w:eastAsia="Calibri" w:hAnsi="Calibri" w:cs="Calibri"/>
              </w:rPr>
            </w:pPr>
            <w:r w:rsidRPr="00477667">
              <w:rPr>
                <w:rFonts w:ascii="Calibri" w:eastAsia="Calibri" w:hAnsi="Calibri" w:cs="Calibri"/>
                <w:u w:val="single"/>
              </w:rPr>
              <w:t>How might secularization challenge the influence and authority of religious leaders?</w:t>
            </w:r>
          </w:p>
          <w:p w14:paraId="6BC65E04" w14:textId="77777777" w:rsidR="00477667" w:rsidRPr="00477667" w:rsidRDefault="00477667" w:rsidP="00853381">
            <w:pPr>
              <w:widowControl w:val="0"/>
              <w:spacing w:line="240" w:lineRule="auto"/>
              <w:rPr>
                <w:rFonts w:ascii="Calibri" w:eastAsia="Calibri" w:hAnsi="Calibri" w:cs="Calibri"/>
                <w:b/>
              </w:rPr>
            </w:pPr>
          </w:p>
          <w:p w14:paraId="3411B790" w14:textId="5358EDB0"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26BBEFBF" w14:textId="64003D54" w:rsidR="00477667" w:rsidRPr="00477667" w:rsidRDefault="00477667" w:rsidP="004E3C9A">
            <w:pPr>
              <w:widowControl w:val="0"/>
              <w:numPr>
                <w:ilvl w:val="0"/>
                <w:numId w:val="1298"/>
              </w:numPr>
              <w:spacing w:line="240" w:lineRule="auto"/>
              <w:rPr>
                <w:rFonts w:ascii="Calibri" w:eastAsia="Calibri" w:hAnsi="Calibri" w:cs="Calibri"/>
              </w:rPr>
            </w:pPr>
            <w:r w:rsidRPr="00477667">
              <w:rPr>
                <w:rFonts w:ascii="Calibri" w:eastAsia="Calibri" w:hAnsi="Calibri" w:cs="Calibri"/>
                <w:u w:val="single"/>
              </w:rPr>
              <w:t>Examine various Renaissance works of art (i.e.</w:t>
            </w:r>
            <w:r w:rsidR="00921E64">
              <w:rPr>
                <w:rFonts w:ascii="Calibri" w:eastAsia="Calibri" w:hAnsi="Calibri" w:cs="Calibri"/>
                <w:u w:val="single"/>
              </w:rPr>
              <w:t>,</w:t>
            </w:r>
            <w:r w:rsidRPr="00477667">
              <w:rPr>
                <w:rFonts w:ascii="Calibri" w:eastAsia="Calibri" w:hAnsi="Calibri" w:cs="Calibri"/>
                <w:u w:val="single"/>
              </w:rPr>
              <w:t xml:space="preserve"> </w:t>
            </w:r>
            <w:r w:rsidRPr="00477667">
              <w:rPr>
                <w:rFonts w:ascii="Calibri" w:eastAsia="Calibri" w:hAnsi="Calibri" w:cs="Calibri"/>
                <w:i/>
                <w:u w:val="single"/>
              </w:rPr>
              <w:t>Mona Lisa</w:t>
            </w:r>
            <w:r w:rsidRPr="00477667">
              <w:rPr>
                <w:rFonts w:ascii="Calibri" w:eastAsia="Calibri" w:hAnsi="Calibri" w:cs="Calibri"/>
                <w:u w:val="single"/>
              </w:rPr>
              <w:t>,</w:t>
            </w:r>
            <w:r w:rsidRPr="00477667">
              <w:rPr>
                <w:rFonts w:ascii="Calibri" w:eastAsia="Calibri" w:hAnsi="Calibri" w:cs="Calibri"/>
                <w:i/>
                <w:u w:val="single"/>
              </w:rPr>
              <w:t xml:space="preserve"> The Last Supper</w:t>
            </w:r>
            <w:r w:rsidRPr="00477667">
              <w:rPr>
                <w:rFonts w:ascii="Calibri" w:eastAsia="Calibri" w:hAnsi="Calibri" w:cs="Calibri"/>
                <w:u w:val="single"/>
              </w:rPr>
              <w:t xml:space="preserve">, Sistine Chapel ceiling, </w:t>
            </w:r>
            <w:r w:rsidRPr="00477667">
              <w:rPr>
                <w:rFonts w:ascii="Calibri" w:eastAsia="Calibri" w:hAnsi="Calibri" w:cs="Calibri"/>
                <w:i/>
                <w:u w:val="single"/>
              </w:rPr>
              <w:t>David</w:t>
            </w:r>
            <w:r w:rsidRPr="00477667">
              <w:rPr>
                <w:rFonts w:ascii="Calibri" w:eastAsia="Calibri" w:hAnsi="Calibri" w:cs="Calibri"/>
                <w:u w:val="single"/>
              </w:rPr>
              <w:t xml:space="preserve">) to </w:t>
            </w:r>
            <w:r w:rsidR="008A506B">
              <w:rPr>
                <w:rFonts w:ascii="Calibri" w:eastAsia="Calibri" w:hAnsi="Calibri" w:cs="Calibri"/>
                <w:u w:val="single"/>
              </w:rPr>
              <w:t>describe</w:t>
            </w:r>
            <w:r w:rsidR="008A506B" w:rsidRPr="00477667">
              <w:rPr>
                <w:rFonts w:ascii="Calibri" w:eastAsia="Calibri" w:hAnsi="Calibri" w:cs="Calibri"/>
                <w:u w:val="single"/>
              </w:rPr>
              <w:t xml:space="preserve"> </w:t>
            </w:r>
            <w:r w:rsidRPr="00477667">
              <w:rPr>
                <w:rFonts w:ascii="Calibri" w:eastAsia="Calibri" w:hAnsi="Calibri" w:cs="Calibri"/>
                <w:u w:val="single"/>
              </w:rPr>
              <w:t>themes and characteristics</w:t>
            </w:r>
            <w:r w:rsidR="008A506B">
              <w:rPr>
                <w:rFonts w:ascii="Calibri" w:eastAsia="Calibri" w:hAnsi="Calibri" w:cs="Calibri"/>
                <w:u w:val="single"/>
              </w:rPr>
              <w:t xml:space="preserve"> of the period</w:t>
            </w:r>
            <w:r w:rsidRPr="00477667">
              <w:rPr>
                <w:rFonts w:ascii="Calibri" w:eastAsia="Calibri" w:hAnsi="Calibri" w:cs="Calibri"/>
                <w:u w:val="single"/>
              </w:rPr>
              <w:t xml:space="preserve">. </w:t>
            </w:r>
          </w:p>
          <w:p w14:paraId="12E94376" w14:textId="52B6258F" w:rsidR="00477667" w:rsidRPr="00477667" w:rsidRDefault="00477667" w:rsidP="004E3C9A">
            <w:pPr>
              <w:widowControl w:val="0"/>
              <w:numPr>
                <w:ilvl w:val="0"/>
                <w:numId w:val="1298"/>
              </w:numPr>
              <w:spacing w:line="240" w:lineRule="auto"/>
              <w:rPr>
                <w:rFonts w:ascii="Calibri" w:eastAsia="Calibri" w:hAnsi="Calibri" w:cs="Calibri"/>
              </w:rPr>
            </w:pPr>
            <w:r w:rsidRPr="00477667">
              <w:rPr>
                <w:rFonts w:ascii="Calibri" w:eastAsia="Calibri" w:hAnsi="Calibri" w:cs="Calibri"/>
                <w:u w:val="single"/>
              </w:rPr>
              <w:t>Compare medieval and Renaissance works of art.</w:t>
            </w:r>
          </w:p>
          <w:p w14:paraId="19CDCDE0" w14:textId="77777777" w:rsidR="00477667" w:rsidRPr="00477667" w:rsidRDefault="00477667" w:rsidP="004E3C9A">
            <w:pPr>
              <w:widowControl w:val="0"/>
              <w:numPr>
                <w:ilvl w:val="0"/>
                <w:numId w:val="1298"/>
              </w:numPr>
              <w:spacing w:line="240" w:lineRule="auto"/>
              <w:rPr>
                <w:rFonts w:ascii="Calibri" w:eastAsia="Calibri" w:hAnsi="Calibri" w:cs="Calibri"/>
              </w:rPr>
            </w:pPr>
            <w:r w:rsidRPr="00477667">
              <w:rPr>
                <w:rFonts w:ascii="Calibri" w:eastAsia="Calibri" w:hAnsi="Calibri" w:cs="Calibri"/>
                <w:u w:val="single"/>
              </w:rPr>
              <w:t>Analyze the shift toward a more secular focus in art and literature during the Renaissance.</w:t>
            </w:r>
          </w:p>
          <w:p w14:paraId="075FD336" w14:textId="77777777" w:rsidR="00477667" w:rsidRPr="00477667" w:rsidRDefault="00477667" w:rsidP="004E3C9A">
            <w:pPr>
              <w:widowControl w:val="0"/>
              <w:numPr>
                <w:ilvl w:val="0"/>
                <w:numId w:val="1298"/>
              </w:numPr>
              <w:spacing w:line="240" w:lineRule="auto"/>
              <w:rPr>
                <w:rFonts w:ascii="Calibri" w:eastAsia="Calibri" w:hAnsi="Calibri" w:cs="Calibri"/>
              </w:rPr>
            </w:pPr>
            <w:r w:rsidRPr="00477667">
              <w:rPr>
                <w:rFonts w:ascii="Calibri" w:eastAsia="Calibri" w:hAnsi="Calibri" w:cs="Calibri"/>
                <w:u w:val="single"/>
              </w:rPr>
              <w:t>Predict the impact of an increasingly secularized education on the influence of the Roman Catholic Church.</w:t>
            </w:r>
          </w:p>
          <w:p w14:paraId="02366103" w14:textId="77777777" w:rsidR="00477667" w:rsidRPr="00477667" w:rsidRDefault="00477667" w:rsidP="00853381">
            <w:pPr>
              <w:widowControl w:val="0"/>
              <w:spacing w:line="240" w:lineRule="auto"/>
              <w:rPr>
                <w:rFonts w:ascii="Calibri" w:eastAsia="Calibri" w:hAnsi="Calibri" w:cs="Calibri"/>
                <w:b/>
              </w:rPr>
            </w:pPr>
          </w:p>
          <w:p w14:paraId="7B3471E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6018AA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WHI.12</w:t>
            </w:r>
          </w:p>
        </w:tc>
      </w:tr>
      <w:tr w:rsidR="00477667" w:rsidRPr="00477667" w14:paraId="4D3A9AFD" w14:textId="77777777" w:rsidTr="00477667">
        <w:trPr>
          <w:trHeight w:val="800"/>
        </w:trPr>
        <w:tc>
          <w:tcPr>
            <w:tcW w:w="11025" w:type="dxa"/>
            <w:shd w:val="clear" w:color="auto" w:fill="D9D9D9"/>
          </w:tcPr>
          <w:p w14:paraId="01E1C476" w14:textId="585AE7AB" w:rsidR="00477667" w:rsidRPr="00477667" w:rsidRDefault="00477667" w:rsidP="00517A87">
            <w:pPr>
              <w:keepLines/>
              <w:widowControl w:val="0"/>
              <w:spacing w:line="240" w:lineRule="auto"/>
              <w:ind w:left="750" w:hanging="720"/>
              <w:rPr>
                <w:rFonts w:ascii="Calibri" w:eastAsia="Calibri" w:hAnsi="Calibri" w:cs="Calibri"/>
                <w:b/>
              </w:rPr>
            </w:pPr>
            <w:r w:rsidRPr="00477667">
              <w:rPr>
                <w:rFonts w:ascii="Calibri" w:eastAsia="Calibri" w:hAnsi="Calibri" w:cs="Calibri"/>
                <w:b/>
              </w:rPr>
              <w:t>WHI.</w:t>
            </w:r>
            <w:r w:rsidRPr="00477667">
              <w:rPr>
                <w:rFonts w:ascii="Calibri" w:eastAsia="Calibri" w:hAnsi="Calibri" w:cs="Calibri"/>
                <w:b/>
                <w:strike/>
              </w:rPr>
              <w:t>15d</w:t>
            </w:r>
            <w:r w:rsidRPr="00477667">
              <w:rPr>
                <w:rFonts w:ascii="Calibri" w:eastAsia="Calibri" w:hAnsi="Calibri" w:cs="Calibri"/>
                <w:b/>
                <w:u w:val="single"/>
              </w:rPr>
              <w:t>12c</w:t>
            </w:r>
            <w:r w:rsidRPr="00477667">
              <w:rPr>
                <w:rFonts w:ascii="Calibri" w:eastAsia="Calibri" w:hAnsi="Calibri" w:cs="Calibri"/>
                <w:b/>
              </w:rPr>
              <w:t xml:space="preserve">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developments leading to the Renaissance in Europe </w:t>
            </w:r>
            <w:r w:rsidRPr="00477667">
              <w:rPr>
                <w:rFonts w:ascii="Calibri" w:eastAsia="Calibri" w:hAnsi="Calibri" w:cs="Calibri"/>
                <w:b/>
                <w:strike/>
              </w:rPr>
              <w:t xml:space="preserve">in terms of its impact on Western civilization </w:t>
            </w:r>
            <w:r w:rsidRPr="00477667">
              <w:rPr>
                <w:rFonts w:ascii="Calibri" w:eastAsia="Calibri" w:hAnsi="Calibri" w:cs="Calibri"/>
                <w:b/>
              </w:rPr>
              <w:t xml:space="preserve">by </w:t>
            </w:r>
            <w:r w:rsidRPr="00477667">
              <w:rPr>
                <w:rFonts w:ascii="Calibri" w:eastAsia="Calibri" w:hAnsi="Calibri" w:cs="Calibri"/>
                <w:b/>
                <w:u w:val="single"/>
              </w:rPr>
              <w:t xml:space="preserve">analyzing the contributions of artists and writers of </w:t>
            </w:r>
            <w:r w:rsidRPr="00477667">
              <w:rPr>
                <w:rFonts w:ascii="Calibri" w:eastAsia="Calibri" w:hAnsi="Calibri" w:cs="Calibri"/>
                <w:b/>
                <w:strike/>
              </w:rPr>
              <w:t>comparing and contrasting the Italian and</w:t>
            </w:r>
            <w:r w:rsidRPr="00477667">
              <w:rPr>
                <w:rFonts w:ascii="Calibri" w:eastAsia="Calibri" w:hAnsi="Calibri" w:cs="Calibri"/>
                <w:b/>
              </w:rPr>
              <w:t xml:space="preserve"> the Northern Renaissance</w:t>
            </w:r>
            <w:r w:rsidRPr="00477667">
              <w:rPr>
                <w:rFonts w:ascii="Calibri" w:eastAsia="Calibri" w:hAnsi="Calibri" w:cs="Calibri"/>
                <w:b/>
                <w:strike/>
              </w:rPr>
              <w:t>, and citing the contributions of writers</w:t>
            </w:r>
            <w:r w:rsidRPr="00477667">
              <w:rPr>
                <w:rFonts w:ascii="Calibri" w:eastAsia="Calibri" w:hAnsi="Calibri" w:cs="Calibri"/>
                <w:b/>
              </w:rPr>
              <w:t xml:space="preserve">. </w:t>
            </w:r>
          </w:p>
        </w:tc>
      </w:tr>
      <w:tr w:rsidR="00477667" w:rsidRPr="00477667" w14:paraId="0D6EB224" w14:textId="77777777" w:rsidTr="00477667">
        <w:trPr>
          <w:trHeight w:val="800"/>
        </w:trPr>
        <w:tc>
          <w:tcPr>
            <w:tcW w:w="11025" w:type="dxa"/>
          </w:tcPr>
          <w:p w14:paraId="5C58B7A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2894C31" w14:textId="77777777" w:rsidR="00477667" w:rsidRPr="00477667" w:rsidRDefault="00477667" w:rsidP="004E3C9A">
            <w:pPr>
              <w:widowControl w:val="0"/>
              <w:numPr>
                <w:ilvl w:val="0"/>
                <w:numId w:val="1436"/>
              </w:numPr>
              <w:spacing w:line="240" w:lineRule="auto"/>
              <w:rPr>
                <w:rFonts w:ascii="Calibri" w:eastAsia="Calibri" w:hAnsi="Calibri" w:cs="Calibri"/>
              </w:rPr>
            </w:pPr>
            <w:r w:rsidRPr="00477667">
              <w:rPr>
                <w:rFonts w:ascii="Calibri" w:eastAsia="Calibri" w:hAnsi="Calibri" w:cs="Calibri"/>
              </w:rPr>
              <w:t>With the rise of trade, travel, and literacy, the Italian Renaissance spread to northern Europe. As people of the North adopted the ideas of the Italian Renaissance, they transformed them to suit their circumstances.</w:t>
            </w:r>
          </w:p>
          <w:p w14:paraId="783CD02F" w14:textId="77777777" w:rsidR="00477667" w:rsidRPr="00477667" w:rsidRDefault="00477667" w:rsidP="00853381">
            <w:pPr>
              <w:widowControl w:val="0"/>
              <w:spacing w:line="240" w:lineRule="auto"/>
              <w:rPr>
                <w:rFonts w:ascii="Calibri" w:eastAsia="Calibri" w:hAnsi="Calibri" w:cs="Calibri"/>
                <w:b/>
              </w:rPr>
            </w:pPr>
          </w:p>
          <w:p w14:paraId="500B99DA"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681A26EB" w14:textId="77777777" w:rsidR="00477667" w:rsidRPr="00477667" w:rsidRDefault="00477667" w:rsidP="004E3C9A">
            <w:pPr>
              <w:widowControl w:val="0"/>
              <w:numPr>
                <w:ilvl w:val="0"/>
                <w:numId w:val="806"/>
              </w:numPr>
              <w:spacing w:line="240" w:lineRule="auto"/>
              <w:rPr>
                <w:rFonts w:ascii="Calibri" w:eastAsia="Calibri" w:hAnsi="Calibri" w:cs="Calibri"/>
              </w:rPr>
            </w:pPr>
            <w:r w:rsidRPr="00477667">
              <w:rPr>
                <w:rFonts w:ascii="Calibri" w:eastAsia="Calibri" w:hAnsi="Calibri" w:cs="Calibri"/>
                <w:u w:val="single"/>
              </w:rPr>
              <w:t xml:space="preserve">To what extent did the Northern Renaissance extend the themes of the Italian Renaissance? </w:t>
            </w:r>
          </w:p>
          <w:p w14:paraId="4E5406B2" w14:textId="77777777" w:rsidR="00477667" w:rsidRPr="00477667" w:rsidRDefault="00477667" w:rsidP="004E3C9A">
            <w:pPr>
              <w:widowControl w:val="0"/>
              <w:numPr>
                <w:ilvl w:val="0"/>
                <w:numId w:val="806"/>
              </w:numPr>
              <w:spacing w:line="240" w:lineRule="auto"/>
              <w:rPr>
                <w:rFonts w:ascii="Calibri" w:eastAsia="Calibri" w:hAnsi="Calibri" w:cs="Calibri"/>
              </w:rPr>
            </w:pPr>
            <w:r w:rsidRPr="00477667">
              <w:rPr>
                <w:rFonts w:ascii="Calibri" w:eastAsia="Calibri" w:hAnsi="Calibri" w:cs="Calibri"/>
                <w:u w:val="single"/>
              </w:rPr>
              <w:t>What impacts did the development of the moveable type printing press have on society?</w:t>
            </w:r>
          </w:p>
          <w:p w14:paraId="0891C823" w14:textId="77777777" w:rsidR="00477667" w:rsidRPr="00477667" w:rsidRDefault="00477667" w:rsidP="004E3C9A">
            <w:pPr>
              <w:widowControl w:val="0"/>
              <w:numPr>
                <w:ilvl w:val="0"/>
                <w:numId w:val="806"/>
              </w:numPr>
              <w:spacing w:line="240" w:lineRule="auto"/>
              <w:rPr>
                <w:rFonts w:ascii="Calibri" w:eastAsia="Calibri" w:hAnsi="Calibri" w:cs="Calibri"/>
              </w:rPr>
            </w:pPr>
            <w:r w:rsidRPr="00477667">
              <w:rPr>
                <w:rFonts w:ascii="Calibri" w:eastAsia="Calibri" w:hAnsi="Calibri" w:cs="Calibri"/>
                <w:u w:val="single"/>
              </w:rPr>
              <w:t xml:space="preserve">How did Northern Renaissance thinkers merge humanist ideas with Christianity? </w:t>
            </w:r>
          </w:p>
          <w:p w14:paraId="5BB7A8A6" w14:textId="77777777" w:rsidR="00477667" w:rsidRPr="00477667" w:rsidRDefault="00477667" w:rsidP="00853381">
            <w:pPr>
              <w:widowControl w:val="0"/>
              <w:spacing w:line="240" w:lineRule="auto"/>
              <w:rPr>
                <w:rFonts w:ascii="Calibri" w:eastAsia="Calibri" w:hAnsi="Calibri" w:cs="Calibri"/>
                <w:b/>
              </w:rPr>
            </w:pPr>
          </w:p>
          <w:p w14:paraId="2FCDE284" w14:textId="35359345"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08779F40" w14:textId="77777777" w:rsidR="00477667" w:rsidRPr="00477667" w:rsidRDefault="00477667" w:rsidP="004E3C9A">
            <w:pPr>
              <w:widowControl w:val="0"/>
              <w:numPr>
                <w:ilvl w:val="0"/>
                <w:numId w:val="782"/>
              </w:numPr>
              <w:spacing w:line="240" w:lineRule="auto"/>
              <w:rPr>
                <w:rFonts w:ascii="Calibri" w:eastAsia="Calibri" w:hAnsi="Calibri" w:cs="Calibri"/>
                <w:b/>
              </w:rPr>
            </w:pPr>
            <w:r w:rsidRPr="00477667">
              <w:rPr>
                <w:rFonts w:ascii="Calibri" w:eastAsia="Calibri" w:hAnsi="Calibri" w:cs="Calibri"/>
                <w:u w:val="single"/>
              </w:rPr>
              <w:t>Examine various Northern Renaissance works of art and literature (</w:t>
            </w:r>
            <w:r w:rsidRPr="00477667">
              <w:rPr>
                <w:rFonts w:ascii="Calibri" w:eastAsia="Calibri" w:hAnsi="Calibri" w:cs="Calibri"/>
                <w:i/>
                <w:u w:val="single"/>
              </w:rPr>
              <w:t>In Praise of Folly</w:t>
            </w:r>
            <w:r w:rsidRPr="00477667">
              <w:rPr>
                <w:rFonts w:ascii="Calibri" w:eastAsia="Calibri" w:hAnsi="Calibri" w:cs="Calibri"/>
                <w:u w:val="single"/>
              </w:rPr>
              <w:t xml:space="preserve">, </w:t>
            </w:r>
            <w:r w:rsidRPr="00477667">
              <w:rPr>
                <w:rFonts w:ascii="Calibri" w:eastAsia="Calibri" w:hAnsi="Calibri" w:cs="Calibri"/>
                <w:i/>
                <w:u w:val="single"/>
              </w:rPr>
              <w:t>Utopia</w:t>
            </w:r>
            <w:r w:rsidRPr="00477667">
              <w:rPr>
                <w:rFonts w:ascii="Calibri" w:eastAsia="Calibri" w:hAnsi="Calibri" w:cs="Calibri"/>
                <w:u w:val="single"/>
              </w:rPr>
              <w:t xml:space="preserve">, the </w:t>
            </w:r>
            <w:r w:rsidRPr="00477667">
              <w:rPr>
                <w:rFonts w:ascii="Calibri" w:eastAsia="Calibri" w:hAnsi="Calibri" w:cs="Calibri"/>
                <w:i/>
                <w:u w:val="single"/>
              </w:rPr>
              <w:t>Portrait of Giovanni Arnolfini and his Wife</w:t>
            </w:r>
            <w:r w:rsidRPr="00477667">
              <w:rPr>
                <w:rFonts w:ascii="Calibri" w:eastAsia="Calibri" w:hAnsi="Calibri" w:cs="Calibri"/>
                <w:u w:val="single"/>
              </w:rPr>
              <w:t xml:space="preserve">, </w:t>
            </w:r>
            <w:r w:rsidRPr="00477667">
              <w:rPr>
                <w:rFonts w:ascii="Calibri" w:eastAsia="Calibri" w:hAnsi="Calibri" w:cs="Calibri"/>
                <w:i/>
                <w:u w:val="single"/>
              </w:rPr>
              <w:t>The Apocalypse</w:t>
            </w:r>
            <w:r w:rsidRPr="00477667">
              <w:rPr>
                <w:rFonts w:ascii="Calibri" w:eastAsia="Calibri" w:hAnsi="Calibri" w:cs="Calibri"/>
                <w:u w:val="single"/>
              </w:rPr>
              <w:t xml:space="preserve"> woodcut series) to determine themes and characteristics. </w:t>
            </w:r>
          </w:p>
          <w:p w14:paraId="7024FDB0" w14:textId="77777777" w:rsidR="00477667" w:rsidRPr="00477667" w:rsidRDefault="00477667" w:rsidP="004E3C9A">
            <w:pPr>
              <w:widowControl w:val="0"/>
              <w:numPr>
                <w:ilvl w:val="0"/>
                <w:numId w:val="782"/>
              </w:numPr>
              <w:spacing w:line="240" w:lineRule="auto"/>
              <w:rPr>
                <w:rFonts w:ascii="Calibri" w:eastAsia="Calibri" w:hAnsi="Calibri" w:cs="Calibri"/>
              </w:rPr>
            </w:pPr>
            <w:r w:rsidRPr="00477667">
              <w:rPr>
                <w:rFonts w:ascii="Calibri" w:eastAsia="Calibri" w:hAnsi="Calibri" w:cs="Calibri"/>
                <w:u w:val="single"/>
              </w:rPr>
              <w:t>Use a map to examine the spread of printing press technology to cities throughout Europe.</w:t>
            </w:r>
          </w:p>
          <w:p w14:paraId="562545EB" w14:textId="77777777" w:rsidR="00477667" w:rsidRPr="00477667" w:rsidRDefault="00477667" w:rsidP="004E3C9A">
            <w:pPr>
              <w:widowControl w:val="0"/>
              <w:numPr>
                <w:ilvl w:val="0"/>
                <w:numId w:val="782"/>
              </w:numPr>
              <w:spacing w:line="240" w:lineRule="auto"/>
              <w:rPr>
                <w:rFonts w:ascii="Calibri" w:eastAsia="Calibri" w:hAnsi="Calibri" w:cs="Calibri"/>
              </w:rPr>
            </w:pPr>
            <w:r w:rsidRPr="00477667">
              <w:rPr>
                <w:rFonts w:ascii="Calibri" w:eastAsia="Calibri" w:hAnsi="Calibri" w:cs="Calibri"/>
                <w:u w:val="single"/>
              </w:rPr>
              <w:t>Create a constructed response using evidence and information sources to evaluate the long-term impacts of the printing press.</w:t>
            </w:r>
          </w:p>
          <w:p w14:paraId="6EF8214F" w14:textId="77777777" w:rsidR="00477667" w:rsidRPr="00477667" w:rsidRDefault="00477667" w:rsidP="004E3C9A">
            <w:pPr>
              <w:widowControl w:val="0"/>
              <w:numPr>
                <w:ilvl w:val="0"/>
                <w:numId w:val="782"/>
              </w:numPr>
              <w:spacing w:line="240" w:lineRule="auto"/>
              <w:rPr>
                <w:rFonts w:ascii="Calibri" w:eastAsia="Calibri" w:hAnsi="Calibri" w:cs="Calibri"/>
              </w:rPr>
            </w:pPr>
            <w:r w:rsidRPr="00477667">
              <w:rPr>
                <w:rFonts w:ascii="Calibri" w:eastAsia="Calibri" w:hAnsi="Calibri" w:cs="Calibri"/>
                <w:u w:val="single"/>
              </w:rPr>
              <w:t>Create a Venn diagram comparing the impact of the Renaissance on various parts of Europe.</w:t>
            </w:r>
          </w:p>
          <w:p w14:paraId="4022C4D7" w14:textId="77777777" w:rsidR="00477667" w:rsidRPr="00477667" w:rsidRDefault="00477667" w:rsidP="00853381">
            <w:pPr>
              <w:widowControl w:val="0"/>
              <w:spacing w:line="240" w:lineRule="auto"/>
              <w:rPr>
                <w:rFonts w:ascii="Calibri" w:eastAsia="Calibri" w:hAnsi="Calibri" w:cs="Calibri"/>
                <w:b/>
              </w:rPr>
            </w:pPr>
          </w:p>
          <w:p w14:paraId="600ECB42" w14:textId="30CBB3B2" w:rsidR="008A506B"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EB413F6" w14:textId="77777777" w:rsidR="00477667" w:rsidRPr="00477667" w:rsidRDefault="00477667" w:rsidP="00517A87">
            <w:pPr>
              <w:widowControl w:val="0"/>
              <w:spacing w:line="240" w:lineRule="auto"/>
              <w:rPr>
                <w:rFonts w:ascii="Calibri" w:eastAsia="Calibri" w:hAnsi="Calibri" w:cs="Calibri"/>
                <w:b/>
              </w:rPr>
            </w:pPr>
            <w:r w:rsidRPr="00477667">
              <w:rPr>
                <w:rFonts w:ascii="Calibri" w:eastAsia="Calibri" w:hAnsi="Calibri" w:cs="Calibri"/>
                <w:b/>
                <w:color w:val="0000FF"/>
              </w:rPr>
              <w:t>WHI.12</w:t>
            </w:r>
          </w:p>
        </w:tc>
      </w:tr>
    </w:tbl>
    <w:p w14:paraId="6AB4C699" w14:textId="77777777" w:rsidR="00477667" w:rsidRPr="00477667" w:rsidRDefault="00477667" w:rsidP="00853381">
      <w:pPr>
        <w:widowControl w:val="0"/>
        <w:spacing w:line="240" w:lineRule="auto"/>
        <w:ind w:right="-14"/>
        <w:rPr>
          <w:rFonts w:ascii="Calibri" w:eastAsia="Calibri" w:hAnsi="Calibri" w:cs="Calibri"/>
          <w:b/>
        </w:rPr>
      </w:pPr>
      <w:r w:rsidRPr="00477667">
        <w:br w:type="page"/>
      </w:r>
    </w:p>
    <w:p w14:paraId="3433CC46" w14:textId="77777777" w:rsidR="00477667" w:rsidRPr="00477667" w:rsidRDefault="00477667" w:rsidP="00853381">
      <w:pPr>
        <w:widowControl w:val="0"/>
        <w:spacing w:line="240" w:lineRule="auto"/>
        <w:ind w:right="-14"/>
        <w:rPr>
          <w:rFonts w:ascii="Calibri" w:eastAsia="Calibri" w:hAnsi="Calibri" w:cs="Calibri"/>
          <w:b/>
        </w:rPr>
      </w:pPr>
    </w:p>
    <w:tbl>
      <w:tblPr>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477667" w:rsidRPr="00477667" w14:paraId="27B3F075" w14:textId="77777777" w:rsidTr="00FD6778">
        <w:tc>
          <w:tcPr>
            <w:tcW w:w="1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307A76" w14:textId="77777777" w:rsidR="00477667" w:rsidRPr="00517A87" w:rsidRDefault="00477667" w:rsidP="00853381">
            <w:pPr>
              <w:widowControl w:val="0"/>
              <w:spacing w:line="240" w:lineRule="auto"/>
              <w:rPr>
                <w:rFonts w:asciiTheme="majorHAnsi" w:eastAsia="Calibri" w:hAnsiTheme="majorHAnsi" w:cstheme="majorHAnsi"/>
                <w:b/>
                <w:sz w:val="40"/>
                <w:szCs w:val="40"/>
              </w:rPr>
            </w:pPr>
            <w:r w:rsidRPr="00517A87">
              <w:rPr>
                <w:rFonts w:asciiTheme="majorHAnsi" w:eastAsia="Calibri" w:hAnsiTheme="majorHAnsi" w:cstheme="majorHAnsi"/>
                <w:b/>
                <w:sz w:val="40"/>
                <w:szCs w:val="40"/>
              </w:rPr>
              <w:t>World History and Geography:  1500 CE to the Present</w:t>
            </w:r>
          </w:p>
          <w:p w14:paraId="58D6E352"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These standards enable students to examine history and geography from 1500 CE to the present, with emphasis on the development of the modern world. Geographic influences on history will continue to be explored, but increasing attention will be given to political boundaries that developed with the evolution of nations. Significant attention will be given to the ways in which scientific and technological revolutions created new economic conditions that in turn produced social and political changes. Noteworthy people and events of the nineteenth and twentieth centuries will be emphasized for their strong connections to contemporary issues.</w:t>
            </w:r>
          </w:p>
          <w:p w14:paraId="46DBB48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strike/>
              </w:rPr>
              <w:t>Although the study of history rests on knowledge of dates, names, places, events, and ideas, historical understanding requires students to engage in historical thinking, raise questions, and marshal evidence in support of their answers. Students engaged in historical thinking draw upon chronological thinking, historical comprehension, historical analysis and interpretation, historical research, and decision making. Students will apply these social science skills to engage in their exploration of the global challenges of the twenty-first century.</w:t>
            </w:r>
            <w:r w:rsidRPr="00477667">
              <w:rPr>
                <w:rFonts w:ascii="Calibri" w:eastAsia="Calibri" w:hAnsi="Calibri" w:cs="Calibri"/>
              </w:rPr>
              <w:t> </w:t>
            </w:r>
          </w:p>
          <w:p w14:paraId="07BA436E" w14:textId="77777777" w:rsidR="0013400F" w:rsidRDefault="0013400F" w:rsidP="00853381">
            <w:pPr>
              <w:widowControl w:val="0"/>
              <w:spacing w:line="240" w:lineRule="auto"/>
              <w:rPr>
                <w:rFonts w:ascii="Calibri" w:eastAsia="Calibri" w:hAnsi="Calibri" w:cs="Calibri"/>
                <w:u w:val="single"/>
              </w:rPr>
            </w:pPr>
          </w:p>
          <w:p w14:paraId="680FD8AB" w14:textId="19863C86" w:rsidR="00477667" w:rsidRDefault="00477667" w:rsidP="00853381">
            <w:pPr>
              <w:widowControl w:val="0"/>
              <w:spacing w:line="240" w:lineRule="auto"/>
              <w:rPr>
                <w:rFonts w:ascii="Calibri" w:eastAsia="Calibri" w:hAnsi="Calibri" w:cs="Calibri"/>
                <w:u w:val="single"/>
              </w:rPr>
            </w:pPr>
            <w:r w:rsidRPr="0013400F">
              <w:rPr>
                <w:rFonts w:ascii="Calibri" w:eastAsia="Calibri" w:hAnsi="Calibri" w:cs="Calibri"/>
                <w:u w:val="single"/>
              </w:rPr>
              <w:t xml:space="preserve">The </w:t>
            </w:r>
            <w:r w:rsidR="00075D32">
              <w:rPr>
                <w:rFonts w:ascii="Calibri" w:eastAsia="Calibri" w:hAnsi="Calibri" w:cs="Calibri"/>
                <w:u w:val="single"/>
              </w:rPr>
              <w:t>S</w:t>
            </w:r>
            <w:r w:rsidRPr="0013400F">
              <w:rPr>
                <w:rFonts w:ascii="Calibri" w:eastAsia="Calibri" w:hAnsi="Calibri" w:cs="Calibri"/>
                <w:u w:val="single"/>
              </w:rPr>
              <w:t xml:space="preserve">tandards for </w:t>
            </w:r>
            <w:r w:rsidR="00075D32" w:rsidRPr="00075D32">
              <w:rPr>
                <w:rFonts w:ascii="Calibri" w:eastAsia="Calibri" w:hAnsi="Calibri" w:cs="Calibri"/>
                <w:u w:val="single"/>
              </w:rPr>
              <w:t>World History and Geography:  1500 CE to the Present</w:t>
            </w:r>
            <w:r w:rsidR="00075D32">
              <w:rPr>
                <w:rFonts w:ascii="Calibri" w:eastAsia="Calibri" w:hAnsi="Calibri" w:cs="Calibri"/>
                <w:u w:val="single"/>
              </w:rPr>
              <w:t xml:space="preserve"> </w:t>
            </w:r>
            <w:r w:rsidRPr="0013400F">
              <w:rPr>
                <w:rFonts w:ascii="Calibri" w:eastAsia="Calibri" w:hAnsi="Calibri" w:cs="Calibri"/>
                <w:u w:val="single"/>
              </w:rPr>
              <w:t xml:space="preserve">enable students to examine history and geography with emphasis on the development of the modern world. Students will explore geographic influences on history, but increased attention </w:t>
            </w:r>
            <w:r w:rsidR="00075D32">
              <w:rPr>
                <w:rFonts w:ascii="Calibri" w:eastAsia="Calibri" w:hAnsi="Calibri" w:cs="Calibri"/>
                <w:u w:val="single"/>
              </w:rPr>
              <w:t>on</w:t>
            </w:r>
            <w:r w:rsidRPr="0013400F">
              <w:rPr>
                <w:rFonts w:ascii="Calibri" w:eastAsia="Calibri" w:hAnsi="Calibri" w:cs="Calibri"/>
                <w:u w:val="single"/>
              </w:rPr>
              <w:t xml:space="preserve"> political boundaries that developed with the evolution of nations. Students will explore ways in which scientific and technological revolutions created new economic conditions that in turn produced social and political changes. Noteworthy people and events of the nineteenth and twentieth centuries will be emphasized for their strong connections to contemporary issues. Historical understanding will require students to engage in historical thinking, analysis, and interpretation to engage in the exploration of the emergence of the modern world </w:t>
            </w:r>
            <w:r w:rsidR="00075D32">
              <w:rPr>
                <w:rFonts w:ascii="Calibri" w:eastAsia="Calibri" w:hAnsi="Calibri" w:cs="Calibri"/>
                <w:u w:val="single"/>
              </w:rPr>
              <w:t>foreshadowing</w:t>
            </w:r>
            <w:r w:rsidR="00075D32" w:rsidRPr="0013400F">
              <w:rPr>
                <w:rFonts w:ascii="Calibri" w:eastAsia="Calibri" w:hAnsi="Calibri" w:cs="Calibri"/>
                <w:u w:val="single"/>
              </w:rPr>
              <w:t xml:space="preserve"> </w:t>
            </w:r>
            <w:r w:rsidRPr="0013400F">
              <w:rPr>
                <w:rFonts w:ascii="Calibri" w:eastAsia="Calibri" w:hAnsi="Calibri" w:cs="Calibri"/>
                <w:u w:val="single"/>
              </w:rPr>
              <w:t>the global challenges of the twenty-first century.</w:t>
            </w:r>
          </w:p>
          <w:p w14:paraId="75AA7769" w14:textId="53C92EA9" w:rsidR="00075D32" w:rsidRPr="0013400F" w:rsidRDefault="00075D32" w:rsidP="00853381">
            <w:pPr>
              <w:widowControl w:val="0"/>
              <w:spacing w:line="240" w:lineRule="auto"/>
              <w:rPr>
                <w:rFonts w:ascii="Calibri" w:eastAsia="Calibri" w:hAnsi="Calibri" w:cs="Calibri"/>
                <w:color w:val="FF0000"/>
                <w:u w:val="single"/>
              </w:rPr>
            </w:pPr>
          </w:p>
        </w:tc>
      </w:tr>
      <w:tr w:rsidR="00477667" w:rsidRPr="00477667" w14:paraId="03E4F79E" w14:textId="77777777" w:rsidTr="00FD6778">
        <w:trPr>
          <w:trHeight w:val="800"/>
        </w:trPr>
        <w:tc>
          <w:tcPr>
            <w:tcW w:w="1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1C6EFA" w14:textId="77777777" w:rsidR="00477667" w:rsidRPr="00477667" w:rsidRDefault="00477667" w:rsidP="00853381">
            <w:pPr>
              <w:pStyle w:val="Heading2"/>
              <w:keepNext w:val="0"/>
              <w:widowControl w:val="0"/>
            </w:pPr>
            <w:r w:rsidRPr="00477667">
              <w:t>Looking Back, Looking Ahead, and Literacy Connections</w:t>
            </w:r>
          </w:p>
          <w:p w14:paraId="33893500" w14:textId="1317F3F3" w:rsidR="00316476" w:rsidRPr="005F30C3" w:rsidRDefault="00316476" w:rsidP="00316476">
            <w:pPr>
              <w:widowControl w:val="0"/>
              <w:spacing w:line="240" w:lineRule="auto"/>
              <w:rPr>
                <w:rFonts w:ascii="Calibri" w:eastAsia="Calibri" w:hAnsi="Calibri" w:cs="Calibri"/>
                <w:u w:val="single"/>
              </w:rPr>
            </w:pPr>
            <w:r w:rsidRPr="005F30C3">
              <w:rPr>
                <w:rFonts w:ascii="Calibri" w:eastAsia="Calibri" w:hAnsi="Calibri" w:cs="Calibri"/>
                <w:u w:val="single"/>
              </w:rPr>
              <w:t xml:space="preserve">Students will apply foundational knowledge and geographic skills from previous </w:t>
            </w:r>
            <w:r>
              <w:rPr>
                <w:rFonts w:ascii="Calibri" w:eastAsia="Calibri" w:hAnsi="Calibri" w:cs="Calibri"/>
                <w:u w:val="single"/>
              </w:rPr>
              <w:t xml:space="preserve">History and </w:t>
            </w:r>
            <w:r w:rsidRPr="005F30C3">
              <w:rPr>
                <w:rFonts w:ascii="Calibri" w:eastAsia="Calibri" w:hAnsi="Calibri" w:cs="Calibri"/>
                <w:u w:val="single"/>
              </w:rPr>
              <w:t>Social Science Standards of Learning to</w:t>
            </w:r>
            <w:r w:rsidRPr="0013400F">
              <w:rPr>
                <w:rFonts w:ascii="Calibri" w:eastAsia="Calibri" w:hAnsi="Calibri" w:cs="Calibri"/>
                <w:u w:val="single"/>
              </w:rPr>
              <w:t xml:space="preserve"> study the development of the modern world from 1500 CE to the 21</w:t>
            </w:r>
            <w:r w:rsidRPr="0013400F">
              <w:rPr>
                <w:rFonts w:ascii="Calibri" w:eastAsia="Calibri" w:hAnsi="Calibri" w:cs="Calibri"/>
                <w:u w:val="single"/>
                <w:vertAlign w:val="superscript"/>
              </w:rPr>
              <w:t>st</w:t>
            </w:r>
            <w:r w:rsidRPr="0013400F">
              <w:rPr>
                <w:rFonts w:ascii="Calibri" w:eastAsia="Calibri" w:hAnsi="Calibri" w:cs="Calibri"/>
                <w:u w:val="single"/>
              </w:rPr>
              <w:t xml:space="preserve"> century</w:t>
            </w:r>
            <w:r>
              <w:rPr>
                <w:rFonts w:ascii="Calibri" w:eastAsia="Calibri" w:hAnsi="Calibri" w:cs="Calibri"/>
                <w:u w:val="single"/>
              </w:rPr>
              <w:t xml:space="preserve">. Each standard, </w:t>
            </w:r>
            <w:r w:rsidRPr="005F30C3">
              <w:rPr>
                <w:rFonts w:ascii="Calibri" w:eastAsia="Calibri" w:hAnsi="Calibri" w:cs="Calibri"/>
                <w:u w:val="single"/>
              </w:rPr>
              <w:t xml:space="preserve">introduced with an </w:t>
            </w:r>
            <w:r w:rsidRPr="005F30C3">
              <w:rPr>
                <w:rFonts w:ascii="Calibri" w:eastAsia="Calibri" w:hAnsi="Calibri" w:cs="Calibri"/>
                <w:b/>
                <w:bCs/>
                <w:u w:val="single"/>
              </w:rPr>
              <w:t>Overarching Inquiry</w:t>
            </w:r>
            <w:r>
              <w:rPr>
                <w:rFonts w:ascii="Calibri" w:eastAsia="Calibri" w:hAnsi="Calibri" w:cs="Calibri"/>
                <w:b/>
                <w:bCs/>
                <w:u w:val="single"/>
              </w:rPr>
              <w:t xml:space="preserve">, </w:t>
            </w:r>
            <w:r w:rsidRPr="005F30C3">
              <w:rPr>
                <w:rFonts w:ascii="Calibri" w:eastAsia="Calibri" w:hAnsi="Calibri" w:cs="Calibri"/>
                <w:u w:val="single"/>
              </w:rPr>
              <w:t>encourage</w:t>
            </w:r>
            <w:r>
              <w:rPr>
                <w:rFonts w:ascii="Calibri" w:eastAsia="Calibri" w:hAnsi="Calibri" w:cs="Calibri"/>
                <w:u w:val="single"/>
              </w:rPr>
              <w:t>s</w:t>
            </w:r>
            <w:r w:rsidRPr="005F30C3">
              <w:rPr>
                <w:rFonts w:ascii="Calibri" w:eastAsia="Calibri" w:hAnsi="Calibri" w:cs="Calibri"/>
                <w:u w:val="single"/>
              </w:rPr>
              <w:t xml:space="preserve"> student exploration of concepts and themes</w:t>
            </w:r>
            <w:r w:rsidRPr="005F30C3">
              <w:rPr>
                <w:rFonts w:ascii="Calibri" w:eastAsia="Calibri" w:hAnsi="Calibri" w:cs="Calibri"/>
                <w:b/>
                <w:bCs/>
                <w:u w:val="single"/>
              </w:rPr>
              <w:t>. Key Knowledge and Learning Experiences</w:t>
            </w:r>
            <w:r w:rsidRPr="005F30C3">
              <w:rPr>
                <w:rFonts w:ascii="Calibri" w:eastAsia="Calibri" w:hAnsi="Calibri" w:cs="Calibri"/>
                <w:bCs/>
                <w:u w:val="single"/>
              </w:rPr>
              <w:t xml:space="preserve">, </w:t>
            </w:r>
            <w:r w:rsidRPr="005F30C3">
              <w:rPr>
                <w:rFonts w:ascii="Calibri" w:eastAsia="Calibri" w:hAnsi="Calibri" w:cs="Calibri"/>
                <w:u w:val="single"/>
              </w:rPr>
              <w:t xml:space="preserve">integrated </w:t>
            </w:r>
            <w:r>
              <w:rPr>
                <w:rFonts w:ascii="Calibri" w:eastAsia="Calibri" w:hAnsi="Calibri" w:cs="Calibri"/>
                <w:u w:val="single"/>
              </w:rPr>
              <w:t>into the content helps</w:t>
            </w:r>
            <w:r w:rsidRPr="005F30C3">
              <w:rPr>
                <w:rFonts w:ascii="Calibri" w:eastAsia="Calibri" w:hAnsi="Calibri" w:cs="Calibri"/>
                <w:u w:val="single"/>
              </w:rPr>
              <w:t xml:space="preserve"> students use geographic evidence to identify patterns and trends, analyze and synthesize evidence from primary and secondary sources, compare and contrast ideas and perspectives and analyze connections across time and place.   Students will continue to develop Workplace Readiness Skills of </w:t>
            </w:r>
            <w:r w:rsidRPr="005F30C3">
              <w:rPr>
                <w:rFonts w:ascii="Calibri" w:eastAsia="Calibri" w:hAnsi="Calibri" w:cs="Calibri"/>
                <w:b/>
                <w:u w:val="single"/>
              </w:rPr>
              <w:t>RESPECT FOR DIVERSITY</w:t>
            </w:r>
            <w:r w:rsidRPr="005F30C3">
              <w:rPr>
                <w:rFonts w:ascii="Calibri" w:eastAsia="Calibri" w:hAnsi="Calibri" w:cs="Calibri"/>
                <w:u w:val="single"/>
              </w:rPr>
              <w:t xml:space="preserve">, </w:t>
            </w:r>
            <w:r w:rsidRPr="005F30C3">
              <w:rPr>
                <w:rFonts w:ascii="Calibri" w:eastAsia="Calibri" w:hAnsi="Calibri" w:cs="Calibri"/>
                <w:b/>
                <w:u w:val="single"/>
              </w:rPr>
              <w:t>TEAMWORK</w:t>
            </w:r>
            <w:r w:rsidRPr="005F30C3">
              <w:rPr>
                <w:rFonts w:ascii="Calibri" w:eastAsia="Calibri" w:hAnsi="Calibri" w:cs="Calibri"/>
                <w:u w:val="single"/>
              </w:rPr>
              <w:t xml:space="preserve"> and </w:t>
            </w:r>
            <w:r w:rsidRPr="005F30C3">
              <w:rPr>
                <w:rFonts w:ascii="Calibri" w:eastAsia="Calibri" w:hAnsi="Calibri" w:cs="Calibri"/>
                <w:b/>
                <w:u w:val="single"/>
              </w:rPr>
              <w:t>INITIATIVE AND SELF-DIRECTION</w:t>
            </w:r>
            <w:r w:rsidRPr="005F30C3">
              <w:rPr>
                <w:rFonts w:ascii="Calibri" w:eastAsia="Calibri" w:hAnsi="Calibri" w:cs="Calibri"/>
                <w:u w:val="single"/>
              </w:rPr>
              <w:t xml:space="preserve">. Building upon those skills, students will have opportunities to refine their skills of </w:t>
            </w:r>
            <w:r w:rsidRPr="005F30C3">
              <w:rPr>
                <w:rFonts w:ascii="Calibri" w:eastAsia="Calibri" w:hAnsi="Calibri" w:cs="Calibri"/>
                <w:b/>
                <w:u w:val="single"/>
              </w:rPr>
              <w:t xml:space="preserve">LISTENING AND SPEAKING </w:t>
            </w:r>
            <w:r w:rsidRPr="005F30C3">
              <w:rPr>
                <w:rFonts w:ascii="Calibri" w:eastAsia="Calibri" w:hAnsi="Calibri" w:cs="Calibri"/>
                <w:u w:val="single"/>
              </w:rPr>
              <w:t xml:space="preserve">by attentively listening to ask questions to clarify meaning and responding appropriately for the setting and audience.  Students will also gain knowledge to support </w:t>
            </w:r>
            <w:r w:rsidRPr="005F30C3">
              <w:rPr>
                <w:rFonts w:ascii="Calibri" w:eastAsia="Calibri" w:hAnsi="Calibri" w:cs="Calibri"/>
                <w:b/>
                <w:u w:val="single"/>
                <w:lang w:bidi="en-US"/>
              </w:rPr>
              <w:t>CRITICAL THINKING AND PROBLEM-SOLVING</w:t>
            </w:r>
            <w:r>
              <w:rPr>
                <w:rFonts w:ascii="Calibri" w:eastAsia="Calibri" w:hAnsi="Calibri" w:cs="Calibri"/>
                <w:b/>
                <w:u w:val="single"/>
                <w:lang w:bidi="en-US"/>
              </w:rPr>
              <w:t xml:space="preserve"> </w:t>
            </w:r>
            <w:r w:rsidRPr="00CB68A9">
              <w:rPr>
                <w:rFonts w:ascii="Calibri" w:eastAsia="Calibri" w:hAnsi="Calibri" w:cs="Calibri"/>
                <w:u w:val="single"/>
                <w:lang w:bidi="en-US"/>
              </w:rPr>
              <w:t>by using sound reasoning to analyze problems, evaluate potential solutions, and implement effective courses of action</w:t>
            </w:r>
            <w:r>
              <w:rPr>
                <w:rFonts w:ascii="Calibri" w:eastAsia="Calibri" w:hAnsi="Calibri" w:cs="Calibri"/>
                <w:b/>
                <w:u w:val="single"/>
                <w:lang w:bidi="en-US"/>
              </w:rPr>
              <w:t>.</w:t>
            </w:r>
            <w:r w:rsidRPr="005F30C3">
              <w:rPr>
                <w:rFonts w:ascii="Calibri" w:eastAsia="Calibri" w:hAnsi="Calibri" w:cs="Calibri"/>
                <w:u w:val="single"/>
              </w:rPr>
              <w:t xml:space="preserve">  Through the continuous application of reading, writing, and communication skills, students have opportunities to integrate the knowledge, skills, and values to inform actions with others; understand the </w:t>
            </w:r>
            <w:r>
              <w:rPr>
                <w:rFonts w:ascii="Calibri" w:eastAsia="Calibri" w:hAnsi="Calibri" w:cs="Calibri"/>
                <w:u w:val="single"/>
              </w:rPr>
              <w:t>development and interactions of modern nation states</w:t>
            </w:r>
            <w:r w:rsidRPr="005F30C3">
              <w:rPr>
                <w:rFonts w:ascii="Calibri" w:eastAsia="Calibri" w:hAnsi="Calibri" w:cs="Calibri"/>
                <w:u w:val="single"/>
              </w:rPr>
              <w:t xml:space="preserve">; and </w:t>
            </w:r>
            <w:r>
              <w:rPr>
                <w:rFonts w:ascii="Calibri" w:eastAsia="Calibri" w:hAnsi="Calibri" w:cs="Calibri"/>
                <w:u w:val="single"/>
              </w:rPr>
              <w:t xml:space="preserve">the </w:t>
            </w:r>
            <w:r w:rsidRPr="005F30C3">
              <w:rPr>
                <w:rFonts w:ascii="Calibri" w:eastAsia="Calibri" w:hAnsi="Calibri" w:cs="Calibri"/>
                <w:u w:val="single"/>
              </w:rPr>
              <w:t xml:space="preserve">practice of the processes of </w:t>
            </w:r>
            <w:r>
              <w:rPr>
                <w:rFonts w:ascii="Calibri" w:eastAsia="Calibri" w:hAnsi="Calibri" w:cs="Calibri"/>
                <w:u w:val="single"/>
              </w:rPr>
              <w:t xml:space="preserve">historians, </w:t>
            </w:r>
            <w:r w:rsidRPr="005F30C3">
              <w:rPr>
                <w:rFonts w:ascii="Calibri" w:eastAsia="Calibri" w:hAnsi="Calibri" w:cs="Calibri"/>
                <w:u w:val="single"/>
              </w:rPr>
              <w:t xml:space="preserve">geographers and other social scientists </w:t>
            </w:r>
            <w:r>
              <w:rPr>
                <w:rFonts w:ascii="Calibri" w:eastAsia="Calibri" w:hAnsi="Calibri" w:cs="Calibri"/>
                <w:u w:val="single"/>
              </w:rPr>
              <w:t>use to understand the implications of history</w:t>
            </w:r>
            <w:r w:rsidRPr="005F30C3">
              <w:rPr>
                <w:rFonts w:ascii="Calibri" w:eastAsia="Calibri" w:hAnsi="Calibri" w:cs="Calibri"/>
                <w:u w:val="single"/>
              </w:rPr>
              <w:t>.</w:t>
            </w:r>
          </w:p>
          <w:p w14:paraId="7F232F92" w14:textId="1293AF44" w:rsidR="00316476" w:rsidRPr="0013400F" w:rsidRDefault="00316476" w:rsidP="00853381">
            <w:pPr>
              <w:widowControl w:val="0"/>
              <w:spacing w:line="240" w:lineRule="auto"/>
              <w:rPr>
                <w:rFonts w:ascii="Calibri" w:eastAsia="Calibri" w:hAnsi="Calibri" w:cs="Calibri"/>
                <w:b/>
                <w:u w:val="single"/>
              </w:rPr>
            </w:pPr>
          </w:p>
        </w:tc>
      </w:tr>
      <w:tr w:rsidR="00477667" w:rsidRPr="00477667" w14:paraId="3F8CB4A2" w14:textId="77777777" w:rsidTr="00477667">
        <w:trPr>
          <w:trHeight w:val="150"/>
        </w:trPr>
        <w:tc>
          <w:tcPr>
            <w:tcW w:w="11040" w:type="dxa"/>
          </w:tcPr>
          <w:p w14:paraId="01FC1A61" w14:textId="77777777" w:rsidR="00477667" w:rsidRPr="00477667" w:rsidRDefault="00477667" w:rsidP="00853381">
            <w:pPr>
              <w:pStyle w:val="Heading2"/>
              <w:keepNext w:val="0"/>
              <w:widowControl w:val="0"/>
            </w:pPr>
            <w:bookmarkStart w:id="27" w:name="_pwctzwn95xaj" w:colFirst="0" w:colLast="0"/>
            <w:bookmarkEnd w:id="27"/>
            <w:r w:rsidRPr="00477667">
              <w:t>Skills and Content</w:t>
            </w:r>
          </w:p>
        </w:tc>
      </w:tr>
      <w:tr w:rsidR="00477667" w:rsidRPr="00477667" w14:paraId="0D8A99ED" w14:textId="77777777" w:rsidTr="00477667">
        <w:trPr>
          <w:trHeight w:val="800"/>
        </w:trPr>
        <w:tc>
          <w:tcPr>
            <w:tcW w:w="11040" w:type="dxa"/>
            <w:shd w:val="clear" w:color="auto" w:fill="D9D9D9"/>
          </w:tcPr>
          <w:p w14:paraId="13FA89F1"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WHII.1a The student will demonstrate skills for historical thinking, geographical analysis, economic decision making, and responsible citizenship by synthesizing evidence from </w:t>
            </w:r>
            <w:r w:rsidRPr="00477667">
              <w:rPr>
                <w:rFonts w:ascii="Calibri" w:eastAsia="Calibri" w:hAnsi="Calibri" w:cs="Calibri"/>
                <w:b/>
                <w:u w:val="single"/>
              </w:rPr>
              <w:t>information sources including, but not limited to</w:t>
            </w:r>
            <w:r w:rsidRPr="00477667">
              <w:rPr>
                <w:rFonts w:ascii="Calibri" w:eastAsia="Calibri" w:hAnsi="Calibri" w:cs="Calibri"/>
                <w:b/>
              </w:rPr>
              <w:t xml:space="preserve"> artifacts and primary and secondary sources, </w:t>
            </w:r>
            <w:r w:rsidRPr="00477667">
              <w:rPr>
                <w:rFonts w:ascii="Calibri" w:eastAsia="Calibri" w:hAnsi="Calibri" w:cs="Calibri"/>
                <w:b/>
                <w:u w:val="single"/>
              </w:rPr>
              <w:t>charts, graphs, and diagrams</w:t>
            </w:r>
            <w:r w:rsidRPr="00477667">
              <w:rPr>
                <w:rFonts w:ascii="Calibri" w:eastAsia="Calibri" w:hAnsi="Calibri" w:cs="Calibri"/>
                <w:b/>
              </w:rPr>
              <w:t xml:space="preserve"> to understand </w:t>
            </w:r>
            <w:r w:rsidRPr="00477667">
              <w:rPr>
                <w:rFonts w:ascii="Calibri" w:eastAsia="Calibri" w:hAnsi="Calibri" w:cs="Calibri"/>
                <w:b/>
                <w:strike/>
              </w:rPr>
              <w:t>to obtain information about</w:t>
            </w:r>
            <w:r w:rsidRPr="00477667">
              <w:rPr>
                <w:rFonts w:ascii="Calibri" w:eastAsia="Calibri" w:hAnsi="Calibri" w:cs="Calibri"/>
                <w:b/>
              </w:rPr>
              <w:t xml:space="preserve"> events and life in world history</w:t>
            </w:r>
            <w:r w:rsidRPr="00477667">
              <w:rPr>
                <w:rFonts w:ascii="Calibri" w:eastAsia="Calibri" w:hAnsi="Calibri" w:cs="Calibri"/>
                <w:b/>
                <w:smallCaps/>
              </w:rPr>
              <w:t>;</w:t>
            </w:r>
          </w:p>
        </w:tc>
      </w:tr>
      <w:tr w:rsidR="00477667" w:rsidRPr="00477667" w14:paraId="289A7EDF" w14:textId="77777777" w:rsidTr="00477667">
        <w:trPr>
          <w:trHeight w:val="800"/>
        </w:trPr>
        <w:tc>
          <w:tcPr>
            <w:tcW w:w="11040" w:type="dxa"/>
          </w:tcPr>
          <w:p w14:paraId="193FD57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40EE05AF" w14:textId="77777777" w:rsidR="00477667" w:rsidRPr="00477667" w:rsidRDefault="00477667" w:rsidP="004E3C9A">
            <w:pPr>
              <w:widowControl w:val="0"/>
              <w:numPr>
                <w:ilvl w:val="0"/>
                <w:numId w:val="1303"/>
              </w:numPr>
              <w:spacing w:line="240" w:lineRule="auto"/>
              <w:ind w:right="-14"/>
              <w:rPr>
                <w:rFonts w:ascii="Calibri" w:eastAsia="Calibri" w:hAnsi="Calibri" w:cs="Calibri"/>
              </w:rPr>
            </w:pPr>
            <w:r w:rsidRPr="00477667">
              <w:rPr>
                <w:rFonts w:ascii="Calibri" w:eastAsia="Calibri" w:hAnsi="Calibri" w:cs="Calibri"/>
              </w:rPr>
              <w:t>Synthesis involves combining processed information with other knowledge to logically reach a new interpretation and understanding of content.</w:t>
            </w:r>
          </w:p>
          <w:p w14:paraId="065CEC49" w14:textId="77777777" w:rsidR="00477667" w:rsidRPr="00477667" w:rsidRDefault="00477667" w:rsidP="004E3C9A">
            <w:pPr>
              <w:widowControl w:val="0"/>
              <w:numPr>
                <w:ilvl w:val="0"/>
                <w:numId w:val="1303"/>
              </w:numPr>
              <w:spacing w:line="240" w:lineRule="auto"/>
              <w:ind w:right="-14"/>
              <w:rPr>
                <w:rFonts w:ascii="Calibri" w:eastAsia="Calibri" w:hAnsi="Calibri" w:cs="Calibri"/>
              </w:rPr>
            </w:pPr>
            <w:r w:rsidRPr="00477667">
              <w:rPr>
                <w:rFonts w:ascii="Calibri" w:eastAsia="Calibri" w:hAnsi="Calibri" w:cs="Calibri"/>
              </w:rPr>
              <w:t>Primary and secondary sources enable us to examine evidence closely and to place it in a broader context.</w:t>
            </w:r>
          </w:p>
          <w:p w14:paraId="35E15A9A" w14:textId="77777777" w:rsidR="00477667" w:rsidRPr="00477667" w:rsidRDefault="00477667" w:rsidP="004E3C9A">
            <w:pPr>
              <w:widowControl w:val="0"/>
              <w:numPr>
                <w:ilvl w:val="0"/>
                <w:numId w:val="1303"/>
              </w:numPr>
              <w:spacing w:line="240" w:lineRule="auto"/>
              <w:ind w:right="-14"/>
              <w:rPr>
                <w:rFonts w:ascii="Calibri" w:eastAsia="Calibri" w:hAnsi="Calibri" w:cs="Calibri"/>
              </w:rPr>
            </w:pPr>
            <w:r w:rsidRPr="00477667">
              <w:rPr>
                <w:rFonts w:ascii="Calibri" w:eastAsia="Calibri" w:hAnsi="Calibri" w:cs="Calibri"/>
              </w:rPr>
              <w:t>An artifact is an object or tool that tells us about the people from the past.</w:t>
            </w:r>
          </w:p>
          <w:p w14:paraId="215D949F" w14:textId="77777777" w:rsidR="00477667" w:rsidRPr="00477667" w:rsidRDefault="00477667" w:rsidP="004E3C9A">
            <w:pPr>
              <w:widowControl w:val="0"/>
              <w:numPr>
                <w:ilvl w:val="0"/>
                <w:numId w:val="1303"/>
              </w:numPr>
              <w:spacing w:line="240" w:lineRule="auto"/>
              <w:ind w:right="-14"/>
              <w:rPr>
                <w:rFonts w:ascii="Calibri" w:eastAsia="Calibri" w:hAnsi="Calibri" w:cs="Calibri"/>
              </w:rPr>
            </w:pPr>
            <w:r w:rsidRPr="00477667">
              <w:rPr>
                <w:rFonts w:ascii="Calibri" w:eastAsia="Calibri" w:hAnsi="Calibri" w:cs="Calibri"/>
              </w:rPr>
              <w:t xml:space="preserve">A primary source is an artifact, document, image, or other source of information that was created during the time under study. </w:t>
            </w:r>
          </w:p>
          <w:p w14:paraId="1E1B66F7" w14:textId="77777777" w:rsidR="00477667" w:rsidRPr="00477667" w:rsidRDefault="00477667" w:rsidP="004E3C9A">
            <w:pPr>
              <w:widowControl w:val="0"/>
              <w:numPr>
                <w:ilvl w:val="0"/>
                <w:numId w:val="1303"/>
              </w:numPr>
              <w:spacing w:line="240" w:lineRule="auto"/>
              <w:ind w:right="-14"/>
              <w:rPr>
                <w:rFonts w:ascii="Calibri" w:eastAsia="Calibri" w:hAnsi="Calibri" w:cs="Calibri"/>
              </w:rPr>
            </w:pPr>
            <w:r w:rsidRPr="00477667">
              <w:rPr>
                <w:rFonts w:ascii="Calibri" w:eastAsia="Calibri" w:hAnsi="Calibri" w:cs="Calibri"/>
              </w:rPr>
              <w:t xml:space="preserve">A secondary source is a document, image, or other source of information that relates or discusses information originally presented elsewhere. </w:t>
            </w:r>
          </w:p>
          <w:p w14:paraId="1C49C4FC" w14:textId="77777777" w:rsidR="00477667" w:rsidRPr="00477667" w:rsidRDefault="00477667" w:rsidP="004E3C9A">
            <w:pPr>
              <w:widowControl w:val="0"/>
              <w:numPr>
                <w:ilvl w:val="0"/>
                <w:numId w:val="1303"/>
              </w:numPr>
              <w:spacing w:line="240" w:lineRule="auto"/>
              <w:ind w:right="-14"/>
              <w:rPr>
                <w:rFonts w:ascii="Calibri" w:eastAsia="Calibri" w:hAnsi="Calibri" w:cs="Calibri"/>
              </w:rPr>
            </w:pPr>
            <w:r w:rsidRPr="00477667">
              <w:rPr>
                <w:rFonts w:ascii="Calibri" w:eastAsia="Calibri" w:hAnsi="Calibri" w:cs="Calibri"/>
              </w:rPr>
              <w:t>Historical information may be acquired from a variety of sources</w:t>
            </w:r>
          </w:p>
          <w:p w14:paraId="5516B450"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Diaries</w:t>
            </w:r>
          </w:p>
          <w:p w14:paraId="631046D0"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Interviews</w:t>
            </w:r>
          </w:p>
          <w:p w14:paraId="02798D08"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Letters</w:t>
            </w:r>
          </w:p>
          <w:p w14:paraId="0C241BDD"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Raw data</w:t>
            </w:r>
          </w:p>
          <w:p w14:paraId="604DAA5A"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 xml:space="preserve">Court records and transcripts </w:t>
            </w:r>
          </w:p>
          <w:p w14:paraId="1E8D30F4"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Photographs</w:t>
            </w:r>
          </w:p>
          <w:p w14:paraId="299BCB45"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Journal articles that report the findings of original research and are written by the researchers themselves</w:t>
            </w:r>
          </w:p>
          <w:p w14:paraId="58D1EC9B"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Autobiographies</w:t>
            </w:r>
          </w:p>
          <w:p w14:paraId="086EEEA6"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Speeches</w:t>
            </w:r>
          </w:p>
          <w:p w14:paraId="22C5FED8"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strike/>
              </w:rPr>
            </w:pPr>
            <w:r w:rsidRPr="00477667">
              <w:rPr>
                <w:rFonts w:ascii="Calibri" w:eastAsia="Calibri" w:hAnsi="Calibri" w:cs="Calibri"/>
                <w:strike/>
              </w:rPr>
              <w:t>Creative works (novels, plays, poems, music, art)</w:t>
            </w:r>
          </w:p>
          <w:p w14:paraId="20CE6236" w14:textId="77777777" w:rsidR="00477667" w:rsidRPr="00477667" w:rsidRDefault="00477667" w:rsidP="004E3C9A">
            <w:pPr>
              <w:widowControl w:val="0"/>
              <w:numPr>
                <w:ilvl w:val="0"/>
                <w:numId w:val="985"/>
              </w:numPr>
              <w:spacing w:line="240" w:lineRule="auto"/>
              <w:ind w:left="1080" w:right="-14"/>
              <w:rPr>
                <w:rFonts w:ascii="Calibri" w:eastAsia="Calibri" w:hAnsi="Calibri" w:cs="Calibri"/>
                <w:b/>
              </w:rPr>
            </w:pPr>
            <w:r w:rsidRPr="00477667">
              <w:rPr>
                <w:rFonts w:ascii="Calibri" w:eastAsia="Calibri" w:hAnsi="Calibri" w:cs="Calibri"/>
                <w:strike/>
              </w:rPr>
              <w:t xml:space="preserve">Magazine and journal articles </w:t>
            </w:r>
            <w:r w:rsidRPr="00477667">
              <w:rPr>
                <w:rFonts w:ascii="Calibri" w:eastAsia="Calibri" w:hAnsi="Calibri" w:cs="Calibri"/>
                <w:strike/>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r w:rsidRPr="00477667">
              <w:rPr>
                <w:rFonts w:ascii="Calibri" w:eastAsia="Calibri" w:hAnsi="Calibri" w:cs="Calibri"/>
                <w:b/>
              </w:rPr>
              <w:tab/>
            </w:r>
          </w:p>
        </w:tc>
      </w:tr>
      <w:tr w:rsidR="00477667" w:rsidRPr="00477667" w14:paraId="4736EF1B" w14:textId="77777777" w:rsidTr="00477667">
        <w:trPr>
          <w:trHeight w:val="800"/>
        </w:trPr>
        <w:tc>
          <w:tcPr>
            <w:tcW w:w="11040" w:type="dxa"/>
            <w:shd w:val="clear" w:color="auto" w:fill="D9D9D9"/>
          </w:tcPr>
          <w:p w14:paraId="4A01EEE7" w14:textId="7273FFEC"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WHII.1b The student will demonstrate skills for historical thinking, geographical analysis, economic decision making, and responsible citizenship by</w:t>
            </w:r>
            <w:r w:rsidRPr="00477667">
              <w:rPr>
                <w:rFonts w:ascii="Calibri" w:eastAsia="Calibri" w:hAnsi="Calibri" w:cs="Calibri"/>
                <w:b/>
                <w:u w:val="single"/>
              </w:rPr>
              <w:t xml:space="preserve"> </w:t>
            </w:r>
            <w:r w:rsidRPr="00477667">
              <w:rPr>
                <w:rFonts w:ascii="Calibri" w:eastAsia="Calibri" w:hAnsi="Calibri" w:cs="Calibri"/>
                <w:b/>
                <w:strike/>
              </w:rPr>
              <w:t>using geographic information</w:t>
            </w:r>
            <w:r w:rsidRPr="00477667">
              <w:rPr>
                <w:rFonts w:ascii="Calibri" w:eastAsia="Calibri" w:hAnsi="Calibri" w:cs="Calibri"/>
                <w:b/>
              </w:rPr>
              <w:t xml:space="preserve"> </w:t>
            </w:r>
            <w:r w:rsidRPr="00477667">
              <w:rPr>
                <w:rFonts w:ascii="Calibri" w:eastAsia="Calibri" w:hAnsi="Calibri" w:cs="Calibri"/>
                <w:b/>
                <w:u w:val="single"/>
              </w:rPr>
              <w:t>contextualizing sources to understand the past and present and corroborating and evaluating for accuracy, credibility, bias, and propaganda</w:t>
            </w:r>
            <w:r w:rsidRPr="00477667">
              <w:rPr>
                <w:rFonts w:ascii="Calibri" w:eastAsia="Calibri" w:hAnsi="Calibri" w:cs="Calibri"/>
                <w:b/>
              </w:rPr>
              <w:t xml:space="preserve"> to determine patte</w:t>
            </w:r>
            <w:r w:rsidR="0013400F">
              <w:rPr>
                <w:rFonts w:ascii="Calibri" w:eastAsia="Calibri" w:hAnsi="Calibri" w:cs="Calibri"/>
                <w:b/>
              </w:rPr>
              <w:t>rns and trends in world history.</w:t>
            </w:r>
          </w:p>
        </w:tc>
      </w:tr>
      <w:tr w:rsidR="00477667" w:rsidRPr="00477667" w14:paraId="76B4E63F" w14:textId="77777777" w:rsidTr="00477667">
        <w:trPr>
          <w:trHeight w:val="800"/>
        </w:trPr>
        <w:tc>
          <w:tcPr>
            <w:tcW w:w="11040" w:type="dxa"/>
          </w:tcPr>
          <w:p w14:paraId="217FBAD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C2EE63A" w14:textId="77777777" w:rsidR="00477667" w:rsidRPr="00477667" w:rsidRDefault="00477667" w:rsidP="004E3C9A">
            <w:pPr>
              <w:widowControl w:val="0"/>
              <w:numPr>
                <w:ilvl w:val="0"/>
                <w:numId w:val="1018"/>
              </w:numPr>
              <w:spacing w:line="240" w:lineRule="auto"/>
              <w:ind w:right="-14"/>
              <w:rPr>
                <w:rFonts w:ascii="Calibri" w:eastAsia="Calibri" w:hAnsi="Calibri" w:cs="Calibri"/>
                <w:strike/>
              </w:rPr>
            </w:pPr>
            <w:r w:rsidRPr="00477667">
              <w:rPr>
                <w:rFonts w:ascii="Calibri" w:eastAsia="Calibri" w:hAnsi="Calibri" w:cs="Calibri"/>
                <w:strike/>
              </w:rPr>
              <w:t>Analyzing and interpreting involves identifying the important elements of geographic sources in order to make inferences and generalizations and draw conclusions.</w:t>
            </w:r>
          </w:p>
          <w:p w14:paraId="6E431409" w14:textId="77777777" w:rsidR="00477667" w:rsidRPr="00477667" w:rsidRDefault="00477667" w:rsidP="004E3C9A">
            <w:pPr>
              <w:widowControl w:val="0"/>
              <w:numPr>
                <w:ilvl w:val="0"/>
                <w:numId w:val="1018"/>
              </w:numPr>
              <w:spacing w:line="240" w:lineRule="auto"/>
              <w:ind w:right="-14"/>
              <w:rPr>
                <w:rFonts w:ascii="Calibri" w:eastAsia="Calibri" w:hAnsi="Calibri" w:cs="Calibri"/>
                <w:strike/>
              </w:rPr>
            </w:pPr>
            <w:r w:rsidRPr="00477667">
              <w:rPr>
                <w:rFonts w:ascii="Calibri" w:eastAsia="Calibri" w:hAnsi="Calibri" w:cs="Calibri"/>
                <w:strike/>
              </w:rPr>
              <w:t>Knowledge of geography and application of geographic skills enable us to understand relationships between people, their behavior, places, and the environment for problem solving and historical understanding.</w:t>
            </w:r>
          </w:p>
          <w:p w14:paraId="1E649CBA" w14:textId="77777777" w:rsidR="00477667" w:rsidRPr="00477667" w:rsidRDefault="00477667" w:rsidP="004E3C9A">
            <w:pPr>
              <w:widowControl w:val="0"/>
              <w:numPr>
                <w:ilvl w:val="0"/>
                <w:numId w:val="1018"/>
              </w:numPr>
              <w:spacing w:line="240" w:lineRule="auto"/>
              <w:ind w:right="-14"/>
              <w:rPr>
                <w:rFonts w:ascii="Calibri" w:eastAsia="Calibri" w:hAnsi="Calibri" w:cs="Calibri"/>
                <w:strike/>
              </w:rPr>
            </w:pPr>
            <w:r w:rsidRPr="00477667">
              <w:rPr>
                <w:rFonts w:ascii="Calibri" w:eastAsia="Calibri" w:hAnsi="Calibri" w:cs="Calibri"/>
                <w:strike/>
              </w:rPr>
              <w:t>The physical geography of a location had a direct impact on the lives of people in world history and how they adapted to their environment.</w:t>
            </w:r>
          </w:p>
          <w:p w14:paraId="14DD3E00" w14:textId="77777777" w:rsidR="00477667" w:rsidRPr="00477667" w:rsidRDefault="00477667" w:rsidP="00853381">
            <w:pPr>
              <w:widowControl w:val="0"/>
              <w:spacing w:line="240" w:lineRule="auto"/>
              <w:ind w:right="-14"/>
              <w:rPr>
                <w:rFonts w:ascii="Calibri" w:eastAsia="Calibri" w:hAnsi="Calibri" w:cs="Calibri"/>
                <w:strike/>
              </w:rPr>
            </w:pPr>
          </w:p>
          <w:p w14:paraId="06A042D8"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strike/>
              </w:rPr>
              <w:t>Five Themes of Geography</w:t>
            </w:r>
          </w:p>
          <w:p w14:paraId="4D311ED3" w14:textId="77777777" w:rsidR="00477667" w:rsidRPr="00477667" w:rsidRDefault="00477667" w:rsidP="004E3C9A">
            <w:pPr>
              <w:widowControl w:val="0"/>
              <w:numPr>
                <w:ilvl w:val="0"/>
                <w:numId w:val="1369"/>
              </w:numPr>
              <w:spacing w:line="240" w:lineRule="auto"/>
              <w:ind w:left="1080" w:right="-14"/>
              <w:rPr>
                <w:rFonts w:ascii="Calibri" w:eastAsia="Calibri" w:hAnsi="Calibri" w:cs="Calibri"/>
                <w:strike/>
              </w:rPr>
            </w:pPr>
            <w:r w:rsidRPr="00477667">
              <w:rPr>
                <w:rFonts w:ascii="Calibri" w:eastAsia="Calibri" w:hAnsi="Calibri" w:cs="Calibri"/>
                <w:strike/>
              </w:rPr>
              <w:t xml:space="preserve">Location: Defined according to its position on the earth’s surface; where is it? </w:t>
            </w:r>
          </w:p>
          <w:p w14:paraId="707873FE" w14:textId="77777777" w:rsidR="00477667" w:rsidRPr="00477667" w:rsidRDefault="00477667" w:rsidP="004E3C9A">
            <w:pPr>
              <w:widowControl w:val="0"/>
              <w:numPr>
                <w:ilvl w:val="0"/>
                <w:numId w:val="1369"/>
              </w:numPr>
              <w:spacing w:line="240" w:lineRule="auto"/>
              <w:ind w:left="1080" w:right="-14"/>
              <w:rPr>
                <w:rFonts w:ascii="Calibri" w:eastAsia="Calibri" w:hAnsi="Calibri" w:cs="Calibri"/>
                <w:strike/>
              </w:rPr>
            </w:pPr>
            <w:r w:rsidRPr="00477667">
              <w:rPr>
                <w:rFonts w:ascii="Calibri" w:eastAsia="Calibri" w:hAnsi="Calibri" w:cs="Calibri"/>
                <w:strike/>
              </w:rPr>
              <w:t>Place: Locations having distinctive features that give them meaning and character that differ from other locations; what is it like?</w:t>
            </w:r>
          </w:p>
          <w:p w14:paraId="5806D454" w14:textId="77777777" w:rsidR="00477667" w:rsidRPr="00477667" w:rsidRDefault="00477667" w:rsidP="004E3C9A">
            <w:pPr>
              <w:widowControl w:val="0"/>
              <w:numPr>
                <w:ilvl w:val="0"/>
                <w:numId w:val="1369"/>
              </w:numPr>
              <w:spacing w:line="240" w:lineRule="auto"/>
              <w:ind w:left="1080" w:right="-14"/>
              <w:rPr>
                <w:rFonts w:ascii="Calibri" w:eastAsia="Calibri" w:hAnsi="Calibri" w:cs="Calibri"/>
                <w:strike/>
              </w:rPr>
            </w:pPr>
            <w:r w:rsidRPr="00477667">
              <w:rPr>
                <w:rFonts w:ascii="Calibri" w:eastAsia="Calibri" w:hAnsi="Calibri" w:cs="Calibri"/>
                <w:strike/>
              </w:rPr>
              <w:t>Region: A unit on the earth's surface that has unifying characteristics; how are places similar or different?</w:t>
            </w:r>
          </w:p>
          <w:p w14:paraId="190C7A80" w14:textId="77777777" w:rsidR="00477667" w:rsidRPr="00477667" w:rsidRDefault="00477667" w:rsidP="004E3C9A">
            <w:pPr>
              <w:widowControl w:val="0"/>
              <w:numPr>
                <w:ilvl w:val="0"/>
                <w:numId w:val="1369"/>
              </w:numPr>
              <w:spacing w:line="240" w:lineRule="auto"/>
              <w:ind w:left="1080" w:right="-14"/>
              <w:rPr>
                <w:rFonts w:ascii="Calibri" w:eastAsia="Calibri" w:hAnsi="Calibri" w:cs="Calibri"/>
                <w:strike/>
              </w:rPr>
            </w:pPr>
            <w:r w:rsidRPr="00477667">
              <w:rPr>
                <w:rFonts w:ascii="Calibri" w:eastAsia="Calibri" w:hAnsi="Calibri" w:cs="Calibri"/>
                <w:strike/>
              </w:rPr>
              <w:t>Movement: The way people, products, and information move from one place to another; how do people, goods, and ideas move from one location to another?</w:t>
            </w:r>
          </w:p>
          <w:p w14:paraId="0EC44E21" w14:textId="77777777" w:rsidR="00477667" w:rsidRPr="00477667" w:rsidRDefault="00477667" w:rsidP="004E3C9A">
            <w:pPr>
              <w:widowControl w:val="0"/>
              <w:numPr>
                <w:ilvl w:val="0"/>
                <w:numId w:val="1369"/>
              </w:numPr>
              <w:spacing w:line="240" w:lineRule="auto"/>
              <w:ind w:left="1080" w:right="-14"/>
              <w:rPr>
                <w:rFonts w:ascii="Calibri" w:eastAsia="Calibri" w:hAnsi="Calibri" w:cs="Calibri"/>
                <w:strike/>
              </w:rPr>
            </w:pPr>
            <w:r w:rsidRPr="00477667">
              <w:rPr>
                <w:rFonts w:ascii="Calibri" w:eastAsia="Calibri" w:hAnsi="Calibri" w:cs="Calibri"/>
                <w:strike/>
              </w:rPr>
              <w:t>Human-Environment Interaction: The relationship between people and their environment; how do people relate to the physical world?</w:t>
            </w:r>
          </w:p>
          <w:p w14:paraId="1BF6025C" w14:textId="77777777" w:rsidR="00477667" w:rsidRPr="00477667" w:rsidRDefault="00477667" w:rsidP="004E3C9A">
            <w:pPr>
              <w:widowControl w:val="0"/>
              <w:numPr>
                <w:ilvl w:val="0"/>
                <w:numId w:val="1369"/>
              </w:numPr>
              <w:spacing w:line="240" w:lineRule="auto"/>
              <w:ind w:left="720" w:right="-14"/>
              <w:rPr>
                <w:rFonts w:ascii="Calibri" w:eastAsia="Calibri" w:hAnsi="Calibri" w:cs="Calibri"/>
              </w:rPr>
            </w:pPr>
            <w:r w:rsidRPr="00477667">
              <w:rPr>
                <w:rFonts w:ascii="Calibri" w:eastAsia="Calibri" w:hAnsi="Calibri" w:cs="Calibri"/>
                <w:u w:val="single"/>
              </w:rPr>
              <w:t>Interpreting begins with observation and collection of data to extract significant information embedded within data.</w:t>
            </w:r>
          </w:p>
          <w:p w14:paraId="47C54A01" w14:textId="77777777" w:rsidR="00477667" w:rsidRPr="00477667" w:rsidRDefault="00477667" w:rsidP="004E3C9A">
            <w:pPr>
              <w:widowControl w:val="0"/>
              <w:numPr>
                <w:ilvl w:val="0"/>
                <w:numId w:val="1369"/>
              </w:numPr>
              <w:spacing w:line="240" w:lineRule="auto"/>
              <w:ind w:left="720" w:right="-14"/>
              <w:rPr>
                <w:rFonts w:ascii="Calibri" w:eastAsia="Calibri" w:hAnsi="Calibri" w:cs="Calibri"/>
              </w:rPr>
            </w:pPr>
            <w:r w:rsidRPr="00477667">
              <w:rPr>
                <w:rFonts w:ascii="Calibri" w:eastAsia="Calibri" w:hAnsi="Calibri" w:cs="Calibri"/>
                <w:u w:val="single"/>
              </w:rPr>
              <w:t>Interpreting involves determining relevant and irrelevant information in order to analyze characteristics such as change over time, patterns, and relationships.</w:t>
            </w:r>
          </w:p>
        </w:tc>
      </w:tr>
      <w:tr w:rsidR="00477667" w:rsidRPr="00477667" w14:paraId="2080E1CD" w14:textId="77777777" w:rsidTr="00477667">
        <w:trPr>
          <w:trHeight w:val="800"/>
        </w:trPr>
        <w:tc>
          <w:tcPr>
            <w:tcW w:w="11040" w:type="dxa"/>
            <w:shd w:val="clear" w:color="auto" w:fill="D9D9D9"/>
          </w:tcPr>
          <w:p w14:paraId="14F1EF95"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WHII.1c The student will demonstrate skills for historical thinking, geographical analysis, economic decision making, and responsible citizenship by</w:t>
            </w:r>
            <w:r w:rsidRPr="00477667">
              <w:rPr>
                <w:rFonts w:ascii="Calibri" w:eastAsia="Calibri" w:hAnsi="Calibri" w:cs="Calibri"/>
                <w:b/>
                <w:strike/>
              </w:rPr>
              <w:t xml:space="preserve"> interpreting charts, graphs, and pictures</w:t>
            </w:r>
            <w:r w:rsidRPr="00477667">
              <w:rPr>
                <w:rFonts w:ascii="Calibri" w:eastAsia="Calibri" w:hAnsi="Calibri" w:cs="Calibri"/>
                <w:b/>
              </w:rPr>
              <w:t xml:space="preserve"> </w:t>
            </w:r>
            <w:r w:rsidRPr="00477667">
              <w:rPr>
                <w:rFonts w:ascii="Calibri" w:eastAsia="Calibri" w:hAnsi="Calibri" w:cs="Calibri"/>
                <w:b/>
                <w:u w:val="single"/>
              </w:rPr>
              <w:t xml:space="preserve">applying geographic skills to determine and predict patterns and trends </w:t>
            </w:r>
            <w:r w:rsidRPr="00477667">
              <w:rPr>
                <w:rFonts w:ascii="Calibri" w:eastAsia="Calibri" w:hAnsi="Calibri" w:cs="Calibri"/>
                <w:b/>
              </w:rPr>
              <w:t>to determine characteristics of people, places, or events in world history.</w:t>
            </w:r>
          </w:p>
        </w:tc>
      </w:tr>
      <w:tr w:rsidR="00477667" w:rsidRPr="00477667" w14:paraId="24BA47A5" w14:textId="77777777" w:rsidTr="00477667">
        <w:trPr>
          <w:trHeight w:val="800"/>
        </w:trPr>
        <w:tc>
          <w:tcPr>
            <w:tcW w:w="11040" w:type="dxa"/>
          </w:tcPr>
          <w:p w14:paraId="0B63319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7715513" w14:textId="77777777" w:rsidR="00477667" w:rsidRPr="00477667" w:rsidRDefault="00477667" w:rsidP="004E3C9A">
            <w:pPr>
              <w:widowControl w:val="0"/>
              <w:numPr>
                <w:ilvl w:val="0"/>
                <w:numId w:val="1402"/>
              </w:numPr>
              <w:spacing w:line="240" w:lineRule="auto"/>
              <w:ind w:right="-14"/>
              <w:rPr>
                <w:rFonts w:ascii="Calibri" w:eastAsia="Calibri" w:hAnsi="Calibri" w:cs="Calibri"/>
                <w:strike/>
              </w:rPr>
            </w:pPr>
            <w:r w:rsidRPr="00477667">
              <w:rPr>
                <w:rFonts w:ascii="Calibri" w:eastAsia="Calibri" w:hAnsi="Calibri" w:cs="Calibri"/>
                <w:strike/>
              </w:rPr>
              <w:t>Interpreting begins with observation and collection of data to extract significant information embedded within data.</w:t>
            </w:r>
          </w:p>
          <w:p w14:paraId="51D9AC18" w14:textId="77777777" w:rsidR="00477667" w:rsidRPr="00477667" w:rsidRDefault="00477667" w:rsidP="004E3C9A">
            <w:pPr>
              <w:widowControl w:val="0"/>
              <w:numPr>
                <w:ilvl w:val="0"/>
                <w:numId w:val="1402"/>
              </w:numPr>
              <w:spacing w:line="240" w:lineRule="auto"/>
              <w:ind w:right="-14"/>
              <w:rPr>
                <w:rFonts w:ascii="Calibri" w:eastAsia="Calibri" w:hAnsi="Calibri" w:cs="Calibri"/>
                <w:strike/>
              </w:rPr>
            </w:pPr>
            <w:r w:rsidRPr="00477667">
              <w:rPr>
                <w:rFonts w:ascii="Calibri" w:eastAsia="Calibri" w:hAnsi="Calibri" w:cs="Calibri"/>
                <w:strike/>
              </w:rPr>
              <w:t>Interpreting involves determining relevant and irrelevant information in order to analyze characteristics such as change over time, patterns, and relationships.</w:t>
            </w:r>
          </w:p>
          <w:p w14:paraId="26ABE7AB"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u w:val="single"/>
              </w:rPr>
              <w:t>Analyzing and interpreting involves identifying the important elements of geographic sources in order to make inferences and generalizations and draw conclusions.</w:t>
            </w:r>
          </w:p>
          <w:p w14:paraId="2BE34185"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u w:val="single"/>
              </w:rPr>
              <w:t>Knowledge of geography and application of geographic skills enable us to understand relationships between people, their behavior, places, and the environment for problem solving and historical understanding.</w:t>
            </w:r>
          </w:p>
          <w:p w14:paraId="48556036" w14:textId="77777777" w:rsidR="00477667" w:rsidRPr="00477667" w:rsidRDefault="00477667" w:rsidP="004E3C9A">
            <w:pPr>
              <w:widowControl w:val="0"/>
              <w:numPr>
                <w:ilvl w:val="0"/>
                <w:numId w:val="1402"/>
              </w:numPr>
              <w:spacing w:line="240" w:lineRule="auto"/>
              <w:ind w:right="-14"/>
              <w:rPr>
                <w:rFonts w:ascii="Calibri" w:eastAsia="Calibri" w:hAnsi="Calibri" w:cs="Calibri"/>
              </w:rPr>
            </w:pPr>
            <w:r w:rsidRPr="00477667">
              <w:rPr>
                <w:rFonts w:ascii="Calibri" w:eastAsia="Calibri" w:hAnsi="Calibri" w:cs="Calibri"/>
                <w:u w:val="single"/>
              </w:rPr>
              <w:t>The physical geography of a location had a direct impact on the lives of people in world history and how they adapted to their environment.</w:t>
            </w:r>
          </w:p>
          <w:p w14:paraId="0E58C9BE" w14:textId="77777777" w:rsidR="00477667" w:rsidRPr="00477667" w:rsidRDefault="00477667" w:rsidP="00853381">
            <w:pPr>
              <w:widowControl w:val="0"/>
              <w:spacing w:line="240" w:lineRule="auto"/>
              <w:ind w:right="-14"/>
              <w:rPr>
                <w:rFonts w:ascii="Calibri" w:eastAsia="Calibri" w:hAnsi="Calibri" w:cs="Calibri"/>
                <w:u w:val="single"/>
              </w:rPr>
            </w:pPr>
          </w:p>
          <w:p w14:paraId="7F40347E" w14:textId="77777777" w:rsidR="00477667" w:rsidRPr="00477667" w:rsidRDefault="00477667" w:rsidP="004E3C9A">
            <w:pPr>
              <w:widowControl w:val="0"/>
              <w:numPr>
                <w:ilvl w:val="0"/>
                <w:numId w:val="795"/>
              </w:numPr>
              <w:spacing w:line="240" w:lineRule="auto"/>
              <w:ind w:right="-14"/>
              <w:rPr>
                <w:rFonts w:ascii="Calibri" w:eastAsia="Calibri" w:hAnsi="Calibri" w:cs="Calibri"/>
              </w:rPr>
            </w:pPr>
            <w:r w:rsidRPr="00477667">
              <w:rPr>
                <w:rFonts w:ascii="Calibri" w:eastAsia="Calibri" w:hAnsi="Calibri" w:cs="Calibri"/>
                <w:u w:val="single"/>
              </w:rPr>
              <w:t>Five Themes of Geography</w:t>
            </w:r>
          </w:p>
          <w:p w14:paraId="5D2AC7FF" w14:textId="77777777" w:rsidR="00477667" w:rsidRPr="00477667" w:rsidRDefault="00477667" w:rsidP="004E3C9A">
            <w:pPr>
              <w:widowControl w:val="0"/>
              <w:numPr>
                <w:ilvl w:val="1"/>
                <w:numId w:val="795"/>
              </w:numPr>
              <w:spacing w:line="240" w:lineRule="auto"/>
              <w:ind w:left="1170" w:right="-14"/>
              <w:rPr>
                <w:rFonts w:ascii="Calibri" w:eastAsia="Calibri" w:hAnsi="Calibri" w:cs="Calibri"/>
              </w:rPr>
            </w:pPr>
            <w:r w:rsidRPr="00477667">
              <w:rPr>
                <w:rFonts w:ascii="Calibri" w:eastAsia="Calibri" w:hAnsi="Calibri" w:cs="Calibri"/>
                <w:u w:val="single"/>
              </w:rPr>
              <w:t xml:space="preserve">Location: Defined according to its position on the earth’s surface; where is it? </w:t>
            </w:r>
          </w:p>
          <w:p w14:paraId="4D477626" w14:textId="77777777" w:rsidR="00477667" w:rsidRPr="00477667" w:rsidRDefault="00477667" w:rsidP="004E3C9A">
            <w:pPr>
              <w:widowControl w:val="0"/>
              <w:numPr>
                <w:ilvl w:val="1"/>
                <w:numId w:val="795"/>
              </w:numPr>
              <w:spacing w:line="240" w:lineRule="auto"/>
              <w:ind w:left="1170" w:right="-14"/>
              <w:rPr>
                <w:rFonts w:ascii="Calibri" w:eastAsia="Calibri" w:hAnsi="Calibri" w:cs="Calibri"/>
              </w:rPr>
            </w:pPr>
            <w:r w:rsidRPr="00477667">
              <w:rPr>
                <w:rFonts w:ascii="Calibri" w:eastAsia="Calibri" w:hAnsi="Calibri" w:cs="Calibri"/>
                <w:u w:val="single"/>
              </w:rPr>
              <w:t>Place: Locations having distinctive features that give them meaning and character that differ from other locations; what is it like?</w:t>
            </w:r>
          </w:p>
          <w:p w14:paraId="498C7AF4" w14:textId="77777777" w:rsidR="00477667" w:rsidRPr="00477667" w:rsidRDefault="00477667" w:rsidP="004E3C9A">
            <w:pPr>
              <w:widowControl w:val="0"/>
              <w:numPr>
                <w:ilvl w:val="1"/>
                <w:numId w:val="795"/>
              </w:numPr>
              <w:spacing w:line="240" w:lineRule="auto"/>
              <w:ind w:left="1170" w:right="-14"/>
              <w:rPr>
                <w:rFonts w:ascii="Calibri" w:eastAsia="Calibri" w:hAnsi="Calibri" w:cs="Calibri"/>
              </w:rPr>
            </w:pPr>
            <w:r w:rsidRPr="00477667">
              <w:rPr>
                <w:rFonts w:ascii="Calibri" w:eastAsia="Calibri" w:hAnsi="Calibri" w:cs="Calibri"/>
                <w:u w:val="single"/>
              </w:rPr>
              <w:t>Region: A unit on the earth's surface that has unifying characteristics; how are places similar or different?</w:t>
            </w:r>
          </w:p>
          <w:p w14:paraId="2D55B2BE" w14:textId="77777777" w:rsidR="00477667" w:rsidRPr="00477667" w:rsidRDefault="00477667" w:rsidP="004E3C9A">
            <w:pPr>
              <w:widowControl w:val="0"/>
              <w:numPr>
                <w:ilvl w:val="1"/>
                <w:numId w:val="795"/>
              </w:numPr>
              <w:spacing w:line="240" w:lineRule="auto"/>
              <w:ind w:left="1170" w:right="-14"/>
              <w:rPr>
                <w:rFonts w:ascii="Calibri" w:eastAsia="Calibri" w:hAnsi="Calibri" w:cs="Calibri"/>
              </w:rPr>
            </w:pPr>
            <w:r w:rsidRPr="00477667">
              <w:rPr>
                <w:rFonts w:ascii="Calibri" w:eastAsia="Calibri" w:hAnsi="Calibri" w:cs="Calibri"/>
                <w:u w:val="single"/>
              </w:rPr>
              <w:t>Movement: The way people, products, and information move from one place to another; how do people, goods, and ideas move from one location to another?</w:t>
            </w:r>
          </w:p>
          <w:p w14:paraId="4BB6DD2B" w14:textId="77777777" w:rsidR="00477667" w:rsidRPr="00477667" w:rsidRDefault="00477667" w:rsidP="004E3C9A">
            <w:pPr>
              <w:widowControl w:val="0"/>
              <w:numPr>
                <w:ilvl w:val="1"/>
                <w:numId w:val="795"/>
              </w:numPr>
              <w:spacing w:line="240" w:lineRule="auto"/>
              <w:ind w:left="1170" w:right="-14"/>
              <w:rPr>
                <w:rFonts w:ascii="Calibri" w:eastAsia="Calibri" w:hAnsi="Calibri" w:cs="Calibri"/>
              </w:rPr>
            </w:pPr>
            <w:r w:rsidRPr="00477667">
              <w:rPr>
                <w:rFonts w:ascii="Calibri" w:eastAsia="Calibri" w:hAnsi="Calibri" w:cs="Calibri"/>
                <w:u w:val="single"/>
              </w:rPr>
              <w:t>Human-Environment Interaction: The relationship between people and their environment; how do people relate to the physical world?</w:t>
            </w:r>
          </w:p>
          <w:p w14:paraId="414F92A9" w14:textId="77777777" w:rsidR="00477667" w:rsidRPr="00477667" w:rsidRDefault="00477667" w:rsidP="00853381">
            <w:pPr>
              <w:widowControl w:val="0"/>
              <w:spacing w:line="240" w:lineRule="auto"/>
              <w:ind w:right="-14"/>
              <w:rPr>
                <w:rFonts w:ascii="Calibri" w:eastAsia="Calibri" w:hAnsi="Calibri" w:cs="Calibri"/>
                <w:strike/>
              </w:rPr>
            </w:pPr>
          </w:p>
        </w:tc>
      </w:tr>
      <w:tr w:rsidR="00477667" w:rsidRPr="00477667" w14:paraId="5ED1CD09" w14:textId="77777777" w:rsidTr="00477667">
        <w:trPr>
          <w:trHeight w:val="510"/>
        </w:trPr>
        <w:tc>
          <w:tcPr>
            <w:tcW w:w="11040" w:type="dxa"/>
            <w:shd w:val="clear" w:color="auto" w:fill="D9D9D9"/>
          </w:tcPr>
          <w:p w14:paraId="195B4E26" w14:textId="77777777" w:rsidR="00477667" w:rsidRPr="00477667" w:rsidRDefault="00477667" w:rsidP="00517A87">
            <w:pPr>
              <w:keepLines/>
              <w:widowControl w:val="0"/>
              <w:tabs>
                <w:tab w:val="left" w:pos="360"/>
              </w:tabs>
              <w:spacing w:line="240" w:lineRule="auto"/>
              <w:ind w:right="-14"/>
              <w:rPr>
                <w:rFonts w:ascii="Calibri" w:eastAsia="Calibri" w:hAnsi="Calibri" w:cs="Calibri"/>
                <w:b/>
              </w:rPr>
            </w:pPr>
            <w:r w:rsidRPr="00477667">
              <w:rPr>
                <w:rFonts w:ascii="Calibri" w:eastAsia="Calibri" w:hAnsi="Calibri" w:cs="Calibri"/>
                <w:b/>
              </w:rPr>
              <w:t xml:space="preserve">WHII.1d The student will demonstrate skills for historical thinking, geographical analysis, economic decision making, and responsible citizenship by </w:t>
            </w:r>
            <w:r w:rsidRPr="00477667">
              <w:rPr>
                <w:rFonts w:ascii="Calibri" w:eastAsia="Calibri" w:hAnsi="Calibri" w:cs="Calibri"/>
                <w:b/>
                <w:strike/>
              </w:rPr>
              <w:t>evaluating sources for accuracy, credibility, bias, and propaganda</w:t>
            </w:r>
            <w:r w:rsidRPr="00477667">
              <w:rPr>
                <w:rFonts w:ascii="Calibri" w:eastAsia="Calibri" w:hAnsi="Calibri" w:cs="Calibri"/>
                <w:b/>
              </w:rPr>
              <w:t xml:space="preserve"> questioning</w:t>
            </w:r>
            <w:r w:rsidRPr="00477667">
              <w:rPr>
                <w:rFonts w:ascii="Calibri" w:eastAsia="Calibri" w:hAnsi="Calibri" w:cs="Calibri"/>
                <w:b/>
                <w:u w:val="single"/>
              </w:rPr>
              <w:t xml:space="preserve"> and using critical thinking skills to construct arguments using evidence from multiple sources</w:t>
            </w:r>
            <w:r w:rsidRPr="00477667">
              <w:rPr>
                <w:rFonts w:ascii="Calibri" w:eastAsia="Calibri" w:hAnsi="Calibri" w:cs="Calibri"/>
                <w:b/>
              </w:rPr>
              <w:t xml:space="preserve">  </w:t>
            </w:r>
          </w:p>
        </w:tc>
      </w:tr>
      <w:tr w:rsidR="00477667" w:rsidRPr="00477667" w14:paraId="7516B6E1" w14:textId="77777777" w:rsidTr="00477667">
        <w:trPr>
          <w:trHeight w:val="800"/>
        </w:trPr>
        <w:tc>
          <w:tcPr>
            <w:tcW w:w="11040" w:type="dxa"/>
          </w:tcPr>
          <w:p w14:paraId="31B3CC2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59ACC87E" w14:textId="77777777" w:rsidR="00477667" w:rsidRPr="00477667" w:rsidRDefault="00477667" w:rsidP="004E3C9A">
            <w:pPr>
              <w:widowControl w:val="0"/>
              <w:numPr>
                <w:ilvl w:val="0"/>
                <w:numId w:val="1071"/>
              </w:numPr>
              <w:spacing w:line="240" w:lineRule="auto"/>
              <w:ind w:right="-14"/>
              <w:rPr>
                <w:rFonts w:ascii="Calibri" w:eastAsia="Calibri" w:hAnsi="Calibri" w:cs="Calibri"/>
              </w:rPr>
            </w:pPr>
            <w:r w:rsidRPr="00477667">
              <w:rPr>
                <w:rFonts w:ascii="Calibri" w:eastAsia="Calibri" w:hAnsi="Calibri" w:cs="Calibri"/>
              </w:rPr>
              <w:t>It is critical to determine the accuracy and validity of information and recognize bias to draw informed conclusions, solve problems, and make informed decisions.</w:t>
            </w:r>
          </w:p>
          <w:p w14:paraId="54946410" w14:textId="77777777" w:rsidR="00477667" w:rsidRPr="00477667" w:rsidRDefault="00477667" w:rsidP="004E3C9A">
            <w:pPr>
              <w:widowControl w:val="0"/>
              <w:numPr>
                <w:ilvl w:val="0"/>
                <w:numId w:val="1071"/>
              </w:numPr>
              <w:spacing w:line="240" w:lineRule="auto"/>
              <w:ind w:right="-14"/>
              <w:rPr>
                <w:rFonts w:ascii="Calibri" w:eastAsia="Calibri" w:hAnsi="Calibri" w:cs="Calibri"/>
              </w:rPr>
            </w:pPr>
            <w:r w:rsidRPr="00477667">
              <w:rPr>
                <w:rFonts w:ascii="Calibri" w:eastAsia="Calibri" w:hAnsi="Calibri" w:cs="Calibri"/>
              </w:rPr>
              <w:t>The context from the time period of the primary or secondary source can influence the information included.</w:t>
            </w:r>
          </w:p>
          <w:p w14:paraId="5BCF8EEE" w14:textId="77777777" w:rsidR="00477667" w:rsidRPr="00477667" w:rsidRDefault="00477667" w:rsidP="004E3C9A">
            <w:pPr>
              <w:widowControl w:val="0"/>
              <w:numPr>
                <w:ilvl w:val="0"/>
                <w:numId w:val="1071"/>
              </w:numPr>
              <w:spacing w:line="240" w:lineRule="auto"/>
              <w:ind w:right="-14"/>
              <w:rPr>
                <w:rFonts w:ascii="Calibri" w:eastAsia="Calibri" w:hAnsi="Calibri" w:cs="Calibri"/>
              </w:rPr>
            </w:pPr>
            <w:r w:rsidRPr="00477667">
              <w:rPr>
                <w:rFonts w:ascii="Calibri" w:eastAsia="Calibri" w:hAnsi="Calibri" w:cs="Calibri"/>
              </w:rPr>
              <w:t xml:space="preserve">Facts can be verified with evidence while opinions cannot.  </w:t>
            </w:r>
          </w:p>
          <w:p w14:paraId="44AB277D" w14:textId="77777777" w:rsidR="00477667" w:rsidRPr="00477667" w:rsidRDefault="00477667" w:rsidP="004E3C9A">
            <w:pPr>
              <w:widowControl w:val="0"/>
              <w:numPr>
                <w:ilvl w:val="0"/>
                <w:numId w:val="1071"/>
              </w:numPr>
              <w:spacing w:line="240" w:lineRule="auto"/>
              <w:ind w:right="-14"/>
              <w:rPr>
                <w:rFonts w:ascii="Calibri" w:eastAsia="Calibri" w:hAnsi="Calibri" w:cs="Calibri"/>
              </w:rPr>
            </w:pPr>
            <w:r w:rsidRPr="00477667">
              <w:rPr>
                <w:rFonts w:ascii="Calibri" w:eastAsia="Calibri" w:hAnsi="Calibri" w:cs="Calibri"/>
              </w:rPr>
              <w:t>Bias is partiality in favor of or against one thing, person, or group compared with another.</w:t>
            </w:r>
          </w:p>
        </w:tc>
      </w:tr>
      <w:tr w:rsidR="00477667" w:rsidRPr="00477667" w14:paraId="67FF0ADD" w14:textId="77777777" w:rsidTr="00477667">
        <w:trPr>
          <w:trHeight w:val="800"/>
        </w:trPr>
        <w:tc>
          <w:tcPr>
            <w:tcW w:w="11040" w:type="dxa"/>
            <w:shd w:val="clear" w:color="auto" w:fill="D9D9D9"/>
          </w:tcPr>
          <w:p w14:paraId="0372D91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WHII.1e The student will demonstrate skills for historical thinking, geographical analysis, economic decision making, and responsible citizenship by comparing and contrasting historical, cultural, economic, and political perspectives in world history.</w:t>
            </w:r>
          </w:p>
        </w:tc>
      </w:tr>
      <w:tr w:rsidR="00477667" w:rsidRPr="00477667" w14:paraId="0D789528" w14:textId="77777777" w:rsidTr="00477667">
        <w:trPr>
          <w:trHeight w:val="800"/>
        </w:trPr>
        <w:tc>
          <w:tcPr>
            <w:tcW w:w="11040" w:type="dxa"/>
          </w:tcPr>
          <w:p w14:paraId="3E50B360"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r w:rsidRPr="00477667">
              <w:rPr>
                <w:rFonts w:ascii="Calibri" w:eastAsia="Calibri" w:hAnsi="Calibri" w:cs="Calibri"/>
                <w:b/>
              </w:rPr>
              <w:tab/>
            </w:r>
          </w:p>
          <w:p w14:paraId="38FE43B7" w14:textId="77777777" w:rsidR="00477667" w:rsidRPr="00477667" w:rsidRDefault="00477667" w:rsidP="004E3C9A">
            <w:pPr>
              <w:widowControl w:val="0"/>
              <w:numPr>
                <w:ilvl w:val="0"/>
                <w:numId w:val="1188"/>
              </w:numPr>
              <w:spacing w:line="240" w:lineRule="auto"/>
              <w:ind w:right="-14"/>
              <w:rPr>
                <w:rFonts w:ascii="Calibri" w:eastAsia="Calibri" w:hAnsi="Calibri" w:cs="Calibri"/>
              </w:rPr>
            </w:pPr>
            <w:r w:rsidRPr="00477667">
              <w:rPr>
                <w:rFonts w:ascii="Calibri" w:eastAsia="Calibri" w:hAnsi="Calibri" w:cs="Calibri"/>
              </w:rPr>
              <w:t xml:space="preserve">The skill of comparing and contrasting perspectives in history involves breaking down information and then categorizing it into similar and dissimilar pieces. </w:t>
            </w:r>
          </w:p>
        </w:tc>
      </w:tr>
      <w:tr w:rsidR="00477667" w:rsidRPr="00477667" w14:paraId="7BE0862C" w14:textId="77777777" w:rsidTr="00477667">
        <w:trPr>
          <w:trHeight w:val="800"/>
        </w:trPr>
        <w:tc>
          <w:tcPr>
            <w:tcW w:w="11040" w:type="dxa"/>
            <w:shd w:val="clear" w:color="auto" w:fill="D9D9D9"/>
          </w:tcPr>
          <w:p w14:paraId="65FED28E" w14:textId="77777777" w:rsidR="00477667" w:rsidRPr="00477667" w:rsidRDefault="00477667" w:rsidP="00517A87">
            <w:pPr>
              <w:keepLines/>
              <w:widowControl w:val="0"/>
              <w:tabs>
                <w:tab w:val="left" w:pos="0"/>
              </w:tabs>
              <w:spacing w:line="240" w:lineRule="auto"/>
              <w:ind w:right="-14"/>
              <w:rPr>
                <w:rFonts w:ascii="Calibri" w:eastAsia="Calibri" w:hAnsi="Calibri" w:cs="Calibri"/>
                <w:b/>
              </w:rPr>
            </w:pPr>
            <w:r w:rsidRPr="00477667">
              <w:rPr>
                <w:rFonts w:ascii="Calibri" w:eastAsia="Calibri" w:hAnsi="Calibri" w:cs="Calibri"/>
                <w:b/>
              </w:rPr>
              <w:t xml:space="preserve">WHII.1f The student will demonstrate skills for historical thinking, geographical analysis, economic decision making, and responsible citizenship by </w:t>
            </w:r>
            <w:r w:rsidRPr="00477667">
              <w:rPr>
                <w:rFonts w:ascii="Calibri" w:eastAsia="Calibri" w:hAnsi="Calibri" w:cs="Calibri"/>
                <w:b/>
                <w:strike/>
              </w:rPr>
              <w:t>explaining how indirect cause-and-effect relationships impacted people, places, and events</w:t>
            </w:r>
            <w:r w:rsidRPr="00477667">
              <w:rPr>
                <w:rFonts w:ascii="Calibri" w:eastAsia="Calibri" w:hAnsi="Calibri" w:cs="Calibri"/>
                <w:b/>
              </w:rPr>
              <w:t xml:space="preserve"> determining</w:t>
            </w:r>
            <w:r w:rsidRPr="00477667">
              <w:rPr>
                <w:rFonts w:ascii="Calibri" w:eastAsia="Calibri" w:hAnsi="Calibri" w:cs="Calibri"/>
                <w:b/>
                <w:u w:val="single"/>
              </w:rPr>
              <w:t xml:space="preserve"> cause and effect to analyze multiple connections between past and present</w:t>
            </w:r>
            <w:r w:rsidRPr="00477667">
              <w:rPr>
                <w:rFonts w:ascii="Calibri" w:eastAsia="Calibri" w:hAnsi="Calibri" w:cs="Calibri"/>
                <w:b/>
              </w:rPr>
              <w:t xml:space="preserve"> in world history.</w:t>
            </w:r>
          </w:p>
        </w:tc>
      </w:tr>
      <w:tr w:rsidR="00477667" w:rsidRPr="00477667" w14:paraId="6BE2E02B" w14:textId="77777777" w:rsidTr="00477667">
        <w:trPr>
          <w:trHeight w:val="800"/>
        </w:trPr>
        <w:tc>
          <w:tcPr>
            <w:tcW w:w="11040" w:type="dxa"/>
          </w:tcPr>
          <w:p w14:paraId="6F883819"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57DD097F" w14:textId="77777777" w:rsidR="00477667" w:rsidRPr="00477667" w:rsidRDefault="00477667" w:rsidP="004E3C9A">
            <w:pPr>
              <w:widowControl w:val="0"/>
              <w:numPr>
                <w:ilvl w:val="0"/>
                <w:numId w:val="1403"/>
              </w:numPr>
              <w:spacing w:line="240" w:lineRule="auto"/>
              <w:ind w:right="-14"/>
              <w:rPr>
                <w:rFonts w:ascii="Calibri" w:eastAsia="Calibri" w:hAnsi="Calibri" w:cs="Calibri"/>
              </w:rPr>
            </w:pPr>
            <w:r w:rsidRPr="00477667">
              <w:rPr>
                <w:rFonts w:ascii="Calibri" w:eastAsia="Calibri" w:hAnsi="Calibri" w:cs="Calibri"/>
              </w:rPr>
              <w:t>A cause-and-effect relationship is a relationship in which one event (the cause) makes another event (the effect) happen. There can be multiple causes and effects.</w:t>
            </w:r>
          </w:p>
          <w:p w14:paraId="55C23510" w14:textId="77777777" w:rsidR="00477667" w:rsidRPr="00477667" w:rsidRDefault="00477667" w:rsidP="004E3C9A">
            <w:pPr>
              <w:widowControl w:val="0"/>
              <w:numPr>
                <w:ilvl w:val="0"/>
                <w:numId w:val="1403"/>
              </w:numPr>
              <w:spacing w:line="240" w:lineRule="auto"/>
              <w:ind w:right="-14"/>
              <w:rPr>
                <w:rFonts w:ascii="Calibri" w:eastAsia="Calibri" w:hAnsi="Calibri" w:cs="Calibri"/>
              </w:rPr>
            </w:pPr>
            <w:r w:rsidRPr="00477667">
              <w:rPr>
                <w:rFonts w:ascii="Calibri" w:eastAsia="Calibri" w:hAnsi="Calibri" w:cs="Calibri"/>
              </w:rPr>
              <w:t>An indirect cause-and-effect relationship usually takes time to establish. Such relationships are often unforeseen, unplanned, or connected to the main causes and effects.</w:t>
            </w:r>
          </w:p>
          <w:p w14:paraId="167A7E2F" w14:textId="77777777" w:rsidR="00477667" w:rsidRPr="00477667" w:rsidRDefault="00477667" w:rsidP="004E3C9A">
            <w:pPr>
              <w:widowControl w:val="0"/>
              <w:numPr>
                <w:ilvl w:val="0"/>
                <w:numId w:val="1403"/>
              </w:numPr>
              <w:spacing w:line="240" w:lineRule="auto"/>
              <w:ind w:right="-14"/>
              <w:rPr>
                <w:rFonts w:ascii="Calibri" w:eastAsia="Calibri" w:hAnsi="Calibri" w:cs="Calibri"/>
              </w:rPr>
            </w:pPr>
            <w:r w:rsidRPr="00477667">
              <w:rPr>
                <w:rFonts w:ascii="Calibri" w:eastAsia="Calibri" w:hAnsi="Calibri" w:cs="Calibri"/>
              </w:rPr>
              <w:t>Explaining includes justifying why the evidence credibly supports the claim.</w:t>
            </w:r>
          </w:p>
          <w:p w14:paraId="74477C9B" w14:textId="77777777" w:rsidR="00477667" w:rsidRPr="00477667" w:rsidRDefault="00477667" w:rsidP="004E3C9A">
            <w:pPr>
              <w:widowControl w:val="0"/>
              <w:numPr>
                <w:ilvl w:val="0"/>
                <w:numId w:val="1403"/>
              </w:numPr>
              <w:spacing w:line="240" w:lineRule="auto"/>
              <w:ind w:right="-14"/>
              <w:rPr>
                <w:rFonts w:ascii="Calibri" w:eastAsia="Calibri" w:hAnsi="Calibri" w:cs="Calibri"/>
              </w:rPr>
            </w:pPr>
            <w:r w:rsidRPr="00477667">
              <w:rPr>
                <w:rFonts w:ascii="Calibri" w:eastAsia="Calibri" w:hAnsi="Calibri" w:cs="Calibri"/>
              </w:rPr>
              <w:t>Diversity creates a variety of perspectives, contributions, and challenges.</w:t>
            </w:r>
          </w:p>
          <w:p w14:paraId="7584349A" w14:textId="77777777" w:rsidR="00477667" w:rsidRPr="00477667" w:rsidRDefault="00477667" w:rsidP="004E3C9A">
            <w:pPr>
              <w:widowControl w:val="0"/>
              <w:numPr>
                <w:ilvl w:val="0"/>
                <w:numId w:val="1403"/>
              </w:numPr>
              <w:spacing w:line="240" w:lineRule="auto"/>
              <w:ind w:right="-14"/>
              <w:rPr>
                <w:rFonts w:ascii="Calibri" w:eastAsia="Calibri" w:hAnsi="Calibri" w:cs="Calibri"/>
              </w:rPr>
            </w:pPr>
            <w:r w:rsidRPr="00477667">
              <w:rPr>
                <w:rFonts w:ascii="Calibri" w:eastAsia="Calibri" w:hAnsi="Calibri" w:cs="Calibri"/>
              </w:rPr>
              <w:t>Events that lead to conflict often have multiple causes and effects.</w:t>
            </w:r>
          </w:p>
        </w:tc>
      </w:tr>
      <w:tr w:rsidR="00477667" w:rsidRPr="00477667" w14:paraId="2695F3A5" w14:textId="77777777" w:rsidTr="00477667">
        <w:trPr>
          <w:trHeight w:val="390"/>
        </w:trPr>
        <w:tc>
          <w:tcPr>
            <w:tcW w:w="11040" w:type="dxa"/>
            <w:shd w:val="clear" w:color="auto" w:fill="D9D9D9"/>
          </w:tcPr>
          <w:p w14:paraId="79BEC4EF" w14:textId="77777777" w:rsidR="00477667" w:rsidRPr="00477667" w:rsidRDefault="00477667" w:rsidP="00517A87">
            <w:pPr>
              <w:keepLines/>
              <w:widowControl w:val="0"/>
              <w:tabs>
                <w:tab w:val="left" w:pos="0"/>
              </w:tabs>
              <w:spacing w:line="240" w:lineRule="auto"/>
              <w:ind w:right="-14"/>
              <w:rPr>
                <w:rFonts w:ascii="Calibri" w:eastAsia="Calibri" w:hAnsi="Calibri" w:cs="Calibri"/>
                <w:b/>
                <w:strike/>
              </w:rPr>
            </w:pPr>
            <w:r w:rsidRPr="00477667">
              <w:rPr>
                <w:rFonts w:ascii="Calibri" w:eastAsia="Calibri" w:hAnsi="Calibri" w:cs="Calibri"/>
                <w:b/>
                <w:strike/>
              </w:rPr>
              <w:t>WHII.1g The student will demonstrate skills for historical thinking, geographical analysis, economic decision making, and responsible citizenship by analyzing multiple connections across time and place.</w:t>
            </w:r>
          </w:p>
        </w:tc>
      </w:tr>
      <w:tr w:rsidR="00477667" w:rsidRPr="00477667" w14:paraId="5DA5F58F" w14:textId="77777777" w:rsidTr="00477667">
        <w:trPr>
          <w:trHeight w:val="800"/>
        </w:trPr>
        <w:tc>
          <w:tcPr>
            <w:tcW w:w="11040" w:type="dxa"/>
          </w:tcPr>
          <w:p w14:paraId="61B0CD4B"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56C0939B" w14:textId="77777777" w:rsidR="00477667" w:rsidRPr="00477667" w:rsidRDefault="00477667" w:rsidP="004E3C9A">
            <w:pPr>
              <w:widowControl w:val="0"/>
              <w:numPr>
                <w:ilvl w:val="0"/>
                <w:numId w:val="1376"/>
              </w:numPr>
              <w:spacing w:line="240" w:lineRule="auto"/>
              <w:ind w:right="-14"/>
              <w:rPr>
                <w:rFonts w:ascii="Calibri" w:eastAsia="Calibri" w:hAnsi="Calibri" w:cs="Calibri"/>
                <w:strike/>
              </w:rPr>
            </w:pPr>
            <w:r w:rsidRPr="00477667">
              <w:rPr>
                <w:rFonts w:ascii="Calibri" w:eastAsia="Calibri" w:hAnsi="Calibri" w:cs="Calibri"/>
                <w:strike/>
              </w:rPr>
              <w:t xml:space="preserve">Analyzing includes identifying the important elements of a topic. </w:t>
            </w:r>
          </w:p>
          <w:p w14:paraId="34EB8796" w14:textId="77777777" w:rsidR="00477667" w:rsidRPr="00477667" w:rsidRDefault="00477667" w:rsidP="004E3C9A">
            <w:pPr>
              <w:widowControl w:val="0"/>
              <w:numPr>
                <w:ilvl w:val="0"/>
                <w:numId w:val="1376"/>
              </w:numPr>
              <w:spacing w:line="240" w:lineRule="auto"/>
              <w:ind w:right="-14"/>
              <w:rPr>
                <w:rFonts w:ascii="Calibri" w:eastAsia="Calibri" w:hAnsi="Calibri" w:cs="Calibri"/>
                <w:strike/>
              </w:rPr>
            </w:pPr>
            <w:r w:rsidRPr="00477667">
              <w:rPr>
                <w:rFonts w:ascii="Calibri" w:eastAsia="Calibri" w:hAnsi="Calibri" w:cs="Calibri"/>
                <w:strike/>
              </w:rPr>
              <w:t>Analytical thinking is further strengthened when connections are made between two or more topics.</w:t>
            </w:r>
          </w:p>
          <w:p w14:paraId="4ABD5D02" w14:textId="77777777" w:rsidR="00477667" w:rsidRPr="00477667" w:rsidRDefault="00477667" w:rsidP="004E3C9A">
            <w:pPr>
              <w:widowControl w:val="0"/>
              <w:numPr>
                <w:ilvl w:val="0"/>
                <w:numId w:val="1376"/>
              </w:numPr>
              <w:spacing w:line="240" w:lineRule="auto"/>
              <w:ind w:right="-14"/>
              <w:rPr>
                <w:rFonts w:ascii="Calibri" w:eastAsia="Calibri" w:hAnsi="Calibri" w:cs="Calibri"/>
                <w:strike/>
              </w:rPr>
            </w:pPr>
            <w:r w:rsidRPr="00477667">
              <w:rPr>
                <w:rFonts w:ascii="Calibri" w:eastAsia="Calibri" w:hAnsi="Calibri" w:cs="Calibri"/>
                <w:strike/>
              </w:rPr>
              <w:t>Activating prior knowledge helps make connections to new concepts and provides more complex information about people, places, experiences, and events in world history.</w:t>
            </w:r>
          </w:p>
        </w:tc>
      </w:tr>
      <w:tr w:rsidR="00477667" w:rsidRPr="00477667" w14:paraId="672BC9F9" w14:textId="77777777" w:rsidTr="00477667">
        <w:trPr>
          <w:trHeight w:val="800"/>
        </w:trPr>
        <w:tc>
          <w:tcPr>
            <w:tcW w:w="11040" w:type="dxa"/>
            <w:shd w:val="clear" w:color="auto" w:fill="D9D9D9"/>
          </w:tcPr>
          <w:p w14:paraId="42CA5500" w14:textId="77777777" w:rsidR="00477667" w:rsidRPr="00477667" w:rsidRDefault="00477667" w:rsidP="00517A87">
            <w:pPr>
              <w:keepLines/>
              <w:widowControl w:val="0"/>
              <w:tabs>
                <w:tab w:val="left" w:pos="0"/>
              </w:tabs>
              <w:spacing w:line="240" w:lineRule="auto"/>
              <w:ind w:right="-14"/>
              <w:rPr>
                <w:rFonts w:ascii="Calibri" w:eastAsia="Calibri" w:hAnsi="Calibri" w:cs="Calibri"/>
                <w:b/>
              </w:rPr>
            </w:pPr>
            <w:r w:rsidRPr="00477667">
              <w:rPr>
                <w:rFonts w:ascii="Calibri" w:eastAsia="Calibri" w:hAnsi="Calibri" w:cs="Calibri"/>
                <w:b/>
              </w:rPr>
              <w:t>WHII.1</w:t>
            </w:r>
            <w:r w:rsidRPr="00477667">
              <w:rPr>
                <w:rFonts w:ascii="Calibri" w:eastAsia="Calibri" w:hAnsi="Calibri" w:cs="Calibri"/>
                <w:b/>
                <w:strike/>
              </w:rPr>
              <w:t>h</w:t>
            </w:r>
            <w:r w:rsidRPr="00477667">
              <w:rPr>
                <w:rFonts w:ascii="Calibri" w:eastAsia="Calibri" w:hAnsi="Calibri" w:cs="Calibri"/>
                <w:b/>
                <w:u w:val="single"/>
              </w:rPr>
              <w:t>g</w:t>
            </w:r>
            <w:r w:rsidRPr="00477667">
              <w:rPr>
                <w:rFonts w:ascii="Calibri" w:eastAsia="Calibri" w:hAnsi="Calibri" w:cs="Calibri"/>
                <w:b/>
              </w:rPr>
              <w:t xml:space="preserve"> The student will demonstrate skills for historical thinking, geographical analysis, economic decision making, and responsible citizenship by using a decision-making model to analyze and explain the incentives for and consequences of a specific choice made.</w:t>
            </w:r>
          </w:p>
        </w:tc>
      </w:tr>
      <w:tr w:rsidR="00477667" w:rsidRPr="00477667" w14:paraId="46500383" w14:textId="77777777" w:rsidTr="00477667">
        <w:trPr>
          <w:trHeight w:val="800"/>
        </w:trPr>
        <w:tc>
          <w:tcPr>
            <w:tcW w:w="11040" w:type="dxa"/>
          </w:tcPr>
          <w:p w14:paraId="15F041A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D138899" w14:textId="77777777"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rPr>
              <w:t>Decision-making models serve several purposes. They can help us</w:t>
            </w:r>
          </w:p>
          <w:p w14:paraId="316C22C2" w14:textId="77777777" w:rsidR="00477667" w:rsidRPr="00477667" w:rsidRDefault="00477667" w:rsidP="004E3C9A">
            <w:pPr>
              <w:widowControl w:val="0"/>
              <w:numPr>
                <w:ilvl w:val="0"/>
                <w:numId w:val="871"/>
              </w:numPr>
              <w:spacing w:line="240" w:lineRule="auto"/>
              <w:ind w:right="-14"/>
              <w:rPr>
                <w:rFonts w:ascii="Calibri" w:eastAsia="Calibri" w:hAnsi="Calibri" w:cs="Calibri"/>
              </w:rPr>
            </w:pPr>
            <w:r w:rsidRPr="00477667">
              <w:rPr>
                <w:rFonts w:ascii="Calibri" w:eastAsia="Calibri" w:hAnsi="Calibri" w:cs="Calibri"/>
              </w:rPr>
              <w:t>make decisions for the future</w:t>
            </w:r>
          </w:p>
          <w:p w14:paraId="1C7E49C4" w14:textId="77777777" w:rsidR="00477667" w:rsidRPr="00477667" w:rsidRDefault="00477667" w:rsidP="004E3C9A">
            <w:pPr>
              <w:widowControl w:val="0"/>
              <w:numPr>
                <w:ilvl w:val="0"/>
                <w:numId w:val="871"/>
              </w:numPr>
              <w:spacing w:line="240" w:lineRule="auto"/>
              <w:ind w:right="-14"/>
              <w:rPr>
                <w:rFonts w:ascii="Calibri" w:eastAsia="Calibri" w:hAnsi="Calibri" w:cs="Calibri"/>
              </w:rPr>
            </w:pPr>
            <w:r w:rsidRPr="00477667">
              <w:rPr>
                <w:rFonts w:ascii="Calibri" w:eastAsia="Calibri" w:hAnsi="Calibri" w:cs="Calibri"/>
              </w:rPr>
              <w:t xml:space="preserve">better understand the choices people faced in the past </w:t>
            </w:r>
          </w:p>
          <w:p w14:paraId="33E09D26" w14:textId="77777777" w:rsidR="00477667" w:rsidRPr="00477667" w:rsidRDefault="00477667" w:rsidP="004E3C9A">
            <w:pPr>
              <w:widowControl w:val="0"/>
              <w:numPr>
                <w:ilvl w:val="0"/>
                <w:numId w:val="871"/>
              </w:numPr>
              <w:spacing w:line="240" w:lineRule="auto"/>
              <w:ind w:right="-14"/>
              <w:rPr>
                <w:rFonts w:ascii="Calibri" w:eastAsia="Calibri" w:hAnsi="Calibri" w:cs="Calibri"/>
              </w:rPr>
            </w:pPr>
            <w:r w:rsidRPr="00477667">
              <w:rPr>
                <w:rFonts w:ascii="Calibri" w:eastAsia="Calibri" w:hAnsi="Calibri" w:cs="Calibri"/>
              </w:rPr>
              <w:t xml:space="preserve">analyze the outcomes of the decisions that people already made. </w:t>
            </w:r>
          </w:p>
          <w:p w14:paraId="4AF99671" w14:textId="77777777"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rPr>
              <w:t>Decision making involves determining relevant and irrelevant information.</w:t>
            </w:r>
          </w:p>
          <w:p w14:paraId="640D4C82" w14:textId="77777777"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rPr>
              <w:t>Effective decision-making models</w:t>
            </w:r>
          </w:p>
          <w:p w14:paraId="6D3D00CC" w14:textId="77777777" w:rsidR="00477667" w:rsidRPr="00477667" w:rsidRDefault="00477667" w:rsidP="004E3C9A">
            <w:pPr>
              <w:widowControl w:val="0"/>
              <w:numPr>
                <w:ilvl w:val="0"/>
                <w:numId w:val="1392"/>
              </w:numPr>
              <w:spacing w:line="240" w:lineRule="auto"/>
              <w:ind w:right="-14"/>
              <w:rPr>
                <w:rFonts w:ascii="Calibri" w:eastAsia="Calibri" w:hAnsi="Calibri" w:cs="Calibri"/>
              </w:rPr>
            </w:pPr>
            <w:r w:rsidRPr="00477667">
              <w:rPr>
                <w:rFonts w:ascii="Calibri" w:eastAsia="Calibri" w:hAnsi="Calibri" w:cs="Calibri"/>
              </w:rPr>
              <w:t>compare the expected costs and benefits of alternative choices</w:t>
            </w:r>
          </w:p>
          <w:p w14:paraId="58548FB0" w14:textId="77777777" w:rsidR="00477667" w:rsidRPr="00477667" w:rsidRDefault="00477667" w:rsidP="004E3C9A">
            <w:pPr>
              <w:widowControl w:val="0"/>
              <w:numPr>
                <w:ilvl w:val="0"/>
                <w:numId w:val="1392"/>
              </w:numPr>
              <w:spacing w:line="240" w:lineRule="auto"/>
              <w:ind w:right="-14"/>
              <w:rPr>
                <w:rFonts w:ascii="Calibri" w:eastAsia="Calibri" w:hAnsi="Calibri" w:cs="Calibri"/>
              </w:rPr>
            </w:pPr>
            <w:r w:rsidRPr="00477667">
              <w:rPr>
                <w:rFonts w:ascii="Calibri" w:eastAsia="Calibri" w:hAnsi="Calibri" w:cs="Calibri"/>
              </w:rPr>
              <w:t xml:space="preserve">identify the costs and benefits of specific choices made.  </w:t>
            </w:r>
          </w:p>
          <w:p w14:paraId="3F193D4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rPr>
              <w:t>Incentives are actions or rewards that encourage people to act. When incentives change, behavior changes in predictable ways.</w:t>
            </w:r>
          </w:p>
        </w:tc>
      </w:tr>
      <w:tr w:rsidR="00477667" w:rsidRPr="00477667" w14:paraId="4E408018" w14:textId="77777777" w:rsidTr="00477667">
        <w:trPr>
          <w:trHeight w:val="800"/>
        </w:trPr>
        <w:tc>
          <w:tcPr>
            <w:tcW w:w="11040" w:type="dxa"/>
            <w:shd w:val="clear" w:color="auto" w:fill="D9D9D9"/>
          </w:tcPr>
          <w:p w14:paraId="06A3A012" w14:textId="77777777" w:rsidR="00477667" w:rsidRPr="00477667" w:rsidRDefault="00477667" w:rsidP="00517A87">
            <w:pPr>
              <w:keepLines/>
              <w:widowControl w:val="0"/>
              <w:tabs>
                <w:tab w:val="left" w:pos="0"/>
              </w:tabs>
              <w:spacing w:line="240" w:lineRule="auto"/>
              <w:ind w:right="-14"/>
              <w:rPr>
                <w:rFonts w:ascii="Calibri" w:eastAsia="Calibri" w:hAnsi="Calibri" w:cs="Calibri"/>
                <w:b/>
              </w:rPr>
            </w:pPr>
            <w:r w:rsidRPr="00477667">
              <w:rPr>
                <w:rFonts w:ascii="Calibri" w:eastAsia="Calibri" w:hAnsi="Calibri" w:cs="Calibri"/>
                <w:b/>
              </w:rPr>
              <w:t>WHII.1</w:t>
            </w:r>
            <w:r w:rsidRPr="00477667">
              <w:rPr>
                <w:rFonts w:ascii="Calibri" w:eastAsia="Calibri" w:hAnsi="Calibri" w:cs="Calibri"/>
                <w:b/>
                <w:strike/>
              </w:rPr>
              <w:t>i</w:t>
            </w:r>
            <w:r w:rsidRPr="00477667">
              <w:rPr>
                <w:rFonts w:ascii="Calibri" w:eastAsia="Calibri" w:hAnsi="Calibri" w:cs="Calibri"/>
                <w:b/>
                <w:u w:val="single"/>
              </w:rPr>
              <w:t>h</w:t>
            </w:r>
            <w:r w:rsidRPr="00477667">
              <w:rPr>
                <w:rFonts w:ascii="Calibri" w:eastAsia="Calibri" w:hAnsi="Calibri" w:cs="Calibri"/>
                <w:b/>
              </w:rPr>
              <w:t xml:space="preserve"> The student will demonstrate skills for historical thinking, geographical analysis, economic decision making, and responsible citizenship by </w:t>
            </w:r>
            <w:r w:rsidRPr="00477667">
              <w:rPr>
                <w:rFonts w:ascii="Calibri" w:eastAsia="Calibri" w:hAnsi="Calibri" w:cs="Calibri"/>
                <w:b/>
                <w:strike/>
              </w:rPr>
              <w:t>identifying the rights and responsibilities of citizenship and the ethical use of material or intellectual property</w:t>
            </w:r>
            <w:r w:rsidRPr="00477667">
              <w:rPr>
                <w:rFonts w:ascii="Calibri" w:eastAsia="Calibri" w:hAnsi="Calibri" w:cs="Calibri"/>
                <w:b/>
              </w:rPr>
              <w:t xml:space="preserve"> </w:t>
            </w:r>
            <w:r w:rsidRPr="00477667">
              <w:rPr>
                <w:rFonts w:ascii="Calibri" w:eastAsia="Calibri" w:hAnsi="Calibri" w:cs="Calibri"/>
                <w:b/>
                <w:u w:val="single"/>
              </w:rPr>
              <w:t>engaging and communicating as informed community members to examine the tensions between personal interests and the common good</w:t>
            </w:r>
            <w:r w:rsidRPr="00477667">
              <w:rPr>
                <w:rFonts w:ascii="Calibri" w:eastAsia="Calibri" w:hAnsi="Calibri" w:cs="Calibri"/>
                <w:b/>
              </w:rPr>
              <w:t>.</w:t>
            </w:r>
          </w:p>
        </w:tc>
      </w:tr>
      <w:tr w:rsidR="00477667" w:rsidRPr="00477667" w14:paraId="0FCADDE4" w14:textId="77777777" w:rsidTr="00477667">
        <w:trPr>
          <w:trHeight w:val="800"/>
        </w:trPr>
        <w:tc>
          <w:tcPr>
            <w:tcW w:w="11040" w:type="dxa"/>
          </w:tcPr>
          <w:p w14:paraId="1B7F035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2B00CA6" w14:textId="77777777" w:rsidR="00477667" w:rsidRPr="00477667" w:rsidRDefault="00477667" w:rsidP="004E3C9A">
            <w:pPr>
              <w:widowControl w:val="0"/>
              <w:numPr>
                <w:ilvl w:val="0"/>
                <w:numId w:val="1128"/>
              </w:numPr>
              <w:spacing w:line="240" w:lineRule="auto"/>
              <w:ind w:right="-14"/>
              <w:rPr>
                <w:rFonts w:ascii="Calibri" w:eastAsia="Calibri" w:hAnsi="Calibri" w:cs="Calibri"/>
              </w:rPr>
            </w:pPr>
            <w:r w:rsidRPr="00477667">
              <w:rPr>
                <w:rFonts w:ascii="Calibri" w:eastAsia="Calibri" w:hAnsi="Calibri" w:cs="Calibri"/>
              </w:rPr>
              <w:t>Plagiarism is the unauthorized use or theft of intellectual property.</w:t>
            </w:r>
          </w:p>
          <w:p w14:paraId="66E239A8" w14:textId="77777777" w:rsidR="00477667" w:rsidRPr="00477667" w:rsidRDefault="00477667" w:rsidP="004E3C9A">
            <w:pPr>
              <w:widowControl w:val="0"/>
              <w:numPr>
                <w:ilvl w:val="0"/>
                <w:numId w:val="1128"/>
              </w:numPr>
              <w:spacing w:line="240" w:lineRule="auto"/>
              <w:ind w:right="-14"/>
              <w:rPr>
                <w:rFonts w:ascii="Calibri" w:eastAsia="Calibri" w:hAnsi="Calibri" w:cs="Calibri"/>
                <w:b/>
              </w:rPr>
            </w:pPr>
            <w:r w:rsidRPr="00477667">
              <w:rPr>
                <w:rFonts w:ascii="Calibri" w:eastAsia="Calibri" w:hAnsi="Calibri" w:cs="Calibri"/>
              </w:rPr>
              <w:t>There are consequences of plagiarism, according to the guidelines established by local school divisions and the law.</w:t>
            </w:r>
            <w:r w:rsidRPr="00477667">
              <w:rPr>
                <w:rFonts w:ascii="Calibri" w:eastAsia="Calibri" w:hAnsi="Calibri" w:cs="Calibri"/>
                <w:b/>
              </w:rPr>
              <w:tab/>
            </w:r>
          </w:p>
        </w:tc>
      </w:tr>
      <w:tr w:rsidR="00477667" w:rsidRPr="00477667" w14:paraId="7FF67C52" w14:textId="77777777" w:rsidTr="00477667">
        <w:trPr>
          <w:trHeight w:val="390"/>
        </w:trPr>
        <w:tc>
          <w:tcPr>
            <w:tcW w:w="11040" w:type="dxa"/>
            <w:shd w:val="clear" w:color="auto" w:fill="D9D9D9"/>
          </w:tcPr>
          <w:p w14:paraId="74AF30F7" w14:textId="77777777" w:rsidR="00477667" w:rsidRPr="00477667" w:rsidRDefault="00477667" w:rsidP="00517A87">
            <w:pPr>
              <w:keepLines/>
              <w:widowControl w:val="0"/>
              <w:tabs>
                <w:tab w:val="left" w:pos="0"/>
              </w:tabs>
              <w:spacing w:line="240" w:lineRule="auto"/>
              <w:ind w:right="-14"/>
              <w:rPr>
                <w:rFonts w:ascii="Calibri" w:eastAsia="Calibri" w:hAnsi="Calibri" w:cs="Calibri"/>
                <w:b/>
              </w:rPr>
            </w:pPr>
            <w:r w:rsidRPr="00477667">
              <w:rPr>
                <w:rFonts w:ascii="Calibri" w:eastAsia="Calibri" w:hAnsi="Calibri" w:cs="Calibri"/>
                <w:b/>
              </w:rPr>
              <w:t xml:space="preserve">WHII.1j The student will demonstrate skills for historical thinking, geographical analysis, economic decision making, and responsible citizenship by investigating and researching to develop products </w:t>
            </w:r>
            <w:r w:rsidRPr="00477667">
              <w:rPr>
                <w:rFonts w:ascii="Calibri" w:eastAsia="Calibri" w:hAnsi="Calibri" w:cs="Calibri"/>
                <w:b/>
                <w:strike/>
              </w:rPr>
              <w:t>orally, and in writing</w:t>
            </w:r>
            <w:r w:rsidRPr="00477667">
              <w:rPr>
                <w:rFonts w:ascii="Calibri" w:eastAsia="Calibri" w:hAnsi="Calibri" w:cs="Calibri"/>
                <w:b/>
              </w:rPr>
              <w:t xml:space="preserve"> </w:t>
            </w:r>
            <w:r w:rsidRPr="00477667">
              <w:rPr>
                <w:rFonts w:ascii="Calibri" w:eastAsia="Calibri" w:hAnsi="Calibri" w:cs="Calibri"/>
                <w:b/>
                <w:u w:val="single"/>
              </w:rPr>
              <w:t>to demonstrate learning</w:t>
            </w:r>
            <w:r w:rsidRPr="00477667">
              <w:rPr>
                <w:rFonts w:ascii="Calibri" w:eastAsia="Calibri" w:hAnsi="Calibri" w:cs="Calibri"/>
                <w:b/>
              </w:rPr>
              <w:t>.</w:t>
            </w:r>
          </w:p>
        </w:tc>
      </w:tr>
      <w:tr w:rsidR="00477667" w:rsidRPr="00477667" w14:paraId="6D92E04B" w14:textId="77777777" w:rsidTr="00FD6778">
        <w:trPr>
          <w:trHeight w:val="800"/>
        </w:trPr>
        <w:tc>
          <w:tcPr>
            <w:tcW w:w="11040" w:type="dxa"/>
            <w:shd w:val="clear" w:color="auto" w:fill="auto"/>
          </w:tcPr>
          <w:p w14:paraId="2E0C5B1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B0F3A3A" w14:textId="77777777" w:rsidR="00477667" w:rsidRPr="00477667" w:rsidRDefault="00477667" w:rsidP="004E3C9A">
            <w:pPr>
              <w:widowControl w:val="0"/>
              <w:numPr>
                <w:ilvl w:val="0"/>
                <w:numId w:val="1001"/>
              </w:numPr>
              <w:spacing w:line="240" w:lineRule="auto"/>
              <w:ind w:right="-14"/>
              <w:rPr>
                <w:rFonts w:ascii="Calibri" w:eastAsia="Calibri" w:hAnsi="Calibri" w:cs="Calibri"/>
              </w:rPr>
            </w:pPr>
            <w:r w:rsidRPr="00477667">
              <w:rPr>
                <w:rFonts w:ascii="Calibri" w:eastAsia="Calibri" w:hAnsi="Calibri" w:cs="Calibri"/>
              </w:rPr>
              <w:t>Experiences in the classroom provide opportunities for students to read, think, speak, and write about social science content.</w:t>
            </w:r>
          </w:p>
          <w:p w14:paraId="023997BE" w14:textId="77777777" w:rsidR="00477667" w:rsidRPr="00477667" w:rsidRDefault="00477667" w:rsidP="004E3C9A">
            <w:pPr>
              <w:widowControl w:val="0"/>
              <w:numPr>
                <w:ilvl w:val="0"/>
                <w:numId w:val="1001"/>
              </w:numPr>
              <w:spacing w:line="240" w:lineRule="auto"/>
              <w:ind w:right="-14"/>
              <w:rPr>
                <w:rFonts w:ascii="Calibri" w:eastAsia="Calibri" w:hAnsi="Calibri" w:cs="Calibri"/>
              </w:rPr>
            </w:pPr>
            <w:r w:rsidRPr="00477667">
              <w:rPr>
                <w:rFonts w:ascii="Calibri" w:eastAsia="Calibri" w:hAnsi="Calibri" w:cs="Calibri"/>
              </w:rPr>
              <w:t>The skill of investigating involves acting like a detective—formulating questions and proactively setting out to try to answer them.</w:t>
            </w:r>
          </w:p>
          <w:p w14:paraId="767F113D" w14:textId="77777777" w:rsidR="00477667" w:rsidRPr="00477667" w:rsidRDefault="00477667" w:rsidP="004E3C9A">
            <w:pPr>
              <w:widowControl w:val="0"/>
              <w:numPr>
                <w:ilvl w:val="0"/>
                <w:numId w:val="1001"/>
              </w:numPr>
              <w:spacing w:line="240" w:lineRule="auto"/>
              <w:ind w:right="-14"/>
              <w:rPr>
                <w:rFonts w:ascii="Calibri" w:eastAsia="Calibri" w:hAnsi="Calibri" w:cs="Calibri"/>
              </w:rPr>
            </w:pPr>
            <w:r w:rsidRPr="00477667">
              <w:rPr>
                <w:rFonts w:ascii="Calibri" w:eastAsia="Calibri" w:hAnsi="Calibri" w:cs="Calibri"/>
              </w:rPr>
              <w:t>The skill of researching works in tandem with investigating in that students need to uncover material in order to adequately answer questions formulated when investigating.</w:t>
            </w:r>
          </w:p>
          <w:p w14:paraId="03C53A5E" w14:textId="77777777" w:rsidR="00477667" w:rsidRPr="00477667" w:rsidRDefault="00477667" w:rsidP="004E3C9A">
            <w:pPr>
              <w:widowControl w:val="0"/>
              <w:numPr>
                <w:ilvl w:val="0"/>
                <w:numId w:val="1001"/>
              </w:numPr>
              <w:spacing w:line="240" w:lineRule="auto"/>
              <w:ind w:right="-14"/>
              <w:rPr>
                <w:rFonts w:ascii="Calibri" w:eastAsia="Calibri" w:hAnsi="Calibri" w:cs="Calibri"/>
              </w:rPr>
            </w:pPr>
            <w:r w:rsidRPr="00477667">
              <w:rPr>
                <w:rFonts w:ascii="Calibri" w:eastAsia="Calibri" w:hAnsi="Calibri" w:cs="Calibri"/>
              </w:rPr>
              <w:t xml:space="preserve">Students take more ownership over investigating and researching when they are able to choose the type of product to produce. </w:t>
            </w:r>
          </w:p>
          <w:p w14:paraId="405CCD3D" w14:textId="77777777" w:rsidR="00477667" w:rsidRPr="00477667" w:rsidRDefault="00477667" w:rsidP="004E3C9A">
            <w:pPr>
              <w:widowControl w:val="0"/>
              <w:numPr>
                <w:ilvl w:val="0"/>
                <w:numId w:val="1001"/>
              </w:numPr>
              <w:spacing w:line="240" w:lineRule="auto"/>
              <w:ind w:right="-14"/>
              <w:rPr>
                <w:rFonts w:ascii="Calibri" w:eastAsia="Calibri" w:hAnsi="Calibri" w:cs="Calibri"/>
                <w:strike/>
              </w:rPr>
            </w:pPr>
            <w:r w:rsidRPr="00477667">
              <w:rPr>
                <w:rFonts w:ascii="Calibri" w:eastAsia="Calibri" w:hAnsi="Calibri" w:cs="Calibri"/>
                <w:strike/>
              </w:rPr>
              <w:t>Student inquiry drives the design process. Specifically, students</w:t>
            </w:r>
          </w:p>
          <w:p w14:paraId="433A73A1" w14:textId="77777777" w:rsidR="00477667" w:rsidRPr="00477667" w:rsidRDefault="00477667" w:rsidP="004E3C9A">
            <w:pPr>
              <w:widowControl w:val="0"/>
              <w:numPr>
                <w:ilvl w:val="0"/>
                <w:numId w:val="899"/>
              </w:numPr>
              <w:spacing w:line="240" w:lineRule="auto"/>
              <w:ind w:right="-14"/>
              <w:rPr>
                <w:rFonts w:ascii="Calibri" w:eastAsia="Calibri" w:hAnsi="Calibri" w:cs="Calibri"/>
                <w:strike/>
              </w:rPr>
            </w:pPr>
            <w:r w:rsidRPr="00477667">
              <w:rPr>
                <w:rFonts w:ascii="Calibri" w:eastAsia="Calibri" w:hAnsi="Calibri" w:cs="Calibri"/>
                <w:strike/>
              </w:rPr>
              <w:t>formulate a question to investigate</w:t>
            </w:r>
          </w:p>
          <w:p w14:paraId="3472B27E" w14:textId="77777777" w:rsidR="00477667" w:rsidRPr="00477667" w:rsidRDefault="00477667" w:rsidP="004E3C9A">
            <w:pPr>
              <w:widowControl w:val="0"/>
              <w:numPr>
                <w:ilvl w:val="0"/>
                <w:numId w:val="899"/>
              </w:numPr>
              <w:spacing w:line="240" w:lineRule="auto"/>
              <w:ind w:right="-14"/>
              <w:rPr>
                <w:rFonts w:ascii="Calibri" w:eastAsia="Calibri" w:hAnsi="Calibri" w:cs="Calibri"/>
                <w:strike/>
              </w:rPr>
            </w:pPr>
            <w:r w:rsidRPr="00477667">
              <w:rPr>
                <w:rFonts w:ascii="Calibri" w:eastAsia="Calibri" w:hAnsi="Calibri" w:cs="Calibri"/>
                <w:strike/>
              </w:rPr>
              <w:t>create a goal/hypothesis</w:t>
            </w:r>
          </w:p>
          <w:p w14:paraId="2F365ECC" w14:textId="77777777" w:rsidR="00477667" w:rsidRPr="00477667" w:rsidRDefault="00477667" w:rsidP="004E3C9A">
            <w:pPr>
              <w:widowControl w:val="0"/>
              <w:numPr>
                <w:ilvl w:val="0"/>
                <w:numId w:val="899"/>
              </w:numPr>
              <w:spacing w:line="240" w:lineRule="auto"/>
              <w:ind w:right="-14"/>
              <w:rPr>
                <w:rFonts w:ascii="Calibri" w:eastAsia="Calibri" w:hAnsi="Calibri" w:cs="Calibri"/>
                <w:strike/>
              </w:rPr>
            </w:pPr>
            <w:r w:rsidRPr="00477667">
              <w:rPr>
                <w:rFonts w:ascii="Calibri" w:eastAsia="Calibri" w:hAnsi="Calibri" w:cs="Calibri"/>
                <w:strike/>
              </w:rPr>
              <w:t>conduct research and collaborate with teacher and peers</w:t>
            </w:r>
          </w:p>
          <w:p w14:paraId="53DF757A" w14:textId="77777777" w:rsidR="00477667" w:rsidRPr="00477667" w:rsidRDefault="00477667" w:rsidP="004E3C9A">
            <w:pPr>
              <w:widowControl w:val="0"/>
              <w:numPr>
                <w:ilvl w:val="0"/>
                <w:numId w:val="899"/>
              </w:numPr>
              <w:spacing w:line="240" w:lineRule="auto"/>
              <w:ind w:right="-14"/>
              <w:rPr>
                <w:rFonts w:ascii="Calibri" w:eastAsia="Calibri" w:hAnsi="Calibri" w:cs="Calibri"/>
                <w:strike/>
              </w:rPr>
            </w:pPr>
            <w:r w:rsidRPr="00477667">
              <w:rPr>
                <w:rFonts w:ascii="Calibri" w:eastAsia="Calibri" w:hAnsi="Calibri" w:cs="Calibri"/>
                <w:strike/>
              </w:rPr>
              <w:t>revisit and revise the goal/hypothesis, if necessary</w:t>
            </w:r>
          </w:p>
          <w:p w14:paraId="3EAA9A18" w14:textId="77777777" w:rsidR="00477667" w:rsidRPr="00477667" w:rsidRDefault="00477667" w:rsidP="004E3C9A">
            <w:pPr>
              <w:widowControl w:val="0"/>
              <w:numPr>
                <w:ilvl w:val="0"/>
                <w:numId w:val="899"/>
              </w:numPr>
              <w:spacing w:line="240" w:lineRule="auto"/>
              <w:ind w:right="-14"/>
              <w:rPr>
                <w:rFonts w:ascii="Calibri" w:eastAsia="Calibri" w:hAnsi="Calibri" w:cs="Calibri"/>
                <w:strike/>
              </w:rPr>
            </w:pPr>
            <w:r w:rsidRPr="00477667">
              <w:rPr>
                <w:rFonts w:ascii="Calibri" w:eastAsia="Calibri" w:hAnsi="Calibri" w:cs="Calibri"/>
                <w:strike/>
              </w:rPr>
              <w:t>create a product</w:t>
            </w:r>
          </w:p>
          <w:p w14:paraId="31E65D37" w14:textId="77777777" w:rsidR="00477667" w:rsidRPr="00477667" w:rsidRDefault="00477667" w:rsidP="004E3C9A">
            <w:pPr>
              <w:widowControl w:val="0"/>
              <w:numPr>
                <w:ilvl w:val="0"/>
                <w:numId w:val="899"/>
              </w:numPr>
              <w:spacing w:line="240" w:lineRule="auto"/>
              <w:ind w:right="-14"/>
              <w:rPr>
                <w:rFonts w:ascii="Calibri" w:eastAsia="Calibri" w:hAnsi="Calibri" w:cs="Calibri"/>
              </w:rPr>
            </w:pPr>
            <w:r w:rsidRPr="00477667">
              <w:rPr>
                <w:rFonts w:ascii="Calibri" w:eastAsia="Calibri" w:hAnsi="Calibri" w:cs="Calibri"/>
                <w:strike/>
              </w:rPr>
              <w:t>write a reflection on the process involved to arrive at a product.</w:t>
            </w:r>
            <w:r w:rsidRPr="00477667">
              <w:rPr>
                <w:rFonts w:ascii="Calibri" w:eastAsia="Calibri" w:hAnsi="Calibri" w:cs="Calibri"/>
                <w:strike/>
              </w:rPr>
              <w:tab/>
            </w:r>
            <w:r w:rsidRPr="00477667">
              <w:rPr>
                <w:rFonts w:ascii="Calibri" w:eastAsia="Calibri" w:hAnsi="Calibri" w:cs="Calibri"/>
              </w:rPr>
              <w:tab/>
            </w:r>
            <w:r w:rsidRPr="00477667">
              <w:rPr>
                <w:rFonts w:ascii="Calibri" w:eastAsia="Calibri" w:hAnsi="Calibri" w:cs="Calibri"/>
                <w:b/>
              </w:rPr>
              <w:tab/>
            </w:r>
          </w:p>
        </w:tc>
      </w:tr>
      <w:tr w:rsidR="00477667" w:rsidRPr="00477667" w14:paraId="20E33699" w14:textId="77777777" w:rsidTr="008B08BC">
        <w:trPr>
          <w:trHeight w:val="251"/>
        </w:trPr>
        <w:tc>
          <w:tcPr>
            <w:tcW w:w="11040" w:type="dxa"/>
            <w:vAlign w:val="center"/>
          </w:tcPr>
          <w:p w14:paraId="36B38ADE" w14:textId="77777777" w:rsidR="00477667" w:rsidRPr="00F4138F" w:rsidRDefault="00477667" w:rsidP="00853381">
            <w:pPr>
              <w:pStyle w:val="Heading2"/>
              <w:keepNext w:val="0"/>
              <w:widowControl w:val="0"/>
            </w:pPr>
            <w:bookmarkStart w:id="28" w:name="_9o7uy9sx77w8" w:colFirst="0" w:colLast="0"/>
            <w:bookmarkEnd w:id="28"/>
            <w:r w:rsidRPr="00F4138F">
              <w:t>Emergence of a Global Age</w:t>
            </w:r>
          </w:p>
        </w:tc>
      </w:tr>
      <w:tr w:rsidR="008B08BC" w:rsidRPr="00477667" w14:paraId="72FB698D" w14:textId="77777777" w:rsidTr="00477667">
        <w:trPr>
          <w:trHeight w:val="800"/>
        </w:trPr>
        <w:tc>
          <w:tcPr>
            <w:tcW w:w="11040" w:type="dxa"/>
            <w:shd w:val="clear" w:color="auto" w:fill="D9D9D9"/>
          </w:tcPr>
          <w:p w14:paraId="0E735C0B" w14:textId="5AF9D48E" w:rsidR="008B08BC" w:rsidRPr="0013400F" w:rsidRDefault="008B08BC" w:rsidP="00204A82">
            <w:pPr>
              <w:keepLines/>
              <w:widowControl w:val="0"/>
              <w:spacing w:line="240" w:lineRule="auto"/>
              <w:ind w:left="680" w:hanging="630"/>
              <w:outlineLvl w:val="0"/>
              <w:rPr>
                <w:rFonts w:ascii="Calibri" w:eastAsia="Calibri" w:hAnsi="Calibri" w:cs="Calibri"/>
                <w:b/>
              </w:rPr>
            </w:pPr>
            <w:r w:rsidRPr="0013400F">
              <w:rPr>
                <w:rFonts w:ascii="Calibri" w:eastAsia="Calibri" w:hAnsi="Calibri" w:cs="Calibri"/>
                <w:b/>
              </w:rPr>
              <w:t xml:space="preserve">WHII.2 The student will apply </w:t>
            </w:r>
            <w:r w:rsidR="00304D08">
              <w:rPr>
                <w:rFonts w:ascii="Calibri" w:eastAsia="Calibri" w:hAnsi="Calibri" w:cs="Calibri"/>
                <w:b/>
                <w:u w:val="single"/>
              </w:rPr>
              <w:t xml:space="preserve">history and </w:t>
            </w:r>
            <w:r w:rsidRPr="0013400F">
              <w:rPr>
                <w:rFonts w:ascii="Calibri" w:eastAsia="Calibri" w:hAnsi="Calibri" w:cs="Calibri"/>
                <w:b/>
              </w:rPr>
              <w:t xml:space="preserve">social science skills to understand the political, </w:t>
            </w:r>
            <w:r w:rsidRPr="0013400F">
              <w:rPr>
                <w:rFonts w:ascii="Calibri" w:eastAsia="Calibri" w:hAnsi="Calibri" w:cs="Calibri"/>
                <w:b/>
                <w:u w:val="single"/>
              </w:rPr>
              <w:t>socio</w:t>
            </w:r>
            <w:r w:rsidRPr="0013400F">
              <w:rPr>
                <w:rFonts w:ascii="Calibri" w:eastAsia="Calibri" w:hAnsi="Calibri" w:cs="Calibri"/>
                <w:b/>
              </w:rPr>
              <w:t>-cultural, geographic, and economic conditions in the world</w:t>
            </w:r>
            <w:r w:rsidRPr="0013400F">
              <w:rPr>
                <w:rFonts w:ascii="Calibri" w:eastAsia="Calibri" w:hAnsi="Calibri" w:cs="Calibri"/>
                <w:b/>
                <w:u w:val="single"/>
              </w:rPr>
              <w:t xml:space="preserve"> </w:t>
            </w:r>
            <w:r w:rsidRPr="0013400F">
              <w:rPr>
                <w:rFonts w:ascii="Calibri" w:eastAsia="Calibri" w:hAnsi="Calibri" w:cs="Calibri"/>
                <w:b/>
              </w:rPr>
              <w:t>about 1500 </w:t>
            </w:r>
            <w:r w:rsidRPr="0013400F">
              <w:rPr>
                <w:rFonts w:ascii="Calibri" w:eastAsia="Calibri" w:hAnsi="Calibri" w:cs="Calibri"/>
                <w:b/>
                <w:smallCaps/>
                <w:strike/>
              </w:rPr>
              <w:t>a.d.</w:t>
            </w:r>
            <w:r w:rsidRPr="0013400F">
              <w:rPr>
                <w:rFonts w:ascii="Calibri" w:eastAsia="Calibri" w:hAnsi="Calibri" w:cs="Calibri"/>
                <w:b/>
                <w:smallCaps/>
              </w:rPr>
              <w:t xml:space="preserve"> </w:t>
            </w:r>
            <w:r w:rsidRPr="0013400F">
              <w:rPr>
                <w:rFonts w:ascii="Calibri" w:eastAsia="Calibri" w:hAnsi="Calibri" w:cs="Calibri"/>
                <w:b/>
                <w:smallCaps/>
                <w:strike/>
              </w:rPr>
              <w:t>(</w:t>
            </w:r>
            <w:r w:rsidRPr="0013400F">
              <w:rPr>
                <w:rFonts w:ascii="Calibri" w:eastAsia="Calibri" w:hAnsi="Calibri" w:cs="Calibri"/>
                <w:b/>
                <w:smallCaps/>
              </w:rPr>
              <w:t>c.e.</w:t>
            </w:r>
            <w:r w:rsidRPr="0013400F">
              <w:rPr>
                <w:rFonts w:ascii="Calibri" w:eastAsia="Calibri" w:hAnsi="Calibri" w:cs="Calibri"/>
                <w:b/>
                <w:smallCaps/>
                <w:strike/>
              </w:rPr>
              <w:t>)</w:t>
            </w:r>
            <w:r w:rsidRPr="0013400F">
              <w:rPr>
                <w:rFonts w:ascii="Calibri" w:eastAsia="Calibri" w:hAnsi="Calibri" w:cs="Calibri"/>
                <w:b/>
              </w:rPr>
              <w:t xml:space="preserve"> by</w:t>
            </w:r>
          </w:p>
          <w:p w14:paraId="7A9EC2EC" w14:textId="77777777" w:rsidR="008B08BC" w:rsidRPr="0013400F" w:rsidRDefault="008B08BC" w:rsidP="004E3C9A">
            <w:pPr>
              <w:widowControl w:val="0"/>
              <w:numPr>
                <w:ilvl w:val="0"/>
                <w:numId w:val="1174"/>
              </w:numPr>
              <w:spacing w:line="240" w:lineRule="auto"/>
              <w:ind w:left="680" w:hanging="630"/>
              <w:rPr>
                <w:rStyle w:val="Strong"/>
                <w:rFonts w:ascii="Calibri" w:hAnsi="Calibri" w:cs="Calibri"/>
              </w:rPr>
            </w:pPr>
            <w:r w:rsidRPr="0013400F">
              <w:rPr>
                <w:rStyle w:val="Strong"/>
                <w:rFonts w:ascii="Calibri" w:hAnsi="Calibri" w:cs="Calibri"/>
                <w:strike/>
              </w:rPr>
              <w:t>locating major states and empires</w:t>
            </w:r>
            <w:r w:rsidRPr="0013400F">
              <w:rPr>
                <w:rStyle w:val="Strong"/>
                <w:rFonts w:ascii="Calibri" w:hAnsi="Calibri" w:cs="Calibri"/>
              </w:rPr>
              <w:t>;</w:t>
            </w:r>
            <w:r w:rsidRPr="00517A87">
              <w:rPr>
                <w:rStyle w:val="Strong"/>
                <w:rFonts w:ascii="Calibri" w:hAnsi="Calibri" w:cs="Calibri"/>
                <w:b w:val="0"/>
              </w:rPr>
              <w:t>[Moved to WHII.2c</w:t>
            </w:r>
            <w:r w:rsidRPr="004561A3">
              <w:rPr>
                <w:rStyle w:val="Strong"/>
                <w:rFonts w:ascii="Calibri" w:hAnsi="Calibri" w:cs="Calibri"/>
                <w:b w:val="0"/>
                <w:u w:val="single"/>
              </w:rPr>
              <w:t xml:space="preserve">] </w:t>
            </w:r>
            <w:r w:rsidRPr="004561A3">
              <w:rPr>
                <w:rStyle w:val="Strong"/>
                <w:rFonts w:ascii="Calibri" w:hAnsi="Calibri" w:cs="Calibri"/>
                <w:u w:val="single"/>
              </w:rPr>
              <w:t>describing the beliefs, sacred writings, traditions, and customs of world religions</w:t>
            </w:r>
            <w:r w:rsidRPr="0013400F">
              <w:rPr>
                <w:rStyle w:val="Strong"/>
                <w:rFonts w:ascii="Calibri" w:hAnsi="Calibri" w:cs="Calibri"/>
              </w:rPr>
              <w:t xml:space="preserve">; </w:t>
            </w:r>
          </w:p>
          <w:p w14:paraId="37A8C907" w14:textId="4D518CA1" w:rsidR="008B08BC" w:rsidRPr="0013400F" w:rsidRDefault="008B08BC" w:rsidP="004E3C9A">
            <w:pPr>
              <w:widowControl w:val="0"/>
              <w:numPr>
                <w:ilvl w:val="0"/>
                <w:numId w:val="1174"/>
              </w:numPr>
              <w:spacing w:line="240" w:lineRule="auto"/>
              <w:ind w:left="680" w:hanging="630"/>
              <w:rPr>
                <w:rStyle w:val="Strong"/>
                <w:rFonts w:ascii="Calibri" w:hAnsi="Calibri" w:cs="Calibri"/>
              </w:rPr>
            </w:pPr>
            <w:r w:rsidRPr="0013400F">
              <w:rPr>
                <w:rStyle w:val="Strong"/>
                <w:rFonts w:ascii="Calibri" w:hAnsi="Calibri" w:cs="Calibri"/>
                <w:strike/>
              </w:rPr>
              <w:t>describing artistic, literary, and intellectual ideas of the Renaissance;</w:t>
            </w:r>
            <w:r w:rsidRPr="0013400F">
              <w:rPr>
                <w:rStyle w:val="Strong"/>
                <w:rFonts w:ascii="Calibri" w:hAnsi="Calibri" w:cs="Calibri"/>
              </w:rPr>
              <w:t xml:space="preserve"> </w:t>
            </w:r>
            <w:r w:rsidRPr="00517A87">
              <w:rPr>
                <w:rStyle w:val="Strong"/>
                <w:rFonts w:ascii="Calibri" w:hAnsi="Calibri" w:cs="Calibri"/>
                <w:b w:val="0"/>
              </w:rPr>
              <w:t>[Moved to WHII.3a]</w:t>
            </w:r>
            <w:r w:rsidRPr="0013400F">
              <w:rPr>
                <w:rStyle w:val="Strong"/>
                <w:rFonts w:ascii="Calibri" w:hAnsi="Calibri" w:cs="Calibri"/>
              </w:rPr>
              <w:t xml:space="preserve"> </w:t>
            </w:r>
            <w:r w:rsidRPr="0013400F">
              <w:rPr>
                <w:rStyle w:val="Strong"/>
                <w:rFonts w:ascii="Calibri" w:hAnsi="Calibri" w:cs="Calibri"/>
                <w:u w:val="single"/>
              </w:rPr>
              <w:t>describing the distribution of major religions; and</w:t>
            </w:r>
          </w:p>
          <w:p w14:paraId="6134DD98" w14:textId="7EAD385E" w:rsidR="008B08BC" w:rsidRPr="0013400F" w:rsidRDefault="008B08BC" w:rsidP="004E3C9A">
            <w:pPr>
              <w:widowControl w:val="0"/>
              <w:numPr>
                <w:ilvl w:val="0"/>
                <w:numId w:val="1174"/>
              </w:numPr>
              <w:spacing w:line="240" w:lineRule="auto"/>
              <w:ind w:left="680" w:hanging="630"/>
              <w:rPr>
                <w:rStyle w:val="Strong"/>
                <w:rFonts w:ascii="Calibri" w:hAnsi="Calibri" w:cs="Calibri"/>
                <w:u w:val="single"/>
              </w:rPr>
            </w:pPr>
            <w:r w:rsidRPr="0013400F">
              <w:rPr>
                <w:rStyle w:val="Strong"/>
                <w:rFonts w:ascii="Calibri" w:hAnsi="Calibri" w:cs="Calibri"/>
                <w:strike/>
              </w:rPr>
              <w:t>describing the distribution of major religions;</w:t>
            </w:r>
            <w:r w:rsidRPr="0013400F">
              <w:rPr>
                <w:rStyle w:val="Strong"/>
                <w:rFonts w:ascii="Calibri" w:hAnsi="Calibri" w:cs="Calibri"/>
              </w:rPr>
              <w:t xml:space="preserve"> </w:t>
            </w:r>
            <w:r w:rsidRPr="00517A87">
              <w:rPr>
                <w:rStyle w:val="Strong"/>
                <w:rFonts w:ascii="Calibri" w:hAnsi="Calibri" w:cs="Calibri"/>
                <w:b w:val="0"/>
              </w:rPr>
              <w:t>[Moved to WHII.2b]</w:t>
            </w:r>
            <w:r w:rsidRPr="0013400F">
              <w:rPr>
                <w:rStyle w:val="Strong"/>
                <w:rFonts w:ascii="Calibri" w:hAnsi="Calibri" w:cs="Calibri"/>
              </w:rPr>
              <w:t xml:space="preserve"> </w:t>
            </w:r>
            <w:r w:rsidRPr="0013400F">
              <w:rPr>
                <w:rStyle w:val="Strong"/>
                <w:rFonts w:ascii="Calibri" w:hAnsi="Calibri" w:cs="Calibri"/>
                <w:u w:val="single"/>
              </w:rPr>
              <w:t>locating major states and empires;</w:t>
            </w:r>
          </w:p>
          <w:p w14:paraId="57FA3A57" w14:textId="74E4CC17" w:rsidR="008B08BC" w:rsidRPr="0013400F" w:rsidRDefault="008B08BC" w:rsidP="004E3C9A">
            <w:pPr>
              <w:widowControl w:val="0"/>
              <w:numPr>
                <w:ilvl w:val="0"/>
                <w:numId w:val="1174"/>
              </w:numPr>
              <w:spacing w:line="240" w:lineRule="auto"/>
              <w:ind w:left="680" w:hanging="630"/>
              <w:rPr>
                <w:rStyle w:val="Strong"/>
                <w:rFonts w:ascii="Calibri" w:hAnsi="Calibri" w:cs="Calibri"/>
              </w:rPr>
            </w:pPr>
            <w:r w:rsidRPr="0013400F">
              <w:rPr>
                <w:rStyle w:val="Strong"/>
                <w:rFonts w:ascii="Calibri" w:hAnsi="Calibri" w:cs="Calibri"/>
                <w:u w:val="single"/>
              </w:rPr>
              <w:t>analyzing major trade patterns; regional and global interactions including cultural exchanges, trade patterns, technological and scientific exchanges.</w:t>
            </w:r>
          </w:p>
          <w:p w14:paraId="5FD7C05C" w14:textId="18A39E3D" w:rsidR="008B08BC" w:rsidRPr="008B08BC" w:rsidRDefault="008B08BC" w:rsidP="004E3C9A">
            <w:pPr>
              <w:widowControl w:val="0"/>
              <w:numPr>
                <w:ilvl w:val="0"/>
                <w:numId w:val="1174"/>
              </w:numPr>
              <w:spacing w:line="240" w:lineRule="auto"/>
              <w:ind w:left="680" w:hanging="630"/>
              <w:rPr>
                <w:rFonts w:asciiTheme="majorHAnsi" w:hAnsiTheme="majorHAnsi"/>
                <w:b/>
                <w:bCs/>
              </w:rPr>
            </w:pPr>
            <w:r w:rsidRPr="0013400F">
              <w:rPr>
                <w:rStyle w:val="Strong"/>
                <w:rFonts w:ascii="Calibri" w:hAnsi="Calibri" w:cs="Calibri"/>
                <w:strike/>
              </w:rPr>
              <w:t>citing major technological and scientific exchanges in the Eastern Hemisphere</w:t>
            </w:r>
            <w:r w:rsidRPr="0013400F">
              <w:rPr>
                <w:rStyle w:val="Strong"/>
                <w:rFonts w:ascii="Calibri" w:hAnsi="Calibri" w:cs="Calibri"/>
              </w:rPr>
              <w:t>.</w:t>
            </w:r>
            <w:r w:rsidRPr="00517A87">
              <w:rPr>
                <w:rStyle w:val="Strong"/>
                <w:rFonts w:ascii="Calibri" w:hAnsi="Calibri" w:cs="Calibri"/>
                <w:b w:val="0"/>
              </w:rPr>
              <w:t>[Moved to WHII.2d]</w:t>
            </w:r>
          </w:p>
        </w:tc>
      </w:tr>
      <w:tr w:rsidR="00477667" w:rsidRPr="00477667" w14:paraId="50946804" w14:textId="77777777" w:rsidTr="00FD6778">
        <w:trPr>
          <w:trHeight w:val="800"/>
        </w:trPr>
        <w:tc>
          <w:tcPr>
            <w:tcW w:w="11040" w:type="dxa"/>
            <w:shd w:val="clear" w:color="auto" w:fill="auto"/>
          </w:tcPr>
          <w:p w14:paraId="59F12D98" w14:textId="17BF2BE3" w:rsidR="00477667" w:rsidRPr="00477667" w:rsidRDefault="00477667" w:rsidP="00853381">
            <w:pPr>
              <w:widowControl w:val="0"/>
              <w:spacing w:line="240" w:lineRule="auto"/>
              <w:rPr>
                <w:rFonts w:ascii="Calibri" w:eastAsia="Calibri" w:hAnsi="Calibri" w:cs="Calibri"/>
                <w:b/>
              </w:rPr>
            </w:pPr>
            <w:bookmarkStart w:id="29" w:name="_biuizuq09zr" w:colFirst="0" w:colLast="0"/>
            <w:bookmarkEnd w:id="29"/>
            <w:r w:rsidRPr="00477667">
              <w:rPr>
                <w:rFonts w:ascii="Calibri" w:eastAsia="Calibri" w:hAnsi="Calibri" w:cs="Calibri"/>
                <w:b/>
              </w:rPr>
              <w:t xml:space="preserve">Overarching </w:t>
            </w:r>
            <w:r w:rsidR="00304D08">
              <w:rPr>
                <w:rFonts w:ascii="Calibri" w:eastAsia="Calibri" w:hAnsi="Calibri" w:cs="Calibri"/>
                <w:b/>
              </w:rPr>
              <w:t>Inquiry</w:t>
            </w:r>
          </w:p>
          <w:p w14:paraId="146F04DA"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are societies organized and strengthened?</w:t>
            </w:r>
          </w:p>
          <w:p w14:paraId="0219D081" w14:textId="77777777" w:rsidR="00477667" w:rsidRPr="00477667" w:rsidRDefault="00477667" w:rsidP="00853381">
            <w:pPr>
              <w:widowControl w:val="0"/>
              <w:spacing w:line="240" w:lineRule="auto"/>
              <w:rPr>
                <w:rFonts w:ascii="Calibri" w:eastAsia="Calibri" w:hAnsi="Calibri" w:cs="Calibri"/>
                <w:b/>
              </w:rPr>
            </w:pPr>
          </w:p>
          <w:p w14:paraId="336085E8" w14:textId="40FC55E4" w:rsidR="00477667" w:rsidRPr="00477667" w:rsidRDefault="00304D08" w:rsidP="00853381">
            <w:pPr>
              <w:widowControl w:val="0"/>
              <w:spacing w:line="240" w:lineRule="auto"/>
              <w:rPr>
                <w:rFonts w:ascii="Calibri" w:eastAsia="Calibri" w:hAnsi="Calibri" w:cs="Calibri"/>
                <w:b/>
              </w:rPr>
            </w:pPr>
            <w:r>
              <w:rPr>
                <w:rFonts w:ascii="Calibri" w:eastAsia="Calibri" w:hAnsi="Calibri" w:cs="Calibri"/>
                <w:b/>
              </w:rPr>
              <w:t>Themes</w:t>
            </w:r>
          </w:p>
          <w:p w14:paraId="18FDF319" w14:textId="40314E86" w:rsidR="00477667" w:rsidRPr="00304D08"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Culture</w:t>
            </w:r>
            <w:r w:rsidRPr="00304D08">
              <w:rPr>
                <w:rFonts w:ascii="Calibri" w:eastAsia="Calibri" w:hAnsi="Calibri" w:cs="Calibri"/>
                <w:b/>
                <w:u w:val="single"/>
              </w:rPr>
              <w:t xml:space="preserve"> </w:t>
            </w:r>
            <w:r w:rsidR="00904D53" w:rsidRPr="00304D08">
              <w:rPr>
                <w:rFonts w:ascii="Calibri" w:eastAsia="Calibri" w:hAnsi="Calibri" w:cs="Calibri"/>
                <w:b/>
                <w:u w:val="single"/>
              </w:rPr>
              <w:t>–</w:t>
            </w:r>
            <w:r w:rsidRPr="00304D08">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6163BA15" w14:textId="77777777" w:rsidR="00477667" w:rsidRPr="00477667" w:rsidRDefault="00477667" w:rsidP="004E3C9A">
            <w:pPr>
              <w:widowControl w:val="0"/>
              <w:numPr>
                <w:ilvl w:val="0"/>
                <w:numId w:val="1387"/>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49E693B7" w14:textId="77777777" w:rsidR="00477667" w:rsidRPr="00477667" w:rsidRDefault="00477667" w:rsidP="004E3C9A">
            <w:pPr>
              <w:widowControl w:val="0"/>
              <w:numPr>
                <w:ilvl w:val="0"/>
                <w:numId w:val="1387"/>
              </w:numPr>
              <w:spacing w:line="240" w:lineRule="auto"/>
              <w:rPr>
                <w:rFonts w:ascii="Calibri" w:eastAsia="Calibri" w:hAnsi="Calibri" w:cs="Calibri"/>
              </w:rPr>
            </w:pPr>
            <w:r w:rsidRPr="00477667">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w:t>
            </w:r>
            <w:r w:rsidRPr="00477667">
              <w:rPr>
                <w:rFonts w:ascii="Calibri" w:eastAsia="Calibri" w:hAnsi="Calibri" w:cs="Calibri"/>
                <w:b/>
                <w:u w:val="single"/>
              </w:rPr>
              <w:t xml:space="preserve"> </w:t>
            </w:r>
          </w:p>
          <w:p w14:paraId="22581742" w14:textId="77777777" w:rsidR="00204A82" w:rsidRDefault="00204A82" w:rsidP="00853381">
            <w:pPr>
              <w:widowControl w:val="0"/>
              <w:spacing w:line="240" w:lineRule="auto"/>
              <w:rPr>
                <w:rFonts w:ascii="Calibri" w:eastAsia="Calibri" w:hAnsi="Calibri" w:cs="Calibri"/>
                <w:b/>
                <w:u w:val="single"/>
              </w:rPr>
            </w:pPr>
          </w:p>
          <w:p w14:paraId="2DBDB663" w14:textId="3E9E5261"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904D53" w:rsidRPr="00304D08">
              <w:rPr>
                <w:rFonts w:ascii="Calibri" w:eastAsia="Calibri" w:hAnsi="Calibri" w:cs="Calibri"/>
                <w:b/>
                <w:u w:val="single"/>
              </w:rPr>
              <w:t>–</w:t>
            </w:r>
            <w:r w:rsidRPr="00304D08">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xml:space="preserve"> </w:t>
            </w:r>
          </w:p>
          <w:p w14:paraId="620AC4D0" w14:textId="5ACB3C10" w:rsidR="00477667" w:rsidRPr="00477667" w:rsidRDefault="00477667" w:rsidP="004E3C9A">
            <w:pPr>
              <w:widowControl w:val="0"/>
              <w:numPr>
                <w:ilvl w:val="0"/>
                <w:numId w:val="1100"/>
              </w:numPr>
              <w:spacing w:line="240" w:lineRule="auto"/>
              <w:rPr>
                <w:rFonts w:ascii="Calibri" w:eastAsia="Calibri" w:hAnsi="Calibri" w:cs="Calibri"/>
              </w:rPr>
            </w:pPr>
            <w:r w:rsidRPr="00477667">
              <w:rPr>
                <w:rFonts w:ascii="Calibri" w:eastAsia="Calibri" w:hAnsi="Calibri" w:cs="Calibri"/>
                <w:u w:val="single"/>
              </w:rPr>
              <w:t xml:space="preserve">Physical Systems </w:t>
            </w:r>
            <w:r w:rsidR="00904D53"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522D3907" w14:textId="77777777" w:rsidR="00477667" w:rsidRPr="00477667" w:rsidRDefault="00477667" w:rsidP="004E3C9A">
            <w:pPr>
              <w:widowControl w:val="0"/>
              <w:numPr>
                <w:ilvl w:val="0"/>
                <w:numId w:val="1100"/>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262EBF0B" w14:textId="77777777" w:rsidR="00204A82" w:rsidRDefault="00204A82" w:rsidP="00853381">
            <w:pPr>
              <w:widowControl w:val="0"/>
              <w:spacing w:line="240" w:lineRule="auto"/>
              <w:rPr>
                <w:rFonts w:ascii="Calibri" w:eastAsia="Calibri" w:hAnsi="Calibri" w:cs="Calibri"/>
                <w:b/>
                <w:u w:val="single"/>
              </w:rPr>
            </w:pPr>
          </w:p>
          <w:p w14:paraId="2BF196BD" w14:textId="7F84D6BB"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Global Connections</w:t>
            </w:r>
            <w:r w:rsidRPr="00477667">
              <w:rPr>
                <w:rFonts w:ascii="Calibri" w:eastAsia="Calibri" w:hAnsi="Calibri" w:cs="Calibri"/>
                <w:u w:val="single"/>
              </w:rPr>
              <w:t xml:space="preserve"> </w:t>
            </w:r>
            <w:r w:rsidRPr="00304D08">
              <w:rPr>
                <w:rFonts w:ascii="Calibri" w:eastAsia="Calibri" w:hAnsi="Calibri" w:cs="Calibri"/>
                <w:b/>
                <w:u w:val="single"/>
              </w:rPr>
              <w:t>– the study of connections among nations and regions of the world to provide opportunities.</w:t>
            </w:r>
            <w:r w:rsidRPr="00477667">
              <w:rPr>
                <w:rFonts w:ascii="Calibri" w:eastAsia="Calibri" w:hAnsi="Calibri" w:cs="Calibri"/>
                <w:u w:val="single"/>
              </w:rPr>
              <w:t xml:space="preserve"> </w:t>
            </w:r>
          </w:p>
          <w:p w14:paraId="6E30984A" w14:textId="41CC1013" w:rsidR="00477667" w:rsidRPr="00477667" w:rsidRDefault="00477667" w:rsidP="004E3C9A">
            <w:pPr>
              <w:widowControl w:val="0"/>
              <w:numPr>
                <w:ilvl w:val="0"/>
                <w:numId w:val="1389"/>
              </w:numPr>
              <w:spacing w:line="240" w:lineRule="auto"/>
              <w:rPr>
                <w:rFonts w:ascii="Calibri" w:eastAsia="Calibri" w:hAnsi="Calibri" w:cs="Calibri"/>
              </w:rPr>
            </w:pPr>
            <w:r w:rsidRPr="00477667">
              <w:rPr>
                <w:rFonts w:ascii="Calibri" w:eastAsia="Calibri" w:hAnsi="Calibri" w:cs="Calibri"/>
                <w:u w:val="single"/>
              </w:rPr>
              <w:t xml:space="preserve">Global interdependence </w:t>
            </w:r>
            <w:r w:rsidR="00904D53"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2E9CF105" w14:textId="4C916FB6" w:rsidR="00477667" w:rsidRPr="00517A87" w:rsidRDefault="00477667" w:rsidP="004E3C9A">
            <w:pPr>
              <w:widowControl w:val="0"/>
              <w:numPr>
                <w:ilvl w:val="0"/>
                <w:numId w:val="1389"/>
              </w:numPr>
              <w:spacing w:line="240" w:lineRule="auto"/>
              <w:rPr>
                <w:rFonts w:ascii="Calibri" w:eastAsia="Calibri" w:hAnsi="Calibri" w:cs="Calibri"/>
              </w:rPr>
            </w:pPr>
            <w:r w:rsidRPr="00477667">
              <w:rPr>
                <w:rFonts w:ascii="Calibri" w:eastAsia="Calibri" w:hAnsi="Calibri" w:cs="Calibri"/>
                <w:u w:val="single"/>
              </w:rPr>
              <w:t xml:space="preserve">Specialization </w:t>
            </w:r>
            <w:r w:rsidR="00904D53" w:rsidRPr="00551F1B">
              <w:rPr>
                <w:rFonts w:ascii="Calibri" w:eastAsia="Calibri" w:hAnsi="Calibri" w:cs="Calibri"/>
                <w:u w:val="single"/>
              </w:rPr>
              <w:t>–</w:t>
            </w:r>
            <w:r w:rsidRPr="00477667">
              <w:rPr>
                <w:rFonts w:ascii="Calibri" w:eastAsia="Calibri" w:hAnsi="Calibri" w:cs="Calibri"/>
                <w:u w:val="single"/>
              </w:rPr>
              <w:t xml:space="preserve"> a method of production whereby an entity focuses on the production of a limited scope of goods to gain a greater degree of efficiency. Many countries, for example, specialize in producing the goods and services that are native to their part of the world, and they trade them for other goods and services.</w:t>
            </w:r>
          </w:p>
          <w:p w14:paraId="594F4199" w14:textId="42FE3DFD" w:rsidR="00204A82" w:rsidRPr="00477667" w:rsidRDefault="00204A82" w:rsidP="00517A87">
            <w:pPr>
              <w:widowControl w:val="0"/>
              <w:spacing w:line="240" w:lineRule="auto"/>
              <w:ind w:left="720"/>
              <w:rPr>
                <w:rFonts w:ascii="Calibri" w:eastAsia="Calibri" w:hAnsi="Calibri" w:cs="Calibri"/>
              </w:rPr>
            </w:pPr>
          </w:p>
        </w:tc>
      </w:tr>
      <w:tr w:rsidR="00477667" w:rsidRPr="00477667" w14:paraId="5E42FC6C" w14:textId="77777777" w:rsidTr="00477667">
        <w:trPr>
          <w:trHeight w:val="800"/>
        </w:trPr>
        <w:tc>
          <w:tcPr>
            <w:tcW w:w="11040" w:type="dxa"/>
            <w:shd w:val="clear" w:color="auto" w:fill="D9D9D9"/>
          </w:tcPr>
          <w:p w14:paraId="68674EB2" w14:textId="4864EEDE" w:rsidR="00477667" w:rsidRPr="00477667" w:rsidRDefault="00477667" w:rsidP="00204A82">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WHII.2a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-cultural, geographic, and economic conditions in the world</w:t>
            </w:r>
            <w:r w:rsidRPr="00477667">
              <w:rPr>
                <w:rFonts w:ascii="Calibri" w:eastAsia="Calibri" w:hAnsi="Calibri" w:cs="Calibri"/>
                <w:b/>
                <w:u w:val="single"/>
              </w:rPr>
              <w:t xml:space="preserve"> </w:t>
            </w:r>
            <w:r w:rsidRPr="00477667">
              <w:rPr>
                <w:rFonts w:ascii="Calibri" w:eastAsia="Calibri" w:hAnsi="Calibri" w:cs="Calibri"/>
                <w:b/>
              </w:rPr>
              <w:t>about 1500 </w:t>
            </w:r>
            <w:r w:rsidRPr="00477667">
              <w:rPr>
                <w:rFonts w:ascii="Calibri" w:eastAsia="Calibri" w:hAnsi="Calibri" w:cs="Calibri"/>
                <w:b/>
                <w:smallCaps/>
                <w:strike/>
              </w:rPr>
              <w:t>a.d.</w:t>
            </w:r>
            <w:r w:rsidRPr="00477667">
              <w:rPr>
                <w:rFonts w:ascii="Calibri" w:eastAsia="Calibri" w:hAnsi="Calibri" w:cs="Calibri"/>
                <w:b/>
                <w:smallCaps/>
              </w:rPr>
              <w:t xml:space="preserve"> (c.e.)</w:t>
            </w:r>
            <w:r w:rsidRPr="00477667">
              <w:rPr>
                <w:rFonts w:ascii="Calibri" w:eastAsia="Calibri" w:hAnsi="Calibri" w:cs="Calibri"/>
                <w:b/>
              </w:rPr>
              <w:t xml:space="preserve"> by </w:t>
            </w:r>
            <w:r w:rsidRPr="00477667">
              <w:rPr>
                <w:rFonts w:ascii="Calibri" w:eastAsia="Calibri" w:hAnsi="Calibri" w:cs="Calibri"/>
                <w:b/>
                <w:strike/>
              </w:rPr>
              <w:t xml:space="preserve">locating major states and empires </w:t>
            </w:r>
            <w:r w:rsidRPr="00477667">
              <w:rPr>
                <w:rFonts w:ascii="Calibri" w:eastAsia="Calibri" w:hAnsi="Calibri" w:cs="Calibri"/>
                <w:b/>
              </w:rPr>
              <w:t>[Moved to 2c]</w:t>
            </w:r>
            <w:r w:rsidRPr="00477667">
              <w:rPr>
                <w:rFonts w:ascii="Calibri" w:eastAsia="Calibri" w:hAnsi="Calibri" w:cs="Calibri"/>
                <w:b/>
                <w:strike/>
              </w:rPr>
              <w:t>;</w:t>
            </w:r>
            <w:r w:rsidRPr="00477667">
              <w:rPr>
                <w:rFonts w:ascii="Calibri" w:eastAsia="Calibri" w:hAnsi="Calibri" w:cs="Calibri"/>
                <w:b/>
                <w:u w:val="single"/>
              </w:rPr>
              <w:t xml:space="preserve"> describing the beliefs, sacred writings, traditions, practices and customs of world religions.</w:t>
            </w:r>
          </w:p>
        </w:tc>
      </w:tr>
      <w:tr w:rsidR="00477667" w:rsidRPr="00477667" w14:paraId="2B583B56" w14:textId="77777777" w:rsidTr="00477667">
        <w:trPr>
          <w:trHeight w:val="800"/>
        </w:trPr>
        <w:tc>
          <w:tcPr>
            <w:tcW w:w="11040" w:type="dxa"/>
          </w:tcPr>
          <w:p w14:paraId="4ADA9B7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F8A2095" w14:textId="77777777" w:rsidR="00477667" w:rsidRPr="00477667" w:rsidRDefault="00477667" w:rsidP="004E3C9A">
            <w:pPr>
              <w:widowControl w:val="0"/>
              <w:numPr>
                <w:ilvl w:val="0"/>
                <w:numId w:val="1095"/>
              </w:numPr>
              <w:spacing w:line="240" w:lineRule="auto"/>
              <w:rPr>
                <w:rFonts w:ascii="Calibri" w:eastAsia="Calibri" w:hAnsi="Calibri" w:cs="Calibri"/>
                <w:strike/>
              </w:rPr>
            </w:pPr>
            <w:r w:rsidRPr="00477667">
              <w:rPr>
                <w:rFonts w:ascii="Calibri" w:eastAsia="Calibri" w:hAnsi="Calibri" w:cs="Calibri"/>
                <w:strike/>
              </w:rPr>
              <w:t>By 1500 a.d. (c.e.), major states and empires had developed in various regions of the world.</w:t>
            </w:r>
            <w:r w:rsidRPr="00477667">
              <w:rPr>
                <w:rFonts w:ascii="Calibri" w:eastAsia="Calibri" w:hAnsi="Calibri" w:cs="Calibri"/>
              </w:rPr>
              <w:t>[Moved to 2c]</w:t>
            </w:r>
          </w:p>
          <w:p w14:paraId="3110C880" w14:textId="77777777" w:rsidR="00477667" w:rsidRPr="00477667" w:rsidRDefault="00477667" w:rsidP="004E3C9A">
            <w:pPr>
              <w:widowControl w:val="0"/>
              <w:numPr>
                <w:ilvl w:val="0"/>
                <w:numId w:val="1095"/>
              </w:numPr>
              <w:spacing w:line="240" w:lineRule="auto"/>
              <w:rPr>
                <w:rFonts w:ascii="Calibri" w:eastAsia="Calibri" w:hAnsi="Calibri" w:cs="Calibri"/>
              </w:rPr>
            </w:pPr>
            <w:r w:rsidRPr="00477667">
              <w:rPr>
                <w:rFonts w:ascii="Calibri" w:eastAsia="Calibri" w:hAnsi="Calibri" w:cs="Calibri"/>
                <w:u w:val="single"/>
              </w:rPr>
              <w:t>World religions have had a profound impact on culture and societies.</w:t>
            </w:r>
          </w:p>
          <w:p w14:paraId="6BE89E34" w14:textId="77777777" w:rsidR="00477667" w:rsidRPr="00477667" w:rsidRDefault="00477667" w:rsidP="004E3C9A">
            <w:pPr>
              <w:widowControl w:val="0"/>
              <w:numPr>
                <w:ilvl w:val="0"/>
                <w:numId w:val="1095"/>
              </w:numPr>
              <w:spacing w:line="240" w:lineRule="auto"/>
              <w:rPr>
                <w:rFonts w:ascii="Calibri" w:eastAsia="Calibri" w:hAnsi="Calibri" w:cs="Calibri"/>
              </w:rPr>
            </w:pPr>
            <w:r w:rsidRPr="00477667">
              <w:rPr>
                <w:rFonts w:ascii="Calibri" w:eastAsia="Calibri" w:hAnsi="Calibri" w:cs="Calibri"/>
                <w:u w:val="single"/>
              </w:rPr>
              <w:t>Each world religion has variations in beliefs, traditions, and practices that are dynamic and can change over time.</w:t>
            </w:r>
          </w:p>
          <w:p w14:paraId="560A2A93" w14:textId="77777777" w:rsidR="00477667" w:rsidRPr="00477667" w:rsidRDefault="00477667" w:rsidP="004E3C9A">
            <w:pPr>
              <w:widowControl w:val="0"/>
              <w:numPr>
                <w:ilvl w:val="0"/>
                <w:numId w:val="1095"/>
              </w:numPr>
              <w:spacing w:line="240" w:lineRule="auto"/>
              <w:rPr>
                <w:rFonts w:ascii="Calibri" w:eastAsia="Calibri" w:hAnsi="Calibri" w:cs="Calibri"/>
              </w:rPr>
            </w:pPr>
            <w:r w:rsidRPr="00477667">
              <w:rPr>
                <w:rFonts w:ascii="Calibri" w:eastAsia="Calibri" w:hAnsi="Calibri" w:cs="Calibri"/>
                <w:u w:val="single"/>
              </w:rPr>
              <w:t>Similarities and variations may exist among many world religions, regardless of geographic location.</w:t>
            </w:r>
          </w:p>
          <w:p w14:paraId="5F1022A4" w14:textId="77777777" w:rsidR="00477667" w:rsidRPr="00477667" w:rsidRDefault="00477667" w:rsidP="00853381">
            <w:pPr>
              <w:widowControl w:val="0"/>
              <w:spacing w:line="240" w:lineRule="auto"/>
              <w:rPr>
                <w:rFonts w:ascii="Calibri" w:eastAsia="Calibri" w:hAnsi="Calibri" w:cs="Calibri"/>
                <w:u w:val="single"/>
              </w:rPr>
            </w:pPr>
          </w:p>
          <w:p w14:paraId="090DD43C" w14:textId="77777777" w:rsidR="00477667" w:rsidRPr="00304D08" w:rsidRDefault="00477667" w:rsidP="00853381">
            <w:pPr>
              <w:widowControl w:val="0"/>
              <w:spacing w:line="240" w:lineRule="auto"/>
              <w:rPr>
                <w:rFonts w:ascii="Calibri" w:eastAsia="Calibri" w:hAnsi="Calibri" w:cs="Calibri"/>
                <w:b/>
              </w:rPr>
            </w:pPr>
            <w:r w:rsidRPr="00304D08">
              <w:rPr>
                <w:rFonts w:ascii="Calibri" w:eastAsia="Calibri" w:hAnsi="Calibri" w:cs="Calibri"/>
                <w:b/>
              </w:rPr>
              <w:t>Supporting Questions</w:t>
            </w:r>
          </w:p>
          <w:p w14:paraId="7293AF6D" w14:textId="77777777" w:rsidR="00477667" w:rsidRPr="00477667" w:rsidRDefault="00477667" w:rsidP="004E3C9A">
            <w:pPr>
              <w:widowControl w:val="0"/>
              <w:numPr>
                <w:ilvl w:val="0"/>
                <w:numId w:val="1010"/>
              </w:numPr>
              <w:spacing w:line="240" w:lineRule="auto"/>
              <w:rPr>
                <w:rFonts w:ascii="Calibri" w:eastAsia="Calibri" w:hAnsi="Calibri" w:cs="Calibri"/>
              </w:rPr>
            </w:pPr>
            <w:r w:rsidRPr="00477667">
              <w:rPr>
                <w:rFonts w:ascii="Calibri" w:eastAsia="Calibri" w:hAnsi="Calibri" w:cs="Calibri"/>
                <w:u w:val="single"/>
              </w:rPr>
              <w:t>What do world religions believe and practice?</w:t>
            </w:r>
          </w:p>
          <w:p w14:paraId="26BDDA31" w14:textId="2C4B63E9" w:rsidR="00477667" w:rsidRPr="00477667" w:rsidRDefault="00477667" w:rsidP="004E3C9A">
            <w:pPr>
              <w:widowControl w:val="0"/>
              <w:numPr>
                <w:ilvl w:val="0"/>
                <w:numId w:val="1010"/>
              </w:numPr>
              <w:spacing w:line="240" w:lineRule="auto"/>
              <w:rPr>
                <w:rFonts w:ascii="Calibri" w:eastAsia="Calibri" w:hAnsi="Calibri" w:cs="Calibri"/>
              </w:rPr>
            </w:pPr>
            <w:r w:rsidRPr="00477667">
              <w:rPr>
                <w:rFonts w:ascii="Calibri" w:eastAsia="Calibri" w:hAnsi="Calibri" w:cs="Calibri"/>
                <w:u w:val="single"/>
              </w:rPr>
              <w:t xml:space="preserve">How have religions </w:t>
            </w:r>
            <w:r w:rsidR="00204A82" w:rsidRPr="00477667">
              <w:rPr>
                <w:rFonts w:ascii="Calibri" w:eastAsia="Calibri" w:hAnsi="Calibri" w:cs="Calibri"/>
                <w:u w:val="single"/>
              </w:rPr>
              <w:t>influenced</w:t>
            </w:r>
            <w:r w:rsidRPr="00477667">
              <w:rPr>
                <w:rFonts w:ascii="Calibri" w:eastAsia="Calibri" w:hAnsi="Calibri" w:cs="Calibri"/>
                <w:u w:val="single"/>
              </w:rPr>
              <w:t xml:space="preserve"> the development of contemporary cultures around the world?</w:t>
            </w:r>
          </w:p>
          <w:p w14:paraId="5C684B5D" w14:textId="77777777" w:rsidR="00477667" w:rsidRPr="00477667" w:rsidRDefault="00477667" w:rsidP="004E3C9A">
            <w:pPr>
              <w:widowControl w:val="0"/>
              <w:numPr>
                <w:ilvl w:val="0"/>
                <w:numId w:val="1010"/>
              </w:numPr>
              <w:spacing w:line="240" w:lineRule="auto"/>
              <w:rPr>
                <w:rFonts w:ascii="Calibri" w:eastAsia="Calibri" w:hAnsi="Calibri" w:cs="Calibri"/>
              </w:rPr>
            </w:pPr>
            <w:r w:rsidRPr="00477667">
              <w:rPr>
                <w:rFonts w:ascii="Calibri" w:eastAsia="Calibri" w:hAnsi="Calibri" w:cs="Calibri"/>
                <w:u w:val="single"/>
              </w:rPr>
              <w:t>How can religion unite and divide?</w:t>
            </w:r>
          </w:p>
          <w:p w14:paraId="28200627" w14:textId="77777777" w:rsidR="00477667" w:rsidRPr="00477667" w:rsidRDefault="00477667" w:rsidP="004E3C9A">
            <w:pPr>
              <w:widowControl w:val="0"/>
              <w:numPr>
                <w:ilvl w:val="0"/>
                <w:numId w:val="1010"/>
              </w:numPr>
              <w:spacing w:line="240" w:lineRule="auto"/>
              <w:rPr>
                <w:rFonts w:ascii="Calibri" w:eastAsia="Calibri" w:hAnsi="Calibri" w:cs="Calibri"/>
              </w:rPr>
            </w:pPr>
            <w:r w:rsidRPr="00477667">
              <w:rPr>
                <w:rFonts w:ascii="Calibri" w:eastAsia="Calibri" w:hAnsi="Calibri" w:cs="Calibri"/>
                <w:u w:val="single"/>
              </w:rPr>
              <w:t xml:space="preserve">To what extent do commonalities in religious faiths exist? </w:t>
            </w:r>
          </w:p>
          <w:p w14:paraId="6F98D810" w14:textId="77777777" w:rsidR="00477667" w:rsidRPr="00477667" w:rsidRDefault="00477667" w:rsidP="00853381">
            <w:pPr>
              <w:widowControl w:val="0"/>
              <w:spacing w:line="240" w:lineRule="auto"/>
              <w:rPr>
                <w:rFonts w:ascii="Calibri" w:eastAsia="Calibri" w:hAnsi="Calibri" w:cs="Calibri"/>
              </w:rPr>
            </w:pPr>
          </w:p>
          <w:p w14:paraId="55A5CC1B" w14:textId="083B0413"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54941008" w14:textId="77777777" w:rsidR="00477667" w:rsidRPr="00477667" w:rsidRDefault="00477667" w:rsidP="004E3C9A">
            <w:pPr>
              <w:widowControl w:val="0"/>
              <w:numPr>
                <w:ilvl w:val="0"/>
                <w:numId w:val="1282"/>
              </w:numPr>
              <w:spacing w:line="240" w:lineRule="auto"/>
              <w:rPr>
                <w:rFonts w:ascii="Calibri" w:eastAsia="Calibri" w:hAnsi="Calibri" w:cs="Calibri"/>
              </w:rPr>
            </w:pPr>
            <w:r w:rsidRPr="00477667">
              <w:rPr>
                <w:rFonts w:ascii="Calibri" w:eastAsia="Calibri" w:hAnsi="Calibri" w:cs="Calibri"/>
                <w:u w:val="single"/>
              </w:rPr>
              <w:t>Summarize the major beliefs and tenets of Judaism, Christianity, Islam, Buddhism, Hinduism and Sikhism.</w:t>
            </w:r>
          </w:p>
          <w:p w14:paraId="4F37F625" w14:textId="77777777" w:rsidR="00477667" w:rsidRPr="00477667" w:rsidRDefault="00477667" w:rsidP="004E3C9A">
            <w:pPr>
              <w:widowControl w:val="0"/>
              <w:numPr>
                <w:ilvl w:val="0"/>
                <w:numId w:val="1282"/>
              </w:numPr>
              <w:spacing w:line="240" w:lineRule="auto"/>
              <w:rPr>
                <w:rFonts w:ascii="Calibri" w:eastAsia="Calibri" w:hAnsi="Calibri" w:cs="Calibri"/>
              </w:rPr>
            </w:pPr>
            <w:r w:rsidRPr="00477667">
              <w:rPr>
                <w:rFonts w:ascii="Calibri" w:eastAsia="Calibri" w:hAnsi="Calibri" w:cs="Calibri"/>
                <w:u w:val="single"/>
              </w:rPr>
              <w:t>Using information sources, analyze the significance of sacred writings of major world religions.</w:t>
            </w:r>
          </w:p>
          <w:p w14:paraId="30EAD138" w14:textId="77777777" w:rsidR="00477667" w:rsidRPr="00477667" w:rsidRDefault="00477667" w:rsidP="004E3C9A">
            <w:pPr>
              <w:widowControl w:val="0"/>
              <w:numPr>
                <w:ilvl w:val="0"/>
                <w:numId w:val="1282"/>
              </w:numPr>
              <w:spacing w:line="240" w:lineRule="auto"/>
              <w:rPr>
                <w:rFonts w:ascii="Calibri" w:eastAsia="Calibri" w:hAnsi="Calibri" w:cs="Calibri"/>
              </w:rPr>
            </w:pPr>
            <w:r w:rsidRPr="00477667">
              <w:rPr>
                <w:rFonts w:ascii="Calibri" w:eastAsia="Calibri" w:hAnsi="Calibri" w:cs="Calibri"/>
                <w:u w:val="single"/>
              </w:rPr>
              <w:t>Use information sources to explain the connection between religion and contemporary culture.</w:t>
            </w:r>
          </w:p>
          <w:p w14:paraId="3B691AC6" w14:textId="77777777" w:rsidR="00477667" w:rsidRPr="00477667" w:rsidRDefault="00477667" w:rsidP="004E3C9A">
            <w:pPr>
              <w:widowControl w:val="0"/>
              <w:numPr>
                <w:ilvl w:val="0"/>
                <w:numId w:val="1282"/>
              </w:numPr>
              <w:spacing w:line="240" w:lineRule="auto"/>
              <w:rPr>
                <w:rFonts w:ascii="Calibri" w:eastAsia="Calibri" w:hAnsi="Calibri" w:cs="Calibri"/>
              </w:rPr>
            </w:pPr>
            <w:r w:rsidRPr="00477667">
              <w:rPr>
                <w:rFonts w:ascii="Calibri" w:eastAsia="Calibri" w:hAnsi="Calibri" w:cs="Calibri"/>
                <w:u w:val="single"/>
              </w:rPr>
              <w:t xml:space="preserve">Explain why religious faiths share common tenets of beliefs. </w:t>
            </w:r>
          </w:p>
          <w:p w14:paraId="4A34F811" w14:textId="77777777" w:rsidR="00477667" w:rsidRPr="00477667" w:rsidRDefault="00477667" w:rsidP="00853381">
            <w:pPr>
              <w:widowControl w:val="0"/>
              <w:spacing w:line="240" w:lineRule="auto"/>
              <w:rPr>
                <w:rFonts w:ascii="Calibri" w:eastAsia="Calibri" w:hAnsi="Calibri" w:cs="Calibri"/>
                <w:b/>
              </w:rPr>
            </w:pPr>
          </w:p>
          <w:p w14:paraId="6D1D91B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26C2F1D" w14:textId="77777777" w:rsidR="00477667" w:rsidRPr="00477667" w:rsidRDefault="00477667" w:rsidP="00853381">
            <w:pPr>
              <w:widowControl w:val="0"/>
              <w:spacing w:line="240" w:lineRule="auto"/>
              <w:rPr>
                <w:rFonts w:ascii="Calibri" w:eastAsia="Calibri" w:hAnsi="Calibri" w:cs="Calibri"/>
                <w:b/>
                <w:highlight w:val="white"/>
              </w:rPr>
            </w:pPr>
            <w:r w:rsidRPr="00477667">
              <w:rPr>
                <w:rFonts w:ascii="Calibri" w:eastAsia="Calibri" w:hAnsi="Calibri" w:cs="Calibri"/>
                <w:b/>
                <w:color w:val="0000FF"/>
              </w:rPr>
              <w:t>WHII.2a</w:t>
            </w:r>
          </w:p>
        </w:tc>
      </w:tr>
      <w:tr w:rsidR="00477667" w:rsidRPr="00477667" w14:paraId="731F77E6" w14:textId="77777777" w:rsidTr="00477667">
        <w:trPr>
          <w:trHeight w:val="800"/>
        </w:trPr>
        <w:tc>
          <w:tcPr>
            <w:tcW w:w="11040" w:type="dxa"/>
            <w:shd w:val="clear" w:color="auto" w:fill="D9D9D9"/>
          </w:tcPr>
          <w:p w14:paraId="72E916E0" w14:textId="4FD58B25" w:rsidR="00477667" w:rsidRPr="00477667" w:rsidRDefault="00477667" w:rsidP="00204A82">
            <w:pPr>
              <w:widowControl w:val="0"/>
              <w:spacing w:line="240" w:lineRule="auto"/>
              <w:ind w:left="770" w:right="-14" w:hanging="770"/>
              <w:rPr>
                <w:rFonts w:ascii="Calibri" w:eastAsia="Calibri" w:hAnsi="Calibri" w:cs="Calibri"/>
                <w:b/>
              </w:rPr>
            </w:pPr>
            <w:r w:rsidRPr="00477667">
              <w:rPr>
                <w:rFonts w:ascii="Calibri" w:eastAsia="Calibri" w:hAnsi="Calibri" w:cs="Calibri"/>
                <w:b/>
              </w:rPr>
              <w:t xml:space="preserve">WHII.2b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-cultural, geographic, and economic conditions in the world</w:t>
            </w:r>
            <w:r w:rsidRPr="00477667">
              <w:rPr>
                <w:rFonts w:ascii="Calibri" w:eastAsia="Calibri" w:hAnsi="Calibri" w:cs="Calibri"/>
                <w:b/>
                <w:u w:val="single"/>
              </w:rPr>
              <w:t xml:space="preserve"> </w:t>
            </w:r>
            <w:r w:rsidRPr="00477667">
              <w:rPr>
                <w:rFonts w:ascii="Calibri" w:eastAsia="Calibri" w:hAnsi="Calibri" w:cs="Calibri"/>
                <w:b/>
              </w:rPr>
              <w:t>about 1500 </w:t>
            </w:r>
            <w:r w:rsidRPr="00477667">
              <w:rPr>
                <w:rFonts w:ascii="Calibri" w:eastAsia="Calibri" w:hAnsi="Calibri" w:cs="Calibri"/>
                <w:b/>
                <w:smallCaps/>
                <w:strike/>
              </w:rPr>
              <w:t>a.d.</w:t>
            </w:r>
            <w:r w:rsidRPr="00477667">
              <w:rPr>
                <w:rFonts w:ascii="Calibri" w:eastAsia="Calibri" w:hAnsi="Calibri" w:cs="Calibri"/>
                <w:b/>
                <w:smallCaps/>
              </w:rPr>
              <w:t xml:space="preserve"> (c.e.)</w:t>
            </w:r>
            <w:r w:rsidRPr="00477667">
              <w:rPr>
                <w:rFonts w:ascii="Calibri" w:eastAsia="Calibri" w:hAnsi="Calibri" w:cs="Calibri"/>
                <w:b/>
              </w:rPr>
              <w:t xml:space="preserve"> by d</w:t>
            </w:r>
            <w:r w:rsidRPr="00477667">
              <w:rPr>
                <w:rFonts w:ascii="Calibri" w:eastAsia="Calibri" w:hAnsi="Calibri" w:cs="Calibri"/>
                <w:b/>
                <w:strike/>
              </w:rPr>
              <w:t>escribing artistic, literary, and intellectual ideas of the Renaissance;</w:t>
            </w:r>
            <w:r w:rsidRPr="00477667">
              <w:rPr>
                <w:rFonts w:ascii="Calibri" w:eastAsia="Calibri" w:hAnsi="Calibri" w:cs="Calibri"/>
                <w:b/>
              </w:rPr>
              <w:t xml:space="preserve"> [Moved to WHII.3a] </w:t>
            </w:r>
            <w:r w:rsidRPr="00477667">
              <w:rPr>
                <w:rFonts w:ascii="Calibri" w:eastAsia="Calibri" w:hAnsi="Calibri" w:cs="Calibri"/>
                <w:b/>
                <w:u w:val="single"/>
              </w:rPr>
              <w:t>describing the distribution of major religions</w:t>
            </w:r>
            <w:r w:rsidR="00204A82">
              <w:rPr>
                <w:rFonts w:ascii="Calibri" w:eastAsia="Calibri" w:hAnsi="Calibri" w:cs="Calibri"/>
                <w:b/>
                <w:u w:val="single"/>
              </w:rPr>
              <w:t>.</w:t>
            </w:r>
          </w:p>
        </w:tc>
      </w:tr>
      <w:tr w:rsidR="00477667" w:rsidRPr="00477667" w14:paraId="39832169" w14:textId="77777777" w:rsidTr="00477667">
        <w:trPr>
          <w:trHeight w:val="800"/>
        </w:trPr>
        <w:tc>
          <w:tcPr>
            <w:tcW w:w="11040" w:type="dxa"/>
          </w:tcPr>
          <w:p w14:paraId="19479B6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B20B692" w14:textId="77777777" w:rsidR="00477667" w:rsidRPr="00477667" w:rsidRDefault="00477667" w:rsidP="004E3C9A">
            <w:pPr>
              <w:widowControl w:val="0"/>
              <w:numPr>
                <w:ilvl w:val="0"/>
                <w:numId w:val="648"/>
              </w:numPr>
              <w:spacing w:line="240" w:lineRule="auto"/>
              <w:rPr>
                <w:rFonts w:ascii="Calibri" w:eastAsia="Calibri" w:hAnsi="Calibri" w:cs="Calibri"/>
                <w:strike/>
              </w:rPr>
            </w:pPr>
            <w:r w:rsidRPr="00477667">
              <w:rPr>
                <w:rFonts w:ascii="Calibri" w:eastAsia="Calibri" w:hAnsi="Calibri" w:cs="Calibri"/>
                <w:strike/>
              </w:rPr>
              <w:t xml:space="preserve">New intellectual and artistic ideas that developed during the Renaissance marked the beginning of the modern world </w:t>
            </w:r>
            <w:r w:rsidRPr="00477667">
              <w:rPr>
                <w:rFonts w:ascii="Calibri" w:eastAsia="Calibri" w:hAnsi="Calibri" w:cs="Calibri"/>
              </w:rPr>
              <w:t>[Moved to 3a]</w:t>
            </w:r>
          </w:p>
          <w:p w14:paraId="6108F32D" w14:textId="77777777" w:rsidR="00477667" w:rsidRPr="00477667" w:rsidRDefault="00477667" w:rsidP="004E3C9A">
            <w:pPr>
              <w:widowControl w:val="0"/>
              <w:numPr>
                <w:ilvl w:val="0"/>
                <w:numId w:val="648"/>
              </w:numPr>
              <w:spacing w:line="240" w:lineRule="auto"/>
              <w:rPr>
                <w:rFonts w:ascii="Calibri" w:eastAsia="Calibri" w:hAnsi="Calibri" w:cs="Calibri"/>
              </w:rPr>
            </w:pPr>
            <w:r w:rsidRPr="00477667">
              <w:rPr>
                <w:rFonts w:ascii="Calibri" w:eastAsia="Calibri" w:hAnsi="Calibri" w:cs="Calibri"/>
                <w:u w:val="single"/>
              </w:rPr>
              <w:t xml:space="preserve">By 1500 </w:t>
            </w:r>
            <w:r w:rsidRPr="00477667">
              <w:rPr>
                <w:rFonts w:ascii="Calibri" w:eastAsia="Calibri" w:hAnsi="Calibri" w:cs="Calibri"/>
                <w:smallCaps/>
                <w:u w:val="single"/>
              </w:rPr>
              <w:t>C.E.,</w:t>
            </w:r>
            <w:r w:rsidRPr="00477667">
              <w:rPr>
                <w:rFonts w:ascii="Calibri" w:eastAsia="Calibri" w:hAnsi="Calibri" w:cs="Calibri"/>
                <w:u w:val="single"/>
              </w:rPr>
              <w:t xml:space="preserve"> world religions had spread to many areas of the Eastern Hemisphere.</w:t>
            </w:r>
          </w:p>
          <w:p w14:paraId="2F65F42B" w14:textId="77777777" w:rsidR="00477667" w:rsidRPr="00477667" w:rsidRDefault="00477667" w:rsidP="004E3C9A">
            <w:pPr>
              <w:widowControl w:val="0"/>
              <w:numPr>
                <w:ilvl w:val="0"/>
                <w:numId w:val="648"/>
              </w:numPr>
              <w:spacing w:line="240" w:lineRule="auto"/>
              <w:rPr>
                <w:rFonts w:ascii="Calibri" w:eastAsia="Calibri" w:hAnsi="Calibri" w:cs="Calibri"/>
              </w:rPr>
            </w:pPr>
            <w:r w:rsidRPr="00477667">
              <w:rPr>
                <w:rFonts w:ascii="Calibri" w:eastAsia="Calibri" w:hAnsi="Calibri" w:cs="Calibri"/>
                <w:u w:val="single"/>
              </w:rPr>
              <w:t>World religions have different patterns of concentrations and diffusion.</w:t>
            </w:r>
          </w:p>
          <w:p w14:paraId="7554E1E5" w14:textId="77777777" w:rsidR="00477667" w:rsidRPr="00477667" w:rsidRDefault="00477667" w:rsidP="004E3C9A">
            <w:pPr>
              <w:widowControl w:val="0"/>
              <w:numPr>
                <w:ilvl w:val="0"/>
                <w:numId w:val="648"/>
              </w:numPr>
              <w:spacing w:line="240" w:lineRule="auto"/>
              <w:rPr>
                <w:rFonts w:ascii="Calibri" w:eastAsia="Calibri" w:hAnsi="Calibri" w:cs="Calibri"/>
              </w:rPr>
            </w:pPr>
            <w:r w:rsidRPr="00477667">
              <w:rPr>
                <w:rFonts w:ascii="Calibri" w:eastAsia="Calibri" w:hAnsi="Calibri" w:cs="Calibri"/>
                <w:u w:val="single"/>
              </w:rPr>
              <w:t>The number of supporters of major world religions changes over time.</w:t>
            </w:r>
          </w:p>
          <w:p w14:paraId="546B0AF2" w14:textId="77777777" w:rsidR="00477667" w:rsidRPr="00477667" w:rsidRDefault="00477667" w:rsidP="00853381">
            <w:pPr>
              <w:widowControl w:val="0"/>
              <w:spacing w:line="240" w:lineRule="auto"/>
              <w:rPr>
                <w:rFonts w:ascii="Calibri" w:eastAsia="Calibri" w:hAnsi="Calibri" w:cs="Calibri"/>
                <w:b/>
              </w:rPr>
            </w:pPr>
          </w:p>
          <w:p w14:paraId="298FD064" w14:textId="77777777" w:rsidR="00477667" w:rsidRPr="00304D08" w:rsidRDefault="00477667" w:rsidP="00853381">
            <w:pPr>
              <w:widowControl w:val="0"/>
              <w:spacing w:line="240" w:lineRule="auto"/>
              <w:rPr>
                <w:rFonts w:ascii="Calibri" w:eastAsia="Calibri" w:hAnsi="Calibri" w:cs="Calibri"/>
              </w:rPr>
            </w:pPr>
            <w:r w:rsidRPr="00304D08">
              <w:rPr>
                <w:rFonts w:ascii="Calibri" w:eastAsia="Calibri" w:hAnsi="Calibri" w:cs="Calibri"/>
                <w:b/>
              </w:rPr>
              <w:t>Supporting Questions</w:t>
            </w:r>
          </w:p>
          <w:p w14:paraId="0D3A4414" w14:textId="77777777" w:rsidR="00477667" w:rsidRPr="00477667" w:rsidRDefault="00477667" w:rsidP="004E3C9A">
            <w:pPr>
              <w:widowControl w:val="0"/>
              <w:numPr>
                <w:ilvl w:val="0"/>
                <w:numId w:val="1293"/>
              </w:numPr>
              <w:spacing w:line="240" w:lineRule="auto"/>
              <w:rPr>
                <w:rFonts w:ascii="Calibri" w:eastAsia="Calibri" w:hAnsi="Calibri" w:cs="Calibri"/>
              </w:rPr>
            </w:pPr>
            <w:r w:rsidRPr="00477667">
              <w:rPr>
                <w:rFonts w:ascii="Calibri" w:eastAsia="Calibri" w:hAnsi="Calibri" w:cs="Calibri"/>
                <w:u w:val="single"/>
              </w:rPr>
              <w:t>Why did the major religions spread throughout the world?</w:t>
            </w:r>
          </w:p>
          <w:p w14:paraId="0F526C24" w14:textId="77777777" w:rsidR="00477667" w:rsidRPr="00477667" w:rsidRDefault="00477667" w:rsidP="004E3C9A">
            <w:pPr>
              <w:widowControl w:val="0"/>
              <w:numPr>
                <w:ilvl w:val="0"/>
                <w:numId w:val="1293"/>
              </w:numPr>
              <w:spacing w:line="240" w:lineRule="auto"/>
              <w:rPr>
                <w:rFonts w:ascii="Calibri" w:eastAsia="Calibri" w:hAnsi="Calibri" w:cs="Calibri"/>
              </w:rPr>
            </w:pPr>
            <w:r w:rsidRPr="00477667">
              <w:rPr>
                <w:rFonts w:ascii="Calibri" w:eastAsia="Calibri" w:hAnsi="Calibri" w:cs="Calibri"/>
                <w:u w:val="single"/>
              </w:rPr>
              <w:t xml:space="preserve">Why do world religions differ in supporters, location, and movement? </w:t>
            </w:r>
          </w:p>
          <w:p w14:paraId="680B4F62" w14:textId="77777777" w:rsidR="00477667" w:rsidRPr="00477667" w:rsidRDefault="00477667" w:rsidP="004E3C9A">
            <w:pPr>
              <w:widowControl w:val="0"/>
              <w:numPr>
                <w:ilvl w:val="0"/>
                <w:numId w:val="1293"/>
              </w:numPr>
              <w:spacing w:line="240" w:lineRule="auto"/>
              <w:rPr>
                <w:rFonts w:ascii="Calibri" w:eastAsia="Calibri" w:hAnsi="Calibri" w:cs="Calibri"/>
              </w:rPr>
            </w:pPr>
            <w:r w:rsidRPr="00477667">
              <w:rPr>
                <w:rFonts w:ascii="Calibri" w:eastAsia="Calibri" w:hAnsi="Calibri" w:cs="Calibri"/>
                <w:u w:val="single"/>
              </w:rPr>
              <w:t xml:space="preserve">How can changes in the world’s population or concentration impact world religions?  </w:t>
            </w:r>
          </w:p>
          <w:p w14:paraId="14F1462F" w14:textId="77777777" w:rsidR="00477667" w:rsidRPr="00477667" w:rsidRDefault="00477667" w:rsidP="00853381">
            <w:pPr>
              <w:widowControl w:val="0"/>
              <w:spacing w:line="240" w:lineRule="auto"/>
              <w:rPr>
                <w:rFonts w:ascii="Calibri" w:eastAsia="Calibri" w:hAnsi="Calibri" w:cs="Calibri"/>
              </w:rPr>
            </w:pPr>
          </w:p>
          <w:p w14:paraId="071E3BEA" w14:textId="43DEAEE2"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2DED3462" w14:textId="77777777" w:rsidR="00477667" w:rsidRPr="00477667" w:rsidRDefault="00477667" w:rsidP="004E3C9A">
            <w:pPr>
              <w:widowControl w:val="0"/>
              <w:numPr>
                <w:ilvl w:val="0"/>
                <w:numId w:val="1191"/>
              </w:numPr>
              <w:spacing w:line="240" w:lineRule="auto"/>
              <w:rPr>
                <w:rFonts w:ascii="Calibri" w:eastAsia="Calibri" w:hAnsi="Calibri" w:cs="Calibri"/>
              </w:rPr>
            </w:pPr>
            <w:r w:rsidRPr="00477667">
              <w:rPr>
                <w:rFonts w:ascii="Calibri" w:eastAsia="Calibri" w:hAnsi="Calibri" w:cs="Calibri"/>
                <w:u w:val="single"/>
              </w:rPr>
              <w:t>Use maps and other information sources to identify the origins and the geographic distribution of major religions around the world.</w:t>
            </w:r>
          </w:p>
          <w:p w14:paraId="7FFF6C2A" w14:textId="77777777" w:rsidR="00477667" w:rsidRPr="00477667" w:rsidRDefault="00477667" w:rsidP="004E3C9A">
            <w:pPr>
              <w:widowControl w:val="0"/>
              <w:numPr>
                <w:ilvl w:val="0"/>
                <w:numId w:val="1191"/>
              </w:numPr>
              <w:spacing w:line="240" w:lineRule="auto"/>
              <w:rPr>
                <w:rFonts w:ascii="Calibri" w:eastAsia="Calibri" w:hAnsi="Calibri" w:cs="Calibri"/>
              </w:rPr>
            </w:pPr>
            <w:r w:rsidRPr="00477667">
              <w:rPr>
                <w:rFonts w:ascii="Calibri" w:eastAsia="Calibri" w:hAnsi="Calibri" w:cs="Calibri"/>
                <w:u w:val="single"/>
              </w:rPr>
              <w:t>Using information sources, analyze changes in population demographics of major world religions over time.</w:t>
            </w:r>
          </w:p>
          <w:p w14:paraId="04E57BED" w14:textId="77777777" w:rsidR="00477667" w:rsidRPr="00477667" w:rsidRDefault="00477667" w:rsidP="004E3C9A">
            <w:pPr>
              <w:widowControl w:val="0"/>
              <w:numPr>
                <w:ilvl w:val="0"/>
                <w:numId w:val="1191"/>
              </w:numPr>
              <w:spacing w:line="240" w:lineRule="auto"/>
              <w:rPr>
                <w:rFonts w:ascii="Calibri" w:eastAsia="Calibri" w:hAnsi="Calibri" w:cs="Calibri"/>
              </w:rPr>
            </w:pPr>
            <w:r w:rsidRPr="00477667">
              <w:rPr>
                <w:rFonts w:ascii="Calibri" w:eastAsia="Calibri" w:hAnsi="Calibri" w:cs="Calibri"/>
                <w:u w:val="single"/>
              </w:rPr>
              <w:t xml:space="preserve">Analyze major events that have impacted the concentration and diffusion of major world religions. </w:t>
            </w:r>
          </w:p>
          <w:p w14:paraId="72CFDF87" w14:textId="77777777" w:rsidR="00477667" w:rsidRPr="00477667" w:rsidRDefault="00477667" w:rsidP="00853381">
            <w:pPr>
              <w:widowControl w:val="0"/>
              <w:spacing w:line="240" w:lineRule="auto"/>
              <w:rPr>
                <w:rFonts w:ascii="Calibri" w:eastAsia="Calibri" w:hAnsi="Calibri" w:cs="Calibri"/>
                <w:b/>
              </w:rPr>
            </w:pPr>
          </w:p>
          <w:p w14:paraId="2BBF333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11D3B91"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color w:val="0000FF"/>
              </w:rPr>
              <w:t>WHII.2b</w:t>
            </w:r>
          </w:p>
        </w:tc>
      </w:tr>
      <w:tr w:rsidR="00477667" w:rsidRPr="00477667" w14:paraId="4A85CDE4" w14:textId="77777777" w:rsidTr="00477667">
        <w:trPr>
          <w:trHeight w:val="800"/>
        </w:trPr>
        <w:tc>
          <w:tcPr>
            <w:tcW w:w="11040" w:type="dxa"/>
            <w:shd w:val="clear" w:color="auto" w:fill="D9D9D9"/>
          </w:tcPr>
          <w:p w14:paraId="76A59D05" w14:textId="30D0D0DE" w:rsidR="00477667" w:rsidRPr="00477667" w:rsidRDefault="00477667" w:rsidP="00204A82">
            <w:pPr>
              <w:widowControl w:val="0"/>
              <w:spacing w:line="240" w:lineRule="auto"/>
              <w:ind w:left="770" w:right="-14" w:hanging="770"/>
              <w:rPr>
                <w:rFonts w:ascii="Calibri" w:eastAsia="Calibri" w:hAnsi="Calibri" w:cs="Calibri"/>
                <w:b/>
                <w:strike/>
              </w:rPr>
            </w:pPr>
            <w:r w:rsidRPr="00477667">
              <w:rPr>
                <w:rFonts w:ascii="Calibri" w:eastAsia="Calibri" w:hAnsi="Calibri" w:cs="Calibri"/>
                <w:b/>
              </w:rPr>
              <w:t xml:space="preserve">WHII.2c The student will apply </w:t>
            </w:r>
            <w:r w:rsidR="00304D08">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cultural, geographic, and economic conditions in the world</w:t>
            </w:r>
            <w:r w:rsidRPr="00477667">
              <w:rPr>
                <w:rFonts w:ascii="Calibri" w:eastAsia="Calibri" w:hAnsi="Calibri" w:cs="Calibri"/>
                <w:b/>
                <w:u w:val="single"/>
              </w:rPr>
              <w:t xml:space="preserve"> </w:t>
            </w:r>
            <w:r w:rsidRPr="00477667">
              <w:rPr>
                <w:rFonts w:ascii="Calibri" w:eastAsia="Calibri" w:hAnsi="Calibri" w:cs="Calibri"/>
                <w:b/>
              </w:rPr>
              <w:t>about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r w:rsidRPr="00477667">
              <w:rPr>
                <w:rFonts w:ascii="Calibri" w:eastAsia="Calibri" w:hAnsi="Calibri" w:cs="Calibri"/>
                <w:b/>
                <w:strike/>
              </w:rPr>
              <w:t>describing the distribution of major religions;</w:t>
            </w:r>
            <w:r w:rsidRPr="00517A87">
              <w:rPr>
                <w:rFonts w:ascii="Calibri" w:eastAsia="Calibri" w:hAnsi="Calibri" w:cs="Calibri"/>
              </w:rPr>
              <w:t xml:space="preserve">[Moved to WHII.2b] </w:t>
            </w:r>
            <w:r w:rsidRPr="00477667">
              <w:rPr>
                <w:rFonts w:ascii="Calibri" w:eastAsia="Calibri" w:hAnsi="Calibri" w:cs="Calibri"/>
                <w:b/>
                <w:u w:val="single"/>
              </w:rPr>
              <w:t>locating major states and empires</w:t>
            </w:r>
            <w:r w:rsidR="00204A82">
              <w:rPr>
                <w:rFonts w:ascii="Calibri" w:eastAsia="Calibri" w:hAnsi="Calibri" w:cs="Calibri"/>
                <w:b/>
                <w:u w:val="single"/>
              </w:rPr>
              <w:t>.</w:t>
            </w:r>
          </w:p>
        </w:tc>
      </w:tr>
      <w:tr w:rsidR="00477667" w:rsidRPr="00477667" w14:paraId="27B5BCE8" w14:textId="77777777" w:rsidTr="00477667">
        <w:trPr>
          <w:trHeight w:val="800"/>
        </w:trPr>
        <w:tc>
          <w:tcPr>
            <w:tcW w:w="11040" w:type="dxa"/>
          </w:tcPr>
          <w:p w14:paraId="0A386E1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1E3F5B2" w14:textId="77777777" w:rsidR="00477667" w:rsidRPr="00477667" w:rsidRDefault="00477667" w:rsidP="004E3C9A">
            <w:pPr>
              <w:widowControl w:val="0"/>
              <w:numPr>
                <w:ilvl w:val="0"/>
                <w:numId w:val="1234"/>
              </w:numPr>
              <w:spacing w:line="240" w:lineRule="auto"/>
              <w:rPr>
                <w:rFonts w:ascii="Calibri" w:eastAsia="Calibri" w:hAnsi="Calibri" w:cs="Calibri"/>
                <w:strike/>
              </w:rPr>
            </w:pPr>
            <w:r w:rsidRPr="00477667">
              <w:rPr>
                <w:rFonts w:ascii="Calibri" w:eastAsia="Calibri" w:hAnsi="Calibri" w:cs="Calibri"/>
                <w:strike/>
              </w:rPr>
              <w:t>By 1500 A.D. (C.E.), the five world religions had spread to many areas of the Eastern Hemisphere.</w:t>
            </w:r>
            <w:r w:rsidRPr="00477667">
              <w:rPr>
                <w:rFonts w:ascii="Calibri" w:eastAsia="Calibri" w:hAnsi="Calibri" w:cs="Calibri"/>
              </w:rPr>
              <w:t>[Moved to WHII.2b]</w:t>
            </w:r>
          </w:p>
          <w:p w14:paraId="11556DE1" w14:textId="77777777" w:rsidR="00477667" w:rsidRPr="00477667" w:rsidRDefault="00477667" w:rsidP="004E3C9A">
            <w:pPr>
              <w:widowControl w:val="0"/>
              <w:numPr>
                <w:ilvl w:val="0"/>
                <w:numId w:val="1234"/>
              </w:numPr>
              <w:spacing w:line="240" w:lineRule="auto"/>
              <w:rPr>
                <w:rFonts w:ascii="Calibri" w:eastAsia="Calibri" w:hAnsi="Calibri" w:cs="Calibri"/>
              </w:rPr>
            </w:pPr>
            <w:r w:rsidRPr="00477667">
              <w:rPr>
                <w:rFonts w:ascii="Calibri" w:eastAsia="Calibri" w:hAnsi="Calibri" w:cs="Calibri"/>
                <w:u w:val="single"/>
              </w:rPr>
              <w:t xml:space="preserve">By 1500 </w:t>
            </w:r>
            <w:r w:rsidRPr="00477667">
              <w:rPr>
                <w:rFonts w:ascii="Calibri" w:eastAsia="Calibri" w:hAnsi="Calibri" w:cs="Calibri"/>
                <w:b/>
                <w:smallCaps/>
                <w:u w:val="single"/>
              </w:rPr>
              <w:t xml:space="preserve">c.e., </w:t>
            </w:r>
            <w:r w:rsidRPr="00477667">
              <w:rPr>
                <w:rFonts w:ascii="Calibri" w:eastAsia="Calibri" w:hAnsi="Calibri" w:cs="Calibri"/>
                <w:u w:val="single"/>
              </w:rPr>
              <w:t>major states and empires had developed in various regions of the world.</w:t>
            </w:r>
          </w:p>
          <w:p w14:paraId="15651DC4" w14:textId="77777777" w:rsidR="00477667" w:rsidRPr="00477667" w:rsidRDefault="00477667" w:rsidP="004E3C9A">
            <w:pPr>
              <w:widowControl w:val="0"/>
              <w:numPr>
                <w:ilvl w:val="0"/>
                <w:numId w:val="1234"/>
              </w:numPr>
              <w:spacing w:line="240" w:lineRule="auto"/>
              <w:rPr>
                <w:rFonts w:ascii="Calibri" w:eastAsia="Calibri" w:hAnsi="Calibri" w:cs="Calibri"/>
              </w:rPr>
            </w:pPr>
            <w:r w:rsidRPr="00477667">
              <w:rPr>
                <w:rFonts w:ascii="Calibri" w:eastAsia="Calibri" w:hAnsi="Calibri" w:cs="Calibri"/>
                <w:u w:val="single"/>
              </w:rPr>
              <w:t xml:space="preserve">Governments are created to organize societies </w:t>
            </w:r>
          </w:p>
          <w:p w14:paraId="6333B78D" w14:textId="77777777" w:rsidR="00477667" w:rsidRPr="00477667" w:rsidRDefault="00477667" w:rsidP="004E3C9A">
            <w:pPr>
              <w:widowControl w:val="0"/>
              <w:numPr>
                <w:ilvl w:val="0"/>
                <w:numId w:val="1234"/>
              </w:numPr>
              <w:spacing w:line="240" w:lineRule="auto"/>
              <w:rPr>
                <w:rFonts w:ascii="Calibri" w:eastAsia="Calibri" w:hAnsi="Calibri" w:cs="Calibri"/>
              </w:rPr>
            </w:pPr>
            <w:r w:rsidRPr="00477667">
              <w:rPr>
                <w:rFonts w:ascii="Calibri" w:eastAsia="Calibri" w:hAnsi="Calibri" w:cs="Calibri"/>
                <w:u w:val="single"/>
              </w:rPr>
              <w:t xml:space="preserve">Decisions of a government can change the political, social and economic landscape of an area.  </w:t>
            </w:r>
          </w:p>
          <w:p w14:paraId="521583C6" w14:textId="77777777" w:rsidR="00477667" w:rsidRPr="00477667" w:rsidRDefault="00477667" w:rsidP="004E3C9A">
            <w:pPr>
              <w:widowControl w:val="0"/>
              <w:numPr>
                <w:ilvl w:val="0"/>
                <w:numId w:val="1234"/>
              </w:numPr>
              <w:spacing w:line="240" w:lineRule="auto"/>
              <w:rPr>
                <w:rFonts w:ascii="Calibri" w:eastAsia="Calibri" w:hAnsi="Calibri" w:cs="Calibri"/>
              </w:rPr>
            </w:pPr>
            <w:r w:rsidRPr="00477667">
              <w:rPr>
                <w:rFonts w:ascii="Calibri" w:eastAsia="Calibri" w:hAnsi="Calibri" w:cs="Calibri"/>
                <w:u w:val="single"/>
              </w:rPr>
              <w:t xml:space="preserve">Empires, nations, states, and regions change over time </w:t>
            </w:r>
          </w:p>
          <w:p w14:paraId="1E6D1DD2" w14:textId="77777777" w:rsidR="00477667" w:rsidRPr="00477667" w:rsidRDefault="00477667" w:rsidP="00853381">
            <w:pPr>
              <w:widowControl w:val="0"/>
              <w:spacing w:line="240" w:lineRule="auto"/>
              <w:rPr>
                <w:rFonts w:ascii="Calibri" w:eastAsia="Calibri" w:hAnsi="Calibri" w:cs="Calibri"/>
                <w:b/>
              </w:rPr>
            </w:pPr>
          </w:p>
          <w:p w14:paraId="5B1DC16D" w14:textId="77777777" w:rsidR="00477667" w:rsidRPr="00304D08" w:rsidRDefault="00477667" w:rsidP="00853381">
            <w:pPr>
              <w:widowControl w:val="0"/>
              <w:spacing w:line="240" w:lineRule="auto"/>
              <w:rPr>
                <w:rFonts w:ascii="Calibri" w:eastAsia="Calibri" w:hAnsi="Calibri" w:cs="Calibri"/>
              </w:rPr>
            </w:pPr>
            <w:r w:rsidRPr="00304D08">
              <w:rPr>
                <w:rFonts w:ascii="Calibri" w:eastAsia="Calibri" w:hAnsi="Calibri" w:cs="Calibri"/>
                <w:b/>
              </w:rPr>
              <w:t>Supporting Questions</w:t>
            </w:r>
          </w:p>
          <w:p w14:paraId="1F925F05" w14:textId="081CC53F" w:rsidR="00477667" w:rsidRPr="00477667" w:rsidRDefault="00477667" w:rsidP="004E3C9A">
            <w:pPr>
              <w:widowControl w:val="0"/>
              <w:numPr>
                <w:ilvl w:val="0"/>
                <w:numId w:val="1201"/>
              </w:numPr>
              <w:spacing w:line="240" w:lineRule="auto"/>
              <w:rPr>
                <w:rFonts w:ascii="Calibri" w:eastAsia="Calibri" w:hAnsi="Calibri" w:cs="Calibri"/>
              </w:rPr>
            </w:pPr>
            <w:r w:rsidRPr="00477667">
              <w:rPr>
                <w:rFonts w:ascii="Calibri" w:eastAsia="Calibri" w:hAnsi="Calibri" w:cs="Calibri"/>
                <w:u w:val="single"/>
              </w:rPr>
              <w:t xml:space="preserve">How does a society's location </w:t>
            </w:r>
            <w:r w:rsidR="00204A82" w:rsidRPr="00477667">
              <w:rPr>
                <w:rFonts w:ascii="Calibri" w:eastAsia="Calibri" w:hAnsi="Calibri" w:cs="Calibri"/>
                <w:u w:val="single"/>
              </w:rPr>
              <w:t>affect</w:t>
            </w:r>
            <w:r w:rsidRPr="00477667">
              <w:rPr>
                <w:rFonts w:ascii="Calibri" w:eastAsia="Calibri" w:hAnsi="Calibri" w:cs="Calibri"/>
                <w:u w:val="single"/>
              </w:rPr>
              <w:t xml:space="preserve"> </w:t>
            </w:r>
            <w:r w:rsidR="00204A82">
              <w:rPr>
                <w:rFonts w:ascii="Calibri" w:eastAsia="Calibri" w:hAnsi="Calibri" w:cs="Calibri"/>
                <w:u w:val="single"/>
              </w:rPr>
              <w:t>its</w:t>
            </w:r>
            <w:r w:rsidR="00204A82" w:rsidRPr="00477667">
              <w:rPr>
                <w:rFonts w:ascii="Calibri" w:eastAsia="Calibri" w:hAnsi="Calibri" w:cs="Calibri"/>
                <w:u w:val="single"/>
              </w:rPr>
              <w:t xml:space="preserve"> </w:t>
            </w:r>
            <w:r w:rsidRPr="00477667">
              <w:rPr>
                <w:rFonts w:ascii="Calibri" w:eastAsia="Calibri" w:hAnsi="Calibri" w:cs="Calibri"/>
                <w:u w:val="single"/>
              </w:rPr>
              <w:t>development?</w:t>
            </w:r>
          </w:p>
          <w:p w14:paraId="4D541649" w14:textId="77777777" w:rsidR="00477667" w:rsidRPr="00477667" w:rsidRDefault="00477667" w:rsidP="004E3C9A">
            <w:pPr>
              <w:widowControl w:val="0"/>
              <w:numPr>
                <w:ilvl w:val="0"/>
                <w:numId w:val="1201"/>
              </w:numPr>
              <w:spacing w:line="240" w:lineRule="auto"/>
              <w:rPr>
                <w:rFonts w:ascii="Calibri" w:eastAsia="Calibri" w:hAnsi="Calibri" w:cs="Calibri"/>
              </w:rPr>
            </w:pPr>
            <w:r w:rsidRPr="00477667">
              <w:rPr>
                <w:rFonts w:ascii="Calibri" w:eastAsia="Calibri" w:hAnsi="Calibri" w:cs="Calibri"/>
                <w:u w:val="single"/>
              </w:rPr>
              <w:t xml:space="preserve">How can governments hinder or expand opportunities for the cultural and economic experiences of their societies? </w:t>
            </w:r>
          </w:p>
          <w:p w14:paraId="2DE7D5B2" w14:textId="77777777" w:rsidR="00477667" w:rsidRPr="00477667" w:rsidRDefault="00477667" w:rsidP="00853381">
            <w:pPr>
              <w:widowControl w:val="0"/>
              <w:spacing w:line="240" w:lineRule="auto"/>
              <w:rPr>
                <w:rFonts w:ascii="Calibri" w:eastAsia="Calibri" w:hAnsi="Calibri" w:cs="Calibri"/>
              </w:rPr>
            </w:pPr>
          </w:p>
          <w:p w14:paraId="31FDEC13" w14:textId="6C9D2859" w:rsidR="00477667" w:rsidRPr="00304D08" w:rsidRDefault="007F7389" w:rsidP="00853381">
            <w:pPr>
              <w:widowControl w:val="0"/>
              <w:spacing w:line="240" w:lineRule="auto"/>
              <w:rPr>
                <w:rFonts w:ascii="Calibri" w:eastAsia="Calibri" w:hAnsi="Calibri" w:cs="Calibri"/>
                <w:b/>
              </w:rPr>
            </w:pPr>
            <w:r w:rsidRPr="00304D08">
              <w:rPr>
                <w:rFonts w:ascii="Calibri" w:eastAsia="Calibri" w:hAnsi="Calibri" w:cs="Calibri"/>
                <w:b/>
              </w:rPr>
              <w:t xml:space="preserve">Knowledge and Learning Experiences </w:t>
            </w:r>
          </w:p>
          <w:p w14:paraId="755669A5" w14:textId="77777777" w:rsidR="00477667" w:rsidRPr="00477667" w:rsidRDefault="00477667" w:rsidP="004E3C9A">
            <w:pPr>
              <w:widowControl w:val="0"/>
              <w:numPr>
                <w:ilvl w:val="0"/>
                <w:numId w:val="1373"/>
              </w:numPr>
              <w:spacing w:line="240" w:lineRule="auto"/>
              <w:rPr>
                <w:rFonts w:ascii="Calibri" w:eastAsia="Calibri" w:hAnsi="Calibri" w:cs="Calibri"/>
              </w:rPr>
            </w:pPr>
            <w:r w:rsidRPr="00477667">
              <w:rPr>
                <w:rFonts w:ascii="Calibri" w:eastAsia="Calibri" w:hAnsi="Calibri" w:cs="Calibri"/>
                <w:u w:val="single"/>
              </w:rPr>
              <w:t>Use a map to identify major nations, states and empires in 1500 C.E.</w:t>
            </w:r>
          </w:p>
          <w:p w14:paraId="0F1FC97E" w14:textId="77777777" w:rsidR="00477667" w:rsidRPr="00477667" w:rsidRDefault="00477667" w:rsidP="004E3C9A">
            <w:pPr>
              <w:widowControl w:val="0"/>
              <w:numPr>
                <w:ilvl w:val="0"/>
                <w:numId w:val="1373"/>
              </w:numPr>
              <w:spacing w:line="240" w:lineRule="auto"/>
              <w:rPr>
                <w:rFonts w:ascii="Calibri" w:eastAsia="Calibri" w:hAnsi="Calibri" w:cs="Calibri"/>
              </w:rPr>
            </w:pPr>
            <w:r w:rsidRPr="00477667">
              <w:rPr>
                <w:rFonts w:ascii="Calibri" w:eastAsia="Calibri" w:hAnsi="Calibri" w:cs="Calibri"/>
                <w:u w:val="single"/>
              </w:rPr>
              <w:t>Compare the development of early and contemporary regions describing the development of their government, their economies, and the impact of geography.</w:t>
            </w:r>
          </w:p>
          <w:p w14:paraId="5181A5A3" w14:textId="77777777" w:rsidR="00477667" w:rsidRPr="00477667" w:rsidRDefault="00477667" w:rsidP="004E3C9A">
            <w:pPr>
              <w:widowControl w:val="0"/>
              <w:numPr>
                <w:ilvl w:val="0"/>
                <w:numId w:val="1373"/>
              </w:numPr>
              <w:spacing w:line="240" w:lineRule="auto"/>
              <w:rPr>
                <w:rFonts w:ascii="Calibri" w:eastAsia="Calibri" w:hAnsi="Calibri" w:cs="Calibri"/>
              </w:rPr>
            </w:pPr>
            <w:r w:rsidRPr="00477667">
              <w:rPr>
                <w:rFonts w:ascii="Calibri" w:eastAsia="Calibri" w:hAnsi="Calibri" w:cs="Calibri"/>
                <w:u w:val="single"/>
              </w:rPr>
              <w:t>Compare and contrast the political, economic, and geographic advantages and challenges of different types of societies</w:t>
            </w:r>
          </w:p>
          <w:p w14:paraId="75BC4743" w14:textId="77777777" w:rsidR="00477667" w:rsidRPr="00477667" w:rsidRDefault="00477667" w:rsidP="00853381">
            <w:pPr>
              <w:widowControl w:val="0"/>
              <w:spacing w:line="240" w:lineRule="auto"/>
              <w:rPr>
                <w:rFonts w:ascii="Calibri" w:eastAsia="Calibri" w:hAnsi="Calibri" w:cs="Calibri"/>
                <w:b/>
              </w:rPr>
            </w:pPr>
          </w:p>
          <w:p w14:paraId="5306C88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646DDBF"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color w:val="0000FF"/>
              </w:rPr>
              <w:t>WHII.2c</w:t>
            </w:r>
          </w:p>
        </w:tc>
      </w:tr>
      <w:tr w:rsidR="00477667" w:rsidRPr="00477667" w14:paraId="001B1858" w14:textId="77777777" w:rsidTr="00477667">
        <w:trPr>
          <w:trHeight w:val="800"/>
        </w:trPr>
        <w:tc>
          <w:tcPr>
            <w:tcW w:w="11040" w:type="dxa"/>
            <w:shd w:val="clear" w:color="auto" w:fill="D9D9D9"/>
          </w:tcPr>
          <w:p w14:paraId="021CE5EE" w14:textId="7B7D02E5" w:rsidR="00477667" w:rsidRPr="00477667" w:rsidRDefault="00477667" w:rsidP="00204A82">
            <w:pPr>
              <w:widowControl w:val="0"/>
              <w:spacing w:line="240" w:lineRule="auto"/>
              <w:ind w:left="770" w:right="-14" w:hanging="770"/>
              <w:rPr>
                <w:rFonts w:ascii="Calibri" w:eastAsia="Calibri" w:hAnsi="Calibri" w:cs="Calibri"/>
                <w:b/>
                <w:u w:val="single"/>
              </w:rPr>
            </w:pPr>
            <w:r w:rsidRPr="00477667">
              <w:rPr>
                <w:rFonts w:ascii="Calibri" w:eastAsia="Calibri" w:hAnsi="Calibri" w:cs="Calibri"/>
                <w:b/>
              </w:rPr>
              <w:t xml:space="preserve">WHII.2d The student will apply </w:t>
            </w:r>
            <w:r w:rsidR="006D1C01">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cultural, geographic,</w:t>
            </w:r>
          </w:p>
          <w:p w14:paraId="29AD802D" w14:textId="52C7BDFA" w:rsidR="00477667" w:rsidRPr="00477667" w:rsidRDefault="00477667" w:rsidP="00204A82">
            <w:pPr>
              <w:widowControl w:val="0"/>
              <w:spacing w:line="240" w:lineRule="auto"/>
              <w:ind w:left="770" w:right="-14" w:hanging="770"/>
              <w:rPr>
                <w:rFonts w:ascii="Calibri" w:eastAsia="Calibri" w:hAnsi="Calibri" w:cs="Calibri"/>
                <w:b/>
                <w:u w:val="single"/>
              </w:rPr>
            </w:pPr>
            <w:r w:rsidRPr="00477667">
              <w:rPr>
                <w:rFonts w:ascii="Calibri" w:eastAsia="Calibri" w:hAnsi="Calibri" w:cs="Calibri"/>
                <w:b/>
              </w:rPr>
              <w:t xml:space="preserve"> and economic conditions in the world</w:t>
            </w:r>
            <w:r w:rsidRPr="00477667">
              <w:rPr>
                <w:rFonts w:ascii="Calibri" w:eastAsia="Calibri" w:hAnsi="Calibri" w:cs="Calibri"/>
                <w:b/>
                <w:u w:val="single"/>
              </w:rPr>
              <w:t xml:space="preserve"> </w:t>
            </w:r>
            <w:r w:rsidRPr="00477667">
              <w:rPr>
                <w:rFonts w:ascii="Calibri" w:eastAsia="Calibri" w:hAnsi="Calibri" w:cs="Calibri"/>
                <w:b/>
              </w:rPr>
              <w:t>about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analyzing </w:t>
            </w:r>
            <w:r w:rsidRPr="00477667">
              <w:rPr>
                <w:rFonts w:ascii="Calibri" w:eastAsia="Calibri" w:hAnsi="Calibri" w:cs="Calibri"/>
                <w:b/>
                <w:strike/>
              </w:rPr>
              <w:t>major trade patterns;</w:t>
            </w:r>
            <w:r w:rsidRPr="00477667">
              <w:rPr>
                <w:rFonts w:ascii="Calibri" w:eastAsia="Calibri" w:hAnsi="Calibri" w:cs="Calibri"/>
                <w:b/>
              </w:rPr>
              <w:t xml:space="preserve"> </w:t>
            </w:r>
            <w:r w:rsidRPr="00477667">
              <w:rPr>
                <w:rFonts w:ascii="Calibri" w:eastAsia="Calibri" w:hAnsi="Calibri" w:cs="Calibri"/>
                <w:b/>
                <w:u w:val="single"/>
              </w:rPr>
              <w:t>regional and global interactions including cultural exchanges, trade patterns, technological and scientific exchanges</w:t>
            </w:r>
            <w:r w:rsidR="00204A82">
              <w:rPr>
                <w:rFonts w:ascii="Calibri" w:eastAsia="Calibri" w:hAnsi="Calibri" w:cs="Calibri"/>
                <w:b/>
                <w:u w:val="single"/>
              </w:rPr>
              <w:t>.</w:t>
            </w:r>
          </w:p>
        </w:tc>
      </w:tr>
      <w:tr w:rsidR="00477667" w:rsidRPr="00477667" w14:paraId="0086DC2C" w14:textId="77777777" w:rsidTr="00477667">
        <w:trPr>
          <w:trHeight w:val="800"/>
        </w:trPr>
        <w:tc>
          <w:tcPr>
            <w:tcW w:w="11040" w:type="dxa"/>
          </w:tcPr>
          <w:p w14:paraId="2A8191D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7C546A4" w14:textId="77777777" w:rsidR="00477667" w:rsidRPr="00477667" w:rsidRDefault="00477667" w:rsidP="004E3C9A">
            <w:pPr>
              <w:widowControl w:val="0"/>
              <w:numPr>
                <w:ilvl w:val="0"/>
                <w:numId w:val="1314"/>
              </w:numPr>
              <w:spacing w:line="240" w:lineRule="auto"/>
              <w:rPr>
                <w:rFonts w:ascii="Calibri" w:eastAsia="Calibri" w:hAnsi="Calibri" w:cs="Calibri"/>
              </w:rPr>
            </w:pPr>
            <w:r w:rsidRPr="00477667">
              <w:rPr>
                <w:rFonts w:ascii="Calibri" w:eastAsia="Calibri" w:hAnsi="Calibri" w:cs="Calibri"/>
              </w:rPr>
              <w:t xml:space="preserve">By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u w:val="single"/>
              </w:rPr>
              <w:t>c.e.</w:t>
            </w:r>
            <w:r w:rsidRPr="00477667">
              <w:rPr>
                <w:rFonts w:ascii="Calibri" w:eastAsia="Calibri" w:hAnsi="Calibri" w:cs="Calibri"/>
                <w:b/>
                <w:smallCaps/>
                <w:strike/>
              </w:rPr>
              <w:t>)</w:t>
            </w:r>
            <w:r w:rsidRPr="00477667">
              <w:rPr>
                <w:rFonts w:ascii="Calibri" w:eastAsia="Calibri" w:hAnsi="Calibri" w:cs="Calibri"/>
              </w:rPr>
              <w:t>, regional trade patterns had developed that linked Africa, the Middle East, Asia, and Europe.</w:t>
            </w:r>
          </w:p>
          <w:p w14:paraId="7633DFC3" w14:textId="77777777" w:rsidR="00477667" w:rsidRPr="00477667" w:rsidRDefault="00477667" w:rsidP="004E3C9A">
            <w:pPr>
              <w:widowControl w:val="0"/>
              <w:numPr>
                <w:ilvl w:val="0"/>
                <w:numId w:val="1314"/>
              </w:numPr>
              <w:spacing w:line="240" w:lineRule="auto"/>
              <w:rPr>
                <w:rFonts w:ascii="Calibri" w:eastAsia="Calibri" w:hAnsi="Calibri" w:cs="Calibri"/>
              </w:rPr>
            </w:pPr>
            <w:r w:rsidRPr="00477667">
              <w:rPr>
                <w:rFonts w:ascii="Calibri" w:eastAsia="Calibri" w:hAnsi="Calibri" w:cs="Calibri"/>
                <w:u w:val="single"/>
              </w:rPr>
              <w:t xml:space="preserve">Trade routes allowed people to exchange and blend ideas, practices, and beliefs in a variety of ways. </w:t>
            </w:r>
          </w:p>
          <w:p w14:paraId="3F1C220B" w14:textId="77777777" w:rsidR="00477667" w:rsidRPr="00477667" w:rsidRDefault="00477667" w:rsidP="004E3C9A">
            <w:pPr>
              <w:widowControl w:val="0"/>
              <w:numPr>
                <w:ilvl w:val="0"/>
                <w:numId w:val="1314"/>
              </w:numPr>
              <w:spacing w:line="240" w:lineRule="auto"/>
              <w:rPr>
                <w:rFonts w:ascii="Calibri" w:eastAsia="Calibri" w:hAnsi="Calibri" w:cs="Calibri"/>
              </w:rPr>
            </w:pPr>
            <w:r w:rsidRPr="00477667">
              <w:rPr>
                <w:rFonts w:ascii="Calibri" w:eastAsia="Calibri" w:hAnsi="Calibri" w:cs="Calibri"/>
                <w:u w:val="single"/>
              </w:rPr>
              <w:t>Societal developments proved valuable to other regional and global areas.</w:t>
            </w:r>
          </w:p>
          <w:p w14:paraId="3552D08C" w14:textId="77777777" w:rsidR="00477667" w:rsidRPr="00477667" w:rsidRDefault="00477667" w:rsidP="00853381">
            <w:pPr>
              <w:widowControl w:val="0"/>
              <w:spacing w:line="240" w:lineRule="auto"/>
              <w:rPr>
                <w:rFonts w:ascii="Calibri" w:eastAsia="Calibri" w:hAnsi="Calibri" w:cs="Calibri"/>
                <w:b/>
              </w:rPr>
            </w:pPr>
          </w:p>
          <w:p w14:paraId="45174873"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29434975" w14:textId="53D01395" w:rsidR="00477667" w:rsidRPr="00477667" w:rsidRDefault="00477667" w:rsidP="004E3C9A">
            <w:pPr>
              <w:widowControl w:val="0"/>
              <w:numPr>
                <w:ilvl w:val="0"/>
                <w:numId w:val="1112"/>
              </w:numPr>
              <w:spacing w:line="240" w:lineRule="auto"/>
              <w:rPr>
                <w:rFonts w:ascii="Calibri" w:eastAsia="Calibri" w:hAnsi="Calibri" w:cs="Calibri"/>
              </w:rPr>
            </w:pPr>
            <w:r w:rsidRPr="00477667">
              <w:rPr>
                <w:rFonts w:ascii="Calibri" w:eastAsia="Calibri" w:hAnsi="Calibri" w:cs="Calibri"/>
                <w:u w:val="single"/>
              </w:rPr>
              <w:t xml:space="preserve">How did the exchange of ideas and goods </w:t>
            </w:r>
            <w:r w:rsidR="00204A82" w:rsidRPr="00477667">
              <w:rPr>
                <w:rFonts w:ascii="Calibri" w:eastAsia="Calibri" w:hAnsi="Calibri" w:cs="Calibri"/>
                <w:u w:val="single"/>
              </w:rPr>
              <w:t>affect</w:t>
            </w:r>
            <w:r w:rsidRPr="00477667">
              <w:rPr>
                <w:rFonts w:ascii="Calibri" w:eastAsia="Calibri" w:hAnsi="Calibri" w:cs="Calibri"/>
                <w:u w:val="single"/>
              </w:rPr>
              <w:t xml:space="preserve"> society?</w:t>
            </w:r>
          </w:p>
          <w:p w14:paraId="1565D3A4" w14:textId="77777777" w:rsidR="00477667" w:rsidRPr="00477667" w:rsidRDefault="00477667" w:rsidP="004E3C9A">
            <w:pPr>
              <w:widowControl w:val="0"/>
              <w:numPr>
                <w:ilvl w:val="0"/>
                <w:numId w:val="1112"/>
              </w:numPr>
              <w:spacing w:line="240" w:lineRule="auto"/>
              <w:rPr>
                <w:rFonts w:ascii="Calibri" w:eastAsia="Calibri" w:hAnsi="Calibri" w:cs="Calibri"/>
              </w:rPr>
            </w:pPr>
            <w:r w:rsidRPr="00477667">
              <w:rPr>
                <w:rFonts w:ascii="Calibri" w:eastAsia="Calibri" w:hAnsi="Calibri" w:cs="Calibri"/>
                <w:u w:val="single"/>
              </w:rPr>
              <w:t xml:space="preserve">What are the impacts of technological and scientific exchanges and developments around 1500 C.E.? </w:t>
            </w:r>
          </w:p>
          <w:p w14:paraId="7E74EEA6" w14:textId="77777777" w:rsidR="00477667" w:rsidRPr="00477667" w:rsidRDefault="00477667" w:rsidP="004E3C9A">
            <w:pPr>
              <w:widowControl w:val="0"/>
              <w:numPr>
                <w:ilvl w:val="0"/>
                <w:numId w:val="1112"/>
              </w:numPr>
              <w:spacing w:line="240" w:lineRule="auto"/>
              <w:rPr>
                <w:rFonts w:ascii="Calibri" w:eastAsia="Calibri" w:hAnsi="Calibri" w:cs="Calibri"/>
              </w:rPr>
            </w:pPr>
            <w:r w:rsidRPr="00477667">
              <w:rPr>
                <w:rFonts w:ascii="Calibri" w:eastAsia="Calibri" w:hAnsi="Calibri" w:cs="Calibri"/>
                <w:u w:val="single"/>
              </w:rPr>
              <w:t xml:space="preserve">How did the demand for resources lead to cooperation, competition, and conflict? </w:t>
            </w:r>
          </w:p>
          <w:p w14:paraId="66F45FB9" w14:textId="77777777" w:rsidR="00477667" w:rsidRPr="00477667" w:rsidRDefault="00477667" w:rsidP="00853381">
            <w:pPr>
              <w:widowControl w:val="0"/>
              <w:spacing w:line="240" w:lineRule="auto"/>
              <w:rPr>
                <w:rFonts w:ascii="Calibri" w:eastAsia="Calibri" w:hAnsi="Calibri" w:cs="Calibri"/>
              </w:rPr>
            </w:pPr>
          </w:p>
          <w:p w14:paraId="48091B24" w14:textId="02EFD91C"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2063133D" w14:textId="77777777" w:rsidR="00477667" w:rsidRPr="00477667" w:rsidRDefault="00477667" w:rsidP="004E3C9A">
            <w:pPr>
              <w:widowControl w:val="0"/>
              <w:numPr>
                <w:ilvl w:val="0"/>
                <w:numId w:val="783"/>
              </w:numPr>
              <w:spacing w:line="240" w:lineRule="auto"/>
              <w:rPr>
                <w:rFonts w:ascii="Calibri" w:eastAsia="Calibri" w:hAnsi="Calibri" w:cs="Calibri"/>
                <w:b/>
              </w:rPr>
            </w:pPr>
            <w:r w:rsidRPr="00477667">
              <w:rPr>
                <w:rFonts w:ascii="Calibri" w:eastAsia="Calibri" w:hAnsi="Calibri" w:cs="Calibri"/>
                <w:u w:val="single"/>
              </w:rPr>
              <w:t>Using a map and information sources, identify the location of the major trade routes in 1500 C.E.</w:t>
            </w:r>
          </w:p>
          <w:p w14:paraId="13E5D8DD" w14:textId="77777777" w:rsidR="00477667" w:rsidRPr="00477667" w:rsidRDefault="00477667" w:rsidP="004E3C9A">
            <w:pPr>
              <w:widowControl w:val="0"/>
              <w:numPr>
                <w:ilvl w:val="0"/>
                <w:numId w:val="783"/>
              </w:numPr>
              <w:spacing w:line="240" w:lineRule="auto"/>
              <w:rPr>
                <w:rFonts w:ascii="Calibri" w:eastAsia="Calibri" w:hAnsi="Calibri" w:cs="Calibri"/>
              </w:rPr>
            </w:pPr>
            <w:r w:rsidRPr="00477667">
              <w:rPr>
                <w:rFonts w:ascii="Calibri" w:eastAsia="Calibri" w:hAnsi="Calibri" w:cs="Calibri"/>
                <w:u w:val="single"/>
              </w:rPr>
              <w:t>Examine the use of goods and ideas exchanged along trade routes.</w:t>
            </w:r>
          </w:p>
          <w:p w14:paraId="73BD579F" w14:textId="77777777" w:rsidR="00477667" w:rsidRPr="00477667" w:rsidRDefault="00477667" w:rsidP="004E3C9A">
            <w:pPr>
              <w:widowControl w:val="0"/>
              <w:numPr>
                <w:ilvl w:val="0"/>
                <w:numId w:val="783"/>
              </w:numPr>
              <w:spacing w:line="240" w:lineRule="auto"/>
              <w:rPr>
                <w:rFonts w:ascii="Calibri" w:eastAsia="Calibri" w:hAnsi="Calibri" w:cs="Calibri"/>
              </w:rPr>
            </w:pPr>
            <w:r w:rsidRPr="00477667">
              <w:rPr>
                <w:rFonts w:ascii="Calibri" w:eastAsia="Calibri" w:hAnsi="Calibri" w:cs="Calibri"/>
                <w:u w:val="single"/>
              </w:rPr>
              <w:t>Analyze how trade routes changed over time due to technological and scientific improvements.</w:t>
            </w:r>
          </w:p>
          <w:p w14:paraId="41D75796" w14:textId="708C2D51" w:rsidR="00477667" w:rsidRPr="00477667" w:rsidRDefault="00477667" w:rsidP="004E3C9A">
            <w:pPr>
              <w:widowControl w:val="0"/>
              <w:numPr>
                <w:ilvl w:val="0"/>
                <w:numId w:val="783"/>
              </w:numPr>
              <w:spacing w:line="240" w:lineRule="auto"/>
              <w:rPr>
                <w:rFonts w:ascii="Calibri" w:eastAsia="Calibri" w:hAnsi="Calibri" w:cs="Calibri"/>
              </w:rPr>
            </w:pPr>
            <w:r w:rsidRPr="00477667">
              <w:rPr>
                <w:rFonts w:ascii="Calibri" w:eastAsia="Calibri" w:hAnsi="Calibri" w:cs="Calibri"/>
                <w:u w:val="single"/>
              </w:rPr>
              <w:t xml:space="preserve">Using information </w:t>
            </w:r>
            <w:r w:rsidR="00204A82" w:rsidRPr="00477667">
              <w:rPr>
                <w:rFonts w:ascii="Calibri" w:eastAsia="Calibri" w:hAnsi="Calibri" w:cs="Calibri"/>
                <w:u w:val="single"/>
              </w:rPr>
              <w:t>sources</w:t>
            </w:r>
            <w:r w:rsidRPr="00477667">
              <w:rPr>
                <w:rFonts w:ascii="Calibri" w:eastAsia="Calibri" w:hAnsi="Calibri" w:cs="Calibri"/>
                <w:u w:val="single"/>
              </w:rPr>
              <w:t xml:space="preserve"> </w:t>
            </w:r>
            <w:r w:rsidR="00204A82">
              <w:rPr>
                <w:rFonts w:ascii="Calibri" w:eastAsia="Calibri" w:hAnsi="Calibri" w:cs="Calibri"/>
                <w:u w:val="single"/>
              </w:rPr>
              <w:t xml:space="preserve">to </w:t>
            </w:r>
            <w:r w:rsidRPr="00477667">
              <w:rPr>
                <w:rFonts w:ascii="Calibri" w:eastAsia="Calibri" w:hAnsi="Calibri" w:cs="Calibri"/>
                <w:u w:val="single"/>
              </w:rPr>
              <w:t xml:space="preserve">draw conclusions about the conflict and competition over resources that occurred due to trade routes. </w:t>
            </w:r>
          </w:p>
          <w:p w14:paraId="7D47F3D3" w14:textId="77777777" w:rsidR="00477667" w:rsidRPr="00477667" w:rsidRDefault="00477667" w:rsidP="00853381">
            <w:pPr>
              <w:widowControl w:val="0"/>
              <w:spacing w:line="240" w:lineRule="auto"/>
              <w:rPr>
                <w:rFonts w:ascii="Calibri" w:eastAsia="Calibri" w:hAnsi="Calibri" w:cs="Calibri"/>
                <w:b/>
              </w:rPr>
            </w:pPr>
          </w:p>
          <w:p w14:paraId="4C61D9C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0ED093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color w:val="0000FF"/>
              </w:rPr>
              <w:t>WHII.2d</w:t>
            </w:r>
          </w:p>
        </w:tc>
      </w:tr>
      <w:tr w:rsidR="00477667" w:rsidRPr="00477667" w14:paraId="53963B04" w14:textId="77777777" w:rsidTr="00517A87">
        <w:trPr>
          <w:trHeight w:val="37"/>
        </w:trPr>
        <w:tc>
          <w:tcPr>
            <w:tcW w:w="11040" w:type="dxa"/>
            <w:shd w:val="clear" w:color="auto" w:fill="D9D9D9"/>
          </w:tcPr>
          <w:p w14:paraId="6C0D417D" w14:textId="4CB375BC" w:rsidR="00477667" w:rsidRPr="00477667" w:rsidRDefault="00477667" w:rsidP="00517A87">
            <w:pPr>
              <w:widowControl w:val="0"/>
              <w:spacing w:line="240" w:lineRule="auto"/>
              <w:rPr>
                <w:rFonts w:ascii="Calibri" w:eastAsia="Calibri" w:hAnsi="Calibri" w:cs="Calibri"/>
                <w:b/>
              </w:rPr>
            </w:pPr>
            <w:r w:rsidRPr="00477667">
              <w:rPr>
                <w:rFonts w:ascii="Calibri" w:eastAsia="Calibri" w:hAnsi="Calibri" w:cs="Calibri"/>
                <w:b/>
                <w:strike/>
              </w:rPr>
              <w:t>WHII.2e The student will apply social science skills to understand the political, cultural, geographic, and economic conditions in the world about 1500 </w:t>
            </w:r>
            <w:r w:rsidRPr="00477667">
              <w:rPr>
                <w:rFonts w:ascii="Calibri" w:eastAsia="Calibri" w:hAnsi="Calibri" w:cs="Calibri"/>
                <w:b/>
                <w:smallCaps/>
                <w:strike/>
              </w:rPr>
              <w:t>a.d. (c.e.)</w:t>
            </w:r>
            <w:r w:rsidRPr="00477667">
              <w:rPr>
                <w:rFonts w:ascii="Calibri" w:eastAsia="Calibri" w:hAnsi="Calibri" w:cs="Calibri"/>
                <w:b/>
                <w:strike/>
              </w:rPr>
              <w:t xml:space="preserve"> by citing major technological and scientific exchanges in the Eastern Hemisphere.</w:t>
            </w:r>
            <w:r w:rsidRPr="00477667">
              <w:rPr>
                <w:rFonts w:ascii="Calibri" w:eastAsia="Calibri" w:hAnsi="Calibri" w:cs="Calibri"/>
                <w:b/>
              </w:rPr>
              <w:t xml:space="preserve">  </w:t>
            </w:r>
            <w:r w:rsidRPr="00517A87">
              <w:rPr>
                <w:rFonts w:ascii="Calibri" w:eastAsia="Calibri" w:hAnsi="Calibri" w:cs="Calibri"/>
              </w:rPr>
              <w:t xml:space="preserve">[Moved to </w:t>
            </w:r>
            <w:r w:rsidR="0065146F" w:rsidRPr="00517A87">
              <w:rPr>
                <w:rFonts w:ascii="Calibri" w:eastAsia="Calibri" w:hAnsi="Calibri" w:cs="Calibri"/>
              </w:rPr>
              <w:t>WHII.</w:t>
            </w:r>
            <w:r w:rsidRPr="00517A87">
              <w:rPr>
                <w:rFonts w:ascii="Calibri" w:eastAsia="Calibri" w:hAnsi="Calibri" w:cs="Calibri"/>
              </w:rPr>
              <w:t>2d]</w:t>
            </w:r>
          </w:p>
        </w:tc>
      </w:tr>
      <w:tr w:rsidR="00477667" w:rsidRPr="00477667" w14:paraId="3BFEDE93" w14:textId="77777777" w:rsidTr="00477667">
        <w:trPr>
          <w:trHeight w:val="800"/>
        </w:trPr>
        <w:tc>
          <w:tcPr>
            <w:tcW w:w="11040" w:type="dxa"/>
          </w:tcPr>
          <w:p w14:paraId="4562E3C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DC9A654" w14:textId="1BB88A23" w:rsidR="00477667" w:rsidRPr="00477667" w:rsidRDefault="00477667" w:rsidP="0068551B">
            <w:pPr>
              <w:widowControl w:val="0"/>
              <w:spacing w:line="240" w:lineRule="auto"/>
              <w:rPr>
                <w:rFonts w:ascii="Calibri" w:eastAsia="Calibri" w:hAnsi="Calibri" w:cs="Calibri"/>
                <w:b/>
              </w:rPr>
            </w:pPr>
            <w:r w:rsidRPr="00477667">
              <w:rPr>
                <w:rFonts w:ascii="Calibri" w:eastAsia="Calibri" w:hAnsi="Calibri" w:cs="Calibri"/>
                <w:strike/>
              </w:rPr>
              <w:t xml:space="preserve">By 1500 </w:t>
            </w:r>
            <w:r w:rsidRPr="00477667">
              <w:rPr>
                <w:rFonts w:ascii="Calibri" w:eastAsia="Calibri" w:hAnsi="Calibri" w:cs="Calibri"/>
                <w:smallCaps/>
                <w:strike/>
              </w:rPr>
              <w:t>a.d. (c.e.),</w:t>
            </w:r>
            <w:r w:rsidRPr="00477667">
              <w:rPr>
                <w:rFonts w:ascii="Calibri" w:eastAsia="Calibri" w:hAnsi="Calibri" w:cs="Calibri"/>
                <w:strike/>
              </w:rPr>
              <w:t xml:space="preserve"> technological and scientific advancements had been exchanged among cultures of the world.</w:t>
            </w:r>
            <w:r w:rsidR="0065146F">
              <w:rPr>
                <w:rFonts w:ascii="Calibri" w:eastAsia="Calibri" w:hAnsi="Calibri" w:cs="Calibri"/>
                <w:strike/>
              </w:rPr>
              <w:t xml:space="preserve"> </w:t>
            </w:r>
            <w:r w:rsidR="0065146F" w:rsidRPr="0068551B" w:rsidDel="0065146F">
              <w:rPr>
                <w:rFonts w:ascii="Calibri" w:eastAsia="Calibri" w:hAnsi="Calibri" w:cs="Calibri"/>
              </w:rPr>
              <w:t xml:space="preserve"> </w:t>
            </w:r>
            <w:r w:rsidR="0065146F" w:rsidRPr="00517A87">
              <w:rPr>
                <w:rFonts w:ascii="Calibri" w:eastAsia="Calibri" w:hAnsi="Calibri" w:cs="Calibri"/>
              </w:rPr>
              <w:t>[Moved to WHII.2d]</w:t>
            </w:r>
          </w:p>
        </w:tc>
      </w:tr>
      <w:tr w:rsidR="00477667" w:rsidRPr="00477667" w14:paraId="1B3C3C64" w14:textId="77777777" w:rsidTr="00477667">
        <w:trPr>
          <w:trHeight w:val="800"/>
        </w:trPr>
        <w:tc>
          <w:tcPr>
            <w:tcW w:w="11040" w:type="dxa"/>
            <w:shd w:val="clear" w:color="auto" w:fill="D9D9D9"/>
          </w:tcPr>
          <w:p w14:paraId="3BAD8332" w14:textId="5DACB79A" w:rsidR="00477667" w:rsidRPr="00477667" w:rsidRDefault="00477667" w:rsidP="00517A87">
            <w:pPr>
              <w:keepLines/>
              <w:widowControl w:val="0"/>
              <w:spacing w:line="240" w:lineRule="auto"/>
              <w:ind w:left="680" w:hanging="630"/>
              <w:outlineLvl w:val="0"/>
              <w:rPr>
                <w:rFonts w:ascii="Calibri" w:eastAsia="Calibri" w:hAnsi="Calibri" w:cs="Calibri"/>
                <w:b/>
              </w:rPr>
            </w:pPr>
            <w:bookmarkStart w:id="30" w:name="_9q721v9i7ay1" w:colFirst="0" w:colLast="0"/>
            <w:bookmarkEnd w:id="30"/>
            <w:r w:rsidRPr="00477667">
              <w:rPr>
                <w:rFonts w:ascii="Calibri" w:eastAsia="Calibri" w:hAnsi="Calibri" w:cs="Calibri"/>
                <w:b/>
              </w:rPr>
              <w:t xml:space="preserve">WHII.3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Pr="00477667">
              <w:rPr>
                <w:rFonts w:ascii="Calibri" w:eastAsia="Calibri" w:hAnsi="Calibri" w:cs="Calibri"/>
                <w:b/>
                <w:u w:val="single"/>
              </w:rPr>
              <w:t>Renaissance</w:t>
            </w:r>
            <w:r w:rsidRPr="00477667">
              <w:rPr>
                <w:rFonts w:ascii="Calibri" w:eastAsia="Calibri" w:hAnsi="Calibri" w:cs="Calibri"/>
                <w:b/>
              </w:rPr>
              <w:t xml:space="preserve"> and Reformation in terms of </w:t>
            </w:r>
            <w:r w:rsidRPr="00477667">
              <w:rPr>
                <w:rFonts w:ascii="Calibri" w:eastAsia="Calibri" w:hAnsi="Calibri" w:cs="Calibri"/>
                <w:b/>
                <w:strike/>
              </w:rPr>
              <w:t>its</w:t>
            </w:r>
            <w:r w:rsidRPr="00477667">
              <w:rPr>
                <w:rFonts w:ascii="Calibri" w:eastAsia="Calibri" w:hAnsi="Calibri" w:cs="Calibri"/>
                <w:b/>
              </w:rPr>
              <w:t xml:space="preserve"> </w:t>
            </w:r>
            <w:r w:rsidRPr="00477667">
              <w:rPr>
                <w:rFonts w:ascii="Calibri" w:eastAsia="Calibri" w:hAnsi="Calibri" w:cs="Calibri"/>
                <w:b/>
                <w:u w:val="single"/>
              </w:rPr>
              <w:t>their</w:t>
            </w:r>
            <w:r w:rsidRPr="00477667">
              <w:rPr>
                <w:rFonts w:ascii="Calibri" w:eastAsia="Calibri" w:hAnsi="Calibri" w:cs="Calibri"/>
                <w:b/>
              </w:rPr>
              <w:t xml:space="preserve"> impact</w:t>
            </w:r>
            <w:r w:rsidRPr="00477667">
              <w:rPr>
                <w:rFonts w:ascii="Calibri" w:eastAsia="Calibri" w:hAnsi="Calibri" w:cs="Calibri"/>
                <w:b/>
                <w:u w:val="single"/>
              </w:rPr>
              <w:t>s</w:t>
            </w:r>
            <w:r w:rsidRPr="00477667">
              <w:rPr>
                <w:rFonts w:ascii="Calibri" w:eastAsia="Calibri" w:hAnsi="Calibri" w:cs="Calibri"/>
                <w:b/>
              </w:rPr>
              <w:t xml:space="preserve"> on </w:t>
            </w:r>
            <w:r w:rsidRPr="00477667">
              <w:rPr>
                <w:rFonts w:ascii="Calibri" w:eastAsia="Calibri" w:hAnsi="Calibri" w:cs="Calibri"/>
                <w:b/>
                <w:strike/>
              </w:rPr>
              <w:t>Western</w:t>
            </w:r>
            <w:r w:rsidRPr="00477667">
              <w:rPr>
                <w:rFonts w:ascii="Calibri" w:eastAsia="Calibri" w:hAnsi="Calibri" w:cs="Calibri"/>
                <w:b/>
              </w:rPr>
              <w:t xml:space="preserve"> civilization by </w:t>
            </w:r>
          </w:p>
          <w:p w14:paraId="0A8EEE2F" w14:textId="11981638" w:rsidR="00477667" w:rsidRPr="00477667" w:rsidRDefault="00477667" w:rsidP="004E3C9A">
            <w:pPr>
              <w:widowControl w:val="0"/>
              <w:numPr>
                <w:ilvl w:val="0"/>
                <w:numId w:val="1300"/>
              </w:numPr>
              <w:spacing w:line="240" w:lineRule="auto"/>
              <w:ind w:left="680" w:hanging="630"/>
              <w:rPr>
                <w:rFonts w:ascii="Calibri" w:eastAsia="Calibri" w:hAnsi="Calibri" w:cs="Calibri"/>
                <w:b/>
              </w:rPr>
            </w:pPr>
            <w:r w:rsidRPr="00477667">
              <w:rPr>
                <w:rFonts w:ascii="Calibri" w:eastAsia="Calibri" w:hAnsi="Calibri" w:cs="Calibri"/>
                <w:b/>
                <w:strike/>
              </w:rPr>
              <w:t>explaining the effects of the theological, political, and economic differences that emerged, including the views and actions of Martin Luther, John Calvin, Henry VIII, and Elizabeth I;</w:t>
            </w:r>
            <w:r w:rsidRPr="00477667">
              <w:rPr>
                <w:rFonts w:ascii="Calibri" w:eastAsia="Calibri" w:hAnsi="Calibri" w:cs="Calibri"/>
                <w:b/>
              </w:rPr>
              <w:t xml:space="preserve"> </w:t>
            </w:r>
            <w:r w:rsidRPr="00517A87">
              <w:rPr>
                <w:rFonts w:ascii="Calibri" w:eastAsia="Calibri" w:hAnsi="Calibri" w:cs="Calibri"/>
              </w:rPr>
              <w:t>[Moved to WHII.3b]</w:t>
            </w:r>
            <w:r w:rsidRPr="00477667">
              <w:rPr>
                <w:rFonts w:ascii="Calibri" w:eastAsia="Calibri" w:hAnsi="Calibri" w:cs="Calibri"/>
                <w:b/>
              </w:rPr>
              <w:t xml:space="preserve"> </w:t>
            </w:r>
            <w:r w:rsidRPr="00477667">
              <w:rPr>
                <w:rFonts w:ascii="Calibri" w:eastAsia="Calibri" w:hAnsi="Calibri" w:cs="Calibri"/>
                <w:b/>
                <w:u w:val="single"/>
              </w:rPr>
              <w:t>describing how the Renaissance and Reformation led to changing cultural values, traditions, and philosophies, and the role of the printing press in spreading these changes</w:t>
            </w:r>
            <w:r w:rsidR="00C73BEC">
              <w:rPr>
                <w:rFonts w:ascii="Calibri" w:eastAsia="Calibri" w:hAnsi="Calibri" w:cs="Calibri"/>
                <w:b/>
                <w:u w:val="single"/>
              </w:rPr>
              <w:t>;</w:t>
            </w:r>
          </w:p>
          <w:p w14:paraId="28542C76" w14:textId="129909FC" w:rsidR="00477667" w:rsidRPr="00477667" w:rsidRDefault="00477667" w:rsidP="004E3C9A">
            <w:pPr>
              <w:widowControl w:val="0"/>
              <w:numPr>
                <w:ilvl w:val="0"/>
                <w:numId w:val="1300"/>
              </w:numPr>
              <w:spacing w:line="240" w:lineRule="auto"/>
              <w:ind w:left="680" w:hanging="630"/>
              <w:rPr>
                <w:rFonts w:ascii="Calibri" w:eastAsia="Calibri" w:hAnsi="Calibri" w:cs="Calibri"/>
                <w:b/>
              </w:rPr>
            </w:pPr>
            <w:r w:rsidRPr="00477667">
              <w:rPr>
                <w:rFonts w:ascii="Calibri" w:eastAsia="Calibri" w:hAnsi="Calibri" w:cs="Calibri"/>
                <w:b/>
                <w:strike/>
              </w:rPr>
              <w:t>describing the impact of religious conflicts, the Inquisition, and the Catholic Reformation on society and government actions</w:t>
            </w:r>
            <w:r w:rsidR="00C73BEC">
              <w:rPr>
                <w:rFonts w:ascii="Calibri" w:eastAsia="Calibri" w:hAnsi="Calibri" w:cs="Calibri"/>
                <w:b/>
                <w:strike/>
              </w:rPr>
              <w:t>;</w:t>
            </w:r>
            <w:r w:rsidR="0065146F" w:rsidRPr="00517A87">
              <w:rPr>
                <w:rFonts w:ascii="Calibri" w:eastAsia="Calibri" w:hAnsi="Calibri" w:cs="Calibri"/>
                <w:b/>
              </w:rPr>
              <w:t xml:space="preserve"> </w:t>
            </w:r>
            <w:r w:rsidR="0065146F" w:rsidRPr="00517A87">
              <w:rPr>
                <w:rFonts w:ascii="Calibri" w:eastAsia="Calibri" w:hAnsi="Calibri" w:cs="Calibri"/>
              </w:rPr>
              <w:t>[Moved to WHII.3c]</w:t>
            </w:r>
            <w:r w:rsidRPr="00477667">
              <w:rPr>
                <w:rFonts w:ascii="Calibri" w:eastAsia="Calibri" w:hAnsi="Calibri" w:cs="Calibri"/>
                <w:b/>
                <w:u w:val="single"/>
              </w:rPr>
              <w:t xml:space="preserve"> examining the causes of theological differences and religious conflict within Europe;</w:t>
            </w:r>
          </w:p>
          <w:p w14:paraId="403A64DD" w14:textId="1420BF66" w:rsidR="00477667" w:rsidRPr="00477667" w:rsidRDefault="00477667" w:rsidP="004E3C9A">
            <w:pPr>
              <w:widowControl w:val="0"/>
              <w:numPr>
                <w:ilvl w:val="0"/>
                <w:numId w:val="1300"/>
              </w:numPr>
              <w:spacing w:line="240" w:lineRule="auto"/>
              <w:ind w:left="680" w:hanging="630"/>
              <w:rPr>
                <w:rFonts w:ascii="Calibri" w:eastAsia="Calibri" w:hAnsi="Calibri" w:cs="Calibri"/>
                <w:b/>
              </w:rPr>
            </w:pPr>
            <w:r w:rsidRPr="00477667">
              <w:rPr>
                <w:rFonts w:ascii="Calibri" w:eastAsia="Calibri" w:hAnsi="Calibri" w:cs="Calibri"/>
                <w:b/>
                <w:strike/>
              </w:rPr>
              <w:t>describing how the Reformation led to changing cultural values, traditions, and philosophies, and assessing the role of the printing press.</w:t>
            </w:r>
            <w:r w:rsidRPr="00517A87">
              <w:rPr>
                <w:rFonts w:ascii="Calibri" w:eastAsia="Calibri" w:hAnsi="Calibri" w:cs="Calibri"/>
              </w:rPr>
              <w:t xml:space="preserve"> [Moved to WHII.3a]</w:t>
            </w:r>
            <w:r w:rsidRPr="00477667">
              <w:rPr>
                <w:rFonts w:ascii="Calibri" w:eastAsia="Calibri" w:hAnsi="Calibri" w:cs="Calibri"/>
                <w:b/>
              </w:rPr>
              <w:t xml:space="preserve"> </w:t>
            </w:r>
            <w:r w:rsidRPr="00477667">
              <w:rPr>
                <w:rFonts w:ascii="Calibri" w:eastAsia="Calibri" w:hAnsi="Calibri" w:cs="Calibri"/>
                <w:b/>
                <w:u w:val="single"/>
              </w:rPr>
              <w:t>describing the impact of religious conflicts, the Inquisition, and the Catholic Reformation on society and government actions</w:t>
            </w:r>
            <w:r w:rsidR="00C73BEC">
              <w:rPr>
                <w:rFonts w:ascii="Calibri" w:eastAsia="Calibri" w:hAnsi="Calibri" w:cs="Calibri"/>
                <w:b/>
                <w:u w:val="single"/>
              </w:rPr>
              <w:t>.</w:t>
            </w:r>
          </w:p>
        </w:tc>
      </w:tr>
      <w:tr w:rsidR="00477667" w:rsidRPr="00477667" w14:paraId="43025060" w14:textId="77777777" w:rsidTr="00477667">
        <w:trPr>
          <w:trHeight w:val="800"/>
        </w:trPr>
        <w:tc>
          <w:tcPr>
            <w:tcW w:w="11040" w:type="dxa"/>
          </w:tcPr>
          <w:p w14:paraId="70E59474"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 xml:space="preserve">Overarching Inquiry:   </w:t>
            </w:r>
          </w:p>
          <w:p w14:paraId="327D14F6"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do innovative ideas and intellectual philosophies change society?</w:t>
            </w:r>
          </w:p>
          <w:p w14:paraId="0399EDB9" w14:textId="77777777" w:rsidR="00477667" w:rsidRPr="00477667" w:rsidRDefault="00477667" w:rsidP="00853381">
            <w:pPr>
              <w:widowControl w:val="0"/>
              <w:spacing w:line="240" w:lineRule="auto"/>
              <w:rPr>
                <w:rFonts w:ascii="Calibri" w:eastAsia="Calibri" w:hAnsi="Calibri" w:cs="Calibri"/>
                <w:b/>
              </w:rPr>
            </w:pPr>
          </w:p>
          <w:p w14:paraId="4341893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Themes: </w:t>
            </w:r>
          </w:p>
          <w:p w14:paraId="4439762B" w14:textId="0277658C" w:rsidR="00477667" w:rsidRPr="00BF0912" w:rsidRDefault="00477667" w:rsidP="00853381">
            <w:pPr>
              <w:widowControl w:val="0"/>
              <w:spacing w:line="240" w:lineRule="auto"/>
              <w:rPr>
                <w:rFonts w:ascii="Calibri" w:eastAsia="Calibri" w:hAnsi="Calibri" w:cs="Calibri"/>
                <w:color w:val="202124"/>
                <w:u w:val="single"/>
              </w:rPr>
            </w:pPr>
            <w:r w:rsidRPr="00BF0912">
              <w:rPr>
                <w:rFonts w:ascii="Calibri" w:eastAsia="Calibri" w:hAnsi="Calibri" w:cs="Calibri"/>
                <w:b/>
                <w:u w:val="single"/>
              </w:rPr>
              <w:t xml:space="preserve">Freedom </w:t>
            </w:r>
            <w:r w:rsidR="00904D53"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6B772723" w14:textId="397F69D3" w:rsidR="00477667" w:rsidRPr="00477667" w:rsidRDefault="00477667" w:rsidP="004E3C9A">
            <w:pPr>
              <w:widowControl w:val="0"/>
              <w:numPr>
                <w:ilvl w:val="0"/>
                <w:numId w:val="737"/>
              </w:numPr>
              <w:spacing w:line="240" w:lineRule="auto"/>
              <w:rPr>
                <w:rFonts w:ascii="Calibri" w:eastAsia="Calibri" w:hAnsi="Calibri" w:cs="Calibri"/>
              </w:rPr>
            </w:pPr>
            <w:r w:rsidRPr="00477667">
              <w:rPr>
                <w:rFonts w:ascii="Calibri" w:eastAsia="Calibri" w:hAnsi="Calibri" w:cs="Calibri"/>
                <w:u w:val="single"/>
              </w:rPr>
              <w:t>Agency</w:t>
            </w:r>
            <w:r w:rsidR="00904D53">
              <w:rPr>
                <w:rFonts w:ascii="Calibri" w:eastAsia="Calibri" w:hAnsi="Calibri" w:cs="Calibri"/>
                <w:u w:val="single"/>
              </w:rPr>
              <w:t xml:space="preserve"> </w:t>
            </w:r>
            <w:r w:rsidR="00904D53"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5525498C" w14:textId="680BA5CF" w:rsidR="00477667" w:rsidRPr="00477667" w:rsidRDefault="00477667" w:rsidP="004E3C9A">
            <w:pPr>
              <w:widowControl w:val="0"/>
              <w:numPr>
                <w:ilvl w:val="0"/>
                <w:numId w:val="737"/>
              </w:numPr>
              <w:spacing w:line="240" w:lineRule="auto"/>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4FA5F54B" w14:textId="77777777" w:rsidR="00C73BEC" w:rsidRDefault="00C73BEC" w:rsidP="00853381">
            <w:pPr>
              <w:widowControl w:val="0"/>
              <w:spacing w:line="240" w:lineRule="auto"/>
              <w:rPr>
                <w:rFonts w:ascii="Calibri" w:eastAsia="Calibri" w:hAnsi="Calibri" w:cs="Calibri"/>
                <w:b/>
                <w:u w:val="single"/>
              </w:rPr>
            </w:pPr>
          </w:p>
          <w:p w14:paraId="128365FD" w14:textId="21E4E518"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 xml:space="preserve">Culture </w:t>
            </w:r>
            <w:r w:rsidR="00904D53" w:rsidRPr="00A359DD">
              <w:rPr>
                <w:rFonts w:ascii="Calibri" w:eastAsia="Calibri" w:hAnsi="Calibri" w:cs="Calibri"/>
                <w:b/>
                <w:u w:val="single"/>
              </w:rPr>
              <w:t>–</w:t>
            </w:r>
            <w:r w:rsidRPr="00A359DD">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55EC647D" w14:textId="77777777" w:rsidR="00477667" w:rsidRPr="00477667" w:rsidRDefault="00477667" w:rsidP="004E3C9A">
            <w:pPr>
              <w:widowControl w:val="0"/>
              <w:numPr>
                <w:ilvl w:val="0"/>
                <w:numId w:val="1057"/>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68D7F77C" w14:textId="77777777" w:rsidR="00477667" w:rsidRPr="00477667" w:rsidRDefault="00477667" w:rsidP="004E3C9A">
            <w:pPr>
              <w:widowControl w:val="0"/>
              <w:numPr>
                <w:ilvl w:val="0"/>
                <w:numId w:val="1057"/>
              </w:numPr>
              <w:spacing w:line="240" w:lineRule="auto"/>
              <w:rPr>
                <w:rFonts w:ascii="Calibri" w:eastAsia="Calibri" w:hAnsi="Calibri" w:cs="Calibri"/>
              </w:rPr>
            </w:pPr>
            <w:r w:rsidRPr="00477667">
              <w:rPr>
                <w:rFonts w:ascii="Calibri" w:eastAsia="Calibri" w:hAnsi="Calibri" w:cs="Calibri"/>
                <w:u w:val="single"/>
              </w:rPr>
              <w:t xml:space="preserve">Individual Development and Identity – shaped by an individual’s culture, by groups, by institutional influences, and by lived experiences shared with people inside and outside the individual’s own culture throughout her or his development. </w:t>
            </w:r>
          </w:p>
          <w:p w14:paraId="417CEE44" w14:textId="77777777" w:rsidR="00C73BEC" w:rsidRDefault="00C73BEC" w:rsidP="00853381">
            <w:pPr>
              <w:widowControl w:val="0"/>
              <w:spacing w:line="240" w:lineRule="auto"/>
              <w:rPr>
                <w:rFonts w:ascii="Calibri" w:eastAsia="Calibri" w:hAnsi="Calibri" w:cs="Calibri"/>
                <w:b/>
                <w:u w:val="single"/>
              </w:rPr>
            </w:pPr>
          </w:p>
          <w:p w14:paraId="403E355A" w14:textId="0F47686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A359DD">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331BA8A9" w14:textId="77777777" w:rsidR="00477667" w:rsidRPr="00A359DD" w:rsidRDefault="00477667" w:rsidP="004E3C9A">
            <w:pPr>
              <w:widowControl w:val="0"/>
              <w:numPr>
                <w:ilvl w:val="0"/>
                <w:numId w:val="960"/>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2D91875A" w14:textId="4639D135" w:rsidR="00A359DD" w:rsidRPr="00477667" w:rsidRDefault="00A359DD" w:rsidP="00A359DD">
            <w:pPr>
              <w:widowControl w:val="0"/>
              <w:spacing w:line="240" w:lineRule="auto"/>
              <w:ind w:left="720"/>
              <w:rPr>
                <w:rFonts w:ascii="Calibri" w:eastAsia="Calibri" w:hAnsi="Calibri" w:cs="Calibri"/>
              </w:rPr>
            </w:pPr>
          </w:p>
        </w:tc>
      </w:tr>
      <w:tr w:rsidR="00477667" w:rsidRPr="00477667" w14:paraId="5E136CD7" w14:textId="77777777" w:rsidTr="00477667">
        <w:trPr>
          <w:trHeight w:val="800"/>
        </w:trPr>
        <w:tc>
          <w:tcPr>
            <w:tcW w:w="11040" w:type="dxa"/>
            <w:shd w:val="clear" w:color="auto" w:fill="D9D9D9"/>
          </w:tcPr>
          <w:p w14:paraId="01EF8D7C" w14:textId="382D28B7" w:rsidR="00477667" w:rsidRPr="00477667" w:rsidRDefault="00477667" w:rsidP="00517A87">
            <w:pPr>
              <w:keepLines/>
              <w:widowControl w:val="0"/>
              <w:spacing w:line="240" w:lineRule="auto"/>
              <w:ind w:left="770" w:hanging="720"/>
              <w:rPr>
                <w:rFonts w:ascii="Calibri" w:eastAsia="Calibri" w:hAnsi="Calibri" w:cs="Calibri"/>
              </w:rPr>
            </w:pPr>
            <w:r w:rsidRPr="00477667">
              <w:rPr>
                <w:rFonts w:ascii="Calibri" w:eastAsia="Calibri" w:hAnsi="Calibri" w:cs="Calibri"/>
                <w:b/>
              </w:rPr>
              <w:t xml:space="preserve">WHII.3a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Pr="00477667">
              <w:rPr>
                <w:rFonts w:ascii="Calibri" w:eastAsia="Calibri" w:hAnsi="Calibri" w:cs="Calibri"/>
                <w:b/>
                <w:u w:val="single"/>
              </w:rPr>
              <w:t xml:space="preserve">Renaissance and </w:t>
            </w:r>
            <w:r w:rsidRPr="00477667">
              <w:rPr>
                <w:rFonts w:ascii="Calibri" w:eastAsia="Calibri" w:hAnsi="Calibri" w:cs="Calibri"/>
                <w:b/>
              </w:rPr>
              <w:t xml:space="preserve">Reformation in terms of </w:t>
            </w:r>
            <w:r w:rsidRPr="00477667">
              <w:rPr>
                <w:rFonts w:ascii="Calibri" w:eastAsia="Calibri" w:hAnsi="Calibri" w:cs="Calibri"/>
                <w:b/>
                <w:strike/>
              </w:rPr>
              <w:t>its</w:t>
            </w:r>
            <w:r w:rsidRPr="00477667">
              <w:rPr>
                <w:rFonts w:ascii="Calibri" w:eastAsia="Calibri" w:hAnsi="Calibri" w:cs="Calibri"/>
                <w:b/>
              </w:rPr>
              <w:t xml:space="preserve"> </w:t>
            </w:r>
            <w:r w:rsidRPr="00477667">
              <w:rPr>
                <w:rFonts w:ascii="Calibri" w:eastAsia="Calibri" w:hAnsi="Calibri" w:cs="Calibri"/>
                <w:b/>
                <w:u w:val="single"/>
              </w:rPr>
              <w:t xml:space="preserve">their </w:t>
            </w:r>
            <w:r w:rsidRPr="00477667">
              <w:rPr>
                <w:rFonts w:ascii="Calibri" w:eastAsia="Calibri" w:hAnsi="Calibri" w:cs="Calibri"/>
                <w:b/>
              </w:rPr>
              <w:t>impact</w:t>
            </w:r>
            <w:r w:rsidRPr="00477667">
              <w:rPr>
                <w:rFonts w:ascii="Calibri" w:eastAsia="Calibri" w:hAnsi="Calibri" w:cs="Calibri"/>
                <w:b/>
                <w:u w:val="single"/>
              </w:rPr>
              <w:t>s</w:t>
            </w:r>
            <w:r w:rsidRPr="00477667">
              <w:rPr>
                <w:rFonts w:ascii="Calibri" w:eastAsia="Calibri" w:hAnsi="Calibri" w:cs="Calibri"/>
                <w:b/>
              </w:rPr>
              <w:t xml:space="preserve"> on </w:t>
            </w:r>
            <w:r w:rsidRPr="00477667">
              <w:rPr>
                <w:rFonts w:ascii="Calibri" w:eastAsia="Calibri" w:hAnsi="Calibri" w:cs="Calibri"/>
                <w:b/>
                <w:strike/>
              </w:rPr>
              <w:t xml:space="preserve">Western </w:t>
            </w:r>
            <w:r w:rsidRPr="00477667">
              <w:rPr>
                <w:rFonts w:ascii="Calibri" w:eastAsia="Calibri" w:hAnsi="Calibri" w:cs="Calibri"/>
                <w:b/>
              </w:rPr>
              <w:t xml:space="preserve">civilization by </w:t>
            </w:r>
            <w:r w:rsidRPr="00477667">
              <w:rPr>
                <w:rFonts w:ascii="Calibri" w:eastAsia="Calibri" w:hAnsi="Calibri" w:cs="Calibri"/>
                <w:b/>
                <w:strike/>
              </w:rPr>
              <w:t>explaining the effects of the theological, political, and economic differences that emerged, including the views and actions of Martin Luther, John Calvin, Henry VIII, and Elizabeth I;</w:t>
            </w:r>
            <w:r w:rsidRPr="00477667">
              <w:rPr>
                <w:rFonts w:ascii="Calibri" w:eastAsia="Calibri" w:hAnsi="Calibri" w:cs="Calibri"/>
                <w:b/>
              </w:rPr>
              <w:t xml:space="preserve"> </w:t>
            </w:r>
            <w:r w:rsidRPr="00517A87">
              <w:rPr>
                <w:rFonts w:ascii="Calibri" w:eastAsia="Calibri" w:hAnsi="Calibri" w:cs="Calibri"/>
              </w:rPr>
              <w:t>[Moved to WHII.3b]</w:t>
            </w:r>
            <w:r w:rsidRPr="00477667">
              <w:rPr>
                <w:rFonts w:ascii="Calibri" w:eastAsia="Calibri" w:hAnsi="Calibri" w:cs="Calibri"/>
                <w:b/>
              </w:rPr>
              <w:t xml:space="preserve"> </w:t>
            </w:r>
            <w:r w:rsidRPr="00477667">
              <w:rPr>
                <w:rFonts w:ascii="Calibri" w:eastAsia="Calibri" w:hAnsi="Calibri" w:cs="Calibri"/>
                <w:b/>
                <w:u w:val="single"/>
              </w:rPr>
              <w:t>describing how the Renaissance and Reformation led to changing cultural values, traditions, and philosophies, and the role of the printing press in spreading these changes.</w:t>
            </w:r>
          </w:p>
        </w:tc>
      </w:tr>
      <w:tr w:rsidR="00477667" w:rsidRPr="00477667" w14:paraId="5FE81C41" w14:textId="77777777" w:rsidTr="00477667">
        <w:trPr>
          <w:trHeight w:val="800"/>
        </w:trPr>
        <w:tc>
          <w:tcPr>
            <w:tcW w:w="11040" w:type="dxa"/>
          </w:tcPr>
          <w:p w14:paraId="2A43670D"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rPr>
              <w:t>Understandings</w:t>
            </w:r>
          </w:p>
          <w:p w14:paraId="76D51A43" w14:textId="77777777" w:rsidR="00477667" w:rsidRPr="00477667" w:rsidRDefault="00477667" w:rsidP="004E3C9A">
            <w:pPr>
              <w:widowControl w:val="0"/>
              <w:numPr>
                <w:ilvl w:val="0"/>
                <w:numId w:val="688"/>
              </w:numPr>
              <w:spacing w:line="240" w:lineRule="auto"/>
              <w:rPr>
                <w:rFonts w:ascii="Calibri" w:eastAsia="Calibri" w:hAnsi="Calibri" w:cs="Calibri"/>
                <w:strike/>
              </w:rPr>
            </w:pPr>
            <w:r w:rsidRPr="00477667">
              <w:rPr>
                <w:rFonts w:ascii="Calibri" w:eastAsia="Calibri" w:hAnsi="Calibri" w:cs="Calibri"/>
                <w:strike/>
              </w:rPr>
              <w:t>Disputes over biblical interpretation and papal authority led Protestant Reformers to leave the Catholic Church and establish Protestant churches.</w:t>
            </w:r>
            <w:r w:rsidRPr="00477667">
              <w:rPr>
                <w:rFonts w:ascii="Calibri" w:eastAsia="Calibri" w:hAnsi="Calibri" w:cs="Calibri"/>
              </w:rPr>
              <w:t xml:space="preserve"> [Moved to WHII.3b]</w:t>
            </w:r>
          </w:p>
          <w:p w14:paraId="685D738C" w14:textId="77777777" w:rsidR="00477667" w:rsidRPr="00477667" w:rsidRDefault="00477667" w:rsidP="004E3C9A">
            <w:pPr>
              <w:widowControl w:val="0"/>
              <w:numPr>
                <w:ilvl w:val="0"/>
                <w:numId w:val="688"/>
              </w:numPr>
              <w:spacing w:line="240" w:lineRule="auto"/>
              <w:rPr>
                <w:rFonts w:ascii="Calibri" w:eastAsia="Calibri" w:hAnsi="Calibri" w:cs="Calibri"/>
              </w:rPr>
            </w:pPr>
            <w:r w:rsidRPr="00477667">
              <w:rPr>
                <w:rFonts w:ascii="Calibri" w:eastAsia="Calibri" w:hAnsi="Calibri" w:cs="Calibri"/>
                <w:u w:val="single"/>
              </w:rPr>
              <w:t xml:space="preserve">The ideas of the Renaissance contributed to the Reformation. </w:t>
            </w:r>
          </w:p>
          <w:p w14:paraId="6426C1C3" w14:textId="77777777" w:rsidR="00477667" w:rsidRPr="00477667" w:rsidRDefault="00477667" w:rsidP="004E3C9A">
            <w:pPr>
              <w:widowControl w:val="0"/>
              <w:numPr>
                <w:ilvl w:val="0"/>
                <w:numId w:val="688"/>
              </w:numPr>
              <w:spacing w:line="240" w:lineRule="auto"/>
              <w:rPr>
                <w:rFonts w:ascii="Calibri" w:eastAsia="Calibri" w:hAnsi="Calibri" w:cs="Calibri"/>
              </w:rPr>
            </w:pPr>
            <w:r w:rsidRPr="00477667">
              <w:rPr>
                <w:rFonts w:ascii="Calibri" w:eastAsia="Calibri" w:hAnsi="Calibri" w:cs="Calibri"/>
                <w:u w:val="single"/>
              </w:rPr>
              <w:t>The Reformation divided the countries of Europe on religious principles, leading to religious intolerance.</w:t>
            </w:r>
          </w:p>
          <w:p w14:paraId="3DE43201" w14:textId="77777777" w:rsidR="00477667" w:rsidRPr="00477667" w:rsidRDefault="00477667" w:rsidP="004E3C9A">
            <w:pPr>
              <w:widowControl w:val="0"/>
              <w:numPr>
                <w:ilvl w:val="0"/>
                <w:numId w:val="688"/>
              </w:numPr>
              <w:spacing w:line="240" w:lineRule="auto"/>
              <w:rPr>
                <w:rFonts w:ascii="Calibri" w:eastAsia="Calibri" w:hAnsi="Calibri" w:cs="Calibri"/>
              </w:rPr>
            </w:pPr>
            <w:r w:rsidRPr="00477667">
              <w:rPr>
                <w:rFonts w:ascii="Calibri" w:eastAsia="Calibri" w:hAnsi="Calibri" w:cs="Calibri"/>
                <w:u w:val="single"/>
              </w:rPr>
              <w:t>The printing press was instrumental in spreading cultural ideas.</w:t>
            </w:r>
          </w:p>
          <w:p w14:paraId="765F13DF" w14:textId="77777777" w:rsidR="00477667" w:rsidRPr="00477667" w:rsidRDefault="00477667" w:rsidP="004E3C9A">
            <w:pPr>
              <w:widowControl w:val="0"/>
              <w:numPr>
                <w:ilvl w:val="0"/>
                <w:numId w:val="688"/>
              </w:numPr>
              <w:spacing w:line="240" w:lineRule="auto"/>
              <w:rPr>
                <w:rFonts w:ascii="Calibri" w:eastAsia="Calibri" w:hAnsi="Calibri" w:cs="Calibri"/>
              </w:rPr>
            </w:pPr>
            <w:r w:rsidRPr="00477667">
              <w:rPr>
                <w:rFonts w:ascii="Calibri" w:eastAsia="Calibri" w:hAnsi="Calibri" w:cs="Calibri"/>
                <w:u w:val="single"/>
              </w:rPr>
              <w:t>The growth of individualism, secularism, and humanism led to changing cultural values, traditions, and philosophies.</w:t>
            </w:r>
          </w:p>
          <w:p w14:paraId="388A451A" w14:textId="77777777" w:rsidR="00477667" w:rsidRPr="00477667" w:rsidRDefault="00477667" w:rsidP="00853381">
            <w:pPr>
              <w:widowControl w:val="0"/>
              <w:spacing w:line="240" w:lineRule="auto"/>
              <w:rPr>
                <w:rFonts w:ascii="Calibri" w:eastAsia="Calibri" w:hAnsi="Calibri" w:cs="Calibri"/>
                <w:b/>
              </w:rPr>
            </w:pPr>
          </w:p>
          <w:p w14:paraId="2B89D049" w14:textId="77777777" w:rsidR="00477667" w:rsidRPr="00A359DD" w:rsidRDefault="00477667" w:rsidP="00853381">
            <w:pPr>
              <w:widowControl w:val="0"/>
              <w:spacing w:line="240" w:lineRule="auto"/>
              <w:rPr>
                <w:rFonts w:ascii="Calibri" w:eastAsia="Calibri" w:hAnsi="Calibri" w:cs="Calibri"/>
                <w:b/>
              </w:rPr>
            </w:pPr>
            <w:r w:rsidRPr="00A359DD">
              <w:rPr>
                <w:rFonts w:ascii="Calibri" w:eastAsia="Calibri" w:hAnsi="Calibri" w:cs="Calibri"/>
                <w:b/>
              </w:rPr>
              <w:t>Supporting Questions</w:t>
            </w:r>
          </w:p>
          <w:p w14:paraId="61085231" w14:textId="77777777" w:rsidR="00477667" w:rsidRPr="00477667" w:rsidRDefault="00477667" w:rsidP="004E3C9A">
            <w:pPr>
              <w:widowControl w:val="0"/>
              <w:numPr>
                <w:ilvl w:val="0"/>
                <w:numId w:val="723"/>
              </w:numPr>
              <w:spacing w:line="240" w:lineRule="auto"/>
              <w:rPr>
                <w:rFonts w:ascii="Calibri" w:eastAsia="Calibri" w:hAnsi="Calibri" w:cs="Calibri"/>
              </w:rPr>
            </w:pPr>
            <w:r w:rsidRPr="00477667">
              <w:rPr>
                <w:rFonts w:ascii="Calibri" w:eastAsia="Calibri" w:hAnsi="Calibri" w:cs="Calibri"/>
                <w:u w:val="single"/>
              </w:rPr>
              <w:t xml:space="preserve">How did the ideas of the Renaissance contribute to the Reformation? </w:t>
            </w:r>
          </w:p>
          <w:p w14:paraId="1745FB31" w14:textId="77777777" w:rsidR="00477667" w:rsidRPr="00477667" w:rsidRDefault="00477667" w:rsidP="004E3C9A">
            <w:pPr>
              <w:widowControl w:val="0"/>
              <w:numPr>
                <w:ilvl w:val="0"/>
                <w:numId w:val="723"/>
              </w:numPr>
              <w:spacing w:line="240" w:lineRule="auto"/>
              <w:rPr>
                <w:rFonts w:ascii="Calibri" w:eastAsia="Calibri" w:hAnsi="Calibri" w:cs="Calibri"/>
              </w:rPr>
            </w:pPr>
            <w:r w:rsidRPr="00477667">
              <w:rPr>
                <w:rFonts w:ascii="Calibri" w:eastAsia="Calibri" w:hAnsi="Calibri" w:cs="Calibri"/>
                <w:u w:val="single"/>
              </w:rPr>
              <w:t xml:space="preserve">How did the Reformation directly lead to religious intolerance in Europe? </w:t>
            </w:r>
          </w:p>
          <w:p w14:paraId="72C25506" w14:textId="77777777" w:rsidR="00477667" w:rsidRPr="00477667" w:rsidRDefault="00477667" w:rsidP="004E3C9A">
            <w:pPr>
              <w:widowControl w:val="0"/>
              <w:numPr>
                <w:ilvl w:val="0"/>
                <w:numId w:val="723"/>
              </w:numPr>
              <w:spacing w:line="240" w:lineRule="auto"/>
              <w:rPr>
                <w:rFonts w:ascii="Calibri" w:eastAsia="Calibri" w:hAnsi="Calibri" w:cs="Calibri"/>
              </w:rPr>
            </w:pPr>
            <w:r w:rsidRPr="00477667">
              <w:rPr>
                <w:rFonts w:ascii="Calibri" w:eastAsia="Calibri" w:hAnsi="Calibri" w:cs="Calibri"/>
                <w:u w:val="single"/>
              </w:rPr>
              <w:t>How did the invention of the printing press increase the spread of the ideas of the Renaissance and Reformation?</w:t>
            </w:r>
          </w:p>
          <w:p w14:paraId="2444B94C" w14:textId="77777777" w:rsidR="00477667" w:rsidRPr="00477667" w:rsidRDefault="00477667" w:rsidP="00853381">
            <w:pPr>
              <w:widowControl w:val="0"/>
              <w:spacing w:line="240" w:lineRule="auto"/>
              <w:rPr>
                <w:rFonts w:ascii="Calibri" w:eastAsia="Calibri" w:hAnsi="Calibri" w:cs="Calibri"/>
              </w:rPr>
            </w:pPr>
          </w:p>
          <w:p w14:paraId="7B8564A9" w14:textId="3937F637"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47738F3F" w14:textId="77777777" w:rsidR="00477667" w:rsidRPr="00477667" w:rsidRDefault="00477667" w:rsidP="004E3C9A">
            <w:pPr>
              <w:widowControl w:val="0"/>
              <w:numPr>
                <w:ilvl w:val="0"/>
                <w:numId w:val="757"/>
              </w:numPr>
              <w:spacing w:line="240" w:lineRule="auto"/>
              <w:rPr>
                <w:rFonts w:ascii="Calibri" w:eastAsia="Calibri" w:hAnsi="Calibri" w:cs="Calibri"/>
              </w:rPr>
            </w:pPr>
            <w:r w:rsidRPr="00477667">
              <w:rPr>
                <w:rFonts w:ascii="Calibri" w:eastAsia="Calibri" w:hAnsi="Calibri" w:cs="Calibri"/>
                <w:u w:val="single"/>
              </w:rPr>
              <w:t xml:space="preserve">Determine how the ideas of the Renaissance impacted the ideas of the Reformation  </w:t>
            </w:r>
          </w:p>
          <w:p w14:paraId="374B346F" w14:textId="77777777" w:rsidR="00477667" w:rsidRPr="00477667" w:rsidRDefault="00477667" w:rsidP="004E3C9A">
            <w:pPr>
              <w:widowControl w:val="0"/>
              <w:numPr>
                <w:ilvl w:val="0"/>
                <w:numId w:val="757"/>
              </w:numPr>
              <w:spacing w:line="240" w:lineRule="auto"/>
              <w:rPr>
                <w:rFonts w:ascii="Calibri" w:eastAsia="Calibri" w:hAnsi="Calibri" w:cs="Calibri"/>
              </w:rPr>
            </w:pPr>
            <w:r w:rsidRPr="00477667">
              <w:rPr>
                <w:rFonts w:ascii="Calibri" w:eastAsia="Calibri" w:hAnsi="Calibri" w:cs="Calibri"/>
                <w:u w:val="single"/>
              </w:rPr>
              <w:t>Evaluate the impact of the Bible printed in languages other than Latin (</w:t>
            </w:r>
            <w:r w:rsidRPr="00477667">
              <w:rPr>
                <w:rFonts w:ascii="Calibri" w:eastAsia="Calibri" w:hAnsi="Calibri" w:cs="Calibri"/>
                <w:i/>
                <w:u w:val="single"/>
              </w:rPr>
              <w:t>vernacular</w:t>
            </w:r>
            <w:r w:rsidRPr="00477667">
              <w:rPr>
                <w:rFonts w:ascii="Calibri" w:eastAsia="Calibri" w:hAnsi="Calibri" w:cs="Calibri"/>
                <w:u w:val="single"/>
              </w:rPr>
              <w:t>).</w:t>
            </w:r>
            <w:r w:rsidRPr="00477667">
              <w:rPr>
                <w:rFonts w:ascii="Calibri" w:eastAsia="Calibri" w:hAnsi="Calibri" w:cs="Calibri"/>
                <w:b/>
                <w:u w:val="single"/>
              </w:rPr>
              <w:t xml:space="preserve"> </w:t>
            </w:r>
          </w:p>
          <w:p w14:paraId="5B276A47" w14:textId="77777777" w:rsidR="00477667" w:rsidRPr="00477667" w:rsidRDefault="00477667" w:rsidP="004E3C9A">
            <w:pPr>
              <w:widowControl w:val="0"/>
              <w:numPr>
                <w:ilvl w:val="0"/>
                <w:numId w:val="757"/>
              </w:numPr>
              <w:spacing w:line="240" w:lineRule="auto"/>
              <w:rPr>
                <w:rFonts w:ascii="Calibri" w:eastAsia="Calibri" w:hAnsi="Calibri" w:cs="Calibri"/>
              </w:rPr>
            </w:pPr>
            <w:r w:rsidRPr="00477667">
              <w:rPr>
                <w:rFonts w:ascii="Calibri" w:eastAsia="Calibri" w:hAnsi="Calibri" w:cs="Calibri"/>
                <w:u w:val="single"/>
              </w:rPr>
              <w:t>Examine how the growth of individualism, secularism, and humanism lead to changing cultural values, traditions, and philosophies.</w:t>
            </w:r>
          </w:p>
          <w:p w14:paraId="12250B79" w14:textId="77777777" w:rsidR="00477667" w:rsidRPr="00477667" w:rsidRDefault="00477667" w:rsidP="004E3C9A">
            <w:pPr>
              <w:widowControl w:val="0"/>
              <w:numPr>
                <w:ilvl w:val="0"/>
                <w:numId w:val="757"/>
              </w:numPr>
              <w:spacing w:line="240" w:lineRule="auto"/>
              <w:rPr>
                <w:rFonts w:ascii="Calibri" w:eastAsia="Calibri" w:hAnsi="Calibri" w:cs="Calibri"/>
              </w:rPr>
            </w:pPr>
            <w:r w:rsidRPr="00477667">
              <w:rPr>
                <w:rFonts w:ascii="Calibri" w:eastAsia="Calibri" w:hAnsi="Calibri" w:cs="Calibri"/>
                <w:u w:val="single"/>
              </w:rPr>
              <w:t xml:space="preserve">Use information sources to determine the impact of technological advancements on everyday life. </w:t>
            </w:r>
          </w:p>
          <w:p w14:paraId="3235E717" w14:textId="77777777" w:rsidR="00477667" w:rsidRPr="00477667" w:rsidRDefault="00477667" w:rsidP="00853381">
            <w:pPr>
              <w:widowControl w:val="0"/>
              <w:spacing w:line="240" w:lineRule="auto"/>
              <w:rPr>
                <w:rFonts w:ascii="Calibri" w:eastAsia="Calibri" w:hAnsi="Calibri" w:cs="Calibri"/>
                <w:b/>
              </w:rPr>
            </w:pPr>
          </w:p>
          <w:p w14:paraId="58EF37C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C3C49C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WHII.3a</w:t>
            </w:r>
          </w:p>
        </w:tc>
      </w:tr>
      <w:tr w:rsidR="00477667" w:rsidRPr="00477667" w14:paraId="5F1F1757" w14:textId="77777777" w:rsidTr="00477667">
        <w:trPr>
          <w:trHeight w:val="800"/>
        </w:trPr>
        <w:tc>
          <w:tcPr>
            <w:tcW w:w="11040" w:type="dxa"/>
            <w:shd w:val="clear" w:color="auto" w:fill="D9D9D9"/>
          </w:tcPr>
          <w:p w14:paraId="6690E146" w14:textId="56DBBEEE" w:rsidR="00477667" w:rsidRPr="00477667" w:rsidRDefault="00477667" w:rsidP="00C73BEC">
            <w:pPr>
              <w:widowControl w:val="0"/>
              <w:spacing w:line="240" w:lineRule="auto"/>
              <w:ind w:left="680" w:hanging="680"/>
              <w:rPr>
                <w:rFonts w:ascii="Calibri" w:eastAsia="Calibri" w:hAnsi="Calibri" w:cs="Calibri"/>
                <w:b/>
                <w:u w:val="single"/>
              </w:rPr>
            </w:pPr>
            <w:r w:rsidRPr="00477667">
              <w:rPr>
                <w:rFonts w:ascii="Calibri" w:eastAsia="Calibri" w:hAnsi="Calibri" w:cs="Calibri"/>
                <w:b/>
                <w:u w:val="single"/>
              </w:rPr>
              <w:t xml:space="preserve">WHII.3b </w:t>
            </w:r>
            <w:r w:rsidRPr="00477667">
              <w:rPr>
                <w:rFonts w:ascii="Calibri" w:eastAsia="Calibri" w:hAnsi="Calibri" w:cs="Calibri"/>
                <w:b/>
              </w:rPr>
              <w:t xml:space="preserve">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Pr="00477667">
              <w:rPr>
                <w:rFonts w:ascii="Calibri" w:eastAsia="Calibri" w:hAnsi="Calibri" w:cs="Calibri"/>
                <w:b/>
                <w:u w:val="single"/>
              </w:rPr>
              <w:t xml:space="preserve">Renaissance and </w:t>
            </w:r>
            <w:r w:rsidRPr="00477667">
              <w:rPr>
                <w:rFonts w:ascii="Calibri" w:eastAsia="Calibri" w:hAnsi="Calibri" w:cs="Calibri"/>
                <w:b/>
              </w:rPr>
              <w:t xml:space="preserve">Reformation in terms of </w:t>
            </w:r>
            <w:r w:rsidRPr="00477667">
              <w:rPr>
                <w:rFonts w:ascii="Calibri" w:eastAsia="Calibri" w:hAnsi="Calibri" w:cs="Calibri"/>
                <w:b/>
                <w:strike/>
              </w:rPr>
              <w:t>its</w:t>
            </w:r>
            <w:r w:rsidRPr="00477667">
              <w:rPr>
                <w:rFonts w:ascii="Calibri" w:eastAsia="Calibri" w:hAnsi="Calibri" w:cs="Calibri"/>
                <w:b/>
              </w:rPr>
              <w:t xml:space="preserve"> </w:t>
            </w:r>
            <w:r w:rsidRPr="00477667">
              <w:rPr>
                <w:rFonts w:ascii="Calibri" w:eastAsia="Calibri" w:hAnsi="Calibri" w:cs="Calibri"/>
                <w:b/>
                <w:u w:val="single"/>
              </w:rPr>
              <w:t xml:space="preserve">their </w:t>
            </w:r>
            <w:r w:rsidRPr="00477667">
              <w:rPr>
                <w:rFonts w:ascii="Calibri" w:eastAsia="Calibri" w:hAnsi="Calibri" w:cs="Calibri"/>
                <w:b/>
              </w:rPr>
              <w:t>impact</w:t>
            </w:r>
            <w:r w:rsidRPr="00477667">
              <w:rPr>
                <w:rFonts w:ascii="Calibri" w:eastAsia="Calibri" w:hAnsi="Calibri" w:cs="Calibri"/>
                <w:b/>
                <w:u w:val="single"/>
              </w:rPr>
              <w:t>s</w:t>
            </w:r>
            <w:r w:rsidRPr="00477667">
              <w:rPr>
                <w:rFonts w:ascii="Calibri" w:eastAsia="Calibri" w:hAnsi="Calibri" w:cs="Calibri"/>
                <w:b/>
              </w:rPr>
              <w:t xml:space="preserve"> on </w:t>
            </w:r>
            <w:r w:rsidRPr="00477667">
              <w:rPr>
                <w:rFonts w:ascii="Calibri" w:eastAsia="Calibri" w:hAnsi="Calibri" w:cs="Calibri"/>
                <w:b/>
                <w:strike/>
              </w:rPr>
              <w:t xml:space="preserve">Western </w:t>
            </w:r>
            <w:r w:rsidR="00ED6230">
              <w:rPr>
                <w:rFonts w:ascii="Calibri" w:eastAsia="Calibri" w:hAnsi="Calibri" w:cs="Calibri"/>
                <w:b/>
              </w:rPr>
              <w:t>society</w:t>
            </w:r>
            <w:r w:rsidRPr="00477667">
              <w:rPr>
                <w:rFonts w:ascii="Calibri" w:eastAsia="Calibri" w:hAnsi="Calibri" w:cs="Calibri"/>
                <w:b/>
              </w:rPr>
              <w:t xml:space="preserve"> by </w:t>
            </w:r>
            <w:r w:rsidRPr="00477667">
              <w:rPr>
                <w:rFonts w:ascii="Calibri" w:eastAsia="Calibri" w:hAnsi="Calibri" w:cs="Calibri"/>
                <w:b/>
                <w:strike/>
              </w:rPr>
              <w:t>describing the impact of religious conflicts, the Inquisition, and the Catholic Reformation on society and government actions</w:t>
            </w:r>
            <w:r w:rsidR="00C73BEC">
              <w:rPr>
                <w:rFonts w:ascii="Calibri" w:eastAsia="Calibri" w:hAnsi="Calibri" w:cs="Calibri"/>
                <w:b/>
                <w:strike/>
              </w:rPr>
              <w:t>;</w:t>
            </w:r>
            <w:r w:rsidRPr="00477667">
              <w:rPr>
                <w:rFonts w:ascii="Calibri" w:eastAsia="Calibri" w:hAnsi="Calibri" w:cs="Calibri"/>
                <w:b/>
              </w:rPr>
              <w:t xml:space="preserve"> </w:t>
            </w:r>
            <w:r w:rsidRPr="00517A87">
              <w:rPr>
                <w:rFonts w:ascii="Calibri" w:eastAsia="Calibri" w:hAnsi="Calibri" w:cs="Calibri"/>
              </w:rPr>
              <w:t xml:space="preserve">[Moved to </w:t>
            </w:r>
            <w:r w:rsidR="00A00BE8" w:rsidRPr="00517A87">
              <w:rPr>
                <w:rFonts w:ascii="Calibri" w:eastAsia="Calibri" w:hAnsi="Calibri" w:cs="Calibri"/>
              </w:rPr>
              <w:t>WHII.</w:t>
            </w:r>
            <w:r w:rsidRPr="00517A87">
              <w:rPr>
                <w:rFonts w:ascii="Calibri" w:eastAsia="Calibri" w:hAnsi="Calibri" w:cs="Calibri"/>
              </w:rPr>
              <w:t>3c]</w:t>
            </w:r>
            <w:r w:rsidRPr="00517A87">
              <w:rPr>
                <w:rFonts w:ascii="Calibri" w:eastAsia="Calibri" w:hAnsi="Calibri" w:cs="Calibri"/>
                <w:b/>
              </w:rPr>
              <w:t xml:space="preserve"> </w:t>
            </w:r>
            <w:r w:rsidRPr="00477667">
              <w:rPr>
                <w:rFonts w:ascii="Calibri" w:eastAsia="Calibri" w:hAnsi="Calibri" w:cs="Calibri"/>
                <w:b/>
                <w:u w:val="single"/>
              </w:rPr>
              <w:t>examining the causes of theological differences and religious conflict within Europe</w:t>
            </w:r>
            <w:r w:rsidR="00C73BEC">
              <w:rPr>
                <w:rFonts w:ascii="Calibri" w:eastAsia="Calibri" w:hAnsi="Calibri" w:cs="Calibri"/>
                <w:b/>
                <w:u w:val="single"/>
              </w:rPr>
              <w:t>.</w:t>
            </w:r>
          </w:p>
        </w:tc>
      </w:tr>
      <w:tr w:rsidR="00477667" w:rsidRPr="00477667" w14:paraId="5574D78A" w14:textId="77777777" w:rsidTr="00477667">
        <w:trPr>
          <w:trHeight w:val="800"/>
        </w:trPr>
        <w:tc>
          <w:tcPr>
            <w:tcW w:w="11040" w:type="dxa"/>
          </w:tcPr>
          <w:p w14:paraId="46CF477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8F45D92" w14:textId="77777777" w:rsidR="00477667" w:rsidRPr="00477667" w:rsidRDefault="00477667" w:rsidP="004E3C9A">
            <w:pPr>
              <w:widowControl w:val="0"/>
              <w:numPr>
                <w:ilvl w:val="0"/>
                <w:numId w:val="792"/>
              </w:numPr>
              <w:spacing w:line="240" w:lineRule="auto"/>
              <w:rPr>
                <w:rFonts w:ascii="Calibri" w:eastAsia="Calibri" w:hAnsi="Calibri" w:cs="Calibri"/>
              </w:rPr>
            </w:pPr>
            <w:r w:rsidRPr="00477667">
              <w:rPr>
                <w:rFonts w:ascii="Calibri" w:eastAsia="Calibri" w:hAnsi="Calibri" w:cs="Calibri"/>
                <w:u w:val="single"/>
              </w:rPr>
              <w:t>Disputes over biblical interpretation and papal authority led Protestant Reformers to leave the Catholic Church and establish Protestant churches.</w:t>
            </w:r>
            <w:r w:rsidRPr="00477667">
              <w:rPr>
                <w:rFonts w:ascii="Calibri" w:eastAsia="Calibri" w:hAnsi="Calibri" w:cs="Calibri"/>
                <w:b/>
                <w:u w:val="single"/>
              </w:rPr>
              <w:t xml:space="preserve"> </w:t>
            </w:r>
          </w:p>
          <w:p w14:paraId="71B66142" w14:textId="20D0E9B1" w:rsidR="00477667" w:rsidRPr="00477667" w:rsidRDefault="00477667" w:rsidP="004E3C9A">
            <w:pPr>
              <w:widowControl w:val="0"/>
              <w:numPr>
                <w:ilvl w:val="0"/>
                <w:numId w:val="792"/>
              </w:numPr>
              <w:spacing w:line="240" w:lineRule="auto"/>
              <w:rPr>
                <w:rFonts w:ascii="Calibri" w:eastAsia="Calibri" w:hAnsi="Calibri" w:cs="Calibri"/>
                <w:b/>
              </w:rPr>
            </w:pPr>
            <w:r w:rsidRPr="00477667">
              <w:rPr>
                <w:rFonts w:ascii="Calibri" w:eastAsia="Calibri" w:hAnsi="Calibri" w:cs="Calibri"/>
                <w:u w:val="single"/>
              </w:rPr>
              <w:t>Although the Reformation was rooted in theological disagreements, it led to wider and significant economic and political changes.</w:t>
            </w:r>
            <w:r w:rsidRPr="00517A87">
              <w:rPr>
                <w:rFonts w:ascii="Calibri" w:eastAsia="Calibri" w:hAnsi="Calibri" w:cs="Calibri"/>
              </w:rPr>
              <w:t xml:space="preserve"> </w:t>
            </w:r>
            <w:r w:rsidRPr="00517A87">
              <w:rPr>
                <w:rFonts w:ascii="Calibri" w:eastAsia="Calibri" w:hAnsi="Calibri" w:cs="Calibri"/>
                <w:strike/>
              </w:rPr>
              <w:t>Religious differences and hatreds caused war and destruction.</w:t>
            </w:r>
            <w:r w:rsidRPr="00517A87">
              <w:rPr>
                <w:rFonts w:ascii="Calibri" w:eastAsia="Calibri" w:hAnsi="Calibri" w:cs="Calibri"/>
              </w:rPr>
              <w:t xml:space="preserve"> </w:t>
            </w:r>
            <w:r w:rsidR="0065146F">
              <w:rPr>
                <w:rFonts w:ascii="Calibri" w:eastAsia="Calibri" w:hAnsi="Calibri" w:cs="Calibri"/>
              </w:rPr>
              <w:t>[Deleted]</w:t>
            </w:r>
          </w:p>
          <w:p w14:paraId="7CBE1C28" w14:textId="77777777" w:rsidR="00477667" w:rsidRPr="00477667" w:rsidRDefault="00477667" w:rsidP="00853381">
            <w:pPr>
              <w:widowControl w:val="0"/>
              <w:spacing w:line="240" w:lineRule="auto"/>
              <w:rPr>
                <w:rFonts w:ascii="Calibri" w:eastAsia="Calibri" w:hAnsi="Calibri" w:cs="Calibri"/>
                <w:b/>
              </w:rPr>
            </w:pPr>
          </w:p>
          <w:p w14:paraId="244B1C0D" w14:textId="77777777" w:rsidR="00477667" w:rsidRPr="00A359DD" w:rsidRDefault="00477667" w:rsidP="00853381">
            <w:pPr>
              <w:widowControl w:val="0"/>
              <w:spacing w:line="240" w:lineRule="auto"/>
              <w:rPr>
                <w:rFonts w:ascii="Calibri" w:eastAsia="Calibri" w:hAnsi="Calibri" w:cs="Calibri"/>
                <w:b/>
              </w:rPr>
            </w:pPr>
            <w:r w:rsidRPr="00A359DD">
              <w:rPr>
                <w:rFonts w:ascii="Calibri" w:eastAsia="Calibri" w:hAnsi="Calibri" w:cs="Calibri"/>
                <w:b/>
              </w:rPr>
              <w:t>Supporting Questions</w:t>
            </w:r>
          </w:p>
          <w:p w14:paraId="707FD964" w14:textId="77777777" w:rsidR="00477667" w:rsidRPr="00477667" w:rsidRDefault="00477667" w:rsidP="004E3C9A">
            <w:pPr>
              <w:widowControl w:val="0"/>
              <w:numPr>
                <w:ilvl w:val="0"/>
                <w:numId w:val="842"/>
              </w:numPr>
              <w:spacing w:line="240" w:lineRule="auto"/>
              <w:rPr>
                <w:rFonts w:ascii="Calibri" w:eastAsia="Calibri" w:hAnsi="Calibri" w:cs="Calibri"/>
              </w:rPr>
            </w:pPr>
            <w:r w:rsidRPr="00477667">
              <w:rPr>
                <w:rFonts w:ascii="Calibri" w:eastAsia="Calibri" w:hAnsi="Calibri" w:cs="Calibri"/>
                <w:u w:val="single"/>
              </w:rPr>
              <w:t>How did Martin Luther’s 95 Theses impact Europe?</w:t>
            </w:r>
          </w:p>
          <w:p w14:paraId="73C3B3C8" w14:textId="77777777" w:rsidR="00477667" w:rsidRPr="00477667" w:rsidRDefault="00477667" w:rsidP="004E3C9A">
            <w:pPr>
              <w:widowControl w:val="0"/>
              <w:numPr>
                <w:ilvl w:val="0"/>
                <w:numId w:val="842"/>
              </w:numPr>
              <w:spacing w:line="240" w:lineRule="auto"/>
              <w:rPr>
                <w:rFonts w:ascii="Calibri" w:eastAsia="Calibri" w:hAnsi="Calibri" w:cs="Calibri"/>
              </w:rPr>
            </w:pPr>
            <w:r w:rsidRPr="00477667">
              <w:rPr>
                <w:rFonts w:ascii="Calibri" w:eastAsia="Calibri" w:hAnsi="Calibri" w:cs="Calibri"/>
                <w:u w:val="single"/>
              </w:rPr>
              <w:t xml:space="preserve">What was the conflict surrounding biblical interpretation and papal authority within the Catholic Church? </w:t>
            </w:r>
          </w:p>
          <w:p w14:paraId="35D4F392" w14:textId="77777777" w:rsidR="00477667" w:rsidRPr="00477667" w:rsidRDefault="00477667" w:rsidP="004E3C9A">
            <w:pPr>
              <w:widowControl w:val="0"/>
              <w:numPr>
                <w:ilvl w:val="0"/>
                <w:numId w:val="842"/>
              </w:numPr>
              <w:spacing w:line="240" w:lineRule="auto"/>
              <w:rPr>
                <w:rFonts w:ascii="Calibri" w:eastAsia="Calibri" w:hAnsi="Calibri" w:cs="Calibri"/>
              </w:rPr>
            </w:pPr>
            <w:r w:rsidRPr="00477667">
              <w:rPr>
                <w:rFonts w:ascii="Calibri" w:eastAsia="Calibri" w:hAnsi="Calibri" w:cs="Calibri"/>
                <w:u w:val="single"/>
              </w:rPr>
              <w:t xml:space="preserve">What roles did dissenters play in leading efforts to reform the Catholic Church? </w:t>
            </w:r>
          </w:p>
          <w:p w14:paraId="459101E1" w14:textId="77777777" w:rsidR="00477667" w:rsidRPr="00477667" w:rsidRDefault="00477667" w:rsidP="004E3C9A">
            <w:pPr>
              <w:widowControl w:val="0"/>
              <w:numPr>
                <w:ilvl w:val="0"/>
                <w:numId w:val="842"/>
              </w:numPr>
              <w:spacing w:line="240" w:lineRule="auto"/>
              <w:rPr>
                <w:rFonts w:ascii="Calibri" w:eastAsia="Calibri" w:hAnsi="Calibri" w:cs="Calibri"/>
              </w:rPr>
            </w:pPr>
            <w:r w:rsidRPr="00477667">
              <w:rPr>
                <w:rFonts w:ascii="Calibri" w:eastAsia="Calibri" w:hAnsi="Calibri" w:cs="Calibri"/>
                <w:u w:val="single"/>
              </w:rPr>
              <w:t>How did theological disagreements provoke economic and political changes?</w:t>
            </w:r>
          </w:p>
          <w:p w14:paraId="6701E668" w14:textId="77777777" w:rsidR="00477667" w:rsidRPr="00477667" w:rsidRDefault="00477667" w:rsidP="00853381">
            <w:pPr>
              <w:widowControl w:val="0"/>
              <w:spacing w:line="240" w:lineRule="auto"/>
              <w:rPr>
                <w:rFonts w:ascii="Calibri" w:eastAsia="Calibri" w:hAnsi="Calibri" w:cs="Calibri"/>
              </w:rPr>
            </w:pPr>
          </w:p>
          <w:p w14:paraId="4EF12389" w14:textId="5946DC8C" w:rsidR="00477667" w:rsidRPr="00A359DD" w:rsidRDefault="007F7389" w:rsidP="00853381">
            <w:pPr>
              <w:widowControl w:val="0"/>
              <w:spacing w:line="240" w:lineRule="auto"/>
              <w:rPr>
                <w:rFonts w:ascii="Calibri" w:eastAsia="Calibri" w:hAnsi="Calibri" w:cs="Calibri"/>
              </w:rPr>
            </w:pPr>
            <w:r w:rsidRPr="00A359DD">
              <w:rPr>
                <w:rFonts w:ascii="Calibri" w:eastAsia="Calibri" w:hAnsi="Calibri" w:cs="Calibri"/>
                <w:b/>
              </w:rPr>
              <w:t xml:space="preserve">Knowledge and Learning Experiences </w:t>
            </w:r>
          </w:p>
          <w:p w14:paraId="13ED0CFF" w14:textId="7BF05D01" w:rsidR="00477667" w:rsidRPr="00477667" w:rsidRDefault="00477667" w:rsidP="004E3C9A">
            <w:pPr>
              <w:widowControl w:val="0"/>
              <w:numPr>
                <w:ilvl w:val="0"/>
                <w:numId w:val="966"/>
              </w:numPr>
              <w:spacing w:line="240" w:lineRule="auto"/>
              <w:rPr>
                <w:rFonts w:ascii="Calibri" w:eastAsia="Calibri" w:hAnsi="Calibri" w:cs="Calibri"/>
              </w:rPr>
            </w:pPr>
            <w:r w:rsidRPr="00477667">
              <w:rPr>
                <w:rFonts w:ascii="Calibri" w:eastAsia="Calibri" w:hAnsi="Calibri" w:cs="Calibri"/>
                <w:u w:val="single"/>
              </w:rPr>
              <w:t>Using information sources, examine how Martin Luther’s initiation of the Protestant Reformation splintered Catholic Europe</w:t>
            </w:r>
            <w:r w:rsidR="00C73BEC">
              <w:rPr>
                <w:rFonts w:ascii="Calibri" w:eastAsia="Calibri" w:hAnsi="Calibri" w:cs="Calibri"/>
                <w:u w:val="single"/>
              </w:rPr>
              <w:t>.</w:t>
            </w:r>
          </w:p>
          <w:p w14:paraId="08185E65" w14:textId="77777777" w:rsidR="00477667" w:rsidRPr="00477667" w:rsidRDefault="00477667" w:rsidP="004E3C9A">
            <w:pPr>
              <w:widowControl w:val="0"/>
              <w:numPr>
                <w:ilvl w:val="0"/>
                <w:numId w:val="966"/>
              </w:numPr>
              <w:spacing w:line="240" w:lineRule="auto"/>
              <w:rPr>
                <w:rFonts w:ascii="Calibri" w:eastAsia="Calibri" w:hAnsi="Calibri" w:cs="Calibri"/>
                <w:b/>
              </w:rPr>
            </w:pPr>
            <w:r w:rsidRPr="00477667">
              <w:rPr>
                <w:rFonts w:ascii="Calibri" w:eastAsia="Calibri" w:hAnsi="Calibri" w:cs="Calibri"/>
                <w:u w:val="single"/>
              </w:rPr>
              <w:t>Evaluate and explain the impact of the conflict within the church on its ability to retain its power throughout Europe.</w:t>
            </w:r>
          </w:p>
          <w:p w14:paraId="29E9EE4F" w14:textId="77777777" w:rsidR="00477667" w:rsidRPr="00477667" w:rsidRDefault="00477667" w:rsidP="004E3C9A">
            <w:pPr>
              <w:widowControl w:val="0"/>
              <w:numPr>
                <w:ilvl w:val="0"/>
                <w:numId w:val="966"/>
              </w:numPr>
              <w:spacing w:line="240" w:lineRule="auto"/>
              <w:rPr>
                <w:rFonts w:ascii="Calibri" w:eastAsia="Calibri" w:hAnsi="Calibri" w:cs="Calibri"/>
              </w:rPr>
            </w:pPr>
            <w:r w:rsidRPr="00477667">
              <w:rPr>
                <w:rFonts w:ascii="Calibri" w:eastAsia="Calibri" w:hAnsi="Calibri" w:cs="Calibri"/>
                <w:u w:val="single"/>
              </w:rPr>
              <w:t>Evaluate to what extent influential people such as King Henry VIII, Queen Elizabeth I, and John Calvin contributed to the spread of the Reformation.</w:t>
            </w:r>
          </w:p>
          <w:p w14:paraId="0E680739" w14:textId="77777777" w:rsidR="00477667" w:rsidRPr="00477667" w:rsidRDefault="00477667" w:rsidP="00853381">
            <w:pPr>
              <w:widowControl w:val="0"/>
              <w:spacing w:line="240" w:lineRule="auto"/>
              <w:rPr>
                <w:rFonts w:ascii="Calibri" w:eastAsia="Calibri" w:hAnsi="Calibri" w:cs="Calibri"/>
                <w:b/>
              </w:rPr>
            </w:pPr>
          </w:p>
          <w:p w14:paraId="47E9C3D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E0BCAE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WHII.3b</w:t>
            </w:r>
          </w:p>
        </w:tc>
      </w:tr>
      <w:tr w:rsidR="00477667" w:rsidRPr="00477667" w14:paraId="34ED7B9D" w14:textId="77777777" w:rsidTr="00477667">
        <w:trPr>
          <w:trHeight w:val="800"/>
        </w:trPr>
        <w:tc>
          <w:tcPr>
            <w:tcW w:w="11040" w:type="dxa"/>
            <w:shd w:val="clear" w:color="auto" w:fill="D9D9D9"/>
          </w:tcPr>
          <w:p w14:paraId="7E7DA345" w14:textId="230B9D72" w:rsidR="00477667" w:rsidRPr="00477667" w:rsidRDefault="00477667" w:rsidP="00C73BEC">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WHII.3c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w:t>
            </w:r>
            <w:r w:rsidRPr="00477667">
              <w:rPr>
                <w:rFonts w:ascii="Calibri" w:eastAsia="Calibri" w:hAnsi="Calibri" w:cs="Calibri"/>
                <w:b/>
                <w:u w:val="single"/>
              </w:rPr>
              <w:t xml:space="preserve">Renaissance and </w:t>
            </w:r>
            <w:r w:rsidRPr="00477667">
              <w:rPr>
                <w:rFonts w:ascii="Calibri" w:eastAsia="Calibri" w:hAnsi="Calibri" w:cs="Calibri"/>
                <w:b/>
              </w:rPr>
              <w:t xml:space="preserve">Reformation in terms of </w:t>
            </w:r>
            <w:r w:rsidRPr="00477667">
              <w:rPr>
                <w:rFonts w:ascii="Calibri" w:eastAsia="Calibri" w:hAnsi="Calibri" w:cs="Calibri"/>
                <w:b/>
                <w:strike/>
              </w:rPr>
              <w:t>its</w:t>
            </w:r>
            <w:r w:rsidRPr="00477667">
              <w:rPr>
                <w:rFonts w:ascii="Calibri" w:eastAsia="Calibri" w:hAnsi="Calibri" w:cs="Calibri"/>
                <w:b/>
              </w:rPr>
              <w:t xml:space="preserve"> </w:t>
            </w:r>
            <w:r w:rsidRPr="00477667">
              <w:rPr>
                <w:rFonts w:ascii="Calibri" w:eastAsia="Calibri" w:hAnsi="Calibri" w:cs="Calibri"/>
                <w:b/>
                <w:u w:val="single"/>
              </w:rPr>
              <w:t xml:space="preserve">their </w:t>
            </w:r>
            <w:r w:rsidRPr="00477667">
              <w:rPr>
                <w:rFonts w:ascii="Calibri" w:eastAsia="Calibri" w:hAnsi="Calibri" w:cs="Calibri"/>
                <w:b/>
              </w:rPr>
              <w:t>impact</w:t>
            </w:r>
            <w:r w:rsidRPr="00477667">
              <w:rPr>
                <w:rFonts w:ascii="Calibri" w:eastAsia="Calibri" w:hAnsi="Calibri" w:cs="Calibri"/>
                <w:b/>
                <w:u w:val="single"/>
              </w:rPr>
              <w:t>s</w:t>
            </w:r>
            <w:r w:rsidRPr="00477667">
              <w:rPr>
                <w:rFonts w:ascii="Calibri" w:eastAsia="Calibri" w:hAnsi="Calibri" w:cs="Calibri"/>
                <w:b/>
              </w:rPr>
              <w:t xml:space="preserve"> on </w:t>
            </w:r>
            <w:r w:rsidRPr="00477667">
              <w:rPr>
                <w:rFonts w:ascii="Calibri" w:eastAsia="Calibri" w:hAnsi="Calibri" w:cs="Calibri"/>
                <w:b/>
                <w:strike/>
              </w:rPr>
              <w:t xml:space="preserve">Western </w:t>
            </w:r>
            <w:r w:rsidR="00ED6230">
              <w:rPr>
                <w:rFonts w:ascii="Calibri" w:eastAsia="Calibri" w:hAnsi="Calibri" w:cs="Calibri"/>
                <w:b/>
              </w:rPr>
              <w:t>society</w:t>
            </w:r>
            <w:r w:rsidRPr="00477667">
              <w:rPr>
                <w:rFonts w:ascii="Calibri" w:eastAsia="Calibri" w:hAnsi="Calibri" w:cs="Calibri"/>
                <w:b/>
              </w:rPr>
              <w:t xml:space="preserve"> by </w:t>
            </w:r>
            <w:r w:rsidRPr="00477667">
              <w:rPr>
                <w:rFonts w:ascii="Calibri" w:eastAsia="Calibri" w:hAnsi="Calibri" w:cs="Calibri"/>
                <w:b/>
                <w:strike/>
              </w:rPr>
              <w:t xml:space="preserve">describing how the Reformation led to changing cultural values, traditions, and philosophies, and assessing the role of the printing press. </w:t>
            </w:r>
            <w:r w:rsidRPr="00517A87">
              <w:rPr>
                <w:rFonts w:ascii="Calibri" w:eastAsia="Calibri" w:hAnsi="Calibri" w:cs="Calibri"/>
              </w:rPr>
              <w:t xml:space="preserve">[Moved to WHII.3a] </w:t>
            </w:r>
            <w:r w:rsidRPr="00477667">
              <w:rPr>
                <w:rFonts w:ascii="Calibri" w:eastAsia="Calibri" w:hAnsi="Calibri" w:cs="Calibri"/>
                <w:b/>
                <w:u w:val="single"/>
              </w:rPr>
              <w:t>describing the impact of religious conflicts, the Inquisition, and the Catholic Reformation on society and government actions</w:t>
            </w:r>
            <w:r w:rsidR="00C73BEC">
              <w:rPr>
                <w:rFonts w:ascii="Calibri" w:eastAsia="Calibri" w:hAnsi="Calibri" w:cs="Calibri"/>
                <w:b/>
                <w:u w:val="single"/>
              </w:rPr>
              <w:t>.</w:t>
            </w:r>
          </w:p>
        </w:tc>
      </w:tr>
      <w:tr w:rsidR="00477667" w:rsidRPr="00477667" w14:paraId="47014252" w14:textId="77777777" w:rsidTr="00477667">
        <w:trPr>
          <w:trHeight w:val="800"/>
        </w:trPr>
        <w:tc>
          <w:tcPr>
            <w:tcW w:w="11040" w:type="dxa"/>
          </w:tcPr>
          <w:p w14:paraId="15ABFF18"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rPr>
              <w:t>Understandings</w:t>
            </w:r>
          </w:p>
          <w:p w14:paraId="0265F305" w14:textId="77777777" w:rsidR="00477667" w:rsidRPr="00477667" w:rsidRDefault="00477667" w:rsidP="004E3C9A">
            <w:pPr>
              <w:widowControl w:val="0"/>
              <w:numPr>
                <w:ilvl w:val="0"/>
                <w:numId w:val="1342"/>
              </w:numPr>
              <w:spacing w:line="240" w:lineRule="auto"/>
              <w:rPr>
                <w:rFonts w:ascii="Calibri" w:eastAsia="Calibri" w:hAnsi="Calibri" w:cs="Calibri"/>
                <w:strike/>
              </w:rPr>
            </w:pPr>
            <w:r w:rsidRPr="00477667">
              <w:rPr>
                <w:rFonts w:ascii="Calibri" w:eastAsia="Calibri" w:hAnsi="Calibri" w:cs="Calibri"/>
                <w:strike/>
              </w:rPr>
              <w:t>At first, the Reformation divided countries of Europe on religious principles, leading to religious intolerance.</w:t>
            </w:r>
            <w:r w:rsidRPr="00477667">
              <w:rPr>
                <w:rFonts w:ascii="Calibri" w:eastAsia="Calibri" w:hAnsi="Calibri" w:cs="Calibri"/>
              </w:rPr>
              <w:t xml:space="preserve"> [Moved to WHII.3a]</w:t>
            </w:r>
          </w:p>
          <w:p w14:paraId="1C28BC3E" w14:textId="04F5DADE" w:rsidR="00477667" w:rsidRPr="00477667" w:rsidRDefault="00477667" w:rsidP="004E3C9A">
            <w:pPr>
              <w:widowControl w:val="0"/>
              <w:numPr>
                <w:ilvl w:val="0"/>
                <w:numId w:val="1342"/>
              </w:numPr>
              <w:spacing w:line="240" w:lineRule="auto"/>
              <w:rPr>
                <w:rFonts w:ascii="Calibri" w:eastAsia="Calibri" w:hAnsi="Calibri" w:cs="Calibri"/>
                <w:strike/>
              </w:rPr>
            </w:pPr>
            <w:r w:rsidRPr="00477667">
              <w:rPr>
                <w:rFonts w:ascii="Calibri" w:eastAsia="Calibri" w:hAnsi="Calibri" w:cs="Calibri"/>
                <w:strike/>
              </w:rPr>
              <w:t>Gradually, religious toleration emerged as the result of changing cultural values.</w:t>
            </w:r>
            <w:r w:rsidR="0065146F">
              <w:rPr>
                <w:rFonts w:ascii="Calibri" w:eastAsia="Calibri" w:hAnsi="Calibri" w:cs="Calibri"/>
                <w:strike/>
              </w:rPr>
              <w:t xml:space="preserve"> </w:t>
            </w:r>
            <w:r w:rsidR="0065146F" w:rsidRPr="00517A87">
              <w:rPr>
                <w:rFonts w:ascii="Calibri" w:eastAsia="Calibri" w:hAnsi="Calibri" w:cs="Calibri"/>
              </w:rPr>
              <w:t>[Deleted]</w:t>
            </w:r>
          </w:p>
          <w:p w14:paraId="61CA5D8E" w14:textId="77777777" w:rsidR="00477667" w:rsidRPr="00477667" w:rsidRDefault="00477667" w:rsidP="004E3C9A">
            <w:pPr>
              <w:widowControl w:val="0"/>
              <w:numPr>
                <w:ilvl w:val="0"/>
                <w:numId w:val="1342"/>
              </w:numPr>
              <w:spacing w:line="240" w:lineRule="auto"/>
              <w:rPr>
                <w:rFonts w:ascii="Calibri" w:eastAsia="Calibri" w:hAnsi="Calibri" w:cs="Calibri"/>
                <w:strike/>
              </w:rPr>
            </w:pPr>
            <w:r w:rsidRPr="00477667">
              <w:rPr>
                <w:rFonts w:ascii="Calibri" w:eastAsia="Calibri" w:hAnsi="Calibri" w:cs="Calibri"/>
                <w:strike/>
              </w:rPr>
              <w:t>The printing press was instrumental in spreading cultural ideas.</w:t>
            </w:r>
            <w:r w:rsidRPr="00477667">
              <w:rPr>
                <w:rFonts w:ascii="Calibri" w:eastAsia="Calibri" w:hAnsi="Calibri" w:cs="Calibri"/>
              </w:rPr>
              <w:t>[Moved to WHII.3a]</w:t>
            </w:r>
          </w:p>
          <w:p w14:paraId="2B7408EC" w14:textId="77777777" w:rsidR="00477667" w:rsidRPr="00477667" w:rsidRDefault="00477667" w:rsidP="004E3C9A">
            <w:pPr>
              <w:widowControl w:val="0"/>
              <w:numPr>
                <w:ilvl w:val="0"/>
                <w:numId w:val="1342"/>
              </w:numPr>
              <w:spacing w:line="240" w:lineRule="auto"/>
              <w:rPr>
                <w:rFonts w:ascii="Calibri" w:eastAsia="Calibri" w:hAnsi="Calibri" w:cs="Calibri"/>
              </w:rPr>
            </w:pPr>
            <w:r w:rsidRPr="00477667">
              <w:rPr>
                <w:rFonts w:ascii="Calibri" w:eastAsia="Calibri" w:hAnsi="Calibri" w:cs="Calibri"/>
                <w:u w:val="single"/>
              </w:rPr>
              <w:t xml:space="preserve">The Protestant Reformation increased religious intolerance and conflict in Europe, but would eventually lead to greater economic, political, and social change. </w:t>
            </w:r>
          </w:p>
          <w:p w14:paraId="1D8714A3" w14:textId="43C871FB" w:rsidR="00477667" w:rsidRPr="00517A87" w:rsidRDefault="00477667" w:rsidP="004E3C9A">
            <w:pPr>
              <w:widowControl w:val="0"/>
              <w:numPr>
                <w:ilvl w:val="0"/>
                <w:numId w:val="1342"/>
              </w:numPr>
              <w:spacing w:line="240" w:lineRule="auto"/>
              <w:rPr>
                <w:rFonts w:ascii="Calibri" w:eastAsia="Calibri" w:hAnsi="Calibri" w:cs="Calibri"/>
              </w:rPr>
            </w:pPr>
            <w:r w:rsidRPr="00477667">
              <w:rPr>
                <w:rFonts w:ascii="Calibri" w:eastAsia="Calibri" w:hAnsi="Calibri" w:cs="Calibri"/>
                <w:u w:val="single"/>
              </w:rPr>
              <w:t>Although the</w:t>
            </w:r>
            <w:r w:rsidR="006204A9">
              <w:rPr>
                <w:rFonts w:ascii="Calibri" w:eastAsia="Calibri" w:hAnsi="Calibri" w:cs="Calibri"/>
                <w:u w:val="single"/>
              </w:rPr>
              <w:t xml:space="preserve"> Hapsburgs and the</w:t>
            </w:r>
            <w:r w:rsidRPr="00477667">
              <w:rPr>
                <w:rFonts w:ascii="Calibri" w:eastAsia="Calibri" w:hAnsi="Calibri" w:cs="Calibri"/>
                <w:u w:val="single"/>
              </w:rPr>
              <w:t xml:space="preserve"> Catholic Church responded to the Protestant Reformation through various means, the schism was irreparable. </w:t>
            </w:r>
          </w:p>
          <w:p w14:paraId="622F6EF4" w14:textId="77777777" w:rsidR="00477667" w:rsidRPr="00477667" w:rsidRDefault="00477667" w:rsidP="00853381">
            <w:pPr>
              <w:widowControl w:val="0"/>
              <w:spacing w:line="240" w:lineRule="auto"/>
              <w:rPr>
                <w:rFonts w:ascii="Calibri" w:eastAsia="Calibri" w:hAnsi="Calibri" w:cs="Calibri"/>
                <w:b/>
              </w:rPr>
            </w:pPr>
          </w:p>
          <w:p w14:paraId="50C07A41"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031EF3DF" w14:textId="78C0E2B7" w:rsidR="00477667" w:rsidRPr="00517A87" w:rsidRDefault="00477667" w:rsidP="004E3C9A">
            <w:pPr>
              <w:widowControl w:val="0"/>
              <w:numPr>
                <w:ilvl w:val="0"/>
                <w:numId w:val="1398"/>
              </w:numPr>
              <w:spacing w:line="240" w:lineRule="auto"/>
              <w:rPr>
                <w:rFonts w:ascii="Calibri" w:eastAsia="Calibri" w:hAnsi="Calibri" w:cs="Calibri"/>
              </w:rPr>
            </w:pPr>
            <w:r w:rsidRPr="00477667">
              <w:rPr>
                <w:rFonts w:ascii="Calibri" w:eastAsia="Calibri" w:hAnsi="Calibri" w:cs="Calibri"/>
                <w:u w:val="single"/>
              </w:rPr>
              <w:t>How did conflict over religious differences lead to economic and political changes within Europe?</w:t>
            </w:r>
          </w:p>
          <w:p w14:paraId="1AC680D7" w14:textId="0577FE5D" w:rsidR="006204A9" w:rsidRPr="00517A87" w:rsidRDefault="006204A9" w:rsidP="004E3C9A">
            <w:pPr>
              <w:widowControl w:val="0"/>
              <w:numPr>
                <w:ilvl w:val="0"/>
                <w:numId w:val="1398"/>
              </w:numPr>
              <w:spacing w:line="240" w:lineRule="auto"/>
              <w:rPr>
                <w:rFonts w:ascii="Calibri" w:eastAsia="Calibri" w:hAnsi="Calibri" w:cs="Calibri"/>
                <w:u w:val="single"/>
              </w:rPr>
            </w:pPr>
            <w:r w:rsidRPr="00517A87">
              <w:rPr>
                <w:rFonts w:ascii="Calibri" w:hAnsi="Calibri" w:cs="Calibri"/>
                <w:color w:val="000000"/>
                <w:u w:val="single"/>
                <w:shd w:val="clear" w:color="auto" w:fill="FFFFFF"/>
              </w:rPr>
              <w:t xml:space="preserve">What motivated the </w:t>
            </w:r>
            <w:r w:rsidRPr="00517A87">
              <w:rPr>
                <w:rStyle w:val="il"/>
                <w:rFonts w:ascii="Calibri" w:hAnsi="Calibri" w:cs="Calibri"/>
                <w:color w:val="000000"/>
                <w:u w:val="single"/>
                <w:shd w:val="clear" w:color="auto" w:fill="FFFFFF"/>
              </w:rPr>
              <w:t>Hapsburgs</w:t>
            </w:r>
            <w:r w:rsidRPr="00517A87">
              <w:rPr>
                <w:rFonts w:ascii="Calibri" w:hAnsi="Calibri" w:cs="Calibri"/>
                <w:color w:val="000000"/>
                <w:u w:val="single"/>
                <w:shd w:val="clear" w:color="auto" w:fill="FFFFFF"/>
              </w:rPr>
              <w:t xml:space="preserve"> to attempt to restore Catholicism in Europe?</w:t>
            </w:r>
          </w:p>
          <w:p w14:paraId="557E66D6" w14:textId="77777777" w:rsidR="00477667" w:rsidRPr="00477667" w:rsidRDefault="00477667" w:rsidP="004E3C9A">
            <w:pPr>
              <w:widowControl w:val="0"/>
              <w:numPr>
                <w:ilvl w:val="0"/>
                <w:numId w:val="1398"/>
              </w:numPr>
              <w:spacing w:line="240" w:lineRule="auto"/>
              <w:rPr>
                <w:rFonts w:ascii="Calibri" w:eastAsia="Calibri" w:hAnsi="Calibri" w:cs="Calibri"/>
                <w:u w:val="single"/>
              </w:rPr>
            </w:pPr>
            <w:r w:rsidRPr="00477667">
              <w:rPr>
                <w:rFonts w:ascii="Calibri" w:eastAsia="Calibri" w:hAnsi="Calibri" w:cs="Calibri"/>
                <w:u w:val="single"/>
              </w:rPr>
              <w:t xml:space="preserve">What reforms did the Catholic Church institute as a result of the Protestant Reformation? </w:t>
            </w:r>
          </w:p>
          <w:p w14:paraId="6D3BFBC1" w14:textId="77777777" w:rsidR="00477667" w:rsidRPr="00477667" w:rsidRDefault="00477667" w:rsidP="004E3C9A">
            <w:pPr>
              <w:widowControl w:val="0"/>
              <w:numPr>
                <w:ilvl w:val="0"/>
                <w:numId w:val="1398"/>
              </w:numPr>
              <w:spacing w:line="240" w:lineRule="auto"/>
              <w:rPr>
                <w:rFonts w:ascii="Calibri" w:eastAsia="Calibri" w:hAnsi="Calibri" w:cs="Calibri"/>
              </w:rPr>
            </w:pPr>
            <w:r w:rsidRPr="00477667">
              <w:rPr>
                <w:rFonts w:ascii="Calibri" w:eastAsia="Calibri" w:hAnsi="Calibri" w:cs="Calibri"/>
                <w:u w:val="single"/>
              </w:rPr>
              <w:t>What was the impact of the violence that religious conflict, including but not limited to the inquisition and the Thirty Years’ War, caused within Europe?</w:t>
            </w:r>
          </w:p>
          <w:p w14:paraId="31360E0E" w14:textId="77777777" w:rsidR="00477667" w:rsidRPr="00477667" w:rsidRDefault="00477667" w:rsidP="00853381">
            <w:pPr>
              <w:widowControl w:val="0"/>
              <w:spacing w:line="240" w:lineRule="auto"/>
              <w:rPr>
                <w:rFonts w:ascii="Calibri" w:eastAsia="Calibri" w:hAnsi="Calibri" w:cs="Calibri"/>
              </w:rPr>
            </w:pPr>
          </w:p>
          <w:p w14:paraId="01C5FB24" w14:textId="0C67FD21"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23405591" w14:textId="77777777" w:rsidR="00477667" w:rsidRPr="00477667" w:rsidRDefault="00477667" w:rsidP="004E3C9A">
            <w:pPr>
              <w:widowControl w:val="0"/>
              <w:numPr>
                <w:ilvl w:val="0"/>
                <w:numId w:val="1087"/>
              </w:numPr>
              <w:spacing w:line="240" w:lineRule="auto"/>
              <w:rPr>
                <w:rFonts w:ascii="Calibri" w:eastAsia="Calibri" w:hAnsi="Calibri" w:cs="Calibri"/>
                <w:b/>
              </w:rPr>
            </w:pPr>
            <w:r w:rsidRPr="00477667">
              <w:rPr>
                <w:rFonts w:ascii="Calibri" w:eastAsia="Calibri" w:hAnsi="Calibri" w:cs="Calibri"/>
                <w:u w:val="single"/>
              </w:rPr>
              <w:t>Evaluate to what extent did the effects of the Reformation lead to conflict within Europe.</w:t>
            </w:r>
          </w:p>
          <w:p w14:paraId="761F6C13" w14:textId="77777777" w:rsidR="00477667" w:rsidRPr="00477667" w:rsidRDefault="00477667" w:rsidP="004E3C9A">
            <w:pPr>
              <w:widowControl w:val="0"/>
              <w:numPr>
                <w:ilvl w:val="0"/>
                <w:numId w:val="1087"/>
              </w:numPr>
              <w:spacing w:line="240" w:lineRule="auto"/>
              <w:rPr>
                <w:rFonts w:ascii="Calibri" w:eastAsia="Calibri" w:hAnsi="Calibri" w:cs="Calibri"/>
              </w:rPr>
            </w:pPr>
            <w:r w:rsidRPr="00477667">
              <w:rPr>
                <w:rFonts w:ascii="Calibri" w:eastAsia="Calibri" w:hAnsi="Calibri" w:cs="Calibri"/>
                <w:u w:val="single"/>
              </w:rPr>
              <w:t>Using information sources, analyze how religious conflicts allowed for the abuse of power within the Catholic Church.</w:t>
            </w:r>
          </w:p>
          <w:p w14:paraId="2E8201ED" w14:textId="77777777" w:rsidR="00477667" w:rsidRPr="00477667" w:rsidRDefault="00477667" w:rsidP="004E3C9A">
            <w:pPr>
              <w:widowControl w:val="0"/>
              <w:numPr>
                <w:ilvl w:val="0"/>
                <w:numId w:val="1087"/>
              </w:numPr>
              <w:spacing w:line="240" w:lineRule="auto"/>
              <w:rPr>
                <w:rFonts w:ascii="Calibri" w:eastAsia="Calibri" w:hAnsi="Calibri" w:cs="Calibri"/>
              </w:rPr>
            </w:pPr>
            <w:r w:rsidRPr="00477667">
              <w:rPr>
                <w:rFonts w:ascii="Calibri" w:eastAsia="Calibri" w:hAnsi="Calibri" w:cs="Calibri"/>
                <w:u w:val="single"/>
              </w:rPr>
              <w:t xml:space="preserve">Analyze the Catholic response to the Protestant Reformation and the impact it had on Europe. </w:t>
            </w:r>
          </w:p>
          <w:p w14:paraId="4C909FAA" w14:textId="77777777" w:rsidR="00477667" w:rsidRPr="00477667" w:rsidRDefault="00477667" w:rsidP="004E3C9A">
            <w:pPr>
              <w:widowControl w:val="0"/>
              <w:numPr>
                <w:ilvl w:val="0"/>
                <w:numId w:val="1087"/>
              </w:numPr>
              <w:spacing w:line="240" w:lineRule="auto"/>
              <w:rPr>
                <w:rFonts w:ascii="Calibri" w:eastAsia="Calibri" w:hAnsi="Calibri" w:cs="Calibri"/>
              </w:rPr>
            </w:pPr>
            <w:r w:rsidRPr="00477667">
              <w:rPr>
                <w:rFonts w:ascii="Calibri" w:eastAsia="Calibri" w:hAnsi="Calibri" w:cs="Calibri"/>
                <w:u w:val="single"/>
              </w:rPr>
              <w:t>Explain the political outcome of the religious conflicts such as the Inquisition and Thirty Years’ War.</w:t>
            </w:r>
          </w:p>
          <w:p w14:paraId="634A09EF" w14:textId="77777777" w:rsidR="00477667" w:rsidRPr="00477667" w:rsidRDefault="00477667" w:rsidP="00853381">
            <w:pPr>
              <w:widowControl w:val="0"/>
              <w:spacing w:line="240" w:lineRule="auto"/>
              <w:rPr>
                <w:rFonts w:ascii="Calibri" w:eastAsia="Calibri" w:hAnsi="Calibri" w:cs="Calibri"/>
                <w:b/>
              </w:rPr>
            </w:pPr>
          </w:p>
          <w:p w14:paraId="2A6BF31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A5A587C"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WHII.3c</w:t>
            </w:r>
          </w:p>
        </w:tc>
      </w:tr>
      <w:tr w:rsidR="00477667" w:rsidRPr="00477667" w14:paraId="40B27272" w14:textId="77777777" w:rsidTr="00477667">
        <w:trPr>
          <w:trHeight w:val="800"/>
        </w:trPr>
        <w:tc>
          <w:tcPr>
            <w:tcW w:w="11040" w:type="dxa"/>
            <w:shd w:val="clear" w:color="auto" w:fill="D9D9D9"/>
          </w:tcPr>
          <w:p w14:paraId="165A2340" w14:textId="7E34CEC4" w:rsidR="00477667" w:rsidRPr="00477667" w:rsidRDefault="00477667" w:rsidP="00517A87">
            <w:pPr>
              <w:keepLines/>
              <w:widowControl w:val="0"/>
              <w:spacing w:line="240" w:lineRule="auto"/>
              <w:ind w:left="770" w:hanging="720"/>
              <w:rPr>
                <w:rFonts w:ascii="Calibri" w:eastAsia="Calibri" w:hAnsi="Calibri" w:cs="Calibri"/>
                <w:b/>
              </w:rPr>
            </w:pPr>
            <w:r w:rsidRPr="00477667">
              <w:rPr>
                <w:rFonts w:ascii="Calibri" w:eastAsia="Calibri" w:hAnsi="Calibri" w:cs="Calibri"/>
                <w:b/>
              </w:rPr>
              <w:t xml:space="preserve">WHII.4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impact of </w:t>
            </w:r>
            <w:r w:rsidRPr="00477667">
              <w:rPr>
                <w:rFonts w:ascii="Calibri" w:eastAsia="Calibri" w:hAnsi="Calibri" w:cs="Calibri"/>
                <w:b/>
                <w:strike/>
              </w:rPr>
              <w:t>the European Age of Exploration</w:t>
            </w:r>
            <w:r w:rsidRPr="00477667">
              <w:rPr>
                <w:rFonts w:ascii="Calibri" w:eastAsia="Calibri" w:hAnsi="Calibri" w:cs="Calibri"/>
                <w:b/>
              </w:rPr>
              <w:t xml:space="preserve"> </w:t>
            </w:r>
            <w:r w:rsidRPr="00477667">
              <w:rPr>
                <w:rFonts w:ascii="Calibri" w:eastAsia="Calibri" w:hAnsi="Calibri" w:cs="Calibri"/>
                <w:b/>
                <w:u w:val="single"/>
              </w:rPr>
              <w:t>European exploration, expansion, and the responses of indigenous peoples</w:t>
            </w:r>
            <w:r w:rsidRPr="00477667">
              <w:rPr>
                <w:rFonts w:ascii="Calibri" w:eastAsia="Calibri" w:hAnsi="Calibri" w:cs="Calibri"/>
                <w:b/>
              </w:rPr>
              <w:t xml:space="preserve"> by</w:t>
            </w:r>
          </w:p>
          <w:p w14:paraId="1B071177" w14:textId="77777777" w:rsidR="00477667" w:rsidRPr="00477667" w:rsidRDefault="00477667" w:rsidP="004E3C9A">
            <w:pPr>
              <w:widowControl w:val="0"/>
              <w:numPr>
                <w:ilvl w:val="0"/>
                <w:numId w:val="1355"/>
              </w:numPr>
              <w:spacing w:line="240" w:lineRule="auto"/>
              <w:ind w:left="770" w:hanging="720"/>
              <w:rPr>
                <w:rFonts w:ascii="Calibri" w:eastAsia="Calibri" w:hAnsi="Calibri" w:cs="Calibri"/>
                <w:b/>
              </w:rPr>
            </w:pPr>
            <w:r w:rsidRPr="00477667">
              <w:rPr>
                <w:rFonts w:ascii="Calibri" w:eastAsia="Calibri" w:hAnsi="Calibri" w:cs="Calibri"/>
                <w:b/>
              </w:rPr>
              <w:t xml:space="preserve">explaining the political, </w:t>
            </w:r>
            <w:r w:rsidRPr="00477667">
              <w:rPr>
                <w:rFonts w:ascii="Calibri" w:eastAsia="Calibri" w:hAnsi="Calibri" w:cs="Calibri"/>
                <w:b/>
                <w:u w:val="single"/>
              </w:rPr>
              <w:t>social, cultural,</w:t>
            </w:r>
            <w:r w:rsidRPr="00477667">
              <w:rPr>
                <w:rFonts w:ascii="Calibri" w:eastAsia="Calibri" w:hAnsi="Calibri" w:cs="Calibri"/>
                <w:b/>
              </w:rPr>
              <w:t xml:space="preserve"> and economic goals of European exploration and colonization;</w:t>
            </w:r>
          </w:p>
          <w:p w14:paraId="7935B315" w14:textId="7A020E97" w:rsidR="00477667" w:rsidRPr="00477667" w:rsidRDefault="00477667" w:rsidP="004E3C9A">
            <w:pPr>
              <w:widowControl w:val="0"/>
              <w:numPr>
                <w:ilvl w:val="0"/>
                <w:numId w:val="1355"/>
              </w:numPr>
              <w:spacing w:line="240" w:lineRule="auto"/>
              <w:ind w:left="770" w:hanging="720"/>
              <w:rPr>
                <w:rFonts w:ascii="Calibri" w:eastAsia="Calibri" w:hAnsi="Calibri" w:cs="Calibri"/>
                <w:b/>
              </w:rPr>
            </w:pPr>
            <w:r w:rsidRPr="00477667">
              <w:rPr>
                <w:rFonts w:ascii="Calibri" w:eastAsia="Calibri" w:hAnsi="Calibri" w:cs="Calibri"/>
                <w:b/>
                <w:strike/>
              </w:rPr>
              <w:t>describing the geographic expansion into Africa, Asia, and the Americas;</w:t>
            </w:r>
            <w:r w:rsidRPr="00477667">
              <w:rPr>
                <w:rFonts w:ascii="Calibri" w:eastAsia="Calibri" w:hAnsi="Calibri" w:cs="Calibri"/>
                <w:b/>
              </w:rPr>
              <w:t xml:space="preserve"> </w:t>
            </w:r>
            <w:r w:rsidRPr="00517A87">
              <w:rPr>
                <w:rFonts w:ascii="Calibri" w:eastAsia="Calibri" w:hAnsi="Calibri" w:cs="Calibri"/>
              </w:rPr>
              <w:t>[Moved to WHII.4a]</w:t>
            </w:r>
            <w:r w:rsidRPr="00477667">
              <w:rPr>
                <w:rFonts w:ascii="Calibri" w:eastAsia="Calibri" w:hAnsi="Calibri" w:cs="Calibri"/>
                <w:b/>
              </w:rPr>
              <w:t xml:space="preserve"> </w:t>
            </w:r>
            <w:r w:rsidRPr="00477667">
              <w:rPr>
                <w:rFonts w:ascii="Calibri" w:eastAsia="Calibri" w:hAnsi="Calibri" w:cs="Calibri"/>
                <w:b/>
                <w:u w:val="single"/>
              </w:rPr>
              <w:t>comparing and contrasting the social, political, economic and cultural impact of European colonization and indigenous responses in Africa, Asia, and the Americas;</w:t>
            </w:r>
            <w:r w:rsidR="00C73BEC">
              <w:rPr>
                <w:rFonts w:ascii="Calibri" w:eastAsia="Calibri" w:hAnsi="Calibri" w:cs="Calibri"/>
                <w:b/>
                <w:u w:val="single"/>
              </w:rPr>
              <w:t xml:space="preserve"> and</w:t>
            </w:r>
          </w:p>
          <w:p w14:paraId="1C2416F4" w14:textId="4569B94F" w:rsidR="00477667" w:rsidRPr="00477667" w:rsidRDefault="00477667" w:rsidP="004E3C9A">
            <w:pPr>
              <w:widowControl w:val="0"/>
              <w:numPr>
                <w:ilvl w:val="0"/>
                <w:numId w:val="1355"/>
              </w:numPr>
              <w:spacing w:line="240" w:lineRule="auto"/>
              <w:ind w:left="770" w:hanging="720"/>
              <w:rPr>
                <w:rFonts w:ascii="Calibri" w:eastAsia="Calibri" w:hAnsi="Calibri" w:cs="Calibri"/>
                <w:b/>
              </w:rPr>
            </w:pPr>
            <w:r w:rsidRPr="00477667">
              <w:rPr>
                <w:rFonts w:ascii="Calibri" w:eastAsia="Calibri" w:hAnsi="Calibri" w:cs="Calibri"/>
                <w:b/>
                <w:strike/>
              </w:rPr>
              <w:t>comparing and contrasting the social and cultural influences of European settlement on Africa, Asia, and the Americas</w:t>
            </w:r>
            <w:r w:rsidRPr="00477667">
              <w:rPr>
                <w:rFonts w:ascii="Calibri" w:eastAsia="Calibri" w:hAnsi="Calibri" w:cs="Calibri"/>
                <w:b/>
              </w:rPr>
              <w:t xml:space="preserve"> </w:t>
            </w:r>
            <w:r w:rsidRPr="00517A87">
              <w:rPr>
                <w:rFonts w:ascii="Calibri" w:eastAsia="Calibri" w:hAnsi="Calibri" w:cs="Calibri"/>
              </w:rPr>
              <w:t xml:space="preserve">[Moved to WHII.4b] </w:t>
            </w:r>
            <w:r w:rsidRPr="00477667">
              <w:rPr>
                <w:rFonts w:ascii="Calibri" w:eastAsia="Calibri" w:hAnsi="Calibri" w:cs="Calibri"/>
                <w:b/>
                <w:u w:val="single"/>
              </w:rPr>
              <w:t>analyzing how competition for colonies changed the economic system of Europe</w:t>
            </w:r>
            <w:r w:rsidR="00C73BEC">
              <w:rPr>
                <w:rFonts w:ascii="Calibri" w:eastAsia="Calibri" w:hAnsi="Calibri" w:cs="Calibri"/>
                <w:b/>
                <w:u w:val="single"/>
              </w:rPr>
              <w:t>.</w:t>
            </w:r>
          </w:p>
          <w:p w14:paraId="2F915EE4" w14:textId="77777777" w:rsidR="00477667" w:rsidRPr="00477667" w:rsidRDefault="00477667" w:rsidP="004E3C9A">
            <w:pPr>
              <w:widowControl w:val="0"/>
              <w:numPr>
                <w:ilvl w:val="0"/>
                <w:numId w:val="1355"/>
              </w:numPr>
              <w:spacing w:line="240" w:lineRule="auto"/>
              <w:ind w:left="770" w:hanging="720"/>
              <w:rPr>
                <w:rFonts w:ascii="Calibri" w:eastAsia="Calibri" w:hAnsi="Calibri" w:cs="Calibri"/>
                <w:b/>
              </w:rPr>
            </w:pPr>
            <w:r w:rsidRPr="00477667">
              <w:rPr>
                <w:rFonts w:ascii="Calibri" w:eastAsia="Calibri" w:hAnsi="Calibri" w:cs="Calibri"/>
                <w:b/>
                <w:strike/>
              </w:rPr>
              <w:t xml:space="preserve">analyzing how competition for colonies changed the economic system of Europe; </w:t>
            </w:r>
            <w:r w:rsidRPr="00477667">
              <w:rPr>
                <w:rFonts w:ascii="Calibri" w:eastAsia="Calibri" w:hAnsi="Calibri" w:cs="Calibri"/>
                <w:b/>
              </w:rPr>
              <w:t>[Moved to WHII.4c]</w:t>
            </w:r>
          </w:p>
          <w:p w14:paraId="76F218E8" w14:textId="77777777" w:rsidR="00477667" w:rsidRPr="00477667" w:rsidRDefault="00477667" w:rsidP="004E3C9A">
            <w:pPr>
              <w:widowControl w:val="0"/>
              <w:numPr>
                <w:ilvl w:val="0"/>
                <w:numId w:val="1355"/>
              </w:numPr>
              <w:spacing w:line="240" w:lineRule="auto"/>
              <w:ind w:left="770" w:hanging="720"/>
              <w:rPr>
                <w:rFonts w:ascii="Calibri" w:eastAsia="Calibri" w:hAnsi="Calibri" w:cs="Calibri"/>
                <w:b/>
              </w:rPr>
            </w:pPr>
            <w:r w:rsidRPr="00477667">
              <w:rPr>
                <w:rFonts w:ascii="Calibri" w:eastAsia="Calibri" w:hAnsi="Calibri" w:cs="Calibri"/>
                <w:b/>
                <w:strike/>
              </w:rPr>
              <w:t>defining and describing how the Scientific Revolution led to social and technological changes that influenced the European view of the world.</w:t>
            </w:r>
            <w:r w:rsidRPr="00477667">
              <w:rPr>
                <w:rFonts w:ascii="Calibri" w:eastAsia="Calibri" w:hAnsi="Calibri" w:cs="Calibri"/>
                <w:b/>
              </w:rPr>
              <w:t xml:space="preserve"> </w:t>
            </w:r>
            <w:r w:rsidRPr="00517A87">
              <w:rPr>
                <w:rFonts w:ascii="Calibri" w:eastAsia="Calibri" w:hAnsi="Calibri" w:cs="Calibri"/>
              </w:rPr>
              <w:t>[Moved to WHII.5c]</w:t>
            </w:r>
          </w:p>
        </w:tc>
      </w:tr>
      <w:tr w:rsidR="00477667" w:rsidRPr="00477667" w14:paraId="688FB726" w14:textId="77777777" w:rsidTr="00477667">
        <w:trPr>
          <w:trHeight w:val="800"/>
        </w:trPr>
        <w:tc>
          <w:tcPr>
            <w:tcW w:w="11040" w:type="dxa"/>
          </w:tcPr>
          <w:p w14:paraId="18DD4420" w14:textId="542D197F" w:rsidR="00477667" w:rsidRPr="00477667" w:rsidRDefault="00A359DD" w:rsidP="00853381">
            <w:pPr>
              <w:widowControl w:val="0"/>
              <w:spacing w:line="240" w:lineRule="auto"/>
              <w:rPr>
                <w:rFonts w:ascii="Calibri" w:eastAsia="Calibri" w:hAnsi="Calibri" w:cs="Calibri"/>
                <w:u w:val="single"/>
              </w:rPr>
            </w:pPr>
            <w:r>
              <w:rPr>
                <w:rFonts w:ascii="Calibri" w:eastAsia="Calibri" w:hAnsi="Calibri" w:cs="Calibri"/>
                <w:b/>
              </w:rPr>
              <w:t>Overarching Inquiry</w:t>
            </w:r>
          </w:p>
          <w:p w14:paraId="7B8B48C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u w:val="single"/>
              </w:rPr>
              <w:t xml:space="preserve">What are the consequences of exploration and expansionism? </w:t>
            </w:r>
          </w:p>
          <w:p w14:paraId="2972F8BE" w14:textId="77777777" w:rsidR="00477667" w:rsidRPr="00477667" w:rsidRDefault="00477667" w:rsidP="00853381">
            <w:pPr>
              <w:widowControl w:val="0"/>
              <w:spacing w:line="240" w:lineRule="auto"/>
              <w:rPr>
                <w:rFonts w:ascii="Calibri" w:eastAsia="Calibri" w:hAnsi="Calibri" w:cs="Calibri"/>
                <w:b/>
              </w:rPr>
            </w:pPr>
          </w:p>
          <w:p w14:paraId="3ABD68C4" w14:textId="79D1A98E" w:rsidR="00477667" w:rsidRPr="00477667" w:rsidRDefault="00A359DD" w:rsidP="00853381">
            <w:pPr>
              <w:widowControl w:val="0"/>
              <w:spacing w:line="240" w:lineRule="auto"/>
              <w:rPr>
                <w:rFonts w:ascii="Calibri" w:eastAsia="Calibri" w:hAnsi="Calibri" w:cs="Calibri"/>
                <w:b/>
              </w:rPr>
            </w:pPr>
            <w:r>
              <w:rPr>
                <w:rFonts w:ascii="Calibri" w:eastAsia="Calibri" w:hAnsi="Calibri" w:cs="Calibri"/>
                <w:b/>
              </w:rPr>
              <w:t>Themes</w:t>
            </w:r>
          </w:p>
          <w:p w14:paraId="0F68F595"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A359DD">
              <w:rPr>
                <w:rFonts w:ascii="Calibri" w:eastAsia="Calibri" w:hAnsi="Calibri" w:cs="Calibri"/>
                <w:b/>
                <w:u w:val="single"/>
              </w:rPr>
              <w:t>– learning and understanding the past to understand the human story across time. Through the historical experiences of societies, peoples and nations, patterns of continuity and change are revealed.</w:t>
            </w:r>
            <w:r w:rsidRPr="00477667">
              <w:rPr>
                <w:rFonts w:ascii="Calibri" w:eastAsia="Calibri" w:hAnsi="Calibri" w:cs="Calibri"/>
                <w:u w:val="single"/>
              </w:rPr>
              <w:t xml:space="preserve">  </w:t>
            </w:r>
          </w:p>
          <w:p w14:paraId="48A20874" w14:textId="65359CF6" w:rsidR="00477667" w:rsidRPr="00477667" w:rsidRDefault="00477667" w:rsidP="004E3C9A">
            <w:pPr>
              <w:widowControl w:val="0"/>
              <w:numPr>
                <w:ilvl w:val="0"/>
                <w:numId w:val="705"/>
              </w:numPr>
              <w:spacing w:line="240" w:lineRule="auto"/>
              <w:rPr>
                <w:rFonts w:ascii="Calibri" w:eastAsia="Calibri" w:hAnsi="Calibri" w:cs="Calibri"/>
              </w:rPr>
            </w:pPr>
            <w:r w:rsidRPr="00477667">
              <w:rPr>
                <w:rFonts w:ascii="Calibri" w:eastAsia="Calibri" w:hAnsi="Calibri" w:cs="Calibri"/>
                <w:u w:val="single"/>
              </w:rPr>
              <w:t xml:space="preserve">Movement </w:t>
            </w:r>
            <w:r w:rsidR="00904D53"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0B2B343E" w14:textId="54D38200" w:rsidR="00477667" w:rsidRPr="00477667" w:rsidRDefault="00477667" w:rsidP="004E3C9A">
            <w:pPr>
              <w:widowControl w:val="0"/>
              <w:numPr>
                <w:ilvl w:val="0"/>
                <w:numId w:val="705"/>
              </w:numPr>
              <w:spacing w:line="240" w:lineRule="auto"/>
              <w:rPr>
                <w:rFonts w:ascii="Calibri" w:eastAsia="Calibri" w:hAnsi="Calibri" w:cs="Calibri"/>
              </w:rPr>
            </w:pPr>
            <w:r w:rsidRPr="00477667">
              <w:rPr>
                <w:rFonts w:ascii="Calibri" w:eastAsia="Calibri" w:hAnsi="Calibri" w:cs="Calibri"/>
                <w:u w:val="single"/>
              </w:rPr>
              <w:t xml:space="preserve">Motivation </w:t>
            </w:r>
            <w:r w:rsidR="00904D53"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137FE9CB" w14:textId="512F24C6" w:rsidR="00477667" w:rsidRPr="00477667" w:rsidRDefault="00477667" w:rsidP="004E3C9A">
            <w:pPr>
              <w:widowControl w:val="0"/>
              <w:numPr>
                <w:ilvl w:val="0"/>
                <w:numId w:val="705"/>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CD59DF" w:rsidRPr="00477667">
              <w:rPr>
                <w:rFonts w:ascii="Calibri" w:eastAsia="Calibri" w:hAnsi="Calibri" w:cs="Calibri"/>
                <w:u w:val="single"/>
              </w:rPr>
              <w:t>etc.</w:t>
            </w:r>
            <w:r w:rsidRPr="00477667">
              <w:rPr>
                <w:rFonts w:ascii="Calibri" w:eastAsia="Calibri" w:hAnsi="Calibri" w:cs="Calibri"/>
                <w:u w:val="single"/>
              </w:rPr>
              <w:t>; disagreement or controversy</w:t>
            </w:r>
          </w:p>
          <w:p w14:paraId="2D38DE39" w14:textId="18A2938D" w:rsidR="00477667" w:rsidRPr="00477667" w:rsidRDefault="00477667" w:rsidP="004E3C9A">
            <w:pPr>
              <w:widowControl w:val="0"/>
              <w:numPr>
                <w:ilvl w:val="0"/>
                <w:numId w:val="705"/>
              </w:numPr>
              <w:spacing w:line="240" w:lineRule="auto"/>
              <w:rPr>
                <w:rFonts w:ascii="Calibri" w:eastAsia="Calibri" w:hAnsi="Calibri" w:cs="Calibri"/>
              </w:rPr>
            </w:pPr>
            <w:r w:rsidRPr="00477667">
              <w:rPr>
                <w:rFonts w:ascii="Calibri" w:eastAsia="Calibri" w:hAnsi="Calibri" w:cs="Calibri"/>
                <w:u w:val="single"/>
              </w:rPr>
              <w:t xml:space="preserve">Cooperation </w:t>
            </w:r>
            <w:r w:rsidR="00904D53"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79B20380" w14:textId="300356F9" w:rsidR="00477667" w:rsidRPr="00477667" w:rsidRDefault="00477667" w:rsidP="004E3C9A">
            <w:pPr>
              <w:widowControl w:val="0"/>
              <w:numPr>
                <w:ilvl w:val="0"/>
                <w:numId w:val="705"/>
              </w:numPr>
              <w:spacing w:line="240" w:lineRule="auto"/>
              <w:rPr>
                <w:rFonts w:ascii="Calibri" w:eastAsia="Calibri" w:hAnsi="Calibri" w:cs="Calibri"/>
              </w:rPr>
            </w:pPr>
            <w:r w:rsidRPr="00477667">
              <w:rPr>
                <w:rFonts w:ascii="Calibri" w:eastAsia="Calibri" w:hAnsi="Calibri" w:cs="Calibri"/>
                <w:u w:val="single"/>
              </w:rPr>
              <w:t xml:space="preserve">Innovation </w:t>
            </w:r>
            <w:r w:rsidR="00904D53"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55A636A8" w14:textId="77777777" w:rsidR="00C73BEC" w:rsidRDefault="00C73BEC" w:rsidP="00853381">
            <w:pPr>
              <w:widowControl w:val="0"/>
              <w:spacing w:line="240" w:lineRule="auto"/>
              <w:rPr>
                <w:rFonts w:ascii="Calibri" w:eastAsia="Calibri" w:hAnsi="Calibri" w:cs="Calibri"/>
                <w:b/>
                <w:u w:val="single"/>
              </w:rPr>
            </w:pPr>
          </w:p>
          <w:p w14:paraId="3D3D3AB0" w14:textId="0B2C64A1"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904D53" w:rsidRPr="00A359DD">
              <w:rPr>
                <w:rFonts w:ascii="Calibri" w:eastAsia="Calibri" w:hAnsi="Calibri" w:cs="Calibri"/>
                <w:b/>
                <w:u w:val="single"/>
              </w:rPr>
              <w:t>–</w:t>
            </w:r>
            <w:r w:rsidRPr="00A359DD">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xml:space="preserve"> </w:t>
            </w:r>
          </w:p>
          <w:p w14:paraId="71014F12" w14:textId="77777777" w:rsidR="00477667" w:rsidRPr="00477667" w:rsidRDefault="00477667" w:rsidP="004E3C9A">
            <w:pPr>
              <w:widowControl w:val="0"/>
              <w:numPr>
                <w:ilvl w:val="0"/>
                <w:numId w:val="1138"/>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10F7E93C" w14:textId="77777777" w:rsidR="00C73BEC" w:rsidRDefault="00C73BEC" w:rsidP="00853381">
            <w:pPr>
              <w:widowControl w:val="0"/>
              <w:spacing w:line="240" w:lineRule="auto"/>
              <w:rPr>
                <w:rFonts w:ascii="Calibri" w:eastAsia="Calibri" w:hAnsi="Calibri" w:cs="Calibri"/>
                <w:b/>
                <w:u w:val="single"/>
              </w:rPr>
            </w:pPr>
          </w:p>
          <w:p w14:paraId="5A435D46" w14:textId="7AD9CF70"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Production, Distribution, and Consumption</w:t>
            </w:r>
            <w:r w:rsidRPr="00477667">
              <w:rPr>
                <w:rFonts w:ascii="Calibri" w:eastAsia="Calibri" w:hAnsi="Calibri" w:cs="Calibri"/>
                <w:u w:val="single"/>
              </w:rPr>
              <w:t xml:space="preserve"> </w:t>
            </w:r>
            <w:r w:rsidRPr="00A359DD">
              <w:rPr>
                <w:rFonts w:ascii="Calibri" w:eastAsia="Calibri" w:hAnsi="Calibri" w:cs="Calibri"/>
                <w:b/>
                <w:u w:val="single"/>
              </w:rPr>
              <w:t xml:space="preserve">– the study of how wants often exceed the limited resources available. </w:t>
            </w:r>
          </w:p>
          <w:p w14:paraId="26E1FC9C" w14:textId="411D239E" w:rsidR="00477667" w:rsidRPr="00517A87" w:rsidRDefault="00477667" w:rsidP="004E3C9A">
            <w:pPr>
              <w:widowControl w:val="0"/>
              <w:numPr>
                <w:ilvl w:val="0"/>
                <w:numId w:val="1320"/>
              </w:numPr>
              <w:spacing w:line="240" w:lineRule="auto"/>
              <w:rPr>
                <w:rFonts w:ascii="Calibri" w:eastAsia="Calibri" w:hAnsi="Calibri" w:cs="Calibri"/>
              </w:rPr>
            </w:pPr>
            <w:r w:rsidRPr="00477667">
              <w:rPr>
                <w:rFonts w:ascii="Calibri" w:eastAsia="Calibri" w:hAnsi="Calibri" w:cs="Calibri"/>
                <w:u w:val="single"/>
              </w:rPr>
              <w:t xml:space="preserve">Economic systems </w:t>
            </w:r>
            <w:r w:rsidR="00904D53" w:rsidRPr="00551F1B">
              <w:rPr>
                <w:rFonts w:ascii="Calibri" w:eastAsia="Calibri" w:hAnsi="Calibri" w:cs="Calibri"/>
                <w:u w:val="single"/>
              </w:rPr>
              <w:t>–</w:t>
            </w:r>
            <w:r w:rsidRPr="00477667">
              <w:rPr>
                <w:rFonts w:ascii="Calibri" w:eastAsia="Calibri" w:hAnsi="Calibri" w:cs="Calibri"/>
                <w:u w:val="single"/>
              </w:rPr>
              <w:t xml:space="preserve"> a means by which societies or governments organize and distribute available resources, services, and goods across a geographic region or country.</w:t>
            </w:r>
          </w:p>
          <w:p w14:paraId="655E2A75" w14:textId="660347AF" w:rsidR="00C73BEC" w:rsidRPr="00477667" w:rsidRDefault="00C73BEC" w:rsidP="004561A3">
            <w:pPr>
              <w:widowControl w:val="0"/>
              <w:spacing w:line="240" w:lineRule="auto"/>
              <w:ind w:left="360"/>
              <w:rPr>
                <w:rFonts w:ascii="Calibri" w:eastAsia="Calibri" w:hAnsi="Calibri" w:cs="Calibri"/>
              </w:rPr>
            </w:pPr>
          </w:p>
        </w:tc>
      </w:tr>
      <w:tr w:rsidR="00477667" w:rsidRPr="00477667" w14:paraId="6FA36085" w14:textId="77777777" w:rsidTr="00477667">
        <w:trPr>
          <w:trHeight w:val="800"/>
        </w:trPr>
        <w:tc>
          <w:tcPr>
            <w:tcW w:w="11040" w:type="dxa"/>
            <w:shd w:val="clear" w:color="auto" w:fill="D9D9D9"/>
          </w:tcPr>
          <w:p w14:paraId="6C72152D" w14:textId="0270B1CA" w:rsidR="00477667" w:rsidRPr="00477667" w:rsidRDefault="00477667" w:rsidP="00C73BEC">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WHII.4a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impact of </w:t>
            </w:r>
            <w:r w:rsidRPr="00477667">
              <w:rPr>
                <w:rFonts w:ascii="Calibri" w:eastAsia="Calibri" w:hAnsi="Calibri" w:cs="Calibri"/>
                <w:b/>
                <w:strike/>
              </w:rPr>
              <w:t>the</w:t>
            </w:r>
            <w:r w:rsidRPr="00477667">
              <w:rPr>
                <w:rFonts w:ascii="Calibri" w:eastAsia="Calibri" w:hAnsi="Calibri" w:cs="Calibri"/>
                <w:b/>
              </w:rPr>
              <w:t xml:space="preserve"> </w:t>
            </w:r>
            <w:r w:rsidRPr="00477667">
              <w:rPr>
                <w:rFonts w:ascii="Calibri" w:eastAsia="Calibri" w:hAnsi="Calibri" w:cs="Calibri"/>
                <w:b/>
                <w:strike/>
              </w:rPr>
              <w:t>European Age of Exploration</w:t>
            </w:r>
            <w:r w:rsidRPr="00477667">
              <w:rPr>
                <w:rFonts w:ascii="Calibri" w:eastAsia="Calibri" w:hAnsi="Calibri" w:cs="Calibri"/>
                <w:b/>
              </w:rPr>
              <w:t xml:space="preserve"> </w:t>
            </w:r>
            <w:r w:rsidRPr="00477667">
              <w:rPr>
                <w:rFonts w:ascii="Calibri" w:eastAsia="Calibri" w:hAnsi="Calibri" w:cs="Calibri"/>
                <w:b/>
                <w:u w:val="single"/>
              </w:rPr>
              <w:t>European exploration, expansion, and the responses of Indigenous peoples</w:t>
            </w:r>
            <w:r w:rsidRPr="00477667">
              <w:rPr>
                <w:rFonts w:ascii="Calibri" w:eastAsia="Calibri" w:hAnsi="Calibri" w:cs="Calibri"/>
                <w:b/>
              </w:rPr>
              <w:t xml:space="preserve"> by explaining the political, </w:t>
            </w:r>
            <w:r w:rsidRPr="00477667">
              <w:rPr>
                <w:rFonts w:ascii="Calibri" w:eastAsia="Calibri" w:hAnsi="Calibri" w:cs="Calibri"/>
                <w:b/>
                <w:u w:val="single"/>
              </w:rPr>
              <w:t>social, cultural</w:t>
            </w:r>
            <w:r w:rsidRPr="00477667">
              <w:rPr>
                <w:rFonts w:ascii="Calibri" w:eastAsia="Calibri" w:hAnsi="Calibri" w:cs="Calibri"/>
                <w:b/>
              </w:rPr>
              <w:t>, and economic goals of European exploration and colonization</w:t>
            </w:r>
            <w:r w:rsidR="00C73BEC">
              <w:rPr>
                <w:rFonts w:ascii="Calibri" w:eastAsia="Calibri" w:hAnsi="Calibri" w:cs="Calibri"/>
                <w:b/>
              </w:rPr>
              <w:t>.</w:t>
            </w:r>
          </w:p>
        </w:tc>
      </w:tr>
      <w:tr w:rsidR="00477667" w:rsidRPr="00477667" w14:paraId="7ABBE524" w14:textId="77777777" w:rsidTr="00477667">
        <w:trPr>
          <w:trHeight w:val="800"/>
        </w:trPr>
        <w:tc>
          <w:tcPr>
            <w:tcW w:w="11040" w:type="dxa"/>
          </w:tcPr>
          <w:p w14:paraId="69BAD43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3F6C0C3C" w14:textId="77777777" w:rsidR="00477667" w:rsidRPr="00477667" w:rsidRDefault="00477667" w:rsidP="004E3C9A">
            <w:pPr>
              <w:widowControl w:val="0"/>
              <w:numPr>
                <w:ilvl w:val="0"/>
                <w:numId w:val="777"/>
              </w:numPr>
              <w:spacing w:line="240" w:lineRule="auto"/>
              <w:rPr>
                <w:rFonts w:ascii="Calibri" w:eastAsia="Calibri" w:hAnsi="Calibri" w:cs="Calibri"/>
              </w:rPr>
            </w:pPr>
            <w:r w:rsidRPr="00477667">
              <w:rPr>
                <w:rFonts w:ascii="Calibri" w:eastAsia="Calibri" w:hAnsi="Calibri" w:cs="Calibri"/>
              </w:rPr>
              <w:t>The expanding economies of European states stimulated trade with markets in Asia.</w:t>
            </w:r>
          </w:p>
          <w:p w14:paraId="2F1E33DD" w14:textId="77777777" w:rsidR="00477667" w:rsidRPr="00477667" w:rsidRDefault="00477667" w:rsidP="004E3C9A">
            <w:pPr>
              <w:widowControl w:val="0"/>
              <w:numPr>
                <w:ilvl w:val="0"/>
                <w:numId w:val="777"/>
              </w:numPr>
              <w:spacing w:line="240" w:lineRule="auto"/>
              <w:rPr>
                <w:rFonts w:ascii="Calibri" w:eastAsia="Calibri" w:hAnsi="Calibri" w:cs="Calibri"/>
              </w:rPr>
            </w:pPr>
            <w:r w:rsidRPr="00477667">
              <w:rPr>
                <w:rFonts w:ascii="Calibri" w:eastAsia="Calibri" w:hAnsi="Calibri" w:cs="Calibri"/>
                <w:u w:val="single"/>
              </w:rPr>
              <w:t xml:space="preserve">The economic expansion that came from the Columbian Exchange created new global trading opportunities. </w:t>
            </w:r>
          </w:p>
          <w:p w14:paraId="34B86580" w14:textId="77777777" w:rsidR="00477667" w:rsidRPr="00477667" w:rsidRDefault="00477667" w:rsidP="004E3C9A">
            <w:pPr>
              <w:widowControl w:val="0"/>
              <w:numPr>
                <w:ilvl w:val="0"/>
                <w:numId w:val="777"/>
              </w:numPr>
              <w:spacing w:line="240" w:lineRule="auto"/>
              <w:rPr>
                <w:rFonts w:ascii="Calibri" w:eastAsia="Calibri" w:hAnsi="Calibri" w:cs="Calibri"/>
              </w:rPr>
            </w:pPr>
            <w:r w:rsidRPr="00477667">
              <w:rPr>
                <w:rFonts w:ascii="Calibri" w:eastAsia="Calibri" w:hAnsi="Calibri" w:cs="Calibri"/>
                <w:u w:val="single"/>
              </w:rPr>
              <w:t xml:space="preserve">The competition between European states to be the most powerful nation led to political, cultural, social, and economic conflict.  </w:t>
            </w:r>
          </w:p>
          <w:p w14:paraId="211AAC87" w14:textId="15EC47E8" w:rsidR="00477667" w:rsidRPr="00477667" w:rsidRDefault="00477667" w:rsidP="004E3C9A">
            <w:pPr>
              <w:widowControl w:val="0"/>
              <w:numPr>
                <w:ilvl w:val="0"/>
                <w:numId w:val="777"/>
              </w:numPr>
              <w:spacing w:line="240" w:lineRule="auto"/>
              <w:rPr>
                <w:rFonts w:ascii="Calibri" w:eastAsia="Calibri" w:hAnsi="Calibri" w:cs="Calibri"/>
              </w:rPr>
            </w:pPr>
            <w:r w:rsidRPr="00477667">
              <w:rPr>
                <w:rFonts w:ascii="Calibri" w:eastAsia="Calibri" w:hAnsi="Calibri" w:cs="Calibri"/>
                <w:u w:val="single"/>
              </w:rPr>
              <w:t xml:space="preserve">Technological innovations promoted exploration, expansionism, and </w:t>
            </w:r>
            <w:r w:rsidR="00CD59DF" w:rsidRPr="00477667">
              <w:rPr>
                <w:rFonts w:ascii="Calibri" w:eastAsia="Calibri" w:hAnsi="Calibri" w:cs="Calibri"/>
                <w:u w:val="single"/>
              </w:rPr>
              <w:t>empire building</w:t>
            </w:r>
            <w:r w:rsidRPr="00477667">
              <w:rPr>
                <w:rFonts w:ascii="Calibri" w:eastAsia="Calibri" w:hAnsi="Calibri" w:cs="Calibri"/>
                <w:u w:val="single"/>
              </w:rPr>
              <w:t xml:space="preserve">. </w:t>
            </w:r>
          </w:p>
          <w:p w14:paraId="17598665" w14:textId="77777777" w:rsidR="00477667" w:rsidRPr="00477667" w:rsidRDefault="00477667" w:rsidP="00853381">
            <w:pPr>
              <w:widowControl w:val="0"/>
              <w:spacing w:line="240" w:lineRule="auto"/>
              <w:rPr>
                <w:rFonts w:ascii="Calibri" w:eastAsia="Calibri" w:hAnsi="Calibri" w:cs="Calibri"/>
                <w:b/>
              </w:rPr>
            </w:pPr>
          </w:p>
          <w:p w14:paraId="608591E1"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7F3A3F9F" w14:textId="77777777" w:rsidR="00477667" w:rsidRPr="00477667" w:rsidRDefault="00477667" w:rsidP="004E3C9A">
            <w:pPr>
              <w:widowControl w:val="0"/>
              <w:numPr>
                <w:ilvl w:val="0"/>
                <w:numId w:val="941"/>
              </w:numPr>
              <w:spacing w:line="240" w:lineRule="auto"/>
              <w:rPr>
                <w:rFonts w:ascii="Calibri" w:eastAsia="Calibri" w:hAnsi="Calibri" w:cs="Calibri"/>
              </w:rPr>
            </w:pPr>
            <w:r w:rsidRPr="00477667">
              <w:rPr>
                <w:rFonts w:ascii="Calibri" w:eastAsia="Calibri" w:hAnsi="Calibri" w:cs="Calibri"/>
                <w:u w:val="single"/>
              </w:rPr>
              <w:t xml:space="preserve">Where did major European empires focus their expansion efforts? </w:t>
            </w:r>
          </w:p>
          <w:p w14:paraId="78A7C3A0" w14:textId="77777777" w:rsidR="00477667" w:rsidRPr="00477667" w:rsidRDefault="00477667" w:rsidP="004E3C9A">
            <w:pPr>
              <w:widowControl w:val="0"/>
              <w:numPr>
                <w:ilvl w:val="0"/>
                <w:numId w:val="941"/>
              </w:numPr>
              <w:spacing w:line="240" w:lineRule="auto"/>
              <w:rPr>
                <w:rFonts w:ascii="Calibri" w:eastAsia="Calibri" w:hAnsi="Calibri" w:cs="Calibri"/>
              </w:rPr>
            </w:pPr>
            <w:r w:rsidRPr="00477667">
              <w:rPr>
                <w:rFonts w:ascii="Calibri" w:eastAsia="Calibri" w:hAnsi="Calibri" w:cs="Calibri"/>
                <w:u w:val="single"/>
              </w:rPr>
              <w:t>What were the economic and political motivations behind European competition and colonization?</w:t>
            </w:r>
          </w:p>
          <w:p w14:paraId="5708BD8C" w14:textId="77777777" w:rsidR="00477667" w:rsidRPr="00477667" w:rsidRDefault="00477667" w:rsidP="004E3C9A">
            <w:pPr>
              <w:widowControl w:val="0"/>
              <w:numPr>
                <w:ilvl w:val="0"/>
                <w:numId w:val="941"/>
              </w:numPr>
              <w:spacing w:line="240" w:lineRule="auto"/>
              <w:rPr>
                <w:rFonts w:ascii="Calibri" w:eastAsia="Calibri" w:hAnsi="Calibri" w:cs="Calibri"/>
              </w:rPr>
            </w:pPr>
            <w:r w:rsidRPr="00477667">
              <w:rPr>
                <w:rFonts w:ascii="Calibri" w:eastAsia="Calibri" w:hAnsi="Calibri" w:cs="Calibri"/>
                <w:u w:val="single"/>
              </w:rPr>
              <w:t>What were the factors contributing to European exploration?</w:t>
            </w:r>
          </w:p>
          <w:p w14:paraId="055C7769" w14:textId="77777777" w:rsidR="00477667" w:rsidRPr="00477667" w:rsidRDefault="00477667" w:rsidP="00853381">
            <w:pPr>
              <w:widowControl w:val="0"/>
              <w:spacing w:line="240" w:lineRule="auto"/>
              <w:rPr>
                <w:rFonts w:ascii="Calibri" w:eastAsia="Calibri" w:hAnsi="Calibri" w:cs="Calibri"/>
              </w:rPr>
            </w:pPr>
          </w:p>
          <w:p w14:paraId="475D9890" w14:textId="5620B524"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6CB2A699" w14:textId="102D3743" w:rsidR="00477667" w:rsidRPr="00477667" w:rsidRDefault="00477667" w:rsidP="004E3C9A">
            <w:pPr>
              <w:widowControl w:val="0"/>
              <w:numPr>
                <w:ilvl w:val="0"/>
                <w:numId w:val="1471"/>
              </w:numPr>
              <w:spacing w:line="240" w:lineRule="auto"/>
              <w:rPr>
                <w:rFonts w:ascii="Calibri" w:eastAsia="Calibri" w:hAnsi="Calibri" w:cs="Calibri"/>
              </w:rPr>
            </w:pPr>
            <w:r w:rsidRPr="00477667">
              <w:rPr>
                <w:rFonts w:ascii="Calibri" w:eastAsia="Calibri" w:hAnsi="Calibri" w:cs="Calibri"/>
                <w:u w:val="single"/>
              </w:rPr>
              <w:t>Using a map and other information sources, identify the location and establishment of European empires</w:t>
            </w:r>
            <w:r w:rsidR="00C73BEC">
              <w:rPr>
                <w:rFonts w:ascii="Calibri" w:eastAsia="Calibri" w:hAnsi="Calibri" w:cs="Calibri"/>
                <w:u w:val="single"/>
              </w:rPr>
              <w:t>.</w:t>
            </w:r>
          </w:p>
          <w:p w14:paraId="1CAE3711" w14:textId="316EF534" w:rsidR="00477667" w:rsidRPr="00477667" w:rsidRDefault="00477667" w:rsidP="004E3C9A">
            <w:pPr>
              <w:widowControl w:val="0"/>
              <w:numPr>
                <w:ilvl w:val="0"/>
                <w:numId w:val="1471"/>
              </w:numPr>
              <w:spacing w:line="240" w:lineRule="auto"/>
              <w:rPr>
                <w:rFonts w:ascii="Calibri" w:eastAsia="Calibri" w:hAnsi="Calibri" w:cs="Calibri"/>
              </w:rPr>
            </w:pPr>
            <w:r w:rsidRPr="00477667">
              <w:rPr>
                <w:rFonts w:ascii="Calibri" w:eastAsia="Calibri" w:hAnsi="Calibri" w:cs="Calibri"/>
                <w:u w:val="single"/>
              </w:rPr>
              <w:t xml:space="preserve">Analyze documents to evaluate the context of why exploration, expansionism, and </w:t>
            </w:r>
            <w:r w:rsidR="00C73BEC" w:rsidRPr="00477667">
              <w:rPr>
                <w:rFonts w:ascii="Calibri" w:eastAsia="Calibri" w:hAnsi="Calibri" w:cs="Calibri"/>
                <w:u w:val="single"/>
              </w:rPr>
              <w:t>empire building</w:t>
            </w:r>
            <w:r w:rsidRPr="00477667">
              <w:rPr>
                <w:rFonts w:ascii="Calibri" w:eastAsia="Calibri" w:hAnsi="Calibri" w:cs="Calibri"/>
                <w:u w:val="single"/>
              </w:rPr>
              <w:t xml:space="preserve"> occurred during this century as opposed to earlier centuries.</w:t>
            </w:r>
          </w:p>
          <w:p w14:paraId="628347D6" w14:textId="248F4B27" w:rsidR="00477667" w:rsidRPr="00477667" w:rsidRDefault="00477667" w:rsidP="004E3C9A">
            <w:pPr>
              <w:widowControl w:val="0"/>
              <w:numPr>
                <w:ilvl w:val="0"/>
                <w:numId w:val="1471"/>
              </w:numPr>
              <w:spacing w:line="240" w:lineRule="auto"/>
              <w:rPr>
                <w:rFonts w:ascii="Calibri" w:eastAsia="Calibri" w:hAnsi="Calibri" w:cs="Calibri"/>
              </w:rPr>
            </w:pPr>
            <w:r w:rsidRPr="00477667">
              <w:rPr>
                <w:rFonts w:ascii="Calibri" w:eastAsia="Calibri" w:hAnsi="Calibri" w:cs="Calibri"/>
                <w:u w:val="single"/>
              </w:rPr>
              <w:t xml:space="preserve">Analyze the short and </w:t>
            </w:r>
            <w:r w:rsidR="00CD59DF" w:rsidRPr="00477667">
              <w:rPr>
                <w:rFonts w:ascii="Calibri" w:eastAsia="Calibri" w:hAnsi="Calibri" w:cs="Calibri"/>
                <w:u w:val="single"/>
              </w:rPr>
              <w:t>long-term</w:t>
            </w:r>
            <w:r w:rsidRPr="00477667">
              <w:rPr>
                <w:rFonts w:ascii="Calibri" w:eastAsia="Calibri" w:hAnsi="Calibri" w:cs="Calibri"/>
                <w:u w:val="single"/>
              </w:rPr>
              <w:t xml:space="preserve"> impacts of early colonial expansion of European empires</w:t>
            </w:r>
            <w:r w:rsidR="00C73BEC">
              <w:rPr>
                <w:rFonts w:ascii="Calibri" w:eastAsia="Calibri" w:hAnsi="Calibri" w:cs="Calibri"/>
                <w:u w:val="single"/>
              </w:rPr>
              <w:t>.</w:t>
            </w:r>
          </w:p>
          <w:p w14:paraId="6167D394" w14:textId="633B2236" w:rsidR="00477667" w:rsidRPr="00477667" w:rsidRDefault="00477667" w:rsidP="004E3C9A">
            <w:pPr>
              <w:widowControl w:val="0"/>
              <w:numPr>
                <w:ilvl w:val="0"/>
                <w:numId w:val="1471"/>
              </w:numPr>
              <w:spacing w:line="240" w:lineRule="auto"/>
              <w:rPr>
                <w:rFonts w:ascii="Calibri" w:eastAsia="Calibri" w:hAnsi="Calibri" w:cs="Calibri"/>
              </w:rPr>
            </w:pPr>
            <w:r w:rsidRPr="00477667">
              <w:rPr>
                <w:rFonts w:ascii="Calibri" w:eastAsia="Calibri" w:hAnsi="Calibri" w:cs="Calibri"/>
                <w:u w:val="single"/>
              </w:rPr>
              <w:t>Determine the benefits and consequences of technological advancement during European exploration</w:t>
            </w:r>
            <w:r w:rsidR="00C73BEC">
              <w:rPr>
                <w:rFonts w:ascii="Calibri" w:eastAsia="Calibri" w:hAnsi="Calibri" w:cs="Calibri"/>
                <w:u w:val="single"/>
              </w:rPr>
              <w:t>.</w:t>
            </w:r>
          </w:p>
          <w:p w14:paraId="672CB1C0" w14:textId="77777777" w:rsidR="00477667" w:rsidRPr="00477667" w:rsidRDefault="00477667" w:rsidP="00853381">
            <w:pPr>
              <w:widowControl w:val="0"/>
              <w:spacing w:line="240" w:lineRule="auto"/>
              <w:rPr>
                <w:rFonts w:ascii="Calibri" w:eastAsia="Calibri" w:hAnsi="Calibri" w:cs="Calibri"/>
                <w:b/>
              </w:rPr>
            </w:pPr>
          </w:p>
          <w:p w14:paraId="38ABFC8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90472F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WHII.4a</w:t>
            </w:r>
          </w:p>
        </w:tc>
      </w:tr>
      <w:tr w:rsidR="00477667" w:rsidRPr="00477667" w14:paraId="1B1468A6" w14:textId="77777777" w:rsidTr="00A359DD">
        <w:trPr>
          <w:trHeight w:val="260"/>
        </w:trPr>
        <w:tc>
          <w:tcPr>
            <w:tcW w:w="11040" w:type="dxa"/>
            <w:shd w:val="clear" w:color="auto" w:fill="D9D9D9"/>
          </w:tcPr>
          <w:p w14:paraId="15528DBE" w14:textId="6119394F" w:rsidR="00477667" w:rsidRPr="00477667" w:rsidRDefault="00477667" w:rsidP="00C73BEC">
            <w:pPr>
              <w:widowControl w:val="0"/>
              <w:spacing w:line="240" w:lineRule="auto"/>
              <w:ind w:left="770" w:hanging="720"/>
              <w:rPr>
                <w:rFonts w:ascii="Calibri" w:eastAsia="Calibri" w:hAnsi="Calibri" w:cs="Calibri"/>
                <w:b/>
              </w:rPr>
            </w:pPr>
            <w:r w:rsidRPr="00477667">
              <w:rPr>
                <w:rFonts w:ascii="Calibri" w:eastAsia="Calibri" w:hAnsi="Calibri" w:cs="Calibri"/>
                <w:b/>
              </w:rPr>
              <w:t xml:space="preserve">WHII.4b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impact of </w:t>
            </w:r>
            <w:r w:rsidRPr="00477667">
              <w:rPr>
                <w:rFonts w:ascii="Calibri" w:eastAsia="Calibri" w:hAnsi="Calibri" w:cs="Calibri"/>
                <w:b/>
                <w:strike/>
              </w:rPr>
              <w:t>the European Age of Exploration</w:t>
            </w:r>
            <w:r w:rsidRPr="00477667">
              <w:rPr>
                <w:rFonts w:ascii="Calibri" w:eastAsia="Calibri" w:hAnsi="Calibri" w:cs="Calibri"/>
                <w:b/>
              </w:rPr>
              <w:t xml:space="preserve"> </w:t>
            </w:r>
            <w:r w:rsidRPr="00477667">
              <w:rPr>
                <w:rFonts w:ascii="Calibri" w:eastAsia="Calibri" w:hAnsi="Calibri" w:cs="Calibri"/>
                <w:b/>
                <w:u w:val="single"/>
              </w:rPr>
              <w:t>European exploration, expansion, and the responses of indigenous peoples</w:t>
            </w:r>
            <w:r w:rsidRPr="00477667">
              <w:rPr>
                <w:rFonts w:ascii="Calibri" w:eastAsia="Calibri" w:hAnsi="Calibri" w:cs="Calibri"/>
                <w:b/>
              </w:rPr>
              <w:t xml:space="preserve"> by </w:t>
            </w:r>
            <w:r w:rsidRPr="00477667">
              <w:rPr>
                <w:rFonts w:ascii="Calibri" w:eastAsia="Calibri" w:hAnsi="Calibri" w:cs="Calibri"/>
                <w:b/>
                <w:strike/>
              </w:rPr>
              <w:t>describing the geographic expansion into Africa, Asia, and the Americas;</w:t>
            </w:r>
            <w:r w:rsidRPr="00477667">
              <w:rPr>
                <w:rFonts w:ascii="Calibri" w:eastAsia="Calibri" w:hAnsi="Calibri" w:cs="Calibri"/>
                <w:b/>
              </w:rPr>
              <w:t xml:space="preserve"> </w:t>
            </w:r>
            <w:r w:rsidRPr="00517A87">
              <w:rPr>
                <w:rFonts w:ascii="Calibri" w:eastAsia="Calibri" w:hAnsi="Calibri" w:cs="Calibri"/>
              </w:rPr>
              <w:t>[Moved to WHII.4a]</w:t>
            </w:r>
            <w:r w:rsidRPr="00477667">
              <w:rPr>
                <w:rFonts w:ascii="Calibri" w:eastAsia="Calibri" w:hAnsi="Calibri" w:cs="Calibri"/>
                <w:b/>
              </w:rPr>
              <w:t xml:space="preserve"> </w:t>
            </w:r>
            <w:r w:rsidRPr="00477667">
              <w:rPr>
                <w:rFonts w:ascii="Calibri" w:eastAsia="Calibri" w:hAnsi="Calibri" w:cs="Calibri"/>
                <w:b/>
                <w:u w:val="single"/>
              </w:rPr>
              <w:t>comparing and contrasting the social, political, economic and cultural impact of European colonization and indigenous responses in Africa, Asia, and the Americas</w:t>
            </w:r>
            <w:r w:rsidR="00C73BEC">
              <w:rPr>
                <w:rFonts w:ascii="Calibri" w:eastAsia="Calibri" w:hAnsi="Calibri" w:cs="Calibri"/>
                <w:b/>
                <w:u w:val="single"/>
              </w:rPr>
              <w:t>.</w:t>
            </w:r>
          </w:p>
        </w:tc>
      </w:tr>
      <w:tr w:rsidR="00477667" w:rsidRPr="00477667" w14:paraId="2FFD71E0" w14:textId="77777777" w:rsidTr="00477667">
        <w:trPr>
          <w:trHeight w:val="800"/>
        </w:trPr>
        <w:tc>
          <w:tcPr>
            <w:tcW w:w="11040" w:type="dxa"/>
          </w:tcPr>
          <w:p w14:paraId="78FF6BBD"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79D51DC7"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rPr>
              <w:t xml:space="preserve">Europeans </w:t>
            </w:r>
            <w:r w:rsidRPr="00477667">
              <w:rPr>
                <w:rFonts w:ascii="Calibri" w:eastAsia="Calibri" w:hAnsi="Calibri" w:cs="Calibri"/>
                <w:u w:val="single"/>
              </w:rPr>
              <w:t>established</w:t>
            </w:r>
            <w:r w:rsidRPr="00477667">
              <w:rPr>
                <w:rFonts w:ascii="Calibri" w:eastAsia="Calibri" w:hAnsi="Calibri" w:cs="Calibri"/>
              </w:rPr>
              <w:t xml:space="preserve"> colonies in the Americas</w:t>
            </w:r>
            <w:r w:rsidRPr="00477667">
              <w:rPr>
                <w:rFonts w:ascii="Calibri" w:eastAsia="Calibri" w:hAnsi="Calibri" w:cs="Calibri"/>
                <w:u w:val="single"/>
              </w:rPr>
              <w:t xml:space="preserve">, Africa, and Asia. </w:t>
            </w:r>
          </w:p>
          <w:p w14:paraId="7FE45FB0"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The interaction between Indigenous and European peoples created both new cultural, political, economic, and social systems, beliefs, and actions as well as lead to conflict.</w:t>
            </w:r>
          </w:p>
          <w:p w14:paraId="7737E1A3" w14:textId="6854618C"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strike/>
              </w:rPr>
              <w:t>European powers sought to establish empires in North, South, and Central America.</w:t>
            </w:r>
            <w:r w:rsidR="0065146F" w:rsidRPr="0067214F">
              <w:rPr>
                <w:rFonts w:ascii="Calibri" w:eastAsia="Calibri" w:hAnsi="Calibri" w:cs="Calibri"/>
                <w:b/>
              </w:rPr>
              <w:t xml:space="preserve"> </w:t>
            </w:r>
            <w:r w:rsidR="0065146F" w:rsidRPr="00517A87">
              <w:rPr>
                <w:rFonts w:ascii="Calibri" w:eastAsia="Calibri" w:hAnsi="Calibri" w:cs="Calibri"/>
              </w:rPr>
              <w:t>[Moved to Knowledge and Learning Experiences]</w:t>
            </w:r>
          </w:p>
          <w:p w14:paraId="35D8306A" w14:textId="73FCA3B6"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strike/>
              </w:rPr>
              <w:t>European powers sought to establish economic relationships with Africa and Asia.</w:t>
            </w:r>
            <w:r w:rsidR="0065146F" w:rsidRPr="0067214F">
              <w:rPr>
                <w:rFonts w:ascii="Calibri" w:eastAsia="Calibri" w:hAnsi="Calibri" w:cs="Calibri"/>
              </w:rPr>
              <w:t xml:space="preserve"> [Moved to Knowledge and Learning Experiences]</w:t>
            </w:r>
          </w:p>
          <w:p w14:paraId="41C61246" w14:textId="77777777" w:rsidR="00477667" w:rsidRPr="00477667" w:rsidRDefault="00477667" w:rsidP="00853381">
            <w:pPr>
              <w:widowControl w:val="0"/>
              <w:spacing w:line="240" w:lineRule="auto"/>
              <w:rPr>
                <w:rFonts w:ascii="Calibri" w:eastAsia="Calibri" w:hAnsi="Calibri" w:cs="Calibri"/>
                <w:b/>
              </w:rPr>
            </w:pPr>
          </w:p>
          <w:p w14:paraId="66B7D102"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34DA21CE"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How did European colonization impact the established society, politics, economics, and culture of Africa, Asia, and Americas?</w:t>
            </w:r>
          </w:p>
          <w:p w14:paraId="2F4F9AC7"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What was the impact of the Transatlantic Slave Trade’s forced migration?</w:t>
            </w:r>
          </w:p>
          <w:p w14:paraId="1BF18DF3"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highlight w:val="white"/>
                <w:u w:val="single"/>
              </w:rPr>
              <w:t>How did Indigenous peoples of Asia, Africa, and the Americans respond to European exploration</w:t>
            </w:r>
            <w:r w:rsidRPr="00477667">
              <w:rPr>
                <w:rFonts w:ascii="Calibri" w:eastAsia="Calibri" w:hAnsi="Calibri" w:cs="Calibri"/>
                <w:u w:val="single"/>
              </w:rPr>
              <w:t xml:space="preserve"> and colonization?</w:t>
            </w:r>
          </w:p>
          <w:p w14:paraId="1CDF6BF6"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What facilitated the establishment of trading posts in Africa, Asia, and the Americans?</w:t>
            </w:r>
          </w:p>
          <w:p w14:paraId="423D7730"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How did interactions between Europeans and Indigenous Peoples fluctuate between cooperation, coexistence, and conflict?</w:t>
            </w:r>
          </w:p>
          <w:p w14:paraId="4B123677" w14:textId="77777777" w:rsidR="00477667" w:rsidRPr="00477667" w:rsidRDefault="00477667" w:rsidP="00853381">
            <w:pPr>
              <w:widowControl w:val="0"/>
              <w:spacing w:line="240" w:lineRule="auto"/>
              <w:rPr>
                <w:rFonts w:ascii="Calibri" w:eastAsia="Calibri" w:hAnsi="Calibri" w:cs="Calibri"/>
              </w:rPr>
            </w:pPr>
          </w:p>
          <w:p w14:paraId="14C05EC1" w14:textId="7972C816" w:rsidR="00477667" w:rsidRPr="00A359DD" w:rsidRDefault="007F7389" w:rsidP="00853381">
            <w:pPr>
              <w:widowControl w:val="0"/>
              <w:spacing w:line="240" w:lineRule="auto"/>
              <w:rPr>
                <w:rFonts w:ascii="Calibri" w:eastAsia="Calibri" w:hAnsi="Calibri" w:cs="Calibri"/>
              </w:rPr>
            </w:pPr>
            <w:r w:rsidRPr="00A359DD">
              <w:rPr>
                <w:rFonts w:ascii="Calibri" w:eastAsia="Calibri" w:hAnsi="Calibri" w:cs="Calibri"/>
                <w:b/>
              </w:rPr>
              <w:t xml:space="preserve">Knowledge and Learning Experiences </w:t>
            </w:r>
          </w:p>
          <w:p w14:paraId="32FFDEB1"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Using a map and other information sources, construct a map to identify the locations and establishment of European empires and the resources traded (natural, human, and capital).</w:t>
            </w:r>
          </w:p>
          <w:p w14:paraId="1D0EF835"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Examine the consequences of European colonization of the Americas</w:t>
            </w:r>
          </w:p>
          <w:p w14:paraId="6254BCCE"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Analyze and explain the role of religion in European exploration and expansion in the Americas and Asia.</w:t>
            </w:r>
          </w:p>
          <w:p w14:paraId="67DC0379"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Using information sources, analyze and describe the impact and outcome of Indigenous resistance to European colonization in areas such as Angola, the Andes, and the Caribbean.</w:t>
            </w:r>
          </w:p>
          <w:p w14:paraId="7E7E3496"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 xml:space="preserve">Explain the relationship between European exploration and African society and culture. </w:t>
            </w:r>
          </w:p>
          <w:p w14:paraId="4AB45374" w14:textId="77777777" w:rsidR="00477667" w:rsidRPr="00477667" w:rsidRDefault="00477667" w:rsidP="004E3C9A">
            <w:pPr>
              <w:widowControl w:val="0"/>
              <w:numPr>
                <w:ilvl w:val="0"/>
                <w:numId w:val="751"/>
              </w:numPr>
              <w:spacing w:line="240" w:lineRule="auto"/>
              <w:rPr>
                <w:rFonts w:ascii="Calibri" w:eastAsia="Calibri" w:hAnsi="Calibri" w:cs="Calibri"/>
              </w:rPr>
            </w:pPr>
            <w:r w:rsidRPr="00477667">
              <w:rPr>
                <w:rFonts w:ascii="Calibri" w:eastAsia="Calibri" w:hAnsi="Calibri" w:cs="Calibri"/>
                <w:u w:val="single"/>
              </w:rPr>
              <w:t xml:space="preserve">Describe the motivations and outcomes of establishing trading ports in South and Southeast Asia. </w:t>
            </w:r>
          </w:p>
          <w:p w14:paraId="02F277D0" w14:textId="77777777" w:rsidR="00477667" w:rsidRPr="00477667" w:rsidRDefault="00477667" w:rsidP="00853381">
            <w:pPr>
              <w:widowControl w:val="0"/>
              <w:spacing w:line="240" w:lineRule="auto"/>
              <w:rPr>
                <w:rFonts w:ascii="Calibri" w:eastAsia="Calibri" w:hAnsi="Calibri" w:cs="Calibri"/>
                <w:b/>
              </w:rPr>
            </w:pPr>
          </w:p>
          <w:p w14:paraId="2AEB24E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9F3908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WHII.4b</w:t>
            </w:r>
          </w:p>
        </w:tc>
      </w:tr>
      <w:tr w:rsidR="00477667" w:rsidRPr="00477667" w14:paraId="77898FCC" w14:textId="77777777" w:rsidTr="00477667">
        <w:trPr>
          <w:trHeight w:val="800"/>
        </w:trPr>
        <w:tc>
          <w:tcPr>
            <w:tcW w:w="11040" w:type="dxa"/>
            <w:shd w:val="clear" w:color="auto" w:fill="D9D9D9"/>
          </w:tcPr>
          <w:p w14:paraId="2906737F" w14:textId="0EEB112A" w:rsidR="00477667" w:rsidRPr="00477667" w:rsidRDefault="00477667" w:rsidP="00C73BEC">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WHII.4c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impact of </w:t>
            </w:r>
            <w:r w:rsidRPr="00477667">
              <w:rPr>
                <w:rFonts w:ascii="Calibri" w:eastAsia="Calibri" w:hAnsi="Calibri" w:cs="Calibri"/>
                <w:b/>
                <w:strike/>
              </w:rPr>
              <w:t>the European Age of Exploration</w:t>
            </w:r>
            <w:r w:rsidRPr="00477667">
              <w:rPr>
                <w:rFonts w:ascii="Calibri" w:eastAsia="Calibri" w:hAnsi="Calibri" w:cs="Calibri"/>
                <w:b/>
              </w:rPr>
              <w:t xml:space="preserve"> </w:t>
            </w:r>
            <w:r w:rsidRPr="00477667">
              <w:rPr>
                <w:rFonts w:ascii="Calibri" w:eastAsia="Calibri" w:hAnsi="Calibri" w:cs="Calibri"/>
                <w:b/>
                <w:u w:val="single"/>
              </w:rPr>
              <w:t>European exploration, expansion, and the responses of indigenous peoples</w:t>
            </w:r>
            <w:r w:rsidRPr="00477667">
              <w:rPr>
                <w:rFonts w:ascii="Calibri" w:eastAsia="Calibri" w:hAnsi="Calibri" w:cs="Calibri"/>
                <w:b/>
              </w:rPr>
              <w:t xml:space="preserve"> by </w:t>
            </w:r>
            <w:r w:rsidRPr="00477667">
              <w:rPr>
                <w:rFonts w:ascii="Calibri" w:eastAsia="Calibri" w:hAnsi="Calibri" w:cs="Calibri"/>
                <w:b/>
                <w:strike/>
              </w:rPr>
              <w:t>comparing and contrasting the social and cultural influences of European settlement on Africa, Asia, and the Americas</w:t>
            </w:r>
            <w:r w:rsidRPr="00477667">
              <w:rPr>
                <w:rFonts w:ascii="Calibri" w:eastAsia="Calibri" w:hAnsi="Calibri" w:cs="Calibri"/>
                <w:b/>
              </w:rPr>
              <w:t xml:space="preserve"> </w:t>
            </w:r>
            <w:r w:rsidRPr="00517A87">
              <w:rPr>
                <w:rFonts w:ascii="Calibri" w:eastAsia="Calibri" w:hAnsi="Calibri" w:cs="Calibri"/>
              </w:rPr>
              <w:t>[Moved to WHII.4b]</w:t>
            </w:r>
            <w:r w:rsidRPr="00477667">
              <w:rPr>
                <w:rFonts w:ascii="Calibri" w:eastAsia="Calibri" w:hAnsi="Calibri" w:cs="Calibri"/>
                <w:b/>
              </w:rPr>
              <w:t xml:space="preserve"> </w:t>
            </w:r>
            <w:r w:rsidRPr="00477667">
              <w:rPr>
                <w:rFonts w:ascii="Calibri" w:eastAsia="Calibri" w:hAnsi="Calibri" w:cs="Calibri"/>
                <w:b/>
                <w:u w:val="single"/>
              </w:rPr>
              <w:t>analyzing how competition for colonies changed the economic system of Europe</w:t>
            </w:r>
            <w:r w:rsidR="00C73BEC">
              <w:rPr>
                <w:rFonts w:ascii="Calibri" w:eastAsia="Calibri" w:hAnsi="Calibri" w:cs="Calibri"/>
                <w:b/>
              </w:rPr>
              <w:t>.</w:t>
            </w:r>
          </w:p>
        </w:tc>
      </w:tr>
      <w:tr w:rsidR="00477667" w:rsidRPr="00477667" w14:paraId="5F45C74A" w14:textId="77777777" w:rsidTr="00477667">
        <w:trPr>
          <w:trHeight w:val="800"/>
        </w:trPr>
        <w:tc>
          <w:tcPr>
            <w:tcW w:w="11040" w:type="dxa"/>
          </w:tcPr>
          <w:p w14:paraId="735E7BF1"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0AC5D00E" w14:textId="77777777" w:rsidR="00477667" w:rsidRPr="00477667" w:rsidRDefault="00477667" w:rsidP="004E3C9A">
            <w:pPr>
              <w:widowControl w:val="0"/>
              <w:numPr>
                <w:ilvl w:val="0"/>
                <w:numId w:val="848"/>
              </w:numPr>
              <w:spacing w:line="240" w:lineRule="auto"/>
              <w:rPr>
                <w:rFonts w:ascii="Calibri" w:eastAsia="Calibri" w:hAnsi="Calibri" w:cs="Calibri"/>
              </w:rPr>
            </w:pPr>
            <w:r w:rsidRPr="00477667">
              <w:rPr>
                <w:rFonts w:ascii="Calibri" w:eastAsia="Calibri" w:hAnsi="Calibri" w:cs="Calibri"/>
                <w:u w:val="single"/>
              </w:rPr>
              <w:t>The European exploration of</w:t>
            </w:r>
            <w:r w:rsidRPr="00477667">
              <w:rPr>
                <w:rFonts w:ascii="Calibri" w:eastAsia="Calibri" w:hAnsi="Calibri" w:cs="Calibri"/>
              </w:rPr>
              <w:t xml:space="preserve"> </w:t>
            </w:r>
            <w:r w:rsidRPr="00477667">
              <w:rPr>
                <w:rFonts w:ascii="Calibri" w:eastAsia="Calibri" w:hAnsi="Calibri" w:cs="Calibri"/>
                <w:u w:val="single"/>
              </w:rPr>
              <w:t>the Americas resulted in an exchange of products and resources between the Eastern and Western Hemispheres.</w:t>
            </w:r>
          </w:p>
          <w:p w14:paraId="61CB542B" w14:textId="77777777" w:rsidR="00477667" w:rsidRPr="00477667" w:rsidRDefault="00477667" w:rsidP="004E3C9A">
            <w:pPr>
              <w:widowControl w:val="0"/>
              <w:numPr>
                <w:ilvl w:val="0"/>
                <w:numId w:val="848"/>
              </w:numPr>
              <w:spacing w:line="240" w:lineRule="auto"/>
              <w:rPr>
                <w:rFonts w:ascii="Calibri" w:eastAsia="Calibri" w:hAnsi="Calibri" w:cs="Calibri"/>
              </w:rPr>
            </w:pPr>
            <w:r w:rsidRPr="00477667">
              <w:rPr>
                <w:rFonts w:ascii="Calibri" w:eastAsia="Calibri" w:hAnsi="Calibri" w:cs="Calibri"/>
                <w:u w:val="single"/>
              </w:rPr>
              <w:t>Interaction between European explorers and Indigenous people often created conflict.</w:t>
            </w:r>
          </w:p>
          <w:p w14:paraId="5068E078" w14:textId="77777777" w:rsidR="00477667" w:rsidRPr="00477667" w:rsidRDefault="00477667" w:rsidP="004E3C9A">
            <w:pPr>
              <w:widowControl w:val="0"/>
              <w:numPr>
                <w:ilvl w:val="0"/>
                <w:numId w:val="848"/>
              </w:numPr>
              <w:spacing w:line="240" w:lineRule="auto"/>
              <w:rPr>
                <w:rFonts w:ascii="Calibri" w:eastAsia="Calibri" w:hAnsi="Calibri" w:cs="Calibri"/>
              </w:rPr>
            </w:pPr>
            <w:r w:rsidRPr="00477667">
              <w:rPr>
                <w:rFonts w:ascii="Calibri" w:eastAsia="Calibri" w:hAnsi="Calibri" w:cs="Calibri"/>
                <w:strike/>
              </w:rPr>
              <w:t>Europeans migrated to new colonies in the Americas, creating new cultural and social patterns.</w:t>
            </w:r>
            <w:r w:rsidRPr="00477667">
              <w:rPr>
                <w:rFonts w:ascii="Calibri" w:eastAsia="Calibri" w:hAnsi="Calibri" w:cs="Calibri"/>
              </w:rPr>
              <w:t>[Moved to WHII.4b]</w:t>
            </w:r>
          </w:p>
          <w:p w14:paraId="6278362E" w14:textId="77777777" w:rsidR="00477667" w:rsidRPr="00477667" w:rsidRDefault="00477667" w:rsidP="00853381">
            <w:pPr>
              <w:widowControl w:val="0"/>
              <w:spacing w:line="240" w:lineRule="auto"/>
              <w:rPr>
                <w:rFonts w:ascii="Calibri" w:eastAsia="Calibri" w:hAnsi="Calibri" w:cs="Calibri"/>
                <w:b/>
              </w:rPr>
            </w:pPr>
          </w:p>
          <w:p w14:paraId="38C373B4"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3D3A96EF" w14:textId="77777777" w:rsidR="00477667" w:rsidRPr="00477667" w:rsidRDefault="00477667" w:rsidP="004E3C9A">
            <w:pPr>
              <w:widowControl w:val="0"/>
              <w:numPr>
                <w:ilvl w:val="0"/>
                <w:numId w:val="1078"/>
              </w:numPr>
              <w:spacing w:line="240" w:lineRule="auto"/>
              <w:rPr>
                <w:rFonts w:ascii="Calibri" w:eastAsia="Calibri" w:hAnsi="Calibri" w:cs="Calibri"/>
              </w:rPr>
            </w:pPr>
            <w:r w:rsidRPr="00477667">
              <w:rPr>
                <w:rFonts w:ascii="Calibri" w:eastAsia="Calibri" w:hAnsi="Calibri" w:cs="Calibri"/>
                <w:u w:val="single"/>
              </w:rPr>
              <w:t>What impact did European exploration and expansion have on the Indigenous population?</w:t>
            </w:r>
          </w:p>
          <w:p w14:paraId="0BBD20CD" w14:textId="77777777" w:rsidR="00477667" w:rsidRPr="00477667" w:rsidRDefault="00477667" w:rsidP="004E3C9A">
            <w:pPr>
              <w:widowControl w:val="0"/>
              <w:numPr>
                <w:ilvl w:val="0"/>
                <w:numId w:val="1078"/>
              </w:numPr>
              <w:spacing w:line="240" w:lineRule="auto"/>
              <w:rPr>
                <w:rFonts w:ascii="Calibri" w:eastAsia="Calibri" w:hAnsi="Calibri" w:cs="Calibri"/>
              </w:rPr>
            </w:pPr>
            <w:r w:rsidRPr="00477667">
              <w:rPr>
                <w:rFonts w:ascii="Calibri" w:eastAsia="Calibri" w:hAnsi="Calibri" w:cs="Calibri"/>
                <w:u w:val="single"/>
              </w:rPr>
              <w:t xml:space="preserve">How did European focus shift after European exploration and expansion? </w:t>
            </w:r>
          </w:p>
          <w:p w14:paraId="71A00102" w14:textId="77777777" w:rsidR="00477667" w:rsidRPr="00477667" w:rsidRDefault="00477667" w:rsidP="004E3C9A">
            <w:pPr>
              <w:widowControl w:val="0"/>
              <w:numPr>
                <w:ilvl w:val="0"/>
                <w:numId w:val="1078"/>
              </w:numPr>
              <w:spacing w:line="240" w:lineRule="auto"/>
              <w:rPr>
                <w:rFonts w:ascii="Calibri" w:eastAsia="Calibri" w:hAnsi="Calibri" w:cs="Calibri"/>
              </w:rPr>
            </w:pPr>
            <w:r w:rsidRPr="00477667">
              <w:rPr>
                <w:rFonts w:ascii="Calibri" w:eastAsia="Calibri" w:hAnsi="Calibri" w:cs="Calibri"/>
                <w:u w:val="single"/>
              </w:rPr>
              <w:t>How were the Columbian Exchange and the Triangular trade similar and different from one another?</w:t>
            </w:r>
          </w:p>
          <w:p w14:paraId="22538DD5" w14:textId="77777777" w:rsidR="00477667" w:rsidRPr="00477667" w:rsidRDefault="00477667" w:rsidP="004E3C9A">
            <w:pPr>
              <w:widowControl w:val="0"/>
              <w:numPr>
                <w:ilvl w:val="0"/>
                <w:numId w:val="1078"/>
              </w:numPr>
              <w:spacing w:line="240" w:lineRule="auto"/>
              <w:rPr>
                <w:rFonts w:ascii="Calibri" w:eastAsia="Calibri" w:hAnsi="Calibri" w:cs="Calibri"/>
              </w:rPr>
            </w:pPr>
            <w:r w:rsidRPr="00477667">
              <w:rPr>
                <w:rFonts w:ascii="Calibri" w:eastAsia="Calibri" w:hAnsi="Calibri" w:cs="Calibri"/>
                <w:u w:val="single"/>
              </w:rPr>
              <w:t>What is the mercantile system and how does it impact the imperial nation and its colonies?</w:t>
            </w:r>
          </w:p>
          <w:p w14:paraId="7A74F1A0" w14:textId="77777777" w:rsidR="00477667" w:rsidRPr="00477667" w:rsidRDefault="00477667" w:rsidP="004E3C9A">
            <w:pPr>
              <w:widowControl w:val="0"/>
              <w:numPr>
                <w:ilvl w:val="0"/>
                <w:numId w:val="1078"/>
              </w:numPr>
              <w:spacing w:line="240" w:lineRule="auto"/>
              <w:rPr>
                <w:rFonts w:ascii="Calibri" w:eastAsia="Calibri" w:hAnsi="Calibri" w:cs="Calibri"/>
              </w:rPr>
            </w:pPr>
            <w:r w:rsidRPr="00477667">
              <w:rPr>
                <w:rFonts w:ascii="Calibri" w:eastAsia="Calibri" w:hAnsi="Calibri" w:cs="Calibri"/>
                <w:u w:val="single"/>
              </w:rPr>
              <w:t xml:space="preserve">What was the significance of the goods that Europe acquired during the exploration and expansion period? </w:t>
            </w:r>
          </w:p>
          <w:p w14:paraId="736691BD" w14:textId="77777777" w:rsidR="00477667" w:rsidRPr="00477667" w:rsidRDefault="00477667" w:rsidP="004E3C9A">
            <w:pPr>
              <w:widowControl w:val="0"/>
              <w:numPr>
                <w:ilvl w:val="0"/>
                <w:numId w:val="1078"/>
              </w:numPr>
              <w:spacing w:line="240" w:lineRule="auto"/>
              <w:rPr>
                <w:rFonts w:ascii="Calibri" w:eastAsia="Calibri" w:hAnsi="Calibri" w:cs="Calibri"/>
              </w:rPr>
            </w:pPr>
            <w:r w:rsidRPr="00477667">
              <w:rPr>
                <w:rFonts w:ascii="Calibri" w:eastAsia="Calibri" w:hAnsi="Calibri" w:cs="Calibri"/>
                <w:u w:val="single"/>
              </w:rPr>
              <w:t xml:space="preserve">What were the consequences of the Triangular Trade? </w:t>
            </w:r>
          </w:p>
          <w:p w14:paraId="40F2015C" w14:textId="77777777" w:rsidR="00477667" w:rsidRPr="00477667" w:rsidRDefault="00477667" w:rsidP="00853381">
            <w:pPr>
              <w:widowControl w:val="0"/>
              <w:spacing w:line="240" w:lineRule="auto"/>
              <w:rPr>
                <w:rFonts w:ascii="Calibri" w:eastAsia="Calibri" w:hAnsi="Calibri" w:cs="Calibri"/>
                <w:b/>
              </w:rPr>
            </w:pPr>
          </w:p>
          <w:p w14:paraId="1F2B1073" w14:textId="2CC6EBA3"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5222C014" w14:textId="77777777" w:rsidR="00477667" w:rsidRPr="00477667" w:rsidRDefault="00477667" w:rsidP="004E3C9A">
            <w:pPr>
              <w:widowControl w:val="0"/>
              <w:numPr>
                <w:ilvl w:val="0"/>
                <w:numId w:val="1446"/>
              </w:numPr>
              <w:spacing w:line="240" w:lineRule="auto"/>
              <w:rPr>
                <w:rFonts w:ascii="Calibri" w:eastAsia="Calibri" w:hAnsi="Calibri" w:cs="Calibri"/>
              </w:rPr>
            </w:pPr>
            <w:r w:rsidRPr="00477667">
              <w:rPr>
                <w:rFonts w:ascii="Calibri" w:eastAsia="Calibri" w:hAnsi="Calibri" w:cs="Calibri"/>
                <w:u w:val="single"/>
              </w:rPr>
              <w:t xml:space="preserve">Use a map and other information sources to identify goods traded and analyze how the Columbian Exchange changed European lifestyles. </w:t>
            </w:r>
          </w:p>
          <w:p w14:paraId="1A2F90DD" w14:textId="49B6EAF1" w:rsidR="00477667" w:rsidRPr="00477667" w:rsidRDefault="00477667" w:rsidP="004E3C9A">
            <w:pPr>
              <w:widowControl w:val="0"/>
              <w:numPr>
                <w:ilvl w:val="0"/>
                <w:numId w:val="1446"/>
              </w:numPr>
              <w:spacing w:line="240" w:lineRule="auto"/>
              <w:rPr>
                <w:rFonts w:ascii="Calibri" w:eastAsia="Calibri" w:hAnsi="Calibri" w:cs="Calibri"/>
              </w:rPr>
            </w:pPr>
            <w:r w:rsidRPr="00477667">
              <w:rPr>
                <w:rFonts w:ascii="Calibri" w:eastAsia="Calibri" w:hAnsi="Calibri" w:cs="Calibri"/>
                <w:u w:val="single"/>
              </w:rPr>
              <w:t>Use a map and other information sources to trace the exportation of precious metals between Europe and Asia and compare the impact on Indigenous empires of the Americas and on Spanish international trade.</w:t>
            </w:r>
          </w:p>
          <w:p w14:paraId="2DD540B5" w14:textId="77777777" w:rsidR="00477667" w:rsidRPr="00477667" w:rsidRDefault="00477667" w:rsidP="004E3C9A">
            <w:pPr>
              <w:widowControl w:val="0"/>
              <w:numPr>
                <w:ilvl w:val="0"/>
                <w:numId w:val="1446"/>
              </w:numPr>
              <w:spacing w:line="240" w:lineRule="auto"/>
              <w:rPr>
                <w:rFonts w:ascii="Calibri" w:eastAsia="Calibri" w:hAnsi="Calibri" w:cs="Calibri"/>
              </w:rPr>
            </w:pPr>
            <w:r w:rsidRPr="00477667">
              <w:rPr>
                <w:rFonts w:ascii="Calibri" w:eastAsia="Calibri" w:hAnsi="Calibri" w:cs="Calibri"/>
                <w:u w:val="single"/>
              </w:rPr>
              <w:t>Construct a map based on trends and patterns of the triangular trade and analyze its impact on the global economy.</w:t>
            </w:r>
          </w:p>
          <w:p w14:paraId="69203219" w14:textId="77777777" w:rsidR="00477667" w:rsidRPr="00477667" w:rsidRDefault="00477667" w:rsidP="00853381">
            <w:pPr>
              <w:widowControl w:val="0"/>
              <w:spacing w:line="240" w:lineRule="auto"/>
              <w:ind w:left="720"/>
              <w:rPr>
                <w:rFonts w:ascii="Calibri" w:eastAsia="Calibri" w:hAnsi="Calibri" w:cs="Calibri"/>
                <w:u w:val="single"/>
              </w:rPr>
            </w:pPr>
          </w:p>
          <w:p w14:paraId="132EDAD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78DA02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WHII.4c</w:t>
            </w:r>
          </w:p>
        </w:tc>
      </w:tr>
      <w:tr w:rsidR="00477667" w:rsidRPr="00477667" w14:paraId="4FDAC414" w14:textId="77777777" w:rsidTr="00517A87">
        <w:trPr>
          <w:trHeight w:val="539"/>
        </w:trPr>
        <w:tc>
          <w:tcPr>
            <w:tcW w:w="11040" w:type="dxa"/>
            <w:shd w:val="clear" w:color="auto" w:fill="D9D9D9"/>
          </w:tcPr>
          <w:p w14:paraId="12FB5AE5" w14:textId="77777777" w:rsidR="00477667" w:rsidRPr="0068551B" w:rsidRDefault="00477667" w:rsidP="00517A87">
            <w:pPr>
              <w:widowControl w:val="0"/>
              <w:spacing w:line="240" w:lineRule="auto"/>
              <w:ind w:left="770" w:hanging="720"/>
              <w:rPr>
                <w:rFonts w:ascii="Calibri" w:eastAsia="Calibri" w:hAnsi="Calibri" w:cs="Calibri"/>
                <w:b/>
                <w:strike/>
              </w:rPr>
            </w:pPr>
            <w:r w:rsidRPr="00517A87">
              <w:rPr>
                <w:rFonts w:ascii="Calibri" w:eastAsia="Calibri" w:hAnsi="Calibri" w:cs="Calibri"/>
                <w:b/>
                <w:strike/>
              </w:rPr>
              <w:t>WHII.4d The student will apply social science skills to understand the impact of the European Age of Exploration by analyzing how competition for colonies changed the economic system of Europe;</w:t>
            </w:r>
            <w:r w:rsidRPr="00517A87">
              <w:rPr>
                <w:rFonts w:ascii="Calibri" w:eastAsia="Calibri" w:hAnsi="Calibri" w:cs="Calibri"/>
                <w:b/>
              </w:rPr>
              <w:t xml:space="preserve"> </w:t>
            </w:r>
            <w:r w:rsidRPr="00517A87">
              <w:rPr>
                <w:rFonts w:ascii="Calibri" w:eastAsia="Calibri" w:hAnsi="Calibri" w:cs="Calibri"/>
              </w:rPr>
              <w:t>[Moved to WHII.4c]</w:t>
            </w:r>
          </w:p>
        </w:tc>
      </w:tr>
      <w:tr w:rsidR="00477667" w:rsidRPr="00477667" w14:paraId="2575793D" w14:textId="77777777" w:rsidTr="00477667">
        <w:trPr>
          <w:trHeight w:val="800"/>
        </w:trPr>
        <w:tc>
          <w:tcPr>
            <w:tcW w:w="11040" w:type="dxa"/>
          </w:tcPr>
          <w:p w14:paraId="16A118A5" w14:textId="77777777" w:rsidR="00477667" w:rsidRPr="00517A87" w:rsidRDefault="00477667" w:rsidP="00853381">
            <w:pPr>
              <w:widowControl w:val="0"/>
              <w:spacing w:line="240" w:lineRule="auto"/>
              <w:rPr>
                <w:rFonts w:ascii="Calibri" w:eastAsia="Calibri" w:hAnsi="Calibri" w:cs="Calibri"/>
                <w:b/>
                <w:strike/>
                <w:highlight w:val="white"/>
              </w:rPr>
            </w:pPr>
            <w:r w:rsidRPr="00517A87">
              <w:rPr>
                <w:rFonts w:ascii="Calibri" w:eastAsia="Calibri" w:hAnsi="Calibri" w:cs="Calibri"/>
                <w:b/>
                <w:strike/>
                <w:highlight w:val="white"/>
              </w:rPr>
              <w:t>Understandings:</w:t>
            </w:r>
          </w:p>
          <w:p w14:paraId="3D3B4291" w14:textId="77777777" w:rsidR="00477667" w:rsidRPr="00517A87" w:rsidRDefault="00477667" w:rsidP="004E3C9A">
            <w:pPr>
              <w:widowControl w:val="0"/>
              <w:numPr>
                <w:ilvl w:val="0"/>
                <w:numId w:val="930"/>
              </w:numPr>
              <w:spacing w:line="240" w:lineRule="auto"/>
              <w:rPr>
                <w:rFonts w:ascii="Calibri" w:eastAsia="Calibri" w:hAnsi="Calibri" w:cs="Calibri"/>
                <w:highlight w:val="white"/>
              </w:rPr>
            </w:pPr>
            <w:r w:rsidRPr="00517A87">
              <w:rPr>
                <w:rFonts w:ascii="Calibri" w:eastAsia="Calibri" w:hAnsi="Calibri" w:cs="Calibri"/>
                <w:strike/>
                <w:highlight w:val="white"/>
              </w:rPr>
              <w:t>The discovery of the Americas by Europeans resulted in an exchange of products and resources between the Eastern and Western Hemispheres.</w:t>
            </w:r>
            <w:r w:rsidRPr="00517A87">
              <w:rPr>
                <w:rFonts w:ascii="Calibri" w:eastAsia="Calibri" w:hAnsi="Calibri" w:cs="Calibri"/>
                <w:highlight w:val="white"/>
              </w:rPr>
              <w:t>[Moved to WHII.4c]</w:t>
            </w:r>
          </w:p>
        </w:tc>
      </w:tr>
      <w:tr w:rsidR="00477667" w:rsidRPr="00477667" w14:paraId="1BB76D92" w14:textId="77777777" w:rsidTr="00477667">
        <w:trPr>
          <w:trHeight w:val="800"/>
        </w:trPr>
        <w:tc>
          <w:tcPr>
            <w:tcW w:w="11040" w:type="dxa"/>
            <w:shd w:val="clear" w:color="auto" w:fill="D9D9D9"/>
          </w:tcPr>
          <w:p w14:paraId="26B8D45B" w14:textId="77777777" w:rsidR="00477667" w:rsidRPr="0068551B" w:rsidRDefault="00477667" w:rsidP="00C73BEC">
            <w:pPr>
              <w:widowControl w:val="0"/>
              <w:spacing w:line="240" w:lineRule="auto"/>
              <w:ind w:left="770" w:hanging="770"/>
              <w:rPr>
                <w:rFonts w:ascii="Calibri" w:eastAsia="Calibri" w:hAnsi="Calibri" w:cs="Calibri"/>
                <w:b/>
              </w:rPr>
            </w:pPr>
            <w:r w:rsidRPr="00517A87">
              <w:rPr>
                <w:rFonts w:ascii="Calibri" w:eastAsia="Calibri" w:hAnsi="Calibri" w:cs="Calibri"/>
                <w:b/>
                <w:strike/>
              </w:rPr>
              <w:t>WHII.4e  The student will apply social science skills to understand the impact of the European Age of Exploration by (Removed) defining and describing how the Scientific Revolution led to social and technological changes that influenced the European view of the world.</w:t>
            </w:r>
            <w:r w:rsidRPr="00517A87">
              <w:rPr>
                <w:rFonts w:ascii="Calibri" w:eastAsia="Calibri" w:hAnsi="Calibri" w:cs="Calibri"/>
                <w:b/>
              </w:rPr>
              <w:t xml:space="preserve"> </w:t>
            </w:r>
            <w:r w:rsidRPr="00517A87">
              <w:rPr>
                <w:rFonts w:ascii="Calibri" w:eastAsia="Calibri" w:hAnsi="Calibri" w:cs="Calibri"/>
              </w:rPr>
              <w:t>[Moved to WHII.5c]</w:t>
            </w:r>
          </w:p>
        </w:tc>
      </w:tr>
      <w:tr w:rsidR="00477667" w:rsidRPr="00477667" w14:paraId="07A80746" w14:textId="77777777" w:rsidTr="00477667">
        <w:trPr>
          <w:trHeight w:val="800"/>
        </w:trPr>
        <w:tc>
          <w:tcPr>
            <w:tcW w:w="11040" w:type="dxa"/>
          </w:tcPr>
          <w:p w14:paraId="66F32A97" w14:textId="77777777" w:rsidR="00477667" w:rsidRPr="00517A87" w:rsidRDefault="00477667" w:rsidP="00853381">
            <w:pPr>
              <w:widowControl w:val="0"/>
              <w:spacing w:line="240" w:lineRule="auto"/>
              <w:rPr>
                <w:rFonts w:ascii="Calibri" w:eastAsia="Calibri" w:hAnsi="Calibri" w:cs="Calibri"/>
                <w:b/>
                <w:strike/>
                <w:highlight w:val="white"/>
              </w:rPr>
            </w:pPr>
            <w:r w:rsidRPr="00517A87">
              <w:rPr>
                <w:rFonts w:ascii="Calibri" w:eastAsia="Calibri" w:hAnsi="Calibri" w:cs="Calibri"/>
                <w:b/>
                <w:strike/>
                <w:highlight w:val="white"/>
              </w:rPr>
              <w:t>Understandings:</w:t>
            </w:r>
          </w:p>
          <w:p w14:paraId="19B5D7AC" w14:textId="77777777" w:rsidR="00477667" w:rsidRPr="00517A87" w:rsidRDefault="00477667" w:rsidP="004E3C9A">
            <w:pPr>
              <w:widowControl w:val="0"/>
              <w:numPr>
                <w:ilvl w:val="0"/>
                <w:numId w:val="762"/>
              </w:numPr>
              <w:spacing w:line="240" w:lineRule="auto"/>
              <w:rPr>
                <w:rFonts w:ascii="Calibri" w:eastAsia="Calibri" w:hAnsi="Calibri" w:cs="Calibri"/>
                <w:highlight w:val="white"/>
              </w:rPr>
            </w:pPr>
            <w:r w:rsidRPr="00517A87">
              <w:rPr>
                <w:rFonts w:ascii="Calibri" w:eastAsia="Calibri" w:hAnsi="Calibri" w:cs="Calibri"/>
                <w:strike/>
                <w:highlight w:val="white"/>
              </w:rPr>
              <w:t>European exploration of new lands and cultures raised new questions about nature and society and encouraged a new emphasis on experimental technology</w:t>
            </w:r>
            <w:r w:rsidRPr="00517A87">
              <w:rPr>
                <w:rFonts w:ascii="Calibri" w:eastAsia="Calibri" w:hAnsi="Calibri" w:cs="Calibri"/>
                <w:highlight w:val="white"/>
              </w:rPr>
              <w:t xml:space="preserve">. </w:t>
            </w:r>
          </w:p>
          <w:p w14:paraId="701F9BC7" w14:textId="77777777" w:rsidR="00477667" w:rsidRPr="00517A87" w:rsidRDefault="00477667" w:rsidP="004E3C9A">
            <w:pPr>
              <w:widowControl w:val="0"/>
              <w:numPr>
                <w:ilvl w:val="0"/>
                <w:numId w:val="762"/>
              </w:numPr>
              <w:spacing w:line="240" w:lineRule="auto"/>
              <w:rPr>
                <w:rFonts w:ascii="Calibri" w:eastAsia="Calibri" w:hAnsi="Calibri" w:cs="Calibri"/>
                <w:highlight w:val="white"/>
              </w:rPr>
            </w:pPr>
            <w:r w:rsidRPr="00517A87">
              <w:rPr>
                <w:rFonts w:ascii="Calibri" w:eastAsia="Calibri" w:hAnsi="Calibri" w:cs="Calibri"/>
                <w:strike/>
                <w:highlight w:val="white"/>
              </w:rPr>
              <w:t>With its emphasis on reasoned observation and systematic measurement, the Scientific Revolution changed the way people viewed the world and their place in it.</w:t>
            </w:r>
            <w:r w:rsidRPr="00517A87">
              <w:rPr>
                <w:rFonts w:ascii="Calibri" w:eastAsia="Calibri" w:hAnsi="Calibri" w:cs="Calibri"/>
                <w:highlight w:val="white"/>
              </w:rPr>
              <w:t xml:space="preserve"> [Moved to WHII.5c]</w:t>
            </w:r>
          </w:p>
        </w:tc>
      </w:tr>
      <w:tr w:rsidR="00477667" w:rsidRPr="00477667" w14:paraId="2E10B6BB" w14:textId="77777777" w:rsidTr="00517A87">
        <w:trPr>
          <w:trHeight w:val="332"/>
        </w:trPr>
        <w:tc>
          <w:tcPr>
            <w:tcW w:w="11040" w:type="dxa"/>
            <w:vAlign w:val="center"/>
          </w:tcPr>
          <w:p w14:paraId="542BC426" w14:textId="77777777" w:rsidR="00477667" w:rsidRPr="00517A87" w:rsidRDefault="00477667" w:rsidP="00853381">
            <w:pPr>
              <w:widowControl w:val="0"/>
              <w:spacing w:line="240" w:lineRule="auto"/>
              <w:rPr>
                <w:rFonts w:asciiTheme="majorHAnsi" w:eastAsia="Calibri" w:hAnsiTheme="majorHAnsi" w:cstheme="majorHAnsi"/>
                <w:b/>
                <w:strike/>
                <w:color w:val="3C4043"/>
                <w:sz w:val="32"/>
                <w:szCs w:val="32"/>
                <w:highlight w:val="white"/>
              </w:rPr>
            </w:pPr>
            <w:r w:rsidRPr="00517A87">
              <w:rPr>
                <w:rFonts w:asciiTheme="majorHAnsi" w:hAnsiTheme="majorHAnsi" w:cstheme="majorHAnsi"/>
                <w:b/>
                <w:sz w:val="32"/>
                <w:szCs w:val="32"/>
              </w:rPr>
              <w:t>Age of Revolutions</w:t>
            </w:r>
          </w:p>
        </w:tc>
      </w:tr>
      <w:tr w:rsidR="00477667" w:rsidRPr="00477667" w14:paraId="27C0D3AC" w14:textId="77777777" w:rsidTr="00477667">
        <w:trPr>
          <w:trHeight w:val="800"/>
        </w:trPr>
        <w:tc>
          <w:tcPr>
            <w:tcW w:w="11040" w:type="dxa"/>
            <w:shd w:val="clear" w:color="auto" w:fill="D9D9D9"/>
          </w:tcPr>
          <w:p w14:paraId="523EDE01" w14:textId="1981669D" w:rsidR="00477667" w:rsidRPr="00477667" w:rsidRDefault="00477667" w:rsidP="00517A87">
            <w:pPr>
              <w:keepLines/>
              <w:widowControl w:val="0"/>
              <w:spacing w:line="240" w:lineRule="auto"/>
              <w:ind w:left="680" w:hanging="680"/>
              <w:outlineLvl w:val="0"/>
              <w:rPr>
                <w:rFonts w:ascii="Calibri" w:eastAsia="Calibri" w:hAnsi="Calibri" w:cs="Calibri"/>
                <w:b/>
              </w:rPr>
            </w:pPr>
            <w:bookmarkStart w:id="31" w:name="_n4z4odlu1coj" w:colFirst="0" w:colLast="0"/>
            <w:bookmarkEnd w:id="31"/>
            <w:r w:rsidRPr="00477667">
              <w:rPr>
                <w:rFonts w:ascii="Calibri" w:eastAsia="Calibri" w:hAnsi="Calibri" w:cs="Calibri"/>
                <w:b/>
              </w:rPr>
              <w:t xml:space="preserve">WHII.5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and</w:t>
            </w:r>
            <w:r w:rsidRPr="00477667">
              <w:rPr>
                <w:rFonts w:ascii="Calibri" w:eastAsia="Calibri" w:hAnsi="Calibri" w:cs="Calibri"/>
                <w:b/>
              </w:rPr>
              <w:t xml:space="preserve"> Russia</w:t>
            </w:r>
            <w:r w:rsidRPr="00477667">
              <w:rPr>
                <w:rFonts w:ascii="Calibri" w:eastAsia="Calibri" w:hAnsi="Calibri" w:cs="Calibri"/>
                <w:b/>
                <w:u w:val="single"/>
              </w:rPr>
              <w:t>, and the Americas that led to political unrest and revolution</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to about 1800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by</w:t>
            </w:r>
          </w:p>
          <w:p w14:paraId="50D79D6F" w14:textId="77777777" w:rsidR="00477667" w:rsidRPr="00477667" w:rsidRDefault="00477667" w:rsidP="004E3C9A">
            <w:pPr>
              <w:widowControl w:val="0"/>
              <w:numPr>
                <w:ilvl w:val="0"/>
                <w:numId w:val="900"/>
              </w:numPr>
              <w:spacing w:line="240" w:lineRule="auto"/>
              <w:ind w:left="680" w:hanging="680"/>
              <w:rPr>
                <w:rFonts w:ascii="Calibri" w:eastAsia="Calibri" w:hAnsi="Calibri" w:cs="Calibri"/>
                <w:b/>
              </w:rPr>
            </w:pPr>
            <w:r w:rsidRPr="00477667">
              <w:rPr>
                <w:rFonts w:ascii="Calibri" w:eastAsia="Calibri" w:hAnsi="Calibri" w:cs="Calibri"/>
                <w:b/>
                <w:strike/>
              </w:rPr>
              <w:t>locating European nations and their empires in time and place and identifying major geographic features of Europe;</w:t>
            </w:r>
            <w:r w:rsidRPr="00477667">
              <w:rPr>
                <w:rFonts w:ascii="Calibri" w:eastAsia="Calibri" w:hAnsi="Calibri" w:cs="Calibri"/>
                <w:b/>
              </w:rPr>
              <w:t xml:space="preserve"> </w:t>
            </w:r>
            <w:r w:rsidRPr="00477667">
              <w:rPr>
                <w:rFonts w:ascii="Calibri" w:eastAsia="Calibri" w:hAnsi="Calibri" w:cs="Calibri"/>
                <w:b/>
                <w:u w:val="single"/>
              </w:rPr>
              <w:t>describing the development of France, with emphasis on the Age of Absolutism</w:t>
            </w:r>
            <w:r w:rsidRPr="00477667">
              <w:rPr>
                <w:rFonts w:ascii="Calibri" w:eastAsia="Calibri" w:hAnsi="Calibri" w:cs="Calibri"/>
                <w:b/>
              </w:rPr>
              <w:t>;</w:t>
            </w:r>
          </w:p>
          <w:p w14:paraId="7ABF99B1" w14:textId="77777777" w:rsidR="00477667" w:rsidRPr="00477667" w:rsidRDefault="00477667" w:rsidP="004E3C9A">
            <w:pPr>
              <w:widowControl w:val="0"/>
              <w:numPr>
                <w:ilvl w:val="0"/>
                <w:numId w:val="900"/>
              </w:numPr>
              <w:spacing w:line="240" w:lineRule="auto"/>
              <w:ind w:left="680" w:hanging="680"/>
              <w:rPr>
                <w:rFonts w:ascii="Calibri" w:eastAsia="Calibri" w:hAnsi="Calibri" w:cs="Calibri"/>
                <w:b/>
              </w:rPr>
            </w:pPr>
            <w:r w:rsidRPr="00477667">
              <w:rPr>
                <w:rFonts w:ascii="Calibri" w:eastAsia="Calibri" w:hAnsi="Calibri" w:cs="Calibri"/>
                <w:b/>
                <w:strike/>
              </w:rPr>
              <w:t>describing the development of social and cultural patterns in the Hapsburg empire, with emphasis on Charles V;</w:t>
            </w:r>
            <w:r w:rsidRPr="00477667">
              <w:rPr>
                <w:rFonts w:ascii="Calibri" w:eastAsia="Calibri" w:hAnsi="Calibri" w:cs="Calibri"/>
                <w:b/>
              </w:rPr>
              <w:t xml:space="preserve"> </w:t>
            </w:r>
            <w:r w:rsidRPr="00477667">
              <w:rPr>
                <w:rFonts w:ascii="Calibri" w:eastAsia="Calibri" w:hAnsi="Calibri" w:cs="Calibri"/>
                <w:b/>
                <w:u w:val="single"/>
              </w:rPr>
              <w:t>describing the development of Russia;</w:t>
            </w:r>
          </w:p>
          <w:p w14:paraId="23780A7F" w14:textId="77777777" w:rsidR="00477667" w:rsidRPr="00477667" w:rsidRDefault="00477667" w:rsidP="004E3C9A">
            <w:pPr>
              <w:widowControl w:val="0"/>
              <w:numPr>
                <w:ilvl w:val="0"/>
                <w:numId w:val="900"/>
              </w:numPr>
              <w:spacing w:line="240" w:lineRule="auto"/>
              <w:ind w:left="680" w:hanging="680"/>
              <w:rPr>
                <w:rFonts w:ascii="Calibri" w:eastAsia="Calibri" w:hAnsi="Calibri" w:cs="Calibri"/>
                <w:b/>
              </w:rPr>
            </w:pPr>
            <w:r w:rsidRPr="00477667">
              <w:rPr>
                <w:rFonts w:ascii="Calibri" w:eastAsia="Calibri" w:hAnsi="Calibri" w:cs="Calibri"/>
                <w:b/>
                <w:strike/>
              </w:rPr>
              <w:t>describing the development of social and cultural patterns in France, with emphasis on the Age of Absolutism, Louis XIV, and the Enlightenment period;</w:t>
            </w:r>
            <w:r w:rsidRPr="00477667">
              <w:rPr>
                <w:rFonts w:ascii="Calibri" w:eastAsia="Calibri" w:hAnsi="Calibri" w:cs="Calibri"/>
                <w:b/>
              </w:rPr>
              <w:t xml:space="preserve"> </w:t>
            </w:r>
            <w:r w:rsidRPr="00517A87">
              <w:rPr>
                <w:rFonts w:ascii="Calibri" w:eastAsia="Calibri" w:hAnsi="Calibri" w:cs="Calibri"/>
              </w:rPr>
              <w:t>[Moved to WHII.5a, except Enlightenment]</w:t>
            </w:r>
            <w:r w:rsidRPr="00477667">
              <w:rPr>
                <w:rFonts w:ascii="Calibri" w:eastAsia="Calibri" w:hAnsi="Calibri" w:cs="Calibri"/>
                <w:b/>
              </w:rPr>
              <w:t xml:space="preserve"> </w:t>
            </w:r>
            <w:r w:rsidRPr="00477667">
              <w:rPr>
                <w:rFonts w:ascii="Calibri" w:eastAsia="Calibri" w:hAnsi="Calibri" w:cs="Calibri"/>
                <w:b/>
                <w:u w:val="single"/>
              </w:rPr>
              <w:t>defining and describing how the Scientific Revolution and Enlightenment influenced the European view of the world;</w:t>
            </w:r>
          </w:p>
          <w:p w14:paraId="4F3772E4" w14:textId="77777777" w:rsidR="00477667" w:rsidRPr="00477667" w:rsidRDefault="00477667" w:rsidP="004E3C9A">
            <w:pPr>
              <w:widowControl w:val="0"/>
              <w:numPr>
                <w:ilvl w:val="0"/>
                <w:numId w:val="900"/>
              </w:numPr>
              <w:spacing w:line="240" w:lineRule="auto"/>
              <w:ind w:left="680" w:hanging="680"/>
              <w:rPr>
                <w:rFonts w:ascii="Calibri" w:eastAsia="Calibri" w:hAnsi="Calibri" w:cs="Calibri"/>
                <w:b/>
              </w:rPr>
            </w:pPr>
            <w:r w:rsidRPr="00477667">
              <w:rPr>
                <w:rFonts w:ascii="Calibri" w:eastAsia="Calibri" w:hAnsi="Calibri" w:cs="Calibri"/>
                <w:b/>
              </w:rPr>
              <w:t xml:space="preserve">describing the development of </w:t>
            </w:r>
            <w:r w:rsidRPr="00477667">
              <w:rPr>
                <w:rFonts w:ascii="Calibri" w:eastAsia="Calibri" w:hAnsi="Calibri" w:cs="Calibri"/>
                <w:b/>
                <w:u w:val="single"/>
              </w:rPr>
              <w:t>constitutional monarchy</w:t>
            </w:r>
            <w:r w:rsidRPr="00477667">
              <w:rPr>
                <w:rFonts w:ascii="Calibri" w:eastAsia="Calibri" w:hAnsi="Calibri" w:cs="Calibri"/>
                <w:b/>
                <w:strike/>
              </w:rPr>
              <w:t xml:space="preserve"> social and cultural patterns </w:t>
            </w:r>
            <w:r w:rsidRPr="00477667">
              <w:rPr>
                <w:rFonts w:ascii="Calibri" w:eastAsia="Calibri" w:hAnsi="Calibri" w:cs="Calibri"/>
                <w:b/>
              </w:rPr>
              <w:t>in Great Britain, with emphasis on the English Civil War and the Glorious Revolution and their impacts on democracy.</w:t>
            </w:r>
          </w:p>
          <w:p w14:paraId="1D3F7CFB" w14:textId="06E60DE6" w:rsidR="00477667" w:rsidRPr="00477667" w:rsidRDefault="00477667" w:rsidP="004E3C9A">
            <w:pPr>
              <w:widowControl w:val="0"/>
              <w:numPr>
                <w:ilvl w:val="0"/>
                <w:numId w:val="900"/>
              </w:numPr>
              <w:spacing w:line="240" w:lineRule="auto"/>
              <w:ind w:left="680" w:hanging="680"/>
              <w:rPr>
                <w:rFonts w:ascii="Calibri" w:eastAsia="Calibri" w:hAnsi="Calibri" w:cs="Calibri"/>
                <w:b/>
              </w:rPr>
            </w:pPr>
            <w:r w:rsidRPr="00477667">
              <w:rPr>
                <w:rFonts w:ascii="Calibri" w:eastAsia="Calibri" w:hAnsi="Calibri" w:cs="Calibri"/>
                <w:b/>
              </w:rPr>
              <w:t xml:space="preserve">explaining the </w:t>
            </w:r>
            <w:r w:rsidRPr="00477667">
              <w:rPr>
                <w:rFonts w:ascii="Calibri" w:eastAsia="Calibri" w:hAnsi="Calibri" w:cs="Calibri"/>
                <w:b/>
                <w:u w:val="single"/>
              </w:rPr>
              <w:t xml:space="preserve">influence of the American Revolution on the </w:t>
            </w:r>
            <w:r w:rsidRPr="00477667">
              <w:rPr>
                <w:rFonts w:ascii="Calibri" w:eastAsia="Calibri" w:hAnsi="Calibri" w:cs="Calibri"/>
                <w:b/>
              </w:rPr>
              <w:t xml:space="preserve">causes and effects of the </w:t>
            </w:r>
            <w:r w:rsidRPr="00477667">
              <w:rPr>
                <w:rFonts w:ascii="Calibri" w:eastAsia="Calibri" w:hAnsi="Calibri" w:cs="Calibri"/>
                <w:b/>
                <w:strike/>
              </w:rPr>
              <w:t>American and</w:t>
            </w:r>
            <w:r w:rsidRPr="00477667">
              <w:rPr>
                <w:rFonts w:ascii="Calibri" w:eastAsia="Calibri" w:hAnsi="Calibri" w:cs="Calibri"/>
                <w:b/>
              </w:rPr>
              <w:t xml:space="preserve"> French Revolution</w:t>
            </w:r>
            <w:r w:rsidRPr="00477667">
              <w:rPr>
                <w:rFonts w:ascii="Calibri" w:eastAsia="Calibri" w:hAnsi="Calibri" w:cs="Calibri"/>
                <w:b/>
                <w:strike/>
              </w:rPr>
              <w:t>s</w:t>
            </w:r>
            <w:r w:rsidRPr="00477667">
              <w:rPr>
                <w:rFonts w:ascii="Calibri" w:eastAsia="Calibri" w:hAnsi="Calibri" w:cs="Calibri"/>
                <w:b/>
              </w:rPr>
              <w:t>;</w:t>
            </w:r>
            <w:r w:rsidR="006F0F51">
              <w:rPr>
                <w:rFonts w:ascii="Calibri" w:eastAsia="Calibri" w:hAnsi="Calibri" w:cs="Calibri"/>
                <w:b/>
              </w:rPr>
              <w:t xml:space="preserve"> </w:t>
            </w:r>
            <w:r w:rsidR="006F0F51" w:rsidRPr="00517A87">
              <w:rPr>
                <w:rFonts w:ascii="Calibri" w:eastAsia="Calibri" w:hAnsi="Calibri" w:cs="Calibri"/>
                <w:b/>
                <w:u w:val="single"/>
              </w:rPr>
              <w:t>and</w:t>
            </w:r>
          </w:p>
          <w:p w14:paraId="39748752" w14:textId="44F1A057" w:rsidR="006F0F51" w:rsidRPr="00477667" w:rsidRDefault="00477667" w:rsidP="004E3C9A">
            <w:pPr>
              <w:widowControl w:val="0"/>
              <w:numPr>
                <w:ilvl w:val="0"/>
                <w:numId w:val="900"/>
              </w:numPr>
              <w:spacing w:line="240" w:lineRule="auto"/>
              <w:ind w:left="680" w:hanging="680"/>
              <w:rPr>
                <w:rFonts w:ascii="Calibri" w:eastAsia="Calibri" w:hAnsi="Calibri" w:cs="Calibri"/>
                <w:b/>
              </w:rPr>
            </w:pPr>
            <w:r w:rsidRPr="00477667">
              <w:rPr>
                <w:rFonts w:ascii="Calibri" w:eastAsia="Calibri" w:hAnsi="Calibri" w:cs="Calibri"/>
                <w:b/>
                <w:strike/>
              </w:rPr>
              <w:t>describing the development of social and cultural patterns in the German states</w:t>
            </w:r>
            <w:r w:rsidR="00A00BE8">
              <w:rPr>
                <w:rFonts w:ascii="Calibri" w:eastAsia="Calibri" w:hAnsi="Calibri" w:cs="Calibri"/>
                <w:b/>
                <w:strike/>
              </w:rPr>
              <w:t xml:space="preserve"> </w:t>
            </w:r>
            <w:r w:rsidR="00A00BE8" w:rsidRPr="00517A87">
              <w:rPr>
                <w:rFonts w:ascii="Calibri" w:eastAsia="Calibri" w:hAnsi="Calibri" w:cs="Calibri"/>
              </w:rPr>
              <w:t>[Moved to WHII.9a].</w:t>
            </w:r>
            <w:r w:rsidRPr="00517A87">
              <w:rPr>
                <w:rFonts w:ascii="Calibri" w:eastAsia="Calibri" w:hAnsi="Calibri" w:cs="Calibri"/>
                <w:strike/>
              </w:rPr>
              <w:t>;</w:t>
            </w:r>
            <w:r w:rsidRPr="00477667">
              <w:rPr>
                <w:rFonts w:ascii="Calibri" w:eastAsia="Calibri" w:hAnsi="Calibri" w:cs="Calibri"/>
                <w:b/>
              </w:rPr>
              <w:t xml:space="preserve">  </w:t>
            </w:r>
            <w:r w:rsidRPr="00477667">
              <w:rPr>
                <w:rFonts w:ascii="Calibri" w:eastAsia="Calibri" w:hAnsi="Calibri" w:cs="Calibri"/>
                <w:b/>
                <w:u w:val="single"/>
              </w:rPr>
              <w:t>assessing the impact of Napoleon and the Congress of Vienna on political power in Europe</w:t>
            </w:r>
            <w:r w:rsidR="00A00BE8">
              <w:rPr>
                <w:rFonts w:ascii="Calibri" w:eastAsia="Calibri" w:hAnsi="Calibri" w:cs="Calibri"/>
                <w:b/>
                <w:u w:val="single"/>
              </w:rPr>
              <w:t xml:space="preserve"> </w:t>
            </w:r>
          </w:p>
          <w:p w14:paraId="5074B140" w14:textId="04A10B17" w:rsidR="00477667" w:rsidRPr="00517A87" w:rsidRDefault="00477667" w:rsidP="004E3C9A">
            <w:pPr>
              <w:pStyle w:val="ListParagraph"/>
              <w:widowControl w:val="0"/>
              <w:numPr>
                <w:ilvl w:val="0"/>
                <w:numId w:val="900"/>
              </w:numPr>
              <w:spacing w:line="240" w:lineRule="auto"/>
              <w:ind w:hanging="760"/>
              <w:rPr>
                <w:rFonts w:ascii="Calibri" w:eastAsia="Calibri" w:hAnsi="Calibri" w:cs="Calibri"/>
                <w:b/>
                <w:strike/>
              </w:rPr>
            </w:pPr>
            <w:r w:rsidRPr="00735203">
              <w:rPr>
                <w:rFonts w:ascii="Calibri" w:eastAsia="Calibri" w:hAnsi="Calibri" w:cs="Calibri"/>
                <w:b/>
                <w:strike/>
              </w:rPr>
              <w:t>describing the development of social and cultural patterns in the Italian states</w:t>
            </w:r>
            <w:r w:rsidR="00A00BE8" w:rsidRPr="00735203">
              <w:rPr>
                <w:rFonts w:ascii="Calibri" w:eastAsia="Calibri" w:hAnsi="Calibri" w:cs="Calibri"/>
                <w:b/>
                <w:strike/>
              </w:rPr>
              <w:t xml:space="preserve"> </w:t>
            </w:r>
            <w:r w:rsidR="00A00BE8" w:rsidRPr="00517A87">
              <w:rPr>
                <w:rFonts w:ascii="Calibri" w:eastAsia="Calibri" w:hAnsi="Calibri" w:cs="Calibri"/>
              </w:rPr>
              <w:t>[Moved to WHII.9a]</w:t>
            </w:r>
            <w:r w:rsidRPr="00517A87">
              <w:rPr>
                <w:rFonts w:ascii="Calibri" w:eastAsia="Calibri" w:hAnsi="Calibri" w:cs="Calibri"/>
                <w:b/>
                <w:u w:val="single"/>
              </w:rPr>
              <w:t xml:space="preserve"> </w:t>
            </w:r>
            <w:r w:rsidRPr="00735203">
              <w:rPr>
                <w:rFonts w:ascii="Calibri" w:eastAsia="Calibri" w:hAnsi="Calibri" w:cs="Calibri"/>
                <w:b/>
                <w:u w:val="single"/>
              </w:rPr>
              <w:t>explaining the causes and effects of the Latin American Revolutions.</w:t>
            </w:r>
          </w:p>
        </w:tc>
      </w:tr>
      <w:tr w:rsidR="00477667" w:rsidRPr="00477667" w14:paraId="107E62F5" w14:textId="77777777" w:rsidTr="00477667">
        <w:trPr>
          <w:trHeight w:val="800"/>
        </w:trPr>
        <w:tc>
          <w:tcPr>
            <w:tcW w:w="11040" w:type="dxa"/>
          </w:tcPr>
          <w:p w14:paraId="2B8524C8" w14:textId="138BC12C" w:rsidR="00477667" w:rsidRPr="00477667" w:rsidRDefault="00A359DD" w:rsidP="00853381">
            <w:pPr>
              <w:widowControl w:val="0"/>
              <w:spacing w:line="240" w:lineRule="auto"/>
              <w:rPr>
                <w:rFonts w:ascii="Calibri" w:eastAsia="Calibri" w:hAnsi="Calibri" w:cs="Calibri"/>
                <w:highlight w:val="yellow"/>
                <w:u w:val="single"/>
              </w:rPr>
            </w:pPr>
            <w:r>
              <w:rPr>
                <w:rFonts w:ascii="Calibri" w:eastAsia="Calibri" w:hAnsi="Calibri" w:cs="Calibri"/>
                <w:b/>
              </w:rPr>
              <w:t>Overarching Inquiry</w:t>
            </w:r>
          </w:p>
          <w:p w14:paraId="2DE0E872"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 xml:space="preserve">What defines a revolution? </w:t>
            </w:r>
          </w:p>
          <w:p w14:paraId="28422473" w14:textId="77777777" w:rsidR="00477667" w:rsidRPr="00477667" w:rsidRDefault="00477667" w:rsidP="00853381">
            <w:pPr>
              <w:widowControl w:val="0"/>
              <w:spacing w:line="240" w:lineRule="auto"/>
              <w:rPr>
                <w:rFonts w:ascii="Calibri" w:eastAsia="Calibri" w:hAnsi="Calibri" w:cs="Calibri"/>
                <w:b/>
              </w:rPr>
            </w:pPr>
          </w:p>
          <w:p w14:paraId="0C7D0AC0" w14:textId="304C07C0" w:rsidR="00477667" w:rsidRPr="00477667" w:rsidRDefault="00A359DD" w:rsidP="00853381">
            <w:pPr>
              <w:widowControl w:val="0"/>
              <w:spacing w:line="240" w:lineRule="auto"/>
              <w:rPr>
                <w:rFonts w:ascii="Calibri" w:eastAsia="Calibri" w:hAnsi="Calibri" w:cs="Calibri"/>
                <w:b/>
              </w:rPr>
            </w:pPr>
            <w:r>
              <w:rPr>
                <w:rFonts w:ascii="Calibri" w:eastAsia="Calibri" w:hAnsi="Calibri" w:cs="Calibri"/>
                <w:b/>
              </w:rPr>
              <w:t>Themes</w:t>
            </w:r>
          </w:p>
          <w:p w14:paraId="3412195B" w14:textId="132E5110"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Time, Continuity, and Change</w:t>
            </w:r>
            <w:r w:rsidRPr="00A359DD">
              <w:rPr>
                <w:rFonts w:ascii="Calibri" w:eastAsia="Calibri" w:hAnsi="Calibri" w:cs="Calibri"/>
                <w:b/>
                <w:u w:val="single"/>
              </w:rPr>
              <w:t xml:space="preserve"> – learning and understanding the past to understand the human story across time. Through the historical experiences of societies, peoples and nations, patterns of conti</w:t>
            </w:r>
            <w:r w:rsidR="00A359DD" w:rsidRPr="00A359DD">
              <w:rPr>
                <w:rFonts w:ascii="Calibri" w:eastAsia="Calibri" w:hAnsi="Calibri" w:cs="Calibri"/>
                <w:b/>
                <w:u w:val="single"/>
              </w:rPr>
              <w:t>nuity and change are revealed.</w:t>
            </w:r>
          </w:p>
          <w:p w14:paraId="356374FA" w14:textId="2842CFAA" w:rsidR="00477667" w:rsidRPr="00477667" w:rsidRDefault="00477667" w:rsidP="004E3C9A">
            <w:pPr>
              <w:widowControl w:val="0"/>
              <w:numPr>
                <w:ilvl w:val="0"/>
                <w:numId w:val="685"/>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CD59DF" w:rsidRPr="00477667">
              <w:rPr>
                <w:rFonts w:ascii="Calibri" w:eastAsia="Calibri" w:hAnsi="Calibri" w:cs="Calibri"/>
                <w:u w:val="single"/>
              </w:rPr>
              <w:t>etc.</w:t>
            </w:r>
            <w:r w:rsidRPr="00477667">
              <w:rPr>
                <w:rFonts w:ascii="Calibri" w:eastAsia="Calibri" w:hAnsi="Calibri" w:cs="Calibri"/>
                <w:u w:val="single"/>
              </w:rPr>
              <w:t>; disagreement or controversy</w:t>
            </w:r>
          </w:p>
          <w:p w14:paraId="438B6825" w14:textId="77777777" w:rsidR="00477667" w:rsidRPr="00477667" w:rsidRDefault="00477667" w:rsidP="00853381">
            <w:pPr>
              <w:widowControl w:val="0"/>
              <w:spacing w:line="240" w:lineRule="auto"/>
              <w:rPr>
                <w:rFonts w:ascii="Calibri" w:eastAsia="Calibri" w:hAnsi="Calibri" w:cs="Calibri"/>
                <w:b/>
                <w:u w:val="single"/>
              </w:rPr>
            </w:pPr>
          </w:p>
          <w:p w14:paraId="56273EAA"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A359DD">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3A9BD6D3" w14:textId="77777777" w:rsidR="00477667" w:rsidRPr="00477667" w:rsidRDefault="00477667" w:rsidP="004E3C9A">
            <w:pPr>
              <w:widowControl w:val="0"/>
              <w:numPr>
                <w:ilvl w:val="0"/>
                <w:numId w:val="685"/>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078D390B" w14:textId="262584F3" w:rsidR="00477667" w:rsidRPr="00477667" w:rsidRDefault="00477667" w:rsidP="004E3C9A">
            <w:pPr>
              <w:widowControl w:val="0"/>
              <w:numPr>
                <w:ilvl w:val="0"/>
                <w:numId w:val="685"/>
              </w:numPr>
              <w:spacing w:line="240" w:lineRule="auto"/>
              <w:rPr>
                <w:rFonts w:ascii="Calibri" w:eastAsia="Calibri" w:hAnsi="Calibri" w:cs="Calibri"/>
              </w:rPr>
            </w:pPr>
            <w:r w:rsidRPr="00477667">
              <w:rPr>
                <w:rFonts w:ascii="Calibri" w:eastAsia="Calibri" w:hAnsi="Calibri" w:cs="Calibri"/>
                <w:u w:val="single"/>
              </w:rPr>
              <w:t xml:space="preserve">Colonization </w:t>
            </w:r>
            <w:r w:rsidR="00904D53" w:rsidRPr="00551F1B">
              <w:rPr>
                <w:rFonts w:ascii="Calibri" w:eastAsia="Calibri" w:hAnsi="Calibri" w:cs="Calibri"/>
                <w:u w:val="single"/>
              </w:rPr>
              <w:t>–</w:t>
            </w:r>
            <w:r w:rsidRPr="00477667">
              <w:rPr>
                <w:rFonts w:ascii="Calibri" w:eastAsia="Calibri" w:hAnsi="Calibri" w:cs="Calibri"/>
                <w:u w:val="single"/>
              </w:rPr>
              <w:t xml:space="preserve"> </w:t>
            </w:r>
            <w:r w:rsidR="00AF771F" w:rsidRPr="00A718E8">
              <w:rPr>
                <w:rFonts w:ascii="Calibri" w:eastAsia="Calibri" w:hAnsi="Calibri" w:cs="Calibri"/>
                <w:u w:val="single"/>
              </w:rPr>
              <w:t>the practice of domination through the conquest of one people by another</w:t>
            </w:r>
            <w:r w:rsidR="00AF771F">
              <w:rPr>
                <w:rFonts w:ascii="Calibri" w:eastAsia="Calibri" w:hAnsi="Calibri" w:cs="Calibri"/>
                <w:u w:val="single"/>
              </w:rPr>
              <w:t>.</w:t>
            </w:r>
          </w:p>
          <w:p w14:paraId="4FD20D0C" w14:textId="77777777" w:rsidR="00477667" w:rsidRPr="00477667" w:rsidRDefault="00477667" w:rsidP="004E3C9A">
            <w:pPr>
              <w:widowControl w:val="0"/>
              <w:numPr>
                <w:ilvl w:val="0"/>
                <w:numId w:val="685"/>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484B6C16" w14:textId="77777777" w:rsidR="00477667" w:rsidRPr="00477667" w:rsidRDefault="00477667" w:rsidP="00853381">
            <w:pPr>
              <w:widowControl w:val="0"/>
              <w:spacing w:line="240" w:lineRule="auto"/>
              <w:ind w:left="360"/>
              <w:rPr>
                <w:rFonts w:ascii="Calibri" w:eastAsia="Calibri" w:hAnsi="Calibri" w:cs="Calibri"/>
                <w:b/>
              </w:rPr>
            </w:pPr>
          </w:p>
        </w:tc>
      </w:tr>
      <w:tr w:rsidR="00477667" w:rsidRPr="00477667" w14:paraId="3454D279" w14:textId="77777777" w:rsidTr="00477667">
        <w:trPr>
          <w:trHeight w:val="800"/>
        </w:trPr>
        <w:tc>
          <w:tcPr>
            <w:tcW w:w="11040" w:type="dxa"/>
            <w:shd w:val="clear" w:color="auto" w:fill="D9D9D9"/>
          </w:tcPr>
          <w:p w14:paraId="5BA7181C" w14:textId="42727CBC" w:rsidR="00477667" w:rsidRPr="00477667" w:rsidRDefault="00477667" w:rsidP="00517A87">
            <w:pPr>
              <w:keepLines/>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WHII.5a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and</w:t>
            </w:r>
            <w:r w:rsidRPr="00477667">
              <w:rPr>
                <w:rFonts w:ascii="Calibri" w:eastAsia="Calibri" w:hAnsi="Calibri" w:cs="Calibri"/>
                <w:b/>
              </w:rPr>
              <w:t xml:space="preserve"> Russia</w:t>
            </w:r>
            <w:r w:rsidRPr="00477667">
              <w:rPr>
                <w:rFonts w:ascii="Calibri" w:eastAsia="Calibri" w:hAnsi="Calibri" w:cs="Calibri"/>
                <w:b/>
                <w:u w:val="single"/>
              </w:rPr>
              <w:t>, and the Americas  that led to political unrest and revolution</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to about 1800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by </w:t>
            </w:r>
            <w:r w:rsidRPr="00477667">
              <w:rPr>
                <w:rFonts w:ascii="Calibri" w:eastAsia="Calibri" w:hAnsi="Calibri" w:cs="Calibri"/>
                <w:b/>
                <w:strike/>
              </w:rPr>
              <w:t>locating European nations and their empires in time and place and identifying major geographic features of Europe;</w:t>
            </w:r>
            <w:r w:rsidRPr="00477667">
              <w:rPr>
                <w:rFonts w:ascii="Calibri" w:eastAsia="Calibri" w:hAnsi="Calibri" w:cs="Calibri"/>
                <w:b/>
              </w:rPr>
              <w:t xml:space="preserve"> </w:t>
            </w:r>
            <w:r w:rsidRPr="00477667">
              <w:rPr>
                <w:rFonts w:ascii="Calibri" w:eastAsia="Calibri" w:hAnsi="Calibri" w:cs="Calibri"/>
                <w:b/>
                <w:u w:val="single"/>
              </w:rPr>
              <w:t>describing the development of France, with emphasis on the Age of Absolutism</w:t>
            </w:r>
            <w:r w:rsidRPr="00477667">
              <w:rPr>
                <w:rFonts w:ascii="Calibri" w:eastAsia="Calibri" w:hAnsi="Calibri" w:cs="Calibri"/>
                <w:b/>
                <w:strike/>
                <w:u w:val="single"/>
              </w:rPr>
              <w:t>,</w:t>
            </w:r>
            <w:r w:rsidRPr="00477667">
              <w:rPr>
                <w:rFonts w:ascii="Calibri" w:eastAsia="Calibri" w:hAnsi="Calibri" w:cs="Calibri"/>
                <w:b/>
                <w:u w:val="single"/>
              </w:rPr>
              <w:t xml:space="preserve"> </w:t>
            </w:r>
            <w:r w:rsidRPr="00477667">
              <w:rPr>
                <w:rFonts w:ascii="Calibri" w:eastAsia="Calibri" w:hAnsi="Calibri" w:cs="Calibri"/>
                <w:b/>
                <w:strike/>
                <w:u w:val="single"/>
              </w:rPr>
              <w:t>a</w:t>
            </w:r>
            <w:r w:rsidRPr="00477667">
              <w:rPr>
                <w:rFonts w:ascii="Calibri" w:eastAsia="Calibri" w:hAnsi="Calibri" w:cs="Calibri"/>
                <w:b/>
                <w:strike/>
              </w:rPr>
              <w:t>nd the Enlightenment period</w:t>
            </w:r>
            <w:r w:rsidR="006F0F51" w:rsidRPr="00517A87">
              <w:rPr>
                <w:rFonts w:ascii="Calibri" w:eastAsia="Calibri" w:hAnsi="Calibri" w:cs="Calibri"/>
                <w:b/>
              </w:rPr>
              <w:t>.</w:t>
            </w:r>
          </w:p>
        </w:tc>
      </w:tr>
      <w:tr w:rsidR="00477667" w:rsidRPr="00477667" w14:paraId="3F9E57A5" w14:textId="77777777" w:rsidTr="00477667">
        <w:trPr>
          <w:trHeight w:val="800"/>
        </w:trPr>
        <w:tc>
          <w:tcPr>
            <w:tcW w:w="11040" w:type="dxa"/>
          </w:tcPr>
          <w:p w14:paraId="351B3FC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716B7F20" w14:textId="77777777" w:rsidR="00477667" w:rsidRPr="00477667" w:rsidRDefault="00477667" w:rsidP="004E3C9A">
            <w:pPr>
              <w:widowControl w:val="0"/>
              <w:numPr>
                <w:ilvl w:val="0"/>
                <w:numId w:val="1448"/>
              </w:numPr>
              <w:spacing w:line="240" w:lineRule="auto"/>
              <w:rPr>
                <w:rFonts w:ascii="Calibri" w:eastAsia="Calibri" w:hAnsi="Calibri" w:cs="Calibri"/>
              </w:rPr>
            </w:pPr>
            <w:r w:rsidRPr="00477667">
              <w:rPr>
                <w:rFonts w:ascii="Calibri" w:eastAsia="Calibri" w:hAnsi="Calibri" w:cs="Calibri"/>
                <w:u w:val="single"/>
              </w:rPr>
              <w:t>The Age of Absolutism is characterized by the centralization of governmental power controlled by Western European monarchs.</w:t>
            </w:r>
          </w:p>
          <w:p w14:paraId="43F8DECB" w14:textId="77777777" w:rsidR="00477667" w:rsidRPr="00477667" w:rsidRDefault="00477667" w:rsidP="004E3C9A">
            <w:pPr>
              <w:widowControl w:val="0"/>
              <w:numPr>
                <w:ilvl w:val="0"/>
                <w:numId w:val="1448"/>
              </w:numPr>
              <w:spacing w:line="240" w:lineRule="auto"/>
              <w:rPr>
                <w:rFonts w:ascii="Calibri" w:eastAsia="Calibri" w:hAnsi="Calibri" w:cs="Calibri"/>
                <w:strike/>
              </w:rPr>
            </w:pPr>
            <w:r w:rsidRPr="00477667">
              <w:rPr>
                <w:rFonts w:ascii="Calibri" w:eastAsia="Calibri" w:hAnsi="Calibri" w:cs="Calibri"/>
                <w:strike/>
              </w:rPr>
              <w:t xml:space="preserve">Between about 1500 </w:t>
            </w:r>
            <w:r w:rsidRPr="00477667">
              <w:rPr>
                <w:rFonts w:ascii="Calibri" w:eastAsia="Calibri" w:hAnsi="Calibri" w:cs="Calibri"/>
                <w:smallCaps/>
                <w:strike/>
              </w:rPr>
              <w:t>A.D. (C.E.)</w:t>
            </w:r>
            <w:r w:rsidRPr="00477667">
              <w:rPr>
                <w:rFonts w:ascii="Calibri" w:eastAsia="Calibri" w:hAnsi="Calibri" w:cs="Calibri"/>
                <w:strike/>
              </w:rPr>
              <w:t xml:space="preserve"> and about 1800 </w:t>
            </w:r>
            <w:r w:rsidRPr="00477667">
              <w:rPr>
                <w:rFonts w:ascii="Calibri" w:eastAsia="Calibri" w:hAnsi="Calibri" w:cs="Calibri"/>
                <w:smallCaps/>
                <w:strike/>
              </w:rPr>
              <w:t>A.D. (C.E.)</w:t>
            </w:r>
            <w:r w:rsidRPr="00477667">
              <w:rPr>
                <w:rFonts w:ascii="Calibri" w:eastAsia="Calibri" w:hAnsi="Calibri" w:cs="Calibri"/>
                <w:strike/>
              </w:rPr>
              <w:t>, European nations developed empires that extended throughout Europe and the world</w:t>
            </w:r>
            <w:r w:rsidRPr="00477667">
              <w:rPr>
                <w:rFonts w:ascii="Calibri" w:eastAsia="Calibri" w:hAnsi="Calibri" w:cs="Calibri"/>
              </w:rPr>
              <w:t>. [Moved to WHII.4b]</w:t>
            </w:r>
          </w:p>
          <w:p w14:paraId="3D87E870" w14:textId="77777777" w:rsidR="00477667" w:rsidRPr="00477667" w:rsidRDefault="00477667" w:rsidP="004E3C9A">
            <w:pPr>
              <w:widowControl w:val="0"/>
              <w:numPr>
                <w:ilvl w:val="0"/>
                <w:numId w:val="1448"/>
              </w:numPr>
              <w:spacing w:line="240" w:lineRule="auto"/>
              <w:rPr>
                <w:rFonts w:ascii="Calibri" w:eastAsia="Calibri" w:hAnsi="Calibri" w:cs="Calibri"/>
                <w:strike/>
              </w:rPr>
            </w:pPr>
            <w:r w:rsidRPr="00477667">
              <w:rPr>
                <w:rFonts w:ascii="Calibri" w:eastAsia="Calibri" w:hAnsi="Calibri" w:cs="Calibri"/>
                <w:strike/>
              </w:rPr>
              <w:t>Major geographic features of Europe helped to shape these empires and included land and water features.</w:t>
            </w:r>
          </w:p>
          <w:p w14:paraId="21ECF099" w14:textId="77777777" w:rsidR="00477667" w:rsidRPr="00477667" w:rsidRDefault="00477667" w:rsidP="00853381">
            <w:pPr>
              <w:widowControl w:val="0"/>
              <w:spacing w:line="240" w:lineRule="auto"/>
              <w:rPr>
                <w:rFonts w:ascii="Calibri" w:eastAsia="Calibri" w:hAnsi="Calibri" w:cs="Calibri"/>
                <w:b/>
              </w:rPr>
            </w:pPr>
          </w:p>
          <w:p w14:paraId="19D6E43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63FEDD03" w14:textId="77777777" w:rsidR="00477667" w:rsidRPr="00477667" w:rsidRDefault="00477667" w:rsidP="004E3C9A">
            <w:pPr>
              <w:widowControl w:val="0"/>
              <w:numPr>
                <w:ilvl w:val="0"/>
                <w:numId w:val="995"/>
              </w:numPr>
              <w:spacing w:line="240" w:lineRule="auto"/>
              <w:rPr>
                <w:rFonts w:ascii="Calibri" w:eastAsia="Calibri" w:hAnsi="Calibri" w:cs="Calibri"/>
                <w:u w:val="single"/>
              </w:rPr>
            </w:pPr>
            <w:r w:rsidRPr="00477667">
              <w:rPr>
                <w:rFonts w:ascii="Calibri" w:eastAsia="Calibri" w:hAnsi="Calibri" w:cs="Calibri"/>
                <w:u w:val="single"/>
              </w:rPr>
              <w:t>What is the premise of Absolutism?</w:t>
            </w:r>
          </w:p>
          <w:p w14:paraId="4371A8A9" w14:textId="77777777" w:rsidR="00477667" w:rsidRPr="00477667" w:rsidRDefault="00477667" w:rsidP="004E3C9A">
            <w:pPr>
              <w:widowControl w:val="0"/>
              <w:numPr>
                <w:ilvl w:val="0"/>
                <w:numId w:val="995"/>
              </w:numPr>
              <w:spacing w:line="240" w:lineRule="auto"/>
              <w:rPr>
                <w:rFonts w:ascii="Calibri" w:eastAsia="Calibri" w:hAnsi="Calibri" w:cs="Calibri"/>
              </w:rPr>
            </w:pPr>
            <w:r w:rsidRPr="00477667">
              <w:rPr>
                <w:rFonts w:ascii="Calibri" w:eastAsia="Calibri" w:hAnsi="Calibri" w:cs="Calibri"/>
                <w:u w:val="single"/>
              </w:rPr>
              <w:t xml:space="preserve">How did Louis XIV and his advisors centralize power in France? </w:t>
            </w:r>
          </w:p>
          <w:p w14:paraId="7A603CCC" w14:textId="77777777" w:rsidR="00477667" w:rsidRPr="00477667" w:rsidRDefault="00477667" w:rsidP="004E3C9A">
            <w:pPr>
              <w:widowControl w:val="0"/>
              <w:numPr>
                <w:ilvl w:val="0"/>
                <w:numId w:val="995"/>
              </w:numPr>
              <w:spacing w:line="240" w:lineRule="auto"/>
              <w:rPr>
                <w:rFonts w:ascii="Calibri" w:eastAsia="Calibri" w:hAnsi="Calibri" w:cs="Calibri"/>
              </w:rPr>
            </w:pPr>
            <w:r w:rsidRPr="00477667">
              <w:rPr>
                <w:rFonts w:ascii="Calibri" w:eastAsia="Calibri" w:hAnsi="Calibri" w:cs="Calibri"/>
                <w:u w:val="single"/>
              </w:rPr>
              <w:t>How did absolute monarchs use Divine Rights of Kings to consolidate their governing power?</w:t>
            </w:r>
          </w:p>
          <w:p w14:paraId="59096368" w14:textId="77777777" w:rsidR="00477667" w:rsidRPr="00477667" w:rsidRDefault="00477667" w:rsidP="004E3C9A">
            <w:pPr>
              <w:widowControl w:val="0"/>
              <w:numPr>
                <w:ilvl w:val="0"/>
                <w:numId w:val="995"/>
              </w:numPr>
              <w:spacing w:line="240" w:lineRule="auto"/>
              <w:rPr>
                <w:rFonts w:ascii="Calibri" w:eastAsia="Calibri" w:hAnsi="Calibri" w:cs="Calibri"/>
              </w:rPr>
            </w:pPr>
            <w:r w:rsidRPr="00477667">
              <w:rPr>
                <w:rFonts w:ascii="Calibri" w:eastAsia="Calibri" w:hAnsi="Calibri" w:cs="Calibri"/>
                <w:u w:val="single"/>
              </w:rPr>
              <w:t>How was the expansion of the Palace of Versailles an indicator of Louis XIV’s governing power?</w:t>
            </w:r>
          </w:p>
          <w:p w14:paraId="58376C04" w14:textId="77777777" w:rsidR="00477667" w:rsidRPr="00477667" w:rsidRDefault="00477667" w:rsidP="004E3C9A">
            <w:pPr>
              <w:widowControl w:val="0"/>
              <w:numPr>
                <w:ilvl w:val="0"/>
                <w:numId w:val="995"/>
              </w:numPr>
              <w:spacing w:line="240" w:lineRule="auto"/>
              <w:rPr>
                <w:rFonts w:ascii="Calibri" w:eastAsia="Calibri" w:hAnsi="Calibri" w:cs="Calibri"/>
              </w:rPr>
            </w:pPr>
            <w:r w:rsidRPr="00477667">
              <w:rPr>
                <w:rFonts w:ascii="Calibri" w:eastAsia="Calibri" w:hAnsi="Calibri" w:cs="Calibri"/>
                <w:u w:val="single"/>
              </w:rPr>
              <w:t>What was the purpose of Louis XIV’s use of censorship in France?</w:t>
            </w:r>
          </w:p>
          <w:p w14:paraId="6137AA1F" w14:textId="77777777" w:rsidR="00477667" w:rsidRPr="00477667" w:rsidRDefault="00477667" w:rsidP="00853381">
            <w:pPr>
              <w:widowControl w:val="0"/>
              <w:spacing w:line="240" w:lineRule="auto"/>
              <w:rPr>
                <w:rFonts w:ascii="Calibri" w:eastAsia="Calibri" w:hAnsi="Calibri" w:cs="Calibri"/>
              </w:rPr>
            </w:pPr>
          </w:p>
          <w:p w14:paraId="2F864AD8" w14:textId="54C38772"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DF2034E" w14:textId="1EA9DD9D" w:rsidR="00477667" w:rsidRPr="00477667" w:rsidRDefault="00477667" w:rsidP="004E3C9A">
            <w:pPr>
              <w:widowControl w:val="0"/>
              <w:numPr>
                <w:ilvl w:val="0"/>
                <w:numId w:val="1394"/>
              </w:numPr>
              <w:spacing w:line="240" w:lineRule="auto"/>
              <w:rPr>
                <w:rFonts w:ascii="Calibri" w:eastAsia="Calibri" w:hAnsi="Calibri" w:cs="Calibri"/>
              </w:rPr>
            </w:pPr>
            <w:r w:rsidRPr="00477667">
              <w:rPr>
                <w:rFonts w:ascii="Calibri" w:eastAsia="Calibri" w:hAnsi="Calibri" w:cs="Calibri"/>
                <w:u w:val="single"/>
              </w:rPr>
              <w:t>Apply geographic skills to analyze the location and immensity of Versailles to further analyze its impact on France</w:t>
            </w:r>
            <w:r w:rsidR="006F0F51">
              <w:rPr>
                <w:rFonts w:ascii="Calibri" w:eastAsia="Calibri" w:hAnsi="Calibri" w:cs="Calibri"/>
                <w:u w:val="single"/>
              </w:rPr>
              <w:t>.</w:t>
            </w:r>
          </w:p>
          <w:p w14:paraId="5875A213" w14:textId="77777777" w:rsidR="00477667" w:rsidRPr="00477667" w:rsidRDefault="00477667" w:rsidP="004E3C9A">
            <w:pPr>
              <w:widowControl w:val="0"/>
              <w:numPr>
                <w:ilvl w:val="0"/>
                <w:numId w:val="1394"/>
              </w:numPr>
              <w:spacing w:line="240" w:lineRule="auto"/>
              <w:rPr>
                <w:rFonts w:ascii="Calibri" w:eastAsia="Calibri" w:hAnsi="Calibri" w:cs="Calibri"/>
              </w:rPr>
            </w:pPr>
            <w:r w:rsidRPr="00477667">
              <w:rPr>
                <w:rFonts w:ascii="Calibri" w:eastAsia="Calibri" w:hAnsi="Calibri" w:cs="Calibri"/>
                <w:u w:val="single"/>
              </w:rPr>
              <w:t xml:space="preserve">Use information sources to analyze the effects of Louis XIV’s censorship. </w:t>
            </w:r>
          </w:p>
          <w:p w14:paraId="33D78B78" w14:textId="77777777" w:rsidR="00477667" w:rsidRPr="00477667" w:rsidRDefault="00477667" w:rsidP="004E3C9A">
            <w:pPr>
              <w:widowControl w:val="0"/>
              <w:numPr>
                <w:ilvl w:val="0"/>
                <w:numId w:val="1394"/>
              </w:numPr>
              <w:spacing w:line="240" w:lineRule="auto"/>
              <w:rPr>
                <w:rFonts w:ascii="Calibri" w:eastAsia="Calibri" w:hAnsi="Calibri" w:cs="Calibri"/>
              </w:rPr>
            </w:pPr>
            <w:r w:rsidRPr="00477667">
              <w:rPr>
                <w:rFonts w:ascii="Calibri" w:eastAsia="Calibri" w:hAnsi="Calibri" w:cs="Calibri"/>
                <w:u w:val="single"/>
              </w:rPr>
              <w:t xml:space="preserve">Determine cause and effect between the Divine Right of Kings theory and unquestionable authority of monarchs. </w:t>
            </w:r>
          </w:p>
          <w:p w14:paraId="6F0E48E4" w14:textId="77777777" w:rsidR="00477667" w:rsidRPr="00477667" w:rsidRDefault="00477667" w:rsidP="004E3C9A">
            <w:pPr>
              <w:widowControl w:val="0"/>
              <w:numPr>
                <w:ilvl w:val="0"/>
                <w:numId w:val="1394"/>
              </w:numPr>
              <w:spacing w:line="240" w:lineRule="auto"/>
              <w:rPr>
                <w:rFonts w:ascii="Calibri" w:eastAsia="Calibri" w:hAnsi="Calibri" w:cs="Calibri"/>
              </w:rPr>
            </w:pPr>
            <w:r w:rsidRPr="00477667">
              <w:rPr>
                <w:rFonts w:ascii="Calibri" w:eastAsia="Calibri" w:hAnsi="Calibri" w:cs="Calibri"/>
                <w:u w:val="single"/>
              </w:rPr>
              <w:t>Use information sources to explain the financial impact of Louis XIV on France.</w:t>
            </w:r>
          </w:p>
          <w:p w14:paraId="120F4BEA" w14:textId="77777777" w:rsidR="00477667" w:rsidRPr="00477667" w:rsidRDefault="00477667" w:rsidP="00853381">
            <w:pPr>
              <w:widowControl w:val="0"/>
              <w:spacing w:line="240" w:lineRule="auto"/>
              <w:rPr>
                <w:rFonts w:ascii="Calibri" w:eastAsia="Calibri" w:hAnsi="Calibri" w:cs="Calibri"/>
                <w:b/>
              </w:rPr>
            </w:pPr>
          </w:p>
          <w:p w14:paraId="6FE017D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3005A8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WHII.5a</w:t>
            </w:r>
          </w:p>
        </w:tc>
      </w:tr>
      <w:tr w:rsidR="00477667" w:rsidRPr="00477667" w14:paraId="4C8FCA15" w14:textId="77777777" w:rsidTr="00477667">
        <w:trPr>
          <w:trHeight w:val="800"/>
        </w:trPr>
        <w:tc>
          <w:tcPr>
            <w:tcW w:w="11040" w:type="dxa"/>
            <w:shd w:val="clear" w:color="auto" w:fill="D9D9D9"/>
          </w:tcPr>
          <w:p w14:paraId="389523EB" w14:textId="50896AB0" w:rsidR="00477667" w:rsidRPr="00477667" w:rsidRDefault="00477667" w:rsidP="006F0F51">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WHII.5b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and</w:t>
            </w:r>
            <w:r w:rsidRPr="00477667">
              <w:rPr>
                <w:rFonts w:ascii="Calibri" w:eastAsia="Calibri" w:hAnsi="Calibri" w:cs="Calibri"/>
                <w:b/>
              </w:rPr>
              <w:t xml:space="preserve"> Russia</w:t>
            </w:r>
            <w:r w:rsidRPr="00477667">
              <w:rPr>
                <w:rFonts w:ascii="Calibri" w:eastAsia="Calibri" w:hAnsi="Calibri" w:cs="Calibri"/>
                <w:b/>
                <w:u w:val="single"/>
              </w:rPr>
              <w:t>, and the Americas that led to political unrest and revolutions</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to about 1800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u w:val="single"/>
              </w:rPr>
              <w:t>by describing the development of Russia</w:t>
            </w:r>
            <w:r w:rsidR="006F0F51">
              <w:rPr>
                <w:rFonts w:ascii="Calibri" w:eastAsia="Calibri" w:hAnsi="Calibri" w:cs="Calibri"/>
                <w:b/>
              </w:rPr>
              <w:t>.</w:t>
            </w:r>
          </w:p>
        </w:tc>
      </w:tr>
      <w:tr w:rsidR="00477667" w:rsidRPr="00477667" w14:paraId="5DB7EE8A" w14:textId="77777777" w:rsidTr="00477667">
        <w:trPr>
          <w:trHeight w:val="800"/>
        </w:trPr>
        <w:tc>
          <w:tcPr>
            <w:tcW w:w="11040" w:type="dxa"/>
          </w:tcPr>
          <w:p w14:paraId="43486E0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4CB2F48A" w14:textId="77777777" w:rsidR="00477667" w:rsidRPr="00477667" w:rsidRDefault="00477667" w:rsidP="004E3C9A">
            <w:pPr>
              <w:widowControl w:val="0"/>
              <w:numPr>
                <w:ilvl w:val="0"/>
                <w:numId w:val="1040"/>
              </w:numPr>
              <w:spacing w:line="240" w:lineRule="auto"/>
              <w:rPr>
                <w:rFonts w:ascii="Times New Roman" w:eastAsia="Times New Roman" w:hAnsi="Times New Roman" w:cs="Times New Roman"/>
              </w:rPr>
            </w:pPr>
            <w:r w:rsidRPr="00477667">
              <w:rPr>
                <w:rFonts w:ascii="Calibri" w:eastAsia="Calibri" w:hAnsi="Calibri" w:cs="Calibri"/>
              </w:rPr>
              <w:t xml:space="preserve">From </w:t>
            </w:r>
            <w:r w:rsidRPr="00477667">
              <w:rPr>
                <w:rFonts w:ascii="Calibri" w:eastAsia="Calibri" w:hAnsi="Calibri" w:cs="Calibri"/>
                <w:strike/>
              </w:rPr>
              <w:t>about</w:t>
            </w:r>
            <w:r w:rsidRPr="00477667">
              <w:rPr>
                <w:rFonts w:ascii="Calibri" w:eastAsia="Calibri" w:hAnsi="Calibri" w:cs="Calibri"/>
              </w:rPr>
              <w:t xml:space="preserve"> </w:t>
            </w:r>
            <w:r w:rsidRPr="00477667">
              <w:rPr>
                <w:rFonts w:ascii="Calibri" w:eastAsia="Calibri" w:hAnsi="Calibri" w:cs="Calibri"/>
                <w:u w:val="single"/>
              </w:rPr>
              <w:t>approximately</w:t>
            </w:r>
            <w:r w:rsidRPr="00477667">
              <w:rPr>
                <w:rFonts w:ascii="Calibri" w:eastAsia="Calibri" w:hAnsi="Calibri" w:cs="Calibri"/>
              </w:rPr>
              <w:t xml:space="preserve">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rPr>
              <w:t xml:space="preserve">to </w:t>
            </w:r>
            <w:r w:rsidRPr="00477667">
              <w:rPr>
                <w:rFonts w:ascii="Calibri" w:eastAsia="Calibri" w:hAnsi="Calibri" w:cs="Calibri"/>
                <w:strike/>
              </w:rPr>
              <w:t>about</w:t>
            </w:r>
            <w:r w:rsidRPr="00477667">
              <w:rPr>
                <w:rFonts w:ascii="Calibri" w:eastAsia="Calibri" w:hAnsi="Calibri" w:cs="Calibri"/>
              </w:rPr>
              <w:t xml:space="preserve"> </w:t>
            </w:r>
            <w:r w:rsidRPr="00477667">
              <w:rPr>
                <w:rFonts w:ascii="Calibri" w:eastAsia="Calibri" w:hAnsi="Calibri" w:cs="Calibri"/>
                <w:u w:val="single"/>
              </w:rPr>
              <w:t>approximately</w:t>
            </w:r>
            <w:r w:rsidRPr="00477667">
              <w:rPr>
                <w:rFonts w:ascii="Calibri" w:eastAsia="Calibri" w:hAnsi="Calibri" w:cs="Calibri"/>
              </w:rPr>
              <w:t xml:space="preserve"> 1800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smallCaps/>
              </w:rPr>
              <w:t xml:space="preserve">, </w:t>
            </w:r>
            <w:r w:rsidRPr="00477667">
              <w:rPr>
                <w:rFonts w:ascii="Calibri" w:eastAsia="Calibri" w:hAnsi="Calibri" w:cs="Calibri"/>
              </w:rPr>
              <w:t>Russia was shaped by distinctive social and cultural patterns.</w:t>
            </w:r>
          </w:p>
          <w:p w14:paraId="085C29BA" w14:textId="77777777" w:rsidR="00477667" w:rsidRPr="00477667" w:rsidRDefault="00477667" w:rsidP="004E3C9A">
            <w:pPr>
              <w:widowControl w:val="0"/>
              <w:numPr>
                <w:ilvl w:val="0"/>
                <w:numId w:val="1040"/>
              </w:numPr>
              <w:spacing w:line="240" w:lineRule="auto"/>
              <w:rPr>
                <w:rFonts w:ascii="Calibri" w:eastAsia="Calibri" w:hAnsi="Calibri" w:cs="Calibri"/>
              </w:rPr>
            </w:pPr>
            <w:r w:rsidRPr="00477667">
              <w:rPr>
                <w:rFonts w:ascii="Calibri" w:eastAsia="Calibri" w:hAnsi="Calibri" w:cs="Calibri"/>
              </w:rPr>
              <w:t xml:space="preserve">Peter the Great </w:t>
            </w:r>
            <w:r w:rsidRPr="00477667">
              <w:rPr>
                <w:rFonts w:ascii="Calibri" w:eastAsia="Calibri" w:hAnsi="Calibri" w:cs="Calibri"/>
                <w:strike/>
              </w:rPr>
              <w:t>tried</w:t>
            </w:r>
            <w:r w:rsidRPr="00477667">
              <w:rPr>
                <w:rFonts w:ascii="Calibri" w:eastAsia="Calibri" w:hAnsi="Calibri" w:cs="Calibri"/>
              </w:rPr>
              <w:t xml:space="preserve"> </w:t>
            </w:r>
            <w:r w:rsidRPr="00477667">
              <w:rPr>
                <w:rFonts w:ascii="Calibri" w:eastAsia="Calibri" w:hAnsi="Calibri" w:cs="Calibri"/>
                <w:u w:val="single"/>
              </w:rPr>
              <w:t>aspired</w:t>
            </w:r>
            <w:r w:rsidRPr="00477667">
              <w:rPr>
                <w:rFonts w:ascii="Calibri" w:eastAsia="Calibri" w:hAnsi="Calibri" w:cs="Calibri"/>
              </w:rPr>
              <w:t xml:space="preserve"> to modernize Russia through his policy of “westernization.”</w:t>
            </w:r>
          </w:p>
          <w:p w14:paraId="52B98502" w14:textId="590FB162" w:rsidR="00477667" w:rsidRPr="00477667" w:rsidRDefault="00477667" w:rsidP="004E3C9A">
            <w:pPr>
              <w:widowControl w:val="0"/>
              <w:numPr>
                <w:ilvl w:val="0"/>
                <w:numId w:val="1040"/>
              </w:numPr>
              <w:spacing w:line="240" w:lineRule="auto"/>
              <w:rPr>
                <w:rFonts w:ascii="Calibri" w:eastAsia="Calibri" w:hAnsi="Calibri" w:cs="Calibri"/>
              </w:rPr>
            </w:pPr>
            <w:r w:rsidRPr="00477667">
              <w:rPr>
                <w:rFonts w:ascii="Calibri" w:eastAsia="Calibri" w:hAnsi="Calibri" w:cs="Calibri"/>
                <w:strike/>
              </w:rPr>
              <w:t>The efforts of Hapsburg rulers failed to restore Catholic unity across Europe.</w:t>
            </w:r>
            <w:r w:rsidRPr="00477667">
              <w:rPr>
                <w:rFonts w:ascii="Calibri" w:eastAsia="Calibri" w:hAnsi="Calibri" w:cs="Calibri"/>
              </w:rPr>
              <w:t xml:space="preserve"> </w:t>
            </w:r>
            <w:r w:rsidR="006204A9">
              <w:rPr>
                <w:rFonts w:ascii="Calibri" w:eastAsia="Calibri" w:hAnsi="Calibri" w:cs="Calibri"/>
              </w:rPr>
              <w:t>[Moved to WHII.3c]</w:t>
            </w:r>
          </w:p>
          <w:p w14:paraId="32307FA9" w14:textId="77777777" w:rsidR="00477667" w:rsidRPr="00477667" w:rsidRDefault="00477667" w:rsidP="00853381">
            <w:pPr>
              <w:widowControl w:val="0"/>
              <w:spacing w:line="240" w:lineRule="auto"/>
              <w:rPr>
                <w:rFonts w:ascii="Calibri" w:eastAsia="Calibri" w:hAnsi="Calibri" w:cs="Calibri"/>
                <w:b/>
              </w:rPr>
            </w:pPr>
          </w:p>
          <w:p w14:paraId="099E3962" w14:textId="77777777" w:rsidR="00477667" w:rsidRPr="00A359DD" w:rsidRDefault="00477667" w:rsidP="00853381">
            <w:pPr>
              <w:widowControl w:val="0"/>
              <w:spacing w:line="240" w:lineRule="auto"/>
              <w:rPr>
                <w:rFonts w:ascii="Calibri" w:eastAsia="Calibri" w:hAnsi="Calibri" w:cs="Calibri"/>
                <w:highlight w:val="yellow"/>
              </w:rPr>
            </w:pPr>
            <w:r w:rsidRPr="00A359DD">
              <w:rPr>
                <w:rFonts w:ascii="Calibri" w:eastAsia="Calibri" w:hAnsi="Calibri" w:cs="Calibri"/>
                <w:b/>
              </w:rPr>
              <w:t>Supporting Questions</w:t>
            </w:r>
          </w:p>
          <w:p w14:paraId="160C26EA" w14:textId="77777777" w:rsidR="00477667" w:rsidRPr="00477667" w:rsidRDefault="00477667" w:rsidP="004E3C9A">
            <w:pPr>
              <w:widowControl w:val="0"/>
              <w:numPr>
                <w:ilvl w:val="0"/>
                <w:numId w:val="968"/>
              </w:numPr>
              <w:spacing w:line="240" w:lineRule="auto"/>
              <w:rPr>
                <w:rFonts w:ascii="Calibri" w:eastAsia="Calibri" w:hAnsi="Calibri" w:cs="Calibri"/>
              </w:rPr>
            </w:pPr>
            <w:r w:rsidRPr="00477667">
              <w:rPr>
                <w:rFonts w:ascii="Calibri" w:eastAsia="Calibri" w:hAnsi="Calibri" w:cs="Calibri"/>
                <w:u w:val="single"/>
              </w:rPr>
              <w:t>What traditions hampered progress in Russia?</w:t>
            </w:r>
          </w:p>
          <w:p w14:paraId="6B3DAF54" w14:textId="77777777" w:rsidR="00477667" w:rsidRPr="00477667" w:rsidRDefault="00477667" w:rsidP="004E3C9A">
            <w:pPr>
              <w:widowControl w:val="0"/>
              <w:numPr>
                <w:ilvl w:val="0"/>
                <w:numId w:val="968"/>
              </w:numPr>
              <w:spacing w:line="240" w:lineRule="auto"/>
              <w:rPr>
                <w:rFonts w:ascii="Calibri" w:eastAsia="Calibri" w:hAnsi="Calibri" w:cs="Calibri"/>
              </w:rPr>
            </w:pPr>
            <w:r w:rsidRPr="00477667">
              <w:rPr>
                <w:rFonts w:ascii="Calibri" w:eastAsia="Calibri" w:hAnsi="Calibri" w:cs="Calibri"/>
                <w:u w:val="single"/>
              </w:rPr>
              <w:t xml:space="preserve">What were the motivations and strategies Peter the Great used to help westernize and expand Russia? </w:t>
            </w:r>
          </w:p>
          <w:p w14:paraId="387C1EEE" w14:textId="77777777" w:rsidR="00477667" w:rsidRPr="00477667" w:rsidRDefault="00477667" w:rsidP="004E3C9A">
            <w:pPr>
              <w:widowControl w:val="0"/>
              <w:numPr>
                <w:ilvl w:val="0"/>
                <w:numId w:val="968"/>
              </w:numPr>
              <w:spacing w:line="240" w:lineRule="auto"/>
              <w:rPr>
                <w:rFonts w:ascii="Calibri" w:eastAsia="Calibri" w:hAnsi="Calibri" w:cs="Calibri"/>
              </w:rPr>
            </w:pPr>
            <w:r w:rsidRPr="00477667">
              <w:rPr>
                <w:rFonts w:ascii="Calibri" w:eastAsia="Calibri" w:hAnsi="Calibri" w:cs="Calibri"/>
                <w:u w:val="single"/>
              </w:rPr>
              <w:t>To what extent was Peter the Great successful in his endeavor to westernize Russia?</w:t>
            </w:r>
          </w:p>
          <w:p w14:paraId="0CBB5C38" w14:textId="77777777" w:rsidR="00477667" w:rsidRPr="00477667" w:rsidRDefault="00477667" w:rsidP="004E3C9A">
            <w:pPr>
              <w:widowControl w:val="0"/>
              <w:numPr>
                <w:ilvl w:val="0"/>
                <w:numId w:val="968"/>
              </w:numPr>
              <w:spacing w:line="240" w:lineRule="auto"/>
              <w:rPr>
                <w:rFonts w:ascii="Calibri" w:eastAsia="Calibri" w:hAnsi="Calibri" w:cs="Calibri"/>
              </w:rPr>
            </w:pPr>
            <w:r w:rsidRPr="00477667">
              <w:rPr>
                <w:rFonts w:ascii="Calibri" w:eastAsia="Calibri" w:hAnsi="Calibri" w:cs="Calibri"/>
                <w:u w:val="single"/>
              </w:rPr>
              <w:t xml:space="preserve">What were the origins of antisemitism in Europe? </w:t>
            </w:r>
          </w:p>
          <w:p w14:paraId="0ACD75F6" w14:textId="77777777" w:rsidR="00477667" w:rsidRPr="00477667" w:rsidRDefault="00477667" w:rsidP="00853381">
            <w:pPr>
              <w:widowControl w:val="0"/>
              <w:spacing w:line="240" w:lineRule="auto"/>
              <w:rPr>
                <w:rFonts w:ascii="Calibri" w:eastAsia="Calibri" w:hAnsi="Calibri" w:cs="Calibri"/>
              </w:rPr>
            </w:pPr>
          </w:p>
          <w:p w14:paraId="073318E4" w14:textId="064A50AE"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4E4E90FC" w14:textId="77777777" w:rsidR="00477667" w:rsidRPr="00477667" w:rsidRDefault="00477667" w:rsidP="004E3C9A">
            <w:pPr>
              <w:widowControl w:val="0"/>
              <w:numPr>
                <w:ilvl w:val="0"/>
                <w:numId w:val="1127"/>
              </w:numPr>
              <w:spacing w:line="240" w:lineRule="auto"/>
              <w:rPr>
                <w:rFonts w:ascii="Calibri" w:eastAsia="Calibri" w:hAnsi="Calibri" w:cs="Calibri"/>
              </w:rPr>
            </w:pPr>
            <w:r w:rsidRPr="00477667">
              <w:rPr>
                <w:rFonts w:ascii="Calibri" w:eastAsia="Calibri" w:hAnsi="Calibri" w:cs="Calibri"/>
                <w:u w:val="single"/>
              </w:rPr>
              <w:t xml:space="preserve">Apply geographic skills to evaluate Russia’s geographical challenges. </w:t>
            </w:r>
          </w:p>
          <w:p w14:paraId="371CE931" w14:textId="77777777" w:rsidR="00477667" w:rsidRPr="00477667" w:rsidRDefault="00477667" w:rsidP="004E3C9A">
            <w:pPr>
              <w:widowControl w:val="0"/>
              <w:numPr>
                <w:ilvl w:val="0"/>
                <w:numId w:val="1127"/>
              </w:numPr>
              <w:spacing w:line="240" w:lineRule="auto"/>
              <w:rPr>
                <w:rFonts w:ascii="Calibri" w:eastAsia="Calibri" w:hAnsi="Calibri" w:cs="Calibri"/>
              </w:rPr>
            </w:pPr>
            <w:r w:rsidRPr="00477667">
              <w:rPr>
                <w:rFonts w:ascii="Calibri" w:eastAsia="Calibri" w:hAnsi="Calibri" w:cs="Calibri"/>
                <w:u w:val="single"/>
              </w:rPr>
              <w:t xml:space="preserve">Use information sources to explain how Peter the Great attempted to westernize Russia. </w:t>
            </w:r>
          </w:p>
          <w:p w14:paraId="6B2AC7E0" w14:textId="77777777" w:rsidR="00477667" w:rsidRPr="00477667" w:rsidRDefault="00477667" w:rsidP="004E3C9A">
            <w:pPr>
              <w:widowControl w:val="0"/>
              <w:numPr>
                <w:ilvl w:val="0"/>
                <w:numId w:val="1127"/>
              </w:numPr>
              <w:spacing w:line="240" w:lineRule="auto"/>
              <w:rPr>
                <w:rFonts w:ascii="Calibri" w:eastAsia="Calibri" w:hAnsi="Calibri" w:cs="Calibri"/>
              </w:rPr>
            </w:pPr>
            <w:r w:rsidRPr="00477667">
              <w:rPr>
                <w:rFonts w:ascii="Calibri" w:eastAsia="Calibri" w:hAnsi="Calibri" w:cs="Calibri"/>
                <w:u w:val="single"/>
              </w:rPr>
              <w:t xml:space="preserve">Make connections between past Russian actions regarding westernization and expansion to present actions of Russia. </w:t>
            </w:r>
          </w:p>
          <w:p w14:paraId="6342DCBA" w14:textId="77777777" w:rsidR="00477667" w:rsidRPr="00477667" w:rsidRDefault="00477667" w:rsidP="004E3C9A">
            <w:pPr>
              <w:widowControl w:val="0"/>
              <w:numPr>
                <w:ilvl w:val="0"/>
                <w:numId w:val="1127"/>
              </w:numPr>
              <w:spacing w:line="240" w:lineRule="auto"/>
              <w:rPr>
                <w:rFonts w:ascii="Calibri" w:eastAsia="Calibri" w:hAnsi="Calibri" w:cs="Calibri"/>
              </w:rPr>
            </w:pPr>
            <w:r w:rsidRPr="00477667">
              <w:rPr>
                <w:rFonts w:ascii="Calibri" w:eastAsia="Calibri" w:hAnsi="Calibri" w:cs="Calibri"/>
                <w:u w:val="single"/>
              </w:rPr>
              <w:t>Analyze the continuity and change of antisemitism in Europe from historical origins to modern day examples.</w:t>
            </w:r>
          </w:p>
          <w:p w14:paraId="171AAB42" w14:textId="77777777" w:rsidR="00477667" w:rsidRPr="00477667" w:rsidRDefault="00477667" w:rsidP="00853381">
            <w:pPr>
              <w:widowControl w:val="0"/>
              <w:spacing w:line="240" w:lineRule="auto"/>
              <w:rPr>
                <w:rFonts w:ascii="Calibri" w:eastAsia="Calibri" w:hAnsi="Calibri" w:cs="Calibri"/>
                <w:b/>
              </w:rPr>
            </w:pPr>
          </w:p>
          <w:p w14:paraId="7528B4B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5AA34C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WHII.5b</w:t>
            </w:r>
          </w:p>
        </w:tc>
      </w:tr>
      <w:tr w:rsidR="00477667" w:rsidRPr="00477667" w14:paraId="664CFFCD" w14:textId="77777777" w:rsidTr="00477667">
        <w:trPr>
          <w:trHeight w:val="800"/>
        </w:trPr>
        <w:tc>
          <w:tcPr>
            <w:tcW w:w="11040" w:type="dxa"/>
            <w:shd w:val="clear" w:color="auto" w:fill="D9D9D9"/>
          </w:tcPr>
          <w:p w14:paraId="74471712" w14:textId="14559A75" w:rsidR="00477667" w:rsidRPr="00477667" w:rsidRDefault="00477667" w:rsidP="00517A87">
            <w:pPr>
              <w:keepLines/>
              <w:widowControl w:val="0"/>
              <w:spacing w:line="240" w:lineRule="auto"/>
              <w:ind w:left="680" w:hanging="680"/>
              <w:rPr>
                <w:rFonts w:ascii="Calibri" w:eastAsia="Calibri" w:hAnsi="Calibri" w:cs="Calibri"/>
                <w:b/>
                <w:u w:val="single"/>
              </w:rPr>
            </w:pPr>
            <w:r w:rsidRPr="00477667">
              <w:rPr>
                <w:rFonts w:ascii="Calibri" w:eastAsia="Calibri" w:hAnsi="Calibri" w:cs="Calibri"/>
                <w:b/>
              </w:rPr>
              <w:t xml:space="preserve">WHII.5c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 xml:space="preserve">and </w:t>
            </w:r>
            <w:r w:rsidRPr="00477667">
              <w:rPr>
                <w:rFonts w:ascii="Calibri" w:eastAsia="Calibri" w:hAnsi="Calibri" w:cs="Calibri"/>
                <w:b/>
              </w:rPr>
              <w:t>Russia</w:t>
            </w:r>
            <w:r w:rsidRPr="00477667">
              <w:rPr>
                <w:rFonts w:ascii="Calibri" w:eastAsia="Calibri" w:hAnsi="Calibri" w:cs="Calibri"/>
                <w:b/>
                <w:u w:val="single"/>
              </w:rPr>
              <w:t>, and the Americas that led to political unrest and revolution</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to about 1800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r w:rsidRPr="00477667">
              <w:rPr>
                <w:rFonts w:ascii="Calibri" w:eastAsia="Calibri" w:hAnsi="Calibri" w:cs="Calibri"/>
                <w:b/>
                <w:strike/>
              </w:rPr>
              <w:t>describing the development of social and cultural patterns in France, with emphasis on the Age of Absolutism, Louis XIV, and the Enlightenment period;</w:t>
            </w:r>
            <w:r w:rsidRPr="00477667">
              <w:rPr>
                <w:rFonts w:ascii="Calibri" w:eastAsia="Calibri" w:hAnsi="Calibri" w:cs="Calibri"/>
                <w:b/>
              </w:rPr>
              <w:t xml:space="preserve"> [Moved to WHII.5a, expect Enlightenment] </w:t>
            </w:r>
            <w:r w:rsidRPr="00477667">
              <w:rPr>
                <w:rFonts w:ascii="Calibri" w:eastAsia="Calibri" w:hAnsi="Calibri" w:cs="Calibri"/>
                <w:b/>
                <w:u w:val="single"/>
              </w:rPr>
              <w:t>defining and describing how the Scientific Revolution and Enlightenment influenced the European view of the world</w:t>
            </w:r>
            <w:r w:rsidR="006F0F51">
              <w:rPr>
                <w:rFonts w:ascii="Calibri" w:eastAsia="Calibri" w:hAnsi="Calibri" w:cs="Calibri"/>
                <w:b/>
                <w:u w:val="single"/>
              </w:rPr>
              <w:t>.</w:t>
            </w:r>
          </w:p>
        </w:tc>
      </w:tr>
      <w:tr w:rsidR="00477667" w:rsidRPr="00477667" w14:paraId="141A85B3" w14:textId="77777777" w:rsidTr="00477667">
        <w:trPr>
          <w:trHeight w:val="800"/>
        </w:trPr>
        <w:tc>
          <w:tcPr>
            <w:tcW w:w="11040" w:type="dxa"/>
          </w:tcPr>
          <w:p w14:paraId="32FE5BD3"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63158D42" w14:textId="77777777" w:rsidR="00477667" w:rsidRPr="00477667" w:rsidRDefault="00477667" w:rsidP="004E3C9A">
            <w:pPr>
              <w:widowControl w:val="0"/>
              <w:numPr>
                <w:ilvl w:val="0"/>
                <w:numId w:val="1143"/>
              </w:numPr>
              <w:spacing w:line="240" w:lineRule="auto"/>
              <w:rPr>
                <w:rFonts w:ascii="Calibri" w:eastAsia="Calibri" w:hAnsi="Calibri" w:cs="Calibri"/>
              </w:rPr>
            </w:pPr>
            <w:r w:rsidRPr="00477667">
              <w:rPr>
                <w:rFonts w:ascii="Calibri" w:eastAsia="Calibri" w:hAnsi="Calibri" w:cs="Calibri"/>
                <w:u w:val="single"/>
              </w:rPr>
              <w:t>The Scientific Revolution’s emphasis on reason, observation, and systematic measurement changed the way people viewed the world and their place in it.</w:t>
            </w:r>
          </w:p>
          <w:p w14:paraId="4CD9147D" w14:textId="77777777" w:rsidR="00477667" w:rsidRPr="00477667" w:rsidRDefault="00477667" w:rsidP="004E3C9A">
            <w:pPr>
              <w:widowControl w:val="0"/>
              <w:numPr>
                <w:ilvl w:val="0"/>
                <w:numId w:val="1143"/>
              </w:numPr>
              <w:spacing w:line="240" w:lineRule="auto"/>
              <w:rPr>
                <w:rFonts w:ascii="Calibri" w:eastAsia="Calibri" w:hAnsi="Calibri" w:cs="Calibri"/>
                <w:u w:val="single"/>
              </w:rPr>
            </w:pPr>
            <w:r w:rsidRPr="00477667">
              <w:rPr>
                <w:rFonts w:ascii="Calibri" w:eastAsia="Calibri" w:hAnsi="Calibri" w:cs="Calibri"/>
                <w:u w:val="single"/>
              </w:rPr>
              <w:t>Enlightenment thinkers applied scientific discoveries and methodologies to study the human condition as it relates to law and government.</w:t>
            </w:r>
          </w:p>
          <w:p w14:paraId="3EF3CE63" w14:textId="2B22CD3D" w:rsidR="00477667" w:rsidRPr="00477667" w:rsidRDefault="00477667" w:rsidP="004E3C9A">
            <w:pPr>
              <w:widowControl w:val="0"/>
              <w:numPr>
                <w:ilvl w:val="0"/>
                <w:numId w:val="1143"/>
              </w:numPr>
              <w:spacing w:line="240" w:lineRule="auto"/>
              <w:rPr>
                <w:rFonts w:ascii="Calibri" w:eastAsia="Calibri" w:hAnsi="Calibri" w:cs="Calibri"/>
                <w:strike/>
              </w:rPr>
            </w:pPr>
            <w:r w:rsidRPr="00477667">
              <w:rPr>
                <w:rFonts w:ascii="Calibri" w:eastAsia="Calibri" w:hAnsi="Calibri" w:cs="Calibri"/>
                <w:strike/>
              </w:rPr>
              <w:t>Enlightenment thinkers believed that human progress was possible through the application of scientific knowledge and reason to issues of law and government.</w:t>
            </w:r>
            <w:r w:rsidR="006204A9" w:rsidRPr="00517A87">
              <w:rPr>
                <w:rFonts w:ascii="Calibri" w:eastAsia="Calibri" w:hAnsi="Calibri" w:cs="Calibri"/>
              </w:rPr>
              <w:t>[Reworded]</w:t>
            </w:r>
          </w:p>
          <w:p w14:paraId="2A4170AD" w14:textId="67E32CB6" w:rsidR="00477667" w:rsidRPr="00477667" w:rsidRDefault="00477667" w:rsidP="004E3C9A">
            <w:pPr>
              <w:widowControl w:val="0"/>
              <w:numPr>
                <w:ilvl w:val="0"/>
                <w:numId w:val="1143"/>
              </w:numPr>
              <w:spacing w:line="240" w:lineRule="auto"/>
              <w:rPr>
                <w:rFonts w:ascii="Calibri" w:eastAsia="Calibri" w:hAnsi="Calibri" w:cs="Calibri"/>
              </w:rPr>
            </w:pPr>
            <w:r w:rsidRPr="00477667">
              <w:rPr>
                <w:rFonts w:ascii="Calibri" w:eastAsia="Calibri" w:hAnsi="Calibri" w:cs="Calibri"/>
                <w:strike/>
              </w:rPr>
              <w:t>Enlightenment ideas influenced the leaders of the American Revolution and the writing of the Declaration of Independence.</w:t>
            </w:r>
            <w:r w:rsidR="006204A9" w:rsidRPr="00477667">
              <w:rPr>
                <w:rFonts w:ascii="Calibri" w:eastAsia="Calibri" w:hAnsi="Calibri" w:cs="Calibri"/>
                <w:b/>
              </w:rPr>
              <w:t xml:space="preserve"> </w:t>
            </w:r>
            <w:r w:rsidR="006204A9">
              <w:rPr>
                <w:rFonts w:ascii="Calibri" w:eastAsia="Calibri" w:hAnsi="Calibri" w:cs="Calibri"/>
              </w:rPr>
              <w:t>[Moved to Knowledge and Learning Experiences]</w:t>
            </w:r>
          </w:p>
          <w:p w14:paraId="2B8C65FB" w14:textId="77777777" w:rsidR="00477667" w:rsidRPr="00477667" w:rsidRDefault="00477667" w:rsidP="004E3C9A">
            <w:pPr>
              <w:widowControl w:val="0"/>
              <w:numPr>
                <w:ilvl w:val="0"/>
                <w:numId w:val="1143"/>
              </w:numPr>
              <w:spacing w:line="240" w:lineRule="auto"/>
              <w:rPr>
                <w:rFonts w:ascii="Calibri" w:eastAsia="Calibri" w:hAnsi="Calibri" w:cs="Calibri"/>
              </w:rPr>
            </w:pPr>
            <w:r w:rsidRPr="00477667">
              <w:rPr>
                <w:rFonts w:ascii="Calibri" w:eastAsia="Calibri" w:hAnsi="Calibri" w:cs="Calibri"/>
                <w:strike/>
              </w:rPr>
              <w:t>The Age of Absolutism takes its name from a series of European monarchs who increased the power of their central governments.</w:t>
            </w:r>
            <w:r w:rsidRPr="00477667">
              <w:rPr>
                <w:rFonts w:ascii="Calibri" w:eastAsia="Calibri" w:hAnsi="Calibri" w:cs="Calibri"/>
              </w:rPr>
              <w:t xml:space="preserve"> [Moved to WHII.5a]</w:t>
            </w:r>
          </w:p>
          <w:p w14:paraId="44310C73" w14:textId="77777777" w:rsidR="00477667" w:rsidRPr="00477667" w:rsidRDefault="00477667" w:rsidP="00853381">
            <w:pPr>
              <w:widowControl w:val="0"/>
              <w:spacing w:line="240" w:lineRule="auto"/>
              <w:rPr>
                <w:rFonts w:ascii="Calibri" w:eastAsia="Calibri" w:hAnsi="Calibri" w:cs="Calibri"/>
                <w:b/>
              </w:rPr>
            </w:pPr>
          </w:p>
          <w:p w14:paraId="28B76F72"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203B2FD3" w14:textId="77777777" w:rsidR="00477667" w:rsidRPr="00477667" w:rsidRDefault="00477667" w:rsidP="004E3C9A">
            <w:pPr>
              <w:widowControl w:val="0"/>
              <w:numPr>
                <w:ilvl w:val="0"/>
                <w:numId w:val="1228"/>
              </w:numPr>
              <w:spacing w:line="240" w:lineRule="auto"/>
              <w:rPr>
                <w:rFonts w:ascii="Calibri" w:eastAsia="Calibri" w:hAnsi="Calibri" w:cs="Calibri"/>
              </w:rPr>
            </w:pPr>
            <w:r w:rsidRPr="00477667">
              <w:rPr>
                <w:rFonts w:ascii="Calibri" w:eastAsia="Calibri" w:hAnsi="Calibri" w:cs="Calibri"/>
                <w:u w:val="single"/>
              </w:rPr>
              <w:t xml:space="preserve">What were major discoveries during the Scientific Revolution and how did they change the way people viewed the world? </w:t>
            </w:r>
          </w:p>
          <w:p w14:paraId="19A6691A" w14:textId="77777777" w:rsidR="00477667" w:rsidRPr="00477667" w:rsidRDefault="00477667" w:rsidP="004E3C9A">
            <w:pPr>
              <w:widowControl w:val="0"/>
              <w:numPr>
                <w:ilvl w:val="0"/>
                <w:numId w:val="1228"/>
              </w:numPr>
              <w:spacing w:line="240" w:lineRule="auto"/>
              <w:rPr>
                <w:rFonts w:ascii="Calibri" w:eastAsia="Calibri" w:hAnsi="Calibri" w:cs="Calibri"/>
              </w:rPr>
            </w:pPr>
            <w:r w:rsidRPr="00477667">
              <w:rPr>
                <w:rFonts w:ascii="Calibri" w:eastAsia="Calibri" w:hAnsi="Calibri" w:cs="Calibri"/>
                <w:u w:val="single"/>
              </w:rPr>
              <w:t>How did the Enlightenment and Scientific Revolution challenge the authority of absolute monarchs?</w:t>
            </w:r>
          </w:p>
          <w:p w14:paraId="201ACDCF" w14:textId="77777777" w:rsidR="00477667" w:rsidRPr="00477667" w:rsidRDefault="00477667" w:rsidP="00853381">
            <w:pPr>
              <w:widowControl w:val="0"/>
              <w:spacing w:line="240" w:lineRule="auto"/>
              <w:rPr>
                <w:rFonts w:ascii="Calibri" w:eastAsia="Calibri" w:hAnsi="Calibri" w:cs="Calibri"/>
              </w:rPr>
            </w:pPr>
          </w:p>
          <w:p w14:paraId="3F563CFD" w14:textId="35BC7E9D"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6A6E97FD" w14:textId="77777777" w:rsidR="00477667" w:rsidRPr="00477667" w:rsidRDefault="00477667" w:rsidP="004E3C9A">
            <w:pPr>
              <w:widowControl w:val="0"/>
              <w:numPr>
                <w:ilvl w:val="0"/>
                <w:numId w:val="1007"/>
              </w:numPr>
              <w:spacing w:line="240" w:lineRule="auto"/>
              <w:rPr>
                <w:rFonts w:ascii="Calibri" w:eastAsia="Calibri" w:hAnsi="Calibri" w:cs="Calibri"/>
              </w:rPr>
            </w:pPr>
            <w:r w:rsidRPr="00477667">
              <w:rPr>
                <w:rFonts w:ascii="Calibri" w:eastAsia="Calibri" w:hAnsi="Calibri" w:cs="Calibri"/>
                <w:u w:val="single"/>
              </w:rPr>
              <w:t xml:space="preserve">Compare and contrast how the Scientific Revolution happened and spread throughout Europe to how the Enlightenment happened and spread throughout Europe. </w:t>
            </w:r>
          </w:p>
          <w:p w14:paraId="2FC9BC33" w14:textId="77777777" w:rsidR="00477667" w:rsidRPr="00477667" w:rsidRDefault="00477667" w:rsidP="004E3C9A">
            <w:pPr>
              <w:widowControl w:val="0"/>
              <w:numPr>
                <w:ilvl w:val="0"/>
                <w:numId w:val="1007"/>
              </w:numPr>
              <w:spacing w:line="240" w:lineRule="auto"/>
              <w:rPr>
                <w:rFonts w:ascii="Calibri" w:eastAsia="Calibri" w:hAnsi="Calibri" w:cs="Calibri"/>
              </w:rPr>
            </w:pPr>
            <w:r w:rsidRPr="00477667">
              <w:rPr>
                <w:rFonts w:ascii="Calibri" w:eastAsia="Calibri" w:hAnsi="Calibri" w:cs="Calibri"/>
                <w:u w:val="single"/>
              </w:rPr>
              <w:t>Use information sources to sequence and analyze the influence of the ideals developed by the Enlightenment thinkers, including but not limited to, Thomas Hobbes, John Locke, Montesquieu, Jean-Jacques Rousseau, and Voltaire.</w:t>
            </w:r>
          </w:p>
          <w:p w14:paraId="6945AA98" w14:textId="77777777" w:rsidR="00477667" w:rsidRPr="00477667" w:rsidRDefault="00477667" w:rsidP="004E3C9A">
            <w:pPr>
              <w:widowControl w:val="0"/>
              <w:numPr>
                <w:ilvl w:val="0"/>
                <w:numId w:val="1007"/>
              </w:numPr>
              <w:spacing w:line="240" w:lineRule="auto"/>
              <w:rPr>
                <w:rFonts w:ascii="Calibri" w:eastAsia="Calibri" w:hAnsi="Calibri" w:cs="Calibri"/>
              </w:rPr>
            </w:pPr>
            <w:r w:rsidRPr="00477667">
              <w:rPr>
                <w:rFonts w:ascii="Calibri" w:eastAsia="Calibri" w:hAnsi="Calibri" w:cs="Calibri"/>
                <w:u w:val="single"/>
              </w:rPr>
              <w:t xml:space="preserve">Analyze the risks involved in spreading the ideas of the Enlightenment and Scientific Revolution. </w:t>
            </w:r>
          </w:p>
          <w:p w14:paraId="30AE80A8" w14:textId="77777777" w:rsidR="00477667" w:rsidRPr="00477667" w:rsidRDefault="00477667" w:rsidP="004E3C9A">
            <w:pPr>
              <w:widowControl w:val="0"/>
              <w:numPr>
                <w:ilvl w:val="0"/>
                <w:numId w:val="1007"/>
              </w:numPr>
              <w:spacing w:line="240" w:lineRule="auto"/>
              <w:rPr>
                <w:rFonts w:ascii="Calibri" w:eastAsia="Calibri" w:hAnsi="Calibri" w:cs="Calibri"/>
              </w:rPr>
            </w:pPr>
            <w:r w:rsidRPr="00477667">
              <w:rPr>
                <w:rFonts w:ascii="Calibri" w:eastAsia="Calibri" w:hAnsi="Calibri" w:cs="Calibri"/>
                <w:u w:val="single"/>
              </w:rPr>
              <w:t xml:space="preserve">Compare the ideologies of Enlightenment thinkers and the absolute monarchs. </w:t>
            </w:r>
          </w:p>
          <w:p w14:paraId="318A750A" w14:textId="77777777" w:rsidR="00477667" w:rsidRPr="00477667" w:rsidRDefault="00477667" w:rsidP="00853381">
            <w:pPr>
              <w:widowControl w:val="0"/>
              <w:spacing w:line="240" w:lineRule="auto"/>
              <w:rPr>
                <w:rFonts w:ascii="Calibri" w:eastAsia="Calibri" w:hAnsi="Calibri" w:cs="Calibri"/>
                <w:b/>
              </w:rPr>
            </w:pPr>
          </w:p>
          <w:p w14:paraId="27B8C97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715A2F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WHII.5c</w:t>
            </w:r>
          </w:p>
        </w:tc>
      </w:tr>
      <w:tr w:rsidR="00477667" w:rsidRPr="00477667" w14:paraId="712C2176" w14:textId="77777777" w:rsidTr="00477667">
        <w:trPr>
          <w:trHeight w:val="800"/>
        </w:trPr>
        <w:tc>
          <w:tcPr>
            <w:tcW w:w="11040" w:type="dxa"/>
            <w:shd w:val="clear" w:color="auto" w:fill="D9D9D9"/>
          </w:tcPr>
          <w:p w14:paraId="5887EA16" w14:textId="13C4AFE7" w:rsidR="00477667" w:rsidRPr="00477667" w:rsidRDefault="00477667" w:rsidP="006F0F51">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WHII.5d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and</w:t>
            </w:r>
            <w:r w:rsidRPr="00477667">
              <w:rPr>
                <w:rFonts w:ascii="Calibri" w:eastAsia="Calibri" w:hAnsi="Calibri" w:cs="Calibri"/>
                <w:b/>
              </w:rPr>
              <w:t xml:space="preserve"> Russia</w:t>
            </w:r>
            <w:r w:rsidRPr="00477667">
              <w:rPr>
                <w:rFonts w:ascii="Calibri" w:eastAsia="Calibri" w:hAnsi="Calibri" w:cs="Calibri"/>
                <w:b/>
                <w:u w:val="single"/>
              </w:rPr>
              <w:t>, and the Americas that led to political unrest and revolutions</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to about 1800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by describing the development of </w:t>
            </w:r>
            <w:r w:rsidRPr="00477667">
              <w:rPr>
                <w:rFonts w:ascii="Calibri" w:eastAsia="Calibri" w:hAnsi="Calibri" w:cs="Calibri"/>
                <w:b/>
                <w:u w:val="single"/>
              </w:rPr>
              <w:t>constitutional monarchy</w:t>
            </w:r>
            <w:r w:rsidRPr="00477667">
              <w:rPr>
                <w:rFonts w:ascii="Calibri" w:eastAsia="Calibri" w:hAnsi="Calibri" w:cs="Calibri"/>
                <w:b/>
              </w:rPr>
              <w:t xml:space="preserve"> </w:t>
            </w:r>
            <w:r w:rsidRPr="00477667">
              <w:rPr>
                <w:rFonts w:ascii="Calibri" w:eastAsia="Calibri" w:hAnsi="Calibri" w:cs="Calibri"/>
                <w:b/>
                <w:strike/>
              </w:rPr>
              <w:t>social and cultural patterns</w:t>
            </w:r>
            <w:r w:rsidRPr="00477667">
              <w:rPr>
                <w:rFonts w:ascii="Calibri" w:eastAsia="Calibri" w:hAnsi="Calibri" w:cs="Calibri"/>
                <w:b/>
              </w:rPr>
              <w:t xml:space="preserve"> in Great Britain, with emphasis on the English Civil War and the Glorious Revolution and their impacts on democracy.</w:t>
            </w:r>
          </w:p>
        </w:tc>
      </w:tr>
      <w:tr w:rsidR="00477667" w:rsidRPr="00477667" w14:paraId="5C93AF46" w14:textId="77777777" w:rsidTr="00477667">
        <w:trPr>
          <w:trHeight w:val="800"/>
        </w:trPr>
        <w:tc>
          <w:tcPr>
            <w:tcW w:w="11040" w:type="dxa"/>
          </w:tcPr>
          <w:p w14:paraId="450C930B"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0E71EB7C" w14:textId="3A7C5EDE" w:rsidR="00477667" w:rsidRPr="00477667" w:rsidRDefault="00477667" w:rsidP="004E3C9A">
            <w:pPr>
              <w:widowControl w:val="0"/>
              <w:numPr>
                <w:ilvl w:val="0"/>
                <w:numId w:val="969"/>
              </w:numPr>
              <w:spacing w:line="240" w:lineRule="auto"/>
              <w:rPr>
                <w:rFonts w:ascii="Calibri" w:eastAsia="Calibri" w:hAnsi="Calibri" w:cs="Calibri"/>
              </w:rPr>
            </w:pPr>
            <w:r w:rsidRPr="00477667">
              <w:rPr>
                <w:rFonts w:ascii="Calibri" w:eastAsia="Calibri" w:hAnsi="Calibri" w:cs="Calibri"/>
                <w:strike/>
              </w:rPr>
              <w:t>Political democracy rests on the principle that government derives power from the consent of the governed. The foundations of English rights include the Magna Carta and common law.</w:t>
            </w:r>
            <w:r w:rsidRPr="00477667">
              <w:rPr>
                <w:rFonts w:ascii="Calibri" w:eastAsia="Calibri" w:hAnsi="Calibri" w:cs="Calibri"/>
              </w:rPr>
              <w:t xml:space="preserve"> </w:t>
            </w:r>
            <w:r w:rsidR="006204A9">
              <w:rPr>
                <w:rFonts w:ascii="Calibri" w:eastAsia="Calibri" w:hAnsi="Calibri" w:cs="Calibri"/>
              </w:rPr>
              <w:t>[Moved to Knowledge and Learning Experiences]</w:t>
            </w:r>
          </w:p>
          <w:p w14:paraId="4363A965" w14:textId="77777777" w:rsidR="00477667" w:rsidRPr="00477667" w:rsidRDefault="00477667" w:rsidP="004E3C9A">
            <w:pPr>
              <w:widowControl w:val="0"/>
              <w:numPr>
                <w:ilvl w:val="0"/>
                <w:numId w:val="969"/>
              </w:numPr>
              <w:spacing w:line="240" w:lineRule="auto"/>
              <w:rPr>
                <w:rFonts w:ascii="Calibri" w:eastAsia="Calibri" w:hAnsi="Calibri" w:cs="Calibri"/>
              </w:rPr>
            </w:pPr>
            <w:r w:rsidRPr="00477667">
              <w:rPr>
                <w:rFonts w:ascii="Calibri" w:eastAsia="Calibri" w:hAnsi="Calibri" w:cs="Calibri"/>
              </w:rPr>
              <w:t xml:space="preserve">The English Civil War and the Glorious Revolution prompted </w:t>
            </w:r>
            <w:r w:rsidRPr="00477667">
              <w:rPr>
                <w:rFonts w:ascii="Calibri" w:eastAsia="Calibri" w:hAnsi="Calibri" w:cs="Calibri"/>
                <w:strike/>
              </w:rPr>
              <w:t>further</w:t>
            </w:r>
            <w:r w:rsidRPr="00477667">
              <w:rPr>
                <w:rFonts w:ascii="Calibri" w:eastAsia="Calibri" w:hAnsi="Calibri" w:cs="Calibri"/>
              </w:rPr>
              <w:t xml:space="preserve"> development of </w:t>
            </w:r>
            <w:r w:rsidRPr="00477667">
              <w:rPr>
                <w:rFonts w:ascii="Calibri" w:eastAsia="Calibri" w:hAnsi="Calibri" w:cs="Calibri"/>
                <w:u w:val="single"/>
              </w:rPr>
              <w:t>constitutional monarchy</w:t>
            </w:r>
            <w:r w:rsidRPr="00477667">
              <w:rPr>
                <w:rFonts w:ascii="Calibri" w:eastAsia="Calibri" w:hAnsi="Calibri" w:cs="Calibri"/>
              </w:rPr>
              <w:t xml:space="preserve">. </w:t>
            </w:r>
            <w:r w:rsidRPr="00477667">
              <w:rPr>
                <w:rFonts w:ascii="Calibri" w:eastAsia="Calibri" w:hAnsi="Calibri" w:cs="Calibri"/>
                <w:strike/>
              </w:rPr>
              <w:t>the rights of Englishmen.-</w:t>
            </w:r>
          </w:p>
          <w:p w14:paraId="61666E1E" w14:textId="77777777" w:rsidR="00477667" w:rsidRPr="00477667" w:rsidRDefault="00477667" w:rsidP="00853381">
            <w:pPr>
              <w:widowControl w:val="0"/>
              <w:spacing w:line="240" w:lineRule="auto"/>
              <w:rPr>
                <w:rFonts w:ascii="Calibri" w:eastAsia="Calibri" w:hAnsi="Calibri" w:cs="Calibri"/>
                <w:b/>
              </w:rPr>
            </w:pPr>
          </w:p>
          <w:p w14:paraId="319B5A5A" w14:textId="77777777" w:rsidR="00477667" w:rsidRPr="00A359DD" w:rsidRDefault="00477667" w:rsidP="00853381">
            <w:pPr>
              <w:widowControl w:val="0"/>
              <w:spacing w:line="240" w:lineRule="auto"/>
              <w:rPr>
                <w:rFonts w:ascii="Calibri" w:eastAsia="Calibri" w:hAnsi="Calibri" w:cs="Calibri"/>
                <w:highlight w:val="yellow"/>
              </w:rPr>
            </w:pPr>
            <w:r w:rsidRPr="00A359DD">
              <w:rPr>
                <w:rFonts w:ascii="Calibri" w:eastAsia="Calibri" w:hAnsi="Calibri" w:cs="Calibri"/>
                <w:b/>
              </w:rPr>
              <w:t>Supporting Questions</w:t>
            </w:r>
          </w:p>
          <w:p w14:paraId="2FE6064A" w14:textId="77777777" w:rsidR="00477667" w:rsidRPr="00477667" w:rsidRDefault="00477667" w:rsidP="004E3C9A">
            <w:pPr>
              <w:widowControl w:val="0"/>
              <w:numPr>
                <w:ilvl w:val="0"/>
                <w:numId w:val="735"/>
              </w:numPr>
              <w:spacing w:line="240" w:lineRule="auto"/>
              <w:rPr>
                <w:rFonts w:ascii="Calibri" w:eastAsia="Calibri" w:hAnsi="Calibri" w:cs="Calibri"/>
              </w:rPr>
            </w:pPr>
            <w:r w:rsidRPr="00477667">
              <w:rPr>
                <w:rFonts w:ascii="Calibri" w:eastAsia="Calibri" w:hAnsi="Calibri" w:cs="Calibri"/>
                <w:u w:val="single"/>
              </w:rPr>
              <w:t xml:space="preserve">What were the sources of conflict that led to the English Civil War? </w:t>
            </w:r>
          </w:p>
          <w:p w14:paraId="268C0553" w14:textId="77777777" w:rsidR="00477667" w:rsidRPr="00477667" w:rsidRDefault="00477667" w:rsidP="004E3C9A">
            <w:pPr>
              <w:widowControl w:val="0"/>
              <w:numPr>
                <w:ilvl w:val="0"/>
                <w:numId w:val="735"/>
              </w:numPr>
              <w:spacing w:line="240" w:lineRule="auto"/>
              <w:rPr>
                <w:rFonts w:ascii="Calibri" w:eastAsia="Calibri" w:hAnsi="Calibri" w:cs="Calibri"/>
              </w:rPr>
            </w:pPr>
            <w:r w:rsidRPr="00477667">
              <w:rPr>
                <w:rFonts w:ascii="Calibri" w:eastAsia="Calibri" w:hAnsi="Calibri" w:cs="Calibri"/>
                <w:u w:val="single"/>
              </w:rPr>
              <w:t xml:space="preserve">Why did England decide to restore the monarchy? </w:t>
            </w:r>
          </w:p>
          <w:p w14:paraId="64B4FCB8" w14:textId="77777777" w:rsidR="00477667" w:rsidRPr="00477667" w:rsidRDefault="00477667" w:rsidP="004E3C9A">
            <w:pPr>
              <w:widowControl w:val="0"/>
              <w:numPr>
                <w:ilvl w:val="0"/>
                <w:numId w:val="735"/>
              </w:numPr>
              <w:spacing w:line="240" w:lineRule="auto"/>
              <w:rPr>
                <w:rFonts w:ascii="Calibri" w:eastAsia="Calibri" w:hAnsi="Calibri" w:cs="Calibri"/>
              </w:rPr>
            </w:pPr>
            <w:r w:rsidRPr="00477667">
              <w:rPr>
                <w:rFonts w:ascii="Calibri" w:eastAsia="Calibri" w:hAnsi="Calibri" w:cs="Calibri"/>
                <w:u w:val="single"/>
              </w:rPr>
              <w:t>What was the purpose and impact of the English Bill of Rights?</w:t>
            </w:r>
          </w:p>
          <w:p w14:paraId="0E500832" w14:textId="77777777" w:rsidR="00477667" w:rsidRPr="00477667" w:rsidRDefault="00477667" w:rsidP="00853381">
            <w:pPr>
              <w:widowControl w:val="0"/>
              <w:spacing w:line="240" w:lineRule="auto"/>
              <w:rPr>
                <w:rFonts w:ascii="Calibri" w:eastAsia="Calibri" w:hAnsi="Calibri" w:cs="Calibri"/>
              </w:rPr>
            </w:pPr>
          </w:p>
          <w:p w14:paraId="2F57287A" w14:textId="36855542"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3DB8A0A5" w14:textId="77777777" w:rsidR="00477667" w:rsidRPr="00477667" w:rsidRDefault="00477667" w:rsidP="004E3C9A">
            <w:pPr>
              <w:widowControl w:val="0"/>
              <w:numPr>
                <w:ilvl w:val="0"/>
                <w:numId w:val="1155"/>
              </w:numPr>
              <w:spacing w:line="240" w:lineRule="auto"/>
              <w:rPr>
                <w:rFonts w:ascii="Calibri" w:eastAsia="Calibri" w:hAnsi="Calibri" w:cs="Calibri"/>
              </w:rPr>
            </w:pPr>
            <w:r w:rsidRPr="00477667">
              <w:rPr>
                <w:rFonts w:ascii="Calibri" w:eastAsia="Calibri" w:hAnsi="Calibri" w:cs="Calibri"/>
                <w:u w:val="single"/>
              </w:rPr>
              <w:t>Use information sources to describe the fundamental issues with absolute monarchies.</w:t>
            </w:r>
          </w:p>
          <w:p w14:paraId="6EF7A8FD" w14:textId="77777777" w:rsidR="00477667" w:rsidRPr="00477667" w:rsidRDefault="00477667" w:rsidP="004E3C9A">
            <w:pPr>
              <w:widowControl w:val="0"/>
              <w:numPr>
                <w:ilvl w:val="0"/>
                <w:numId w:val="1155"/>
              </w:numPr>
              <w:spacing w:line="240" w:lineRule="auto"/>
              <w:rPr>
                <w:rFonts w:ascii="Calibri" w:eastAsia="Calibri" w:hAnsi="Calibri" w:cs="Calibri"/>
              </w:rPr>
            </w:pPr>
            <w:r w:rsidRPr="00477667">
              <w:rPr>
                <w:rFonts w:ascii="Calibri" w:eastAsia="Calibri" w:hAnsi="Calibri" w:cs="Calibri"/>
                <w:u w:val="single"/>
              </w:rPr>
              <w:t xml:space="preserve">Use a map to identify, sequence, and annotate the major events of the English Civil War including but not limited to the trial and execution of Charles I, the victory of Oliver Cromwell, the decision to restore the monarchy, and the invitation for William of Orange to Invade England and take power. </w:t>
            </w:r>
          </w:p>
          <w:p w14:paraId="2E1AE3F4" w14:textId="77777777" w:rsidR="00477667" w:rsidRPr="00477667" w:rsidRDefault="00477667" w:rsidP="004E3C9A">
            <w:pPr>
              <w:widowControl w:val="0"/>
              <w:numPr>
                <w:ilvl w:val="0"/>
                <w:numId w:val="1155"/>
              </w:numPr>
              <w:spacing w:line="240" w:lineRule="auto"/>
              <w:rPr>
                <w:rFonts w:ascii="Calibri" w:eastAsia="Calibri" w:hAnsi="Calibri" w:cs="Calibri"/>
              </w:rPr>
            </w:pPr>
            <w:r w:rsidRPr="00477667">
              <w:rPr>
                <w:rFonts w:ascii="Calibri" w:eastAsia="Calibri" w:hAnsi="Calibri" w:cs="Calibri"/>
                <w:u w:val="single"/>
              </w:rPr>
              <w:t>Use the English Bill of Rights and other information sources to analyze England's new form of government.</w:t>
            </w:r>
          </w:p>
          <w:p w14:paraId="58A7CCCC" w14:textId="77777777" w:rsidR="00477667" w:rsidRPr="00477667" w:rsidRDefault="00477667" w:rsidP="004E3C9A">
            <w:pPr>
              <w:widowControl w:val="0"/>
              <w:numPr>
                <w:ilvl w:val="0"/>
                <w:numId w:val="1155"/>
              </w:numPr>
              <w:spacing w:line="240" w:lineRule="auto"/>
              <w:rPr>
                <w:rFonts w:ascii="Calibri" w:eastAsia="Calibri" w:hAnsi="Calibri" w:cs="Calibri"/>
              </w:rPr>
            </w:pPr>
            <w:r w:rsidRPr="00477667">
              <w:rPr>
                <w:rFonts w:ascii="Calibri" w:eastAsia="Calibri" w:hAnsi="Calibri" w:cs="Calibri"/>
                <w:u w:val="single"/>
              </w:rPr>
              <w:t>Use previous knowledge and understanding to draw conclusions about the lasting effects of England’s decision to establish a new form of government.</w:t>
            </w:r>
          </w:p>
          <w:p w14:paraId="3868A10D" w14:textId="77777777" w:rsidR="00477667" w:rsidRPr="00477667" w:rsidRDefault="00477667" w:rsidP="00853381">
            <w:pPr>
              <w:widowControl w:val="0"/>
              <w:spacing w:line="240" w:lineRule="auto"/>
              <w:rPr>
                <w:rFonts w:ascii="Calibri" w:eastAsia="Calibri" w:hAnsi="Calibri" w:cs="Calibri"/>
                <w:b/>
              </w:rPr>
            </w:pPr>
          </w:p>
          <w:p w14:paraId="20F73BA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7B7430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WHII.5d</w:t>
            </w:r>
          </w:p>
        </w:tc>
      </w:tr>
      <w:tr w:rsidR="00477667" w:rsidRPr="00477667" w14:paraId="31F3D2A1" w14:textId="77777777" w:rsidTr="00477667">
        <w:trPr>
          <w:trHeight w:val="800"/>
        </w:trPr>
        <w:tc>
          <w:tcPr>
            <w:tcW w:w="11040" w:type="dxa"/>
            <w:shd w:val="clear" w:color="auto" w:fill="D9D9D9"/>
          </w:tcPr>
          <w:p w14:paraId="28B7E5B3" w14:textId="320E33FF" w:rsidR="00477667" w:rsidRPr="00477667" w:rsidRDefault="00477667" w:rsidP="006F0F51">
            <w:pPr>
              <w:widowControl w:val="0"/>
              <w:spacing w:line="240" w:lineRule="auto"/>
              <w:ind w:left="770" w:hanging="720"/>
              <w:rPr>
                <w:rFonts w:ascii="Calibri" w:eastAsia="Calibri" w:hAnsi="Calibri" w:cs="Calibri"/>
                <w:b/>
              </w:rPr>
            </w:pPr>
            <w:r w:rsidRPr="00477667">
              <w:rPr>
                <w:rFonts w:ascii="Calibri" w:eastAsia="Calibri" w:hAnsi="Calibri" w:cs="Calibri"/>
                <w:b/>
              </w:rPr>
              <w:t xml:space="preserve">WHII.5e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and</w:t>
            </w:r>
            <w:r w:rsidRPr="00477667">
              <w:rPr>
                <w:rFonts w:ascii="Calibri" w:eastAsia="Calibri" w:hAnsi="Calibri" w:cs="Calibri"/>
                <w:b/>
              </w:rPr>
              <w:t xml:space="preserve"> Russia, </w:t>
            </w:r>
            <w:r w:rsidRPr="00477667">
              <w:rPr>
                <w:rFonts w:ascii="Calibri" w:eastAsia="Calibri" w:hAnsi="Calibri" w:cs="Calibri"/>
                <w:b/>
                <w:u w:val="single"/>
              </w:rPr>
              <w:t>and the Americas that led to political unrest and revolutions</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to about 1800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by explaining the </w:t>
            </w:r>
            <w:r w:rsidRPr="00477667">
              <w:rPr>
                <w:rFonts w:ascii="Calibri" w:eastAsia="Calibri" w:hAnsi="Calibri" w:cs="Calibri"/>
                <w:b/>
                <w:u w:val="single"/>
              </w:rPr>
              <w:t>influence of the American Revolution</w:t>
            </w:r>
            <w:r w:rsidRPr="00477667">
              <w:rPr>
                <w:rFonts w:ascii="Calibri" w:eastAsia="Calibri" w:hAnsi="Calibri" w:cs="Calibri"/>
                <w:b/>
              </w:rPr>
              <w:t xml:space="preserve"> on the causes and effects of the </w:t>
            </w:r>
            <w:r w:rsidRPr="00477667">
              <w:rPr>
                <w:rFonts w:ascii="Calibri" w:eastAsia="Calibri" w:hAnsi="Calibri" w:cs="Calibri"/>
                <w:b/>
                <w:strike/>
              </w:rPr>
              <w:t>American and</w:t>
            </w:r>
            <w:r w:rsidRPr="00477667">
              <w:rPr>
                <w:rFonts w:ascii="Calibri" w:eastAsia="Calibri" w:hAnsi="Calibri" w:cs="Calibri"/>
                <w:b/>
              </w:rPr>
              <w:t xml:space="preserve"> French Revolution</w:t>
            </w:r>
            <w:r w:rsidRPr="00477667">
              <w:rPr>
                <w:rFonts w:ascii="Calibri" w:eastAsia="Calibri" w:hAnsi="Calibri" w:cs="Calibri"/>
                <w:b/>
                <w:strike/>
              </w:rPr>
              <w:t>s</w:t>
            </w:r>
            <w:r w:rsidR="006F0F51">
              <w:rPr>
                <w:rFonts w:ascii="Calibri" w:eastAsia="Calibri" w:hAnsi="Calibri" w:cs="Calibri"/>
                <w:b/>
              </w:rPr>
              <w:t>.</w:t>
            </w:r>
          </w:p>
        </w:tc>
      </w:tr>
      <w:tr w:rsidR="00477667" w:rsidRPr="00477667" w14:paraId="11D917B6" w14:textId="77777777" w:rsidTr="00477667">
        <w:trPr>
          <w:trHeight w:val="800"/>
        </w:trPr>
        <w:tc>
          <w:tcPr>
            <w:tcW w:w="11040" w:type="dxa"/>
          </w:tcPr>
          <w:p w14:paraId="71E432B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5A7A9A94" w14:textId="77777777" w:rsidR="00477667" w:rsidRPr="00477667" w:rsidRDefault="00477667" w:rsidP="004E3C9A">
            <w:pPr>
              <w:widowControl w:val="0"/>
              <w:numPr>
                <w:ilvl w:val="0"/>
                <w:numId w:val="1070"/>
              </w:numPr>
              <w:spacing w:line="240" w:lineRule="auto"/>
              <w:rPr>
                <w:rFonts w:ascii="Calibri" w:eastAsia="Calibri" w:hAnsi="Calibri" w:cs="Calibri"/>
              </w:rPr>
            </w:pPr>
            <w:r w:rsidRPr="00477667">
              <w:rPr>
                <w:rFonts w:ascii="Calibri" w:eastAsia="Calibri" w:hAnsi="Calibri" w:cs="Calibri"/>
              </w:rPr>
              <w:t xml:space="preserve">The ideas of the Enlightenment and French participation in the American Revolution influenced the French people to view their government in new ways. </w:t>
            </w:r>
          </w:p>
          <w:p w14:paraId="2C890299" w14:textId="77777777" w:rsidR="00477667" w:rsidRPr="00477667" w:rsidRDefault="00477667" w:rsidP="004E3C9A">
            <w:pPr>
              <w:widowControl w:val="0"/>
              <w:numPr>
                <w:ilvl w:val="0"/>
                <w:numId w:val="1070"/>
              </w:numPr>
              <w:spacing w:line="240" w:lineRule="auto"/>
              <w:rPr>
                <w:rFonts w:ascii="Calibri" w:eastAsia="Calibri" w:hAnsi="Calibri" w:cs="Calibri"/>
              </w:rPr>
            </w:pPr>
            <w:r w:rsidRPr="00477667">
              <w:rPr>
                <w:rFonts w:ascii="Calibri" w:eastAsia="Calibri" w:hAnsi="Calibri" w:cs="Calibri"/>
              </w:rPr>
              <w:t xml:space="preserve">The French overthrew the absolute monarchy </w:t>
            </w:r>
            <w:r w:rsidRPr="00477667">
              <w:rPr>
                <w:rFonts w:ascii="Calibri" w:eastAsia="Calibri" w:hAnsi="Calibri" w:cs="Calibri"/>
                <w:u w:val="single"/>
              </w:rPr>
              <w:t>but struggled to establish an effective new government founded on Enlightenment ideals.</w:t>
            </w:r>
            <w:r w:rsidRPr="00477667">
              <w:rPr>
                <w:rFonts w:ascii="Calibri" w:eastAsia="Calibri" w:hAnsi="Calibri" w:cs="Calibri"/>
              </w:rPr>
              <w:t xml:space="preserve"> </w:t>
            </w:r>
            <w:r w:rsidRPr="00477667">
              <w:rPr>
                <w:rFonts w:ascii="Calibri" w:eastAsia="Calibri" w:hAnsi="Calibri" w:cs="Calibri"/>
                <w:strike/>
              </w:rPr>
              <w:t>and established a new government.</w:t>
            </w:r>
          </w:p>
          <w:p w14:paraId="1F357177" w14:textId="77777777" w:rsidR="00477667" w:rsidRPr="00477667" w:rsidRDefault="00477667" w:rsidP="00853381">
            <w:pPr>
              <w:widowControl w:val="0"/>
              <w:spacing w:line="240" w:lineRule="auto"/>
              <w:rPr>
                <w:rFonts w:ascii="Calibri" w:eastAsia="Calibri" w:hAnsi="Calibri" w:cs="Calibri"/>
                <w:b/>
              </w:rPr>
            </w:pPr>
          </w:p>
          <w:p w14:paraId="604E9973" w14:textId="77777777" w:rsidR="00477667" w:rsidRPr="00A359DD" w:rsidRDefault="00477667" w:rsidP="00853381">
            <w:pPr>
              <w:widowControl w:val="0"/>
              <w:spacing w:line="240" w:lineRule="auto"/>
              <w:rPr>
                <w:rFonts w:ascii="Calibri" w:eastAsia="Calibri" w:hAnsi="Calibri" w:cs="Calibri"/>
                <w:highlight w:val="yellow"/>
              </w:rPr>
            </w:pPr>
            <w:r w:rsidRPr="00A359DD">
              <w:rPr>
                <w:rFonts w:ascii="Calibri" w:eastAsia="Calibri" w:hAnsi="Calibri" w:cs="Calibri"/>
                <w:b/>
              </w:rPr>
              <w:t>Supporting Questions</w:t>
            </w:r>
          </w:p>
          <w:p w14:paraId="4261CBF6" w14:textId="77777777" w:rsidR="00477667" w:rsidRPr="00477667" w:rsidRDefault="00477667" w:rsidP="004E3C9A">
            <w:pPr>
              <w:widowControl w:val="0"/>
              <w:numPr>
                <w:ilvl w:val="0"/>
                <w:numId w:val="1407"/>
              </w:numPr>
              <w:spacing w:line="240" w:lineRule="auto"/>
              <w:rPr>
                <w:rFonts w:ascii="Calibri" w:eastAsia="Calibri" w:hAnsi="Calibri" w:cs="Calibri"/>
              </w:rPr>
            </w:pPr>
            <w:r w:rsidRPr="00477667">
              <w:rPr>
                <w:rFonts w:ascii="Calibri" w:eastAsia="Calibri" w:hAnsi="Calibri" w:cs="Calibri"/>
                <w:u w:val="single"/>
              </w:rPr>
              <w:t>How did French involvement in the American Revolution influence their own revolution?</w:t>
            </w:r>
          </w:p>
          <w:p w14:paraId="3CDA6785" w14:textId="77777777" w:rsidR="00477667" w:rsidRPr="00477667" w:rsidRDefault="00477667" w:rsidP="004E3C9A">
            <w:pPr>
              <w:widowControl w:val="0"/>
              <w:numPr>
                <w:ilvl w:val="0"/>
                <w:numId w:val="1407"/>
              </w:numPr>
              <w:spacing w:line="240" w:lineRule="auto"/>
              <w:rPr>
                <w:rFonts w:ascii="Calibri" w:eastAsia="Calibri" w:hAnsi="Calibri" w:cs="Calibri"/>
              </w:rPr>
            </w:pPr>
            <w:r w:rsidRPr="00477667">
              <w:rPr>
                <w:rFonts w:ascii="Calibri" w:eastAsia="Calibri" w:hAnsi="Calibri" w:cs="Calibri"/>
                <w:u w:val="single"/>
              </w:rPr>
              <w:t xml:space="preserve">How did the ideas of the Enlightenment inspire the French Revolution? </w:t>
            </w:r>
          </w:p>
          <w:p w14:paraId="21C23A47" w14:textId="77777777" w:rsidR="00477667" w:rsidRPr="00477667" w:rsidRDefault="00477667" w:rsidP="004E3C9A">
            <w:pPr>
              <w:widowControl w:val="0"/>
              <w:numPr>
                <w:ilvl w:val="0"/>
                <w:numId w:val="1407"/>
              </w:numPr>
              <w:spacing w:line="240" w:lineRule="auto"/>
              <w:rPr>
                <w:rFonts w:ascii="Calibri" w:eastAsia="Calibri" w:hAnsi="Calibri" w:cs="Calibri"/>
              </w:rPr>
            </w:pPr>
            <w:r w:rsidRPr="00477667">
              <w:rPr>
                <w:rFonts w:ascii="Calibri" w:eastAsia="Calibri" w:hAnsi="Calibri" w:cs="Calibri"/>
                <w:u w:val="single"/>
              </w:rPr>
              <w:t>What were the major outcomes of the French Revolution?</w:t>
            </w:r>
          </w:p>
          <w:p w14:paraId="33426AEB" w14:textId="77777777" w:rsidR="00477667" w:rsidRPr="00477667" w:rsidRDefault="00477667" w:rsidP="004E3C9A">
            <w:pPr>
              <w:widowControl w:val="0"/>
              <w:numPr>
                <w:ilvl w:val="0"/>
                <w:numId w:val="1407"/>
              </w:numPr>
              <w:spacing w:line="240" w:lineRule="auto"/>
              <w:rPr>
                <w:rFonts w:ascii="Calibri" w:eastAsia="Calibri" w:hAnsi="Calibri" w:cs="Calibri"/>
              </w:rPr>
            </w:pPr>
            <w:r w:rsidRPr="00477667">
              <w:rPr>
                <w:rFonts w:ascii="Calibri" w:eastAsia="Calibri" w:hAnsi="Calibri" w:cs="Calibri"/>
                <w:u w:val="single"/>
              </w:rPr>
              <w:t xml:space="preserve">To what extent were Enlightenment ideals implemented in France during the Revolutionary Era? </w:t>
            </w:r>
          </w:p>
          <w:p w14:paraId="160C8AE5" w14:textId="77777777" w:rsidR="00477667" w:rsidRPr="00477667" w:rsidRDefault="00477667" w:rsidP="00853381">
            <w:pPr>
              <w:widowControl w:val="0"/>
              <w:spacing w:line="240" w:lineRule="auto"/>
              <w:rPr>
                <w:rFonts w:ascii="Calibri" w:eastAsia="Calibri" w:hAnsi="Calibri" w:cs="Calibri"/>
              </w:rPr>
            </w:pPr>
          </w:p>
          <w:p w14:paraId="7A393EA4" w14:textId="7C4F4532"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0125166A" w14:textId="77777777" w:rsidR="00477667" w:rsidRPr="00477667" w:rsidRDefault="00477667" w:rsidP="004E3C9A">
            <w:pPr>
              <w:widowControl w:val="0"/>
              <w:numPr>
                <w:ilvl w:val="0"/>
                <w:numId w:val="801"/>
              </w:numPr>
              <w:spacing w:line="240" w:lineRule="auto"/>
              <w:rPr>
                <w:rFonts w:ascii="Calibri" w:eastAsia="Calibri" w:hAnsi="Calibri" w:cs="Calibri"/>
              </w:rPr>
            </w:pPr>
            <w:r w:rsidRPr="00477667">
              <w:rPr>
                <w:rFonts w:ascii="Calibri" w:eastAsia="Calibri" w:hAnsi="Calibri" w:cs="Calibri"/>
                <w:u w:val="single"/>
              </w:rPr>
              <w:t xml:space="preserve">Use information sources to sequence and explain the motives that led France to provide America with assistance during the American Revolution. </w:t>
            </w:r>
          </w:p>
          <w:p w14:paraId="06D9854D" w14:textId="77777777" w:rsidR="00477667" w:rsidRPr="00477667" w:rsidRDefault="00477667" w:rsidP="004E3C9A">
            <w:pPr>
              <w:widowControl w:val="0"/>
              <w:numPr>
                <w:ilvl w:val="0"/>
                <w:numId w:val="801"/>
              </w:numPr>
              <w:spacing w:line="240" w:lineRule="auto"/>
              <w:rPr>
                <w:rFonts w:ascii="Calibri" w:eastAsia="Calibri" w:hAnsi="Calibri" w:cs="Calibri"/>
              </w:rPr>
            </w:pPr>
            <w:r w:rsidRPr="00477667">
              <w:rPr>
                <w:rFonts w:ascii="Calibri" w:eastAsia="Calibri" w:hAnsi="Calibri" w:cs="Calibri"/>
                <w:u w:val="single"/>
              </w:rPr>
              <w:t xml:space="preserve">Use information sources to identify and describe political, economic, and social conditions in France that contributed to the French Revolution. </w:t>
            </w:r>
          </w:p>
          <w:p w14:paraId="61DB9591" w14:textId="77777777" w:rsidR="00477667" w:rsidRPr="00477667" w:rsidRDefault="00477667" w:rsidP="004E3C9A">
            <w:pPr>
              <w:widowControl w:val="0"/>
              <w:numPr>
                <w:ilvl w:val="0"/>
                <w:numId w:val="801"/>
              </w:numPr>
              <w:spacing w:line="240" w:lineRule="auto"/>
              <w:rPr>
                <w:rFonts w:ascii="Calibri" w:eastAsia="Calibri" w:hAnsi="Calibri" w:cs="Calibri"/>
              </w:rPr>
            </w:pPr>
            <w:r w:rsidRPr="00477667">
              <w:rPr>
                <w:rFonts w:ascii="Calibri" w:eastAsia="Calibri" w:hAnsi="Calibri" w:cs="Calibri"/>
                <w:u w:val="single"/>
              </w:rPr>
              <w:t xml:space="preserve">Describe and analyze the major events of the French Revolution, with emphasis on the storming of the Bastille, the first French Republic, and the Reign of Terror. </w:t>
            </w:r>
          </w:p>
          <w:p w14:paraId="4005C2AA" w14:textId="77777777" w:rsidR="00477667" w:rsidRPr="00477667" w:rsidRDefault="00477667" w:rsidP="00853381">
            <w:pPr>
              <w:widowControl w:val="0"/>
              <w:spacing w:line="240" w:lineRule="auto"/>
              <w:rPr>
                <w:rFonts w:ascii="Calibri" w:eastAsia="Calibri" w:hAnsi="Calibri" w:cs="Calibri"/>
                <w:b/>
              </w:rPr>
            </w:pPr>
          </w:p>
          <w:p w14:paraId="3809D3F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C158D4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WHII.5e</w:t>
            </w:r>
          </w:p>
        </w:tc>
      </w:tr>
      <w:tr w:rsidR="00477667" w:rsidRPr="00477667" w14:paraId="5D1AF9B6" w14:textId="77777777" w:rsidTr="00477667">
        <w:trPr>
          <w:trHeight w:val="800"/>
        </w:trPr>
        <w:tc>
          <w:tcPr>
            <w:tcW w:w="11040" w:type="dxa"/>
            <w:shd w:val="clear" w:color="auto" w:fill="D9D9D9"/>
          </w:tcPr>
          <w:p w14:paraId="506F68F9" w14:textId="671159D3" w:rsidR="00477667" w:rsidRPr="00477667" w:rsidRDefault="00477667" w:rsidP="006F0F51">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WHII.5f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 xml:space="preserve">and </w:t>
            </w:r>
            <w:r w:rsidRPr="00477667">
              <w:rPr>
                <w:rFonts w:ascii="Calibri" w:eastAsia="Calibri" w:hAnsi="Calibri" w:cs="Calibri"/>
                <w:b/>
              </w:rPr>
              <w:t>Russia</w:t>
            </w:r>
            <w:r w:rsidRPr="00477667">
              <w:rPr>
                <w:rFonts w:ascii="Calibri" w:eastAsia="Calibri" w:hAnsi="Calibri" w:cs="Calibri"/>
                <w:b/>
                <w:u w:val="single"/>
              </w:rPr>
              <w:t>, and the Americas that led to political unrest and revolution</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to about 1800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r w:rsidRPr="00477667">
              <w:rPr>
                <w:rFonts w:ascii="Calibri" w:eastAsia="Calibri" w:hAnsi="Calibri" w:cs="Calibri"/>
                <w:b/>
                <w:strike/>
              </w:rPr>
              <w:t>describing the development of social and cultural patterns in the German states;</w:t>
            </w:r>
            <w:r w:rsidRPr="00477667">
              <w:rPr>
                <w:rFonts w:ascii="Calibri" w:eastAsia="Calibri" w:hAnsi="Calibri" w:cs="Calibri"/>
                <w:b/>
              </w:rPr>
              <w:t xml:space="preserve"> </w:t>
            </w:r>
            <w:r w:rsidR="007E5229">
              <w:rPr>
                <w:rFonts w:ascii="Calibri" w:eastAsia="Calibri" w:hAnsi="Calibri" w:cs="Calibri"/>
                <w:b/>
              </w:rPr>
              <w:t>[Moved to WHII.9a]</w:t>
            </w:r>
            <w:r w:rsidRPr="00477667">
              <w:rPr>
                <w:rFonts w:ascii="Calibri" w:eastAsia="Calibri" w:hAnsi="Calibri" w:cs="Calibri"/>
                <w:b/>
              </w:rPr>
              <w:t xml:space="preserve"> </w:t>
            </w:r>
            <w:r w:rsidRPr="00477667">
              <w:rPr>
                <w:rFonts w:ascii="Calibri" w:eastAsia="Calibri" w:hAnsi="Calibri" w:cs="Calibri"/>
                <w:b/>
                <w:u w:val="single"/>
              </w:rPr>
              <w:t>assessing the impact of Napoleon and the Congress of Vienna on political power in Europe.</w:t>
            </w:r>
          </w:p>
        </w:tc>
      </w:tr>
      <w:tr w:rsidR="00477667" w:rsidRPr="00477667" w14:paraId="40FD2E76" w14:textId="77777777" w:rsidTr="004561A3">
        <w:trPr>
          <w:trHeight w:val="260"/>
        </w:trPr>
        <w:tc>
          <w:tcPr>
            <w:tcW w:w="11040" w:type="dxa"/>
          </w:tcPr>
          <w:p w14:paraId="6EEAB27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3CCDD9B9" w14:textId="77777777" w:rsidR="00477667" w:rsidRPr="00477667" w:rsidRDefault="00477667" w:rsidP="004E3C9A">
            <w:pPr>
              <w:widowControl w:val="0"/>
              <w:numPr>
                <w:ilvl w:val="0"/>
                <w:numId w:val="843"/>
              </w:numPr>
              <w:spacing w:line="240" w:lineRule="auto"/>
              <w:rPr>
                <w:rFonts w:ascii="Calibri" w:eastAsia="Calibri" w:hAnsi="Calibri" w:cs="Calibri"/>
              </w:rPr>
            </w:pPr>
            <w:r w:rsidRPr="00477667">
              <w:rPr>
                <w:rFonts w:ascii="Calibri" w:eastAsia="Calibri" w:hAnsi="Calibri" w:cs="Calibri"/>
                <w:u w:val="single"/>
              </w:rPr>
              <w:t>The French Revolution left a powerful legacy for world history: secular society, nationalism, and democratic ideas.</w:t>
            </w:r>
          </w:p>
          <w:p w14:paraId="40265B29" w14:textId="77777777" w:rsidR="00477667" w:rsidRPr="00477667" w:rsidRDefault="00477667" w:rsidP="004E3C9A">
            <w:pPr>
              <w:widowControl w:val="0"/>
              <w:numPr>
                <w:ilvl w:val="0"/>
                <w:numId w:val="843"/>
              </w:numPr>
              <w:spacing w:line="240" w:lineRule="auto"/>
              <w:rPr>
                <w:rFonts w:ascii="Calibri" w:eastAsia="Calibri" w:hAnsi="Calibri" w:cs="Calibri"/>
              </w:rPr>
            </w:pPr>
            <w:r w:rsidRPr="00477667">
              <w:rPr>
                <w:rFonts w:ascii="Calibri" w:eastAsia="Calibri" w:hAnsi="Calibri" w:cs="Calibri"/>
                <w:u w:val="single"/>
              </w:rPr>
              <w:t>Napoleon’s attempt to unify Europe under French domination was unsuccessful.</w:t>
            </w:r>
          </w:p>
          <w:p w14:paraId="1A83FC47" w14:textId="77777777" w:rsidR="00477667" w:rsidRPr="00477667" w:rsidRDefault="00477667" w:rsidP="004E3C9A">
            <w:pPr>
              <w:widowControl w:val="0"/>
              <w:numPr>
                <w:ilvl w:val="0"/>
                <w:numId w:val="843"/>
              </w:numPr>
              <w:spacing w:line="240" w:lineRule="auto"/>
              <w:rPr>
                <w:rFonts w:ascii="Calibri" w:eastAsia="Calibri" w:hAnsi="Calibri" w:cs="Calibri"/>
              </w:rPr>
            </w:pPr>
            <w:r w:rsidRPr="00477667">
              <w:rPr>
                <w:rFonts w:ascii="Calibri" w:eastAsia="Calibri" w:hAnsi="Calibri" w:cs="Calibri"/>
                <w:u w:val="single"/>
              </w:rPr>
              <w:t>The Congress of Vienna attempted to restore Europe as it had been before the French Revolution and Napoleonic conquests.</w:t>
            </w:r>
          </w:p>
          <w:p w14:paraId="5471F51A" w14:textId="05CD8B28" w:rsidR="00477667" w:rsidRPr="00477667" w:rsidRDefault="00477667" w:rsidP="004E3C9A">
            <w:pPr>
              <w:widowControl w:val="0"/>
              <w:numPr>
                <w:ilvl w:val="0"/>
                <w:numId w:val="843"/>
              </w:numPr>
              <w:spacing w:line="240" w:lineRule="auto"/>
              <w:rPr>
                <w:rFonts w:ascii="Calibri" w:eastAsia="Calibri" w:hAnsi="Calibri" w:cs="Calibri"/>
              </w:rPr>
            </w:pPr>
            <w:r w:rsidRPr="00477667">
              <w:rPr>
                <w:rFonts w:ascii="Calibri" w:eastAsia="Calibri" w:hAnsi="Calibri" w:cs="Calibri"/>
                <w:strike/>
              </w:rPr>
              <w:t>The Protestant Reformation and the Thirty Years’ War had a major impact on the development of social and cultural patterns in the German states.</w:t>
            </w:r>
            <w:r w:rsidR="007E5229" w:rsidRPr="00517A87">
              <w:rPr>
                <w:rFonts w:ascii="Calibri" w:eastAsia="Calibri" w:hAnsi="Calibri" w:cs="Calibri"/>
              </w:rPr>
              <w:t>[Moved to WHII.9a]</w:t>
            </w:r>
          </w:p>
          <w:p w14:paraId="32D4C0F6" w14:textId="77777777" w:rsidR="00477667" w:rsidRPr="00477667" w:rsidRDefault="00477667" w:rsidP="00853381">
            <w:pPr>
              <w:widowControl w:val="0"/>
              <w:spacing w:line="240" w:lineRule="auto"/>
              <w:rPr>
                <w:rFonts w:ascii="Calibri" w:eastAsia="Calibri" w:hAnsi="Calibri" w:cs="Calibri"/>
                <w:b/>
              </w:rPr>
            </w:pPr>
          </w:p>
          <w:p w14:paraId="26FB6107" w14:textId="77777777" w:rsidR="00477667" w:rsidRPr="00A359DD" w:rsidRDefault="00477667" w:rsidP="00853381">
            <w:pPr>
              <w:widowControl w:val="0"/>
              <w:spacing w:line="240" w:lineRule="auto"/>
              <w:rPr>
                <w:rFonts w:ascii="Calibri" w:eastAsia="Calibri" w:hAnsi="Calibri" w:cs="Calibri"/>
                <w:highlight w:val="yellow"/>
              </w:rPr>
            </w:pPr>
            <w:r w:rsidRPr="00A359DD">
              <w:rPr>
                <w:rFonts w:ascii="Calibri" w:eastAsia="Calibri" w:hAnsi="Calibri" w:cs="Calibri"/>
                <w:b/>
              </w:rPr>
              <w:t>Supporting Questions</w:t>
            </w:r>
          </w:p>
          <w:p w14:paraId="14C62436" w14:textId="77777777" w:rsidR="00477667" w:rsidRPr="00477667" w:rsidRDefault="00477667" w:rsidP="004E3C9A">
            <w:pPr>
              <w:widowControl w:val="0"/>
              <w:numPr>
                <w:ilvl w:val="0"/>
                <w:numId w:val="1137"/>
              </w:numPr>
              <w:spacing w:line="240" w:lineRule="auto"/>
              <w:rPr>
                <w:rFonts w:ascii="Calibri" w:eastAsia="Calibri" w:hAnsi="Calibri" w:cs="Calibri"/>
              </w:rPr>
            </w:pPr>
            <w:r w:rsidRPr="00477667">
              <w:rPr>
                <w:rFonts w:ascii="Calibri" w:eastAsia="Calibri" w:hAnsi="Calibri" w:cs="Calibri"/>
                <w:u w:val="single"/>
              </w:rPr>
              <w:t>How do the actions of Napoleon create sentiments of nationalism in Europe?</w:t>
            </w:r>
          </w:p>
          <w:p w14:paraId="1067D6DB" w14:textId="77777777" w:rsidR="00477667" w:rsidRPr="00477667" w:rsidRDefault="00477667" w:rsidP="004E3C9A">
            <w:pPr>
              <w:widowControl w:val="0"/>
              <w:numPr>
                <w:ilvl w:val="0"/>
                <w:numId w:val="1137"/>
              </w:numPr>
              <w:spacing w:line="240" w:lineRule="auto"/>
              <w:rPr>
                <w:rFonts w:ascii="Calibri" w:eastAsia="Calibri" w:hAnsi="Calibri" w:cs="Calibri"/>
              </w:rPr>
            </w:pPr>
            <w:r w:rsidRPr="00477667">
              <w:rPr>
                <w:rFonts w:ascii="Calibri" w:eastAsia="Calibri" w:hAnsi="Calibri" w:cs="Calibri"/>
                <w:u w:val="single"/>
              </w:rPr>
              <w:t xml:space="preserve">To what extent does Napoleon’s reign lead to the restoration of pre-revolution Europe? </w:t>
            </w:r>
          </w:p>
          <w:p w14:paraId="7AAA3B9D" w14:textId="77777777" w:rsidR="00477667" w:rsidRPr="00477667" w:rsidRDefault="00477667" w:rsidP="004E3C9A">
            <w:pPr>
              <w:widowControl w:val="0"/>
              <w:numPr>
                <w:ilvl w:val="0"/>
                <w:numId w:val="1137"/>
              </w:numPr>
              <w:spacing w:line="240" w:lineRule="auto"/>
              <w:rPr>
                <w:rFonts w:ascii="Calibri" w:eastAsia="Calibri" w:hAnsi="Calibri" w:cs="Calibri"/>
              </w:rPr>
            </w:pPr>
            <w:r w:rsidRPr="00477667">
              <w:rPr>
                <w:rFonts w:ascii="Calibri" w:eastAsia="Calibri" w:hAnsi="Calibri" w:cs="Calibri"/>
                <w:u w:val="single"/>
              </w:rPr>
              <w:t>What was the significance and impact of the Congress of Vienna?</w:t>
            </w:r>
          </w:p>
          <w:p w14:paraId="6FBDEEBE" w14:textId="77777777" w:rsidR="00477667" w:rsidRPr="00477667" w:rsidRDefault="00477667" w:rsidP="00853381">
            <w:pPr>
              <w:widowControl w:val="0"/>
              <w:spacing w:line="240" w:lineRule="auto"/>
              <w:rPr>
                <w:rFonts w:ascii="Calibri" w:eastAsia="Calibri" w:hAnsi="Calibri" w:cs="Calibri"/>
              </w:rPr>
            </w:pPr>
          </w:p>
          <w:p w14:paraId="647CE0D6" w14:textId="195D44A7"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25CA6EA6" w14:textId="77777777" w:rsidR="00477667" w:rsidRPr="00477667" w:rsidRDefault="00477667" w:rsidP="004E3C9A">
            <w:pPr>
              <w:widowControl w:val="0"/>
              <w:numPr>
                <w:ilvl w:val="0"/>
                <w:numId w:val="1285"/>
              </w:numPr>
              <w:spacing w:line="240" w:lineRule="auto"/>
              <w:rPr>
                <w:rFonts w:ascii="Calibri" w:eastAsia="Calibri" w:hAnsi="Calibri" w:cs="Calibri"/>
              </w:rPr>
            </w:pPr>
            <w:r w:rsidRPr="00477667">
              <w:rPr>
                <w:rFonts w:ascii="Calibri" w:eastAsia="Calibri" w:hAnsi="Calibri" w:cs="Calibri"/>
                <w:u w:val="single"/>
              </w:rPr>
              <w:t>Use various information sources to evaluate Napoleon’s attempt to unify Europe.</w:t>
            </w:r>
          </w:p>
          <w:p w14:paraId="6203A846" w14:textId="77777777" w:rsidR="00477667" w:rsidRPr="00477667" w:rsidRDefault="00477667" w:rsidP="004E3C9A">
            <w:pPr>
              <w:widowControl w:val="0"/>
              <w:numPr>
                <w:ilvl w:val="0"/>
                <w:numId w:val="1285"/>
              </w:numPr>
              <w:spacing w:line="240" w:lineRule="auto"/>
              <w:rPr>
                <w:rFonts w:ascii="Calibri" w:eastAsia="Calibri" w:hAnsi="Calibri" w:cs="Calibri"/>
              </w:rPr>
            </w:pPr>
            <w:r w:rsidRPr="00477667">
              <w:rPr>
                <w:rFonts w:ascii="Calibri" w:eastAsia="Calibri" w:hAnsi="Calibri" w:cs="Calibri"/>
                <w:u w:val="single"/>
              </w:rPr>
              <w:t xml:space="preserve">Use the Napoleonic Code to analyze the intentions and principles of Napoleon. </w:t>
            </w:r>
          </w:p>
          <w:p w14:paraId="415B7AB1" w14:textId="77777777" w:rsidR="00477667" w:rsidRPr="00477667" w:rsidRDefault="00477667" w:rsidP="004E3C9A">
            <w:pPr>
              <w:widowControl w:val="0"/>
              <w:numPr>
                <w:ilvl w:val="0"/>
                <w:numId w:val="1285"/>
              </w:numPr>
              <w:spacing w:line="240" w:lineRule="auto"/>
              <w:rPr>
                <w:rFonts w:ascii="Calibri" w:eastAsia="Calibri" w:hAnsi="Calibri" w:cs="Calibri"/>
              </w:rPr>
            </w:pPr>
            <w:r w:rsidRPr="00477667">
              <w:rPr>
                <w:rFonts w:ascii="Calibri" w:eastAsia="Calibri" w:hAnsi="Calibri" w:cs="Calibri"/>
                <w:u w:val="single"/>
              </w:rPr>
              <w:t>Determine the cause and effect of Napoleon’s reign of Europe including, but not limited to the Napoleonic Wars, Concert of Europe, and The Battle of Waterloo.</w:t>
            </w:r>
          </w:p>
          <w:p w14:paraId="6D7EBC67" w14:textId="77777777" w:rsidR="00477667" w:rsidRPr="00477667" w:rsidRDefault="00477667" w:rsidP="004E3C9A">
            <w:pPr>
              <w:widowControl w:val="0"/>
              <w:numPr>
                <w:ilvl w:val="0"/>
                <w:numId w:val="1285"/>
              </w:numPr>
              <w:spacing w:line="240" w:lineRule="auto"/>
              <w:rPr>
                <w:rFonts w:ascii="Calibri" w:eastAsia="Calibri" w:hAnsi="Calibri" w:cs="Calibri"/>
              </w:rPr>
            </w:pPr>
            <w:r w:rsidRPr="00477667">
              <w:rPr>
                <w:rFonts w:ascii="Calibri" w:eastAsia="Calibri" w:hAnsi="Calibri" w:cs="Calibri"/>
                <w:u w:val="single"/>
              </w:rPr>
              <w:t>Use a map to compare and describe pre to post Napoleonic Europe.</w:t>
            </w:r>
          </w:p>
          <w:p w14:paraId="320EAF09" w14:textId="77777777" w:rsidR="00477667" w:rsidRPr="00477667" w:rsidRDefault="00477667" w:rsidP="004E3C9A">
            <w:pPr>
              <w:widowControl w:val="0"/>
              <w:numPr>
                <w:ilvl w:val="0"/>
                <w:numId w:val="1285"/>
              </w:numPr>
              <w:spacing w:line="240" w:lineRule="auto"/>
              <w:rPr>
                <w:rFonts w:ascii="Calibri" w:eastAsia="Calibri" w:hAnsi="Calibri" w:cs="Calibri"/>
              </w:rPr>
            </w:pPr>
            <w:r w:rsidRPr="00477667">
              <w:rPr>
                <w:rFonts w:ascii="Calibri" w:eastAsia="Calibri" w:hAnsi="Calibri" w:cs="Calibri"/>
                <w:u w:val="single"/>
              </w:rPr>
              <w:t xml:space="preserve">Analyze and describe the correlation between the Congress of Vienna, revolutions in 1848, and rising nationalism. </w:t>
            </w:r>
          </w:p>
          <w:p w14:paraId="785DAA3B" w14:textId="77777777" w:rsidR="00477667" w:rsidRPr="00477667" w:rsidRDefault="00477667" w:rsidP="00853381">
            <w:pPr>
              <w:widowControl w:val="0"/>
              <w:spacing w:line="240" w:lineRule="auto"/>
              <w:rPr>
                <w:rFonts w:ascii="Calibri" w:eastAsia="Calibri" w:hAnsi="Calibri" w:cs="Calibri"/>
                <w:b/>
              </w:rPr>
            </w:pPr>
          </w:p>
          <w:p w14:paraId="3C58A1F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F49E5A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WHII.5f</w:t>
            </w:r>
          </w:p>
        </w:tc>
      </w:tr>
      <w:tr w:rsidR="00477667" w:rsidRPr="00477667" w14:paraId="0D989643" w14:textId="77777777" w:rsidTr="00517A87">
        <w:trPr>
          <w:trHeight w:val="1061"/>
        </w:trPr>
        <w:tc>
          <w:tcPr>
            <w:tcW w:w="11040" w:type="dxa"/>
            <w:shd w:val="clear" w:color="auto" w:fill="D9D9D9"/>
          </w:tcPr>
          <w:p w14:paraId="3EB05423" w14:textId="1872BA4A" w:rsidR="00477667" w:rsidRPr="00477667" w:rsidRDefault="00477667" w:rsidP="00517A87">
            <w:pPr>
              <w:keepLines/>
              <w:widowControl w:val="0"/>
              <w:spacing w:line="240" w:lineRule="auto"/>
              <w:ind w:left="770" w:hanging="770"/>
              <w:rPr>
                <w:rFonts w:ascii="Calibri" w:eastAsia="Calibri" w:hAnsi="Calibri" w:cs="Calibri"/>
                <w:b/>
                <w:strike/>
              </w:rPr>
            </w:pPr>
            <w:r w:rsidRPr="00477667">
              <w:rPr>
                <w:rFonts w:ascii="Calibri" w:eastAsia="Calibri" w:hAnsi="Calibri" w:cs="Calibri"/>
                <w:b/>
              </w:rPr>
              <w:t>WHII.5</w:t>
            </w:r>
            <w:r w:rsidRPr="00477667">
              <w:rPr>
                <w:rFonts w:ascii="Calibri" w:eastAsia="Calibri" w:hAnsi="Calibri" w:cs="Calibri"/>
                <w:b/>
                <w:u w:val="single"/>
              </w:rPr>
              <w:t>g</w:t>
            </w:r>
            <w:r w:rsidRPr="00477667">
              <w:rPr>
                <w:rFonts w:ascii="Calibri" w:eastAsia="Calibri" w:hAnsi="Calibri" w:cs="Calibri"/>
                <w:b/>
              </w:rPr>
              <w:t xml:space="preserve">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Europe, </w:t>
            </w:r>
            <w:r w:rsidRPr="00477667">
              <w:rPr>
                <w:rFonts w:ascii="Calibri" w:eastAsia="Calibri" w:hAnsi="Calibri" w:cs="Calibri"/>
                <w:b/>
                <w:strike/>
              </w:rPr>
              <w:t>and</w:t>
            </w:r>
            <w:r w:rsidRPr="00477667">
              <w:rPr>
                <w:rFonts w:ascii="Calibri" w:eastAsia="Calibri" w:hAnsi="Calibri" w:cs="Calibri"/>
                <w:b/>
              </w:rPr>
              <w:t xml:space="preserve"> Russia</w:t>
            </w:r>
            <w:r w:rsidRPr="00477667">
              <w:rPr>
                <w:rFonts w:ascii="Calibri" w:eastAsia="Calibri" w:hAnsi="Calibri" w:cs="Calibri"/>
                <w:b/>
                <w:u w:val="single"/>
              </w:rPr>
              <w:t>, and the Americas that led to political unrest and revolution</w:t>
            </w:r>
            <w:r w:rsidRPr="00477667">
              <w:rPr>
                <w:rFonts w:ascii="Calibri" w:eastAsia="Calibri" w:hAnsi="Calibri" w:cs="Calibri"/>
                <w:b/>
              </w:rPr>
              <w:t xml:space="preserve">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to about 1800 </w:t>
            </w:r>
            <w:r w:rsidRPr="00477667">
              <w:rPr>
                <w:rFonts w:ascii="Calibri" w:eastAsia="Calibri" w:hAnsi="Calibri" w:cs="Calibri"/>
                <w:b/>
                <w:smallCaps/>
                <w:strike/>
              </w:rPr>
              <w:t>a.d.</w:t>
            </w:r>
            <w:r w:rsidRPr="00477667">
              <w:rPr>
                <w:rFonts w:ascii="Calibri" w:eastAsia="Calibri" w:hAnsi="Calibri" w:cs="Calibri"/>
                <w:b/>
                <w:smallCaps/>
              </w:rPr>
              <w:t xml:space="preserve"> </w:t>
            </w:r>
            <w:r w:rsidRPr="00477667">
              <w:rPr>
                <w:rFonts w:ascii="Calibri" w:eastAsia="Calibri" w:hAnsi="Calibri" w:cs="Calibri"/>
                <w:b/>
                <w:smallCaps/>
                <w:strike/>
              </w:rPr>
              <w:t>(</w:t>
            </w:r>
            <w:r w:rsidRPr="00477667">
              <w:rPr>
                <w:rFonts w:ascii="Calibri" w:eastAsia="Calibri" w:hAnsi="Calibri" w:cs="Calibri"/>
                <w:b/>
                <w:smallCaps/>
              </w:rPr>
              <w:t>c.e.</w:t>
            </w:r>
            <w:r w:rsidRPr="00477667">
              <w:rPr>
                <w:rFonts w:ascii="Calibri" w:eastAsia="Calibri" w:hAnsi="Calibri" w:cs="Calibri"/>
                <w:b/>
                <w:smallCaps/>
                <w:strike/>
              </w:rPr>
              <w:t xml:space="preserve">) </w:t>
            </w:r>
            <w:r w:rsidRPr="00477667">
              <w:rPr>
                <w:rFonts w:ascii="Calibri" w:eastAsia="Calibri" w:hAnsi="Calibri" w:cs="Calibri"/>
                <w:b/>
              </w:rPr>
              <w:t xml:space="preserve">by </w:t>
            </w:r>
            <w:r w:rsidRPr="00477667">
              <w:rPr>
                <w:rFonts w:ascii="Calibri" w:eastAsia="Calibri" w:hAnsi="Calibri" w:cs="Calibri"/>
                <w:b/>
                <w:strike/>
              </w:rPr>
              <w:t>describing the development of social and cultural patterns in the Italian states</w:t>
            </w:r>
            <w:r w:rsidR="007E5229" w:rsidRPr="00517A87">
              <w:rPr>
                <w:rFonts w:ascii="Calibri" w:eastAsia="Calibri" w:hAnsi="Calibri" w:cs="Calibri"/>
                <w:b/>
              </w:rPr>
              <w:t xml:space="preserve"> [Moved to WHII.9a]</w:t>
            </w:r>
            <w:r w:rsidRPr="0047766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u w:val="single"/>
              </w:rPr>
              <w:t>explaining the causes and effects of the Latin American Revolutions.</w:t>
            </w:r>
          </w:p>
        </w:tc>
      </w:tr>
      <w:tr w:rsidR="00477667" w:rsidRPr="00477667" w14:paraId="74584533" w14:textId="77777777" w:rsidTr="00477667">
        <w:trPr>
          <w:trHeight w:val="800"/>
        </w:trPr>
        <w:tc>
          <w:tcPr>
            <w:tcW w:w="11040" w:type="dxa"/>
          </w:tcPr>
          <w:p w14:paraId="31C9501F"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13138F8E" w14:textId="77777777" w:rsidR="00477667" w:rsidRPr="00477667" w:rsidRDefault="00477667" w:rsidP="004E3C9A">
            <w:pPr>
              <w:widowControl w:val="0"/>
              <w:numPr>
                <w:ilvl w:val="0"/>
                <w:numId w:val="736"/>
              </w:numPr>
              <w:spacing w:line="240" w:lineRule="auto"/>
              <w:rPr>
                <w:rFonts w:ascii="Calibri" w:eastAsia="Calibri" w:hAnsi="Calibri" w:cs="Calibri"/>
              </w:rPr>
            </w:pPr>
            <w:r w:rsidRPr="00477667">
              <w:rPr>
                <w:rFonts w:ascii="Calibri" w:eastAsia="Calibri" w:hAnsi="Calibri" w:cs="Calibri"/>
                <w:u w:val="single"/>
              </w:rPr>
              <w:t>Inspired by the American and French Revolutions of the late 1700s, the people of Latin America, most notably in Haiti and Mexico, sought to establish independent nations free of European colonization.</w:t>
            </w:r>
            <w:r w:rsidRPr="00477667">
              <w:rPr>
                <w:rFonts w:ascii="Calibri" w:eastAsia="Calibri" w:hAnsi="Calibri" w:cs="Calibri"/>
              </w:rPr>
              <w:t xml:space="preserve"> </w:t>
            </w:r>
          </w:p>
          <w:p w14:paraId="7076E957" w14:textId="77777777" w:rsidR="00477667" w:rsidRPr="00477667" w:rsidRDefault="00477667" w:rsidP="004E3C9A">
            <w:pPr>
              <w:widowControl w:val="0"/>
              <w:numPr>
                <w:ilvl w:val="0"/>
                <w:numId w:val="736"/>
              </w:numPr>
              <w:spacing w:line="240" w:lineRule="auto"/>
              <w:rPr>
                <w:rFonts w:ascii="Calibri" w:eastAsia="Calibri" w:hAnsi="Calibri" w:cs="Calibri"/>
              </w:rPr>
            </w:pPr>
            <w:r w:rsidRPr="00477667">
              <w:rPr>
                <w:rFonts w:ascii="Calibri" w:eastAsia="Calibri" w:hAnsi="Calibri" w:cs="Calibri"/>
                <w:u w:val="single"/>
              </w:rPr>
              <w:t>In the wake of gaining independence, nations in Latin America encountered difficulties in establishing effective political and social systems.</w:t>
            </w:r>
            <w:r w:rsidRPr="00477667">
              <w:rPr>
                <w:rFonts w:ascii="Calibri" w:eastAsia="Calibri" w:hAnsi="Calibri" w:cs="Calibri"/>
              </w:rPr>
              <w:t xml:space="preserve"> </w:t>
            </w:r>
          </w:p>
          <w:p w14:paraId="1CE295A2" w14:textId="6EEA6C80" w:rsidR="00477667" w:rsidRPr="00477667" w:rsidRDefault="00477667" w:rsidP="004E3C9A">
            <w:pPr>
              <w:widowControl w:val="0"/>
              <w:numPr>
                <w:ilvl w:val="0"/>
                <w:numId w:val="736"/>
              </w:numPr>
              <w:spacing w:line="240" w:lineRule="auto"/>
              <w:rPr>
                <w:rFonts w:ascii="Calibri" w:eastAsia="Calibri" w:hAnsi="Calibri" w:cs="Calibri"/>
              </w:rPr>
            </w:pPr>
            <w:r w:rsidRPr="00477667">
              <w:rPr>
                <w:rFonts w:ascii="Calibri" w:eastAsia="Calibri" w:hAnsi="Calibri" w:cs="Calibri"/>
                <w:strike/>
              </w:rPr>
              <w:t>Classical civilizations and foreign influence contributed to the development of cultural and social patterns in the Italian states.</w:t>
            </w:r>
            <w:r w:rsidRPr="00477667">
              <w:rPr>
                <w:rFonts w:ascii="Calibri" w:eastAsia="Calibri" w:hAnsi="Calibri" w:cs="Calibri"/>
              </w:rPr>
              <w:t xml:space="preserve"> </w:t>
            </w:r>
            <w:r w:rsidR="007E5229">
              <w:rPr>
                <w:rFonts w:ascii="Calibri" w:eastAsia="Calibri" w:hAnsi="Calibri" w:cs="Calibri"/>
              </w:rPr>
              <w:t>[Moved to WHII.9a]</w:t>
            </w:r>
          </w:p>
          <w:p w14:paraId="3B933866" w14:textId="77777777" w:rsidR="00477667" w:rsidRPr="00477667" w:rsidRDefault="00477667" w:rsidP="00853381">
            <w:pPr>
              <w:widowControl w:val="0"/>
              <w:spacing w:line="240" w:lineRule="auto"/>
              <w:rPr>
                <w:rFonts w:ascii="Calibri" w:eastAsia="Calibri" w:hAnsi="Calibri" w:cs="Calibri"/>
                <w:b/>
              </w:rPr>
            </w:pPr>
          </w:p>
          <w:p w14:paraId="19E78503"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61E68367" w14:textId="77777777" w:rsidR="00477667" w:rsidRPr="00477667" w:rsidRDefault="00477667" w:rsidP="004E3C9A">
            <w:pPr>
              <w:widowControl w:val="0"/>
              <w:numPr>
                <w:ilvl w:val="0"/>
                <w:numId w:val="983"/>
              </w:numPr>
              <w:spacing w:line="240" w:lineRule="auto"/>
              <w:rPr>
                <w:rFonts w:ascii="Calibri" w:eastAsia="Calibri" w:hAnsi="Calibri" w:cs="Calibri"/>
              </w:rPr>
            </w:pPr>
            <w:r w:rsidRPr="00477667">
              <w:rPr>
                <w:rFonts w:ascii="Calibri" w:eastAsia="Calibri" w:hAnsi="Calibri" w:cs="Calibri"/>
                <w:u w:val="single"/>
              </w:rPr>
              <w:t>What factors inspired individuals such as L’Ouverture, Hidalgo, and Bolivar to secure change in Latin America?</w:t>
            </w:r>
          </w:p>
          <w:p w14:paraId="634BF2EA" w14:textId="77777777" w:rsidR="00477667" w:rsidRPr="00477667" w:rsidRDefault="00477667" w:rsidP="004E3C9A">
            <w:pPr>
              <w:widowControl w:val="0"/>
              <w:numPr>
                <w:ilvl w:val="0"/>
                <w:numId w:val="983"/>
              </w:numPr>
              <w:spacing w:line="240" w:lineRule="auto"/>
              <w:rPr>
                <w:rFonts w:ascii="Calibri" w:eastAsia="Calibri" w:hAnsi="Calibri" w:cs="Calibri"/>
              </w:rPr>
            </w:pPr>
            <w:r w:rsidRPr="00477667">
              <w:rPr>
                <w:rFonts w:ascii="Calibri" w:eastAsia="Calibri" w:hAnsi="Calibri" w:cs="Calibri"/>
                <w:u w:val="single"/>
              </w:rPr>
              <w:t>What strategies were used to gain independence in Latin America?</w:t>
            </w:r>
          </w:p>
          <w:p w14:paraId="73B2D572" w14:textId="77777777" w:rsidR="00477667" w:rsidRPr="00477667" w:rsidRDefault="00477667" w:rsidP="004E3C9A">
            <w:pPr>
              <w:widowControl w:val="0"/>
              <w:numPr>
                <w:ilvl w:val="0"/>
                <w:numId w:val="983"/>
              </w:numPr>
              <w:spacing w:line="240" w:lineRule="auto"/>
              <w:rPr>
                <w:rFonts w:ascii="Calibri" w:eastAsia="Calibri" w:hAnsi="Calibri" w:cs="Calibri"/>
              </w:rPr>
            </w:pPr>
            <w:r w:rsidRPr="00477667">
              <w:rPr>
                <w:rFonts w:ascii="Calibri" w:eastAsia="Calibri" w:hAnsi="Calibri" w:cs="Calibri"/>
                <w:u w:val="single"/>
              </w:rPr>
              <w:t>What political and social challenges emerged as a result of independence?</w:t>
            </w:r>
          </w:p>
          <w:p w14:paraId="2EB35978" w14:textId="77777777" w:rsidR="00477667" w:rsidRPr="00477667" w:rsidRDefault="00477667" w:rsidP="004E3C9A">
            <w:pPr>
              <w:widowControl w:val="0"/>
              <w:numPr>
                <w:ilvl w:val="0"/>
                <w:numId w:val="983"/>
              </w:numPr>
              <w:spacing w:line="240" w:lineRule="auto"/>
              <w:rPr>
                <w:rFonts w:ascii="Calibri" w:eastAsia="Calibri" w:hAnsi="Calibri" w:cs="Calibri"/>
                <w:u w:val="single"/>
              </w:rPr>
            </w:pPr>
            <w:r w:rsidRPr="00477667">
              <w:rPr>
                <w:rFonts w:ascii="Calibri" w:eastAsia="Calibri" w:hAnsi="Calibri" w:cs="Calibri"/>
                <w:u w:val="single"/>
              </w:rPr>
              <w:t>What motivated the United States to issue the Monroe Doctrine and how did that doctrine impact the areas of Latin America?</w:t>
            </w:r>
          </w:p>
          <w:p w14:paraId="317C2F87" w14:textId="77777777" w:rsidR="00477667" w:rsidRPr="00477667" w:rsidRDefault="00477667" w:rsidP="00853381">
            <w:pPr>
              <w:widowControl w:val="0"/>
              <w:spacing w:line="240" w:lineRule="auto"/>
              <w:rPr>
                <w:rFonts w:ascii="Calibri" w:eastAsia="Calibri" w:hAnsi="Calibri" w:cs="Calibri"/>
              </w:rPr>
            </w:pPr>
          </w:p>
          <w:p w14:paraId="04382D35" w14:textId="16CDC535"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7A2AF197" w14:textId="77777777" w:rsidR="00477667" w:rsidRPr="00477667" w:rsidRDefault="00477667" w:rsidP="004E3C9A">
            <w:pPr>
              <w:widowControl w:val="0"/>
              <w:numPr>
                <w:ilvl w:val="0"/>
                <w:numId w:val="1302"/>
              </w:numPr>
              <w:spacing w:line="240" w:lineRule="auto"/>
              <w:rPr>
                <w:rFonts w:ascii="Calibri" w:eastAsia="Calibri" w:hAnsi="Calibri" w:cs="Calibri"/>
              </w:rPr>
            </w:pPr>
            <w:r w:rsidRPr="00477667">
              <w:rPr>
                <w:rFonts w:ascii="Calibri" w:eastAsia="Calibri" w:hAnsi="Calibri" w:cs="Calibri"/>
                <w:u w:val="single"/>
              </w:rPr>
              <w:t>Use a map to locate countries involved in the Latin American Revolutions and analyze the proximity of the revolutions in Latin America to determine how these ideals spread through this area.</w:t>
            </w:r>
          </w:p>
          <w:p w14:paraId="5C83158E" w14:textId="77777777" w:rsidR="00477667" w:rsidRPr="00477667" w:rsidRDefault="00477667" w:rsidP="004E3C9A">
            <w:pPr>
              <w:widowControl w:val="0"/>
              <w:numPr>
                <w:ilvl w:val="0"/>
                <w:numId w:val="1302"/>
              </w:numPr>
              <w:spacing w:line="240" w:lineRule="auto"/>
              <w:rPr>
                <w:rFonts w:ascii="Calibri" w:eastAsia="Calibri" w:hAnsi="Calibri" w:cs="Calibri"/>
              </w:rPr>
            </w:pPr>
            <w:r w:rsidRPr="00477667">
              <w:rPr>
                <w:rFonts w:ascii="Calibri" w:eastAsia="Calibri" w:hAnsi="Calibri" w:cs="Calibri"/>
                <w:u w:val="single"/>
              </w:rPr>
              <w:t xml:space="preserve">Use information sources to compare and contrast the impact of L’Ouverture, Hidalgo, and Bolivar on Latin America. </w:t>
            </w:r>
          </w:p>
          <w:p w14:paraId="2BDED16A" w14:textId="77777777" w:rsidR="00477667" w:rsidRPr="00477667" w:rsidRDefault="00477667" w:rsidP="004E3C9A">
            <w:pPr>
              <w:widowControl w:val="0"/>
              <w:numPr>
                <w:ilvl w:val="0"/>
                <w:numId w:val="1302"/>
              </w:numPr>
              <w:spacing w:line="240" w:lineRule="auto"/>
              <w:rPr>
                <w:rFonts w:ascii="Calibri" w:eastAsia="Calibri" w:hAnsi="Calibri" w:cs="Calibri"/>
              </w:rPr>
            </w:pPr>
            <w:r w:rsidRPr="00477667">
              <w:rPr>
                <w:rFonts w:ascii="Calibri" w:eastAsia="Calibri" w:hAnsi="Calibri" w:cs="Calibri"/>
                <w:u w:val="single"/>
              </w:rPr>
              <w:t>Describe and analyze the changes in Latin America that resulted from the independence movements.</w:t>
            </w:r>
          </w:p>
          <w:p w14:paraId="1E148768" w14:textId="77777777" w:rsidR="00477667" w:rsidRPr="00477667" w:rsidRDefault="00477667" w:rsidP="004E3C9A">
            <w:pPr>
              <w:widowControl w:val="0"/>
              <w:numPr>
                <w:ilvl w:val="0"/>
                <w:numId w:val="1302"/>
              </w:numPr>
              <w:spacing w:line="240" w:lineRule="auto"/>
              <w:rPr>
                <w:rFonts w:ascii="Calibri" w:eastAsia="Calibri" w:hAnsi="Calibri" w:cs="Calibri"/>
              </w:rPr>
            </w:pPr>
            <w:r w:rsidRPr="00477667">
              <w:rPr>
                <w:rFonts w:ascii="Calibri" w:eastAsia="Calibri" w:hAnsi="Calibri" w:cs="Calibri"/>
                <w:u w:val="single"/>
              </w:rPr>
              <w:t>Connect and explain the significance of the Monroe Doctrine and the impact on Europe’s influence and expansion into the Americas</w:t>
            </w:r>
          </w:p>
          <w:p w14:paraId="149B6797" w14:textId="77777777" w:rsidR="00477667" w:rsidRPr="00477667" w:rsidRDefault="00477667" w:rsidP="00853381">
            <w:pPr>
              <w:widowControl w:val="0"/>
              <w:spacing w:line="240" w:lineRule="auto"/>
              <w:rPr>
                <w:rFonts w:ascii="Calibri" w:eastAsia="Calibri" w:hAnsi="Calibri" w:cs="Calibri"/>
                <w:b/>
              </w:rPr>
            </w:pPr>
          </w:p>
          <w:p w14:paraId="28E1D84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B33267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WHII.5g</w:t>
            </w:r>
          </w:p>
        </w:tc>
      </w:tr>
      <w:tr w:rsidR="00477667" w:rsidRPr="00477667" w14:paraId="00FA9BCA" w14:textId="77777777" w:rsidTr="00477667">
        <w:trPr>
          <w:trHeight w:val="800"/>
        </w:trPr>
        <w:tc>
          <w:tcPr>
            <w:tcW w:w="11040" w:type="dxa"/>
            <w:shd w:val="clear" w:color="auto" w:fill="D9D9D9"/>
          </w:tcPr>
          <w:p w14:paraId="7963B3EE" w14:textId="77777777" w:rsidR="00477667" w:rsidRPr="00477667" w:rsidRDefault="00477667" w:rsidP="00517A87">
            <w:pPr>
              <w:keepLines/>
              <w:widowControl w:val="0"/>
              <w:tabs>
                <w:tab w:val="left" w:pos="0"/>
              </w:tabs>
              <w:spacing w:line="240" w:lineRule="auto"/>
              <w:outlineLvl w:val="0"/>
              <w:rPr>
                <w:rFonts w:ascii="Calibri" w:eastAsia="Calibri" w:hAnsi="Calibri" w:cs="Calibri"/>
                <w:b/>
              </w:rPr>
            </w:pPr>
            <w:bookmarkStart w:id="32" w:name="_wh2j40molzkd" w:colFirst="0" w:colLast="0"/>
            <w:bookmarkEnd w:id="32"/>
            <w:r w:rsidRPr="00477667">
              <w:rPr>
                <w:rFonts w:ascii="Calibri" w:eastAsia="Calibri" w:hAnsi="Calibri" w:cs="Calibri"/>
                <w:b/>
                <w:strike/>
              </w:rPr>
              <w:t xml:space="preserve">WHII.5h The student will apply social science skills to understand the political, cultural, geographic, and economic conditions in Europe and Russia from about 1500 </w:t>
            </w:r>
            <w:r w:rsidRPr="00477667">
              <w:rPr>
                <w:rFonts w:ascii="Calibri" w:eastAsia="Calibri" w:hAnsi="Calibri" w:cs="Calibri"/>
                <w:b/>
                <w:smallCaps/>
                <w:strike/>
              </w:rPr>
              <w:t>A.D. (C.E.)</w:t>
            </w:r>
            <w:r w:rsidRPr="00477667">
              <w:rPr>
                <w:rFonts w:ascii="Calibri" w:eastAsia="Calibri" w:hAnsi="Calibri" w:cs="Calibri"/>
                <w:b/>
                <w:strike/>
              </w:rPr>
              <w:t xml:space="preserve"> to about 1800 </w:t>
            </w:r>
            <w:r w:rsidRPr="00477667">
              <w:rPr>
                <w:rFonts w:ascii="Calibri" w:eastAsia="Calibri" w:hAnsi="Calibri" w:cs="Calibri"/>
                <w:b/>
                <w:smallCaps/>
                <w:strike/>
              </w:rPr>
              <w:t>A.D. (C.E.)</w:t>
            </w:r>
            <w:r w:rsidRPr="00477667">
              <w:rPr>
                <w:rFonts w:ascii="Calibri" w:eastAsia="Calibri" w:hAnsi="Calibri" w:cs="Calibri"/>
                <w:b/>
                <w:strike/>
              </w:rPr>
              <w:t xml:space="preserve"> by describing the development of social and cultural patterns in Russia, with emphasis on Peter the Great.</w:t>
            </w:r>
            <w:r w:rsidRPr="00477667">
              <w:rPr>
                <w:rFonts w:ascii="Calibri" w:eastAsia="Calibri" w:hAnsi="Calibri" w:cs="Calibri"/>
                <w:b/>
              </w:rPr>
              <w:t xml:space="preserve"> [Moved to WHII.5b]</w:t>
            </w:r>
          </w:p>
        </w:tc>
      </w:tr>
      <w:tr w:rsidR="00477667" w:rsidRPr="00477667" w14:paraId="3A4AA521" w14:textId="77777777" w:rsidTr="00477667">
        <w:trPr>
          <w:trHeight w:val="800"/>
        </w:trPr>
        <w:tc>
          <w:tcPr>
            <w:tcW w:w="11040" w:type="dxa"/>
          </w:tcPr>
          <w:p w14:paraId="29373E45" w14:textId="77777777" w:rsidR="00477667" w:rsidRPr="00477667" w:rsidRDefault="00477667" w:rsidP="00853381">
            <w:pPr>
              <w:widowControl w:val="0"/>
              <w:spacing w:line="240" w:lineRule="auto"/>
              <w:outlineLvl w:val="0"/>
              <w:rPr>
                <w:rFonts w:ascii="Calibri" w:eastAsia="Calibri" w:hAnsi="Calibri" w:cs="Calibri"/>
                <w:b/>
                <w:strike/>
              </w:rPr>
            </w:pPr>
            <w:bookmarkStart w:id="33" w:name="_5xxtrcahjw4d" w:colFirst="0" w:colLast="0"/>
            <w:bookmarkEnd w:id="33"/>
            <w:r w:rsidRPr="00477667">
              <w:rPr>
                <w:rFonts w:ascii="Calibri" w:eastAsia="Calibri" w:hAnsi="Calibri" w:cs="Calibri"/>
                <w:b/>
                <w:strike/>
              </w:rPr>
              <w:t>Essential Understandings</w:t>
            </w:r>
          </w:p>
          <w:p w14:paraId="475CA526" w14:textId="77777777" w:rsidR="00477667" w:rsidRPr="00477667" w:rsidRDefault="00477667" w:rsidP="004E3C9A">
            <w:pPr>
              <w:widowControl w:val="0"/>
              <w:numPr>
                <w:ilvl w:val="0"/>
                <w:numId w:val="1019"/>
              </w:numPr>
              <w:spacing w:line="240" w:lineRule="auto"/>
              <w:rPr>
                <w:rFonts w:ascii="Calibri" w:eastAsia="Calibri" w:hAnsi="Calibri" w:cs="Calibri"/>
              </w:rPr>
            </w:pPr>
            <w:r w:rsidRPr="00477667">
              <w:rPr>
                <w:rFonts w:ascii="Calibri" w:eastAsia="Calibri" w:hAnsi="Calibri" w:cs="Calibri"/>
                <w:strike/>
              </w:rPr>
              <w:t xml:space="preserve">From about 1500 </w:t>
            </w:r>
            <w:r w:rsidRPr="00477667">
              <w:rPr>
                <w:rFonts w:ascii="Calibri" w:eastAsia="Calibri" w:hAnsi="Calibri" w:cs="Calibri"/>
                <w:smallCaps/>
                <w:strike/>
              </w:rPr>
              <w:t>A.D. (C.E.)</w:t>
            </w:r>
            <w:r w:rsidRPr="00477667">
              <w:rPr>
                <w:rFonts w:ascii="Calibri" w:eastAsia="Calibri" w:hAnsi="Calibri" w:cs="Calibri"/>
                <w:strike/>
              </w:rPr>
              <w:t xml:space="preserve"> to about 1800 </w:t>
            </w:r>
            <w:r w:rsidRPr="00477667">
              <w:rPr>
                <w:rFonts w:ascii="Calibri" w:eastAsia="Calibri" w:hAnsi="Calibri" w:cs="Calibri"/>
                <w:smallCaps/>
                <w:strike/>
              </w:rPr>
              <w:t>A.D. (C.E.),</w:t>
            </w:r>
            <w:r w:rsidRPr="00477667">
              <w:rPr>
                <w:rFonts w:ascii="Calibri" w:eastAsia="Calibri" w:hAnsi="Calibri" w:cs="Calibri"/>
                <w:strike/>
              </w:rPr>
              <w:t xml:space="preserve"> Russia was shaped by distinctive social and cultural patterns.</w:t>
            </w:r>
            <w:r w:rsidRPr="00477667">
              <w:rPr>
                <w:rFonts w:ascii="Calibri" w:eastAsia="Calibri" w:hAnsi="Calibri" w:cs="Calibri"/>
              </w:rPr>
              <w:t>[Moved to WHII.5b]</w:t>
            </w:r>
          </w:p>
          <w:p w14:paraId="48387E1B" w14:textId="77777777" w:rsidR="00477667" w:rsidRPr="00477667" w:rsidRDefault="00477667" w:rsidP="004E3C9A">
            <w:pPr>
              <w:widowControl w:val="0"/>
              <w:numPr>
                <w:ilvl w:val="0"/>
                <w:numId w:val="1019"/>
              </w:numPr>
              <w:spacing w:line="240" w:lineRule="auto"/>
              <w:rPr>
                <w:rFonts w:ascii="Calibri" w:eastAsia="Calibri" w:hAnsi="Calibri" w:cs="Calibri"/>
              </w:rPr>
            </w:pPr>
            <w:r w:rsidRPr="00477667">
              <w:rPr>
                <w:rFonts w:ascii="Calibri" w:eastAsia="Calibri" w:hAnsi="Calibri" w:cs="Calibri"/>
                <w:strike/>
              </w:rPr>
              <w:t>Peter the Great tried to modernize Russia through his policy of “westernization.”</w:t>
            </w:r>
            <w:r w:rsidRPr="00477667">
              <w:rPr>
                <w:rFonts w:ascii="Calibri" w:eastAsia="Calibri" w:hAnsi="Calibri" w:cs="Calibri"/>
              </w:rPr>
              <w:t>[Moved to WHII.5b]</w:t>
            </w:r>
          </w:p>
        </w:tc>
      </w:tr>
      <w:tr w:rsidR="00477667" w:rsidRPr="00477667" w14:paraId="101AE3BA" w14:textId="77777777" w:rsidTr="00477667">
        <w:trPr>
          <w:trHeight w:val="576"/>
        </w:trPr>
        <w:tc>
          <w:tcPr>
            <w:tcW w:w="11040" w:type="dxa"/>
            <w:vAlign w:val="center"/>
          </w:tcPr>
          <w:p w14:paraId="5CADBC3A" w14:textId="77777777" w:rsidR="00477667" w:rsidRPr="00517A87" w:rsidRDefault="00477667" w:rsidP="00853381">
            <w:pPr>
              <w:widowControl w:val="0"/>
              <w:spacing w:line="240" w:lineRule="auto"/>
              <w:rPr>
                <w:rFonts w:asciiTheme="majorHAnsi" w:hAnsiTheme="majorHAnsi" w:cstheme="majorHAnsi"/>
                <w:b/>
                <w:sz w:val="32"/>
                <w:szCs w:val="32"/>
              </w:rPr>
            </w:pPr>
            <w:r w:rsidRPr="00517A87">
              <w:rPr>
                <w:rFonts w:asciiTheme="majorHAnsi" w:hAnsiTheme="majorHAnsi" w:cstheme="majorHAnsi"/>
                <w:b/>
                <w:sz w:val="32"/>
                <w:szCs w:val="32"/>
              </w:rPr>
              <w:t>Global Interactions</w:t>
            </w:r>
          </w:p>
        </w:tc>
      </w:tr>
      <w:tr w:rsidR="00477667" w:rsidRPr="00477667" w14:paraId="684F0463" w14:textId="77777777" w:rsidTr="00477667">
        <w:trPr>
          <w:trHeight w:val="800"/>
        </w:trPr>
        <w:tc>
          <w:tcPr>
            <w:tcW w:w="11040" w:type="dxa"/>
            <w:shd w:val="clear" w:color="auto" w:fill="D9D9D9"/>
          </w:tcPr>
          <w:p w14:paraId="729F0433" w14:textId="6CF91ADD" w:rsidR="00477667" w:rsidRPr="00477667" w:rsidRDefault="00477667" w:rsidP="006F0F51">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WHII.6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Asia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p>
          <w:p w14:paraId="59710A1E" w14:textId="77777777" w:rsidR="00477667" w:rsidRPr="00477667" w:rsidRDefault="00477667" w:rsidP="004E3C9A">
            <w:pPr>
              <w:widowControl w:val="0"/>
              <w:numPr>
                <w:ilvl w:val="0"/>
                <w:numId w:val="643"/>
              </w:numPr>
              <w:spacing w:line="240" w:lineRule="auto"/>
              <w:ind w:left="770" w:hanging="770"/>
              <w:rPr>
                <w:rFonts w:ascii="Calibri" w:eastAsia="Calibri" w:hAnsi="Calibri" w:cs="Calibri"/>
                <w:b/>
              </w:rPr>
            </w:pPr>
            <w:r w:rsidRPr="00477667">
              <w:rPr>
                <w:rFonts w:ascii="Calibri" w:eastAsia="Calibri" w:hAnsi="Calibri" w:cs="Calibri"/>
                <w:b/>
                <w:strike/>
              </w:rPr>
              <w:t>locating Asian empires in time and place and identifying major geographic features;</w:t>
            </w:r>
            <w:r w:rsidRPr="00477667">
              <w:rPr>
                <w:rFonts w:ascii="Calibri" w:eastAsia="Calibri" w:hAnsi="Calibri" w:cs="Calibri"/>
                <w:b/>
              </w:rPr>
              <w:t xml:space="preserve"> </w:t>
            </w:r>
            <w:r w:rsidRPr="00477667">
              <w:rPr>
                <w:rFonts w:ascii="Calibri" w:eastAsia="Calibri" w:hAnsi="Calibri" w:cs="Calibri"/>
                <w:b/>
                <w:u w:val="single"/>
              </w:rPr>
              <w:t>describing the location and development of the Ottoman Empire;</w:t>
            </w:r>
          </w:p>
          <w:p w14:paraId="609E08D3" w14:textId="77777777" w:rsidR="00477667" w:rsidRPr="00477667" w:rsidRDefault="00477667" w:rsidP="004E3C9A">
            <w:pPr>
              <w:widowControl w:val="0"/>
              <w:numPr>
                <w:ilvl w:val="0"/>
                <w:numId w:val="643"/>
              </w:numPr>
              <w:spacing w:line="240" w:lineRule="auto"/>
              <w:ind w:left="770" w:hanging="770"/>
              <w:rPr>
                <w:rFonts w:ascii="Calibri" w:eastAsia="Calibri" w:hAnsi="Calibri" w:cs="Calibri"/>
                <w:b/>
              </w:rPr>
            </w:pPr>
            <w:r w:rsidRPr="00477667">
              <w:rPr>
                <w:rFonts w:ascii="Calibri" w:eastAsia="Calibri" w:hAnsi="Calibri" w:cs="Calibri"/>
                <w:b/>
                <w:strike/>
              </w:rPr>
              <w:t>describing the location and development of social and cultural patterns in the Ottoman Empire;</w:t>
            </w:r>
            <w:r w:rsidRPr="00477667">
              <w:rPr>
                <w:rFonts w:ascii="Calibri" w:eastAsia="Calibri" w:hAnsi="Calibri" w:cs="Calibri"/>
                <w:b/>
              </w:rPr>
              <w:t xml:space="preserve"> </w:t>
            </w:r>
            <w:r w:rsidRPr="00517A87">
              <w:rPr>
                <w:rFonts w:ascii="Calibri" w:eastAsia="Calibri" w:hAnsi="Calibri" w:cs="Calibri"/>
              </w:rPr>
              <w:t>[Moved to WHII.6a]</w:t>
            </w:r>
            <w:r w:rsidRPr="00477667">
              <w:rPr>
                <w:rFonts w:ascii="Calibri" w:eastAsia="Calibri" w:hAnsi="Calibri" w:cs="Calibri"/>
                <w:b/>
              </w:rPr>
              <w:t xml:space="preserve"> </w:t>
            </w:r>
            <w:r w:rsidRPr="00477667">
              <w:rPr>
                <w:rFonts w:ascii="Calibri" w:eastAsia="Calibri" w:hAnsi="Calibri" w:cs="Calibri"/>
                <w:b/>
                <w:u w:val="single"/>
              </w:rPr>
              <w:t>describing the location and development of India;</w:t>
            </w:r>
          </w:p>
          <w:p w14:paraId="29C55E05" w14:textId="77777777" w:rsidR="00477667" w:rsidRPr="00477667" w:rsidRDefault="00477667" w:rsidP="004E3C9A">
            <w:pPr>
              <w:widowControl w:val="0"/>
              <w:numPr>
                <w:ilvl w:val="0"/>
                <w:numId w:val="643"/>
              </w:numPr>
              <w:spacing w:line="240" w:lineRule="auto"/>
              <w:ind w:left="770" w:hanging="770"/>
              <w:rPr>
                <w:rFonts w:ascii="Calibri" w:eastAsia="Calibri" w:hAnsi="Calibri" w:cs="Calibri"/>
                <w:b/>
              </w:rPr>
            </w:pPr>
            <w:r w:rsidRPr="00477667">
              <w:rPr>
                <w:rFonts w:ascii="Calibri" w:eastAsia="Calibri" w:hAnsi="Calibri" w:cs="Calibri"/>
                <w:b/>
                <w:strike/>
              </w:rPr>
              <w:t>describing the location and development of social and cultural patterns in India, with emphasis on the Mughal Empire and coastal trade;</w:t>
            </w:r>
            <w:r w:rsidRPr="00477667">
              <w:rPr>
                <w:rFonts w:ascii="Calibri" w:eastAsia="Calibri" w:hAnsi="Calibri" w:cs="Calibri"/>
                <w:b/>
              </w:rPr>
              <w:t xml:space="preserve"> </w:t>
            </w:r>
            <w:r w:rsidRPr="00517A87">
              <w:rPr>
                <w:rFonts w:ascii="Calibri" w:eastAsia="Calibri" w:hAnsi="Calibri" w:cs="Calibri"/>
              </w:rPr>
              <w:t>[Moved to WHII.6b]</w:t>
            </w:r>
            <w:r w:rsidRPr="00477667">
              <w:rPr>
                <w:rFonts w:ascii="Calibri" w:eastAsia="Calibri" w:hAnsi="Calibri" w:cs="Calibri"/>
                <w:b/>
              </w:rPr>
              <w:t xml:space="preserve"> </w:t>
            </w:r>
            <w:r w:rsidRPr="00477667">
              <w:rPr>
                <w:rFonts w:ascii="Calibri" w:eastAsia="Calibri" w:hAnsi="Calibri" w:cs="Calibri"/>
                <w:b/>
                <w:u w:val="single"/>
              </w:rPr>
              <w:t>describing the location and development of China; and</w:t>
            </w:r>
          </w:p>
          <w:p w14:paraId="13B4B7B7" w14:textId="77777777" w:rsidR="00477667" w:rsidRPr="00477667" w:rsidRDefault="00477667" w:rsidP="004E3C9A">
            <w:pPr>
              <w:widowControl w:val="0"/>
              <w:numPr>
                <w:ilvl w:val="0"/>
                <w:numId w:val="643"/>
              </w:numPr>
              <w:spacing w:line="240" w:lineRule="auto"/>
              <w:ind w:left="770" w:hanging="770"/>
              <w:rPr>
                <w:rFonts w:ascii="Calibri" w:eastAsia="Calibri" w:hAnsi="Calibri" w:cs="Calibri"/>
                <w:b/>
              </w:rPr>
            </w:pPr>
            <w:r w:rsidRPr="00477667">
              <w:rPr>
                <w:rFonts w:ascii="Calibri" w:eastAsia="Calibri" w:hAnsi="Calibri" w:cs="Calibri"/>
                <w:b/>
                <w:strike/>
              </w:rPr>
              <w:t>describing the location and development of social and cultural patterns in China, with emphasis on the Qing (Manchu) dynasty;</w:t>
            </w:r>
            <w:r w:rsidRPr="00477667">
              <w:rPr>
                <w:rFonts w:ascii="Calibri" w:eastAsia="Calibri" w:hAnsi="Calibri" w:cs="Calibri"/>
                <w:b/>
              </w:rPr>
              <w:t xml:space="preserve"> </w:t>
            </w:r>
            <w:r w:rsidRPr="00517A87">
              <w:rPr>
                <w:rFonts w:ascii="Calibri" w:eastAsia="Calibri" w:hAnsi="Calibri" w:cs="Calibri"/>
              </w:rPr>
              <w:t>[Moved to WHII.6c]</w:t>
            </w:r>
            <w:r w:rsidRPr="00477667">
              <w:rPr>
                <w:rFonts w:ascii="Calibri" w:eastAsia="Calibri" w:hAnsi="Calibri" w:cs="Calibri"/>
                <w:b/>
              </w:rPr>
              <w:t xml:space="preserve"> </w:t>
            </w:r>
            <w:r w:rsidRPr="00477667">
              <w:rPr>
                <w:rFonts w:ascii="Calibri" w:eastAsia="Calibri" w:hAnsi="Calibri" w:cs="Calibri"/>
                <w:b/>
                <w:u w:val="single"/>
              </w:rPr>
              <w:t>describing the location and development of Japan.</w:t>
            </w:r>
          </w:p>
          <w:p w14:paraId="16F8AF6A" w14:textId="77777777" w:rsidR="00477667" w:rsidRPr="00477667" w:rsidRDefault="00477667" w:rsidP="004E3C9A">
            <w:pPr>
              <w:keepLines/>
              <w:widowControl w:val="0"/>
              <w:numPr>
                <w:ilvl w:val="0"/>
                <w:numId w:val="643"/>
              </w:numPr>
              <w:tabs>
                <w:tab w:val="left" w:pos="0"/>
              </w:tabs>
              <w:spacing w:line="240" w:lineRule="auto"/>
              <w:ind w:left="770" w:hanging="770"/>
              <w:rPr>
                <w:rFonts w:ascii="Calibri" w:eastAsia="Calibri" w:hAnsi="Calibri" w:cs="Calibri"/>
                <w:b/>
              </w:rPr>
            </w:pPr>
            <w:r w:rsidRPr="00477667">
              <w:rPr>
                <w:rFonts w:ascii="Calibri" w:eastAsia="Calibri" w:hAnsi="Calibri" w:cs="Calibri"/>
                <w:b/>
                <w:strike/>
              </w:rPr>
              <w:t>describing the location and development of social and cultural patterns in Japan, with emphasis on the Japanese shogunate;</w:t>
            </w:r>
            <w:r w:rsidRPr="00517A87">
              <w:rPr>
                <w:rFonts w:ascii="Calibri" w:eastAsia="Calibri" w:hAnsi="Calibri" w:cs="Calibri"/>
              </w:rPr>
              <w:t>[Standard removed, Japan moved to WHII.6d]</w:t>
            </w:r>
          </w:p>
          <w:p w14:paraId="5D6E375E" w14:textId="77777777" w:rsidR="00477667" w:rsidRPr="00477667" w:rsidRDefault="00477667" w:rsidP="004E3C9A">
            <w:pPr>
              <w:keepLines/>
              <w:widowControl w:val="0"/>
              <w:numPr>
                <w:ilvl w:val="0"/>
                <w:numId w:val="643"/>
              </w:numPr>
              <w:tabs>
                <w:tab w:val="left" w:pos="0"/>
              </w:tabs>
              <w:spacing w:line="240" w:lineRule="auto"/>
              <w:ind w:left="770" w:hanging="770"/>
              <w:rPr>
                <w:rFonts w:ascii="Calibri" w:eastAsia="Calibri" w:hAnsi="Calibri" w:cs="Calibri"/>
                <w:b/>
              </w:rPr>
            </w:pPr>
            <w:r w:rsidRPr="00477667">
              <w:rPr>
                <w:rFonts w:ascii="Calibri" w:eastAsia="Calibri" w:hAnsi="Calibri" w:cs="Calibri"/>
                <w:b/>
                <w:strike/>
              </w:rPr>
              <w:t>comparing and contrasting the political and economic systems of Asian empires.</w:t>
            </w:r>
            <w:r w:rsidRPr="00477667">
              <w:rPr>
                <w:rFonts w:ascii="Calibri" w:eastAsia="Calibri" w:hAnsi="Calibri" w:cs="Calibri"/>
                <w:b/>
              </w:rPr>
              <w:t xml:space="preserve"> </w:t>
            </w:r>
            <w:r w:rsidRPr="00517A87">
              <w:rPr>
                <w:rFonts w:ascii="Calibri" w:eastAsia="Calibri" w:hAnsi="Calibri" w:cs="Calibri"/>
              </w:rPr>
              <w:t>[Moved to WHII.6a-6d]</w:t>
            </w:r>
          </w:p>
        </w:tc>
      </w:tr>
      <w:tr w:rsidR="00477667" w:rsidRPr="00477667" w14:paraId="79A2E3AA" w14:textId="77777777" w:rsidTr="00477667">
        <w:trPr>
          <w:trHeight w:val="800"/>
        </w:trPr>
        <w:tc>
          <w:tcPr>
            <w:tcW w:w="11040" w:type="dxa"/>
          </w:tcPr>
          <w:p w14:paraId="3A6831BE" w14:textId="7FE5E9C1" w:rsidR="00477667" w:rsidRPr="00477667" w:rsidRDefault="00A359DD" w:rsidP="00853381">
            <w:pPr>
              <w:widowControl w:val="0"/>
              <w:spacing w:line="240" w:lineRule="auto"/>
              <w:rPr>
                <w:rFonts w:ascii="Calibri" w:eastAsia="Calibri" w:hAnsi="Calibri" w:cs="Calibri"/>
              </w:rPr>
            </w:pPr>
            <w:r>
              <w:rPr>
                <w:rFonts w:ascii="Calibri" w:eastAsia="Calibri" w:hAnsi="Calibri" w:cs="Calibri"/>
                <w:b/>
              </w:rPr>
              <w:t>Overarching Inquiry</w:t>
            </w:r>
          </w:p>
          <w:p w14:paraId="4A490F74"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do economic philosophies influence the development of empires?</w:t>
            </w:r>
          </w:p>
          <w:p w14:paraId="6FE2AF47" w14:textId="77777777" w:rsidR="00477667" w:rsidRPr="00477667" w:rsidRDefault="00477667" w:rsidP="00853381">
            <w:pPr>
              <w:widowControl w:val="0"/>
              <w:spacing w:line="240" w:lineRule="auto"/>
              <w:rPr>
                <w:rFonts w:ascii="Calibri" w:eastAsia="Calibri" w:hAnsi="Calibri" w:cs="Calibri"/>
                <w:b/>
              </w:rPr>
            </w:pPr>
          </w:p>
          <w:p w14:paraId="666B2456" w14:textId="78D379BC" w:rsidR="00477667" w:rsidRPr="00A359DD" w:rsidRDefault="00A359DD" w:rsidP="00853381">
            <w:pPr>
              <w:widowControl w:val="0"/>
              <w:spacing w:line="240" w:lineRule="auto"/>
              <w:rPr>
                <w:rFonts w:ascii="Calibri" w:eastAsia="Calibri" w:hAnsi="Calibri" w:cs="Calibri"/>
                <w:b/>
                <w:u w:val="single"/>
              </w:rPr>
            </w:pPr>
            <w:r w:rsidRPr="00A359DD">
              <w:rPr>
                <w:rFonts w:ascii="Calibri" w:eastAsia="Calibri" w:hAnsi="Calibri" w:cs="Calibri"/>
                <w:b/>
                <w:u w:val="single"/>
              </w:rPr>
              <w:t>Themes</w:t>
            </w:r>
          </w:p>
          <w:p w14:paraId="375DE6A9" w14:textId="77777777" w:rsidR="00477667" w:rsidRPr="00A359DD" w:rsidRDefault="00477667" w:rsidP="00853381">
            <w:pPr>
              <w:widowControl w:val="0"/>
              <w:spacing w:line="240" w:lineRule="auto"/>
              <w:rPr>
                <w:rFonts w:ascii="Calibri" w:eastAsia="Calibri" w:hAnsi="Calibri" w:cs="Calibri"/>
                <w:u w:val="single"/>
              </w:rPr>
            </w:pPr>
            <w:r w:rsidRPr="00A359DD">
              <w:rPr>
                <w:rFonts w:ascii="Calibri" w:eastAsia="Calibri" w:hAnsi="Calibri" w:cs="Calibri"/>
                <w:b/>
                <w:u w:val="single"/>
              </w:rPr>
              <w:t>Culture</w:t>
            </w:r>
            <w:r w:rsidRPr="00A359DD">
              <w:rPr>
                <w:rFonts w:ascii="Calibri" w:eastAsia="Calibri" w:hAnsi="Calibri" w:cs="Calibri"/>
                <w:u w:val="single"/>
              </w:rPr>
              <w:t xml:space="preserve"> </w:t>
            </w:r>
            <w:r w:rsidRPr="00A359DD">
              <w:rPr>
                <w:rFonts w:ascii="Calibri" w:eastAsia="Calibri" w:hAnsi="Calibri" w:cs="Calibri"/>
                <w:b/>
                <w:u w:val="single"/>
              </w:rPr>
              <w:t>- the socially transmitted beliefs, values, institutions, behaviors, traditions and way of life of a group of people encompassing other attributes and products, such as language, literature, music, arts and artifacts, and foods.</w:t>
            </w:r>
          </w:p>
          <w:p w14:paraId="2866BF0F" w14:textId="77777777" w:rsidR="00477667" w:rsidRPr="00A359DD" w:rsidRDefault="00477667" w:rsidP="004E3C9A">
            <w:pPr>
              <w:widowControl w:val="0"/>
              <w:numPr>
                <w:ilvl w:val="0"/>
                <w:numId w:val="942"/>
              </w:numPr>
              <w:spacing w:line="240" w:lineRule="auto"/>
              <w:rPr>
                <w:rFonts w:ascii="Calibri" w:eastAsia="Calibri" w:hAnsi="Calibri" w:cs="Calibri"/>
                <w:u w:val="single"/>
              </w:rPr>
            </w:pPr>
            <w:r w:rsidRPr="00A359DD">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08BC57E0" w14:textId="77777777" w:rsidR="00477667" w:rsidRPr="00A359DD" w:rsidRDefault="00477667" w:rsidP="00853381">
            <w:pPr>
              <w:widowControl w:val="0"/>
              <w:spacing w:line="240" w:lineRule="auto"/>
              <w:rPr>
                <w:rFonts w:ascii="Calibri" w:eastAsia="Calibri" w:hAnsi="Calibri" w:cs="Calibri"/>
                <w:b/>
                <w:u w:val="single"/>
              </w:rPr>
            </w:pPr>
          </w:p>
          <w:p w14:paraId="3C83F368" w14:textId="629F070B" w:rsidR="00477667" w:rsidRPr="00A359DD" w:rsidRDefault="00477667" w:rsidP="00853381">
            <w:pPr>
              <w:widowControl w:val="0"/>
              <w:spacing w:line="240" w:lineRule="auto"/>
              <w:rPr>
                <w:rFonts w:ascii="Calibri" w:eastAsia="Calibri" w:hAnsi="Calibri" w:cs="Calibri"/>
                <w:u w:val="single"/>
              </w:rPr>
            </w:pPr>
            <w:r w:rsidRPr="00A359DD">
              <w:rPr>
                <w:rFonts w:ascii="Calibri" w:eastAsia="Calibri" w:hAnsi="Calibri" w:cs="Calibri"/>
                <w:b/>
                <w:u w:val="single"/>
              </w:rPr>
              <w:t>Time, Continuity, and Change</w:t>
            </w:r>
            <w:r w:rsidRPr="00A359DD">
              <w:rPr>
                <w:rFonts w:ascii="Calibri" w:eastAsia="Calibri" w:hAnsi="Calibri" w:cs="Calibri"/>
                <w:u w:val="single"/>
              </w:rPr>
              <w:t xml:space="preserve"> </w:t>
            </w:r>
            <w:r w:rsidRPr="00A359DD">
              <w:rPr>
                <w:rFonts w:ascii="Calibri" w:eastAsia="Calibri" w:hAnsi="Calibri" w:cs="Calibri"/>
                <w:b/>
                <w:u w:val="single"/>
              </w:rPr>
              <w:t>– learning and understanding the past to understand the human story across time. Through the historical experiences of societies, peoples and nations, patterns of conti</w:t>
            </w:r>
            <w:r w:rsidR="00A359DD" w:rsidRPr="00A359DD">
              <w:rPr>
                <w:rFonts w:ascii="Calibri" w:eastAsia="Calibri" w:hAnsi="Calibri" w:cs="Calibri"/>
                <w:b/>
                <w:u w:val="single"/>
              </w:rPr>
              <w:t>nuity and change are revealed.</w:t>
            </w:r>
          </w:p>
          <w:p w14:paraId="2D1DBE1D" w14:textId="77777777" w:rsidR="00477667" w:rsidRPr="00A359DD" w:rsidRDefault="00477667" w:rsidP="004E3C9A">
            <w:pPr>
              <w:widowControl w:val="0"/>
              <w:numPr>
                <w:ilvl w:val="0"/>
                <w:numId w:val="1248"/>
              </w:numPr>
              <w:spacing w:line="240" w:lineRule="auto"/>
              <w:rPr>
                <w:rFonts w:ascii="Calibri" w:eastAsia="Calibri" w:hAnsi="Calibri" w:cs="Calibri"/>
                <w:u w:val="single"/>
              </w:rPr>
            </w:pPr>
            <w:r w:rsidRPr="00A359DD">
              <w:rPr>
                <w:rFonts w:ascii="Calibri" w:eastAsia="Calibri" w:hAnsi="Calibri" w:cs="Calibri"/>
                <w:u w:val="single"/>
              </w:rPr>
              <w:t>Motivation - the following of factors or a position that compel an individual or group to carry out specific actions in an organization.</w:t>
            </w:r>
          </w:p>
          <w:p w14:paraId="69133680" w14:textId="0E2251C7" w:rsidR="00477667" w:rsidRPr="00A359DD" w:rsidRDefault="00477667" w:rsidP="004E3C9A">
            <w:pPr>
              <w:widowControl w:val="0"/>
              <w:numPr>
                <w:ilvl w:val="0"/>
                <w:numId w:val="1248"/>
              </w:numPr>
              <w:spacing w:line="240" w:lineRule="auto"/>
              <w:rPr>
                <w:rFonts w:ascii="Calibri" w:eastAsia="Calibri" w:hAnsi="Calibri" w:cs="Calibri"/>
                <w:u w:val="single"/>
              </w:rPr>
            </w:pPr>
            <w:r w:rsidRPr="00A359DD">
              <w:rPr>
                <w:rFonts w:ascii="Calibri" w:eastAsia="Calibri" w:hAnsi="Calibri" w:cs="Calibri"/>
                <w:u w:val="single"/>
              </w:rPr>
              <w:t>Conflict – the struggle or clash between opposing forces, ideas, interests, etc</w:t>
            </w:r>
            <w:r w:rsidR="006D5EF5" w:rsidRPr="00A359DD">
              <w:rPr>
                <w:rFonts w:ascii="Calibri" w:eastAsia="Calibri" w:hAnsi="Calibri" w:cs="Calibri"/>
                <w:u w:val="single"/>
              </w:rPr>
              <w:t>.</w:t>
            </w:r>
            <w:r w:rsidRPr="00A359DD">
              <w:rPr>
                <w:rFonts w:ascii="Calibri" w:eastAsia="Calibri" w:hAnsi="Calibri" w:cs="Calibri"/>
                <w:u w:val="single"/>
              </w:rPr>
              <w:t>; disagreement or controversy</w:t>
            </w:r>
          </w:p>
          <w:p w14:paraId="211EAFC8" w14:textId="77777777" w:rsidR="00477667" w:rsidRPr="00A359DD" w:rsidRDefault="00477667" w:rsidP="00853381">
            <w:pPr>
              <w:widowControl w:val="0"/>
              <w:spacing w:line="240" w:lineRule="auto"/>
              <w:rPr>
                <w:rFonts w:ascii="Calibri" w:eastAsia="Calibri" w:hAnsi="Calibri" w:cs="Calibri"/>
                <w:b/>
                <w:u w:val="single"/>
              </w:rPr>
            </w:pPr>
          </w:p>
          <w:p w14:paraId="314A58FC" w14:textId="086A301A" w:rsidR="00477667" w:rsidRPr="00A359DD" w:rsidRDefault="00477667" w:rsidP="00853381">
            <w:pPr>
              <w:widowControl w:val="0"/>
              <w:spacing w:line="240" w:lineRule="auto"/>
              <w:rPr>
                <w:rFonts w:ascii="Calibri" w:eastAsia="Calibri" w:hAnsi="Calibri" w:cs="Calibri"/>
                <w:u w:val="single"/>
              </w:rPr>
            </w:pPr>
            <w:r w:rsidRPr="00A359DD">
              <w:rPr>
                <w:rFonts w:ascii="Calibri" w:eastAsia="Calibri" w:hAnsi="Calibri" w:cs="Calibri"/>
                <w:b/>
                <w:u w:val="single"/>
              </w:rPr>
              <w:t>People, Places, and Environments</w:t>
            </w:r>
            <w:r w:rsidRPr="00A359DD">
              <w:rPr>
                <w:rFonts w:ascii="Calibri" w:eastAsia="Calibri" w:hAnsi="Calibri" w:cs="Calibri"/>
                <w:u w:val="single"/>
              </w:rPr>
              <w:t xml:space="preserve"> </w:t>
            </w:r>
            <w:r w:rsidR="00904D53" w:rsidRPr="00A359DD">
              <w:rPr>
                <w:rFonts w:ascii="Calibri" w:eastAsia="Calibri" w:hAnsi="Calibri" w:cs="Calibri"/>
                <w:b/>
                <w:u w:val="single"/>
              </w:rPr>
              <w:t>–</w:t>
            </w:r>
            <w:r w:rsidRPr="00A359DD">
              <w:rPr>
                <w:rFonts w:ascii="Calibri" w:eastAsia="Calibri" w:hAnsi="Calibri" w:cs="Calibri"/>
                <w:b/>
                <w:u w:val="single"/>
              </w:rPr>
              <w:t xml:space="preserve"> the study of people, places, and environments to understand the relationship between human populations and the physical world.</w:t>
            </w:r>
            <w:r w:rsidRPr="00A359DD">
              <w:rPr>
                <w:rFonts w:ascii="Calibri" w:eastAsia="Calibri" w:hAnsi="Calibri" w:cs="Calibri"/>
                <w:u w:val="single"/>
              </w:rPr>
              <w:t> </w:t>
            </w:r>
          </w:p>
          <w:p w14:paraId="0C448069" w14:textId="6CC41668" w:rsidR="00477667" w:rsidRPr="00A359DD" w:rsidRDefault="00477667" w:rsidP="004E3C9A">
            <w:pPr>
              <w:widowControl w:val="0"/>
              <w:numPr>
                <w:ilvl w:val="0"/>
                <w:numId w:val="916"/>
              </w:numPr>
              <w:spacing w:line="240" w:lineRule="auto"/>
              <w:rPr>
                <w:rFonts w:ascii="Calibri" w:eastAsia="Calibri" w:hAnsi="Calibri" w:cs="Calibri"/>
                <w:u w:val="single"/>
              </w:rPr>
            </w:pPr>
            <w:r w:rsidRPr="00A359DD">
              <w:rPr>
                <w:rFonts w:ascii="Calibri" w:eastAsia="Calibri" w:hAnsi="Calibri" w:cs="Calibri"/>
                <w:u w:val="single"/>
              </w:rPr>
              <w:t xml:space="preserve">Contributions and innovations </w:t>
            </w:r>
            <w:r w:rsidR="00904D53" w:rsidRPr="00A359DD">
              <w:rPr>
                <w:rFonts w:ascii="Calibri" w:eastAsia="Calibri" w:hAnsi="Calibri" w:cs="Calibri"/>
                <w:u w:val="single"/>
              </w:rPr>
              <w:t>–</w:t>
            </w:r>
            <w:r w:rsidRPr="00A359DD">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3AFEECD9" w14:textId="77777777" w:rsidR="00477667" w:rsidRPr="00A359DD" w:rsidRDefault="00477667" w:rsidP="00853381">
            <w:pPr>
              <w:widowControl w:val="0"/>
              <w:spacing w:line="240" w:lineRule="auto"/>
              <w:ind w:left="720"/>
              <w:rPr>
                <w:rFonts w:ascii="Calibri" w:eastAsia="Calibri" w:hAnsi="Calibri" w:cs="Calibri"/>
                <w:u w:val="single"/>
              </w:rPr>
            </w:pPr>
          </w:p>
          <w:p w14:paraId="60D11D38" w14:textId="77777777" w:rsidR="00477667" w:rsidRPr="00A359DD" w:rsidRDefault="00477667" w:rsidP="00853381">
            <w:pPr>
              <w:widowControl w:val="0"/>
              <w:spacing w:line="240" w:lineRule="auto"/>
              <w:rPr>
                <w:rFonts w:ascii="Calibri" w:eastAsia="Calibri" w:hAnsi="Calibri" w:cs="Calibri"/>
                <w:u w:val="single"/>
              </w:rPr>
            </w:pPr>
            <w:r w:rsidRPr="00A359DD">
              <w:rPr>
                <w:rFonts w:ascii="Calibri" w:eastAsia="Calibri" w:hAnsi="Calibri" w:cs="Calibri"/>
                <w:b/>
                <w:u w:val="single"/>
              </w:rPr>
              <w:t>Power, Authority, and Governance</w:t>
            </w:r>
            <w:r w:rsidRPr="00A359DD">
              <w:rPr>
                <w:rFonts w:ascii="Calibri" w:eastAsia="Calibri" w:hAnsi="Calibri" w:cs="Calibri"/>
                <w:u w:val="single"/>
              </w:rPr>
              <w:t xml:space="preserve"> </w:t>
            </w:r>
            <w:r w:rsidRPr="00A359DD">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515AC5C2" w14:textId="77777777" w:rsidR="00477667" w:rsidRPr="00A359DD" w:rsidRDefault="00477667" w:rsidP="004E3C9A">
            <w:pPr>
              <w:widowControl w:val="0"/>
              <w:numPr>
                <w:ilvl w:val="0"/>
                <w:numId w:val="815"/>
              </w:numPr>
              <w:spacing w:line="240" w:lineRule="auto"/>
              <w:rPr>
                <w:rFonts w:ascii="Calibri" w:eastAsia="Calibri" w:hAnsi="Calibri" w:cs="Calibri"/>
                <w:u w:val="single"/>
              </w:rPr>
            </w:pPr>
            <w:r w:rsidRPr="00A359DD">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22618A35" w14:textId="399C8021" w:rsidR="00477667" w:rsidRPr="00A359DD" w:rsidRDefault="00477667" w:rsidP="004E3C9A">
            <w:pPr>
              <w:widowControl w:val="0"/>
              <w:numPr>
                <w:ilvl w:val="0"/>
                <w:numId w:val="815"/>
              </w:numPr>
              <w:spacing w:line="240" w:lineRule="auto"/>
              <w:rPr>
                <w:rFonts w:ascii="Calibri" w:eastAsia="Calibri" w:hAnsi="Calibri" w:cs="Calibri"/>
                <w:u w:val="single"/>
              </w:rPr>
            </w:pPr>
            <w:r w:rsidRPr="00A359DD">
              <w:rPr>
                <w:rFonts w:ascii="Calibri" w:eastAsia="Calibri" w:hAnsi="Calibri" w:cs="Calibri"/>
                <w:u w:val="single"/>
              </w:rPr>
              <w:t xml:space="preserve">Imperialism </w:t>
            </w:r>
            <w:r w:rsidR="00904D53" w:rsidRPr="00A359DD">
              <w:rPr>
                <w:rFonts w:ascii="Calibri" w:eastAsia="Calibri" w:hAnsi="Calibri" w:cs="Calibri"/>
                <w:u w:val="single"/>
              </w:rPr>
              <w:t>–</w:t>
            </w:r>
            <w:r w:rsidRPr="00A359DD">
              <w:rPr>
                <w:rFonts w:ascii="Calibri" w:eastAsia="Calibri" w:hAnsi="Calibri" w:cs="Calibri"/>
                <w:u w:val="single"/>
              </w:rPr>
              <w:t xml:space="preserve"> The extension or imposition of power, authority, or influence by one nation over another</w:t>
            </w:r>
          </w:p>
          <w:p w14:paraId="2C7B1F6B" w14:textId="30586F93" w:rsidR="00477667" w:rsidRPr="00A359DD" w:rsidRDefault="00477667" w:rsidP="004E3C9A">
            <w:pPr>
              <w:widowControl w:val="0"/>
              <w:numPr>
                <w:ilvl w:val="0"/>
                <w:numId w:val="815"/>
              </w:numPr>
              <w:spacing w:line="240" w:lineRule="auto"/>
              <w:rPr>
                <w:rFonts w:ascii="Calibri" w:eastAsia="Calibri" w:hAnsi="Calibri" w:cs="Calibri"/>
              </w:rPr>
            </w:pPr>
            <w:r w:rsidRPr="00A359DD">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r w:rsidR="00A359DD" w:rsidRPr="00A359DD">
              <w:rPr>
                <w:rFonts w:ascii="Calibri" w:eastAsia="Calibri" w:hAnsi="Calibri" w:cs="Calibri"/>
              </w:rPr>
              <w:t>.</w:t>
            </w:r>
          </w:p>
          <w:p w14:paraId="12FFC7DB" w14:textId="210DE0F0" w:rsidR="006F0F51" w:rsidRPr="00477667" w:rsidRDefault="006F0F51" w:rsidP="00517A87">
            <w:pPr>
              <w:widowControl w:val="0"/>
              <w:spacing w:line="240" w:lineRule="auto"/>
              <w:ind w:left="720"/>
              <w:rPr>
                <w:rFonts w:ascii="Calibri" w:eastAsia="Calibri" w:hAnsi="Calibri" w:cs="Calibri"/>
              </w:rPr>
            </w:pPr>
          </w:p>
        </w:tc>
      </w:tr>
      <w:tr w:rsidR="00477667" w:rsidRPr="00477667" w14:paraId="4A07E84B" w14:textId="77777777" w:rsidTr="00477667">
        <w:trPr>
          <w:trHeight w:val="800"/>
        </w:trPr>
        <w:tc>
          <w:tcPr>
            <w:tcW w:w="11040" w:type="dxa"/>
            <w:shd w:val="clear" w:color="auto" w:fill="D9D9D9"/>
          </w:tcPr>
          <w:p w14:paraId="7904D90E" w14:textId="2D6DDE16" w:rsidR="00477667" w:rsidRPr="00477667" w:rsidRDefault="00477667" w:rsidP="00517A87">
            <w:pPr>
              <w:keepLines/>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WHII.6a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Asia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r w:rsidRPr="00477667">
              <w:rPr>
                <w:rFonts w:ascii="Calibri" w:eastAsia="Calibri" w:hAnsi="Calibri" w:cs="Calibri"/>
                <w:b/>
                <w:strike/>
              </w:rPr>
              <w:t>locating Asian empires in time and place and identifying major geographic features;</w:t>
            </w:r>
            <w:r w:rsidRPr="00477667">
              <w:rPr>
                <w:rFonts w:ascii="Calibri" w:eastAsia="Calibri" w:hAnsi="Calibri" w:cs="Calibri"/>
                <w:b/>
              </w:rPr>
              <w:t xml:space="preserve"> </w:t>
            </w:r>
            <w:r w:rsidRPr="00477667">
              <w:rPr>
                <w:rFonts w:ascii="Calibri" w:eastAsia="Calibri" w:hAnsi="Calibri" w:cs="Calibri"/>
                <w:b/>
                <w:u w:val="single"/>
              </w:rPr>
              <w:t>describing the location and development of the Ottoman Empire</w:t>
            </w:r>
            <w:r w:rsidR="006F0F51">
              <w:rPr>
                <w:rFonts w:ascii="Calibri" w:eastAsia="Calibri" w:hAnsi="Calibri" w:cs="Calibri"/>
                <w:b/>
                <w:u w:val="single"/>
              </w:rPr>
              <w:t>.</w:t>
            </w:r>
          </w:p>
        </w:tc>
      </w:tr>
      <w:tr w:rsidR="00477667" w:rsidRPr="00477667" w14:paraId="21B94FD4" w14:textId="77777777" w:rsidTr="00477667">
        <w:trPr>
          <w:trHeight w:val="800"/>
        </w:trPr>
        <w:tc>
          <w:tcPr>
            <w:tcW w:w="11040" w:type="dxa"/>
          </w:tcPr>
          <w:p w14:paraId="2C6768F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16330F99" w14:textId="77777777" w:rsidR="00477667" w:rsidRPr="00477667" w:rsidRDefault="00477667" w:rsidP="004E3C9A">
            <w:pPr>
              <w:widowControl w:val="0"/>
              <w:numPr>
                <w:ilvl w:val="0"/>
                <w:numId w:val="664"/>
              </w:numPr>
              <w:spacing w:line="240" w:lineRule="auto"/>
              <w:rPr>
                <w:rFonts w:ascii="Calibri" w:eastAsia="Calibri" w:hAnsi="Calibri" w:cs="Calibri"/>
                <w:highlight w:val="white"/>
                <w:u w:val="single"/>
              </w:rPr>
            </w:pPr>
            <w:r w:rsidRPr="00477667">
              <w:rPr>
                <w:rFonts w:ascii="Calibri" w:eastAsia="Calibri" w:hAnsi="Calibri" w:cs="Calibri"/>
                <w:u w:val="single"/>
              </w:rPr>
              <w:t>The geographic features of Asia contributed to the development of regional empires.</w:t>
            </w:r>
          </w:p>
          <w:p w14:paraId="3FEA0CB7" w14:textId="77777777" w:rsidR="00477667" w:rsidRPr="00477667" w:rsidRDefault="00477667" w:rsidP="004E3C9A">
            <w:pPr>
              <w:widowControl w:val="0"/>
              <w:numPr>
                <w:ilvl w:val="0"/>
                <w:numId w:val="664"/>
              </w:numPr>
              <w:spacing w:line="240" w:lineRule="auto"/>
              <w:rPr>
                <w:rFonts w:ascii="Calibri" w:eastAsia="Calibri" w:hAnsi="Calibri" w:cs="Calibri"/>
                <w:highlight w:val="white"/>
                <w:u w:val="single"/>
              </w:rPr>
            </w:pPr>
            <w:r w:rsidRPr="00477667">
              <w:rPr>
                <w:rFonts w:ascii="Calibri" w:eastAsia="Calibri" w:hAnsi="Calibri" w:cs="Calibri"/>
                <w:u w:val="single"/>
              </w:rPr>
              <w:t>The Ottomans evolved into a major world power which consolidated the areas of Southwest Asia, North Africa, and Southeastern Europe under their rule.</w:t>
            </w:r>
          </w:p>
          <w:p w14:paraId="10F6A1CC" w14:textId="77777777" w:rsidR="00477667" w:rsidRPr="00477667" w:rsidRDefault="00477667" w:rsidP="004E3C9A">
            <w:pPr>
              <w:widowControl w:val="0"/>
              <w:numPr>
                <w:ilvl w:val="0"/>
                <w:numId w:val="664"/>
              </w:numPr>
              <w:spacing w:line="240" w:lineRule="auto"/>
              <w:rPr>
                <w:rFonts w:ascii="Calibri" w:eastAsia="Calibri" w:hAnsi="Calibri" w:cs="Calibri"/>
                <w:highlight w:val="white"/>
                <w:u w:val="single"/>
              </w:rPr>
            </w:pPr>
            <w:r w:rsidRPr="00477667">
              <w:rPr>
                <w:rFonts w:ascii="Calibri" w:eastAsia="Calibri" w:hAnsi="Calibri" w:cs="Calibri"/>
                <w:u w:val="single"/>
              </w:rPr>
              <w:t>The Ottomans developed significant social and cultural achievements which contributed to the longevity of the empire.</w:t>
            </w:r>
          </w:p>
          <w:p w14:paraId="60A9D65D" w14:textId="5957EAF8" w:rsidR="00477667" w:rsidRPr="00477667" w:rsidRDefault="00477667" w:rsidP="004E3C9A">
            <w:pPr>
              <w:widowControl w:val="0"/>
              <w:numPr>
                <w:ilvl w:val="0"/>
                <w:numId w:val="664"/>
              </w:numPr>
              <w:spacing w:line="240" w:lineRule="auto"/>
              <w:rPr>
                <w:rFonts w:ascii="Calibri" w:eastAsia="Calibri" w:hAnsi="Calibri" w:cs="Calibri"/>
                <w:color w:val="3C4043"/>
                <w:highlight w:val="white"/>
              </w:rPr>
            </w:pPr>
            <w:r w:rsidRPr="00477667">
              <w:rPr>
                <w:rFonts w:ascii="Calibri" w:eastAsia="Calibri" w:hAnsi="Calibri" w:cs="Calibri"/>
                <w:strike/>
              </w:rPr>
              <w:t xml:space="preserve">Between about 1500 </w:t>
            </w:r>
            <w:r w:rsidRPr="00477667">
              <w:rPr>
                <w:rFonts w:ascii="Calibri" w:eastAsia="Calibri" w:hAnsi="Calibri" w:cs="Calibri"/>
                <w:smallCaps/>
                <w:strike/>
              </w:rPr>
              <w:t xml:space="preserve">A.D. (C.E.) </w:t>
            </w:r>
            <w:r w:rsidRPr="00477667">
              <w:rPr>
                <w:rFonts w:ascii="Calibri" w:eastAsia="Calibri" w:hAnsi="Calibri" w:cs="Calibri"/>
                <w:strike/>
              </w:rPr>
              <w:t xml:space="preserve">and about 1800 </w:t>
            </w:r>
            <w:r w:rsidRPr="00477667">
              <w:rPr>
                <w:rFonts w:ascii="Calibri" w:eastAsia="Calibri" w:hAnsi="Calibri" w:cs="Calibri"/>
                <w:smallCaps/>
                <w:strike/>
              </w:rPr>
              <w:t>A.D. (C.E),</w:t>
            </w:r>
            <w:r w:rsidRPr="00477667">
              <w:rPr>
                <w:rFonts w:ascii="Calibri" w:eastAsia="Calibri" w:hAnsi="Calibri" w:cs="Calibri"/>
                <w:strike/>
              </w:rPr>
              <w:t xml:space="preserve"> Asian nations developed empires that extended throughout Asia and the world.</w:t>
            </w:r>
            <w:r w:rsidR="007E5229" w:rsidRPr="00517A87">
              <w:rPr>
                <w:rFonts w:ascii="Calibri" w:eastAsia="Calibri" w:hAnsi="Calibri" w:cs="Calibri"/>
              </w:rPr>
              <w:t>[Moved to Knowledge and Learning Experiences]</w:t>
            </w:r>
          </w:p>
          <w:p w14:paraId="6E91A405" w14:textId="38806955" w:rsidR="00477667" w:rsidRPr="00477667" w:rsidRDefault="00477667" w:rsidP="004E3C9A">
            <w:pPr>
              <w:widowControl w:val="0"/>
              <w:numPr>
                <w:ilvl w:val="0"/>
                <w:numId w:val="664"/>
              </w:numPr>
              <w:spacing w:line="240" w:lineRule="auto"/>
              <w:rPr>
                <w:rFonts w:ascii="Calibri" w:eastAsia="Calibri" w:hAnsi="Calibri" w:cs="Calibri"/>
                <w:color w:val="3C4043"/>
                <w:highlight w:val="white"/>
              </w:rPr>
            </w:pPr>
            <w:r w:rsidRPr="00477667">
              <w:rPr>
                <w:rFonts w:ascii="Calibri" w:eastAsia="Calibri" w:hAnsi="Calibri" w:cs="Calibri"/>
                <w:strike/>
              </w:rPr>
              <w:t>Major geographic features of Asia helped to shape these empires and included land and water features.</w:t>
            </w:r>
            <w:r w:rsidR="007E5229">
              <w:rPr>
                <w:rFonts w:ascii="Calibri" w:eastAsia="Calibri" w:hAnsi="Calibri" w:cs="Calibri"/>
                <w:strike/>
              </w:rPr>
              <w:t xml:space="preserve"> </w:t>
            </w:r>
            <w:r w:rsidR="007E5229" w:rsidRPr="0067214F">
              <w:rPr>
                <w:rFonts w:ascii="Calibri" w:eastAsia="Calibri" w:hAnsi="Calibri" w:cs="Calibri"/>
              </w:rPr>
              <w:t>[Moved to Knowledge and Learning Experiences]</w:t>
            </w:r>
          </w:p>
          <w:p w14:paraId="644E45C8" w14:textId="77777777" w:rsidR="00477667" w:rsidRPr="00477667" w:rsidRDefault="00477667" w:rsidP="00853381">
            <w:pPr>
              <w:widowControl w:val="0"/>
              <w:spacing w:line="240" w:lineRule="auto"/>
              <w:rPr>
                <w:rFonts w:ascii="Calibri" w:eastAsia="Calibri" w:hAnsi="Calibri" w:cs="Calibri"/>
                <w:b/>
              </w:rPr>
            </w:pPr>
          </w:p>
          <w:p w14:paraId="29D7EE23"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5BD77E71" w14:textId="77777777" w:rsidR="00477667" w:rsidRPr="00477667" w:rsidRDefault="00477667" w:rsidP="004E3C9A">
            <w:pPr>
              <w:widowControl w:val="0"/>
              <w:numPr>
                <w:ilvl w:val="0"/>
                <w:numId w:val="1097"/>
              </w:numPr>
              <w:spacing w:line="240" w:lineRule="auto"/>
              <w:rPr>
                <w:rFonts w:ascii="Calibri" w:eastAsia="Calibri" w:hAnsi="Calibri" w:cs="Calibri"/>
              </w:rPr>
            </w:pPr>
            <w:r w:rsidRPr="00477667">
              <w:rPr>
                <w:rFonts w:ascii="Calibri" w:eastAsia="Calibri" w:hAnsi="Calibri" w:cs="Calibri"/>
                <w:u w:val="single"/>
              </w:rPr>
              <w:t>What areas encompassed the Ottoman Empire in and around 1500 C.E.?</w:t>
            </w:r>
          </w:p>
          <w:p w14:paraId="751AAB0F" w14:textId="77777777" w:rsidR="00477667" w:rsidRPr="00477667" w:rsidRDefault="00477667" w:rsidP="004E3C9A">
            <w:pPr>
              <w:widowControl w:val="0"/>
              <w:numPr>
                <w:ilvl w:val="0"/>
                <w:numId w:val="1097"/>
              </w:numPr>
              <w:spacing w:line="240" w:lineRule="auto"/>
              <w:rPr>
                <w:rFonts w:ascii="Calibri" w:eastAsia="Calibri" w:hAnsi="Calibri" w:cs="Calibri"/>
              </w:rPr>
            </w:pPr>
            <w:r w:rsidRPr="00477667">
              <w:rPr>
                <w:rFonts w:ascii="Calibri" w:eastAsia="Calibri" w:hAnsi="Calibri" w:cs="Calibri"/>
                <w:u w:val="single"/>
              </w:rPr>
              <w:t>How did geography impact the economic systems and trade routes of the Ottoman Empire?</w:t>
            </w:r>
          </w:p>
          <w:p w14:paraId="1B2161E0" w14:textId="77777777" w:rsidR="00477667" w:rsidRPr="00477667" w:rsidRDefault="00477667" w:rsidP="004E3C9A">
            <w:pPr>
              <w:widowControl w:val="0"/>
              <w:numPr>
                <w:ilvl w:val="0"/>
                <w:numId w:val="1097"/>
              </w:numPr>
              <w:spacing w:line="240" w:lineRule="auto"/>
              <w:rPr>
                <w:rFonts w:ascii="Calibri" w:eastAsia="Calibri" w:hAnsi="Calibri" w:cs="Calibri"/>
              </w:rPr>
            </w:pPr>
            <w:r w:rsidRPr="00477667">
              <w:rPr>
                <w:rFonts w:ascii="Calibri" w:eastAsia="Calibri" w:hAnsi="Calibri" w:cs="Calibri"/>
                <w:u w:val="single"/>
              </w:rPr>
              <w:t>To what extent did religion impact the emergence and development of the Ottoman Empire?</w:t>
            </w:r>
          </w:p>
          <w:p w14:paraId="6AB498ED" w14:textId="77777777" w:rsidR="00477667" w:rsidRPr="00477667" w:rsidRDefault="00477667" w:rsidP="004E3C9A">
            <w:pPr>
              <w:widowControl w:val="0"/>
              <w:numPr>
                <w:ilvl w:val="0"/>
                <w:numId w:val="1097"/>
              </w:numPr>
              <w:spacing w:line="240" w:lineRule="auto"/>
              <w:rPr>
                <w:rFonts w:ascii="Calibri" w:eastAsia="Calibri" w:hAnsi="Calibri" w:cs="Calibri"/>
                <w:u w:val="single"/>
              </w:rPr>
            </w:pPr>
            <w:r w:rsidRPr="00477667">
              <w:rPr>
                <w:rFonts w:ascii="Calibri" w:eastAsia="Calibri" w:hAnsi="Calibri" w:cs="Calibri"/>
                <w:u w:val="single"/>
              </w:rPr>
              <w:t>What factors contributed to the longevity of the Ottoman Empire’s influence and power?</w:t>
            </w:r>
          </w:p>
          <w:p w14:paraId="2D5BB209" w14:textId="77777777" w:rsidR="00477667" w:rsidRPr="00477667" w:rsidRDefault="00477667" w:rsidP="00853381">
            <w:pPr>
              <w:widowControl w:val="0"/>
              <w:spacing w:line="240" w:lineRule="auto"/>
              <w:rPr>
                <w:rFonts w:ascii="Calibri" w:eastAsia="Calibri" w:hAnsi="Calibri" w:cs="Calibri"/>
              </w:rPr>
            </w:pPr>
          </w:p>
          <w:p w14:paraId="31C9D95D" w14:textId="4E29824E"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27A49350" w14:textId="57ED1AE4" w:rsidR="00477667" w:rsidRPr="00477667" w:rsidRDefault="00477667" w:rsidP="004E3C9A">
            <w:pPr>
              <w:widowControl w:val="0"/>
              <w:numPr>
                <w:ilvl w:val="0"/>
                <w:numId w:val="1461"/>
              </w:numPr>
              <w:spacing w:line="240" w:lineRule="auto"/>
              <w:rPr>
                <w:rFonts w:ascii="Calibri" w:eastAsia="Calibri" w:hAnsi="Calibri" w:cs="Calibri"/>
              </w:rPr>
            </w:pPr>
            <w:r w:rsidRPr="00477667">
              <w:rPr>
                <w:rFonts w:ascii="Calibri" w:eastAsia="Calibri" w:hAnsi="Calibri" w:cs="Calibri"/>
                <w:u w:val="single"/>
              </w:rPr>
              <w:t>Use a map to analyze and explain the origin and expansion of the Ottoman Empire</w:t>
            </w:r>
            <w:r w:rsidR="006F0F51">
              <w:rPr>
                <w:rFonts w:ascii="Calibri" w:eastAsia="Calibri" w:hAnsi="Calibri" w:cs="Calibri"/>
                <w:u w:val="single"/>
              </w:rPr>
              <w:t>.</w:t>
            </w:r>
          </w:p>
          <w:p w14:paraId="6FB42553" w14:textId="77777777" w:rsidR="00477667" w:rsidRPr="00477667" w:rsidRDefault="00477667" w:rsidP="004E3C9A">
            <w:pPr>
              <w:widowControl w:val="0"/>
              <w:numPr>
                <w:ilvl w:val="0"/>
                <w:numId w:val="1461"/>
              </w:numPr>
              <w:spacing w:line="240" w:lineRule="auto"/>
              <w:rPr>
                <w:rFonts w:ascii="Calibri" w:eastAsia="Calibri" w:hAnsi="Calibri" w:cs="Calibri"/>
              </w:rPr>
            </w:pPr>
            <w:r w:rsidRPr="00477667">
              <w:rPr>
                <w:rFonts w:ascii="Calibri" w:eastAsia="Calibri" w:hAnsi="Calibri" w:cs="Calibri"/>
                <w:u w:val="single"/>
              </w:rPr>
              <w:t xml:space="preserve">Use information sources to examine the role of previously established trade routes in the economic success of the Ottoman Empire. </w:t>
            </w:r>
          </w:p>
          <w:p w14:paraId="6D08C302" w14:textId="77777777" w:rsidR="00477667" w:rsidRPr="00477667" w:rsidRDefault="00477667" w:rsidP="004E3C9A">
            <w:pPr>
              <w:widowControl w:val="0"/>
              <w:numPr>
                <w:ilvl w:val="0"/>
                <w:numId w:val="1461"/>
              </w:numPr>
              <w:spacing w:line="240" w:lineRule="auto"/>
              <w:rPr>
                <w:rFonts w:ascii="Calibri" w:eastAsia="Calibri" w:hAnsi="Calibri" w:cs="Calibri"/>
              </w:rPr>
            </w:pPr>
            <w:r w:rsidRPr="00477667">
              <w:rPr>
                <w:rFonts w:ascii="Calibri" w:eastAsia="Calibri" w:hAnsi="Calibri" w:cs="Calibri"/>
                <w:u w:val="single"/>
              </w:rPr>
              <w:t>Evaluate the Ottoman practice of the Devshirme system.</w:t>
            </w:r>
          </w:p>
          <w:p w14:paraId="042E0643" w14:textId="77777777" w:rsidR="00477667" w:rsidRPr="00477667" w:rsidRDefault="00477667" w:rsidP="004E3C9A">
            <w:pPr>
              <w:widowControl w:val="0"/>
              <w:numPr>
                <w:ilvl w:val="0"/>
                <w:numId w:val="1461"/>
              </w:numPr>
              <w:spacing w:line="240" w:lineRule="auto"/>
              <w:rPr>
                <w:rFonts w:ascii="Calibri" w:eastAsia="Calibri" w:hAnsi="Calibri" w:cs="Calibri"/>
              </w:rPr>
            </w:pPr>
            <w:r w:rsidRPr="00477667">
              <w:rPr>
                <w:rFonts w:ascii="Calibri" w:eastAsia="Calibri" w:hAnsi="Calibri" w:cs="Calibri"/>
                <w:u w:val="single"/>
              </w:rPr>
              <w:t>Analyze and interpret information sources to track and explain the impact of Ottoman developments in architecture, calligraphy, manuscript painting, textiles, ceramics and other areas.</w:t>
            </w:r>
          </w:p>
          <w:p w14:paraId="74B2E66B" w14:textId="77777777" w:rsidR="00477667" w:rsidRPr="00477667" w:rsidRDefault="00477667" w:rsidP="00853381">
            <w:pPr>
              <w:widowControl w:val="0"/>
              <w:spacing w:line="240" w:lineRule="auto"/>
              <w:rPr>
                <w:rFonts w:ascii="Calibri" w:eastAsia="Calibri" w:hAnsi="Calibri" w:cs="Calibri"/>
                <w:b/>
              </w:rPr>
            </w:pPr>
          </w:p>
          <w:p w14:paraId="0E3E8BE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08A38F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WHII.6a</w:t>
            </w:r>
          </w:p>
        </w:tc>
      </w:tr>
      <w:tr w:rsidR="00477667" w:rsidRPr="00477667" w14:paraId="4F1190A2" w14:textId="77777777" w:rsidTr="00477667">
        <w:trPr>
          <w:trHeight w:val="620"/>
        </w:trPr>
        <w:tc>
          <w:tcPr>
            <w:tcW w:w="11040" w:type="dxa"/>
            <w:shd w:val="clear" w:color="auto" w:fill="D9D9D9"/>
          </w:tcPr>
          <w:p w14:paraId="5D382C8A" w14:textId="5CBCCF9A" w:rsidR="00477667" w:rsidRPr="00477667" w:rsidRDefault="00477667" w:rsidP="00735203">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WHII.6b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Asia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r w:rsidRPr="00477667">
              <w:rPr>
                <w:rFonts w:ascii="Calibri" w:eastAsia="Calibri" w:hAnsi="Calibri" w:cs="Calibri"/>
                <w:b/>
                <w:strike/>
              </w:rPr>
              <w:t>describing the location and development of social and cultural patterns in the Ottoman Empire;</w:t>
            </w:r>
            <w:r w:rsidR="006E635E" w:rsidRPr="00517A87">
              <w:rPr>
                <w:rFonts w:ascii="Calibri" w:eastAsia="Calibri" w:hAnsi="Calibri" w:cs="Calibri"/>
              </w:rPr>
              <w:t>[</w:t>
            </w:r>
            <w:r w:rsidRPr="00517A87">
              <w:rPr>
                <w:rFonts w:ascii="Calibri" w:eastAsia="Calibri" w:hAnsi="Calibri" w:cs="Calibri"/>
              </w:rPr>
              <w:t>Moved to WHII.6a</w:t>
            </w:r>
            <w:r w:rsidR="006E635E" w:rsidRPr="00517A87">
              <w:rPr>
                <w:rFonts w:ascii="Calibri" w:eastAsia="Calibri" w:hAnsi="Calibri" w:cs="Calibri"/>
              </w:rPr>
              <w:t>]</w:t>
            </w:r>
            <w:r w:rsidRPr="00517A87">
              <w:rPr>
                <w:rFonts w:ascii="Calibri" w:eastAsia="Calibri" w:hAnsi="Calibri" w:cs="Calibri"/>
              </w:rPr>
              <w:t xml:space="preserve"> </w:t>
            </w:r>
            <w:r w:rsidRPr="00477667">
              <w:rPr>
                <w:rFonts w:ascii="Calibri" w:eastAsia="Calibri" w:hAnsi="Calibri" w:cs="Calibri"/>
                <w:b/>
                <w:u w:val="single"/>
              </w:rPr>
              <w:t>describing the location and development of India</w:t>
            </w:r>
            <w:r w:rsidR="006E635E">
              <w:rPr>
                <w:rFonts w:ascii="Calibri" w:eastAsia="Calibri" w:hAnsi="Calibri" w:cs="Calibri"/>
                <w:b/>
                <w:u w:val="single"/>
              </w:rPr>
              <w:t>.</w:t>
            </w:r>
          </w:p>
        </w:tc>
      </w:tr>
      <w:tr w:rsidR="00477667" w:rsidRPr="00477667" w14:paraId="212E0A74" w14:textId="77777777" w:rsidTr="00477667">
        <w:trPr>
          <w:trHeight w:val="800"/>
        </w:trPr>
        <w:tc>
          <w:tcPr>
            <w:tcW w:w="11040" w:type="dxa"/>
          </w:tcPr>
          <w:p w14:paraId="6FE68345"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7946E7E6" w14:textId="77777777" w:rsidR="00477667" w:rsidRPr="00477667" w:rsidRDefault="00477667" w:rsidP="004E3C9A">
            <w:pPr>
              <w:widowControl w:val="0"/>
              <w:numPr>
                <w:ilvl w:val="0"/>
                <w:numId w:val="896"/>
              </w:numPr>
              <w:spacing w:line="240" w:lineRule="auto"/>
              <w:rPr>
                <w:rFonts w:ascii="Calibri" w:eastAsia="Calibri" w:hAnsi="Calibri" w:cs="Calibri"/>
              </w:rPr>
            </w:pPr>
            <w:r w:rsidRPr="00477667">
              <w:rPr>
                <w:rFonts w:ascii="Calibri" w:eastAsia="Calibri" w:hAnsi="Calibri" w:cs="Calibri"/>
                <w:u w:val="single"/>
              </w:rPr>
              <w:t>Muslim Mughal rulers established an empire in northern India and traded with European nations.</w:t>
            </w:r>
          </w:p>
          <w:p w14:paraId="303B49E2" w14:textId="77777777" w:rsidR="00477667" w:rsidRPr="00477667" w:rsidRDefault="00477667" w:rsidP="004E3C9A">
            <w:pPr>
              <w:widowControl w:val="0"/>
              <w:numPr>
                <w:ilvl w:val="0"/>
                <w:numId w:val="896"/>
              </w:numPr>
              <w:spacing w:line="240" w:lineRule="auto"/>
              <w:rPr>
                <w:rFonts w:ascii="Calibri" w:eastAsia="Calibri" w:hAnsi="Calibri" w:cs="Calibri"/>
              </w:rPr>
            </w:pPr>
            <w:r w:rsidRPr="00477667">
              <w:rPr>
                <w:rFonts w:ascii="Calibri" w:eastAsia="Calibri" w:hAnsi="Calibri" w:cs="Calibri"/>
                <w:u w:val="single"/>
              </w:rPr>
              <w:t>Sikhism grew in northern India and challenged Mughal authority.</w:t>
            </w:r>
          </w:p>
          <w:p w14:paraId="6D8E2928" w14:textId="77777777" w:rsidR="00477667" w:rsidRPr="00477667" w:rsidRDefault="00477667" w:rsidP="004E3C9A">
            <w:pPr>
              <w:widowControl w:val="0"/>
              <w:numPr>
                <w:ilvl w:val="0"/>
                <w:numId w:val="896"/>
              </w:numPr>
              <w:spacing w:line="240" w:lineRule="auto"/>
              <w:rPr>
                <w:rFonts w:ascii="Calibri" w:eastAsia="Calibri" w:hAnsi="Calibri" w:cs="Calibri"/>
              </w:rPr>
            </w:pPr>
            <w:r w:rsidRPr="00477667">
              <w:rPr>
                <w:rFonts w:ascii="Calibri" w:eastAsia="Calibri" w:hAnsi="Calibri" w:cs="Calibri"/>
                <w:u w:val="single"/>
              </w:rPr>
              <w:t>Empires developed in southern India that remained independent from Mughal control and continued international trade.</w:t>
            </w:r>
          </w:p>
          <w:p w14:paraId="01CDDD5E" w14:textId="77777777" w:rsidR="00477667" w:rsidRPr="00477667" w:rsidRDefault="00477667" w:rsidP="004E3C9A">
            <w:pPr>
              <w:widowControl w:val="0"/>
              <w:numPr>
                <w:ilvl w:val="0"/>
                <w:numId w:val="896"/>
              </w:numPr>
              <w:spacing w:line="240" w:lineRule="auto"/>
              <w:rPr>
                <w:rFonts w:ascii="Calibri" w:eastAsia="Calibri" w:hAnsi="Calibri" w:cs="Calibri"/>
              </w:rPr>
            </w:pPr>
            <w:r w:rsidRPr="00477667">
              <w:rPr>
                <w:rFonts w:ascii="Calibri" w:eastAsia="Calibri" w:hAnsi="Calibri" w:cs="Calibri"/>
                <w:strike/>
                <w:u w:val="single"/>
              </w:rPr>
              <w:t>The Ottoman Empire emerged as a political and economic power following the conquest of Constantinople.</w:t>
            </w:r>
            <w:r w:rsidRPr="00477667">
              <w:rPr>
                <w:rFonts w:ascii="Calibri" w:eastAsia="Calibri" w:hAnsi="Calibri" w:cs="Calibri"/>
                <w:u w:val="single"/>
              </w:rPr>
              <w:t>[Moved to WHII.6a]</w:t>
            </w:r>
          </w:p>
          <w:p w14:paraId="51B2201C" w14:textId="77777777" w:rsidR="00477667" w:rsidRPr="00477667" w:rsidRDefault="00477667" w:rsidP="004E3C9A">
            <w:pPr>
              <w:widowControl w:val="0"/>
              <w:numPr>
                <w:ilvl w:val="0"/>
                <w:numId w:val="896"/>
              </w:numPr>
              <w:spacing w:line="240" w:lineRule="auto"/>
              <w:rPr>
                <w:rFonts w:ascii="Calibri" w:eastAsia="Calibri" w:hAnsi="Calibri" w:cs="Calibri"/>
              </w:rPr>
            </w:pPr>
            <w:r w:rsidRPr="00477667">
              <w:rPr>
                <w:rFonts w:ascii="Calibri" w:eastAsia="Calibri" w:hAnsi="Calibri" w:cs="Calibri"/>
                <w:strike/>
                <w:u w:val="single"/>
              </w:rPr>
              <w:t>The Ottomans brought much of Muslim territory in Southwest Asia and North Africa under their rule.</w:t>
            </w:r>
            <w:r w:rsidRPr="00477667">
              <w:rPr>
                <w:rFonts w:ascii="Calibri" w:eastAsia="Calibri" w:hAnsi="Calibri" w:cs="Calibri"/>
                <w:u w:val="single"/>
              </w:rPr>
              <w:t>[Moved to WHII.6a]</w:t>
            </w:r>
          </w:p>
          <w:p w14:paraId="3986BE85" w14:textId="77777777" w:rsidR="00477667" w:rsidRPr="00477667" w:rsidRDefault="00477667" w:rsidP="00853381">
            <w:pPr>
              <w:widowControl w:val="0"/>
              <w:spacing w:line="240" w:lineRule="auto"/>
              <w:rPr>
                <w:rFonts w:ascii="Calibri" w:eastAsia="Calibri" w:hAnsi="Calibri" w:cs="Calibri"/>
                <w:b/>
              </w:rPr>
            </w:pPr>
          </w:p>
          <w:p w14:paraId="0147D7D3"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3C2F7585" w14:textId="77777777" w:rsidR="00477667" w:rsidRPr="00477667" w:rsidRDefault="00477667" w:rsidP="004E3C9A">
            <w:pPr>
              <w:widowControl w:val="0"/>
              <w:numPr>
                <w:ilvl w:val="0"/>
                <w:numId w:val="772"/>
              </w:numPr>
              <w:spacing w:line="240" w:lineRule="auto"/>
              <w:rPr>
                <w:rFonts w:ascii="Calibri" w:eastAsia="Calibri" w:hAnsi="Calibri" w:cs="Calibri"/>
              </w:rPr>
            </w:pPr>
            <w:r w:rsidRPr="00477667">
              <w:rPr>
                <w:rFonts w:ascii="Calibri" w:eastAsia="Calibri" w:hAnsi="Calibri" w:cs="Calibri"/>
                <w:u w:val="single"/>
              </w:rPr>
              <w:t xml:space="preserve">How did the achievements of empires and dynasties in India influence trade with European nations? </w:t>
            </w:r>
          </w:p>
          <w:p w14:paraId="03BC4E2E" w14:textId="77777777" w:rsidR="00477667" w:rsidRPr="00477667" w:rsidRDefault="00477667" w:rsidP="004E3C9A">
            <w:pPr>
              <w:widowControl w:val="0"/>
              <w:numPr>
                <w:ilvl w:val="0"/>
                <w:numId w:val="772"/>
              </w:numPr>
              <w:spacing w:line="240" w:lineRule="auto"/>
              <w:rPr>
                <w:rFonts w:ascii="Calibri" w:eastAsia="Calibri" w:hAnsi="Calibri" w:cs="Calibri"/>
              </w:rPr>
            </w:pPr>
            <w:r w:rsidRPr="00477667">
              <w:rPr>
                <w:rFonts w:ascii="Calibri" w:eastAsia="Calibri" w:hAnsi="Calibri" w:cs="Calibri"/>
                <w:u w:val="single"/>
              </w:rPr>
              <w:t xml:space="preserve">How was Southern India impacted by economic interactions with Europe? </w:t>
            </w:r>
          </w:p>
          <w:p w14:paraId="6A0FF800" w14:textId="77777777" w:rsidR="00477667" w:rsidRPr="00477667" w:rsidRDefault="00477667" w:rsidP="004E3C9A">
            <w:pPr>
              <w:widowControl w:val="0"/>
              <w:numPr>
                <w:ilvl w:val="0"/>
                <w:numId w:val="772"/>
              </w:numPr>
              <w:spacing w:line="240" w:lineRule="auto"/>
              <w:rPr>
                <w:rFonts w:ascii="Calibri" w:eastAsia="Calibri" w:hAnsi="Calibri" w:cs="Calibri"/>
              </w:rPr>
            </w:pPr>
            <w:r w:rsidRPr="00477667">
              <w:rPr>
                <w:rFonts w:ascii="Calibri" w:eastAsia="Calibri" w:hAnsi="Calibri" w:cs="Calibri"/>
                <w:u w:val="single"/>
              </w:rPr>
              <w:t>How did the emergence of Sikhism impact India?</w:t>
            </w:r>
          </w:p>
          <w:p w14:paraId="01AA082C" w14:textId="77777777" w:rsidR="00477667" w:rsidRPr="00477667" w:rsidRDefault="00477667" w:rsidP="004E3C9A">
            <w:pPr>
              <w:widowControl w:val="0"/>
              <w:numPr>
                <w:ilvl w:val="0"/>
                <w:numId w:val="772"/>
              </w:numPr>
              <w:spacing w:line="240" w:lineRule="auto"/>
              <w:rPr>
                <w:rFonts w:ascii="Calibri" w:eastAsia="Calibri" w:hAnsi="Calibri" w:cs="Calibri"/>
              </w:rPr>
            </w:pPr>
            <w:r w:rsidRPr="00477667">
              <w:rPr>
                <w:rFonts w:ascii="Calibri" w:eastAsia="Calibri" w:hAnsi="Calibri" w:cs="Calibri"/>
                <w:u w:val="single"/>
              </w:rPr>
              <w:t xml:space="preserve">What were the economic and cultural developments of India between 1500 C.E. and 1800 C.E.? </w:t>
            </w:r>
          </w:p>
          <w:p w14:paraId="7308303C" w14:textId="77777777" w:rsidR="00477667" w:rsidRPr="00477667" w:rsidRDefault="00477667" w:rsidP="00853381">
            <w:pPr>
              <w:widowControl w:val="0"/>
              <w:spacing w:line="240" w:lineRule="auto"/>
              <w:rPr>
                <w:rFonts w:ascii="Calibri" w:eastAsia="Calibri" w:hAnsi="Calibri" w:cs="Calibri"/>
              </w:rPr>
            </w:pPr>
          </w:p>
          <w:p w14:paraId="1C2F6D1B" w14:textId="194FC0EB"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627954D6" w14:textId="77777777" w:rsidR="00477667" w:rsidRPr="00477667" w:rsidRDefault="00477667" w:rsidP="004E3C9A">
            <w:pPr>
              <w:widowControl w:val="0"/>
              <w:numPr>
                <w:ilvl w:val="0"/>
                <w:numId w:val="1410"/>
              </w:numPr>
              <w:spacing w:line="240" w:lineRule="auto"/>
              <w:rPr>
                <w:rFonts w:ascii="Calibri" w:eastAsia="Calibri" w:hAnsi="Calibri" w:cs="Calibri"/>
              </w:rPr>
            </w:pPr>
            <w:r w:rsidRPr="00477667">
              <w:rPr>
                <w:rFonts w:ascii="Calibri" w:eastAsia="Calibri" w:hAnsi="Calibri" w:cs="Calibri"/>
                <w:u w:val="single"/>
              </w:rPr>
              <w:t>Use a map to locate and identify Indian dynasties between 1500 C.E. and 1800 C.E. in place and time.</w:t>
            </w:r>
          </w:p>
          <w:p w14:paraId="63B88023" w14:textId="77777777" w:rsidR="00477667" w:rsidRPr="00477667" w:rsidRDefault="00477667" w:rsidP="004E3C9A">
            <w:pPr>
              <w:widowControl w:val="0"/>
              <w:numPr>
                <w:ilvl w:val="0"/>
                <w:numId w:val="1410"/>
              </w:numPr>
              <w:spacing w:line="240" w:lineRule="auto"/>
              <w:rPr>
                <w:rFonts w:ascii="Calibri" w:eastAsia="Calibri" w:hAnsi="Calibri" w:cs="Calibri"/>
              </w:rPr>
            </w:pPr>
            <w:r w:rsidRPr="00477667">
              <w:rPr>
                <w:rFonts w:ascii="Calibri" w:eastAsia="Calibri" w:hAnsi="Calibri" w:cs="Calibri"/>
                <w:u w:val="single"/>
              </w:rPr>
              <w:t>Use a map and other information sources to describe the development of the northern and southern empires in India.</w:t>
            </w:r>
          </w:p>
          <w:p w14:paraId="3818BC38" w14:textId="77777777" w:rsidR="00477667" w:rsidRPr="00477667" w:rsidRDefault="00477667" w:rsidP="004E3C9A">
            <w:pPr>
              <w:widowControl w:val="0"/>
              <w:numPr>
                <w:ilvl w:val="0"/>
                <w:numId w:val="1410"/>
              </w:numPr>
              <w:spacing w:line="240" w:lineRule="auto"/>
              <w:rPr>
                <w:rFonts w:ascii="Calibri" w:eastAsia="Calibri" w:hAnsi="Calibri" w:cs="Calibri"/>
              </w:rPr>
            </w:pPr>
            <w:r w:rsidRPr="00477667">
              <w:rPr>
                <w:rFonts w:ascii="Calibri" w:eastAsia="Calibri" w:hAnsi="Calibri" w:cs="Calibri"/>
                <w:u w:val="single"/>
              </w:rPr>
              <w:t>Use information sources to analyze how the growth of Sikhism challenged the Mughal Empire.</w:t>
            </w:r>
          </w:p>
          <w:p w14:paraId="27F993B3" w14:textId="77777777" w:rsidR="00477667" w:rsidRPr="00477667" w:rsidRDefault="00477667" w:rsidP="004E3C9A">
            <w:pPr>
              <w:widowControl w:val="0"/>
              <w:numPr>
                <w:ilvl w:val="0"/>
                <w:numId w:val="1410"/>
              </w:numPr>
              <w:spacing w:line="240" w:lineRule="auto"/>
              <w:rPr>
                <w:rFonts w:ascii="Calibri" w:eastAsia="Calibri" w:hAnsi="Calibri" w:cs="Calibri"/>
              </w:rPr>
            </w:pPr>
            <w:r w:rsidRPr="00477667">
              <w:rPr>
                <w:rFonts w:ascii="Calibri" w:eastAsia="Calibri" w:hAnsi="Calibri" w:cs="Calibri"/>
                <w:u w:val="single"/>
              </w:rPr>
              <w:t>Use a map and other information sources to locate major European trading posts in India.</w:t>
            </w:r>
          </w:p>
          <w:p w14:paraId="2CA40E53" w14:textId="77777777" w:rsidR="00477667" w:rsidRPr="00477667" w:rsidRDefault="00477667" w:rsidP="004E3C9A">
            <w:pPr>
              <w:widowControl w:val="0"/>
              <w:numPr>
                <w:ilvl w:val="0"/>
                <w:numId w:val="1410"/>
              </w:numPr>
              <w:spacing w:line="240" w:lineRule="auto"/>
              <w:rPr>
                <w:rFonts w:ascii="Calibri" w:eastAsia="Calibri" w:hAnsi="Calibri" w:cs="Calibri"/>
              </w:rPr>
            </w:pPr>
            <w:r w:rsidRPr="00477667">
              <w:rPr>
                <w:rFonts w:ascii="Calibri" w:eastAsia="Calibri" w:hAnsi="Calibri" w:cs="Calibri"/>
                <w:u w:val="single"/>
              </w:rPr>
              <w:t>Compare Indian culture prior to and after European trade interactions.</w:t>
            </w:r>
          </w:p>
          <w:p w14:paraId="2CC646E4" w14:textId="77777777" w:rsidR="00477667" w:rsidRPr="00477667" w:rsidRDefault="00477667" w:rsidP="004E3C9A">
            <w:pPr>
              <w:widowControl w:val="0"/>
              <w:numPr>
                <w:ilvl w:val="0"/>
                <w:numId w:val="1410"/>
              </w:numPr>
              <w:spacing w:line="240" w:lineRule="auto"/>
              <w:rPr>
                <w:rFonts w:ascii="Calibri" w:eastAsia="Calibri" w:hAnsi="Calibri" w:cs="Calibri"/>
              </w:rPr>
            </w:pPr>
            <w:r w:rsidRPr="00477667">
              <w:rPr>
                <w:rFonts w:ascii="Calibri" w:eastAsia="Calibri" w:hAnsi="Calibri" w:cs="Calibri"/>
                <w:u w:val="single"/>
              </w:rPr>
              <w:t>Analyze information sources which focus on Indian cultural developments.</w:t>
            </w:r>
          </w:p>
          <w:p w14:paraId="4D9A7045" w14:textId="77777777" w:rsidR="00477667" w:rsidRPr="00477667" w:rsidRDefault="00477667" w:rsidP="00853381">
            <w:pPr>
              <w:widowControl w:val="0"/>
              <w:spacing w:line="240" w:lineRule="auto"/>
              <w:rPr>
                <w:rFonts w:ascii="Calibri" w:eastAsia="Calibri" w:hAnsi="Calibri" w:cs="Calibri"/>
                <w:b/>
              </w:rPr>
            </w:pPr>
          </w:p>
          <w:p w14:paraId="38D1DFE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68897A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WHII.6b</w:t>
            </w:r>
          </w:p>
        </w:tc>
      </w:tr>
      <w:tr w:rsidR="00477667" w:rsidRPr="00477667" w14:paraId="6FFF544E" w14:textId="77777777" w:rsidTr="00477667">
        <w:trPr>
          <w:trHeight w:val="800"/>
        </w:trPr>
        <w:tc>
          <w:tcPr>
            <w:tcW w:w="11040" w:type="dxa"/>
            <w:shd w:val="clear" w:color="auto" w:fill="D9D9D9"/>
          </w:tcPr>
          <w:p w14:paraId="7E53CD7E" w14:textId="274AB63F" w:rsidR="00477667" w:rsidRPr="00477667" w:rsidRDefault="00477667" w:rsidP="00517A87">
            <w:pPr>
              <w:keepLines/>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WHII.6c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Asia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r w:rsidRPr="00477667">
              <w:rPr>
                <w:rFonts w:ascii="Calibri" w:eastAsia="Calibri" w:hAnsi="Calibri" w:cs="Calibri"/>
                <w:b/>
                <w:strike/>
              </w:rPr>
              <w:t>describing the location and development of social and cultural patterns in India, with emphasis on the Mughal Empire and coastal trade;</w:t>
            </w:r>
            <w:r w:rsidRPr="00477667">
              <w:rPr>
                <w:rFonts w:ascii="Calibri" w:eastAsia="Calibri" w:hAnsi="Calibri" w:cs="Calibri"/>
                <w:b/>
              </w:rPr>
              <w:t xml:space="preserve"> [Moved to WHII.6b] </w:t>
            </w:r>
            <w:r w:rsidRPr="00477667">
              <w:rPr>
                <w:rFonts w:ascii="Calibri" w:eastAsia="Calibri" w:hAnsi="Calibri" w:cs="Calibri"/>
                <w:b/>
                <w:u w:val="single"/>
              </w:rPr>
              <w:t>describing the location and development of China</w:t>
            </w:r>
            <w:r w:rsidR="006E635E">
              <w:rPr>
                <w:rFonts w:ascii="Calibri" w:eastAsia="Calibri" w:hAnsi="Calibri" w:cs="Calibri"/>
                <w:b/>
                <w:u w:val="single"/>
              </w:rPr>
              <w:t>.</w:t>
            </w:r>
          </w:p>
        </w:tc>
      </w:tr>
      <w:tr w:rsidR="00477667" w:rsidRPr="00477667" w14:paraId="397AE6AC" w14:textId="77777777" w:rsidTr="00477667">
        <w:trPr>
          <w:trHeight w:val="800"/>
        </w:trPr>
        <w:tc>
          <w:tcPr>
            <w:tcW w:w="11040" w:type="dxa"/>
          </w:tcPr>
          <w:p w14:paraId="3152262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378E7CB6" w14:textId="77777777" w:rsidR="00477667" w:rsidRPr="00477667" w:rsidRDefault="00477667" w:rsidP="004E3C9A">
            <w:pPr>
              <w:widowControl w:val="0"/>
              <w:numPr>
                <w:ilvl w:val="0"/>
                <w:numId w:val="699"/>
              </w:numPr>
              <w:spacing w:line="240" w:lineRule="auto"/>
              <w:rPr>
                <w:rFonts w:ascii="Calibri" w:eastAsia="Calibri" w:hAnsi="Calibri" w:cs="Calibri"/>
              </w:rPr>
            </w:pPr>
            <w:r w:rsidRPr="00477667">
              <w:rPr>
                <w:rFonts w:ascii="Calibri" w:eastAsia="Calibri" w:hAnsi="Calibri" w:cs="Calibri"/>
                <w:u w:val="single"/>
              </w:rPr>
              <w:t>China sought to limit the influence and activities of European merchants.</w:t>
            </w:r>
          </w:p>
          <w:p w14:paraId="70532416" w14:textId="77777777" w:rsidR="00477667" w:rsidRPr="00477667" w:rsidRDefault="00477667" w:rsidP="004E3C9A">
            <w:pPr>
              <w:widowControl w:val="0"/>
              <w:numPr>
                <w:ilvl w:val="0"/>
                <w:numId w:val="699"/>
              </w:numPr>
              <w:spacing w:line="240" w:lineRule="auto"/>
              <w:rPr>
                <w:rFonts w:ascii="Calibri" w:eastAsia="Calibri" w:hAnsi="Calibri" w:cs="Calibri"/>
              </w:rPr>
            </w:pPr>
            <w:r w:rsidRPr="00477667">
              <w:rPr>
                <w:rFonts w:ascii="Calibri" w:eastAsia="Calibri" w:hAnsi="Calibri" w:cs="Calibri"/>
                <w:u w:val="single"/>
              </w:rPr>
              <w:t>The various Golden Ages in China led to stability and prosperity.</w:t>
            </w:r>
          </w:p>
          <w:p w14:paraId="409C5541" w14:textId="0CA0A41F" w:rsidR="00477667" w:rsidRPr="00477667" w:rsidRDefault="00477667" w:rsidP="004E3C9A">
            <w:pPr>
              <w:widowControl w:val="0"/>
              <w:numPr>
                <w:ilvl w:val="0"/>
                <w:numId w:val="699"/>
              </w:numPr>
              <w:spacing w:line="240" w:lineRule="auto"/>
              <w:rPr>
                <w:rFonts w:ascii="Calibri" w:eastAsia="Calibri" w:hAnsi="Calibri" w:cs="Calibri"/>
              </w:rPr>
            </w:pPr>
            <w:r w:rsidRPr="00477667">
              <w:rPr>
                <w:rFonts w:ascii="Calibri" w:eastAsia="Calibri" w:hAnsi="Calibri" w:cs="Calibri"/>
                <w:strike/>
              </w:rPr>
              <w:t>Descendants of the Mongols, the Muslim Mughal (Mogul) rulers, established an empire in northern India.</w:t>
            </w:r>
            <w:r w:rsidRPr="00477667">
              <w:rPr>
                <w:rFonts w:ascii="Calibri" w:eastAsia="Calibri" w:hAnsi="Calibri" w:cs="Calibri"/>
              </w:rPr>
              <w:t xml:space="preserve"> </w:t>
            </w:r>
            <w:r w:rsidR="007E5229" w:rsidRPr="00477667">
              <w:rPr>
                <w:rFonts w:ascii="Calibri" w:eastAsia="Calibri" w:hAnsi="Calibri" w:cs="Calibri"/>
              </w:rPr>
              <w:t>[Moved to WHII.6b]</w:t>
            </w:r>
          </w:p>
          <w:p w14:paraId="487F82CB" w14:textId="1A3971C8" w:rsidR="00477667" w:rsidRPr="00477667" w:rsidRDefault="00477667" w:rsidP="004E3C9A">
            <w:pPr>
              <w:widowControl w:val="0"/>
              <w:numPr>
                <w:ilvl w:val="0"/>
                <w:numId w:val="699"/>
              </w:numPr>
              <w:spacing w:line="240" w:lineRule="auto"/>
              <w:rPr>
                <w:rFonts w:ascii="Calibri" w:eastAsia="Calibri" w:hAnsi="Calibri" w:cs="Calibri"/>
              </w:rPr>
            </w:pPr>
            <w:r w:rsidRPr="00477667">
              <w:rPr>
                <w:rFonts w:ascii="Calibri" w:eastAsia="Calibri" w:hAnsi="Calibri" w:cs="Calibri"/>
                <w:strike/>
              </w:rPr>
              <w:t>The Mughal Empire traded with European nations.</w:t>
            </w:r>
            <w:r w:rsidR="007E5229">
              <w:rPr>
                <w:rFonts w:ascii="Calibri" w:eastAsia="Calibri" w:hAnsi="Calibri" w:cs="Calibri"/>
                <w:strike/>
              </w:rPr>
              <w:t xml:space="preserve"> </w:t>
            </w:r>
            <w:r w:rsidR="007E5229" w:rsidRPr="00477667">
              <w:rPr>
                <w:rFonts w:ascii="Calibri" w:eastAsia="Calibri" w:hAnsi="Calibri" w:cs="Calibri"/>
              </w:rPr>
              <w:t>[Moved to WHII.6b]</w:t>
            </w:r>
          </w:p>
          <w:p w14:paraId="5EC979F7" w14:textId="77777777" w:rsidR="00477667" w:rsidRPr="00477667" w:rsidRDefault="00477667" w:rsidP="004E3C9A">
            <w:pPr>
              <w:widowControl w:val="0"/>
              <w:numPr>
                <w:ilvl w:val="0"/>
                <w:numId w:val="699"/>
              </w:numPr>
              <w:spacing w:line="240" w:lineRule="auto"/>
              <w:rPr>
                <w:rFonts w:ascii="Calibri" w:eastAsia="Calibri" w:hAnsi="Calibri" w:cs="Calibri"/>
              </w:rPr>
            </w:pPr>
            <w:r w:rsidRPr="00477667">
              <w:rPr>
                <w:rFonts w:ascii="Calibri" w:eastAsia="Calibri" w:hAnsi="Calibri" w:cs="Calibri"/>
                <w:strike/>
              </w:rPr>
              <w:t>Much of southern India remained independent and continued international trade.</w:t>
            </w:r>
            <w:r w:rsidRPr="00477667">
              <w:rPr>
                <w:rFonts w:ascii="Calibri" w:eastAsia="Calibri" w:hAnsi="Calibri" w:cs="Calibri"/>
              </w:rPr>
              <w:t>[Moved to WHII.6b]</w:t>
            </w:r>
          </w:p>
          <w:p w14:paraId="7258D8DC" w14:textId="77777777" w:rsidR="00477667" w:rsidRPr="00477667" w:rsidRDefault="00477667" w:rsidP="00853381">
            <w:pPr>
              <w:widowControl w:val="0"/>
              <w:spacing w:line="240" w:lineRule="auto"/>
              <w:rPr>
                <w:rFonts w:ascii="Calibri" w:eastAsia="Calibri" w:hAnsi="Calibri" w:cs="Calibri"/>
                <w:b/>
              </w:rPr>
            </w:pPr>
          </w:p>
          <w:p w14:paraId="558471D9"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55106A79" w14:textId="77777777" w:rsidR="00477667" w:rsidRPr="00477667" w:rsidRDefault="00477667" w:rsidP="004E3C9A">
            <w:pPr>
              <w:widowControl w:val="0"/>
              <w:numPr>
                <w:ilvl w:val="0"/>
                <w:numId w:val="1441"/>
              </w:numPr>
              <w:spacing w:line="240" w:lineRule="auto"/>
              <w:rPr>
                <w:rFonts w:ascii="Calibri" w:eastAsia="Calibri" w:hAnsi="Calibri" w:cs="Calibri"/>
              </w:rPr>
            </w:pPr>
            <w:r w:rsidRPr="00477667">
              <w:rPr>
                <w:rFonts w:ascii="Calibri" w:eastAsia="Calibri" w:hAnsi="Calibri" w:cs="Calibri"/>
                <w:u w:val="single"/>
              </w:rPr>
              <w:t>How did the Ming and Qing (Manchu) dynasties differ in their approach to trade?</w:t>
            </w:r>
          </w:p>
          <w:p w14:paraId="71D17939" w14:textId="77777777" w:rsidR="00477667" w:rsidRPr="00477667" w:rsidRDefault="00477667" w:rsidP="004E3C9A">
            <w:pPr>
              <w:widowControl w:val="0"/>
              <w:numPr>
                <w:ilvl w:val="0"/>
                <w:numId w:val="1441"/>
              </w:numPr>
              <w:spacing w:line="240" w:lineRule="auto"/>
              <w:rPr>
                <w:rFonts w:ascii="Calibri" w:eastAsia="Calibri" w:hAnsi="Calibri" w:cs="Calibri"/>
              </w:rPr>
            </w:pPr>
            <w:r w:rsidRPr="00477667">
              <w:rPr>
                <w:rFonts w:ascii="Calibri" w:eastAsia="Calibri" w:hAnsi="Calibri" w:cs="Calibri"/>
                <w:u w:val="single"/>
              </w:rPr>
              <w:t>How did the Ming and Qing Golden Ages compare?</w:t>
            </w:r>
          </w:p>
          <w:p w14:paraId="0C2474AC" w14:textId="77777777" w:rsidR="00477667" w:rsidRPr="00477667" w:rsidRDefault="00477667" w:rsidP="004E3C9A">
            <w:pPr>
              <w:widowControl w:val="0"/>
              <w:numPr>
                <w:ilvl w:val="0"/>
                <w:numId w:val="1441"/>
              </w:numPr>
              <w:spacing w:line="240" w:lineRule="auto"/>
              <w:rPr>
                <w:rFonts w:ascii="Calibri" w:eastAsia="Calibri" w:hAnsi="Calibri" w:cs="Calibri"/>
              </w:rPr>
            </w:pPr>
            <w:r w:rsidRPr="00477667">
              <w:rPr>
                <w:rFonts w:ascii="Calibri" w:eastAsia="Calibri" w:hAnsi="Calibri" w:cs="Calibri"/>
                <w:u w:val="single"/>
              </w:rPr>
              <w:t>How did the Mandate of Heaven impact political changes over time?</w:t>
            </w:r>
          </w:p>
          <w:p w14:paraId="6D9CB2CA" w14:textId="77777777" w:rsidR="00477667" w:rsidRPr="00477667" w:rsidRDefault="00477667" w:rsidP="00853381">
            <w:pPr>
              <w:widowControl w:val="0"/>
              <w:spacing w:line="240" w:lineRule="auto"/>
              <w:rPr>
                <w:rFonts w:ascii="Calibri" w:eastAsia="Calibri" w:hAnsi="Calibri" w:cs="Calibri"/>
              </w:rPr>
            </w:pPr>
          </w:p>
          <w:p w14:paraId="2F83D416" w14:textId="1B0ABD59"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6F6C2EA0" w14:textId="0A143A89" w:rsidR="00477667" w:rsidRPr="00477667" w:rsidRDefault="00477667" w:rsidP="004E3C9A">
            <w:pPr>
              <w:widowControl w:val="0"/>
              <w:numPr>
                <w:ilvl w:val="0"/>
                <w:numId w:val="1454"/>
              </w:numPr>
              <w:spacing w:line="240" w:lineRule="auto"/>
              <w:rPr>
                <w:rFonts w:ascii="Calibri" w:eastAsia="Calibri" w:hAnsi="Calibri" w:cs="Calibri"/>
              </w:rPr>
            </w:pPr>
            <w:r w:rsidRPr="00477667">
              <w:rPr>
                <w:rFonts w:ascii="Calibri" w:eastAsia="Calibri" w:hAnsi="Calibri" w:cs="Calibri"/>
                <w:u w:val="single"/>
              </w:rPr>
              <w:t>Use a map to analyze the origin and expansion of the Ming and Qing (Manchu) dynasties</w:t>
            </w:r>
            <w:r w:rsidR="006E635E">
              <w:rPr>
                <w:rFonts w:ascii="Calibri" w:eastAsia="Calibri" w:hAnsi="Calibri" w:cs="Calibri"/>
                <w:u w:val="single"/>
              </w:rPr>
              <w:t>.</w:t>
            </w:r>
          </w:p>
          <w:p w14:paraId="244599C7" w14:textId="77777777" w:rsidR="00477667" w:rsidRPr="00477667" w:rsidRDefault="00477667" w:rsidP="004E3C9A">
            <w:pPr>
              <w:widowControl w:val="0"/>
              <w:numPr>
                <w:ilvl w:val="0"/>
                <w:numId w:val="1454"/>
              </w:numPr>
              <w:spacing w:line="240" w:lineRule="auto"/>
              <w:rPr>
                <w:rFonts w:ascii="Calibri" w:eastAsia="Calibri" w:hAnsi="Calibri" w:cs="Calibri"/>
              </w:rPr>
            </w:pPr>
            <w:r w:rsidRPr="00477667">
              <w:rPr>
                <w:rFonts w:ascii="Calibri" w:eastAsia="Calibri" w:hAnsi="Calibri" w:cs="Calibri"/>
                <w:u w:val="single"/>
              </w:rPr>
              <w:t>Analyze and interpret information sources to compare and contrast the expansion, development, and social and cultural patterns within the Ming and Qing (Manchu) dynasties.</w:t>
            </w:r>
          </w:p>
          <w:p w14:paraId="1D291F44" w14:textId="77777777" w:rsidR="00477667" w:rsidRPr="00477667" w:rsidRDefault="00477667" w:rsidP="004E3C9A">
            <w:pPr>
              <w:widowControl w:val="0"/>
              <w:numPr>
                <w:ilvl w:val="0"/>
                <w:numId w:val="1454"/>
              </w:numPr>
              <w:spacing w:line="240" w:lineRule="auto"/>
              <w:rPr>
                <w:rFonts w:ascii="Calibri" w:eastAsia="Calibri" w:hAnsi="Calibri" w:cs="Calibri"/>
              </w:rPr>
            </w:pPr>
            <w:r w:rsidRPr="00477667">
              <w:rPr>
                <w:rFonts w:ascii="Calibri" w:eastAsia="Calibri" w:hAnsi="Calibri" w:cs="Calibri"/>
                <w:u w:val="single"/>
              </w:rPr>
              <w:t>Make connections across time and place to explain the impact of Ming and Qing developments.</w:t>
            </w:r>
          </w:p>
          <w:p w14:paraId="4DA1417A" w14:textId="77777777" w:rsidR="00477667" w:rsidRPr="00477667" w:rsidRDefault="00477667" w:rsidP="00853381">
            <w:pPr>
              <w:widowControl w:val="0"/>
              <w:spacing w:line="240" w:lineRule="auto"/>
              <w:rPr>
                <w:rFonts w:ascii="Calibri" w:eastAsia="Calibri" w:hAnsi="Calibri" w:cs="Calibri"/>
                <w:b/>
              </w:rPr>
            </w:pPr>
          </w:p>
          <w:p w14:paraId="3E59D3F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726759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WHII.6c</w:t>
            </w:r>
          </w:p>
        </w:tc>
      </w:tr>
      <w:tr w:rsidR="00477667" w:rsidRPr="00477667" w14:paraId="27CCBEC1" w14:textId="77777777" w:rsidTr="00477667">
        <w:trPr>
          <w:trHeight w:val="800"/>
        </w:trPr>
        <w:tc>
          <w:tcPr>
            <w:tcW w:w="11040" w:type="dxa"/>
            <w:shd w:val="clear" w:color="auto" w:fill="D9D9D9"/>
          </w:tcPr>
          <w:p w14:paraId="3AF017C5" w14:textId="50B12E81" w:rsidR="00477667" w:rsidRPr="00477667" w:rsidRDefault="00477667" w:rsidP="00517A87">
            <w:pPr>
              <w:keepLines/>
              <w:widowControl w:val="0"/>
              <w:spacing w:line="240" w:lineRule="auto"/>
              <w:ind w:left="680" w:hanging="680"/>
              <w:rPr>
                <w:rFonts w:ascii="Calibri" w:eastAsia="Calibri" w:hAnsi="Calibri" w:cs="Calibri"/>
                <w:b/>
                <w:strike/>
              </w:rPr>
            </w:pPr>
            <w:r w:rsidRPr="00477667">
              <w:rPr>
                <w:rFonts w:ascii="Calibri" w:eastAsia="Calibri" w:hAnsi="Calibri" w:cs="Calibri"/>
                <w:b/>
              </w:rPr>
              <w:t xml:space="preserve">WHII.6d The student will apply </w:t>
            </w:r>
            <w:r w:rsidR="00A359DD">
              <w:rPr>
                <w:rFonts w:ascii="Calibri" w:eastAsia="Calibri" w:hAnsi="Calibri" w:cs="Calibri"/>
                <w:b/>
                <w:u w:val="single"/>
              </w:rPr>
              <w:t xml:space="preserve">history and </w:t>
            </w:r>
            <w:r w:rsidRPr="00477667">
              <w:rPr>
                <w:rFonts w:ascii="Calibri" w:eastAsia="Calibri" w:hAnsi="Calibri" w:cs="Calibri"/>
                <w:b/>
              </w:rPr>
              <w:t xml:space="preserve">social science skills to understand 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Asia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w:t>
            </w:r>
            <w:r w:rsidRPr="00477667">
              <w:rPr>
                <w:rFonts w:ascii="Calibri" w:eastAsia="Calibri" w:hAnsi="Calibri" w:cs="Calibri"/>
                <w:b/>
                <w:smallCaps/>
                <w:strike/>
              </w:rPr>
              <w:t>A.D. (</w:t>
            </w:r>
            <w:r w:rsidRPr="00477667">
              <w:rPr>
                <w:rFonts w:ascii="Calibri" w:eastAsia="Calibri" w:hAnsi="Calibri" w:cs="Calibri"/>
                <w:b/>
                <w:smallCaps/>
              </w:rPr>
              <w:t>C.E.</w:t>
            </w:r>
            <w:r w:rsidRPr="00477667">
              <w:rPr>
                <w:rFonts w:ascii="Calibri" w:eastAsia="Calibri" w:hAnsi="Calibri" w:cs="Calibri"/>
                <w:b/>
                <w:smallCaps/>
                <w:strike/>
              </w:rPr>
              <w:t>)</w:t>
            </w:r>
            <w:r w:rsidRPr="00477667">
              <w:rPr>
                <w:rFonts w:ascii="Calibri" w:eastAsia="Calibri" w:hAnsi="Calibri" w:cs="Calibri"/>
                <w:b/>
              </w:rPr>
              <w:t xml:space="preserve"> by </w:t>
            </w:r>
            <w:r w:rsidRPr="00477667">
              <w:rPr>
                <w:rFonts w:ascii="Calibri" w:eastAsia="Calibri" w:hAnsi="Calibri" w:cs="Calibri"/>
                <w:b/>
                <w:strike/>
              </w:rPr>
              <w:t>describing the location and development of social and cultural patterns in China, with emphasis on the Qing (Manchu) dynasty;</w:t>
            </w:r>
            <w:r w:rsidRPr="00477667">
              <w:rPr>
                <w:rFonts w:ascii="Calibri" w:eastAsia="Calibri" w:hAnsi="Calibri" w:cs="Calibri"/>
                <w:b/>
              </w:rPr>
              <w:t xml:space="preserve"> [Moved to WHII.6c] </w:t>
            </w:r>
            <w:r w:rsidRPr="00477667">
              <w:rPr>
                <w:rFonts w:ascii="Calibri" w:eastAsia="Calibri" w:hAnsi="Calibri" w:cs="Calibri"/>
                <w:b/>
                <w:u w:val="single"/>
              </w:rPr>
              <w:t>describing the location and development of Japan.</w:t>
            </w:r>
          </w:p>
        </w:tc>
      </w:tr>
      <w:tr w:rsidR="00477667" w:rsidRPr="00477667" w14:paraId="57B08CC2" w14:textId="77777777" w:rsidTr="00477667">
        <w:trPr>
          <w:trHeight w:val="800"/>
        </w:trPr>
        <w:tc>
          <w:tcPr>
            <w:tcW w:w="11040" w:type="dxa"/>
          </w:tcPr>
          <w:p w14:paraId="74BEB1F3"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52BDAE30" w14:textId="77777777" w:rsidR="00477667" w:rsidRPr="00477667" w:rsidRDefault="00477667" w:rsidP="004E3C9A">
            <w:pPr>
              <w:widowControl w:val="0"/>
              <w:numPr>
                <w:ilvl w:val="0"/>
                <w:numId w:val="1048"/>
              </w:numPr>
              <w:spacing w:line="240" w:lineRule="auto"/>
              <w:ind w:right="230"/>
              <w:rPr>
                <w:rFonts w:ascii="Calibri" w:eastAsia="Calibri" w:hAnsi="Calibri" w:cs="Calibri"/>
                <w:u w:val="single"/>
              </w:rPr>
            </w:pPr>
            <w:r w:rsidRPr="00477667">
              <w:rPr>
                <w:rFonts w:ascii="Calibri" w:eastAsia="Calibri" w:hAnsi="Calibri" w:cs="Calibri"/>
                <w:u w:val="single"/>
              </w:rPr>
              <w:t xml:space="preserve">The geographic features of Japan contributed to the development of a distinct culture. </w:t>
            </w:r>
          </w:p>
          <w:p w14:paraId="51D04B77" w14:textId="77777777" w:rsidR="00477667" w:rsidRPr="00477667" w:rsidRDefault="00477667" w:rsidP="004E3C9A">
            <w:pPr>
              <w:widowControl w:val="0"/>
              <w:numPr>
                <w:ilvl w:val="0"/>
                <w:numId w:val="1048"/>
              </w:numPr>
              <w:spacing w:line="240" w:lineRule="auto"/>
              <w:ind w:right="230"/>
              <w:rPr>
                <w:rFonts w:ascii="Calibri" w:eastAsia="Calibri" w:hAnsi="Calibri" w:cs="Calibri"/>
              </w:rPr>
            </w:pPr>
            <w:r w:rsidRPr="00477667">
              <w:rPr>
                <w:rFonts w:ascii="Calibri" w:eastAsia="Calibri" w:hAnsi="Calibri" w:cs="Calibri"/>
                <w:u w:val="single"/>
              </w:rPr>
              <w:t>The reunification of Japan established the Tokugawa shogunate, which governed for more than 250 years.</w:t>
            </w:r>
          </w:p>
          <w:p w14:paraId="3EEC00E0" w14:textId="77777777" w:rsidR="00477667" w:rsidRPr="00477667" w:rsidRDefault="00477667" w:rsidP="004E3C9A">
            <w:pPr>
              <w:widowControl w:val="0"/>
              <w:numPr>
                <w:ilvl w:val="0"/>
                <w:numId w:val="1048"/>
              </w:numPr>
              <w:spacing w:line="240" w:lineRule="auto"/>
              <w:ind w:right="230"/>
              <w:rPr>
                <w:rFonts w:ascii="Calibri" w:eastAsia="Calibri" w:hAnsi="Calibri" w:cs="Calibri"/>
              </w:rPr>
            </w:pPr>
            <w:r w:rsidRPr="00477667">
              <w:rPr>
                <w:rFonts w:ascii="Calibri" w:eastAsia="Calibri" w:hAnsi="Calibri" w:cs="Calibri"/>
                <w:u w:val="single"/>
              </w:rPr>
              <w:t>The reunification of Japan brought with it an emphasis on the reestablishment of order in social, political, and international relations following a century of civil war and turmoil.</w:t>
            </w:r>
          </w:p>
          <w:p w14:paraId="7EEA79BF" w14:textId="77777777" w:rsidR="00477667" w:rsidRPr="00477667" w:rsidRDefault="00477667" w:rsidP="004E3C9A">
            <w:pPr>
              <w:widowControl w:val="0"/>
              <w:numPr>
                <w:ilvl w:val="0"/>
                <w:numId w:val="1048"/>
              </w:numPr>
              <w:spacing w:line="240" w:lineRule="auto"/>
              <w:ind w:right="230"/>
              <w:rPr>
                <w:rFonts w:ascii="Calibri" w:eastAsia="Calibri" w:hAnsi="Calibri" w:cs="Calibri"/>
              </w:rPr>
            </w:pPr>
            <w:r w:rsidRPr="00477667">
              <w:rPr>
                <w:rFonts w:ascii="Calibri" w:eastAsia="Calibri" w:hAnsi="Calibri" w:cs="Calibri"/>
                <w:strike/>
                <w:u w:val="single"/>
              </w:rPr>
              <w:t>China sought to limit the influence and activities of European merchants.</w:t>
            </w:r>
            <w:r w:rsidRPr="00477667">
              <w:rPr>
                <w:rFonts w:ascii="Calibri" w:eastAsia="Calibri" w:hAnsi="Calibri" w:cs="Calibri"/>
                <w:u w:val="single"/>
              </w:rPr>
              <w:t xml:space="preserve"> [Moved to WHII.6c]</w:t>
            </w:r>
          </w:p>
          <w:p w14:paraId="044D9591" w14:textId="77777777" w:rsidR="00477667" w:rsidRPr="00477667" w:rsidRDefault="00477667" w:rsidP="00853381">
            <w:pPr>
              <w:widowControl w:val="0"/>
              <w:spacing w:line="240" w:lineRule="auto"/>
              <w:rPr>
                <w:rFonts w:ascii="Calibri" w:eastAsia="Calibri" w:hAnsi="Calibri" w:cs="Calibri"/>
                <w:b/>
              </w:rPr>
            </w:pPr>
          </w:p>
          <w:p w14:paraId="2F6F94D9"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66AE1302" w14:textId="77777777" w:rsidR="00477667" w:rsidRPr="00477667" w:rsidRDefault="00477667" w:rsidP="004E3C9A">
            <w:pPr>
              <w:widowControl w:val="0"/>
              <w:numPr>
                <w:ilvl w:val="0"/>
                <w:numId w:val="952"/>
              </w:numPr>
              <w:spacing w:line="240" w:lineRule="auto"/>
              <w:rPr>
                <w:rFonts w:ascii="Calibri" w:eastAsia="Calibri" w:hAnsi="Calibri" w:cs="Calibri"/>
              </w:rPr>
            </w:pPr>
            <w:r w:rsidRPr="00477667">
              <w:rPr>
                <w:rFonts w:ascii="Calibri" w:eastAsia="Calibri" w:hAnsi="Calibri" w:cs="Calibri"/>
                <w:u w:val="single"/>
              </w:rPr>
              <w:t xml:space="preserve">What is a shogunate and how does it compare with other forms of government? </w:t>
            </w:r>
          </w:p>
          <w:p w14:paraId="3F1C2D30" w14:textId="43EC3EA4" w:rsidR="00477667" w:rsidRPr="00477667" w:rsidRDefault="00477667" w:rsidP="004E3C9A">
            <w:pPr>
              <w:widowControl w:val="0"/>
              <w:numPr>
                <w:ilvl w:val="0"/>
                <w:numId w:val="952"/>
              </w:numPr>
              <w:spacing w:line="240" w:lineRule="auto"/>
              <w:rPr>
                <w:rFonts w:ascii="Calibri" w:eastAsia="Calibri" w:hAnsi="Calibri" w:cs="Calibri"/>
              </w:rPr>
            </w:pPr>
            <w:r w:rsidRPr="00477667">
              <w:rPr>
                <w:rFonts w:ascii="Calibri" w:eastAsia="Calibri" w:hAnsi="Calibri" w:cs="Calibri"/>
                <w:u w:val="single"/>
              </w:rPr>
              <w:t xml:space="preserve">What were the impacts of the Tokugawa </w:t>
            </w:r>
            <w:r w:rsidR="0052030B">
              <w:rPr>
                <w:rFonts w:ascii="Calibri" w:eastAsia="Calibri" w:hAnsi="Calibri" w:cs="Calibri"/>
                <w:u w:val="single"/>
              </w:rPr>
              <w:t>s</w:t>
            </w:r>
            <w:r w:rsidR="0052030B" w:rsidRPr="00477667">
              <w:rPr>
                <w:rFonts w:ascii="Calibri" w:eastAsia="Calibri" w:hAnsi="Calibri" w:cs="Calibri"/>
                <w:u w:val="single"/>
              </w:rPr>
              <w:t xml:space="preserve">hogunate’s </w:t>
            </w:r>
            <w:r w:rsidRPr="00477667">
              <w:rPr>
                <w:rFonts w:ascii="Calibri" w:eastAsia="Calibri" w:hAnsi="Calibri" w:cs="Calibri"/>
                <w:u w:val="single"/>
              </w:rPr>
              <w:t>closed country policy?</w:t>
            </w:r>
          </w:p>
          <w:p w14:paraId="36FE4EC6" w14:textId="77777777" w:rsidR="00477667" w:rsidRPr="00477667" w:rsidRDefault="00477667" w:rsidP="004E3C9A">
            <w:pPr>
              <w:widowControl w:val="0"/>
              <w:numPr>
                <w:ilvl w:val="0"/>
                <w:numId w:val="952"/>
              </w:numPr>
              <w:spacing w:line="240" w:lineRule="auto"/>
              <w:rPr>
                <w:rFonts w:ascii="Calibri" w:eastAsia="Calibri" w:hAnsi="Calibri" w:cs="Calibri"/>
              </w:rPr>
            </w:pPr>
            <w:r w:rsidRPr="00477667">
              <w:rPr>
                <w:rFonts w:ascii="Calibri" w:eastAsia="Calibri" w:hAnsi="Calibri" w:cs="Calibri"/>
                <w:u w:val="single"/>
              </w:rPr>
              <w:t>What were the social and cultural patterns in Japan during the Tokugawa era?</w:t>
            </w:r>
          </w:p>
          <w:p w14:paraId="5520CE95" w14:textId="77777777" w:rsidR="00477667" w:rsidRPr="00477667" w:rsidRDefault="00477667" w:rsidP="004E3C9A">
            <w:pPr>
              <w:widowControl w:val="0"/>
              <w:numPr>
                <w:ilvl w:val="0"/>
                <w:numId w:val="952"/>
              </w:numPr>
              <w:spacing w:line="240" w:lineRule="auto"/>
              <w:rPr>
                <w:rFonts w:ascii="Calibri" w:eastAsia="Calibri" w:hAnsi="Calibri" w:cs="Calibri"/>
              </w:rPr>
            </w:pPr>
            <w:r w:rsidRPr="00477667">
              <w:rPr>
                <w:rFonts w:ascii="Calibri" w:eastAsia="Calibri" w:hAnsi="Calibri" w:cs="Calibri"/>
                <w:u w:val="single"/>
              </w:rPr>
              <w:t xml:space="preserve">How did the development of Japan’s culture compare with other regions of the world? </w:t>
            </w:r>
          </w:p>
          <w:p w14:paraId="66A1FCFF" w14:textId="77777777" w:rsidR="00477667" w:rsidRPr="00477667" w:rsidRDefault="00477667" w:rsidP="00853381">
            <w:pPr>
              <w:widowControl w:val="0"/>
              <w:spacing w:line="240" w:lineRule="auto"/>
              <w:rPr>
                <w:rFonts w:ascii="Calibri" w:eastAsia="Calibri" w:hAnsi="Calibri" w:cs="Calibri"/>
              </w:rPr>
            </w:pPr>
          </w:p>
          <w:p w14:paraId="6F73BECA" w14:textId="7F66E46A"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466B4AC3" w14:textId="592BEC73" w:rsidR="00477667" w:rsidRPr="00477667" w:rsidRDefault="00477667" w:rsidP="004E3C9A">
            <w:pPr>
              <w:widowControl w:val="0"/>
              <w:numPr>
                <w:ilvl w:val="0"/>
                <w:numId w:val="944"/>
              </w:numPr>
              <w:spacing w:line="240" w:lineRule="auto"/>
              <w:rPr>
                <w:rFonts w:ascii="Calibri" w:eastAsia="Calibri" w:hAnsi="Calibri" w:cs="Calibri"/>
              </w:rPr>
            </w:pPr>
            <w:r w:rsidRPr="00477667">
              <w:rPr>
                <w:rFonts w:ascii="Calibri" w:eastAsia="Calibri" w:hAnsi="Calibri" w:cs="Calibri"/>
                <w:u w:val="single"/>
              </w:rPr>
              <w:t xml:space="preserve">Use a decision-making model to analyze and explain the incentives and consequences of the Tokugawa </w:t>
            </w:r>
            <w:r w:rsidR="0052030B">
              <w:rPr>
                <w:rFonts w:ascii="Calibri" w:eastAsia="Calibri" w:hAnsi="Calibri" w:cs="Calibri"/>
                <w:u w:val="single"/>
              </w:rPr>
              <w:t>s</w:t>
            </w:r>
            <w:r w:rsidR="0052030B" w:rsidRPr="00477667">
              <w:rPr>
                <w:rFonts w:ascii="Calibri" w:eastAsia="Calibri" w:hAnsi="Calibri" w:cs="Calibri"/>
                <w:u w:val="single"/>
              </w:rPr>
              <w:t xml:space="preserve">hogunate’s </w:t>
            </w:r>
            <w:r w:rsidRPr="00477667">
              <w:rPr>
                <w:rFonts w:ascii="Calibri" w:eastAsia="Calibri" w:hAnsi="Calibri" w:cs="Calibri"/>
                <w:u w:val="single"/>
              </w:rPr>
              <w:t>closed country policy.</w:t>
            </w:r>
          </w:p>
          <w:p w14:paraId="1D1FEC97" w14:textId="77777777" w:rsidR="00477667" w:rsidRPr="00477667" w:rsidRDefault="00477667" w:rsidP="004E3C9A">
            <w:pPr>
              <w:widowControl w:val="0"/>
              <w:numPr>
                <w:ilvl w:val="0"/>
                <w:numId w:val="944"/>
              </w:numPr>
              <w:spacing w:line="240" w:lineRule="auto"/>
              <w:rPr>
                <w:rFonts w:ascii="Calibri" w:eastAsia="Calibri" w:hAnsi="Calibri" w:cs="Calibri"/>
              </w:rPr>
            </w:pPr>
            <w:r w:rsidRPr="00477667">
              <w:rPr>
                <w:rFonts w:ascii="Calibri" w:eastAsia="Calibri" w:hAnsi="Calibri" w:cs="Calibri"/>
                <w:u w:val="single"/>
              </w:rPr>
              <w:t>Explain the difference in the roles of important figures in Japanese society such as the Emperor and the Shogun.</w:t>
            </w:r>
          </w:p>
          <w:p w14:paraId="6CC416D9" w14:textId="77777777" w:rsidR="00477667" w:rsidRPr="00477667" w:rsidRDefault="00477667" w:rsidP="004E3C9A">
            <w:pPr>
              <w:widowControl w:val="0"/>
              <w:numPr>
                <w:ilvl w:val="0"/>
                <w:numId w:val="944"/>
              </w:numPr>
              <w:spacing w:line="240" w:lineRule="auto"/>
              <w:rPr>
                <w:rFonts w:ascii="Calibri" w:eastAsia="Calibri" w:hAnsi="Calibri" w:cs="Calibri"/>
              </w:rPr>
            </w:pPr>
            <w:r w:rsidRPr="00477667">
              <w:rPr>
                <w:rFonts w:ascii="Calibri" w:eastAsia="Calibri" w:hAnsi="Calibri" w:cs="Calibri"/>
                <w:u w:val="single"/>
              </w:rPr>
              <w:t>Use information sources to examine the importance of religion in Japanese society.</w:t>
            </w:r>
          </w:p>
          <w:p w14:paraId="39AD734D" w14:textId="77777777" w:rsidR="00477667" w:rsidRPr="00477667" w:rsidRDefault="00477667" w:rsidP="004E3C9A">
            <w:pPr>
              <w:widowControl w:val="0"/>
              <w:numPr>
                <w:ilvl w:val="0"/>
                <w:numId w:val="944"/>
              </w:numPr>
              <w:spacing w:line="240" w:lineRule="auto"/>
              <w:rPr>
                <w:rFonts w:ascii="Calibri" w:eastAsia="Calibri" w:hAnsi="Calibri" w:cs="Calibri"/>
              </w:rPr>
            </w:pPr>
            <w:r w:rsidRPr="00477667">
              <w:rPr>
                <w:rFonts w:ascii="Calibri" w:eastAsia="Calibri" w:hAnsi="Calibri" w:cs="Calibri"/>
                <w:u w:val="single"/>
              </w:rPr>
              <w:t>Explain cultural, economic, social, and political connections between Japan and other regions of the world.</w:t>
            </w:r>
          </w:p>
          <w:p w14:paraId="4E2D1D2D" w14:textId="77777777" w:rsidR="00477667" w:rsidRPr="00477667" w:rsidRDefault="00477667" w:rsidP="00853381">
            <w:pPr>
              <w:widowControl w:val="0"/>
              <w:spacing w:line="240" w:lineRule="auto"/>
              <w:rPr>
                <w:rFonts w:ascii="Calibri" w:eastAsia="Calibri" w:hAnsi="Calibri" w:cs="Calibri"/>
                <w:b/>
              </w:rPr>
            </w:pPr>
          </w:p>
          <w:p w14:paraId="33C516C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B07721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WHII.6d</w:t>
            </w:r>
          </w:p>
        </w:tc>
      </w:tr>
      <w:tr w:rsidR="00477667" w:rsidRPr="00477667" w14:paraId="5949C698" w14:textId="77777777" w:rsidTr="00477667">
        <w:trPr>
          <w:trHeight w:val="800"/>
        </w:trPr>
        <w:tc>
          <w:tcPr>
            <w:tcW w:w="11040" w:type="dxa"/>
            <w:shd w:val="clear" w:color="auto" w:fill="D9D9D9"/>
          </w:tcPr>
          <w:p w14:paraId="2B14D55B" w14:textId="72BB51DB" w:rsidR="00477667" w:rsidRPr="00477667" w:rsidRDefault="00477667" w:rsidP="006E635E">
            <w:pPr>
              <w:keepLines/>
              <w:widowControl w:val="0"/>
              <w:spacing w:line="240" w:lineRule="auto"/>
              <w:ind w:left="770" w:hanging="770"/>
              <w:rPr>
                <w:rFonts w:ascii="Calibri" w:eastAsia="Calibri" w:hAnsi="Calibri" w:cs="Calibri"/>
                <w:b/>
                <w:strike/>
              </w:rPr>
            </w:pPr>
            <w:r w:rsidRPr="00477667">
              <w:rPr>
                <w:rFonts w:ascii="Calibri" w:eastAsia="Calibri" w:hAnsi="Calibri" w:cs="Calibri"/>
                <w:b/>
                <w:strike/>
              </w:rPr>
              <w:t xml:space="preserve">WHII.6e   The student will apply social science skills to understand the political, cultural, geographic, and economic conditions in Asia from about 1500 </w:t>
            </w:r>
            <w:r w:rsidRPr="00477667">
              <w:rPr>
                <w:rFonts w:ascii="Calibri" w:eastAsia="Calibri" w:hAnsi="Calibri" w:cs="Calibri"/>
                <w:b/>
                <w:smallCaps/>
                <w:strike/>
              </w:rPr>
              <w:t>A.D. (C.E.)</w:t>
            </w:r>
            <w:r w:rsidRPr="00477667">
              <w:rPr>
                <w:rFonts w:ascii="Calibri" w:eastAsia="Calibri" w:hAnsi="Calibri" w:cs="Calibri"/>
                <w:b/>
                <w:strike/>
              </w:rPr>
              <w:t xml:space="preserve"> to about 1800 </w:t>
            </w:r>
            <w:r w:rsidRPr="00477667">
              <w:rPr>
                <w:rFonts w:ascii="Calibri" w:eastAsia="Calibri" w:hAnsi="Calibri" w:cs="Calibri"/>
                <w:b/>
                <w:smallCaps/>
                <w:strike/>
              </w:rPr>
              <w:t>A.D. (C.E.)</w:t>
            </w:r>
            <w:r w:rsidRPr="00477667">
              <w:rPr>
                <w:rFonts w:ascii="Calibri" w:eastAsia="Calibri" w:hAnsi="Calibri" w:cs="Calibri"/>
                <w:b/>
                <w:strike/>
              </w:rPr>
              <w:t xml:space="preserve"> by describing the location and development of social and cultural patterns in Japan, with emphasis on the Japanese shogunate;</w:t>
            </w:r>
            <w:r w:rsidR="006E635E">
              <w:rPr>
                <w:rFonts w:ascii="Calibri" w:eastAsia="Calibri" w:hAnsi="Calibri" w:cs="Calibri"/>
                <w:b/>
              </w:rPr>
              <w:t xml:space="preserve"> </w:t>
            </w:r>
            <w:r w:rsidR="006E635E" w:rsidRPr="00517A87">
              <w:rPr>
                <w:rFonts w:ascii="Calibri" w:eastAsia="Calibri" w:hAnsi="Calibri" w:cs="Calibri"/>
              </w:rPr>
              <w:t>[</w:t>
            </w:r>
            <w:r w:rsidRPr="00517A87">
              <w:rPr>
                <w:rFonts w:ascii="Calibri" w:eastAsia="Calibri" w:hAnsi="Calibri" w:cs="Calibri"/>
              </w:rPr>
              <w:t>Standard removed, Japan moved to WHII.6d</w:t>
            </w:r>
            <w:r w:rsidR="006E635E" w:rsidRPr="00517A87">
              <w:rPr>
                <w:rFonts w:ascii="Calibri" w:eastAsia="Calibri" w:hAnsi="Calibri" w:cs="Calibri"/>
              </w:rPr>
              <w:t>]</w:t>
            </w:r>
          </w:p>
        </w:tc>
      </w:tr>
      <w:tr w:rsidR="00477667" w:rsidRPr="00477667" w14:paraId="704A1D74" w14:textId="77777777" w:rsidTr="00477667">
        <w:trPr>
          <w:trHeight w:val="800"/>
        </w:trPr>
        <w:tc>
          <w:tcPr>
            <w:tcW w:w="11040" w:type="dxa"/>
          </w:tcPr>
          <w:p w14:paraId="7E549A72"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0EB5F078" w14:textId="77777777" w:rsidR="00477667" w:rsidRPr="00477667" w:rsidRDefault="00477667" w:rsidP="004E3C9A">
            <w:pPr>
              <w:widowControl w:val="0"/>
              <w:numPr>
                <w:ilvl w:val="0"/>
                <w:numId w:val="690"/>
              </w:numPr>
              <w:spacing w:line="240" w:lineRule="auto"/>
              <w:ind w:right="230"/>
              <w:rPr>
                <w:rFonts w:ascii="Calibri" w:eastAsia="Calibri" w:hAnsi="Calibri" w:cs="Calibri"/>
              </w:rPr>
            </w:pPr>
            <w:r w:rsidRPr="00477667">
              <w:rPr>
                <w:rFonts w:ascii="Calibri" w:eastAsia="Calibri" w:hAnsi="Calibri" w:cs="Calibri"/>
                <w:strike/>
              </w:rPr>
              <w:t>The reunification of Japan established the Tokugawa shogunate, which governed for more than 250 years</w:t>
            </w:r>
            <w:r w:rsidRPr="00477667">
              <w:rPr>
                <w:rFonts w:ascii="Calibri" w:eastAsia="Calibri" w:hAnsi="Calibri" w:cs="Calibri"/>
              </w:rPr>
              <w:t>. [Moved to WHII.6d]</w:t>
            </w:r>
          </w:p>
          <w:p w14:paraId="74D6D22E" w14:textId="77777777" w:rsidR="00477667" w:rsidRPr="00477667" w:rsidRDefault="00477667" w:rsidP="004E3C9A">
            <w:pPr>
              <w:widowControl w:val="0"/>
              <w:numPr>
                <w:ilvl w:val="0"/>
                <w:numId w:val="690"/>
              </w:numPr>
              <w:spacing w:line="240" w:lineRule="auto"/>
              <w:rPr>
                <w:rFonts w:ascii="Calibri" w:eastAsia="Calibri" w:hAnsi="Calibri" w:cs="Calibri"/>
              </w:rPr>
            </w:pPr>
            <w:r w:rsidRPr="00477667">
              <w:rPr>
                <w:rFonts w:ascii="Calibri" w:eastAsia="Calibri" w:hAnsi="Calibri" w:cs="Calibri"/>
                <w:strike/>
              </w:rPr>
              <w:t>The reunification of Japan brought with it an emphasis on the reestablishment of order in social, political, and international relations following a century of civil war and turmoil</w:t>
            </w:r>
            <w:r w:rsidRPr="00477667">
              <w:rPr>
                <w:rFonts w:ascii="Calibri" w:eastAsia="Calibri" w:hAnsi="Calibri" w:cs="Calibri"/>
              </w:rPr>
              <w:t>. [Moved to WHII.6d]</w:t>
            </w:r>
          </w:p>
        </w:tc>
      </w:tr>
      <w:tr w:rsidR="00477667" w:rsidRPr="00477667" w14:paraId="793B83E4" w14:textId="77777777" w:rsidTr="00477667">
        <w:trPr>
          <w:trHeight w:val="800"/>
        </w:trPr>
        <w:tc>
          <w:tcPr>
            <w:tcW w:w="11040" w:type="dxa"/>
            <w:shd w:val="clear" w:color="auto" w:fill="D9D9D9"/>
          </w:tcPr>
          <w:p w14:paraId="6658D6F6" w14:textId="17403FF6" w:rsidR="00477667" w:rsidRPr="00477667" w:rsidRDefault="00477667" w:rsidP="00735203">
            <w:pPr>
              <w:widowControl w:val="0"/>
              <w:spacing w:line="240" w:lineRule="auto"/>
              <w:ind w:left="860" w:hanging="860"/>
              <w:rPr>
                <w:rFonts w:ascii="Calibri" w:eastAsia="Calibri" w:hAnsi="Calibri" w:cs="Calibri"/>
                <w:b/>
              </w:rPr>
            </w:pPr>
            <w:r w:rsidRPr="00477667">
              <w:rPr>
                <w:rFonts w:ascii="Calibri" w:eastAsia="Calibri" w:hAnsi="Calibri" w:cs="Calibri"/>
                <w:b/>
                <w:strike/>
              </w:rPr>
              <w:t xml:space="preserve">WHII.6f   The student will apply social science skills to understand the political, cultural, geographic, and economic conditions in Asia  from about 1500 A.D. (C.E.) to about 1800 A.D. (C.E.) by comparing and contrasting the political and economic systems of Asian empires. </w:t>
            </w:r>
            <w:r w:rsidRPr="00477667">
              <w:rPr>
                <w:rFonts w:ascii="Calibri" w:eastAsia="Calibri" w:hAnsi="Calibri" w:cs="Calibri"/>
                <w:b/>
              </w:rPr>
              <w:t xml:space="preserve"> </w:t>
            </w:r>
            <w:r w:rsidRPr="00517A87">
              <w:rPr>
                <w:rFonts w:ascii="Calibri" w:eastAsia="Calibri" w:hAnsi="Calibri" w:cs="Calibri"/>
              </w:rPr>
              <w:t>[Standard removed, content restructured under WHII.6a-6d]</w:t>
            </w:r>
          </w:p>
        </w:tc>
      </w:tr>
      <w:tr w:rsidR="00477667" w:rsidRPr="00477667" w14:paraId="450A1532" w14:textId="77777777" w:rsidTr="00477667">
        <w:trPr>
          <w:trHeight w:val="800"/>
        </w:trPr>
        <w:tc>
          <w:tcPr>
            <w:tcW w:w="11040" w:type="dxa"/>
          </w:tcPr>
          <w:p w14:paraId="7B3FAA93"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strike/>
              </w:rPr>
              <w:t>Understandings</w:t>
            </w:r>
          </w:p>
          <w:p w14:paraId="547FC735" w14:textId="77777777" w:rsidR="00477667" w:rsidRPr="00477667" w:rsidRDefault="00477667" w:rsidP="004E3C9A">
            <w:pPr>
              <w:widowControl w:val="0"/>
              <w:numPr>
                <w:ilvl w:val="0"/>
                <w:numId w:val="1430"/>
              </w:numPr>
              <w:spacing w:line="240" w:lineRule="auto"/>
              <w:ind w:right="230"/>
              <w:rPr>
                <w:rFonts w:ascii="Calibri" w:eastAsia="Calibri" w:hAnsi="Calibri" w:cs="Calibri"/>
              </w:rPr>
            </w:pPr>
            <w:r w:rsidRPr="00477667">
              <w:rPr>
                <w:rFonts w:ascii="Calibri" w:eastAsia="Calibri" w:hAnsi="Calibri" w:cs="Calibri"/>
                <w:strike/>
              </w:rPr>
              <w:t xml:space="preserve">Between about 1500 </w:t>
            </w:r>
            <w:r w:rsidRPr="00477667">
              <w:rPr>
                <w:rFonts w:ascii="Calibri" w:eastAsia="Calibri" w:hAnsi="Calibri" w:cs="Calibri"/>
                <w:smallCaps/>
                <w:strike/>
              </w:rPr>
              <w:t>A.D. (C.E.)</w:t>
            </w:r>
            <w:r w:rsidRPr="00477667">
              <w:rPr>
                <w:rFonts w:ascii="Calibri" w:eastAsia="Calibri" w:hAnsi="Calibri" w:cs="Calibri"/>
                <w:strike/>
              </w:rPr>
              <w:t xml:space="preserve"> and about 1800 </w:t>
            </w:r>
            <w:r w:rsidRPr="00477667">
              <w:rPr>
                <w:rFonts w:ascii="Calibri" w:eastAsia="Calibri" w:hAnsi="Calibri" w:cs="Calibri"/>
                <w:smallCaps/>
                <w:strike/>
              </w:rPr>
              <w:t>A.D. (C.E.),</w:t>
            </w:r>
            <w:r w:rsidRPr="00477667">
              <w:rPr>
                <w:rFonts w:ascii="Calibri" w:eastAsia="Calibri" w:hAnsi="Calibri" w:cs="Calibri"/>
                <w:strike/>
              </w:rPr>
              <w:t xml:space="preserve"> the major Asian empires had a variety of political and economic systems.-</w:t>
            </w:r>
            <w:r w:rsidRPr="00477667">
              <w:rPr>
                <w:rFonts w:ascii="Calibri" w:eastAsia="Calibri" w:hAnsi="Calibri" w:cs="Calibri"/>
              </w:rPr>
              <w:t>[Moved to WHII.6a-6d]</w:t>
            </w:r>
          </w:p>
        </w:tc>
      </w:tr>
      <w:tr w:rsidR="00477667" w:rsidRPr="00477667" w14:paraId="7141AEBC" w14:textId="77777777" w:rsidTr="00477667">
        <w:trPr>
          <w:trHeight w:val="800"/>
        </w:trPr>
        <w:tc>
          <w:tcPr>
            <w:tcW w:w="11040" w:type="dxa"/>
            <w:shd w:val="clear" w:color="auto" w:fill="D9D9D9"/>
          </w:tcPr>
          <w:p w14:paraId="2EDBE9F2" w14:textId="6DA84F8F" w:rsidR="00477667" w:rsidRPr="00477667" w:rsidRDefault="00477667" w:rsidP="006E635E">
            <w:pPr>
              <w:widowControl w:val="0"/>
              <w:spacing w:line="240" w:lineRule="auto"/>
              <w:ind w:left="860" w:hanging="860"/>
              <w:rPr>
                <w:rFonts w:ascii="Calibri" w:eastAsia="Calibri" w:hAnsi="Calibri" w:cs="Calibri"/>
                <w:b/>
              </w:rPr>
            </w:pPr>
            <w:r w:rsidRPr="00477667">
              <w:rPr>
                <w:rFonts w:ascii="Calibri" w:eastAsia="Calibri" w:hAnsi="Calibri" w:cs="Calibri"/>
                <w:b/>
              </w:rPr>
              <w:t xml:space="preserve">WHII.7  </w:t>
            </w:r>
            <w:r w:rsidR="006E635E">
              <w:rPr>
                <w:rFonts w:ascii="Calibri" w:eastAsia="Calibri" w:hAnsi="Calibri" w:cs="Calibri"/>
                <w:b/>
              </w:rPr>
              <w:t xml:space="preserve">  </w:t>
            </w:r>
            <w:r w:rsidRPr="00477667">
              <w:rPr>
                <w:rFonts w:ascii="Calibri" w:eastAsia="Calibri" w:hAnsi="Calibri" w:cs="Calibri"/>
                <w:b/>
              </w:rPr>
              <w:t xml:space="preserve">The student will </w:t>
            </w:r>
            <w:r w:rsidRPr="00A359DD">
              <w:rPr>
                <w:rFonts w:ascii="Calibri" w:eastAsia="Calibri" w:hAnsi="Calibri" w:cs="Calibri"/>
                <w:b/>
                <w:strike/>
              </w:rPr>
              <w:t>demonstrate an understanding of</w:t>
            </w:r>
            <w:r w:rsidRPr="00477667">
              <w:rPr>
                <w:rFonts w:ascii="Calibri" w:eastAsia="Calibri" w:hAnsi="Calibri" w:cs="Calibri"/>
                <w:b/>
              </w:rPr>
              <w:t xml:space="preserve"> </w:t>
            </w:r>
            <w:r w:rsidR="00A359DD" w:rsidRPr="00A359DD">
              <w:rPr>
                <w:rFonts w:ascii="Calibri" w:eastAsia="Calibri" w:hAnsi="Calibri" w:cs="Calibri"/>
                <w:b/>
                <w:u w:val="single"/>
              </w:rPr>
              <w:t>apply history and social science skills to understand</w:t>
            </w:r>
            <w:r w:rsidR="00A359DD" w:rsidRPr="00477667">
              <w:rPr>
                <w:rFonts w:ascii="Calibri" w:eastAsia="Calibri" w:hAnsi="Calibri" w:cs="Calibri"/>
                <w:b/>
              </w:rPr>
              <w:t xml:space="preserve"> </w:t>
            </w:r>
            <w:r w:rsidRPr="00477667">
              <w:rPr>
                <w:rFonts w:ascii="Calibri" w:eastAsia="Calibri" w:hAnsi="Calibri" w:cs="Calibri"/>
                <w:b/>
              </w:rPr>
              <w:t xml:space="preserve">the political, </w:t>
            </w:r>
            <w:r w:rsidRPr="00477667">
              <w:rPr>
                <w:rFonts w:ascii="Calibri" w:eastAsia="Calibri" w:hAnsi="Calibri" w:cs="Calibri"/>
                <w:b/>
                <w:u w:val="single"/>
              </w:rPr>
              <w:t>socio-</w:t>
            </w:r>
            <w:r w:rsidRPr="00477667">
              <w:rPr>
                <w:rFonts w:ascii="Calibri" w:eastAsia="Calibri" w:hAnsi="Calibri" w:cs="Calibri"/>
                <w:b/>
              </w:rPr>
              <w:t>cultural</w:t>
            </w:r>
            <w:r w:rsidRPr="00477667">
              <w:rPr>
                <w:rFonts w:ascii="Calibri" w:eastAsia="Calibri" w:hAnsi="Calibri" w:cs="Calibri"/>
                <w:b/>
                <w:u w:val="single"/>
              </w:rPr>
              <w:t>,</w:t>
            </w:r>
            <w:r w:rsidRPr="00477667">
              <w:rPr>
                <w:rFonts w:ascii="Calibri" w:eastAsia="Calibri" w:hAnsi="Calibri" w:cs="Calibri"/>
                <w:b/>
              </w:rPr>
              <w:t xml:space="preserve"> geographic, and economic conditions in sub-Saharan Africa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trike/>
              </w:rPr>
              <w:t>A.D. (</w:t>
            </w:r>
            <w:r w:rsidRPr="00477667">
              <w:rPr>
                <w:rFonts w:ascii="Calibri" w:eastAsia="Calibri" w:hAnsi="Calibri" w:cs="Calibri"/>
                <w:b/>
              </w:rPr>
              <w:t>C.E.</w:t>
            </w:r>
            <w:r w:rsidRPr="00477667">
              <w:rPr>
                <w:rFonts w:ascii="Calibri" w:eastAsia="Calibri" w:hAnsi="Calibri" w:cs="Calibri"/>
                <w:b/>
                <w:strike/>
              </w:rPr>
              <w:t>)</w:t>
            </w:r>
            <w:r w:rsidRPr="00477667">
              <w:rPr>
                <w:rFonts w:ascii="Calibri" w:eastAsia="Calibri" w:hAnsi="Calibri" w:cs="Calibri"/>
                <w:b/>
              </w:rPr>
              <w:t xml:space="preserv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w:t>
            </w:r>
            <w:r w:rsidRPr="00477667">
              <w:rPr>
                <w:rFonts w:ascii="Calibri" w:eastAsia="Calibri" w:hAnsi="Calibri" w:cs="Calibri"/>
                <w:b/>
                <w:strike/>
              </w:rPr>
              <w:t>A.D. (</w:t>
            </w:r>
            <w:r w:rsidRPr="00477667">
              <w:rPr>
                <w:rFonts w:ascii="Calibri" w:eastAsia="Calibri" w:hAnsi="Calibri" w:cs="Calibri"/>
                <w:b/>
              </w:rPr>
              <w:t>C.E.</w:t>
            </w:r>
            <w:r w:rsidRPr="00477667">
              <w:rPr>
                <w:rFonts w:ascii="Calibri" w:eastAsia="Calibri" w:hAnsi="Calibri" w:cs="Calibri"/>
                <w:b/>
                <w:strike/>
              </w:rPr>
              <w:t>)</w:t>
            </w:r>
            <w:r w:rsidRPr="00477667">
              <w:rPr>
                <w:rFonts w:ascii="Calibri" w:eastAsia="Calibri" w:hAnsi="Calibri" w:cs="Calibri"/>
                <w:b/>
              </w:rPr>
              <w:t xml:space="preserve"> by </w:t>
            </w:r>
          </w:p>
          <w:p w14:paraId="45AAA708" w14:textId="77777777" w:rsidR="00477667" w:rsidRPr="00477667" w:rsidRDefault="00477667" w:rsidP="004E3C9A">
            <w:pPr>
              <w:widowControl w:val="0"/>
              <w:numPr>
                <w:ilvl w:val="0"/>
                <w:numId w:val="1438"/>
              </w:numPr>
              <w:spacing w:line="240" w:lineRule="auto"/>
              <w:ind w:left="860" w:hanging="860"/>
              <w:rPr>
                <w:rFonts w:ascii="Calibri" w:eastAsia="Calibri" w:hAnsi="Calibri" w:cs="Calibri"/>
                <w:b/>
              </w:rPr>
            </w:pPr>
            <w:r w:rsidRPr="00477667">
              <w:rPr>
                <w:rFonts w:ascii="Calibri" w:eastAsia="Calibri" w:hAnsi="Calibri" w:cs="Calibri"/>
                <w:b/>
                <w:strike/>
              </w:rPr>
              <w:t>locating major societies in Africa in time and place and identifying major geographic features;</w:t>
            </w:r>
            <w:r w:rsidRPr="00477667">
              <w:rPr>
                <w:rFonts w:ascii="Calibri" w:eastAsia="Calibri" w:hAnsi="Calibri" w:cs="Calibri"/>
                <w:b/>
              </w:rPr>
              <w:t xml:space="preserve"> </w:t>
            </w:r>
            <w:r w:rsidRPr="00477667">
              <w:rPr>
                <w:rFonts w:ascii="Calibri" w:eastAsia="Calibri" w:hAnsi="Calibri" w:cs="Calibri"/>
                <w:b/>
                <w:u w:val="single"/>
              </w:rPr>
              <w:t>comparing and contrasting the development of Eastern and Western Africa; and</w:t>
            </w:r>
          </w:p>
          <w:p w14:paraId="3ED6A7A3" w14:textId="77777777" w:rsidR="00477667" w:rsidRPr="00477667" w:rsidRDefault="00477667" w:rsidP="004E3C9A">
            <w:pPr>
              <w:widowControl w:val="0"/>
              <w:numPr>
                <w:ilvl w:val="0"/>
                <w:numId w:val="1438"/>
              </w:numPr>
              <w:spacing w:line="240" w:lineRule="auto"/>
              <w:ind w:left="860" w:hanging="860"/>
              <w:rPr>
                <w:rFonts w:ascii="Calibri" w:eastAsia="Calibri" w:hAnsi="Calibri" w:cs="Calibri"/>
                <w:b/>
              </w:rPr>
            </w:pPr>
            <w:r w:rsidRPr="00477667">
              <w:rPr>
                <w:rFonts w:ascii="Calibri" w:eastAsia="Calibri" w:hAnsi="Calibri" w:cs="Calibri"/>
                <w:b/>
                <w:strike/>
              </w:rPr>
              <w:t>comparing and contrasting the development of social and cultural patterns in East Africa and West Africa;</w:t>
            </w:r>
            <w:r w:rsidRPr="00477667">
              <w:rPr>
                <w:rFonts w:ascii="Calibri" w:eastAsia="Calibri" w:hAnsi="Calibri" w:cs="Calibri"/>
                <w:b/>
              </w:rPr>
              <w:t xml:space="preserve"> [Moved to WHII.7a] </w:t>
            </w:r>
            <w:r w:rsidRPr="00477667">
              <w:rPr>
                <w:rFonts w:ascii="Calibri" w:eastAsia="Calibri" w:hAnsi="Calibri" w:cs="Calibri"/>
                <w:b/>
                <w:u w:val="single"/>
              </w:rPr>
              <w:t>comparing and contrasting the development of Central and Southern Africa.</w:t>
            </w:r>
          </w:p>
          <w:p w14:paraId="4BE9E7DD" w14:textId="77777777" w:rsidR="00477667" w:rsidRPr="00477667" w:rsidRDefault="00477667" w:rsidP="004E3C9A">
            <w:pPr>
              <w:widowControl w:val="0"/>
              <w:numPr>
                <w:ilvl w:val="0"/>
                <w:numId w:val="1438"/>
              </w:numPr>
              <w:spacing w:line="240" w:lineRule="auto"/>
              <w:ind w:left="860" w:hanging="860"/>
              <w:rPr>
                <w:rFonts w:ascii="Calibri" w:eastAsia="Calibri" w:hAnsi="Calibri" w:cs="Calibri"/>
                <w:b/>
                <w:strike/>
              </w:rPr>
            </w:pPr>
            <w:r w:rsidRPr="00477667">
              <w:rPr>
                <w:rFonts w:ascii="Calibri" w:eastAsia="Calibri" w:hAnsi="Calibri" w:cs="Calibri"/>
                <w:b/>
                <w:strike/>
              </w:rPr>
              <w:t xml:space="preserve">comparing and contrasting the development of social and cultural patterns in Central and Southern Africa; </w:t>
            </w:r>
            <w:r w:rsidRPr="00517A87">
              <w:rPr>
                <w:rFonts w:ascii="Calibri" w:eastAsia="Calibri" w:hAnsi="Calibri" w:cs="Calibri"/>
              </w:rPr>
              <w:t>[Moved to WHII.7b]</w:t>
            </w:r>
          </w:p>
          <w:p w14:paraId="6770E658" w14:textId="77777777" w:rsidR="00477667" w:rsidRPr="00477667" w:rsidRDefault="00477667" w:rsidP="004E3C9A">
            <w:pPr>
              <w:widowControl w:val="0"/>
              <w:numPr>
                <w:ilvl w:val="0"/>
                <w:numId w:val="1438"/>
              </w:numPr>
              <w:spacing w:line="240" w:lineRule="auto"/>
              <w:ind w:left="860" w:hanging="860"/>
              <w:rPr>
                <w:rFonts w:ascii="Calibri" w:eastAsia="Calibri" w:hAnsi="Calibri" w:cs="Calibri"/>
                <w:b/>
                <w:strike/>
              </w:rPr>
            </w:pPr>
            <w:r w:rsidRPr="00477667">
              <w:rPr>
                <w:rFonts w:ascii="Calibri" w:eastAsia="Calibri" w:hAnsi="Calibri" w:cs="Calibri"/>
                <w:b/>
                <w:strike/>
              </w:rPr>
              <w:t>explaining the development of political and economic systems in African societies.</w:t>
            </w:r>
            <w:r w:rsidRPr="00477667">
              <w:rPr>
                <w:rFonts w:ascii="Calibri" w:eastAsia="Calibri" w:hAnsi="Calibri" w:cs="Calibri"/>
                <w:b/>
              </w:rPr>
              <w:t xml:space="preserve"> </w:t>
            </w:r>
            <w:r w:rsidRPr="00517A87">
              <w:rPr>
                <w:rFonts w:ascii="Calibri" w:eastAsia="Calibri" w:hAnsi="Calibri" w:cs="Calibri"/>
              </w:rPr>
              <w:t>[Moved to WHII.7a and WHII.7b]</w:t>
            </w:r>
          </w:p>
        </w:tc>
      </w:tr>
      <w:tr w:rsidR="00477667" w:rsidRPr="00477667" w14:paraId="3BB2C3A4" w14:textId="77777777" w:rsidTr="00477667">
        <w:trPr>
          <w:trHeight w:val="800"/>
        </w:trPr>
        <w:tc>
          <w:tcPr>
            <w:tcW w:w="11040" w:type="dxa"/>
          </w:tcPr>
          <w:p w14:paraId="7FD94A4B" w14:textId="4899D3B6" w:rsidR="00477667" w:rsidRPr="00477667" w:rsidRDefault="00A359DD" w:rsidP="00853381">
            <w:pPr>
              <w:widowControl w:val="0"/>
              <w:spacing w:line="240" w:lineRule="auto"/>
              <w:rPr>
                <w:rFonts w:ascii="Calibri" w:eastAsia="Calibri" w:hAnsi="Calibri" w:cs="Calibri"/>
                <w:b/>
              </w:rPr>
            </w:pPr>
            <w:r>
              <w:rPr>
                <w:rFonts w:ascii="Calibri" w:eastAsia="Calibri" w:hAnsi="Calibri" w:cs="Calibri"/>
                <w:b/>
              </w:rPr>
              <w:t>Overarching Inquiry</w:t>
            </w:r>
          </w:p>
          <w:p w14:paraId="4E0423F2"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is traditional cultural expression maintained over time?</w:t>
            </w:r>
          </w:p>
          <w:p w14:paraId="0FE3C8C5" w14:textId="77777777" w:rsidR="00477667" w:rsidRPr="00477667" w:rsidRDefault="00477667" w:rsidP="00853381">
            <w:pPr>
              <w:widowControl w:val="0"/>
              <w:spacing w:line="240" w:lineRule="auto"/>
              <w:rPr>
                <w:rFonts w:ascii="Calibri" w:eastAsia="Calibri" w:hAnsi="Calibri" w:cs="Calibri"/>
                <w:b/>
              </w:rPr>
            </w:pPr>
          </w:p>
          <w:p w14:paraId="3099D67B" w14:textId="048B57CE" w:rsidR="00477667" w:rsidRPr="00477667" w:rsidRDefault="00A359DD" w:rsidP="00853381">
            <w:pPr>
              <w:widowControl w:val="0"/>
              <w:spacing w:line="240" w:lineRule="auto"/>
              <w:rPr>
                <w:rFonts w:ascii="Calibri" w:eastAsia="Calibri" w:hAnsi="Calibri" w:cs="Calibri"/>
                <w:b/>
              </w:rPr>
            </w:pPr>
            <w:r>
              <w:rPr>
                <w:rFonts w:ascii="Calibri" w:eastAsia="Calibri" w:hAnsi="Calibri" w:cs="Calibri"/>
                <w:b/>
              </w:rPr>
              <w:t>Themes</w:t>
            </w:r>
          </w:p>
          <w:p w14:paraId="18C5E6E8" w14:textId="051ACD93" w:rsidR="00477667" w:rsidRPr="00A359DD" w:rsidRDefault="00477667" w:rsidP="00853381">
            <w:pPr>
              <w:widowControl w:val="0"/>
              <w:spacing w:line="240" w:lineRule="auto"/>
              <w:rPr>
                <w:rFonts w:ascii="Calibri" w:eastAsia="Calibri" w:hAnsi="Calibri" w:cs="Calibri"/>
                <w:b/>
                <w:u w:val="single"/>
              </w:rPr>
            </w:pPr>
            <w:r w:rsidRPr="00A359DD">
              <w:rPr>
                <w:rFonts w:ascii="Calibri" w:eastAsia="Calibri" w:hAnsi="Calibri" w:cs="Calibri"/>
                <w:b/>
                <w:u w:val="single"/>
              </w:rPr>
              <w:t xml:space="preserve">Culture </w:t>
            </w:r>
            <w:r w:rsidR="0052030B" w:rsidRPr="00A359DD">
              <w:rPr>
                <w:rFonts w:ascii="Calibri" w:eastAsia="Calibri" w:hAnsi="Calibri" w:cs="Calibri"/>
                <w:b/>
                <w:u w:val="single"/>
              </w:rPr>
              <w:t>–</w:t>
            </w:r>
            <w:r w:rsidRPr="00A359DD">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7B380AEC" w14:textId="77777777" w:rsidR="00477667" w:rsidRPr="00477667" w:rsidRDefault="00477667" w:rsidP="004E3C9A">
            <w:pPr>
              <w:widowControl w:val="0"/>
              <w:numPr>
                <w:ilvl w:val="0"/>
                <w:numId w:val="849"/>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30080C3A" w14:textId="77777777" w:rsidR="00477667" w:rsidRPr="00477667" w:rsidRDefault="00477667" w:rsidP="004E3C9A">
            <w:pPr>
              <w:widowControl w:val="0"/>
              <w:numPr>
                <w:ilvl w:val="0"/>
                <w:numId w:val="849"/>
              </w:numPr>
              <w:spacing w:line="240" w:lineRule="auto"/>
              <w:rPr>
                <w:rFonts w:ascii="Calibri" w:eastAsia="Calibri" w:hAnsi="Calibri" w:cs="Calibri"/>
              </w:rPr>
            </w:pPr>
            <w:r w:rsidRPr="00477667">
              <w:rPr>
                <w:rFonts w:ascii="Calibri" w:eastAsia="Calibri" w:hAnsi="Calibri" w:cs="Calibri"/>
                <w:u w:val="single"/>
              </w:rPr>
              <w:t xml:space="preserve">Individual Development and Identity – shaped by an individual’s culture, by groups, by institutional influences, and by lived experiences shared with people inside and outside the individual’s own culture throughout her or his development. </w:t>
            </w:r>
          </w:p>
          <w:p w14:paraId="2AAC5843" w14:textId="77777777" w:rsidR="006E635E" w:rsidRDefault="006E635E" w:rsidP="00853381">
            <w:pPr>
              <w:widowControl w:val="0"/>
              <w:spacing w:line="240" w:lineRule="auto"/>
              <w:rPr>
                <w:rFonts w:ascii="Calibri" w:eastAsia="Calibri" w:hAnsi="Calibri" w:cs="Calibri"/>
                <w:u w:val="single"/>
              </w:rPr>
            </w:pPr>
          </w:p>
          <w:p w14:paraId="3FC9D6BA" w14:textId="704D330D" w:rsidR="00477667" w:rsidRPr="00477667" w:rsidRDefault="00477667" w:rsidP="00853381">
            <w:pPr>
              <w:widowControl w:val="0"/>
              <w:spacing w:line="240" w:lineRule="auto"/>
              <w:rPr>
                <w:rFonts w:ascii="Calibri" w:eastAsia="Calibri" w:hAnsi="Calibri" w:cs="Calibri"/>
                <w:u w:val="single"/>
              </w:rPr>
            </w:pPr>
            <w:r w:rsidRPr="00517A87">
              <w:rPr>
                <w:rFonts w:ascii="Calibri" w:eastAsia="Calibri" w:hAnsi="Calibri" w:cs="Calibri"/>
                <w:b/>
                <w:u w:val="single"/>
              </w:rPr>
              <w:t>People, Places, and Environments</w:t>
            </w:r>
            <w:r w:rsidRPr="00477667">
              <w:rPr>
                <w:rFonts w:ascii="Calibri" w:eastAsia="Calibri" w:hAnsi="Calibri" w:cs="Calibri"/>
                <w:u w:val="single"/>
              </w:rPr>
              <w:t xml:space="preserve"> </w:t>
            </w:r>
            <w:r w:rsidR="00904D53" w:rsidRPr="00A359DD">
              <w:rPr>
                <w:rFonts w:ascii="Calibri" w:eastAsia="Calibri" w:hAnsi="Calibri" w:cs="Calibri"/>
                <w:b/>
                <w:u w:val="single"/>
              </w:rPr>
              <w:t>–</w:t>
            </w:r>
            <w:r w:rsidRPr="00A359DD">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xml:space="preserve"> </w:t>
            </w:r>
          </w:p>
          <w:p w14:paraId="3D3F6640" w14:textId="5CAC71D5" w:rsidR="00477667" w:rsidRPr="00477667" w:rsidRDefault="00477667" w:rsidP="004E3C9A">
            <w:pPr>
              <w:widowControl w:val="0"/>
              <w:numPr>
                <w:ilvl w:val="0"/>
                <w:numId w:val="712"/>
              </w:numPr>
              <w:spacing w:line="240" w:lineRule="auto"/>
              <w:rPr>
                <w:rFonts w:ascii="Calibri" w:eastAsia="Calibri" w:hAnsi="Calibri" w:cs="Calibri"/>
              </w:rPr>
            </w:pPr>
            <w:r w:rsidRPr="00477667">
              <w:rPr>
                <w:rFonts w:ascii="Calibri" w:eastAsia="Calibri" w:hAnsi="Calibri" w:cs="Calibri"/>
                <w:u w:val="single"/>
              </w:rPr>
              <w:t xml:space="preserve">Physical Systems </w:t>
            </w:r>
            <w:r w:rsidR="00904D53"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4442866F" w14:textId="77777777" w:rsidR="00477667" w:rsidRPr="00477667" w:rsidRDefault="00477667" w:rsidP="004E3C9A">
            <w:pPr>
              <w:widowControl w:val="0"/>
              <w:numPr>
                <w:ilvl w:val="0"/>
                <w:numId w:val="712"/>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0E96D8C9" w14:textId="77777777" w:rsidR="00A359DD" w:rsidRDefault="00A359DD" w:rsidP="00853381">
            <w:pPr>
              <w:widowControl w:val="0"/>
              <w:spacing w:line="240" w:lineRule="auto"/>
              <w:rPr>
                <w:rFonts w:ascii="Calibri" w:eastAsia="Calibri" w:hAnsi="Calibri" w:cs="Calibri"/>
                <w:b/>
                <w:u w:val="single"/>
              </w:rPr>
            </w:pPr>
          </w:p>
          <w:p w14:paraId="472C1A5A" w14:textId="596B909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A359DD">
              <w:rPr>
                <w:rFonts w:ascii="Calibri" w:eastAsia="Calibri" w:hAnsi="Calibri" w:cs="Calibri"/>
                <w:b/>
                <w:u w:val="single"/>
              </w:rPr>
              <w:t xml:space="preserve"> – understanding the foundations of political thought and systems of government, and how different groups, organizations, and nations cause conflict, attempt to resolve them, and seek to establish order and security.</w:t>
            </w:r>
          </w:p>
          <w:p w14:paraId="01FBDA39" w14:textId="77777777" w:rsidR="00477667" w:rsidRPr="00477667" w:rsidRDefault="00477667" w:rsidP="004E3C9A">
            <w:pPr>
              <w:widowControl w:val="0"/>
              <w:numPr>
                <w:ilvl w:val="0"/>
                <w:numId w:val="986"/>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35EF62EC" w14:textId="77777777" w:rsidR="00477667" w:rsidRPr="00477667" w:rsidRDefault="00477667" w:rsidP="00853381">
            <w:pPr>
              <w:widowControl w:val="0"/>
              <w:spacing w:line="240" w:lineRule="auto"/>
              <w:rPr>
                <w:rFonts w:ascii="Calibri" w:eastAsia="Calibri" w:hAnsi="Calibri" w:cs="Calibri"/>
                <w:u w:val="single"/>
              </w:rPr>
            </w:pPr>
          </w:p>
        </w:tc>
      </w:tr>
      <w:tr w:rsidR="00477667" w:rsidRPr="00477667" w14:paraId="59EB28ED" w14:textId="77777777" w:rsidTr="00477667">
        <w:trPr>
          <w:trHeight w:val="800"/>
        </w:trPr>
        <w:tc>
          <w:tcPr>
            <w:tcW w:w="11040" w:type="dxa"/>
            <w:shd w:val="clear" w:color="auto" w:fill="D9D9D9"/>
          </w:tcPr>
          <w:p w14:paraId="54083522" w14:textId="5D9E054B" w:rsidR="00477667" w:rsidRPr="00477667" w:rsidRDefault="00477667" w:rsidP="00735203">
            <w:pPr>
              <w:widowControl w:val="0"/>
              <w:spacing w:line="240" w:lineRule="auto"/>
              <w:ind w:left="770" w:hanging="770"/>
              <w:rPr>
                <w:rFonts w:ascii="Calibri" w:eastAsia="Calibri" w:hAnsi="Calibri" w:cs="Calibri"/>
                <w:b/>
              </w:rPr>
            </w:pPr>
            <w:r w:rsidRPr="00477667">
              <w:rPr>
                <w:rFonts w:ascii="Calibri" w:eastAsia="Calibri" w:hAnsi="Calibri" w:cs="Calibri"/>
                <w:b/>
                <w:u w:val="single"/>
              </w:rPr>
              <w:t>WHII.7a</w:t>
            </w:r>
            <w:r w:rsidRPr="00477667">
              <w:rPr>
                <w:rFonts w:ascii="Calibri" w:eastAsia="Calibri" w:hAnsi="Calibri" w:cs="Calibri"/>
                <w:b/>
              </w:rPr>
              <w:t xml:space="preserve">  </w:t>
            </w:r>
            <w:r w:rsidR="00A359DD" w:rsidRPr="00477667">
              <w:rPr>
                <w:rFonts w:ascii="Calibri" w:eastAsia="Calibri" w:hAnsi="Calibri" w:cs="Calibri"/>
                <w:b/>
              </w:rPr>
              <w:t xml:space="preserve">The student will </w:t>
            </w:r>
            <w:r w:rsidR="00A359DD" w:rsidRPr="00A359DD">
              <w:rPr>
                <w:rFonts w:ascii="Calibri" w:eastAsia="Calibri" w:hAnsi="Calibri" w:cs="Calibri"/>
                <w:b/>
                <w:strike/>
              </w:rPr>
              <w:t>demonstrate an understanding of</w:t>
            </w:r>
            <w:r w:rsidR="00A359DD" w:rsidRPr="00477667">
              <w:rPr>
                <w:rFonts w:ascii="Calibri" w:eastAsia="Calibri" w:hAnsi="Calibri" w:cs="Calibri"/>
                <w:b/>
              </w:rPr>
              <w:t xml:space="preserve"> </w:t>
            </w:r>
            <w:r w:rsidR="00A359DD" w:rsidRPr="00A359DD">
              <w:rPr>
                <w:rFonts w:ascii="Calibri" w:eastAsia="Calibri" w:hAnsi="Calibri" w:cs="Calibri"/>
                <w:b/>
                <w:u w:val="single"/>
              </w:rPr>
              <w:t>apply history and social science skills to understand</w:t>
            </w:r>
            <w:r w:rsidR="00A359DD" w:rsidRPr="00477667">
              <w:rPr>
                <w:rFonts w:ascii="Calibri" w:eastAsia="Calibri" w:hAnsi="Calibri" w:cs="Calibri"/>
                <w:b/>
              </w:rPr>
              <w:t xml:space="preserve"> </w:t>
            </w:r>
            <w:r w:rsidRPr="00477667">
              <w:rPr>
                <w:rFonts w:ascii="Calibri" w:eastAsia="Calibri" w:hAnsi="Calibri" w:cs="Calibri"/>
                <w:b/>
              </w:rPr>
              <w:t xml:space="preserve">the political, </w:t>
            </w:r>
            <w:r w:rsidRPr="00477667">
              <w:rPr>
                <w:rFonts w:ascii="Calibri" w:eastAsia="Calibri" w:hAnsi="Calibri" w:cs="Calibri"/>
                <w:b/>
                <w:u w:val="single"/>
              </w:rPr>
              <w:t>socio-</w:t>
            </w:r>
            <w:r w:rsidRPr="00477667">
              <w:rPr>
                <w:rFonts w:ascii="Calibri" w:eastAsia="Calibri" w:hAnsi="Calibri" w:cs="Calibri"/>
                <w:b/>
              </w:rPr>
              <w:t>cultural</w:t>
            </w:r>
            <w:r w:rsidRPr="00477667">
              <w:rPr>
                <w:rFonts w:ascii="Calibri" w:eastAsia="Calibri" w:hAnsi="Calibri" w:cs="Calibri"/>
                <w:b/>
                <w:u w:val="single"/>
              </w:rPr>
              <w:t>,</w:t>
            </w:r>
            <w:r w:rsidRPr="00477667">
              <w:rPr>
                <w:rFonts w:ascii="Calibri" w:eastAsia="Calibri" w:hAnsi="Calibri" w:cs="Calibri"/>
                <w:b/>
              </w:rPr>
              <w:t xml:space="preserve"> geographic, and economic conditions in sub-Saharan Africa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w:t>
            </w:r>
            <w:r w:rsidRPr="00477667">
              <w:rPr>
                <w:rFonts w:ascii="Calibri" w:eastAsia="Calibri" w:hAnsi="Calibri" w:cs="Calibri"/>
                <w:b/>
                <w:strike/>
              </w:rPr>
              <w:t>A.D. (</w:t>
            </w:r>
            <w:r w:rsidRPr="00477667">
              <w:rPr>
                <w:rFonts w:ascii="Calibri" w:eastAsia="Calibri" w:hAnsi="Calibri" w:cs="Calibri"/>
                <w:b/>
              </w:rPr>
              <w:t>C.E.</w:t>
            </w:r>
            <w:r w:rsidRPr="00477667">
              <w:rPr>
                <w:rFonts w:ascii="Calibri" w:eastAsia="Calibri" w:hAnsi="Calibri" w:cs="Calibri"/>
                <w:b/>
                <w:strike/>
              </w:rPr>
              <w:t>)</w:t>
            </w:r>
            <w:r w:rsidRPr="00477667">
              <w:rPr>
                <w:rFonts w:ascii="Calibri" w:eastAsia="Calibri" w:hAnsi="Calibri" w:cs="Calibri"/>
                <w:b/>
              </w:rPr>
              <w:t xml:space="preserv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w:t>
            </w:r>
            <w:r w:rsidRPr="00477667">
              <w:rPr>
                <w:rFonts w:ascii="Calibri" w:eastAsia="Calibri" w:hAnsi="Calibri" w:cs="Calibri"/>
                <w:b/>
                <w:strike/>
              </w:rPr>
              <w:t>A.D. (</w:t>
            </w:r>
            <w:r w:rsidRPr="00477667">
              <w:rPr>
                <w:rFonts w:ascii="Calibri" w:eastAsia="Calibri" w:hAnsi="Calibri" w:cs="Calibri"/>
                <w:b/>
              </w:rPr>
              <w:t>C.E.</w:t>
            </w:r>
            <w:r w:rsidRPr="00477667">
              <w:rPr>
                <w:rFonts w:ascii="Calibri" w:eastAsia="Calibri" w:hAnsi="Calibri" w:cs="Calibri"/>
                <w:b/>
                <w:strike/>
              </w:rPr>
              <w:t>)</w:t>
            </w:r>
            <w:r w:rsidRPr="00477667">
              <w:rPr>
                <w:rFonts w:ascii="Calibri" w:eastAsia="Calibri" w:hAnsi="Calibri" w:cs="Calibri"/>
                <w:b/>
              </w:rPr>
              <w:t xml:space="preserve"> by </w:t>
            </w:r>
            <w:r w:rsidRPr="00477667">
              <w:rPr>
                <w:rFonts w:ascii="Calibri" w:eastAsia="Calibri" w:hAnsi="Calibri" w:cs="Calibri"/>
                <w:b/>
                <w:strike/>
              </w:rPr>
              <w:t>locating major societies in Africa in time and place and identifying major geographic features;</w:t>
            </w:r>
            <w:r w:rsidRPr="00477667">
              <w:rPr>
                <w:rFonts w:ascii="Calibri" w:eastAsia="Calibri" w:hAnsi="Calibri" w:cs="Calibri"/>
                <w:b/>
              </w:rPr>
              <w:t xml:space="preserve"> </w:t>
            </w:r>
            <w:r w:rsidRPr="00477667">
              <w:rPr>
                <w:rFonts w:ascii="Calibri" w:eastAsia="Calibri" w:hAnsi="Calibri" w:cs="Calibri"/>
                <w:b/>
                <w:u w:val="single"/>
              </w:rPr>
              <w:t>comparing the development of Eastern and Western Africa.</w:t>
            </w:r>
          </w:p>
        </w:tc>
      </w:tr>
      <w:tr w:rsidR="00477667" w:rsidRPr="00477667" w14:paraId="1C0C3E3D" w14:textId="77777777" w:rsidTr="00477667">
        <w:trPr>
          <w:trHeight w:val="800"/>
        </w:trPr>
        <w:tc>
          <w:tcPr>
            <w:tcW w:w="11040" w:type="dxa"/>
          </w:tcPr>
          <w:p w14:paraId="2D8DE231"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E24495A" w14:textId="7D3B3A8A" w:rsidR="00CA74D4" w:rsidRPr="00517A8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Africans </w:t>
            </w:r>
            <w:r w:rsidR="00CA74D4">
              <w:rPr>
                <w:rFonts w:ascii="Calibri" w:eastAsia="Calibri" w:hAnsi="Calibri" w:cs="Calibri"/>
                <w:u w:val="single"/>
              </w:rPr>
              <w:t xml:space="preserve">of the eastern and western nations </w:t>
            </w:r>
            <w:r w:rsidRPr="00477667">
              <w:rPr>
                <w:rFonts w:ascii="Calibri" w:eastAsia="Calibri" w:hAnsi="Calibri" w:cs="Calibri"/>
                <w:u w:val="single"/>
              </w:rPr>
              <w:t xml:space="preserve">developed </w:t>
            </w:r>
            <w:r w:rsidR="00CA74D4">
              <w:rPr>
                <w:rFonts w:ascii="Calibri" w:eastAsia="Calibri" w:hAnsi="Calibri" w:cs="Calibri"/>
                <w:u w:val="single"/>
              </w:rPr>
              <w:t xml:space="preserve">political, </w:t>
            </w:r>
            <w:r w:rsidRPr="00477667">
              <w:rPr>
                <w:rFonts w:ascii="Calibri" w:eastAsia="Calibri" w:hAnsi="Calibri" w:cs="Calibri"/>
                <w:u w:val="single"/>
              </w:rPr>
              <w:t>social and cultural patterns</w:t>
            </w:r>
            <w:r w:rsidR="00CA74D4">
              <w:rPr>
                <w:rFonts w:ascii="Calibri" w:eastAsia="Calibri" w:hAnsi="Calibri" w:cs="Calibri"/>
                <w:u w:val="single"/>
              </w:rPr>
              <w:t xml:space="preserve"> that influenced the development of </w:t>
            </w:r>
            <w:r w:rsidRPr="00477667">
              <w:rPr>
                <w:rFonts w:ascii="Calibri" w:eastAsia="Calibri" w:hAnsi="Calibri" w:cs="Calibri"/>
                <w:u w:val="single"/>
              </w:rPr>
              <w:t>cities and regional states</w:t>
            </w:r>
            <w:r w:rsidR="00CA74D4">
              <w:rPr>
                <w:rFonts w:ascii="Calibri" w:eastAsia="Calibri" w:hAnsi="Calibri" w:cs="Calibri"/>
                <w:u w:val="single"/>
              </w:rPr>
              <w:t xml:space="preserve">.  </w:t>
            </w:r>
          </w:p>
          <w:p w14:paraId="372B4054" w14:textId="5E230F53" w:rsidR="00477667" w:rsidRPr="00517A87" w:rsidRDefault="00CA74D4" w:rsidP="004E3C9A">
            <w:pPr>
              <w:widowControl w:val="0"/>
              <w:numPr>
                <w:ilvl w:val="0"/>
                <w:numId w:val="813"/>
              </w:numPr>
              <w:spacing w:line="240" w:lineRule="auto"/>
              <w:rPr>
                <w:rFonts w:ascii="Calibri" w:eastAsia="Calibri" w:hAnsi="Calibri" w:cs="Calibri"/>
              </w:rPr>
            </w:pPr>
            <w:r>
              <w:rPr>
                <w:rFonts w:ascii="Calibri" w:eastAsia="Calibri" w:hAnsi="Calibri" w:cs="Calibri"/>
                <w:u w:val="single"/>
              </w:rPr>
              <w:t xml:space="preserve">The </w:t>
            </w:r>
            <w:r w:rsidR="00477667" w:rsidRPr="00477667">
              <w:rPr>
                <w:rFonts w:ascii="Calibri" w:eastAsia="Calibri" w:hAnsi="Calibri" w:cs="Calibri"/>
                <w:u w:val="single"/>
              </w:rPr>
              <w:t xml:space="preserve">empires reflected </w:t>
            </w:r>
            <w:r>
              <w:rPr>
                <w:rFonts w:ascii="Calibri" w:eastAsia="Calibri" w:hAnsi="Calibri" w:cs="Calibri"/>
                <w:u w:val="single"/>
              </w:rPr>
              <w:t xml:space="preserve">not only the </w:t>
            </w:r>
            <w:r w:rsidR="00477667" w:rsidRPr="00477667">
              <w:rPr>
                <w:rFonts w:ascii="Calibri" w:eastAsia="Calibri" w:hAnsi="Calibri" w:cs="Calibri"/>
                <w:u w:val="single"/>
              </w:rPr>
              <w:t>indigenous traditions</w:t>
            </w:r>
            <w:r>
              <w:rPr>
                <w:rFonts w:ascii="Calibri" w:eastAsia="Calibri" w:hAnsi="Calibri" w:cs="Calibri"/>
                <w:u w:val="single"/>
              </w:rPr>
              <w:t xml:space="preserve">, but also the </w:t>
            </w:r>
            <w:r w:rsidR="00477667" w:rsidRPr="00477667">
              <w:rPr>
                <w:rFonts w:ascii="Calibri" w:eastAsia="Calibri" w:hAnsi="Calibri" w:cs="Calibri"/>
                <w:u w:val="single"/>
              </w:rPr>
              <w:t>interactions with groups beyond Africa.</w:t>
            </w:r>
          </w:p>
          <w:p w14:paraId="031FA2CF" w14:textId="77777777" w:rsidR="00CA74D4" w:rsidRDefault="00CA74D4" w:rsidP="004E3C9A">
            <w:pPr>
              <w:widowControl w:val="0"/>
              <w:numPr>
                <w:ilvl w:val="0"/>
                <w:numId w:val="813"/>
              </w:numPr>
              <w:spacing w:line="240" w:lineRule="auto"/>
              <w:rPr>
                <w:rFonts w:ascii="Calibri" w:eastAsia="Calibri" w:hAnsi="Calibri" w:cs="Calibri"/>
                <w:u w:val="single"/>
              </w:rPr>
            </w:pPr>
            <w:r w:rsidRPr="00CB68A9">
              <w:rPr>
                <w:rFonts w:ascii="Calibri" w:eastAsia="Calibri" w:hAnsi="Calibri" w:cs="Calibri"/>
                <w:u w:val="single"/>
              </w:rPr>
              <w:t>Following the collapse of the Songhai Empire in 1591, a number of smaller states arose across West Africa, including the Bambara Empire of Ségou, before European traders came to the region.</w:t>
            </w:r>
          </w:p>
          <w:p w14:paraId="23EE26D8" w14:textId="5E97D8CF" w:rsidR="00CA74D4" w:rsidRDefault="00CA74D4" w:rsidP="004E3C9A">
            <w:pPr>
              <w:widowControl w:val="0"/>
              <w:numPr>
                <w:ilvl w:val="0"/>
                <w:numId w:val="813"/>
              </w:numPr>
              <w:spacing w:line="240" w:lineRule="auto"/>
              <w:rPr>
                <w:rFonts w:ascii="Calibri" w:eastAsia="Calibri" w:hAnsi="Calibri" w:cs="Calibri"/>
                <w:u w:val="single"/>
              </w:rPr>
            </w:pPr>
            <w:r w:rsidRPr="00735203">
              <w:rPr>
                <w:rFonts w:ascii="Calibri" w:eastAsia="Calibri" w:hAnsi="Calibri" w:cs="Calibri"/>
                <w:u w:val="single"/>
              </w:rPr>
              <w:t xml:space="preserve">The </w:t>
            </w:r>
            <w:r w:rsidR="00517A87" w:rsidRPr="00517A87">
              <w:rPr>
                <w:rFonts w:ascii="Calibri" w:eastAsia="Calibri" w:hAnsi="Calibri" w:cs="Calibri"/>
                <w:u w:val="single"/>
              </w:rPr>
              <w:t xml:space="preserve">Bambara Empire </w:t>
            </w:r>
            <w:r w:rsidRPr="00735203">
              <w:rPr>
                <w:rFonts w:ascii="Calibri" w:eastAsia="Calibri" w:hAnsi="Calibri" w:cs="Calibri"/>
                <w:u w:val="single"/>
              </w:rPr>
              <w:t xml:space="preserve">emerged as a regional power along the Niger River and the </w:t>
            </w:r>
            <w:r w:rsidR="00062632">
              <w:rPr>
                <w:rFonts w:ascii="Calibri" w:eastAsia="Calibri" w:hAnsi="Calibri" w:cs="Calibri"/>
                <w:u w:val="single"/>
              </w:rPr>
              <w:t xml:space="preserve">city of </w:t>
            </w:r>
            <w:r w:rsidR="00062632" w:rsidRPr="00CB68A9">
              <w:rPr>
                <w:rFonts w:ascii="Calibri" w:eastAsia="Calibri" w:hAnsi="Calibri" w:cs="Calibri"/>
                <w:u w:val="single"/>
              </w:rPr>
              <w:t>Ségou</w:t>
            </w:r>
            <w:r w:rsidR="00062632">
              <w:rPr>
                <w:rFonts w:ascii="Calibri" w:eastAsia="Calibri" w:hAnsi="Calibri" w:cs="Calibri"/>
                <w:u w:val="single"/>
              </w:rPr>
              <w:t xml:space="preserve"> as a </w:t>
            </w:r>
            <w:r w:rsidRPr="00735203">
              <w:rPr>
                <w:rFonts w:ascii="Calibri" w:eastAsia="Calibri" w:hAnsi="Calibri" w:cs="Calibri"/>
                <w:u w:val="single"/>
              </w:rPr>
              <w:t>poli</w:t>
            </w:r>
            <w:r w:rsidR="00062632" w:rsidRPr="00735203">
              <w:rPr>
                <w:rFonts w:ascii="Calibri" w:eastAsia="Calibri" w:hAnsi="Calibri" w:cs="Calibri"/>
                <w:u w:val="single"/>
              </w:rPr>
              <w:t>tical model</w:t>
            </w:r>
            <w:r w:rsidRPr="00517A87">
              <w:rPr>
                <w:rFonts w:ascii="Calibri" w:eastAsia="Calibri" w:hAnsi="Calibri" w:cs="Calibri"/>
                <w:u w:val="single"/>
              </w:rPr>
              <w:t xml:space="preserve">. </w:t>
            </w:r>
          </w:p>
          <w:p w14:paraId="1E3B3CFE" w14:textId="73F0C860" w:rsidR="006477DD" w:rsidRDefault="006477DD" w:rsidP="004E3C9A">
            <w:pPr>
              <w:widowControl w:val="0"/>
              <w:numPr>
                <w:ilvl w:val="0"/>
                <w:numId w:val="813"/>
              </w:numPr>
              <w:spacing w:line="240" w:lineRule="auto"/>
              <w:rPr>
                <w:rFonts w:ascii="Calibri" w:eastAsia="Calibri" w:hAnsi="Calibri" w:cs="Calibri"/>
                <w:u w:val="single"/>
              </w:rPr>
            </w:pPr>
            <w:r w:rsidRPr="006477DD">
              <w:rPr>
                <w:rFonts w:ascii="Calibri" w:eastAsia="Calibri" w:hAnsi="Calibri" w:cs="Calibri"/>
                <w:u w:val="single"/>
              </w:rPr>
              <w:t>The East African Swahili coast was</w:t>
            </w:r>
            <w:r w:rsidR="00062632">
              <w:rPr>
                <w:rFonts w:ascii="Calibri" w:eastAsia="Calibri" w:hAnsi="Calibri" w:cs="Calibri"/>
                <w:u w:val="single"/>
              </w:rPr>
              <w:t xml:space="preserve"> a wealthy and advanced region with</w:t>
            </w:r>
            <w:r w:rsidRPr="006477DD">
              <w:rPr>
                <w:rFonts w:ascii="Calibri" w:eastAsia="Calibri" w:hAnsi="Calibri" w:cs="Calibri"/>
                <w:u w:val="single"/>
              </w:rPr>
              <w:t xml:space="preserve"> merchant cities</w:t>
            </w:r>
            <w:r>
              <w:rPr>
                <w:rFonts w:ascii="Calibri" w:eastAsia="Calibri" w:hAnsi="Calibri" w:cs="Calibri"/>
                <w:u w:val="single"/>
              </w:rPr>
              <w:t xml:space="preserve"> trading with</w:t>
            </w:r>
            <w:r w:rsidR="00062632">
              <w:rPr>
                <w:rFonts w:ascii="Calibri" w:eastAsia="Calibri" w:hAnsi="Calibri" w:cs="Calibri"/>
                <w:u w:val="single"/>
              </w:rPr>
              <w:t xml:space="preserve"> </w:t>
            </w:r>
            <w:r w:rsidR="00062632" w:rsidRPr="006477DD">
              <w:rPr>
                <w:rFonts w:ascii="Calibri" w:eastAsia="Calibri" w:hAnsi="Calibri" w:cs="Calibri"/>
                <w:u w:val="single"/>
              </w:rPr>
              <w:t>Indian, Persian, Arab, Indonesian, Malaysian, African, and Chinese merchants.</w:t>
            </w:r>
            <w:r w:rsidRPr="006477DD">
              <w:rPr>
                <w:rFonts w:ascii="Calibri" w:eastAsia="Calibri" w:hAnsi="Calibri" w:cs="Calibri"/>
                <w:u w:val="single"/>
              </w:rPr>
              <w:t xml:space="preserve"> </w:t>
            </w:r>
          </w:p>
          <w:p w14:paraId="50E2394A" w14:textId="6A58FFAF" w:rsidR="006477DD" w:rsidRDefault="006477DD" w:rsidP="004E3C9A">
            <w:pPr>
              <w:widowControl w:val="0"/>
              <w:numPr>
                <w:ilvl w:val="0"/>
                <w:numId w:val="813"/>
              </w:numPr>
              <w:spacing w:line="240" w:lineRule="auto"/>
              <w:rPr>
                <w:rFonts w:ascii="Calibri" w:eastAsia="Calibri" w:hAnsi="Calibri" w:cs="Calibri"/>
                <w:u w:val="single"/>
              </w:rPr>
            </w:pPr>
            <w:r w:rsidRPr="006477DD">
              <w:rPr>
                <w:rFonts w:ascii="Calibri" w:eastAsia="Calibri" w:hAnsi="Calibri" w:cs="Calibri"/>
                <w:u w:val="single"/>
              </w:rPr>
              <w:t xml:space="preserve">The decline came in the 16th century with the arrival of the </w:t>
            </w:r>
            <w:r>
              <w:rPr>
                <w:rFonts w:ascii="Calibri" w:eastAsia="Calibri" w:hAnsi="Calibri" w:cs="Calibri"/>
                <w:u w:val="single"/>
              </w:rPr>
              <w:t>Portuguese</w:t>
            </w:r>
            <w:r w:rsidR="00062632">
              <w:rPr>
                <w:rFonts w:ascii="Calibri" w:eastAsia="Calibri" w:hAnsi="Calibri" w:cs="Calibri"/>
                <w:u w:val="single"/>
              </w:rPr>
              <w:t xml:space="preserve"> to the Swahili coast</w:t>
            </w:r>
            <w:r w:rsidRPr="006477DD">
              <w:rPr>
                <w:rFonts w:ascii="Calibri" w:eastAsia="Calibri" w:hAnsi="Calibri" w:cs="Calibri"/>
                <w:u w:val="single"/>
              </w:rPr>
              <w:t>.</w:t>
            </w:r>
          </w:p>
          <w:p w14:paraId="783692D2" w14:textId="7AB0D1A9" w:rsidR="00062632" w:rsidRDefault="00062632" w:rsidP="004E3C9A">
            <w:pPr>
              <w:widowControl w:val="0"/>
              <w:numPr>
                <w:ilvl w:val="0"/>
                <w:numId w:val="813"/>
              </w:numPr>
              <w:spacing w:line="240" w:lineRule="auto"/>
              <w:rPr>
                <w:rFonts w:ascii="Calibri" w:eastAsia="Calibri" w:hAnsi="Calibri" w:cs="Calibri"/>
                <w:u w:val="single"/>
              </w:rPr>
            </w:pPr>
            <w:r>
              <w:rPr>
                <w:rFonts w:ascii="Calibri" w:eastAsia="Calibri" w:hAnsi="Calibri" w:cs="Calibri"/>
                <w:u w:val="single"/>
              </w:rPr>
              <w:t>T</w:t>
            </w:r>
            <w:r w:rsidRPr="00062632">
              <w:rPr>
                <w:rFonts w:ascii="Calibri" w:eastAsia="Calibri" w:hAnsi="Calibri" w:cs="Calibri"/>
                <w:u w:val="single"/>
              </w:rPr>
              <w:t>he development of the trade of enslaved people and its eventual abolition affected colonization</w:t>
            </w:r>
            <w:r>
              <w:rPr>
                <w:rFonts w:ascii="Calibri" w:eastAsia="Calibri" w:hAnsi="Calibri" w:cs="Calibri"/>
                <w:u w:val="single"/>
              </w:rPr>
              <w:t xml:space="preserve"> of both East and West Africa.</w:t>
            </w:r>
          </w:p>
          <w:p w14:paraId="5346872F" w14:textId="6E6560A4"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strike/>
              </w:rPr>
              <w:t xml:space="preserve">Between about 1500 </w:t>
            </w:r>
            <w:r w:rsidRPr="00477667">
              <w:rPr>
                <w:rFonts w:ascii="Calibri" w:eastAsia="Calibri" w:hAnsi="Calibri" w:cs="Calibri"/>
                <w:smallCaps/>
                <w:strike/>
              </w:rPr>
              <w:t>A.D. (C.E.)</w:t>
            </w:r>
            <w:r w:rsidRPr="00477667">
              <w:rPr>
                <w:rFonts w:ascii="Calibri" w:eastAsia="Calibri" w:hAnsi="Calibri" w:cs="Calibri"/>
                <w:strike/>
              </w:rPr>
              <w:t xml:space="preserve"> and about 1800 </w:t>
            </w:r>
            <w:r w:rsidRPr="00477667">
              <w:rPr>
                <w:rFonts w:ascii="Calibri" w:eastAsia="Calibri" w:hAnsi="Calibri" w:cs="Calibri"/>
                <w:smallCaps/>
                <w:strike/>
              </w:rPr>
              <w:t>A.D. (C.E),</w:t>
            </w:r>
            <w:r w:rsidRPr="00477667">
              <w:rPr>
                <w:rFonts w:ascii="Calibri" w:eastAsia="Calibri" w:hAnsi="Calibri" w:cs="Calibri"/>
                <w:strike/>
              </w:rPr>
              <w:t xml:space="preserve"> African societies maintained empires throughout West Africa, East Africa, and South Africa.</w:t>
            </w:r>
            <w:r w:rsidRPr="00477667">
              <w:rPr>
                <w:rFonts w:ascii="Calibri" w:eastAsia="Calibri" w:hAnsi="Calibri" w:cs="Calibri"/>
                <w:b/>
              </w:rPr>
              <w:t xml:space="preserve"> </w:t>
            </w:r>
            <w:r w:rsidR="007E5229" w:rsidRPr="0067214F">
              <w:rPr>
                <w:rFonts w:ascii="Calibri" w:eastAsia="Calibri" w:hAnsi="Calibri" w:cs="Calibri"/>
              </w:rPr>
              <w:t>[Moved to Knowledge and Learning Experiences]</w:t>
            </w:r>
          </w:p>
          <w:p w14:paraId="53BD02DF" w14:textId="08AF03C6"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strike/>
              </w:rPr>
              <w:t>Major geographic features of Africa helped to shape these empires and included land and water features.</w:t>
            </w:r>
            <w:r w:rsidRPr="00477667">
              <w:rPr>
                <w:rFonts w:ascii="Calibri" w:eastAsia="Calibri" w:hAnsi="Calibri" w:cs="Calibri"/>
                <w:b/>
              </w:rPr>
              <w:t xml:space="preserve"> </w:t>
            </w:r>
            <w:r w:rsidR="007E5229" w:rsidRPr="00517A87">
              <w:rPr>
                <w:rFonts w:ascii="Calibri" w:eastAsia="Calibri" w:hAnsi="Calibri" w:cs="Calibri"/>
              </w:rPr>
              <w:t>[Moved to Knowledge and Learning Experiences]</w:t>
            </w:r>
          </w:p>
          <w:p w14:paraId="1523F4F7" w14:textId="77777777" w:rsidR="00477667" w:rsidRPr="00477667" w:rsidRDefault="00477667" w:rsidP="00853381">
            <w:pPr>
              <w:widowControl w:val="0"/>
              <w:spacing w:line="240" w:lineRule="auto"/>
              <w:rPr>
                <w:rFonts w:ascii="Calibri" w:eastAsia="Calibri" w:hAnsi="Calibri" w:cs="Calibri"/>
                <w:b/>
              </w:rPr>
            </w:pPr>
          </w:p>
          <w:p w14:paraId="1F7953F1" w14:textId="77777777" w:rsidR="00477667" w:rsidRPr="00A359DD" w:rsidRDefault="00477667" w:rsidP="00853381">
            <w:pPr>
              <w:widowControl w:val="0"/>
              <w:spacing w:line="240" w:lineRule="auto"/>
              <w:rPr>
                <w:rFonts w:ascii="Calibri" w:eastAsia="Calibri" w:hAnsi="Calibri" w:cs="Calibri"/>
              </w:rPr>
            </w:pPr>
            <w:r w:rsidRPr="00A359DD">
              <w:rPr>
                <w:rFonts w:ascii="Calibri" w:eastAsia="Calibri" w:hAnsi="Calibri" w:cs="Calibri"/>
                <w:b/>
              </w:rPr>
              <w:t>Supporting Questions</w:t>
            </w:r>
          </w:p>
          <w:p w14:paraId="0C95FE79" w14:textId="77777777"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What unique insights can be gained from oral histories?</w:t>
            </w:r>
          </w:p>
          <w:p w14:paraId="71502B17" w14:textId="51C15129" w:rsidR="00477667" w:rsidRPr="00517A8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How did trade routes make Songhai the cultural center of Africa? </w:t>
            </w:r>
          </w:p>
          <w:p w14:paraId="0053631F" w14:textId="2358A62F" w:rsidR="00466017" w:rsidRPr="00477667" w:rsidRDefault="00466017" w:rsidP="004E3C9A">
            <w:pPr>
              <w:widowControl w:val="0"/>
              <w:numPr>
                <w:ilvl w:val="0"/>
                <w:numId w:val="813"/>
              </w:numPr>
              <w:spacing w:line="240" w:lineRule="auto"/>
              <w:rPr>
                <w:rFonts w:ascii="Calibri" w:eastAsia="Calibri" w:hAnsi="Calibri" w:cs="Calibri"/>
              </w:rPr>
            </w:pPr>
            <w:r>
              <w:rPr>
                <w:rFonts w:ascii="Calibri" w:eastAsia="Calibri" w:hAnsi="Calibri" w:cs="Calibri"/>
                <w:u w:val="single"/>
              </w:rPr>
              <w:t xml:space="preserve">How was the development of the </w:t>
            </w:r>
            <w:r w:rsidRPr="00466017">
              <w:rPr>
                <w:rFonts w:ascii="Calibri" w:eastAsia="Calibri" w:hAnsi="Calibri" w:cs="Calibri"/>
                <w:u w:val="single"/>
              </w:rPr>
              <w:t>Ségou State</w:t>
            </w:r>
            <w:r>
              <w:rPr>
                <w:rFonts w:ascii="Calibri" w:eastAsia="Calibri" w:hAnsi="Calibri" w:cs="Calibri"/>
                <w:u w:val="single"/>
              </w:rPr>
              <w:t xml:space="preserve"> reflective of the </w:t>
            </w:r>
          </w:p>
          <w:p w14:paraId="2B9207F8" w14:textId="77777777"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To what extent did the fall of the Songhai Empire connect to political fragmentation and use of the Trans-Atlantic Slave Trade? </w:t>
            </w:r>
          </w:p>
          <w:p w14:paraId="1C487D41" w14:textId="77777777"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What motivations contributed to African Empires participation in the Trans-Atlantic Slave Trade? </w:t>
            </w:r>
          </w:p>
          <w:p w14:paraId="23F9D705" w14:textId="77777777"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What factors led to the abolition of the Trans-Atlantic Slave Trade? </w:t>
            </w:r>
          </w:p>
          <w:p w14:paraId="42BA9B54" w14:textId="77777777" w:rsidR="00477667" w:rsidRPr="00477667" w:rsidRDefault="00477667" w:rsidP="00853381">
            <w:pPr>
              <w:widowControl w:val="0"/>
              <w:spacing w:line="240" w:lineRule="auto"/>
              <w:rPr>
                <w:rFonts w:ascii="Calibri" w:eastAsia="Calibri" w:hAnsi="Calibri" w:cs="Calibri"/>
                <w:b/>
              </w:rPr>
            </w:pPr>
          </w:p>
          <w:p w14:paraId="0BE5CE6B" w14:textId="5A5A5E53" w:rsidR="00477667" w:rsidRPr="00A359DD" w:rsidRDefault="007F7389" w:rsidP="00853381">
            <w:pPr>
              <w:widowControl w:val="0"/>
              <w:spacing w:line="240" w:lineRule="auto"/>
              <w:rPr>
                <w:rFonts w:ascii="Calibri" w:eastAsia="Calibri" w:hAnsi="Calibri" w:cs="Calibri"/>
                <w:b/>
              </w:rPr>
            </w:pPr>
            <w:r w:rsidRPr="00A359DD">
              <w:rPr>
                <w:rFonts w:ascii="Calibri" w:eastAsia="Calibri" w:hAnsi="Calibri" w:cs="Calibri"/>
                <w:b/>
              </w:rPr>
              <w:t xml:space="preserve">Knowledge and Learning Experiences </w:t>
            </w:r>
          </w:p>
          <w:p w14:paraId="0A2C9DBD" w14:textId="77777777"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Use geographic information to locate major societies and identify major geographic features in Africa between 1500 C.E. and 1800 C.E.</w:t>
            </w:r>
          </w:p>
          <w:p w14:paraId="6CAC1E58" w14:textId="0C79616B" w:rsidR="00477667" w:rsidRPr="00477667"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Use critical thinking skills to compare Askia Muhammad to other world leaders from 1500 C.E. to 1800 C.E.</w:t>
            </w:r>
          </w:p>
          <w:p w14:paraId="7C972E32" w14:textId="77777777" w:rsidR="00477667" w:rsidRPr="004561A3" w:rsidRDefault="00477667"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Use geographic information to determine the impact of African kingdoms and empires on culture and trade. </w:t>
            </w:r>
          </w:p>
          <w:p w14:paraId="5A1DDC20" w14:textId="77777777" w:rsidR="003F5781" w:rsidRPr="00477667" w:rsidRDefault="003F5781"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Use information sources to analyze the role of religion in Eastern and Western Africa, including Islam in Songhai, Coptic Christianity in Ethiopia, and Animism in the Songhai and Asante (Ashanti) Empires.</w:t>
            </w:r>
          </w:p>
          <w:p w14:paraId="46929B34" w14:textId="77777777" w:rsidR="003F5781" w:rsidRPr="00477667" w:rsidRDefault="003F5781"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Analyze the role of Ashanti and other powerful Western African Empires in the Trans-Atlantic Slave Trade. </w:t>
            </w:r>
          </w:p>
          <w:p w14:paraId="01590318" w14:textId="77777777" w:rsidR="003F5781" w:rsidRPr="00477667" w:rsidRDefault="003F5781"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 xml:space="preserve">Use information sources to create a map locating trading partners with major African empires and identifying what was traded. </w:t>
            </w:r>
          </w:p>
          <w:p w14:paraId="4ED86418" w14:textId="77777777" w:rsidR="003F5781" w:rsidRPr="00477667" w:rsidRDefault="003F5781"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u w:val="single"/>
              </w:rPr>
              <w:t>Examine the Swahili trade network and its impacts on Eastern Africa.</w:t>
            </w:r>
          </w:p>
          <w:p w14:paraId="5E84C549" w14:textId="77777777" w:rsidR="003F5781" w:rsidRPr="00477667" w:rsidRDefault="003F5781" w:rsidP="003F5781">
            <w:pPr>
              <w:widowControl w:val="0"/>
              <w:spacing w:line="240" w:lineRule="auto"/>
              <w:rPr>
                <w:rFonts w:ascii="Calibri" w:eastAsia="Calibri" w:hAnsi="Calibri" w:cs="Calibri"/>
                <w:b/>
              </w:rPr>
            </w:pPr>
          </w:p>
          <w:p w14:paraId="26915B49" w14:textId="77777777" w:rsidR="003F5781" w:rsidRPr="00477667" w:rsidRDefault="003F5781" w:rsidP="003F57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2150923" w14:textId="3167CA39" w:rsidR="003F5781" w:rsidRPr="00477667" w:rsidRDefault="003F5781" w:rsidP="004E3C9A">
            <w:pPr>
              <w:widowControl w:val="0"/>
              <w:numPr>
                <w:ilvl w:val="0"/>
                <w:numId w:val="813"/>
              </w:numPr>
              <w:spacing w:line="240" w:lineRule="auto"/>
              <w:rPr>
                <w:rFonts w:ascii="Calibri" w:eastAsia="Calibri" w:hAnsi="Calibri" w:cs="Calibri"/>
              </w:rPr>
            </w:pPr>
            <w:r w:rsidRPr="00477667">
              <w:rPr>
                <w:rFonts w:ascii="Calibri" w:eastAsia="Calibri" w:hAnsi="Calibri" w:cs="Calibri"/>
                <w:b/>
                <w:color w:val="0000FF"/>
              </w:rPr>
              <w:t>WHII.7a</w:t>
            </w:r>
          </w:p>
        </w:tc>
      </w:tr>
      <w:tr w:rsidR="00477667" w:rsidRPr="00477667" w14:paraId="03877962" w14:textId="77777777" w:rsidTr="00477667">
        <w:trPr>
          <w:trHeight w:val="800"/>
        </w:trPr>
        <w:tc>
          <w:tcPr>
            <w:tcW w:w="11040" w:type="dxa"/>
            <w:shd w:val="clear" w:color="auto" w:fill="D9D9D9"/>
          </w:tcPr>
          <w:p w14:paraId="7F192AAF" w14:textId="2A298502"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 xml:space="preserve">WHII.7b  </w:t>
            </w:r>
            <w:r w:rsidR="00521C86" w:rsidRPr="00477667">
              <w:rPr>
                <w:rFonts w:ascii="Calibri" w:eastAsia="Calibri" w:hAnsi="Calibri" w:cs="Calibri"/>
                <w:b/>
              </w:rPr>
              <w:t xml:space="preserve">The student will </w:t>
            </w:r>
            <w:r w:rsidR="00521C86" w:rsidRPr="00A359DD">
              <w:rPr>
                <w:rFonts w:ascii="Calibri" w:eastAsia="Calibri" w:hAnsi="Calibri" w:cs="Calibri"/>
                <w:b/>
                <w:strike/>
              </w:rPr>
              <w:t>demonstrate an understanding of</w:t>
            </w:r>
            <w:r w:rsidR="00521C86" w:rsidRPr="00477667">
              <w:rPr>
                <w:rFonts w:ascii="Calibri" w:eastAsia="Calibri" w:hAnsi="Calibri" w:cs="Calibri"/>
                <w:b/>
              </w:rPr>
              <w:t xml:space="preserve"> </w:t>
            </w:r>
            <w:r w:rsidR="00521C86" w:rsidRPr="00A359DD">
              <w:rPr>
                <w:rFonts w:ascii="Calibri" w:eastAsia="Calibri" w:hAnsi="Calibri" w:cs="Calibri"/>
                <w:b/>
                <w:u w:val="single"/>
              </w:rPr>
              <w:t>apply history and social science skills to understand</w:t>
            </w:r>
            <w:r w:rsidR="00521C86" w:rsidRPr="00477667">
              <w:rPr>
                <w:rFonts w:ascii="Calibri" w:eastAsia="Calibri" w:hAnsi="Calibri" w:cs="Calibri"/>
                <w:b/>
              </w:rPr>
              <w:t xml:space="preserve"> </w:t>
            </w:r>
            <w:r w:rsidRPr="00477667">
              <w:rPr>
                <w:rFonts w:ascii="Calibri" w:eastAsia="Calibri" w:hAnsi="Calibri" w:cs="Calibri"/>
                <w:b/>
              </w:rPr>
              <w:t xml:space="preserve">the political, </w:t>
            </w:r>
            <w:r w:rsidRPr="00477667">
              <w:rPr>
                <w:rFonts w:ascii="Calibri" w:eastAsia="Calibri" w:hAnsi="Calibri" w:cs="Calibri"/>
                <w:b/>
                <w:u w:val="single"/>
              </w:rPr>
              <w:t>socio-</w:t>
            </w:r>
            <w:r w:rsidRPr="00477667">
              <w:rPr>
                <w:rFonts w:ascii="Calibri" w:eastAsia="Calibri" w:hAnsi="Calibri" w:cs="Calibri"/>
                <w:b/>
              </w:rPr>
              <w:t xml:space="preserve">cultural, geographic, and economic conditions in sub-Saharan Africa from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1500 C.E. to </w:t>
            </w:r>
            <w:r w:rsidRPr="00477667">
              <w:rPr>
                <w:rFonts w:ascii="Calibri" w:eastAsia="Calibri" w:hAnsi="Calibri" w:cs="Calibri"/>
                <w:b/>
                <w:strike/>
              </w:rPr>
              <w:t>about</w:t>
            </w:r>
            <w:r w:rsidRPr="00477667">
              <w:rPr>
                <w:rFonts w:ascii="Calibri" w:eastAsia="Calibri" w:hAnsi="Calibri" w:cs="Calibri"/>
                <w:b/>
              </w:rPr>
              <w:t xml:space="preserve"> </w:t>
            </w:r>
            <w:r w:rsidRPr="00477667">
              <w:rPr>
                <w:rFonts w:ascii="Calibri" w:eastAsia="Calibri" w:hAnsi="Calibri" w:cs="Calibri"/>
                <w:b/>
                <w:u w:val="single"/>
              </w:rPr>
              <w:t>approximately</w:t>
            </w:r>
            <w:r w:rsidRPr="00477667">
              <w:rPr>
                <w:rFonts w:ascii="Calibri" w:eastAsia="Calibri" w:hAnsi="Calibri" w:cs="Calibri"/>
                <w:b/>
              </w:rPr>
              <w:t xml:space="preserve"> 1800 C.E. </w:t>
            </w:r>
            <w:r w:rsidRPr="00477667">
              <w:rPr>
                <w:rFonts w:ascii="Calibri" w:eastAsia="Calibri" w:hAnsi="Calibri" w:cs="Calibri"/>
                <w:b/>
                <w:strike/>
              </w:rPr>
              <w:t>by comparing and contrasting the development of social and cultural patterns in East Africa and West Africa;</w:t>
            </w:r>
            <w:r w:rsidRPr="00477667">
              <w:rPr>
                <w:rFonts w:ascii="Calibri" w:eastAsia="Calibri" w:hAnsi="Calibri" w:cs="Calibri"/>
                <w:b/>
              </w:rPr>
              <w:t xml:space="preserve">[Moved to WHII.7a] </w:t>
            </w:r>
            <w:r w:rsidRPr="00477667">
              <w:rPr>
                <w:rFonts w:ascii="Calibri" w:eastAsia="Calibri" w:hAnsi="Calibri" w:cs="Calibri"/>
                <w:b/>
                <w:u w:val="single"/>
              </w:rPr>
              <w:t xml:space="preserve"> comparing and contrasting the development of Central and Southern Africa; </w:t>
            </w:r>
          </w:p>
        </w:tc>
      </w:tr>
      <w:tr w:rsidR="00477667" w:rsidRPr="00477667" w14:paraId="23DA1493" w14:textId="77777777" w:rsidTr="00477667">
        <w:trPr>
          <w:trHeight w:val="800"/>
        </w:trPr>
        <w:tc>
          <w:tcPr>
            <w:tcW w:w="11040" w:type="dxa"/>
          </w:tcPr>
          <w:p w14:paraId="7F48572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5454A7E" w14:textId="77777777" w:rsidR="00477667" w:rsidRPr="00477667" w:rsidRDefault="00477667" w:rsidP="004E3C9A">
            <w:pPr>
              <w:widowControl w:val="0"/>
              <w:numPr>
                <w:ilvl w:val="0"/>
                <w:numId w:val="1031"/>
              </w:numPr>
              <w:spacing w:line="240" w:lineRule="auto"/>
              <w:rPr>
                <w:rFonts w:ascii="Calibri" w:eastAsia="Calibri" w:hAnsi="Calibri" w:cs="Calibri"/>
              </w:rPr>
            </w:pPr>
            <w:r w:rsidRPr="00477667">
              <w:rPr>
                <w:rFonts w:ascii="Calibri" w:eastAsia="Calibri" w:hAnsi="Calibri" w:cs="Calibri"/>
                <w:u w:val="single"/>
              </w:rPr>
              <w:t xml:space="preserve">Through indigenous traditions and interactions with foreign nations, the empires of Central and Southern Africa developed distinct social and cultural patterns. </w:t>
            </w:r>
          </w:p>
          <w:p w14:paraId="1E47820B" w14:textId="279AEFE8" w:rsidR="00477667" w:rsidRPr="00477667" w:rsidRDefault="00477667" w:rsidP="004E3C9A">
            <w:pPr>
              <w:widowControl w:val="0"/>
              <w:numPr>
                <w:ilvl w:val="0"/>
                <w:numId w:val="1031"/>
              </w:numPr>
              <w:spacing w:line="240" w:lineRule="auto"/>
              <w:rPr>
                <w:rFonts w:ascii="Calibri" w:eastAsia="Calibri" w:hAnsi="Calibri" w:cs="Calibri"/>
              </w:rPr>
            </w:pPr>
            <w:r w:rsidRPr="00477667">
              <w:rPr>
                <w:rFonts w:ascii="Calibri" w:eastAsia="Calibri" w:hAnsi="Calibri" w:cs="Calibri"/>
                <w:u w:val="single"/>
              </w:rPr>
              <w:t xml:space="preserve">African </w:t>
            </w:r>
            <w:r w:rsidR="00ED6230">
              <w:rPr>
                <w:rFonts w:ascii="Calibri" w:eastAsia="Calibri" w:hAnsi="Calibri" w:cs="Calibri"/>
                <w:u w:val="single"/>
              </w:rPr>
              <w:t>societies</w:t>
            </w:r>
            <w:r w:rsidRPr="00477667">
              <w:rPr>
                <w:rFonts w:ascii="Calibri" w:eastAsia="Calibri" w:hAnsi="Calibri" w:cs="Calibri"/>
                <w:u w:val="single"/>
              </w:rPr>
              <w:t xml:space="preserve"> practiced a rich tradition of oral history.</w:t>
            </w:r>
          </w:p>
          <w:p w14:paraId="3854914D" w14:textId="77777777" w:rsidR="00477667" w:rsidRPr="00477667" w:rsidRDefault="00477667" w:rsidP="004E3C9A">
            <w:pPr>
              <w:widowControl w:val="0"/>
              <w:numPr>
                <w:ilvl w:val="0"/>
                <w:numId w:val="1031"/>
              </w:numPr>
              <w:spacing w:line="240" w:lineRule="auto"/>
              <w:rPr>
                <w:rFonts w:ascii="Calibri" w:eastAsia="Calibri" w:hAnsi="Calibri" w:cs="Calibri"/>
              </w:rPr>
            </w:pPr>
            <w:r w:rsidRPr="00477667">
              <w:rPr>
                <w:rFonts w:ascii="Calibri" w:eastAsia="Calibri" w:hAnsi="Calibri" w:cs="Calibri"/>
                <w:u w:val="single"/>
              </w:rPr>
              <w:t>Both the development of the trade of enslaved people and its eventual abolition impacted colonization.</w:t>
            </w:r>
          </w:p>
          <w:p w14:paraId="1F56FE62" w14:textId="77777777" w:rsidR="00477667" w:rsidRPr="00477667" w:rsidRDefault="00477667" w:rsidP="004E3C9A">
            <w:pPr>
              <w:widowControl w:val="0"/>
              <w:numPr>
                <w:ilvl w:val="0"/>
                <w:numId w:val="1031"/>
              </w:numPr>
              <w:spacing w:line="240" w:lineRule="auto"/>
              <w:rPr>
                <w:rFonts w:ascii="Calibri" w:eastAsia="Calibri" w:hAnsi="Calibri" w:cs="Calibri"/>
              </w:rPr>
            </w:pPr>
            <w:r w:rsidRPr="00477667">
              <w:rPr>
                <w:rFonts w:ascii="Calibri" w:eastAsia="Calibri" w:hAnsi="Calibri" w:cs="Calibri"/>
                <w:strike/>
              </w:rPr>
              <w:t xml:space="preserve">Between about 1500 </w:t>
            </w:r>
            <w:r w:rsidRPr="00477667">
              <w:rPr>
                <w:rFonts w:ascii="Calibri" w:eastAsia="Calibri" w:hAnsi="Calibri" w:cs="Calibri"/>
                <w:smallCaps/>
                <w:strike/>
              </w:rPr>
              <w:t>A.D. (C.E.)</w:t>
            </w:r>
            <w:r w:rsidRPr="00477667">
              <w:rPr>
                <w:rFonts w:ascii="Calibri" w:eastAsia="Calibri" w:hAnsi="Calibri" w:cs="Calibri"/>
                <w:strike/>
              </w:rPr>
              <w:t xml:space="preserve"> and about 1800 </w:t>
            </w:r>
            <w:r w:rsidRPr="00477667">
              <w:rPr>
                <w:rFonts w:ascii="Calibri" w:eastAsia="Calibri" w:hAnsi="Calibri" w:cs="Calibri"/>
                <w:smallCaps/>
                <w:strike/>
              </w:rPr>
              <w:t>A.D. (C.E),</w:t>
            </w:r>
            <w:r w:rsidRPr="00477667">
              <w:rPr>
                <w:rFonts w:ascii="Calibri" w:eastAsia="Calibri" w:hAnsi="Calibri" w:cs="Calibri"/>
                <w:strike/>
              </w:rPr>
              <w:t xml:space="preserve"> the empires of Africa developed social and cultural patterns as a result of indigenous traditions and interactions with foreign nations</w:t>
            </w:r>
            <w:r w:rsidRPr="00477667">
              <w:rPr>
                <w:rFonts w:ascii="Calibri" w:eastAsia="Calibri" w:hAnsi="Calibri" w:cs="Calibri"/>
              </w:rPr>
              <w:t>. [Moved to WHII.7a]</w:t>
            </w:r>
          </w:p>
          <w:p w14:paraId="6769AD0C" w14:textId="77777777" w:rsidR="00477667" w:rsidRPr="00477667" w:rsidRDefault="00477667" w:rsidP="00853381">
            <w:pPr>
              <w:widowControl w:val="0"/>
              <w:spacing w:line="240" w:lineRule="auto"/>
              <w:rPr>
                <w:rFonts w:ascii="Calibri" w:eastAsia="Calibri" w:hAnsi="Calibri" w:cs="Calibri"/>
                <w:b/>
              </w:rPr>
            </w:pPr>
          </w:p>
          <w:p w14:paraId="5C208F15"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681DFDC8" w14:textId="77777777" w:rsidR="00477667" w:rsidRPr="00477667" w:rsidRDefault="00477667" w:rsidP="004E3C9A">
            <w:pPr>
              <w:widowControl w:val="0"/>
              <w:numPr>
                <w:ilvl w:val="0"/>
                <w:numId w:val="1374"/>
              </w:numPr>
              <w:spacing w:line="240" w:lineRule="auto"/>
              <w:rPr>
                <w:rFonts w:ascii="Calibri" w:eastAsia="Calibri" w:hAnsi="Calibri" w:cs="Calibri"/>
              </w:rPr>
            </w:pPr>
            <w:r w:rsidRPr="00477667">
              <w:rPr>
                <w:rFonts w:ascii="Calibri" w:eastAsia="Calibri" w:hAnsi="Calibri" w:cs="Calibri"/>
                <w:u w:val="single"/>
              </w:rPr>
              <w:t xml:space="preserve">What were the artistic contributions of the Kongo Empire? </w:t>
            </w:r>
          </w:p>
          <w:p w14:paraId="619DC3BC" w14:textId="77777777" w:rsidR="00477667" w:rsidRPr="00477667" w:rsidRDefault="00477667" w:rsidP="004E3C9A">
            <w:pPr>
              <w:widowControl w:val="0"/>
              <w:numPr>
                <w:ilvl w:val="0"/>
                <w:numId w:val="1374"/>
              </w:numPr>
              <w:spacing w:line="240" w:lineRule="auto"/>
              <w:rPr>
                <w:rFonts w:ascii="Calibri" w:eastAsia="Calibri" w:hAnsi="Calibri" w:cs="Calibri"/>
              </w:rPr>
            </w:pPr>
            <w:r w:rsidRPr="00477667">
              <w:rPr>
                <w:rFonts w:ascii="Calibri" w:eastAsia="Calibri" w:hAnsi="Calibri" w:cs="Calibri"/>
                <w:u w:val="single"/>
              </w:rPr>
              <w:t xml:space="preserve">What motivations contributed to the Zulu Empire’s participation in the Trans-Atlantic Slave Trade? </w:t>
            </w:r>
          </w:p>
          <w:p w14:paraId="7C6AFA94" w14:textId="77777777" w:rsidR="00477667" w:rsidRPr="00477667" w:rsidRDefault="00477667" w:rsidP="004E3C9A">
            <w:pPr>
              <w:widowControl w:val="0"/>
              <w:numPr>
                <w:ilvl w:val="0"/>
                <w:numId w:val="1374"/>
              </w:numPr>
              <w:spacing w:line="240" w:lineRule="auto"/>
              <w:rPr>
                <w:rFonts w:ascii="Calibri" w:eastAsia="Calibri" w:hAnsi="Calibri" w:cs="Calibri"/>
              </w:rPr>
            </w:pPr>
            <w:r w:rsidRPr="00477667">
              <w:rPr>
                <w:rFonts w:ascii="Calibri" w:eastAsia="Calibri" w:hAnsi="Calibri" w:cs="Calibri"/>
                <w:u w:val="single"/>
              </w:rPr>
              <w:t xml:space="preserve">To what extent did the abolition of the slave trade relate to the colonization of Africa? </w:t>
            </w:r>
          </w:p>
          <w:p w14:paraId="2F1C0690" w14:textId="77777777" w:rsidR="00477667" w:rsidRPr="00477667" w:rsidRDefault="00477667" w:rsidP="00853381">
            <w:pPr>
              <w:widowControl w:val="0"/>
              <w:spacing w:line="240" w:lineRule="auto"/>
              <w:rPr>
                <w:rFonts w:ascii="Calibri" w:eastAsia="Calibri" w:hAnsi="Calibri" w:cs="Calibri"/>
                <w:b/>
              </w:rPr>
            </w:pPr>
          </w:p>
          <w:p w14:paraId="61349375" w14:textId="02216BF4"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3909E4D8" w14:textId="77777777" w:rsidR="00477667" w:rsidRPr="00477667" w:rsidRDefault="00477667" w:rsidP="004E3C9A">
            <w:pPr>
              <w:widowControl w:val="0"/>
              <w:numPr>
                <w:ilvl w:val="0"/>
                <w:numId w:val="749"/>
              </w:numPr>
              <w:spacing w:line="240" w:lineRule="auto"/>
              <w:rPr>
                <w:rFonts w:ascii="Calibri" w:eastAsia="Calibri" w:hAnsi="Calibri" w:cs="Calibri"/>
              </w:rPr>
            </w:pPr>
            <w:r w:rsidRPr="00477667">
              <w:rPr>
                <w:rFonts w:ascii="Calibri" w:eastAsia="Calibri" w:hAnsi="Calibri" w:cs="Calibri"/>
                <w:u w:val="single"/>
              </w:rPr>
              <w:t xml:space="preserve">Use information sources to analyze the adoption of African Christianity in Kongo and compare it to the practice of Indigenous religions in the Zulu Empire. </w:t>
            </w:r>
          </w:p>
          <w:p w14:paraId="4B9CF72D" w14:textId="77777777" w:rsidR="00477667" w:rsidRPr="00477667" w:rsidRDefault="00477667" w:rsidP="004E3C9A">
            <w:pPr>
              <w:widowControl w:val="0"/>
              <w:numPr>
                <w:ilvl w:val="0"/>
                <w:numId w:val="749"/>
              </w:numPr>
              <w:spacing w:line="240" w:lineRule="auto"/>
              <w:rPr>
                <w:rFonts w:ascii="Calibri" w:eastAsia="Calibri" w:hAnsi="Calibri" w:cs="Calibri"/>
              </w:rPr>
            </w:pPr>
            <w:r w:rsidRPr="00477667">
              <w:rPr>
                <w:rFonts w:ascii="Calibri" w:eastAsia="Calibri" w:hAnsi="Calibri" w:cs="Calibri"/>
                <w:u w:val="single"/>
              </w:rPr>
              <w:t xml:space="preserve">Analyze the impact of pro-European reforms in Kongo. </w:t>
            </w:r>
          </w:p>
          <w:p w14:paraId="5FC368D7" w14:textId="77777777" w:rsidR="00477667" w:rsidRPr="00477667" w:rsidRDefault="00477667" w:rsidP="004E3C9A">
            <w:pPr>
              <w:widowControl w:val="0"/>
              <w:numPr>
                <w:ilvl w:val="0"/>
                <w:numId w:val="749"/>
              </w:numPr>
              <w:spacing w:line="240" w:lineRule="auto"/>
              <w:rPr>
                <w:rFonts w:ascii="Calibri" w:eastAsia="Calibri" w:hAnsi="Calibri" w:cs="Calibri"/>
              </w:rPr>
            </w:pPr>
            <w:r w:rsidRPr="00477667">
              <w:rPr>
                <w:rFonts w:ascii="Calibri" w:eastAsia="Calibri" w:hAnsi="Calibri" w:cs="Calibri"/>
                <w:u w:val="single"/>
              </w:rPr>
              <w:t xml:space="preserve">Compare the political systems of the Songhai, Asante (Ashanti), Kongo, and Zulu empires. </w:t>
            </w:r>
          </w:p>
          <w:p w14:paraId="6699E4BB" w14:textId="77777777" w:rsidR="00477667" w:rsidRPr="00477667" w:rsidRDefault="00477667" w:rsidP="004E3C9A">
            <w:pPr>
              <w:widowControl w:val="0"/>
              <w:numPr>
                <w:ilvl w:val="0"/>
                <w:numId w:val="749"/>
              </w:numPr>
              <w:spacing w:line="240" w:lineRule="auto"/>
              <w:rPr>
                <w:rFonts w:ascii="Calibri" w:eastAsia="Calibri" w:hAnsi="Calibri" w:cs="Calibri"/>
              </w:rPr>
            </w:pPr>
            <w:r w:rsidRPr="00477667">
              <w:rPr>
                <w:rFonts w:ascii="Calibri" w:eastAsia="Calibri" w:hAnsi="Calibri" w:cs="Calibri"/>
                <w:u w:val="single"/>
              </w:rPr>
              <w:t>Compare the economic systems of the Songhai, Asante (Ashanti), Kongo, and Zulu empires.</w:t>
            </w:r>
          </w:p>
          <w:p w14:paraId="38E8D7F7" w14:textId="77777777" w:rsidR="00477667" w:rsidRPr="00477667" w:rsidRDefault="00477667" w:rsidP="004E3C9A">
            <w:pPr>
              <w:widowControl w:val="0"/>
              <w:numPr>
                <w:ilvl w:val="0"/>
                <w:numId w:val="749"/>
              </w:numPr>
              <w:spacing w:line="240" w:lineRule="auto"/>
              <w:rPr>
                <w:rFonts w:ascii="Calibri" w:eastAsia="Calibri" w:hAnsi="Calibri" w:cs="Calibri"/>
              </w:rPr>
            </w:pPr>
            <w:r w:rsidRPr="00477667">
              <w:rPr>
                <w:rFonts w:ascii="Calibri" w:eastAsia="Calibri" w:hAnsi="Calibri" w:cs="Calibri"/>
                <w:u w:val="single"/>
              </w:rPr>
              <w:t xml:space="preserve">Use information sources to construct a map locating trading partners with major Central and Southern African empires and identify the resources and products exchanged. </w:t>
            </w:r>
          </w:p>
          <w:p w14:paraId="57B1E623" w14:textId="77777777" w:rsidR="00477667" w:rsidRPr="00477667" w:rsidRDefault="00477667" w:rsidP="00853381">
            <w:pPr>
              <w:widowControl w:val="0"/>
              <w:spacing w:line="240" w:lineRule="auto"/>
              <w:rPr>
                <w:rFonts w:ascii="Calibri" w:eastAsia="Calibri" w:hAnsi="Calibri" w:cs="Calibri"/>
                <w:b/>
              </w:rPr>
            </w:pPr>
          </w:p>
          <w:p w14:paraId="5ED6AA8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C58C06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WHII.7b</w:t>
            </w:r>
          </w:p>
        </w:tc>
      </w:tr>
      <w:tr w:rsidR="00477667" w:rsidRPr="00477667" w14:paraId="32A7C0ED" w14:textId="77777777" w:rsidTr="00477667">
        <w:trPr>
          <w:trHeight w:val="800"/>
        </w:trPr>
        <w:tc>
          <w:tcPr>
            <w:tcW w:w="11040" w:type="dxa"/>
            <w:shd w:val="clear" w:color="auto" w:fill="D9D9D9"/>
          </w:tcPr>
          <w:p w14:paraId="00540746" w14:textId="77777777" w:rsidR="00477667" w:rsidRPr="00477667" w:rsidRDefault="00477667" w:rsidP="003F5781">
            <w:pPr>
              <w:widowControl w:val="0"/>
              <w:spacing w:line="240" w:lineRule="auto"/>
              <w:ind w:left="770" w:hanging="770"/>
              <w:rPr>
                <w:rFonts w:ascii="Calibri" w:eastAsia="Calibri" w:hAnsi="Calibri" w:cs="Calibri"/>
                <w:b/>
              </w:rPr>
            </w:pPr>
            <w:r w:rsidRPr="00477667">
              <w:rPr>
                <w:rFonts w:ascii="Calibri" w:eastAsia="Calibri" w:hAnsi="Calibri" w:cs="Calibri"/>
                <w:b/>
                <w:strike/>
              </w:rPr>
              <w:t xml:space="preserve">WHII.7c The student will demonstrate an understanding of the political, cultural, geographic, and economic conditions in sub-Saharan Africa from about 1500 A.D. (C.E.) to about 1800 A.D. (C.E.) by comparing and contrasting the development of social and cultural patterns in Central and Southern Africa; </w:t>
            </w:r>
            <w:r w:rsidRPr="004561A3">
              <w:rPr>
                <w:rFonts w:ascii="Calibri" w:eastAsia="Calibri" w:hAnsi="Calibri" w:cs="Calibri"/>
              </w:rPr>
              <w:t>[Moved to WHII.7b]</w:t>
            </w:r>
          </w:p>
        </w:tc>
      </w:tr>
      <w:tr w:rsidR="00477667" w:rsidRPr="00477667" w14:paraId="7D9A0BE2" w14:textId="77777777" w:rsidTr="00477667">
        <w:trPr>
          <w:trHeight w:val="800"/>
        </w:trPr>
        <w:tc>
          <w:tcPr>
            <w:tcW w:w="11040" w:type="dxa"/>
          </w:tcPr>
          <w:p w14:paraId="68A11C4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7C72318" w14:textId="77777777" w:rsidR="00477667" w:rsidRPr="00477667" w:rsidRDefault="00477667" w:rsidP="004E3C9A">
            <w:pPr>
              <w:widowControl w:val="0"/>
              <w:numPr>
                <w:ilvl w:val="0"/>
                <w:numId w:val="865"/>
              </w:numPr>
              <w:spacing w:line="240" w:lineRule="auto"/>
              <w:ind w:right="-14"/>
              <w:rPr>
                <w:rFonts w:ascii="Calibri" w:eastAsia="Calibri" w:hAnsi="Calibri" w:cs="Calibri"/>
                <w:strike/>
              </w:rPr>
            </w:pPr>
            <w:r w:rsidRPr="00477667">
              <w:rPr>
                <w:rFonts w:ascii="Calibri" w:eastAsia="Calibri" w:hAnsi="Calibri" w:cs="Calibri"/>
                <w:strike/>
              </w:rPr>
              <w:t>Between about 1500 A.D. (C.E.) and about 1800 A.D. (C.E), the empires of Africa developed social and cultural patterns as a result of indigenous traditions and interactions with foreign nations.</w:t>
            </w:r>
            <w:r w:rsidRPr="00477667">
              <w:rPr>
                <w:rFonts w:ascii="Calibri" w:eastAsia="Calibri" w:hAnsi="Calibri" w:cs="Calibri"/>
              </w:rPr>
              <w:t>[Moved to WHII.7b]</w:t>
            </w:r>
          </w:p>
        </w:tc>
      </w:tr>
      <w:tr w:rsidR="00477667" w:rsidRPr="00477667" w14:paraId="7C52F498" w14:textId="77777777" w:rsidTr="00477667">
        <w:trPr>
          <w:trHeight w:val="800"/>
        </w:trPr>
        <w:tc>
          <w:tcPr>
            <w:tcW w:w="11040" w:type="dxa"/>
            <w:shd w:val="clear" w:color="auto" w:fill="D9D9D9"/>
          </w:tcPr>
          <w:p w14:paraId="19C6D7D6" w14:textId="77777777" w:rsidR="00477667" w:rsidRPr="00477667" w:rsidRDefault="00477667" w:rsidP="003F5781">
            <w:pPr>
              <w:widowControl w:val="0"/>
              <w:spacing w:line="240" w:lineRule="auto"/>
              <w:ind w:left="770" w:hanging="770"/>
              <w:rPr>
                <w:rFonts w:ascii="Calibri" w:eastAsia="Calibri" w:hAnsi="Calibri" w:cs="Calibri"/>
                <w:b/>
              </w:rPr>
            </w:pPr>
            <w:r w:rsidRPr="00477667">
              <w:rPr>
                <w:rFonts w:ascii="Calibri" w:eastAsia="Calibri" w:hAnsi="Calibri" w:cs="Calibri"/>
                <w:b/>
                <w:strike/>
              </w:rPr>
              <w:t xml:space="preserve">WHII.7d  The student will demonstrate an understanding of the political, cultural, </w:t>
            </w:r>
            <w:r w:rsidRPr="00477667">
              <w:rPr>
                <w:rFonts w:ascii="Calibri" w:eastAsia="Calibri" w:hAnsi="Calibri" w:cs="Calibri"/>
                <w:b/>
                <w:strike/>
                <w:u w:val="single"/>
              </w:rPr>
              <w:t>social,</w:t>
            </w:r>
            <w:r w:rsidRPr="00477667">
              <w:rPr>
                <w:rFonts w:ascii="Calibri" w:eastAsia="Calibri" w:hAnsi="Calibri" w:cs="Calibri"/>
                <w:b/>
                <w:strike/>
              </w:rPr>
              <w:t xml:space="preserve"> geographic, and economic conditions in sub-Saharan Africa from about 1500 A.D. (C.E.) to about 1800 A.D. (C.E.) by explaining the development of political and economic systems in African societies. </w:t>
            </w:r>
            <w:r w:rsidRPr="004561A3">
              <w:rPr>
                <w:rFonts w:ascii="Calibri" w:eastAsia="Calibri" w:hAnsi="Calibri" w:cs="Calibri"/>
              </w:rPr>
              <w:t>[Moved to WHII.7a and WHII.7b]</w:t>
            </w:r>
          </w:p>
        </w:tc>
      </w:tr>
      <w:tr w:rsidR="00477667" w:rsidRPr="00477667" w14:paraId="723A5396" w14:textId="77777777" w:rsidTr="00477667">
        <w:trPr>
          <w:trHeight w:val="800"/>
        </w:trPr>
        <w:tc>
          <w:tcPr>
            <w:tcW w:w="11040" w:type="dxa"/>
          </w:tcPr>
          <w:p w14:paraId="157E72D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F087341" w14:textId="77777777" w:rsidR="00477667" w:rsidRPr="00477667" w:rsidRDefault="00477667" w:rsidP="004E3C9A">
            <w:pPr>
              <w:widowControl w:val="0"/>
              <w:numPr>
                <w:ilvl w:val="0"/>
                <w:numId w:val="1381"/>
              </w:numPr>
              <w:spacing w:line="240" w:lineRule="auto"/>
              <w:rPr>
                <w:rFonts w:ascii="Calibri" w:eastAsia="Calibri" w:hAnsi="Calibri" w:cs="Calibri"/>
                <w:strike/>
              </w:rPr>
            </w:pPr>
            <w:r w:rsidRPr="00477667">
              <w:rPr>
                <w:rFonts w:ascii="Calibri" w:eastAsia="Calibri" w:hAnsi="Calibri" w:cs="Calibri"/>
                <w:strike/>
              </w:rPr>
              <w:t>The major African empires had a variety of political and economic systems.</w:t>
            </w:r>
            <w:r w:rsidRPr="00477667">
              <w:rPr>
                <w:rFonts w:ascii="Calibri" w:eastAsia="Calibri" w:hAnsi="Calibri" w:cs="Calibri"/>
              </w:rPr>
              <w:t xml:space="preserve"> [Moved to WHII.7a and WHII.7b]</w:t>
            </w:r>
          </w:p>
        </w:tc>
      </w:tr>
      <w:tr w:rsidR="00477667" w:rsidRPr="00477667" w14:paraId="71C976A0" w14:textId="77777777" w:rsidTr="00517A87">
        <w:trPr>
          <w:trHeight w:val="260"/>
        </w:trPr>
        <w:tc>
          <w:tcPr>
            <w:tcW w:w="11040" w:type="dxa"/>
            <w:shd w:val="clear" w:color="auto" w:fill="D9D9D9"/>
          </w:tcPr>
          <w:p w14:paraId="42A58C91" w14:textId="36D04F64" w:rsidR="00477667" w:rsidRPr="00477667" w:rsidRDefault="00477667" w:rsidP="004561A3">
            <w:pPr>
              <w:keepLines/>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WHII.8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u w:val="single"/>
              </w:rPr>
              <w:t>global impact and interactions</w:t>
            </w:r>
            <w:r w:rsidRPr="00477667">
              <w:rPr>
                <w:rFonts w:ascii="Calibri" w:eastAsia="Calibri" w:hAnsi="Calibri" w:cs="Calibri"/>
                <w:b/>
              </w:rPr>
              <w:t xml:space="preserve"> </w:t>
            </w:r>
            <w:r w:rsidRPr="00477667">
              <w:rPr>
                <w:rFonts w:ascii="Calibri" w:eastAsia="Calibri" w:hAnsi="Calibri" w:cs="Calibri"/>
                <w:b/>
                <w:strike/>
              </w:rPr>
              <w:t>changes in European nation</w:t>
            </w:r>
            <w:r w:rsidRPr="00477667">
              <w:rPr>
                <w:rFonts w:ascii="Calibri" w:eastAsia="Calibri" w:hAnsi="Calibri" w:cs="Calibri"/>
                <w:b/>
              </w:rPr>
              <w:t xml:space="preserve">s between 1800 and 1900 by </w:t>
            </w:r>
          </w:p>
          <w:p w14:paraId="640E5FE1" w14:textId="77777777" w:rsidR="00477667" w:rsidRPr="00477667" w:rsidRDefault="00477667" w:rsidP="004E3C9A">
            <w:pPr>
              <w:widowControl w:val="0"/>
              <w:numPr>
                <w:ilvl w:val="0"/>
                <w:numId w:val="829"/>
              </w:numPr>
              <w:spacing w:line="240" w:lineRule="auto"/>
              <w:ind w:left="770" w:hanging="770"/>
              <w:rPr>
                <w:rFonts w:ascii="Calibri" w:eastAsia="Calibri" w:hAnsi="Calibri" w:cs="Calibri"/>
                <w:b/>
              </w:rPr>
            </w:pPr>
            <w:r w:rsidRPr="00477667">
              <w:rPr>
                <w:rFonts w:ascii="Calibri" w:eastAsia="Calibri" w:hAnsi="Calibri" w:cs="Calibri"/>
                <w:b/>
                <w:strike/>
              </w:rPr>
              <w:t>explaining the roles of resources, capital, and entrepreneurship in developing an industrial economy;</w:t>
            </w:r>
            <w:r w:rsidRPr="00477667">
              <w:rPr>
                <w:rFonts w:ascii="Calibri" w:eastAsia="Calibri" w:hAnsi="Calibri" w:cs="Calibri"/>
                <w:b/>
              </w:rPr>
              <w:t xml:space="preserve"> </w:t>
            </w:r>
            <w:r w:rsidRPr="00477667">
              <w:rPr>
                <w:rFonts w:ascii="Calibri" w:eastAsia="Calibri" w:hAnsi="Calibri" w:cs="Calibri"/>
                <w:b/>
                <w:u w:val="single"/>
              </w:rPr>
              <w:t xml:space="preserve">explaining the impact of the First and Second Industrial Revolutions; </w:t>
            </w:r>
          </w:p>
          <w:p w14:paraId="16812657" w14:textId="77777777" w:rsidR="00477667" w:rsidRPr="00477667" w:rsidRDefault="00477667" w:rsidP="004E3C9A">
            <w:pPr>
              <w:widowControl w:val="0"/>
              <w:numPr>
                <w:ilvl w:val="0"/>
                <w:numId w:val="829"/>
              </w:numPr>
              <w:spacing w:line="240" w:lineRule="auto"/>
              <w:ind w:left="770" w:hanging="770"/>
              <w:rPr>
                <w:rFonts w:ascii="Calibri" w:eastAsia="Calibri" w:hAnsi="Calibri" w:cs="Calibri"/>
                <w:b/>
              </w:rPr>
            </w:pPr>
            <w:r w:rsidRPr="00477667">
              <w:rPr>
                <w:rFonts w:ascii="Calibri" w:eastAsia="Calibri" w:hAnsi="Calibri" w:cs="Calibri"/>
                <w:b/>
                <w:strike/>
              </w:rPr>
              <w:t>analyzing the effects of the Industrial Revolution on society and culture, with emphasis on the evolution of the nature of work and the labor force, including its effects on families and the status of women and children;</w:t>
            </w:r>
            <w:r w:rsidRPr="00477667">
              <w:rPr>
                <w:rFonts w:ascii="Calibri" w:eastAsia="Calibri" w:hAnsi="Calibri" w:cs="Calibri"/>
                <w:b/>
              </w:rPr>
              <w:t xml:space="preserve"> </w:t>
            </w:r>
            <w:r w:rsidRPr="00521C86">
              <w:rPr>
                <w:rFonts w:ascii="Calibri" w:eastAsia="Calibri" w:hAnsi="Calibri" w:cs="Calibri"/>
              </w:rPr>
              <w:t>[Moved to WHII.8a]</w:t>
            </w:r>
            <w:r w:rsidRPr="00477667">
              <w:rPr>
                <w:rFonts w:ascii="Calibri" w:eastAsia="Calibri" w:hAnsi="Calibri" w:cs="Calibri"/>
                <w:b/>
              </w:rPr>
              <w:t xml:space="preserve"> </w:t>
            </w:r>
            <w:r w:rsidRPr="00477667">
              <w:rPr>
                <w:rFonts w:ascii="Calibri" w:eastAsia="Calibri" w:hAnsi="Calibri" w:cs="Calibri"/>
                <w:b/>
                <w:u w:val="single"/>
              </w:rPr>
              <w:t>assessing the impact of colonization and imperialism by industrial nations on Asia, Africa, and Oceania; and</w:t>
            </w:r>
          </w:p>
          <w:p w14:paraId="73A884C9" w14:textId="77777777" w:rsidR="00477667" w:rsidRPr="00477667" w:rsidRDefault="00477667" w:rsidP="004E3C9A">
            <w:pPr>
              <w:widowControl w:val="0"/>
              <w:numPr>
                <w:ilvl w:val="0"/>
                <w:numId w:val="829"/>
              </w:numPr>
              <w:spacing w:line="240" w:lineRule="auto"/>
              <w:ind w:left="770" w:hanging="770"/>
              <w:rPr>
                <w:rFonts w:ascii="Calibri" w:eastAsia="Calibri" w:hAnsi="Calibri" w:cs="Calibri"/>
                <w:b/>
              </w:rPr>
            </w:pPr>
            <w:r w:rsidRPr="00477667">
              <w:rPr>
                <w:rFonts w:ascii="Calibri" w:eastAsia="Calibri" w:hAnsi="Calibri" w:cs="Calibri"/>
                <w:b/>
                <w:strike/>
              </w:rPr>
              <w:t>describing how industrialization affected economic and political systems in Europe, with emphasis on the slave trade and the labor union movement;</w:t>
            </w:r>
            <w:r w:rsidRPr="00477667">
              <w:rPr>
                <w:rFonts w:ascii="Calibri" w:eastAsia="Calibri" w:hAnsi="Calibri" w:cs="Calibri"/>
                <w:b/>
              </w:rPr>
              <w:t xml:space="preserve"> </w:t>
            </w:r>
            <w:r w:rsidRPr="004561A3">
              <w:rPr>
                <w:rFonts w:ascii="Calibri" w:eastAsia="Calibri" w:hAnsi="Calibri" w:cs="Calibri"/>
              </w:rPr>
              <w:t xml:space="preserve">[Moved to WHII.8a] </w:t>
            </w:r>
            <w:r w:rsidRPr="00477667">
              <w:rPr>
                <w:rFonts w:ascii="Calibri" w:eastAsia="Calibri" w:hAnsi="Calibri" w:cs="Calibri"/>
                <w:b/>
                <w:u w:val="single"/>
              </w:rPr>
              <w:t>evaluating responses to imperialism.</w:t>
            </w:r>
          </w:p>
          <w:p w14:paraId="22FB012B" w14:textId="77777777" w:rsidR="00477667" w:rsidRPr="00477667" w:rsidRDefault="00477667" w:rsidP="004E3C9A">
            <w:pPr>
              <w:widowControl w:val="0"/>
              <w:numPr>
                <w:ilvl w:val="0"/>
                <w:numId w:val="829"/>
              </w:numPr>
              <w:spacing w:line="240" w:lineRule="auto"/>
              <w:ind w:left="770" w:hanging="770"/>
              <w:rPr>
                <w:rFonts w:ascii="Calibri" w:eastAsia="Calibri" w:hAnsi="Calibri" w:cs="Calibri"/>
                <w:b/>
                <w:strike/>
              </w:rPr>
            </w:pPr>
            <w:r w:rsidRPr="00477667">
              <w:rPr>
                <w:rFonts w:ascii="Calibri" w:eastAsia="Calibri" w:hAnsi="Calibri" w:cs="Calibri"/>
                <w:b/>
                <w:strike/>
              </w:rPr>
              <w:t xml:space="preserve">assessing the impact of Napoleon and the Congress of Vienna on political power in Europe </w:t>
            </w:r>
            <w:r w:rsidRPr="00477667">
              <w:rPr>
                <w:rFonts w:ascii="Calibri" w:eastAsia="Calibri" w:hAnsi="Calibri" w:cs="Calibri"/>
                <w:b/>
              </w:rPr>
              <w:t xml:space="preserve"> </w:t>
            </w:r>
            <w:r w:rsidRPr="004561A3">
              <w:rPr>
                <w:rFonts w:ascii="Calibri" w:eastAsia="Calibri" w:hAnsi="Calibri" w:cs="Calibri"/>
              </w:rPr>
              <w:t>[Moved to WHII.5f]</w:t>
            </w:r>
            <w:r w:rsidRPr="00477667">
              <w:rPr>
                <w:rFonts w:ascii="Calibri" w:eastAsia="Calibri" w:hAnsi="Calibri" w:cs="Calibri"/>
                <w:b/>
              </w:rPr>
              <w:t>;</w:t>
            </w:r>
          </w:p>
          <w:p w14:paraId="126882B3" w14:textId="77777777" w:rsidR="00477667" w:rsidRPr="004561A3" w:rsidRDefault="00477667" w:rsidP="004E3C9A">
            <w:pPr>
              <w:keepLines/>
              <w:widowControl w:val="0"/>
              <w:numPr>
                <w:ilvl w:val="0"/>
                <w:numId w:val="829"/>
              </w:numPr>
              <w:spacing w:line="240" w:lineRule="auto"/>
              <w:ind w:left="770" w:hanging="770"/>
              <w:rPr>
                <w:rFonts w:ascii="Calibri" w:eastAsia="Calibri" w:hAnsi="Calibri" w:cs="Calibri"/>
                <w:strike/>
              </w:rPr>
            </w:pPr>
            <w:r w:rsidRPr="00477667">
              <w:rPr>
                <w:rFonts w:ascii="Calibri" w:eastAsia="Calibri" w:hAnsi="Calibri" w:cs="Calibri"/>
                <w:b/>
                <w:strike/>
              </w:rPr>
              <w:t>explaining the events related to the unification of Italy and the role of Italian nationalism; and</w:t>
            </w:r>
            <w:r w:rsidRPr="00477667">
              <w:rPr>
                <w:rFonts w:ascii="Calibri" w:eastAsia="Calibri" w:hAnsi="Calibri" w:cs="Calibri"/>
                <w:b/>
              </w:rPr>
              <w:t xml:space="preserve"> </w:t>
            </w:r>
            <w:r w:rsidRPr="004561A3">
              <w:rPr>
                <w:rFonts w:ascii="Calibri" w:eastAsia="Calibri" w:hAnsi="Calibri" w:cs="Calibri"/>
              </w:rPr>
              <w:t>[Moved to WHII.9a]</w:t>
            </w:r>
          </w:p>
          <w:p w14:paraId="4E6AC9B8" w14:textId="77777777" w:rsidR="00477667" w:rsidRPr="00477667" w:rsidRDefault="00477667" w:rsidP="004E3C9A">
            <w:pPr>
              <w:keepLines/>
              <w:widowControl w:val="0"/>
              <w:numPr>
                <w:ilvl w:val="0"/>
                <w:numId w:val="829"/>
              </w:numPr>
              <w:spacing w:line="240" w:lineRule="auto"/>
              <w:ind w:left="770" w:hanging="770"/>
              <w:rPr>
                <w:rFonts w:ascii="Calibri" w:eastAsia="Calibri" w:hAnsi="Calibri" w:cs="Calibri"/>
                <w:b/>
                <w:strike/>
              </w:rPr>
            </w:pPr>
            <w:r w:rsidRPr="00477667">
              <w:rPr>
                <w:rFonts w:ascii="Calibri" w:eastAsia="Calibri" w:hAnsi="Calibri" w:cs="Calibri"/>
                <w:b/>
                <w:strike/>
              </w:rPr>
              <w:t>explaining the events related to the unification of Germany and the role of Bismarck.</w:t>
            </w:r>
            <w:r w:rsidRPr="00477667">
              <w:rPr>
                <w:rFonts w:ascii="Calibri" w:eastAsia="Calibri" w:hAnsi="Calibri" w:cs="Calibri"/>
                <w:b/>
              </w:rPr>
              <w:t xml:space="preserve"> </w:t>
            </w:r>
            <w:r w:rsidRPr="004561A3">
              <w:rPr>
                <w:rFonts w:ascii="Calibri" w:eastAsia="Calibri" w:hAnsi="Calibri" w:cs="Calibri"/>
              </w:rPr>
              <w:t>[Moved to WHII.9a].</w:t>
            </w:r>
          </w:p>
        </w:tc>
      </w:tr>
      <w:tr w:rsidR="00477667" w:rsidRPr="00477667" w14:paraId="67AD4611" w14:textId="77777777" w:rsidTr="00477667">
        <w:trPr>
          <w:trHeight w:val="800"/>
        </w:trPr>
        <w:tc>
          <w:tcPr>
            <w:tcW w:w="11040" w:type="dxa"/>
          </w:tcPr>
          <w:p w14:paraId="58D8CFB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Overarching Inquiry:   </w:t>
            </w:r>
          </w:p>
          <w:p w14:paraId="10A54F10"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does industrialization impact foreign policy?</w:t>
            </w:r>
          </w:p>
          <w:p w14:paraId="30D6D967" w14:textId="77777777" w:rsidR="00477667" w:rsidRPr="00477667" w:rsidRDefault="00477667" w:rsidP="00853381">
            <w:pPr>
              <w:widowControl w:val="0"/>
              <w:spacing w:line="240" w:lineRule="auto"/>
              <w:rPr>
                <w:rFonts w:ascii="Calibri" w:eastAsia="Calibri" w:hAnsi="Calibri" w:cs="Calibri"/>
                <w:b/>
              </w:rPr>
            </w:pPr>
          </w:p>
          <w:p w14:paraId="3D5F0DEC"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 xml:space="preserve">Themes: </w:t>
            </w:r>
          </w:p>
          <w:p w14:paraId="02A5F7D8" w14:textId="77777777" w:rsidR="00477667" w:rsidRPr="00521C86"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521C86">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3421DC88" w14:textId="026574A4" w:rsidR="00477667" w:rsidRPr="00477667" w:rsidRDefault="00477667" w:rsidP="004E3C9A">
            <w:pPr>
              <w:widowControl w:val="0"/>
              <w:numPr>
                <w:ilvl w:val="0"/>
                <w:numId w:val="696"/>
              </w:numPr>
              <w:spacing w:line="240" w:lineRule="auto"/>
              <w:rPr>
                <w:rFonts w:ascii="Calibri" w:eastAsia="Calibri" w:hAnsi="Calibri" w:cs="Calibri"/>
              </w:rPr>
            </w:pPr>
            <w:r w:rsidRPr="00477667">
              <w:rPr>
                <w:rFonts w:ascii="Calibri" w:eastAsia="Calibri" w:hAnsi="Calibri" w:cs="Calibri"/>
                <w:u w:val="single"/>
              </w:rPr>
              <w:t xml:space="preserve">Colonization </w:t>
            </w:r>
            <w:r w:rsidR="00904D53" w:rsidRPr="00551F1B">
              <w:rPr>
                <w:rFonts w:ascii="Calibri" w:eastAsia="Calibri" w:hAnsi="Calibri" w:cs="Calibri"/>
                <w:u w:val="single"/>
              </w:rPr>
              <w:t>–</w:t>
            </w:r>
            <w:r w:rsidRPr="00477667">
              <w:rPr>
                <w:rFonts w:ascii="Calibri" w:eastAsia="Calibri" w:hAnsi="Calibri" w:cs="Calibri"/>
                <w:u w:val="single"/>
              </w:rPr>
              <w:t xml:space="preserve"> </w:t>
            </w:r>
            <w:r w:rsidR="00AF771F" w:rsidRPr="00A718E8">
              <w:rPr>
                <w:rFonts w:ascii="Calibri" w:eastAsia="Calibri" w:hAnsi="Calibri" w:cs="Calibri"/>
                <w:u w:val="single"/>
              </w:rPr>
              <w:t>the practice of domination through the conquest of one people by another</w:t>
            </w:r>
            <w:r w:rsidR="00AF771F">
              <w:rPr>
                <w:rFonts w:ascii="Calibri" w:eastAsia="Calibri" w:hAnsi="Calibri" w:cs="Calibri"/>
                <w:u w:val="single"/>
              </w:rPr>
              <w:t>.</w:t>
            </w:r>
          </w:p>
          <w:p w14:paraId="121616B1" w14:textId="09385939" w:rsidR="00477667" w:rsidRPr="00477667" w:rsidRDefault="00477667" w:rsidP="004E3C9A">
            <w:pPr>
              <w:widowControl w:val="0"/>
              <w:numPr>
                <w:ilvl w:val="0"/>
                <w:numId w:val="696"/>
              </w:numPr>
              <w:spacing w:line="240" w:lineRule="auto"/>
              <w:rPr>
                <w:rFonts w:ascii="Calibri" w:eastAsia="Calibri" w:hAnsi="Calibri" w:cs="Calibri"/>
              </w:rPr>
            </w:pPr>
            <w:r w:rsidRPr="00477667">
              <w:rPr>
                <w:rFonts w:ascii="Calibri" w:eastAsia="Calibri" w:hAnsi="Calibri" w:cs="Calibri"/>
                <w:u w:val="single"/>
              </w:rPr>
              <w:t xml:space="preserve">Imperialism </w:t>
            </w:r>
            <w:r w:rsidR="00904D53"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74714124" w14:textId="77777777" w:rsidR="00477667" w:rsidRPr="00477667" w:rsidRDefault="00477667" w:rsidP="004E3C9A">
            <w:pPr>
              <w:widowControl w:val="0"/>
              <w:numPr>
                <w:ilvl w:val="0"/>
                <w:numId w:val="696"/>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37DCEECD" w14:textId="51C3A88A" w:rsidR="00477667" w:rsidRPr="00477667" w:rsidRDefault="00477667" w:rsidP="004E3C9A">
            <w:pPr>
              <w:widowControl w:val="0"/>
              <w:numPr>
                <w:ilvl w:val="0"/>
                <w:numId w:val="696"/>
              </w:numPr>
              <w:spacing w:line="240" w:lineRule="auto"/>
              <w:rPr>
                <w:rFonts w:ascii="Calibri" w:eastAsia="Calibri" w:hAnsi="Calibri" w:cs="Calibri"/>
              </w:rPr>
            </w:pPr>
            <w:r w:rsidRPr="00477667">
              <w:rPr>
                <w:rFonts w:ascii="Calibri" w:eastAsia="Calibri" w:hAnsi="Calibri" w:cs="Calibri"/>
                <w:u w:val="single"/>
              </w:rPr>
              <w:t>Racism</w:t>
            </w:r>
            <w:r w:rsidR="00904D53">
              <w:rPr>
                <w:rFonts w:ascii="Calibri" w:eastAsia="Calibri" w:hAnsi="Calibri" w:cs="Calibri"/>
                <w:u w:val="single"/>
              </w:rPr>
              <w:t xml:space="preserve"> </w:t>
            </w:r>
            <w:r w:rsidR="00904D53"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31C1F787" w14:textId="77777777" w:rsidR="00477667" w:rsidRPr="00477667" w:rsidRDefault="00477667" w:rsidP="00853381">
            <w:pPr>
              <w:widowControl w:val="0"/>
              <w:spacing w:line="240" w:lineRule="auto"/>
              <w:rPr>
                <w:rFonts w:ascii="Calibri" w:eastAsia="Calibri" w:hAnsi="Calibri" w:cs="Calibri"/>
                <w:b/>
                <w:u w:val="single"/>
              </w:rPr>
            </w:pPr>
          </w:p>
          <w:p w14:paraId="7941D3B3"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Production, Distribution, and Consumption</w:t>
            </w:r>
            <w:r w:rsidRPr="00477667">
              <w:rPr>
                <w:rFonts w:ascii="Calibri" w:eastAsia="Calibri" w:hAnsi="Calibri" w:cs="Calibri"/>
                <w:u w:val="single"/>
              </w:rPr>
              <w:t xml:space="preserve"> </w:t>
            </w:r>
            <w:r w:rsidRPr="00521C86">
              <w:rPr>
                <w:rFonts w:ascii="Calibri" w:eastAsia="Calibri" w:hAnsi="Calibri" w:cs="Calibri"/>
                <w:b/>
                <w:u w:val="single"/>
              </w:rPr>
              <w:t>– the study of how wants often exceed the limited resources available.</w:t>
            </w:r>
            <w:r w:rsidRPr="00477667">
              <w:rPr>
                <w:rFonts w:ascii="Calibri" w:eastAsia="Calibri" w:hAnsi="Calibri" w:cs="Calibri"/>
                <w:u w:val="single"/>
              </w:rPr>
              <w:t> </w:t>
            </w:r>
          </w:p>
          <w:p w14:paraId="6D637C2D" w14:textId="5A2595E1" w:rsidR="00477667" w:rsidRPr="00477667" w:rsidRDefault="00477667" w:rsidP="004E3C9A">
            <w:pPr>
              <w:widowControl w:val="0"/>
              <w:numPr>
                <w:ilvl w:val="0"/>
                <w:numId w:val="863"/>
              </w:numPr>
              <w:spacing w:line="240" w:lineRule="auto"/>
              <w:rPr>
                <w:rFonts w:ascii="Calibri" w:eastAsia="Calibri" w:hAnsi="Calibri" w:cs="Calibri"/>
              </w:rPr>
            </w:pPr>
            <w:r w:rsidRPr="00477667">
              <w:rPr>
                <w:rFonts w:ascii="Calibri" w:eastAsia="Calibri" w:hAnsi="Calibri" w:cs="Calibri"/>
                <w:u w:val="single"/>
              </w:rPr>
              <w:t xml:space="preserve">Economic systems </w:t>
            </w:r>
            <w:r w:rsidR="00904D53" w:rsidRPr="00551F1B">
              <w:rPr>
                <w:rFonts w:ascii="Calibri" w:eastAsia="Calibri" w:hAnsi="Calibri" w:cs="Calibri"/>
                <w:u w:val="single"/>
              </w:rPr>
              <w:t>–</w:t>
            </w:r>
            <w:r w:rsidRPr="00477667">
              <w:rPr>
                <w:rFonts w:ascii="Calibri" w:eastAsia="Calibri" w:hAnsi="Calibri" w:cs="Calibri"/>
                <w:u w:val="single"/>
              </w:rPr>
              <w:t xml:space="preserve"> a means by which societies or governments organize and distribute available resources, services, and goods across a geographic region or country.</w:t>
            </w:r>
          </w:p>
          <w:p w14:paraId="1C9FB7D2" w14:textId="6EF3CEE6" w:rsidR="00477667" w:rsidRPr="00477667" w:rsidRDefault="00477667" w:rsidP="004E3C9A">
            <w:pPr>
              <w:widowControl w:val="0"/>
              <w:numPr>
                <w:ilvl w:val="0"/>
                <w:numId w:val="863"/>
              </w:numPr>
              <w:spacing w:line="240" w:lineRule="auto"/>
              <w:rPr>
                <w:rFonts w:ascii="Calibri" w:eastAsia="Calibri" w:hAnsi="Calibri" w:cs="Calibri"/>
              </w:rPr>
            </w:pPr>
            <w:r w:rsidRPr="00477667">
              <w:rPr>
                <w:rFonts w:ascii="Calibri" w:eastAsia="Calibri" w:hAnsi="Calibri" w:cs="Calibri"/>
                <w:u w:val="single"/>
              </w:rPr>
              <w:t xml:space="preserve">Economic questions </w:t>
            </w:r>
            <w:r w:rsidR="00904D53" w:rsidRPr="00551F1B">
              <w:rPr>
                <w:rFonts w:ascii="Calibri" w:eastAsia="Calibri" w:hAnsi="Calibri" w:cs="Calibri"/>
                <w:u w:val="single"/>
              </w:rPr>
              <w:t>–</w:t>
            </w:r>
            <w:r w:rsidRPr="00477667">
              <w:rPr>
                <w:rFonts w:ascii="Calibri" w:eastAsia="Calibri" w:hAnsi="Calibri" w:cs="Calibri"/>
                <w:u w:val="single"/>
              </w:rPr>
              <w:t xml:space="preserve"> a variety of ways to decide upon answers to four fundamental questions:</w:t>
            </w:r>
          </w:p>
          <w:p w14:paraId="365BB54D" w14:textId="77777777" w:rsidR="00477667" w:rsidRPr="00477667" w:rsidRDefault="00477667" w:rsidP="004E3C9A">
            <w:pPr>
              <w:widowControl w:val="0"/>
              <w:numPr>
                <w:ilvl w:val="1"/>
                <w:numId w:val="863"/>
              </w:numPr>
              <w:spacing w:line="240" w:lineRule="auto"/>
              <w:ind w:left="1080"/>
              <w:rPr>
                <w:rFonts w:ascii="Calibri" w:eastAsia="Calibri" w:hAnsi="Calibri" w:cs="Calibri"/>
              </w:rPr>
            </w:pPr>
            <w:r w:rsidRPr="00477667">
              <w:rPr>
                <w:rFonts w:ascii="Calibri" w:eastAsia="Calibri" w:hAnsi="Calibri" w:cs="Calibri"/>
                <w:u w:val="single"/>
              </w:rPr>
              <w:t>What is to be produced? and How is production to be organized?</w:t>
            </w:r>
          </w:p>
          <w:p w14:paraId="774725C8" w14:textId="77777777" w:rsidR="00477667" w:rsidRPr="00477667" w:rsidRDefault="00477667" w:rsidP="004E3C9A">
            <w:pPr>
              <w:widowControl w:val="0"/>
              <w:numPr>
                <w:ilvl w:val="1"/>
                <w:numId w:val="863"/>
              </w:numPr>
              <w:spacing w:line="240" w:lineRule="auto"/>
              <w:ind w:left="1080"/>
              <w:rPr>
                <w:rFonts w:ascii="Calibri" w:eastAsia="Calibri" w:hAnsi="Calibri" w:cs="Calibri"/>
              </w:rPr>
            </w:pPr>
            <w:r w:rsidRPr="00477667">
              <w:rPr>
                <w:rFonts w:ascii="Calibri" w:eastAsia="Calibri" w:hAnsi="Calibri" w:cs="Calibri"/>
                <w:u w:val="single"/>
              </w:rPr>
              <w:t>How are goods and services to be distributed and to whom?</w:t>
            </w:r>
          </w:p>
          <w:p w14:paraId="7F816F8D" w14:textId="77777777" w:rsidR="00477667" w:rsidRPr="00477667" w:rsidRDefault="00477667" w:rsidP="004E3C9A">
            <w:pPr>
              <w:widowControl w:val="0"/>
              <w:numPr>
                <w:ilvl w:val="1"/>
                <w:numId w:val="863"/>
              </w:numPr>
              <w:spacing w:line="240" w:lineRule="auto"/>
              <w:ind w:left="1080"/>
              <w:rPr>
                <w:rFonts w:ascii="Calibri" w:eastAsia="Calibri" w:hAnsi="Calibri" w:cs="Calibri"/>
              </w:rPr>
            </w:pPr>
            <w:r w:rsidRPr="00477667">
              <w:rPr>
                <w:rFonts w:ascii="Calibri" w:eastAsia="Calibri" w:hAnsi="Calibri" w:cs="Calibri"/>
                <w:u w:val="single"/>
              </w:rPr>
              <w:t>What is the most effective allocation of the factors of production (land, labor, capital, and entrepreneurship)?</w:t>
            </w:r>
          </w:p>
          <w:p w14:paraId="7ADC7FE8" w14:textId="77777777" w:rsidR="00521C86" w:rsidRDefault="00521C86" w:rsidP="00853381">
            <w:pPr>
              <w:widowControl w:val="0"/>
              <w:spacing w:line="240" w:lineRule="auto"/>
              <w:rPr>
                <w:rFonts w:ascii="Calibri" w:eastAsia="Calibri" w:hAnsi="Calibri" w:cs="Calibri"/>
                <w:b/>
                <w:u w:val="single"/>
              </w:rPr>
            </w:pPr>
          </w:p>
          <w:p w14:paraId="23A164D8" w14:textId="429F7872"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Global Connections</w:t>
            </w:r>
            <w:r w:rsidRPr="00477667">
              <w:rPr>
                <w:rFonts w:ascii="Calibri" w:eastAsia="Calibri" w:hAnsi="Calibri" w:cs="Calibri"/>
                <w:u w:val="single"/>
              </w:rPr>
              <w:t xml:space="preserve"> </w:t>
            </w:r>
            <w:r w:rsidRPr="00521C86">
              <w:rPr>
                <w:rFonts w:ascii="Calibri" w:eastAsia="Calibri" w:hAnsi="Calibri" w:cs="Calibri"/>
                <w:b/>
                <w:u w:val="single"/>
              </w:rPr>
              <w:t>– the study of connections among nations and regions of the world to provide opportunities.</w:t>
            </w:r>
            <w:r w:rsidRPr="00477667">
              <w:rPr>
                <w:rFonts w:ascii="Calibri" w:eastAsia="Calibri" w:hAnsi="Calibri" w:cs="Calibri"/>
                <w:u w:val="single"/>
              </w:rPr>
              <w:t xml:space="preserve"> </w:t>
            </w:r>
          </w:p>
          <w:p w14:paraId="6AB76ECD" w14:textId="77777777" w:rsidR="00477667" w:rsidRPr="00521C86" w:rsidRDefault="00477667" w:rsidP="004E3C9A">
            <w:pPr>
              <w:widowControl w:val="0"/>
              <w:numPr>
                <w:ilvl w:val="0"/>
                <w:numId w:val="936"/>
              </w:numPr>
              <w:spacing w:line="240" w:lineRule="auto"/>
              <w:rPr>
                <w:rFonts w:ascii="Calibri" w:eastAsia="Calibri" w:hAnsi="Calibri" w:cs="Calibri"/>
              </w:rPr>
            </w:pPr>
            <w:r w:rsidRPr="00477667">
              <w:rPr>
                <w:rFonts w:ascii="Calibri" w:eastAsia="Calibri" w:hAnsi="Calibri" w:cs="Calibri"/>
                <w:u w:val="single"/>
              </w:rPr>
              <w:t xml:space="preserve">Global interdependence </w:t>
            </w:r>
            <w:r w:rsidR="00904D53"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01A66640" w14:textId="7A88BC94" w:rsidR="00521C86" w:rsidRPr="00477667" w:rsidRDefault="00521C86" w:rsidP="00521C86">
            <w:pPr>
              <w:widowControl w:val="0"/>
              <w:spacing w:line="240" w:lineRule="auto"/>
              <w:ind w:left="720"/>
              <w:rPr>
                <w:rFonts w:ascii="Calibri" w:eastAsia="Calibri" w:hAnsi="Calibri" w:cs="Calibri"/>
              </w:rPr>
            </w:pPr>
          </w:p>
        </w:tc>
      </w:tr>
      <w:tr w:rsidR="00477667" w:rsidRPr="00477667" w14:paraId="6FAD1108" w14:textId="77777777" w:rsidTr="00477667">
        <w:trPr>
          <w:trHeight w:val="800"/>
        </w:trPr>
        <w:tc>
          <w:tcPr>
            <w:tcW w:w="11040" w:type="dxa"/>
            <w:shd w:val="clear" w:color="auto" w:fill="D9D9D9"/>
          </w:tcPr>
          <w:p w14:paraId="49B9959A" w14:textId="66DCB6B4" w:rsidR="00477667" w:rsidRPr="00477667" w:rsidRDefault="00477667" w:rsidP="003F5781">
            <w:pPr>
              <w:keepLines/>
              <w:widowControl w:val="0"/>
              <w:spacing w:line="240" w:lineRule="auto"/>
              <w:ind w:left="680" w:hanging="680"/>
              <w:rPr>
                <w:rFonts w:ascii="Calibri" w:eastAsia="Calibri" w:hAnsi="Calibri" w:cs="Calibri"/>
                <w:b/>
              </w:rPr>
            </w:pPr>
            <w:r w:rsidRPr="00477667">
              <w:rPr>
                <w:rFonts w:ascii="Calibri" w:eastAsia="Calibri" w:hAnsi="Calibri" w:cs="Calibri"/>
                <w:b/>
              </w:rPr>
              <w:t xml:space="preserve">WHII.8a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u w:val="single"/>
              </w:rPr>
              <w:t>global impact and interactions</w:t>
            </w:r>
            <w:r w:rsidRPr="00477667">
              <w:rPr>
                <w:rFonts w:ascii="Calibri" w:eastAsia="Calibri" w:hAnsi="Calibri" w:cs="Calibri"/>
                <w:b/>
              </w:rPr>
              <w:t xml:space="preserve"> </w:t>
            </w:r>
            <w:r w:rsidRPr="00477667">
              <w:rPr>
                <w:rFonts w:ascii="Calibri" w:eastAsia="Calibri" w:hAnsi="Calibri" w:cs="Calibri"/>
                <w:b/>
                <w:strike/>
              </w:rPr>
              <w:t>changes in European nation</w:t>
            </w:r>
            <w:r w:rsidRPr="00477667">
              <w:rPr>
                <w:rFonts w:ascii="Calibri" w:eastAsia="Calibri" w:hAnsi="Calibri" w:cs="Calibri"/>
                <w:b/>
              </w:rPr>
              <w:t xml:space="preserve">s between 1800 and 1900 by </w:t>
            </w:r>
            <w:r w:rsidRPr="00477667">
              <w:rPr>
                <w:rFonts w:ascii="Calibri" w:eastAsia="Calibri" w:hAnsi="Calibri" w:cs="Calibri"/>
                <w:b/>
                <w:strike/>
              </w:rPr>
              <w:t>explaining the roles of resources, capital, and entrepreneurship in developing an industrial economy;</w:t>
            </w:r>
            <w:r w:rsidRPr="00477667">
              <w:rPr>
                <w:rFonts w:ascii="Calibri" w:eastAsia="Calibri" w:hAnsi="Calibri" w:cs="Calibri"/>
                <w:b/>
              </w:rPr>
              <w:t xml:space="preserve"> </w:t>
            </w:r>
            <w:r w:rsidRPr="00477667">
              <w:rPr>
                <w:rFonts w:ascii="Calibri" w:eastAsia="Calibri" w:hAnsi="Calibri" w:cs="Calibri"/>
                <w:b/>
                <w:u w:val="single"/>
              </w:rPr>
              <w:t>explaining the impact of the First and Second Industrial Revolutions</w:t>
            </w:r>
            <w:r w:rsidR="003F5781">
              <w:rPr>
                <w:rFonts w:ascii="Calibri" w:eastAsia="Calibri" w:hAnsi="Calibri" w:cs="Calibri"/>
                <w:b/>
                <w:u w:val="single"/>
              </w:rPr>
              <w:t>.</w:t>
            </w:r>
          </w:p>
        </w:tc>
      </w:tr>
      <w:tr w:rsidR="00477667" w:rsidRPr="00477667" w14:paraId="214BC716" w14:textId="77777777" w:rsidTr="00477667">
        <w:trPr>
          <w:trHeight w:val="800"/>
        </w:trPr>
        <w:tc>
          <w:tcPr>
            <w:tcW w:w="11040" w:type="dxa"/>
          </w:tcPr>
          <w:p w14:paraId="5D7342CF"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29D6F669" w14:textId="77777777" w:rsidR="00477667" w:rsidRPr="00477667" w:rsidRDefault="00477667" w:rsidP="004E3C9A">
            <w:pPr>
              <w:widowControl w:val="0"/>
              <w:numPr>
                <w:ilvl w:val="0"/>
                <w:numId w:val="1209"/>
              </w:numPr>
              <w:spacing w:line="240" w:lineRule="auto"/>
              <w:rPr>
                <w:rFonts w:ascii="Calibri" w:eastAsia="Calibri" w:hAnsi="Calibri" w:cs="Calibri"/>
                <w:strike/>
                <w:u w:val="single"/>
              </w:rPr>
            </w:pPr>
            <w:r w:rsidRPr="00477667">
              <w:rPr>
                <w:rFonts w:ascii="Calibri" w:eastAsia="Calibri" w:hAnsi="Calibri" w:cs="Calibri"/>
                <w:u w:val="single"/>
              </w:rPr>
              <w:t xml:space="preserve">The First Industrial Revolution, originating in England’s textile industry then expanding throughout Western Europe and the United States, was fueled by access to abundant resources, capital, technological innovations, colonization, and the development of entrepreneurship. </w:t>
            </w:r>
          </w:p>
          <w:p w14:paraId="36B7F39C" w14:textId="02A3CFB6" w:rsidR="00477667" w:rsidRPr="00477667" w:rsidRDefault="00477667" w:rsidP="004E3C9A">
            <w:pPr>
              <w:widowControl w:val="0"/>
              <w:numPr>
                <w:ilvl w:val="0"/>
                <w:numId w:val="1209"/>
              </w:numPr>
              <w:spacing w:line="240" w:lineRule="auto"/>
              <w:rPr>
                <w:rFonts w:ascii="Calibri" w:eastAsia="Calibri" w:hAnsi="Calibri" w:cs="Calibri"/>
                <w:strike/>
              </w:rPr>
            </w:pPr>
            <w:r w:rsidRPr="00477667">
              <w:rPr>
                <w:rFonts w:ascii="Calibri" w:eastAsia="Calibri" w:hAnsi="Calibri" w:cs="Calibri"/>
                <w:strike/>
              </w:rPr>
              <w:t>Advancements in technology influenced the start of the Industrial Revolution.</w:t>
            </w:r>
            <w:r w:rsidR="007E5229" w:rsidRPr="0067214F">
              <w:rPr>
                <w:rFonts w:ascii="Calibri" w:eastAsia="Calibri" w:hAnsi="Calibri" w:cs="Calibri"/>
              </w:rPr>
              <w:t xml:space="preserve"> [Reworded]</w:t>
            </w:r>
          </w:p>
          <w:p w14:paraId="4A097CDD" w14:textId="77777777" w:rsidR="00477667" w:rsidRPr="00477667" w:rsidRDefault="00477667" w:rsidP="004E3C9A">
            <w:pPr>
              <w:widowControl w:val="0"/>
              <w:numPr>
                <w:ilvl w:val="0"/>
                <w:numId w:val="1209"/>
              </w:numPr>
              <w:spacing w:line="240" w:lineRule="auto"/>
              <w:rPr>
                <w:rFonts w:ascii="Calibri" w:eastAsia="Calibri" w:hAnsi="Calibri" w:cs="Calibri"/>
              </w:rPr>
            </w:pPr>
            <w:r w:rsidRPr="00477667">
              <w:rPr>
                <w:rFonts w:ascii="Calibri" w:eastAsia="Calibri" w:hAnsi="Calibri" w:cs="Calibri"/>
                <w:u w:val="single"/>
              </w:rPr>
              <w:t>The growing demand for labor during the Industrial Revolutions led to significant social and economic impacts.</w:t>
            </w:r>
          </w:p>
          <w:p w14:paraId="69081847" w14:textId="77777777" w:rsidR="00477667" w:rsidRPr="00477667" w:rsidRDefault="00477667" w:rsidP="004E3C9A">
            <w:pPr>
              <w:widowControl w:val="0"/>
              <w:numPr>
                <w:ilvl w:val="0"/>
                <w:numId w:val="1209"/>
              </w:numPr>
              <w:spacing w:line="240" w:lineRule="auto"/>
              <w:rPr>
                <w:rFonts w:ascii="Calibri" w:eastAsia="Calibri" w:hAnsi="Calibri" w:cs="Calibri"/>
              </w:rPr>
            </w:pPr>
            <w:r w:rsidRPr="00477667">
              <w:rPr>
                <w:rFonts w:ascii="Calibri" w:eastAsia="Calibri" w:hAnsi="Calibri" w:cs="Calibri"/>
                <w:u w:val="single"/>
              </w:rPr>
              <w:t>Competing economic ideologies resulted in response to capitalism as the sustaining economic force of the Industrial Revolution.</w:t>
            </w:r>
          </w:p>
          <w:p w14:paraId="76984E81" w14:textId="77777777" w:rsidR="00477667" w:rsidRPr="00477667" w:rsidRDefault="00477667" w:rsidP="004E3C9A">
            <w:pPr>
              <w:widowControl w:val="0"/>
              <w:numPr>
                <w:ilvl w:val="0"/>
                <w:numId w:val="1209"/>
              </w:numPr>
              <w:spacing w:line="240" w:lineRule="auto"/>
              <w:rPr>
                <w:rFonts w:ascii="Calibri" w:eastAsia="Calibri" w:hAnsi="Calibri" w:cs="Calibri"/>
                <w:u w:val="single"/>
              </w:rPr>
            </w:pPr>
            <w:r w:rsidRPr="00477667">
              <w:rPr>
                <w:rFonts w:ascii="Calibri" w:eastAsia="Calibri" w:hAnsi="Calibri" w:cs="Calibri"/>
                <w:u w:val="single"/>
              </w:rPr>
              <w:t xml:space="preserve">The demand for resources and markets from regions across Africa, Asia, and the Americas led to imperialism in a new era of expansion </w:t>
            </w:r>
          </w:p>
          <w:p w14:paraId="4C08AE96" w14:textId="5857EA87" w:rsidR="00477667" w:rsidRPr="00477667" w:rsidRDefault="00477667" w:rsidP="004E3C9A">
            <w:pPr>
              <w:widowControl w:val="0"/>
              <w:numPr>
                <w:ilvl w:val="0"/>
                <w:numId w:val="1209"/>
              </w:numPr>
              <w:spacing w:line="240" w:lineRule="auto"/>
              <w:rPr>
                <w:rFonts w:ascii="Calibri" w:eastAsia="Calibri" w:hAnsi="Calibri" w:cs="Calibri"/>
              </w:rPr>
            </w:pPr>
            <w:r w:rsidRPr="00477667">
              <w:rPr>
                <w:rFonts w:ascii="Calibri" w:eastAsia="Calibri" w:hAnsi="Calibri" w:cs="Calibri"/>
                <w:strike/>
              </w:rPr>
              <w:t>The Industrial Revolution began in England because of its abundant resources, available capital, and development of entrepreneurs</w:t>
            </w:r>
            <w:r w:rsidR="007E5229" w:rsidRPr="00517A87">
              <w:rPr>
                <w:rFonts w:ascii="Calibri" w:eastAsia="Calibri" w:hAnsi="Calibri" w:cs="Calibri"/>
              </w:rPr>
              <w:t xml:space="preserve"> [Reworded]</w:t>
            </w:r>
          </w:p>
          <w:p w14:paraId="041E96EC" w14:textId="77777777" w:rsidR="00477667" w:rsidRPr="00477667" w:rsidRDefault="00477667" w:rsidP="004E3C9A">
            <w:pPr>
              <w:widowControl w:val="0"/>
              <w:numPr>
                <w:ilvl w:val="0"/>
                <w:numId w:val="1209"/>
              </w:numPr>
              <w:spacing w:line="240" w:lineRule="auto"/>
              <w:rPr>
                <w:rFonts w:ascii="Calibri" w:eastAsia="Calibri" w:hAnsi="Calibri" w:cs="Calibri"/>
              </w:rPr>
            </w:pPr>
            <w:r w:rsidRPr="00477667">
              <w:rPr>
                <w:rFonts w:ascii="Calibri" w:eastAsia="Calibri" w:hAnsi="Calibri" w:cs="Calibri"/>
                <w:u w:val="single"/>
              </w:rPr>
              <w:t>The process of improving steel sparked the Second Industrial Revolution.</w:t>
            </w:r>
          </w:p>
          <w:p w14:paraId="24909AD3" w14:textId="77777777" w:rsidR="00477667" w:rsidRPr="00477667" w:rsidRDefault="00477667" w:rsidP="00853381">
            <w:pPr>
              <w:widowControl w:val="0"/>
              <w:spacing w:line="240" w:lineRule="auto"/>
              <w:rPr>
                <w:rFonts w:ascii="Calibri" w:eastAsia="Calibri" w:hAnsi="Calibri" w:cs="Calibri"/>
                <w:b/>
              </w:rPr>
            </w:pPr>
          </w:p>
          <w:p w14:paraId="5A90683E"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70FBF953" w14:textId="77777777" w:rsidR="00477667" w:rsidRPr="00477667" w:rsidRDefault="00477667" w:rsidP="004E3C9A">
            <w:pPr>
              <w:widowControl w:val="0"/>
              <w:numPr>
                <w:ilvl w:val="0"/>
                <w:numId w:val="691"/>
              </w:numPr>
              <w:spacing w:line="240" w:lineRule="auto"/>
              <w:rPr>
                <w:rFonts w:ascii="Calibri" w:eastAsia="Calibri" w:hAnsi="Calibri" w:cs="Calibri"/>
              </w:rPr>
            </w:pPr>
            <w:r w:rsidRPr="00477667">
              <w:rPr>
                <w:rFonts w:ascii="Calibri" w:eastAsia="Calibri" w:hAnsi="Calibri" w:cs="Calibri"/>
                <w:u w:val="single"/>
              </w:rPr>
              <w:t>What specific resources (land, labor, capital, and entrepreneurship) allowed the Industrial Revolution to originate in England?</w:t>
            </w:r>
          </w:p>
          <w:p w14:paraId="0D98C716" w14:textId="77777777" w:rsidR="00477667" w:rsidRPr="00477667" w:rsidRDefault="00477667" w:rsidP="004E3C9A">
            <w:pPr>
              <w:widowControl w:val="0"/>
              <w:numPr>
                <w:ilvl w:val="0"/>
                <w:numId w:val="691"/>
              </w:numPr>
              <w:spacing w:line="240" w:lineRule="auto"/>
              <w:rPr>
                <w:rFonts w:ascii="Calibri" w:eastAsia="Calibri" w:hAnsi="Calibri" w:cs="Calibri"/>
              </w:rPr>
            </w:pPr>
            <w:r w:rsidRPr="00477667">
              <w:rPr>
                <w:rFonts w:ascii="Calibri" w:eastAsia="Calibri" w:hAnsi="Calibri" w:cs="Calibri"/>
                <w:u w:val="single"/>
              </w:rPr>
              <w:t>How was the British populace impacted by the Industrial Revolutions?</w:t>
            </w:r>
          </w:p>
          <w:p w14:paraId="391A5A0E" w14:textId="77777777" w:rsidR="00477667" w:rsidRPr="00477667" w:rsidRDefault="00477667" w:rsidP="004E3C9A">
            <w:pPr>
              <w:widowControl w:val="0"/>
              <w:numPr>
                <w:ilvl w:val="0"/>
                <w:numId w:val="691"/>
              </w:numPr>
              <w:spacing w:line="240" w:lineRule="auto"/>
              <w:rPr>
                <w:rFonts w:ascii="Calibri" w:eastAsia="Calibri" w:hAnsi="Calibri" w:cs="Calibri"/>
              </w:rPr>
            </w:pPr>
            <w:r w:rsidRPr="00477667">
              <w:rPr>
                <w:rFonts w:ascii="Calibri" w:eastAsia="Calibri" w:hAnsi="Calibri" w:cs="Calibri"/>
                <w:u w:val="single"/>
              </w:rPr>
              <w:t>What were the global effects of the First and Second Industrial Revolutions?</w:t>
            </w:r>
          </w:p>
          <w:p w14:paraId="42FD945E" w14:textId="77777777" w:rsidR="00477667" w:rsidRPr="00477667" w:rsidRDefault="00477667" w:rsidP="004E3C9A">
            <w:pPr>
              <w:widowControl w:val="0"/>
              <w:numPr>
                <w:ilvl w:val="0"/>
                <w:numId w:val="691"/>
              </w:numPr>
              <w:spacing w:line="240" w:lineRule="auto"/>
              <w:rPr>
                <w:rFonts w:ascii="Calibri" w:eastAsia="Calibri" w:hAnsi="Calibri" w:cs="Calibri"/>
              </w:rPr>
            </w:pPr>
            <w:r w:rsidRPr="00477667">
              <w:rPr>
                <w:rFonts w:ascii="Calibri" w:eastAsia="Calibri" w:hAnsi="Calibri" w:cs="Calibri"/>
                <w:u w:val="single"/>
              </w:rPr>
              <w:t>What was the impact of the inventions and innovations that were developed during the Industrial Revolutions?</w:t>
            </w:r>
          </w:p>
          <w:p w14:paraId="1531A65A" w14:textId="77777777" w:rsidR="00477667" w:rsidRPr="00477667" w:rsidRDefault="00477667" w:rsidP="004E3C9A">
            <w:pPr>
              <w:widowControl w:val="0"/>
              <w:numPr>
                <w:ilvl w:val="0"/>
                <w:numId w:val="691"/>
              </w:numPr>
              <w:spacing w:line="240" w:lineRule="auto"/>
              <w:rPr>
                <w:rFonts w:ascii="Calibri" w:eastAsia="Calibri" w:hAnsi="Calibri" w:cs="Calibri"/>
              </w:rPr>
            </w:pPr>
            <w:r w:rsidRPr="00477667">
              <w:rPr>
                <w:rFonts w:ascii="Calibri" w:eastAsia="Calibri" w:hAnsi="Calibri" w:cs="Calibri"/>
                <w:u w:val="single"/>
              </w:rPr>
              <w:t xml:space="preserve">To what extent was the use of steel important to the Industrial Revolutions? </w:t>
            </w:r>
          </w:p>
          <w:p w14:paraId="2CC79A1F" w14:textId="77777777" w:rsidR="00477667" w:rsidRPr="00477667" w:rsidRDefault="00477667" w:rsidP="00853381">
            <w:pPr>
              <w:widowControl w:val="0"/>
              <w:spacing w:line="240" w:lineRule="auto"/>
              <w:rPr>
                <w:rFonts w:ascii="Calibri" w:eastAsia="Calibri" w:hAnsi="Calibri" w:cs="Calibri"/>
              </w:rPr>
            </w:pPr>
          </w:p>
          <w:p w14:paraId="00705F6C" w14:textId="78EC2BD6"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720962A3" w14:textId="77777777" w:rsidR="00477667" w:rsidRPr="00477667" w:rsidRDefault="00477667" w:rsidP="004E3C9A">
            <w:pPr>
              <w:widowControl w:val="0"/>
              <w:numPr>
                <w:ilvl w:val="0"/>
                <w:numId w:val="667"/>
              </w:numPr>
              <w:spacing w:line="240" w:lineRule="auto"/>
              <w:rPr>
                <w:rFonts w:ascii="Calibri" w:eastAsia="Calibri" w:hAnsi="Calibri" w:cs="Calibri"/>
              </w:rPr>
            </w:pPr>
            <w:r w:rsidRPr="00477667">
              <w:rPr>
                <w:rFonts w:ascii="Calibri" w:eastAsia="Calibri" w:hAnsi="Calibri" w:cs="Calibri"/>
                <w:u w:val="single"/>
              </w:rPr>
              <w:t>Use information sources to describe and evaluate the conditions that made the Industrial Revolution flourish in Great Britain.</w:t>
            </w:r>
          </w:p>
          <w:p w14:paraId="6D19EE17" w14:textId="77777777" w:rsidR="00477667" w:rsidRPr="00477667" w:rsidRDefault="00477667" w:rsidP="004E3C9A">
            <w:pPr>
              <w:widowControl w:val="0"/>
              <w:numPr>
                <w:ilvl w:val="0"/>
                <w:numId w:val="667"/>
              </w:numPr>
              <w:spacing w:line="240" w:lineRule="auto"/>
              <w:rPr>
                <w:rFonts w:ascii="Calibri" w:eastAsia="Calibri" w:hAnsi="Calibri" w:cs="Calibri"/>
              </w:rPr>
            </w:pPr>
            <w:r w:rsidRPr="00477667">
              <w:rPr>
                <w:rFonts w:ascii="Calibri" w:eastAsia="Calibri" w:hAnsi="Calibri" w:cs="Calibri"/>
                <w:u w:val="single"/>
              </w:rPr>
              <w:t xml:space="preserve">Use a map and data from information sources to explain the importance and spread of the inventions and new ideas such as, but not limited to the coke-fueled furnace, steam engine, and the Spinning Jenny. </w:t>
            </w:r>
          </w:p>
          <w:p w14:paraId="16CFDCDF" w14:textId="77777777" w:rsidR="00477667" w:rsidRPr="00477667" w:rsidRDefault="00477667" w:rsidP="004E3C9A">
            <w:pPr>
              <w:widowControl w:val="0"/>
              <w:numPr>
                <w:ilvl w:val="0"/>
                <w:numId w:val="667"/>
              </w:numPr>
              <w:spacing w:line="240" w:lineRule="auto"/>
              <w:rPr>
                <w:rFonts w:ascii="Calibri" w:eastAsia="Calibri" w:hAnsi="Calibri" w:cs="Calibri"/>
              </w:rPr>
            </w:pPr>
            <w:r w:rsidRPr="00477667">
              <w:rPr>
                <w:rFonts w:ascii="Calibri" w:eastAsia="Calibri" w:hAnsi="Calibri" w:cs="Calibri"/>
                <w:u w:val="single"/>
              </w:rPr>
              <w:t xml:space="preserve">Explain the social, political, and environmental impact of the Industrial Revolutions, including rapid urbanization, population growth, changes in the workforce, and an expanding middle class. </w:t>
            </w:r>
          </w:p>
          <w:p w14:paraId="3F591BDF" w14:textId="77777777" w:rsidR="00477667" w:rsidRPr="00477667" w:rsidRDefault="00477667" w:rsidP="00853381">
            <w:pPr>
              <w:widowControl w:val="0"/>
              <w:spacing w:line="240" w:lineRule="auto"/>
              <w:rPr>
                <w:rFonts w:ascii="Calibri" w:eastAsia="Calibri" w:hAnsi="Calibri" w:cs="Calibri"/>
                <w:b/>
              </w:rPr>
            </w:pPr>
          </w:p>
          <w:p w14:paraId="588F111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38F08A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WHII.8a</w:t>
            </w:r>
          </w:p>
        </w:tc>
      </w:tr>
      <w:tr w:rsidR="00477667" w:rsidRPr="00477667" w14:paraId="61211905" w14:textId="77777777" w:rsidTr="00521C86">
        <w:trPr>
          <w:trHeight w:val="260"/>
        </w:trPr>
        <w:tc>
          <w:tcPr>
            <w:tcW w:w="11040" w:type="dxa"/>
            <w:shd w:val="clear" w:color="auto" w:fill="D9D9D9"/>
          </w:tcPr>
          <w:p w14:paraId="7321575A" w14:textId="6245E3B4" w:rsidR="00477667" w:rsidRPr="00477667" w:rsidRDefault="00477667" w:rsidP="003F5781">
            <w:pPr>
              <w:widowControl w:val="0"/>
              <w:spacing w:line="240" w:lineRule="auto"/>
              <w:ind w:left="770" w:hanging="770"/>
              <w:rPr>
                <w:rFonts w:ascii="Calibri" w:eastAsia="Calibri" w:hAnsi="Calibri" w:cs="Calibri"/>
                <w:b/>
                <w:u w:val="single"/>
              </w:rPr>
            </w:pPr>
            <w:r w:rsidRPr="00477667">
              <w:rPr>
                <w:rFonts w:ascii="Calibri" w:eastAsia="Calibri" w:hAnsi="Calibri" w:cs="Calibri"/>
                <w:b/>
              </w:rPr>
              <w:t xml:space="preserve">WHII.8b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u w:val="single"/>
              </w:rPr>
              <w:t>global impact and interactions</w:t>
            </w:r>
            <w:r w:rsidRPr="00477667">
              <w:rPr>
                <w:rFonts w:ascii="Calibri" w:eastAsia="Calibri" w:hAnsi="Calibri" w:cs="Calibri"/>
                <w:b/>
              </w:rPr>
              <w:t xml:space="preserve"> </w:t>
            </w:r>
            <w:r w:rsidRPr="00477667">
              <w:rPr>
                <w:rFonts w:ascii="Calibri" w:eastAsia="Calibri" w:hAnsi="Calibri" w:cs="Calibri"/>
                <w:b/>
                <w:strike/>
              </w:rPr>
              <w:t>changes in European nation</w:t>
            </w:r>
            <w:r w:rsidRPr="00477667">
              <w:rPr>
                <w:rFonts w:ascii="Calibri" w:eastAsia="Calibri" w:hAnsi="Calibri" w:cs="Calibri"/>
                <w:b/>
              </w:rPr>
              <w:t xml:space="preserve">s between 1800 and 1900 by </w:t>
            </w:r>
            <w:r w:rsidRPr="00477667">
              <w:rPr>
                <w:rFonts w:ascii="Calibri" w:eastAsia="Calibri" w:hAnsi="Calibri" w:cs="Calibri"/>
                <w:b/>
                <w:strike/>
              </w:rPr>
              <w:t>analyzing the effects of the Industrial Revolution on society and culture, with emphasis on the evolution of the nature of work and the labor force, including its effects on families and the status of women and children;</w:t>
            </w:r>
            <w:r w:rsidRPr="00477667">
              <w:rPr>
                <w:rFonts w:ascii="Calibri" w:eastAsia="Calibri" w:hAnsi="Calibri" w:cs="Calibri"/>
                <w:b/>
              </w:rPr>
              <w:t xml:space="preserve"> </w:t>
            </w:r>
            <w:r w:rsidRPr="004561A3">
              <w:rPr>
                <w:rFonts w:ascii="Calibri" w:eastAsia="Calibri" w:hAnsi="Calibri" w:cs="Calibri"/>
              </w:rPr>
              <w:t>[Moved to WHII.8a]</w:t>
            </w:r>
            <w:r w:rsidRPr="00477667">
              <w:rPr>
                <w:rFonts w:ascii="Calibri" w:eastAsia="Calibri" w:hAnsi="Calibri" w:cs="Calibri"/>
                <w:b/>
              </w:rPr>
              <w:t xml:space="preserve"> </w:t>
            </w:r>
            <w:r w:rsidRPr="00477667">
              <w:rPr>
                <w:rFonts w:ascii="Calibri" w:eastAsia="Calibri" w:hAnsi="Calibri" w:cs="Calibri"/>
                <w:b/>
                <w:u w:val="single"/>
              </w:rPr>
              <w:t>assessing the impact of colonization and imperialism by industrial nations on Asia, Africa, and Oceania</w:t>
            </w:r>
            <w:r w:rsidR="003F5781">
              <w:rPr>
                <w:rFonts w:ascii="Calibri" w:eastAsia="Calibri" w:hAnsi="Calibri" w:cs="Calibri"/>
                <w:b/>
                <w:u w:val="single"/>
              </w:rPr>
              <w:t>.</w:t>
            </w:r>
          </w:p>
        </w:tc>
      </w:tr>
      <w:tr w:rsidR="00477667" w:rsidRPr="00477667" w14:paraId="5517AF55" w14:textId="77777777" w:rsidTr="00477667">
        <w:trPr>
          <w:trHeight w:val="800"/>
        </w:trPr>
        <w:tc>
          <w:tcPr>
            <w:tcW w:w="11040" w:type="dxa"/>
          </w:tcPr>
          <w:p w14:paraId="4DC9C270"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5035128F" w14:textId="77777777" w:rsidR="00477667" w:rsidRPr="00477667" w:rsidRDefault="00477667" w:rsidP="004E3C9A">
            <w:pPr>
              <w:widowControl w:val="0"/>
              <w:numPr>
                <w:ilvl w:val="0"/>
                <w:numId w:val="1344"/>
              </w:numPr>
              <w:spacing w:line="240" w:lineRule="auto"/>
              <w:rPr>
                <w:rFonts w:ascii="Calibri" w:eastAsia="Calibri" w:hAnsi="Calibri" w:cs="Calibri"/>
              </w:rPr>
            </w:pPr>
            <w:r w:rsidRPr="00477667">
              <w:rPr>
                <w:rFonts w:ascii="Calibri" w:eastAsia="Calibri" w:hAnsi="Calibri" w:cs="Calibri"/>
                <w:u w:val="single"/>
              </w:rPr>
              <w:t>Industrialized nations, needing to acquire natural resources and markets to expand and their economies, competed to control Africa, Asia, Australia, and Oceania in their quest for economic and political success.</w:t>
            </w:r>
          </w:p>
          <w:p w14:paraId="1F15E9EB" w14:textId="77777777" w:rsidR="00477667" w:rsidRPr="00477667" w:rsidRDefault="00477667" w:rsidP="004E3C9A">
            <w:pPr>
              <w:widowControl w:val="0"/>
              <w:numPr>
                <w:ilvl w:val="0"/>
                <w:numId w:val="1344"/>
              </w:numPr>
              <w:spacing w:line="240" w:lineRule="auto"/>
              <w:rPr>
                <w:rFonts w:ascii="Calibri" w:eastAsia="Calibri" w:hAnsi="Calibri" w:cs="Calibri"/>
              </w:rPr>
            </w:pPr>
            <w:r w:rsidRPr="00477667">
              <w:rPr>
                <w:rFonts w:ascii="Calibri" w:eastAsia="Calibri" w:hAnsi="Calibri" w:cs="Calibri"/>
                <w:u w:val="single"/>
              </w:rPr>
              <w:t xml:space="preserve">As a result of imperialism, the economic, political, and social philosophies and customs of Europe and the United States spread throughout the world. </w:t>
            </w:r>
          </w:p>
          <w:p w14:paraId="26BB9A6A" w14:textId="77777777" w:rsidR="00477667" w:rsidRPr="00477667" w:rsidRDefault="00477667" w:rsidP="004E3C9A">
            <w:pPr>
              <w:widowControl w:val="0"/>
              <w:numPr>
                <w:ilvl w:val="0"/>
                <w:numId w:val="1344"/>
              </w:numPr>
              <w:spacing w:line="240" w:lineRule="auto"/>
              <w:rPr>
                <w:rFonts w:ascii="Calibri" w:eastAsia="Calibri" w:hAnsi="Calibri" w:cs="Calibri"/>
              </w:rPr>
            </w:pPr>
            <w:r w:rsidRPr="00477667">
              <w:rPr>
                <w:rFonts w:ascii="Calibri" w:eastAsia="Calibri" w:hAnsi="Calibri" w:cs="Calibri"/>
                <w:strike/>
              </w:rPr>
              <w:t xml:space="preserve">Agricultural economies were based on the family unit. The Industrial Revolution had a significant impact on the structure and function of the family. </w:t>
            </w:r>
            <w:r w:rsidRPr="00477667">
              <w:rPr>
                <w:rFonts w:ascii="Calibri" w:eastAsia="Calibri" w:hAnsi="Calibri" w:cs="Calibri"/>
              </w:rPr>
              <w:t>[Moved to WHII.8a]</w:t>
            </w:r>
          </w:p>
          <w:p w14:paraId="061F9746" w14:textId="77777777" w:rsidR="00477667" w:rsidRPr="00477667" w:rsidRDefault="00477667" w:rsidP="004E3C9A">
            <w:pPr>
              <w:widowControl w:val="0"/>
              <w:numPr>
                <w:ilvl w:val="0"/>
                <w:numId w:val="1344"/>
              </w:numPr>
              <w:spacing w:line="240" w:lineRule="auto"/>
              <w:rPr>
                <w:rFonts w:ascii="Calibri" w:eastAsia="Calibri" w:hAnsi="Calibri" w:cs="Calibri"/>
              </w:rPr>
            </w:pPr>
            <w:r w:rsidRPr="00477667">
              <w:rPr>
                <w:rFonts w:ascii="Calibri" w:eastAsia="Calibri" w:hAnsi="Calibri" w:cs="Calibri"/>
                <w:strike/>
              </w:rPr>
              <w:t xml:space="preserve">The Industrial Revolution placed new demands on the labor of men, women, and children. </w:t>
            </w:r>
            <w:r w:rsidRPr="00477667">
              <w:rPr>
                <w:rFonts w:ascii="Calibri" w:eastAsia="Calibri" w:hAnsi="Calibri" w:cs="Calibri"/>
              </w:rPr>
              <w:t>[Moved to WHII.8a]</w:t>
            </w:r>
          </w:p>
          <w:p w14:paraId="04FB05D7" w14:textId="77777777" w:rsidR="00477667" w:rsidRPr="00477667" w:rsidRDefault="00477667" w:rsidP="004E3C9A">
            <w:pPr>
              <w:widowControl w:val="0"/>
              <w:numPr>
                <w:ilvl w:val="0"/>
                <w:numId w:val="1344"/>
              </w:numPr>
              <w:spacing w:line="240" w:lineRule="auto"/>
              <w:rPr>
                <w:rFonts w:ascii="Calibri" w:eastAsia="Calibri" w:hAnsi="Calibri" w:cs="Calibri"/>
              </w:rPr>
            </w:pPr>
            <w:r w:rsidRPr="00477667">
              <w:rPr>
                <w:rFonts w:ascii="Calibri" w:eastAsia="Calibri" w:hAnsi="Calibri" w:cs="Calibri"/>
                <w:strike/>
              </w:rPr>
              <w:t>The Industrial Revolution impacted society through advancements in science and medicine.</w:t>
            </w:r>
            <w:r w:rsidRPr="00477667">
              <w:rPr>
                <w:rFonts w:ascii="Calibri" w:eastAsia="Calibri" w:hAnsi="Calibri" w:cs="Calibri"/>
              </w:rPr>
              <w:t>[Moved to WHII.8a]</w:t>
            </w:r>
          </w:p>
          <w:p w14:paraId="2D1BBF6E" w14:textId="77777777" w:rsidR="00477667" w:rsidRPr="00477667" w:rsidRDefault="00477667" w:rsidP="004E3C9A">
            <w:pPr>
              <w:widowControl w:val="0"/>
              <w:numPr>
                <w:ilvl w:val="0"/>
                <w:numId w:val="1344"/>
              </w:numPr>
              <w:spacing w:line="240" w:lineRule="auto"/>
              <w:rPr>
                <w:rFonts w:ascii="Calibri" w:eastAsia="Calibri" w:hAnsi="Calibri" w:cs="Calibri"/>
              </w:rPr>
            </w:pPr>
            <w:r w:rsidRPr="00477667">
              <w:rPr>
                <w:rFonts w:ascii="Calibri" w:eastAsia="Calibri" w:hAnsi="Calibri" w:cs="Calibri"/>
                <w:strike/>
              </w:rPr>
              <w:t>There were many social effects of the Industrial Revolution.</w:t>
            </w:r>
            <w:r w:rsidRPr="00477667">
              <w:rPr>
                <w:rFonts w:ascii="Calibri" w:eastAsia="Calibri" w:hAnsi="Calibri" w:cs="Calibri"/>
              </w:rPr>
              <w:t>[Moved to WHII.8a]</w:t>
            </w:r>
          </w:p>
          <w:p w14:paraId="1C8BACE4" w14:textId="77777777" w:rsidR="00477667" w:rsidRPr="00477667" w:rsidRDefault="00477667" w:rsidP="00853381">
            <w:pPr>
              <w:widowControl w:val="0"/>
              <w:spacing w:line="240" w:lineRule="auto"/>
              <w:rPr>
                <w:rFonts w:ascii="Calibri" w:eastAsia="Calibri" w:hAnsi="Calibri" w:cs="Calibri"/>
                <w:b/>
              </w:rPr>
            </w:pPr>
          </w:p>
          <w:p w14:paraId="357456B5" w14:textId="77777777" w:rsidR="00477667" w:rsidRPr="00521C86" w:rsidRDefault="00477667" w:rsidP="00853381">
            <w:pPr>
              <w:widowControl w:val="0"/>
              <w:spacing w:line="240" w:lineRule="auto"/>
              <w:rPr>
                <w:rFonts w:ascii="Calibri" w:eastAsia="Calibri" w:hAnsi="Calibri" w:cs="Calibri"/>
                <w:b/>
              </w:rPr>
            </w:pPr>
            <w:r w:rsidRPr="00521C86">
              <w:rPr>
                <w:rFonts w:ascii="Calibri" w:eastAsia="Calibri" w:hAnsi="Calibri" w:cs="Calibri"/>
                <w:b/>
              </w:rPr>
              <w:t>Supporting Questions</w:t>
            </w:r>
          </w:p>
          <w:p w14:paraId="4B2F3A37" w14:textId="77777777" w:rsidR="00477667" w:rsidRPr="00477667" w:rsidRDefault="00477667" w:rsidP="004E3C9A">
            <w:pPr>
              <w:widowControl w:val="0"/>
              <w:numPr>
                <w:ilvl w:val="0"/>
                <w:numId w:val="1195"/>
              </w:numPr>
              <w:spacing w:line="240" w:lineRule="auto"/>
              <w:rPr>
                <w:rFonts w:ascii="Calibri" w:eastAsia="Calibri" w:hAnsi="Calibri" w:cs="Calibri"/>
              </w:rPr>
            </w:pPr>
            <w:r w:rsidRPr="00477667">
              <w:rPr>
                <w:rFonts w:ascii="Calibri" w:eastAsia="Calibri" w:hAnsi="Calibri" w:cs="Calibri"/>
                <w:u w:val="single"/>
              </w:rPr>
              <w:t xml:space="preserve">How did the need for resources impact national foreign policies? </w:t>
            </w:r>
          </w:p>
          <w:p w14:paraId="6DD92F5D" w14:textId="77777777" w:rsidR="00477667" w:rsidRPr="00477667" w:rsidRDefault="00477667" w:rsidP="004E3C9A">
            <w:pPr>
              <w:widowControl w:val="0"/>
              <w:numPr>
                <w:ilvl w:val="0"/>
                <w:numId w:val="1088"/>
              </w:numPr>
              <w:spacing w:line="240" w:lineRule="auto"/>
              <w:rPr>
                <w:rFonts w:ascii="Calibri" w:eastAsia="Calibri" w:hAnsi="Calibri" w:cs="Calibri"/>
              </w:rPr>
            </w:pPr>
            <w:r w:rsidRPr="00477667">
              <w:rPr>
                <w:rFonts w:ascii="Calibri" w:eastAsia="Calibri" w:hAnsi="Calibri" w:cs="Calibri"/>
                <w:u w:val="single"/>
              </w:rPr>
              <w:t xml:space="preserve">Why was the construction of the Suez Canal significant during the Age of Imperialism? </w:t>
            </w:r>
          </w:p>
          <w:p w14:paraId="3FFAE564" w14:textId="77777777" w:rsidR="00477667" w:rsidRPr="00477667" w:rsidRDefault="00477667" w:rsidP="004E3C9A">
            <w:pPr>
              <w:widowControl w:val="0"/>
              <w:numPr>
                <w:ilvl w:val="0"/>
                <w:numId w:val="1088"/>
              </w:numPr>
              <w:spacing w:line="240" w:lineRule="auto"/>
              <w:rPr>
                <w:rFonts w:ascii="Calibri" w:eastAsia="Calibri" w:hAnsi="Calibri" w:cs="Calibri"/>
              </w:rPr>
            </w:pPr>
            <w:r w:rsidRPr="00477667">
              <w:rPr>
                <w:rFonts w:ascii="Calibri" w:eastAsia="Calibri" w:hAnsi="Calibri" w:cs="Calibri"/>
                <w:u w:val="single"/>
              </w:rPr>
              <w:t>What was the role of commodification in the growth of imperialism?</w:t>
            </w:r>
          </w:p>
          <w:p w14:paraId="173F08AB" w14:textId="77777777" w:rsidR="00477667" w:rsidRPr="00477667" w:rsidRDefault="00477667" w:rsidP="00853381">
            <w:pPr>
              <w:widowControl w:val="0"/>
              <w:spacing w:line="240" w:lineRule="auto"/>
              <w:rPr>
                <w:rFonts w:ascii="Calibri" w:eastAsia="Calibri" w:hAnsi="Calibri" w:cs="Calibri"/>
              </w:rPr>
            </w:pPr>
          </w:p>
          <w:p w14:paraId="683C4BB4" w14:textId="0E067CDF"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6C313272" w14:textId="77777777" w:rsidR="00477667" w:rsidRPr="00477667" w:rsidRDefault="00477667" w:rsidP="004E3C9A">
            <w:pPr>
              <w:widowControl w:val="0"/>
              <w:numPr>
                <w:ilvl w:val="0"/>
                <w:numId w:val="890"/>
              </w:numPr>
              <w:spacing w:line="240" w:lineRule="auto"/>
              <w:rPr>
                <w:rFonts w:ascii="Calibri" w:eastAsia="Calibri" w:hAnsi="Calibri" w:cs="Calibri"/>
              </w:rPr>
            </w:pPr>
            <w:r w:rsidRPr="00477667">
              <w:rPr>
                <w:rFonts w:ascii="Calibri" w:eastAsia="Calibri" w:hAnsi="Calibri" w:cs="Calibri"/>
                <w:u w:val="single"/>
              </w:rPr>
              <w:t>Compare and contrast imperialism and colonialism.</w:t>
            </w:r>
          </w:p>
          <w:p w14:paraId="36693B7F" w14:textId="77777777" w:rsidR="00477667" w:rsidRPr="00477667" w:rsidRDefault="00477667" w:rsidP="004E3C9A">
            <w:pPr>
              <w:widowControl w:val="0"/>
              <w:numPr>
                <w:ilvl w:val="0"/>
                <w:numId w:val="890"/>
              </w:numPr>
              <w:spacing w:line="240" w:lineRule="auto"/>
              <w:rPr>
                <w:rFonts w:ascii="Calibri" w:eastAsia="Calibri" w:hAnsi="Calibri" w:cs="Calibri"/>
              </w:rPr>
            </w:pPr>
            <w:r w:rsidRPr="00477667">
              <w:rPr>
                <w:rFonts w:ascii="Calibri" w:eastAsia="Calibri" w:hAnsi="Calibri" w:cs="Calibri"/>
                <w:u w:val="single"/>
              </w:rPr>
              <w:t xml:space="preserve">Use a map to identify and describe the changes in Asia and Oceania before, during, and after colonization and imperialism. </w:t>
            </w:r>
          </w:p>
          <w:p w14:paraId="7E1C492E" w14:textId="77777777" w:rsidR="00477667" w:rsidRPr="00477667" w:rsidRDefault="00477667" w:rsidP="004E3C9A">
            <w:pPr>
              <w:widowControl w:val="0"/>
              <w:numPr>
                <w:ilvl w:val="0"/>
                <w:numId w:val="890"/>
              </w:numPr>
              <w:spacing w:line="240" w:lineRule="auto"/>
              <w:rPr>
                <w:rFonts w:ascii="Calibri" w:eastAsia="Calibri" w:hAnsi="Calibri" w:cs="Calibri"/>
              </w:rPr>
            </w:pPr>
            <w:r w:rsidRPr="00477667">
              <w:rPr>
                <w:rFonts w:ascii="Calibri" w:eastAsia="Calibri" w:hAnsi="Calibri" w:cs="Calibri"/>
                <w:u w:val="single"/>
              </w:rPr>
              <w:t xml:space="preserve">Use a map of Africa before and after the Berlin Conference to evaluate and explain the “Scramble for Africa.” </w:t>
            </w:r>
          </w:p>
          <w:p w14:paraId="1E3065F2" w14:textId="77777777" w:rsidR="00477667" w:rsidRPr="00477667" w:rsidRDefault="00477667" w:rsidP="004E3C9A">
            <w:pPr>
              <w:widowControl w:val="0"/>
              <w:numPr>
                <w:ilvl w:val="0"/>
                <w:numId w:val="890"/>
              </w:numPr>
              <w:spacing w:line="240" w:lineRule="auto"/>
              <w:rPr>
                <w:rFonts w:ascii="Calibri" w:eastAsia="Calibri" w:hAnsi="Calibri" w:cs="Calibri"/>
              </w:rPr>
            </w:pPr>
            <w:r w:rsidRPr="00477667">
              <w:rPr>
                <w:rFonts w:ascii="Calibri" w:eastAsia="Calibri" w:hAnsi="Calibri" w:cs="Calibri"/>
                <w:u w:val="single"/>
              </w:rPr>
              <w:t xml:space="preserve">Use information sources to explain the motivation for European control on various areas in Asia, Africa, and Oceania during imperialism and colonization. </w:t>
            </w:r>
          </w:p>
          <w:p w14:paraId="41C3AEAF" w14:textId="77777777" w:rsidR="00477667" w:rsidRPr="00477667" w:rsidRDefault="00477667" w:rsidP="004E3C9A">
            <w:pPr>
              <w:widowControl w:val="0"/>
              <w:numPr>
                <w:ilvl w:val="0"/>
                <w:numId w:val="1088"/>
              </w:numPr>
              <w:spacing w:line="240" w:lineRule="auto"/>
              <w:rPr>
                <w:rFonts w:ascii="Calibri" w:eastAsia="Calibri" w:hAnsi="Calibri" w:cs="Calibri"/>
              </w:rPr>
            </w:pPr>
            <w:r w:rsidRPr="00477667">
              <w:rPr>
                <w:rFonts w:ascii="Calibri" w:eastAsia="Calibri" w:hAnsi="Calibri" w:cs="Calibri"/>
                <w:u w:val="single"/>
              </w:rPr>
              <w:t>Use information sources to analyze and explain the lasting effects of colonialism and imperialism of this period on contemporary nations of Africa today.</w:t>
            </w:r>
          </w:p>
          <w:p w14:paraId="0B114B24" w14:textId="77777777" w:rsidR="00477667" w:rsidRPr="00477667" w:rsidRDefault="00477667" w:rsidP="00853381">
            <w:pPr>
              <w:widowControl w:val="0"/>
              <w:spacing w:line="240" w:lineRule="auto"/>
              <w:rPr>
                <w:rFonts w:ascii="Calibri" w:eastAsia="Calibri" w:hAnsi="Calibri" w:cs="Calibri"/>
                <w:b/>
              </w:rPr>
            </w:pPr>
          </w:p>
          <w:p w14:paraId="317C563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A03F69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WHII.8b</w:t>
            </w:r>
          </w:p>
        </w:tc>
      </w:tr>
      <w:tr w:rsidR="00477667" w:rsidRPr="00477667" w14:paraId="1F82C6FD" w14:textId="77777777" w:rsidTr="00477667">
        <w:trPr>
          <w:trHeight w:val="800"/>
        </w:trPr>
        <w:tc>
          <w:tcPr>
            <w:tcW w:w="11040" w:type="dxa"/>
            <w:shd w:val="clear" w:color="auto" w:fill="D9D9D9"/>
          </w:tcPr>
          <w:p w14:paraId="08AE3DBA" w14:textId="5EDA6420" w:rsidR="00477667" w:rsidRPr="00477667" w:rsidRDefault="00477667" w:rsidP="003F5781">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WHII.8c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global impact and interactions </w:t>
            </w:r>
            <w:r w:rsidRPr="00477667">
              <w:rPr>
                <w:rFonts w:ascii="Calibri" w:eastAsia="Calibri" w:hAnsi="Calibri" w:cs="Calibri"/>
                <w:b/>
                <w:strike/>
              </w:rPr>
              <w:t>changes in European nation</w:t>
            </w:r>
            <w:r w:rsidRPr="00477667">
              <w:rPr>
                <w:rFonts w:ascii="Calibri" w:eastAsia="Calibri" w:hAnsi="Calibri" w:cs="Calibri"/>
                <w:b/>
              </w:rPr>
              <w:t xml:space="preserve">s between 1800 and 1900 by </w:t>
            </w:r>
            <w:r w:rsidRPr="00477667">
              <w:rPr>
                <w:rFonts w:ascii="Calibri" w:eastAsia="Calibri" w:hAnsi="Calibri" w:cs="Calibri"/>
                <w:b/>
                <w:strike/>
              </w:rPr>
              <w:t>describing how industrialization affected economic and political systems in Europe, with emphasis on the slave trade and the labor union movement;</w:t>
            </w:r>
            <w:r w:rsidRPr="00477667">
              <w:rPr>
                <w:rFonts w:ascii="Calibri" w:eastAsia="Calibri" w:hAnsi="Calibri" w:cs="Calibri"/>
                <w:b/>
              </w:rPr>
              <w:t xml:space="preserve"> </w:t>
            </w:r>
            <w:r w:rsidRPr="004561A3">
              <w:rPr>
                <w:rFonts w:ascii="Calibri" w:eastAsia="Calibri" w:hAnsi="Calibri" w:cs="Calibri"/>
              </w:rPr>
              <w:t xml:space="preserve">[Moved to WHII.8a] </w:t>
            </w:r>
            <w:r w:rsidRPr="00477667">
              <w:rPr>
                <w:rFonts w:ascii="Calibri" w:eastAsia="Calibri" w:hAnsi="Calibri" w:cs="Calibri"/>
                <w:b/>
                <w:u w:val="single"/>
              </w:rPr>
              <w:t>evaluating responses to imperialism</w:t>
            </w:r>
            <w:r w:rsidRPr="00477667">
              <w:rPr>
                <w:rFonts w:ascii="Calibri" w:eastAsia="Calibri" w:hAnsi="Calibri" w:cs="Calibri"/>
                <w:b/>
              </w:rPr>
              <w:t>.</w:t>
            </w:r>
          </w:p>
        </w:tc>
      </w:tr>
      <w:tr w:rsidR="00477667" w:rsidRPr="00477667" w14:paraId="42BAF791" w14:textId="77777777" w:rsidTr="00477667">
        <w:trPr>
          <w:trHeight w:val="800"/>
        </w:trPr>
        <w:tc>
          <w:tcPr>
            <w:tcW w:w="11040" w:type="dxa"/>
          </w:tcPr>
          <w:p w14:paraId="7718972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056B7256" w14:textId="77777777" w:rsidR="00477667" w:rsidRPr="00477667" w:rsidRDefault="00477667" w:rsidP="004E3C9A">
            <w:pPr>
              <w:widowControl w:val="0"/>
              <w:numPr>
                <w:ilvl w:val="0"/>
                <w:numId w:val="833"/>
              </w:numPr>
              <w:spacing w:line="240" w:lineRule="auto"/>
              <w:rPr>
                <w:rFonts w:ascii="Calibri" w:eastAsia="Calibri" w:hAnsi="Calibri" w:cs="Calibri"/>
              </w:rPr>
            </w:pPr>
            <w:r w:rsidRPr="00477667">
              <w:rPr>
                <w:rFonts w:ascii="Calibri" w:eastAsia="Calibri" w:hAnsi="Calibri" w:cs="Calibri"/>
                <w:u w:val="single"/>
              </w:rPr>
              <w:t>Inhabitants of areas under imperial rule were subjugated and were denied the full rights of citizenship.</w:t>
            </w:r>
          </w:p>
          <w:p w14:paraId="060E0584" w14:textId="77777777" w:rsidR="00477667" w:rsidRPr="00477667" w:rsidRDefault="00477667" w:rsidP="004E3C9A">
            <w:pPr>
              <w:widowControl w:val="0"/>
              <w:numPr>
                <w:ilvl w:val="0"/>
                <w:numId w:val="833"/>
              </w:numPr>
              <w:spacing w:line="240" w:lineRule="auto"/>
              <w:rPr>
                <w:rFonts w:ascii="Calibri" w:eastAsia="Calibri" w:hAnsi="Calibri" w:cs="Calibri"/>
              </w:rPr>
            </w:pPr>
            <w:r w:rsidRPr="00477667">
              <w:rPr>
                <w:rFonts w:ascii="Calibri" w:eastAsia="Calibri" w:hAnsi="Calibri" w:cs="Calibri"/>
                <w:u w:val="single"/>
              </w:rPr>
              <w:t>Responses to imperialism included various forms of resistance, including intellectual movements and armed conflict.</w:t>
            </w:r>
          </w:p>
          <w:p w14:paraId="62F65C3D" w14:textId="77777777" w:rsidR="00477667" w:rsidRPr="00477667" w:rsidRDefault="00477667" w:rsidP="004E3C9A">
            <w:pPr>
              <w:widowControl w:val="0"/>
              <w:numPr>
                <w:ilvl w:val="0"/>
                <w:numId w:val="833"/>
              </w:numPr>
              <w:spacing w:line="240" w:lineRule="auto"/>
              <w:rPr>
                <w:rFonts w:ascii="Calibri" w:eastAsia="Calibri" w:hAnsi="Calibri" w:cs="Calibri"/>
              </w:rPr>
            </w:pPr>
            <w:r w:rsidRPr="00477667">
              <w:rPr>
                <w:rFonts w:ascii="Calibri" w:eastAsia="Calibri" w:hAnsi="Calibri" w:cs="Calibri"/>
                <w:strike/>
              </w:rPr>
              <w:t xml:space="preserve">Technology developed during the Industrial Revolution. The development of new products created a higher demand for labor.  </w:t>
            </w:r>
            <w:r w:rsidRPr="00477667">
              <w:rPr>
                <w:rFonts w:ascii="Calibri" w:eastAsia="Calibri" w:hAnsi="Calibri" w:cs="Calibri"/>
              </w:rPr>
              <w:t>[Moved to WHII.8a]</w:t>
            </w:r>
          </w:p>
          <w:p w14:paraId="203D6E59" w14:textId="77777777" w:rsidR="00477667" w:rsidRPr="00477667" w:rsidRDefault="00477667" w:rsidP="004E3C9A">
            <w:pPr>
              <w:widowControl w:val="0"/>
              <w:numPr>
                <w:ilvl w:val="0"/>
                <w:numId w:val="833"/>
              </w:numPr>
              <w:spacing w:line="240" w:lineRule="auto"/>
              <w:rPr>
                <w:rFonts w:ascii="Calibri" w:eastAsia="Calibri" w:hAnsi="Calibri" w:cs="Calibri"/>
              </w:rPr>
            </w:pPr>
            <w:r w:rsidRPr="00477667">
              <w:rPr>
                <w:rFonts w:ascii="Calibri" w:eastAsia="Calibri" w:hAnsi="Calibri" w:cs="Calibri"/>
                <w:strike/>
              </w:rPr>
              <w:t>Later reforms would try to improve working conditions and to eliminate the practice of slavery.</w:t>
            </w:r>
            <w:r w:rsidRPr="00477667">
              <w:rPr>
                <w:rFonts w:ascii="Calibri" w:eastAsia="Calibri" w:hAnsi="Calibri" w:cs="Calibri"/>
              </w:rPr>
              <w:t>[Moved to WHII.8a]</w:t>
            </w:r>
          </w:p>
          <w:p w14:paraId="6FBF0C2B" w14:textId="77777777" w:rsidR="00477667" w:rsidRPr="00477667" w:rsidRDefault="00477667" w:rsidP="004E3C9A">
            <w:pPr>
              <w:widowControl w:val="0"/>
              <w:numPr>
                <w:ilvl w:val="0"/>
                <w:numId w:val="833"/>
              </w:numPr>
              <w:spacing w:line="240" w:lineRule="auto"/>
              <w:rPr>
                <w:rFonts w:ascii="Calibri" w:eastAsia="Calibri" w:hAnsi="Calibri" w:cs="Calibri"/>
              </w:rPr>
            </w:pPr>
            <w:r w:rsidRPr="00477667">
              <w:rPr>
                <w:rFonts w:ascii="Calibri" w:eastAsia="Calibri" w:hAnsi="Calibri" w:cs="Calibri"/>
                <w:strike/>
              </w:rPr>
              <w:t>Workers organized labor unions to fight for improved working conditions and workers’ rights</w:t>
            </w:r>
            <w:r w:rsidRPr="00477667">
              <w:rPr>
                <w:rFonts w:ascii="Calibri" w:eastAsia="Calibri" w:hAnsi="Calibri" w:cs="Calibri"/>
              </w:rPr>
              <w:t xml:space="preserve"> [Moved to WHII.8a]</w:t>
            </w:r>
          </w:p>
          <w:p w14:paraId="0F42C489" w14:textId="77777777" w:rsidR="00477667" w:rsidRPr="00477667" w:rsidRDefault="00477667" w:rsidP="004E3C9A">
            <w:pPr>
              <w:widowControl w:val="0"/>
              <w:numPr>
                <w:ilvl w:val="0"/>
                <w:numId w:val="833"/>
              </w:numPr>
              <w:spacing w:line="240" w:lineRule="auto"/>
              <w:rPr>
                <w:rFonts w:ascii="Calibri" w:eastAsia="Calibri" w:hAnsi="Calibri" w:cs="Calibri"/>
              </w:rPr>
            </w:pPr>
            <w:r w:rsidRPr="00477667">
              <w:rPr>
                <w:rFonts w:ascii="Calibri" w:eastAsia="Calibri" w:hAnsi="Calibri" w:cs="Calibri"/>
                <w:strike/>
              </w:rPr>
              <w:t>Capitalism and market competition fueled the Industrial Revolution. Wealth increased the standard of living for some.</w:t>
            </w:r>
            <w:r w:rsidRPr="00477667">
              <w:rPr>
                <w:rFonts w:ascii="Calibri" w:eastAsia="Calibri" w:hAnsi="Calibri" w:cs="Calibri"/>
              </w:rPr>
              <w:t>[Moved to WHII.8a]</w:t>
            </w:r>
          </w:p>
          <w:p w14:paraId="0F7A7970" w14:textId="77777777" w:rsidR="00477667" w:rsidRPr="00477667" w:rsidRDefault="00477667" w:rsidP="00853381">
            <w:pPr>
              <w:widowControl w:val="0"/>
              <w:spacing w:line="240" w:lineRule="auto"/>
              <w:rPr>
                <w:rFonts w:ascii="Calibri" w:eastAsia="Calibri" w:hAnsi="Calibri" w:cs="Calibri"/>
                <w:b/>
              </w:rPr>
            </w:pPr>
          </w:p>
          <w:p w14:paraId="689183F8"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3180A978" w14:textId="77777777" w:rsidR="00477667" w:rsidRPr="00477667" w:rsidRDefault="00477667" w:rsidP="004E3C9A">
            <w:pPr>
              <w:widowControl w:val="0"/>
              <w:numPr>
                <w:ilvl w:val="0"/>
                <w:numId w:val="1216"/>
              </w:numPr>
              <w:spacing w:line="240" w:lineRule="auto"/>
              <w:rPr>
                <w:rFonts w:ascii="Calibri" w:eastAsia="Calibri" w:hAnsi="Calibri" w:cs="Calibri"/>
                <w:u w:val="single"/>
              </w:rPr>
            </w:pPr>
            <w:r w:rsidRPr="00477667">
              <w:rPr>
                <w:rFonts w:ascii="Calibri" w:eastAsia="Calibri" w:hAnsi="Calibri" w:cs="Calibri"/>
                <w:u w:val="single"/>
              </w:rPr>
              <w:t>How did Asia and Africa respond to imperialism?</w:t>
            </w:r>
          </w:p>
          <w:p w14:paraId="2FF23B68" w14:textId="77777777" w:rsidR="00477667" w:rsidRPr="00477667" w:rsidRDefault="00477667" w:rsidP="004E3C9A">
            <w:pPr>
              <w:widowControl w:val="0"/>
              <w:numPr>
                <w:ilvl w:val="0"/>
                <w:numId w:val="1216"/>
              </w:numPr>
              <w:spacing w:line="240" w:lineRule="auto"/>
              <w:rPr>
                <w:rFonts w:ascii="Calibri" w:eastAsia="Calibri" w:hAnsi="Calibri" w:cs="Calibri"/>
                <w:u w:val="single"/>
              </w:rPr>
            </w:pPr>
            <w:r w:rsidRPr="00477667">
              <w:rPr>
                <w:rFonts w:ascii="Calibri" w:eastAsia="Calibri" w:hAnsi="Calibri" w:cs="Calibri"/>
                <w:u w:val="single"/>
              </w:rPr>
              <w:t>To what extent were people of imperialized nations granted citizenship rights?</w:t>
            </w:r>
          </w:p>
          <w:p w14:paraId="7ADDE450" w14:textId="77777777" w:rsidR="00477667" w:rsidRPr="00477667" w:rsidRDefault="00477667" w:rsidP="004E3C9A">
            <w:pPr>
              <w:widowControl w:val="0"/>
              <w:numPr>
                <w:ilvl w:val="0"/>
                <w:numId w:val="1216"/>
              </w:numPr>
              <w:spacing w:line="240" w:lineRule="auto"/>
              <w:rPr>
                <w:rFonts w:ascii="Calibri" w:eastAsia="Calibri" w:hAnsi="Calibri" w:cs="Calibri"/>
                <w:u w:val="single"/>
              </w:rPr>
            </w:pPr>
            <w:r w:rsidRPr="00477667">
              <w:rPr>
                <w:rFonts w:ascii="Calibri" w:eastAsia="Calibri" w:hAnsi="Calibri" w:cs="Calibri"/>
                <w:u w:val="single"/>
              </w:rPr>
              <w:t>What strategies were employed by colonized areas to resist colonial rule?</w:t>
            </w:r>
          </w:p>
          <w:p w14:paraId="2D8CC19B" w14:textId="77777777" w:rsidR="00477667" w:rsidRPr="00477667" w:rsidRDefault="00477667" w:rsidP="00853381">
            <w:pPr>
              <w:widowControl w:val="0"/>
              <w:spacing w:line="240" w:lineRule="auto"/>
              <w:rPr>
                <w:rFonts w:ascii="Calibri" w:eastAsia="Calibri" w:hAnsi="Calibri" w:cs="Calibri"/>
              </w:rPr>
            </w:pPr>
          </w:p>
          <w:p w14:paraId="0BEC2A8F" w14:textId="23317802"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7E295BDB" w14:textId="77777777" w:rsidR="00477667" w:rsidRPr="00477667" w:rsidRDefault="00477667" w:rsidP="004E3C9A">
            <w:pPr>
              <w:widowControl w:val="0"/>
              <w:numPr>
                <w:ilvl w:val="0"/>
                <w:numId w:val="1216"/>
              </w:numPr>
              <w:spacing w:line="240" w:lineRule="auto"/>
              <w:rPr>
                <w:rFonts w:ascii="Calibri" w:eastAsia="Calibri" w:hAnsi="Calibri" w:cs="Calibri"/>
              </w:rPr>
            </w:pPr>
            <w:r w:rsidRPr="00477667">
              <w:rPr>
                <w:rFonts w:ascii="Calibri" w:eastAsia="Calibri" w:hAnsi="Calibri" w:cs="Calibri"/>
                <w:u w:val="single"/>
              </w:rPr>
              <w:t>Use information sources to compare and contrast reasons for uprisings and armed conflicts from various perspectives regarding imperialism.</w:t>
            </w:r>
          </w:p>
          <w:p w14:paraId="13B5CB56" w14:textId="77777777" w:rsidR="00477667" w:rsidRPr="00477667" w:rsidRDefault="00477667" w:rsidP="004E3C9A">
            <w:pPr>
              <w:widowControl w:val="0"/>
              <w:numPr>
                <w:ilvl w:val="0"/>
                <w:numId w:val="1216"/>
              </w:numPr>
              <w:spacing w:line="240" w:lineRule="auto"/>
              <w:rPr>
                <w:rFonts w:ascii="Calibri" w:eastAsia="Calibri" w:hAnsi="Calibri" w:cs="Calibri"/>
              </w:rPr>
            </w:pPr>
            <w:r w:rsidRPr="00477667">
              <w:rPr>
                <w:rFonts w:ascii="Calibri" w:eastAsia="Calibri" w:hAnsi="Calibri" w:cs="Calibri"/>
                <w:u w:val="single"/>
              </w:rPr>
              <w:t>Make connections across time and place by evaluating imperialist claims of racial superiority, the impact of colonial subjects treated as racially inferior, and the responses to imperialism.</w:t>
            </w:r>
          </w:p>
          <w:p w14:paraId="40464F93" w14:textId="77777777" w:rsidR="00477667" w:rsidRPr="00477667" w:rsidRDefault="00477667" w:rsidP="00853381">
            <w:pPr>
              <w:widowControl w:val="0"/>
              <w:spacing w:line="240" w:lineRule="auto"/>
              <w:rPr>
                <w:rFonts w:ascii="Calibri" w:eastAsia="Calibri" w:hAnsi="Calibri" w:cs="Calibri"/>
                <w:b/>
              </w:rPr>
            </w:pPr>
          </w:p>
          <w:p w14:paraId="6467901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410C74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WHII.8c</w:t>
            </w:r>
          </w:p>
        </w:tc>
      </w:tr>
      <w:tr w:rsidR="00477667" w:rsidRPr="00477667" w14:paraId="4FC0C1C3" w14:textId="77777777" w:rsidTr="004561A3">
        <w:trPr>
          <w:trHeight w:val="350"/>
        </w:trPr>
        <w:tc>
          <w:tcPr>
            <w:tcW w:w="11040" w:type="dxa"/>
            <w:shd w:val="clear" w:color="auto" w:fill="D9D9D9"/>
          </w:tcPr>
          <w:p w14:paraId="19B855D0" w14:textId="0820A703" w:rsidR="00477667" w:rsidRPr="00477667" w:rsidRDefault="00477667" w:rsidP="003F5781">
            <w:pPr>
              <w:widowControl w:val="0"/>
              <w:spacing w:line="240" w:lineRule="auto"/>
              <w:ind w:left="770" w:hanging="770"/>
              <w:rPr>
                <w:rFonts w:ascii="Calibri" w:eastAsia="Calibri" w:hAnsi="Calibri" w:cs="Calibri"/>
                <w:b/>
              </w:rPr>
            </w:pPr>
            <w:r w:rsidRPr="00477667">
              <w:rPr>
                <w:rFonts w:ascii="Calibri" w:eastAsia="Calibri" w:hAnsi="Calibri" w:cs="Calibri"/>
                <w:b/>
                <w:strike/>
              </w:rPr>
              <w:t xml:space="preserve">WHII.8d The student will apply social science skills to understand the changes in European nations between 1800 and 1900 by assessing the impact of Napoleon and the Congress of Vienna on political power in Europe </w:t>
            </w:r>
            <w:r w:rsidRPr="004561A3">
              <w:rPr>
                <w:rFonts w:ascii="Calibri" w:eastAsia="Calibri" w:hAnsi="Calibri" w:cs="Calibri"/>
              </w:rPr>
              <w:t>[Moved to WHII.5f]</w:t>
            </w:r>
          </w:p>
        </w:tc>
      </w:tr>
      <w:tr w:rsidR="00477667" w:rsidRPr="00477667" w14:paraId="51D1191C" w14:textId="77777777" w:rsidTr="00477667">
        <w:trPr>
          <w:trHeight w:val="800"/>
        </w:trPr>
        <w:tc>
          <w:tcPr>
            <w:tcW w:w="11040" w:type="dxa"/>
          </w:tcPr>
          <w:p w14:paraId="30D62E55"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23BC3A36" w14:textId="77777777" w:rsidR="00477667" w:rsidRPr="00477667" w:rsidRDefault="00477667" w:rsidP="004E3C9A">
            <w:pPr>
              <w:widowControl w:val="0"/>
              <w:numPr>
                <w:ilvl w:val="0"/>
                <w:numId w:val="1202"/>
              </w:numPr>
              <w:spacing w:line="240" w:lineRule="auto"/>
              <w:rPr>
                <w:rFonts w:ascii="Calibri" w:eastAsia="Calibri" w:hAnsi="Calibri" w:cs="Calibri"/>
              </w:rPr>
            </w:pPr>
            <w:r w:rsidRPr="00477667">
              <w:rPr>
                <w:rFonts w:ascii="Calibri" w:eastAsia="Calibri" w:hAnsi="Calibri" w:cs="Calibri"/>
                <w:strike/>
              </w:rPr>
              <w:t>The French Revolution left a powerful legacy for world history: secular society, nationalism, and democratic ideas.</w:t>
            </w:r>
            <w:r w:rsidRPr="00477667">
              <w:rPr>
                <w:rFonts w:ascii="Calibri" w:eastAsia="Calibri" w:hAnsi="Calibri" w:cs="Calibri"/>
              </w:rPr>
              <w:t xml:space="preserve"> [Moved to WHII.5f]</w:t>
            </w:r>
          </w:p>
          <w:p w14:paraId="07120076" w14:textId="77777777" w:rsidR="00477667" w:rsidRPr="00477667" w:rsidRDefault="00477667" w:rsidP="004E3C9A">
            <w:pPr>
              <w:widowControl w:val="0"/>
              <w:numPr>
                <w:ilvl w:val="0"/>
                <w:numId w:val="1202"/>
              </w:numPr>
              <w:spacing w:line="240" w:lineRule="auto"/>
              <w:rPr>
                <w:rFonts w:ascii="Calibri" w:eastAsia="Calibri" w:hAnsi="Calibri" w:cs="Calibri"/>
              </w:rPr>
            </w:pPr>
            <w:r w:rsidRPr="00477667">
              <w:rPr>
                <w:rFonts w:ascii="Calibri" w:eastAsia="Calibri" w:hAnsi="Calibri" w:cs="Calibri"/>
                <w:strike/>
              </w:rPr>
              <w:t>Napoleon’s attempt to unify Europe under French domination was unsuccessful.</w:t>
            </w:r>
            <w:r w:rsidRPr="00477667">
              <w:rPr>
                <w:rFonts w:ascii="Calibri" w:eastAsia="Calibri" w:hAnsi="Calibri" w:cs="Calibri"/>
              </w:rPr>
              <w:t xml:space="preserve"> [Moved to WHII.5f]</w:t>
            </w:r>
          </w:p>
          <w:p w14:paraId="58A87659" w14:textId="77777777" w:rsidR="00477667" w:rsidRPr="00477667" w:rsidRDefault="00477667" w:rsidP="004E3C9A">
            <w:pPr>
              <w:widowControl w:val="0"/>
              <w:numPr>
                <w:ilvl w:val="0"/>
                <w:numId w:val="1202"/>
              </w:numPr>
              <w:spacing w:line="240" w:lineRule="auto"/>
              <w:rPr>
                <w:rFonts w:ascii="Calibri" w:eastAsia="Calibri" w:hAnsi="Calibri" w:cs="Calibri"/>
              </w:rPr>
            </w:pPr>
            <w:r w:rsidRPr="00477667">
              <w:rPr>
                <w:rFonts w:ascii="Calibri" w:eastAsia="Calibri" w:hAnsi="Calibri" w:cs="Calibri"/>
                <w:strike/>
              </w:rPr>
              <w:t>The Congress of Vienna attempted to restore Europe as it had been before the French Revolution and Napoleonic conquests.-</w:t>
            </w:r>
            <w:r w:rsidRPr="00477667">
              <w:rPr>
                <w:rFonts w:ascii="Calibri" w:eastAsia="Calibri" w:hAnsi="Calibri" w:cs="Calibri"/>
              </w:rPr>
              <w:t xml:space="preserve"> [Moved to WHII.5f]</w:t>
            </w:r>
          </w:p>
        </w:tc>
      </w:tr>
      <w:tr w:rsidR="00477667" w:rsidRPr="00477667" w14:paraId="4BEF687E" w14:textId="77777777" w:rsidTr="00477667">
        <w:trPr>
          <w:trHeight w:val="800"/>
        </w:trPr>
        <w:tc>
          <w:tcPr>
            <w:tcW w:w="11040" w:type="dxa"/>
            <w:shd w:val="clear" w:color="auto" w:fill="D9D9D9"/>
          </w:tcPr>
          <w:p w14:paraId="5DBD2CC6" w14:textId="77777777" w:rsidR="00477667" w:rsidRPr="00477667" w:rsidRDefault="00477667" w:rsidP="004561A3">
            <w:pPr>
              <w:keepLines/>
              <w:widowControl w:val="0"/>
              <w:spacing w:line="240" w:lineRule="auto"/>
              <w:ind w:left="770" w:hanging="770"/>
              <w:rPr>
                <w:rFonts w:ascii="Calibri" w:eastAsia="Calibri" w:hAnsi="Calibri" w:cs="Calibri"/>
                <w:b/>
              </w:rPr>
            </w:pPr>
            <w:r w:rsidRPr="00477667">
              <w:rPr>
                <w:rFonts w:ascii="Calibri" w:eastAsia="Calibri" w:hAnsi="Calibri" w:cs="Calibri"/>
                <w:b/>
                <w:strike/>
              </w:rPr>
              <w:t xml:space="preserve">WHII.8e, f   The student will apply social science skills to understand the changes in European nations between 1800 and 1900 by </w:t>
            </w:r>
            <w:r w:rsidRPr="004561A3">
              <w:rPr>
                <w:rFonts w:ascii="Calibri" w:eastAsia="Calibri" w:hAnsi="Calibri" w:cs="Calibri"/>
              </w:rPr>
              <w:t>[Moved to WHII.9a]</w:t>
            </w:r>
          </w:p>
          <w:p w14:paraId="3D6B8D75" w14:textId="77777777" w:rsidR="00477667" w:rsidRPr="00477667" w:rsidRDefault="00477667" w:rsidP="004561A3">
            <w:pPr>
              <w:keepLines/>
              <w:widowControl w:val="0"/>
              <w:spacing w:line="240" w:lineRule="auto"/>
              <w:ind w:left="770" w:hanging="770"/>
              <w:rPr>
                <w:rFonts w:ascii="Calibri" w:eastAsia="Calibri" w:hAnsi="Calibri" w:cs="Calibri"/>
                <w:b/>
                <w:strike/>
              </w:rPr>
            </w:pPr>
            <w:r w:rsidRPr="00477667">
              <w:rPr>
                <w:rFonts w:ascii="Calibri" w:eastAsia="Calibri" w:hAnsi="Calibri" w:cs="Calibri"/>
                <w:b/>
                <w:strike/>
              </w:rPr>
              <w:t>e)</w:t>
            </w:r>
            <w:r w:rsidRPr="00477667">
              <w:rPr>
                <w:rFonts w:ascii="Calibri" w:eastAsia="Calibri" w:hAnsi="Calibri" w:cs="Calibri"/>
                <w:b/>
                <w:strike/>
              </w:rPr>
              <w:tab/>
              <w:t>explaining the events related to the unification of Italy and the role of Italian nationalism; and</w:t>
            </w:r>
          </w:p>
          <w:p w14:paraId="621EA010" w14:textId="77777777" w:rsidR="00477667" w:rsidRPr="00477667" w:rsidRDefault="00477667" w:rsidP="004561A3">
            <w:pPr>
              <w:keepLines/>
              <w:widowControl w:val="0"/>
              <w:spacing w:line="240" w:lineRule="auto"/>
              <w:ind w:left="770" w:hanging="770"/>
              <w:rPr>
                <w:rFonts w:ascii="Calibri" w:eastAsia="Calibri" w:hAnsi="Calibri" w:cs="Calibri"/>
                <w:b/>
                <w:strike/>
              </w:rPr>
            </w:pPr>
            <w:r w:rsidRPr="00477667">
              <w:rPr>
                <w:rFonts w:ascii="Calibri" w:eastAsia="Calibri" w:hAnsi="Calibri" w:cs="Calibri"/>
                <w:b/>
                <w:strike/>
              </w:rPr>
              <w:t>f)</w:t>
            </w:r>
            <w:r w:rsidRPr="00477667">
              <w:rPr>
                <w:rFonts w:ascii="Calibri" w:eastAsia="Calibri" w:hAnsi="Calibri" w:cs="Calibri"/>
                <w:b/>
                <w:strike/>
              </w:rPr>
              <w:tab/>
              <w:t>explaining the events related to the unification of Germany and the role of Bismarck.</w:t>
            </w:r>
          </w:p>
        </w:tc>
      </w:tr>
      <w:tr w:rsidR="00477667" w:rsidRPr="00477667" w14:paraId="046689CB" w14:textId="77777777" w:rsidTr="00477667">
        <w:trPr>
          <w:trHeight w:val="800"/>
        </w:trPr>
        <w:tc>
          <w:tcPr>
            <w:tcW w:w="11040" w:type="dxa"/>
          </w:tcPr>
          <w:p w14:paraId="3A888C14"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2372C118" w14:textId="77777777" w:rsidR="00477667" w:rsidRPr="00477667" w:rsidRDefault="00477667" w:rsidP="004E3C9A">
            <w:pPr>
              <w:widowControl w:val="0"/>
              <w:numPr>
                <w:ilvl w:val="0"/>
                <w:numId w:val="730"/>
              </w:numPr>
              <w:spacing w:line="240" w:lineRule="auto"/>
              <w:rPr>
                <w:rFonts w:ascii="Calibri" w:eastAsia="Calibri" w:hAnsi="Calibri" w:cs="Calibri"/>
                <w:strike/>
              </w:rPr>
            </w:pPr>
            <w:r w:rsidRPr="00477667">
              <w:rPr>
                <w:rFonts w:ascii="Calibri" w:eastAsia="Calibri" w:hAnsi="Calibri" w:cs="Calibri"/>
                <w:strike/>
              </w:rPr>
              <w:t>The national unification of Italy and Germany altered the balance of power in Europe and touched off new rivalries with other European states.-</w:t>
            </w:r>
            <w:r w:rsidRPr="00477667">
              <w:rPr>
                <w:rFonts w:ascii="Calibri" w:eastAsia="Calibri" w:hAnsi="Calibri" w:cs="Calibri"/>
              </w:rPr>
              <w:t xml:space="preserve"> [Moved to WHII.9a]</w:t>
            </w:r>
          </w:p>
        </w:tc>
      </w:tr>
      <w:tr w:rsidR="00477667" w:rsidRPr="00477667" w14:paraId="3DDAFD92" w14:textId="77777777" w:rsidTr="00477667">
        <w:trPr>
          <w:trHeight w:val="576"/>
        </w:trPr>
        <w:tc>
          <w:tcPr>
            <w:tcW w:w="11040" w:type="dxa"/>
            <w:vAlign w:val="center"/>
          </w:tcPr>
          <w:p w14:paraId="6CC0DC94" w14:textId="77777777" w:rsidR="00477667" w:rsidRPr="004561A3" w:rsidRDefault="00477667" w:rsidP="00853381">
            <w:pPr>
              <w:widowControl w:val="0"/>
              <w:spacing w:line="240" w:lineRule="auto"/>
              <w:ind w:right="-14"/>
              <w:rPr>
                <w:rFonts w:asciiTheme="majorHAnsi" w:eastAsia="Calibri" w:hAnsiTheme="majorHAnsi" w:cstheme="majorHAnsi"/>
                <w:b/>
                <w:strike/>
                <w:sz w:val="32"/>
                <w:szCs w:val="32"/>
              </w:rPr>
            </w:pPr>
            <w:r w:rsidRPr="004561A3">
              <w:rPr>
                <w:rFonts w:asciiTheme="majorHAnsi" w:hAnsiTheme="majorHAnsi" w:cstheme="majorHAnsi"/>
                <w:b/>
                <w:sz w:val="32"/>
                <w:szCs w:val="32"/>
              </w:rPr>
              <w:t>Era of Global Wars</w:t>
            </w:r>
          </w:p>
        </w:tc>
      </w:tr>
      <w:tr w:rsidR="00477667" w:rsidRPr="00477667" w14:paraId="245844AF" w14:textId="77777777" w:rsidTr="00521C86">
        <w:trPr>
          <w:trHeight w:val="620"/>
        </w:trPr>
        <w:tc>
          <w:tcPr>
            <w:tcW w:w="11040" w:type="dxa"/>
            <w:shd w:val="clear" w:color="auto" w:fill="D9D9D9"/>
          </w:tcPr>
          <w:p w14:paraId="153EA1C8" w14:textId="3FD1D086" w:rsidR="00477667" w:rsidRPr="00477667" w:rsidRDefault="00477667" w:rsidP="003F5781">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WHII.9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global interactions between 1800 to about 1900</w:t>
            </w:r>
            <w:r w:rsidRPr="00477667">
              <w:rPr>
                <w:rFonts w:ascii="Calibri" w:eastAsia="Calibri" w:hAnsi="Calibri" w:cs="Calibri"/>
                <w:b/>
              </w:rPr>
              <w:t xml:space="preserve"> </w:t>
            </w:r>
            <w:r w:rsidRPr="00477667">
              <w:rPr>
                <w:rFonts w:ascii="Calibri" w:eastAsia="Calibri" w:hAnsi="Calibri" w:cs="Calibri"/>
                <w:b/>
                <w:u w:val="single"/>
              </w:rPr>
              <w:t>World War I and its worldwide impacts</w:t>
            </w:r>
            <w:r w:rsidRPr="00477667">
              <w:rPr>
                <w:rFonts w:ascii="Calibri" w:eastAsia="Calibri" w:hAnsi="Calibri" w:cs="Calibri"/>
                <w:b/>
              </w:rPr>
              <w:t xml:space="preserve"> by</w:t>
            </w:r>
          </w:p>
          <w:p w14:paraId="1ED14409" w14:textId="77777777" w:rsidR="00477667" w:rsidRPr="00477667" w:rsidRDefault="00477667" w:rsidP="004E3C9A">
            <w:pPr>
              <w:widowControl w:val="0"/>
              <w:numPr>
                <w:ilvl w:val="0"/>
                <w:numId w:val="1238"/>
              </w:numPr>
              <w:spacing w:line="240" w:lineRule="auto"/>
              <w:ind w:left="770" w:hanging="770"/>
            </w:pPr>
            <w:r w:rsidRPr="00477667">
              <w:rPr>
                <w:rFonts w:ascii="Calibri" w:eastAsia="Calibri" w:hAnsi="Calibri" w:cs="Calibri"/>
                <w:b/>
                <w:strike/>
              </w:rPr>
              <w:t>locating the United States of America, describing its expansion between 1776 and 1900, and assessing its changing role in the world;</w:t>
            </w:r>
            <w:r w:rsidRPr="00477667">
              <w:rPr>
                <w:rFonts w:ascii="Calibri" w:eastAsia="Calibri" w:hAnsi="Calibri" w:cs="Calibri"/>
                <w:b/>
              </w:rPr>
              <w:t xml:space="preserve"> </w:t>
            </w:r>
            <w:r w:rsidRPr="00477667">
              <w:rPr>
                <w:rFonts w:ascii="Calibri" w:eastAsia="Calibri" w:hAnsi="Calibri" w:cs="Calibri"/>
                <w:b/>
                <w:u w:val="single"/>
              </w:rPr>
              <w:t>describing the development of social and cultural patterns in the German states and Italian States and the impact on nationalism in Europe.</w:t>
            </w:r>
          </w:p>
          <w:p w14:paraId="5D2BC098" w14:textId="77777777" w:rsidR="00477667" w:rsidRPr="00477667" w:rsidRDefault="00477667" w:rsidP="004E3C9A">
            <w:pPr>
              <w:widowControl w:val="0"/>
              <w:numPr>
                <w:ilvl w:val="0"/>
                <w:numId w:val="1238"/>
              </w:numPr>
              <w:spacing w:line="240" w:lineRule="auto"/>
              <w:ind w:left="770" w:hanging="770"/>
            </w:pPr>
            <w:r w:rsidRPr="00477667">
              <w:rPr>
                <w:rFonts w:ascii="Calibri" w:eastAsia="Calibri" w:hAnsi="Calibri" w:cs="Calibri"/>
                <w:b/>
                <w:strike/>
              </w:rPr>
              <w:t>locating Latin America, explaining the causes and effects of the revolutions, with emphasis on the contributions of Toussaint L’Ouverture and Simón Bolívar, and identifying the impact of the American and French Revolutions on Latin America;</w:t>
            </w:r>
            <w:r w:rsidRPr="00477667">
              <w:rPr>
                <w:rFonts w:ascii="Calibri" w:eastAsia="Calibri" w:hAnsi="Calibri" w:cs="Calibri"/>
                <w:b/>
              </w:rPr>
              <w:t xml:space="preserve"> </w:t>
            </w:r>
            <w:r w:rsidRPr="004561A3">
              <w:rPr>
                <w:rFonts w:ascii="Calibri" w:eastAsia="Calibri" w:hAnsi="Calibri" w:cs="Calibri"/>
              </w:rPr>
              <w:t>[Moved to WHII.5g]</w:t>
            </w:r>
            <w:r w:rsidRPr="00477667">
              <w:rPr>
                <w:rFonts w:ascii="Calibri" w:eastAsia="Calibri" w:hAnsi="Calibri" w:cs="Calibri"/>
                <w:b/>
              </w:rPr>
              <w:t xml:space="preserve"> </w:t>
            </w:r>
            <w:r w:rsidRPr="00477667">
              <w:rPr>
                <w:rFonts w:ascii="Calibri" w:eastAsia="Calibri" w:hAnsi="Calibri" w:cs="Calibri"/>
                <w:b/>
                <w:u w:val="single"/>
              </w:rPr>
              <w:t>explaining economic and political causes and identifying major leaders of the war;</w:t>
            </w:r>
          </w:p>
          <w:p w14:paraId="72887150" w14:textId="77777777" w:rsidR="00477667" w:rsidRPr="00477667" w:rsidRDefault="00477667" w:rsidP="004E3C9A">
            <w:pPr>
              <w:widowControl w:val="0"/>
              <w:numPr>
                <w:ilvl w:val="0"/>
                <w:numId w:val="1238"/>
              </w:numPr>
              <w:spacing w:line="240" w:lineRule="auto"/>
              <w:ind w:left="770" w:hanging="770"/>
            </w:pPr>
            <w:r w:rsidRPr="00477667">
              <w:rPr>
                <w:rFonts w:ascii="Calibri" w:eastAsia="Calibri" w:hAnsi="Calibri" w:cs="Calibri"/>
                <w:b/>
              </w:rPr>
              <w:t>d</w:t>
            </w:r>
            <w:r w:rsidRPr="00477667">
              <w:rPr>
                <w:rFonts w:ascii="Calibri" w:eastAsia="Calibri" w:hAnsi="Calibri" w:cs="Calibri"/>
                <w:b/>
                <w:strike/>
              </w:rPr>
              <w:t>escribing the political and social challenges faced by Latin American nations, with emphasis on the Monroe Doctrine;</w:t>
            </w:r>
            <w:r w:rsidRPr="00477667">
              <w:rPr>
                <w:rFonts w:ascii="Calibri" w:eastAsia="Calibri" w:hAnsi="Calibri" w:cs="Calibri"/>
                <w:b/>
              </w:rPr>
              <w:t xml:space="preserve"> </w:t>
            </w:r>
            <w:r w:rsidRPr="004561A3">
              <w:rPr>
                <w:rFonts w:ascii="Calibri" w:eastAsia="Calibri" w:hAnsi="Calibri" w:cs="Calibri"/>
              </w:rPr>
              <w:t>[Moved to WHII.5g]</w:t>
            </w:r>
            <w:r w:rsidRPr="00477667">
              <w:rPr>
                <w:rFonts w:ascii="Calibri" w:eastAsia="Calibri" w:hAnsi="Calibri" w:cs="Calibri"/>
                <w:b/>
              </w:rPr>
              <w:t xml:space="preserve"> </w:t>
            </w:r>
            <w:r w:rsidRPr="00477667">
              <w:rPr>
                <w:rFonts w:ascii="Calibri" w:eastAsia="Calibri" w:hAnsi="Calibri" w:cs="Calibri"/>
                <w:b/>
                <w:u w:val="single"/>
              </w:rPr>
              <w:t>examining the changes to modern warfare used in battles along the Eastern and Western fronts;</w:t>
            </w:r>
          </w:p>
          <w:p w14:paraId="7770120E" w14:textId="77777777" w:rsidR="00477667" w:rsidRPr="00477667" w:rsidRDefault="00477667" w:rsidP="004E3C9A">
            <w:pPr>
              <w:widowControl w:val="0"/>
              <w:numPr>
                <w:ilvl w:val="0"/>
                <w:numId w:val="1238"/>
              </w:numPr>
              <w:spacing w:line="240" w:lineRule="auto"/>
              <w:ind w:left="770" w:hanging="770"/>
            </w:pPr>
            <w:r w:rsidRPr="00477667">
              <w:rPr>
                <w:rFonts w:ascii="Calibri" w:eastAsia="Calibri" w:hAnsi="Calibri" w:cs="Calibri"/>
                <w:b/>
                <w:strike/>
              </w:rPr>
              <w:t xml:space="preserve">assessing the impact of European colonization and imperialism on Asia, Africa, the Pacific Islands, and Australia; </w:t>
            </w:r>
            <w:r w:rsidRPr="00521C86">
              <w:rPr>
                <w:rFonts w:ascii="Calibri" w:eastAsia="Calibri" w:hAnsi="Calibri" w:cs="Calibri"/>
              </w:rPr>
              <w:t>[Moved to WHII.8b]</w:t>
            </w:r>
            <w:r w:rsidRPr="00477667">
              <w:rPr>
                <w:rFonts w:ascii="Calibri" w:eastAsia="Calibri" w:hAnsi="Calibri" w:cs="Calibri"/>
                <w:b/>
              </w:rPr>
              <w:t xml:space="preserve"> </w:t>
            </w:r>
            <w:r w:rsidRPr="00477667">
              <w:rPr>
                <w:rFonts w:ascii="Calibri" w:eastAsia="Calibri" w:hAnsi="Calibri" w:cs="Calibri"/>
                <w:b/>
                <w:u w:val="single"/>
              </w:rPr>
              <w:t>analyzing and explaining the terms of the Treaty of Versailles and the actions of the League of Nations, with emphasis on the mandate system;</w:t>
            </w:r>
          </w:p>
          <w:p w14:paraId="21719701" w14:textId="77777777" w:rsidR="00477667" w:rsidRPr="00477667" w:rsidRDefault="00477667" w:rsidP="004E3C9A">
            <w:pPr>
              <w:widowControl w:val="0"/>
              <w:numPr>
                <w:ilvl w:val="0"/>
                <w:numId w:val="1238"/>
              </w:numPr>
              <w:spacing w:line="240" w:lineRule="auto"/>
              <w:ind w:left="770" w:hanging="770"/>
            </w:pPr>
            <w:r w:rsidRPr="00477667">
              <w:rPr>
                <w:rFonts w:ascii="Calibri" w:eastAsia="Calibri" w:hAnsi="Calibri" w:cs="Calibri"/>
                <w:b/>
                <w:strike/>
              </w:rPr>
              <w:t>analyzing the relationship between industrialization, imperialism, and nationalism</w:t>
            </w:r>
            <w:r w:rsidRPr="004561A3">
              <w:rPr>
                <w:rFonts w:ascii="Calibri" w:eastAsia="Calibri" w:hAnsi="Calibri" w:cs="Calibri"/>
                <w:strike/>
              </w:rPr>
              <w:t>.</w:t>
            </w:r>
            <w:r w:rsidRPr="004561A3">
              <w:rPr>
                <w:rFonts w:ascii="Calibri" w:eastAsia="Calibri" w:hAnsi="Calibri" w:cs="Calibri"/>
              </w:rPr>
              <w:t>[Moved to WHII.8b]</w:t>
            </w:r>
            <w:r w:rsidRPr="00477667">
              <w:rPr>
                <w:rFonts w:ascii="Calibri" w:eastAsia="Calibri" w:hAnsi="Calibri" w:cs="Calibri"/>
                <w:b/>
                <w:u w:val="single"/>
              </w:rPr>
              <w:t xml:space="preserve"> citing causes and consequences of the Russian Revolution;</w:t>
            </w:r>
          </w:p>
          <w:p w14:paraId="1DBAB4D7" w14:textId="77777777" w:rsidR="00477667" w:rsidRPr="00477667" w:rsidRDefault="00477667" w:rsidP="004E3C9A">
            <w:pPr>
              <w:widowControl w:val="0"/>
              <w:numPr>
                <w:ilvl w:val="0"/>
                <w:numId w:val="1238"/>
              </w:numPr>
              <w:spacing w:line="240" w:lineRule="auto"/>
              <w:ind w:left="770" w:hanging="770"/>
            </w:pPr>
            <w:r w:rsidRPr="00477667">
              <w:rPr>
                <w:rFonts w:ascii="Calibri" w:eastAsia="Calibri" w:hAnsi="Calibri" w:cs="Calibri"/>
                <w:b/>
                <w:u w:val="single"/>
              </w:rPr>
              <w:t>explaining the causes and effects of worldwide depression in the 1930s; and</w:t>
            </w:r>
          </w:p>
          <w:p w14:paraId="1EB86DC8" w14:textId="77777777" w:rsidR="00477667" w:rsidRPr="00477667" w:rsidRDefault="00477667" w:rsidP="004E3C9A">
            <w:pPr>
              <w:widowControl w:val="0"/>
              <w:numPr>
                <w:ilvl w:val="0"/>
                <w:numId w:val="1238"/>
              </w:numPr>
              <w:spacing w:line="240" w:lineRule="auto"/>
              <w:ind w:left="770" w:hanging="770"/>
            </w:pPr>
            <w:r w:rsidRPr="00477667">
              <w:rPr>
                <w:rFonts w:ascii="Calibri" w:eastAsia="Calibri" w:hAnsi="Calibri" w:cs="Calibri"/>
                <w:b/>
                <w:u w:val="single"/>
              </w:rPr>
              <w:t>examining the rise of totalitarianism.</w:t>
            </w:r>
          </w:p>
        </w:tc>
      </w:tr>
      <w:tr w:rsidR="00477667" w:rsidRPr="00477667" w14:paraId="26205930" w14:textId="77777777" w:rsidTr="00477667">
        <w:trPr>
          <w:trHeight w:val="800"/>
        </w:trPr>
        <w:tc>
          <w:tcPr>
            <w:tcW w:w="11040" w:type="dxa"/>
          </w:tcPr>
          <w:p w14:paraId="694FBBCC" w14:textId="1D17F657" w:rsidR="00477667" w:rsidRPr="00477667" w:rsidRDefault="00521C86" w:rsidP="00853381">
            <w:pPr>
              <w:widowControl w:val="0"/>
              <w:spacing w:line="240" w:lineRule="auto"/>
              <w:rPr>
                <w:rFonts w:ascii="Calibri" w:eastAsia="Calibri" w:hAnsi="Calibri" w:cs="Calibri"/>
                <w:b/>
              </w:rPr>
            </w:pPr>
            <w:r>
              <w:rPr>
                <w:rFonts w:ascii="Calibri" w:eastAsia="Calibri" w:hAnsi="Calibri" w:cs="Calibri"/>
                <w:b/>
              </w:rPr>
              <w:t>Overarching Inquiry</w:t>
            </w:r>
          </w:p>
          <w:p w14:paraId="32E4733A"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Why wasn’t World War I the “War to End all Wars”?</w:t>
            </w:r>
          </w:p>
          <w:p w14:paraId="0125440D" w14:textId="77777777" w:rsidR="00477667" w:rsidRPr="00477667" w:rsidRDefault="00477667" w:rsidP="00853381">
            <w:pPr>
              <w:widowControl w:val="0"/>
              <w:spacing w:line="240" w:lineRule="auto"/>
              <w:rPr>
                <w:rFonts w:ascii="Calibri" w:eastAsia="Calibri" w:hAnsi="Calibri" w:cs="Calibri"/>
                <w:b/>
              </w:rPr>
            </w:pPr>
          </w:p>
          <w:p w14:paraId="0DB0613F" w14:textId="43D6F743" w:rsidR="00477667" w:rsidRPr="00477667" w:rsidRDefault="00521C86" w:rsidP="00853381">
            <w:pPr>
              <w:widowControl w:val="0"/>
              <w:spacing w:line="240" w:lineRule="auto"/>
              <w:rPr>
                <w:rFonts w:ascii="Calibri" w:eastAsia="Calibri" w:hAnsi="Calibri" w:cs="Calibri"/>
              </w:rPr>
            </w:pPr>
            <w:r>
              <w:rPr>
                <w:rFonts w:ascii="Calibri" w:eastAsia="Calibri" w:hAnsi="Calibri" w:cs="Calibri"/>
                <w:b/>
              </w:rPr>
              <w:t>Themes</w:t>
            </w:r>
          </w:p>
          <w:p w14:paraId="428F5C0B"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Power, Authority, and Governance</w:t>
            </w:r>
            <w:r w:rsidRPr="00521C86">
              <w:rPr>
                <w:rFonts w:ascii="Calibri" w:eastAsia="Calibri" w:hAnsi="Calibri" w:cs="Calibri"/>
                <w:b/>
              </w:rPr>
              <w:t xml:space="preserve"> – understanding the foundations of political thought and systems of government, and how different groups, organizations, and nations cause conflict, attempt to resolve them, and seek to establish order and security</w:t>
            </w:r>
            <w:r w:rsidRPr="00477667">
              <w:rPr>
                <w:rFonts w:ascii="Calibri" w:eastAsia="Calibri" w:hAnsi="Calibri" w:cs="Calibri"/>
              </w:rPr>
              <w:t>.</w:t>
            </w:r>
          </w:p>
          <w:p w14:paraId="10CAF325" w14:textId="67B3C2A7" w:rsidR="00477667" w:rsidRPr="00477667" w:rsidRDefault="00477667" w:rsidP="004E3C9A">
            <w:pPr>
              <w:widowControl w:val="0"/>
              <w:numPr>
                <w:ilvl w:val="0"/>
                <w:numId w:val="934"/>
              </w:numPr>
              <w:spacing w:line="240" w:lineRule="auto"/>
              <w:rPr>
                <w:rFonts w:ascii="Calibri" w:eastAsia="Calibri" w:hAnsi="Calibri" w:cs="Calibri"/>
              </w:rPr>
            </w:pPr>
            <w:r w:rsidRPr="00477667">
              <w:rPr>
                <w:rFonts w:ascii="Calibri" w:eastAsia="Calibri" w:hAnsi="Calibri" w:cs="Calibri"/>
              </w:rPr>
              <w:t xml:space="preserve">Imperialism </w:t>
            </w:r>
            <w:r w:rsidR="00904D53" w:rsidRPr="004561A3">
              <w:rPr>
                <w:rFonts w:ascii="Calibri" w:eastAsia="Calibri" w:hAnsi="Calibri" w:cs="Calibri"/>
              </w:rPr>
              <w:t>–</w:t>
            </w:r>
            <w:r w:rsidRPr="00477667">
              <w:rPr>
                <w:rFonts w:ascii="Calibri" w:eastAsia="Calibri" w:hAnsi="Calibri" w:cs="Calibri"/>
              </w:rPr>
              <w:t xml:space="preserve"> The extension or imposition of power, authority, or influence by one nation over another</w:t>
            </w:r>
          </w:p>
          <w:p w14:paraId="54DE85D7" w14:textId="77777777" w:rsidR="00477667" w:rsidRPr="00477667" w:rsidRDefault="00477667" w:rsidP="004E3C9A">
            <w:pPr>
              <w:widowControl w:val="0"/>
              <w:numPr>
                <w:ilvl w:val="0"/>
                <w:numId w:val="934"/>
              </w:numPr>
              <w:spacing w:line="240" w:lineRule="auto"/>
              <w:rPr>
                <w:rFonts w:ascii="Calibri" w:eastAsia="Calibri" w:hAnsi="Calibri" w:cs="Calibri"/>
              </w:rPr>
            </w:pPr>
            <w:r w:rsidRPr="00477667">
              <w:rPr>
                <w:rFonts w:ascii="Calibri" w:eastAsia="Calibri" w:hAnsi="Calibri" w:cs="Calibri"/>
              </w:rPr>
              <w:t>Nationalism – A sense of national consciousness exalting one nation above all others and placing primary emphasis on promotion of its culture and interests as opposed to those of other nations or supranational groups</w:t>
            </w:r>
          </w:p>
          <w:p w14:paraId="77C17A2B" w14:textId="77777777" w:rsidR="00477667" w:rsidRPr="00477667" w:rsidRDefault="00477667" w:rsidP="00853381">
            <w:pPr>
              <w:widowControl w:val="0"/>
              <w:spacing w:line="240" w:lineRule="auto"/>
              <w:rPr>
                <w:rFonts w:ascii="Calibri" w:eastAsia="Calibri" w:hAnsi="Calibri" w:cs="Calibri"/>
                <w:b/>
              </w:rPr>
            </w:pPr>
          </w:p>
          <w:p w14:paraId="5478C77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Global Connections</w:t>
            </w:r>
            <w:r w:rsidRPr="00477667">
              <w:rPr>
                <w:rFonts w:ascii="Calibri" w:eastAsia="Calibri" w:hAnsi="Calibri" w:cs="Calibri"/>
              </w:rPr>
              <w:t xml:space="preserve"> </w:t>
            </w:r>
            <w:r w:rsidRPr="00521C86">
              <w:rPr>
                <w:rFonts w:ascii="Calibri" w:eastAsia="Calibri" w:hAnsi="Calibri" w:cs="Calibri"/>
                <w:b/>
              </w:rPr>
              <w:t>– the study of connections among nations and regions of the world to provide opportunities.</w:t>
            </w:r>
            <w:r w:rsidRPr="00477667">
              <w:rPr>
                <w:rFonts w:ascii="Calibri" w:eastAsia="Calibri" w:hAnsi="Calibri" w:cs="Calibri"/>
              </w:rPr>
              <w:t> </w:t>
            </w:r>
          </w:p>
          <w:p w14:paraId="42452804" w14:textId="77777777" w:rsidR="00477667" w:rsidRDefault="00477667" w:rsidP="004E3C9A">
            <w:pPr>
              <w:widowControl w:val="0"/>
              <w:numPr>
                <w:ilvl w:val="0"/>
                <w:numId w:val="1085"/>
              </w:numPr>
              <w:spacing w:line="240" w:lineRule="auto"/>
              <w:rPr>
                <w:rFonts w:ascii="Calibri" w:eastAsia="Calibri" w:hAnsi="Calibri" w:cs="Calibri"/>
              </w:rPr>
            </w:pPr>
            <w:r w:rsidRPr="00477667">
              <w:rPr>
                <w:rFonts w:ascii="Calibri" w:eastAsia="Calibri" w:hAnsi="Calibri" w:cs="Calibri"/>
                <w:b/>
              </w:rPr>
              <w:t>Global interdependence</w:t>
            </w:r>
            <w:r w:rsidRPr="00477667">
              <w:rPr>
                <w:rFonts w:ascii="Calibri" w:eastAsia="Calibri" w:hAnsi="Calibri" w:cs="Calibri"/>
              </w:rPr>
              <w:t xml:space="preserve"> </w:t>
            </w:r>
            <w:r w:rsidR="00904D53" w:rsidRPr="004561A3">
              <w:rPr>
                <w:rFonts w:ascii="Calibri" w:eastAsia="Calibri" w:hAnsi="Calibri" w:cs="Calibri"/>
              </w:rPr>
              <w:t>–</w:t>
            </w:r>
            <w:r w:rsidRPr="00477667">
              <w:rPr>
                <w:rFonts w:ascii="Calibri" w:eastAsia="Calibri" w:hAnsi="Calibri" w:cs="Calibri"/>
              </w:rPr>
              <w:t xml:space="preserve"> the mutual dependence between countries where one nation depends on another for something and that country also depends on another for either the same thing or something else.</w:t>
            </w:r>
          </w:p>
          <w:p w14:paraId="388A20FD" w14:textId="21D34D31" w:rsidR="00521C86" w:rsidRPr="00477667" w:rsidRDefault="00521C86" w:rsidP="00521C86">
            <w:pPr>
              <w:widowControl w:val="0"/>
              <w:spacing w:line="240" w:lineRule="auto"/>
              <w:ind w:left="720"/>
              <w:rPr>
                <w:rFonts w:ascii="Calibri" w:eastAsia="Calibri" w:hAnsi="Calibri" w:cs="Calibri"/>
              </w:rPr>
            </w:pPr>
          </w:p>
        </w:tc>
      </w:tr>
      <w:tr w:rsidR="00477667" w:rsidRPr="00477667" w14:paraId="1E5F4C0B" w14:textId="77777777" w:rsidTr="00477667">
        <w:trPr>
          <w:trHeight w:val="800"/>
        </w:trPr>
        <w:tc>
          <w:tcPr>
            <w:tcW w:w="11040" w:type="dxa"/>
            <w:shd w:val="clear" w:color="auto" w:fill="D9D9D9"/>
          </w:tcPr>
          <w:p w14:paraId="420A40A8" w14:textId="7C604263" w:rsidR="00477667" w:rsidRPr="00477667" w:rsidRDefault="00477667" w:rsidP="003F5781">
            <w:pPr>
              <w:widowControl w:val="0"/>
              <w:spacing w:line="240" w:lineRule="auto"/>
              <w:ind w:left="770" w:hanging="770"/>
              <w:rPr>
                <w:rFonts w:ascii="Calibri" w:eastAsia="Calibri" w:hAnsi="Calibri" w:cs="Calibri"/>
              </w:rPr>
            </w:pPr>
            <w:r w:rsidRPr="00477667">
              <w:rPr>
                <w:rFonts w:ascii="Calibri" w:eastAsia="Calibri" w:hAnsi="Calibri" w:cs="Calibri"/>
                <w:b/>
              </w:rPr>
              <w:t xml:space="preserve">WHII.9a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global interactions between 1800 to about 1900</w:t>
            </w:r>
            <w:r w:rsidRPr="00477667">
              <w:rPr>
                <w:rFonts w:ascii="Calibri" w:eastAsia="Calibri" w:hAnsi="Calibri" w:cs="Calibri"/>
                <w:b/>
              </w:rPr>
              <w:t xml:space="preserve"> </w:t>
            </w:r>
            <w:r w:rsidRPr="00477667">
              <w:rPr>
                <w:rFonts w:ascii="Calibri" w:eastAsia="Calibri" w:hAnsi="Calibri" w:cs="Calibri"/>
                <w:b/>
                <w:u w:val="single"/>
              </w:rPr>
              <w:t>World War I and its worldwide impacts</w:t>
            </w:r>
            <w:r w:rsidRPr="00477667">
              <w:rPr>
                <w:rFonts w:ascii="Calibri" w:eastAsia="Calibri" w:hAnsi="Calibri" w:cs="Calibri"/>
                <w:b/>
              </w:rPr>
              <w:t xml:space="preserve"> by </w:t>
            </w:r>
            <w:r w:rsidRPr="00477667">
              <w:rPr>
                <w:rFonts w:ascii="Calibri" w:eastAsia="Calibri" w:hAnsi="Calibri" w:cs="Calibri"/>
                <w:b/>
                <w:strike/>
              </w:rPr>
              <w:t>locating the United States of America, describing its expansion between 1776 and 1900, and assessing its changing role in the world;</w:t>
            </w:r>
            <w:r w:rsidRPr="00477667">
              <w:rPr>
                <w:rFonts w:ascii="Calibri" w:eastAsia="Calibri" w:hAnsi="Calibri" w:cs="Calibri"/>
                <w:b/>
              </w:rPr>
              <w:t xml:space="preserve"> </w:t>
            </w:r>
            <w:r w:rsidRPr="00477667">
              <w:rPr>
                <w:rFonts w:ascii="Calibri" w:eastAsia="Calibri" w:hAnsi="Calibri" w:cs="Calibri"/>
                <w:b/>
                <w:u w:val="single"/>
              </w:rPr>
              <w:t>describing the development of social and cultural patterns in the German states and Italian States and the impact on nationalism in Europe.</w:t>
            </w:r>
          </w:p>
        </w:tc>
      </w:tr>
      <w:tr w:rsidR="00477667" w:rsidRPr="00477667" w14:paraId="40C65F69" w14:textId="77777777" w:rsidTr="00477667">
        <w:trPr>
          <w:trHeight w:val="800"/>
        </w:trPr>
        <w:tc>
          <w:tcPr>
            <w:tcW w:w="11040" w:type="dxa"/>
          </w:tcPr>
          <w:p w14:paraId="48F501C3" w14:textId="77777777" w:rsidR="00477667" w:rsidRPr="00477667" w:rsidRDefault="00477667" w:rsidP="00853381">
            <w:pPr>
              <w:widowControl w:val="0"/>
              <w:spacing w:line="240" w:lineRule="auto"/>
              <w:outlineLvl w:val="0"/>
              <w:rPr>
                <w:rFonts w:ascii="Calibri" w:eastAsia="Calibri" w:hAnsi="Calibri" w:cs="Calibri"/>
              </w:rPr>
            </w:pPr>
            <w:r w:rsidRPr="00477667">
              <w:rPr>
                <w:rFonts w:ascii="Calibri" w:eastAsia="Calibri" w:hAnsi="Calibri" w:cs="Calibri"/>
                <w:b/>
              </w:rPr>
              <w:t>Understandings</w:t>
            </w:r>
          </w:p>
          <w:p w14:paraId="7A515F6B" w14:textId="77777777" w:rsidR="00477667" w:rsidRPr="00477667" w:rsidRDefault="00477667" w:rsidP="004E3C9A">
            <w:pPr>
              <w:widowControl w:val="0"/>
              <w:numPr>
                <w:ilvl w:val="0"/>
                <w:numId w:val="1395"/>
              </w:numPr>
              <w:spacing w:line="240" w:lineRule="auto"/>
              <w:outlineLvl w:val="0"/>
              <w:rPr>
                <w:rFonts w:ascii="Calibri" w:eastAsia="Calibri" w:hAnsi="Calibri" w:cs="Calibri"/>
                <w:b/>
                <w:sz w:val="40"/>
                <w:szCs w:val="40"/>
              </w:rPr>
            </w:pPr>
            <w:r w:rsidRPr="00477667">
              <w:rPr>
                <w:rFonts w:ascii="Calibri" w:eastAsia="Calibri" w:hAnsi="Calibri" w:cs="Calibri"/>
                <w:u w:val="single"/>
              </w:rPr>
              <w:t>The Protestant Reformation and the Thirty Years’ War had a major impact on the development of social and cultural patterns in the German states.</w:t>
            </w:r>
          </w:p>
          <w:p w14:paraId="1EC673F3" w14:textId="77777777" w:rsidR="00477667" w:rsidRPr="00477667" w:rsidRDefault="00477667" w:rsidP="004E3C9A">
            <w:pPr>
              <w:widowControl w:val="0"/>
              <w:numPr>
                <w:ilvl w:val="0"/>
                <w:numId w:val="1395"/>
              </w:numPr>
              <w:spacing w:line="240" w:lineRule="auto"/>
              <w:outlineLvl w:val="0"/>
              <w:rPr>
                <w:rFonts w:ascii="Calibri" w:eastAsia="Calibri" w:hAnsi="Calibri" w:cs="Calibri"/>
                <w:b/>
              </w:rPr>
            </w:pPr>
            <w:r w:rsidRPr="00477667">
              <w:rPr>
                <w:rFonts w:ascii="Calibri" w:eastAsia="Calibri" w:hAnsi="Calibri" w:cs="Calibri"/>
                <w:u w:val="single"/>
              </w:rPr>
              <w:t xml:space="preserve">The national unifications of Italy and Germany altered the balance of power in Europe, sparking new rivalries with other European states. </w:t>
            </w:r>
          </w:p>
          <w:p w14:paraId="3E5AF04B" w14:textId="3FCD28DD" w:rsidR="00477667" w:rsidRPr="00477667" w:rsidRDefault="00477667" w:rsidP="004E3C9A">
            <w:pPr>
              <w:widowControl w:val="0"/>
              <w:numPr>
                <w:ilvl w:val="0"/>
                <w:numId w:val="1395"/>
              </w:numPr>
              <w:spacing w:line="240" w:lineRule="auto"/>
              <w:outlineLvl w:val="0"/>
              <w:rPr>
                <w:rFonts w:ascii="Calibri" w:eastAsia="Calibri" w:hAnsi="Calibri" w:cs="Calibri"/>
                <w:b/>
                <w:sz w:val="40"/>
                <w:szCs w:val="40"/>
              </w:rPr>
            </w:pPr>
            <w:r w:rsidRPr="00477667">
              <w:rPr>
                <w:rFonts w:ascii="Calibri" w:eastAsia="Calibri" w:hAnsi="Calibri" w:cs="Calibri"/>
                <w:u w:val="single"/>
              </w:rPr>
              <w:t xml:space="preserve">Classical </w:t>
            </w:r>
            <w:r w:rsidR="00ED6230">
              <w:rPr>
                <w:rFonts w:ascii="Calibri" w:eastAsia="Calibri" w:hAnsi="Calibri" w:cs="Calibri"/>
                <w:u w:val="single"/>
              </w:rPr>
              <w:t>societies</w:t>
            </w:r>
            <w:r w:rsidRPr="00477667">
              <w:rPr>
                <w:rFonts w:ascii="Calibri" w:eastAsia="Calibri" w:hAnsi="Calibri" w:cs="Calibri"/>
                <w:u w:val="single"/>
              </w:rPr>
              <w:t xml:space="preserve"> and foreign influence contributed to the development of cultural and social patterns in the Italian states.</w:t>
            </w:r>
          </w:p>
          <w:p w14:paraId="41C13DDF" w14:textId="77777777" w:rsidR="00477667" w:rsidRPr="00477667" w:rsidRDefault="00477667" w:rsidP="004E3C9A">
            <w:pPr>
              <w:widowControl w:val="0"/>
              <w:numPr>
                <w:ilvl w:val="0"/>
                <w:numId w:val="1395"/>
              </w:numPr>
              <w:spacing w:line="240" w:lineRule="auto"/>
              <w:rPr>
                <w:rFonts w:ascii="Calibri" w:eastAsia="Calibri" w:hAnsi="Calibri" w:cs="Calibri"/>
              </w:rPr>
            </w:pPr>
            <w:r w:rsidRPr="00477667">
              <w:rPr>
                <w:rFonts w:ascii="Calibri" w:eastAsia="Calibri" w:hAnsi="Calibri" w:cs="Calibri"/>
                <w:strike/>
              </w:rPr>
              <w:t>Between 1776 and 1900, the United States went through a period of major territorial expansion to extend from the Atlantic to the Pacific.</w:t>
            </w:r>
          </w:p>
          <w:p w14:paraId="2D6F5893" w14:textId="0217EF83" w:rsidR="00477667" w:rsidRPr="00477667" w:rsidRDefault="00477667" w:rsidP="004E3C9A">
            <w:pPr>
              <w:widowControl w:val="0"/>
              <w:numPr>
                <w:ilvl w:val="0"/>
                <w:numId w:val="1395"/>
              </w:numPr>
              <w:spacing w:line="240" w:lineRule="auto"/>
              <w:rPr>
                <w:rFonts w:ascii="Calibri" w:eastAsia="Calibri" w:hAnsi="Calibri" w:cs="Calibri"/>
              </w:rPr>
            </w:pPr>
            <w:r w:rsidRPr="00477667">
              <w:rPr>
                <w:rFonts w:ascii="Calibri" w:eastAsia="Calibri" w:hAnsi="Calibri" w:cs="Calibri"/>
                <w:strike/>
              </w:rPr>
              <w:t>The Industrial Revolution led to economic prosperity, which facilitated the entrance of the United States into global politics.</w:t>
            </w:r>
            <w:r w:rsidR="007E5229" w:rsidRPr="00517A87">
              <w:rPr>
                <w:rFonts w:ascii="Calibri" w:eastAsia="Calibri" w:hAnsi="Calibri" w:cs="Calibri"/>
              </w:rPr>
              <w:t>[Moved to WHII.8b]</w:t>
            </w:r>
          </w:p>
          <w:p w14:paraId="23A5BA99" w14:textId="77777777" w:rsidR="00477667" w:rsidRPr="00477667" w:rsidRDefault="00477667" w:rsidP="00853381">
            <w:pPr>
              <w:widowControl w:val="0"/>
              <w:spacing w:line="240" w:lineRule="auto"/>
              <w:outlineLvl w:val="0"/>
              <w:rPr>
                <w:rFonts w:ascii="Calibri" w:eastAsia="Calibri" w:hAnsi="Calibri" w:cs="Calibri"/>
                <w:b/>
              </w:rPr>
            </w:pPr>
          </w:p>
          <w:p w14:paraId="27F44617" w14:textId="77777777" w:rsidR="00477667" w:rsidRPr="00521C86" w:rsidRDefault="00477667" w:rsidP="00853381">
            <w:pPr>
              <w:widowControl w:val="0"/>
              <w:spacing w:line="240" w:lineRule="auto"/>
              <w:outlineLvl w:val="0"/>
              <w:rPr>
                <w:rFonts w:ascii="Calibri" w:eastAsia="Calibri" w:hAnsi="Calibri" w:cs="Calibri"/>
              </w:rPr>
            </w:pPr>
            <w:r w:rsidRPr="00521C86">
              <w:rPr>
                <w:rFonts w:ascii="Calibri" w:eastAsia="Calibri" w:hAnsi="Calibri" w:cs="Calibri"/>
                <w:b/>
              </w:rPr>
              <w:t>Supporting Questions</w:t>
            </w:r>
          </w:p>
          <w:p w14:paraId="6131B745" w14:textId="77777777" w:rsidR="00477667" w:rsidRPr="00477667" w:rsidRDefault="00477667" w:rsidP="004E3C9A">
            <w:pPr>
              <w:widowControl w:val="0"/>
              <w:numPr>
                <w:ilvl w:val="0"/>
                <w:numId w:val="1274"/>
              </w:numPr>
              <w:spacing w:line="240" w:lineRule="auto"/>
              <w:outlineLvl w:val="0"/>
              <w:rPr>
                <w:rFonts w:ascii="Calibri" w:eastAsia="Calibri" w:hAnsi="Calibri" w:cs="Calibri"/>
                <w:b/>
                <w:sz w:val="40"/>
                <w:szCs w:val="40"/>
                <w:u w:val="single"/>
              </w:rPr>
            </w:pPr>
            <w:r w:rsidRPr="00477667">
              <w:rPr>
                <w:rFonts w:ascii="Calibri" w:eastAsia="Calibri" w:hAnsi="Calibri" w:cs="Calibri"/>
                <w:bCs/>
                <w:u w:val="single"/>
              </w:rPr>
              <w:t xml:space="preserve">What role did nationalism in Europe have in influencing the unifications of Italy and Germany? </w:t>
            </w:r>
          </w:p>
          <w:p w14:paraId="4B50C6E1" w14:textId="77777777" w:rsidR="00477667" w:rsidRPr="00477667" w:rsidRDefault="00477667" w:rsidP="004E3C9A">
            <w:pPr>
              <w:widowControl w:val="0"/>
              <w:numPr>
                <w:ilvl w:val="0"/>
                <w:numId w:val="1274"/>
              </w:numPr>
              <w:spacing w:line="240" w:lineRule="auto"/>
              <w:outlineLvl w:val="0"/>
              <w:rPr>
                <w:rFonts w:ascii="Calibri" w:eastAsia="Calibri" w:hAnsi="Calibri" w:cs="Calibri"/>
                <w:u w:val="single"/>
              </w:rPr>
            </w:pPr>
            <w:r w:rsidRPr="00477667">
              <w:rPr>
                <w:rFonts w:ascii="Calibri" w:eastAsia="Calibri" w:hAnsi="Calibri" w:cs="Calibri"/>
                <w:u w:val="single"/>
              </w:rPr>
              <w:t>What strategies did Otto Von Bismarck use to unify Germany?</w:t>
            </w:r>
          </w:p>
          <w:p w14:paraId="74EA8665" w14:textId="77777777" w:rsidR="00477667" w:rsidRPr="00477667" w:rsidRDefault="00477667" w:rsidP="004E3C9A">
            <w:pPr>
              <w:widowControl w:val="0"/>
              <w:numPr>
                <w:ilvl w:val="0"/>
                <w:numId w:val="1274"/>
              </w:numPr>
              <w:spacing w:line="240" w:lineRule="auto"/>
              <w:outlineLvl w:val="0"/>
              <w:rPr>
                <w:rFonts w:ascii="Calibri" w:eastAsia="Calibri" w:hAnsi="Calibri" w:cs="Calibri"/>
                <w:b/>
                <w:sz w:val="40"/>
                <w:szCs w:val="40"/>
              </w:rPr>
            </w:pPr>
            <w:r w:rsidRPr="00477667">
              <w:rPr>
                <w:rFonts w:ascii="Calibri" w:eastAsia="Calibri" w:hAnsi="Calibri" w:cs="Calibri"/>
                <w:u w:val="single"/>
              </w:rPr>
              <w:t>How did statesmanship and military power result in the unification of Italy?</w:t>
            </w:r>
          </w:p>
          <w:p w14:paraId="6432B6AB" w14:textId="77777777" w:rsidR="00477667" w:rsidRPr="00477667" w:rsidRDefault="00477667" w:rsidP="004E3C9A">
            <w:pPr>
              <w:widowControl w:val="0"/>
              <w:numPr>
                <w:ilvl w:val="0"/>
                <w:numId w:val="1274"/>
              </w:numPr>
              <w:spacing w:line="240" w:lineRule="auto"/>
              <w:outlineLvl w:val="0"/>
              <w:rPr>
                <w:rFonts w:ascii="Calibri" w:eastAsia="Calibri" w:hAnsi="Calibri" w:cs="Calibri"/>
                <w:b/>
                <w:sz w:val="40"/>
                <w:szCs w:val="40"/>
              </w:rPr>
            </w:pPr>
            <w:r w:rsidRPr="00477667">
              <w:rPr>
                <w:rFonts w:ascii="Calibri" w:eastAsia="Calibri" w:hAnsi="Calibri" w:cs="Calibri"/>
                <w:u w:val="single"/>
              </w:rPr>
              <w:t>How did the unification of Italy and Germany impact European dynamics?</w:t>
            </w:r>
          </w:p>
          <w:p w14:paraId="0896A035" w14:textId="77777777" w:rsidR="00477667" w:rsidRPr="00477667" w:rsidRDefault="00477667" w:rsidP="004E3C9A">
            <w:pPr>
              <w:widowControl w:val="0"/>
              <w:numPr>
                <w:ilvl w:val="0"/>
                <w:numId w:val="1274"/>
              </w:numPr>
              <w:spacing w:line="240" w:lineRule="auto"/>
              <w:outlineLvl w:val="0"/>
              <w:rPr>
                <w:rFonts w:ascii="Calibri" w:eastAsia="Calibri" w:hAnsi="Calibri" w:cs="Calibri"/>
                <w:b/>
                <w:sz w:val="40"/>
                <w:szCs w:val="40"/>
              </w:rPr>
            </w:pPr>
            <w:r w:rsidRPr="00477667">
              <w:rPr>
                <w:rFonts w:ascii="Calibri" w:eastAsia="Calibri" w:hAnsi="Calibri" w:cs="Calibri"/>
                <w:u w:val="single"/>
              </w:rPr>
              <w:t xml:space="preserve">Why were the unifications of Italy and Germany concerning to other European nations? </w:t>
            </w:r>
          </w:p>
          <w:p w14:paraId="158CBBD1" w14:textId="77777777" w:rsidR="00477667" w:rsidRPr="00477667" w:rsidRDefault="00477667" w:rsidP="00853381">
            <w:pPr>
              <w:widowControl w:val="0"/>
              <w:spacing w:line="240" w:lineRule="auto"/>
              <w:outlineLvl w:val="0"/>
              <w:rPr>
                <w:rFonts w:ascii="Calibri" w:eastAsia="Calibri" w:hAnsi="Calibri" w:cs="Calibri"/>
              </w:rPr>
            </w:pPr>
          </w:p>
          <w:p w14:paraId="530DFAFF" w14:textId="0E8A1A0E" w:rsidR="00477667" w:rsidRPr="00521C86" w:rsidRDefault="007F7389" w:rsidP="00853381">
            <w:pPr>
              <w:widowControl w:val="0"/>
              <w:spacing w:line="240" w:lineRule="auto"/>
              <w:outlineLvl w:val="0"/>
              <w:rPr>
                <w:rFonts w:ascii="Calibri" w:eastAsia="Calibri" w:hAnsi="Calibri" w:cs="Calibri"/>
                <w:b/>
              </w:rPr>
            </w:pPr>
            <w:r w:rsidRPr="00521C86">
              <w:rPr>
                <w:rFonts w:ascii="Calibri" w:eastAsia="Calibri" w:hAnsi="Calibri" w:cs="Calibri"/>
                <w:b/>
              </w:rPr>
              <w:t xml:space="preserve">Knowledge and Learning Experiences </w:t>
            </w:r>
          </w:p>
          <w:p w14:paraId="5A62D9B5" w14:textId="77777777" w:rsidR="00477667" w:rsidRPr="00477667" w:rsidRDefault="00477667" w:rsidP="004E3C9A">
            <w:pPr>
              <w:widowControl w:val="0"/>
              <w:numPr>
                <w:ilvl w:val="0"/>
                <w:numId w:val="1361"/>
              </w:numPr>
              <w:spacing w:line="240" w:lineRule="auto"/>
              <w:outlineLvl w:val="0"/>
              <w:rPr>
                <w:rFonts w:ascii="Calibri" w:eastAsia="Calibri" w:hAnsi="Calibri" w:cs="Calibri"/>
                <w:b/>
                <w:sz w:val="40"/>
                <w:szCs w:val="40"/>
              </w:rPr>
            </w:pPr>
            <w:bookmarkStart w:id="34" w:name="_pareftrjwh3a" w:colFirst="0" w:colLast="0"/>
            <w:bookmarkEnd w:id="34"/>
            <w:r w:rsidRPr="00477667">
              <w:rPr>
                <w:rFonts w:ascii="Calibri" w:eastAsia="Calibri" w:hAnsi="Calibri" w:cs="Calibri"/>
                <w:u w:val="single"/>
              </w:rPr>
              <w:t xml:space="preserve">Use information sources to sequence and analyze what motivated Germany and Italy to unify. </w:t>
            </w:r>
          </w:p>
          <w:p w14:paraId="1D46E320" w14:textId="77777777" w:rsidR="00477667" w:rsidRPr="00477667" w:rsidRDefault="00477667" w:rsidP="004E3C9A">
            <w:pPr>
              <w:widowControl w:val="0"/>
              <w:numPr>
                <w:ilvl w:val="0"/>
                <w:numId w:val="1361"/>
              </w:numPr>
              <w:spacing w:line="240" w:lineRule="auto"/>
              <w:outlineLvl w:val="0"/>
              <w:rPr>
                <w:rFonts w:ascii="Calibri" w:eastAsia="Calibri" w:hAnsi="Calibri" w:cs="Calibri"/>
                <w:b/>
                <w:sz w:val="40"/>
                <w:szCs w:val="40"/>
              </w:rPr>
            </w:pPr>
            <w:bookmarkStart w:id="35" w:name="_jkp5vg8j6syk" w:colFirst="0" w:colLast="0"/>
            <w:bookmarkEnd w:id="35"/>
            <w:r w:rsidRPr="00477667">
              <w:rPr>
                <w:rFonts w:ascii="Calibri" w:eastAsia="Calibri" w:hAnsi="Calibri" w:cs="Calibri"/>
                <w:u w:val="single"/>
              </w:rPr>
              <w:t xml:space="preserve">Using a map, apply geographic skills to compare Germany’s and Italy’s borders before and after unification. </w:t>
            </w:r>
          </w:p>
          <w:p w14:paraId="43840B75" w14:textId="77777777" w:rsidR="00477667" w:rsidRPr="00477667" w:rsidRDefault="00477667" w:rsidP="004E3C9A">
            <w:pPr>
              <w:widowControl w:val="0"/>
              <w:numPr>
                <w:ilvl w:val="0"/>
                <w:numId w:val="1361"/>
              </w:numPr>
              <w:spacing w:line="240" w:lineRule="auto"/>
              <w:outlineLvl w:val="0"/>
              <w:rPr>
                <w:rFonts w:ascii="Calibri" w:eastAsia="Calibri" w:hAnsi="Calibri" w:cs="Calibri"/>
                <w:u w:val="single"/>
              </w:rPr>
            </w:pPr>
            <w:bookmarkStart w:id="36" w:name="_wtn8n3rtpytg" w:colFirst="0" w:colLast="0"/>
            <w:bookmarkEnd w:id="36"/>
            <w:r w:rsidRPr="00477667">
              <w:rPr>
                <w:rFonts w:ascii="Calibri" w:eastAsia="Calibri" w:hAnsi="Calibri" w:cs="Calibri"/>
                <w:u w:val="single"/>
              </w:rPr>
              <w:t>Explain the importance of the strategies that Bismarck, Cavour, and Garibaldi used to unite Italy and Germany.</w:t>
            </w:r>
          </w:p>
          <w:p w14:paraId="3BB85043" w14:textId="77777777" w:rsidR="00477667" w:rsidRPr="00477667" w:rsidRDefault="00477667" w:rsidP="004E3C9A">
            <w:pPr>
              <w:widowControl w:val="0"/>
              <w:numPr>
                <w:ilvl w:val="0"/>
                <w:numId w:val="1361"/>
              </w:numPr>
              <w:spacing w:line="240" w:lineRule="auto"/>
              <w:contextualSpacing/>
              <w:outlineLvl w:val="0"/>
              <w:rPr>
                <w:rFonts w:ascii="Calibri" w:eastAsia="Calibri" w:hAnsi="Calibri" w:cs="Calibri"/>
                <w:sz w:val="40"/>
                <w:szCs w:val="40"/>
                <w:u w:val="single"/>
              </w:rPr>
            </w:pPr>
            <w:r w:rsidRPr="00477667">
              <w:rPr>
                <w:rFonts w:ascii="Calibri" w:eastAsia="Calibri" w:hAnsi="Calibri" w:cs="Calibri"/>
                <w:u w:val="single"/>
              </w:rPr>
              <w:t>Compare the methodologies and outcomes of the Italian and German unifications.</w:t>
            </w:r>
          </w:p>
          <w:p w14:paraId="28EBDC21" w14:textId="77777777" w:rsidR="00477667" w:rsidRPr="00477667" w:rsidRDefault="00477667" w:rsidP="00853381">
            <w:pPr>
              <w:widowControl w:val="0"/>
              <w:spacing w:line="240" w:lineRule="auto"/>
              <w:rPr>
                <w:rFonts w:ascii="Calibri" w:eastAsia="Calibri" w:hAnsi="Calibri" w:cs="Calibri"/>
                <w:b/>
              </w:rPr>
            </w:pPr>
          </w:p>
          <w:p w14:paraId="7B68A3E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864741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WHII.9a</w:t>
            </w:r>
          </w:p>
        </w:tc>
      </w:tr>
      <w:tr w:rsidR="00477667" w:rsidRPr="00477667" w14:paraId="642BC67E" w14:textId="77777777" w:rsidTr="00477667">
        <w:trPr>
          <w:trHeight w:val="800"/>
        </w:trPr>
        <w:tc>
          <w:tcPr>
            <w:tcW w:w="11040" w:type="dxa"/>
            <w:shd w:val="clear" w:color="auto" w:fill="D9D9D9"/>
          </w:tcPr>
          <w:p w14:paraId="15471CE2" w14:textId="338EAFF2" w:rsidR="00477667" w:rsidRPr="00477667" w:rsidRDefault="00477667" w:rsidP="003F5781">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WHII.9b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global interactions between 1800 to about 1900</w:t>
            </w:r>
            <w:r w:rsidRPr="00477667">
              <w:rPr>
                <w:rFonts w:ascii="Calibri" w:eastAsia="Calibri" w:hAnsi="Calibri" w:cs="Calibri"/>
                <w:b/>
              </w:rPr>
              <w:t xml:space="preserve"> </w:t>
            </w:r>
            <w:r w:rsidRPr="00477667">
              <w:rPr>
                <w:rFonts w:ascii="Calibri" w:eastAsia="Calibri" w:hAnsi="Calibri" w:cs="Calibri"/>
                <w:b/>
                <w:u w:val="single"/>
              </w:rPr>
              <w:t>World War I and its worldwide impacts</w:t>
            </w:r>
            <w:r w:rsidRPr="00477667">
              <w:rPr>
                <w:rFonts w:ascii="Calibri" w:eastAsia="Calibri" w:hAnsi="Calibri" w:cs="Calibri"/>
                <w:b/>
              </w:rPr>
              <w:t xml:space="preserve"> by </w:t>
            </w:r>
            <w:r w:rsidRPr="00477667">
              <w:rPr>
                <w:rFonts w:ascii="Calibri" w:eastAsia="Calibri" w:hAnsi="Calibri" w:cs="Calibri"/>
                <w:b/>
                <w:strike/>
              </w:rPr>
              <w:t>locating Latin America, explaining the causes and effects of the revolutions, with emphasis on the contributions of Toussaint L’Ouverture and Simón Bolívar, and identifying the impact of the American and French Revolutions on Latin America;</w:t>
            </w:r>
            <w:r w:rsidRPr="00477667">
              <w:rPr>
                <w:rFonts w:ascii="Calibri" w:eastAsia="Calibri" w:hAnsi="Calibri" w:cs="Calibri"/>
                <w:b/>
              </w:rPr>
              <w:t xml:space="preserve"> </w:t>
            </w:r>
            <w:r w:rsidRPr="004561A3">
              <w:rPr>
                <w:rFonts w:ascii="Calibri" w:eastAsia="Calibri" w:hAnsi="Calibri" w:cs="Calibri"/>
              </w:rPr>
              <w:t xml:space="preserve">[Moved to WHII.5g] </w:t>
            </w:r>
            <w:r w:rsidRPr="00477667">
              <w:rPr>
                <w:rFonts w:ascii="Calibri" w:eastAsia="Calibri" w:hAnsi="Calibri" w:cs="Calibri"/>
                <w:b/>
                <w:u w:val="single"/>
              </w:rPr>
              <w:t>explaining the causes of the war</w:t>
            </w:r>
            <w:r w:rsidR="003F5781">
              <w:rPr>
                <w:rFonts w:ascii="Calibri" w:eastAsia="Calibri" w:hAnsi="Calibri" w:cs="Calibri"/>
                <w:b/>
                <w:u w:val="single"/>
              </w:rPr>
              <w:t>.</w:t>
            </w:r>
          </w:p>
        </w:tc>
      </w:tr>
      <w:tr w:rsidR="00477667" w:rsidRPr="00477667" w14:paraId="50598EC9" w14:textId="77777777" w:rsidTr="00477667">
        <w:trPr>
          <w:trHeight w:val="800"/>
        </w:trPr>
        <w:tc>
          <w:tcPr>
            <w:tcW w:w="11040" w:type="dxa"/>
          </w:tcPr>
          <w:p w14:paraId="7E6AB90B"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5F49E310" w14:textId="77777777" w:rsidR="00477667" w:rsidRPr="00477667" w:rsidRDefault="00477667" w:rsidP="004E3C9A">
            <w:pPr>
              <w:widowControl w:val="0"/>
              <w:numPr>
                <w:ilvl w:val="0"/>
                <w:numId w:val="912"/>
              </w:numPr>
              <w:spacing w:line="240" w:lineRule="auto"/>
              <w:rPr>
                <w:rFonts w:ascii="Calibri" w:eastAsia="Calibri" w:hAnsi="Calibri" w:cs="Calibri"/>
                <w:u w:val="single"/>
              </w:rPr>
            </w:pPr>
            <w:r w:rsidRPr="00477667">
              <w:rPr>
                <w:rFonts w:ascii="Calibri" w:eastAsia="Calibri" w:hAnsi="Calibri" w:cs="Calibri"/>
                <w:u w:val="single"/>
              </w:rPr>
              <w:t>Factors that contributed to World War I included imperialism, militarism, the alliance system, and a failure of diplomacy.</w:t>
            </w:r>
          </w:p>
          <w:p w14:paraId="3098D79F" w14:textId="77777777" w:rsidR="00477667" w:rsidRPr="00477667" w:rsidRDefault="00477667" w:rsidP="004E3C9A">
            <w:pPr>
              <w:widowControl w:val="0"/>
              <w:numPr>
                <w:ilvl w:val="0"/>
                <w:numId w:val="912"/>
              </w:numPr>
              <w:spacing w:line="240" w:lineRule="auto"/>
              <w:rPr>
                <w:rFonts w:ascii="Calibri" w:eastAsia="Calibri" w:hAnsi="Calibri" w:cs="Calibri"/>
                <w:color w:val="3B2917"/>
              </w:rPr>
            </w:pPr>
            <w:r w:rsidRPr="00477667">
              <w:rPr>
                <w:rFonts w:ascii="Calibri" w:eastAsia="Calibri" w:hAnsi="Calibri" w:cs="Calibri"/>
                <w:strike/>
              </w:rPr>
              <w:t>The American and French Revolutions took place in the late 1700s. Within 20 years, the ideas and examples of these revolutions influenced the people of Latin America to establish independent nations, most notably in Haiti and Mexico.</w:t>
            </w:r>
            <w:r w:rsidRPr="00477667">
              <w:rPr>
                <w:rFonts w:ascii="Calibri" w:eastAsia="Calibri" w:hAnsi="Calibri" w:cs="Calibri"/>
              </w:rPr>
              <w:t xml:space="preserve"> [Moved to WHII.5g]</w:t>
            </w:r>
          </w:p>
          <w:p w14:paraId="7294BD6F" w14:textId="77777777" w:rsidR="00477667" w:rsidRPr="00477667" w:rsidRDefault="00477667" w:rsidP="00853381">
            <w:pPr>
              <w:widowControl w:val="0"/>
              <w:spacing w:line="240" w:lineRule="auto"/>
              <w:rPr>
                <w:rFonts w:ascii="Calibri" w:eastAsia="Calibri" w:hAnsi="Calibri" w:cs="Calibri"/>
                <w:b/>
              </w:rPr>
            </w:pPr>
          </w:p>
          <w:p w14:paraId="4F3440E3"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22AA1E28" w14:textId="77777777" w:rsidR="00477667" w:rsidRPr="00477667" w:rsidRDefault="00477667" w:rsidP="004E3C9A">
            <w:pPr>
              <w:widowControl w:val="0"/>
              <w:numPr>
                <w:ilvl w:val="0"/>
                <w:numId w:val="984"/>
              </w:numPr>
              <w:spacing w:line="240" w:lineRule="auto"/>
              <w:rPr>
                <w:rFonts w:ascii="Calibri" w:eastAsia="Calibri" w:hAnsi="Calibri" w:cs="Calibri"/>
              </w:rPr>
            </w:pPr>
            <w:r w:rsidRPr="00477667">
              <w:rPr>
                <w:rFonts w:ascii="Calibri" w:eastAsia="Calibri" w:hAnsi="Calibri" w:cs="Calibri"/>
                <w:u w:val="single"/>
              </w:rPr>
              <w:t>What were the causes of World War I?</w:t>
            </w:r>
          </w:p>
          <w:p w14:paraId="7353A843" w14:textId="77777777" w:rsidR="00477667" w:rsidRPr="00477667" w:rsidRDefault="00477667" w:rsidP="004E3C9A">
            <w:pPr>
              <w:widowControl w:val="0"/>
              <w:numPr>
                <w:ilvl w:val="0"/>
                <w:numId w:val="984"/>
              </w:numPr>
              <w:spacing w:line="240" w:lineRule="auto"/>
              <w:rPr>
                <w:rFonts w:ascii="Calibri" w:eastAsia="Calibri" w:hAnsi="Calibri" w:cs="Calibri"/>
              </w:rPr>
            </w:pPr>
            <w:r w:rsidRPr="00477667">
              <w:rPr>
                <w:rFonts w:ascii="Calibri" w:eastAsia="Calibri" w:hAnsi="Calibri" w:cs="Calibri"/>
                <w:u w:val="single"/>
              </w:rPr>
              <w:t>To what extent did international conflicts in Europe and Asia contribute to the outbreak of World War I?</w:t>
            </w:r>
          </w:p>
          <w:p w14:paraId="6B6B1A55" w14:textId="77777777" w:rsidR="00477667" w:rsidRPr="00477667" w:rsidRDefault="00477667" w:rsidP="004E3C9A">
            <w:pPr>
              <w:widowControl w:val="0"/>
              <w:numPr>
                <w:ilvl w:val="0"/>
                <w:numId w:val="984"/>
              </w:numPr>
              <w:spacing w:line="240" w:lineRule="auto"/>
              <w:rPr>
                <w:rFonts w:ascii="Calibri" w:eastAsia="Calibri" w:hAnsi="Calibri" w:cs="Calibri"/>
              </w:rPr>
            </w:pPr>
            <w:r w:rsidRPr="00477667">
              <w:rPr>
                <w:rFonts w:ascii="Calibri" w:eastAsia="Calibri" w:hAnsi="Calibri" w:cs="Calibri"/>
                <w:u w:val="single"/>
              </w:rPr>
              <w:t xml:space="preserve">Why did nations get involved in World War I? </w:t>
            </w:r>
          </w:p>
          <w:p w14:paraId="06DE22CC" w14:textId="77777777" w:rsidR="00477667" w:rsidRPr="00477667" w:rsidRDefault="00477667" w:rsidP="00853381">
            <w:pPr>
              <w:widowControl w:val="0"/>
              <w:spacing w:line="240" w:lineRule="auto"/>
              <w:rPr>
                <w:rFonts w:ascii="Calibri" w:eastAsia="Calibri" w:hAnsi="Calibri" w:cs="Calibri"/>
              </w:rPr>
            </w:pPr>
          </w:p>
          <w:p w14:paraId="12E99F97" w14:textId="1B64A1F7"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279C0F2A" w14:textId="4E9A433B" w:rsidR="00477667" w:rsidRPr="00477667" w:rsidRDefault="00477667" w:rsidP="004E3C9A">
            <w:pPr>
              <w:widowControl w:val="0"/>
              <w:numPr>
                <w:ilvl w:val="0"/>
                <w:numId w:val="1093"/>
              </w:numPr>
              <w:spacing w:line="240" w:lineRule="auto"/>
              <w:rPr>
                <w:rFonts w:ascii="Calibri" w:eastAsia="Calibri" w:hAnsi="Calibri" w:cs="Calibri"/>
              </w:rPr>
            </w:pPr>
            <w:r w:rsidRPr="00477667">
              <w:rPr>
                <w:rFonts w:ascii="Calibri" w:eastAsia="Calibri" w:hAnsi="Calibri" w:cs="Calibri"/>
                <w:u w:val="single"/>
              </w:rPr>
              <w:t xml:space="preserve">Using information </w:t>
            </w:r>
            <w:r w:rsidR="005430E4" w:rsidRPr="00477667">
              <w:rPr>
                <w:rFonts w:ascii="Calibri" w:eastAsia="Calibri" w:hAnsi="Calibri" w:cs="Calibri"/>
                <w:u w:val="single"/>
              </w:rPr>
              <w:t>sources</w:t>
            </w:r>
            <w:r w:rsidRPr="00477667">
              <w:rPr>
                <w:rFonts w:ascii="Calibri" w:eastAsia="Calibri" w:hAnsi="Calibri" w:cs="Calibri"/>
                <w:u w:val="single"/>
              </w:rPr>
              <w:t xml:space="preserve"> determine and evaluate the relationship among the causes of World War I. </w:t>
            </w:r>
          </w:p>
          <w:p w14:paraId="28FE97A6" w14:textId="77777777" w:rsidR="00477667" w:rsidRPr="00477667" w:rsidRDefault="00477667" w:rsidP="004E3C9A">
            <w:pPr>
              <w:widowControl w:val="0"/>
              <w:numPr>
                <w:ilvl w:val="0"/>
                <w:numId w:val="1093"/>
              </w:numPr>
              <w:spacing w:line="240" w:lineRule="auto"/>
              <w:rPr>
                <w:rFonts w:ascii="Calibri" w:eastAsia="Calibri" w:hAnsi="Calibri" w:cs="Calibri"/>
              </w:rPr>
            </w:pPr>
            <w:r w:rsidRPr="00477667">
              <w:rPr>
                <w:rFonts w:ascii="Calibri" w:eastAsia="Calibri" w:hAnsi="Calibri" w:cs="Calibri"/>
                <w:u w:val="single"/>
              </w:rPr>
              <w:t>Use various information sources to annotate a timeline of conflicts prior to World War I and substantiate with evidence how they contributed to the causes of World War I.</w:t>
            </w:r>
          </w:p>
          <w:p w14:paraId="4A0C8988" w14:textId="30B49390" w:rsidR="00477667" w:rsidRPr="00477667" w:rsidRDefault="00477667" w:rsidP="004E3C9A">
            <w:pPr>
              <w:widowControl w:val="0"/>
              <w:numPr>
                <w:ilvl w:val="0"/>
                <w:numId w:val="1093"/>
              </w:numPr>
              <w:spacing w:line="240" w:lineRule="auto"/>
              <w:rPr>
                <w:rFonts w:ascii="Calibri" w:eastAsia="Calibri" w:hAnsi="Calibri" w:cs="Calibri"/>
              </w:rPr>
            </w:pPr>
            <w:r w:rsidRPr="00477667">
              <w:rPr>
                <w:rFonts w:ascii="Calibri" w:eastAsia="Calibri" w:hAnsi="Calibri" w:cs="Calibri"/>
                <w:u w:val="single"/>
              </w:rPr>
              <w:t>Analyze domestic events that limited or prohibited other nations</w:t>
            </w:r>
            <w:r w:rsidR="002B0F98">
              <w:rPr>
                <w:rFonts w:ascii="Calibri" w:eastAsia="Calibri" w:hAnsi="Calibri" w:cs="Calibri"/>
                <w:u w:val="single"/>
              </w:rPr>
              <w:t>’</w:t>
            </w:r>
            <w:r w:rsidRPr="00477667">
              <w:rPr>
                <w:rFonts w:ascii="Calibri" w:eastAsia="Calibri" w:hAnsi="Calibri" w:cs="Calibri"/>
                <w:u w:val="single"/>
              </w:rPr>
              <w:t xml:space="preserve"> involvement in World War I.</w:t>
            </w:r>
          </w:p>
          <w:p w14:paraId="5E04F228" w14:textId="77777777" w:rsidR="00477667" w:rsidRPr="00477667" w:rsidRDefault="00477667" w:rsidP="00853381">
            <w:pPr>
              <w:widowControl w:val="0"/>
              <w:spacing w:line="240" w:lineRule="auto"/>
              <w:ind w:left="720"/>
              <w:rPr>
                <w:rFonts w:ascii="Calibri" w:eastAsia="Calibri" w:hAnsi="Calibri" w:cs="Calibri"/>
                <w:b/>
              </w:rPr>
            </w:pPr>
          </w:p>
          <w:p w14:paraId="7ECADAD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73B7DE5"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WHII.9b</w:t>
            </w:r>
          </w:p>
        </w:tc>
      </w:tr>
      <w:tr w:rsidR="00477667" w:rsidRPr="00477667" w14:paraId="5F4D7190" w14:textId="77777777" w:rsidTr="00477667">
        <w:trPr>
          <w:trHeight w:val="800"/>
        </w:trPr>
        <w:tc>
          <w:tcPr>
            <w:tcW w:w="11040" w:type="dxa"/>
            <w:shd w:val="clear" w:color="auto" w:fill="D9D9D9"/>
          </w:tcPr>
          <w:p w14:paraId="012ABAD0" w14:textId="3BB602D1" w:rsidR="00477667" w:rsidRPr="00477667" w:rsidRDefault="00477667" w:rsidP="005430E4">
            <w:pPr>
              <w:widowControl w:val="0"/>
              <w:spacing w:line="240" w:lineRule="auto"/>
              <w:ind w:left="770" w:hanging="770"/>
              <w:rPr>
                <w:rFonts w:ascii="Calibri" w:eastAsia="Calibri" w:hAnsi="Calibri" w:cs="Calibri"/>
                <w:b/>
              </w:rPr>
            </w:pPr>
            <w:r w:rsidRPr="00477667">
              <w:rPr>
                <w:rFonts w:ascii="Calibri" w:eastAsia="Calibri" w:hAnsi="Calibri" w:cs="Calibri"/>
                <w:b/>
                <w:u w:val="single"/>
              </w:rPr>
              <w:t xml:space="preserve">WHII.9c </w:t>
            </w:r>
            <w:r w:rsidRPr="00477667">
              <w:rPr>
                <w:rFonts w:ascii="Calibri" w:eastAsia="Calibri" w:hAnsi="Calibri" w:cs="Calibri"/>
                <w:b/>
              </w:rPr>
              <w:t xml:space="preserve">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global interactions between 1800 to about 1900</w:t>
            </w:r>
            <w:r w:rsidRPr="00477667">
              <w:rPr>
                <w:rFonts w:ascii="Calibri" w:eastAsia="Calibri" w:hAnsi="Calibri" w:cs="Calibri"/>
                <w:b/>
              </w:rPr>
              <w:t xml:space="preserve"> </w:t>
            </w:r>
            <w:r w:rsidRPr="00477667">
              <w:rPr>
                <w:rFonts w:ascii="Calibri" w:eastAsia="Calibri" w:hAnsi="Calibri" w:cs="Calibri"/>
                <w:b/>
                <w:u w:val="single"/>
              </w:rPr>
              <w:t>World War I and its worldwide impacts</w:t>
            </w:r>
            <w:r w:rsidRPr="00477667">
              <w:rPr>
                <w:rFonts w:ascii="Calibri" w:eastAsia="Calibri" w:hAnsi="Calibri" w:cs="Calibri"/>
                <w:b/>
              </w:rPr>
              <w:t xml:space="preserve"> by d</w:t>
            </w:r>
            <w:r w:rsidRPr="00477667">
              <w:rPr>
                <w:rFonts w:ascii="Calibri" w:eastAsia="Calibri" w:hAnsi="Calibri" w:cs="Calibri"/>
                <w:b/>
                <w:strike/>
              </w:rPr>
              <w:t>escribing the political and social challenges faced by Latin American nations, with emphasis on the Monroe Doctrine;</w:t>
            </w:r>
            <w:r w:rsidRPr="00477667">
              <w:rPr>
                <w:rFonts w:ascii="Calibri" w:eastAsia="Calibri" w:hAnsi="Calibri" w:cs="Calibri"/>
                <w:b/>
              </w:rPr>
              <w:t xml:space="preserve"> [Moved to WHII.5g] </w:t>
            </w:r>
            <w:r w:rsidRPr="00477667">
              <w:rPr>
                <w:rFonts w:ascii="Calibri" w:eastAsia="Calibri" w:hAnsi="Calibri" w:cs="Calibri"/>
                <w:b/>
                <w:u w:val="single"/>
              </w:rPr>
              <w:t>examining the changes to modern warfare used in battles along the Eastern and Western fronts</w:t>
            </w:r>
            <w:r w:rsidR="005430E4">
              <w:rPr>
                <w:rFonts w:ascii="Calibri" w:eastAsia="Calibri" w:hAnsi="Calibri" w:cs="Calibri"/>
                <w:b/>
                <w:u w:val="single"/>
              </w:rPr>
              <w:t>.</w:t>
            </w:r>
          </w:p>
        </w:tc>
      </w:tr>
      <w:tr w:rsidR="00477667" w:rsidRPr="00477667" w14:paraId="342F3865" w14:textId="77777777" w:rsidTr="004561A3">
        <w:trPr>
          <w:trHeight w:val="530"/>
        </w:trPr>
        <w:tc>
          <w:tcPr>
            <w:tcW w:w="11040" w:type="dxa"/>
          </w:tcPr>
          <w:p w14:paraId="390A7D6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6279A06C" w14:textId="77777777" w:rsidR="00477667" w:rsidRPr="00477667" w:rsidRDefault="00477667" w:rsidP="004E3C9A">
            <w:pPr>
              <w:widowControl w:val="0"/>
              <w:numPr>
                <w:ilvl w:val="0"/>
                <w:numId w:val="765"/>
              </w:numPr>
              <w:spacing w:line="240" w:lineRule="auto"/>
              <w:rPr>
                <w:rFonts w:ascii="Calibri" w:eastAsia="Calibri" w:hAnsi="Calibri" w:cs="Calibri"/>
              </w:rPr>
            </w:pPr>
            <w:r w:rsidRPr="00477667">
              <w:rPr>
                <w:rFonts w:ascii="Calibri" w:eastAsia="Calibri" w:hAnsi="Calibri" w:cs="Calibri"/>
                <w:u w:val="single"/>
              </w:rPr>
              <w:t xml:space="preserve">World War I was waged across Eastern and Western fronts employing new technologies associated with modern warfare. </w:t>
            </w:r>
          </w:p>
          <w:p w14:paraId="6F0C3E6D" w14:textId="77777777" w:rsidR="00477667" w:rsidRPr="00477667" w:rsidRDefault="00477667" w:rsidP="004E3C9A">
            <w:pPr>
              <w:widowControl w:val="0"/>
              <w:numPr>
                <w:ilvl w:val="0"/>
                <w:numId w:val="765"/>
              </w:numPr>
              <w:spacing w:line="240" w:lineRule="auto"/>
              <w:rPr>
                <w:rFonts w:ascii="Calibri" w:eastAsia="Calibri" w:hAnsi="Calibri" w:cs="Calibri"/>
              </w:rPr>
            </w:pPr>
            <w:r w:rsidRPr="00477667">
              <w:rPr>
                <w:rFonts w:ascii="Calibri" w:eastAsia="Calibri" w:hAnsi="Calibri" w:cs="Calibri"/>
                <w:u w:val="single"/>
              </w:rPr>
              <w:t>Although new technologies were employed in fighting World War I, traditional battle tactics continued, resulting in catastrophic numbers of casualties.</w:t>
            </w:r>
          </w:p>
          <w:p w14:paraId="43C3CAB7" w14:textId="761632CB" w:rsidR="00477667" w:rsidRPr="00477667" w:rsidRDefault="00477667" w:rsidP="004E3C9A">
            <w:pPr>
              <w:widowControl w:val="0"/>
              <w:numPr>
                <w:ilvl w:val="0"/>
                <w:numId w:val="765"/>
              </w:numPr>
              <w:spacing w:line="240" w:lineRule="auto"/>
              <w:rPr>
                <w:rFonts w:ascii="Calibri" w:eastAsia="Calibri" w:hAnsi="Calibri" w:cs="Calibri"/>
              </w:rPr>
            </w:pPr>
            <w:r w:rsidRPr="00477667">
              <w:rPr>
                <w:rFonts w:ascii="Calibri" w:eastAsia="Calibri" w:hAnsi="Calibri" w:cs="Calibri"/>
                <w:strike/>
              </w:rPr>
              <w:t>The Monroe Doctrine was issued in 1823, alerting European powers that the American continents should not be considered for any future colonization.</w:t>
            </w:r>
            <w:r w:rsidR="007E5229" w:rsidRPr="00517A87">
              <w:rPr>
                <w:rFonts w:ascii="Calibri" w:eastAsia="Calibri" w:hAnsi="Calibri" w:cs="Calibri"/>
              </w:rPr>
              <w:t xml:space="preserve"> [Moved to WHII.5g]</w:t>
            </w:r>
          </w:p>
          <w:p w14:paraId="4944B6B5" w14:textId="77777777" w:rsidR="00477667" w:rsidRPr="00477667" w:rsidRDefault="00477667" w:rsidP="004E3C9A">
            <w:pPr>
              <w:widowControl w:val="0"/>
              <w:numPr>
                <w:ilvl w:val="0"/>
                <w:numId w:val="765"/>
              </w:numPr>
              <w:spacing w:line="240" w:lineRule="auto"/>
              <w:rPr>
                <w:rFonts w:ascii="Calibri" w:eastAsia="Calibri" w:hAnsi="Calibri" w:cs="Calibri"/>
              </w:rPr>
            </w:pPr>
            <w:r w:rsidRPr="00477667">
              <w:rPr>
                <w:rFonts w:ascii="Calibri" w:eastAsia="Calibri" w:hAnsi="Calibri" w:cs="Calibri"/>
                <w:strike/>
              </w:rPr>
              <w:t>Newly independent nations in Latin America had the challenge of coordinating their political and social systems.</w:t>
            </w:r>
            <w:r w:rsidRPr="00477667">
              <w:rPr>
                <w:rFonts w:ascii="Calibri" w:eastAsia="Calibri" w:hAnsi="Calibri" w:cs="Calibri"/>
              </w:rPr>
              <w:t xml:space="preserve"> [Moved to WHII.5g]</w:t>
            </w:r>
          </w:p>
          <w:p w14:paraId="6C220AA1" w14:textId="77777777" w:rsidR="00477667" w:rsidRPr="00477667" w:rsidRDefault="00477667" w:rsidP="00853381">
            <w:pPr>
              <w:widowControl w:val="0"/>
              <w:spacing w:line="240" w:lineRule="auto"/>
              <w:rPr>
                <w:rFonts w:ascii="Calibri" w:eastAsia="Calibri" w:hAnsi="Calibri" w:cs="Calibri"/>
                <w:strike/>
              </w:rPr>
            </w:pPr>
          </w:p>
          <w:p w14:paraId="70FEAA43"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74D6BC34" w14:textId="77777777" w:rsidR="00477667" w:rsidRPr="00477667" w:rsidRDefault="00477667" w:rsidP="004E3C9A">
            <w:pPr>
              <w:widowControl w:val="0"/>
              <w:numPr>
                <w:ilvl w:val="0"/>
                <w:numId w:val="1279"/>
              </w:numPr>
              <w:spacing w:line="240" w:lineRule="auto"/>
              <w:rPr>
                <w:rFonts w:ascii="Calibri" w:eastAsia="Calibri" w:hAnsi="Calibri" w:cs="Calibri"/>
              </w:rPr>
            </w:pPr>
            <w:r w:rsidRPr="00477667">
              <w:rPr>
                <w:rFonts w:ascii="Calibri" w:eastAsia="Calibri" w:hAnsi="Calibri" w:cs="Calibri"/>
                <w:u w:val="single"/>
              </w:rPr>
              <w:t>What factors made World War I battles different from those of previous conflicts?</w:t>
            </w:r>
          </w:p>
          <w:p w14:paraId="6CFF1E6F" w14:textId="77777777" w:rsidR="00477667" w:rsidRPr="00477667" w:rsidRDefault="00477667" w:rsidP="004E3C9A">
            <w:pPr>
              <w:widowControl w:val="0"/>
              <w:numPr>
                <w:ilvl w:val="0"/>
                <w:numId w:val="1279"/>
              </w:numPr>
              <w:spacing w:line="240" w:lineRule="auto"/>
              <w:rPr>
                <w:rFonts w:ascii="Calibri" w:eastAsia="Calibri" w:hAnsi="Calibri" w:cs="Calibri"/>
              </w:rPr>
            </w:pPr>
            <w:r w:rsidRPr="00477667">
              <w:rPr>
                <w:rFonts w:ascii="Calibri" w:eastAsia="Calibri" w:hAnsi="Calibri" w:cs="Calibri"/>
                <w:u w:val="single"/>
              </w:rPr>
              <w:t>Which battles proved to be most consequential in determining the outcome of the war and why?</w:t>
            </w:r>
          </w:p>
          <w:p w14:paraId="123F78CB" w14:textId="77777777" w:rsidR="00477667" w:rsidRPr="00477667" w:rsidRDefault="00477667" w:rsidP="00853381">
            <w:pPr>
              <w:widowControl w:val="0"/>
              <w:spacing w:line="240" w:lineRule="auto"/>
              <w:rPr>
                <w:rFonts w:ascii="Calibri" w:eastAsia="Calibri" w:hAnsi="Calibri" w:cs="Calibri"/>
              </w:rPr>
            </w:pPr>
          </w:p>
          <w:p w14:paraId="2809CFF3" w14:textId="4DC27229"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1B7B6CB4" w14:textId="77777777" w:rsidR="00477667" w:rsidRPr="00477667" w:rsidRDefault="00477667" w:rsidP="004E3C9A">
            <w:pPr>
              <w:widowControl w:val="0"/>
              <w:numPr>
                <w:ilvl w:val="0"/>
                <w:numId w:val="793"/>
              </w:numPr>
              <w:spacing w:line="240" w:lineRule="auto"/>
              <w:rPr>
                <w:rFonts w:ascii="Calibri" w:eastAsia="Calibri" w:hAnsi="Calibri" w:cs="Calibri"/>
              </w:rPr>
            </w:pPr>
            <w:r w:rsidRPr="00477667">
              <w:rPr>
                <w:rFonts w:ascii="Calibri" w:eastAsia="Calibri" w:hAnsi="Calibri" w:cs="Calibri"/>
                <w:u w:val="single"/>
              </w:rPr>
              <w:t>Use a map to identify and describe major battles during World War I.</w:t>
            </w:r>
          </w:p>
          <w:p w14:paraId="6905FD8B" w14:textId="77777777" w:rsidR="00477667" w:rsidRPr="00477667" w:rsidRDefault="00477667" w:rsidP="004E3C9A">
            <w:pPr>
              <w:widowControl w:val="0"/>
              <w:numPr>
                <w:ilvl w:val="0"/>
                <w:numId w:val="793"/>
              </w:numPr>
              <w:spacing w:line="240" w:lineRule="auto"/>
              <w:rPr>
                <w:rFonts w:ascii="Calibri" w:eastAsia="Calibri" w:hAnsi="Calibri" w:cs="Calibri"/>
              </w:rPr>
            </w:pPr>
            <w:r w:rsidRPr="00477667">
              <w:rPr>
                <w:rFonts w:ascii="Calibri" w:eastAsia="Calibri" w:hAnsi="Calibri" w:cs="Calibri"/>
                <w:u w:val="single"/>
              </w:rPr>
              <w:t>Analyze multiple connections across time and place to explain changes to warfare in World War I that contributed to mass casualties.</w:t>
            </w:r>
          </w:p>
          <w:p w14:paraId="25DCBAA1" w14:textId="77777777" w:rsidR="00477667" w:rsidRPr="00477667" w:rsidRDefault="00477667" w:rsidP="004E3C9A">
            <w:pPr>
              <w:widowControl w:val="0"/>
              <w:numPr>
                <w:ilvl w:val="0"/>
                <w:numId w:val="793"/>
              </w:numPr>
              <w:spacing w:line="240" w:lineRule="auto"/>
              <w:rPr>
                <w:rFonts w:ascii="Calibri" w:eastAsia="Calibri" w:hAnsi="Calibri" w:cs="Calibri"/>
              </w:rPr>
            </w:pPr>
            <w:r w:rsidRPr="00477667">
              <w:rPr>
                <w:rFonts w:ascii="Calibri" w:eastAsia="Calibri" w:hAnsi="Calibri" w:cs="Calibri"/>
                <w:u w:val="single"/>
              </w:rPr>
              <w:t>Use information sources to evaluate the impact of propaganda during World War I.</w:t>
            </w:r>
          </w:p>
          <w:p w14:paraId="1FF07301" w14:textId="77777777" w:rsidR="00477667" w:rsidRPr="00477667" w:rsidRDefault="00477667" w:rsidP="004E3C9A">
            <w:pPr>
              <w:widowControl w:val="0"/>
              <w:numPr>
                <w:ilvl w:val="0"/>
                <w:numId w:val="793"/>
              </w:numPr>
              <w:spacing w:line="240" w:lineRule="auto"/>
              <w:rPr>
                <w:rFonts w:ascii="Calibri" w:eastAsia="Calibri" w:hAnsi="Calibri" w:cs="Calibri"/>
              </w:rPr>
            </w:pPr>
            <w:r w:rsidRPr="00477667">
              <w:rPr>
                <w:rFonts w:ascii="Calibri" w:eastAsia="Calibri" w:hAnsi="Calibri" w:cs="Calibri"/>
                <w:u w:val="single"/>
              </w:rPr>
              <w:t>Interpret charts, graphs, diagrams, and pictures to determine the characteristics of World War I and use this information to draw conclusions and make claims about the nature of World War I supported by evidence.</w:t>
            </w:r>
          </w:p>
          <w:p w14:paraId="6678AFE6" w14:textId="77777777" w:rsidR="00477667" w:rsidRPr="00477667" w:rsidRDefault="00477667" w:rsidP="004E3C9A">
            <w:pPr>
              <w:widowControl w:val="0"/>
              <w:numPr>
                <w:ilvl w:val="0"/>
                <w:numId w:val="793"/>
              </w:numPr>
              <w:spacing w:line="240" w:lineRule="auto"/>
              <w:rPr>
                <w:rFonts w:ascii="Calibri" w:eastAsia="Calibri" w:hAnsi="Calibri" w:cs="Calibri"/>
              </w:rPr>
            </w:pPr>
            <w:r w:rsidRPr="00477667">
              <w:rPr>
                <w:rFonts w:ascii="Calibri" w:eastAsia="Calibri" w:hAnsi="Calibri" w:cs="Calibri"/>
                <w:u w:val="single"/>
              </w:rPr>
              <w:t xml:space="preserve">Analyze information sources to determine lived experiences during World War I. </w:t>
            </w:r>
          </w:p>
          <w:p w14:paraId="3F00EFC8" w14:textId="77777777" w:rsidR="00477667" w:rsidRPr="00477667" w:rsidRDefault="00477667" w:rsidP="00853381">
            <w:pPr>
              <w:widowControl w:val="0"/>
              <w:spacing w:line="240" w:lineRule="auto"/>
              <w:rPr>
                <w:rFonts w:ascii="Calibri" w:eastAsia="Calibri" w:hAnsi="Calibri" w:cs="Calibri"/>
                <w:b/>
              </w:rPr>
            </w:pPr>
          </w:p>
          <w:p w14:paraId="21FBB4B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050508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WHII.9c</w:t>
            </w:r>
          </w:p>
        </w:tc>
      </w:tr>
      <w:tr w:rsidR="00477667" w:rsidRPr="00477667" w14:paraId="37474C4A" w14:textId="77777777" w:rsidTr="00477667">
        <w:trPr>
          <w:trHeight w:val="800"/>
        </w:trPr>
        <w:tc>
          <w:tcPr>
            <w:tcW w:w="11040" w:type="dxa"/>
            <w:shd w:val="clear" w:color="auto" w:fill="D9D9D9"/>
          </w:tcPr>
          <w:p w14:paraId="1293483F" w14:textId="3AC24F1F" w:rsidR="00477667" w:rsidRPr="00477667" w:rsidRDefault="00477667" w:rsidP="005430E4">
            <w:pPr>
              <w:widowControl w:val="0"/>
              <w:spacing w:line="240" w:lineRule="auto"/>
              <w:ind w:left="770" w:hanging="810"/>
              <w:rPr>
                <w:rFonts w:ascii="Calibri" w:eastAsia="Calibri" w:hAnsi="Calibri" w:cs="Calibri"/>
                <w:b/>
              </w:rPr>
            </w:pPr>
            <w:r w:rsidRPr="00477667">
              <w:rPr>
                <w:rFonts w:ascii="Calibri" w:eastAsia="Calibri" w:hAnsi="Calibri" w:cs="Calibri"/>
                <w:b/>
              </w:rPr>
              <w:t xml:space="preserve">WHII.9d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global interactions between 1800 to about 1900</w:t>
            </w:r>
            <w:r w:rsidRPr="00477667">
              <w:rPr>
                <w:rFonts w:ascii="Calibri" w:eastAsia="Calibri" w:hAnsi="Calibri" w:cs="Calibri"/>
                <w:b/>
              </w:rPr>
              <w:t xml:space="preserve"> </w:t>
            </w:r>
            <w:r w:rsidRPr="00477667">
              <w:rPr>
                <w:rFonts w:ascii="Calibri" w:eastAsia="Calibri" w:hAnsi="Calibri" w:cs="Calibri"/>
                <w:b/>
                <w:u w:val="single"/>
              </w:rPr>
              <w:t>World War I and its worldwide impacts</w:t>
            </w:r>
            <w:r w:rsidRPr="00477667">
              <w:rPr>
                <w:rFonts w:ascii="Calibri" w:eastAsia="Calibri" w:hAnsi="Calibri" w:cs="Calibri"/>
                <w:b/>
              </w:rPr>
              <w:t xml:space="preserve"> by analyzing and explaining the effects of the war, the terms of the Treaty of Versailles, and the actions of the League of Nations</w:t>
            </w:r>
            <w:r w:rsidRPr="00477667">
              <w:rPr>
                <w:rFonts w:ascii="Calibri" w:eastAsia="Calibri" w:hAnsi="Calibri" w:cs="Calibri"/>
                <w:b/>
                <w:strike/>
              </w:rPr>
              <w:t>, with emphasis on the mandate system</w:t>
            </w:r>
            <w:r w:rsidRPr="00477667">
              <w:rPr>
                <w:rFonts w:ascii="Calibri" w:eastAsia="Calibri" w:hAnsi="Calibri" w:cs="Calibri"/>
                <w:b/>
              </w:rPr>
              <w:t>.</w:t>
            </w:r>
          </w:p>
        </w:tc>
      </w:tr>
      <w:tr w:rsidR="00477667" w:rsidRPr="00477667" w14:paraId="1BC119F2" w14:textId="77777777" w:rsidTr="00477667">
        <w:trPr>
          <w:trHeight w:val="800"/>
        </w:trPr>
        <w:tc>
          <w:tcPr>
            <w:tcW w:w="11040" w:type="dxa"/>
          </w:tcPr>
          <w:p w14:paraId="45467D9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3C4CC101" w14:textId="77777777" w:rsidR="00477667" w:rsidRPr="00477667" w:rsidRDefault="00477667" w:rsidP="004E3C9A">
            <w:pPr>
              <w:widowControl w:val="0"/>
              <w:numPr>
                <w:ilvl w:val="0"/>
                <w:numId w:val="728"/>
              </w:numPr>
              <w:spacing w:line="240" w:lineRule="auto"/>
              <w:rPr>
                <w:rFonts w:ascii="Calibri" w:eastAsia="Calibri" w:hAnsi="Calibri" w:cs="Calibri"/>
              </w:rPr>
            </w:pPr>
            <w:r w:rsidRPr="00477667">
              <w:rPr>
                <w:rFonts w:ascii="Calibri" w:eastAsia="Calibri" w:hAnsi="Calibri" w:cs="Calibri"/>
                <w:u w:val="single"/>
              </w:rPr>
              <w:t>The war’s global effects transformed lives around the world, wrecked the economies of Europe, and planted the seeds for a second world war.</w:t>
            </w:r>
          </w:p>
          <w:p w14:paraId="67951136" w14:textId="77777777" w:rsidR="00477667" w:rsidRPr="00477667" w:rsidRDefault="00477667" w:rsidP="004E3C9A">
            <w:pPr>
              <w:widowControl w:val="0"/>
              <w:numPr>
                <w:ilvl w:val="0"/>
                <w:numId w:val="728"/>
              </w:numPr>
              <w:spacing w:line="240" w:lineRule="auto"/>
              <w:rPr>
                <w:rFonts w:ascii="Calibri" w:eastAsia="Calibri" w:hAnsi="Calibri" w:cs="Calibri"/>
              </w:rPr>
            </w:pPr>
            <w:r w:rsidRPr="00477667">
              <w:rPr>
                <w:rFonts w:ascii="Calibri" w:eastAsia="Calibri" w:hAnsi="Calibri" w:cs="Calibri"/>
                <w:highlight w:val="white"/>
                <w:u w:val="single"/>
              </w:rPr>
              <w:t>Issues with the Treaty of Versailles contributed to Germany's rise to power.</w:t>
            </w:r>
          </w:p>
          <w:p w14:paraId="5CC23A41" w14:textId="77777777" w:rsidR="00477667" w:rsidRPr="00477667" w:rsidRDefault="00477667" w:rsidP="004E3C9A">
            <w:pPr>
              <w:widowControl w:val="0"/>
              <w:numPr>
                <w:ilvl w:val="0"/>
                <w:numId w:val="728"/>
              </w:numPr>
              <w:spacing w:line="240" w:lineRule="auto"/>
              <w:rPr>
                <w:rFonts w:ascii="Calibri" w:eastAsia="Calibri" w:hAnsi="Calibri" w:cs="Calibri"/>
              </w:rPr>
            </w:pPr>
            <w:r w:rsidRPr="00477667">
              <w:rPr>
                <w:rFonts w:ascii="Calibri" w:eastAsia="Calibri" w:hAnsi="Calibri" w:cs="Calibri"/>
                <w:u w:val="single"/>
              </w:rPr>
              <w:t>The League of Nations was intended to provide a forum for resolving international disputes.</w:t>
            </w:r>
          </w:p>
          <w:p w14:paraId="2241B033" w14:textId="77777777" w:rsidR="00477667" w:rsidRPr="00477667" w:rsidRDefault="00477667" w:rsidP="004E3C9A">
            <w:pPr>
              <w:widowControl w:val="0"/>
              <w:numPr>
                <w:ilvl w:val="0"/>
                <w:numId w:val="728"/>
              </w:numPr>
              <w:spacing w:line="240" w:lineRule="auto"/>
              <w:rPr>
                <w:rFonts w:ascii="Calibri" w:eastAsia="Calibri" w:hAnsi="Calibri" w:cs="Calibri"/>
              </w:rPr>
            </w:pPr>
            <w:r w:rsidRPr="00477667">
              <w:rPr>
                <w:rFonts w:ascii="Calibri" w:eastAsia="Calibri" w:hAnsi="Calibri" w:cs="Calibri"/>
                <w:u w:val="single"/>
              </w:rPr>
              <w:t>The mandate system gave broad authority to the mandate powers regarding preparation for self-rule.</w:t>
            </w:r>
          </w:p>
          <w:p w14:paraId="4D114D2C" w14:textId="77777777" w:rsidR="00477667" w:rsidRPr="00477667" w:rsidRDefault="00477667" w:rsidP="004E3C9A">
            <w:pPr>
              <w:widowControl w:val="0"/>
              <w:numPr>
                <w:ilvl w:val="0"/>
                <w:numId w:val="728"/>
              </w:numPr>
              <w:spacing w:line="240" w:lineRule="auto"/>
              <w:rPr>
                <w:rFonts w:ascii="Calibri" w:eastAsia="Calibri" w:hAnsi="Calibri" w:cs="Calibri"/>
                <w:strike/>
              </w:rPr>
            </w:pPr>
            <w:r w:rsidRPr="00477667">
              <w:rPr>
                <w:rFonts w:ascii="Calibri" w:eastAsia="Calibri" w:hAnsi="Calibri" w:cs="Calibri"/>
                <w:strike/>
              </w:rPr>
              <w:t>Industrial nations in Europe needed natural resources and markets to expand their economies.</w:t>
            </w:r>
            <w:r w:rsidRPr="00477667">
              <w:rPr>
                <w:rFonts w:ascii="Calibri" w:eastAsia="Calibri" w:hAnsi="Calibri" w:cs="Calibri"/>
              </w:rPr>
              <w:t>[Moved to WHII.8b]</w:t>
            </w:r>
          </w:p>
          <w:p w14:paraId="2BCA771D" w14:textId="77777777" w:rsidR="00477667" w:rsidRPr="00477667" w:rsidRDefault="00477667" w:rsidP="004E3C9A">
            <w:pPr>
              <w:widowControl w:val="0"/>
              <w:numPr>
                <w:ilvl w:val="0"/>
                <w:numId w:val="728"/>
              </w:numPr>
              <w:spacing w:line="240" w:lineRule="auto"/>
              <w:rPr>
                <w:rFonts w:ascii="Calibri" w:eastAsia="Calibri" w:hAnsi="Calibri" w:cs="Calibri"/>
                <w:strike/>
              </w:rPr>
            </w:pPr>
            <w:r w:rsidRPr="00477667">
              <w:rPr>
                <w:rFonts w:ascii="Calibri" w:eastAsia="Calibri" w:hAnsi="Calibri" w:cs="Calibri"/>
                <w:strike/>
              </w:rPr>
              <w:t>These nations competed to control Africa, Asia, Australia, and the Pacific Islands in order to secure their own economic and political success.</w:t>
            </w:r>
            <w:r w:rsidRPr="00477667">
              <w:rPr>
                <w:rFonts w:ascii="Calibri" w:eastAsia="Calibri" w:hAnsi="Calibri" w:cs="Calibri"/>
              </w:rPr>
              <w:t>[Moved to WHII.8b]</w:t>
            </w:r>
          </w:p>
          <w:p w14:paraId="11485D1E" w14:textId="77777777" w:rsidR="00477667" w:rsidRPr="00477667" w:rsidRDefault="00477667" w:rsidP="004E3C9A">
            <w:pPr>
              <w:widowControl w:val="0"/>
              <w:numPr>
                <w:ilvl w:val="0"/>
                <w:numId w:val="728"/>
              </w:numPr>
              <w:spacing w:line="240" w:lineRule="auto"/>
              <w:rPr>
                <w:rFonts w:ascii="Calibri" w:eastAsia="Calibri" w:hAnsi="Calibri" w:cs="Calibri"/>
                <w:strike/>
              </w:rPr>
            </w:pPr>
            <w:r w:rsidRPr="00477667">
              <w:rPr>
                <w:rFonts w:ascii="Calibri" w:eastAsia="Calibri" w:hAnsi="Calibri" w:cs="Calibri"/>
                <w:strike/>
              </w:rPr>
              <w:t>Imperialism spread economic, political, and social philosophies of Europe and the United States throughout the world.</w:t>
            </w:r>
            <w:r w:rsidRPr="00477667">
              <w:rPr>
                <w:rFonts w:ascii="Calibri" w:eastAsia="Calibri" w:hAnsi="Calibri" w:cs="Calibri"/>
              </w:rPr>
              <w:t>[Moved to WHII.8b]</w:t>
            </w:r>
          </w:p>
          <w:p w14:paraId="2029099D" w14:textId="77777777" w:rsidR="00477667" w:rsidRPr="00477667" w:rsidRDefault="00477667" w:rsidP="004E3C9A">
            <w:pPr>
              <w:widowControl w:val="0"/>
              <w:numPr>
                <w:ilvl w:val="0"/>
                <w:numId w:val="728"/>
              </w:numPr>
              <w:spacing w:line="240" w:lineRule="auto"/>
              <w:rPr>
                <w:rFonts w:ascii="Calibri" w:eastAsia="Calibri" w:hAnsi="Calibri" w:cs="Calibri"/>
                <w:strike/>
              </w:rPr>
            </w:pPr>
            <w:r w:rsidRPr="00477667">
              <w:rPr>
                <w:rFonts w:ascii="Calibri" w:eastAsia="Calibri" w:hAnsi="Calibri" w:cs="Calibri"/>
                <w:strike/>
              </w:rPr>
              <w:t>Resistance to imperialism took many forms, including armed conflict and intellectual movements.</w:t>
            </w:r>
            <w:r w:rsidRPr="00477667">
              <w:rPr>
                <w:rFonts w:ascii="Calibri" w:eastAsia="Calibri" w:hAnsi="Calibri" w:cs="Calibri"/>
              </w:rPr>
              <w:t>[Moved to WHII.8c]</w:t>
            </w:r>
          </w:p>
          <w:p w14:paraId="61628AF9" w14:textId="77777777" w:rsidR="00477667" w:rsidRPr="00477667" w:rsidRDefault="00477667" w:rsidP="00853381">
            <w:pPr>
              <w:widowControl w:val="0"/>
              <w:spacing w:line="240" w:lineRule="auto"/>
              <w:rPr>
                <w:rFonts w:ascii="Calibri" w:eastAsia="Calibri" w:hAnsi="Calibri" w:cs="Calibri"/>
                <w:strike/>
              </w:rPr>
            </w:pPr>
          </w:p>
          <w:p w14:paraId="1C7A627A"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1E20AB01" w14:textId="77777777" w:rsidR="00477667" w:rsidRPr="00477667" w:rsidRDefault="00477667" w:rsidP="004E3C9A">
            <w:pPr>
              <w:widowControl w:val="0"/>
              <w:numPr>
                <w:ilvl w:val="0"/>
                <w:numId w:val="659"/>
              </w:numPr>
              <w:spacing w:line="240" w:lineRule="auto"/>
              <w:rPr>
                <w:rFonts w:ascii="Calibri" w:eastAsia="Calibri" w:hAnsi="Calibri" w:cs="Calibri"/>
              </w:rPr>
            </w:pPr>
            <w:r w:rsidRPr="00477667">
              <w:rPr>
                <w:rFonts w:ascii="Calibri" w:eastAsia="Calibri" w:hAnsi="Calibri" w:cs="Calibri"/>
                <w:u w:val="single"/>
              </w:rPr>
              <w:t>What were the motives and outcomes of the Paris Peace Conference?</w:t>
            </w:r>
          </w:p>
          <w:p w14:paraId="664D002E" w14:textId="77777777" w:rsidR="00477667" w:rsidRPr="00477667" w:rsidRDefault="00477667" w:rsidP="004E3C9A">
            <w:pPr>
              <w:widowControl w:val="0"/>
              <w:numPr>
                <w:ilvl w:val="0"/>
                <w:numId w:val="659"/>
              </w:numPr>
              <w:spacing w:line="240" w:lineRule="auto"/>
              <w:rPr>
                <w:rFonts w:ascii="Calibri" w:eastAsia="Calibri" w:hAnsi="Calibri" w:cs="Calibri"/>
              </w:rPr>
            </w:pPr>
            <w:r w:rsidRPr="00477667">
              <w:rPr>
                <w:rFonts w:ascii="Calibri" w:eastAsia="Calibri" w:hAnsi="Calibri" w:cs="Calibri"/>
                <w:u w:val="single"/>
              </w:rPr>
              <w:t>What was the global impact of the Treaty of Versailles?</w:t>
            </w:r>
          </w:p>
          <w:p w14:paraId="330CD51B" w14:textId="77777777" w:rsidR="00477667" w:rsidRPr="00477667" w:rsidRDefault="00477667" w:rsidP="004E3C9A">
            <w:pPr>
              <w:widowControl w:val="0"/>
              <w:numPr>
                <w:ilvl w:val="0"/>
                <w:numId w:val="659"/>
              </w:numPr>
              <w:spacing w:line="240" w:lineRule="auto"/>
              <w:rPr>
                <w:rFonts w:ascii="Calibri" w:eastAsia="Calibri" w:hAnsi="Calibri" w:cs="Calibri"/>
              </w:rPr>
            </w:pPr>
            <w:r w:rsidRPr="00477667">
              <w:rPr>
                <w:rFonts w:ascii="Calibri" w:eastAsia="Calibri" w:hAnsi="Calibri" w:cs="Calibri"/>
                <w:u w:val="single"/>
              </w:rPr>
              <w:t xml:space="preserve">To what extend was the Weimar Republic successful in addressing social, economic, and political challenges in post-World War I Germany? </w:t>
            </w:r>
          </w:p>
          <w:p w14:paraId="0E5831F9" w14:textId="77777777" w:rsidR="00477667" w:rsidRPr="00477667" w:rsidRDefault="00477667" w:rsidP="004E3C9A">
            <w:pPr>
              <w:widowControl w:val="0"/>
              <w:numPr>
                <w:ilvl w:val="0"/>
                <w:numId w:val="659"/>
              </w:numPr>
              <w:spacing w:line="240" w:lineRule="auto"/>
              <w:rPr>
                <w:rFonts w:ascii="Calibri" w:eastAsia="Calibri" w:hAnsi="Calibri" w:cs="Calibri"/>
              </w:rPr>
            </w:pPr>
            <w:r w:rsidRPr="00477667">
              <w:rPr>
                <w:rFonts w:ascii="Calibri" w:eastAsia="Calibri" w:hAnsi="Calibri" w:cs="Calibri"/>
                <w:u w:val="single"/>
              </w:rPr>
              <w:t>What predictions can be made about the future after analyzing a map of the world after World War I?</w:t>
            </w:r>
          </w:p>
          <w:p w14:paraId="6881C3AB" w14:textId="77777777" w:rsidR="00477667" w:rsidRPr="00477667" w:rsidRDefault="00477667" w:rsidP="00853381">
            <w:pPr>
              <w:widowControl w:val="0"/>
              <w:spacing w:line="240" w:lineRule="auto"/>
              <w:rPr>
                <w:rFonts w:ascii="Calibri" w:eastAsia="Calibri" w:hAnsi="Calibri" w:cs="Calibri"/>
                <w:highlight w:val="yellow"/>
                <w:u w:val="single"/>
              </w:rPr>
            </w:pPr>
          </w:p>
          <w:p w14:paraId="553C6963" w14:textId="6D8A3B1A"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09A3D4E2" w14:textId="77777777" w:rsidR="00477667" w:rsidRPr="00477667" w:rsidRDefault="00477667" w:rsidP="004E3C9A">
            <w:pPr>
              <w:widowControl w:val="0"/>
              <w:numPr>
                <w:ilvl w:val="0"/>
                <w:numId w:val="1440"/>
              </w:numPr>
              <w:spacing w:line="240" w:lineRule="auto"/>
              <w:rPr>
                <w:rFonts w:ascii="Calibri" w:eastAsia="Calibri" w:hAnsi="Calibri" w:cs="Calibri"/>
              </w:rPr>
            </w:pPr>
            <w:r w:rsidRPr="00477667">
              <w:rPr>
                <w:rFonts w:ascii="Calibri" w:eastAsia="Calibri" w:hAnsi="Calibri" w:cs="Calibri"/>
                <w:u w:val="single"/>
              </w:rPr>
              <w:t>Use information sources to examine the motivations behind the terms of the Treaty of Versailles.</w:t>
            </w:r>
          </w:p>
          <w:p w14:paraId="6D2A9460" w14:textId="77777777" w:rsidR="00477667" w:rsidRPr="00477667" w:rsidRDefault="00477667" w:rsidP="004E3C9A">
            <w:pPr>
              <w:widowControl w:val="0"/>
              <w:numPr>
                <w:ilvl w:val="0"/>
                <w:numId w:val="1440"/>
              </w:numPr>
              <w:spacing w:line="240" w:lineRule="auto"/>
              <w:rPr>
                <w:rFonts w:ascii="Calibri" w:eastAsia="Calibri" w:hAnsi="Calibri" w:cs="Calibri"/>
              </w:rPr>
            </w:pPr>
            <w:r w:rsidRPr="00477667">
              <w:rPr>
                <w:rFonts w:ascii="Calibri" w:eastAsia="Calibri" w:hAnsi="Calibri" w:cs="Calibri"/>
                <w:u w:val="single"/>
              </w:rPr>
              <w:t>Use excerpts from speeches and other information sources to describe the purpose of the League of Nations.</w:t>
            </w:r>
          </w:p>
          <w:p w14:paraId="158B2282" w14:textId="77777777" w:rsidR="00477667" w:rsidRPr="00477667" w:rsidRDefault="00477667" w:rsidP="004E3C9A">
            <w:pPr>
              <w:widowControl w:val="0"/>
              <w:numPr>
                <w:ilvl w:val="0"/>
                <w:numId w:val="1440"/>
              </w:numPr>
              <w:spacing w:line="240" w:lineRule="auto"/>
              <w:rPr>
                <w:rFonts w:ascii="Calibri" w:eastAsia="Calibri" w:hAnsi="Calibri" w:cs="Calibri"/>
              </w:rPr>
            </w:pPr>
            <w:r w:rsidRPr="00477667">
              <w:rPr>
                <w:rFonts w:ascii="Calibri" w:eastAsia="Calibri" w:hAnsi="Calibri" w:cs="Calibri"/>
                <w:u w:val="single"/>
              </w:rPr>
              <w:t>Use information sources to analyze the intended and unintended outcomes of decisions made at the end of World War I.</w:t>
            </w:r>
          </w:p>
          <w:p w14:paraId="15B7A3FB" w14:textId="77777777" w:rsidR="00477667" w:rsidRPr="00477667" w:rsidRDefault="00477667" w:rsidP="004E3C9A">
            <w:pPr>
              <w:widowControl w:val="0"/>
              <w:numPr>
                <w:ilvl w:val="0"/>
                <w:numId w:val="1440"/>
              </w:numPr>
              <w:spacing w:line="240" w:lineRule="auto"/>
              <w:rPr>
                <w:rFonts w:ascii="Calibri" w:eastAsia="Calibri" w:hAnsi="Calibri" w:cs="Calibri"/>
              </w:rPr>
            </w:pPr>
            <w:r w:rsidRPr="00477667">
              <w:rPr>
                <w:rFonts w:ascii="Calibri" w:eastAsia="Calibri" w:hAnsi="Calibri" w:cs="Calibri"/>
                <w:u w:val="single"/>
              </w:rPr>
              <w:t xml:space="preserve">Use critical thinking skills and analyze information sources to make evidence-supported claims about the impact of the fall of the Austro-Hungarian and Ottoman empires. </w:t>
            </w:r>
          </w:p>
          <w:p w14:paraId="411A83FD" w14:textId="77777777" w:rsidR="00477667" w:rsidRPr="00477667" w:rsidRDefault="00477667" w:rsidP="004E3C9A">
            <w:pPr>
              <w:widowControl w:val="0"/>
              <w:numPr>
                <w:ilvl w:val="0"/>
                <w:numId w:val="1440"/>
              </w:numPr>
              <w:spacing w:line="240" w:lineRule="auto"/>
              <w:rPr>
                <w:rFonts w:ascii="Calibri" w:eastAsia="Calibri" w:hAnsi="Calibri" w:cs="Calibri"/>
              </w:rPr>
            </w:pPr>
            <w:r w:rsidRPr="00477667">
              <w:rPr>
                <w:rFonts w:ascii="Calibri" w:eastAsia="Calibri" w:hAnsi="Calibri" w:cs="Calibri"/>
                <w:u w:val="single"/>
              </w:rPr>
              <w:t xml:space="preserve">Explain indirect cause-and-effect relationships that motivated the creation of the Mandate System. </w:t>
            </w:r>
          </w:p>
          <w:p w14:paraId="31465668" w14:textId="77777777" w:rsidR="00477667" w:rsidRPr="00477667" w:rsidRDefault="00477667" w:rsidP="004E3C9A">
            <w:pPr>
              <w:widowControl w:val="0"/>
              <w:numPr>
                <w:ilvl w:val="0"/>
                <w:numId w:val="1440"/>
              </w:numPr>
              <w:spacing w:line="240" w:lineRule="auto"/>
              <w:rPr>
                <w:rFonts w:ascii="Calibri" w:eastAsia="Calibri" w:hAnsi="Calibri" w:cs="Calibri"/>
              </w:rPr>
            </w:pPr>
            <w:r w:rsidRPr="00477667">
              <w:rPr>
                <w:rFonts w:ascii="Calibri" w:eastAsia="Calibri" w:hAnsi="Calibri" w:cs="Calibri"/>
                <w:u w:val="single"/>
              </w:rPr>
              <w:t xml:space="preserve">Analyze the impact of colonial participation in World War I and explain why it empowered calls for independence. </w:t>
            </w:r>
          </w:p>
          <w:p w14:paraId="726D90EC" w14:textId="77777777" w:rsidR="00477667" w:rsidRPr="00477667" w:rsidRDefault="00477667" w:rsidP="004E3C9A">
            <w:pPr>
              <w:widowControl w:val="0"/>
              <w:numPr>
                <w:ilvl w:val="0"/>
                <w:numId w:val="1440"/>
              </w:numPr>
              <w:spacing w:line="240" w:lineRule="auto"/>
              <w:rPr>
                <w:rFonts w:ascii="Calibri" w:eastAsia="Calibri" w:hAnsi="Calibri" w:cs="Calibri"/>
              </w:rPr>
            </w:pPr>
            <w:r w:rsidRPr="00477667">
              <w:rPr>
                <w:rFonts w:ascii="Calibri" w:eastAsia="Calibri" w:hAnsi="Calibri" w:cs="Calibri"/>
                <w:u w:val="single"/>
              </w:rPr>
              <w:t>Use information sources to analyze and describe the origins, events, and aftermath of the Armenian genocide.</w:t>
            </w:r>
          </w:p>
          <w:p w14:paraId="705D8FF6" w14:textId="77777777" w:rsidR="00477667" w:rsidRPr="00477667" w:rsidRDefault="00477667" w:rsidP="00853381">
            <w:pPr>
              <w:widowControl w:val="0"/>
              <w:spacing w:line="240" w:lineRule="auto"/>
              <w:rPr>
                <w:rFonts w:ascii="Calibri" w:eastAsia="Calibri" w:hAnsi="Calibri" w:cs="Calibri"/>
                <w:b/>
              </w:rPr>
            </w:pPr>
          </w:p>
          <w:p w14:paraId="5068D5A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0D9B9F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WHII.9d</w:t>
            </w:r>
          </w:p>
        </w:tc>
      </w:tr>
      <w:tr w:rsidR="00477667" w:rsidRPr="00477667" w14:paraId="4316D930" w14:textId="77777777" w:rsidTr="00477667">
        <w:trPr>
          <w:trHeight w:val="800"/>
        </w:trPr>
        <w:tc>
          <w:tcPr>
            <w:tcW w:w="11040" w:type="dxa"/>
            <w:shd w:val="clear" w:color="auto" w:fill="D9D9D9"/>
          </w:tcPr>
          <w:p w14:paraId="5A0D1621" w14:textId="09C6C09B" w:rsidR="00477667" w:rsidRPr="00477667" w:rsidRDefault="00477667" w:rsidP="005430E4">
            <w:pPr>
              <w:widowControl w:val="0"/>
              <w:spacing w:line="240" w:lineRule="auto"/>
              <w:ind w:left="770" w:hanging="770"/>
              <w:rPr>
                <w:rFonts w:ascii="Calibri" w:eastAsia="Calibri" w:hAnsi="Calibri" w:cs="Calibri"/>
                <w:b/>
              </w:rPr>
            </w:pPr>
            <w:r w:rsidRPr="00477667">
              <w:rPr>
                <w:rFonts w:ascii="Calibri" w:eastAsia="Calibri" w:hAnsi="Calibri" w:cs="Calibri"/>
                <w:b/>
              </w:rPr>
              <w:t xml:space="preserve">WHII.9e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global interactions between 1800 to about 1900</w:t>
            </w:r>
            <w:r w:rsidRPr="00477667">
              <w:rPr>
                <w:rFonts w:ascii="Calibri" w:eastAsia="Calibri" w:hAnsi="Calibri" w:cs="Calibri"/>
                <w:b/>
              </w:rPr>
              <w:t xml:space="preserve"> </w:t>
            </w:r>
            <w:r w:rsidRPr="00477667">
              <w:rPr>
                <w:rFonts w:ascii="Calibri" w:eastAsia="Calibri" w:hAnsi="Calibri" w:cs="Calibri"/>
                <w:b/>
                <w:u w:val="single"/>
              </w:rPr>
              <w:t>World War I and its worldwide impacts</w:t>
            </w:r>
            <w:r w:rsidRPr="00477667">
              <w:rPr>
                <w:rFonts w:ascii="Calibri" w:eastAsia="Calibri" w:hAnsi="Calibri" w:cs="Calibri"/>
                <w:b/>
              </w:rPr>
              <w:t xml:space="preserve"> by </w:t>
            </w:r>
            <w:r w:rsidRPr="00477667">
              <w:rPr>
                <w:rFonts w:ascii="Calibri" w:eastAsia="Calibri" w:hAnsi="Calibri" w:cs="Calibri"/>
                <w:b/>
                <w:strike/>
              </w:rPr>
              <w:t>analyzing the relationship between industrialization, imperialism, and nationalism.</w:t>
            </w:r>
            <w:r w:rsidRPr="008B2241">
              <w:rPr>
                <w:rFonts w:ascii="Calibri" w:eastAsia="Calibri" w:hAnsi="Calibri" w:cs="Calibri"/>
              </w:rPr>
              <w:t xml:space="preserve">[Moved to WHII.8b] </w:t>
            </w:r>
            <w:r w:rsidRPr="00477667">
              <w:rPr>
                <w:rFonts w:ascii="Calibri" w:eastAsia="Calibri" w:hAnsi="Calibri" w:cs="Calibri"/>
                <w:b/>
                <w:u w:val="single"/>
              </w:rPr>
              <w:t>citing causes and consequences of the Russian Revolution</w:t>
            </w:r>
            <w:r w:rsidR="005430E4">
              <w:rPr>
                <w:rFonts w:ascii="Calibri" w:eastAsia="Calibri" w:hAnsi="Calibri" w:cs="Calibri"/>
                <w:b/>
                <w:u w:val="single"/>
              </w:rPr>
              <w:t>.</w:t>
            </w:r>
          </w:p>
        </w:tc>
      </w:tr>
      <w:tr w:rsidR="00477667" w:rsidRPr="00477667" w14:paraId="5DC3DED2" w14:textId="77777777" w:rsidTr="00477667">
        <w:trPr>
          <w:trHeight w:val="800"/>
        </w:trPr>
        <w:tc>
          <w:tcPr>
            <w:tcW w:w="11040" w:type="dxa"/>
          </w:tcPr>
          <w:p w14:paraId="5E96E12D"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5D4953E9" w14:textId="77777777" w:rsidR="00477667" w:rsidRPr="00477667" w:rsidRDefault="00477667" w:rsidP="004E3C9A">
            <w:pPr>
              <w:widowControl w:val="0"/>
              <w:numPr>
                <w:ilvl w:val="0"/>
                <w:numId w:val="999"/>
              </w:numPr>
              <w:spacing w:line="240" w:lineRule="auto"/>
              <w:rPr>
                <w:rFonts w:ascii="Calibri" w:eastAsia="Calibri" w:hAnsi="Calibri" w:cs="Calibri"/>
              </w:rPr>
            </w:pPr>
            <w:r w:rsidRPr="00477667">
              <w:rPr>
                <w:rFonts w:ascii="Calibri" w:eastAsia="Calibri" w:hAnsi="Calibri" w:cs="Calibri"/>
                <w:u w:val="single"/>
              </w:rPr>
              <w:t xml:space="preserve">Russia entered World War under the governance of an absolute monarch, a striated social structure, and unresolved grievances of the working class. </w:t>
            </w:r>
          </w:p>
          <w:p w14:paraId="6125064E" w14:textId="77777777" w:rsidR="00477667" w:rsidRPr="00477667" w:rsidRDefault="00477667" w:rsidP="004E3C9A">
            <w:pPr>
              <w:widowControl w:val="0"/>
              <w:numPr>
                <w:ilvl w:val="0"/>
                <w:numId w:val="999"/>
              </w:numPr>
              <w:spacing w:line="240" w:lineRule="auto"/>
              <w:rPr>
                <w:rFonts w:ascii="Calibri" w:eastAsia="Calibri" w:hAnsi="Calibri" w:cs="Calibri"/>
                <w:u w:val="single"/>
              </w:rPr>
            </w:pPr>
            <w:r w:rsidRPr="00477667">
              <w:rPr>
                <w:rFonts w:ascii="Calibri" w:eastAsia="Calibri" w:hAnsi="Calibri" w:cs="Calibri"/>
                <w:u w:val="single"/>
              </w:rPr>
              <w:t xml:space="preserve">The impact of World War I on Russia led to a series of revolutions ultimately leading to the formation of the Union of Soviet Socialist Republics (Soviet Union). </w:t>
            </w:r>
          </w:p>
          <w:p w14:paraId="646FD76B" w14:textId="77777777" w:rsidR="00477667" w:rsidRPr="00AF771F" w:rsidRDefault="00477667" w:rsidP="004E3C9A">
            <w:pPr>
              <w:widowControl w:val="0"/>
              <w:numPr>
                <w:ilvl w:val="0"/>
                <w:numId w:val="999"/>
              </w:numPr>
              <w:spacing w:line="240" w:lineRule="auto"/>
              <w:rPr>
                <w:rFonts w:ascii="Calibri" w:eastAsia="Calibri" w:hAnsi="Calibri" w:cs="Calibri"/>
              </w:rPr>
            </w:pPr>
            <w:r w:rsidRPr="00AF771F">
              <w:rPr>
                <w:rFonts w:ascii="Calibri" w:eastAsia="Calibri" w:hAnsi="Calibri" w:cs="Calibri"/>
                <w:strike/>
              </w:rPr>
              <w:t>Industrialization in European nations was a driving force behind the competition for overseas colonies.</w:t>
            </w:r>
            <w:r w:rsidRPr="00AF771F">
              <w:rPr>
                <w:rFonts w:ascii="Calibri" w:eastAsia="Calibri" w:hAnsi="Calibri" w:cs="Calibri"/>
              </w:rPr>
              <w:t xml:space="preserve"> [Moved to WHII.8b]</w:t>
            </w:r>
          </w:p>
          <w:p w14:paraId="31A81218" w14:textId="77777777" w:rsidR="00477667" w:rsidRPr="00AF771F" w:rsidRDefault="00477667" w:rsidP="004E3C9A">
            <w:pPr>
              <w:widowControl w:val="0"/>
              <w:numPr>
                <w:ilvl w:val="0"/>
                <w:numId w:val="999"/>
              </w:numPr>
              <w:spacing w:line="240" w:lineRule="auto"/>
              <w:rPr>
                <w:rFonts w:ascii="Calibri" w:eastAsia="Calibri" w:hAnsi="Calibri" w:cs="Calibri"/>
              </w:rPr>
            </w:pPr>
            <w:r w:rsidRPr="00AF771F">
              <w:rPr>
                <w:rFonts w:ascii="Calibri" w:eastAsia="Calibri" w:hAnsi="Calibri" w:cs="Calibri"/>
                <w:strike/>
              </w:rPr>
              <w:t>This colonization resulted in rising nationalism among colonies and increased the drive for independence.</w:t>
            </w:r>
            <w:r w:rsidRPr="00AF771F">
              <w:rPr>
                <w:rFonts w:ascii="Calibri" w:eastAsia="Calibri" w:hAnsi="Calibri" w:cs="Calibri"/>
              </w:rPr>
              <w:t>[Moved to WHII.8b]</w:t>
            </w:r>
          </w:p>
          <w:p w14:paraId="17CADD9D" w14:textId="77777777" w:rsidR="00477667" w:rsidRPr="00477667" w:rsidRDefault="00477667" w:rsidP="00853381">
            <w:pPr>
              <w:widowControl w:val="0"/>
              <w:spacing w:line="240" w:lineRule="auto"/>
              <w:ind w:left="720"/>
              <w:rPr>
                <w:rFonts w:ascii="Calibri" w:eastAsia="Calibri" w:hAnsi="Calibri" w:cs="Calibri"/>
                <w:strike/>
              </w:rPr>
            </w:pPr>
          </w:p>
          <w:p w14:paraId="5CA4A108" w14:textId="77777777" w:rsidR="00477667" w:rsidRPr="00521C86" w:rsidRDefault="00477667" w:rsidP="00853381">
            <w:pPr>
              <w:widowControl w:val="0"/>
              <w:spacing w:line="240" w:lineRule="auto"/>
              <w:rPr>
                <w:rFonts w:ascii="Calibri" w:eastAsia="Calibri" w:hAnsi="Calibri" w:cs="Calibri"/>
                <w:highlight w:val="yellow"/>
              </w:rPr>
            </w:pPr>
            <w:r w:rsidRPr="00521C86">
              <w:rPr>
                <w:rFonts w:ascii="Calibri" w:eastAsia="Calibri" w:hAnsi="Calibri" w:cs="Calibri"/>
                <w:b/>
              </w:rPr>
              <w:t>Supporting Questions</w:t>
            </w:r>
          </w:p>
          <w:p w14:paraId="32C2974F" w14:textId="77777777" w:rsidR="00477667" w:rsidRPr="00477667" w:rsidRDefault="00477667" w:rsidP="004E3C9A">
            <w:pPr>
              <w:widowControl w:val="0"/>
              <w:numPr>
                <w:ilvl w:val="0"/>
                <w:numId w:val="790"/>
              </w:numPr>
              <w:spacing w:line="240" w:lineRule="auto"/>
              <w:rPr>
                <w:rFonts w:ascii="Calibri" w:eastAsia="Calibri" w:hAnsi="Calibri" w:cs="Calibri"/>
              </w:rPr>
            </w:pPr>
            <w:r w:rsidRPr="00477667">
              <w:rPr>
                <w:rFonts w:ascii="Calibri" w:eastAsia="Calibri" w:hAnsi="Calibri" w:cs="Calibri"/>
                <w:u w:val="single"/>
              </w:rPr>
              <w:t>What were the grievances that led workers and peasants to call for revolution in Russia?</w:t>
            </w:r>
          </w:p>
          <w:p w14:paraId="6E337EA6" w14:textId="77777777" w:rsidR="00477667" w:rsidRPr="00477667" w:rsidRDefault="00477667" w:rsidP="004E3C9A">
            <w:pPr>
              <w:widowControl w:val="0"/>
              <w:numPr>
                <w:ilvl w:val="0"/>
                <w:numId w:val="790"/>
              </w:numPr>
              <w:spacing w:line="240" w:lineRule="auto"/>
              <w:rPr>
                <w:rFonts w:ascii="Calibri" w:eastAsia="Calibri" w:hAnsi="Calibri" w:cs="Calibri"/>
              </w:rPr>
            </w:pPr>
            <w:r w:rsidRPr="00477667">
              <w:rPr>
                <w:rFonts w:ascii="Calibri" w:eastAsia="Calibri" w:hAnsi="Calibri" w:cs="Calibri"/>
                <w:u w:val="single"/>
              </w:rPr>
              <w:t>How did revolutionary events in Russia unfold and transition the country to a communist state?</w:t>
            </w:r>
          </w:p>
          <w:p w14:paraId="488E950C" w14:textId="77777777" w:rsidR="00477667" w:rsidRPr="00477667" w:rsidRDefault="00477667" w:rsidP="004E3C9A">
            <w:pPr>
              <w:widowControl w:val="0"/>
              <w:numPr>
                <w:ilvl w:val="0"/>
                <w:numId w:val="790"/>
              </w:numPr>
              <w:spacing w:line="240" w:lineRule="auto"/>
              <w:rPr>
                <w:rFonts w:ascii="Calibri" w:eastAsia="Calibri" w:hAnsi="Calibri" w:cs="Calibri"/>
              </w:rPr>
            </w:pPr>
            <w:r w:rsidRPr="00477667">
              <w:rPr>
                <w:rFonts w:ascii="Calibri" w:eastAsia="Calibri" w:hAnsi="Calibri" w:cs="Calibri"/>
                <w:u w:val="single"/>
              </w:rPr>
              <w:t>To what extent did the U.S.S.R represent the goals of the Bolsheviks?</w:t>
            </w:r>
          </w:p>
          <w:p w14:paraId="20F8D92F" w14:textId="77777777" w:rsidR="00477667" w:rsidRPr="00477667" w:rsidRDefault="00477667" w:rsidP="00853381">
            <w:pPr>
              <w:widowControl w:val="0"/>
              <w:spacing w:line="240" w:lineRule="auto"/>
              <w:rPr>
                <w:rFonts w:ascii="Calibri" w:eastAsia="Calibri" w:hAnsi="Calibri" w:cs="Calibri"/>
              </w:rPr>
            </w:pPr>
          </w:p>
          <w:p w14:paraId="05B0A22A" w14:textId="062A7862"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6449E0AD" w14:textId="77777777" w:rsidR="00477667" w:rsidRPr="00477667" w:rsidRDefault="00477667" w:rsidP="004E3C9A">
            <w:pPr>
              <w:widowControl w:val="0"/>
              <w:numPr>
                <w:ilvl w:val="0"/>
                <w:numId w:val="872"/>
              </w:numPr>
              <w:spacing w:line="240" w:lineRule="auto"/>
              <w:rPr>
                <w:rFonts w:ascii="Calibri" w:eastAsia="Calibri" w:hAnsi="Calibri" w:cs="Calibri"/>
              </w:rPr>
            </w:pPr>
            <w:r w:rsidRPr="00477667">
              <w:rPr>
                <w:rFonts w:ascii="Calibri" w:eastAsia="Calibri" w:hAnsi="Calibri" w:cs="Calibri"/>
                <w:u w:val="single"/>
              </w:rPr>
              <w:t xml:space="preserve">Identify the rights and responsibilities of citizenship that weren’t guaranteed to Russians in 1917 and explain the extent to which that led to revolution. </w:t>
            </w:r>
          </w:p>
          <w:p w14:paraId="013D2844" w14:textId="77777777" w:rsidR="00477667" w:rsidRPr="00477667" w:rsidRDefault="00477667" w:rsidP="004E3C9A">
            <w:pPr>
              <w:widowControl w:val="0"/>
              <w:numPr>
                <w:ilvl w:val="0"/>
                <w:numId w:val="872"/>
              </w:numPr>
              <w:spacing w:line="240" w:lineRule="auto"/>
              <w:rPr>
                <w:rFonts w:ascii="Calibri" w:eastAsia="Calibri" w:hAnsi="Calibri" w:cs="Calibri"/>
              </w:rPr>
            </w:pPr>
            <w:r w:rsidRPr="00477667">
              <w:rPr>
                <w:rFonts w:ascii="Calibri" w:eastAsia="Calibri" w:hAnsi="Calibri" w:cs="Calibri"/>
                <w:u w:val="single"/>
              </w:rPr>
              <w:t xml:space="preserve">Use maps, charts, and graphs to compare and contrast the economic policies of Russia under the Romanovs and the Soviet Union. </w:t>
            </w:r>
          </w:p>
          <w:p w14:paraId="223E5CE5" w14:textId="77777777" w:rsidR="00477667" w:rsidRPr="00477667" w:rsidRDefault="00477667" w:rsidP="004E3C9A">
            <w:pPr>
              <w:widowControl w:val="0"/>
              <w:numPr>
                <w:ilvl w:val="0"/>
                <w:numId w:val="872"/>
              </w:numPr>
              <w:spacing w:line="240" w:lineRule="auto"/>
              <w:rPr>
                <w:rFonts w:ascii="Calibri" w:eastAsia="Calibri" w:hAnsi="Calibri" w:cs="Calibri"/>
              </w:rPr>
            </w:pPr>
            <w:r w:rsidRPr="00477667">
              <w:rPr>
                <w:rFonts w:ascii="Calibri" w:eastAsia="Calibri" w:hAnsi="Calibri" w:cs="Calibri"/>
                <w:u w:val="single"/>
              </w:rPr>
              <w:t>Distinguish between the February and the October/November Revolutions of 1917 by describing the leaders, goals, and outcomes.</w:t>
            </w:r>
          </w:p>
          <w:p w14:paraId="4D7E8CC4" w14:textId="77777777" w:rsidR="00477667" w:rsidRPr="00477667" w:rsidRDefault="00477667" w:rsidP="004E3C9A">
            <w:pPr>
              <w:widowControl w:val="0"/>
              <w:numPr>
                <w:ilvl w:val="0"/>
                <w:numId w:val="872"/>
              </w:numPr>
              <w:spacing w:line="240" w:lineRule="auto"/>
              <w:rPr>
                <w:rFonts w:ascii="Calibri" w:eastAsia="Calibri" w:hAnsi="Calibri" w:cs="Calibri"/>
              </w:rPr>
            </w:pPr>
            <w:r w:rsidRPr="00477667">
              <w:rPr>
                <w:rFonts w:ascii="Calibri" w:eastAsia="Calibri" w:hAnsi="Calibri" w:cs="Calibri"/>
                <w:u w:val="single"/>
              </w:rPr>
              <w:t xml:space="preserve">Use information sources to construct a chart that describes the rise of Communism in the Soviet Union. </w:t>
            </w:r>
          </w:p>
          <w:p w14:paraId="0AEB1CCD" w14:textId="77777777" w:rsidR="00477667" w:rsidRPr="00477667" w:rsidRDefault="00477667" w:rsidP="00853381">
            <w:pPr>
              <w:widowControl w:val="0"/>
              <w:spacing w:line="240" w:lineRule="auto"/>
              <w:rPr>
                <w:rFonts w:ascii="Calibri" w:eastAsia="Calibri" w:hAnsi="Calibri" w:cs="Calibri"/>
                <w:b/>
              </w:rPr>
            </w:pPr>
          </w:p>
          <w:p w14:paraId="78BC9B5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69F712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WHII.9e</w:t>
            </w:r>
          </w:p>
        </w:tc>
      </w:tr>
      <w:tr w:rsidR="00477667" w:rsidRPr="00477667" w14:paraId="6BDE4673" w14:textId="77777777" w:rsidTr="00517A87">
        <w:trPr>
          <w:trHeight w:val="530"/>
        </w:trPr>
        <w:tc>
          <w:tcPr>
            <w:tcW w:w="11040" w:type="dxa"/>
            <w:shd w:val="clear" w:color="auto" w:fill="D9D9D9"/>
          </w:tcPr>
          <w:p w14:paraId="3E48046B" w14:textId="726ED729" w:rsidR="00477667" w:rsidRPr="00477667" w:rsidRDefault="00477667" w:rsidP="005430E4">
            <w:pPr>
              <w:widowControl w:val="0"/>
              <w:spacing w:line="240" w:lineRule="auto"/>
              <w:ind w:left="770" w:hanging="770"/>
              <w:rPr>
                <w:rFonts w:ascii="Calibri" w:eastAsia="Calibri" w:hAnsi="Calibri" w:cs="Calibri"/>
                <w:b/>
                <w:u w:val="single"/>
              </w:rPr>
            </w:pPr>
            <w:r w:rsidRPr="00477667">
              <w:rPr>
                <w:rFonts w:ascii="Calibri" w:eastAsia="Calibri" w:hAnsi="Calibri" w:cs="Calibri"/>
                <w:b/>
                <w:u w:val="single"/>
              </w:rPr>
              <w:t xml:space="preserve">WHII.9f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u w:val="single"/>
              </w:rPr>
              <w:t>social science skills to understand World War I and its worldwide impacts by explaining the causes and effects of worldwide depression in the 1930s</w:t>
            </w:r>
            <w:r w:rsidR="005430E4">
              <w:rPr>
                <w:rFonts w:ascii="Calibri" w:eastAsia="Calibri" w:hAnsi="Calibri" w:cs="Calibri"/>
                <w:b/>
                <w:u w:val="single"/>
              </w:rPr>
              <w:t>.</w:t>
            </w:r>
          </w:p>
        </w:tc>
      </w:tr>
      <w:tr w:rsidR="00477667" w:rsidRPr="00477667" w14:paraId="61F7C680" w14:textId="77777777" w:rsidTr="00477667">
        <w:trPr>
          <w:trHeight w:val="800"/>
        </w:trPr>
        <w:tc>
          <w:tcPr>
            <w:tcW w:w="11040" w:type="dxa"/>
          </w:tcPr>
          <w:p w14:paraId="494191D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73853D92" w14:textId="77777777" w:rsidR="00477667" w:rsidRPr="00477667" w:rsidRDefault="00477667" w:rsidP="004E3C9A">
            <w:pPr>
              <w:widowControl w:val="0"/>
              <w:numPr>
                <w:ilvl w:val="0"/>
                <w:numId w:val="768"/>
              </w:numPr>
              <w:spacing w:line="240" w:lineRule="auto"/>
              <w:rPr>
                <w:rFonts w:ascii="Calibri" w:eastAsia="Calibri" w:hAnsi="Calibri" w:cs="Calibri"/>
              </w:rPr>
            </w:pPr>
            <w:r w:rsidRPr="00477667">
              <w:rPr>
                <w:rFonts w:ascii="Calibri" w:eastAsia="Calibri" w:hAnsi="Calibri" w:cs="Calibri"/>
                <w:u w:val="single"/>
              </w:rPr>
              <w:t>A global depression in the 1930s was preceded by a period of uneven prosperity throughout the decade following World War I.</w:t>
            </w:r>
          </w:p>
          <w:p w14:paraId="59980106" w14:textId="77777777" w:rsidR="00477667" w:rsidRPr="00477667" w:rsidRDefault="00477667" w:rsidP="00853381">
            <w:pPr>
              <w:widowControl w:val="0"/>
              <w:spacing w:line="240" w:lineRule="auto"/>
              <w:rPr>
                <w:rFonts w:ascii="Calibri" w:eastAsia="Calibri" w:hAnsi="Calibri" w:cs="Calibri"/>
                <w:strike/>
              </w:rPr>
            </w:pPr>
          </w:p>
          <w:p w14:paraId="376C2E1A"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4C317D00" w14:textId="77777777" w:rsidR="00477667" w:rsidRPr="00477667" w:rsidRDefault="00477667" w:rsidP="004E3C9A">
            <w:pPr>
              <w:widowControl w:val="0"/>
              <w:numPr>
                <w:ilvl w:val="0"/>
                <w:numId w:val="786"/>
              </w:numPr>
              <w:spacing w:line="240" w:lineRule="auto"/>
              <w:rPr>
                <w:rFonts w:ascii="Calibri" w:eastAsia="Calibri" w:hAnsi="Calibri" w:cs="Calibri"/>
              </w:rPr>
            </w:pPr>
            <w:r w:rsidRPr="00477667">
              <w:rPr>
                <w:rFonts w:ascii="Calibri" w:eastAsia="Calibri" w:hAnsi="Calibri" w:cs="Calibri"/>
                <w:u w:val="single"/>
              </w:rPr>
              <w:t xml:space="preserve">What were the causes of the worldwide depression? </w:t>
            </w:r>
          </w:p>
          <w:p w14:paraId="219555DF" w14:textId="77777777" w:rsidR="00477667" w:rsidRPr="00477667" w:rsidRDefault="00477667" w:rsidP="004E3C9A">
            <w:pPr>
              <w:widowControl w:val="0"/>
              <w:numPr>
                <w:ilvl w:val="0"/>
                <w:numId w:val="786"/>
              </w:numPr>
              <w:spacing w:line="240" w:lineRule="auto"/>
              <w:rPr>
                <w:rFonts w:ascii="Calibri" w:eastAsia="Calibri" w:hAnsi="Calibri" w:cs="Calibri"/>
              </w:rPr>
            </w:pPr>
            <w:r w:rsidRPr="00477667">
              <w:rPr>
                <w:rFonts w:ascii="Calibri" w:eastAsia="Calibri" w:hAnsi="Calibri" w:cs="Calibri"/>
                <w:u w:val="single"/>
              </w:rPr>
              <w:t>What impacts does economic hardship have on politics and governance?</w:t>
            </w:r>
          </w:p>
          <w:p w14:paraId="790C22ED" w14:textId="77777777" w:rsidR="00477667" w:rsidRPr="00477667" w:rsidRDefault="00477667" w:rsidP="004E3C9A">
            <w:pPr>
              <w:widowControl w:val="0"/>
              <w:numPr>
                <w:ilvl w:val="0"/>
                <w:numId w:val="786"/>
              </w:numPr>
              <w:spacing w:line="240" w:lineRule="auto"/>
              <w:rPr>
                <w:rFonts w:ascii="Calibri" w:eastAsia="Calibri" w:hAnsi="Calibri" w:cs="Calibri"/>
              </w:rPr>
            </w:pPr>
            <w:r w:rsidRPr="00477667">
              <w:rPr>
                <w:rFonts w:ascii="Calibri" w:eastAsia="Calibri" w:hAnsi="Calibri" w:cs="Calibri"/>
                <w:u w:val="single"/>
              </w:rPr>
              <w:t>How was the Great Depression a worldwide phenomenon?</w:t>
            </w:r>
          </w:p>
          <w:p w14:paraId="61A4D2E9" w14:textId="77777777" w:rsidR="00477667" w:rsidRPr="00477667" w:rsidRDefault="00477667" w:rsidP="00853381">
            <w:pPr>
              <w:widowControl w:val="0"/>
              <w:spacing w:line="240" w:lineRule="auto"/>
              <w:rPr>
                <w:rFonts w:ascii="Calibri" w:eastAsia="Calibri" w:hAnsi="Calibri" w:cs="Calibri"/>
              </w:rPr>
            </w:pPr>
          </w:p>
          <w:p w14:paraId="0B3C1561" w14:textId="3F4038F4"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1B0CF0D3" w14:textId="77777777" w:rsidR="00477667" w:rsidRPr="00477667" w:rsidRDefault="00477667" w:rsidP="004E3C9A">
            <w:pPr>
              <w:widowControl w:val="0"/>
              <w:numPr>
                <w:ilvl w:val="0"/>
                <w:numId w:val="703"/>
              </w:numPr>
              <w:spacing w:line="240" w:lineRule="auto"/>
              <w:rPr>
                <w:rFonts w:ascii="Calibri" w:eastAsia="Calibri" w:hAnsi="Calibri" w:cs="Calibri"/>
              </w:rPr>
            </w:pPr>
            <w:r w:rsidRPr="00477667">
              <w:rPr>
                <w:rFonts w:ascii="Calibri" w:eastAsia="Calibri" w:hAnsi="Calibri" w:cs="Calibri"/>
                <w:u w:val="single"/>
              </w:rPr>
              <w:t>Interpret charts, graphs, diagrams, and pictures to draw conclusions about the causes of the worldwide depression in the 1930s.</w:t>
            </w:r>
          </w:p>
          <w:p w14:paraId="5A7F862C" w14:textId="77777777" w:rsidR="00477667" w:rsidRPr="00477667" w:rsidRDefault="00477667" w:rsidP="004E3C9A">
            <w:pPr>
              <w:widowControl w:val="0"/>
              <w:numPr>
                <w:ilvl w:val="0"/>
                <w:numId w:val="703"/>
              </w:numPr>
              <w:spacing w:line="240" w:lineRule="auto"/>
              <w:rPr>
                <w:rFonts w:ascii="Calibri" w:eastAsia="Calibri" w:hAnsi="Calibri" w:cs="Calibri"/>
              </w:rPr>
            </w:pPr>
            <w:r w:rsidRPr="00477667">
              <w:rPr>
                <w:rFonts w:ascii="Calibri" w:eastAsia="Calibri" w:hAnsi="Calibri" w:cs="Calibri"/>
                <w:u w:val="single"/>
              </w:rPr>
              <w:t>Interpret charts, graphs, diagrams, and pictures to determine characteristics and assess impacts of the worldwide depression in the 1930s.</w:t>
            </w:r>
          </w:p>
          <w:p w14:paraId="694B36AD" w14:textId="77777777" w:rsidR="00477667" w:rsidRPr="00477667" w:rsidRDefault="00477667" w:rsidP="004E3C9A">
            <w:pPr>
              <w:widowControl w:val="0"/>
              <w:numPr>
                <w:ilvl w:val="0"/>
                <w:numId w:val="703"/>
              </w:numPr>
              <w:spacing w:line="240" w:lineRule="auto"/>
              <w:rPr>
                <w:rFonts w:ascii="Calibri" w:eastAsia="Calibri" w:hAnsi="Calibri" w:cs="Calibri"/>
              </w:rPr>
            </w:pPr>
            <w:r w:rsidRPr="00477667">
              <w:rPr>
                <w:rFonts w:ascii="Calibri" w:eastAsia="Calibri" w:hAnsi="Calibri" w:cs="Calibri"/>
                <w:u w:val="single"/>
              </w:rPr>
              <w:t>Use various information sources to gain an understanding of varying global perspectives of the worldwide depression of the 1930s.</w:t>
            </w:r>
          </w:p>
          <w:p w14:paraId="057D6BE2" w14:textId="77777777" w:rsidR="00477667" w:rsidRPr="00477667" w:rsidRDefault="00477667" w:rsidP="00853381">
            <w:pPr>
              <w:widowControl w:val="0"/>
              <w:spacing w:line="240" w:lineRule="auto"/>
              <w:rPr>
                <w:rFonts w:ascii="Calibri" w:eastAsia="Calibri" w:hAnsi="Calibri" w:cs="Calibri"/>
                <w:b/>
              </w:rPr>
            </w:pPr>
          </w:p>
          <w:p w14:paraId="37A0793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256409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WHII.9f</w:t>
            </w:r>
          </w:p>
        </w:tc>
      </w:tr>
      <w:tr w:rsidR="00477667" w:rsidRPr="00477667" w14:paraId="4E5C82F6" w14:textId="77777777" w:rsidTr="00477667">
        <w:trPr>
          <w:trHeight w:val="638"/>
        </w:trPr>
        <w:tc>
          <w:tcPr>
            <w:tcW w:w="11040" w:type="dxa"/>
            <w:shd w:val="clear" w:color="auto" w:fill="D9D9D9"/>
          </w:tcPr>
          <w:p w14:paraId="798715CE" w14:textId="7F1BD3AC" w:rsidR="00477667" w:rsidRPr="00477667" w:rsidRDefault="00477667" w:rsidP="005430E4">
            <w:pPr>
              <w:widowControl w:val="0"/>
              <w:spacing w:line="240" w:lineRule="auto"/>
              <w:ind w:left="770" w:hanging="770"/>
              <w:rPr>
                <w:rFonts w:ascii="Calibri" w:eastAsia="Calibri" w:hAnsi="Calibri" w:cs="Calibri"/>
                <w:b/>
                <w:u w:val="single"/>
              </w:rPr>
            </w:pPr>
            <w:r w:rsidRPr="00477667">
              <w:rPr>
                <w:rFonts w:ascii="Calibri" w:eastAsia="Calibri" w:hAnsi="Calibri" w:cs="Calibri"/>
                <w:b/>
                <w:u w:val="single"/>
              </w:rPr>
              <w:t xml:space="preserve">WHII.9g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u w:val="single"/>
              </w:rPr>
              <w:t>social science skills to understand World War I and its worldwide impacts by examining the rise of totalitarianism.</w:t>
            </w:r>
          </w:p>
        </w:tc>
      </w:tr>
      <w:tr w:rsidR="00477667" w:rsidRPr="00477667" w14:paraId="5C00AE03" w14:textId="77777777" w:rsidTr="00477667">
        <w:trPr>
          <w:trHeight w:val="800"/>
        </w:trPr>
        <w:tc>
          <w:tcPr>
            <w:tcW w:w="11040" w:type="dxa"/>
          </w:tcPr>
          <w:p w14:paraId="4E18EC69"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2D325834" w14:textId="77777777" w:rsidR="00477667" w:rsidRPr="00477667" w:rsidRDefault="00477667" w:rsidP="004E3C9A">
            <w:pPr>
              <w:widowControl w:val="0"/>
              <w:numPr>
                <w:ilvl w:val="0"/>
                <w:numId w:val="1161"/>
              </w:numPr>
              <w:spacing w:line="240" w:lineRule="auto"/>
              <w:rPr>
                <w:rFonts w:ascii="Calibri" w:eastAsia="Calibri" w:hAnsi="Calibri" w:cs="Calibri"/>
              </w:rPr>
            </w:pPr>
            <w:r w:rsidRPr="00477667">
              <w:rPr>
                <w:rFonts w:ascii="Calibri" w:eastAsia="Calibri" w:hAnsi="Calibri" w:cs="Calibri"/>
                <w:u w:val="single"/>
              </w:rPr>
              <w:t>A communist dictatorship was continued by Joseph Stalin in the Soviet Union while fascist dictatorships were established in Italy, Japan, and Germany.</w:t>
            </w:r>
          </w:p>
          <w:p w14:paraId="7F6E977B" w14:textId="77777777" w:rsidR="00477667" w:rsidRPr="00477667" w:rsidRDefault="00477667" w:rsidP="004E3C9A">
            <w:pPr>
              <w:widowControl w:val="0"/>
              <w:numPr>
                <w:ilvl w:val="0"/>
                <w:numId w:val="1161"/>
              </w:numPr>
              <w:spacing w:line="240" w:lineRule="auto"/>
              <w:rPr>
                <w:rFonts w:ascii="Calibri" w:eastAsia="Calibri" w:hAnsi="Calibri" w:cs="Calibri"/>
              </w:rPr>
            </w:pPr>
            <w:r w:rsidRPr="00477667">
              <w:rPr>
                <w:rFonts w:ascii="Calibri" w:eastAsia="Calibri" w:hAnsi="Calibri" w:cs="Calibri"/>
                <w:u w:val="single"/>
              </w:rPr>
              <w:t>Depression weakened Western democracies, making it difficult for them to challenge the threat of totalitarianism.</w:t>
            </w:r>
          </w:p>
          <w:p w14:paraId="50B64CA8" w14:textId="77777777" w:rsidR="00477667" w:rsidRPr="00477667" w:rsidRDefault="00477667" w:rsidP="00853381">
            <w:pPr>
              <w:widowControl w:val="0"/>
              <w:spacing w:line="240" w:lineRule="auto"/>
              <w:rPr>
                <w:rFonts w:ascii="Calibri" w:eastAsia="Calibri" w:hAnsi="Calibri" w:cs="Calibri"/>
                <w:strike/>
              </w:rPr>
            </w:pPr>
          </w:p>
          <w:p w14:paraId="7CA7B659"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490B750F" w14:textId="77777777" w:rsidR="00477667" w:rsidRPr="00477667" w:rsidRDefault="00477667" w:rsidP="004E3C9A">
            <w:pPr>
              <w:widowControl w:val="0"/>
              <w:numPr>
                <w:ilvl w:val="0"/>
                <w:numId w:val="1118"/>
              </w:numPr>
              <w:spacing w:line="240" w:lineRule="auto"/>
              <w:rPr>
                <w:rFonts w:ascii="Calibri" w:eastAsia="Calibri" w:hAnsi="Calibri" w:cs="Calibri"/>
              </w:rPr>
            </w:pPr>
            <w:r w:rsidRPr="00477667">
              <w:rPr>
                <w:rFonts w:ascii="Calibri" w:eastAsia="Calibri" w:hAnsi="Calibri" w:cs="Calibri"/>
                <w:u w:val="single"/>
              </w:rPr>
              <w:t>How did Mussolini and Hitler use democratic institutions to install fascist dictatorships in Italy and Germany?</w:t>
            </w:r>
          </w:p>
          <w:p w14:paraId="57969CAF" w14:textId="77777777" w:rsidR="00477667" w:rsidRPr="00477667" w:rsidRDefault="00477667" w:rsidP="004E3C9A">
            <w:pPr>
              <w:widowControl w:val="0"/>
              <w:numPr>
                <w:ilvl w:val="0"/>
                <w:numId w:val="1118"/>
              </w:numPr>
              <w:spacing w:line="240" w:lineRule="auto"/>
              <w:rPr>
                <w:rFonts w:ascii="Calibri" w:eastAsia="Calibri" w:hAnsi="Calibri" w:cs="Calibri"/>
                <w:u w:val="single"/>
              </w:rPr>
            </w:pPr>
            <w:r w:rsidRPr="00477667">
              <w:rPr>
                <w:rFonts w:ascii="Calibri" w:eastAsia="Calibri" w:hAnsi="Calibri" w:cs="Calibri"/>
                <w:u w:val="single"/>
              </w:rPr>
              <w:t>What led Japan to form a fascist regime?</w:t>
            </w:r>
          </w:p>
          <w:p w14:paraId="4805D66B" w14:textId="77777777" w:rsidR="00477667" w:rsidRPr="00477667" w:rsidRDefault="00477667" w:rsidP="004E3C9A">
            <w:pPr>
              <w:widowControl w:val="0"/>
              <w:numPr>
                <w:ilvl w:val="0"/>
                <w:numId w:val="1118"/>
              </w:numPr>
              <w:spacing w:line="240" w:lineRule="auto"/>
              <w:rPr>
                <w:rFonts w:ascii="Calibri" w:eastAsia="Calibri" w:hAnsi="Calibri" w:cs="Calibri"/>
              </w:rPr>
            </w:pPr>
            <w:r w:rsidRPr="00477667">
              <w:rPr>
                <w:rFonts w:ascii="Calibri" w:eastAsia="Calibri" w:hAnsi="Calibri" w:cs="Calibri"/>
                <w:u w:val="single"/>
              </w:rPr>
              <w:t>How did isolationism contribute to the rise of totalitarianism?</w:t>
            </w:r>
          </w:p>
          <w:p w14:paraId="22FF8F7B" w14:textId="77777777" w:rsidR="00477667" w:rsidRPr="00477667" w:rsidRDefault="00477667" w:rsidP="004E3C9A">
            <w:pPr>
              <w:widowControl w:val="0"/>
              <w:numPr>
                <w:ilvl w:val="0"/>
                <w:numId w:val="1118"/>
              </w:numPr>
              <w:spacing w:line="240" w:lineRule="auto"/>
              <w:rPr>
                <w:rFonts w:ascii="Calibri" w:eastAsia="Calibri" w:hAnsi="Calibri" w:cs="Calibri"/>
              </w:rPr>
            </w:pPr>
            <w:r w:rsidRPr="00477667">
              <w:rPr>
                <w:rFonts w:ascii="Calibri" w:eastAsia="Calibri" w:hAnsi="Calibri" w:cs="Calibri"/>
                <w:u w:val="single"/>
              </w:rPr>
              <w:t xml:space="preserve">How did internal policies in the Soviet Union cause fear, destruction, and famine? </w:t>
            </w:r>
          </w:p>
          <w:p w14:paraId="41301589" w14:textId="77777777" w:rsidR="00477667" w:rsidRPr="00477667" w:rsidRDefault="00477667" w:rsidP="00853381">
            <w:pPr>
              <w:widowControl w:val="0"/>
              <w:spacing w:line="240" w:lineRule="auto"/>
              <w:rPr>
                <w:rFonts w:ascii="Calibri" w:eastAsia="Calibri" w:hAnsi="Calibri" w:cs="Calibri"/>
              </w:rPr>
            </w:pPr>
          </w:p>
          <w:p w14:paraId="6CB6F6EB" w14:textId="2DA6ADF1" w:rsidR="00477667" w:rsidRPr="00521C86" w:rsidRDefault="007F7389" w:rsidP="00853381">
            <w:pPr>
              <w:widowControl w:val="0"/>
              <w:spacing w:line="240" w:lineRule="auto"/>
              <w:rPr>
                <w:rFonts w:ascii="Calibri" w:eastAsia="Calibri" w:hAnsi="Calibri" w:cs="Calibri"/>
                <w:b/>
              </w:rPr>
            </w:pPr>
            <w:r w:rsidRPr="00521C86">
              <w:rPr>
                <w:rFonts w:ascii="Calibri" w:eastAsia="Calibri" w:hAnsi="Calibri" w:cs="Calibri"/>
                <w:b/>
              </w:rPr>
              <w:t xml:space="preserve">Knowledge and Learning Experiences </w:t>
            </w:r>
          </w:p>
          <w:p w14:paraId="422B8085" w14:textId="77777777" w:rsidR="00477667" w:rsidRPr="00477667" w:rsidRDefault="00477667" w:rsidP="004E3C9A">
            <w:pPr>
              <w:widowControl w:val="0"/>
              <w:numPr>
                <w:ilvl w:val="0"/>
                <w:numId w:val="645"/>
              </w:numPr>
              <w:spacing w:line="240" w:lineRule="auto"/>
              <w:rPr>
                <w:rFonts w:ascii="Calibri" w:eastAsia="Calibri" w:hAnsi="Calibri" w:cs="Calibri"/>
              </w:rPr>
            </w:pPr>
            <w:r w:rsidRPr="00477667">
              <w:rPr>
                <w:rFonts w:ascii="Calibri" w:eastAsia="Calibri" w:hAnsi="Calibri" w:cs="Calibri"/>
                <w:u w:val="single"/>
              </w:rPr>
              <w:t>Compare and contrast the totalitarian governments in Japan, Germany, Italy, and the Soviet Union.</w:t>
            </w:r>
          </w:p>
          <w:p w14:paraId="19EE3E91" w14:textId="77777777" w:rsidR="00477667" w:rsidRPr="00477667" w:rsidRDefault="00477667" w:rsidP="004E3C9A">
            <w:pPr>
              <w:widowControl w:val="0"/>
              <w:numPr>
                <w:ilvl w:val="0"/>
                <w:numId w:val="645"/>
              </w:numPr>
              <w:spacing w:line="240" w:lineRule="auto"/>
              <w:rPr>
                <w:rFonts w:ascii="Calibri" w:eastAsia="Calibri" w:hAnsi="Calibri" w:cs="Calibri"/>
              </w:rPr>
            </w:pPr>
            <w:r w:rsidRPr="00477667">
              <w:rPr>
                <w:rFonts w:ascii="Calibri" w:eastAsia="Calibri" w:hAnsi="Calibri" w:cs="Calibri"/>
                <w:u w:val="single"/>
              </w:rPr>
              <w:t xml:space="preserve">Use critical thinking to explain the conditions that led to the rise of totalitarian governments in Europe between World War I and World War II. </w:t>
            </w:r>
          </w:p>
          <w:p w14:paraId="63E308C1" w14:textId="77777777" w:rsidR="00477667" w:rsidRPr="00477667" w:rsidRDefault="00477667" w:rsidP="004E3C9A">
            <w:pPr>
              <w:widowControl w:val="0"/>
              <w:numPr>
                <w:ilvl w:val="0"/>
                <w:numId w:val="645"/>
              </w:numPr>
              <w:spacing w:line="240" w:lineRule="auto"/>
              <w:rPr>
                <w:rFonts w:ascii="Calibri" w:eastAsia="Calibri" w:hAnsi="Calibri" w:cs="Calibri"/>
              </w:rPr>
            </w:pPr>
            <w:r w:rsidRPr="00477667">
              <w:rPr>
                <w:rFonts w:ascii="Calibri" w:eastAsia="Calibri" w:hAnsi="Calibri" w:cs="Calibri"/>
                <w:u w:val="single"/>
              </w:rPr>
              <w:t>Use information sources to examine how industrialization in Japan contributed to a drive for raw materials.</w:t>
            </w:r>
          </w:p>
          <w:p w14:paraId="17D3CA47" w14:textId="77777777" w:rsidR="00477667" w:rsidRPr="00477667" w:rsidRDefault="00477667" w:rsidP="00853381">
            <w:pPr>
              <w:widowControl w:val="0"/>
              <w:spacing w:line="240" w:lineRule="auto"/>
              <w:rPr>
                <w:rFonts w:ascii="Calibri" w:eastAsia="Calibri" w:hAnsi="Calibri" w:cs="Calibri"/>
                <w:b/>
              </w:rPr>
            </w:pPr>
          </w:p>
          <w:p w14:paraId="3303CA6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379A02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WHII.9g</w:t>
            </w:r>
          </w:p>
        </w:tc>
      </w:tr>
      <w:tr w:rsidR="00477667" w:rsidRPr="00477667" w14:paraId="14C3A9E3" w14:textId="77777777" w:rsidTr="00517A87">
        <w:trPr>
          <w:trHeight w:val="3500"/>
        </w:trPr>
        <w:tc>
          <w:tcPr>
            <w:tcW w:w="11040" w:type="dxa"/>
            <w:shd w:val="clear" w:color="auto" w:fill="D9D9D9"/>
          </w:tcPr>
          <w:p w14:paraId="21208062" w14:textId="1E52CB0F" w:rsidR="00477667" w:rsidRPr="00477667" w:rsidRDefault="00477667" w:rsidP="005430E4">
            <w:pPr>
              <w:keepLines/>
              <w:widowControl w:val="0"/>
              <w:spacing w:line="240" w:lineRule="auto"/>
              <w:ind w:left="680" w:hanging="680"/>
              <w:outlineLvl w:val="0"/>
              <w:rPr>
                <w:rFonts w:ascii="Calibri" w:eastAsia="Calibri" w:hAnsi="Calibri" w:cs="Calibri"/>
                <w:b/>
              </w:rPr>
            </w:pPr>
            <w:bookmarkStart w:id="37" w:name="_kslwvs8yk4t9" w:colFirst="0" w:colLast="0"/>
            <w:bookmarkEnd w:id="37"/>
            <w:r w:rsidRPr="00477667">
              <w:rPr>
                <w:rFonts w:ascii="Calibri" w:eastAsia="Calibri" w:hAnsi="Calibri" w:cs="Calibri"/>
                <w:b/>
              </w:rPr>
              <w:t xml:space="preserve">WHII.10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social science skills to understand World War I</w:t>
            </w:r>
            <w:r w:rsidRPr="00477667">
              <w:rPr>
                <w:rFonts w:ascii="Calibri" w:eastAsia="Calibri" w:hAnsi="Calibri" w:cs="Calibri"/>
                <w:b/>
                <w:u w:val="single"/>
              </w:rPr>
              <w:t>I</w:t>
            </w:r>
            <w:r w:rsidRPr="00477667">
              <w:rPr>
                <w:rFonts w:ascii="Calibri" w:eastAsia="Calibri" w:hAnsi="Calibri" w:cs="Calibri"/>
                <w:b/>
              </w:rPr>
              <w:t xml:space="preserve"> and its worldwide impact</w:t>
            </w:r>
            <w:r w:rsidRPr="00477667">
              <w:rPr>
                <w:rFonts w:ascii="Calibri" w:eastAsia="Calibri" w:hAnsi="Calibri" w:cs="Calibri"/>
                <w:b/>
                <w:u w:val="single"/>
              </w:rPr>
              <w:t>s</w:t>
            </w:r>
            <w:r w:rsidRPr="00477667">
              <w:rPr>
                <w:rFonts w:ascii="Calibri" w:eastAsia="Calibri" w:hAnsi="Calibri" w:cs="Calibri"/>
                <w:b/>
              </w:rPr>
              <w:t xml:space="preserve"> by </w:t>
            </w:r>
          </w:p>
          <w:p w14:paraId="76E9FA87" w14:textId="77777777" w:rsidR="00477667" w:rsidRPr="00477667" w:rsidRDefault="00477667" w:rsidP="004E3C9A">
            <w:pPr>
              <w:keepLines/>
              <w:widowControl w:val="0"/>
              <w:numPr>
                <w:ilvl w:val="0"/>
                <w:numId w:val="1455"/>
              </w:numPr>
              <w:tabs>
                <w:tab w:val="left" w:pos="680"/>
              </w:tabs>
              <w:spacing w:line="240" w:lineRule="auto"/>
              <w:ind w:left="680" w:hanging="680"/>
            </w:pPr>
            <w:r w:rsidRPr="00477667">
              <w:rPr>
                <w:rFonts w:ascii="Calibri" w:eastAsia="Calibri" w:hAnsi="Calibri" w:cs="Calibri"/>
                <w:b/>
                <w:strike/>
              </w:rPr>
              <w:t>explaining economic and political causes and identifying major leaders of the war, with emphasis on Woodrow Wilson and Kaiser Wilhelm II;</w:t>
            </w:r>
            <w:r w:rsidRPr="00477667">
              <w:rPr>
                <w:rFonts w:ascii="Calibri" w:eastAsia="Calibri" w:hAnsi="Calibri" w:cs="Calibri"/>
                <w:b/>
              </w:rPr>
              <w:t xml:space="preserve"> </w:t>
            </w:r>
            <w:r w:rsidRPr="004561A3">
              <w:rPr>
                <w:rFonts w:ascii="Calibri" w:eastAsia="Calibri" w:hAnsi="Calibri" w:cs="Calibri"/>
              </w:rPr>
              <w:t>[Moved to WHII.9b]</w:t>
            </w:r>
            <w:r w:rsidRPr="00477667">
              <w:rPr>
                <w:rFonts w:ascii="Calibri" w:eastAsia="Calibri" w:hAnsi="Calibri" w:cs="Calibri"/>
                <w:b/>
              </w:rPr>
              <w:t xml:space="preserve"> </w:t>
            </w:r>
            <w:r w:rsidRPr="00477667">
              <w:rPr>
                <w:rFonts w:ascii="Calibri" w:eastAsia="Calibri" w:hAnsi="Calibri" w:cs="Calibri"/>
                <w:b/>
                <w:u w:val="single"/>
              </w:rPr>
              <w:t>explaining the major causes of the war;</w:t>
            </w:r>
          </w:p>
          <w:p w14:paraId="093CFF76" w14:textId="77777777" w:rsidR="00477667" w:rsidRPr="00477667" w:rsidRDefault="00477667" w:rsidP="004E3C9A">
            <w:pPr>
              <w:keepLines/>
              <w:widowControl w:val="0"/>
              <w:numPr>
                <w:ilvl w:val="0"/>
                <w:numId w:val="1455"/>
              </w:numPr>
              <w:spacing w:line="240" w:lineRule="auto"/>
              <w:ind w:left="680" w:hanging="680"/>
            </w:pPr>
            <w:r w:rsidRPr="00477667">
              <w:rPr>
                <w:rFonts w:ascii="Calibri" w:eastAsia="Calibri" w:hAnsi="Calibri" w:cs="Calibri"/>
                <w:b/>
                <w:strike/>
              </w:rPr>
              <w:t>describing the location of major battles and the role of new technologies;</w:t>
            </w:r>
            <w:r w:rsidRPr="00477667">
              <w:rPr>
                <w:rFonts w:ascii="Calibri" w:eastAsia="Calibri" w:hAnsi="Calibri" w:cs="Calibri"/>
                <w:b/>
              </w:rPr>
              <w:t xml:space="preserve"> </w:t>
            </w:r>
            <w:r w:rsidRPr="004561A3">
              <w:rPr>
                <w:rFonts w:ascii="Calibri" w:eastAsia="Calibri" w:hAnsi="Calibri" w:cs="Calibri"/>
              </w:rPr>
              <w:t>[Moved to WHII.9c]</w:t>
            </w:r>
            <w:r w:rsidRPr="00477667">
              <w:rPr>
                <w:rFonts w:ascii="Calibri" w:eastAsia="Calibri" w:hAnsi="Calibri" w:cs="Calibri"/>
                <w:b/>
              </w:rPr>
              <w:t xml:space="preserve"> </w:t>
            </w:r>
            <w:r w:rsidRPr="00477667">
              <w:rPr>
                <w:rFonts w:ascii="Calibri" w:eastAsia="Calibri" w:hAnsi="Calibri" w:cs="Calibri"/>
                <w:b/>
                <w:u w:val="single"/>
              </w:rPr>
              <w:t>describing the major events;</w:t>
            </w:r>
          </w:p>
          <w:p w14:paraId="0421136F" w14:textId="77777777" w:rsidR="00477667" w:rsidRPr="00477667" w:rsidRDefault="00477667" w:rsidP="004E3C9A">
            <w:pPr>
              <w:keepLines/>
              <w:widowControl w:val="0"/>
              <w:numPr>
                <w:ilvl w:val="0"/>
                <w:numId w:val="1455"/>
              </w:numPr>
              <w:spacing w:line="240" w:lineRule="auto"/>
              <w:ind w:left="680" w:hanging="680"/>
            </w:pPr>
            <w:r w:rsidRPr="00477667">
              <w:rPr>
                <w:rFonts w:ascii="Calibri" w:eastAsia="Calibri" w:hAnsi="Calibri" w:cs="Calibri"/>
                <w:b/>
                <w:strike/>
              </w:rPr>
              <w:t>analyzing and explaining the terms of the Treaty of Versailles and the actions of the League of Nations, with emphasis on the mandate system;</w:t>
            </w:r>
            <w:r w:rsidRPr="00477667">
              <w:rPr>
                <w:rFonts w:ascii="Calibri" w:eastAsia="Calibri" w:hAnsi="Calibri" w:cs="Calibri"/>
                <w:b/>
              </w:rPr>
              <w:t xml:space="preserve"> </w:t>
            </w:r>
            <w:r w:rsidRPr="004561A3">
              <w:rPr>
                <w:rFonts w:ascii="Calibri" w:eastAsia="Calibri" w:hAnsi="Calibri" w:cs="Calibri"/>
              </w:rPr>
              <w:t>[Moved to WHII.9d]</w:t>
            </w:r>
            <w:r w:rsidRPr="00477667">
              <w:rPr>
                <w:rFonts w:ascii="Calibri" w:eastAsia="Calibri" w:hAnsi="Calibri" w:cs="Calibri"/>
                <w:b/>
              </w:rPr>
              <w:t xml:space="preserve"> </w:t>
            </w:r>
            <w:r w:rsidRPr="00477667">
              <w:rPr>
                <w:rFonts w:ascii="Calibri" w:eastAsia="Calibri" w:hAnsi="Calibri" w:cs="Calibri"/>
                <w:b/>
                <w:u w:val="single"/>
              </w:rPr>
              <w:t>examining the Holocaust;</w:t>
            </w:r>
          </w:p>
          <w:p w14:paraId="03F33A55" w14:textId="77777777" w:rsidR="00477667" w:rsidRPr="00477667" w:rsidRDefault="00477667" w:rsidP="004E3C9A">
            <w:pPr>
              <w:keepLines/>
              <w:widowControl w:val="0"/>
              <w:numPr>
                <w:ilvl w:val="0"/>
                <w:numId w:val="1455"/>
              </w:numPr>
              <w:spacing w:line="240" w:lineRule="auto"/>
              <w:ind w:left="680" w:hanging="680"/>
            </w:pPr>
            <w:r w:rsidRPr="00477667">
              <w:rPr>
                <w:rFonts w:ascii="Calibri" w:eastAsia="Calibri" w:hAnsi="Calibri" w:cs="Calibri"/>
                <w:b/>
                <w:strike/>
              </w:rPr>
              <w:t>citing causes and consequences of the Russian Revolution;</w:t>
            </w:r>
            <w:r w:rsidRPr="00477667">
              <w:rPr>
                <w:rFonts w:ascii="Calibri" w:eastAsia="Calibri" w:hAnsi="Calibri" w:cs="Calibri"/>
                <w:b/>
              </w:rPr>
              <w:t xml:space="preserve"> </w:t>
            </w:r>
            <w:r w:rsidRPr="008B2241">
              <w:rPr>
                <w:rFonts w:ascii="Calibri" w:eastAsia="Calibri" w:hAnsi="Calibri" w:cs="Calibri"/>
              </w:rPr>
              <w:t>[Moved to WHII.9e]</w:t>
            </w:r>
            <w:r w:rsidRPr="00477667">
              <w:rPr>
                <w:rFonts w:ascii="Calibri" w:eastAsia="Calibri" w:hAnsi="Calibri" w:cs="Calibri"/>
                <w:b/>
              </w:rPr>
              <w:t xml:space="preserve"> </w:t>
            </w:r>
            <w:r w:rsidRPr="00477667">
              <w:rPr>
                <w:rFonts w:ascii="Calibri" w:eastAsia="Calibri" w:hAnsi="Calibri" w:cs="Calibri"/>
                <w:b/>
                <w:u w:val="single"/>
              </w:rPr>
              <w:t>examining the effects of the war, with emphasis on the terms of the peace, the war crimes trials, the division of Europe, plans to rebuild Germany and Japan, and the creation of international cooperative organizations and the Universal Declaration of Human Rights (1948).</w:t>
            </w:r>
          </w:p>
          <w:p w14:paraId="5BD1F4DA" w14:textId="7093A407" w:rsidR="005430E4" w:rsidRPr="00477667" w:rsidRDefault="00477667" w:rsidP="004E3C9A">
            <w:pPr>
              <w:keepLines/>
              <w:widowControl w:val="0"/>
              <w:numPr>
                <w:ilvl w:val="0"/>
                <w:numId w:val="1455"/>
              </w:numPr>
              <w:spacing w:line="240" w:lineRule="auto"/>
              <w:ind w:left="680" w:hanging="680"/>
            </w:pPr>
            <w:r w:rsidRPr="00477667">
              <w:rPr>
                <w:rFonts w:ascii="Calibri" w:eastAsia="Calibri" w:hAnsi="Calibri" w:cs="Calibri"/>
                <w:b/>
              </w:rPr>
              <w:t>e</w:t>
            </w:r>
            <w:r w:rsidRPr="00477667">
              <w:rPr>
                <w:rFonts w:ascii="Calibri" w:eastAsia="Calibri" w:hAnsi="Calibri" w:cs="Calibri"/>
                <w:b/>
                <w:strike/>
              </w:rPr>
              <w:t xml:space="preserve">xplaining the causes and assessing the impact of worldwide depression in the 1930s; </w:t>
            </w:r>
            <w:r w:rsidRPr="00477667">
              <w:rPr>
                <w:rFonts w:ascii="Calibri" w:eastAsia="Calibri" w:hAnsi="Calibri" w:cs="Calibri"/>
                <w:b/>
              </w:rPr>
              <w:t xml:space="preserve"> </w:t>
            </w:r>
            <w:r w:rsidRPr="004561A3">
              <w:rPr>
                <w:rFonts w:ascii="Calibri" w:eastAsia="Calibri" w:hAnsi="Calibri" w:cs="Calibri"/>
              </w:rPr>
              <w:t>[Moved WHII.9f]</w:t>
            </w:r>
          </w:p>
          <w:p w14:paraId="3D8E3CEA" w14:textId="3661A414" w:rsidR="00477667" w:rsidRPr="005430E4" w:rsidRDefault="00477667" w:rsidP="004E3C9A">
            <w:pPr>
              <w:keepLines/>
              <w:widowControl w:val="0"/>
              <w:numPr>
                <w:ilvl w:val="0"/>
                <w:numId w:val="1455"/>
              </w:numPr>
              <w:spacing w:line="240" w:lineRule="auto"/>
              <w:ind w:left="680" w:hanging="680"/>
              <w:rPr>
                <w:rFonts w:ascii="Calibri" w:eastAsia="Calibri" w:hAnsi="Calibri" w:cs="Calibri"/>
                <w:b/>
              </w:rPr>
            </w:pPr>
            <w:r w:rsidRPr="005430E4">
              <w:rPr>
                <w:rFonts w:ascii="Calibri" w:eastAsia="Calibri" w:hAnsi="Calibri" w:cs="Calibri"/>
                <w:b/>
                <w:strike/>
              </w:rPr>
              <w:t>examining the rise of totalitarianism.</w:t>
            </w:r>
            <w:r w:rsidRPr="005430E4">
              <w:rPr>
                <w:rFonts w:ascii="Calibri" w:eastAsia="Calibri" w:hAnsi="Calibri" w:cs="Calibri"/>
                <w:b/>
              </w:rPr>
              <w:t xml:space="preserve"> </w:t>
            </w:r>
            <w:r w:rsidRPr="004561A3">
              <w:rPr>
                <w:rFonts w:ascii="Calibri" w:eastAsia="Calibri" w:hAnsi="Calibri" w:cs="Calibri"/>
              </w:rPr>
              <w:t>[Moved to new WHII.9g]</w:t>
            </w:r>
          </w:p>
        </w:tc>
      </w:tr>
      <w:tr w:rsidR="00477667" w:rsidRPr="00477667" w14:paraId="52DF2096" w14:textId="77777777" w:rsidTr="00477667">
        <w:trPr>
          <w:trHeight w:val="800"/>
        </w:trPr>
        <w:tc>
          <w:tcPr>
            <w:tcW w:w="11040" w:type="dxa"/>
          </w:tcPr>
          <w:p w14:paraId="31592AE1" w14:textId="38114D97" w:rsidR="00477667" w:rsidRPr="00477667" w:rsidRDefault="00521C86" w:rsidP="00853381">
            <w:pPr>
              <w:widowControl w:val="0"/>
              <w:spacing w:line="240" w:lineRule="auto"/>
              <w:rPr>
                <w:rFonts w:ascii="Calibri" w:eastAsia="Calibri" w:hAnsi="Calibri" w:cs="Calibri"/>
                <w:b/>
              </w:rPr>
            </w:pPr>
            <w:r>
              <w:rPr>
                <w:rFonts w:ascii="Calibri" w:eastAsia="Calibri" w:hAnsi="Calibri" w:cs="Calibri"/>
                <w:b/>
              </w:rPr>
              <w:t>Overarching Inquiry</w:t>
            </w:r>
          </w:p>
          <w:p w14:paraId="44CEC32B"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 xml:space="preserve">What were the lasting impacts of the events of World War II? </w:t>
            </w:r>
          </w:p>
          <w:p w14:paraId="4B2222C2" w14:textId="77777777" w:rsidR="00477667" w:rsidRPr="00477667" w:rsidRDefault="00477667" w:rsidP="00853381">
            <w:pPr>
              <w:widowControl w:val="0"/>
              <w:spacing w:line="240" w:lineRule="auto"/>
              <w:rPr>
                <w:rFonts w:ascii="Calibri" w:eastAsia="Calibri" w:hAnsi="Calibri" w:cs="Calibri"/>
                <w:b/>
              </w:rPr>
            </w:pPr>
          </w:p>
          <w:p w14:paraId="779C5A05" w14:textId="0AAF650A" w:rsidR="00477667" w:rsidRPr="00477667" w:rsidRDefault="00521C86" w:rsidP="00853381">
            <w:pPr>
              <w:widowControl w:val="0"/>
              <w:spacing w:line="240" w:lineRule="auto"/>
              <w:rPr>
                <w:rFonts w:ascii="Calibri" w:eastAsia="Calibri" w:hAnsi="Calibri" w:cs="Calibri"/>
                <w:b/>
                <w:highlight w:val="yellow"/>
              </w:rPr>
            </w:pPr>
            <w:r>
              <w:rPr>
                <w:rFonts w:ascii="Calibri" w:eastAsia="Calibri" w:hAnsi="Calibri" w:cs="Calibri"/>
                <w:b/>
              </w:rPr>
              <w:t>Themes</w:t>
            </w:r>
          </w:p>
          <w:p w14:paraId="44366116" w14:textId="77777777" w:rsidR="00477667" w:rsidRPr="008B2241" w:rsidRDefault="00477667" w:rsidP="00853381">
            <w:pPr>
              <w:widowControl w:val="0"/>
              <w:spacing w:line="240" w:lineRule="auto"/>
              <w:rPr>
                <w:rFonts w:ascii="Calibri" w:eastAsia="Calibri" w:hAnsi="Calibri" w:cs="Calibri"/>
                <w:u w:val="single"/>
              </w:rPr>
            </w:pPr>
            <w:r w:rsidRPr="008B2241">
              <w:rPr>
                <w:rFonts w:ascii="Calibri" w:eastAsia="Calibri" w:hAnsi="Calibri" w:cs="Calibri"/>
                <w:b/>
                <w:u w:val="single"/>
              </w:rPr>
              <w:t>Time, Continuity, and Change</w:t>
            </w:r>
            <w:r w:rsidRPr="008B2241">
              <w:rPr>
                <w:rFonts w:ascii="Calibri" w:eastAsia="Calibri" w:hAnsi="Calibri" w:cs="Calibri"/>
                <w:u w:val="single"/>
              </w:rPr>
              <w:t xml:space="preserve"> </w:t>
            </w:r>
            <w:r w:rsidRPr="008B2241">
              <w:rPr>
                <w:rFonts w:ascii="Calibri" w:eastAsia="Calibri" w:hAnsi="Calibri" w:cs="Calibri"/>
                <w:b/>
                <w:u w:val="single"/>
              </w:rPr>
              <w:t>– learning and understanding the past to understand the human story across time.</w:t>
            </w:r>
            <w:r w:rsidRPr="00477667">
              <w:rPr>
                <w:rFonts w:ascii="Calibri" w:eastAsia="Calibri" w:hAnsi="Calibri" w:cs="Calibri"/>
              </w:rPr>
              <w:t xml:space="preserve"> </w:t>
            </w:r>
            <w:r w:rsidRPr="008B2241">
              <w:rPr>
                <w:rFonts w:ascii="Calibri" w:eastAsia="Calibri" w:hAnsi="Calibri" w:cs="Calibri"/>
                <w:b/>
                <w:u w:val="single"/>
              </w:rPr>
              <w:t>Through the historical experiences of societies, peoples and nations, patterns of continuity and change are revealed.</w:t>
            </w:r>
            <w:r w:rsidRPr="008B2241">
              <w:rPr>
                <w:rFonts w:ascii="Calibri" w:eastAsia="Calibri" w:hAnsi="Calibri" w:cs="Calibri"/>
                <w:u w:val="single"/>
              </w:rPr>
              <w:t>  </w:t>
            </w:r>
          </w:p>
          <w:p w14:paraId="753758CA" w14:textId="46C44F47" w:rsidR="00477667" w:rsidRPr="008B2241" w:rsidRDefault="00477667" w:rsidP="004E3C9A">
            <w:pPr>
              <w:widowControl w:val="0"/>
              <w:numPr>
                <w:ilvl w:val="0"/>
                <w:numId w:val="1025"/>
              </w:numPr>
              <w:spacing w:line="240" w:lineRule="auto"/>
              <w:rPr>
                <w:rFonts w:ascii="Calibri" w:eastAsia="Calibri" w:hAnsi="Calibri" w:cs="Calibri"/>
                <w:u w:val="single"/>
              </w:rPr>
            </w:pPr>
            <w:r w:rsidRPr="008B2241">
              <w:rPr>
                <w:rFonts w:ascii="Calibri" w:eastAsia="Calibri" w:hAnsi="Calibri" w:cs="Calibri"/>
                <w:u w:val="single"/>
              </w:rPr>
              <w:t>Conflict – the struggle or clash between opposing forces, ideas, interests, etc</w:t>
            </w:r>
            <w:r w:rsidR="00E76168" w:rsidRPr="008B2241">
              <w:rPr>
                <w:rFonts w:ascii="Calibri" w:eastAsia="Calibri" w:hAnsi="Calibri" w:cs="Calibri"/>
                <w:u w:val="single"/>
              </w:rPr>
              <w:t>.</w:t>
            </w:r>
            <w:r w:rsidRPr="008B2241">
              <w:rPr>
                <w:rFonts w:ascii="Calibri" w:eastAsia="Calibri" w:hAnsi="Calibri" w:cs="Calibri"/>
                <w:u w:val="single"/>
              </w:rPr>
              <w:t>; disagreement or controversy</w:t>
            </w:r>
          </w:p>
          <w:p w14:paraId="67562861" w14:textId="6B089115" w:rsidR="00477667" w:rsidRPr="008B2241" w:rsidRDefault="00477667" w:rsidP="004E3C9A">
            <w:pPr>
              <w:widowControl w:val="0"/>
              <w:numPr>
                <w:ilvl w:val="0"/>
                <w:numId w:val="1025"/>
              </w:numPr>
              <w:spacing w:line="240" w:lineRule="auto"/>
              <w:rPr>
                <w:rFonts w:ascii="Calibri" w:eastAsia="Calibri" w:hAnsi="Calibri" w:cs="Calibri"/>
                <w:u w:val="single"/>
              </w:rPr>
            </w:pPr>
            <w:r w:rsidRPr="008B2241">
              <w:rPr>
                <w:rFonts w:ascii="Calibri" w:eastAsia="Calibri" w:hAnsi="Calibri" w:cs="Calibri"/>
                <w:u w:val="single"/>
              </w:rPr>
              <w:t xml:space="preserve">Cooperation </w:t>
            </w:r>
            <w:r w:rsidR="00904D53" w:rsidRPr="008B2241">
              <w:rPr>
                <w:rFonts w:ascii="Calibri" w:eastAsia="Calibri" w:hAnsi="Calibri" w:cs="Calibri"/>
                <w:u w:val="single"/>
              </w:rPr>
              <w:t>–</w:t>
            </w:r>
            <w:r w:rsidRPr="008B2241">
              <w:rPr>
                <w:rFonts w:ascii="Calibri" w:eastAsia="Calibri" w:hAnsi="Calibri" w:cs="Calibri"/>
                <w:u w:val="single"/>
              </w:rPr>
              <w:t xml:space="preserve"> the process of working with another in order to achieve something.</w:t>
            </w:r>
          </w:p>
          <w:p w14:paraId="6F57F9C3" w14:textId="77777777" w:rsidR="00477667" w:rsidRPr="008B2241" w:rsidRDefault="00477667" w:rsidP="00853381">
            <w:pPr>
              <w:widowControl w:val="0"/>
              <w:spacing w:line="240" w:lineRule="auto"/>
              <w:rPr>
                <w:rFonts w:ascii="Calibri" w:eastAsia="Calibri" w:hAnsi="Calibri" w:cs="Calibri"/>
                <w:u w:val="single"/>
              </w:rPr>
            </w:pPr>
            <w:r w:rsidRPr="008B2241">
              <w:rPr>
                <w:rFonts w:ascii="Calibri" w:eastAsia="Calibri" w:hAnsi="Calibri" w:cs="Calibri"/>
                <w:b/>
                <w:u w:val="single"/>
              </w:rPr>
              <w:t>Power, Authority, and Governance</w:t>
            </w:r>
            <w:r w:rsidRPr="008B2241">
              <w:rPr>
                <w:rFonts w:ascii="Calibri" w:eastAsia="Calibri" w:hAnsi="Calibri" w:cs="Calibri"/>
                <w:u w:val="single"/>
              </w:rPr>
              <w:t xml:space="preserve"> </w:t>
            </w:r>
            <w:r w:rsidRPr="008B2241">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1D159698" w14:textId="77777777" w:rsidR="00477667" w:rsidRPr="008B2241" w:rsidRDefault="00477667" w:rsidP="004E3C9A">
            <w:pPr>
              <w:widowControl w:val="0"/>
              <w:numPr>
                <w:ilvl w:val="0"/>
                <w:numId w:val="743"/>
              </w:numPr>
              <w:spacing w:line="240" w:lineRule="auto"/>
              <w:rPr>
                <w:rFonts w:ascii="Calibri" w:eastAsia="Calibri" w:hAnsi="Calibri" w:cs="Calibri"/>
                <w:u w:val="single"/>
              </w:rPr>
            </w:pPr>
            <w:r w:rsidRPr="008B2241">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603EF64C" w14:textId="77777777" w:rsidR="00477667" w:rsidRPr="008B2241" w:rsidRDefault="00477667" w:rsidP="004E3C9A">
            <w:pPr>
              <w:widowControl w:val="0"/>
              <w:numPr>
                <w:ilvl w:val="0"/>
                <w:numId w:val="743"/>
              </w:numPr>
              <w:spacing w:line="240" w:lineRule="auto"/>
              <w:rPr>
                <w:rFonts w:ascii="Calibri" w:eastAsia="Calibri" w:hAnsi="Calibri" w:cs="Calibri"/>
                <w:u w:val="single"/>
              </w:rPr>
            </w:pPr>
            <w:r w:rsidRPr="008B2241">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6A7B9A79" w14:textId="42B2CC3D" w:rsidR="00477667" w:rsidRPr="008B2241" w:rsidRDefault="00477667" w:rsidP="004E3C9A">
            <w:pPr>
              <w:widowControl w:val="0"/>
              <w:numPr>
                <w:ilvl w:val="0"/>
                <w:numId w:val="743"/>
              </w:numPr>
              <w:spacing w:line="240" w:lineRule="auto"/>
              <w:rPr>
                <w:rFonts w:ascii="Calibri" w:eastAsia="Calibri" w:hAnsi="Calibri" w:cs="Calibri"/>
                <w:u w:val="single"/>
              </w:rPr>
            </w:pPr>
            <w:r w:rsidRPr="008B2241">
              <w:rPr>
                <w:rFonts w:ascii="Calibri" w:eastAsia="Calibri" w:hAnsi="Calibri" w:cs="Calibri"/>
                <w:u w:val="single"/>
              </w:rPr>
              <w:t>Racism</w:t>
            </w:r>
            <w:r w:rsidR="00904D53" w:rsidRPr="008B2241">
              <w:rPr>
                <w:rFonts w:ascii="Calibri" w:eastAsia="Calibri" w:hAnsi="Calibri" w:cs="Calibri"/>
                <w:u w:val="single"/>
              </w:rPr>
              <w:t xml:space="preserve"> –</w:t>
            </w:r>
            <w:r w:rsidRPr="008B2241">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22E1FE22" w14:textId="77777777" w:rsidR="00477667" w:rsidRPr="00477667" w:rsidRDefault="00477667" w:rsidP="00853381">
            <w:pPr>
              <w:widowControl w:val="0"/>
              <w:spacing w:line="240" w:lineRule="auto"/>
              <w:rPr>
                <w:rFonts w:ascii="Calibri" w:eastAsia="Calibri" w:hAnsi="Calibri" w:cs="Calibri"/>
                <w:b/>
                <w:highlight w:val="yellow"/>
              </w:rPr>
            </w:pPr>
          </w:p>
        </w:tc>
      </w:tr>
      <w:tr w:rsidR="00477667" w:rsidRPr="00477667" w14:paraId="647E8CC9" w14:textId="77777777" w:rsidTr="00477667">
        <w:trPr>
          <w:trHeight w:val="800"/>
        </w:trPr>
        <w:tc>
          <w:tcPr>
            <w:tcW w:w="11040" w:type="dxa"/>
            <w:shd w:val="clear" w:color="auto" w:fill="D9D9D9"/>
          </w:tcPr>
          <w:p w14:paraId="54F20A36" w14:textId="64F958B3" w:rsidR="00477667" w:rsidRPr="00477667" w:rsidRDefault="00477667" w:rsidP="005430E4">
            <w:pPr>
              <w:widowControl w:val="0"/>
              <w:spacing w:line="240" w:lineRule="auto"/>
              <w:ind w:left="680" w:hanging="630"/>
              <w:rPr>
                <w:rFonts w:ascii="Calibri" w:eastAsia="Calibri" w:hAnsi="Calibri" w:cs="Calibri"/>
                <w:b/>
              </w:rPr>
            </w:pPr>
            <w:r w:rsidRPr="00477667">
              <w:rPr>
                <w:rFonts w:ascii="Calibri" w:eastAsia="Calibri" w:hAnsi="Calibri" w:cs="Calibri"/>
                <w:b/>
              </w:rPr>
              <w:t xml:space="preserve">WHII.10a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social science skills to understand World War I</w:t>
            </w:r>
            <w:r w:rsidRPr="00477667">
              <w:rPr>
                <w:rFonts w:ascii="Calibri" w:eastAsia="Calibri" w:hAnsi="Calibri" w:cs="Calibri"/>
                <w:b/>
                <w:u w:val="single"/>
              </w:rPr>
              <w:t>I</w:t>
            </w:r>
            <w:r w:rsidRPr="00477667">
              <w:rPr>
                <w:rFonts w:ascii="Calibri" w:eastAsia="Calibri" w:hAnsi="Calibri" w:cs="Calibri"/>
                <w:b/>
              </w:rPr>
              <w:t xml:space="preserve"> and its worldwide impact</w:t>
            </w:r>
            <w:r w:rsidRPr="00477667">
              <w:rPr>
                <w:rFonts w:ascii="Calibri" w:eastAsia="Calibri" w:hAnsi="Calibri" w:cs="Calibri"/>
                <w:b/>
                <w:u w:val="single"/>
              </w:rPr>
              <w:t>s</w:t>
            </w:r>
            <w:r w:rsidRPr="00477667">
              <w:rPr>
                <w:rFonts w:ascii="Calibri" w:eastAsia="Calibri" w:hAnsi="Calibri" w:cs="Calibri"/>
                <w:b/>
              </w:rPr>
              <w:t xml:space="preserve"> by </w:t>
            </w:r>
            <w:r w:rsidRPr="00477667">
              <w:rPr>
                <w:rFonts w:ascii="Calibri" w:eastAsia="Calibri" w:hAnsi="Calibri" w:cs="Calibri"/>
                <w:b/>
                <w:strike/>
              </w:rPr>
              <w:t>explaining economic and political causes and identifying major leaders of the war, with emphasis on Woodrow Wilson and Kaiser Wilhelm II;</w:t>
            </w:r>
            <w:r w:rsidRPr="00477667">
              <w:rPr>
                <w:rFonts w:ascii="Calibri" w:eastAsia="Calibri" w:hAnsi="Calibri" w:cs="Calibri"/>
                <w:b/>
              </w:rPr>
              <w:t xml:space="preserve"> </w:t>
            </w:r>
            <w:r w:rsidRPr="004561A3">
              <w:rPr>
                <w:rFonts w:ascii="Calibri" w:eastAsia="Calibri" w:hAnsi="Calibri" w:cs="Calibri"/>
              </w:rPr>
              <w:t xml:space="preserve">[Moved to WHII.9b] </w:t>
            </w:r>
            <w:r w:rsidRPr="00477667">
              <w:rPr>
                <w:rFonts w:ascii="Calibri" w:eastAsia="Calibri" w:hAnsi="Calibri" w:cs="Calibri"/>
                <w:b/>
                <w:u w:val="single"/>
              </w:rPr>
              <w:t>explaining the major causes of the war</w:t>
            </w:r>
            <w:r w:rsidR="005430E4">
              <w:rPr>
                <w:rFonts w:ascii="Calibri" w:eastAsia="Calibri" w:hAnsi="Calibri" w:cs="Calibri"/>
                <w:b/>
                <w:u w:val="single"/>
              </w:rPr>
              <w:t>.</w:t>
            </w:r>
          </w:p>
        </w:tc>
      </w:tr>
      <w:tr w:rsidR="00477667" w:rsidRPr="00477667" w14:paraId="45A2D5E1" w14:textId="77777777" w:rsidTr="00477667">
        <w:trPr>
          <w:trHeight w:val="800"/>
        </w:trPr>
        <w:tc>
          <w:tcPr>
            <w:tcW w:w="11040" w:type="dxa"/>
          </w:tcPr>
          <w:p w14:paraId="65EBECAF"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26E3E478" w14:textId="77777777" w:rsidR="00477667" w:rsidRPr="00477667" w:rsidRDefault="00477667" w:rsidP="004E3C9A">
            <w:pPr>
              <w:widowControl w:val="0"/>
              <w:numPr>
                <w:ilvl w:val="0"/>
                <w:numId w:val="1388"/>
              </w:numPr>
              <w:spacing w:line="240" w:lineRule="auto"/>
              <w:rPr>
                <w:rFonts w:ascii="Calibri" w:eastAsia="Calibri" w:hAnsi="Calibri" w:cs="Calibri"/>
              </w:rPr>
            </w:pPr>
            <w:r w:rsidRPr="00477667">
              <w:rPr>
                <w:rFonts w:ascii="Calibri" w:eastAsia="Calibri" w:hAnsi="Calibri" w:cs="Calibri"/>
                <w:u w:val="single"/>
              </w:rPr>
              <w:t>Severe economic conditions, political developments, failed diplomatic measures, and international fascist aggression led to World War II.</w:t>
            </w:r>
          </w:p>
          <w:p w14:paraId="0FC0A2D8" w14:textId="6F02D3C3" w:rsidR="00477667" w:rsidRPr="00477667" w:rsidRDefault="00477667" w:rsidP="004E3C9A">
            <w:pPr>
              <w:widowControl w:val="0"/>
              <w:numPr>
                <w:ilvl w:val="0"/>
                <w:numId w:val="1388"/>
              </w:numPr>
              <w:spacing w:line="240" w:lineRule="auto"/>
              <w:rPr>
                <w:rFonts w:ascii="Calibri" w:eastAsia="Calibri" w:hAnsi="Calibri" w:cs="Calibri"/>
              </w:rPr>
            </w:pPr>
            <w:r w:rsidRPr="00517A87">
              <w:rPr>
                <w:rFonts w:ascii="Calibri" w:eastAsia="Calibri" w:hAnsi="Calibri" w:cs="Calibri"/>
                <w:strike/>
              </w:rPr>
              <w:t>World War I (1914-1918) was caused by competition among industrial nations in Europe and a failure of diplomacy.</w:t>
            </w:r>
            <w:r w:rsidR="007E5229">
              <w:rPr>
                <w:rFonts w:ascii="Calibri" w:eastAsia="Calibri" w:hAnsi="Calibri" w:cs="Calibri"/>
              </w:rPr>
              <w:t xml:space="preserve"> </w:t>
            </w:r>
            <w:r w:rsidRPr="00517A87">
              <w:rPr>
                <w:rFonts w:ascii="Calibri" w:eastAsia="Calibri" w:hAnsi="Calibri" w:cs="Calibri"/>
              </w:rPr>
              <w:t>[Moved to WHII.9b]</w:t>
            </w:r>
          </w:p>
          <w:p w14:paraId="6C33E460" w14:textId="77777777" w:rsidR="00477667" w:rsidRPr="00477667" w:rsidRDefault="00477667" w:rsidP="00853381">
            <w:pPr>
              <w:widowControl w:val="0"/>
              <w:spacing w:line="240" w:lineRule="auto"/>
              <w:rPr>
                <w:rFonts w:ascii="Calibri" w:eastAsia="Calibri" w:hAnsi="Calibri" w:cs="Calibri"/>
                <w:strike/>
              </w:rPr>
            </w:pPr>
          </w:p>
          <w:p w14:paraId="1DCD21A6" w14:textId="77777777" w:rsidR="00477667" w:rsidRPr="00521C86" w:rsidRDefault="00477667" w:rsidP="00853381">
            <w:pPr>
              <w:widowControl w:val="0"/>
              <w:spacing w:line="240" w:lineRule="auto"/>
              <w:rPr>
                <w:rFonts w:ascii="Calibri" w:eastAsia="Calibri" w:hAnsi="Calibri" w:cs="Calibri"/>
              </w:rPr>
            </w:pPr>
            <w:r w:rsidRPr="00521C86">
              <w:rPr>
                <w:rFonts w:ascii="Calibri" w:eastAsia="Calibri" w:hAnsi="Calibri" w:cs="Calibri"/>
                <w:b/>
              </w:rPr>
              <w:t>Supporting Questions</w:t>
            </w:r>
          </w:p>
          <w:p w14:paraId="6190B0FF" w14:textId="77777777" w:rsidR="00477667" w:rsidRPr="00477667" w:rsidRDefault="00477667" w:rsidP="004E3C9A">
            <w:pPr>
              <w:widowControl w:val="0"/>
              <w:numPr>
                <w:ilvl w:val="0"/>
                <w:numId w:val="747"/>
              </w:numPr>
              <w:spacing w:line="240" w:lineRule="auto"/>
              <w:rPr>
                <w:rFonts w:ascii="Calibri" w:eastAsia="Calibri" w:hAnsi="Calibri" w:cs="Calibri"/>
              </w:rPr>
            </w:pPr>
            <w:r w:rsidRPr="00477667">
              <w:rPr>
                <w:rFonts w:ascii="Calibri" w:eastAsia="Calibri" w:hAnsi="Calibri" w:cs="Calibri"/>
                <w:u w:val="single"/>
              </w:rPr>
              <w:t>How did economic challenges contribute to the outbreak of World War II?</w:t>
            </w:r>
          </w:p>
          <w:p w14:paraId="06E322B9" w14:textId="77777777" w:rsidR="00477667" w:rsidRPr="00477667" w:rsidRDefault="00477667" w:rsidP="004E3C9A">
            <w:pPr>
              <w:widowControl w:val="0"/>
              <w:numPr>
                <w:ilvl w:val="0"/>
                <w:numId w:val="747"/>
              </w:numPr>
              <w:spacing w:line="240" w:lineRule="auto"/>
              <w:rPr>
                <w:rFonts w:ascii="Calibri" w:eastAsia="Calibri" w:hAnsi="Calibri" w:cs="Calibri"/>
                <w:u w:val="single"/>
              </w:rPr>
            </w:pPr>
            <w:r w:rsidRPr="00477667">
              <w:rPr>
                <w:rFonts w:ascii="Calibri" w:eastAsia="Calibri" w:hAnsi="Calibri" w:cs="Calibri"/>
                <w:u w:val="single"/>
              </w:rPr>
              <w:t>How did Western European democracies respond to international aggression perpetrated by Italy and Germany?</w:t>
            </w:r>
          </w:p>
          <w:p w14:paraId="52B7BEE4" w14:textId="77777777" w:rsidR="00477667" w:rsidRPr="00477667" w:rsidRDefault="00477667" w:rsidP="004E3C9A">
            <w:pPr>
              <w:widowControl w:val="0"/>
              <w:numPr>
                <w:ilvl w:val="0"/>
                <w:numId w:val="747"/>
              </w:numPr>
              <w:spacing w:line="240" w:lineRule="auto"/>
              <w:rPr>
                <w:rFonts w:ascii="Calibri" w:eastAsia="Calibri" w:hAnsi="Calibri" w:cs="Calibri"/>
                <w:u w:val="single"/>
              </w:rPr>
            </w:pPr>
            <w:r w:rsidRPr="00477667">
              <w:rPr>
                <w:rFonts w:ascii="Calibri" w:eastAsia="Calibri" w:hAnsi="Calibri" w:cs="Calibri"/>
                <w:u w:val="single"/>
              </w:rPr>
              <w:t>Why did diplomatic measures of the 1930s fail to achieve peace?</w:t>
            </w:r>
          </w:p>
          <w:p w14:paraId="6E2306B2" w14:textId="77777777" w:rsidR="00477667" w:rsidRPr="00477667" w:rsidRDefault="00477667" w:rsidP="004E3C9A">
            <w:pPr>
              <w:widowControl w:val="0"/>
              <w:numPr>
                <w:ilvl w:val="0"/>
                <w:numId w:val="747"/>
              </w:numPr>
              <w:spacing w:line="240" w:lineRule="auto"/>
              <w:rPr>
                <w:rFonts w:ascii="Calibri" w:eastAsia="Calibri" w:hAnsi="Calibri" w:cs="Calibri"/>
                <w:u w:val="single"/>
              </w:rPr>
            </w:pPr>
            <w:r w:rsidRPr="00477667">
              <w:rPr>
                <w:rFonts w:ascii="Calibri" w:eastAsia="Calibri" w:hAnsi="Calibri" w:cs="Calibri"/>
                <w:u w:val="single"/>
              </w:rPr>
              <w:t>To what extent did the Nazi-Soviet Non-Aggression Pact weaken the military position of Western democracies?</w:t>
            </w:r>
          </w:p>
          <w:p w14:paraId="50C4BAA6" w14:textId="77777777" w:rsidR="00477667" w:rsidRPr="00477667" w:rsidRDefault="00477667" w:rsidP="004E3C9A">
            <w:pPr>
              <w:widowControl w:val="0"/>
              <w:numPr>
                <w:ilvl w:val="0"/>
                <w:numId w:val="747"/>
              </w:numPr>
              <w:spacing w:line="240" w:lineRule="auto"/>
              <w:rPr>
                <w:rFonts w:ascii="Calibri" w:eastAsia="Calibri" w:hAnsi="Calibri" w:cs="Calibri"/>
                <w:u w:val="single"/>
              </w:rPr>
            </w:pPr>
            <w:r w:rsidRPr="00477667">
              <w:rPr>
                <w:rFonts w:ascii="Calibri" w:eastAsia="Calibri" w:hAnsi="Calibri" w:cs="Calibri"/>
                <w:u w:val="single"/>
              </w:rPr>
              <w:t>To what extent did the United States remain neutral during the first years of the war?</w:t>
            </w:r>
          </w:p>
          <w:p w14:paraId="26394002" w14:textId="77777777" w:rsidR="00477667" w:rsidRPr="00477667" w:rsidRDefault="00477667" w:rsidP="00853381">
            <w:pPr>
              <w:widowControl w:val="0"/>
              <w:spacing w:line="240" w:lineRule="auto"/>
              <w:rPr>
                <w:rFonts w:ascii="Calibri" w:eastAsia="Calibri" w:hAnsi="Calibri" w:cs="Calibri"/>
              </w:rPr>
            </w:pPr>
          </w:p>
          <w:p w14:paraId="7D594E10" w14:textId="37493378" w:rsidR="00477667" w:rsidRPr="00521C86" w:rsidRDefault="007F7389" w:rsidP="00853381">
            <w:pPr>
              <w:widowControl w:val="0"/>
              <w:spacing w:line="240" w:lineRule="auto"/>
              <w:rPr>
                <w:rFonts w:ascii="Calibri" w:eastAsia="Calibri" w:hAnsi="Calibri" w:cs="Calibri"/>
                <w:highlight w:val="yellow"/>
              </w:rPr>
            </w:pPr>
            <w:r w:rsidRPr="00521C86">
              <w:rPr>
                <w:rFonts w:ascii="Calibri" w:eastAsia="Calibri" w:hAnsi="Calibri" w:cs="Calibri"/>
                <w:b/>
              </w:rPr>
              <w:t xml:space="preserve">Knowledge and Learning Experiences </w:t>
            </w:r>
          </w:p>
          <w:p w14:paraId="6614A4A3" w14:textId="77777777" w:rsidR="00477667" w:rsidRPr="00477667" w:rsidRDefault="00477667" w:rsidP="004E3C9A">
            <w:pPr>
              <w:widowControl w:val="0"/>
              <w:numPr>
                <w:ilvl w:val="0"/>
                <w:numId w:val="1140"/>
              </w:numPr>
              <w:spacing w:line="240" w:lineRule="auto"/>
              <w:rPr>
                <w:rFonts w:ascii="Calibri" w:eastAsia="Calibri" w:hAnsi="Calibri" w:cs="Calibri"/>
              </w:rPr>
            </w:pPr>
            <w:r w:rsidRPr="00477667">
              <w:rPr>
                <w:rFonts w:ascii="Calibri" w:eastAsia="Calibri" w:hAnsi="Calibri" w:cs="Calibri"/>
                <w:u w:val="single"/>
              </w:rPr>
              <w:t>Analyze evidence from primary and secondary sources to explain the causes of World War II.</w:t>
            </w:r>
          </w:p>
          <w:p w14:paraId="40FCDF8D" w14:textId="77777777" w:rsidR="00477667" w:rsidRPr="00477667" w:rsidRDefault="00477667" w:rsidP="004E3C9A">
            <w:pPr>
              <w:widowControl w:val="0"/>
              <w:numPr>
                <w:ilvl w:val="0"/>
                <w:numId w:val="1140"/>
              </w:numPr>
              <w:spacing w:line="240" w:lineRule="auto"/>
              <w:rPr>
                <w:rFonts w:ascii="Calibri" w:eastAsia="Calibri" w:hAnsi="Calibri" w:cs="Calibri"/>
              </w:rPr>
            </w:pPr>
            <w:r w:rsidRPr="00477667">
              <w:rPr>
                <w:rFonts w:ascii="Calibri" w:eastAsia="Calibri" w:hAnsi="Calibri" w:cs="Calibri"/>
                <w:u w:val="single"/>
              </w:rPr>
              <w:t>Explain the perspective of world leaders at the onset of World War II and use a decision-making model to explain the incentives and consequences of isolationism.</w:t>
            </w:r>
          </w:p>
          <w:p w14:paraId="4018F200" w14:textId="77777777" w:rsidR="00477667" w:rsidRPr="00477667" w:rsidRDefault="00477667" w:rsidP="004E3C9A">
            <w:pPr>
              <w:widowControl w:val="0"/>
              <w:numPr>
                <w:ilvl w:val="0"/>
                <w:numId w:val="1140"/>
              </w:numPr>
              <w:spacing w:line="240" w:lineRule="auto"/>
              <w:rPr>
                <w:rFonts w:ascii="Calibri" w:eastAsia="Calibri" w:hAnsi="Calibri" w:cs="Calibri"/>
              </w:rPr>
            </w:pPr>
            <w:r w:rsidRPr="00477667">
              <w:rPr>
                <w:rFonts w:ascii="Calibri" w:eastAsia="Calibri" w:hAnsi="Calibri" w:cs="Calibri"/>
                <w:u w:val="single"/>
              </w:rPr>
              <w:t>Using information sources, analyze the conditions that resulted in the Nanking Massacre.</w:t>
            </w:r>
          </w:p>
          <w:p w14:paraId="1808B24F" w14:textId="77777777" w:rsidR="00477667" w:rsidRPr="00477667" w:rsidRDefault="00477667" w:rsidP="004E3C9A">
            <w:pPr>
              <w:widowControl w:val="0"/>
              <w:numPr>
                <w:ilvl w:val="0"/>
                <w:numId w:val="1140"/>
              </w:numPr>
              <w:spacing w:line="240" w:lineRule="auto"/>
              <w:rPr>
                <w:rFonts w:ascii="Calibri" w:eastAsia="Calibri" w:hAnsi="Calibri" w:cs="Calibri"/>
              </w:rPr>
            </w:pPr>
            <w:r w:rsidRPr="00477667">
              <w:rPr>
                <w:rFonts w:ascii="Calibri" w:eastAsia="Calibri" w:hAnsi="Calibri" w:cs="Calibri"/>
                <w:u w:val="single"/>
              </w:rPr>
              <w:t xml:space="preserve">Use maps to locate areas of global fascist aggression and determine why those areas were valuable to the Axis Powers. </w:t>
            </w:r>
          </w:p>
          <w:p w14:paraId="20AD3F0B" w14:textId="77777777" w:rsidR="00477667" w:rsidRPr="00477667" w:rsidRDefault="00477667" w:rsidP="00853381">
            <w:pPr>
              <w:widowControl w:val="0"/>
              <w:spacing w:line="240" w:lineRule="auto"/>
              <w:rPr>
                <w:rFonts w:ascii="Calibri" w:eastAsia="Calibri" w:hAnsi="Calibri" w:cs="Calibri"/>
                <w:b/>
              </w:rPr>
            </w:pPr>
          </w:p>
          <w:p w14:paraId="3158414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1CCB75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WHII.10a</w:t>
            </w:r>
          </w:p>
        </w:tc>
      </w:tr>
      <w:tr w:rsidR="00477667" w:rsidRPr="00477667" w14:paraId="3588341A" w14:textId="77777777" w:rsidTr="00477667">
        <w:trPr>
          <w:trHeight w:val="800"/>
        </w:trPr>
        <w:tc>
          <w:tcPr>
            <w:tcW w:w="11040" w:type="dxa"/>
            <w:shd w:val="clear" w:color="auto" w:fill="D9D9D9"/>
          </w:tcPr>
          <w:p w14:paraId="12F3FEF2" w14:textId="278D8791" w:rsidR="00477667" w:rsidRPr="00477667" w:rsidRDefault="00477667" w:rsidP="004561A3">
            <w:pPr>
              <w:keepLines/>
              <w:widowControl w:val="0"/>
              <w:spacing w:line="240" w:lineRule="auto"/>
              <w:ind w:left="770" w:hanging="720"/>
              <w:rPr>
                <w:rFonts w:ascii="Calibri" w:eastAsia="Calibri" w:hAnsi="Calibri" w:cs="Calibri"/>
                <w:b/>
              </w:rPr>
            </w:pPr>
            <w:r w:rsidRPr="00477667">
              <w:rPr>
                <w:rFonts w:ascii="Calibri" w:eastAsia="Calibri" w:hAnsi="Calibri" w:cs="Calibri"/>
                <w:b/>
              </w:rPr>
              <w:t xml:space="preserve">WHII.10b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social science skills to understand World War I</w:t>
            </w:r>
            <w:r w:rsidRPr="00477667">
              <w:rPr>
                <w:rFonts w:ascii="Calibri" w:eastAsia="Calibri" w:hAnsi="Calibri" w:cs="Calibri"/>
                <w:b/>
                <w:u w:val="single"/>
              </w:rPr>
              <w:t>I</w:t>
            </w:r>
            <w:r w:rsidRPr="00477667">
              <w:rPr>
                <w:rFonts w:ascii="Calibri" w:eastAsia="Calibri" w:hAnsi="Calibri" w:cs="Calibri"/>
                <w:b/>
              </w:rPr>
              <w:t xml:space="preserve"> and its worldwide impact</w:t>
            </w:r>
            <w:r w:rsidRPr="00477667">
              <w:rPr>
                <w:rFonts w:ascii="Calibri" w:eastAsia="Calibri" w:hAnsi="Calibri" w:cs="Calibri"/>
                <w:b/>
                <w:u w:val="single"/>
              </w:rPr>
              <w:t>s</w:t>
            </w:r>
            <w:r w:rsidRPr="00477667">
              <w:rPr>
                <w:rFonts w:ascii="Calibri" w:eastAsia="Calibri" w:hAnsi="Calibri" w:cs="Calibri"/>
                <w:b/>
              </w:rPr>
              <w:t xml:space="preserve"> by </w:t>
            </w:r>
            <w:r w:rsidRPr="00477667">
              <w:rPr>
                <w:rFonts w:ascii="Calibri" w:eastAsia="Calibri" w:hAnsi="Calibri" w:cs="Calibri"/>
                <w:b/>
                <w:strike/>
              </w:rPr>
              <w:t>describing the location of major battles and the role of new technologies;</w:t>
            </w:r>
            <w:r w:rsidRPr="00477667">
              <w:rPr>
                <w:rFonts w:ascii="Calibri" w:eastAsia="Calibri" w:hAnsi="Calibri" w:cs="Calibri"/>
                <w:b/>
              </w:rPr>
              <w:t xml:space="preserve"> [Moved to WHII.9c] </w:t>
            </w:r>
            <w:r w:rsidRPr="00477667">
              <w:rPr>
                <w:rFonts w:ascii="Calibri" w:eastAsia="Calibri" w:hAnsi="Calibri" w:cs="Calibri"/>
                <w:b/>
                <w:u w:val="single"/>
              </w:rPr>
              <w:t>describing the major events</w:t>
            </w:r>
            <w:r w:rsidR="005430E4">
              <w:rPr>
                <w:rFonts w:ascii="Calibri" w:eastAsia="Calibri" w:hAnsi="Calibri" w:cs="Calibri"/>
                <w:b/>
                <w:u w:val="single"/>
              </w:rPr>
              <w:t>.</w:t>
            </w:r>
          </w:p>
        </w:tc>
      </w:tr>
      <w:tr w:rsidR="00477667" w:rsidRPr="00477667" w14:paraId="0800D401" w14:textId="77777777" w:rsidTr="00477667">
        <w:trPr>
          <w:trHeight w:val="800"/>
        </w:trPr>
        <w:tc>
          <w:tcPr>
            <w:tcW w:w="11040" w:type="dxa"/>
          </w:tcPr>
          <w:p w14:paraId="45438709"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4AA049F2"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 xml:space="preserve">Wartime decisions made by key political and military leaders of the Axis and Allied Powers impacted the outcome of World War II, which was primarily fought in Africa, Asia, Europe, and the Pacific Islands. </w:t>
            </w:r>
          </w:p>
          <w:p w14:paraId="0241B56A"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strike/>
              </w:rPr>
              <w:t>Battles of World War I extended across the Eastern and Western fronts.</w:t>
            </w:r>
            <w:r w:rsidRPr="00477667">
              <w:rPr>
                <w:rFonts w:ascii="Calibri" w:eastAsia="Calibri" w:hAnsi="Calibri" w:cs="Calibri"/>
              </w:rPr>
              <w:t xml:space="preserve"> [Moved to WHII.9c]</w:t>
            </w:r>
          </w:p>
          <w:p w14:paraId="2DD95796"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strike/>
              </w:rPr>
              <w:t>These battles employed many deadly technological advancements.</w:t>
            </w:r>
            <w:r w:rsidRPr="00477667">
              <w:rPr>
                <w:rFonts w:ascii="Calibri" w:eastAsia="Calibri" w:hAnsi="Calibri" w:cs="Calibri"/>
              </w:rPr>
              <w:t>[Moved to WHII.9c]</w:t>
            </w:r>
          </w:p>
          <w:p w14:paraId="0601D231" w14:textId="77777777" w:rsidR="00477667" w:rsidRPr="00477667" w:rsidRDefault="00477667" w:rsidP="00853381">
            <w:pPr>
              <w:widowControl w:val="0"/>
              <w:spacing w:line="240" w:lineRule="auto"/>
              <w:rPr>
                <w:rFonts w:ascii="Calibri" w:eastAsia="Calibri" w:hAnsi="Calibri" w:cs="Calibri"/>
                <w:strike/>
              </w:rPr>
            </w:pPr>
          </w:p>
          <w:p w14:paraId="0EE94AD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6E9C871"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How did political leadership impact the course of the war?</w:t>
            </w:r>
          </w:p>
          <w:p w14:paraId="71BB6DD1"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What events and policies shaped the outcome of the war?</w:t>
            </w:r>
          </w:p>
          <w:p w14:paraId="3E70D1CE"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How did access to material and human resources impact the outcomes of the war?</w:t>
            </w:r>
          </w:p>
          <w:p w14:paraId="092D8E73"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To what extent was World War II a global conflict?</w:t>
            </w:r>
          </w:p>
          <w:p w14:paraId="33BE979D"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What was the impact of new technology during World War II?</w:t>
            </w:r>
          </w:p>
          <w:p w14:paraId="31CB209A"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What factors ultimately lead to President Truman’s decision to use atomic bombs?</w:t>
            </w:r>
          </w:p>
          <w:p w14:paraId="58AE811F" w14:textId="77777777" w:rsidR="00477667" w:rsidRPr="00477667" w:rsidRDefault="00477667" w:rsidP="00853381">
            <w:pPr>
              <w:widowControl w:val="0"/>
              <w:spacing w:line="240" w:lineRule="auto"/>
              <w:rPr>
                <w:rFonts w:ascii="Calibri" w:eastAsia="Calibri" w:hAnsi="Calibri" w:cs="Calibri"/>
              </w:rPr>
            </w:pPr>
          </w:p>
          <w:p w14:paraId="399C5F8C" w14:textId="08066BE6"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F0A5D2B"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Using information sources, examine major political, diplomatic, and military leaders during World War II and the impact they had before, during, and after the war.</w:t>
            </w:r>
          </w:p>
          <w:p w14:paraId="0BA51643"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 xml:space="preserve">Using maps and other information sources, identify and locate the Allied and Axis powers and the locations of major turning points throughout the war. </w:t>
            </w:r>
          </w:p>
          <w:p w14:paraId="5753C16F" w14:textId="77777777" w:rsidR="00477667" w:rsidRPr="00477667" w:rsidRDefault="00477667" w:rsidP="004E3C9A">
            <w:pPr>
              <w:widowControl w:val="0"/>
              <w:numPr>
                <w:ilvl w:val="0"/>
                <w:numId w:val="971"/>
              </w:numPr>
              <w:spacing w:line="240" w:lineRule="auto"/>
              <w:rPr>
                <w:rFonts w:ascii="Calibri" w:eastAsia="Calibri" w:hAnsi="Calibri" w:cs="Calibri"/>
              </w:rPr>
            </w:pPr>
            <w:r w:rsidRPr="00477667">
              <w:rPr>
                <w:rFonts w:ascii="Calibri" w:eastAsia="Calibri" w:hAnsi="Calibri" w:cs="Calibri"/>
                <w:u w:val="single"/>
              </w:rPr>
              <w:t>Sequence and explain the major events of World War II, including turning points, theaters of conflict, and key decisions, with emphasis on important geographic features.</w:t>
            </w:r>
          </w:p>
          <w:p w14:paraId="4330A8E6" w14:textId="77777777" w:rsidR="00477667" w:rsidRPr="00477667" w:rsidRDefault="00477667" w:rsidP="00853381">
            <w:pPr>
              <w:widowControl w:val="0"/>
              <w:spacing w:line="240" w:lineRule="auto"/>
              <w:rPr>
                <w:rFonts w:ascii="Calibri" w:eastAsia="Calibri" w:hAnsi="Calibri" w:cs="Calibri"/>
                <w:b/>
              </w:rPr>
            </w:pPr>
          </w:p>
          <w:p w14:paraId="3CCC56C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Content, Sources, and Resources for Consideration</w:t>
            </w:r>
          </w:p>
          <w:p w14:paraId="0629ADE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WHII.10b</w:t>
            </w:r>
          </w:p>
        </w:tc>
      </w:tr>
      <w:tr w:rsidR="00477667" w:rsidRPr="00477667" w14:paraId="6A437B3D" w14:textId="77777777" w:rsidTr="00477667">
        <w:trPr>
          <w:trHeight w:val="800"/>
        </w:trPr>
        <w:tc>
          <w:tcPr>
            <w:tcW w:w="11040" w:type="dxa"/>
            <w:shd w:val="clear" w:color="auto" w:fill="D9D9D9"/>
          </w:tcPr>
          <w:p w14:paraId="22D1EB7A" w14:textId="2B85264B"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b/>
              </w:rPr>
              <w:t xml:space="preserve">WHII.10c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social science skills to understand World War I</w:t>
            </w:r>
            <w:r w:rsidRPr="00477667">
              <w:rPr>
                <w:rFonts w:ascii="Calibri" w:eastAsia="Calibri" w:hAnsi="Calibri" w:cs="Calibri"/>
                <w:b/>
                <w:u w:val="single"/>
              </w:rPr>
              <w:t>I</w:t>
            </w:r>
            <w:r w:rsidRPr="00477667">
              <w:rPr>
                <w:rFonts w:ascii="Calibri" w:eastAsia="Calibri" w:hAnsi="Calibri" w:cs="Calibri"/>
                <w:b/>
              </w:rPr>
              <w:t xml:space="preserve"> and its worldwide impact</w:t>
            </w:r>
            <w:r w:rsidRPr="00477667">
              <w:rPr>
                <w:rFonts w:ascii="Calibri" w:eastAsia="Calibri" w:hAnsi="Calibri" w:cs="Calibri"/>
                <w:b/>
                <w:u w:val="single"/>
              </w:rPr>
              <w:t>s</w:t>
            </w:r>
            <w:r w:rsidRPr="00477667">
              <w:rPr>
                <w:rFonts w:ascii="Calibri" w:eastAsia="Calibri" w:hAnsi="Calibri" w:cs="Calibri"/>
                <w:b/>
              </w:rPr>
              <w:t xml:space="preserve"> by </w:t>
            </w:r>
            <w:r w:rsidRPr="00477667">
              <w:rPr>
                <w:rFonts w:ascii="Calibri" w:eastAsia="Calibri" w:hAnsi="Calibri" w:cs="Calibri"/>
                <w:b/>
                <w:strike/>
              </w:rPr>
              <w:t>analyzing and explaining the terms of the Treaty of Versailles and the actions of the League of Nations, with emphasis on the mandate system;</w:t>
            </w:r>
            <w:r w:rsidRPr="00477667">
              <w:rPr>
                <w:rFonts w:ascii="Calibri" w:eastAsia="Calibri" w:hAnsi="Calibri" w:cs="Calibri"/>
                <w:b/>
              </w:rPr>
              <w:t xml:space="preserve"> [Moved to WHII.9d] </w:t>
            </w:r>
            <w:r w:rsidRPr="00477667">
              <w:rPr>
                <w:rFonts w:ascii="Calibri" w:eastAsia="Calibri" w:hAnsi="Calibri" w:cs="Calibri"/>
                <w:b/>
                <w:u w:val="single"/>
              </w:rPr>
              <w:t>examining the Holocaust;</w:t>
            </w:r>
          </w:p>
        </w:tc>
      </w:tr>
      <w:tr w:rsidR="00477667" w:rsidRPr="00477667" w14:paraId="0E174F77" w14:textId="77777777" w:rsidTr="00477667">
        <w:trPr>
          <w:trHeight w:val="800"/>
        </w:trPr>
        <w:tc>
          <w:tcPr>
            <w:tcW w:w="11040" w:type="dxa"/>
          </w:tcPr>
          <w:p w14:paraId="39DBBDC9"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3E0C8DB4" w14:textId="77777777" w:rsidR="00477667" w:rsidRPr="00477667" w:rsidRDefault="00477667" w:rsidP="004E3C9A">
            <w:pPr>
              <w:widowControl w:val="0"/>
              <w:numPr>
                <w:ilvl w:val="0"/>
                <w:numId w:val="1423"/>
              </w:numPr>
              <w:spacing w:line="240" w:lineRule="auto"/>
              <w:rPr>
                <w:rFonts w:ascii="Calibri" w:eastAsia="Calibri" w:hAnsi="Calibri" w:cs="Calibri"/>
              </w:rPr>
            </w:pPr>
            <w:r w:rsidRPr="00477667">
              <w:rPr>
                <w:rFonts w:ascii="Calibri" w:eastAsia="Calibri" w:hAnsi="Calibri" w:cs="Calibri"/>
                <w:u w:val="single"/>
              </w:rPr>
              <w:t>The climate of hatred against Jews existed for centuries and was a significant factor contributing to the Holocaust during the 1930s and 1940s.</w:t>
            </w:r>
            <w:r w:rsidRPr="00477667">
              <w:rPr>
                <w:rFonts w:ascii="Calibri" w:eastAsia="Calibri" w:hAnsi="Calibri" w:cs="Calibri"/>
              </w:rPr>
              <w:t xml:space="preserve"> </w:t>
            </w:r>
          </w:p>
          <w:p w14:paraId="02A50963" w14:textId="77777777" w:rsidR="00477667" w:rsidRPr="00477667" w:rsidRDefault="00477667" w:rsidP="004E3C9A">
            <w:pPr>
              <w:widowControl w:val="0"/>
              <w:numPr>
                <w:ilvl w:val="0"/>
                <w:numId w:val="1423"/>
              </w:numPr>
              <w:spacing w:line="240" w:lineRule="auto"/>
              <w:rPr>
                <w:rFonts w:ascii="Calibri" w:eastAsia="Calibri" w:hAnsi="Calibri" w:cs="Calibri"/>
              </w:rPr>
            </w:pPr>
            <w:r w:rsidRPr="00477667">
              <w:rPr>
                <w:rFonts w:ascii="Calibri" w:eastAsia="Calibri" w:hAnsi="Calibri" w:cs="Calibri"/>
                <w:u w:val="single"/>
              </w:rPr>
              <w:t>The Holocaust was an example of a genocide, a state sponsored systematic and purposeful destruction of a racial, political, religious, or cultural group.</w:t>
            </w:r>
          </w:p>
          <w:p w14:paraId="1065CA06" w14:textId="77777777" w:rsidR="00477667" w:rsidRPr="00477667" w:rsidRDefault="00477667" w:rsidP="004E3C9A">
            <w:pPr>
              <w:widowControl w:val="0"/>
              <w:numPr>
                <w:ilvl w:val="0"/>
                <w:numId w:val="1423"/>
              </w:numPr>
              <w:spacing w:line="240" w:lineRule="auto"/>
              <w:rPr>
                <w:rFonts w:ascii="Calibri" w:eastAsia="Calibri" w:hAnsi="Calibri" w:cs="Calibri"/>
                <w:strike/>
              </w:rPr>
            </w:pPr>
            <w:r w:rsidRPr="00477667">
              <w:rPr>
                <w:rFonts w:ascii="Calibri" w:eastAsia="Calibri" w:hAnsi="Calibri" w:cs="Calibri"/>
                <w:strike/>
              </w:rPr>
              <w:t>The war transformed European and American life, wrecked the economies of Europe, and planted the seeds for a second world war.</w:t>
            </w:r>
            <w:r w:rsidRPr="00477667">
              <w:rPr>
                <w:rFonts w:ascii="Calibri" w:eastAsia="Calibri" w:hAnsi="Calibri" w:cs="Calibri"/>
              </w:rPr>
              <w:t>[Moved to WHII.9]</w:t>
            </w:r>
          </w:p>
          <w:p w14:paraId="2C03FE5B" w14:textId="77777777" w:rsidR="00477667" w:rsidRPr="00477667" w:rsidRDefault="00477667" w:rsidP="004E3C9A">
            <w:pPr>
              <w:widowControl w:val="0"/>
              <w:numPr>
                <w:ilvl w:val="0"/>
                <w:numId w:val="1423"/>
              </w:numPr>
              <w:spacing w:line="240" w:lineRule="auto"/>
              <w:rPr>
                <w:rFonts w:ascii="Calibri" w:eastAsia="Calibri" w:hAnsi="Calibri" w:cs="Calibri"/>
                <w:strike/>
              </w:rPr>
            </w:pPr>
            <w:r w:rsidRPr="00477667">
              <w:rPr>
                <w:rFonts w:ascii="Calibri" w:eastAsia="Calibri" w:hAnsi="Calibri" w:cs="Calibri"/>
                <w:strike/>
                <w:color w:val="222222"/>
              </w:rPr>
              <w:t>The League of Nations was intended to provide a forum for resolving international disputes.</w:t>
            </w:r>
            <w:r w:rsidRPr="00477667">
              <w:rPr>
                <w:rFonts w:ascii="Calibri" w:eastAsia="Calibri" w:hAnsi="Calibri" w:cs="Calibri"/>
              </w:rPr>
              <w:t>[Moved to WHII.9d]</w:t>
            </w:r>
          </w:p>
          <w:p w14:paraId="3041C00D" w14:textId="77777777" w:rsidR="00477667" w:rsidRPr="00477667" w:rsidRDefault="00477667" w:rsidP="004E3C9A">
            <w:pPr>
              <w:widowControl w:val="0"/>
              <w:numPr>
                <w:ilvl w:val="0"/>
                <w:numId w:val="1423"/>
              </w:numPr>
              <w:spacing w:line="240" w:lineRule="auto"/>
              <w:rPr>
                <w:rFonts w:ascii="Calibri" w:eastAsia="Calibri" w:hAnsi="Calibri" w:cs="Calibri"/>
                <w:strike/>
              </w:rPr>
            </w:pPr>
            <w:r w:rsidRPr="00477667">
              <w:rPr>
                <w:rFonts w:ascii="Calibri" w:eastAsia="Calibri" w:hAnsi="Calibri" w:cs="Calibri"/>
                <w:strike/>
              </w:rPr>
              <w:t>The mandate system gave broad authority to the mandate powers regarding preparation for self-rule.</w:t>
            </w:r>
            <w:r w:rsidRPr="00477667">
              <w:rPr>
                <w:rFonts w:ascii="Calibri" w:eastAsia="Calibri" w:hAnsi="Calibri" w:cs="Calibri"/>
              </w:rPr>
              <w:t>[Moved to WHII.9d]</w:t>
            </w:r>
          </w:p>
          <w:p w14:paraId="65718824" w14:textId="77777777" w:rsidR="00477667" w:rsidRPr="00477667" w:rsidRDefault="00477667" w:rsidP="00853381">
            <w:pPr>
              <w:widowControl w:val="0"/>
              <w:spacing w:line="240" w:lineRule="auto"/>
              <w:rPr>
                <w:rFonts w:ascii="Calibri" w:eastAsia="Calibri" w:hAnsi="Calibri" w:cs="Calibri"/>
                <w:strike/>
              </w:rPr>
            </w:pPr>
          </w:p>
          <w:p w14:paraId="4F80A99D"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15F7D264" w14:textId="77777777" w:rsidR="00477667" w:rsidRPr="00477667" w:rsidRDefault="00477667" w:rsidP="004E3C9A">
            <w:pPr>
              <w:widowControl w:val="0"/>
              <w:numPr>
                <w:ilvl w:val="0"/>
                <w:numId w:val="1039"/>
              </w:numPr>
              <w:spacing w:line="240" w:lineRule="auto"/>
              <w:rPr>
                <w:rFonts w:ascii="Calibri" w:eastAsia="Calibri" w:hAnsi="Calibri" w:cs="Calibri"/>
              </w:rPr>
            </w:pPr>
            <w:r w:rsidRPr="00477667">
              <w:rPr>
                <w:rFonts w:ascii="Calibri" w:eastAsia="Calibri" w:hAnsi="Calibri" w:cs="Calibri"/>
                <w:u w:val="single"/>
              </w:rPr>
              <w:t>How did appeasement, isolationism, and antisemitism contribute to the Holocaust?</w:t>
            </w:r>
          </w:p>
          <w:p w14:paraId="5F4EFE73" w14:textId="77777777" w:rsidR="00477667" w:rsidRPr="00477667" w:rsidRDefault="00477667" w:rsidP="004E3C9A">
            <w:pPr>
              <w:widowControl w:val="0"/>
              <w:numPr>
                <w:ilvl w:val="0"/>
                <w:numId w:val="1039"/>
              </w:numPr>
              <w:spacing w:line="240" w:lineRule="auto"/>
              <w:rPr>
                <w:rFonts w:ascii="Calibri" w:eastAsia="Calibri" w:hAnsi="Calibri" w:cs="Calibri"/>
              </w:rPr>
            </w:pPr>
            <w:r w:rsidRPr="00477667">
              <w:rPr>
                <w:rFonts w:ascii="Calibri" w:eastAsia="Calibri" w:hAnsi="Calibri" w:cs="Calibri"/>
                <w:u w:val="single"/>
              </w:rPr>
              <w:t>To what extent did other countries know about the events of the Holocaust?</w:t>
            </w:r>
          </w:p>
          <w:p w14:paraId="74845D7D" w14:textId="77777777" w:rsidR="00477667" w:rsidRPr="00477667" w:rsidRDefault="00477667" w:rsidP="00853381">
            <w:pPr>
              <w:widowControl w:val="0"/>
              <w:spacing w:line="240" w:lineRule="auto"/>
              <w:rPr>
                <w:rFonts w:ascii="Calibri" w:eastAsia="Calibri" w:hAnsi="Calibri" w:cs="Calibri"/>
              </w:rPr>
            </w:pPr>
          </w:p>
          <w:p w14:paraId="15036AD7" w14:textId="59DDEF1D"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F267945" w14:textId="77777777" w:rsidR="00477667" w:rsidRPr="00477667" w:rsidRDefault="00477667" w:rsidP="004E3C9A">
            <w:pPr>
              <w:widowControl w:val="0"/>
              <w:numPr>
                <w:ilvl w:val="0"/>
                <w:numId w:val="1037"/>
              </w:numPr>
              <w:spacing w:line="240" w:lineRule="auto"/>
              <w:rPr>
                <w:rFonts w:ascii="Calibri" w:eastAsia="Calibri" w:hAnsi="Calibri" w:cs="Calibri"/>
              </w:rPr>
            </w:pPr>
            <w:r w:rsidRPr="00477667">
              <w:rPr>
                <w:rFonts w:ascii="Calibri" w:eastAsia="Calibri" w:hAnsi="Calibri" w:cs="Calibri"/>
                <w:u w:val="single"/>
              </w:rPr>
              <w:t>Explain cause-and-effect relationships that created the conditions for the Holocaust.</w:t>
            </w:r>
          </w:p>
          <w:p w14:paraId="42072AA0" w14:textId="77777777" w:rsidR="00477667" w:rsidRPr="00477667" w:rsidRDefault="00477667" w:rsidP="004E3C9A">
            <w:pPr>
              <w:widowControl w:val="0"/>
              <w:numPr>
                <w:ilvl w:val="0"/>
                <w:numId w:val="1037"/>
              </w:numPr>
              <w:spacing w:line="240" w:lineRule="auto"/>
              <w:rPr>
                <w:rFonts w:ascii="Calibri" w:eastAsia="Calibri" w:hAnsi="Calibri" w:cs="Calibri"/>
              </w:rPr>
            </w:pPr>
            <w:r w:rsidRPr="00477667">
              <w:rPr>
                <w:rFonts w:ascii="Calibri" w:eastAsia="Calibri" w:hAnsi="Calibri" w:cs="Calibri"/>
                <w:u w:val="single"/>
              </w:rPr>
              <w:t xml:space="preserve">Using information sources, investigate the Evian Conference and describe the justifications countries used for refusing to admit Jewish refugees. </w:t>
            </w:r>
          </w:p>
          <w:p w14:paraId="27FB1ECF" w14:textId="77777777" w:rsidR="00477667" w:rsidRPr="00477667" w:rsidRDefault="00477667" w:rsidP="004E3C9A">
            <w:pPr>
              <w:widowControl w:val="0"/>
              <w:numPr>
                <w:ilvl w:val="0"/>
                <w:numId w:val="1037"/>
              </w:numPr>
              <w:spacing w:line="240" w:lineRule="auto"/>
              <w:rPr>
                <w:rFonts w:ascii="Calibri" w:eastAsia="Calibri" w:hAnsi="Calibri" w:cs="Calibri"/>
              </w:rPr>
            </w:pPr>
            <w:r w:rsidRPr="00477667">
              <w:rPr>
                <w:rFonts w:ascii="Calibri" w:eastAsia="Calibri" w:hAnsi="Calibri" w:cs="Calibri"/>
                <w:u w:val="single"/>
              </w:rPr>
              <w:t>Evaluate Nazi propaganda for accuracy, credibility, and bias and analyze how it was used to advance the political agenda.</w:t>
            </w:r>
          </w:p>
          <w:p w14:paraId="67D9A724" w14:textId="77777777" w:rsidR="00477667" w:rsidRPr="00477667" w:rsidRDefault="00477667" w:rsidP="004E3C9A">
            <w:pPr>
              <w:widowControl w:val="0"/>
              <w:numPr>
                <w:ilvl w:val="0"/>
                <w:numId w:val="1037"/>
              </w:numPr>
              <w:spacing w:line="240" w:lineRule="auto"/>
              <w:rPr>
                <w:rFonts w:ascii="Calibri" w:eastAsia="Calibri" w:hAnsi="Calibri" w:cs="Calibri"/>
              </w:rPr>
            </w:pPr>
            <w:r w:rsidRPr="00477667">
              <w:rPr>
                <w:rFonts w:ascii="Calibri" w:eastAsia="Calibri" w:hAnsi="Calibri" w:cs="Calibri"/>
                <w:u w:val="single"/>
              </w:rPr>
              <w:t>Analyze connections across time and place to explain what is necessary to prevent genocide.</w:t>
            </w:r>
          </w:p>
          <w:p w14:paraId="23EDF5E8" w14:textId="77777777" w:rsidR="00477667" w:rsidRPr="00477667" w:rsidRDefault="00477667" w:rsidP="004E3C9A">
            <w:pPr>
              <w:widowControl w:val="0"/>
              <w:numPr>
                <w:ilvl w:val="0"/>
                <w:numId w:val="1037"/>
              </w:numPr>
              <w:spacing w:line="240" w:lineRule="auto"/>
              <w:rPr>
                <w:rFonts w:ascii="Calibri" w:eastAsia="Calibri" w:hAnsi="Calibri" w:cs="Calibri"/>
              </w:rPr>
            </w:pPr>
            <w:r w:rsidRPr="00477667">
              <w:rPr>
                <w:rFonts w:ascii="Calibri" w:eastAsia="Calibri" w:hAnsi="Calibri" w:cs="Calibri"/>
                <w:u w:val="single"/>
              </w:rPr>
              <w:t>Examine various responses and examples of nonconformity to Nazi policies.</w:t>
            </w:r>
          </w:p>
          <w:p w14:paraId="7AFF9959" w14:textId="77777777" w:rsidR="00477667" w:rsidRPr="00477667" w:rsidRDefault="00477667" w:rsidP="00853381">
            <w:pPr>
              <w:widowControl w:val="0"/>
              <w:spacing w:line="240" w:lineRule="auto"/>
              <w:rPr>
                <w:rFonts w:ascii="Calibri" w:eastAsia="Calibri" w:hAnsi="Calibri" w:cs="Calibri"/>
                <w:b/>
              </w:rPr>
            </w:pPr>
          </w:p>
          <w:p w14:paraId="3AAAE3E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Content, Sources, and Resources for Consideration</w:t>
            </w:r>
          </w:p>
          <w:p w14:paraId="48F585B5" w14:textId="77777777" w:rsidR="00477667" w:rsidRPr="00477667" w:rsidRDefault="00477667" w:rsidP="00853381">
            <w:pPr>
              <w:widowControl w:val="0"/>
              <w:spacing w:line="240" w:lineRule="auto"/>
              <w:ind w:right="-14"/>
              <w:rPr>
                <w:rFonts w:ascii="Calibri" w:eastAsia="Calibri" w:hAnsi="Calibri" w:cs="Calibri"/>
                <w:b/>
                <w:color w:val="0000FF"/>
              </w:rPr>
            </w:pPr>
            <w:r w:rsidRPr="00477667">
              <w:rPr>
                <w:rFonts w:ascii="Calibri" w:eastAsia="Calibri" w:hAnsi="Calibri" w:cs="Calibri"/>
                <w:b/>
                <w:color w:val="0000FF"/>
              </w:rPr>
              <w:t>WHII.10c</w:t>
            </w:r>
          </w:p>
        </w:tc>
      </w:tr>
      <w:tr w:rsidR="00477667" w:rsidRPr="00477667" w14:paraId="3779391D" w14:textId="77777777" w:rsidTr="00477667">
        <w:trPr>
          <w:trHeight w:val="800"/>
        </w:trPr>
        <w:tc>
          <w:tcPr>
            <w:tcW w:w="11040" w:type="dxa"/>
            <w:shd w:val="clear" w:color="auto" w:fill="D9D9D9"/>
          </w:tcPr>
          <w:p w14:paraId="2F50527C" w14:textId="45730D80"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WHII.10d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social science skills to understand World War I</w:t>
            </w:r>
            <w:r w:rsidRPr="00477667">
              <w:rPr>
                <w:rFonts w:ascii="Calibri" w:eastAsia="Calibri" w:hAnsi="Calibri" w:cs="Calibri"/>
                <w:b/>
                <w:u w:val="single"/>
              </w:rPr>
              <w:t>I</w:t>
            </w:r>
            <w:r w:rsidRPr="00477667">
              <w:rPr>
                <w:rFonts w:ascii="Calibri" w:eastAsia="Calibri" w:hAnsi="Calibri" w:cs="Calibri"/>
                <w:b/>
              </w:rPr>
              <w:t xml:space="preserve"> and its worldwide impact</w:t>
            </w:r>
            <w:r w:rsidRPr="00477667">
              <w:rPr>
                <w:rFonts w:ascii="Calibri" w:eastAsia="Calibri" w:hAnsi="Calibri" w:cs="Calibri"/>
                <w:b/>
                <w:u w:val="single"/>
              </w:rPr>
              <w:t>s</w:t>
            </w:r>
            <w:r w:rsidRPr="00477667">
              <w:rPr>
                <w:rFonts w:ascii="Calibri" w:eastAsia="Calibri" w:hAnsi="Calibri" w:cs="Calibri"/>
                <w:b/>
              </w:rPr>
              <w:t xml:space="preserve"> by </w:t>
            </w:r>
            <w:r w:rsidRPr="00477667">
              <w:rPr>
                <w:rFonts w:ascii="Calibri" w:eastAsia="Calibri" w:hAnsi="Calibri" w:cs="Calibri"/>
                <w:b/>
                <w:strike/>
              </w:rPr>
              <w:t>citing causes and consequences of the Russian Revolution;</w:t>
            </w:r>
            <w:r w:rsidRPr="00477667">
              <w:rPr>
                <w:rFonts w:ascii="Calibri" w:eastAsia="Calibri" w:hAnsi="Calibri" w:cs="Calibri"/>
                <w:b/>
              </w:rPr>
              <w:t xml:space="preserve"> [Moved to WHII.9e] </w:t>
            </w:r>
            <w:r w:rsidRPr="00477667">
              <w:rPr>
                <w:rFonts w:ascii="Calibri" w:eastAsia="Calibri" w:hAnsi="Calibri" w:cs="Calibri"/>
                <w:b/>
                <w:u w:val="single"/>
              </w:rPr>
              <w:t>examining the effects of the war.</w:t>
            </w:r>
          </w:p>
        </w:tc>
      </w:tr>
      <w:tr w:rsidR="00477667" w:rsidRPr="00477667" w14:paraId="70B6B9CB" w14:textId="77777777" w:rsidTr="00477667">
        <w:trPr>
          <w:trHeight w:val="800"/>
        </w:trPr>
        <w:tc>
          <w:tcPr>
            <w:tcW w:w="11040" w:type="dxa"/>
          </w:tcPr>
          <w:p w14:paraId="4090CDC0"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0E320BC8" w14:textId="77777777" w:rsidR="00477667" w:rsidRPr="00477667" w:rsidRDefault="00477667" w:rsidP="004E3C9A">
            <w:pPr>
              <w:widowControl w:val="0"/>
              <w:numPr>
                <w:ilvl w:val="0"/>
                <w:numId w:val="883"/>
              </w:numPr>
              <w:spacing w:line="240" w:lineRule="auto"/>
              <w:rPr>
                <w:rFonts w:ascii="Calibri" w:eastAsia="Calibri" w:hAnsi="Calibri" w:cs="Calibri"/>
              </w:rPr>
            </w:pPr>
            <w:r w:rsidRPr="00477667">
              <w:rPr>
                <w:rFonts w:ascii="Calibri" w:eastAsia="Calibri" w:hAnsi="Calibri" w:cs="Calibri"/>
                <w:u w:val="single"/>
              </w:rPr>
              <w:t>The outcomes of World War II included the war crimes trials, the division of Europe, plans to rebuild Germany and Japan, and the establishment of international cooperative organizations.</w:t>
            </w:r>
          </w:p>
          <w:p w14:paraId="30FAA0A5" w14:textId="77777777" w:rsidR="00477667" w:rsidRPr="00477667" w:rsidRDefault="00477667" w:rsidP="004E3C9A">
            <w:pPr>
              <w:widowControl w:val="0"/>
              <w:numPr>
                <w:ilvl w:val="0"/>
                <w:numId w:val="883"/>
              </w:numPr>
              <w:spacing w:line="240" w:lineRule="auto"/>
              <w:rPr>
                <w:rFonts w:ascii="Calibri" w:eastAsia="Calibri" w:hAnsi="Calibri" w:cs="Calibri"/>
              </w:rPr>
            </w:pPr>
            <w:r w:rsidRPr="00477667">
              <w:rPr>
                <w:rFonts w:ascii="Calibri" w:eastAsia="Calibri" w:hAnsi="Calibri" w:cs="Calibri"/>
                <w:u w:val="single"/>
              </w:rPr>
              <w:t>The Universal Declaration of Human Rights was issued in 1948 to protect the “inherent dignity and…the equal and inalienable rights of all members of the human family….”</w:t>
            </w:r>
          </w:p>
          <w:p w14:paraId="19F19B22" w14:textId="77777777" w:rsidR="00477667" w:rsidRPr="00477667" w:rsidRDefault="00477667" w:rsidP="004E3C9A">
            <w:pPr>
              <w:widowControl w:val="0"/>
              <w:numPr>
                <w:ilvl w:val="0"/>
                <w:numId w:val="883"/>
              </w:numPr>
              <w:spacing w:line="240" w:lineRule="auto"/>
              <w:rPr>
                <w:rFonts w:ascii="Calibri" w:eastAsia="Calibri" w:hAnsi="Calibri" w:cs="Calibri"/>
              </w:rPr>
            </w:pPr>
            <w:r w:rsidRPr="00477667">
              <w:rPr>
                <w:rFonts w:ascii="Calibri" w:eastAsia="Calibri" w:hAnsi="Calibri" w:cs="Calibri"/>
                <w:strike/>
              </w:rPr>
              <w:t>Tsarist Russia entered World War I as an absolute monarchy with sharp class divisions between the nobility and the peasants. The grievances of workers and peasants were not resolved by the Tsar. Inadequate administration in World War I led to revolution and an unsuccessful provisional government. A second revolution by the Bolsheviks created the communist state that ultimately became the U.S.S.R. (Union of Soviet Socialist Republics).</w:t>
            </w:r>
            <w:r w:rsidRPr="00477667">
              <w:rPr>
                <w:rFonts w:ascii="Calibri" w:eastAsia="Calibri" w:hAnsi="Calibri" w:cs="Calibri"/>
              </w:rPr>
              <w:t xml:space="preserve"> [Moved to WHII.9e]</w:t>
            </w:r>
          </w:p>
          <w:p w14:paraId="64D91BE0" w14:textId="77777777" w:rsidR="00477667" w:rsidRPr="00477667" w:rsidRDefault="00477667" w:rsidP="00853381">
            <w:pPr>
              <w:widowControl w:val="0"/>
              <w:spacing w:line="240" w:lineRule="auto"/>
              <w:rPr>
                <w:rFonts w:ascii="Calibri" w:eastAsia="Calibri" w:hAnsi="Calibri" w:cs="Calibri"/>
                <w:strike/>
              </w:rPr>
            </w:pPr>
          </w:p>
          <w:p w14:paraId="780F46E0"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7D1EEBCB" w14:textId="77777777" w:rsidR="00477667" w:rsidRPr="00477667" w:rsidRDefault="00477667" w:rsidP="004E3C9A">
            <w:pPr>
              <w:widowControl w:val="0"/>
              <w:numPr>
                <w:ilvl w:val="0"/>
                <w:numId w:val="965"/>
              </w:numPr>
              <w:spacing w:line="240" w:lineRule="auto"/>
              <w:rPr>
                <w:rFonts w:ascii="Calibri" w:eastAsia="Calibri" w:hAnsi="Calibri" w:cs="Calibri"/>
              </w:rPr>
            </w:pPr>
            <w:r w:rsidRPr="00477667">
              <w:rPr>
                <w:rFonts w:ascii="Calibri" w:eastAsia="Calibri" w:hAnsi="Calibri" w:cs="Calibri"/>
                <w:u w:val="single"/>
              </w:rPr>
              <w:t xml:space="preserve">To what extent did war conferences and political resolutions bring about an end to World War II? </w:t>
            </w:r>
          </w:p>
          <w:p w14:paraId="2648C4A8" w14:textId="77777777" w:rsidR="00477667" w:rsidRPr="00477667" w:rsidRDefault="00477667" w:rsidP="004E3C9A">
            <w:pPr>
              <w:widowControl w:val="0"/>
              <w:numPr>
                <w:ilvl w:val="0"/>
                <w:numId w:val="965"/>
              </w:numPr>
              <w:spacing w:line="240" w:lineRule="auto"/>
              <w:rPr>
                <w:rFonts w:ascii="Calibri" w:eastAsia="Calibri" w:hAnsi="Calibri" w:cs="Calibri"/>
              </w:rPr>
            </w:pPr>
            <w:r w:rsidRPr="00477667">
              <w:rPr>
                <w:rFonts w:ascii="Calibri" w:eastAsia="Calibri" w:hAnsi="Calibri" w:cs="Calibri"/>
                <w:u w:val="single"/>
              </w:rPr>
              <w:t>How did war crime trials held after World War II attempt to hold people accountable for their actions?</w:t>
            </w:r>
          </w:p>
          <w:p w14:paraId="50AD28E3" w14:textId="77777777" w:rsidR="00477667" w:rsidRPr="00477667" w:rsidRDefault="00477667" w:rsidP="004E3C9A">
            <w:pPr>
              <w:widowControl w:val="0"/>
              <w:numPr>
                <w:ilvl w:val="0"/>
                <w:numId w:val="965"/>
              </w:numPr>
              <w:spacing w:line="240" w:lineRule="auto"/>
              <w:rPr>
                <w:rFonts w:ascii="Calibri" w:eastAsia="Calibri" w:hAnsi="Calibri" w:cs="Calibri"/>
              </w:rPr>
            </w:pPr>
            <w:r w:rsidRPr="00477667">
              <w:rPr>
                <w:rFonts w:ascii="Calibri" w:eastAsia="Calibri" w:hAnsi="Calibri" w:cs="Calibri"/>
                <w:u w:val="single"/>
              </w:rPr>
              <w:t>What were the costs and benefits of the Marshall Plan?</w:t>
            </w:r>
          </w:p>
          <w:p w14:paraId="1E066DB9" w14:textId="77777777" w:rsidR="00477667" w:rsidRPr="00477667" w:rsidRDefault="00477667" w:rsidP="00853381">
            <w:pPr>
              <w:widowControl w:val="0"/>
              <w:spacing w:line="240" w:lineRule="auto"/>
              <w:ind w:left="720"/>
              <w:rPr>
                <w:rFonts w:ascii="Calibri" w:eastAsia="Calibri" w:hAnsi="Calibri" w:cs="Calibri"/>
                <w:highlight w:val="yellow"/>
                <w:u w:val="single"/>
              </w:rPr>
            </w:pPr>
          </w:p>
          <w:p w14:paraId="77AC2334" w14:textId="37ED0060"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1CF694B" w14:textId="77777777" w:rsidR="00477667" w:rsidRPr="00477667" w:rsidRDefault="00477667" w:rsidP="004E3C9A">
            <w:pPr>
              <w:widowControl w:val="0"/>
              <w:numPr>
                <w:ilvl w:val="0"/>
                <w:numId w:val="816"/>
              </w:numPr>
              <w:spacing w:line="240" w:lineRule="auto"/>
              <w:rPr>
                <w:rFonts w:ascii="Calibri" w:eastAsia="Calibri" w:hAnsi="Calibri" w:cs="Calibri"/>
              </w:rPr>
            </w:pPr>
            <w:r w:rsidRPr="00477667">
              <w:rPr>
                <w:rFonts w:ascii="Calibri" w:eastAsia="Calibri" w:hAnsi="Calibri" w:cs="Calibri"/>
                <w:u w:val="single"/>
              </w:rPr>
              <w:t>Analyze the division of Europe, with special emphasis on post-World War II maps and creation of the Iron Curtain.</w:t>
            </w:r>
          </w:p>
          <w:p w14:paraId="2D072F33" w14:textId="77777777" w:rsidR="00477667" w:rsidRPr="00477667" w:rsidRDefault="00477667" w:rsidP="004E3C9A">
            <w:pPr>
              <w:widowControl w:val="0"/>
              <w:numPr>
                <w:ilvl w:val="0"/>
                <w:numId w:val="816"/>
              </w:numPr>
              <w:spacing w:line="240" w:lineRule="auto"/>
              <w:rPr>
                <w:rFonts w:ascii="Calibri" w:eastAsia="Calibri" w:hAnsi="Calibri" w:cs="Calibri"/>
              </w:rPr>
            </w:pPr>
            <w:r w:rsidRPr="00477667">
              <w:rPr>
                <w:rFonts w:ascii="Calibri" w:eastAsia="Calibri" w:hAnsi="Calibri" w:cs="Calibri"/>
                <w:u w:val="single"/>
              </w:rPr>
              <w:t>Using a map and other information sources, analyze the loss of empires by European powers and the impact of those losses on the new world map.</w:t>
            </w:r>
          </w:p>
          <w:p w14:paraId="07AA7FE9" w14:textId="77777777" w:rsidR="00477667" w:rsidRPr="00477667" w:rsidRDefault="00477667" w:rsidP="004E3C9A">
            <w:pPr>
              <w:widowControl w:val="0"/>
              <w:numPr>
                <w:ilvl w:val="0"/>
                <w:numId w:val="816"/>
              </w:numPr>
              <w:spacing w:line="240" w:lineRule="auto"/>
              <w:rPr>
                <w:rFonts w:ascii="Calibri" w:eastAsia="Calibri" w:hAnsi="Calibri" w:cs="Calibri"/>
              </w:rPr>
            </w:pPr>
            <w:r w:rsidRPr="00477667">
              <w:rPr>
                <w:rFonts w:ascii="Calibri" w:eastAsia="Calibri" w:hAnsi="Calibri" w:cs="Calibri"/>
                <w:u w:val="single"/>
              </w:rPr>
              <w:t xml:space="preserve">Evaluate the phrase “grave responsibility of justice” in relation to war crime trials held after World War II. </w:t>
            </w:r>
          </w:p>
          <w:p w14:paraId="32F9D2F4" w14:textId="3DA2A5B5" w:rsidR="00477667" w:rsidRPr="00477667" w:rsidRDefault="00477667" w:rsidP="004E3C9A">
            <w:pPr>
              <w:widowControl w:val="0"/>
              <w:numPr>
                <w:ilvl w:val="0"/>
                <w:numId w:val="816"/>
              </w:numPr>
              <w:spacing w:line="240" w:lineRule="auto"/>
              <w:rPr>
                <w:rFonts w:ascii="Calibri" w:eastAsia="Calibri" w:hAnsi="Calibri" w:cs="Calibri"/>
              </w:rPr>
            </w:pPr>
            <w:r w:rsidRPr="00477667">
              <w:rPr>
                <w:rFonts w:ascii="Calibri" w:eastAsia="Calibri" w:hAnsi="Calibri" w:cs="Calibri"/>
                <w:u w:val="single"/>
              </w:rPr>
              <w:t xml:space="preserve">Using information </w:t>
            </w:r>
            <w:r w:rsidR="00521C86" w:rsidRPr="00477667">
              <w:rPr>
                <w:rFonts w:ascii="Calibri" w:eastAsia="Calibri" w:hAnsi="Calibri" w:cs="Calibri"/>
                <w:u w:val="single"/>
              </w:rPr>
              <w:t>sources</w:t>
            </w:r>
            <w:r w:rsidRPr="00477667">
              <w:rPr>
                <w:rFonts w:ascii="Calibri" w:eastAsia="Calibri" w:hAnsi="Calibri" w:cs="Calibri"/>
                <w:u w:val="single"/>
              </w:rPr>
              <w:t xml:space="preserve"> </w:t>
            </w:r>
            <w:r w:rsidR="00521C86">
              <w:rPr>
                <w:rFonts w:ascii="Calibri" w:eastAsia="Calibri" w:hAnsi="Calibri" w:cs="Calibri"/>
                <w:u w:val="single"/>
              </w:rPr>
              <w:t xml:space="preserve">to </w:t>
            </w:r>
            <w:r w:rsidRPr="00477667">
              <w:rPr>
                <w:rFonts w:ascii="Calibri" w:eastAsia="Calibri" w:hAnsi="Calibri" w:cs="Calibri"/>
                <w:u w:val="single"/>
              </w:rPr>
              <w:t>describe the efforts for the reconstruction of Germany and compare those to the efforts to reconstruct Japan.</w:t>
            </w:r>
          </w:p>
          <w:p w14:paraId="351EB528" w14:textId="0C0457C7" w:rsidR="00477667" w:rsidRPr="00477667" w:rsidRDefault="00521C86" w:rsidP="004E3C9A">
            <w:pPr>
              <w:widowControl w:val="0"/>
              <w:numPr>
                <w:ilvl w:val="0"/>
                <w:numId w:val="816"/>
              </w:numPr>
              <w:spacing w:line="240" w:lineRule="auto"/>
              <w:rPr>
                <w:rFonts w:ascii="Calibri" w:eastAsia="Calibri" w:hAnsi="Calibri" w:cs="Calibri"/>
              </w:rPr>
            </w:pPr>
            <w:r>
              <w:rPr>
                <w:rFonts w:ascii="Calibri" w:eastAsia="Calibri" w:hAnsi="Calibri" w:cs="Calibri"/>
                <w:u w:val="single"/>
              </w:rPr>
              <w:t>Using information sources to</w:t>
            </w:r>
            <w:r w:rsidR="00477667" w:rsidRPr="00477667">
              <w:rPr>
                <w:rFonts w:ascii="Calibri" w:eastAsia="Calibri" w:hAnsi="Calibri" w:cs="Calibri"/>
                <w:u w:val="single"/>
              </w:rPr>
              <w:t xml:space="preserve"> examine the purpose of the creation of international cooperative organizations, such as the United Nations, North Atlantic Treaty Organization, and the Warsaw Pact post-World War II. </w:t>
            </w:r>
          </w:p>
          <w:p w14:paraId="76188330" w14:textId="77777777" w:rsidR="00477667" w:rsidRPr="00477667" w:rsidRDefault="00477667" w:rsidP="004E3C9A">
            <w:pPr>
              <w:widowControl w:val="0"/>
              <w:numPr>
                <w:ilvl w:val="0"/>
                <w:numId w:val="816"/>
              </w:numPr>
              <w:spacing w:line="240" w:lineRule="auto"/>
              <w:rPr>
                <w:rFonts w:ascii="Calibri" w:eastAsia="Calibri" w:hAnsi="Calibri" w:cs="Calibri"/>
              </w:rPr>
            </w:pPr>
            <w:r w:rsidRPr="00477667">
              <w:rPr>
                <w:rFonts w:ascii="Calibri" w:eastAsia="Calibri" w:hAnsi="Calibri" w:cs="Calibri"/>
                <w:u w:val="single"/>
              </w:rPr>
              <w:t>Analyze the need for the creation and impact of the Universal Declaration of Human Rights.</w:t>
            </w:r>
          </w:p>
          <w:p w14:paraId="256DC977" w14:textId="77777777" w:rsidR="00477667" w:rsidRPr="00477667" w:rsidRDefault="00477667" w:rsidP="004E3C9A">
            <w:pPr>
              <w:widowControl w:val="0"/>
              <w:numPr>
                <w:ilvl w:val="0"/>
                <w:numId w:val="816"/>
              </w:numPr>
              <w:spacing w:line="240" w:lineRule="auto"/>
              <w:rPr>
                <w:rFonts w:ascii="Calibri" w:eastAsia="Calibri" w:hAnsi="Calibri" w:cs="Calibri"/>
              </w:rPr>
            </w:pPr>
            <w:r w:rsidRPr="00477667">
              <w:rPr>
                <w:rFonts w:ascii="Calibri" w:eastAsia="Calibri" w:hAnsi="Calibri" w:cs="Calibri"/>
                <w:u w:val="single"/>
              </w:rPr>
              <w:t>Analyze information sources to draw conclusions on how the aftermath of the war set the stage for future conflict between the Soviet Union and western nations.</w:t>
            </w:r>
          </w:p>
          <w:p w14:paraId="7FD6ABF9" w14:textId="77777777" w:rsidR="00477667" w:rsidRPr="00477667" w:rsidRDefault="00477667" w:rsidP="00853381">
            <w:pPr>
              <w:widowControl w:val="0"/>
              <w:spacing w:line="240" w:lineRule="auto"/>
              <w:rPr>
                <w:rFonts w:ascii="Calibri" w:eastAsia="Calibri" w:hAnsi="Calibri" w:cs="Calibri"/>
                <w:b/>
              </w:rPr>
            </w:pPr>
          </w:p>
          <w:p w14:paraId="6990762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Content, Sources, and Resources for Consideration</w:t>
            </w:r>
          </w:p>
          <w:p w14:paraId="66128CF6" w14:textId="77777777" w:rsidR="00477667" w:rsidRPr="00477667" w:rsidRDefault="00477667" w:rsidP="00853381">
            <w:pPr>
              <w:widowControl w:val="0"/>
              <w:spacing w:line="240" w:lineRule="auto"/>
              <w:ind w:right="-14"/>
              <w:rPr>
                <w:rFonts w:ascii="Calibri" w:eastAsia="Calibri" w:hAnsi="Calibri" w:cs="Calibri"/>
                <w:b/>
                <w:color w:val="0000FF"/>
              </w:rPr>
            </w:pPr>
            <w:r w:rsidRPr="00477667">
              <w:rPr>
                <w:rFonts w:ascii="Calibri" w:eastAsia="Calibri" w:hAnsi="Calibri" w:cs="Calibri"/>
                <w:b/>
                <w:color w:val="0000FF"/>
              </w:rPr>
              <w:t>WHII.10d</w:t>
            </w:r>
          </w:p>
        </w:tc>
      </w:tr>
      <w:tr w:rsidR="00477667" w:rsidRPr="00477667" w14:paraId="550E4841" w14:textId="77777777" w:rsidTr="00477667">
        <w:trPr>
          <w:trHeight w:val="593"/>
        </w:trPr>
        <w:tc>
          <w:tcPr>
            <w:tcW w:w="11040" w:type="dxa"/>
            <w:shd w:val="clear" w:color="auto" w:fill="D9D9D9"/>
          </w:tcPr>
          <w:p w14:paraId="2D028753" w14:textId="77777777" w:rsidR="00477667" w:rsidRPr="00477667" w:rsidRDefault="00477667" w:rsidP="00517A87">
            <w:pPr>
              <w:widowControl w:val="0"/>
              <w:spacing w:line="240" w:lineRule="auto"/>
              <w:rPr>
                <w:rFonts w:ascii="Calibri" w:eastAsia="Calibri" w:hAnsi="Calibri" w:cs="Calibri"/>
                <w:b/>
              </w:rPr>
            </w:pPr>
            <w:r w:rsidRPr="00477667">
              <w:rPr>
                <w:rFonts w:ascii="Calibri" w:eastAsia="Calibri" w:hAnsi="Calibri" w:cs="Calibri"/>
                <w:b/>
                <w:strike/>
              </w:rPr>
              <w:t xml:space="preserve">WHII.10e The student will apply social science skills to understand World War I and its worldwide impact </w:t>
            </w:r>
            <w:r w:rsidRPr="00477667">
              <w:rPr>
                <w:rFonts w:ascii="Calibri" w:eastAsia="Calibri" w:hAnsi="Calibri" w:cs="Calibri"/>
                <w:b/>
              </w:rPr>
              <w:t>by explaining</w:t>
            </w:r>
            <w:r w:rsidRPr="00477667">
              <w:rPr>
                <w:rFonts w:ascii="Calibri" w:eastAsia="Calibri" w:hAnsi="Calibri" w:cs="Calibri"/>
                <w:b/>
                <w:strike/>
              </w:rPr>
              <w:t xml:space="preserve"> the causes and assessing the impact of worldwide depression in the 1930s; </w:t>
            </w:r>
            <w:r w:rsidRPr="00477667">
              <w:rPr>
                <w:rFonts w:ascii="Calibri" w:eastAsia="Calibri" w:hAnsi="Calibri" w:cs="Calibri"/>
                <w:b/>
              </w:rPr>
              <w:t xml:space="preserve"> [Moved to WHII.9f]</w:t>
            </w:r>
          </w:p>
        </w:tc>
      </w:tr>
      <w:tr w:rsidR="00477667" w:rsidRPr="00477667" w14:paraId="76881216" w14:textId="77777777" w:rsidTr="00477667">
        <w:trPr>
          <w:trHeight w:val="800"/>
        </w:trPr>
        <w:tc>
          <w:tcPr>
            <w:tcW w:w="11040" w:type="dxa"/>
          </w:tcPr>
          <w:p w14:paraId="1FF6BBEF"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57947CE4" w14:textId="77777777" w:rsidR="00477667" w:rsidRPr="00477667" w:rsidRDefault="00477667" w:rsidP="004E3C9A">
            <w:pPr>
              <w:widowControl w:val="0"/>
              <w:numPr>
                <w:ilvl w:val="0"/>
                <w:numId w:val="1233"/>
              </w:numPr>
              <w:spacing w:line="240" w:lineRule="auto"/>
              <w:rPr>
                <w:rFonts w:ascii="Calibri" w:eastAsia="Calibri" w:hAnsi="Calibri" w:cs="Calibri"/>
              </w:rPr>
            </w:pPr>
            <w:r w:rsidRPr="00477667">
              <w:rPr>
                <w:rFonts w:ascii="Calibri" w:eastAsia="Calibri" w:hAnsi="Calibri" w:cs="Calibri"/>
                <w:strike/>
              </w:rPr>
              <w:t xml:space="preserve">A period of uneven prosperity in the decade following World War I (the 1920s) was followed by worldwide depression in the 1930s that had an impact on many European societies. </w:t>
            </w:r>
            <w:r w:rsidRPr="00477667">
              <w:rPr>
                <w:rFonts w:ascii="Calibri" w:eastAsia="Calibri" w:hAnsi="Calibri" w:cs="Calibri"/>
              </w:rPr>
              <w:t>[Moved to WHII.9f]</w:t>
            </w:r>
          </w:p>
        </w:tc>
      </w:tr>
      <w:tr w:rsidR="00477667" w:rsidRPr="00477667" w14:paraId="50C6BE22" w14:textId="77777777" w:rsidTr="00477667">
        <w:trPr>
          <w:trHeight w:val="584"/>
        </w:trPr>
        <w:tc>
          <w:tcPr>
            <w:tcW w:w="11040" w:type="dxa"/>
            <w:shd w:val="clear" w:color="auto" w:fill="D9D9D9"/>
          </w:tcPr>
          <w:p w14:paraId="5D2ADF5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WHII.10f The student will apply social science skills to understand World War I and its worldwide impact by examining the rise of totalitarianism.</w:t>
            </w:r>
            <w:r w:rsidRPr="00477667">
              <w:rPr>
                <w:rFonts w:ascii="Calibri" w:eastAsia="Calibri" w:hAnsi="Calibri" w:cs="Calibri"/>
                <w:b/>
              </w:rPr>
              <w:t xml:space="preserve"> [Moved to WHII.9g]</w:t>
            </w:r>
          </w:p>
        </w:tc>
      </w:tr>
      <w:tr w:rsidR="00477667" w:rsidRPr="00477667" w14:paraId="62AC931F" w14:textId="77777777" w:rsidTr="00477667">
        <w:trPr>
          <w:trHeight w:val="800"/>
        </w:trPr>
        <w:tc>
          <w:tcPr>
            <w:tcW w:w="11040" w:type="dxa"/>
          </w:tcPr>
          <w:p w14:paraId="7378FAA9"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03351D35" w14:textId="77777777" w:rsidR="00477667" w:rsidRPr="00477667" w:rsidRDefault="00477667" w:rsidP="004E3C9A">
            <w:pPr>
              <w:widowControl w:val="0"/>
              <w:numPr>
                <w:ilvl w:val="0"/>
                <w:numId w:val="1281"/>
              </w:numPr>
              <w:spacing w:line="240" w:lineRule="auto"/>
              <w:rPr>
                <w:rFonts w:ascii="Calibri" w:eastAsia="Calibri" w:hAnsi="Calibri" w:cs="Calibri"/>
              </w:rPr>
            </w:pPr>
            <w:r w:rsidRPr="00477667">
              <w:rPr>
                <w:rFonts w:ascii="Calibri" w:eastAsia="Calibri" w:hAnsi="Calibri" w:cs="Calibri"/>
                <w:strike/>
              </w:rPr>
              <w:t>A communist dictatorship was continued by Joseph Stalin in the Soviet Union.</w:t>
            </w:r>
            <w:r w:rsidRPr="00477667">
              <w:rPr>
                <w:rFonts w:ascii="Calibri" w:eastAsia="Calibri" w:hAnsi="Calibri" w:cs="Calibri"/>
              </w:rPr>
              <w:t xml:space="preserve"> [Moved to WHII.9g]</w:t>
            </w:r>
          </w:p>
          <w:p w14:paraId="27AE3ED1" w14:textId="77777777" w:rsidR="00477667" w:rsidRPr="00477667" w:rsidRDefault="00477667" w:rsidP="004E3C9A">
            <w:pPr>
              <w:widowControl w:val="0"/>
              <w:numPr>
                <w:ilvl w:val="0"/>
                <w:numId w:val="1281"/>
              </w:numPr>
              <w:spacing w:line="240" w:lineRule="auto"/>
              <w:rPr>
                <w:rFonts w:ascii="Calibri" w:eastAsia="Calibri" w:hAnsi="Calibri" w:cs="Calibri"/>
              </w:rPr>
            </w:pPr>
            <w:r w:rsidRPr="00477667">
              <w:rPr>
                <w:rFonts w:ascii="Calibri" w:eastAsia="Calibri" w:hAnsi="Calibri" w:cs="Calibri"/>
                <w:strike/>
              </w:rPr>
              <w:t>Depression weakened Western democracies, making it difficult for them to challenge the threat of totalitarianism.</w:t>
            </w:r>
            <w:r w:rsidRPr="00477667">
              <w:rPr>
                <w:rFonts w:ascii="Calibri" w:eastAsia="Calibri" w:hAnsi="Calibri" w:cs="Calibri"/>
              </w:rPr>
              <w:t>[Moved to WHII.9g]</w:t>
            </w:r>
          </w:p>
        </w:tc>
      </w:tr>
      <w:tr w:rsidR="00477667" w:rsidRPr="00477667" w14:paraId="30CD7F5B" w14:textId="77777777" w:rsidTr="00477667">
        <w:trPr>
          <w:trHeight w:val="800"/>
        </w:trPr>
        <w:tc>
          <w:tcPr>
            <w:tcW w:w="11040" w:type="dxa"/>
            <w:shd w:val="clear" w:color="auto" w:fill="D9D9D9"/>
          </w:tcPr>
          <w:p w14:paraId="1194E9C6" w14:textId="7FF9ABC9" w:rsidR="00477667" w:rsidRPr="00477667" w:rsidRDefault="00477667" w:rsidP="00517A87">
            <w:pPr>
              <w:keepLines/>
              <w:widowControl w:val="0"/>
              <w:tabs>
                <w:tab w:val="left" w:pos="360"/>
              </w:tabs>
              <w:spacing w:line="240" w:lineRule="auto"/>
              <w:rPr>
                <w:rFonts w:ascii="Calibri" w:eastAsia="Calibri" w:hAnsi="Calibri" w:cs="Calibri"/>
                <w:b/>
              </w:rPr>
            </w:pPr>
            <w:r w:rsidRPr="00477667">
              <w:rPr>
                <w:rFonts w:ascii="Calibri" w:eastAsia="Calibri" w:hAnsi="Calibri" w:cs="Calibri"/>
                <w:b/>
              </w:rPr>
              <w:t xml:space="preserve">WHII.11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World War II and its worldwide impact</w:t>
            </w:r>
            <w:r w:rsidRPr="00477667">
              <w:rPr>
                <w:rFonts w:ascii="Calibri" w:eastAsia="Calibri" w:hAnsi="Calibri" w:cs="Calibri"/>
                <w:b/>
              </w:rPr>
              <w:t xml:space="preserve"> </w:t>
            </w:r>
            <w:r w:rsidRPr="00477667">
              <w:rPr>
                <w:rFonts w:ascii="Calibri" w:eastAsia="Calibri" w:hAnsi="Calibri" w:cs="Calibri"/>
                <w:b/>
                <w:u w:val="single"/>
              </w:rPr>
              <w:t xml:space="preserve">the Cold War during the second half of the twentieth century </w:t>
            </w:r>
            <w:r w:rsidRPr="00477667">
              <w:rPr>
                <w:rFonts w:ascii="Calibri" w:eastAsia="Calibri" w:hAnsi="Calibri" w:cs="Calibri"/>
                <w:b/>
              </w:rPr>
              <w:t xml:space="preserve">by </w:t>
            </w:r>
          </w:p>
          <w:p w14:paraId="18D91EC8" w14:textId="77777777" w:rsidR="00477667" w:rsidRPr="00477667" w:rsidRDefault="00477667" w:rsidP="004E3C9A">
            <w:pPr>
              <w:keepLines/>
              <w:widowControl w:val="0"/>
              <w:numPr>
                <w:ilvl w:val="0"/>
                <w:numId w:val="1259"/>
              </w:numPr>
              <w:spacing w:line="240" w:lineRule="auto"/>
            </w:pPr>
            <w:r w:rsidRPr="00477667">
              <w:rPr>
                <w:rFonts w:ascii="Calibri" w:eastAsia="Calibri" w:hAnsi="Calibri" w:cs="Calibri"/>
                <w:b/>
                <w:strike/>
              </w:rPr>
              <w:t>explaining the major causes of the war;</w:t>
            </w:r>
            <w:r w:rsidRPr="00477667">
              <w:rPr>
                <w:rFonts w:ascii="Calibri" w:eastAsia="Calibri" w:hAnsi="Calibri" w:cs="Calibri"/>
                <w:b/>
              </w:rPr>
              <w:t xml:space="preserve"> [Moved to WHII.10a] </w:t>
            </w:r>
            <w:r w:rsidRPr="00477667">
              <w:rPr>
                <w:rFonts w:ascii="Calibri" w:eastAsia="Calibri" w:hAnsi="Calibri" w:cs="Calibri"/>
                <w:b/>
                <w:u w:val="single"/>
              </w:rPr>
              <w:t>explaining the causes of the Cold War, including the competition between the American and Soviet economic and political systems;</w:t>
            </w:r>
          </w:p>
          <w:p w14:paraId="5C7EADEE" w14:textId="77777777" w:rsidR="00477667" w:rsidRPr="00477667" w:rsidRDefault="00477667" w:rsidP="004E3C9A">
            <w:pPr>
              <w:keepLines/>
              <w:widowControl w:val="0"/>
              <w:numPr>
                <w:ilvl w:val="0"/>
                <w:numId w:val="1259"/>
              </w:numPr>
              <w:tabs>
                <w:tab w:val="left" w:pos="360"/>
              </w:tabs>
              <w:spacing w:line="240" w:lineRule="auto"/>
            </w:pPr>
            <w:r w:rsidRPr="00477667">
              <w:rPr>
                <w:rFonts w:ascii="Calibri" w:eastAsia="Calibri" w:hAnsi="Calibri" w:cs="Calibri"/>
                <w:b/>
                <w:strike/>
              </w:rPr>
              <w:t>describing the major events, including major battles and the role of new technologies;</w:t>
            </w:r>
            <w:r w:rsidRPr="00477667">
              <w:rPr>
                <w:rFonts w:ascii="Calibri" w:eastAsia="Calibri" w:hAnsi="Calibri" w:cs="Calibri"/>
                <w:b/>
              </w:rPr>
              <w:t xml:space="preserve"> [Moved to WHII.10b] </w:t>
            </w:r>
            <w:r w:rsidRPr="00477667">
              <w:rPr>
                <w:rFonts w:ascii="Calibri" w:eastAsia="Calibri" w:hAnsi="Calibri" w:cs="Calibri"/>
                <w:b/>
                <w:u w:val="single"/>
              </w:rPr>
              <w:t>describing conflicts and revolutionary movements in Asia;</w:t>
            </w:r>
          </w:p>
          <w:p w14:paraId="02E3640C" w14:textId="77777777" w:rsidR="00477667" w:rsidRPr="00477667" w:rsidRDefault="00477667" w:rsidP="004E3C9A">
            <w:pPr>
              <w:keepLines/>
              <w:widowControl w:val="0"/>
              <w:numPr>
                <w:ilvl w:val="0"/>
                <w:numId w:val="1259"/>
              </w:numPr>
              <w:spacing w:line="240" w:lineRule="auto"/>
            </w:pPr>
            <w:r w:rsidRPr="00477667">
              <w:rPr>
                <w:rFonts w:ascii="Calibri" w:eastAsia="Calibri" w:hAnsi="Calibri" w:cs="Calibri"/>
                <w:b/>
                <w:strike/>
              </w:rPr>
              <w:t>describing the leaders of the war, with emphasis on Franklin D. Roosevelt, Harry Truman, Dwight D. Eisenhower, Douglas MacArthur, George C. Marshall, Winston Churchill, Joseph Stalin, Adolf Hitler, Hideki Tojo, and Hirohito;</w:t>
            </w:r>
            <w:r w:rsidRPr="00477667">
              <w:rPr>
                <w:rFonts w:ascii="Calibri" w:eastAsia="Calibri" w:hAnsi="Calibri" w:cs="Calibri"/>
                <w:b/>
              </w:rPr>
              <w:t xml:space="preserve"> [Removed, some restructured into WHII.10b] </w:t>
            </w:r>
            <w:r w:rsidRPr="00477667">
              <w:rPr>
                <w:rFonts w:ascii="Calibri" w:eastAsia="Calibri" w:hAnsi="Calibri" w:cs="Calibri"/>
                <w:b/>
                <w:u w:val="single"/>
              </w:rPr>
              <w:t>describing the major events of the Cold War;</w:t>
            </w:r>
          </w:p>
          <w:p w14:paraId="6881D901" w14:textId="77777777" w:rsidR="00477667" w:rsidRPr="00477667" w:rsidRDefault="00477667" w:rsidP="004E3C9A">
            <w:pPr>
              <w:keepLines/>
              <w:widowControl w:val="0"/>
              <w:numPr>
                <w:ilvl w:val="0"/>
                <w:numId w:val="1259"/>
              </w:numPr>
              <w:spacing w:line="240" w:lineRule="auto"/>
            </w:pPr>
            <w:r w:rsidRPr="00477667">
              <w:rPr>
                <w:rFonts w:ascii="Calibri" w:eastAsia="Calibri" w:hAnsi="Calibri" w:cs="Calibri"/>
                <w:b/>
                <w:strike/>
              </w:rPr>
              <w:t xml:space="preserve">examining the Holocaust and other examples of genocide in the twentieth century; </w:t>
            </w:r>
            <w:r w:rsidRPr="00477667">
              <w:rPr>
                <w:rFonts w:ascii="Calibri" w:eastAsia="Calibri" w:hAnsi="Calibri" w:cs="Calibri"/>
                <w:b/>
              </w:rPr>
              <w:t xml:space="preserve">[Holocaust moved to WHII.10c, other genocides moved to WHII.13a] </w:t>
            </w:r>
            <w:r w:rsidRPr="00477667">
              <w:rPr>
                <w:rFonts w:ascii="Calibri" w:eastAsia="Calibri" w:hAnsi="Calibri" w:cs="Calibri"/>
                <w:b/>
                <w:u w:val="single"/>
              </w:rPr>
              <w:t>examining the political and economic shifts that led to the end of the Cold War.</w:t>
            </w:r>
          </w:p>
          <w:p w14:paraId="586EE17E" w14:textId="77777777" w:rsidR="00477667" w:rsidRPr="00477667" w:rsidRDefault="00477667" w:rsidP="004E3C9A">
            <w:pPr>
              <w:keepLines/>
              <w:widowControl w:val="0"/>
              <w:numPr>
                <w:ilvl w:val="0"/>
                <w:numId w:val="1259"/>
              </w:numPr>
              <w:spacing w:line="240" w:lineRule="auto"/>
            </w:pPr>
            <w:r w:rsidRPr="00477667">
              <w:rPr>
                <w:rFonts w:ascii="Calibri" w:eastAsia="Calibri" w:hAnsi="Calibri" w:cs="Calibri"/>
                <w:b/>
                <w:strike/>
              </w:rPr>
              <w:t>examining the effects of the war, with emphasis on the terms of the peace, the war crimes trials, the division of Europe, plans to rebuild Germany and Japan, and the creation of international cooperative organizations and the Universal Declaration of Human Rights (1948).</w:t>
            </w:r>
            <w:r w:rsidRPr="00477667">
              <w:rPr>
                <w:rFonts w:ascii="Calibri" w:eastAsia="Calibri" w:hAnsi="Calibri" w:cs="Calibri"/>
                <w:b/>
              </w:rPr>
              <w:t xml:space="preserve"> [Moved to WHII.10d]</w:t>
            </w:r>
          </w:p>
        </w:tc>
      </w:tr>
      <w:tr w:rsidR="00477667" w:rsidRPr="00477667" w14:paraId="6BAAE624" w14:textId="77777777" w:rsidTr="00477667">
        <w:trPr>
          <w:trHeight w:val="800"/>
        </w:trPr>
        <w:tc>
          <w:tcPr>
            <w:tcW w:w="11040" w:type="dxa"/>
          </w:tcPr>
          <w:p w14:paraId="569BA511" w14:textId="41A763DC"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w:t>
            </w:r>
            <w:r w:rsidR="00521C86">
              <w:rPr>
                <w:rFonts w:ascii="Calibri" w:eastAsia="Calibri" w:hAnsi="Calibri" w:cs="Calibri"/>
                <w:b/>
              </w:rPr>
              <w:t>uiry</w:t>
            </w:r>
            <w:r w:rsidRPr="00477667">
              <w:rPr>
                <w:rFonts w:ascii="Calibri" w:eastAsia="Calibri" w:hAnsi="Calibri" w:cs="Calibri"/>
                <w:b/>
              </w:rPr>
              <w:t xml:space="preserve">  </w:t>
            </w:r>
          </w:p>
          <w:p w14:paraId="2C18634E"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Can powerful nations peaceably coexist?</w:t>
            </w:r>
          </w:p>
          <w:p w14:paraId="3EA670EA" w14:textId="77777777" w:rsidR="00477667" w:rsidRPr="00477667" w:rsidRDefault="00477667" w:rsidP="00853381">
            <w:pPr>
              <w:widowControl w:val="0"/>
              <w:spacing w:line="240" w:lineRule="auto"/>
              <w:rPr>
                <w:rFonts w:ascii="Calibri" w:eastAsia="Calibri" w:hAnsi="Calibri" w:cs="Calibri"/>
                <w:b/>
              </w:rPr>
            </w:pPr>
          </w:p>
          <w:p w14:paraId="1246A91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Themes: </w:t>
            </w:r>
          </w:p>
          <w:p w14:paraId="3BD16FEF" w14:textId="65FB99CE" w:rsidR="00477667" w:rsidRPr="00521C86" w:rsidRDefault="00477667" w:rsidP="00853381">
            <w:pPr>
              <w:widowControl w:val="0"/>
              <w:spacing w:line="240" w:lineRule="auto"/>
              <w:rPr>
                <w:rFonts w:ascii="Calibri" w:eastAsia="Calibri" w:hAnsi="Calibri" w:cs="Calibri"/>
                <w:b/>
                <w:u w:val="single"/>
              </w:rPr>
            </w:pPr>
            <w:r w:rsidRPr="00BF0912">
              <w:rPr>
                <w:rFonts w:ascii="Calibri" w:eastAsia="Calibri" w:hAnsi="Calibri" w:cs="Calibri"/>
                <w:b/>
                <w:u w:val="single"/>
              </w:rPr>
              <w:t xml:space="preserve">Freedom </w:t>
            </w:r>
            <w:r w:rsidR="001C31A2"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6CBFED7A" w14:textId="77777777" w:rsidR="00477667" w:rsidRPr="00521C86" w:rsidRDefault="00477667" w:rsidP="004E3C9A">
            <w:pPr>
              <w:widowControl w:val="0"/>
              <w:numPr>
                <w:ilvl w:val="0"/>
                <w:numId w:val="759"/>
              </w:numPr>
              <w:spacing w:line="240" w:lineRule="auto"/>
              <w:rPr>
                <w:rFonts w:ascii="Calibri" w:eastAsia="Calibri" w:hAnsi="Calibri" w:cs="Calibri"/>
                <w:u w:val="single"/>
              </w:rPr>
            </w:pPr>
            <w:r w:rsidRPr="00521C86">
              <w:rPr>
                <w:rFonts w:ascii="Calibri" w:eastAsia="Calibri" w:hAnsi="Calibri" w:cs="Calibri"/>
                <w:u w:val="single"/>
              </w:rPr>
              <w:t>Advocacy  – an activity by an individual or group that aims to influence decisions within political, economic, and social systems and institutions</w:t>
            </w:r>
          </w:p>
          <w:p w14:paraId="1A06505E" w14:textId="77777777" w:rsidR="00477667" w:rsidRPr="00521C86" w:rsidRDefault="00477667" w:rsidP="00853381">
            <w:pPr>
              <w:widowControl w:val="0"/>
              <w:spacing w:line="240" w:lineRule="auto"/>
              <w:rPr>
                <w:rFonts w:ascii="Calibri" w:eastAsia="Calibri" w:hAnsi="Calibri" w:cs="Calibri"/>
                <w:u w:val="single"/>
              </w:rPr>
            </w:pPr>
          </w:p>
          <w:p w14:paraId="7F45E11D" w14:textId="2736124E"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 xml:space="preserve">Time, Continuity, and Change – learning and understanding the past to understand the human story across time. Through the historical experiences of societies, peoples and nations, patterns of continuity and </w:t>
            </w:r>
            <w:r w:rsidR="00521C86">
              <w:rPr>
                <w:rFonts w:ascii="Calibri" w:eastAsia="Calibri" w:hAnsi="Calibri" w:cs="Calibri"/>
                <w:b/>
                <w:u w:val="single"/>
              </w:rPr>
              <w:t>change are revealed.</w:t>
            </w:r>
          </w:p>
          <w:p w14:paraId="36DA13DD" w14:textId="00486954" w:rsidR="00477667" w:rsidRPr="00521C86" w:rsidRDefault="00477667" w:rsidP="004E3C9A">
            <w:pPr>
              <w:widowControl w:val="0"/>
              <w:numPr>
                <w:ilvl w:val="0"/>
                <w:numId w:val="1030"/>
              </w:numPr>
              <w:spacing w:line="240" w:lineRule="auto"/>
              <w:rPr>
                <w:rFonts w:ascii="Calibri" w:eastAsia="Calibri" w:hAnsi="Calibri" w:cs="Calibri"/>
                <w:u w:val="single"/>
              </w:rPr>
            </w:pPr>
            <w:r w:rsidRPr="00521C86">
              <w:rPr>
                <w:rFonts w:ascii="Calibri" w:eastAsia="Calibri" w:hAnsi="Calibri" w:cs="Calibri"/>
                <w:u w:val="single"/>
              </w:rPr>
              <w:t xml:space="preserve">Conflict – the struggle or clash between opposing forces, ideas, interests, </w:t>
            </w:r>
            <w:r w:rsidR="00364017" w:rsidRPr="00521C86">
              <w:rPr>
                <w:rFonts w:ascii="Calibri" w:eastAsia="Calibri" w:hAnsi="Calibri" w:cs="Calibri"/>
                <w:u w:val="single"/>
              </w:rPr>
              <w:t>etc.</w:t>
            </w:r>
            <w:r w:rsidRPr="00521C86">
              <w:rPr>
                <w:rFonts w:ascii="Calibri" w:eastAsia="Calibri" w:hAnsi="Calibri" w:cs="Calibri"/>
                <w:u w:val="single"/>
              </w:rPr>
              <w:t>; disagreement or controversy</w:t>
            </w:r>
          </w:p>
          <w:p w14:paraId="6738E8B7" w14:textId="74FD67CC" w:rsidR="00477667" w:rsidRPr="00521C86" w:rsidRDefault="00477667" w:rsidP="004E3C9A">
            <w:pPr>
              <w:widowControl w:val="0"/>
              <w:numPr>
                <w:ilvl w:val="0"/>
                <w:numId w:val="1030"/>
              </w:numPr>
              <w:spacing w:line="240" w:lineRule="auto"/>
              <w:rPr>
                <w:rFonts w:ascii="Calibri" w:eastAsia="Calibri" w:hAnsi="Calibri" w:cs="Calibri"/>
                <w:u w:val="single"/>
              </w:rPr>
            </w:pPr>
            <w:r w:rsidRPr="00521C86">
              <w:rPr>
                <w:rFonts w:ascii="Calibri" w:eastAsia="Calibri" w:hAnsi="Calibri" w:cs="Calibri"/>
                <w:u w:val="single"/>
              </w:rPr>
              <w:t xml:space="preserve">Cooperation </w:t>
            </w:r>
            <w:r w:rsidR="001C31A2" w:rsidRPr="00521C86">
              <w:rPr>
                <w:rFonts w:ascii="Calibri" w:eastAsia="Calibri" w:hAnsi="Calibri" w:cs="Calibri"/>
                <w:u w:val="single"/>
              </w:rPr>
              <w:t>–</w:t>
            </w:r>
            <w:r w:rsidRPr="00521C86">
              <w:rPr>
                <w:rFonts w:ascii="Calibri" w:eastAsia="Calibri" w:hAnsi="Calibri" w:cs="Calibri"/>
                <w:u w:val="single"/>
              </w:rPr>
              <w:t xml:space="preserve"> the process of working with another in order to achieve something.</w:t>
            </w:r>
          </w:p>
          <w:p w14:paraId="0D448FBF" w14:textId="77777777" w:rsidR="00477667" w:rsidRPr="00521C86" w:rsidRDefault="00477667" w:rsidP="00853381">
            <w:pPr>
              <w:widowControl w:val="0"/>
              <w:spacing w:line="240" w:lineRule="auto"/>
              <w:rPr>
                <w:rFonts w:ascii="Calibri" w:eastAsia="Calibri" w:hAnsi="Calibri" w:cs="Calibri"/>
                <w:u w:val="single"/>
              </w:rPr>
            </w:pPr>
          </w:p>
          <w:p w14:paraId="1A4B4F02" w14:textId="77777777"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5622B12E" w14:textId="3883E45D" w:rsidR="00477667" w:rsidRPr="00521C86" w:rsidRDefault="00477667" w:rsidP="004E3C9A">
            <w:pPr>
              <w:widowControl w:val="0"/>
              <w:numPr>
                <w:ilvl w:val="0"/>
                <w:numId w:val="639"/>
              </w:numPr>
              <w:spacing w:line="240" w:lineRule="auto"/>
              <w:rPr>
                <w:rFonts w:ascii="Calibri" w:eastAsia="Calibri" w:hAnsi="Calibri" w:cs="Calibri"/>
                <w:u w:val="single"/>
              </w:rPr>
            </w:pPr>
            <w:r w:rsidRPr="00521C86">
              <w:rPr>
                <w:rFonts w:ascii="Calibri" w:eastAsia="Calibri" w:hAnsi="Calibri" w:cs="Calibri"/>
                <w:u w:val="single"/>
              </w:rPr>
              <w:t xml:space="preserve">Imperialism </w:t>
            </w:r>
            <w:r w:rsidR="001C31A2" w:rsidRPr="00521C86">
              <w:rPr>
                <w:rFonts w:ascii="Calibri" w:eastAsia="Calibri" w:hAnsi="Calibri" w:cs="Calibri"/>
                <w:u w:val="single"/>
              </w:rPr>
              <w:t>–</w:t>
            </w:r>
            <w:r w:rsidRPr="00521C86">
              <w:rPr>
                <w:rFonts w:ascii="Calibri" w:eastAsia="Calibri" w:hAnsi="Calibri" w:cs="Calibri"/>
                <w:u w:val="single"/>
              </w:rPr>
              <w:t xml:space="preserve"> The extension or imposition of power, authority, or influence by one nation over another</w:t>
            </w:r>
          </w:p>
          <w:p w14:paraId="0BF4070F" w14:textId="77777777" w:rsidR="00477667" w:rsidRPr="00521C86" w:rsidRDefault="00477667" w:rsidP="004E3C9A">
            <w:pPr>
              <w:widowControl w:val="0"/>
              <w:numPr>
                <w:ilvl w:val="0"/>
                <w:numId w:val="639"/>
              </w:numPr>
              <w:spacing w:line="240" w:lineRule="auto"/>
              <w:rPr>
                <w:rFonts w:ascii="Calibri" w:eastAsia="Calibri" w:hAnsi="Calibri" w:cs="Calibri"/>
                <w:u w:val="single"/>
              </w:rPr>
            </w:pPr>
            <w:r w:rsidRPr="00521C86">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2BBF79A8"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38" w:name="_1afw3gl94fmq" w:colFirst="0" w:colLast="0"/>
            <w:bookmarkEnd w:id="38"/>
          </w:p>
        </w:tc>
      </w:tr>
      <w:tr w:rsidR="00477667" w:rsidRPr="00477667" w14:paraId="75A4FDAB" w14:textId="77777777" w:rsidTr="00477667">
        <w:trPr>
          <w:trHeight w:val="800"/>
        </w:trPr>
        <w:tc>
          <w:tcPr>
            <w:tcW w:w="11040" w:type="dxa"/>
            <w:shd w:val="clear" w:color="auto" w:fill="D9D9D9"/>
          </w:tcPr>
          <w:p w14:paraId="164BD131" w14:textId="2157EACD" w:rsidR="00477667" w:rsidRPr="00477667" w:rsidRDefault="00477667" w:rsidP="00853381">
            <w:pPr>
              <w:widowControl w:val="0"/>
              <w:spacing w:line="240" w:lineRule="auto"/>
              <w:ind w:right="-14"/>
              <w:rPr>
                <w:rFonts w:ascii="Calibri" w:eastAsia="Calibri" w:hAnsi="Calibri" w:cs="Calibri"/>
                <w:b/>
                <w:u w:val="single"/>
              </w:rPr>
            </w:pPr>
            <w:r w:rsidRPr="00477667">
              <w:rPr>
                <w:rFonts w:ascii="Calibri" w:eastAsia="Calibri" w:hAnsi="Calibri" w:cs="Calibri"/>
                <w:b/>
                <w:u w:val="single"/>
              </w:rPr>
              <w:t xml:space="preserve">WHII.11a </w:t>
            </w:r>
            <w:r w:rsidRPr="00477667">
              <w:rPr>
                <w:rFonts w:ascii="Calibri" w:eastAsia="Calibri" w:hAnsi="Calibri" w:cs="Calibri"/>
                <w:b/>
              </w:rPr>
              <w:t xml:space="preserve">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World War II and its worldwide impact</w:t>
            </w:r>
            <w:r w:rsidRPr="00477667">
              <w:rPr>
                <w:rFonts w:ascii="Calibri" w:eastAsia="Calibri" w:hAnsi="Calibri" w:cs="Calibri"/>
                <w:b/>
              </w:rPr>
              <w:t xml:space="preserve"> </w:t>
            </w:r>
            <w:r w:rsidRPr="00477667">
              <w:rPr>
                <w:rFonts w:ascii="Calibri" w:eastAsia="Calibri" w:hAnsi="Calibri" w:cs="Calibri"/>
                <w:b/>
                <w:u w:val="single"/>
              </w:rPr>
              <w:t xml:space="preserve">the Cold War during the second half of the twentieth century </w:t>
            </w:r>
            <w:r w:rsidRPr="00477667">
              <w:rPr>
                <w:rFonts w:ascii="Calibri" w:eastAsia="Calibri" w:hAnsi="Calibri" w:cs="Calibri"/>
                <w:b/>
              </w:rPr>
              <w:t xml:space="preserve">by </w:t>
            </w:r>
            <w:r w:rsidRPr="00477667">
              <w:rPr>
                <w:rFonts w:ascii="Calibri" w:eastAsia="Calibri" w:hAnsi="Calibri" w:cs="Calibri"/>
                <w:b/>
                <w:strike/>
              </w:rPr>
              <w:t>explaining the major causes of the war;</w:t>
            </w:r>
            <w:r w:rsidRPr="00477667">
              <w:rPr>
                <w:rFonts w:ascii="Calibri" w:eastAsia="Calibri" w:hAnsi="Calibri" w:cs="Calibri"/>
                <w:b/>
              </w:rPr>
              <w:t xml:space="preserve"> [Moved to WHII.10a] </w:t>
            </w:r>
            <w:r w:rsidRPr="00477667">
              <w:rPr>
                <w:rFonts w:ascii="Calibri" w:eastAsia="Calibri" w:hAnsi="Calibri" w:cs="Calibri"/>
                <w:b/>
                <w:u w:val="single"/>
              </w:rPr>
              <w:t>explaining the causes of the Cold War, including the competition between the American and Soviet economic and political systems;</w:t>
            </w:r>
          </w:p>
        </w:tc>
      </w:tr>
      <w:tr w:rsidR="00477667" w:rsidRPr="00477667" w14:paraId="6B4608E1" w14:textId="77777777" w:rsidTr="00477667">
        <w:trPr>
          <w:trHeight w:val="800"/>
        </w:trPr>
        <w:tc>
          <w:tcPr>
            <w:tcW w:w="11040" w:type="dxa"/>
          </w:tcPr>
          <w:p w14:paraId="55A4842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236EAFE6" w14:textId="77777777" w:rsidR="00477667" w:rsidRPr="00477667" w:rsidRDefault="00477667" w:rsidP="004E3C9A">
            <w:pPr>
              <w:widowControl w:val="0"/>
              <w:numPr>
                <w:ilvl w:val="0"/>
                <w:numId w:val="800"/>
              </w:numPr>
              <w:spacing w:line="240" w:lineRule="auto"/>
              <w:rPr>
                <w:rFonts w:ascii="Calibri" w:eastAsia="Calibri" w:hAnsi="Calibri" w:cs="Calibri"/>
              </w:rPr>
            </w:pPr>
            <w:r w:rsidRPr="00477667">
              <w:rPr>
                <w:rFonts w:ascii="Calibri" w:eastAsia="Calibri" w:hAnsi="Calibri" w:cs="Calibri"/>
                <w:u w:val="single"/>
              </w:rPr>
              <w:t>Competition between the United States and the Soviet Union laid the foundation for the Cold War.</w:t>
            </w:r>
          </w:p>
          <w:p w14:paraId="685EDB53" w14:textId="77777777" w:rsidR="00477667" w:rsidRPr="00477667" w:rsidRDefault="00477667" w:rsidP="004E3C9A">
            <w:pPr>
              <w:widowControl w:val="0"/>
              <w:numPr>
                <w:ilvl w:val="0"/>
                <w:numId w:val="800"/>
              </w:numPr>
              <w:spacing w:line="240" w:lineRule="auto"/>
              <w:rPr>
                <w:rFonts w:ascii="Calibri" w:eastAsia="Calibri" w:hAnsi="Calibri" w:cs="Calibri"/>
              </w:rPr>
            </w:pPr>
            <w:r w:rsidRPr="00477667">
              <w:rPr>
                <w:rFonts w:ascii="Calibri" w:eastAsia="Calibri" w:hAnsi="Calibri" w:cs="Calibri"/>
                <w:u w:val="single"/>
              </w:rPr>
              <w:t xml:space="preserve">The Cold War influenced the policies of the United States and the Soviet Union and impacted international relations throughout the era. </w:t>
            </w:r>
          </w:p>
          <w:p w14:paraId="1A10F804" w14:textId="77777777" w:rsidR="00477667" w:rsidRPr="00477667" w:rsidRDefault="00477667" w:rsidP="004E3C9A">
            <w:pPr>
              <w:widowControl w:val="0"/>
              <w:numPr>
                <w:ilvl w:val="0"/>
                <w:numId w:val="800"/>
              </w:numPr>
              <w:spacing w:line="240" w:lineRule="auto"/>
              <w:rPr>
                <w:rFonts w:ascii="Calibri" w:eastAsia="Calibri" w:hAnsi="Calibri" w:cs="Calibri"/>
              </w:rPr>
            </w:pPr>
            <w:r w:rsidRPr="00477667">
              <w:rPr>
                <w:rFonts w:ascii="Calibri" w:eastAsia="Calibri" w:hAnsi="Calibri" w:cs="Calibri"/>
                <w:u w:val="single"/>
              </w:rPr>
              <w:t>The presence of nuclear weapons has influenced patterns of conflict and cooperation since 1945.</w:t>
            </w:r>
          </w:p>
          <w:p w14:paraId="18076468" w14:textId="77777777" w:rsidR="00477667" w:rsidRPr="0068551B" w:rsidRDefault="00477667" w:rsidP="004E3C9A">
            <w:pPr>
              <w:widowControl w:val="0"/>
              <w:numPr>
                <w:ilvl w:val="0"/>
                <w:numId w:val="800"/>
              </w:numPr>
              <w:spacing w:line="240" w:lineRule="auto"/>
              <w:rPr>
                <w:rFonts w:ascii="Calibri" w:eastAsia="Calibri" w:hAnsi="Calibri" w:cs="Calibri"/>
              </w:rPr>
            </w:pPr>
            <w:r w:rsidRPr="00517A87">
              <w:rPr>
                <w:rFonts w:ascii="Calibri" w:eastAsia="Calibri" w:hAnsi="Calibri" w:cs="Calibri"/>
                <w:strike/>
              </w:rPr>
              <w:t xml:space="preserve">Many economic and political causes led to World War II. </w:t>
            </w:r>
            <w:r w:rsidRPr="00517A87">
              <w:rPr>
                <w:rFonts w:ascii="Calibri" w:eastAsia="Calibri" w:hAnsi="Calibri" w:cs="Calibri"/>
              </w:rPr>
              <w:t xml:space="preserve"> [Moved to WHII.10a]</w:t>
            </w:r>
          </w:p>
          <w:p w14:paraId="6EA3B109" w14:textId="77777777" w:rsidR="00477667" w:rsidRPr="00477667" w:rsidRDefault="00477667" w:rsidP="00853381">
            <w:pPr>
              <w:widowControl w:val="0"/>
              <w:spacing w:line="240" w:lineRule="auto"/>
              <w:rPr>
                <w:rFonts w:ascii="Calibri" w:eastAsia="Calibri" w:hAnsi="Calibri" w:cs="Calibri"/>
                <w:strike/>
              </w:rPr>
            </w:pPr>
          </w:p>
          <w:p w14:paraId="18CB9C82"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563FF2FA" w14:textId="77777777" w:rsidR="00477667" w:rsidRPr="00477667" w:rsidRDefault="00477667" w:rsidP="004E3C9A">
            <w:pPr>
              <w:widowControl w:val="0"/>
              <w:numPr>
                <w:ilvl w:val="0"/>
                <w:numId w:val="1206"/>
              </w:numPr>
              <w:spacing w:line="240" w:lineRule="auto"/>
              <w:rPr>
                <w:rFonts w:ascii="Calibri" w:eastAsia="Calibri" w:hAnsi="Calibri" w:cs="Calibri"/>
              </w:rPr>
            </w:pPr>
            <w:r w:rsidRPr="00477667">
              <w:rPr>
                <w:rFonts w:ascii="Calibri" w:eastAsia="Calibri" w:hAnsi="Calibri" w:cs="Calibri"/>
                <w:u w:val="single"/>
              </w:rPr>
              <w:t xml:space="preserve">What were the major causes of the Cold War? </w:t>
            </w:r>
          </w:p>
          <w:p w14:paraId="6E595329" w14:textId="77777777" w:rsidR="00477667" w:rsidRPr="00477667" w:rsidRDefault="00477667" w:rsidP="004E3C9A">
            <w:pPr>
              <w:widowControl w:val="0"/>
              <w:numPr>
                <w:ilvl w:val="0"/>
                <w:numId w:val="1206"/>
              </w:numPr>
              <w:spacing w:line="240" w:lineRule="auto"/>
              <w:rPr>
                <w:rFonts w:ascii="Calibri" w:eastAsia="Calibri" w:hAnsi="Calibri" w:cs="Calibri"/>
              </w:rPr>
            </w:pPr>
            <w:r w:rsidRPr="00477667">
              <w:rPr>
                <w:rFonts w:ascii="Calibri" w:eastAsia="Calibri" w:hAnsi="Calibri" w:cs="Calibri"/>
                <w:u w:val="single"/>
              </w:rPr>
              <w:t xml:space="preserve">What were the underlying causes of the rivalry between the Soviet Union and the United States? </w:t>
            </w:r>
          </w:p>
          <w:p w14:paraId="73D82CC6" w14:textId="77777777" w:rsidR="00477667" w:rsidRPr="00477667" w:rsidRDefault="00477667" w:rsidP="004E3C9A">
            <w:pPr>
              <w:widowControl w:val="0"/>
              <w:numPr>
                <w:ilvl w:val="0"/>
                <w:numId w:val="1206"/>
              </w:numPr>
              <w:spacing w:line="240" w:lineRule="auto"/>
              <w:rPr>
                <w:rFonts w:ascii="Calibri" w:eastAsia="Calibri" w:hAnsi="Calibri" w:cs="Calibri"/>
              </w:rPr>
            </w:pPr>
            <w:r w:rsidRPr="00477667">
              <w:rPr>
                <w:rFonts w:ascii="Calibri" w:eastAsia="Calibri" w:hAnsi="Calibri" w:cs="Calibri"/>
                <w:u w:val="single"/>
              </w:rPr>
              <w:t xml:space="preserve">How did nuclear capability impact domestic and foreign policies? </w:t>
            </w:r>
          </w:p>
          <w:p w14:paraId="473AA2E3" w14:textId="77777777" w:rsidR="00477667" w:rsidRPr="00477667" w:rsidRDefault="00477667" w:rsidP="00853381">
            <w:pPr>
              <w:widowControl w:val="0"/>
              <w:spacing w:line="240" w:lineRule="auto"/>
              <w:rPr>
                <w:rFonts w:ascii="Calibri" w:eastAsia="Calibri" w:hAnsi="Calibri" w:cs="Calibri"/>
              </w:rPr>
            </w:pPr>
          </w:p>
          <w:p w14:paraId="2F87BB27" w14:textId="5F43DE96"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5239519" w14:textId="77777777" w:rsidR="00477667" w:rsidRPr="00477667" w:rsidRDefault="00477667" w:rsidP="004E3C9A">
            <w:pPr>
              <w:widowControl w:val="0"/>
              <w:numPr>
                <w:ilvl w:val="0"/>
                <w:numId w:val="1042"/>
              </w:numPr>
              <w:spacing w:line="240" w:lineRule="auto"/>
              <w:rPr>
                <w:rFonts w:ascii="Calibri" w:eastAsia="Calibri" w:hAnsi="Calibri" w:cs="Calibri"/>
              </w:rPr>
            </w:pPr>
            <w:r w:rsidRPr="00477667">
              <w:rPr>
                <w:rFonts w:ascii="Calibri" w:eastAsia="Calibri" w:hAnsi="Calibri" w:cs="Calibri"/>
                <w:u w:val="single"/>
              </w:rPr>
              <w:t>Using prior knowledge of war conferences post-World War II, compare and contrast their impacts with those of the Yalta Conference.</w:t>
            </w:r>
          </w:p>
          <w:p w14:paraId="411B8FF6" w14:textId="77777777" w:rsidR="00477667" w:rsidRPr="00477667" w:rsidRDefault="00477667" w:rsidP="004E3C9A">
            <w:pPr>
              <w:widowControl w:val="0"/>
              <w:numPr>
                <w:ilvl w:val="0"/>
                <w:numId w:val="1042"/>
              </w:numPr>
              <w:spacing w:line="240" w:lineRule="auto"/>
              <w:rPr>
                <w:rFonts w:ascii="Calibri" w:eastAsia="Calibri" w:hAnsi="Calibri" w:cs="Calibri"/>
              </w:rPr>
            </w:pPr>
            <w:r w:rsidRPr="00477667">
              <w:rPr>
                <w:rFonts w:ascii="Calibri" w:eastAsia="Calibri" w:hAnsi="Calibri" w:cs="Calibri"/>
                <w:u w:val="single"/>
              </w:rPr>
              <w:t>Compare and contrast the political and economic differences between the United States and the Soviet Union that led to the Cold War.</w:t>
            </w:r>
          </w:p>
          <w:p w14:paraId="596EACD4" w14:textId="77777777" w:rsidR="00477667" w:rsidRPr="00477667" w:rsidRDefault="00477667" w:rsidP="004E3C9A">
            <w:pPr>
              <w:widowControl w:val="0"/>
              <w:numPr>
                <w:ilvl w:val="0"/>
                <w:numId w:val="1042"/>
              </w:numPr>
              <w:spacing w:line="240" w:lineRule="auto"/>
              <w:rPr>
                <w:rFonts w:ascii="Calibri" w:eastAsia="Calibri" w:hAnsi="Calibri" w:cs="Calibri"/>
              </w:rPr>
            </w:pPr>
            <w:r w:rsidRPr="00477667">
              <w:rPr>
                <w:rFonts w:ascii="Calibri" w:eastAsia="Calibri" w:hAnsi="Calibri" w:cs="Calibri"/>
                <w:u w:val="single"/>
              </w:rPr>
              <w:t xml:space="preserve">Use information sources to examine the lived experiences of people living in areas most directly impacted by the Cold War. </w:t>
            </w:r>
          </w:p>
          <w:p w14:paraId="05E92067" w14:textId="77777777" w:rsidR="00477667" w:rsidRPr="00477667" w:rsidRDefault="00477667" w:rsidP="00853381">
            <w:pPr>
              <w:widowControl w:val="0"/>
              <w:spacing w:line="240" w:lineRule="auto"/>
              <w:rPr>
                <w:rFonts w:ascii="Calibri" w:eastAsia="Calibri" w:hAnsi="Calibri" w:cs="Calibri"/>
                <w:u w:val="single"/>
              </w:rPr>
            </w:pPr>
          </w:p>
          <w:p w14:paraId="5B8CCBA9"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39" w:name="_4nagpoo3cxdj" w:colFirst="0" w:colLast="0"/>
            <w:bookmarkEnd w:id="39"/>
            <w:r w:rsidRPr="00477667">
              <w:rPr>
                <w:rFonts w:ascii="Calibri" w:eastAsia="Calibri" w:hAnsi="Calibri" w:cs="Calibri"/>
                <w:b/>
                <w:color w:val="000000"/>
              </w:rPr>
              <w:t>Content, Sources, and Resources for Consideration</w:t>
            </w:r>
          </w:p>
          <w:p w14:paraId="436DEDBB" w14:textId="77777777" w:rsidR="00477667" w:rsidRPr="00477667" w:rsidRDefault="00477667" w:rsidP="00853381">
            <w:pPr>
              <w:widowControl w:val="0"/>
              <w:spacing w:line="240" w:lineRule="auto"/>
              <w:ind w:right="-14"/>
              <w:rPr>
                <w:rFonts w:ascii="Calibri" w:eastAsia="Calibri" w:hAnsi="Calibri" w:cs="Calibri"/>
                <w:b/>
                <w:color w:val="0000FF"/>
              </w:rPr>
            </w:pPr>
            <w:r w:rsidRPr="00477667">
              <w:rPr>
                <w:rFonts w:ascii="Calibri" w:eastAsia="Calibri" w:hAnsi="Calibri" w:cs="Calibri"/>
                <w:b/>
                <w:color w:val="0000FF"/>
              </w:rPr>
              <w:t>WHII.11a</w:t>
            </w:r>
          </w:p>
        </w:tc>
      </w:tr>
      <w:tr w:rsidR="00477667" w:rsidRPr="00477667" w14:paraId="4F4BFCE7" w14:textId="77777777" w:rsidTr="00477667">
        <w:trPr>
          <w:trHeight w:val="800"/>
        </w:trPr>
        <w:tc>
          <w:tcPr>
            <w:tcW w:w="11040" w:type="dxa"/>
            <w:shd w:val="clear" w:color="auto" w:fill="D9D9D9"/>
          </w:tcPr>
          <w:p w14:paraId="78CF99CB" w14:textId="47130600"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WHII.11b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World War II and its worldwide impact</w:t>
            </w:r>
            <w:r w:rsidRPr="00477667">
              <w:rPr>
                <w:rFonts w:ascii="Calibri" w:eastAsia="Calibri" w:hAnsi="Calibri" w:cs="Calibri"/>
                <w:b/>
              </w:rPr>
              <w:t xml:space="preserve"> </w:t>
            </w:r>
            <w:r w:rsidRPr="00477667">
              <w:rPr>
                <w:rFonts w:ascii="Calibri" w:eastAsia="Calibri" w:hAnsi="Calibri" w:cs="Calibri"/>
                <w:b/>
                <w:u w:val="single"/>
              </w:rPr>
              <w:t xml:space="preserve">the Cold War during the second half of the twentieth century </w:t>
            </w:r>
            <w:r w:rsidRPr="00477667">
              <w:rPr>
                <w:rFonts w:ascii="Calibri" w:eastAsia="Calibri" w:hAnsi="Calibri" w:cs="Calibri"/>
                <w:b/>
              </w:rPr>
              <w:t xml:space="preserve">by </w:t>
            </w:r>
            <w:r w:rsidRPr="00477667">
              <w:rPr>
                <w:rFonts w:ascii="Calibri" w:eastAsia="Calibri" w:hAnsi="Calibri" w:cs="Calibri"/>
                <w:b/>
                <w:strike/>
              </w:rPr>
              <w:t>describing the leaders of the war, with emphasis on Franklin D. Roosevelt, Harry Truman, Dwight D. Eisenhower, Douglas MacArthur, George C. Marshall, Winston Churchill, Joseph Stalin, Adolf Hitler, Hideki Tojo, and Hirohito;</w:t>
            </w:r>
            <w:r w:rsidRPr="00477667">
              <w:rPr>
                <w:rFonts w:ascii="Calibri" w:eastAsia="Calibri" w:hAnsi="Calibri" w:cs="Calibri"/>
                <w:b/>
              </w:rPr>
              <w:t xml:space="preserve">[Moved to WHII.10b] </w:t>
            </w:r>
            <w:r w:rsidRPr="00477667">
              <w:rPr>
                <w:rFonts w:ascii="Calibri" w:eastAsia="Calibri" w:hAnsi="Calibri" w:cs="Calibri"/>
                <w:b/>
                <w:u w:val="single"/>
              </w:rPr>
              <w:t>describing conflicts and revolutionary movements during the Cold War;</w:t>
            </w:r>
          </w:p>
        </w:tc>
      </w:tr>
      <w:tr w:rsidR="00477667" w:rsidRPr="00477667" w14:paraId="5B0F1B88" w14:textId="77777777" w:rsidTr="00477667">
        <w:trPr>
          <w:trHeight w:val="800"/>
        </w:trPr>
        <w:tc>
          <w:tcPr>
            <w:tcW w:w="11040" w:type="dxa"/>
          </w:tcPr>
          <w:p w14:paraId="31320302"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66AA3C71" w14:textId="77777777" w:rsidR="00477667" w:rsidRPr="00477667" w:rsidRDefault="00477667" w:rsidP="004E3C9A">
            <w:pPr>
              <w:widowControl w:val="0"/>
              <w:numPr>
                <w:ilvl w:val="0"/>
                <w:numId w:val="920"/>
              </w:numPr>
              <w:spacing w:line="240" w:lineRule="auto"/>
              <w:rPr>
                <w:rFonts w:ascii="Calibri" w:eastAsia="Calibri" w:hAnsi="Calibri" w:cs="Calibri"/>
              </w:rPr>
            </w:pPr>
            <w:r w:rsidRPr="00477667">
              <w:rPr>
                <w:rFonts w:ascii="Calibri" w:eastAsia="Calibri" w:hAnsi="Calibri" w:cs="Calibri"/>
                <w:u w:val="single"/>
              </w:rPr>
              <w:t xml:space="preserve">After World War II, the United States pursued a policy of containment against the expansion of communism which resulted in the development of regional alliances against Soviet and Chinese aggression. </w:t>
            </w:r>
          </w:p>
          <w:p w14:paraId="2BDD974A" w14:textId="77777777" w:rsidR="00477667" w:rsidRPr="00477667" w:rsidRDefault="00477667" w:rsidP="004E3C9A">
            <w:pPr>
              <w:widowControl w:val="0"/>
              <w:numPr>
                <w:ilvl w:val="0"/>
                <w:numId w:val="920"/>
              </w:numPr>
              <w:spacing w:line="240" w:lineRule="auto"/>
              <w:rPr>
                <w:rFonts w:ascii="Calibri" w:eastAsia="Calibri" w:hAnsi="Calibri" w:cs="Calibri"/>
              </w:rPr>
            </w:pPr>
            <w:r w:rsidRPr="00477667">
              <w:rPr>
                <w:rFonts w:ascii="Calibri" w:eastAsia="Calibri" w:hAnsi="Calibri" w:cs="Calibri"/>
                <w:u w:val="single"/>
              </w:rPr>
              <w:t>Although the Cold War led to armed conflict in Asia, communism continues to influence the nations of China, North Korea, and Vietnam.</w:t>
            </w:r>
          </w:p>
          <w:p w14:paraId="6F01BC5C" w14:textId="77777777" w:rsidR="00477667" w:rsidRPr="00477667" w:rsidRDefault="00477667" w:rsidP="004E3C9A">
            <w:pPr>
              <w:widowControl w:val="0"/>
              <w:numPr>
                <w:ilvl w:val="0"/>
                <w:numId w:val="920"/>
              </w:numPr>
              <w:spacing w:line="240" w:lineRule="auto"/>
              <w:rPr>
                <w:rFonts w:ascii="Calibri" w:eastAsia="Calibri" w:hAnsi="Calibri" w:cs="Calibri"/>
              </w:rPr>
            </w:pPr>
            <w:r w:rsidRPr="00477667">
              <w:rPr>
                <w:rFonts w:ascii="Calibri" w:eastAsia="Calibri" w:hAnsi="Calibri" w:cs="Calibri"/>
                <w:strike/>
              </w:rPr>
              <w:t>Leadership was essential to the Allied victory.</w:t>
            </w:r>
            <w:r w:rsidRPr="00477667">
              <w:rPr>
                <w:rFonts w:ascii="Calibri" w:eastAsia="Calibri" w:hAnsi="Calibri" w:cs="Calibri"/>
              </w:rPr>
              <w:t xml:space="preserve"> [Moved to WHII.10b]</w:t>
            </w:r>
          </w:p>
          <w:p w14:paraId="30A40464" w14:textId="77777777" w:rsidR="00477667" w:rsidRPr="00477667" w:rsidRDefault="00477667" w:rsidP="00853381">
            <w:pPr>
              <w:widowControl w:val="0"/>
              <w:spacing w:line="240" w:lineRule="auto"/>
              <w:rPr>
                <w:rFonts w:ascii="Calibri" w:eastAsia="Calibri" w:hAnsi="Calibri" w:cs="Calibri"/>
                <w:strike/>
              </w:rPr>
            </w:pPr>
          </w:p>
          <w:p w14:paraId="1F494A9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59C06484" w14:textId="77777777" w:rsidR="00477667" w:rsidRPr="00477667" w:rsidRDefault="00477667" w:rsidP="004E3C9A">
            <w:pPr>
              <w:widowControl w:val="0"/>
              <w:numPr>
                <w:ilvl w:val="0"/>
                <w:numId w:val="1396"/>
              </w:numPr>
              <w:spacing w:line="240" w:lineRule="auto"/>
              <w:rPr>
                <w:rFonts w:ascii="Calibri" w:eastAsia="Calibri" w:hAnsi="Calibri" w:cs="Calibri"/>
              </w:rPr>
            </w:pPr>
            <w:r w:rsidRPr="00477667">
              <w:rPr>
                <w:rFonts w:ascii="Calibri" w:eastAsia="Calibri" w:hAnsi="Calibri" w:cs="Calibri"/>
                <w:u w:val="single"/>
              </w:rPr>
              <w:t>What governing and economic philosophies are embedded in Maoism?</w:t>
            </w:r>
          </w:p>
          <w:p w14:paraId="44DD02FB" w14:textId="77777777" w:rsidR="00477667" w:rsidRPr="00477667" w:rsidRDefault="00477667" w:rsidP="004E3C9A">
            <w:pPr>
              <w:widowControl w:val="0"/>
              <w:numPr>
                <w:ilvl w:val="0"/>
                <w:numId w:val="1396"/>
              </w:numPr>
              <w:spacing w:line="240" w:lineRule="auto"/>
              <w:rPr>
                <w:rFonts w:ascii="Calibri" w:eastAsia="Calibri" w:hAnsi="Calibri" w:cs="Calibri"/>
              </w:rPr>
            </w:pPr>
            <w:r w:rsidRPr="00477667">
              <w:rPr>
                <w:rFonts w:ascii="Calibri" w:eastAsia="Calibri" w:hAnsi="Calibri" w:cs="Calibri"/>
                <w:u w:val="single"/>
              </w:rPr>
              <w:t>How did Deng Xiaoping’s approach to governing China differ from that of Mao Tse-tung (Zedong)?</w:t>
            </w:r>
          </w:p>
          <w:p w14:paraId="6DC827A7" w14:textId="77777777" w:rsidR="00477667" w:rsidRPr="00477667" w:rsidRDefault="00477667" w:rsidP="004E3C9A">
            <w:pPr>
              <w:widowControl w:val="0"/>
              <w:numPr>
                <w:ilvl w:val="0"/>
                <w:numId w:val="1396"/>
              </w:numPr>
              <w:spacing w:line="240" w:lineRule="auto"/>
              <w:rPr>
                <w:rFonts w:ascii="Calibri" w:eastAsia="Calibri" w:hAnsi="Calibri" w:cs="Calibri"/>
              </w:rPr>
            </w:pPr>
            <w:r w:rsidRPr="00477667">
              <w:rPr>
                <w:rFonts w:ascii="Calibri" w:eastAsia="Calibri" w:hAnsi="Calibri" w:cs="Calibri"/>
                <w:u w:val="single"/>
              </w:rPr>
              <w:t xml:space="preserve">What were the major causes and outcomes of the Korean War? </w:t>
            </w:r>
          </w:p>
          <w:p w14:paraId="32A63505" w14:textId="77777777" w:rsidR="00477667" w:rsidRPr="00477667" w:rsidRDefault="00477667" w:rsidP="004E3C9A">
            <w:pPr>
              <w:widowControl w:val="0"/>
              <w:numPr>
                <w:ilvl w:val="0"/>
                <w:numId w:val="1396"/>
              </w:numPr>
              <w:spacing w:line="240" w:lineRule="auto"/>
              <w:rPr>
                <w:rFonts w:ascii="Calibri" w:eastAsia="Calibri" w:hAnsi="Calibri" w:cs="Calibri"/>
              </w:rPr>
            </w:pPr>
            <w:r w:rsidRPr="00477667">
              <w:rPr>
                <w:rFonts w:ascii="Calibri" w:eastAsia="Calibri" w:hAnsi="Calibri" w:cs="Calibri"/>
                <w:u w:val="single"/>
              </w:rPr>
              <w:t xml:space="preserve">What were the major causes and outcomes of the conflicts and revolutionary movements in Vietnam? </w:t>
            </w:r>
          </w:p>
          <w:p w14:paraId="2D4CC454" w14:textId="77777777" w:rsidR="00477667" w:rsidRPr="00477667" w:rsidRDefault="00477667" w:rsidP="004E3C9A">
            <w:pPr>
              <w:widowControl w:val="0"/>
              <w:numPr>
                <w:ilvl w:val="0"/>
                <w:numId w:val="1396"/>
              </w:numPr>
              <w:spacing w:line="240" w:lineRule="auto"/>
              <w:rPr>
                <w:rFonts w:ascii="Calibri" w:eastAsia="Calibri" w:hAnsi="Calibri" w:cs="Calibri"/>
              </w:rPr>
            </w:pPr>
            <w:r w:rsidRPr="00477667">
              <w:rPr>
                <w:rFonts w:ascii="Calibri" w:eastAsia="Calibri" w:hAnsi="Calibri" w:cs="Calibri"/>
                <w:u w:val="single"/>
              </w:rPr>
              <w:t>To what extent were the containment efforts of the West effective?</w:t>
            </w:r>
          </w:p>
          <w:p w14:paraId="7514973D" w14:textId="77777777" w:rsidR="00477667" w:rsidRPr="00477667" w:rsidRDefault="00477667" w:rsidP="00853381">
            <w:pPr>
              <w:widowControl w:val="0"/>
              <w:spacing w:line="240" w:lineRule="auto"/>
              <w:rPr>
                <w:rFonts w:ascii="Calibri" w:eastAsia="Calibri" w:hAnsi="Calibri" w:cs="Calibri"/>
              </w:rPr>
            </w:pPr>
          </w:p>
          <w:p w14:paraId="31FAFF5D" w14:textId="3E5CE323"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5236489" w14:textId="77777777" w:rsidR="00477667" w:rsidRPr="00477667" w:rsidRDefault="00477667" w:rsidP="004E3C9A">
            <w:pPr>
              <w:widowControl w:val="0"/>
              <w:numPr>
                <w:ilvl w:val="0"/>
                <w:numId w:val="1250"/>
              </w:numPr>
              <w:spacing w:line="240" w:lineRule="auto"/>
              <w:rPr>
                <w:rFonts w:ascii="Calibri" w:eastAsia="Calibri" w:hAnsi="Calibri" w:cs="Calibri"/>
              </w:rPr>
            </w:pPr>
            <w:r w:rsidRPr="00477667">
              <w:rPr>
                <w:rFonts w:ascii="Calibri" w:eastAsia="Calibri" w:hAnsi="Calibri" w:cs="Calibri"/>
                <w:u w:val="single"/>
              </w:rPr>
              <w:t>Use information sources, including primary and secondary sources, to compare and contrast the philosophies and approaches of the communist revolutions in China, Vietnam, and the Soviet Union.</w:t>
            </w:r>
          </w:p>
          <w:p w14:paraId="39D495C4" w14:textId="77777777" w:rsidR="00477667" w:rsidRPr="00477667" w:rsidRDefault="00477667" w:rsidP="004E3C9A">
            <w:pPr>
              <w:widowControl w:val="0"/>
              <w:numPr>
                <w:ilvl w:val="0"/>
                <w:numId w:val="1250"/>
              </w:numPr>
              <w:spacing w:line="240" w:lineRule="auto"/>
              <w:rPr>
                <w:rFonts w:ascii="Calibri" w:eastAsia="Calibri" w:hAnsi="Calibri" w:cs="Calibri"/>
              </w:rPr>
            </w:pPr>
            <w:r w:rsidRPr="00477667">
              <w:rPr>
                <w:rFonts w:ascii="Calibri" w:eastAsia="Calibri" w:hAnsi="Calibri" w:cs="Calibri"/>
                <w:u w:val="single"/>
              </w:rPr>
              <w:t>Use a decision-making model to assess the costs and benefits of the United States policy of containment.</w:t>
            </w:r>
          </w:p>
          <w:p w14:paraId="2B824A4F" w14:textId="77777777" w:rsidR="00477667" w:rsidRPr="00477667" w:rsidRDefault="00477667" w:rsidP="004E3C9A">
            <w:pPr>
              <w:widowControl w:val="0"/>
              <w:numPr>
                <w:ilvl w:val="0"/>
                <w:numId w:val="1250"/>
              </w:numPr>
              <w:spacing w:line="240" w:lineRule="auto"/>
              <w:rPr>
                <w:rFonts w:ascii="Calibri" w:eastAsia="Calibri" w:hAnsi="Calibri" w:cs="Calibri"/>
              </w:rPr>
            </w:pPr>
            <w:r w:rsidRPr="00477667">
              <w:rPr>
                <w:rFonts w:ascii="Calibri" w:eastAsia="Calibri" w:hAnsi="Calibri" w:cs="Calibri"/>
                <w:u w:val="single"/>
              </w:rPr>
              <w:t xml:space="preserve">Use information sources to analyze the lasting impact of the Vietnam Conflict on United States foreign policy and the American public’s perception of their government. </w:t>
            </w:r>
          </w:p>
          <w:p w14:paraId="406984D4" w14:textId="77777777" w:rsidR="00477667" w:rsidRPr="00477667" w:rsidRDefault="00477667" w:rsidP="004E3C9A">
            <w:pPr>
              <w:widowControl w:val="0"/>
              <w:numPr>
                <w:ilvl w:val="0"/>
                <w:numId w:val="1250"/>
              </w:numPr>
              <w:spacing w:line="240" w:lineRule="auto"/>
              <w:rPr>
                <w:rFonts w:ascii="Calibri" w:eastAsia="Calibri" w:hAnsi="Calibri" w:cs="Calibri"/>
              </w:rPr>
            </w:pPr>
            <w:r w:rsidRPr="00477667">
              <w:rPr>
                <w:rFonts w:ascii="Calibri" w:eastAsia="Calibri" w:hAnsi="Calibri" w:cs="Calibri"/>
                <w:u w:val="single"/>
              </w:rPr>
              <w:t>Explain the impact of the Tiananmen Square protest inside and outside of China.</w:t>
            </w:r>
          </w:p>
          <w:p w14:paraId="2B198179" w14:textId="77777777" w:rsidR="00477667" w:rsidRPr="00477667" w:rsidRDefault="00477667" w:rsidP="004E3C9A">
            <w:pPr>
              <w:widowControl w:val="0"/>
              <w:numPr>
                <w:ilvl w:val="0"/>
                <w:numId w:val="1250"/>
              </w:numPr>
              <w:spacing w:line="240" w:lineRule="auto"/>
              <w:rPr>
                <w:rFonts w:ascii="Calibri" w:eastAsia="Calibri" w:hAnsi="Calibri" w:cs="Calibri"/>
              </w:rPr>
            </w:pPr>
            <w:r w:rsidRPr="00477667">
              <w:rPr>
                <w:rFonts w:ascii="Calibri" w:eastAsia="Calibri" w:hAnsi="Calibri" w:cs="Calibri"/>
                <w:u w:val="single"/>
              </w:rPr>
              <w:t xml:space="preserve">Use information sources to sequence and analyze the major events of the Cold War. </w:t>
            </w:r>
          </w:p>
          <w:p w14:paraId="0C88CB3D" w14:textId="77777777" w:rsidR="00477667" w:rsidRPr="00477667" w:rsidRDefault="00477667" w:rsidP="004E3C9A">
            <w:pPr>
              <w:widowControl w:val="0"/>
              <w:numPr>
                <w:ilvl w:val="0"/>
                <w:numId w:val="1250"/>
              </w:numPr>
              <w:spacing w:line="240" w:lineRule="auto"/>
              <w:rPr>
                <w:rFonts w:ascii="Calibri" w:eastAsia="Calibri" w:hAnsi="Calibri" w:cs="Calibri"/>
              </w:rPr>
            </w:pPr>
            <w:r w:rsidRPr="00477667">
              <w:rPr>
                <w:rFonts w:ascii="Calibri" w:eastAsia="Calibri" w:hAnsi="Calibri" w:cs="Calibri"/>
                <w:u w:val="single"/>
              </w:rPr>
              <w:t>Use information sources to explain the theory of deterrence and analyze how it impacted conflict and cooperation patterns.</w:t>
            </w:r>
          </w:p>
          <w:p w14:paraId="76E99330" w14:textId="77777777" w:rsidR="00477667" w:rsidRPr="00477667" w:rsidRDefault="00477667" w:rsidP="00853381">
            <w:pPr>
              <w:widowControl w:val="0"/>
              <w:spacing w:line="240" w:lineRule="auto"/>
              <w:rPr>
                <w:rFonts w:ascii="Calibri" w:eastAsia="Calibri" w:hAnsi="Calibri" w:cs="Calibri"/>
                <w:u w:val="single"/>
              </w:rPr>
            </w:pPr>
          </w:p>
          <w:p w14:paraId="79C082D5"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40" w:name="_wn0oq289p3a7" w:colFirst="0" w:colLast="0"/>
            <w:bookmarkEnd w:id="40"/>
            <w:r w:rsidRPr="00477667">
              <w:rPr>
                <w:rFonts w:ascii="Calibri" w:eastAsia="Calibri" w:hAnsi="Calibri" w:cs="Calibri"/>
                <w:b/>
                <w:color w:val="000000"/>
              </w:rPr>
              <w:t>Content, Sources, and Resources for Consideration</w:t>
            </w:r>
          </w:p>
          <w:p w14:paraId="696822E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WHII.11b</w:t>
            </w:r>
          </w:p>
        </w:tc>
      </w:tr>
      <w:tr w:rsidR="00477667" w:rsidRPr="00477667" w14:paraId="2FEC821A" w14:textId="77777777" w:rsidTr="00477667">
        <w:trPr>
          <w:trHeight w:val="800"/>
        </w:trPr>
        <w:tc>
          <w:tcPr>
            <w:tcW w:w="11040" w:type="dxa"/>
            <w:shd w:val="clear" w:color="auto" w:fill="D9D9D9"/>
          </w:tcPr>
          <w:p w14:paraId="6DA00BAB" w14:textId="142DD8F2" w:rsidR="00477667" w:rsidRPr="00477667" w:rsidRDefault="00477667" w:rsidP="00517A87">
            <w:pPr>
              <w:keepLines/>
              <w:widowControl w:val="0"/>
              <w:spacing w:line="240" w:lineRule="auto"/>
              <w:rPr>
                <w:rFonts w:ascii="Calibri" w:eastAsia="Calibri" w:hAnsi="Calibri" w:cs="Calibri"/>
                <w:b/>
              </w:rPr>
            </w:pPr>
            <w:r w:rsidRPr="00477667">
              <w:rPr>
                <w:rFonts w:ascii="Calibri" w:eastAsia="Calibri" w:hAnsi="Calibri" w:cs="Calibri"/>
                <w:b/>
              </w:rPr>
              <w:t xml:space="preserve">WHII.11c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w:t>
            </w:r>
            <w:r w:rsidRPr="00477667">
              <w:rPr>
                <w:rFonts w:ascii="Calibri" w:eastAsia="Calibri" w:hAnsi="Calibri" w:cs="Calibri"/>
                <w:b/>
                <w:strike/>
              </w:rPr>
              <w:t>World War II and its worldwide impact</w:t>
            </w:r>
            <w:r w:rsidRPr="00477667">
              <w:rPr>
                <w:rFonts w:ascii="Calibri" w:eastAsia="Calibri" w:hAnsi="Calibri" w:cs="Calibri"/>
                <w:b/>
              </w:rPr>
              <w:t xml:space="preserve"> </w:t>
            </w:r>
            <w:r w:rsidRPr="00477667">
              <w:rPr>
                <w:rFonts w:ascii="Calibri" w:eastAsia="Calibri" w:hAnsi="Calibri" w:cs="Calibri"/>
                <w:b/>
                <w:u w:val="single"/>
              </w:rPr>
              <w:t xml:space="preserve">the Cold War during the second half of the twentieth century </w:t>
            </w:r>
            <w:r w:rsidRPr="00477667">
              <w:rPr>
                <w:rFonts w:ascii="Calibri" w:eastAsia="Calibri" w:hAnsi="Calibri" w:cs="Calibri"/>
                <w:b/>
              </w:rPr>
              <w:t xml:space="preserve">by </w:t>
            </w:r>
            <w:r w:rsidRPr="00477667">
              <w:rPr>
                <w:rFonts w:ascii="Calibri" w:eastAsia="Calibri" w:hAnsi="Calibri" w:cs="Calibri"/>
                <w:b/>
                <w:strike/>
              </w:rPr>
              <w:t>describing the major events, including major battles and the role of new technologies;</w:t>
            </w:r>
            <w:r w:rsidRPr="00477667">
              <w:rPr>
                <w:rFonts w:ascii="Calibri" w:eastAsia="Calibri" w:hAnsi="Calibri" w:cs="Calibri"/>
                <w:b/>
              </w:rPr>
              <w:t xml:space="preserve"> [Moved to WHII.10b] </w:t>
            </w:r>
            <w:r w:rsidRPr="00477667">
              <w:rPr>
                <w:rFonts w:ascii="Calibri" w:eastAsia="Calibri" w:hAnsi="Calibri" w:cs="Calibri"/>
                <w:b/>
                <w:u w:val="single"/>
              </w:rPr>
              <w:t>examining the political and economic shifts that led to the end of the Cold War.</w:t>
            </w:r>
          </w:p>
        </w:tc>
      </w:tr>
      <w:tr w:rsidR="00477667" w:rsidRPr="00477667" w14:paraId="13D374FB" w14:textId="77777777" w:rsidTr="00477667">
        <w:trPr>
          <w:trHeight w:val="800"/>
        </w:trPr>
        <w:tc>
          <w:tcPr>
            <w:tcW w:w="11040" w:type="dxa"/>
          </w:tcPr>
          <w:p w14:paraId="1F47F75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26E87A8E" w14:textId="77777777" w:rsidR="00477667" w:rsidRPr="00477667" w:rsidRDefault="00477667" w:rsidP="004E3C9A">
            <w:pPr>
              <w:widowControl w:val="0"/>
              <w:numPr>
                <w:ilvl w:val="0"/>
                <w:numId w:val="943"/>
              </w:numPr>
              <w:spacing w:line="240" w:lineRule="auto"/>
              <w:rPr>
                <w:rFonts w:ascii="Calibri" w:eastAsia="Calibri" w:hAnsi="Calibri" w:cs="Calibri"/>
              </w:rPr>
            </w:pPr>
            <w:r w:rsidRPr="00477667">
              <w:rPr>
                <w:rFonts w:ascii="Calibri" w:eastAsia="Calibri" w:hAnsi="Calibri" w:cs="Calibri"/>
                <w:u w:val="single"/>
              </w:rPr>
              <w:t xml:space="preserve">The decline of Soviet domination in Eastern and Central Europe was hastened by internal problems, economic woes, social reforms, and international pressure. </w:t>
            </w:r>
          </w:p>
          <w:p w14:paraId="3FB26B09" w14:textId="77777777" w:rsidR="00477667" w:rsidRPr="00477667" w:rsidRDefault="00477667" w:rsidP="004E3C9A">
            <w:pPr>
              <w:widowControl w:val="0"/>
              <w:numPr>
                <w:ilvl w:val="0"/>
                <w:numId w:val="943"/>
              </w:numPr>
              <w:spacing w:line="240" w:lineRule="auto"/>
              <w:rPr>
                <w:rFonts w:ascii="Calibri" w:eastAsia="Calibri" w:hAnsi="Calibri" w:cs="Calibri"/>
              </w:rPr>
            </w:pPr>
            <w:r w:rsidRPr="00477667">
              <w:rPr>
                <w:rFonts w:ascii="Calibri" w:eastAsia="Calibri" w:hAnsi="Calibri" w:cs="Calibri"/>
                <w:strike/>
              </w:rPr>
              <w:t>There had been a climate of hatred against Jews in Europe and Russia for centuries.</w:t>
            </w:r>
            <w:r w:rsidRPr="00477667">
              <w:rPr>
                <w:rFonts w:ascii="Calibri" w:eastAsia="Calibri" w:hAnsi="Calibri" w:cs="Calibri"/>
              </w:rPr>
              <w:t>[Moved to WHII.10c]</w:t>
            </w:r>
          </w:p>
          <w:p w14:paraId="3AC0FCC1" w14:textId="77777777" w:rsidR="00477667" w:rsidRPr="00477667" w:rsidRDefault="00477667" w:rsidP="004E3C9A">
            <w:pPr>
              <w:widowControl w:val="0"/>
              <w:numPr>
                <w:ilvl w:val="0"/>
                <w:numId w:val="943"/>
              </w:numPr>
              <w:spacing w:line="240" w:lineRule="auto"/>
              <w:rPr>
                <w:rFonts w:ascii="Calibri" w:eastAsia="Calibri" w:hAnsi="Calibri" w:cs="Calibri"/>
              </w:rPr>
            </w:pPr>
            <w:r w:rsidRPr="00477667">
              <w:rPr>
                <w:rFonts w:ascii="Calibri" w:eastAsia="Calibri" w:hAnsi="Calibri" w:cs="Calibri"/>
                <w:strike/>
              </w:rPr>
              <w:t>Despite the lessons learned from the Holocaust, other instances of genocide have occurred in the second half of the twentieth century and into the twenty-first century.</w:t>
            </w:r>
            <w:r w:rsidRPr="00477667">
              <w:rPr>
                <w:rFonts w:ascii="Calibri" w:eastAsia="Calibri" w:hAnsi="Calibri" w:cs="Calibri"/>
              </w:rPr>
              <w:t>[Moved to WHII.13a]</w:t>
            </w:r>
          </w:p>
          <w:p w14:paraId="18AD52B4" w14:textId="77777777" w:rsidR="00477667" w:rsidRPr="00477667" w:rsidRDefault="00477667" w:rsidP="00853381">
            <w:pPr>
              <w:widowControl w:val="0"/>
              <w:spacing w:line="240" w:lineRule="auto"/>
              <w:rPr>
                <w:rFonts w:ascii="Calibri" w:eastAsia="Calibri" w:hAnsi="Calibri" w:cs="Calibri"/>
                <w:strike/>
              </w:rPr>
            </w:pPr>
          </w:p>
          <w:p w14:paraId="4C4A8E05"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63372C5B" w14:textId="77777777" w:rsidR="00477667" w:rsidRPr="00477667" w:rsidRDefault="00477667" w:rsidP="004E3C9A">
            <w:pPr>
              <w:widowControl w:val="0"/>
              <w:numPr>
                <w:ilvl w:val="0"/>
                <w:numId w:val="1014"/>
              </w:numPr>
              <w:spacing w:line="240" w:lineRule="auto"/>
              <w:rPr>
                <w:rFonts w:ascii="Calibri" w:eastAsia="Calibri" w:hAnsi="Calibri" w:cs="Calibri"/>
              </w:rPr>
            </w:pPr>
            <w:r w:rsidRPr="00477667">
              <w:rPr>
                <w:rFonts w:ascii="Calibri" w:eastAsia="Calibri" w:hAnsi="Calibri" w:cs="Calibri"/>
                <w:u w:val="single"/>
              </w:rPr>
              <w:t>In what ways did the arms race put pressure on the Soviet Union?</w:t>
            </w:r>
          </w:p>
          <w:p w14:paraId="56AD9764" w14:textId="77777777" w:rsidR="00477667" w:rsidRPr="00477667" w:rsidRDefault="00477667" w:rsidP="004E3C9A">
            <w:pPr>
              <w:widowControl w:val="0"/>
              <w:numPr>
                <w:ilvl w:val="0"/>
                <w:numId w:val="1014"/>
              </w:numPr>
              <w:spacing w:line="240" w:lineRule="auto"/>
              <w:rPr>
                <w:rFonts w:ascii="Calibri" w:eastAsia="Calibri" w:hAnsi="Calibri" w:cs="Calibri"/>
              </w:rPr>
            </w:pPr>
            <w:r w:rsidRPr="00477667">
              <w:rPr>
                <w:rFonts w:ascii="Calibri" w:eastAsia="Calibri" w:hAnsi="Calibri" w:cs="Calibri"/>
                <w:u w:val="single"/>
              </w:rPr>
              <w:t>Why did glasnost and perestroika fail to prevent the fall of the Soviet Union?</w:t>
            </w:r>
          </w:p>
          <w:p w14:paraId="5C95CC97" w14:textId="77777777" w:rsidR="00477667" w:rsidRPr="00477667" w:rsidRDefault="00477667" w:rsidP="004E3C9A">
            <w:pPr>
              <w:widowControl w:val="0"/>
              <w:numPr>
                <w:ilvl w:val="0"/>
                <w:numId w:val="1014"/>
              </w:numPr>
              <w:spacing w:line="240" w:lineRule="auto"/>
              <w:rPr>
                <w:rFonts w:ascii="Calibri" w:eastAsia="Calibri" w:hAnsi="Calibri" w:cs="Calibri"/>
              </w:rPr>
            </w:pPr>
            <w:r w:rsidRPr="00477667">
              <w:rPr>
                <w:rFonts w:ascii="Calibri" w:eastAsia="Calibri" w:hAnsi="Calibri" w:cs="Calibri"/>
                <w:u w:val="single"/>
              </w:rPr>
              <w:t>What events highlighted the declining power of the Soviet Union?</w:t>
            </w:r>
          </w:p>
          <w:p w14:paraId="79D6A0F5" w14:textId="77777777" w:rsidR="00477667" w:rsidRPr="00477667" w:rsidRDefault="00477667" w:rsidP="00853381">
            <w:pPr>
              <w:widowControl w:val="0"/>
              <w:spacing w:line="240" w:lineRule="auto"/>
              <w:rPr>
                <w:rFonts w:ascii="Calibri" w:eastAsia="Calibri" w:hAnsi="Calibri" w:cs="Calibri"/>
              </w:rPr>
            </w:pPr>
          </w:p>
          <w:p w14:paraId="39E9CA9E" w14:textId="08934335"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90EF3BA" w14:textId="77777777" w:rsidR="00477667" w:rsidRPr="00477667" w:rsidRDefault="00477667" w:rsidP="004E3C9A">
            <w:pPr>
              <w:widowControl w:val="0"/>
              <w:numPr>
                <w:ilvl w:val="0"/>
                <w:numId w:val="1326"/>
              </w:numPr>
              <w:spacing w:line="240" w:lineRule="auto"/>
              <w:rPr>
                <w:rFonts w:ascii="Calibri" w:eastAsia="Calibri" w:hAnsi="Calibri" w:cs="Calibri"/>
              </w:rPr>
            </w:pPr>
            <w:r w:rsidRPr="00477667">
              <w:rPr>
                <w:rFonts w:ascii="Calibri" w:eastAsia="Calibri" w:hAnsi="Calibri" w:cs="Calibri"/>
                <w:u w:val="single"/>
              </w:rPr>
              <w:t>Analyze connections across time and place to compare and contrast the fall of the Soviet Union with the fall of other empires/nations/governments since 1500 CE.</w:t>
            </w:r>
          </w:p>
          <w:p w14:paraId="2DA908BA" w14:textId="77777777" w:rsidR="00477667" w:rsidRPr="00477667" w:rsidRDefault="00477667" w:rsidP="004E3C9A">
            <w:pPr>
              <w:widowControl w:val="0"/>
              <w:numPr>
                <w:ilvl w:val="0"/>
                <w:numId w:val="1326"/>
              </w:numPr>
              <w:spacing w:line="240" w:lineRule="auto"/>
              <w:rPr>
                <w:rFonts w:ascii="Calibri" w:eastAsia="Calibri" w:hAnsi="Calibri" w:cs="Calibri"/>
              </w:rPr>
            </w:pPr>
            <w:r w:rsidRPr="00477667">
              <w:rPr>
                <w:rFonts w:ascii="Calibri" w:eastAsia="Calibri" w:hAnsi="Calibri" w:cs="Calibri"/>
                <w:u w:val="single"/>
              </w:rPr>
              <w:t>Explain the direct and indirect cause and effect relationships that ultimately led to the fall of the Soviet Union.</w:t>
            </w:r>
          </w:p>
          <w:p w14:paraId="48C09F76" w14:textId="77777777" w:rsidR="00477667" w:rsidRPr="00477667" w:rsidRDefault="00477667" w:rsidP="004E3C9A">
            <w:pPr>
              <w:widowControl w:val="0"/>
              <w:numPr>
                <w:ilvl w:val="0"/>
                <w:numId w:val="1326"/>
              </w:numPr>
              <w:spacing w:line="240" w:lineRule="auto"/>
              <w:rPr>
                <w:rFonts w:ascii="Calibri" w:eastAsia="Calibri" w:hAnsi="Calibri" w:cs="Calibri"/>
              </w:rPr>
            </w:pPr>
            <w:r w:rsidRPr="00477667">
              <w:rPr>
                <w:rFonts w:ascii="Calibri" w:eastAsia="Calibri" w:hAnsi="Calibri" w:cs="Calibri"/>
                <w:u w:val="single"/>
              </w:rPr>
              <w:t>Use information sources to analyze the lived experiences of people who were impacted by the collapse of the Soviet Union.</w:t>
            </w:r>
          </w:p>
          <w:p w14:paraId="20B24E2E" w14:textId="77777777" w:rsidR="00477667" w:rsidRPr="00477667" w:rsidRDefault="00477667" w:rsidP="00853381">
            <w:pPr>
              <w:widowControl w:val="0"/>
              <w:spacing w:line="240" w:lineRule="auto"/>
              <w:rPr>
                <w:rFonts w:ascii="Calibri" w:eastAsia="Calibri" w:hAnsi="Calibri" w:cs="Calibri"/>
                <w:b/>
              </w:rPr>
            </w:pPr>
          </w:p>
          <w:p w14:paraId="736E0C28"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41" w:name="_1uy5zh7hxuue" w:colFirst="0" w:colLast="0"/>
            <w:bookmarkEnd w:id="41"/>
            <w:r w:rsidRPr="00477667">
              <w:rPr>
                <w:rFonts w:ascii="Calibri" w:eastAsia="Calibri" w:hAnsi="Calibri" w:cs="Calibri"/>
                <w:b/>
                <w:color w:val="000000"/>
              </w:rPr>
              <w:t>Content, Sources, and Resources for Consideration</w:t>
            </w:r>
          </w:p>
          <w:p w14:paraId="5FD5456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WHII.11c</w:t>
            </w:r>
          </w:p>
        </w:tc>
      </w:tr>
      <w:tr w:rsidR="00477667" w:rsidRPr="00477667" w14:paraId="2DC66B44" w14:textId="77777777" w:rsidTr="00477667">
        <w:trPr>
          <w:trHeight w:val="800"/>
        </w:trPr>
        <w:tc>
          <w:tcPr>
            <w:tcW w:w="11040" w:type="dxa"/>
            <w:shd w:val="clear" w:color="auto" w:fill="D9D9D9"/>
          </w:tcPr>
          <w:p w14:paraId="323B736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WHII.11d The student will apply social science skills to understand World War II and its worldwide impact by</w:t>
            </w:r>
            <w:r w:rsidRPr="00477667">
              <w:rPr>
                <w:rFonts w:ascii="Calibri" w:eastAsia="Calibri" w:hAnsi="Calibri" w:cs="Calibri"/>
                <w:b/>
              </w:rPr>
              <w:t xml:space="preserve"> </w:t>
            </w:r>
            <w:r w:rsidRPr="00477667">
              <w:rPr>
                <w:rFonts w:ascii="Calibri" w:eastAsia="Calibri" w:hAnsi="Calibri" w:cs="Calibri"/>
                <w:b/>
                <w:strike/>
              </w:rPr>
              <w:t>examining the Holocaust and other examples of genocide in the twentieth century;</w:t>
            </w:r>
            <w:r w:rsidRPr="00477667">
              <w:rPr>
                <w:rFonts w:ascii="Calibri" w:eastAsia="Calibri" w:hAnsi="Calibri" w:cs="Calibri"/>
                <w:b/>
              </w:rPr>
              <w:t>[Holocaust moved to WHII.10c, other genocide moved to WHII.13a]</w:t>
            </w:r>
          </w:p>
        </w:tc>
      </w:tr>
      <w:tr w:rsidR="00477667" w:rsidRPr="00477667" w14:paraId="6D26A00D" w14:textId="77777777" w:rsidTr="00477667">
        <w:trPr>
          <w:trHeight w:val="800"/>
        </w:trPr>
        <w:tc>
          <w:tcPr>
            <w:tcW w:w="11040" w:type="dxa"/>
          </w:tcPr>
          <w:p w14:paraId="300DE26D"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1FB43775" w14:textId="77777777" w:rsidR="00477667" w:rsidRPr="00477667" w:rsidRDefault="00477667" w:rsidP="004E3C9A">
            <w:pPr>
              <w:widowControl w:val="0"/>
              <w:numPr>
                <w:ilvl w:val="0"/>
                <w:numId w:val="1011"/>
              </w:numPr>
              <w:spacing w:line="240" w:lineRule="auto"/>
              <w:rPr>
                <w:rFonts w:ascii="Calibri" w:eastAsia="Calibri" w:hAnsi="Calibri" w:cs="Calibri"/>
              </w:rPr>
            </w:pPr>
            <w:r w:rsidRPr="00477667">
              <w:rPr>
                <w:rFonts w:ascii="Calibri" w:eastAsia="Calibri" w:hAnsi="Calibri" w:cs="Calibri"/>
                <w:strike/>
              </w:rPr>
              <w:t>There had been a climate of hatred against Jews in Europe and Russia for centuries.</w:t>
            </w:r>
            <w:r w:rsidRPr="00477667">
              <w:rPr>
                <w:rFonts w:ascii="Calibri" w:eastAsia="Calibri" w:hAnsi="Calibri" w:cs="Calibri"/>
              </w:rPr>
              <w:t>[Moved to WHII.10c]</w:t>
            </w:r>
          </w:p>
          <w:p w14:paraId="5FC03E65" w14:textId="77777777" w:rsidR="00477667" w:rsidRPr="00477667" w:rsidRDefault="00477667" w:rsidP="004E3C9A">
            <w:pPr>
              <w:widowControl w:val="0"/>
              <w:numPr>
                <w:ilvl w:val="0"/>
                <w:numId w:val="1011"/>
              </w:numPr>
              <w:spacing w:line="240" w:lineRule="auto"/>
              <w:rPr>
                <w:rFonts w:ascii="Calibri" w:eastAsia="Calibri" w:hAnsi="Calibri" w:cs="Calibri"/>
              </w:rPr>
            </w:pPr>
            <w:r w:rsidRPr="00477667">
              <w:rPr>
                <w:rFonts w:ascii="Calibri" w:eastAsia="Calibri" w:hAnsi="Calibri" w:cs="Calibri"/>
                <w:strike/>
              </w:rPr>
              <w:t>Despite the lessons learned from the Holocaust, other instances of genocide have occurred in the second half of the twentieth century and into the twenty-first century.</w:t>
            </w:r>
            <w:r w:rsidRPr="00477667">
              <w:rPr>
                <w:rFonts w:ascii="Calibri" w:eastAsia="Calibri" w:hAnsi="Calibri" w:cs="Calibri"/>
              </w:rPr>
              <w:t>[Moved to WHII.13a]</w:t>
            </w:r>
          </w:p>
        </w:tc>
      </w:tr>
      <w:tr w:rsidR="00477667" w:rsidRPr="00477667" w14:paraId="3B466A94" w14:textId="77777777" w:rsidTr="00477667">
        <w:trPr>
          <w:trHeight w:val="800"/>
        </w:trPr>
        <w:tc>
          <w:tcPr>
            <w:tcW w:w="11040" w:type="dxa"/>
            <w:shd w:val="clear" w:color="auto" w:fill="D9D9D9"/>
          </w:tcPr>
          <w:p w14:paraId="7DD6FA1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WHII.11e The student will apply social science skills to understand World War II and its worldwide impact by examining the effects of the war, with emphasis on the terms of the peace, the war crimes trials, the division of Europe, plans to rebuild Germany and Japan, and the creation of international cooperative organizations and the Universal Declaration of Human Rights (1948).</w:t>
            </w:r>
            <w:r w:rsidRPr="00477667">
              <w:rPr>
                <w:rFonts w:ascii="Calibri" w:eastAsia="Calibri" w:hAnsi="Calibri" w:cs="Calibri"/>
                <w:b/>
              </w:rPr>
              <w:t xml:space="preserve"> [Moved to WHII.10d]</w:t>
            </w:r>
          </w:p>
        </w:tc>
      </w:tr>
      <w:tr w:rsidR="00477667" w:rsidRPr="00477667" w14:paraId="40885496" w14:textId="77777777" w:rsidTr="00477667">
        <w:trPr>
          <w:trHeight w:val="800"/>
        </w:trPr>
        <w:tc>
          <w:tcPr>
            <w:tcW w:w="11040" w:type="dxa"/>
          </w:tcPr>
          <w:p w14:paraId="17737839" w14:textId="77777777" w:rsidR="00477667" w:rsidRPr="00477667" w:rsidRDefault="00477667" w:rsidP="00853381">
            <w:pPr>
              <w:widowControl w:val="0"/>
              <w:spacing w:line="240" w:lineRule="auto"/>
              <w:rPr>
                <w:rFonts w:ascii="Calibri" w:eastAsia="Calibri" w:hAnsi="Calibri" w:cs="Calibri"/>
                <w:b/>
                <w:strike/>
                <w:highlight w:val="white"/>
              </w:rPr>
            </w:pPr>
            <w:r w:rsidRPr="00477667">
              <w:rPr>
                <w:rFonts w:ascii="Calibri" w:eastAsia="Calibri" w:hAnsi="Calibri" w:cs="Calibri"/>
                <w:b/>
                <w:strike/>
                <w:highlight w:val="white"/>
              </w:rPr>
              <w:t>Understandings</w:t>
            </w:r>
          </w:p>
          <w:p w14:paraId="43D7EEFC" w14:textId="77777777" w:rsidR="00477667" w:rsidRPr="00477667" w:rsidRDefault="00477667" w:rsidP="004E3C9A">
            <w:pPr>
              <w:widowControl w:val="0"/>
              <w:numPr>
                <w:ilvl w:val="0"/>
                <w:numId w:val="692"/>
              </w:numPr>
              <w:spacing w:line="240" w:lineRule="auto"/>
              <w:rPr>
                <w:rFonts w:ascii="Calibri" w:eastAsia="Calibri" w:hAnsi="Calibri" w:cs="Calibri"/>
                <w:strike/>
                <w:highlight w:val="white"/>
              </w:rPr>
            </w:pPr>
            <w:r w:rsidRPr="00477667">
              <w:rPr>
                <w:rFonts w:ascii="Calibri" w:eastAsia="Calibri" w:hAnsi="Calibri" w:cs="Calibri"/>
                <w:strike/>
                <w:highlight w:val="white"/>
              </w:rPr>
              <w:t>The outcomes of World War II included the war crimes trials, the division of Europe, plans to rebuild Germany and Japan, and the establishment of international cooperative organizations.</w:t>
            </w:r>
            <w:r w:rsidRPr="00477667">
              <w:rPr>
                <w:rFonts w:ascii="Calibri" w:eastAsia="Calibri" w:hAnsi="Calibri" w:cs="Calibri"/>
                <w:highlight w:val="white"/>
              </w:rPr>
              <w:t xml:space="preserve"> [Moved to WHII.10d]</w:t>
            </w:r>
          </w:p>
          <w:p w14:paraId="4DF80FF0" w14:textId="77777777" w:rsidR="00477667" w:rsidRPr="00477667" w:rsidRDefault="00477667" w:rsidP="004E3C9A">
            <w:pPr>
              <w:widowControl w:val="0"/>
              <w:numPr>
                <w:ilvl w:val="0"/>
                <w:numId w:val="692"/>
              </w:numPr>
              <w:spacing w:line="240" w:lineRule="auto"/>
              <w:rPr>
                <w:rFonts w:ascii="Calibri" w:eastAsia="Calibri" w:hAnsi="Calibri" w:cs="Calibri"/>
                <w:strike/>
                <w:highlight w:val="white"/>
              </w:rPr>
            </w:pPr>
            <w:r w:rsidRPr="00477667">
              <w:rPr>
                <w:rFonts w:ascii="Calibri" w:eastAsia="Calibri" w:hAnsi="Calibri" w:cs="Calibri"/>
                <w:strike/>
                <w:highlight w:val="white"/>
              </w:rPr>
              <w:t>The Universal Declaration of Human Rights was issued in 1948 to protect the “inherent dignity and…the equal and inalienable rights of all members of the human family….”</w:t>
            </w:r>
            <w:r w:rsidRPr="00477667">
              <w:rPr>
                <w:rFonts w:ascii="Calibri" w:eastAsia="Calibri" w:hAnsi="Calibri" w:cs="Calibri"/>
                <w:highlight w:val="white"/>
              </w:rPr>
              <w:t>[Moved to WHII.10d]</w:t>
            </w:r>
          </w:p>
        </w:tc>
      </w:tr>
      <w:tr w:rsidR="00477667" w:rsidRPr="00477667" w14:paraId="5CF43F10" w14:textId="77777777" w:rsidTr="00477667">
        <w:trPr>
          <w:trHeight w:val="800"/>
        </w:trPr>
        <w:tc>
          <w:tcPr>
            <w:tcW w:w="11040" w:type="dxa"/>
            <w:shd w:val="clear" w:color="auto" w:fill="D9D9D9"/>
          </w:tcPr>
          <w:p w14:paraId="4921D5A2" w14:textId="4B08DEF4"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WHII.12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conflicts during the second half of the twentieth century</w:t>
            </w:r>
            <w:r w:rsidRPr="00477667">
              <w:rPr>
                <w:rFonts w:ascii="Calibri" w:eastAsia="Calibri" w:hAnsi="Calibri" w:cs="Calibri"/>
                <w:b/>
              </w:rPr>
              <w:t xml:space="preserve"> </w:t>
            </w:r>
            <w:r w:rsidRPr="00477667">
              <w:rPr>
                <w:rFonts w:ascii="Calibri" w:eastAsia="Calibri" w:hAnsi="Calibri" w:cs="Calibri"/>
                <w:b/>
                <w:u w:val="single"/>
              </w:rPr>
              <w:t xml:space="preserve">political, economic, and socio-cultural aspects of independence movements, decolonization, and development </w:t>
            </w:r>
            <w:r w:rsidRPr="00477667">
              <w:rPr>
                <w:rFonts w:ascii="Calibri" w:eastAsia="Calibri" w:hAnsi="Calibri" w:cs="Calibri"/>
                <w:b/>
              </w:rPr>
              <w:t>efforts by</w:t>
            </w:r>
          </w:p>
          <w:p w14:paraId="320D8B35" w14:textId="77777777" w:rsidR="00477667" w:rsidRPr="00477667" w:rsidRDefault="00477667" w:rsidP="004E3C9A">
            <w:pPr>
              <w:keepLines/>
              <w:widowControl w:val="0"/>
              <w:numPr>
                <w:ilvl w:val="0"/>
                <w:numId w:val="1288"/>
              </w:numPr>
              <w:spacing w:line="240" w:lineRule="auto"/>
            </w:pPr>
            <w:r w:rsidRPr="00477667">
              <w:rPr>
                <w:rFonts w:ascii="Calibri" w:eastAsia="Calibri" w:hAnsi="Calibri" w:cs="Calibri"/>
                <w:b/>
                <w:strike/>
              </w:rPr>
              <w:t>explaining the causes of the Cold War, including the competition between the American and Soviet economic and political systems and the causes of the collapse of communism in the Soviet Union and Eastern Europe;</w:t>
            </w:r>
            <w:r w:rsidRPr="00477667">
              <w:rPr>
                <w:rFonts w:ascii="Calibri" w:eastAsia="Calibri" w:hAnsi="Calibri" w:cs="Calibri"/>
                <w:b/>
              </w:rPr>
              <w:t xml:space="preserve">[Moved to WHII.11a,c] </w:t>
            </w:r>
            <w:r w:rsidRPr="00477667">
              <w:rPr>
                <w:rFonts w:ascii="Calibri" w:eastAsia="Calibri" w:hAnsi="Calibri" w:cs="Calibri"/>
                <w:b/>
                <w:u w:val="single"/>
              </w:rPr>
              <w:t>describing the struggles for self-rule and the development of democracy in India;</w:t>
            </w:r>
          </w:p>
          <w:p w14:paraId="4CA2448C" w14:textId="77777777" w:rsidR="00477667" w:rsidRPr="00477667" w:rsidRDefault="00477667" w:rsidP="004E3C9A">
            <w:pPr>
              <w:keepLines/>
              <w:widowControl w:val="0"/>
              <w:numPr>
                <w:ilvl w:val="0"/>
                <w:numId w:val="1288"/>
              </w:numPr>
              <w:spacing w:line="240" w:lineRule="auto"/>
            </w:pPr>
            <w:r w:rsidRPr="00477667">
              <w:rPr>
                <w:rFonts w:ascii="Calibri" w:eastAsia="Calibri" w:hAnsi="Calibri" w:cs="Calibri"/>
                <w:b/>
                <w:strike/>
              </w:rPr>
              <w:t>describing the major leaders and events of the Cold War, including the location of major conflicts;</w:t>
            </w:r>
            <w:r w:rsidRPr="00477667">
              <w:rPr>
                <w:rFonts w:ascii="Calibri" w:eastAsia="Calibri" w:hAnsi="Calibri" w:cs="Calibri"/>
                <w:b/>
              </w:rPr>
              <w:t xml:space="preserve">[Moved to WHII.11b] </w:t>
            </w:r>
            <w:r w:rsidRPr="00477667">
              <w:rPr>
                <w:rFonts w:ascii="Calibri" w:eastAsia="Calibri" w:hAnsi="Calibri" w:cs="Calibri"/>
                <w:b/>
                <w:u w:val="single"/>
              </w:rPr>
              <w:t>describing Africa’s independence movements in Ghana, Algeria, Kenya, and South Africa;</w:t>
            </w:r>
          </w:p>
          <w:p w14:paraId="082C95F7" w14:textId="77777777" w:rsidR="00477667" w:rsidRPr="00477667" w:rsidRDefault="00477667" w:rsidP="004E3C9A">
            <w:pPr>
              <w:keepLines/>
              <w:widowControl w:val="0"/>
              <w:numPr>
                <w:ilvl w:val="0"/>
                <w:numId w:val="1288"/>
              </w:numPr>
              <w:spacing w:line="240" w:lineRule="auto"/>
            </w:pPr>
            <w:r w:rsidRPr="00477667">
              <w:rPr>
                <w:rFonts w:ascii="Calibri" w:eastAsia="Calibri" w:hAnsi="Calibri" w:cs="Calibri"/>
                <w:b/>
                <w:strike/>
              </w:rPr>
              <w:t xml:space="preserve">describing conflicts and revolutionary movements in Asia and their major leaders, including Mao Tse-tung (Zedong), Chiang Kai-shek, Deng Xiaoping, and Ho Chi Minh; </w:t>
            </w:r>
            <w:r w:rsidRPr="00477667">
              <w:rPr>
                <w:rFonts w:ascii="Calibri" w:eastAsia="Calibri" w:hAnsi="Calibri" w:cs="Calibri"/>
                <w:b/>
              </w:rPr>
              <w:t xml:space="preserve"> [Moved to WHII.11b] </w:t>
            </w:r>
            <w:r w:rsidRPr="00477667">
              <w:rPr>
                <w:rFonts w:ascii="Calibri" w:eastAsia="Calibri" w:hAnsi="Calibri" w:cs="Calibri"/>
                <w:b/>
                <w:u w:val="single"/>
              </w:rPr>
              <w:t>describing the end of the mandate system and the creation of states in the Middle East.</w:t>
            </w:r>
          </w:p>
          <w:p w14:paraId="3181D5CF" w14:textId="77777777" w:rsidR="00477667" w:rsidRPr="00477667" w:rsidRDefault="00477667" w:rsidP="004E3C9A">
            <w:pPr>
              <w:keepLines/>
              <w:widowControl w:val="0"/>
              <w:numPr>
                <w:ilvl w:val="0"/>
                <w:numId w:val="1288"/>
              </w:numPr>
              <w:spacing w:line="240" w:lineRule="auto"/>
            </w:pPr>
            <w:r w:rsidRPr="00477667">
              <w:rPr>
                <w:rFonts w:ascii="Calibri" w:eastAsia="Calibri" w:hAnsi="Calibri" w:cs="Calibri"/>
                <w:b/>
                <w:strike/>
              </w:rPr>
              <w:t>examining the political and economic shifts that led to the end of the Cold War, with emphasis on Margaret Thatcher, Mikhail Gorbachev, and Ronald Reagan.</w:t>
            </w:r>
            <w:r w:rsidRPr="00477667">
              <w:rPr>
                <w:rFonts w:ascii="Calibri" w:eastAsia="Calibri" w:hAnsi="Calibri" w:cs="Calibri"/>
                <w:b/>
              </w:rPr>
              <w:t xml:space="preserve"> [Moved to WHII.11c]</w:t>
            </w:r>
          </w:p>
        </w:tc>
      </w:tr>
      <w:tr w:rsidR="00477667" w:rsidRPr="00477667" w14:paraId="6CE789A6" w14:textId="77777777" w:rsidTr="00477667">
        <w:trPr>
          <w:trHeight w:val="800"/>
        </w:trPr>
        <w:tc>
          <w:tcPr>
            <w:tcW w:w="11040" w:type="dxa"/>
          </w:tcPr>
          <w:p w14:paraId="212432FD" w14:textId="4A770C5B" w:rsidR="00477667" w:rsidRPr="00477667" w:rsidRDefault="00521C86" w:rsidP="00853381">
            <w:pPr>
              <w:widowControl w:val="0"/>
              <w:spacing w:line="240" w:lineRule="auto"/>
              <w:rPr>
                <w:rFonts w:ascii="Calibri" w:eastAsia="Calibri" w:hAnsi="Calibri" w:cs="Calibri"/>
                <w:u w:val="single"/>
              </w:rPr>
            </w:pPr>
            <w:r>
              <w:rPr>
                <w:rFonts w:ascii="Calibri" w:eastAsia="Calibri" w:hAnsi="Calibri" w:cs="Calibri"/>
                <w:b/>
              </w:rPr>
              <w:t>Overarching Inquiry</w:t>
            </w:r>
          </w:p>
          <w:p w14:paraId="04C4D627"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What drives a nation to fight for independence?</w:t>
            </w:r>
          </w:p>
          <w:p w14:paraId="0E58392A" w14:textId="77777777" w:rsidR="00477667" w:rsidRPr="00477667" w:rsidRDefault="00477667" w:rsidP="00853381">
            <w:pPr>
              <w:widowControl w:val="0"/>
              <w:spacing w:line="240" w:lineRule="auto"/>
              <w:rPr>
                <w:rFonts w:ascii="Calibri" w:eastAsia="Calibri" w:hAnsi="Calibri" w:cs="Calibri"/>
                <w:b/>
              </w:rPr>
            </w:pPr>
          </w:p>
          <w:p w14:paraId="6995AD10" w14:textId="4D3C6924" w:rsidR="00477667" w:rsidRPr="00477667" w:rsidRDefault="00521C86" w:rsidP="00853381">
            <w:pPr>
              <w:widowControl w:val="0"/>
              <w:spacing w:line="240" w:lineRule="auto"/>
              <w:rPr>
                <w:rFonts w:ascii="Calibri" w:eastAsia="Calibri" w:hAnsi="Calibri" w:cs="Calibri"/>
                <w:b/>
              </w:rPr>
            </w:pPr>
            <w:r>
              <w:rPr>
                <w:rFonts w:ascii="Calibri" w:eastAsia="Calibri" w:hAnsi="Calibri" w:cs="Calibri"/>
                <w:b/>
              </w:rPr>
              <w:t>Themes</w:t>
            </w:r>
          </w:p>
          <w:p w14:paraId="2E1D307B" w14:textId="36DC9130" w:rsidR="00477667" w:rsidRPr="00521C86" w:rsidRDefault="00477667" w:rsidP="00853381">
            <w:pPr>
              <w:widowControl w:val="0"/>
              <w:spacing w:line="240" w:lineRule="auto"/>
              <w:rPr>
                <w:rFonts w:ascii="Calibri" w:eastAsia="Calibri" w:hAnsi="Calibri" w:cs="Calibri"/>
                <w:b/>
                <w:u w:val="single"/>
              </w:rPr>
            </w:pPr>
            <w:r w:rsidRPr="00BF0912">
              <w:rPr>
                <w:rFonts w:ascii="Calibri" w:eastAsia="Calibri" w:hAnsi="Calibri" w:cs="Calibri"/>
                <w:b/>
                <w:u w:val="single"/>
              </w:rPr>
              <w:t xml:space="preserve">Freedom </w:t>
            </w:r>
            <w:r w:rsidR="001C31A2"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30D9A737" w14:textId="46BAAA44" w:rsidR="00477667" w:rsidRPr="00521C86" w:rsidRDefault="00477667" w:rsidP="004E3C9A">
            <w:pPr>
              <w:widowControl w:val="0"/>
              <w:numPr>
                <w:ilvl w:val="0"/>
                <w:numId w:val="1045"/>
              </w:numPr>
              <w:spacing w:line="240" w:lineRule="auto"/>
              <w:rPr>
                <w:rFonts w:ascii="Calibri" w:eastAsia="Calibri" w:hAnsi="Calibri" w:cs="Calibri"/>
                <w:u w:val="single"/>
              </w:rPr>
            </w:pPr>
            <w:r w:rsidRPr="00521C86">
              <w:rPr>
                <w:rFonts w:ascii="Calibri" w:eastAsia="Calibri" w:hAnsi="Calibri" w:cs="Calibri"/>
                <w:u w:val="single"/>
              </w:rPr>
              <w:t>Agency</w:t>
            </w:r>
            <w:r w:rsidR="001C31A2" w:rsidRPr="00521C86">
              <w:rPr>
                <w:rFonts w:ascii="Calibri" w:eastAsia="Calibri" w:hAnsi="Calibri" w:cs="Calibri"/>
                <w:u w:val="single"/>
              </w:rPr>
              <w:t xml:space="preserve"> –</w:t>
            </w:r>
            <w:r w:rsidRPr="00521C86">
              <w:rPr>
                <w:rFonts w:ascii="Calibri" w:eastAsia="Calibri" w:hAnsi="Calibri" w:cs="Calibri"/>
                <w:u w:val="single"/>
              </w:rPr>
              <w:t xml:space="preserve"> the capacity of individuals to act independently and to make their own free choices</w:t>
            </w:r>
          </w:p>
          <w:p w14:paraId="28F0BC3A" w14:textId="0222C5A7" w:rsidR="00477667" w:rsidRPr="00521C86" w:rsidRDefault="00477667" w:rsidP="004E3C9A">
            <w:pPr>
              <w:widowControl w:val="0"/>
              <w:numPr>
                <w:ilvl w:val="0"/>
                <w:numId w:val="1045"/>
              </w:numPr>
              <w:spacing w:line="240" w:lineRule="auto"/>
              <w:rPr>
                <w:rFonts w:ascii="Calibri" w:eastAsia="Calibri" w:hAnsi="Calibri" w:cs="Calibri"/>
                <w:u w:val="single"/>
              </w:rPr>
            </w:pPr>
            <w:r w:rsidRPr="00521C86">
              <w:rPr>
                <w:rFonts w:ascii="Calibri" w:eastAsia="Calibri" w:hAnsi="Calibri" w:cs="Calibri"/>
                <w:u w:val="single"/>
              </w:rPr>
              <w:t>Advocacy – an activity by an individual or group that aims to influence decisions within political, economic, and social systems and institutions</w:t>
            </w:r>
          </w:p>
          <w:p w14:paraId="3671CF58" w14:textId="77777777" w:rsidR="00477667" w:rsidRPr="00521C86" w:rsidRDefault="00477667" w:rsidP="00853381">
            <w:pPr>
              <w:widowControl w:val="0"/>
              <w:spacing w:line="240" w:lineRule="auto"/>
              <w:rPr>
                <w:rFonts w:ascii="Calibri" w:eastAsia="Calibri" w:hAnsi="Calibri" w:cs="Calibri"/>
                <w:u w:val="single"/>
              </w:rPr>
            </w:pPr>
          </w:p>
          <w:p w14:paraId="472C2761" w14:textId="6B13319E"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continuity and chang</w:t>
            </w:r>
            <w:r w:rsidR="00521C86" w:rsidRPr="00521C86">
              <w:rPr>
                <w:rFonts w:ascii="Calibri" w:eastAsia="Calibri" w:hAnsi="Calibri" w:cs="Calibri"/>
                <w:b/>
                <w:u w:val="single"/>
              </w:rPr>
              <w:t>e are revealed.</w:t>
            </w:r>
          </w:p>
          <w:p w14:paraId="03EF87DD" w14:textId="0B054E12" w:rsidR="00477667" w:rsidRPr="00521C86" w:rsidRDefault="00477667" w:rsidP="004E3C9A">
            <w:pPr>
              <w:widowControl w:val="0"/>
              <w:numPr>
                <w:ilvl w:val="0"/>
                <w:numId w:val="1170"/>
              </w:numPr>
              <w:spacing w:line="240" w:lineRule="auto"/>
              <w:rPr>
                <w:rFonts w:ascii="Calibri" w:eastAsia="Calibri" w:hAnsi="Calibri" w:cs="Calibri"/>
                <w:u w:val="single"/>
              </w:rPr>
            </w:pPr>
            <w:r w:rsidRPr="00521C86">
              <w:rPr>
                <w:rFonts w:ascii="Calibri" w:eastAsia="Calibri" w:hAnsi="Calibri" w:cs="Calibri"/>
                <w:u w:val="single"/>
              </w:rPr>
              <w:t xml:space="preserve">Motivation </w:t>
            </w:r>
            <w:r w:rsidR="001C31A2" w:rsidRPr="00521C86">
              <w:rPr>
                <w:rFonts w:ascii="Calibri" w:eastAsia="Calibri" w:hAnsi="Calibri" w:cs="Calibri"/>
                <w:u w:val="single"/>
              </w:rPr>
              <w:t>–</w:t>
            </w:r>
            <w:r w:rsidRPr="00521C86">
              <w:rPr>
                <w:rFonts w:ascii="Calibri" w:eastAsia="Calibri" w:hAnsi="Calibri" w:cs="Calibri"/>
                <w:u w:val="single"/>
              </w:rPr>
              <w:t xml:space="preserve"> the following of factors or a position that compel an individual or group to carry out specific actions in an organization.</w:t>
            </w:r>
          </w:p>
          <w:p w14:paraId="173BD1AD" w14:textId="77777777" w:rsidR="00477667" w:rsidRPr="00477667" w:rsidRDefault="00477667" w:rsidP="00853381">
            <w:pPr>
              <w:widowControl w:val="0"/>
              <w:spacing w:line="240" w:lineRule="auto"/>
              <w:ind w:left="720"/>
              <w:rPr>
                <w:rFonts w:ascii="Calibri" w:eastAsia="Calibri" w:hAnsi="Calibri" w:cs="Calibri"/>
              </w:rPr>
            </w:pPr>
          </w:p>
        </w:tc>
      </w:tr>
      <w:tr w:rsidR="00477667" w:rsidRPr="00477667" w14:paraId="3F6B8579" w14:textId="77777777" w:rsidTr="00477667">
        <w:trPr>
          <w:trHeight w:val="800"/>
        </w:trPr>
        <w:tc>
          <w:tcPr>
            <w:tcW w:w="11040" w:type="dxa"/>
            <w:shd w:val="clear" w:color="auto" w:fill="D9D9D9"/>
          </w:tcPr>
          <w:p w14:paraId="0998A12A" w14:textId="544DD24A" w:rsidR="00477667" w:rsidRPr="00477667" w:rsidRDefault="00477667" w:rsidP="00517A87">
            <w:pPr>
              <w:keepLines/>
              <w:widowControl w:val="0"/>
              <w:tabs>
                <w:tab w:val="left" w:pos="0"/>
              </w:tabs>
              <w:spacing w:line="240" w:lineRule="auto"/>
              <w:rPr>
                <w:rFonts w:ascii="Calibri" w:eastAsia="Calibri" w:hAnsi="Calibri" w:cs="Calibri"/>
                <w:b/>
              </w:rPr>
            </w:pPr>
            <w:r w:rsidRPr="00477667">
              <w:rPr>
                <w:rFonts w:ascii="Calibri" w:eastAsia="Calibri" w:hAnsi="Calibri" w:cs="Calibri"/>
                <w:b/>
              </w:rPr>
              <w:t xml:space="preserve">WHII.12a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conflicts during the second half of the twentieth century</w:t>
            </w:r>
            <w:r w:rsidRPr="00477667">
              <w:rPr>
                <w:rFonts w:ascii="Calibri" w:eastAsia="Calibri" w:hAnsi="Calibri" w:cs="Calibri"/>
                <w:b/>
              </w:rPr>
              <w:t xml:space="preserve"> </w:t>
            </w:r>
            <w:r w:rsidRPr="00477667">
              <w:rPr>
                <w:rFonts w:ascii="Calibri" w:eastAsia="Calibri" w:hAnsi="Calibri" w:cs="Calibri"/>
                <w:b/>
                <w:u w:val="single"/>
              </w:rPr>
              <w:t xml:space="preserve">political, economic, and socio-cultural aspects of independence movements, decolonization, and development </w:t>
            </w:r>
            <w:r w:rsidRPr="00477667">
              <w:rPr>
                <w:rFonts w:ascii="Calibri" w:eastAsia="Calibri" w:hAnsi="Calibri" w:cs="Calibri"/>
                <w:b/>
              </w:rPr>
              <w:t xml:space="preserve">efforts by </w:t>
            </w:r>
            <w:r w:rsidRPr="00477667">
              <w:rPr>
                <w:rFonts w:ascii="Calibri" w:eastAsia="Calibri" w:hAnsi="Calibri" w:cs="Calibri"/>
                <w:b/>
                <w:strike/>
              </w:rPr>
              <w:t>explaining the causes of the Cold War, including the competition between the American and Soviet economic and political systems and the causes of the collapse of communism in the Soviet Union and Eastern Europe;</w:t>
            </w:r>
            <w:r w:rsidRPr="00477667">
              <w:rPr>
                <w:rFonts w:ascii="Calibri" w:eastAsia="Calibri" w:hAnsi="Calibri" w:cs="Calibri"/>
                <w:b/>
              </w:rPr>
              <w:t xml:space="preserve"> [Moved to WHII.11a, d] </w:t>
            </w:r>
            <w:r w:rsidRPr="00477667">
              <w:rPr>
                <w:rFonts w:ascii="Calibri" w:eastAsia="Calibri" w:hAnsi="Calibri" w:cs="Calibri"/>
                <w:b/>
                <w:u w:val="single"/>
              </w:rPr>
              <w:t>describing the struggles for self-rule and the development of democracy in India;</w:t>
            </w:r>
          </w:p>
        </w:tc>
      </w:tr>
      <w:tr w:rsidR="00477667" w:rsidRPr="00477667" w14:paraId="4D060458" w14:textId="77777777" w:rsidTr="00477667">
        <w:trPr>
          <w:trHeight w:val="800"/>
        </w:trPr>
        <w:tc>
          <w:tcPr>
            <w:tcW w:w="11040" w:type="dxa"/>
          </w:tcPr>
          <w:p w14:paraId="1AEC5C29"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78984544" w14:textId="77777777" w:rsidR="00477667" w:rsidRPr="00477667" w:rsidRDefault="00477667" w:rsidP="004E3C9A">
            <w:pPr>
              <w:widowControl w:val="0"/>
              <w:numPr>
                <w:ilvl w:val="0"/>
                <w:numId w:val="1256"/>
              </w:numPr>
              <w:spacing w:line="240" w:lineRule="auto"/>
              <w:rPr>
                <w:rFonts w:ascii="Calibri" w:eastAsia="Calibri" w:hAnsi="Calibri" w:cs="Calibri"/>
              </w:rPr>
            </w:pPr>
            <w:r w:rsidRPr="00477667">
              <w:rPr>
                <w:rFonts w:ascii="Calibri" w:eastAsia="Calibri" w:hAnsi="Calibri" w:cs="Calibri"/>
              </w:rPr>
              <w:t>British policies and India’s demand for self-rule led to the rise of the Indian independence movement, resulting in the creation of new states in the Indian subcontinent.</w:t>
            </w:r>
          </w:p>
          <w:p w14:paraId="04A640A3" w14:textId="77777777" w:rsidR="00477667" w:rsidRPr="00477667" w:rsidRDefault="00477667" w:rsidP="004E3C9A">
            <w:pPr>
              <w:widowControl w:val="0"/>
              <w:numPr>
                <w:ilvl w:val="0"/>
                <w:numId w:val="1256"/>
              </w:numPr>
              <w:spacing w:line="240" w:lineRule="auto"/>
              <w:rPr>
                <w:rFonts w:ascii="Calibri" w:eastAsia="Calibri" w:hAnsi="Calibri" w:cs="Calibri"/>
              </w:rPr>
            </w:pPr>
            <w:r w:rsidRPr="00477667">
              <w:rPr>
                <w:rFonts w:ascii="Calibri" w:eastAsia="Calibri" w:hAnsi="Calibri" w:cs="Calibri"/>
              </w:rPr>
              <w:t>The Republic of India, a democratic nation, developed after the country gained independence.</w:t>
            </w:r>
          </w:p>
          <w:p w14:paraId="790A554C" w14:textId="77777777" w:rsidR="00477667" w:rsidRPr="00477667" w:rsidRDefault="00477667" w:rsidP="004E3C9A">
            <w:pPr>
              <w:widowControl w:val="0"/>
              <w:numPr>
                <w:ilvl w:val="0"/>
                <w:numId w:val="1256"/>
              </w:numPr>
              <w:spacing w:line="240" w:lineRule="auto"/>
              <w:rPr>
                <w:rFonts w:ascii="Calibri" w:eastAsia="Calibri" w:hAnsi="Calibri" w:cs="Calibri"/>
              </w:rPr>
            </w:pPr>
            <w:r w:rsidRPr="00477667">
              <w:rPr>
                <w:rFonts w:ascii="Calibri" w:eastAsia="Calibri" w:hAnsi="Calibri" w:cs="Calibri"/>
                <w:strike/>
              </w:rPr>
              <w:t>Competition between the United States and the U.S.S.R. laid the foundation for the Cold War.</w:t>
            </w:r>
            <w:r w:rsidRPr="00477667">
              <w:rPr>
                <w:rFonts w:ascii="Calibri" w:eastAsia="Calibri" w:hAnsi="Calibri" w:cs="Calibri"/>
              </w:rPr>
              <w:t>[Moved to WHII.11a]</w:t>
            </w:r>
          </w:p>
          <w:p w14:paraId="1C774BA2" w14:textId="77777777" w:rsidR="00477667" w:rsidRPr="00477667" w:rsidRDefault="00477667" w:rsidP="004E3C9A">
            <w:pPr>
              <w:widowControl w:val="0"/>
              <w:numPr>
                <w:ilvl w:val="0"/>
                <w:numId w:val="1256"/>
              </w:numPr>
              <w:spacing w:line="240" w:lineRule="auto"/>
              <w:rPr>
                <w:rFonts w:ascii="Calibri" w:eastAsia="Calibri" w:hAnsi="Calibri" w:cs="Calibri"/>
              </w:rPr>
            </w:pPr>
            <w:r w:rsidRPr="00477667">
              <w:rPr>
                <w:rFonts w:ascii="Calibri" w:eastAsia="Calibri" w:hAnsi="Calibri" w:cs="Calibri"/>
                <w:strike/>
              </w:rPr>
              <w:t>The Cold War influenced the policies of the United States and the U.S.S.R. toward other nations and conflicts around the world.</w:t>
            </w:r>
            <w:r w:rsidRPr="00477667">
              <w:rPr>
                <w:rFonts w:ascii="Calibri" w:eastAsia="Calibri" w:hAnsi="Calibri" w:cs="Calibri"/>
              </w:rPr>
              <w:t>[Moved to WHII.11a]</w:t>
            </w:r>
          </w:p>
          <w:p w14:paraId="279D459E" w14:textId="77777777" w:rsidR="00477667" w:rsidRPr="00477667" w:rsidRDefault="00477667" w:rsidP="004E3C9A">
            <w:pPr>
              <w:widowControl w:val="0"/>
              <w:numPr>
                <w:ilvl w:val="0"/>
                <w:numId w:val="1256"/>
              </w:numPr>
              <w:spacing w:line="240" w:lineRule="auto"/>
              <w:rPr>
                <w:rFonts w:ascii="Calibri" w:eastAsia="Calibri" w:hAnsi="Calibri" w:cs="Calibri"/>
              </w:rPr>
            </w:pPr>
            <w:r w:rsidRPr="00477667">
              <w:rPr>
                <w:rFonts w:ascii="Calibri" w:eastAsia="Calibri" w:hAnsi="Calibri" w:cs="Calibri"/>
                <w:strike/>
              </w:rPr>
              <w:t>The presence of nuclear weapons has influenced patterns of conflict and cooperation since 1945.</w:t>
            </w:r>
            <w:r w:rsidRPr="00477667">
              <w:rPr>
                <w:rFonts w:ascii="Calibri" w:eastAsia="Calibri" w:hAnsi="Calibri" w:cs="Calibri"/>
              </w:rPr>
              <w:t>[Moved to WHII.11a]</w:t>
            </w:r>
          </w:p>
          <w:p w14:paraId="578487FA" w14:textId="77777777" w:rsidR="00477667" w:rsidRPr="00477667" w:rsidRDefault="00477667" w:rsidP="004E3C9A">
            <w:pPr>
              <w:widowControl w:val="0"/>
              <w:numPr>
                <w:ilvl w:val="0"/>
                <w:numId w:val="1256"/>
              </w:numPr>
              <w:spacing w:line="240" w:lineRule="auto"/>
              <w:rPr>
                <w:rFonts w:ascii="Calibri" w:eastAsia="Calibri" w:hAnsi="Calibri" w:cs="Calibri"/>
              </w:rPr>
            </w:pPr>
            <w:r w:rsidRPr="00477667">
              <w:rPr>
                <w:rFonts w:ascii="Calibri" w:eastAsia="Calibri" w:hAnsi="Calibri" w:cs="Calibri"/>
                <w:strike/>
              </w:rPr>
              <w:t>Communism failed as an economic system in the Soviet Union and elsewhere.</w:t>
            </w:r>
            <w:r w:rsidRPr="00477667">
              <w:rPr>
                <w:rFonts w:ascii="Calibri" w:eastAsia="Calibri" w:hAnsi="Calibri" w:cs="Calibri"/>
              </w:rPr>
              <w:t>[Moved to WHII.11c]</w:t>
            </w:r>
          </w:p>
          <w:p w14:paraId="126169E6" w14:textId="77777777" w:rsidR="00477667" w:rsidRPr="00477667" w:rsidRDefault="00477667" w:rsidP="00853381">
            <w:pPr>
              <w:widowControl w:val="0"/>
              <w:spacing w:line="240" w:lineRule="auto"/>
              <w:rPr>
                <w:rFonts w:ascii="Calibri" w:eastAsia="Calibri" w:hAnsi="Calibri" w:cs="Calibri"/>
                <w:strike/>
              </w:rPr>
            </w:pPr>
          </w:p>
          <w:p w14:paraId="3E285B7F"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2D4AE0CB" w14:textId="77777777" w:rsidR="00477667" w:rsidRPr="00477667" w:rsidRDefault="00477667" w:rsidP="004E3C9A">
            <w:pPr>
              <w:widowControl w:val="0"/>
              <w:numPr>
                <w:ilvl w:val="0"/>
                <w:numId w:val="1132"/>
              </w:numPr>
              <w:spacing w:line="240" w:lineRule="auto"/>
              <w:rPr>
                <w:rFonts w:ascii="Calibri" w:eastAsia="Calibri" w:hAnsi="Calibri" w:cs="Calibri"/>
              </w:rPr>
            </w:pPr>
            <w:r w:rsidRPr="00477667">
              <w:rPr>
                <w:rFonts w:ascii="Calibri" w:eastAsia="Calibri" w:hAnsi="Calibri" w:cs="Calibri"/>
                <w:u w:val="single"/>
              </w:rPr>
              <w:t>What factors led to the success of the Indian independence movements?</w:t>
            </w:r>
          </w:p>
          <w:p w14:paraId="2C9E946E" w14:textId="77777777" w:rsidR="00477667" w:rsidRPr="00477667" w:rsidRDefault="00477667" w:rsidP="004E3C9A">
            <w:pPr>
              <w:widowControl w:val="0"/>
              <w:numPr>
                <w:ilvl w:val="0"/>
                <w:numId w:val="1132"/>
              </w:numPr>
              <w:spacing w:line="240" w:lineRule="auto"/>
              <w:rPr>
                <w:rFonts w:ascii="Calibri" w:eastAsia="Calibri" w:hAnsi="Calibri" w:cs="Calibri"/>
              </w:rPr>
            </w:pPr>
            <w:r w:rsidRPr="00477667">
              <w:rPr>
                <w:rFonts w:ascii="Calibri" w:eastAsia="Calibri" w:hAnsi="Calibri" w:cs="Calibri"/>
                <w:u w:val="single"/>
              </w:rPr>
              <w:t>Why did political divisions develop following Indian independence?</w:t>
            </w:r>
          </w:p>
          <w:p w14:paraId="5AB0FAC7" w14:textId="77777777" w:rsidR="00477667" w:rsidRPr="00477667" w:rsidRDefault="00477667" w:rsidP="00853381">
            <w:pPr>
              <w:widowControl w:val="0"/>
              <w:spacing w:line="240" w:lineRule="auto"/>
              <w:rPr>
                <w:rFonts w:ascii="Calibri" w:eastAsia="Calibri" w:hAnsi="Calibri" w:cs="Calibri"/>
              </w:rPr>
            </w:pPr>
          </w:p>
          <w:p w14:paraId="529194AF" w14:textId="75C8E790"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601E919" w14:textId="77777777" w:rsidR="00477667" w:rsidRPr="00477667" w:rsidRDefault="00477667" w:rsidP="004E3C9A">
            <w:pPr>
              <w:widowControl w:val="0"/>
              <w:numPr>
                <w:ilvl w:val="0"/>
                <w:numId w:val="1456"/>
              </w:numPr>
              <w:spacing w:line="240" w:lineRule="auto"/>
              <w:rPr>
                <w:rFonts w:ascii="Calibri" w:eastAsia="Calibri" w:hAnsi="Calibri" w:cs="Calibri"/>
              </w:rPr>
            </w:pPr>
            <w:r w:rsidRPr="00477667">
              <w:rPr>
                <w:rFonts w:ascii="Calibri" w:eastAsia="Calibri" w:hAnsi="Calibri" w:cs="Calibri"/>
                <w:u w:val="single"/>
              </w:rPr>
              <w:t>Synthesize evidence from primary and secondary sources to explain civil disobedience and the way in which it influenced other independence and civil rights movements.</w:t>
            </w:r>
          </w:p>
          <w:p w14:paraId="025830AA" w14:textId="6590B712" w:rsidR="00477667" w:rsidRPr="00477667" w:rsidRDefault="00477667" w:rsidP="004E3C9A">
            <w:pPr>
              <w:widowControl w:val="0"/>
              <w:numPr>
                <w:ilvl w:val="0"/>
                <w:numId w:val="1456"/>
              </w:numPr>
              <w:spacing w:line="240" w:lineRule="auto"/>
              <w:rPr>
                <w:rFonts w:ascii="Calibri" w:eastAsia="Calibri" w:hAnsi="Calibri" w:cs="Calibri"/>
              </w:rPr>
            </w:pPr>
            <w:r w:rsidRPr="00477667">
              <w:rPr>
                <w:rFonts w:ascii="Calibri" w:eastAsia="Calibri" w:hAnsi="Calibri" w:cs="Calibri"/>
                <w:u w:val="single"/>
              </w:rPr>
              <w:t xml:space="preserve">Examine the factors that led to the partition of India and explain the </w:t>
            </w:r>
            <w:r w:rsidR="00364017" w:rsidRPr="00477667">
              <w:rPr>
                <w:rFonts w:ascii="Calibri" w:eastAsia="Calibri" w:hAnsi="Calibri" w:cs="Calibri"/>
                <w:u w:val="single"/>
              </w:rPr>
              <w:t>long-term</w:t>
            </w:r>
            <w:r w:rsidRPr="00477667">
              <w:rPr>
                <w:rFonts w:ascii="Calibri" w:eastAsia="Calibri" w:hAnsi="Calibri" w:cs="Calibri"/>
                <w:u w:val="single"/>
              </w:rPr>
              <w:t xml:space="preserve"> impacts.</w:t>
            </w:r>
          </w:p>
          <w:p w14:paraId="0C4F8F4D" w14:textId="77777777" w:rsidR="00477667" w:rsidRPr="00477667" w:rsidRDefault="00477667" w:rsidP="00853381">
            <w:pPr>
              <w:widowControl w:val="0"/>
              <w:spacing w:line="240" w:lineRule="auto"/>
              <w:rPr>
                <w:rFonts w:ascii="Calibri" w:eastAsia="Calibri" w:hAnsi="Calibri" w:cs="Calibri"/>
              </w:rPr>
            </w:pPr>
          </w:p>
          <w:p w14:paraId="63393086"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42" w:name="_94dk9dy0vpiu" w:colFirst="0" w:colLast="0"/>
            <w:bookmarkEnd w:id="42"/>
            <w:r w:rsidRPr="00477667">
              <w:rPr>
                <w:rFonts w:ascii="Calibri" w:eastAsia="Calibri" w:hAnsi="Calibri" w:cs="Calibri"/>
                <w:b/>
                <w:color w:val="000000"/>
              </w:rPr>
              <w:t>Content, Sources, and Resources for Consideration</w:t>
            </w:r>
          </w:p>
          <w:p w14:paraId="2407745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WHII.12a</w:t>
            </w:r>
          </w:p>
        </w:tc>
      </w:tr>
      <w:tr w:rsidR="00477667" w:rsidRPr="00477667" w14:paraId="35C43578" w14:textId="77777777" w:rsidTr="00477667">
        <w:trPr>
          <w:trHeight w:val="800"/>
        </w:trPr>
        <w:tc>
          <w:tcPr>
            <w:tcW w:w="11040" w:type="dxa"/>
            <w:shd w:val="clear" w:color="auto" w:fill="D9D9D9"/>
          </w:tcPr>
          <w:p w14:paraId="7AE1714B" w14:textId="38562745" w:rsidR="00477667" w:rsidRPr="00477667" w:rsidRDefault="00477667" w:rsidP="00517A87">
            <w:pPr>
              <w:keepLines/>
              <w:widowControl w:val="0"/>
              <w:tabs>
                <w:tab w:val="left" w:pos="0"/>
              </w:tabs>
              <w:spacing w:line="240" w:lineRule="auto"/>
              <w:rPr>
                <w:rFonts w:ascii="Calibri" w:eastAsia="Calibri" w:hAnsi="Calibri" w:cs="Calibri"/>
                <w:b/>
              </w:rPr>
            </w:pPr>
            <w:r w:rsidRPr="00477667">
              <w:rPr>
                <w:rFonts w:ascii="Calibri" w:eastAsia="Calibri" w:hAnsi="Calibri" w:cs="Calibri"/>
                <w:b/>
              </w:rPr>
              <w:t xml:space="preserve">WHII.12b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conflicts during the second half of the twentieth century</w:t>
            </w:r>
            <w:r w:rsidRPr="00477667">
              <w:rPr>
                <w:rFonts w:ascii="Calibri" w:eastAsia="Calibri" w:hAnsi="Calibri" w:cs="Calibri"/>
                <w:b/>
              </w:rPr>
              <w:t xml:space="preserve"> </w:t>
            </w:r>
            <w:r w:rsidRPr="00477667">
              <w:rPr>
                <w:rFonts w:ascii="Calibri" w:eastAsia="Calibri" w:hAnsi="Calibri" w:cs="Calibri"/>
                <w:b/>
                <w:u w:val="single"/>
              </w:rPr>
              <w:t xml:space="preserve">political, economic, and socio-cultural aspects of independence movements, decolonization, and development </w:t>
            </w:r>
            <w:r w:rsidRPr="00477667">
              <w:rPr>
                <w:rFonts w:ascii="Calibri" w:eastAsia="Calibri" w:hAnsi="Calibri" w:cs="Calibri"/>
                <w:b/>
              </w:rPr>
              <w:t>efforts by</w:t>
            </w:r>
            <w:r w:rsidRPr="00477667">
              <w:rPr>
                <w:rFonts w:ascii="Calibri" w:eastAsia="Calibri" w:hAnsi="Calibri" w:cs="Calibri"/>
                <w:b/>
                <w:strike/>
              </w:rPr>
              <w:t xml:space="preserve"> describing the major leaders and events of the Cold War, including the location of major conflicts;</w:t>
            </w:r>
            <w:r w:rsidRPr="00477667">
              <w:rPr>
                <w:rFonts w:ascii="Calibri" w:eastAsia="Calibri" w:hAnsi="Calibri" w:cs="Calibri"/>
                <w:b/>
              </w:rPr>
              <w:t xml:space="preserve">[Moved to WHII.11b] </w:t>
            </w:r>
            <w:r w:rsidRPr="00477667">
              <w:rPr>
                <w:rFonts w:ascii="Calibri" w:eastAsia="Calibri" w:hAnsi="Calibri" w:cs="Calibri"/>
                <w:b/>
                <w:u w:val="single"/>
              </w:rPr>
              <w:t>describing Africa’s independence movements in Ghana, Algeria, Kenya, and South Africa;</w:t>
            </w:r>
          </w:p>
        </w:tc>
      </w:tr>
      <w:tr w:rsidR="00477667" w:rsidRPr="00477667" w14:paraId="400735F4" w14:textId="77777777" w:rsidTr="00477667">
        <w:trPr>
          <w:trHeight w:val="800"/>
        </w:trPr>
        <w:tc>
          <w:tcPr>
            <w:tcW w:w="11040" w:type="dxa"/>
          </w:tcPr>
          <w:p w14:paraId="434413BC"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25B5F6A7"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The charter of the United Nations guaranteed colonial populations the right to self-determination.</w:t>
            </w:r>
          </w:p>
          <w:p w14:paraId="50C438F6"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Independence movements in Africa challenged European imperialism.</w:t>
            </w:r>
          </w:p>
          <w:p w14:paraId="12CA1C79" w14:textId="77777777" w:rsidR="00477667" w:rsidRPr="00AF771F" w:rsidRDefault="00477667" w:rsidP="004E3C9A">
            <w:pPr>
              <w:widowControl w:val="0"/>
              <w:numPr>
                <w:ilvl w:val="0"/>
                <w:numId w:val="1368"/>
              </w:numPr>
              <w:spacing w:line="240" w:lineRule="auto"/>
              <w:rPr>
                <w:rFonts w:ascii="Calibri" w:eastAsia="Calibri" w:hAnsi="Calibri" w:cs="Calibri"/>
              </w:rPr>
            </w:pPr>
            <w:r w:rsidRPr="00AF771F">
              <w:rPr>
                <w:rFonts w:ascii="Calibri" w:eastAsia="Calibri" w:hAnsi="Calibri" w:cs="Calibri"/>
                <w:strike/>
              </w:rPr>
              <w:t>Competition between the United States and the U.S.S.R. laid the foundation for the Cold War.</w:t>
            </w:r>
            <w:r w:rsidRPr="00AF771F">
              <w:rPr>
                <w:rFonts w:ascii="Calibri" w:eastAsia="Calibri" w:hAnsi="Calibri" w:cs="Calibri"/>
              </w:rPr>
              <w:t>[Moved to WHII.11a]</w:t>
            </w:r>
          </w:p>
          <w:p w14:paraId="6EB2FF08" w14:textId="77777777" w:rsidR="00477667" w:rsidRPr="00AF771F" w:rsidRDefault="00477667" w:rsidP="004E3C9A">
            <w:pPr>
              <w:widowControl w:val="0"/>
              <w:numPr>
                <w:ilvl w:val="0"/>
                <w:numId w:val="1368"/>
              </w:numPr>
              <w:spacing w:line="240" w:lineRule="auto"/>
              <w:rPr>
                <w:rFonts w:ascii="Calibri" w:eastAsia="Calibri" w:hAnsi="Calibri" w:cs="Calibri"/>
              </w:rPr>
            </w:pPr>
            <w:r w:rsidRPr="00AF771F">
              <w:rPr>
                <w:rFonts w:ascii="Calibri" w:eastAsia="Calibri" w:hAnsi="Calibri" w:cs="Calibri"/>
                <w:strike/>
              </w:rPr>
              <w:t>The Cold War influenced the policies of the United States and the U.S.S.R. toward other nations and conflicts around the world.</w:t>
            </w:r>
            <w:r w:rsidRPr="00AF771F">
              <w:rPr>
                <w:rFonts w:ascii="Calibri" w:eastAsia="Calibri" w:hAnsi="Calibri" w:cs="Calibri"/>
              </w:rPr>
              <w:t>[Moved to WHII.11a]</w:t>
            </w:r>
          </w:p>
          <w:p w14:paraId="63EED522" w14:textId="77777777" w:rsidR="00477667" w:rsidRPr="00AF771F" w:rsidRDefault="00477667" w:rsidP="004E3C9A">
            <w:pPr>
              <w:widowControl w:val="0"/>
              <w:numPr>
                <w:ilvl w:val="0"/>
                <w:numId w:val="1368"/>
              </w:numPr>
              <w:spacing w:line="240" w:lineRule="auto"/>
              <w:rPr>
                <w:rFonts w:ascii="Calibri" w:eastAsia="Calibri" w:hAnsi="Calibri" w:cs="Calibri"/>
              </w:rPr>
            </w:pPr>
            <w:r w:rsidRPr="00AF771F">
              <w:rPr>
                <w:rFonts w:ascii="Calibri" w:eastAsia="Calibri" w:hAnsi="Calibri" w:cs="Calibri"/>
                <w:strike/>
              </w:rPr>
              <w:t>The presence of nuclear weapons has influenced patterns of conflict and cooperation since 1945.</w:t>
            </w:r>
            <w:r w:rsidRPr="00AF771F">
              <w:rPr>
                <w:rFonts w:ascii="Calibri" w:eastAsia="Calibri" w:hAnsi="Calibri" w:cs="Calibri"/>
              </w:rPr>
              <w:t>[Moved to WHII.11a]</w:t>
            </w:r>
          </w:p>
          <w:p w14:paraId="5C7363AC" w14:textId="77777777" w:rsidR="00477667" w:rsidRPr="00AF771F" w:rsidRDefault="00477667" w:rsidP="004E3C9A">
            <w:pPr>
              <w:widowControl w:val="0"/>
              <w:numPr>
                <w:ilvl w:val="0"/>
                <w:numId w:val="1368"/>
              </w:numPr>
              <w:spacing w:line="240" w:lineRule="auto"/>
              <w:rPr>
                <w:rFonts w:ascii="Calibri" w:eastAsia="Calibri" w:hAnsi="Calibri" w:cs="Calibri"/>
              </w:rPr>
            </w:pPr>
            <w:r w:rsidRPr="00AF771F">
              <w:rPr>
                <w:rFonts w:ascii="Calibri" w:eastAsia="Calibri" w:hAnsi="Calibri" w:cs="Calibri"/>
                <w:strike/>
              </w:rPr>
              <w:t>Communism failed as an economic system in the Soviet Union and elsewhere.</w:t>
            </w:r>
            <w:r w:rsidRPr="00AF771F">
              <w:rPr>
                <w:rFonts w:ascii="Calibri" w:eastAsia="Calibri" w:hAnsi="Calibri" w:cs="Calibri"/>
              </w:rPr>
              <w:t>[Moved to WHII.11c]</w:t>
            </w:r>
          </w:p>
          <w:p w14:paraId="51C3B405" w14:textId="77777777" w:rsidR="00477667" w:rsidRPr="00477667" w:rsidRDefault="00477667" w:rsidP="00853381">
            <w:pPr>
              <w:widowControl w:val="0"/>
              <w:spacing w:line="240" w:lineRule="auto"/>
              <w:ind w:left="720"/>
              <w:rPr>
                <w:rFonts w:ascii="Calibri" w:eastAsia="Calibri" w:hAnsi="Calibri" w:cs="Calibri"/>
              </w:rPr>
            </w:pPr>
          </w:p>
          <w:p w14:paraId="5BDE0B4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7064102A" w14:textId="77777777" w:rsidR="00477667" w:rsidRPr="00477667" w:rsidRDefault="00477667" w:rsidP="004E3C9A">
            <w:pPr>
              <w:widowControl w:val="0"/>
              <w:numPr>
                <w:ilvl w:val="0"/>
                <w:numId w:val="1368"/>
              </w:numPr>
              <w:spacing w:line="240" w:lineRule="auto"/>
              <w:rPr>
                <w:rFonts w:ascii="Calibri" w:eastAsia="Calibri" w:hAnsi="Calibri" w:cs="Calibri"/>
                <w:u w:val="single"/>
              </w:rPr>
            </w:pPr>
            <w:r w:rsidRPr="00477667">
              <w:rPr>
                <w:rFonts w:ascii="Calibri" w:eastAsia="Calibri" w:hAnsi="Calibri" w:cs="Calibri"/>
                <w:u w:val="single"/>
              </w:rPr>
              <w:t xml:space="preserve">How did the aftermath of World War II encourage areas of Africa to pursue independence? </w:t>
            </w:r>
          </w:p>
          <w:p w14:paraId="49CD05E1"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How did the approaches of Kwame Nkrumah, Ahmed Ben Bella, Jomo Kenyatta, and Nelson Mandela in advocating for independence compare to one another?</w:t>
            </w:r>
          </w:p>
          <w:p w14:paraId="596774DC"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What was the role of the African National Congress in the movement against apartheid?</w:t>
            </w:r>
          </w:p>
          <w:p w14:paraId="70FAF9E1" w14:textId="77777777" w:rsidR="00477667" w:rsidRPr="00477667" w:rsidRDefault="00477667" w:rsidP="00853381">
            <w:pPr>
              <w:widowControl w:val="0"/>
              <w:spacing w:line="240" w:lineRule="auto"/>
              <w:rPr>
                <w:rFonts w:ascii="Calibri" w:eastAsia="Calibri" w:hAnsi="Calibri" w:cs="Calibri"/>
              </w:rPr>
            </w:pPr>
          </w:p>
          <w:p w14:paraId="67512466" w14:textId="40216EFE"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EEE3A0B"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Use various information sources and map tools to construct and annotate a map of African nations who gained independence.</w:t>
            </w:r>
          </w:p>
          <w:p w14:paraId="04357B6F"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Synthesize evidence from primary and secondary sources including speeches from significant leaders to explain how African independence movements challenged European imperialism including, but not limited to nations of West Africa, Algeria, Kenya, and South Africa.</w:t>
            </w:r>
          </w:p>
          <w:p w14:paraId="12CD1716"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Explain the civic rights and responsibilities that were demanded by leaders of the African independence movements.</w:t>
            </w:r>
          </w:p>
          <w:p w14:paraId="60FB5E96"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Examine the policy of apartheid over time and explain the political and social factors that led to its end.</w:t>
            </w:r>
          </w:p>
          <w:p w14:paraId="26689828" w14:textId="77777777" w:rsidR="00477667" w:rsidRPr="00477667" w:rsidRDefault="00477667" w:rsidP="004E3C9A">
            <w:pPr>
              <w:widowControl w:val="0"/>
              <w:numPr>
                <w:ilvl w:val="0"/>
                <w:numId w:val="1368"/>
              </w:numPr>
              <w:spacing w:line="240" w:lineRule="auto"/>
              <w:rPr>
                <w:rFonts w:ascii="Calibri" w:eastAsia="Calibri" w:hAnsi="Calibri" w:cs="Calibri"/>
              </w:rPr>
            </w:pPr>
            <w:r w:rsidRPr="00477667">
              <w:rPr>
                <w:rFonts w:ascii="Calibri" w:eastAsia="Calibri" w:hAnsi="Calibri" w:cs="Calibri"/>
                <w:u w:val="single"/>
              </w:rPr>
              <w:t>Use various information sources to examine and explain the contributions and challenges many African nations seeking self-rule.</w:t>
            </w:r>
          </w:p>
          <w:p w14:paraId="15A1ED15" w14:textId="77777777" w:rsidR="00477667" w:rsidRPr="00477667" w:rsidRDefault="00477667" w:rsidP="00853381">
            <w:pPr>
              <w:widowControl w:val="0"/>
              <w:spacing w:line="240" w:lineRule="auto"/>
              <w:rPr>
                <w:rFonts w:ascii="Calibri" w:eastAsia="Calibri" w:hAnsi="Calibri" w:cs="Calibri"/>
                <w:b/>
              </w:rPr>
            </w:pPr>
          </w:p>
          <w:p w14:paraId="0010FB1A"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43" w:name="_blrf3fq5m9yb" w:colFirst="0" w:colLast="0"/>
            <w:bookmarkEnd w:id="43"/>
            <w:r w:rsidRPr="00477667">
              <w:rPr>
                <w:rFonts w:ascii="Calibri" w:eastAsia="Calibri" w:hAnsi="Calibri" w:cs="Calibri"/>
                <w:b/>
                <w:color w:val="000000"/>
              </w:rPr>
              <w:t>Content, Sources, and Resources for Consideration</w:t>
            </w:r>
          </w:p>
          <w:p w14:paraId="267DB7F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WHII.12b</w:t>
            </w:r>
          </w:p>
        </w:tc>
      </w:tr>
      <w:tr w:rsidR="00477667" w:rsidRPr="00477667" w14:paraId="75E2F07B" w14:textId="77777777" w:rsidTr="00477667">
        <w:trPr>
          <w:trHeight w:val="800"/>
        </w:trPr>
        <w:tc>
          <w:tcPr>
            <w:tcW w:w="11040" w:type="dxa"/>
            <w:shd w:val="clear" w:color="auto" w:fill="D9D9D9"/>
          </w:tcPr>
          <w:p w14:paraId="6FADB418" w14:textId="7210B9F0" w:rsidR="00477667" w:rsidRPr="00477667" w:rsidRDefault="00477667" w:rsidP="00517A87">
            <w:pPr>
              <w:keepLines/>
              <w:widowControl w:val="0"/>
              <w:tabs>
                <w:tab w:val="left" w:pos="0"/>
              </w:tabs>
              <w:spacing w:line="240" w:lineRule="auto"/>
              <w:rPr>
                <w:rFonts w:ascii="Calibri" w:eastAsia="Calibri" w:hAnsi="Calibri" w:cs="Calibri"/>
                <w:b/>
              </w:rPr>
            </w:pPr>
            <w:r w:rsidRPr="00477667">
              <w:rPr>
                <w:rFonts w:ascii="Calibri" w:eastAsia="Calibri" w:hAnsi="Calibri" w:cs="Calibri"/>
                <w:b/>
              </w:rPr>
              <w:t xml:space="preserve">WHII.12c 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conflicts during the second half of the twentieth century</w:t>
            </w:r>
            <w:r w:rsidRPr="00477667">
              <w:rPr>
                <w:rFonts w:ascii="Calibri" w:eastAsia="Calibri" w:hAnsi="Calibri" w:cs="Calibri"/>
                <w:b/>
              </w:rPr>
              <w:t xml:space="preserve"> </w:t>
            </w:r>
            <w:r w:rsidRPr="00477667">
              <w:rPr>
                <w:rFonts w:ascii="Calibri" w:eastAsia="Calibri" w:hAnsi="Calibri" w:cs="Calibri"/>
                <w:b/>
                <w:u w:val="single"/>
              </w:rPr>
              <w:t xml:space="preserve">political, economic, and socio-cultural aspects of independence movements, decolonization, and development </w:t>
            </w:r>
            <w:r w:rsidRPr="00477667">
              <w:rPr>
                <w:rFonts w:ascii="Calibri" w:eastAsia="Calibri" w:hAnsi="Calibri" w:cs="Calibri"/>
                <w:b/>
              </w:rPr>
              <w:t xml:space="preserve">efforts by </w:t>
            </w:r>
            <w:r w:rsidRPr="00477667">
              <w:rPr>
                <w:rFonts w:ascii="Calibri" w:eastAsia="Calibri" w:hAnsi="Calibri" w:cs="Calibri"/>
                <w:b/>
                <w:strike/>
              </w:rPr>
              <w:t xml:space="preserve">describing conflicts and revolutionary movements in Asia and their major leaders, including Mao Tse-tung (Zedong), Chiang Kai-shek, Deng Xiaoping, and Ho Chi Minh; </w:t>
            </w:r>
            <w:r w:rsidRPr="00477667">
              <w:rPr>
                <w:rFonts w:ascii="Calibri" w:eastAsia="Calibri" w:hAnsi="Calibri" w:cs="Calibri"/>
                <w:b/>
              </w:rPr>
              <w:t xml:space="preserve"> [Moved to WHII.11b] </w:t>
            </w:r>
            <w:r w:rsidRPr="00477667">
              <w:rPr>
                <w:rFonts w:ascii="Calibri" w:eastAsia="Calibri" w:hAnsi="Calibri" w:cs="Calibri"/>
                <w:b/>
                <w:u w:val="single"/>
              </w:rPr>
              <w:t>describing the end of the mandate system and the creation of states in the Middle East.</w:t>
            </w:r>
          </w:p>
        </w:tc>
      </w:tr>
      <w:tr w:rsidR="00477667" w:rsidRPr="00477667" w14:paraId="14B7516D" w14:textId="77777777" w:rsidTr="00477667">
        <w:trPr>
          <w:trHeight w:val="800"/>
        </w:trPr>
        <w:tc>
          <w:tcPr>
            <w:tcW w:w="11040" w:type="dxa"/>
          </w:tcPr>
          <w:p w14:paraId="1E3090F4"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48359444" w14:textId="77777777" w:rsidR="00477667" w:rsidRPr="00477667" w:rsidRDefault="00477667" w:rsidP="004E3C9A">
            <w:pPr>
              <w:widowControl w:val="0"/>
              <w:numPr>
                <w:ilvl w:val="0"/>
                <w:numId w:val="919"/>
              </w:numPr>
              <w:spacing w:line="240" w:lineRule="auto"/>
              <w:rPr>
                <w:rFonts w:ascii="Calibri" w:eastAsia="Calibri" w:hAnsi="Calibri" w:cs="Calibri"/>
              </w:rPr>
            </w:pPr>
            <w:r w:rsidRPr="00477667">
              <w:rPr>
                <w:rFonts w:ascii="Calibri" w:eastAsia="Calibri" w:hAnsi="Calibri" w:cs="Calibri"/>
                <w:u w:val="single"/>
              </w:rPr>
              <w:t xml:space="preserve">As a result of World War II, new states were created in the Middle East thus ending the Mandate System that was established in 1919. </w:t>
            </w:r>
          </w:p>
          <w:p w14:paraId="0B2ED237" w14:textId="77777777" w:rsidR="00477667" w:rsidRPr="00477667" w:rsidRDefault="00477667" w:rsidP="004E3C9A">
            <w:pPr>
              <w:widowControl w:val="0"/>
              <w:numPr>
                <w:ilvl w:val="0"/>
                <w:numId w:val="919"/>
              </w:numPr>
              <w:spacing w:line="240" w:lineRule="auto"/>
              <w:rPr>
                <w:rFonts w:ascii="Calibri" w:eastAsia="Calibri" w:hAnsi="Calibri" w:cs="Calibri"/>
              </w:rPr>
            </w:pPr>
            <w:r w:rsidRPr="00477667">
              <w:rPr>
                <w:rFonts w:ascii="Calibri" w:eastAsia="Calibri" w:hAnsi="Calibri" w:cs="Calibri"/>
                <w:strike/>
              </w:rPr>
              <w:t>After World War II, the United States pursued a policy of containment against communism. This policy included the development of regional alliances against Soviet and Chinese aggression. The Cold War led to armed conflict in Korea and Vietnam.</w:t>
            </w:r>
            <w:r w:rsidRPr="00477667">
              <w:rPr>
                <w:rFonts w:ascii="Calibri" w:eastAsia="Calibri" w:hAnsi="Calibri" w:cs="Calibri"/>
              </w:rPr>
              <w:t>[Moved to WHII.11b]</w:t>
            </w:r>
          </w:p>
          <w:p w14:paraId="1E433098" w14:textId="77777777" w:rsidR="00477667" w:rsidRPr="00477667" w:rsidRDefault="00477667" w:rsidP="004E3C9A">
            <w:pPr>
              <w:widowControl w:val="0"/>
              <w:numPr>
                <w:ilvl w:val="0"/>
                <w:numId w:val="919"/>
              </w:numPr>
              <w:spacing w:line="240" w:lineRule="auto"/>
              <w:rPr>
                <w:rFonts w:ascii="Calibri" w:eastAsia="Calibri" w:hAnsi="Calibri" w:cs="Calibri"/>
              </w:rPr>
            </w:pPr>
            <w:r w:rsidRPr="00477667">
              <w:rPr>
                <w:rFonts w:ascii="Calibri" w:eastAsia="Calibri" w:hAnsi="Calibri" w:cs="Calibri"/>
                <w:strike/>
              </w:rPr>
              <w:t>Communism continues to influence China and Vietnam today.</w:t>
            </w:r>
            <w:r w:rsidRPr="00477667">
              <w:rPr>
                <w:rFonts w:ascii="Calibri" w:eastAsia="Calibri" w:hAnsi="Calibri" w:cs="Calibri"/>
              </w:rPr>
              <w:t>[Moved to WHII.11b]</w:t>
            </w:r>
          </w:p>
          <w:p w14:paraId="12ABFBEE" w14:textId="77777777" w:rsidR="00477667" w:rsidRPr="00477667" w:rsidRDefault="00477667" w:rsidP="00853381">
            <w:pPr>
              <w:widowControl w:val="0"/>
              <w:spacing w:line="240" w:lineRule="auto"/>
              <w:rPr>
                <w:rFonts w:ascii="Calibri" w:eastAsia="Calibri" w:hAnsi="Calibri" w:cs="Calibri"/>
              </w:rPr>
            </w:pPr>
          </w:p>
          <w:p w14:paraId="6AECA29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13265F7D" w14:textId="77777777" w:rsidR="00477667" w:rsidRPr="00477667" w:rsidRDefault="00477667" w:rsidP="004E3C9A">
            <w:pPr>
              <w:widowControl w:val="0"/>
              <w:numPr>
                <w:ilvl w:val="0"/>
                <w:numId w:val="1055"/>
              </w:numPr>
              <w:spacing w:line="240" w:lineRule="auto"/>
              <w:rPr>
                <w:rFonts w:ascii="Calibri" w:eastAsia="Calibri" w:hAnsi="Calibri" w:cs="Calibri"/>
                <w:u w:val="single"/>
              </w:rPr>
            </w:pPr>
            <w:r w:rsidRPr="00477667">
              <w:rPr>
                <w:rFonts w:ascii="Calibri" w:eastAsia="Calibri" w:hAnsi="Calibri" w:cs="Calibri"/>
                <w:u w:val="single"/>
              </w:rPr>
              <w:t>Why was the Mandate System abandoned after World War II?</w:t>
            </w:r>
          </w:p>
          <w:p w14:paraId="4229EFCA" w14:textId="77777777" w:rsidR="00477667" w:rsidRPr="00477667" w:rsidRDefault="00477667" w:rsidP="004E3C9A">
            <w:pPr>
              <w:widowControl w:val="0"/>
              <w:numPr>
                <w:ilvl w:val="0"/>
                <w:numId w:val="1055"/>
              </w:numPr>
              <w:spacing w:line="240" w:lineRule="auto"/>
              <w:rPr>
                <w:rFonts w:ascii="Calibri" w:eastAsia="Calibri" w:hAnsi="Calibri" w:cs="Calibri"/>
              </w:rPr>
            </w:pPr>
            <w:r w:rsidRPr="00477667">
              <w:rPr>
                <w:rFonts w:ascii="Calibri" w:eastAsia="Calibri" w:hAnsi="Calibri" w:cs="Calibri"/>
                <w:u w:val="single"/>
              </w:rPr>
              <w:t>How did the legacy of the mandate system contribute to conflict in the Middle East?</w:t>
            </w:r>
          </w:p>
          <w:p w14:paraId="5DE0E6C2" w14:textId="77777777" w:rsidR="00477667" w:rsidRPr="00477667" w:rsidRDefault="00477667" w:rsidP="004E3C9A">
            <w:pPr>
              <w:widowControl w:val="0"/>
              <w:numPr>
                <w:ilvl w:val="0"/>
                <w:numId w:val="1055"/>
              </w:numPr>
              <w:spacing w:line="240" w:lineRule="auto"/>
              <w:rPr>
                <w:rFonts w:ascii="Calibri" w:eastAsia="Calibri" w:hAnsi="Calibri" w:cs="Calibri"/>
              </w:rPr>
            </w:pPr>
            <w:r w:rsidRPr="00477667">
              <w:rPr>
                <w:rFonts w:ascii="Calibri" w:eastAsia="Calibri" w:hAnsi="Calibri" w:cs="Calibri"/>
                <w:u w:val="single"/>
              </w:rPr>
              <w:t>How did the Suez Canal crisis reflect the end of European imperialism in the Middle East?</w:t>
            </w:r>
          </w:p>
          <w:p w14:paraId="18017A2B" w14:textId="77777777" w:rsidR="00477667" w:rsidRPr="00477667" w:rsidRDefault="00477667" w:rsidP="004E3C9A">
            <w:pPr>
              <w:widowControl w:val="0"/>
              <w:numPr>
                <w:ilvl w:val="0"/>
                <w:numId w:val="1055"/>
              </w:numPr>
              <w:spacing w:line="240" w:lineRule="auto"/>
              <w:rPr>
                <w:rFonts w:ascii="Calibri" w:eastAsia="Calibri" w:hAnsi="Calibri" w:cs="Calibri"/>
              </w:rPr>
            </w:pPr>
            <w:r w:rsidRPr="00477667">
              <w:rPr>
                <w:rFonts w:ascii="Calibri" w:eastAsia="Calibri" w:hAnsi="Calibri" w:cs="Calibri"/>
                <w:u w:val="single"/>
              </w:rPr>
              <w:t>How did the creation of Israel impact cultural and political relationships in the Middle East?</w:t>
            </w:r>
          </w:p>
          <w:p w14:paraId="0BB8875C" w14:textId="77777777" w:rsidR="00477667" w:rsidRPr="00477667" w:rsidRDefault="00477667" w:rsidP="004E3C9A">
            <w:pPr>
              <w:widowControl w:val="0"/>
              <w:numPr>
                <w:ilvl w:val="0"/>
                <w:numId w:val="1055"/>
              </w:numPr>
              <w:spacing w:line="240" w:lineRule="auto"/>
              <w:rPr>
                <w:rFonts w:ascii="Calibri" w:eastAsia="Calibri" w:hAnsi="Calibri" w:cs="Calibri"/>
              </w:rPr>
            </w:pPr>
            <w:r w:rsidRPr="00477667">
              <w:rPr>
                <w:rFonts w:ascii="Calibri" w:eastAsia="Calibri" w:hAnsi="Calibri" w:cs="Calibri"/>
                <w:u w:val="single"/>
              </w:rPr>
              <w:t xml:space="preserve">How has terrorism impacted the global community? </w:t>
            </w:r>
          </w:p>
          <w:p w14:paraId="412D8FB1" w14:textId="77777777" w:rsidR="00477667" w:rsidRPr="00477667" w:rsidRDefault="00477667" w:rsidP="00853381">
            <w:pPr>
              <w:widowControl w:val="0"/>
              <w:spacing w:line="240" w:lineRule="auto"/>
              <w:rPr>
                <w:rFonts w:ascii="Calibri" w:eastAsia="Calibri" w:hAnsi="Calibri" w:cs="Calibri"/>
              </w:rPr>
            </w:pPr>
          </w:p>
          <w:p w14:paraId="0BEE46C8" w14:textId="24827890"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4F1E1317" w14:textId="77777777" w:rsidR="00477667" w:rsidRPr="00477667" w:rsidRDefault="00477667" w:rsidP="004E3C9A">
            <w:pPr>
              <w:widowControl w:val="0"/>
              <w:numPr>
                <w:ilvl w:val="0"/>
                <w:numId w:val="914"/>
              </w:numPr>
              <w:spacing w:line="240" w:lineRule="auto"/>
              <w:rPr>
                <w:rFonts w:ascii="Calibri" w:eastAsia="Calibri" w:hAnsi="Calibri" w:cs="Calibri"/>
              </w:rPr>
            </w:pPr>
            <w:r w:rsidRPr="00477667">
              <w:rPr>
                <w:rFonts w:ascii="Calibri" w:eastAsia="Calibri" w:hAnsi="Calibri" w:cs="Calibri"/>
                <w:u w:val="single"/>
              </w:rPr>
              <w:t>Compare and contrast historical, cultural, and political perspectives on the legacy of imperialism in the Middle East.</w:t>
            </w:r>
          </w:p>
          <w:p w14:paraId="4FCF282E" w14:textId="7BCC16A7" w:rsidR="00477667" w:rsidRPr="00477667" w:rsidRDefault="00477667" w:rsidP="004E3C9A">
            <w:pPr>
              <w:widowControl w:val="0"/>
              <w:numPr>
                <w:ilvl w:val="0"/>
                <w:numId w:val="914"/>
              </w:numPr>
              <w:spacing w:line="240" w:lineRule="auto"/>
              <w:rPr>
                <w:rFonts w:ascii="Calibri" w:eastAsia="Calibri" w:hAnsi="Calibri" w:cs="Calibri"/>
              </w:rPr>
            </w:pPr>
            <w:r w:rsidRPr="00477667">
              <w:rPr>
                <w:rFonts w:ascii="Calibri" w:eastAsia="Calibri" w:hAnsi="Calibri" w:cs="Calibri"/>
                <w:u w:val="single"/>
              </w:rPr>
              <w:t xml:space="preserve">Evaluate historical, cultural, and political perspectives on how to achieve </w:t>
            </w:r>
            <w:r w:rsidR="00364017" w:rsidRPr="00477667">
              <w:rPr>
                <w:rFonts w:ascii="Calibri" w:eastAsia="Calibri" w:hAnsi="Calibri" w:cs="Calibri"/>
                <w:u w:val="single"/>
              </w:rPr>
              <w:t>long-term</w:t>
            </w:r>
            <w:r w:rsidRPr="00477667">
              <w:rPr>
                <w:rFonts w:ascii="Calibri" w:eastAsia="Calibri" w:hAnsi="Calibri" w:cs="Calibri"/>
                <w:u w:val="single"/>
              </w:rPr>
              <w:t xml:space="preserve"> peace in the Middle East.</w:t>
            </w:r>
          </w:p>
          <w:p w14:paraId="594549D8" w14:textId="77777777" w:rsidR="00477667" w:rsidRPr="00477667" w:rsidRDefault="00477667" w:rsidP="004E3C9A">
            <w:pPr>
              <w:widowControl w:val="0"/>
              <w:numPr>
                <w:ilvl w:val="0"/>
                <w:numId w:val="914"/>
              </w:numPr>
              <w:spacing w:line="240" w:lineRule="auto"/>
              <w:rPr>
                <w:rFonts w:ascii="Calibri" w:eastAsia="Calibri" w:hAnsi="Calibri" w:cs="Calibri"/>
              </w:rPr>
            </w:pPr>
            <w:r w:rsidRPr="00477667">
              <w:rPr>
                <w:rFonts w:ascii="Calibri" w:eastAsia="Calibri" w:hAnsi="Calibri" w:cs="Calibri"/>
                <w:u w:val="single"/>
              </w:rPr>
              <w:t>Use maps to locate the areas of the Middle East, including the Suez Canal, and determine the geographic advantages and disadvantages of that region.</w:t>
            </w:r>
          </w:p>
          <w:p w14:paraId="522EDB34" w14:textId="77777777" w:rsidR="00477667" w:rsidRPr="00477667" w:rsidRDefault="00477667" w:rsidP="004E3C9A">
            <w:pPr>
              <w:widowControl w:val="0"/>
              <w:numPr>
                <w:ilvl w:val="0"/>
                <w:numId w:val="914"/>
              </w:numPr>
              <w:spacing w:line="240" w:lineRule="auto"/>
              <w:ind w:right="-14"/>
              <w:contextualSpacing/>
              <w:outlineLvl w:val="2"/>
              <w:rPr>
                <w:rFonts w:ascii="Calibri" w:eastAsia="Calibri" w:hAnsi="Calibri" w:cs="Calibri"/>
                <w:b/>
                <w:u w:val="single"/>
              </w:rPr>
            </w:pPr>
            <w:r w:rsidRPr="00477667">
              <w:rPr>
                <w:rFonts w:ascii="Calibri" w:eastAsia="Calibri" w:hAnsi="Calibri" w:cs="Calibri"/>
                <w:bCs/>
                <w:u w:val="single"/>
              </w:rPr>
              <w:t>Use information sources to examine different viewpoints concerning the creation of Israel.</w:t>
            </w:r>
          </w:p>
          <w:p w14:paraId="6A9C3DC5" w14:textId="77777777" w:rsidR="00477667" w:rsidRPr="00477667" w:rsidRDefault="00477667" w:rsidP="00853381">
            <w:pPr>
              <w:widowControl w:val="0"/>
              <w:spacing w:line="240" w:lineRule="auto"/>
              <w:rPr>
                <w:rFonts w:ascii="Calibri" w:eastAsia="Calibri" w:hAnsi="Calibri" w:cs="Calibri"/>
                <w:b/>
              </w:rPr>
            </w:pPr>
          </w:p>
          <w:p w14:paraId="06FA8D48"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44" w:name="_xjbbu65eup8h" w:colFirst="0" w:colLast="0"/>
            <w:bookmarkEnd w:id="44"/>
            <w:r w:rsidRPr="00477667">
              <w:rPr>
                <w:rFonts w:ascii="Calibri" w:eastAsia="Calibri" w:hAnsi="Calibri" w:cs="Calibri"/>
                <w:b/>
                <w:color w:val="000000"/>
              </w:rPr>
              <w:t>Content, Sources, and Resources for Consideration</w:t>
            </w:r>
          </w:p>
          <w:p w14:paraId="550AA70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WHII.12c</w:t>
            </w:r>
          </w:p>
        </w:tc>
      </w:tr>
      <w:tr w:rsidR="00477667" w:rsidRPr="00477667" w14:paraId="4F963297" w14:textId="77777777" w:rsidTr="00477667">
        <w:trPr>
          <w:trHeight w:val="800"/>
        </w:trPr>
        <w:tc>
          <w:tcPr>
            <w:tcW w:w="11040" w:type="dxa"/>
            <w:shd w:val="clear" w:color="auto" w:fill="D9D9D9"/>
          </w:tcPr>
          <w:p w14:paraId="57BB82C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WHII.12d The student will apply social science skills to understand the conflicts during the second half of the twentieth century by examining the political and economic shifts that led to the end of the Cold War, with emphasis on Margaret Thatcher, Mikhail Gorbachev, and Ronald Reagan.</w:t>
            </w:r>
            <w:r w:rsidRPr="00477667">
              <w:rPr>
                <w:rFonts w:ascii="Calibri" w:eastAsia="Calibri" w:hAnsi="Calibri" w:cs="Calibri"/>
                <w:b/>
              </w:rPr>
              <w:t xml:space="preserve"> [Moved to WHII.11c]</w:t>
            </w:r>
          </w:p>
        </w:tc>
      </w:tr>
      <w:tr w:rsidR="00477667" w:rsidRPr="00477667" w14:paraId="27905DF1" w14:textId="77777777" w:rsidTr="00477667">
        <w:trPr>
          <w:trHeight w:val="800"/>
        </w:trPr>
        <w:tc>
          <w:tcPr>
            <w:tcW w:w="11040" w:type="dxa"/>
          </w:tcPr>
          <w:p w14:paraId="501F9A34" w14:textId="77777777" w:rsidR="00477667" w:rsidRPr="00477667" w:rsidRDefault="00477667" w:rsidP="00853381">
            <w:pPr>
              <w:widowControl w:val="0"/>
              <w:spacing w:line="240" w:lineRule="auto"/>
              <w:rPr>
                <w:rFonts w:ascii="Calibri" w:eastAsia="Calibri" w:hAnsi="Calibri" w:cs="Calibri"/>
                <w:b/>
                <w:strike/>
                <w:highlight w:val="white"/>
              </w:rPr>
            </w:pPr>
            <w:r w:rsidRPr="00477667">
              <w:rPr>
                <w:rFonts w:ascii="Calibri" w:eastAsia="Calibri" w:hAnsi="Calibri" w:cs="Calibri"/>
                <w:b/>
                <w:strike/>
                <w:highlight w:val="white"/>
              </w:rPr>
              <w:t>Understandings</w:t>
            </w:r>
          </w:p>
          <w:p w14:paraId="676BA470" w14:textId="77777777" w:rsidR="00477667" w:rsidRPr="00477667" w:rsidRDefault="00477667" w:rsidP="004E3C9A">
            <w:pPr>
              <w:widowControl w:val="0"/>
              <w:numPr>
                <w:ilvl w:val="0"/>
                <w:numId w:val="1412"/>
              </w:numPr>
              <w:spacing w:line="240" w:lineRule="auto"/>
              <w:rPr>
                <w:rFonts w:ascii="Calibri" w:eastAsia="Calibri" w:hAnsi="Calibri" w:cs="Calibri"/>
                <w:highlight w:val="white"/>
              </w:rPr>
            </w:pPr>
            <w:r w:rsidRPr="00477667">
              <w:rPr>
                <w:rFonts w:ascii="Calibri" w:eastAsia="Calibri" w:hAnsi="Calibri" w:cs="Calibri"/>
                <w:strike/>
                <w:highlight w:val="white"/>
              </w:rPr>
              <w:t>World leaders made major contributions to events in the second half of the twentieth century. [Moved to WHII.11c</w:t>
            </w:r>
            <w:r w:rsidRPr="00477667">
              <w:rPr>
                <w:rFonts w:ascii="Calibri" w:eastAsia="Calibri" w:hAnsi="Calibri" w:cs="Calibri"/>
                <w:highlight w:val="white"/>
              </w:rPr>
              <w:t>]</w:t>
            </w:r>
          </w:p>
        </w:tc>
      </w:tr>
      <w:tr w:rsidR="00477667" w:rsidRPr="00477667" w14:paraId="01FBDCAD" w14:textId="77777777" w:rsidTr="00477667">
        <w:trPr>
          <w:trHeight w:val="800"/>
        </w:trPr>
        <w:tc>
          <w:tcPr>
            <w:tcW w:w="11040" w:type="dxa"/>
            <w:shd w:val="clear" w:color="auto" w:fill="D9D9D9"/>
          </w:tcPr>
          <w:p w14:paraId="6870A6B0" w14:textId="680DC19F"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 xml:space="preserve">WHII.13 </w:t>
            </w:r>
            <w:r w:rsidRPr="00477667">
              <w:rPr>
                <w:rFonts w:ascii="Calibri" w:eastAsia="Calibri" w:hAnsi="Calibri" w:cs="Calibri"/>
                <w:b/>
              </w:rPr>
              <w:t xml:space="preserve">The student will apply </w:t>
            </w:r>
            <w:r w:rsidR="00521C86" w:rsidRPr="00521C86">
              <w:rPr>
                <w:rFonts w:ascii="Calibri" w:eastAsia="Calibri" w:hAnsi="Calibri" w:cs="Calibri"/>
                <w:b/>
                <w:u w:val="single"/>
              </w:rPr>
              <w:t>history and</w:t>
            </w:r>
            <w:r w:rsidR="00521C86">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 xml:space="preserve">political, economic, social, and cultural aspects of independence movements and development efforts </w:t>
            </w:r>
            <w:r w:rsidRPr="00477667">
              <w:rPr>
                <w:rFonts w:ascii="Calibri" w:eastAsia="Calibri" w:hAnsi="Calibri" w:cs="Calibri"/>
                <w:b/>
                <w:u w:val="single"/>
              </w:rPr>
              <w:t>global changes during the early twenty-first century</w:t>
            </w:r>
            <w:r w:rsidRPr="00477667">
              <w:rPr>
                <w:rFonts w:ascii="Calibri" w:eastAsia="Calibri" w:hAnsi="Calibri" w:cs="Calibri"/>
                <w:b/>
              </w:rPr>
              <w:t xml:space="preserve"> by </w:t>
            </w:r>
          </w:p>
          <w:p w14:paraId="44B79A5C" w14:textId="77777777" w:rsidR="00477667" w:rsidRPr="00477667" w:rsidRDefault="00477667" w:rsidP="004E3C9A">
            <w:pPr>
              <w:widowControl w:val="0"/>
              <w:numPr>
                <w:ilvl w:val="0"/>
                <w:numId w:val="1184"/>
              </w:numPr>
              <w:spacing w:line="240" w:lineRule="auto"/>
              <w:rPr>
                <w:rFonts w:ascii="Calibri" w:eastAsia="Calibri" w:hAnsi="Calibri" w:cs="Calibri"/>
                <w:b/>
              </w:rPr>
            </w:pPr>
            <w:r w:rsidRPr="00477667">
              <w:rPr>
                <w:rFonts w:ascii="Calibri" w:eastAsia="Calibri" w:hAnsi="Calibri" w:cs="Calibri"/>
                <w:b/>
                <w:strike/>
              </w:rPr>
              <w:t>describing the struggles for self-rule, including Gandhi’s leadership in India and the development of India’s democracy;</w:t>
            </w:r>
            <w:r w:rsidRPr="00477667">
              <w:rPr>
                <w:rFonts w:ascii="Calibri" w:eastAsia="Calibri" w:hAnsi="Calibri" w:cs="Calibri"/>
                <w:b/>
              </w:rPr>
              <w:t xml:space="preserve"> </w:t>
            </w:r>
            <w:r w:rsidRPr="00521C86">
              <w:rPr>
                <w:rFonts w:ascii="Calibri" w:eastAsia="Calibri" w:hAnsi="Calibri" w:cs="Calibri"/>
              </w:rPr>
              <w:t>[Moved to WHII.12a]</w:t>
            </w:r>
            <w:r w:rsidRPr="00477667">
              <w:rPr>
                <w:rFonts w:ascii="Calibri" w:eastAsia="Calibri" w:hAnsi="Calibri" w:cs="Calibri"/>
                <w:b/>
              </w:rPr>
              <w:t xml:space="preserve"> </w:t>
            </w:r>
            <w:r w:rsidRPr="00477667">
              <w:rPr>
                <w:rFonts w:ascii="Calibri" w:eastAsia="Calibri" w:hAnsi="Calibri" w:cs="Calibri"/>
                <w:b/>
                <w:u w:val="single"/>
              </w:rPr>
              <w:t>identifying contemporary genocides;</w:t>
            </w:r>
          </w:p>
          <w:p w14:paraId="52A98EE4" w14:textId="77777777" w:rsidR="00477667" w:rsidRPr="00477667" w:rsidRDefault="00477667" w:rsidP="004E3C9A">
            <w:pPr>
              <w:widowControl w:val="0"/>
              <w:numPr>
                <w:ilvl w:val="0"/>
                <w:numId w:val="1184"/>
              </w:numPr>
              <w:spacing w:line="240" w:lineRule="auto"/>
              <w:rPr>
                <w:rFonts w:ascii="Calibri" w:eastAsia="Calibri" w:hAnsi="Calibri" w:cs="Calibri"/>
                <w:b/>
              </w:rPr>
            </w:pPr>
            <w:r w:rsidRPr="00477667">
              <w:rPr>
                <w:rFonts w:ascii="Calibri" w:eastAsia="Calibri" w:hAnsi="Calibri" w:cs="Calibri"/>
                <w:b/>
                <w:strike/>
              </w:rPr>
              <w:t>describing Africa’s independence movements, including Jomo Kenyatta’s leadership of Kenya and Nelson Mandela’s role in South Africa;</w:t>
            </w:r>
            <w:r w:rsidRPr="00477667">
              <w:rPr>
                <w:rFonts w:ascii="Calibri" w:eastAsia="Calibri" w:hAnsi="Calibri" w:cs="Calibri"/>
                <w:b/>
              </w:rPr>
              <w:t xml:space="preserve"> </w:t>
            </w:r>
            <w:r w:rsidRPr="00521C86">
              <w:rPr>
                <w:rFonts w:ascii="Calibri" w:eastAsia="Calibri" w:hAnsi="Calibri" w:cs="Calibri"/>
              </w:rPr>
              <w:t>[Moved to WHII.12b]</w:t>
            </w:r>
            <w:r w:rsidRPr="00477667">
              <w:rPr>
                <w:rFonts w:ascii="Calibri" w:eastAsia="Calibri" w:hAnsi="Calibri" w:cs="Calibri"/>
                <w:b/>
              </w:rPr>
              <w:t xml:space="preserve"> </w:t>
            </w:r>
            <w:r w:rsidRPr="00477667">
              <w:rPr>
                <w:rFonts w:ascii="Calibri" w:eastAsia="Calibri" w:hAnsi="Calibri" w:cs="Calibri"/>
                <w:b/>
                <w:u w:val="single"/>
              </w:rPr>
              <w:t>identifying contemporary political, social, cultural, and economic processes.</w:t>
            </w:r>
          </w:p>
          <w:p w14:paraId="7EC90CC5" w14:textId="5A82D5C7" w:rsidR="00477667" w:rsidRPr="0068551B" w:rsidRDefault="00477667" w:rsidP="004E3C9A">
            <w:pPr>
              <w:widowControl w:val="0"/>
              <w:numPr>
                <w:ilvl w:val="0"/>
                <w:numId w:val="1184"/>
              </w:numPr>
              <w:spacing w:line="240" w:lineRule="auto"/>
              <w:rPr>
                <w:rFonts w:ascii="Calibri" w:eastAsia="Calibri" w:hAnsi="Calibri" w:cs="Calibri"/>
                <w:b/>
                <w:strike/>
              </w:rPr>
            </w:pPr>
            <w:r w:rsidRPr="00477667">
              <w:rPr>
                <w:rFonts w:ascii="Calibri" w:eastAsia="Calibri" w:hAnsi="Calibri" w:cs="Calibri"/>
                <w:b/>
                <w:strike/>
              </w:rPr>
              <w:t>describing the end of the mandate system and the creation of states in the Middle East, including the roles of Golda Meir and Gamal Abdel Nasser.</w:t>
            </w:r>
            <w:r w:rsidRPr="00477667">
              <w:rPr>
                <w:rFonts w:ascii="Calibri" w:eastAsia="Calibri" w:hAnsi="Calibri" w:cs="Calibri"/>
                <w:b/>
              </w:rPr>
              <w:t xml:space="preserve"> </w:t>
            </w:r>
            <w:r w:rsidRPr="00521C86">
              <w:rPr>
                <w:rFonts w:ascii="Calibri" w:eastAsia="Calibri" w:hAnsi="Calibri" w:cs="Calibri"/>
              </w:rPr>
              <w:t>[Moved to WHII.12c]</w:t>
            </w:r>
          </w:p>
        </w:tc>
      </w:tr>
      <w:tr w:rsidR="00477667" w:rsidRPr="00477667" w14:paraId="71DFF6B4" w14:textId="77777777" w:rsidTr="00477667">
        <w:trPr>
          <w:trHeight w:val="800"/>
        </w:trPr>
        <w:tc>
          <w:tcPr>
            <w:tcW w:w="11040" w:type="dxa"/>
          </w:tcPr>
          <w:p w14:paraId="364D9D1C" w14:textId="2D8CB9E2" w:rsidR="00477667" w:rsidRPr="00477667" w:rsidRDefault="00521C86" w:rsidP="00853381">
            <w:pPr>
              <w:widowControl w:val="0"/>
              <w:spacing w:line="240" w:lineRule="auto"/>
              <w:rPr>
                <w:rFonts w:ascii="Calibri" w:eastAsia="Calibri" w:hAnsi="Calibri" w:cs="Calibri"/>
                <w:b/>
              </w:rPr>
            </w:pPr>
            <w:r>
              <w:rPr>
                <w:rFonts w:ascii="Calibri" w:eastAsia="Calibri" w:hAnsi="Calibri" w:cs="Calibri"/>
                <w:b/>
              </w:rPr>
              <w:t>Overarching Inquiry</w:t>
            </w:r>
          </w:p>
          <w:p w14:paraId="5A9100DB"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 xml:space="preserve">Why does learning about the past help shape our understanding of the future? </w:t>
            </w:r>
          </w:p>
          <w:p w14:paraId="07DABF8F" w14:textId="77777777" w:rsidR="00477667" w:rsidRPr="00477667" w:rsidRDefault="00477667" w:rsidP="00853381">
            <w:pPr>
              <w:widowControl w:val="0"/>
              <w:spacing w:line="240" w:lineRule="auto"/>
              <w:rPr>
                <w:rFonts w:ascii="Calibri" w:eastAsia="Calibri" w:hAnsi="Calibri" w:cs="Calibri"/>
                <w:b/>
              </w:rPr>
            </w:pPr>
          </w:p>
          <w:p w14:paraId="6DF376EF" w14:textId="72C26EF4" w:rsidR="00477667" w:rsidRPr="00521C86" w:rsidRDefault="00521C86" w:rsidP="00853381">
            <w:pPr>
              <w:widowControl w:val="0"/>
              <w:spacing w:line="240" w:lineRule="auto"/>
              <w:rPr>
                <w:rFonts w:ascii="Calibri" w:eastAsia="Calibri" w:hAnsi="Calibri" w:cs="Calibri"/>
                <w:b/>
                <w:highlight w:val="yellow"/>
                <w:u w:val="single"/>
              </w:rPr>
            </w:pPr>
            <w:r w:rsidRPr="00521C86">
              <w:rPr>
                <w:rFonts w:ascii="Calibri" w:eastAsia="Calibri" w:hAnsi="Calibri" w:cs="Calibri"/>
                <w:b/>
                <w:u w:val="single"/>
              </w:rPr>
              <w:t>Themes</w:t>
            </w:r>
          </w:p>
          <w:p w14:paraId="3026B28D" w14:textId="13BB7840"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Civic Ideals and Practices – the fundamental knowledge, principles and actions to fully participate in a democratic society</w:t>
            </w:r>
            <w:r w:rsidR="00521C86" w:rsidRPr="00521C86">
              <w:rPr>
                <w:rFonts w:ascii="Calibri" w:eastAsia="Calibri" w:hAnsi="Calibri" w:cs="Calibri"/>
                <w:b/>
                <w:u w:val="single"/>
              </w:rPr>
              <w:t>.</w:t>
            </w:r>
          </w:p>
          <w:p w14:paraId="579C8B49" w14:textId="5F8DEF84" w:rsidR="00477667" w:rsidRPr="00521C86" w:rsidRDefault="00477667" w:rsidP="004E3C9A">
            <w:pPr>
              <w:widowControl w:val="0"/>
              <w:numPr>
                <w:ilvl w:val="0"/>
                <w:numId w:val="1450"/>
              </w:numPr>
              <w:spacing w:line="240" w:lineRule="auto"/>
              <w:rPr>
                <w:rFonts w:ascii="Calibri" w:eastAsia="Calibri" w:hAnsi="Calibri" w:cs="Calibri"/>
                <w:u w:val="single"/>
              </w:rPr>
            </w:pPr>
            <w:r w:rsidRPr="00521C86">
              <w:rPr>
                <w:rFonts w:ascii="Calibri" w:eastAsia="Calibri" w:hAnsi="Calibri" w:cs="Calibri"/>
                <w:u w:val="single"/>
              </w:rPr>
              <w:t xml:space="preserve">A People with Contemporary Debates and Possibilities </w:t>
            </w:r>
            <w:r w:rsidR="001C31A2" w:rsidRPr="00521C86">
              <w:rPr>
                <w:rFonts w:ascii="Calibri" w:eastAsia="Calibri" w:hAnsi="Calibri" w:cs="Calibri"/>
                <w:u w:val="single"/>
              </w:rPr>
              <w:t>–</w:t>
            </w:r>
            <w:r w:rsidRPr="00521C86">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04A1E94C" w14:textId="77777777" w:rsidR="00521C86" w:rsidRDefault="00521C86" w:rsidP="00853381">
            <w:pPr>
              <w:widowControl w:val="0"/>
              <w:spacing w:line="240" w:lineRule="auto"/>
              <w:rPr>
                <w:rFonts w:ascii="Calibri" w:eastAsia="Calibri" w:hAnsi="Calibri" w:cs="Calibri"/>
                <w:b/>
                <w:u w:val="single"/>
              </w:rPr>
            </w:pPr>
          </w:p>
          <w:p w14:paraId="2B9854F9" w14:textId="449E369C"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Time, Continuity, and Change – learning and understanding the past to understand the human story across time. Through the historical experiences of societies, peoples and nations, patterns of conti</w:t>
            </w:r>
            <w:r w:rsidR="00521C86" w:rsidRPr="00521C86">
              <w:rPr>
                <w:rFonts w:ascii="Calibri" w:eastAsia="Calibri" w:hAnsi="Calibri" w:cs="Calibri"/>
                <w:b/>
                <w:u w:val="single"/>
              </w:rPr>
              <w:t>nuity and change are revealed.</w:t>
            </w:r>
          </w:p>
          <w:p w14:paraId="0E00AC0D" w14:textId="632A75B1" w:rsidR="00477667" w:rsidRPr="00521C86" w:rsidRDefault="00477667" w:rsidP="004E3C9A">
            <w:pPr>
              <w:widowControl w:val="0"/>
              <w:numPr>
                <w:ilvl w:val="0"/>
                <w:numId w:val="824"/>
              </w:numPr>
              <w:spacing w:line="240" w:lineRule="auto"/>
              <w:rPr>
                <w:rFonts w:ascii="Calibri" w:eastAsia="Calibri" w:hAnsi="Calibri" w:cs="Calibri"/>
                <w:u w:val="single"/>
              </w:rPr>
            </w:pPr>
            <w:r w:rsidRPr="00521C86">
              <w:rPr>
                <w:rFonts w:ascii="Calibri" w:eastAsia="Calibri" w:hAnsi="Calibri" w:cs="Calibri"/>
                <w:u w:val="single"/>
              </w:rPr>
              <w:t xml:space="preserve">Conflict – the struggle or clash between opposing forces, ideas, interests, </w:t>
            </w:r>
            <w:r w:rsidR="00364017" w:rsidRPr="00521C86">
              <w:rPr>
                <w:rFonts w:ascii="Calibri" w:eastAsia="Calibri" w:hAnsi="Calibri" w:cs="Calibri"/>
                <w:u w:val="single"/>
              </w:rPr>
              <w:t>etc.</w:t>
            </w:r>
            <w:r w:rsidRPr="00521C86">
              <w:rPr>
                <w:rFonts w:ascii="Calibri" w:eastAsia="Calibri" w:hAnsi="Calibri" w:cs="Calibri"/>
                <w:u w:val="single"/>
              </w:rPr>
              <w:t>; disagreement or controversy</w:t>
            </w:r>
          </w:p>
          <w:p w14:paraId="4AD52F29" w14:textId="6EF1DFDD" w:rsidR="00477667" w:rsidRPr="00521C86" w:rsidRDefault="00477667" w:rsidP="004E3C9A">
            <w:pPr>
              <w:widowControl w:val="0"/>
              <w:numPr>
                <w:ilvl w:val="0"/>
                <w:numId w:val="824"/>
              </w:numPr>
              <w:spacing w:line="240" w:lineRule="auto"/>
              <w:rPr>
                <w:rFonts w:ascii="Calibri" w:eastAsia="Calibri" w:hAnsi="Calibri" w:cs="Calibri"/>
                <w:u w:val="single"/>
              </w:rPr>
            </w:pPr>
            <w:r w:rsidRPr="00521C86">
              <w:rPr>
                <w:rFonts w:ascii="Calibri" w:eastAsia="Calibri" w:hAnsi="Calibri" w:cs="Calibri"/>
                <w:u w:val="single"/>
              </w:rPr>
              <w:t xml:space="preserve">Cooperation </w:t>
            </w:r>
            <w:r w:rsidR="001C31A2" w:rsidRPr="00521C86">
              <w:rPr>
                <w:rFonts w:ascii="Calibri" w:eastAsia="Calibri" w:hAnsi="Calibri" w:cs="Calibri"/>
                <w:u w:val="single"/>
              </w:rPr>
              <w:t>–</w:t>
            </w:r>
            <w:r w:rsidRPr="00521C86">
              <w:rPr>
                <w:rFonts w:ascii="Calibri" w:eastAsia="Calibri" w:hAnsi="Calibri" w:cs="Calibri"/>
                <w:u w:val="single"/>
              </w:rPr>
              <w:t xml:space="preserve"> the process of working with another in order to achieve something.</w:t>
            </w:r>
          </w:p>
          <w:p w14:paraId="21F7589E" w14:textId="77777777" w:rsidR="00521C86" w:rsidRDefault="00521C86" w:rsidP="00853381">
            <w:pPr>
              <w:widowControl w:val="0"/>
              <w:spacing w:line="240" w:lineRule="auto"/>
              <w:rPr>
                <w:rFonts w:ascii="Calibri" w:eastAsia="Calibri" w:hAnsi="Calibri" w:cs="Calibri"/>
                <w:u w:val="single"/>
              </w:rPr>
            </w:pPr>
          </w:p>
          <w:p w14:paraId="6F7F19D3" w14:textId="4C78478D"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 xml:space="preserve">People, Places, and Environments </w:t>
            </w:r>
            <w:r w:rsidR="001C31A2" w:rsidRPr="00521C86">
              <w:rPr>
                <w:rFonts w:ascii="Calibri" w:eastAsia="Calibri" w:hAnsi="Calibri" w:cs="Calibri"/>
                <w:b/>
                <w:u w:val="single"/>
              </w:rPr>
              <w:t>–</w:t>
            </w:r>
            <w:r w:rsidRPr="00521C86">
              <w:rPr>
                <w:rFonts w:ascii="Calibri" w:eastAsia="Calibri" w:hAnsi="Calibri" w:cs="Calibri"/>
                <w:b/>
                <w:u w:val="single"/>
              </w:rPr>
              <w:t xml:space="preserve"> the study of people, places, and environments to understand the relationship between human popu</w:t>
            </w:r>
            <w:r w:rsidR="00521C86">
              <w:rPr>
                <w:rFonts w:ascii="Calibri" w:eastAsia="Calibri" w:hAnsi="Calibri" w:cs="Calibri"/>
                <w:b/>
                <w:u w:val="single"/>
              </w:rPr>
              <w:t>lations and the physical world.</w:t>
            </w:r>
          </w:p>
          <w:p w14:paraId="7A0E9D00" w14:textId="77777777" w:rsidR="00477667" w:rsidRPr="00521C86" w:rsidRDefault="00477667" w:rsidP="004E3C9A">
            <w:pPr>
              <w:widowControl w:val="0"/>
              <w:numPr>
                <w:ilvl w:val="0"/>
                <w:numId w:val="714"/>
              </w:numPr>
              <w:spacing w:line="240" w:lineRule="auto"/>
              <w:rPr>
                <w:rFonts w:ascii="Calibri" w:eastAsia="Calibri" w:hAnsi="Calibri" w:cs="Calibri"/>
                <w:u w:val="single"/>
              </w:rPr>
            </w:pPr>
            <w:r w:rsidRPr="00521C86">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1DA9F1D4" w14:textId="6024DE12" w:rsidR="00477667" w:rsidRPr="00521C86" w:rsidRDefault="00477667" w:rsidP="004E3C9A">
            <w:pPr>
              <w:widowControl w:val="0"/>
              <w:numPr>
                <w:ilvl w:val="0"/>
                <w:numId w:val="714"/>
              </w:numPr>
              <w:spacing w:line="240" w:lineRule="auto"/>
              <w:rPr>
                <w:rFonts w:ascii="Calibri" w:eastAsia="Calibri" w:hAnsi="Calibri" w:cs="Calibri"/>
                <w:u w:val="single"/>
              </w:rPr>
            </w:pPr>
            <w:r w:rsidRPr="00521C86">
              <w:rPr>
                <w:rFonts w:ascii="Calibri" w:eastAsia="Calibri" w:hAnsi="Calibri" w:cs="Calibri"/>
                <w:u w:val="single"/>
              </w:rPr>
              <w:t xml:space="preserve">Contributions and innovations </w:t>
            </w:r>
            <w:r w:rsidR="001C31A2" w:rsidRPr="00521C86">
              <w:rPr>
                <w:rFonts w:ascii="Calibri" w:eastAsia="Calibri" w:hAnsi="Calibri" w:cs="Calibri"/>
                <w:u w:val="single"/>
              </w:rPr>
              <w:t>–</w:t>
            </w:r>
            <w:r w:rsidRPr="00521C86">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3A3B897E" w14:textId="77777777" w:rsidR="00521C86" w:rsidRDefault="00521C86" w:rsidP="00853381">
            <w:pPr>
              <w:widowControl w:val="0"/>
              <w:spacing w:line="240" w:lineRule="auto"/>
              <w:rPr>
                <w:rFonts w:ascii="Calibri" w:eastAsia="Calibri" w:hAnsi="Calibri" w:cs="Calibri"/>
                <w:u w:val="single"/>
              </w:rPr>
            </w:pPr>
          </w:p>
          <w:p w14:paraId="1BAF09FD" w14:textId="08EE54E5"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Power, Authority, and Governance – understanding the foundations of political thought and systems of government, and how different groups, organizations, and nations cause conflict, attempt to resolve them, and seek to establish order and security.</w:t>
            </w:r>
          </w:p>
          <w:p w14:paraId="251EFCB0" w14:textId="01684DBB" w:rsidR="00477667" w:rsidRPr="00521C86" w:rsidRDefault="00477667" w:rsidP="004E3C9A">
            <w:pPr>
              <w:widowControl w:val="0"/>
              <w:numPr>
                <w:ilvl w:val="0"/>
                <w:numId w:val="874"/>
              </w:numPr>
              <w:spacing w:line="240" w:lineRule="auto"/>
              <w:rPr>
                <w:rFonts w:ascii="Calibri" w:eastAsia="Calibri" w:hAnsi="Calibri" w:cs="Calibri"/>
                <w:u w:val="single"/>
              </w:rPr>
            </w:pPr>
            <w:r w:rsidRPr="00521C86">
              <w:rPr>
                <w:rFonts w:ascii="Calibri" w:eastAsia="Calibri" w:hAnsi="Calibri" w:cs="Calibri"/>
                <w:u w:val="single"/>
              </w:rPr>
              <w:t>Racism</w:t>
            </w:r>
            <w:r w:rsidR="001C31A2" w:rsidRPr="00521C86">
              <w:rPr>
                <w:rFonts w:ascii="Calibri" w:eastAsia="Calibri" w:hAnsi="Calibri" w:cs="Calibri"/>
                <w:u w:val="single"/>
              </w:rPr>
              <w:t xml:space="preserve"> –</w:t>
            </w:r>
            <w:r w:rsidRPr="00521C86">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407E6A71" w14:textId="77777777" w:rsidR="00521C86" w:rsidRDefault="00521C86" w:rsidP="00853381">
            <w:pPr>
              <w:widowControl w:val="0"/>
              <w:spacing w:line="240" w:lineRule="auto"/>
              <w:rPr>
                <w:rFonts w:ascii="Calibri" w:eastAsia="Calibri" w:hAnsi="Calibri" w:cs="Calibri"/>
                <w:u w:val="single"/>
              </w:rPr>
            </w:pPr>
          </w:p>
          <w:p w14:paraId="30D0B43F" w14:textId="6839A0EC" w:rsidR="00477667" w:rsidRPr="00521C86" w:rsidRDefault="00477667" w:rsidP="00853381">
            <w:pPr>
              <w:widowControl w:val="0"/>
              <w:spacing w:line="240" w:lineRule="auto"/>
              <w:rPr>
                <w:rFonts w:ascii="Calibri" w:eastAsia="Calibri" w:hAnsi="Calibri" w:cs="Calibri"/>
                <w:b/>
                <w:u w:val="single"/>
              </w:rPr>
            </w:pPr>
            <w:r w:rsidRPr="00521C86">
              <w:rPr>
                <w:rFonts w:ascii="Calibri" w:eastAsia="Calibri" w:hAnsi="Calibri" w:cs="Calibri"/>
                <w:b/>
                <w:u w:val="single"/>
              </w:rPr>
              <w:t xml:space="preserve">Global Connections – the study of connections among nations and regions of the </w:t>
            </w:r>
            <w:r w:rsidR="00521C86" w:rsidRPr="00521C86">
              <w:rPr>
                <w:rFonts w:ascii="Calibri" w:eastAsia="Calibri" w:hAnsi="Calibri" w:cs="Calibri"/>
                <w:b/>
                <w:u w:val="single"/>
              </w:rPr>
              <w:t>world to provide opportunities.</w:t>
            </w:r>
          </w:p>
          <w:p w14:paraId="7C924E82" w14:textId="77777777" w:rsidR="00477667" w:rsidRPr="00521C86" w:rsidRDefault="00477667" w:rsidP="004E3C9A">
            <w:pPr>
              <w:widowControl w:val="0"/>
              <w:numPr>
                <w:ilvl w:val="0"/>
                <w:numId w:val="830"/>
              </w:numPr>
              <w:spacing w:line="240" w:lineRule="auto"/>
              <w:rPr>
                <w:rFonts w:ascii="Calibri" w:eastAsia="Calibri" w:hAnsi="Calibri" w:cs="Calibri"/>
                <w:u w:val="single"/>
              </w:rPr>
            </w:pPr>
            <w:r w:rsidRPr="00521C86">
              <w:rPr>
                <w:rFonts w:ascii="Calibri" w:eastAsia="Calibri" w:hAnsi="Calibri" w:cs="Calibri"/>
                <w:u w:val="single"/>
              </w:rPr>
              <w:t>Global interdependence</w:t>
            </w:r>
            <w:r w:rsidR="001C31A2" w:rsidRPr="00521C86">
              <w:rPr>
                <w:rFonts w:ascii="Calibri" w:eastAsia="Calibri" w:hAnsi="Calibri" w:cs="Calibri"/>
                <w:u w:val="single"/>
              </w:rPr>
              <w:t xml:space="preserve"> – </w:t>
            </w:r>
            <w:r w:rsidRPr="00521C86">
              <w:rPr>
                <w:rFonts w:ascii="Calibri" w:eastAsia="Calibri" w:hAnsi="Calibri" w:cs="Calibri"/>
                <w:u w:val="single"/>
              </w:rPr>
              <w:t>the mutual dependence between countries where one nation depends on another for something and that country also depends on another for either the same thing or something else.</w:t>
            </w:r>
          </w:p>
          <w:p w14:paraId="519F933A" w14:textId="4E67BB89" w:rsidR="00521C86" w:rsidRPr="00477667" w:rsidRDefault="00521C86" w:rsidP="00521C86">
            <w:pPr>
              <w:widowControl w:val="0"/>
              <w:spacing w:line="240" w:lineRule="auto"/>
              <w:ind w:left="720"/>
              <w:rPr>
                <w:rFonts w:ascii="Calibri" w:eastAsia="Calibri" w:hAnsi="Calibri" w:cs="Calibri"/>
              </w:rPr>
            </w:pPr>
          </w:p>
        </w:tc>
      </w:tr>
      <w:tr w:rsidR="00477667" w:rsidRPr="00477667" w14:paraId="2FB3FAF8" w14:textId="77777777" w:rsidTr="00477667">
        <w:trPr>
          <w:trHeight w:val="800"/>
        </w:trPr>
        <w:tc>
          <w:tcPr>
            <w:tcW w:w="11040" w:type="dxa"/>
            <w:shd w:val="clear" w:color="auto" w:fill="D9D9D9"/>
          </w:tcPr>
          <w:p w14:paraId="3808410A" w14:textId="78373BA3" w:rsidR="00477667" w:rsidRPr="00477667" w:rsidRDefault="00477667" w:rsidP="00517A87">
            <w:pPr>
              <w:keepLines/>
              <w:widowControl w:val="0"/>
              <w:tabs>
                <w:tab w:val="left" w:pos="0"/>
              </w:tabs>
              <w:spacing w:line="240" w:lineRule="auto"/>
              <w:rPr>
                <w:rFonts w:ascii="Calibri" w:eastAsia="Calibri" w:hAnsi="Calibri" w:cs="Calibri"/>
                <w:b/>
              </w:rPr>
            </w:pPr>
            <w:r w:rsidRPr="00477667">
              <w:rPr>
                <w:rFonts w:ascii="Calibri" w:eastAsia="Calibri" w:hAnsi="Calibri" w:cs="Calibri"/>
                <w:b/>
              </w:rPr>
              <w:t xml:space="preserve">WHII.13a The student will apply </w:t>
            </w:r>
            <w:r w:rsidR="00291C59" w:rsidRPr="00521C86">
              <w:rPr>
                <w:rFonts w:ascii="Calibri" w:eastAsia="Calibri" w:hAnsi="Calibri" w:cs="Calibri"/>
                <w:b/>
                <w:u w:val="single"/>
              </w:rPr>
              <w:t>history and</w:t>
            </w:r>
            <w:r w:rsidR="00291C59">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 xml:space="preserve">political, economic, social, and cultural aspects of independence movements and development efforts </w:t>
            </w:r>
            <w:r w:rsidRPr="00477667">
              <w:rPr>
                <w:rFonts w:ascii="Calibri" w:eastAsia="Calibri" w:hAnsi="Calibri" w:cs="Calibri"/>
                <w:b/>
                <w:u w:val="single"/>
              </w:rPr>
              <w:t>global changes during the early twenty-first century</w:t>
            </w:r>
            <w:r w:rsidRPr="00477667">
              <w:rPr>
                <w:rFonts w:ascii="Calibri" w:eastAsia="Calibri" w:hAnsi="Calibri" w:cs="Calibri"/>
                <w:b/>
              </w:rPr>
              <w:t xml:space="preserve"> by </w:t>
            </w:r>
            <w:r w:rsidRPr="00477667">
              <w:rPr>
                <w:rFonts w:ascii="Calibri" w:eastAsia="Calibri" w:hAnsi="Calibri" w:cs="Calibri"/>
                <w:b/>
                <w:strike/>
              </w:rPr>
              <w:t>describing the struggles for self-rule, including Gandhi’s leadership in India and the development of India’s democracy;</w:t>
            </w:r>
            <w:r w:rsidRPr="00477667">
              <w:rPr>
                <w:rFonts w:ascii="Calibri" w:eastAsia="Calibri" w:hAnsi="Calibri" w:cs="Calibri"/>
                <w:b/>
              </w:rPr>
              <w:t xml:space="preserve"> [Moved to WHII.12a] </w:t>
            </w:r>
            <w:r w:rsidRPr="00477667">
              <w:rPr>
                <w:rFonts w:ascii="Calibri" w:eastAsia="Calibri" w:hAnsi="Calibri" w:cs="Calibri"/>
                <w:b/>
                <w:u w:val="single"/>
              </w:rPr>
              <w:t>identifying contemporary genocides;</w:t>
            </w:r>
          </w:p>
        </w:tc>
      </w:tr>
      <w:tr w:rsidR="00477667" w:rsidRPr="00477667" w14:paraId="43B8EC3C" w14:textId="77777777" w:rsidTr="00477667">
        <w:trPr>
          <w:trHeight w:val="800"/>
        </w:trPr>
        <w:tc>
          <w:tcPr>
            <w:tcW w:w="11040" w:type="dxa"/>
          </w:tcPr>
          <w:p w14:paraId="26AFC9DF"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40E03851" w14:textId="77777777" w:rsidR="00477667" w:rsidRPr="00477667" w:rsidRDefault="00477667" w:rsidP="004E3C9A">
            <w:pPr>
              <w:widowControl w:val="0"/>
              <w:numPr>
                <w:ilvl w:val="0"/>
                <w:numId w:val="812"/>
              </w:numPr>
              <w:spacing w:line="240" w:lineRule="auto"/>
              <w:rPr>
                <w:rFonts w:ascii="Calibri" w:eastAsia="Calibri" w:hAnsi="Calibri" w:cs="Calibri"/>
              </w:rPr>
            </w:pPr>
            <w:r w:rsidRPr="00477667">
              <w:rPr>
                <w:rFonts w:ascii="Calibri" w:eastAsia="Calibri" w:hAnsi="Calibri" w:cs="Calibri"/>
                <w:u w:val="single"/>
              </w:rPr>
              <w:t>Despite the lessons learned from the Armenian genocide and the Holocaust, other instances of genocide have occurred in the second half of the twentieth century and into the twenty-first century.</w:t>
            </w:r>
          </w:p>
          <w:p w14:paraId="74DD6020" w14:textId="77777777" w:rsidR="00477667" w:rsidRPr="00477667" w:rsidRDefault="00477667" w:rsidP="004E3C9A">
            <w:pPr>
              <w:widowControl w:val="0"/>
              <w:numPr>
                <w:ilvl w:val="0"/>
                <w:numId w:val="812"/>
              </w:numPr>
              <w:spacing w:line="240" w:lineRule="auto"/>
              <w:rPr>
                <w:rFonts w:ascii="Calibri" w:eastAsia="Calibri" w:hAnsi="Calibri" w:cs="Calibri"/>
              </w:rPr>
            </w:pPr>
            <w:r w:rsidRPr="00477667">
              <w:rPr>
                <w:rFonts w:ascii="Calibri" w:eastAsia="Calibri" w:hAnsi="Calibri" w:cs="Calibri"/>
                <w:strike/>
              </w:rPr>
              <w:t>British policies and India’s demand for self-rule led to the rise of the Indian independence movement, resulting in the creation of new states in the Indian subcontinent.</w:t>
            </w:r>
            <w:r w:rsidRPr="00477667">
              <w:rPr>
                <w:rFonts w:ascii="Calibri" w:eastAsia="Calibri" w:hAnsi="Calibri" w:cs="Calibri"/>
              </w:rPr>
              <w:t>[Moved to WHII.12a]</w:t>
            </w:r>
          </w:p>
          <w:p w14:paraId="6BBDB09F" w14:textId="77777777" w:rsidR="00477667" w:rsidRPr="00477667" w:rsidRDefault="00477667" w:rsidP="004E3C9A">
            <w:pPr>
              <w:widowControl w:val="0"/>
              <w:numPr>
                <w:ilvl w:val="0"/>
                <w:numId w:val="812"/>
              </w:numPr>
              <w:spacing w:line="240" w:lineRule="auto"/>
              <w:rPr>
                <w:rFonts w:ascii="Calibri" w:eastAsia="Calibri" w:hAnsi="Calibri" w:cs="Calibri"/>
              </w:rPr>
            </w:pPr>
            <w:r w:rsidRPr="00477667">
              <w:rPr>
                <w:rFonts w:ascii="Calibri" w:eastAsia="Calibri" w:hAnsi="Calibri" w:cs="Calibri"/>
                <w:strike/>
              </w:rPr>
              <w:t>The Republic of India, a democratic nation, developed after the country gained independence</w:t>
            </w:r>
            <w:r w:rsidRPr="00477667">
              <w:rPr>
                <w:rFonts w:ascii="Calibri" w:eastAsia="Calibri" w:hAnsi="Calibri" w:cs="Calibri"/>
              </w:rPr>
              <w:t>.[Moved to WHII.12a]</w:t>
            </w:r>
          </w:p>
          <w:p w14:paraId="672DAD7C" w14:textId="77777777" w:rsidR="00477667" w:rsidRPr="00477667" w:rsidRDefault="00477667" w:rsidP="00853381">
            <w:pPr>
              <w:widowControl w:val="0"/>
              <w:spacing w:line="240" w:lineRule="auto"/>
              <w:rPr>
                <w:rFonts w:ascii="Calibri" w:eastAsia="Calibri" w:hAnsi="Calibri" w:cs="Calibri"/>
              </w:rPr>
            </w:pPr>
          </w:p>
          <w:p w14:paraId="5E65534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70388D7A" w14:textId="77777777" w:rsidR="00477667" w:rsidRPr="00477667" w:rsidRDefault="00477667" w:rsidP="004E3C9A">
            <w:pPr>
              <w:widowControl w:val="0"/>
              <w:numPr>
                <w:ilvl w:val="0"/>
                <w:numId w:val="828"/>
              </w:numPr>
              <w:spacing w:line="240" w:lineRule="auto"/>
              <w:rPr>
                <w:rFonts w:ascii="Calibri" w:eastAsia="Calibri" w:hAnsi="Calibri" w:cs="Calibri"/>
              </w:rPr>
            </w:pPr>
            <w:r w:rsidRPr="00477667">
              <w:rPr>
                <w:rFonts w:ascii="Calibri" w:eastAsia="Calibri" w:hAnsi="Calibri" w:cs="Calibri"/>
                <w:u w:val="single"/>
              </w:rPr>
              <w:t xml:space="preserve">What are the conditions that allow for a genocide to take place? </w:t>
            </w:r>
          </w:p>
          <w:p w14:paraId="4498747C" w14:textId="77777777" w:rsidR="00477667" w:rsidRPr="00477667" w:rsidRDefault="00477667" w:rsidP="004E3C9A">
            <w:pPr>
              <w:widowControl w:val="0"/>
              <w:numPr>
                <w:ilvl w:val="0"/>
                <w:numId w:val="828"/>
              </w:numPr>
              <w:spacing w:line="240" w:lineRule="auto"/>
              <w:rPr>
                <w:rFonts w:ascii="Calibri" w:eastAsia="Calibri" w:hAnsi="Calibri" w:cs="Calibri"/>
              </w:rPr>
            </w:pPr>
            <w:r w:rsidRPr="00477667">
              <w:rPr>
                <w:rFonts w:ascii="Calibri" w:eastAsia="Calibri" w:hAnsi="Calibri" w:cs="Calibri"/>
                <w:u w:val="single"/>
              </w:rPr>
              <w:t>What are the tenets of the Universal Declaration of Human Rights?</w:t>
            </w:r>
          </w:p>
          <w:p w14:paraId="27B999EE" w14:textId="77777777" w:rsidR="00477667" w:rsidRPr="00477667" w:rsidRDefault="00477667" w:rsidP="004E3C9A">
            <w:pPr>
              <w:widowControl w:val="0"/>
              <w:numPr>
                <w:ilvl w:val="0"/>
                <w:numId w:val="828"/>
              </w:numPr>
              <w:spacing w:line="240" w:lineRule="auto"/>
              <w:rPr>
                <w:rFonts w:ascii="Calibri" w:eastAsia="Calibri" w:hAnsi="Calibri" w:cs="Calibri"/>
              </w:rPr>
            </w:pPr>
            <w:r w:rsidRPr="00477667">
              <w:rPr>
                <w:rFonts w:ascii="Calibri" w:eastAsia="Calibri" w:hAnsi="Calibri" w:cs="Calibri"/>
                <w:u w:val="single"/>
              </w:rPr>
              <w:t xml:space="preserve">To what extent is the United Nations responsible for addressing genocides? </w:t>
            </w:r>
          </w:p>
          <w:p w14:paraId="165313FC" w14:textId="77777777" w:rsidR="00477667" w:rsidRPr="00477667" w:rsidRDefault="00477667" w:rsidP="004E3C9A">
            <w:pPr>
              <w:widowControl w:val="0"/>
              <w:numPr>
                <w:ilvl w:val="0"/>
                <w:numId w:val="828"/>
              </w:numPr>
              <w:spacing w:line="240" w:lineRule="auto"/>
              <w:rPr>
                <w:rFonts w:ascii="Calibri" w:eastAsia="Calibri" w:hAnsi="Calibri" w:cs="Calibri"/>
              </w:rPr>
            </w:pPr>
            <w:r w:rsidRPr="00477667">
              <w:rPr>
                <w:rFonts w:ascii="Calibri" w:eastAsia="Calibri" w:hAnsi="Calibri" w:cs="Calibri"/>
                <w:highlight w:val="white"/>
                <w:u w:val="single"/>
              </w:rPr>
              <w:t>Why does the study of genocide help guide our choices today?</w:t>
            </w:r>
          </w:p>
          <w:p w14:paraId="0C3259D5" w14:textId="77777777" w:rsidR="00477667" w:rsidRPr="00477667" w:rsidRDefault="00477667" w:rsidP="00853381">
            <w:pPr>
              <w:widowControl w:val="0"/>
              <w:spacing w:line="240" w:lineRule="auto"/>
              <w:rPr>
                <w:rFonts w:ascii="Calibri" w:eastAsia="Calibri" w:hAnsi="Calibri" w:cs="Calibri"/>
              </w:rPr>
            </w:pPr>
          </w:p>
          <w:p w14:paraId="02ACE519" w14:textId="176F7DAA"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DDDA3B5" w14:textId="77777777" w:rsidR="00477667" w:rsidRPr="00477667" w:rsidRDefault="00477667" w:rsidP="004E3C9A">
            <w:pPr>
              <w:widowControl w:val="0"/>
              <w:numPr>
                <w:ilvl w:val="0"/>
                <w:numId w:val="1354"/>
              </w:numPr>
              <w:spacing w:line="240" w:lineRule="auto"/>
              <w:rPr>
                <w:rFonts w:ascii="Calibri" w:eastAsia="Calibri" w:hAnsi="Calibri" w:cs="Calibri"/>
              </w:rPr>
            </w:pPr>
            <w:r w:rsidRPr="00477667">
              <w:rPr>
                <w:rFonts w:ascii="Calibri" w:eastAsia="Calibri" w:hAnsi="Calibri" w:cs="Calibri"/>
                <w:u w:val="single"/>
              </w:rPr>
              <w:t xml:space="preserve">Using and map, locate where the modern genocides took place. </w:t>
            </w:r>
          </w:p>
          <w:p w14:paraId="7ADE365D" w14:textId="77777777" w:rsidR="00477667" w:rsidRPr="00477667" w:rsidRDefault="00477667" w:rsidP="004E3C9A">
            <w:pPr>
              <w:widowControl w:val="0"/>
              <w:numPr>
                <w:ilvl w:val="0"/>
                <w:numId w:val="1354"/>
              </w:numPr>
              <w:spacing w:line="240" w:lineRule="auto"/>
              <w:rPr>
                <w:rFonts w:ascii="Calibri" w:eastAsia="Calibri" w:hAnsi="Calibri" w:cs="Calibri"/>
              </w:rPr>
            </w:pPr>
            <w:r w:rsidRPr="00477667">
              <w:rPr>
                <w:rFonts w:ascii="Calibri" w:eastAsia="Calibri" w:hAnsi="Calibri" w:cs="Calibri"/>
                <w:u w:val="single"/>
              </w:rPr>
              <w:t xml:space="preserve">Using information sources, analyze the late 20th century genocides that took place in countries such as Cambodia, Yugoslavia, Rwanda, and Darfur. </w:t>
            </w:r>
          </w:p>
          <w:p w14:paraId="39D875F0" w14:textId="77777777" w:rsidR="00477667" w:rsidRPr="00477667" w:rsidRDefault="00477667" w:rsidP="00853381">
            <w:pPr>
              <w:widowControl w:val="0"/>
              <w:spacing w:line="240" w:lineRule="auto"/>
              <w:rPr>
                <w:rFonts w:ascii="Calibri" w:eastAsia="Calibri" w:hAnsi="Calibri" w:cs="Calibri"/>
                <w:b/>
              </w:rPr>
            </w:pPr>
          </w:p>
          <w:p w14:paraId="40313E3F"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45" w:name="_f0k23zwcxlaf" w:colFirst="0" w:colLast="0"/>
            <w:bookmarkEnd w:id="45"/>
            <w:r w:rsidRPr="00477667">
              <w:rPr>
                <w:rFonts w:ascii="Calibri" w:eastAsia="Calibri" w:hAnsi="Calibri" w:cs="Calibri"/>
                <w:b/>
                <w:color w:val="000000"/>
              </w:rPr>
              <w:t>Content, Sources, and Resources for Consideration</w:t>
            </w:r>
          </w:p>
          <w:p w14:paraId="3C2DCA5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WHII.13a</w:t>
            </w:r>
          </w:p>
        </w:tc>
      </w:tr>
      <w:tr w:rsidR="00477667" w:rsidRPr="00477667" w14:paraId="771AFDFF" w14:textId="77777777" w:rsidTr="00477667">
        <w:trPr>
          <w:trHeight w:val="800"/>
        </w:trPr>
        <w:tc>
          <w:tcPr>
            <w:tcW w:w="11040" w:type="dxa"/>
            <w:shd w:val="clear" w:color="auto" w:fill="D9D9D9"/>
          </w:tcPr>
          <w:p w14:paraId="284B9835" w14:textId="38B3EA8B" w:rsidR="00477667" w:rsidRPr="00477667" w:rsidRDefault="00477667" w:rsidP="00517A87">
            <w:pPr>
              <w:keepLines/>
              <w:widowControl w:val="0"/>
              <w:tabs>
                <w:tab w:val="left" w:pos="0"/>
              </w:tabs>
              <w:spacing w:line="240" w:lineRule="auto"/>
              <w:rPr>
                <w:rFonts w:ascii="Calibri" w:eastAsia="Calibri" w:hAnsi="Calibri" w:cs="Calibri"/>
                <w:b/>
              </w:rPr>
            </w:pPr>
            <w:r w:rsidRPr="00477667">
              <w:rPr>
                <w:rFonts w:ascii="Calibri" w:eastAsia="Calibri" w:hAnsi="Calibri" w:cs="Calibri"/>
                <w:b/>
              </w:rPr>
              <w:t xml:space="preserve">WHII.13b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 xml:space="preserve">political, economic, social, and cultural aspects of independence movements and development efforts </w:t>
            </w:r>
            <w:r w:rsidRPr="00477667">
              <w:rPr>
                <w:rFonts w:ascii="Calibri" w:eastAsia="Calibri" w:hAnsi="Calibri" w:cs="Calibri"/>
                <w:b/>
                <w:u w:val="single"/>
              </w:rPr>
              <w:t>global changes during the early twenty-first century</w:t>
            </w:r>
            <w:r w:rsidRPr="00477667">
              <w:rPr>
                <w:rFonts w:ascii="Calibri" w:eastAsia="Calibri" w:hAnsi="Calibri" w:cs="Calibri"/>
                <w:b/>
              </w:rPr>
              <w:t xml:space="preserve"> by </w:t>
            </w:r>
            <w:r w:rsidRPr="00477667">
              <w:rPr>
                <w:rFonts w:ascii="Calibri" w:eastAsia="Calibri" w:hAnsi="Calibri" w:cs="Calibri"/>
                <w:b/>
                <w:strike/>
              </w:rPr>
              <w:t>describing Africa’s independence movements, including Jomo Kenyatta’s leadership of Kenya and Nelson Mandela’s role in South Africa;</w:t>
            </w:r>
            <w:r w:rsidRPr="00477667">
              <w:rPr>
                <w:rFonts w:ascii="Calibri" w:eastAsia="Calibri" w:hAnsi="Calibri" w:cs="Calibri"/>
                <w:b/>
              </w:rPr>
              <w:t xml:space="preserve"> [Moved to WHII.12b] </w:t>
            </w:r>
            <w:r w:rsidRPr="00477667">
              <w:rPr>
                <w:rFonts w:ascii="Calibri" w:eastAsia="Calibri" w:hAnsi="Calibri" w:cs="Calibri"/>
                <w:b/>
                <w:u w:val="single"/>
              </w:rPr>
              <w:t>identifying contemporary political, social, cultural, and economic processes.</w:t>
            </w:r>
          </w:p>
        </w:tc>
      </w:tr>
      <w:tr w:rsidR="00477667" w:rsidRPr="00477667" w14:paraId="709CB983" w14:textId="77777777" w:rsidTr="00477667">
        <w:trPr>
          <w:trHeight w:val="800"/>
        </w:trPr>
        <w:tc>
          <w:tcPr>
            <w:tcW w:w="11040" w:type="dxa"/>
          </w:tcPr>
          <w:p w14:paraId="618F0A2F"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Understandings</w:t>
            </w:r>
          </w:p>
          <w:p w14:paraId="4786924D" w14:textId="77777777" w:rsidR="00477667" w:rsidRPr="00477667" w:rsidRDefault="00477667" w:rsidP="004E3C9A">
            <w:pPr>
              <w:widowControl w:val="0"/>
              <w:numPr>
                <w:ilvl w:val="0"/>
                <w:numId w:val="868"/>
              </w:numPr>
              <w:spacing w:line="240" w:lineRule="auto"/>
              <w:rPr>
                <w:rFonts w:ascii="Calibri" w:eastAsia="Calibri" w:hAnsi="Calibri" w:cs="Calibri"/>
              </w:rPr>
            </w:pPr>
            <w:r w:rsidRPr="00477667">
              <w:rPr>
                <w:rFonts w:ascii="Calibri" w:eastAsia="Calibri" w:hAnsi="Calibri" w:cs="Calibri"/>
                <w:u w:val="single"/>
              </w:rPr>
              <w:t>A global society increases the exchange of technology and cultural practices around the world.</w:t>
            </w:r>
          </w:p>
          <w:p w14:paraId="10A77D06" w14:textId="77777777" w:rsidR="00477667" w:rsidRPr="00477667" w:rsidRDefault="00477667" w:rsidP="004E3C9A">
            <w:pPr>
              <w:widowControl w:val="0"/>
              <w:numPr>
                <w:ilvl w:val="0"/>
                <w:numId w:val="868"/>
              </w:numPr>
              <w:spacing w:line="240" w:lineRule="auto"/>
              <w:rPr>
                <w:rFonts w:ascii="Calibri" w:eastAsia="Calibri" w:hAnsi="Calibri" w:cs="Calibri"/>
              </w:rPr>
            </w:pPr>
            <w:r w:rsidRPr="00477667">
              <w:rPr>
                <w:rFonts w:ascii="Calibri" w:eastAsia="Calibri" w:hAnsi="Calibri" w:cs="Calibri"/>
                <w:u w:val="single"/>
              </w:rPr>
              <w:t>The countries of the world are increasingly dependent on each other for raw materials, markets, and financial resources, leading to both cooperation and conflict.</w:t>
            </w:r>
          </w:p>
          <w:p w14:paraId="04741BFC" w14:textId="77777777" w:rsidR="00477667" w:rsidRPr="00477667" w:rsidRDefault="00477667" w:rsidP="004E3C9A">
            <w:pPr>
              <w:widowControl w:val="0"/>
              <w:numPr>
                <w:ilvl w:val="0"/>
                <w:numId w:val="868"/>
              </w:numPr>
              <w:spacing w:line="240" w:lineRule="auto"/>
              <w:rPr>
                <w:rFonts w:ascii="Calibri" w:eastAsia="Calibri" w:hAnsi="Calibri" w:cs="Calibri"/>
              </w:rPr>
            </w:pPr>
            <w:r w:rsidRPr="00477667">
              <w:rPr>
                <w:rFonts w:ascii="Calibri" w:eastAsia="Calibri" w:hAnsi="Calibri" w:cs="Calibri"/>
                <w:strike/>
              </w:rPr>
              <w:t>The charter of the United Nations guaranteed colonial populations the right to self-determination.</w:t>
            </w:r>
            <w:r w:rsidRPr="00477667">
              <w:rPr>
                <w:rFonts w:ascii="Calibri" w:eastAsia="Calibri" w:hAnsi="Calibri" w:cs="Calibri"/>
              </w:rPr>
              <w:t>[Moved to WHII.12b]</w:t>
            </w:r>
          </w:p>
          <w:p w14:paraId="75624CFD" w14:textId="77777777" w:rsidR="00477667" w:rsidRPr="00477667" w:rsidRDefault="00477667" w:rsidP="004E3C9A">
            <w:pPr>
              <w:widowControl w:val="0"/>
              <w:numPr>
                <w:ilvl w:val="0"/>
                <w:numId w:val="868"/>
              </w:numPr>
              <w:spacing w:line="240" w:lineRule="auto"/>
              <w:rPr>
                <w:rFonts w:ascii="Calibri" w:eastAsia="Calibri" w:hAnsi="Calibri" w:cs="Calibri"/>
              </w:rPr>
            </w:pPr>
            <w:r w:rsidRPr="00477667">
              <w:rPr>
                <w:rFonts w:ascii="Calibri" w:eastAsia="Calibri" w:hAnsi="Calibri" w:cs="Calibri"/>
                <w:strike/>
              </w:rPr>
              <w:t>Independence movements in Africa challenged European imperialism.</w:t>
            </w:r>
            <w:r w:rsidRPr="00477667">
              <w:rPr>
                <w:rFonts w:ascii="Calibri" w:eastAsia="Calibri" w:hAnsi="Calibri" w:cs="Calibri"/>
              </w:rPr>
              <w:t xml:space="preserve"> [Moved to WHII.12b]</w:t>
            </w:r>
          </w:p>
          <w:p w14:paraId="573079D3" w14:textId="77777777" w:rsidR="00477667" w:rsidRPr="00477667" w:rsidRDefault="00477667" w:rsidP="00853381">
            <w:pPr>
              <w:widowControl w:val="0"/>
              <w:spacing w:line="240" w:lineRule="auto"/>
              <w:rPr>
                <w:rFonts w:ascii="Calibri" w:eastAsia="Calibri" w:hAnsi="Calibri" w:cs="Calibri"/>
              </w:rPr>
            </w:pPr>
          </w:p>
          <w:p w14:paraId="79BE6D7D"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Supporting Questions</w:t>
            </w:r>
          </w:p>
          <w:p w14:paraId="197B4C73" w14:textId="77777777" w:rsidR="00477667" w:rsidRPr="00477667" w:rsidRDefault="00477667" w:rsidP="004E3C9A">
            <w:pPr>
              <w:widowControl w:val="0"/>
              <w:numPr>
                <w:ilvl w:val="0"/>
                <w:numId w:val="744"/>
              </w:numPr>
              <w:spacing w:line="240" w:lineRule="auto"/>
              <w:rPr>
                <w:rFonts w:ascii="Calibri" w:eastAsia="Calibri" w:hAnsi="Calibri" w:cs="Calibri"/>
              </w:rPr>
            </w:pPr>
            <w:r w:rsidRPr="00477667">
              <w:rPr>
                <w:rFonts w:ascii="Calibri" w:eastAsia="Calibri" w:hAnsi="Calibri" w:cs="Calibri"/>
                <w:u w:val="single"/>
              </w:rPr>
              <w:t>Why have nations across the world grown increasingly interdependent?</w:t>
            </w:r>
          </w:p>
          <w:p w14:paraId="2A308AF4" w14:textId="77777777" w:rsidR="00477667" w:rsidRPr="00477667" w:rsidRDefault="00477667" w:rsidP="004E3C9A">
            <w:pPr>
              <w:widowControl w:val="0"/>
              <w:numPr>
                <w:ilvl w:val="0"/>
                <w:numId w:val="744"/>
              </w:numPr>
              <w:spacing w:line="240" w:lineRule="auto"/>
              <w:rPr>
                <w:rFonts w:ascii="Calibri" w:eastAsia="Calibri" w:hAnsi="Calibri" w:cs="Calibri"/>
              </w:rPr>
            </w:pPr>
            <w:r w:rsidRPr="00477667">
              <w:rPr>
                <w:rFonts w:ascii="Calibri" w:eastAsia="Calibri" w:hAnsi="Calibri" w:cs="Calibri"/>
                <w:u w:val="single"/>
              </w:rPr>
              <w:t xml:space="preserve">How have nations cooperated in accessing resources to promote economic stability? </w:t>
            </w:r>
          </w:p>
          <w:p w14:paraId="234F8ECE" w14:textId="77777777" w:rsidR="00477667" w:rsidRPr="00477667" w:rsidRDefault="00477667" w:rsidP="004E3C9A">
            <w:pPr>
              <w:widowControl w:val="0"/>
              <w:numPr>
                <w:ilvl w:val="0"/>
                <w:numId w:val="744"/>
              </w:numPr>
              <w:spacing w:line="240" w:lineRule="auto"/>
              <w:rPr>
                <w:rFonts w:ascii="Calibri" w:eastAsia="Calibri" w:hAnsi="Calibri" w:cs="Calibri"/>
              </w:rPr>
            </w:pPr>
            <w:r w:rsidRPr="00477667">
              <w:rPr>
                <w:rFonts w:ascii="Calibri" w:eastAsia="Calibri" w:hAnsi="Calibri" w:cs="Calibri"/>
                <w:u w:val="single"/>
              </w:rPr>
              <w:t>What has led to conflict between nations in accessing resources and markets?</w:t>
            </w:r>
          </w:p>
          <w:p w14:paraId="3E263859" w14:textId="77777777" w:rsidR="00477667" w:rsidRPr="00477667" w:rsidRDefault="00477667" w:rsidP="00853381">
            <w:pPr>
              <w:widowControl w:val="0"/>
              <w:spacing w:line="240" w:lineRule="auto"/>
              <w:rPr>
                <w:rFonts w:ascii="Calibri" w:eastAsia="Calibri" w:hAnsi="Calibri" w:cs="Calibri"/>
              </w:rPr>
            </w:pPr>
          </w:p>
          <w:p w14:paraId="5B4C7B0F" w14:textId="1A6EB93D"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019C84A" w14:textId="77777777" w:rsidR="00477667" w:rsidRPr="00477667" w:rsidRDefault="00477667" w:rsidP="004E3C9A">
            <w:pPr>
              <w:widowControl w:val="0"/>
              <w:numPr>
                <w:ilvl w:val="0"/>
                <w:numId w:val="1114"/>
              </w:numPr>
              <w:spacing w:line="240" w:lineRule="auto"/>
              <w:rPr>
                <w:rFonts w:ascii="Calibri" w:eastAsia="Calibri" w:hAnsi="Calibri" w:cs="Calibri"/>
              </w:rPr>
            </w:pPr>
            <w:r w:rsidRPr="00477667">
              <w:rPr>
                <w:rFonts w:ascii="Calibri" w:eastAsia="Calibri" w:hAnsi="Calibri" w:cs="Calibri"/>
                <w:u w:val="single"/>
              </w:rPr>
              <w:t>Investigate and research to develop products orally and in writing that reflect understanding of a contemporary global issue.</w:t>
            </w:r>
          </w:p>
          <w:p w14:paraId="1825908F" w14:textId="77777777" w:rsidR="00477667" w:rsidRPr="00477667" w:rsidRDefault="00477667" w:rsidP="004E3C9A">
            <w:pPr>
              <w:widowControl w:val="0"/>
              <w:numPr>
                <w:ilvl w:val="0"/>
                <w:numId w:val="1114"/>
              </w:numPr>
              <w:spacing w:line="240" w:lineRule="auto"/>
              <w:rPr>
                <w:rFonts w:ascii="Calibri" w:eastAsia="Calibri" w:hAnsi="Calibri" w:cs="Calibri"/>
              </w:rPr>
            </w:pPr>
            <w:r w:rsidRPr="00477667">
              <w:rPr>
                <w:rFonts w:ascii="Calibri" w:eastAsia="Calibri" w:hAnsi="Calibri" w:cs="Calibri"/>
                <w:u w:val="single"/>
              </w:rPr>
              <w:t>Use a decision-making model to analyze and explain the costs and benefits of the creation of a global society.</w:t>
            </w:r>
          </w:p>
          <w:p w14:paraId="742770F9" w14:textId="77777777" w:rsidR="00477667" w:rsidRPr="00477667" w:rsidRDefault="00477667" w:rsidP="00853381">
            <w:pPr>
              <w:widowControl w:val="0"/>
              <w:spacing w:line="240" w:lineRule="auto"/>
              <w:rPr>
                <w:rFonts w:ascii="Calibri" w:eastAsia="Calibri" w:hAnsi="Calibri" w:cs="Calibri"/>
                <w:b/>
              </w:rPr>
            </w:pPr>
          </w:p>
          <w:p w14:paraId="2825F50C" w14:textId="77777777" w:rsidR="00477667" w:rsidRPr="00477667" w:rsidRDefault="00477667" w:rsidP="00853381">
            <w:pPr>
              <w:widowControl w:val="0"/>
              <w:spacing w:line="240" w:lineRule="auto"/>
              <w:ind w:right="-14"/>
              <w:outlineLvl w:val="2"/>
              <w:rPr>
                <w:rFonts w:ascii="Calibri" w:eastAsia="Calibri" w:hAnsi="Calibri" w:cs="Calibri"/>
                <w:b/>
                <w:color w:val="000000"/>
              </w:rPr>
            </w:pPr>
            <w:bookmarkStart w:id="46" w:name="_a3a1gx690u56" w:colFirst="0" w:colLast="0"/>
            <w:bookmarkEnd w:id="46"/>
            <w:r w:rsidRPr="00477667">
              <w:rPr>
                <w:rFonts w:ascii="Calibri" w:eastAsia="Calibri" w:hAnsi="Calibri" w:cs="Calibri"/>
                <w:b/>
                <w:color w:val="000000"/>
              </w:rPr>
              <w:t>Content, Sources, and Resources for Consideration</w:t>
            </w:r>
          </w:p>
          <w:p w14:paraId="5336991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WHII.13b</w:t>
            </w:r>
          </w:p>
        </w:tc>
      </w:tr>
      <w:tr w:rsidR="00477667" w:rsidRPr="00477667" w14:paraId="6FDC718C" w14:textId="77777777" w:rsidTr="00477667">
        <w:trPr>
          <w:trHeight w:val="800"/>
        </w:trPr>
        <w:tc>
          <w:tcPr>
            <w:tcW w:w="11040" w:type="dxa"/>
            <w:shd w:val="clear" w:color="auto" w:fill="D9D9D9"/>
          </w:tcPr>
          <w:p w14:paraId="4785B77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WHII.13c </w:t>
            </w:r>
            <w:r w:rsidRPr="00477667">
              <w:rPr>
                <w:rFonts w:ascii="Calibri" w:eastAsia="Calibri" w:hAnsi="Calibri" w:cs="Calibri"/>
                <w:b/>
                <w:strike/>
              </w:rPr>
              <w:t>The student will apply social science skills to understand the political, economic, social, and cultural aspects of independence movements and development efforts by describing the end of the mandate system and the creation of states in the Middle East, including the roles of Golda Meir and Gamal Abdel Nasser.</w:t>
            </w:r>
            <w:r w:rsidRPr="00477667">
              <w:rPr>
                <w:rFonts w:ascii="Calibri" w:eastAsia="Calibri" w:hAnsi="Calibri" w:cs="Calibri"/>
                <w:b/>
              </w:rPr>
              <w:t xml:space="preserve"> [Moved to WHII.12c]</w:t>
            </w:r>
          </w:p>
        </w:tc>
      </w:tr>
      <w:tr w:rsidR="00477667" w:rsidRPr="00477667" w14:paraId="5590FF77" w14:textId="77777777" w:rsidTr="00477667">
        <w:trPr>
          <w:trHeight w:val="800"/>
        </w:trPr>
        <w:tc>
          <w:tcPr>
            <w:tcW w:w="11040" w:type="dxa"/>
          </w:tcPr>
          <w:p w14:paraId="76FD0AD5"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64957AB3" w14:textId="77777777" w:rsidR="00477667" w:rsidRPr="00477667" w:rsidRDefault="00477667" w:rsidP="004E3C9A">
            <w:pPr>
              <w:widowControl w:val="0"/>
              <w:numPr>
                <w:ilvl w:val="0"/>
                <w:numId w:val="922"/>
              </w:numPr>
              <w:spacing w:line="240" w:lineRule="auto"/>
              <w:rPr>
                <w:rFonts w:ascii="Calibri" w:eastAsia="Calibri" w:hAnsi="Calibri" w:cs="Calibri"/>
              </w:rPr>
            </w:pPr>
            <w:r w:rsidRPr="00477667">
              <w:rPr>
                <w:rFonts w:ascii="Calibri" w:eastAsia="Calibri" w:hAnsi="Calibri" w:cs="Calibri"/>
                <w:strike/>
              </w:rPr>
              <w:t>The mandate system established after World War I was phased out after World War II. With the end of the mandates, new states were created in the Middle East.</w:t>
            </w:r>
            <w:r w:rsidRPr="00477667">
              <w:rPr>
                <w:rFonts w:ascii="Calibri" w:eastAsia="Calibri" w:hAnsi="Calibri" w:cs="Calibri"/>
              </w:rPr>
              <w:t xml:space="preserve"> [Moved to WHII.12c]</w:t>
            </w:r>
          </w:p>
        </w:tc>
      </w:tr>
      <w:tr w:rsidR="00477667" w:rsidRPr="00477667" w14:paraId="00ABDE4F" w14:textId="77777777" w:rsidTr="00477667">
        <w:trPr>
          <w:trHeight w:val="800"/>
        </w:trPr>
        <w:tc>
          <w:tcPr>
            <w:tcW w:w="11040" w:type="dxa"/>
            <w:shd w:val="clear" w:color="auto" w:fill="D9D9D9"/>
          </w:tcPr>
          <w:p w14:paraId="36A55B4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WHII.14a </w:t>
            </w:r>
            <w:r w:rsidRPr="00477667">
              <w:rPr>
                <w:rFonts w:ascii="Calibri" w:eastAsia="Calibri" w:hAnsi="Calibri" w:cs="Calibri"/>
                <w:b/>
                <w:strike/>
              </w:rPr>
              <w:t>The student will apply social science skills to understand the global changes during the early twenty-first century by identifying contemporary political issues, with emphasis on migrations of refugees and others, ethnic/religious conflicts, and the impact of technology, including the role of social media and chemical and biological technologies;</w:t>
            </w:r>
            <w:r w:rsidRPr="00477667">
              <w:rPr>
                <w:rFonts w:ascii="Calibri" w:eastAsia="Calibri" w:hAnsi="Calibri" w:cs="Calibri"/>
                <w:b/>
              </w:rPr>
              <w:t xml:space="preserve"> [Moved to WHII.13b]</w:t>
            </w:r>
          </w:p>
        </w:tc>
      </w:tr>
      <w:tr w:rsidR="00477667" w:rsidRPr="00477667" w14:paraId="6BD9133E" w14:textId="77777777" w:rsidTr="00477667">
        <w:trPr>
          <w:trHeight w:val="800"/>
        </w:trPr>
        <w:tc>
          <w:tcPr>
            <w:tcW w:w="11040" w:type="dxa"/>
          </w:tcPr>
          <w:p w14:paraId="5C7C278F"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22066EE5" w14:textId="77777777" w:rsidR="00477667" w:rsidRPr="00477667" w:rsidRDefault="00477667" w:rsidP="004E3C9A">
            <w:pPr>
              <w:widowControl w:val="0"/>
              <w:numPr>
                <w:ilvl w:val="0"/>
                <w:numId w:val="1036"/>
              </w:numPr>
              <w:spacing w:line="240" w:lineRule="auto"/>
              <w:rPr>
                <w:rFonts w:ascii="Calibri" w:eastAsia="Calibri" w:hAnsi="Calibri" w:cs="Calibri"/>
              </w:rPr>
            </w:pPr>
            <w:r w:rsidRPr="00477667">
              <w:rPr>
                <w:rFonts w:ascii="Calibri" w:eastAsia="Calibri" w:hAnsi="Calibri" w:cs="Calibri"/>
                <w:strike/>
              </w:rPr>
              <w:t>Developed and developing nations face many challenges. These challenges include migrations, ethnic and religious conflicts, and the impact of new technologies.</w:t>
            </w:r>
            <w:r w:rsidRPr="00477667">
              <w:rPr>
                <w:rFonts w:ascii="Calibri" w:eastAsia="Calibri" w:hAnsi="Calibri" w:cs="Calibri"/>
              </w:rPr>
              <w:t>[Moved to WHII.13b]</w:t>
            </w:r>
          </w:p>
        </w:tc>
      </w:tr>
      <w:tr w:rsidR="00477667" w:rsidRPr="00477667" w14:paraId="5B0E486C" w14:textId="77777777" w:rsidTr="00477667">
        <w:trPr>
          <w:trHeight w:val="512"/>
        </w:trPr>
        <w:tc>
          <w:tcPr>
            <w:tcW w:w="11040" w:type="dxa"/>
            <w:shd w:val="clear" w:color="auto" w:fill="D9D9D9"/>
          </w:tcPr>
          <w:p w14:paraId="01C4196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WHII.14b </w:t>
            </w:r>
            <w:r w:rsidRPr="00477667">
              <w:rPr>
                <w:rFonts w:ascii="Calibri" w:eastAsia="Calibri" w:hAnsi="Calibri" w:cs="Calibri"/>
                <w:b/>
                <w:strike/>
              </w:rPr>
              <w:t>The student will apply social science skills to understand the global changes during the early twenty-first century by assessing the link between economic and political freedom;</w:t>
            </w:r>
            <w:r w:rsidRPr="00477667">
              <w:rPr>
                <w:rFonts w:ascii="Calibri" w:eastAsia="Calibri" w:hAnsi="Calibri" w:cs="Calibri"/>
                <w:b/>
              </w:rPr>
              <w:t xml:space="preserve"> [Moved to WHII.13b]</w:t>
            </w:r>
          </w:p>
        </w:tc>
      </w:tr>
      <w:tr w:rsidR="00477667" w:rsidRPr="00477667" w14:paraId="11FDC547" w14:textId="77777777" w:rsidTr="00477667">
        <w:trPr>
          <w:trHeight w:val="800"/>
        </w:trPr>
        <w:tc>
          <w:tcPr>
            <w:tcW w:w="11040" w:type="dxa"/>
          </w:tcPr>
          <w:p w14:paraId="4DFD3B31"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06D49D1F" w14:textId="77777777" w:rsidR="00477667" w:rsidRPr="00477667" w:rsidRDefault="00477667" w:rsidP="004E3C9A">
            <w:pPr>
              <w:widowControl w:val="0"/>
              <w:numPr>
                <w:ilvl w:val="0"/>
                <w:numId w:val="961"/>
              </w:numPr>
              <w:spacing w:line="240" w:lineRule="auto"/>
              <w:rPr>
                <w:rFonts w:ascii="Calibri" w:eastAsia="Calibri" w:hAnsi="Calibri" w:cs="Calibri"/>
                <w:strike/>
              </w:rPr>
            </w:pPr>
            <w:r w:rsidRPr="00477667">
              <w:rPr>
                <w:rFonts w:ascii="Calibri" w:eastAsia="Calibri" w:hAnsi="Calibri" w:cs="Calibri"/>
                <w:strike/>
              </w:rPr>
              <w:t>Developed and developing nations are characterized by different levels of economic development, population characteristics, and social conditions.</w:t>
            </w:r>
            <w:r w:rsidRPr="00477667">
              <w:rPr>
                <w:rFonts w:ascii="Calibri" w:eastAsia="Calibri" w:hAnsi="Calibri" w:cs="Calibri"/>
              </w:rPr>
              <w:t xml:space="preserve"> [Moved to WHII.13b]</w:t>
            </w:r>
          </w:p>
          <w:p w14:paraId="259C6B55" w14:textId="77777777" w:rsidR="00477667" w:rsidRPr="00477667" w:rsidRDefault="00477667" w:rsidP="004E3C9A">
            <w:pPr>
              <w:widowControl w:val="0"/>
              <w:numPr>
                <w:ilvl w:val="0"/>
                <w:numId w:val="961"/>
              </w:numPr>
              <w:spacing w:line="240" w:lineRule="auto"/>
              <w:rPr>
                <w:rFonts w:ascii="Calibri" w:eastAsia="Calibri" w:hAnsi="Calibri" w:cs="Calibri"/>
                <w:strike/>
              </w:rPr>
            </w:pPr>
            <w:r w:rsidRPr="00477667">
              <w:rPr>
                <w:rFonts w:ascii="Calibri" w:eastAsia="Calibri" w:hAnsi="Calibri" w:cs="Calibri"/>
                <w:strike/>
              </w:rPr>
              <w:t>Economic development and the rapid growth of population are having an impact on the environment.</w:t>
            </w:r>
            <w:r w:rsidRPr="00477667">
              <w:rPr>
                <w:rFonts w:ascii="Calibri" w:eastAsia="Calibri" w:hAnsi="Calibri" w:cs="Calibri"/>
              </w:rPr>
              <w:t xml:space="preserve"> [Moved to WHII.13b]</w:t>
            </w:r>
          </w:p>
          <w:p w14:paraId="7CCE50C6" w14:textId="77777777" w:rsidR="00477667" w:rsidRPr="00477667" w:rsidRDefault="00477667" w:rsidP="004E3C9A">
            <w:pPr>
              <w:widowControl w:val="0"/>
              <w:numPr>
                <w:ilvl w:val="0"/>
                <w:numId w:val="961"/>
              </w:numPr>
              <w:spacing w:line="240" w:lineRule="auto"/>
              <w:rPr>
                <w:rFonts w:ascii="Calibri" w:eastAsia="Calibri" w:hAnsi="Calibri" w:cs="Calibri"/>
                <w:strike/>
              </w:rPr>
            </w:pPr>
            <w:r w:rsidRPr="00477667">
              <w:rPr>
                <w:rFonts w:ascii="Calibri" w:eastAsia="Calibri" w:hAnsi="Calibri" w:cs="Calibri"/>
                <w:strike/>
              </w:rPr>
              <w:t>Sound economic conditions contribute to a stable democracy, and political freedom helps foster economic development.</w:t>
            </w:r>
            <w:r w:rsidRPr="00477667">
              <w:rPr>
                <w:rFonts w:ascii="Calibri" w:eastAsia="Calibri" w:hAnsi="Calibri" w:cs="Calibri"/>
              </w:rPr>
              <w:t xml:space="preserve"> [Moved to WHII.13b]</w:t>
            </w:r>
          </w:p>
        </w:tc>
      </w:tr>
      <w:tr w:rsidR="00477667" w:rsidRPr="00477667" w14:paraId="5EE1B419" w14:textId="77777777" w:rsidTr="00477667">
        <w:trPr>
          <w:trHeight w:val="800"/>
        </w:trPr>
        <w:tc>
          <w:tcPr>
            <w:tcW w:w="11040" w:type="dxa"/>
            <w:shd w:val="clear" w:color="auto" w:fill="D9D9D9"/>
          </w:tcPr>
          <w:p w14:paraId="4F85E65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WHII.14c </w:t>
            </w:r>
            <w:r w:rsidRPr="00477667">
              <w:rPr>
                <w:rFonts w:ascii="Calibri" w:eastAsia="Calibri" w:hAnsi="Calibri" w:cs="Calibri"/>
                <w:b/>
                <w:strike/>
              </w:rPr>
              <w:t xml:space="preserve">The student will apply social science skills to understand the global changes during the early twenty-first century by describing economic interdependence, including the rise of multinational corporations, international organizations, and trade agreements; </w:t>
            </w:r>
            <w:r w:rsidRPr="00477667">
              <w:rPr>
                <w:rFonts w:ascii="Calibri" w:eastAsia="Calibri" w:hAnsi="Calibri" w:cs="Calibri"/>
                <w:b/>
              </w:rPr>
              <w:t>[Moved to WHII.13b]</w:t>
            </w:r>
          </w:p>
        </w:tc>
      </w:tr>
      <w:tr w:rsidR="00477667" w:rsidRPr="00477667" w14:paraId="63E4D26F" w14:textId="77777777" w:rsidTr="00477667">
        <w:trPr>
          <w:trHeight w:val="800"/>
        </w:trPr>
        <w:tc>
          <w:tcPr>
            <w:tcW w:w="11040" w:type="dxa"/>
          </w:tcPr>
          <w:p w14:paraId="13C71AE5"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585F87AD" w14:textId="77777777" w:rsidR="00477667" w:rsidRPr="00477667" w:rsidRDefault="00477667" w:rsidP="004E3C9A">
            <w:pPr>
              <w:widowControl w:val="0"/>
              <w:numPr>
                <w:ilvl w:val="0"/>
                <w:numId w:val="1371"/>
              </w:numPr>
              <w:spacing w:line="240" w:lineRule="auto"/>
              <w:rPr>
                <w:rFonts w:ascii="Calibri" w:eastAsia="Calibri" w:hAnsi="Calibri" w:cs="Calibri"/>
              </w:rPr>
            </w:pPr>
            <w:r w:rsidRPr="00477667">
              <w:rPr>
                <w:rFonts w:ascii="Calibri" w:eastAsia="Calibri" w:hAnsi="Calibri" w:cs="Calibri"/>
                <w:strike/>
              </w:rPr>
              <w:t>The countries of the world are increasingly dependent on each other for raw materials, markets, and financial resources, although there is still a difference between the developed and developing nations.</w:t>
            </w:r>
            <w:r w:rsidRPr="00477667">
              <w:rPr>
                <w:rFonts w:ascii="Calibri" w:eastAsia="Calibri" w:hAnsi="Calibri" w:cs="Calibri"/>
              </w:rPr>
              <w:t xml:space="preserve"> [Moved to WHII.13b]</w:t>
            </w:r>
          </w:p>
        </w:tc>
      </w:tr>
      <w:tr w:rsidR="00477667" w:rsidRPr="00477667" w14:paraId="645C42F7" w14:textId="77777777" w:rsidTr="00477667">
        <w:trPr>
          <w:trHeight w:val="494"/>
        </w:trPr>
        <w:tc>
          <w:tcPr>
            <w:tcW w:w="11040" w:type="dxa"/>
            <w:shd w:val="clear" w:color="auto" w:fill="D9D9D9"/>
          </w:tcPr>
          <w:p w14:paraId="5C69DD5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WHII.14d </w:t>
            </w:r>
            <w:r w:rsidRPr="00477667">
              <w:rPr>
                <w:rFonts w:ascii="Calibri" w:eastAsia="Calibri" w:hAnsi="Calibri" w:cs="Calibri"/>
                <w:b/>
                <w:strike/>
              </w:rPr>
              <w:t>The student will apply social science skills to understand the global changes during the early twenty-first century by analyzing the increasing impact of terrorism.</w:t>
            </w:r>
            <w:r w:rsidRPr="00477667">
              <w:rPr>
                <w:rFonts w:ascii="Calibri" w:eastAsia="Calibri" w:hAnsi="Calibri" w:cs="Calibri"/>
                <w:b/>
              </w:rPr>
              <w:t xml:space="preserve"> [Moved to WHII.13b]</w:t>
            </w:r>
          </w:p>
        </w:tc>
      </w:tr>
      <w:tr w:rsidR="00477667" w:rsidRPr="00477667" w14:paraId="56CA03FA" w14:textId="77777777" w:rsidTr="00477667">
        <w:trPr>
          <w:trHeight w:val="800"/>
        </w:trPr>
        <w:tc>
          <w:tcPr>
            <w:tcW w:w="11040" w:type="dxa"/>
          </w:tcPr>
          <w:p w14:paraId="4281F611"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0EC9B914" w14:textId="77777777" w:rsidR="00477667" w:rsidRPr="00477667" w:rsidRDefault="00477667" w:rsidP="004E3C9A">
            <w:pPr>
              <w:widowControl w:val="0"/>
              <w:numPr>
                <w:ilvl w:val="0"/>
                <w:numId w:val="1277"/>
              </w:numPr>
              <w:spacing w:line="240" w:lineRule="auto"/>
              <w:rPr>
                <w:rFonts w:ascii="Calibri" w:eastAsia="Calibri" w:hAnsi="Calibri" w:cs="Calibri"/>
              </w:rPr>
            </w:pPr>
            <w:r w:rsidRPr="00477667">
              <w:rPr>
                <w:rFonts w:ascii="Calibri" w:eastAsia="Calibri" w:hAnsi="Calibri" w:cs="Calibri"/>
                <w:strike/>
              </w:rPr>
              <w:t>Both developed and developing nations of the world have faced challenges brought about by increased terrorism.</w:t>
            </w:r>
            <w:r w:rsidRPr="00477667">
              <w:rPr>
                <w:rFonts w:ascii="Calibri" w:eastAsia="Calibri" w:hAnsi="Calibri" w:cs="Calibri"/>
              </w:rPr>
              <w:t xml:space="preserve"> [Moved to WHII.13b]</w:t>
            </w:r>
          </w:p>
          <w:p w14:paraId="6BCDF201" w14:textId="77777777" w:rsidR="00477667" w:rsidRPr="00477667" w:rsidRDefault="00477667" w:rsidP="004E3C9A">
            <w:pPr>
              <w:widowControl w:val="0"/>
              <w:numPr>
                <w:ilvl w:val="0"/>
                <w:numId w:val="1277"/>
              </w:numPr>
              <w:spacing w:line="240" w:lineRule="auto"/>
              <w:rPr>
                <w:rFonts w:ascii="Calibri" w:eastAsia="Calibri" w:hAnsi="Calibri" w:cs="Calibri"/>
              </w:rPr>
            </w:pPr>
            <w:r w:rsidRPr="00477667">
              <w:rPr>
                <w:rFonts w:ascii="Calibri" w:eastAsia="Calibri" w:hAnsi="Calibri" w:cs="Calibri"/>
                <w:strike/>
              </w:rPr>
              <w:t>Terrorism is the use of illegal violence to achieve political ends.</w:t>
            </w:r>
            <w:r w:rsidRPr="00477667">
              <w:rPr>
                <w:rFonts w:ascii="Calibri" w:eastAsia="Calibri" w:hAnsi="Calibri" w:cs="Calibri"/>
              </w:rPr>
              <w:t xml:space="preserve"> [Moved to WHII.13b]</w:t>
            </w:r>
          </w:p>
        </w:tc>
      </w:tr>
      <w:tr w:rsidR="00477667" w:rsidRPr="00477667" w14:paraId="7BB2FDF5" w14:textId="77777777" w:rsidTr="00477667">
        <w:trPr>
          <w:trHeight w:val="800"/>
        </w:trPr>
        <w:tc>
          <w:tcPr>
            <w:tcW w:w="11040" w:type="dxa"/>
            <w:shd w:val="clear" w:color="auto" w:fill="D9D9D9"/>
          </w:tcPr>
          <w:p w14:paraId="1F07722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 xml:space="preserve">WHII.15a The student will apply social science skills to understand the influence of Judaism, Christianity, Islam, Buddhism, and Hinduism in the contemporary world by describing their beliefs, sacred writings, traditions, and customs; </w:t>
            </w:r>
            <w:r w:rsidRPr="00477667">
              <w:rPr>
                <w:rFonts w:ascii="Calibri" w:eastAsia="Calibri" w:hAnsi="Calibri" w:cs="Calibri"/>
                <w:b/>
              </w:rPr>
              <w:t xml:space="preserve"> [Moved to WHII.2a]</w:t>
            </w:r>
          </w:p>
        </w:tc>
      </w:tr>
      <w:tr w:rsidR="00477667" w:rsidRPr="00477667" w14:paraId="31AD9634" w14:textId="77777777" w:rsidTr="00477667">
        <w:trPr>
          <w:trHeight w:val="800"/>
        </w:trPr>
        <w:tc>
          <w:tcPr>
            <w:tcW w:w="11040" w:type="dxa"/>
          </w:tcPr>
          <w:p w14:paraId="1CC59E43"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6455265C" w14:textId="77777777" w:rsidR="00477667" w:rsidRPr="00477667" w:rsidRDefault="00477667" w:rsidP="004E3C9A">
            <w:pPr>
              <w:widowControl w:val="0"/>
              <w:numPr>
                <w:ilvl w:val="0"/>
                <w:numId w:val="1235"/>
              </w:numPr>
              <w:spacing w:line="240" w:lineRule="auto"/>
              <w:rPr>
                <w:rFonts w:ascii="Calibri" w:eastAsia="Calibri" w:hAnsi="Calibri" w:cs="Calibri"/>
              </w:rPr>
            </w:pPr>
            <w:r w:rsidRPr="00477667">
              <w:rPr>
                <w:rFonts w:ascii="Calibri" w:eastAsia="Calibri" w:hAnsi="Calibri" w:cs="Calibri"/>
                <w:strike/>
              </w:rPr>
              <w:t>Five world religions have had a profound impact on culture and civilization.</w:t>
            </w:r>
            <w:r w:rsidRPr="00477667">
              <w:rPr>
                <w:rFonts w:ascii="Calibri" w:eastAsia="Calibri" w:hAnsi="Calibri" w:cs="Calibri"/>
              </w:rPr>
              <w:t xml:space="preserve"> [Moved to WHII.2a]</w:t>
            </w:r>
          </w:p>
        </w:tc>
      </w:tr>
      <w:tr w:rsidR="00477667" w:rsidRPr="00477667" w14:paraId="1137DD94" w14:textId="77777777" w:rsidTr="00477667">
        <w:trPr>
          <w:trHeight w:val="800"/>
        </w:trPr>
        <w:tc>
          <w:tcPr>
            <w:tcW w:w="11040" w:type="dxa"/>
            <w:shd w:val="clear" w:color="auto" w:fill="D9D9D9"/>
          </w:tcPr>
          <w:p w14:paraId="6B68094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WHII.15b </w:t>
            </w:r>
            <w:r w:rsidRPr="00477667">
              <w:rPr>
                <w:rFonts w:ascii="Calibri" w:eastAsia="Calibri" w:hAnsi="Calibri" w:cs="Calibri"/>
                <w:b/>
                <w:strike/>
              </w:rPr>
              <w:t>The student will apply social science skills to understand the influence of Judaism, Christianity, Islam, Buddhism, and Hinduism in the contemporary world by locating the geographic distribution of religions in the contemporary world.</w:t>
            </w:r>
            <w:r w:rsidRPr="00477667">
              <w:rPr>
                <w:rFonts w:ascii="Calibri" w:eastAsia="Calibri" w:hAnsi="Calibri" w:cs="Calibri"/>
                <w:b/>
              </w:rPr>
              <w:t xml:space="preserve"> [Moved to WHII.2b]</w:t>
            </w:r>
          </w:p>
        </w:tc>
      </w:tr>
      <w:tr w:rsidR="00477667" w:rsidRPr="00477667" w14:paraId="0220B0B1" w14:textId="77777777" w:rsidTr="00477667">
        <w:trPr>
          <w:trHeight w:val="800"/>
        </w:trPr>
        <w:tc>
          <w:tcPr>
            <w:tcW w:w="11040" w:type="dxa"/>
          </w:tcPr>
          <w:p w14:paraId="273C3E06"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4D243C0E" w14:textId="77777777" w:rsidR="00477667" w:rsidRPr="00477667" w:rsidRDefault="00477667" w:rsidP="004E3C9A">
            <w:pPr>
              <w:widowControl w:val="0"/>
              <w:numPr>
                <w:ilvl w:val="0"/>
                <w:numId w:val="869"/>
              </w:numPr>
              <w:spacing w:line="240" w:lineRule="auto"/>
              <w:rPr>
                <w:rFonts w:ascii="Calibri" w:eastAsia="Calibri" w:hAnsi="Calibri" w:cs="Calibri"/>
              </w:rPr>
            </w:pPr>
            <w:r w:rsidRPr="00477667">
              <w:rPr>
                <w:rFonts w:ascii="Calibri" w:eastAsia="Calibri" w:hAnsi="Calibri" w:cs="Calibri"/>
                <w:strike/>
              </w:rPr>
              <w:t>Five world religions have had a profound impact on culture and civilization. These religions are found worldwide, but their followers tend to be concentrated in certain geographic areas.</w:t>
            </w:r>
            <w:r w:rsidRPr="00477667">
              <w:rPr>
                <w:rFonts w:ascii="Calibri" w:eastAsia="Calibri" w:hAnsi="Calibri" w:cs="Calibri"/>
              </w:rPr>
              <w:t xml:space="preserve"> [Moved to WHII.2b]</w:t>
            </w:r>
          </w:p>
        </w:tc>
      </w:tr>
    </w:tbl>
    <w:p w14:paraId="3B273458" w14:textId="77777777" w:rsidR="00477667" w:rsidRPr="00477667" w:rsidRDefault="00477667" w:rsidP="00853381">
      <w:pPr>
        <w:widowControl w:val="0"/>
        <w:spacing w:line="240" w:lineRule="auto"/>
        <w:ind w:right="-14"/>
        <w:rPr>
          <w:rFonts w:ascii="Calibri" w:eastAsia="Calibri" w:hAnsi="Calibri" w:cs="Calibri"/>
          <w:b/>
        </w:rPr>
      </w:pPr>
    </w:p>
    <w:p w14:paraId="6A0FD6BB" w14:textId="77777777" w:rsidR="00477667" w:rsidRPr="00477667" w:rsidRDefault="00477667" w:rsidP="00853381">
      <w:pPr>
        <w:widowControl w:val="0"/>
        <w:spacing w:line="240" w:lineRule="auto"/>
        <w:ind w:right="-14"/>
        <w:rPr>
          <w:rFonts w:ascii="Calibri" w:eastAsia="Calibri" w:hAnsi="Calibri" w:cs="Calibri"/>
          <w:b/>
        </w:rPr>
      </w:pPr>
    </w:p>
    <w:p w14:paraId="7CADAEB4" w14:textId="77777777" w:rsidR="00477667" w:rsidRPr="00477667" w:rsidRDefault="00477667" w:rsidP="00853381">
      <w:pPr>
        <w:widowControl w:val="0"/>
        <w:spacing w:line="240" w:lineRule="auto"/>
        <w:ind w:right="-14"/>
        <w:rPr>
          <w:rFonts w:ascii="Calibri" w:eastAsia="Calibri" w:hAnsi="Calibri" w:cs="Calibri"/>
          <w:b/>
        </w:rPr>
      </w:pPr>
    </w:p>
    <w:p w14:paraId="2E142960" w14:textId="77777777" w:rsidR="00477667" w:rsidRPr="00477667" w:rsidRDefault="00477667" w:rsidP="00853381">
      <w:pPr>
        <w:widowControl w:val="0"/>
        <w:spacing w:line="240" w:lineRule="auto"/>
        <w:ind w:right="-14"/>
        <w:rPr>
          <w:rFonts w:ascii="Calibri" w:eastAsia="Calibri" w:hAnsi="Calibri" w:cs="Calibri"/>
          <w:b/>
        </w:rPr>
      </w:pPr>
      <w:r w:rsidRPr="00477667">
        <w:br w:type="page"/>
      </w:r>
    </w:p>
    <w:tbl>
      <w:tblPr>
        <w:tblW w:w="1104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Look w:val="0400" w:firstRow="0" w:lastRow="0" w:firstColumn="0" w:lastColumn="0" w:noHBand="0" w:noVBand="1"/>
      </w:tblPr>
      <w:tblGrid>
        <w:gridCol w:w="11040"/>
      </w:tblGrid>
      <w:tr w:rsidR="00477667" w:rsidRPr="00477667" w14:paraId="4A4AE8BD" w14:textId="77777777" w:rsidTr="00197270">
        <w:tc>
          <w:tcPr>
            <w:tcW w:w="1104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64CE4B" w14:textId="77777777" w:rsidR="00477667" w:rsidRPr="00303945" w:rsidRDefault="00477667" w:rsidP="00853381">
            <w:pPr>
              <w:widowControl w:val="0"/>
              <w:spacing w:line="240" w:lineRule="auto"/>
              <w:rPr>
                <w:rFonts w:ascii="Calibri" w:eastAsia="Calibri" w:hAnsi="Calibri" w:cs="Calibri"/>
                <w:b/>
                <w:sz w:val="40"/>
                <w:szCs w:val="40"/>
              </w:rPr>
            </w:pPr>
            <w:r w:rsidRPr="00303945">
              <w:rPr>
                <w:rFonts w:ascii="Calibri" w:eastAsia="Calibri" w:hAnsi="Calibri" w:cs="Calibri"/>
                <w:b/>
                <w:sz w:val="40"/>
                <w:szCs w:val="40"/>
              </w:rPr>
              <w:t>Virginia and United States History</w:t>
            </w:r>
          </w:p>
        </w:tc>
      </w:tr>
      <w:tr w:rsidR="00477667" w:rsidRPr="00477667" w14:paraId="2A32EC42" w14:textId="77777777" w:rsidTr="00FD6778">
        <w:trPr>
          <w:trHeight w:val="800"/>
        </w:trPr>
        <w:tc>
          <w:tcPr>
            <w:tcW w:w="11040"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36CF7E2A"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The standards for Virginia and United States History expand upon the foundational knowledge and skills previously introduced to include the historical development of American ideas and institutions from the Age of Exploration to the present. While continuing to focus on political, geographic, and economic history, the standards provide students with a basic knowledge of American culture through a chronological survey of major issues, movements, people, and events in Virginia and United States history. As a foundation to develop historical thinking skills, students will apply social science skills to understand the challenges facing the development of the United States. These skills will support the investigation and evaluation of the fundamental political principles, events, people, and ideas that developed and fostered our American identity and led to our country’s prominence in world affairs.</w:t>
            </w:r>
          </w:p>
          <w:p w14:paraId="5127F37D" w14:textId="07844F19" w:rsid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The study of history must emphasize the historical thinking skills required for responsible citizenship, geographic analysis, and economic decision making. Students will continue to develop and apply these skills as they extend their understanding of the essential knowledge defined by the standards for history and social science.</w:t>
            </w:r>
          </w:p>
          <w:p w14:paraId="79DB1CF0" w14:textId="77777777" w:rsidR="00303945" w:rsidRPr="00477667" w:rsidRDefault="00303945" w:rsidP="00853381">
            <w:pPr>
              <w:widowControl w:val="0"/>
              <w:spacing w:line="240" w:lineRule="auto"/>
              <w:rPr>
                <w:rFonts w:ascii="Calibri" w:eastAsia="Calibri" w:hAnsi="Calibri" w:cs="Calibri"/>
                <w:strike/>
              </w:rPr>
            </w:pPr>
          </w:p>
          <w:p w14:paraId="47A70CF5" w14:textId="67C5B7DF" w:rsidR="00477667" w:rsidRDefault="00477667" w:rsidP="00853381">
            <w:pPr>
              <w:widowControl w:val="0"/>
              <w:spacing w:line="240" w:lineRule="auto"/>
              <w:rPr>
                <w:rFonts w:ascii="Calibri" w:eastAsia="Calibri" w:hAnsi="Calibri" w:cs="Calibri"/>
                <w:u w:val="single"/>
              </w:rPr>
            </w:pPr>
            <w:r w:rsidRPr="00303945">
              <w:rPr>
                <w:rFonts w:ascii="Calibri" w:eastAsia="Calibri" w:hAnsi="Calibri" w:cs="Calibri"/>
                <w:u w:val="single"/>
              </w:rPr>
              <w:t xml:space="preserve">The </w:t>
            </w:r>
            <w:r w:rsidR="005430E4">
              <w:rPr>
                <w:rFonts w:ascii="Calibri" w:eastAsia="Calibri" w:hAnsi="Calibri" w:cs="Calibri"/>
                <w:u w:val="single"/>
              </w:rPr>
              <w:t>S</w:t>
            </w:r>
            <w:r w:rsidRPr="00303945">
              <w:rPr>
                <w:rFonts w:ascii="Calibri" w:eastAsia="Calibri" w:hAnsi="Calibri" w:cs="Calibri"/>
                <w:u w:val="single"/>
              </w:rPr>
              <w:t xml:space="preserve">tandards for Virginia and United States History continue to expand on the knowledge and skills introduced from previous </w:t>
            </w:r>
            <w:r w:rsidR="005430E4">
              <w:rPr>
                <w:rFonts w:ascii="Calibri" w:eastAsia="Calibri" w:hAnsi="Calibri" w:cs="Calibri"/>
                <w:u w:val="single"/>
              </w:rPr>
              <w:t>History and Social Science S</w:t>
            </w:r>
            <w:r w:rsidRPr="00303945">
              <w:rPr>
                <w:rFonts w:ascii="Calibri" w:eastAsia="Calibri" w:hAnsi="Calibri" w:cs="Calibri"/>
                <w:u w:val="single"/>
              </w:rPr>
              <w:t>tandards to study the development of the United States from the Indigenous Peoples who first inhabited the North American continent to the role of Virginia and the United States in the 21</w:t>
            </w:r>
            <w:r w:rsidRPr="00303945">
              <w:rPr>
                <w:rFonts w:ascii="Calibri" w:eastAsia="Calibri" w:hAnsi="Calibri" w:cs="Calibri"/>
                <w:u w:val="single"/>
                <w:vertAlign w:val="superscript"/>
              </w:rPr>
              <w:t>st</w:t>
            </w:r>
            <w:r w:rsidRPr="00303945">
              <w:rPr>
                <w:rFonts w:ascii="Calibri" w:eastAsia="Calibri" w:hAnsi="Calibri" w:cs="Calibri"/>
                <w:u w:val="single"/>
              </w:rPr>
              <w:t xml:space="preserve"> Century. Students will incorporate concepts of civics, economics, and geography to explore the key issues, movements, people, and events in Virginia and United States history with an emphasis on multiple </w:t>
            </w:r>
            <w:r w:rsidR="005430E4">
              <w:rPr>
                <w:rFonts w:ascii="Calibri" w:eastAsia="Calibri" w:hAnsi="Calibri" w:cs="Calibri"/>
                <w:u w:val="single"/>
              </w:rPr>
              <w:t xml:space="preserve">and diverse </w:t>
            </w:r>
            <w:r w:rsidRPr="00303945">
              <w:rPr>
                <w:rFonts w:ascii="Calibri" w:eastAsia="Calibri" w:hAnsi="Calibri" w:cs="Calibri"/>
                <w:u w:val="single"/>
              </w:rPr>
              <w:t>perspectives. Students will investigate and evaluate the fundamental political principles and ideas that developed and fostered our American identity and led to our country’s prominence in world affairs. Throughout the course of study, students will have the opportunity to collaborate and think critically to communicate their understanding of the history of Virginia and the United States.</w:t>
            </w:r>
          </w:p>
          <w:p w14:paraId="04B4E146" w14:textId="6B37683E" w:rsidR="005430E4" w:rsidRPr="00303945" w:rsidRDefault="005430E4" w:rsidP="00853381">
            <w:pPr>
              <w:widowControl w:val="0"/>
              <w:spacing w:line="240" w:lineRule="auto"/>
              <w:rPr>
                <w:rFonts w:ascii="Calibri" w:eastAsia="Calibri" w:hAnsi="Calibri" w:cs="Calibri"/>
                <w:color w:val="FF0000"/>
                <w:u w:val="single"/>
              </w:rPr>
            </w:pPr>
          </w:p>
        </w:tc>
      </w:tr>
      <w:tr w:rsidR="00477667" w:rsidRPr="00477667" w14:paraId="70D13EDB" w14:textId="77777777" w:rsidTr="00FD6778">
        <w:trPr>
          <w:trHeight w:val="800"/>
        </w:trPr>
        <w:tc>
          <w:tcPr>
            <w:tcW w:w="11040"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E9E71CB" w14:textId="77777777" w:rsidR="00477667" w:rsidRPr="00303945" w:rsidRDefault="00477667" w:rsidP="00853381">
            <w:pPr>
              <w:widowControl w:val="0"/>
              <w:spacing w:line="240" w:lineRule="auto"/>
              <w:rPr>
                <w:rFonts w:ascii="Calibri" w:eastAsia="Calibri" w:hAnsi="Calibri" w:cs="Calibri"/>
                <w:b/>
                <w:sz w:val="32"/>
                <w:szCs w:val="32"/>
              </w:rPr>
            </w:pPr>
            <w:r w:rsidRPr="00303945">
              <w:rPr>
                <w:rFonts w:ascii="Calibri" w:eastAsia="Calibri" w:hAnsi="Calibri" w:cs="Calibri"/>
                <w:b/>
                <w:sz w:val="32"/>
                <w:szCs w:val="32"/>
              </w:rPr>
              <w:t>Looking Back, Looking Ahead, and Literacy Connections</w:t>
            </w:r>
          </w:p>
          <w:p w14:paraId="6E655788" w14:textId="36B812D4" w:rsidR="00477667" w:rsidRDefault="00477667" w:rsidP="00853381">
            <w:pPr>
              <w:widowControl w:val="0"/>
              <w:spacing w:line="240" w:lineRule="auto"/>
              <w:rPr>
                <w:rFonts w:ascii="Calibri" w:eastAsia="Calibri" w:hAnsi="Calibri" w:cs="Calibri"/>
                <w:u w:val="single"/>
              </w:rPr>
            </w:pPr>
            <w:r w:rsidRPr="00303945">
              <w:rPr>
                <w:rFonts w:ascii="Calibri" w:eastAsia="Calibri" w:hAnsi="Calibri" w:cs="Calibri"/>
                <w:u w:val="single"/>
              </w:rPr>
              <w:t xml:space="preserve">Students will apply foundational knowledge </w:t>
            </w:r>
            <w:r w:rsidR="000A3066">
              <w:rPr>
                <w:rFonts w:ascii="Calibri" w:eastAsia="Calibri" w:hAnsi="Calibri" w:cs="Calibri"/>
                <w:u w:val="single"/>
              </w:rPr>
              <w:t xml:space="preserve">from </w:t>
            </w:r>
            <w:r w:rsidRPr="00303945">
              <w:rPr>
                <w:rFonts w:ascii="Calibri" w:eastAsia="Calibri" w:hAnsi="Calibri" w:cs="Calibri"/>
                <w:u w:val="single"/>
              </w:rPr>
              <w:t xml:space="preserve">previous </w:t>
            </w:r>
            <w:r w:rsidR="005430E4">
              <w:rPr>
                <w:rFonts w:ascii="Calibri" w:eastAsia="Calibri" w:hAnsi="Calibri" w:cs="Calibri"/>
                <w:u w:val="single"/>
              </w:rPr>
              <w:t>History and Social Science</w:t>
            </w:r>
            <w:r w:rsidRPr="00303945">
              <w:rPr>
                <w:rFonts w:ascii="Calibri" w:eastAsia="Calibri" w:hAnsi="Calibri" w:cs="Calibri"/>
                <w:u w:val="single"/>
              </w:rPr>
              <w:t xml:space="preserve"> Standards of Learning to study the development and growth of Virginia and the</w:t>
            </w:r>
            <w:r w:rsidR="004B36E2">
              <w:rPr>
                <w:rFonts w:ascii="Calibri" w:eastAsia="Calibri" w:hAnsi="Calibri" w:cs="Calibri"/>
                <w:u w:val="single"/>
              </w:rPr>
              <w:t xml:space="preserve"> United States. Each standard,</w:t>
            </w:r>
            <w:r w:rsidRPr="00303945">
              <w:rPr>
                <w:rFonts w:ascii="Calibri" w:eastAsia="Calibri" w:hAnsi="Calibri" w:cs="Calibri"/>
                <w:u w:val="single"/>
              </w:rPr>
              <w:t xml:space="preserve"> introduced with an </w:t>
            </w:r>
            <w:r w:rsidR="000A3066">
              <w:rPr>
                <w:rFonts w:ascii="Calibri" w:eastAsia="Calibri" w:hAnsi="Calibri" w:cs="Calibri"/>
                <w:b/>
                <w:u w:val="single"/>
              </w:rPr>
              <w:t>O</w:t>
            </w:r>
            <w:r w:rsidRPr="00303945">
              <w:rPr>
                <w:rFonts w:ascii="Calibri" w:eastAsia="Calibri" w:hAnsi="Calibri" w:cs="Calibri"/>
                <w:b/>
                <w:u w:val="single"/>
              </w:rPr>
              <w:t xml:space="preserve">verarching </w:t>
            </w:r>
            <w:r w:rsidR="000A3066">
              <w:rPr>
                <w:rFonts w:ascii="Calibri" w:eastAsia="Calibri" w:hAnsi="Calibri" w:cs="Calibri"/>
                <w:b/>
                <w:u w:val="single"/>
              </w:rPr>
              <w:t>I</w:t>
            </w:r>
            <w:r w:rsidRPr="00303945">
              <w:rPr>
                <w:rFonts w:ascii="Calibri" w:eastAsia="Calibri" w:hAnsi="Calibri" w:cs="Calibri"/>
                <w:b/>
                <w:u w:val="single"/>
              </w:rPr>
              <w:t xml:space="preserve">nquiry </w:t>
            </w:r>
            <w:r w:rsidR="004B36E2" w:rsidRPr="004B36E2">
              <w:rPr>
                <w:rFonts w:ascii="Calibri" w:eastAsia="Calibri" w:hAnsi="Calibri" w:cs="Calibri"/>
                <w:u w:val="single"/>
              </w:rPr>
              <w:t>is</w:t>
            </w:r>
            <w:r w:rsidRPr="00303945">
              <w:rPr>
                <w:rFonts w:ascii="Calibri" w:eastAsia="Calibri" w:hAnsi="Calibri" w:cs="Calibri"/>
                <w:u w:val="single"/>
              </w:rPr>
              <w:t xml:space="preserve"> to encourage student exploration of concepts and themes</w:t>
            </w:r>
            <w:r w:rsidRPr="00303945">
              <w:rPr>
                <w:rFonts w:ascii="Calibri" w:eastAsia="Calibri" w:hAnsi="Calibri" w:cs="Calibri"/>
                <w:b/>
                <w:u w:val="single"/>
              </w:rPr>
              <w:t xml:space="preserve">. Key </w:t>
            </w:r>
            <w:r w:rsidR="007F7389">
              <w:rPr>
                <w:rFonts w:ascii="Calibri" w:eastAsia="Calibri" w:hAnsi="Calibri" w:cs="Calibri"/>
                <w:b/>
                <w:u w:val="single"/>
              </w:rPr>
              <w:t>Knowledge and Learning Experiences</w:t>
            </w:r>
            <w:r w:rsidR="000A3066">
              <w:rPr>
                <w:rFonts w:ascii="Calibri" w:eastAsia="Calibri" w:hAnsi="Calibri" w:cs="Calibri"/>
                <w:b/>
                <w:u w:val="single"/>
              </w:rPr>
              <w:t>,</w:t>
            </w:r>
            <w:r w:rsidR="000A3066">
              <w:rPr>
                <w:rFonts w:ascii="Calibri" w:eastAsia="Calibri" w:hAnsi="Calibri" w:cs="Calibri"/>
                <w:u w:val="single"/>
              </w:rPr>
              <w:t xml:space="preserve"> </w:t>
            </w:r>
            <w:r w:rsidRPr="00303945">
              <w:rPr>
                <w:rFonts w:ascii="Calibri" w:eastAsia="Calibri" w:hAnsi="Calibri" w:cs="Calibri"/>
                <w:u w:val="single"/>
              </w:rPr>
              <w:t xml:space="preserve">integrated to help students to use geographic evidence to identify patterns and trends, analyze and synthesize evidence from primary and secondary sources, compare and contrast ideas and perspectives and analyze connections across time and place. </w:t>
            </w:r>
            <w:r w:rsidR="000A3066" w:rsidRPr="005F30C3">
              <w:rPr>
                <w:rFonts w:ascii="Calibri" w:eastAsia="Calibri" w:hAnsi="Calibri" w:cs="Calibri"/>
                <w:u w:val="single"/>
              </w:rPr>
              <w:t xml:space="preserve">Students will continue to develop Workplace Readiness Skills of </w:t>
            </w:r>
            <w:r w:rsidR="000A3066" w:rsidRPr="005F30C3">
              <w:rPr>
                <w:rFonts w:ascii="Calibri" w:eastAsia="Calibri" w:hAnsi="Calibri" w:cs="Calibri"/>
                <w:b/>
                <w:u w:val="single"/>
              </w:rPr>
              <w:t>RESPECT FOR DIVERSITY</w:t>
            </w:r>
            <w:r w:rsidR="000A3066" w:rsidRPr="005F30C3">
              <w:rPr>
                <w:rFonts w:ascii="Calibri" w:eastAsia="Calibri" w:hAnsi="Calibri" w:cs="Calibri"/>
                <w:u w:val="single"/>
              </w:rPr>
              <w:t xml:space="preserve">, </w:t>
            </w:r>
            <w:r w:rsidR="000A3066" w:rsidRPr="005F30C3">
              <w:rPr>
                <w:rFonts w:ascii="Calibri" w:eastAsia="Calibri" w:hAnsi="Calibri" w:cs="Calibri"/>
                <w:b/>
                <w:u w:val="single"/>
              </w:rPr>
              <w:t>TEAMWORK</w:t>
            </w:r>
            <w:r w:rsidR="000A3066" w:rsidRPr="005F30C3">
              <w:rPr>
                <w:rFonts w:ascii="Calibri" w:eastAsia="Calibri" w:hAnsi="Calibri" w:cs="Calibri"/>
                <w:u w:val="single"/>
              </w:rPr>
              <w:t xml:space="preserve"> and </w:t>
            </w:r>
            <w:r w:rsidR="000A3066" w:rsidRPr="005F30C3">
              <w:rPr>
                <w:rFonts w:ascii="Calibri" w:eastAsia="Calibri" w:hAnsi="Calibri" w:cs="Calibri"/>
                <w:b/>
                <w:u w:val="single"/>
              </w:rPr>
              <w:t>INITIATIVE AND SELF-DIRECTION</w:t>
            </w:r>
            <w:r w:rsidR="000A3066" w:rsidRPr="005F30C3">
              <w:rPr>
                <w:rFonts w:ascii="Calibri" w:eastAsia="Calibri" w:hAnsi="Calibri" w:cs="Calibri"/>
                <w:u w:val="single"/>
              </w:rPr>
              <w:t xml:space="preserve">. Building upon those skills, students will have opportunities to refine their skills of </w:t>
            </w:r>
            <w:r w:rsidR="000A3066" w:rsidRPr="005F30C3">
              <w:rPr>
                <w:rFonts w:ascii="Calibri" w:eastAsia="Calibri" w:hAnsi="Calibri" w:cs="Calibri"/>
                <w:b/>
                <w:u w:val="single"/>
              </w:rPr>
              <w:t xml:space="preserve">LISTENING AND SPEAKING </w:t>
            </w:r>
            <w:r w:rsidR="000A3066" w:rsidRPr="005F30C3">
              <w:rPr>
                <w:rFonts w:ascii="Calibri" w:eastAsia="Calibri" w:hAnsi="Calibri" w:cs="Calibri"/>
                <w:u w:val="single"/>
              </w:rPr>
              <w:t xml:space="preserve">by attentively listening to ask questions to clarify meaning and responding appropriately for the setting and audience.  Students will also gain knowledge to support </w:t>
            </w:r>
            <w:r w:rsidR="000A3066" w:rsidRPr="005F30C3">
              <w:rPr>
                <w:rFonts w:ascii="Calibri" w:eastAsia="Calibri" w:hAnsi="Calibri" w:cs="Calibri"/>
                <w:b/>
                <w:u w:val="single"/>
                <w:lang w:bidi="en-US"/>
              </w:rPr>
              <w:t>CRITICAL THINKING AND PROBLEM-SOLVING</w:t>
            </w:r>
            <w:r w:rsidR="000A3066">
              <w:rPr>
                <w:rFonts w:ascii="Calibri" w:eastAsia="Calibri" w:hAnsi="Calibri" w:cs="Calibri"/>
                <w:b/>
                <w:u w:val="single"/>
                <w:lang w:bidi="en-US"/>
              </w:rPr>
              <w:t xml:space="preserve"> </w:t>
            </w:r>
            <w:r w:rsidR="000A3066" w:rsidRPr="00517A87">
              <w:rPr>
                <w:rFonts w:ascii="Calibri" w:eastAsia="Calibri" w:hAnsi="Calibri" w:cs="Calibri"/>
                <w:u w:val="single"/>
                <w:lang w:bidi="en-US"/>
              </w:rPr>
              <w:t>by using sound reasoning to analyze problems, evaluate potential solutions, and implement effective courses of action</w:t>
            </w:r>
            <w:r w:rsidR="000A3066">
              <w:rPr>
                <w:rFonts w:ascii="Calibri" w:eastAsia="Calibri" w:hAnsi="Calibri" w:cs="Calibri"/>
                <w:b/>
                <w:u w:val="single"/>
                <w:lang w:bidi="en-US"/>
              </w:rPr>
              <w:t>.</w:t>
            </w:r>
            <w:r w:rsidR="000A3066" w:rsidRPr="005F30C3">
              <w:rPr>
                <w:rFonts w:ascii="Calibri" w:eastAsia="Calibri" w:hAnsi="Calibri" w:cs="Calibri"/>
                <w:u w:val="single"/>
              </w:rPr>
              <w:t xml:space="preserve">  Through the continuous application of reading, writing, and communication skills, students have opportunities to integrate the knowledge, skills, and values to inform actions with others; </w:t>
            </w:r>
            <w:r w:rsidR="000A3066" w:rsidRPr="00303945">
              <w:rPr>
                <w:rFonts w:ascii="Calibri" w:eastAsia="Calibri" w:hAnsi="Calibri" w:cs="Calibri"/>
                <w:u w:val="single"/>
              </w:rPr>
              <w:t>to engage in historical thinking, raise questions, and marshal evidence in support of their answers</w:t>
            </w:r>
            <w:r w:rsidRPr="00303945">
              <w:rPr>
                <w:rFonts w:ascii="Calibri" w:eastAsia="Calibri" w:hAnsi="Calibri" w:cs="Calibri"/>
                <w:u w:val="single"/>
              </w:rPr>
              <w:t xml:space="preserve"> about the development of Virginia and the United States.</w:t>
            </w:r>
          </w:p>
          <w:p w14:paraId="20B23CBF" w14:textId="53AB5193" w:rsidR="005430E4" w:rsidRPr="00303945" w:rsidRDefault="005430E4" w:rsidP="00853381">
            <w:pPr>
              <w:widowControl w:val="0"/>
              <w:spacing w:line="240" w:lineRule="auto"/>
              <w:rPr>
                <w:rFonts w:ascii="Calibri" w:eastAsia="Calibri" w:hAnsi="Calibri" w:cs="Calibri"/>
                <w:b/>
                <w:u w:val="single"/>
              </w:rPr>
            </w:pPr>
          </w:p>
        </w:tc>
      </w:tr>
      <w:tr w:rsidR="00477667" w:rsidRPr="00477667" w14:paraId="152490C9" w14:textId="77777777" w:rsidTr="00197270">
        <w:trPr>
          <w:trHeight w:val="165"/>
        </w:trPr>
        <w:tc>
          <w:tcPr>
            <w:tcW w:w="11040" w:type="dxa"/>
            <w:shd w:val="clear" w:color="auto" w:fill="FFFFFF"/>
          </w:tcPr>
          <w:p w14:paraId="26653EBD" w14:textId="77777777" w:rsidR="00477667" w:rsidRPr="00303945" w:rsidRDefault="00477667" w:rsidP="00853381">
            <w:pPr>
              <w:keepLines/>
              <w:widowControl w:val="0"/>
              <w:spacing w:line="240" w:lineRule="auto"/>
              <w:ind w:right="-14"/>
              <w:outlineLvl w:val="1"/>
              <w:rPr>
                <w:rFonts w:ascii="Calibri" w:eastAsia="Calibri" w:hAnsi="Calibri" w:cs="Calibri"/>
                <w:b/>
                <w:sz w:val="32"/>
                <w:szCs w:val="32"/>
              </w:rPr>
            </w:pPr>
            <w:bookmarkStart w:id="47" w:name="_8o552jo92v5m" w:colFirst="0" w:colLast="0"/>
            <w:bookmarkEnd w:id="47"/>
            <w:r w:rsidRPr="00303945">
              <w:rPr>
                <w:rFonts w:ascii="Calibri" w:eastAsia="Calibri" w:hAnsi="Calibri" w:cs="Calibri"/>
                <w:b/>
                <w:sz w:val="32"/>
                <w:szCs w:val="32"/>
              </w:rPr>
              <w:t>Skills and Content</w:t>
            </w:r>
          </w:p>
        </w:tc>
      </w:tr>
      <w:tr w:rsidR="00477667" w:rsidRPr="00477667" w14:paraId="5D271093" w14:textId="77777777" w:rsidTr="00197270">
        <w:trPr>
          <w:trHeight w:val="800"/>
        </w:trPr>
        <w:tc>
          <w:tcPr>
            <w:tcW w:w="11040" w:type="dxa"/>
            <w:shd w:val="clear" w:color="auto" w:fill="D9D9D9"/>
          </w:tcPr>
          <w:p w14:paraId="36D3245F"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VUS.1a  The student will demonstrate skills for historical thinking, geographical analysis, economic decision making, and responsible citizenship by synthesizing evidence from </w:t>
            </w:r>
            <w:r w:rsidRPr="00477667">
              <w:rPr>
                <w:rFonts w:ascii="Calibri" w:eastAsia="Calibri" w:hAnsi="Calibri" w:cs="Calibri"/>
                <w:b/>
                <w:u w:val="single"/>
              </w:rPr>
              <w:t>information sources including, but not limited to</w:t>
            </w:r>
            <w:r w:rsidRPr="00477667">
              <w:rPr>
                <w:rFonts w:ascii="Calibri" w:eastAsia="Calibri" w:hAnsi="Calibri" w:cs="Calibri"/>
                <w:b/>
              </w:rPr>
              <w:t xml:space="preserve"> artifacts and primary and secondary sources, </w:t>
            </w:r>
            <w:r w:rsidRPr="00477667">
              <w:rPr>
                <w:rFonts w:ascii="Calibri" w:eastAsia="Calibri" w:hAnsi="Calibri" w:cs="Calibri"/>
                <w:b/>
                <w:u w:val="single"/>
              </w:rPr>
              <w:t>charts, graphs, and diagrams</w:t>
            </w:r>
            <w:r w:rsidRPr="00477667">
              <w:rPr>
                <w:rFonts w:ascii="Calibri" w:eastAsia="Calibri" w:hAnsi="Calibri" w:cs="Calibri"/>
                <w:b/>
              </w:rPr>
              <w:t xml:space="preserve"> to obtain </w:t>
            </w:r>
            <w:r w:rsidRPr="00477667">
              <w:rPr>
                <w:rFonts w:ascii="Calibri" w:eastAsia="Calibri" w:hAnsi="Calibri" w:cs="Calibri"/>
                <w:b/>
                <w:u w:val="single"/>
              </w:rPr>
              <w:t>and understand</w:t>
            </w:r>
            <w:r w:rsidRPr="00477667">
              <w:rPr>
                <w:rFonts w:ascii="Calibri" w:eastAsia="Calibri" w:hAnsi="Calibri" w:cs="Calibri"/>
                <w:b/>
              </w:rPr>
              <w:t xml:space="preserve"> information about events in Virginia and United States history.</w:t>
            </w:r>
          </w:p>
        </w:tc>
      </w:tr>
      <w:tr w:rsidR="00477667" w:rsidRPr="00477667" w14:paraId="3C715901" w14:textId="77777777" w:rsidTr="00197270">
        <w:trPr>
          <w:trHeight w:val="800"/>
        </w:trPr>
        <w:tc>
          <w:tcPr>
            <w:tcW w:w="11040" w:type="dxa"/>
          </w:tcPr>
          <w:p w14:paraId="3EB3BCDB"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060F527"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Synthesis involves combining processed information with other knowledge to logically reach a new interpretation and understanding of content.</w:t>
            </w:r>
          </w:p>
          <w:p w14:paraId="72A9999B"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Primary and secondary sources enable us to examine evidence closely and to place it in a broader context.</w:t>
            </w:r>
          </w:p>
          <w:p w14:paraId="6F76B13D"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An artifact is an object or tool that tells us about the people from the past.</w:t>
            </w:r>
          </w:p>
          <w:p w14:paraId="377A5A96"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 xml:space="preserve">A primary source is an artifact, document, image, or other source of information that was created during the time under study. </w:t>
            </w:r>
          </w:p>
          <w:p w14:paraId="6BF1F5D8"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 xml:space="preserve">A secondary source is a document, image, or other source of information that relates or discusses information originally presented elsewhere. </w:t>
            </w:r>
          </w:p>
        </w:tc>
      </w:tr>
      <w:tr w:rsidR="00477667" w:rsidRPr="00477667" w14:paraId="65599664" w14:textId="77777777" w:rsidTr="00197270">
        <w:trPr>
          <w:trHeight w:val="800"/>
        </w:trPr>
        <w:tc>
          <w:tcPr>
            <w:tcW w:w="11040" w:type="dxa"/>
            <w:shd w:val="clear" w:color="auto" w:fill="D9D9D9"/>
          </w:tcPr>
          <w:p w14:paraId="637046D0" w14:textId="77777777" w:rsidR="00477667" w:rsidRPr="00477667" w:rsidRDefault="00477667" w:rsidP="00853381">
            <w:pPr>
              <w:widowControl w:val="0"/>
              <w:spacing w:line="240" w:lineRule="auto"/>
              <w:ind w:right="-14"/>
              <w:rPr>
                <w:rFonts w:ascii="Calibri" w:eastAsia="Calibri" w:hAnsi="Calibri" w:cs="Calibri"/>
                <w:b/>
                <w:u w:val="single"/>
              </w:rPr>
            </w:pPr>
            <w:r w:rsidRPr="00477667">
              <w:rPr>
                <w:rFonts w:ascii="Calibri" w:eastAsia="Calibri" w:hAnsi="Calibri" w:cs="Calibri"/>
                <w:b/>
              </w:rPr>
              <w:t xml:space="preserve">VUS.1b  The student will demonstrate skills for historical thinking, geographical analysis, economic decision making, and responsible citizenship by </w:t>
            </w:r>
            <w:r w:rsidRPr="00477667">
              <w:rPr>
                <w:rFonts w:ascii="Calibri" w:eastAsia="Calibri" w:hAnsi="Calibri" w:cs="Calibri"/>
                <w:b/>
                <w:strike/>
              </w:rPr>
              <w:t>using  geographic information to determine patterns and trends</w:t>
            </w:r>
            <w:r w:rsidRPr="00477667">
              <w:rPr>
                <w:rFonts w:ascii="Calibri" w:eastAsia="Calibri" w:hAnsi="Calibri" w:cs="Calibri"/>
                <w:b/>
              </w:rPr>
              <w:t xml:space="preserve"> </w:t>
            </w:r>
            <w:r w:rsidRPr="00477667">
              <w:rPr>
                <w:rFonts w:ascii="Calibri" w:eastAsia="Calibri" w:hAnsi="Calibri" w:cs="Calibri"/>
                <w:b/>
                <w:u w:val="single"/>
              </w:rPr>
              <w:t>contextualizing sources to understand the past and present and corroborating and evaluating for accuracy, credibility, bias, and propaganda to</w:t>
            </w:r>
            <w:r w:rsidRPr="00477667">
              <w:rPr>
                <w:rFonts w:ascii="Calibri" w:eastAsia="Calibri" w:hAnsi="Calibri" w:cs="Calibri"/>
                <w:b/>
              </w:rPr>
              <w:t xml:space="preserve"> determine patterns and trends in Virginia and United States history.</w:t>
            </w:r>
          </w:p>
        </w:tc>
      </w:tr>
      <w:tr w:rsidR="00477667" w:rsidRPr="00477667" w14:paraId="2DF173CA" w14:textId="77777777" w:rsidTr="00197270">
        <w:trPr>
          <w:trHeight w:val="800"/>
        </w:trPr>
        <w:tc>
          <w:tcPr>
            <w:tcW w:w="11040" w:type="dxa"/>
          </w:tcPr>
          <w:p w14:paraId="38EB6BB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A8F5EAF" w14:textId="77777777" w:rsidR="00477667" w:rsidRPr="00477667" w:rsidRDefault="00477667" w:rsidP="004E3C9A">
            <w:pPr>
              <w:widowControl w:val="0"/>
              <w:numPr>
                <w:ilvl w:val="0"/>
                <w:numId w:val="1385"/>
              </w:numPr>
              <w:spacing w:line="240" w:lineRule="auto"/>
              <w:ind w:right="-14"/>
              <w:rPr>
                <w:rFonts w:ascii="Calibri" w:eastAsia="Calibri" w:hAnsi="Calibri" w:cs="Calibri"/>
                <w:strike/>
              </w:rPr>
            </w:pPr>
            <w:r w:rsidRPr="00477667">
              <w:rPr>
                <w:rFonts w:ascii="Calibri" w:eastAsia="Calibri" w:hAnsi="Calibri" w:cs="Calibri"/>
                <w:strike/>
              </w:rPr>
              <w:t>Analyzing and interpreting involves identifying the important elements of geographic sources in order to make inferences and generalizations and draw conclusions.</w:t>
            </w:r>
          </w:p>
          <w:p w14:paraId="2930434E" w14:textId="77777777" w:rsidR="00477667" w:rsidRPr="00477667" w:rsidRDefault="00477667" w:rsidP="004E3C9A">
            <w:pPr>
              <w:widowControl w:val="0"/>
              <w:numPr>
                <w:ilvl w:val="0"/>
                <w:numId w:val="1385"/>
              </w:numPr>
              <w:spacing w:line="240" w:lineRule="auto"/>
              <w:ind w:right="-14"/>
              <w:rPr>
                <w:rFonts w:ascii="Calibri" w:eastAsia="Calibri" w:hAnsi="Calibri" w:cs="Calibri"/>
                <w:strike/>
              </w:rPr>
            </w:pPr>
            <w:r w:rsidRPr="00477667">
              <w:rPr>
                <w:rFonts w:ascii="Calibri" w:eastAsia="Calibri" w:hAnsi="Calibri" w:cs="Calibri"/>
                <w:strike/>
              </w:rPr>
              <w:t>Knowledge of geography and application of geographic skills enable us to understand relationships between people, their behavior, places, and the environment for problem solving and historical understanding.</w:t>
            </w:r>
          </w:p>
          <w:p w14:paraId="3B92D81C" w14:textId="77777777" w:rsidR="00477667" w:rsidRPr="00477667" w:rsidRDefault="00477667" w:rsidP="004E3C9A">
            <w:pPr>
              <w:widowControl w:val="0"/>
              <w:numPr>
                <w:ilvl w:val="0"/>
                <w:numId w:val="1385"/>
              </w:numPr>
              <w:spacing w:line="240" w:lineRule="auto"/>
              <w:ind w:right="-14"/>
              <w:rPr>
                <w:rFonts w:ascii="Calibri" w:eastAsia="Calibri" w:hAnsi="Calibri" w:cs="Calibri"/>
                <w:strike/>
              </w:rPr>
            </w:pPr>
            <w:r w:rsidRPr="00477667">
              <w:rPr>
                <w:rFonts w:ascii="Calibri" w:eastAsia="Calibri" w:hAnsi="Calibri" w:cs="Calibri"/>
                <w:strike/>
              </w:rPr>
              <w:t>The physical geography of a location had a direct impact on the lives of people in world history and how they adapted to their environment.</w:t>
            </w:r>
          </w:p>
          <w:p w14:paraId="0B797CAC"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Interpreting involves the process of explaining or translating information.</w:t>
            </w:r>
          </w:p>
          <w:p w14:paraId="4EB0856F"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 xml:space="preserve">Interpreting begins with analyzing data and then requires students to extract significant information embedded within data in order to draw conclusions. </w:t>
            </w:r>
          </w:p>
          <w:p w14:paraId="64FBE0F1"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 xml:space="preserve">To help determine characteristics of people, places, or events, students should adopt the definition of </w:t>
            </w:r>
            <w:r w:rsidRPr="00477667">
              <w:rPr>
                <w:rFonts w:ascii="Calibri" w:eastAsia="Calibri" w:hAnsi="Calibri" w:cs="Calibri"/>
                <w:i/>
                <w:u w:val="single"/>
              </w:rPr>
              <w:t>characteristic</w:t>
            </w:r>
            <w:r w:rsidRPr="00477667">
              <w:rPr>
                <w:rFonts w:ascii="Calibri" w:eastAsia="Calibri" w:hAnsi="Calibri" w:cs="Calibri"/>
                <w:u w:val="single"/>
              </w:rPr>
              <w:t xml:space="preserve"> as being a distinguishing quality.</w:t>
            </w:r>
          </w:p>
        </w:tc>
      </w:tr>
      <w:tr w:rsidR="00477667" w:rsidRPr="00477667" w14:paraId="6190CD66" w14:textId="77777777" w:rsidTr="00197270">
        <w:trPr>
          <w:trHeight w:val="800"/>
        </w:trPr>
        <w:tc>
          <w:tcPr>
            <w:tcW w:w="11040" w:type="dxa"/>
            <w:shd w:val="clear" w:color="auto" w:fill="D9D9D9"/>
          </w:tcPr>
          <w:p w14:paraId="22F3D7FD" w14:textId="77777777" w:rsidR="00477667" w:rsidRPr="00477667" w:rsidRDefault="00477667" w:rsidP="00853381">
            <w:pPr>
              <w:widowControl w:val="0"/>
              <w:spacing w:line="240" w:lineRule="auto"/>
              <w:ind w:right="-14"/>
              <w:rPr>
                <w:rFonts w:ascii="Calibri" w:eastAsia="Calibri" w:hAnsi="Calibri" w:cs="Calibri"/>
                <w:b/>
                <w:u w:val="single"/>
              </w:rPr>
            </w:pPr>
            <w:r w:rsidRPr="00477667">
              <w:rPr>
                <w:rFonts w:ascii="Calibri" w:eastAsia="Calibri" w:hAnsi="Calibri" w:cs="Calibri"/>
                <w:b/>
              </w:rPr>
              <w:t xml:space="preserve">VUS.1c  The student will demonstrate skills for historical thinking, geographical analysis, economic decision making, and responsible citizenship by </w:t>
            </w:r>
            <w:r w:rsidRPr="00477667">
              <w:rPr>
                <w:rFonts w:ascii="Calibri" w:eastAsia="Calibri" w:hAnsi="Calibri" w:cs="Calibri"/>
                <w:b/>
                <w:strike/>
              </w:rPr>
              <w:t xml:space="preserve">interpreting graphs, and pictures to determine characteristics </w:t>
            </w:r>
            <w:r w:rsidRPr="00477667">
              <w:rPr>
                <w:rFonts w:ascii="Calibri" w:eastAsia="Calibri" w:hAnsi="Calibri" w:cs="Calibri"/>
                <w:b/>
                <w:u w:val="single"/>
              </w:rPr>
              <w:t>applying geographic skills</w:t>
            </w:r>
          </w:p>
          <w:p w14:paraId="7FB1C2F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u w:val="single"/>
              </w:rPr>
              <w:t xml:space="preserve">to determine and/or predict patterns and trends </w:t>
            </w:r>
            <w:r w:rsidRPr="00477667">
              <w:rPr>
                <w:rFonts w:ascii="Calibri" w:eastAsia="Calibri" w:hAnsi="Calibri" w:cs="Calibri"/>
                <w:b/>
              </w:rPr>
              <w:t xml:space="preserve"> of people, places, or events in Virginia and United States history.</w:t>
            </w:r>
          </w:p>
        </w:tc>
      </w:tr>
      <w:tr w:rsidR="00477667" w:rsidRPr="00477667" w14:paraId="4846DADD" w14:textId="77777777" w:rsidTr="00197270">
        <w:trPr>
          <w:trHeight w:val="800"/>
        </w:trPr>
        <w:tc>
          <w:tcPr>
            <w:tcW w:w="11040" w:type="dxa"/>
          </w:tcPr>
          <w:p w14:paraId="0B24BC4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B5739FF" w14:textId="77777777" w:rsidR="00477667" w:rsidRPr="00477667" w:rsidRDefault="00477667" w:rsidP="004E3C9A">
            <w:pPr>
              <w:widowControl w:val="0"/>
              <w:numPr>
                <w:ilvl w:val="0"/>
                <w:numId w:val="1385"/>
              </w:numPr>
              <w:spacing w:line="240" w:lineRule="auto"/>
              <w:ind w:right="-14"/>
              <w:rPr>
                <w:rFonts w:ascii="Calibri" w:eastAsia="Calibri" w:hAnsi="Calibri" w:cs="Calibri"/>
                <w:strike/>
              </w:rPr>
            </w:pPr>
            <w:r w:rsidRPr="00477667">
              <w:rPr>
                <w:rFonts w:ascii="Calibri" w:eastAsia="Calibri" w:hAnsi="Calibri" w:cs="Calibri"/>
                <w:strike/>
              </w:rPr>
              <w:t>Interpreting involves the process of explaining or translating information.</w:t>
            </w:r>
          </w:p>
          <w:p w14:paraId="7C58B570" w14:textId="77777777" w:rsidR="00477667" w:rsidRPr="00477667" w:rsidRDefault="00477667" w:rsidP="004E3C9A">
            <w:pPr>
              <w:widowControl w:val="0"/>
              <w:numPr>
                <w:ilvl w:val="0"/>
                <w:numId w:val="1385"/>
              </w:numPr>
              <w:spacing w:line="240" w:lineRule="auto"/>
              <w:ind w:right="-14"/>
              <w:rPr>
                <w:rFonts w:ascii="Calibri" w:eastAsia="Calibri" w:hAnsi="Calibri" w:cs="Calibri"/>
                <w:strike/>
              </w:rPr>
            </w:pPr>
            <w:r w:rsidRPr="00477667">
              <w:rPr>
                <w:rFonts w:ascii="Calibri" w:eastAsia="Calibri" w:hAnsi="Calibri" w:cs="Calibri"/>
                <w:strike/>
              </w:rPr>
              <w:t xml:space="preserve">Interpreting begins with analyzing data and then requires students to extract significant information embedded within data in order to draw conclusions. </w:t>
            </w:r>
          </w:p>
          <w:p w14:paraId="723586AA" w14:textId="77777777" w:rsidR="00477667" w:rsidRPr="00477667" w:rsidRDefault="00477667" w:rsidP="004E3C9A">
            <w:pPr>
              <w:widowControl w:val="0"/>
              <w:numPr>
                <w:ilvl w:val="0"/>
                <w:numId w:val="1385"/>
              </w:numPr>
              <w:spacing w:line="240" w:lineRule="auto"/>
              <w:ind w:right="-14"/>
              <w:rPr>
                <w:rFonts w:ascii="Calibri" w:eastAsia="Calibri" w:hAnsi="Calibri" w:cs="Calibri"/>
                <w:strike/>
              </w:rPr>
            </w:pPr>
            <w:r w:rsidRPr="00477667">
              <w:rPr>
                <w:rFonts w:ascii="Calibri" w:eastAsia="Calibri" w:hAnsi="Calibri" w:cs="Calibri"/>
                <w:strike/>
              </w:rPr>
              <w:t xml:space="preserve">To help determine characteristics of people, places, or events, students should adopt the definition of </w:t>
            </w:r>
            <w:r w:rsidRPr="00477667">
              <w:rPr>
                <w:rFonts w:ascii="Calibri" w:eastAsia="Calibri" w:hAnsi="Calibri" w:cs="Calibri"/>
                <w:i/>
                <w:strike/>
              </w:rPr>
              <w:t>characteristic</w:t>
            </w:r>
            <w:r w:rsidRPr="00477667">
              <w:rPr>
                <w:rFonts w:ascii="Calibri" w:eastAsia="Calibri" w:hAnsi="Calibri" w:cs="Calibri"/>
                <w:strike/>
              </w:rPr>
              <w:t xml:space="preserve"> as being a distinguishing quality.</w:t>
            </w:r>
          </w:p>
          <w:p w14:paraId="0A7C2711"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Analyzing and interpreting involves identifying the important elements of geographic sources in order to make inferences and generalizations and draw conclusions.</w:t>
            </w:r>
          </w:p>
          <w:p w14:paraId="57F35BAA"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Knowledge of geography and application of geographic skills enable us to understand relationships between people, their behavior, places, and the environment for problem solving and historical understanding.</w:t>
            </w:r>
          </w:p>
          <w:p w14:paraId="2E107435"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u w:val="single"/>
              </w:rPr>
              <w:t>The physical geography of a location had a direct impact on the lives of people in world history and how they adapted to their environment.</w:t>
            </w:r>
          </w:p>
        </w:tc>
      </w:tr>
      <w:tr w:rsidR="00477667" w:rsidRPr="00477667" w14:paraId="00AF503E" w14:textId="77777777" w:rsidTr="00197270">
        <w:trPr>
          <w:trHeight w:val="615"/>
        </w:trPr>
        <w:tc>
          <w:tcPr>
            <w:tcW w:w="11040" w:type="dxa"/>
            <w:shd w:val="clear" w:color="auto" w:fill="D9D9D9"/>
          </w:tcPr>
          <w:p w14:paraId="6147204F" w14:textId="657F387C"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VUS.1d The student will demonstrate skills for historical thinking, geographical analysis, economic decision making, and responsible citizenship by </w:t>
            </w:r>
            <w:r w:rsidRPr="00477667">
              <w:rPr>
                <w:rFonts w:ascii="Calibri" w:eastAsia="Calibri" w:hAnsi="Calibri" w:cs="Calibri"/>
                <w:b/>
                <w:strike/>
              </w:rPr>
              <w:t>constructing arguments, using evidence from multiple sources</w:t>
            </w:r>
            <w:r w:rsidRPr="00477667">
              <w:rPr>
                <w:rFonts w:ascii="Calibri" w:eastAsia="Calibri" w:hAnsi="Calibri" w:cs="Calibri"/>
                <w:b/>
              </w:rPr>
              <w:t xml:space="preserve"> </w:t>
            </w:r>
            <w:r w:rsidRPr="00477667">
              <w:rPr>
                <w:rFonts w:ascii="Calibri" w:eastAsia="Calibri" w:hAnsi="Calibri" w:cs="Calibri"/>
                <w:b/>
                <w:u w:val="single"/>
              </w:rPr>
              <w:t xml:space="preserve">questioning and using critical thinking skills to construct arguments using evidence from multiple </w:t>
            </w:r>
            <w:r w:rsidR="00364017" w:rsidRPr="00477667">
              <w:rPr>
                <w:rFonts w:ascii="Calibri" w:eastAsia="Calibri" w:hAnsi="Calibri" w:cs="Calibri"/>
                <w:b/>
                <w:u w:val="single"/>
              </w:rPr>
              <w:t>sources</w:t>
            </w:r>
            <w:r w:rsidR="00364017" w:rsidRPr="00477667">
              <w:rPr>
                <w:rFonts w:ascii="Calibri" w:eastAsia="Calibri" w:hAnsi="Calibri" w:cs="Calibri"/>
                <w:b/>
              </w:rPr>
              <w:t>.</w:t>
            </w:r>
          </w:p>
        </w:tc>
      </w:tr>
      <w:tr w:rsidR="00477667" w:rsidRPr="00477667" w14:paraId="4D171A68" w14:textId="77777777" w:rsidTr="004B36E2">
        <w:trPr>
          <w:trHeight w:val="250"/>
        </w:trPr>
        <w:tc>
          <w:tcPr>
            <w:tcW w:w="11040" w:type="dxa"/>
          </w:tcPr>
          <w:p w14:paraId="60A6105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5DCD03AA"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It is critical to examine multiple sources when constructing arguments.</w:t>
            </w:r>
          </w:p>
          <w:p w14:paraId="1D1268F3"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Exposure to multiple points of view allows one to come to an informed decision.</w:t>
            </w:r>
          </w:p>
          <w:p w14:paraId="66510419" w14:textId="77777777" w:rsidR="00477667" w:rsidRPr="00477667" w:rsidRDefault="00477667" w:rsidP="004E3C9A">
            <w:pPr>
              <w:widowControl w:val="0"/>
              <w:numPr>
                <w:ilvl w:val="0"/>
                <w:numId w:val="1385"/>
              </w:numPr>
              <w:spacing w:line="240" w:lineRule="auto"/>
              <w:ind w:right="-14"/>
              <w:rPr>
                <w:rFonts w:ascii="Calibri" w:eastAsia="Calibri" w:hAnsi="Calibri" w:cs="Calibri"/>
              </w:rPr>
            </w:pPr>
            <w:r w:rsidRPr="00477667">
              <w:rPr>
                <w:rFonts w:ascii="Calibri" w:eastAsia="Calibri" w:hAnsi="Calibri" w:cs="Calibri"/>
              </w:rPr>
              <w:t xml:space="preserve">Constructing arguments involves breaking apart information in order to build a better understanding of a specific topic, ultimately adopting and crafting reasoning from a specific point of view. </w:t>
            </w:r>
          </w:p>
        </w:tc>
      </w:tr>
      <w:tr w:rsidR="00477667" w:rsidRPr="00477667" w14:paraId="2B0E627E" w14:textId="77777777" w:rsidTr="00197270">
        <w:trPr>
          <w:trHeight w:val="800"/>
        </w:trPr>
        <w:tc>
          <w:tcPr>
            <w:tcW w:w="11040" w:type="dxa"/>
            <w:shd w:val="clear" w:color="auto" w:fill="D9D9D9"/>
          </w:tcPr>
          <w:p w14:paraId="0A5CF42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VUS.1e The student will demonstrate skills for historical thinking, geographical analysis, economic decision making, and responsible citizenship by comparing and contrasting historical, cultural, economic, and political perspectives in Virginia and United States history.</w:t>
            </w:r>
          </w:p>
        </w:tc>
      </w:tr>
      <w:tr w:rsidR="00477667" w:rsidRPr="00477667" w14:paraId="457F46A6" w14:textId="77777777" w:rsidTr="00197270">
        <w:trPr>
          <w:trHeight w:val="800"/>
        </w:trPr>
        <w:tc>
          <w:tcPr>
            <w:tcW w:w="11040" w:type="dxa"/>
          </w:tcPr>
          <w:p w14:paraId="61E540B5"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2F03DCA" w14:textId="77777777" w:rsidR="00477667" w:rsidRPr="00477667" w:rsidRDefault="00477667" w:rsidP="004E3C9A">
            <w:pPr>
              <w:widowControl w:val="0"/>
              <w:numPr>
                <w:ilvl w:val="0"/>
                <w:numId w:val="1292"/>
              </w:numPr>
              <w:spacing w:line="240" w:lineRule="auto"/>
              <w:ind w:right="-14"/>
              <w:rPr>
                <w:rFonts w:ascii="Calibri" w:eastAsia="Calibri" w:hAnsi="Calibri" w:cs="Calibri"/>
              </w:rPr>
            </w:pPr>
            <w:r w:rsidRPr="00477667">
              <w:rPr>
                <w:rFonts w:ascii="Calibri" w:eastAsia="Calibri" w:hAnsi="Calibri" w:cs="Calibri"/>
              </w:rPr>
              <w:t>The skill of comparing and contrasting perspectives in history involves breaking down information and then categorizing it into similar and dissimilar pieces.</w:t>
            </w:r>
          </w:p>
        </w:tc>
      </w:tr>
      <w:tr w:rsidR="00477667" w:rsidRPr="00477667" w14:paraId="52D6A6EC" w14:textId="77777777" w:rsidTr="00197270">
        <w:trPr>
          <w:trHeight w:val="800"/>
        </w:trPr>
        <w:tc>
          <w:tcPr>
            <w:tcW w:w="11040" w:type="dxa"/>
            <w:shd w:val="clear" w:color="auto" w:fill="D9D9D9"/>
          </w:tcPr>
          <w:p w14:paraId="3EC6271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VUS.1f The student will demonstrate skills for historical thinking, geographical analysis, economic decision making, and responsible citizenship by </w:t>
            </w:r>
            <w:r w:rsidRPr="00477667">
              <w:rPr>
                <w:rFonts w:ascii="Calibri" w:eastAsia="Calibri" w:hAnsi="Calibri" w:cs="Calibri"/>
                <w:b/>
                <w:strike/>
              </w:rPr>
              <w:t>explaining how indirect cause-and-effect relationships</w:t>
            </w:r>
            <w:r w:rsidRPr="00477667">
              <w:rPr>
                <w:rFonts w:ascii="Calibri" w:eastAsia="Calibri" w:hAnsi="Calibri" w:cs="Calibri"/>
                <w:b/>
              </w:rPr>
              <w:t xml:space="preserve"> </w:t>
            </w:r>
            <w:r w:rsidRPr="00477667">
              <w:rPr>
                <w:rFonts w:ascii="Calibri" w:eastAsia="Calibri" w:hAnsi="Calibri" w:cs="Calibri"/>
                <w:b/>
                <w:u w:val="single"/>
              </w:rPr>
              <w:t>determining cause and effect to analyze multiple connections between past and present</w:t>
            </w:r>
            <w:r w:rsidRPr="00477667">
              <w:rPr>
                <w:rFonts w:ascii="Calibri" w:eastAsia="Calibri" w:hAnsi="Calibri" w:cs="Calibri"/>
                <w:b/>
              </w:rPr>
              <w:t xml:space="preserve"> </w:t>
            </w:r>
            <w:r w:rsidRPr="00477667">
              <w:rPr>
                <w:rFonts w:ascii="Calibri" w:eastAsia="Calibri" w:hAnsi="Calibri" w:cs="Calibri"/>
                <w:b/>
                <w:u w:val="single"/>
              </w:rPr>
              <w:t>and how they impacted</w:t>
            </w:r>
            <w:r w:rsidRPr="00477667">
              <w:rPr>
                <w:rFonts w:ascii="Calibri" w:eastAsia="Calibri" w:hAnsi="Calibri" w:cs="Calibri"/>
                <w:b/>
              </w:rPr>
              <w:t xml:space="preserve"> people, places, and events in Virginia and United States history.</w:t>
            </w:r>
          </w:p>
        </w:tc>
      </w:tr>
      <w:tr w:rsidR="00477667" w:rsidRPr="00477667" w14:paraId="3551AA86" w14:textId="77777777" w:rsidTr="00197270">
        <w:trPr>
          <w:trHeight w:val="800"/>
        </w:trPr>
        <w:tc>
          <w:tcPr>
            <w:tcW w:w="11040" w:type="dxa"/>
          </w:tcPr>
          <w:p w14:paraId="0FCE9875"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3BB897D" w14:textId="77777777" w:rsidR="00477667" w:rsidRPr="00477667" w:rsidRDefault="00477667" w:rsidP="004E3C9A">
            <w:pPr>
              <w:widowControl w:val="0"/>
              <w:numPr>
                <w:ilvl w:val="0"/>
                <w:numId w:val="1337"/>
              </w:numPr>
              <w:spacing w:line="240" w:lineRule="auto"/>
              <w:ind w:right="-14"/>
              <w:rPr>
                <w:rFonts w:ascii="Calibri" w:eastAsia="Calibri" w:hAnsi="Calibri" w:cs="Calibri"/>
              </w:rPr>
            </w:pPr>
            <w:r w:rsidRPr="00477667">
              <w:rPr>
                <w:rFonts w:ascii="Calibri" w:eastAsia="Calibri" w:hAnsi="Calibri" w:cs="Calibri"/>
              </w:rPr>
              <w:t>A cause-and-effect relationship is a relationship in which one event (the cause) makes another event (the effect) happen. There can be multiple causes and effects.</w:t>
            </w:r>
          </w:p>
          <w:p w14:paraId="4C9630BD" w14:textId="77777777" w:rsidR="00477667" w:rsidRPr="00477667" w:rsidRDefault="00477667" w:rsidP="004E3C9A">
            <w:pPr>
              <w:widowControl w:val="0"/>
              <w:numPr>
                <w:ilvl w:val="0"/>
                <w:numId w:val="1337"/>
              </w:numPr>
              <w:spacing w:line="240" w:lineRule="auto"/>
              <w:ind w:right="-14"/>
              <w:rPr>
                <w:rFonts w:ascii="Calibri" w:eastAsia="Calibri" w:hAnsi="Calibri" w:cs="Calibri"/>
              </w:rPr>
            </w:pPr>
            <w:r w:rsidRPr="00477667">
              <w:rPr>
                <w:rFonts w:ascii="Calibri" w:eastAsia="Calibri" w:hAnsi="Calibri" w:cs="Calibri"/>
              </w:rPr>
              <w:t>An indirect cause-and-effect relationship usually takes time to establish. Such relationships are often unforeseen, unplanned, or connected to the main causes and effects.</w:t>
            </w:r>
          </w:p>
          <w:p w14:paraId="38D8A292" w14:textId="77777777" w:rsidR="00477667" w:rsidRPr="00477667" w:rsidRDefault="00477667" w:rsidP="004E3C9A">
            <w:pPr>
              <w:widowControl w:val="0"/>
              <w:numPr>
                <w:ilvl w:val="0"/>
                <w:numId w:val="1337"/>
              </w:numPr>
              <w:spacing w:line="240" w:lineRule="auto"/>
              <w:ind w:right="-14"/>
              <w:rPr>
                <w:rFonts w:ascii="Calibri" w:eastAsia="Calibri" w:hAnsi="Calibri" w:cs="Calibri"/>
              </w:rPr>
            </w:pPr>
            <w:r w:rsidRPr="00477667">
              <w:rPr>
                <w:rFonts w:ascii="Calibri" w:eastAsia="Calibri" w:hAnsi="Calibri" w:cs="Calibri"/>
              </w:rPr>
              <w:t>Explaining includes justifying why the evidence credibly supports the claim.</w:t>
            </w:r>
          </w:p>
          <w:p w14:paraId="69E181B2" w14:textId="77777777" w:rsidR="00477667" w:rsidRPr="00477667" w:rsidRDefault="00477667" w:rsidP="004E3C9A">
            <w:pPr>
              <w:widowControl w:val="0"/>
              <w:numPr>
                <w:ilvl w:val="0"/>
                <w:numId w:val="1337"/>
              </w:numPr>
              <w:spacing w:line="240" w:lineRule="auto"/>
              <w:ind w:right="-14"/>
              <w:rPr>
                <w:rFonts w:ascii="Calibri" w:eastAsia="Calibri" w:hAnsi="Calibri" w:cs="Calibri"/>
              </w:rPr>
            </w:pPr>
            <w:r w:rsidRPr="00477667">
              <w:rPr>
                <w:rFonts w:ascii="Calibri" w:eastAsia="Calibri" w:hAnsi="Calibri" w:cs="Calibri"/>
              </w:rPr>
              <w:t>Diversity creates a variety of perspectives, contributions, and challenges.</w:t>
            </w:r>
          </w:p>
          <w:p w14:paraId="0B396E85" w14:textId="77777777" w:rsidR="00477667" w:rsidRPr="00477667" w:rsidRDefault="00477667" w:rsidP="004E3C9A">
            <w:pPr>
              <w:widowControl w:val="0"/>
              <w:numPr>
                <w:ilvl w:val="0"/>
                <w:numId w:val="1337"/>
              </w:numPr>
              <w:spacing w:line="240" w:lineRule="auto"/>
              <w:ind w:right="-14"/>
              <w:rPr>
                <w:rFonts w:ascii="Calibri" w:eastAsia="Calibri" w:hAnsi="Calibri" w:cs="Calibri"/>
              </w:rPr>
            </w:pPr>
            <w:r w:rsidRPr="00477667">
              <w:rPr>
                <w:rFonts w:ascii="Calibri" w:eastAsia="Calibri" w:hAnsi="Calibri" w:cs="Calibri"/>
              </w:rPr>
              <w:t>Events that lead to conflict often have multiple causes and effects.</w:t>
            </w:r>
          </w:p>
        </w:tc>
      </w:tr>
      <w:tr w:rsidR="00477667" w:rsidRPr="00477667" w14:paraId="582E02ED" w14:textId="77777777" w:rsidTr="00197270">
        <w:trPr>
          <w:trHeight w:val="645"/>
        </w:trPr>
        <w:tc>
          <w:tcPr>
            <w:tcW w:w="11040" w:type="dxa"/>
            <w:shd w:val="clear" w:color="auto" w:fill="D9D9D9"/>
          </w:tcPr>
          <w:p w14:paraId="1907B817"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VUS.1g The student will demonstrate skills for historical thinking, geographical analysis, economic decision making, and responsible citizenship by analyzing multiple connections across time and place.</w:t>
            </w:r>
          </w:p>
        </w:tc>
      </w:tr>
      <w:tr w:rsidR="00477667" w:rsidRPr="00477667" w14:paraId="0B8E8EBA" w14:textId="77777777" w:rsidTr="00197270">
        <w:trPr>
          <w:trHeight w:val="800"/>
        </w:trPr>
        <w:tc>
          <w:tcPr>
            <w:tcW w:w="11040" w:type="dxa"/>
          </w:tcPr>
          <w:p w14:paraId="78331D41"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5BF63AAD" w14:textId="77777777" w:rsidR="00477667" w:rsidRPr="00477667" w:rsidRDefault="00477667" w:rsidP="004E3C9A">
            <w:pPr>
              <w:widowControl w:val="0"/>
              <w:numPr>
                <w:ilvl w:val="0"/>
                <w:numId w:val="1337"/>
              </w:numPr>
              <w:spacing w:line="240" w:lineRule="auto"/>
              <w:ind w:right="-14"/>
              <w:rPr>
                <w:rFonts w:ascii="Calibri" w:eastAsia="Calibri" w:hAnsi="Calibri" w:cs="Calibri"/>
                <w:strike/>
              </w:rPr>
            </w:pPr>
            <w:r w:rsidRPr="00477667">
              <w:rPr>
                <w:rFonts w:ascii="Calibri" w:eastAsia="Calibri" w:hAnsi="Calibri" w:cs="Calibri"/>
                <w:strike/>
              </w:rPr>
              <w:t xml:space="preserve">Analyzing includes identifying the important elements of a topic. </w:t>
            </w:r>
          </w:p>
          <w:p w14:paraId="1035E6A0" w14:textId="77777777" w:rsidR="00477667" w:rsidRPr="00477667" w:rsidRDefault="00477667" w:rsidP="004E3C9A">
            <w:pPr>
              <w:widowControl w:val="0"/>
              <w:numPr>
                <w:ilvl w:val="0"/>
                <w:numId w:val="1337"/>
              </w:numPr>
              <w:spacing w:line="240" w:lineRule="auto"/>
              <w:ind w:right="-14"/>
              <w:rPr>
                <w:rFonts w:ascii="Calibri" w:eastAsia="Calibri" w:hAnsi="Calibri" w:cs="Calibri"/>
                <w:strike/>
              </w:rPr>
            </w:pPr>
            <w:r w:rsidRPr="00477667">
              <w:rPr>
                <w:rFonts w:ascii="Calibri" w:eastAsia="Calibri" w:hAnsi="Calibri" w:cs="Calibri"/>
                <w:strike/>
              </w:rPr>
              <w:t>Analytical thinking is further strengthened when connections are made between two or more topics.</w:t>
            </w:r>
          </w:p>
          <w:p w14:paraId="7EDD518D" w14:textId="77777777" w:rsidR="00477667" w:rsidRPr="00477667" w:rsidRDefault="00477667" w:rsidP="004E3C9A">
            <w:pPr>
              <w:widowControl w:val="0"/>
              <w:numPr>
                <w:ilvl w:val="0"/>
                <w:numId w:val="1337"/>
              </w:numPr>
              <w:spacing w:line="240" w:lineRule="auto"/>
              <w:ind w:right="-14"/>
              <w:rPr>
                <w:rFonts w:ascii="Calibri" w:eastAsia="Calibri" w:hAnsi="Calibri" w:cs="Calibri"/>
                <w:strike/>
              </w:rPr>
            </w:pPr>
            <w:r w:rsidRPr="00477667">
              <w:rPr>
                <w:rFonts w:ascii="Calibri" w:eastAsia="Calibri" w:hAnsi="Calibri" w:cs="Calibri"/>
                <w:strike/>
              </w:rPr>
              <w:t>Activating prior knowledge helps make connections to new concepts and provides more complex information about people, places, experiences, and events in United States history.</w:t>
            </w:r>
          </w:p>
        </w:tc>
      </w:tr>
      <w:tr w:rsidR="00477667" w:rsidRPr="00477667" w14:paraId="455860E4" w14:textId="77777777" w:rsidTr="00197270">
        <w:trPr>
          <w:trHeight w:val="645"/>
        </w:trPr>
        <w:tc>
          <w:tcPr>
            <w:tcW w:w="11040" w:type="dxa"/>
            <w:shd w:val="clear" w:color="auto" w:fill="D9D9D9"/>
          </w:tcPr>
          <w:p w14:paraId="77063CD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VUS.1</w:t>
            </w:r>
            <w:r w:rsidRPr="00477667">
              <w:rPr>
                <w:rFonts w:ascii="Calibri" w:eastAsia="Calibri" w:hAnsi="Calibri" w:cs="Calibri"/>
                <w:b/>
                <w:strike/>
              </w:rPr>
              <w:t>h</w:t>
            </w:r>
            <w:r w:rsidRPr="00477667">
              <w:rPr>
                <w:rFonts w:ascii="Calibri" w:eastAsia="Calibri" w:hAnsi="Calibri" w:cs="Calibri"/>
                <w:b/>
                <w:u w:val="single"/>
              </w:rPr>
              <w:t>g</w:t>
            </w:r>
            <w:r w:rsidRPr="00477667">
              <w:rPr>
                <w:rFonts w:ascii="Calibri" w:eastAsia="Calibri" w:hAnsi="Calibri" w:cs="Calibri"/>
                <w:b/>
              </w:rPr>
              <w:t xml:space="preserve"> The student will demonstrate skills for historical thinking, geographical analysis, economic decision making, and responsible citizenship by using a decision-making model to analyze and explain the incentives for and consequences of a specific choice made.</w:t>
            </w:r>
          </w:p>
        </w:tc>
      </w:tr>
      <w:tr w:rsidR="00477667" w:rsidRPr="00477667" w14:paraId="77E700C9" w14:textId="77777777" w:rsidTr="00197270">
        <w:trPr>
          <w:trHeight w:val="800"/>
        </w:trPr>
        <w:tc>
          <w:tcPr>
            <w:tcW w:w="11040" w:type="dxa"/>
          </w:tcPr>
          <w:p w14:paraId="6A89D69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44F9DE1B" w14:textId="77777777" w:rsidR="00477667" w:rsidRPr="00477667" w:rsidRDefault="00477667" w:rsidP="004E3C9A">
            <w:pPr>
              <w:widowControl w:val="0"/>
              <w:numPr>
                <w:ilvl w:val="0"/>
                <w:numId w:val="654"/>
              </w:numPr>
              <w:spacing w:line="240" w:lineRule="auto"/>
              <w:ind w:right="-14"/>
              <w:rPr>
                <w:rFonts w:ascii="Calibri" w:eastAsia="Calibri" w:hAnsi="Calibri" w:cs="Calibri"/>
              </w:rPr>
            </w:pPr>
            <w:r w:rsidRPr="00477667">
              <w:rPr>
                <w:rFonts w:ascii="Calibri" w:eastAsia="Calibri" w:hAnsi="Calibri" w:cs="Calibri"/>
              </w:rPr>
              <w:t xml:space="preserve">Decision-making models serve several purposes. They can help us  </w:t>
            </w:r>
          </w:p>
          <w:p w14:paraId="40CA92B1" w14:textId="77777777" w:rsidR="00477667" w:rsidRPr="00477667" w:rsidRDefault="00477667" w:rsidP="004E3C9A">
            <w:pPr>
              <w:widowControl w:val="0"/>
              <w:numPr>
                <w:ilvl w:val="1"/>
                <w:numId w:val="654"/>
              </w:numPr>
              <w:spacing w:line="240" w:lineRule="auto"/>
              <w:ind w:right="-14"/>
              <w:rPr>
                <w:rFonts w:ascii="Calibri" w:eastAsia="Calibri" w:hAnsi="Calibri" w:cs="Calibri"/>
              </w:rPr>
            </w:pPr>
            <w:r w:rsidRPr="00477667">
              <w:rPr>
                <w:rFonts w:ascii="Calibri" w:eastAsia="Calibri" w:hAnsi="Calibri" w:cs="Calibri"/>
              </w:rPr>
              <w:t>make decisions for the future</w:t>
            </w:r>
          </w:p>
          <w:p w14:paraId="366A64D2" w14:textId="77777777" w:rsidR="00477667" w:rsidRPr="00477667" w:rsidRDefault="00477667" w:rsidP="004E3C9A">
            <w:pPr>
              <w:widowControl w:val="0"/>
              <w:numPr>
                <w:ilvl w:val="1"/>
                <w:numId w:val="654"/>
              </w:numPr>
              <w:spacing w:line="240" w:lineRule="auto"/>
              <w:ind w:right="-14"/>
              <w:rPr>
                <w:rFonts w:ascii="Calibri" w:eastAsia="Calibri" w:hAnsi="Calibri" w:cs="Calibri"/>
              </w:rPr>
            </w:pPr>
            <w:r w:rsidRPr="00477667">
              <w:rPr>
                <w:rFonts w:ascii="Calibri" w:eastAsia="Calibri" w:hAnsi="Calibri" w:cs="Calibri"/>
              </w:rPr>
              <w:t>better understand the choices people faced in the past</w:t>
            </w:r>
          </w:p>
          <w:p w14:paraId="2AAAA1EF" w14:textId="77777777" w:rsidR="00477667" w:rsidRPr="00477667" w:rsidRDefault="00477667" w:rsidP="004E3C9A">
            <w:pPr>
              <w:widowControl w:val="0"/>
              <w:numPr>
                <w:ilvl w:val="1"/>
                <w:numId w:val="654"/>
              </w:numPr>
              <w:spacing w:line="240" w:lineRule="auto"/>
              <w:ind w:right="-14"/>
              <w:rPr>
                <w:rFonts w:ascii="Calibri" w:eastAsia="Calibri" w:hAnsi="Calibri" w:cs="Calibri"/>
              </w:rPr>
            </w:pPr>
            <w:r w:rsidRPr="00477667">
              <w:rPr>
                <w:rFonts w:ascii="Calibri" w:eastAsia="Calibri" w:hAnsi="Calibri" w:cs="Calibri"/>
              </w:rPr>
              <w:t xml:space="preserve">analyze the outcomes of the decisions that people already made. </w:t>
            </w:r>
          </w:p>
          <w:p w14:paraId="6F1318E6" w14:textId="77777777" w:rsidR="00477667" w:rsidRPr="00477667" w:rsidRDefault="00477667" w:rsidP="004E3C9A">
            <w:pPr>
              <w:widowControl w:val="0"/>
              <w:numPr>
                <w:ilvl w:val="0"/>
                <w:numId w:val="654"/>
              </w:numPr>
              <w:spacing w:line="240" w:lineRule="auto"/>
              <w:ind w:right="-14"/>
              <w:rPr>
                <w:rFonts w:ascii="Calibri" w:eastAsia="Calibri" w:hAnsi="Calibri" w:cs="Calibri"/>
              </w:rPr>
            </w:pPr>
            <w:r w:rsidRPr="00477667">
              <w:rPr>
                <w:rFonts w:ascii="Calibri" w:eastAsia="Calibri" w:hAnsi="Calibri" w:cs="Calibri"/>
              </w:rPr>
              <w:t>Decision making involves determining relevant and irrelevant information.</w:t>
            </w:r>
          </w:p>
          <w:p w14:paraId="4AAF2FE8" w14:textId="77777777" w:rsidR="00477667" w:rsidRPr="00477667" w:rsidRDefault="00477667" w:rsidP="004E3C9A">
            <w:pPr>
              <w:widowControl w:val="0"/>
              <w:numPr>
                <w:ilvl w:val="0"/>
                <w:numId w:val="654"/>
              </w:numPr>
              <w:spacing w:line="240" w:lineRule="auto"/>
              <w:ind w:right="-14"/>
              <w:rPr>
                <w:rFonts w:ascii="Calibri" w:eastAsia="Calibri" w:hAnsi="Calibri" w:cs="Calibri"/>
              </w:rPr>
            </w:pPr>
            <w:r w:rsidRPr="00477667">
              <w:rPr>
                <w:rFonts w:ascii="Calibri" w:eastAsia="Calibri" w:hAnsi="Calibri" w:cs="Calibri"/>
              </w:rPr>
              <w:t>Effective decision-making models</w:t>
            </w:r>
          </w:p>
          <w:p w14:paraId="3DCDB6F7" w14:textId="77777777" w:rsidR="00477667" w:rsidRPr="00477667" w:rsidRDefault="00477667" w:rsidP="004E3C9A">
            <w:pPr>
              <w:widowControl w:val="0"/>
              <w:numPr>
                <w:ilvl w:val="1"/>
                <w:numId w:val="654"/>
              </w:numPr>
              <w:spacing w:line="240" w:lineRule="auto"/>
              <w:ind w:right="-14"/>
              <w:rPr>
                <w:rFonts w:ascii="Calibri" w:eastAsia="Calibri" w:hAnsi="Calibri" w:cs="Calibri"/>
              </w:rPr>
            </w:pPr>
            <w:r w:rsidRPr="00477667">
              <w:rPr>
                <w:rFonts w:ascii="Calibri" w:eastAsia="Calibri" w:hAnsi="Calibri" w:cs="Calibri"/>
              </w:rPr>
              <w:t>compare the expected costs and benefits of alternative choices</w:t>
            </w:r>
          </w:p>
          <w:p w14:paraId="17F0F9D9" w14:textId="77777777" w:rsidR="00477667" w:rsidRPr="00477667" w:rsidRDefault="00477667" w:rsidP="004E3C9A">
            <w:pPr>
              <w:widowControl w:val="0"/>
              <w:numPr>
                <w:ilvl w:val="1"/>
                <w:numId w:val="654"/>
              </w:numPr>
              <w:spacing w:line="240" w:lineRule="auto"/>
              <w:ind w:right="-14"/>
              <w:rPr>
                <w:rFonts w:ascii="Calibri" w:eastAsia="Calibri" w:hAnsi="Calibri" w:cs="Calibri"/>
              </w:rPr>
            </w:pPr>
            <w:r w:rsidRPr="00477667">
              <w:rPr>
                <w:rFonts w:ascii="Calibri" w:eastAsia="Calibri" w:hAnsi="Calibri" w:cs="Calibri"/>
              </w:rPr>
              <w:t>identify the costs and benefits of specific choices made.</w:t>
            </w:r>
          </w:p>
          <w:p w14:paraId="12ADC4B0" w14:textId="77777777" w:rsidR="00477667" w:rsidRPr="00477667" w:rsidRDefault="00477667" w:rsidP="004E3C9A">
            <w:pPr>
              <w:widowControl w:val="0"/>
              <w:numPr>
                <w:ilvl w:val="0"/>
                <w:numId w:val="654"/>
              </w:numPr>
              <w:spacing w:line="240" w:lineRule="auto"/>
              <w:ind w:right="-14"/>
              <w:rPr>
                <w:rFonts w:ascii="Calibri" w:eastAsia="Calibri" w:hAnsi="Calibri" w:cs="Calibri"/>
              </w:rPr>
            </w:pPr>
            <w:r w:rsidRPr="00477667">
              <w:rPr>
                <w:rFonts w:ascii="Calibri" w:eastAsia="Calibri" w:hAnsi="Calibri" w:cs="Calibri"/>
              </w:rPr>
              <w:t xml:space="preserve">Incentives are actions or rewards that encourage people to act. </w:t>
            </w:r>
          </w:p>
          <w:p w14:paraId="2F5F5906" w14:textId="77777777" w:rsidR="00477667" w:rsidRPr="00477667" w:rsidRDefault="00477667" w:rsidP="004E3C9A">
            <w:pPr>
              <w:widowControl w:val="0"/>
              <w:numPr>
                <w:ilvl w:val="0"/>
                <w:numId w:val="654"/>
              </w:numPr>
              <w:spacing w:line="240" w:lineRule="auto"/>
              <w:ind w:right="-14"/>
              <w:rPr>
                <w:rFonts w:ascii="Calibri" w:eastAsia="Calibri" w:hAnsi="Calibri" w:cs="Calibri"/>
              </w:rPr>
            </w:pPr>
            <w:r w:rsidRPr="00477667">
              <w:rPr>
                <w:rFonts w:ascii="Calibri" w:eastAsia="Calibri" w:hAnsi="Calibri" w:cs="Calibri"/>
              </w:rPr>
              <w:t xml:space="preserve">When incentives change, behavior changes in predictable ways. </w:t>
            </w:r>
          </w:p>
        </w:tc>
      </w:tr>
      <w:tr w:rsidR="00477667" w:rsidRPr="00477667" w14:paraId="0E401053" w14:textId="77777777" w:rsidTr="00197270">
        <w:trPr>
          <w:trHeight w:val="800"/>
        </w:trPr>
        <w:tc>
          <w:tcPr>
            <w:tcW w:w="11040" w:type="dxa"/>
            <w:shd w:val="clear" w:color="auto" w:fill="D9D9D9"/>
          </w:tcPr>
          <w:p w14:paraId="7416156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VUS.1</w:t>
            </w:r>
            <w:r w:rsidRPr="00477667">
              <w:rPr>
                <w:rFonts w:ascii="Calibri" w:eastAsia="Calibri" w:hAnsi="Calibri" w:cs="Calibri"/>
                <w:b/>
                <w:strike/>
              </w:rPr>
              <w:t>i</w:t>
            </w:r>
            <w:r w:rsidRPr="00477667">
              <w:rPr>
                <w:rFonts w:ascii="Calibri" w:eastAsia="Calibri" w:hAnsi="Calibri" w:cs="Calibri"/>
                <w:b/>
                <w:u w:val="single"/>
              </w:rPr>
              <w:t>h</w:t>
            </w:r>
            <w:r w:rsidRPr="00477667">
              <w:rPr>
                <w:rFonts w:ascii="Calibri" w:eastAsia="Calibri" w:hAnsi="Calibri" w:cs="Calibri"/>
                <w:b/>
              </w:rPr>
              <w:t xml:space="preserve"> The student will demonstrate skills for historical thinking, geographical analysis, economic decision making, and responsible citizenship by </w:t>
            </w:r>
            <w:r w:rsidRPr="00477667">
              <w:rPr>
                <w:rFonts w:ascii="Calibri" w:eastAsia="Calibri" w:hAnsi="Calibri" w:cs="Calibri"/>
                <w:b/>
                <w:strike/>
              </w:rPr>
              <w:t>identifying the rights and responsibilities of citizenship and the ethical use of material or intellectual property</w:t>
            </w:r>
            <w:r w:rsidRPr="00477667">
              <w:rPr>
                <w:rFonts w:ascii="Calibri" w:eastAsia="Calibri" w:hAnsi="Calibri" w:cs="Calibri"/>
                <w:b/>
              </w:rPr>
              <w:t xml:space="preserve"> </w:t>
            </w:r>
            <w:r w:rsidRPr="00477667">
              <w:rPr>
                <w:rFonts w:ascii="Calibri" w:eastAsia="Calibri" w:hAnsi="Calibri" w:cs="Calibri"/>
                <w:b/>
                <w:u w:val="single"/>
              </w:rPr>
              <w:t>engaging and communicating as informed community members to examine the tensions between personal interests and the common good</w:t>
            </w:r>
            <w:r w:rsidRPr="00477667">
              <w:rPr>
                <w:rFonts w:ascii="Calibri" w:eastAsia="Calibri" w:hAnsi="Calibri" w:cs="Calibri"/>
                <w:b/>
              </w:rPr>
              <w:t>.</w:t>
            </w:r>
          </w:p>
        </w:tc>
      </w:tr>
      <w:tr w:rsidR="00477667" w:rsidRPr="00477667" w14:paraId="3D7ACC3C" w14:textId="77777777" w:rsidTr="00197270">
        <w:trPr>
          <w:trHeight w:val="800"/>
        </w:trPr>
        <w:tc>
          <w:tcPr>
            <w:tcW w:w="11040" w:type="dxa"/>
          </w:tcPr>
          <w:p w14:paraId="4ABEF60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AF13506" w14:textId="77777777" w:rsidR="00477667" w:rsidRPr="00477667" w:rsidRDefault="00477667" w:rsidP="004E3C9A">
            <w:pPr>
              <w:widowControl w:val="0"/>
              <w:numPr>
                <w:ilvl w:val="0"/>
                <w:numId w:val="654"/>
              </w:numPr>
              <w:spacing w:line="240" w:lineRule="auto"/>
              <w:ind w:right="-14"/>
              <w:rPr>
                <w:rFonts w:ascii="Calibri" w:eastAsia="Calibri" w:hAnsi="Calibri" w:cs="Calibri"/>
              </w:rPr>
            </w:pPr>
            <w:r w:rsidRPr="00477667">
              <w:rPr>
                <w:rFonts w:ascii="Calibri" w:eastAsia="Calibri" w:hAnsi="Calibri" w:cs="Calibri"/>
              </w:rPr>
              <w:t>Plagiarism is the unauthorized use or theft of intellectual property.</w:t>
            </w:r>
          </w:p>
          <w:p w14:paraId="328BEFC9" w14:textId="77777777" w:rsidR="00477667" w:rsidRPr="00477667" w:rsidRDefault="00477667" w:rsidP="004E3C9A">
            <w:pPr>
              <w:widowControl w:val="0"/>
              <w:numPr>
                <w:ilvl w:val="0"/>
                <w:numId w:val="654"/>
              </w:numPr>
              <w:spacing w:line="240" w:lineRule="auto"/>
              <w:ind w:right="-14"/>
              <w:rPr>
                <w:rFonts w:ascii="Calibri" w:eastAsia="Calibri" w:hAnsi="Calibri" w:cs="Calibri"/>
              </w:rPr>
            </w:pPr>
            <w:r w:rsidRPr="00477667">
              <w:rPr>
                <w:rFonts w:ascii="Calibri" w:eastAsia="Calibri" w:hAnsi="Calibri" w:cs="Calibri"/>
              </w:rPr>
              <w:t>There are consequences of plagiarism, according to the guidelines established by local school divisions and the law.</w:t>
            </w:r>
          </w:p>
        </w:tc>
      </w:tr>
      <w:tr w:rsidR="00477667" w:rsidRPr="00477667" w14:paraId="50441A10" w14:textId="77777777" w:rsidTr="00197270">
        <w:trPr>
          <w:trHeight w:val="675"/>
        </w:trPr>
        <w:tc>
          <w:tcPr>
            <w:tcW w:w="11040" w:type="dxa"/>
            <w:shd w:val="clear" w:color="auto" w:fill="D9D9D9"/>
          </w:tcPr>
          <w:p w14:paraId="2AF9E7F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VUS.1</w:t>
            </w:r>
            <w:r w:rsidRPr="00477667">
              <w:rPr>
                <w:rFonts w:ascii="Calibri" w:eastAsia="Calibri" w:hAnsi="Calibri" w:cs="Calibri"/>
                <w:b/>
                <w:strike/>
              </w:rPr>
              <w:t>j</w:t>
            </w:r>
            <w:r w:rsidRPr="00477667">
              <w:rPr>
                <w:rFonts w:ascii="Calibri" w:eastAsia="Calibri" w:hAnsi="Calibri" w:cs="Calibri"/>
                <w:b/>
                <w:u w:val="single"/>
              </w:rPr>
              <w:t>i</w:t>
            </w:r>
            <w:r w:rsidRPr="00477667">
              <w:rPr>
                <w:rFonts w:ascii="Calibri" w:eastAsia="Calibri" w:hAnsi="Calibri" w:cs="Calibri"/>
                <w:b/>
              </w:rPr>
              <w:t xml:space="preserve"> The student will demonstrate skills for historical thinking, geographical analysis, economic decision making, and responsible citizenship by investigating and researching to develop products </w:t>
            </w:r>
            <w:r w:rsidRPr="00477667">
              <w:rPr>
                <w:rFonts w:ascii="Calibri" w:eastAsia="Calibri" w:hAnsi="Calibri" w:cs="Calibri"/>
                <w:b/>
                <w:strike/>
              </w:rPr>
              <w:t>orally, and in writing</w:t>
            </w:r>
            <w:r w:rsidRPr="00477667">
              <w:rPr>
                <w:rFonts w:ascii="Calibri" w:eastAsia="Calibri" w:hAnsi="Calibri" w:cs="Calibri"/>
                <w:b/>
              </w:rPr>
              <w:t xml:space="preserve"> </w:t>
            </w:r>
            <w:r w:rsidRPr="00477667">
              <w:rPr>
                <w:rFonts w:ascii="Calibri" w:eastAsia="Calibri" w:hAnsi="Calibri" w:cs="Calibri"/>
                <w:b/>
                <w:u w:val="single"/>
              </w:rPr>
              <w:t>to demonstrate learning</w:t>
            </w:r>
            <w:r w:rsidRPr="00477667">
              <w:rPr>
                <w:rFonts w:ascii="Calibri" w:eastAsia="Calibri" w:hAnsi="Calibri" w:cs="Calibri"/>
                <w:b/>
              </w:rPr>
              <w:t>.</w:t>
            </w:r>
          </w:p>
        </w:tc>
      </w:tr>
      <w:tr w:rsidR="00477667" w:rsidRPr="00477667" w14:paraId="3B244AA6" w14:textId="77777777" w:rsidTr="00197270">
        <w:trPr>
          <w:trHeight w:val="800"/>
        </w:trPr>
        <w:tc>
          <w:tcPr>
            <w:tcW w:w="11040" w:type="dxa"/>
          </w:tcPr>
          <w:p w14:paraId="5FA8A7E9"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43E7626" w14:textId="77777777" w:rsidR="00477667" w:rsidRPr="00477667" w:rsidRDefault="00477667" w:rsidP="004E3C9A">
            <w:pPr>
              <w:widowControl w:val="0"/>
              <w:numPr>
                <w:ilvl w:val="0"/>
                <w:numId w:val="850"/>
              </w:numPr>
              <w:spacing w:line="240" w:lineRule="auto"/>
              <w:ind w:right="-14"/>
              <w:rPr>
                <w:rFonts w:ascii="Calibri" w:eastAsia="Calibri" w:hAnsi="Calibri" w:cs="Calibri"/>
              </w:rPr>
            </w:pPr>
            <w:r w:rsidRPr="00477667">
              <w:rPr>
                <w:rFonts w:ascii="Calibri" w:eastAsia="Calibri" w:hAnsi="Calibri" w:cs="Calibri"/>
              </w:rPr>
              <w:t>The skill of investigating involves acting like a detective—formulating questions and proactively setting out to try and answer the questions.</w:t>
            </w:r>
          </w:p>
          <w:p w14:paraId="4B478E35" w14:textId="77777777" w:rsidR="00477667" w:rsidRPr="00477667" w:rsidRDefault="00477667" w:rsidP="004E3C9A">
            <w:pPr>
              <w:widowControl w:val="0"/>
              <w:numPr>
                <w:ilvl w:val="0"/>
                <w:numId w:val="850"/>
              </w:numPr>
              <w:spacing w:line="240" w:lineRule="auto"/>
              <w:ind w:right="-14"/>
              <w:rPr>
                <w:rFonts w:ascii="Calibri" w:eastAsia="Calibri" w:hAnsi="Calibri" w:cs="Calibri"/>
              </w:rPr>
            </w:pPr>
            <w:r w:rsidRPr="00477667">
              <w:rPr>
                <w:rFonts w:ascii="Calibri" w:eastAsia="Calibri" w:hAnsi="Calibri" w:cs="Calibri"/>
              </w:rPr>
              <w:t>The skill of researching works in tandem with investigating in that students need to uncover material in order to adequately answer questions formulated when investigating.</w:t>
            </w:r>
          </w:p>
          <w:p w14:paraId="13277181" w14:textId="77777777" w:rsidR="00477667" w:rsidRPr="00477667" w:rsidRDefault="00477667" w:rsidP="004E3C9A">
            <w:pPr>
              <w:widowControl w:val="0"/>
              <w:numPr>
                <w:ilvl w:val="0"/>
                <w:numId w:val="850"/>
              </w:numPr>
              <w:spacing w:line="240" w:lineRule="auto"/>
              <w:ind w:right="-14"/>
              <w:rPr>
                <w:rFonts w:ascii="Calibri" w:eastAsia="Calibri" w:hAnsi="Calibri" w:cs="Calibri"/>
              </w:rPr>
            </w:pPr>
            <w:r w:rsidRPr="00477667">
              <w:rPr>
                <w:rFonts w:ascii="Calibri" w:eastAsia="Calibri" w:hAnsi="Calibri" w:cs="Calibri"/>
              </w:rPr>
              <w:t>Students take more ownership over investigating and researching when they are able to choose the type of product to produce while asking the question: How can a person mirror the work of historians, geographers, political scientists, and economists?</w:t>
            </w:r>
          </w:p>
          <w:p w14:paraId="6B3A2B11" w14:textId="77777777" w:rsidR="00477667" w:rsidRPr="00477667" w:rsidRDefault="00477667" w:rsidP="004E3C9A">
            <w:pPr>
              <w:widowControl w:val="0"/>
              <w:numPr>
                <w:ilvl w:val="0"/>
                <w:numId w:val="850"/>
              </w:numPr>
              <w:spacing w:line="240" w:lineRule="auto"/>
              <w:ind w:right="-14"/>
              <w:rPr>
                <w:rFonts w:ascii="Calibri" w:eastAsia="Calibri" w:hAnsi="Calibri" w:cs="Calibri"/>
                <w:strike/>
              </w:rPr>
            </w:pPr>
            <w:r w:rsidRPr="00477667">
              <w:rPr>
                <w:rFonts w:ascii="Calibri" w:eastAsia="Calibri" w:hAnsi="Calibri" w:cs="Calibri"/>
                <w:strike/>
              </w:rPr>
              <w:t>Student inquiry drives the design process. Specifically, students</w:t>
            </w:r>
          </w:p>
          <w:p w14:paraId="319316C6" w14:textId="77777777" w:rsidR="00477667" w:rsidRPr="00477667" w:rsidRDefault="00477667" w:rsidP="004E3C9A">
            <w:pPr>
              <w:widowControl w:val="0"/>
              <w:numPr>
                <w:ilvl w:val="1"/>
                <w:numId w:val="850"/>
              </w:numPr>
              <w:spacing w:line="240" w:lineRule="auto"/>
              <w:ind w:right="-14"/>
              <w:rPr>
                <w:rFonts w:ascii="Calibri" w:eastAsia="Calibri" w:hAnsi="Calibri" w:cs="Calibri"/>
                <w:strike/>
              </w:rPr>
            </w:pPr>
            <w:r w:rsidRPr="00477667">
              <w:rPr>
                <w:rFonts w:ascii="Calibri" w:eastAsia="Calibri" w:hAnsi="Calibri" w:cs="Calibri"/>
                <w:strike/>
              </w:rPr>
              <w:t>formulate a question to investigate</w:t>
            </w:r>
          </w:p>
          <w:p w14:paraId="72DD7D79" w14:textId="77777777" w:rsidR="00477667" w:rsidRPr="00477667" w:rsidRDefault="00477667" w:rsidP="004E3C9A">
            <w:pPr>
              <w:widowControl w:val="0"/>
              <w:numPr>
                <w:ilvl w:val="1"/>
                <w:numId w:val="850"/>
              </w:numPr>
              <w:spacing w:line="240" w:lineRule="auto"/>
              <w:ind w:right="-14"/>
              <w:rPr>
                <w:rFonts w:ascii="Calibri" w:eastAsia="Calibri" w:hAnsi="Calibri" w:cs="Calibri"/>
                <w:strike/>
              </w:rPr>
            </w:pPr>
            <w:r w:rsidRPr="00477667">
              <w:rPr>
                <w:rFonts w:ascii="Calibri" w:eastAsia="Calibri" w:hAnsi="Calibri" w:cs="Calibri"/>
                <w:strike/>
              </w:rPr>
              <w:t>create a goal/hypothesis</w:t>
            </w:r>
          </w:p>
          <w:p w14:paraId="3623791A" w14:textId="77777777" w:rsidR="00477667" w:rsidRPr="00477667" w:rsidRDefault="00477667" w:rsidP="004E3C9A">
            <w:pPr>
              <w:widowControl w:val="0"/>
              <w:numPr>
                <w:ilvl w:val="1"/>
                <w:numId w:val="850"/>
              </w:numPr>
              <w:spacing w:line="240" w:lineRule="auto"/>
              <w:ind w:right="-14"/>
              <w:rPr>
                <w:rFonts w:ascii="Calibri" w:eastAsia="Calibri" w:hAnsi="Calibri" w:cs="Calibri"/>
                <w:strike/>
              </w:rPr>
            </w:pPr>
            <w:r w:rsidRPr="00477667">
              <w:rPr>
                <w:rFonts w:ascii="Calibri" w:eastAsia="Calibri" w:hAnsi="Calibri" w:cs="Calibri"/>
                <w:strike/>
              </w:rPr>
              <w:t>conduct research and collaborate with teacher and peers</w:t>
            </w:r>
          </w:p>
          <w:p w14:paraId="09E9B4E3" w14:textId="77777777" w:rsidR="00477667" w:rsidRPr="00477667" w:rsidRDefault="00477667" w:rsidP="004E3C9A">
            <w:pPr>
              <w:widowControl w:val="0"/>
              <w:numPr>
                <w:ilvl w:val="1"/>
                <w:numId w:val="850"/>
              </w:numPr>
              <w:spacing w:line="240" w:lineRule="auto"/>
              <w:ind w:right="-14"/>
              <w:rPr>
                <w:rFonts w:ascii="Calibri" w:eastAsia="Calibri" w:hAnsi="Calibri" w:cs="Calibri"/>
                <w:strike/>
              </w:rPr>
            </w:pPr>
            <w:r w:rsidRPr="00477667">
              <w:rPr>
                <w:rFonts w:ascii="Calibri" w:eastAsia="Calibri" w:hAnsi="Calibri" w:cs="Calibri"/>
                <w:strike/>
              </w:rPr>
              <w:t>revisit and revise the goal/hypothesis, if necessary</w:t>
            </w:r>
          </w:p>
          <w:p w14:paraId="65CD2528" w14:textId="77777777" w:rsidR="00477667" w:rsidRPr="00477667" w:rsidRDefault="00477667" w:rsidP="004E3C9A">
            <w:pPr>
              <w:widowControl w:val="0"/>
              <w:numPr>
                <w:ilvl w:val="1"/>
                <w:numId w:val="850"/>
              </w:numPr>
              <w:spacing w:line="240" w:lineRule="auto"/>
              <w:ind w:right="-14"/>
              <w:rPr>
                <w:rFonts w:ascii="Calibri" w:eastAsia="Calibri" w:hAnsi="Calibri" w:cs="Calibri"/>
                <w:strike/>
              </w:rPr>
            </w:pPr>
            <w:r w:rsidRPr="00477667">
              <w:rPr>
                <w:rFonts w:ascii="Calibri" w:eastAsia="Calibri" w:hAnsi="Calibri" w:cs="Calibri"/>
                <w:strike/>
              </w:rPr>
              <w:t>create a product</w:t>
            </w:r>
          </w:p>
          <w:p w14:paraId="0A174E52" w14:textId="77777777" w:rsidR="00477667" w:rsidRPr="00477667" w:rsidRDefault="00477667" w:rsidP="004E3C9A">
            <w:pPr>
              <w:widowControl w:val="0"/>
              <w:numPr>
                <w:ilvl w:val="1"/>
                <w:numId w:val="850"/>
              </w:numPr>
              <w:spacing w:line="240" w:lineRule="auto"/>
              <w:ind w:right="-14"/>
              <w:rPr>
                <w:rFonts w:ascii="Calibri" w:eastAsia="Calibri" w:hAnsi="Calibri" w:cs="Calibri"/>
                <w:strike/>
              </w:rPr>
            </w:pPr>
            <w:r w:rsidRPr="00477667">
              <w:rPr>
                <w:rFonts w:ascii="Calibri" w:eastAsia="Calibri" w:hAnsi="Calibri" w:cs="Calibri"/>
                <w:strike/>
              </w:rPr>
              <w:t>write a reflection on the process involved to arrive at the product.</w:t>
            </w:r>
          </w:p>
        </w:tc>
      </w:tr>
      <w:tr w:rsidR="00477667" w:rsidRPr="00477667" w14:paraId="00ED8FD8" w14:textId="77777777" w:rsidTr="00197270">
        <w:trPr>
          <w:trHeight w:val="44"/>
        </w:trPr>
        <w:tc>
          <w:tcPr>
            <w:tcW w:w="11040" w:type="dxa"/>
            <w:vAlign w:val="center"/>
          </w:tcPr>
          <w:p w14:paraId="7A50983F" w14:textId="77777777" w:rsidR="00477667" w:rsidRPr="00303945" w:rsidRDefault="00477667" w:rsidP="00853381">
            <w:pPr>
              <w:widowControl w:val="0"/>
              <w:spacing w:line="240" w:lineRule="auto"/>
              <w:rPr>
                <w:rFonts w:asciiTheme="majorHAnsi" w:eastAsia="Calibri" w:hAnsiTheme="majorHAnsi" w:cstheme="majorHAnsi"/>
                <w:b/>
                <w:sz w:val="32"/>
                <w:szCs w:val="32"/>
              </w:rPr>
            </w:pPr>
            <w:r w:rsidRPr="00303945">
              <w:rPr>
                <w:rFonts w:asciiTheme="majorHAnsi" w:hAnsiTheme="majorHAnsi" w:cstheme="majorHAnsi"/>
                <w:b/>
                <w:sz w:val="32"/>
                <w:szCs w:val="32"/>
              </w:rPr>
              <w:t>Early America Through the Founding of the New Nation</w:t>
            </w:r>
          </w:p>
        </w:tc>
      </w:tr>
      <w:tr w:rsidR="00477667" w:rsidRPr="00477667" w14:paraId="2F5C7F99" w14:textId="77777777" w:rsidTr="00197270">
        <w:trPr>
          <w:trHeight w:val="800"/>
        </w:trPr>
        <w:tc>
          <w:tcPr>
            <w:tcW w:w="11040" w:type="dxa"/>
            <w:shd w:val="clear" w:color="auto" w:fill="D9D9D9"/>
          </w:tcPr>
          <w:p w14:paraId="34B3F4C3" w14:textId="77777777" w:rsidR="00477667" w:rsidRPr="00477667" w:rsidRDefault="00477667" w:rsidP="00853381">
            <w:pPr>
              <w:widowControl w:val="0"/>
              <w:spacing w:line="240" w:lineRule="auto"/>
              <w:ind w:left="675" w:hanging="675"/>
              <w:rPr>
                <w:rFonts w:ascii="Calibri" w:eastAsia="Calibri" w:hAnsi="Calibri" w:cs="Calibri"/>
                <w:i/>
                <w:strike/>
              </w:rPr>
            </w:pPr>
            <w:r w:rsidRPr="00477667">
              <w:rPr>
                <w:rFonts w:ascii="Calibri" w:eastAsia="Calibri" w:hAnsi="Calibri" w:cs="Calibri"/>
                <w:b/>
              </w:rPr>
              <w:t xml:space="preserve">VUS.2   </w:t>
            </w:r>
            <w:r w:rsidRPr="00477667">
              <w:rPr>
                <w:rFonts w:ascii="Calibri" w:eastAsia="Calibri" w:hAnsi="Calibri" w:cs="Calibri"/>
                <w:b/>
                <w:strike/>
              </w:rPr>
              <w:t>The student will apply social science skills to understand the impact of the Age of Exploration by</w:t>
            </w:r>
          </w:p>
          <w:p w14:paraId="76C1A585" w14:textId="43681F04" w:rsidR="00477667" w:rsidRPr="00477667" w:rsidRDefault="00477667" w:rsidP="004E3C9A">
            <w:pPr>
              <w:widowControl w:val="0"/>
              <w:numPr>
                <w:ilvl w:val="0"/>
                <w:numId w:val="1000"/>
              </w:numPr>
              <w:spacing w:line="240" w:lineRule="auto"/>
              <w:ind w:left="675" w:hanging="675"/>
              <w:rPr>
                <w:rFonts w:ascii="Calibri" w:eastAsia="Calibri" w:hAnsi="Calibri" w:cs="Calibri"/>
                <w:b/>
                <w:strike/>
              </w:rPr>
            </w:pPr>
            <w:r w:rsidRPr="00477667">
              <w:rPr>
                <w:rFonts w:ascii="Calibri" w:eastAsia="Calibri" w:hAnsi="Calibri" w:cs="Calibri"/>
                <w:b/>
                <w:strike/>
              </w:rPr>
              <w:t xml:space="preserve">describing the characteristics of early exploration and evaluating the impact of European settlement in the Americas; </w:t>
            </w:r>
            <w:r w:rsidRPr="00477667">
              <w:rPr>
                <w:rFonts w:ascii="Calibri" w:eastAsia="Calibri" w:hAnsi="Calibri" w:cs="Calibri"/>
                <w:b/>
              </w:rPr>
              <w:t>[Moved to VUS.3a]</w:t>
            </w:r>
          </w:p>
          <w:p w14:paraId="7DF7CBFF" w14:textId="77777777" w:rsidR="00477667" w:rsidRPr="00477667" w:rsidRDefault="00477667" w:rsidP="004E3C9A">
            <w:pPr>
              <w:widowControl w:val="0"/>
              <w:numPr>
                <w:ilvl w:val="0"/>
                <w:numId w:val="1000"/>
              </w:numPr>
              <w:spacing w:line="240" w:lineRule="auto"/>
              <w:ind w:left="675" w:hanging="675"/>
              <w:rPr>
                <w:rFonts w:ascii="Calibri" w:eastAsia="Calibri" w:hAnsi="Calibri" w:cs="Calibri"/>
                <w:b/>
                <w:strike/>
              </w:rPr>
            </w:pPr>
            <w:r w:rsidRPr="00477667">
              <w:rPr>
                <w:rFonts w:ascii="Calibri" w:eastAsia="Calibri" w:hAnsi="Calibri" w:cs="Calibri"/>
                <w:b/>
                <w:strike/>
              </w:rPr>
              <w:t>analyzing the cultural interactions among American Indians, Europeans, and Africans.</w:t>
            </w:r>
          </w:p>
          <w:p w14:paraId="2659F4CB" w14:textId="77777777" w:rsidR="00477667" w:rsidRPr="00477667" w:rsidRDefault="00477667" w:rsidP="00853381">
            <w:pPr>
              <w:widowControl w:val="0"/>
              <w:spacing w:line="240" w:lineRule="auto"/>
              <w:ind w:left="675" w:hanging="675"/>
              <w:rPr>
                <w:rFonts w:ascii="Calibri" w:eastAsia="Calibri" w:hAnsi="Calibri" w:cs="Calibri"/>
                <w:b/>
                <w:strike/>
              </w:rPr>
            </w:pPr>
          </w:p>
          <w:p w14:paraId="6410CCA9" w14:textId="1D2D075D" w:rsidR="00477667" w:rsidRPr="00477667" w:rsidRDefault="00477667" w:rsidP="00853381">
            <w:pPr>
              <w:widowControl w:val="0"/>
              <w:spacing w:line="240" w:lineRule="auto"/>
              <w:ind w:left="675" w:hanging="675"/>
              <w:rPr>
                <w:rFonts w:ascii="Calibri" w:eastAsia="Calibri" w:hAnsi="Calibri" w:cs="Calibri"/>
                <w:b/>
                <w:u w:val="single"/>
              </w:rPr>
            </w:pPr>
            <w:r w:rsidRPr="00477667">
              <w:rPr>
                <w:rFonts w:ascii="Calibri" w:eastAsia="Calibri" w:hAnsi="Calibri" w:cs="Calibri"/>
                <w:b/>
                <w:u w:val="single"/>
              </w:rPr>
              <w:t xml:space="preserve">VUS.2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u w:val="single"/>
              </w:rPr>
              <w:t>social science skills to describe the culture of the Indigenous people of North America by</w:t>
            </w:r>
          </w:p>
          <w:p w14:paraId="73886315" w14:textId="77777777" w:rsidR="00477667" w:rsidRPr="00477667" w:rsidRDefault="00477667" w:rsidP="004E3C9A">
            <w:pPr>
              <w:widowControl w:val="0"/>
              <w:numPr>
                <w:ilvl w:val="0"/>
                <w:numId w:val="678"/>
              </w:numPr>
              <w:spacing w:line="240" w:lineRule="auto"/>
              <w:ind w:left="675" w:hanging="675"/>
              <w:rPr>
                <w:rFonts w:ascii="Calibri" w:eastAsia="Calibri" w:hAnsi="Calibri" w:cs="Calibri"/>
                <w:b/>
              </w:rPr>
            </w:pPr>
            <w:r w:rsidRPr="00477667">
              <w:rPr>
                <w:rFonts w:ascii="Calibri" w:eastAsia="Calibri" w:hAnsi="Calibri" w:cs="Calibri"/>
                <w:b/>
                <w:u w:val="single"/>
              </w:rPr>
              <w:t>describing the diversity of the language, skills, perspective and how they interacted with their respective environments;</w:t>
            </w:r>
          </w:p>
          <w:p w14:paraId="524E07DA" w14:textId="77777777" w:rsidR="00477667" w:rsidRPr="00477667" w:rsidRDefault="00477667" w:rsidP="004E3C9A">
            <w:pPr>
              <w:widowControl w:val="0"/>
              <w:numPr>
                <w:ilvl w:val="0"/>
                <w:numId w:val="678"/>
              </w:numPr>
              <w:spacing w:line="240" w:lineRule="auto"/>
              <w:ind w:left="675" w:hanging="675"/>
              <w:rPr>
                <w:rFonts w:ascii="Calibri" w:eastAsia="Calibri" w:hAnsi="Calibri" w:cs="Calibri"/>
                <w:b/>
              </w:rPr>
            </w:pPr>
            <w:r w:rsidRPr="00477667">
              <w:rPr>
                <w:rFonts w:ascii="Calibri" w:eastAsia="Calibri" w:hAnsi="Calibri" w:cs="Calibri"/>
                <w:b/>
                <w:u w:val="single"/>
              </w:rPr>
              <w:t>explaining how various tribal groups responded to initial contact with European explorers and colonists; and</w:t>
            </w:r>
          </w:p>
          <w:p w14:paraId="16900D57" w14:textId="77777777" w:rsidR="00477667" w:rsidRPr="00477667" w:rsidRDefault="00477667" w:rsidP="004E3C9A">
            <w:pPr>
              <w:widowControl w:val="0"/>
              <w:numPr>
                <w:ilvl w:val="0"/>
                <w:numId w:val="678"/>
              </w:numPr>
              <w:spacing w:line="240" w:lineRule="auto"/>
              <w:ind w:left="675" w:hanging="675"/>
              <w:rPr>
                <w:rFonts w:ascii="Calibri" w:eastAsia="Calibri" w:hAnsi="Calibri" w:cs="Calibri"/>
                <w:b/>
              </w:rPr>
            </w:pPr>
            <w:r w:rsidRPr="00477667">
              <w:rPr>
                <w:rFonts w:ascii="Calibri" w:eastAsia="Calibri" w:hAnsi="Calibri" w:cs="Calibri"/>
                <w:b/>
                <w:u w:val="single"/>
              </w:rPr>
              <w:t>explaining the impact of European colonization and the ongoing quest to protect and sustain their way of life.</w:t>
            </w:r>
          </w:p>
        </w:tc>
      </w:tr>
      <w:tr w:rsidR="00477667" w:rsidRPr="00477667" w14:paraId="5AF26AB1" w14:textId="77777777" w:rsidTr="00FD6778">
        <w:trPr>
          <w:trHeight w:val="800"/>
        </w:trPr>
        <w:tc>
          <w:tcPr>
            <w:tcW w:w="11040" w:type="dxa"/>
            <w:shd w:val="clear" w:color="auto" w:fill="auto"/>
          </w:tcPr>
          <w:p w14:paraId="0A97E4E1" w14:textId="47A4EAAE" w:rsidR="00477667" w:rsidRPr="00477667" w:rsidRDefault="004B36E2" w:rsidP="00853381">
            <w:pPr>
              <w:widowControl w:val="0"/>
              <w:spacing w:line="240" w:lineRule="auto"/>
              <w:rPr>
                <w:rFonts w:ascii="Calibri" w:eastAsia="Calibri" w:hAnsi="Calibri" w:cs="Calibri"/>
                <w:b/>
              </w:rPr>
            </w:pPr>
            <w:r>
              <w:rPr>
                <w:rFonts w:ascii="Calibri" w:eastAsia="Calibri" w:hAnsi="Calibri" w:cs="Calibri"/>
                <w:b/>
              </w:rPr>
              <w:t>Overarching Inquiry</w:t>
            </w:r>
            <w:r w:rsidR="00477667" w:rsidRPr="00477667">
              <w:rPr>
                <w:rFonts w:ascii="Calibri" w:eastAsia="Calibri" w:hAnsi="Calibri" w:cs="Calibri"/>
                <w:b/>
              </w:rPr>
              <w:t xml:space="preserve"> </w:t>
            </w:r>
          </w:p>
          <w:p w14:paraId="00344C7B"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do resources available to a culture affect its means of survival?</w:t>
            </w:r>
          </w:p>
          <w:p w14:paraId="7166BBC2" w14:textId="77777777" w:rsidR="00477667" w:rsidRPr="00477667" w:rsidRDefault="00477667" w:rsidP="00853381">
            <w:pPr>
              <w:widowControl w:val="0"/>
              <w:spacing w:line="240" w:lineRule="auto"/>
              <w:rPr>
                <w:rFonts w:ascii="Calibri" w:eastAsia="Calibri" w:hAnsi="Calibri" w:cs="Calibri"/>
                <w:b/>
              </w:rPr>
            </w:pPr>
          </w:p>
          <w:p w14:paraId="0D3E00B6" w14:textId="7D000F4D" w:rsidR="00477667" w:rsidRPr="00477667" w:rsidRDefault="004B36E2" w:rsidP="00853381">
            <w:pPr>
              <w:widowControl w:val="0"/>
              <w:spacing w:line="240" w:lineRule="auto"/>
              <w:rPr>
                <w:rFonts w:ascii="Calibri" w:eastAsia="Calibri" w:hAnsi="Calibri" w:cs="Calibri"/>
                <w:b/>
              </w:rPr>
            </w:pPr>
            <w:r>
              <w:rPr>
                <w:rFonts w:ascii="Calibri" w:eastAsia="Calibri" w:hAnsi="Calibri" w:cs="Calibri"/>
                <w:b/>
              </w:rPr>
              <w:t>Themes</w:t>
            </w:r>
          </w:p>
          <w:p w14:paraId="1227DB16" w14:textId="5CA6E8D4"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u w:val="single"/>
              </w:rPr>
              <w:t xml:space="preserve">Culture </w:t>
            </w:r>
            <w:r w:rsidR="00364017" w:rsidRPr="004B36E2">
              <w:rPr>
                <w:rFonts w:ascii="Calibri" w:eastAsia="Calibri" w:hAnsi="Calibri" w:cs="Calibri"/>
                <w:b/>
                <w:u w:val="single"/>
              </w:rPr>
              <w:t>–</w:t>
            </w:r>
            <w:r w:rsidRPr="004B36E2">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1E0C8C5F" w14:textId="77777777" w:rsidR="00477667" w:rsidRPr="00477667" w:rsidRDefault="00477667" w:rsidP="004E3C9A">
            <w:pPr>
              <w:widowControl w:val="0"/>
              <w:numPr>
                <w:ilvl w:val="0"/>
                <w:numId w:val="1411"/>
              </w:numPr>
              <w:spacing w:line="240" w:lineRule="auto"/>
              <w:rPr>
                <w:rFonts w:ascii="Calibri" w:eastAsia="Calibri" w:hAnsi="Calibri" w:cs="Calibri"/>
              </w:rPr>
            </w:pPr>
            <w:r w:rsidRPr="00477667">
              <w:rPr>
                <w:rFonts w:ascii="Calibri" w:eastAsia="Calibri" w:hAnsi="Calibri" w:cs="Calibri"/>
                <w:u w:val="single"/>
              </w:rPr>
              <w:t xml:space="preserve">Individual Development and Identity – shaped by an individual’s culture, by groups, by institutional influences, and by lived experiences shared with people inside and outside the individual’s own culture throughout her or his development. </w:t>
            </w:r>
          </w:p>
          <w:p w14:paraId="6271E6E3" w14:textId="77777777" w:rsidR="00477667" w:rsidRPr="00477667" w:rsidRDefault="00477667" w:rsidP="00853381">
            <w:pPr>
              <w:widowControl w:val="0"/>
              <w:spacing w:line="240" w:lineRule="auto"/>
              <w:ind w:left="720"/>
              <w:rPr>
                <w:rFonts w:ascii="Calibri" w:eastAsia="Calibri" w:hAnsi="Calibri" w:cs="Calibri"/>
                <w:b/>
                <w:u w:val="single"/>
              </w:rPr>
            </w:pPr>
          </w:p>
          <w:p w14:paraId="6C48FE44" w14:textId="4E3F915E"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Time, Continuity, and Change</w:t>
            </w:r>
            <w:r w:rsidRPr="004B36E2">
              <w:rPr>
                <w:rFonts w:ascii="Calibri" w:eastAsia="Calibri" w:hAnsi="Calibri" w:cs="Calibri"/>
                <w:b/>
                <w:u w:val="single"/>
              </w:rPr>
              <w:t xml:space="preserve"> – learning and understanding the past to understand the human story across time. Through the historical experiences of societies, peoples and nations, patterns of continuity and change are revealed.  </w:t>
            </w:r>
          </w:p>
          <w:p w14:paraId="474F5856" w14:textId="0A3EE98E" w:rsidR="00477667" w:rsidRPr="00477667" w:rsidRDefault="00477667" w:rsidP="004E3C9A">
            <w:pPr>
              <w:widowControl w:val="0"/>
              <w:numPr>
                <w:ilvl w:val="0"/>
                <w:numId w:val="1411"/>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49FCA8CB" w14:textId="2A92AC94" w:rsidR="00477667" w:rsidRPr="00477667" w:rsidRDefault="00477667" w:rsidP="004E3C9A">
            <w:pPr>
              <w:widowControl w:val="0"/>
              <w:numPr>
                <w:ilvl w:val="0"/>
                <w:numId w:val="1411"/>
              </w:numPr>
              <w:spacing w:line="240" w:lineRule="auto"/>
              <w:rPr>
                <w:rFonts w:ascii="Calibri" w:eastAsia="Calibri" w:hAnsi="Calibri" w:cs="Calibri"/>
              </w:rPr>
            </w:pPr>
            <w:r w:rsidRPr="00477667">
              <w:rPr>
                <w:rFonts w:ascii="Calibri" w:eastAsia="Calibri" w:hAnsi="Calibri" w:cs="Calibri"/>
                <w:u w:val="single"/>
              </w:rPr>
              <w:t xml:space="preserve">Cooperation </w:t>
            </w:r>
            <w:r w:rsidR="00364017" w:rsidRPr="00477667">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7CE44D82" w14:textId="77777777" w:rsidR="00477667" w:rsidRPr="00477667" w:rsidRDefault="00477667" w:rsidP="00853381">
            <w:pPr>
              <w:widowControl w:val="0"/>
              <w:spacing w:line="240" w:lineRule="auto"/>
              <w:ind w:left="720"/>
              <w:rPr>
                <w:rFonts w:ascii="Calibri" w:eastAsia="Calibri" w:hAnsi="Calibri" w:cs="Calibri"/>
                <w:b/>
                <w:u w:val="single"/>
              </w:rPr>
            </w:pPr>
          </w:p>
          <w:p w14:paraId="5500CBD5" w14:textId="4F70AE07" w:rsidR="00477667" w:rsidRPr="00477667" w:rsidRDefault="00477667" w:rsidP="004B36E2">
            <w:pPr>
              <w:widowControl w:val="0"/>
              <w:spacing w:line="240" w:lineRule="auto"/>
              <w:rPr>
                <w:rFonts w:ascii="Calibri" w:eastAsia="Calibri" w:hAnsi="Calibri" w:cs="Calibri"/>
              </w:rPr>
            </w:pPr>
            <w:r w:rsidRPr="00477667">
              <w:rPr>
                <w:rFonts w:ascii="Calibri" w:eastAsia="Calibri" w:hAnsi="Calibri" w:cs="Calibri"/>
                <w:b/>
                <w:u w:val="single"/>
              </w:rPr>
              <w:t xml:space="preserve">People, Places, and Environments </w:t>
            </w:r>
            <w:r w:rsidR="00364017" w:rsidRPr="004B36E2">
              <w:rPr>
                <w:rFonts w:ascii="Calibri" w:eastAsia="Calibri" w:hAnsi="Calibri" w:cs="Calibri"/>
                <w:b/>
                <w:u w:val="single"/>
              </w:rPr>
              <w:t>–</w:t>
            </w:r>
            <w:r w:rsidRPr="004B36E2">
              <w:rPr>
                <w:rFonts w:ascii="Calibri" w:eastAsia="Calibri" w:hAnsi="Calibri" w:cs="Calibri"/>
                <w:b/>
                <w:u w:val="single"/>
              </w:rPr>
              <w:t xml:space="preserve"> </w:t>
            </w:r>
            <w:r w:rsidR="00364017" w:rsidRPr="004B36E2">
              <w:rPr>
                <w:rFonts w:ascii="Calibri" w:eastAsia="Calibri" w:hAnsi="Calibri" w:cs="Calibri"/>
                <w:b/>
                <w:u w:val="single"/>
              </w:rPr>
              <w:t>The</w:t>
            </w:r>
            <w:r w:rsidRPr="004B36E2">
              <w:rPr>
                <w:rFonts w:ascii="Calibri" w:eastAsia="Calibri" w:hAnsi="Calibri" w:cs="Calibri"/>
                <w:b/>
                <w:u w:val="single"/>
              </w:rPr>
              <w:t xml:space="preserve"> study of people, places, and environments to understand the relationship between human populations and the physical world.</w:t>
            </w:r>
            <w:r w:rsidRPr="00477667">
              <w:rPr>
                <w:rFonts w:ascii="Calibri" w:eastAsia="Calibri" w:hAnsi="Calibri" w:cs="Calibri"/>
                <w:u w:val="single"/>
              </w:rPr>
              <w:t xml:space="preserve"> </w:t>
            </w:r>
          </w:p>
          <w:p w14:paraId="1A987F33" w14:textId="0C0F2DC7" w:rsidR="00477667" w:rsidRPr="00477667" w:rsidRDefault="00477667" w:rsidP="004E3C9A">
            <w:pPr>
              <w:widowControl w:val="0"/>
              <w:numPr>
                <w:ilvl w:val="0"/>
                <w:numId w:val="1411"/>
              </w:numPr>
              <w:spacing w:line="240" w:lineRule="auto"/>
              <w:rPr>
                <w:rFonts w:ascii="Calibri" w:eastAsia="Calibri" w:hAnsi="Calibri" w:cs="Calibri"/>
              </w:rPr>
            </w:pPr>
            <w:r w:rsidRPr="00477667">
              <w:rPr>
                <w:rFonts w:ascii="Calibri" w:eastAsia="Calibri" w:hAnsi="Calibri" w:cs="Calibri"/>
                <w:u w:val="single"/>
              </w:rPr>
              <w:t xml:space="preserve">Physical Systems </w:t>
            </w:r>
            <w:r w:rsidR="00364017" w:rsidRPr="00477667">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675492AE" w14:textId="77777777" w:rsidR="00477667" w:rsidRPr="00477667" w:rsidRDefault="00477667" w:rsidP="004E3C9A">
            <w:pPr>
              <w:widowControl w:val="0"/>
              <w:numPr>
                <w:ilvl w:val="0"/>
                <w:numId w:val="1411"/>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328BFE2B" w14:textId="3D5BEA62" w:rsidR="00477667" w:rsidRPr="00477667" w:rsidRDefault="00477667" w:rsidP="004E3C9A">
            <w:pPr>
              <w:widowControl w:val="0"/>
              <w:numPr>
                <w:ilvl w:val="0"/>
                <w:numId w:val="1411"/>
              </w:numPr>
              <w:spacing w:line="240" w:lineRule="auto"/>
              <w:rPr>
                <w:rFonts w:ascii="Calibri" w:eastAsia="Calibri" w:hAnsi="Calibri" w:cs="Calibri"/>
              </w:rPr>
            </w:pPr>
            <w:r w:rsidRPr="00477667">
              <w:rPr>
                <w:rFonts w:ascii="Calibri" w:eastAsia="Calibri" w:hAnsi="Calibri" w:cs="Calibri"/>
                <w:u w:val="single"/>
              </w:rPr>
              <w:t xml:space="preserve">Contributions and innovations </w:t>
            </w:r>
            <w:r w:rsidR="00364017" w:rsidRPr="00477667">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3FA2931C" w14:textId="77777777" w:rsidR="00477667" w:rsidRPr="00477667" w:rsidRDefault="00477667" w:rsidP="00853381">
            <w:pPr>
              <w:widowControl w:val="0"/>
              <w:spacing w:line="240" w:lineRule="auto"/>
              <w:ind w:left="720"/>
              <w:rPr>
                <w:rFonts w:ascii="Calibri" w:eastAsia="Calibri" w:hAnsi="Calibri" w:cs="Calibri"/>
                <w:b/>
                <w:u w:val="single"/>
              </w:rPr>
            </w:pPr>
          </w:p>
        </w:tc>
      </w:tr>
      <w:tr w:rsidR="00477667" w:rsidRPr="00477667" w14:paraId="4ACF275E" w14:textId="77777777" w:rsidTr="00197270">
        <w:trPr>
          <w:trHeight w:val="800"/>
        </w:trPr>
        <w:tc>
          <w:tcPr>
            <w:tcW w:w="11040" w:type="dxa"/>
            <w:shd w:val="clear" w:color="auto" w:fill="D9D9D9"/>
          </w:tcPr>
          <w:p w14:paraId="0955B72D" w14:textId="77777777" w:rsidR="000A3066" w:rsidRDefault="00477667" w:rsidP="000A3066">
            <w:pPr>
              <w:widowControl w:val="0"/>
              <w:spacing w:line="240" w:lineRule="auto"/>
              <w:ind w:left="756" w:hanging="720"/>
              <w:rPr>
                <w:rFonts w:ascii="Calibri" w:eastAsia="Calibri" w:hAnsi="Calibri" w:cs="Calibri"/>
                <w:b/>
                <w:u w:val="single"/>
              </w:rPr>
            </w:pPr>
            <w:r w:rsidRPr="004561A3">
              <w:rPr>
                <w:rFonts w:ascii="Calibri" w:eastAsia="Calibri" w:hAnsi="Calibri" w:cs="Calibri"/>
                <w:b/>
                <w:strike/>
              </w:rPr>
              <w:t>VUS.2a</w:t>
            </w:r>
            <w:r w:rsidRPr="00477667">
              <w:rPr>
                <w:rFonts w:ascii="Calibri" w:eastAsia="Calibri" w:hAnsi="Calibri" w:cs="Calibri"/>
                <w:b/>
              </w:rPr>
              <w:t xml:space="preserve"> </w:t>
            </w:r>
            <w:r w:rsidRPr="00477667">
              <w:rPr>
                <w:rFonts w:ascii="Calibri" w:eastAsia="Calibri" w:hAnsi="Calibri" w:cs="Calibri"/>
                <w:b/>
                <w:strike/>
              </w:rPr>
              <w:t>The student will apply social science skills to understand the impact of the Age of Exploration by</w:t>
            </w:r>
            <w:r w:rsidRPr="00477667">
              <w:rPr>
                <w:rFonts w:ascii="Calibri" w:eastAsia="Calibri" w:hAnsi="Calibri" w:cs="Calibri"/>
                <w:strike/>
              </w:rPr>
              <w:t xml:space="preserve"> </w:t>
            </w:r>
            <w:r w:rsidRPr="00477667">
              <w:rPr>
                <w:rFonts w:ascii="Calibri" w:eastAsia="Calibri" w:hAnsi="Calibri" w:cs="Calibri"/>
                <w:b/>
                <w:strike/>
              </w:rPr>
              <w:t>describing the characteristics of early exploration and evaluating the impact of European settlement in the Americas.</w:t>
            </w:r>
            <w:r w:rsidRPr="00477667">
              <w:rPr>
                <w:rFonts w:ascii="Calibri" w:eastAsia="Calibri" w:hAnsi="Calibri" w:cs="Calibri"/>
                <w:b/>
              </w:rPr>
              <w:t xml:space="preserve"> </w:t>
            </w:r>
            <w:r w:rsidR="009B5DF0" w:rsidRPr="004561A3">
              <w:rPr>
                <w:rFonts w:ascii="Calibri" w:eastAsia="Calibri" w:hAnsi="Calibri" w:cs="Calibri"/>
              </w:rPr>
              <w:t>[Moved to VUS.</w:t>
            </w:r>
            <w:r w:rsidR="0012404C" w:rsidRPr="004561A3">
              <w:rPr>
                <w:rFonts w:ascii="Calibri" w:eastAsia="Calibri" w:hAnsi="Calibri" w:cs="Calibri"/>
              </w:rPr>
              <w:t>3a</w:t>
            </w:r>
            <w:r w:rsidR="009B5DF0" w:rsidRPr="004561A3">
              <w:rPr>
                <w:rFonts w:ascii="Calibri" w:eastAsia="Calibri" w:hAnsi="Calibri" w:cs="Calibri"/>
              </w:rPr>
              <w:t>]</w:t>
            </w:r>
          </w:p>
          <w:p w14:paraId="20F3FA1E" w14:textId="0B3543E6" w:rsidR="00477667" w:rsidRPr="00477667" w:rsidRDefault="000A3066" w:rsidP="000A3066">
            <w:pPr>
              <w:widowControl w:val="0"/>
              <w:spacing w:line="240" w:lineRule="auto"/>
              <w:ind w:left="756" w:hanging="720"/>
              <w:rPr>
                <w:rFonts w:ascii="Calibri" w:eastAsia="Calibri" w:hAnsi="Calibri" w:cs="Calibri"/>
                <w:b/>
              </w:rPr>
            </w:pPr>
            <w:r w:rsidRPr="004561A3">
              <w:rPr>
                <w:rFonts w:ascii="Calibri" w:eastAsia="Calibri" w:hAnsi="Calibri" w:cs="Calibri"/>
                <w:b/>
                <w:u w:val="single"/>
              </w:rPr>
              <w:t>VUS.</w:t>
            </w:r>
            <w:r w:rsidRPr="000A3066">
              <w:rPr>
                <w:rFonts w:ascii="Calibri" w:eastAsia="Calibri" w:hAnsi="Calibri" w:cs="Calibri"/>
                <w:b/>
                <w:u w:val="single"/>
              </w:rPr>
              <w:t xml:space="preserve">2a  </w:t>
            </w:r>
            <w:r w:rsidR="00477667" w:rsidRPr="000A3066">
              <w:rPr>
                <w:rFonts w:ascii="Calibri" w:eastAsia="Calibri" w:hAnsi="Calibri" w:cs="Calibri"/>
                <w:b/>
                <w:u w:val="single"/>
              </w:rPr>
              <w:t>The</w:t>
            </w:r>
            <w:r w:rsidR="00477667" w:rsidRPr="00477667">
              <w:rPr>
                <w:rFonts w:ascii="Calibri" w:eastAsia="Calibri" w:hAnsi="Calibri" w:cs="Calibri"/>
                <w:b/>
                <w:u w:val="single"/>
              </w:rPr>
              <w:t xml:space="preserve"> student will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00477667" w:rsidRPr="00477667">
              <w:rPr>
                <w:rFonts w:ascii="Calibri" w:eastAsia="Calibri" w:hAnsi="Calibri" w:cs="Calibri"/>
                <w:b/>
                <w:u w:val="single"/>
              </w:rPr>
              <w:t>apply social science skills to describe the culture of the Indigenous people of North America by describing the diversity of the language, skills, perspective and how they interacted with their respective environments.</w:t>
            </w:r>
          </w:p>
        </w:tc>
      </w:tr>
      <w:tr w:rsidR="00477667" w:rsidRPr="00477667" w14:paraId="2D9BCAA3" w14:textId="77777777" w:rsidTr="00FD6778">
        <w:trPr>
          <w:trHeight w:val="800"/>
        </w:trPr>
        <w:tc>
          <w:tcPr>
            <w:tcW w:w="11040" w:type="dxa"/>
            <w:shd w:val="clear" w:color="auto" w:fill="auto"/>
          </w:tcPr>
          <w:p w14:paraId="08260C2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6AD0730" w14:textId="6407551B" w:rsidR="00477667" w:rsidRPr="00477667" w:rsidRDefault="00477667" w:rsidP="004E3C9A">
            <w:pPr>
              <w:widowControl w:val="0"/>
              <w:numPr>
                <w:ilvl w:val="0"/>
                <w:numId w:val="1307"/>
              </w:numPr>
              <w:spacing w:line="240" w:lineRule="auto"/>
              <w:rPr>
                <w:rFonts w:ascii="Calibri" w:eastAsia="Calibri" w:hAnsi="Calibri" w:cs="Calibri"/>
                <w:strike/>
              </w:rPr>
            </w:pPr>
            <w:r w:rsidRPr="00477667">
              <w:rPr>
                <w:rFonts w:ascii="Calibri" w:eastAsia="Calibri" w:hAnsi="Calibri" w:cs="Calibri"/>
                <w:strike/>
              </w:rPr>
              <w:t>Exploration and colonization initiated worldwide commercial expansion and cultural interactions as products and people were exchanged between Africa, the Americas, and Europe.</w:t>
            </w:r>
            <w:r w:rsidR="0012404C" w:rsidRPr="00517A87">
              <w:rPr>
                <w:rFonts w:ascii="Calibri" w:eastAsia="Calibri" w:hAnsi="Calibri" w:cs="Calibri"/>
              </w:rPr>
              <w:t>[Moved to VUS</w:t>
            </w:r>
            <w:r w:rsidR="0012404C" w:rsidRPr="0068551B">
              <w:rPr>
                <w:rFonts w:ascii="Calibri" w:eastAsia="Calibri" w:hAnsi="Calibri" w:cs="Calibri"/>
              </w:rPr>
              <w:t>.3a</w:t>
            </w:r>
            <w:r w:rsidR="0012404C" w:rsidRPr="00517A87">
              <w:rPr>
                <w:rFonts w:ascii="Calibri" w:eastAsia="Calibri" w:hAnsi="Calibri" w:cs="Calibri"/>
              </w:rPr>
              <w:t>]</w:t>
            </w:r>
          </w:p>
          <w:p w14:paraId="26F9A02B" w14:textId="77777777" w:rsidR="00477667" w:rsidRPr="00477667" w:rsidRDefault="00477667" w:rsidP="004E3C9A">
            <w:pPr>
              <w:widowControl w:val="0"/>
              <w:numPr>
                <w:ilvl w:val="0"/>
                <w:numId w:val="1307"/>
              </w:numPr>
              <w:spacing w:line="240" w:lineRule="auto"/>
              <w:rPr>
                <w:rFonts w:ascii="Calibri" w:eastAsia="Calibri" w:hAnsi="Calibri" w:cs="Calibri"/>
              </w:rPr>
            </w:pPr>
            <w:r w:rsidRPr="00477667">
              <w:rPr>
                <w:rFonts w:ascii="Calibri" w:eastAsia="Calibri" w:hAnsi="Calibri" w:cs="Calibri"/>
                <w:u w:val="single"/>
              </w:rPr>
              <w:t xml:space="preserve">For thousands of years, indigenous people have studied, managed, honored, and thrived in their homelands. </w:t>
            </w:r>
          </w:p>
          <w:p w14:paraId="51826265" w14:textId="77777777" w:rsidR="00477667" w:rsidRPr="00477667" w:rsidRDefault="00477667" w:rsidP="004E3C9A">
            <w:pPr>
              <w:widowControl w:val="0"/>
              <w:numPr>
                <w:ilvl w:val="0"/>
                <w:numId w:val="1307"/>
              </w:numPr>
              <w:spacing w:line="240" w:lineRule="auto"/>
              <w:rPr>
                <w:rFonts w:ascii="Calibri" w:eastAsia="Calibri" w:hAnsi="Calibri" w:cs="Calibri"/>
              </w:rPr>
            </w:pPr>
            <w:r w:rsidRPr="00477667">
              <w:rPr>
                <w:rFonts w:ascii="Calibri" w:eastAsia="Calibri" w:hAnsi="Calibri" w:cs="Calibri"/>
                <w:u w:val="single"/>
              </w:rPr>
              <w:t>These foundations continue to influence relationships and interactions with the land today.</w:t>
            </w:r>
          </w:p>
          <w:p w14:paraId="12058F31" w14:textId="77777777" w:rsidR="00477667" w:rsidRPr="00477667" w:rsidRDefault="00477667" w:rsidP="004E3C9A">
            <w:pPr>
              <w:widowControl w:val="0"/>
              <w:numPr>
                <w:ilvl w:val="0"/>
                <w:numId w:val="1307"/>
              </w:numPr>
              <w:spacing w:line="240" w:lineRule="auto"/>
              <w:rPr>
                <w:rFonts w:ascii="Calibri" w:eastAsia="Calibri" w:hAnsi="Calibri" w:cs="Calibri"/>
              </w:rPr>
            </w:pPr>
            <w:r w:rsidRPr="00477667">
              <w:rPr>
                <w:rFonts w:ascii="Calibri" w:eastAsia="Calibri" w:hAnsi="Calibri" w:cs="Calibri"/>
                <w:u w:val="single"/>
              </w:rPr>
              <w:t xml:space="preserve">In the Americas, there is vast cultural diversity among more than 2,000 tribal groups. </w:t>
            </w:r>
          </w:p>
          <w:p w14:paraId="7A52FDC0" w14:textId="77777777" w:rsidR="00477667" w:rsidRPr="00477667" w:rsidRDefault="00477667" w:rsidP="004E3C9A">
            <w:pPr>
              <w:widowControl w:val="0"/>
              <w:numPr>
                <w:ilvl w:val="0"/>
                <w:numId w:val="1307"/>
              </w:numPr>
              <w:spacing w:line="240" w:lineRule="auto"/>
              <w:rPr>
                <w:rFonts w:ascii="Calibri" w:eastAsia="Calibri" w:hAnsi="Calibri" w:cs="Calibri"/>
              </w:rPr>
            </w:pPr>
            <w:r w:rsidRPr="00477667">
              <w:rPr>
                <w:rFonts w:ascii="Calibri" w:eastAsia="Calibri" w:hAnsi="Calibri" w:cs="Calibri"/>
                <w:u w:val="single"/>
              </w:rPr>
              <w:t>Tribes have unique cultures and ways of life that span history from time immemorial to the present day.</w:t>
            </w:r>
          </w:p>
          <w:p w14:paraId="5CDD9C5E" w14:textId="77777777" w:rsidR="00477667" w:rsidRPr="00477667" w:rsidRDefault="00477667" w:rsidP="00853381">
            <w:pPr>
              <w:widowControl w:val="0"/>
              <w:spacing w:line="240" w:lineRule="auto"/>
              <w:rPr>
                <w:rFonts w:ascii="Calibri" w:eastAsia="Calibri" w:hAnsi="Calibri" w:cs="Calibri"/>
              </w:rPr>
            </w:pPr>
          </w:p>
          <w:p w14:paraId="3CC4B876" w14:textId="77777777" w:rsidR="00477667" w:rsidRPr="004561A3" w:rsidRDefault="00477667" w:rsidP="00853381">
            <w:pPr>
              <w:widowControl w:val="0"/>
              <w:spacing w:line="240" w:lineRule="auto"/>
              <w:rPr>
                <w:rFonts w:ascii="Calibri" w:eastAsia="Calibri" w:hAnsi="Calibri" w:cs="Calibri"/>
                <w:b/>
                <w:u w:val="single"/>
              </w:rPr>
            </w:pPr>
            <w:r w:rsidRPr="004561A3">
              <w:rPr>
                <w:rFonts w:ascii="Calibri" w:eastAsia="Calibri" w:hAnsi="Calibri" w:cs="Calibri"/>
                <w:b/>
                <w:u w:val="single"/>
              </w:rPr>
              <w:t>Supporting Questions</w:t>
            </w:r>
          </w:p>
          <w:p w14:paraId="61E55970" w14:textId="77777777" w:rsidR="00477667" w:rsidRPr="00477667" w:rsidRDefault="00477667" w:rsidP="004E3C9A">
            <w:pPr>
              <w:widowControl w:val="0"/>
              <w:numPr>
                <w:ilvl w:val="0"/>
                <w:numId w:val="822"/>
              </w:numPr>
              <w:spacing w:line="240" w:lineRule="auto"/>
              <w:rPr>
                <w:rFonts w:ascii="Calibri" w:eastAsia="Calibri" w:hAnsi="Calibri" w:cs="Calibri"/>
              </w:rPr>
            </w:pPr>
            <w:r w:rsidRPr="00477667">
              <w:rPr>
                <w:rFonts w:ascii="Calibri" w:eastAsia="Calibri" w:hAnsi="Calibri" w:cs="Calibri"/>
                <w:u w:val="single"/>
              </w:rPr>
              <w:t xml:space="preserve">Who were the indigenous people of North America?  </w:t>
            </w:r>
          </w:p>
          <w:p w14:paraId="571AA140" w14:textId="77777777" w:rsidR="00485B4D" w:rsidRPr="00485B4D" w:rsidRDefault="00477667" w:rsidP="004E3C9A">
            <w:pPr>
              <w:widowControl w:val="0"/>
              <w:numPr>
                <w:ilvl w:val="0"/>
                <w:numId w:val="822"/>
              </w:numPr>
              <w:spacing w:line="240" w:lineRule="auto"/>
              <w:rPr>
                <w:rFonts w:ascii="Calibri" w:eastAsia="Calibri" w:hAnsi="Calibri" w:cs="Calibri"/>
              </w:rPr>
            </w:pPr>
            <w:r w:rsidRPr="00477667">
              <w:rPr>
                <w:rFonts w:ascii="Calibri" w:eastAsia="Calibri" w:hAnsi="Calibri" w:cs="Calibri"/>
                <w:u w:val="single"/>
              </w:rPr>
              <w:t>What were the cultural practices, beliefs, and traditions of the indigenous people of North America?</w:t>
            </w:r>
          </w:p>
          <w:p w14:paraId="36A4FDF9" w14:textId="4BF847EE" w:rsidR="00477667" w:rsidRPr="00485B4D" w:rsidRDefault="00485B4D" w:rsidP="004E3C9A">
            <w:pPr>
              <w:pStyle w:val="ListParagraph"/>
              <w:numPr>
                <w:ilvl w:val="0"/>
                <w:numId w:val="822"/>
              </w:numPr>
              <w:rPr>
                <w:rFonts w:ascii="Calibri" w:eastAsia="Calibri" w:hAnsi="Calibri" w:cs="Calibri"/>
                <w:u w:val="single"/>
              </w:rPr>
            </w:pPr>
            <w:r w:rsidRPr="00485B4D">
              <w:rPr>
                <w:rFonts w:ascii="Calibri" w:eastAsia="Calibri" w:hAnsi="Calibri" w:cs="Calibri"/>
                <w:u w:val="single"/>
              </w:rPr>
              <w:t xml:space="preserve">How did the indigenous people of North America interact with the diverse geographic and climate conditions of the continent? </w:t>
            </w:r>
            <w:r w:rsidR="00477667" w:rsidRPr="00485B4D">
              <w:rPr>
                <w:rFonts w:ascii="Calibri" w:eastAsia="Calibri" w:hAnsi="Calibri" w:cs="Calibri"/>
                <w:u w:val="single"/>
              </w:rPr>
              <w:t xml:space="preserve">  </w:t>
            </w:r>
          </w:p>
          <w:p w14:paraId="72AFFC97" w14:textId="77777777" w:rsidR="00477667" w:rsidRPr="00477667" w:rsidRDefault="00477667" w:rsidP="00853381">
            <w:pPr>
              <w:widowControl w:val="0"/>
              <w:spacing w:line="240" w:lineRule="auto"/>
              <w:rPr>
                <w:rFonts w:ascii="Calibri" w:eastAsia="Calibri" w:hAnsi="Calibri" w:cs="Calibri"/>
                <w:b/>
              </w:rPr>
            </w:pPr>
          </w:p>
          <w:p w14:paraId="647A2377" w14:textId="17CD5211" w:rsidR="00477667" w:rsidRPr="004561A3" w:rsidRDefault="007F7389" w:rsidP="00853381">
            <w:pPr>
              <w:widowControl w:val="0"/>
              <w:spacing w:line="240" w:lineRule="auto"/>
              <w:rPr>
                <w:rFonts w:ascii="Calibri" w:eastAsia="Calibri" w:hAnsi="Calibri" w:cs="Calibri"/>
                <w:b/>
                <w:u w:val="single"/>
              </w:rPr>
            </w:pPr>
            <w:r w:rsidRPr="004561A3">
              <w:rPr>
                <w:rFonts w:ascii="Calibri" w:eastAsia="Calibri" w:hAnsi="Calibri" w:cs="Calibri"/>
                <w:b/>
                <w:u w:val="single"/>
              </w:rPr>
              <w:t xml:space="preserve">Knowledge and Learning Experiences </w:t>
            </w:r>
          </w:p>
          <w:p w14:paraId="3CAF7AC0" w14:textId="77777777" w:rsidR="00477667" w:rsidRPr="00477667" w:rsidRDefault="00477667" w:rsidP="004E3C9A">
            <w:pPr>
              <w:widowControl w:val="0"/>
              <w:numPr>
                <w:ilvl w:val="0"/>
                <w:numId w:val="1026"/>
              </w:numPr>
              <w:spacing w:line="240" w:lineRule="auto"/>
              <w:rPr>
                <w:rFonts w:ascii="Calibri" w:eastAsia="Calibri" w:hAnsi="Calibri" w:cs="Calibri"/>
              </w:rPr>
            </w:pPr>
            <w:r w:rsidRPr="00477667">
              <w:rPr>
                <w:rFonts w:ascii="Calibri" w:eastAsia="Calibri" w:hAnsi="Calibri" w:cs="Calibri"/>
                <w:u w:val="single"/>
              </w:rPr>
              <w:t>Use various information sources and maps to identify and compare and contrast how the Indigenous people of North America used available resources to develop their culture, language, skills and perspectives including but not limited to the tribes in the Northeast, Mississippi River Valley, along the Atlantic Seaboard, the Pacific coast and the Southwest regions of North America.</w:t>
            </w:r>
          </w:p>
          <w:p w14:paraId="3304EE85" w14:textId="77777777" w:rsidR="00477667" w:rsidRPr="00477667" w:rsidRDefault="00477667" w:rsidP="004E3C9A">
            <w:pPr>
              <w:widowControl w:val="0"/>
              <w:numPr>
                <w:ilvl w:val="0"/>
                <w:numId w:val="1026"/>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describe the systems of trails and pathways developed by indigenous people of North America that made possible the exchange of foods and other goods. </w:t>
            </w:r>
          </w:p>
          <w:p w14:paraId="5F3F24D4" w14:textId="77777777" w:rsidR="00477667" w:rsidRPr="00477667" w:rsidRDefault="00477667" w:rsidP="004E3C9A">
            <w:pPr>
              <w:widowControl w:val="0"/>
              <w:numPr>
                <w:ilvl w:val="0"/>
                <w:numId w:val="1026"/>
              </w:numPr>
              <w:spacing w:line="240" w:lineRule="auto"/>
              <w:rPr>
                <w:rFonts w:ascii="Calibri" w:eastAsia="Calibri" w:hAnsi="Calibri" w:cs="Calibri"/>
              </w:rPr>
            </w:pPr>
            <w:r w:rsidRPr="00477667">
              <w:rPr>
                <w:rFonts w:ascii="Calibri" w:eastAsia="Calibri" w:hAnsi="Calibri" w:cs="Calibri"/>
                <w:u w:val="single"/>
              </w:rPr>
              <w:t>Use various information sources to describe how values, traditions, and beliefs have continued through time to maintain tribal culture.</w:t>
            </w:r>
          </w:p>
          <w:p w14:paraId="1474C1EB" w14:textId="77777777" w:rsidR="00477667" w:rsidRPr="00477667" w:rsidRDefault="00477667" w:rsidP="00853381">
            <w:pPr>
              <w:widowControl w:val="0"/>
              <w:spacing w:line="240" w:lineRule="auto"/>
              <w:ind w:left="720"/>
              <w:rPr>
                <w:rFonts w:ascii="Calibri" w:eastAsia="Calibri" w:hAnsi="Calibri" w:cs="Calibri"/>
                <w:u w:val="single"/>
              </w:rPr>
            </w:pPr>
          </w:p>
          <w:p w14:paraId="5E40133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B2ECDD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VUS.2</w:t>
            </w:r>
          </w:p>
        </w:tc>
      </w:tr>
      <w:tr w:rsidR="00477667" w:rsidRPr="00477667" w14:paraId="04E2E5F3" w14:textId="77777777" w:rsidTr="004B36E2">
        <w:trPr>
          <w:trHeight w:val="250"/>
        </w:trPr>
        <w:tc>
          <w:tcPr>
            <w:tcW w:w="11040" w:type="dxa"/>
            <w:shd w:val="clear" w:color="auto" w:fill="D9D9D9"/>
          </w:tcPr>
          <w:p w14:paraId="239FA79F" w14:textId="77777777" w:rsidR="000A3066" w:rsidRDefault="00477667" w:rsidP="000A3066">
            <w:pPr>
              <w:widowControl w:val="0"/>
              <w:spacing w:line="240" w:lineRule="auto"/>
              <w:ind w:left="756" w:hanging="720"/>
              <w:rPr>
                <w:rFonts w:ascii="Calibri" w:eastAsia="Calibri" w:hAnsi="Calibri" w:cs="Calibri"/>
                <w:b/>
              </w:rPr>
            </w:pPr>
            <w:r w:rsidRPr="004561A3">
              <w:rPr>
                <w:rFonts w:ascii="Calibri" w:eastAsia="Calibri" w:hAnsi="Calibri" w:cs="Calibri"/>
                <w:b/>
                <w:strike/>
              </w:rPr>
              <w:t xml:space="preserve">VUS.2b </w:t>
            </w:r>
            <w:r w:rsidRPr="000A3066">
              <w:rPr>
                <w:rFonts w:ascii="Calibri" w:eastAsia="Calibri" w:hAnsi="Calibri" w:cs="Calibri"/>
                <w:b/>
                <w:strike/>
              </w:rPr>
              <w:t>The</w:t>
            </w:r>
            <w:r w:rsidRPr="00477667">
              <w:rPr>
                <w:rFonts w:ascii="Calibri" w:eastAsia="Calibri" w:hAnsi="Calibri" w:cs="Calibri"/>
                <w:b/>
                <w:strike/>
              </w:rPr>
              <w:t xml:space="preserve"> student will apply social science skills to understand the impact of the Age of Exploration by analyzing the cultural interactions among American Indians, Europeans, and Africans.</w:t>
            </w:r>
            <w:r w:rsidRPr="00477667">
              <w:rPr>
                <w:rFonts w:ascii="Calibri" w:eastAsia="Calibri" w:hAnsi="Calibri" w:cs="Calibri"/>
                <w:b/>
              </w:rPr>
              <w:t xml:space="preserve">[Moved to VUS.4] </w:t>
            </w:r>
          </w:p>
          <w:p w14:paraId="4CB989A9" w14:textId="7D1B1761" w:rsidR="00477667" w:rsidRPr="00477667" w:rsidRDefault="000A3066" w:rsidP="000A3066">
            <w:pPr>
              <w:widowControl w:val="0"/>
              <w:spacing w:line="240" w:lineRule="auto"/>
              <w:ind w:left="756" w:hanging="720"/>
              <w:rPr>
                <w:rFonts w:ascii="Calibri" w:eastAsia="Calibri" w:hAnsi="Calibri" w:cs="Calibri"/>
                <w:b/>
                <w:color w:val="202124"/>
                <w:u w:val="single"/>
              </w:rPr>
            </w:pPr>
            <w:r>
              <w:rPr>
                <w:rFonts w:ascii="Calibri" w:eastAsia="Calibri" w:hAnsi="Calibri" w:cs="Calibri"/>
                <w:b/>
                <w:u w:val="single"/>
              </w:rPr>
              <w:t xml:space="preserve">VUS.2b </w:t>
            </w:r>
            <w:r w:rsidR="00477667" w:rsidRPr="00477667">
              <w:rPr>
                <w:rFonts w:ascii="Calibri" w:eastAsia="Calibri" w:hAnsi="Calibri" w:cs="Calibri"/>
                <w:b/>
                <w:u w:val="single"/>
              </w:rPr>
              <w:t xml:space="preserve">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00477667" w:rsidRPr="00477667">
              <w:rPr>
                <w:rFonts w:ascii="Calibri" w:eastAsia="Calibri" w:hAnsi="Calibri" w:cs="Calibri"/>
                <w:b/>
                <w:u w:val="single"/>
              </w:rPr>
              <w:t>social science skills to describe the culture of the Indigenous people of North America by explaining how various tribal groups responded to initial contact with European explorers and colonists.</w:t>
            </w:r>
          </w:p>
        </w:tc>
      </w:tr>
      <w:tr w:rsidR="00477667" w:rsidRPr="00477667" w14:paraId="53F6AD98" w14:textId="77777777" w:rsidTr="00FD6778">
        <w:trPr>
          <w:trHeight w:val="800"/>
        </w:trPr>
        <w:tc>
          <w:tcPr>
            <w:tcW w:w="11040" w:type="dxa"/>
            <w:shd w:val="clear" w:color="auto" w:fill="auto"/>
          </w:tcPr>
          <w:p w14:paraId="0F9C4EA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A8333E9" w14:textId="5529AD18" w:rsidR="00477667" w:rsidRPr="00477667" w:rsidRDefault="00477667" w:rsidP="004E3C9A">
            <w:pPr>
              <w:widowControl w:val="0"/>
              <w:numPr>
                <w:ilvl w:val="0"/>
                <w:numId w:val="1287"/>
              </w:numPr>
              <w:spacing w:line="240" w:lineRule="auto"/>
              <w:rPr>
                <w:rFonts w:ascii="Calibri" w:eastAsia="Calibri" w:hAnsi="Calibri" w:cs="Calibri"/>
                <w:strike/>
                <w:sz w:val="20"/>
                <w:szCs w:val="20"/>
              </w:rPr>
            </w:pPr>
            <w:r w:rsidRPr="00477667">
              <w:rPr>
                <w:rFonts w:ascii="Calibri" w:eastAsia="Calibri" w:hAnsi="Calibri" w:cs="Calibri"/>
                <w:strike/>
              </w:rPr>
              <w:t>Exploration and colonization initiated worldwide commercial expansion and cultural interactions as products and people were exchanged between Africa, the Americas, and Europe.</w:t>
            </w:r>
            <w:r w:rsidRPr="00517A87">
              <w:rPr>
                <w:rFonts w:ascii="Calibri" w:eastAsia="Calibri" w:hAnsi="Calibri" w:cs="Calibri"/>
              </w:rPr>
              <w:t xml:space="preserve"> </w:t>
            </w:r>
            <w:r w:rsidR="0012404C" w:rsidRPr="00517A87">
              <w:rPr>
                <w:rFonts w:ascii="Calibri" w:eastAsia="Calibri" w:hAnsi="Calibri" w:cs="Calibri"/>
              </w:rPr>
              <w:t>[Moved to VUS.3a]</w:t>
            </w:r>
          </w:p>
          <w:p w14:paraId="166B7585" w14:textId="77777777" w:rsidR="00477667" w:rsidRPr="00477667" w:rsidRDefault="00477667" w:rsidP="004E3C9A">
            <w:pPr>
              <w:widowControl w:val="0"/>
              <w:numPr>
                <w:ilvl w:val="0"/>
                <w:numId w:val="1287"/>
              </w:numPr>
              <w:spacing w:line="240" w:lineRule="auto"/>
              <w:rPr>
                <w:rFonts w:ascii="Calibri" w:eastAsia="Calibri" w:hAnsi="Calibri" w:cs="Calibri"/>
              </w:rPr>
            </w:pPr>
            <w:r w:rsidRPr="00477667">
              <w:rPr>
                <w:rFonts w:ascii="Calibri" w:eastAsia="Calibri" w:hAnsi="Calibri" w:cs="Calibri"/>
                <w:u w:val="single"/>
              </w:rPr>
              <w:t>Interactions with Europeans and Americans brought accelerated and often devastating changes to Indigenous cultures.</w:t>
            </w:r>
          </w:p>
          <w:p w14:paraId="33883D2B" w14:textId="77777777" w:rsidR="00477667" w:rsidRPr="00477667" w:rsidRDefault="00477667" w:rsidP="004E3C9A">
            <w:pPr>
              <w:widowControl w:val="0"/>
              <w:numPr>
                <w:ilvl w:val="0"/>
                <w:numId w:val="1287"/>
              </w:numPr>
              <w:spacing w:line="240" w:lineRule="auto"/>
              <w:rPr>
                <w:rFonts w:ascii="Calibri" w:eastAsia="Calibri" w:hAnsi="Calibri" w:cs="Calibri"/>
              </w:rPr>
            </w:pPr>
            <w:r w:rsidRPr="00477667">
              <w:rPr>
                <w:rFonts w:ascii="Calibri" w:eastAsia="Calibri" w:hAnsi="Calibri" w:cs="Calibri"/>
                <w:u w:val="single"/>
              </w:rPr>
              <w:t>European contact resulted in devastating loss of life, disruption of tradition, and enormous loss of lands for Indigenous Peoples.</w:t>
            </w:r>
          </w:p>
          <w:p w14:paraId="0C9F69E6" w14:textId="77777777" w:rsidR="00477667" w:rsidRPr="00477667" w:rsidRDefault="00477667" w:rsidP="00853381">
            <w:pPr>
              <w:widowControl w:val="0"/>
              <w:spacing w:line="240" w:lineRule="auto"/>
              <w:rPr>
                <w:rFonts w:ascii="Calibri" w:eastAsia="Calibri" w:hAnsi="Calibri" w:cs="Calibri"/>
              </w:rPr>
            </w:pPr>
          </w:p>
          <w:p w14:paraId="5AAE56C6" w14:textId="77777777"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rPr>
              <w:t>Supporting Questions</w:t>
            </w:r>
          </w:p>
          <w:p w14:paraId="6D43C8F0" w14:textId="77777777" w:rsidR="00477667" w:rsidRPr="00477667" w:rsidRDefault="00477667" w:rsidP="004E3C9A">
            <w:pPr>
              <w:widowControl w:val="0"/>
              <w:numPr>
                <w:ilvl w:val="0"/>
                <w:numId w:val="700"/>
              </w:numPr>
              <w:spacing w:line="240" w:lineRule="auto"/>
              <w:rPr>
                <w:rFonts w:ascii="Calibri" w:eastAsia="Calibri" w:hAnsi="Calibri" w:cs="Calibri"/>
              </w:rPr>
            </w:pPr>
            <w:r w:rsidRPr="00477667">
              <w:rPr>
                <w:rFonts w:ascii="Calibri" w:eastAsia="Calibri" w:hAnsi="Calibri" w:cs="Calibri"/>
                <w:u w:val="single"/>
              </w:rPr>
              <w:t xml:space="preserve">Why were the European settlers interested in the regions where they settled? </w:t>
            </w:r>
          </w:p>
          <w:p w14:paraId="5C808550" w14:textId="77777777" w:rsidR="00477667" w:rsidRPr="00477667" w:rsidRDefault="00477667" w:rsidP="004E3C9A">
            <w:pPr>
              <w:widowControl w:val="0"/>
              <w:numPr>
                <w:ilvl w:val="0"/>
                <w:numId w:val="700"/>
              </w:numPr>
              <w:spacing w:line="240" w:lineRule="auto"/>
              <w:rPr>
                <w:rFonts w:ascii="Calibri" w:eastAsia="Calibri" w:hAnsi="Calibri" w:cs="Calibri"/>
              </w:rPr>
            </w:pPr>
            <w:r w:rsidRPr="00477667">
              <w:rPr>
                <w:rFonts w:ascii="Calibri" w:eastAsia="Calibri" w:hAnsi="Calibri" w:cs="Calibri"/>
                <w:u w:val="single"/>
              </w:rPr>
              <w:t>What were the geographic or economic benefits of the areas the Europeans chose as settlements?</w:t>
            </w:r>
          </w:p>
          <w:p w14:paraId="49873E14" w14:textId="77777777" w:rsidR="00477667" w:rsidRPr="00477667" w:rsidRDefault="00477667" w:rsidP="00853381">
            <w:pPr>
              <w:widowControl w:val="0"/>
              <w:spacing w:line="240" w:lineRule="auto"/>
              <w:rPr>
                <w:rFonts w:ascii="Calibri" w:eastAsia="Calibri" w:hAnsi="Calibri" w:cs="Calibri"/>
                <w:b/>
              </w:rPr>
            </w:pPr>
          </w:p>
          <w:p w14:paraId="6465744F" w14:textId="2B0A8C54" w:rsidR="00477667" w:rsidRPr="004B36E2" w:rsidRDefault="007F7389" w:rsidP="00853381">
            <w:pPr>
              <w:widowControl w:val="0"/>
              <w:spacing w:line="240" w:lineRule="auto"/>
              <w:rPr>
                <w:rFonts w:ascii="Calibri" w:eastAsia="Calibri" w:hAnsi="Calibri" w:cs="Calibri"/>
              </w:rPr>
            </w:pPr>
            <w:r w:rsidRPr="004B36E2">
              <w:rPr>
                <w:rFonts w:ascii="Calibri" w:eastAsia="Calibri" w:hAnsi="Calibri" w:cs="Calibri"/>
                <w:b/>
              </w:rPr>
              <w:t xml:space="preserve">Knowledge and Learning Experiences </w:t>
            </w:r>
          </w:p>
          <w:p w14:paraId="232BDBE2" w14:textId="77777777" w:rsidR="00477667" w:rsidRPr="00477667" w:rsidRDefault="00477667" w:rsidP="004E3C9A">
            <w:pPr>
              <w:widowControl w:val="0"/>
              <w:numPr>
                <w:ilvl w:val="0"/>
                <w:numId w:val="1310"/>
              </w:numPr>
              <w:spacing w:line="240" w:lineRule="auto"/>
              <w:rPr>
                <w:rFonts w:ascii="Calibri" w:eastAsia="Calibri" w:hAnsi="Calibri" w:cs="Calibri"/>
              </w:rPr>
            </w:pPr>
            <w:r w:rsidRPr="00477667">
              <w:rPr>
                <w:rFonts w:ascii="Calibri" w:eastAsia="Calibri" w:hAnsi="Calibri" w:cs="Calibri"/>
                <w:u w:val="single"/>
              </w:rPr>
              <w:t>Use various information sources and maps to identify and describe the areas of European contact and the European settlements that resulted including but not limited to the settlements of the French, English, and Dutch.</w:t>
            </w:r>
          </w:p>
          <w:p w14:paraId="649F3721" w14:textId="77777777" w:rsidR="00477667" w:rsidRPr="00477667" w:rsidRDefault="00477667" w:rsidP="004E3C9A">
            <w:pPr>
              <w:widowControl w:val="0"/>
              <w:numPr>
                <w:ilvl w:val="0"/>
                <w:numId w:val="1310"/>
              </w:numPr>
              <w:spacing w:line="240" w:lineRule="auto"/>
              <w:rPr>
                <w:rFonts w:ascii="Calibri" w:eastAsia="Calibri" w:hAnsi="Calibri" w:cs="Calibri"/>
              </w:rPr>
            </w:pPr>
            <w:r w:rsidRPr="00477667">
              <w:rPr>
                <w:rFonts w:ascii="Calibri" w:eastAsia="Calibri" w:hAnsi="Calibri" w:cs="Calibri"/>
                <w:u w:val="single"/>
              </w:rPr>
              <w:t>Use various information sources to compare and contrast the different views and perspectives held by Europeans and Indigenous groups.</w:t>
            </w:r>
          </w:p>
          <w:p w14:paraId="4B12D883" w14:textId="77777777" w:rsidR="00477667" w:rsidRPr="00477667" w:rsidRDefault="00477667" w:rsidP="00853381">
            <w:pPr>
              <w:widowControl w:val="0"/>
              <w:spacing w:line="240" w:lineRule="auto"/>
              <w:ind w:left="720"/>
              <w:rPr>
                <w:rFonts w:ascii="Calibri" w:eastAsia="Calibri" w:hAnsi="Calibri" w:cs="Calibri"/>
                <w:u w:val="single"/>
              </w:rPr>
            </w:pPr>
          </w:p>
          <w:p w14:paraId="2D08E62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972CB8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VUS.2</w:t>
            </w:r>
          </w:p>
        </w:tc>
      </w:tr>
      <w:tr w:rsidR="00477667" w:rsidRPr="00477667" w14:paraId="5E1F6530" w14:textId="77777777" w:rsidTr="00197270">
        <w:trPr>
          <w:trHeight w:val="520"/>
        </w:trPr>
        <w:tc>
          <w:tcPr>
            <w:tcW w:w="11040" w:type="dxa"/>
            <w:shd w:val="clear" w:color="auto" w:fill="D9D9D9"/>
          </w:tcPr>
          <w:p w14:paraId="396E78DC" w14:textId="7831ADBA" w:rsidR="00477667" w:rsidRPr="00477667" w:rsidRDefault="00477667" w:rsidP="000A3066">
            <w:pPr>
              <w:widowControl w:val="0"/>
              <w:spacing w:line="240" w:lineRule="auto"/>
              <w:ind w:left="756" w:hanging="756"/>
              <w:rPr>
                <w:rFonts w:ascii="Roboto" w:eastAsia="Roboto" w:hAnsi="Roboto" w:cs="Roboto"/>
                <w:b/>
                <w:color w:val="222222"/>
                <w:sz w:val="21"/>
                <w:szCs w:val="21"/>
                <w:highlight w:val="white"/>
              </w:rPr>
            </w:pPr>
            <w:r w:rsidRPr="00477667">
              <w:rPr>
                <w:rFonts w:ascii="Calibri" w:eastAsia="Calibri" w:hAnsi="Calibri" w:cs="Calibri"/>
                <w:b/>
                <w:color w:val="222222"/>
                <w:u w:val="single"/>
              </w:rPr>
              <w:t xml:space="preserve">VUS.2c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color w:val="222222"/>
                <w:u w:val="single"/>
              </w:rPr>
              <w:t>social science skills to describe the culture of the Indigenous people of North America by explaining the impact of European colonization and the ongoing quest to protect and sustain their way of life.</w:t>
            </w:r>
          </w:p>
        </w:tc>
      </w:tr>
      <w:tr w:rsidR="00477667" w:rsidRPr="00477667" w14:paraId="47E721C6" w14:textId="77777777" w:rsidTr="00FD6778">
        <w:trPr>
          <w:trHeight w:val="800"/>
        </w:trPr>
        <w:tc>
          <w:tcPr>
            <w:tcW w:w="11040" w:type="dxa"/>
            <w:shd w:val="clear" w:color="auto" w:fill="auto"/>
          </w:tcPr>
          <w:p w14:paraId="7579D76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E4952A6" w14:textId="77777777" w:rsidR="00477667" w:rsidRPr="00477667" w:rsidRDefault="00477667" w:rsidP="004E3C9A">
            <w:pPr>
              <w:widowControl w:val="0"/>
              <w:numPr>
                <w:ilvl w:val="0"/>
                <w:numId w:val="1401"/>
              </w:numPr>
              <w:spacing w:line="240" w:lineRule="auto"/>
              <w:rPr>
                <w:rFonts w:ascii="Calibri" w:eastAsia="Calibri" w:hAnsi="Calibri" w:cs="Calibri"/>
                <w:sz w:val="20"/>
                <w:szCs w:val="20"/>
              </w:rPr>
            </w:pPr>
            <w:r w:rsidRPr="00477667">
              <w:rPr>
                <w:rFonts w:ascii="Calibri" w:eastAsia="Calibri" w:hAnsi="Calibri" w:cs="Calibri"/>
                <w:u w:val="single"/>
              </w:rPr>
              <w:t>For thousands of years American Indigenous groups developed and operated vast trade networks throughout the Western Hemisphere.</w:t>
            </w:r>
          </w:p>
          <w:p w14:paraId="3DF4880A" w14:textId="77777777" w:rsidR="00477667" w:rsidRPr="00477667" w:rsidRDefault="00477667" w:rsidP="004E3C9A">
            <w:pPr>
              <w:widowControl w:val="0"/>
              <w:numPr>
                <w:ilvl w:val="0"/>
                <w:numId w:val="1401"/>
              </w:numPr>
              <w:spacing w:line="240" w:lineRule="auto"/>
              <w:rPr>
                <w:rFonts w:ascii="Calibri" w:eastAsia="Calibri" w:hAnsi="Calibri" w:cs="Calibri"/>
                <w:sz w:val="20"/>
                <w:szCs w:val="20"/>
              </w:rPr>
            </w:pPr>
            <w:r w:rsidRPr="00477667">
              <w:rPr>
                <w:rFonts w:ascii="Calibri" w:eastAsia="Calibri" w:hAnsi="Calibri" w:cs="Calibri"/>
                <w:u w:val="single"/>
              </w:rPr>
              <w:t>Indigenous groups traded, exchanged, gifted, and negotiated the purchase of goods, foods, technologies, domestic animals, ideas, and cultural practices with one another.</w:t>
            </w:r>
          </w:p>
          <w:p w14:paraId="6913CA63" w14:textId="77777777" w:rsidR="00477667" w:rsidRPr="00477667" w:rsidRDefault="00477667" w:rsidP="004E3C9A">
            <w:pPr>
              <w:widowControl w:val="0"/>
              <w:numPr>
                <w:ilvl w:val="0"/>
                <w:numId w:val="1401"/>
              </w:numPr>
              <w:spacing w:line="240" w:lineRule="auto"/>
              <w:rPr>
                <w:rFonts w:ascii="Calibri" w:eastAsia="Calibri" w:hAnsi="Calibri" w:cs="Calibri"/>
                <w:sz w:val="20"/>
                <w:szCs w:val="20"/>
              </w:rPr>
            </w:pPr>
            <w:r w:rsidRPr="00477667">
              <w:rPr>
                <w:rFonts w:ascii="Calibri" w:eastAsia="Calibri" w:hAnsi="Calibri" w:cs="Calibri"/>
                <w:u w:val="single"/>
              </w:rPr>
              <w:t>Indigenous groups played influential and powerful roles in trade and exchange economies with partners in Europe during the colonial period. These activities also supported the development and growth of the United States.</w:t>
            </w:r>
          </w:p>
          <w:p w14:paraId="3748213D" w14:textId="77777777" w:rsidR="00477667" w:rsidRPr="00477667" w:rsidRDefault="00477667" w:rsidP="00853381">
            <w:pPr>
              <w:widowControl w:val="0"/>
              <w:spacing w:line="240" w:lineRule="auto"/>
              <w:rPr>
                <w:rFonts w:ascii="Calibri" w:eastAsia="Calibri" w:hAnsi="Calibri" w:cs="Calibri"/>
              </w:rPr>
            </w:pPr>
          </w:p>
          <w:p w14:paraId="653002DD" w14:textId="77777777"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rPr>
              <w:t>Supporting Questions</w:t>
            </w:r>
          </w:p>
          <w:p w14:paraId="7DEAD317" w14:textId="77777777" w:rsidR="00477667" w:rsidRPr="00477667" w:rsidRDefault="00477667" w:rsidP="004E3C9A">
            <w:pPr>
              <w:widowControl w:val="0"/>
              <w:numPr>
                <w:ilvl w:val="0"/>
                <w:numId w:val="1414"/>
              </w:numPr>
              <w:spacing w:line="240" w:lineRule="auto"/>
              <w:rPr>
                <w:rFonts w:ascii="Calibri" w:eastAsia="Calibri" w:hAnsi="Calibri" w:cs="Calibri"/>
              </w:rPr>
            </w:pPr>
            <w:r w:rsidRPr="00477667">
              <w:rPr>
                <w:rFonts w:ascii="Calibri" w:eastAsia="Calibri" w:hAnsi="Calibri" w:cs="Calibri"/>
                <w:u w:val="single"/>
              </w:rPr>
              <w:t>How did European contact impact indigenous cultures in America?</w:t>
            </w:r>
          </w:p>
          <w:p w14:paraId="34B10E65" w14:textId="77777777" w:rsidR="00477667" w:rsidRPr="00477667" w:rsidRDefault="00477667" w:rsidP="004E3C9A">
            <w:pPr>
              <w:widowControl w:val="0"/>
              <w:numPr>
                <w:ilvl w:val="0"/>
                <w:numId w:val="1414"/>
              </w:numPr>
              <w:spacing w:line="240" w:lineRule="auto"/>
              <w:rPr>
                <w:rFonts w:ascii="Calibri" w:eastAsia="Calibri" w:hAnsi="Calibri" w:cs="Calibri"/>
              </w:rPr>
            </w:pPr>
            <w:r w:rsidRPr="00477667">
              <w:rPr>
                <w:rFonts w:ascii="Calibri" w:eastAsia="Calibri" w:hAnsi="Calibri" w:cs="Calibri"/>
                <w:u w:val="single"/>
              </w:rPr>
              <w:t>How did various views regarding the use of land and resources lead to conflict?</w:t>
            </w:r>
          </w:p>
          <w:p w14:paraId="0782080B" w14:textId="77777777" w:rsidR="00477667" w:rsidRPr="00477667" w:rsidRDefault="00477667" w:rsidP="00853381">
            <w:pPr>
              <w:widowControl w:val="0"/>
              <w:spacing w:line="240" w:lineRule="auto"/>
              <w:rPr>
                <w:rFonts w:ascii="Calibri" w:eastAsia="Calibri" w:hAnsi="Calibri" w:cs="Calibri"/>
                <w:b/>
              </w:rPr>
            </w:pPr>
          </w:p>
          <w:p w14:paraId="227B4F30" w14:textId="3E71A0B6" w:rsidR="00477667" w:rsidRPr="004B36E2" w:rsidRDefault="007F7389" w:rsidP="00853381">
            <w:pPr>
              <w:widowControl w:val="0"/>
              <w:spacing w:line="240" w:lineRule="auto"/>
              <w:rPr>
                <w:rFonts w:ascii="Calibri" w:eastAsia="Calibri" w:hAnsi="Calibri" w:cs="Calibri"/>
                <w:strike/>
              </w:rPr>
            </w:pPr>
            <w:r w:rsidRPr="004B36E2">
              <w:rPr>
                <w:rFonts w:ascii="Calibri" w:eastAsia="Calibri" w:hAnsi="Calibri" w:cs="Calibri"/>
                <w:b/>
              </w:rPr>
              <w:t xml:space="preserve">Knowledge and Learning Experiences </w:t>
            </w:r>
          </w:p>
          <w:p w14:paraId="6F9998F6" w14:textId="77777777" w:rsidR="00477667" w:rsidRPr="00477667" w:rsidRDefault="00477667" w:rsidP="004E3C9A">
            <w:pPr>
              <w:widowControl w:val="0"/>
              <w:numPr>
                <w:ilvl w:val="0"/>
                <w:numId w:val="1245"/>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investigate and explain the relationship between Europeans and the indigenous peoples during the colonial period due to the political, economic, legal, military, and social policies. </w:t>
            </w:r>
          </w:p>
          <w:p w14:paraId="728DFBDE" w14:textId="77777777" w:rsidR="00477667" w:rsidRPr="00477667" w:rsidRDefault="00477667" w:rsidP="00853381">
            <w:pPr>
              <w:widowControl w:val="0"/>
              <w:spacing w:line="240" w:lineRule="auto"/>
              <w:ind w:left="720"/>
              <w:rPr>
                <w:rFonts w:ascii="Calibri" w:eastAsia="Calibri" w:hAnsi="Calibri" w:cs="Calibri"/>
                <w:u w:val="single"/>
              </w:rPr>
            </w:pPr>
          </w:p>
          <w:p w14:paraId="4C04601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EE6661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VUS.2</w:t>
            </w:r>
          </w:p>
        </w:tc>
      </w:tr>
      <w:tr w:rsidR="00477667" w:rsidRPr="00477667" w14:paraId="58CC2A11" w14:textId="77777777" w:rsidTr="00197270">
        <w:trPr>
          <w:trHeight w:val="800"/>
        </w:trPr>
        <w:tc>
          <w:tcPr>
            <w:tcW w:w="11040" w:type="dxa"/>
            <w:shd w:val="clear" w:color="auto" w:fill="D9D9D9"/>
          </w:tcPr>
          <w:p w14:paraId="09078339" w14:textId="027318EC" w:rsidR="00477667" w:rsidRPr="00477667" w:rsidRDefault="00477667" w:rsidP="00853381">
            <w:pPr>
              <w:widowControl w:val="0"/>
              <w:spacing w:line="240" w:lineRule="auto"/>
              <w:ind w:left="585" w:hanging="585"/>
              <w:rPr>
                <w:rFonts w:ascii="Calibri" w:eastAsia="Calibri" w:hAnsi="Calibri" w:cs="Calibri"/>
                <w:b/>
              </w:rPr>
            </w:pPr>
            <w:r w:rsidRPr="00477667">
              <w:rPr>
                <w:rFonts w:ascii="Calibri" w:eastAsia="Calibri" w:hAnsi="Calibri" w:cs="Calibri"/>
                <w:b/>
              </w:rPr>
              <w:t xml:space="preserve">VUS.3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early European colonization by:</w:t>
            </w:r>
          </w:p>
          <w:p w14:paraId="0041D077" w14:textId="618AA93B" w:rsidR="00477667" w:rsidRPr="00477667" w:rsidRDefault="00477667" w:rsidP="00853381">
            <w:pPr>
              <w:widowControl w:val="0"/>
              <w:spacing w:line="240" w:lineRule="auto"/>
              <w:ind w:left="585" w:hanging="585"/>
              <w:rPr>
                <w:rFonts w:ascii="Calibri" w:eastAsia="Calibri" w:hAnsi="Calibri" w:cs="Calibri"/>
                <w:b/>
                <w:u w:val="single"/>
              </w:rPr>
            </w:pPr>
            <w:r w:rsidRPr="00477667">
              <w:rPr>
                <w:rFonts w:ascii="Calibri" w:eastAsia="Calibri" w:hAnsi="Calibri" w:cs="Calibri"/>
                <w:b/>
                <w:u w:val="single"/>
              </w:rPr>
              <w:t>a)</w:t>
            </w:r>
            <w:r w:rsidRPr="009B5DF0">
              <w:rPr>
                <w:rFonts w:ascii="Calibri" w:eastAsia="Calibri" w:hAnsi="Calibri" w:cs="Calibri"/>
                <w:b/>
              </w:rPr>
              <w:tab/>
            </w:r>
            <w:r w:rsidRPr="00477667">
              <w:rPr>
                <w:rFonts w:ascii="Calibri" w:eastAsia="Calibri" w:hAnsi="Calibri" w:cs="Calibri"/>
                <w:b/>
                <w:strike/>
              </w:rPr>
              <w:t>evaluating the economic characteristics of the colonies;</w:t>
            </w:r>
            <w:r w:rsidR="0012404C" w:rsidRPr="00517A87">
              <w:rPr>
                <w:rFonts w:ascii="Calibri" w:eastAsia="Calibri" w:hAnsi="Calibri" w:cs="Calibri"/>
                <w:b/>
              </w:rPr>
              <w:t xml:space="preserve"> </w:t>
            </w:r>
            <w:r w:rsidRPr="00477667">
              <w:rPr>
                <w:rFonts w:ascii="Calibri" w:eastAsia="Calibri" w:hAnsi="Calibri" w:cs="Calibri"/>
                <w:b/>
              </w:rPr>
              <w:t>[Moved to VUS</w:t>
            </w:r>
            <w:r w:rsidR="0012404C">
              <w:rPr>
                <w:rFonts w:ascii="Calibri" w:eastAsia="Calibri" w:hAnsi="Calibri" w:cs="Calibri"/>
                <w:b/>
              </w:rPr>
              <w:t>.</w:t>
            </w:r>
            <w:r w:rsidRPr="00477667">
              <w:rPr>
                <w:rFonts w:ascii="Calibri" w:eastAsia="Calibri" w:hAnsi="Calibri" w:cs="Calibri"/>
                <w:b/>
              </w:rPr>
              <w:t>3b]</w:t>
            </w:r>
            <w:r w:rsidRPr="00477667">
              <w:rPr>
                <w:rFonts w:ascii="Calibri" w:eastAsia="Calibri" w:hAnsi="Calibri" w:cs="Calibri"/>
                <w:b/>
                <w:u w:val="single"/>
              </w:rPr>
              <w:t>describing the characteristics of early exploration and evaluating the impact of European settlement in the Americas;</w:t>
            </w:r>
          </w:p>
          <w:p w14:paraId="77E725E4" w14:textId="77777777" w:rsidR="00477667" w:rsidRPr="00477667" w:rsidRDefault="00477667" w:rsidP="00853381">
            <w:pPr>
              <w:widowControl w:val="0"/>
              <w:spacing w:line="240" w:lineRule="auto"/>
              <w:ind w:left="585" w:hanging="585"/>
              <w:rPr>
                <w:rFonts w:ascii="Calibri" w:eastAsia="Calibri" w:hAnsi="Calibri" w:cs="Calibri"/>
                <w:b/>
                <w:u w:val="single"/>
              </w:rPr>
            </w:pPr>
            <w:r w:rsidRPr="00477667">
              <w:rPr>
                <w:rFonts w:ascii="Calibri" w:eastAsia="Calibri" w:hAnsi="Calibri" w:cs="Calibri"/>
                <w:b/>
                <w:strike/>
              </w:rPr>
              <w:t>a</w:t>
            </w:r>
            <w:r w:rsidRPr="00477667">
              <w:rPr>
                <w:rFonts w:ascii="Calibri" w:eastAsia="Calibri" w:hAnsi="Calibri" w:cs="Calibri"/>
                <w:b/>
                <w:u w:val="single"/>
              </w:rPr>
              <w:t>b)</w:t>
            </w:r>
            <w:r w:rsidRPr="00477667">
              <w:rPr>
                <w:rFonts w:ascii="Calibri" w:eastAsia="Calibri" w:hAnsi="Calibri" w:cs="Calibri"/>
                <w:b/>
              </w:rPr>
              <w:tab/>
            </w:r>
            <w:r w:rsidRPr="00477667">
              <w:rPr>
                <w:rFonts w:ascii="Calibri" w:eastAsia="Calibri" w:hAnsi="Calibri" w:cs="Calibri"/>
                <w:b/>
                <w:u w:val="single"/>
              </w:rPr>
              <w:t>evaluating the economic characteristics of the colonies;</w:t>
            </w:r>
          </w:p>
          <w:p w14:paraId="79A592AA" w14:textId="77777777" w:rsidR="00477667" w:rsidRPr="00477667" w:rsidRDefault="00477667" w:rsidP="00853381">
            <w:pPr>
              <w:widowControl w:val="0"/>
              <w:spacing w:line="240" w:lineRule="auto"/>
              <w:ind w:left="585" w:hanging="585"/>
              <w:rPr>
                <w:rFonts w:ascii="Calibri" w:eastAsia="Calibri" w:hAnsi="Calibri" w:cs="Calibri"/>
                <w:b/>
              </w:rPr>
            </w:pPr>
            <w:r w:rsidRPr="00477667">
              <w:rPr>
                <w:rFonts w:ascii="Calibri" w:eastAsia="Calibri" w:hAnsi="Calibri" w:cs="Calibri"/>
                <w:b/>
                <w:strike/>
              </w:rPr>
              <w:t>b</w:t>
            </w:r>
            <w:r w:rsidRPr="00477667">
              <w:rPr>
                <w:rFonts w:ascii="Calibri" w:eastAsia="Calibri" w:hAnsi="Calibri" w:cs="Calibri"/>
                <w:b/>
                <w:u w:val="single"/>
              </w:rPr>
              <w:t>c</w:t>
            </w:r>
            <w:r w:rsidRPr="00477667">
              <w:rPr>
                <w:rFonts w:ascii="Calibri" w:eastAsia="Calibri" w:hAnsi="Calibri" w:cs="Calibri"/>
                <w:b/>
              </w:rPr>
              <w:t>)</w:t>
            </w:r>
            <w:r w:rsidRPr="00477667">
              <w:rPr>
                <w:rFonts w:ascii="Calibri" w:eastAsia="Calibri" w:hAnsi="Calibri" w:cs="Calibri"/>
                <w:b/>
              </w:rPr>
              <w:tab/>
              <w:t xml:space="preserve">analyzing how social </w:t>
            </w:r>
            <w:r w:rsidRPr="00477667">
              <w:rPr>
                <w:rFonts w:ascii="Calibri" w:eastAsia="Calibri" w:hAnsi="Calibri" w:cs="Calibri"/>
                <w:b/>
                <w:strike/>
              </w:rPr>
              <w:t xml:space="preserve">and political </w:t>
            </w:r>
            <w:r w:rsidRPr="00477667">
              <w:rPr>
                <w:rFonts w:ascii="Calibri" w:eastAsia="Calibri" w:hAnsi="Calibri" w:cs="Calibri"/>
                <w:b/>
              </w:rPr>
              <w:t>factors impacted the culture of the colonies; and</w:t>
            </w:r>
          </w:p>
          <w:p w14:paraId="5FF86F21" w14:textId="77777777" w:rsidR="00477667" w:rsidRPr="00477667" w:rsidRDefault="00477667" w:rsidP="00853381">
            <w:pPr>
              <w:widowControl w:val="0"/>
              <w:spacing w:line="240" w:lineRule="auto"/>
              <w:ind w:left="585" w:hanging="585"/>
              <w:rPr>
                <w:rFonts w:ascii="Calibri" w:eastAsia="Calibri" w:hAnsi="Calibri" w:cs="Calibri"/>
                <w:b/>
                <w:u w:val="single"/>
              </w:rPr>
            </w:pPr>
            <w:r w:rsidRPr="00477667">
              <w:rPr>
                <w:rFonts w:ascii="Calibri" w:eastAsia="Calibri" w:hAnsi="Calibri" w:cs="Calibri"/>
                <w:b/>
                <w:strike/>
              </w:rPr>
              <w:t>c</w:t>
            </w:r>
            <w:r w:rsidRPr="00477667">
              <w:rPr>
                <w:rFonts w:ascii="Calibri" w:eastAsia="Calibri" w:hAnsi="Calibri" w:cs="Calibri"/>
                <w:b/>
                <w:u w:val="single"/>
              </w:rPr>
              <w:t>d</w:t>
            </w:r>
            <w:r w:rsidRPr="00477667">
              <w:rPr>
                <w:rFonts w:ascii="Calibri" w:eastAsia="Calibri" w:hAnsi="Calibri" w:cs="Calibri"/>
                <w:b/>
              </w:rPr>
              <w:t xml:space="preserve">)      </w:t>
            </w:r>
            <w:r w:rsidRPr="00477667">
              <w:rPr>
                <w:rFonts w:ascii="Calibri" w:eastAsia="Calibri" w:hAnsi="Calibri" w:cs="Calibri"/>
                <w:b/>
                <w:strike/>
              </w:rPr>
              <w:t xml:space="preserve">  explaining the impact of the development of indentured servitude and slavery in the colonies.</w:t>
            </w:r>
            <w:r w:rsidRPr="00477667">
              <w:rPr>
                <w:rFonts w:ascii="Calibri" w:eastAsia="Calibri" w:hAnsi="Calibri" w:cs="Calibri"/>
                <w:b/>
              </w:rPr>
              <w:t xml:space="preserve"> </w:t>
            </w:r>
            <w:r w:rsidRPr="004B36E2">
              <w:rPr>
                <w:rFonts w:ascii="Calibri" w:eastAsia="Calibri" w:hAnsi="Calibri" w:cs="Calibri"/>
              </w:rPr>
              <w:t>[Moved to VUS.4]</w:t>
            </w:r>
            <w:r w:rsidRPr="00477667">
              <w:rPr>
                <w:rFonts w:ascii="Calibri" w:eastAsia="Calibri" w:hAnsi="Calibri" w:cs="Calibri"/>
                <w:b/>
              </w:rPr>
              <w:t xml:space="preserve"> </w:t>
            </w:r>
            <w:r w:rsidRPr="00477667">
              <w:rPr>
                <w:rFonts w:ascii="Calibri" w:eastAsia="Calibri" w:hAnsi="Calibri" w:cs="Calibri"/>
                <w:b/>
                <w:u w:val="single"/>
              </w:rPr>
              <w:t>analyzing the political life in the colonies.</w:t>
            </w:r>
          </w:p>
        </w:tc>
      </w:tr>
      <w:tr w:rsidR="00477667" w:rsidRPr="00477667" w14:paraId="687675E9" w14:textId="77777777" w:rsidTr="00FD6778">
        <w:trPr>
          <w:trHeight w:val="800"/>
        </w:trPr>
        <w:tc>
          <w:tcPr>
            <w:tcW w:w="11040" w:type="dxa"/>
            <w:shd w:val="clear" w:color="auto" w:fill="auto"/>
          </w:tcPr>
          <w:p w14:paraId="2B76A94A" w14:textId="17165009" w:rsidR="00477667" w:rsidRPr="00477667" w:rsidRDefault="004B36E2" w:rsidP="00853381">
            <w:pPr>
              <w:widowControl w:val="0"/>
              <w:spacing w:line="240" w:lineRule="auto"/>
              <w:rPr>
                <w:rFonts w:ascii="Calibri" w:eastAsia="Calibri" w:hAnsi="Calibri" w:cs="Calibri"/>
                <w:b/>
              </w:rPr>
            </w:pPr>
            <w:r>
              <w:rPr>
                <w:rFonts w:ascii="Calibri" w:eastAsia="Calibri" w:hAnsi="Calibri" w:cs="Calibri"/>
                <w:b/>
              </w:rPr>
              <w:t>Overarching Inquiry</w:t>
            </w:r>
          </w:p>
          <w:p w14:paraId="0A70B8E2" w14:textId="77777777" w:rsidR="00485B4D" w:rsidRPr="00485B4D" w:rsidRDefault="00485B4D" w:rsidP="00485B4D">
            <w:pPr>
              <w:widowControl w:val="0"/>
              <w:spacing w:line="240" w:lineRule="auto"/>
              <w:rPr>
                <w:rFonts w:ascii="Calibri" w:eastAsia="Calibri" w:hAnsi="Calibri" w:cs="Calibri"/>
                <w:highlight w:val="white"/>
                <w:u w:val="single"/>
              </w:rPr>
            </w:pPr>
            <w:r w:rsidRPr="00485B4D">
              <w:rPr>
                <w:rFonts w:ascii="Calibri" w:eastAsia="Calibri" w:hAnsi="Calibri" w:cs="Calibri"/>
                <w:highlight w:val="white"/>
                <w:u w:val="single"/>
              </w:rPr>
              <w:t>What factors contribute to the development of a culture?</w:t>
            </w:r>
          </w:p>
          <w:p w14:paraId="024950EE" w14:textId="1EF725C5" w:rsidR="00477667" w:rsidRPr="00477667" w:rsidRDefault="00477667" w:rsidP="00853381">
            <w:pPr>
              <w:widowControl w:val="0"/>
              <w:spacing w:line="240" w:lineRule="auto"/>
              <w:rPr>
                <w:rFonts w:ascii="Calibri" w:eastAsia="Calibri" w:hAnsi="Calibri" w:cs="Calibri"/>
                <w:u w:val="single"/>
              </w:rPr>
            </w:pPr>
          </w:p>
          <w:p w14:paraId="51B27428" w14:textId="77777777" w:rsidR="00477667" w:rsidRPr="00477667" w:rsidRDefault="00477667" w:rsidP="00853381">
            <w:pPr>
              <w:widowControl w:val="0"/>
              <w:spacing w:line="240" w:lineRule="auto"/>
              <w:rPr>
                <w:rFonts w:ascii="Calibri" w:eastAsia="Calibri" w:hAnsi="Calibri" w:cs="Calibri"/>
                <w:b/>
              </w:rPr>
            </w:pPr>
          </w:p>
          <w:p w14:paraId="461EF721" w14:textId="397F1179" w:rsidR="00477667" w:rsidRPr="00477667" w:rsidRDefault="004B36E2" w:rsidP="00853381">
            <w:pPr>
              <w:widowControl w:val="0"/>
              <w:spacing w:line="240" w:lineRule="auto"/>
              <w:rPr>
                <w:rFonts w:ascii="Calibri" w:eastAsia="Calibri" w:hAnsi="Calibri" w:cs="Calibri"/>
                <w:b/>
              </w:rPr>
            </w:pPr>
            <w:r>
              <w:rPr>
                <w:rFonts w:ascii="Calibri" w:eastAsia="Calibri" w:hAnsi="Calibri" w:cs="Calibri"/>
                <w:b/>
              </w:rPr>
              <w:t>Themes</w:t>
            </w:r>
          </w:p>
          <w:p w14:paraId="468D5A6A" w14:textId="0A3B8932"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u w:val="single"/>
              </w:rPr>
              <w:t xml:space="preserve">Culture </w:t>
            </w:r>
            <w:r w:rsidR="001C31A2" w:rsidRPr="004B36E2">
              <w:rPr>
                <w:rFonts w:ascii="Calibri" w:eastAsia="Calibri" w:hAnsi="Calibri" w:cs="Calibri"/>
                <w:b/>
                <w:u w:val="single"/>
              </w:rPr>
              <w:t>–</w:t>
            </w:r>
            <w:r w:rsidRPr="004B36E2">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37D26FB2" w14:textId="77777777" w:rsidR="00477667" w:rsidRPr="00477667" w:rsidRDefault="00477667" w:rsidP="004E3C9A">
            <w:pPr>
              <w:widowControl w:val="0"/>
              <w:numPr>
                <w:ilvl w:val="0"/>
                <w:numId w:val="1075"/>
              </w:numPr>
              <w:spacing w:line="240" w:lineRule="auto"/>
              <w:rPr>
                <w:rFonts w:ascii="Calibri" w:eastAsia="Calibri" w:hAnsi="Calibri" w:cs="Calibri"/>
              </w:rPr>
            </w:pPr>
            <w:r w:rsidRPr="00477667">
              <w:rPr>
                <w:rFonts w:ascii="Calibri" w:eastAsia="Calibri" w:hAnsi="Calibri" w:cs="Calibri"/>
                <w:u w:val="single"/>
              </w:rPr>
              <w:t xml:space="preserve">Individual Development and Identity – shaped by an individual’s culture, by groups, by institutional influences, and by lived experiences shared with people inside and outside the individual’s own culture throughout her or his development. </w:t>
            </w:r>
          </w:p>
          <w:p w14:paraId="1F13DBAE" w14:textId="77777777" w:rsidR="00477667" w:rsidRPr="00477667" w:rsidRDefault="00477667" w:rsidP="00853381">
            <w:pPr>
              <w:widowControl w:val="0"/>
              <w:spacing w:line="240" w:lineRule="auto"/>
              <w:ind w:left="720"/>
              <w:rPr>
                <w:rFonts w:ascii="Calibri" w:eastAsia="Calibri" w:hAnsi="Calibri" w:cs="Calibri"/>
                <w:b/>
                <w:u w:val="single"/>
              </w:rPr>
            </w:pPr>
          </w:p>
          <w:p w14:paraId="2E378EFD" w14:textId="34C9CB05"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u w:val="single"/>
              </w:rPr>
              <w:t xml:space="preserve">Time, Continuity, and Change – learning and understanding the past to understand the human story across time. Through the historical experiences of societies, peoples and nations, patterns of continuity and change are revealed.  </w:t>
            </w:r>
          </w:p>
          <w:p w14:paraId="24755900" w14:textId="290B039B" w:rsidR="00477667" w:rsidRPr="00477667" w:rsidRDefault="00477667" w:rsidP="004E3C9A">
            <w:pPr>
              <w:widowControl w:val="0"/>
              <w:numPr>
                <w:ilvl w:val="0"/>
                <w:numId w:val="1075"/>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44E42DB7" w14:textId="26960CE1" w:rsidR="00477667" w:rsidRPr="00477667" w:rsidRDefault="00477667" w:rsidP="004E3C9A">
            <w:pPr>
              <w:widowControl w:val="0"/>
              <w:numPr>
                <w:ilvl w:val="0"/>
                <w:numId w:val="1075"/>
              </w:numPr>
              <w:spacing w:line="240" w:lineRule="auto"/>
              <w:rPr>
                <w:rFonts w:ascii="Calibri" w:eastAsia="Calibri" w:hAnsi="Calibri" w:cs="Calibri"/>
              </w:rPr>
            </w:pPr>
            <w:r w:rsidRPr="00477667">
              <w:rPr>
                <w:rFonts w:ascii="Calibri" w:eastAsia="Calibri" w:hAnsi="Calibri" w:cs="Calibri"/>
                <w:u w:val="single"/>
              </w:rPr>
              <w:t xml:space="preserve">Cooperation </w:t>
            </w:r>
            <w:r w:rsidR="001C31A2"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00BAA1B9" w14:textId="77777777" w:rsidR="00477667" w:rsidRPr="00477667" w:rsidRDefault="00477667" w:rsidP="00853381">
            <w:pPr>
              <w:widowControl w:val="0"/>
              <w:spacing w:line="240" w:lineRule="auto"/>
              <w:ind w:left="720"/>
              <w:rPr>
                <w:rFonts w:ascii="Calibri" w:eastAsia="Calibri" w:hAnsi="Calibri" w:cs="Calibri"/>
                <w:b/>
                <w:u w:val="single"/>
              </w:rPr>
            </w:pPr>
          </w:p>
          <w:p w14:paraId="70F66AC2" w14:textId="6578D6B9"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u w:val="single"/>
              </w:rPr>
              <w:t xml:space="preserve">People, Places, and Environments </w:t>
            </w:r>
            <w:r w:rsidR="001C31A2" w:rsidRPr="004B36E2">
              <w:rPr>
                <w:rFonts w:ascii="Calibri" w:eastAsia="Calibri" w:hAnsi="Calibri" w:cs="Calibri"/>
                <w:b/>
                <w:u w:val="single"/>
              </w:rPr>
              <w:t>–</w:t>
            </w:r>
            <w:r w:rsidRPr="004B36E2">
              <w:rPr>
                <w:rFonts w:ascii="Calibri" w:eastAsia="Calibri" w:hAnsi="Calibri" w:cs="Calibri"/>
                <w:b/>
                <w:u w:val="single"/>
              </w:rPr>
              <w:t xml:space="preserve"> the study of people, places, and environments to understand the relationship between human populations and the physical world. </w:t>
            </w:r>
          </w:p>
          <w:p w14:paraId="386A7A31" w14:textId="67D25FE1" w:rsidR="00477667" w:rsidRPr="00477667" w:rsidRDefault="00477667" w:rsidP="004E3C9A">
            <w:pPr>
              <w:widowControl w:val="0"/>
              <w:numPr>
                <w:ilvl w:val="0"/>
                <w:numId w:val="1075"/>
              </w:numPr>
              <w:spacing w:line="240" w:lineRule="auto"/>
              <w:rPr>
                <w:rFonts w:ascii="Calibri" w:eastAsia="Calibri" w:hAnsi="Calibri" w:cs="Calibri"/>
              </w:rPr>
            </w:pPr>
            <w:r w:rsidRPr="00477667">
              <w:rPr>
                <w:rFonts w:ascii="Calibri" w:eastAsia="Calibri" w:hAnsi="Calibri" w:cs="Calibri"/>
                <w:u w:val="single"/>
              </w:rPr>
              <w:t xml:space="preserve">Physical Systems </w:t>
            </w:r>
            <w:r w:rsidR="001C31A2" w:rsidRPr="00551F1B">
              <w:rPr>
                <w:rFonts w:ascii="Calibri" w:eastAsia="Calibri" w:hAnsi="Calibri" w:cs="Calibri"/>
                <w:u w:val="single"/>
              </w:rPr>
              <w:t>–</w:t>
            </w:r>
            <w:r w:rsidRPr="00477667">
              <w:rPr>
                <w:rFonts w:ascii="Calibri" w:eastAsia="Calibri" w:hAnsi="Calibri" w:cs="Calibri"/>
                <w:u w:val="single"/>
              </w:rPr>
              <w:t xml:space="preserve"> examine the influence of physical systems, such as climate, weather and seasons, and natural resources, such as land and water, on human populations.</w:t>
            </w:r>
          </w:p>
          <w:p w14:paraId="67DE86A3" w14:textId="77777777" w:rsidR="00477667" w:rsidRPr="00477667" w:rsidRDefault="00477667" w:rsidP="004E3C9A">
            <w:pPr>
              <w:widowControl w:val="0"/>
              <w:numPr>
                <w:ilvl w:val="0"/>
                <w:numId w:val="1075"/>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5EDFF713" w14:textId="0CB5316E" w:rsidR="00477667" w:rsidRPr="00477667" w:rsidRDefault="00477667" w:rsidP="004E3C9A">
            <w:pPr>
              <w:widowControl w:val="0"/>
              <w:numPr>
                <w:ilvl w:val="0"/>
                <w:numId w:val="1075"/>
              </w:numPr>
              <w:spacing w:line="240" w:lineRule="auto"/>
              <w:rPr>
                <w:rFonts w:ascii="Calibri" w:eastAsia="Calibri" w:hAnsi="Calibri" w:cs="Calibri"/>
              </w:rPr>
            </w:pPr>
            <w:r w:rsidRPr="00477667">
              <w:rPr>
                <w:rFonts w:ascii="Calibri" w:eastAsia="Calibri" w:hAnsi="Calibri" w:cs="Calibri"/>
                <w:u w:val="single"/>
              </w:rPr>
              <w:t xml:space="preserve">Contributions and innovations </w:t>
            </w:r>
            <w:r w:rsidR="001C31A2"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51168844" w14:textId="77777777" w:rsidR="00477667" w:rsidRPr="00477667" w:rsidRDefault="00477667" w:rsidP="00853381">
            <w:pPr>
              <w:widowControl w:val="0"/>
              <w:spacing w:line="240" w:lineRule="auto"/>
              <w:ind w:left="720"/>
              <w:rPr>
                <w:rFonts w:ascii="Calibri" w:eastAsia="Calibri" w:hAnsi="Calibri" w:cs="Calibri"/>
                <w:b/>
                <w:u w:val="single"/>
              </w:rPr>
            </w:pPr>
          </w:p>
        </w:tc>
      </w:tr>
      <w:tr w:rsidR="00477667" w:rsidRPr="00477667" w14:paraId="5C7AB817" w14:textId="77777777" w:rsidTr="00197270">
        <w:trPr>
          <w:trHeight w:val="800"/>
        </w:trPr>
        <w:tc>
          <w:tcPr>
            <w:tcW w:w="11040" w:type="dxa"/>
            <w:shd w:val="clear" w:color="auto" w:fill="D9D9D9"/>
          </w:tcPr>
          <w:p w14:paraId="23966A5A" w14:textId="478568BE" w:rsidR="00477667" w:rsidRPr="00477667" w:rsidRDefault="00477667" w:rsidP="000A3066">
            <w:pPr>
              <w:widowControl w:val="0"/>
              <w:spacing w:line="240" w:lineRule="auto"/>
              <w:ind w:left="756" w:hanging="756"/>
              <w:rPr>
                <w:rFonts w:ascii="Calibri" w:eastAsia="Calibri" w:hAnsi="Calibri" w:cs="Calibri"/>
                <w:b/>
                <w:u w:val="single"/>
              </w:rPr>
            </w:pPr>
            <w:r w:rsidRPr="00477667">
              <w:rPr>
                <w:rFonts w:ascii="Calibri" w:eastAsia="Calibri" w:hAnsi="Calibri" w:cs="Calibri"/>
                <w:b/>
              </w:rPr>
              <w:t xml:space="preserve">VUS.3a </w:t>
            </w:r>
            <w:r w:rsidRPr="00477667">
              <w:rPr>
                <w:rFonts w:ascii="Calibri" w:eastAsia="Calibri" w:hAnsi="Calibri" w:cs="Calibri"/>
                <w:b/>
                <w:u w:val="single"/>
              </w:rPr>
              <w:t xml:space="preserve">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u w:val="single"/>
              </w:rPr>
              <w:t xml:space="preserve">social science skills to understand early European colonization by </w:t>
            </w:r>
            <w:r w:rsidRPr="00477667">
              <w:rPr>
                <w:rFonts w:ascii="Calibri" w:eastAsia="Calibri" w:hAnsi="Calibri" w:cs="Calibri"/>
                <w:b/>
                <w:strike/>
              </w:rPr>
              <w:t>evaluating the economic characteristics of the colonies;</w:t>
            </w:r>
            <w:r w:rsidRPr="00477667">
              <w:rPr>
                <w:rFonts w:ascii="Calibri" w:eastAsia="Calibri" w:hAnsi="Calibri" w:cs="Calibri"/>
                <w:b/>
              </w:rPr>
              <w:t>[Moved to VUS3.b]</w:t>
            </w:r>
            <w:r w:rsidRPr="00477667">
              <w:rPr>
                <w:rFonts w:ascii="Calibri" w:eastAsia="Calibri" w:hAnsi="Calibri" w:cs="Calibri"/>
                <w:b/>
                <w:u w:val="single"/>
              </w:rPr>
              <w:t xml:space="preserve"> describing the characteristics of early exploration and evaluating the impact of European settlement in the Americas.</w:t>
            </w:r>
          </w:p>
        </w:tc>
      </w:tr>
      <w:tr w:rsidR="00477667" w:rsidRPr="00477667" w14:paraId="4FCAF7F5" w14:textId="77777777" w:rsidTr="00197270">
        <w:trPr>
          <w:trHeight w:val="800"/>
        </w:trPr>
        <w:tc>
          <w:tcPr>
            <w:tcW w:w="11040" w:type="dxa"/>
          </w:tcPr>
          <w:p w14:paraId="6AF52970" w14:textId="77777777" w:rsidR="00477667" w:rsidRPr="004B36E2" w:rsidRDefault="00477667" w:rsidP="00853381">
            <w:pPr>
              <w:widowControl w:val="0"/>
              <w:spacing w:line="240" w:lineRule="auto"/>
              <w:ind w:right="-14"/>
              <w:rPr>
                <w:rFonts w:ascii="Calibri" w:eastAsia="Calibri" w:hAnsi="Calibri" w:cs="Calibri"/>
                <w:b/>
              </w:rPr>
            </w:pPr>
            <w:r w:rsidRPr="004B36E2">
              <w:rPr>
                <w:rFonts w:ascii="Calibri" w:eastAsia="Calibri" w:hAnsi="Calibri" w:cs="Calibri"/>
                <w:b/>
              </w:rPr>
              <w:t>Understandings</w:t>
            </w:r>
          </w:p>
          <w:p w14:paraId="5A439AC8" w14:textId="77777777" w:rsidR="00477667" w:rsidRPr="00477667" w:rsidRDefault="00477667" w:rsidP="004E3C9A">
            <w:pPr>
              <w:widowControl w:val="0"/>
              <w:numPr>
                <w:ilvl w:val="0"/>
                <w:numId w:val="708"/>
              </w:numPr>
              <w:spacing w:line="240" w:lineRule="auto"/>
              <w:rPr>
                <w:rFonts w:ascii="Calibri" w:eastAsia="Calibri" w:hAnsi="Calibri" w:cs="Calibri"/>
              </w:rPr>
            </w:pPr>
            <w:r w:rsidRPr="00477667">
              <w:rPr>
                <w:rFonts w:ascii="Calibri" w:eastAsia="Calibri" w:hAnsi="Calibri" w:cs="Calibri"/>
                <w:strike/>
              </w:rPr>
              <w:t xml:space="preserve">Colonial economies developed under the European system of mercantilism as determined by the climate, soil conditions, and natural resources available in each region. </w:t>
            </w:r>
            <w:r w:rsidRPr="00477667">
              <w:rPr>
                <w:rFonts w:ascii="Calibri" w:eastAsia="Calibri" w:hAnsi="Calibri" w:cs="Calibri"/>
              </w:rPr>
              <w:t>[Moved to VUS.3b]</w:t>
            </w:r>
            <w:r w:rsidRPr="00477667">
              <w:rPr>
                <w:rFonts w:ascii="Calibri" w:eastAsia="Calibri" w:hAnsi="Calibri" w:cs="Calibri"/>
                <w:sz w:val="24"/>
                <w:szCs w:val="24"/>
              </w:rPr>
              <w:tab/>
            </w:r>
          </w:p>
          <w:p w14:paraId="6E95D67A" w14:textId="77777777" w:rsidR="00477667" w:rsidRPr="00477667" w:rsidRDefault="00477667" w:rsidP="004E3C9A">
            <w:pPr>
              <w:widowControl w:val="0"/>
              <w:numPr>
                <w:ilvl w:val="0"/>
                <w:numId w:val="708"/>
              </w:numPr>
              <w:spacing w:line="240" w:lineRule="auto"/>
              <w:rPr>
                <w:rFonts w:ascii="Calibri" w:eastAsia="Calibri" w:hAnsi="Calibri" w:cs="Calibri"/>
              </w:rPr>
            </w:pPr>
            <w:r w:rsidRPr="00477667">
              <w:rPr>
                <w:rFonts w:ascii="Calibri" w:eastAsia="Calibri" w:hAnsi="Calibri" w:cs="Calibri"/>
                <w:u w:val="single"/>
              </w:rPr>
              <w:t>Early European exploration, colonization, and the system of enslavement resulted in the redistribution of the world’s population as millions of people from Europe and Africa voluntarily and involuntarily came to the New World.</w:t>
            </w:r>
          </w:p>
          <w:p w14:paraId="0551EEC6" w14:textId="77777777" w:rsidR="00477667" w:rsidRPr="00477667" w:rsidRDefault="00477667" w:rsidP="00853381">
            <w:pPr>
              <w:widowControl w:val="0"/>
              <w:spacing w:line="240" w:lineRule="auto"/>
              <w:rPr>
                <w:rFonts w:ascii="Calibri" w:eastAsia="Calibri" w:hAnsi="Calibri" w:cs="Calibri"/>
              </w:rPr>
            </w:pPr>
          </w:p>
          <w:p w14:paraId="3341DD80" w14:textId="1E35F1A6"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rPr>
              <w:t>Supporting Questions</w:t>
            </w:r>
          </w:p>
          <w:p w14:paraId="00DB3A7D" w14:textId="77777777" w:rsidR="00477667" w:rsidRPr="00477667" w:rsidRDefault="00477667" w:rsidP="004E3C9A">
            <w:pPr>
              <w:widowControl w:val="0"/>
              <w:numPr>
                <w:ilvl w:val="0"/>
                <w:numId w:val="708"/>
              </w:numPr>
              <w:spacing w:line="240" w:lineRule="auto"/>
              <w:rPr>
                <w:rFonts w:ascii="Calibri" w:eastAsia="Calibri" w:hAnsi="Calibri" w:cs="Calibri"/>
              </w:rPr>
            </w:pPr>
            <w:r w:rsidRPr="00477667">
              <w:rPr>
                <w:rFonts w:ascii="Calibri" w:eastAsia="Calibri" w:hAnsi="Calibri" w:cs="Calibri"/>
                <w:u w:val="single"/>
              </w:rPr>
              <w:t>What were the motivations of the colonists who settled Jamestown and Plymouth?</w:t>
            </w:r>
          </w:p>
          <w:p w14:paraId="755F8FB8" w14:textId="77777777" w:rsidR="00477667" w:rsidRPr="00477667" w:rsidRDefault="00477667" w:rsidP="004E3C9A">
            <w:pPr>
              <w:widowControl w:val="0"/>
              <w:numPr>
                <w:ilvl w:val="0"/>
                <w:numId w:val="708"/>
              </w:numPr>
              <w:spacing w:line="240" w:lineRule="auto"/>
              <w:rPr>
                <w:rFonts w:ascii="Calibri" w:eastAsia="Calibri" w:hAnsi="Calibri" w:cs="Calibri"/>
              </w:rPr>
            </w:pPr>
            <w:r w:rsidRPr="00477667">
              <w:rPr>
                <w:rFonts w:ascii="Calibri" w:eastAsia="Calibri" w:hAnsi="Calibri" w:cs="Calibri"/>
                <w:u w:val="single"/>
              </w:rPr>
              <w:t>What were the distinguishing characteristics of the early colonies in English North America?</w:t>
            </w:r>
          </w:p>
          <w:p w14:paraId="6E197C87" w14:textId="77777777" w:rsidR="00477667" w:rsidRPr="00477667" w:rsidRDefault="00477667" w:rsidP="004E3C9A">
            <w:pPr>
              <w:widowControl w:val="0"/>
              <w:numPr>
                <w:ilvl w:val="0"/>
                <w:numId w:val="708"/>
              </w:numPr>
              <w:spacing w:line="240" w:lineRule="auto"/>
              <w:rPr>
                <w:rFonts w:ascii="Calibri" w:eastAsia="Calibri" w:hAnsi="Calibri" w:cs="Calibri"/>
              </w:rPr>
            </w:pPr>
            <w:r w:rsidRPr="00477667">
              <w:rPr>
                <w:rFonts w:ascii="Calibri" w:eastAsia="Calibri" w:hAnsi="Calibri" w:cs="Calibri"/>
                <w:u w:val="single"/>
              </w:rPr>
              <w:t>How did early colonial legislatures codify the institution of race-based slavery and restrict the rights of free Blacks?</w:t>
            </w:r>
          </w:p>
          <w:p w14:paraId="62CB47F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 </w:t>
            </w:r>
          </w:p>
          <w:p w14:paraId="2B95CC58" w14:textId="698AE08E" w:rsidR="00477667" w:rsidRPr="004B36E2" w:rsidRDefault="007F7389" w:rsidP="00853381">
            <w:pPr>
              <w:widowControl w:val="0"/>
              <w:spacing w:line="240" w:lineRule="auto"/>
              <w:rPr>
                <w:rFonts w:ascii="Calibri" w:eastAsia="Calibri" w:hAnsi="Calibri" w:cs="Calibri"/>
                <w:b/>
              </w:rPr>
            </w:pPr>
            <w:r w:rsidRPr="004B36E2">
              <w:rPr>
                <w:rFonts w:ascii="Calibri" w:eastAsia="Calibri" w:hAnsi="Calibri" w:cs="Calibri"/>
                <w:b/>
              </w:rPr>
              <w:t>Knowledge and Learning Experiences</w:t>
            </w:r>
          </w:p>
          <w:p w14:paraId="2CCD031E" w14:textId="77777777" w:rsidR="00477667" w:rsidRPr="00477667" w:rsidRDefault="00477667" w:rsidP="004E3C9A">
            <w:pPr>
              <w:widowControl w:val="0"/>
              <w:numPr>
                <w:ilvl w:val="0"/>
                <w:numId w:val="1340"/>
              </w:numPr>
              <w:spacing w:line="240" w:lineRule="auto"/>
              <w:rPr>
                <w:rFonts w:ascii="Calibri" w:eastAsia="Calibri" w:hAnsi="Calibri" w:cs="Calibri"/>
              </w:rPr>
            </w:pPr>
            <w:r w:rsidRPr="00477667">
              <w:rPr>
                <w:rFonts w:ascii="Calibri" w:eastAsia="Calibri" w:hAnsi="Calibri" w:cs="Calibri"/>
                <w:u w:val="single"/>
              </w:rPr>
              <w:t>Use various information sources to compare and contrast the Jamestown and Plymouth colonies.</w:t>
            </w:r>
          </w:p>
          <w:p w14:paraId="4FFD63C0" w14:textId="77777777" w:rsidR="00477667" w:rsidRPr="00477667" w:rsidRDefault="00477667" w:rsidP="004E3C9A">
            <w:pPr>
              <w:widowControl w:val="0"/>
              <w:numPr>
                <w:ilvl w:val="0"/>
                <w:numId w:val="1340"/>
              </w:numPr>
              <w:spacing w:line="240" w:lineRule="auto"/>
              <w:rPr>
                <w:rFonts w:ascii="Calibri" w:eastAsia="Calibri" w:hAnsi="Calibri" w:cs="Calibri"/>
              </w:rPr>
            </w:pPr>
            <w:r w:rsidRPr="00477667">
              <w:rPr>
                <w:rFonts w:ascii="Calibri" w:eastAsia="Calibri" w:hAnsi="Calibri" w:cs="Calibri"/>
                <w:u w:val="single"/>
              </w:rPr>
              <w:t>Interpret charts, graphs, diagrams, and pictures to identify and understand the unique characteristics of the early colonies in English North America.</w:t>
            </w:r>
          </w:p>
          <w:p w14:paraId="46E88C06" w14:textId="77777777" w:rsidR="00477667" w:rsidRPr="00477667" w:rsidRDefault="00477667" w:rsidP="00853381">
            <w:pPr>
              <w:widowControl w:val="0"/>
              <w:spacing w:line="240" w:lineRule="auto"/>
              <w:rPr>
                <w:rFonts w:ascii="Calibri" w:eastAsia="Calibri" w:hAnsi="Calibri" w:cs="Calibri"/>
                <w:b/>
              </w:rPr>
            </w:pPr>
          </w:p>
          <w:p w14:paraId="6250A2C3"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Content, Sources, and Resources for Consideration</w:t>
            </w:r>
          </w:p>
          <w:p w14:paraId="4A80F1D9" w14:textId="77777777" w:rsidR="00477667" w:rsidRPr="00477667" w:rsidRDefault="00477667" w:rsidP="00853381">
            <w:pPr>
              <w:widowControl w:val="0"/>
              <w:shd w:val="clear" w:color="auto" w:fill="FFFFFF"/>
              <w:tabs>
                <w:tab w:val="left" w:pos="3470"/>
              </w:tabs>
              <w:spacing w:line="240" w:lineRule="auto"/>
              <w:rPr>
                <w:rFonts w:ascii="Calibri" w:eastAsia="Calibri" w:hAnsi="Calibri" w:cs="Calibri"/>
                <w:b/>
                <w:color w:val="0000FF"/>
              </w:rPr>
            </w:pPr>
            <w:r w:rsidRPr="00477667">
              <w:rPr>
                <w:rFonts w:ascii="Calibri" w:eastAsia="Calibri" w:hAnsi="Calibri" w:cs="Calibri"/>
                <w:b/>
                <w:color w:val="0000FF"/>
              </w:rPr>
              <w:t>VUS.3</w:t>
            </w:r>
          </w:p>
        </w:tc>
      </w:tr>
      <w:tr w:rsidR="00477667" w:rsidRPr="00477667" w14:paraId="229568FE" w14:textId="77777777" w:rsidTr="00197270">
        <w:trPr>
          <w:trHeight w:val="520"/>
        </w:trPr>
        <w:tc>
          <w:tcPr>
            <w:tcW w:w="11040" w:type="dxa"/>
            <w:shd w:val="clear" w:color="auto" w:fill="D9D9D9"/>
          </w:tcPr>
          <w:p w14:paraId="389761F3" w14:textId="0AFFE353" w:rsidR="00477667" w:rsidRPr="00477667" w:rsidRDefault="00477667" w:rsidP="000A3066">
            <w:pPr>
              <w:widowControl w:val="0"/>
              <w:spacing w:line="240" w:lineRule="auto"/>
              <w:ind w:left="756" w:hanging="756"/>
              <w:rPr>
                <w:rFonts w:ascii="Calibri" w:eastAsia="Calibri" w:hAnsi="Calibri" w:cs="Calibri"/>
                <w:b/>
                <w:strike/>
              </w:rPr>
            </w:pPr>
            <w:r w:rsidRPr="00477667">
              <w:rPr>
                <w:rFonts w:ascii="Calibri" w:eastAsia="Calibri" w:hAnsi="Calibri" w:cs="Calibri"/>
                <w:b/>
              </w:rPr>
              <w:t>VUS.3</w:t>
            </w:r>
            <w:r w:rsidRPr="00477667">
              <w:rPr>
                <w:rFonts w:ascii="Calibri" w:eastAsia="Calibri" w:hAnsi="Calibri" w:cs="Calibri"/>
                <w:b/>
                <w:strike/>
              </w:rPr>
              <w:t>a</w:t>
            </w:r>
            <w:r w:rsidRPr="00477667">
              <w:rPr>
                <w:rFonts w:ascii="Calibri" w:eastAsia="Calibri" w:hAnsi="Calibri" w:cs="Calibri"/>
                <w:b/>
                <w:u w:val="single"/>
              </w:rPr>
              <w:t>b)</w:t>
            </w:r>
            <w:r w:rsidRPr="00477667">
              <w:rPr>
                <w:rFonts w:ascii="Calibri" w:eastAsia="Calibri" w:hAnsi="Calibri" w:cs="Calibri"/>
                <w:b/>
              </w:rPr>
              <w:t xml:space="preserve">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early European colonization by </w:t>
            </w:r>
            <w:r w:rsidRPr="00477667">
              <w:rPr>
                <w:rFonts w:ascii="Calibri" w:eastAsia="Calibri" w:hAnsi="Calibri" w:cs="Calibri"/>
                <w:b/>
                <w:u w:val="single"/>
              </w:rPr>
              <w:t>evaluating the economic characteristics of the colonies</w:t>
            </w:r>
            <w:r w:rsidRPr="00477667">
              <w:rPr>
                <w:rFonts w:ascii="Calibri" w:eastAsia="Calibri" w:hAnsi="Calibri" w:cs="Calibri"/>
                <w:b/>
              </w:rPr>
              <w:t>.</w:t>
            </w:r>
          </w:p>
        </w:tc>
      </w:tr>
      <w:tr w:rsidR="00477667" w:rsidRPr="00477667" w14:paraId="0CDACC92" w14:textId="77777777" w:rsidTr="00197270">
        <w:trPr>
          <w:trHeight w:val="800"/>
        </w:trPr>
        <w:tc>
          <w:tcPr>
            <w:tcW w:w="11040" w:type="dxa"/>
          </w:tcPr>
          <w:p w14:paraId="58E9973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45AE2A3" w14:textId="77777777" w:rsidR="00477667" w:rsidRPr="00477667" w:rsidRDefault="00477667" w:rsidP="004E3C9A">
            <w:pPr>
              <w:widowControl w:val="0"/>
              <w:numPr>
                <w:ilvl w:val="0"/>
                <w:numId w:val="1372"/>
              </w:numPr>
              <w:spacing w:line="240" w:lineRule="auto"/>
              <w:rPr>
                <w:rFonts w:ascii="Calibri" w:eastAsia="Calibri" w:hAnsi="Calibri" w:cs="Calibri"/>
              </w:rPr>
            </w:pPr>
            <w:r w:rsidRPr="00477667">
              <w:rPr>
                <w:rFonts w:ascii="Calibri" w:eastAsia="Calibri" w:hAnsi="Calibri" w:cs="Calibri"/>
                <w:u w:val="single"/>
              </w:rPr>
              <w:t>Colonial economies developed under the European system of mercantilism as determined by the climate, soil conditions, and natural resources available in each region.</w:t>
            </w:r>
          </w:p>
          <w:p w14:paraId="7DB54FE4" w14:textId="0FD58C98" w:rsidR="00477667" w:rsidRPr="004B36E2" w:rsidRDefault="00477667" w:rsidP="00853381">
            <w:pPr>
              <w:widowControl w:val="0"/>
              <w:spacing w:line="240" w:lineRule="auto"/>
              <w:rPr>
                <w:rFonts w:ascii="Calibri" w:eastAsia="Calibri" w:hAnsi="Calibri" w:cs="Calibri"/>
                <w:b/>
              </w:rPr>
            </w:pPr>
            <w:r w:rsidRPr="00477667">
              <w:rPr>
                <w:rFonts w:ascii="Calibri" w:eastAsia="Calibri" w:hAnsi="Calibri" w:cs="Calibri"/>
                <w:b/>
              </w:rPr>
              <w:br/>
            </w:r>
            <w:r w:rsidRPr="004B36E2">
              <w:rPr>
                <w:rFonts w:ascii="Calibri" w:eastAsia="Calibri" w:hAnsi="Calibri" w:cs="Calibri"/>
                <w:b/>
              </w:rPr>
              <w:t>Supporting Questions</w:t>
            </w:r>
          </w:p>
          <w:p w14:paraId="2FC6E560" w14:textId="6A422813" w:rsidR="00477667" w:rsidRPr="00485B4D" w:rsidRDefault="00477667" w:rsidP="004E3C9A">
            <w:pPr>
              <w:widowControl w:val="0"/>
              <w:numPr>
                <w:ilvl w:val="0"/>
                <w:numId w:val="1442"/>
              </w:numPr>
              <w:spacing w:line="240" w:lineRule="auto"/>
              <w:rPr>
                <w:rFonts w:ascii="Calibri" w:eastAsia="Calibri" w:hAnsi="Calibri" w:cs="Calibri"/>
              </w:rPr>
            </w:pPr>
            <w:r w:rsidRPr="00477667">
              <w:rPr>
                <w:rFonts w:ascii="Calibri" w:eastAsia="Calibri" w:hAnsi="Calibri" w:cs="Calibri"/>
                <w:u w:val="single"/>
              </w:rPr>
              <w:t>How and why did economic practices vary between the New England, Middle, and Southern colonies?</w:t>
            </w:r>
          </w:p>
          <w:p w14:paraId="07083DAB" w14:textId="75C551B1" w:rsidR="00485B4D" w:rsidRPr="00485B4D" w:rsidRDefault="00485B4D" w:rsidP="004E3C9A">
            <w:pPr>
              <w:pStyle w:val="ListParagraph"/>
              <w:numPr>
                <w:ilvl w:val="0"/>
                <w:numId w:val="1442"/>
              </w:numPr>
              <w:rPr>
                <w:rFonts w:ascii="Calibri" w:eastAsia="Calibri" w:hAnsi="Calibri" w:cs="Calibri"/>
                <w:u w:val="single"/>
              </w:rPr>
            </w:pPr>
            <w:r w:rsidRPr="00485B4D">
              <w:rPr>
                <w:rFonts w:ascii="Calibri" w:eastAsia="Calibri" w:hAnsi="Calibri" w:cs="Calibri"/>
                <w:u w:val="single"/>
              </w:rPr>
              <w:t>What were the benefits and costs of the mercantile economic system?</w:t>
            </w:r>
          </w:p>
          <w:p w14:paraId="7C5A5DFA" w14:textId="77777777" w:rsidR="00477667" w:rsidRPr="00477667" w:rsidRDefault="00477667" w:rsidP="00853381">
            <w:pPr>
              <w:widowControl w:val="0"/>
              <w:spacing w:line="240" w:lineRule="auto"/>
              <w:rPr>
                <w:rFonts w:ascii="Calibri" w:eastAsia="Calibri" w:hAnsi="Calibri" w:cs="Calibri"/>
              </w:rPr>
            </w:pPr>
          </w:p>
          <w:p w14:paraId="31D43250" w14:textId="4553462A" w:rsidR="00477667" w:rsidRPr="004B36E2" w:rsidRDefault="007F7389" w:rsidP="00853381">
            <w:pPr>
              <w:widowControl w:val="0"/>
              <w:spacing w:line="240" w:lineRule="auto"/>
              <w:rPr>
                <w:rFonts w:ascii="Calibri" w:eastAsia="Calibri" w:hAnsi="Calibri" w:cs="Calibri"/>
                <w:b/>
              </w:rPr>
            </w:pPr>
            <w:r w:rsidRPr="004B36E2">
              <w:rPr>
                <w:rFonts w:ascii="Calibri" w:eastAsia="Calibri" w:hAnsi="Calibri" w:cs="Calibri"/>
                <w:b/>
              </w:rPr>
              <w:t>Knowledge and Learning Experiences</w:t>
            </w:r>
          </w:p>
          <w:p w14:paraId="349AEF85" w14:textId="77777777" w:rsidR="00477667" w:rsidRPr="00477667" w:rsidRDefault="00477667" w:rsidP="004E3C9A">
            <w:pPr>
              <w:widowControl w:val="0"/>
              <w:numPr>
                <w:ilvl w:val="0"/>
                <w:numId w:val="1139"/>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compare and contrast the economic practices in the New England, Middle, and Southern colonies. </w:t>
            </w:r>
          </w:p>
          <w:p w14:paraId="36E38D98" w14:textId="4C037D4E" w:rsidR="00477667" w:rsidRPr="00477667" w:rsidRDefault="00477667" w:rsidP="004E3C9A">
            <w:pPr>
              <w:widowControl w:val="0"/>
              <w:numPr>
                <w:ilvl w:val="0"/>
                <w:numId w:val="1139"/>
              </w:numPr>
              <w:spacing w:line="240" w:lineRule="auto"/>
              <w:rPr>
                <w:rFonts w:ascii="Calibri" w:eastAsia="Calibri" w:hAnsi="Calibri" w:cs="Calibri"/>
              </w:rPr>
            </w:pPr>
            <w:r w:rsidRPr="00477667">
              <w:rPr>
                <w:rFonts w:ascii="Calibri" w:eastAsia="Calibri" w:hAnsi="Calibri" w:cs="Calibri"/>
                <w:u w:val="single"/>
              </w:rPr>
              <w:t xml:space="preserve">Use geographic information to determine patterns and trends in how the environment </w:t>
            </w:r>
            <w:r w:rsidR="00303945" w:rsidRPr="00477667">
              <w:rPr>
                <w:rFonts w:ascii="Calibri" w:eastAsia="Calibri" w:hAnsi="Calibri" w:cs="Calibri"/>
                <w:u w:val="single"/>
              </w:rPr>
              <w:t>affected</w:t>
            </w:r>
            <w:r w:rsidRPr="00477667">
              <w:rPr>
                <w:rFonts w:ascii="Calibri" w:eastAsia="Calibri" w:hAnsi="Calibri" w:cs="Calibri"/>
                <w:u w:val="single"/>
              </w:rPr>
              <w:t xml:space="preserve"> the economic practices in the New England, Middle, and Southern colonies.</w:t>
            </w:r>
          </w:p>
          <w:p w14:paraId="52BBD69C" w14:textId="77777777" w:rsidR="00477667" w:rsidRPr="00477667" w:rsidRDefault="00477667" w:rsidP="00853381">
            <w:pPr>
              <w:widowControl w:val="0"/>
              <w:shd w:val="clear" w:color="auto" w:fill="FFFFFF"/>
              <w:spacing w:line="240" w:lineRule="auto"/>
              <w:rPr>
                <w:rFonts w:ascii="Calibri" w:eastAsia="Calibri" w:hAnsi="Calibri" w:cs="Calibri"/>
                <w:b/>
              </w:rPr>
            </w:pPr>
          </w:p>
          <w:p w14:paraId="0B250913" w14:textId="77777777" w:rsidR="00477667" w:rsidRPr="00477667" w:rsidRDefault="00477667" w:rsidP="00853381">
            <w:pPr>
              <w:widowControl w:val="0"/>
              <w:shd w:val="clear" w:color="auto" w:fill="FFFFFF"/>
              <w:spacing w:line="240" w:lineRule="auto"/>
              <w:rPr>
                <w:rFonts w:ascii="Calibri" w:eastAsia="Calibri" w:hAnsi="Calibri" w:cs="Calibri"/>
                <w:color w:val="FF0000"/>
              </w:rPr>
            </w:pPr>
            <w:r w:rsidRPr="00477667">
              <w:rPr>
                <w:rFonts w:ascii="Calibri" w:eastAsia="Calibri" w:hAnsi="Calibri" w:cs="Calibri"/>
                <w:b/>
              </w:rPr>
              <w:t>Content, Sources, and Resources for Consideration</w:t>
            </w:r>
          </w:p>
          <w:p w14:paraId="26D9CEAF" w14:textId="77777777" w:rsidR="00477667" w:rsidRPr="00477667" w:rsidRDefault="00477667" w:rsidP="00853381">
            <w:pPr>
              <w:widowControl w:val="0"/>
              <w:shd w:val="clear" w:color="auto" w:fill="FFFFFF"/>
              <w:spacing w:line="240" w:lineRule="auto"/>
              <w:rPr>
                <w:rFonts w:ascii="Calibri" w:eastAsia="Calibri" w:hAnsi="Calibri" w:cs="Calibri"/>
                <w:color w:val="FF0000"/>
              </w:rPr>
            </w:pPr>
            <w:r w:rsidRPr="00477667">
              <w:rPr>
                <w:rFonts w:ascii="Calibri" w:eastAsia="Calibri" w:hAnsi="Calibri" w:cs="Calibri"/>
                <w:b/>
                <w:color w:val="0000FF"/>
              </w:rPr>
              <w:t>VUS.3</w:t>
            </w:r>
          </w:p>
        </w:tc>
      </w:tr>
      <w:tr w:rsidR="00303945" w:rsidRPr="00477667" w14:paraId="3F4AFC8E" w14:textId="77777777" w:rsidTr="00197270">
        <w:trPr>
          <w:trHeight w:val="79"/>
        </w:trPr>
        <w:tc>
          <w:tcPr>
            <w:tcW w:w="11040" w:type="dxa"/>
            <w:shd w:val="clear" w:color="auto" w:fill="D9D9D9" w:themeFill="background1" w:themeFillShade="D9"/>
          </w:tcPr>
          <w:p w14:paraId="7A0224CE" w14:textId="3268C274" w:rsidR="00303945" w:rsidRPr="00477667" w:rsidRDefault="00303945" w:rsidP="000A3066">
            <w:pPr>
              <w:widowControl w:val="0"/>
              <w:spacing w:line="240" w:lineRule="auto"/>
              <w:ind w:left="756" w:right="-14" w:hanging="756"/>
              <w:rPr>
                <w:rFonts w:ascii="Calibri" w:eastAsia="Calibri" w:hAnsi="Calibri" w:cs="Calibri"/>
                <w:b/>
              </w:rPr>
            </w:pPr>
            <w:r w:rsidRPr="00477667">
              <w:rPr>
                <w:rFonts w:ascii="Calibri" w:eastAsia="Calibri" w:hAnsi="Calibri" w:cs="Calibri"/>
                <w:b/>
              </w:rPr>
              <w:t>VUS.3</w:t>
            </w:r>
            <w:r w:rsidRPr="00477667">
              <w:rPr>
                <w:rFonts w:ascii="Calibri" w:eastAsia="Calibri" w:hAnsi="Calibri" w:cs="Calibri"/>
                <w:b/>
                <w:strike/>
              </w:rPr>
              <w:t>b</w:t>
            </w:r>
            <w:r w:rsidRPr="00477667">
              <w:rPr>
                <w:rFonts w:ascii="Calibri" w:eastAsia="Calibri" w:hAnsi="Calibri" w:cs="Calibri"/>
                <w:b/>
                <w:u w:val="single"/>
              </w:rPr>
              <w:t>c</w:t>
            </w:r>
            <w:r w:rsidRPr="00477667">
              <w:rPr>
                <w:rFonts w:ascii="Calibri" w:eastAsia="Calibri" w:hAnsi="Calibri" w:cs="Calibri"/>
                <w:b/>
              </w:rPr>
              <w:t xml:space="preserve"> </w:t>
            </w:r>
            <w:r>
              <w:rPr>
                <w:rFonts w:ascii="Calibri" w:eastAsia="Calibri" w:hAnsi="Calibri" w:cs="Calibri"/>
                <w:b/>
              </w:rPr>
              <w:t xml:space="preserve">  </w:t>
            </w:r>
            <w:r w:rsidRPr="00477667">
              <w:rPr>
                <w:rFonts w:ascii="Calibri" w:eastAsia="Calibri" w:hAnsi="Calibri" w:cs="Calibri"/>
                <w:b/>
              </w:rPr>
              <w:t xml:space="preserve">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early European colonization by analyzing how social </w:t>
            </w:r>
            <w:r w:rsidRPr="00477667">
              <w:rPr>
                <w:rFonts w:ascii="Calibri" w:eastAsia="Calibri" w:hAnsi="Calibri" w:cs="Calibri"/>
                <w:b/>
                <w:strike/>
              </w:rPr>
              <w:t>and political [</w:t>
            </w:r>
            <w:r w:rsidRPr="00477667">
              <w:rPr>
                <w:rFonts w:ascii="Calibri" w:eastAsia="Calibri" w:hAnsi="Calibri" w:cs="Calibri"/>
                <w:b/>
              </w:rPr>
              <w:t>Moved to VUS.3d] factors impacted the culture of the colonies.</w:t>
            </w:r>
          </w:p>
        </w:tc>
      </w:tr>
      <w:tr w:rsidR="00477667" w:rsidRPr="00477667" w14:paraId="5EE278A6" w14:textId="77777777" w:rsidTr="00197270">
        <w:trPr>
          <w:trHeight w:val="800"/>
        </w:trPr>
        <w:tc>
          <w:tcPr>
            <w:tcW w:w="11040" w:type="dxa"/>
          </w:tcPr>
          <w:p w14:paraId="0167FC9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D529F40" w14:textId="77777777" w:rsidR="00477667" w:rsidRPr="00477667" w:rsidRDefault="00477667" w:rsidP="004E3C9A">
            <w:pPr>
              <w:widowControl w:val="0"/>
              <w:numPr>
                <w:ilvl w:val="0"/>
                <w:numId w:val="1212"/>
              </w:numPr>
              <w:spacing w:line="240" w:lineRule="auto"/>
              <w:rPr>
                <w:rFonts w:ascii="Calibri" w:eastAsia="Calibri" w:hAnsi="Calibri" w:cs="Calibri"/>
              </w:rPr>
            </w:pPr>
            <w:r w:rsidRPr="00477667">
              <w:rPr>
                <w:rFonts w:ascii="Calibri" w:eastAsia="Calibri" w:hAnsi="Calibri" w:cs="Calibri"/>
              </w:rPr>
              <w:t xml:space="preserve">Social </w:t>
            </w:r>
            <w:r w:rsidRPr="00477667">
              <w:rPr>
                <w:rFonts w:ascii="Calibri" w:eastAsia="Calibri" w:hAnsi="Calibri" w:cs="Calibri"/>
                <w:strike/>
              </w:rPr>
              <w:t>and political</w:t>
            </w:r>
            <w:r w:rsidRPr="00477667">
              <w:rPr>
                <w:rFonts w:ascii="Calibri" w:eastAsia="Calibri" w:hAnsi="Calibri" w:cs="Calibri"/>
              </w:rPr>
              <w:t xml:space="preserve"> institutions in the colonies developed as a result of regional migration patterns, geography, and climate.</w:t>
            </w:r>
          </w:p>
          <w:p w14:paraId="35B42508" w14:textId="4413CF23" w:rsidR="00477667" w:rsidRPr="00477667" w:rsidRDefault="00477667" w:rsidP="004E3C9A">
            <w:pPr>
              <w:widowControl w:val="0"/>
              <w:numPr>
                <w:ilvl w:val="0"/>
                <w:numId w:val="1212"/>
              </w:numPr>
              <w:spacing w:line="240" w:lineRule="auto"/>
              <w:rPr>
                <w:rFonts w:ascii="Calibri" w:eastAsia="Calibri" w:hAnsi="Calibri" w:cs="Calibri"/>
                <w:strike/>
              </w:rPr>
            </w:pPr>
            <w:r w:rsidRPr="00477667">
              <w:rPr>
                <w:rFonts w:ascii="Calibri" w:eastAsia="Calibri" w:hAnsi="Calibri" w:cs="Calibri"/>
                <w:strike/>
              </w:rPr>
              <w:t>Although the emerging democracy was limited to European, property-owning men and women, colonization led to ideas of representative government and religious tolerance. Over several centuries, these ideas would inspire similar transformations in other parts of the world.</w:t>
            </w:r>
            <w:r w:rsidR="002074EE" w:rsidRPr="00517A87">
              <w:rPr>
                <w:rFonts w:ascii="Calibri" w:eastAsia="Calibri" w:hAnsi="Calibri" w:cs="Calibri"/>
              </w:rPr>
              <w:t xml:space="preserve"> [Moved to Knowledge and Learning Experiences]</w:t>
            </w:r>
          </w:p>
          <w:p w14:paraId="5AFD6D86" w14:textId="26B798F1" w:rsidR="00477667" w:rsidRPr="004B36E2" w:rsidRDefault="00477667" w:rsidP="00853381">
            <w:pPr>
              <w:widowControl w:val="0"/>
              <w:spacing w:line="240" w:lineRule="auto"/>
              <w:rPr>
                <w:rFonts w:ascii="Calibri" w:eastAsia="Calibri" w:hAnsi="Calibri" w:cs="Calibri"/>
                <w:b/>
              </w:rPr>
            </w:pPr>
            <w:r w:rsidRPr="00477667">
              <w:rPr>
                <w:rFonts w:ascii="Calibri" w:eastAsia="Calibri" w:hAnsi="Calibri" w:cs="Calibri"/>
                <w:strike/>
              </w:rPr>
              <w:br/>
            </w:r>
            <w:r w:rsidRPr="004B36E2">
              <w:rPr>
                <w:rFonts w:ascii="Calibri" w:eastAsia="Calibri" w:hAnsi="Calibri" w:cs="Calibri"/>
                <w:b/>
              </w:rPr>
              <w:t>Supporting Questions</w:t>
            </w:r>
          </w:p>
          <w:p w14:paraId="475F8618" w14:textId="761E36B3" w:rsidR="00477667" w:rsidRPr="00477667" w:rsidRDefault="00485B4D" w:rsidP="004E3C9A">
            <w:pPr>
              <w:widowControl w:val="0"/>
              <w:numPr>
                <w:ilvl w:val="0"/>
                <w:numId w:val="1224"/>
              </w:numPr>
              <w:spacing w:line="240" w:lineRule="auto"/>
              <w:rPr>
                <w:rFonts w:ascii="Calibri" w:eastAsia="Calibri" w:hAnsi="Calibri" w:cs="Calibri"/>
              </w:rPr>
            </w:pPr>
            <w:r w:rsidRPr="00485B4D">
              <w:rPr>
                <w:rFonts w:ascii="Calibri" w:eastAsia="Calibri" w:hAnsi="Calibri" w:cs="Calibri"/>
                <w:u w:val="single"/>
              </w:rPr>
              <w:t>How did social norms compare within the New England, Middle, and Southern colonies</w:t>
            </w:r>
            <w:r w:rsidR="00477667" w:rsidRPr="00477667">
              <w:rPr>
                <w:rFonts w:ascii="Calibri" w:eastAsia="Calibri" w:hAnsi="Calibri" w:cs="Calibri"/>
                <w:u w:val="single"/>
              </w:rPr>
              <w:t>?</w:t>
            </w:r>
          </w:p>
          <w:p w14:paraId="36A82D72" w14:textId="711DFC59" w:rsidR="00477667" w:rsidRPr="00477667" w:rsidRDefault="00477667" w:rsidP="004E3C9A">
            <w:pPr>
              <w:widowControl w:val="0"/>
              <w:numPr>
                <w:ilvl w:val="0"/>
                <w:numId w:val="1224"/>
              </w:numPr>
              <w:spacing w:line="240" w:lineRule="auto"/>
              <w:rPr>
                <w:rFonts w:ascii="Calibri" w:eastAsia="Calibri" w:hAnsi="Calibri" w:cs="Calibri"/>
              </w:rPr>
            </w:pPr>
            <w:r w:rsidRPr="00477667">
              <w:rPr>
                <w:rFonts w:ascii="Calibri" w:eastAsia="Calibri" w:hAnsi="Calibri" w:cs="Calibri"/>
                <w:u w:val="single"/>
              </w:rPr>
              <w:t xml:space="preserve">How did the Great Awakening </w:t>
            </w:r>
            <w:r w:rsidR="000E72FC" w:rsidRPr="00477667">
              <w:rPr>
                <w:rFonts w:ascii="Calibri" w:eastAsia="Calibri" w:hAnsi="Calibri" w:cs="Calibri"/>
                <w:u w:val="single"/>
              </w:rPr>
              <w:t>influence</w:t>
            </w:r>
            <w:r w:rsidRPr="00477667">
              <w:rPr>
                <w:rFonts w:ascii="Calibri" w:eastAsia="Calibri" w:hAnsi="Calibri" w:cs="Calibri"/>
                <w:u w:val="single"/>
              </w:rPr>
              <w:t xml:space="preserve"> religious beliefs and practices in the colonies? </w:t>
            </w:r>
            <w:r w:rsidRPr="00477667">
              <w:rPr>
                <w:rFonts w:ascii="Calibri" w:eastAsia="Calibri" w:hAnsi="Calibri" w:cs="Calibri"/>
                <w:b/>
              </w:rPr>
              <w:br/>
            </w:r>
          </w:p>
          <w:p w14:paraId="20DFCF3B" w14:textId="19ABC3FA" w:rsidR="008E1182" w:rsidRPr="004B36E2" w:rsidRDefault="007F7389" w:rsidP="00853381">
            <w:pPr>
              <w:widowControl w:val="0"/>
              <w:spacing w:line="240" w:lineRule="auto"/>
              <w:rPr>
                <w:rFonts w:ascii="Calibri" w:eastAsia="Calibri" w:hAnsi="Calibri" w:cs="Calibri"/>
                <w:b/>
              </w:rPr>
            </w:pPr>
            <w:r w:rsidRPr="004B36E2">
              <w:rPr>
                <w:rFonts w:ascii="Calibri" w:eastAsia="Calibri" w:hAnsi="Calibri" w:cs="Calibri"/>
                <w:b/>
              </w:rPr>
              <w:t>Knowledge and Learning Experiences</w:t>
            </w:r>
          </w:p>
          <w:p w14:paraId="0CDFD559" w14:textId="77777777" w:rsidR="00477667" w:rsidRPr="00477667" w:rsidRDefault="00477667" w:rsidP="004E3C9A">
            <w:pPr>
              <w:widowControl w:val="0"/>
              <w:numPr>
                <w:ilvl w:val="0"/>
                <w:numId w:val="1356"/>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compare and contrast social customs of the New England, Middle, and Southern colonies.  </w:t>
            </w:r>
          </w:p>
          <w:p w14:paraId="02087959" w14:textId="77777777" w:rsidR="00477667" w:rsidRPr="00477667" w:rsidRDefault="00477667" w:rsidP="004E3C9A">
            <w:pPr>
              <w:widowControl w:val="0"/>
              <w:numPr>
                <w:ilvl w:val="0"/>
                <w:numId w:val="1356"/>
              </w:numPr>
              <w:spacing w:line="240" w:lineRule="auto"/>
              <w:rPr>
                <w:rFonts w:ascii="Calibri" w:eastAsia="Calibri" w:hAnsi="Calibri" w:cs="Calibri"/>
              </w:rPr>
            </w:pPr>
            <w:r w:rsidRPr="00477667">
              <w:rPr>
                <w:rFonts w:ascii="Calibri" w:eastAsia="Calibri" w:hAnsi="Calibri" w:cs="Calibri"/>
                <w:u w:val="single"/>
              </w:rPr>
              <w:t>Compare and contrast ideas and perspectives by evaluating the impact of the Great Awakening.</w:t>
            </w:r>
          </w:p>
          <w:p w14:paraId="1A23FFC9" w14:textId="77777777" w:rsidR="00477667" w:rsidRPr="00477667" w:rsidRDefault="00477667" w:rsidP="00853381">
            <w:pPr>
              <w:widowControl w:val="0"/>
              <w:shd w:val="clear" w:color="auto" w:fill="FFFFFF"/>
              <w:spacing w:line="240" w:lineRule="auto"/>
              <w:rPr>
                <w:rFonts w:ascii="Calibri" w:eastAsia="Calibri" w:hAnsi="Calibri" w:cs="Calibri"/>
                <w:u w:val="single"/>
              </w:rPr>
            </w:pPr>
          </w:p>
          <w:p w14:paraId="72187B30" w14:textId="77777777" w:rsidR="00477667" w:rsidRPr="00477667" w:rsidRDefault="00477667" w:rsidP="00853381">
            <w:pPr>
              <w:widowControl w:val="0"/>
              <w:shd w:val="clear" w:color="auto" w:fill="FFFFFF"/>
              <w:spacing w:line="240" w:lineRule="auto"/>
              <w:rPr>
                <w:rFonts w:ascii="Calibri" w:eastAsia="Calibri" w:hAnsi="Calibri" w:cs="Calibri"/>
                <w:color w:val="FF0000"/>
              </w:rPr>
            </w:pPr>
            <w:r w:rsidRPr="00477667">
              <w:rPr>
                <w:rFonts w:ascii="Calibri" w:eastAsia="Calibri" w:hAnsi="Calibri" w:cs="Calibri"/>
                <w:b/>
              </w:rPr>
              <w:t>Content, Sources, and Resources for Consideration</w:t>
            </w:r>
          </w:p>
          <w:p w14:paraId="303AE7F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color w:val="0000FF"/>
              </w:rPr>
              <w:t>VUS.3</w:t>
            </w:r>
          </w:p>
        </w:tc>
      </w:tr>
      <w:tr w:rsidR="00477667" w:rsidRPr="00477667" w14:paraId="4F7CDC90" w14:textId="77777777" w:rsidTr="00197270">
        <w:trPr>
          <w:trHeight w:val="800"/>
        </w:trPr>
        <w:tc>
          <w:tcPr>
            <w:tcW w:w="11040" w:type="dxa"/>
            <w:shd w:val="clear" w:color="auto" w:fill="D9D9D9"/>
          </w:tcPr>
          <w:p w14:paraId="313B6ACC" w14:textId="0390BEBA" w:rsidR="00477667" w:rsidRPr="00477667" w:rsidRDefault="00477667" w:rsidP="000A3066">
            <w:pPr>
              <w:widowControl w:val="0"/>
              <w:spacing w:line="240" w:lineRule="auto"/>
              <w:ind w:left="666" w:right="-14" w:hanging="630"/>
              <w:rPr>
                <w:rFonts w:ascii="Calibri" w:eastAsia="Calibri" w:hAnsi="Calibri" w:cs="Calibri"/>
                <w:b/>
              </w:rPr>
            </w:pPr>
            <w:r w:rsidRPr="00477667">
              <w:rPr>
                <w:rFonts w:ascii="Calibri" w:eastAsia="Calibri" w:hAnsi="Calibri" w:cs="Calibri"/>
                <w:b/>
              </w:rPr>
              <w:t>VUS.3</w:t>
            </w:r>
            <w:r w:rsidRPr="00477667">
              <w:rPr>
                <w:rFonts w:ascii="Calibri" w:eastAsia="Calibri" w:hAnsi="Calibri" w:cs="Calibri"/>
                <w:b/>
                <w:u w:val="single"/>
              </w:rPr>
              <w:t>d</w:t>
            </w:r>
            <w:r w:rsidRPr="00477667">
              <w:rPr>
                <w:rFonts w:ascii="Calibri" w:eastAsia="Calibri" w:hAnsi="Calibri" w:cs="Calibri"/>
                <w:b/>
              </w:rPr>
              <w:t xml:space="preserve">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early European colonization by </w:t>
            </w:r>
            <w:r w:rsidRPr="00477667">
              <w:rPr>
                <w:rFonts w:ascii="Calibri" w:eastAsia="Calibri" w:hAnsi="Calibri" w:cs="Calibri"/>
                <w:b/>
                <w:strike/>
              </w:rPr>
              <w:t xml:space="preserve">explaining the impact of the development of indentured servitude and slavery in the colonies. </w:t>
            </w:r>
            <w:r w:rsidRPr="00477667">
              <w:rPr>
                <w:rFonts w:ascii="Calibri" w:eastAsia="Calibri" w:hAnsi="Calibri" w:cs="Calibri"/>
                <w:b/>
                <w:u w:val="single"/>
              </w:rPr>
              <w:t>analyzing how political factors impacted the culture of the colonies</w:t>
            </w:r>
            <w:r w:rsidR="00303945">
              <w:rPr>
                <w:rFonts w:ascii="Calibri" w:eastAsia="Calibri" w:hAnsi="Calibri" w:cs="Calibri"/>
                <w:b/>
              </w:rPr>
              <w:t>.</w:t>
            </w:r>
          </w:p>
        </w:tc>
      </w:tr>
      <w:tr w:rsidR="00477667" w:rsidRPr="00477667" w14:paraId="617BEC46" w14:textId="77777777" w:rsidTr="009F75DA">
        <w:trPr>
          <w:trHeight w:val="250"/>
        </w:trPr>
        <w:tc>
          <w:tcPr>
            <w:tcW w:w="11040" w:type="dxa"/>
            <w:shd w:val="clear" w:color="auto" w:fill="auto"/>
          </w:tcPr>
          <w:p w14:paraId="042672F5" w14:textId="77777777" w:rsidR="00477667" w:rsidRPr="009F75DA" w:rsidRDefault="00477667" w:rsidP="00853381">
            <w:pPr>
              <w:widowControl w:val="0"/>
              <w:spacing w:line="240" w:lineRule="auto"/>
              <w:ind w:right="-14"/>
              <w:rPr>
                <w:rFonts w:ascii="Calibri" w:eastAsia="Calibri" w:hAnsi="Calibri" w:cs="Calibri"/>
                <w:b/>
              </w:rPr>
            </w:pPr>
            <w:r w:rsidRPr="009F75DA">
              <w:rPr>
                <w:rFonts w:ascii="Calibri" w:eastAsia="Calibri" w:hAnsi="Calibri" w:cs="Calibri"/>
                <w:b/>
              </w:rPr>
              <w:t>Understandings</w:t>
            </w:r>
          </w:p>
          <w:p w14:paraId="5214D108" w14:textId="77777777" w:rsidR="00477667" w:rsidRPr="009F75DA" w:rsidRDefault="00477667" w:rsidP="004E3C9A">
            <w:pPr>
              <w:widowControl w:val="0"/>
              <w:numPr>
                <w:ilvl w:val="0"/>
                <w:numId w:val="938"/>
              </w:numPr>
              <w:shd w:val="clear" w:color="auto" w:fill="FFFFFF"/>
              <w:spacing w:line="240" w:lineRule="auto"/>
              <w:rPr>
                <w:rFonts w:ascii="Calibri" w:eastAsia="Calibri" w:hAnsi="Calibri" w:cs="Calibri"/>
              </w:rPr>
            </w:pPr>
            <w:r w:rsidRPr="009F75DA">
              <w:rPr>
                <w:rFonts w:ascii="Calibri" w:eastAsia="Calibri" w:hAnsi="Calibri" w:cs="Calibri"/>
                <w:u w:val="single"/>
              </w:rPr>
              <w:t>Political institutions in the colonies developed as a result of regional migration patterns, geography, and climate.</w:t>
            </w:r>
          </w:p>
          <w:p w14:paraId="03A40A4F" w14:textId="77777777" w:rsidR="00477667" w:rsidRPr="009F75DA" w:rsidRDefault="00477667" w:rsidP="00853381">
            <w:pPr>
              <w:widowControl w:val="0"/>
              <w:shd w:val="clear" w:color="auto" w:fill="FFFFFF"/>
              <w:spacing w:line="240" w:lineRule="auto"/>
              <w:rPr>
                <w:rFonts w:ascii="Calibri" w:eastAsia="Calibri" w:hAnsi="Calibri" w:cs="Calibri"/>
              </w:rPr>
            </w:pPr>
          </w:p>
          <w:p w14:paraId="472C297A" w14:textId="6D8A12FA" w:rsidR="00477667" w:rsidRPr="009F75DA" w:rsidRDefault="00477667" w:rsidP="00853381">
            <w:pPr>
              <w:widowControl w:val="0"/>
              <w:shd w:val="clear" w:color="auto" w:fill="FFFFFF"/>
              <w:spacing w:line="240" w:lineRule="auto"/>
              <w:rPr>
                <w:rFonts w:ascii="Calibri" w:eastAsia="Calibri" w:hAnsi="Calibri" w:cs="Calibri"/>
                <w:b/>
              </w:rPr>
            </w:pPr>
            <w:r w:rsidRPr="009F75DA">
              <w:rPr>
                <w:rFonts w:ascii="Calibri" w:eastAsia="Calibri" w:hAnsi="Calibri" w:cs="Calibri"/>
                <w:b/>
              </w:rPr>
              <w:t>Supporting Questions</w:t>
            </w:r>
          </w:p>
          <w:p w14:paraId="50588C7C" w14:textId="77777777" w:rsidR="00485B4D" w:rsidRPr="00485B4D" w:rsidRDefault="00485B4D" w:rsidP="004E3C9A">
            <w:pPr>
              <w:widowControl w:val="0"/>
              <w:numPr>
                <w:ilvl w:val="0"/>
                <w:numId w:val="1077"/>
              </w:numPr>
              <w:shd w:val="clear" w:color="auto" w:fill="FFFFFF"/>
              <w:spacing w:line="240" w:lineRule="auto"/>
              <w:rPr>
                <w:rFonts w:ascii="Calibri" w:eastAsia="Calibri" w:hAnsi="Calibri" w:cs="Calibri"/>
              </w:rPr>
            </w:pPr>
            <w:r w:rsidRPr="00485B4D">
              <w:rPr>
                <w:rFonts w:ascii="Calibri" w:eastAsia="Calibri" w:hAnsi="Calibri" w:cs="Calibri"/>
                <w:u w:val="single"/>
              </w:rPr>
              <w:t>How did political institutions compare within the New England, Middle, and Southern colonies</w:t>
            </w:r>
            <w:r>
              <w:rPr>
                <w:rFonts w:ascii="Calibri" w:eastAsia="Calibri" w:hAnsi="Calibri" w:cs="Calibri"/>
                <w:u w:val="single"/>
              </w:rPr>
              <w:t>?</w:t>
            </w:r>
          </w:p>
          <w:p w14:paraId="28CC9125" w14:textId="1FA07195" w:rsidR="00477667" w:rsidRPr="009F75DA" w:rsidRDefault="00477667" w:rsidP="004E3C9A">
            <w:pPr>
              <w:widowControl w:val="0"/>
              <w:numPr>
                <w:ilvl w:val="0"/>
                <w:numId w:val="1077"/>
              </w:numPr>
              <w:shd w:val="clear" w:color="auto" w:fill="FFFFFF"/>
              <w:spacing w:line="240" w:lineRule="auto"/>
              <w:rPr>
                <w:rFonts w:ascii="Calibri" w:eastAsia="Calibri" w:hAnsi="Calibri" w:cs="Calibri"/>
              </w:rPr>
            </w:pPr>
            <w:r w:rsidRPr="009F75DA">
              <w:rPr>
                <w:rFonts w:ascii="Calibri" w:eastAsia="Calibri" w:hAnsi="Calibri" w:cs="Calibri"/>
                <w:u w:val="single"/>
              </w:rPr>
              <w:t xml:space="preserve">In what ways </w:t>
            </w:r>
            <w:r w:rsidR="00485B4D">
              <w:rPr>
                <w:rFonts w:ascii="Calibri" w:eastAsia="Calibri" w:hAnsi="Calibri" w:cs="Calibri"/>
                <w:u w:val="single"/>
              </w:rPr>
              <w:t>did the political institutions</w:t>
            </w:r>
            <w:r w:rsidRPr="009F75DA">
              <w:rPr>
                <w:rFonts w:ascii="Calibri" w:eastAsia="Calibri" w:hAnsi="Calibri" w:cs="Calibri"/>
                <w:u w:val="single"/>
              </w:rPr>
              <w:t xml:space="preserve"> in the colonies </w:t>
            </w:r>
            <w:r w:rsidR="00485B4D">
              <w:rPr>
                <w:rFonts w:ascii="Calibri" w:eastAsia="Calibri" w:hAnsi="Calibri" w:cs="Calibri"/>
                <w:u w:val="single"/>
              </w:rPr>
              <w:t>create a limited democracy</w:t>
            </w:r>
            <w:r w:rsidRPr="009F75DA">
              <w:rPr>
                <w:rFonts w:ascii="Calibri" w:eastAsia="Calibri" w:hAnsi="Calibri" w:cs="Calibri"/>
                <w:u w:val="single"/>
              </w:rPr>
              <w:t>?</w:t>
            </w:r>
          </w:p>
          <w:p w14:paraId="4AE8F92E" w14:textId="6E75CF84" w:rsidR="00477667" w:rsidRPr="009F75DA" w:rsidRDefault="00477667" w:rsidP="004E3C9A">
            <w:pPr>
              <w:widowControl w:val="0"/>
              <w:numPr>
                <w:ilvl w:val="0"/>
                <w:numId w:val="1077"/>
              </w:numPr>
              <w:shd w:val="clear" w:color="auto" w:fill="FFFFFF"/>
              <w:spacing w:line="240" w:lineRule="auto"/>
              <w:rPr>
                <w:rFonts w:ascii="Calibri" w:eastAsia="Calibri" w:hAnsi="Calibri" w:cs="Calibri"/>
              </w:rPr>
            </w:pPr>
            <w:r w:rsidRPr="009F75DA">
              <w:rPr>
                <w:rFonts w:ascii="Calibri" w:eastAsia="Calibri" w:hAnsi="Calibri" w:cs="Calibri"/>
                <w:u w:val="single"/>
              </w:rPr>
              <w:t xml:space="preserve">How did the social and political structure in the Southern colonies </w:t>
            </w:r>
            <w:r w:rsidR="008E1182" w:rsidRPr="009F75DA">
              <w:rPr>
                <w:rFonts w:ascii="Calibri" w:eastAsia="Calibri" w:hAnsi="Calibri" w:cs="Calibri"/>
                <w:u w:val="single"/>
              </w:rPr>
              <w:t>influence the</w:t>
            </w:r>
            <w:r w:rsidRPr="009F75DA">
              <w:rPr>
                <w:rFonts w:ascii="Calibri" w:eastAsia="Calibri" w:hAnsi="Calibri" w:cs="Calibri"/>
                <w:u w:val="single"/>
              </w:rPr>
              <w:t xml:space="preserve"> relationship with Great Britain? </w:t>
            </w:r>
          </w:p>
          <w:p w14:paraId="66AC3126" w14:textId="77777777" w:rsidR="00477667" w:rsidRPr="009F75DA" w:rsidRDefault="00477667" w:rsidP="00853381">
            <w:pPr>
              <w:widowControl w:val="0"/>
              <w:shd w:val="clear" w:color="auto" w:fill="FFFFFF"/>
              <w:spacing w:line="240" w:lineRule="auto"/>
              <w:rPr>
                <w:rFonts w:ascii="Calibri" w:eastAsia="Calibri" w:hAnsi="Calibri" w:cs="Calibri"/>
                <w:b/>
              </w:rPr>
            </w:pPr>
          </w:p>
          <w:p w14:paraId="5719B345" w14:textId="6506F3C2" w:rsidR="008E1182" w:rsidRPr="009F75DA" w:rsidRDefault="007F7389" w:rsidP="00853381">
            <w:pPr>
              <w:widowControl w:val="0"/>
              <w:spacing w:line="240" w:lineRule="auto"/>
              <w:rPr>
                <w:rFonts w:ascii="Calibri" w:eastAsia="Calibri" w:hAnsi="Calibri" w:cs="Calibri"/>
                <w:b/>
              </w:rPr>
            </w:pPr>
            <w:r w:rsidRPr="009F75DA">
              <w:rPr>
                <w:rFonts w:ascii="Calibri" w:eastAsia="Calibri" w:hAnsi="Calibri" w:cs="Calibri"/>
                <w:b/>
              </w:rPr>
              <w:t xml:space="preserve">Knowledge and Learning Experiences </w:t>
            </w:r>
          </w:p>
          <w:p w14:paraId="037DE315" w14:textId="40608615" w:rsidR="00477667" w:rsidRPr="009F75DA" w:rsidRDefault="00477667" w:rsidP="004E3C9A">
            <w:pPr>
              <w:widowControl w:val="0"/>
              <w:numPr>
                <w:ilvl w:val="0"/>
                <w:numId w:val="1044"/>
              </w:numPr>
              <w:spacing w:line="240" w:lineRule="auto"/>
              <w:rPr>
                <w:rFonts w:ascii="Calibri" w:eastAsia="Calibri" w:hAnsi="Calibri" w:cs="Calibri"/>
              </w:rPr>
            </w:pPr>
            <w:r w:rsidRPr="009F75DA">
              <w:rPr>
                <w:rFonts w:ascii="Calibri" w:eastAsia="Calibri" w:hAnsi="Calibri" w:cs="Calibri"/>
                <w:u w:val="single"/>
              </w:rPr>
              <w:t xml:space="preserve">Use various information sources to compare political institutions and practices in the New England, Middle, and Southern colonies.  </w:t>
            </w:r>
          </w:p>
          <w:p w14:paraId="0F7D5EF2" w14:textId="77777777" w:rsidR="00477667" w:rsidRPr="009F75DA" w:rsidRDefault="00477667" w:rsidP="009F75DA">
            <w:pPr>
              <w:widowControl w:val="0"/>
              <w:tabs>
                <w:tab w:val="left" w:pos="3470"/>
              </w:tabs>
              <w:spacing w:line="240" w:lineRule="auto"/>
              <w:rPr>
                <w:rFonts w:ascii="Calibri" w:eastAsia="Calibri" w:hAnsi="Calibri" w:cs="Calibri"/>
                <w:b/>
              </w:rPr>
            </w:pPr>
          </w:p>
          <w:p w14:paraId="57B013DF" w14:textId="77777777" w:rsidR="00477667" w:rsidRPr="009F75DA" w:rsidRDefault="00477667" w:rsidP="009F75DA">
            <w:pPr>
              <w:widowControl w:val="0"/>
              <w:tabs>
                <w:tab w:val="left" w:pos="3470"/>
              </w:tabs>
              <w:spacing w:line="240" w:lineRule="auto"/>
              <w:rPr>
                <w:rFonts w:ascii="Calibri" w:eastAsia="Calibri" w:hAnsi="Calibri" w:cs="Calibri"/>
                <w:u w:val="single"/>
              </w:rPr>
            </w:pPr>
            <w:r w:rsidRPr="009F75DA">
              <w:rPr>
                <w:rFonts w:ascii="Calibri" w:eastAsia="Calibri" w:hAnsi="Calibri" w:cs="Calibri"/>
                <w:b/>
              </w:rPr>
              <w:t>Content, Sources, and Resources for Consideration</w:t>
            </w:r>
          </w:p>
          <w:p w14:paraId="18F7476D" w14:textId="77777777" w:rsidR="00477667" w:rsidRPr="009F75DA" w:rsidRDefault="00477667" w:rsidP="009F75DA">
            <w:pPr>
              <w:widowControl w:val="0"/>
              <w:tabs>
                <w:tab w:val="left" w:pos="3470"/>
              </w:tabs>
              <w:spacing w:line="240" w:lineRule="auto"/>
              <w:rPr>
                <w:rFonts w:ascii="Calibri" w:eastAsia="Calibri" w:hAnsi="Calibri" w:cs="Calibri"/>
                <w:b/>
                <w:shd w:val="clear" w:color="auto" w:fill="FF66FF"/>
              </w:rPr>
            </w:pPr>
            <w:r w:rsidRPr="009F75DA">
              <w:rPr>
                <w:rFonts w:ascii="Calibri" w:eastAsia="Calibri" w:hAnsi="Calibri" w:cs="Calibri"/>
                <w:b/>
                <w:color w:val="0000FF"/>
              </w:rPr>
              <w:t>VUS.3</w:t>
            </w:r>
          </w:p>
        </w:tc>
      </w:tr>
      <w:tr w:rsidR="00477667" w:rsidRPr="00477667" w14:paraId="6A479FFD" w14:textId="77777777" w:rsidTr="00197270">
        <w:trPr>
          <w:trHeight w:val="800"/>
        </w:trPr>
        <w:tc>
          <w:tcPr>
            <w:tcW w:w="11040" w:type="dxa"/>
            <w:shd w:val="clear" w:color="auto" w:fill="D9D9D9"/>
          </w:tcPr>
          <w:p w14:paraId="6A2424CD" w14:textId="30CB47E7" w:rsidR="00477667" w:rsidRPr="00477667" w:rsidRDefault="00477667" w:rsidP="00853381">
            <w:pPr>
              <w:widowControl w:val="0"/>
              <w:spacing w:line="240" w:lineRule="auto"/>
              <w:jc w:val="both"/>
              <w:rPr>
                <w:rFonts w:ascii="Calibri" w:eastAsia="Calibri" w:hAnsi="Calibri" w:cs="Calibri"/>
                <w:b/>
                <w:u w:val="single"/>
              </w:rPr>
            </w:pPr>
            <w:r w:rsidRPr="00477667">
              <w:rPr>
                <w:rFonts w:ascii="Calibri" w:eastAsia="Calibri" w:hAnsi="Calibri" w:cs="Calibri"/>
                <w:b/>
                <w:u w:val="single"/>
              </w:rPr>
              <w:t xml:space="preserve">VUS.4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u w:val="single"/>
              </w:rPr>
              <w:t>social science skills to explain the development of African American culture and the impact o</w:t>
            </w:r>
            <w:r w:rsidR="000E72FC">
              <w:rPr>
                <w:rFonts w:ascii="Calibri" w:eastAsia="Calibri" w:hAnsi="Calibri" w:cs="Calibri"/>
                <w:b/>
                <w:u w:val="single"/>
              </w:rPr>
              <w:t>f the institution of slavery by</w:t>
            </w:r>
          </w:p>
          <w:p w14:paraId="07A4B17B" w14:textId="77777777" w:rsidR="00477667" w:rsidRPr="00477667" w:rsidRDefault="00477667" w:rsidP="004E3C9A">
            <w:pPr>
              <w:widowControl w:val="0"/>
              <w:numPr>
                <w:ilvl w:val="0"/>
                <w:numId w:val="964"/>
              </w:numPr>
              <w:spacing w:line="240" w:lineRule="auto"/>
              <w:ind w:left="450"/>
              <w:jc w:val="both"/>
              <w:rPr>
                <w:rFonts w:ascii="Calibri" w:eastAsia="Calibri" w:hAnsi="Calibri" w:cs="Calibri"/>
                <w:b/>
              </w:rPr>
            </w:pPr>
            <w:r w:rsidRPr="00477667">
              <w:rPr>
                <w:rFonts w:ascii="Calibri" w:eastAsia="Calibri" w:hAnsi="Calibri" w:cs="Calibri"/>
                <w:b/>
                <w:u w:val="single"/>
              </w:rPr>
              <w:t>describing the diverse cultures, languages, skills, and perspectives of Africans who were enslaved in the Americas; </w:t>
            </w:r>
          </w:p>
          <w:p w14:paraId="54396977" w14:textId="77777777" w:rsidR="00477667" w:rsidRPr="00477667" w:rsidRDefault="00477667" w:rsidP="004E3C9A">
            <w:pPr>
              <w:widowControl w:val="0"/>
              <w:numPr>
                <w:ilvl w:val="0"/>
                <w:numId w:val="964"/>
              </w:numPr>
              <w:spacing w:line="240" w:lineRule="auto"/>
              <w:ind w:left="450"/>
              <w:jc w:val="both"/>
              <w:rPr>
                <w:rFonts w:ascii="Calibri" w:eastAsia="Calibri" w:hAnsi="Calibri" w:cs="Calibri"/>
                <w:b/>
              </w:rPr>
            </w:pPr>
            <w:r w:rsidRPr="00477667">
              <w:rPr>
                <w:rFonts w:ascii="Calibri" w:eastAsia="Calibri" w:hAnsi="Calibri" w:cs="Calibri"/>
                <w:b/>
                <w:u w:val="single"/>
              </w:rPr>
              <w:t xml:space="preserve">evaluating the Middle Passage and the Transatlantic Slave Trade; </w:t>
            </w:r>
          </w:p>
          <w:p w14:paraId="398FD365" w14:textId="409C60EA" w:rsidR="00477667" w:rsidRPr="00477667" w:rsidRDefault="00477667" w:rsidP="004E3C9A">
            <w:pPr>
              <w:widowControl w:val="0"/>
              <w:numPr>
                <w:ilvl w:val="0"/>
                <w:numId w:val="964"/>
              </w:numPr>
              <w:spacing w:line="240" w:lineRule="auto"/>
              <w:ind w:left="450"/>
              <w:jc w:val="both"/>
              <w:rPr>
                <w:rFonts w:ascii="Calibri" w:eastAsia="Calibri" w:hAnsi="Calibri" w:cs="Calibri"/>
                <w:b/>
              </w:rPr>
            </w:pPr>
            <w:r w:rsidRPr="00477667">
              <w:rPr>
                <w:rFonts w:ascii="Calibri" w:eastAsia="Calibri" w:hAnsi="Calibri" w:cs="Calibri"/>
                <w:b/>
                <w:u w:val="single"/>
              </w:rPr>
              <w:t>analyzing the growth of the colonial economy that maximized profits through the use of indentured servitude and the shift to the race-based enslavement of Africans;</w:t>
            </w:r>
            <w:r w:rsidR="000E72FC">
              <w:rPr>
                <w:rFonts w:ascii="Calibri" w:eastAsia="Calibri" w:hAnsi="Calibri" w:cs="Calibri"/>
                <w:b/>
                <w:u w:val="single"/>
              </w:rPr>
              <w:t xml:space="preserve"> and</w:t>
            </w:r>
          </w:p>
          <w:p w14:paraId="5DADA960" w14:textId="77777777" w:rsidR="00477667" w:rsidRPr="00477667" w:rsidRDefault="00477667" w:rsidP="004E3C9A">
            <w:pPr>
              <w:widowControl w:val="0"/>
              <w:numPr>
                <w:ilvl w:val="0"/>
                <w:numId w:val="964"/>
              </w:numPr>
              <w:spacing w:line="240" w:lineRule="auto"/>
              <w:ind w:left="450"/>
              <w:jc w:val="both"/>
              <w:rPr>
                <w:rFonts w:ascii="Calibri" w:eastAsia="Calibri" w:hAnsi="Calibri" w:cs="Calibri"/>
                <w:b/>
              </w:rPr>
            </w:pPr>
            <w:r w:rsidRPr="00477667">
              <w:rPr>
                <w:rFonts w:ascii="Calibri" w:eastAsia="Calibri" w:hAnsi="Calibri" w:cs="Calibri"/>
                <w:b/>
                <w:u w:val="single"/>
              </w:rPr>
              <w:t>examining the cultures of enslaved Africans and identifying the various ways they persisted towards freedom.</w:t>
            </w:r>
          </w:p>
        </w:tc>
      </w:tr>
      <w:tr w:rsidR="00477667" w:rsidRPr="00477667" w14:paraId="1D8063BB" w14:textId="77777777" w:rsidTr="00197270">
        <w:trPr>
          <w:trHeight w:val="800"/>
        </w:trPr>
        <w:tc>
          <w:tcPr>
            <w:tcW w:w="11040" w:type="dxa"/>
          </w:tcPr>
          <w:p w14:paraId="58D19E20" w14:textId="190B1498" w:rsidR="00477667" w:rsidRPr="00477667" w:rsidRDefault="004B36E2" w:rsidP="00853381">
            <w:pPr>
              <w:widowControl w:val="0"/>
              <w:spacing w:line="240" w:lineRule="auto"/>
              <w:rPr>
                <w:rFonts w:ascii="Calibri" w:eastAsia="Calibri" w:hAnsi="Calibri" w:cs="Calibri"/>
                <w:b/>
              </w:rPr>
            </w:pPr>
            <w:r>
              <w:rPr>
                <w:rFonts w:ascii="Calibri" w:eastAsia="Calibri" w:hAnsi="Calibri" w:cs="Calibri"/>
                <w:b/>
              </w:rPr>
              <w:t>Overarching Inquiry</w:t>
            </w:r>
          </w:p>
          <w:p w14:paraId="7CAC1D12" w14:textId="77777777" w:rsidR="00477667" w:rsidRPr="00477667" w:rsidRDefault="00477667" w:rsidP="00853381">
            <w:pPr>
              <w:widowControl w:val="0"/>
              <w:spacing w:line="240" w:lineRule="auto"/>
              <w:rPr>
                <w:rFonts w:ascii="Calibri" w:eastAsia="Calibri" w:hAnsi="Calibri" w:cs="Calibri"/>
                <w:sz w:val="20"/>
                <w:szCs w:val="20"/>
                <w:u w:val="single"/>
              </w:rPr>
            </w:pPr>
            <w:r w:rsidRPr="00477667">
              <w:rPr>
                <w:rFonts w:ascii="Calibri" w:eastAsia="Calibri" w:hAnsi="Calibri" w:cs="Calibri"/>
                <w:u w:val="single"/>
              </w:rPr>
              <w:t>How is culture impacted by lived experiences?</w:t>
            </w:r>
          </w:p>
          <w:p w14:paraId="71E42782" w14:textId="77777777" w:rsidR="00477667" w:rsidRPr="00477667" w:rsidRDefault="00477667" w:rsidP="00853381">
            <w:pPr>
              <w:widowControl w:val="0"/>
              <w:spacing w:line="240" w:lineRule="auto"/>
              <w:rPr>
                <w:rFonts w:ascii="Calibri" w:eastAsia="Calibri" w:hAnsi="Calibri" w:cs="Calibri"/>
                <w:b/>
              </w:rPr>
            </w:pPr>
          </w:p>
          <w:p w14:paraId="58CC9CB0" w14:textId="46F3CAB8" w:rsidR="00477667" w:rsidRPr="00477667" w:rsidRDefault="004B36E2" w:rsidP="00853381">
            <w:pPr>
              <w:widowControl w:val="0"/>
              <w:spacing w:line="240" w:lineRule="auto"/>
              <w:jc w:val="both"/>
              <w:rPr>
                <w:rFonts w:ascii="Calibri" w:eastAsia="Calibri" w:hAnsi="Calibri" w:cs="Calibri"/>
                <w:b/>
              </w:rPr>
            </w:pPr>
            <w:r>
              <w:rPr>
                <w:rFonts w:ascii="Calibri" w:eastAsia="Calibri" w:hAnsi="Calibri" w:cs="Calibri"/>
                <w:b/>
              </w:rPr>
              <w:t>Themes</w:t>
            </w:r>
          </w:p>
          <w:p w14:paraId="3CA3EC85" w14:textId="56C24BE4"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Culture</w:t>
            </w:r>
            <w:r w:rsidRPr="004B36E2">
              <w:rPr>
                <w:rFonts w:ascii="Calibri" w:eastAsia="Calibri" w:hAnsi="Calibri" w:cs="Calibri"/>
                <w:b/>
                <w:u w:val="single"/>
              </w:rPr>
              <w:t xml:space="preserve"> </w:t>
            </w:r>
            <w:r w:rsidR="001C31A2" w:rsidRPr="004B36E2">
              <w:rPr>
                <w:rFonts w:ascii="Calibri" w:eastAsia="Calibri" w:hAnsi="Calibri" w:cs="Calibri"/>
                <w:b/>
                <w:u w:val="single"/>
              </w:rPr>
              <w:t>–</w:t>
            </w:r>
            <w:r w:rsidRPr="004B36E2">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77B58953" w14:textId="77777777" w:rsidR="00477667" w:rsidRPr="008E1182" w:rsidRDefault="00477667" w:rsidP="004E3C9A">
            <w:pPr>
              <w:pStyle w:val="ListParagraph"/>
              <w:widowControl w:val="0"/>
              <w:numPr>
                <w:ilvl w:val="0"/>
                <w:numId w:val="880"/>
              </w:numPr>
              <w:spacing w:line="240" w:lineRule="auto"/>
              <w:rPr>
                <w:rFonts w:ascii="Calibri" w:eastAsia="Calibri" w:hAnsi="Calibri" w:cs="Calibri"/>
              </w:rPr>
            </w:pPr>
            <w:r w:rsidRPr="008E1182">
              <w:rPr>
                <w:rFonts w:ascii="Calibri" w:eastAsia="Calibri" w:hAnsi="Calibri" w:cs="Calibri"/>
                <w:u w:val="single"/>
              </w:rPr>
              <w:t xml:space="preserve">Individual Development and Identity – shaped by an individual’s culture, by groups, by institutional influences, and by lived experiences shared with people inside and outside the individual’s own culture throughout her or his development. </w:t>
            </w:r>
          </w:p>
          <w:p w14:paraId="2E4FC556" w14:textId="77777777" w:rsidR="008E1182" w:rsidRDefault="008E1182" w:rsidP="00853381">
            <w:pPr>
              <w:widowControl w:val="0"/>
              <w:spacing w:line="240" w:lineRule="auto"/>
              <w:rPr>
                <w:rFonts w:ascii="Calibri" w:eastAsia="Calibri" w:hAnsi="Calibri" w:cs="Calibri"/>
                <w:b/>
                <w:u w:val="single"/>
              </w:rPr>
            </w:pPr>
          </w:p>
          <w:p w14:paraId="0A621B49" w14:textId="4C81E58A"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 xml:space="preserve">Time, Continuity, and Change </w:t>
            </w:r>
            <w:r w:rsidRPr="004B36E2">
              <w:rPr>
                <w:rFonts w:ascii="Calibri" w:eastAsia="Calibri" w:hAnsi="Calibri" w:cs="Calibri"/>
                <w:b/>
                <w:u w:val="single"/>
              </w:rPr>
              <w:t>– learning and understanding the past to understand the human story across time. Through the historical experiences of societies, peoples and nations, patterns of continuity and change are revealed.</w:t>
            </w:r>
            <w:r w:rsidRPr="00477667">
              <w:rPr>
                <w:rFonts w:ascii="Calibri" w:eastAsia="Calibri" w:hAnsi="Calibri" w:cs="Calibri"/>
                <w:u w:val="single"/>
              </w:rPr>
              <w:t xml:space="preserve">  </w:t>
            </w:r>
          </w:p>
          <w:p w14:paraId="70BD62CF" w14:textId="3F993562" w:rsidR="00477667" w:rsidRPr="008E1182" w:rsidRDefault="00477667" w:rsidP="004E3C9A">
            <w:pPr>
              <w:pStyle w:val="ListParagraph"/>
              <w:widowControl w:val="0"/>
              <w:numPr>
                <w:ilvl w:val="0"/>
                <w:numId w:val="1493"/>
              </w:numPr>
              <w:spacing w:line="240" w:lineRule="auto"/>
              <w:rPr>
                <w:rFonts w:ascii="Calibri" w:eastAsia="Calibri" w:hAnsi="Calibri" w:cs="Calibri"/>
              </w:rPr>
            </w:pPr>
            <w:r w:rsidRPr="008E1182">
              <w:rPr>
                <w:rFonts w:ascii="Calibri" w:eastAsia="Calibri" w:hAnsi="Calibri" w:cs="Calibri"/>
                <w:u w:val="single"/>
              </w:rPr>
              <w:t>Conflict – the struggle or clash between opposing forces, ideas, interests, etc</w:t>
            </w:r>
            <w:r w:rsidR="00E76168">
              <w:rPr>
                <w:rFonts w:ascii="Calibri" w:eastAsia="Calibri" w:hAnsi="Calibri" w:cs="Calibri"/>
                <w:u w:val="single"/>
              </w:rPr>
              <w:t>.</w:t>
            </w:r>
            <w:r w:rsidRPr="008E1182">
              <w:rPr>
                <w:rFonts w:ascii="Calibri" w:eastAsia="Calibri" w:hAnsi="Calibri" w:cs="Calibri"/>
                <w:u w:val="single"/>
              </w:rPr>
              <w:t>; disagreement or controversy</w:t>
            </w:r>
          </w:p>
          <w:p w14:paraId="2C848E3F" w14:textId="76E651AD" w:rsidR="00477667" w:rsidRPr="008E1182" w:rsidRDefault="00477667" w:rsidP="004E3C9A">
            <w:pPr>
              <w:pStyle w:val="ListParagraph"/>
              <w:widowControl w:val="0"/>
              <w:numPr>
                <w:ilvl w:val="0"/>
                <w:numId w:val="1493"/>
              </w:numPr>
              <w:spacing w:line="240" w:lineRule="auto"/>
              <w:rPr>
                <w:rFonts w:ascii="Calibri" w:eastAsia="Calibri" w:hAnsi="Calibri" w:cs="Calibri"/>
              </w:rPr>
            </w:pPr>
            <w:r w:rsidRPr="008E1182">
              <w:rPr>
                <w:rFonts w:ascii="Calibri" w:eastAsia="Calibri" w:hAnsi="Calibri" w:cs="Calibri"/>
                <w:u w:val="single"/>
              </w:rPr>
              <w:t xml:space="preserve">Cooperation </w:t>
            </w:r>
            <w:r w:rsidR="001C31A2" w:rsidRPr="00551F1B">
              <w:rPr>
                <w:rFonts w:ascii="Calibri" w:eastAsia="Calibri" w:hAnsi="Calibri" w:cs="Calibri"/>
                <w:u w:val="single"/>
              </w:rPr>
              <w:t>–</w:t>
            </w:r>
            <w:r w:rsidRPr="008E1182">
              <w:rPr>
                <w:rFonts w:ascii="Calibri" w:eastAsia="Calibri" w:hAnsi="Calibri" w:cs="Calibri"/>
                <w:u w:val="single"/>
              </w:rPr>
              <w:t xml:space="preserve"> the process of working with another in order to achieve something.</w:t>
            </w:r>
          </w:p>
          <w:p w14:paraId="670A0D85" w14:textId="77777777" w:rsidR="008E1182" w:rsidRDefault="008E1182" w:rsidP="00853381">
            <w:pPr>
              <w:widowControl w:val="0"/>
              <w:spacing w:line="240" w:lineRule="auto"/>
              <w:rPr>
                <w:rFonts w:ascii="Calibri" w:eastAsia="Calibri" w:hAnsi="Calibri" w:cs="Calibri"/>
                <w:b/>
                <w:u w:val="single"/>
              </w:rPr>
            </w:pPr>
          </w:p>
          <w:p w14:paraId="7451C1DA" w14:textId="7CD8509B"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 xml:space="preserve">People, Places, and Environments </w:t>
            </w:r>
            <w:r w:rsidR="001C31A2" w:rsidRPr="004B36E2">
              <w:rPr>
                <w:rFonts w:ascii="Calibri" w:eastAsia="Calibri" w:hAnsi="Calibri" w:cs="Calibri"/>
                <w:b/>
                <w:u w:val="single"/>
              </w:rPr>
              <w:t>–</w:t>
            </w:r>
            <w:r w:rsidRPr="004B36E2">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xml:space="preserve"> </w:t>
            </w:r>
          </w:p>
          <w:p w14:paraId="7F86C685" w14:textId="77777777" w:rsidR="00477667" w:rsidRPr="00477667" w:rsidRDefault="00477667" w:rsidP="004E3C9A">
            <w:pPr>
              <w:widowControl w:val="0"/>
              <w:numPr>
                <w:ilvl w:val="0"/>
                <w:numId w:val="1316"/>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707AE61B" w14:textId="119946C5" w:rsidR="00477667" w:rsidRPr="00477667" w:rsidRDefault="00477667" w:rsidP="004E3C9A">
            <w:pPr>
              <w:widowControl w:val="0"/>
              <w:numPr>
                <w:ilvl w:val="0"/>
                <w:numId w:val="1316"/>
              </w:numPr>
              <w:spacing w:line="240" w:lineRule="auto"/>
              <w:rPr>
                <w:rFonts w:ascii="Calibri" w:eastAsia="Calibri" w:hAnsi="Calibri" w:cs="Calibri"/>
              </w:rPr>
            </w:pPr>
            <w:r w:rsidRPr="00477667">
              <w:rPr>
                <w:rFonts w:ascii="Calibri" w:eastAsia="Calibri" w:hAnsi="Calibri" w:cs="Calibri"/>
                <w:u w:val="single"/>
              </w:rPr>
              <w:t xml:space="preserve">Contributions and innovations </w:t>
            </w:r>
            <w:r w:rsidR="001C31A2" w:rsidRPr="00551F1B">
              <w:rPr>
                <w:rFonts w:ascii="Calibri" w:eastAsia="Calibri" w:hAnsi="Calibri" w:cs="Calibri"/>
                <w:u w:val="single"/>
              </w:rPr>
              <w:t>–</w:t>
            </w:r>
            <w:r w:rsidRPr="00477667">
              <w:rPr>
                <w:rFonts w:ascii="Calibri" w:eastAsia="Calibri" w:hAnsi="Calibri" w:cs="Calibri"/>
                <w:u w:val="single"/>
              </w:rPr>
              <w:t xml:space="preserve"> the creation, development and implementation of a new product, process or service, with the aim of improving efficiency, effectiveness or competitive advantage</w:t>
            </w:r>
          </w:p>
          <w:p w14:paraId="35DA9B83"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 xml:space="preserve">Power, Authority, and Governance </w:t>
            </w:r>
            <w:r w:rsidRPr="004B36E2">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1E8CB441" w14:textId="403C9BCE" w:rsidR="00477667" w:rsidRPr="000E72FC" w:rsidRDefault="00477667" w:rsidP="004E3C9A">
            <w:pPr>
              <w:widowControl w:val="0"/>
              <w:numPr>
                <w:ilvl w:val="0"/>
                <w:numId w:val="1316"/>
              </w:numPr>
              <w:spacing w:line="240" w:lineRule="auto"/>
              <w:ind w:right="-14"/>
              <w:rPr>
                <w:rFonts w:ascii="Calibri" w:eastAsia="Calibri" w:hAnsi="Calibri" w:cs="Calibri"/>
              </w:rPr>
            </w:pPr>
            <w:r w:rsidRPr="00477667">
              <w:rPr>
                <w:rFonts w:ascii="Calibri" w:eastAsia="Calibri" w:hAnsi="Calibri" w:cs="Calibri"/>
                <w:u w:val="single"/>
              </w:rPr>
              <w:t xml:space="preserve">Colonization </w:t>
            </w:r>
            <w:r w:rsidR="001C31A2" w:rsidRPr="00551F1B">
              <w:rPr>
                <w:rFonts w:ascii="Calibri" w:eastAsia="Calibri" w:hAnsi="Calibri" w:cs="Calibri"/>
                <w:u w:val="single"/>
              </w:rPr>
              <w:t>–</w:t>
            </w:r>
            <w:r w:rsidRPr="00477667">
              <w:rPr>
                <w:rFonts w:ascii="Calibri" w:eastAsia="Calibri" w:hAnsi="Calibri" w:cs="Calibri"/>
                <w:u w:val="single"/>
              </w:rPr>
              <w:t xml:space="preserve"> </w:t>
            </w:r>
            <w:r w:rsidR="00AF771F" w:rsidRPr="00A718E8">
              <w:rPr>
                <w:rFonts w:ascii="Calibri" w:eastAsia="Calibri" w:hAnsi="Calibri" w:cs="Calibri"/>
                <w:u w:val="single"/>
              </w:rPr>
              <w:t>the practice of domination through the conquest of one people by another</w:t>
            </w:r>
            <w:r w:rsidR="00AF771F">
              <w:rPr>
                <w:rFonts w:ascii="Calibri" w:eastAsia="Calibri" w:hAnsi="Calibri" w:cs="Calibri"/>
                <w:u w:val="single"/>
              </w:rPr>
              <w:t>.</w:t>
            </w:r>
          </w:p>
          <w:p w14:paraId="6A6E6C0D" w14:textId="77777777" w:rsidR="000E72FC" w:rsidRPr="000E72FC" w:rsidRDefault="000E72FC" w:rsidP="004E3C9A">
            <w:pPr>
              <w:widowControl w:val="0"/>
              <w:numPr>
                <w:ilvl w:val="0"/>
                <w:numId w:val="1316"/>
              </w:numPr>
              <w:spacing w:line="240" w:lineRule="auto"/>
              <w:ind w:right="-14"/>
              <w:rPr>
                <w:rFonts w:ascii="Calibri" w:eastAsia="Calibri" w:hAnsi="Calibri" w:cs="Calibri"/>
                <w:u w:val="single"/>
              </w:rPr>
            </w:pPr>
            <w:r w:rsidRPr="000E72FC">
              <w:rPr>
                <w:rFonts w:ascii="Calibri" w:eastAsia="Calibri" w:hAnsi="Calibri" w:cs="Calibri"/>
                <w:u w:val="single"/>
              </w:rPr>
              <w:t>Servitude – a condition in which one lacks liberty, especially to determine one's course of action or way of life, which includes compulsory service or labor.</w:t>
            </w:r>
          </w:p>
          <w:p w14:paraId="29340DCF" w14:textId="77777777" w:rsidR="000E72FC" w:rsidRPr="000E72FC" w:rsidRDefault="000E72FC" w:rsidP="004E3C9A">
            <w:pPr>
              <w:widowControl w:val="0"/>
              <w:numPr>
                <w:ilvl w:val="0"/>
                <w:numId w:val="1316"/>
              </w:numPr>
              <w:spacing w:line="240" w:lineRule="auto"/>
              <w:ind w:right="-14"/>
              <w:rPr>
                <w:rFonts w:ascii="Calibri" w:eastAsia="Calibri" w:hAnsi="Calibri" w:cs="Calibri"/>
                <w:u w:val="single"/>
              </w:rPr>
            </w:pPr>
            <w:r w:rsidRPr="000E72FC">
              <w:rPr>
                <w:rFonts w:ascii="Calibri" w:eastAsia="Calibri" w:hAnsi="Calibri" w:cs="Calibri"/>
                <w:u w:val="single"/>
              </w:rPr>
              <w:t>Enslavement – The forced process of positioning a person as the legal property of another forever.</w:t>
            </w:r>
          </w:p>
          <w:p w14:paraId="16EBD5EB" w14:textId="7031F610" w:rsidR="00477667" w:rsidRPr="00477667" w:rsidRDefault="00477667" w:rsidP="004E3C9A">
            <w:pPr>
              <w:widowControl w:val="0"/>
              <w:numPr>
                <w:ilvl w:val="0"/>
                <w:numId w:val="1316"/>
              </w:numPr>
              <w:spacing w:line="240" w:lineRule="auto"/>
              <w:ind w:right="-14"/>
              <w:rPr>
                <w:rFonts w:ascii="Calibri" w:eastAsia="Calibri" w:hAnsi="Calibri" w:cs="Calibri"/>
              </w:rPr>
            </w:pPr>
            <w:r w:rsidRPr="00477667">
              <w:rPr>
                <w:rFonts w:ascii="Calibri" w:eastAsia="Calibri" w:hAnsi="Calibri" w:cs="Calibri"/>
                <w:u w:val="single"/>
              </w:rPr>
              <w:t xml:space="preserve">Imperialism </w:t>
            </w:r>
            <w:r w:rsidR="001C31A2"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707A439A" w14:textId="47B9C7E9" w:rsidR="00477667" w:rsidRPr="00477667" w:rsidRDefault="00477667" w:rsidP="004E3C9A">
            <w:pPr>
              <w:widowControl w:val="0"/>
              <w:numPr>
                <w:ilvl w:val="0"/>
                <w:numId w:val="1316"/>
              </w:numPr>
              <w:spacing w:line="240" w:lineRule="auto"/>
              <w:ind w:right="-14"/>
              <w:rPr>
                <w:rFonts w:ascii="Calibri" w:eastAsia="Calibri" w:hAnsi="Calibri" w:cs="Calibri"/>
              </w:rPr>
            </w:pPr>
            <w:r w:rsidRPr="00477667">
              <w:rPr>
                <w:rFonts w:ascii="Calibri" w:eastAsia="Calibri" w:hAnsi="Calibri" w:cs="Calibri"/>
                <w:u w:val="single"/>
              </w:rPr>
              <w:t>Racism</w:t>
            </w:r>
            <w:r w:rsidR="001C31A2">
              <w:rPr>
                <w:rFonts w:ascii="Calibri" w:eastAsia="Calibri" w:hAnsi="Calibri" w:cs="Calibri"/>
                <w:u w:val="single"/>
              </w:rPr>
              <w:t xml:space="preserve"> </w:t>
            </w:r>
            <w:r w:rsidR="001C31A2"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tc>
      </w:tr>
      <w:tr w:rsidR="00477667" w:rsidRPr="00477667" w14:paraId="58E2C888" w14:textId="77777777" w:rsidTr="00197270">
        <w:trPr>
          <w:trHeight w:val="800"/>
        </w:trPr>
        <w:tc>
          <w:tcPr>
            <w:tcW w:w="11040" w:type="dxa"/>
            <w:shd w:val="clear" w:color="auto" w:fill="D9D9D9"/>
          </w:tcPr>
          <w:p w14:paraId="617ECF47" w14:textId="30261F11" w:rsidR="00477667" w:rsidRPr="00477667" w:rsidRDefault="00477667" w:rsidP="00853381">
            <w:pPr>
              <w:widowControl w:val="0"/>
              <w:spacing w:line="240" w:lineRule="auto"/>
              <w:jc w:val="both"/>
              <w:rPr>
                <w:rFonts w:ascii="Calibri" w:eastAsia="Calibri" w:hAnsi="Calibri" w:cs="Calibri"/>
              </w:rPr>
            </w:pPr>
            <w:r w:rsidRPr="00477667">
              <w:rPr>
                <w:rFonts w:ascii="Calibri" w:eastAsia="Calibri" w:hAnsi="Calibri" w:cs="Calibri"/>
                <w:b/>
                <w:u w:val="single"/>
              </w:rPr>
              <w:t xml:space="preserve">VUS.4a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u w:val="single"/>
              </w:rPr>
              <w:t>social science skills to explain the development of African American culture and the impact of the institution of slavery by describing the diverse cultures, languages, skills, and perspectives of Africans who were enslaved in the Americas.</w:t>
            </w:r>
          </w:p>
        </w:tc>
      </w:tr>
      <w:tr w:rsidR="00477667" w:rsidRPr="00477667" w14:paraId="7DB2ECEE" w14:textId="77777777" w:rsidTr="009F75DA">
        <w:trPr>
          <w:trHeight w:val="800"/>
        </w:trPr>
        <w:tc>
          <w:tcPr>
            <w:tcW w:w="11040" w:type="dxa"/>
            <w:shd w:val="clear" w:color="auto" w:fill="auto"/>
          </w:tcPr>
          <w:p w14:paraId="0F33FF46" w14:textId="77777777" w:rsidR="00477667" w:rsidRPr="009F75DA" w:rsidRDefault="00477667" w:rsidP="00853381">
            <w:pPr>
              <w:widowControl w:val="0"/>
              <w:spacing w:line="240" w:lineRule="auto"/>
              <w:rPr>
                <w:rFonts w:ascii="Calibri" w:eastAsia="Calibri" w:hAnsi="Calibri" w:cs="Calibri"/>
                <w:b/>
              </w:rPr>
            </w:pPr>
            <w:r w:rsidRPr="009F75DA">
              <w:rPr>
                <w:rFonts w:ascii="Calibri" w:eastAsia="Calibri" w:hAnsi="Calibri" w:cs="Calibri"/>
                <w:b/>
              </w:rPr>
              <w:t xml:space="preserve">Understandings: </w:t>
            </w:r>
          </w:p>
          <w:p w14:paraId="58D4C931" w14:textId="77777777" w:rsidR="00477667" w:rsidRPr="009F75DA" w:rsidRDefault="00477667" w:rsidP="004E3C9A">
            <w:pPr>
              <w:widowControl w:val="0"/>
              <w:numPr>
                <w:ilvl w:val="0"/>
                <w:numId w:val="1103"/>
              </w:numPr>
              <w:spacing w:line="240" w:lineRule="auto"/>
              <w:rPr>
                <w:rFonts w:ascii="Calibri" w:eastAsia="Calibri" w:hAnsi="Calibri" w:cs="Calibri"/>
              </w:rPr>
            </w:pPr>
            <w:r w:rsidRPr="009F75DA">
              <w:rPr>
                <w:rFonts w:ascii="Calibri" w:eastAsia="Calibri" w:hAnsi="Calibri" w:cs="Calibri"/>
                <w:u w:val="single"/>
              </w:rPr>
              <w:t>The people of West Africa thrived in various tribal communities with distinct languages, beliefs, and cultural traditions.</w:t>
            </w:r>
          </w:p>
          <w:p w14:paraId="76372F72" w14:textId="77777777" w:rsidR="00477667" w:rsidRPr="009F75DA" w:rsidRDefault="00477667" w:rsidP="004E3C9A">
            <w:pPr>
              <w:widowControl w:val="0"/>
              <w:numPr>
                <w:ilvl w:val="0"/>
                <w:numId w:val="1103"/>
              </w:numPr>
              <w:spacing w:line="240" w:lineRule="auto"/>
              <w:rPr>
                <w:rFonts w:ascii="Calibri" w:eastAsia="Calibri" w:hAnsi="Calibri" w:cs="Calibri"/>
              </w:rPr>
            </w:pPr>
            <w:r w:rsidRPr="009F75DA">
              <w:rPr>
                <w:rFonts w:ascii="Calibri" w:eastAsia="Calibri" w:hAnsi="Calibri" w:cs="Calibri"/>
                <w:u w:val="single"/>
              </w:rPr>
              <w:t>The diaspora and legacy of West African culture is evident in African American traditions that develop in the Americas.</w:t>
            </w:r>
          </w:p>
          <w:p w14:paraId="3E240FAA" w14:textId="77777777" w:rsidR="00477667" w:rsidRPr="009F75DA" w:rsidRDefault="00477667" w:rsidP="00853381">
            <w:pPr>
              <w:widowControl w:val="0"/>
              <w:spacing w:line="240" w:lineRule="auto"/>
              <w:rPr>
                <w:rFonts w:ascii="Calibri" w:eastAsia="Calibri" w:hAnsi="Calibri" w:cs="Calibri"/>
                <w:b/>
              </w:rPr>
            </w:pPr>
          </w:p>
          <w:p w14:paraId="0879D24A" w14:textId="77777777" w:rsidR="00477667" w:rsidRPr="009F75DA" w:rsidRDefault="00477667" w:rsidP="00853381">
            <w:pPr>
              <w:widowControl w:val="0"/>
              <w:spacing w:line="240" w:lineRule="auto"/>
              <w:rPr>
                <w:rFonts w:ascii="Calibri" w:eastAsia="Calibri" w:hAnsi="Calibri" w:cs="Calibri"/>
                <w:b/>
              </w:rPr>
            </w:pPr>
            <w:r w:rsidRPr="009F75DA">
              <w:rPr>
                <w:rFonts w:ascii="Calibri" w:eastAsia="Calibri" w:hAnsi="Calibri" w:cs="Calibri"/>
                <w:b/>
              </w:rPr>
              <w:t>Supporting Questions:</w:t>
            </w:r>
          </w:p>
          <w:p w14:paraId="44851914" w14:textId="77777777" w:rsidR="00477667" w:rsidRPr="009F75DA" w:rsidRDefault="00477667" w:rsidP="004E3C9A">
            <w:pPr>
              <w:widowControl w:val="0"/>
              <w:numPr>
                <w:ilvl w:val="0"/>
                <w:numId w:val="1421"/>
              </w:numPr>
              <w:spacing w:line="240" w:lineRule="auto"/>
              <w:rPr>
                <w:rFonts w:ascii="Calibri" w:eastAsia="Calibri" w:hAnsi="Calibri" w:cs="Calibri"/>
              </w:rPr>
            </w:pPr>
            <w:r w:rsidRPr="009F75DA">
              <w:rPr>
                <w:rFonts w:ascii="Calibri" w:eastAsia="Calibri" w:hAnsi="Calibri" w:cs="Calibri"/>
                <w:u w:val="single"/>
              </w:rPr>
              <w:t xml:space="preserve">Who were the people of West Africa? </w:t>
            </w:r>
          </w:p>
          <w:p w14:paraId="411FF6F2" w14:textId="77777777" w:rsidR="00477667" w:rsidRPr="009F75DA" w:rsidRDefault="00477667" w:rsidP="004E3C9A">
            <w:pPr>
              <w:widowControl w:val="0"/>
              <w:numPr>
                <w:ilvl w:val="0"/>
                <w:numId w:val="1421"/>
              </w:numPr>
              <w:spacing w:line="240" w:lineRule="auto"/>
              <w:rPr>
                <w:rFonts w:ascii="Calibri" w:eastAsia="Calibri" w:hAnsi="Calibri" w:cs="Calibri"/>
              </w:rPr>
            </w:pPr>
            <w:r w:rsidRPr="009F75DA">
              <w:rPr>
                <w:rFonts w:ascii="Calibri" w:eastAsia="Calibri" w:hAnsi="Calibri" w:cs="Calibri"/>
                <w:u w:val="single"/>
              </w:rPr>
              <w:t>What were the various cultures, beliefs, traditions, and trading practices of the West African region?</w:t>
            </w:r>
          </w:p>
          <w:p w14:paraId="02518439" w14:textId="77777777" w:rsidR="00477667" w:rsidRPr="009F75DA" w:rsidRDefault="00477667" w:rsidP="00853381">
            <w:pPr>
              <w:widowControl w:val="0"/>
              <w:spacing w:line="240" w:lineRule="auto"/>
              <w:rPr>
                <w:rFonts w:ascii="Calibri" w:eastAsia="Calibri" w:hAnsi="Calibri" w:cs="Calibri"/>
                <w:b/>
              </w:rPr>
            </w:pPr>
          </w:p>
          <w:p w14:paraId="0C4A3E2D" w14:textId="46E5604C" w:rsidR="00477667" w:rsidRPr="009F75DA" w:rsidRDefault="007F7389" w:rsidP="00853381">
            <w:pPr>
              <w:widowControl w:val="0"/>
              <w:spacing w:line="240" w:lineRule="auto"/>
              <w:rPr>
                <w:rFonts w:ascii="Calibri" w:eastAsia="Calibri" w:hAnsi="Calibri" w:cs="Calibri"/>
                <w:b/>
              </w:rPr>
            </w:pPr>
            <w:r w:rsidRPr="009F75DA">
              <w:rPr>
                <w:rFonts w:ascii="Calibri" w:eastAsia="Calibri" w:hAnsi="Calibri" w:cs="Calibri"/>
                <w:b/>
              </w:rPr>
              <w:t xml:space="preserve">Knowledge and Learning Experiences </w:t>
            </w:r>
            <w:r w:rsidR="00477667" w:rsidRPr="009F75DA">
              <w:rPr>
                <w:rFonts w:ascii="Calibri" w:eastAsia="Calibri" w:hAnsi="Calibri" w:cs="Calibri"/>
                <w:b/>
              </w:rPr>
              <w:t>:</w:t>
            </w:r>
          </w:p>
          <w:p w14:paraId="173FF20F" w14:textId="77777777" w:rsidR="00477667" w:rsidRPr="009F75DA" w:rsidRDefault="00477667" w:rsidP="004E3C9A">
            <w:pPr>
              <w:widowControl w:val="0"/>
              <w:numPr>
                <w:ilvl w:val="0"/>
                <w:numId w:val="1421"/>
              </w:numPr>
              <w:spacing w:line="240" w:lineRule="auto"/>
              <w:rPr>
                <w:rFonts w:ascii="Calibri" w:eastAsia="Calibri" w:hAnsi="Calibri" w:cs="Calibri"/>
              </w:rPr>
            </w:pPr>
            <w:r w:rsidRPr="009F75DA">
              <w:rPr>
                <w:rFonts w:ascii="Calibri" w:eastAsia="Calibri" w:hAnsi="Calibri" w:cs="Calibri"/>
                <w:u w:val="single"/>
              </w:rPr>
              <w:t>Use various information sources to critically examine the communities with distinct languages, beliefs, and cultural traditions of kingdoms in the West African region prior to European exploration.</w:t>
            </w:r>
          </w:p>
          <w:p w14:paraId="0B35EC48" w14:textId="77777777" w:rsidR="00477667" w:rsidRPr="009F75DA" w:rsidRDefault="00477667" w:rsidP="004E3C9A">
            <w:pPr>
              <w:widowControl w:val="0"/>
              <w:numPr>
                <w:ilvl w:val="0"/>
                <w:numId w:val="1421"/>
              </w:numPr>
              <w:spacing w:line="240" w:lineRule="auto"/>
              <w:rPr>
                <w:rFonts w:ascii="Calibri" w:eastAsia="Calibri" w:hAnsi="Calibri" w:cs="Calibri"/>
              </w:rPr>
            </w:pPr>
            <w:r w:rsidRPr="009F75DA">
              <w:rPr>
                <w:rFonts w:ascii="Calibri" w:eastAsia="Calibri" w:hAnsi="Calibri" w:cs="Calibri"/>
                <w:u w:val="single"/>
              </w:rPr>
              <w:t>Use various information sources to explore how values, traditions, and beliefs have continued through time and influenced the African American culture that developed in the Americas.</w:t>
            </w:r>
          </w:p>
          <w:p w14:paraId="2EB62B49" w14:textId="77777777" w:rsidR="00477667" w:rsidRPr="009F75DA" w:rsidRDefault="00477667" w:rsidP="009F75DA">
            <w:pPr>
              <w:widowControl w:val="0"/>
              <w:spacing w:line="240" w:lineRule="auto"/>
              <w:rPr>
                <w:rFonts w:ascii="Calibri" w:eastAsia="Calibri" w:hAnsi="Calibri" w:cs="Calibri"/>
              </w:rPr>
            </w:pPr>
          </w:p>
          <w:p w14:paraId="1DA7564B" w14:textId="77777777" w:rsidR="00477667" w:rsidRPr="009F75DA" w:rsidRDefault="00477667" w:rsidP="009F75DA">
            <w:pPr>
              <w:widowControl w:val="0"/>
              <w:spacing w:line="240" w:lineRule="auto"/>
              <w:rPr>
                <w:rFonts w:ascii="Calibri" w:eastAsia="Calibri" w:hAnsi="Calibri" w:cs="Calibri"/>
                <w:b/>
              </w:rPr>
            </w:pPr>
            <w:r w:rsidRPr="009F75DA">
              <w:rPr>
                <w:rFonts w:ascii="Calibri" w:eastAsia="Calibri" w:hAnsi="Calibri" w:cs="Calibri"/>
                <w:b/>
              </w:rPr>
              <w:t>Content, Sources, and Resources for Consideration</w:t>
            </w:r>
          </w:p>
          <w:p w14:paraId="37A63102" w14:textId="77777777" w:rsidR="00477667" w:rsidRPr="009F75DA" w:rsidRDefault="00477667" w:rsidP="00853381">
            <w:pPr>
              <w:widowControl w:val="0"/>
              <w:spacing w:line="240" w:lineRule="auto"/>
              <w:rPr>
                <w:rFonts w:ascii="Calibri" w:eastAsia="Calibri" w:hAnsi="Calibri" w:cs="Calibri"/>
                <w:b/>
              </w:rPr>
            </w:pPr>
            <w:r w:rsidRPr="009F75DA">
              <w:rPr>
                <w:rFonts w:ascii="Calibri" w:eastAsia="Calibri" w:hAnsi="Calibri" w:cs="Calibri"/>
                <w:b/>
                <w:color w:val="0000FF"/>
              </w:rPr>
              <w:t>VUS.4</w:t>
            </w:r>
          </w:p>
        </w:tc>
      </w:tr>
      <w:tr w:rsidR="00477667" w:rsidRPr="00477667" w14:paraId="1400AB56" w14:textId="77777777" w:rsidTr="00197270">
        <w:trPr>
          <w:trHeight w:val="592"/>
        </w:trPr>
        <w:tc>
          <w:tcPr>
            <w:tcW w:w="11040" w:type="dxa"/>
            <w:shd w:val="clear" w:color="auto" w:fill="D9D9D9"/>
          </w:tcPr>
          <w:p w14:paraId="54386ED4" w14:textId="507D3AE1" w:rsidR="00477667" w:rsidRPr="00477667" w:rsidRDefault="00477667" w:rsidP="00853381">
            <w:pPr>
              <w:widowControl w:val="0"/>
              <w:spacing w:line="240" w:lineRule="auto"/>
              <w:jc w:val="both"/>
              <w:rPr>
                <w:rFonts w:ascii="Calibri" w:eastAsia="Calibri" w:hAnsi="Calibri" w:cs="Calibri"/>
                <w:b/>
                <w:strike/>
              </w:rPr>
            </w:pPr>
            <w:r w:rsidRPr="00477667">
              <w:rPr>
                <w:rFonts w:ascii="Calibri" w:eastAsia="Calibri" w:hAnsi="Calibri" w:cs="Calibri"/>
                <w:b/>
                <w:u w:val="single"/>
              </w:rPr>
              <w:t xml:space="preserve">VUS.4b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u w:val="single"/>
              </w:rPr>
              <w:t xml:space="preserve">social science skills to explain the development of African American culture and the impact of the institution of slavery by evaluating the Middle Passage and the Transatlantic Slave Trade </w:t>
            </w:r>
          </w:p>
        </w:tc>
      </w:tr>
      <w:tr w:rsidR="00477667" w:rsidRPr="00477667" w14:paraId="1526E38D" w14:textId="77777777" w:rsidTr="004B36E2">
        <w:trPr>
          <w:trHeight w:val="340"/>
        </w:trPr>
        <w:tc>
          <w:tcPr>
            <w:tcW w:w="11040" w:type="dxa"/>
          </w:tcPr>
          <w:p w14:paraId="78B9C06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 xml:space="preserve">Understandings: </w:t>
            </w:r>
          </w:p>
          <w:p w14:paraId="09183307" w14:textId="38F7EEBF" w:rsidR="00477667" w:rsidRPr="00477667" w:rsidRDefault="00477667" w:rsidP="004E3C9A">
            <w:pPr>
              <w:widowControl w:val="0"/>
              <w:numPr>
                <w:ilvl w:val="0"/>
                <w:numId w:val="862"/>
              </w:numPr>
              <w:spacing w:line="240" w:lineRule="auto"/>
              <w:rPr>
                <w:rFonts w:ascii="Calibri" w:eastAsia="Calibri" w:hAnsi="Calibri" w:cs="Calibri"/>
              </w:rPr>
            </w:pPr>
            <w:r w:rsidRPr="00477667">
              <w:rPr>
                <w:rFonts w:ascii="Calibri" w:eastAsia="Calibri" w:hAnsi="Calibri" w:cs="Calibri"/>
                <w:u w:val="single"/>
              </w:rPr>
              <w:t>There were various mot</w:t>
            </w:r>
            <w:r w:rsidR="00D40C64">
              <w:rPr>
                <w:rFonts w:ascii="Calibri" w:eastAsia="Calibri" w:hAnsi="Calibri" w:cs="Calibri"/>
                <w:u w:val="single"/>
              </w:rPr>
              <w:t>ivations and conditions that le</w:t>
            </w:r>
            <w:r w:rsidRPr="00477667">
              <w:rPr>
                <w:rFonts w:ascii="Calibri" w:eastAsia="Calibri" w:hAnsi="Calibri" w:cs="Calibri"/>
                <w:u w:val="single"/>
              </w:rPr>
              <w:t>d to the development and perpetuation of the Transatlantic Slave Trade.</w:t>
            </w:r>
          </w:p>
          <w:p w14:paraId="006A38C9" w14:textId="4069952B" w:rsidR="00477667" w:rsidRPr="00477667" w:rsidRDefault="00477667" w:rsidP="004E3C9A">
            <w:pPr>
              <w:widowControl w:val="0"/>
              <w:numPr>
                <w:ilvl w:val="0"/>
                <w:numId w:val="862"/>
              </w:numPr>
              <w:spacing w:line="240" w:lineRule="auto"/>
              <w:rPr>
                <w:rFonts w:ascii="Calibri" w:eastAsia="Calibri" w:hAnsi="Calibri" w:cs="Calibri"/>
              </w:rPr>
            </w:pPr>
            <w:r w:rsidRPr="00477667">
              <w:rPr>
                <w:rFonts w:ascii="Calibri" w:eastAsia="Calibri" w:hAnsi="Calibri" w:cs="Calibri"/>
                <w:u w:val="single"/>
              </w:rPr>
              <w:t>The development of African American culture, b</w:t>
            </w:r>
            <w:r w:rsidR="00485B4D">
              <w:rPr>
                <w:rFonts w:ascii="Calibri" w:eastAsia="Calibri" w:hAnsi="Calibri" w:cs="Calibri"/>
                <w:u w:val="single"/>
              </w:rPr>
              <w:t>eliefs, and identity emerged de</w:t>
            </w:r>
            <w:r w:rsidRPr="00477667">
              <w:rPr>
                <w:rFonts w:ascii="Calibri" w:eastAsia="Calibri" w:hAnsi="Calibri" w:cs="Calibri"/>
                <w:u w:val="single"/>
              </w:rPr>
              <w:t>spite of the inhumanity of the Middle Passage and the Transatlantic Slave Trade.</w:t>
            </w:r>
          </w:p>
          <w:p w14:paraId="06113510" w14:textId="77777777" w:rsidR="00477667" w:rsidRPr="00477667" w:rsidRDefault="00477667" w:rsidP="00853381">
            <w:pPr>
              <w:widowControl w:val="0"/>
              <w:spacing w:line="240" w:lineRule="auto"/>
              <w:rPr>
                <w:rFonts w:ascii="Calibri" w:eastAsia="Calibri" w:hAnsi="Calibri" w:cs="Calibri"/>
                <w:b/>
              </w:rPr>
            </w:pPr>
          </w:p>
          <w:p w14:paraId="5D2D699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32380BAC" w14:textId="77777777" w:rsidR="00477667" w:rsidRPr="00477667" w:rsidRDefault="00477667" w:rsidP="004E3C9A">
            <w:pPr>
              <w:widowControl w:val="0"/>
              <w:numPr>
                <w:ilvl w:val="0"/>
                <w:numId w:val="681"/>
              </w:numPr>
              <w:spacing w:line="240" w:lineRule="auto"/>
              <w:rPr>
                <w:rFonts w:ascii="Calibri" w:eastAsia="Calibri" w:hAnsi="Calibri" w:cs="Calibri"/>
              </w:rPr>
            </w:pPr>
            <w:r w:rsidRPr="00477667">
              <w:rPr>
                <w:rFonts w:ascii="Calibri" w:eastAsia="Calibri" w:hAnsi="Calibri" w:cs="Calibri"/>
                <w:u w:val="single"/>
              </w:rPr>
              <w:t>What were the motivations and conditions that led to the development and perpetuation of the Transatlantic Slave Trade?</w:t>
            </w:r>
          </w:p>
          <w:p w14:paraId="2B2482DA" w14:textId="169EA084" w:rsidR="00477667" w:rsidRPr="00477667" w:rsidRDefault="00A23C96" w:rsidP="004E3C9A">
            <w:pPr>
              <w:widowControl w:val="0"/>
              <w:numPr>
                <w:ilvl w:val="0"/>
                <w:numId w:val="681"/>
              </w:numPr>
              <w:spacing w:line="240" w:lineRule="auto"/>
              <w:rPr>
                <w:rFonts w:ascii="Calibri" w:eastAsia="Calibri" w:hAnsi="Calibri" w:cs="Calibri"/>
              </w:rPr>
            </w:pPr>
            <w:r>
              <w:rPr>
                <w:rFonts w:ascii="Calibri" w:eastAsia="Calibri" w:hAnsi="Calibri" w:cs="Calibri"/>
                <w:u w:val="single"/>
              </w:rPr>
              <w:t>How did the participants in the Transatlantic Slave Trade exploit the people of West Africa who were transported via the Middle Passage?</w:t>
            </w:r>
            <w:r w:rsidR="00477667" w:rsidRPr="00477667">
              <w:rPr>
                <w:rFonts w:ascii="Calibri" w:eastAsia="Calibri" w:hAnsi="Calibri" w:cs="Calibri"/>
                <w:u w:val="single"/>
              </w:rPr>
              <w:t xml:space="preserve"> </w:t>
            </w:r>
          </w:p>
          <w:p w14:paraId="32BCB5F8" w14:textId="2331A30A" w:rsidR="00477667" w:rsidRPr="00477667" w:rsidRDefault="00477667" w:rsidP="004E3C9A">
            <w:pPr>
              <w:widowControl w:val="0"/>
              <w:numPr>
                <w:ilvl w:val="0"/>
                <w:numId w:val="681"/>
              </w:numPr>
              <w:spacing w:line="240" w:lineRule="auto"/>
              <w:rPr>
                <w:rFonts w:ascii="Calibri" w:eastAsia="Calibri" w:hAnsi="Calibri" w:cs="Calibri"/>
              </w:rPr>
            </w:pPr>
            <w:r w:rsidRPr="00477667">
              <w:rPr>
                <w:rFonts w:ascii="Calibri" w:eastAsia="Calibri" w:hAnsi="Calibri" w:cs="Calibri"/>
                <w:u w:val="single"/>
              </w:rPr>
              <w:t xml:space="preserve">How did African American culture develop and thrive </w:t>
            </w:r>
            <w:r w:rsidR="00A23C96">
              <w:rPr>
                <w:rFonts w:ascii="Calibri" w:eastAsia="Calibri" w:hAnsi="Calibri" w:cs="Calibri"/>
                <w:u w:val="single"/>
              </w:rPr>
              <w:t>despite</w:t>
            </w:r>
            <w:r w:rsidRPr="00477667">
              <w:rPr>
                <w:rFonts w:ascii="Calibri" w:eastAsia="Calibri" w:hAnsi="Calibri" w:cs="Calibri"/>
                <w:u w:val="single"/>
              </w:rPr>
              <w:t xml:space="preserve"> of the conditions of enslavement?  </w:t>
            </w:r>
          </w:p>
          <w:p w14:paraId="0C2B3E8F" w14:textId="77777777" w:rsidR="000E72FC" w:rsidRDefault="000E72FC" w:rsidP="00853381">
            <w:pPr>
              <w:widowControl w:val="0"/>
              <w:spacing w:line="240" w:lineRule="auto"/>
              <w:rPr>
                <w:rFonts w:ascii="Calibri" w:eastAsia="Calibri" w:hAnsi="Calibri" w:cs="Calibri"/>
                <w:b/>
              </w:rPr>
            </w:pPr>
          </w:p>
          <w:p w14:paraId="0C9DBD98" w14:textId="2F87E43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r w:rsidR="00477667" w:rsidRPr="00477667">
              <w:rPr>
                <w:rFonts w:ascii="Calibri" w:eastAsia="Calibri" w:hAnsi="Calibri" w:cs="Calibri"/>
                <w:b/>
              </w:rPr>
              <w:t>:</w:t>
            </w:r>
          </w:p>
          <w:p w14:paraId="1A7F232C" w14:textId="77777777" w:rsidR="00477667" w:rsidRPr="00477667" w:rsidRDefault="00477667" w:rsidP="004E3C9A">
            <w:pPr>
              <w:widowControl w:val="0"/>
              <w:numPr>
                <w:ilvl w:val="0"/>
                <w:numId w:val="1199"/>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understand the human impact of the Middle Passage. </w:t>
            </w:r>
          </w:p>
          <w:p w14:paraId="1A75163E" w14:textId="77777777" w:rsidR="00477667" w:rsidRPr="00477667" w:rsidRDefault="00477667" w:rsidP="004E3C9A">
            <w:pPr>
              <w:widowControl w:val="0"/>
              <w:numPr>
                <w:ilvl w:val="0"/>
                <w:numId w:val="1199"/>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explore the perspectives and lived experiences of enslaved African Americans. </w:t>
            </w:r>
          </w:p>
          <w:p w14:paraId="18E31866" w14:textId="77777777" w:rsidR="00477667" w:rsidRPr="00477667" w:rsidRDefault="00477667" w:rsidP="004E3C9A">
            <w:pPr>
              <w:widowControl w:val="0"/>
              <w:numPr>
                <w:ilvl w:val="0"/>
                <w:numId w:val="1199"/>
              </w:numPr>
              <w:spacing w:line="240" w:lineRule="auto"/>
              <w:rPr>
                <w:rFonts w:ascii="Calibri" w:eastAsia="Calibri" w:hAnsi="Calibri" w:cs="Calibri"/>
              </w:rPr>
            </w:pPr>
            <w:r w:rsidRPr="00477667">
              <w:rPr>
                <w:rFonts w:ascii="Calibri" w:eastAsia="Calibri" w:hAnsi="Calibri" w:cs="Calibri"/>
                <w:u w:val="single"/>
              </w:rPr>
              <w:t xml:space="preserve">Make connections across time and place by exploring the agency, resilience, and the ongoing persistence for freedom as enduring elements of African American culture and identity. </w:t>
            </w:r>
          </w:p>
          <w:p w14:paraId="5B2BCCA8" w14:textId="77777777" w:rsidR="00477667" w:rsidRPr="00477667" w:rsidRDefault="00477667" w:rsidP="00853381">
            <w:pPr>
              <w:widowControl w:val="0"/>
              <w:shd w:val="clear" w:color="auto" w:fill="FFFFFF"/>
              <w:spacing w:line="240" w:lineRule="auto"/>
              <w:rPr>
                <w:rFonts w:ascii="Calibri" w:eastAsia="Calibri" w:hAnsi="Calibri" w:cs="Calibri"/>
              </w:rPr>
            </w:pPr>
          </w:p>
          <w:p w14:paraId="3A572D70" w14:textId="77777777" w:rsidR="00477667" w:rsidRPr="00477667" w:rsidRDefault="00477667" w:rsidP="00853381">
            <w:pPr>
              <w:widowControl w:val="0"/>
              <w:shd w:val="clear" w:color="auto" w:fill="FFFFFF"/>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D76E473" w14:textId="77777777" w:rsidR="00477667" w:rsidRPr="00477667" w:rsidRDefault="00477667" w:rsidP="00853381">
            <w:pPr>
              <w:widowControl w:val="0"/>
              <w:spacing w:line="240" w:lineRule="auto"/>
              <w:jc w:val="both"/>
              <w:rPr>
                <w:rFonts w:ascii="Calibri" w:eastAsia="Calibri" w:hAnsi="Calibri" w:cs="Calibri"/>
                <w:b/>
                <w:u w:val="single"/>
              </w:rPr>
            </w:pPr>
            <w:r w:rsidRPr="00477667">
              <w:rPr>
                <w:rFonts w:ascii="Calibri" w:eastAsia="Calibri" w:hAnsi="Calibri" w:cs="Calibri"/>
                <w:b/>
                <w:color w:val="0000FF"/>
              </w:rPr>
              <w:t>VUS.4</w:t>
            </w:r>
          </w:p>
        </w:tc>
      </w:tr>
      <w:tr w:rsidR="00477667" w:rsidRPr="00477667" w14:paraId="2A761EC9" w14:textId="77777777" w:rsidTr="00197270">
        <w:trPr>
          <w:trHeight w:val="800"/>
        </w:trPr>
        <w:tc>
          <w:tcPr>
            <w:tcW w:w="11040" w:type="dxa"/>
            <w:shd w:val="clear" w:color="auto" w:fill="D9D9D9"/>
          </w:tcPr>
          <w:p w14:paraId="0FF44E8D" w14:textId="5D00DA0C"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VUS.4c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u w:val="single"/>
              </w:rPr>
              <w:t xml:space="preserve">social science skills to explain the development of African American culture and the impact of the institution of slavery by analyzing the growth of the colonial economy that maximized profits through the use of indentured servitude and the shift to the race-based enslavement of Africans;   </w:t>
            </w:r>
          </w:p>
        </w:tc>
      </w:tr>
      <w:tr w:rsidR="00477667" w:rsidRPr="00477667" w14:paraId="53105321" w14:textId="77777777" w:rsidTr="009F75DA">
        <w:trPr>
          <w:trHeight w:val="250"/>
        </w:trPr>
        <w:tc>
          <w:tcPr>
            <w:tcW w:w="11040" w:type="dxa"/>
            <w:shd w:val="clear" w:color="auto" w:fill="auto"/>
          </w:tcPr>
          <w:p w14:paraId="1087DB44" w14:textId="77777777" w:rsidR="00477667" w:rsidRPr="009F75DA" w:rsidRDefault="00477667" w:rsidP="00853381">
            <w:pPr>
              <w:widowControl w:val="0"/>
              <w:spacing w:line="240" w:lineRule="auto"/>
              <w:rPr>
                <w:rFonts w:ascii="Calibri" w:eastAsia="Calibri" w:hAnsi="Calibri" w:cs="Calibri"/>
              </w:rPr>
            </w:pPr>
            <w:r w:rsidRPr="009F75DA">
              <w:rPr>
                <w:rFonts w:ascii="Calibri" w:eastAsia="Calibri" w:hAnsi="Calibri" w:cs="Calibri"/>
                <w:b/>
              </w:rPr>
              <w:t xml:space="preserve">Understandings: </w:t>
            </w:r>
          </w:p>
          <w:p w14:paraId="46F375CD" w14:textId="77777777" w:rsidR="00477667" w:rsidRPr="009F75DA" w:rsidRDefault="00477667" w:rsidP="004E3C9A">
            <w:pPr>
              <w:widowControl w:val="0"/>
              <w:numPr>
                <w:ilvl w:val="0"/>
                <w:numId w:val="991"/>
              </w:numPr>
              <w:spacing w:line="240" w:lineRule="auto"/>
              <w:rPr>
                <w:rFonts w:ascii="Calibri" w:eastAsia="Calibri" w:hAnsi="Calibri" w:cs="Calibri"/>
                <w:sz w:val="20"/>
                <w:szCs w:val="20"/>
              </w:rPr>
            </w:pPr>
            <w:r w:rsidRPr="009F75DA">
              <w:rPr>
                <w:rFonts w:ascii="Calibri" w:eastAsia="Calibri" w:hAnsi="Calibri" w:cs="Calibri"/>
                <w:u w:val="single"/>
              </w:rPr>
              <w:t xml:space="preserve">American colonies relied on enslaved labor force transported from Africa and the Caribbean. </w:t>
            </w:r>
          </w:p>
          <w:p w14:paraId="04FB18DC" w14:textId="77777777" w:rsidR="00477667" w:rsidRPr="009F75DA" w:rsidRDefault="00477667" w:rsidP="00853381">
            <w:pPr>
              <w:widowControl w:val="0"/>
              <w:spacing w:line="240" w:lineRule="auto"/>
              <w:rPr>
                <w:rFonts w:ascii="Calibri" w:eastAsia="Calibri" w:hAnsi="Calibri" w:cs="Calibri"/>
                <w:b/>
              </w:rPr>
            </w:pPr>
          </w:p>
          <w:p w14:paraId="2FF56C2A" w14:textId="77777777" w:rsidR="00477667" w:rsidRPr="009F75DA" w:rsidRDefault="00477667" w:rsidP="00853381">
            <w:pPr>
              <w:widowControl w:val="0"/>
              <w:spacing w:line="240" w:lineRule="auto"/>
              <w:rPr>
                <w:rFonts w:ascii="Calibri" w:eastAsia="Calibri" w:hAnsi="Calibri" w:cs="Calibri"/>
                <w:b/>
              </w:rPr>
            </w:pPr>
            <w:r w:rsidRPr="009F75DA">
              <w:rPr>
                <w:rFonts w:ascii="Calibri" w:eastAsia="Calibri" w:hAnsi="Calibri" w:cs="Calibri"/>
                <w:b/>
              </w:rPr>
              <w:t>Supporting Questions</w:t>
            </w:r>
          </w:p>
          <w:p w14:paraId="75436298" w14:textId="77777777" w:rsidR="00477667" w:rsidRPr="009F75DA" w:rsidRDefault="00477667" w:rsidP="004E3C9A">
            <w:pPr>
              <w:widowControl w:val="0"/>
              <w:numPr>
                <w:ilvl w:val="0"/>
                <w:numId w:val="1150"/>
              </w:numPr>
              <w:spacing w:line="240" w:lineRule="auto"/>
              <w:rPr>
                <w:rFonts w:ascii="Calibri" w:eastAsia="Calibri" w:hAnsi="Calibri" w:cs="Calibri"/>
              </w:rPr>
            </w:pPr>
            <w:r w:rsidRPr="009F75DA">
              <w:rPr>
                <w:rFonts w:ascii="Calibri" w:eastAsia="Calibri" w:hAnsi="Calibri" w:cs="Calibri"/>
                <w:u w:val="single"/>
              </w:rPr>
              <w:t xml:space="preserve">What was indentured servitude and how did it differ from enslavement? </w:t>
            </w:r>
          </w:p>
          <w:p w14:paraId="352A4B2B" w14:textId="77777777" w:rsidR="00477667" w:rsidRPr="009F75DA" w:rsidRDefault="00477667" w:rsidP="004E3C9A">
            <w:pPr>
              <w:widowControl w:val="0"/>
              <w:numPr>
                <w:ilvl w:val="0"/>
                <w:numId w:val="1150"/>
              </w:numPr>
              <w:spacing w:line="240" w:lineRule="auto"/>
              <w:rPr>
                <w:rFonts w:ascii="Calibri" w:eastAsia="Calibri" w:hAnsi="Calibri" w:cs="Calibri"/>
              </w:rPr>
            </w:pPr>
            <w:r w:rsidRPr="009F75DA">
              <w:rPr>
                <w:rFonts w:ascii="Calibri" w:eastAsia="Calibri" w:hAnsi="Calibri" w:cs="Calibri"/>
                <w:u w:val="single"/>
              </w:rPr>
              <w:t xml:space="preserve">How did the plantation-based agriculture system greatly expand and perpetuate the practice of indentured servitude and enslavement? </w:t>
            </w:r>
          </w:p>
          <w:p w14:paraId="32928478" w14:textId="77777777" w:rsidR="00477667" w:rsidRPr="009F75DA" w:rsidRDefault="00477667" w:rsidP="004E3C9A">
            <w:pPr>
              <w:widowControl w:val="0"/>
              <w:numPr>
                <w:ilvl w:val="0"/>
                <w:numId w:val="1150"/>
              </w:numPr>
              <w:spacing w:line="240" w:lineRule="auto"/>
              <w:rPr>
                <w:rFonts w:ascii="Calibri" w:eastAsia="Calibri" w:hAnsi="Calibri" w:cs="Calibri"/>
              </w:rPr>
            </w:pPr>
            <w:r w:rsidRPr="009F75DA">
              <w:rPr>
                <w:rFonts w:ascii="Calibri" w:eastAsia="Calibri" w:hAnsi="Calibri" w:cs="Calibri"/>
                <w:u w:val="single"/>
              </w:rPr>
              <w:t>What factors led to the development of a system of race-based slavery in the American colonies?</w:t>
            </w:r>
          </w:p>
          <w:p w14:paraId="7AB0AB2F" w14:textId="77777777" w:rsidR="000E72FC" w:rsidRPr="009F75DA" w:rsidRDefault="000E72FC" w:rsidP="00853381">
            <w:pPr>
              <w:widowControl w:val="0"/>
              <w:spacing w:line="240" w:lineRule="auto"/>
              <w:rPr>
                <w:rFonts w:ascii="Calibri" w:eastAsia="Calibri" w:hAnsi="Calibri" w:cs="Calibri"/>
                <w:b/>
              </w:rPr>
            </w:pPr>
          </w:p>
          <w:p w14:paraId="39F0ACE3" w14:textId="535CD36F" w:rsidR="00477667" w:rsidRPr="009F75DA" w:rsidRDefault="007F7389" w:rsidP="00853381">
            <w:pPr>
              <w:widowControl w:val="0"/>
              <w:spacing w:line="240" w:lineRule="auto"/>
              <w:rPr>
                <w:rFonts w:ascii="Calibri" w:eastAsia="Calibri" w:hAnsi="Calibri" w:cs="Calibri"/>
                <w:b/>
              </w:rPr>
            </w:pPr>
            <w:r w:rsidRPr="009F75DA">
              <w:rPr>
                <w:rFonts w:ascii="Calibri" w:eastAsia="Calibri" w:hAnsi="Calibri" w:cs="Calibri"/>
                <w:b/>
              </w:rPr>
              <w:t xml:space="preserve">Knowledge and Learning Experiences </w:t>
            </w:r>
          </w:p>
          <w:p w14:paraId="61254A44" w14:textId="06BAEEB3" w:rsidR="00477667" w:rsidRPr="009F75DA" w:rsidRDefault="00477667" w:rsidP="004E3C9A">
            <w:pPr>
              <w:widowControl w:val="0"/>
              <w:numPr>
                <w:ilvl w:val="0"/>
                <w:numId w:val="1229"/>
              </w:numPr>
              <w:spacing w:line="240" w:lineRule="auto"/>
              <w:rPr>
                <w:rFonts w:ascii="Calibri" w:eastAsia="Calibri" w:hAnsi="Calibri" w:cs="Calibri"/>
              </w:rPr>
            </w:pPr>
            <w:r w:rsidRPr="009F75DA">
              <w:rPr>
                <w:rFonts w:ascii="Calibri" w:eastAsia="Calibri" w:hAnsi="Calibri" w:cs="Calibri"/>
                <w:u w:val="single"/>
              </w:rPr>
              <w:t>Use information sources to describe the events leading to the arrival of the first Africans to Old Point Comfort (Fort Monroe).</w:t>
            </w:r>
          </w:p>
          <w:p w14:paraId="334B8043" w14:textId="77EF39AB" w:rsidR="009B5DF0" w:rsidRPr="009F75DA" w:rsidRDefault="009B5DF0" w:rsidP="004E3C9A">
            <w:pPr>
              <w:pStyle w:val="ListParagraph"/>
              <w:widowControl w:val="0"/>
              <w:numPr>
                <w:ilvl w:val="0"/>
                <w:numId w:val="1229"/>
              </w:numPr>
              <w:spacing w:line="240" w:lineRule="auto"/>
              <w:rPr>
                <w:rFonts w:ascii="Calibri" w:eastAsia="Calibri" w:hAnsi="Calibri" w:cs="Calibri"/>
                <w:u w:val="single"/>
              </w:rPr>
            </w:pPr>
            <w:r w:rsidRPr="009F75DA">
              <w:rPr>
                <w:rFonts w:ascii="Calibri" w:eastAsia="Calibri" w:hAnsi="Calibri" w:cs="Calibri"/>
                <w:u w:val="single"/>
              </w:rPr>
              <w:t>Gather data from various information sources to investigate</w:t>
            </w:r>
            <w:r w:rsidR="00197270" w:rsidRPr="009F75DA">
              <w:rPr>
                <w:rFonts w:ascii="Calibri" w:eastAsia="Calibri" w:hAnsi="Calibri" w:cs="Calibri"/>
                <w:u w:val="single"/>
              </w:rPr>
              <w:t xml:space="preserve"> and explain</w:t>
            </w:r>
            <w:r w:rsidRPr="009F75DA">
              <w:rPr>
                <w:rFonts w:ascii="Calibri" w:eastAsia="Calibri" w:hAnsi="Calibri" w:cs="Calibri"/>
                <w:u w:val="single"/>
              </w:rPr>
              <w:t xml:space="preserve"> the total number of Africans brought to British North America in comparison to other countries and continents in the century after 1619.   </w:t>
            </w:r>
          </w:p>
          <w:p w14:paraId="6E9F0FAE" w14:textId="2CEE1E8B" w:rsidR="00477667" w:rsidRPr="009F75DA" w:rsidRDefault="00477667" w:rsidP="004E3C9A">
            <w:pPr>
              <w:widowControl w:val="0"/>
              <w:numPr>
                <w:ilvl w:val="0"/>
                <w:numId w:val="1229"/>
              </w:numPr>
              <w:spacing w:line="240" w:lineRule="auto"/>
              <w:rPr>
                <w:rFonts w:ascii="Calibri" w:eastAsia="Calibri" w:hAnsi="Calibri" w:cs="Calibri"/>
              </w:rPr>
            </w:pPr>
            <w:r w:rsidRPr="009F75DA">
              <w:rPr>
                <w:rFonts w:ascii="Calibri" w:eastAsia="Calibri" w:hAnsi="Calibri" w:cs="Calibri"/>
                <w:u w:val="single"/>
              </w:rPr>
              <w:t xml:space="preserve">Use information sources to evaluate the laws that supported expansion and reliance on a </w:t>
            </w:r>
            <w:r w:rsidR="00197270" w:rsidRPr="009F75DA">
              <w:rPr>
                <w:rFonts w:ascii="Calibri" w:eastAsia="Calibri" w:hAnsi="Calibri" w:cs="Calibri"/>
                <w:u w:val="single"/>
              </w:rPr>
              <w:t>chattel slavery</w:t>
            </w:r>
            <w:r w:rsidRPr="009F75DA">
              <w:rPr>
                <w:rFonts w:ascii="Calibri" w:eastAsia="Calibri" w:hAnsi="Calibri" w:cs="Calibri"/>
                <w:u w:val="single"/>
              </w:rPr>
              <w:t xml:space="preserve"> and the growth of a plantation-based agricultural and mercantile economy.</w:t>
            </w:r>
          </w:p>
          <w:p w14:paraId="67298583" w14:textId="77777777" w:rsidR="00477667" w:rsidRPr="009F75DA" w:rsidRDefault="00477667" w:rsidP="009F75DA">
            <w:pPr>
              <w:widowControl w:val="0"/>
              <w:spacing w:line="240" w:lineRule="auto"/>
              <w:rPr>
                <w:rFonts w:ascii="Calibri" w:eastAsia="Calibri" w:hAnsi="Calibri" w:cs="Calibri"/>
              </w:rPr>
            </w:pPr>
          </w:p>
          <w:p w14:paraId="3EF3E3CF" w14:textId="77777777" w:rsidR="00477667" w:rsidRPr="009F75DA" w:rsidRDefault="00477667" w:rsidP="00853381">
            <w:pPr>
              <w:widowControl w:val="0"/>
              <w:spacing w:line="240" w:lineRule="auto"/>
              <w:rPr>
                <w:rFonts w:ascii="Calibri" w:eastAsia="Calibri" w:hAnsi="Calibri" w:cs="Calibri"/>
                <w:b/>
              </w:rPr>
            </w:pPr>
            <w:r w:rsidRPr="009F75DA">
              <w:rPr>
                <w:rFonts w:ascii="Calibri" w:eastAsia="Calibri" w:hAnsi="Calibri" w:cs="Calibri"/>
                <w:b/>
              </w:rPr>
              <w:t>Content, Sources, and Resources for Consideration</w:t>
            </w:r>
          </w:p>
          <w:p w14:paraId="2D774149" w14:textId="77777777" w:rsidR="00477667" w:rsidRPr="009F75DA" w:rsidRDefault="00477667" w:rsidP="00853381">
            <w:pPr>
              <w:widowControl w:val="0"/>
              <w:spacing w:line="240" w:lineRule="auto"/>
              <w:rPr>
                <w:rFonts w:ascii="Calibri" w:eastAsia="Calibri" w:hAnsi="Calibri" w:cs="Calibri"/>
                <w:sz w:val="24"/>
                <w:szCs w:val="24"/>
              </w:rPr>
            </w:pPr>
            <w:r w:rsidRPr="009F75DA">
              <w:rPr>
                <w:rFonts w:ascii="Calibri" w:eastAsia="Calibri" w:hAnsi="Calibri" w:cs="Calibri"/>
                <w:b/>
                <w:color w:val="0000FF"/>
              </w:rPr>
              <w:t>VUS.4</w:t>
            </w:r>
          </w:p>
        </w:tc>
      </w:tr>
      <w:tr w:rsidR="00477667" w:rsidRPr="00477667" w14:paraId="4564F1A1" w14:textId="77777777" w:rsidTr="00197270">
        <w:trPr>
          <w:trHeight w:val="520"/>
        </w:trPr>
        <w:tc>
          <w:tcPr>
            <w:tcW w:w="11040" w:type="dxa"/>
            <w:shd w:val="clear" w:color="auto" w:fill="D9D9D9"/>
          </w:tcPr>
          <w:p w14:paraId="3451E903" w14:textId="6FCF600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 xml:space="preserve">VUS.4d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u w:val="single"/>
              </w:rPr>
              <w:t>social science skills to explain the development of African American culture and the impact of the institution of slavery by examining the various ways they struggled toward freedom.</w:t>
            </w:r>
          </w:p>
        </w:tc>
      </w:tr>
      <w:tr w:rsidR="00477667" w:rsidRPr="00477667" w14:paraId="6847DCBF" w14:textId="77777777" w:rsidTr="009F75DA">
        <w:trPr>
          <w:trHeight w:val="800"/>
        </w:trPr>
        <w:tc>
          <w:tcPr>
            <w:tcW w:w="11040" w:type="dxa"/>
            <w:shd w:val="clear" w:color="auto" w:fill="auto"/>
          </w:tcPr>
          <w:p w14:paraId="4C9689A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462B8F2E" w14:textId="1FAA762F" w:rsidR="00477667" w:rsidRPr="00477667" w:rsidRDefault="00477667" w:rsidP="004E3C9A">
            <w:pPr>
              <w:widowControl w:val="0"/>
              <w:numPr>
                <w:ilvl w:val="0"/>
                <w:numId w:val="950"/>
              </w:numPr>
              <w:spacing w:line="240" w:lineRule="auto"/>
              <w:rPr>
                <w:rFonts w:ascii="Calibri" w:eastAsia="Calibri" w:hAnsi="Calibri" w:cs="Calibri"/>
              </w:rPr>
            </w:pPr>
            <w:r w:rsidRPr="00477667">
              <w:rPr>
                <w:rFonts w:ascii="Calibri" w:eastAsia="Calibri" w:hAnsi="Calibri" w:cs="Calibri"/>
                <w:u w:val="single"/>
              </w:rPr>
              <w:t xml:space="preserve">African American culture and the struggle toward freedom persisted </w:t>
            </w:r>
            <w:r w:rsidR="00A23C96">
              <w:rPr>
                <w:rFonts w:ascii="Calibri" w:eastAsia="Calibri" w:hAnsi="Calibri" w:cs="Calibri"/>
                <w:u w:val="single"/>
              </w:rPr>
              <w:t>despite</w:t>
            </w:r>
            <w:r w:rsidRPr="00477667">
              <w:rPr>
                <w:rFonts w:ascii="Calibri" w:eastAsia="Calibri" w:hAnsi="Calibri" w:cs="Calibri"/>
                <w:u w:val="single"/>
              </w:rPr>
              <w:t xml:space="preserve"> of the </w:t>
            </w:r>
            <w:r w:rsidR="000E72FC">
              <w:rPr>
                <w:rFonts w:ascii="Calibri" w:eastAsia="Calibri" w:hAnsi="Calibri" w:cs="Calibri"/>
                <w:u w:val="single"/>
              </w:rPr>
              <w:t>system of enslavement.</w:t>
            </w:r>
          </w:p>
          <w:p w14:paraId="1020A471" w14:textId="77777777" w:rsidR="00477667" w:rsidRPr="00477667" w:rsidRDefault="00477667" w:rsidP="00853381">
            <w:pPr>
              <w:widowControl w:val="0"/>
              <w:spacing w:line="240" w:lineRule="auto"/>
              <w:rPr>
                <w:rFonts w:ascii="Calibri" w:eastAsia="Calibri" w:hAnsi="Calibri" w:cs="Calibri"/>
                <w:b/>
              </w:rPr>
            </w:pPr>
          </w:p>
          <w:p w14:paraId="4F51368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9A5AAB6" w14:textId="77777777" w:rsidR="00477667" w:rsidRPr="00477667" w:rsidRDefault="00477667" w:rsidP="004E3C9A">
            <w:pPr>
              <w:widowControl w:val="0"/>
              <w:numPr>
                <w:ilvl w:val="0"/>
                <w:numId w:val="1272"/>
              </w:numPr>
              <w:spacing w:line="240" w:lineRule="auto"/>
              <w:rPr>
                <w:rFonts w:ascii="Calibri" w:eastAsia="Calibri" w:hAnsi="Calibri" w:cs="Calibri"/>
              </w:rPr>
            </w:pPr>
            <w:r w:rsidRPr="00477667">
              <w:rPr>
                <w:rFonts w:ascii="Calibri" w:eastAsia="Calibri" w:hAnsi="Calibri" w:cs="Calibri"/>
                <w:u w:val="single"/>
              </w:rPr>
              <w:t>What were the perspectives and lived experiences of those who were enslaved?</w:t>
            </w:r>
          </w:p>
          <w:p w14:paraId="639307DE" w14:textId="77777777" w:rsidR="00477667" w:rsidRPr="00477667" w:rsidRDefault="00477667" w:rsidP="004E3C9A">
            <w:pPr>
              <w:widowControl w:val="0"/>
              <w:numPr>
                <w:ilvl w:val="0"/>
                <w:numId w:val="1272"/>
              </w:numPr>
              <w:spacing w:line="240" w:lineRule="auto"/>
              <w:rPr>
                <w:rFonts w:ascii="Calibri" w:eastAsia="Calibri" w:hAnsi="Calibri" w:cs="Calibri"/>
              </w:rPr>
            </w:pPr>
            <w:r w:rsidRPr="00477667">
              <w:rPr>
                <w:rFonts w:ascii="Calibri" w:eastAsia="Calibri" w:hAnsi="Calibri" w:cs="Calibri"/>
                <w:u w:val="single"/>
              </w:rPr>
              <w:t>How did enslaved African Americans resist the institution of slavery?</w:t>
            </w:r>
          </w:p>
          <w:p w14:paraId="3EBF553F" w14:textId="77777777" w:rsidR="000E72FC" w:rsidRDefault="000E72FC" w:rsidP="00853381">
            <w:pPr>
              <w:widowControl w:val="0"/>
              <w:spacing w:line="240" w:lineRule="auto"/>
              <w:rPr>
                <w:rFonts w:ascii="Calibri" w:eastAsia="Calibri" w:hAnsi="Calibri" w:cs="Calibri"/>
                <w:b/>
              </w:rPr>
            </w:pPr>
          </w:p>
          <w:p w14:paraId="1AA1C450" w14:textId="41D0864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AF503C8" w14:textId="1EAFC868" w:rsidR="00477667" w:rsidRPr="00477667" w:rsidRDefault="00477667" w:rsidP="004E3C9A">
            <w:pPr>
              <w:widowControl w:val="0"/>
              <w:numPr>
                <w:ilvl w:val="0"/>
                <w:numId w:val="1133"/>
              </w:numPr>
              <w:spacing w:line="240" w:lineRule="auto"/>
              <w:rPr>
                <w:rFonts w:ascii="Calibri" w:eastAsia="Calibri" w:hAnsi="Calibri" w:cs="Calibri"/>
              </w:rPr>
            </w:pPr>
            <w:r w:rsidRPr="00477667">
              <w:rPr>
                <w:rFonts w:ascii="Calibri" w:eastAsia="Calibri" w:hAnsi="Calibri" w:cs="Calibri"/>
                <w:u w:val="single"/>
              </w:rPr>
              <w:t>Use various information sources to explore the human impact of enslavement</w:t>
            </w:r>
            <w:r w:rsidR="000E72FC">
              <w:rPr>
                <w:rFonts w:ascii="Calibri" w:eastAsia="Calibri" w:hAnsi="Calibri" w:cs="Calibri"/>
                <w:u w:val="single"/>
              </w:rPr>
              <w:t>.</w:t>
            </w:r>
          </w:p>
          <w:p w14:paraId="349EFDE0" w14:textId="77777777" w:rsidR="00477667" w:rsidRPr="00477667" w:rsidRDefault="00477667" w:rsidP="004E3C9A">
            <w:pPr>
              <w:widowControl w:val="0"/>
              <w:numPr>
                <w:ilvl w:val="0"/>
                <w:numId w:val="1133"/>
              </w:numPr>
              <w:spacing w:line="240" w:lineRule="auto"/>
              <w:rPr>
                <w:rFonts w:ascii="Calibri" w:eastAsia="Calibri" w:hAnsi="Calibri" w:cs="Calibri"/>
              </w:rPr>
            </w:pPr>
            <w:r w:rsidRPr="00477667">
              <w:rPr>
                <w:rFonts w:ascii="Calibri" w:eastAsia="Calibri" w:hAnsi="Calibri" w:cs="Calibri"/>
                <w:u w:val="single"/>
              </w:rPr>
              <w:t xml:space="preserve">Make connections across time and place by exploring the social, political, and economic impact of enslavement and its ongoing legacy. </w:t>
            </w:r>
          </w:p>
          <w:p w14:paraId="527E5BA2" w14:textId="77777777" w:rsidR="00477667" w:rsidRPr="00477667" w:rsidRDefault="00477667" w:rsidP="009F75DA">
            <w:pPr>
              <w:widowControl w:val="0"/>
              <w:spacing w:line="240" w:lineRule="auto"/>
              <w:rPr>
                <w:rFonts w:ascii="Calibri" w:eastAsia="Calibri" w:hAnsi="Calibri" w:cs="Calibri"/>
              </w:rPr>
            </w:pPr>
          </w:p>
          <w:p w14:paraId="548E26D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C753A3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VUS.4</w:t>
            </w:r>
          </w:p>
        </w:tc>
      </w:tr>
      <w:tr w:rsidR="00477667" w:rsidRPr="00477667" w14:paraId="11FC3629" w14:textId="77777777" w:rsidTr="004B36E2">
        <w:trPr>
          <w:trHeight w:val="160"/>
        </w:trPr>
        <w:tc>
          <w:tcPr>
            <w:tcW w:w="11040" w:type="dxa"/>
            <w:shd w:val="clear" w:color="auto" w:fill="D9D9D9"/>
          </w:tcPr>
          <w:p w14:paraId="27EC7A35" w14:textId="18477F81"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VUS.</w:t>
            </w:r>
            <w:r w:rsidRPr="00477667">
              <w:rPr>
                <w:rFonts w:ascii="Calibri" w:eastAsia="Calibri" w:hAnsi="Calibri" w:cs="Calibri"/>
                <w:b/>
                <w:strike/>
                <w:u w:val="single"/>
              </w:rPr>
              <w:t>4</w:t>
            </w:r>
            <w:r w:rsidRPr="00477667">
              <w:rPr>
                <w:rFonts w:ascii="Calibri" w:eastAsia="Calibri" w:hAnsi="Calibri" w:cs="Calibri"/>
                <w:b/>
                <w:u w:val="single"/>
              </w:rPr>
              <w:t>5</w:t>
            </w:r>
            <w:r w:rsidRPr="00477667">
              <w:rPr>
                <w:rFonts w:ascii="Calibri" w:eastAsia="Calibri" w:hAnsi="Calibri" w:cs="Calibri"/>
                <w:b/>
              </w:rPr>
              <w:t xml:space="preserve"> </w:t>
            </w:r>
            <w:r w:rsidRPr="00477667">
              <w:rPr>
                <w:rFonts w:ascii="Calibri" w:eastAsia="Calibri" w:hAnsi="Calibri" w:cs="Calibri"/>
                <w:b/>
              </w:rPr>
              <w:tab/>
              <w:t xml:space="preserve">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the issues and events leading to and during the Revolutionary Period by </w:t>
            </w:r>
          </w:p>
          <w:p w14:paraId="36190F88" w14:textId="77777777" w:rsidR="00477667" w:rsidRPr="00477667" w:rsidRDefault="00477667" w:rsidP="004E3C9A">
            <w:pPr>
              <w:widowControl w:val="0"/>
              <w:numPr>
                <w:ilvl w:val="0"/>
                <w:numId w:val="1429"/>
              </w:numPr>
              <w:spacing w:line="240" w:lineRule="auto"/>
              <w:ind w:left="450"/>
              <w:rPr>
                <w:rFonts w:ascii="Calibri" w:eastAsia="Calibri" w:hAnsi="Calibri" w:cs="Calibri"/>
                <w:b/>
              </w:rPr>
            </w:pPr>
            <w:r w:rsidRPr="00477667">
              <w:rPr>
                <w:rFonts w:ascii="Calibri" w:eastAsia="Calibri" w:hAnsi="Calibri" w:cs="Calibri"/>
                <w:b/>
              </w:rPr>
              <w:t xml:space="preserve"> describing the results of the French and Indian War;</w:t>
            </w:r>
          </w:p>
          <w:p w14:paraId="7A75AACC" w14:textId="77777777" w:rsidR="00477667" w:rsidRPr="00477667" w:rsidRDefault="00477667" w:rsidP="004E3C9A">
            <w:pPr>
              <w:widowControl w:val="0"/>
              <w:numPr>
                <w:ilvl w:val="0"/>
                <w:numId w:val="1429"/>
              </w:numPr>
              <w:spacing w:line="240" w:lineRule="auto"/>
              <w:ind w:left="450"/>
              <w:rPr>
                <w:rFonts w:ascii="Calibri" w:eastAsia="Calibri" w:hAnsi="Calibri" w:cs="Calibri"/>
                <w:b/>
              </w:rPr>
            </w:pPr>
            <w:r w:rsidRPr="00477667">
              <w:rPr>
                <w:rFonts w:ascii="Calibri" w:eastAsia="Calibri" w:hAnsi="Calibri" w:cs="Calibri"/>
                <w:b/>
              </w:rPr>
              <w:t xml:space="preserve"> evaluating how political ideas of the Enlightenment helped shape American politics;</w:t>
            </w:r>
          </w:p>
          <w:p w14:paraId="0F263E83" w14:textId="77777777" w:rsidR="00477667" w:rsidRPr="00477667" w:rsidRDefault="00477667" w:rsidP="004E3C9A">
            <w:pPr>
              <w:widowControl w:val="0"/>
              <w:numPr>
                <w:ilvl w:val="0"/>
                <w:numId w:val="1429"/>
              </w:numPr>
              <w:spacing w:line="240" w:lineRule="auto"/>
              <w:ind w:left="450"/>
              <w:rPr>
                <w:rFonts w:ascii="Calibri" w:eastAsia="Calibri" w:hAnsi="Calibri" w:cs="Calibri"/>
                <w:b/>
              </w:rPr>
            </w:pPr>
            <w:r w:rsidRPr="00477667">
              <w:rPr>
                <w:rFonts w:ascii="Calibri" w:eastAsia="Calibri" w:hAnsi="Calibri" w:cs="Calibri"/>
                <w:b/>
              </w:rPr>
              <w:t xml:space="preserve">explaining how conflicting loyalties </w:t>
            </w:r>
            <w:r w:rsidRPr="00477667">
              <w:rPr>
                <w:rFonts w:ascii="Calibri" w:eastAsia="Calibri" w:hAnsi="Calibri" w:cs="Calibri"/>
                <w:b/>
                <w:strike/>
              </w:rPr>
              <w:t xml:space="preserve">created political differences among the colonists concerning separation from </w:t>
            </w:r>
            <w:r w:rsidRPr="00477667">
              <w:rPr>
                <w:rFonts w:ascii="Calibri" w:eastAsia="Calibri" w:hAnsi="Calibri" w:cs="Calibri"/>
                <w:b/>
                <w:u w:val="single"/>
              </w:rPr>
              <w:t xml:space="preserve">existed concerning independence </w:t>
            </w:r>
            <w:r w:rsidRPr="00477667">
              <w:rPr>
                <w:rFonts w:ascii="Calibri" w:eastAsia="Calibri" w:hAnsi="Calibri" w:cs="Calibri"/>
                <w:b/>
              </w:rPr>
              <w:t>from Great Britain;</w:t>
            </w:r>
          </w:p>
          <w:p w14:paraId="4938D85E" w14:textId="77777777" w:rsidR="00477667" w:rsidRPr="00477667" w:rsidRDefault="00477667" w:rsidP="004E3C9A">
            <w:pPr>
              <w:widowControl w:val="0"/>
              <w:numPr>
                <w:ilvl w:val="0"/>
                <w:numId w:val="1429"/>
              </w:numPr>
              <w:spacing w:line="240" w:lineRule="auto"/>
              <w:ind w:left="450"/>
              <w:rPr>
                <w:rFonts w:ascii="Calibri" w:eastAsia="Calibri" w:hAnsi="Calibri" w:cs="Calibri"/>
                <w:b/>
              </w:rPr>
            </w:pPr>
            <w:r w:rsidRPr="00477667">
              <w:rPr>
                <w:rFonts w:ascii="Calibri" w:eastAsia="Calibri" w:hAnsi="Calibri" w:cs="Calibri"/>
                <w:b/>
              </w:rPr>
              <w:t xml:space="preserve">analyzing the competing factors that led to colonial victory in the Revolutionary War; and </w:t>
            </w:r>
          </w:p>
          <w:p w14:paraId="24D17181" w14:textId="77777777" w:rsidR="00477667" w:rsidRPr="00477667" w:rsidRDefault="00477667" w:rsidP="004E3C9A">
            <w:pPr>
              <w:widowControl w:val="0"/>
              <w:numPr>
                <w:ilvl w:val="0"/>
                <w:numId w:val="1429"/>
              </w:numPr>
              <w:spacing w:line="240" w:lineRule="auto"/>
              <w:ind w:left="450"/>
              <w:rPr>
                <w:rFonts w:ascii="Calibri" w:eastAsia="Calibri" w:hAnsi="Calibri" w:cs="Calibri"/>
                <w:b/>
              </w:rPr>
            </w:pPr>
            <w:r w:rsidRPr="00477667">
              <w:rPr>
                <w:rFonts w:ascii="Calibri" w:eastAsia="Calibri" w:hAnsi="Calibri" w:cs="Calibri"/>
                <w:b/>
              </w:rPr>
              <w:t>evaluating how key principles in the Declaration of Independence grew in importance to become unifying ideas of American political philosophy.</w:t>
            </w:r>
          </w:p>
        </w:tc>
      </w:tr>
      <w:tr w:rsidR="00477667" w:rsidRPr="00477667" w14:paraId="5511A3A4" w14:textId="77777777" w:rsidTr="009F75DA">
        <w:trPr>
          <w:trHeight w:val="800"/>
        </w:trPr>
        <w:tc>
          <w:tcPr>
            <w:tcW w:w="11040" w:type="dxa"/>
            <w:shd w:val="clear" w:color="auto" w:fill="auto"/>
          </w:tcPr>
          <w:p w14:paraId="13B683A3" w14:textId="5230B16E" w:rsidR="00477667" w:rsidRPr="00477667" w:rsidRDefault="004B36E2" w:rsidP="00853381">
            <w:pPr>
              <w:widowControl w:val="0"/>
              <w:spacing w:line="240" w:lineRule="auto"/>
              <w:rPr>
                <w:rFonts w:ascii="Calibri" w:eastAsia="Calibri" w:hAnsi="Calibri" w:cs="Calibri"/>
                <w:b/>
              </w:rPr>
            </w:pPr>
            <w:r>
              <w:rPr>
                <w:rFonts w:ascii="Calibri" w:eastAsia="Calibri" w:hAnsi="Calibri" w:cs="Calibri"/>
                <w:b/>
              </w:rPr>
              <w:t>Overarching Inquiry</w:t>
            </w:r>
          </w:p>
          <w:p w14:paraId="5BE4B54B" w14:textId="4FAD89EF" w:rsidR="00477667" w:rsidRPr="00477667" w:rsidRDefault="00A23C96" w:rsidP="00853381">
            <w:pPr>
              <w:widowControl w:val="0"/>
              <w:spacing w:line="240" w:lineRule="auto"/>
              <w:rPr>
                <w:rFonts w:ascii="Calibri" w:eastAsia="Calibri" w:hAnsi="Calibri" w:cs="Calibri"/>
                <w:u w:val="single"/>
              </w:rPr>
            </w:pPr>
            <w:r>
              <w:rPr>
                <w:rFonts w:ascii="Calibri" w:eastAsia="Calibri" w:hAnsi="Calibri" w:cs="Calibri"/>
                <w:u w:val="single"/>
              </w:rPr>
              <w:t>What constitutes a revolution</w:t>
            </w:r>
            <w:r w:rsidR="00477667" w:rsidRPr="00477667">
              <w:rPr>
                <w:rFonts w:ascii="Calibri" w:eastAsia="Calibri" w:hAnsi="Calibri" w:cs="Calibri"/>
                <w:u w:val="single"/>
              </w:rPr>
              <w:t xml:space="preserve">? </w:t>
            </w:r>
          </w:p>
          <w:p w14:paraId="700BD71C" w14:textId="77777777" w:rsidR="00477667" w:rsidRPr="00477667" w:rsidRDefault="00477667" w:rsidP="00853381">
            <w:pPr>
              <w:widowControl w:val="0"/>
              <w:spacing w:line="240" w:lineRule="auto"/>
              <w:rPr>
                <w:rFonts w:ascii="Calibri" w:eastAsia="Calibri" w:hAnsi="Calibri" w:cs="Calibri"/>
                <w:b/>
              </w:rPr>
            </w:pPr>
          </w:p>
          <w:p w14:paraId="11483759" w14:textId="339FD6FC" w:rsidR="00477667" w:rsidRPr="00477667" w:rsidRDefault="004B36E2" w:rsidP="00853381">
            <w:pPr>
              <w:widowControl w:val="0"/>
              <w:spacing w:line="240" w:lineRule="auto"/>
              <w:rPr>
                <w:rFonts w:ascii="Calibri" w:eastAsia="Calibri" w:hAnsi="Calibri" w:cs="Calibri"/>
                <w:b/>
                <w:u w:val="single"/>
              </w:rPr>
            </w:pPr>
            <w:r>
              <w:rPr>
                <w:rFonts w:ascii="Calibri" w:eastAsia="Calibri" w:hAnsi="Calibri" w:cs="Calibri"/>
                <w:b/>
              </w:rPr>
              <w:t>Themes</w:t>
            </w:r>
          </w:p>
          <w:p w14:paraId="3E7E7144" w14:textId="3D37187A" w:rsidR="00477667" w:rsidRPr="004B36E2"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Freedom</w:t>
            </w:r>
            <w:r w:rsidRPr="004B36E2">
              <w:rPr>
                <w:rFonts w:ascii="Calibri" w:eastAsia="Calibri" w:hAnsi="Calibri" w:cs="Calibri"/>
                <w:b/>
                <w:u w:val="single"/>
              </w:rPr>
              <w:t xml:space="preserve"> </w:t>
            </w:r>
            <w:r w:rsidR="001C31A2" w:rsidRPr="004B36E2">
              <w:rPr>
                <w:rFonts w:ascii="Calibri" w:eastAsia="Calibri" w:hAnsi="Calibri" w:cs="Calibri"/>
                <w:b/>
                <w:u w:val="single"/>
              </w:rPr>
              <w:t>–</w:t>
            </w:r>
            <w:r w:rsidRPr="004B36E2">
              <w:rPr>
                <w:rFonts w:ascii="Calibri" w:eastAsia="Calibri" w:hAnsi="Calibri" w:cs="Calibri"/>
                <w:b/>
                <w:u w:val="single"/>
              </w:rPr>
              <w:t xml:space="preserve"> </w:t>
            </w:r>
            <w:r w:rsidRPr="004B36E2">
              <w:rPr>
                <w:rFonts w:ascii="Calibri" w:eastAsia="Calibri" w:hAnsi="Calibri" w:cs="Calibri"/>
                <w:b/>
                <w:color w:val="202124"/>
                <w:highlight w:val="white"/>
                <w:u w:val="single"/>
              </w:rPr>
              <w:t>the power or right to act, speak, or think as one wants without hindrance or restraint.</w:t>
            </w:r>
          </w:p>
          <w:p w14:paraId="13CC0CC1" w14:textId="05B2CA34" w:rsidR="00477667" w:rsidRPr="000E72FC" w:rsidRDefault="00477667" w:rsidP="004E3C9A">
            <w:pPr>
              <w:pStyle w:val="ListParagraph"/>
              <w:widowControl w:val="0"/>
              <w:numPr>
                <w:ilvl w:val="0"/>
                <w:numId w:val="1494"/>
              </w:numPr>
              <w:spacing w:line="240" w:lineRule="auto"/>
              <w:rPr>
                <w:rFonts w:ascii="Calibri" w:eastAsia="Calibri" w:hAnsi="Calibri" w:cs="Calibri"/>
              </w:rPr>
            </w:pPr>
            <w:r w:rsidRPr="000E72FC">
              <w:rPr>
                <w:rFonts w:ascii="Calibri" w:eastAsia="Calibri" w:hAnsi="Calibri" w:cs="Calibri"/>
                <w:u w:val="single"/>
              </w:rPr>
              <w:t>Agency</w:t>
            </w:r>
            <w:r w:rsidR="001C31A2">
              <w:rPr>
                <w:rFonts w:ascii="Calibri" w:eastAsia="Calibri" w:hAnsi="Calibri" w:cs="Calibri"/>
                <w:u w:val="single"/>
              </w:rPr>
              <w:t xml:space="preserve"> </w:t>
            </w:r>
            <w:r w:rsidR="001C31A2" w:rsidRPr="00551F1B">
              <w:rPr>
                <w:rFonts w:ascii="Calibri" w:eastAsia="Calibri" w:hAnsi="Calibri" w:cs="Calibri"/>
                <w:u w:val="single"/>
              </w:rPr>
              <w:t>–</w:t>
            </w:r>
            <w:r w:rsidRPr="000E72FC">
              <w:rPr>
                <w:rFonts w:ascii="Calibri" w:eastAsia="Calibri" w:hAnsi="Calibri" w:cs="Calibri"/>
                <w:u w:val="single"/>
              </w:rPr>
              <w:t xml:space="preserve"> the capacity of individuals to act independently and to make their own free choices</w:t>
            </w:r>
          </w:p>
          <w:p w14:paraId="161213CB" w14:textId="3703E41D" w:rsidR="00477667" w:rsidRPr="000E72FC" w:rsidRDefault="00477667" w:rsidP="004E3C9A">
            <w:pPr>
              <w:pStyle w:val="ListParagraph"/>
              <w:widowControl w:val="0"/>
              <w:numPr>
                <w:ilvl w:val="0"/>
                <w:numId w:val="1494"/>
              </w:numPr>
              <w:spacing w:line="240" w:lineRule="auto"/>
              <w:rPr>
                <w:rFonts w:ascii="Calibri" w:eastAsia="Calibri" w:hAnsi="Calibri" w:cs="Calibri"/>
              </w:rPr>
            </w:pPr>
            <w:r w:rsidRPr="000E72FC">
              <w:rPr>
                <w:rFonts w:ascii="Calibri" w:eastAsia="Calibri" w:hAnsi="Calibri" w:cs="Calibri"/>
                <w:u w:val="single"/>
              </w:rPr>
              <w:t>Advocacy – an activity by an individual or group that aims to influence decisions within political, economic, and social systems and institutions</w:t>
            </w:r>
          </w:p>
          <w:p w14:paraId="0812BEA8" w14:textId="77777777" w:rsidR="00197270" w:rsidRDefault="00197270" w:rsidP="00853381">
            <w:pPr>
              <w:widowControl w:val="0"/>
              <w:spacing w:line="240" w:lineRule="auto"/>
              <w:rPr>
                <w:rFonts w:ascii="Calibri" w:eastAsia="Calibri" w:hAnsi="Calibri" w:cs="Calibri"/>
                <w:b/>
                <w:u w:val="single"/>
              </w:rPr>
            </w:pPr>
          </w:p>
          <w:p w14:paraId="3C322C1E" w14:textId="6340AD14"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4B36E2">
              <w:rPr>
                <w:rFonts w:ascii="Calibri" w:eastAsia="Calibri" w:hAnsi="Calibri" w:cs="Calibri"/>
                <w:b/>
                <w:u w:val="single"/>
              </w:rPr>
              <w:t>– the fundamental knowledge, principles and actions to fully participate in a democratic society</w:t>
            </w:r>
            <w:r w:rsidR="004B36E2" w:rsidRPr="004B36E2">
              <w:rPr>
                <w:rFonts w:ascii="Calibri" w:eastAsia="Calibri" w:hAnsi="Calibri" w:cs="Calibri"/>
                <w:b/>
                <w:u w:val="single"/>
              </w:rPr>
              <w:t>.</w:t>
            </w:r>
          </w:p>
          <w:p w14:paraId="6BD34F0A" w14:textId="2B53015B" w:rsidR="00477667" w:rsidRPr="000E72FC" w:rsidRDefault="00477667" w:rsidP="004E3C9A">
            <w:pPr>
              <w:pStyle w:val="ListParagraph"/>
              <w:widowControl w:val="0"/>
              <w:numPr>
                <w:ilvl w:val="0"/>
                <w:numId w:val="1335"/>
              </w:numPr>
              <w:spacing w:line="240" w:lineRule="auto"/>
              <w:rPr>
                <w:rFonts w:ascii="Calibri" w:eastAsia="Calibri" w:hAnsi="Calibri" w:cs="Calibri"/>
              </w:rPr>
            </w:pPr>
            <w:r w:rsidRPr="000E72FC">
              <w:rPr>
                <w:rFonts w:ascii="Calibri" w:eastAsia="Calibri" w:hAnsi="Calibri" w:cs="Calibri"/>
                <w:u w:val="single"/>
              </w:rPr>
              <w:t xml:space="preserve">A People with Contemporary Debates and Possibilities </w:t>
            </w:r>
            <w:r w:rsidR="001C31A2" w:rsidRPr="00551F1B">
              <w:rPr>
                <w:rFonts w:ascii="Calibri" w:eastAsia="Calibri" w:hAnsi="Calibri" w:cs="Calibri"/>
                <w:u w:val="single"/>
              </w:rPr>
              <w:t>–</w:t>
            </w:r>
            <w:r w:rsidRPr="000E72FC">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179CDF26" w14:textId="77777777" w:rsidR="000E72FC" w:rsidRDefault="000E72FC" w:rsidP="00853381">
            <w:pPr>
              <w:widowControl w:val="0"/>
              <w:spacing w:line="240" w:lineRule="auto"/>
              <w:rPr>
                <w:rFonts w:ascii="Calibri" w:eastAsia="Calibri" w:hAnsi="Calibri" w:cs="Calibri"/>
                <w:b/>
                <w:u w:val="single"/>
              </w:rPr>
            </w:pPr>
          </w:p>
          <w:p w14:paraId="316D2EBB" w14:textId="4B78007B"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 xml:space="preserve">Time, Continuity, and Change </w:t>
            </w:r>
            <w:r w:rsidRPr="004B36E2">
              <w:rPr>
                <w:rFonts w:ascii="Calibri" w:eastAsia="Calibri" w:hAnsi="Calibri" w:cs="Calibri"/>
                <w:b/>
                <w:u w:val="single"/>
              </w:rPr>
              <w:t>– learning and understanding the past to understand the human story across time. Through the historical experiences of societies, peoples and nations, patterns of continuity and change are revealed.</w:t>
            </w:r>
            <w:r w:rsidRPr="00477667">
              <w:rPr>
                <w:rFonts w:ascii="Calibri" w:eastAsia="Calibri" w:hAnsi="Calibri" w:cs="Calibri"/>
                <w:u w:val="single"/>
              </w:rPr>
              <w:t xml:space="preserve">  </w:t>
            </w:r>
          </w:p>
          <w:p w14:paraId="44A67B9F" w14:textId="2A67CB37" w:rsidR="00477667" w:rsidRPr="000E72FC" w:rsidRDefault="00477667" w:rsidP="004E3C9A">
            <w:pPr>
              <w:pStyle w:val="ListParagraph"/>
              <w:widowControl w:val="0"/>
              <w:numPr>
                <w:ilvl w:val="0"/>
                <w:numId w:val="1335"/>
              </w:numPr>
              <w:spacing w:line="240" w:lineRule="auto"/>
              <w:rPr>
                <w:rFonts w:ascii="Calibri" w:eastAsia="Calibri" w:hAnsi="Calibri" w:cs="Calibri"/>
              </w:rPr>
            </w:pPr>
            <w:r w:rsidRPr="000E72FC">
              <w:rPr>
                <w:rFonts w:ascii="Calibri" w:eastAsia="Calibri" w:hAnsi="Calibri" w:cs="Calibri"/>
                <w:u w:val="single"/>
              </w:rPr>
              <w:t xml:space="preserve">Conflict – the struggle or clash between opposing forces, ideas, interests, </w:t>
            </w:r>
            <w:r w:rsidR="00364017" w:rsidRPr="000E72FC">
              <w:rPr>
                <w:rFonts w:ascii="Calibri" w:eastAsia="Calibri" w:hAnsi="Calibri" w:cs="Calibri"/>
                <w:u w:val="single"/>
              </w:rPr>
              <w:t>etc.</w:t>
            </w:r>
            <w:r w:rsidRPr="000E72FC">
              <w:rPr>
                <w:rFonts w:ascii="Calibri" w:eastAsia="Calibri" w:hAnsi="Calibri" w:cs="Calibri"/>
                <w:u w:val="single"/>
              </w:rPr>
              <w:t>; disagreement or controversy</w:t>
            </w:r>
          </w:p>
          <w:p w14:paraId="41E16BBD" w14:textId="6AEBB792" w:rsidR="00477667" w:rsidRPr="000E72FC" w:rsidRDefault="00477667" w:rsidP="004E3C9A">
            <w:pPr>
              <w:pStyle w:val="ListParagraph"/>
              <w:widowControl w:val="0"/>
              <w:numPr>
                <w:ilvl w:val="0"/>
                <w:numId w:val="1335"/>
              </w:numPr>
              <w:spacing w:line="240" w:lineRule="auto"/>
              <w:rPr>
                <w:rFonts w:ascii="Calibri" w:eastAsia="Calibri" w:hAnsi="Calibri" w:cs="Calibri"/>
              </w:rPr>
            </w:pPr>
            <w:r w:rsidRPr="000E72FC">
              <w:rPr>
                <w:rFonts w:ascii="Calibri" w:eastAsia="Calibri" w:hAnsi="Calibri" w:cs="Calibri"/>
                <w:u w:val="single"/>
              </w:rPr>
              <w:t xml:space="preserve">Cooperation </w:t>
            </w:r>
            <w:r w:rsidR="001C31A2" w:rsidRPr="00551F1B">
              <w:rPr>
                <w:rFonts w:ascii="Calibri" w:eastAsia="Calibri" w:hAnsi="Calibri" w:cs="Calibri"/>
                <w:u w:val="single"/>
              </w:rPr>
              <w:t>–</w:t>
            </w:r>
            <w:r w:rsidRPr="000E72FC">
              <w:rPr>
                <w:rFonts w:ascii="Calibri" w:eastAsia="Calibri" w:hAnsi="Calibri" w:cs="Calibri"/>
                <w:u w:val="single"/>
              </w:rPr>
              <w:t xml:space="preserve"> the process of working with another in order to achieve something.</w:t>
            </w:r>
          </w:p>
          <w:p w14:paraId="7FEEF77D" w14:textId="6FEE5DE3" w:rsidR="00477667" w:rsidRPr="000E72FC" w:rsidRDefault="00477667" w:rsidP="004E3C9A">
            <w:pPr>
              <w:pStyle w:val="ListParagraph"/>
              <w:widowControl w:val="0"/>
              <w:numPr>
                <w:ilvl w:val="0"/>
                <w:numId w:val="1335"/>
              </w:numPr>
              <w:spacing w:line="240" w:lineRule="auto"/>
              <w:rPr>
                <w:rFonts w:ascii="Calibri" w:eastAsia="Calibri" w:hAnsi="Calibri" w:cs="Calibri"/>
              </w:rPr>
            </w:pPr>
            <w:r w:rsidRPr="000E72FC">
              <w:rPr>
                <w:rFonts w:ascii="Calibri" w:eastAsia="Calibri" w:hAnsi="Calibri" w:cs="Calibri"/>
                <w:u w:val="single"/>
              </w:rPr>
              <w:t xml:space="preserve">Innovation </w:t>
            </w:r>
            <w:r w:rsidR="001C31A2" w:rsidRPr="00551F1B">
              <w:rPr>
                <w:rFonts w:ascii="Calibri" w:eastAsia="Calibri" w:hAnsi="Calibri" w:cs="Calibri"/>
                <w:u w:val="single"/>
              </w:rPr>
              <w:t>–</w:t>
            </w:r>
            <w:r w:rsidRPr="000E72FC">
              <w:rPr>
                <w:rFonts w:ascii="Calibri" w:eastAsia="Calibri" w:hAnsi="Calibri" w:cs="Calibri"/>
                <w:u w:val="single"/>
              </w:rPr>
              <w:t xml:space="preserve"> the act or process of introducing new ideas, devices, or methods</w:t>
            </w:r>
          </w:p>
          <w:p w14:paraId="0D9981B5" w14:textId="77777777" w:rsidR="00477667" w:rsidRPr="00477667" w:rsidRDefault="00477667" w:rsidP="00853381">
            <w:pPr>
              <w:widowControl w:val="0"/>
              <w:spacing w:line="240" w:lineRule="auto"/>
              <w:ind w:left="720"/>
              <w:rPr>
                <w:rFonts w:ascii="Calibri" w:eastAsia="Calibri" w:hAnsi="Calibri" w:cs="Calibri"/>
                <w:b/>
                <w:u w:val="single"/>
              </w:rPr>
            </w:pPr>
          </w:p>
        </w:tc>
      </w:tr>
      <w:tr w:rsidR="00477667" w:rsidRPr="00477667" w14:paraId="74A2FC90" w14:textId="77777777" w:rsidTr="00197270">
        <w:trPr>
          <w:trHeight w:val="610"/>
        </w:trPr>
        <w:tc>
          <w:tcPr>
            <w:tcW w:w="11040" w:type="dxa"/>
            <w:shd w:val="clear" w:color="auto" w:fill="D9D9D9"/>
          </w:tcPr>
          <w:p w14:paraId="20BFAED6" w14:textId="3C644D7B"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4</w:t>
            </w:r>
            <w:r w:rsidRPr="00477667">
              <w:rPr>
                <w:rFonts w:ascii="Calibri" w:eastAsia="Calibri" w:hAnsi="Calibri" w:cs="Calibri"/>
                <w:b/>
                <w:u w:val="single"/>
              </w:rPr>
              <w:t>5</w:t>
            </w:r>
            <w:r w:rsidRPr="00477667">
              <w:rPr>
                <w:rFonts w:ascii="Calibri" w:eastAsia="Calibri" w:hAnsi="Calibri" w:cs="Calibri"/>
                <w:b/>
              </w:rPr>
              <w:t xml:space="preserve">a  </w:t>
            </w:r>
            <w:r w:rsidR="000E72FC">
              <w:rPr>
                <w:rFonts w:ascii="Calibri" w:eastAsia="Calibri" w:hAnsi="Calibri" w:cs="Calibri"/>
                <w:b/>
              </w:rPr>
              <w:t xml:space="preserve"> </w:t>
            </w:r>
            <w:r w:rsidRPr="00477667">
              <w:rPr>
                <w:rFonts w:ascii="Calibri" w:eastAsia="Calibri" w:hAnsi="Calibri" w:cs="Calibri"/>
                <w:b/>
              </w:rPr>
              <w:t xml:space="preserve">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the issues and events leading to and during the Revolutionary Period by describing the results of the French and Indian War.</w:t>
            </w:r>
          </w:p>
        </w:tc>
      </w:tr>
      <w:tr w:rsidR="00477667" w:rsidRPr="00477667" w14:paraId="487F0228" w14:textId="77777777" w:rsidTr="00197270">
        <w:trPr>
          <w:trHeight w:val="800"/>
        </w:trPr>
        <w:tc>
          <w:tcPr>
            <w:tcW w:w="11040" w:type="dxa"/>
          </w:tcPr>
          <w:p w14:paraId="2BC022B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Understandings </w:t>
            </w:r>
          </w:p>
          <w:p w14:paraId="04FF95E1" w14:textId="77777777" w:rsidR="00477667" w:rsidRPr="00477667" w:rsidRDefault="00477667" w:rsidP="004E3C9A">
            <w:pPr>
              <w:widowControl w:val="0"/>
              <w:numPr>
                <w:ilvl w:val="0"/>
                <w:numId w:val="866"/>
              </w:numPr>
              <w:spacing w:line="240" w:lineRule="auto"/>
              <w:rPr>
                <w:rFonts w:ascii="Calibri" w:eastAsia="Calibri" w:hAnsi="Calibri" w:cs="Calibri"/>
              </w:rPr>
            </w:pPr>
            <w:r w:rsidRPr="00477667">
              <w:rPr>
                <w:rFonts w:ascii="Calibri" w:eastAsia="Calibri" w:hAnsi="Calibri" w:cs="Calibri"/>
              </w:rPr>
              <w:t xml:space="preserve">The French and Indian War was a component of a wider struggle between European powers. It resulted in British dominance of North America and increased tensions between Britain and its North American colonies. </w:t>
            </w:r>
          </w:p>
          <w:p w14:paraId="5C258758" w14:textId="77777777" w:rsidR="00477667" w:rsidRPr="00477667" w:rsidRDefault="00477667" w:rsidP="00853381">
            <w:pPr>
              <w:widowControl w:val="0"/>
              <w:spacing w:line="240" w:lineRule="auto"/>
              <w:rPr>
                <w:rFonts w:ascii="Calibri" w:eastAsia="Calibri" w:hAnsi="Calibri" w:cs="Calibri"/>
                <w:b/>
              </w:rPr>
            </w:pPr>
          </w:p>
          <w:p w14:paraId="26C6140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3C7CB49" w14:textId="4CE54EA8" w:rsidR="00A23C96" w:rsidRPr="00A23C96" w:rsidRDefault="00A23C96" w:rsidP="004E3C9A">
            <w:pPr>
              <w:widowControl w:val="0"/>
              <w:numPr>
                <w:ilvl w:val="0"/>
                <w:numId w:val="819"/>
              </w:numPr>
              <w:spacing w:line="240" w:lineRule="auto"/>
              <w:rPr>
                <w:rFonts w:ascii="Calibri" w:eastAsia="Calibri" w:hAnsi="Calibri" w:cs="Calibri"/>
              </w:rPr>
            </w:pPr>
            <w:r w:rsidRPr="00A23C96">
              <w:rPr>
                <w:rFonts w:ascii="Calibri" w:eastAsia="Calibri" w:hAnsi="Calibri" w:cs="Calibri"/>
                <w:u w:val="single"/>
              </w:rPr>
              <w:t>What factors led to the outbreak of the French and Indian War?</w:t>
            </w:r>
          </w:p>
          <w:p w14:paraId="01A2B8DD" w14:textId="6F978B4C" w:rsidR="000E72FC" w:rsidRDefault="00477667" w:rsidP="004E3C9A">
            <w:pPr>
              <w:widowControl w:val="0"/>
              <w:numPr>
                <w:ilvl w:val="0"/>
                <w:numId w:val="819"/>
              </w:numPr>
              <w:spacing w:line="240" w:lineRule="auto"/>
              <w:rPr>
                <w:rFonts w:ascii="Calibri" w:eastAsia="Calibri" w:hAnsi="Calibri" w:cs="Calibri"/>
              </w:rPr>
            </w:pPr>
            <w:r w:rsidRPr="00477667">
              <w:rPr>
                <w:rFonts w:ascii="Calibri" w:eastAsia="Calibri" w:hAnsi="Calibri" w:cs="Calibri"/>
                <w:u w:val="single"/>
              </w:rPr>
              <w:t xml:space="preserve">How did the French and Indian War set the stage for British and North American colonial conflicts? </w:t>
            </w:r>
          </w:p>
          <w:p w14:paraId="660402B1" w14:textId="77777777" w:rsidR="000E72FC" w:rsidRDefault="000E72FC" w:rsidP="00853381">
            <w:pPr>
              <w:widowControl w:val="0"/>
              <w:spacing w:line="240" w:lineRule="auto"/>
              <w:ind w:left="720"/>
              <w:rPr>
                <w:rFonts w:ascii="Calibri" w:eastAsia="Calibri" w:hAnsi="Calibri" w:cs="Calibri"/>
              </w:rPr>
            </w:pPr>
          </w:p>
          <w:p w14:paraId="4768937F" w14:textId="09475300" w:rsidR="00477667" w:rsidRPr="000E72FC"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r w:rsidR="00477667" w:rsidRPr="000E72FC">
              <w:rPr>
                <w:rFonts w:ascii="Calibri" w:eastAsia="Calibri" w:hAnsi="Calibri" w:cs="Calibri"/>
                <w:b/>
              </w:rPr>
              <w:t>:</w:t>
            </w:r>
          </w:p>
          <w:p w14:paraId="1E3F15EB" w14:textId="647E3F20" w:rsidR="00D40C64" w:rsidRPr="00D40C64" w:rsidRDefault="00D40C64" w:rsidP="004E3C9A">
            <w:pPr>
              <w:pStyle w:val="ListParagraph"/>
              <w:numPr>
                <w:ilvl w:val="0"/>
                <w:numId w:val="855"/>
              </w:numPr>
              <w:rPr>
                <w:rFonts w:ascii="Calibri" w:eastAsia="Calibri" w:hAnsi="Calibri" w:cs="Calibri"/>
                <w:u w:val="single"/>
              </w:rPr>
            </w:pPr>
            <w:r w:rsidRPr="00D40C64">
              <w:rPr>
                <w:rFonts w:ascii="Calibri" w:eastAsia="Calibri" w:hAnsi="Calibri" w:cs="Calibri"/>
                <w:u w:val="single"/>
              </w:rPr>
              <w:t>Use various information sources, narratives, and prior knowledge to determine the reasons why the French and Indian War was fought</w:t>
            </w:r>
            <w:r>
              <w:rPr>
                <w:rFonts w:ascii="Calibri" w:eastAsia="Calibri" w:hAnsi="Calibri" w:cs="Calibri"/>
                <w:u w:val="single"/>
              </w:rPr>
              <w:t>.</w:t>
            </w:r>
          </w:p>
          <w:p w14:paraId="11EF399E" w14:textId="6B35A107" w:rsidR="00477667" w:rsidRPr="00477667" w:rsidRDefault="00477667" w:rsidP="004E3C9A">
            <w:pPr>
              <w:widowControl w:val="0"/>
              <w:numPr>
                <w:ilvl w:val="0"/>
                <w:numId w:val="855"/>
              </w:numPr>
              <w:spacing w:line="240" w:lineRule="auto"/>
              <w:rPr>
                <w:rFonts w:ascii="Calibri" w:eastAsia="Calibri" w:hAnsi="Calibri" w:cs="Calibri"/>
              </w:rPr>
            </w:pPr>
            <w:r w:rsidRPr="00477667">
              <w:rPr>
                <w:rFonts w:ascii="Calibri" w:eastAsia="Calibri" w:hAnsi="Calibri" w:cs="Calibri"/>
                <w:u w:val="single"/>
              </w:rPr>
              <w:t>Use various information sources, narratives, and prior knowledge to determine the reasons why the French and Indian War was the first step towards the American Revolution</w:t>
            </w:r>
            <w:r w:rsidR="00D40C64">
              <w:rPr>
                <w:rFonts w:ascii="Calibri" w:eastAsia="Calibri" w:hAnsi="Calibri" w:cs="Calibri"/>
                <w:u w:val="single"/>
              </w:rPr>
              <w:t>.</w:t>
            </w:r>
          </w:p>
          <w:p w14:paraId="21822B02" w14:textId="77777777" w:rsidR="00477667" w:rsidRPr="00477667" w:rsidRDefault="00477667" w:rsidP="009F75DA">
            <w:pPr>
              <w:widowControl w:val="0"/>
              <w:spacing w:line="240" w:lineRule="auto"/>
              <w:rPr>
                <w:rFonts w:ascii="Calibri" w:eastAsia="Calibri" w:hAnsi="Calibri" w:cs="Calibri"/>
              </w:rPr>
            </w:pPr>
          </w:p>
          <w:p w14:paraId="19B89F94" w14:textId="77777777" w:rsidR="00477667" w:rsidRPr="00477667" w:rsidRDefault="00477667" w:rsidP="009F75DA">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ACEBEEA" w14:textId="77777777" w:rsidR="00477667" w:rsidRPr="00477667" w:rsidRDefault="00477667" w:rsidP="009F75DA">
            <w:pPr>
              <w:widowControl w:val="0"/>
              <w:spacing w:line="240" w:lineRule="auto"/>
              <w:rPr>
                <w:rFonts w:ascii="Calibri" w:eastAsia="Calibri" w:hAnsi="Calibri" w:cs="Calibri"/>
                <w:b/>
              </w:rPr>
            </w:pPr>
            <w:r w:rsidRPr="00477667">
              <w:rPr>
                <w:rFonts w:ascii="Calibri" w:eastAsia="Calibri" w:hAnsi="Calibri" w:cs="Calibri"/>
                <w:b/>
                <w:color w:val="0000FF"/>
              </w:rPr>
              <w:t>VUS.5</w:t>
            </w:r>
          </w:p>
        </w:tc>
      </w:tr>
      <w:tr w:rsidR="00477667" w:rsidRPr="00477667" w14:paraId="69C068FE" w14:textId="77777777" w:rsidTr="00197270">
        <w:trPr>
          <w:trHeight w:val="430"/>
        </w:trPr>
        <w:tc>
          <w:tcPr>
            <w:tcW w:w="11040" w:type="dxa"/>
            <w:shd w:val="clear" w:color="auto" w:fill="CCCCCC"/>
          </w:tcPr>
          <w:p w14:paraId="4B8288A1" w14:textId="1C793D90"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4</w:t>
            </w:r>
            <w:r w:rsidRPr="00477667">
              <w:rPr>
                <w:rFonts w:ascii="Calibri" w:eastAsia="Calibri" w:hAnsi="Calibri" w:cs="Calibri"/>
                <w:b/>
                <w:u w:val="single"/>
              </w:rPr>
              <w:t>5</w:t>
            </w:r>
            <w:r w:rsidRPr="00477667">
              <w:rPr>
                <w:rFonts w:ascii="Calibri" w:eastAsia="Calibri" w:hAnsi="Calibri" w:cs="Calibri"/>
                <w:b/>
              </w:rPr>
              <w:t xml:space="preserve">b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the issues and events leading to and during the Revolutionary Period by evaluating how political ideas of the Enlightenment helped shape American politics.</w:t>
            </w:r>
          </w:p>
        </w:tc>
      </w:tr>
      <w:tr w:rsidR="00477667" w:rsidRPr="00477667" w14:paraId="6F8C1967" w14:textId="77777777" w:rsidTr="009F75DA">
        <w:trPr>
          <w:trHeight w:val="800"/>
        </w:trPr>
        <w:tc>
          <w:tcPr>
            <w:tcW w:w="11040" w:type="dxa"/>
            <w:shd w:val="clear" w:color="auto" w:fill="auto"/>
          </w:tcPr>
          <w:p w14:paraId="1588D6A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3DA09519" w14:textId="77777777" w:rsidR="00477667" w:rsidRPr="00477667" w:rsidRDefault="00477667" w:rsidP="004E3C9A">
            <w:pPr>
              <w:widowControl w:val="0"/>
              <w:numPr>
                <w:ilvl w:val="0"/>
                <w:numId w:val="1260"/>
              </w:numPr>
              <w:spacing w:line="240" w:lineRule="auto"/>
              <w:rPr>
                <w:rFonts w:ascii="Calibri" w:eastAsia="Calibri" w:hAnsi="Calibri" w:cs="Calibri"/>
              </w:rPr>
            </w:pPr>
            <w:r w:rsidRPr="00477667">
              <w:rPr>
                <w:rFonts w:ascii="Calibri" w:eastAsia="Calibri" w:hAnsi="Calibri" w:cs="Calibri"/>
              </w:rPr>
              <w:t xml:space="preserve">The foundations of American government lie in seventeenth- and eighteenth-century English Common Law, the parliamentary systems, and the European Enlightenment movement. </w:t>
            </w:r>
          </w:p>
          <w:p w14:paraId="5484A949" w14:textId="77777777" w:rsidR="00477667" w:rsidRPr="00477667" w:rsidRDefault="00477667" w:rsidP="004E3C9A">
            <w:pPr>
              <w:widowControl w:val="0"/>
              <w:numPr>
                <w:ilvl w:val="0"/>
                <w:numId w:val="1260"/>
              </w:numPr>
              <w:spacing w:line="240" w:lineRule="auto"/>
              <w:rPr>
                <w:rFonts w:ascii="Calibri" w:eastAsia="Calibri" w:hAnsi="Calibri" w:cs="Calibri"/>
              </w:rPr>
            </w:pPr>
            <w:r w:rsidRPr="00477667">
              <w:rPr>
                <w:rFonts w:ascii="Calibri" w:eastAsia="Calibri" w:hAnsi="Calibri" w:cs="Calibri"/>
              </w:rPr>
              <w:t>The Founding Fathers blended the colonial governmental system with Enlightenment political philosophies to shape the new nation.</w:t>
            </w:r>
          </w:p>
          <w:p w14:paraId="501BF4C6" w14:textId="77777777" w:rsidR="000E72FC" w:rsidRDefault="000E72FC" w:rsidP="00853381">
            <w:pPr>
              <w:widowControl w:val="0"/>
              <w:spacing w:line="240" w:lineRule="auto"/>
              <w:rPr>
                <w:rFonts w:ascii="Calibri" w:eastAsia="Calibri" w:hAnsi="Calibri" w:cs="Calibri"/>
                <w:b/>
              </w:rPr>
            </w:pPr>
          </w:p>
          <w:p w14:paraId="005F411F" w14:textId="793A6404"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151EF71" w14:textId="77777777" w:rsidR="00477667" w:rsidRPr="00477667" w:rsidRDefault="00477667" w:rsidP="004E3C9A">
            <w:pPr>
              <w:widowControl w:val="0"/>
              <w:numPr>
                <w:ilvl w:val="0"/>
                <w:numId w:val="671"/>
              </w:numPr>
              <w:spacing w:line="240" w:lineRule="auto"/>
              <w:rPr>
                <w:rFonts w:ascii="Calibri" w:eastAsia="Calibri" w:hAnsi="Calibri" w:cs="Calibri"/>
              </w:rPr>
            </w:pPr>
            <w:r w:rsidRPr="00477667">
              <w:rPr>
                <w:rFonts w:ascii="Calibri" w:eastAsia="Calibri" w:hAnsi="Calibri" w:cs="Calibri"/>
                <w:u w:val="single"/>
              </w:rPr>
              <w:t>How did the principles of the Enlightenment influence colonial resistance to British authority?</w:t>
            </w:r>
          </w:p>
          <w:p w14:paraId="1F5BB033" w14:textId="3A8ED048" w:rsidR="00477667" w:rsidRPr="00477667" w:rsidRDefault="00477667" w:rsidP="004E3C9A">
            <w:pPr>
              <w:widowControl w:val="0"/>
              <w:numPr>
                <w:ilvl w:val="0"/>
                <w:numId w:val="671"/>
              </w:numPr>
              <w:spacing w:line="240" w:lineRule="auto"/>
              <w:rPr>
                <w:rFonts w:ascii="Calibri" w:eastAsia="Calibri" w:hAnsi="Calibri" w:cs="Calibri"/>
              </w:rPr>
            </w:pPr>
            <w:r w:rsidRPr="00477667">
              <w:rPr>
                <w:rFonts w:ascii="Calibri" w:eastAsia="Calibri" w:hAnsi="Calibri" w:cs="Calibri"/>
                <w:u w:val="single"/>
              </w:rPr>
              <w:t>How did the views of the Enlightenment lay the foundation for democratic government</w:t>
            </w:r>
            <w:r w:rsidR="00D40C64">
              <w:rPr>
                <w:rFonts w:ascii="Calibri" w:eastAsia="Calibri" w:hAnsi="Calibri" w:cs="Calibri"/>
                <w:u w:val="single"/>
              </w:rPr>
              <w:t xml:space="preserve"> based upon republican principles</w:t>
            </w:r>
            <w:r w:rsidRPr="00477667">
              <w:rPr>
                <w:rFonts w:ascii="Calibri" w:eastAsia="Calibri" w:hAnsi="Calibri" w:cs="Calibri"/>
                <w:u w:val="single"/>
              </w:rPr>
              <w:t>?</w:t>
            </w:r>
          </w:p>
          <w:p w14:paraId="132A75FE" w14:textId="77777777" w:rsidR="000E72FC" w:rsidRDefault="000E72FC" w:rsidP="00853381">
            <w:pPr>
              <w:widowControl w:val="0"/>
              <w:spacing w:line="240" w:lineRule="auto"/>
              <w:rPr>
                <w:rFonts w:ascii="Calibri" w:eastAsia="Calibri" w:hAnsi="Calibri" w:cs="Calibri"/>
                <w:b/>
              </w:rPr>
            </w:pPr>
          </w:p>
          <w:p w14:paraId="1B8356D7" w14:textId="30E87CBC"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r w:rsidR="00477667" w:rsidRPr="00477667">
              <w:rPr>
                <w:rFonts w:ascii="Calibri" w:eastAsia="Calibri" w:hAnsi="Calibri" w:cs="Calibri"/>
                <w:b/>
              </w:rPr>
              <w:t>:</w:t>
            </w:r>
          </w:p>
          <w:p w14:paraId="18A7466E" w14:textId="4AC27D27" w:rsidR="00477667" w:rsidRPr="00477667" w:rsidRDefault="00477667" w:rsidP="004E3C9A">
            <w:pPr>
              <w:widowControl w:val="0"/>
              <w:numPr>
                <w:ilvl w:val="0"/>
                <w:numId w:val="915"/>
              </w:numPr>
              <w:spacing w:line="240" w:lineRule="auto"/>
              <w:rPr>
                <w:rFonts w:ascii="Calibri" w:eastAsia="Calibri" w:hAnsi="Calibri" w:cs="Calibri"/>
              </w:rPr>
            </w:pPr>
            <w:r w:rsidRPr="00477667">
              <w:rPr>
                <w:rFonts w:ascii="Calibri" w:eastAsia="Calibri" w:hAnsi="Calibri" w:cs="Calibri"/>
                <w:u w:val="single"/>
              </w:rPr>
              <w:t>Analyze and synthesize evidence from various information sources to determine the key political ideas of the Enlightenment</w:t>
            </w:r>
            <w:r w:rsidR="000E72FC">
              <w:rPr>
                <w:rFonts w:ascii="Calibri" w:eastAsia="Calibri" w:hAnsi="Calibri" w:cs="Calibri"/>
                <w:u w:val="single"/>
              </w:rPr>
              <w:t>.</w:t>
            </w:r>
          </w:p>
          <w:p w14:paraId="6445B902" w14:textId="77777777" w:rsidR="00477667" w:rsidRPr="00477667" w:rsidRDefault="00477667" w:rsidP="009F75DA">
            <w:pPr>
              <w:widowControl w:val="0"/>
              <w:spacing w:line="240" w:lineRule="auto"/>
              <w:rPr>
                <w:rFonts w:ascii="Calibri" w:eastAsia="Calibri" w:hAnsi="Calibri" w:cs="Calibri"/>
              </w:rPr>
            </w:pPr>
          </w:p>
          <w:p w14:paraId="61D773C4" w14:textId="77777777" w:rsidR="00477667" w:rsidRPr="00477667" w:rsidRDefault="00477667" w:rsidP="009F75DA">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1811194"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VUS.5</w:t>
            </w:r>
          </w:p>
        </w:tc>
      </w:tr>
      <w:tr w:rsidR="00477667" w:rsidRPr="00477667" w14:paraId="568D2356" w14:textId="77777777" w:rsidTr="00197270">
        <w:trPr>
          <w:trHeight w:val="800"/>
        </w:trPr>
        <w:tc>
          <w:tcPr>
            <w:tcW w:w="11040" w:type="dxa"/>
            <w:shd w:val="clear" w:color="auto" w:fill="D9D9D9"/>
          </w:tcPr>
          <w:p w14:paraId="6CB77EEC" w14:textId="5ED7EE8A"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VUS.</w:t>
            </w:r>
            <w:r w:rsidRPr="00477667">
              <w:rPr>
                <w:rFonts w:ascii="Calibri" w:eastAsia="Calibri" w:hAnsi="Calibri" w:cs="Calibri"/>
                <w:b/>
                <w:strike/>
                <w:u w:val="single"/>
              </w:rPr>
              <w:t>4</w:t>
            </w:r>
            <w:r w:rsidRPr="00477667">
              <w:rPr>
                <w:rFonts w:ascii="Calibri" w:eastAsia="Calibri" w:hAnsi="Calibri" w:cs="Calibri"/>
                <w:b/>
                <w:u w:val="single"/>
              </w:rPr>
              <w:t>5</w:t>
            </w:r>
            <w:r w:rsidRPr="00477667">
              <w:rPr>
                <w:rFonts w:ascii="Calibri" w:eastAsia="Calibri" w:hAnsi="Calibri" w:cs="Calibri"/>
                <w:b/>
              </w:rPr>
              <w:t xml:space="preserve">c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the issues and events leading to and during the Revolutionary Period by explaining how conflicting loyalties </w:t>
            </w:r>
            <w:r w:rsidRPr="00477667">
              <w:rPr>
                <w:rFonts w:ascii="Calibri" w:eastAsia="Calibri" w:hAnsi="Calibri" w:cs="Calibri"/>
                <w:b/>
                <w:strike/>
              </w:rPr>
              <w:t xml:space="preserve">created political differences among the colonists concerning separation from </w:t>
            </w:r>
            <w:r w:rsidRPr="00477667">
              <w:rPr>
                <w:rFonts w:ascii="Calibri" w:eastAsia="Calibri" w:hAnsi="Calibri" w:cs="Calibri"/>
                <w:b/>
                <w:u w:val="single"/>
              </w:rPr>
              <w:t>existed concerning independence</w:t>
            </w:r>
            <w:r w:rsidRPr="00477667">
              <w:rPr>
                <w:rFonts w:ascii="Calibri" w:eastAsia="Calibri" w:hAnsi="Calibri" w:cs="Calibri"/>
                <w:b/>
              </w:rPr>
              <w:t xml:space="preserve"> from Great Britain.</w:t>
            </w:r>
          </w:p>
        </w:tc>
      </w:tr>
      <w:tr w:rsidR="00477667" w:rsidRPr="00477667" w14:paraId="029DE065" w14:textId="77777777" w:rsidTr="00197270">
        <w:trPr>
          <w:trHeight w:val="800"/>
        </w:trPr>
        <w:tc>
          <w:tcPr>
            <w:tcW w:w="11040" w:type="dxa"/>
          </w:tcPr>
          <w:p w14:paraId="7F9180F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C0D850F" w14:textId="77777777" w:rsidR="00477667" w:rsidRPr="00477667" w:rsidRDefault="00477667" w:rsidP="004E3C9A">
            <w:pPr>
              <w:widowControl w:val="0"/>
              <w:numPr>
                <w:ilvl w:val="0"/>
                <w:numId w:val="1249"/>
              </w:numPr>
              <w:spacing w:line="240" w:lineRule="auto"/>
              <w:rPr>
                <w:rFonts w:ascii="Calibri" w:eastAsia="Calibri" w:hAnsi="Calibri" w:cs="Calibri"/>
              </w:rPr>
            </w:pPr>
            <w:r w:rsidRPr="00477667">
              <w:rPr>
                <w:rFonts w:ascii="Calibri" w:eastAsia="Calibri" w:hAnsi="Calibri" w:cs="Calibri"/>
              </w:rPr>
              <w:t>The ideas of the Enlightenment and the perceived unfairness of British policies by some Americans provoked debate and resistance by the American colonists.</w:t>
            </w:r>
          </w:p>
          <w:p w14:paraId="7DB657B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br/>
              <w:t>Supporting Questions</w:t>
            </w:r>
          </w:p>
          <w:p w14:paraId="574F8AA0" w14:textId="77777777" w:rsidR="00477667" w:rsidRPr="00477667" w:rsidRDefault="00477667" w:rsidP="004E3C9A">
            <w:pPr>
              <w:widowControl w:val="0"/>
              <w:numPr>
                <w:ilvl w:val="0"/>
                <w:numId w:val="1120"/>
              </w:numPr>
              <w:spacing w:line="240" w:lineRule="auto"/>
              <w:rPr>
                <w:rFonts w:ascii="Calibri" w:eastAsia="Calibri" w:hAnsi="Calibri" w:cs="Calibri"/>
              </w:rPr>
            </w:pPr>
            <w:r w:rsidRPr="00477667">
              <w:rPr>
                <w:rFonts w:ascii="Calibri" w:eastAsia="Calibri" w:hAnsi="Calibri" w:cs="Calibri"/>
                <w:u w:val="single"/>
              </w:rPr>
              <w:t>What were the causes of the American Revolution?</w:t>
            </w:r>
          </w:p>
          <w:p w14:paraId="21860E3E" w14:textId="34FBEEE0" w:rsidR="00477667" w:rsidRPr="00477667" w:rsidRDefault="00D40C64" w:rsidP="004E3C9A">
            <w:pPr>
              <w:widowControl w:val="0"/>
              <w:numPr>
                <w:ilvl w:val="0"/>
                <w:numId w:val="1120"/>
              </w:numPr>
              <w:spacing w:line="240" w:lineRule="auto"/>
              <w:rPr>
                <w:rFonts w:ascii="Calibri" w:eastAsia="Calibri" w:hAnsi="Calibri" w:cs="Calibri"/>
              </w:rPr>
            </w:pPr>
            <w:r w:rsidRPr="00D40C64">
              <w:rPr>
                <w:rFonts w:ascii="Calibri" w:eastAsia="Calibri" w:hAnsi="Calibri" w:cs="Calibri"/>
                <w:u w:val="single"/>
              </w:rPr>
              <w:t>How did the increased enforcement of British authority impact the colonial view of the role of government?</w:t>
            </w:r>
            <w:r w:rsidR="00477667" w:rsidRPr="00477667">
              <w:rPr>
                <w:rFonts w:ascii="Calibri" w:eastAsia="Calibri" w:hAnsi="Calibri" w:cs="Calibri"/>
                <w:u w:val="single"/>
              </w:rPr>
              <w:t xml:space="preserve">  </w:t>
            </w:r>
          </w:p>
          <w:p w14:paraId="2EDD2C81" w14:textId="77777777" w:rsidR="00477667" w:rsidRPr="00477667" w:rsidRDefault="00477667" w:rsidP="004E3C9A">
            <w:pPr>
              <w:widowControl w:val="0"/>
              <w:numPr>
                <w:ilvl w:val="0"/>
                <w:numId w:val="1120"/>
              </w:numPr>
              <w:spacing w:line="240" w:lineRule="auto"/>
              <w:rPr>
                <w:rFonts w:ascii="Calibri" w:eastAsia="Calibri" w:hAnsi="Calibri" w:cs="Calibri"/>
              </w:rPr>
            </w:pPr>
            <w:r w:rsidRPr="00477667">
              <w:rPr>
                <w:rFonts w:ascii="Calibri" w:eastAsia="Calibri" w:hAnsi="Calibri" w:cs="Calibri"/>
                <w:u w:val="single"/>
              </w:rPr>
              <w:t>How did the American Revolution begin?</w:t>
            </w:r>
          </w:p>
          <w:p w14:paraId="76010B61" w14:textId="77777777" w:rsidR="00477667" w:rsidRPr="00477667" w:rsidRDefault="00477667" w:rsidP="00853381">
            <w:pPr>
              <w:widowControl w:val="0"/>
              <w:spacing w:line="240" w:lineRule="auto"/>
              <w:ind w:left="720"/>
              <w:rPr>
                <w:rFonts w:ascii="Calibri" w:eastAsia="Calibri" w:hAnsi="Calibri" w:cs="Calibri"/>
              </w:rPr>
            </w:pPr>
          </w:p>
          <w:p w14:paraId="211E831F" w14:textId="1DC66BDD"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Kno</w:t>
            </w:r>
            <w:r w:rsidR="004B36E2">
              <w:rPr>
                <w:rFonts w:ascii="Calibri" w:eastAsia="Calibri" w:hAnsi="Calibri" w:cs="Calibri"/>
                <w:b/>
              </w:rPr>
              <w:t>wledge and Learning Experiences</w:t>
            </w:r>
          </w:p>
          <w:p w14:paraId="2A9911E8" w14:textId="11030417" w:rsidR="00477667" w:rsidRPr="00477667" w:rsidRDefault="00477667" w:rsidP="004E3C9A">
            <w:pPr>
              <w:widowControl w:val="0"/>
              <w:numPr>
                <w:ilvl w:val="0"/>
                <w:numId w:val="661"/>
              </w:numPr>
              <w:spacing w:line="240" w:lineRule="auto"/>
              <w:rPr>
                <w:rFonts w:ascii="Calibri" w:eastAsia="Calibri" w:hAnsi="Calibri" w:cs="Calibri"/>
              </w:rPr>
            </w:pPr>
            <w:r w:rsidRPr="00477667">
              <w:rPr>
                <w:rFonts w:ascii="Calibri" w:eastAsia="Calibri" w:hAnsi="Calibri" w:cs="Calibri"/>
                <w:u w:val="single"/>
              </w:rPr>
              <w:t>Use various information sources to investigate and explain the government authority of Great Britain over the colonies</w:t>
            </w:r>
            <w:r w:rsidR="00197270">
              <w:rPr>
                <w:rFonts w:ascii="Calibri" w:eastAsia="Calibri" w:hAnsi="Calibri" w:cs="Calibri"/>
                <w:u w:val="single"/>
              </w:rPr>
              <w:t>.</w:t>
            </w:r>
          </w:p>
          <w:p w14:paraId="4D50BC5C" w14:textId="72A0F2F4" w:rsidR="00477667" w:rsidRPr="00477667" w:rsidRDefault="00477667" w:rsidP="004E3C9A">
            <w:pPr>
              <w:widowControl w:val="0"/>
              <w:numPr>
                <w:ilvl w:val="0"/>
                <w:numId w:val="661"/>
              </w:numPr>
              <w:spacing w:line="240" w:lineRule="auto"/>
              <w:rPr>
                <w:rFonts w:ascii="Calibri" w:eastAsia="Calibri" w:hAnsi="Calibri" w:cs="Calibri"/>
              </w:rPr>
            </w:pPr>
            <w:r w:rsidRPr="00477667">
              <w:rPr>
                <w:rFonts w:ascii="Calibri" w:eastAsia="Calibri" w:hAnsi="Calibri" w:cs="Calibri"/>
                <w:u w:val="single"/>
              </w:rPr>
              <w:t>Use various information sources to examine the events leading up to the American Revolutio</w:t>
            </w:r>
            <w:r w:rsidR="00D40C64">
              <w:rPr>
                <w:rFonts w:ascii="Calibri" w:eastAsia="Calibri" w:hAnsi="Calibri" w:cs="Calibri"/>
                <w:u w:val="single"/>
              </w:rPr>
              <w:t>n including but not limited to t</w:t>
            </w:r>
            <w:r w:rsidRPr="00477667">
              <w:rPr>
                <w:rFonts w:ascii="Calibri" w:eastAsia="Calibri" w:hAnsi="Calibri" w:cs="Calibri"/>
                <w:u w:val="single"/>
              </w:rPr>
              <w:t xml:space="preserve">he Boston Massacre, </w:t>
            </w:r>
            <w:r w:rsidR="00D40C64">
              <w:rPr>
                <w:rFonts w:ascii="Calibri" w:eastAsia="Calibri" w:hAnsi="Calibri" w:cs="Calibri"/>
                <w:u w:val="single"/>
              </w:rPr>
              <w:t>t</w:t>
            </w:r>
            <w:r w:rsidR="00D40C64" w:rsidRPr="00477667">
              <w:rPr>
                <w:rFonts w:ascii="Calibri" w:eastAsia="Calibri" w:hAnsi="Calibri" w:cs="Calibri"/>
                <w:u w:val="single"/>
              </w:rPr>
              <w:t xml:space="preserve">he </w:t>
            </w:r>
            <w:r w:rsidRPr="00477667">
              <w:rPr>
                <w:rFonts w:ascii="Calibri" w:eastAsia="Calibri" w:hAnsi="Calibri" w:cs="Calibri"/>
                <w:u w:val="single"/>
              </w:rPr>
              <w:t xml:space="preserve">Boston Tea Party, </w:t>
            </w:r>
            <w:r w:rsidR="00D40C64">
              <w:rPr>
                <w:rFonts w:ascii="Calibri" w:eastAsia="Calibri" w:hAnsi="Calibri" w:cs="Calibri"/>
                <w:u w:val="single"/>
              </w:rPr>
              <w:t>t</w:t>
            </w:r>
            <w:r w:rsidR="00D40C64" w:rsidRPr="00477667">
              <w:rPr>
                <w:rFonts w:ascii="Calibri" w:eastAsia="Calibri" w:hAnsi="Calibri" w:cs="Calibri"/>
                <w:u w:val="single"/>
              </w:rPr>
              <w:t xml:space="preserve">he </w:t>
            </w:r>
            <w:r w:rsidRPr="00477667">
              <w:rPr>
                <w:rFonts w:ascii="Calibri" w:eastAsia="Calibri" w:hAnsi="Calibri" w:cs="Calibri"/>
                <w:u w:val="single"/>
              </w:rPr>
              <w:t>First and Second Continental Congress, and Lexington and Concord</w:t>
            </w:r>
            <w:r w:rsidR="00197270">
              <w:rPr>
                <w:rFonts w:ascii="Calibri" w:eastAsia="Calibri" w:hAnsi="Calibri" w:cs="Calibri"/>
                <w:u w:val="single"/>
              </w:rPr>
              <w:t>.</w:t>
            </w:r>
          </w:p>
          <w:p w14:paraId="2D56EF6A" w14:textId="78DFA430" w:rsidR="00477667" w:rsidRPr="00477667" w:rsidRDefault="00477667" w:rsidP="004E3C9A">
            <w:pPr>
              <w:widowControl w:val="0"/>
              <w:numPr>
                <w:ilvl w:val="0"/>
                <w:numId w:val="661"/>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examine and interrogate the competing perspectives of various colonial groups including but not limited to political leaders, Loyalists, Patriots, Neutrals, Free and Enslaved </w:t>
            </w:r>
            <w:r w:rsidR="00197270">
              <w:rPr>
                <w:rFonts w:ascii="Calibri" w:eastAsia="Calibri" w:hAnsi="Calibri" w:cs="Calibri"/>
                <w:u w:val="single"/>
              </w:rPr>
              <w:t>Blacks</w:t>
            </w:r>
            <w:r w:rsidRPr="00477667">
              <w:rPr>
                <w:rFonts w:ascii="Calibri" w:eastAsia="Calibri" w:hAnsi="Calibri" w:cs="Calibri"/>
                <w:u w:val="single"/>
              </w:rPr>
              <w:t>, and Indigenous People</w:t>
            </w:r>
            <w:r w:rsidR="00197270">
              <w:rPr>
                <w:rFonts w:ascii="Calibri" w:eastAsia="Calibri" w:hAnsi="Calibri" w:cs="Calibri"/>
                <w:u w:val="single"/>
              </w:rPr>
              <w:t>.</w:t>
            </w:r>
          </w:p>
          <w:p w14:paraId="7B2B6EC0" w14:textId="77777777" w:rsidR="00477667" w:rsidRPr="00477667" w:rsidRDefault="00477667" w:rsidP="00853381">
            <w:pPr>
              <w:widowControl w:val="0"/>
              <w:spacing w:line="240" w:lineRule="auto"/>
              <w:rPr>
                <w:rFonts w:ascii="Calibri" w:eastAsia="Calibri" w:hAnsi="Calibri" w:cs="Calibri"/>
                <w:b/>
              </w:rPr>
            </w:pPr>
          </w:p>
          <w:p w14:paraId="4C44B343"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Content, Sources, and Resources for Consideration</w:t>
            </w:r>
            <w:r w:rsidRPr="00477667">
              <w:rPr>
                <w:rFonts w:ascii="Calibri" w:eastAsia="Calibri" w:hAnsi="Calibri" w:cs="Calibri"/>
                <w:b/>
              </w:rPr>
              <w:br/>
            </w:r>
            <w:r w:rsidRPr="00477667">
              <w:rPr>
                <w:rFonts w:ascii="Calibri" w:eastAsia="Calibri" w:hAnsi="Calibri" w:cs="Calibri"/>
                <w:b/>
                <w:color w:val="0000FF"/>
              </w:rPr>
              <w:t>VUS.5</w:t>
            </w:r>
          </w:p>
        </w:tc>
      </w:tr>
      <w:tr w:rsidR="00477667" w:rsidRPr="00477667" w14:paraId="502999BD" w14:textId="77777777" w:rsidTr="00197270">
        <w:trPr>
          <w:trHeight w:val="502"/>
        </w:trPr>
        <w:tc>
          <w:tcPr>
            <w:tcW w:w="11040" w:type="dxa"/>
            <w:shd w:val="clear" w:color="auto" w:fill="D9D9D9"/>
          </w:tcPr>
          <w:p w14:paraId="7DB62801" w14:textId="1917AB9E"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VUS.</w:t>
            </w:r>
            <w:r w:rsidRPr="00477667">
              <w:rPr>
                <w:rFonts w:ascii="Calibri" w:eastAsia="Calibri" w:hAnsi="Calibri" w:cs="Calibri"/>
                <w:b/>
                <w:strike/>
                <w:u w:val="single"/>
              </w:rPr>
              <w:t>4</w:t>
            </w:r>
            <w:r w:rsidRPr="00477667">
              <w:rPr>
                <w:rFonts w:ascii="Calibri" w:eastAsia="Calibri" w:hAnsi="Calibri" w:cs="Calibri"/>
                <w:b/>
                <w:u w:val="single"/>
              </w:rPr>
              <w:t>5</w:t>
            </w:r>
            <w:r w:rsidRPr="00477667">
              <w:rPr>
                <w:rFonts w:ascii="Calibri" w:eastAsia="Calibri" w:hAnsi="Calibri" w:cs="Calibri"/>
                <w:b/>
              </w:rPr>
              <w:t xml:space="preserve">d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the issues and events leading to and during the Revolutionary Period by analyzing the competing factors that led to colonial victory in the Revolutionary War.</w:t>
            </w:r>
          </w:p>
        </w:tc>
      </w:tr>
      <w:tr w:rsidR="00477667" w:rsidRPr="00477667" w14:paraId="1A97EE4A" w14:textId="77777777" w:rsidTr="00197270">
        <w:trPr>
          <w:trHeight w:val="800"/>
        </w:trPr>
        <w:tc>
          <w:tcPr>
            <w:tcW w:w="11040" w:type="dxa"/>
          </w:tcPr>
          <w:p w14:paraId="66FBBD4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29A246A" w14:textId="77777777" w:rsidR="00477667" w:rsidRPr="00477667" w:rsidRDefault="00477667" w:rsidP="004E3C9A">
            <w:pPr>
              <w:widowControl w:val="0"/>
              <w:numPr>
                <w:ilvl w:val="0"/>
                <w:numId w:val="1365"/>
              </w:numPr>
              <w:spacing w:line="240" w:lineRule="auto"/>
              <w:rPr>
                <w:rFonts w:ascii="Calibri" w:eastAsia="Calibri" w:hAnsi="Calibri" w:cs="Calibri"/>
              </w:rPr>
            </w:pPr>
            <w:r w:rsidRPr="00477667">
              <w:rPr>
                <w:rFonts w:ascii="Calibri" w:eastAsia="Calibri" w:hAnsi="Calibri" w:cs="Calibri"/>
              </w:rPr>
              <w:t>Competing factors in Europe led to the American victory over the British.</w:t>
            </w:r>
          </w:p>
          <w:p w14:paraId="4E73D07F" w14:textId="466947AD" w:rsidR="00477667" w:rsidRPr="00477667" w:rsidRDefault="00477667" w:rsidP="004E3C9A">
            <w:pPr>
              <w:widowControl w:val="0"/>
              <w:numPr>
                <w:ilvl w:val="0"/>
                <w:numId w:val="1365"/>
              </w:numPr>
              <w:spacing w:line="240" w:lineRule="auto"/>
              <w:rPr>
                <w:rFonts w:ascii="Calibri" w:eastAsia="Calibri" w:hAnsi="Calibri" w:cs="Calibri"/>
              </w:rPr>
            </w:pPr>
            <w:r w:rsidRPr="00477667">
              <w:rPr>
                <w:rFonts w:ascii="Calibri" w:eastAsia="Calibri" w:hAnsi="Calibri" w:cs="Calibri"/>
              </w:rPr>
              <w:t xml:space="preserve">Despite Britain’s military superiority, the colonists achieved victory in the American Revolution through the efforts of colonial </w:t>
            </w:r>
            <w:r w:rsidR="00D40C64">
              <w:rPr>
                <w:rFonts w:ascii="Calibri" w:eastAsia="Calibri" w:hAnsi="Calibri" w:cs="Calibri"/>
                <w:u w:val="single"/>
              </w:rPr>
              <w:t xml:space="preserve">citizenry, </w:t>
            </w:r>
            <w:r w:rsidRPr="00477667">
              <w:rPr>
                <w:rFonts w:ascii="Calibri" w:eastAsia="Calibri" w:hAnsi="Calibri" w:cs="Calibri"/>
              </w:rPr>
              <w:t>military</w:t>
            </w:r>
            <w:r w:rsidR="00D40C64">
              <w:rPr>
                <w:rFonts w:ascii="Calibri" w:eastAsia="Calibri" w:hAnsi="Calibri" w:cs="Calibri"/>
              </w:rPr>
              <w:t xml:space="preserve"> </w:t>
            </w:r>
            <w:r w:rsidR="00D40C64" w:rsidRPr="00D40C64">
              <w:rPr>
                <w:rFonts w:ascii="Calibri" w:eastAsia="Calibri" w:hAnsi="Calibri" w:cs="Calibri"/>
                <w:u w:val="single"/>
              </w:rPr>
              <w:t>commanders</w:t>
            </w:r>
            <w:r w:rsidRPr="00477667">
              <w:rPr>
                <w:rFonts w:ascii="Calibri" w:eastAsia="Calibri" w:hAnsi="Calibri" w:cs="Calibri"/>
              </w:rPr>
              <w:t>, political leaders</w:t>
            </w:r>
            <w:r w:rsidRPr="00477667">
              <w:rPr>
                <w:rFonts w:ascii="Calibri" w:eastAsia="Calibri" w:hAnsi="Calibri" w:cs="Calibri"/>
                <w:u w:val="single"/>
              </w:rPr>
              <w:t xml:space="preserve">, and </w:t>
            </w:r>
            <w:r w:rsidR="00D40C64">
              <w:rPr>
                <w:rFonts w:ascii="Calibri" w:eastAsia="Calibri" w:hAnsi="Calibri" w:cs="Calibri"/>
                <w:u w:val="single"/>
              </w:rPr>
              <w:t>foreign assistance</w:t>
            </w:r>
            <w:r w:rsidRPr="00477667">
              <w:rPr>
                <w:rFonts w:ascii="Calibri" w:eastAsia="Calibri" w:hAnsi="Calibri" w:cs="Calibri"/>
                <w:u w:val="single"/>
              </w:rPr>
              <w:t>.</w:t>
            </w:r>
          </w:p>
          <w:p w14:paraId="4C1277BF" w14:textId="77777777" w:rsidR="00477667" w:rsidRPr="00477667" w:rsidRDefault="00477667" w:rsidP="00853381">
            <w:pPr>
              <w:widowControl w:val="0"/>
              <w:spacing w:line="240" w:lineRule="auto"/>
              <w:rPr>
                <w:rFonts w:ascii="Calibri" w:eastAsia="Calibri" w:hAnsi="Calibri" w:cs="Calibri"/>
                <w:b/>
              </w:rPr>
            </w:pPr>
          </w:p>
          <w:p w14:paraId="7B88AB8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452975BE" w14:textId="77777777" w:rsidR="00477667" w:rsidRPr="00477667" w:rsidRDefault="00477667" w:rsidP="004E3C9A">
            <w:pPr>
              <w:widowControl w:val="0"/>
              <w:numPr>
                <w:ilvl w:val="0"/>
                <w:numId w:val="1185"/>
              </w:numPr>
              <w:spacing w:line="240" w:lineRule="auto"/>
              <w:rPr>
                <w:rFonts w:ascii="Calibri" w:eastAsia="Calibri" w:hAnsi="Calibri" w:cs="Calibri"/>
              </w:rPr>
            </w:pPr>
            <w:r w:rsidRPr="00477667">
              <w:rPr>
                <w:rFonts w:ascii="Calibri" w:eastAsia="Calibri" w:hAnsi="Calibri" w:cs="Calibri"/>
                <w:u w:val="single"/>
              </w:rPr>
              <w:t>What factors in Europe led to the American victory over the British?</w:t>
            </w:r>
          </w:p>
          <w:p w14:paraId="6296E53E" w14:textId="77777777" w:rsidR="00477667" w:rsidRPr="00477667" w:rsidRDefault="00477667" w:rsidP="004E3C9A">
            <w:pPr>
              <w:widowControl w:val="0"/>
              <w:numPr>
                <w:ilvl w:val="0"/>
                <w:numId w:val="1185"/>
              </w:numPr>
              <w:spacing w:line="240" w:lineRule="auto"/>
              <w:rPr>
                <w:rFonts w:ascii="Calibri" w:eastAsia="Calibri" w:hAnsi="Calibri" w:cs="Calibri"/>
              </w:rPr>
            </w:pPr>
            <w:r w:rsidRPr="00477667">
              <w:rPr>
                <w:rFonts w:ascii="Calibri" w:eastAsia="Calibri" w:hAnsi="Calibri" w:cs="Calibri"/>
                <w:u w:val="single"/>
              </w:rPr>
              <w:t>How did the role of the military and political leaders influence the victory of the colonies?</w:t>
            </w:r>
          </w:p>
          <w:p w14:paraId="51E578F4" w14:textId="3438D5D3" w:rsidR="00477667" w:rsidRPr="00477667" w:rsidRDefault="00D40C64" w:rsidP="004E3C9A">
            <w:pPr>
              <w:widowControl w:val="0"/>
              <w:numPr>
                <w:ilvl w:val="0"/>
                <w:numId w:val="1185"/>
              </w:numPr>
              <w:spacing w:line="240" w:lineRule="auto"/>
              <w:rPr>
                <w:rFonts w:ascii="Calibri" w:eastAsia="Calibri" w:hAnsi="Calibri" w:cs="Calibri"/>
              </w:rPr>
            </w:pPr>
            <w:r w:rsidRPr="00D40C64">
              <w:rPr>
                <w:rFonts w:ascii="Calibri" w:eastAsia="Calibri" w:hAnsi="Calibri" w:cs="Calibri"/>
                <w:u w:val="single"/>
              </w:rPr>
              <w:t>What were the motives for, and impact of, foreign intervention in the Revolutionary War</w:t>
            </w:r>
            <w:r w:rsidR="00477667" w:rsidRPr="00477667">
              <w:rPr>
                <w:rFonts w:ascii="Calibri" w:eastAsia="Calibri" w:hAnsi="Calibri" w:cs="Calibri"/>
                <w:u w:val="single"/>
              </w:rPr>
              <w:t>?</w:t>
            </w:r>
          </w:p>
          <w:p w14:paraId="6B5E0506" w14:textId="5FD16ED2" w:rsidR="00477667" w:rsidRPr="00477667" w:rsidRDefault="00477667" w:rsidP="004E3C9A">
            <w:pPr>
              <w:widowControl w:val="0"/>
              <w:numPr>
                <w:ilvl w:val="0"/>
                <w:numId w:val="1185"/>
              </w:numPr>
              <w:spacing w:line="240" w:lineRule="auto"/>
              <w:rPr>
                <w:rFonts w:ascii="Calibri" w:eastAsia="Calibri" w:hAnsi="Calibri" w:cs="Calibri"/>
              </w:rPr>
            </w:pPr>
            <w:r w:rsidRPr="00477667">
              <w:rPr>
                <w:rFonts w:ascii="Calibri" w:eastAsia="Calibri" w:hAnsi="Calibri" w:cs="Calibri"/>
                <w:u w:val="single"/>
              </w:rPr>
              <w:t>How did the victory</w:t>
            </w:r>
            <w:r w:rsidR="00F44332">
              <w:rPr>
                <w:rFonts w:ascii="Calibri" w:eastAsia="Calibri" w:hAnsi="Calibri" w:cs="Calibri"/>
                <w:u w:val="single"/>
              </w:rPr>
              <w:t xml:space="preserve"> in the Battle of</w:t>
            </w:r>
            <w:r w:rsidRPr="00477667">
              <w:rPr>
                <w:rFonts w:ascii="Calibri" w:eastAsia="Calibri" w:hAnsi="Calibri" w:cs="Calibri"/>
                <w:u w:val="single"/>
              </w:rPr>
              <w:t xml:space="preserve"> Yorktown </w:t>
            </w:r>
            <w:r w:rsidR="00CE22B1" w:rsidRPr="00CE22B1">
              <w:rPr>
                <w:rFonts w:ascii="Calibri" w:eastAsia="Calibri" w:hAnsi="Calibri" w:cs="Calibri"/>
                <w:u w:val="single"/>
              </w:rPr>
              <w:t>create monumental change for the Am</w:t>
            </w:r>
            <w:r w:rsidR="00CE22B1">
              <w:rPr>
                <w:rFonts w:ascii="Calibri" w:eastAsia="Calibri" w:hAnsi="Calibri" w:cs="Calibri"/>
                <w:u w:val="single"/>
              </w:rPr>
              <w:t>ericans domestically and abroad</w:t>
            </w:r>
            <w:r w:rsidRPr="00477667">
              <w:rPr>
                <w:rFonts w:ascii="Calibri" w:eastAsia="Calibri" w:hAnsi="Calibri" w:cs="Calibri"/>
                <w:u w:val="single"/>
              </w:rPr>
              <w:t>?</w:t>
            </w:r>
          </w:p>
          <w:p w14:paraId="10F3B5F6" w14:textId="77777777" w:rsidR="00477667" w:rsidRPr="00477667" w:rsidRDefault="00477667" w:rsidP="00853381">
            <w:pPr>
              <w:widowControl w:val="0"/>
              <w:spacing w:line="240" w:lineRule="auto"/>
              <w:ind w:left="720"/>
              <w:rPr>
                <w:rFonts w:ascii="Calibri" w:eastAsia="Calibri" w:hAnsi="Calibri" w:cs="Calibri"/>
              </w:rPr>
            </w:pPr>
          </w:p>
          <w:p w14:paraId="70985EBA" w14:textId="4729A4AA"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Kno</w:t>
            </w:r>
            <w:r w:rsidR="004B36E2">
              <w:rPr>
                <w:rFonts w:ascii="Calibri" w:eastAsia="Calibri" w:hAnsi="Calibri" w:cs="Calibri"/>
                <w:b/>
              </w:rPr>
              <w:t>wledge and Learning Experiences</w:t>
            </w:r>
          </w:p>
          <w:p w14:paraId="207706E6" w14:textId="79EBF783" w:rsidR="00477667" w:rsidRPr="00477667" w:rsidRDefault="00477667" w:rsidP="004E3C9A">
            <w:pPr>
              <w:widowControl w:val="0"/>
              <w:numPr>
                <w:ilvl w:val="0"/>
                <w:numId w:val="787"/>
              </w:numPr>
              <w:spacing w:line="240" w:lineRule="auto"/>
              <w:rPr>
                <w:rFonts w:ascii="Calibri" w:eastAsia="Calibri" w:hAnsi="Calibri" w:cs="Calibri"/>
              </w:rPr>
            </w:pPr>
            <w:r w:rsidRPr="00477667">
              <w:rPr>
                <w:rFonts w:ascii="Calibri" w:eastAsia="Calibri" w:hAnsi="Calibri" w:cs="Calibri"/>
                <w:u w:val="single"/>
              </w:rPr>
              <w:t>Use various information sources to determine the cause-and-effect relationship between colonial advantages and colonial victory</w:t>
            </w:r>
            <w:r w:rsidR="00197270">
              <w:rPr>
                <w:rFonts w:ascii="Calibri" w:eastAsia="Calibri" w:hAnsi="Calibri" w:cs="Calibri"/>
                <w:u w:val="single"/>
              </w:rPr>
              <w:t>.</w:t>
            </w:r>
          </w:p>
          <w:p w14:paraId="11506CD1" w14:textId="1DBA61F7" w:rsidR="00477667" w:rsidRPr="00477667" w:rsidRDefault="00477667" w:rsidP="004E3C9A">
            <w:pPr>
              <w:widowControl w:val="0"/>
              <w:numPr>
                <w:ilvl w:val="0"/>
                <w:numId w:val="787"/>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interpret the impact of George </w:t>
            </w:r>
            <w:r w:rsidR="00197270" w:rsidRPr="00477667">
              <w:rPr>
                <w:rFonts w:ascii="Calibri" w:eastAsia="Calibri" w:hAnsi="Calibri" w:cs="Calibri"/>
                <w:u w:val="single"/>
              </w:rPr>
              <w:t>Washington’s</w:t>
            </w:r>
            <w:r w:rsidRPr="00477667">
              <w:rPr>
                <w:rFonts w:ascii="Calibri" w:eastAsia="Calibri" w:hAnsi="Calibri" w:cs="Calibri"/>
                <w:u w:val="single"/>
              </w:rPr>
              <w:t xml:space="preserve"> leadership, establishment of alliances, and the colonial victory on the birth of a new nation</w:t>
            </w:r>
            <w:r w:rsidR="00197270">
              <w:rPr>
                <w:rFonts w:ascii="Calibri" w:eastAsia="Calibri" w:hAnsi="Calibri" w:cs="Calibri"/>
                <w:u w:val="single"/>
              </w:rPr>
              <w:t>.</w:t>
            </w:r>
          </w:p>
          <w:p w14:paraId="556B376F" w14:textId="77777777" w:rsidR="00477667" w:rsidRPr="00477667" w:rsidRDefault="00477667" w:rsidP="00853381">
            <w:pPr>
              <w:widowControl w:val="0"/>
              <w:spacing w:line="240" w:lineRule="auto"/>
              <w:rPr>
                <w:rFonts w:ascii="Calibri" w:eastAsia="Calibri" w:hAnsi="Calibri" w:cs="Calibri"/>
                <w:b/>
              </w:rPr>
            </w:pPr>
          </w:p>
          <w:p w14:paraId="0D3A8F4B"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r w:rsidRPr="00477667">
              <w:rPr>
                <w:rFonts w:ascii="Calibri" w:eastAsia="Calibri" w:hAnsi="Calibri" w:cs="Calibri"/>
                <w:b/>
              </w:rPr>
              <w:br/>
            </w:r>
            <w:r w:rsidRPr="00477667">
              <w:rPr>
                <w:rFonts w:ascii="Calibri" w:eastAsia="Calibri" w:hAnsi="Calibri" w:cs="Calibri"/>
                <w:b/>
                <w:color w:val="0000FF"/>
              </w:rPr>
              <w:t>VUS.5</w:t>
            </w:r>
          </w:p>
        </w:tc>
      </w:tr>
      <w:tr w:rsidR="00477667" w:rsidRPr="00477667" w14:paraId="1B0540B7" w14:textId="77777777" w:rsidTr="00197270">
        <w:trPr>
          <w:trHeight w:val="800"/>
        </w:trPr>
        <w:tc>
          <w:tcPr>
            <w:tcW w:w="11040" w:type="dxa"/>
            <w:shd w:val="clear" w:color="auto" w:fill="D9D9D9"/>
          </w:tcPr>
          <w:p w14:paraId="519D4FA5" w14:textId="715614D4"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4</w:t>
            </w:r>
            <w:r w:rsidRPr="00477667">
              <w:rPr>
                <w:rFonts w:ascii="Calibri" w:eastAsia="Calibri" w:hAnsi="Calibri" w:cs="Calibri"/>
                <w:b/>
                <w:u w:val="single"/>
              </w:rPr>
              <w:t>5</w:t>
            </w:r>
            <w:r w:rsidRPr="00477667">
              <w:rPr>
                <w:rFonts w:ascii="Calibri" w:eastAsia="Calibri" w:hAnsi="Calibri" w:cs="Calibri"/>
                <w:b/>
              </w:rPr>
              <w:t xml:space="preserve">e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the issues and events leading to and during the Revolutionary Period by evaluating how key principles in the Declaration of Independence grew in importance to become unifying ideas of American political philosophy.</w:t>
            </w:r>
          </w:p>
        </w:tc>
      </w:tr>
      <w:tr w:rsidR="00477667" w:rsidRPr="00477667" w14:paraId="7EF9B969" w14:textId="77777777" w:rsidTr="00197270">
        <w:trPr>
          <w:trHeight w:val="800"/>
        </w:trPr>
        <w:tc>
          <w:tcPr>
            <w:tcW w:w="11040" w:type="dxa"/>
          </w:tcPr>
          <w:p w14:paraId="339062C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452B46C3" w14:textId="77777777" w:rsidR="00477667" w:rsidRPr="00477667" w:rsidRDefault="00477667" w:rsidP="004E3C9A">
            <w:pPr>
              <w:widowControl w:val="0"/>
              <w:numPr>
                <w:ilvl w:val="0"/>
                <w:numId w:val="903"/>
              </w:numPr>
              <w:spacing w:line="240" w:lineRule="auto"/>
              <w:rPr>
                <w:rFonts w:ascii="Calibri" w:eastAsia="Calibri" w:hAnsi="Calibri" w:cs="Calibri"/>
              </w:rPr>
            </w:pPr>
            <w:r w:rsidRPr="00477667">
              <w:rPr>
                <w:rFonts w:ascii="Calibri" w:eastAsia="Calibri" w:hAnsi="Calibri" w:cs="Calibri"/>
              </w:rPr>
              <w:t>The American Revolution was inspired by ideas concerning natural rights and political authority, and its successful completion affected people and governments throughout the world for many generations.</w:t>
            </w:r>
          </w:p>
          <w:p w14:paraId="28467D16" w14:textId="77777777" w:rsidR="00477667" w:rsidRPr="00477667" w:rsidRDefault="00477667" w:rsidP="004E3C9A">
            <w:pPr>
              <w:widowControl w:val="0"/>
              <w:numPr>
                <w:ilvl w:val="0"/>
                <w:numId w:val="903"/>
              </w:numPr>
              <w:spacing w:line="240" w:lineRule="auto"/>
              <w:rPr>
                <w:rFonts w:ascii="Calibri" w:eastAsia="Calibri" w:hAnsi="Calibri" w:cs="Calibri"/>
              </w:rPr>
            </w:pPr>
            <w:r w:rsidRPr="00477667">
              <w:rPr>
                <w:rFonts w:ascii="Calibri" w:eastAsia="Calibri" w:hAnsi="Calibri" w:cs="Calibri"/>
              </w:rPr>
              <w:t>The revolutionary generation formulated the political philosophy and laid the institutional foundations for the system of government under which Americans live.</w:t>
            </w:r>
          </w:p>
          <w:p w14:paraId="33396B17" w14:textId="77777777" w:rsidR="00477667" w:rsidRPr="00477667" w:rsidRDefault="00477667" w:rsidP="004E3C9A">
            <w:pPr>
              <w:widowControl w:val="0"/>
              <w:numPr>
                <w:ilvl w:val="0"/>
                <w:numId w:val="903"/>
              </w:numPr>
              <w:spacing w:line="240" w:lineRule="auto"/>
              <w:rPr>
                <w:rFonts w:ascii="Calibri" w:eastAsia="Calibri" w:hAnsi="Calibri" w:cs="Calibri"/>
              </w:rPr>
            </w:pPr>
            <w:r w:rsidRPr="00477667">
              <w:rPr>
                <w:rFonts w:ascii="Calibri" w:eastAsia="Calibri" w:hAnsi="Calibri" w:cs="Calibri"/>
              </w:rPr>
              <w:t>New political ideas about the relationship between people and their government helped to justify the Declaration of Independence.</w:t>
            </w:r>
          </w:p>
          <w:p w14:paraId="3CCE30BD" w14:textId="77777777" w:rsidR="00477667" w:rsidRPr="00477667" w:rsidRDefault="00477667" w:rsidP="00853381">
            <w:pPr>
              <w:widowControl w:val="0"/>
              <w:spacing w:line="240" w:lineRule="auto"/>
              <w:rPr>
                <w:rFonts w:ascii="Calibri" w:eastAsia="Calibri" w:hAnsi="Calibri" w:cs="Calibri"/>
              </w:rPr>
            </w:pPr>
          </w:p>
          <w:p w14:paraId="4D30A54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E40FD0A" w14:textId="77777777" w:rsidR="00477667" w:rsidRPr="00477667" w:rsidRDefault="00477667" w:rsidP="004E3C9A">
            <w:pPr>
              <w:widowControl w:val="0"/>
              <w:numPr>
                <w:ilvl w:val="0"/>
                <w:numId w:val="989"/>
              </w:numPr>
              <w:spacing w:line="240" w:lineRule="auto"/>
              <w:rPr>
                <w:rFonts w:ascii="Calibri" w:eastAsia="Calibri" w:hAnsi="Calibri" w:cs="Calibri"/>
              </w:rPr>
            </w:pPr>
            <w:r w:rsidRPr="00477667">
              <w:rPr>
                <w:rFonts w:ascii="Calibri" w:eastAsia="Calibri" w:hAnsi="Calibri" w:cs="Calibri"/>
                <w:u w:val="single"/>
              </w:rPr>
              <w:t>What components of the writings of John Locke and Thomas Paine influenced the Declaration of Independence?</w:t>
            </w:r>
          </w:p>
          <w:p w14:paraId="7E385294" w14:textId="77777777" w:rsidR="00477667" w:rsidRPr="00477667" w:rsidRDefault="00477667" w:rsidP="004E3C9A">
            <w:pPr>
              <w:widowControl w:val="0"/>
              <w:numPr>
                <w:ilvl w:val="0"/>
                <w:numId w:val="989"/>
              </w:numPr>
              <w:spacing w:line="240" w:lineRule="auto"/>
              <w:rPr>
                <w:rFonts w:ascii="Calibri" w:eastAsia="Calibri" w:hAnsi="Calibri" w:cs="Calibri"/>
              </w:rPr>
            </w:pPr>
            <w:r w:rsidRPr="00477667">
              <w:rPr>
                <w:rFonts w:ascii="Calibri" w:eastAsia="Calibri" w:hAnsi="Calibri" w:cs="Calibri"/>
                <w:u w:val="single"/>
              </w:rPr>
              <w:t xml:space="preserve">How does the Declaration of Independence establish the relationship between people and the government? </w:t>
            </w:r>
          </w:p>
          <w:p w14:paraId="51C4F1D3" w14:textId="77777777" w:rsidR="00477667" w:rsidRPr="00477667" w:rsidRDefault="00477667" w:rsidP="004E3C9A">
            <w:pPr>
              <w:widowControl w:val="0"/>
              <w:numPr>
                <w:ilvl w:val="0"/>
                <w:numId w:val="989"/>
              </w:numPr>
              <w:spacing w:line="240" w:lineRule="auto"/>
              <w:rPr>
                <w:rFonts w:ascii="Calibri" w:eastAsia="Calibri" w:hAnsi="Calibri" w:cs="Calibri"/>
              </w:rPr>
            </w:pPr>
            <w:r w:rsidRPr="00477667">
              <w:rPr>
                <w:rFonts w:ascii="Calibri" w:eastAsia="Calibri" w:hAnsi="Calibri" w:cs="Calibri"/>
                <w:u w:val="single"/>
              </w:rPr>
              <w:t>How are the ideas of “We hold these truths to be self-evident, that all men are created equal, that they are endowed by their Creator with certain unalienable Rights, that among these are Life, Liberty, and the pursuit of Happiness,” and “That to secure these rights, Governments are instituted among Men, deriving their just powers from the consent of the governed,” reflect the ideals of the Enlightenment?</w:t>
            </w:r>
          </w:p>
          <w:p w14:paraId="0B7E0173" w14:textId="77777777" w:rsidR="00477667" w:rsidRPr="00477667" w:rsidRDefault="00477667" w:rsidP="00853381">
            <w:pPr>
              <w:widowControl w:val="0"/>
              <w:spacing w:line="240" w:lineRule="auto"/>
              <w:ind w:left="720"/>
              <w:rPr>
                <w:rFonts w:ascii="Calibri" w:eastAsia="Calibri" w:hAnsi="Calibri" w:cs="Calibri"/>
                <w:u w:val="single"/>
              </w:rPr>
            </w:pPr>
          </w:p>
          <w:p w14:paraId="7C0A4B6D" w14:textId="3C7A745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1FC8CB5" w14:textId="0A39B86C" w:rsidR="00477667" w:rsidRPr="00477667" w:rsidRDefault="00477667" w:rsidP="004E3C9A">
            <w:pPr>
              <w:widowControl w:val="0"/>
              <w:numPr>
                <w:ilvl w:val="0"/>
                <w:numId w:val="1015"/>
              </w:numPr>
              <w:spacing w:line="240" w:lineRule="auto"/>
              <w:rPr>
                <w:rFonts w:ascii="Calibri" w:eastAsia="Calibri" w:hAnsi="Calibri" w:cs="Calibri"/>
              </w:rPr>
            </w:pPr>
            <w:r w:rsidRPr="00477667">
              <w:rPr>
                <w:rFonts w:ascii="Calibri" w:eastAsia="Calibri" w:hAnsi="Calibri" w:cs="Calibri"/>
                <w:u w:val="single"/>
              </w:rPr>
              <w:t xml:space="preserve">Analyze and synthesize evidence from various primary sources to explain the incentives and consequences of the key political ideas of the Declaration of Independence and how the document was influenced by previous </w:t>
            </w:r>
            <w:r w:rsidR="00CE22B1">
              <w:rPr>
                <w:rFonts w:ascii="Calibri" w:eastAsia="Calibri" w:hAnsi="Calibri" w:cs="Calibri"/>
                <w:u w:val="single"/>
              </w:rPr>
              <w:t xml:space="preserve">colonial and European </w:t>
            </w:r>
            <w:r w:rsidRPr="00477667">
              <w:rPr>
                <w:rFonts w:ascii="Calibri" w:eastAsia="Calibri" w:hAnsi="Calibri" w:cs="Calibri"/>
                <w:u w:val="single"/>
              </w:rPr>
              <w:t>political thought</w:t>
            </w:r>
            <w:r w:rsidR="00197270">
              <w:rPr>
                <w:rFonts w:ascii="Calibri" w:eastAsia="Calibri" w:hAnsi="Calibri" w:cs="Calibri"/>
                <w:u w:val="single"/>
              </w:rPr>
              <w:t>.</w:t>
            </w:r>
          </w:p>
          <w:p w14:paraId="40AEDC30" w14:textId="1FE700F4" w:rsidR="00477667" w:rsidRPr="00477667" w:rsidRDefault="00477667" w:rsidP="004E3C9A">
            <w:pPr>
              <w:widowControl w:val="0"/>
              <w:numPr>
                <w:ilvl w:val="0"/>
                <w:numId w:val="1015"/>
              </w:numPr>
              <w:spacing w:line="240" w:lineRule="auto"/>
              <w:rPr>
                <w:rFonts w:ascii="Calibri" w:eastAsia="Calibri" w:hAnsi="Calibri" w:cs="Calibri"/>
              </w:rPr>
            </w:pPr>
            <w:r w:rsidRPr="00477667">
              <w:rPr>
                <w:rFonts w:ascii="Calibri" w:eastAsia="Calibri" w:hAnsi="Calibri" w:cs="Calibri"/>
                <w:u w:val="single"/>
              </w:rPr>
              <w:t>Use various information sources and previous knowledge to determine how political rhetoric surrounding the victory at Yorktown helped to strengthen the resolve of the colonies and solidi</w:t>
            </w:r>
            <w:r w:rsidR="00197270">
              <w:rPr>
                <w:rFonts w:ascii="Calibri" w:eastAsia="Calibri" w:hAnsi="Calibri" w:cs="Calibri"/>
                <w:u w:val="single"/>
              </w:rPr>
              <w:t>fy the need for a united nation.</w:t>
            </w:r>
          </w:p>
          <w:p w14:paraId="0F41EE83" w14:textId="77777777" w:rsidR="00477667" w:rsidRPr="00477667" w:rsidRDefault="00477667" w:rsidP="00853381">
            <w:pPr>
              <w:widowControl w:val="0"/>
              <w:spacing w:line="240" w:lineRule="auto"/>
              <w:rPr>
                <w:rFonts w:ascii="Calibri" w:eastAsia="Calibri" w:hAnsi="Calibri" w:cs="Calibri"/>
                <w:b/>
              </w:rPr>
            </w:pPr>
          </w:p>
          <w:p w14:paraId="6F67DF98"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rPr>
              <w:t>Content, Sources, and Resources for Consideration</w:t>
            </w:r>
            <w:r w:rsidRPr="00477667">
              <w:rPr>
                <w:rFonts w:ascii="Calibri" w:eastAsia="Calibri" w:hAnsi="Calibri" w:cs="Calibri"/>
                <w:b/>
              </w:rPr>
              <w:br/>
            </w:r>
            <w:r w:rsidRPr="00477667">
              <w:rPr>
                <w:rFonts w:ascii="Calibri" w:eastAsia="Calibri" w:hAnsi="Calibri" w:cs="Calibri"/>
                <w:b/>
                <w:color w:val="0000FF"/>
              </w:rPr>
              <w:t>VUS.5</w:t>
            </w:r>
          </w:p>
        </w:tc>
      </w:tr>
      <w:tr w:rsidR="00477667" w:rsidRPr="00477667" w14:paraId="2408E10C" w14:textId="77777777" w:rsidTr="00197270">
        <w:trPr>
          <w:trHeight w:val="800"/>
        </w:trPr>
        <w:tc>
          <w:tcPr>
            <w:tcW w:w="11040" w:type="dxa"/>
            <w:shd w:val="clear" w:color="auto" w:fill="D9D9D9"/>
          </w:tcPr>
          <w:p w14:paraId="4D4AE043" w14:textId="68C9D035"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5</w:t>
            </w:r>
            <w:r w:rsidRPr="00477667">
              <w:rPr>
                <w:rFonts w:ascii="Calibri" w:eastAsia="Calibri" w:hAnsi="Calibri" w:cs="Calibri"/>
                <w:b/>
                <w:u w:val="single"/>
              </w:rPr>
              <w:t>6</w:t>
            </w:r>
            <w:r w:rsidRPr="00477667">
              <w:rPr>
                <w:rFonts w:ascii="Calibri" w:eastAsia="Calibri" w:hAnsi="Calibri" w:cs="Calibri"/>
                <w:b/>
              </w:rPr>
              <w:t xml:space="preserve">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the development of the American political system by</w:t>
            </w:r>
          </w:p>
          <w:p w14:paraId="4C8A5291" w14:textId="7777777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rPr>
              <w:t>a)     examining founding documents to explore the development of American constitutional government, with emphasis on the significance of the Virginia Declaration of Rights and the Virginia Statute for Religious Freedom in the framing of the Bill of Rights;</w:t>
            </w:r>
          </w:p>
          <w:p w14:paraId="718E518D" w14:textId="77777777" w:rsidR="00477667" w:rsidRPr="00477667" w:rsidRDefault="00477667" w:rsidP="00853381">
            <w:pPr>
              <w:widowControl w:val="0"/>
              <w:spacing w:line="240" w:lineRule="auto"/>
              <w:ind w:left="540" w:hanging="450"/>
              <w:rPr>
                <w:rFonts w:ascii="Calibri" w:eastAsia="Calibri" w:hAnsi="Calibri" w:cs="Calibri"/>
                <w:b/>
                <w:sz w:val="24"/>
                <w:szCs w:val="24"/>
              </w:rPr>
            </w:pPr>
            <w:r w:rsidRPr="00477667">
              <w:rPr>
                <w:rFonts w:ascii="Calibri" w:eastAsia="Calibri" w:hAnsi="Calibri" w:cs="Calibri"/>
                <w:b/>
              </w:rPr>
              <w:t>b)     describing the major compromises necessary to produce the Constitution of the United States, with emphasis on the roles of James Madison and George Washington.</w:t>
            </w:r>
          </w:p>
          <w:p w14:paraId="7BDB75FF" w14:textId="15D48BA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rPr>
              <w:t>c)</w:t>
            </w:r>
            <w:r w:rsidRPr="00477667">
              <w:rPr>
                <w:rFonts w:ascii="Calibri" w:eastAsia="Calibri" w:hAnsi="Calibri" w:cs="Calibri"/>
                <w:b/>
              </w:rPr>
              <w:tab/>
            </w:r>
            <w:r w:rsidRPr="00477667">
              <w:rPr>
                <w:rFonts w:ascii="Calibri" w:eastAsia="Calibri" w:hAnsi="Calibri" w:cs="Calibri"/>
                <w:b/>
                <w:strike/>
              </w:rPr>
              <w:t>assessing the arguments of Federalists and Anti-Federalists during the ratification debates in defense of the principles and issues that led to the development of political parties</w:t>
            </w:r>
            <w:r w:rsidRPr="00477667">
              <w:rPr>
                <w:rFonts w:ascii="Calibri" w:eastAsia="Calibri" w:hAnsi="Calibri" w:cs="Calibri"/>
                <w:b/>
              </w:rPr>
              <w:t xml:space="preserve"> </w:t>
            </w:r>
            <w:r w:rsidR="002074EE">
              <w:rPr>
                <w:rFonts w:ascii="Calibri" w:eastAsia="Calibri" w:hAnsi="Calibri" w:cs="Calibri"/>
                <w:b/>
              </w:rPr>
              <w:t xml:space="preserve">[Reworded] </w:t>
            </w:r>
            <w:r w:rsidRPr="00477667">
              <w:rPr>
                <w:rFonts w:ascii="Calibri" w:eastAsia="Calibri" w:hAnsi="Calibri" w:cs="Calibri"/>
                <w:b/>
                <w:u w:val="single"/>
              </w:rPr>
              <w:t>analyzing the issues and debates over the role of the federal government and the formation of political parties during the early National Era.</w:t>
            </w:r>
          </w:p>
          <w:p w14:paraId="2D4AA782" w14:textId="7777777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strike/>
              </w:rPr>
              <w:t>d)      evaluating the impact of John Marshall’s precedent-setting decisions that established the Supreme Court as an independent and equal branch of the national government.</w:t>
            </w:r>
            <w:r w:rsidRPr="00477667">
              <w:rPr>
                <w:rFonts w:ascii="Calibri" w:eastAsia="Calibri" w:hAnsi="Calibri" w:cs="Calibri"/>
                <w:b/>
              </w:rPr>
              <w:t xml:space="preserve"> [Moved to VUS.6c]</w:t>
            </w:r>
          </w:p>
        </w:tc>
      </w:tr>
      <w:tr w:rsidR="00477667" w:rsidRPr="00477667" w14:paraId="7B756422" w14:textId="77777777" w:rsidTr="00197270">
        <w:trPr>
          <w:trHeight w:val="800"/>
        </w:trPr>
        <w:tc>
          <w:tcPr>
            <w:tcW w:w="11040" w:type="dxa"/>
          </w:tcPr>
          <w:p w14:paraId="03AE5364" w14:textId="34FD1B37" w:rsidR="00477667" w:rsidRPr="00477667" w:rsidRDefault="004B36E2" w:rsidP="00853381">
            <w:pPr>
              <w:widowControl w:val="0"/>
              <w:spacing w:line="240" w:lineRule="auto"/>
              <w:rPr>
                <w:rFonts w:ascii="Calibri" w:eastAsia="Calibri" w:hAnsi="Calibri" w:cs="Calibri"/>
                <w:sz w:val="20"/>
                <w:szCs w:val="20"/>
                <w:u w:val="single"/>
              </w:rPr>
            </w:pPr>
            <w:r>
              <w:rPr>
                <w:rFonts w:ascii="Calibri" w:eastAsia="Calibri" w:hAnsi="Calibri" w:cs="Calibri"/>
                <w:b/>
              </w:rPr>
              <w:t>Overarching Inquiry</w:t>
            </w:r>
          </w:p>
          <w:p w14:paraId="51C1E87C" w14:textId="5E37B1B8" w:rsidR="00477667" w:rsidRPr="00477667" w:rsidRDefault="007204DD" w:rsidP="00853381">
            <w:pPr>
              <w:widowControl w:val="0"/>
              <w:spacing w:line="240" w:lineRule="auto"/>
              <w:rPr>
                <w:rFonts w:ascii="Calibri" w:eastAsia="Calibri" w:hAnsi="Calibri" w:cs="Calibri"/>
                <w:u w:val="single"/>
              </w:rPr>
            </w:pPr>
            <w:r w:rsidRPr="007204DD">
              <w:rPr>
                <w:rFonts w:ascii="Calibri" w:eastAsia="Calibri" w:hAnsi="Calibri" w:cs="Calibri"/>
                <w:u w:val="single"/>
              </w:rPr>
              <w:t>How does the Constitution of the United States provide for consistency, continuity, and change</w:t>
            </w:r>
            <w:r w:rsidR="00477667" w:rsidRPr="00477667">
              <w:rPr>
                <w:rFonts w:ascii="Calibri" w:eastAsia="Calibri" w:hAnsi="Calibri" w:cs="Calibri"/>
                <w:u w:val="single"/>
              </w:rPr>
              <w:t xml:space="preserve">? </w:t>
            </w:r>
          </w:p>
          <w:p w14:paraId="1700CFFD" w14:textId="77777777" w:rsidR="00477667" w:rsidRPr="00477667" w:rsidRDefault="00477667" w:rsidP="00853381">
            <w:pPr>
              <w:widowControl w:val="0"/>
              <w:spacing w:line="240" w:lineRule="auto"/>
              <w:rPr>
                <w:rFonts w:ascii="Calibri" w:eastAsia="Calibri" w:hAnsi="Calibri" w:cs="Calibri"/>
                <w:b/>
              </w:rPr>
            </w:pPr>
          </w:p>
          <w:p w14:paraId="1537E8D1" w14:textId="1FF9C5C8" w:rsidR="00477667" w:rsidRPr="00477667" w:rsidRDefault="004B36E2" w:rsidP="00853381">
            <w:pPr>
              <w:widowControl w:val="0"/>
              <w:spacing w:line="240" w:lineRule="auto"/>
              <w:rPr>
                <w:rFonts w:ascii="Calibri" w:eastAsia="Calibri" w:hAnsi="Calibri" w:cs="Calibri"/>
                <w:b/>
              </w:rPr>
            </w:pPr>
            <w:r>
              <w:rPr>
                <w:rFonts w:ascii="Calibri" w:eastAsia="Calibri" w:hAnsi="Calibri" w:cs="Calibri"/>
                <w:b/>
              </w:rPr>
              <w:t>Themes</w:t>
            </w:r>
          </w:p>
          <w:p w14:paraId="1CEB4D7B" w14:textId="6683ED94"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4B36E2">
              <w:rPr>
                <w:rFonts w:ascii="Calibri" w:eastAsia="Calibri" w:hAnsi="Calibri" w:cs="Calibri"/>
                <w:b/>
                <w:u w:val="single"/>
              </w:rPr>
              <w:t>– the fundamental knowledge, principles and actions to fully participate in a democratic society</w:t>
            </w:r>
            <w:r w:rsidR="004B36E2" w:rsidRPr="004B36E2">
              <w:rPr>
                <w:rFonts w:ascii="Calibri" w:eastAsia="Calibri" w:hAnsi="Calibri" w:cs="Calibri"/>
                <w:b/>
                <w:u w:val="single"/>
              </w:rPr>
              <w:t>.</w:t>
            </w:r>
          </w:p>
          <w:p w14:paraId="0A0819F7" w14:textId="2694C56D" w:rsidR="00477667" w:rsidRPr="00197270" w:rsidRDefault="00477667" w:rsidP="004E3C9A">
            <w:pPr>
              <w:pStyle w:val="ListParagraph"/>
              <w:widowControl w:val="0"/>
              <w:numPr>
                <w:ilvl w:val="0"/>
                <w:numId w:val="1495"/>
              </w:numPr>
              <w:spacing w:line="240" w:lineRule="auto"/>
              <w:rPr>
                <w:rFonts w:ascii="Calibri" w:eastAsia="Calibri" w:hAnsi="Calibri" w:cs="Calibri"/>
              </w:rPr>
            </w:pPr>
            <w:r w:rsidRPr="00197270">
              <w:rPr>
                <w:rFonts w:ascii="Calibri" w:eastAsia="Calibri" w:hAnsi="Calibri" w:cs="Calibri"/>
                <w:u w:val="single"/>
              </w:rPr>
              <w:t xml:space="preserve">“We the People” </w:t>
            </w:r>
            <w:r w:rsidR="001C31A2" w:rsidRPr="00551F1B">
              <w:rPr>
                <w:rFonts w:ascii="Calibri" w:eastAsia="Calibri" w:hAnsi="Calibri" w:cs="Calibri"/>
                <w:u w:val="single"/>
              </w:rPr>
              <w:t>–</w:t>
            </w:r>
            <w:r w:rsidRPr="00197270">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73D8C7A2" w14:textId="3466B918" w:rsidR="00477667" w:rsidRPr="00197270" w:rsidRDefault="00477667" w:rsidP="004E3C9A">
            <w:pPr>
              <w:pStyle w:val="ListParagraph"/>
              <w:widowControl w:val="0"/>
              <w:numPr>
                <w:ilvl w:val="0"/>
                <w:numId w:val="1495"/>
              </w:numPr>
              <w:spacing w:line="240" w:lineRule="auto"/>
              <w:rPr>
                <w:rFonts w:ascii="Calibri" w:eastAsia="Calibri" w:hAnsi="Calibri" w:cs="Calibri"/>
              </w:rPr>
            </w:pPr>
            <w:r w:rsidRPr="00197270">
              <w:rPr>
                <w:rFonts w:ascii="Calibri" w:eastAsia="Calibri" w:hAnsi="Calibri" w:cs="Calibri"/>
                <w:u w:val="single"/>
              </w:rPr>
              <w:t xml:space="preserve">Citizenship </w:t>
            </w:r>
            <w:r w:rsidR="001C31A2" w:rsidRPr="00551F1B">
              <w:rPr>
                <w:rFonts w:ascii="Calibri" w:eastAsia="Calibri" w:hAnsi="Calibri" w:cs="Calibri"/>
                <w:u w:val="single"/>
              </w:rPr>
              <w:t>–</w:t>
            </w:r>
            <w:r w:rsidRPr="00197270">
              <w:rPr>
                <w:rFonts w:ascii="Calibri" w:eastAsia="Calibri" w:hAnsi="Calibri" w:cs="Calibri"/>
                <w:u w:val="single"/>
              </w:rPr>
              <w:t xml:space="preserve"> the state of being conferred with the rights, obligations, privileges, and duties of a citizen</w:t>
            </w:r>
          </w:p>
          <w:p w14:paraId="5E6F86D0" w14:textId="63D7A708" w:rsidR="00477667" w:rsidRPr="00197270" w:rsidRDefault="00477667" w:rsidP="004E3C9A">
            <w:pPr>
              <w:pStyle w:val="ListParagraph"/>
              <w:widowControl w:val="0"/>
              <w:numPr>
                <w:ilvl w:val="0"/>
                <w:numId w:val="1495"/>
              </w:numPr>
              <w:spacing w:line="240" w:lineRule="auto"/>
              <w:rPr>
                <w:rFonts w:ascii="Calibri" w:eastAsia="Calibri" w:hAnsi="Calibri" w:cs="Calibri"/>
              </w:rPr>
            </w:pPr>
            <w:r w:rsidRPr="00197270">
              <w:rPr>
                <w:rFonts w:ascii="Calibri" w:eastAsia="Calibri" w:hAnsi="Calibri" w:cs="Calibri"/>
                <w:u w:val="single"/>
              </w:rPr>
              <w:t xml:space="preserve">Engagement </w:t>
            </w:r>
            <w:r w:rsidR="001C31A2" w:rsidRPr="00551F1B">
              <w:rPr>
                <w:rFonts w:ascii="Calibri" w:eastAsia="Calibri" w:hAnsi="Calibri" w:cs="Calibri"/>
                <w:u w:val="single"/>
              </w:rPr>
              <w:t>–</w:t>
            </w:r>
            <w:r w:rsidRPr="00197270">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7793C83B" w14:textId="632FCB86" w:rsidR="00477667" w:rsidRPr="00197270" w:rsidRDefault="00477667" w:rsidP="004E3C9A">
            <w:pPr>
              <w:pStyle w:val="ListParagraph"/>
              <w:widowControl w:val="0"/>
              <w:numPr>
                <w:ilvl w:val="0"/>
                <w:numId w:val="1495"/>
              </w:numPr>
              <w:spacing w:line="240" w:lineRule="auto"/>
              <w:rPr>
                <w:rFonts w:ascii="Calibri" w:eastAsia="Calibri" w:hAnsi="Calibri" w:cs="Calibri"/>
              </w:rPr>
            </w:pPr>
            <w:r w:rsidRPr="00197270">
              <w:rPr>
                <w:rFonts w:ascii="Calibri" w:eastAsia="Calibri" w:hAnsi="Calibri" w:cs="Calibri"/>
                <w:u w:val="single"/>
              </w:rPr>
              <w:t xml:space="preserve">A People with Contemporary Debates and Possibilities </w:t>
            </w:r>
            <w:r w:rsidR="001C31A2" w:rsidRPr="00551F1B">
              <w:rPr>
                <w:rFonts w:ascii="Calibri" w:eastAsia="Calibri" w:hAnsi="Calibri" w:cs="Calibri"/>
                <w:u w:val="single"/>
              </w:rPr>
              <w:t>–</w:t>
            </w:r>
            <w:r w:rsidRPr="00197270">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tc>
      </w:tr>
      <w:tr w:rsidR="00477667" w:rsidRPr="00477667" w14:paraId="56FC4D0E" w14:textId="77777777" w:rsidTr="00197270">
        <w:trPr>
          <w:trHeight w:val="800"/>
        </w:trPr>
        <w:tc>
          <w:tcPr>
            <w:tcW w:w="11040" w:type="dxa"/>
            <w:shd w:val="clear" w:color="auto" w:fill="D9D9D9"/>
          </w:tcPr>
          <w:p w14:paraId="618F7159" w14:textId="7E0CB7C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5</w:t>
            </w:r>
            <w:r w:rsidRPr="00477667">
              <w:rPr>
                <w:rFonts w:ascii="Calibri" w:eastAsia="Calibri" w:hAnsi="Calibri" w:cs="Calibri"/>
                <w:b/>
                <w:u w:val="single"/>
              </w:rPr>
              <w:t>6</w:t>
            </w:r>
            <w:r w:rsidRPr="00477667">
              <w:rPr>
                <w:rFonts w:ascii="Calibri" w:eastAsia="Calibri" w:hAnsi="Calibri" w:cs="Calibri"/>
                <w:b/>
              </w:rPr>
              <w:t xml:space="preserve">a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the development of the American political system by examining founding documents to explore the development of American constitutional government, with emphasis on the significance of the Virginia Declaration of Rights and the Virginia Statute for Religious Freedom in the framing of the Bill of Rights.</w:t>
            </w:r>
          </w:p>
        </w:tc>
      </w:tr>
      <w:tr w:rsidR="00477667" w:rsidRPr="00477667" w14:paraId="1DDBC4FD" w14:textId="77777777" w:rsidTr="001C2059">
        <w:trPr>
          <w:trHeight w:val="610"/>
        </w:trPr>
        <w:tc>
          <w:tcPr>
            <w:tcW w:w="11040" w:type="dxa"/>
          </w:tcPr>
          <w:p w14:paraId="2824F73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D2DC13E" w14:textId="0A5AAB73" w:rsidR="00477667" w:rsidRDefault="00477667" w:rsidP="004E3C9A">
            <w:pPr>
              <w:widowControl w:val="0"/>
              <w:numPr>
                <w:ilvl w:val="0"/>
                <w:numId w:val="1304"/>
              </w:numPr>
              <w:spacing w:line="240" w:lineRule="auto"/>
              <w:ind w:right="-14"/>
              <w:rPr>
                <w:rFonts w:ascii="Calibri" w:eastAsia="Calibri" w:hAnsi="Calibri" w:cs="Calibri"/>
              </w:rPr>
            </w:pPr>
            <w:r w:rsidRPr="00477667">
              <w:rPr>
                <w:rFonts w:ascii="Calibri" w:eastAsia="Calibri" w:hAnsi="Calibri" w:cs="Calibri"/>
              </w:rPr>
              <w:t>American political leaders wrote a series of documents intended to provide an effective system of government based on republican principles.</w:t>
            </w:r>
            <w:r w:rsidRPr="00477667">
              <w:rPr>
                <w:rFonts w:ascii="Calibri" w:eastAsia="Calibri" w:hAnsi="Calibri" w:cs="Calibri"/>
              </w:rPr>
              <w:tab/>
            </w:r>
          </w:p>
          <w:p w14:paraId="53700244" w14:textId="315F5DCB" w:rsidR="001C2059" w:rsidRDefault="001C2059" w:rsidP="00853381">
            <w:pPr>
              <w:widowControl w:val="0"/>
              <w:spacing w:line="240" w:lineRule="auto"/>
              <w:ind w:right="-14"/>
              <w:rPr>
                <w:rFonts w:ascii="Calibri" w:eastAsia="Calibri" w:hAnsi="Calibri" w:cs="Calibri"/>
              </w:rPr>
            </w:pPr>
          </w:p>
          <w:p w14:paraId="3E78ECBF" w14:textId="77777777" w:rsidR="001C2059" w:rsidRPr="00477667" w:rsidRDefault="001C2059" w:rsidP="00853381">
            <w:pPr>
              <w:widowControl w:val="0"/>
              <w:spacing w:line="240" w:lineRule="auto"/>
              <w:rPr>
                <w:rFonts w:ascii="Calibri" w:eastAsia="Calibri" w:hAnsi="Calibri" w:cs="Calibri"/>
                <w:b/>
              </w:rPr>
            </w:pPr>
            <w:r w:rsidRPr="00477667">
              <w:rPr>
                <w:rFonts w:ascii="Calibri" w:eastAsia="Calibri" w:hAnsi="Calibri" w:cs="Calibri"/>
                <w:b/>
              </w:rPr>
              <w:t xml:space="preserve">Supporting Questions </w:t>
            </w:r>
          </w:p>
          <w:p w14:paraId="401F3FB7" w14:textId="77777777" w:rsidR="001C2059" w:rsidRPr="00477667" w:rsidRDefault="001C2059" w:rsidP="004E3C9A">
            <w:pPr>
              <w:widowControl w:val="0"/>
              <w:numPr>
                <w:ilvl w:val="0"/>
                <w:numId w:val="706"/>
              </w:numPr>
              <w:spacing w:line="240" w:lineRule="auto"/>
              <w:rPr>
                <w:rFonts w:ascii="Calibri" w:eastAsia="Calibri" w:hAnsi="Calibri" w:cs="Calibri"/>
              </w:rPr>
            </w:pPr>
            <w:r w:rsidRPr="00477667">
              <w:rPr>
                <w:rFonts w:ascii="Calibri" w:eastAsia="Calibri" w:hAnsi="Calibri" w:cs="Calibri"/>
                <w:u w:val="single"/>
              </w:rPr>
              <w:t xml:space="preserve">How did the weakness of the Articles of Confederation expose the need for a stronger central government? </w:t>
            </w:r>
          </w:p>
          <w:p w14:paraId="09DC31A4" w14:textId="77777777" w:rsidR="001C2059" w:rsidRPr="00477667" w:rsidRDefault="001C2059" w:rsidP="004E3C9A">
            <w:pPr>
              <w:widowControl w:val="0"/>
              <w:numPr>
                <w:ilvl w:val="0"/>
                <w:numId w:val="706"/>
              </w:numPr>
              <w:spacing w:line="240" w:lineRule="auto"/>
              <w:rPr>
                <w:rFonts w:ascii="Calibri" w:eastAsia="Calibri" w:hAnsi="Calibri" w:cs="Calibri"/>
              </w:rPr>
            </w:pPr>
            <w:r w:rsidRPr="00477667">
              <w:rPr>
                <w:rFonts w:ascii="Calibri" w:eastAsia="Calibri" w:hAnsi="Calibri" w:cs="Calibri"/>
                <w:u w:val="single"/>
              </w:rPr>
              <w:t>What elements of the Virginia Declaration of Rights and the Virginia Statute for Religious Freedom influenced the creation of the Bill of Rights?</w:t>
            </w:r>
          </w:p>
          <w:p w14:paraId="329E0AFD" w14:textId="1B2DA40A" w:rsidR="001C2059" w:rsidRDefault="001C2059" w:rsidP="00853381">
            <w:pPr>
              <w:widowControl w:val="0"/>
              <w:spacing w:line="240" w:lineRule="auto"/>
              <w:ind w:right="-14"/>
              <w:rPr>
                <w:rFonts w:ascii="Calibri" w:eastAsia="Calibri" w:hAnsi="Calibri" w:cs="Calibri"/>
              </w:rPr>
            </w:pPr>
          </w:p>
          <w:p w14:paraId="3140FE93" w14:textId="3AFAB258" w:rsidR="001C2059" w:rsidRPr="00477667"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p>
          <w:p w14:paraId="257315A0" w14:textId="77777777" w:rsidR="001C2059" w:rsidRPr="00477667" w:rsidRDefault="001C2059" w:rsidP="004E3C9A">
            <w:pPr>
              <w:widowControl w:val="0"/>
              <w:numPr>
                <w:ilvl w:val="0"/>
                <w:numId w:val="724"/>
              </w:numPr>
              <w:spacing w:line="240" w:lineRule="auto"/>
              <w:rPr>
                <w:rFonts w:ascii="Calibri" w:eastAsia="Calibri" w:hAnsi="Calibri" w:cs="Calibri"/>
              </w:rPr>
            </w:pPr>
            <w:r w:rsidRPr="00477667">
              <w:rPr>
                <w:rFonts w:ascii="Calibri" w:eastAsia="Calibri" w:hAnsi="Calibri" w:cs="Calibri"/>
                <w:u w:val="single"/>
              </w:rPr>
              <w:t xml:space="preserve">Analyze the various weaknesses of the Articles of Confederation and </w:t>
            </w:r>
            <w:r>
              <w:rPr>
                <w:rFonts w:ascii="Calibri" w:eastAsia="Calibri" w:hAnsi="Calibri" w:cs="Calibri"/>
                <w:u w:val="single"/>
              </w:rPr>
              <w:t xml:space="preserve">explain </w:t>
            </w:r>
            <w:r w:rsidRPr="00477667">
              <w:rPr>
                <w:rFonts w:ascii="Calibri" w:eastAsia="Calibri" w:hAnsi="Calibri" w:cs="Calibri"/>
                <w:u w:val="single"/>
              </w:rPr>
              <w:t xml:space="preserve">how they established the need for a stronger centralized government under the Constitution. </w:t>
            </w:r>
          </w:p>
          <w:p w14:paraId="4B11699D" w14:textId="67BA545B" w:rsidR="001C2059" w:rsidRPr="00477667" w:rsidRDefault="001C2059" w:rsidP="004E3C9A">
            <w:pPr>
              <w:widowControl w:val="0"/>
              <w:numPr>
                <w:ilvl w:val="0"/>
                <w:numId w:val="724"/>
              </w:numPr>
              <w:spacing w:line="240" w:lineRule="auto"/>
              <w:rPr>
                <w:rFonts w:ascii="Calibri" w:eastAsia="Calibri" w:hAnsi="Calibri" w:cs="Calibri"/>
              </w:rPr>
            </w:pPr>
            <w:r w:rsidRPr="00477667">
              <w:rPr>
                <w:rFonts w:ascii="Calibri" w:eastAsia="Calibri" w:hAnsi="Calibri" w:cs="Calibri"/>
                <w:u w:val="single"/>
              </w:rPr>
              <w:t xml:space="preserve">Evaluate </w:t>
            </w:r>
            <w:r w:rsidR="007204DD">
              <w:rPr>
                <w:rFonts w:ascii="Calibri" w:eastAsia="Calibri" w:hAnsi="Calibri" w:cs="Calibri"/>
                <w:u w:val="single"/>
              </w:rPr>
              <w:t xml:space="preserve">the extent to which </w:t>
            </w:r>
            <w:r w:rsidRPr="00477667">
              <w:rPr>
                <w:rFonts w:ascii="Calibri" w:eastAsia="Calibri" w:hAnsi="Calibri" w:cs="Calibri"/>
                <w:u w:val="single"/>
              </w:rPr>
              <w:t>the Bill of Rights protects the rights and liberties of citizens within a stronger centralized government.</w:t>
            </w:r>
          </w:p>
          <w:p w14:paraId="40FAE501" w14:textId="341E36B8" w:rsidR="001C2059" w:rsidRDefault="001C2059" w:rsidP="00853381">
            <w:pPr>
              <w:widowControl w:val="0"/>
              <w:spacing w:line="240" w:lineRule="auto"/>
              <w:ind w:right="-14"/>
              <w:rPr>
                <w:rFonts w:ascii="Calibri" w:eastAsia="Calibri" w:hAnsi="Calibri" w:cs="Calibri"/>
              </w:rPr>
            </w:pPr>
          </w:p>
          <w:p w14:paraId="03CBC42E" w14:textId="77777777" w:rsidR="001C2059" w:rsidRPr="00477667" w:rsidRDefault="001C2059"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713BCAB0" w14:textId="050BFBDF" w:rsidR="00477667" w:rsidRPr="00477667" w:rsidRDefault="001C2059" w:rsidP="00853381">
            <w:pPr>
              <w:widowControl w:val="0"/>
              <w:spacing w:line="240" w:lineRule="auto"/>
              <w:ind w:right="-14"/>
              <w:rPr>
                <w:rFonts w:ascii="Calibri" w:eastAsia="Calibri" w:hAnsi="Calibri" w:cs="Calibri"/>
              </w:rPr>
            </w:pPr>
            <w:r w:rsidRPr="00477667">
              <w:rPr>
                <w:rFonts w:ascii="Calibri" w:eastAsia="Calibri" w:hAnsi="Calibri" w:cs="Calibri"/>
                <w:b/>
                <w:color w:val="0000FF"/>
              </w:rPr>
              <w:t>VUS.6</w:t>
            </w:r>
          </w:p>
        </w:tc>
      </w:tr>
      <w:tr w:rsidR="00477667" w:rsidRPr="00477667" w14:paraId="710726DA" w14:textId="77777777" w:rsidTr="00197270">
        <w:trPr>
          <w:trHeight w:val="511"/>
        </w:trPr>
        <w:tc>
          <w:tcPr>
            <w:tcW w:w="11040" w:type="dxa"/>
            <w:shd w:val="clear" w:color="auto" w:fill="D9D9D9"/>
          </w:tcPr>
          <w:p w14:paraId="1320EBEA" w14:textId="6284C775"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5</w:t>
            </w:r>
            <w:r w:rsidRPr="00477667">
              <w:rPr>
                <w:rFonts w:ascii="Calibri" w:eastAsia="Calibri" w:hAnsi="Calibri" w:cs="Calibri"/>
                <w:b/>
                <w:u w:val="single"/>
              </w:rPr>
              <w:t>6</w:t>
            </w:r>
            <w:r w:rsidRPr="00477667">
              <w:rPr>
                <w:rFonts w:ascii="Calibri" w:eastAsia="Calibri" w:hAnsi="Calibri" w:cs="Calibri"/>
                <w:b/>
              </w:rPr>
              <w:t xml:space="preserve">b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the issues and events leading to and during the Revolutionary Period by evaluating how political ideas of the Enlightenment helped shape American politics.</w:t>
            </w:r>
          </w:p>
        </w:tc>
      </w:tr>
      <w:tr w:rsidR="00477667" w:rsidRPr="00477667" w14:paraId="4B2E9F7E" w14:textId="77777777" w:rsidTr="00197270">
        <w:trPr>
          <w:trHeight w:val="800"/>
        </w:trPr>
        <w:tc>
          <w:tcPr>
            <w:tcW w:w="11040" w:type="dxa"/>
          </w:tcPr>
          <w:p w14:paraId="3A6A77E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B2E99DA" w14:textId="77777777" w:rsidR="00197270" w:rsidRPr="00197270" w:rsidRDefault="00477667" w:rsidP="004E3C9A">
            <w:pPr>
              <w:widowControl w:val="0"/>
              <w:numPr>
                <w:ilvl w:val="0"/>
                <w:numId w:val="689"/>
              </w:numPr>
              <w:spacing w:line="240" w:lineRule="auto"/>
              <w:rPr>
                <w:rFonts w:ascii="Calibri" w:eastAsia="Calibri" w:hAnsi="Calibri" w:cs="Calibri"/>
              </w:rPr>
            </w:pPr>
            <w:r w:rsidRPr="00477667">
              <w:rPr>
                <w:rFonts w:ascii="Calibri" w:eastAsia="Calibri" w:hAnsi="Calibri" w:cs="Calibri"/>
              </w:rPr>
              <w:t xml:space="preserve">The Constitution of the United States was created in a spirit of compromise in order to establish an effective form of government, with notable contributions by </w:t>
            </w:r>
            <w:r w:rsidRPr="00477667">
              <w:rPr>
                <w:rFonts w:ascii="Calibri" w:eastAsia="Calibri" w:hAnsi="Calibri" w:cs="Calibri"/>
                <w:u w:val="single"/>
              </w:rPr>
              <w:t>individuals such as</w:t>
            </w:r>
            <w:r w:rsidRPr="00477667">
              <w:rPr>
                <w:rFonts w:ascii="Calibri" w:eastAsia="Calibri" w:hAnsi="Calibri" w:cs="Calibri"/>
              </w:rPr>
              <w:t xml:space="preserve"> Virginians George Washington and James Madison.</w:t>
            </w:r>
          </w:p>
          <w:p w14:paraId="026FB0EC" w14:textId="77777777" w:rsidR="00197270" w:rsidRDefault="00197270" w:rsidP="00853381">
            <w:pPr>
              <w:widowControl w:val="0"/>
              <w:spacing w:line="240" w:lineRule="auto"/>
              <w:rPr>
                <w:rFonts w:ascii="Calibri" w:eastAsia="Calibri" w:hAnsi="Calibri" w:cs="Calibri"/>
                <w:b/>
              </w:rPr>
            </w:pPr>
          </w:p>
          <w:p w14:paraId="42AAC604" w14:textId="534F5D68" w:rsidR="00477667" w:rsidRDefault="00197270" w:rsidP="00853381">
            <w:pPr>
              <w:widowControl w:val="0"/>
              <w:spacing w:line="240" w:lineRule="auto"/>
              <w:rPr>
                <w:rFonts w:ascii="Calibri" w:eastAsia="Calibri" w:hAnsi="Calibri" w:cs="Calibri"/>
                <w:b/>
              </w:rPr>
            </w:pPr>
            <w:r>
              <w:rPr>
                <w:rFonts w:ascii="Calibri" w:eastAsia="Calibri" w:hAnsi="Calibri" w:cs="Calibri"/>
                <w:b/>
              </w:rPr>
              <w:t>Supporting Questions</w:t>
            </w:r>
          </w:p>
          <w:p w14:paraId="2C7B706E" w14:textId="77777777" w:rsidR="00477667" w:rsidRPr="00477667" w:rsidRDefault="00477667" w:rsidP="004E3C9A">
            <w:pPr>
              <w:widowControl w:val="0"/>
              <w:numPr>
                <w:ilvl w:val="0"/>
                <w:numId w:val="932"/>
              </w:numPr>
              <w:spacing w:line="240" w:lineRule="auto"/>
              <w:rPr>
                <w:rFonts w:ascii="Calibri" w:eastAsia="Calibri" w:hAnsi="Calibri" w:cs="Calibri"/>
              </w:rPr>
            </w:pPr>
            <w:r w:rsidRPr="00477667">
              <w:rPr>
                <w:rFonts w:ascii="Calibri" w:eastAsia="Calibri" w:hAnsi="Calibri" w:cs="Calibri"/>
                <w:u w:val="single"/>
              </w:rPr>
              <w:t>What motivates compromise?</w:t>
            </w:r>
          </w:p>
          <w:p w14:paraId="1694F1CC" w14:textId="77777777" w:rsidR="00477667" w:rsidRPr="00477667" w:rsidRDefault="00477667" w:rsidP="004E3C9A">
            <w:pPr>
              <w:widowControl w:val="0"/>
              <w:numPr>
                <w:ilvl w:val="0"/>
                <w:numId w:val="932"/>
              </w:numPr>
              <w:spacing w:line="240" w:lineRule="auto"/>
              <w:rPr>
                <w:rFonts w:ascii="Calibri" w:eastAsia="Calibri" w:hAnsi="Calibri" w:cs="Calibri"/>
              </w:rPr>
            </w:pPr>
            <w:r w:rsidRPr="00477667">
              <w:rPr>
                <w:rFonts w:ascii="Calibri" w:eastAsia="Calibri" w:hAnsi="Calibri" w:cs="Calibri"/>
                <w:u w:val="single"/>
              </w:rPr>
              <w:t xml:space="preserve">How did compromises during the Constitutional Convention reinforce the necessity of checks and balances? </w:t>
            </w:r>
          </w:p>
          <w:p w14:paraId="6B0CDDAC" w14:textId="77777777" w:rsidR="00477667" w:rsidRPr="00477667" w:rsidRDefault="00477667" w:rsidP="004E3C9A">
            <w:pPr>
              <w:widowControl w:val="0"/>
              <w:numPr>
                <w:ilvl w:val="0"/>
                <w:numId w:val="932"/>
              </w:numPr>
              <w:spacing w:line="240" w:lineRule="auto"/>
              <w:rPr>
                <w:rFonts w:ascii="Calibri" w:eastAsia="Calibri" w:hAnsi="Calibri" w:cs="Calibri"/>
              </w:rPr>
            </w:pPr>
            <w:r w:rsidRPr="00477667">
              <w:rPr>
                <w:rFonts w:ascii="Calibri" w:eastAsia="Calibri" w:hAnsi="Calibri" w:cs="Calibri"/>
                <w:u w:val="single"/>
              </w:rPr>
              <w:t xml:space="preserve">How did the debates regarding ratification reveal a political divide regarding the scope of the federal government? </w:t>
            </w:r>
          </w:p>
          <w:p w14:paraId="67A10306" w14:textId="77777777" w:rsidR="00477667" w:rsidRPr="00477667" w:rsidRDefault="00477667" w:rsidP="00853381">
            <w:pPr>
              <w:widowControl w:val="0"/>
              <w:spacing w:line="240" w:lineRule="auto"/>
              <w:rPr>
                <w:rFonts w:ascii="Calibri" w:eastAsia="Calibri" w:hAnsi="Calibri" w:cs="Calibri"/>
                <w:b/>
              </w:rPr>
            </w:pPr>
          </w:p>
          <w:p w14:paraId="26FDDA9E" w14:textId="0461D06D"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3B8A647" w14:textId="77777777" w:rsidR="00477667" w:rsidRPr="00477667" w:rsidRDefault="00477667" w:rsidP="004E3C9A">
            <w:pPr>
              <w:widowControl w:val="0"/>
              <w:numPr>
                <w:ilvl w:val="0"/>
                <w:numId w:val="1023"/>
              </w:numPr>
              <w:spacing w:line="240" w:lineRule="auto"/>
              <w:rPr>
                <w:rFonts w:ascii="Calibri" w:eastAsia="Calibri" w:hAnsi="Calibri" w:cs="Calibri"/>
              </w:rPr>
            </w:pPr>
            <w:r w:rsidRPr="00477667">
              <w:rPr>
                <w:rFonts w:ascii="Calibri" w:eastAsia="Calibri" w:hAnsi="Calibri" w:cs="Calibri"/>
                <w:u w:val="single"/>
              </w:rPr>
              <w:t xml:space="preserve">Analyze the various compromises that framed the United States Constitution and evaluate how they reflected principles of the Enlightenment such as separation of powers and checks and balances.  </w:t>
            </w:r>
          </w:p>
          <w:p w14:paraId="0DCFEB8E" w14:textId="77777777" w:rsidR="00477667" w:rsidRPr="00477667" w:rsidRDefault="00477667" w:rsidP="004E3C9A">
            <w:pPr>
              <w:widowControl w:val="0"/>
              <w:numPr>
                <w:ilvl w:val="0"/>
                <w:numId w:val="1023"/>
              </w:numPr>
              <w:spacing w:line="240" w:lineRule="auto"/>
              <w:rPr>
                <w:rFonts w:ascii="Calibri" w:eastAsia="Calibri" w:hAnsi="Calibri" w:cs="Calibri"/>
              </w:rPr>
            </w:pPr>
            <w:r w:rsidRPr="00477667">
              <w:rPr>
                <w:rFonts w:ascii="Calibri" w:eastAsia="Calibri" w:hAnsi="Calibri" w:cs="Calibri"/>
                <w:u w:val="single"/>
              </w:rPr>
              <w:t>Identify the principles of federalism within the U.S. Constitution and explain how powers were divided between state and national levels of government.</w:t>
            </w:r>
          </w:p>
          <w:p w14:paraId="7C8C6081" w14:textId="5FB2657B" w:rsidR="00477667" w:rsidRPr="00477667" w:rsidRDefault="00477667" w:rsidP="004E3C9A">
            <w:pPr>
              <w:widowControl w:val="0"/>
              <w:numPr>
                <w:ilvl w:val="0"/>
                <w:numId w:val="1023"/>
              </w:numPr>
              <w:spacing w:line="240" w:lineRule="auto"/>
              <w:rPr>
                <w:rFonts w:ascii="Calibri" w:eastAsia="Calibri" w:hAnsi="Calibri" w:cs="Calibri"/>
              </w:rPr>
            </w:pPr>
            <w:r w:rsidRPr="00477667">
              <w:rPr>
                <w:rFonts w:ascii="Calibri" w:eastAsia="Calibri" w:hAnsi="Calibri" w:cs="Calibri"/>
                <w:u w:val="single"/>
              </w:rPr>
              <w:t>Evaluate the influence of key leaders during the Constitutional Convention including</w:t>
            </w:r>
            <w:r w:rsidR="007204DD">
              <w:rPr>
                <w:rFonts w:ascii="Calibri" w:eastAsia="Calibri" w:hAnsi="Calibri" w:cs="Calibri"/>
                <w:u w:val="single"/>
              </w:rPr>
              <w:t xml:space="preserve">, but not limited to, </w:t>
            </w:r>
            <w:r w:rsidRPr="00477667">
              <w:rPr>
                <w:rFonts w:ascii="Calibri" w:eastAsia="Calibri" w:hAnsi="Calibri" w:cs="Calibri"/>
                <w:u w:val="single"/>
              </w:rPr>
              <w:t xml:space="preserve">James Madison and George Washington  </w:t>
            </w:r>
          </w:p>
          <w:p w14:paraId="305F1E5D" w14:textId="77777777" w:rsidR="00477667" w:rsidRPr="00477667" w:rsidRDefault="00477667" w:rsidP="00853381">
            <w:pPr>
              <w:widowControl w:val="0"/>
              <w:spacing w:line="240" w:lineRule="auto"/>
              <w:rPr>
                <w:rFonts w:ascii="Calibri" w:eastAsia="Calibri" w:hAnsi="Calibri" w:cs="Calibri"/>
                <w:b/>
              </w:rPr>
            </w:pPr>
          </w:p>
          <w:p w14:paraId="4C1CA608" w14:textId="77777777" w:rsidR="00477667" w:rsidRPr="00477667" w:rsidRDefault="00477667" w:rsidP="00853381">
            <w:pPr>
              <w:widowControl w:val="0"/>
              <w:spacing w:line="240" w:lineRule="auto"/>
              <w:rPr>
                <w:rFonts w:ascii="Calibri" w:eastAsia="Calibri" w:hAnsi="Calibri" w:cs="Calibri"/>
                <w:highlight w:val="yellow"/>
              </w:rPr>
            </w:pPr>
            <w:r w:rsidRPr="00477667">
              <w:rPr>
                <w:rFonts w:ascii="Calibri" w:eastAsia="Calibri" w:hAnsi="Calibri" w:cs="Calibri"/>
                <w:b/>
              </w:rPr>
              <w:t>Content, Sources, and Resources for Consideration</w:t>
            </w:r>
          </w:p>
          <w:p w14:paraId="021A6F5B" w14:textId="77777777" w:rsidR="00477667" w:rsidRPr="00477667" w:rsidRDefault="00477667" w:rsidP="00853381">
            <w:pPr>
              <w:widowControl w:val="0"/>
              <w:spacing w:line="240" w:lineRule="auto"/>
              <w:rPr>
                <w:rFonts w:ascii="Calibri" w:eastAsia="Calibri" w:hAnsi="Calibri" w:cs="Calibri"/>
                <w:b/>
                <w:highlight w:val="yellow"/>
              </w:rPr>
            </w:pPr>
            <w:r w:rsidRPr="00477667">
              <w:rPr>
                <w:rFonts w:ascii="Calibri" w:eastAsia="Calibri" w:hAnsi="Calibri" w:cs="Calibri"/>
                <w:b/>
                <w:color w:val="0000FF"/>
              </w:rPr>
              <w:t>VUS.6</w:t>
            </w:r>
          </w:p>
        </w:tc>
      </w:tr>
      <w:tr w:rsidR="00477667" w:rsidRPr="00477667" w14:paraId="41FD7818" w14:textId="77777777" w:rsidTr="00197270">
        <w:trPr>
          <w:trHeight w:val="800"/>
        </w:trPr>
        <w:tc>
          <w:tcPr>
            <w:tcW w:w="11040" w:type="dxa"/>
            <w:shd w:val="clear" w:color="auto" w:fill="D9D9D9"/>
          </w:tcPr>
          <w:p w14:paraId="56A98FC6" w14:textId="58ED25E4"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5</w:t>
            </w:r>
            <w:r w:rsidRPr="00477667">
              <w:rPr>
                <w:rFonts w:ascii="Calibri" w:eastAsia="Calibri" w:hAnsi="Calibri" w:cs="Calibri"/>
                <w:b/>
                <w:u w:val="single"/>
              </w:rPr>
              <w:t>6</w:t>
            </w:r>
            <w:r w:rsidRPr="00477667">
              <w:rPr>
                <w:rFonts w:ascii="Calibri" w:eastAsia="Calibri" w:hAnsi="Calibri" w:cs="Calibri"/>
                <w:b/>
              </w:rPr>
              <w:t xml:space="preserve">c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by </w:t>
            </w:r>
            <w:r w:rsidRPr="00477667">
              <w:rPr>
                <w:rFonts w:ascii="Calibri" w:eastAsia="Calibri" w:hAnsi="Calibri" w:cs="Calibri"/>
                <w:b/>
                <w:strike/>
              </w:rPr>
              <w:t xml:space="preserve">assessing the arguments of Federalists and Anti-Federalists during the ratification debates in defense of the principles and issues that led to the development of political parties </w:t>
            </w:r>
            <w:r w:rsidR="002074EE" w:rsidRPr="00517A87">
              <w:rPr>
                <w:rFonts w:ascii="Calibri" w:eastAsia="Calibri" w:hAnsi="Calibri" w:cs="Calibri"/>
                <w:b/>
              </w:rPr>
              <w:t xml:space="preserve">[Reworded] </w:t>
            </w:r>
            <w:r w:rsidRPr="00477667">
              <w:rPr>
                <w:rFonts w:ascii="Calibri" w:eastAsia="Calibri" w:hAnsi="Calibri" w:cs="Calibri"/>
                <w:b/>
                <w:u w:val="single"/>
              </w:rPr>
              <w:t>analyzing the issues and debates over the role of the federal government and the formation of political parties during the early National Era.</w:t>
            </w:r>
          </w:p>
        </w:tc>
      </w:tr>
      <w:tr w:rsidR="00477667" w:rsidRPr="00477667" w14:paraId="2B51229A" w14:textId="77777777" w:rsidTr="001C2059">
        <w:trPr>
          <w:trHeight w:val="340"/>
        </w:trPr>
        <w:tc>
          <w:tcPr>
            <w:tcW w:w="11040" w:type="dxa"/>
          </w:tcPr>
          <w:p w14:paraId="33F5106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Understandings  </w:t>
            </w:r>
          </w:p>
          <w:p w14:paraId="5B831788" w14:textId="6FD46097" w:rsidR="00477667" w:rsidRPr="00477667" w:rsidRDefault="00477667" w:rsidP="004E3C9A">
            <w:pPr>
              <w:widowControl w:val="0"/>
              <w:numPr>
                <w:ilvl w:val="0"/>
                <w:numId w:val="1266"/>
              </w:numPr>
              <w:spacing w:line="240" w:lineRule="auto"/>
              <w:ind w:right="-14"/>
              <w:rPr>
                <w:rFonts w:ascii="Calibri" w:eastAsia="Calibri" w:hAnsi="Calibri" w:cs="Calibri"/>
              </w:rPr>
            </w:pPr>
            <w:r w:rsidRPr="00477667">
              <w:rPr>
                <w:rFonts w:ascii="Calibri" w:eastAsia="Calibri" w:hAnsi="Calibri" w:cs="Calibri"/>
              </w:rPr>
              <w:t xml:space="preserve">The debates </w:t>
            </w:r>
            <w:r w:rsidRPr="00477667">
              <w:rPr>
                <w:rFonts w:ascii="Calibri" w:eastAsia="Calibri" w:hAnsi="Calibri" w:cs="Calibri"/>
                <w:u w:val="single"/>
              </w:rPr>
              <w:t>over the role of federal government and political developments of the 1790s led to a two-party system.</w:t>
            </w:r>
            <w:r w:rsidRPr="00477667">
              <w:rPr>
                <w:rFonts w:ascii="Calibri" w:eastAsia="Calibri" w:hAnsi="Calibri" w:cs="Calibri"/>
              </w:rPr>
              <w:t xml:space="preserve"> </w:t>
            </w:r>
            <w:r w:rsidRPr="00477667">
              <w:rPr>
                <w:rFonts w:ascii="Calibri" w:eastAsia="Calibri" w:hAnsi="Calibri" w:cs="Calibri"/>
                <w:strike/>
              </w:rPr>
              <w:t>between the Federalists and Anti-Federalists set the stage for the development of political parties in the United States.</w:t>
            </w:r>
            <w:r w:rsidR="002074EE" w:rsidRPr="00517A87">
              <w:rPr>
                <w:rFonts w:ascii="Calibri" w:eastAsia="Calibri" w:hAnsi="Calibri" w:cs="Calibri"/>
              </w:rPr>
              <w:t>[Reworded]</w:t>
            </w:r>
            <w:r w:rsidRPr="0068551B">
              <w:rPr>
                <w:rFonts w:ascii="Calibri" w:eastAsia="Calibri" w:hAnsi="Calibri" w:cs="Calibri"/>
              </w:rPr>
              <w:t xml:space="preserve"> </w:t>
            </w:r>
          </w:p>
          <w:p w14:paraId="4F2AAD9F" w14:textId="77777777" w:rsidR="00477667" w:rsidRPr="00477667" w:rsidRDefault="00477667" w:rsidP="004E3C9A">
            <w:pPr>
              <w:widowControl w:val="0"/>
              <w:numPr>
                <w:ilvl w:val="0"/>
                <w:numId w:val="1266"/>
              </w:numPr>
              <w:spacing w:line="240" w:lineRule="auto"/>
              <w:ind w:right="-14"/>
              <w:rPr>
                <w:rFonts w:ascii="Calibri" w:eastAsia="Calibri" w:hAnsi="Calibri" w:cs="Calibri"/>
              </w:rPr>
            </w:pPr>
            <w:r w:rsidRPr="00477667">
              <w:rPr>
                <w:rFonts w:ascii="Calibri" w:eastAsia="Calibri" w:hAnsi="Calibri" w:cs="Calibri"/>
              </w:rPr>
              <w:t xml:space="preserve"> </w:t>
            </w:r>
            <w:r w:rsidRPr="00477667">
              <w:rPr>
                <w:rFonts w:ascii="Calibri" w:eastAsia="Calibri" w:hAnsi="Calibri" w:cs="Calibri"/>
                <w:u w:val="single"/>
              </w:rPr>
              <w:t>The Marshall Court strengthened the role of the United States Supreme Court as an equal branch of the national government.</w:t>
            </w:r>
          </w:p>
          <w:p w14:paraId="33539836" w14:textId="77777777" w:rsidR="00477667" w:rsidRPr="00477667" w:rsidRDefault="00477667" w:rsidP="00853381">
            <w:pPr>
              <w:widowControl w:val="0"/>
              <w:spacing w:line="240" w:lineRule="auto"/>
              <w:rPr>
                <w:rFonts w:ascii="Calibri" w:eastAsia="Calibri" w:hAnsi="Calibri" w:cs="Calibri"/>
              </w:rPr>
            </w:pPr>
          </w:p>
          <w:p w14:paraId="2903153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 xml:space="preserve">Supporting Questions: </w:t>
            </w:r>
          </w:p>
          <w:p w14:paraId="76522217" w14:textId="69D00DBE" w:rsidR="00477667" w:rsidRPr="007204DD" w:rsidRDefault="00477667" w:rsidP="004E3C9A">
            <w:pPr>
              <w:widowControl w:val="0"/>
              <w:numPr>
                <w:ilvl w:val="0"/>
                <w:numId w:val="1266"/>
              </w:numPr>
              <w:spacing w:line="240" w:lineRule="auto"/>
              <w:rPr>
                <w:rFonts w:ascii="Calibri" w:eastAsia="Calibri" w:hAnsi="Calibri" w:cs="Calibri"/>
              </w:rPr>
            </w:pPr>
            <w:r w:rsidRPr="00477667">
              <w:rPr>
                <w:rFonts w:ascii="Calibri" w:eastAsia="Calibri" w:hAnsi="Calibri" w:cs="Calibri"/>
                <w:u w:val="single"/>
              </w:rPr>
              <w:t xml:space="preserve">What issues and events led to the establishment of political parties? </w:t>
            </w:r>
          </w:p>
          <w:p w14:paraId="5579CB93" w14:textId="77777777" w:rsidR="007204DD" w:rsidRPr="007204DD" w:rsidRDefault="007204DD" w:rsidP="004E3C9A">
            <w:pPr>
              <w:numPr>
                <w:ilvl w:val="0"/>
                <w:numId w:val="1266"/>
              </w:numPr>
              <w:rPr>
                <w:rFonts w:ascii="Calibri" w:eastAsia="Calibri" w:hAnsi="Calibri" w:cs="Calibri"/>
              </w:rPr>
            </w:pPr>
            <w:r w:rsidRPr="007204DD">
              <w:rPr>
                <w:rFonts w:ascii="Calibri" w:eastAsia="Calibri" w:hAnsi="Calibri" w:cs="Calibri"/>
                <w:u w:val="single"/>
              </w:rPr>
              <w:t>How did domestic and foreign policies established in the Washington and Adams’ Administrations change the political landscape of the United States?</w:t>
            </w:r>
          </w:p>
          <w:p w14:paraId="47F2CC42" w14:textId="77777777" w:rsidR="00477667" w:rsidRPr="00477667" w:rsidRDefault="00477667" w:rsidP="004E3C9A">
            <w:pPr>
              <w:widowControl w:val="0"/>
              <w:numPr>
                <w:ilvl w:val="0"/>
                <w:numId w:val="1266"/>
              </w:numPr>
              <w:spacing w:line="240" w:lineRule="auto"/>
              <w:rPr>
                <w:rFonts w:ascii="Calibri" w:eastAsia="Calibri" w:hAnsi="Calibri" w:cs="Calibri"/>
              </w:rPr>
            </w:pPr>
            <w:r w:rsidRPr="00477667">
              <w:rPr>
                <w:rFonts w:ascii="Calibri" w:eastAsia="Calibri" w:hAnsi="Calibri" w:cs="Calibri"/>
                <w:u w:val="single"/>
              </w:rPr>
              <w:t xml:space="preserve">How does Judicial Review further expand the system of Constitutional checks and balances? </w:t>
            </w:r>
          </w:p>
          <w:p w14:paraId="4892DC37" w14:textId="1A400BBC" w:rsidR="00477667" w:rsidRPr="00477667" w:rsidRDefault="00477667" w:rsidP="00853381">
            <w:pPr>
              <w:widowControl w:val="0"/>
              <w:spacing w:line="240" w:lineRule="auto"/>
              <w:rPr>
                <w:rFonts w:ascii="Calibri" w:eastAsia="Calibri" w:hAnsi="Calibri" w:cs="Calibri"/>
                <w:sz w:val="24"/>
                <w:szCs w:val="24"/>
              </w:rPr>
            </w:pPr>
            <w:r w:rsidRPr="00477667">
              <w:rPr>
                <w:rFonts w:ascii="Calibri" w:eastAsia="Calibri" w:hAnsi="Calibri" w:cs="Calibri"/>
                <w:b/>
              </w:rPr>
              <w:br/>
            </w:r>
            <w:r w:rsidR="007F7389">
              <w:rPr>
                <w:rFonts w:ascii="Calibri" w:eastAsia="Calibri" w:hAnsi="Calibri" w:cs="Calibri"/>
                <w:b/>
              </w:rPr>
              <w:t xml:space="preserve">Knowledge and Learning Experiences </w:t>
            </w:r>
          </w:p>
          <w:p w14:paraId="4516F476" w14:textId="116B6087" w:rsidR="00477667" w:rsidRPr="00477667" w:rsidRDefault="00477667" w:rsidP="004E3C9A">
            <w:pPr>
              <w:widowControl w:val="0"/>
              <w:numPr>
                <w:ilvl w:val="0"/>
                <w:numId w:val="1266"/>
              </w:numPr>
              <w:spacing w:line="240" w:lineRule="auto"/>
              <w:rPr>
                <w:rFonts w:ascii="Calibri" w:eastAsia="Calibri" w:hAnsi="Calibri" w:cs="Calibri"/>
              </w:rPr>
            </w:pPr>
            <w:r w:rsidRPr="00477667">
              <w:rPr>
                <w:rFonts w:ascii="Calibri" w:eastAsia="Calibri" w:hAnsi="Calibri" w:cs="Calibri"/>
                <w:u w:val="single"/>
              </w:rPr>
              <w:t>Compare the historical, cultural, and political perspectives of the Federalists and Democratic Republican parties.</w:t>
            </w:r>
          </w:p>
          <w:p w14:paraId="1CAD1B7A" w14:textId="77777777" w:rsidR="00477667" w:rsidRPr="00477667" w:rsidRDefault="00477667" w:rsidP="004E3C9A">
            <w:pPr>
              <w:widowControl w:val="0"/>
              <w:numPr>
                <w:ilvl w:val="0"/>
                <w:numId w:val="1266"/>
              </w:numPr>
              <w:spacing w:line="240" w:lineRule="auto"/>
              <w:rPr>
                <w:rFonts w:ascii="Calibri" w:eastAsia="Calibri" w:hAnsi="Calibri" w:cs="Calibri"/>
              </w:rPr>
            </w:pPr>
            <w:r w:rsidRPr="00477667">
              <w:rPr>
                <w:rFonts w:ascii="Calibri" w:eastAsia="Calibri" w:hAnsi="Calibri" w:cs="Calibri"/>
                <w:u w:val="single"/>
              </w:rPr>
              <w:t xml:space="preserve">Evaluate the significance  of </w:t>
            </w:r>
            <w:r w:rsidRPr="00477667">
              <w:rPr>
                <w:rFonts w:ascii="Calibri" w:eastAsia="Calibri" w:hAnsi="Calibri" w:cs="Calibri"/>
                <w:i/>
                <w:u w:val="single"/>
              </w:rPr>
              <w:t>Marbury</w:t>
            </w:r>
            <w:r w:rsidRPr="00477667">
              <w:rPr>
                <w:rFonts w:ascii="Calibri" w:eastAsia="Calibri" w:hAnsi="Calibri" w:cs="Calibri"/>
                <w:u w:val="single"/>
              </w:rPr>
              <w:t xml:space="preserve"> v. </w:t>
            </w:r>
            <w:r w:rsidRPr="00477667">
              <w:rPr>
                <w:rFonts w:ascii="Calibri" w:eastAsia="Calibri" w:hAnsi="Calibri" w:cs="Calibri"/>
                <w:i/>
                <w:u w:val="single"/>
              </w:rPr>
              <w:t>Madison</w:t>
            </w:r>
            <w:r w:rsidRPr="00477667">
              <w:rPr>
                <w:rFonts w:ascii="Calibri" w:eastAsia="Calibri" w:hAnsi="Calibri" w:cs="Calibri"/>
                <w:u w:val="single"/>
              </w:rPr>
              <w:t xml:space="preserve"> and the role of Chief Justice John Marshall in strengthening the role of the Judicial Branch</w:t>
            </w:r>
          </w:p>
          <w:p w14:paraId="3803CB2C" w14:textId="77777777" w:rsidR="00477667" w:rsidRPr="00477667" w:rsidRDefault="00477667" w:rsidP="00853381">
            <w:pPr>
              <w:widowControl w:val="0"/>
              <w:spacing w:line="240" w:lineRule="auto"/>
              <w:rPr>
                <w:rFonts w:ascii="Calibri" w:eastAsia="Calibri" w:hAnsi="Calibri" w:cs="Calibri"/>
                <w:b/>
              </w:rPr>
            </w:pPr>
          </w:p>
          <w:p w14:paraId="04962523" w14:textId="77777777" w:rsidR="00477667" w:rsidRPr="00477667" w:rsidRDefault="00477667" w:rsidP="00C136A3">
            <w:pPr>
              <w:widowControl w:val="0"/>
              <w:spacing w:line="240" w:lineRule="auto"/>
              <w:rPr>
                <w:rFonts w:ascii="Calibri" w:eastAsia="Calibri" w:hAnsi="Calibri" w:cs="Calibri"/>
                <w:sz w:val="24"/>
                <w:szCs w:val="24"/>
              </w:rPr>
            </w:pPr>
            <w:r w:rsidRPr="00477667">
              <w:rPr>
                <w:rFonts w:ascii="Calibri" w:eastAsia="Calibri" w:hAnsi="Calibri" w:cs="Calibri"/>
                <w:b/>
              </w:rPr>
              <w:t>Content, Sources, and Resources for Consideration</w:t>
            </w:r>
          </w:p>
          <w:p w14:paraId="0F1B7481" w14:textId="77777777" w:rsidR="00477667" w:rsidRPr="00477667" w:rsidRDefault="00477667" w:rsidP="00C136A3">
            <w:pPr>
              <w:widowControl w:val="0"/>
              <w:spacing w:line="240" w:lineRule="auto"/>
              <w:rPr>
                <w:rFonts w:ascii="Calibri" w:eastAsia="Calibri" w:hAnsi="Calibri" w:cs="Calibri"/>
                <w:b/>
              </w:rPr>
            </w:pPr>
            <w:r w:rsidRPr="00477667">
              <w:rPr>
                <w:rFonts w:ascii="Calibri" w:eastAsia="Calibri" w:hAnsi="Calibri" w:cs="Calibri"/>
                <w:b/>
                <w:color w:val="0000FF"/>
              </w:rPr>
              <w:t>VUS.6</w:t>
            </w:r>
          </w:p>
        </w:tc>
      </w:tr>
      <w:tr w:rsidR="00477667" w:rsidRPr="00477667" w14:paraId="0E73D266" w14:textId="77777777" w:rsidTr="00197270">
        <w:trPr>
          <w:trHeight w:val="800"/>
        </w:trPr>
        <w:tc>
          <w:tcPr>
            <w:tcW w:w="11040" w:type="dxa"/>
            <w:shd w:val="clear" w:color="auto" w:fill="D9D9D9"/>
          </w:tcPr>
          <w:p w14:paraId="62A92816" w14:textId="350C89F9"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VUS.5d The student will apply social science skills to understand the development of the American political system by evaluating the impact of John Marshall’s precedent-setting decisions that established the Supreme Court as an independent and equal branch of the national government.</w:t>
            </w:r>
            <w:r w:rsidR="002074EE">
              <w:rPr>
                <w:rFonts w:ascii="Calibri" w:eastAsia="Calibri" w:hAnsi="Calibri" w:cs="Calibri"/>
              </w:rPr>
              <w:t xml:space="preserve"> </w:t>
            </w:r>
            <w:r w:rsidR="002074EE" w:rsidRPr="00517A87">
              <w:rPr>
                <w:rFonts w:ascii="Calibri" w:eastAsia="Calibri" w:hAnsi="Calibri" w:cs="Calibri"/>
                <w:b/>
              </w:rPr>
              <w:t>[M</w:t>
            </w:r>
            <w:r w:rsidRPr="00517A87">
              <w:rPr>
                <w:rFonts w:ascii="Calibri" w:eastAsia="Calibri" w:hAnsi="Calibri" w:cs="Calibri"/>
                <w:b/>
              </w:rPr>
              <w:t>oved to VUS.6c]</w:t>
            </w:r>
          </w:p>
        </w:tc>
      </w:tr>
      <w:tr w:rsidR="00477667" w:rsidRPr="00477667" w14:paraId="0A45EBB7" w14:textId="77777777" w:rsidTr="00197270">
        <w:trPr>
          <w:trHeight w:val="800"/>
        </w:trPr>
        <w:tc>
          <w:tcPr>
            <w:tcW w:w="11040" w:type="dxa"/>
          </w:tcPr>
          <w:p w14:paraId="0C5B56F1"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272324C2" w14:textId="77777777" w:rsidR="00477667" w:rsidRPr="00477667" w:rsidRDefault="00477667" w:rsidP="004E3C9A">
            <w:pPr>
              <w:widowControl w:val="0"/>
              <w:numPr>
                <w:ilvl w:val="0"/>
                <w:numId w:val="644"/>
              </w:numPr>
              <w:spacing w:line="240" w:lineRule="auto"/>
              <w:rPr>
                <w:rFonts w:ascii="Calibri" w:eastAsia="Calibri" w:hAnsi="Calibri" w:cs="Calibri"/>
              </w:rPr>
            </w:pPr>
            <w:r w:rsidRPr="00477667">
              <w:rPr>
                <w:rFonts w:ascii="Calibri" w:eastAsia="Calibri" w:hAnsi="Calibri" w:cs="Calibri"/>
                <w:strike/>
              </w:rPr>
              <w:t>Important legal precedents established by the Marshall Court strengthened the role of the United States Supreme Court as an equal branch of the national government.</w:t>
            </w:r>
            <w:r w:rsidRPr="00477667">
              <w:rPr>
                <w:rFonts w:ascii="Calibri" w:eastAsia="Calibri" w:hAnsi="Calibri" w:cs="Calibri"/>
              </w:rPr>
              <w:t xml:space="preserve"> [Moved to VUS.6c]</w:t>
            </w:r>
          </w:p>
        </w:tc>
      </w:tr>
      <w:tr w:rsidR="00477667" w:rsidRPr="00477667" w14:paraId="70D1D989" w14:textId="77777777" w:rsidTr="00197270">
        <w:trPr>
          <w:trHeight w:val="576"/>
        </w:trPr>
        <w:tc>
          <w:tcPr>
            <w:tcW w:w="11040" w:type="dxa"/>
            <w:vAlign w:val="center"/>
          </w:tcPr>
          <w:p w14:paraId="377078AA" w14:textId="77777777" w:rsidR="00477667" w:rsidRPr="00477667" w:rsidRDefault="00477667" w:rsidP="00853381">
            <w:pPr>
              <w:pStyle w:val="Heading2"/>
              <w:keepNext w:val="0"/>
              <w:widowControl w:val="0"/>
              <w:rPr>
                <w:rFonts w:ascii="Calibri" w:eastAsia="Calibri" w:hAnsi="Calibri" w:cs="Calibri"/>
              </w:rPr>
            </w:pPr>
            <w:r w:rsidRPr="00477667">
              <w:t>Expansion, Civil War, and Reconstruction</w:t>
            </w:r>
          </w:p>
        </w:tc>
      </w:tr>
      <w:tr w:rsidR="00477667" w:rsidRPr="00477667" w14:paraId="5B910523" w14:textId="77777777" w:rsidTr="00197270">
        <w:trPr>
          <w:trHeight w:val="800"/>
        </w:trPr>
        <w:tc>
          <w:tcPr>
            <w:tcW w:w="11040" w:type="dxa"/>
            <w:shd w:val="clear" w:color="auto" w:fill="D9D9D9"/>
          </w:tcPr>
          <w:p w14:paraId="3D935D6C" w14:textId="1537A2BB"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6</w:t>
            </w:r>
            <w:r w:rsidRPr="00477667">
              <w:rPr>
                <w:rFonts w:ascii="Calibri" w:eastAsia="Calibri" w:hAnsi="Calibri" w:cs="Calibri"/>
                <w:b/>
                <w:u w:val="single"/>
              </w:rPr>
              <w:t>7</w:t>
            </w:r>
            <w:r w:rsidRPr="00477667">
              <w:rPr>
                <w:rFonts w:ascii="Calibri" w:eastAsia="Calibri" w:hAnsi="Calibri" w:cs="Calibri"/>
                <w:b/>
              </w:rPr>
              <w:tab/>
              <w:t xml:space="preserve">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major events in Virginia and United States history during the first half of the nineteenth century by </w:t>
            </w:r>
          </w:p>
          <w:p w14:paraId="5973CD6D" w14:textId="77777777" w:rsidR="00477667" w:rsidRPr="00477667" w:rsidRDefault="00477667" w:rsidP="004E3C9A">
            <w:pPr>
              <w:widowControl w:val="0"/>
              <w:numPr>
                <w:ilvl w:val="0"/>
                <w:numId w:val="1329"/>
              </w:numPr>
              <w:spacing w:line="240" w:lineRule="auto"/>
              <w:ind w:left="400"/>
              <w:rPr>
                <w:rFonts w:ascii="Calibri" w:eastAsia="Calibri" w:hAnsi="Calibri" w:cs="Calibri"/>
                <w:b/>
              </w:rPr>
            </w:pPr>
            <w:r w:rsidRPr="00477667">
              <w:rPr>
                <w:rFonts w:ascii="Calibri" w:eastAsia="Calibri" w:hAnsi="Calibri" w:cs="Calibri"/>
                <w:b/>
                <w:strike/>
              </w:rPr>
              <w:t xml:space="preserve">explaining territorial expansion and its impact on the American Indians; </w:t>
            </w:r>
            <w:r w:rsidRPr="00477667">
              <w:rPr>
                <w:rFonts w:ascii="Calibri" w:eastAsia="Calibri" w:hAnsi="Calibri" w:cs="Calibri"/>
                <w:b/>
              </w:rPr>
              <w:t xml:space="preserve">[Moved to VUS.7c] </w:t>
            </w:r>
            <w:r w:rsidRPr="00477667">
              <w:rPr>
                <w:rFonts w:ascii="Calibri" w:eastAsia="Calibri" w:hAnsi="Calibri" w:cs="Calibri"/>
                <w:b/>
                <w:u w:val="single"/>
              </w:rPr>
              <w:t>assessing the political and economic changes that occurred during this period, with emphasis on  the War of 1812;</w:t>
            </w:r>
          </w:p>
          <w:p w14:paraId="4A9CBC98" w14:textId="77777777" w:rsidR="00477667" w:rsidRPr="00477667" w:rsidRDefault="00477667" w:rsidP="004E3C9A">
            <w:pPr>
              <w:widowControl w:val="0"/>
              <w:numPr>
                <w:ilvl w:val="0"/>
                <w:numId w:val="1329"/>
              </w:numPr>
              <w:spacing w:line="240" w:lineRule="auto"/>
              <w:ind w:left="400"/>
              <w:rPr>
                <w:rFonts w:ascii="Calibri" w:eastAsia="Calibri" w:hAnsi="Calibri" w:cs="Calibri"/>
                <w:b/>
              </w:rPr>
            </w:pPr>
            <w:r w:rsidRPr="00477667">
              <w:rPr>
                <w:rFonts w:ascii="Calibri" w:eastAsia="Calibri" w:hAnsi="Calibri" w:cs="Calibri"/>
                <w:b/>
              </w:rPr>
              <w:t>describing the political results of territorial expansion;</w:t>
            </w:r>
          </w:p>
          <w:p w14:paraId="79FBDF91" w14:textId="77777777" w:rsidR="00477667" w:rsidRPr="00477667" w:rsidRDefault="00477667" w:rsidP="004E3C9A">
            <w:pPr>
              <w:widowControl w:val="0"/>
              <w:numPr>
                <w:ilvl w:val="0"/>
                <w:numId w:val="1329"/>
              </w:numPr>
              <w:spacing w:line="240" w:lineRule="auto"/>
              <w:ind w:left="400"/>
              <w:rPr>
                <w:rFonts w:ascii="Calibri" w:eastAsia="Calibri" w:hAnsi="Calibri" w:cs="Calibri"/>
                <w:b/>
              </w:rPr>
            </w:pPr>
            <w:r w:rsidRPr="00477667">
              <w:rPr>
                <w:rFonts w:ascii="Calibri" w:eastAsia="Calibri" w:hAnsi="Calibri" w:cs="Calibri"/>
                <w:b/>
                <w:strike/>
              </w:rPr>
              <w:t>assessing the political and economic changes that occurred during this period, with emphasis on James Madison and the War of 1812;</w:t>
            </w:r>
            <w:r w:rsidRPr="00477667">
              <w:rPr>
                <w:rFonts w:ascii="Calibri" w:eastAsia="Calibri" w:hAnsi="Calibri" w:cs="Calibri"/>
                <w:b/>
              </w:rPr>
              <w:t xml:space="preserve">  </w:t>
            </w:r>
            <w:r w:rsidRPr="004B36E2">
              <w:rPr>
                <w:rFonts w:ascii="Calibri" w:eastAsia="Calibri" w:hAnsi="Calibri" w:cs="Calibri"/>
              </w:rPr>
              <w:t>[Moved to VUS.7a]</w:t>
            </w:r>
            <w:r w:rsidRPr="00477667">
              <w:rPr>
                <w:rFonts w:ascii="Calibri" w:eastAsia="Calibri" w:hAnsi="Calibri" w:cs="Calibri"/>
                <w:b/>
              </w:rPr>
              <w:t xml:space="preserve"> </w:t>
            </w:r>
            <w:r w:rsidRPr="00477667">
              <w:rPr>
                <w:rFonts w:ascii="Calibri" w:eastAsia="Calibri" w:hAnsi="Calibri" w:cs="Calibri"/>
                <w:b/>
                <w:u w:val="single"/>
              </w:rPr>
              <w:t>explaining territorial expansion and its impact on Indigenous Peoples</w:t>
            </w:r>
          </w:p>
          <w:p w14:paraId="4EBCC166" w14:textId="77777777" w:rsidR="00477667" w:rsidRPr="00477667" w:rsidRDefault="00477667" w:rsidP="004E3C9A">
            <w:pPr>
              <w:widowControl w:val="0"/>
              <w:numPr>
                <w:ilvl w:val="0"/>
                <w:numId w:val="1329"/>
              </w:numPr>
              <w:spacing w:line="240" w:lineRule="auto"/>
              <w:ind w:left="400"/>
              <w:rPr>
                <w:rFonts w:ascii="Calibri" w:eastAsia="Calibri" w:hAnsi="Calibri" w:cs="Calibri"/>
                <w:b/>
              </w:rPr>
            </w:pPr>
            <w:r w:rsidRPr="00477667">
              <w:rPr>
                <w:rFonts w:ascii="Calibri" w:eastAsia="Calibri" w:hAnsi="Calibri" w:cs="Calibri"/>
                <w:b/>
              </w:rPr>
              <w:t>analyzing the social and cultural changes during the period, with emphasis on “the age of the common man” (Jacksonian Era);</w:t>
            </w:r>
          </w:p>
          <w:p w14:paraId="3A544C7B" w14:textId="77777777" w:rsidR="00477667" w:rsidRPr="00477667" w:rsidRDefault="00477667" w:rsidP="004E3C9A">
            <w:pPr>
              <w:widowControl w:val="0"/>
              <w:numPr>
                <w:ilvl w:val="0"/>
                <w:numId w:val="1329"/>
              </w:numPr>
              <w:spacing w:line="240" w:lineRule="auto"/>
              <w:ind w:left="400"/>
              <w:rPr>
                <w:rFonts w:ascii="Calibri" w:eastAsia="Calibri" w:hAnsi="Calibri" w:cs="Calibri"/>
                <w:b/>
              </w:rPr>
            </w:pPr>
            <w:r w:rsidRPr="00477667">
              <w:rPr>
                <w:rFonts w:ascii="Calibri" w:eastAsia="Calibri" w:hAnsi="Calibri" w:cs="Calibri"/>
                <w:b/>
              </w:rPr>
              <w:t>evaluating the cultural, economic, and political issues that divided the nation, including tariffs, slavery, the abolitionist and women’s suffrage movements, and the role of the states in the Union;</w:t>
            </w:r>
          </w:p>
          <w:p w14:paraId="23F5B84F" w14:textId="77777777" w:rsidR="001C2059" w:rsidRDefault="00477667" w:rsidP="004E3C9A">
            <w:pPr>
              <w:widowControl w:val="0"/>
              <w:numPr>
                <w:ilvl w:val="0"/>
                <w:numId w:val="1329"/>
              </w:numPr>
              <w:spacing w:line="240" w:lineRule="auto"/>
              <w:ind w:left="400"/>
              <w:rPr>
                <w:rFonts w:ascii="Calibri" w:eastAsia="Calibri" w:hAnsi="Calibri" w:cs="Calibri"/>
                <w:b/>
                <w:strike/>
              </w:rPr>
            </w:pPr>
            <w:r w:rsidRPr="00477667">
              <w:rPr>
                <w:rFonts w:ascii="Calibri" w:eastAsia="Calibri" w:hAnsi="Calibri" w:cs="Calibri"/>
                <w:b/>
                <w:strike/>
              </w:rPr>
              <w:t>explaining how Manifest Destiny and President James K. Polk’s policies impacted the nation</w:t>
            </w:r>
            <w:r w:rsidRPr="00477667">
              <w:rPr>
                <w:rFonts w:ascii="Calibri" w:eastAsia="Calibri" w:hAnsi="Calibri" w:cs="Calibri"/>
                <w:b/>
              </w:rPr>
              <w:t>; and</w:t>
            </w:r>
          </w:p>
          <w:p w14:paraId="5837464E" w14:textId="7460EBCC" w:rsidR="00477667" w:rsidRPr="001C2059" w:rsidRDefault="00477667" w:rsidP="004E3C9A">
            <w:pPr>
              <w:widowControl w:val="0"/>
              <w:numPr>
                <w:ilvl w:val="0"/>
                <w:numId w:val="1329"/>
              </w:numPr>
              <w:spacing w:line="240" w:lineRule="auto"/>
              <w:ind w:left="400"/>
              <w:rPr>
                <w:rFonts w:ascii="Calibri" w:eastAsia="Calibri" w:hAnsi="Calibri" w:cs="Calibri"/>
                <w:b/>
                <w:strike/>
              </w:rPr>
            </w:pPr>
            <w:r w:rsidRPr="001C2059">
              <w:rPr>
                <w:rFonts w:ascii="Calibri" w:eastAsia="Calibri" w:hAnsi="Calibri" w:cs="Calibri"/>
                <w:b/>
                <w:u w:val="single"/>
              </w:rPr>
              <w:t xml:space="preserve">evaluating and explaining the </w:t>
            </w:r>
            <w:r w:rsidRPr="001C2059">
              <w:rPr>
                <w:rFonts w:ascii="Calibri" w:eastAsia="Calibri" w:hAnsi="Calibri" w:cs="Calibri"/>
                <w:b/>
                <w:strike/>
              </w:rPr>
              <w:t>multiple causes and compromises leading to the Civil War, including the role of the institution of</w:t>
            </w:r>
            <w:r w:rsidR="002074EE">
              <w:rPr>
                <w:rFonts w:ascii="Calibri" w:eastAsia="Calibri" w:hAnsi="Calibri" w:cs="Calibri"/>
                <w:b/>
                <w:strike/>
              </w:rPr>
              <w:t xml:space="preserve"> </w:t>
            </w:r>
            <w:r w:rsidR="002074EE" w:rsidRPr="00517A87">
              <w:rPr>
                <w:rFonts w:ascii="Calibri" w:eastAsia="Calibri" w:hAnsi="Calibri" w:cs="Calibri"/>
                <w:b/>
              </w:rPr>
              <w:t>[</w:t>
            </w:r>
            <w:r w:rsidR="002074EE" w:rsidRPr="004B36E2">
              <w:rPr>
                <w:rFonts w:ascii="Calibri" w:eastAsia="Calibri" w:hAnsi="Calibri" w:cs="Calibri"/>
              </w:rPr>
              <w:t>Moved to VUS.7e, Reworded]</w:t>
            </w:r>
            <w:r w:rsidRPr="004B36E2">
              <w:rPr>
                <w:rFonts w:ascii="Calibri" w:eastAsia="Calibri" w:hAnsi="Calibri" w:cs="Calibri"/>
              </w:rPr>
              <w:t xml:space="preserve"> </w:t>
            </w:r>
            <w:r w:rsidRPr="001C2059">
              <w:rPr>
                <w:rFonts w:ascii="Calibri" w:eastAsia="Calibri" w:hAnsi="Calibri" w:cs="Calibri"/>
                <w:b/>
                <w:u w:val="single"/>
              </w:rPr>
              <w:t>role of slavery in the conflicts that led to the Civil War.</w:t>
            </w:r>
          </w:p>
        </w:tc>
      </w:tr>
      <w:tr w:rsidR="00477667" w:rsidRPr="00477667" w14:paraId="02939FD4" w14:textId="77777777" w:rsidTr="00197270">
        <w:trPr>
          <w:trHeight w:val="800"/>
        </w:trPr>
        <w:tc>
          <w:tcPr>
            <w:tcW w:w="11040" w:type="dxa"/>
          </w:tcPr>
          <w:p w14:paraId="657EF1A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5209304A" w14:textId="2761E552" w:rsidR="00477667" w:rsidRPr="00477667" w:rsidRDefault="007204DD" w:rsidP="00853381">
            <w:pPr>
              <w:widowControl w:val="0"/>
              <w:spacing w:line="240" w:lineRule="auto"/>
              <w:rPr>
                <w:rFonts w:ascii="Calibri" w:eastAsia="Calibri" w:hAnsi="Calibri" w:cs="Calibri"/>
                <w:u w:val="single"/>
              </w:rPr>
            </w:pPr>
            <w:r w:rsidRPr="007204DD">
              <w:rPr>
                <w:rFonts w:ascii="Calibri" w:eastAsia="Calibri" w:hAnsi="Calibri" w:cs="Calibri"/>
                <w:u w:val="single"/>
              </w:rPr>
              <w:t>How does nationa</w:t>
            </w:r>
            <w:r>
              <w:rPr>
                <w:rFonts w:ascii="Calibri" w:eastAsia="Calibri" w:hAnsi="Calibri" w:cs="Calibri"/>
                <w:u w:val="single"/>
              </w:rPr>
              <w:t>lism impact society</w:t>
            </w:r>
            <w:r w:rsidR="00477667" w:rsidRPr="00477667">
              <w:rPr>
                <w:rFonts w:ascii="Calibri" w:eastAsia="Calibri" w:hAnsi="Calibri" w:cs="Calibri"/>
                <w:u w:val="single"/>
              </w:rPr>
              <w:t>?</w:t>
            </w:r>
          </w:p>
          <w:p w14:paraId="458E6F8F" w14:textId="77777777" w:rsidR="00477667" w:rsidRPr="00477667" w:rsidRDefault="00477667" w:rsidP="00853381">
            <w:pPr>
              <w:widowControl w:val="0"/>
              <w:spacing w:line="240" w:lineRule="auto"/>
              <w:rPr>
                <w:rFonts w:ascii="Calibri" w:eastAsia="Calibri" w:hAnsi="Calibri" w:cs="Calibri"/>
                <w:b/>
              </w:rPr>
            </w:pPr>
          </w:p>
          <w:p w14:paraId="045A9147" w14:textId="77777777"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 xml:space="preserve">Themes </w:t>
            </w:r>
          </w:p>
          <w:p w14:paraId="2183F97B"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4B36E2">
              <w:rPr>
                <w:rFonts w:ascii="Calibri" w:eastAsia="Calibri" w:hAnsi="Calibri" w:cs="Calibri"/>
                <w:b/>
                <w:u w:val="single"/>
              </w:rPr>
              <w:t>– the fundamental knowledge, principles and actions to fully participate in a democratic society</w:t>
            </w:r>
          </w:p>
          <w:p w14:paraId="5F06AF5C" w14:textId="3B9FC9EB" w:rsidR="00477667" w:rsidRPr="00477667" w:rsidRDefault="00477667" w:rsidP="004E3C9A">
            <w:pPr>
              <w:widowControl w:val="0"/>
              <w:numPr>
                <w:ilvl w:val="0"/>
                <w:numId w:val="1164"/>
              </w:numPr>
              <w:spacing w:line="240" w:lineRule="auto"/>
              <w:rPr>
                <w:rFonts w:ascii="Calibri" w:eastAsia="Calibri" w:hAnsi="Calibri" w:cs="Calibri"/>
              </w:rPr>
            </w:pPr>
            <w:r w:rsidRPr="00477667">
              <w:rPr>
                <w:rFonts w:ascii="Calibri" w:eastAsia="Calibri" w:hAnsi="Calibri" w:cs="Calibri"/>
                <w:u w:val="single"/>
              </w:rPr>
              <w:t xml:space="preserve">“We the People” </w:t>
            </w:r>
            <w:r w:rsidR="001C31A2" w:rsidRPr="00551F1B">
              <w:rPr>
                <w:rFonts w:ascii="Calibri" w:eastAsia="Calibri" w:hAnsi="Calibri" w:cs="Calibri"/>
                <w:u w:val="single"/>
              </w:rPr>
              <w:t>–</w:t>
            </w:r>
            <w:r w:rsidRPr="00477667">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1E8247CC" w14:textId="7C1207F8" w:rsidR="00477667" w:rsidRPr="00477667" w:rsidRDefault="00477667" w:rsidP="004E3C9A">
            <w:pPr>
              <w:widowControl w:val="0"/>
              <w:numPr>
                <w:ilvl w:val="0"/>
                <w:numId w:val="1164"/>
              </w:numPr>
              <w:spacing w:line="240" w:lineRule="auto"/>
              <w:rPr>
                <w:rFonts w:ascii="Calibri" w:eastAsia="Calibri" w:hAnsi="Calibri" w:cs="Calibri"/>
              </w:rPr>
            </w:pPr>
            <w:r w:rsidRPr="00477667">
              <w:rPr>
                <w:rFonts w:ascii="Calibri" w:eastAsia="Calibri" w:hAnsi="Calibri" w:cs="Calibri"/>
                <w:u w:val="single"/>
              </w:rPr>
              <w:t xml:space="preserve">Citizenship </w:t>
            </w:r>
            <w:r w:rsidR="001C31A2"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07091BC1" w14:textId="5AC8BFDC" w:rsidR="00477667" w:rsidRPr="00477667" w:rsidRDefault="00477667" w:rsidP="004E3C9A">
            <w:pPr>
              <w:widowControl w:val="0"/>
              <w:numPr>
                <w:ilvl w:val="0"/>
                <w:numId w:val="1164"/>
              </w:numPr>
              <w:spacing w:line="240" w:lineRule="auto"/>
              <w:rPr>
                <w:rFonts w:ascii="Calibri" w:eastAsia="Calibri" w:hAnsi="Calibri" w:cs="Calibri"/>
              </w:rPr>
            </w:pPr>
            <w:r w:rsidRPr="00477667">
              <w:rPr>
                <w:rFonts w:ascii="Calibri" w:eastAsia="Calibri" w:hAnsi="Calibri" w:cs="Calibri"/>
                <w:u w:val="single"/>
              </w:rPr>
              <w:t xml:space="preserve">A People with Contemporary Debates and Possibilities </w:t>
            </w:r>
            <w:r w:rsidR="001C31A2" w:rsidRPr="00551F1B">
              <w:rPr>
                <w:rFonts w:ascii="Calibri" w:eastAsia="Calibri" w:hAnsi="Calibri" w:cs="Calibri"/>
                <w:u w:val="single"/>
              </w:rPr>
              <w:t>–</w:t>
            </w:r>
            <w:r w:rsidRPr="00477667">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037A68E6" w14:textId="77777777" w:rsidR="00477667" w:rsidRPr="00477667" w:rsidRDefault="00477667" w:rsidP="00853381">
            <w:pPr>
              <w:widowControl w:val="0"/>
              <w:spacing w:line="240" w:lineRule="auto"/>
              <w:ind w:left="720"/>
              <w:rPr>
                <w:rFonts w:ascii="Calibri" w:eastAsia="Calibri" w:hAnsi="Calibri" w:cs="Calibri"/>
                <w:u w:val="single"/>
              </w:rPr>
            </w:pPr>
          </w:p>
          <w:p w14:paraId="0A16F25C" w14:textId="2AF493CE"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4B36E2">
              <w:rPr>
                <w:rFonts w:ascii="Calibri" w:eastAsia="Calibri" w:hAnsi="Calibri" w:cs="Calibri"/>
                <w:b/>
                <w:u w:val="single"/>
              </w:rPr>
              <w:t>– learning and understanding the past to understand the human story across time. Through the historical experiences of societies, peoples and nations, patterns of conti</w:t>
            </w:r>
            <w:r w:rsidR="004B36E2" w:rsidRPr="004B36E2">
              <w:rPr>
                <w:rFonts w:ascii="Calibri" w:eastAsia="Calibri" w:hAnsi="Calibri" w:cs="Calibri"/>
                <w:b/>
                <w:u w:val="single"/>
              </w:rPr>
              <w:t>nuity and change are revealed.</w:t>
            </w:r>
          </w:p>
          <w:p w14:paraId="2D5C6CBE" w14:textId="6275440B" w:rsidR="00477667" w:rsidRPr="00477667" w:rsidRDefault="00477667" w:rsidP="004E3C9A">
            <w:pPr>
              <w:widowControl w:val="0"/>
              <w:numPr>
                <w:ilvl w:val="0"/>
                <w:numId w:val="797"/>
              </w:numPr>
              <w:spacing w:line="240" w:lineRule="auto"/>
              <w:rPr>
                <w:rFonts w:ascii="Calibri" w:eastAsia="Calibri" w:hAnsi="Calibri" w:cs="Calibri"/>
              </w:rPr>
            </w:pPr>
            <w:r w:rsidRPr="00477667">
              <w:rPr>
                <w:rFonts w:ascii="Calibri" w:eastAsia="Calibri" w:hAnsi="Calibri" w:cs="Calibri"/>
                <w:u w:val="single"/>
              </w:rPr>
              <w:t xml:space="preserve">Movement </w:t>
            </w:r>
            <w:r w:rsidR="000E5A15"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4DC48D23" w14:textId="47C05421" w:rsidR="00477667" w:rsidRPr="00477667" w:rsidRDefault="00477667" w:rsidP="004E3C9A">
            <w:pPr>
              <w:widowControl w:val="0"/>
              <w:numPr>
                <w:ilvl w:val="0"/>
                <w:numId w:val="797"/>
              </w:numPr>
              <w:spacing w:line="240" w:lineRule="auto"/>
              <w:rPr>
                <w:rFonts w:ascii="Calibri" w:eastAsia="Calibri" w:hAnsi="Calibri" w:cs="Calibri"/>
              </w:rPr>
            </w:pPr>
            <w:r w:rsidRPr="00477667">
              <w:rPr>
                <w:rFonts w:ascii="Calibri" w:eastAsia="Calibri" w:hAnsi="Calibri" w:cs="Calibri"/>
                <w:u w:val="single"/>
              </w:rPr>
              <w:t xml:space="preserve">Motivation </w:t>
            </w:r>
            <w:r w:rsidR="000E5A1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086768EF" w14:textId="386852AD" w:rsidR="00477667" w:rsidRPr="00477667" w:rsidRDefault="00477667" w:rsidP="004E3C9A">
            <w:pPr>
              <w:widowControl w:val="0"/>
              <w:numPr>
                <w:ilvl w:val="0"/>
                <w:numId w:val="797"/>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02315DEA" w14:textId="77777777" w:rsidR="00477667" w:rsidRPr="00477667" w:rsidRDefault="00477667" w:rsidP="00853381">
            <w:pPr>
              <w:widowControl w:val="0"/>
              <w:spacing w:line="240" w:lineRule="auto"/>
              <w:rPr>
                <w:rFonts w:ascii="Calibri" w:eastAsia="Calibri" w:hAnsi="Calibri" w:cs="Calibri"/>
                <w:b/>
                <w:u w:val="single"/>
              </w:rPr>
            </w:pPr>
          </w:p>
          <w:p w14:paraId="3AEC7941" w14:textId="153884C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0E5A15" w:rsidRPr="004B36E2">
              <w:rPr>
                <w:rFonts w:ascii="Calibri" w:eastAsia="Calibri" w:hAnsi="Calibri" w:cs="Calibri"/>
                <w:b/>
                <w:u w:val="single"/>
              </w:rPr>
              <w:t>–</w:t>
            </w:r>
            <w:r w:rsidRPr="004B36E2">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1CF482A4" w14:textId="77777777" w:rsidR="00477667" w:rsidRPr="00477667" w:rsidRDefault="00477667" w:rsidP="004E3C9A">
            <w:pPr>
              <w:widowControl w:val="0"/>
              <w:numPr>
                <w:ilvl w:val="0"/>
                <w:numId w:val="1427"/>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6B4497C1" w14:textId="77777777" w:rsidR="00477667" w:rsidRPr="00477667" w:rsidRDefault="00477667" w:rsidP="00853381">
            <w:pPr>
              <w:widowControl w:val="0"/>
              <w:spacing w:line="240" w:lineRule="auto"/>
              <w:rPr>
                <w:rFonts w:ascii="Calibri" w:eastAsia="Calibri" w:hAnsi="Calibri" w:cs="Calibri"/>
                <w:b/>
                <w:u w:val="single"/>
              </w:rPr>
            </w:pPr>
          </w:p>
          <w:p w14:paraId="417EC093"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4B36E2">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36AE8BD0" w14:textId="77777777" w:rsidR="00477667" w:rsidRPr="00477667" w:rsidRDefault="00477667" w:rsidP="004E3C9A">
            <w:pPr>
              <w:widowControl w:val="0"/>
              <w:numPr>
                <w:ilvl w:val="0"/>
                <w:numId w:val="817"/>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61367E2E" w14:textId="344A762C" w:rsidR="00477667" w:rsidRPr="00477667" w:rsidRDefault="00477667" w:rsidP="004E3C9A">
            <w:pPr>
              <w:widowControl w:val="0"/>
              <w:numPr>
                <w:ilvl w:val="0"/>
                <w:numId w:val="817"/>
              </w:numPr>
              <w:spacing w:line="240" w:lineRule="auto"/>
              <w:rPr>
                <w:rFonts w:ascii="Calibri" w:eastAsia="Calibri" w:hAnsi="Calibri" w:cs="Calibri"/>
              </w:rPr>
            </w:pPr>
            <w:r w:rsidRPr="00477667">
              <w:rPr>
                <w:rFonts w:ascii="Calibri" w:eastAsia="Calibri" w:hAnsi="Calibri" w:cs="Calibri"/>
                <w:u w:val="single"/>
              </w:rPr>
              <w:t>Racism</w:t>
            </w:r>
            <w:r w:rsidR="000E5A15">
              <w:rPr>
                <w:rFonts w:ascii="Calibri" w:eastAsia="Calibri" w:hAnsi="Calibri" w:cs="Calibri"/>
                <w:u w:val="single"/>
              </w:rPr>
              <w:t xml:space="preserve"> </w:t>
            </w:r>
            <w:r w:rsidR="000E5A15" w:rsidRPr="00551F1B">
              <w:rPr>
                <w:rFonts w:ascii="Calibri" w:eastAsia="Calibri" w:hAnsi="Calibri" w:cs="Calibri"/>
                <w:u w:val="single"/>
              </w:rPr>
              <w:t>–</w:t>
            </w:r>
            <w:r w:rsidR="000E5A15">
              <w:rPr>
                <w:rFonts w:ascii="Calibri" w:eastAsia="Calibri" w:hAnsi="Calibri" w:cs="Calibri"/>
                <w:u w:val="single"/>
              </w:rPr>
              <w:t xml:space="preserve"> </w:t>
            </w:r>
            <w:r w:rsidRPr="00477667">
              <w:rPr>
                <w:rFonts w:ascii="Calibri" w:eastAsia="Calibri" w:hAnsi="Calibri" w:cs="Calibri"/>
                <w:u w:val="single"/>
              </w:rPr>
              <w:t>Prejudice, discrimination, or antagonism directed against someone of a different race based on the belief that racial differences produce an inherent superiority of a particular race</w:t>
            </w:r>
          </w:p>
        </w:tc>
      </w:tr>
      <w:tr w:rsidR="00477667" w:rsidRPr="00477667" w14:paraId="36D548C9" w14:textId="77777777" w:rsidTr="00197270">
        <w:trPr>
          <w:trHeight w:val="800"/>
        </w:trPr>
        <w:tc>
          <w:tcPr>
            <w:tcW w:w="11040" w:type="dxa"/>
            <w:shd w:val="clear" w:color="auto" w:fill="D9D9D9"/>
          </w:tcPr>
          <w:p w14:paraId="746737D1" w14:textId="0BC1776C"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VUS.</w:t>
            </w:r>
            <w:r w:rsidRPr="00477667">
              <w:rPr>
                <w:rFonts w:ascii="Calibri" w:eastAsia="Calibri" w:hAnsi="Calibri" w:cs="Calibri"/>
                <w:b/>
                <w:strike/>
              </w:rPr>
              <w:t>6</w:t>
            </w:r>
            <w:r w:rsidRPr="00477667">
              <w:rPr>
                <w:rFonts w:ascii="Calibri" w:eastAsia="Calibri" w:hAnsi="Calibri" w:cs="Calibri"/>
                <w:b/>
                <w:u w:val="single"/>
              </w:rPr>
              <w:t>7</w:t>
            </w:r>
            <w:r w:rsidRPr="00477667">
              <w:rPr>
                <w:rFonts w:ascii="Calibri" w:eastAsia="Calibri" w:hAnsi="Calibri" w:cs="Calibri"/>
                <w:b/>
              </w:rPr>
              <w:t xml:space="preserve">a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major events in Virginia and United States history during the first half of the nineteenth century by </w:t>
            </w:r>
            <w:r w:rsidRPr="00477667">
              <w:rPr>
                <w:rFonts w:ascii="Calibri" w:eastAsia="Calibri" w:hAnsi="Calibri" w:cs="Calibri"/>
                <w:b/>
                <w:strike/>
              </w:rPr>
              <w:t xml:space="preserve">explaining territorial expansion and its impact on the American Indians; </w:t>
            </w:r>
            <w:r w:rsidRPr="00477667">
              <w:rPr>
                <w:rFonts w:ascii="Calibri" w:eastAsia="Calibri" w:hAnsi="Calibri" w:cs="Calibri"/>
                <w:b/>
              </w:rPr>
              <w:t xml:space="preserve">[Moved to </w:t>
            </w:r>
            <w:r w:rsidR="002074EE">
              <w:rPr>
                <w:rFonts w:ascii="Calibri" w:eastAsia="Calibri" w:hAnsi="Calibri" w:cs="Calibri"/>
                <w:b/>
              </w:rPr>
              <w:t>VUS.</w:t>
            </w:r>
            <w:r w:rsidRPr="00477667">
              <w:rPr>
                <w:rFonts w:ascii="Calibri" w:eastAsia="Calibri" w:hAnsi="Calibri" w:cs="Calibri"/>
                <w:b/>
              </w:rPr>
              <w:t xml:space="preserve">7c] </w:t>
            </w:r>
            <w:r w:rsidRPr="00477667">
              <w:rPr>
                <w:rFonts w:ascii="Calibri" w:eastAsia="Calibri" w:hAnsi="Calibri" w:cs="Calibri"/>
                <w:b/>
                <w:u w:val="single"/>
              </w:rPr>
              <w:t>assessing the political and economic changes that occurred during this period, wi</w:t>
            </w:r>
            <w:r w:rsidR="001C2059">
              <w:rPr>
                <w:rFonts w:ascii="Calibri" w:eastAsia="Calibri" w:hAnsi="Calibri" w:cs="Calibri"/>
                <w:b/>
                <w:u w:val="single"/>
              </w:rPr>
              <w:t>th emphasis on  the War of 1812.</w:t>
            </w:r>
          </w:p>
        </w:tc>
      </w:tr>
      <w:tr w:rsidR="00477667" w:rsidRPr="00477667" w14:paraId="636DF71B" w14:textId="77777777" w:rsidTr="00197270">
        <w:trPr>
          <w:trHeight w:val="800"/>
        </w:trPr>
        <w:tc>
          <w:tcPr>
            <w:tcW w:w="11040" w:type="dxa"/>
          </w:tcPr>
          <w:p w14:paraId="2F561B2A" w14:textId="77777777" w:rsidR="00477667" w:rsidRPr="00477667" w:rsidRDefault="00477667" w:rsidP="00853381">
            <w:pPr>
              <w:widowControl w:val="0"/>
              <w:tabs>
                <w:tab w:val="left" w:pos="3470"/>
              </w:tabs>
              <w:spacing w:line="240" w:lineRule="auto"/>
              <w:rPr>
                <w:rFonts w:ascii="Calibri" w:eastAsia="Calibri" w:hAnsi="Calibri" w:cs="Calibri"/>
                <w:b/>
                <w:u w:val="single"/>
              </w:rPr>
            </w:pPr>
            <w:r w:rsidRPr="00477667">
              <w:rPr>
                <w:rFonts w:ascii="Calibri" w:eastAsia="Calibri" w:hAnsi="Calibri" w:cs="Calibri"/>
                <w:b/>
                <w:u w:val="single"/>
              </w:rPr>
              <w:t>Understandings</w:t>
            </w:r>
          </w:p>
          <w:p w14:paraId="155CF36D" w14:textId="77777777" w:rsidR="00477667" w:rsidRPr="00477667" w:rsidRDefault="00477667" w:rsidP="004E3C9A">
            <w:pPr>
              <w:widowControl w:val="0"/>
              <w:numPr>
                <w:ilvl w:val="0"/>
                <w:numId w:val="1096"/>
              </w:numPr>
              <w:tabs>
                <w:tab w:val="left" w:pos="3470"/>
              </w:tabs>
              <w:spacing w:line="240" w:lineRule="auto"/>
              <w:rPr>
                <w:rFonts w:ascii="Calibri" w:eastAsia="Calibri" w:hAnsi="Calibri" w:cs="Calibri"/>
              </w:rPr>
            </w:pPr>
            <w:r w:rsidRPr="00477667">
              <w:rPr>
                <w:rFonts w:ascii="Calibri" w:eastAsia="Calibri" w:hAnsi="Calibri" w:cs="Calibri"/>
                <w:u w:val="single"/>
              </w:rPr>
              <w:t>The second war with Britain had lasting political and economic consequences as American nationalism and economic production greatly increased.</w:t>
            </w:r>
          </w:p>
          <w:p w14:paraId="29F355EB" w14:textId="77777777" w:rsidR="00477667" w:rsidRPr="00477667" w:rsidRDefault="00477667" w:rsidP="00853381">
            <w:pPr>
              <w:widowControl w:val="0"/>
              <w:tabs>
                <w:tab w:val="left" w:pos="3470"/>
              </w:tabs>
              <w:spacing w:line="240" w:lineRule="auto"/>
              <w:rPr>
                <w:rFonts w:ascii="Calibri" w:eastAsia="Calibri" w:hAnsi="Calibri" w:cs="Calibri"/>
                <w:u w:val="single"/>
              </w:rPr>
            </w:pPr>
          </w:p>
          <w:p w14:paraId="7733F07C" w14:textId="77777777" w:rsidR="00477667" w:rsidRPr="00477667" w:rsidRDefault="00477667" w:rsidP="00853381">
            <w:pPr>
              <w:widowControl w:val="0"/>
              <w:tabs>
                <w:tab w:val="left" w:pos="3470"/>
              </w:tabs>
              <w:spacing w:line="240" w:lineRule="auto"/>
              <w:rPr>
                <w:rFonts w:ascii="Calibri" w:eastAsia="Calibri" w:hAnsi="Calibri" w:cs="Calibri"/>
                <w:b/>
                <w:u w:val="single"/>
              </w:rPr>
            </w:pPr>
            <w:r w:rsidRPr="00477667">
              <w:rPr>
                <w:rFonts w:ascii="Calibri" w:eastAsia="Calibri" w:hAnsi="Calibri" w:cs="Calibri"/>
                <w:b/>
                <w:u w:val="single"/>
              </w:rPr>
              <w:t>Supporting Questions:</w:t>
            </w:r>
          </w:p>
          <w:p w14:paraId="6CE8E7F8" w14:textId="3501EE5F" w:rsidR="00F44332" w:rsidRPr="00F44332" w:rsidRDefault="00F44332" w:rsidP="004E3C9A">
            <w:pPr>
              <w:widowControl w:val="0"/>
              <w:numPr>
                <w:ilvl w:val="0"/>
                <w:numId w:val="675"/>
              </w:numPr>
              <w:tabs>
                <w:tab w:val="left" w:pos="3470"/>
              </w:tabs>
              <w:spacing w:line="240" w:lineRule="auto"/>
              <w:rPr>
                <w:rFonts w:ascii="Calibri" w:eastAsia="Calibri" w:hAnsi="Calibri" w:cs="Calibri"/>
              </w:rPr>
            </w:pPr>
            <w:r>
              <w:rPr>
                <w:rFonts w:ascii="Calibri" w:eastAsia="Calibri" w:hAnsi="Calibri" w:cs="Calibri"/>
                <w:u w:val="single"/>
              </w:rPr>
              <w:t xml:space="preserve">How did international events during the Jefferson Administration lead to increased tension between Great Britain and the United States? </w:t>
            </w:r>
          </w:p>
          <w:p w14:paraId="001BFD25" w14:textId="77777777" w:rsidR="00F44332" w:rsidRDefault="00F44332" w:rsidP="00F44332">
            <w:pPr>
              <w:widowControl w:val="0"/>
              <w:numPr>
                <w:ilvl w:val="0"/>
                <w:numId w:val="675"/>
              </w:numPr>
              <w:tabs>
                <w:tab w:val="left" w:pos="3470"/>
              </w:tabs>
              <w:spacing w:line="240" w:lineRule="auto"/>
              <w:rPr>
                <w:rFonts w:ascii="Calibri" w:eastAsia="Calibri" w:hAnsi="Calibri" w:cs="Calibri"/>
              </w:rPr>
            </w:pPr>
            <w:r>
              <w:rPr>
                <w:rFonts w:ascii="Calibri" w:eastAsia="Calibri" w:hAnsi="Calibri" w:cs="Calibri"/>
                <w:u w:val="single"/>
              </w:rPr>
              <w:t xml:space="preserve">What factors led the United States to declare war on Great Britain during the Madison Administration? </w:t>
            </w:r>
          </w:p>
          <w:p w14:paraId="236613DD" w14:textId="7214169F" w:rsidR="00477667" w:rsidRPr="00F44332" w:rsidRDefault="00477667" w:rsidP="00F44332">
            <w:pPr>
              <w:widowControl w:val="0"/>
              <w:numPr>
                <w:ilvl w:val="0"/>
                <w:numId w:val="675"/>
              </w:numPr>
              <w:tabs>
                <w:tab w:val="left" w:pos="3470"/>
              </w:tabs>
              <w:spacing w:line="240" w:lineRule="auto"/>
              <w:rPr>
                <w:rFonts w:ascii="Calibri" w:eastAsia="Calibri" w:hAnsi="Calibri" w:cs="Calibri"/>
              </w:rPr>
            </w:pPr>
            <w:r w:rsidRPr="00F44332">
              <w:rPr>
                <w:rFonts w:ascii="Calibri" w:eastAsia="Calibri" w:hAnsi="Calibri" w:cs="Calibri"/>
                <w:u w:val="single"/>
              </w:rPr>
              <w:t>What were the lasting effects of the War of 1812?</w:t>
            </w:r>
          </w:p>
          <w:p w14:paraId="07B4BE69" w14:textId="6687ADB0" w:rsidR="00F44332" w:rsidRPr="00F44332" w:rsidRDefault="00F44332" w:rsidP="00F44332">
            <w:pPr>
              <w:widowControl w:val="0"/>
              <w:numPr>
                <w:ilvl w:val="0"/>
                <w:numId w:val="675"/>
              </w:numPr>
              <w:tabs>
                <w:tab w:val="left" w:pos="3470"/>
              </w:tabs>
              <w:spacing w:line="240" w:lineRule="auto"/>
              <w:rPr>
                <w:rFonts w:ascii="Calibri" w:eastAsia="Calibri" w:hAnsi="Calibri" w:cs="Calibri"/>
              </w:rPr>
            </w:pPr>
            <w:r>
              <w:rPr>
                <w:rFonts w:ascii="Calibri" w:eastAsia="Calibri" w:hAnsi="Calibri" w:cs="Calibri"/>
                <w:u w:val="single"/>
              </w:rPr>
              <w:t xml:space="preserve">What was the significance of the Market Revolution on American society? </w:t>
            </w:r>
          </w:p>
          <w:p w14:paraId="1E14D1DD" w14:textId="77777777" w:rsidR="00477667" w:rsidRPr="00477667" w:rsidRDefault="00477667" w:rsidP="00853381">
            <w:pPr>
              <w:widowControl w:val="0"/>
              <w:tabs>
                <w:tab w:val="left" w:pos="3470"/>
              </w:tabs>
              <w:spacing w:line="240" w:lineRule="auto"/>
              <w:rPr>
                <w:rFonts w:ascii="Calibri" w:eastAsia="Calibri" w:hAnsi="Calibri" w:cs="Calibri"/>
                <w:u w:val="single"/>
              </w:rPr>
            </w:pPr>
            <w:r w:rsidRPr="00477667">
              <w:rPr>
                <w:rFonts w:ascii="Calibri" w:eastAsia="Calibri" w:hAnsi="Calibri" w:cs="Calibri"/>
                <w:u w:val="single"/>
              </w:rPr>
              <w:t xml:space="preserve"> </w:t>
            </w:r>
          </w:p>
          <w:p w14:paraId="1FC3D731" w14:textId="28D20E64" w:rsidR="00477667" w:rsidRPr="00477667" w:rsidRDefault="007F7389" w:rsidP="00853381">
            <w:pPr>
              <w:widowControl w:val="0"/>
              <w:spacing w:line="240" w:lineRule="auto"/>
              <w:rPr>
                <w:rFonts w:ascii="Calibri" w:eastAsia="Calibri" w:hAnsi="Calibri" w:cs="Calibri"/>
                <w:b/>
                <w:u w:val="single"/>
              </w:rPr>
            </w:pPr>
            <w:r>
              <w:rPr>
                <w:rFonts w:ascii="Calibri" w:eastAsia="Calibri" w:hAnsi="Calibri" w:cs="Calibri"/>
                <w:b/>
                <w:u w:val="single"/>
              </w:rPr>
              <w:t xml:space="preserve">Knowledge and Learning Experiences </w:t>
            </w:r>
          </w:p>
          <w:p w14:paraId="3723265A" w14:textId="288963A0" w:rsidR="00477667" w:rsidRPr="00F44332" w:rsidRDefault="00477667" w:rsidP="004E3C9A">
            <w:pPr>
              <w:widowControl w:val="0"/>
              <w:numPr>
                <w:ilvl w:val="0"/>
                <w:numId w:val="669"/>
              </w:numPr>
              <w:spacing w:line="240" w:lineRule="auto"/>
              <w:rPr>
                <w:rFonts w:ascii="Calibri" w:eastAsia="Calibri" w:hAnsi="Calibri" w:cs="Calibri"/>
              </w:rPr>
            </w:pPr>
            <w:r w:rsidRPr="00477667">
              <w:rPr>
                <w:rFonts w:ascii="Calibri" w:eastAsia="Calibri" w:hAnsi="Calibri" w:cs="Calibri"/>
                <w:u w:val="single"/>
              </w:rPr>
              <w:t>Evaluate the political and economic impact of the War of 1812</w:t>
            </w:r>
            <w:r w:rsidR="00F44332">
              <w:rPr>
                <w:rFonts w:ascii="Calibri" w:eastAsia="Calibri" w:hAnsi="Calibri" w:cs="Calibri"/>
                <w:u w:val="single"/>
              </w:rPr>
              <w:t>, including the establishment of a more secure northern border at the 49</w:t>
            </w:r>
            <w:r w:rsidR="00F44332" w:rsidRPr="00F44332">
              <w:rPr>
                <w:rFonts w:ascii="Calibri" w:eastAsia="Calibri" w:hAnsi="Calibri" w:cs="Calibri"/>
                <w:u w:val="single"/>
                <w:vertAlign w:val="superscript"/>
              </w:rPr>
              <w:t>th</w:t>
            </w:r>
            <w:r w:rsidR="00F44332">
              <w:rPr>
                <w:rFonts w:ascii="Calibri" w:eastAsia="Calibri" w:hAnsi="Calibri" w:cs="Calibri"/>
                <w:u w:val="single"/>
              </w:rPr>
              <w:t xml:space="preserve"> parallel. </w:t>
            </w:r>
          </w:p>
          <w:p w14:paraId="39BFB190" w14:textId="292E2A33" w:rsidR="00F44332" w:rsidRPr="00F44332" w:rsidRDefault="00F44332" w:rsidP="004E3C9A">
            <w:pPr>
              <w:widowControl w:val="0"/>
              <w:numPr>
                <w:ilvl w:val="0"/>
                <w:numId w:val="669"/>
              </w:numPr>
              <w:spacing w:line="240" w:lineRule="auto"/>
              <w:rPr>
                <w:rFonts w:ascii="Calibri" w:eastAsia="Calibri" w:hAnsi="Calibri" w:cs="Calibri"/>
              </w:rPr>
            </w:pPr>
            <w:r>
              <w:rPr>
                <w:rFonts w:ascii="Calibri" w:eastAsia="Calibri" w:hAnsi="Calibri" w:cs="Calibri"/>
                <w:u w:val="single"/>
              </w:rPr>
              <w:t xml:space="preserve">Describe the transportation, communication, industrial, and agricultural improvements of the Market Revolution. </w:t>
            </w:r>
          </w:p>
          <w:p w14:paraId="6B15A8FD" w14:textId="595E90A6" w:rsidR="00F44332" w:rsidRPr="00477667" w:rsidRDefault="00F44332" w:rsidP="004E3C9A">
            <w:pPr>
              <w:widowControl w:val="0"/>
              <w:numPr>
                <w:ilvl w:val="0"/>
                <w:numId w:val="669"/>
              </w:numPr>
              <w:spacing w:line="240" w:lineRule="auto"/>
              <w:rPr>
                <w:rFonts w:ascii="Calibri" w:eastAsia="Calibri" w:hAnsi="Calibri" w:cs="Calibri"/>
              </w:rPr>
            </w:pPr>
            <w:r>
              <w:rPr>
                <w:rFonts w:ascii="Calibri" w:eastAsia="Calibri" w:hAnsi="Calibri" w:cs="Calibri"/>
                <w:u w:val="single"/>
              </w:rPr>
              <w:t xml:space="preserve">Examine how the Market Revolution impacted the expansion of the United States politically and economically. </w:t>
            </w:r>
          </w:p>
          <w:p w14:paraId="5A832356" w14:textId="77777777" w:rsidR="00477667" w:rsidRPr="00477667" w:rsidRDefault="00477667" w:rsidP="00C136A3">
            <w:pPr>
              <w:widowControl w:val="0"/>
              <w:spacing w:line="240" w:lineRule="auto"/>
              <w:rPr>
                <w:rFonts w:ascii="Calibri" w:eastAsia="Calibri" w:hAnsi="Calibri" w:cs="Calibri"/>
                <w:u w:val="single"/>
              </w:rPr>
            </w:pPr>
          </w:p>
          <w:p w14:paraId="73EF6F82" w14:textId="77777777" w:rsidR="00477667" w:rsidRPr="00477667" w:rsidRDefault="00477667" w:rsidP="00C136A3">
            <w:pPr>
              <w:widowControl w:val="0"/>
              <w:spacing w:line="240" w:lineRule="auto"/>
              <w:rPr>
                <w:rFonts w:ascii="Calibri" w:eastAsia="Calibri" w:hAnsi="Calibri" w:cs="Calibri"/>
                <w:u w:val="single"/>
              </w:rPr>
            </w:pPr>
            <w:r w:rsidRPr="00477667">
              <w:rPr>
                <w:rFonts w:ascii="Calibri" w:eastAsia="Calibri" w:hAnsi="Calibri" w:cs="Calibri"/>
                <w:b/>
              </w:rPr>
              <w:t>Content, Sources, and Resources for Consideration</w:t>
            </w:r>
          </w:p>
          <w:p w14:paraId="4395C331" w14:textId="77777777" w:rsidR="00477667" w:rsidRPr="00477667" w:rsidRDefault="00477667" w:rsidP="00C136A3">
            <w:pPr>
              <w:widowControl w:val="0"/>
              <w:spacing w:line="240" w:lineRule="auto"/>
              <w:rPr>
                <w:rFonts w:ascii="Calibri" w:eastAsia="Calibri" w:hAnsi="Calibri" w:cs="Calibri"/>
              </w:rPr>
            </w:pPr>
            <w:r w:rsidRPr="00477667">
              <w:rPr>
                <w:rFonts w:ascii="Calibri" w:eastAsia="Calibri" w:hAnsi="Calibri" w:cs="Calibri"/>
                <w:b/>
                <w:color w:val="0000FF"/>
              </w:rPr>
              <w:t xml:space="preserve">VUS.7 </w:t>
            </w:r>
          </w:p>
        </w:tc>
      </w:tr>
      <w:tr w:rsidR="00477667" w:rsidRPr="00477667" w14:paraId="7D999F39" w14:textId="77777777" w:rsidTr="001C2059">
        <w:trPr>
          <w:trHeight w:val="592"/>
        </w:trPr>
        <w:tc>
          <w:tcPr>
            <w:tcW w:w="11040" w:type="dxa"/>
            <w:shd w:val="clear" w:color="auto" w:fill="D9D9D9"/>
          </w:tcPr>
          <w:p w14:paraId="0CADAB84" w14:textId="45DD9EEC"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6</w:t>
            </w:r>
            <w:r w:rsidRPr="00477667">
              <w:rPr>
                <w:rFonts w:ascii="Calibri" w:eastAsia="Calibri" w:hAnsi="Calibri" w:cs="Calibri"/>
                <w:b/>
                <w:u w:val="single"/>
              </w:rPr>
              <w:t>7</w:t>
            </w:r>
            <w:r w:rsidRPr="00477667">
              <w:rPr>
                <w:rFonts w:ascii="Calibri" w:eastAsia="Calibri" w:hAnsi="Calibri" w:cs="Calibri"/>
                <w:b/>
              </w:rPr>
              <w:t xml:space="preserve">b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social science skills to understand major events in Virginia and United States history during the first half of the nineteenth century by describing the political results of territorial expansion.</w:t>
            </w:r>
          </w:p>
        </w:tc>
      </w:tr>
      <w:tr w:rsidR="00477667" w:rsidRPr="00477667" w14:paraId="02B8A63B" w14:textId="77777777" w:rsidTr="00197270">
        <w:trPr>
          <w:trHeight w:val="800"/>
        </w:trPr>
        <w:tc>
          <w:tcPr>
            <w:tcW w:w="11040" w:type="dxa"/>
          </w:tcPr>
          <w:p w14:paraId="097E375C" w14:textId="67D1A7A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w:t>
            </w:r>
            <w:r w:rsidR="004B36E2">
              <w:rPr>
                <w:rFonts w:ascii="Calibri" w:eastAsia="Calibri" w:hAnsi="Calibri" w:cs="Calibri"/>
                <w:b/>
              </w:rPr>
              <w:t>standings</w:t>
            </w:r>
          </w:p>
          <w:p w14:paraId="4A1E7C65" w14:textId="77777777" w:rsidR="00477667" w:rsidRPr="00477667" w:rsidRDefault="00477667" w:rsidP="004E3C9A">
            <w:pPr>
              <w:widowControl w:val="0"/>
              <w:numPr>
                <w:ilvl w:val="0"/>
                <w:numId w:val="1105"/>
              </w:numPr>
              <w:spacing w:line="240" w:lineRule="auto"/>
              <w:rPr>
                <w:rFonts w:ascii="Calibri" w:eastAsia="Calibri" w:hAnsi="Calibri" w:cs="Calibri"/>
              </w:rPr>
            </w:pPr>
            <w:r w:rsidRPr="00477667">
              <w:rPr>
                <w:rFonts w:ascii="Calibri" w:eastAsia="Calibri" w:hAnsi="Calibri" w:cs="Calibri"/>
              </w:rPr>
              <w:t xml:space="preserve">The continental United States was established through international diplomacy and warfare.     </w:t>
            </w:r>
          </w:p>
          <w:p w14:paraId="2B12C230" w14:textId="77777777" w:rsidR="00647ADC" w:rsidRPr="00647ADC" w:rsidRDefault="00647ADC" w:rsidP="004E3C9A">
            <w:pPr>
              <w:widowControl w:val="0"/>
              <w:numPr>
                <w:ilvl w:val="0"/>
                <w:numId w:val="1105"/>
              </w:numPr>
              <w:spacing w:line="240" w:lineRule="auto"/>
              <w:rPr>
                <w:rFonts w:ascii="Calibri" w:eastAsia="Calibri" w:hAnsi="Calibri" w:cs="Calibri"/>
              </w:rPr>
            </w:pPr>
            <w:r>
              <w:rPr>
                <w:rFonts w:ascii="Calibri" w:eastAsia="Calibri" w:hAnsi="Calibri" w:cs="Calibri"/>
                <w:u w:val="single"/>
              </w:rPr>
              <w:t>America wanted to acquire land from the Indigenous Peoples of North America, as well as from</w:t>
            </w:r>
            <w:r w:rsidR="00477667" w:rsidRPr="00477667">
              <w:rPr>
                <w:rFonts w:ascii="Calibri" w:eastAsia="Calibri" w:hAnsi="Calibri" w:cs="Calibri"/>
                <w:u w:val="single"/>
              </w:rPr>
              <w:t xml:space="preserve"> Mexico to expand fro</w:t>
            </w:r>
            <w:r>
              <w:rPr>
                <w:rFonts w:ascii="Calibri" w:eastAsia="Calibri" w:hAnsi="Calibri" w:cs="Calibri"/>
                <w:u w:val="single"/>
              </w:rPr>
              <w:t>m the Atlantic to the Pacific.</w:t>
            </w:r>
          </w:p>
          <w:p w14:paraId="0E96FC78" w14:textId="6725B15A" w:rsidR="00477667" w:rsidRPr="00647ADC" w:rsidRDefault="00647ADC" w:rsidP="004E3C9A">
            <w:pPr>
              <w:widowControl w:val="0"/>
              <w:numPr>
                <w:ilvl w:val="0"/>
                <w:numId w:val="1105"/>
              </w:numPr>
              <w:spacing w:line="240" w:lineRule="auto"/>
              <w:rPr>
                <w:rFonts w:ascii="Calibri" w:eastAsia="Calibri" w:hAnsi="Calibri" w:cs="Calibri"/>
              </w:rPr>
            </w:pPr>
            <w:r>
              <w:rPr>
                <w:rFonts w:ascii="Calibri" w:eastAsia="Calibri" w:hAnsi="Calibri" w:cs="Calibri"/>
                <w:u w:val="single"/>
              </w:rPr>
              <w:t>The acquisition of land led</w:t>
            </w:r>
            <w:r w:rsidR="00477667" w:rsidRPr="00477667">
              <w:rPr>
                <w:rFonts w:ascii="Calibri" w:eastAsia="Calibri" w:hAnsi="Calibri" w:cs="Calibri"/>
                <w:u w:val="single"/>
              </w:rPr>
              <w:t xml:space="preserve"> to conflict between the North and the South as both slavery and free settlers moved west.</w:t>
            </w:r>
          </w:p>
          <w:p w14:paraId="2C11C94D" w14:textId="1D51902A" w:rsidR="00647ADC" w:rsidRPr="00647ADC" w:rsidRDefault="00647ADC" w:rsidP="00647ADC">
            <w:pPr>
              <w:widowControl w:val="0"/>
              <w:numPr>
                <w:ilvl w:val="0"/>
                <w:numId w:val="1105"/>
              </w:numPr>
              <w:spacing w:line="240" w:lineRule="auto"/>
              <w:rPr>
                <w:rFonts w:ascii="Calibri" w:eastAsia="Calibri" w:hAnsi="Calibri" w:cs="Calibri"/>
              </w:rPr>
            </w:pPr>
            <w:r>
              <w:rPr>
                <w:rFonts w:ascii="Calibri" w:eastAsia="Calibri" w:hAnsi="Calibri" w:cs="Calibri"/>
                <w:u w:val="single"/>
              </w:rPr>
              <w:t xml:space="preserve">The Monroe Doctrine instituted the United States’ political presence on the world stage. </w:t>
            </w:r>
          </w:p>
          <w:p w14:paraId="51604FE6" w14:textId="77777777" w:rsidR="00477667" w:rsidRPr="00477667" w:rsidRDefault="00477667" w:rsidP="00853381">
            <w:pPr>
              <w:widowControl w:val="0"/>
              <w:spacing w:line="240" w:lineRule="auto"/>
              <w:rPr>
                <w:rFonts w:ascii="Calibri" w:eastAsia="Calibri" w:hAnsi="Calibri" w:cs="Calibri"/>
                <w:b/>
              </w:rPr>
            </w:pPr>
          </w:p>
          <w:p w14:paraId="76E60F41" w14:textId="23A5F0CF" w:rsidR="00477667" w:rsidRPr="00477667" w:rsidRDefault="004B36E2" w:rsidP="00853381">
            <w:pPr>
              <w:widowControl w:val="0"/>
              <w:spacing w:line="240" w:lineRule="auto"/>
              <w:rPr>
                <w:rFonts w:ascii="Calibri" w:eastAsia="Calibri" w:hAnsi="Calibri" w:cs="Calibri"/>
              </w:rPr>
            </w:pPr>
            <w:r>
              <w:rPr>
                <w:rFonts w:ascii="Calibri" w:eastAsia="Calibri" w:hAnsi="Calibri" w:cs="Calibri"/>
                <w:b/>
              </w:rPr>
              <w:t>Supporting Questions</w:t>
            </w:r>
          </w:p>
          <w:p w14:paraId="72E4359C" w14:textId="77777777" w:rsidR="00477667" w:rsidRPr="00477667" w:rsidRDefault="00477667" w:rsidP="004E3C9A">
            <w:pPr>
              <w:widowControl w:val="0"/>
              <w:numPr>
                <w:ilvl w:val="0"/>
                <w:numId w:val="726"/>
              </w:numPr>
              <w:spacing w:line="240" w:lineRule="auto"/>
              <w:rPr>
                <w:rFonts w:ascii="Calibri" w:eastAsia="Calibri" w:hAnsi="Calibri" w:cs="Calibri"/>
              </w:rPr>
            </w:pPr>
            <w:r w:rsidRPr="00477667">
              <w:rPr>
                <w:rFonts w:ascii="Calibri" w:eastAsia="Calibri" w:hAnsi="Calibri" w:cs="Calibri"/>
                <w:u w:val="single"/>
              </w:rPr>
              <w:t xml:space="preserve">What diplomatic efforts led to the acquisition of Florida and Oregon? </w:t>
            </w:r>
          </w:p>
          <w:p w14:paraId="37E98B66" w14:textId="77777777" w:rsidR="00477667" w:rsidRPr="00477667" w:rsidRDefault="00477667" w:rsidP="004E3C9A">
            <w:pPr>
              <w:widowControl w:val="0"/>
              <w:numPr>
                <w:ilvl w:val="0"/>
                <w:numId w:val="726"/>
              </w:numPr>
              <w:spacing w:line="240" w:lineRule="auto"/>
              <w:rPr>
                <w:rFonts w:ascii="Calibri" w:eastAsia="Calibri" w:hAnsi="Calibri" w:cs="Calibri"/>
              </w:rPr>
            </w:pPr>
            <w:r w:rsidRPr="00477667">
              <w:rPr>
                <w:rFonts w:ascii="Calibri" w:eastAsia="Calibri" w:hAnsi="Calibri" w:cs="Calibri"/>
                <w:u w:val="single"/>
              </w:rPr>
              <w:t>How did the Monroe Doctrine fundamentally change United States foreign policy during the early 19th century?</w:t>
            </w:r>
          </w:p>
          <w:p w14:paraId="038903E8" w14:textId="0BE1BCCF" w:rsidR="00647ADC" w:rsidRPr="00647ADC" w:rsidRDefault="00477667" w:rsidP="004E3C9A">
            <w:pPr>
              <w:widowControl w:val="0"/>
              <w:numPr>
                <w:ilvl w:val="0"/>
                <w:numId w:val="726"/>
              </w:numPr>
              <w:spacing w:line="240" w:lineRule="auto"/>
              <w:rPr>
                <w:rFonts w:ascii="Calibri" w:eastAsia="Calibri" w:hAnsi="Calibri" w:cs="Calibri"/>
              </w:rPr>
            </w:pPr>
            <w:r w:rsidRPr="00477667">
              <w:rPr>
                <w:rFonts w:ascii="Calibri" w:eastAsia="Calibri" w:hAnsi="Calibri" w:cs="Calibri"/>
                <w:u w:val="single"/>
              </w:rPr>
              <w:t>What</w:t>
            </w:r>
            <w:r w:rsidR="00647ADC">
              <w:rPr>
                <w:rFonts w:ascii="Calibri" w:eastAsia="Calibri" w:hAnsi="Calibri" w:cs="Calibri"/>
                <w:u w:val="single"/>
              </w:rPr>
              <w:t xml:space="preserve"> factors</w:t>
            </w:r>
            <w:r w:rsidRPr="00477667">
              <w:rPr>
                <w:rFonts w:ascii="Calibri" w:eastAsia="Calibri" w:hAnsi="Calibri" w:cs="Calibri"/>
                <w:u w:val="single"/>
              </w:rPr>
              <w:t xml:space="preserve"> led to the </w:t>
            </w:r>
            <w:r w:rsidR="00647ADC">
              <w:rPr>
                <w:rFonts w:ascii="Calibri" w:eastAsia="Calibri" w:hAnsi="Calibri" w:cs="Calibri"/>
                <w:u w:val="single"/>
              </w:rPr>
              <w:t xml:space="preserve">United States’ </w:t>
            </w:r>
            <w:r w:rsidRPr="00477667">
              <w:rPr>
                <w:rFonts w:ascii="Calibri" w:eastAsia="Calibri" w:hAnsi="Calibri" w:cs="Calibri"/>
                <w:u w:val="single"/>
              </w:rPr>
              <w:t>acquisition of Texas?</w:t>
            </w:r>
          </w:p>
          <w:p w14:paraId="159586EC" w14:textId="5802E9D0" w:rsidR="00477667" w:rsidRPr="00647ADC" w:rsidRDefault="00647ADC" w:rsidP="00647ADC">
            <w:pPr>
              <w:widowControl w:val="0"/>
              <w:numPr>
                <w:ilvl w:val="0"/>
                <w:numId w:val="726"/>
              </w:numPr>
              <w:spacing w:line="240" w:lineRule="auto"/>
              <w:rPr>
                <w:rFonts w:ascii="Calibri" w:eastAsia="Calibri" w:hAnsi="Calibri" w:cs="Calibri"/>
              </w:rPr>
            </w:pPr>
            <w:r>
              <w:rPr>
                <w:rFonts w:ascii="Calibri" w:eastAsia="Calibri" w:hAnsi="Calibri" w:cs="Calibri"/>
                <w:u w:val="single"/>
              </w:rPr>
              <w:t>How did the American quest for California and Southwestern lands lead to conflict with Mexico?</w:t>
            </w:r>
            <w:r w:rsidRPr="00477667">
              <w:rPr>
                <w:rFonts w:ascii="Calibri" w:eastAsia="Calibri" w:hAnsi="Calibri" w:cs="Calibri"/>
                <w:u w:val="single"/>
              </w:rPr>
              <w:t xml:space="preserve"> </w:t>
            </w:r>
          </w:p>
          <w:p w14:paraId="2465CE6C" w14:textId="77777777" w:rsidR="00477667" w:rsidRPr="00477667" w:rsidRDefault="00477667" w:rsidP="00853381">
            <w:pPr>
              <w:widowControl w:val="0"/>
              <w:spacing w:line="240" w:lineRule="auto"/>
              <w:rPr>
                <w:rFonts w:ascii="Calibri" w:eastAsia="Calibri" w:hAnsi="Calibri" w:cs="Calibri"/>
                <w:b/>
              </w:rPr>
            </w:pPr>
          </w:p>
          <w:p w14:paraId="70ACD209" w14:textId="25E09C86"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Kno</w:t>
            </w:r>
            <w:r w:rsidR="004B36E2">
              <w:rPr>
                <w:rFonts w:ascii="Calibri" w:eastAsia="Calibri" w:hAnsi="Calibri" w:cs="Calibri"/>
                <w:b/>
              </w:rPr>
              <w:t>wledge and Learning Experiences</w:t>
            </w:r>
          </w:p>
          <w:p w14:paraId="31028414" w14:textId="7A0A98DD" w:rsidR="00477667" w:rsidRPr="00477667" w:rsidRDefault="00647ADC" w:rsidP="004E3C9A">
            <w:pPr>
              <w:widowControl w:val="0"/>
              <w:numPr>
                <w:ilvl w:val="0"/>
                <w:numId w:val="726"/>
              </w:numPr>
              <w:spacing w:line="240" w:lineRule="auto"/>
              <w:rPr>
                <w:rFonts w:ascii="Calibri" w:eastAsia="Calibri" w:hAnsi="Calibri" w:cs="Calibri"/>
              </w:rPr>
            </w:pPr>
            <w:r>
              <w:rPr>
                <w:rFonts w:ascii="Calibri" w:eastAsia="Calibri" w:hAnsi="Calibri" w:cs="Calibri"/>
                <w:u w:val="single"/>
              </w:rPr>
              <w:t>Evaluate the immediate and long term</w:t>
            </w:r>
            <w:r w:rsidR="00477667" w:rsidRPr="00477667">
              <w:rPr>
                <w:rFonts w:ascii="Calibri" w:eastAsia="Calibri" w:hAnsi="Calibri" w:cs="Calibri"/>
                <w:u w:val="single"/>
              </w:rPr>
              <w:t xml:space="preserve"> impacts of</w:t>
            </w:r>
            <w:r w:rsidR="001C2059">
              <w:rPr>
                <w:rFonts w:ascii="Calibri" w:eastAsia="Calibri" w:hAnsi="Calibri" w:cs="Calibri"/>
                <w:u w:val="single"/>
              </w:rPr>
              <w:t xml:space="preserve"> the Monroe Doctrine.</w:t>
            </w:r>
          </w:p>
          <w:p w14:paraId="4891C0D1" w14:textId="665DFFEC" w:rsidR="00477667" w:rsidRPr="00477667" w:rsidRDefault="00477667" w:rsidP="004E3C9A">
            <w:pPr>
              <w:widowControl w:val="0"/>
              <w:numPr>
                <w:ilvl w:val="0"/>
                <w:numId w:val="726"/>
              </w:numPr>
              <w:spacing w:line="240" w:lineRule="auto"/>
              <w:rPr>
                <w:rFonts w:ascii="Calibri" w:eastAsia="Calibri" w:hAnsi="Calibri" w:cs="Calibri"/>
              </w:rPr>
            </w:pPr>
            <w:r w:rsidRPr="00477667">
              <w:rPr>
                <w:rFonts w:ascii="Calibri" w:eastAsia="Calibri" w:hAnsi="Calibri" w:cs="Calibri"/>
                <w:u w:val="single"/>
              </w:rPr>
              <w:t>Analyze multiple connections across time and place by examining the Texas Revolution and how it led to wider conflict betwe</w:t>
            </w:r>
            <w:r w:rsidR="001C2059">
              <w:rPr>
                <w:rFonts w:ascii="Calibri" w:eastAsia="Calibri" w:hAnsi="Calibri" w:cs="Calibri"/>
                <w:u w:val="single"/>
              </w:rPr>
              <w:t>en the United States and Mexico.</w:t>
            </w:r>
          </w:p>
          <w:p w14:paraId="1A9EEBB1" w14:textId="360F97B7" w:rsidR="00477667" w:rsidRPr="00647ADC" w:rsidRDefault="00477667" w:rsidP="004E3C9A">
            <w:pPr>
              <w:widowControl w:val="0"/>
              <w:numPr>
                <w:ilvl w:val="0"/>
                <w:numId w:val="726"/>
              </w:numPr>
              <w:spacing w:line="240" w:lineRule="auto"/>
              <w:rPr>
                <w:rFonts w:ascii="Calibri" w:eastAsia="Calibri" w:hAnsi="Calibri" w:cs="Calibri"/>
              </w:rPr>
            </w:pPr>
            <w:r w:rsidRPr="00477667">
              <w:rPr>
                <w:rFonts w:ascii="Calibri" w:eastAsia="Calibri" w:hAnsi="Calibri" w:cs="Calibri"/>
                <w:u w:val="single"/>
              </w:rPr>
              <w:t xml:space="preserve">Research multiple information sources to examine </w:t>
            </w:r>
            <w:r w:rsidR="001C2059">
              <w:rPr>
                <w:rFonts w:ascii="Calibri" w:eastAsia="Calibri" w:hAnsi="Calibri" w:cs="Calibri"/>
                <w:u w:val="single"/>
              </w:rPr>
              <w:t xml:space="preserve">and explain </w:t>
            </w:r>
            <w:r w:rsidRPr="00477667">
              <w:rPr>
                <w:rFonts w:ascii="Calibri" w:eastAsia="Calibri" w:hAnsi="Calibri" w:cs="Calibri"/>
                <w:u w:val="single"/>
              </w:rPr>
              <w:t>different tactics used in the acquisition of new territories in the</w:t>
            </w:r>
            <w:r w:rsidR="001C2059">
              <w:rPr>
                <w:rFonts w:ascii="Calibri" w:eastAsia="Calibri" w:hAnsi="Calibri" w:cs="Calibri"/>
                <w:u w:val="single"/>
              </w:rPr>
              <w:t xml:space="preserve"> first half of the 19th Century.</w:t>
            </w:r>
          </w:p>
          <w:p w14:paraId="0F3C0AC5" w14:textId="2617AE48" w:rsidR="00647ADC" w:rsidRPr="00647ADC" w:rsidRDefault="00647ADC" w:rsidP="00647ADC">
            <w:pPr>
              <w:widowControl w:val="0"/>
              <w:numPr>
                <w:ilvl w:val="0"/>
                <w:numId w:val="726"/>
              </w:numPr>
              <w:spacing w:line="240" w:lineRule="auto"/>
              <w:rPr>
                <w:rFonts w:ascii="Calibri" w:eastAsia="Calibri" w:hAnsi="Calibri" w:cs="Calibri"/>
              </w:rPr>
            </w:pPr>
            <w:r>
              <w:rPr>
                <w:rFonts w:ascii="Calibri" w:eastAsia="Calibri" w:hAnsi="Calibri" w:cs="Calibri"/>
                <w:u w:val="single"/>
              </w:rPr>
              <w:t xml:space="preserve">Use various information sources to compare multiple perspectives of the causes, events, and impact of the Texan War for Independence and the Mexican War. </w:t>
            </w:r>
          </w:p>
          <w:p w14:paraId="6C59AA18" w14:textId="77777777" w:rsidR="001C2059" w:rsidRDefault="001C2059" w:rsidP="00853381">
            <w:pPr>
              <w:widowControl w:val="0"/>
              <w:spacing w:line="240" w:lineRule="auto"/>
              <w:rPr>
                <w:rFonts w:ascii="Calibri" w:eastAsia="Calibri" w:hAnsi="Calibri" w:cs="Calibri"/>
                <w:b/>
              </w:rPr>
            </w:pPr>
          </w:p>
          <w:p w14:paraId="5DC4B001" w14:textId="358938ED"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5DA0F3D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VUS.7</w:t>
            </w:r>
          </w:p>
        </w:tc>
      </w:tr>
      <w:tr w:rsidR="00477667" w:rsidRPr="00477667" w14:paraId="7271E68D" w14:textId="77777777" w:rsidTr="00197270">
        <w:trPr>
          <w:trHeight w:val="800"/>
        </w:trPr>
        <w:tc>
          <w:tcPr>
            <w:tcW w:w="11040" w:type="dxa"/>
            <w:shd w:val="clear" w:color="auto" w:fill="D9D9D9"/>
          </w:tcPr>
          <w:p w14:paraId="00CDCE59" w14:textId="413B5676"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VUS.</w:t>
            </w:r>
            <w:r w:rsidRPr="00477667">
              <w:rPr>
                <w:rFonts w:ascii="Calibri" w:eastAsia="Calibri" w:hAnsi="Calibri" w:cs="Calibri"/>
                <w:b/>
                <w:strike/>
              </w:rPr>
              <w:t>6</w:t>
            </w:r>
            <w:r w:rsidRPr="00477667">
              <w:rPr>
                <w:rFonts w:ascii="Calibri" w:eastAsia="Calibri" w:hAnsi="Calibri" w:cs="Calibri"/>
                <w:b/>
                <w:u w:val="single"/>
              </w:rPr>
              <w:t>7</w:t>
            </w:r>
            <w:r w:rsidRPr="00477667">
              <w:rPr>
                <w:rFonts w:ascii="Calibri" w:eastAsia="Calibri" w:hAnsi="Calibri" w:cs="Calibri"/>
                <w:b/>
              </w:rPr>
              <w:t xml:space="preserve">c The student will apply </w:t>
            </w:r>
            <w:r w:rsidR="004B36E2" w:rsidRPr="00521C86">
              <w:rPr>
                <w:rFonts w:ascii="Calibri" w:eastAsia="Calibri" w:hAnsi="Calibri" w:cs="Calibri"/>
                <w:b/>
                <w:u w:val="single"/>
              </w:rPr>
              <w:t>history and</w:t>
            </w:r>
            <w:r w:rsidR="004B36E2">
              <w:rPr>
                <w:rFonts w:ascii="Calibri" w:eastAsia="Calibri" w:hAnsi="Calibri" w:cs="Calibri"/>
                <w:b/>
              </w:rPr>
              <w:t xml:space="preserve"> </w:t>
            </w:r>
            <w:r w:rsidRPr="00477667">
              <w:rPr>
                <w:rFonts w:ascii="Calibri" w:eastAsia="Calibri" w:hAnsi="Calibri" w:cs="Calibri"/>
                <w:b/>
              </w:rPr>
              <w:t xml:space="preserve">social science skills to understand major events in Virginia and United States history during the first half of the nineteenth century by </w:t>
            </w:r>
            <w:r w:rsidRPr="00477667">
              <w:rPr>
                <w:rFonts w:ascii="Calibri" w:eastAsia="Calibri" w:hAnsi="Calibri" w:cs="Calibri"/>
                <w:b/>
                <w:strike/>
              </w:rPr>
              <w:t>assessing the political and economic changes that occurred during this period, with emphasis on James Madison and the War of 1812;</w:t>
            </w:r>
            <w:r w:rsidRPr="00477667">
              <w:rPr>
                <w:rFonts w:ascii="Calibri" w:eastAsia="Calibri" w:hAnsi="Calibri" w:cs="Calibri"/>
                <w:b/>
              </w:rPr>
              <w:t xml:space="preserve"> [Moved to </w:t>
            </w:r>
            <w:r w:rsidR="002074EE">
              <w:rPr>
                <w:rFonts w:ascii="Calibri" w:eastAsia="Calibri" w:hAnsi="Calibri" w:cs="Calibri"/>
                <w:b/>
              </w:rPr>
              <w:t>VUS.</w:t>
            </w:r>
            <w:r w:rsidR="00FA6BA5">
              <w:rPr>
                <w:rFonts w:ascii="Calibri" w:eastAsia="Calibri" w:hAnsi="Calibri" w:cs="Calibri"/>
                <w:b/>
              </w:rPr>
              <w:t>7</w:t>
            </w:r>
            <w:r w:rsidRPr="00477667">
              <w:rPr>
                <w:rFonts w:ascii="Calibri" w:eastAsia="Calibri" w:hAnsi="Calibri" w:cs="Calibri"/>
                <w:b/>
              </w:rPr>
              <w:t xml:space="preserve">a] </w:t>
            </w:r>
            <w:r w:rsidRPr="00477667">
              <w:rPr>
                <w:rFonts w:ascii="Calibri" w:eastAsia="Calibri" w:hAnsi="Calibri" w:cs="Calibri"/>
                <w:b/>
                <w:u w:val="single"/>
              </w:rPr>
              <w:t>explaining territorial expansion and its impact on Indigenous Peoples</w:t>
            </w:r>
            <w:r w:rsidR="001C2059">
              <w:rPr>
                <w:rFonts w:ascii="Calibri" w:eastAsia="Calibri" w:hAnsi="Calibri" w:cs="Calibri"/>
                <w:b/>
                <w:u w:val="single"/>
              </w:rPr>
              <w:t>.</w:t>
            </w:r>
          </w:p>
        </w:tc>
      </w:tr>
      <w:tr w:rsidR="00477667" w:rsidRPr="00477667" w14:paraId="0680A517" w14:textId="77777777" w:rsidTr="00197270">
        <w:trPr>
          <w:trHeight w:val="800"/>
        </w:trPr>
        <w:tc>
          <w:tcPr>
            <w:tcW w:w="11040" w:type="dxa"/>
          </w:tcPr>
          <w:p w14:paraId="16A6A53B" w14:textId="77777777"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b/>
                <w:u w:val="single"/>
              </w:rPr>
              <w:t>Understandings</w:t>
            </w:r>
          </w:p>
          <w:p w14:paraId="121D9264" w14:textId="6BA63722" w:rsidR="00477667" w:rsidRDefault="00477667" w:rsidP="004E3C9A">
            <w:pPr>
              <w:widowControl w:val="0"/>
              <w:numPr>
                <w:ilvl w:val="0"/>
                <w:numId w:val="1406"/>
              </w:numPr>
              <w:spacing w:line="240" w:lineRule="auto"/>
              <w:rPr>
                <w:rFonts w:ascii="Calibri" w:eastAsia="Calibri" w:hAnsi="Calibri" w:cs="Calibri"/>
              </w:rPr>
            </w:pPr>
            <w:r w:rsidRPr="00477667">
              <w:rPr>
                <w:rFonts w:ascii="Calibri" w:eastAsia="Calibri" w:hAnsi="Calibri" w:cs="Calibri"/>
                <w:strike/>
              </w:rPr>
              <w:t>The second war with Britain had lasting political and economic consequences as American nationalism and economic production greatly increased.</w:t>
            </w:r>
            <w:r w:rsidRPr="00477667">
              <w:rPr>
                <w:rFonts w:ascii="Calibri" w:eastAsia="Calibri" w:hAnsi="Calibri" w:cs="Calibri"/>
              </w:rPr>
              <w:t xml:space="preserve">[Moved to </w:t>
            </w:r>
            <w:r w:rsidR="002074EE">
              <w:rPr>
                <w:rFonts w:ascii="Calibri" w:eastAsia="Calibri" w:hAnsi="Calibri" w:cs="Calibri"/>
              </w:rPr>
              <w:t>VUS.</w:t>
            </w:r>
            <w:r w:rsidRPr="00477667">
              <w:rPr>
                <w:rFonts w:ascii="Calibri" w:eastAsia="Calibri" w:hAnsi="Calibri" w:cs="Calibri"/>
              </w:rPr>
              <w:t>7a]</w:t>
            </w:r>
          </w:p>
          <w:p w14:paraId="629DFD99" w14:textId="645A565A" w:rsidR="00647ADC" w:rsidRPr="00647ADC" w:rsidRDefault="00647ADC" w:rsidP="00647ADC">
            <w:pPr>
              <w:widowControl w:val="0"/>
              <w:numPr>
                <w:ilvl w:val="0"/>
                <w:numId w:val="1406"/>
              </w:numPr>
              <w:spacing w:line="240" w:lineRule="auto"/>
              <w:rPr>
                <w:rFonts w:ascii="Calibri" w:eastAsia="Calibri" w:hAnsi="Calibri" w:cs="Calibri"/>
                <w:u w:val="single"/>
              </w:rPr>
            </w:pPr>
            <w:r>
              <w:rPr>
                <w:rFonts w:ascii="Calibri" w:eastAsia="Calibri" w:hAnsi="Calibri" w:cs="Calibri"/>
                <w:u w:val="single"/>
              </w:rPr>
              <w:t xml:space="preserve">Resulting from conflict over westward expansion, Indigenous Peoples were subject to broken treaties, forced relocations, and confinement to reservations. </w:t>
            </w:r>
          </w:p>
          <w:p w14:paraId="0DD0F304" w14:textId="77777777" w:rsidR="00477667" w:rsidRPr="00477667" w:rsidRDefault="00477667" w:rsidP="00853381">
            <w:pPr>
              <w:widowControl w:val="0"/>
              <w:spacing w:line="240" w:lineRule="auto"/>
              <w:rPr>
                <w:rFonts w:ascii="Calibri" w:eastAsia="Calibri" w:hAnsi="Calibri" w:cs="Calibri"/>
                <w:b/>
                <w:u w:val="single"/>
              </w:rPr>
            </w:pPr>
          </w:p>
          <w:p w14:paraId="2407ABFC" w14:textId="77777777" w:rsidR="00477667" w:rsidRPr="004B36E2" w:rsidRDefault="00477667" w:rsidP="00853381">
            <w:pPr>
              <w:widowControl w:val="0"/>
              <w:spacing w:line="240" w:lineRule="auto"/>
              <w:rPr>
                <w:rFonts w:ascii="Calibri" w:eastAsia="Calibri" w:hAnsi="Calibri" w:cs="Calibri"/>
                <w:b/>
              </w:rPr>
            </w:pPr>
            <w:r w:rsidRPr="004B36E2">
              <w:rPr>
                <w:rFonts w:ascii="Calibri" w:eastAsia="Calibri" w:hAnsi="Calibri" w:cs="Calibri"/>
                <w:b/>
              </w:rPr>
              <w:t>Supporting Questions</w:t>
            </w:r>
          </w:p>
          <w:p w14:paraId="555D999E" w14:textId="77777777" w:rsidR="00477667" w:rsidRPr="00477667" w:rsidRDefault="00477667" w:rsidP="004E3C9A">
            <w:pPr>
              <w:widowControl w:val="0"/>
              <w:numPr>
                <w:ilvl w:val="0"/>
                <w:numId w:val="1104"/>
              </w:numPr>
              <w:spacing w:line="240" w:lineRule="auto"/>
              <w:rPr>
                <w:rFonts w:ascii="Calibri" w:eastAsia="Calibri" w:hAnsi="Calibri" w:cs="Calibri"/>
                <w:b/>
              </w:rPr>
            </w:pPr>
            <w:r w:rsidRPr="00477667">
              <w:rPr>
                <w:rFonts w:ascii="Calibri" w:eastAsia="Calibri" w:hAnsi="Calibri" w:cs="Calibri"/>
                <w:u w:val="single"/>
              </w:rPr>
              <w:t xml:space="preserve">How did conflicts increase between settlers and Indigenous Peoples?   </w:t>
            </w:r>
          </w:p>
          <w:p w14:paraId="02DB2FA6" w14:textId="56AA96AD" w:rsidR="00477667" w:rsidRPr="00477667" w:rsidRDefault="00647ADC" w:rsidP="004E3C9A">
            <w:pPr>
              <w:widowControl w:val="0"/>
              <w:numPr>
                <w:ilvl w:val="0"/>
                <w:numId w:val="1104"/>
              </w:numPr>
              <w:spacing w:line="240" w:lineRule="auto"/>
              <w:rPr>
                <w:rFonts w:ascii="Calibri" w:eastAsia="Calibri" w:hAnsi="Calibri" w:cs="Calibri"/>
                <w:b/>
              </w:rPr>
            </w:pPr>
            <w:r>
              <w:rPr>
                <w:rFonts w:ascii="Calibri" w:eastAsia="Calibri" w:hAnsi="Calibri" w:cs="Calibri"/>
                <w:u w:val="single"/>
              </w:rPr>
              <w:t>Why did</w:t>
            </w:r>
            <w:r w:rsidR="00477667" w:rsidRPr="00477667">
              <w:rPr>
                <w:rFonts w:ascii="Calibri" w:eastAsia="Calibri" w:hAnsi="Calibri" w:cs="Calibri"/>
                <w:u w:val="single"/>
              </w:rPr>
              <w:t xml:space="preserve"> the</w:t>
            </w:r>
            <w:r>
              <w:rPr>
                <w:rFonts w:ascii="Calibri" w:eastAsia="Calibri" w:hAnsi="Calibri" w:cs="Calibri"/>
                <w:u w:val="single"/>
              </w:rPr>
              <w:t xml:space="preserve"> forced</w:t>
            </w:r>
            <w:r w:rsidR="00477667" w:rsidRPr="00477667">
              <w:rPr>
                <w:rFonts w:ascii="Calibri" w:eastAsia="Calibri" w:hAnsi="Calibri" w:cs="Calibri"/>
                <w:u w:val="single"/>
              </w:rPr>
              <w:t xml:space="preserve"> removal</w:t>
            </w:r>
            <w:r>
              <w:rPr>
                <w:rFonts w:ascii="Calibri" w:eastAsia="Calibri" w:hAnsi="Calibri" w:cs="Calibri"/>
                <w:u w:val="single"/>
              </w:rPr>
              <w:t xml:space="preserve"> and relocation</w:t>
            </w:r>
            <w:r w:rsidR="00477667" w:rsidRPr="00477667">
              <w:rPr>
                <w:rFonts w:ascii="Calibri" w:eastAsia="Calibri" w:hAnsi="Calibri" w:cs="Calibri"/>
                <w:u w:val="single"/>
              </w:rPr>
              <w:t xml:space="preserve"> of Indigenous People inte</w:t>
            </w:r>
            <w:r>
              <w:rPr>
                <w:rFonts w:ascii="Calibri" w:eastAsia="Calibri" w:hAnsi="Calibri" w:cs="Calibri"/>
                <w:u w:val="single"/>
              </w:rPr>
              <w:t>nsify during Jackson’s A</w:t>
            </w:r>
            <w:r w:rsidR="00477667" w:rsidRPr="00477667">
              <w:rPr>
                <w:rFonts w:ascii="Calibri" w:eastAsia="Calibri" w:hAnsi="Calibri" w:cs="Calibri"/>
                <w:u w:val="single"/>
              </w:rPr>
              <w:t xml:space="preserve">dministration? </w:t>
            </w:r>
          </w:p>
          <w:p w14:paraId="2DBFA057" w14:textId="77777777" w:rsidR="00477667" w:rsidRPr="00477667" w:rsidRDefault="00477667" w:rsidP="004E3C9A">
            <w:pPr>
              <w:widowControl w:val="0"/>
              <w:numPr>
                <w:ilvl w:val="0"/>
                <w:numId w:val="1104"/>
              </w:numPr>
              <w:spacing w:line="240" w:lineRule="auto"/>
              <w:rPr>
                <w:rFonts w:ascii="Calibri" w:eastAsia="Calibri" w:hAnsi="Calibri" w:cs="Calibri"/>
                <w:b/>
              </w:rPr>
            </w:pPr>
            <w:r w:rsidRPr="00477667">
              <w:rPr>
                <w:rFonts w:ascii="Calibri" w:eastAsia="Calibri" w:hAnsi="Calibri" w:cs="Calibri"/>
                <w:u w:val="single"/>
              </w:rPr>
              <w:t>What impact did westward expansion have on Indigenous People?</w:t>
            </w:r>
          </w:p>
          <w:p w14:paraId="2B76E374" w14:textId="77777777" w:rsidR="00477667" w:rsidRPr="00477667" w:rsidRDefault="00477667" w:rsidP="00853381">
            <w:pPr>
              <w:widowControl w:val="0"/>
              <w:spacing w:line="240" w:lineRule="auto"/>
              <w:ind w:left="720"/>
              <w:rPr>
                <w:rFonts w:ascii="Calibri" w:eastAsia="Calibri" w:hAnsi="Calibri" w:cs="Calibri"/>
                <w:b/>
                <w:u w:val="single"/>
              </w:rPr>
            </w:pPr>
          </w:p>
          <w:p w14:paraId="0B00AC51" w14:textId="0F994645" w:rsidR="00477667" w:rsidRPr="004B36E2" w:rsidRDefault="007F7389" w:rsidP="00853381">
            <w:pPr>
              <w:widowControl w:val="0"/>
              <w:spacing w:line="240" w:lineRule="auto"/>
              <w:rPr>
                <w:rFonts w:ascii="Calibri" w:eastAsia="Calibri" w:hAnsi="Calibri" w:cs="Calibri"/>
                <w:b/>
              </w:rPr>
            </w:pPr>
            <w:r w:rsidRPr="004B36E2">
              <w:rPr>
                <w:rFonts w:ascii="Calibri" w:eastAsia="Calibri" w:hAnsi="Calibri" w:cs="Calibri"/>
                <w:b/>
              </w:rPr>
              <w:t xml:space="preserve">Knowledge and Learning Experiences </w:t>
            </w:r>
          </w:p>
          <w:p w14:paraId="33DF445E" w14:textId="4D827DF2" w:rsidR="00477667" w:rsidRPr="00477667" w:rsidRDefault="00477667" w:rsidP="004E3C9A">
            <w:pPr>
              <w:widowControl w:val="0"/>
              <w:numPr>
                <w:ilvl w:val="0"/>
                <w:numId w:val="695"/>
              </w:numPr>
              <w:spacing w:line="240" w:lineRule="auto"/>
              <w:rPr>
                <w:rFonts w:ascii="Calibri" w:eastAsia="Calibri" w:hAnsi="Calibri" w:cs="Calibri"/>
              </w:rPr>
            </w:pPr>
            <w:r w:rsidRPr="00477667">
              <w:rPr>
                <w:rFonts w:ascii="Calibri" w:eastAsia="Calibri" w:hAnsi="Calibri" w:cs="Calibri"/>
                <w:u w:val="single"/>
              </w:rPr>
              <w:t>Examine multiple</w:t>
            </w:r>
            <w:r w:rsidR="00647ADC">
              <w:rPr>
                <w:rFonts w:ascii="Calibri" w:eastAsia="Calibri" w:hAnsi="Calibri" w:cs="Calibri"/>
                <w:u w:val="single"/>
              </w:rPr>
              <w:t xml:space="preserve"> primary</w:t>
            </w:r>
            <w:r w:rsidRPr="00477667">
              <w:rPr>
                <w:rFonts w:ascii="Calibri" w:eastAsia="Calibri" w:hAnsi="Calibri" w:cs="Calibri"/>
                <w:u w:val="single"/>
              </w:rPr>
              <w:t xml:space="preserve"> sources of propaganda that influenced the </w:t>
            </w:r>
            <w:r w:rsidR="00647ADC">
              <w:rPr>
                <w:rFonts w:ascii="Calibri" w:eastAsia="Calibri" w:hAnsi="Calibri" w:cs="Calibri"/>
                <w:u w:val="single"/>
              </w:rPr>
              <w:t xml:space="preserve">forced </w:t>
            </w:r>
            <w:r w:rsidRPr="00477667">
              <w:rPr>
                <w:rFonts w:ascii="Calibri" w:eastAsia="Calibri" w:hAnsi="Calibri" w:cs="Calibri"/>
                <w:u w:val="single"/>
              </w:rPr>
              <w:t>removal</w:t>
            </w:r>
            <w:r w:rsidR="00647ADC">
              <w:rPr>
                <w:rFonts w:ascii="Calibri" w:eastAsia="Calibri" w:hAnsi="Calibri" w:cs="Calibri"/>
                <w:u w:val="single"/>
              </w:rPr>
              <w:t xml:space="preserve"> and relocation</w:t>
            </w:r>
            <w:r w:rsidRPr="00477667">
              <w:rPr>
                <w:rFonts w:ascii="Calibri" w:eastAsia="Calibri" w:hAnsi="Calibri" w:cs="Calibri"/>
                <w:u w:val="single"/>
              </w:rPr>
              <w:t xml:space="preserve"> of Indigenous People</w:t>
            </w:r>
            <w:r w:rsidR="00647ADC">
              <w:rPr>
                <w:rFonts w:ascii="Calibri" w:eastAsia="Calibri" w:hAnsi="Calibri" w:cs="Calibri"/>
                <w:u w:val="single"/>
              </w:rPr>
              <w:t>s to compare perspectives, identify bias, and to determine how propaganda may influence public policy</w:t>
            </w:r>
            <w:r w:rsidR="001C2059">
              <w:rPr>
                <w:rFonts w:ascii="Calibri" w:eastAsia="Calibri" w:hAnsi="Calibri" w:cs="Calibri"/>
                <w:u w:val="single"/>
              </w:rPr>
              <w:t>.</w:t>
            </w:r>
          </w:p>
          <w:p w14:paraId="174E92AF" w14:textId="375A5EBB" w:rsidR="00477667" w:rsidRPr="00477667" w:rsidRDefault="00477667" w:rsidP="004E3C9A">
            <w:pPr>
              <w:widowControl w:val="0"/>
              <w:numPr>
                <w:ilvl w:val="0"/>
                <w:numId w:val="695"/>
              </w:numPr>
              <w:spacing w:line="240" w:lineRule="auto"/>
              <w:rPr>
                <w:rFonts w:ascii="Calibri" w:eastAsia="Calibri" w:hAnsi="Calibri" w:cs="Calibri"/>
              </w:rPr>
            </w:pPr>
            <w:r w:rsidRPr="00477667">
              <w:rPr>
                <w:rFonts w:ascii="Calibri" w:eastAsia="Calibri" w:hAnsi="Calibri" w:cs="Calibri"/>
                <w:u w:val="single"/>
              </w:rPr>
              <w:t xml:space="preserve">Use and interpret charts, graphs, and maps to </w:t>
            </w:r>
            <w:r w:rsidR="00B02A8A">
              <w:rPr>
                <w:rFonts w:ascii="Calibri" w:eastAsia="Calibri" w:hAnsi="Calibri" w:cs="Calibri"/>
                <w:u w:val="single"/>
              </w:rPr>
              <w:t xml:space="preserve">investigate and </w:t>
            </w:r>
            <w:r w:rsidRPr="00477667">
              <w:rPr>
                <w:rFonts w:ascii="Calibri" w:eastAsia="Calibri" w:hAnsi="Calibri" w:cs="Calibri"/>
                <w:u w:val="single"/>
              </w:rPr>
              <w:t>compare the removal of Indigenous People on both historic and contemporary populations and l</w:t>
            </w:r>
            <w:r w:rsidR="001C2059">
              <w:rPr>
                <w:rFonts w:ascii="Calibri" w:eastAsia="Calibri" w:hAnsi="Calibri" w:cs="Calibri"/>
                <w:u w:val="single"/>
              </w:rPr>
              <w:t>ocations of Indigenous Tribes.</w:t>
            </w:r>
            <w:r w:rsidRPr="00477667">
              <w:rPr>
                <w:rFonts w:ascii="Calibri" w:eastAsia="Calibri" w:hAnsi="Calibri" w:cs="Calibri"/>
                <w:u w:val="single"/>
              </w:rPr>
              <w:t xml:space="preserve">  </w:t>
            </w:r>
          </w:p>
          <w:p w14:paraId="3C5DF075" w14:textId="73819F1F" w:rsidR="00477667" w:rsidRPr="00477667" w:rsidRDefault="00477667" w:rsidP="004E3C9A">
            <w:pPr>
              <w:widowControl w:val="0"/>
              <w:numPr>
                <w:ilvl w:val="0"/>
                <w:numId w:val="695"/>
              </w:numPr>
              <w:spacing w:line="240" w:lineRule="auto"/>
              <w:rPr>
                <w:rFonts w:ascii="Calibri" w:eastAsia="Calibri" w:hAnsi="Calibri" w:cs="Calibri"/>
              </w:rPr>
            </w:pPr>
            <w:r w:rsidRPr="00477667">
              <w:rPr>
                <w:rFonts w:ascii="Calibri" w:eastAsia="Calibri" w:hAnsi="Calibri" w:cs="Calibri"/>
                <w:u w:val="single"/>
              </w:rPr>
              <w:t>Compare the various ways Indi</w:t>
            </w:r>
            <w:r w:rsidR="00647ADC">
              <w:rPr>
                <w:rFonts w:ascii="Calibri" w:eastAsia="Calibri" w:hAnsi="Calibri" w:cs="Calibri"/>
                <w:u w:val="single"/>
              </w:rPr>
              <w:t>genous T</w:t>
            </w:r>
            <w:r w:rsidR="001C2059">
              <w:rPr>
                <w:rFonts w:ascii="Calibri" w:eastAsia="Calibri" w:hAnsi="Calibri" w:cs="Calibri"/>
                <w:u w:val="single"/>
              </w:rPr>
              <w:t>ribes resisted removal.</w:t>
            </w:r>
          </w:p>
          <w:p w14:paraId="7ADE8AC6" w14:textId="77777777" w:rsidR="00477667" w:rsidRPr="00477667" w:rsidRDefault="00477667" w:rsidP="00853381">
            <w:pPr>
              <w:widowControl w:val="0"/>
              <w:spacing w:line="240" w:lineRule="auto"/>
              <w:rPr>
                <w:rFonts w:ascii="Calibri" w:eastAsia="Calibri" w:hAnsi="Calibri" w:cs="Calibri"/>
                <w:b/>
              </w:rPr>
            </w:pPr>
          </w:p>
          <w:p w14:paraId="467EB8B4"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Content, Sources, and Resources for Consideration</w:t>
            </w:r>
            <w:r w:rsidRPr="00477667">
              <w:rPr>
                <w:rFonts w:ascii="Calibri" w:eastAsia="Calibri" w:hAnsi="Calibri" w:cs="Calibri"/>
                <w:b/>
                <w:u w:val="single"/>
              </w:rPr>
              <w:br/>
            </w:r>
            <w:r w:rsidRPr="00477667">
              <w:rPr>
                <w:rFonts w:ascii="Calibri" w:eastAsia="Calibri" w:hAnsi="Calibri" w:cs="Calibri"/>
                <w:b/>
                <w:color w:val="0000FF"/>
              </w:rPr>
              <w:t>VUS.7</w:t>
            </w:r>
          </w:p>
        </w:tc>
      </w:tr>
      <w:tr w:rsidR="00477667" w:rsidRPr="00477667" w14:paraId="04BCA22B" w14:textId="77777777" w:rsidTr="00197270">
        <w:trPr>
          <w:trHeight w:val="800"/>
        </w:trPr>
        <w:tc>
          <w:tcPr>
            <w:tcW w:w="11040" w:type="dxa"/>
            <w:shd w:val="clear" w:color="auto" w:fill="D9D9D9"/>
          </w:tcPr>
          <w:p w14:paraId="104A12B7" w14:textId="545364D2"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6</w:t>
            </w:r>
            <w:r w:rsidRPr="00477667">
              <w:rPr>
                <w:rFonts w:ascii="Calibri" w:eastAsia="Calibri" w:hAnsi="Calibri" w:cs="Calibri"/>
                <w:b/>
                <w:u w:val="single"/>
              </w:rPr>
              <w:t>7</w:t>
            </w:r>
            <w:r w:rsidRPr="00477667">
              <w:rPr>
                <w:rFonts w:ascii="Calibri" w:eastAsia="Calibri" w:hAnsi="Calibri" w:cs="Calibri"/>
                <w:b/>
              </w:rPr>
              <w:t>d The student will apply</w:t>
            </w:r>
            <w:r w:rsidR="00EF06A7" w:rsidRPr="00521C86">
              <w:rPr>
                <w:rFonts w:ascii="Calibri" w:eastAsia="Calibri" w:hAnsi="Calibri" w:cs="Calibri"/>
                <w:b/>
                <w:u w:val="single"/>
              </w:rPr>
              <w:t xml:space="preserve"> history and</w:t>
            </w:r>
            <w:r w:rsidRPr="00477667">
              <w:rPr>
                <w:rFonts w:ascii="Calibri" w:eastAsia="Calibri" w:hAnsi="Calibri" w:cs="Calibri"/>
                <w:b/>
              </w:rPr>
              <w:t xml:space="preserve"> social science skills to understand major events in Virginia and United States history during the first half of the nineteenth century by analyzing the social and cultural changes during the period, with emphasis on “the age of the common man” (Jacksonian Era);</w:t>
            </w:r>
          </w:p>
        </w:tc>
      </w:tr>
      <w:tr w:rsidR="00477667" w:rsidRPr="00477667" w14:paraId="1CA0AB9C" w14:textId="77777777" w:rsidTr="001C2059">
        <w:trPr>
          <w:trHeight w:val="430"/>
        </w:trPr>
        <w:tc>
          <w:tcPr>
            <w:tcW w:w="11040" w:type="dxa"/>
          </w:tcPr>
          <w:p w14:paraId="53A5FB20"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19FDA9C" w14:textId="567E7299" w:rsidR="00477667" w:rsidRPr="00A4250B" w:rsidRDefault="00477667" w:rsidP="004E3C9A">
            <w:pPr>
              <w:widowControl w:val="0"/>
              <w:numPr>
                <w:ilvl w:val="0"/>
                <w:numId w:val="1345"/>
              </w:numPr>
              <w:spacing w:line="240" w:lineRule="auto"/>
              <w:ind w:right="-14"/>
              <w:rPr>
                <w:rFonts w:ascii="Calibri" w:eastAsia="Calibri" w:hAnsi="Calibri" w:cs="Calibri"/>
                <w:strike/>
              </w:rPr>
            </w:pPr>
            <w:r w:rsidRPr="00A4250B">
              <w:rPr>
                <w:rFonts w:ascii="Calibri" w:eastAsia="Calibri" w:hAnsi="Calibri" w:cs="Calibri"/>
                <w:strike/>
              </w:rPr>
              <w:t xml:space="preserve">Although the Age of Jackson led to an increase in democracy for white men, his party led the effort to drive the American Indians of the South from their homes </w:t>
            </w:r>
            <w:r w:rsidR="00A4250B" w:rsidRPr="00A4250B">
              <w:rPr>
                <w:rFonts w:ascii="Calibri" w:eastAsia="Calibri" w:hAnsi="Calibri" w:cs="Calibri"/>
                <w:strike/>
              </w:rPr>
              <w:t xml:space="preserve">and opposed the abolitionists. </w:t>
            </w:r>
            <w:r w:rsidR="0028343B" w:rsidRPr="0028343B">
              <w:rPr>
                <w:rFonts w:ascii="Calibri" w:eastAsia="Calibri" w:hAnsi="Calibri" w:cs="Calibri"/>
              </w:rPr>
              <w:t>[Moved to VUS.7c]</w:t>
            </w:r>
          </w:p>
          <w:p w14:paraId="0A652C94" w14:textId="77777777" w:rsidR="00A4250B" w:rsidRPr="00A4250B" w:rsidRDefault="00A4250B" w:rsidP="004E3C9A">
            <w:pPr>
              <w:widowControl w:val="0"/>
              <w:numPr>
                <w:ilvl w:val="0"/>
                <w:numId w:val="1345"/>
              </w:numPr>
              <w:spacing w:line="240" w:lineRule="auto"/>
              <w:ind w:right="-14"/>
              <w:rPr>
                <w:rFonts w:ascii="Calibri" w:eastAsia="Calibri" w:hAnsi="Calibri" w:cs="Calibri"/>
                <w:u w:val="single"/>
              </w:rPr>
            </w:pPr>
            <w:r w:rsidRPr="00A4250B">
              <w:rPr>
                <w:rFonts w:ascii="Calibri" w:eastAsia="Calibri" w:hAnsi="Calibri" w:cs="Calibri"/>
                <w:u w:val="single"/>
              </w:rPr>
              <w:t>Although the Jacksonian Era led to substantial, yet limited, expansion of democratic freedoms it is referred to as the “Age of the Common Man.”</w:t>
            </w:r>
          </w:p>
          <w:p w14:paraId="6A466310" w14:textId="0BDAC003" w:rsidR="00A4250B" w:rsidRPr="00A4250B" w:rsidRDefault="00A4250B" w:rsidP="004E3C9A">
            <w:pPr>
              <w:widowControl w:val="0"/>
              <w:numPr>
                <w:ilvl w:val="0"/>
                <w:numId w:val="1345"/>
              </w:numPr>
              <w:spacing w:line="240" w:lineRule="auto"/>
              <w:ind w:right="-14"/>
              <w:rPr>
                <w:rFonts w:ascii="Calibri" w:eastAsia="Calibri" w:hAnsi="Calibri" w:cs="Calibri"/>
                <w:u w:val="single"/>
              </w:rPr>
            </w:pPr>
            <w:r w:rsidRPr="00A4250B">
              <w:rPr>
                <w:rFonts w:ascii="Calibri" w:eastAsia="Calibri" w:hAnsi="Calibri" w:cs="Calibri"/>
                <w:u w:val="single"/>
              </w:rPr>
              <w:t>New political parties emerged in opposition to the policies of the Democratic Party.</w:t>
            </w:r>
          </w:p>
          <w:p w14:paraId="0C92604D" w14:textId="77777777" w:rsidR="00477667" w:rsidRPr="00477667" w:rsidRDefault="00477667" w:rsidP="00853381">
            <w:pPr>
              <w:widowControl w:val="0"/>
              <w:spacing w:line="240" w:lineRule="auto"/>
              <w:rPr>
                <w:rFonts w:ascii="Calibri" w:eastAsia="Calibri" w:hAnsi="Calibri" w:cs="Calibri"/>
                <w:b/>
              </w:rPr>
            </w:pPr>
          </w:p>
          <w:p w14:paraId="6685245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61E611F" w14:textId="5C66798E" w:rsidR="0028343B" w:rsidRPr="0028343B" w:rsidRDefault="0028343B" w:rsidP="004E3C9A">
            <w:pPr>
              <w:widowControl w:val="0"/>
              <w:numPr>
                <w:ilvl w:val="0"/>
                <w:numId w:val="1370"/>
              </w:numPr>
              <w:spacing w:line="240" w:lineRule="auto"/>
              <w:rPr>
                <w:rFonts w:ascii="Calibri" w:eastAsia="Calibri" w:hAnsi="Calibri" w:cs="Calibri"/>
                <w:u w:val="single"/>
              </w:rPr>
            </w:pPr>
            <w:r w:rsidRPr="0028343B">
              <w:rPr>
                <w:rFonts w:ascii="Calibri" w:eastAsia="Calibri" w:hAnsi="Calibri" w:cs="Calibri"/>
                <w:u w:val="single"/>
              </w:rPr>
              <w:t xml:space="preserve">What were the political changes that took place during the Jacksonian Era? </w:t>
            </w:r>
          </w:p>
          <w:p w14:paraId="759B2F72" w14:textId="363F7EBD" w:rsidR="00647ADC" w:rsidRDefault="00647ADC" w:rsidP="004E3C9A">
            <w:pPr>
              <w:widowControl w:val="0"/>
              <w:numPr>
                <w:ilvl w:val="0"/>
                <w:numId w:val="1370"/>
              </w:numPr>
              <w:spacing w:line="240" w:lineRule="auto"/>
              <w:rPr>
                <w:rFonts w:ascii="Calibri" w:eastAsia="Calibri" w:hAnsi="Calibri" w:cs="Calibri"/>
                <w:u w:val="single"/>
              </w:rPr>
            </w:pPr>
            <w:r>
              <w:rPr>
                <w:rFonts w:ascii="Calibri" w:eastAsia="Calibri" w:hAnsi="Calibri" w:cs="Calibri"/>
                <w:u w:val="single"/>
              </w:rPr>
              <w:t>What were the characteristics of “the common man”?</w:t>
            </w:r>
          </w:p>
          <w:p w14:paraId="3CEDEF94" w14:textId="585AEED7" w:rsidR="00647ADC" w:rsidRDefault="00647ADC" w:rsidP="004E3C9A">
            <w:pPr>
              <w:widowControl w:val="0"/>
              <w:numPr>
                <w:ilvl w:val="0"/>
                <w:numId w:val="1370"/>
              </w:numPr>
              <w:spacing w:line="240" w:lineRule="auto"/>
              <w:rPr>
                <w:rFonts w:ascii="Calibri" w:eastAsia="Calibri" w:hAnsi="Calibri" w:cs="Calibri"/>
                <w:u w:val="single"/>
              </w:rPr>
            </w:pPr>
            <w:r>
              <w:rPr>
                <w:rFonts w:ascii="Calibri" w:eastAsia="Calibri" w:hAnsi="Calibri" w:cs="Calibri"/>
                <w:u w:val="single"/>
              </w:rPr>
              <w:t xml:space="preserve">To what extent did the Jacksonian Era expand democracy? </w:t>
            </w:r>
          </w:p>
          <w:p w14:paraId="3A323EAE" w14:textId="77777777" w:rsidR="00DA612A" w:rsidRPr="0028343B" w:rsidRDefault="00DA612A" w:rsidP="00DA612A">
            <w:pPr>
              <w:widowControl w:val="0"/>
              <w:numPr>
                <w:ilvl w:val="0"/>
                <w:numId w:val="1370"/>
              </w:numPr>
              <w:spacing w:line="240" w:lineRule="auto"/>
              <w:rPr>
                <w:rFonts w:ascii="Calibri" w:eastAsia="Calibri" w:hAnsi="Calibri" w:cs="Calibri"/>
                <w:u w:val="single"/>
              </w:rPr>
            </w:pPr>
            <w:r w:rsidRPr="0028343B">
              <w:rPr>
                <w:rFonts w:ascii="Calibri" w:eastAsia="Calibri" w:hAnsi="Calibri" w:cs="Calibri"/>
                <w:u w:val="single"/>
              </w:rPr>
              <w:t>What factors led to the rise of the Whig Party and the American (Know-Nothing) Parties?</w:t>
            </w:r>
          </w:p>
          <w:p w14:paraId="2EFE7981" w14:textId="77777777" w:rsidR="00477667" w:rsidRPr="00477667" w:rsidRDefault="00477667" w:rsidP="00853381">
            <w:pPr>
              <w:widowControl w:val="0"/>
              <w:spacing w:line="240" w:lineRule="auto"/>
              <w:rPr>
                <w:rFonts w:ascii="Calibri" w:eastAsia="Calibri" w:hAnsi="Calibri" w:cs="Calibri"/>
              </w:rPr>
            </w:pPr>
          </w:p>
          <w:p w14:paraId="73880488" w14:textId="7E6FD045" w:rsidR="00477667" w:rsidRPr="00477667"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p>
          <w:p w14:paraId="057F47EB" w14:textId="633B0ED9" w:rsidR="0028343B" w:rsidRPr="0028343B" w:rsidRDefault="0028343B" w:rsidP="004E3C9A">
            <w:pPr>
              <w:widowControl w:val="0"/>
              <w:numPr>
                <w:ilvl w:val="0"/>
                <w:numId w:val="859"/>
              </w:numPr>
              <w:spacing w:line="240" w:lineRule="auto"/>
              <w:rPr>
                <w:rFonts w:ascii="Calibri" w:eastAsia="Calibri" w:hAnsi="Calibri" w:cs="Calibri"/>
                <w:u w:val="single"/>
              </w:rPr>
            </w:pPr>
            <w:r w:rsidRPr="0028343B">
              <w:rPr>
                <w:rFonts w:ascii="Calibri" w:eastAsia="Calibri" w:hAnsi="Calibri" w:cs="Calibri"/>
                <w:u w:val="single"/>
              </w:rPr>
              <w:t xml:space="preserve">Use various information sources to evaluate the impact of democratic initiatives, including the spoils system, of the 1820s and 1830s. </w:t>
            </w:r>
          </w:p>
          <w:p w14:paraId="7519F981" w14:textId="4529D87D" w:rsidR="00477667" w:rsidRPr="0028343B" w:rsidRDefault="0028343B" w:rsidP="004E3C9A">
            <w:pPr>
              <w:widowControl w:val="0"/>
              <w:numPr>
                <w:ilvl w:val="0"/>
                <w:numId w:val="859"/>
              </w:numPr>
              <w:spacing w:line="240" w:lineRule="auto"/>
              <w:rPr>
                <w:rFonts w:ascii="Calibri" w:eastAsia="Calibri" w:hAnsi="Calibri" w:cs="Calibri"/>
                <w:b/>
              </w:rPr>
            </w:pPr>
            <w:r w:rsidRPr="0028343B">
              <w:rPr>
                <w:rFonts w:ascii="Calibri" w:eastAsia="Calibri" w:hAnsi="Calibri" w:cs="Calibri"/>
                <w:u w:val="single"/>
              </w:rPr>
              <w:t xml:space="preserve">Compare the issues that divided the political parties that emerged during the Jacksonian Era.  </w:t>
            </w:r>
          </w:p>
          <w:p w14:paraId="71631BA2" w14:textId="77777777" w:rsidR="0028343B" w:rsidRPr="0028343B" w:rsidRDefault="0028343B" w:rsidP="00853381">
            <w:pPr>
              <w:widowControl w:val="0"/>
              <w:spacing w:line="240" w:lineRule="auto"/>
              <w:ind w:left="720"/>
              <w:rPr>
                <w:rFonts w:ascii="Calibri" w:eastAsia="Calibri" w:hAnsi="Calibri" w:cs="Calibri"/>
                <w:b/>
              </w:rPr>
            </w:pPr>
          </w:p>
          <w:p w14:paraId="0085BAF0"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r w:rsidRPr="00477667">
              <w:rPr>
                <w:rFonts w:ascii="Calibri" w:eastAsia="Calibri" w:hAnsi="Calibri" w:cs="Calibri"/>
              </w:rPr>
              <w:t xml:space="preserve">   </w:t>
            </w:r>
          </w:p>
          <w:p w14:paraId="256130FA"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VUS.7</w:t>
            </w:r>
          </w:p>
        </w:tc>
      </w:tr>
      <w:tr w:rsidR="00477667" w:rsidRPr="00477667" w14:paraId="7FCE976F" w14:textId="77777777" w:rsidTr="00197270">
        <w:trPr>
          <w:trHeight w:val="800"/>
        </w:trPr>
        <w:tc>
          <w:tcPr>
            <w:tcW w:w="11040" w:type="dxa"/>
            <w:shd w:val="clear" w:color="auto" w:fill="D9D9D9"/>
          </w:tcPr>
          <w:p w14:paraId="5AE434E8" w14:textId="2D420166"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6</w:t>
            </w:r>
            <w:r w:rsidRPr="00477667">
              <w:rPr>
                <w:rFonts w:ascii="Calibri" w:eastAsia="Calibri" w:hAnsi="Calibri" w:cs="Calibri"/>
                <w:b/>
                <w:u w:val="single"/>
              </w:rPr>
              <w:t>7</w:t>
            </w:r>
            <w:r w:rsidRPr="00477667">
              <w:rPr>
                <w:rFonts w:ascii="Calibri" w:eastAsia="Calibri" w:hAnsi="Calibri" w:cs="Calibri"/>
                <w:b/>
              </w:rPr>
              <w:t xml:space="preserve">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major events in Virginia and United States history during the first half of the nineteenth century by evaluating the cultural, economic, and political issues that divided the nation, including tariffs, slavery, the abolitionist and women’s suffrage movements, and the </w:t>
            </w:r>
            <w:r w:rsidR="001C2059">
              <w:rPr>
                <w:rFonts w:ascii="Calibri" w:eastAsia="Calibri" w:hAnsi="Calibri" w:cs="Calibri"/>
                <w:b/>
              </w:rPr>
              <w:t>role of the states in the Union.</w:t>
            </w:r>
          </w:p>
        </w:tc>
      </w:tr>
      <w:tr w:rsidR="00477667" w:rsidRPr="00477667" w14:paraId="340CC3A8" w14:textId="77777777" w:rsidTr="0028343B">
        <w:trPr>
          <w:trHeight w:val="250"/>
        </w:trPr>
        <w:tc>
          <w:tcPr>
            <w:tcW w:w="11040" w:type="dxa"/>
          </w:tcPr>
          <w:p w14:paraId="33947C1B"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69B36A94" w14:textId="77777777" w:rsidR="0028343B" w:rsidRPr="0028343B" w:rsidRDefault="0028343B" w:rsidP="004E3C9A">
            <w:pPr>
              <w:widowControl w:val="0"/>
              <w:numPr>
                <w:ilvl w:val="0"/>
                <w:numId w:val="1349"/>
              </w:numPr>
              <w:spacing w:line="240" w:lineRule="auto"/>
              <w:rPr>
                <w:rFonts w:ascii="Calibri" w:eastAsia="Calibri" w:hAnsi="Calibri" w:cs="Calibri"/>
                <w:u w:val="single"/>
              </w:rPr>
            </w:pPr>
            <w:r w:rsidRPr="0028343B">
              <w:rPr>
                <w:rFonts w:ascii="Calibri" w:eastAsia="Calibri" w:hAnsi="Calibri" w:cs="Calibri"/>
                <w:u w:val="single"/>
              </w:rPr>
              <w:t>The Market Revolution and the acquisition of western lands significantly increased the economic and political divisions between the North and the South.</w:t>
            </w:r>
          </w:p>
          <w:p w14:paraId="230C92AC" w14:textId="77777777" w:rsidR="0028343B" w:rsidRPr="0028343B" w:rsidRDefault="0028343B" w:rsidP="004E3C9A">
            <w:pPr>
              <w:widowControl w:val="0"/>
              <w:numPr>
                <w:ilvl w:val="0"/>
                <w:numId w:val="1349"/>
              </w:numPr>
              <w:spacing w:line="240" w:lineRule="auto"/>
              <w:rPr>
                <w:rFonts w:ascii="Calibri" w:eastAsia="Calibri" w:hAnsi="Calibri" w:cs="Calibri"/>
              </w:rPr>
            </w:pPr>
            <w:r w:rsidRPr="0028343B">
              <w:rPr>
                <w:rFonts w:ascii="Calibri" w:eastAsia="Calibri" w:hAnsi="Calibri" w:cs="Calibri"/>
              </w:rPr>
              <w:t>As the nation struggled to resolve sectional issues over the future of slavery, compromises were developed to defuse a series of political crises.</w:t>
            </w:r>
            <w:r w:rsidRPr="0028343B">
              <w:rPr>
                <w:rFonts w:ascii="Calibri" w:eastAsia="Calibri" w:hAnsi="Calibri" w:cs="Calibri"/>
              </w:rPr>
              <w:tab/>
            </w:r>
          </w:p>
          <w:p w14:paraId="3463A155" w14:textId="570839A4" w:rsidR="0028343B" w:rsidRPr="0028343B" w:rsidRDefault="0028343B" w:rsidP="004E3C9A">
            <w:pPr>
              <w:widowControl w:val="0"/>
              <w:numPr>
                <w:ilvl w:val="0"/>
                <w:numId w:val="1349"/>
              </w:numPr>
              <w:spacing w:line="240" w:lineRule="auto"/>
              <w:rPr>
                <w:rFonts w:ascii="Calibri" w:eastAsia="Calibri" w:hAnsi="Calibri" w:cs="Calibri"/>
                <w:u w:val="single"/>
              </w:rPr>
            </w:pPr>
            <w:r w:rsidRPr="0028343B">
              <w:rPr>
                <w:rFonts w:ascii="Calibri" w:eastAsia="Calibri" w:hAnsi="Calibri" w:cs="Calibri"/>
                <w:u w:val="single"/>
              </w:rPr>
              <w:t>The emergence of the Second Great Awakening motivated some Americans to participate in reform movements, which they perceived as critical to improving American society.</w:t>
            </w:r>
          </w:p>
          <w:p w14:paraId="72E263E7" w14:textId="77777777" w:rsidR="001C2059" w:rsidRDefault="001C2059" w:rsidP="00853381">
            <w:pPr>
              <w:widowControl w:val="0"/>
              <w:spacing w:line="240" w:lineRule="auto"/>
              <w:rPr>
                <w:rFonts w:ascii="Calibri" w:eastAsia="Calibri" w:hAnsi="Calibri" w:cs="Calibri"/>
                <w:b/>
              </w:rPr>
            </w:pPr>
          </w:p>
          <w:p w14:paraId="1196EAF3" w14:textId="54FFCBCE"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Supporting Questions</w:t>
            </w:r>
          </w:p>
          <w:p w14:paraId="1DACDE5A" w14:textId="77777777" w:rsidR="0028343B" w:rsidRPr="0028343B" w:rsidRDefault="0028343B" w:rsidP="004E3C9A">
            <w:pPr>
              <w:widowControl w:val="0"/>
              <w:numPr>
                <w:ilvl w:val="0"/>
                <w:numId w:val="1397"/>
              </w:numPr>
              <w:spacing w:line="240" w:lineRule="auto"/>
              <w:rPr>
                <w:rFonts w:ascii="Calibri" w:eastAsia="Calibri" w:hAnsi="Calibri" w:cs="Calibri"/>
                <w:u w:val="single"/>
              </w:rPr>
            </w:pPr>
            <w:r w:rsidRPr="0028343B">
              <w:rPr>
                <w:rFonts w:ascii="Calibri" w:eastAsia="Calibri" w:hAnsi="Calibri" w:cs="Calibri"/>
                <w:u w:val="single"/>
              </w:rPr>
              <w:t>How did the North and the South become increasingly divided during the mid-19th Century?</w:t>
            </w:r>
          </w:p>
          <w:p w14:paraId="0BDAD221" w14:textId="77777777" w:rsidR="0028343B" w:rsidRPr="0028343B" w:rsidRDefault="0028343B" w:rsidP="004E3C9A">
            <w:pPr>
              <w:widowControl w:val="0"/>
              <w:numPr>
                <w:ilvl w:val="0"/>
                <w:numId w:val="1397"/>
              </w:numPr>
              <w:spacing w:line="240" w:lineRule="auto"/>
              <w:rPr>
                <w:rFonts w:ascii="Calibri" w:eastAsia="Calibri" w:hAnsi="Calibri" w:cs="Calibri"/>
                <w:u w:val="single"/>
              </w:rPr>
            </w:pPr>
            <w:r w:rsidRPr="0028343B">
              <w:rPr>
                <w:rFonts w:ascii="Calibri" w:eastAsia="Calibri" w:hAnsi="Calibri" w:cs="Calibri"/>
                <w:u w:val="single"/>
              </w:rPr>
              <w:t>In what ways did westward expansion create the need for various compromises between the North and South?</w:t>
            </w:r>
          </w:p>
          <w:p w14:paraId="64BBEEA3" w14:textId="77777777" w:rsidR="0028343B" w:rsidRPr="0028343B" w:rsidRDefault="0028343B" w:rsidP="004E3C9A">
            <w:pPr>
              <w:widowControl w:val="0"/>
              <w:numPr>
                <w:ilvl w:val="0"/>
                <w:numId w:val="1397"/>
              </w:numPr>
              <w:spacing w:line="240" w:lineRule="auto"/>
              <w:rPr>
                <w:rFonts w:ascii="Calibri" w:eastAsia="Calibri" w:hAnsi="Calibri" w:cs="Calibri"/>
                <w:u w:val="single"/>
              </w:rPr>
            </w:pPr>
            <w:r w:rsidRPr="0028343B">
              <w:rPr>
                <w:rFonts w:ascii="Calibri" w:eastAsia="Calibri" w:hAnsi="Calibri" w:cs="Calibri"/>
                <w:u w:val="single"/>
              </w:rPr>
              <w:t>How did sectional tensions lead to debates over the scope of governmental power?</w:t>
            </w:r>
          </w:p>
          <w:p w14:paraId="18BEDB54" w14:textId="77777777" w:rsidR="0028343B" w:rsidRPr="0028343B" w:rsidRDefault="0028343B" w:rsidP="004E3C9A">
            <w:pPr>
              <w:widowControl w:val="0"/>
              <w:numPr>
                <w:ilvl w:val="0"/>
                <w:numId w:val="1397"/>
              </w:numPr>
              <w:spacing w:line="240" w:lineRule="auto"/>
              <w:rPr>
                <w:rFonts w:ascii="Calibri" w:eastAsia="Calibri" w:hAnsi="Calibri" w:cs="Calibri"/>
                <w:u w:val="single"/>
              </w:rPr>
            </w:pPr>
            <w:r w:rsidRPr="0028343B">
              <w:rPr>
                <w:rFonts w:ascii="Calibri" w:eastAsia="Calibri" w:hAnsi="Calibri" w:cs="Calibri"/>
                <w:u w:val="single"/>
              </w:rPr>
              <w:t>Why was the Second Great Awakening instrumental in the formation of reform movements?</w:t>
            </w:r>
          </w:p>
          <w:p w14:paraId="6CF0DF82" w14:textId="5FEED46D" w:rsidR="0028343B" w:rsidRPr="0028343B" w:rsidRDefault="0028343B" w:rsidP="004E3C9A">
            <w:pPr>
              <w:widowControl w:val="0"/>
              <w:numPr>
                <w:ilvl w:val="0"/>
                <w:numId w:val="1397"/>
              </w:numPr>
              <w:spacing w:line="240" w:lineRule="auto"/>
              <w:rPr>
                <w:rFonts w:ascii="Calibri" w:eastAsia="Calibri" w:hAnsi="Calibri" w:cs="Calibri"/>
                <w:u w:val="single"/>
              </w:rPr>
            </w:pPr>
            <w:r w:rsidRPr="0028343B">
              <w:rPr>
                <w:rFonts w:ascii="Calibri" w:eastAsia="Calibri" w:hAnsi="Calibri" w:cs="Calibri"/>
                <w:u w:val="single"/>
              </w:rPr>
              <w:t xml:space="preserve">What various tactics abolitionists </w:t>
            </w:r>
            <w:r>
              <w:rPr>
                <w:rFonts w:ascii="Calibri" w:eastAsia="Calibri" w:hAnsi="Calibri" w:cs="Calibri"/>
                <w:u w:val="single"/>
              </w:rPr>
              <w:t xml:space="preserve">employ </w:t>
            </w:r>
            <w:r w:rsidRPr="0028343B">
              <w:rPr>
                <w:rFonts w:ascii="Calibri" w:eastAsia="Calibri" w:hAnsi="Calibri" w:cs="Calibri"/>
                <w:u w:val="single"/>
              </w:rPr>
              <w:t xml:space="preserve">to oppose the </w:t>
            </w:r>
            <w:r>
              <w:rPr>
                <w:rFonts w:ascii="Calibri" w:eastAsia="Calibri" w:hAnsi="Calibri" w:cs="Calibri"/>
                <w:u w:val="single"/>
              </w:rPr>
              <w:t>institution of slavery</w:t>
            </w:r>
            <w:r w:rsidRPr="0028343B">
              <w:rPr>
                <w:rFonts w:ascii="Calibri" w:eastAsia="Calibri" w:hAnsi="Calibri" w:cs="Calibri"/>
                <w:u w:val="single"/>
              </w:rPr>
              <w:t xml:space="preserve">? </w:t>
            </w:r>
          </w:p>
          <w:p w14:paraId="6FBB6EB1" w14:textId="77777777" w:rsidR="0028343B" w:rsidRPr="0028343B" w:rsidRDefault="0028343B" w:rsidP="004E3C9A">
            <w:pPr>
              <w:widowControl w:val="0"/>
              <w:numPr>
                <w:ilvl w:val="0"/>
                <w:numId w:val="1397"/>
              </w:numPr>
              <w:spacing w:line="240" w:lineRule="auto"/>
              <w:rPr>
                <w:rFonts w:ascii="Calibri" w:eastAsia="Calibri" w:hAnsi="Calibri" w:cs="Calibri"/>
                <w:u w:val="single"/>
              </w:rPr>
            </w:pPr>
            <w:r w:rsidRPr="0028343B">
              <w:rPr>
                <w:rFonts w:ascii="Calibri" w:eastAsia="Calibri" w:hAnsi="Calibri" w:cs="Calibri"/>
                <w:u w:val="single"/>
              </w:rPr>
              <w:t xml:space="preserve">How did the women’s suffrage movement challenge traditional gender roles? </w:t>
            </w:r>
          </w:p>
          <w:p w14:paraId="5A5347C2" w14:textId="77777777" w:rsidR="001C2059" w:rsidRDefault="001C2059" w:rsidP="00853381">
            <w:pPr>
              <w:widowControl w:val="0"/>
              <w:spacing w:line="240" w:lineRule="auto"/>
              <w:rPr>
                <w:rFonts w:ascii="Calibri" w:eastAsia="Calibri" w:hAnsi="Calibri" w:cs="Calibri"/>
                <w:b/>
              </w:rPr>
            </w:pPr>
          </w:p>
          <w:p w14:paraId="38314CF1" w14:textId="6BFE5200"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661902B" w14:textId="75AEE527" w:rsidR="00477667" w:rsidRPr="00477667" w:rsidRDefault="00477667" w:rsidP="004E3C9A">
            <w:pPr>
              <w:widowControl w:val="0"/>
              <w:numPr>
                <w:ilvl w:val="0"/>
                <w:numId w:val="693"/>
              </w:numPr>
              <w:spacing w:line="240" w:lineRule="auto"/>
              <w:rPr>
                <w:rFonts w:ascii="Calibri" w:eastAsia="Calibri" w:hAnsi="Calibri" w:cs="Calibri"/>
              </w:rPr>
            </w:pPr>
            <w:r w:rsidRPr="00477667">
              <w:rPr>
                <w:rFonts w:ascii="Calibri" w:eastAsia="Calibri" w:hAnsi="Calibri" w:cs="Calibri"/>
                <w:u w:val="single"/>
              </w:rPr>
              <w:t>Use various information sources to analyze the sectional issues that divided the North and South</w:t>
            </w:r>
            <w:r w:rsidR="00B02A8A">
              <w:rPr>
                <w:rFonts w:ascii="Calibri" w:eastAsia="Calibri" w:hAnsi="Calibri" w:cs="Calibri"/>
                <w:u w:val="single"/>
              </w:rPr>
              <w:t>, including but not limited to tensions due to westward expansion, expansion of slavery, the Nullification Crisis, and the Suffrage Movement and explain the federal government’s response to the tension</w:t>
            </w:r>
            <w:r w:rsidRPr="00477667">
              <w:rPr>
                <w:rFonts w:ascii="Calibri" w:eastAsia="Calibri" w:hAnsi="Calibri" w:cs="Calibri"/>
                <w:u w:val="single"/>
              </w:rPr>
              <w:t xml:space="preserve">.  </w:t>
            </w:r>
          </w:p>
          <w:p w14:paraId="77E49A8F" w14:textId="1051C7E5" w:rsidR="00477667" w:rsidRPr="00477667" w:rsidRDefault="00477667" w:rsidP="004E3C9A">
            <w:pPr>
              <w:widowControl w:val="0"/>
              <w:numPr>
                <w:ilvl w:val="0"/>
                <w:numId w:val="693"/>
              </w:numPr>
              <w:spacing w:line="240" w:lineRule="auto"/>
              <w:rPr>
                <w:rFonts w:ascii="Calibri" w:eastAsia="Calibri" w:hAnsi="Calibri" w:cs="Calibri"/>
                <w:highlight w:val="white"/>
              </w:rPr>
            </w:pPr>
            <w:r w:rsidRPr="00477667">
              <w:rPr>
                <w:rFonts w:ascii="Calibri" w:eastAsia="Calibri" w:hAnsi="Calibri" w:cs="Calibri"/>
                <w:highlight w:val="white"/>
                <w:u w:val="single"/>
              </w:rPr>
              <w:t>Interpret multiple information sources such as, charts, graphs, diagrams to examine the connection between the growth of the United States and the expansion of slavery</w:t>
            </w:r>
            <w:r w:rsidR="001C2059">
              <w:rPr>
                <w:rFonts w:ascii="Calibri" w:eastAsia="Calibri" w:hAnsi="Calibri" w:cs="Calibri"/>
                <w:highlight w:val="white"/>
                <w:u w:val="single"/>
              </w:rPr>
              <w:t>.</w:t>
            </w:r>
          </w:p>
          <w:p w14:paraId="0F80D7C8" w14:textId="23A1E983" w:rsidR="00B02A8A" w:rsidRPr="00B02A8A" w:rsidRDefault="00B02A8A" w:rsidP="004E3C9A">
            <w:pPr>
              <w:widowControl w:val="0"/>
              <w:numPr>
                <w:ilvl w:val="0"/>
                <w:numId w:val="693"/>
              </w:numPr>
              <w:spacing w:line="240" w:lineRule="auto"/>
              <w:rPr>
                <w:rFonts w:ascii="Calibri" w:eastAsia="Calibri" w:hAnsi="Calibri" w:cs="Calibri"/>
                <w:u w:val="single"/>
              </w:rPr>
            </w:pPr>
            <w:r w:rsidRPr="00B02A8A">
              <w:rPr>
                <w:rFonts w:ascii="Calibri" w:eastAsia="Calibri" w:hAnsi="Calibri" w:cs="Calibri"/>
                <w:u w:val="single"/>
              </w:rPr>
              <w:t>I</w:t>
            </w:r>
            <w:r>
              <w:rPr>
                <w:rFonts w:ascii="Calibri" w:eastAsia="Calibri" w:hAnsi="Calibri" w:cs="Calibri"/>
                <w:u w:val="single"/>
              </w:rPr>
              <w:t xml:space="preserve">nvestigate, using various information sources the affect that </w:t>
            </w:r>
            <w:r w:rsidR="00A4250B">
              <w:rPr>
                <w:rFonts w:ascii="Calibri" w:eastAsia="Calibri" w:hAnsi="Calibri" w:cs="Calibri"/>
                <w:u w:val="single"/>
              </w:rPr>
              <w:t>slave revolts in Virginia (Gabriel and Turner), work of abolitionist (Garrison and Douglass) and the aide of the Underground Railroad had on the growing tension leading up to the war.</w:t>
            </w:r>
          </w:p>
          <w:p w14:paraId="180A5118" w14:textId="6C36DB1D" w:rsidR="00477667" w:rsidRPr="00477667" w:rsidRDefault="00477667" w:rsidP="004E3C9A">
            <w:pPr>
              <w:widowControl w:val="0"/>
              <w:numPr>
                <w:ilvl w:val="0"/>
                <w:numId w:val="693"/>
              </w:numPr>
              <w:spacing w:line="240" w:lineRule="auto"/>
              <w:rPr>
                <w:rFonts w:ascii="Calibri" w:eastAsia="Calibri" w:hAnsi="Calibri" w:cs="Calibri"/>
              </w:rPr>
            </w:pPr>
            <w:r w:rsidRPr="00477667">
              <w:rPr>
                <w:rFonts w:ascii="Calibri" w:eastAsia="Calibri" w:hAnsi="Calibri" w:cs="Calibri"/>
                <w:u w:val="single"/>
              </w:rPr>
              <w:t xml:space="preserve">Use and interpret charts, graphs, and maps to identify and evaluate various political compromises during the </w:t>
            </w:r>
            <w:r w:rsidR="001C2059" w:rsidRPr="00477667">
              <w:rPr>
                <w:rFonts w:ascii="Calibri" w:eastAsia="Calibri" w:hAnsi="Calibri" w:cs="Calibri"/>
                <w:u w:val="single"/>
              </w:rPr>
              <w:t>mid-19th</w:t>
            </w:r>
            <w:r w:rsidRPr="00477667">
              <w:rPr>
                <w:rFonts w:ascii="Calibri" w:eastAsia="Calibri" w:hAnsi="Calibri" w:cs="Calibri"/>
                <w:u w:val="single"/>
              </w:rPr>
              <w:t xml:space="preserve"> Century.</w:t>
            </w:r>
          </w:p>
          <w:p w14:paraId="5ED5C3FC" w14:textId="4364CC28" w:rsidR="00477667" w:rsidRPr="00477667" w:rsidRDefault="00477667" w:rsidP="004E3C9A">
            <w:pPr>
              <w:widowControl w:val="0"/>
              <w:numPr>
                <w:ilvl w:val="0"/>
                <w:numId w:val="693"/>
              </w:numPr>
              <w:spacing w:line="240" w:lineRule="auto"/>
              <w:rPr>
                <w:rFonts w:ascii="Calibri" w:eastAsia="Calibri" w:hAnsi="Calibri" w:cs="Calibri"/>
              </w:rPr>
            </w:pPr>
            <w:r w:rsidRPr="00477667">
              <w:rPr>
                <w:rFonts w:ascii="Calibri" w:eastAsia="Calibri" w:hAnsi="Calibri" w:cs="Calibri"/>
                <w:u w:val="single"/>
              </w:rPr>
              <w:t xml:space="preserve">Compare the goals, tactics, and perspectives of the abolitionist and the women’s rights movement. </w:t>
            </w:r>
          </w:p>
          <w:p w14:paraId="49CC7236" w14:textId="77777777" w:rsidR="00477667" w:rsidRPr="00477667" w:rsidRDefault="00477667" w:rsidP="00853381">
            <w:pPr>
              <w:widowControl w:val="0"/>
              <w:spacing w:line="240" w:lineRule="auto"/>
              <w:rPr>
                <w:rFonts w:ascii="Calibri" w:eastAsia="Calibri" w:hAnsi="Calibri" w:cs="Calibri"/>
                <w:b/>
              </w:rPr>
            </w:pPr>
          </w:p>
          <w:p w14:paraId="43466F63"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002C06C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VUS.7</w:t>
            </w:r>
          </w:p>
        </w:tc>
      </w:tr>
      <w:tr w:rsidR="00B02A8A" w:rsidRPr="00477667" w14:paraId="0AB9DA7C" w14:textId="77777777" w:rsidTr="00B02A8A">
        <w:trPr>
          <w:trHeight w:val="800"/>
        </w:trPr>
        <w:tc>
          <w:tcPr>
            <w:tcW w:w="11040" w:type="dxa"/>
            <w:shd w:val="clear" w:color="auto" w:fill="D9D9D9" w:themeFill="background1" w:themeFillShade="D9"/>
          </w:tcPr>
          <w:p w14:paraId="63E95DA1" w14:textId="5A03204F" w:rsidR="00B02A8A" w:rsidRPr="00477667" w:rsidRDefault="00B02A8A" w:rsidP="00853381">
            <w:pPr>
              <w:widowControl w:val="0"/>
              <w:spacing w:line="240" w:lineRule="auto"/>
              <w:rPr>
                <w:rFonts w:ascii="Calibri" w:eastAsia="Calibri" w:hAnsi="Calibri" w:cs="Calibri"/>
                <w:b/>
              </w:rPr>
            </w:pPr>
            <w:r>
              <w:rPr>
                <w:rFonts w:ascii="Calibri" w:eastAsia="Calibri" w:hAnsi="Calibri" w:cs="Calibri"/>
                <w:b/>
                <w:strike/>
              </w:rPr>
              <w:t xml:space="preserve">VUS.6f   </w:t>
            </w:r>
            <w:r w:rsidRPr="00477667">
              <w:rPr>
                <w:rFonts w:ascii="Calibri" w:eastAsia="Calibri" w:hAnsi="Calibri" w:cs="Calibri"/>
                <w:b/>
                <w:strike/>
              </w:rPr>
              <w:t>The student will apply social science skills to understand major events in Virginia and United States history during the first half of the nineteenth century by explaining how Manifest Destiny and President James K. Polk</w:t>
            </w:r>
            <w:r>
              <w:rPr>
                <w:rFonts w:ascii="Calibri" w:eastAsia="Calibri" w:hAnsi="Calibri" w:cs="Calibri"/>
                <w:b/>
                <w:strike/>
              </w:rPr>
              <w:t>’s policies impacted the nation.</w:t>
            </w:r>
          </w:p>
        </w:tc>
      </w:tr>
      <w:tr w:rsidR="00477667" w:rsidRPr="00477667" w14:paraId="03F49D8F" w14:textId="77777777" w:rsidTr="00197270">
        <w:trPr>
          <w:trHeight w:val="800"/>
        </w:trPr>
        <w:tc>
          <w:tcPr>
            <w:tcW w:w="11040" w:type="dxa"/>
          </w:tcPr>
          <w:p w14:paraId="6B97F89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0291AC4" w14:textId="77777777" w:rsidR="00477667" w:rsidRPr="00477667" w:rsidRDefault="00477667" w:rsidP="004E3C9A">
            <w:pPr>
              <w:widowControl w:val="0"/>
              <w:numPr>
                <w:ilvl w:val="0"/>
                <w:numId w:val="1124"/>
              </w:numPr>
              <w:spacing w:line="240" w:lineRule="auto"/>
              <w:rPr>
                <w:rFonts w:ascii="Calibri" w:eastAsia="Calibri" w:hAnsi="Calibri" w:cs="Calibri"/>
                <w:strike/>
              </w:rPr>
            </w:pPr>
            <w:r w:rsidRPr="00477667">
              <w:rPr>
                <w:rFonts w:ascii="Calibri" w:eastAsia="Calibri" w:hAnsi="Calibri" w:cs="Calibri"/>
                <w:strike/>
              </w:rPr>
              <w:t xml:space="preserve">America wanted to take land from American Indians and Mexico to expand from the Atlantic to the Pacific, leading to conflict between the North and the South as both slavery and free settlers moved west. </w:t>
            </w:r>
          </w:p>
        </w:tc>
      </w:tr>
      <w:tr w:rsidR="00477667" w:rsidRPr="00477667" w14:paraId="5DE88331" w14:textId="77777777" w:rsidTr="00197270">
        <w:trPr>
          <w:trHeight w:val="800"/>
        </w:trPr>
        <w:tc>
          <w:tcPr>
            <w:tcW w:w="11040" w:type="dxa"/>
            <w:shd w:val="clear" w:color="auto" w:fill="D9D9D9"/>
          </w:tcPr>
          <w:p w14:paraId="5A4D2DF2" w14:textId="77777777"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VUS.</w:t>
            </w:r>
            <w:r w:rsidRPr="00477667">
              <w:rPr>
                <w:rFonts w:ascii="Calibri" w:eastAsia="Calibri" w:hAnsi="Calibri" w:cs="Calibri"/>
                <w:b/>
                <w:strike/>
              </w:rPr>
              <w:t>6</w:t>
            </w:r>
            <w:r w:rsidRPr="00477667">
              <w:rPr>
                <w:rFonts w:ascii="Calibri" w:eastAsia="Calibri" w:hAnsi="Calibri" w:cs="Calibri"/>
                <w:b/>
                <w:u w:val="single"/>
              </w:rPr>
              <w:t>7</w:t>
            </w:r>
            <w:r w:rsidRPr="00477667">
              <w:rPr>
                <w:rFonts w:ascii="Calibri" w:eastAsia="Calibri" w:hAnsi="Calibri" w:cs="Calibri"/>
                <w:b/>
                <w:strike/>
              </w:rPr>
              <w:t>g</w:t>
            </w:r>
            <w:r w:rsidRPr="00477667">
              <w:rPr>
                <w:rFonts w:ascii="Calibri" w:eastAsia="Calibri" w:hAnsi="Calibri" w:cs="Calibri"/>
                <w:b/>
                <w:u w:val="single"/>
              </w:rPr>
              <w:t>f</w:t>
            </w:r>
            <w:r w:rsidRPr="00477667">
              <w:rPr>
                <w:rFonts w:ascii="Calibri" w:eastAsia="Calibri" w:hAnsi="Calibri" w:cs="Calibri"/>
                <w:b/>
              </w:rPr>
              <w:t xml:space="preserve"> The student will apply social science skills to understand major events in Virginia and United States history during the first half of the nineteenth century by evaluating and explaining the </w:t>
            </w:r>
            <w:r w:rsidRPr="00477667">
              <w:rPr>
                <w:rFonts w:ascii="Calibri" w:eastAsia="Calibri" w:hAnsi="Calibri" w:cs="Calibri"/>
                <w:b/>
                <w:strike/>
              </w:rPr>
              <w:t>multiple causes and compromises leading to the Civil War, including the role of the institution of</w:t>
            </w:r>
            <w:r w:rsidRPr="00477667">
              <w:rPr>
                <w:rFonts w:ascii="Calibri" w:eastAsia="Calibri" w:hAnsi="Calibri" w:cs="Calibri"/>
                <w:b/>
              </w:rPr>
              <w:t xml:space="preserve"> </w:t>
            </w:r>
            <w:r w:rsidRPr="00477667">
              <w:rPr>
                <w:rFonts w:ascii="Calibri" w:eastAsia="Calibri" w:hAnsi="Calibri" w:cs="Calibri"/>
                <w:b/>
                <w:u w:val="single"/>
              </w:rPr>
              <w:t>role of slavery in the conflicts that led to the Civil War.</w:t>
            </w:r>
          </w:p>
        </w:tc>
      </w:tr>
      <w:tr w:rsidR="00477667" w:rsidRPr="00477667" w14:paraId="7B567AFC" w14:textId="77777777" w:rsidTr="00197270">
        <w:trPr>
          <w:trHeight w:val="800"/>
        </w:trPr>
        <w:tc>
          <w:tcPr>
            <w:tcW w:w="11040" w:type="dxa"/>
          </w:tcPr>
          <w:p w14:paraId="3BFDC65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1ADF143" w14:textId="77777777" w:rsidR="00477667" w:rsidRPr="00477667" w:rsidRDefault="00477667" w:rsidP="004E3C9A">
            <w:pPr>
              <w:widowControl w:val="0"/>
              <w:numPr>
                <w:ilvl w:val="0"/>
                <w:numId w:val="1054"/>
              </w:numPr>
              <w:spacing w:line="240" w:lineRule="auto"/>
              <w:rPr>
                <w:rFonts w:ascii="Calibri" w:eastAsia="Calibri" w:hAnsi="Calibri" w:cs="Calibri"/>
              </w:rPr>
            </w:pPr>
            <w:r w:rsidRPr="00477667">
              <w:rPr>
                <w:rFonts w:ascii="Calibri" w:eastAsia="Calibri" w:hAnsi="Calibri" w:cs="Calibri"/>
              </w:rPr>
              <w:t xml:space="preserve">Cultural, economic, and constitutional differences between the North and the South—all based in slavery, </w:t>
            </w:r>
            <w:r w:rsidRPr="00477667">
              <w:rPr>
                <w:rFonts w:ascii="Calibri" w:eastAsia="Calibri" w:hAnsi="Calibri" w:cs="Calibri"/>
                <w:strike/>
              </w:rPr>
              <w:t>and</w:t>
            </w:r>
            <w:r w:rsidRPr="00477667">
              <w:rPr>
                <w:rFonts w:ascii="Calibri" w:eastAsia="Calibri" w:hAnsi="Calibri" w:cs="Calibri"/>
              </w:rPr>
              <w:t xml:space="preserve"> eventually resulted in the Civil War. </w:t>
            </w:r>
          </w:p>
          <w:p w14:paraId="590D5707" w14:textId="13548231" w:rsidR="00477667" w:rsidRPr="00477667" w:rsidRDefault="00477667" w:rsidP="004E3C9A">
            <w:pPr>
              <w:widowControl w:val="0"/>
              <w:numPr>
                <w:ilvl w:val="0"/>
                <w:numId w:val="1054"/>
              </w:numPr>
              <w:spacing w:line="240" w:lineRule="auto"/>
              <w:rPr>
                <w:rFonts w:ascii="Calibri" w:eastAsia="Calibri" w:hAnsi="Calibri" w:cs="Calibri"/>
              </w:rPr>
            </w:pPr>
            <w:r w:rsidRPr="00477667">
              <w:rPr>
                <w:rFonts w:ascii="Calibri" w:eastAsia="Calibri" w:hAnsi="Calibri" w:cs="Calibri"/>
              </w:rPr>
              <w:t>The events of the 1850s, combined with the lack of strong presidential leadership,</w:t>
            </w:r>
            <w:r w:rsidR="0028343B" w:rsidRPr="0028343B">
              <w:rPr>
                <w:rFonts w:ascii="Calibri" w:eastAsia="Calibri" w:hAnsi="Calibri" w:cs="Calibri"/>
                <w:color w:val="FF3399"/>
              </w:rPr>
              <w:t xml:space="preserve"> </w:t>
            </w:r>
            <w:r w:rsidR="0028343B" w:rsidRPr="0028343B">
              <w:rPr>
                <w:rFonts w:ascii="Calibri" w:eastAsia="Calibri" w:hAnsi="Calibri" w:cs="Calibri"/>
                <w:u w:val="single"/>
              </w:rPr>
              <w:t>and the rise of the Republican Party</w:t>
            </w:r>
            <w:r w:rsidR="0028343B" w:rsidRPr="0028343B">
              <w:rPr>
                <w:rFonts w:ascii="Calibri" w:eastAsia="Calibri" w:hAnsi="Calibri" w:cs="Calibri"/>
              </w:rPr>
              <w:t xml:space="preserve">, </w:t>
            </w:r>
            <w:r w:rsidR="0028343B" w:rsidRPr="00477667">
              <w:rPr>
                <w:rFonts w:ascii="Calibri" w:eastAsia="Calibri" w:hAnsi="Calibri" w:cs="Calibri"/>
              </w:rPr>
              <w:t>led</w:t>
            </w:r>
            <w:r w:rsidRPr="00477667">
              <w:rPr>
                <w:rFonts w:ascii="Calibri" w:eastAsia="Calibri" w:hAnsi="Calibri" w:cs="Calibri"/>
              </w:rPr>
              <w:t xml:space="preserve"> to the secession of Southern states. Sectional tensions over slavery, originating with the formation of the nation, ultimately resulted in war between the Northern and Southern states. </w:t>
            </w:r>
          </w:p>
          <w:p w14:paraId="67B3331B" w14:textId="77777777" w:rsidR="00B02A8A" w:rsidRDefault="00B02A8A" w:rsidP="00853381">
            <w:pPr>
              <w:widowControl w:val="0"/>
              <w:spacing w:line="240" w:lineRule="auto"/>
              <w:rPr>
                <w:rFonts w:ascii="Calibri" w:eastAsia="Calibri" w:hAnsi="Calibri" w:cs="Calibri"/>
                <w:b/>
              </w:rPr>
            </w:pPr>
          </w:p>
          <w:p w14:paraId="6FD09084" w14:textId="62C62CD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F450427" w14:textId="77777777" w:rsidR="00477667" w:rsidRPr="00477667" w:rsidRDefault="00477667" w:rsidP="004E3C9A">
            <w:pPr>
              <w:widowControl w:val="0"/>
              <w:numPr>
                <w:ilvl w:val="0"/>
                <w:numId w:val="1147"/>
              </w:numPr>
              <w:spacing w:line="240" w:lineRule="auto"/>
              <w:rPr>
                <w:rFonts w:ascii="Calibri" w:eastAsia="Calibri" w:hAnsi="Calibri" w:cs="Calibri"/>
              </w:rPr>
            </w:pPr>
            <w:r w:rsidRPr="00477667">
              <w:rPr>
                <w:rFonts w:ascii="Calibri" w:eastAsia="Calibri" w:hAnsi="Calibri" w:cs="Calibri"/>
                <w:u w:val="single"/>
              </w:rPr>
              <w:t>In what ways was the institution of slavery the central cause of the Civil War?</w:t>
            </w:r>
          </w:p>
          <w:p w14:paraId="05BD0ABD" w14:textId="77777777" w:rsidR="00477667" w:rsidRPr="00477667" w:rsidRDefault="00477667" w:rsidP="004E3C9A">
            <w:pPr>
              <w:widowControl w:val="0"/>
              <w:numPr>
                <w:ilvl w:val="0"/>
                <w:numId w:val="1147"/>
              </w:numPr>
              <w:spacing w:line="240" w:lineRule="auto"/>
              <w:rPr>
                <w:rFonts w:ascii="Calibri" w:eastAsia="Calibri" w:hAnsi="Calibri" w:cs="Calibri"/>
              </w:rPr>
            </w:pPr>
            <w:r w:rsidRPr="00477667">
              <w:rPr>
                <w:rFonts w:ascii="Calibri" w:eastAsia="Calibri" w:hAnsi="Calibri" w:cs="Calibri"/>
                <w:u w:val="single"/>
              </w:rPr>
              <w:t xml:space="preserve">How did the institution of slavery lead to social, political, and economic divisions within the United States? </w:t>
            </w:r>
          </w:p>
          <w:p w14:paraId="0B511026" w14:textId="77777777" w:rsidR="00B02A8A" w:rsidRDefault="00B02A8A" w:rsidP="00853381">
            <w:pPr>
              <w:widowControl w:val="0"/>
              <w:spacing w:line="240" w:lineRule="auto"/>
              <w:rPr>
                <w:rFonts w:ascii="Calibri" w:eastAsia="Calibri" w:hAnsi="Calibri" w:cs="Calibri"/>
                <w:b/>
              </w:rPr>
            </w:pPr>
          </w:p>
          <w:p w14:paraId="40519B79" w14:textId="161A74AE" w:rsidR="00477667" w:rsidRPr="00477667"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r w:rsidR="00477667" w:rsidRPr="00477667">
              <w:rPr>
                <w:rFonts w:ascii="Calibri" w:eastAsia="Calibri" w:hAnsi="Calibri" w:cs="Calibri"/>
              </w:rPr>
              <w:t xml:space="preserve"> </w:t>
            </w:r>
          </w:p>
          <w:p w14:paraId="621C7997" w14:textId="77777777" w:rsidR="0028343B" w:rsidRPr="0028343B" w:rsidRDefault="0028343B" w:rsidP="004E3C9A">
            <w:pPr>
              <w:widowControl w:val="0"/>
              <w:numPr>
                <w:ilvl w:val="0"/>
                <w:numId w:val="1219"/>
              </w:numPr>
              <w:spacing w:line="240" w:lineRule="auto"/>
              <w:rPr>
                <w:rFonts w:ascii="Calibri" w:eastAsia="Calibri" w:hAnsi="Calibri" w:cs="Calibri"/>
                <w:u w:val="single"/>
              </w:rPr>
            </w:pPr>
            <w:r w:rsidRPr="0028343B">
              <w:rPr>
                <w:rFonts w:ascii="Calibri" w:eastAsia="Calibri" w:hAnsi="Calibri" w:cs="Calibri"/>
                <w:u w:val="single"/>
              </w:rPr>
              <w:t>Use various information sources to analyze and evaluate the causes of the Civil War.</w:t>
            </w:r>
          </w:p>
          <w:p w14:paraId="79717E01" w14:textId="6CBD5DB0" w:rsidR="0028343B" w:rsidRPr="0028343B" w:rsidRDefault="0028343B" w:rsidP="004E3C9A">
            <w:pPr>
              <w:widowControl w:val="0"/>
              <w:numPr>
                <w:ilvl w:val="0"/>
                <w:numId w:val="1219"/>
              </w:numPr>
              <w:spacing w:line="240" w:lineRule="auto"/>
              <w:rPr>
                <w:rFonts w:ascii="Calibri" w:eastAsia="Calibri" w:hAnsi="Calibri" w:cs="Calibri"/>
                <w:u w:val="single"/>
              </w:rPr>
            </w:pPr>
            <w:r w:rsidRPr="0028343B">
              <w:rPr>
                <w:rFonts w:ascii="Calibri" w:eastAsia="Calibri" w:hAnsi="Calibri" w:cs="Calibri"/>
                <w:u w:val="single"/>
              </w:rPr>
              <w:t xml:space="preserve">Use </w:t>
            </w:r>
            <w:r>
              <w:rPr>
                <w:rFonts w:ascii="Calibri" w:eastAsia="Calibri" w:hAnsi="Calibri" w:cs="Calibri"/>
                <w:u w:val="single"/>
              </w:rPr>
              <w:t xml:space="preserve">information sources to create and annotate a map to distinguish </w:t>
            </w:r>
            <w:r w:rsidRPr="0028343B">
              <w:rPr>
                <w:rFonts w:ascii="Calibri" w:eastAsia="Calibri" w:hAnsi="Calibri" w:cs="Calibri"/>
                <w:u w:val="single"/>
              </w:rPr>
              <w:t xml:space="preserve">between </w:t>
            </w:r>
            <w:r>
              <w:rPr>
                <w:rFonts w:ascii="Calibri" w:eastAsia="Calibri" w:hAnsi="Calibri" w:cs="Calibri"/>
                <w:u w:val="single"/>
              </w:rPr>
              <w:t>the</w:t>
            </w:r>
            <w:r w:rsidRPr="0028343B">
              <w:rPr>
                <w:rFonts w:ascii="Calibri" w:eastAsia="Calibri" w:hAnsi="Calibri" w:cs="Calibri"/>
                <w:u w:val="single"/>
              </w:rPr>
              <w:t xml:space="preserve"> </w:t>
            </w:r>
            <w:r>
              <w:rPr>
                <w:rFonts w:ascii="Calibri" w:eastAsia="Calibri" w:hAnsi="Calibri" w:cs="Calibri"/>
                <w:u w:val="single"/>
              </w:rPr>
              <w:t xml:space="preserve">remaining </w:t>
            </w:r>
            <w:r w:rsidRPr="0028343B">
              <w:rPr>
                <w:rFonts w:ascii="Calibri" w:eastAsia="Calibri" w:hAnsi="Calibri" w:cs="Calibri"/>
                <w:u w:val="single"/>
              </w:rPr>
              <w:t xml:space="preserve">states </w:t>
            </w:r>
            <w:r>
              <w:rPr>
                <w:rFonts w:ascii="Calibri" w:eastAsia="Calibri" w:hAnsi="Calibri" w:cs="Calibri"/>
                <w:u w:val="single"/>
              </w:rPr>
              <w:t xml:space="preserve">of the United States of America and those that joined the Confederate States of America </w:t>
            </w:r>
            <w:r w:rsidRPr="0028343B">
              <w:rPr>
                <w:rFonts w:ascii="Calibri" w:eastAsia="Calibri" w:hAnsi="Calibri" w:cs="Calibri"/>
                <w:u w:val="single"/>
              </w:rPr>
              <w:t xml:space="preserve">at the </w:t>
            </w:r>
            <w:r>
              <w:rPr>
                <w:rFonts w:ascii="Calibri" w:eastAsia="Calibri" w:hAnsi="Calibri" w:cs="Calibri"/>
                <w:u w:val="single"/>
              </w:rPr>
              <w:t>outbreak of the</w:t>
            </w:r>
            <w:r w:rsidRPr="0028343B">
              <w:rPr>
                <w:rFonts w:ascii="Calibri" w:eastAsia="Calibri" w:hAnsi="Calibri" w:cs="Calibri"/>
                <w:u w:val="single"/>
              </w:rPr>
              <w:t xml:space="preserve"> Civil War.</w:t>
            </w:r>
          </w:p>
          <w:p w14:paraId="4FDB9144" w14:textId="77777777" w:rsidR="00B02A8A" w:rsidRDefault="00B02A8A" w:rsidP="00853381">
            <w:pPr>
              <w:widowControl w:val="0"/>
              <w:spacing w:line="240" w:lineRule="auto"/>
              <w:rPr>
                <w:rFonts w:ascii="Calibri" w:eastAsia="Calibri" w:hAnsi="Calibri" w:cs="Calibri"/>
                <w:b/>
              </w:rPr>
            </w:pPr>
          </w:p>
          <w:p w14:paraId="73B47FD4" w14:textId="0068CF0B"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6E98EA0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VUS.7</w:t>
            </w:r>
          </w:p>
        </w:tc>
      </w:tr>
      <w:tr w:rsidR="00477667" w:rsidRPr="00477667" w14:paraId="5ADC4AC6" w14:textId="77777777" w:rsidTr="00197270">
        <w:trPr>
          <w:trHeight w:val="800"/>
        </w:trPr>
        <w:tc>
          <w:tcPr>
            <w:tcW w:w="11040" w:type="dxa"/>
            <w:shd w:val="clear" w:color="auto" w:fill="D9D9D9"/>
          </w:tcPr>
          <w:p w14:paraId="3FB9062A" w14:textId="60ACD52C"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7</w:t>
            </w:r>
            <w:r w:rsidRPr="00477667">
              <w:rPr>
                <w:rFonts w:ascii="Calibri" w:eastAsia="Calibri" w:hAnsi="Calibri" w:cs="Calibri"/>
                <w:b/>
                <w:u w:val="single"/>
              </w:rPr>
              <w:t>8</w:t>
            </w:r>
            <w:r w:rsidRPr="00477667">
              <w:rPr>
                <w:rFonts w:ascii="Calibri" w:eastAsia="Calibri" w:hAnsi="Calibri" w:cs="Calibri"/>
                <w:b/>
              </w:rPr>
              <w:t xml:space="preserve">a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the Civil War and Reconstruction eras and their significance as major turning points in American history by </w:t>
            </w:r>
          </w:p>
          <w:p w14:paraId="382E5366" w14:textId="77777777" w:rsidR="00477667" w:rsidRPr="00477667" w:rsidRDefault="00477667" w:rsidP="004E3C9A">
            <w:pPr>
              <w:widowControl w:val="0"/>
              <w:numPr>
                <w:ilvl w:val="0"/>
                <w:numId w:val="1425"/>
              </w:numPr>
              <w:spacing w:line="240" w:lineRule="auto"/>
              <w:ind w:left="450"/>
              <w:rPr>
                <w:rFonts w:ascii="Calibri" w:eastAsia="Calibri" w:hAnsi="Calibri" w:cs="Calibri"/>
                <w:b/>
              </w:rPr>
            </w:pPr>
            <w:r w:rsidRPr="00477667">
              <w:rPr>
                <w:rFonts w:ascii="Calibri" w:eastAsia="Calibri" w:hAnsi="Calibri" w:cs="Calibri"/>
                <w:b/>
              </w:rPr>
              <w:t>describing major events and the roles of key leaders of the Civil War Era, with emphasis on Jefferson Davis, Ulysses S. Grant, Robert E. Lee, and Frederick Douglass;</w:t>
            </w:r>
          </w:p>
          <w:p w14:paraId="6442373C" w14:textId="77777777" w:rsidR="00477667" w:rsidRPr="00477667" w:rsidRDefault="00477667" w:rsidP="004E3C9A">
            <w:pPr>
              <w:widowControl w:val="0"/>
              <w:numPr>
                <w:ilvl w:val="0"/>
                <w:numId w:val="1425"/>
              </w:numPr>
              <w:spacing w:line="240" w:lineRule="auto"/>
              <w:ind w:left="450"/>
              <w:rPr>
                <w:rFonts w:ascii="Calibri" w:eastAsia="Calibri" w:hAnsi="Calibri" w:cs="Calibri"/>
                <w:b/>
              </w:rPr>
            </w:pPr>
            <w:r w:rsidRPr="00477667">
              <w:rPr>
                <w:rFonts w:ascii="Calibri" w:eastAsia="Calibri" w:hAnsi="Calibri" w:cs="Calibri"/>
                <w:b/>
              </w:rPr>
              <w:t xml:space="preserve">evaluating and explaining the significance and development of Abraham Lincoln’s leadership and political statements, including the significance of the Emancipation Proclamation and the principles outlined in the Gettysburg Address; </w:t>
            </w:r>
          </w:p>
          <w:p w14:paraId="5B4DE810" w14:textId="77777777" w:rsidR="00477667" w:rsidRPr="00477667" w:rsidRDefault="00477667" w:rsidP="004E3C9A">
            <w:pPr>
              <w:widowControl w:val="0"/>
              <w:numPr>
                <w:ilvl w:val="0"/>
                <w:numId w:val="1425"/>
              </w:numPr>
              <w:spacing w:line="240" w:lineRule="auto"/>
              <w:ind w:left="450"/>
              <w:rPr>
                <w:rFonts w:ascii="Calibri" w:eastAsia="Calibri" w:hAnsi="Calibri" w:cs="Calibri"/>
                <w:b/>
              </w:rPr>
            </w:pPr>
            <w:r w:rsidRPr="00477667">
              <w:rPr>
                <w:rFonts w:ascii="Calibri" w:eastAsia="Calibri" w:hAnsi="Calibri" w:cs="Calibri"/>
                <w:b/>
              </w:rPr>
              <w:t>evaluating and explaining the impact of the war on Americans, with emphasis on Virginians, African Americans, the common soldier, and the home front;</w:t>
            </w:r>
          </w:p>
          <w:p w14:paraId="56CCA3E6" w14:textId="77777777" w:rsidR="00477667" w:rsidRPr="00477667" w:rsidRDefault="00477667" w:rsidP="004E3C9A">
            <w:pPr>
              <w:widowControl w:val="0"/>
              <w:numPr>
                <w:ilvl w:val="0"/>
                <w:numId w:val="1425"/>
              </w:numPr>
              <w:spacing w:line="240" w:lineRule="auto"/>
              <w:ind w:left="450"/>
              <w:rPr>
                <w:rFonts w:ascii="Calibri" w:eastAsia="Calibri" w:hAnsi="Calibri" w:cs="Calibri"/>
                <w:b/>
              </w:rPr>
            </w:pPr>
            <w:r w:rsidRPr="00477667">
              <w:rPr>
                <w:rFonts w:ascii="Calibri" w:eastAsia="Calibri" w:hAnsi="Calibri" w:cs="Calibri"/>
                <w:b/>
              </w:rPr>
              <w:t xml:space="preserve">evaluating postwar Reconstruction plans presented by key leaders of the Civil War; </w:t>
            </w:r>
          </w:p>
          <w:p w14:paraId="03B89297" w14:textId="77777777" w:rsidR="00477667" w:rsidRPr="00477667" w:rsidRDefault="00477667" w:rsidP="004E3C9A">
            <w:pPr>
              <w:widowControl w:val="0"/>
              <w:numPr>
                <w:ilvl w:val="0"/>
                <w:numId w:val="1425"/>
              </w:numPr>
              <w:spacing w:line="240" w:lineRule="auto"/>
              <w:ind w:left="450"/>
              <w:rPr>
                <w:rFonts w:ascii="Calibri" w:eastAsia="Calibri" w:hAnsi="Calibri" w:cs="Calibri"/>
                <w:b/>
              </w:rPr>
            </w:pPr>
            <w:r w:rsidRPr="00477667">
              <w:rPr>
                <w:rFonts w:ascii="Calibri" w:eastAsia="Calibri" w:hAnsi="Calibri" w:cs="Calibri"/>
                <w:b/>
              </w:rPr>
              <w:t>evaluating and explaining the political and economic impact of the war and Reconstruction, including the adoption of the 13th, 14th, and 15th Amendments to the Constitution of the United States.</w:t>
            </w:r>
          </w:p>
        </w:tc>
      </w:tr>
      <w:tr w:rsidR="00477667" w:rsidRPr="00477667" w14:paraId="4F15BD40" w14:textId="77777777" w:rsidTr="00C136A3">
        <w:trPr>
          <w:trHeight w:val="340"/>
        </w:trPr>
        <w:tc>
          <w:tcPr>
            <w:tcW w:w="11040" w:type="dxa"/>
            <w:shd w:val="clear" w:color="auto" w:fill="auto"/>
          </w:tcPr>
          <w:p w14:paraId="502D764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Overarching Inquiry</w:t>
            </w:r>
          </w:p>
          <w:p w14:paraId="256EB657" w14:textId="2A600E35" w:rsidR="00477667" w:rsidRDefault="0028343B" w:rsidP="00853381">
            <w:pPr>
              <w:widowControl w:val="0"/>
              <w:spacing w:line="240" w:lineRule="auto"/>
              <w:rPr>
                <w:rFonts w:ascii="Calibri" w:eastAsia="Calibri" w:hAnsi="Calibri" w:cs="Calibri"/>
                <w:u w:val="single"/>
              </w:rPr>
            </w:pPr>
            <w:r w:rsidRPr="0028343B">
              <w:rPr>
                <w:rFonts w:ascii="Calibri" w:eastAsia="Calibri" w:hAnsi="Calibri" w:cs="Calibri"/>
                <w:u w:val="single"/>
              </w:rPr>
              <w:t>Why are civil wars particularly devastating to a nation?</w:t>
            </w:r>
          </w:p>
          <w:p w14:paraId="420DD122" w14:textId="77777777" w:rsidR="0028343B" w:rsidRPr="00477667" w:rsidRDefault="0028343B" w:rsidP="00853381">
            <w:pPr>
              <w:widowControl w:val="0"/>
              <w:spacing w:line="240" w:lineRule="auto"/>
              <w:rPr>
                <w:rFonts w:ascii="Calibri" w:eastAsia="Calibri" w:hAnsi="Calibri" w:cs="Calibri"/>
                <w:b/>
              </w:rPr>
            </w:pPr>
          </w:p>
          <w:p w14:paraId="2355F1DD"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EF06A7">
              <w:rPr>
                <w:rFonts w:ascii="Calibri" w:eastAsia="Calibri" w:hAnsi="Calibri" w:cs="Calibri"/>
                <w:b/>
                <w:u w:val="single"/>
              </w:rPr>
              <w:t>– the fundamental knowledge, principles and actions to fully participate in a democratic society</w:t>
            </w:r>
          </w:p>
          <w:p w14:paraId="332C5EFD" w14:textId="05D37AB8" w:rsidR="00477667" w:rsidRPr="00477667" w:rsidRDefault="00477667" w:rsidP="004E3C9A">
            <w:pPr>
              <w:widowControl w:val="0"/>
              <w:numPr>
                <w:ilvl w:val="0"/>
                <w:numId w:val="832"/>
              </w:numPr>
              <w:spacing w:line="240" w:lineRule="auto"/>
              <w:rPr>
                <w:rFonts w:ascii="Calibri" w:eastAsia="Calibri" w:hAnsi="Calibri" w:cs="Calibri"/>
              </w:rPr>
            </w:pPr>
            <w:r w:rsidRPr="00477667">
              <w:rPr>
                <w:rFonts w:ascii="Calibri" w:eastAsia="Calibri" w:hAnsi="Calibri" w:cs="Calibri"/>
                <w:u w:val="single"/>
              </w:rPr>
              <w:t xml:space="preserve">“We the People” </w:t>
            </w:r>
            <w:r w:rsidR="000E5A15" w:rsidRPr="00551F1B">
              <w:rPr>
                <w:rFonts w:ascii="Calibri" w:eastAsia="Calibri" w:hAnsi="Calibri" w:cs="Calibri"/>
                <w:u w:val="single"/>
              </w:rPr>
              <w:t>–</w:t>
            </w:r>
            <w:r w:rsidRPr="00477667">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4844D020" w14:textId="1D1799D2" w:rsidR="00477667" w:rsidRPr="00477667" w:rsidRDefault="00477667" w:rsidP="004E3C9A">
            <w:pPr>
              <w:widowControl w:val="0"/>
              <w:numPr>
                <w:ilvl w:val="0"/>
                <w:numId w:val="832"/>
              </w:numPr>
              <w:spacing w:line="240" w:lineRule="auto"/>
              <w:rPr>
                <w:rFonts w:ascii="Calibri" w:eastAsia="Calibri" w:hAnsi="Calibri" w:cs="Calibri"/>
              </w:rPr>
            </w:pPr>
            <w:r w:rsidRPr="00477667">
              <w:rPr>
                <w:rFonts w:ascii="Calibri" w:eastAsia="Calibri" w:hAnsi="Calibri" w:cs="Calibri"/>
                <w:u w:val="single"/>
              </w:rPr>
              <w:t xml:space="preserve">Citizenship </w:t>
            </w:r>
            <w:r w:rsidR="000E5A15"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12F128A8" w14:textId="2D74D0E0" w:rsidR="00477667" w:rsidRPr="00477667" w:rsidRDefault="00477667" w:rsidP="004E3C9A">
            <w:pPr>
              <w:widowControl w:val="0"/>
              <w:numPr>
                <w:ilvl w:val="0"/>
                <w:numId w:val="832"/>
              </w:numPr>
              <w:spacing w:line="240" w:lineRule="auto"/>
              <w:rPr>
                <w:rFonts w:ascii="Calibri" w:eastAsia="Calibri" w:hAnsi="Calibri" w:cs="Calibri"/>
              </w:rPr>
            </w:pPr>
            <w:r w:rsidRPr="00477667">
              <w:rPr>
                <w:rFonts w:ascii="Calibri" w:eastAsia="Calibri" w:hAnsi="Calibri" w:cs="Calibri"/>
                <w:u w:val="single"/>
              </w:rPr>
              <w:t xml:space="preserve">A People with Contemporary Debates and Possibilities </w:t>
            </w:r>
            <w:r w:rsidR="000E5A15" w:rsidRPr="00551F1B">
              <w:rPr>
                <w:rFonts w:ascii="Calibri" w:eastAsia="Calibri" w:hAnsi="Calibri" w:cs="Calibri"/>
                <w:u w:val="single"/>
              </w:rPr>
              <w:t>–</w:t>
            </w:r>
            <w:r w:rsidRPr="00477667">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48B15E04" w14:textId="77777777" w:rsidR="00477667" w:rsidRPr="00477667" w:rsidRDefault="00477667" w:rsidP="00853381">
            <w:pPr>
              <w:widowControl w:val="0"/>
              <w:spacing w:line="240" w:lineRule="auto"/>
              <w:ind w:left="720"/>
              <w:rPr>
                <w:rFonts w:ascii="Calibri" w:eastAsia="Calibri" w:hAnsi="Calibri" w:cs="Calibri"/>
                <w:u w:val="single"/>
              </w:rPr>
            </w:pPr>
          </w:p>
          <w:p w14:paraId="5770A701" w14:textId="51C193D2"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EF06A7">
              <w:rPr>
                <w:rFonts w:ascii="Calibri" w:eastAsia="Calibri" w:hAnsi="Calibri" w:cs="Calibri"/>
                <w:b/>
                <w:u w:val="single"/>
              </w:rPr>
              <w:t>– learning and understanding the past to understand the human story across time. Through the historical experiences of societies, peoples and nations, patterns of conti</w:t>
            </w:r>
            <w:r w:rsidR="00EF06A7" w:rsidRPr="00EF06A7">
              <w:rPr>
                <w:rFonts w:ascii="Calibri" w:eastAsia="Calibri" w:hAnsi="Calibri" w:cs="Calibri"/>
                <w:b/>
                <w:u w:val="single"/>
              </w:rPr>
              <w:t>nuity and change are revealed.</w:t>
            </w:r>
          </w:p>
          <w:p w14:paraId="17C3AC41" w14:textId="757DF511" w:rsidR="00477667" w:rsidRPr="00477667" w:rsidRDefault="00477667" w:rsidP="004E3C9A">
            <w:pPr>
              <w:widowControl w:val="0"/>
              <w:numPr>
                <w:ilvl w:val="0"/>
                <w:numId w:val="935"/>
              </w:numPr>
              <w:spacing w:line="240" w:lineRule="auto"/>
              <w:rPr>
                <w:rFonts w:ascii="Calibri" w:eastAsia="Calibri" w:hAnsi="Calibri" w:cs="Calibri"/>
              </w:rPr>
            </w:pPr>
            <w:r w:rsidRPr="00477667">
              <w:rPr>
                <w:rFonts w:ascii="Calibri" w:eastAsia="Calibri" w:hAnsi="Calibri" w:cs="Calibri"/>
                <w:u w:val="single"/>
              </w:rPr>
              <w:t xml:space="preserve">Movement </w:t>
            </w:r>
            <w:r w:rsidR="000E5A15"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48B3F9C0" w14:textId="7C2F8941" w:rsidR="00477667" w:rsidRPr="00477667" w:rsidRDefault="00477667" w:rsidP="004E3C9A">
            <w:pPr>
              <w:widowControl w:val="0"/>
              <w:numPr>
                <w:ilvl w:val="0"/>
                <w:numId w:val="935"/>
              </w:numPr>
              <w:spacing w:line="240" w:lineRule="auto"/>
              <w:rPr>
                <w:rFonts w:ascii="Calibri" w:eastAsia="Calibri" w:hAnsi="Calibri" w:cs="Calibri"/>
              </w:rPr>
            </w:pPr>
            <w:r w:rsidRPr="00477667">
              <w:rPr>
                <w:rFonts w:ascii="Calibri" w:eastAsia="Calibri" w:hAnsi="Calibri" w:cs="Calibri"/>
                <w:u w:val="single"/>
              </w:rPr>
              <w:t xml:space="preserve">Motivation </w:t>
            </w:r>
            <w:r w:rsidR="000E5A1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3B81272C" w14:textId="2F7DD69A" w:rsidR="00477667" w:rsidRPr="00477667" w:rsidRDefault="00477667" w:rsidP="004E3C9A">
            <w:pPr>
              <w:widowControl w:val="0"/>
              <w:numPr>
                <w:ilvl w:val="0"/>
                <w:numId w:val="935"/>
              </w:numPr>
              <w:spacing w:line="240" w:lineRule="auto"/>
              <w:rPr>
                <w:rFonts w:ascii="Calibri" w:eastAsia="Calibri" w:hAnsi="Calibri" w:cs="Calibri"/>
              </w:rPr>
            </w:pPr>
            <w:r w:rsidRPr="00477667">
              <w:rPr>
                <w:rFonts w:ascii="Calibri" w:eastAsia="Calibri" w:hAnsi="Calibri" w:cs="Calibri"/>
                <w:u w:val="single"/>
              </w:rPr>
              <w:t>Conflict – the struggle or clash between opposing forces, ideas, interests, etc</w:t>
            </w:r>
            <w:r w:rsidR="00E76168">
              <w:rPr>
                <w:rFonts w:ascii="Calibri" w:eastAsia="Calibri" w:hAnsi="Calibri" w:cs="Calibri"/>
                <w:u w:val="single"/>
              </w:rPr>
              <w:t>.</w:t>
            </w:r>
            <w:r w:rsidRPr="00477667">
              <w:rPr>
                <w:rFonts w:ascii="Calibri" w:eastAsia="Calibri" w:hAnsi="Calibri" w:cs="Calibri"/>
                <w:u w:val="single"/>
              </w:rPr>
              <w:t>; disagreement or controversy</w:t>
            </w:r>
          </w:p>
          <w:p w14:paraId="64C89674" w14:textId="77777777" w:rsidR="00477667" w:rsidRPr="00477667" w:rsidRDefault="00477667" w:rsidP="00853381">
            <w:pPr>
              <w:widowControl w:val="0"/>
              <w:spacing w:line="240" w:lineRule="auto"/>
              <w:rPr>
                <w:rFonts w:ascii="Calibri" w:eastAsia="Calibri" w:hAnsi="Calibri" w:cs="Calibri"/>
                <w:b/>
                <w:u w:val="single"/>
              </w:rPr>
            </w:pPr>
          </w:p>
          <w:p w14:paraId="7E40C750" w14:textId="46B17B06"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0E5A15" w:rsidRPr="00EF06A7">
              <w:rPr>
                <w:rFonts w:ascii="Calibri" w:eastAsia="Calibri" w:hAnsi="Calibri" w:cs="Calibri"/>
                <w:b/>
                <w:u w:val="single"/>
              </w:rPr>
              <w:t>–</w:t>
            </w:r>
            <w:r w:rsidRPr="00EF06A7">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162B4CD7" w14:textId="77777777" w:rsidR="00477667" w:rsidRPr="00477667" w:rsidRDefault="00477667" w:rsidP="004E3C9A">
            <w:pPr>
              <w:widowControl w:val="0"/>
              <w:numPr>
                <w:ilvl w:val="0"/>
                <w:numId w:val="1246"/>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162F827D" w14:textId="77777777" w:rsidR="00477667" w:rsidRPr="00477667" w:rsidRDefault="00477667" w:rsidP="00853381">
            <w:pPr>
              <w:widowControl w:val="0"/>
              <w:spacing w:line="240" w:lineRule="auto"/>
              <w:rPr>
                <w:rFonts w:ascii="Calibri" w:eastAsia="Calibri" w:hAnsi="Calibri" w:cs="Calibri"/>
                <w:b/>
                <w:u w:val="single"/>
              </w:rPr>
            </w:pPr>
          </w:p>
          <w:p w14:paraId="37ADB999"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EF06A7">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1EB5E14D" w14:textId="0D3D3153" w:rsidR="00477667" w:rsidRPr="00477667" w:rsidRDefault="00477667" w:rsidP="004E3C9A">
            <w:pPr>
              <w:widowControl w:val="0"/>
              <w:numPr>
                <w:ilvl w:val="0"/>
                <w:numId w:val="796"/>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r w:rsidR="000E5A15">
              <w:rPr>
                <w:rFonts w:ascii="Calibri" w:eastAsia="Calibri" w:hAnsi="Calibri" w:cs="Calibri"/>
                <w:u w:val="single"/>
              </w:rPr>
              <w:t>.</w:t>
            </w:r>
          </w:p>
          <w:p w14:paraId="4290FBB9" w14:textId="21C96B20" w:rsidR="00477667" w:rsidRPr="00477667" w:rsidRDefault="00477667" w:rsidP="004E3C9A">
            <w:pPr>
              <w:widowControl w:val="0"/>
              <w:numPr>
                <w:ilvl w:val="0"/>
                <w:numId w:val="796"/>
              </w:numPr>
              <w:spacing w:line="240" w:lineRule="auto"/>
              <w:rPr>
                <w:rFonts w:ascii="Calibri" w:eastAsia="Calibri" w:hAnsi="Calibri" w:cs="Calibri"/>
              </w:rPr>
            </w:pPr>
            <w:r w:rsidRPr="00477667">
              <w:rPr>
                <w:rFonts w:ascii="Calibri" w:eastAsia="Calibri" w:hAnsi="Calibri" w:cs="Calibri"/>
                <w:u w:val="single"/>
              </w:rPr>
              <w:t>Racism</w:t>
            </w:r>
            <w:r w:rsidR="000E5A15">
              <w:rPr>
                <w:rFonts w:ascii="Calibri" w:eastAsia="Calibri" w:hAnsi="Calibri" w:cs="Calibri"/>
                <w:u w:val="single"/>
              </w:rPr>
              <w:t xml:space="preserve"> </w:t>
            </w:r>
            <w:r w:rsidR="000E5A15"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tc>
      </w:tr>
      <w:tr w:rsidR="00477667" w:rsidRPr="00477667" w14:paraId="6F864B4A" w14:textId="77777777" w:rsidTr="00197270">
        <w:trPr>
          <w:trHeight w:val="800"/>
        </w:trPr>
        <w:tc>
          <w:tcPr>
            <w:tcW w:w="11040" w:type="dxa"/>
            <w:shd w:val="clear" w:color="auto" w:fill="D9D9D9"/>
          </w:tcPr>
          <w:p w14:paraId="100A2050" w14:textId="4409CF13"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7</w:t>
            </w:r>
            <w:r w:rsidRPr="00477667">
              <w:rPr>
                <w:rFonts w:ascii="Calibri" w:eastAsia="Calibri" w:hAnsi="Calibri" w:cs="Calibri"/>
                <w:b/>
                <w:u w:val="single"/>
              </w:rPr>
              <w:t>8</w:t>
            </w:r>
            <w:r w:rsidRPr="00477667">
              <w:rPr>
                <w:rFonts w:ascii="Calibri" w:eastAsia="Calibri" w:hAnsi="Calibri" w:cs="Calibri"/>
                <w:b/>
              </w:rPr>
              <w:t xml:space="preserve">a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Civil War and Reconstruction eras and their significance as major turning points in American history by describing major events and the roles of key leaders of the Civil War Era, with emphasis on Jefferson Davis, Ulysses S. Grant, Robert E. Lee, and Frederick Douglass.</w:t>
            </w:r>
          </w:p>
        </w:tc>
      </w:tr>
      <w:tr w:rsidR="00477667" w:rsidRPr="00477667" w14:paraId="1B4A8746" w14:textId="77777777" w:rsidTr="001B034F">
        <w:trPr>
          <w:trHeight w:val="250"/>
        </w:trPr>
        <w:tc>
          <w:tcPr>
            <w:tcW w:w="11040" w:type="dxa"/>
          </w:tcPr>
          <w:p w14:paraId="0E0358D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174B6E1" w14:textId="77777777" w:rsidR="00477667" w:rsidRPr="00477667" w:rsidRDefault="00477667" w:rsidP="004E3C9A">
            <w:pPr>
              <w:widowControl w:val="0"/>
              <w:numPr>
                <w:ilvl w:val="0"/>
                <w:numId w:val="1255"/>
              </w:numPr>
              <w:spacing w:line="240" w:lineRule="auto"/>
              <w:rPr>
                <w:rFonts w:ascii="Calibri" w:eastAsia="Calibri" w:hAnsi="Calibri" w:cs="Calibri"/>
              </w:rPr>
            </w:pPr>
            <w:r w:rsidRPr="00477667">
              <w:rPr>
                <w:rFonts w:ascii="Calibri" w:eastAsia="Calibri" w:hAnsi="Calibri" w:cs="Calibri"/>
              </w:rPr>
              <w:t>Major political and military leaders impacted the course of the Civil War and its aftermath.</w:t>
            </w:r>
            <w:r w:rsidRPr="00477667">
              <w:rPr>
                <w:rFonts w:ascii="Calibri" w:eastAsia="Calibri" w:hAnsi="Calibri" w:cs="Calibri"/>
              </w:rPr>
              <w:tab/>
            </w:r>
          </w:p>
          <w:p w14:paraId="6598B01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br/>
              <w:t>Supporting Questions</w:t>
            </w:r>
          </w:p>
          <w:p w14:paraId="2DA8B189" w14:textId="2C406348" w:rsidR="00477667" w:rsidRPr="00477667" w:rsidRDefault="00477667" w:rsidP="004E3C9A">
            <w:pPr>
              <w:widowControl w:val="0"/>
              <w:numPr>
                <w:ilvl w:val="0"/>
                <w:numId w:val="684"/>
              </w:numPr>
              <w:spacing w:line="240" w:lineRule="auto"/>
              <w:rPr>
                <w:rFonts w:ascii="Calibri" w:eastAsia="Calibri" w:hAnsi="Calibri" w:cs="Calibri"/>
              </w:rPr>
            </w:pPr>
            <w:r w:rsidRPr="00477667">
              <w:rPr>
                <w:rFonts w:ascii="Calibri" w:eastAsia="Calibri" w:hAnsi="Calibri" w:cs="Calibri"/>
                <w:u w:val="single"/>
              </w:rPr>
              <w:t xml:space="preserve">How did </w:t>
            </w:r>
            <w:r w:rsidR="001B034F">
              <w:rPr>
                <w:rFonts w:ascii="Calibri" w:eastAsia="Calibri" w:hAnsi="Calibri" w:cs="Calibri"/>
                <w:u w:val="single"/>
              </w:rPr>
              <w:t xml:space="preserve">political and </w:t>
            </w:r>
            <w:r w:rsidR="0028343B">
              <w:rPr>
                <w:rFonts w:ascii="Calibri" w:eastAsia="Calibri" w:hAnsi="Calibri" w:cs="Calibri"/>
                <w:u w:val="single"/>
              </w:rPr>
              <w:t xml:space="preserve">military leaders of the United States and </w:t>
            </w:r>
            <w:r w:rsidR="001B034F">
              <w:rPr>
                <w:rFonts w:ascii="Calibri" w:eastAsia="Calibri" w:hAnsi="Calibri" w:cs="Calibri"/>
                <w:u w:val="single"/>
              </w:rPr>
              <w:t xml:space="preserve">the Confederacy </w:t>
            </w:r>
            <w:r w:rsidRPr="00477667">
              <w:rPr>
                <w:rFonts w:ascii="Calibri" w:eastAsia="Calibri" w:hAnsi="Calibri" w:cs="Calibri"/>
                <w:u w:val="single"/>
              </w:rPr>
              <w:t>impact the events of the Civil War?</w:t>
            </w:r>
          </w:p>
          <w:p w14:paraId="3BAF9150" w14:textId="77777777" w:rsidR="00477667" w:rsidRPr="00477667" w:rsidRDefault="00477667" w:rsidP="004E3C9A">
            <w:pPr>
              <w:widowControl w:val="0"/>
              <w:numPr>
                <w:ilvl w:val="0"/>
                <w:numId w:val="684"/>
              </w:numPr>
              <w:spacing w:line="240" w:lineRule="auto"/>
              <w:rPr>
                <w:rFonts w:ascii="Calibri" w:eastAsia="Calibri" w:hAnsi="Calibri" w:cs="Calibri"/>
              </w:rPr>
            </w:pPr>
            <w:r w:rsidRPr="00477667">
              <w:rPr>
                <w:rFonts w:ascii="Calibri" w:eastAsia="Calibri" w:hAnsi="Calibri" w:cs="Calibri"/>
                <w:u w:val="single"/>
              </w:rPr>
              <w:t>What were the most pivotal events and how did they impact the course and meaning of the Civil War?</w:t>
            </w:r>
          </w:p>
          <w:p w14:paraId="59667AE9" w14:textId="77777777" w:rsidR="00477667" w:rsidRPr="00477667" w:rsidRDefault="00477667" w:rsidP="00853381">
            <w:pPr>
              <w:widowControl w:val="0"/>
              <w:spacing w:line="240" w:lineRule="auto"/>
              <w:rPr>
                <w:rFonts w:ascii="Calibri" w:eastAsia="Calibri" w:hAnsi="Calibri" w:cs="Calibri"/>
              </w:rPr>
            </w:pPr>
          </w:p>
          <w:p w14:paraId="4B86161C" w14:textId="2A183BF2"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20B055D" w14:textId="77777777" w:rsidR="00477667" w:rsidRPr="00477667" w:rsidRDefault="00477667" w:rsidP="004E3C9A">
            <w:pPr>
              <w:widowControl w:val="0"/>
              <w:numPr>
                <w:ilvl w:val="0"/>
                <w:numId w:val="1230"/>
              </w:numPr>
              <w:spacing w:line="240" w:lineRule="auto"/>
              <w:rPr>
                <w:rFonts w:ascii="Calibri" w:eastAsia="Calibri" w:hAnsi="Calibri" w:cs="Calibri"/>
              </w:rPr>
            </w:pPr>
            <w:r w:rsidRPr="00477667">
              <w:rPr>
                <w:rFonts w:ascii="Calibri" w:eastAsia="Calibri" w:hAnsi="Calibri" w:cs="Calibri"/>
                <w:u w:val="single"/>
              </w:rPr>
              <w:t>Use various information sources to identify and understand the various factors that made the Civil War such a consequential conflict.</w:t>
            </w:r>
          </w:p>
          <w:p w14:paraId="2BD9AEC8" w14:textId="21D26B42" w:rsidR="00477667" w:rsidRPr="001B034F" w:rsidRDefault="00477667" w:rsidP="004E3C9A">
            <w:pPr>
              <w:widowControl w:val="0"/>
              <w:numPr>
                <w:ilvl w:val="0"/>
                <w:numId w:val="1230"/>
              </w:numPr>
              <w:spacing w:line="240" w:lineRule="auto"/>
              <w:rPr>
                <w:rFonts w:ascii="Calibri" w:eastAsia="Calibri" w:hAnsi="Calibri" w:cs="Calibri"/>
              </w:rPr>
            </w:pPr>
            <w:r w:rsidRPr="00477667">
              <w:rPr>
                <w:rFonts w:ascii="Calibri" w:eastAsia="Calibri" w:hAnsi="Calibri" w:cs="Calibri"/>
                <w:u w:val="single"/>
              </w:rPr>
              <w:t xml:space="preserve">Compare the various perspectives and strategies used by military, political, social leaders including but not limited to Jefferson Davis, Ulysses S. Grant, Robert E. Lee, and Frederick Douglass.  </w:t>
            </w:r>
          </w:p>
          <w:p w14:paraId="5D8129A5" w14:textId="77777777" w:rsidR="001B034F" w:rsidRPr="00477667" w:rsidRDefault="001B034F" w:rsidP="00853381">
            <w:pPr>
              <w:widowControl w:val="0"/>
              <w:spacing w:line="240" w:lineRule="auto"/>
              <w:ind w:left="720"/>
              <w:rPr>
                <w:rFonts w:ascii="Calibri" w:eastAsia="Calibri" w:hAnsi="Calibri" w:cs="Calibri"/>
              </w:rPr>
            </w:pPr>
          </w:p>
          <w:p w14:paraId="5912FB02"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4834591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VUS.8</w:t>
            </w:r>
          </w:p>
        </w:tc>
      </w:tr>
      <w:tr w:rsidR="00477667" w:rsidRPr="00477667" w14:paraId="0F91E8F7" w14:textId="77777777" w:rsidTr="00197270">
        <w:trPr>
          <w:trHeight w:val="800"/>
        </w:trPr>
        <w:tc>
          <w:tcPr>
            <w:tcW w:w="11040" w:type="dxa"/>
            <w:shd w:val="clear" w:color="auto" w:fill="D9D9D9"/>
          </w:tcPr>
          <w:p w14:paraId="15343996" w14:textId="69BEAD0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7</w:t>
            </w:r>
            <w:r w:rsidRPr="00477667">
              <w:rPr>
                <w:rFonts w:ascii="Calibri" w:eastAsia="Calibri" w:hAnsi="Calibri" w:cs="Calibri"/>
                <w:b/>
                <w:u w:val="single"/>
              </w:rPr>
              <w:t>8</w:t>
            </w:r>
            <w:r w:rsidRPr="00477667">
              <w:rPr>
                <w:rFonts w:ascii="Calibri" w:eastAsia="Calibri" w:hAnsi="Calibri" w:cs="Calibri"/>
                <w:b/>
              </w:rPr>
              <w:t xml:space="preserve">b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Civil War and Reconstruction eras and their significance as major turning points in American history by evaluating and explaining the significance and development of Abraham Lincoln’s leadership and political statements, including the significance of the Emancipation Proclamation and the principles outlined in the Gettysburg Address.</w:t>
            </w:r>
          </w:p>
        </w:tc>
      </w:tr>
      <w:tr w:rsidR="00477667" w:rsidRPr="00477667" w14:paraId="7BD197BF" w14:textId="77777777" w:rsidTr="00197270">
        <w:trPr>
          <w:trHeight w:val="800"/>
        </w:trPr>
        <w:tc>
          <w:tcPr>
            <w:tcW w:w="11040" w:type="dxa"/>
          </w:tcPr>
          <w:p w14:paraId="6BA30B6B"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8F9F0D8" w14:textId="77777777" w:rsidR="00477667" w:rsidRPr="00477667" w:rsidRDefault="00477667" w:rsidP="004E3C9A">
            <w:pPr>
              <w:widowControl w:val="0"/>
              <w:numPr>
                <w:ilvl w:val="0"/>
                <w:numId w:val="1226"/>
              </w:numPr>
              <w:spacing w:line="240" w:lineRule="auto"/>
              <w:rPr>
                <w:rFonts w:ascii="Calibri" w:eastAsia="Calibri" w:hAnsi="Calibri" w:cs="Calibri"/>
              </w:rPr>
            </w:pPr>
            <w:r w:rsidRPr="00477667">
              <w:rPr>
                <w:rFonts w:ascii="Calibri" w:eastAsia="Calibri" w:hAnsi="Calibri" w:cs="Calibri"/>
              </w:rPr>
              <w:t>Abraham Lincoln’s vision of the United States as a nation and democratic society was evident in his speeches and political decrees.</w:t>
            </w:r>
          </w:p>
          <w:p w14:paraId="57997ABD" w14:textId="77777777" w:rsidR="00477667" w:rsidRPr="00477667" w:rsidRDefault="00477667" w:rsidP="00853381">
            <w:pPr>
              <w:widowControl w:val="0"/>
              <w:spacing w:line="240" w:lineRule="auto"/>
              <w:rPr>
                <w:rFonts w:ascii="Calibri" w:eastAsia="Calibri" w:hAnsi="Calibri" w:cs="Calibri"/>
              </w:rPr>
            </w:pPr>
          </w:p>
          <w:p w14:paraId="3606908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34E48701" w14:textId="77777777" w:rsidR="00477667" w:rsidRPr="00477667" w:rsidRDefault="00477667" w:rsidP="004E3C9A">
            <w:pPr>
              <w:widowControl w:val="0"/>
              <w:numPr>
                <w:ilvl w:val="0"/>
                <w:numId w:val="1145"/>
              </w:numPr>
              <w:spacing w:line="240" w:lineRule="auto"/>
              <w:rPr>
                <w:rFonts w:ascii="Calibri" w:eastAsia="Calibri" w:hAnsi="Calibri" w:cs="Calibri"/>
              </w:rPr>
            </w:pPr>
            <w:r w:rsidRPr="00477667">
              <w:rPr>
                <w:rFonts w:ascii="Calibri" w:eastAsia="Calibri" w:hAnsi="Calibri" w:cs="Calibri"/>
                <w:u w:val="single"/>
              </w:rPr>
              <w:t>What was Lincoln’s principal objective and why did he believe that the Union cause was justified?</w:t>
            </w:r>
          </w:p>
          <w:p w14:paraId="3E1C0F06" w14:textId="5340C8E9" w:rsidR="00477667" w:rsidRPr="00477667" w:rsidRDefault="00477667" w:rsidP="004E3C9A">
            <w:pPr>
              <w:widowControl w:val="0"/>
              <w:numPr>
                <w:ilvl w:val="0"/>
                <w:numId w:val="1145"/>
              </w:numPr>
              <w:spacing w:line="240" w:lineRule="auto"/>
              <w:rPr>
                <w:rFonts w:ascii="Calibri" w:eastAsia="Calibri" w:hAnsi="Calibri" w:cs="Calibri"/>
              </w:rPr>
            </w:pPr>
            <w:r w:rsidRPr="00477667">
              <w:rPr>
                <w:rFonts w:ascii="Calibri" w:eastAsia="Calibri" w:hAnsi="Calibri" w:cs="Calibri"/>
                <w:u w:val="single"/>
              </w:rPr>
              <w:t xml:space="preserve">How did the Emancipation </w:t>
            </w:r>
            <w:r w:rsidR="001B034F" w:rsidRPr="00477667">
              <w:rPr>
                <w:rFonts w:ascii="Calibri" w:eastAsia="Calibri" w:hAnsi="Calibri" w:cs="Calibri"/>
                <w:u w:val="single"/>
              </w:rPr>
              <w:t>Proclamation fundamentally</w:t>
            </w:r>
            <w:r w:rsidRPr="00477667">
              <w:rPr>
                <w:rFonts w:ascii="Calibri" w:eastAsia="Calibri" w:hAnsi="Calibri" w:cs="Calibri"/>
                <w:u w:val="single"/>
              </w:rPr>
              <w:t xml:space="preserve"> change the </w:t>
            </w:r>
            <w:r w:rsidR="001B034F">
              <w:rPr>
                <w:rFonts w:ascii="Calibri" w:eastAsia="Calibri" w:hAnsi="Calibri" w:cs="Calibri"/>
                <w:u w:val="single"/>
              </w:rPr>
              <w:t xml:space="preserve">United States’ </w:t>
            </w:r>
            <w:r w:rsidRPr="00477667">
              <w:rPr>
                <w:rFonts w:ascii="Calibri" w:eastAsia="Calibri" w:hAnsi="Calibri" w:cs="Calibri"/>
                <w:u w:val="single"/>
              </w:rPr>
              <w:t xml:space="preserve">strategy during the Civil War? </w:t>
            </w:r>
          </w:p>
          <w:p w14:paraId="557934F7" w14:textId="380AA625"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br/>
            </w:r>
            <w:r w:rsidR="007F7389">
              <w:rPr>
                <w:rFonts w:ascii="Calibri" w:eastAsia="Calibri" w:hAnsi="Calibri" w:cs="Calibri"/>
                <w:b/>
              </w:rPr>
              <w:t xml:space="preserve">Knowledge and Learning Experiences </w:t>
            </w:r>
          </w:p>
          <w:p w14:paraId="25F1D521" w14:textId="47F909E7" w:rsidR="00477667" w:rsidRPr="00477667" w:rsidRDefault="001B034F" w:rsidP="004E3C9A">
            <w:pPr>
              <w:widowControl w:val="0"/>
              <w:numPr>
                <w:ilvl w:val="0"/>
                <w:numId w:val="885"/>
              </w:numPr>
              <w:spacing w:line="240" w:lineRule="auto"/>
              <w:rPr>
                <w:rFonts w:ascii="Calibri" w:eastAsia="Calibri" w:hAnsi="Calibri" w:cs="Calibri"/>
              </w:rPr>
            </w:pPr>
            <w:r w:rsidRPr="001B034F">
              <w:rPr>
                <w:rFonts w:ascii="Calibri" w:eastAsia="Calibri" w:hAnsi="Calibri" w:cs="Calibri"/>
                <w:u w:val="single"/>
              </w:rPr>
              <w:t xml:space="preserve">Use a variety of information sources such as diary entries, letters, speeches, cartoons, </w:t>
            </w:r>
            <w:r w:rsidR="00477667" w:rsidRPr="00477667">
              <w:rPr>
                <w:rFonts w:ascii="Calibri" w:eastAsia="Calibri" w:hAnsi="Calibri" w:cs="Calibri"/>
                <w:u w:val="single"/>
              </w:rPr>
              <w:t xml:space="preserve">including but not limited to the First Inaugural Address, the Emancipation Proclamation, and the Gettysburg Address to analyze </w:t>
            </w:r>
            <w:r>
              <w:rPr>
                <w:rFonts w:ascii="Calibri" w:eastAsia="Calibri" w:hAnsi="Calibri" w:cs="Calibri"/>
                <w:u w:val="single"/>
              </w:rPr>
              <w:t xml:space="preserve">and explain </w:t>
            </w:r>
            <w:r w:rsidR="00477667" w:rsidRPr="00477667">
              <w:rPr>
                <w:rFonts w:ascii="Calibri" w:eastAsia="Calibri" w:hAnsi="Calibri" w:cs="Calibri"/>
                <w:u w:val="single"/>
              </w:rPr>
              <w:t xml:space="preserve">how and why Lincoln’s views changed during the course of the Civil War. </w:t>
            </w:r>
          </w:p>
          <w:p w14:paraId="498A0DF5" w14:textId="2EC7E78D" w:rsidR="00477667" w:rsidRPr="00477667" w:rsidRDefault="00477667" w:rsidP="004E3C9A">
            <w:pPr>
              <w:widowControl w:val="0"/>
              <w:numPr>
                <w:ilvl w:val="0"/>
                <w:numId w:val="885"/>
              </w:numPr>
              <w:spacing w:line="240" w:lineRule="auto"/>
              <w:rPr>
                <w:rFonts w:ascii="Calibri" w:eastAsia="Calibri" w:hAnsi="Calibri" w:cs="Calibri"/>
              </w:rPr>
            </w:pPr>
            <w:r w:rsidRPr="00477667">
              <w:rPr>
                <w:rFonts w:ascii="Calibri" w:eastAsia="Calibri" w:hAnsi="Calibri" w:cs="Calibri"/>
                <w:u w:val="single"/>
              </w:rPr>
              <w:t xml:space="preserve">Analyze multiple connections across time and place by evaluating the impact of the </w:t>
            </w:r>
            <w:r w:rsidR="001B034F">
              <w:rPr>
                <w:rFonts w:ascii="Calibri" w:eastAsia="Calibri" w:hAnsi="Calibri" w:cs="Calibri"/>
                <w:u w:val="single"/>
              </w:rPr>
              <w:t>United States’</w:t>
            </w:r>
            <w:r w:rsidRPr="00477667">
              <w:rPr>
                <w:rFonts w:ascii="Calibri" w:eastAsia="Calibri" w:hAnsi="Calibri" w:cs="Calibri"/>
                <w:u w:val="single"/>
              </w:rPr>
              <w:t xml:space="preserve"> victory on the </w:t>
            </w:r>
            <w:r w:rsidR="001B034F">
              <w:rPr>
                <w:rFonts w:ascii="Calibri" w:eastAsia="Calibri" w:hAnsi="Calibri" w:cs="Calibri"/>
                <w:u w:val="single"/>
              </w:rPr>
              <w:t>country</w:t>
            </w:r>
            <w:r w:rsidRPr="00477667">
              <w:rPr>
                <w:rFonts w:ascii="Calibri" w:eastAsia="Calibri" w:hAnsi="Calibri" w:cs="Calibri"/>
                <w:u w:val="single"/>
              </w:rPr>
              <w:t xml:space="preserve">. </w:t>
            </w:r>
            <w:r w:rsidRPr="00477667">
              <w:rPr>
                <w:rFonts w:ascii="Calibri" w:eastAsia="Calibri" w:hAnsi="Calibri" w:cs="Calibri"/>
                <w:b/>
                <w:u w:val="single"/>
              </w:rPr>
              <w:t xml:space="preserve"> </w:t>
            </w:r>
          </w:p>
          <w:p w14:paraId="504647F8" w14:textId="77777777" w:rsidR="00477667" w:rsidRPr="00477667" w:rsidRDefault="00477667" w:rsidP="00853381">
            <w:pPr>
              <w:widowControl w:val="0"/>
              <w:spacing w:line="240" w:lineRule="auto"/>
              <w:ind w:left="720"/>
              <w:rPr>
                <w:rFonts w:ascii="Calibri" w:eastAsia="Calibri" w:hAnsi="Calibri" w:cs="Calibri"/>
                <w:b/>
              </w:rPr>
            </w:pPr>
          </w:p>
          <w:p w14:paraId="3343D86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CD0A833"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VUS.8</w:t>
            </w:r>
          </w:p>
        </w:tc>
      </w:tr>
      <w:tr w:rsidR="00477667" w:rsidRPr="00477667" w14:paraId="437C6976" w14:textId="77777777" w:rsidTr="00197270">
        <w:trPr>
          <w:trHeight w:val="800"/>
        </w:trPr>
        <w:tc>
          <w:tcPr>
            <w:tcW w:w="11040" w:type="dxa"/>
            <w:shd w:val="clear" w:color="auto" w:fill="D9D9D9"/>
          </w:tcPr>
          <w:p w14:paraId="32B777D1" w14:textId="43AE057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7</w:t>
            </w:r>
            <w:r w:rsidRPr="00477667">
              <w:rPr>
                <w:rFonts w:ascii="Calibri" w:eastAsia="Calibri" w:hAnsi="Calibri" w:cs="Calibri"/>
                <w:b/>
                <w:u w:val="single"/>
              </w:rPr>
              <w:t>8</w:t>
            </w:r>
            <w:r w:rsidRPr="00477667">
              <w:rPr>
                <w:rFonts w:ascii="Calibri" w:eastAsia="Calibri" w:hAnsi="Calibri" w:cs="Calibri"/>
                <w:b/>
              </w:rPr>
              <w:t xml:space="preserve">c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Civil War and Reconstruction eras and their significance as major turning points in American history by evaluating and explaining the impact of the war on Americans, with emphasis on Virginians, African Americans, the common soldier, and the home front.</w:t>
            </w:r>
          </w:p>
        </w:tc>
      </w:tr>
      <w:tr w:rsidR="00477667" w:rsidRPr="00477667" w14:paraId="1DAACBDC" w14:textId="77777777" w:rsidTr="00C136A3">
        <w:trPr>
          <w:trHeight w:val="800"/>
        </w:trPr>
        <w:tc>
          <w:tcPr>
            <w:tcW w:w="11040" w:type="dxa"/>
            <w:shd w:val="clear" w:color="auto" w:fill="auto"/>
          </w:tcPr>
          <w:p w14:paraId="16E6BA39"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C82D4D4" w14:textId="77777777" w:rsidR="00477667" w:rsidRPr="00477667" w:rsidRDefault="00477667" w:rsidP="004E3C9A">
            <w:pPr>
              <w:widowControl w:val="0"/>
              <w:numPr>
                <w:ilvl w:val="0"/>
                <w:numId w:val="1005"/>
              </w:numPr>
              <w:spacing w:line="240" w:lineRule="auto"/>
              <w:rPr>
                <w:rFonts w:ascii="Calibri" w:eastAsia="Calibri" w:hAnsi="Calibri" w:cs="Calibri"/>
              </w:rPr>
            </w:pPr>
            <w:r w:rsidRPr="00477667">
              <w:rPr>
                <w:rFonts w:ascii="Calibri" w:eastAsia="Calibri" w:hAnsi="Calibri" w:cs="Calibri"/>
              </w:rPr>
              <w:t>The Civil War had a profound impact on the whole of American society.</w:t>
            </w:r>
          </w:p>
          <w:p w14:paraId="322BA4BB" w14:textId="77777777" w:rsidR="00477667" w:rsidRPr="00477667" w:rsidRDefault="00477667" w:rsidP="00853381">
            <w:pPr>
              <w:widowControl w:val="0"/>
              <w:spacing w:line="240" w:lineRule="auto"/>
              <w:rPr>
                <w:rFonts w:ascii="Calibri" w:eastAsia="Calibri" w:hAnsi="Calibri" w:cs="Calibri"/>
              </w:rPr>
            </w:pPr>
          </w:p>
          <w:p w14:paraId="4F5B59F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Supporting Questions </w:t>
            </w:r>
          </w:p>
          <w:p w14:paraId="7E987116" w14:textId="77777777" w:rsidR="00477667" w:rsidRPr="00477667" w:rsidRDefault="00477667" w:rsidP="004E3C9A">
            <w:pPr>
              <w:widowControl w:val="0"/>
              <w:numPr>
                <w:ilvl w:val="0"/>
                <w:numId w:val="905"/>
              </w:numPr>
              <w:spacing w:line="240" w:lineRule="auto"/>
              <w:rPr>
                <w:rFonts w:ascii="Calibri" w:eastAsia="Calibri" w:hAnsi="Calibri" w:cs="Calibri"/>
              </w:rPr>
            </w:pPr>
            <w:r w:rsidRPr="00477667">
              <w:rPr>
                <w:rFonts w:ascii="Calibri" w:eastAsia="Calibri" w:hAnsi="Calibri" w:cs="Calibri"/>
                <w:u w:val="single"/>
              </w:rPr>
              <w:t xml:space="preserve">What was the impact of the Civil War on the daily lives of Americans? </w:t>
            </w:r>
          </w:p>
          <w:p w14:paraId="393756F3" w14:textId="77777777" w:rsidR="00477667" w:rsidRPr="00477667" w:rsidRDefault="00477667" w:rsidP="004E3C9A">
            <w:pPr>
              <w:widowControl w:val="0"/>
              <w:numPr>
                <w:ilvl w:val="0"/>
                <w:numId w:val="905"/>
              </w:numPr>
              <w:spacing w:line="240" w:lineRule="auto"/>
              <w:rPr>
                <w:rFonts w:ascii="Calibri" w:eastAsia="Calibri" w:hAnsi="Calibri" w:cs="Calibri"/>
              </w:rPr>
            </w:pPr>
            <w:r w:rsidRPr="00477667">
              <w:rPr>
                <w:rFonts w:ascii="Calibri" w:eastAsia="Calibri" w:hAnsi="Calibri" w:cs="Calibri"/>
                <w:u w:val="single"/>
              </w:rPr>
              <w:t xml:space="preserve">What were the unique sacrifices of African Americans, women, and the common soldier?  </w:t>
            </w:r>
          </w:p>
          <w:p w14:paraId="1B0F68CB" w14:textId="77777777" w:rsidR="00477667" w:rsidRPr="00477667" w:rsidRDefault="00477667" w:rsidP="004E3C9A">
            <w:pPr>
              <w:widowControl w:val="0"/>
              <w:numPr>
                <w:ilvl w:val="0"/>
                <w:numId w:val="905"/>
              </w:numPr>
              <w:spacing w:line="240" w:lineRule="auto"/>
              <w:rPr>
                <w:rFonts w:ascii="Calibri" w:eastAsia="Calibri" w:hAnsi="Calibri" w:cs="Calibri"/>
              </w:rPr>
            </w:pPr>
            <w:r w:rsidRPr="00477667">
              <w:rPr>
                <w:rFonts w:ascii="Calibri" w:eastAsia="Calibri" w:hAnsi="Calibri" w:cs="Calibri"/>
                <w:u w:val="single"/>
              </w:rPr>
              <w:t xml:space="preserve">How did the location of Civil War Battles impact local communities? </w:t>
            </w:r>
          </w:p>
          <w:p w14:paraId="3933F648" w14:textId="77777777" w:rsidR="00477667" w:rsidRPr="00477667" w:rsidRDefault="00477667" w:rsidP="00853381">
            <w:pPr>
              <w:widowControl w:val="0"/>
              <w:spacing w:line="240" w:lineRule="auto"/>
              <w:rPr>
                <w:rFonts w:ascii="Calibri" w:eastAsia="Calibri" w:hAnsi="Calibri" w:cs="Calibri"/>
              </w:rPr>
            </w:pPr>
          </w:p>
          <w:p w14:paraId="197C0D63" w14:textId="61BD2DB1"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71A51A7" w14:textId="4F83A349" w:rsidR="00477667" w:rsidRPr="00477667" w:rsidRDefault="00DA612A" w:rsidP="004E3C9A">
            <w:pPr>
              <w:widowControl w:val="0"/>
              <w:numPr>
                <w:ilvl w:val="0"/>
                <w:numId w:val="973"/>
              </w:numPr>
              <w:spacing w:line="240" w:lineRule="auto"/>
              <w:rPr>
                <w:rFonts w:ascii="Calibri" w:eastAsia="Calibri" w:hAnsi="Calibri" w:cs="Calibri"/>
              </w:rPr>
            </w:pPr>
            <w:r>
              <w:rPr>
                <w:rFonts w:ascii="Calibri" w:eastAsia="Calibri" w:hAnsi="Calibri" w:cs="Calibri"/>
                <w:u w:val="single"/>
              </w:rPr>
              <w:t>Use a variety of information sources, such as diary entries, letters, speeches, cartoons, etc. to a</w:t>
            </w:r>
            <w:r w:rsidR="00477667" w:rsidRPr="00477667">
              <w:rPr>
                <w:rFonts w:ascii="Calibri" w:eastAsia="Calibri" w:hAnsi="Calibri" w:cs="Calibri"/>
                <w:u w:val="single"/>
              </w:rPr>
              <w:t>nalyze and examine multiple perspectives held by African Americans, common soldiers, and women during the Civil War.</w:t>
            </w:r>
            <w:r w:rsidR="00477667" w:rsidRPr="00477667">
              <w:rPr>
                <w:rFonts w:ascii="Calibri" w:eastAsia="Calibri" w:hAnsi="Calibri" w:cs="Calibri"/>
              </w:rPr>
              <w:t xml:space="preserve"> </w:t>
            </w:r>
          </w:p>
          <w:p w14:paraId="57BB4078" w14:textId="77777777" w:rsidR="00477667" w:rsidRPr="00477667" w:rsidRDefault="00477667" w:rsidP="00C136A3">
            <w:pPr>
              <w:widowControl w:val="0"/>
              <w:spacing w:line="240" w:lineRule="auto"/>
              <w:rPr>
                <w:rFonts w:ascii="Calibri" w:eastAsia="Calibri" w:hAnsi="Calibri" w:cs="Calibri"/>
                <w:b/>
              </w:rPr>
            </w:pPr>
          </w:p>
          <w:p w14:paraId="45A51C67" w14:textId="77777777" w:rsidR="00477667" w:rsidRPr="00477667" w:rsidRDefault="00477667" w:rsidP="00C136A3">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6A3F68F7" w14:textId="77777777" w:rsidR="00477667" w:rsidRPr="00477667" w:rsidRDefault="00477667" w:rsidP="00C136A3">
            <w:pPr>
              <w:widowControl w:val="0"/>
              <w:spacing w:line="240" w:lineRule="auto"/>
              <w:rPr>
                <w:rFonts w:ascii="Calibri" w:eastAsia="Calibri" w:hAnsi="Calibri" w:cs="Calibri"/>
              </w:rPr>
            </w:pPr>
            <w:r w:rsidRPr="00477667">
              <w:rPr>
                <w:rFonts w:ascii="Calibri" w:eastAsia="Calibri" w:hAnsi="Calibri" w:cs="Calibri"/>
                <w:b/>
                <w:color w:val="0000FF"/>
              </w:rPr>
              <w:t>VUS.8</w:t>
            </w:r>
          </w:p>
        </w:tc>
      </w:tr>
      <w:tr w:rsidR="00477667" w:rsidRPr="00477667" w14:paraId="1D88B4A3" w14:textId="77777777" w:rsidTr="00197270">
        <w:trPr>
          <w:trHeight w:val="800"/>
        </w:trPr>
        <w:tc>
          <w:tcPr>
            <w:tcW w:w="11040" w:type="dxa"/>
            <w:shd w:val="clear" w:color="auto" w:fill="D9D9D9"/>
          </w:tcPr>
          <w:p w14:paraId="3C5B81A0" w14:textId="6A29AF4B"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7</w:t>
            </w:r>
            <w:r w:rsidRPr="00477667">
              <w:rPr>
                <w:rFonts w:ascii="Calibri" w:eastAsia="Calibri" w:hAnsi="Calibri" w:cs="Calibri"/>
                <w:b/>
                <w:u w:val="single"/>
              </w:rPr>
              <w:t>8</w:t>
            </w:r>
            <w:r w:rsidRPr="00477667">
              <w:rPr>
                <w:rFonts w:ascii="Calibri" w:eastAsia="Calibri" w:hAnsi="Calibri" w:cs="Calibri"/>
                <w:b/>
              </w:rPr>
              <w:t xml:space="preserve">d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Civil War and Reconstruction eras and their significance as major turning points in American history by evaluating postwar Reconstruction plans presented by key leaders of the Civil War.</w:t>
            </w:r>
          </w:p>
        </w:tc>
      </w:tr>
      <w:tr w:rsidR="00477667" w:rsidRPr="00477667" w14:paraId="2B09DB48" w14:textId="77777777" w:rsidTr="00197270">
        <w:trPr>
          <w:trHeight w:val="800"/>
        </w:trPr>
        <w:tc>
          <w:tcPr>
            <w:tcW w:w="11040" w:type="dxa"/>
          </w:tcPr>
          <w:p w14:paraId="20869F11"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rPr>
              <w:t>Understandings</w:t>
            </w:r>
          </w:p>
          <w:p w14:paraId="67911E73" w14:textId="77777777" w:rsidR="00477667" w:rsidRPr="00477667" w:rsidRDefault="00477667" w:rsidP="004E3C9A">
            <w:pPr>
              <w:widowControl w:val="0"/>
              <w:numPr>
                <w:ilvl w:val="0"/>
                <w:numId w:val="702"/>
              </w:numPr>
              <w:spacing w:line="240" w:lineRule="auto"/>
              <w:rPr>
                <w:rFonts w:ascii="Calibri" w:eastAsia="Calibri" w:hAnsi="Calibri" w:cs="Calibri"/>
              </w:rPr>
            </w:pPr>
            <w:r w:rsidRPr="00477667">
              <w:rPr>
                <w:rFonts w:ascii="Calibri" w:eastAsia="Calibri" w:hAnsi="Calibri" w:cs="Calibri"/>
              </w:rPr>
              <w:t>The differing objectives of key leaders of the Civil War led to the development of competing plans for Reconstruction.</w:t>
            </w:r>
          </w:p>
          <w:p w14:paraId="454A025C" w14:textId="77777777" w:rsidR="00477667" w:rsidRPr="00477667" w:rsidRDefault="00477667" w:rsidP="00853381">
            <w:pPr>
              <w:widowControl w:val="0"/>
              <w:spacing w:line="240" w:lineRule="auto"/>
              <w:rPr>
                <w:rFonts w:ascii="Calibri" w:eastAsia="Calibri" w:hAnsi="Calibri" w:cs="Calibri"/>
              </w:rPr>
            </w:pPr>
          </w:p>
          <w:p w14:paraId="4349626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151FC16" w14:textId="31ED3424" w:rsidR="00477667" w:rsidRPr="001B034F" w:rsidRDefault="00477667" w:rsidP="004E3C9A">
            <w:pPr>
              <w:widowControl w:val="0"/>
              <w:numPr>
                <w:ilvl w:val="0"/>
                <w:numId w:val="879"/>
              </w:numPr>
              <w:spacing w:line="240" w:lineRule="auto"/>
              <w:rPr>
                <w:rFonts w:ascii="Calibri" w:eastAsia="Calibri" w:hAnsi="Calibri" w:cs="Calibri"/>
              </w:rPr>
            </w:pPr>
            <w:r w:rsidRPr="00477667">
              <w:rPr>
                <w:rFonts w:ascii="Calibri" w:eastAsia="Calibri" w:hAnsi="Calibri" w:cs="Calibri"/>
                <w:u w:val="single"/>
              </w:rPr>
              <w:t>What was “Reconstruction” and how did this process cause political divisions in the years following the Civil War?</w:t>
            </w:r>
          </w:p>
          <w:p w14:paraId="73F6217E" w14:textId="60C1D450" w:rsidR="001B034F" w:rsidRPr="00477667" w:rsidRDefault="001B034F" w:rsidP="004E3C9A">
            <w:pPr>
              <w:widowControl w:val="0"/>
              <w:numPr>
                <w:ilvl w:val="0"/>
                <w:numId w:val="879"/>
              </w:numPr>
              <w:spacing w:line="240" w:lineRule="auto"/>
              <w:rPr>
                <w:rFonts w:ascii="Calibri" w:eastAsia="Calibri" w:hAnsi="Calibri" w:cs="Calibri"/>
              </w:rPr>
            </w:pPr>
            <w:r>
              <w:rPr>
                <w:rFonts w:ascii="Calibri" w:eastAsia="Calibri" w:hAnsi="Calibri" w:cs="Calibri"/>
                <w:u w:val="single"/>
              </w:rPr>
              <w:t>Why were the newly elected members of the Republican Party labeled “Radicals”?</w:t>
            </w:r>
          </w:p>
          <w:p w14:paraId="7140C7EF" w14:textId="77777777" w:rsidR="00477667" w:rsidRPr="00477667" w:rsidRDefault="00477667" w:rsidP="00853381">
            <w:pPr>
              <w:widowControl w:val="0"/>
              <w:spacing w:line="240" w:lineRule="auto"/>
              <w:rPr>
                <w:rFonts w:ascii="Calibri" w:eastAsia="Calibri" w:hAnsi="Calibri" w:cs="Calibri"/>
                <w:b/>
              </w:rPr>
            </w:pPr>
          </w:p>
          <w:p w14:paraId="5D43040C" w14:textId="4B72AAF9"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r w:rsidR="00477667" w:rsidRPr="00477667">
              <w:rPr>
                <w:rFonts w:ascii="Calibri" w:eastAsia="Calibri" w:hAnsi="Calibri" w:cs="Calibri"/>
                <w:b/>
              </w:rPr>
              <w:t xml:space="preserve"> </w:t>
            </w:r>
          </w:p>
          <w:p w14:paraId="47C9AC27" w14:textId="7DF7B702" w:rsidR="001B034F" w:rsidRPr="001B034F" w:rsidRDefault="00477667" w:rsidP="004E3C9A">
            <w:pPr>
              <w:widowControl w:val="0"/>
              <w:numPr>
                <w:ilvl w:val="0"/>
                <w:numId w:val="1008"/>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w:t>
            </w:r>
            <w:r w:rsidR="001B034F">
              <w:rPr>
                <w:rFonts w:ascii="Calibri" w:eastAsia="Calibri" w:hAnsi="Calibri" w:cs="Calibri"/>
                <w:u w:val="single"/>
              </w:rPr>
              <w:t>explain the 10 Percent Plan, Johnson’s Reconstruction plan, and the Plan of the Radical Republicans.</w:t>
            </w:r>
          </w:p>
          <w:p w14:paraId="6EFF33AC" w14:textId="37E9BD39" w:rsidR="00477667" w:rsidRPr="00477667" w:rsidRDefault="001B034F" w:rsidP="004E3C9A">
            <w:pPr>
              <w:widowControl w:val="0"/>
              <w:numPr>
                <w:ilvl w:val="0"/>
                <w:numId w:val="1008"/>
              </w:numPr>
              <w:spacing w:line="240" w:lineRule="auto"/>
              <w:rPr>
                <w:rFonts w:ascii="Calibri" w:eastAsia="Calibri" w:hAnsi="Calibri" w:cs="Calibri"/>
              </w:rPr>
            </w:pPr>
            <w:r>
              <w:rPr>
                <w:rFonts w:ascii="Calibri" w:eastAsia="Calibri" w:hAnsi="Calibri" w:cs="Calibri"/>
                <w:u w:val="single"/>
              </w:rPr>
              <w:t>C</w:t>
            </w:r>
            <w:r w:rsidR="00477667" w:rsidRPr="00477667">
              <w:rPr>
                <w:rFonts w:ascii="Calibri" w:eastAsia="Calibri" w:hAnsi="Calibri" w:cs="Calibri"/>
                <w:u w:val="single"/>
              </w:rPr>
              <w:t xml:space="preserve">ompare the </w:t>
            </w:r>
            <w:r>
              <w:rPr>
                <w:rFonts w:ascii="Calibri" w:eastAsia="Calibri" w:hAnsi="Calibri" w:cs="Calibri"/>
                <w:u w:val="single"/>
              </w:rPr>
              <w:t xml:space="preserve">differing objectives of the </w:t>
            </w:r>
            <w:r w:rsidR="00477667" w:rsidRPr="00477667">
              <w:rPr>
                <w:rFonts w:ascii="Calibri" w:eastAsia="Calibri" w:hAnsi="Calibri" w:cs="Calibri"/>
                <w:u w:val="single"/>
              </w:rPr>
              <w:t>Reconstruction plans of Abraham Lincoln, Andrew Johnson, and the Radical Republicans.</w:t>
            </w:r>
            <w:r w:rsidR="00477667" w:rsidRPr="00477667">
              <w:rPr>
                <w:rFonts w:ascii="Calibri" w:eastAsia="Calibri" w:hAnsi="Calibri" w:cs="Calibri"/>
                <w:strike/>
              </w:rPr>
              <w:br/>
            </w:r>
          </w:p>
          <w:p w14:paraId="4F6E3C3A"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rPr>
              <w:t>Content, Sources, and Resources for Consideration</w:t>
            </w:r>
          </w:p>
          <w:p w14:paraId="530968E4"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VUS.8</w:t>
            </w:r>
          </w:p>
        </w:tc>
      </w:tr>
      <w:tr w:rsidR="00477667" w:rsidRPr="00477667" w14:paraId="66D826D0" w14:textId="77777777" w:rsidTr="00197270">
        <w:trPr>
          <w:trHeight w:val="800"/>
        </w:trPr>
        <w:tc>
          <w:tcPr>
            <w:tcW w:w="11040" w:type="dxa"/>
            <w:shd w:val="clear" w:color="auto" w:fill="D9D9D9"/>
          </w:tcPr>
          <w:p w14:paraId="342E1493" w14:textId="2B6CC021"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7</w:t>
            </w:r>
            <w:r w:rsidRPr="00477667">
              <w:rPr>
                <w:rFonts w:ascii="Calibri" w:eastAsia="Calibri" w:hAnsi="Calibri" w:cs="Calibri"/>
                <w:b/>
                <w:u w:val="single"/>
              </w:rPr>
              <w:t>8</w:t>
            </w:r>
            <w:r w:rsidRPr="00477667">
              <w:rPr>
                <w:rFonts w:ascii="Calibri" w:eastAsia="Calibri" w:hAnsi="Calibri" w:cs="Calibri"/>
                <w:b/>
              </w:rPr>
              <w:t xml:space="preserve">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Civil War and Reconstruction eras and their significance as major turning points in American history by evaluating and explaining the political and economic impact of the war and Reconstruction, including the adoption of the 13th, 14th, and 15th Amendments to the Constitution of the United States.</w:t>
            </w:r>
          </w:p>
        </w:tc>
      </w:tr>
      <w:tr w:rsidR="00477667" w:rsidRPr="00477667" w14:paraId="49E7549E" w14:textId="77777777" w:rsidTr="00197270">
        <w:trPr>
          <w:trHeight w:val="800"/>
        </w:trPr>
        <w:tc>
          <w:tcPr>
            <w:tcW w:w="11040" w:type="dxa"/>
          </w:tcPr>
          <w:p w14:paraId="0D55EA7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Understandings </w:t>
            </w:r>
          </w:p>
          <w:p w14:paraId="34114042" w14:textId="77777777" w:rsidR="00477667" w:rsidRPr="00477667" w:rsidRDefault="00477667" w:rsidP="004E3C9A">
            <w:pPr>
              <w:widowControl w:val="0"/>
              <w:numPr>
                <w:ilvl w:val="0"/>
                <w:numId w:val="769"/>
              </w:numPr>
              <w:spacing w:line="240" w:lineRule="auto"/>
              <w:rPr>
                <w:rFonts w:ascii="Calibri" w:eastAsia="Calibri" w:hAnsi="Calibri" w:cs="Calibri"/>
              </w:rPr>
            </w:pPr>
            <w:r w:rsidRPr="00477667">
              <w:rPr>
                <w:rFonts w:ascii="Calibri" w:eastAsia="Calibri" w:hAnsi="Calibri" w:cs="Calibri"/>
              </w:rPr>
              <w:t>The United States Constitution was permanently altered as a result of the Civil War era.</w:t>
            </w:r>
          </w:p>
          <w:p w14:paraId="14DAFA12" w14:textId="77777777" w:rsidR="00477667" w:rsidRPr="00477667" w:rsidRDefault="00477667" w:rsidP="004E3C9A">
            <w:pPr>
              <w:widowControl w:val="0"/>
              <w:numPr>
                <w:ilvl w:val="0"/>
                <w:numId w:val="769"/>
              </w:numPr>
              <w:spacing w:line="240" w:lineRule="auto"/>
              <w:rPr>
                <w:rFonts w:ascii="Calibri" w:eastAsia="Calibri" w:hAnsi="Calibri" w:cs="Calibri"/>
              </w:rPr>
            </w:pPr>
            <w:r w:rsidRPr="00477667">
              <w:rPr>
                <w:rFonts w:ascii="Calibri" w:eastAsia="Calibri" w:hAnsi="Calibri" w:cs="Calibri"/>
              </w:rPr>
              <w:t>A new wave of economic expansion and migration in the North and West resulted from the Civil War era while the South maintained an agricultural economy.</w:t>
            </w:r>
          </w:p>
          <w:p w14:paraId="264F9B4C" w14:textId="77777777" w:rsidR="001B034F" w:rsidRDefault="001B034F" w:rsidP="00853381">
            <w:pPr>
              <w:widowControl w:val="0"/>
              <w:spacing w:line="240" w:lineRule="auto"/>
              <w:rPr>
                <w:rFonts w:ascii="Calibri" w:eastAsia="Calibri" w:hAnsi="Calibri" w:cs="Calibri"/>
                <w:b/>
              </w:rPr>
            </w:pPr>
          </w:p>
          <w:p w14:paraId="2FB85311" w14:textId="65C7352B"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Supporting Questions </w:t>
            </w:r>
          </w:p>
          <w:p w14:paraId="24D17991" w14:textId="77777777" w:rsidR="001B034F" w:rsidRPr="001B034F" w:rsidRDefault="001B034F" w:rsidP="004E3C9A">
            <w:pPr>
              <w:widowControl w:val="0"/>
              <w:numPr>
                <w:ilvl w:val="0"/>
                <w:numId w:val="1433"/>
              </w:numPr>
              <w:spacing w:line="240" w:lineRule="auto"/>
              <w:rPr>
                <w:rFonts w:ascii="Calibri" w:eastAsia="Calibri" w:hAnsi="Calibri" w:cs="Calibri"/>
                <w:u w:val="single"/>
              </w:rPr>
            </w:pPr>
            <w:r w:rsidRPr="001B034F">
              <w:rPr>
                <w:rFonts w:ascii="Calibri" w:eastAsia="Calibri" w:hAnsi="Calibri" w:cs="Calibri"/>
                <w:u w:val="single"/>
              </w:rPr>
              <w:t>What were the “Civil War Amendments” to the Constitution and how were they intended to ensure freedom and civil rights to African Americans?</w:t>
            </w:r>
          </w:p>
          <w:p w14:paraId="13318446" w14:textId="1265F7BF" w:rsidR="001B034F" w:rsidRPr="001B034F" w:rsidRDefault="004A79EB" w:rsidP="004E3C9A">
            <w:pPr>
              <w:widowControl w:val="0"/>
              <w:numPr>
                <w:ilvl w:val="0"/>
                <w:numId w:val="1433"/>
              </w:numPr>
              <w:spacing w:line="240" w:lineRule="auto"/>
              <w:rPr>
                <w:rFonts w:ascii="Calibri" w:eastAsia="Calibri" w:hAnsi="Calibri" w:cs="Calibri"/>
                <w:u w:val="single"/>
              </w:rPr>
            </w:pPr>
            <w:r>
              <w:rPr>
                <w:rFonts w:ascii="Calibri" w:eastAsia="Calibri" w:hAnsi="Calibri" w:cs="Calibri"/>
                <w:u w:val="single"/>
              </w:rPr>
              <w:t>In what various ways did some White S</w:t>
            </w:r>
            <w:r w:rsidR="001B034F" w:rsidRPr="001B034F">
              <w:rPr>
                <w:rFonts w:ascii="Calibri" w:eastAsia="Calibri" w:hAnsi="Calibri" w:cs="Calibri"/>
                <w:u w:val="single"/>
              </w:rPr>
              <w:t>outherners resist Reconstruction efforts</w:t>
            </w:r>
            <w:r>
              <w:rPr>
                <w:rFonts w:ascii="Calibri" w:eastAsia="Calibri" w:hAnsi="Calibri" w:cs="Calibri"/>
                <w:u w:val="single"/>
              </w:rPr>
              <w:t>?</w:t>
            </w:r>
          </w:p>
          <w:p w14:paraId="007B052C" w14:textId="16D4923C" w:rsidR="001B034F" w:rsidRPr="001B034F" w:rsidRDefault="001B034F" w:rsidP="004E3C9A">
            <w:pPr>
              <w:widowControl w:val="0"/>
              <w:numPr>
                <w:ilvl w:val="0"/>
                <w:numId w:val="1433"/>
              </w:numPr>
              <w:spacing w:line="240" w:lineRule="auto"/>
              <w:rPr>
                <w:rFonts w:ascii="Calibri" w:eastAsia="Calibri" w:hAnsi="Calibri" w:cs="Calibri"/>
                <w:u w:val="single"/>
              </w:rPr>
            </w:pPr>
            <w:r w:rsidRPr="001B034F">
              <w:rPr>
                <w:rFonts w:ascii="Calibri" w:eastAsia="Calibri" w:hAnsi="Calibri" w:cs="Calibri"/>
                <w:u w:val="single"/>
              </w:rPr>
              <w:t xml:space="preserve">To what extent </w:t>
            </w:r>
            <w:r w:rsidR="004A79EB">
              <w:rPr>
                <w:rFonts w:ascii="Calibri" w:eastAsia="Calibri" w:hAnsi="Calibri" w:cs="Calibri"/>
                <w:u w:val="single"/>
              </w:rPr>
              <w:t>was Reconstruction successful?</w:t>
            </w:r>
          </w:p>
          <w:p w14:paraId="0A821D10" w14:textId="254E7EDA" w:rsidR="001B034F" w:rsidRPr="001B034F" w:rsidRDefault="001B034F" w:rsidP="004E3C9A">
            <w:pPr>
              <w:widowControl w:val="0"/>
              <w:numPr>
                <w:ilvl w:val="0"/>
                <w:numId w:val="1433"/>
              </w:numPr>
              <w:spacing w:line="240" w:lineRule="auto"/>
              <w:rPr>
                <w:rFonts w:ascii="Calibri" w:eastAsia="Calibri" w:hAnsi="Calibri" w:cs="Calibri"/>
                <w:u w:val="single"/>
              </w:rPr>
            </w:pPr>
            <w:r w:rsidRPr="001B034F">
              <w:rPr>
                <w:rFonts w:ascii="Calibri" w:eastAsia="Calibri" w:hAnsi="Calibri" w:cs="Calibri"/>
                <w:u w:val="single"/>
              </w:rPr>
              <w:t xml:space="preserve">How did the Civil War economically </w:t>
            </w:r>
            <w:r w:rsidR="004A79EB" w:rsidRPr="001B034F">
              <w:rPr>
                <w:rFonts w:ascii="Calibri" w:eastAsia="Calibri" w:hAnsi="Calibri" w:cs="Calibri"/>
                <w:u w:val="single"/>
              </w:rPr>
              <w:t>affect</w:t>
            </w:r>
            <w:r w:rsidRPr="001B034F">
              <w:rPr>
                <w:rFonts w:ascii="Calibri" w:eastAsia="Calibri" w:hAnsi="Calibri" w:cs="Calibri"/>
                <w:u w:val="single"/>
              </w:rPr>
              <w:t xml:space="preserve"> the different regions of the nation?</w:t>
            </w:r>
          </w:p>
          <w:p w14:paraId="3E43160F" w14:textId="77777777" w:rsidR="001B034F" w:rsidRDefault="001B034F" w:rsidP="00853381">
            <w:pPr>
              <w:widowControl w:val="0"/>
              <w:spacing w:line="240" w:lineRule="auto"/>
              <w:rPr>
                <w:rFonts w:ascii="Calibri" w:eastAsia="Calibri" w:hAnsi="Calibri" w:cs="Calibri"/>
                <w:b/>
              </w:rPr>
            </w:pPr>
          </w:p>
          <w:p w14:paraId="6F935A2B" w14:textId="2B10DA85"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2F719F0" w14:textId="14080D40" w:rsidR="00477667" w:rsidRPr="00477667" w:rsidRDefault="00477667" w:rsidP="004E3C9A">
            <w:pPr>
              <w:widowControl w:val="0"/>
              <w:numPr>
                <w:ilvl w:val="0"/>
                <w:numId w:val="1433"/>
              </w:numPr>
              <w:spacing w:line="240" w:lineRule="auto"/>
              <w:rPr>
                <w:rFonts w:ascii="Calibri" w:eastAsia="Calibri" w:hAnsi="Calibri" w:cs="Calibri"/>
              </w:rPr>
            </w:pPr>
            <w:r w:rsidRPr="00477667">
              <w:rPr>
                <w:rFonts w:ascii="Calibri" w:eastAsia="Calibri" w:hAnsi="Calibri" w:cs="Calibri"/>
                <w:u w:val="single"/>
              </w:rPr>
              <w:t xml:space="preserve">Analyze multiple connections across time and place </w:t>
            </w:r>
            <w:r w:rsidR="004A79EB">
              <w:rPr>
                <w:rFonts w:ascii="Calibri" w:eastAsia="Calibri" w:hAnsi="Calibri" w:cs="Calibri"/>
                <w:u w:val="single"/>
              </w:rPr>
              <w:t>to evaluate</w:t>
            </w:r>
            <w:r w:rsidRPr="00477667">
              <w:rPr>
                <w:rFonts w:ascii="Calibri" w:eastAsia="Calibri" w:hAnsi="Calibri" w:cs="Calibri"/>
                <w:u w:val="single"/>
              </w:rPr>
              <w:t xml:space="preserve"> the </w:t>
            </w:r>
            <w:r w:rsidR="004A79EB">
              <w:rPr>
                <w:rFonts w:ascii="Calibri" w:eastAsia="Calibri" w:hAnsi="Calibri" w:cs="Calibri"/>
                <w:u w:val="single"/>
              </w:rPr>
              <w:t xml:space="preserve">Reconstruction </w:t>
            </w:r>
            <w:r w:rsidRPr="00477667">
              <w:rPr>
                <w:rFonts w:ascii="Calibri" w:eastAsia="Calibri" w:hAnsi="Calibri" w:cs="Calibri"/>
                <w:u w:val="single"/>
              </w:rPr>
              <w:t xml:space="preserve">Amendments and </w:t>
            </w:r>
            <w:r w:rsidR="004A79EB">
              <w:rPr>
                <w:rFonts w:ascii="Calibri" w:eastAsia="Calibri" w:hAnsi="Calibri" w:cs="Calibri"/>
                <w:u w:val="single"/>
              </w:rPr>
              <w:t xml:space="preserve">explain </w:t>
            </w:r>
            <w:r w:rsidRPr="00477667">
              <w:rPr>
                <w:rFonts w:ascii="Calibri" w:eastAsia="Calibri" w:hAnsi="Calibri" w:cs="Calibri"/>
                <w:u w:val="single"/>
              </w:rPr>
              <w:t xml:space="preserve">how various states obstructed their implementation </w:t>
            </w:r>
            <w:r w:rsidR="004A79EB" w:rsidRPr="004A79EB">
              <w:rPr>
                <w:rFonts w:ascii="Calibri" w:eastAsia="Calibri" w:hAnsi="Calibri" w:cs="Calibri"/>
                <w:u w:val="single"/>
              </w:rPr>
              <w:t>through the establishment of “Jim Crow” laws.</w:t>
            </w:r>
          </w:p>
          <w:p w14:paraId="5CAAB878" w14:textId="5A9B6A47" w:rsidR="00477667" w:rsidRPr="00477667" w:rsidRDefault="00477667" w:rsidP="004E3C9A">
            <w:pPr>
              <w:widowControl w:val="0"/>
              <w:numPr>
                <w:ilvl w:val="0"/>
                <w:numId w:val="1433"/>
              </w:numPr>
              <w:spacing w:line="240" w:lineRule="auto"/>
              <w:rPr>
                <w:rFonts w:ascii="Calibri" w:eastAsia="Calibri" w:hAnsi="Calibri" w:cs="Calibri"/>
              </w:rPr>
            </w:pPr>
            <w:r w:rsidRPr="00477667">
              <w:rPr>
                <w:rFonts w:ascii="Calibri" w:eastAsia="Calibri" w:hAnsi="Calibri" w:cs="Calibri"/>
                <w:u w:val="single"/>
              </w:rPr>
              <w:t xml:space="preserve">Synthesize evidence from primary and secondary sources in order to evaluate </w:t>
            </w:r>
            <w:r w:rsidR="004A79EB">
              <w:rPr>
                <w:rFonts w:ascii="Calibri" w:eastAsia="Calibri" w:hAnsi="Calibri" w:cs="Calibri"/>
                <w:u w:val="single"/>
              </w:rPr>
              <w:t xml:space="preserve">and explain </w:t>
            </w:r>
            <w:r w:rsidRPr="00477667">
              <w:rPr>
                <w:rFonts w:ascii="Calibri" w:eastAsia="Calibri" w:hAnsi="Calibri" w:cs="Calibri"/>
                <w:u w:val="single"/>
              </w:rPr>
              <w:t xml:space="preserve">the impact of various Reconstruction policies.  </w:t>
            </w:r>
          </w:p>
          <w:p w14:paraId="1C73BADA" w14:textId="77777777" w:rsidR="00477667" w:rsidRPr="00477667" w:rsidRDefault="00477667" w:rsidP="004E3C9A">
            <w:pPr>
              <w:widowControl w:val="0"/>
              <w:numPr>
                <w:ilvl w:val="0"/>
                <w:numId w:val="1433"/>
              </w:numPr>
              <w:spacing w:line="240" w:lineRule="auto"/>
              <w:rPr>
                <w:rFonts w:ascii="Calibri" w:eastAsia="Calibri" w:hAnsi="Calibri" w:cs="Calibri"/>
              </w:rPr>
            </w:pPr>
            <w:r w:rsidRPr="00477667">
              <w:rPr>
                <w:rFonts w:ascii="Calibri" w:eastAsia="Calibri" w:hAnsi="Calibri" w:cs="Calibri"/>
                <w:u w:val="single"/>
              </w:rPr>
              <w:t>Construct an argument to support or challenge Reconstruction policies regarding Northern presence in the South and taxation.</w:t>
            </w:r>
          </w:p>
          <w:p w14:paraId="1ED3ECDA" w14:textId="77777777" w:rsidR="00477667" w:rsidRPr="00477667" w:rsidRDefault="00477667" w:rsidP="00853381">
            <w:pPr>
              <w:widowControl w:val="0"/>
              <w:shd w:val="clear" w:color="auto" w:fill="FFFFFF"/>
              <w:spacing w:line="240" w:lineRule="auto"/>
              <w:rPr>
                <w:rFonts w:ascii="Calibri" w:eastAsia="Calibri" w:hAnsi="Calibri" w:cs="Calibri"/>
                <w:b/>
              </w:rPr>
            </w:pPr>
          </w:p>
          <w:p w14:paraId="43322EC1" w14:textId="77777777" w:rsidR="00477667" w:rsidRPr="00477667" w:rsidRDefault="00477667" w:rsidP="00853381">
            <w:pPr>
              <w:widowControl w:val="0"/>
              <w:shd w:val="clear" w:color="auto" w:fill="FFFFFF"/>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7738677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VUS.8</w:t>
            </w:r>
          </w:p>
        </w:tc>
      </w:tr>
      <w:tr w:rsidR="00477667" w:rsidRPr="00477667" w14:paraId="60DB9FE1" w14:textId="77777777" w:rsidTr="00197270">
        <w:trPr>
          <w:trHeight w:val="576"/>
        </w:trPr>
        <w:tc>
          <w:tcPr>
            <w:tcW w:w="11040" w:type="dxa"/>
            <w:vAlign w:val="center"/>
          </w:tcPr>
          <w:p w14:paraId="4AA61760" w14:textId="77777777" w:rsidR="00477667" w:rsidRPr="00EF06A7" w:rsidRDefault="00477667" w:rsidP="00853381">
            <w:pPr>
              <w:widowControl w:val="0"/>
              <w:spacing w:line="240" w:lineRule="auto"/>
              <w:rPr>
                <w:rFonts w:asciiTheme="majorHAnsi" w:eastAsia="Calibri" w:hAnsiTheme="majorHAnsi" w:cstheme="majorHAnsi"/>
                <w:b/>
              </w:rPr>
            </w:pPr>
            <w:r w:rsidRPr="00EF06A7">
              <w:rPr>
                <w:rFonts w:asciiTheme="majorHAnsi" w:hAnsiTheme="majorHAnsi" w:cstheme="majorHAnsi"/>
                <w:b/>
                <w:sz w:val="28"/>
              </w:rPr>
              <w:t>Industrialization, Emergence of Modern America, and World Conflicts</w:t>
            </w:r>
          </w:p>
        </w:tc>
      </w:tr>
      <w:tr w:rsidR="00477667" w:rsidRPr="00477667" w14:paraId="2FF1B90A" w14:textId="77777777" w:rsidTr="00197270">
        <w:trPr>
          <w:trHeight w:val="800"/>
        </w:trPr>
        <w:tc>
          <w:tcPr>
            <w:tcW w:w="11040" w:type="dxa"/>
            <w:shd w:val="clear" w:color="auto" w:fill="D9D9D9"/>
          </w:tcPr>
          <w:p w14:paraId="64916B0E" w14:textId="4149A3FD"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8</w:t>
            </w:r>
            <w:r w:rsidRPr="00477667">
              <w:rPr>
                <w:rFonts w:ascii="Calibri" w:eastAsia="Calibri" w:hAnsi="Calibri" w:cs="Calibri"/>
                <w:b/>
                <w:u w:val="single"/>
              </w:rPr>
              <w:t>9</w:t>
            </w:r>
            <w:r w:rsidRPr="00477667">
              <w:rPr>
                <w:rFonts w:ascii="Calibri" w:eastAsia="Calibri" w:hAnsi="Calibri" w:cs="Calibri"/>
                <w:b/>
              </w:rPr>
              <w:t xml:space="preserv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how the nation grew and changed from the end of Reconstruction through the early twentieth century by</w:t>
            </w:r>
          </w:p>
          <w:p w14:paraId="39C4DCA4" w14:textId="77777777" w:rsidR="00477667" w:rsidRPr="00477667" w:rsidRDefault="00477667" w:rsidP="004E3C9A">
            <w:pPr>
              <w:widowControl w:val="0"/>
              <w:numPr>
                <w:ilvl w:val="0"/>
                <w:numId w:val="1343"/>
              </w:numPr>
              <w:spacing w:line="240" w:lineRule="auto"/>
              <w:ind w:left="574" w:hanging="540"/>
              <w:rPr>
                <w:rFonts w:ascii="Calibri" w:eastAsia="Calibri" w:hAnsi="Calibri" w:cs="Calibri"/>
                <w:b/>
              </w:rPr>
            </w:pPr>
            <w:r w:rsidRPr="00477667">
              <w:rPr>
                <w:rFonts w:ascii="Calibri" w:eastAsia="Calibri" w:hAnsi="Calibri" w:cs="Calibri"/>
                <w:b/>
              </w:rPr>
              <w:t xml:space="preserve">explaining the westward movement of the population in the United States, with emphasis on the role of the railroads, communication systems, admission of new states to the Union, and the impact on </w:t>
            </w:r>
            <w:r w:rsidRPr="00477667">
              <w:rPr>
                <w:rFonts w:ascii="Calibri" w:eastAsia="Calibri" w:hAnsi="Calibri" w:cs="Calibri"/>
                <w:b/>
                <w:strike/>
              </w:rPr>
              <w:t>American Indians</w:t>
            </w:r>
            <w:r w:rsidRPr="00477667">
              <w:rPr>
                <w:rFonts w:ascii="Calibri" w:eastAsia="Calibri" w:hAnsi="Calibri" w:cs="Calibri"/>
                <w:b/>
              </w:rPr>
              <w:t xml:space="preserve"> </w:t>
            </w:r>
            <w:r w:rsidRPr="00477667">
              <w:rPr>
                <w:rFonts w:ascii="Calibri" w:eastAsia="Calibri" w:hAnsi="Calibri" w:cs="Calibri"/>
                <w:b/>
                <w:u w:val="single"/>
              </w:rPr>
              <w:t>Indigenous Peoples</w:t>
            </w:r>
            <w:r w:rsidRPr="00477667">
              <w:rPr>
                <w:rFonts w:ascii="Calibri" w:eastAsia="Calibri" w:hAnsi="Calibri" w:cs="Calibri"/>
                <w:b/>
              </w:rPr>
              <w:t>;</w:t>
            </w:r>
          </w:p>
          <w:p w14:paraId="50515046" w14:textId="77777777" w:rsidR="00477667" w:rsidRPr="00477667" w:rsidRDefault="00477667" w:rsidP="004E3C9A">
            <w:pPr>
              <w:widowControl w:val="0"/>
              <w:numPr>
                <w:ilvl w:val="0"/>
                <w:numId w:val="1343"/>
              </w:numPr>
              <w:spacing w:line="240" w:lineRule="auto"/>
              <w:ind w:left="574" w:hanging="540"/>
              <w:rPr>
                <w:rFonts w:ascii="Calibri" w:eastAsia="Calibri" w:hAnsi="Calibri" w:cs="Calibri"/>
                <w:b/>
              </w:rPr>
            </w:pPr>
            <w:r w:rsidRPr="00477667">
              <w:rPr>
                <w:rFonts w:ascii="Calibri" w:eastAsia="Calibri" w:hAnsi="Calibri" w:cs="Calibri"/>
                <w:b/>
              </w:rPr>
              <w:t>analyzing the factors that transformed the American economy from agrarian to industrial and explaining how major inventions transformed life in the United States, including the emergence of leisure activities;</w:t>
            </w:r>
          </w:p>
          <w:p w14:paraId="5A817F52" w14:textId="77777777" w:rsidR="00477667" w:rsidRPr="00477667" w:rsidRDefault="00477667" w:rsidP="004E3C9A">
            <w:pPr>
              <w:widowControl w:val="0"/>
              <w:numPr>
                <w:ilvl w:val="0"/>
                <w:numId w:val="1343"/>
              </w:numPr>
              <w:spacing w:line="240" w:lineRule="auto"/>
              <w:ind w:left="574" w:hanging="540"/>
              <w:rPr>
                <w:rFonts w:ascii="Calibri" w:eastAsia="Calibri" w:hAnsi="Calibri" w:cs="Calibri"/>
                <w:b/>
              </w:rPr>
            </w:pPr>
            <w:r w:rsidRPr="00477667">
              <w:rPr>
                <w:rFonts w:ascii="Calibri" w:eastAsia="Calibri" w:hAnsi="Calibri" w:cs="Calibri"/>
                <w:b/>
              </w:rPr>
              <w:t>examining the contributions of new immigrants and evaluating the challenges they faced, including anti-immigration legislation;</w:t>
            </w:r>
          </w:p>
          <w:p w14:paraId="34FE4A3A" w14:textId="77777777" w:rsidR="00477667" w:rsidRPr="00477667" w:rsidRDefault="00477667" w:rsidP="004E3C9A">
            <w:pPr>
              <w:widowControl w:val="0"/>
              <w:numPr>
                <w:ilvl w:val="0"/>
                <w:numId w:val="1343"/>
              </w:numPr>
              <w:spacing w:line="240" w:lineRule="auto"/>
              <w:ind w:left="574" w:hanging="540"/>
              <w:rPr>
                <w:rFonts w:ascii="Calibri" w:eastAsia="Calibri" w:hAnsi="Calibri" w:cs="Calibri"/>
                <w:b/>
              </w:rPr>
            </w:pPr>
            <w:r w:rsidRPr="00477667">
              <w:rPr>
                <w:rFonts w:ascii="Calibri" w:eastAsia="Calibri" w:hAnsi="Calibri" w:cs="Calibri"/>
                <w:b/>
              </w:rPr>
              <w:t xml:space="preserve">analyzing the impact of prejudice and discrimination, including “Jim Crow” laws, the responses of Booker T. Washington and W.E.B. DuBois, </w:t>
            </w:r>
            <w:r w:rsidRPr="00477667">
              <w:rPr>
                <w:rFonts w:ascii="Calibri" w:eastAsia="Calibri" w:hAnsi="Calibri" w:cs="Calibri"/>
                <w:b/>
                <w:u w:val="single"/>
              </w:rPr>
              <w:t>lynching and racial terror</w:t>
            </w:r>
            <w:r w:rsidRPr="00477667">
              <w:rPr>
                <w:rFonts w:ascii="Calibri" w:eastAsia="Calibri" w:hAnsi="Calibri" w:cs="Calibri"/>
                <w:b/>
              </w:rPr>
              <w:t xml:space="preserve"> and the practice of eugenics in Virginia;</w:t>
            </w:r>
          </w:p>
          <w:p w14:paraId="088C04AE" w14:textId="77777777" w:rsidR="00477667" w:rsidRDefault="00477667" w:rsidP="004E3C9A">
            <w:pPr>
              <w:widowControl w:val="0"/>
              <w:numPr>
                <w:ilvl w:val="0"/>
                <w:numId w:val="1343"/>
              </w:numPr>
              <w:spacing w:line="240" w:lineRule="auto"/>
              <w:ind w:left="574" w:hanging="540"/>
              <w:rPr>
                <w:rFonts w:ascii="Calibri" w:eastAsia="Calibri" w:hAnsi="Calibri" w:cs="Calibri"/>
                <w:b/>
              </w:rPr>
            </w:pPr>
            <w:r w:rsidRPr="00477667">
              <w:rPr>
                <w:rFonts w:ascii="Calibri" w:eastAsia="Calibri" w:hAnsi="Calibri" w:cs="Calibri"/>
                <w:b/>
              </w:rPr>
              <w:t>evaluating and explaining the social and cultural impact of industrializatio</w:t>
            </w:r>
            <w:r w:rsidR="004A79EB">
              <w:rPr>
                <w:rFonts w:ascii="Calibri" w:eastAsia="Calibri" w:hAnsi="Calibri" w:cs="Calibri"/>
                <w:b/>
              </w:rPr>
              <w:t>n, including rapid urbanization.</w:t>
            </w:r>
          </w:p>
          <w:p w14:paraId="1A7259F5" w14:textId="012FD0F8" w:rsidR="00D86F9E" w:rsidRPr="00477667" w:rsidRDefault="00D86F9E" w:rsidP="004E3C9A">
            <w:pPr>
              <w:widowControl w:val="0"/>
              <w:numPr>
                <w:ilvl w:val="0"/>
                <w:numId w:val="1343"/>
              </w:numPr>
              <w:spacing w:line="240" w:lineRule="auto"/>
              <w:ind w:left="574" w:hanging="540"/>
              <w:rPr>
                <w:rFonts w:ascii="Calibri" w:eastAsia="Calibri" w:hAnsi="Calibri" w:cs="Calibri"/>
                <w:b/>
              </w:rPr>
            </w:pPr>
            <w:r w:rsidRPr="00477667">
              <w:rPr>
                <w:rFonts w:ascii="Calibri" w:eastAsia="Calibri" w:hAnsi="Calibri" w:cs="Calibri"/>
                <w:b/>
              </w:rPr>
              <w:t>evaluating and explaining the economic outcomes and the political, cultural and social developments of the Progressive Movement and the impact of its legislation.</w:t>
            </w:r>
          </w:p>
        </w:tc>
      </w:tr>
      <w:tr w:rsidR="00477667" w:rsidRPr="00477667" w14:paraId="35F561AD" w14:textId="77777777" w:rsidTr="00517A87">
        <w:trPr>
          <w:trHeight w:val="340"/>
        </w:trPr>
        <w:tc>
          <w:tcPr>
            <w:tcW w:w="11040" w:type="dxa"/>
          </w:tcPr>
          <w:p w14:paraId="67546E7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Overarching Inquiry </w:t>
            </w:r>
          </w:p>
          <w:p w14:paraId="2D1F20DA" w14:textId="77777777" w:rsidR="00477667" w:rsidRPr="00477667" w:rsidRDefault="00477667" w:rsidP="00853381">
            <w:pPr>
              <w:widowControl w:val="0"/>
              <w:spacing w:line="240" w:lineRule="auto"/>
              <w:ind w:right="-14"/>
              <w:rPr>
                <w:rFonts w:ascii="Calibri" w:eastAsia="Calibri" w:hAnsi="Calibri" w:cs="Calibri"/>
                <w:color w:val="202124"/>
                <w:u w:val="single"/>
              </w:rPr>
            </w:pPr>
            <w:r w:rsidRPr="00477667">
              <w:rPr>
                <w:rFonts w:ascii="Calibri" w:eastAsia="Calibri" w:hAnsi="Calibri" w:cs="Calibri"/>
                <w:color w:val="202124"/>
                <w:u w:val="single"/>
              </w:rPr>
              <w:t xml:space="preserve">In what ways does change lead to conflict? </w:t>
            </w:r>
          </w:p>
          <w:p w14:paraId="1E3C1F91" w14:textId="77777777" w:rsidR="00477667" w:rsidRPr="00477667" w:rsidRDefault="00477667" w:rsidP="00853381">
            <w:pPr>
              <w:widowControl w:val="0"/>
              <w:spacing w:line="240" w:lineRule="auto"/>
              <w:ind w:right="-14"/>
              <w:rPr>
                <w:rFonts w:ascii="Calibri" w:eastAsia="Calibri" w:hAnsi="Calibri" w:cs="Calibri"/>
                <w:color w:val="202124"/>
              </w:rPr>
            </w:pPr>
          </w:p>
          <w:p w14:paraId="0393C563" w14:textId="77777777" w:rsidR="00477667" w:rsidRPr="00477667" w:rsidRDefault="00477667" w:rsidP="00853381">
            <w:pPr>
              <w:widowControl w:val="0"/>
              <w:spacing w:line="240" w:lineRule="auto"/>
              <w:ind w:right="-14"/>
              <w:rPr>
                <w:rFonts w:ascii="Calibri" w:eastAsia="Calibri" w:hAnsi="Calibri" w:cs="Calibri"/>
                <w:b/>
                <w:color w:val="202124"/>
              </w:rPr>
            </w:pPr>
            <w:r w:rsidRPr="00477667">
              <w:rPr>
                <w:rFonts w:ascii="Calibri" w:eastAsia="Calibri" w:hAnsi="Calibri" w:cs="Calibri"/>
                <w:b/>
                <w:color w:val="202124"/>
              </w:rPr>
              <w:t>Themes</w:t>
            </w:r>
          </w:p>
          <w:p w14:paraId="570813EC"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EF06A7">
              <w:rPr>
                <w:rFonts w:ascii="Calibri" w:eastAsia="Calibri" w:hAnsi="Calibri" w:cs="Calibri"/>
                <w:b/>
                <w:u w:val="single"/>
              </w:rPr>
              <w:t>– learning and understanding the past to understand the human story across time.</w:t>
            </w:r>
            <w:r w:rsidRPr="00477667">
              <w:rPr>
                <w:rFonts w:ascii="Calibri" w:eastAsia="Calibri" w:hAnsi="Calibri" w:cs="Calibri"/>
                <w:u w:val="single"/>
              </w:rPr>
              <w:t xml:space="preserve"> </w:t>
            </w:r>
            <w:r w:rsidRPr="00EF06A7">
              <w:rPr>
                <w:rFonts w:ascii="Calibri" w:eastAsia="Calibri" w:hAnsi="Calibri" w:cs="Calibri"/>
                <w:b/>
                <w:u w:val="single"/>
              </w:rPr>
              <w:t>Through the historical experiences of societies, peoples and nations, patterns of continuity and change are revealed.</w:t>
            </w:r>
            <w:r w:rsidRPr="00477667">
              <w:rPr>
                <w:rFonts w:ascii="Calibri" w:eastAsia="Calibri" w:hAnsi="Calibri" w:cs="Calibri"/>
                <w:u w:val="single"/>
              </w:rPr>
              <w:t>  </w:t>
            </w:r>
          </w:p>
          <w:p w14:paraId="6BF11DF9" w14:textId="471F6B37" w:rsidR="00477667" w:rsidRPr="00477667" w:rsidRDefault="00477667" w:rsidP="004E3C9A">
            <w:pPr>
              <w:widowControl w:val="0"/>
              <w:numPr>
                <w:ilvl w:val="0"/>
                <w:numId w:val="814"/>
              </w:numPr>
              <w:spacing w:line="240" w:lineRule="auto"/>
              <w:rPr>
                <w:rFonts w:ascii="Calibri" w:eastAsia="Calibri" w:hAnsi="Calibri" w:cs="Calibri"/>
              </w:rPr>
            </w:pPr>
            <w:r w:rsidRPr="00477667">
              <w:rPr>
                <w:rFonts w:ascii="Calibri" w:eastAsia="Calibri" w:hAnsi="Calibri" w:cs="Calibri"/>
                <w:u w:val="single"/>
              </w:rPr>
              <w:t xml:space="preserve">Movement </w:t>
            </w:r>
            <w:r w:rsidR="000E5A15"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1C17C01C" w14:textId="1B60E67D" w:rsidR="00477667" w:rsidRPr="00477667" w:rsidRDefault="00477667" w:rsidP="004E3C9A">
            <w:pPr>
              <w:widowControl w:val="0"/>
              <w:numPr>
                <w:ilvl w:val="0"/>
                <w:numId w:val="814"/>
              </w:numPr>
              <w:spacing w:line="240" w:lineRule="auto"/>
              <w:rPr>
                <w:rFonts w:ascii="Calibri" w:eastAsia="Calibri" w:hAnsi="Calibri" w:cs="Calibri"/>
              </w:rPr>
            </w:pPr>
            <w:r w:rsidRPr="00477667">
              <w:rPr>
                <w:rFonts w:ascii="Calibri" w:eastAsia="Calibri" w:hAnsi="Calibri" w:cs="Calibri"/>
                <w:u w:val="single"/>
              </w:rPr>
              <w:t xml:space="preserve">Motivation </w:t>
            </w:r>
            <w:r w:rsidR="000E5A15"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5631C651" w14:textId="6F770427" w:rsidR="00477667" w:rsidRPr="00477667" w:rsidRDefault="00477667" w:rsidP="004E3C9A">
            <w:pPr>
              <w:widowControl w:val="0"/>
              <w:numPr>
                <w:ilvl w:val="0"/>
                <w:numId w:val="814"/>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4E91EA97" w14:textId="77777777" w:rsidR="00477667" w:rsidRPr="00477667" w:rsidRDefault="00477667" w:rsidP="00853381">
            <w:pPr>
              <w:widowControl w:val="0"/>
              <w:spacing w:line="240" w:lineRule="auto"/>
              <w:rPr>
                <w:rFonts w:ascii="Calibri" w:eastAsia="Calibri" w:hAnsi="Calibri" w:cs="Calibri"/>
                <w:b/>
                <w:u w:val="single"/>
              </w:rPr>
            </w:pPr>
          </w:p>
          <w:p w14:paraId="4EE1828A" w14:textId="43E73598"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0E5A15" w:rsidRPr="00EF06A7">
              <w:rPr>
                <w:rFonts w:ascii="Calibri" w:eastAsia="Calibri" w:hAnsi="Calibri" w:cs="Calibri"/>
                <w:b/>
                <w:u w:val="single"/>
              </w:rPr>
              <w:t>–</w:t>
            </w:r>
            <w:r w:rsidRPr="00EF06A7">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3C59C040" w14:textId="77777777" w:rsidR="00477667" w:rsidRPr="00477667" w:rsidRDefault="00477667" w:rsidP="004E3C9A">
            <w:pPr>
              <w:widowControl w:val="0"/>
              <w:numPr>
                <w:ilvl w:val="0"/>
                <w:numId w:val="794"/>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5A31221A" w14:textId="77777777" w:rsidR="00477667" w:rsidRPr="00477667" w:rsidRDefault="00477667" w:rsidP="00853381">
            <w:pPr>
              <w:widowControl w:val="0"/>
              <w:spacing w:line="240" w:lineRule="auto"/>
              <w:rPr>
                <w:rFonts w:ascii="Calibri" w:eastAsia="Calibri" w:hAnsi="Calibri" w:cs="Calibri"/>
                <w:b/>
                <w:u w:val="single"/>
              </w:rPr>
            </w:pPr>
          </w:p>
          <w:p w14:paraId="29F62AE5"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EF06A7">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63D858CC" w14:textId="1F714D6F" w:rsidR="00477667" w:rsidRPr="00477667" w:rsidRDefault="00477667" w:rsidP="004E3C9A">
            <w:pPr>
              <w:widowControl w:val="0"/>
              <w:numPr>
                <w:ilvl w:val="0"/>
                <w:numId w:val="1240"/>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r w:rsidR="000E5A15">
              <w:rPr>
                <w:rFonts w:ascii="Calibri" w:eastAsia="Calibri" w:hAnsi="Calibri" w:cs="Calibri"/>
                <w:u w:val="single"/>
              </w:rPr>
              <w:t>.</w:t>
            </w:r>
          </w:p>
          <w:p w14:paraId="22C1362B" w14:textId="77777777" w:rsidR="00477667" w:rsidRPr="00EF06A7" w:rsidRDefault="00477667" w:rsidP="004E3C9A">
            <w:pPr>
              <w:widowControl w:val="0"/>
              <w:numPr>
                <w:ilvl w:val="0"/>
                <w:numId w:val="1240"/>
              </w:numPr>
              <w:spacing w:line="240" w:lineRule="auto"/>
              <w:rPr>
                <w:rFonts w:ascii="Calibri" w:eastAsia="Calibri" w:hAnsi="Calibri" w:cs="Calibri"/>
              </w:rPr>
            </w:pPr>
            <w:r w:rsidRPr="00477667">
              <w:rPr>
                <w:rFonts w:ascii="Calibri" w:eastAsia="Calibri" w:hAnsi="Calibri" w:cs="Calibri"/>
                <w:u w:val="single"/>
              </w:rPr>
              <w:t>Racism</w:t>
            </w:r>
            <w:r w:rsidR="000E5A15">
              <w:rPr>
                <w:rFonts w:ascii="Calibri" w:eastAsia="Calibri" w:hAnsi="Calibri" w:cs="Calibri"/>
                <w:u w:val="single"/>
              </w:rPr>
              <w:t xml:space="preserve"> </w:t>
            </w:r>
            <w:r w:rsidR="000E5A15"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r w:rsidR="000E5A15">
              <w:rPr>
                <w:rFonts w:ascii="Calibri" w:eastAsia="Calibri" w:hAnsi="Calibri" w:cs="Calibri"/>
                <w:u w:val="single"/>
              </w:rPr>
              <w:t>.</w:t>
            </w:r>
          </w:p>
          <w:p w14:paraId="7DD3807E" w14:textId="319E58CB" w:rsidR="00EF06A7" w:rsidRPr="00477667" w:rsidRDefault="00EF06A7" w:rsidP="00EF06A7">
            <w:pPr>
              <w:widowControl w:val="0"/>
              <w:spacing w:line="240" w:lineRule="auto"/>
              <w:ind w:left="720"/>
              <w:rPr>
                <w:rFonts w:ascii="Calibri" w:eastAsia="Calibri" w:hAnsi="Calibri" w:cs="Calibri"/>
              </w:rPr>
            </w:pPr>
          </w:p>
        </w:tc>
      </w:tr>
      <w:tr w:rsidR="00477667" w:rsidRPr="00477667" w14:paraId="1F434479" w14:textId="77777777" w:rsidTr="00197270">
        <w:trPr>
          <w:trHeight w:val="800"/>
        </w:trPr>
        <w:tc>
          <w:tcPr>
            <w:tcW w:w="11040" w:type="dxa"/>
            <w:shd w:val="clear" w:color="auto" w:fill="D9D9D9"/>
          </w:tcPr>
          <w:p w14:paraId="21B10616" w14:textId="587DC21F"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8</w:t>
            </w:r>
            <w:r w:rsidRPr="00477667">
              <w:rPr>
                <w:rFonts w:ascii="Calibri" w:eastAsia="Calibri" w:hAnsi="Calibri" w:cs="Calibri"/>
                <w:b/>
                <w:u w:val="single"/>
              </w:rPr>
              <w:t>9</w:t>
            </w:r>
            <w:r w:rsidRPr="00477667">
              <w:rPr>
                <w:rFonts w:ascii="Calibri" w:eastAsia="Calibri" w:hAnsi="Calibri" w:cs="Calibri"/>
                <w:b/>
              </w:rPr>
              <w:t xml:space="preserve">a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how the nation grew and changed from the end of Reconstruction through the early twentieth century by explaining the westward movement of the population in the United States, with emphasis on the role of the railroads, communication systems, admission of new states to the Union, and the impact on </w:t>
            </w:r>
            <w:r w:rsidRPr="00477667">
              <w:rPr>
                <w:rFonts w:ascii="Calibri" w:eastAsia="Calibri" w:hAnsi="Calibri" w:cs="Calibri"/>
                <w:b/>
                <w:strike/>
              </w:rPr>
              <w:t>American Indians</w:t>
            </w:r>
            <w:r w:rsidRPr="00477667">
              <w:rPr>
                <w:rFonts w:ascii="Calibri" w:eastAsia="Calibri" w:hAnsi="Calibri" w:cs="Calibri"/>
                <w:b/>
              </w:rPr>
              <w:t xml:space="preserve"> </w:t>
            </w:r>
            <w:r w:rsidRPr="00477667">
              <w:rPr>
                <w:rFonts w:ascii="Calibri" w:eastAsia="Calibri" w:hAnsi="Calibri" w:cs="Calibri"/>
                <w:b/>
                <w:u w:val="single"/>
              </w:rPr>
              <w:t>Indigenous Peoples</w:t>
            </w:r>
            <w:r w:rsidR="004A79EB">
              <w:rPr>
                <w:rFonts w:ascii="Calibri" w:eastAsia="Calibri" w:hAnsi="Calibri" w:cs="Calibri"/>
                <w:b/>
              </w:rPr>
              <w:t>.</w:t>
            </w:r>
          </w:p>
        </w:tc>
      </w:tr>
      <w:tr w:rsidR="00477667" w:rsidRPr="00477667" w14:paraId="2755FCF1" w14:textId="77777777" w:rsidTr="004561A3">
        <w:trPr>
          <w:trHeight w:val="250"/>
        </w:trPr>
        <w:tc>
          <w:tcPr>
            <w:tcW w:w="11040" w:type="dxa"/>
          </w:tcPr>
          <w:p w14:paraId="72A69E8F"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D1DD486" w14:textId="77777777" w:rsidR="00477667" w:rsidRPr="00477667" w:rsidRDefault="00477667" w:rsidP="004E3C9A">
            <w:pPr>
              <w:widowControl w:val="0"/>
              <w:numPr>
                <w:ilvl w:val="0"/>
                <w:numId w:val="1020"/>
              </w:numPr>
              <w:spacing w:line="240" w:lineRule="auto"/>
              <w:rPr>
                <w:rFonts w:ascii="Calibri" w:eastAsia="Calibri" w:hAnsi="Calibri" w:cs="Calibri"/>
              </w:rPr>
            </w:pPr>
            <w:r w:rsidRPr="00477667">
              <w:rPr>
                <w:rFonts w:ascii="Calibri" w:eastAsia="Calibri" w:hAnsi="Calibri" w:cs="Calibri"/>
              </w:rPr>
              <w:t xml:space="preserve">New technologies, innovations, and government policies led to a new wave of internal and international migration and growth. </w:t>
            </w:r>
          </w:p>
          <w:p w14:paraId="7C6F0D31" w14:textId="2A633A7F" w:rsidR="00477667" w:rsidRPr="00477667" w:rsidRDefault="00477667" w:rsidP="004E3C9A">
            <w:pPr>
              <w:widowControl w:val="0"/>
              <w:numPr>
                <w:ilvl w:val="0"/>
                <w:numId w:val="1020"/>
              </w:numPr>
              <w:spacing w:line="240" w:lineRule="auto"/>
              <w:rPr>
                <w:rFonts w:ascii="Calibri" w:eastAsia="Calibri" w:hAnsi="Calibri" w:cs="Calibri"/>
              </w:rPr>
            </w:pPr>
            <w:r w:rsidRPr="00477667">
              <w:rPr>
                <w:rFonts w:ascii="Calibri" w:eastAsia="Calibri" w:hAnsi="Calibri" w:cs="Calibri"/>
              </w:rPr>
              <w:t xml:space="preserve">This growth, while positive for some, destroyed ways of life that </w:t>
            </w:r>
            <w:r w:rsidR="004A79EB" w:rsidRPr="004A79EB">
              <w:rPr>
                <w:rFonts w:ascii="Calibri" w:eastAsia="Calibri" w:hAnsi="Calibri" w:cs="Calibri"/>
                <w:strike/>
              </w:rPr>
              <w:t>American Indians</w:t>
            </w:r>
            <w:r w:rsidR="004A79EB" w:rsidRPr="004A79EB">
              <w:rPr>
                <w:rFonts w:ascii="Calibri" w:eastAsia="Calibri" w:hAnsi="Calibri" w:cs="Calibri"/>
              </w:rPr>
              <w:t xml:space="preserve"> </w:t>
            </w:r>
            <w:r w:rsidR="004A79EB" w:rsidRPr="004A79EB">
              <w:rPr>
                <w:rFonts w:ascii="Calibri" w:eastAsia="Calibri" w:hAnsi="Calibri" w:cs="Calibri"/>
                <w:u w:val="single"/>
              </w:rPr>
              <w:t>Indigenous Peoples</w:t>
            </w:r>
            <w:r w:rsidR="004A79EB" w:rsidRPr="004A79EB">
              <w:rPr>
                <w:rFonts w:ascii="Calibri" w:eastAsia="Calibri" w:hAnsi="Calibri" w:cs="Calibri"/>
              </w:rPr>
              <w:t xml:space="preserve"> </w:t>
            </w:r>
            <w:r w:rsidRPr="00477667">
              <w:rPr>
                <w:rFonts w:ascii="Calibri" w:eastAsia="Calibri" w:hAnsi="Calibri" w:cs="Calibri"/>
              </w:rPr>
              <w:t>had practiced for centuries and dispossessed them from their homes.</w:t>
            </w:r>
          </w:p>
          <w:p w14:paraId="4B59FC06" w14:textId="77777777" w:rsidR="00477667" w:rsidRPr="00477667" w:rsidRDefault="00477667" w:rsidP="00853381">
            <w:pPr>
              <w:widowControl w:val="0"/>
              <w:spacing w:line="240" w:lineRule="auto"/>
              <w:rPr>
                <w:rFonts w:ascii="Calibri" w:eastAsia="Calibri" w:hAnsi="Calibri" w:cs="Calibri"/>
                <w:b/>
              </w:rPr>
            </w:pPr>
          </w:p>
          <w:p w14:paraId="5626495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5D7B226" w14:textId="77777777" w:rsidR="00477667" w:rsidRPr="00477667" w:rsidRDefault="00477667" w:rsidP="004E3C9A">
            <w:pPr>
              <w:widowControl w:val="0"/>
              <w:numPr>
                <w:ilvl w:val="0"/>
                <w:numId w:val="1020"/>
              </w:numPr>
              <w:spacing w:line="240" w:lineRule="auto"/>
              <w:rPr>
                <w:rFonts w:ascii="Calibri" w:eastAsia="Calibri" w:hAnsi="Calibri" w:cs="Calibri"/>
              </w:rPr>
            </w:pPr>
            <w:r w:rsidRPr="00477667">
              <w:rPr>
                <w:rFonts w:ascii="Calibri" w:eastAsia="Calibri" w:hAnsi="Calibri" w:cs="Calibri"/>
                <w:u w:val="single"/>
              </w:rPr>
              <w:t>How and why did the American West continue to change in the years following the Civil War?</w:t>
            </w:r>
          </w:p>
          <w:p w14:paraId="0EDA09BD" w14:textId="77777777" w:rsidR="00477667" w:rsidRPr="00477667" w:rsidRDefault="00477667" w:rsidP="004E3C9A">
            <w:pPr>
              <w:widowControl w:val="0"/>
              <w:numPr>
                <w:ilvl w:val="0"/>
                <w:numId w:val="1020"/>
              </w:numPr>
              <w:spacing w:line="240" w:lineRule="auto"/>
              <w:rPr>
                <w:rFonts w:ascii="Calibri" w:eastAsia="Calibri" w:hAnsi="Calibri" w:cs="Calibri"/>
              </w:rPr>
            </w:pPr>
            <w:r w:rsidRPr="00477667">
              <w:rPr>
                <w:rFonts w:ascii="Calibri" w:eastAsia="Calibri" w:hAnsi="Calibri" w:cs="Calibri"/>
                <w:u w:val="single"/>
              </w:rPr>
              <w:t>In what ways did new technology of the time transform the United States, particularly lands west of the Mississippi River to the Pacific Ocean?</w:t>
            </w:r>
          </w:p>
          <w:p w14:paraId="5DB45866" w14:textId="77777777" w:rsidR="00477667" w:rsidRPr="00477667" w:rsidRDefault="00477667" w:rsidP="004E3C9A">
            <w:pPr>
              <w:widowControl w:val="0"/>
              <w:numPr>
                <w:ilvl w:val="0"/>
                <w:numId w:val="1020"/>
              </w:numPr>
              <w:spacing w:line="240" w:lineRule="auto"/>
              <w:rPr>
                <w:rFonts w:ascii="Calibri" w:eastAsia="Calibri" w:hAnsi="Calibri" w:cs="Calibri"/>
              </w:rPr>
            </w:pPr>
            <w:r w:rsidRPr="00477667">
              <w:rPr>
                <w:rFonts w:ascii="Calibri" w:eastAsia="Calibri" w:hAnsi="Calibri" w:cs="Calibri"/>
                <w:u w:val="single"/>
              </w:rPr>
              <w:t>How did legislative measures attract settlers to the West, and continue to force indigenous people from their ancestral homelands?</w:t>
            </w:r>
          </w:p>
          <w:p w14:paraId="6AB0187E" w14:textId="3B515CC6"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br/>
            </w:r>
            <w:r w:rsidR="007F7389">
              <w:rPr>
                <w:rFonts w:ascii="Calibri" w:eastAsia="Calibri" w:hAnsi="Calibri" w:cs="Calibri"/>
                <w:b/>
              </w:rPr>
              <w:t xml:space="preserve">Knowledge and Learning Experiences </w:t>
            </w:r>
          </w:p>
          <w:p w14:paraId="00A89902" w14:textId="2487A96D" w:rsidR="00477667" w:rsidRPr="00477667" w:rsidRDefault="00477667" w:rsidP="004E3C9A">
            <w:pPr>
              <w:widowControl w:val="0"/>
              <w:numPr>
                <w:ilvl w:val="0"/>
                <w:numId w:val="1020"/>
              </w:numPr>
              <w:spacing w:line="240" w:lineRule="auto"/>
              <w:rPr>
                <w:rFonts w:ascii="Calibri" w:eastAsia="Calibri" w:hAnsi="Calibri" w:cs="Calibri"/>
              </w:rPr>
            </w:pPr>
            <w:r w:rsidRPr="00477667">
              <w:rPr>
                <w:rFonts w:ascii="Calibri" w:eastAsia="Calibri" w:hAnsi="Calibri" w:cs="Calibri"/>
                <w:u w:val="single"/>
              </w:rPr>
              <w:t xml:space="preserve">Analyze multiple connections across time and place by evaluating the impact of technology </w:t>
            </w:r>
            <w:r w:rsidR="004A79EB" w:rsidRPr="00477667">
              <w:rPr>
                <w:rFonts w:ascii="Calibri" w:eastAsia="Calibri" w:hAnsi="Calibri" w:cs="Calibri"/>
                <w:u w:val="single"/>
              </w:rPr>
              <w:t>and westward</w:t>
            </w:r>
            <w:r w:rsidRPr="00477667">
              <w:rPr>
                <w:rFonts w:ascii="Calibri" w:eastAsia="Calibri" w:hAnsi="Calibri" w:cs="Calibri"/>
                <w:u w:val="single"/>
              </w:rPr>
              <w:t xml:space="preserve"> expansion on indigenous peoples.</w:t>
            </w:r>
          </w:p>
          <w:p w14:paraId="5F027F2C" w14:textId="61DECEC2" w:rsidR="00477667" w:rsidRPr="004A79EB" w:rsidRDefault="00477667" w:rsidP="004E3C9A">
            <w:pPr>
              <w:widowControl w:val="0"/>
              <w:numPr>
                <w:ilvl w:val="0"/>
                <w:numId w:val="1020"/>
              </w:numPr>
              <w:spacing w:line="240" w:lineRule="auto"/>
              <w:rPr>
                <w:rFonts w:ascii="Calibri" w:eastAsia="Calibri" w:hAnsi="Calibri" w:cs="Calibri"/>
              </w:rPr>
            </w:pPr>
            <w:r w:rsidRPr="00477667">
              <w:rPr>
                <w:rFonts w:ascii="Calibri" w:eastAsia="Calibri" w:hAnsi="Calibri" w:cs="Calibri"/>
                <w:u w:val="single"/>
              </w:rPr>
              <w:t xml:space="preserve">Use geographic information to determine patterns and trends in westward expansion to the Pacific Ocean.  </w:t>
            </w:r>
          </w:p>
          <w:p w14:paraId="3BAEC636" w14:textId="194A2DC2" w:rsidR="004A79EB" w:rsidRPr="004A79EB" w:rsidRDefault="004A79EB" w:rsidP="004E3C9A">
            <w:pPr>
              <w:pStyle w:val="ListParagraph"/>
              <w:widowControl w:val="0"/>
              <w:numPr>
                <w:ilvl w:val="0"/>
                <w:numId w:val="1020"/>
              </w:numPr>
              <w:spacing w:line="240" w:lineRule="auto"/>
              <w:rPr>
                <w:rFonts w:ascii="Calibri" w:eastAsia="Calibri" w:hAnsi="Calibri" w:cs="Calibri"/>
              </w:rPr>
            </w:pPr>
            <w:r w:rsidRPr="004A79EB">
              <w:rPr>
                <w:rFonts w:ascii="Calibri" w:eastAsia="Calibri" w:hAnsi="Calibri" w:cs="Calibri"/>
                <w:u w:val="single"/>
              </w:rPr>
              <w:t>Use a variety of resources to examine the diverse perspectives concerning westward migration and forced relocation</w:t>
            </w:r>
            <w:r>
              <w:rPr>
                <w:rFonts w:ascii="Calibri" w:eastAsia="Calibri" w:hAnsi="Calibri" w:cs="Calibri"/>
              </w:rPr>
              <w:t>.</w:t>
            </w:r>
          </w:p>
          <w:p w14:paraId="7DD5A39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 </w:t>
            </w:r>
          </w:p>
          <w:p w14:paraId="07F18651" w14:textId="77777777" w:rsidR="00477667" w:rsidRPr="00477667" w:rsidRDefault="00477667" w:rsidP="00853381">
            <w:pPr>
              <w:widowControl w:val="0"/>
              <w:shd w:val="clear" w:color="auto" w:fill="FFFFFF"/>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57BA7637" w14:textId="77777777" w:rsidR="00477667" w:rsidRPr="00477667" w:rsidRDefault="00477667" w:rsidP="00853381">
            <w:pPr>
              <w:widowControl w:val="0"/>
              <w:shd w:val="clear" w:color="auto" w:fill="FFFFFF"/>
              <w:spacing w:line="240" w:lineRule="auto"/>
              <w:rPr>
                <w:rFonts w:ascii="Calibri" w:eastAsia="Calibri" w:hAnsi="Calibri" w:cs="Calibri"/>
                <w:b/>
              </w:rPr>
            </w:pPr>
            <w:r w:rsidRPr="00477667">
              <w:rPr>
                <w:rFonts w:ascii="Calibri" w:eastAsia="Calibri" w:hAnsi="Calibri" w:cs="Calibri"/>
                <w:b/>
                <w:color w:val="0000FF"/>
              </w:rPr>
              <w:t>VUS.9</w:t>
            </w:r>
          </w:p>
        </w:tc>
      </w:tr>
      <w:tr w:rsidR="00477667" w:rsidRPr="00477667" w14:paraId="1C9DE45F" w14:textId="77777777" w:rsidTr="00197270">
        <w:trPr>
          <w:trHeight w:val="800"/>
        </w:trPr>
        <w:tc>
          <w:tcPr>
            <w:tcW w:w="11040" w:type="dxa"/>
            <w:shd w:val="clear" w:color="auto" w:fill="D9D9D9"/>
          </w:tcPr>
          <w:p w14:paraId="28D55EAD" w14:textId="51B6B2B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8</w:t>
            </w:r>
            <w:r w:rsidRPr="00477667">
              <w:rPr>
                <w:rFonts w:ascii="Calibri" w:eastAsia="Calibri" w:hAnsi="Calibri" w:cs="Calibri"/>
                <w:b/>
                <w:u w:val="single"/>
              </w:rPr>
              <w:t>9</w:t>
            </w:r>
            <w:r w:rsidRPr="00477667">
              <w:rPr>
                <w:rFonts w:ascii="Calibri" w:eastAsia="Calibri" w:hAnsi="Calibri" w:cs="Calibri"/>
                <w:b/>
              </w:rPr>
              <w:t xml:space="preserve">b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how the nation grew and changed from the end of Reconstruction through the early twentieth century by analyzing the factors that transformed the American economy from agrarian to industrial and explaining how major inventions transformed life in the United States, including the emergence of leisure activities;</w:t>
            </w:r>
          </w:p>
        </w:tc>
      </w:tr>
      <w:tr w:rsidR="00477667" w:rsidRPr="00477667" w14:paraId="650053CD" w14:textId="77777777" w:rsidTr="00197270">
        <w:trPr>
          <w:trHeight w:val="800"/>
        </w:trPr>
        <w:tc>
          <w:tcPr>
            <w:tcW w:w="11040" w:type="dxa"/>
          </w:tcPr>
          <w:p w14:paraId="704EDBF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C596933" w14:textId="77777777" w:rsidR="00477667" w:rsidRPr="00477667" w:rsidRDefault="00477667" w:rsidP="004E3C9A">
            <w:pPr>
              <w:widowControl w:val="0"/>
              <w:numPr>
                <w:ilvl w:val="0"/>
                <w:numId w:val="650"/>
              </w:numPr>
              <w:spacing w:line="240" w:lineRule="auto"/>
              <w:rPr>
                <w:rFonts w:ascii="Calibri" w:eastAsia="Calibri" w:hAnsi="Calibri" w:cs="Calibri"/>
              </w:rPr>
            </w:pPr>
            <w:r w:rsidRPr="00477667">
              <w:rPr>
                <w:rFonts w:ascii="Calibri" w:eastAsia="Calibri" w:hAnsi="Calibri" w:cs="Calibri"/>
              </w:rPr>
              <w:t>Economic growth at the turn of the century laid the foundation for modern America.</w:t>
            </w:r>
          </w:p>
          <w:p w14:paraId="2D2594AF" w14:textId="77777777" w:rsidR="00477667" w:rsidRPr="00477667" w:rsidRDefault="00477667" w:rsidP="00853381">
            <w:pPr>
              <w:widowControl w:val="0"/>
              <w:spacing w:line="240" w:lineRule="auto"/>
              <w:rPr>
                <w:rFonts w:ascii="Calibri" w:eastAsia="Calibri" w:hAnsi="Calibri" w:cs="Calibri"/>
                <w:b/>
              </w:rPr>
            </w:pPr>
          </w:p>
          <w:p w14:paraId="15C5B82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Supporting Questions </w:t>
            </w:r>
          </w:p>
          <w:p w14:paraId="5D37251B" w14:textId="77777777" w:rsidR="00477667" w:rsidRPr="00477667" w:rsidRDefault="00477667" w:rsidP="004E3C9A">
            <w:pPr>
              <w:widowControl w:val="0"/>
              <w:numPr>
                <w:ilvl w:val="0"/>
                <w:numId w:val="1306"/>
              </w:numPr>
              <w:spacing w:line="240" w:lineRule="auto"/>
              <w:rPr>
                <w:rFonts w:ascii="Calibri" w:eastAsia="Calibri" w:hAnsi="Calibri" w:cs="Calibri"/>
              </w:rPr>
            </w:pPr>
            <w:r w:rsidRPr="00477667">
              <w:rPr>
                <w:rFonts w:ascii="Calibri" w:eastAsia="Calibri" w:hAnsi="Calibri" w:cs="Calibri"/>
                <w:u w:val="single"/>
              </w:rPr>
              <w:t>How did inventors and innovators play a pivotal role in shaping America at the turn of the century?</w:t>
            </w:r>
          </w:p>
          <w:p w14:paraId="279774B2" w14:textId="77777777" w:rsidR="00477667" w:rsidRPr="00477667" w:rsidRDefault="00477667" w:rsidP="004E3C9A">
            <w:pPr>
              <w:widowControl w:val="0"/>
              <w:numPr>
                <w:ilvl w:val="0"/>
                <w:numId w:val="1306"/>
              </w:numPr>
              <w:spacing w:line="240" w:lineRule="auto"/>
              <w:rPr>
                <w:rFonts w:ascii="Calibri" w:eastAsia="Calibri" w:hAnsi="Calibri" w:cs="Calibri"/>
              </w:rPr>
            </w:pPr>
            <w:r w:rsidRPr="00477667">
              <w:rPr>
                <w:rFonts w:ascii="Calibri" w:eastAsia="Calibri" w:hAnsi="Calibri" w:cs="Calibri"/>
                <w:u w:val="single"/>
              </w:rPr>
              <w:t>What were the causes of the industrial revolution of the United States?</w:t>
            </w:r>
          </w:p>
          <w:p w14:paraId="78649C1D" w14:textId="77777777" w:rsidR="00477667" w:rsidRPr="00477667" w:rsidRDefault="00477667" w:rsidP="004E3C9A">
            <w:pPr>
              <w:widowControl w:val="0"/>
              <w:numPr>
                <w:ilvl w:val="0"/>
                <w:numId w:val="1306"/>
              </w:numPr>
              <w:spacing w:line="240" w:lineRule="auto"/>
              <w:rPr>
                <w:rFonts w:ascii="Calibri" w:eastAsia="Calibri" w:hAnsi="Calibri" w:cs="Calibri"/>
              </w:rPr>
            </w:pPr>
            <w:r w:rsidRPr="00477667">
              <w:rPr>
                <w:rFonts w:ascii="Calibri" w:eastAsia="Calibri" w:hAnsi="Calibri" w:cs="Calibri"/>
                <w:u w:val="single"/>
              </w:rPr>
              <w:t>How did industrialization affect the lives of Americans?</w:t>
            </w:r>
          </w:p>
          <w:p w14:paraId="46C6015E" w14:textId="77777777" w:rsidR="00477667" w:rsidRPr="00477667" w:rsidRDefault="00477667" w:rsidP="00853381">
            <w:pPr>
              <w:widowControl w:val="0"/>
              <w:spacing w:line="240" w:lineRule="auto"/>
              <w:rPr>
                <w:rFonts w:ascii="Calibri" w:eastAsia="Calibri" w:hAnsi="Calibri" w:cs="Calibri"/>
                <w:b/>
              </w:rPr>
            </w:pPr>
          </w:p>
          <w:p w14:paraId="352F3E4D" w14:textId="0E2586E7" w:rsidR="00477667" w:rsidRPr="00477667"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p>
          <w:p w14:paraId="7075F0ED" w14:textId="77777777" w:rsidR="00477667" w:rsidRPr="00477667" w:rsidRDefault="00477667" w:rsidP="004E3C9A">
            <w:pPr>
              <w:widowControl w:val="0"/>
              <w:numPr>
                <w:ilvl w:val="0"/>
                <w:numId w:val="1284"/>
              </w:numPr>
              <w:spacing w:line="240" w:lineRule="auto"/>
              <w:rPr>
                <w:rFonts w:ascii="Calibri" w:eastAsia="Calibri" w:hAnsi="Calibri" w:cs="Calibri"/>
              </w:rPr>
            </w:pPr>
            <w:r w:rsidRPr="00477667">
              <w:rPr>
                <w:rFonts w:ascii="Calibri" w:eastAsia="Calibri" w:hAnsi="Calibri" w:cs="Calibri"/>
                <w:u w:val="single"/>
              </w:rPr>
              <w:t>Use a decision-making model to evaluate the costs and benefits of industrialization of the U.S. economy.</w:t>
            </w:r>
          </w:p>
          <w:p w14:paraId="77A8B5F2" w14:textId="77777777" w:rsidR="00477667" w:rsidRPr="00477667" w:rsidRDefault="00477667" w:rsidP="004E3C9A">
            <w:pPr>
              <w:widowControl w:val="0"/>
              <w:numPr>
                <w:ilvl w:val="0"/>
                <w:numId w:val="1284"/>
              </w:numPr>
              <w:spacing w:line="240" w:lineRule="auto"/>
              <w:rPr>
                <w:rFonts w:ascii="Calibri" w:eastAsia="Calibri" w:hAnsi="Calibri" w:cs="Calibri"/>
              </w:rPr>
            </w:pPr>
            <w:r w:rsidRPr="00477667">
              <w:rPr>
                <w:rFonts w:ascii="Calibri" w:eastAsia="Calibri" w:hAnsi="Calibri" w:cs="Calibri"/>
                <w:u w:val="single"/>
              </w:rPr>
              <w:t>Synthesize evidence from primary and secondary sources to evaluate how technological change spurred growth of industry.</w:t>
            </w:r>
          </w:p>
          <w:p w14:paraId="1E58FCE0" w14:textId="4785F607" w:rsidR="00477667" w:rsidRPr="004A79EB" w:rsidRDefault="00477667" w:rsidP="004E3C9A">
            <w:pPr>
              <w:widowControl w:val="0"/>
              <w:numPr>
                <w:ilvl w:val="0"/>
                <w:numId w:val="1284"/>
              </w:numPr>
              <w:spacing w:line="240" w:lineRule="auto"/>
              <w:rPr>
                <w:rFonts w:ascii="Calibri" w:eastAsia="Calibri" w:hAnsi="Calibri" w:cs="Calibri"/>
              </w:rPr>
            </w:pPr>
            <w:r w:rsidRPr="00477667">
              <w:rPr>
                <w:rFonts w:ascii="Calibri" w:eastAsia="Calibri" w:hAnsi="Calibri" w:cs="Calibri"/>
                <w:u w:val="single"/>
              </w:rPr>
              <w:t>Explore various cause and effect relationships in order to evaluate the impact of key inventions and innovations to the U.S economy.</w:t>
            </w:r>
          </w:p>
          <w:p w14:paraId="793C3C49" w14:textId="5E643D53" w:rsidR="004A79EB" w:rsidRPr="004A79EB" w:rsidRDefault="004A79EB" w:rsidP="004E3C9A">
            <w:pPr>
              <w:pStyle w:val="ListParagraph"/>
              <w:widowControl w:val="0"/>
              <w:numPr>
                <w:ilvl w:val="0"/>
                <w:numId w:val="1284"/>
              </w:numPr>
              <w:spacing w:line="240" w:lineRule="auto"/>
              <w:rPr>
                <w:rFonts w:ascii="Calibri" w:eastAsia="Calibri" w:hAnsi="Calibri" w:cs="Calibri"/>
                <w:u w:val="single"/>
              </w:rPr>
            </w:pPr>
            <w:r w:rsidRPr="004A79EB">
              <w:rPr>
                <w:rFonts w:ascii="Calibri" w:eastAsia="Calibri" w:hAnsi="Calibri" w:cs="Calibri"/>
                <w:u w:val="single"/>
              </w:rPr>
              <w:t>Use a variety of resources to determine the types of popular leisure activities that emerged by the turn of the century.</w:t>
            </w:r>
          </w:p>
          <w:p w14:paraId="56E9EFDF" w14:textId="77777777" w:rsidR="00477667" w:rsidRPr="00477667" w:rsidRDefault="00477667" w:rsidP="00C136A3">
            <w:pPr>
              <w:widowControl w:val="0"/>
              <w:spacing w:line="240" w:lineRule="auto"/>
              <w:rPr>
                <w:rFonts w:ascii="Calibri" w:eastAsia="Calibri" w:hAnsi="Calibri" w:cs="Calibri"/>
                <w:b/>
                <w:color w:val="0000FF"/>
              </w:rPr>
            </w:pPr>
          </w:p>
          <w:p w14:paraId="67A41753" w14:textId="77777777" w:rsidR="00477667" w:rsidRPr="00477667" w:rsidRDefault="00477667" w:rsidP="00C136A3">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1D1FB8C6" w14:textId="77777777" w:rsidR="00477667" w:rsidRPr="00477667" w:rsidRDefault="00477667" w:rsidP="00C136A3">
            <w:pPr>
              <w:widowControl w:val="0"/>
              <w:spacing w:line="240" w:lineRule="auto"/>
              <w:rPr>
                <w:rFonts w:ascii="Calibri" w:eastAsia="Calibri" w:hAnsi="Calibri" w:cs="Calibri"/>
              </w:rPr>
            </w:pPr>
            <w:r w:rsidRPr="00477667">
              <w:rPr>
                <w:rFonts w:ascii="Calibri" w:eastAsia="Calibri" w:hAnsi="Calibri" w:cs="Calibri"/>
                <w:b/>
                <w:color w:val="0000FF"/>
              </w:rPr>
              <w:t>VUS.9</w:t>
            </w:r>
          </w:p>
        </w:tc>
      </w:tr>
      <w:tr w:rsidR="00477667" w:rsidRPr="00477667" w14:paraId="6CBE9A17" w14:textId="77777777" w:rsidTr="00197270">
        <w:trPr>
          <w:trHeight w:val="800"/>
        </w:trPr>
        <w:tc>
          <w:tcPr>
            <w:tcW w:w="11040" w:type="dxa"/>
            <w:shd w:val="clear" w:color="auto" w:fill="D9D9D9"/>
          </w:tcPr>
          <w:p w14:paraId="589BD170" w14:textId="4084A82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8</w:t>
            </w:r>
            <w:r w:rsidRPr="00477667">
              <w:rPr>
                <w:rFonts w:ascii="Calibri" w:eastAsia="Calibri" w:hAnsi="Calibri" w:cs="Calibri"/>
                <w:b/>
                <w:u w:val="single"/>
              </w:rPr>
              <w:t>9</w:t>
            </w:r>
            <w:r w:rsidRPr="00477667">
              <w:rPr>
                <w:rFonts w:ascii="Calibri" w:eastAsia="Calibri" w:hAnsi="Calibri" w:cs="Calibri"/>
                <w:b/>
              </w:rPr>
              <w:t xml:space="preserve">c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how the nation grew and changed from the end of Reconstruction through the early twentieth century by examining the contributions of new immigrants and evaluating the challenges they faced, including anti-immigration legislation</w:t>
            </w:r>
            <w:r w:rsidR="00A60B20">
              <w:rPr>
                <w:rFonts w:ascii="Calibri" w:eastAsia="Calibri" w:hAnsi="Calibri" w:cs="Calibri"/>
                <w:b/>
              </w:rPr>
              <w:t>.</w:t>
            </w:r>
          </w:p>
        </w:tc>
      </w:tr>
      <w:tr w:rsidR="00477667" w:rsidRPr="00477667" w14:paraId="07412C8C" w14:textId="77777777" w:rsidTr="00194BBE">
        <w:trPr>
          <w:trHeight w:val="250"/>
        </w:trPr>
        <w:tc>
          <w:tcPr>
            <w:tcW w:w="11040" w:type="dxa"/>
          </w:tcPr>
          <w:p w14:paraId="672A4D7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5CEB3B87" w14:textId="77777777" w:rsidR="00477667" w:rsidRPr="00477667" w:rsidRDefault="00477667" w:rsidP="004E3C9A">
            <w:pPr>
              <w:widowControl w:val="0"/>
              <w:numPr>
                <w:ilvl w:val="0"/>
                <w:numId w:val="1325"/>
              </w:numPr>
              <w:spacing w:line="240" w:lineRule="auto"/>
              <w:rPr>
                <w:rFonts w:ascii="Calibri" w:eastAsia="Calibri" w:hAnsi="Calibri" w:cs="Calibri"/>
              </w:rPr>
            </w:pPr>
            <w:r w:rsidRPr="00477667">
              <w:rPr>
                <w:rFonts w:ascii="Calibri" w:eastAsia="Calibri" w:hAnsi="Calibri" w:cs="Calibri"/>
              </w:rPr>
              <w:t>A new wave of immigration at the turn of the twentieth century transformed American society.</w:t>
            </w:r>
          </w:p>
          <w:p w14:paraId="47578DB3" w14:textId="77777777" w:rsidR="00477667" w:rsidRPr="00477667" w:rsidRDefault="00477667" w:rsidP="00853381">
            <w:pPr>
              <w:widowControl w:val="0"/>
              <w:spacing w:line="240" w:lineRule="auto"/>
              <w:rPr>
                <w:rFonts w:ascii="Calibri" w:eastAsia="Calibri" w:hAnsi="Calibri" w:cs="Calibri"/>
                <w:b/>
              </w:rPr>
            </w:pPr>
          </w:p>
          <w:p w14:paraId="04E3D5D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338F22FF" w14:textId="033E8D62" w:rsidR="00477667" w:rsidRPr="004561A3" w:rsidRDefault="00477667" w:rsidP="004E3C9A">
            <w:pPr>
              <w:widowControl w:val="0"/>
              <w:numPr>
                <w:ilvl w:val="0"/>
                <w:numId w:val="1452"/>
              </w:numPr>
              <w:spacing w:line="240" w:lineRule="auto"/>
              <w:rPr>
                <w:rFonts w:ascii="Calibri" w:eastAsia="Calibri" w:hAnsi="Calibri" w:cs="Calibri"/>
              </w:rPr>
            </w:pPr>
            <w:r w:rsidRPr="00477667">
              <w:rPr>
                <w:rFonts w:ascii="Calibri" w:eastAsia="Calibri" w:hAnsi="Calibri" w:cs="Calibri"/>
                <w:u w:val="single"/>
              </w:rPr>
              <w:t>What are some similarities and differences between immigrants prior to 1871 and subsequent waves of immigration?</w:t>
            </w:r>
          </w:p>
          <w:p w14:paraId="153E6994" w14:textId="77777777" w:rsidR="00477667" w:rsidRPr="00477667" w:rsidRDefault="00477667" w:rsidP="004E3C9A">
            <w:pPr>
              <w:widowControl w:val="0"/>
              <w:numPr>
                <w:ilvl w:val="0"/>
                <w:numId w:val="1452"/>
              </w:numPr>
              <w:spacing w:line="240" w:lineRule="auto"/>
              <w:rPr>
                <w:rFonts w:ascii="Calibri" w:eastAsia="Calibri" w:hAnsi="Calibri" w:cs="Calibri"/>
              </w:rPr>
            </w:pPr>
            <w:r w:rsidRPr="00477667">
              <w:rPr>
                <w:rFonts w:ascii="Calibri" w:eastAsia="Calibri" w:hAnsi="Calibri" w:cs="Calibri"/>
                <w:u w:val="single"/>
              </w:rPr>
              <w:t>How did various immigrant groups contribute to the development of the United States after 1871?</w:t>
            </w:r>
          </w:p>
          <w:p w14:paraId="25E03FDB" w14:textId="77777777" w:rsidR="004A79EB" w:rsidRPr="004A79EB" w:rsidRDefault="004A79EB" w:rsidP="004E3C9A">
            <w:pPr>
              <w:widowControl w:val="0"/>
              <w:numPr>
                <w:ilvl w:val="0"/>
                <w:numId w:val="1452"/>
              </w:numPr>
              <w:spacing w:line="240" w:lineRule="auto"/>
              <w:rPr>
                <w:rFonts w:ascii="Calibri" w:eastAsia="Calibri" w:hAnsi="Calibri" w:cs="Calibri"/>
              </w:rPr>
            </w:pPr>
            <w:r w:rsidRPr="004A79EB">
              <w:rPr>
                <w:rFonts w:ascii="Calibri" w:eastAsia="Calibri" w:hAnsi="Calibri" w:cs="Calibri"/>
                <w:u w:val="single"/>
              </w:rPr>
              <w:t xml:space="preserve">How did “new immigrants” assimilate into American society while preserving their </w:t>
            </w:r>
            <w:r>
              <w:rPr>
                <w:rFonts w:ascii="Calibri" w:eastAsia="Calibri" w:hAnsi="Calibri" w:cs="Calibri"/>
                <w:u w:val="single"/>
              </w:rPr>
              <w:t>ethnic and cultural identities?</w:t>
            </w:r>
          </w:p>
          <w:p w14:paraId="5FA94701" w14:textId="64FB053C" w:rsidR="00A60B20" w:rsidRPr="00194BBE" w:rsidRDefault="00A60B20" w:rsidP="004E3C9A">
            <w:pPr>
              <w:pStyle w:val="ListParagraph"/>
              <w:widowControl w:val="0"/>
              <w:numPr>
                <w:ilvl w:val="0"/>
                <w:numId w:val="1452"/>
              </w:numPr>
              <w:spacing w:line="240" w:lineRule="auto"/>
              <w:rPr>
                <w:rFonts w:ascii="Calibri" w:eastAsia="Calibri" w:hAnsi="Calibri" w:cs="Calibri"/>
                <w:b/>
                <w:u w:val="single"/>
              </w:rPr>
            </w:pPr>
            <w:r w:rsidRPr="00194BBE">
              <w:rPr>
                <w:rFonts w:ascii="Calibri" w:eastAsia="Calibri" w:hAnsi="Calibri" w:cs="Calibri"/>
                <w:u w:val="single"/>
              </w:rPr>
              <w:t>What events led to the passage of the Chinese Exclusion Act of 1882 and what was the impact on the immigrant population?</w:t>
            </w:r>
          </w:p>
          <w:p w14:paraId="607D8EB2" w14:textId="5CFC8C90" w:rsidR="004A79EB" w:rsidRDefault="004A79EB" w:rsidP="004E3C9A">
            <w:pPr>
              <w:pStyle w:val="ListParagraph"/>
              <w:widowControl w:val="0"/>
              <w:numPr>
                <w:ilvl w:val="0"/>
                <w:numId w:val="1452"/>
              </w:numPr>
              <w:spacing w:line="240" w:lineRule="auto"/>
              <w:rPr>
                <w:rFonts w:ascii="Calibri" w:eastAsia="Calibri" w:hAnsi="Calibri" w:cs="Calibri"/>
                <w:b/>
              </w:rPr>
            </w:pPr>
            <w:r w:rsidRPr="004A79EB">
              <w:rPr>
                <w:rFonts w:ascii="Calibri" w:eastAsia="Calibri" w:hAnsi="Calibri" w:cs="Calibri"/>
                <w:u w:val="single"/>
              </w:rPr>
              <w:t>What issues led to the rise in nativism and how did nativism impact the immigrants of the era?</w:t>
            </w:r>
          </w:p>
          <w:p w14:paraId="65EF1EB0" w14:textId="77777777" w:rsidR="004A79EB" w:rsidRDefault="004A79EB" w:rsidP="00853381">
            <w:pPr>
              <w:pStyle w:val="ListParagraph"/>
              <w:widowControl w:val="0"/>
              <w:spacing w:line="240" w:lineRule="auto"/>
              <w:rPr>
                <w:rFonts w:ascii="Calibri" w:eastAsia="Calibri" w:hAnsi="Calibri" w:cs="Calibri"/>
                <w:b/>
              </w:rPr>
            </w:pPr>
          </w:p>
          <w:p w14:paraId="568EDD8C" w14:textId="496EE61B" w:rsidR="00477667" w:rsidRPr="004A79EB"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1402E90" w14:textId="475AFACF" w:rsidR="00036FD3" w:rsidRPr="00194BBE" w:rsidRDefault="00036FD3" w:rsidP="004E3C9A">
            <w:pPr>
              <w:widowControl w:val="0"/>
              <w:numPr>
                <w:ilvl w:val="0"/>
                <w:numId w:val="1451"/>
              </w:numPr>
              <w:spacing w:line="240" w:lineRule="auto"/>
              <w:rPr>
                <w:rFonts w:ascii="Calibri" w:eastAsia="Calibri" w:hAnsi="Calibri" w:cs="Calibri"/>
              </w:rPr>
            </w:pPr>
            <w:r>
              <w:rPr>
                <w:rFonts w:ascii="Calibri" w:eastAsia="Calibri" w:hAnsi="Calibri" w:cs="Calibri"/>
                <w:u w:val="single"/>
              </w:rPr>
              <w:t>Gather data from various sources to investigate the origins of various immigrant groups that came to the United States prior to 1871 compared to those arriving between 1871 and 1921</w:t>
            </w:r>
            <w:r w:rsidR="00765E3F">
              <w:rPr>
                <w:rFonts w:ascii="Calibri" w:eastAsia="Calibri" w:hAnsi="Calibri" w:cs="Calibri"/>
                <w:u w:val="single"/>
              </w:rPr>
              <w:t xml:space="preserve"> to explain the challenges, they faced</w:t>
            </w:r>
            <w:r>
              <w:rPr>
                <w:rFonts w:ascii="Calibri" w:eastAsia="Calibri" w:hAnsi="Calibri" w:cs="Calibri"/>
                <w:u w:val="single"/>
              </w:rPr>
              <w:t>.</w:t>
            </w:r>
          </w:p>
          <w:p w14:paraId="79A4DE7D" w14:textId="522C3FE7" w:rsidR="00677613" w:rsidRPr="00194BBE" w:rsidRDefault="00477667" w:rsidP="004E3C9A">
            <w:pPr>
              <w:widowControl w:val="0"/>
              <w:numPr>
                <w:ilvl w:val="0"/>
                <w:numId w:val="1451"/>
              </w:numPr>
              <w:spacing w:line="240" w:lineRule="auto"/>
              <w:rPr>
                <w:rFonts w:ascii="Calibri" w:eastAsia="Calibri" w:hAnsi="Calibri" w:cs="Calibri"/>
              </w:rPr>
            </w:pPr>
            <w:r w:rsidRPr="00477667">
              <w:rPr>
                <w:rFonts w:ascii="Calibri" w:eastAsia="Calibri" w:hAnsi="Calibri" w:cs="Calibri"/>
                <w:u w:val="single"/>
              </w:rPr>
              <w:t>Make connections across time and place by comparing the experiences of “new” immigrants during the late 19th and early 20th century</w:t>
            </w:r>
            <w:r w:rsidR="00036FD3">
              <w:rPr>
                <w:rFonts w:ascii="Calibri" w:eastAsia="Calibri" w:hAnsi="Calibri" w:cs="Calibri"/>
                <w:u w:val="single"/>
              </w:rPr>
              <w:t xml:space="preserve">, including but not limited to the work of the Chinese and the </w:t>
            </w:r>
            <w:r w:rsidR="00677613">
              <w:rPr>
                <w:rFonts w:ascii="Calibri" w:eastAsia="Calibri" w:hAnsi="Calibri" w:cs="Calibri"/>
                <w:u w:val="single"/>
              </w:rPr>
              <w:t>Transcontinental</w:t>
            </w:r>
            <w:r w:rsidR="00036FD3">
              <w:rPr>
                <w:rFonts w:ascii="Calibri" w:eastAsia="Calibri" w:hAnsi="Calibri" w:cs="Calibri"/>
                <w:u w:val="single"/>
              </w:rPr>
              <w:t xml:space="preserve"> Railroad, </w:t>
            </w:r>
            <w:r w:rsidR="00036FD3" w:rsidRPr="00036FD3">
              <w:rPr>
                <w:rFonts w:ascii="Calibri" w:eastAsia="Calibri" w:hAnsi="Calibri" w:cs="Calibri"/>
                <w:u w:val="single"/>
              </w:rPr>
              <w:t>textile and steel mills in the Northeast</w:t>
            </w:r>
            <w:r w:rsidR="00677613">
              <w:rPr>
                <w:rFonts w:ascii="Calibri" w:eastAsia="Calibri" w:hAnsi="Calibri" w:cs="Calibri"/>
                <w:u w:val="single"/>
              </w:rPr>
              <w:t>, coal mines of the East, and the clothing industry.</w:t>
            </w:r>
          </w:p>
          <w:p w14:paraId="2E806820" w14:textId="61EF034F" w:rsidR="00A60B20" w:rsidRPr="00194BBE" w:rsidRDefault="00677613" w:rsidP="004E3C9A">
            <w:pPr>
              <w:widowControl w:val="0"/>
              <w:numPr>
                <w:ilvl w:val="0"/>
                <w:numId w:val="1451"/>
              </w:numPr>
              <w:spacing w:line="240" w:lineRule="auto"/>
              <w:rPr>
                <w:rFonts w:ascii="Calibri" w:eastAsia="Calibri" w:hAnsi="Calibri" w:cs="Calibri"/>
              </w:rPr>
            </w:pPr>
            <w:r>
              <w:rPr>
                <w:rFonts w:ascii="Calibri" w:eastAsia="Calibri" w:hAnsi="Calibri" w:cs="Calibri"/>
                <w:u w:val="single"/>
              </w:rPr>
              <w:t>Use excerpts from the</w:t>
            </w:r>
            <w:r w:rsidR="0081478B">
              <w:rPr>
                <w:rFonts w:ascii="Calibri" w:eastAsia="Calibri" w:hAnsi="Calibri" w:cs="Calibri"/>
                <w:u w:val="single"/>
              </w:rPr>
              <w:t xml:space="preserve"> </w:t>
            </w:r>
            <w:r w:rsidRPr="00DA612A">
              <w:rPr>
                <w:rFonts w:ascii="Calibri" w:eastAsia="Calibri" w:hAnsi="Calibri" w:cs="Calibri"/>
                <w:i/>
                <w:u w:val="single"/>
              </w:rPr>
              <w:t>U.S.</w:t>
            </w:r>
            <w:r w:rsidRPr="00677613">
              <w:rPr>
                <w:rFonts w:ascii="Calibri" w:eastAsia="Calibri" w:hAnsi="Calibri" w:cs="Calibri"/>
                <w:u w:val="single"/>
              </w:rPr>
              <w:t xml:space="preserve"> </w:t>
            </w:r>
            <w:r w:rsidR="0081478B">
              <w:rPr>
                <w:rFonts w:ascii="Calibri" w:eastAsia="Calibri" w:hAnsi="Calibri" w:cs="Calibri"/>
                <w:u w:val="single"/>
              </w:rPr>
              <w:t>v</w:t>
            </w:r>
            <w:r w:rsidR="0081478B" w:rsidRPr="00DA612A">
              <w:rPr>
                <w:rFonts w:ascii="Calibri" w:eastAsia="Calibri" w:hAnsi="Calibri" w:cs="Calibri"/>
                <w:i/>
                <w:u w:val="single"/>
              </w:rPr>
              <w:t xml:space="preserve"> Wong Kim Ark</w:t>
            </w:r>
            <w:r w:rsidR="0081478B">
              <w:rPr>
                <w:rFonts w:ascii="Calibri" w:eastAsia="Calibri" w:hAnsi="Calibri" w:cs="Calibri"/>
                <w:u w:val="single"/>
              </w:rPr>
              <w:t xml:space="preserve"> </w:t>
            </w:r>
            <w:r w:rsidRPr="00677613">
              <w:rPr>
                <w:rFonts w:ascii="Calibri" w:eastAsia="Calibri" w:hAnsi="Calibri" w:cs="Calibri"/>
                <w:u w:val="single"/>
              </w:rPr>
              <w:t>(1898</w:t>
            </w:r>
            <w:r>
              <w:rPr>
                <w:rFonts w:ascii="Calibri" w:eastAsia="Calibri" w:hAnsi="Calibri" w:cs="Calibri"/>
                <w:u w:val="single"/>
              </w:rPr>
              <w:t xml:space="preserve">) case to explain the how the </w:t>
            </w:r>
            <w:r w:rsidRPr="00677613">
              <w:rPr>
                <w:rFonts w:ascii="Calibri" w:eastAsia="Calibri" w:hAnsi="Calibri" w:cs="Calibri"/>
                <w:u w:val="single"/>
              </w:rPr>
              <w:t>Citizenship Clause</w:t>
            </w:r>
            <w:r>
              <w:rPr>
                <w:rFonts w:ascii="Calibri" w:eastAsia="Calibri" w:hAnsi="Calibri" w:cs="Calibri"/>
                <w:u w:val="single"/>
              </w:rPr>
              <w:t xml:space="preserve"> of the 14</w:t>
            </w:r>
            <w:r w:rsidRPr="00194BBE">
              <w:rPr>
                <w:rFonts w:ascii="Calibri" w:eastAsia="Calibri" w:hAnsi="Calibri" w:cs="Calibri"/>
                <w:u w:val="single"/>
                <w:vertAlign w:val="superscript"/>
              </w:rPr>
              <w:t>th</w:t>
            </w:r>
            <w:r>
              <w:rPr>
                <w:rFonts w:ascii="Calibri" w:eastAsia="Calibri" w:hAnsi="Calibri" w:cs="Calibri"/>
                <w:u w:val="single"/>
              </w:rPr>
              <w:t xml:space="preserve"> Amendment was interpreted by the U.S. Supreme C</w:t>
            </w:r>
            <w:r w:rsidR="00A60B20">
              <w:rPr>
                <w:rFonts w:ascii="Calibri" w:eastAsia="Calibri" w:hAnsi="Calibri" w:cs="Calibri"/>
                <w:u w:val="single"/>
              </w:rPr>
              <w:t>ourt.</w:t>
            </w:r>
          </w:p>
          <w:p w14:paraId="3436416F" w14:textId="77777777" w:rsidR="00A60B20" w:rsidRPr="00194BBE" w:rsidRDefault="00A60B20" w:rsidP="004E3C9A">
            <w:pPr>
              <w:widowControl w:val="0"/>
              <w:numPr>
                <w:ilvl w:val="0"/>
                <w:numId w:val="1451"/>
              </w:numPr>
              <w:spacing w:line="240" w:lineRule="auto"/>
              <w:rPr>
                <w:rFonts w:ascii="Calibri" w:eastAsia="Calibri" w:hAnsi="Calibri" w:cs="Calibri"/>
              </w:rPr>
            </w:pPr>
            <w:r>
              <w:rPr>
                <w:rFonts w:ascii="Calibri" w:eastAsia="Calibri" w:hAnsi="Calibri" w:cs="Calibri"/>
                <w:u w:val="single"/>
              </w:rPr>
              <w:t>Investigate the connections between the urban political machines and the exploitation of immigrants.</w:t>
            </w:r>
          </w:p>
          <w:p w14:paraId="5276FD12" w14:textId="77777777" w:rsidR="00477667" w:rsidRPr="00477667" w:rsidRDefault="00477667" w:rsidP="004E3C9A">
            <w:pPr>
              <w:widowControl w:val="0"/>
              <w:numPr>
                <w:ilvl w:val="0"/>
                <w:numId w:val="1451"/>
              </w:numPr>
              <w:spacing w:line="240" w:lineRule="auto"/>
              <w:rPr>
                <w:rFonts w:ascii="Calibri" w:eastAsia="Calibri" w:hAnsi="Calibri" w:cs="Calibri"/>
              </w:rPr>
            </w:pPr>
            <w:r w:rsidRPr="00477667">
              <w:rPr>
                <w:rFonts w:ascii="Calibri" w:eastAsia="Calibri" w:hAnsi="Calibri" w:cs="Calibri"/>
                <w:u w:val="single"/>
              </w:rPr>
              <w:t>Use various information sources in order to explore the culture, perspectives, and contributions made by immigrants.</w:t>
            </w:r>
          </w:p>
          <w:p w14:paraId="39D78C4F" w14:textId="77777777" w:rsidR="00477667" w:rsidRPr="00477667" w:rsidRDefault="00477667" w:rsidP="00853381">
            <w:pPr>
              <w:widowControl w:val="0"/>
              <w:spacing w:line="240" w:lineRule="auto"/>
              <w:rPr>
                <w:rFonts w:ascii="Calibri" w:eastAsia="Calibri" w:hAnsi="Calibri" w:cs="Calibri"/>
              </w:rPr>
            </w:pPr>
          </w:p>
          <w:p w14:paraId="1D2E745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1A31E594"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VUS.9</w:t>
            </w:r>
          </w:p>
        </w:tc>
      </w:tr>
      <w:tr w:rsidR="00477667" w:rsidRPr="00477667" w14:paraId="1730D52E" w14:textId="77777777" w:rsidTr="00197270">
        <w:trPr>
          <w:trHeight w:val="800"/>
        </w:trPr>
        <w:tc>
          <w:tcPr>
            <w:tcW w:w="11040" w:type="dxa"/>
            <w:shd w:val="clear" w:color="auto" w:fill="D9D9D9"/>
          </w:tcPr>
          <w:p w14:paraId="6A5698CD" w14:textId="0357448E"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8</w:t>
            </w:r>
            <w:r w:rsidRPr="00477667">
              <w:rPr>
                <w:rFonts w:ascii="Calibri" w:eastAsia="Calibri" w:hAnsi="Calibri" w:cs="Calibri"/>
                <w:b/>
                <w:u w:val="single"/>
              </w:rPr>
              <w:t>9</w:t>
            </w:r>
            <w:r w:rsidRPr="00477667">
              <w:rPr>
                <w:rFonts w:ascii="Calibri" w:eastAsia="Calibri" w:hAnsi="Calibri" w:cs="Calibri"/>
                <w:b/>
              </w:rPr>
              <w:t xml:space="preserve">d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how the nation grew and changed from the end of Reconstruction through the early twentieth century by analyzing the impact of prejudice and discrimination, including “Jim Crow” laws, the responses of Booker T. Washington and W.E.B. DuBois, </w:t>
            </w:r>
            <w:r w:rsidRPr="00477667">
              <w:rPr>
                <w:rFonts w:ascii="Calibri" w:eastAsia="Calibri" w:hAnsi="Calibri" w:cs="Calibri"/>
                <w:b/>
                <w:u w:val="single"/>
              </w:rPr>
              <w:t>lynching and racial terror,</w:t>
            </w:r>
            <w:r w:rsidRPr="00477667">
              <w:rPr>
                <w:rFonts w:ascii="Calibri" w:eastAsia="Calibri" w:hAnsi="Calibri" w:cs="Calibri"/>
                <w:b/>
              </w:rPr>
              <w:t xml:space="preserve"> and the practice of eugenics in Virginia.</w:t>
            </w:r>
          </w:p>
        </w:tc>
      </w:tr>
      <w:tr w:rsidR="00477667" w:rsidRPr="00477667" w14:paraId="1B1E3CC5" w14:textId="77777777" w:rsidTr="00197270">
        <w:trPr>
          <w:trHeight w:val="800"/>
        </w:trPr>
        <w:tc>
          <w:tcPr>
            <w:tcW w:w="11040" w:type="dxa"/>
          </w:tcPr>
          <w:p w14:paraId="476EFDFB"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8126FD6" w14:textId="77777777" w:rsidR="00477667" w:rsidRPr="004A79EB" w:rsidRDefault="00477667" w:rsidP="004E3C9A">
            <w:pPr>
              <w:widowControl w:val="0"/>
              <w:numPr>
                <w:ilvl w:val="0"/>
                <w:numId w:val="1053"/>
              </w:numPr>
              <w:spacing w:line="240" w:lineRule="auto"/>
              <w:rPr>
                <w:rFonts w:ascii="Calibri" w:eastAsia="Calibri" w:hAnsi="Calibri" w:cs="Calibri"/>
                <w:strike/>
              </w:rPr>
            </w:pPr>
            <w:r w:rsidRPr="004A79EB">
              <w:rPr>
                <w:rFonts w:ascii="Calibri" w:eastAsia="Calibri" w:hAnsi="Calibri" w:cs="Calibri"/>
                <w:strike/>
              </w:rPr>
              <w:t>During the early twentieth century, Supreme Court rulings limited the civil liberties of Americans.</w:t>
            </w:r>
          </w:p>
          <w:p w14:paraId="46591C90" w14:textId="3325E677" w:rsidR="00477667" w:rsidRPr="004A79EB" w:rsidRDefault="00477667" w:rsidP="004E3C9A">
            <w:pPr>
              <w:widowControl w:val="0"/>
              <w:numPr>
                <w:ilvl w:val="0"/>
                <w:numId w:val="1053"/>
              </w:numPr>
              <w:spacing w:line="240" w:lineRule="auto"/>
              <w:rPr>
                <w:rFonts w:ascii="Calibri" w:eastAsia="Calibri" w:hAnsi="Calibri" w:cs="Calibri"/>
                <w:strike/>
              </w:rPr>
            </w:pPr>
            <w:r w:rsidRPr="004A79EB">
              <w:rPr>
                <w:rFonts w:ascii="Calibri" w:eastAsia="Calibri" w:hAnsi="Calibri" w:cs="Calibri"/>
                <w:strike/>
              </w:rPr>
              <w:t>Newly formed organizations began to address segregation and discrimination issues.</w:t>
            </w:r>
          </w:p>
          <w:p w14:paraId="50073607" w14:textId="65840FFB" w:rsidR="004A79EB" w:rsidRPr="004A79EB" w:rsidRDefault="004A79EB" w:rsidP="004E3C9A">
            <w:pPr>
              <w:widowControl w:val="0"/>
              <w:numPr>
                <w:ilvl w:val="0"/>
                <w:numId w:val="1053"/>
              </w:numPr>
              <w:spacing w:line="240" w:lineRule="auto"/>
              <w:rPr>
                <w:rFonts w:ascii="Calibri" w:eastAsia="Calibri" w:hAnsi="Calibri" w:cs="Calibri"/>
                <w:u w:val="single"/>
              </w:rPr>
            </w:pPr>
            <w:r w:rsidRPr="004A79EB">
              <w:rPr>
                <w:rFonts w:ascii="Calibri" w:eastAsia="Calibri" w:hAnsi="Calibri" w:cs="Calibri"/>
                <w:u w:val="single"/>
              </w:rPr>
              <w:t xml:space="preserve">Due to the Supreme Court rulings during the early twentieth century, which limited the civil liberties of large populations of Americans, new organizations formed to address segregation and discrimination issues while advocating for increased opportunities.  </w:t>
            </w:r>
          </w:p>
          <w:p w14:paraId="7E65E67F" w14:textId="059CFDA6" w:rsidR="00477667" w:rsidRDefault="00B303D4" w:rsidP="004E3C9A">
            <w:pPr>
              <w:pStyle w:val="ListParagraph"/>
              <w:widowControl w:val="0"/>
              <w:numPr>
                <w:ilvl w:val="0"/>
                <w:numId w:val="1053"/>
              </w:numPr>
              <w:spacing w:line="240" w:lineRule="auto"/>
              <w:rPr>
                <w:rFonts w:ascii="Calibri" w:eastAsia="Calibri" w:hAnsi="Calibri" w:cs="Calibri"/>
                <w:u w:val="single"/>
              </w:rPr>
            </w:pPr>
            <w:r w:rsidRPr="00B303D4">
              <w:rPr>
                <w:rFonts w:ascii="Calibri" w:eastAsia="Calibri" w:hAnsi="Calibri" w:cs="Calibri"/>
                <w:u w:val="single"/>
              </w:rPr>
              <w:t xml:space="preserve">Lynching was a form of racial terror occurring in all parts of the United States to intimidate African Americans and those who supported their advancement and active participation as citizens. </w:t>
            </w:r>
          </w:p>
          <w:p w14:paraId="6313CBFF" w14:textId="77777777" w:rsidR="00B303D4" w:rsidRPr="00B303D4" w:rsidRDefault="00B303D4" w:rsidP="004E3C9A">
            <w:pPr>
              <w:pStyle w:val="ListParagraph"/>
              <w:widowControl w:val="0"/>
              <w:numPr>
                <w:ilvl w:val="0"/>
                <w:numId w:val="1053"/>
              </w:numPr>
              <w:rPr>
                <w:rFonts w:ascii="Calibri" w:eastAsia="Calibri" w:hAnsi="Calibri" w:cs="Calibri"/>
                <w:u w:val="single"/>
              </w:rPr>
            </w:pPr>
            <w:r w:rsidRPr="00B303D4">
              <w:rPr>
                <w:rFonts w:ascii="Calibri" w:eastAsia="Calibri" w:hAnsi="Calibri" w:cs="Calibri"/>
                <w:u w:val="single"/>
              </w:rPr>
              <w:t>The enactment of eugenic laws violated the rights of Virginia’s Indigenous Peoples, African Americans, and other marginalized groups.</w:t>
            </w:r>
          </w:p>
          <w:p w14:paraId="72BB72E3" w14:textId="725149DC" w:rsidR="00B303D4" w:rsidRDefault="00B303D4" w:rsidP="00853381">
            <w:pPr>
              <w:widowControl w:val="0"/>
              <w:spacing w:line="240" w:lineRule="auto"/>
              <w:rPr>
                <w:rFonts w:ascii="Calibri" w:eastAsia="Calibri" w:hAnsi="Calibri" w:cs="Calibri"/>
                <w:u w:val="single"/>
              </w:rPr>
            </w:pPr>
          </w:p>
          <w:p w14:paraId="455522E3" w14:textId="05D3AFC4" w:rsidR="00B303D4" w:rsidRPr="00477667" w:rsidRDefault="00EF06A7" w:rsidP="00853381">
            <w:pPr>
              <w:widowControl w:val="0"/>
              <w:spacing w:line="240" w:lineRule="auto"/>
              <w:rPr>
                <w:rFonts w:ascii="Calibri" w:eastAsia="Calibri" w:hAnsi="Calibri" w:cs="Calibri"/>
                <w:b/>
              </w:rPr>
            </w:pPr>
            <w:r>
              <w:rPr>
                <w:rFonts w:ascii="Calibri" w:eastAsia="Calibri" w:hAnsi="Calibri" w:cs="Calibri"/>
                <w:b/>
              </w:rPr>
              <w:t>Supporting Questions</w:t>
            </w:r>
          </w:p>
          <w:p w14:paraId="6D953979" w14:textId="77777777" w:rsidR="00B303D4" w:rsidRPr="00B303D4" w:rsidRDefault="00B303D4" w:rsidP="004E3C9A">
            <w:pPr>
              <w:widowControl w:val="0"/>
              <w:numPr>
                <w:ilvl w:val="0"/>
                <w:numId w:val="970"/>
              </w:numPr>
              <w:spacing w:line="240" w:lineRule="auto"/>
              <w:rPr>
                <w:rFonts w:ascii="Calibri" w:eastAsia="Calibri" w:hAnsi="Calibri" w:cs="Calibri"/>
                <w:u w:val="single"/>
              </w:rPr>
            </w:pPr>
            <w:r w:rsidRPr="00B303D4">
              <w:rPr>
                <w:rFonts w:ascii="Calibri" w:eastAsia="Calibri" w:hAnsi="Calibri" w:cs="Calibri"/>
                <w:u w:val="single"/>
              </w:rPr>
              <w:t>Following Reconstruction, how did new policies and laws further infringe upon the civil rights and liberties of African Americans?</w:t>
            </w:r>
          </w:p>
          <w:p w14:paraId="10CAC22F" w14:textId="77777777" w:rsidR="00B303D4" w:rsidRPr="00B303D4" w:rsidRDefault="00B303D4" w:rsidP="004E3C9A">
            <w:pPr>
              <w:widowControl w:val="0"/>
              <w:numPr>
                <w:ilvl w:val="0"/>
                <w:numId w:val="970"/>
              </w:numPr>
              <w:spacing w:line="240" w:lineRule="auto"/>
              <w:rPr>
                <w:rFonts w:ascii="Calibri" w:eastAsia="Calibri" w:hAnsi="Calibri" w:cs="Calibri"/>
                <w:u w:val="single"/>
              </w:rPr>
            </w:pPr>
            <w:r w:rsidRPr="00B303D4">
              <w:rPr>
                <w:rFonts w:ascii="Calibri" w:eastAsia="Calibri" w:hAnsi="Calibri" w:cs="Calibri"/>
                <w:u w:val="single"/>
              </w:rPr>
              <w:t>In what ways did African Americans challenge “Jim Crow” inequalities in America?</w:t>
            </w:r>
          </w:p>
          <w:p w14:paraId="4D8835DA" w14:textId="77777777" w:rsidR="00B303D4" w:rsidRPr="00B303D4" w:rsidRDefault="00B303D4" w:rsidP="004E3C9A">
            <w:pPr>
              <w:widowControl w:val="0"/>
              <w:numPr>
                <w:ilvl w:val="0"/>
                <w:numId w:val="970"/>
              </w:numPr>
              <w:spacing w:line="240" w:lineRule="auto"/>
              <w:rPr>
                <w:rFonts w:ascii="Calibri" w:eastAsia="Calibri" w:hAnsi="Calibri" w:cs="Calibri"/>
                <w:u w:val="single"/>
              </w:rPr>
            </w:pPr>
            <w:r w:rsidRPr="00B303D4">
              <w:rPr>
                <w:rFonts w:ascii="Calibri" w:eastAsia="Calibri" w:hAnsi="Calibri" w:cs="Calibri"/>
                <w:u w:val="single"/>
              </w:rPr>
              <w:t>What is lynching and how was it used to terrorize people during the early twentieth century?</w:t>
            </w:r>
          </w:p>
          <w:p w14:paraId="7D86CF8C" w14:textId="77777777" w:rsidR="00B303D4" w:rsidRPr="00B303D4" w:rsidRDefault="00B303D4" w:rsidP="004E3C9A">
            <w:pPr>
              <w:widowControl w:val="0"/>
              <w:numPr>
                <w:ilvl w:val="0"/>
                <w:numId w:val="970"/>
              </w:numPr>
              <w:spacing w:line="240" w:lineRule="auto"/>
              <w:rPr>
                <w:rFonts w:ascii="Calibri" w:eastAsia="Calibri" w:hAnsi="Calibri" w:cs="Calibri"/>
                <w:u w:val="single"/>
              </w:rPr>
            </w:pPr>
            <w:r w:rsidRPr="00B303D4">
              <w:rPr>
                <w:rFonts w:ascii="Calibri" w:eastAsia="Calibri" w:hAnsi="Calibri" w:cs="Calibri"/>
                <w:u w:val="single"/>
              </w:rPr>
              <w:t>What are the causes of prejudice and injustice and how do the consequences impact the growth of a community?</w:t>
            </w:r>
          </w:p>
          <w:p w14:paraId="37D52885" w14:textId="6B3B9A00" w:rsidR="00B303D4" w:rsidRPr="00B303D4" w:rsidRDefault="00B303D4" w:rsidP="004E3C9A">
            <w:pPr>
              <w:widowControl w:val="0"/>
              <w:numPr>
                <w:ilvl w:val="0"/>
                <w:numId w:val="970"/>
              </w:numPr>
              <w:spacing w:line="240" w:lineRule="auto"/>
              <w:rPr>
                <w:rFonts w:ascii="Calibri" w:eastAsia="Calibri" w:hAnsi="Calibri" w:cs="Calibri"/>
                <w:u w:val="single"/>
              </w:rPr>
            </w:pPr>
            <w:r w:rsidRPr="00B303D4">
              <w:rPr>
                <w:rFonts w:ascii="Calibri" w:eastAsia="Calibri" w:hAnsi="Calibri" w:cs="Calibri"/>
                <w:u w:val="single"/>
              </w:rPr>
              <w:t>What impact did Historically Black Colleges and Universities (HBCUs) have on the African American community?</w:t>
            </w:r>
          </w:p>
          <w:p w14:paraId="07803722" w14:textId="18F2B309" w:rsidR="00B303D4" w:rsidRPr="00B303D4" w:rsidRDefault="00B303D4" w:rsidP="004E3C9A">
            <w:pPr>
              <w:widowControl w:val="0"/>
              <w:numPr>
                <w:ilvl w:val="0"/>
                <w:numId w:val="970"/>
              </w:numPr>
              <w:spacing w:line="240" w:lineRule="auto"/>
              <w:rPr>
                <w:rFonts w:ascii="Calibri" w:eastAsia="Calibri" w:hAnsi="Calibri" w:cs="Calibri"/>
                <w:u w:val="single"/>
              </w:rPr>
            </w:pPr>
            <w:r w:rsidRPr="00B303D4">
              <w:rPr>
                <w:rFonts w:ascii="Calibri" w:eastAsia="Calibri" w:hAnsi="Calibri" w:cs="Calibri"/>
                <w:u w:val="single"/>
              </w:rPr>
              <w:t xml:space="preserve">What is eugenics and how did Eugenics laws violate the rights of Virginia’s indigenous peoples, African Americans, and other marginalized groups? </w:t>
            </w:r>
          </w:p>
          <w:p w14:paraId="338B7868" w14:textId="0A901B8B" w:rsidR="00B303D4" w:rsidRDefault="00B303D4" w:rsidP="00853381">
            <w:pPr>
              <w:widowControl w:val="0"/>
              <w:spacing w:line="240" w:lineRule="auto"/>
              <w:rPr>
                <w:rFonts w:ascii="Calibri" w:eastAsia="Calibri" w:hAnsi="Calibri" w:cs="Calibri"/>
                <w:u w:val="single"/>
              </w:rPr>
            </w:pPr>
          </w:p>
          <w:p w14:paraId="76310EAA" w14:textId="15806976" w:rsidR="00B303D4"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30C8039" w14:textId="77777777" w:rsidR="00B303D4" w:rsidRPr="00477667" w:rsidRDefault="00B303D4" w:rsidP="004E3C9A">
            <w:pPr>
              <w:widowControl w:val="0"/>
              <w:numPr>
                <w:ilvl w:val="0"/>
                <w:numId w:val="1101"/>
              </w:numPr>
              <w:spacing w:line="240" w:lineRule="auto"/>
              <w:rPr>
                <w:rFonts w:ascii="Calibri" w:eastAsia="Calibri" w:hAnsi="Calibri" w:cs="Calibri"/>
              </w:rPr>
            </w:pPr>
            <w:r w:rsidRPr="00477667">
              <w:rPr>
                <w:rFonts w:ascii="Calibri" w:eastAsia="Calibri" w:hAnsi="Calibri" w:cs="Calibri"/>
                <w:u w:val="single"/>
              </w:rPr>
              <w:t>Use various information sources to explore the experiences and perspectives of African Americans during the “Jim Crow” era.</w:t>
            </w:r>
          </w:p>
          <w:p w14:paraId="219FFD46" w14:textId="77777777" w:rsidR="00B303D4" w:rsidRPr="00477667" w:rsidRDefault="00B303D4" w:rsidP="004E3C9A">
            <w:pPr>
              <w:widowControl w:val="0"/>
              <w:numPr>
                <w:ilvl w:val="0"/>
                <w:numId w:val="1101"/>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analyze the various forms of African American resistance to “Jim Crow” policies. </w:t>
            </w:r>
          </w:p>
          <w:p w14:paraId="76D4EEA3" w14:textId="77777777" w:rsidR="00B303D4" w:rsidRPr="00477667" w:rsidRDefault="00B303D4" w:rsidP="004E3C9A">
            <w:pPr>
              <w:widowControl w:val="0"/>
              <w:numPr>
                <w:ilvl w:val="0"/>
                <w:numId w:val="1101"/>
              </w:numPr>
              <w:spacing w:line="240" w:lineRule="auto"/>
              <w:rPr>
                <w:rFonts w:ascii="Calibri" w:eastAsia="Calibri" w:hAnsi="Calibri" w:cs="Calibri"/>
              </w:rPr>
            </w:pPr>
            <w:r w:rsidRPr="00477667">
              <w:rPr>
                <w:rFonts w:ascii="Calibri" w:eastAsia="Calibri" w:hAnsi="Calibri" w:cs="Calibri"/>
                <w:u w:val="single"/>
              </w:rPr>
              <w:t>Use information sources such as tables, charts and graphs to analyze and explain the connection between the use of “Jim Crow” policies and the significant numbers of lynchings and racial terror in the 1890s and beyond including but not limited to 1919 Red Summer, sundown towns, and riots such as in Tulsa, Oklahoma (1921).</w:t>
            </w:r>
          </w:p>
          <w:p w14:paraId="61D3CF69" w14:textId="77777777" w:rsidR="00B303D4" w:rsidRPr="00477667" w:rsidRDefault="00B303D4" w:rsidP="004E3C9A">
            <w:pPr>
              <w:widowControl w:val="0"/>
              <w:numPr>
                <w:ilvl w:val="0"/>
                <w:numId w:val="1101"/>
              </w:numPr>
              <w:spacing w:line="240" w:lineRule="auto"/>
              <w:rPr>
                <w:rFonts w:ascii="Calibri" w:eastAsia="Calibri" w:hAnsi="Calibri" w:cs="Calibri"/>
              </w:rPr>
            </w:pPr>
            <w:r w:rsidRPr="00477667">
              <w:rPr>
                <w:rFonts w:ascii="Calibri" w:eastAsia="Calibri" w:hAnsi="Calibri" w:cs="Calibri"/>
                <w:u w:val="single"/>
              </w:rPr>
              <w:t>Construct an argument that supports or challenges the passage of federal anti-lynching legislation pioneered by Ida B. Wells-Barnett and championed by the NAACP.</w:t>
            </w:r>
          </w:p>
          <w:p w14:paraId="15C8D413" w14:textId="77777777" w:rsidR="00B303D4" w:rsidRPr="00477667" w:rsidRDefault="00B303D4" w:rsidP="004E3C9A">
            <w:pPr>
              <w:widowControl w:val="0"/>
              <w:numPr>
                <w:ilvl w:val="0"/>
                <w:numId w:val="1101"/>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investigate Virginia’s Eugenics laws and how it impacted various groups.  </w:t>
            </w:r>
          </w:p>
          <w:p w14:paraId="528FA0C9" w14:textId="77777777" w:rsidR="00B303D4" w:rsidRDefault="00B303D4" w:rsidP="00853381">
            <w:pPr>
              <w:widowControl w:val="0"/>
              <w:spacing w:line="240" w:lineRule="auto"/>
              <w:rPr>
                <w:rFonts w:ascii="Calibri" w:eastAsia="Calibri" w:hAnsi="Calibri" w:cs="Calibri"/>
                <w:b/>
              </w:rPr>
            </w:pPr>
          </w:p>
          <w:p w14:paraId="4B58721A" w14:textId="6FD17C04"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r w:rsidRPr="00477667">
              <w:rPr>
                <w:rFonts w:ascii="Calibri" w:eastAsia="Calibri" w:hAnsi="Calibri" w:cs="Calibri"/>
                <w:b/>
              </w:rPr>
              <w:br/>
            </w:r>
            <w:r w:rsidRPr="00477667">
              <w:rPr>
                <w:rFonts w:ascii="Calibri" w:eastAsia="Calibri" w:hAnsi="Calibri" w:cs="Calibri"/>
                <w:b/>
                <w:color w:val="0000FF"/>
              </w:rPr>
              <w:t>VUS.9</w:t>
            </w:r>
          </w:p>
        </w:tc>
      </w:tr>
      <w:tr w:rsidR="00477667" w:rsidRPr="00477667" w14:paraId="1EF867C4" w14:textId="77777777" w:rsidTr="00197270">
        <w:trPr>
          <w:trHeight w:val="800"/>
        </w:trPr>
        <w:tc>
          <w:tcPr>
            <w:tcW w:w="11040" w:type="dxa"/>
            <w:shd w:val="clear" w:color="auto" w:fill="D9D9D9"/>
          </w:tcPr>
          <w:p w14:paraId="720E0590" w14:textId="67D687D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8</w:t>
            </w:r>
            <w:r w:rsidRPr="00477667">
              <w:rPr>
                <w:rFonts w:ascii="Calibri" w:eastAsia="Calibri" w:hAnsi="Calibri" w:cs="Calibri"/>
                <w:b/>
                <w:u w:val="single"/>
              </w:rPr>
              <w:t>9</w:t>
            </w:r>
            <w:r w:rsidRPr="00477667">
              <w:rPr>
                <w:rFonts w:ascii="Calibri" w:eastAsia="Calibri" w:hAnsi="Calibri" w:cs="Calibri"/>
                <w:b/>
              </w:rPr>
              <w:t xml:space="preserve">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how the nation grew and changed from the end of Reconstruction through the early twentieth century by evaluating and explaining the social and cultural impact of industrialization, including rapid urbanization;</w:t>
            </w:r>
          </w:p>
        </w:tc>
      </w:tr>
      <w:tr w:rsidR="00477667" w:rsidRPr="00477667" w14:paraId="2B9F26B0" w14:textId="77777777" w:rsidTr="00197270">
        <w:trPr>
          <w:trHeight w:val="800"/>
        </w:trPr>
        <w:tc>
          <w:tcPr>
            <w:tcW w:w="11040" w:type="dxa"/>
          </w:tcPr>
          <w:p w14:paraId="3AB186D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478DFE1B" w14:textId="77777777" w:rsidR="00477667" w:rsidRPr="00477667" w:rsidRDefault="00477667" w:rsidP="004E3C9A">
            <w:pPr>
              <w:widowControl w:val="0"/>
              <w:numPr>
                <w:ilvl w:val="0"/>
                <w:numId w:val="651"/>
              </w:numPr>
              <w:spacing w:line="240" w:lineRule="auto"/>
              <w:ind w:right="-14"/>
              <w:rPr>
                <w:rFonts w:ascii="Calibri" w:eastAsia="Calibri" w:hAnsi="Calibri" w:cs="Calibri"/>
              </w:rPr>
            </w:pPr>
            <w:r w:rsidRPr="00477667">
              <w:rPr>
                <w:rFonts w:ascii="Calibri" w:eastAsia="Calibri" w:hAnsi="Calibri" w:cs="Calibri"/>
              </w:rPr>
              <w:t>During the early twentieth century, America shifted from a primarily rural to an urban society.</w:t>
            </w:r>
          </w:p>
          <w:p w14:paraId="2D5A2727" w14:textId="77777777" w:rsidR="00477667" w:rsidRPr="00477667" w:rsidRDefault="00477667" w:rsidP="00853381">
            <w:pPr>
              <w:widowControl w:val="0"/>
              <w:spacing w:line="240" w:lineRule="auto"/>
              <w:rPr>
                <w:rFonts w:ascii="Calibri" w:eastAsia="Calibri" w:hAnsi="Calibri" w:cs="Calibri"/>
              </w:rPr>
            </w:pPr>
          </w:p>
          <w:p w14:paraId="769CD8B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A338EC4" w14:textId="77777777" w:rsidR="00477667" w:rsidRPr="00477667" w:rsidRDefault="00477667" w:rsidP="004E3C9A">
            <w:pPr>
              <w:widowControl w:val="0"/>
              <w:numPr>
                <w:ilvl w:val="0"/>
                <w:numId w:val="1109"/>
              </w:numPr>
              <w:spacing w:line="240" w:lineRule="auto"/>
              <w:rPr>
                <w:rFonts w:ascii="Calibri" w:eastAsia="Calibri" w:hAnsi="Calibri" w:cs="Calibri"/>
              </w:rPr>
            </w:pPr>
            <w:r w:rsidRPr="00477667">
              <w:rPr>
                <w:rFonts w:ascii="Calibri" w:eastAsia="Calibri" w:hAnsi="Calibri" w:cs="Calibri"/>
                <w:u w:val="single"/>
              </w:rPr>
              <w:t>How did the nation’s industrial growth lead to rapid development of urban centers, and what were the social and cultural effects?</w:t>
            </w:r>
          </w:p>
          <w:p w14:paraId="26F8F9C1" w14:textId="77777777" w:rsidR="00477667" w:rsidRPr="00477667" w:rsidRDefault="00477667" w:rsidP="004E3C9A">
            <w:pPr>
              <w:widowControl w:val="0"/>
              <w:numPr>
                <w:ilvl w:val="0"/>
                <w:numId w:val="1109"/>
              </w:numPr>
              <w:spacing w:line="240" w:lineRule="auto"/>
              <w:rPr>
                <w:rFonts w:ascii="Calibri" w:eastAsia="Calibri" w:hAnsi="Calibri" w:cs="Calibri"/>
              </w:rPr>
            </w:pPr>
            <w:r w:rsidRPr="00477667">
              <w:rPr>
                <w:rFonts w:ascii="Calibri" w:eastAsia="Calibri" w:hAnsi="Calibri" w:cs="Calibri"/>
                <w:u w:val="single"/>
              </w:rPr>
              <w:t>At the turn of the 20th century, what were some key aspects and themes related to the industrial leaders and their lifestyles?</w:t>
            </w:r>
          </w:p>
          <w:p w14:paraId="1230DA65" w14:textId="77777777" w:rsidR="00B303D4" w:rsidRPr="00B303D4" w:rsidRDefault="00B303D4" w:rsidP="004E3C9A">
            <w:pPr>
              <w:widowControl w:val="0"/>
              <w:numPr>
                <w:ilvl w:val="0"/>
                <w:numId w:val="1109"/>
              </w:numPr>
              <w:spacing w:line="240" w:lineRule="auto"/>
              <w:rPr>
                <w:rFonts w:ascii="Calibri" w:eastAsia="Calibri" w:hAnsi="Calibri" w:cs="Calibri"/>
              </w:rPr>
            </w:pPr>
            <w:r w:rsidRPr="00B303D4">
              <w:rPr>
                <w:rFonts w:ascii="Calibri" w:eastAsia="Calibri" w:hAnsi="Calibri" w:cs="Calibri"/>
                <w:u w:val="single"/>
              </w:rPr>
              <w:t xml:space="preserve">What were the working conditions of the era and how did workers respond to those conditions </w:t>
            </w:r>
          </w:p>
          <w:p w14:paraId="5909E10F" w14:textId="688FDEF2" w:rsidR="00477667" w:rsidRPr="00477667" w:rsidRDefault="00477667" w:rsidP="004E3C9A">
            <w:pPr>
              <w:widowControl w:val="0"/>
              <w:numPr>
                <w:ilvl w:val="0"/>
                <w:numId w:val="1109"/>
              </w:numPr>
              <w:spacing w:line="240" w:lineRule="auto"/>
              <w:rPr>
                <w:rFonts w:ascii="Calibri" w:eastAsia="Calibri" w:hAnsi="Calibri" w:cs="Calibri"/>
              </w:rPr>
            </w:pPr>
            <w:r w:rsidRPr="00477667">
              <w:rPr>
                <w:rFonts w:ascii="Calibri" w:eastAsia="Calibri" w:hAnsi="Calibri" w:cs="Calibri"/>
                <w:u w:val="single"/>
              </w:rPr>
              <w:t>What were the causes of the Great Migration?</w:t>
            </w:r>
          </w:p>
          <w:p w14:paraId="6B0BDC48" w14:textId="77777777" w:rsidR="00477667" w:rsidRPr="00477667" w:rsidRDefault="00477667" w:rsidP="00853381">
            <w:pPr>
              <w:widowControl w:val="0"/>
              <w:spacing w:line="240" w:lineRule="auto"/>
              <w:rPr>
                <w:rFonts w:ascii="Calibri" w:eastAsia="Calibri" w:hAnsi="Calibri" w:cs="Calibri"/>
                <w:b/>
              </w:rPr>
            </w:pPr>
          </w:p>
          <w:p w14:paraId="410E9C35" w14:textId="7E96C62C"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88B8660" w14:textId="7CE99C9C" w:rsidR="00477667" w:rsidRPr="00B303D4" w:rsidRDefault="00477667" w:rsidP="004E3C9A">
            <w:pPr>
              <w:widowControl w:val="0"/>
              <w:numPr>
                <w:ilvl w:val="0"/>
                <w:numId w:val="1072"/>
              </w:numPr>
              <w:spacing w:line="240" w:lineRule="auto"/>
              <w:rPr>
                <w:rFonts w:ascii="Calibri" w:eastAsia="Calibri" w:hAnsi="Calibri" w:cs="Calibri"/>
              </w:rPr>
            </w:pPr>
            <w:r w:rsidRPr="00477667">
              <w:rPr>
                <w:rFonts w:ascii="Calibri" w:eastAsia="Calibri" w:hAnsi="Calibri" w:cs="Calibri"/>
                <w:u w:val="single"/>
              </w:rPr>
              <w:t>Analyze multiple connections between time and place to examine how the United States transformed from a largely rural and agricultural economy to one that is predominantly urban and industrial.</w:t>
            </w:r>
          </w:p>
          <w:p w14:paraId="0EA7EB6F" w14:textId="77777777" w:rsidR="00B303D4" w:rsidRPr="00B303D4" w:rsidRDefault="00B303D4" w:rsidP="004E3C9A">
            <w:pPr>
              <w:pStyle w:val="ListParagraph"/>
              <w:widowControl w:val="0"/>
              <w:numPr>
                <w:ilvl w:val="0"/>
                <w:numId w:val="1072"/>
              </w:numPr>
              <w:spacing w:line="240" w:lineRule="auto"/>
              <w:rPr>
                <w:rFonts w:ascii="Calibri" w:eastAsia="Calibri" w:hAnsi="Calibri" w:cs="Calibri"/>
                <w:u w:val="single"/>
              </w:rPr>
            </w:pPr>
            <w:r w:rsidRPr="00B303D4">
              <w:rPr>
                <w:rFonts w:ascii="Calibri" w:eastAsia="Calibri" w:hAnsi="Calibri" w:cs="Calibri"/>
                <w:u w:val="single"/>
              </w:rPr>
              <w:t>Use a decision-making model to determine the costs and benefits of the Second Industrial Revolution.</w:t>
            </w:r>
          </w:p>
          <w:p w14:paraId="4BAF0B02" w14:textId="38CB8D8B" w:rsidR="00477667" w:rsidRPr="00477667" w:rsidRDefault="00477667" w:rsidP="004E3C9A">
            <w:pPr>
              <w:widowControl w:val="0"/>
              <w:numPr>
                <w:ilvl w:val="0"/>
                <w:numId w:val="1072"/>
              </w:numPr>
              <w:spacing w:line="240" w:lineRule="auto"/>
              <w:rPr>
                <w:rFonts w:ascii="Calibri" w:eastAsia="Calibri" w:hAnsi="Calibri" w:cs="Calibri"/>
              </w:rPr>
            </w:pPr>
            <w:r w:rsidRPr="00477667">
              <w:rPr>
                <w:rFonts w:ascii="Calibri" w:eastAsia="Calibri" w:hAnsi="Calibri" w:cs="Calibri"/>
                <w:u w:val="single"/>
              </w:rPr>
              <w:t>Use various information sources to evaluate the lifestyles of robber barons and the overall excesses of the Gilded Age.</w:t>
            </w:r>
          </w:p>
          <w:p w14:paraId="1546286A" w14:textId="77777777" w:rsidR="00477667" w:rsidRPr="00477667" w:rsidRDefault="00477667" w:rsidP="004E3C9A">
            <w:pPr>
              <w:widowControl w:val="0"/>
              <w:numPr>
                <w:ilvl w:val="0"/>
                <w:numId w:val="1072"/>
              </w:numPr>
              <w:spacing w:line="240" w:lineRule="auto"/>
              <w:rPr>
                <w:rFonts w:ascii="Calibri" w:eastAsia="Calibri" w:hAnsi="Calibri" w:cs="Calibri"/>
              </w:rPr>
            </w:pPr>
            <w:r w:rsidRPr="00477667">
              <w:rPr>
                <w:rFonts w:ascii="Calibri" w:eastAsia="Calibri" w:hAnsi="Calibri" w:cs="Calibri"/>
                <w:u w:val="single"/>
              </w:rPr>
              <w:t>Use various information sources to explore the experiences and perspectives of industrial workers and evaluate the effectiveness of their efforts to unionize.</w:t>
            </w:r>
          </w:p>
          <w:p w14:paraId="1E0FA4EA" w14:textId="56CB5BB6" w:rsidR="00EB4447" w:rsidRPr="00EF06A7" w:rsidRDefault="00477667" w:rsidP="004E3C9A">
            <w:pPr>
              <w:widowControl w:val="0"/>
              <w:numPr>
                <w:ilvl w:val="0"/>
                <w:numId w:val="1072"/>
              </w:numPr>
              <w:spacing w:line="240" w:lineRule="auto"/>
              <w:rPr>
                <w:rFonts w:ascii="Calibri" w:eastAsia="Calibri" w:hAnsi="Calibri" w:cs="Calibri"/>
              </w:rPr>
            </w:pPr>
            <w:r w:rsidRPr="00477667">
              <w:rPr>
                <w:rFonts w:ascii="Calibri" w:eastAsia="Calibri" w:hAnsi="Calibri" w:cs="Calibri"/>
                <w:u w:val="single"/>
              </w:rPr>
              <w:t>Use geographic information to determine patterns and trends of African American migration during the late 19th and early 20th centuries.</w:t>
            </w:r>
          </w:p>
          <w:p w14:paraId="0E46D092" w14:textId="77777777" w:rsidR="00477667" w:rsidRPr="00477667" w:rsidRDefault="00477667" w:rsidP="00853381">
            <w:pPr>
              <w:widowControl w:val="0"/>
              <w:spacing w:line="240" w:lineRule="auto"/>
              <w:rPr>
                <w:rFonts w:ascii="Calibri" w:eastAsia="Calibri" w:hAnsi="Calibri" w:cs="Calibri"/>
                <w:b/>
              </w:rPr>
            </w:pPr>
          </w:p>
          <w:p w14:paraId="4DBC2723"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46364919"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VUS.9</w:t>
            </w:r>
          </w:p>
        </w:tc>
      </w:tr>
      <w:tr w:rsidR="00477667" w:rsidRPr="00477667" w14:paraId="641CAC60" w14:textId="77777777" w:rsidTr="00197270">
        <w:trPr>
          <w:trHeight w:val="800"/>
        </w:trPr>
        <w:tc>
          <w:tcPr>
            <w:tcW w:w="11040" w:type="dxa"/>
            <w:shd w:val="clear" w:color="auto" w:fill="D9D9D9"/>
          </w:tcPr>
          <w:p w14:paraId="139C0947" w14:textId="11A4468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8</w:t>
            </w:r>
            <w:r w:rsidRPr="00477667">
              <w:rPr>
                <w:rFonts w:ascii="Calibri" w:eastAsia="Calibri" w:hAnsi="Calibri" w:cs="Calibri"/>
                <w:b/>
                <w:u w:val="single"/>
              </w:rPr>
              <w:t>9</w:t>
            </w:r>
            <w:r w:rsidRPr="00477667">
              <w:rPr>
                <w:rFonts w:ascii="Calibri" w:eastAsia="Calibri" w:hAnsi="Calibri" w:cs="Calibri"/>
                <w:b/>
              </w:rPr>
              <w:t xml:space="preserve">f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how the nation grew and changed from the end of Reconstruction through the early twentieth century by evaluating and explaining the economic outcomes and the political, cultural and social developments of the Progressive Movement and the impact of its legislation.</w:t>
            </w:r>
          </w:p>
        </w:tc>
      </w:tr>
      <w:tr w:rsidR="00477667" w:rsidRPr="00477667" w14:paraId="270248F2" w14:textId="77777777" w:rsidTr="00197270">
        <w:trPr>
          <w:trHeight w:val="800"/>
        </w:trPr>
        <w:tc>
          <w:tcPr>
            <w:tcW w:w="11040" w:type="dxa"/>
          </w:tcPr>
          <w:p w14:paraId="3B0DD8EF"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D481E8B" w14:textId="77777777" w:rsidR="00477667" w:rsidRPr="00477667" w:rsidRDefault="00477667" w:rsidP="004E3C9A">
            <w:pPr>
              <w:widowControl w:val="0"/>
              <w:numPr>
                <w:ilvl w:val="0"/>
                <w:numId w:val="1086"/>
              </w:numPr>
              <w:spacing w:line="240" w:lineRule="auto"/>
              <w:rPr>
                <w:rFonts w:ascii="Calibri" w:eastAsia="Calibri" w:hAnsi="Calibri" w:cs="Calibri"/>
              </w:rPr>
            </w:pPr>
            <w:r w:rsidRPr="00477667">
              <w:rPr>
                <w:rFonts w:ascii="Calibri" w:eastAsia="Calibri" w:hAnsi="Calibri" w:cs="Calibri"/>
              </w:rPr>
              <w:t>The Progressive Movement sought to reform the economic, political, and social systems of the United States through government regulation and oversight</w:t>
            </w:r>
          </w:p>
          <w:p w14:paraId="72C88C8A" w14:textId="77777777" w:rsidR="00477667" w:rsidRPr="00477667" w:rsidRDefault="00477667" w:rsidP="00853381">
            <w:pPr>
              <w:widowControl w:val="0"/>
              <w:spacing w:line="240" w:lineRule="auto"/>
              <w:rPr>
                <w:rFonts w:ascii="Calibri" w:eastAsia="Calibri" w:hAnsi="Calibri" w:cs="Calibri"/>
              </w:rPr>
            </w:pPr>
          </w:p>
          <w:p w14:paraId="12C4865E" w14:textId="64584F7D" w:rsidR="00477667" w:rsidRPr="00477667" w:rsidRDefault="00EF06A7" w:rsidP="00853381">
            <w:pPr>
              <w:widowControl w:val="0"/>
              <w:spacing w:line="240" w:lineRule="auto"/>
              <w:rPr>
                <w:rFonts w:ascii="Calibri" w:eastAsia="Calibri" w:hAnsi="Calibri" w:cs="Calibri"/>
              </w:rPr>
            </w:pPr>
            <w:r>
              <w:rPr>
                <w:rFonts w:ascii="Calibri" w:eastAsia="Calibri" w:hAnsi="Calibri" w:cs="Calibri"/>
                <w:b/>
              </w:rPr>
              <w:t>Supporting Questions</w:t>
            </w:r>
          </w:p>
          <w:p w14:paraId="5D72B75D" w14:textId="77777777" w:rsidR="00B303D4" w:rsidRPr="00B303D4" w:rsidRDefault="00B303D4" w:rsidP="004E3C9A">
            <w:pPr>
              <w:widowControl w:val="0"/>
              <w:numPr>
                <w:ilvl w:val="0"/>
                <w:numId w:val="1086"/>
              </w:numPr>
              <w:spacing w:line="240" w:lineRule="auto"/>
              <w:rPr>
                <w:rFonts w:ascii="Calibri" w:eastAsia="Calibri" w:hAnsi="Calibri" w:cs="Calibri"/>
                <w:u w:val="single"/>
              </w:rPr>
            </w:pPr>
            <w:r w:rsidRPr="00B303D4">
              <w:rPr>
                <w:rFonts w:ascii="Calibri" w:eastAsia="Calibri" w:hAnsi="Calibri" w:cs="Calibri"/>
                <w:u w:val="single"/>
              </w:rPr>
              <w:t>What were the overall goals of the Progressive Movement and what methodologies were employed to exact change?</w:t>
            </w:r>
          </w:p>
          <w:p w14:paraId="14F15855" w14:textId="2DC5A7AA" w:rsidR="00B303D4" w:rsidRPr="00B303D4" w:rsidRDefault="00DA612A" w:rsidP="004E3C9A">
            <w:pPr>
              <w:widowControl w:val="0"/>
              <w:numPr>
                <w:ilvl w:val="0"/>
                <w:numId w:val="1086"/>
              </w:numPr>
              <w:spacing w:line="240" w:lineRule="auto"/>
              <w:rPr>
                <w:rFonts w:ascii="Calibri" w:eastAsia="Calibri" w:hAnsi="Calibri" w:cs="Calibri"/>
                <w:u w:val="single"/>
              </w:rPr>
            </w:pPr>
            <w:r>
              <w:rPr>
                <w:rFonts w:ascii="Calibri" w:eastAsia="Calibri" w:hAnsi="Calibri" w:cs="Calibri"/>
                <w:u w:val="single"/>
              </w:rPr>
              <w:t>To what extent was the P</w:t>
            </w:r>
            <w:r w:rsidR="00B303D4" w:rsidRPr="00B303D4">
              <w:rPr>
                <w:rFonts w:ascii="Calibri" w:eastAsia="Calibri" w:hAnsi="Calibri" w:cs="Calibri"/>
                <w:u w:val="single"/>
              </w:rPr>
              <w:t>rogressive Movement</w:t>
            </w:r>
            <w:r>
              <w:rPr>
                <w:rFonts w:ascii="Calibri" w:eastAsia="Calibri" w:hAnsi="Calibri" w:cs="Calibri"/>
                <w:u w:val="single"/>
              </w:rPr>
              <w:t xml:space="preserve"> successful in curing the economic, political, and social ills of the Gilded Age</w:t>
            </w:r>
            <w:r w:rsidR="00B303D4" w:rsidRPr="00B303D4">
              <w:rPr>
                <w:rFonts w:ascii="Calibri" w:eastAsia="Calibri" w:hAnsi="Calibri" w:cs="Calibri"/>
                <w:u w:val="single"/>
              </w:rPr>
              <w:t>?</w:t>
            </w:r>
          </w:p>
          <w:p w14:paraId="7F710351" w14:textId="5CFE9FF4" w:rsidR="00477667" w:rsidRPr="00B303D4" w:rsidRDefault="00B303D4" w:rsidP="004E3C9A">
            <w:pPr>
              <w:widowControl w:val="0"/>
              <w:numPr>
                <w:ilvl w:val="0"/>
                <w:numId w:val="1086"/>
              </w:numPr>
              <w:spacing w:line="240" w:lineRule="auto"/>
              <w:rPr>
                <w:rFonts w:ascii="Calibri" w:eastAsia="Calibri" w:hAnsi="Calibri" w:cs="Calibri"/>
                <w:b/>
              </w:rPr>
            </w:pPr>
            <w:r w:rsidRPr="00B303D4">
              <w:rPr>
                <w:rFonts w:ascii="Calibri" w:eastAsia="Calibri" w:hAnsi="Calibri" w:cs="Calibri"/>
                <w:u w:val="single"/>
              </w:rPr>
              <w:t>How did Progressives address civ</w:t>
            </w:r>
            <w:r w:rsidR="00DA612A">
              <w:rPr>
                <w:rFonts w:ascii="Calibri" w:eastAsia="Calibri" w:hAnsi="Calibri" w:cs="Calibri"/>
                <w:u w:val="single"/>
              </w:rPr>
              <w:t>il rights and racial inequality?</w:t>
            </w:r>
          </w:p>
          <w:p w14:paraId="28043EBA" w14:textId="77777777" w:rsidR="00B303D4" w:rsidRDefault="00B303D4" w:rsidP="00853381">
            <w:pPr>
              <w:widowControl w:val="0"/>
              <w:spacing w:line="240" w:lineRule="auto"/>
              <w:rPr>
                <w:rFonts w:ascii="Calibri" w:eastAsia="Calibri" w:hAnsi="Calibri" w:cs="Calibri"/>
                <w:b/>
              </w:rPr>
            </w:pPr>
          </w:p>
          <w:p w14:paraId="2D992846" w14:textId="461E4A88"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7AAC3FE" w14:textId="07F22178" w:rsidR="00477667" w:rsidRPr="00B303D4" w:rsidRDefault="00477667" w:rsidP="004E3C9A">
            <w:pPr>
              <w:widowControl w:val="0"/>
              <w:numPr>
                <w:ilvl w:val="0"/>
                <w:numId w:val="1086"/>
              </w:numPr>
              <w:spacing w:line="240" w:lineRule="auto"/>
              <w:rPr>
                <w:rFonts w:ascii="Calibri" w:eastAsia="Calibri" w:hAnsi="Calibri" w:cs="Calibri"/>
                <w:u w:val="single"/>
              </w:rPr>
            </w:pPr>
            <w:r w:rsidRPr="00B303D4">
              <w:rPr>
                <w:rFonts w:ascii="Calibri" w:eastAsia="Calibri" w:hAnsi="Calibri" w:cs="Calibri"/>
                <w:u w:val="single"/>
              </w:rPr>
              <w:t xml:space="preserve">Determine the cause and effect relationship between various social ills and subsequent reform movements. </w:t>
            </w:r>
          </w:p>
          <w:p w14:paraId="74430B91" w14:textId="77777777" w:rsidR="00B303D4" w:rsidRPr="00B303D4" w:rsidRDefault="00B303D4" w:rsidP="004E3C9A">
            <w:pPr>
              <w:widowControl w:val="0"/>
              <w:numPr>
                <w:ilvl w:val="0"/>
                <w:numId w:val="1086"/>
              </w:numPr>
              <w:spacing w:line="240" w:lineRule="auto"/>
              <w:rPr>
                <w:rFonts w:ascii="Calibri" w:eastAsia="Calibri" w:hAnsi="Calibri" w:cs="Calibri"/>
                <w:u w:val="single"/>
              </w:rPr>
            </w:pPr>
            <w:r w:rsidRPr="00B303D4">
              <w:rPr>
                <w:rFonts w:ascii="Calibri" w:eastAsia="Calibri" w:hAnsi="Calibri" w:cs="Calibri"/>
                <w:u w:val="single"/>
              </w:rPr>
              <w:t>Examine various information sources to determine the different resources and methodologies used by reformers to promote change.</w:t>
            </w:r>
          </w:p>
          <w:p w14:paraId="1D2DDAD1" w14:textId="40D38162" w:rsidR="00477667" w:rsidRPr="00B303D4" w:rsidRDefault="00477667" w:rsidP="004E3C9A">
            <w:pPr>
              <w:widowControl w:val="0"/>
              <w:numPr>
                <w:ilvl w:val="0"/>
                <w:numId w:val="1086"/>
              </w:numPr>
              <w:spacing w:line="240" w:lineRule="auto"/>
              <w:rPr>
                <w:rFonts w:ascii="Calibri" w:eastAsia="Calibri" w:hAnsi="Calibri" w:cs="Calibri"/>
                <w:u w:val="single"/>
              </w:rPr>
            </w:pPr>
            <w:r w:rsidRPr="00B303D4">
              <w:rPr>
                <w:rFonts w:ascii="Calibri" w:eastAsia="Calibri" w:hAnsi="Calibri" w:cs="Calibri"/>
                <w:u w:val="single"/>
              </w:rPr>
              <w:t xml:space="preserve">Synthesize evidence from a variety of sources to draw conclusions </w:t>
            </w:r>
            <w:r w:rsidR="00B303D4" w:rsidRPr="00B303D4">
              <w:rPr>
                <w:rFonts w:ascii="Calibri" w:eastAsia="Calibri" w:hAnsi="Calibri" w:cs="Calibri"/>
                <w:u w:val="single"/>
              </w:rPr>
              <w:t xml:space="preserve">and substantiate an argument </w:t>
            </w:r>
            <w:r w:rsidRPr="00B303D4">
              <w:rPr>
                <w:rFonts w:ascii="Calibri" w:eastAsia="Calibri" w:hAnsi="Calibri" w:cs="Calibri"/>
                <w:u w:val="single"/>
              </w:rPr>
              <w:t>regarding the success or failure of the Progressive Movement.</w:t>
            </w:r>
          </w:p>
          <w:p w14:paraId="03303ADA" w14:textId="77777777" w:rsidR="00477667" w:rsidRPr="00477667" w:rsidRDefault="00477667" w:rsidP="00853381">
            <w:pPr>
              <w:widowControl w:val="0"/>
              <w:shd w:val="clear" w:color="auto" w:fill="FFFFFF"/>
              <w:spacing w:line="240" w:lineRule="auto"/>
              <w:rPr>
                <w:rFonts w:ascii="Calibri" w:eastAsia="Calibri" w:hAnsi="Calibri" w:cs="Calibri"/>
                <w:b/>
              </w:rPr>
            </w:pPr>
          </w:p>
          <w:p w14:paraId="6C4E7623"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rPr>
              <w:t>Content, Sources, and Resources for Consideration</w:t>
            </w:r>
          </w:p>
          <w:p w14:paraId="19171EB8"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VUS.9</w:t>
            </w:r>
          </w:p>
        </w:tc>
      </w:tr>
      <w:tr w:rsidR="00477667" w:rsidRPr="00477667" w14:paraId="4981E57D" w14:textId="77777777" w:rsidTr="00197270">
        <w:trPr>
          <w:trHeight w:val="800"/>
        </w:trPr>
        <w:tc>
          <w:tcPr>
            <w:tcW w:w="11040" w:type="dxa"/>
            <w:shd w:val="clear" w:color="auto" w:fill="D9D9D9"/>
          </w:tcPr>
          <w:p w14:paraId="1DB5261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VUS.8g The student will apply social science skills to understand how the nation grew and changed from the end of Reconstruction through the early twentieth century by analyzing the impact of lynching and racial terror on the lives of African Americans and explain the efforts used to combat the widespread lynching of the 1890s and beyond.</w:t>
            </w:r>
            <w:r w:rsidRPr="00477667">
              <w:rPr>
                <w:rFonts w:ascii="Calibri" w:eastAsia="Calibri" w:hAnsi="Calibri" w:cs="Calibri"/>
                <w:b/>
              </w:rPr>
              <w:t xml:space="preserve"> </w:t>
            </w:r>
            <w:r w:rsidRPr="00EF06A7">
              <w:rPr>
                <w:rFonts w:ascii="Calibri" w:eastAsia="Calibri" w:hAnsi="Calibri" w:cs="Calibri"/>
              </w:rPr>
              <w:t>[Moved to VUS.9d]</w:t>
            </w:r>
          </w:p>
        </w:tc>
      </w:tr>
      <w:tr w:rsidR="00477667" w:rsidRPr="00477667" w14:paraId="0D3F0B2F" w14:textId="77777777" w:rsidTr="00197270">
        <w:trPr>
          <w:trHeight w:val="800"/>
        </w:trPr>
        <w:tc>
          <w:tcPr>
            <w:tcW w:w="11040" w:type="dxa"/>
            <w:shd w:val="clear" w:color="auto" w:fill="FFFFFF"/>
          </w:tcPr>
          <w:p w14:paraId="174DD6A9"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2030DA9A" w14:textId="77777777" w:rsidR="00477667" w:rsidRPr="00477667" w:rsidRDefault="00477667" w:rsidP="004E3C9A">
            <w:pPr>
              <w:widowControl w:val="0"/>
              <w:numPr>
                <w:ilvl w:val="0"/>
                <w:numId w:val="929"/>
              </w:numPr>
              <w:spacing w:line="240" w:lineRule="auto"/>
              <w:rPr>
                <w:rFonts w:ascii="Calibri" w:eastAsia="Calibri" w:hAnsi="Calibri" w:cs="Calibri"/>
              </w:rPr>
            </w:pPr>
            <w:r w:rsidRPr="00477667">
              <w:rPr>
                <w:rFonts w:ascii="Calibri" w:eastAsia="Calibri" w:hAnsi="Calibri" w:cs="Calibri"/>
                <w:strike/>
              </w:rPr>
              <w:t xml:space="preserve">Lynching was the illegal killing of people by gangs of violent vigilantes.  It intensified following post-Reconstruction to restrain African Americans from advancing in society and from becoming active and participating citizens. </w:t>
            </w:r>
            <w:r w:rsidRPr="00477667">
              <w:rPr>
                <w:rFonts w:ascii="Calibri" w:eastAsia="Calibri" w:hAnsi="Calibri" w:cs="Calibri"/>
              </w:rPr>
              <w:t xml:space="preserve"> [Moved to VUS.9d]</w:t>
            </w:r>
          </w:p>
        </w:tc>
      </w:tr>
      <w:tr w:rsidR="00477667" w:rsidRPr="00477667" w14:paraId="59E81ED0" w14:textId="77777777" w:rsidTr="00197270">
        <w:trPr>
          <w:trHeight w:val="800"/>
        </w:trPr>
        <w:tc>
          <w:tcPr>
            <w:tcW w:w="11040" w:type="dxa"/>
            <w:shd w:val="clear" w:color="auto" w:fill="D9D9D9"/>
          </w:tcPr>
          <w:p w14:paraId="469CB74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9</w:t>
            </w:r>
            <w:r w:rsidRPr="00477667">
              <w:rPr>
                <w:rFonts w:ascii="Calibri" w:eastAsia="Calibri" w:hAnsi="Calibri" w:cs="Calibri"/>
                <w:b/>
                <w:u w:val="single"/>
              </w:rPr>
              <w:t>10</w:t>
            </w:r>
            <w:r w:rsidRPr="00477667">
              <w:rPr>
                <w:rFonts w:ascii="Calibri" w:eastAsia="Calibri" w:hAnsi="Calibri" w:cs="Calibri"/>
                <w:b/>
              </w:rPr>
              <w:t xml:space="preserve"> The student will apply social science skills to understand the emerging role of the United States in world affairs during the end of the nineteenth and early twentieth centuries by:</w:t>
            </w:r>
          </w:p>
          <w:p w14:paraId="052F26C3" w14:textId="77777777" w:rsidR="00477667" w:rsidRPr="00477667" w:rsidRDefault="00477667" w:rsidP="004E3C9A">
            <w:pPr>
              <w:widowControl w:val="0"/>
              <w:numPr>
                <w:ilvl w:val="0"/>
                <w:numId w:val="1257"/>
              </w:numPr>
              <w:spacing w:line="240" w:lineRule="auto"/>
              <w:rPr>
                <w:rFonts w:ascii="Calibri" w:eastAsia="Calibri" w:hAnsi="Calibri" w:cs="Calibri"/>
                <w:b/>
              </w:rPr>
            </w:pPr>
            <w:r w:rsidRPr="00477667">
              <w:rPr>
                <w:rFonts w:ascii="Calibri" w:eastAsia="Calibri" w:hAnsi="Calibri" w:cs="Calibri"/>
                <w:b/>
              </w:rPr>
              <w:t>explaining changes in foreign policy of the United States toward Latin America and Asia and the growing influence of the United States, with emphasis on the impact of the Spanish-American War;</w:t>
            </w:r>
          </w:p>
          <w:p w14:paraId="7CEEBAC3" w14:textId="77777777" w:rsidR="00477667" w:rsidRPr="00477667" w:rsidRDefault="00477667" w:rsidP="004E3C9A">
            <w:pPr>
              <w:widowControl w:val="0"/>
              <w:numPr>
                <w:ilvl w:val="0"/>
                <w:numId w:val="1257"/>
              </w:numPr>
              <w:spacing w:line="240" w:lineRule="auto"/>
              <w:rPr>
                <w:rFonts w:ascii="Calibri" w:eastAsia="Calibri" w:hAnsi="Calibri" w:cs="Calibri"/>
                <w:b/>
              </w:rPr>
            </w:pPr>
            <w:r w:rsidRPr="00477667">
              <w:rPr>
                <w:rFonts w:ascii="Calibri" w:eastAsia="Calibri" w:hAnsi="Calibri" w:cs="Calibri"/>
                <w:b/>
              </w:rPr>
              <w:t>evaluating the United States’ involvement in World War I, including Wilson’s Fourteen Points; and</w:t>
            </w:r>
          </w:p>
          <w:p w14:paraId="6D7FC652" w14:textId="77777777" w:rsidR="00477667" w:rsidRPr="00477667" w:rsidRDefault="00477667" w:rsidP="004E3C9A">
            <w:pPr>
              <w:widowControl w:val="0"/>
              <w:numPr>
                <w:ilvl w:val="0"/>
                <w:numId w:val="1257"/>
              </w:numPr>
              <w:spacing w:line="240" w:lineRule="auto"/>
              <w:rPr>
                <w:rFonts w:ascii="Calibri" w:eastAsia="Calibri" w:hAnsi="Calibri" w:cs="Calibri"/>
                <w:b/>
              </w:rPr>
            </w:pPr>
            <w:r w:rsidRPr="00477667">
              <w:rPr>
                <w:rFonts w:ascii="Calibri" w:eastAsia="Calibri" w:hAnsi="Calibri" w:cs="Calibri"/>
                <w:b/>
              </w:rPr>
              <w:t>evaluating and explaining the terms of the Treaty of Versailles, with emphasis on the national debate in response to the League of Nations.</w:t>
            </w:r>
          </w:p>
        </w:tc>
      </w:tr>
      <w:tr w:rsidR="00477667" w:rsidRPr="00477667" w14:paraId="4A28C923" w14:textId="77777777" w:rsidTr="00197270">
        <w:trPr>
          <w:trHeight w:val="800"/>
        </w:trPr>
        <w:tc>
          <w:tcPr>
            <w:tcW w:w="11040" w:type="dxa"/>
          </w:tcPr>
          <w:p w14:paraId="38F30879" w14:textId="1C81EC15"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Overarching Inquiry</w:t>
            </w:r>
          </w:p>
          <w:p w14:paraId="2BEBE953" w14:textId="64A0A743" w:rsidR="00477667" w:rsidRDefault="00B303D4" w:rsidP="00853381">
            <w:pPr>
              <w:widowControl w:val="0"/>
              <w:spacing w:line="240" w:lineRule="auto"/>
              <w:ind w:right="-14"/>
              <w:rPr>
                <w:rFonts w:ascii="Calibri" w:eastAsia="Calibri" w:hAnsi="Calibri" w:cs="Calibri"/>
                <w:u w:val="single"/>
              </w:rPr>
            </w:pPr>
            <w:r w:rsidRPr="00B303D4">
              <w:rPr>
                <w:rFonts w:ascii="Calibri" w:eastAsia="Calibri" w:hAnsi="Calibri" w:cs="Calibri"/>
                <w:u w:val="single"/>
              </w:rPr>
              <w:t xml:space="preserve">What motivates people to fight wars? </w:t>
            </w:r>
          </w:p>
          <w:p w14:paraId="023D99AC" w14:textId="77777777" w:rsidR="00B303D4" w:rsidRPr="00477667" w:rsidRDefault="00B303D4" w:rsidP="00853381">
            <w:pPr>
              <w:widowControl w:val="0"/>
              <w:spacing w:line="240" w:lineRule="auto"/>
              <w:ind w:right="-14"/>
              <w:rPr>
                <w:rFonts w:ascii="Calibri" w:eastAsia="Calibri" w:hAnsi="Calibri" w:cs="Calibri"/>
                <w:b/>
                <w:color w:val="202124"/>
              </w:rPr>
            </w:pPr>
          </w:p>
          <w:p w14:paraId="1462DB4A" w14:textId="77777777" w:rsidR="00477667" w:rsidRPr="00477667" w:rsidRDefault="00477667" w:rsidP="00853381">
            <w:pPr>
              <w:widowControl w:val="0"/>
              <w:spacing w:line="240" w:lineRule="auto"/>
              <w:ind w:right="-14"/>
              <w:rPr>
                <w:rFonts w:ascii="Calibri" w:eastAsia="Calibri" w:hAnsi="Calibri" w:cs="Calibri"/>
                <w:b/>
                <w:color w:val="202124"/>
              </w:rPr>
            </w:pPr>
            <w:r w:rsidRPr="00477667">
              <w:rPr>
                <w:rFonts w:ascii="Calibri" w:eastAsia="Calibri" w:hAnsi="Calibri" w:cs="Calibri"/>
                <w:b/>
                <w:color w:val="202124"/>
              </w:rPr>
              <w:t>Themes</w:t>
            </w:r>
          </w:p>
          <w:p w14:paraId="2F8359F6" w14:textId="399CCCE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EF06A7">
              <w:rPr>
                <w:rFonts w:ascii="Calibri" w:eastAsia="Calibri" w:hAnsi="Calibri" w:cs="Calibri"/>
                <w:b/>
                <w:u w:val="single"/>
              </w:rPr>
              <w:t>– learning and understanding the past to understand the human story across time. Through the historical experiences of societies, peoples and nations, patterns of conti</w:t>
            </w:r>
            <w:r w:rsidR="00EF06A7" w:rsidRPr="00EF06A7">
              <w:rPr>
                <w:rFonts w:ascii="Calibri" w:eastAsia="Calibri" w:hAnsi="Calibri" w:cs="Calibri"/>
                <w:b/>
                <w:u w:val="single"/>
              </w:rPr>
              <w:t>nuity and change are revealed.</w:t>
            </w:r>
          </w:p>
          <w:p w14:paraId="5D1EEF0F" w14:textId="47501DB5" w:rsidR="00477667" w:rsidRPr="00477667" w:rsidRDefault="00477667" w:rsidP="004E3C9A">
            <w:pPr>
              <w:widowControl w:val="0"/>
              <w:numPr>
                <w:ilvl w:val="0"/>
                <w:numId w:val="1153"/>
              </w:numPr>
              <w:spacing w:line="240" w:lineRule="auto"/>
              <w:rPr>
                <w:rFonts w:ascii="Calibri" w:eastAsia="Calibri" w:hAnsi="Calibri" w:cs="Calibri"/>
              </w:rPr>
            </w:pPr>
            <w:r w:rsidRPr="00477667">
              <w:rPr>
                <w:rFonts w:ascii="Calibri" w:eastAsia="Calibri" w:hAnsi="Calibri" w:cs="Calibri"/>
                <w:u w:val="single"/>
              </w:rPr>
              <w:t xml:space="preserve">Movement </w:t>
            </w:r>
            <w:r w:rsidR="00CF27A4"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06C5F13D" w14:textId="67907148" w:rsidR="00477667" w:rsidRPr="00477667" w:rsidRDefault="00477667" w:rsidP="004E3C9A">
            <w:pPr>
              <w:widowControl w:val="0"/>
              <w:numPr>
                <w:ilvl w:val="0"/>
                <w:numId w:val="1153"/>
              </w:numPr>
              <w:spacing w:line="240" w:lineRule="auto"/>
              <w:rPr>
                <w:rFonts w:ascii="Calibri" w:eastAsia="Calibri" w:hAnsi="Calibri" w:cs="Calibri"/>
              </w:rPr>
            </w:pPr>
            <w:r w:rsidRPr="00477667">
              <w:rPr>
                <w:rFonts w:ascii="Calibri" w:eastAsia="Calibri" w:hAnsi="Calibri" w:cs="Calibri"/>
                <w:u w:val="single"/>
              </w:rPr>
              <w:t xml:space="preserve">Motivation </w:t>
            </w:r>
            <w:r w:rsidR="00CF27A4"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72C45C04" w14:textId="2B56D0C4" w:rsidR="00477667" w:rsidRPr="00477667" w:rsidRDefault="00477667" w:rsidP="004E3C9A">
            <w:pPr>
              <w:widowControl w:val="0"/>
              <w:numPr>
                <w:ilvl w:val="0"/>
                <w:numId w:val="1153"/>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720B01C2" w14:textId="77777777" w:rsidR="00477667" w:rsidRPr="00477667" w:rsidRDefault="00477667" w:rsidP="00853381">
            <w:pPr>
              <w:widowControl w:val="0"/>
              <w:spacing w:line="240" w:lineRule="auto"/>
              <w:rPr>
                <w:rFonts w:ascii="Calibri" w:eastAsia="Calibri" w:hAnsi="Calibri" w:cs="Calibri"/>
                <w:b/>
                <w:u w:val="single"/>
              </w:rPr>
            </w:pPr>
          </w:p>
          <w:p w14:paraId="2B4F5681" w14:textId="3C93C17A"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People, Places, and Environments</w:t>
            </w:r>
            <w:r w:rsidRPr="00477667">
              <w:rPr>
                <w:rFonts w:ascii="Calibri" w:eastAsia="Calibri" w:hAnsi="Calibri" w:cs="Calibri"/>
                <w:u w:val="single"/>
              </w:rPr>
              <w:t xml:space="preserve"> </w:t>
            </w:r>
            <w:r w:rsidR="00CF27A4" w:rsidRPr="00EF06A7">
              <w:rPr>
                <w:rFonts w:ascii="Calibri" w:eastAsia="Calibri" w:hAnsi="Calibri" w:cs="Calibri"/>
                <w:b/>
                <w:u w:val="single"/>
              </w:rPr>
              <w:t>–</w:t>
            </w:r>
            <w:r w:rsidRPr="00EF06A7">
              <w:rPr>
                <w:rFonts w:ascii="Calibri" w:eastAsia="Calibri" w:hAnsi="Calibri" w:cs="Calibri"/>
                <w:b/>
                <w:u w:val="single"/>
              </w:rPr>
              <w:t xml:space="preserve"> the study of people, places, and environments to understand the relationship between human populations and the physical world.</w:t>
            </w:r>
            <w:r w:rsidRPr="00477667">
              <w:rPr>
                <w:rFonts w:ascii="Calibri" w:eastAsia="Calibri" w:hAnsi="Calibri" w:cs="Calibri"/>
                <w:u w:val="single"/>
              </w:rPr>
              <w:t> </w:t>
            </w:r>
          </w:p>
          <w:p w14:paraId="1DB6636A" w14:textId="77777777" w:rsidR="00477667" w:rsidRPr="00477667" w:rsidRDefault="00477667" w:rsidP="004E3C9A">
            <w:pPr>
              <w:widowControl w:val="0"/>
              <w:numPr>
                <w:ilvl w:val="0"/>
                <w:numId w:val="1362"/>
              </w:numPr>
              <w:spacing w:line="240" w:lineRule="auto"/>
              <w:rPr>
                <w:rFonts w:ascii="Calibri" w:eastAsia="Calibri" w:hAnsi="Calibri" w:cs="Calibri"/>
              </w:rPr>
            </w:pPr>
            <w:r w:rsidRPr="00477667">
              <w:rPr>
                <w:rFonts w:ascii="Calibri" w:eastAsia="Calibri" w:hAnsi="Calibri" w:cs="Calibri"/>
                <w:u w:val="single"/>
              </w:rPr>
              <w:t>Migration – examine the causes, patterns and effects of human settlement and migration, learn of the roles of different kinds of population centers in a society, and investigate the impact of human activities on the environment.</w:t>
            </w:r>
          </w:p>
          <w:p w14:paraId="79109719" w14:textId="77777777" w:rsidR="00477667" w:rsidRPr="00477667" w:rsidRDefault="00477667" w:rsidP="00853381">
            <w:pPr>
              <w:widowControl w:val="0"/>
              <w:spacing w:line="240" w:lineRule="auto"/>
              <w:rPr>
                <w:rFonts w:ascii="Calibri" w:eastAsia="Calibri" w:hAnsi="Calibri" w:cs="Calibri"/>
                <w:b/>
                <w:u w:val="single"/>
              </w:rPr>
            </w:pPr>
          </w:p>
          <w:p w14:paraId="0C817FC3"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EF06A7">
              <w:rPr>
                <w:rFonts w:ascii="Calibri" w:eastAsia="Calibri" w:hAnsi="Calibri" w:cs="Calibri"/>
                <w:b/>
                <w:u w:val="single"/>
              </w:rPr>
              <w:t xml:space="preserve"> – understanding the foundations of political thought and systems of government, and how different groups, organizations, and nations cause conflict, attempt to resolve them, and seek to establish order and security.</w:t>
            </w:r>
          </w:p>
          <w:p w14:paraId="5F0F220C" w14:textId="77777777" w:rsidR="00477667" w:rsidRPr="00477667" w:rsidRDefault="00477667" w:rsidP="004E3C9A">
            <w:pPr>
              <w:widowControl w:val="0"/>
              <w:numPr>
                <w:ilvl w:val="0"/>
                <w:numId w:val="1038"/>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291F92A8" w14:textId="77777777" w:rsidR="00477667" w:rsidRPr="00EF06A7" w:rsidRDefault="00477667" w:rsidP="004E3C9A">
            <w:pPr>
              <w:widowControl w:val="0"/>
              <w:numPr>
                <w:ilvl w:val="0"/>
                <w:numId w:val="1038"/>
              </w:numPr>
              <w:spacing w:line="240" w:lineRule="auto"/>
              <w:rPr>
                <w:rFonts w:ascii="Calibri" w:eastAsia="Calibri" w:hAnsi="Calibri" w:cs="Calibri"/>
              </w:rPr>
            </w:pPr>
            <w:r w:rsidRPr="00477667">
              <w:rPr>
                <w:rFonts w:ascii="Calibri" w:eastAsia="Calibri" w:hAnsi="Calibri" w:cs="Calibri"/>
                <w:u w:val="single"/>
              </w:rPr>
              <w:t>Racism</w:t>
            </w:r>
            <w:r w:rsidR="00CF27A4">
              <w:rPr>
                <w:rFonts w:ascii="Calibri" w:eastAsia="Calibri" w:hAnsi="Calibri" w:cs="Calibri"/>
                <w:u w:val="single"/>
              </w:rPr>
              <w:t xml:space="preserve"> </w:t>
            </w:r>
            <w:r w:rsidR="00CF27A4"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r w:rsidR="00EF06A7">
              <w:rPr>
                <w:rFonts w:ascii="Calibri" w:eastAsia="Calibri" w:hAnsi="Calibri" w:cs="Calibri"/>
                <w:u w:val="single"/>
              </w:rPr>
              <w:t>.</w:t>
            </w:r>
          </w:p>
          <w:p w14:paraId="629A07C4" w14:textId="15278B81" w:rsidR="00EF06A7" w:rsidRPr="00477667" w:rsidRDefault="00EF06A7" w:rsidP="00EF06A7">
            <w:pPr>
              <w:widowControl w:val="0"/>
              <w:spacing w:line="240" w:lineRule="auto"/>
              <w:ind w:left="720"/>
              <w:rPr>
                <w:rFonts w:ascii="Calibri" w:eastAsia="Calibri" w:hAnsi="Calibri" w:cs="Calibri"/>
              </w:rPr>
            </w:pPr>
          </w:p>
        </w:tc>
      </w:tr>
      <w:tr w:rsidR="00477667" w:rsidRPr="00477667" w14:paraId="6E7BB913" w14:textId="77777777" w:rsidTr="00197270">
        <w:trPr>
          <w:trHeight w:val="800"/>
        </w:trPr>
        <w:tc>
          <w:tcPr>
            <w:tcW w:w="11040" w:type="dxa"/>
            <w:shd w:val="clear" w:color="auto" w:fill="D9D9D9"/>
          </w:tcPr>
          <w:p w14:paraId="19B922E0" w14:textId="0397D62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9</w:t>
            </w:r>
            <w:r w:rsidRPr="00477667">
              <w:rPr>
                <w:rFonts w:ascii="Calibri" w:eastAsia="Calibri" w:hAnsi="Calibri" w:cs="Calibri"/>
                <w:b/>
                <w:u w:val="single"/>
              </w:rPr>
              <w:t>10</w:t>
            </w:r>
            <w:r w:rsidRPr="00477667">
              <w:rPr>
                <w:rFonts w:ascii="Calibri" w:eastAsia="Calibri" w:hAnsi="Calibri" w:cs="Calibri"/>
                <w:b/>
              </w:rPr>
              <w:t xml:space="preserve">a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emerging role of the United States in world affairs during the end of the nineteenth and early twentieth centuries by explaining changes in foreign policy of the United States toward Latin America and Asia and the growing influence of the United States, with emphasis on the impact of the Spanish-American War.</w:t>
            </w:r>
          </w:p>
        </w:tc>
      </w:tr>
      <w:tr w:rsidR="00477667" w:rsidRPr="00477667" w14:paraId="494F3683" w14:textId="77777777" w:rsidTr="00197270">
        <w:trPr>
          <w:trHeight w:val="800"/>
        </w:trPr>
        <w:tc>
          <w:tcPr>
            <w:tcW w:w="11040" w:type="dxa"/>
          </w:tcPr>
          <w:p w14:paraId="1B77F59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415FDC5" w14:textId="1AE4A8A6" w:rsidR="00477667" w:rsidRPr="00194BBE" w:rsidRDefault="00477667" w:rsidP="004E3C9A">
            <w:pPr>
              <w:widowControl w:val="0"/>
              <w:numPr>
                <w:ilvl w:val="0"/>
                <w:numId w:val="758"/>
              </w:numPr>
              <w:spacing w:line="240" w:lineRule="auto"/>
              <w:rPr>
                <w:rFonts w:ascii="Calibri" w:eastAsia="Calibri" w:hAnsi="Calibri" w:cs="Calibri"/>
              </w:rPr>
            </w:pPr>
            <w:r w:rsidRPr="00477667">
              <w:rPr>
                <w:rFonts w:ascii="Calibri" w:eastAsia="Calibri" w:hAnsi="Calibri" w:cs="Calibri"/>
                <w:u w:val="single"/>
              </w:rPr>
              <w:t>As a result of the Spanish-American War, the United States was recognized as a world power.</w:t>
            </w:r>
          </w:p>
          <w:p w14:paraId="51269E2D" w14:textId="0CCFE16A" w:rsidR="00EB4447" w:rsidRPr="00477667" w:rsidRDefault="00EB4447" w:rsidP="004E3C9A">
            <w:pPr>
              <w:widowControl w:val="0"/>
              <w:numPr>
                <w:ilvl w:val="0"/>
                <w:numId w:val="758"/>
              </w:numPr>
              <w:spacing w:line="240" w:lineRule="auto"/>
              <w:rPr>
                <w:rFonts w:ascii="Calibri" w:eastAsia="Calibri" w:hAnsi="Calibri" w:cs="Calibri"/>
              </w:rPr>
            </w:pPr>
            <w:r w:rsidRPr="00194BBE">
              <w:rPr>
                <w:rFonts w:ascii="Calibri" w:eastAsia="Calibri" w:hAnsi="Calibri" w:cs="Calibri"/>
                <w:u w:val="single"/>
              </w:rPr>
              <w:t>The United States</w:t>
            </w:r>
            <w:r>
              <w:rPr>
                <w:rFonts w:ascii="Calibri" w:eastAsia="Calibri" w:hAnsi="Calibri" w:cs="Calibri"/>
              </w:rPr>
              <w:t xml:space="preserve"> </w:t>
            </w:r>
            <w:r w:rsidRPr="00194BBE">
              <w:rPr>
                <w:rFonts w:ascii="Calibri" w:eastAsia="Calibri" w:hAnsi="Calibri" w:cs="Calibri"/>
                <w:u w:val="single"/>
              </w:rPr>
              <w:t>assumed a role as one of the world's powers as it, too now possessed overseas colonies.</w:t>
            </w:r>
          </w:p>
          <w:p w14:paraId="670E467D" w14:textId="77777777" w:rsidR="002074EE" w:rsidRDefault="002074EE" w:rsidP="00853381">
            <w:pPr>
              <w:widowControl w:val="0"/>
              <w:spacing w:line="240" w:lineRule="auto"/>
              <w:rPr>
                <w:rFonts w:ascii="Calibri" w:eastAsia="Calibri" w:hAnsi="Calibri" w:cs="Calibri"/>
                <w:b/>
              </w:rPr>
            </w:pPr>
          </w:p>
          <w:p w14:paraId="3AB54CD4" w14:textId="0913A1AD"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Supporting Questions</w:t>
            </w:r>
          </w:p>
          <w:p w14:paraId="585127D2" w14:textId="77777777" w:rsidR="00477667" w:rsidRPr="00477667" w:rsidRDefault="00477667" w:rsidP="004E3C9A">
            <w:pPr>
              <w:widowControl w:val="0"/>
              <w:numPr>
                <w:ilvl w:val="0"/>
                <w:numId w:val="1182"/>
              </w:numPr>
              <w:spacing w:line="240" w:lineRule="auto"/>
              <w:rPr>
                <w:rFonts w:ascii="Calibri" w:eastAsia="Calibri" w:hAnsi="Calibri" w:cs="Calibri"/>
              </w:rPr>
            </w:pPr>
            <w:r w:rsidRPr="00477667">
              <w:rPr>
                <w:rFonts w:ascii="Calibri" w:eastAsia="Calibri" w:hAnsi="Calibri" w:cs="Calibri"/>
                <w:u w:val="single"/>
              </w:rPr>
              <w:t>What role did Theodore Roosevelt play in supporting a more aggressive U.S. foreign policy?</w:t>
            </w:r>
          </w:p>
          <w:p w14:paraId="3C719614" w14:textId="5E01C2D9" w:rsidR="00477667" w:rsidRPr="00477667" w:rsidRDefault="00477667" w:rsidP="004E3C9A">
            <w:pPr>
              <w:widowControl w:val="0"/>
              <w:numPr>
                <w:ilvl w:val="0"/>
                <w:numId w:val="1182"/>
              </w:numPr>
              <w:spacing w:line="240" w:lineRule="auto"/>
              <w:rPr>
                <w:rFonts w:ascii="Calibri" w:eastAsia="Calibri" w:hAnsi="Calibri" w:cs="Calibri"/>
              </w:rPr>
            </w:pPr>
            <w:r w:rsidRPr="00477667">
              <w:rPr>
                <w:rFonts w:ascii="Calibri" w:eastAsia="Calibri" w:hAnsi="Calibri" w:cs="Calibri"/>
                <w:u w:val="single"/>
              </w:rPr>
              <w:t xml:space="preserve">In what ways did the United States increase its </w:t>
            </w:r>
            <w:r w:rsidR="00EB4447">
              <w:rPr>
                <w:rFonts w:ascii="Calibri" w:eastAsia="Calibri" w:hAnsi="Calibri" w:cs="Calibri"/>
                <w:u w:val="single"/>
              </w:rPr>
              <w:t>footing</w:t>
            </w:r>
            <w:r w:rsidR="00EB4447" w:rsidRPr="00477667">
              <w:rPr>
                <w:rFonts w:ascii="Calibri" w:eastAsia="Calibri" w:hAnsi="Calibri" w:cs="Calibri"/>
                <w:u w:val="single"/>
              </w:rPr>
              <w:t xml:space="preserve"> </w:t>
            </w:r>
            <w:r w:rsidRPr="00477667">
              <w:rPr>
                <w:rFonts w:ascii="Calibri" w:eastAsia="Calibri" w:hAnsi="Calibri" w:cs="Calibri"/>
                <w:u w:val="single"/>
              </w:rPr>
              <w:t>in Asia and the Pacific prior to the First World War?</w:t>
            </w:r>
          </w:p>
          <w:p w14:paraId="0687E661" w14:textId="67313486" w:rsidR="00477667" w:rsidRPr="00B303D4" w:rsidRDefault="00B303D4" w:rsidP="004E3C9A">
            <w:pPr>
              <w:pStyle w:val="ListParagraph"/>
              <w:widowControl w:val="0"/>
              <w:numPr>
                <w:ilvl w:val="0"/>
                <w:numId w:val="1182"/>
              </w:numPr>
              <w:spacing w:line="240" w:lineRule="auto"/>
              <w:rPr>
                <w:rFonts w:ascii="Calibri" w:eastAsia="Calibri" w:hAnsi="Calibri" w:cs="Calibri"/>
              </w:rPr>
            </w:pPr>
            <w:r w:rsidRPr="00B303D4">
              <w:rPr>
                <w:rFonts w:ascii="Calibri" w:eastAsia="Calibri" w:hAnsi="Calibri" w:cs="Calibri"/>
                <w:u w:val="single"/>
              </w:rPr>
              <w:t xml:space="preserve">How did imperialism expose tensions amongst Americans concerning the disparity between a new expansive foreign policy with its longstanding traditions of republican values? </w:t>
            </w:r>
          </w:p>
          <w:p w14:paraId="33DD806F" w14:textId="77777777" w:rsidR="00B303D4" w:rsidRDefault="00B303D4" w:rsidP="00853381">
            <w:pPr>
              <w:widowControl w:val="0"/>
              <w:spacing w:line="240" w:lineRule="auto"/>
              <w:rPr>
                <w:rFonts w:ascii="Calibri" w:eastAsia="Calibri" w:hAnsi="Calibri" w:cs="Calibri"/>
                <w:b/>
              </w:rPr>
            </w:pPr>
          </w:p>
          <w:p w14:paraId="269DC8EB" w14:textId="06A23C90"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E31A342" w14:textId="65E14079" w:rsidR="00477667" w:rsidRDefault="00477667" w:rsidP="004E3C9A">
            <w:pPr>
              <w:pStyle w:val="ListParagraph"/>
              <w:widowControl w:val="0"/>
              <w:numPr>
                <w:ilvl w:val="0"/>
                <w:numId w:val="1269"/>
              </w:numPr>
              <w:rPr>
                <w:rFonts w:ascii="Calibri" w:eastAsia="Calibri" w:hAnsi="Calibri" w:cs="Calibri"/>
                <w:u w:val="single"/>
              </w:rPr>
            </w:pPr>
            <w:r w:rsidRPr="00AC7F63">
              <w:rPr>
                <w:rFonts w:ascii="Calibri" w:eastAsia="Calibri" w:hAnsi="Calibri" w:cs="Calibri"/>
                <w:u w:val="single"/>
              </w:rPr>
              <w:t xml:space="preserve">Use a decision-making model to analyze and evaluate the </w:t>
            </w:r>
            <w:r w:rsidR="00AC7F63" w:rsidRPr="00AC7F63">
              <w:rPr>
                <w:rFonts w:ascii="Calibri" w:eastAsia="Calibri" w:hAnsi="Calibri" w:cs="Calibri"/>
                <w:u w:val="single"/>
              </w:rPr>
              <w:t>costs and benefits of the U.S</w:t>
            </w:r>
            <w:r w:rsidR="00AC7F63">
              <w:rPr>
                <w:rFonts w:ascii="Calibri" w:eastAsia="Calibri" w:hAnsi="Calibri" w:cs="Calibri"/>
                <w:u w:val="single"/>
              </w:rPr>
              <w:t>. foreign policy of imperialism</w:t>
            </w:r>
            <w:r w:rsidRPr="00AC7F63">
              <w:rPr>
                <w:rFonts w:ascii="Calibri" w:eastAsia="Calibri" w:hAnsi="Calibri" w:cs="Calibri"/>
                <w:u w:val="single"/>
              </w:rPr>
              <w:t>.</w:t>
            </w:r>
          </w:p>
          <w:p w14:paraId="0D734E0B" w14:textId="35B7BE8E" w:rsidR="00EB4447" w:rsidRPr="00AC7F63" w:rsidRDefault="00EB4447" w:rsidP="004E3C9A">
            <w:pPr>
              <w:pStyle w:val="ListParagraph"/>
              <w:widowControl w:val="0"/>
              <w:numPr>
                <w:ilvl w:val="0"/>
                <w:numId w:val="1269"/>
              </w:numPr>
              <w:rPr>
                <w:rFonts w:ascii="Calibri" w:eastAsia="Calibri" w:hAnsi="Calibri" w:cs="Calibri"/>
                <w:u w:val="single"/>
              </w:rPr>
            </w:pPr>
            <w:r>
              <w:rPr>
                <w:rFonts w:ascii="Calibri" w:eastAsia="Calibri" w:hAnsi="Calibri" w:cs="Calibri"/>
                <w:u w:val="single"/>
              </w:rPr>
              <w:t xml:space="preserve">Conduct research to explain the socio-cultural and political challenges and impacts on the </w:t>
            </w:r>
            <w:r w:rsidR="00601365">
              <w:rPr>
                <w:rFonts w:ascii="Calibri" w:eastAsia="Calibri" w:hAnsi="Calibri" w:cs="Calibri"/>
                <w:u w:val="single"/>
              </w:rPr>
              <w:t xml:space="preserve">people of Hawaii, Guam, and the Philippines after U.S. </w:t>
            </w:r>
            <w:r w:rsidR="00364017">
              <w:rPr>
                <w:rFonts w:ascii="Calibri" w:eastAsia="Calibri" w:hAnsi="Calibri" w:cs="Calibri"/>
                <w:u w:val="single"/>
              </w:rPr>
              <w:t>acquisition</w:t>
            </w:r>
            <w:r w:rsidR="00601365">
              <w:rPr>
                <w:rFonts w:ascii="Calibri" w:eastAsia="Calibri" w:hAnsi="Calibri" w:cs="Calibri"/>
                <w:u w:val="single"/>
              </w:rPr>
              <w:t xml:space="preserve">. </w:t>
            </w:r>
          </w:p>
          <w:p w14:paraId="2150E42F" w14:textId="77777777" w:rsidR="00477667" w:rsidRPr="00477667" w:rsidRDefault="00477667" w:rsidP="004E3C9A">
            <w:pPr>
              <w:widowControl w:val="0"/>
              <w:numPr>
                <w:ilvl w:val="0"/>
                <w:numId w:val="1269"/>
              </w:numPr>
              <w:spacing w:line="240" w:lineRule="auto"/>
              <w:rPr>
                <w:rFonts w:ascii="Calibri" w:eastAsia="Calibri" w:hAnsi="Calibri" w:cs="Calibri"/>
              </w:rPr>
            </w:pPr>
            <w:r w:rsidRPr="00477667">
              <w:rPr>
                <w:rFonts w:ascii="Calibri" w:eastAsia="Calibri" w:hAnsi="Calibri" w:cs="Calibri"/>
                <w:u w:val="single"/>
              </w:rPr>
              <w:t>Use geographic information to understand the growth of American influence around the globe.</w:t>
            </w:r>
          </w:p>
          <w:p w14:paraId="374EA44F" w14:textId="77777777" w:rsidR="00477667" w:rsidRPr="00477667" w:rsidRDefault="00477667" w:rsidP="004E3C9A">
            <w:pPr>
              <w:widowControl w:val="0"/>
              <w:numPr>
                <w:ilvl w:val="0"/>
                <w:numId w:val="1269"/>
              </w:numPr>
              <w:spacing w:line="240" w:lineRule="auto"/>
              <w:rPr>
                <w:rFonts w:ascii="Calibri" w:eastAsia="Calibri" w:hAnsi="Calibri" w:cs="Calibri"/>
              </w:rPr>
            </w:pPr>
            <w:r w:rsidRPr="00477667">
              <w:rPr>
                <w:rFonts w:ascii="Calibri" w:eastAsia="Calibri" w:hAnsi="Calibri" w:cs="Calibri"/>
                <w:u w:val="single"/>
              </w:rPr>
              <w:t>Use various information resources to analyze the motivations and goals of U.S. foreign policy during the late 19th and early 20th century.</w:t>
            </w:r>
          </w:p>
          <w:p w14:paraId="5F023E3E" w14:textId="77777777" w:rsidR="00477667" w:rsidRPr="00477667" w:rsidRDefault="00477667" w:rsidP="004E3C9A">
            <w:pPr>
              <w:widowControl w:val="0"/>
              <w:numPr>
                <w:ilvl w:val="0"/>
                <w:numId w:val="1269"/>
              </w:numPr>
              <w:spacing w:line="240" w:lineRule="auto"/>
              <w:rPr>
                <w:rFonts w:ascii="Calibri" w:eastAsia="Calibri" w:hAnsi="Calibri" w:cs="Calibri"/>
              </w:rPr>
            </w:pPr>
            <w:r w:rsidRPr="00477667">
              <w:rPr>
                <w:rFonts w:ascii="Calibri" w:eastAsia="Calibri" w:hAnsi="Calibri" w:cs="Calibri"/>
                <w:u w:val="single"/>
              </w:rPr>
              <w:t>Use various information sources to explore how the Spanish American War represented a shift in U.S. foreign policy.</w:t>
            </w:r>
          </w:p>
          <w:p w14:paraId="741ABEAA" w14:textId="77777777" w:rsidR="00477667" w:rsidRPr="00477667" w:rsidRDefault="00477667" w:rsidP="004E3C9A">
            <w:pPr>
              <w:widowControl w:val="0"/>
              <w:numPr>
                <w:ilvl w:val="0"/>
                <w:numId w:val="1269"/>
              </w:numPr>
              <w:spacing w:line="240" w:lineRule="auto"/>
              <w:rPr>
                <w:rFonts w:ascii="Calibri" w:eastAsia="Calibri" w:hAnsi="Calibri" w:cs="Calibri"/>
              </w:rPr>
            </w:pPr>
            <w:r w:rsidRPr="00477667">
              <w:rPr>
                <w:rFonts w:ascii="Calibri" w:eastAsia="Calibri" w:hAnsi="Calibri" w:cs="Calibri"/>
                <w:u w:val="single"/>
              </w:rPr>
              <w:t xml:space="preserve">Compare and contrast historical, cultural, and political perspectives in order to explore how racial conflict was evident within the military and U.S. foreign policy. </w:t>
            </w:r>
          </w:p>
          <w:p w14:paraId="41118069" w14:textId="77777777" w:rsidR="00477667" w:rsidRPr="00477667" w:rsidRDefault="00477667" w:rsidP="00853381">
            <w:pPr>
              <w:widowControl w:val="0"/>
              <w:spacing w:line="240" w:lineRule="auto"/>
              <w:rPr>
                <w:rFonts w:ascii="Calibri" w:eastAsia="Calibri" w:hAnsi="Calibri" w:cs="Calibri"/>
                <w:b/>
              </w:rPr>
            </w:pPr>
          </w:p>
          <w:p w14:paraId="5778115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343DFE3D"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VUS.10</w:t>
            </w:r>
          </w:p>
        </w:tc>
      </w:tr>
      <w:tr w:rsidR="00477667" w:rsidRPr="00477667" w14:paraId="1CC27C8F" w14:textId="77777777" w:rsidTr="00197270">
        <w:trPr>
          <w:trHeight w:val="800"/>
        </w:trPr>
        <w:tc>
          <w:tcPr>
            <w:tcW w:w="11040" w:type="dxa"/>
            <w:shd w:val="clear" w:color="auto" w:fill="D9D9D9"/>
          </w:tcPr>
          <w:p w14:paraId="7EEB1CF2" w14:textId="53DD8E74"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9</w:t>
            </w:r>
            <w:r w:rsidRPr="00477667">
              <w:rPr>
                <w:rFonts w:ascii="Calibri" w:eastAsia="Calibri" w:hAnsi="Calibri" w:cs="Calibri"/>
                <w:b/>
                <w:u w:val="single"/>
              </w:rPr>
              <w:t>10</w:t>
            </w:r>
            <w:r w:rsidRPr="00477667">
              <w:rPr>
                <w:rFonts w:ascii="Calibri" w:eastAsia="Calibri" w:hAnsi="Calibri" w:cs="Calibri"/>
                <w:b/>
              </w:rPr>
              <w:t xml:space="preserve">b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emerging role of the United States in world affairs during the end of the nineteenth and early twentieth centuries by evaluating the United States’ involvement in World War I, including Wilson’s Fourteen Points;</w:t>
            </w:r>
          </w:p>
        </w:tc>
      </w:tr>
      <w:tr w:rsidR="00477667" w:rsidRPr="00477667" w14:paraId="5BEACC13" w14:textId="77777777" w:rsidTr="00197270">
        <w:trPr>
          <w:trHeight w:val="800"/>
        </w:trPr>
        <w:tc>
          <w:tcPr>
            <w:tcW w:w="11040" w:type="dxa"/>
          </w:tcPr>
          <w:p w14:paraId="6C312B2D" w14:textId="77777777" w:rsidR="00477667" w:rsidRPr="00477667" w:rsidRDefault="00477667" w:rsidP="00853381">
            <w:pPr>
              <w:keepLines/>
              <w:widowControl w:val="0"/>
              <w:tabs>
                <w:tab w:val="left" w:pos="360"/>
              </w:tabs>
              <w:spacing w:line="240" w:lineRule="auto"/>
              <w:rPr>
                <w:rFonts w:ascii="Calibri" w:eastAsia="Calibri" w:hAnsi="Calibri" w:cs="Calibri"/>
                <w:b/>
              </w:rPr>
            </w:pPr>
            <w:r w:rsidRPr="00477667">
              <w:rPr>
                <w:rFonts w:ascii="Calibri" w:eastAsia="Calibri" w:hAnsi="Calibri" w:cs="Calibri"/>
                <w:b/>
              </w:rPr>
              <w:t xml:space="preserve">Understandings: </w:t>
            </w:r>
          </w:p>
          <w:p w14:paraId="35524426" w14:textId="77777777" w:rsidR="00477667" w:rsidRPr="00477667" w:rsidRDefault="00477667" w:rsidP="004E3C9A">
            <w:pPr>
              <w:keepLines/>
              <w:widowControl w:val="0"/>
              <w:numPr>
                <w:ilvl w:val="0"/>
                <w:numId w:val="1315"/>
              </w:numPr>
              <w:tabs>
                <w:tab w:val="left" w:pos="360"/>
              </w:tabs>
              <w:spacing w:line="240" w:lineRule="auto"/>
              <w:rPr>
                <w:rFonts w:ascii="Calibri" w:eastAsia="Calibri" w:hAnsi="Calibri" w:cs="Calibri"/>
              </w:rPr>
            </w:pPr>
            <w:r w:rsidRPr="00477667">
              <w:rPr>
                <w:rFonts w:ascii="Calibri" w:eastAsia="Calibri" w:hAnsi="Calibri" w:cs="Calibri"/>
              </w:rPr>
              <w:t>The United States fought in World War I in defense of democratic and humanitarian principles.</w:t>
            </w:r>
          </w:p>
          <w:p w14:paraId="300D47BD" w14:textId="77777777" w:rsidR="00477667" w:rsidRPr="00477667" w:rsidRDefault="00477667" w:rsidP="00853381">
            <w:pPr>
              <w:keepLines/>
              <w:widowControl w:val="0"/>
              <w:tabs>
                <w:tab w:val="left" w:pos="360"/>
              </w:tabs>
              <w:spacing w:line="240" w:lineRule="auto"/>
              <w:rPr>
                <w:rFonts w:ascii="Calibri" w:eastAsia="Calibri" w:hAnsi="Calibri" w:cs="Calibri"/>
                <w:b/>
              </w:rPr>
            </w:pPr>
          </w:p>
          <w:p w14:paraId="0885E0A6" w14:textId="21052BF2" w:rsidR="00477667" w:rsidRPr="00477667" w:rsidRDefault="00477667" w:rsidP="00853381">
            <w:pPr>
              <w:keepLines/>
              <w:widowControl w:val="0"/>
              <w:tabs>
                <w:tab w:val="left" w:pos="360"/>
              </w:tabs>
              <w:spacing w:line="240" w:lineRule="auto"/>
              <w:rPr>
                <w:rFonts w:ascii="Calibri" w:eastAsia="Calibri" w:hAnsi="Calibri" w:cs="Calibri"/>
                <w:b/>
              </w:rPr>
            </w:pPr>
            <w:r w:rsidRPr="00477667">
              <w:rPr>
                <w:rFonts w:ascii="Calibri" w:eastAsia="Calibri" w:hAnsi="Calibri" w:cs="Calibri"/>
                <w:b/>
              </w:rPr>
              <w:t>Supporting Que</w:t>
            </w:r>
            <w:r w:rsidR="00EF06A7">
              <w:rPr>
                <w:rFonts w:ascii="Calibri" w:eastAsia="Calibri" w:hAnsi="Calibri" w:cs="Calibri"/>
                <w:b/>
              </w:rPr>
              <w:t>stions</w:t>
            </w:r>
          </w:p>
          <w:p w14:paraId="75EEA903" w14:textId="77777777" w:rsidR="00AC7F63" w:rsidRPr="00AC7F63" w:rsidRDefault="00AC7F63" w:rsidP="004E3C9A">
            <w:pPr>
              <w:keepLines/>
              <w:widowControl w:val="0"/>
              <w:numPr>
                <w:ilvl w:val="0"/>
                <w:numId w:val="1315"/>
              </w:numPr>
              <w:tabs>
                <w:tab w:val="left" w:pos="360"/>
              </w:tabs>
              <w:spacing w:line="240" w:lineRule="auto"/>
              <w:rPr>
                <w:rFonts w:ascii="Calibri" w:eastAsia="Calibri" w:hAnsi="Calibri" w:cs="Calibri"/>
                <w:u w:val="single"/>
              </w:rPr>
            </w:pPr>
            <w:r w:rsidRPr="00AC7F63">
              <w:rPr>
                <w:rFonts w:ascii="Calibri" w:eastAsia="Calibri" w:hAnsi="Calibri" w:cs="Calibri"/>
                <w:u w:val="single"/>
              </w:rPr>
              <w:t>How and why did the policy of the United States towards the First World War transition from the start to the end of the conflict?</w:t>
            </w:r>
          </w:p>
          <w:p w14:paraId="4D8585D4" w14:textId="3A2BA756" w:rsidR="00AC7F63" w:rsidRPr="00AC7F63" w:rsidRDefault="00AC7F63" w:rsidP="004E3C9A">
            <w:pPr>
              <w:keepLines/>
              <w:widowControl w:val="0"/>
              <w:numPr>
                <w:ilvl w:val="0"/>
                <w:numId w:val="1315"/>
              </w:numPr>
              <w:tabs>
                <w:tab w:val="left" w:pos="360"/>
              </w:tabs>
              <w:spacing w:line="240" w:lineRule="auto"/>
              <w:rPr>
                <w:rFonts w:ascii="Calibri" w:eastAsia="Calibri" w:hAnsi="Calibri" w:cs="Calibri"/>
                <w:u w:val="single"/>
              </w:rPr>
            </w:pPr>
            <w:r w:rsidRPr="00AC7F63">
              <w:rPr>
                <w:rFonts w:ascii="Calibri" w:eastAsia="Calibri" w:hAnsi="Calibri" w:cs="Calibri"/>
                <w:u w:val="single"/>
              </w:rPr>
              <w:t xml:space="preserve">What key factors led to the Allied victory? </w:t>
            </w:r>
          </w:p>
          <w:p w14:paraId="43EC2C9B" w14:textId="58F2B5E3" w:rsidR="00AC7F63" w:rsidRPr="00AC7F63" w:rsidRDefault="00AC7F63" w:rsidP="004E3C9A">
            <w:pPr>
              <w:keepLines/>
              <w:widowControl w:val="0"/>
              <w:numPr>
                <w:ilvl w:val="0"/>
                <w:numId w:val="1315"/>
              </w:numPr>
              <w:tabs>
                <w:tab w:val="left" w:pos="360"/>
              </w:tabs>
              <w:spacing w:line="240" w:lineRule="auto"/>
              <w:rPr>
                <w:rFonts w:ascii="Calibri" w:eastAsia="Calibri" w:hAnsi="Calibri" w:cs="Calibri"/>
                <w:u w:val="single"/>
              </w:rPr>
            </w:pPr>
            <w:r w:rsidRPr="00AC7F63">
              <w:rPr>
                <w:rFonts w:ascii="Calibri" w:eastAsia="Calibri" w:hAnsi="Calibri" w:cs="Calibri"/>
                <w:u w:val="single"/>
              </w:rPr>
              <w:t xml:space="preserve">How did Woodrow Wilson’s Fourteen Points incorporate the United States’ motives for fighting in World War I and his vision for peace? </w:t>
            </w:r>
          </w:p>
          <w:p w14:paraId="46A746A7" w14:textId="4A1E5D5A" w:rsidR="00477667" w:rsidRPr="00477667" w:rsidRDefault="00477667" w:rsidP="00853381">
            <w:pPr>
              <w:keepLines/>
              <w:widowControl w:val="0"/>
              <w:tabs>
                <w:tab w:val="left" w:pos="360"/>
              </w:tabs>
              <w:spacing w:line="240" w:lineRule="auto"/>
              <w:rPr>
                <w:rFonts w:ascii="Calibri" w:eastAsia="Calibri" w:hAnsi="Calibri" w:cs="Calibri"/>
                <w:b/>
              </w:rPr>
            </w:pPr>
            <w:r w:rsidRPr="00477667">
              <w:rPr>
                <w:rFonts w:ascii="Calibri" w:eastAsia="Calibri" w:hAnsi="Calibri" w:cs="Calibri"/>
                <w:b/>
              </w:rPr>
              <w:br/>
            </w:r>
            <w:r w:rsidR="007F7389">
              <w:rPr>
                <w:rFonts w:ascii="Calibri" w:eastAsia="Calibri" w:hAnsi="Calibri" w:cs="Calibri"/>
                <w:b/>
              </w:rPr>
              <w:t xml:space="preserve">Knowledge and Learning Experiences </w:t>
            </w:r>
          </w:p>
          <w:p w14:paraId="1A4E600B" w14:textId="77777777" w:rsidR="00477667" w:rsidRPr="00477667" w:rsidRDefault="00477667" w:rsidP="004E3C9A">
            <w:pPr>
              <w:keepLines/>
              <w:widowControl w:val="0"/>
              <w:numPr>
                <w:ilvl w:val="0"/>
                <w:numId w:val="1315"/>
              </w:numPr>
              <w:tabs>
                <w:tab w:val="left" w:pos="360"/>
              </w:tabs>
              <w:spacing w:line="240" w:lineRule="auto"/>
              <w:rPr>
                <w:rFonts w:ascii="Calibri" w:eastAsia="Calibri" w:hAnsi="Calibri" w:cs="Calibri"/>
              </w:rPr>
            </w:pPr>
            <w:r w:rsidRPr="00477667">
              <w:rPr>
                <w:rFonts w:ascii="Calibri" w:eastAsia="Calibri" w:hAnsi="Calibri" w:cs="Calibri"/>
                <w:u w:val="single"/>
              </w:rPr>
              <w:t>Explore various cause and effect relationships by analyzing the factors that led to U.S. involvement in the First World War.</w:t>
            </w:r>
          </w:p>
          <w:p w14:paraId="4BC744A3" w14:textId="77777777" w:rsidR="00477667" w:rsidRPr="00477667" w:rsidRDefault="00477667" w:rsidP="004E3C9A">
            <w:pPr>
              <w:keepLines/>
              <w:widowControl w:val="0"/>
              <w:numPr>
                <w:ilvl w:val="0"/>
                <w:numId w:val="1315"/>
              </w:numPr>
              <w:tabs>
                <w:tab w:val="left" w:pos="360"/>
              </w:tabs>
              <w:spacing w:line="240" w:lineRule="auto"/>
              <w:rPr>
                <w:rFonts w:ascii="Calibri" w:eastAsia="Calibri" w:hAnsi="Calibri" w:cs="Calibri"/>
              </w:rPr>
            </w:pPr>
            <w:r w:rsidRPr="00477667">
              <w:rPr>
                <w:rFonts w:ascii="Calibri" w:eastAsia="Calibri" w:hAnsi="Calibri" w:cs="Calibri"/>
                <w:u w:val="single"/>
              </w:rPr>
              <w:t>Analyze data and other information sources to research the African American experience during the First World War.</w:t>
            </w:r>
          </w:p>
          <w:p w14:paraId="36A0F55C" w14:textId="77777777" w:rsidR="00477667" w:rsidRPr="00477667" w:rsidRDefault="00477667" w:rsidP="004E3C9A">
            <w:pPr>
              <w:keepLines/>
              <w:widowControl w:val="0"/>
              <w:numPr>
                <w:ilvl w:val="0"/>
                <w:numId w:val="1315"/>
              </w:numPr>
              <w:tabs>
                <w:tab w:val="left" w:pos="360"/>
              </w:tabs>
              <w:spacing w:line="240" w:lineRule="auto"/>
              <w:rPr>
                <w:rFonts w:ascii="Calibri" w:eastAsia="Calibri" w:hAnsi="Calibri" w:cs="Calibri"/>
              </w:rPr>
            </w:pPr>
            <w:r w:rsidRPr="00477667">
              <w:rPr>
                <w:rFonts w:ascii="Calibri" w:eastAsia="Calibri" w:hAnsi="Calibri" w:cs="Calibri"/>
                <w:u w:val="single"/>
              </w:rPr>
              <w:t xml:space="preserve">Interpret charts, graphs, diagrams, and pictures to evaluate the impact of U.S. contributions to the Allied war effort. </w:t>
            </w:r>
          </w:p>
          <w:p w14:paraId="57F1A396" w14:textId="2345ED97" w:rsidR="00477667" w:rsidRPr="00AC7F63" w:rsidRDefault="00477667" w:rsidP="004E3C9A">
            <w:pPr>
              <w:keepLines/>
              <w:widowControl w:val="0"/>
              <w:numPr>
                <w:ilvl w:val="0"/>
                <w:numId w:val="1315"/>
              </w:numPr>
              <w:tabs>
                <w:tab w:val="left" w:pos="360"/>
              </w:tabs>
              <w:spacing w:line="240" w:lineRule="auto"/>
              <w:rPr>
                <w:rFonts w:ascii="Calibri" w:eastAsia="Calibri" w:hAnsi="Calibri" w:cs="Calibri"/>
              </w:rPr>
            </w:pPr>
            <w:r w:rsidRPr="00477667">
              <w:rPr>
                <w:rFonts w:ascii="Calibri" w:eastAsia="Calibri" w:hAnsi="Calibri" w:cs="Calibri"/>
                <w:u w:val="single"/>
              </w:rPr>
              <w:t>Explore multiple connections across time and place by comparing U.S. imperialism and Woodrow Wilson’s Fourteen Points.</w:t>
            </w:r>
          </w:p>
          <w:p w14:paraId="5F7F7F44" w14:textId="7D14E08F" w:rsidR="00AC7F63" w:rsidRPr="00AC7F63" w:rsidRDefault="00AC7F63" w:rsidP="004E3C9A">
            <w:pPr>
              <w:keepLines/>
              <w:widowControl w:val="0"/>
              <w:numPr>
                <w:ilvl w:val="0"/>
                <w:numId w:val="1315"/>
              </w:numPr>
              <w:tabs>
                <w:tab w:val="left" w:pos="360"/>
              </w:tabs>
              <w:rPr>
                <w:rFonts w:ascii="Calibri" w:eastAsia="Calibri" w:hAnsi="Calibri" w:cs="Calibri"/>
                <w:u w:val="single"/>
              </w:rPr>
            </w:pPr>
            <w:r w:rsidRPr="00AC7F63">
              <w:rPr>
                <w:rFonts w:ascii="Calibri" w:eastAsia="Calibri" w:hAnsi="Calibri" w:cs="Calibri"/>
                <w:u w:val="single"/>
              </w:rPr>
              <w:t>Compare segments of Woodrow Wilson’s war message to Congress with the Fourteen Points.</w:t>
            </w:r>
          </w:p>
          <w:p w14:paraId="6C1D912C" w14:textId="77777777" w:rsidR="00477667" w:rsidRPr="00477667" w:rsidRDefault="00477667" w:rsidP="00853381">
            <w:pPr>
              <w:keepLines/>
              <w:widowControl w:val="0"/>
              <w:tabs>
                <w:tab w:val="left" w:pos="360"/>
              </w:tabs>
              <w:spacing w:line="240" w:lineRule="auto"/>
              <w:rPr>
                <w:rFonts w:ascii="Calibri" w:eastAsia="Calibri" w:hAnsi="Calibri" w:cs="Calibri"/>
                <w:b/>
              </w:rPr>
            </w:pPr>
          </w:p>
          <w:p w14:paraId="45574377" w14:textId="77777777" w:rsidR="00477667" w:rsidRPr="00477667" w:rsidRDefault="00477667" w:rsidP="00853381">
            <w:pPr>
              <w:keepLines/>
              <w:widowControl w:val="0"/>
              <w:tabs>
                <w:tab w:val="left" w:pos="360"/>
              </w:tabs>
              <w:spacing w:line="240" w:lineRule="auto"/>
              <w:rPr>
                <w:rFonts w:ascii="Calibri" w:eastAsia="Calibri" w:hAnsi="Calibri" w:cs="Calibri"/>
              </w:rPr>
            </w:pPr>
            <w:r w:rsidRPr="00477667">
              <w:rPr>
                <w:rFonts w:ascii="Calibri" w:eastAsia="Calibri" w:hAnsi="Calibri" w:cs="Calibri"/>
                <w:b/>
              </w:rPr>
              <w:t xml:space="preserve">Content, Sources, and Resources for Consideration </w:t>
            </w:r>
          </w:p>
          <w:p w14:paraId="3FC3F71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VUS.10</w:t>
            </w:r>
          </w:p>
        </w:tc>
      </w:tr>
      <w:tr w:rsidR="00477667" w:rsidRPr="00477667" w14:paraId="7EF6C165" w14:textId="77777777" w:rsidTr="00197270">
        <w:trPr>
          <w:trHeight w:val="800"/>
        </w:trPr>
        <w:tc>
          <w:tcPr>
            <w:tcW w:w="11040" w:type="dxa"/>
            <w:shd w:val="clear" w:color="auto" w:fill="D9D9D9"/>
          </w:tcPr>
          <w:p w14:paraId="59A3E0DF" w14:textId="6E08C52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9</w:t>
            </w:r>
            <w:r w:rsidRPr="00477667">
              <w:rPr>
                <w:rFonts w:ascii="Calibri" w:eastAsia="Calibri" w:hAnsi="Calibri" w:cs="Calibri"/>
                <w:b/>
                <w:u w:val="single"/>
              </w:rPr>
              <w:t>10</w:t>
            </w:r>
            <w:r w:rsidRPr="00477667">
              <w:rPr>
                <w:rFonts w:ascii="Calibri" w:eastAsia="Calibri" w:hAnsi="Calibri" w:cs="Calibri"/>
                <w:b/>
              </w:rPr>
              <w:t xml:space="preserve">c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emerging role of the United States in world affairs during the end of the nineteenth and early twentieth centuries by evaluating and explaining the terms of the Treaty of Versailles, with emphasis on the national debate in response to the League of Nations.</w:t>
            </w:r>
          </w:p>
        </w:tc>
      </w:tr>
      <w:tr w:rsidR="00477667" w:rsidRPr="00477667" w14:paraId="0825DFB8" w14:textId="77777777" w:rsidTr="00197270">
        <w:trPr>
          <w:trHeight w:val="800"/>
        </w:trPr>
        <w:tc>
          <w:tcPr>
            <w:tcW w:w="11040" w:type="dxa"/>
          </w:tcPr>
          <w:p w14:paraId="5B663F9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CA28674" w14:textId="77777777" w:rsidR="00477667" w:rsidRPr="00477667" w:rsidRDefault="00477667" w:rsidP="004E3C9A">
            <w:pPr>
              <w:widowControl w:val="0"/>
              <w:numPr>
                <w:ilvl w:val="0"/>
                <w:numId w:val="1435"/>
              </w:numPr>
              <w:spacing w:line="240" w:lineRule="auto"/>
              <w:ind w:right="-14"/>
              <w:rPr>
                <w:rFonts w:ascii="Calibri" w:eastAsia="Calibri" w:hAnsi="Calibri" w:cs="Calibri"/>
              </w:rPr>
            </w:pPr>
            <w:r w:rsidRPr="00477667">
              <w:rPr>
                <w:rFonts w:ascii="Calibri" w:eastAsia="Calibri" w:hAnsi="Calibri" w:cs="Calibri"/>
              </w:rPr>
              <w:t>The Treaty of Versailles failed to secure a just and lasting peace.</w:t>
            </w:r>
          </w:p>
          <w:p w14:paraId="020D00FD" w14:textId="77777777" w:rsidR="00477667" w:rsidRPr="00477667" w:rsidRDefault="00477667" w:rsidP="00853381">
            <w:pPr>
              <w:widowControl w:val="0"/>
              <w:spacing w:line="240" w:lineRule="auto"/>
              <w:rPr>
                <w:rFonts w:ascii="Calibri" w:eastAsia="Calibri" w:hAnsi="Calibri" w:cs="Calibri"/>
                <w:b/>
              </w:rPr>
            </w:pPr>
          </w:p>
          <w:p w14:paraId="47EB8C4D" w14:textId="7ADC35AB"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Supporting Questions</w:t>
            </w:r>
          </w:p>
          <w:p w14:paraId="32724E20" w14:textId="4A91D944" w:rsidR="00477667" w:rsidRPr="00AC7F63" w:rsidRDefault="00477667" w:rsidP="004E3C9A">
            <w:pPr>
              <w:widowControl w:val="0"/>
              <w:numPr>
                <w:ilvl w:val="0"/>
                <w:numId w:val="1435"/>
              </w:numPr>
              <w:spacing w:line="240" w:lineRule="auto"/>
              <w:rPr>
                <w:rFonts w:ascii="Calibri" w:eastAsia="Calibri" w:hAnsi="Calibri" w:cs="Calibri"/>
                <w:u w:val="single"/>
              </w:rPr>
            </w:pPr>
            <w:r w:rsidRPr="00AC7F63">
              <w:rPr>
                <w:rFonts w:ascii="Calibri" w:eastAsia="Calibri" w:hAnsi="Calibri" w:cs="Calibri"/>
                <w:u w:val="single"/>
              </w:rPr>
              <w:t>What were the major components of the Treaty of Versailles?</w:t>
            </w:r>
          </w:p>
          <w:p w14:paraId="1C8C921D" w14:textId="77777777" w:rsidR="00AC7F63" w:rsidRPr="00AC7F63" w:rsidRDefault="00AC7F63" w:rsidP="004E3C9A">
            <w:pPr>
              <w:widowControl w:val="0"/>
              <w:numPr>
                <w:ilvl w:val="0"/>
                <w:numId w:val="1435"/>
              </w:numPr>
              <w:spacing w:line="240" w:lineRule="auto"/>
              <w:rPr>
                <w:rFonts w:ascii="Calibri" w:eastAsia="Calibri" w:hAnsi="Calibri" w:cs="Calibri"/>
                <w:u w:val="single"/>
              </w:rPr>
            </w:pPr>
            <w:r w:rsidRPr="00AC7F63">
              <w:rPr>
                <w:rFonts w:ascii="Calibri" w:eastAsia="Calibri" w:hAnsi="Calibri" w:cs="Calibri"/>
                <w:u w:val="single"/>
              </w:rPr>
              <w:t>How did the provisions of the Treaty of Versailles compare with Wilson’s Fourteen Points?</w:t>
            </w:r>
          </w:p>
          <w:p w14:paraId="662BFE89" w14:textId="77777777" w:rsidR="00477667" w:rsidRPr="00AC7F63" w:rsidRDefault="00477667" w:rsidP="004E3C9A">
            <w:pPr>
              <w:widowControl w:val="0"/>
              <w:numPr>
                <w:ilvl w:val="0"/>
                <w:numId w:val="1435"/>
              </w:numPr>
              <w:spacing w:line="240" w:lineRule="auto"/>
              <w:rPr>
                <w:rFonts w:ascii="Calibri" w:eastAsia="Calibri" w:hAnsi="Calibri" w:cs="Calibri"/>
                <w:u w:val="single"/>
              </w:rPr>
            </w:pPr>
            <w:r w:rsidRPr="00AC7F63">
              <w:rPr>
                <w:rFonts w:ascii="Calibri" w:eastAsia="Calibri" w:hAnsi="Calibri" w:cs="Calibri"/>
                <w:u w:val="single"/>
              </w:rPr>
              <w:t>Why was there opposition to U.S. membership in the League of Nations?</w:t>
            </w:r>
          </w:p>
          <w:p w14:paraId="40D0B09A" w14:textId="77777777" w:rsidR="00477667" w:rsidRPr="00AC7F63" w:rsidRDefault="00477667" w:rsidP="004E3C9A">
            <w:pPr>
              <w:widowControl w:val="0"/>
              <w:numPr>
                <w:ilvl w:val="0"/>
                <w:numId w:val="1435"/>
              </w:numPr>
              <w:spacing w:line="240" w:lineRule="auto"/>
              <w:rPr>
                <w:rFonts w:ascii="Calibri" w:eastAsia="Calibri" w:hAnsi="Calibri" w:cs="Calibri"/>
                <w:u w:val="single"/>
              </w:rPr>
            </w:pPr>
            <w:r w:rsidRPr="00AC7F63">
              <w:rPr>
                <w:rFonts w:ascii="Calibri" w:eastAsia="Calibri" w:hAnsi="Calibri" w:cs="Calibri"/>
                <w:u w:val="single"/>
              </w:rPr>
              <w:t>In what ways did the Treaty of Versailles lead to future conflicts?</w:t>
            </w:r>
          </w:p>
          <w:p w14:paraId="2113CDD4" w14:textId="5BDF9D7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br/>
            </w:r>
            <w:r w:rsidR="007F7389">
              <w:rPr>
                <w:rFonts w:ascii="Calibri" w:eastAsia="Calibri" w:hAnsi="Calibri" w:cs="Calibri"/>
                <w:b/>
              </w:rPr>
              <w:t xml:space="preserve">Knowledge and Learning Experiences </w:t>
            </w:r>
          </w:p>
          <w:p w14:paraId="0FCBF53E" w14:textId="77777777" w:rsidR="00477667" w:rsidRPr="00477667" w:rsidRDefault="00477667" w:rsidP="004E3C9A">
            <w:pPr>
              <w:widowControl w:val="0"/>
              <w:numPr>
                <w:ilvl w:val="0"/>
                <w:numId w:val="1435"/>
              </w:numPr>
              <w:spacing w:line="240" w:lineRule="auto"/>
              <w:rPr>
                <w:rFonts w:ascii="Calibri" w:eastAsia="Calibri" w:hAnsi="Calibri" w:cs="Calibri"/>
                <w:b/>
              </w:rPr>
            </w:pPr>
            <w:r w:rsidRPr="00477667">
              <w:rPr>
                <w:rFonts w:ascii="Calibri" w:eastAsia="Calibri" w:hAnsi="Calibri" w:cs="Calibri"/>
                <w:u w:val="single"/>
              </w:rPr>
              <w:t>Explore multiple connections across time and place by analyzing the intended and unintended consequences of the Treaty of Versailles</w:t>
            </w:r>
          </w:p>
          <w:p w14:paraId="1E8BF9FB" w14:textId="77777777" w:rsidR="00477667" w:rsidRPr="00477667" w:rsidRDefault="00477667" w:rsidP="004E3C9A">
            <w:pPr>
              <w:widowControl w:val="0"/>
              <w:numPr>
                <w:ilvl w:val="0"/>
                <w:numId w:val="1435"/>
              </w:numPr>
              <w:spacing w:line="240" w:lineRule="auto"/>
              <w:rPr>
                <w:rFonts w:ascii="Calibri" w:eastAsia="Calibri" w:hAnsi="Calibri" w:cs="Calibri"/>
                <w:b/>
              </w:rPr>
            </w:pPr>
            <w:r w:rsidRPr="00477667">
              <w:rPr>
                <w:rFonts w:ascii="Calibri" w:eastAsia="Calibri" w:hAnsi="Calibri" w:cs="Calibri"/>
                <w:u w:val="single"/>
              </w:rPr>
              <w:t>Use a decision-making model to analyze and explain the incentives and consequences of joining the League of Nations.</w:t>
            </w:r>
          </w:p>
          <w:p w14:paraId="7B01DD55" w14:textId="77777777" w:rsidR="00477667" w:rsidRPr="00477667" w:rsidRDefault="00477667" w:rsidP="00853381">
            <w:pPr>
              <w:widowControl w:val="0"/>
              <w:spacing w:line="240" w:lineRule="auto"/>
              <w:rPr>
                <w:rFonts w:ascii="Calibri" w:eastAsia="Calibri" w:hAnsi="Calibri" w:cs="Calibri"/>
                <w:b/>
              </w:rPr>
            </w:pPr>
          </w:p>
          <w:p w14:paraId="11950D34"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1E28392B"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VUS.10</w:t>
            </w:r>
          </w:p>
        </w:tc>
      </w:tr>
      <w:tr w:rsidR="00477667" w:rsidRPr="00477667" w14:paraId="02D0B004" w14:textId="77777777" w:rsidTr="00197270">
        <w:trPr>
          <w:trHeight w:val="800"/>
        </w:trPr>
        <w:tc>
          <w:tcPr>
            <w:tcW w:w="11040" w:type="dxa"/>
            <w:shd w:val="clear" w:color="auto" w:fill="D9D9D9"/>
          </w:tcPr>
          <w:p w14:paraId="3004590E" w14:textId="3B02C9B1"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10</w:t>
            </w:r>
            <w:r w:rsidRPr="00477667">
              <w:rPr>
                <w:rFonts w:ascii="Calibri" w:eastAsia="Calibri" w:hAnsi="Calibri" w:cs="Calibri"/>
                <w:b/>
                <w:u w:val="single"/>
              </w:rPr>
              <w:t>11</w:t>
            </w:r>
            <w:r w:rsidRPr="00477667">
              <w:rPr>
                <w:rFonts w:ascii="Calibri" w:eastAsia="Calibri" w:hAnsi="Calibri" w:cs="Calibri"/>
                <w:b/>
              </w:rPr>
              <w:t xml:space="preserv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key event</w:t>
            </w:r>
            <w:r w:rsidR="00EF06A7">
              <w:rPr>
                <w:rFonts w:ascii="Calibri" w:eastAsia="Calibri" w:hAnsi="Calibri" w:cs="Calibri"/>
                <w:b/>
              </w:rPr>
              <w:t>s during the 1920s and 1930s by</w:t>
            </w:r>
          </w:p>
          <w:p w14:paraId="31D9454E" w14:textId="75F7349B" w:rsidR="00477667" w:rsidRPr="00477667" w:rsidRDefault="00477667" w:rsidP="004E3C9A">
            <w:pPr>
              <w:widowControl w:val="0"/>
              <w:numPr>
                <w:ilvl w:val="0"/>
                <w:numId w:val="1006"/>
              </w:numPr>
              <w:spacing w:line="240" w:lineRule="auto"/>
              <w:ind w:right="-14"/>
              <w:rPr>
                <w:rFonts w:ascii="Calibri" w:eastAsia="Calibri" w:hAnsi="Calibri" w:cs="Calibri"/>
                <w:b/>
              </w:rPr>
            </w:pPr>
            <w:r w:rsidRPr="00477667">
              <w:rPr>
                <w:rFonts w:ascii="Calibri" w:eastAsia="Calibri" w:hAnsi="Calibri" w:cs="Calibri"/>
                <w:b/>
                <w:strike/>
              </w:rPr>
              <w:t>analyzing how popular culture evolved and challenged traditional values</w:t>
            </w:r>
            <w:r w:rsidR="00871AFE" w:rsidRPr="00517A87">
              <w:rPr>
                <w:rFonts w:ascii="Calibri" w:eastAsia="Calibri" w:hAnsi="Calibri" w:cs="Calibri"/>
                <w:b/>
              </w:rPr>
              <w:t xml:space="preserve"> [Reworded]</w:t>
            </w:r>
            <w:r w:rsidRPr="00477667">
              <w:rPr>
                <w:rFonts w:ascii="Calibri" w:eastAsia="Calibri" w:hAnsi="Calibri" w:cs="Calibri"/>
                <w:b/>
                <w:strike/>
              </w:rPr>
              <w:t>;</w:t>
            </w:r>
            <w:r w:rsidRPr="00477667">
              <w:rPr>
                <w:rFonts w:ascii="Times New Roman" w:eastAsia="Times New Roman" w:hAnsi="Times New Roman" w:cs="Times New Roman"/>
                <w:b/>
              </w:rPr>
              <w:t xml:space="preserve"> </w:t>
            </w:r>
            <w:r w:rsidRPr="00477667">
              <w:rPr>
                <w:rFonts w:ascii="Calibri" w:eastAsia="Calibri" w:hAnsi="Calibri" w:cs="Calibri"/>
                <w:b/>
                <w:u w:val="single"/>
              </w:rPr>
              <w:t>analyzing why controversies developed as a result of political, social, and cultural changes;</w:t>
            </w:r>
          </w:p>
          <w:p w14:paraId="7744854B" w14:textId="77777777" w:rsidR="00477667" w:rsidRPr="00477667" w:rsidRDefault="00477667" w:rsidP="004E3C9A">
            <w:pPr>
              <w:widowControl w:val="0"/>
              <w:numPr>
                <w:ilvl w:val="0"/>
                <w:numId w:val="1006"/>
              </w:numPr>
              <w:spacing w:line="240" w:lineRule="auto"/>
              <w:ind w:right="-14"/>
              <w:rPr>
                <w:rFonts w:ascii="Calibri" w:eastAsia="Calibri" w:hAnsi="Calibri" w:cs="Calibri"/>
                <w:b/>
              </w:rPr>
            </w:pPr>
            <w:r w:rsidRPr="00477667">
              <w:rPr>
                <w:rFonts w:ascii="Calibri" w:eastAsia="Calibri" w:hAnsi="Calibri" w:cs="Calibri"/>
                <w:b/>
              </w:rPr>
              <w:t>assessing and explaining the economic causes and consequences of the stock market crash of 1929;</w:t>
            </w:r>
          </w:p>
          <w:p w14:paraId="1ABA84C9" w14:textId="77777777" w:rsidR="00477667" w:rsidRPr="00477667" w:rsidRDefault="00477667" w:rsidP="004E3C9A">
            <w:pPr>
              <w:widowControl w:val="0"/>
              <w:numPr>
                <w:ilvl w:val="0"/>
                <w:numId w:val="1006"/>
              </w:numPr>
              <w:spacing w:line="240" w:lineRule="auto"/>
              <w:ind w:right="-14"/>
              <w:rPr>
                <w:rFonts w:ascii="Calibri" w:eastAsia="Calibri" w:hAnsi="Calibri" w:cs="Calibri"/>
                <w:b/>
              </w:rPr>
            </w:pPr>
            <w:r w:rsidRPr="00477667">
              <w:rPr>
                <w:rFonts w:ascii="Calibri" w:eastAsia="Calibri" w:hAnsi="Calibri" w:cs="Calibri"/>
                <w:b/>
              </w:rPr>
              <w:t>explaining the causes of the Great Depression and its impact on the American people;</w:t>
            </w:r>
          </w:p>
          <w:p w14:paraId="0084D449" w14:textId="77777777" w:rsidR="00477667" w:rsidRPr="00477667" w:rsidRDefault="00477667" w:rsidP="004E3C9A">
            <w:pPr>
              <w:widowControl w:val="0"/>
              <w:numPr>
                <w:ilvl w:val="0"/>
                <w:numId w:val="1006"/>
              </w:numPr>
              <w:spacing w:line="240" w:lineRule="auto"/>
              <w:ind w:right="-14"/>
              <w:rPr>
                <w:rFonts w:ascii="Calibri" w:eastAsia="Calibri" w:hAnsi="Calibri" w:cs="Calibri"/>
                <w:b/>
              </w:rPr>
            </w:pPr>
            <w:r w:rsidRPr="00477667">
              <w:rPr>
                <w:rFonts w:ascii="Calibri" w:eastAsia="Calibri" w:hAnsi="Calibri" w:cs="Calibri"/>
                <w:b/>
              </w:rPr>
              <w:t>evaluating and explaining how Franklin D. Roosevelt’s New Deal measures addressed the Great Depression and expanded the government’s role in the economy.</w:t>
            </w:r>
          </w:p>
        </w:tc>
      </w:tr>
      <w:tr w:rsidR="00477667" w:rsidRPr="00477667" w14:paraId="24C52FE2" w14:textId="77777777" w:rsidTr="00197270">
        <w:trPr>
          <w:trHeight w:val="800"/>
        </w:trPr>
        <w:tc>
          <w:tcPr>
            <w:tcW w:w="11040" w:type="dxa"/>
          </w:tcPr>
          <w:p w14:paraId="1AFD4579" w14:textId="6E42B70C" w:rsidR="00477667" w:rsidRPr="00477667" w:rsidRDefault="00EF06A7" w:rsidP="00853381">
            <w:pPr>
              <w:widowControl w:val="0"/>
              <w:spacing w:line="240" w:lineRule="auto"/>
              <w:ind w:right="-14"/>
              <w:rPr>
                <w:rFonts w:ascii="Calibri" w:eastAsia="Calibri" w:hAnsi="Calibri" w:cs="Calibri"/>
                <w:b/>
              </w:rPr>
            </w:pPr>
            <w:r>
              <w:rPr>
                <w:rFonts w:ascii="Calibri" w:eastAsia="Calibri" w:hAnsi="Calibri" w:cs="Calibri"/>
                <w:b/>
              </w:rPr>
              <w:t>Overarching Inquiry</w:t>
            </w:r>
          </w:p>
          <w:p w14:paraId="015F04E5" w14:textId="5F4755B5" w:rsidR="00477667" w:rsidRPr="00AC7F63" w:rsidRDefault="00AC7F63" w:rsidP="00853381">
            <w:pPr>
              <w:widowControl w:val="0"/>
              <w:spacing w:line="240" w:lineRule="auto"/>
              <w:rPr>
                <w:rFonts w:ascii="Calibri" w:eastAsia="Calibri" w:hAnsi="Calibri" w:cs="Calibri"/>
                <w:u w:val="single"/>
              </w:rPr>
            </w:pPr>
            <w:r w:rsidRPr="00AC7F63">
              <w:rPr>
                <w:rFonts w:ascii="Calibri" w:eastAsia="Calibri" w:hAnsi="Calibri" w:cs="Calibri"/>
                <w:u w:val="single"/>
              </w:rPr>
              <w:t>How does a nation contend with significant political, social, cultural, and economic changes?</w:t>
            </w:r>
          </w:p>
          <w:p w14:paraId="354B666C" w14:textId="77777777" w:rsidR="00477667" w:rsidRPr="00477667" w:rsidRDefault="00477667" w:rsidP="00853381">
            <w:pPr>
              <w:widowControl w:val="0"/>
              <w:spacing w:line="240" w:lineRule="auto"/>
              <w:rPr>
                <w:rFonts w:ascii="Calibri" w:eastAsia="Calibri" w:hAnsi="Calibri" w:cs="Calibri"/>
              </w:rPr>
            </w:pPr>
          </w:p>
          <w:p w14:paraId="28A51949" w14:textId="229B033F"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Themes</w:t>
            </w:r>
          </w:p>
          <w:p w14:paraId="60C7DD42" w14:textId="67A914EB" w:rsidR="00477667" w:rsidRPr="00EF06A7" w:rsidRDefault="00477667" w:rsidP="00853381">
            <w:pPr>
              <w:widowControl w:val="0"/>
              <w:spacing w:line="240" w:lineRule="auto"/>
              <w:rPr>
                <w:rFonts w:ascii="Calibri" w:eastAsia="Calibri" w:hAnsi="Calibri" w:cs="Calibri"/>
                <w:b/>
                <w:sz w:val="28"/>
                <w:szCs w:val="28"/>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EF06A7">
              <w:rPr>
                <w:rFonts w:ascii="Calibri" w:eastAsia="Calibri" w:hAnsi="Calibri" w:cs="Calibri"/>
                <w:b/>
                <w:u w:val="single"/>
              </w:rPr>
              <w:t>– the fundamental knowledge, principles and actions to fully participate in a democratic society</w:t>
            </w:r>
            <w:r w:rsidR="00EF06A7">
              <w:rPr>
                <w:rFonts w:ascii="Calibri" w:eastAsia="Calibri" w:hAnsi="Calibri" w:cs="Calibri"/>
                <w:b/>
                <w:u w:val="single"/>
              </w:rPr>
              <w:t>.</w:t>
            </w:r>
          </w:p>
          <w:p w14:paraId="6E8021B6" w14:textId="65161C55" w:rsidR="00477667" w:rsidRPr="00477667" w:rsidRDefault="00477667" w:rsidP="004E3C9A">
            <w:pPr>
              <w:widowControl w:val="0"/>
              <w:numPr>
                <w:ilvl w:val="0"/>
                <w:numId w:val="716"/>
              </w:numPr>
              <w:spacing w:line="240" w:lineRule="auto"/>
              <w:rPr>
                <w:rFonts w:ascii="Calibri" w:eastAsia="Calibri" w:hAnsi="Calibri" w:cs="Calibri"/>
              </w:rPr>
            </w:pPr>
            <w:r w:rsidRPr="00477667">
              <w:rPr>
                <w:rFonts w:ascii="Calibri" w:eastAsia="Calibri" w:hAnsi="Calibri" w:cs="Calibri"/>
                <w:u w:val="single"/>
              </w:rPr>
              <w:t xml:space="preserve">“We the People” </w:t>
            </w:r>
            <w:r w:rsidR="00CF27A4" w:rsidRPr="00551F1B">
              <w:rPr>
                <w:rFonts w:ascii="Calibri" w:eastAsia="Calibri" w:hAnsi="Calibri" w:cs="Calibri"/>
                <w:u w:val="single"/>
              </w:rPr>
              <w:t>–</w:t>
            </w:r>
            <w:r w:rsidRPr="00477667">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449A432B" w14:textId="1C49E56A" w:rsidR="00477667" w:rsidRPr="00477667" w:rsidRDefault="00477667" w:rsidP="004E3C9A">
            <w:pPr>
              <w:widowControl w:val="0"/>
              <w:numPr>
                <w:ilvl w:val="0"/>
                <w:numId w:val="716"/>
              </w:numPr>
              <w:spacing w:line="240" w:lineRule="auto"/>
              <w:rPr>
                <w:rFonts w:ascii="Calibri" w:eastAsia="Calibri" w:hAnsi="Calibri" w:cs="Calibri"/>
              </w:rPr>
            </w:pPr>
            <w:r w:rsidRPr="00477667">
              <w:rPr>
                <w:rFonts w:ascii="Calibri" w:eastAsia="Calibri" w:hAnsi="Calibri" w:cs="Calibri"/>
                <w:u w:val="single"/>
              </w:rPr>
              <w:t xml:space="preserve">Citizenship </w:t>
            </w:r>
            <w:r w:rsidR="00CF27A4"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6D0FB2CB" w14:textId="59F2C2A3" w:rsidR="00477667" w:rsidRPr="00477667" w:rsidRDefault="00477667" w:rsidP="004E3C9A">
            <w:pPr>
              <w:widowControl w:val="0"/>
              <w:numPr>
                <w:ilvl w:val="0"/>
                <w:numId w:val="716"/>
              </w:numPr>
              <w:spacing w:line="240" w:lineRule="auto"/>
              <w:rPr>
                <w:rFonts w:ascii="Calibri" w:eastAsia="Calibri" w:hAnsi="Calibri" w:cs="Calibri"/>
              </w:rPr>
            </w:pPr>
            <w:r w:rsidRPr="00477667">
              <w:rPr>
                <w:rFonts w:ascii="Calibri" w:eastAsia="Calibri" w:hAnsi="Calibri" w:cs="Calibri"/>
                <w:u w:val="single"/>
              </w:rPr>
              <w:t xml:space="preserve">Engagement </w:t>
            </w:r>
            <w:r w:rsidR="00CF27A4" w:rsidRPr="00551F1B">
              <w:rPr>
                <w:rFonts w:ascii="Calibri" w:eastAsia="Calibri" w:hAnsi="Calibri" w:cs="Calibri"/>
                <w:u w:val="single"/>
              </w:rPr>
              <w:t>–</w:t>
            </w:r>
            <w:r w:rsidRPr="00477667">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0E4AFE59" w14:textId="77777777" w:rsidR="00477667" w:rsidRPr="00477667" w:rsidRDefault="00477667" w:rsidP="00853381">
            <w:pPr>
              <w:widowControl w:val="0"/>
              <w:spacing w:line="240" w:lineRule="auto"/>
              <w:rPr>
                <w:rFonts w:ascii="Calibri" w:eastAsia="Calibri" w:hAnsi="Calibri" w:cs="Calibri"/>
                <w:b/>
                <w:u w:val="single"/>
              </w:rPr>
            </w:pPr>
          </w:p>
          <w:p w14:paraId="6E0C65AF" w14:textId="71A0034C"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EF06A7">
              <w:rPr>
                <w:rFonts w:ascii="Calibri" w:eastAsia="Calibri" w:hAnsi="Calibri" w:cs="Calibri"/>
                <w:b/>
                <w:u w:val="single"/>
              </w:rPr>
              <w:t>– learning and understanding the past to understand the human story across time. Through the historical experiences of societies, peoples and nations, patterns of conti</w:t>
            </w:r>
            <w:r w:rsidR="00EF06A7" w:rsidRPr="00EF06A7">
              <w:rPr>
                <w:rFonts w:ascii="Calibri" w:eastAsia="Calibri" w:hAnsi="Calibri" w:cs="Calibri"/>
                <w:b/>
                <w:u w:val="single"/>
              </w:rPr>
              <w:t>nuity and change are revealed.</w:t>
            </w:r>
          </w:p>
          <w:p w14:paraId="6CA5E41B" w14:textId="5121CAB8" w:rsidR="00477667" w:rsidRPr="00477667" w:rsidRDefault="00477667" w:rsidP="004E3C9A">
            <w:pPr>
              <w:widowControl w:val="0"/>
              <w:numPr>
                <w:ilvl w:val="0"/>
                <w:numId w:val="1247"/>
              </w:numPr>
              <w:spacing w:line="240" w:lineRule="auto"/>
              <w:rPr>
                <w:rFonts w:ascii="Calibri" w:eastAsia="Calibri" w:hAnsi="Calibri" w:cs="Calibri"/>
              </w:rPr>
            </w:pPr>
            <w:r w:rsidRPr="00477667">
              <w:rPr>
                <w:rFonts w:ascii="Calibri" w:eastAsia="Calibri" w:hAnsi="Calibri" w:cs="Calibri"/>
                <w:u w:val="single"/>
              </w:rPr>
              <w:t xml:space="preserve">Motivation </w:t>
            </w:r>
            <w:r w:rsidR="00CF27A4"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332CD1A0" w14:textId="186AD714" w:rsidR="00477667" w:rsidRPr="00477667" w:rsidRDefault="00477667" w:rsidP="004E3C9A">
            <w:pPr>
              <w:widowControl w:val="0"/>
              <w:numPr>
                <w:ilvl w:val="0"/>
                <w:numId w:val="1247"/>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5972BDAA" w14:textId="55C9D2C3" w:rsidR="00477667" w:rsidRPr="00477667" w:rsidRDefault="00477667" w:rsidP="004E3C9A">
            <w:pPr>
              <w:widowControl w:val="0"/>
              <w:numPr>
                <w:ilvl w:val="0"/>
                <w:numId w:val="1247"/>
              </w:numPr>
              <w:spacing w:line="240" w:lineRule="auto"/>
              <w:rPr>
                <w:rFonts w:ascii="Calibri" w:eastAsia="Calibri" w:hAnsi="Calibri" w:cs="Calibri"/>
              </w:rPr>
            </w:pPr>
            <w:r w:rsidRPr="00477667">
              <w:rPr>
                <w:rFonts w:ascii="Calibri" w:eastAsia="Calibri" w:hAnsi="Calibri" w:cs="Calibri"/>
                <w:u w:val="single"/>
              </w:rPr>
              <w:t xml:space="preserve">Cooperation </w:t>
            </w:r>
            <w:r w:rsidR="00CF27A4"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21E31B18" w14:textId="3AA75B08" w:rsidR="00477667" w:rsidRPr="00477667" w:rsidRDefault="00477667" w:rsidP="004E3C9A">
            <w:pPr>
              <w:widowControl w:val="0"/>
              <w:numPr>
                <w:ilvl w:val="0"/>
                <w:numId w:val="1247"/>
              </w:numPr>
              <w:spacing w:line="240" w:lineRule="auto"/>
              <w:rPr>
                <w:rFonts w:ascii="Calibri" w:eastAsia="Calibri" w:hAnsi="Calibri" w:cs="Calibri"/>
              </w:rPr>
            </w:pPr>
            <w:r w:rsidRPr="00477667">
              <w:rPr>
                <w:rFonts w:ascii="Calibri" w:eastAsia="Calibri" w:hAnsi="Calibri" w:cs="Calibri"/>
                <w:u w:val="single"/>
              </w:rPr>
              <w:t xml:space="preserve">Innovation </w:t>
            </w:r>
            <w:r w:rsidR="00CF27A4"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2093369F" w14:textId="77777777" w:rsidR="00477667" w:rsidRPr="00477667" w:rsidRDefault="00477667" w:rsidP="00853381">
            <w:pPr>
              <w:widowControl w:val="0"/>
              <w:spacing w:line="240" w:lineRule="auto"/>
              <w:rPr>
                <w:rFonts w:ascii="Calibri" w:eastAsia="Calibri" w:hAnsi="Calibri" w:cs="Calibri"/>
                <w:b/>
                <w:u w:val="single"/>
              </w:rPr>
            </w:pPr>
          </w:p>
          <w:p w14:paraId="4AA32F81" w14:textId="77777777" w:rsidR="00477667" w:rsidRPr="00EF06A7" w:rsidRDefault="00477667" w:rsidP="00853381">
            <w:pPr>
              <w:widowControl w:val="0"/>
              <w:spacing w:line="240" w:lineRule="auto"/>
              <w:rPr>
                <w:rFonts w:ascii="Calibri" w:eastAsia="Calibri" w:hAnsi="Calibri" w:cs="Calibri"/>
                <w:b/>
                <w:sz w:val="28"/>
                <w:szCs w:val="28"/>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EF06A7">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7162351D" w14:textId="77777777" w:rsidR="00477667" w:rsidRPr="00477667" w:rsidRDefault="00477667" w:rsidP="004E3C9A">
            <w:pPr>
              <w:widowControl w:val="0"/>
              <w:numPr>
                <w:ilvl w:val="0"/>
                <w:numId w:val="1341"/>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5F9C7DCA" w14:textId="77777777" w:rsidR="00477667" w:rsidRPr="00477667" w:rsidRDefault="00477667" w:rsidP="004E3C9A">
            <w:pPr>
              <w:widowControl w:val="0"/>
              <w:numPr>
                <w:ilvl w:val="0"/>
                <w:numId w:val="1341"/>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119289B9" w14:textId="77777777" w:rsidR="00477667" w:rsidRPr="00477667" w:rsidRDefault="00477667" w:rsidP="00853381">
            <w:pPr>
              <w:widowControl w:val="0"/>
              <w:spacing w:line="240" w:lineRule="auto"/>
              <w:rPr>
                <w:rFonts w:ascii="Calibri" w:eastAsia="Calibri" w:hAnsi="Calibri" w:cs="Calibri"/>
                <w:b/>
                <w:u w:val="single"/>
              </w:rPr>
            </w:pPr>
          </w:p>
          <w:p w14:paraId="3DBA41CB"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Production, Distribution, and Consumption</w:t>
            </w:r>
            <w:r w:rsidRPr="00477667">
              <w:rPr>
                <w:rFonts w:ascii="Calibri" w:eastAsia="Calibri" w:hAnsi="Calibri" w:cs="Calibri"/>
                <w:u w:val="single"/>
              </w:rPr>
              <w:t xml:space="preserve"> </w:t>
            </w:r>
            <w:r w:rsidRPr="00EF06A7">
              <w:rPr>
                <w:rFonts w:ascii="Calibri" w:eastAsia="Calibri" w:hAnsi="Calibri" w:cs="Calibri"/>
                <w:b/>
                <w:u w:val="single"/>
              </w:rPr>
              <w:t>– the study of how wants often exceed the limited resources available.</w:t>
            </w:r>
            <w:r w:rsidRPr="00477667">
              <w:rPr>
                <w:rFonts w:ascii="Calibri" w:eastAsia="Calibri" w:hAnsi="Calibri" w:cs="Calibri"/>
                <w:u w:val="single"/>
              </w:rPr>
              <w:t> </w:t>
            </w:r>
          </w:p>
          <w:p w14:paraId="2D7ADC71" w14:textId="415C13BA" w:rsidR="00477667" w:rsidRPr="00477667" w:rsidRDefault="00477667" w:rsidP="004E3C9A">
            <w:pPr>
              <w:widowControl w:val="0"/>
              <w:numPr>
                <w:ilvl w:val="0"/>
                <w:numId w:val="839"/>
              </w:numPr>
              <w:spacing w:line="240" w:lineRule="auto"/>
              <w:rPr>
                <w:rFonts w:ascii="Calibri" w:eastAsia="Calibri" w:hAnsi="Calibri" w:cs="Calibri"/>
              </w:rPr>
            </w:pPr>
            <w:r w:rsidRPr="00477667">
              <w:rPr>
                <w:rFonts w:ascii="Calibri" w:eastAsia="Calibri" w:hAnsi="Calibri" w:cs="Calibri"/>
                <w:u w:val="single"/>
              </w:rPr>
              <w:t xml:space="preserve">Economic systems </w:t>
            </w:r>
            <w:r w:rsidR="00CF27A4" w:rsidRPr="00551F1B">
              <w:rPr>
                <w:rFonts w:ascii="Calibri" w:eastAsia="Calibri" w:hAnsi="Calibri" w:cs="Calibri"/>
                <w:u w:val="single"/>
              </w:rPr>
              <w:t>–</w:t>
            </w:r>
            <w:r w:rsidRPr="00477667">
              <w:rPr>
                <w:rFonts w:ascii="Calibri" w:eastAsia="Calibri" w:hAnsi="Calibri" w:cs="Calibri"/>
                <w:u w:val="single"/>
              </w:rPr>
              <w:t xml:space="preserve"> a means by which societies or governments organize and distribute available resources, services, and goods across a geographic region or country.</w:t>
            </w:r>
          </w:p>
          <w:p w14:paraId="5D67B0C4" w14:textId="046DADE6" w:rsidR="00477667" w:rsidRPr="00477667" w:rsidRDefault="00477667" w:rsidP="004E3C9A">
            <w:pPr>
              <w:widowControl w:val="0"/>
              <w:numPr>
                <w:ilvl w:val="0"/>
                <w:numId w:val="839"/>
              </w:numPr>
              <w:spacing w:line="240" w:lineRule="auto"/>
              <w:rPr>
                <w:rFonts w:ascii="Calibri" w:eastAsia="Calibri" w:hAnsi="Calibri" w:cs="Calibri"/>
              </w:rPr>
            </w:pPr>
            <w:r w:rsidRPr="00477667">
              <w:rPr>
                <w:rFonts w:ascii="Calibri" w:eastAsia="Calibri" w:hAnsi="Calibri" w:cs="Calibri"/>
                <w:u w:val="single"/>
              </w:rPr>
              <w:t xml:space="preserve">Economic questions </w:t>
            </w:r>
            <w:r w:rsidR="00CF27A4" w:rsidRPr="00551F1B">
              <w:rPr>
                <w:rFonts w:ascii="Calibri" w:eastAsia="Calibri" w:hAnsi="Calibri" w:cs="Calibri"/>
                <w:u w:val="single"/>
              </w:rPr>
              <w:t>–</w:t>
            </w:r>
            <w:r w:rsidRPr="00477667">
              <w:rPr>
                <w:rFonts w:ascii="Calibri" w:eastAsia="Calibri" w:hAnsi="Calibri" w:cs="Calibri"/>
                <w:u w:val="single"/>
              </w:rPr>
              <w:t xml:space="preserve"> a variety of ways to decide upon answers to four fundamental questions:</w:t>
            </w:r>
          </w:p>
          <w:p w14:paraId="6DF5479C" w14:textId="4CB88169" w:rsidR="00477667" w:rsidRPr="00477667" w:rsidRDefault="00477667" w:rsidP="004E3C9A">
            <w:pPr>
              <w:widowControl w:val="0"/>
              <w:numPr>
                <w:ilvl w:val="1"/>
                <w:numId w:val="839"/>
              </w:numPr>
              <w:spacing w:line="240" w:lineRule="auto"/>
              <w:ind w:left="1080"/>
              <w:rPr>
                <w:rFonts w:ascii="Calibri" w:eastAsia="Calibri" w:hAnsi="Calibri" w:cs="Calibri"/>
              </w:rPr>
            </w:pPr>
            <w:r w:rsidRPr="00477667">
              <w:rPr>
                <w:rFonts w:ascii="Calibri" w:eastAsia="Calibri" w:hAnsi="Calibri" w:cs="Calibri"/>
                <w:u w:val="single"/>
              </w:rPr>
              <w:t>What is to be produced? and How is production to be organized?</w:t>
            </w:r>
          </w:p>
          <w:p w14:paraId="75C927E6" w14:textId="77777777" w:rsidR="00477667" w:rsidRPr="00477667" w:rsidRDefault="00477667" w:rsidP="004E3C9A">
            <w:pPr>
              <w:widowControl w:val="0"/>
              <w:numPr>
                <w:ilvl w:val="1"/>
                <w:numId w:val="839"/>
              </w:numPr>
              <w:spacing w:line="240" w:lineRule="auto"/>
              <w:ind w:left="1080"/>
              <w:rPr>
                <w:rFonts w:ascii="Calibri" w:eastAsia="Calibri" w:hAnsi="Calibri" w:cs="Calibri"/>
              </w:rPr>
            </w:pPr>
            <w:r w:rsidRPr="00477667">
              <w:rPr>
                <w:rFonts w:ascii="Calibri" w:eastAsia="Calibri" w:hAnsi="Calibri" w:cs="Calibri"/>
                <w:u w:val="single"/>
              </w:rPr>
              <w:t>How are goods and services to be distributed and to whom?</w:t>
            </w:r>
          </w:p>
          <w:p w14:paraId="410CA90D" w14:textId="77777777" w:rsidR="00477667" w:rsidRPr="00477667" w:rsidRDefault="00477667" w:rsidP="004E3C9A">
            <w:pPr>
              <w:widowControl w:val="0"/>
              <w:numPr>
                <w:ilvl w:val="1"/>
                <w:numId w:val="839"/>
              </w:numPr>
              <w:spacing w:line="240" w:lineRule="auto"/>
              <w:ind w:left="1080"/>
              <w:rPr>
                <w:rFonts w:ascii="Calibri" w:eastAsia="Calibri" w:hAnsi="Calibri" w:cs="Calibri"/>
              </w:rPr>
            </w:pPr>
            <w:r w:rsidRPr="00477667">
              <w:rPr>
                <w:rFonts w:ascii="Calibri" w:eastAsia="Calibri" w:hAnsi="Calibri" w:cs="Calibri"/>
                <w:u w:val="single"/>
              </w:rPr>
              <w:t>What is the most effective allocation of the factors of production (land, labor, capital, and entrepreneurship)?</w:t>
            </w:r>
          </w:p>
          <w:p w14:paraId="1DBE335D" w14:textId="77777777" w:rsidR="00477667" w:rsidRPr="00477667" w:rsidRDefault="00477667" w:rsidP="00853381">
            <w:pPr>
              <w:widowControl w:val="0"/>
              <w:spacing w:line="240" w:lineRule="auto"/>
              <w:ind w:left="1440"/>
              <w:rPr>
                <w:rFonts w:ascii="Calibri" w:eastAsia="Calibri" w:hAnsi="Calibri" w:cs="Calibri"/>
                <w:u w:val="single"/>
              </w:rPr>
            </w:pPr>
          </w:p>
        </w:tc>
      </w:tr>
      <w:tr w:rsidR="00477667" w:rsidRPr="00477667" w14:paraId="6A743847" w14:textId="77777777" w:rsidTr="00197270">
        <w:trPr>
          <w:trHeight w:val="800"/>
        </w:trPr>
        <w:tc>
          <w:tcPr>
            <w:tcW w:w="11040" w:type="dxa"/>
            <w:shd w:val="clear" w:color="auto" w:fill="D9D9D9"/>
          </w:tcPr>
          <w:p w14:paraId="3BCAB450" w14:textId="5A2A7643"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10</w:t>
            </w:r>
            <w:r w:rsidRPr="00477667">
              <w:rPr>
                <w:rFonts w:ascii="Calibri" w:eastAsia="Calibri" w:hAnsi="Calibri" w:cs="Calibri"/>
                <w:b/>
                <w:u w:val="single"/>
              </w:rPr>
              <w:t>11</w:t>
            </w:r>
            <w:r w:rsidRPr="00477667">
              <w:rPr>
                <w:rFonts w:ascii="Calibri" w:eastAsia="Calibri" w:hAnsi="Calibri" w:cs="Calibri"/>
                <w:b/>
              </w:rPr>
              <w:t xml:space="preserve">a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key events duri</w:t>
            </w:r>
            <w:r w:rsidR="00EF06A7">
              <w:rPr>
                <w:rFonts w:ascii="Calibri" w:eastAsia="Calibri" w:hAnsi="Calibri" w:cs="Calibri"/>
                <w:b/>
              </w:rPr>
              <w:t xml:space="preserve">ng the 1920s and 1930s by </w:t>
            </w:r>
            <w:r w:rsidRPr="00477667">
              <w:rPr>
                <w:rFonts w:ascii="Calibri" w:eastAsia="Calibri" w:hAnsi="Calibri" w:cs="Calibri"/>
                <w:b/>
              </w:rPr>
              <w:t xml:space="preserve">analyzing </w:t>
            </w:r>
            <w:r w:rsidRPr="00477667">
              <w:rPr>
                <w:rFonts w:ascii="Calibri" w:eastAsia="Calibri" w:hAnsi="Calibri" w:cs="Calibri"/>
                <w:b/>
                <w:strike/>
              </w:rPr>
              <w:t xml:space="preserve">how popular culture evolved and challenged traditional values </w:t>
            </w:r>
            <w:r w:rsidRPr="00477667">
              <w:rPr>
                <w:rFonts w:ascii="Calibri" w:eastAsia="Calibri" w:hAnsi="Calibri" w:cs="Calibri"/>
                <w:b/>
                <w:u w:val="single"/>
              </w:rPr>
              <w:t>why controversies developed as a result of political, social, and cultural changes</w:t>
            </w:r>
            <w:r w:rsidR="00EF06A7">
              <w:rPr>
                <w:rFonts w:ascii="Calibri" w:eastAsia="Calibri" w:hAnsi="Calibri" w:cs="Calibri"/>
                <w:b/>
              </w:rPr>
              <w:t>.</w:t>
            </w:r>
          </w:p>
        </w:tc>
      </w:tr>
      <w:tr w:rsidR="00477667" w:rsidRPr="00477667" w14:paraId="67CE9B7F" w14:textId="77777777" w:rsidTr="00197270">
        <w:trPr>
          <w:trHeight w:val="800"/>
        </w:trPr>
        <w:tc>
          <w:tcPr>
            <w:tcW w:w="11040" w:type="dxa"/>
          </w:tcPr>
          <w:p w14:paraId="079FE61F" w14:textId="36B39E6A" w:rsidR="00477667" w:rsidRPr="00477667" w:rsidRDefault="00EF06A7" w:rsidP="00EF06A7">
            <w:pPr>
              <w:keepLines/>
              <w:widowControl w:val="0"/>
              <w:tabs>
                <w:tab w:val="left" w:pos="360"/>
              </w:tabs>
              <w:spacing w:line="240" w:lineRule="auto"/>
              <w:rPr>
                <w:rFonts w:ascii="Calibri" w:eastAsia="Calibri" w:hAnsi="Calibri" w:cs="Calibri"/>
                <w:b/>
                <w:strike/>
              </w:rPr>
            </w:pPr>
            <w:r>
              <w:rPr>
                <w:rFonts w:ascii="Calibri" w:eastAsia="Calibri" w:hAnsi="Calibri" w:cs="Calibri"/>
                <w:b/>
              </w:rPr>
              <w:t>Understandings</w:t>
            </w:r>
          </w:p>
          <w:p w14:paraId="1C4BDD13" w14:textId="77777777" w:rsidR="00477667" w:rsidRPr="00477667" w:rsidRDefault="00477667" w:rsidP="004E3C9A">
            <w:pPr>
              <w:keepLines/>
              <w:widowControl w:val="0"/>
              <w:numPr>
                <w:ilvl w:val="0"/>
                <w:numId w:val="698"/>
              </w:numPr>
              <w:tabs>
                <w:tab w:val="left" w:pos="360"/>
              </w:tabs>
              <w:spacing w:line="240" w:lineRule="auto"/>
              <w:rPr>
                <w:rFonts w:ascii="Calibri" w:eastAsia="Calibri" w:hAnsi="Calibri" w:cs="Calibri"/>
                <w:b/>
              </w:rPr>
            </w:pPr>
            <w:r w:rsidRPr="00477667">
              <w:rPr>
                <w:rFonts w:ascii="Calibri" w:eastAsia="Calibri" w:hAnsi="Calibri" w:cs="Calibri"/>
                <w:strike/>
              </w:rPr>
              <w:t>Popular culture began to evolve into an age of</w:t>
            </w:r>
            <w:r w:rsidRPr="00477667">
              <w:rPr>
                <w:rFonts w:ascii="Calibri" w:eastAsia="Calibri" w:hAnsi="Calibri" w:cs="Calibri"/>
                <w:b/>
                <w:strike/>
              </w:rPr>
              <w:t xml:space="preserve"> </w:t>
            </w:r>
            <w:r w:rsidRPr="00477667">
              <w:rPr>
                <w:rFonts w:ascii="Calibri" w:eastAsia="Calibri" w:hAnsi="Calibri" w:cs="Calibri"/>
                <w:u w:val="single"/>
              </w:rPr>
              <w:t>M</w:t>
            </w:r>
            <w:r w:rsidRPr="00477667">
              <w:rPr>
                <w:rFonts w:ascii="Calibri" w:eastAsia="Calibri" w:hAnsi="Calibri" w:cs="Calibri"/>
              </w:rPr>
              <w:t xml:space="preserve">odernism </w:t>
            </w:r>
            <w:r w:rsidRPr="00477667">
              <w:rPr>
                <w:rFonts w:ascii="Calibri" w:eastAsia="Calibri" w:hAnsi="Calibri" w:cs="Calibri"/>
                <w:strike/>
              </w:rPr>
              <w:t xml:space="preserve">that </w:t>
            </w:r>
            <w:r w:rsidRPr="00477667">
              <w:rPr>
                <w:rFonts w:ascii="Calibri" w:eastAsia="Calibri" w:hAnsi="Calibri" w:cs="Calibri"/>
              </w:rPr>
              <w:t>challenged traditional values.</w:t>
            </w:r>
          </w:p>
          <w:p w14:paraId="256CE304" w14:textId="77777777" w:rsidR="00477667" w:rsidRPr="00477667" w:rsidRDefault="00477667" w:rsidP="004E3C9A">
            <w:pPr>
              <w:widowControl w:val="0"/>
              <w:numPr>
                <w:ilvl w:val="0"/>
                <w:numId w:val="698"/>
              </w:numPr>
              <w:spacing w:line="240" w:lineRule="auto"/>
              <w:rPr>
                <w:rFonts w:ascii="Calibri" w:eastAsia="Calibri" w:hAnsi="Calibri" w:cs="Calibri"/>
              </w:rPr>
            </w:pPr>
            <w:r w:rsidRPr="00477667">
              <w:rPr>
                <w:rFonts w:ascii="Calibri" w:eastAsia="Calibri" w:hAnsi="Calibri" w:cs="Calibri"/>
                <w:u w:val="single"/>
              </w:rPr>
              <w:t>Populations decreased as a result of the Spanish Flu and the First World War</w:t>
            </w:r>
          </w:p>
          <w:p w14:paraId="35061E63" w14:textId="77777777" w:rsidR="00AC7F63" w:rsidRPr="00AC7F63" w:rsidRDefault="00AC7F63" w:rsidP="004E3C9A">
            <w:pPr>
              <w:widowControl w:val="0"/>
              <w:numPr>
                <w:ilvl w:val="0"/>
                <w:numId w:val="698"/>
              </w:numPr>
              <w:spacing w:line="240" w:lineRule="auto"/>
              <w:rPr>
                <w:rFonts w:ascii="Calibri" w:eastAsia="Calibri" w:hAnsi="Calibri" w:cs="Calibri"/>
                <w:u w:val="single"/>
              </w:rPr>
            </w:pPr>
            <w:r w:rsidRPr="00AC7F63">
              <w:rPr>
                <w:rFonts w:ascii="Calibri" w:eastAsia="Calibri" w:hAnsi="Calibri" w:cs="Calibri"/>
                <w:u w:val="single"/>
              </w:rPr>
              <w:t xml:space="preserve">Advancements in technology such as the radio and film helped to create opportunity for shared popular culture and served as an escape from Depression-era realities.    </w:t>
            </w:r>
          </w:p>
          <w:p w14:paraId="46C88120" w14:textId="77777777" w:rsidR="00AC7F63" w:rsidRPr="00AC7F63" w:rsidRDefault="00AC7F63" w:rsidP="004E3C9A">
            <w:pPr>
              <w:widowControl w:val="0"/>
              <w:numPr>
                <w:ilvl w:val="0"/>
                <w:numId w:val="698"/>
              </w:numPr>
              <w:spacing w:line="240" w:lineRule="auto"/>
              <w:rPr>
                <w:rFonts w:ascii="Calibri" w:eastAsia="Calibri" w:hAnsi="Calibri" w:cs="Calibri"/>
                <w:u w:val="single"/>
              </w:rPr>
            </w:pPr>
            <w:r w:rsidRPr="00AC7F63">
              <w:rPr>
                <w:rFonts w:ascii="Calibri" w:eastAsia="Calibri" w:hAnsi="Calibri" w:cs="Calibri"/>
                <w:u w:val="single"/>
              </w:rPr>
              <w:t>Despite racial tension and violence throughout the United States in the early twentieth century, African Americans created vibrant and flourishing communities in the North.</w:t>
            </w:r>
          </w:p>
          <w:p w14:paraId="103EFB23" w14:textId="77777777" w:rsidR="00477667" w:rsidRPr="00477667" w:rsidRDefault="00477667" w:rsidP="00853381">
            <w:pPr>
              <w:widowControl w:val="0"/>
              <w:spacing w:line="240" w:lineRule="auto"/>
              <w:rPr>
                <w:rFonts w:ascii="Calibri" w:eastAsia="Calibri" w:hAnsi="Calibri" w:cs="Calibri"/>
                <w:b/>
              </w:rPr>
            </w:pPr>
          </w:p>
          <w:p w14:paraId="5B353366" w14:textId="23EBB38F"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Supporting Questions</w:t>
            </w:r>
          </w:p>
          <w:p w14:paraId="2301A70C" w14:textId="77777777" w:rsidR="00477667" w:rsidRPr="00477667" w:rsidRDefault="00477667" w:rsidP="004E3C9A">
            <w:pPr>
              <w:widowControl w:val="0"/>
              <w:numPr>
                <w:ilvl w:val="0"/>
                <w:numId w:val="1346"/>
              </w:numPr>
              <w:spacing w:line="240" w:lineRule="auto"/>
              <w:rPr>
                <w:rFonts w:ascii="Calibri" w:eastAsia="Calibri" w:hAnsi="Calibri" w:cs="Calibri"/>
              </w:rPr>
            </w:pPr>
            <w:r w:rsidRPr="00477667">
              <w:rPr>
                <w:rFonts w:ascii="Calibri" w:eastAsia="Calibri" w:hAnsi="Calibri" w:cs="Calibri"/>
                <w:u w:val="single"/>
              </w:rPr>
              <w:t>How did traditional roles of women, African Americans, and other groups change during the 1920s?</w:t>
            </w:r>
          </w:p>
          <w:p w14:paraId="11724CC8" w14:textId="77777777" w:rsidR="00477667" w:rsidRPr="00477667" w:rsidRDefault="00477667" w:rsidP="004E3C9A">
            <w:pPr>
              <w:widowControl w:val="0"/>
              <w:numPr>
                <w:ilvl w:val="0"/>
                <w:numId w:val="1346"/>
              </w:numPr>
              <w:spacing w:line="240" w:lineRule="auto"/>
              <w:rPr>
                <w:rFonts w:ascii="Calibri" w:eastAsia="Calibri" w:hAnsi="Calibri" w:cs="Calibri"/>
              </w:rPr>
            </w:pPr>
            <w:r w:rsidRPr="00477667">
              <w:rPr>
                <w:rFonts w:ascii="Calibri" w:eastAsia="Calibri" w:hAnsi="Calibri" w:cs="Calibri"/>
                <w:u w:val="single"/>
              </w:rPr>
              <w:t>How can global pandemics influence popular culture, values, and priorities?</w:t>
            </w:r>
          </w:p>
          <w:p w14:paraId="68F84AD4" w14:textId="77777777" w:rsidR="00477667" w:rsidRPr="00477667" w:rsidRDefault="00477667" w:rsidP="004E3C9A">
            <w:pPr>
              <w:widowControl w:val="0"/>
              <w:numPr>
                <w:ilvl w:val="0"/>
                <w:numId w:val="1346"/>
              </w:numPr>
              <w:spacing w:line="240" w:lineRule="auto"/>
              <w:rPr>
                <w:rFonts w:ascii="Calibri" w:eastAsia="Calibri" w:hAnsi="Calibri" w:cs="Calibri"/>
              </w:rPr>
            </w:pPr>
            <w:r w:rsidRPr="00477667">
              <w:rPr>
                <w:rFonts w:ascii="Calibri" w:eastAsia="Calibri" w:hAnsi="Calibri" w:cs="Calibri"/>
                <w:u w:val="single"/>
              </w:rPr>
              <w:t xml:space="preserve">How does the media and communication influence popular culture? </w:t>
            </w:r>
          </w:p>
          <w:p w14:paraId="185B8D5F" w14:textId="77777777" w:rsidR="00477667" w:rsidRPr="00477667" w:rsidRDefault="00477667" w:rsidP="004E3C9A">
            <w:pPr>
              <w:widowControl w:val="0"/>
              <w:numPr>
                <w:ilvl w:val="0"/>
                <w:numId w:val="1346"/>
              </w:numPr>
              <w:spacing w:line="240" w:lineRule="auto"/>
              <w:rPr>
                <w:rFonts w:ascii="Calibri" w:eastAsia="Calibri" w:hAnsi="Calibri" w:cs="Calibri"/>
              </w:rPr>
            </w:pPr>
            <w:r w:rsidRPr="00477667">
              <w:rPr>
                <w:rFonts w:ascii="Calibri" w:eastAsia="Calibri" w:hAnsi="Calibri" w:cs="Calibri"/>
                <w:u w:val="single"/>
              </w:rPr>
              <w:t xml:space="preserve">How was the Harlem Renaissance an expression of African American life and culture? </w:t>
            </w:r>
          </w:p>
          <w:p w14:paraId="0B4B2DA3" w14:textId="77777777" w:rsidR="00477667" w:rsidRPr="00477667" w:rsidRDefault="00477667" w:rsidP="004E3C9A">
            <w:pPr>
              <w:widowControl w:val="0"/>
              <w:numPr>
                <w:ilvl w:val="0"/>
                <w:numId w:val="1346"/>
              </w:numPr>
              <w:spacing w:line="240" w:lineRule="auto"/>
              <w:rPr>
                <w:rFonts w:ascii="Calibri" w:eastAsia="Calibri" w:hAnsi="Calibri" w:cs="Calibri"/>
              </w:rPr>
            </w:pPr>
            <w:r w:rsidRPr="00477667">
              <w:rPr>
                <w:rFonts w:ascii="Calibri" w:eastAsia="Calibri" w:hAnsi="Calibri" w:cs="Calibri"/>
                <w:u w:val="single"/>
              </w:rPr>
              <w:t>In what ways did resistance to social change lead to increased acts of violence during the 1920s?</w:t>
            </w:r>
          </w:p>
          <w:p w14:paraId="5E227B90" w14:textId="77777777" w:rsidR="00477667" w:rsidRPr="00477667" w:rsidRDefault="00477667" w:rsidP="00853381">
            <w:pPr>
              <w:widowControl w:val="0"/>
              <w:spacing w:line="240" w:lineRule="auto"/>
              <w:ind w:left="720"/>
              <w:rPr>
                <w:rFonts w:ascii="Calibri" w:eastAsia="Calibri" w:hAnsi="Calibri" w:cs="Calibri"/>
              </w:rPr>
            </w:pPr>
          </w:p>
          <w:p w14:paraId="6BEB29BD" w14:textId="70095FA7" w:rsidR="00477667" w:rsidRPr="00477667" w:rsidRDefault="007F7389" w:rsidP="00853381">
            <w:pPr>
              <w:widowControl w:val="0"/>
              <w:spacing w:line="240" w:lineRule="auto"/>
              <w:rPr>
                <w:rFonts w:ascii="Calibri" w:eastAsia="Calibri" w:hAnsi="Calibri" w:cs="Calibri"/>
              </w:rPr>
            </w:pPr>
            <w:r>
              <w:rPr>
                <w:rFonts w:ascii="Calibri" w:eastAsia="Calibri" w:hAnsi="Calibri" w:cs="Calibri"/>
                <w:b/>
              </w:rPr>
              <w:t xml:space="preserve">Knowledge and Learning Experiences </w:t>
            </w:r>
          </w:p>
          <w:p w14:paraId="37AD1D1D" w14:textId="77777777" w:rsidR="00477667" w:rsidRPr="00477667" w:rsidRDefault="00477667" w:rsidP="004E3C9A">
            <w:pPr>
              <w:widowControl w:val="0"/>
              <w:numPr>
                <w:ilvl w:val="0"/>
                <w:numId w:val="1296"/>
              </w:numPr>
              <w:spacing w:line="240" w:lineRule="auto"/>
              <w:rPr>
                <w:rFonts w:ascii="Calibri" w:eastAsia="Calibri" w:hAnsi="Calibri" w:cs="Calibri"/>
              </w:rPr>
            </w:pPr>
            <w:r w:rsidRPr="00477667">
              <w:rPr>
                <w:rFonts w:ascii="Calibri" w:eastAsia="Calibri" w:hAnsi="Calibri" w:cs="Calibri"/>
                <w:u w:val="single"/>
              </w:rPr>
              <w:t xml:space="preserve">Analyze data charts, graphs, and other sources to examine how consumerism and increased leisure time shaped popular culture during the 1920s. </w:t>
            </w:r>
          </w:p>
          <w:p w14:paraId="0742B948" w14:textId="5D4984E4" w:rsidR="00477667" w:rsidRPr="00477667" w:rsidRDefault="00477667" w:rsidP="004E3C9A">
            <w:pPr>
              <w:widowControl w:val="0"/>
              <w:numPr>
                <w:ilvl w:val="0"/>
                <w:numId w:val="1296"/>
              </w:numPr>
              <w:spacing w:line="240" w:lineRule="auto"/>
              <w:rPr>
                <w:rFonts w:ascii="Calibri" w:eastAsia="Calibri" w:hAnsi="Calibri" w:cs="Calibri"/>
              </w:rPr>
            </w:pPr>
            <w:r w:rsidRPr="00477667">
              <w:rPr>
                <w:rFonts w:ascii="Calibri" w:eastAsia="Calibri" w:hAnsi="Calibri" w:cs="Calibri"/>
                <w:u w:val="single"/>
              </w:rPr>
              <w:t>Create a body of evidence utilizing multiple sources to summarize the controversies and responses that developed as a result of the changing roles of women, African Americans, and other groups during the 1920s.</w:t>
            </w:r>
          </w:p>
          <w:p w14:paraId="25CAA72B" w14:textId="77777777" w:rsidR="00477667" w:rsidRPr="00477667" w:rsidRDefault="00477667" w:rsidP="004E3C9A">
            <w:pPr>
              <w:widowControl w:val="0"/>
              <w:numPr>
                <w:ilvl w:val="0"/>
                <w:numId w:val="1296"/>
              </w:numPr>
              <w:spacing w:line="240" w:lineRule="auto"/>
              <w:rPr>
                <w:rFonts w:ascii="Calibri" w:eastAsia="Calibri" w:hAnsi="Calibri" w:cs="Calibri"/>
              </w:rPr>
            </w:pPr>
            <w:r w:rsidRPr="00477667">
              <w:rPr>
                <w:rFonts w:ascii="Calibri" w:eastAsia="Calibri" w:hAnsi="Calibri" w:cs="Calibri"/>
                <w:u w:val="single"/>
              </w:rPr>
              <w:t>Use information sources to explain the intended and unintended political, economic, and social impacts of Prohibition</w:t>
            </w:r>
          </w:p>
          <w:p w14:paraId="6A7BF64F" w14:textId="77777777" w:rsidR="00477667" w:rsidRPr="00477667" w:rsidRDefault="00477667" w:rsidP="00853381">
            <w:pPr>
              <w:widowControl w:val="0"/>
              <w:spacing w:line="240" w:lineRule="auto"/>
              <w:rPr>
                <w:rFonts w:ascii="Calibri" w:eastAsia="Calibri" w:hAnsi="Calibri" w:cs="Calibri"/>
                <w:b/>
              </w:rPr>
            </w:pPr>
          </w:p>
          <w:p w14:paraId="30A51ECD"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499B59BE"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VUS.11</w:t>
            </w:r>
          </w:p>
        </w:tc>
      </w:tr>
      <w:tr w:rsidR="00477667" w:rsidRPr="00477667" w14:paraId="6485426F" w14:textId="77777777" w:rsidTr="00AC7F63">
        <w:trPr>
          <w:trHeight w:val="538"/>
        </w:trPr>
        <w:tc>
          <w:tcPr>
            <w:tcW w:w="11040" w:type="dxa"/>
            <w:shd w:val="clear" w:color="auto" w:fill="D9D9D9"/>
          </w:tcPr>
          <w:p w14:paraId="7C30504B" w14:textId="1D3888A4"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10</w:t>
            </w:r>
            <w:r w:rsidRPr="00477667">
              <w:rPr>
                <w:rFonts w:ascii="Calibri" w:eastAsia="Calibri" w:hAnsi="Calibri" w:cs="Calibri"/>
                <w:b/>
                <w:u w:val="single"/>
              </w:rPr>
              <w:t>11</w:t>
            </w:r>
            <w:r w:rsidRPr="00477667">
              <w:rPr>
                <w:rFonts w:ascii="Calibri" w:eastAsia="Calibri" w:hAnsi="Calibri" w:cs="Calibri"/>
                <w:b/>
              </w:rPr>
              <w:t xml:space="preserve">b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key events during the 1920s and 1930s by assessing and explaining the economic causes and consequences of the stock market crash of 1929;</w:t>
            </w:r>
          </w:p>
        </w:tc>
      </w:tr>
      <w:tr w:rsidR="00477667" w:rsidRPr="00477667" w14:paraId="4D5BDEE4" w14:textId="77777777" w:rsidTr="00197270">
        <w:trPr>
          <w:trHeight w:val="800"/>
        </w:trPr>
        <w:tc>
          <w:tcPr>
            <w:tcW w:w="11040" w:type="dxa"/>
          </w:tcPr>
          <w:p w14:paraId="67527975"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20A753D" w14:textId="77777777" w:rsidR="00477667" w:rsidRPr="00477667" w:rsidRDefault="00477667" w:rsidP="004E3C9A">
            <w:pPr>
              <w:widowControl w:val="0"/>
              <w:numPr>
                <w:ilvl w:val="0"/>
                <w:numId w:val="981"/>
              </w:numPr>
              <w:spacing w:line="240" w:lineRule="auto"/>
              <w:ind w:right="-14"/>
              <w:rPr>
                <w:rFonts w:ascii="Calibri" w:eastAsia="Calibri" w:hAnsi="Calibri" w:cs="Calibri"/>
              </w:rPr>
            </w:pPr>
            <w:r w:rsidRPr="00477667">
              <w:rPr>
                <w:rFonts w:ascii="Calibri" w:eastAsia="Calibri" w:hAnsi="Calibri" w:cs="Calibri"/>
              </w:rPr>
              <w:t>The stock market experienced unprecedented growth in the 1920s, but serious flaws in the economy and the market itself led to economic collapse.</w:t>
            </w:r>
          </w:p>
          <w:p w14:paraId="4640890A" w14:textId="77777777" w:rsidR="00477667" w:rsidRPr="00477667" w:rsidRDefault="00477667" w:rsidP="00853381">
            <w:pPr>
              <w:widowControl w:val="0"/>
              <w:spacing w:line="240" w:lineRule="auto"/>
              <w:rPr>
                <w:rFonts w:ascii="Calibri" w:eastAsia="Calibri" w:hAnsi="Calibri" w:cs="Calibri"/>
                <w:strike/>
              </w:rPr>
            </w:pPr>
          </w:p>
          <w:p w14:paraId="34D62358" w14:textId="1A0C2019"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Supporting Questions</w:t>
            </w:r>
          </w:p>
          <w:p w14:paraId="1616B13A" w14:textId="77777777" w:rsidR="00477667" w:rsidRPr="00477667" w:rsidRDefault="00477667" w:rsidP="004E3C9A">
            <w:pPr>
              <w:widowControl w:val="0"/>
              <w:numPr>
                <w:ilvl w:val="0"/>
                <w:numId w:val="1237"/>
              </w:numPr>
              <w:spacing w:line="240" w:lineRule="auto"/>
              <w:rPr>
                <w:rFonts w:ascii="Calibri" w:eastAsia="Calibri" w:hAnsi="Calibri" w:cs="Calibri"/>
                <w:highlight w:val="white"/>
              </w:rPr>
            </w:pPr>
            <w:r w:rsidRPr="00477667">
              <w:rPr>
                <w:rFonts w:ascii="Calibri" w:eastAsia="Calibri" w:hAnsi="Calibri" w:cs="Calibri"/>
                <w:highlight w:val="white"/>
                <w:u w:val="single"/>
              </w:rPr>
              <w:t>How did unsound banking practices negatively impact the economy?</w:t>
            </w:r>
          </w:p>
          <w:p w14:paraId="7F99B1C4" w14:textId="2866A6EA" w:rsidR="00477667" w:rsidRPr="00477667" w:rsidRDefault="00477667" w:rsidP="004E3C9A">
            <w:pPr>
              <w:widowControl w:val="0"/>
              <w:numPr>
                <w:ilvl w:val="0"/>
                <w:numId w:val="1237"/>
              </w:numPr>
              <w:spacing w:line="240" w:lineRule="auto"/>
              <w:rPr>
                <w:rFonts w:ascii="Calibri" w:eastAsia="Calibri" w:hAnsi="Calibri" w:cs="Calibri"/>
              </w:rPr>
            </w:pPr>
            <w:r w:rsidRPr="00477667">
              <w:rPr>
                <w:rFonts w:ascii="Calibri" w:eastAsia="Calibri" w:hAnsi="Calibri" w:cs="Calibri"/>
                <w:u w:val="single"/>
              </w:rPr>
              <w:t>How did the Stock Market crash produce severe consequences for Americans?</w:t>
            </w:r>
          </w:p>
          <w:p w14:paraId="4645B925" w14:textId="77777777" w:rsidR="00477667" w:rsidRPr="00477667" w:rsidRDefault="00477667" w:rsidP="00853381">
            <w:pPr>
              <w:widowControl w:val="0"/>
              <w:spacing w:line="240" w:lineRule="auto"/>
              <w:rPr>
                <w:rFonts w:ascii="Calibri" w:eastAsia="Calibri" w:hAnsi="Calibri" w:cs="Calibri"/>
                <w:b/>
              </w:rPr>
            </w:pPr>
          </w:p>
          <w:p w14:paraId="7BDC8D8A" w14:textId="5CBDABA9"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72EE3D0" w14:textId="77777777" w:rsidR="00477667" w:rsidRPr="00477667" w:rsidRDefault="00477667" w:rsidP="004E3C9A">
            <w:pPr>
              <w:widowControl w:val="0"/>
              <w:numPr>
                <w:ilvl w:val="0"/>
                <w:numId w:val="1415"/>
              </w:numPr>
              <w:spacing w:line="240" w:lineRule="auto"/>
              <w:rPr>
                <w:rFonts w:ascii="Calibri" w:eastAsia="Calibri" w:hAnsi="Calibri" w:cs="Calibri"/>
              </w:rPr>
            </w:pPr>
            <w:r w:rsidRPr="00477667">
              <w:rPr>
                <w:rFonts w:ascii="Calibri" w:eastAsia="Calibri" w:hAnsi="Calibri" w:cs="Calibri"/>
                <w:u w:val="single"/>
              </w:rPr>
              <w:t>Use a decision-making model to identify and analyze the costs and benefits of the economic practices of the 1920s</w:t>
            </w:r>
          </w:p>
          <w:p w14:paraId="3CE685FE" w14:textId="77777777" w:rsidR="00477667" w:rsidRPr="00477667" w:rsidRDefault="00477667" w:rsidP="004E3C9A">
            <w:pPr>
              <w:widowControl w:val="0"/>
              <w:numPr>
                <w:ilvl w:val="0"/>
                <w:numId w:val="1415"/>
              </w:numPr>
              <w:spacing w:line="240" w:lineRule="auto"/>
              <w:rPr>
                <w:rFonts w:ascii="Calibri" w:eastAsia="Calibri" w:hAnsi="Calibri" w:cs="Calibri"/>
              </w:rPr>
            </w:pPr>
            <w:r w:rsidRPr="00477667">
              <w:rPr>
                <w:rFonts w:ascii="Calibri" w:eastAsia="Calibri" w:hAnsi="Calibri" w:cs="Calibri"/>
                <w:u w:val="single"/>
              </w:rPr>
              <w:t>Interpret charts, graphs, diagrams, and pictures to evaluate the economic and social impact of the Stock Market Crash.</w:t>
            </w:r>
          </w:p>
          <w:p w14:paraId="72AF3C89" w14:textId="77777777" w:rsidR="00477667" w:rsidRPr="00477667" w:rsidRDefault="00477667" w:rsidP="00C136A3">
            <w:pPr>
              <w:widowControl w:val="0"/>
              <w:spacing w:line="240" w:lineRule="auto"/>
              <w:rPr>
                <w:rFonts w:ascii="Calibri" w:eastAsia="Calibri" w:hAnsi="Calibri" w:cs="Calibri"/>
                <w:b/>
              </w:rPr>
            </w:pPr>
          </w:p>
          <w:p w14:paraId="47B236C0" w14:textId="77777777" w:rsidR="00477667" w:rsidRPr="00477667" w:rsidRDefault="00477667" w:rsidP="00C136A3">
            <w:pPr>
              <w:widowControl w:val="0"/>
              <w:spacing w:line="240" w:lineRule="auto"/>
              <w:rPr>
                <w:rFonts w:ascii="Calibri" w:eastAsia="Calibri" w:hAnsi="Calibri" w:cs="Calibri"/>
                <w:b/>
                <w:u w:val="single"/>
              </w:rPr>
            </w:pPr>
            <w:r w:rsidRPr="00477667">
              <w:rPr>
                <w:rFonts w:ascii="Calibri" w:eastAsia="Calibri" w:hAnsi="Calibri" w:cs="Calibri"/>
                <w:b/>
              </w:rPr>
              <w:t>Content, Sources, and Resources for Consideration</w:t>
            </w:r>
          </w:p>
          <w:p w14:paraId="1AEB3BA5" w14:textId="77777777" w:rsidR="00477667" w:rsidRPr="00477667" w:rsidRDefault="00477667" w:rsidP="00C136A3">
            <w:pPr>
              <w:widowControl w:val="0"/>
              <w:spacing w:line="240" w:lineRule="auto"/>
              <w:rPr>
                <w:rFonts w:ascii="Calibri" w:eastAsia="Calibri" w:hAnsi="Calibri" w:cs="Calibri"/>
              </w:rPr>
            </w:pPr>
            <w:r w:rsidRPr="00477667">
              <w:rPr>
                <w:rFonts w:ascii="Calibri" w:eastAsia="Calibri" w:hAnsi="Calibri" w:cs="Calibri"/>
                <w:b/>
                <w:color w:val="0000FF"/>
              </w:rPr>
              <w:t>VUS.11</w:t>
            </w:r>
          </w:p>
        </w:tc>
      </w:tr>
      <w:tr w:rsidR="00AC7F63" w:rsidRPr="00477667" w14:paraId="58FB1F42" w14:textId="77777777" w:rsidTr="00AC7F63">
        <w:trPr>
          <w:trHeight w:val="511"/>
        </w:trPr>
        <w:tc>
          <w:tcPr>
            <w:tcW w:w="11040" w:type="dxa"/>
            <w:shd w:val="clear" w:color="auto" w:fill="D9D9D9" w:themeFill="background1" w:themeFillShade="D9"/>
          </w:tcPr>
          <w:p w14:paraId="1860E9EE" w14:textId="1080F527" w:rsidR="00AC7F63" w:rsidRPr="00477667" w:rsidRDefault="00AC7F63"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10</w:t>
            </w:r>
            <w:r w:rsidRPr="00477667">
              <w:rPr>
                <w:rFonts w:ascii="Calibri" w:eastAsia="Calibri" w:hAnsi="Calibri" w:cs="Calibri"/>
                <w:b/>
                <w:u w:val="single"/>
              </w:rPr>
              <w:t>11</w:t>
            </w:r>
            <w:r w:rsidRPr="00477667">
              <w:rPr>
                <w:rFonts w:ascii="Calibri" w:eastAsia="Calibri" w:hAnsi="Calibri" w:cs="Calibri"/>
                <w:b/>
              </w:rPr>
              <w:t xml:space="preserve">c </w:t>
            </w:r>
            <w:r>
              <w:rPr>
                <w:rFonts w:ascii="Calibri" w:eastAsia="Calibri" w:hAnsi="Calibri" w:cs="Calibri"/>
                <w:b/>
              </w:rPr>
              <w:t xml:space="preserve">   </w:t>
            </w:r>
            <w:r w:rsidRPr="00477667">
              <w:rPr>
                <w:rFonts w:ascii="Calibri" w:eastAsia="Calibri" w:hAnsi="Calibri" w:cs="Calibri"/>
                <w:b/>
              </w:rPr>
              <w:t xml:space="preserve">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key events during the 1920s and 1930s by explaining the causes of the Great Depression and its impa</w:t>
            </w:r>
            <w:r>
              <w:rPr>
                <w:rFonts w:ascii="Calibri" w:eastAsia="Calibri" w:hAnsi="Calibri" w:cs="Calibri"/>
                <w:b/>
              </w:rPr>
              <w:t>ct on the American people.</w:t>
            </w:r>
          </w:p>
        </w:tc>
      </w:tr>
      <w:tr w:rsidR="00477667" w:rsidRPr="00477667" w14:paraId="1FCB6FAF" w14:textId="77777777" w:rsidTr="00197270">
        <w:trPr>
          <w:trHeight w:val="800"/>
        </w:trPr>
        <w:tc>
          <w:tcPr>
            <w:tcW w:w="11040" w:type="dxa"/>
          </w:tcPr>
          <w:p w14:paraId="3A33786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39E123A" w14:textId="77777777" w:rsidR="00477667" w:rsidRPr="00477667" w:rsidRDefault="00477667" w:rsidP="004E3C9A">
            <w:pPr>
              <w:widowControl w:val="0"/>
              <w:numPr>
                <w:ilvl w:val="0"/>
                <w:numId w:val="1453"/>
              </w:numPr>
              <w:spacing w:line="240" w:lineRule="auto"/>
              <w:ind w:right="-14"/>
              <w:rPr>
                <w:rFonts w:ascii="Calibri" w:eastAsia="Calibri" w:hAnsi="Calibri" w:cs="Calibri"/>
              </w:rPr>
            </w:pPr>
            <w:r w:rsidRPr="00477667">
              <w:rPr>
                <w:rFonts w:ascii="Calibri" w:eastAsia="Calibri" w:hAnsi="Calibri" w:cs="Calibri"/>
              </w:rPr>
              <w:t>The Great Depression was caused by severe weaknesses in the nation’s agricultural, financial, and industrial sectors, resulting in widespread hardships.</w:t>
            </w:r>
          </w:p>
          <w:p w14:paraId="422E37FA" w14:textId="77777777" w:rsidR="00477667" w:rsidRPr="00477667" w:rsidRDefault="00477667" w:rsidP="00853381">
            <w:pPr>
              <w:widowControl w:val="0"/>
              <w:spacing w:line="240" w:lineRule="auto"/>
              <w:rPr>
                <w:rFonts w:ascii="Calibri" w:eastAsia="Calibri" w:hAnsi="Calibri" w:cs="Calibri"/>
              </w:rPr>
            </w:pPr>
          </w:p>
          <w:p w14:paraId="022643CC" w14:textId="7C6937B4"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Supporting Questions</w:t>
            </w:r>
          </w:p>
          <w:p w14:paraId="110391A6" w14:textId="77777777" w:rsidR="00477667" w:rsidRPr="00477667" w:rsidRDefault="00477667" w:rsidP="004E3C9A">
            <w:pPr>
              <w:widowControl w:val="0"/>
              <w:numPr>
                <w:ilvl w:val="0"/>
                <w:numId w:val="707"/>
              </w:numPr>
              <w:spacing w:line="240" w:lineRule="auto"/>
              <w:rPr>
                <w:rFonts w:ascii="Calibri" w:eastAsia="Calibri" w:hAnsi="Calibri" w:cs="Calibri"/>
                <w:highlight w:val="white"/>
              </w:rPr>
            </w:pPr>
            <w:r w:rsidRPr="00477667">
              <w:rPr>
                <w:rFonts w:ascii="Calibri" w:eastAsia="Calibri" w:hAnsi="Calibri" w:cs="Calibri"/>
                <w:highlight w:val="white"/>
                <w:u w:val="single"/>
              </w:rPr>
              <w:t xml:space="preserve">What were the causes of the Great Depression, and why did they lead to such a severe economic crisis?  </w:t>
            </w:r>
          </w:p>
          <w:p w14:paraId="50F74B0C" w14:textId="68593BA7" w:rsidR="00477667" w:rsidRPr="00477667" w:rsidRDefault="00477667" w:rsidP="004E3C9A">
            <w:pPr>
              <w:widowControl w:val="0"/>
              <w:numPr>
                <w:ilvl w:val="0"/>
                <w:numId w:val="707"/>
              </w:numPr>
              <w:spacing w:line="240" w:lineRule="auto"/>
              <w:rPr>
                <w:rFonts w:ascii="Calibri" w:eastAsia="Calibri" w:hAnsi="Calibri" w:cs="Calibri"/>
                <w:highlight w:val="white"/>
              </w:rPr>
            </w:pPr>
            <w:r w:rsidRPr="00477667">
              <w:rPr>
                <w:rFonts w:ascii="Calibri" w:eastAsia="Calibri" w:hAnsi="Calibri" w:cs="Calibri"/>
                <w:highlight w:val="white"/>
                <w:u w:val="single"/>
              </w:rPr>
              <w:t xml:space="preserve">In what ways did the Great Depression impact the lives of Americans? </w:t>
            </w:r>
          </w:p>
          <w:p w14:paraId="3A06EF9D" w14:textId="77777777" w:rsidR="00477667" w:rsidRPr="00477667" w:rsidRDefault="00477667" w:rsidP="00853381">
            <w:pPr>
              <w:widowControl w:val="0"/>
              <w:spacing w:line="240" w:lineRule="auto"/>
              <w:rPr>
                <w:rFonts w:ascii="Calibri" w:eastAsia="Calibri" w:hAnsi="Calibri" w:cs="Calibri"/>
                <w:b/>
              </w:rPr>
            </w:pPr>
          </w:p>
          <w:p w14:paraId="37233539" w14:textId="0FA70D2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CBDA7B8" w14:textId="77777777" w:rsidR="00477667" w:rsidRPr="00477667" w:rsidRDefault="00477667" w:rsidP="004E3C9A">
            <w:pPr>
              <w:widowControl w:val="0"/>
              <w:numPr>
                <w:ilvl w:val="0"/>
                <w:numId w:val="1283"/>
              </w:numPr>
              <w:spacing w:line="240" w:lineRule="auto"/>
              <w:rPr>
                <w:rFonts w:ascii="Calibri" w:eastAsia="Calibri" w:hAnsi="Calibri" w:cs="Calibri"/>
              </w:rPr>
            </w:pPr>
            <w:r w:rsidRPr="00477667">
              <w:rPr>
                <w:rFonts w:ascii="Calibri" w:eastAsia="Calibri" w:hAnsi="Calibri" w:cs="Calibri"/>
                <w:u w:val="single"/>
              </w:rPr>
              <w:t>Explore direct cause-and-effect relationships by evaluating the various causes of the Great Depression.</w:t>
            </w:r>
          </w:p>
          <w:p w14:paraId="72D819C7" w14:textId="0A1D6C12" w:rsidR="00477667" w:rsidRPr="00477667" w:rsidRDefault="00477667" w:rsidP="004E3C9A">
            <w:pPr>
              <w:widowControl w:val="0"/>
              <w:numPr>
                <w:ilvl w:val="0"/>
                <w:numId w:val="1283"/>
              </w:numPr>
              <w:spacing w:line="240" w:lineRule="auto"/>
              <w:rPr>
                <w:rFonts w:ascii="Calibri" w:eastAsia="Calibri" w:hAnsi="Calibri" w:cs="Calibri"/>
              </w:rPr>
            </w:pPr>
            <w:r w:rsidRPr="00477667">
              <w:rPr>
                <w:rFonts w:ascii="Calibri" w:eastAsia="Calibri" w:hAnsi="Calibri" w:cs="Calibri"/>
                <w:u w:val="single"/>
              </w:rPr>
              <w:t>Synthesize evidence from primary and secondary sources in order to describe the experiences of Americans during the Great Depression.</w:t>
            </w:r>
          </w:p>
          <w:p w14:paraId="6761E29F" w14:textId="77777777" w:rsidR="00477667" w:rsidRPr="00477667" w:rsidRDefault="00477667" w:rsidP="00853381">
            <w:pPr>
              <w:widowControl w:val="0"/>
              <w:spacing w:line="240" w:lineRule="auto"/>
              <w:ind w:right="-14"/>
              <w:rPr>
                <w:rFonts w:ascii="Calibri" w:eastAsia="Calibri" w:hAnsi="Calibri" w:cs="Calibri"/>
                <w:b/>
              </w:rPr>
            </w:pPr>
          </w:p>
          <w:p w14:paraId="313FED5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Content, Sources, and Resources for Consideration</w:t>
            </w:r>
          </w:p>
          <w:p w14:paraId="7C81EF6F"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color w:val="0000FF"/>
              </w:rPr>
              <w:t>VUS.11</w:t>
            </w:r>
          </w:p>
        </w:tc>
      </w:tr>
      <w:tr w:rsidR="00477667" w:rsidRPr="00477667" w14:paraId="3BA01B45" w14:textId="77777777" w:rsidTr="00197270">
        <w:trPr>
          <w:trHeight w:val="800"/>
        </w:trPr>
        <w:tc>
          <w:tcPr>
            <w:tcW w:w="11040" w:type="dxa"/>
            <w:shd w:val="clear" w:color="auto" w:fill="D9D9D9"/>
          </w:tcPr>
          <w:p w14:paraId="5A8857E0" w14:textId="4947FF8F"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10</w:t>
            </w:r>
            <w:r w:rsidRPr="00477667">
              <w:rPr>
                <w:rFonts w:ascii="Calibri" w:eastAsia="Calibri" w:hAnsi="Calibri" w:cs="Calibri"/>
                <w:b/>
                <w:u w:val="single"/>
              </w:rPr>
              <w:t>11</w:t>
            </w:r>
            <w:r w:rsidRPr="00477667">
              <w:rPr>
                <w:rFonts w:ascii="Calibri" w:eastAsia="Calibri" w:hAnsi="Calibri" w:cs="Calibri"/>
                <w:b/>
              </w:rPr>
              <w:t xml:space="preserve">d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key events during the 1920s and 1930s by evaluating and explaining how Franklin D. Roosevelt’s New Deal measures addressed the Great Depression and expanded the government’s role in the economy. </w:t>
            </w:r>
          </w:p>
        </w:tc>
      </w:tr>
      <w:tr w:rsidR="00477667" w:rsidRPr="00477667" w14:paraId="282CF108" w14:textId="77777777" w:rsidTr="00197270">
        <w:trPr>
          <w:trHeight w:val="800"/>
        </w:trPr>
        <w:tc>
          <w:tcPr>
            <w:tcW w:w="11040" w:type="dxa"/>
          </w:tcPr>
          <w:p w14:paraId="0842F951"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C634456" w14:textId="77777777" w:rsidR="00477667" w:rsidRPr="00477667" w:rsidRDefault="00477667" w:rsidP="004E3C9A">
            <w:pPr>
              <w:widowControl w:val="0"/>
              <w:numPr>
                <w:ilvl w:val="0"/>
                <w:numId w:val="1198"/>
              </w:numPr>
              <w:spacing w:line="240" w:lineRule="auto"/>
              <w:ind w:right="-14"/>
              <w:rPr>
                <w:rFonts w:ascii="Calibri" w:eastAsia="Calibri" w:hAnsi="Calibri" w:cs="Calibri"/>
              </w:rPr>
            </w:pPr>
            <w:r w:rsidRPr="00477667">
              <w:rPr>
                <w:rFonts w:ascii="Calibri" w:eastAsia="Calibri" w:hAnsi="Calibri" w:cs="Calibri"/>
              </w:rPr>
              <w:t xml:space="preserve">The New Deal had many long-term effects on </w:t>
            </w:r>
            <w:r w:rsidRPr="00477667">
              <w:rPr>
                <w:rFonts w:ascii="Calibri" w:eastAsia="Calibri" w:hAnsi="Calibri" w:cs="Calibri"/>
                <w:u w:val="single"/>
              </w:rPr>
              <w:t xml:space="preserve">the </w:t>
            </w:r>
            <w:r w:rsidRPr="00477667">
              <w:rPr>
                <w:rFonts w:ascii="Calibri" w:eastAsia="Calibri" w:hAnsi="Calibri" w:cs="Calibri"/>
              </w:rPr>
              <w:t xml:space="preserve">United States government and society. As a result of the New Deal, the role of the federal government changed, transforming American politics, the economy, and society. </w:t>
            </w:r>
          </w:p>
          <w:p w14:paraId="57415BA7" w14:textId="54A3D554"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rPr>
              <w:br/>
            </w:r>
            <w:r w:rsidR="00EF06A7">
              <w:rPr>
                <w:rFonts w:ascii="Calibri" w:eastAsia="Calibri" w:hAnsi="Calibri" w:cs="Calibri"/>
                <w:b/>
              </w:rPr>
              <w:t>Supporting Questions</w:t>
            </w:r>
          </w:p>
          <w:p w14:paraId="25376295" w14:textId="09965790" w:rsidR="00AC7F63" w:rsidRPr="00AC7F63" w:rsidRDefault="00AC7F63" w:rsidP="004E3C9A">
            <w:pPr>
              <w:widowControl w:val="0"/>
              <w:numPr>
                <w:ilvl w:val="0"/>
                <w:numId w:val="851"/>
              </w:numPr>
              <w:spacing w:line="240" w:lineRule="auto"/>
              <w:rPr>
                <w:rFonts w:ascii="Calibri" w:eastAsia="Calibri" w:hAnsi="Calibri" w:cs="Calibri"/>
                <w:u w:val="single"/>
              </w:rPr>
            </w:pPr>
            <w:r w:rsidRPr="00AC7F63">
              <w:rPr>
                <w:rFonts w:ascii="Calibri" w:eastAsia="Calibri" w:hAnsi="Calibri" w:cs="Calibri"/>
                <w:u w:val="single"/>
              </w:rPr>
              <w:t>How did the New Deal fundamentally change the ro</w:t>
            </w:r>
            <w:r>
              <w:rPr>
                <w:rFonts w:ascii="Calibri" w:eastAsia="Calibri" w:hAnsi="Calibri" w:cs="Calibri"/>
                <w:u w:val="single"/>
              </w:rPr>
              <w:t>le of the federal government?</w:t>
            </w:r>
          </w:p>
          <w:p w14:paraId="68C82EE9" w14:textId="3D81D0A2" w:rsidR="00AC7F63" w:rsidRPr="00AC7F63" w:rsidRDefault="00AC7F63" w:rsidP="004E3C9A">
            <w:pPr>
              <w:widowControl w:val="0"/>
              <w:numPr>
                <w:ilvl w:val="0"/>
                <w:numId w:val="851"/>
              </w:numPr>
              <w:spacing w:line="240" w:lineRule="auto"/>
              <w:rPr>
                <w:rFonts w:ascii="Calibri" w:eastAsia="Calibri" w:hAnsi="Calibri" w:cs="Calibri"/>
                <w:u w:val="single"/>
              </w:rPr>
            </w:pPr>
            <w:r w:rsidRPr="00AC7F63">
              <w:rPr>
                <w:rFonts w:ascii="Calibri" w:eastAsia="Calibri" w:hAnsi="Calibri" w:cs="Calibri"/>
                <w:u w:val="single"/>
              </w:rPr>
              <w:t xml:space="preserve">To what extent did the New Deal successfully address the problems associated with the Great Depression? </w:t>
            </w:r>
          </w:p>
          <w:p w14:paraId="780C26AB" w14:textId="5625485F" w:rsidR="00AC7F63" w:rsidRPr="00AC7F63" w:rsidRDefault="00AC7F63" w:rsidP="004E3C9A">
            <w:pPr>
              <w:widowControl w:val="0"/>
              <w:numPr>
                <w:ilvl w:val="0"/>
                <w:numId w:val="851"/>
              </w:numPr>
              <w:spacing w:line="240" w:lineRule="auto"/>
              <w:rPr>
                <w:rFonts w:ascii="Calibri" w:eastAsia="Calibri" w:hAnsi="Calibri" w:cs="Calibri"/>
                <w:u w:val="single"/>
              </w:rPr>
            </w:pPr>
            <w:r w:rsidRPr="00AC7F63">
              <w:rPr>
                <w:rFonts w:ascii="Calibri" w:eastAsia="Calibri" w:hAnsi="Calibri" w:cs="Calibri"/>
                <w:u w:val="single"/>
              </w:rPr>
              <w:t>What role did women, African Americans, and other</w:t>
            </w:r>
            <w:r>
              <w:rPr>
                <w:rFonts w:ascii="Calibri" w:eastAsia="Calibri" w:hAnsi="Calibri" w:cs="Calibri"/>
                <w:u w:val="single"/>
              </w:rPr>
              <w:t>s</w:t>
            </w:r>
            <w:r w:rsidRPr="00AC7F63">
              <w:rPr>
                <w:rFonts w:ascii="Calibri" w:eastAsia="Calibri" w:hAnsi="Calibri" w:cs="Calibri"/>
                <w:u w:val="single"/>
              </w:rPr>
              <w:t xml:space="preserve"> play in Franklin Roosevelt’s administration to enact change? </w:t>
            </w:r>
          </w:p>
          <w:p w14:paraId="6EB083C5" w14:textId="77777777" w:rsidR="00477667" w:rsidRPr="00477667" w:rsidRDefault="00477667" w:rsidP="00853381">
            <w:pPr>
              <w:widowControl w:val="0"/>
              <w:spacing w:line="240" w:lineRule="auto"/>
              <w:rPr>
                <w:rFonts w:ascii="Calibri" w:eastAsia="Calibri" w:hAnsi="Calibri" w:cs="Calibri"/>
                <w:b/>
              </w:rPr>
            </w:pPr>
          </w:p>
          <w:p w14:paraId="04BC1E6C" w14:textId="057F6603"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FE7C078" w14:textId="00001DD8" w:rsidR="00477667" w:rsidRPr="00477667" w:rsidRDefault="00477667" w:rsidP="004E3C9A">
            <w:pPr>
              <w:widowControl w:val="0"/>
              <w:numPr>
                <w:ilvl w:val="0"/>
                <w:numId w:val="754"/>
              </w:numPr>
              <w:spacing w:line="240" w:lineRule="auto"/>
              <w:rPr>
                <w:rFonts w:ascii="Calibri" w:eastAsia="Calibri" w:hAnsi="Calibri" w:cs="Calibri"/>
              </w:rPr>
            </w:pPr>
            <w:r w:rsidRPr="00477667">
              <w:rPr>
                <w:rFonts w:ascii="Calibri" w:eastAsia="Calibri" w:hAnsi="Calibri" w:cs="Calibri"/>
                <w:u w:val="single"/>
              </w:rPr>
              <w:t xml:space="preserve">Compare Laissez-Faire economic policies with New Deal reforms in order to analyze </w:t>
            </w:r>
            <w:r w:rsidR="00AC7F63">
              <w:rPr>
                <w:rFonts w:ascii="Calibri" w:eastAsia="Calibri" w:hAnsi="Calibri" w:cs="Calibri"/>
                <w:u w:val="single"/>
              </w:rPr>
              <w:t xml:space="preserve">and explain </w:t>
            </w:r>
            <w:r w:rsidRPr="00477667">
              <w:rPr>
                <w:rFonts w:ascii="Calibri" w:eastAsia="Calibri" w:hAnsi="Calibri" w:cs="Calibri"/>
                <w:u w:val="single"/>
              </w:rPr>
              <w:t xml:space="preserve">how economic policies changed </w:t>
            </w:r>
            <w:r w:rsidR="00AC7F63" w:rsidRPr="00477667">
              <w:rPr>
                <w:rFonts w:ascii="Calibri" w:eastAsia="Calibri" w:hAnsi="Calibri" w:cs="Calibri"/>
                <w:u w:val="single"/>
              </w:rPr>
              <w:t>because</w:t>
            </w:r>
            <w:r w:rsidRPr="00477667">
              <w:rPr>
                <w:rFonts w:ascii="Calibri" w:eastAsia="Calibri" w:hAnsi="Calibri" w:cs="Calibri"/>
                <w:u w:val="single"/>
              </w:rPr>
              <w:t xml:space="preserve"> of the Great Depression.</w:t>
            </w:r>
          </w:p>
          <w:p w14:paraId="38CF8E04" w14:textId="570DEA09" w:rsidR="00477667" w:rsidRPr="00477667" w:rsidRDefault="00477667" w:rsidP="004E3C9A">
            <w:pPr>
              <w:widowControl w:val="0"/>
              <w:numPr>
                <w:ilvl w:val="0"/>
                <w:numId w:val="754"/>
              </w:numPr>
              <w:spacing w:line="240" w:lineRule="auto"/>
              <w:rPr>
                <w:rFonts w:ascii="Calibri" w:eastAsia="Calibri" w:hAnsi="Calibri" w:cs="Calibri"/>
              </w:rPr>
            </w:pPr>
            <w:r w:rsidRPr="00477667">
              <w:rPr>
                <w:rFonts w:ascii="Calibri" w:eastAsia="Calibri" w:hAnsi="Calibri" w:cs="Calibri"/>
                <w:u w:val="single"/>
              </w:rPr>
              <w:t xml:space="preserve">Analyze multiple connections across time and place in order to evaluate how New Deal policies still </w:t>
            </w:r>
            <w:r w:rsidR="00AC7F63" w:rsidRPr="00477667">
              <w:rPr>
                <w:rFonts w:ascii="Calibri" w:eastAsia="Calibri" w:hAnsi="Calibri" w:cs="Calibri"/>
                <w:u w:val="single"/>
              </w:rPr>
              <w:t>influences</w:t>
            </w:r>
            <w:r w:rsidRPr="00477667">
              <w:rPr>
                <w:rFonts w:ascii="Calibri" w:eastAsia="Calibri" w:hAnsi="Calibri" w:cs="Calibri"/>
                <w:u w:val="single"/>
              </w:rPr>
              <w:t xml:space="preserve"> Americans today.</w:t>
            </w:r>
          </w:p>
          <w:p w14:paraId="0D8801CD" w14:textId="5068342D" w:rsidR="00477667" w:rsidRPr="00477667" w:rsidRDefault="00477667" w:rsidP="004E3C9A">
            <w:pPr>
              <w:widowControl w:val="0"/>
              <w:numPr>
                <w:ilvl w:val="0"/>
                <w:numId w:val="754"/>
              </w:numPr>
              <w:spacing w:line="240" w:lineRule="auto"/>
              <w:rPr>
                <w:rFonts w:ascii="Calibri" w:eastAsia="Calibri" w:hAnsi="Calibri" w:cs="Calibri"/>
              </w:rPr>
            </w:pPr>
            <w:r w:rsidRPr="00477667">
              <w:rPr>
                <w:rFonts w:ascii="Calibri" w:eastAsia="Calibri" w:hAnsi="Calibri" w:cs="Calibri"/>
                <w:u w:val="single"/>
              </w:rPr>
              <w:t xml:space="preserve">Explore various information sources in order to investigate the intended and unintended consequences of </w:t>
            </w:r>
            <w:r w:rsidR="00AC7F63" w:rsidRPr="00477667">
              <w:rPr>
                <w:rFonts w:ascii="Calibri" w:eastAsia="Calibri" w:hAnsi="Calibri" w:cs="Calibri"/>
                <w:u w:val="single"/>
              </w:rPr>
              <w:t>the New</w:t>
            </w:r>
            <w:r w:rsidRPr="00477667">
              <w:rPr>
                <w:rFonts w:ascii="Calibri" w:eastAsia="Calibri" w:hAnsi="Calibri" w:cs="Calibri"/>
                <w:u w:val="single"/>
              </w:rPr>
              <w:t xml:space="preserve"> Deal programs and their impacts on various groups.</w:t>
            </w:r>
          </w:p>
          <w:p w14:paraId="35B9E0DA" w14:textId="77777777" w:rsidR="00477667" w:rsidRPr="00477667" w:rsidRDefault="00477667" w:rsidP="00853381">
            <w:pPr>
              <w:widowControl w:val="0"/>
              <w:spacing w:line="240" w:lineRule="auto"/>
              <w:ind w:right="-14"/>
              <w:rPr>
                <w:rFonts w:ascii="Calibri" w:eastAsia="Calibri" w:hAnsi="Calibri" w:cs="Calibri"/>
                <w:b/>
              </w:rPr>
            </w:pPr>
          </w:p>
          <w:p w14:paraId="36F3DAB2" w14:textId="77777777"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b/>
              </w:rPr>
              <w:t>Content, Sources, and Resources for Consideration</w:t>
            </w:r>
          </w:p>
          <w:p w14:paraId="4419ADC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VUS.11</w:t>
            </w:r>
          </w:p>
        </w:tc>
      </w:tr>
      <w:tr w:rsidR="00477667" w:rsidRPr="00477667" w14:paraId="1DD94877" w14:textId="77777777" w:rsidTr="00745B5B">
        <w:trPr>
          <w:trHeight w:val="250"/>
        </w:trPr>
        <w:tc>
          <w:tcPr>
            <w:tcW w:w="11040" w:type="dxa"/>
            <w:shd w:val="clear" w:color="auto" w:fill="D9D9D9"/>
          </w:tcPr>
          <w:p w14:paraId="5F2780CB" w14:textId="07AD6F64"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11</w:t>
            </w:r>
            <w:r w:rsidRPr="00477667">
              <w:rPr>
                <w:rFonts w:ascii="Calibri" w:eastAsia="Calibri" w:hAnsi="Calibri" w:cs="Calibri"/>
                <w:b/>
                <w:u w:val="single"/>
              </w:rPr>
              <w:t>12</w:t>
            </w:r>
            <w:r w:rsidRPr="00477667">
              <w:rPr>
                <w:rFonts w:ascii="Calibri" w:eastAsia="Calibri" w:hAnsi="Calibri" w:cs="Calibri"/>
                <w:b/>
              </w:rPr>
              <w:t xml:space="preserv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World War II by </w:t>
            </w:r>
          </w:p>
          <w:p w14:paraId="0984D121" w14:textId="77777777" w:rsidR="00477667" w:rsidRPr="00477667" w:rsidRDefault="00477667" w:rsidP="004E3C9A">
            <w:pPr>
              <w:widowControl w:val="0"/>
              <w:numPr>
                <w:ilvl w:val="0"/>
                <w:numId w:val="1271"/>
              </w:numPr>
              <w:spacing w:line="240" w:lineRule="auto"/>
              <w:ind w:left="394" w:right="-14"/>
              <w:rPr>
                <w:rFonts w:ascii="Calibri" w:eastAsia="Calibri" w:hAnsi="Calibri" w:cs="Calibri"/>
                <w:b/>
              </w:rPr>
            </w:pPr>
            <w:r w:rsidRPr="00477667">
              <w:rPr>
                <w:rFonts w:ascii="Calibri" w:eastAsia="Calibri" w:hAnsi="Calibri" w:cs="Calibri"/>
                <w:b/>
              </w:rPr>
              <w:t>analyzing the causes and events that led to American involvement in the war, including the Japanese attack on Pearl Harbor and the American response;</w:t>
            </w:r>
          </w:p>
          <w:p w14:paraId="4757893F" w14:textId="77777777" w:rsidR="00477667" w:rsidRPr="00477667" w:rsidRDefault="00477667" w:rsidP="004E3C9A">
            <w:pPr>
              <w:widowControl w:val="0"/>
              <w:numPr>
                <w:ilvl w:val="0"/>
                <w:numId w:val="1271"/>
              </w:numPr>
              <w:spacing w:line="240" w:lineRule="auto"/>
              <w:ind w:left="394" w:right="-14"/>
              <w:rPr>
                <w:rFonts w:ascii="Calibri" w:eastAsia="Calibri" w:hAnsi="Calibri" w:cs="Calibri"/>
                <w:b/>
              </w:rPr>
            </w:pPr>
            <w:r w:rsidRPr="00477667">
              <w:rPr>
                <w:rFonts w:ascii="Calibri" w:eastAsia="Calibri" w:hAnsi="Calibri" w:cs="Calibri"/>
                <w:b/>
                <w:strike/>
              </w:rPr>
              <w:t>describing and locating the</w:t>
            </w:r>
            <w:r w:rsidRPr="00477667">
              <w:rPr>
                <w:rFonts w:ascii="Calibri" w:eastAsia="Calibri" w:hAnsi="Calibri" w:cs="Calibri"/>
                <w:b/>
                <w:u w:val="single"/>
              </w:rPr>
              <w:t xml:space="preserve"> evaluating the similarities and differences in strategy,</w:t>
            </w:r>
            <w:r w:rsidRPr="00477667">
              <w:rPr>
                <w:rFonts w:ascii="Calibri" w:eastAsia="Calibri" w:hAnsi="Calibri" w:cs="Calibri"/>
                <w:b/>
              </w:rPr>
              <w:t xml:space="preserve"> major battles, and the </w:t>
            </w:r>
            <w:r w:rsidRPr="00477667">
              <w:rPr>
                <w:rFonts w:ascii="Calibri" w:eastAsia="Calibri" w:hAnsi="Calibri" w:cs="Calibri"/>
                <w:b/>
                <w:u w:val="single"/>
              </w:rPr>
              <w:t xml:space="preserve">impact of </w:t>
            </w:r>
            <w:r w:rsidRPr="00477667">
              <w:rPr>
                <w:rFonts w:ascii="Calibri" w:eastAsia="Calibri" w:hAnsi="Calibri" w:cs="Calibri"/>
                <w:b/>
              </w:rPr>
              <w:t>key leaders of</w:t>
            </w:r>
            <w:r w:rsidRPr="00477667">
              <w:rPr>
                <w:rFonts w:ascii="Calibri" w:eastAsia="Calibri" w:hAnsi="Calibri" w:cs="Calibri"/>
                <w:b/>
                <w:strike/>
              </w:rPr>
              <w:t xml:space="preserve"> the European theater </w:t>
            </w:r>
            <w:r w:rsidRPr="00477667">
              <w:rPr>
                <w:rFonts w:ascii="Calibri" w:eastAsia="Calibri" w:hAnsi="Calibri" w:cs="Calibri"/>
                <w:b/>
                <w:u w:val="single"/>
              </w:rPr>
              <w:t>between 1941 and 1945</w:t>
            </w:r>
            <w:r w:rsidRPr="00477667">
              <w:rPr>
                <w:rFonts w:ascii="Calibri" w:eastAsia="Calibri" w:hAnsi="Calibri" w:cs="Calibri"/>
                <w:b/>
              </w:rPr>
              <w:t>;</w:t>
            </w:r>
          </w:p>
          <w:p w14:paraId="043920D0" w14:textId="5E46B562" w:rsidR="00477667" w:rsidRPr="00310F02" w:rsidRDefault="00477667" w:rsidP="004E3C9A">
            <w:pPr>
              <w:widowControl w:val="0"/>
              <w:numPr>
                <w:ilvl w:val="0"/>
                <w:numId w:val="1271"/>
              </w:numPr>
              <w:spacing w:line="240" w:lineRule="auto"/>
              <w:ind w:left="394" w:right="-14"/>
              <w:rPr>
                <w:rFonts w:ascii="Calibri" w:eastAsia="Calibri" w:hAnsi="Calibri" w:cs="Calibri"/>
                <w:b/>
              </w:rPr>
            </w:pPr>
            <w:r w:rsidRPr="00477667">
              <w:rPr>
                <w:rFonts w:ascii="Calibri" w:eastAsia="Calibri" w:hAnsi="Calibri" w:cs="Calibri"/>
                <w:b/>
                <w:strike/>
              </w:rPr>
              <w:t>describing and locating the major battles and key leaders of the Pacific theater;</w:t>
            </w:r>
            <w:r w:rsidRPr="00477667">
              <w:rPr>
                <w:rFonts w:ascii="Calibri" w:eastAsia="Calibri" w:hAnsi="Calibri" w:cs="Calibri"/>
                <w:b/>
              </w:rPr>
              <w:t xml:space="preserve"> </w:t>
            </w:r>
            <w:r w:rsidRPr="00194BBE">
              <w:rPr>
                <w:rFonts w:ascii="Calibri" w:eastAsia="Calibri" w:hAnsi="Calibri" w:cs="Calibri"/>
              </w:rPr>
              <w:t xml:space="preserve">[Moved to VUS.12b] </w:t>
            </w:r>
            <w:r w:rsidRPr="00310F02">
              <w:rPr>
                <w:rFonts w:ascii="Calibri" w:eastAsia="Calibri" w:hAnsi="Calibri" w:cs="Calibri"/>
                <w:b/>
                <w:u w:val="single"/>
              </w:rPr>
              <w:t>evaluating and explaining how the United States mobilized its economic and military resources, including the role of all-minority military units (the Tuskegee Airmen and Nisei regiments) and the contributions of media, minorities, and women to the war effort;</w:t>
            </w:r>
          </w:p>
          <w:p w14:paraId="7070832C" w14:textId="1D964C4F" w:rsidR="00E76168" w:rsidRPr="00477667" w:rsidRDefault="00310F02" w:rsidP="004E3C9A">
            <w:pPr>
              <w:widowControl w:val="0"/>
              <w:numPr>
                <w:ilvl w:val="0"/>
                <w:numId w:val="1271"/>
              </w:numPr>
              <w:spacing w:line="240" w:lineRule="auto"/>
              <w:ind w:left="394" w:right="-14"/>
              <w:rPr>
                <w:rFonts w:ascii="Calibri" w:eastAsia="Calibri" w:hAnsi="Calibri" w:cs="Calibri"/>
                <w:b/>
              </w:rPr>
            </w:pPr>
            <w:r w:rsidRPr="00194BBE">
              <w:rPr>
                <w:rFonts w:ascii="Calibri" w:eastAsia="Calibri" w:hAnsi="Calibri" w:cs="Calibri"/>
                <w:b/>
                <w:strike/>
                <w:u w:val="single"/>
              </w:rPr>
              <w:t>evaluating and explaining how the United States mobilized its economic and military resources, including the role of all-minority military units (the Tuskegee Airmen and Nisei regiments) and the contributions of media, minorities, and women to the war effort</w:t>
            </w:r>
            <w:r>
              <w:rPr>
                <w:rFonts w:ascii="Calibri" w:eastAsia="Calibri" w:hAnsi="Calibri" w:cs="Calibri"/>
                <w:b/>
                <w:u w:val="single"/>
              </w:rPr>
              <w:t xml:space="preserve"> </w:t>
            </w:r>
            <w:r w:rsidRPr="00194BBE">
              <w:rPr>
                <w:rFonts w:ascii="Calibri" w:eastAsia="Calibri" w:hAnsi="Calibri" w:cs="Calibri"/>
                <w:u w:val="single"/>
              </w:rPr>
              <w:t>[Moved to VUS.12c]</w:t>
            </w:r>
            <w:r>
              <w:rPr>
                <w:rFonts w:ascii="Calibri" w:eastAsia="Calibri" w:hAnsi="Calibri" w:cs="Calibri"/>
                <w:b/>
                <w:u w:val="single"/>
              </w:rPr>
              <w:t xml:space="preserve"> </w:t>
            </w:r>
            <w:r w:rsidR="00477667" w:rsidRPr="00477667">
              <w:rPr>
                <w:rFonts w:ascii="Calibri" w:eastAsia="Calibri" w:hAnsi="Calibri" w:cs="Calibri"/>
                <w:b/>
                <w:u w:val="single"/>
              </w:rPr>
              <w:t xml:space="preserve">analyzing the Holocaust (Hitler’s “final solution”), its impact on Jews and other groups, and the </w:t>
            </w:r>
            <w:r w:rsidR="00745B5B">
              <w:rPr>
                <w:rFonts w:ascii="Calibri" w:eastAsia="Calibri" w:hAnsi="Calibri" w:cs="Calibri"/>
                <w:b/>
                <w:u w:val="single"/>
              </w:rPr>
              <w:t>postwar trials of war criminals.</w:t>
            </w:r>
          </w:p>
          <w:p w14:paraId="3E9D0A64" w14:textId="6DE91530" w:rsidR="00477667" w:rsidRPr="00194BBE" w:rsidRDefault="00310F02" w:rsidP="004E3C9A">
            <w:pPr>
              <w:widowControl w:val="0"/>
              <w:numPr>
                <w:ilvl w:val="0"/>
                <w:numId w:val="1271"/>
              </w:numPr>
              <w:spacing w:line="240" w:lineRule="auto"/>
              <w:ind w:left="394" w:right="-14"/>
              <w:rPr>
                <w:rFonts w:ascii="Calibri" w:eastAsia="Calibri" w:hAnsi="Calibri" w:cs="Calibri"/>
                <w:b/>
              </w:rPr>
            </w:pPr>
            <w:r w:rsidRPr="00194BBE">
              <w:rPr>
                <w:rFonts w:ascii="Calibri" w:eastAsia="Calibri" w:hAnsi="Calibri" w:cs="Calibri"/>
                <w:b/>
                <w:bCs/>
                <w:strike/>
                <w:u w:val="single"/>
              </w:rPr>
              <w:t>analyzing the Holocaust (Hitler’s “final solution”), its impact on Jews and other groups, and the postwar trials of war criminals</w:t>
            </w:r>
            <w:r>
              <w:rPr>
                <w:rFonts w:ascii="Calibri" w:eastAsia="Calibri" w:hAnsi="Calibri" w:cs="Calibri"/>
                <w:b/>
                <w:bCs/>
                <w:u w:val="single"/>
              </w:rPr>
              <w:t xml:space="preserve"> </w:t>
            </w:r>
            <w:r w:rsidRPr="00194BBE">
              <w:rPr>
                <w:rFonts w:ascii="Calibri" w:eastAsia="Calibri" w:hAnsi="Calibri" w:cs="Calibri"/>
                <w:u w:val="single"/>
              </w:rPr>
              <w:t>[Moved to VUS.12d]</w:t>
            </w:r>
            <w:r>
              <w:rPr>
                <w:rFonts w:ascii="Calibri" w:eastAsia="Calibri" w:hAnsi="Calibri" w:cs="Calibri"/>
                <w:b/>
                <w:u w:val="single"/>
              </w:rPr>
              <w:t xml:space="preserve"> </w:t>
            </w:r>
            <w:r w:rsidR="00477667" w:rsidRPr="0068551B">
              <w:rPr>
                <w:rFonts w:ascii="Calibri" w:eastAsia="Calibri" w:hAnsi="Calibri" w:cs="Calibri"/>
                <w:b/>
                <w:u w:val="single"/>
              </w:rPr>
              <w:t>evaluating and explaining the treatment of prisoner</w:t>
            </w:r>
            <w:r w:rsidR="00477667" w:rsidRPr="00E76168">
              <w:rPr>
                <w:rFonts w:ascii="Calibri" w:eastAsia="Calibri" w:hAnsi="Calibri" w:cs="Calibri"/>
                <w:b/>
                <w:u w:val="single"/>
              </w:rPr>
              <w:t>s of war and civilians by the Allied and Axis powers.</w:t>
            </w:r>
          </w:p>
          <w:p w14:paraId="5BBA86FC" w14:textId="6AC274F9" w:rsidR="001837D1" w:rsidRPr="00194BBE" w:rsidRDefault="001837D1" w:rsidP="004E3C9A">
            <w:pPr>
              <w:widowControl w:val="0"/>
              <w:numPr>
                <w:ilvl w:val="0"/>
                <w:numId w:val="1271"/>
              </w:numPr>
              <w:spacing w:line="240" w:lineRule="auto"/>
              <w:ind w:left="394" w:right="-14"/>
              <w:rPr>
                <w:rFonts w:ascii="Calibri" w:eastAsia="Calibri" w:hAnsi="Calibri" w:cs="Calibri"/>
                <w:b/>
                <w:strike/>
              </w:rPr>
            </w:pPr>
            <w:r w:rsidRPr="00194BBE">
              <w:rPr>
                <w:rFonts w:ascii="Calibri" w:eastAsia="Calibri" w:hAnsi="Calibri" w:cs="Calibri"/>
                <w:b/>
                <w:strike/>
                <w:u w:val="single"/>
              </w:rPr>
              <w:t>evaluating and explaining the treatment of prisoners of war and civilians by the Allied and Axis powers.</w:t>
            </w:r>
            <w:r w:rsidR="00310F02">
              <w:rPr>
                <w:rFonts w:ascii="Calibri" w:eastAsia="Calibri" w:hAnsi="Calibri" w:cs="Calibri"/>
                <w:b/>
                <w:strike/>
                <w:u w:val="single"/>
              </w:rPr>
              <w:t xml:space="preserve"> </w:t>
            </w:r>
            <w:r w:rsidR="00310F02">
              <w:rPr>
                <w:rFonts w:ascii="Calibri" w:eastAsia="Calibri" w:hAnsi="Calibri" w:cs="Calibri"/>
                <w:b/>
                <w:u w:val="single"/>
              </w:rPr>
              <w:t>[Moved to VUS.12e]</w:t>
            </w:r>
          </w:p>
        </w:tc>
      </w:tr>
      <w:tr w:rsidR="00477667" w:rsidRPr="00477667" w14:paraId="0441124A" w14:textId="77777777" w:rsidTr="00197270">
        <w:trPr>
          <w:trHeight w:val="800"/>
        </w:trPr>
        <w:tc>
          <w:tcPr>
            <w:tcW w:w="11040" w:type="dxa"/>
          </w:tcPr>
          <w:p w14:paraId="33BDCBAE" w14:textId="04D16495" w:rsidR="00477667" w:rsidRPr="00477667" w:rsidRDefault="00EF06A7" w:rsidP="00853381">
            <w:pPr>
              <w:widowControl w:val="0"/>
              <w:spacing w:line="240" w:lineRule="auto"/>
              <w:ind w:right="-14"/>
              <w:rPr>
                <w:rFonts w:ascii="Calibri" w:eastAsia="Calibri" w:hAnsi="Calibri" w:cs="Calibri"/>
                <w:b/>
              </w:rPr>
            </w:pPr>
            <w:r>
              <w:rPr>
                <w:rFonts w:ascii="Calibri" w:eastAsia="Calibri" w:hAnsi="Calibri" w:cs="Calibri"/>
                <w:b/>
              </w:rPr>
              <w:t>Overarching Inquiry</w:t>
            </w:r>
          </w:p>
          <w:p w14:paraId="7449D49F" w14:textId="13FCCFF9" w:rsidR="00477667" w:rsidRPr="00477667" w:rsidRDefault="00745B5B" w:rsidP="00853381">
            <w:pPr>
              <w:widowControl w:val="0"/>
              <w:spacing w:line="240" w:lineRule="auto"/>
              <w:rPr>
                <w:rFonts w:ascii="Calibri" w:eastAsia="Calibri" w:hAnsi="Calibri" w:cs="Calibri"/>
              </w:rPr>
            </w:pPr>
            <w:r w:rsidRPr="00745B5B">
              <w:rPr>
                <w:rFonts w:ascii="Calibri" w:eastAsia="Calibri" w:hAnsi="Calibri" w:cs="Calibri"/>
                <w:u w:val="single"/>
              </w:rPr>
              <w:t>How is a nation’s prestige affected by warfare?</w:t>
            </w:r>
          </w:p>
          <w:p w14:paraId="1F7631C9" w14:textId="77777777" w:rsidR="00745B5B" w:rsidRDefault="00745B5B" w:rsidP="00853381">
            <w:pPr>
              <w:widowControl w:val="0"/>
              <w:spacing w:line="240" w:lineRule="auto"/>
              <w:rPr>
                <w:rFonts w:ascii="Calibri" w:eastAsia="Calibri" w:hAnsi="Calibri" w:cs="Calibri"/>
                <w:b/>
              </w:rPr>
            </w:pPr>
          </w:p>
          <w:p w14:paraId="4F6EE021" w14:textId="3FF7FF37"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Themes</w:t>
            </w:r>
          </w:p>
          <w:p w14:paraId="6B99424E" w14:textId="7EB51689"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 xml:space="preserve">Freedom </w:t>
            </w:r>
            <w:r w:rsidR="00CF27A4" w:rsidRPr="00EF06A7">
              <w:rPr>
                <w:rFonts w:ascii="Calibri" w:eastAsia="Calibri" w:hAnsi="Calibri" w:cs="Calibri"/>
                <w:b/>
                <w:u w:val="single"/>
              </w:rPr>
              <w:t>–</w:t>
            </w:r>
            <w:r w:rsidRPr="00EF06A7">
              <w:rPr>
                <w:rFonts w:ascii="Calibri" w:eastAsia="Calibri" w:hAnsi="Calibri" w:cs="Calibri"/>
                <w:b/>
                <w:u w:val="single"/>
              </w:rPr>
              <w:t xml:space="preserve"> </w:t>
            </w:r>
            <w:r w:rsidRPr="00EF06A7">
              <w:rPr>
                <w:rFonts w:ascii="Calibri" w:eastAsia="Calibri" w:hAnsi="Calibri" w:cs="Calibri"/>
                <w:b/>
                <w:color w:val="202124"/>
                <w:u w:val="single"/>
              </w:rPr>
              <w:t>the power or right to act, speak, or think as one wants without hindrance or restraint.</w:t>
            </w:r>
          </w:p>
          <w:p w14:paraId="71918EE3" w14:textId="042E78A3" w:rsidR="00477667" w:rsidRPr="00477667" w:rsidRDefault="00477667" w:rsidP="004E3C9A">
            <w:pPr>
              <w:widowControl w:val="0"/>
              <w:numPr>
                <w:ilvl w:val="0"/>
                <w:numId w:val="1270"/>
              </w:numPr>
              <w:spacing w:line="240" w:lineRule="auto"/>
              <w:rPr>
                <w:rFonts w:ascii="Calibri" w:eastAsia="Calibri" w:hAnsi="Calibri" w:cs="Calibri"/>
              </w:rPr>
            </w:pPr>
            <w:r w:rsidRPr="00477667">
              <w:rPr>
                <w:rFonts w:ascii="Calibri" w:eastAsia="Calibri" w:hAnsi="Calibri" w:cs="Calibri"/>
                <w:u w:val="single"/>
              </w:rPr>
              <w:t>Agency</w:t>
            </w:r>
            <w:r w:rsidR="00CF27A4">
              <w:rPr>
                <w:rFonts w:ascii="Calibri" w:eastAsia="Calibri" w:hAnsi="Calibri" w:cs="Calibri"/>
                <w:u w:val="single"/>
              </w:rPr>
              <w:t xml:space="preserve"> </w:t>
            </w:r>
            <w:r w:rsidR="00CF27A4"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782391AC" w14:textId="05D6CA3A" w:rsidR="00477667" w:rsidRPr="00477667" w:rsidRDefault="00477667" w:rsidP="004E3C9A">
            <w:pPr>
              <w:widowControl w:val="0"/>
              <w:numPr>
                <w:ilvl w:val="0"/>
                <w:numId w:val="1270"/>
              </w:numPr>
              <w:spacing w:line="240" w:lineRule="auto"/>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07987364" w14:textId="77777777" w:rsidR="00477667" w:rsidRPr="00477667" w:rsidRDefault="00477667" w:rsidP="00853381">
            <w:pPr>
              <w:widowControl w:val="0"/>
              <w:spacing w:line="240" w:lineRule="auto"/>
              <w:rPr>
                <w:rFonts w:ascii="Calibri" w:eastAsia="Calibri" w:hAnsi="Calibri" w:cs="Calibri"/>
                <w:b/>
                <w:u w:val="single"/>
              </w:rPr>
            </w:pPr>
          </w:p>
          <w:p w14:paraId="7E8F7933" w14:textId="1C18D1B6"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Culture</w:t>
            </w:r>
            <w:r w:rsidRPr="00477667">
              <w:rPr>
                <w:rFonts w:ascii="Calibri" w:eastAsia="Calibri" w:hAnsi="Calibri" w:cs="Calibri"/>
                <w:u w:val="single"/>
              </w:rPr>
              <w:t xml:space="preserve"> </w:t>
            </w:r>
            <w:r w:rsidR="00CF27A4" w:rsidRPr="00EF06A7">
              <w:rPr>
                <w:rFonts w:ascii="Calibri" w:eastAsia="Calibri" w:hAnsi="Calibri" w:cs="Calibri"/>
                <w:b/>
                <w:u w:val="single"/>
              </w:rPr>
              <w:t>–</w:t>
            </w:r>
            <w:r w:rsidRPr="00EF06A7">
              <w:rPr>
                <w:rFonts w:ascii="Calibri" w:eastAsia="Calibri" w:hAnsi="Calibri" w:cs="Calibri"/>
                <w:b/>
                <w:u w:val="single"/>
              </w:rPr>
              <w:t xml:space="preserve"> the socially transmitted beliefs, values, institutions, behaviors, traditions and way of life of a group of people encompassing other attributes and products, such as language, literature, music, arts and artifacts, and foods.</w:t>
            </w:r>
          </w:p>
          <w:p w14:paraId="61298A5E" w14:textId="77777777" w:rsidR="00477667" w:rsidRPr="00477667" w:rsidRDefault="00477667" w:rsidP="004E3C9A">
            <w:pPr>
              <w:widowControl w:val="0"/>
              <w:numPr>
                <w:ilvl w:val="0"/>
                <w:numId w:val="767"/>
              </w:numPr>
              <w:spacing w:line="240" w:lineRule="auto"/>
              <w:rPr>
                <w:rFonts w:ascii="Calibri" w:eastAsia="Calibri" w:hAnsi="Calibri" w:cs="Calibri"/>
              </w:rPr>
            </w:pPr>
            <w:r w:rsidRPr="00477667">
              <w:rPr>
                <w:rFonts w:ascii="Calibri" w:eastAsia="Calibri" w:hAnsi="Calibri" w:cs="Calibri"/>
                <w:u w:val="single"/>
              </w:rPr>
              <w:t>Cultural Expressionism – valuing and conveying culture through the creation and communication through art, literature, music, linguistics, folkways, customs, cuisine, architecture, and economy.</w:t>
            </w:r>
          </w:p>
          <w:p w14:paraId="11AE2745" w14:textId="77777777" w:rsidR="00477667" w:rsidRPr="00477667" w:rsidRDefault="00477667" w:rsidP="004E3C9A">
            <w:pPr>
              <w:widowControl w:val="0"/>
              <w:numPr>
                <w:ilvl w:val="0"/>
                <w:numId w:val="767"/>
              </w:numPr>
              <w:spacing w:line="240" w:lineRule="auto"/>
              <w:rPr>
                <w:rFonts w:ascii="Calibri" w:eastAsia="Calibri" w:hAnsi="Calibri" w:cs="Calibri"/>
              </w:rPr>
            </w:pPr>
            <w:r w:rsidRPr="00477667">
              <w:rPr>
                <w:rFonts w:ascii="Calibri" w:eastAsia="Calibri" w:hAnsi="Calibri" w:cs="Calibri"/>
                <w:u w:val="single"/>
              </w:rPr>
              <w:t>Individual Development and Identity – shaped by an individual’s culture, by groups, by institutional influences, and by lived experiences shared with people inside and outside the individual’s own culture throughout her or his development.</w:t>
            </w:r>
            <w:r w:rsidRPr="00477667">
              <w:rPr>
                <w:rFonts w:ascii="Calibri" w:eastAsia="Calibri" w:hAnsi="Calibri" w:cs="Calibri"/>
                <w:b/>
                <w:u w:val="single"/>
              </w:rPr>
              <w:t> </w:t>
            </w:r>
          </w:p>
          <w:p w14:paraId="612543DA" w14:textId="77777777" w:rsidR="00477667" w:rsidRPr="00477667" w:rsidRDefault="00477667" w:rsidP="00853381">
            <w:pPr>
              <w:widowControl w:val="0"/>
              <w:spacing w:line="240" w:lineRule="auto"/>
              <w:rPr>
                <w:rFonts w:ascii="Calibri" w:eastAsia="Calibri" w:hAnsi="Calibri" w:cs="Calibri"/>
                <w:b/>
                <w:u w:val="single"/>
              </w:rPr>
            </w:pPr>
          </w:p>
          <w:p w14:paraId="6DA8EE77" w14:textId="62A72EFF"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EF06A7">
              <w:rPr>
                <w:rFonts w:ascii="Calibri" w:eastAsia="Calibri" w:hAnsi="Calibri" w:cs="Calibri"/>
                <w:b/>
                <w:u w:val="single"/>
              </w:rPr>
              <w:t>– learning and understanding the past to understand the human story across time. Through the historical experiences of societies, peoples and nations, patterns of conti</w:t>
            </w:r>
            <w:r w:rsidR="00EF06A7" w:rsidRPr="00EF06A7">
              <w:rPr>
                <w:rFonts w:ascii="Calibri" w:eastAsia="Calibri" w:hAnsi="Calibri" w:cs="Calibri"/>
                <w:b/>
                <w:u w:val="single"/>
              </w:rPr>
              <w:t>nuity and change are revealed.</w:t>
            </w:r>
          </w:p>
          <w:p w14:paraId="04D13722" w14:textId="7F320742" w:rsidR="00477667" w:rsidRPr="00477667" w:rsidRDefault="00477667" w:rsidP="004E3C9A">
            <w:pPr>
              <w:widowControl w:val="0"/>
              <w:numPr>
                <w:ilvl w:val="0"/>
                <w:numId w:val="1034"/>
              </w:numPr>
              <w:spacing w:line="240" w:lineRule="auto"/>
              <w:rPr>
                <w:rFonts w:ascii="Calibri" w:eastAsia="Calibri" w:hAnsi="Calibri" w:cs="Calibri"/>
              </w:rPr>
            </w:pPr>
            <w:r w:rsidRPr="00477667">
              <w:rPr>
                <w:rFonts w:ascii="Calibri" w:eastAsia="Calibri" w:hAnsi="Calibri" w:cs="Calibri"/>
                <w:u w:val="single"/>
              </w:rPr>
              <w:t xml:space="preserve">Movement </w:t>
            </w:r>
            <w:r w:rsidR="00741F76" w:rsidRPr="00551F1B">
              <w:rPr>
                <w:rFonts w:ascii="Calibri" w:eastAsia="Calibri" w:hAnsi="Calibri" w:cs="Calibri"/>
                <w:u w:val="single"/>
              </w:rPr>
              <w:t>–</w:t>
            </w:r>
            <w:r w:rsidRPr="00477667">
              <w:rPr>
                <w:rFonts w:ascii="Calibri" w:eastAsia="Calibri" w:hAnsi="Calibri" w:cs="Calibri"/>
                <w:u w:val="single"/>
              </w:rPr>
              <w:t xml:space="preserve"> organized effort by a group of people to achieve a particular goal, typically a social or political one. </w:t>
            </w:r>
          </w:p>
          <w:p w14:paraId="693CB60B" w14:textId="3D4D6E81" w:rsidR="00477667" w:rsidRPr="00477667" w:rsidRDefault="00477667" w:rsidP="004E3C9A">
            <w:pPr>
              <w:widowControl w:val="0"/>
              <w:numPr>
                <w:ilvl w:val="0"/>
                <w:numId w:val="1034"/>
              </w:numPr>
              <w:spacing w:line="240" w:lineRule="auto"/>
              <w:rPr>
                <w:rFonts w:ascii="Calibri" w:eastAsia="Calibri" w:hAnsi="Calibri" w:cs="Calibri"/>
              </w:rPr>
            </w:pPr>
            <w:r w:rsidRPr="00477667">
              <w:rPr>
                <w:rFonts w:ascii="Calibri" w:eastAsia="Calibri" w:hAnsi="Calibri" w:cs="Calibri"/>
                <w:u w:val="single"/>
              </w:rPr>
              <w:t xml:space="preserve">Motivation </w:t>
            </w:r>
            <w:r w:rsidR="00741F76" w:rsidRPr="00551F1B">
              <w:rPr>
                <w:rFonts w:ascii="Calibri" w:eastAsia="Calibri" w:hAnsi="Calibri" w:cs="Calibri"/>
                <w:u w:val="single"/>
              </w:rPr>
              <w:t>–</w:t>
            </w:r>
            <w:r w:rsidRPr="00477667">
              <w:rPr>
                <w:rFonts w:ascii="Calibri" w:eastAsia="Calibri" w:hAnsi="Calibri" w:cs="Calibri"/>
                <w:u w:val="single"/>
              </w:rPr>
              <w:t xml:space="preserve"> the following of factors or a position that compel an individual or group to carry out specific actions in an organization.</w:t>
            </w:r>
          </w:p>
          <w:p w14:paraId="5920A1A8" w14:textId="5E952AB2" w:rsidR="00477667" w:rsidRPr="00477667" w:rsidRDefault="00477667" w:rsidP="004E3C9A">
            <w:pPr>
              <w:widowControl w:val="0"/>
              <w:numPr>
                <w:ilvl w:val="0"/>
                <w:numId w:val="1034"/>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53E685D1" w14:textId="1B93D4B8" w:rsidR="00477667" w:rsidRPr="00477667" w:rsidRDefault="00477667" w:rsidP="004E3C9A">
            <w:pPr>
              <w:widowControl w:val="0"/>
              <w:numPr>
                <w:ilvl w:val="0"/>
                <w:numId w:val="1034"/>
              </w:numPr>
              <w:spacing w:line="240" w:lineRule="auto"/>
              <w:rPr>
                <w:rFonts w:ascii="Calibri" w:eastAsia="Calibri" w:hAnsi="Calibri" w:cs="Calibri"/>
              </w:rPr>
            </w:pPr>
            <w:r w:rsidRPr="00477667">
              <w:rPr>
                <w:rFonts w:ascii="Calibri" w:eastAsia="Calibri" w:hAnsi="Calibri" w:cs="Calibri"/>
                <w:u w:val="single"/>
              </w:rPr>
              <w:t xml:space="preserve">Cooperation </w:t>
            </w:r>
            <w:r w:rsidR="00741F76"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4DA89052" w14:textId="11545975" w:rsidR="00477667" w:rsidRPr="00477667" w:rsidRDefault="00477667" w:rsidP="004E3C9A">
            <w:pPr>
              <w:widowControl w:val="0"/>
              <w:numPr>
                <w:ilvl w:val="0"/>
                <w:numId w:val="1034"/>
              </w:numPr>
              <w:spacing w:line="240" w:lineRule="auto"/>
              <w:rPr>
                <w:rFonts w:ascii="Calibri" w:eastAsia="Calibri" w:hAnsi="Calibri" w:cs="Calibri"/>
              </w:rPr>
            </w:pPr>
            <w:r w:rsidRPr="00477667">
              <w:rPr>
                <w:rFonts w:ascii="Calibri" w:eastAsia="Calibri" w:hAnsi="Calibri" w:cs="Calibri"/>
                <w:u w:val="single"/>
              </w:rPr>
              <w:t xml:space="preserve">Innovation </w:t>
            </w:r>
            <w:r w:rsidR="00741F76"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56B57B1F" w14:textId="77777777" w:rsidR="00477667" w:rsidRPr="00477667" w:rsidRDefault="00477667" w:rsidP="00853381">
            <w:pPr>
              <w:widowControl w:val="0"/>
              <w:spacing w:line="240" w:lineRule="auto"/>
              <w:rPr>
                <w:rFonts w:ascii="Calibri" w:eastAsia="Calibri" w:hAnsi="Calibri" w:cs="Calibri"/>
                <w:b/>
                <w:u w:val="single"/>
              </w:rPr>
            </w:pPr>
          </w:p>
          <w:p w14:paraId="0B412C3B"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EF06A7">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5E4A9059" w14:textId="77777777" w:rsidR="00477667" w:rsidRPr="00477667" w:rsidRDefault="00477667" w:rsidP="004E3C9A">
            <w:pPr>
              <w:widowControl w:val="0"/>
              <w:numPr>
                <w:ilvl w:val="0"/>
                <w:numId w:val="1323"/>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6D909A05" w14:textId="6BF8A356" w:rsidR="00477667" w:rsidRPr="00477667" w:rsidRDefault="00477667" w:rsidP="004E3C9A">
            <w:pPr>
              <w:widowControl w:val="0"/>
              <w:numPr>
                <w:ilvl w:val="0"/>
                <w:numId w:val="1323"/>
              </w:numPr>
              <w:spacing w:line="240" w:lineRule="auto"/>
              <w:rPr>
                <w:rFonts w:ascii="Calibri" w:eastAsia="Calibri" w:hAnsi="Calibri" w:cs="Calibri"/>
              </w:rPr>
            </w:pPr>
            <w:r w:rsidRPr="00477667">
              <w:rPr>
                <w:rFonts w:ascii="Calibri" w:eastAsia="Calibri" w:hAnsi="Calibri" w:cs="Calibri"/>
                <w:u w:val="single"/>
              </w:rPr>
              <w:t xml:space="preserve">Imperialism </w:t>
            </w:r>
            <w:r w:rsidR="00741F76"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5F719D0A" w14:textId="77777777" w:rsidR="00477667" w:rsidRPr="00477667" w:rsidRDefault="00477667" w:rsidP="004E3C9A">
            <w:pPr>
              <w:widowControl w:val="0"/>
              <w:numPr>
                <w:ilvl w:val="0"/>
                <w:numId w:val="1323"/>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24A25FC7" w14:textId="3C9EFF2C" w:rsidR="00477667" w:rsidRPr="00477667" w:rsidRDefault="00477667" w:rsidP="004E3C9A">
            <w:pPr>
              <w:widowControl w:val="0"/>
              <w:numPr>
                <w:ilvl w:val="0"/>
                <w:numId w:val="1323"/>
              </w:numPr>
              <w:spacing w:line="240" w:lineRule="auto"/>
              <w:rPr>
                <w:rFonts w:ascii="Calibri" w:eastAsia="Calibri" w:hAnsi="Calibri" w:cs="Calibri"/>
              </w:rPr>
            </w:pPr>
            <w:r w:rsidRPr="00477667">
              <w:rPr>
                <w:rFonts w:ascii="Calibri" w:eastAsia="Calibri" w:hAnsi="Calibri" w:cs="Calibri"/>
                <w:u w:val="single"/>
              </w:rPr>
              <w:t>Racism</w:t>
            </w:r>
            <w:r w:rsidR="00741F76">
              <w:rPr>
                <w:rFonts w:ascii="Calibri" w:eastAsia="Calibri" w:hAnsi="Calibri" w:cs="Calibri"/>
                <w:u w:val="single"/>
              </w:rPr>
              <w:t xml:space="preserve"> </w:t>
            </w:r>
            <w:r w:rsidR="00741F76"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tc>
      </w:tr>
      <w:tr w:rsidR="00477667" w:rsidRPr="00477667" w14:paraId="494768AA" w14:textId="77777777" w:rsidTr="00197270">
        <w:trPr>
          <w:trHeight w:val="800"/>
        </w:trPr>
        <w:tc>
          <w:tcPr>
            <w:tcW w:w="11040" w:type="dxa"/>
            <w:shd w:val="clear" w:color="auto" w:fill="D9D9D9"/>
          </w:tcPr>
          <w:p w14:paraId="4F674ED0" w14:textId="3E1B1A9F"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11</w:t>
            </w:r>
            <w:r w:rsidRPr="00477667">
              <w:rPr>
                <w:rFonts w:ascii="Calibri" w:eastAsia="Calibri" w:hAnsi="Calibri" w:cs="Calibri"/>
                <w:b/>
                <w:u w:val="single"/>
              </w:rPr>
              <w:t>12</w:t>
            </w:r>
            <w:r w:rsidRPr="00477667">
              <w:rPr>
                <w:rFonts w:ascii="Calibri" w:eastAsia="Calibri" w:hAnsi="Calibri" w:cs="Calibri"/>
                <w:b/>
              </w:rPr>
              <w:t>a The student will apply social science skills to understand World War II by analyzing the causes and events that led to American involvement in the war, including the Japanese attack on Pearl H</w:t>
            </w:r>
            <w:r w:rsidR="00EF06A7">
              <w:rPr>
                <w:rFonts w:ascii="Calibri" w:eastAsia="Calibri" w:hAnsi="Calibri" w:cs="Calibri"/>
                <w:b/>
              </w:rPr>
              <w:t>arbor and the American response.</w:t>
            </w:r>
          </w:p>
        </w:tc>
      </w:tr>
      <w:tr w:rsidR="00477667" w:rsidRPr="00477667" w14:paraId="0A873B1A" w14:textId="77777777" w:rsidTr="00197270">
        <w:trPr>
          <w:trHeight w:val="800"/>
        </w:trPr>
        <w:tc>
          <w:tcPr>
            <w:tcW w:w="11040" w:type="dxa"/>
          </w:tcPr>
          <w:p w14:paraId="5387193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0DE9265" w14:textId="44EE4FED" w:rsidR="00477667" w:rsidRDefault="00477667" w:rsidP="004E3C9A">
            <w:pPr>
              <w:widowControl w:val="0"/>
              <w:numPr>
                <w:ilvl w:val="0"/>
                <w:numId w:val="1032"/>
              </w:numPr>
              <w:spacing w:line="240" w:lineRule="auto"/>
              <w:ind w:right="-14"/>
              <w:rPr>
                <w:rFonts w:ascii="Calibri" w:eastAsia="Calibri" w:hAnsi="Calibri" w:cs="Calibri"/>
              </w:rPr>
            </w:pPr>
            <w:r w:rsidRPr="00477667">
              <w:rPr>
                <w:rFonts w:ascii="Calibri" w:eastAsia="Calibri" w:hAnsi="Calibri" w:cs="Calibri"/>
              </w:rPr>
              <w:t>The United States policy of neutrality in World War II was no longer a viable option following the events of Pearl Harbor.</w:t>
            </w:r>
          </w:p>
          <w:p w14:paraId="387EB034" w14:textId="77777777" w:rsidR="00601365" w:rsidRDefault="00601365" w:rsidP="004E3C9A">
            <w:pPr>
              <w:widowControl w:val="0"/>
              <w:numPr>
                <w:ilvl w:val="0"/>
                <w:numId w:val="1032"/>
              </w:numPr>
              <w:spacing w:line="240" w:lineRule="auto"/>
              <w:ind w:right="-14"/>
              <w:rPr>
                <w:rFonts w:ascii="Calibri" w:eastAsia="Calibri" w:hAnsi="Calibri" w:cs="Calibri"/>
                <w:u w:val="single"/>
              </w:rPr>
            </w:pPr>
            <w:r w:rsidRPr="00601365">
              <w:rPr>
                <w:rFonts w:ascii="Calibri" w:eastAsia="Calibri" w:hAnsi="Calibri" w:cs="Calibri"/>
                <w:u w:val="single"/>
              </w:rPr>
              <w:t>China was the first country to enter World War</w:t>
            </w:r>
            <w:r>
              <w:rPr>
                <w:rFonts w:ascii="Calibri" w:eastAsia="Calibri" w:hAnsi="Calibri" w:cs="Calibri"/>
                <w:u w:val="single"/>
              </w:rPr>
              <w:t xml:space="preserve"> II</w:t>
            </w:r>
            <w:r w:rsidRPr="00601365">
              <w:rPr>
                <w:rFonts w:ascii="Calibri" w:eastAsia="Calibri" w:hAnsi="Calibri" w:cs="Calibri"/>
                <w:u w:val="single"/>
              </w:rPr>
              <w:t>, and it was the ally of the United States and the British Empire from just after Pearl Harbor in 1941, to the Japanese surrender in 1945.</w:t>
            </w:r>
          </w:p>
          <w:p w14:paraId="2BA0A8D7" w14:textId="77777777" w:rsidR="00745B5B" w:rsidRDefault="00745B5B" w:rsidP="00853381">
            <w:pPr>
              <w:widowControl w:val="0"/>
              <w:spacing w:line="240" w:lineRule="auto"/>
              <w:rPr>
                <w:rFonts w:ascii="Calibri" w:eastAsia="Calibri" w:hAnsi="Calibri" w:cs="Calibri"/>
                <w:b/>
              </w:rPr>
            </w:pPr>
          </w:p>
          <w:p w14:paraId="75A2F080" w14:textId="0EECC07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06F1471B" w14:textId="4B020CE1" w:rsidR="00477667" w:rsidRPr="00477667" w:rsidRDefault="00477667" w:rsidP="004E3C9A">
            <w:pPr>
              <w:widowControl w:val="0"/>
              <w:numPr>
                <w:ilvl w:val="0"/>
                <w:numId w:val="1264"/>
              </w:numPr>
              <w:spacing w:line="240" w:lineRule="auto"/>
              <w:rPr>
                <w:rFonts w:ascii="Calibri" w:eastAsia="Calibri" w:hAnsi="Calibri" w:cs="Calibri"/>
              </w:rPr>
            </w:pPr>
            <w:r w:rsidRPr="00477667">
              <w:rPr>
                <w:rFonts w:ascii="Calibri" w:eastAsia="Calibri" w:hAnsi="Calibri" w:cs="Calibri"/>
                <w:u w:val="single"/>
              </w:rPr>
              <w:t>In what ways did the Treaty of Versailles produce future conflict in Europe?</w:t>
            </w:r>
          </w:p>
          <w:p w14:paraId="7390CA02" w14:textId="77777777" w:rsidR="00745B5B" w:rsidRPr="00745B5B" w:rsidRDefault="00745B5B" w:rsidP="004E3C9A">
            <w:pPr>
              <w:widowControl w:val="0"/>
              <w:numPr>
                <w:ilvl w:val="0"/>
                <w:numId w:val="1264"/>
              </w:numPr>
              <w:spacing w:line="240" w:lineRule="auto"/>
              <w:rPr>
                <w:rFonts w:ascii="Calibri" w:eastAsia="Calibri" w:hAnsi="Calibri" w:cs="Calibri"/>
                <w:u w:val="single"/>
              </w:rPr>
            </w:pPr>
            <w:r w:rsidRPr="00745B5B">
              <w:rPr>
                <w:rFonts w:ascii="Calibri" w:eastAsia="Calibri" w:hAnsi="Calibri" w:cs="Calibri"/>
                <w:u w:val="single"/>
              </w:rPr>
              <w:t>How did Japanese conquests throughout Asia and the Pacific lead to increased tensions with the United States?</w:t>
            </w:r>
          </w:p>
          <w:p w14:paraId="3FAD972D" w14:textId="4273DEFD" w:rsidR="00745B5B" w:rsidRDefault="00745B5B" w:rsidP="004E3C9A">
            <w:pPr>
              <w:widowControl w:val="0"/>
              <w:numPr>
                <w:ilvl w:val="0"/>
                <w:numId w:val="1264"/>
              </w:numPr>
              <w:spacing w:line="240" w:lineRule="auto"/>
              <w:rPr>
                <w:rFonts w:ascii="Calibri" w:eastAsia="Calibri" w:hAnsi="Calibri" w:cs="Calibri"/>
                <w:u w:val="single"/>
              </w:rPr>
            </w:pPr>
            <w:r w:rsidRPr="00745B5B">
              <w:rPr>
                <w:rFonts w:ascii="Calibri" w:eastAsia="Calibri" w:hAnsi="Calibri" w:cs="Calibri"/>
                <w:u w:val="single"/>
              </w:rPr>
              <w:t xml:space="preserve">What developments during the initial years of World War II led the United States to modify its foreign policy? </w:t>
            </w:r>
          </w:p>
          <w:p w14:paraId="723E5D88" w14:textId="69C01FB5" w:rsidR="00D6659C" w:rsidRPr="00745B5B" w:rsidRDefault="00D6659C" w:rsidP="004E3C9A">
            <w:pPr>
              <w:widowControl w:val="0"/>
              <w:numPr>
                <w:ilvl w:val="0"/>
                <w:numId w:val="1264"/>
              </w:numPr>
              <w:spacing w:line="240" w:lineRule="auto"/>
              <w:rPr>
                <w:rFonts w:ascii="Calibri" w:eastAsia="Calibri" w:hAnsi="Calibri" w:cs="Calibri"/>
                <w:u w:val="single"/>
              </w:rPr>
            </w:pPr>
            <w:r>
              <w:rPr>
                <w:rFonts w:ascii="Calibri" w:eastAsia="Calibri" w:hAnsi="Calibri" w:cs="Calibri"/>
                <w:u w:val="single"/>
              </w:rPr>
              <w:t>How did the United States respond after the Japanese attack on Pearl Harbor?</w:t>
            </w:r>
          </w:p>
          <w:p w14:paraId="01774091" w14:textId="77777777" w:rsidR="00745B5B" w:rsidRDefault="00745B5B" w:rsidP="00853381">
            <w:pPr>
              <w:widowControl w:val="0"/>
              <w:spacing w:line="240" w:lineRule="auto"/>
              <w:rPr>
                <w:rFonts w:ascii="Calibri" w:eastAsia="Calibri" w:hAnsi="Calibri" w:cs="Calibri"/>
                <w:b/>
              </w:rPr>
            </w:pPr>
          </w:p>
          <w:p w14:paraId="50B1B868" w14:textId="5A4482F8"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CFC49B8" w14:textId="7824BC99" w:rsidR="00477667" w:rsidRPr="00477667" w:rsidRDefault="00477667" w:rsidP="004E3C9A">
            <w:pPr>
              <w:widowControl w:val="0"/>
              <w:numPr>
                <w:ilvl w:val="0"/>
                <w:numId w:val="821"/>
              </w:numPr>
              <w:spacing w:line="240" w:lineRule="auto"/>
              <w:rPr>
                <w:rFonts w:ascii="Calibri" w:eastAsia="Calibri" w:hAnsi="Calibri" w:cs="Calibri"/>
              </w:rPr>
            </w:pPr>
            <w:r w:rsidRPr="00477667">
              <w:rPr>
                <w:rFonts w:ascii="Calibri" w:eastAsia="Calibri" w:hAnsi="Calibri" w:cs="Calibri"/>
                <w:u w:val="single"/>
              </w:rPr>
              <w:t>Evaluate sources for accuracy, credibility, bias, and propaganda in order to understand the various factors that led to the rise of fascism and totalitarianism in Europe and Asia.</w:t>
            </w:r>
          </w:p>
          <w:p w14:paraId="05A4ECD1" w14:textId="77777777" w:rsidR="00477667" w:rsidRPr="00477667" w:rsidRDefault="00477667" w:rsidP="004E3C9A">
            <w:pPr>
              <w:widowControl w:val="0"/>
              <w:numPr>
                <w:ilvl w:val="0"/>
                <w:numId w:val="821"/>
              </w:numPr>
              <w:spacing w:line="240" w:lineRule="auto"/>
              <w:rPr>
                <w:rFonts w:ascii="Calibri" w:eastAsia="Calibri" w:hAnsi="Calibri" w:cs="Calibri"/>
              </w:rPr>
            </w:pPr>
            <w:r w:rsidRPr="00477667">
              <w:rPr>
                <w:rFonts w:ascii="Calibri" w:eastAsia="Calibri" w:hAnsi="Calibri" w:cs="Calibri"/>
                <w:u w:val="single"/>
              </w:rPr>
              <w:t>Analyze cause and effect relationships in order to understand the factors that led the United States to abandon its commitment to isolationism.</w:t>
            </w:r>
          </w:p>
          <w:p w14:paraId="27BF3DDC" w14:textId="65415149" w:rsidR="00D6659C" w:rsidRPr="00EF06A7" w:rsidRDefault="00477667" w:rsidP="004E3C9A">
            <w:pPr>
              <w:widowControl w:val="0"/>
              <w:numPr>
                <w:ilvl w:val="0"/>
                <w:numId w:val="821"/>
              </w:numPr>
              <w:spacing w:line="240" w:lineRule="auto"/>
              <w:rPr>
                <w:rFonts w:ascii="Calibri" w:eastAsia="Calibri" w:hAnsi="Calibri" w:cs="Calibri"/>
              </w:rPr>
            </w:pPr>
            <w:r w:rsidRPr="00477667">
              <w:rPr>
                <w:rFonts w:ascii="Calibri" w:eastAsia="Calibri" w:hAnsi="Calibri" w:cs="Calibri"/>
                <w:u w:val="single"/>
              </w:rPr>
              <w:t>Use geographic information to determine patterns and trends of various acts of conquests by the Axis Powers.</w:t>
            </w:r>
          </w:p>
          <w:p w14:paraId="47749F62" w14:textId="77777777" w:rsidR="00477667" w:rsidRPr="00477667" w:rsidRDefault="00477667" w:rsidP="00853381">
            <w:pPr>
              <w:widowControl w:val="0"/>
              <w:spacing w:line="240" w:lineRule="auto"/>
              <w:rPr>
                <w:rFonts w:ascii="Calibri" w:eastAsia="Calibri" w:hAnsi="Calibri" w:cs="Calibri"/>
                <w:b/>
              </w:rPr>
            </w:pPr>
          </w:p>
          <w:p w14:paraId="60134ED6"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5FC45895"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rPr>
              <w:t xml:space="preserve"> </w:t>
            </w:r>
            <w:r w:rsidRPr="00477667">
              <w:rPr>
                <w:rFonts w:ascii="Calibri" w:eastAsia="Calibri" w:hAnsi="Calibri" w:cs="Calibri"/>
                <w:b/>
                <w:color w:val="0000FF"/>
              </w:rPr>
              <w:t>VUS.12</w:t>
            </w:r>
          </w:p>
        </w:tc>
      </w:tr>
      <w:tr w:rsidR="00477667" w:rsidRPr="00477667" w14:paraId="069219C3" w14:textId="77777777" w:rsidTr="00197270">
        <w:trPr>
          <w:trHeight w:val="800"/>
        </w:trPr>
        <w:tc>
          <w:tcPr>
            <w:tcW w:w="11040" w:type="dxa"/>
            <w:shd w:val="clear" w:color="auto" w:fill="D9D9D9"/>
          </w:tcPr>
          <w:p w14:paraId="00F3084D" w14:textId="798366FE"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b/>
              </w:rPr>
              <w:t>VUS.</w:t>
            </w:r>
            <w:r w:rsidRPr="00477667">
              <w:rPr>
                <w:rFonts w:ascii="Calibri" w:eastAsia="Calibri" w:hAnsi="Calibri" w:cs="Calibri"/>
                <w:b/>
                <w:strike/>
              </w:rPr>
              <w:t>11</w:t>
            </w:r>
            <w:r w:rsidRPr="00477667">
              <w:rPr>
                <w:rFonts w:ascii="Calibri" w:eastAsia="Calibri" w:hAnsi="Calibri" w:cs="Calibri"/>
                <w:b/>
                <w:u w:val="single"/>
              </w:rPr>
              <w:t>12</w:t>
            </w:r>
            <w:r w:rsidRPr="00477667">
              <w:rPr>
                <w:rFonts w:ascii="Calibri" w:eastAsia="Calibri" w:hAnsi="Calibri" w:cs="Calibri"/>
                <w:b/>
              </w:rPr>
              <w:t xml:space="preserve">b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World War II by </w:t>
            </w:r>
            <w:r w:rsidRPr="00477667">
              <w:rPr>
                <w:rFonts w:ascii="Calibri" w:eastAsia="Calibri" w:hAnsi="Calibri" w:cs="Calibri"/>
                <w:b/>
                <w:strike/>
              </w:rPr>
              <w:t>describing and locating the</w:t>
            </w:r>
            <w:r w:rsidRPr="00477667">
              <w:rPr>
                <w:rFonts w:ascii="Calibri" w:eastAsia="Calibri" w:hAnsi="Calibri" w:cs="Calibri"/>
                <w:b/>
                <w:u w:val="single"/>
              </w:rPr>
              <w:t xml:space="preserve"> evaluating the similarities and differences in strategy,</w:t>
            </w:r>
            <w:r w:rsidRPr="00477667">
              <w:rPr>
                <w:rFonts w:ascii="Calibri" w:eastAsia="Calibri" w:hAnsi="Calibri" w:cs="Calibri"/>
                <w:b/>
              </w:rPr>
              <w:t xml:space="preserve"> major battles, and the </w:t>
            </w:r>
            <w:r w:rsidRPr="00477667">
              <w:rPr>
                <w:rFonts w:ascii="Calibri" w:eastAsia="Calibri" w:hAnsi="Calibri" w:cs="Calibri"/>
                <w:b/>
                <w:u w:val="single"/>
              </w:rPr>
              <w:t xml:space="preserve">impact of </w:t>
            </w:r>
            <w:r w:rsidRPr="00477667">
              <w:rPr>
                <w:rFonts w:ascii="Calibri" w:eastAsia="Calibri" w:hAnsi="Calibri" w:cs="Calibri"/>
                <w:b/>
              </w:rPr>
              <w:t>key leaders of</w:t>
            </w:r>
            <w:r w:rsidRPr="00477667">
              <w:rPr>
                <w:rFonts w:ascii="Calibri" w:eastAsia="Calibri" w:hAnsi="Calibri" w:cs="Calibri"/>
                <w:b/>
                <w:strike/>
              </w:rPr>
              <w:t xml:space="preserve"> the European theater </w:t>
            </w:r>
            <w:r w:rsidRPr="00477667">
              <w:rPr>
                <w:rFonts w:ascii="Calibri" w:eastAsia="Calibri" w:hAnsi="Calibri" w:cs="Calibri"/>
                <w:b/>
                <w:u w:val="single"/>
              </w:rPr>
              <w:t>between 1941 and 1945</w:t>
            </w:r>
            <w:r w:rsidR="00745B5B">
              <w:rPr>
                <w:rFonts w:ascii="Calibri" w:eastAsia="Calibri" w:hAnsi="Calibri" w:cs="Calibri"/>
                <w:b/>
              </w:rPr>
              <w:t>.</w:t>
            </w:r>
          </w:p>
        </w:tc>
      </w:tr>
      <w:tr w:rsidR="00477667" w:rsidRPr="00477667" w14:paraId="413BB0D9" w14:textId="77777777" w:rsidTr="00197270">
        <w:trPr>
          <w:trHeight w:val="800"/>
        </w:trPr>
        <w:tc>
          <w:tcPr>
            <w:tcW w:w="11040" w:type="dxa"/>
          </w:tcPr>
          <w:p w14:paraId="2DF312A0"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Understandings </w:t>
            </w:r>
          </w:p>
          <w:p w14:paraId="611E5FB8" w14:textId="621FEA91" w:rsidR="00477667" w:rsidRPr="00745B5B" w:rsidRDefault="00477667" w:rsidP="004E3C9A">
            <w:pPr>
              <w:widowControl w:val="0"/>
              <w:numPr>
                <w:ilvl w:val="0"/>
                <w:numId w:val="1091"/>
              </w:numPr>
              <w:spacing w:line="240" w:lineRule="auto"/>
              <w:ind w:right="-14"/>
              <w:rPr>
                <w:rFonts w:ascii="Calibri" w:eastAsia="Calibri" w:hAnsi="Calibri" w:cs="Calibri"/>
                <w:strike/>
              </w:rPr>
            </w:pPr>
            <w:r w:rsidRPr="00745B5B">
              <w:rPr>
                <w:rFonts w:ascii="Calibri" w:eastAsia="Calibri" w:hAnsi="Calibri" w:cs="Calibri"/>
                <w:strike/>
              </w:rPr>
              <w:t>Military miscalculations by the leadership of the Axis powers led to a strategic Allied victory in World War II.</w:t>
            </w:r>
            <w:r w:rsidR="00871AFE">
              <w:rPr>
                <w:rFonts w:ascii="Calibri" w:eastAsia="Calibri" w:hAnsi="Calibri" w:cs="Calibri"/>
                <w:strike/>
              </w:rPr>
              <w:t xml:space="preserve"> </w:t>
            </w:r>
            <w:r w:rsidR="00871AFE" w:rsidRPr="00517A87">
              <w:rPr>
                <w:rFonts w:ascii="Calibri" w:eastAsia="Calibri" w:hAnsi="Calibri" w:cs="Calibri"/>
              </w:rPr>
              <w:t>[Reworded]</w:t>
            </w:r>
          </w:p>
          <w:p w14:paraId="09153C35" w14:textId="615A48D1" w:rsidR="00745B5B" w:rsidRPr="00477667" w:rsidRDefault="00745B5B" w:rsidP="004E3C9A">
            <w:pPr>
              <w:widowControl w:val="0"/>
              <w:numPr>
                <w:ilvl w:val="0"/>
                <w:numId w:val="1091"/>
              </w:numPr>
              <w:spacing w:line="240" w:lineRule="auto"/>
              <w:ind w:right="-14"/>
              <w:rPr>
                <w:rFonts w:ascii="Calibri" w:eastAsia="Calibri" w:hAnsi="Calibri" w:cs="Calibri"/>
              </w:rPr>
            </w:pPr>
            <w:r w:rsidRPr="00745B5B">
              <w:rPr>
                <w:rFonts w:ascii="Calibri" w:eastAsia="Calibri" w:hAnsi="Calibri" w:cs="Calibri"/>
                <w:u w:val="single"/>
              </w:rPr>
              <w:t>Allied victory in World War II was achieved through effective military strategies employed by the military and political leadership of the Allies, along with significant military miscalculations by the leadership of the Axis Powers</w:t>
            </w:r>
            <w:r w:rsidRPr="00745B5B">
              <w:rPr>
                <w:rFonts w:ascii="Calibri" w:eastAsia="Calibri" w:hAnsi="Calibri" w:cs="Calibri"/>
              </w:rPr>
              <w:t xml:space="preserve">.   </w:t>
            </w:r>
          </w:p>
          <w:p w14:paraId="654AFD5B" w14:textId="77777777" w:rsidR="00477667" w:rsidRPr="00477667" w:rsidRDefault="00477667" w:rsidP="00853381">
            <w:pPr>
              <w:widowControl w:val="0"/>
              <w:spacing w:line="240" w:lineRule="auto"/>
              <w:ind w:right="-14"/>
              <w:rPr>
                <w:rFonts w:ascii="Calibri" w:eastAsia="Calibri" w:hAnsi="Calibri" w:cs="Calibri"/>
                <w:b/>
              </w:rPr>
            </w:pPr>
          </w:p>
          <w:p w14:paraId="08E6769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Supporting Questions</w:t>
            </w:r>
          </w:p>
          <w:p w14:paraId="737E545E" w14:textId="77777777" w:rsidR="00745B5B" w:rsidRPr="00745B5B" w:rsidRDefault="00745B5B" w:rsidP="004E3C9A">
            <w:pPr>
              <w:widowControl w:val="0"/>
              <w:numPr>
                <w:ilvl w:val="0"/>
                <w:numId w:val="1052"/>
              </w:numPr>
              <w:spacing w:line="240" w:lineRule="auto"/>
              <w:ind w:right="-14"/>
              <w:rPr>
                <w:rFonts w:ascii="Calibri" w:eastAsia="Calibri" w:hAnsi="Calibri" w:cs="Calibri"/>
                <w:u w:val="single"/>
              </w:rPr>
            </w:pPr>
            <w:r w:rsidRPr="00745B5B">
              <w:rPr>
                <w:rFonts w:ascii="Calibri" w:eastAsia="Calibri" w:hAnsi="Calibri" w:cs="Calibri"/>
                <w:u w:val="single"/>
              </w:rPr>
              <w:t xml:space="preserve">What various factors led to an Allied victory in the Second World War? </w:t>
            </w:r>
          </w:p>
          <w:p w14:paraId="50779B53" w14:textId="77777777" w:rsidR="00745B5B" w:rsidRPr="00745B5B" w:rsidRDefault="00745B5B" w:rsidP="004E3C9A">
            <w:pPr>
              <w:widowControl w:val="0"/>
              <w:numPr>
                <w:ilvl w:val="0"/>
                <w:numId w:val="1052"/>
              </w:numPr>
              <w:spacing w:line="240" w:lineRule="auto"/>
              <w:ind w:right="-14"/>
              <w:rPr>
                <w:rFonts w:ascii="Calibri" w:eastAsia="Calibri" w:hAnsi="Calibri" w:cs="Calibri"/>
                <w:u w:val="single"/>
              </w:rPr>
            </w:pPr>
            <w:r w:rsidRPr="00745B5B">
              <w:rPr>
                <w:rFonts w:ascii="Calibri" w:eastAsia="Calibri" w:hAnsi="Calibri" w:cs="Calibri"/>
                <w:u w:val="single"/>
              </w:rPr>
              <w:t>What were the key military strategies employed by the Allied Powers?</w:t>
            </w:r>
          </w:p>
          <w:p w14:paraId="178E9EB0" w14:textId="77777777" w:rsidR="00745B5B" w:rsidRPr="00745B5B" w:rsidRDefault="00745B5B" w:rsidP="004E3C9A">
            <w:pPr>
              <w:widowControl w:val="0"/>
              <w:numPr>
                <w:ilvl w:val="0"/>
                <w:numId w:val="1052"/>
              </w:numPr>
              <w:spacing w:line="240" w:lineRule="auto"/>
              <w:ind w:right="-14"/>
              <w:rPr>
                <w:rFonts w:ascii="Calibri" w:eastAsia="Calibri" w:hAnsi="Calibri" w:cs="Calibri"/>
                <w:u w:val="single"/>
              </w:rPr>
            </w:pPr>
            <w:r w:rsidRPr="00745B5B">
              <w:rPr>
                <w:rFonts w:ascii="Calibri" w:eastAsia="Calibri" w:hAnsi="Calibri" w:cs="Calibri"/>
                <w:u w:val="single"/>
              </w:rPr>
              <w:t>How did the key leaders impact the outcome of the Second World War?</w:t>
            </w:r>
          </w:p>
          <w:p w14:paraId="2654C650" w14:textId="77777777" w:rsidR="00477667" w:rsidRPr="00477667" w:rsidRDefault="00477667" w:rsidP="00853381">
            <w:pPr>
              <w:widowControl w:val="0"/>
              <w:spacing w:line="240" w:lineRule="auto"/>
              <w:rPr>
                <w:rFonts w:ascii="Calibri" w:eastAsia="Calibri" w:hAnsi="Calibri" w:cs="Calibri"/>
              </w:rPr>
            </w:pPr>
          </w:p>
          <w:p w14:paraId="1D48A4D6" w14:textId="5D326D3B" w:rsidR="00477667" w:rsidRPr="00477667" w:rsidRDefault="007F7389" w:rsidP="00853381">
            <w:pPr>
              <w:widowControl w:val="0"/>
              <w:spacing w:line="240" w:lineRule="auto"/>
              <w:ind w:right="-14"/>
              <w:rPr>
                <w:rFonts w:ascii="Calibri" w:eastAsia="Calibri" w:hAnsi="Calibri" w:cs="Calibri"/>
                <w:b/>
              </w:rPr>
            </w:pPr>
            <w:r>
              <w:rPr>
                <w:rFonts w:ascii="Calibri" w:eastAsia="Calibri" w:hAnsi="Calibri" w:cs="Calibri"/>
                <w:b/>
              </w:rPr>
              <w:t xml:space="preserve">Knowledge and Learning Experiences </w:t>
            </w:r>
          </w:p>
          <w:p w14:paraId="06E85AF2" w14:textId="5ACA38B0" w:rsidR="00477667" w:rsidRPr="00194BBE" w:rsidRDefault="00477667" w:rsidP="004E3C9A">
            <w:pPr>
              <w:widowControl w:val="0"/>
              <w:numPr>
                <w:ilvl w:val="0"/>
                <w:numId w:val="1166"/>
              </w:numPr>
              <w:spacing w:line="240" w:lineRule="auto"/>
              <w:rPr>
                <w:rFonts w:ascii="Calibri" w:eastAsia="Calibri" w:hAnsi="Calibri" w:cs="Calibri"/>
              </w:rPr>
            </w:pPr>
            <w:r w:rsidRPr="00477667">
              <w:rPr>
                <w:rFonts w:ascii="Calibri" w:eastAsia="Calibri" w:hAnsi="Calibri" w:cs="Calibri"/>
                <w:u w:val="single"/>
              </w:rPr>
              <w:t>Use geographic information to determine patterns and trends in order to analyze the events that led to Allied victory in the Second World War, including but not limited to Stalingrad, Normandy landings: D-Day, Battle of the Bulge in Europe; the</w:t>
            </w:r>
            <w:r w:rsidR="00745B5B">
              <w:rPr>
                <w:rFonts w:ascii="Calibri" w:eastAsia="Calibri" w:hAnsi="Calibri" w:cs="Calibri"/>
                <w:u w:val="single"/>
              </w:rPr>
              <w:t xml:space="preserve"> </w:t>
            </w:r>
            <w:r w:rsidRPr="00477667">
              <w:rPr>
                <w:rFonts w:ascii="Calibri" w:eastAsia="Calibri" w:hAnsi="Calibri" w:cs="Calibri"/>
                <w:u w:val="single"/>
              </w:rPr>
              <w:t>battles of Midway, Iwo Jima, and Okinawa, and the use of the atomic bomb on Hiroshima and Nagasaki in the Pacific.</w:t>
            </w:r>
          </w:p>
          <w:p w14:paraId="0E5E28F8" w14:textId="52A1674A" w:rsidR="00601365" w:rsidRPr="00141B8C" w:rsidRDefault="00601365" w:rsidP="004E3C9A">
            <w:pPr>
              <w:widowControl w:val="0"/>
              <w:numPr>
                <w:ilvl w:val="0"/>
                <w:numId w:val="1032"/>
              </w:numPr>
              <w:spacing w:line="240" w:lineRule="auto"/>
              <w:ind w:right="-14"/>
              <w:rPr>
                <w:rFonts w:ascii="Calibri" w:eastAsia="Calibri" w:hAnsi="Calibri" w:cs="Calibri"/>
                <w:u w:val="single"/>
              </w:rPr>
            </w:pPr>
            <w:r w:rsidRPr="00601365">
              <w:rPr>
                <w:rFonts w:ascii="Calibri" w:eastAsia="Calibri" w:hAnsi="Calibri" w:cs="Calibri"/>
                <w:u w:val="single"/>
              </w:rPr>
              <w:t xml:space="preserve">Use various information sources to explain </w:t>
            </w:r>
            <w:r>
              <w:rPr>
                <w:rFonts w:ascii="Calibri" w:eastAsia="Calibri" w:hAnsi="Calibri" w:cs="Calibri"/>
                <w:u w:val="single"/>
              </w:rPr>
              <w:t>the</w:t>
            </w:r>
            <w:r w:rsidRPr="00601365">
              <w:rPr>
                <w:rFonts w:ascii="Calibri" w:eastAsia="Calibri" w:hAnsi="Calibri" w:cs="Calibri"/>
                <w:u w:val="single"/>
              </w:rPr>
              <w:t xml:space="preserve"> critical role </w:t>
            </w:r>
            <w:r>
              <w:rPr>
                <w:rFonts w:ascii="Calibri" w:eastAsia="Calibri" w:hAnsi="Calibri" w:cs="Calibri"/>
                <w:u w:val="single"/>
              </w:rPr>
              <w:t xml:space="preserve">that </w:t>
            </w:r>
            <w:r w:rsidRPr="00141B8C">
              <w:rPr>
                <w:rFonts w:ascii="Calibri" w:eastAsia="Calibri" w:hAnsi="Calibri" w:cs="Calibri"/>
                <w:u w:val="single"/>
              </w:rPr>
              <w:t>China held in the Pacific theater during the war as a key ally for the United States.</w:t>
            </w:r>
          </w:p>
          <w:p w14:paraId="1AF5A80B" w14:textId="77777777" w:rsidR="00477667" w:rsidRPr="00477667" w:rsidRDefault="00477667" w:rsidP="004E3C9A">
            <w:pPr>
              <w:widowControl w:val="0"/>
              <w:numPr>
                <w:ilvl w:val="0"/>
                <w:numId w:val="1166"/>
              </w:numPr>
              <w:spacing w:line="240" w:lineRule="auto"/>
              <w:rPr>
                <w:rFonts w:ascii="Calibri" w:eastAsia="Calibri" w:hAnsi="Calibri" w:cs="Calibri"/>
              </w:rPr>
            </w:pPr>
            <w:r w:rsidRPr="00477667">
              <w:rPr>
                <w:rFonts w:ascii="Calibri" w:eastAsia="Calibri" w:hAnsi="Calibri" w:cs="Calibri"/>
                <w:u w:val="single"/>
              </w:rPr>
              <w:t>Synthesize evidence from primary and secondary sources in order to evaluate the impact of key leaders during the Second World War.</w:t>
            </w:r>
          </w:p>
          <w:p w14:paraId="5D3C7554" w14:textId="77777777" w:rsidR="00477667" w:rsidRPr="00477667" w:rsidRDefault="00477667" w:rsidP="00853381">
            <w:pPr>
              <w:widowControl w:val="0"/>
              <w:spacing w:line="240" w:lineRule="auto"/>
              <w:rPr>
                <w:rFonts w:ascii="Calibri" w:eastAsia="Calibri" w:hAnsi="Calibri" w:cs="Calibri"/>
                <w:b/>
              </w:rPr>
            </w:pPr>
          </w:p>
          <w:p w14:paraId="736DEE5B"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r w:rsidRPr="00477667">
              <w:rPr>
                <w:rFonts w:ascii="Calibri" w:eastAsia="Calibri" w:hAnsi="Calibri" w:cs="Calibri"/>
              </w:rPr>
              <w:t xml:space="preserve">   </w:t>
            </w:r>
          </w:p>
          <w:p w14:paraId="5B5E06E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VUS.12</w:t>
            </w:r>
          </w:p>
        </w:tc>
      </w:tr>
      <w:tr w:rsidR="00477667" w:rsidRPr="00477667" w14:paraId="4D7D2403" w14:textId="77777777" w:rsidTr="00745B5B">
        <w:trPr>
          <w:trHeight w:val="520"/>
        </w:trPr>
        <w:tc>
          <w:tcPr>
            <w:tcW w:w="11040" w:type="dxa"/>
            <w:shd w:val="clear" w:color="auto" w:fill="D9D9D9"/>
          </w:tcPr>
          <w:p w14:paraId="29FC420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strike/>
              </w:rPr>
              <w:t>VUS.11c The student will apply social science skills to understand World War II by describing and locating the major battles and key leaders of the Pacific theater;</w:t>
            </w:r>
            <w:r w:rsidRPr="00477667">
              <w:rPr>
                <w:rFonts w:ascii="Calibri" w:eastAsia="Calibri" w:hAnsi="Calibri" w:cs="Calibri"/>
                <w:b/>
              </w:rPr>
              <w:t xml:space="preserve"> </w:t>
            </w:r>
            <w:r w:rsidRPr="00EF06A7">
              <w:rPr>
                <w:rFonts w:ascii="Calibri" w:eastAsia="Calibri" w:hAnsi="Calibri" w:cs="Calibri"/>
              </w:rPr>
              <w:t>[Moved to VUS.12b]</w:t>
            </w:r>
          </w:p>
        </w:tc>
      </w:tr>
      <w:tr w:rsidR="00477667" w:rsidRPr="00477667" w14:paraId="7FF432B0" w14:textId="77777777" w:rsidTr="00197270">
        <w:trPr>
          <w:trHeight w:val="800"/>
        </w:trPr>
        <w:tc>
          <w:tcPr>
            <w:tcW w:w="11040" w:type="dxa"/>
            <w:shd w:val="clear" w:color="auto" w:fill="D9D9D9"/>
          </w:tcPr>
          <w:p w14:paraId="54DB6666" w14:textId="1E7EEC9E"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VUS.</w:t>
            </w:r>
            <w:r w:rsidRPr="00477667">
              <w:rPr>
                <w:rFonts w:ascii="Calibri" w:eastAsia="Calibri" w:hAnsi="Calibri" w:cs="Calibri"/>
                <w:b/>
                <w:strike/>
              </w:rPr>
              <w:t>11</w:t>
            </w:r>
            <w:r w:rsidRPr="00477667">
              <w:rPr>
                <w:rFonts w:ascii="Calibri" w:eastAsia="Calibri" w:hAnsi="Calibri" w:cs="Calibri"/>
                <w:b/>
                <w:u w:val="single"/>
              </w:rPr>
              <w:t>12</w:t>
            </w:r>
            <w:r w:rsidRPr="00477667">
              <w:rPr>
                <w:rFonts w:ascii="Calibri" w:eastAsia="Calibri" w:hAnsi="Calibri" w:cs="Calibri"/>
                <w:b/>
                <w:strike/>
              </w:rPr>
              <w:t>d</w:t>
            </w:r>
            <w:r w:rsidRPr="00477667">
              <w:rPr>
                <w:rFonts w:ascii="Calibri" w:eastAsia="Calibri" w:hAnsi="Calibri" w:cs="Calibri"/>
                <w:b/>
                <w:u w:val="single"/>
              </w:rPr>
              <w:t xml:space="preserve">c </w:t>
            </w:r>
            <w:r w:rsidRPr="00477667">
              <w:rPr>
                <w:rFonts w:ascii="Calibri" w:eastAsia="Calibri" w:hAnsi="Calibri" w:cs="Calibri"/>
                <w:b/>
              </w:rPr>
              <w:t xml:space="preserve">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World War II by </w:t>
            </w:r>
            <w:r w:rsidRPr="00477667">
              <w:rPr>
                <w:rFonts w:ascii="Calibri" w:eastAsia="Calibri" w:hAnsi="Calibri" w:cs="Calibri"/>
                <w:b/>
                <w:u w:val="single"/>
              </w:rPr>
              <w:t>evaluating and explaining how the United States mobilized its economic and military resources, including the role of all-minority military units (the Tuskegee Airmen and Nisei regiments) and the contributions of media, minorities, and wome</w:t>
            </w:r>
            <w:r w:rsidR="00EF06A7">
              <w:rPr>
                <w:rFonts w:ascii="Calibri" w:eastAsia="Calibri" w:hAnsi="Calibri" w:cs="Calibri"/>
                <w:b/>
                <w:u w:val="single"/>
              </w:rPr>
              <w:t>n to the war effort.</w:t>
            </w:r>
          </w:p>
        </w:tc>
      </w:tr>
      <w:tr w:rsidR="00477667" w:rsidRPr="00477667" w14:paraId="1FCC48A1" w14:textId="77777777" w:rsidTr="00197270">
        <w:trPr>
          <w:trHeight w:val="800"/>
        </w:trPr>
        <w:tc>
          <w:tcPr>
            <w:tcW w:w="11040" w:type="dxa"/>
          </w:tcPr>
          <w:p w14:paraId="56498FC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Understandings </w:t>
            </w:r>
          </w:p>
          <w:p w14:paraId="5F1CEF33" w14:textId="77777777" w:rsidR="00477667" w:rsidRPr="00477667" w:rsidRDefault="00477667" w:rsidP="004E3C9A">
            <w:pPr>
              <w:widowControl w:val="0"/>
              <w:numPr>
                <w:ilvl w:val="0"/>
                <w:numId w:val="856"/>
              </w:numPr>
              <w:spacing w:line="240" w:lineRule="auto"/>
              <w:ind w:right="-14"/>
              <w:rPr>
                <w:rFonts w:ascii="Calibri" w:eastAsia="Calibri" w:hAnsi="Calibri" w:cs="Calibri"/>
              </w:rPr>
            </w:pPr>
            <w:r w:rsidRPr="00477667">
              <w:rPr>
                <w:rFonts w:ascii="Calibri" w:eastAsia="Calibri" w:hAnsi="Calibri" w:cs="Calibri"/>
                <w:u w:val="single"/>
              </w:rPr>
              <w:t>World War II was a total war in which all of America’s economic and human resources had to be mobilized to their greatest capacity.</w:t>
            </w:r>
          </w:p>
          <w:p w14:paraId="74115CAD" w14:textId="77777777" w:rsidR="00477667" w:rsidRPr="00477667" w:rsidRDefault="00477667" w:rsidP="00853381">
            <w:pPr>
              <w:widowControl w:val="0"/>
              <w:spacing w:line="240" w:lineRule="auto"/>
              <w:ind w:right="-14"/>
              <w:rPr>
                <w:rFonts w:ascii="Calibri" w:eastAsia="Calibri" w:hAnsi="Calibri" w:cs="Calibri"/>
                <w:b/>
              </w:rPr>
            </w:pPr>
          </w:p>
          <w:p w14:paraId="591D614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Supporting Questions</w:t>
            </w:r>
          </w:p>
          <w:p w14:paraId="374BE539" w14:textId="3AB0083C" w:rsidR="00745B5B" w:rsidRPr="00745B5B" w:rsidRDefault="00745B5B" w:rsidP="004E3C9A">
            <w:pPr>
              <w:widowControl w:val="0"/>
              <w:numPr>
                <w:ilvl w:val="0"/>
                <w:numId w:val="1180"/>
              </w:numPr>
              <w:spacing w:line="240" w:lineRule="auto"/>
              <w:rPr>
                <w:rFonts w:ascii="Calibri" w:eastAsia="Calibri" w:hAnsi="Calibri" w:cs="Calibri"/>
                <w:u w:val="single"/>
              </w:rPr>
            </w:pPr>
            <w:r w:rsidRPr="00745B5B">
              <w:rPr>
                <w:rFonts w:ascii="Calibri" w:eastAsia="Calibri" w:hAnsi="Calibri" w:cs="Calibri"/>
                <w:u w:val="single"/>
              </w:rPr>
              <w:t xml:space="preserve">In what ways did the American </w:t>
            </w:r>
            <w:r w:rsidR="006506ED" w:rsidRPr="00745B5B">
              <w:rPr>
                <w:rFonts w:ascii="Calibri" w:eastAsia="Calibri" w:hAnsi="Calibri" w:cs="Calibri"/>
                <w:u w:val="single"/>
              </w:rPr>
              <w:t>home front</w:t>
            </w:r>
            <w:r w:rsidRPr="00745B5B">
              <w:rPr>
                <w:rFonts w:ascii="Calibri" w:eastAsia="Calibri" w:hAnsi="Calibri" w:cs="Calibri"/>
                <w:u w:val="single"/>
              </w:rPr>
              <w:t xml:space="preserve"> contribute to the overall war effort and help ensure military success abroad?</w:t>
            </w:r>
          </w:p>
          <w:p w14:paraId="6847FCFE" w14:textId="0E38CA0E" w:rsidR="00745B5B" w:rsidRPr="00745B5B" w:rsidRDefault="00745B5B" w:rsidP="004E3C9A">
            <w:pPr>
              <w:widowControl w:val="0"/>
              <w:numPr>
                <w:ilvl w:val="0"/>
                <w:numId w:val="1180"/>
              </w:numPr>
              <w:spacing w:line="240" w:lineRule="auto"/>
              <w:rPr>
                <w:rFonts w:ascii="Calibri" w:eastAsia="Calibri" w:hAnsi="Calibri" w:cs="Calibri"/>
                <w:u w:val="single"/>
              </w:rPr>
            </w:pPr>
            <w:r w:rsidRPr="00745B5B">
              <w:rPr>
                <w:rFonts w:ascii="Calibri" w:eastAsia="Calibri" w:hAnsi="Calibri" w:cs="Calibri"/>
                <w:u w:val="single"/>
              </w:rPr>
              <w:t xml:space="preserve">How did the American </w:t>
            </w:r>
            <w:r w:rsidR="00D6659C">
              <w:rPr>
                <w:rFonts w:ascii="Calibri" w:eastAsia="Calibri" w:hAnsi="Calibri" w:cs="Calibri"/>
                <w:u w:val="single"/>
              </w:rPr>
              <w:t xml:space="preserve">labor force change in order to </w:t>
            </w:r>
            <w:r w:rsidRPr="00745B5B">
              <w:rPr>
                <w:rFonts w:ascii="Calibri" w:eastAsia="Calibri" w:hAnsi="Calibri" w:cs="Calibri"/>
                <w:u w:val="single"/>
              </w:rPr>
              <w:t>contribut</w:t>
            </w:r>
            <w:r>
              <w:rPr>
                <w:rFonts w:ascii="Calibri" w:eastAsia="Calibri" w:hAnsi="Calibri" w:cs="Calibri"/>
                <w:u w:val="single"/>
              </w:rPr>
              <w:t xml:space="preserve">e to the war </w:t>
            </w:r>
            <w:r w:rsidR="00D6659C">
              <w:rPr>
                <w:rFonts w:ascii="Calibri" w:eastAsia="Calibri" w:hAnsi="Calibri" w:cs="Calibri"/>
                <w:u w:val="single"/>
              </w:rPr>
              <w:t xml:space="preserve">effort </w:t>
            </w:r>
            <w:r>
              <w:rPr>
                <w:rFonts w:ascii="Calibri" w:eastAsia="Calibri" w:hAnsi="Calibri" w:cs="Calibri"/>
                <w:u w:val="single"/>
              </w:rPr>
              <w:t xml:space="preserve">on the </w:t>
            </w:r>
            <w:r w:rsidR="006506ED">
              <w:rPr>
                <w:rFonts w:ascii="Calibri" w:eastAsia="Calibri" w:hAnsi="Calibri" w:cs="Calibri"/>
                <w:u w:val="single"/>
              </w:rPr>
              <w:t>home front</w:t>
            </w:r>
            <w:r>
              <w:rPr>
                <w:rFonts w:ascii="Calibri" w:eastAsia="Calibri" w:hAnsi="Calibri" w:cs="Calibri"/>
                <w:u w:val="single"/>
              </w:rPr>
              <w:t>?</w:t>
            </w:r>
          </w:p>
          <w:p w14:paraId="173E6CCB" w14:textId="43B69795" w:rsidR="00745B5B" w:rsidRPr="00745B5B" w:rsidRDefault="00745B5B" w:rsidP="004E3C9A">
            <w:pPr>
              <w:widowControl w:val="0"/>
              <w:numPr>
                <w:ilvl w:val="0"/>
                <w:numId w:val="1180"/>
              </w:numPr>
              <w:spacing w:line="240" w:lineRule="auto"/>
              <w:rPr>
                <w:rFonts w:ascii="Calibri" w:eastAsia="Calibri" w:hAnsi="Calibri" w:cs="Calibri"/>
                <w:u w:val="single"/>
              </w:rPr>
            </w:pPr>
            <w:r w:rsidRPr="00745B5B">
              <w:rPr>
                <w:rFonts w:ascii="Calibri" w:eastAsia="Calibri" w:hAnsi="Calibri" w:cs="Calibri"/>
                <w:u w:val="single"/>
              </w:rPr>
              <w:t>How did the American populace contribute to the war effort within the United States military</w:t>
            </w:r>
            <w:r>
              <w:rPr>
                <w:rFonts w:ascii="Calibri" w:eastAsia="Calibri" w:hAnsi="Calibri" w:cs="Calibri"/>
                <w:u w:val="single"/>
              </w:rPr>
              <w:t>?</w:t>
            </w:r>
          </w:p>
          <w:p w14:paraId="6154891E" w14:textId="3317A8EE" w:rsidR="00477667" w:rsidRPr="00745B5B" w:rsidRDefault="00745B5B" w:rsidP="004E3C9A">
            <w:pPr>
              <w:widowControl w:val="0"/>
              <w:numPr>
                <w:ilvl w:val="0"/>
                <w:numId w:val="1180"/>
              </w:numPr>
              <w:spacing w:line="240" w:lineRule="auto"/>
              <w:rPr>
                <w:rFonts w:ascii="Calibri" w:eastAsia="Calibri" w:hAnsi="Calibri" w:cs="Calibri"/>
                <w:highlight w:val="white"/>
              </w:rPr>
            </w:pPr>
            <w:r w:rsidRPr="00745B5B">
              <w:rPr>
                <w:rFonts w:ascii="Calibri" w:eastAsia="Calibri" w:hAnsi="Calibri" w:cs="Calibri"/>
                <w:u w:val="single"/>
              </w:rPr>
              <w:t xml:space="preserve">How did the media influence the domestic war effort? </w:t>
            </w:r>
          </w:p>
          <w:p w14:paraId="2DB87F1D" w14:textId="77777777" w:rsidR="00745B5B" w:rsidRPr="00745B5B" w:rsidRDefault="00745B5B" w:rsidP="004E3C9A">
            <w:pPr>
              <w:widowControl w:val="0"/>
              <w:numPr>
                <w:ilvl w:val="0"/>
                <w:numId w:val="1180"/>
              </w:numPr>
              <w:spacing w:line="240" w:lineRule="auto"/>
              <w:rPr>
                <w:rFonts w:ascii="Calibri" w:eastAsia="Calibri" w:hAnsi="Calibri" w:cs="Calibri"/>
                <w:highlight w:val="white"/>
              </w:rPr>
            </w:pPr>
          </w:p>
          <w:p w14:paraId="031D1E7E" w14:textId="693478B7" w:rsidR="00477667" w:rsidRPr="00477667" w:rsidRDefault="007F7389" w:rsidP="00853381">
            <w:pPr>
              <w:widowControl w:val="0"/>
              <w:spacing w:line="240" w:lineRule="auto"/>
              <w:ind w:right="-14"/>
              <w:rPr>
                <w:rFonts w:ascii="Calibri" w:eastAsia="Calibri" w:hAnsi="Calibri" w:cs="Calibri"/>
                <w:b/>
              </w:rPr>
            </w:pPr>
            <w:r>
              <w:rPr>
                <w:rFonts w:ascii="Calibri" w:eastAsia="Calibri" w:hAnsi="Calibri" w:cs="Calibri"/>
                <w:b/>
              </w:rPr>
              <w:t xml:space="preserve">Knowledge and Learning Experiences </w:t>
            </w:r>
          </w:p>
          <w:p w14:paraId="0F276C0B" w14:textId="33AC2FE9" w:rsidR="00477667" w:rsidRPr="00477667" w:rsidRDefault="00745B5B" w:rsidP="004E3C9A">
            <w:pPr>
              <w:widowControl w:val="0"/>
              <w:numPr>
                <w:ilvl w:val="0"/>
                <w:numId w:val="1360"/>
              </w:numPr>
              <w:spacing w:line="240" w:lineRule="auto"/>
              <w:rPr>
                <w:rFonts w:ascii="Calibri" w:eastAsia="Calibri" w:hAnsi="Calibri" w:cs="Calibri"/>
              </w:rPr>
            </w:pPr>
            <w:r>
              <w:rPr>
                <w:rFonts w:ascii="Calibri" w:eastAsia="Calibri" w:hAnsi="Calibri" w:cs="Calibri"/>
                <w:u w:val="single"/>
              </w:rPr>
              <w:t>Identify</w:t>
            </w:r>
            <w:r w:rsidR="00477667" w:rsidRPr="00477667">
              <w:rPr>
                <w:rFonts w:ascii="Calibri" w:eastAsia="Calibri" w:hAnsi="Calibri" w:cs="Calibri"/>
                <w:u w:val="single"/>
              </w:rPr>
              <w:t xml:space="preserve"> the rights and responsibilities of citizenship by exploring how the American </w:t>
            </w:r>
            <w:r w:rsidR="006506ED" w:rsidRPr="00477667">
              <w:rPr>
                <w:rFonts w:ascii="Calibri" w:eastAsia="Calibri" w:hAnsi="Calibri" w:cs="Calibri"/>
                <w:u w:val="single"/>
              </w:rPr>
              <w:t>home front</w:t>
            </w:r>
            <w:r w:rsidR="00477667" w:rsidRPr="00477667">
              <w:rPr>
                <w:rFonts w:ascii="Calibri" w:eastAsia="Calibri" w:hAnsi="Calibri" w:cs="Calibri"/>
                <w:u w:val="single"/>
              </w:rPr>
              <w:t xml:space="preserve"> contributed to the overall war effort</w:t>
            </w:r>
            <w:r w:rsidR="00D6659C">
              <w:rPr>
                <w:rFonts w:ascii="Calibri" w:eastAsia="Calibri" w:hAnsi="Calibri" w:cs="Calibri"/>
                <w:u w:val="single"/>
              </w:rPr>
              <w:t>.</w:t>
            </w:r>
          </w:p>
          <w:p w14:paraId="7668922D" w14:textId="6FB6D9A7" w:rsidR="00477667" w:rsidRPr="00477667" w:rsidRDefault="00477667" w:rsidP="004E3C9A">
            <w:pPr>
              <w:widowControl w:val="0"/>
              <w:numPr>
                <w:ilvl w:val="0"/>
                <w:numId w:val="1360"/>
              </w:numPr>
              <w:spacing w:line="240" w:lineRule="auto"/>
              <w:ind w:right="-14"/>
              <w:rPr>
                <w:rFonts w:ascii="Calibri" w:eastAsia="Calibri" w:hAnsi="Calibri" w:cs="Calibri"/>
              </w:rPr>
            </w:pPr>
            <w:r w:rsidRPr="00477667">
              <w:rPr>
                <w:rFonts w:ascii="Calibri" w:eastAsia="Calibri" w:hAnsi="Calibri" w:cs="Calibri"/>
                <w:u w:val="single"/>
              </w:rPr>
              <w:t xml:space="preserve">Evaluate sources for accuracy, credibility, bias, and propaganda in order to explore the influence of the media on the American </w:t>
            </w:r>
            <w:r w:rsidR="006506ED" w:rsidRPr="00477667">
              <w:rPr>
                <w:rFonts w:ascii="Calibri" w:eastAsia="Calibri" w:hAnsi="Calibri" w:cs="Calibri"/>
                <w:u w:val="single"/>
              </w:rPr>
              <w:t>home front</w:t>
            </w:r>
            <w:r w:rsidRPr="00477667">
              <w:rPr>
                <w:rFonts w:ascii="Calibri" w:eastAsia="Calibri" w:hAnsi="Calibri" w:cs="Calibri"/>
                <w:u w:val="single"/>
              </w:rPr>
              <w:t xml:space="preserve"> specific to censorship, public morale, and ad</w:t>
            </w:r>
            <w:r w:rsidR="00745B5B">
              <w:rPr>
                <w:rFonts w:ascii="Calibri" w:eastAsia="Calibri" w:hAnsi="Calibri" w:cs="Calibri"/>
                <w:u w:val="single"/>
              </w:rPr>
              <w:t>vertising</w:t>
            </w:r>
            <w:r w:rsidRPr="00477667">
              <w:rPr>
                <w:rFonts w:ascii="Calibri" w:eastAsia="Calibri" w:hAnsi="Calibri" w:cs="Calibri"/>
                <w:u w:val="single"/>
              </w:rPr>
              <w:t xml:space="preserve"> campaigns.  </w:t>
            </w:r>
          </w:p>
          <w:p w14:paraId="556C1DA2" w14:textId="284EF037" w:rsidR="00DA612A" w:rsidRPr="00DA612A" w:rsidRDefault="00DA612A" w:rsidP="00DA612A">
            <w:pPr>
              <w:widowControl w:val="0"/>
              <w:numPr>
                <w:ilvl w:val="0"/>
                <w:numId w:val="1360"/>
              </w:numPr>
              <w:spacing w:line="240" w:lineRule="auto"/>
              <w:ind w:right="-14"/>
              <w:rPr>
                <w:rFonts w:ascii="Calibri" w:eastAsia="Calibri" w:hAnsi="Calibri" w:cs="Calibri"/>
              </w:rPr>
            </w:pPr>
            <w:r>
              <w:rPr>
                <w:rFonts w:ascii="Calibri" w:eastAsia="Calibri" w:hAnsi="Calibri" w:cs="Calibri"/>
                <w:u w:val="single"/>
              </w:rPr>
              <w:t>Make a connection between a key event and a key immigration policy, such as the repeal of the Chinese Exclusion Act (1943) and China as a United States ally in World War II.</w:t>
            </w:r>
          </w:p>
          <w:p w14:paraId="24BCB153" w14:textId="6F192985" w:rsidR="00477667" w:rsidRPr="00477667" w:rsidRDefault="00477667" w:rsidP="004E3C9A">
            <w:pPr>
              <w:widowControl w:val="0"/>
              <w:numPr>
                <w:ilvl w:val="0"/>
                <w:numId w:val="1360"/>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explore </w:t>
            </w:r>
            <w:r w:rsidR="00745B5B">
              <w:rPr>
                <w:rFonts w:ascii="Calibri" w:eastAsia="Calibri" w:hAnsi="Calibri" w:cs="Calibri"/>
                <w:u w:val="single"/>
              </w:rPr>
              <w:t xml:space="preserve">and describe </w:t>
            </w:r>
            <w:r w:rsidRPr="00477667">
              <w:rPr>
                <w:rFonts w:ascii="Calibri" w:eastAsia="Calibri" w:hAnsi="Calibri" w:cs="Calibri"/>
                <w:u w:val="single"/>
              </w:rPr>
              <w:t>the experiences, perspectives, contributions of American women and minorities during World War</w:t>
            </w:r>
            <w:r w:rsidR="00DA612A">
              <w:rPr>
                <w:rFonts w:ascii="Calibri" w:eastAsia="Calibri" w:hAnsi="Calibri" w:cs="Calibri"/>
                <w:u w:val="single"/>
              </w:rPr>
              <w:t xml:space="preserve"> II</w:t>
            </w:r>
            <w:r w:rsidRPr="00477667">
              <w:rPr>
                <w:rFonts w:ascii="Calibri" w:eastAsia="Calibri" w:hAnsi="Calibri" w:cs="Calibri"/>
                <w:u w:val="single"/>
              </w:rPr>
              <w:t xml:space="preserve">, including but not limited to Tuskegee </w:t>
            </w:r>
            <w:r w:rsidRPr="00745B5B">
              <w:rPr>
                <w:rFonts w:ascii="Calibri" w:eastAsia="Calibri" w:hAnsi="Calibri" w:cs="Calibri"/>
                <w:u w:val="single"/>
              </w:rPr>
              <w:t>Airmen</w:t>
            </w:r>
            <w:r w:rsidR="00745B5B" w:rsidRPr="00745B5B">
              <w:rPr>
                <w:rFonts w:ascii="Calibri" w:eastAsia="Calibri" w:hAnsi="Calibri" w:cs="Calibri"/>
                <w:u w:val="single"/>
              </w:rPr>
              <w:t>, the Navajo</w:t>
            </w:r>
            <w:r w:rsidR="00750A29" w:rsidRPr="00745B5B">
              <w:rPr>
                <w:rFonts w:ascii="Calibri" w:eastAsia="Calibri" w:hAnsi="Calibri" w:cs="Calibri"/>
                <w:u w:val="single"/>
              </w:rPr>
              <w:t>, and</w:t>
            </w:r>
            <w:r w:rsidRPr="00745B5B">
              <w:rPr>
                <w:rFonts w:ascii="Calibri" w:eastAsia="Calibri" w:hAnsi="Calibri" w:cs="Calibri"/>
                <w:u w:val="single"/>
              </w:rPr>
              <w:t xml:space="preserve"> </w:t>
            </w:r>
            <w:r w:rsidR="00745B5B">
              <w:rPr>
                <w:rFonts w:ascii="Calibri" w:eastAsia="Calibri" w:hAnsi="Calibri" w:cs="Calibri"/>
                <w:u w:val="single"/>
              </w:rPr>
              <w:t>the Nisei regiments.</w:t>
            </w:r>
          </w:p>
          <w:p w14:paraId="75EB830F" w14:textId="77777777" w:rsidR="00477667" w:rsidRPr="00477667" w:rsidRDefault="00477667" w:rsidP="00853381">
            <w:pPr>
              <w:widowControl w:val="0"/>
              <w:spacing w:line="240" w:lineRule="auto"/>
              <w:rPr>
                <w:rFonts w:ascii="Calibri" w:eastAsia="Calibri" w:hAnsi="Calibri" w:cs="Calibri"/>
                <w:b/>
              </w:rPr>
            </w:pPr>
          </w:p>
          <w:p w14:paraId="670FC25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29F9963"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VUS.12</w:t>
            </w:r>
          </w:p>
        </w:tc>
      </w:tr>
      <w:tr w:rsidR="00B072B4" w:rsidRPr="00477667" w14:paraId="6FB06CC1" w14:textId="77777777" w:rsidTr="00B072B4">
        <w:trPr>
          <w:trHeight w:val="439"/>
        </w:trPr>
        <w:tc>
          <w:tcPr>
            <w:tcW w:w="11040" w:type="dxa"/>
            <w:shd w:val="clear" w:color="auto" w:fill="D9D9D9" w:themeFill="background1" w:themeFillShade="D9"/>
          </w:tcPr>
          <w:p w14:paraId="26D5B5E9" w14:textId="3D584F2F" w:rsidR="00B072B4" w:rsidRPr="00477667" w:rsidRDefault="00B072B4"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11</w:t>
            </w:r>
            <w:r w:rsidRPr="00477667">
              <w:rPr>
                <w:rFonts w:ascii="Calibri" w:eastAsia="Calibri" w:hAnsi="Calibri" w:cs="Calibri"/>
                <w:b/>
                <w:u w:val="single"/>
              </w:rPr>
              <w:t>12</w:t>
            </w:r>
            <w:r w:rsidRPr="00477667">
              <w:rPr>
                <w:rFonts w:ascii="Calibri" w:eastAsia="Calibri" w:hAnsi="Calibri" w:cs="Calibri"/>
                <w:b/>
                <w:strike/>
              </w:rPr>
              <w:t>e</w:t>
            </w:r>
            <w:r w:rsidRPr="00477667">
              <w:rPr>
                <w:rFonts w:ascii="Calibri" w:eastAsia="Calibri" w:hAnsi="Calibri" w:cs="Calibri"/>
                <w:b/>
                <w:u w:val="single"/>
              </w:rPr>
              <w:t>d</w:t>
            </w:r>
            <w:r w:rsidRPr="00477667">
              <w:rPr>
                <w:rFonts w:ascii="Calibri" w:eastAsia="Calibri" w:hAnsi="Calibri" w:cs="Calibri"/>
                <w:b/>
              </w:rPr>
              <w:t xml:space="preserve"> </w:t>
            </w:r>
            <w:r>
              <w:rPr>
                <w:rFonts w:ascii="Calibri" w:eastAsia="Calibri" w:hAnsi="Calibri" w:cs="Calibri"/>
                <w:b/>
              </w:rPr>
              <w:t xml:space="preserve">  </w:t>
            </w:r>
            <w:r w:rsidRPr="00477667">
              <w:rPr>
                <w:rFonts w:ascii="Calibri" w:eastAsia="Calibri" w:hAnsi="Calibri" w:cs="Calibri"/>
                <w:b/>
              </w:rPr>
              <w:t xml:space="preserve">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World War II by </w:t>
            </w:r>
            <w:r w:rsidRPr="00477667">
              <w:rPr>
                <w:rFonts w:ascii="Calibri" w:eastAsia="Calibri" w:hAnsi="Calibri" w:cs="Calibri"/>
                <w:b/>
                <w:u w:val="single"/>
              </w:rPr>
              <w:t>analyzing the Holocaust (Hitler’s “final solution”), its impact on Jews and other groups, and the postwar trials of war criminals;</w:t>
            </w:r>
          </w:p>
        </w:tc>
      </w:tr>
      <w:tr w:rsidR="00477667" w:rsidRPr="00477667" w14:paraId="304EE13F" w14:textId="77777777" w:rsidTr="00197270">
        <w:trPr>
          <w:trHeight w:val="800"/>
        </w:trPr>
        <w:tc>
          <w:tcPr>
            <w:tcW w:w="11040" w:type="dxa"/>
          </w:tcPr>
          <w:p w14:paraId="10E97DF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89244C5" w14:textId="77777777" w:rsidR="00477667" w:rsidRPr="00477667" w:rsidRDefault="00477667" w:rsidP="004E3C9A">
            <w:pPr>
              <w:widowControl w:val="0"/>
              <w:numPr>
                <w:ilvl w:val="0"/>
                <w:numId w:val="921"/>
              </w:numPr>
              <w:spacing w:line="240" w:lineRule="auto"/>
              <w:ind w:right="-14"/>
              <w:rPr>
                <w:rFonts w:ascii="Calibri" w:eastAsia="Calibri" w:hAnsi="Calibri" w:cs="Calibri"/>
              </w:rPr>
            </w:pPr>
            <w:r w:rsidRPr="00477667">
              <w:rPr>
                <w:rFonts w:ascii="Calibri" w:eastAsia="Calibri" w:hAnsi="Calibri" w:cs="Calibri"/>
                <w:u w:val="single"/>
              </w:rPr>
              <w:t>The Nazis targeted specific groups for genocide to create a “master race.”</w:t>
            </w:r>
          </w:p>
          <w:p w14:paraId="4E6523D0" w14:textId="77777777" w:rsidR="00477667" w:rsidRPr="00477667" w:rsidRDefault="00477667" w:rsidP="00853381">
            <w:pPr>
              <w:widowControl w:val="0"/>
              <w:spacing w:line="240" w:lineRule="auto"/>
              <w:rPr>
                <w:rFonts w:ascii="Calibri" w:eastAsia="Calibri" w:hAnsi="Calibri" w:cs="Calibri"/>
                <w:b/>
                <w:color w:val="3C4043"/>
                <w:highlight w:val="white"/>
              </w:rPr>
            </w:pPr>
          </w:p>
          <w:p w14:paraId="191BD222" w14:textId="03E39B42" w:rsidR="00477667" w:rsidRPr="00477667" w:rsidRDefault="00EF06A7" w:rsidP="00853381">
            <w:pPr>
              <w:widowControl w:val="0"/>
              <w:spacing w:line="240" w:lineRule="auto"/>
              <w:rPr>
                <w:rFonts w:ascii="Calibri" w:eastAsia="Calibri" w:hAnsi="Calibri" w:cs="Calibri"/>
                <w:b/>
                <w:highlight w:val="white"/>
              </w:rPr>
            </w:pPr>
            <w:r>
              <w:rPr>
                <w:rFonts w:ascii="Calibri" w:eastAsia="Calibri" w:hAnsi="Calibri" w:cs="Calibri"/>
                <w:b/>
                <w:highlight w:val="white"/>
              </w:rPr>
              <w:t>Supporting Questions</w:t>
            </w:r>
          </w:p>
          <w:p w14:paraId="3C1A20A3" w14:textId="4125D96E" w:rsidR="00B072B4" w:rsidRPr="00B072B4" w:rsidRDefault="00B072B4" w:rsidP="004E3C9A">
            <w:pPr>
              <w:widowControl w:val="0"/>
              <w:numPr>
                <w:ilvl w:val="0"/>
                <w:numId w:val="1252"/>
              </w:numPr>
              <w:spacing w:line="240" w:lineRule="auto"/>
              <w:rPr>
                <w:rFonts w:ascii="Calibri" w:eastAsia="Calibri" w:hAnsi="Calibri" w:cs="Calibri"/>
                <w:u w:val="single"/>
              </w:rPr>
            </w:pPr>
            <w:r w:rsidRPr="00B072B4">
              <w:rPr>
                <w:rFonts w:ascii="Calibri" w:eastAsia="Calibri" w:hAnsi="Calibri" w:cs="Calibri"/>
                <w:u w:val="single"/>
              </w:rPr>
              <w:t xml:space="preserve">How did the Holocaust further the Nazi’s goals to create a “master race?” </w:t>
            </w:r>
          </w:p>
          <w:p w14:paraId="56F11C2B" w14:textId="3C974B1E" w:rsidR="00B072B4" w:rsidRPr="00B072B4" w:rsidRDefault="00B072B4" w:rsidP="004E3C9A">
            <w:pPr>
              <w:widowControl w:val="0"/>
              <w:numPr>
                <w:ilvl w:val="0"/>
                <w:numId w:val="1252"/>
              </w:numPr>
              <w:spacing w:line="240" w:lineRule="auto"/>
              <w:rPr>
                <w:rFonts w:ascii="Calibri" w:eastAsia="Calibri" w:hAnsi="Calibri" w:cs="Calibri"/>
                <w:u w:val="single"/>
              </w:rPr>
            </w:pPr>
            <w:r w:rsidRPr="00B072B4">
              <w:rPr>
                <w:rFonts w:ascii="Calibri" w:eastAsia="Calibri" w:hAnsi="Calibri" w:cs="Calibri"/>
                <w:u w:val="single"/>
              </w:rPr>
              <w:t xml:space="preserve">To what extent were the perpetrators of the Holocaust held accountable for their war crimes? </w:t>
            </w:r>
          </w:p>
          <w:p w14:paraId="7AD27356" w14:textId="25BF2E2D" w:rsidR="00B072B4" w:rsidRPr="00B072B4" w:rsidRDefault="00B072B4" w:rsidP="004E3C9A">
            <w:pPr>
              <w:widowControl w:val="0"/>
              <w:numPr>
                <w:ilvl w:val="0"/>
                <w:numId w:val="1252"/>
              </w:numPr>
              <w:spacing w:line="240" w:lineRule="auto"/>
              <w:rPr>
                <w:rFonts w:ascii="Calibri" w:eastAsia="Calibri" w:hAnsi="Calibri" w:cs="Calibri"/>
                <w:u w:val="single"/>
              </w:rPr>
            </w:pPr>
            <w:r w:rsidRPr="00B072B4">
              <w:rPr>
                <w:rFonts w:ascii="Calibri" w:eastAsia="Calibri" w:hAnsi="Calibri" w:cs="Calibri"/>
                <w:u w:val="single"/>
              </w:rPr>
              <w:t xml:space="preserve">In what ways did the Holocaust affect the world’s view of genocide? </w:t>
            </w:r>
          </w:p>
          <w:p w14:paraId="335A88CC" w14:textId="52CEB71D"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br/>
            </w:r>
            <w:r w:rsidR="007F7389">
              <w:rPr>
                <w:rFonts w:ascii="Calibri" w:eastAsia="Calibri" w:hAnsi="Calibri" w:cs="Calibri"/>
                <w:b/>
              </w:rPr>
              <w:t xml:space="preserve">Knowledge and Learning Experiences </w:t>
            </w:r>
          </w:p>
          <w:p w14:paraId="333ECF3B" w14:textId="69B24408" w:rsidR="00477667" w:rsidRPr="00477667" w:rsidRDefault="00477667" w:rsidP="004E3C9A">
            <w:pPr>
              <w:widowControl w:val="0"/>
              <w:numPr>
                <w:ilvl w:val="0"/>
                <w:numId w:val="1163"/>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w:t>
            </w:r>
            <w:r w:rsidR="00B072B4">
              <w:rPr>
                <w:rFonts w:ascii="Calibri" w:eastAsia="Calibri" w:hAnsi="Calibri" w:cs="Calibri"/>
                <w:u w:val="single"/>
              </w:rPr>
              <w:t xml:space="preserve">describe Germany’s decision to </w:t>
            </w:r>
            <w:r w:rsidR="00B072B4" w:rsidRPr="00B072B4">
              <w:rPr>
                <w:rFonts w:ascii="Calibri" w:eastAsia="Calibri" w:hAnsi="Calibri" w:cs="Calibri"/>
                <w:u w:val="single"/>
              </w:rPr>
              <w:t xml:space="preserve">exterminate the Jewish population </w:t>
            </w:r>
            <w:r w:rsidR="00B072B4">
              <w:rPr>
                <w:rFonts w:ascii="Calibri" w:eastAsia="Calibri" w:hAnsi="Calibri" w:cs="Calibri"/>
                <w:u w:val="single"/>
              </w:rPr>
              <w:t xml:space="preserve"> and other targeted groups, including  </w:t>
            </w:r>
            <w:r w:rsidR="00B072B4" w:rsidRPr="00B072B4">
              <w:rPr>
                <w:rFonts w:ascii="Calibri" w:eastAsia="Calibri" w:hAnsi="Calibri" w:cs="Calibri"/>
                <w:u w:val="single"/>
              </w:rPr>
              <w:t>Poles, Slavs, Gypsies, homosexuals, the mentally ill, and the physically handicapped through genocide referred to as the “Final Solution.”</w:t>
            </w:r>
          </w:p>
          <w:p w14:paraId="0BA0CB1A" w14:textId="451A05CA" w:rsidR="00477667" w:rsidRPr="00477667" w:rsidRDefault="00477667" w:rsidP="004E3C9A">
            <w:pPr>
              <w:widowControl w:val="0"/>
              <w:numPr>
                <w:ilvl w:val="0"/>
                <w:numId w:val="1163"/>
              </w:numPr>
              <w:spacing w:line="240" w:lineRule="auto"/>
              <w:rPr>
                <w:rFonts w:ascii="Calibri" w:eastAsia="Calibri" w:hAnsi="Calibri" w:cs="Calibri"/>
              </w:rPr>
            </w:pPr>
            <w:r w:rsidRPr="00477667">
              <w:rPr>
                <w:rFonts w:ascii="Calibri" w:eastAsia="Calibri" w:hAnsi="Calibri" w:cs="Calibri"/>
                <w:u w:val="single"/>
              </w:rPr>
              <w:t>Use various information sources to learn about the perpetrators of the Holocaust</w:t>
            </w:r>
            <w:r w:rsidR="00750A29">
              <w:rPr>
                <w:rFonts w:ascii="Calibri" w:eastAsia="Calibri" w:hAnsi="Calibri" w:cs="Calibri"/>
                <w:u w:val="single"/>
              </w:rPr>
              <w:t xml:space="preserve">, the use of the </w:t>
            </w:r>
            <w:r w:rsidR="00750A29" w:rsidRPr="00750A29">
              <w:rPr>
                <w:rFonts w:ascii="Calibri" w:eastAsia="Calibri" w:hAnsi="Calibri" w:cs="Calibri"/>
                <w:u w:val="single"/>
              </w:rPr>
              <w:t>“superior orders” defense</w:t>
            </w:r>
            <w:r w:rsidRPr="00477667">
              <w:rPr>
                <w:rFonts w:ascii="Calibri" w:eastAsia="Calibri" w:hAnsi="Calibri" w:cs="Calibri"/>
                <w:u w:val="single"/>
              </w:rPr>
              <w:t xml:space="preserve"> and efforts to hold them accountable</w:t>
            </w:r>
            <w:r w:rsidR="00750A29">
              <w:rPr>
                <w:rFonts w:ascii="Calibri" w:eastAsia="Calibri" w:hAnsi="Calibri" w:cs="Calibri"/>
                <w:u w:val="single"/>
              </w:rPr>
              <w:t xml:space="preserve"> during the</w:t>
            </w:r>
            <w:r w:rsidR="00750A29">
              <w:t xml:space="preserve"> </w:t>
            </w:r>
            <w:r w:rsidR="00750A29" w:rsidRPr="00750A29">
              <w:rPr>
                <w:rFonts w:ascii="Calibri" w:eastAsia="Calibri" w:hAnsi="Calibri" w:cs="Calibri"/>
                <w:u w:val="single"/>
              </w:rPr>
              <w:t>Nuremberg trials</w:t>
            </w:r>
            <w:r w:rsidRPr="00477667">
              <w:rPr>
                <w:rFonts w:ascii="Calibri" w:eastAsia="Calibri" w:hAnsi="Calibri" w:cs="Calibri"/>
                <w:u w:val="single"/>
              </w:rPr>
              <w:t xml:space="preserve">. </w:t>
            </w:r>
          </w:p>
          <w:p w14:paraId="329C4E8E" w14:textId="1BED70DD" w:rsidR="00477667" w:rsidRPr="00DE2991" w:rsidRDefault="00477667" w:rsidP="004E3C9A">
            <w:pPr>
              <w:widowControl w:val="0"/>
              <w:numPr>
                <w:ilvl w:val="0"/>
                <w:numId w:val="1163"/>
              </w:numPr>
              <w:spacing w:line="240" w:lineRule="auto"/>
              <w:rPr>
                <w:rFonts w:ascii="Calibri" w:eastAsia="Calibri" w:hAnsi="Calibri" w:cs="Calibri"/>
              </w:rPr>
            </w:pPr>
            <w:r w:rsidRPr="00477667">
              <w:rPr>
                <w:rFonts w:ascii="Calibri" w:eastAsia="Calibri" w:hAnsi="Calibri" w:cs="Calibri"/>
                <w:u w:val="single"/>
              </w:rPr>
              <w:t xml:space="preserve">Analyze multiple connections across time and place in order to </w:t>
            </w:r>
            <w:r w:rsidR="00B072B4" w:rsidRPr="00477667">
              <w:rPr>
                <w:rFonts w:ascii="Calibri" w:eastAsia="Calibri" w:hAnsi="Calibri" w:cs="Calibri"/>
                <w:u w:val="single"/>
              </w:rPr>
              <w:t>evaluate</w:t>
            </w:r>
            <w:r w:rsidRPr="00477667">
              <w:rPr>
                <w:rFonts w:ascii="Calibri" w:eastAsia="Calibri" w:hAnsi="Calibri" w:cs="Calibri"/>
                <w:u w:val="single"/>
              </w:rPr>
              <w:t xml:space="preserve"> how the Holocaust </w:t>
            </w:r>
            <w:r w:rsidR="00B072B4" w:rsidRPr="00477667">
              <w:rPr>
                <w:rFonts w:ascii="Calibri" w:eastAsia="Calibri" w:hAnsi="Calibri" w:cs="Calibri"/>
                <w:u w:val="single"/>
              </w:rPr>
              <w:t>affected</w:t>
            </w:r>
            <w:r w:rsidRPr="00477667">
              <w:rPr>
                <w:rFonts w:ascii="Calibri" w:eastAsia="Calibri" w:hAnsi="Calibri" w:cs="Calibri"/>
                <w:u w:val="single"/>
              </w:rPr>
              <w:t xml:space="preserve"> </w:t>
            </w:r>
            <w:r w:rsidR="00B072B4" w:rsidRPr="00477667">
              <w:rPr>
                <w:rFonts w:ascii="Calibri" w:eastAsia="Calibri" w:hAnsi="Calibri" w:cs="Calibri"/>
                <w:u w:val="single"/>
              </w:rPr>
              <w:t>subsequent</w:t>
            </w:r>
            <w:r w:rsidRPr="00477667">
              <w:rPr>
                <w:rFonts w:ascii="Calibri" w:eastAsia="Calibri" w:hAnsi="Calibri" w:cs="Calibri"/>
                <w:u w:val="single"/>
              </w:rPr>
              <w:t xml:space="preserve"> world events and increased demand for a Jewish homeland.</w:t>
            </w:r>
          </w:p>
          <w:p w14:paraId="7F0F8E92" w14:textId="6719C60E" w:rsidR="00DE2991" w:rsidRPr="00DE2991" w:rsidRDefault="00DE2991" w:rsidP="004E3C9A">
            <w:pPr>
              <w:widowControl w:val="0"/>
              <w:numPr>
                <w:ilvl w:val="0"/>
                <w:numId w:val="1158"/>
              </w:numPr>
              <w:spacing w:line="240" w:lineRule="auto"/>
              <w:ind w:right="-14"/>
              <w:rPr>
                <w:rFonts w:ascii="Calibri" w:eastAsia="Calibri" w:hAnsi="Calibri" w:cs="Calibri"/>
                <w:highlight w:val="white"/>
              </w:rPr>
            </w:pPr>
            <w:r>
              <w:rPr>
                <w:rFonts w:ascii="Calibri" w:eastAsia="Calibri" w:hAnsi="Calibri" w:cs="Calibri"/>
                <w:u w:val="single"/>
              </w:rPr>
              <w:t>Explore local and national media of the era to contextualize and describe the public’s opinion and perspective of the world’s attempt at accountability during the</w:t>
            </w:r>
            <w:r>
              <w:t xml:space="preserve"> </w:t>
            </w:r>
            <w:r w:rsidRPr="00750A29">
              <w:rPr>
                <w:rFonts w:ascii="Calibri" w:eastAsia="Calibri" w:hAnsi="Calibri" w:cs="Calibri"/>
                <w:u w:val="single"/>
              </w:rPr>
              <w:t>Nuremberg trials</w:t>
            </w:r>
            <w:r>
              <w:rPr>
                <w:rFonts w:ascii="Calibri" w:eastAsia="Calibri" w:hAnsi="Calibri" w:cs="Calibri"/>
                <w:u w:val="single"/>
              </w:rPr>
              <w:t>.</w:t>
            </w:r>
          </w:p>
          <w:p w14:paraId="317E7A93" w14:textId="77777777" w:rsidR="00477667" w:rsidRPr="00477667" w:rsidRDefault="00477667" w:rsidP="00853381">
            <w:pPr>
              <w:widowControl w:val="0"/>
              <w:shd w:val="clear" w:color="auto" w:fill="FFFFFF"/>
              <w:spacing w:line="240" w:lineRule="auto"/>
              <w:rPr>
                <w:rFonts w:ascii="Calibri" w:eastAsia="Calibri" w:hAnsi="Calibri" w:cs="Calibri"/>
                <w:b/>
              </w:rPr>
            </w:pPr>
          </w:p>
          <w:p w14:paraId="5C311CD6" w14:textId="77777777" w:rsidR="00477667" w:rsidRPr="00477667" w:rsidRDefault="00477667" w:rsidP="00853381">
            <w:pPr>
              <w:widowControl w:val="0"/>
              <w:shd w:val="clear" w:color="auto" w:fill="FFFFFF"/>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32C29DD" w14:textId="77777777" w:rsidR="00477667" w:rsidRPr="00477667" w:rsidRDefault="00477667" w:rsidP="00853381">
            <w:pPr>
              <w:widowControl w:val="0"/>
              <w:shd w:val="clear" w:color="auto" w:fill="FFFFFF"/>
              <w:spacing w:line="240" w:lineRule="auto"/>
              <w:rPr>
                <w:rFonts w:ascii="Calibri" w:eastAsia="Calibri" w:hAnsi="Calibri" w:cs="Calibri"/>
                <w:b/>
              </w:rPr>
            </w:pPr>
            <w:r w:rsidRPr="00477667">
              <w:rPr>
                <w:rFonts w:ascii="Calibri" w:eastAsia="Calibri" w:hAnsi="Calibri" w:cs="Calibri"/>
                <w:b/>
                <w:color w:val="0000FF"/>
              </w:rPr>
              <w:t>VUS.12</w:t>
            </w:r>
          </w:p>
        </w:tc>
      </w:tr>
      <w:tr w:rsidR="00477667" w:rsidRPr="00477667" w14:paraId="49018AFC" w14:textId="77777777" w:rsidTr="00750A29">
        <w:trPr>
          <w:trHeight w:val="610"/>
        </w:trPr>
        <w:tc>
          <w:tcPr>
            <w:tcW w:w="11040" w:type="dxa"/>
            <w:shd w:val="clear" w:color="auto" w:fill="D9D9D9"/>
          </w:tcPr>
          <w:p w14:paraId="5D23FF2F" w14:textId="08B28DE1" w:rsidR="00477667" w:rsidRPr="00477667" w:rsidRDefault="00477667" w:rsidP="00853381">
            <w:pPr>
              <w:widowControl w:val="0"/>
              <w:spacing w:line="240" w:lineRule="auto"/>
              <w:ind w:right="-14"/>
              <w:rPr>
                <w:rFonts w:ascii="Calibri" w:eastAsia="Calibri" w:hAnsi="Calibri" w:cs="Calibri"/>
                <w:b/>
                <w:u w:val="single"/>
              </w:rPr>
            </w:pPr>
            <w:r w:rsidRPr="00477667">
              <w:rPr>
                <w:rFonts w:ascii="Calibri" w:eastAsia="Calibri" w:hAnsi="Calibri" w:cs="Calibri"/>
                <w:b/>
              </w:rPr>
              <w:t>VUS.</w:t>
            </w:r>
            <w:r w:rsidRPr="00477667">
              <w:rPr>
                <w:rFonts w:ascii="Calibri" w:eastAsia="Calibri" w:hAnsi="Calibri" w:cs="Calibri"/>
                <w:b/>
                <w:strike/>
              </w:rPr>
              <w:t>11</w:t>
            </w:r>
            <w:r w:rsidRPr="00477667">
              <w:rPr>
                <w:rFonts w:ascii="Calibri" w:eastAsia="Calibri" w:hAnsi="Calibri" w:cs="Calibri"/>
                <w:b/>
                <w:u w:val="single"/>
              </w:rPr>
              <w:t>12e</w:t>
            </w:r>
            <w:r w:rsidRPr="00477667">
              <w:rPr>
                <w:rFonts w:ascii="Calibri" w:eastAsia="Calibri" w:hAnsi="Calibri" w:cs="Calibri"/>
                <w:b/>
                <w:strike/>
              </w:rPr>
              <w:t>f</w:t>
            </w:r>
            <w:r w:rsidRPr="00477667">
              <w:rPr>
                <w:rFonts w:ascii="Calibri" w:eastAsia="Calibri" w:hAnsi="Calibri" w:cs="Calibri"/>
                <w:b/>
              </w:rPr>
              <w:t xml:space="preserv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World War II by </w:t>
            </w:r>
            <w:r w:rsidRPr="00477667">
              <w:rPr>
                <w:rFonts w:ascii="Calibri" w:eastAsia="Calibri" w:hAnsi="Calibri" w:cs="Calibri"/>
                <w:b/>
                <w:u w:val="single"/>
              </w:rPr>
              <w:t>evaluating and explaining the treatment of prisoners of war and civilians by the Allied and Axis powers.</w:t>
            </w:r>
          </w:p>
        </w:tc>
      </w:tr>
      <w:tr w:rsidR="00477667" w:rsidRPr="00477667" w14:paraId="7F357315" w14:textId="77777777" w:rsidTr="00EF06A7">
        <w:trPr>
          <w:trHeight w:val="250"/>
        </w:trPr>
        <w:tc>
          <w:tcPr>
            <w:tcW w:w="11040" w:type="dxa"/>
          </w:tcPr>
          <w:p w14:paraId="5B3DC860"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C3CFB1D" w14:textId="77777777" w:rsidR="00477667" w:rsidRPr="00477667" w:rsidRDefault="00477667" w:rsidP="004E3C9A">
            <w:pPr>
              <w:widowControl w:val="0"/>
              <w:numPr>
                <w:ilvl w:val="0"/>
                <w:numId w:val="1125"/>
              </w:numPr>
              <w:spacing w:line="240" w:lineRule="auto"/>
              <w:ind w:right="-14"/>
              <w:rPr>
                <w:rFonts w:ascii="Calibri" w:eastAsia="Calibri" w:hAnsi="Calibri" w:cs="Calibri"/>
              </w:rPr>
            </w:pPr>
            <w:r w:rsidRPr="00477667">
              <w:rPr>
                <w:rFonts w:ascii="Calibri" w:eastAsia="Calibri" w:hAnsi="Calibri" w:cs="Calibri"/>
                <w:u w:val="single"/>
              </w:rPr>
              <w:t>The savagery of war and indecencies against humanity were prevalent during World War II.</w:t>
            </w:r>
          </w:p>
          <w:p w14:paraId="7A7A8B7B" w14:textId="77777777" w:rsidR="00477667" w:rsidRPr="00477667" w:rsidRDefault="00477667" w:rsidP="00853381">
            <w:pPr>
              <w:widowControl w:val="0"/>
              <w:spacing w:line="240" w:lineRule="auto"/>
              <w:rPr>
                <w:rFonts w:ascii="Calibri" w:eastAsia="Calibri" w:hAnsi="Calibri" w:cs="Calibri"/>
              </w:rPr>
            </w:pPr>
          </w:p>
          <w:p w14:paraId="4A45E8F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Supporting Questions </w:t>
            </w:r>
          </w:p>
          <w:p w14:paraId="770637BE" w14:textId="61FEA0E0" w:rsidR="00477667" w:rsidRPr="00477667" w:rsidRDefault="00477667" w:rsidP="004E3C9A">
            <w:pPr>
              <w:widowControl w:val="0"/>
              <w:numPr>
                <w:ilvl w:val="0"/>
                <w:numId w:val="676"/>
              </w:numPr>
              <w:spacing w:line="240" w:lineRule="auto"/>
              <w:rPr>
                <w:rFonts w:ascii="Calibri" w:eastAsia="Calibri" w:hAnsi="Calibri" w:cs="Calibri"/>
              </w:rPr>
            </w:pPr>
            <w:r w:rsidRPr="00477667">
              <w:rPr>
                <w:rFonts w:ascii="Calibri" w:eastAsia="Calibri" w:hAnsi="Calibri" w:cs="Calibri"/>
                <w:u w:val="single"/>
              </w:rPr>
              <w:t>What acti</w:t>
            </w:r>
            <w:r w:rsidR="00DA612A">
              <w:rPr>
                <w:rFonts w:ascii="Calibri" w:eastAsia="Calibri" w:hAnsi="Calibri" w:cs="Calibri"/>
                <w:u w:val="single"/>
              </w:rPr>
              <w:t>ons and events during</w:t>
            </w:r>
            <w:r w:rsidRPr="00477667">
              <w:rPr>
                <w:rFonts w:ascii="Calibri" w:eastAsia="Calibri" w:hAnsi="Calibri" w:cs="Calibri"/>
                <w:u w:val="single"/>
              </w:rPr>
              <w:t xml:space="preserve"> World War</w:t>
            </w:r>
            <w:r w:rsidR="00DA612A">
              <w:rPr>
                <w:rFonts w:ascii="Calibri" w:eastAsia="Calibri" w:hAnsi="Calibri" w:cs="Calibri"/>
                <w:u w:val="single"/>
              </w:rPr>
              <w:t xml:space="preserve"> II</w:t>
            </w:r>
            <w:r w:rsidRPr="00477667">
              <w:rPr>
                <w:rFonts w:ascii="Calibri" w:eastAsia="Calibri" w:hAnsi="Calibri" w:cs="Calibri"/>
                <w:u w:val="single"/>
              </w:rPr>
              <w:t xml:space="preserve"> illustrated the need for the Geneva Convention of 1949?</w:t>
            </w:r>
          </w:p>
          <w:p w14:paraId="44957E31" w14:textId="624FF43E" w:rsidR="00477667" w:rsidRPr="00477667" w:rsidRDefault="00477667" w:rsidP="004E3C9A">
            <w:pPr>
              <w:widowControl w:val="0"/>
              <w:numPr>
                <w:ilvl w:val="0"/>
                <w:numId w:val="676"/>
              </w:numPr>
              <w:spacing w:line="240" w:lineRule="auto"/>
              <w:rPr>
                <w:rFonts w:ascii="Calibri" w:eastAsia="Calibri" w:hAnsi="Calibri" w:cs="Calibri"/>
              </w:rPr>
            </w:pPr>
            <w:r w:rsidRPr="00477667">
              <w:rPr>
                <w:rFonts w:ascii="Calibri" w:eastAsia="Calibri" w:hAnsi="Calibri" w:cs="Calibri"/>
                <w:u w:val="single"/>
              </w:rPr>
              <w:t>How were Japanese American civilians mistreated and discrimi</w:t>
            </w:r>
            <w:r w:rsidR="00DA612A">
              <w:rPr>
                <w:rFonts w:ascii="Calibri" w:eastAsia="Calibri" w:hAnsi="Calibri" w:cs="Calibri"/>
                <w:u w:val="single"/>
              </w:rPr>
              <w:t xml:space="preserve">nated against during </w:t>
            </w:r>
            <w:r w:rsidRPr="00477667">
              <w:rPr>
                <w:rFonts w:ascii="Calibri" w:eastAsia="Calibri" w:hAnsi="Calibri" w:cs="Calibri"/>
                <w:u w:val="single"/>
              </w:rPr>
              <w:t>World War</w:t>
            </w:r>
            <w:r w:rsidR="00DA612A">
              <w:rPr>
                <w:rFonts w:ascii="Calibri" w:eastAsia="Calibri" w:hAnsi="Calibri" w:cs="Calibri"/>
                <w:u w:val="single"/>
              </w:rPr>
              <w:t xml:space="preserve"> II</w:t>
            </w:r>
            <w:r w:rsidRPr="00477667">
              <w:rPr>
                <w:rFonts w:ascii="Calibri" w:eastAsia="Calibri" w:hAnsi="Calibri" w:cs="Calibri"/>
                <w:u w:val="single"/>
              </w:rPr>
              <w:t xml:space="preserve">?  </w:t>
            </w:r>
          </w:p>
          <w:p w14:paraId="3616F58B" w14:textId="2A73B36D"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rPr>
              <w:t xml:space="preserve"> </w:t>
            </w:r>
            <w:r w:rsidRPr="00477667">
              <w:rPr>
                <w:rFonts w:ascii="Calibri" w:eastAsia="Calibri" w:hAnsi="Calibri" w:cs="Calibri"/>
                <w:b/>
              </w:rPr>
              <w:br/>
            </w:r>
            <w:r w:rsidR="007F7389">
              <w:rPr>
                <w:rFonts w:ascii="Calibri" w:eastAsia="Calibri" w:hAnsi="Calibri" w:cs="Calibri"/>
                <w:b/>
              </w:rPr>
              <w:t xml:space="preserve">Knowledge and Learning Experiences </w:t>
            </w:r>
          </w:p>
          <w:p w14:paraId="29D6A3DF" w14:textId="77777777" w:rsidR="00477667" w:rsidRPr="00477667" w:rsidRDefault="00477667" w:rsidP="004E3C9A">
            <w:pPr>
              <w:widowControl w:val="0"/>
              <w:numPr>
                <w:ilvl w:val="0"/>
                <w:numId w:val="1211"/>
              </w:numPr>
              <w:spacing w:line="240" w:lineRule="auto"/>
              <w:rPr>
                <w:rFonts w:ascii="Calibri" w:eastAsia="Calibri" w:hAnsi="Calibri" w:cs="Calibri"/>
              </w:rPr>
            </w:pPr>
            <w:r w:rsidRPr="00477667">
              <w:rPr>
                <w:rFonts w:ascii="Calibri" w:eastAsia="Calibri" w:hAnsi="Calibri" w:cs="Calibri"/>
                <w:u w:val="single"/>
              </w:rPr>
              <w:t xml:space="preserve">Analyze multiple connections across time and place by exploring how the mistreatment of civilians and Prisoners of War led to the Geneva Convention of 1949. </w:t>
            </w:r>
          </w:p>
          <w:p w14:paraId="2A597BB4" w14:textId="7C074247" w:rsidR="00477667" w:rsidRPr="00477667" w:rsidRDefault="00477667" w:rsidP="004E3C9A">
            <w:pPr>
              <w:widowControl w:val="0"/>
              <w:numPr>
                <w:ilvl w:val="0"/>
                <w:numId w:val="1211"/>
              </w:numPr>
              <w:spacing w:line="240" w:lineRule="auto"/>
              <w:rPr>
                <w:rFonts w:ascii="Calibri" w:eastAsia="Calibri" w:hAnsi="Calibri" w:cs="Calibri"/>
              </w:rPr>
            </w:pPr>
            <w:r w:rsidRPr="00477667">
              <w:rPr>
                <w:rFonts w:ascii="Calibri" w:eastAsia="Calibri" w:hAnsi="Calibri" w:cs="Calibri"/>
                <w:u w:val="single"/>
              </w:rPr>
              <w:t>Evaluate the American government's internment of Japanese Americans</w:t>
            </w:r>
            <w:r w:rsidR="00D6659C">
              <w:rPr>
                <w:rFonts w:ascii="Calibri" w:eastAsia="Calibri" w:hAnsi="Calibri" w:cs="Calibri"/>
                <w:u w:val="single"/>
              </w:rPr>
              <w:t xml:space="preserve"> </w:t>
            </w:r>
            <w:r w:rsidR="00FA0409">
              <w:rPr>
                <w:rFonts w:ascii="Calibri" w:eastAsia="Calibri" w:hAnsi="Calibri" w:cs="Calibri"/>
                <w:u w:val="single"/>
              </w:rPr>
              <w:t xml:space="preserve">across the country and </w:t>
            </w:r>
            <w:r w:rsidR="00D6659C" w:rsidRPr="00D6659C">
              <w:rPr>
                <w:rFonts w:ascii="Calibri" w:eastAsia="Calibri" w:hAnsi="Calibri" w:cs="Calibri"/>
                <w:u w:val="single"/>
              </w:rPr>
              <w:t>Korematsu v. U.S. (1943)</w:t>
            </w:r>
            <w:r w:rsidR="00FA0409">
              <w:rPr>
                <w:rFonts w:ascii="Calibri" w:eastAsia="Calibri" w:hAnsi="Calibri" w:cs="Calibri"/>
                <w:u w:val="single"/>
              </w:rPr>
              <w:t xml:space="preserve"> </w:t>
            </w:r>
            <w:r w:rsidRPr="00477667">
              <w:rPr>
                <w:rFonts w:ascii="Calibri" w:eastAsia="Calibri" w:hAnsi="Calibri" w:cs="Calibri"/>
                <w:u w:val="single"/>
              </w:rPr>
              <w:t xml:space="preserve">and </w:t>
            </w:r>
            <w:r w:rsidR="00FA0409">
              <w:rPr>
                <w:rFonts w:ascii="Calibri" w:eastAsia="Calibri" w:hAnsi="Calibri" w:cs="Calibri"/>
                <w:u w:val="single"/>
              </w:rPr>
              <w:t xml:space="preserve">explain the </w:t>
            </w:r>
            <w:r w:rsidR="00750A29">
              <w:rPr>
                <w:rFonts w:ascii="Calibri" w:eastAsia="Calibri" w:hAnsi="Calibri" w:cs="Calibri"/>
                <w:u w:val="single"/>
              </w:rPr>
              <w:t>changing perspectives that le</w:t>
            </w:r>
            <w:r w:rsidRPr="00477667">
              <w:rPr>
                <w:rFonts w:ascii="Calibri" w:eastAsia="Calibri" w:hAnsi="Calibri" w:cs="Calibri"/>
                <w:u w:val="single"/>
              </w:rPr>
              <w:t>d to the passage of the Civil Liberties Act of 1988</w:t>
            </w:r>
            <w:r w:rsidR="00D6659C">
              <w:rPr>
                <w:rFonts w:ascii="Calibri" w:eastAsia="Calibri" w:hAnsi="Calibri" w:cs="Calibri"/>
                <w:u w:val="single"/>
              </w:rPr>
              <w:t>.</w:t>
            </w:r>
          </w:p>
          <w:p w14:paraId="45EB6C20" w14:textId="77777777" w:rsidR="00477667" w:rsidRPr="00477667" w:rsidRDefault="00477667" w:rsidP="00853381">
            <w:pPr>
              <w:widowControl w:val="0"/>
              <w:shd w:val="clear" w:color="auto" w:fill="FFFFFF"/>
              <w:spacing w:line="240" w:lineRule="auto"/>
              <w:rPr>
                <w:rFonts w:ascii="Calibri" w:eastAsia="Calibri" w:hAnsi="Calibri" w:cs="Calibri"/>
                <w:b/>
              </w:rPr>
            </w:pPr>
          </w:p>
          <w:p w14:paraId="739FE941" w14:textId="77777777" w:rsidR="00477667" w:rsidRPr="00477667" w:rsidRDefault="00477667" w:rsidP="00853381">
            <w:pPr>
              <w:widowControl w:val="0"/>
              <w:shd w:val="clear" w:color="auto" w:fill="FFFFFF"/>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58C45674"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VUS.12</w:t>
            </w:r>
          </w:p>
        </w:tc>
      </w:tr>
      <w:tr w:rsidR="00477667" w:rsidRPr="00477667" w14:paraId="79D69427" w14:textId="77777777" w:rsidTr="00197270">
        <w:trPr>
          <w:trHeight w:val="576"/>
        </w:trPr>
        <w:tc>
          <w:tcPr>
            <w:tcW w:w="11040" w:type="dxa"/>
            <w:vAlign w:val="center"/>
          </w:tcPr>
          <w:p w14:paraId="408CEFC1" w14:textId="77777777" w:rsidR="00477667" w:rsidRPr="00477667" w:rsidRDefault="00477667" w:rsidP="00853381">
            <w:pPr>
              <w:pStyle w:val="Heading2"/>
              <w:keepNext w:val="0"/>
              <w:widowControl w:val="0"/>
              <w:rPr>
                <w:rFonts w:ascii="Calibri" w:eastAsia="Calibri" w:hAnsi="Calibri" w:cs="Calibri"/>
              </w:rPr>
            </w:pPr>
            <w:r w:rsidRPr="00477667">
              <w:t>The United States since World War II</w:t>
            </w:r>
          </w:p>
        </w:tc>
      </w:tr>
      <w:tr w:rsidR="00477667" w:rsidRPr="00750A29" w14:paraId="53601F4F" w14:textId="77777777" w:rsidTr="00197270">
        <w:trPr>
          <w:trHeight w:val="800"/>
        </w:trPr>
        <w:tc>
          <w:tcPr>
            <w:tcW w:w="11040" w:type="dxa"/>
            <w:shd w:val="clear" w:color="auto" w:fill="D9D9D9"/>
          </w:tcPr>
          <w:p w14:paraId="37FEA297" w14:textId="63A62F08" w:rsidR="00477667" w:rsidRPr="00750A29" w:rsidRDefault="00477667" w:rsidP="00853381">
            <w:pPr>
              <w:pStyle w:val="NoSpacing"/>
              <w:widowControl w:val="0"/>
              <w:rPr>
                <w:rFonts w:asciiTheme="majorHAnsi" w:hAnsiTheme="majorHAnsi"/>
                <w:b/>
              </w:rPr>
            </w:pPr>
            <w:r w:rsidRPr="00750A29">
              <w:rPr>
                <w:rFonts w:asciiTheme="majorHAnsi" w:hAnsiTheme="majorHAnsi"/>
                <w:b/>
              </w:rPr>
              <w:t>VUS.</w:t>
            </w:r>
            <w:r w:rsidRPr="00750A29">
              <w:rPr>
                <w:rFonts w:asciiTheme="majorHAnsi" w:hAnsiTheme="majorHAnsi"/>
                <w:b/>
                <w:strike/>
              </w:rPr>
              <w:t>12</w:t>
            </w:r>
            <w:r w:rsidRPr="00750A29">
              <w:rPr>
                <w:rFonts w:asciiTheme="majorHAnsi" w:hAnsiTheme="majorHAnsi"/>
                <w:b/>
                <w:u w:val="single"/>
              </w:rPr>
              <w:t>13</w:t>
            </w:r>
            <w:r w:rsidRPr="00750A29">
              <w:rPr>
                <w:rFonts w:asciiTheme="majorHAnsi" w:hAnsiTheme="majorHAnsi"/>
                <w:b/>
              </w:rPr>
              <w:t xml:space="preserve"> </w:t>
            </w:r>
            <w:r w:rsidR="00750A29">
              <w:rPr>
                <w:rFonts w:asciiTheme="majorHAnsi" w:hAnsiTheme="majorHAnsi"/>
                <w:b/>
              </w:rPr>
              <w:t xml:space="preserve">  </w:t>
            </w:r>
            <w:r w:rsidRPr="00750A29">
              <w:rPr>
                <w:rFonts w:asciiTheme="majorHAnsi" w:hAnsiTheme="majorHAnsi"/>
                <w:b/>
              </w:rPr>
              <w:t xml:space="preserve">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750A29">
              <w:rPr>
                <w:rFonts w:asciiTheme="majorHAnsi" w:hAnsiTheme="majorHAnsi"/>
                <w:b/>
              </w:rPr>
              <w:t xml:space="preserve">social science skills to understand the United States’ foreign policy during the Cold War era by </w:t>
            </w:r>
          </w:p>
          <w:p w14:paraId="3EB04F9A" w14:textId="0716F459" w:rsidR="00477667" w:rsidRPr="00750A29" w:rsidRDefault="00477667" w:rsidP="004E3C9A">
            <w:pPr>
              <w:pStyle w:val="NoSpacing"/>
              <w:widowControl w:val="0"/>
              <w:numPr>
                <w:ilvl w:val="0"/>
                <w:numId w:val="1496"/>
              </w:numPr>
              <w:ind w:left="394"/>
              <w:rPr>
                <w:rFonts w:asciiTheme="majorHAnsi" w:hAnsiTheme="majorHAnsi"/>
                <w:b/>
              </w:rPr>
            </w:pPr>
            <w:r w:rsidRPr="00750A29">
              <w:rPr>
                <w:rFonts w:asciiTheme="majorHAnsi" w:hAnsiTheme="majorHAnsi"/>
                <w:b/>
              </w:rPr>
              <w:t>l</w:t>
            </w:r>
            <w:r w:rsidRPr="00750A29">
              <w:rPr>
                <w:rFonts w:asciiTheme="majorHAnsi" w:hAnsiTheme="majorHAnsi"/>
                <w:b/>
                <w:strike/>
              </w:rPr>
              <w:t>ocating and explaining the political boundary changes, and the formation of the United Nations and the Marshall Plan</w:t>
            </w:r>
            <w:r w:rsidR="00871AFE" w:rsidRPr="00517A87">
              <w:rPr>
                <w:rFonts w:asciiTheme="majorHAnsi" w:hAnsiTheme="majorHAnsi"/>
                <w:b/>
              </w:rPr>
              <w:t xml:space="preserve"> </w:t>
            </w:r>
            <w:r w:rsidR="00871AFE" w:rsidRPr="00EF06A7">
              <w:rPr>
                <w:rFonts w:asciiTheme="majorHAnsi" w:hAnsiTheme="majorHAnsi"/>
              </w:rPr>
              <w:t>[Reworded]</w:t>
            </w:r>
            <w:r w:rsidRPr="00EF06A7">
              <w:rPr>
                <w:rFonts w:asciiTheme="majorHAnsi" w:hAnsiTheme="majorHAnsi"/>
                <w:strike/>
              </w:rPr>
              <w:t>;</w:t>
            </w:r>
            <w:r w:rsidRPr="00750A29">
              <w:rPr>
                <w:rFonts w:asciiTheme="majorHAnsi" w:hAnsiTheme="majorHAnsi"/>
                <w:b/>
                <w:strike/>
              </w:rPr>
              <w:t xml:space="preserve">  </w:t>
            </w:r>
            <w:r w:rsidRPr="00750A29">
              <w:rPr>
                <w:rFonts w:asciiTheme="majorHAnsi" w:hAnsiTheme="majorHAnsi"/>
                <w:b/>
                <w:u w:val="single"/>
              </w:rPr>
              <w:t>explaining the results of changing internatio</w:t>
            </w:r>
            <w:r w:rsidR="00DA612A">
              <w:rPr>
                <w:rFonts w:asciiTheme="majorHAnsi" w:hAnsiTheme="majorHAnsi"/>
                <w:b/>
                <w:u w:val="single"/>
              </w:rPr>
              <w:t xml:space="preserve">nal relationships following </w:t>
            </w:r>
            <w:r w:rsidRPr="00750A29">
              <w:rPr>
                <w:rFonts w:asciiTheme="majorHAnsi" w:hAnsiTheme="majorHAnsi"/>
                <w:b/>
                <w:u w:val="single"/>
              </w:rPr>
              <w:t>World War II;</w:t>
            </w:r>
          </w:p>
          <w:p w14:paraId="0CEA8B22" w14:textId="47A1BF05" w:rsidR="00477667" w:rsidRPr="00750A29" w:rsidRDefault="00477667" w:rsidP="004E3C9A">
            <w:pPr>
              <w:pStyle w:val="NoSpacing"/>
              <w:widowControl w:val="0"/>
              <w:numPr>
                <w:ilvl w:val="0"/>
                <w:numId w:val="1496"/>
              </w:numPr>
              <w:ind w:left="394"/>
              <w:rPr>
                <w:rFonts w:asciiTheme="majorHAnsi" w:hAnsiTheme="majorHAnsi"/>
                <w:b/>
              </w:rPr>
            </w:pPr>
            <w:r w:rsidRPr="00750A29">
              <w:rPr>
                <w:rFonts w:asciiTheme="majorHAnsi" w:hAnsiTheme="majorHAnsi"/>
                <w:b/>
              </w:rPr>
              <w:t xml:space="preserve">explaining </w:t>
            </w:r>
            <w:r w:rsidRPr="00750A29">
              <w:rPr>
                <w:rFonts w:asciiTheme="majorHAnsi" w:hAnsiTheme="majorHAnsi"/>
                <w:b/>
                <w:strike/>
              </w:rPr>
              <w:t>the origins and early development of the Cold War and how it changed American foreign policy, with emphasis on the Truman Doctrine and the policy of containment of communism</w:t>
            </w:r>
            <w:r w:rsidR="00871AFE" w:rsidRPr="00517A87">
              <w:rPr>
                <w:rFonts w:asciiTheme="majorHAnsi" w:hAnsiTheme="majorHAnsi"/>
                <w:b/>
              </w:rPr>
              <w:t xml:space="preserve"> </w:t>
            </w:r>
            <w:r w:rsidR="00871AFE" w:rsidRPr="00EF06A7">
              <w:rPr>
                <w:rFonts w:asciiTheme="majorHAnsi" w:hAnsiTheme="majorHAnsi"/>
              </w:rPr>
              <w:t>[Reworded]</w:t>
            </w:r>
            <w:r w:rsidRPr="00EF06A7">
              <w:rPr>
                <w:rFonts w:asciiTheme="majorHAnsi" w:hAnsiTheme="majorHAnsi"/>
                <w:strike/>
              </w:rPr>
              <w:t>;</w:t>
            </w:r>
            <w:r w:rsidRPr="00750A29">
              <w:rPr>
                <w:rFonts w:asciiTheme="majorHAnsi" w:hAnsiTheme="majorHAnsi"/>
                <w:b/>
                <w:u w:val="single"/>
              </w:rPr>
              <w:t xml:space="preserve"> international events of the Cold War to 1964;</w:t>
            </w:r>
          </w:p>
          <w:p w14:paraId="30810487" w14:textId="0B55568C" w:rsidR="00750A29" w:rsidRPr="00750A29" w:rsidRDefault="00477667" w:rsidP="004E3C9A">
            <w:pPr>
              <w:pStyle w:val="NoSpacing"/>
              <w:widowControl w:val="0"/>
              <w:numPr>
                <w:ilvl w:val="0"/>
                <w:numId w:val="1496"/>
              </w:numPr>
              <w:ind w:left="394"/>
              <w:rPr>
                <w:rFonts w:asciiTheme="majorHAnsi" w:hAnsiTheme="majorHAnsi"/>
                <w:b/>
              </w:rPr>
            </w:pPr>
            <w:r w:rsidRPr="00750A29">
              <w:rPr>
                <w:rFonts w:asciiTheme="majorHAnsi" w:hAnsiTheme="majorHAnsi"/>
                <w:b/>
              </w:rPr>
              <w:t>analyzing the</w:t>
            </w:r>
            <w:r w:rsidRPr="00750A29">
              <w:rPr>
                <w:rFonts w:asciiTheme="majorHAnsi" w:hAnsiTheme="majorHAnsi"/>
                <w:b/>
                <w:strike/>
              </w:rPr>
              <w:t xml:space="preserve"> efforts of the United States to protect Western Europe, including the role of the North Atlantic Treaty Organization (NATO)</w:t>
            </w:r>
            <w:r w:rsidR="00871AFE" w:rsidRPr="00517A87">
              <w:rPr>
                <w:rFonts w:asciiTheme="majorHAnsi" w:hAnsiTheme="majorHAnsi"/>
                <w:b/>
              </w:rPr>
              <w:t xml:space="preserve"> </w:t>
            </w:r>
            <w:r w:rsidR="00871AFE" w:rsidRPr="0081478B">
              <w:rPr>
                <w:rFonts w:asciiTheme="majorHAnsi" w:hAnsiTheme="majorHAnsi"/>
              </w:rPr>
              <w:t>[Reworded]</w:t>
            </w:r>
            <w:r w:rsidRPr="00750A29">
              <w:rPr>
                <w:rFonts w:asciiTheme="majorHAnsi" w:hAnsiTheme="majorHAnsi"/>
                <w:b/>
                <w:strike/>
              </w:rPr>
              <w:t>;</w:t>
            </w:r>
            <w:r w:rsidRPr="00750A29">
              <w:rPr>
                <w:rFonts w:asciiTheme="majorHAnsi" w:hAnsiTheme="majorHAnsi"/>
                <w:b/>
              </w:rPr>
              <w:t xml:space="preserve"> </w:t>
            </w:r>
            <w:r w:rsidRPr="00750A29">
              <w:rPr>
                <w:rFonts w:asciiTheme="majorHAnsi" w:hAnsiTheme="majorHAnsi"/>
                <w:b/>
                <w:u w:val="single"/>
              </w:rPr>
              <w:t>analyzing the impact of domestic Cold War events through the 1960s;</w:t>
            </w:r>
          </w:p>
          <w:p w14:paraId="4831BBA7" w14:textId="522E4770" w:rsidR="00750A29" w:rsidRPr="00750A29" w:rsidRDefault="00477667" w:rsidP="004E3C9A">
            <w:pPr>
              <w:pStyle w:val="NoSpacing"/>
              <w:widowControl w:val="0"/>
              <w:numPr>
                <w:ilvl w:val="0"/>
                <w:numId w:val="1496"/>
              </w:numPr>
              <w:ind w:left="394"/>
              <w:rPr>
                <w:rFonts w:asciiTheme="majorHAnsi" w:hAnsiTheme="majorHAnsi"/>
                <w:b/>
              </w:rPr>
            </w:pPr>
            <w:r w:rsidRPr="00750A29">
              <w:rPr>
                <w:rFonts w:asciiTheme="majorHAnsi" w:hAnsiTheme="majorHAnsi"/>
                <w:b/>
                <w:strike/>
              </w:rPr>
              <w:t>analyzing the changing role of the United States in Asia, including Korea</w:t>
            </w:r>
            <w:r w:rsidR="00871AFE" w:rsidRPr="00517A87">
              <w:rPr>
                <w:rFonts w:asciiTheme="majorHAnsi" w:hAnsiTheme="majorHAnsi"/>
                <w:b/>
              </w:rPr>
              <w:t xml:space="preserve"> </w:t>
            </w:r>
            <w:r w:rsidR="00871AFE" w:rsidRPr="00EF06A7">
              <w:rPr>
                <w:rFonts w:asciiTheme="majorHAnsi" w:hAnsiTheme="majorHAnsi"/>
              </w:rPr>
              <w:t>[Moved to VUS.13b]</w:t>
            </w:r>
            <w:r w:rsidRPr="00EF06A7">
              <w:rPr>
                <w:rFonts w:asciiTheme="majorHAnsi" w:hAnsiTheme="majorHAnsi"/>
                <w:strike/>
              </w:rPr>
              <w:t>,</w:t>
            </w:r>
            <w:r w:rsidRPr="00750A29">
              <w:rPr>
                <w:rFonts w:asciiTheme="majorHAnsi" w:hAnsiTheme="majorHAnsi"/>
                <w:b/>
                <w:strike/>
              </w:rPr>
              <w:t xml:space="preserve"> </w:t>
            </w:r>
            <w:r w:rsidRPr="00750A29">
              <w:rPr>
                <w:rFonts w:asciiTheme="majorHAnsi" w:hAnsiTheme="majorHAnsi"/>
                <w:b/>
                <w:u w:val="single"/>
              </w:rPr>
              <w:t xml:space="preserve">explaining the impact of the </w:t>
            </w:r>
            <w:r w:rsidRPr="00750A29">
              <w:rPr>
                <w:rFonts w:asciiTheme="majorHAnsi" w:hAnsiTheme="majorHAnsi"/>
                <w:b/>
              </w:rPr>
              <w:t xml:space="preserve">Vietnam </w:t>
            </w:r>
            <w:r w:rsidRPr="00750A29">
              <w:rPr>
                <w:rFonts w:asciiTheme="majorHAnsi" w:hAnsiTheme="majorHAnsi"/>
                <w:b/>
                <w:u w:val="single"/>
              </w:rPr>
              <w:t>War on American Society;</w:t>
            </w:r>
            <w:r w:rsidRPr="00750A29">
              <w:rPr>
                <w:rFonts w:asciiTheme="majorHAnsi" w:hAnsiTheme="majorHAnsi"/>
                <w:b/>
                <w:strike/>
              </w:rPr>
              <w:t xml:space="preserve"> and China</w:t>
            </w:r>
            <w:r w:rsidR="00871AFE" w:rsidRPr="00517A87">
              <w:rPr>
                <w:rFonts w:asciiTheme="majorHAnsi" w:hAnsiTheme="majorHAnsi"/>
                <w:b/>
              </w:rPr>
              <w:t xml:space="preserve"> </w:t>
            </w:r>
            <w:r w:rsidR="00871AFE" w:rsidRPr="0081478B">
              <w:rPr>
                <w:rFonts w:asciiTheme="majorHAnsi" w:hAnsiTheme="majorHAnsi"/>
              </w:rPr>
              <w:t>[Moved to VUS.13b]</w:t>
            </w:r>
            <w:r w:rsidRPr="00750A29">
              <w:rPr>
                <w:rFonts w:asciiTheme="majorHAnsi" w:hAnsiTheme="majorHAnsi"/>
                <w:b/>
                <w:strike/>
              </w:rPr>
              <w:t>;</w:t>
            </w:r>
          </w:p>
          <w:p w14:paraId="41559299" w14:textId="29AAB199" w:rsidR="00750A29" w:rsidRPr="00750A29" w:rsidRDefault="00477667" w:rsidP="004E3C9A">
            <w:pPr>
              <w:pStyle w:val="NoSpacing"/>
              <w:widowControl w:val="0"/>
              <w:numPr>
                <w:ilvl w:val="0"/>
                <w:numId w:val="1496"/>
              </w:numPr>
              <w:ind w:left="394"/>
              <w:rPr>
                <w:rFonts w:asciiTheme="majorHAnsi" w:hAnsiTheme="majorHAnsi"/>
                <w:b/>
              </w:rPr>
            </w:pPr>
            <w:r w:rsidRPr="00750A29">
              <w:rPr>
                <w:rFonts w:asciiTheme="majorHAnsi" w:hAnsiTheme="majorHAnsi"/>
                <w:b/>
                <w:strike/>
              </w:rPr>
              <w:t>evaluating and explaining how policy changes impacted the United States’ relationships in Latin America</w:t>
            </w:r>
            <w:r w:rsidR="00871AFE" w:rsidRPr="00517A87">
              <w:rPr>
                <w:rFonts w:asciiTheme="majorHAnsi" w:hAnsiTheme="majorHAnsi"/>
                <w:b/>
              </w:rPr>
              <w:t xml:space="preserve"> </w:t>
            </w:r>
            <w:r w:rsidR="00871AFE" w:rsidRPr="0081478B">
              <w:rPr>
                <w:rFonts w:asciiTheme="majorHAnsi" w:hAnsiTheme="majorHAnsi"/>
              </w:rPr>
              <w:t>[Moved to VUS.13b]</w:t>
            </w:r>
            <w:r w:rsidRPr="00750A29">
              <w:rPr>
                <w:rFonts w:asciiTheme="majorHAnsi" w:hAnsiTheme="majorHAnsi"/>
                <w:b/>
                <w:strike/>
                <w:u w:val="single"/>
              </w:rPr>
              <w:t xml:space="preserve"> </w:t>
            </w:r>
            <w:r w:rsidRPr="00750A29">
              <w:rPr>
                <w:rFonts w:asciiTheme="majorHAnsi" w:hAnsiTheme="majorHAnsi"/>
                <w:b/>
                <w:u w:val="single"/>
              </w:rPr>
              <w:t>the factors which led to the end of the Cold War;</w:t>
            </w:r>
          </w:p>
          <w:p w14:paraId="6F233014" w14:textId="77777777" w:rsidR="00750A29" w:rsidRPr="00750A29" w:rsidRDefault="00477667" w:rsidP="004E3C9A">
            <w:pPr>
              <w:pStyle w:val="NoSpacing"/>
              <w:widowControl w:val="0"/>
              <w:numPr>
                <w:ilvl w:val="0"/>
                <w:numId w:val="1496"/>
              </w:numPr>
              <w:ind w:left="394"/>
              <w:rPr>
                <w:rFonts w:asciiTheme="majorHAnsi" w:hAnsiTheme="majorHAnsi"/>
                <w:b/>
              </w:rPr>
            </w:pPr>
            <w:r w:rsidRPr="00750A29">
              <w:rPr>
                <w:rFonts w:asciiTheme="majorHAnsi" w:hAnsiTheme="majorHAnsi"/>
                <w:b/>
                <w:strike/>
              </w:rPr>
              <w:t xml:space="preserve">analyzing the domestic impact of the Cold War;  </w:t>
            </w:r>
            <w:r w:rsidRPr="00EF06A7">
              <w:rPr>
                <w:rFonts w:asciiTheme="majorHAnsi" w:hAnsiTheme="majorHAnsi"/>
              </w:rPr>
              <w:t>[Moved to VUS.13c]</w:t>
            </w:r>
          </w:p>
          <w:p w14:paraId="36D2E320" w14:textId="46275CE2" w:rsidR="00477667" w:rsidRPr="00750A29" w:rsidRDefault="00477667" w:rsidP="004E3C9A">
            <w:pPr>
              <w:pStyle w:val="NoSpacing"/>
              <w:widowControl w:val="0"/>
              <w:numPr>
                <w:ilvl w:val="0"/>
                <w:numId w:val="1496"/>
              </w:numPr>
              <w:ind w:left="394"/>
              <w:rPr>
                <w:rFonts w:asciiTheme="majorHAnsi" w:hAnsiTheme="majorHAnsi"/>
                <w:b/>
              </w:rPr>
            </w:pPr>
            <w:r w:rsidRPr="00750A29">
              <w:rPr>
                <w:rFonts w:asciiTheme="majorHAnsi" w:hAnsiTheme="majorHAnsi"/>
                <w:b/>
                <w:strike/>
              </w:rPr>
              <w:t xml:space="preserve">evaluating and explaining the factors that caused the collapse of communism in Europe and how it changed American foreign policy, including the role of Ronald Reagan. </w:t>
            </w:r>
            <w:r w:rsidRPr="00750A29">
              <w:rPr>
                <w:rFonts w:asciiTheme="majorHAnsi" w:hAnsiTheme="majorHAnsi"/>
                <w:b/>
              </w:rPr>
              <w:t>[</w:t>
            </w:r>
            <w:r w:rsidRPr="00EF06A7">
              <w:rPr>
                <w:rFonts w:asciiTheme="majorHAnsi" w:hAnsiTheme="majorHAnsi"/>
              </w:rPr>
              <w:t>Moved to VUS.13e]</w:t>
            </w:r>
          </w:p>
        </w:tc>
      </w:tr>
      <w:tr w:rsidR="00477667" w:rsidRPr="00477667" w14:paraId="3CB7F0FD" w14:textId="77777777" w:rsidTr="00C136A3">
        <w:trPr>
          <w:trHeight w:val="800"/>
        </w:trPr>
        <w:tc>
          <w:tcPr>
            <w:tcW w:w="11040" w:type="dxa"/>
            <w:shd w:val="clear" w:color="auto" w:fill="auto"/>
          </w:tcPr>
          <w:p w14:paraId="299E0DFD" w14:textId="65122040" w:rsidR="00477667" w:rsidRPr="00477667" w:rsidRDefault="00EF06A7" w:rsidP="00853381">
            <w:pPr>
              <w:widowControl w:val="0"/>
              <w:spacing w:line="240" w:lineRule="auto"/>
              <w:ind w:right="-14"/>
              <w:rPr>
                <w:rFonts w:ascii="Calibri" w:eastAsia="Calibri" w:hAnsi="Calibri" w:cs="Calibri"/>
                <w:b/>
              </w:rPr>
            </w:pPr>
            <w:r>
              <w:rPr>
                <w:rFonts w:ascii="Calibri" w:eastAsia="Calibri" w:hAnsi="Calibri" w:cs="Calibri"/>
                <w:b/>
              </w:rPr>
              <w:t>Overarching Inquiry</w:t>
            </w:r>
          </w:p>
          <w:p w14:paraId="53333F4E" w14:textId="77777777" w:rsidR="00750A29" w:rsidRPr="00750A29" w:rsidRDefault="00750A29" w:rsidP="00853381">
            <w:pPr>
              <w:widowControl w:val="0"/>
              <w:rPr>
                <w:rFonts w:ascii="Calibri" w:eastAsia="Calibri" w:hAnsi="Calibri" w:cs="Calibri"/>
                <w:u w:val="single"/>
              </w:rPr>
            </w:pPr>
            <w:r w:rsidRPr="00750A29">
              <w:rPr>
                <w:rFonts w:ascii="Calibri" w:eastAsia="Calibri" w:hAnsi="Calibri" w:cs="Calibri"/>
                <w:u w:val="single"/>
              </w:rPr>
              <w:t>Why do ideologies cause conflict?</w:t>
            </w:r>
          </w:p>
          <w:p w14:paraId="14B3A9A2" w14:textId="77777777" w:rsidR="00477667" w:rsidRPr="00477667" w:rsidRDefault="00477667" w:rsidP="00853381">
            <w:pPr>
              <w:widowControl w:val="0"/>
              <w:spacing w:line="240" w:lineRule="auto"/>
              <w:rPr>
                <w:rFonts w:ascii="Calibri" w:eastAsia="Calibri" w:hAnsi="Calibri" w:cs="Calibri"/>
              </w:rPr>
            </w:pPr>
          </w:p>
          <w:p w14:paraId="4B7F64DF" w14:textId="50C3D9BC" w:rsidR="00477667" w:rsidRPr="00477667" w:rsidRDefault="00EF06A7" w:rsidP="00853381">
            <w:pPr>
              <w:widowControl w:val="0"/>
              <w:spacing w:line="240" w:lineRule="auto"/>
              <w:rPr>
                <w:rFonts w:ascii="Calibri" w:eastAsia="Calibri" w:hAnsi="Calibri" w:cs="Calibri"/>
                <w:b/>
              </w:rPr>
            </w:pPr>
            <w:r>
              <w:rPr>
                <w:rFonts w:ascii="Calibri" w:eastAsia="Calibri" w:hAnsi="Calibri" w:cs="Calibri"/>
                <w:b/>
              </w:rPr>
              <w:t>Themes</w:t>
            </w:r>
          </w:p>
          <w:p w14:paraId="714DA19D" w14:textId="54C8DDF8" w:rsidR="00477667" w:rsidRPr="00EF06A7" w:rsidRDefault="00477667" w:rsidP="00853381">
            <w:pPr>
              <w:widowControl w:val="0"/>
              <w:spacing w:line="240" w:lineRule="auto"/>
              <w:rPr>
                <w:rFonts w:ascii="Calibri" w:eastAsia="Calibri" w:hAnsi="Calibri" w:cs="Calibri"/>
                <w:b/>
                <w:sz w:val="28"/>
                <w:szCs w:val="28"/>
                <w:u w:val="single"/>
              </w:rPr>
            </w:pPr>
            <w:r w:rsidRPr="00477667">
              <w:rPr>
                <w:rFonts w:ascii="Calibri" w:eastAsia="Calibri" w:hAnsi="Calibri" w:cs="Calibri"/>
                <w:b/>
                <w:u w:val="single"/>
              </w:rPr>
              <w:t>Freedom</w:t>
            </w:r>
            <w:r w:rsidRPr="00EF06A7">
              <w:rPr>
                <w:rFonts w:ascii="Calibri" w:eastAsia="Calibri" w:hAnsi="Calibri" w:cs="Calibri"/>
                <w:b/>
                <w:u w:val="single"/>
              </w:rPr>
              <w:t xml:space="preserve"> </w:t>
            </w:r>
            <w:r w:rsidR="00741F76" w:rsidRPr="00EF06A7">
              <w:rPr>
                <w:rFonts w:ascii="Calibri" w:eastAsia="Calibri" w:hAnsi="Calibri" w:cs="Calibri"/>
                <w:b/>
                <w:u w:val="single"/>
              </w:rPr>
              <w:t>–</w:t>
            </w:r>
            <w:r w:rsidRPr="00EF06A7">
              <w:rPr>
                <w:rFonts w:ascii="Calibri" w:eastAsia="Calibri" w:hAnsi="Calibri" w:cs="Calibri"/>
                <w:b/>
                <w:u w:val="single"/>
              </w:rPr>
              <w:t xml:space="preserve"> </w:t>
            </w:r>
            <w:r w:rsidRPr="00EF06A7">
              <w:rPr>
                <w:rFonts w:ascii="Calibri" w:eastAsia="Calibri" w:hAnsi="Calibri" w:cs="Calibri"/>
                <w:b/>
                <w:color w:val="202124"/>
                <w:u w:val="single"/>
              </w:rPr>
              <w:t>the power or right to act, speak, or think as one wants without hindrance or restraint.</w:t>
            </w:r>
          </w:p>
          <w:p w14:paraId="4A3E05BC" w14:textId="38F84823" w:rsidR="00477667" w:rsidRPr="00477667" w:rsidRDefault="00477667" w:rsidP="004E3C9A">
            <w:pPr>
              <w:widowControl w:val="0"/>
              <w:numPr>
                <w:ilvl w:val="0"/>
                <w:numId w:val="640"/>
              </w:numPr>
              <w:spacing w:line="240" w:lineRule="auto"/>
              <w:rPr>
                <w:rFonts w:ascii="Calibri" w:eastAsia="Calibri" w:hAnsi="Calibri" w:cs="Calibri"/>
              </w:rPr>
            </w:pPr>
            <w:r w:rsidRPr="00477667">
              <w:rPr>
                <w:rFonts w:ascii="Calibri" w:eastAsia="Calibri" w:hAnsi="Calibri" w:cs="Calibri"/>
                <w:u w:val="single"/>
              </w:rPr>
              <w:t>Agency</w:t>
            </w:r>
            <w:r w:rsidR="00741F76">
              <w:rPr>
                <w:rFonts w:ascii="Calibri" w:eastAsia="Calibri" w:hAnsi="Calibri" w:cs="Calibri"/>
                <w:u w:val="single"/>
              </w:rPr>
              <w:t xml:space="preserve"> </w:t>
            </w:r>
            <w:r w:rsidR="00741F76"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486EE752" w14:textId="27F446C6" w:rsidR="00477667" w:rsidRPr="00477667" w:rsidRDefault="00477667" w:rsidP="004E3C9A">
            <w:pPr>
              <w:widowControl w:val="0"/>
              <w:numPr>
                <w:ilvl w:val="0"/>
                <w:numId w:val="640"/>
              </w:numPr>
              <w:spacing w:line="240" w:lineRule="auto"/>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61AD0F73" w14:textId="77777777" w:rsidR="00477667" w:rsidRPr="00477667" w:rsidRDefault="00477667" w:rsidP="00853381">
            <w:pPr>
              <w:widowControl w:val="0"/>
              <w:spacing w:line="240" w:lineRule="auto"/>
              <w:rPr>
                <w:rFonts w:ascii="Calibri" w:eastAsia="Calibri" w:hAnsi="Calibri" w:cs="Calibri"/>
                <w:b/>
                <w:u w:val="single"/>
              </w:rPr>
            </w:pPr>
          </w:p>
          <w:p w14:paraId="4736A6BD"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EF06A7">
              <w:rPr>
                <w:rFonts w:ascii="Calibri" w:eastAsia="Calibri" w:hAnsi="Calibri" w:cs="Calibri"/>
                <w:b/>
                <w:u w:val="single"/>
              </w:rPr>
              <w:t>– learning and understanding the past to understand the human story across time.</w:t>
            </w:r>
            <w:r w:rsidRPr="00477667">
              <w:rPr>
                <w:rFonts w:ascii="Calibri" w:eastAsia="Calibri" w:hAnsi="Calibri" w:cs="Calibri"/>
                <w:u w:val="single"/>
              </w:rPr>
              <w:t xml:space="preserve"> Through the historical experiences of societies, peoples and nations, patterns of continuity and change are revealed.  </w:t>
            </w:r>
          </w:p>
          <w:p w14:paraId="16A77316" w14:textId="614BEE86" w:rsidR="00477667" w:rsidRPr="00477667" w:rsidRDefault="00477667" w:rsidP="004E3C9A">
            <w:pPr>
              <w:widowControl w:val="0"/>
              <w:numPr>
                <w:ilvl w:val="0"/>
                <w:numId w:val="1460"/>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30F6BEFA" w14:textId="390A674B" w:rsidR="00477667" w:rsidRPr="00477667" w:rsidRDefault="00477667" w:rsidP="004E3C9A">
            <w:pPr>
              <w:widowControl w:val="0"/>
              <w:numPr>
                <w:ilvl w:val="0"/>
                <w:numId w:val="1460"/>
              </w:numPr>
              <w:spacing w:line="240" w:lineRule="auto"/>
              <w:rPr>
                <w:rFonts w:ascii="Calibri" w:eastAsia="Calibri" w:hAnsi="Calibri" w:cs="Calibri"/>
              </w:rPr>
            </w:pPr>
            <w:r w:rsidRPr="00477667">
              <w:rPr>
                <w:rFonts w:ascii="Calibri" w:eastAsia="Calibri" w:hAnsi="Calibri" w:cs="Calibri"/>
                <w:u w:val="single"/>
              </w:rPr>
              <w:t xml:space="preserve">Cooperation </w:t>
            </w:r>
            <w:r w:rsidR="00741F76"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05094834" w14:textId="5F296F34" w:rsidR="00477667" w:rsidRPr="00477667" w:rsidRDefault="00477667" w:rsidP="004E3C9A">
            <w:pPr>
              <w:widowControl w:val="0"/>
              <w:numPr>
                <w:ilvl w:val="0"/>
                <w:numId w:val="1460"/>
              </w:numPr>
              <w:spacing w:line="240" w:lineRule="auto"/>
              <w:rPr>
                <w:rFonts w:ascii="Calibri" w:eastAsia="Calibri" w:hAnsi="Calibri" w:cs="Calibri"/>
              </w:rPr>
            </w:pPr>
            <w:r w:rsidRPr="00477667">
              <w:rPr>
                <w:rFonts w:ascii="Calibri" w:eastAsia="Calibri" w:hAnsi="Calibri" w:cs="Calibri"/>
                <w:u w:val="single"/>
              </w:rPr>
              <w:t xml:space="preserve">Innovation </w:t>
            </w:r>
            <w:r w:rsidR="00741F76"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50239C07" w14:textId="77777777" w:rsidR="00477667" w:rsidRPr="00477667" w:rsidRDefault="00477667" w:rsidP="00853381">
            <w:pPr>
              <w:widowControl w:val="0"/>
              <w:spacing w:line="240" w:lineRule="auto"/>
              <w:rPr>
                <w:rFonts w:ascii="Calibri" w:eastAsia="Calibri" w:hAnsi="Calibri" w:cs="Calibri"/>
                <w:b/>
                <w:u w:val="single"/>
              </w:rPr>
            </w:pPr>
          </w:p>
          <w:p w14:paraId="012587AC"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EF06A7">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17D27DC5" w14:textId="77777777" w:rsidR="00477667" w:rsidRPr="00477667" w:rsidRDefault="00477667" w:rsidP="004E3C9A">
            <w:pPr>
              <w:widowControl w:val="0"/>
              <w:numPr>
                <w:ilvl w:val="0"/>
                <w:numId w:val="802"/>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012FAF76" w14:textId="539BF841" w:rsidR="00477667" w:rsidRPr="00477667" w:rsidRDefault="00477667" w:rsidP="004E3C9A">
            <w:pPr>
              <w:widowControl w:val="0"/>
              <w:numPr>
                <w:ilvl w:val="0"/>
                <w:numId w:val="802"/>
              </w:numPr>
              <w:spacing w:line="240" w:lineRule="auto"/>
              <w:rPr>
                <w:rFonts w:ascii="Calibri" w:eastAsia="Calibri" w:hAnsi="Calibri" w:cs="Calibri"/>
              </w:rPr>
            </w:pPr>
            <w:r w:rsidRPr="00477667">
              <w:rPr>
                <w:rFonts w:ascii="Calibri" w:eastAsia="Calibri" w:hAnsi="Calibri" w:cs="Calibri"/>
                <w:u w:val="single"/>
              </w:rPr>
              <w:t xml:space="preserve">Imperialism </w:t>
            </w:r>
            <w:r w:rsidR="00741F76" w:rsidRPr="00551F1B">
              <w:rPr>
                <w:rFonts w:ascii="Calibri" w:eastAsia="Calibri" w:hAnsi="Calibri" w:cs="Calibri"/>
                <w:u w:val="single"/>
              </w:rPr>
              <w:t>–</w:t>
            </w:r>
            <w:r w:rsidRPr="00477667">
              <w:rPr>
                <w:rFonts w:ascii="Calibri" w:eastAsia="Calibri" w:hAnsi="Calibri" w:cs="Calibri"/>
                <w:u w:val="single"/>
              </w:rPr>
              <w:t xml:space="preserve"> The extension or imposition of power, authority, or influence by one nation over another</w:t>
            </w:r>
          </w:p>
          <w:p w14:paraId="1D6AE606" w14:textId="77777777" w:rsidR="00477667" w:rsidRPr="00477667" w:rsidRDefault="00477667" w:rsidP="004E3C9A">
            <w:pPr>
              <w:widowControl w:val="0"/>
              <w:numPr>
                <w:ilvl w:val="0"/>
                <w:numId w:val="802"/>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29072D17" w14:textId="77777777" w:rsidR="00477667" w:rsidRPr="00477667" w:rsidRDefault="00477667" w:rsidP="00853381">
            <w:pPr>
              <w:widowControl w:val="0"/>
              <w:spacing w:line="240" w:lineRule="auto"/>
              <w:rPr>
                <w:rFonts w:ascii="Calibri" w:eastAsia="Calibri" w:hAnsi="Calibri" w:cs="Calibri"/>
                <w:u w:val="single"/>
              </w:rPr>
            </w:pPr>
          </w:p>
          <w:p w14:paraId="13599BD5" w14:textId="77777777" w:rsidR="00477667" w:rsidRPr="00477667" w:rsidRDefault="00477667" w:rsidP="00853381">
            <w:pPr>
              <w:widowControl w:val="0"/>
              <w:spacing w:line="240" w:lineRule="auto"/>
              <w:ind w:right="-14"/>
              <w:rPr>
                <w:rFonts w:ascii="Calibri" w:eastAsia="Calibri" w:hAnsi="Calibri" w:cs="Calibri"/>
                <w:b/>
                <w:sz w:val="28"/>
                <w:szCs w:val="28"/>
                <w:u w:val="single"/>
              </w:rPr>
            </w:pPr>
            <w:r w:rsidRPr="00477667">
              <w:rPr>
                <w:rFonts w:ascii="Calibri" w:eastAsia="Calibri" w:hAnsi="Calibri" w:cs="Calibri"/>
                <w:b/>
                <w:u w:val="single"/>
              </w:rPr>
              <w:t>Global Connections – the study of connections among nations and regions of the world to provide opportunities. </w:t>
            </w:r>
          </w:p>
          <w:p w14:paraId="6FBBF100" w14:textId="218FB1B4" w:rsidR="00477667" w:rsidRPr="00477667" w:rsidRDefault="00477667" w:rsidP="004E3C9A">
            <w:pPr>
              <w:widowControl w:val="0"/>
              <w:numPr>
                <w:ilvl w:val="0"/>
                <w:numId w:val="1413"/>
              </w:numPr>
              <w:spacing w:line="240" w:lineRule="auto"/>
              <w:ind w:right="-14"/>
              <w:rPr>
                <w:rFonts w:ascii="Calibri" w:eastAsia="Calibri" w:hAnsi="Calibri" w:cs="Calibri"/>
              </w:rPr>
            </w:pPr>
            <w:r w:rsidRPr="00477667">
              <w:rPr>
                <w:rFonts w:ascii="Calibri" w:eastAsia="Calibri" w:hAnsi="Calibri" w:cs="Calibri"/>
                <w:u w:val="single"/>
              </w:rPr>
              <w:t xml:space="preserve">Global interdependence </w:t>
            </w:r>
            <w:r w:rsidR="00741F76" w:rsidRPr="00551F1B">
              <w:rPr>
                <w:rFonts w:ascii="Calibri" w:eastAsia="Calibri" w:hAnsi="Calibri" w:cs="Calibri"/>
                <w:u w:val="single"/>
              </w:rPr>
              <w:t>–</w:t>
            </w:r>
            <w:r w:rsidRPr="00477667">
              <w:rPr>
                <w:rFonts w:ascii="Calibri" w:eastAsia="Calibri" w:hAnsi="Calibri" w:cs="Calibri"/>
                <w:u w:val="single"/>
              </w:rPr>
              <w:t xml:space="preserve"> the mutual dependence between countries where one nation depends on another for something and that country also depends on another for either the same thing or something else.</w:t>
            </w:r>
          </w:p>
          <w:p w14:paraId="181976CD" w14:textId="20A102EF" w:rsidR="00477667" w:rsidRPr="00477667" w:rsidRDefault="00477667" w:rsidP="004E3C9A">
            <w:pPr>
              <w:widowControl w:val="0"/>
              <w:numPr>
                <w:ilvl w:val="0"/>
                <w:numId w:val="1413"/>
              </w:numPr>
              <w:spacing w:line="240" w:lineRule="auto"/>
              <w:ind w:right="-14"/>
              <w:rPr>
                <w:rFonts w:ascii="Calibri" w:eastAsia="Calibri" w:hAnsi="Calibri" w:cs="Calibri"/>
              </w:rPr>
            </w:pPr>
            <w:r w:rsidRPr="00477667">
              <w:rPr>
                <w:rFonts w:ascii="Calibri" w:eastAsia="Calibri" w:hAnsi="Calibri" w:cs="Calibri"/>
                <w:u w:val="single"/>
              </w:rPr>
              <w:t xml:space="preserve">Specialization </w:t>
            </w:r>
            <w:r w:rsidR="00741F76" w:rsidRPr="00551F1B">
              <w:rPr>
                <w:rFonts w:ascii="Calibri" w:eastAsia="Calibri" w:hAnsi="Calibri" w:cs="Calibri"/>
                <w:u w:val="single"/>
              </w:rPr>
              <w:t>–</w:t>
            </w:r>
            <w:r w:rsidRPr="00477667">
              <w:rPr>
                <w:rFonts w:ascii="Calibri" w:eastAsia="Calibri" w:hAnsi="Calibri" w:cs="Calibri"/>
                <w:u w:val="single"/>
              </w:rPr>
              <w:t xml:space="preserve"> a method of production whereby an entity focuses on the production of a limited scope of goods</w:t>
            </w:r>
          </w:p>
          <w:p w14:paraId="30B22165" w14:textId="34643AFC" w:rsidR="00477667" w:rsidRPr="00477667" w:rsidRDefault="00477667" w:rsidP="0068551B">
            <w:pPr>
              <w:widowControl w:val="0"/>
              <w:spacing w:line="240" w:lineRule="auto"/>
              <w:ind w:left="720"/>
              <w:rPr>
                <w:rFonts w:ascii="Calibri" w:eastAsia="Calibri" w:hAnsi="Calibri" w:cs="Calibri"/>
                <w:u w:val="single"/>
              </w:rPr>
            </w:pPr>
            <w:r w:rsidRPr="00477667">
              <w:rPr>
                <w:rFonts w:ascii="Calibri" w:eastAsia="Calibri" w:hAnsi="Calibri" w:cs="Calibri"/>
                <w:u w:val="single"/>
              </w:rPr>
              <w:t>to gain a greater degree of efficiency. Many countries, for example, specialize in producing the goods and services</w:t>
            </w:r>
            <w:r w:rsidR="00E76168">
              <w:rPr>
                <w:rFonts w:ascii="Calibri" w:eastAsia="Calibri" w:hAnsi="Calibri" w:cs="Calibri"/>
                <w:u w:val="single"/>
              </w:rPr>
              <w:t xml:space="preserve"> </w:t>
            </w:r>
            <w:r w:rsidRPr="00477667">
              <w:rPr>
                <w:rFonts w:ascii="Calibri" w:eastAsia="Calibri" w:hAnsi="Calibri" w:cs="Calibri"/>
                <w:u w:val="single"/>
              </w:rPr>
              <w:t>that are native to their part of the world, and they trade them for other goods and services.</w:t>
            </w:r>
          </w:p>
        </w:tc>
      </w:tr>
      <w:tr w:rsidR="00477667" w:rsidRPr="00477667" w14:paraId="0E9DB91F" w14:textId="77777777" w:rsidTr="00197270">
        <w:trPr>
          <w:trHeight w:val="800"/>
        </w:trPr>
        <w:tc>
          <w:tcPr>
            <w:tcW w:w="11040" w:type="dxa"/>
            <w:shd w:val="clear" w:color="auto" w:fill="D9D9D9"/>
          </w:tcPr>
          <w:p w14:paraId="77A4F6D1" w14:textId="6F5F7552" w:rsidR="00477667" w:rsidRPr="00750A29" w:rsidRDefault="00477667" w:rsidP="00853381">
            <w:pPr>
              <w:pStyle w:val="NoSpacing"/>
              <w:widowControl w:val="0"/>
              <w:rPr>
                <w:rFonts w:asciiTheme="majorHAnsi" w:hAnsiTheme="majorHAnsi" w:cstheme="majorHAnsi"/>
                <w:b/>
                <w:strike/>
              </w:rPr>
            </w:pPr>
            <w:r w:rsidRPr="00750A29">
              <w:rPr>
                <w:rFonts w:asciiTheme="majorHAnsi" w:hAnsiTheme="majorHAnsi" w:cstheme="majorHAnsi"/>
                <w:b/>
              </w:rPr>
              <w:t>VUS.</w:t>
            </w:r>
            <w:r w:rsidRPr="00750A29">
              <w:rPr>
                <w:rFonts w:asciiTheme="majorHAnsi" w:hAnsiTheme="majorHAnsi" w:cstheme="majorHAnsi"/>
                <w:b/>
                <w:strike/>
              </w:rPr>
              <w:t>12</w:t>
            </w:r>
            <w:r w:rsidRPr="00750A29">
              <w:rPr>
                <w:rFonts w:asciiTheme="majorHAnsi" w:hAnsiTheme="majorHAnsi" w:cstheme="majorHAnsi"/>
                <w:b/>
                <w:u w:val="single"/>
              </w:rPr>
              <w:t>13</w:t>
            </w:r>
            <w:r w:rsidRPr="00750A29">
              <w:rPr>
                <w:rFonts w:asciiTheme="majorHAnsi" w:hAnsiTheme="majorHAnsi" w:cstheme="majorHAnsi"/>
                <w:b/>
              </w:rPr>
              <w:t xml:space="preserve">a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750A29">
              <w:rPr>
                <w:rFonts w:asciiTheme="majorHAnsi" w:hAnsiTheme="majorHAnsi" w:cstheme="majorHAnsi"/>
                <w:b/>
              </w:rPr>
              <w:t>social science skills to understand the United States’ foreign policy during the Cold War era by l</w:t>
            </w:r>
            <w:r w:rsidRPr="00750A29">
              <w:rPr>
                <w:rFonts w:asciiTheme="majorHAnsi" w:hAnsiTheme="majorHAnsi" w:cstheme="majorHAnsi"/>
                <w:b/>
                <w:strike/>
              </w:rPr>
              <w:t>ocating and explaining the political boundary changes, and the formation of the United Nations and the Marshall Plan</w:t>
            </w:r>
            <w:r w:rsidR="00871AFE">
              <w:rPr>
                <w:rFonts w:asciiTheme="majorHAnsi" w:hAnsiTheme="majorHAnsi" w:cstheme="majorHAnsi"/>
                <w:b/>
                <w:strike/>
              </w:rPr>
              <w:t xml:space="preserve"> </w:t>
            </w:r>
            <w:r w:rsidR="00871AFE" w:rsidRPr="0081478B">
              <w:rPr>
                <w:rFonts w:asciiTheme="majorHAnsi" w:hAnsiTheme="majorHAnsi" w:cstheme="majorHAnsi"/>
              </w:rPr>
              <w:t>[Reworded]</w:t>
            </w:r>
            <w:r w:rsidRPr="00750A29">
              <w:rPr>
                <w:rFonts w:asciiTheme="majorHAnsi" w:hAnsiTheme="majorHAnsi" w:cstheme="majorHAnsi"/>
                <w:b/>
                <w:strike/>
              </w:rPr>
              <w:t xml:space="preserve">; </w:t>
            </w:r>
            <w:r w:rsidRPr="00750A29">
              <w:rPr>
                <w:rFonts w:asciiTheme="majorHAnsi" w:hAnsiTheme="majorHAnsi" w:cstheme="majorHAnsi"/>
                <w:b/>
                <w:u w:val="single"/>
              </w:rPr>
              <w:t>explaining the results of changing international relations</w:t>
            </w:r>
            <w:r w:rsidR="00DA612A">
              <w:rPr>
                <w:rFonts w:asciiTheme="majorHAnsi" w:hAnsiTheme="majorHAnsi" w:cstheme="majorHAnsi"/>
                <w:b/>
                <w:u w:val="single"/>
              </w:rPr>
              <w:t>hips following</w:t>
            </w:r>
            <w:r w:rsidR="00750A29" w:rsidRPr="00750A29">
              <w:rPr>
                <w:rFonts w:asciiTheme="majorHAnsi" w:hAnsiTheme="majorHAnsi" w:cstheme="majorHAnsi"/>
                <w:b/>
                <w:u w:val="single"/>
              </w:rPr>
              <w:t xml:space="preserve"> World War II.</w:t>
            </w:r>
          </w:p>
        </w:tc>
      </w:tr>
      <w:tr w:rsidR="00477667" w:rsidRPr="00477667" w14:paraId="202C1810" w14:textId="77777777" w:rsidTr="00194BBE">
        <w:trPr>
          <w:trHeight w:val="250"/>
        </w:trPr>
        <w:tc>
          <w:tcPr>
            <w:tcW w:w="11040" w:type="dxa"/>
          </w:tcPr>
          <w:p w14:paraId="53D3A43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94FB688" w14:textId="77777777" w:rsidR="00477667" w:rsidRPr="00477667" w:rsidRDefault="00477667" w:rsidP="004E3C9A">
            <w:pPr>
              <w:widowControl w:val="0"/>
              <w:numPr>
                <w:ilvl w:val="0"/>
                <w:numId w:val="1390"/>
              </w:numPr>
              <w:spacing w:line="240" w:lineRule="auto"/>
              <w:rPr>
                <w:rFonts w:ascii="Calibri" w:eastAsia="Calibri" w:hAnsi="Calibri" w:cs="Calibri"/>
              </w:rPr>
            </w:pPr>
            <w:r w:rsidRPr="00477667">
              <w:rPr>
                <w:rFonts w:ascii="Calibri" w:eastAsia="Calibri" w:hAnsi="Calibri" w:cs="Calibri"/>
              </w:rPr>
              <w:t xml:space="preserve">World War II led to the reshaping of political boundaries and international relationships. </w:t>
            </w:r>
          </w:p>
          <w:p w14:paraId="021A7679" w14:textId="77777777" w:rsidR="00477667" w:rsidRPr="00477667" w:rsidRDefault="00477667" w:rsidP="00853381">
            <w:pPr>
              <w:widowControl w:val="0"/>
              <w:spacing w:line="240" w:lineRule="auto"/>
              <w:rPr>
                <w:rFonts w:ascii="Calibri" w:eastAsia="Calibri" w:hAnsi="Calibri" w:cs="Calibri"/>
                <w:u w:val="single"/>
              </w:rPr>
            </w:pPr>
          </w:p>
          <w:p w14:paraId="4C3FA53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40B15392" w14:textId="09967270" w:rsidR="00477667" w:rsidRPr="00477667" w:rsidRDefault="00DA612A" w:rsidP="004E3C9A">
            <w:pPr>
              <w:widowControl w:val="0"/>
              <w:numPr>
                <w:ilvl w:val="0"/>
                <w:numId w:val="1049"/>
              </w:numPr>
              <w:spacing w:line="240" w:lineRule="auto"/>
              <w:rPr>
                <w:rFonts w:ascii="Calibri" w:eastAsia="Calibri" w:hAnsi="Calibri" w:cs="Calibri"/>
              </w:rPr>
            </w:pPr>
            <w:r>
              <w:rPr>
                <w:rFonts w:ascii="Calibri" w:eastAsia="Calibri" w:hAnsi="Calibri" w:cs="Calibri"/>
                <w:u w:val="single"/>
              </w:rPr>
              <w:t xml:space="preserve">How did </w:t>
            </w:r>
            <w:r w:rsidR="00477667" w:rsidRPr="00477667">
              <w:rPr>
                <w:rFonts w:ascii="Calibri" w:eastAsia="Calibri" w:hAnsi="Calibri" w:cs="Calibri"/>
                <w:u w:val="single"/>
              </w:rPr>
              <w:t>World War</w:t>
            </w:r>
            <w:r>
              <w:rPr>
                <w:rFonts w:ascii="Calibri" w:eastAsia="Calibri" w:hAnsi="Calibri" w:cs="Calibri"/>
                <w:u w:val="single"/>
              </w:rPr>
              <w:t xml:space="preserve"> II</w:t>
            </w:r>
            <w:r w:rsidR="00477667" w:rsidRPr="00477667">
              <w:rPr>
                <w:rFonts w:ascii="Calibri" w:eastAsia="Calibri" w:hAnsi="Calibri" w:cs="Calibri"/>
                <w:u w:val="single"/>
              </w:rPr>
              <w:t xml:space="preserve"> reshape political boundaries and international relationships?  </w:t>
            </w:r>
          </w:p>
          <w:p w14:paraId="6DDFE1CD" w14:textId="1B544547" w:rsidR="00477667" w:rsidRPr="00477667" w:rsidRDefault="00477667" w:rsidP="004E3C9A">
            <w:pPr>
              <w:widowControl w:val="0"/>
              <w:numPr>
                <w:ilvl w:val="0"/>
                <w:numId w:val="1049"/>
              </w:numPr>
              <w:spacing w:line="240" w:lineRule="auto"/>
              <w:rPr>
                <w:rFonts w:ascii="Calibri" w:eastAsia="Calibri" w:hAnsi="Calibri" w:cs="Calibri"/>
              </w:rPr>
            </w:pPr>
            <w:r w:rsidRPr="00477667">
              <w:rPr>
                <w:rFonts w:ascii="Calibri" w:eastAsia="Calibri" w:hAnsi="Calibri" w:cs="Calibri"/>
                <w:u w:val="single"/>
              </w:rPr>
              <w:t xml:space="preserve">How did the formation of postwar alliances and international organizations illustrate the growing conflict between the </w:t>
            </w:r>
            <w:r w:rsidR="00750A29" w:rsidRPr="00750A29">
              <w:rPr>
                <w:rFonts w:ascii="Calibri" w:eastAsia="Calibri" w:hAnsi="Calibri" w:cs="Calibri"/>
                <w:u w:val="single"/>
              </w:rPr>
              <w:t xml:space="preserve">United States </w:t>
            </w:r>
            <w:r w:rsidRPr="00477667">
              <w:rPr>
                <w:rFonts w:ascii="Calibri" w:eastAsia="Calibri" w:hAnsi="Calibri" w:cs="Calibri"/>
                <w:u w:val="single"/>
              </w:rPr>
              <w:t xml:space="preserve">and the Soviet Union?    </w:t>
            </w:r>
          </w:p>
          <w:p w14:paraId="40E6668A" w14:textId="77777777" w:rsidR="00477667" w:rsidRPr="00477667" w:rsidRDefault="00477667" w:rsidP="00853381">
            <w:pPr>
              <w:widowControl w:val="0"/>
              <w:spacing w:line="240" w:lineRule="auto"/>
              <w:ind w:left="720"/>
              <w:rPr>
                <w:rFonts w:ascii="Calibri" w:eastAsia="Calibri" w:hAnsi="Calibri" w:cs="Calibri"/>
              </w:rPr>
            </w:pPr>
          </w:p>
          <w:p w14:paraId="61F899B7" w14:textId="1299E770"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92DFCAA" w14:textId="4DF5D75A" w:rsidR="00477667" w:rsidRPr="00477667" w:rsidRDefault="00477667" w:rsidP="004E3C9A">
            <w:pPr>
              <w:widowControl w:val="0"/>
              <w:numPr>
                <w:ilvl w:val="0"/>
                <w:numId w:val="882"/>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compare political </w:t>
            </w:r>
            <w:r w:rsidR="00750A29">
              <w:rPr>
                <w:rFonts w:ascii="Calibri" w:eastAsia="Calibri" w:hAnsi="Calibri" w:cs="Calibri"/>
                <w:u w:val="single"/>
              </w:rPr>
              <w:t xml:space="preserve">and </w:t>
            </w:r>
            <w:r w:rsidRPr="00477667">
              <w:rPr>
                <w:rFonts w:ascii="Calibri" w:eastAsia="Calibri" w:hAnsi="Calibri" w:cs="Calibri"/>
                <w:u w:val="single"/>
              </w:rPr>
              <w:t xml:space="preserve">economic values of the United States and the Soviet Union.  </w:t>
            </w:r>
          </w:p>
          <w:p w14:paraId="1442D0EA" w14:textId="77777777" w:rsidR="00477667" w:rsidRPr="00477667" w:rsidRDefault="00477667" w:rsidP="004E3C9A">
            <w:pPr>
              <w:widowControl w:val="0"/>
              <w:numPr>
                <w:ilvl w:val="0"/>
                <w:numId w:val="882"/>
              </w:numPr>
              <w:spacing w:line="240" w:lineRule="auto"/>
              <w:rPr>
                <w:rFonts w:ascii="Calibri" w:eastAsia="Calibri" w:hAnsi="Calibri" w:cs="Calibri"/>
              </w:rPr>
            </w:pPr>
            <w:r w:rsidRPr="00477667">
              <w:rPr>
                <w:rFonts w:ascii="Calibri" w:eastAsia="Calibri" w:hAnsi="Calibri" w:cs="Calibri"/>
                <w:u w:val="single"/>
              </w:rPr>
              <w:t>Use geographic information to determine patterns and trends in geopolitical division and spheres of influence during the Cold War.</w:t>
            </w:r>
          </w:p>
          <w:p w14:paraId="62555B9A" w14:textId="77777777" w:rsidR="00477667" w:rsidRPr="00477667" w:rsidRDefault="00477667" w:rsidP="004E3C9A">
            <w:pPr>
              <w:widowControl w:val="0"/>
              <w:numPr>
                <w:ilvl w:val="0"/>
                <w:numId w:val="882"/>
              </w:numPr>
              <w:spacing w:line="240" w:lineRule="auto"/>
              <w:rPr>
                <w:rFonts w:ascii="Calibri" w:eastAsia="Calibri" w:hAnsi="Calibri" w:cs="Calibri"/>
              </w:rPr>
            </w:pPr>
            <w:r w:rsidRPr="00477667">
              <w:rPr>
                <w:rFonts w:ascii="Calibri" w:eastAsia="Calibri" w:hAnsi="Calibri" w:cs="Calibri"/>
                <w:u w:val="single"/>
              </w:rPr>
              <w:t xml:space="preserve">Make connections across time and place by exploring the formation of alliances and international organizations during the Cold War. </w:t>
            </w:r>
            <w:r w:rsidRPr="00477667">
              <w:rPr>
                <w:rFonts w:ascii="Calibri" w:eastAsia="Calibri" w:hAnsi="Calibri" w:cs="Calibri"/>
              </w:rPr>
              <w:t xml:space="preserve"> </w:t>
            </w:r>
            <w:r w:rsidRPr="00477667">
              <w:rPr>
                <w:rFonts w:ascii="Calibri" w:eastAsia="Calibri" w:hAnsi="Calibri" w:cs="Calibri"/>
                <w:b/>
              </w:rPr>
              <w:t xml:space="preserve">  </w:t>
            </w:r>
          </w:p>
          <w:p w14:paraId="7FA7FE6E" w14:textId="77777777" w:rsidR="00477667" w:rsidRPr="00477667" w:rsidRDefault="00477667" w:rsidP="00853381">
            <w:pPr>
              <w:widowControl w:val="0"/>
              <w:spacing w:line="240" w:lineRule="auto"/>
              <w:rPr>
                <w:rFonts w:ascii="Calibri" w:eastAsia="Calibri" w:hAnsi="Calibri" w:cs="Calibri"/>
                <w:b/>
              </w:rPr>
            </w:pPr>
          </w:p>
          <w:p w14:paraId="6AD8B9D8"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175E854A"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VUS.13</w:t>
            </w:r>
          </w:p>
        </w:tc>
      </w:tr>
      <w:tr w:rsidR="00477667" w:rsidRPr="00477667" w14:paraId="6A32C0EB" w14:textId="77777777" w:rsidTr="00197270">
        <w:trPr>
          <w:trHeight w:val="800"/>
        </w:trPr>
        <w:tc>
          <w:tcPr>
            <w:tcW w:w="11040" w:type="dxa"/>
            <w:shd w:val="clear" w:color="auto" w:fill="D9D9D9"/>
          </w:tcPr>
          <w:p w14:paraId="56A3EFC8" w14:textId="293B8DDF"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12</w:t>
            </w:r>
            <w:r w:rsidRPr="00477667">
              <w:rPr>
                <w:rFonts w:ascii="Calibri" w:eastAsia="Calibri" w:hAnsi="Calibri" w:cs="Calibri"/>
                <w:b/>
                <w:u w:val="single"/>
              </w:rPr>
              <w:t>13</w:t>
            </w:r>
            <w:r w:rsidRPr="00477667">
              <w:rPr>
                <w:rFonts w:ascii="Calibri" w:eastAsia="Calibri" w:hAnsi="Calibri" w:cs="Calibri"/>
                <w:b/>
              </w:rPr>
              <w:t xml:space="preserve">b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the United States’ foreign policy during the Cold War era by explaining </w:t>
            </w:r>
            <w:r w:rsidRPr="00477667">
              <w:rPr>
                <w:rFonts w:ascii="Calibri" w:eastAsia="Calibri" w:hAnsi="Calibri" w:cs="Calibri"/>
                <w:b/>
                <w:strike/>
              </w:rPr>
              <w:t>the origins and early development of the Cold War and how it changed American foreign policy, with emphasis on the Truman Doctrine and the policy of containment of communism</w:t>
            </w:r>
            <w:r w:rsidR="009B46D6" w:rsidRPr="00517A87">
              <w:rPr>
                <w:rFonts w:ascii="Calibri" w:eastAsia="Calibri" w:hAnsi="Calibri" w:cs="Calibri"/>
                <w:b/>
              </w:rPr>
              <w:t xml:space="preserve"> </w:t>
            </w:r>
            <w:r w:rsidR="009B46D6" w:rsidRPr="00DA612A">
              <w:rPr>
                <w:rFonts w:ascii="Calibri" w:eastAsia="Calibri" w:hAnsi="Calibri" w:cs="Calibri"/>
              </w:rPr>
              <w:t>[Reworded]</w:t>
            </w:r>
            <w:r w:rsidRPr="00477667">
              <w:rPr>
                <w:rFonts w:ascii="Calibri" w:eastAsia="Calibri" w:hAnsi="Calibri" w:cs="Calibri"/>
                <w:b/>
                <w:strike/>
              </w:rPr>
              <w:t>;</w:t>
            </w:r>
            <w:r w:rsidRPr="00477667">
              <w:rPr>
                <w:rFonts w:ascii="Calibri" w:eastAsia="Calibri" w:hAnsi="Calibri" w:cs="Calibri"/>
                <w:b/>
                <w:u w:val="single"/>
              </w:rPr>
              <w:t xml:space="preserve"> international events of the Cold War to 1964;</w:t>
            </w:r>
          </w:p>
        </w:tc>
      </w:tr>
      <w:tr w:rsidR="00477667" w:rsidRPr="00477667" w14:paraId="0C8CDC2A" w14:textId="77777777" w:rsidTr="00C136A3">
        <w:trPr>
          <w:trHeight w:val="800"/>
        </w:trPr>
        <w:tc>
          <w:tcPr>
            <w:tcW w:w="11040" w:type="dxa"/>
            <w:shd w:val="clear" w:color="auto" w:fill="auto"/>
          </w:tcPr>
          <w:p w14:paraId="381FDB7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933A492" w14:textId="77777777" w:rsidR="00477667" w:rsidRPr="00477667" w:rsidRDefault="00477667" w:rsidP="004E3C9A">
            <w:pPr>
              <w:widowControl w:val="0"/>
              <w:numPr>
                <w:ilvl w:val="0"/>
                <w:numId w:val="894"/>
              </w:numPr>
              <w:spacing w:line="240" w:lineRule="auto"/>
              <w:rPr>
                <w:rFonts w:ascii="Calibri" w:eastAsia="Calibri" w:hAnsi="Calibri" w:cs="Calibri"/>
              </w:rPr>
            </w:pPr>
            <w:r w:rsidRPr="00477667">
              <w:rPr>
                <w:rFonts w:ascii="Calibri" w:eastAsia="Calibri" w:hAnsi="Calibri" w:cs="Calibri"/>
              </w:rPr>
              <w:t xml:space="preserve">The Cold War set the framework for global politics for 45 years after the end of World War II. It also influenced American domestic politics, the conduct of foreign affairs, and the role of the government in the economy after 1945. </w:t>
            </w:r>
          </w:p>
          <w:p w14:paraId="0D3D594C" w14:textId="77777777" w:rsidR="00477667" w:rsidRPr="00477667" w:rsidRDefault="00477667" w:rsidP="004E3C9A">
            <w:pPr>
              <w:widowControl w:val="0"/>
              <w:numPr>
                <w:ilvl w:val="0"/>
                <w:numId w:val="894"/>
              </w:numPr>
              <w:spacing w:line="240" w:lineRule="auto"/>
              <w:rPr>
                <w:rFonts w:ascii="Calibri" w:eastAsia="Calibri" w:hAnsi="Calibri" w:cs="Calibri"/>
              </w:rPr>
            </w:pPr>
            <w:r w:rsidRPr="00477667">
              <w:rPr>
                <w:rFonts w:ascii="Calibri" w:eastAsia="Calibri" w:hAnsi="Calibri" w:cs="Calibri"/>
                <w:u w:val="single"/>
              </w:rPr>
              <w:t xml:space="preserve">The United States involvement in Asia during the Cold War led to a foreign policy of interventionism rather than isolationism </w:t>
            </w:r>
          </w:p>
          <w:p w14:paraId="05976D70" w14:textId="77777777" w:rsidR="00477667" w:rsidRPr="00477667" w:rsidRDefault="00477667" w:rsidP="004E3C9A">
            <w:pPr>
              <w:widowControl w:val="0"/>
              <w:numPr>
                <w:ilvl w:val="0"/>
                <w:numId w:val="894"/>
              </w:numPr>
              <w:spacing w:line="240" w:lineRule="auto"/>
              <w:rPr>
                <w:rFonts w:ascii="Calibri" w:eastAsia="Calibri" w:hAnsi="Calibri" w:cs="Calibri"/>
              </w:rPr>
            </w:pPr>
            <w:r w:rsidRPr="00477667">
              <w:rPr>
                <w:rFonts w:ascii="Calibri" w:eastAsia="Calibri" w:hAnsi="Calibri" w:cs="Calibri"/>
                <w:u w:val="single"/>
              </w:rPr>
              <w:t>The expansion of communism into Latin America challenged American interests in the region</w:t>
            </w:r>
            <w:r w:rsidRPr="00477667">
              <w:rPr>
                <w:rFonts w:ascii="Calibri" w:eastAsia="Calibri" w:hAnsi="Calibri" w:cs="Calibri"/>
              </w:rPr>
              <w:t xml:space="preserve"> </w:t>
            </w:r>
          </w:p>
          <w:p w14:paraId="1D4E1757" w14:textId="77777777" w:rsidR="00477667" w:rsidRPr="00477667" w:rsidRDefault="00477667" w:rsidP="00853381">
            <w:pPr>
              <w:widowControl w:val="0"/>
              <w:spacing w:line="240" w:lineRule="auto"/>
              <w:rPr>
                <w:rFonts w:ascii="Calibri" w:eastAsia="Calibri" w:hAnsi="Calibri" w:cs="Calibri"/>
                <w:b/>
              </w:rPr>
            </w:pPr>
          </w:p>
          <w:p w14:paraId="57E21A2E" w14:textId="658FCECF"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8132BAF" w14:textId="77777777" w:rsidR="00477667" w:rsidRPr="00477667" w:rsidRDefault="00477667" w:rsidP="004E3C9A">
            <w:pPr>
              <w:widowControl w:val="0"/>
              <w:numPr>
                <w:ilvl w:val="0"/>
                <w:numId w:val="1353"/>
              </w:numPr>
              <w:spacing w:line="240" w:lineRule="auto"/>
              <w:rPr>
                <w:rFonts w:ascii="Calibri" w:eastAsia="Calibri" w:hAnsi="Calibri" w:cs="Calibri"/>
              </w:rPr>
            </w:pPr>
            <w:r w:rsidRPr="00477667">
              <w:rPr>
                <w:rFonts w:ascii="Calibri" w:eastAsia="Calibri" w:hAnsi="Calibri" w:cs="Calibri"/>
                <w:u w:val="single"/>
              </w:rPr>
              <w:t>What were the primary goals of the Marshall Plan and what impact did it have on postwar Europe?</w:t>
            </w:r>
          </w:p>
          <w:p w14:paraId="327F8B4D" w14:textId="1C6120E8" w:rsidR="00477667" w:rsidRPr="00AA3386" w:rsidRDefault="00C67A29" w:rsidP="004E3C9A">
            <w:pPr>
              <w:widowControl w:val="0"/>
              <w:numPr>
                <w:ilvl w:val="0"/>
                <w:numId w:val="1353"/>
              </w:numPr>
              <w:spacing w:line="240" w:lineRule="auto"/>
              <w:rPr>
                <w:rFonts w:ascii="Calibri" w:eastAsia="Calibri" w:hAnsi="Calibri" w:cs="Calibri"/>
              </w:rPr>
            </w:pPr>
            <w:r>
              <w:rPr>
                <w:rFonts w:ascii="Calibri" w:eastAsia="Calibri" w:hAnsi="Calibri" w:cs="Calibri"/>
                <w:u w:val="single"/>
              </w:rPr>
              <w:t>How</w:t>
            </w:r>
            <w:r w:rsidR="00477667" w:rsidRPr="00477667">
              <w:rPr>
                <w:rFonts w:ascii="Calibri" w:eastAsia="Calibri" w:hAnsi="Calibri" w:cs="Calibri"/>
                <w:u w:val="single"/>
              </w:rPr>
              <w:t xml:space="preserve"> was th</w:t>
            </w:r>
            <w:r>
              <w:rPr>
                <w:rFonts w:ascii="Calibri" w:eastAsia="Calibri" w:hAnsi="Calibri" w:cs="Calibri"/>
                <w:u w:val="single"/>
              </w:rPr>
              <w:t xml:space="preserve">e Truman Doctrine and </w:t>
            </w:r>
            <w:r w:rsidRPr="00C67A29">
              <w:rPr>
                <w:rFonts w:ascii="Calibri" w:eastAsia="Calibri" w:hAnsi="Calibri" w:cs="Calibri"/>
                <w:u w:val="single"/>
                <w:lang w:val="en-US"/>
              </w:rPr>
              <w:t xml:space="preserve">“containment of communism” a guiding principle </w:t>
            </w:r>
            <w:r w:rsidR="00477667" w:rsidRPr="00477667">
              <w:rPr>
                <w:rFonts w:ascii="Calibri" w:eastAsia="Calibri" w:hAnsi="Calibri" w:cs="Calibri"/>
                <w:u w:val="single"/>
              </w:rPr>
              <w:t>U.S. foreign policy during the Cold War?</w:t>
            </w:r>
          </w:p>
          <w:p w14:paraId="69DEF551" w14:textId="62A001F1" w:rsidR="00AA3386" w:rsidRPr="00C67A29" w:rsidRDefault="00AA3386" w:rsidP="004E3C9A">
            <w:pPr>
              <w:widowControl w:val="0"/>
              <w:numPr>
                <w:ilvl w:val="0"/>
                <w:numId w:val="1353"/>
              </w:numPr>
              <w:spacing w:line="240" w:lineRule="auto"/>
              <w:rPr>
                <w:rFonts w:ascii="Calibri" w:eastAsia="Calibri" w:hAnsi="Calibri" w:cs="Calibri"/>
              </w:rPr>
            </w:pPr>
            <w:r>
              <w:rPr>
                <w:rFonts w:ascii="Calibri" w:eastAsia="Calibri" w:hAnsi="Calibri" w:cs="Calibri"/>
                <w:u w:val="single"/>
              </w:rPr>
              <w:t>How did leaders of the United States connect containing communism to the ideals and principles of democracy?</w:t>
            </w:r>
          </w:p>
          <w:p w14:paraId="2C954272" w14:textId="18F9E2BC" w:rsidR="00C67A29" w:rsidRPr="00C67A29" w:rsidRDefault="00C67A29" w:rsidP="004E3C9A">
            <w:pPr>
              <w:widowControl w:val="0"/>
              <w:numPr>
                <w:ilvl w:val="0"/>
                <w:numId w:val="1353"/>
              </w:numPr>
              <w:spacing w:line="240" w:lineRule="auto"/>
              <w:rPr>
                <w:rFonts w:ascii="Calibri" w:eastAsia="Calibri" w:hAnsi="Calibri" w:cs="Calibri"/>
              </w:rPr>
            </w:pPr>
            <w:r>
              <w:rPr>
                <w:rFonts w:ascii="Calibri" w:eastAsia="Calibri" w:hAnsi="Calibri" w:cs="Calibri"/>
                <w:u w:val="single"/>
              </w:rPr>
              <w:t xml:space="preserve">Why was the </w:t>
            </w:r>
            <w:r w:rsidRPr="00C67A29">
              <w:rPr>
                <w:rFonts w:ascii="Calibri" w:eastAsia="Calibri" w:hAnsi="Calibri" w:cs="Calibri"/>
                <w:u w:val="single"/>
                <w:lang w:val="en-US"/>
              </w:rPr>
              <w:t>communist takeover in China shortly after World War II</w:t>
            </w:r>
            <w:r>
              <w:rPr>
                <w:rFonts w:ascii="Calibri" w:eastAsia="Calibri" w:hAnsi="Calibri" w:cs="Calibri"/>
                <w:u w:val="single"/>
                <w:lang w:val="en-US"/>
              </w:rPr>
              <w:t xml:space="preserve"> an issue for the United States?</w:t>
            </w:r>
          </w:p>
          <w:p w14:paraId="620FE1B0"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rPr>
              <w:t xml:space="preserve"> </w:t>
            </w:r>
          </w:p>
          <w:p w14:paraId="1651F92D" w14:textId="6916C1FA"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1D0FDD3" w14:textId="476AA144" w:rsidR="00477667" w:rsidRPr="00477667" w:rsidRDefault="00477667" w:rsidP="004E3C9A">
            <w:pPr>
              <w:widowControl w:val="0"/>
              <w:numPr>
                <w:ilvl w:val="0"/>
                <w:numId w:val="1280"/>
              </w:numPr>
              <w:spacing w:line="240" w:lineRule="auto"/>
              <w:rPr>
                <w:rFonts w:ascii="Calibri" w:eastAsia="Calibri" w:hAnsi="Calibri" w:cs="Calibri"/>
              </w:rPr>
            </w:pPr>
            <w:r w:rsidRPr="00477667">
              <w:rPr>
                <w:rFonts w:ascii="Calibri" w:eastAsia="Calibri" w:hAnsi="Calibri" w:cs="Calibri"/>
                <w:u w:val="single"/>
              </w:rPr>
              <w:t xml:space="preserve">Construct arguments using evidence from multiple sources to explain how the containment policy led </w:t>
            </w:r>
            <w:r w:rsidR="00C67A29" w:rsidRPr="00C67A29">
              <w:rPr>
                <w:rFonts w:ascii="Calibri" w:eastAsia="Calibri" w:hAnsi="Calibri" w:cs="Calibri"/>
                <w:u w:val="single"/>
              </w:rPr>
              <w:t xml:space="preserve">American involvement in </w:t>
            </w:r>
            <w:r w:rsidRPr="00477667">
              <w:rPr>
                <w:rFonts w:ascii="Calibri" w:eastAsia="Calibri" w:hAnsi="Calibri" w:cs="Calibri"/>
                <w:u w:val="single"/>
              </w:rPr>
              <w:t>various conflicts during the Cold War.</w:t>
            </w:r>
          </w:p>
          <w:p w14:paraId="29A6769F" w14:textId="07C8CB79" w:rsidR="00477667" w:rsidRPr="00C67A29" w:rsidRDefault="00477667" w:rsidP="004E3C9A">
            <w:pPr>
              <w:widowControl w:val="0"/>
              <w:numPr>
                <w:ilvl w:val="0"/>
                <w:numId w:val="1280"/>
              </w:numPr>
              <w:spacing w:line="240" w:lineRule="auto"/>
              <w:rPr>
                <w:rFonts w:ascii="Calibri" w:eastAsia="Calibri" w:hAnsi="Calibri" w:cs="Calibri"/>
              </w:rPr>
            </w:pPr>
            <w:r w:rsidRPr="00477667">
              <w:rPr>
                <w:rFonts w:ascii="Calibri" w:eastAsia="Calibri" w:hAnsi="Calibri" w:cs="Calibri"/>
                <w:u w:val="single"/>
              </w:rPr>
              <w:t>Use a decision-making model to analyze and explain the incentives and consequences of U.S. involvement in the Korean.</w:t>
            </w:r>
          </w:p>
          <w:p w14:paraId="72218BF9" w14:textId="41646076" w:rsidR="00477667" w:rsidRPr="00C67A29" w:rsidRDefault="00477667" w:rsidP="004E3C9A">
            <w:pPr>
              <w:widowControl w:val="0"/>
              <w:numPr>
                <w:ilvl w:val="0"/>
                <w:numId w:val="1280"/>
              </w:numPr>
              <w:spacing w:line="240" w:lineRule="auto"/>
              <w:rPr>
                <w:rFonts w:ascii="Calibri" w:eastAsia="Calibri" w:hAnsi="Calibri" w:cs="Calibri"/>
              </w:rPr>
            </w:pPr>
            <w:r w:rsidRPr="00477667">
              <w:rPr>
                <w:rFonts w:ascii="Calibri" w:eastAsia="Calibri" w:hAnsi="Calibri" w:cs="Calibri"/>
                <w:u w:val="single"/>
              </w:rPr>
              <w:t xml:space="preserve">Explain cause-and-effect relationships by exploring how </w:t>
            </w:r>
            <w:r w:rsidR="00B50112">
              <w:rPr>
                <w:rFonts w:ascii="Calibri" w:eastAsia="Calibri" w:hAnsi="Calibri" w:cs="Calibri"/>
                <w:u w:val="single"/>
              </w:rPr>
              <w:t>United States</w:t>
            </w:r>
            <w:r w:rsidRPr="00477667">
              <w:rPr>
                <w:rFonts w:ascii="Calibri" w:eastAsia="Calibri" w:hAnsi="Calibri" w:cs="Calibri"/>
                <w:u w:val="single"/>
              </w:rPr>
              <w:t xml:space="preserve"> and Soviet involvement in Cuba nearly led to the outbreak of nuclear war. </w:t>
            </w:r>
          </w:p>
          <w:p w14:paraId="4864A0AC" w14:textId="63AF4240" w:rsidR="00C67A29" w:rsidRPr="00477667" w:rsidRDefault="00C67A29" w:rsidP="004E3C9A">
            <w:pPr>
              <w:widowControl w:val="0"/>
              <w:numPr>
                <w:ilvl w:val="0"/>
                <w:numId w:val="1280"/>
              </w:numPr>
              <w:spacing w:line="240" w:lineRule="auto"/>
              <w:rPr>
                <w:rFonts w:ascii="Calibri" w:eastAsia="Calibri" w:hAnsi="Calibri" w:cs="Calibri"/>
              </w:rPr>
            </w:pPr>
            <w:r>
              <w:rPr>
                <w:rFonts w:ascii="Calibri" w:eastAsia="Calibri" w:hAnsi="Calibri" w:cs="Calibri"/>
                <w:u w:val="single"/>
              </w:rPr>
              <w:t xml:space="preserve">Use various information sources to examine and explain </w:t>
            </w:r>
            <w:r w:rsidR="00B50112">
              <w:rPr>
                <w:rFonts w:ascii="Calibri" w:eastAsia="Calibri" w:hAnsi="Calibri" w:cs="Calibri"/>
                <w:u w:val="single"/>
              </w:rPr>
              <w:t xml:space="preserve">the use of diplomacy by various presidents during the </w:t>
            </w:r>
            <w:r w:rsidR="00E76168">
              <w:rPr>
                <w:rFonts w:ascii="Calibri" w:eastAsia="Calibri" w:hAnsi="Calibri" w:cs="Calibri"/>
                <w:u w:val="single"/>
              </w:rPr>
              <w:t>p</w:t>
            </w:r>
            <w:r w:rsidR="00B50112" w:rsidRPr="00B50112">
              <w:rPr>
                <w:rFonts w:ascii="Calibri" w:eastAsia="Calibri" w:hAnsi="Calibri" w:cs="Calibri"/>
                <w:u w:val="single"/>
              </w:rPr>
              <w:t>ost</w:t>
            </w:r>
            <w:r w:rsidR="00E76168">
              <w:rPr>
                <w:rFonts w:ascii="Calibri" w:eastAsia="Calibri" w:hAnsi="Calibri" w:cs="Calibri"/>
                <w:u w:val="single"/>
              </w:rPr>
              <w:t>-</w:t>
            </w:r>
            <w:r w:rsidR="00B50112" w:rsidRPr="00B50112">
              <w:rPr>
                <w:rFonts w:ascii="Calibri" w:eastAsia="Calibri" w:hAnsi="Calibri" w:cs="Calibri"/>
                <w:u w:val="single"/>
              </w:rPr>
              <w:t xml:space="preserve">World War II </w:t>
            </w:r>
            <w:r w:rsidR="00B50112">
              <w:rPr>
                <w:rFonts w:ascii="Calibri" w:eastAsia="Calibri" w:hAnsi="Calibri" w:cs="Calibri"/>
                <w:u w:val="single"/>
              </w:rPr>
              <w:t>era.</w:t>
            </w:r>
          </w:p>
          <w:p w14:paraId="0C03C3F9" w14:textId="77777777" w:rsidR="00477667" w:rsidRPr="00477667" w:rsidRDefault="00477667" w:rsidP="00C136A3">
            <w:pPr>
              <w:widowControl w:val="0"/>
              <w:spacing w:line="240" w:lineRule="auto"/>
              <w:ind w:left="720"/>
              <w:rPr>
                <w:rFonts w:ascii="Calibri" w:eastAsia="Calibri" w:hAnsi="Calibri" w:cs="Calibri"/>
                <w:u w:val="single"/>
              </w:rPr>
            </w:pPr>
          </w:p>
          <w:p w14:paraId="0781EC52" w14:textId="77777777" w:rsidR="00477667" w:rsidRPr="00477667" w:rsidRDefault="00477667" w:rsidP="00C136A3">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1E53B67F" w14:textId="77777777" w:rsidR="00477667" w:rsidRPr="00477667" w:rsidRDefault="00477667" w:rsidP="00C136A3">
            <w:pPr>
              <w:widowControl w:val="0"/>
              <w:spacing w:line="240" w:lineRule="auto"/>
              <w:rPr>
                <w:rFonts w:ascii="Calibri" w:eastAsia="Calibri" w:hAnsi="Calibri" w:cs="Calibri"/>
              </w:rPr>
            </w:pPr>
            <w:r w:rsidRPr="00477667">
              <w:rPr>
                <w:rFonts w:ascii="Calibri" w:eastAsia="Calibri" w:hAnsi="Calibri" w:cs="Calibri"/>
                <w:b/>
                <w:color w:val="0000FF"/>
              </w:rPr>
              <w:t>VUS.13</w:t>
            </w:r>
          </w:p>
        </w:tc>
      </w:tr>
      <w:tr w:rsidR="00477667" w:rsidRPr="00477667" w14:paraId="3F91626D" w14:textId="77777777" w:rsidTr="00197270">
        <w:trPr>
          <w:trHeight w:val="800"/>
        </w:trPr>
        <w:tc>
          <w:tcPr>
            <w:tcW w:w="11040" w:type="dxa"/>
            <w:shd w:val="clear" w:color="auto" w:fill="D9D9D9"/>
          </w:tcPr>
          <w:p w14:paraId="12E6E950" w14:textId="64D2C702"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12</w:t>
            </w:r>
            <w:r w:rsidRPr="00477667">
              <w:rPr>
                <w:rFonts w:ascii="Calibri" w:eastAsia="Calibri" w:hAnsi="Calibri" w:cs="Calibri"/>
                <w:b/>
                <w:u w:val="single"/>
              </w:rPr>
              <w:t>13</w:t>
            </w:r>
            <w:r w:rsidRPr="00477667">
              <w:rPr>
                <w:rFonts w:ascii="Calibri" w:eastAsia="Calibri" w:hAnsi="Calibri" w:cs="Calibri"/>
                <w:b/>
              </w:rPr>
              <w:t xml:space="preserve">c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United States’ foreign policy during the Cold War era by analyzing the</w:t>
            </w:r>
            <w:r w:rsidRPr="00477667">
              <w:rPr>
                <w:rFonts w:ascii="Calibri" w:eastAsia="Calibri" w:hAnsi="Calibri" w:cs="Calibri"/>
                <w:b/>
                <w:strike/>
              </w:rPr>
              <w:t xml:space="preserve"> efforts of the United States to protect Western Europe, including the role of the North Atlantic Treaty Organization (NATO)</w:t>
            </w:r>
            <w:r w:rsidR="009B46D6" w:rsidRPr="00517A87">
              <w:rPr>
                <w:rFonts w:ascii="Calibri" w:eastAsia="Calibri" w:hAnsi="Calibri" w:cs="Calibri"/>
                <w:b/>
              </w:rPr>
              <w:t xml:space="preserve"> </w:t>
            </w:r>
            <w:r w:rsidR="009B46D6" w:rsidRPr="00EF06A7">
              <w:rPr>
                <w:rFonts w:ascii="Calibri" w:eastAsia="Calibri" w:hAnsi="Calibri" w:cs="Calibri"/>
              </w:rPr>
              <w:t>[Reworded</w:t>
            </w:r>
            <w:r w:rsidR="009B46D6" w:rsidRPr="00517A87">
              <w:rPr>
                <w:rFonts w:ascii="Calibri" w:eastAsia="Calibri" w:hAnsi="Calibri" w:cs="Calibri"/>
                <w:b/>
              </w:rPr>
              <w:t>]</w:t>
            </w:r>
            <w:r w:rsidRPr="0047766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u w:val="single"/>
              </w:rPr>
              <w:t>analyzing the impact of domestic Cold War events through the 1960s;</w:t>
            </w:r>
          </w:p>
        </w:tc>
      </w:tr>
      <w:tr w:rsidR="00477667" w:rsidRPr="00477667" w14:paraId="2D03AD73" w14:textId="77777777" w:rsidTr="00197270">
        <w:trPr>
          <w:trHeight w:val="800"/>
        </w:trPr>
        <w:tc>
          <w:tcPr>
            <w:tcW w:w="11040" w:type="dxa"/>
          </w:tcPr>
          <w:p w14:paraId="4779CA8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65CBD6C" w14:textId="7DC3A993" w:rsidR="00477667" w:rsidRPr="00477667" w:rsidRDefault="00477667" w:rsidP="004E3C9A">
            <w:pPr>
              <w:widowControl w:val="0"/>
              <w:numPr>
                <w:ilvl w:val="0"/>
                <w:numId w:val="1183"/>
              </w:numPr>
              <w:spacing w:line="240" w:lineRule="auto"/>
              <w:rPr>
                <w:rFonts w:ascii="Calibri" w:eastAsia="Calibri" w:hAnsi="Calibri" w:cs="Calibri"/>
                <w:strike/>
              </w:rPr>
            </w:pPr>
            <w:r w:rsidRPr="00477667">
              <w:rPr>
                <w:rFonts w:ascii="Calibri" w:eastAsia="Calibri" w:hAnsi="Calibri" w:cs="Calibri"/>
                <w:strike/>
              </w:rPr>
              <w:t>Millions of Americans served in the military during the Cold War, and their contributions were often at significant personal, professional, and political sacrifice in service to the United States.</w:t>
            </w:r>
            <w:r w:rsidR="009B46D6" w:rsidRPr="00517A87">
              <w:rPr>
                <w:rFonts w:ascii="Calibri" w:eastAsia="Calibri" w:hAnsi="Calibri" w:cs="Calibri"/>
              </w:rPr>
              <w:t xml:space="preserve"> [Moved to Knowledge and Learning Experiences]</w:t>
            </w:r>
          </w:p>
          <w:p w14:paraId="4EDB9A2C" w14:textId="77777777" w:rsidR="00477667" w:rsidRPr="00477667" w:rsidRDefault="00477667" w:rsidP="004E3C9A">
            <w:pPr>
              <w:widowControl w:val="0"/>
              <w:numPr>
                <w:ilvl w:val="0"/>
                <w:numId w:val="1183"/>
              </w:numPr>
              <w:spacing w:line="240" w:lineRule="auto"/>
              <w:rPr>
                <w:rFonts w:ascii="Calibri" w:eastAsia="Calibri" w:hAnsi="Calibri" w:cs="Calibri"/>
              </w:rPr>
            </w:pPr>
            <w:r w:rsidRPr="00477667">
              <w:rPr>
                <w:rFonts w:ascii="Calibri" w:eastAsia="Calibri" w:hAnsi="Calibri" w:cs="Calibri"/>
                <w:u w:val="single"/>
              </w:rPr>
              <w:t>The fight against communism abroad impacted the daily life of Americans.</w:t>
            </w:r>
            <w:r w:rsidRPr="00477667">
              <w:rPr>
                <w:rFonts w:ascii="Calibri" w:eastAsia="Calibri" w:hAnsi="Calibri" w:cs="Calibri"/>
              </w:rPr>
              <w:tab/>
            </w:r>
          </w:p>
          <w:p w14:paraId="59B65DD4" w14:textId="77777777" w:rsidR="00477667" w:rsidRPr="00477667" w:rsidRDefault="00477667" w:rsidP="00853381">
            <w:pPr>
              <w:widowControl w:val="0"/>
              <w:spacing w:line="240" w:lineRule="auto"/>
              <w:rPr>
                <w:rFonts w:ascii="Calibri" w:eastAsia="Calibri" w:hAnsi="Calibri" w:cs="Calibri"/>
                <w:b/>
              </w:rPr>
            </w:pPr>
          </w:p>
          <w:p w14:paraId="443A71AC" w14:textId="558D80D1"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1279D4B" w14:textId="6AA86D41" w:rsidR="00477667" w:rsidRPr="00477667" w:rsidRDefault="00477667" w:rsidP="004E3C9A">
            <w:pPr>
              <w:widowControl w:val="0"/>
              <w:numPr>
                <w:ilvl w:val="0"/>
                <w:numId w:val="677"/>
              </w:numPr>
              <w:spacing w:line="240" w:lineRule="auto"/>
              <w:rPr>
                <w:rFonts w:ascii="Calibri" w:eastAsia="Calibri" w:hAnsi="Calibri" w:cs="Calibri"/>
              </w:rPr>
            </w:pPr>
            <w:r w:rsidRPr="00477667">
              <w:rPr>
                <w:rFonts w:ascii="Calibri" w:eastAsia="Calibri" w:hAnsi="Calibri" w:cs="Calibri"/>
                <w:u w:val="single"/>
              </w:rPr>
              <w:t xml:space="preserve">How did the fear of nuclear war impact the lives of Americans during the Cold War? </w:t>
            </w:r>
          </w:p>
          <w:p w14:paraId="37C9F680" w14:textId="77777777" w:rsidR="00477667" w:rsidRPr="00477667" w:rsidRDefault="00477667" w:rsidP="004E3C9A">
            <w:pPr>
              <w:widowControl w:val="0"/>
              <w:numPr>
                <w:ilvl w:val="0"/>
                <w:numId w:val="677"/>
              </w:numPr>
              <w:spacing w:line="240" w:lineRule="auto"/>
              <w:rPr>
                <w:rFonts w:ascii="Calibri" w:eastAsia="Calibri" w:hAnsi="Calibri" w:cs="Calibri"/>
              </w:rPr>
            </w:pPr>
            <w:r w:rsidRPr="00477667">
              <w:rPr>
                <w:rFonts w:ascii="Calibri" w:eastAsia="Calibri" w:hAnsi="Calibri" w:cs="Calibri"/>
                <w:u w:val="single"/>
              </w:rPr>
              <w:t>In what ways did the fear of communism cause public hysteria within the United States?</w:t>
            </w:r>
          </w:p>
          <w:p w14:paraId="5A026570" w14:textId="77777777" w:rsidR="00477667" w:rsidRPr="00477667" w:rsidRDefault="00477667" w:rsidP="004E3C9A">
            <w:pPr>
              <w:widowControl w:val="0"/>
              <w:numPr>
                <w:ilvl w:val="0"/>
                <w:numId w:val="677"/>
              </w:numPr>
              <w:spacing w:line="240" w:lineRule="auto"/>
              <w:rPr>
                <w:rFonts w:ascii="Calibri" w:eastAsia="Calibri" w:hAnsi="Calibri" w:cs="Calibri"/>
              </w:rPr>
            </w:pPr>
            <w:r w:rsidRPr="00477667">
              <w:rPr>
                <w:rFonts w:ascii="Calibri" w:eastAsia="Calibri" w:hAnsi="Calibri" w:cs="Calibri"/>
                <w:u w:val="single"/>
              </w:rPr>
              <w:t xml:space="preserve">How was the U.S. economy impacted by the events of the Cold War? </w:t>
            </w:r>
          </w:p>
          <w:p w14:paraId="29E12B7F" w14:textId="24634BF7" w:rsidR="00477667" w:rsidRPr="00B50112" w:rsidRDefault="00B50112" w:rsidP="004E3C9A">
            <w:pPr>
              <w:pStyle w:val="ListParagraph"/>
              <w:widowControl w:val="0"/>
              <w:numPr>
                <w:ilvl w:val="0"/>
                <w:numId w:val="677"/>
              </w:numPr>
              <w:spacing w:line="240" w:lineRule="auto"/>
              <w:rPr>
                <w:rFonts w:ascii="Calibri" w:eastAsia="Calibri" w:hAnsi="Calibri" w:cs="Calibri"/>
                <w:b/>
              </w:rPr>
            </w:pPr>
            <w:r w:rsidRPr="00B50112">
              <w:rPr>
                <w:rFonts w:ascii="Calibri" w:eastAsia="Calibri" w:hAnsi="Calibri" w:cs="Calibri"/>
                <w:u w:val="single"/>
              </w:rPr>
              <w:t xml:space="preserve">To what extent did domestic economic policies of the 1950 and 1960s expand the middle class and </w:t>
            </w:r>
            <w:r>
              <w:rPr>
                <w:rFonts w:ascii="Calibri" w:eastAsia="Calibri" w:hAnsi="Calibri" w:cs="Calibri"/>
                <w:u w:val="single"/>
              </w:rPr>
              <w:t xml:space="preserve">attempt to </w:t>
            </w:r>
            <w:r w:rsidRPr="00B50112">
              <w:rPr>
                <w:rFonts w:ascii="Calibri" w:eastAsia="Calibri" w:hAnsi="Calibri" w:cs="Calibri"/>
                <w:u w:val="single"/>
              </w:rPr>
              <w:t xml:space="preserve">alleviate poverty in America? </w:t>
            </w:r>
          </w:p>
          <w:p w14:paraId="6557E5E3" w14:textId="77777777" w:rsidR="00B50112" w:rsidRDefault="00B50112" w:rsidP="00853381">
            <w:pPr>
              <w:widowControl w:val="0"/>
              <w:spacing w:line="240" w:lineRule="auto"/>
              <w:rPr>
                <w:rFonts w:ascii="Calibri" w:eastAsia="Calibri" w:hAnsi="Calibri" w:cs="Calibri"/>
                <w:b/>
              </w:rPr>
            </w:pPr>
          </w:p>
          <w:p w14:paraId="3E4E70DE" w14:textId="48AC78BF"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24CC44C" w14:textId="77777777" w:rsidR="00477667" w:rsidRPr="00477667" w:rsidRDefault="00477667" w:rsidP="004E3C9A">
            <w:pPr>
              <w:widowControl w:val="0"/>
              <w:numPr>
                <w:ilvl w:val="0"/>
                <w:numId w:val="1065"/>
              </w:numPr>
              <w:spacing w:line="240" w:lineRule="auto"/>
              <w:rPr>
                <w:rFonts w:ascii="Calibri" w:eastAsia="Calibri" w:hAnsi="Calibri" w:cs="Calibri"/>
              </w:rPr>
            </w:pPr>
            <w:r w:rsidRPr="00477667">
              <w:rPr>
                <w:rFonts w:ascii="Calibri" w:eastAsia="Calibri" w:hAnsi="Calibri" w:cs="Calibri"/>
                <w:u w:val="single"/>
              </w:rPr>
              <w:t>Analyze multiple connections across time and place by evaluating the various factors that intensified the Red Scare and intensified fears of communism during the 1950s.</w:t>
            </w:r>
          </w:p>
          <w:p w14:paraId="361374AC" w14:textId="0C3769AA" w:rsidR="00477667" w:rsidRPr="00477667" w:rsidRDefault="00477667" w:rsidP="004E3C9A">
            <w:pPr>
              <w:widowControl w:val="0"/>
              <w:numPr>
                <w:ilvl w:val="0"/>
                <w:numId w:val="1065"/>
              </w:numPr>
              <w:spacing w:line="240" w:lineRule="auto"/>
              <w:rPr>
                <w:rFonts w:ascii="Calibri" w:eastAsia="Calibri" w:hAnsi="Calibri" w:cs="Calibri"/>
              </w:rPr>
            </w:pPr>
            <w:r w:rsidRPr="00477667">
              <w:rPr>
                <w:rFonts w:ascii="Calibri" w:eastAsia="Calibri" w:hAnsi="Calibri" w:cs="Calibri"/>
                <w:u w:val="single"/>
              </w:rPr>
              <w:t xml:space="preserve">Evaluate sources for accuracy, credibility, bias, and propaganda by examining the motives and tactics of </w:t>
            </w:r>
            <w:r w:rsidR="00B50112" w:rsidRPr="00477667">
              <w:rPr>
                <w:rFonts w:ascii="Calibri" w:eastAsia="Calibri" w:hAnsi="Calibri" w:cs="Calibri"/>
                <w:u w:val="single"/>
              </w:rPr>
              <w:t>the House Un-Am</w:t>
            </w:r>
            <w:r w:rsidR="00B50112">
              <w:rPr>
                <w:rFonts w:ascii="Calibri" w:eastAsia="Calibri" w:hAnsi="Calibri" w:cs="Calibri"/>
                <w:u w:val="single"/>
              </w:rPr>
              <w:t xml:space="preserve">erican Affairs Committee (HUAC) and </w:t>
            </w:r>
            <w:r w:rsidRPr="00477667">
              <w:rPr>
                <w:rFonts w:ascii="Calibri" w:eastAsia="Calibri" w:hAnsi="Calibri" w:cs="Calibri"/>
                <w:u w:val="single"/>
              </w:rPr>
              <w:t xml:space="preserve">Senator Joseph McCarthy and </w:t>
            </w:r>
            <w:r w:rsidR="00B50112" w:rsidRPr="00B50112">
              <w:rPr>
                <w:rFonts w:ascii="Calibri" w:eastAsia="Calibri" w:hAnsi="Calibri" w:cs="Calibri"/>
                <w:u w:val="single"/>
              </w:rPr>
              <w:t xml:space="preserve">the </w:t>
            </w:r>
            <w:r w:rsidR="00AA3386" w:rsidRPr="00B50112">
              <w:rPr>
                <w:rFonts w:ascii="Calibri" w:eastAsia="Calibri" w:hAnsi="Calibri" w:cs="Calibri"/>
                <w:u w:val="single"/>
              </w:rPr>
              <w:t>Rosenberg’s</w:t>
            </w:r>
            <w:r w:rsidR="00B50112">
              <w:rPr>
                <w:rFonts w:ascii="Calibri" w:eastAsia="Calibri" w:hAnsi="Calibri" w:cs="Calibri"/>
                <w:u w:val="single"/>
              </w:rPr>
              <w:t xml:space="preserve"> trial.</w:t>
            </w:r>
          </w:p>
          <w:p w14:paraId="236FB4E4" w14:textId="4F1B9B43" w:rsidR="00477667" w:rsidRPr="00DE2991" w:rsidRDefault="00477667" w:rsidP="004E3C9A">
            <w:pPr>
              <w:widowControl w:val="0"/>
              <w:numPr>
                <w:ilvl w:val="0"/>
                <w:numId w:val="1065"/>
              </w:numPr>
              <w:spacing w:line="240" w:lineRule="auto"/>
              <w:rPr>
                <w:rFonts w:ascii="Calibri" w:eastAsia="Calibri" w:hAnsi="Calibri" w:cs="Calibri"/>
              </w:rPr>
            </w:pPr>
            <w:r w:rsidRPr="00477667">
              <w:rPr>
                <w:rFonts w:ascii="Calibri" w:eastAsia="Calibri" w:hAnsi="Calibri" w:cs="Calibri"/>
                <w:u w:val="single"/>
              </w:rPr>
              <w:t xml:space="preserve">Interpret charts, graphs, diagrams, and pictures to evaluate the economic impact of “Great Society” programs and the “War on Poverty.”  </w:t>
            </w:r>
          </w:p>
          <w:p w14:paraId="7120416A" w14:textId="70521BE7" w:rsidR="00DE2991" w:rsidRPr="00DE2991" w:rsidRDefault="00DE2991" w:rsidP="004E3C9A">
            <w:pPr>
              <w:widowControl w:val="0"/>
              <w:numPr>
                <w:ilvl w:val="0"/>
                <w:numId w:val="1158"/>
              </w:numPr>
              <w:spacing w:line="240" w:lineRule="auto"/>
              <w:ind w:right="-14"/>
              <w:rPr>
                <w:rFonts w:ascii="Calibri" w:eastAsia="Calibri" w:hAnsi="Calibri" w:cs="Calibri"/>
                <w:highlight w:val="white"/>
              </w:rPr>
            </w:pPr>
            <w:r>
              <w:rPr>
                <w:rFonts w:ascii="Calibri" w:eastAsia="Calibri" w:hAnsi="Calibri" w:cs="Calibri"/>
                <w:u w:val="single"/>
              </w:rPr>
              <w:t xml:space="preserve">Explore local and national media of the era to contextualize and describe the public’s opinion and perspective of the </w:t>
            </w:r>
            <w:r w:rsidR="00AA3386">
              <w:rPr>
                <w:rFonts w:ascii="Calibri" w:eastAsia="Calibri" w:hAnsi="Calibri" w:cs="Calibri"/>
                <w:u w:val="single"/>
              </w:rPr>
              <w:t>foreign and domestic polices for the economy and international security</w:t>
            </w:r>
            <w:r>
              <w:rPr>
                <w:rFonts w:ascii="Calibri" w:eastAsia="Calibri" w:hAnsi="Calibri" w:cs="Calibri"/>
                <w:u w:val="single"/>
              </w:rPr>
              <w:t>.</w:t>
            </w:r>
          </w:p>
          <w:p w14:paraId="0F7B5078" w14:textId="77777777" w:rsidR="00477667" w:rsidRPr="00477667" w:rsidRDefault="00477667" w:rsidP="00853381">
            <w:pPr>
              <w:widowControl w:val="0"/>
              <w:spacing w:line="240" w:lineRule="auto"/>
              <w:rPr>
                <w:rFonts w:ascii="Calibri" w:eastAsia="Calibri" w:hAnsi="Calibri" w:cs="Calibri"/>
                <w:b/>
              </w:rPr>
            </w:pPr>
          </w:p>
          <w:p w14:paraId="08CAC392"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65BD5F73"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VUS.13</w:t>
            </w:r>
          </w:p>
        </w:tc>
      </w:tr>
      <w:tr w:rsidR="00477667" w:rsidRPr="00477667" w14:paraId="09AD0489" w14:textId="77777777" w:rsidTr="00197270">
        <w:trPr>
          <w:trHeight w:val="800"/>
        </w:trPr>
        <w:tc>
          <w:tcPr>
            <w:tcW w:w="11040" w:type="dxa"/>
            <w:shd w:val="clear" w:color="auto" w:fill="D9D9D9"/>
          </w:tcPr>
          <w:p w14:paraId="0121D31F" w14:textId="4507CD70"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12</w:t>
            </w:r>
            <w:r w:rsidRPr="00477667">
              <w:rPr>
                <w:rFonts w:ascii="Calibri" w:eastAsia="Calibri" w:hAnsi="Calibri" w:cs="Calibri"/>
                <w:b/>
                <w:u w:val="single"/>
              </w:rPr>
              <w:t>13</w:t>
            </w:r>
            <w:r w:rsidRPr="00477667">
              <w:rPr>
                <w:rFonts w:ascii="Calibri" w:eastAsia="Calibri" w:hAnsi="Calibri" w:cs="Calibri"/>
                <w:b/>
              </w:rPr>
              <w:t xml:space="preserve">d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 xml:space="preserve">social science skills to understand the United States’ foreign policy during the Cold War era by </w:t>
            </w:r>
            <w:r w:rsidRPr="00477667">
              <w:rPr>
                <w:rFonts w:ascii="Calibri" w:eastAsia="Calibri" w:hAnsi="Calibri" w:cs="Calibri"/>
                <w:b/>
                <w:strike/>
              </w:rPr>
              <w:t>analyzing the changing role of the United States in Asia, including Korea</w:t>
            </w:r>
            <w:r w:rsidR="009B46D6" w:rsidRPr="00517A87">
              <w:rPr>
                <w:rFonts w:ascii="Calibri" w:eastAsia="Calibri" w:hAnsi="Calibri" w:cs="Calibri"/>
                <w:b/>
              </w:rPr>
              <w:t xml:space="preserve"> </w:t>
            </w:r>
            <w:r w:rsidR="009B46D6" w:rsidRPr="00DA612A">
              <w:rPr>
                <w:rFonts w:ascii="Calibri" w:eastAsia="Calibri" w:hAnsi="Calibri" w:cs="Calibri"/>
              </w:rPr>
              <w:t>[Moved to VUS.13b]</w:t>
            </w:r>
            <w:r w:rsidRPr="00477667">
              <w:rPr>
                <w:rFonts w:ascii="Calibri" w:eastAsia="Calibri" w:hAnsi="Calibri" w:cs="Calibri"/>
                <w:b/>
                <w:strike/>
              </w:rPr>
              <w:t xml:space="preserve">, </w:t>
            </w:r>
            <w:r w:rsidRPr="00477667">
              <w:rPr>
                <w:rFonts w:ascii="Calibri" w:eastAsia="Calibri" w:hAnsi="Calibri" w:cs="Calibri"/>
                <w:b/>
                <w:u w:val="single"/>
              </w:rPr>
              <w:t xml:space="preserve">explaining the impact of the </w:t>
            </w:r>
            <w:r w:rsidRPr="00477667">
              <w:rPr>
                <w:rFonts w:ascii="Calibri" w:eastAsia="Calibri" w:hAnsi="Calibri" w:cs="Calibri"/>
                <w:b/>
              </w:rPr>
              <w:t xml:space="preserve">Vietnam </w:t>
            </w:r>
            <w:r w:rsidR="00AA3386">
              <w:rPr>
                <w:rFonts w:ascii="Calibri" w:eastAsia="Calibri" w:hAnsi="Calibri" w:cs="Calibri"/>
                <w:b/>
                <w:u w:val="single"/>
              </w:rPr>
              <w:t>War on American s</w:t>
            </w:r>
            <w:r w:rsidRPr="00477667">
              <w:rPr>
                <w:rFonts w:ascii="Calibri" w:eastAsia="Calibri" w:hAnsi="Calibri" w:cs="Calibri"/>
                <w:b/>
                <w:u w:val="single"/>
              </w:rPr>
              <w:t>ociety;</w:t>
            </w:r>
            <w:r w:rsidRPr="00477667">
              <w:rPr>
                <w:rFonts w:ascii="Calibri" w:eastAsia="Calibri" w:hAnsi="Calibri" w:cs="Calibri"/>
                <w:b/>
                <w:strike/>
              </w:rPr>
              <w:t xml:space="preserve"> and China</w:t>
            </w:r>
            <w:r w:rsidR="009B46D6">
              <w:rPr>
                <w:rFonts w:ascii="Calibri" w:eastAsia="Calibri" w:hAnsi="Calibri" w:cs="Calibri"/>
                <w:b/>
                <w:strike/>
              </w:rPr>
              <w:t xml:space="preserve"> </w:t>
            </w:r>
            <w:r w:rsidR="009B46D6" w:rsidRPr="0067214F">
              <w:rPr>
                <w:rFonts w:ascii="Calibri" w:eastAsia="Calibri" w:hAnsi="Calibri" w:cs="Calibri"/>
                <w:b/>
              </w:rPr>
              <w:t xml:space="preserve"> </w:t>
            </w:r>
            <w:r w:rsidR="009B46D6" w:rsidRPr="00DA612A">
              <w:rPr>
                <w:rFonts w:ascii="Calibri" w:eastAsia="Calibri" w:hAnsi="Calibri" w:cs="Calibri"/>
              </w:rPr>
              <w:t>[Moved to VUS.13b]</w:t>
            </w:r>
            <w:r w:rsidRPr="00DA612A">
              <w:rPr>
                <w:rFonts w:ascii="Calibri" w:eastAsia="Calibri" w:hAnsi="Calibri" w:cs="Calibri"/>
                <w:strike/>
              </w:rPr>
              <w:t>;</w:t>
            </w:r>
          </w:p>
        </w:tc>
      </w:tr>
      <w:tr w:rsidR="00477667" w:rsidRPr="00477667" w14:paraId="5EADD14B" w14:textId="77777777" w:rsidTr="00197270">
        <w:trPr>
          <w:trHeight w:val="800"/>
        </w:trPr>
        <w:tc>
          <w:tcPr>
            <w:tcW w:w="11040" w:type="dxa"/>
          </w:tcPr>
          <w:p w14:paraId="4D93BF0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81565C6" w14:textId="3093BD86" w:rsidR="00477667" w:rsidRPr="00477667" w:rsidRDefault="00477667" w:rsidP="004E3C9A">
            <w:pPr>
              <w:widowControl w:val="0"/>
              <w:numPr>
                <w:ilvl w:val="0"/>
                <w:numId w:val="1457"/>
              </w:numPr>
              <w:spacing w:line="240" w:lineRule="auto"/>
              <w:rPr>
                <w:rFonts w:ascii="Calibri" w:eastAsia="Calibri" w:hAnsi="Calibri" w:cs="Calibri"/>
              </w:rPr>
            </w:pPr>
            <w:r w:rsidRPr="00477667">
              <w:rPr>
                <w:rFonts w:ascii="Calibri" w:eastAsia="Calibri" w:hAnsi="Calibri" w:cs="Calibri"/>
                <w:strike/>
              </w:rPr>
              <w:t>The United States involvement in Asia during the Cold War led to a foreign policy of interventionism rather than isolationism</w:t>
            </w:r>
            <w:r w:rsidRPr="00477667">
              <w:rPr>
                <w:rFonts w:ascii="Calibri" w:eastAsia="Calibri" w:hAnsi="Calibri" w:cs="Calibri"/>
              </w:rPr>
              <w:t xml:space="preserve">. [moved to </w:t>
            </w:r>
            <w:r w:rsidR="009B46D6">
              <w:rPr>
                <w:rFonts w:ascii="Calibri" w:eastAsia="Calibri" w:hAnsi="Calibri" w:cs="Calibri"/>
              </w:rPr>
              <w:t>VUS.</w:t>
            </w:r>
            <w:r w:rsidRPr="00477667">
              <w:rPr>
                <w:rFonts w:ascii="Calibri" w:eastAsia="Calibri" w:hAnsi="Calibri" w:cs="Calibri"/>
              </w:rPr>
              <w:t>1</w:t>
            </w:r>
            <w:r w:rsidR="009B46D6">
              <w:rPr>
                <w:rFonts w:ascii="Calibri" w:eastAsia="Calibri" w:hAnsi="Calibri" w:cs="Calibri"/>
              </w:rPr>
              <w:t>3</w:t>
            </w:r>
            <w:r w:rsidRPr="00477667">
              <w:rPr>
                <w:rFonts w:ascii="Calibri" w:eastAsia="Calibri" w:hAnsi="Calibri" w:cs="Calibri"/>
              </w:rPr>
              <w:t>b]</w:t>
            </w:r>
          </w:p>
          <w:p w14:paraId="27EE2B75" w14:textId="77777777" w:rsidR="00477667" w:rsidRPr="00477667" w:rsidRDefault="00477667" w:rsidP="004E3C9A">
            <w:pPr>
              <w:widowControl w:val="0"/>
              <w:numPr>
                <w:ilvl w:val="0"/>
                <w:numId w:val="1457"/>
              </w:numPr>
              <w:spacing w:line="240" w:lineRule="auto"/>
              <w:rPr>
                <w:rFonts w:ascii="Calibri" w:eastAsia="Calibri" w:hAnsi="Calibri" w:cs="Calibri"/>
              </w:rPr>
            </w:pPr>
            <w:r w:rsidRPr="00477667">
              <w:rPr>
                <w:rFonts w:ascii="Calibri" w:eastAsia="Calibri" w:hAnsi="Calibri" w:cs="Calibri"/>
                <w:u w:val="single"/>
              </w:rPr>
              <w:t>U.S. military involvement in Vietnam revealed the difficulty in fully containing the spread of communism around the globe</w:t>
            </w:r>
          </w:p>
          <w:p w14:paraId="7705E8C3" w14:textId="77777777" w:rsidR="00477667" w:rsidRPr="00477667" w:rsidRDefault="00477667" w:rsidP="00853381">
            <w:pPr>
              <w:widowControl w:val="0"/>
              <w:spacing w:line="240" w:lineRule="auto"/>
              <w:rPr>
                <w:rFonts w:ascii="Calibri" w:eastAsia="Calibri" w:hAnsi="Calibri" w:cs="Calibri"/>
                <w:b/>
              </w:rPr>
            </w:pPr>
          </w:p>
          <w:p w14:paraId="38BF890F" w14:textId="2EDA913A"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6F9E6FB" w14:textId="77777777" w:rsidR="00477667" w:rsidRPr="00477667" w:rsidRDefault="00477667" w:rsidP="004E3C9A">
            <w:pPr>
              <w:widowControl w:val="0"/>
              <w:numPr>
                <w:ilvl w:val="0"/>
                <w:numId w:val="1382"/>
              </w:numPr>
              <w:spacing w:line="240" w:lineRule="auto"/>
              <w:rPr>
                <w:rFonts w:ascii="Calibri" w:eastAsia="Calibri" w:hAnsi="Calibri" w:cs="Calibri"/>
              </w:rPr>
            </w:pPr>
            <w:r w:rsidRPr="00477667">
              <w:rPr>
                <w:rFonts w:ascii="Calibri" w:eastAsia="Calibri" w:hAnsi="Calibri" w:cs="Calibri"/>
                <w:u w:val="single"/>
              </w:rPr>
              <w:t>How and why did U.S. involvement in Vietnam change over time?</w:t>
            </w:r>
          </w:p>
          <w:p w14:paraId="5C1EFF8D" w14:textId="08AF5120" w:rsidR="00477667" w:rsidRPr="00B50112" w:rsidRDefault="00477667" w:rsidP="004E3C9A">
            <w:pPr>
              <w:widowControl w:val="0"/>
              <w:numPr>
                <w:ilvl w:val="0"/>
                <w:numId w:val="1382"/>
              </w:numPr>
              <w:spacing w:line="240" w:lineRule="auto"/>
              <w:rPr>
                <w:rFonts w:ascii="Calibri" w:eastAsia="Calibri" w:hAnsi="Calibri" w:cs="Calibri"/>
              </w:rPr>
            </w:pPr>
            <w:r w:rsidRPr="00477667">
              <w:rPr>
                <w:rFonts w:ascii="Calibri" w:eastAsia="Calibri" w:hAnsi="Calibri" w:cs="Calibri"/>
                <w:u w:val="single"/>
              </w:rPr>
              <w:t xml:space="preserve">Why were Americans divided over the Vietnam War? </w:t>
            </w:r>
          </w:p>
          <w:p w14:paraId="4780A2DA" w14:textId="77777777" w:rsidR="00B50112" w:rsidRPr="00B50112" w:rsidRDefault="00B50112" w:rsidP="004E3C9A">
            <w:pPr>
              <w:pStyle w:val="ListParagraph"/>
              <w:widowControl w:val="0"/>
              <w:numPr>
                <w:ilvl w:val="0"/>
                <w:numId w:val="1382"/>
              </w:numPr>
              <w:spacing w:line="240" w:lineRule="auto"/>
              <w:rPr>
                <w:rFonts w:ascii="Calibri" w:eastAsia="Calibri" w:hAnsi="Calibri" w:cs="Calibri"/>
                <w:u w:val="single"/>
              </w:rPr>
            </w:pPr>
            <w:r w:rsidRPr="00B50112">
              <w:rPr>
                <w:rFonts w:ascii="Calibri" w:eastAsia="Calibri" w:hAnsi="Calibri" w:cs="Calibri"/>
                <w:u w:val="single"/>
              </w:rPr>
              <w:t>What were the outcomes of the Vietnam War?</w:t>
            </w:r>
          </w:p>
          <w:p w14:paraId="2C3EB24B" w14:textId="77777777" w:rsidR="00477667" w:rsidRPr="00477667" w:rsidRDefault="00477667" w:rsidP="004E3C9A">
            <w:pPr>
              <w:widowControl w:val="0"/>
              <w:numPr>
                <w:ilvl w:val="0"/>
                <w:numId w:val="1382"/>
              </w:numPr>
              <w:spacing w:line="240" w:lineRule="auto"/>
              <w:rPr>
                <w:rFonts w:ascii="Calibri" w:eastAsia="Calibri" w:hAnsi="Calibri" w:cs="Calibri"/>
              </w:rPr>
            </w:pPr>
            <w:r w:rsidRPr="00477667">
              <w:rPr>
                <w:rFonts w:ascii="Calibri" w:eastAsia="Calibri" w:hAnsi="Calibri" w:cs="Calibri"/>
                <w:u w:val="single"/>
              </w:rPr>
              <w:t xml:space="preserve">How and why were Vietnam veterans mistreated when they returned home? </w:t>
            </w:r>
          </w:p>
          <w:p w14:paraId="7C4ABA90" w14:textId="120225DB" w:rsidR="00477667" w:rsidRPr="00477667" w:rsidRDefault="00B50112" w:rsidP="004E3C9A">
            <w:pPr>
              <w:widowControl w:val="0"/>
              <w:numPr>
                <w:ilvl w:val="0"/>
                <w:numId w:val="1382"/>
              </w:numPr>
              <w:spacing w:line="240" w:lineRule="auto"/>
              <w:rPr>
                <w:rFonts w:ascii="Calibri" w:eastAsia="Calibri" w:hAnsi="Calibri" w:cs="Calibri"/>
              </w:rPr>
            </w:pPr>
            <w:r w:rsidRPr="00B50112">
              <w:rPr>
                <w:rFonts w:ascii="Calibri" w:eastAsia="Calibri" w:hAnsi="Calibri" w:cs="Calibri"/>
                <w:u w:val="single"/>
              </w:rPr>
              <w:t>What were the events and outcomes of the Watergate Scandal?</w:t>
            </w:r>
          </w:p>
          <w:p w14:paraId="59E425EA" w14:textId="77777777" w:rsidR="00477667" w:rsidRPr="00477667" w:rsidRDefault="00477667" w:rsidP="00853381">
            <w:pPr>
              <w:widowControl w:val="0"/>
              <w:spacing w:line="240" w:lineRule="auto"/>
              <w:rPr>
                <w:rFonts w:ascii="Calibri" w:eastAsia="Calibri" w:hAnsi="Calibri" w:cs="Calibri"/>
                <w:b/>
              </w:rPr>
            </w:pPr>
          </w:p>
          <w:p w14:paraId="208F68BD" w14:textId="1066C82B"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Knowledge and Learning Experiences</w:t>
            </w:r>
          </w:p>
          <w:p w14:paraId="38B1CF43" w14:textId="77777777" w:rsidR="00477667" w:rsidRPr="00477667" w:rsidRDefault="00477667" w:rsidP="004E3C9A">
            <w:pPr>
              <w:widowControl w:val="0"/>
              <w:numPr>
                <w:ilvl w:val="0"/>
                <w:numId w:val="1156"/>
              </w:numPr>
              <w:spacing w:line="240" w:lineRule="auto"/>
              <w:rPr>
                <w:rFonts w:ascii="Calibri" w:eastAsia="Calibri" w:hAnsi="Calibri" w:cs="Calibri"/>
              </w:rPr>
            </w:pPr>
            <w:r w:rsidRPr="00477667">
              <w:rPr>
                <w:rFonts w:ascii="Calibri" w:eastAsia="Calibri" w:hAnsi="Calibri" w:cs="Calibri"/>
                <w:u w:val="single"/>
              </w:rPr>
              <w:t>Interpret charts, graphs, diagrams, and pictures to explore the challenges and controversies associated with the Vietnam War and the impact of the military draft.</w:t>
            </w:r>
          </w:p>
          <w:p w14:paraId="18690473" w14:textId="77777777" w:rsidR="00477667" w:rsidRPr="00477667" w:rsidRDefault="00477667" w:rsidP="004E3C9A">
            <w:pPr>
              <w:widowControl w:val="0"/>
              <w:numPr>
                <w:ilvl w:val="0"/>
                <w:numId w:val="1156"/>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understand the perspectives and lived experiences of Vietnam veterans. </w:t>
            </w:r>
          </w:p>
          <w:p w14:paraId="0FDC71B8" w14:textId="27EED6C8" w:rsidR="00477667" w:rsidRPr="00477667" w:rsidRDefault="00477667" w:rsidP="004E3C9A">
            <w:pPr>
              <w:widowControl w:val="0"/>
              <w:numPr>
                <w:ilvl w:val="0"/>
                <w:numId w:val="1156"/>
              </w:numPr>
              <w:spacing w:line="240" w:lineRule="auto"/>
              <w:rPr>
                <w:rFonts w:ascii="Calibri" w:eastAsia="Calibri" w:hAnsi="Calibri" w:cs="Calibri"/>
              </w:rPr>
            </w:pPr>
            <w:r w:rsidRPr="00477667">
              <w:rPr>
                <w:rFonts w:ascii="Calibri" w:eastAsia="Calibri" w:hAnsi="Calibri" w:cs="Calibri"/>
                <w:u w:val="single"/>
              </w:rPr>
              <w:t>Compare ideas and perspectives of those who supported the war vs. those who protested against it.</w:t>
            </w:r>
          </w:p>
          <w:p w14:paraId="17034D54" w14:textId="77777777" w:rsidR="00477667" w:rsidRPr="00477667" w:rsidRDefault="00477667" w:rsidP="004E3C9A">
            <w:pPr>
              <w:widowControl w:val="0"/>
              <w:numPr>
                <w:ilvl w:val="0"/>
                <w:numId w:val="1156"/>
              </w:numPr>
              <w:spacing w:line="240" w:lineRule="auto"/>
              <w:rPr>
                <w:rFonts w:ascii="Calibri" w:eastAsia="Calibri" w:hAnsi="Calibri" w:cs="Calibri"/>
              </w:rPr>
            </w:pPr>
            <w:r w:rsidRPr="00477667">
              <w:rPr>
                <w:rFonts w:ascii="Calibri" w:eastAsia="Calibri" w:hAnsi="Calibri" w:cs="Calibri"/>
                <w:u w:val="single"/>
              </w:rPr>
              <w:t>Use a decision-making model to evaluate the policy of “Vietnamization” and the gradual withdrawal of U.S. forces.</w:t>
            </w:r>
          </w:p>
          <w:p w14:paraId="74BA4CCE" w14:textId="5414DD8B" w:rsidR="00477667" w:rsidRPr="00AA3386" w:rsidRDefault="00477667" w:rsidP="004E3C9A">
            <w:pPr>
              <w:widowControl w:val="0"/>
              <w:numPr>
                <w:ilvl w:val="0"/>
                <w:numId w:val="1156"/>
              </w:numPr>
              <w:spacing w:line="240" w:lineRule="auto"/>
              <w:rPr>
                <w:rFonts w:ascii="Calibri" w:eastAsia="Calibri" w:hAnsi="Calibri" w:cs="Calibri"/>
              </w:rPr>
            </w:pPr>
            <w:r w:rsidRPr="00477667">
              <w:rPr>
                <w:rFonts w:ascii="Calibri" w:eastAsia="Calibri" w:hAnsi="Calibri" w:cs="Calibri"/>
                <w:u w:val="single"/>
              </w:rPr>
              <w:t>Analyze multiple connections across time and place by evaluating the impact of the Watergate scandal on American politics.</w:t>
            </w:r>
          </w:p>
          <w:p w14:paraId="3F8406FF" w14:textId="5F651D26" w:rsidR="00AA3386" w:rsidRPr="00AA3386" w:rsidRDefault="00AA3386" w:rsidP="004E3C9A">
            <w:pPr>
              <w:pStyle w:val="ListParagraph"/>
              <w:widowControl w:val="0"/>
              <w:numPr>
                <w:ilvl w:val="0"/>
                <w:numId w:val="1156"/>
              </w:numPr>
              <w:spacing w:line="240" w:lineRule="auto"/>
              <w:rPr>
                <w:rFonts w:ascii="Calibri" w:eastAsia="Calibri" w:hAnsi="Calibri" w:cs="Calibri"/>
                <w:u w:val="single"/>
              </w:rPr>
            </w:pPr>
            <w:r w:rsidRPr="00AA3386">
              <w:rPr>
                <w:rFonts w:ascii="Calibri" w:eastAsia="Calibri" w:hAnsi="Calibri" w:cs="Calibri"/>
                <w:u w:val="single"/>
              </w:rPr>
              <w:t xml:space="preserve">Explore local and national media of the era to contextualize and describe the public’s opinion and perspective of the </w:t>
            </w:r>
            <w:r>
              <w:rPr>
                <w:rFonts w:ascii="Calibri" w:eastAsia="Calibri" w:hAnsi="Calibri" w:cs="Calibri"/>
                <w:u w:val="single"/>
              </w:rPr>
              <w:t>issues surrounding Vietnam</w:t>
            </w:r>
            <w:r w:rsidRPr="00AA3386">
              <w:rPr>
                <w:rFonts w:ascii="Calibri" w:eastAsia="Calibri" w:hAnsi="Calibri" w:cs="Calibri"/>
                <w:u w:val="single"/>
              </w:rPr>
              <w:t>.</w:t>
            </w:r>
          </w:p>
          <w:p w14:paraId="2A216B01" w14:textId="77777777" w:rsidR="00477667" w:rsidRPr="00477667" w:rsidRDefault="00477667" w:rsidP="00853381">
            <w:pPr>
              <w:widowControl w:val="0"/>
              <w:spacing w:line="240" w:lineRule="auto"/>
              <w:rPr>
                <w:rFonts w:ascii="Calibri" w:eastAsia="Calibri" w:hAnsi="Calibri" w:cs="Calibri"/>
                <w:b/>
              </w:rPr>
            </w:pPr>
          </w:p>
          <w:p w14:paraId="5F12DC0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Content, Sources, and Resources for Consideration</w:t>
            </w:r>
          </w:p>
          <w:p w14:paraId="7190E4F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VUS.13</w:t>
            </w:r>
          </w:p>
        </w:tc>
      </w:tr>
      <w:tr w:rsidR="00477667" w:rsidRPr="00477667" w14:paraId="20A9FE87" w14:textId="77777777" w:rsidTr="00197270">
        <w:trPr>
          <w:trHeight w:val="800"/>
        </w:trPr>
        <w:tc>
          <w:tcPr>
            <w:tcW w:w="11040" w:type="dxa"/>
            <w:shd w:val="clear" w:color="auto" w:fill="D9D9D9"/>
          </w:tcPr>
          <w:p w14:paraId="4D430F2D" w14:textId="3FBA3644"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12</w:t>
            </w:r>
            <w:r w:rsidRPr="00477667">
              <w:rPr>
                <w:rFonts w:ascii="Calibri" w:eastAsia="Calibri" w:hAnsi="Calibri" w:cs="Calibri"/>
                <w:b/>
                <w:u w:val="single"/>
              </w:rPr>
              <w:t>13</w:t>
            </w:r>
            <w:r w:rsidRPr="00477667">
              <w:rPr>
                <w:rFonts w:ascii="Calibri" w:eastAsia="Calibri" w:hAnsi="Calibri" w:cs="Calibri"/>
                <w:b/>
              </w:rPr>
              <w:t xml:space="preserve">e The student will apply </w:t>
            </w:r>
            <w:r w:rsidR="00EF06A7" w:rsidRPr="00521C86">
              <w:rPr>
                <w:rFonts w:ascii="Calibri" w:eastAsia="Calibri" w:hAnsi="Calibri" w:cs="Calibri"/>
                <w:b/>
                <w:u w:val="single"/>
              </w:rPr>
              <w:t>history and</w:t>
            </w:r>
            <w:r w:rsidR="00EF06A7">
              <w:rPr>
                <w:rFonts w:ascii="Calibri" w:eastAsia="Calibri" w:hAnsi="Calibri" w:cs="Calibri"/>
                <w:b/>
              </w:rPr>
              <w:t xml:space="preserve"> </w:t>
            </w:r>
            <w:r w:rsidRPr="00477667">
              <w:rPr>
                <w:rFonts w:ascii="Calibri" w:eastAsia="Calibri" w:hAnsi="Calibri" w:cs="Calibri"/>
                <w:b/>
              </w:rPr>
              <w:t>social science skills to understand the United States’ foreign policy during the Cold War era by</w:t>
            </w:r>
            <w:r w:rsidRPr="00477667">
              <w:rPr>
                <w:rFonts w:ascii="Calibri" w:eastAsia="Calibri" w:hAnsi="Calibri" w:cs="Calibri"/>
                <w:b/>
                <w:strike/>
              </w:rPr>
              <w:t xml:space="preserve"> evaluating and</w:t>
            </w:r>
            <w:r w:rsidRPr="00477667">
              <w:rPr>
                <w:rFonts w:ascii="Calibri" w:eastAsia="Calibri" w:hAnsi="Calibri" w:cs="Calibri"/>
                <w:b/>
              </w:rPr>
              <w:t xml:space="preserve"> explaining </w:t>
            </w:r>
            <w:r w:rsidRPr="00477667">
              <w:rPr>
                <w:rFonts w:ascii="Calibri" w:eastAsia="Calibri" w:hAnsi="Calibri" w:cs="Calibri"/>
                <w:b/>
                <w:strike/>
              </w:rPr>
              <w:t>how policy changes impacted the United States’ relationships in Latin America</w:t>
            </w:r>
            <w:r w:rsidR="009B46D6">
              <w:rPr>
                <w:rFonts w:ascii="Calibri" w:eastAsia="Calibri" w:hAnsi="Calibri" w:cs="Calibri"/>
                <w:b/>
                <w:strike/>
              </w:rPr>
              <w:t xml:space="preserve"> </w:t>
            </w:r>
            <w:r w:rsidR="009B46D6" w:rsidRPr="0067214F">
              <w:rPr>
                <w:rFonts w:ascii="Calibri" w:eastAsia="Calibri" w:hAnsi="Calibri" w:cs="Calibri"/>
                <w:b/>
              </w:rPr>
              <w:t xml:space="preserve"> </w:t>
            </w:r>
            <w:r w:rsidR="009B46D6" w:rsidRPr="00EF06A7">
              <w:rPr>
                <w:rFonts w:ascii="Calibri" w:eastAsia="Calibri" w:hAnsi="Calibri" w:cs="Calibri"/>
              </w:rPr>
              <w:t>[Moved to VUS.13b]</w:t>
            </w:r>
            <w:r w:rsidRPr="00EF06A7">
              <w:rPr>
                <w:rFonts w:ascii="Calibri" w:eastAsia="Calibri" w:hAnsi="Calibri" w:cs="Calibri"/>
                <w:strike/>
              </w:rPr>
              <w:t>;</w:t>
            </w:r>
            <w:r w:rsidRPr="00477667">
              <w:rPr>
                <w:rFonts w:ascii="Calibri" w:eastAsia="Calibri" w:hAnsi="Calibri" w:cs="Calibri"/>
                <w:b/>
                <w:u w:val="single"/>
              </w:rPr>
              <w:t xml:space="preserve"> the factors which led to the end of the Cold War;</w:t>
            </w:r>
          </w:p>
        </w:tc>
      </w:tr>
      <w:tr w:rsidR="00477667" w:rsidRPr="00477667" w14:paraId="7F03B4FE" w14:textId="77777777" w:rsidTr="00197270">
        <w:trPr>
          <w:trHeight w:val="800"/>
        </w:trPr>
        <w:tc>
          <w:tcPr>
            <w:tcW w:w="11040" w:type="dxa"/>
          </w:tcPr>
          <w:p w14:paraId="349637F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1EDDE0B" w14:textId="238C13B8" w:rsidR="00477667" w:rsidRPr="00477667" w:rsidRDefault="00477667" w:rsidP="004E3C9A">
            <w:pPr>
              <w:widowControl w:val="0"/>
              <w:numPr>
                <w:ilvl w:val="0"/>
                <w:numId w:val="1142"/>
              </w:numPr>
              <w:spacing w:line="240" w:lineRule="auto"/>
              <w:rPr>
                <w:rFonts w:ascii="Calibri" w:eastAsia="Calibri" w:hAnsi="Calibri" w:cs="Calibri"/>
              </w:rPr>
            </w:pPr>
            <w:r w:rsidRPr="00477667">
              <w:rPr>
                <w:rFonts w:ascii="Calibri" w:eastAsia="Calibri" w:hAnsi="Calibri" w:cs="Calibri"/>
                <w:b/>
                <w:strike/>
              </w:rPr>
              <w:t xml:space="preserve"> </w:t>
            </w:r>
            <w:r w:rsidRPr="00477667">
              <w:rPr>
                <w:rFonts w:ascii="Calibri" w:eastAsia="Calibri" w:hAnsi="Calibri" w:cs="Calibri"/>
                <w:strike/>
              </w:rPr>
              <w:t xml:space="preserve">The expansion of communism into Latin America challenged American interests in the region. </w:t>
            </w:r>
            <w:r w:rsidRPr="00477667">
              <w:rPr>
                <w:rFonts w:ascii="Calibri" w:eastAsia="Calibri" w:hAnsi="Calibri" w:cs="Calibri"/>
              </w:rPr>
              <w:t xml:space="preserve">[moved to </w:t>
            </w:r>
            <w:r w:rsidR="009B46D6">
              <w:rPr>
                <w:rFonts w:ascii="Calibri" w:eastAsia="Calibri" w:hAnsi="Calibri" w:cs="Calibri"/>
              </w:rPr>
              <w:t>VUS.</w:t>
            </w:r>
            <w:r w:rsidRPr="00477667">
              <w:rPr>
                <w:rFonts w:ascii="Calibri" w:eastAsia="Calibri" w:hAnsi="Calibri" w:cs="Calibri"/>
              </w:rPr>
              <w:t>13b]</w:t>
            </w:r>
            <w:r w:rsidRPr="00477667">
              <w:rPr>
                <w:rFonts w:ascii="Calibri" w:eastAsia="Calibri" w:hAnsi="Calibri" w:cs="Calibri"/>
                <w:b/>
              </w:rPr>
              <w:tab/>
            </w:r>
          </w:p>
          <w:p w14:paraId="1D6C0146" w14:textId="77777777" w:rsidR="00477667" w:rsidRPr="00477667" w:rsidRDefault="00477667" w:rsidP="004E3C9A">
            <w:pPr>
              <w:widowControl w:val="0"/>
              <w:numPr>
                <w:ilvl w:val="0"/>
                <w:numId w:val="1142"/>
              </w:numPr>
              <w:spacing w:line="240" w:lineRule="auto"/>
              <w:rPr>
                <w:rFonts w:ascii="Calibri" w:eastAsia="Calibri" w:hAnsi="Calibri" w:cs="Calibri"/>
              </w:rPr>
            </w:pPr>
            <w:r w:rsidRPr="00477667">
              <w:rPr>
                <w:rFonts w:ascii="Calibri" w:eastAsia="Calibri" w:hAnsi="Calibri" w:cs="Calibri"/>
                <w:u w:val="single"/>
              </w:rPr>
              <w:t>Both internal problems and external pressures caused the collapse of communism in the Soviet Union.</w:t>
            </w:r>
          </w:p>
          <w:p w14:paraId="53799387" w14:textId="77777777" w:rsidR="00477667" w:rsidRPr="00477667" w:rsidRDefault="00477667" w:rsidP="004E3C9A">
            <w:pPr>
              <w:widowControl w:val="0"/>
              <w:numPr>
                <w:ilvl w:val="0"/>
                <w:numId w:val="1142"/>
              </w:numPr>
              <w:spacing w:line="240" w:lineRule="auto"/>
              <w:rPr>
                <w:rFonts w:ascii="Calibri" w:eastAsia="Calibri" w:hAnsi="Calibri" w:cs="Calibri"/>
              </w:rPr>
            </w:pPr>
            <w:r w:rsidRPr="00477667">
              <w:rPr>
                <w:rFonts w:ascii="Calibri" w:eastAsia="Calibri" w:hAnsi="Calibri" w:cs="Calibri"/>
                <w:u w:val="single"/>
              </w:rPr>
              <w:t>The conservative political philosophy of President Reagan prompted a reevaluation of the size and role of government in the economy and society of contemporary America.</w:t>
            </w:r>
            <w:r w:rsidRPr="00477667">
              <w:rPr>
                <w:rFonts w:ascii="Calibri" w:eastAsia="Calibri" w:hAnsi="Calibri" w:cs="Calibri"/>
              </w:rPr>
              <w:t xml:space="preserve"> </w:t>
            </w:r>
          </w:p>
          <w:p w14:paraId="7A1D7C41" w14:textId="77777777" w:rsidR="00477667" w:rsidRPr="00477667" w:rsidRDefault="00477667" w:rsidP="00853381">
            <w:pPr>
              <w:widowControl w:val="0"/>
              <w:spacing w:line="240" w:lineRule="auto"/>
              <w:rPr>
                <w:rFonts w:ascii="Calibri" w:eastAsia="Calibri" w:hAnsi="Calibri" w:cs="Calibri"/>
                <w:b/>
              </w:rPr>
            </w:pPr>
          </w:p>
          <w:p w14:paraId="5834BE20" w14:textId="5219DA4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A6EBCD8" w14:textId="77777777" w:rsidR="00477667" w:rsidRPr="00477667" w:rsidRDefault="00477667" w:rsidP="004E3C9A">
            <w:pPr>
              <w:widowControl w:val="0"/>
              <w:numPr>
                <w:ilvl w:val="0"/>
                <w:numId w:val="715"/>
              </w:numPr>
              <w:spacing w:line="240" w:lineRule="auto"/>
              <w:rPr>
                <w:rFonts w:ascii="Calibri" w:eastAsia="Calibri" w:hAnsi="Calibri" w:cs="Calibri"/>
                <w:highlight w:val="white"/>
              </w:rPr>
            </w:pPr>
            <w:r w:rsidRPr="00477667">
              <w:rPr>
                <w:rFonts w:ascii="Calibri" w:eastAsia="Calibri" w:hAnsi="Calibri" w:cs="Calibri"/>
                <w:highlight w:val="white"/>
                <w:u w:val="single"/>
              </w:rPr>
              <w:t>What factors led to the collapse of the Soviet Union?</w:t>
            </w:r>
          </w:p>
          <w:p w14:paraId="054FA7E7" w14:textId="77777777" w:rsidR="00477667" w:rsidRPr="00477667" w:rsidRDefault="00477667" w:rsidP="004E3C9A">
            <w:pPr>
              <w:widowControl w:val="0"/>
              <w:numPr>
                <w:ilvl w:val="0"/>
                <w:numId w:val="715"/>
              </w:numPr>
              <w:spacing w:line="240" w:lineRule="auto"/>
              <w:rPr>
                <w:rFonts w:ascii="Calibri" w:eastAsia="Calibri" w:hAnsi="Calibri" w:cs="Calibri"/>
                <w:highlight w:val="white"/>
              </w:rPr>
            </w:pPr>
            <w:r w:rsidRPr="00477667">
              <w:rPr>
                <w:rFonts w:ascii="Calibri" w:eastAsia="Calibri" w:hAnsi="Calibri" w:cs="Calibri"/>
                <w:highlight w:val="white"/>
                <w:u w:val="single"/>
              </w:rPr>
              <w:t>What was President Reagan's role in the collapse of the Soviet Union?</w:t>
            </w:r>
          </w:p>
          <w:p w14:paraId="5BE8FF17" w14:textId="3EF8F26E" w:rsidR="00477667" w:rsidRPr="00B50112" w:rsidRDefault="00B50112" w:rsidP="004E3C9A">
            <w:pPr>
              <w:widowControl w:val="0"/>
              <w:numPr>
                <w:ilvl w:val="0"/>
                <w:numId w:val="715"/>
              </w:numPr>
              <w:spacing w:line="240" w:lineRule="auto"/>
              <w:rPr>
                <w:rFonts w:ascii="Calibri" w:eastAsia="Calibri" w:hAnsi="Calibri" w:cs="Calibri"/>
                <w:highlight w:val="white"/>
              </w:rPr>
            </w:pPr>
            <w:r w:rsidRPr="00B50112">
              <w:rPr>
                <w:rFonts w:ascii="Calibri" w:eastAsia="Calibri" w:hAnsi="Calibri" w:cs="Calibri"/>
                <w:highlight w:val="white"/>
                <w:u w:val="single"/>
              </w:rPr>
              <w:t>How did the Reagan Administration represent a resurgence in conservative ideology and policies</w:t>
            </w:r>
            <w:r w:rsidR="00477667" w:rsidRPr="00B50112">
              <w:rPr>
                <w:rFonts w:ascii="Calibri" w:eastAsia="Calibri" w:hAnsi="Calibri" w:cs="Calibri"/>
                <w:highlight w:val="white"/>
                <w:u w:val="single"/>
              </w:rPr>
              <w:t xml:space="preserve">? </w:t>
            </w:r>
          </w:p>
          <w:p w14:paraId="148EFBB6" w14:textId="77777777" w:rsidR="00477667" w:rsidRPr="00477667" w:rsidRDefault="00477667" w:rsidP="00853381">
            <w:pPr>
              <w:widowControl w:val="0"/>
              <w:spacing w:line="240" w:lineRule="auto"/>
              <w:rPr>
                <w:rFonts w:ascii="Calibri" w:eastAsia="Calibri" w:hAnsi="Calibri" w:cs="Calibri"/>
                <w:color w:val="3C4043"/>
                <w:highlight w:val="white"/>
              </w:rPr>
            </w:pPr>
          </w:p>
          <w:p w14:paraId="4C5B2D3D" w14:textId="2B91D743"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 </w:t>
            </w:r>
            <w:r w:rsidR="007F7389">
              <w:rPr>
                <w:rFonts w:ascii="Calibri" w:eastAsia="Calibri" w:hAnsi="Calibri" w:cs="Calibri"/>
                <w:b/>
              </w:rPr>
              <w:t>Knowledge and Learning Experiences</w:t>
            </w:r>
          </w:p>
          <w:p w14:paraId="60E358DF" w14:textId="77777777" w:rsidR="00477667" w:rsidRPr="00477667" w:rsidRDefault="00477667" w:rsidP="004E3C9A">
            <w:pPr>
              <w:widowControl w:val="0"/>
              <w:numPr>
                <w:ilvl w:val="0"/>
                <w:numId w:val="1437"/>
              </w:numPr>
              <w:spacing w:line="240" w:lineRule="auto"/>
              <w:rPr>
                <w:rFonts w:ascii="Calibri" w:eastAsia="Calibri" w:hAnsi="Calibri" w:cs="Calibri"/>
              </w:rPr>
            </w:pPr>
            <w:r w:rsidRPr="00477667">
              <w:rPr>
                <w:rFonts w:ascii="Calibri" w:eastAsia="Calibri" w:hAnsi="Calibri" w:cs="Calibri"/>
                <w:u w:val="single"/>
              </w:rPr>
              <w:t xml:space="preserve">Interpret charts, graphs, diagrams, and pictures to evaluate the various internal problems that led to a collapse of the Soviet Union.  </w:t>
            </w:r>
          </w:p>
          <w:p w14:paraId="0CD54971" w14:textId="12A69471" w:rsidR="00477667" w:rsidRPr="00477667" w:rsidRDefault="00477667" w:rsidP="004E3C9A">
            <w:pPr>
              <w:widowControl w:val="0"/>
              <w:numPr>
                <w:ilvl w:val="0"/>
                <w:numId w:val="1437"/>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analyze </w:t>
            </w:r>
            <w:r w:rsidR="00847043">
              <w:rPr>
                <w:rFonts w:ascii="Calibri" w:eastAsia="Calibri" w:hAnsi="Calibri" w:cs="Calibri"/>
                <w:u w:val="single"/>
              </w:rPr>
              <w:t xml:space="preserve">and explain </w:t>
            </w:r>
            <w:r w:rsidRPr="00477667">
              <w:rPr>
                <w:rFonts w:ascii="Calibri" w:eastAsia="Calibri" w:hAnsi="Calibri" w:cs="Calibri"/>
                <w:u w:val="single"/>
              </w:rPr>
              <w:t xml:space="preserve">the impact of </w:t>
            </w:r>
            <w:r w:rsidR="00847043">
              <w:rPr>
                <w:rFonts w:ascii="Calibri" w:eastAsia="Calibri" w:hAnsi="Calibri" w:cs="Calibri"/>
                <w:u w:val="single"/>
              </w:rPr>
              <w:t>Reagan administration’s</w:t>
            </w:r>
            <w:r w:rsidRPr="00477667">
              <w:rPr>
                <w:rFonts w:ascii="Calibri" w:eastAsia="Calibri" w:hAnsi="Calibri" w:cs="Calibri"/>
                <w:u w:val="single"/>
              </w:rPr>
              <w:t xml:space="preserve"> foreign policies on the Soviet Union.</w:t>
            </w:r>
          </w:p>
          <w:p w14:paraId="6D6F3323" w14:textId="6C8416EA" w:rsidR="00477667" w:rsidRPr="00477667" w:rsidRDefault="00B50112" w:rsidP="004E3C9A">
            <w:pPr>
              <w:widowControl w:val="0"/>
              <w:numPr>
                <w:ilvl w:val="0"/>
                <w:numId w:val="1437"/>
              </w:numPr>
              <w:spacing w:line="240" w:lineRule="auto"/>
              <w:rPr>
                <w:rFonts w:ascii="Calibri" w:eastAsia="Calibri" w:hAnsi="Calibri" w:cs="Calibri"/>
              </w:rPr>
            </w:pPr>
            <w:r>
              <w:rPr>
                <w:rFonts w:ascii="Calibri" w:eastAsia="Calibri" w:hAnsi="Calibri" w:cs="Calibri"/>
                <w:u w:val="single"/>
              </w:rPr>
              <w:t>Contextualize the supporting and opposing</w:t>
            </w:r>
            <w:r w:rsidR="00477667" w:rsidRPr="00477667">
              <w:rPr>
                <w:rFonts w:ascii="Calibri" w:eastAsia="Calibri" w:hAnsi="Calibri" w:cs="Calibri"/>
                <w:u w:val="single"/>
              </w:rPr>
              <w:t xml:space="preserve"> points of view by </w:t>
            </w:r>
            <w:r w:rsidR="00847043">
              <w:rPr>
                <w:rFonts w:ascii="Calibri" w:eastAsia="Calibri" w:hAnsi="Calibri" w:cs="Calibri"/>
                <w:u w:val="single"/>
              </w:rPr>
              <w:t xml:space="preserve">identifying and </w:t>
            </w:r>
            <w:r w:rsidR="00477667" w:rsidRPr="00477667">
              <w:rPr>
                <w:rFonts w:ascii="Calibri" w:eastAsia="Calibri" w:hAnsi="Calibri" w:cs="Calibri"/>
                <w:u w:val="single"/>
              </w:rPr>
              <w:t>explaining the conservative policie</w:t>
            </w:r>
            <w:r w:rsidR="00847043">
              <w:rPr>
                <w:rFonts w:ascii="Calibri" w:eastAsia="Calibri" w:hAnsi="Calibri" w:cs="Calibri"/>
                <w:u w:val="single"/>
              </w:rPr>
              <w:t>s of the Reagan administration.</w:t>
            </w:r>
          </w:p>
          <w:p w14:paraId="5E09C3AB" w14:textId="77777777" w:rsidR="00477667" w:rsidRPr="00477667" w:rsidRDefault="00477667" w:rsidP="00853381">
            <w:pPr>
              <w:widowControl w:val="0"/>
              <w:shd w:val="clear" w:color="auto" w:fill="FFFFFF"/>
              <w:spacing w:line="240" w:lineRule="auto"/>
              <w:rPr>
                <w:rFonts w:ascii="Calibri" w:eastAsia="Calibri" w:hAnsi="Calibri" w:cs="Calibri"/>
                <w:b/>
              </w:rPr>
            </w:pPr>
          </w:p>
          <w:p w14:paraId="37A45E00"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rPr>
              <w:t>Content, Sources, and Resources for Consideration</w:t>
            </w:r>
          </w:p>
          <w:p w14:paraId="37B6E88A" w14:textId="77777777" w:rsidR="00477667" w:rsidRPr="00477667" w:rsidRDefault="00477667" w:rsidP="00853381">
            <w:pPr>
              <w:widowControl w:val="0"/>
              <w:shd w:val="clear" w:color="auto" w:fill="FFFFFF"/>
              <w:spacing w:line="240" w:lineRule="auto"/>
              <w:rPr>
                <w:rFonts w:ascii="Calibri" w:eastAsia="Calibri" w:hAnsi="Calibri" w:cs="Calibri"/>
              </w:rPr>
            </w:pPr>
            <w:r w:rsidRPr="00477667">
              <w:rPr>
                <w:rFonts w:ascii="Calibri" w:eastAsia="Calibri" w:hAnsi="Calibri" w:cs="Calibri"/>
                <w:b/>
                <w:color w:val="0000FF"/>
              </w:rPr>
              <w:t>VUS.13</w:t>
            </w:r>
          </w:p>
        </w:tc>
      </w:tr>
      <w:tr w:rsidR="00477667" w:rsidRPr="00477667" w14:paraId="551FC3E3" w14:textId="77777777" w:rsidTr="00EF06A7">
        <w:trPr>
          <w:trHeight w:val="520"/>
        </w:trPr>
        <w:tc>
          <w:tcPr>
            <w:tcW w:w="11040" w:type="dxa"/>
            <w:shd w:val="clear" w:color="auto" w:fill="D9D9D9"/>
          </w:tcPr>
          <w:p w14:paraId="4C4383B0"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strike/>
              </w:rPr>
              <w:t>VUS.12f The student will apply social science skills to understand the United States’ foreign policy during the Cold War era by analyzing the domestic impact of the Cold War;</w:t>
            </w:r>
            <w:r w:rsidRPr="0031595E">
              <w:rPr>
                <w:rFonts w:ascii="Calibri" w:eastAsia="Calibri" w:hAnsi="Calibri" w:cs="Calibri"/>
              </w:rPr>
              <w:t xml:space="preserve">  [Moved to VUS.13c]</w:t>
            </w:r>
          </w:p>
        </w:tc>
      </w:tr>
      <w:tr w:rsidR="00477667" w:rsidRPr="00477667" w14:paraId="1C9D1EB3" w14:textId="77777777" w:rsidTr="00197270">
        <w:trPr>
          <w:trHeight w:val="800"/>
        </w:trPr>
        <w:tc>
          <w:tcPr>
            <w:tcW w:w="11040" w:type="dxa"/>
          </w:tcPr>
          <w:p w14:paraId="3EAACA3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91C3EED" w14:textId="77777777" w:rsidR="00477667" w:rsidRPr="00477667" w:rsidRDefault="00477667" w:rsidP="004E3C9A">
            <w:pPr>
              <w:widowControl w:val="0"/>
              <w:numPr>
                <w:ilvl w:val="0"/>
                <w:numId w:val="1021"/>
              </w:numPr>
              <w:spacing w:line="240" w:lineRule="auto"/>
              <w:rPr>
                <w:rFonts w:ascii="Calibri" w:eastAsia="Calibri" w:hAnsi="Calibri" w:cs="Calibri"/>
                <w:strike/>
                <w:color w:val="202124"/>
              </w:rPr>
            </w:pPr>
            <w:r w:rsidRPr="00477667">
              <w:rPr>
                <w:rFonts w:ascii="Calibri" w:eastAsia="Calibri" w:hAnsi="Calibri" w:cs="Calibri"/>
                <w:strike/>
                <w:color w:val="202124"/>
              </w:rPr>
              <w:t xml:space="preserve">The expansion of communism into Latin America challenged American interests in the region. </w:t>
            </w:r>
          </w:p>
          <w:p w14:paraId="0BA6E49D" w14:textId="47C27B67" w:rsidR="00477667" w:rsidRPr="00477667" w:rsidRDefault="00477667" w:rsidP="004E3C9A">
            <w:pPr>
              <w:widowControl w:val="0"/>
              <w:numPr>
                <w:ilvl w:val="0"/>
                <w:numId w:val="1021"/>
              </w:numPr>
              <w:spacing w:line="240" w:lineRule="auto"/>
              <w:rPr>
                <w:rFonts w:ascii="Calibri" w:eastAsia="Calibri" w:hAnsi="Calibri" w:cs="Calibri"/>
              </w:rPr>
            </w:pPr>
            <w:r w:rsidRPr="00477667">
              <w:rPr>
                <w:rFonts w:ascii="Calibri" w:eastAsia="Calibri" w:hAnsi="Calibri" w:cs="Calibri"/>
                <w:strike/>
                <w:color w:val="202124"/>
              </w:rPr>
              <w:t xml:space="preserve">The fight against communism abroad impacted the daily life of Americans. </w:t>
            </w:r>
            <w:r w:rsidR="0031595E">
              <w:rPr>
                <w:rFonts w:ascii="Calibri" w:eastAsia="Calibri" w:hAnsi="Calibri" w:cs="Calibri"/>
                <w:color w:val="202124"/>
              </w:rPr>
              <w:t>[M</w:t>
            </w:r>
            <w:r w:rsidRPr="00477667">
              <w:rPr>
                <w:rFonts w:ascii="Calibri" w:eastAsia="Calibri" w:hAnsi="Calibri" w:cs="Calibri"/>
                <w:color w:val="202124"/>
              </w:rPr>
              <w:t>oved to VUS</w:t>
            </w:r>
            <w:r w:rsidRPr="00477667">
              <w:rPr>
                <w:rFonts w:ascii="Calibri" w:eastAsia="Calibri" w:hAnsi="Calibri" w:cs="Calibri"/>
                <w:b/>
                <w:color w:val="202124"/>
              </w:rPr>
              <w:t>.</w:t>
            </w:r>
            <w:r w:rsidRPr="00477667">
              <w:rPr>
                <w:rFonts w:ascii="Calibri" w:eastAsia="Calibri" w:hAnsi="Calibri" w:cs="Calibri"/>
                <w:color w:val="202124"/>
              </w:rPr>
              <w:t xml:space="preserve">13c]  </w:t>
            </w:r>
            <w:r w:rsidRPr="00477667">
              <w:rPr>
                <w:rFonts w:ascii="Calibri" w:eastAsia="Calibri" w:hAnsi="Calibri" w:cs="Calibri"/>
                <w:b/>
                <w:color w:val="202124"/>
              </w:rPr>
              <w:t xml:space="preserve">   </w:t>
            </w:r>
            <w:r w:rsidRPr="00477667">
              <w:rPr>
                <w:rFonts w:ascii="Calibri" w:eastAsia="Calibri" w:hAnsi="Calibri" w:cs="Calibri"/>
                <w:b/>
              </w:rPr>
              <w:tab/>
            </w:r>
          </w:p>
        </w:tc>
      </w:tr>
      <w:tr w:rsidR="00477667" w:rsidRPr="00477667" w14:paraId="2F02011D" w14:textId="77777777" w:rsidTr="00197270">
        <w:trPr>
          <w:trHeight w:val="800"/>
        </w:trPr>
        <w:tc>
          <w:tcPr>
            <w:tcW w:w="11040" w:type="dxa"/>
            <w:shd w:val="clear" w:color="auto" w:fill="D9D9D9"/>
          </w:tcPr>
          <w:p w14:paraId="52AF6D5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strike/>
              </w:rPr>
              <w:t>VUS.12g The student will apply social science skills to understand the United States’ foreign policy during the Cold War era by evaluating and explaining the factors that caused the collapse of communism in Europe and how it changed American foreign policy, including the role of Ronald Reagan.</w:t>
            </w:r>
            <w:r w:rsidRPr="0031595E">
              <w:rPr>
                <w:rFonts w:ascii="Calibri" w:eastAsia="Calibri" w:hAnsi="Calibri" w:cs="Calibri"/>
              </w:rPr>
              <w:t>[Moved to VUS.13e]</w:t>
            </w:r>
          </w:p>
        </w:tc>
      </w:tr>
      <w:tr w:rsidR="00477667" w:rsidRPr="00477667" w14:paraId="67BD0C25" w14:textId="77777777" w:rsidTr="00197270">
        <w:trPr>
          <w:trHeight w:val="800"/>
        </w:trPr>
        <w:tc>
          <w:tcPr>
            <w:tcW w:w="11040" w:type="dxa"/>
          </w:tcPr>
          <w:p w14:paraId="7AF187F4"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1EF9945A" w14:textId="77777777" w:rsidR="00477667" w:rsidRPr="00477667" w:rsidRDefault="00477667" w:rsidP="004E3C9A">
            <w:pPr>
              <w:widowControl w:val="0"/>
              <w:numPr>
                <w:ilvl w:val="0"/>
                <w:numId w:val="1263"/>
              </w:numPr>
              <w:spacing w:line="240" w:lineRule="auto"/>
              <w:rPr>
                <w:rFonts w:ascii="Calibri" w:eastAsia="Calibri" w:hAnsi="Calibri" w:cs="Calibri"/>
                <w:strike/>
              </w:rPr>
            </w:pPr>
            <w:r w:rsidRPr="00477667">
              <w:rPr>
                <w:rFonts w:ascii="Calibri" w:eastAsia="Calibri" w:hAnsi="Calibri" w:cs="Calibri"/>
                <w:strike/>
              </w:rPr>
              <w:t xml:space="preserve">Both internal problems and external pressures caused the collapse of communism in the Soviet Union. </w:t>
            </w:r>
            <w:r w:rsidRPr="00477667">
              <w:rPr>
                <w:rFonts w:ascii="Calibri" w:eastAsia="Calibri" w:hAnsi="Calibri" w:cs="Calibri"/>
              </w:rPr>
              <w:t>[Moved to VUS.13e]</w:t>
            </w:r>
          </w:p>
        </w:tc>
      </w:tr>
      <w:tr w:rsidR="00477667" w:rsidRPr="00477667" w14:paraId="2A4D1C6F" w14:textId="77777777" w:rsidTr="00197270">
        <w:trPr>
          <w:trHeight w:val="800"/>
        </w:trPr>
        <w:tc>
          <w:tcPr>
            <w:tcW w:w="11040" w:type="dxa"/>
            <w:shd w:val="clear" w:color="auto" w:fill="D9D9D9"/>
          </w:tcPr>
          <w:p w14:paraId="5A87E445" w14:textId="7F2664FD"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 xml:space="preserve">VUS.13a The student will apply social science skills to understand the social, political, and cultural movements and changes in the United States during the second half of the twentieth century by explaining the factors that led to United States expansion; </w:t>
            </w:r>
            <w:r w:rsidR="0031595E">
              <w:rPr>
                <w:rFonts w:ascii="Calibri" w:eastAsia="Calibri" w:hAnsi="Calibri" w:cs="Calibri"/>
                <w:b/>
              </w:rPr>
              <w:t xml:space="preserve"> </w:t>
            </w:r>
            <w:r w:rsidR="0031595E" w:rsidRPr="0031595E">
              <w:rPr>
                <w:rFonts w:ascii="Calibri" w:eastAsia="Calibri" w:hAnsi="Calibri" w:cs="Calibri"/>
              </w:rPr>
              <w:t>[M</w:t>
            </w:r>
            <w:r w:rsidRPr="0031595E">
              <w:rPr>
                <w:rFonts w:ascii="Calibri" w:eastAsia="Calibri" w:hAnsi="Calibri" w:cs="Calibri"/>
              </w:rPr>
              <w:t>oved to VUS.13c]</w:t>
            </w:r>
          </w:p>
        </w:tc>
      </w:tr>
      <w:tr w:rsidR="00477667" w:rsidRPr="00477667" w14:paraId="4C55F3E0" w14:textId="77777777" w:rsidTr="00197270">
        <w:trPr>
          <w:trHeight w:val="800"/>
        </w:trPr>
        <w:tc>
          <w:tcPr>
            <w:tcW w:w="11040" w:type="dxa"/>
          </w:tcPr>
          <w:p w14:paraId="6B48A15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C6290B2" w14:textId="5D2A0C1B" w:rsidR="00477667" w:rsidRPr="00477667" w:rsidRDefault="00477667" w:rsidP="004E3C9A">
            <w:pPr>
              <w:widowControl w:val="0"/>
              <w:numPr>
                <w:ilvl w:val="0"/>
                <w:numId w:val="953"/>
              </w:numPr>
              <w:spacing w:line="240" w:lineRule="auto"/>
              <w:rPr>
                <w:rFonts w:ascii="Calibri" w:eastAsia="Calibri" w:hAnsi="Calibri" w:cs="Calibri"/>
              </w:rPr>
            </w:pPr>
            <w:r w:rsidRPr="00477667">
              <w:rPr>
                <w:rFonts w:ascii="Calibri" w:eastAsia="Calibri" w:hAnsi="Calibri" w:cs="Calibri"/>
                <w:strike/>
              </w:rPr>
              <w:t>The economic boom experienced by the United States after World War II promoted significant social, cultural, and political shifts.</w:t>
            </w:r>
            <w:r w:rsidRPr="00477667">
              <w:rPr>
                <w:rFonts w:ascii="Calibri" w:eastAsia="Calibri" w:hAnsi="Calibri" w:cs="Calibri"/>
              </w:rPr>
              <w:t>[</w:t>
            </w:r>
            <w:r w:rsidR="0031595E">
              <w:rPr>
                <w:rFonts w:ascii="Calibri" w:eastAsia="Calibri" w:hAnsi="Calibri" w:cs="Calibri"/>
              </w:rPr>
              <w:t>M</w:t>
            </w:r>
            <w:r w:rsidRPr="00477667">
              <w:rPr>
                <w:rFonts w:ascii="Calibri" w:eastAsia="Calibri" w:hAnsi="Calibri" w:cs="Calibri"/>
              </w:rPr>
              <w:t>oved to VUS</w:t>
            </w:r>
            <w:r w:rsidRPr="00477667">
              <w:rPr>
                <w:rFonts w:ascii="Calibri" w:eastAsia="Calibri" w:hAnsi="Calibri" w:cs="Calibri"/>
                <w:b/>
              </w:rPr>
              <w:t>.</w:t>
            </w:r>
            <w:r w:rsidRPr="00477667">
              <w:rPr>
                <w:rFonts w:ascii="Calibri" w:eastAsia="Calibri" w:hAnsi="Calibri" w:cs="Calibri"/>
              </w:rPr>
              <w:t>13c]</w:t>
            </w:r>
          </w:p>
        </w:tc>
      </w:tr>
      <w:tr w:rsidR="00477667" w:rsidRPr="00477667" w14:paraId="7B9EB9C0" w14:textId="77777777" w:rsidTr="00197270">
        <w:trPr>
          <w:trHeight w:val="800"/>
        </w:trPr>
        <w:tc>
          <w:tcPr>
            <w:tcW w:w="11040" w:type="dxa"/>
            <w:shd w:val="clear" w:color="auto" w:fill="D9D9D9"/>
          </w:tcPr>
          <w:p w14:paraId="1879B1D8" w14:textId="2CF8CB95"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13</w:t>
            </w:r>
            <w:r w:rsidRPr="00477667">
              <w:rPr>
                <w:rFonts w:ascii="Calibri" w:eastAsia="Calibri" w:hAnsi="Calibri" w:cs="Calibri"/>
                <w:b/>
                <w:u w:val="single"/>
              </w:rPr>
              <w:t>14</w:t>
            </w:r>
            <w:r w:rsidRPr="00477667">
              <w:rPr>
                <w:rFonts w:ascii="Calibri" w:eastAsia="Calibri" w:hAnsi="Calibri" w:cs="Calibri"/>
                <w:b/>
              </w:rPr>
              <w:t xml:space="preserve"> The student will apply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477667">
              <w:rPr>
                <w:rFonts w:ascii="Calibri" w:eastAsia="Calibri" w:hAnsi="Calibri" w:cs="Calibri"/>
                <w:b/>
              </w:rPr>
              <w:t xml:space="preserve">social science skills to understand the social, political, and cultural movements and changes in the United States during the second half of the twentieth century by </w:t>
            </w:r>
          </w:p>
          <w:p w14:paraId="0FA85A4D" w14:textId="77777777" w:rsidR="00477667" w:rsidRPr="00477667" w:rsidRDefault="00477667" w:rsidP="004E3C9A">
            <w:pPr>
              <w:widowControl w:val="0"/>
              <w:numPr>
                <w:ilvl w:val="0"/>
                <w:numId w:val="861"/>
              </w:numPr>
              <w:spacing w:line="240" w:lineRule="auto"/>
              <w:ind w:left="394" w:right="-14"/>
              <w:rPr>
                <w:rFonts w:ascii="Calibri" w:eastAsia="Calibri" w:hAnsi="Calibri" w:cs="Calibri"/>
                <w:b/>
              </w:rPr>
            </w:pPr>
            <w:r w:rsidRPr="00477667">
              <w:rPr>
                <w:rFonts w:ascii="Calibri" w:eastAsia="Calibri" w:hAnsi="Calibri" w:cs="Calibri"/>
                <w:b/>
                <w:strike/>
              </w:rPr>
              <w:t>explaining the factors that led to United States expansion;</w:t>
            </w:r>
            <w:r w:rsidRPr="00477667">
              <w:rPr>
                <w:rFonts w:ascii="Calibri" w:eastAsia="Calibri" w:hAnsi="Calibri" w:cs="Calibri"/>
                <w:b/>
                <w:u w:val="single"/>
              </w:rPr>
              <w:t xml:space="preserve"> </w:t>
            </w:r>
            <w:r w:rsidRPr="0031595E">
              <w:rPr>
                <w:rFonts w:ascii="Calibri" w:eastAsia="Calibri" w:hAnsi="Calibri" w:cs="Calibri"/>
                <w:u w:val="single"/>
              </w:rPr>
              <w:t>[Moved to VUS.12c]</w:t>
            </w:r>
            <w:r w:rsidRPr="00477667">
              <w:rPr>
                <w:rFonts w:ascii="Calibri" w:eastAsia="Calibri" w:hAnsi="Calibri" w:cs="Calibri"/>
                <w:b/>
                <w:u w:val="single"/>
              </w:rPr>
              <w:t xml:space="preserve"> evaluating and explaining the impact of the Brown v. Board of Education decision, the roles of Thurgood Marshall and Oliver W. Hill, Sr., and how Virginia responded to the decision;</w:t>
            </w:r>
          </w:p>
          <w:p w14:paraId="489D039B" w14:textId="75A9B608" w:rsidR="00477667" w:rsidRPr="00477667" w:rsidRDefault="00477667" w:rsidP="004E3C9A">
            <w:pPr>
              <w:widowControl w:val="0"/>
              <w:numPr>
                <w:ilvl w:val="0"/>
                <w:numId w:val="861"/>
              </w:numPr>
              <w:spacing w:line="240" w:lineRule="auto"/>
              <w:ind w:left="394" w:right="-14"/>
              <w:rPr>
                <w:rFonts w:ascii="Calibri" w:eastAsia="Calibri" w:hAnsi="Calibri" w:cs="Calibri"/>
                <w:b/>
              </w:rPr>
            </w:pPr>
            <w:r w:rsidRPr="00477667">
              <w:rPr>
                <w:rFonts w:ascii="Calibri" w:eastAsia="Calibri" w:hAnsi="Calibri" w:cs="Calibri"/>
                <w:b/>
                <w:strike/>
              </w:rPr>
              <w:t xml:space="preserve">evaluating and explaining the impact of the </w:t>
            </w:r>
            <w:r w:rsidRPr="00477667">
              <w:rPr>
                <w:rFonts w:ascii="Calibri" w:eastAsia="Calibri" w:hAnsi="Calibri" w:cs="Calibri"/>
                <w:b/>
                <w:i/>
                <w:strike/>
              </w:rPr>
              <w:t>Brown v. Board of Education</w:t>
            </w:r>
            <w:r w:rsidRPr="00477667">
              <w:rPr>
                <w:rFonts w:ascii="Calibri" w:eastAsia="Calibri" w:hAnsi="Calibri" w:cs="Calibri"/>
                <w:b/>
                <w:strike/>
              </w:rPr>
              <w:t xml:space="preserve"> decision, the roles of Thurgood Marshall and Oliver W. Hill, Sr., and how Virginia responded to the decision</w:t>
            </w:r>
            <w:r w:rsidR="009B46D6" w:rsidRPr="00517A87">
              <w:rPr>
                <w:rFonts w:ascii="Calibri" w:eastAsia="Calibri" w:hAnsi="Calibri" w:cs="Calibri"/>
                <w:b/>
              </w:rPr>
              <w:t xml:space="preserve"> </w:t>
            </w:r>
            <w:r w:rsidR="009B46D6" w:rsidRPr="0031595E">
              <w:rPr>
                <w:rFonts w:ascii="Calibri" w:eastAsia="Calibri" w:hAnsi="Calibri" w:cs="Calibri"/>
              </w:rPr>
              <w:t>[Moved to VUS.14a]</w:t>
            </w:r>
            <w:r w:rsidRPr="0031595E">
              <w:rPr>
                <w:rFonts w:ascii="Calibri" w:eastAsia="Calibri" w:hAnsi="Calibri" w:cs="Calibri"/>
                <w:strike/>
              </w:rPr>
              <w:t>;</w:t>
            </w:r>
            <w:r w:rsidRPr="00477667">
              <w:rPr>
                <w:rFonts w:ascii="Calibri" w:eastAsia="Calibri" w:hAnsi="Calibri" w:cs="Calibri"/>
                <w:b/>
              </w:rPr>
              <w:t xml:space="preserve"> </w:t>
            </w:r>
            <w:r w:rsidRPr="00477667">
              <w:rPr>
                <w:rFonts w:ascii="Calibri" w:eastAsia="Calibri" w:hAnsi="Calibri" w:cs="Calibri"/>
                <w:b/>
                <w:u w:val="single"/>
              </w:rPr>
              <w:t>explaining how the National Association for the Advancement of Colored People (NAACP), the 1963 March on Washington, the Civil Rights Act of 1964, the Voting Rights Act of 1965 had an impact on all Americans;</w:t>
            </w:r>
          </w:p>
          <w:p w14:paraId="4AA01DA9" w14:textId="0F5BC336" w:rsidR="00477667" w:rsidRPr="00477667" w:rsidRDefault="00477667" w:rsidP="004E3C9A">
            <w:pPr>
              <w:widowControl w:val="0"/>
              <w:numPr>
                <w:ilvl w:val="0"/>
                <w:numId w:val="861"/>
              </w:numPr>
              <w:spacing w:line="240" w:lineRule="auto"/>
              <w:ind w:left="394" w:right="-14"/>
              <w:rPr>
                <w:rFonts w:ascii="Calibri" w:eastAsia="Calibri" w:hAnsi="Calibri" w:cs="Calibri"/>
                <w:b/>
              </w:rPr>
            </w:pPr>
            <w:r w:rsidRPr="00477667">
              <w:rPr>
                <w:rFonts w:ascii="Calibri" w:eastAsia="Calibri" w:hAnsi="Calibri" w:cs="Calibri"/>
                <w:b/>
                <w:u w:val="single"/>
              </w:rPr>
              <w:t>analyzing the impact of the Black Power Movement.</w:t>
            </w:r>
            <w:r w:rsidRPr="00477667">
              <w:rPr>
                <w:rFonts w:ascii="Calibri" w:eastAsia="Calibri" w:hAnsi="Calibri" w:cs="Calibri"/>
                <w:b/>
                <w:strike/>
              </w:rPr>
              <w:t>explaining how the National Association for the Advancement of Colored People (NAACP), the 1963 March on Washington, the Civil Rights Act of 1964, the Voting Rights Act of 1965,</w:t>
            </w:r>
            <w:r w:rsidRPr="0031595E">
              <w:rPr>
                <w:rFonts w:ascii="Calibri" w:eastAsia="Calibri" w:hAnsi="Calibri" w:cs="Calibri"/>
              </w:rPr>
              <w:t xml:space="preserve"> [Moved to VUS.14b]</w:t>
            </w:r>
            <w:r w:rsidRPr="00477667">
              <w:rPr>
                <w:rFonts w:ascii="Calibri" w:eastAsia="Calibri" w:hAnsi="Calibri" w:cs="Calibri"/>
                <w:b/>
                <w:strike/>
              </w:rPr>
              <w:t>and the Americans with Disabilities Act (ADA)</w:t>
            </w:r>
            <w:r w:rsidR="0031595E" w:rsidRPr="0031595E">
              <w:rPr>
                <w:rFonts w:ascii="Calibri" w:eastAsia="Calibri" w:hAnsi="Calibri" w:cs="Calibri"/>
              </w:rPr>
              <w:t xml:space="preserve"> [M</w:t>
            </w:r>
            <w:r w:rsidRPr="0031595E">
              <w:rPr>
                <w:rFonts w:ascii="Calibri" w:eastAsia="Calibri" w:hAnsi="Calibri" w:cs="Calibri"/>
              </w:rPr>
              <w:t>oved t</w:t>
            </w:r>
            <w:r w:rsidR="009B46D6" w:rsidRPr="0031595E">
              <w:rPr>
                <w:rFonts w:ascii="Calibri" w:eastAsia="Calibri" w:hAnsi="Calibri" w:cs="Calibri"/>
              </w:rPr>
              <w:t>o</w:t>
            </w:r>
            <w:r w:rsidRPr="0031595E">
              <w:rPr>
                <w:rFonts w:ascii="Calibri" w:eastAsia="Calibri" w:hAnsi="Calibri" w:cs="Calibri"/>
              </w:rPr>
              <w:t xml:space="preserve"> VUS.1</w:t>
            </w:r>
            <w:r w:rsidR="009B46D6" w:rsidRPr="0031595E">
              <w:rPr>
                <w:rFonts w:ascii="Calibri" w:eastAsia="Calibri" w:hAnsi="Calibri" w:cs="Calibri"/>
              </w:rPr>
              <w:t>5a</w:t>
            </w:r>
            <w:r w:rsidRPr="0031595E">
              <w:rPr>
                <w:rFonts w:ascii="Calibri" w:eastAsia="Calibri" w:hAnsi="Calibri" w:cs="Calibri"/>
              </w:rPr>
              <w:t xml:space="preserve">] </w:t>
            </w:r>
            <w:r w:rsidRPr="00477667">
              <w:rPr>
                <w:rFonts w:ascii="Calibri" w:eastAsia="Calibri" w:hAnsi="Calibri" w:cs="Calibri"/>
                <w:b/>
                <w:strike/>
              </w:rPr>
              <w:t>had an impact on all Americans;</w:t>
            </w:r>
          </w:p>
        </w:tc>
      </w:tr>
      <w:tr w:rsidR="00477667" w:rsidRPr="00477667" w14:paraId="7B802BB8" w14:textId="77777777" w:rsidTr="00197270">
        <w:trPr>
          <w:trHeight w:val="800"/>
        </w:trPr>
        <w:tc>
          <w:tcPr>
            <w:tcW w:w="11040" w:type="dxa"/>
          </w:tcPr>
          <w:p w14:paraId="13490765" w14:textId="77777777" w:rsidR="00477667" w:rsidRPr="00477667" w:rsidRDefault="00477667" w:rsidP="00853381">
            <w:pPr>
              <w:widowControl w:val="0"/>
              <w:spacing w:line="240" w:lineRule="auto"/>
              <w:ind w:right="-14"/>
              <w:rPr>
                <w:rFonts w:ascii="Calibri" w:eastAsia="Calibri" w:hAnsi="Calibri" w:cs="Calibri"/>
              </w:rPr>
            </w:pPr>
            <w:r w:rsidRPr="00477667">
              <w:rPr>
                <w:rFonts w:ascii="Calibri" w:eastAsia="Calibri" w:hAnsi="Calibri" w:cs="Calibri"/>
                <w:b/>
              </w:rPr>
              <w:t>Overarching Inquiry</w:t>
            </w:r>
          </w:p>
          <w:p w14:paraId="13C50B29" w14:textId="0724E729" w:rsidR="00847043" w:rsidRPr="00847043" w:rsidRDefault="00847043" w:rsidP="00853381">
            <w:pPr>
              <w:widowControl w:val="0"/>
              <w:spacing w:line="240" w:lineRule="auto"/>
              <w:ind w:right="-14"/>
              <w:rPr>
                <w:rFonts w:ascii="Calibri" w:eastAsia="Calibri" w:hAnsi="Calibri" w:cs="Calibri"/>
                <w:u w:val="single"/>
              </w:rPr>
            </w:pPr>
            <w:r w:rsidRPr="00847043">
              <w:rPr>
                <w:rFonts w:ascii="Calibri" w:eastAsia="Calibri" w:hAnsi="Calibri" w:cs="Calibri"/>
                <w:u w:val="single"/>
              </w:rPr>
              <w:t>How can people effectively pursue and achieve policy changes to rectify injustices?</w:t>
            </w:r>
          </w:p>
          <w:p w14:paraId="5D1F442C" w14:textId="77777777" w:rsidR="00477667" w:rsidRPr="00477667" w:rsidRDefault="00477667" w:rsidP="00853381">
            <w:pPr>
              <w:widowControl w:val="0"/>
              <w:spacing w:line="240" w:lineRule="auto"/>
              <w:rPr>
                <w:rFonts w:ascii="Calibri" w:eastAsia="Calibri" w:hAnsi="Calibri" w:cs="Calibri"/>
                <w:b/>
              </w:rPr>
            </w:pPr>
          </w:p>
          <w:p w14:paraId="13872DEB" w14:textId="47A585C9" w:rsidR="00477667" w:rsidRPr="00477667" w:rsidRDefault="0031595E" w:rsidP="00853381">
            <w:pPr>
              <w:widowControl w:val="0"/>
              <w:spacing w:line="240" w:lineRule="auto"/>
              <w:rPr>
                <w:rFonts w:ascii="Calibri" w:eastAsia="Calibri" w:hAnsi="Calibri" w:cs="Calibri"/>
                <w:b/>
              </w:rPr>
            </w:pPr>
            <w:r>
              <w:rPr>
                <w:rFonts w:ascii="Calibri" w:eastAsia="Calibri" w:hAnsi="Calibri" w:cs="Calibri"/>
                <w:b/>
              </w:rPr>
              <w:t>Themes</w:t>
            </w:r>
          </w:p>
          <w:p w14:paraId="43F9535B" w14:textId="5BFA5BAC" w:rsidR="00477667" w:rsidRPr="0031595E" w:rsidRDefault="00477667" w:rsidP="00853381">
            <w:pPr>
              <w:widowControl w:val="0"/>
              <w:spacing w:line="240" w:lineRule="auto"/>
              <w:rPr>
                <w:rFonts w:ascii="Calibri" w:eastAsia="Calibri" w:hAnsi="Calibri" w:cs="Calibri"/>
                <w:b/>
                <w:sz w:val="28"/>
                <w:szCs w:val="28"/>
                <w:u w:val="single"/>
              </w:rPr>
            </w:pPr>
            <w:r w:rsidRPr="00477667">
              <w:rPr>
                <w:rFonts w:ascii="Calibri" w:eastAsia="Calibri" w:hAnsi="Calibri" w:cs="Calibri"/>
                <w:b/>
                <w:u w:val="single"/>
              </w:rPr>
              <w:t>Freedom</w:t>
            </w:r>
            <w:r w:rsidRPr="0031595E">
              <w:rPr>
                <w:rFonts w:ascii="Calibri" w:eastAsia="Calibri" w:hAnsi="Calibri" w:cs="Calibri"/>
                <w:b/>
                <w:u w:val="single"/>
              </w:rPr>
              <w:t xml:space="preserve"> </w:t>
            </w:r>
            <w:r w:rsidR="00741F76" w:rsidRPr="0031595E">
              <w:rPr>
                <w:rFonts w:ascii="Calibri" w:eastAsia="Calibri" w:hAnsi="Calibri" w:cs="Calibri"/>
                <w:b/>
                <w:u w:val="single"/>
              </w:rPr>
              <w:t>–</w:t>
            </w:r>
            <w:r w:rsidRPr="0031595E">
              <w:rPr>
                <w:rFonts w:ascii="Calibri" w:eastAsia="Calibri" w:hAnsi="Calibri" w:cs="Calibri"/>
                <w:b/>
                <w:u w:val="single"/>
              </w:rPr>
              <w:t xml:space="preserve"> </w:t>
            </w:r>
            <w:r w:rsidRPr="0031595E">
              <w:rPr>
                <w:rFonts w:ascii="Calibri" w:eastAsia="Calibri" w:hAnsi="Calibri" w:cs="Calibri"/>
                <w:b/>
                <w:color w:val="202124"/>
                <w:u w:val="single"/>
              </w:rPr>
              <w:t>the power or right to act, speak, or think as one wants without hindrance or restraint.</w:t>
            </w:r>
          </w:p>
          <w:p w14:paraId="4EFFB2BC" w14:textId="2E9BAEF3" w:rsidR="00477667" w:rsidRPr="00477667" w:rsidRDefault="00477667" w:rsidP="004E3C9A">
            <w:pPr>
              <w:widowControl w:val="0"/>
              <w:numPr>
                <w:ilvl w:val="0"/>
                <w:numId w:val="1064"/>
              </w:numPr>
              <w:spacing w:line="240" w:lineRule="auto"/>
              <w:rPr>
                <w:rFonts w:ascii="Calibri" w:eastAsia="Calibri" w:hAnsi="Calibri" w:cs="Calibri"/>
              </w:rPr>
            </w:pPr>
            <w:r w:rsidRPr="00477667">
              <w:rPr>
                <w:rFonts w:ascii="Calibri" w:eastAsia="Calibri" w:hAnsi="Calibri" w:cs="Calibri"/>
                <w:u w:val="single"/>
              </w:rPr>
              <w:t>Agency</w:t>
            </w:r>
            <w:r w:rsidR="00741F76">
              <w:rPr>
                <w:rFonts w:ascii="Calibri" w:eastAsia="Calibri" w:hAnsi="Calibri" w:cs="Calibri"/>
                <w:u w:val="single"/>
              </w:rPr>
              <w:t xml:space="preserve"> </w:t>
            </w:r>
            <w:r w:rsidR="00741F76"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4278A69F" w14:textId="25937579" w:rsidR="00477667" w:rsidRPr="00477667" w:rsidRDefault="00477667" w:rsidP="004E3C9A">
            <w:pPr>
              <w:widowControl w:val="0"/>
              <w:numPr>
                <w:ilvl w:val="0"/>
                <w:numId w:val="1064"/>
              </w:numPr>
              <w:spacing w:line="240" w:lineRule="auto"/>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299CF0D0" w14:textId="77777777" w:rsidR="00477667" w:rsidRPr="00477667" w:rsidRDefault="00477667" w:rsidP="00853381">
            <w:pPr>
              <w:widowControl w:val="0"/>
              <w:spacing w:line="240" w:lineRule="auto"/>
              <w:rPr>
                <w:rFonts w:ascii="Calibri" w:eastAsia="Calibri" w:hAnsi="Calibri" w:cs="Calibri"/>
                <w:b/>
                <w:u w:val="single"/>
              </w:rPr>
            </w:pPr>
          </w:p>
          <w:p w14:paraId="04CF273E" w14:textId="674F383D"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31595E">
              <w:rPr>
                <w:rFonts w:ascii="Calibri" w:eastAsia="Calibri" w:hAnsi="Calibri" w:cs="Calibri"/>
                <w:b/>
                <w:u w:val="single"/>
              </w:rPr>
              <w:t>– the fundamental knowledge, principles and actions to fully participate in a democratic society</w:t>
            </w:r>
            <w:r w:rsidR="0031595E" w:rsidRPr="0031595E">
              <w:rPr>
                <w:rFonts w:ascii="Calibri" w:eastAsia="Calibri" w:hAnsi="Calibri" w:cs="Calibri"/>
                <w:b/>
                <w:u w:val="single"/>
              </w:rPr>
              <w:t>.</w:t>
            </w:r>
          </w:p>
          <w:p w14:paraId="1A213A89" w14:textId="250E6A97" w:rsidR="00477667" w:rsidRPr="00477667" w:rsidRDefault="00477667" w:rsidP="004E3C9A">
            <w:pPr>
              <w:widowControl w:val="0"/>
              <w:numPr>
                <w:ilvl w:val="0"/>
                <w:numId w:val="740"/>
              </w:numPr>
              <w:spacing w:line="240" w:lineRule="auto"/>
              <w:rPr>
                <w:rFonts w:ascii="Calibri" w:eastAsia="Calibri" w:hAnsi="Calibri" w:cs="Calibri"/>
              </w:rPr>
            </w:pPr>
            <w:r w:rsidRPr="00477667">
              <w:rPr>
                <w:rFonts w:ascii="Calibri" w:eastAsia="Calibri" w:hAnsi="Calibri" w:cs="Calibri"/>
                <w:u w:val="single"/>
              </w:rPr>
              <w:t>“We the People”</w:t>
            </w:r>
            <w:r w:rsidR="00741F76" w:rsidRPr="00551F1B">
              <w:rPr>
                <w:rFonts w:ascii="Calibri" w:eastAsia="Calibri" w:hAnsi="Calibri" w:cs="Calibri"/>
                <w:u w:val="single"/>
              </w:rPr>
              <w:t xml:space="preserve"> –</w:t>
            </w:r>
            <w:r w:rsidR="00741F76">
              <w:rPr>
                <w:rFonts w:ascii="Calibri" w:eastAsia="Calibri" w:hAnsi="Calibri" w:cs="Calibri"/>
                <w:u w:val="single"/>
              </w:rPr>
              <w:t xml:space="preserve"> </w:t>
            </w:r>
            <w:r w:rsidRPr="00477667">
              <w:rPr>
                <w:rFonts w:ascii="Calibri" w:eastAsia="Calibri" w:hAnsi="Calibri" w:cs="Calibri"/>
                <w:u w:val="single"/>
              </w:rPr>
              <w:t>explores the idea of “the people” as a political concept and members of a nation who share political ideals and institutions while also regularly disagreeing about their meaning and efficacy.</w:t>
            </w:r>
          </w:p>
          <w:p w14:paraId="07CF586A" w14:textId="351BEF35" w:rsidR="00477667" w:rsidRPr="00477667" w:rsidRDefault="00477667" w:rsidP="004E3C9A">
            <w:pPr>
              <w:widowControl w:val="0"/>
              <w:numPr>
                <w:ilvl w:val="0"/>
                <w:numId w:val="740"/>
              </w:numPr>
              <w:spacing w:line="240" w:lineRule="auto"/>
              <w:rPr>
                <w:rFonts w:ascii="Calibri" w:eastAsia="Calibri" w:hAnsi="Calibri" w:cs="Calibri"/>
              </w:rPr>
            </w:pPr>
            <w:r w:rsidRPr="00477667">
              <w:rPr>
                <w:rFonts w:ascii="Calibri" w:eastAsia="Calibri" w:hAnsi="Calibri" w:cs="Calibri"/>
                <w:u w:val="single"/>
              </w:rPr>
              <w:t xml:space="preserve">Citizenship </w:t>
            </w:r>
            <w:r w:rsidR="00741F76"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387F884A" w14:textId="0BB4A19E" w:rsidR="00477667" w:rsidRPr="00477667" w:rsidRDefault="00477667" w:rsidP="004E3C9A">
            <w:pPr>
              <w:widowControl w:val="0"/>
              <w:numPr>
                <w:ilvl w:val="0"/>
                <w:numId w:val="740"/>
              </w:numPr>
              <w:spacing w:line="240" w:lineRule="auto"/>
              <w:rPr>
                <w:rFonts w:ascii="Calibri" w:eastAsia="Calibri" w:hAnsi="Calibri" w:cs="Calibri"/>
              </w:rPr>
            </w:pPr>
            <w:r w:rsidRPr="00477667">
              <w:rPr>
                <w:rFonts w:ascii="Calibri" w:eastAsia="Calibri" w:hAnsi="Calibri" w:cs="Calibri"/>
                <w:u w:val="single"/>
              </w:rPr>
              <w:t xml:space="preserve">Engagement </w:t>
            </w:r>
            <w:r w:rsidR="00741F76" w:rsidRPr="00551F1B">
              <w:rPr>
                <w:rFonts w:ascii="Calibri" w:eastAsia="Calibri" w:hAnsi="Calibri" w:cs="Calibri"/>
                <w:u w:val="single"/>
              </w:rPr>
              <w:t>–</w:t>
            </w:r>
            <w:r w:rsidRPr="00477667">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0F9C580D" w14:textId="77777777" w:rsidR="00477667" w:rsidRPr="00477667" w:rsidRDefault="00477667" w:rsidP="00853381">
            <w:pPr>
              <w:widowControl w:val="0"/>
              <w:spacing w:line="240" w:lineRule="auto"/>
              <w:ind w:left="720"/>
              <w:rPr>
                <w:rFonts w:ascii="Calibri" w:eastAsia="Calibri" w:hAnsi="Calibri" w:cs="Calibri"/>
                <w:u w:val="single"/>
              </w:rPr>
            </w:pPr>
          </w:p>
          <w:p w14:paraId="7BEAA40A" w14:textId="7A05A2F1"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31595E">
              <w:rPr>
                <w:rFonts w:ascii="Calibri" w:eastAsia="Calibri" w:hAnsi="Calibri" w:cs="Calibri"/>
                <w:b/>
                <w:u w:val="single"/>
              </w:rPr>
              <w:t>– learning and understanding the past to understand the human story across time. Through the historical experiences of societies, peoples and nations, patterns of conti</w:t>
            </w:r>
            <w:r w:rsidR="0031595E" w:rsidRPr="0031595E">
              <w:rPr>
                <w:rFonts w:ascii="Calibri" w:eastAsia="Calibri" w:hAnsi="Calibri" w:cs="Calibri"/>
                <w:b/>
                <w:u w:val="single"/>
              </w:rPr>
              <w:t>nuity and change are revealed.</w:t>
            </w:r>
          </w:p>
          <w:p w14:paraId="73A4121C" w14:textId="2BA8EA50" w:rsidR="00477667" w:rsidRPr="00477667" w:rsidRDefault="00477667" w:rsidP="004E3C9A">
            <w:pPr>
              <w:widowControl w:val="0"/>
              <w:numPr>
                <w:ilvl w:val="0"/>
                <w:numId w:val="933"/>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7857AD63" w14:textId="0A31D695" w:rsidR="00477667" w:rsidRPr="00477667" w:rsidRDefault="00477667" w:rsidP="004E3C9A">
            <w:pPr>
              <w:widowControl w:val="0"/>
              <w:numPr>
                <w:ilvl w:val="0"/>
                <w:numId w:val="933"/>
              </w:numPr>
              <w:spacing w:line="240" w:lineRule="auto"/>
              <w:rPr>
                <w:rFonts w:ascii="Calibri" w:eastAsia="Calibri" w:hAnsi="Calibri" w:cs="Calibri"/>
              </w:rPr>
            </w:pPr>
            <w:r w:rsidRPr="00477667">
              <w:rPr>
                <w:rFonts w:ascii="Calibri" w:eastAsia="Calibri" w:hAnsi="Calibri" w:cs="Calibri"/>
                <w:u w:val="single"/>
              </w:rPr>
              <w:t xml:space="preserve">Cooperation </w:t>
            </w:r>
            <w:r w:rsidR="00741F76"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56A39A7C" w14:textId="3501CB9A" w:rsidR="00477667" w:rsidRPr="00477667" w:rsidRDefault="00477667" w:rsidP="004E3C9A">
            <w:pPr>
              <w:widowControl w:val="0"/>
              <w:numPr>
                <w:ilvl w:val="0"/>
                <w:numId w:val="933"/>
              </w:numPr>
              <w:spacing w:line="240" w:lineRule="auto"/>
              <w:rPr>
                <w:rFonts w:ascii="Calibri" w:eastAsia="Calibri" w:hAnsi="Calibri" w:cs="Calibri"/>
              </w:rPr>
            </w:pPr>
            <w:r w:rsidRPr="00477667">
              <w:rPr>
                <w:rFonts w:ascii="Calibri" w:eastAsia="Calibri" w:hAnsi="Calibri" w:cs="Calibri"/>
                <w:u w:val="single"/>
              </w:rPr>
              <w:t xml:space="preserve">Innovation </w:t>
            </w:r>
            <w:r w:rsidR="00741F76"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5D6A7A0F" w14:textId="77777777" w:rsidR="00477667" w:rsidRPr="00477667" w:rsidRDefault="00477667" w:rsidP="00853381">
            <w:pPr>
              <w:widowControl w:val="0"/>
              <w:spacing w:line="240" w:lineRule="auto"/>
              <w:rPr>
                <w:rFonts w:ascii="Calibri" w:eastAsia="Calibri" w:hAnsi="Calibri" w:cs="Calibri"/>
                <w:b/>
                <w:u w:val="single"/>
              </w:rPr>
            </w:pPr>
          </w:p>
          <w:p w14:paraId="58D98AAF"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31595E">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2CAA315E" w14:textId="77777777" w:rsidR="00477667" w:rsidRPr="00477667" w:rsidRDefault="00477667" w:rsidP="004E3C9A">
            <w:pPr>
              <w:widowControl w:val="0"/>
              <w:numPr>
                <w:ilvl w:val="0"/>
                <w:numId w:val="742"/>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1834BC2A" w14:textId="77777777" w:rsidR="00477667" w:rsidRPr="00477667" w:rsidRDefault="00477667" w:rsidP="004E3C9A">
            <w:pPr>
              <w:widowControl w:val="0"/>
              <w:numPr>
                <w:ilvl w:val="0"/>
                <w:numId w:val="742"/>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3A236901" w14:textId="20EC92A3" w:rsidR="00477667" w:rsidRPr="00477667" w:rsidRDefault="00477667" w:rsidP="004E3C9A">
            <w:pPr>
              <w:widowControl w:val="0"/>
              <w:numPr>
                <w:ilvl w:val="0"/>
                <w:numId w:val="742"/>
              </w:numPr>
              <w:spacing w:line="240" w:lineRule="auto"/>
              <w:rPr>
                <w:rFonts w:ascii="Calibri" w:eastAsia="Calibri" w:hAnsi="Calibri" w:cs="Calibri"/>
              </w:rPr>
            </w:pPr>
            <w:r w:rsidRPr="00477667">
              <w:rPr>
                <w:rFonts w:ascii="Calibri" w:eastAsia="Calibri" w:hAnsi="Calibri" w:cs="Calibri"/>
                <w:u w:val="single"/>
              </w:rPr>
              <w:t>Racism</w:t>
            </w:r>
            <w:r w:rsidR="00741F76">
              <w:rPr>
                <w:rFonts w:ascii="Calibri" w:eastAsia="Calibri" w:hAnsi="Calibri" w:cs="Calibri"/>
                <w:u w:val="single"/>
              </w:rPr>
              <w:t xml:space="preserve"> </w:t>
            </w:r>
            <w:r w:rsidR="00741F76"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tc>
      </w:tr>
      <w:tr w:rsidR="00477667" w:rsidRPr="00477667" w14:paraId="28A32344" w14:textId="77777777" w:rsidTr="00197270">
        <w:trPr>
          <w:trHeight w:val="800"/>
        </w:trPr>
        <w:tc>
          <w:tcPr>
            <w:tcW w:w="11040" w:type="dxa"/>
            <w:shd w:val="clear" w:color="auto" w:fill="D9D9D9"/>
          </w:tcPr>
          <w:p w14:paraId="7F1A224F" w14:textId="731D4400" w:rsidR="00477667" w:rsidRPr="00477667" w:rsidRDefault="00477667" w:rsidP="00853381">
            <w:pPr>
              <w:widowControl w:val="0"/>
              <w:spacing w:line="240" w:lineRule="auto"/>
              <w:ind w:right="-14"/>
              <w:rPr>
                <w:rFonts w:ascii="Calibri" w:eastAsia="Calibri" w:hAnsi="Calibri" w:cs="Calibri"/>
                <w:b/>
                <w:u w:val="single"/>
              </w:rPr>
            </w:pPr>
            <w:r w:rsidRPr="00477667">
              <w:rPr>
                <w:rFonts w:ascii="Calibri" w:eastAsia="Calibri" w:hAnsi="Calibri" w:cs="Calibri"/>
                <w:b/>
              </w:rPr>
              <w:t>VUS.</w:t>
            </w:r>
            <w:r w:rsidRPr="00477667">
              <w:rPr>
                <w:rFonts w:ascii="Calibri" w:eastAsia="Calibri" w:hAnsi="Calibri" w:cs="Calibri"/>
                <w:b/>
                <w:strike/>
              </w:rPr>
              <w:t>13</w:t>
            </w:r>
            <w:r w:rsidRPr="00477667">
              <w:rPr>
                <w:rFonts w:ascii="Calibri" w:eastAsia="Calibri" w:hAnsi="Calibri" w:cs="Calibri"/>
                <w:b/>
                <w:u w:val="single"/>
              </w:rPr>
              <w:t>14</w:t>
            </w:r>
            <w:r w:rsidRPr="00477667">
              <w:rPr>
                <w:rFonts w:ascii="Calibri" w:eastAsia="Calibri" w:hAnsi="Calibri" w:cs="Calibri"/>
                <w:b/>
                <w:strike/>
              </w:rPr>
              <w:t>b</w:t>
            </w:r>
            <w:r w:rsidRPr="00477667">
              <w:rPr>
                <w:rFonts w:ascii="Calibri" w:eastAsia="Calibri" w:hAnsi="Calibri" w:cs="Calibri"/>
                <w:b/>
                <w:u w:val="single"/>
              </w:rPr>
              <w:t>a</w:t>
            </w:r>
            <w:r w:rsidR="0031595E" w:rsidRPr="0031595E">
              <w:rPr>
                <w:rFonts w:ascii="Calibri" w:eastAsia="Calibri" w:hAnsi="Calibri" w:cs="Calibri"/>
                <w:b/>
              </w:rPr>
              <w:t xml:space="preserve"> </w:t>
            </w:r>
            <w:r w:rsidRPr="00477667">
              <w:rPr>
                <w:rFonts w:ascii="Calibri" w:eastAsia="Calibri" w:hAnsi="Calibri" w:cs="Calibri"/>
                <w:b/>
              </w:rPr>
              <w:t xml:space="preserve">The student will apply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477667">
              <w:rPr>
                <w:rFonts w:ascii="Calibri" w:eastAsia="Calibri" w:hAnsi="Calibri" w:cs="Calibri"/>
                <w:b/>
              </w:rPr>
              <w:t xml:space="preserve">social science skills to understand the causes and effects of the Civil Rights Movement by </w:t>
            </w:r>
            <w:r w:rsidRPr="00477667">
              <w:rPr>
                <w:rFonts w:ascii="Calibri" w:eastAsia="Calibri" w:hAnsi="Calibri" w:cs="Calibri"/>
                <w:b/>
                <w:strike/>
              </w:rPr>
              <w:t>explaining the factors that led to United States expansion;</w:t>
            </w:r>
            <w:r w:rsidRPr="00477667">
              <w:rPr>
                <w:rFonts w:ascii="Calibri" w:eastAsia="Calibri" w:hAnsi="Calibri" w:cs="Calibri"/>
                <w:b/>
              </w:rPr>
              <w:t xml:space="preserve"> [Moved to VUS.12c]</w:t>
            </w:r>
            <w:r w:rsidRPr="00477667">
              <w:rPr>
                <w:rFonts w:ascii="Calibri" w:eastAsia="Calibri" w:hAnsi="Calibri" w:cs="Calibri"/>
                <w:b/>
                <w:u w:val="single"/>
              </w:rPr>
              <w:t xml:space="preserve"> evaluating and explaining the impact of the </w:t>
            </w:r>
            <w:r w:rsidRPr="00477667">
              <w:rPr>
                <w:rFonts w:ascii="Calibri" w:eastAsia="Calibri" w:hAnsi="Calibri" w:cs="Calibri"/>
                <w:b/>
                <w:i/>
                <w:u w:val="single"/>
              </w:rPr>
              <w:t xml:space="preserve">Brown v. Board of Education </w:t>
            </w:r>
            <w:r w:rsidRPr="00477667">
              <w:rPr>
                <w:rFonts w:ascii="Calibri" w:eastAsia="Calibri" w:hAnsi="Calibri" w:cs="Calibri"/>
                <w:b/>
                <w:u w:val="single"/>
              </w:rPr>
              <w:t>decision, the roles of Thurgood Marshall and Oliver W. Hill, Sr., and how Vir</w:t>
            </w:r>
            <w:r w:rsidR="00847043">
              <w:rPr>
                <w:rFonts w:ascii="Calibri" w:eastAsia="Calibri" w:hAnsi="Calibri" w:cs="Calibri"/>
                <w:b/>
                <w:u w:val="single"/>
              </w:rPr>
              <w:t>ginia responded to the decision.</w:t>
            </w:r>
          </w:p>
        </w:tc>
      </w:tr>
      <w:tr w:rsidR="00477667" w:rsidRPr="00477667" w14:paraId="6E930A87" w14:textId="77777777" w:rsidTr="00197270">
        <w:trPr>
          <w:trHeight w:val="800"/>
        </w:trPr>
        <w:tc>
          <w:tcPr>
            <w:tcW w:w="11040" w:type="dxa"/>
          </w:tcPr>
          <w:p w14:paraId="158CB73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w:t>
            </w:r>
          </w:p>
          <w:p w14:paraId="525D1504" w14:textId="77777777" w:rsidR="00477667" w:rsidRPr="00477667" w:rsidRDefault="00477667" w:rsidP="004E3C9A">
            <w:pPr>
              <w:widowControl w:val="0"/>
              <w:numPr>
                <w:ilvl w:val="0"/>
                <w:numId w:val="1051"/>
              </w:numPr>
              <w:spacing w:line="240" w:lineRule="auto"/>
              <w:ind w:right="-14"/>
              <w:rPr>
                <w:rFonts w:ascii="Calibri" w:eastAsia="Calibri" w:hAnsi="Calibri" w:cs="Calibri"/>
                <w:sz w:val="20"/>
                <w:szCs w:val="20"/>
              </w:rPr>
            </w:pPr>
            <w:r w:rsidRPr="00477667">
              <w:rPr>
                <w:rFonts w:ascii="Calibri" w:eastAsia="Calibri" w:hAnsi="Calibri" w:cs="Calibri"/>
                <w:strike/>
              </w:rPr>
              <w:t>The economic boom experienced by the United States after World War II promoted significant social, cultural, and political shifts.</w:t>
            </w:r>
            <w:r w:rsidRPr="00477667">
              <w:rPr>
                <w:rFonts w:ascii="Calibri" w:eastAsia="Calibri" w:hAnsi="Calibri" w:cs="Calibri"/>
              </w:rPr>
              <w:t>[Moved to VUS.12c]</w:t>
            </w:r>
          </w:p>
          <w:p w14:paraId="57FC0D19" w14:textId="77777777" w:rsidR="00477667" w:rsidRPr="00477667" w:rsidRDefault="00477667" w:rsidP="004E3C9A">
            <w:pPr>
              <w:widowControl w:val="0"/>
              <w:numPr>
                <w:ilvl w:val="0"/>
                <w:numId w:val="1051"/>
              </w:numPr>
              <w:spacing w:line="240" w:lineRule="auto"/>
              <w:ind w:right="-14"/>
              <w:rPr>
                <w:rFonts w:ascii="Calibri" w:eastAsia="Calibri" w:hAnsi="Calibri" w:cs="Calibri"/>
              </w:rPr>
            </w:pPr>
            <w:r w:rsidRPr="00477667">
              <w:rPr>
                <w:rFonts w:ascii="Calibri" w:eastAsia="Calibri" w:hAnsi="Calibri" w:cs="Calibri"/>
                <w:u w:val="single"/>
              </w:rPr>
              <w:t xml:space="preserve">By interpreting its powers broadly, the United States Supreme Court can reshape American society. </w:t>
            </w:r>
          </w:p>
          <w:p w14:paraId="7B8F5F54" w14:textId="3263D9DD" w:rsidR="00477667" w:rsidRPr="00477667" w:rsidRDefault="00477667" w:rsidP="004E3C9A">
            <w:pPr>
              <w:widowControl w:val="0"/>
              <w:numPr>
                <w:ilvl w:val="0"/>
                <w:numId w:val="1051"/>
              </w:numPr>
              <w:spacing w:line="240" w:lineRule="auto"/>
              <w:ind w:right="-14"/>
              <w:rPr>
                <w:rFonts w:ascii="Calibri" w:eastAsia="Calibri" w:hAnsi="Calibri" w:cs="Calibri"/>
              </w:rPr>
            </w:pPr>
            <w:r w:rsidRPr="00477667">
              <w:rPr>
                <w:rFonts w:ascii="Calibri" w:eastAsia="Calibri" w:hAnsi="Calibri" w:cs="Calibri"/>
                <w:u w:val="single"/>
              </w:rPr>
              <w:t xml:space="preserve">The </w:t>
            </w:r>
            <w:r w:rsidRPr="00477667">
              <w:rPr>
                <w:rFonts w:ascii="Calibri" w:eastAsia="Calibri" w:hAnsi="Calibri" w:cs="Calibri"/>
                <w:i/>
                <w:u w:val="single"/>
              </w:rPr>
              <w:t>Brown v. Board</w:t>
            </w:r>
            <w:r w:rsidRPr="00477667">
              <w:rPr>
                <w:rFonts w:ascii="Calibri" w:eastAsia="Calibri" w:hAnsi="Calibri" w:cs="Calibri"/>
                <w:u w:val="single"/>
              </w:rPr>
              <w:t xml:space="preserve"> </w:t>
            </w:r>
            <w:r w:rsidRPr="00477667">
              <w:rPr>
                <w:rFonts w:ascii="Calibri" w:eastAsia="Calibri" w:hAnsi="Calibri" w:cs="Calibri"/>
                <w:i/>
                <w:u w:val="single"/>
              </w:rPr>
              <w:t>of Education</w:t>
            </w:r>
            <w:r w:rsidR="00847043">
              <w:rPr>
                <w:rFonts w:ascii="Calibri" w:eastAsia="Calibri" w:hAnsi="Calibri" w:cs="Calibri"/>
                <w:i/>
                <w:u w:val="single"/>
              </w:rPr>
              <w:t xml:space="preserve"> </w:t>
            </w:r>
            <w:r w:rsidR="00847043">
              <w:rPr>
                <w:rFonts w:ascii="Calibri" w:eastAsia="Calibri" w:hAnsi="Calibri" w:cs="Calibri"/>
                <w:u w:val="single"/>
              </w:rPr>
              <w:t>(1954)</w:t>
            </w:r>
            <w:r w:rsidRPr="00477667">
              <w:rPr>
                <w:rFonts w:ascii="Calibri" w:eastAsia="Calibri" w:hAnsi="Calibri" w:cs="Calibri"/>
                <w:u w:val="single"/>
              </w:rPr>
              <w:t xml:space="preserve"> decision had intended and unintended consequences for Virginia and the entire nation.</w:t>
            </w:r>
          </w:p>
          <w:p w14:paraId="46492542" w14:textId="77777777" w:rsidR="00477667" w:rsidRPr="0068551B" w:rsidRDefault="00477667" w:rsidP="004E3C9A">
            <w:pPr>
              <w:widowControl w:val="0"/>
              <w:numPr>
                <w:ilvl w:val="0"/>
                <w:numId w:val="1051"/>
              </w:numPr>
              <w:spacing w:line="240" w:lineRule="auto"/>
              <w:ind w:right="-14"/>
              <w:rPr>
                <w:rFonts w:ascii="Calibri" w:eastAsia="Calibri" w:hAnsi="Calibri" w:cs="Calibri"/>
              </w:rPr>
            </w:pPr>
            <w:r w:rsidRPr="00517A87">
              <w:rPr>
                <w:rFonts w:ascii="Calibri" w:eastAsia="Calibri" w:hAnsi="Calibri" w:cs="Calibri"/>
                <w:u w:val="single"/>
              </w:rPr>
              <w:t xml:space="preserve">The Equal Protection Clause of the 14th Amendment serves as a basis of support for ongoing struggles to advance equal rights for all Americans. </w:t>
            </w:r>
          </w:p>
          <w:p w14:paraId="3315EBF5" w14:textId="77777777" w:rsidR="00847043" w:rsidRDefault="00847043" w:rsidP="00853381">
            <w:pPr>
              <w:widowControl w:val="0"/>
              <w:spacing w:line="240" w:lineRule="auto"/>
              <w:ind w:right="-14"/>
              <w:rPr>
                <w:rFonts w:ascii="Calibri" w:eastAsia="Calibri" w:hAnsi="Calibri" w:cs="Calibri"/>
                <w:b/>
              </w:rPr>
            </w:pPr>
          </w:p>
          <w:p w14:paraId="7F2725AC" w14:textId="08580073"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Supporting Questions</w:t>
            </w:r>
          </w:p>
          <w:p w14:paraId="1BDD2961" w14:textId="77777777" w:rsidR="00477667" w:rsidRPr="00477667" w:rsidRDefault="00477667" w:rsidP="004E3C9A">
            <w:pPr>
              <w:widowControl w:val="0"/>
              <w:numPr>
                <w:ilvl w:val="0"/>
                <w:numId w:val="877"/>
              </w:numPr>
              <w:spacing w:line="240" w:lineRule="auto"/>
              <w:ind w:right="-14"/>
              <w:rPr>
                <w:rFonts w:ascii="Calibri" w:eastAsia="Calibri" w:hAnsi="Calibri" w:cs="Calibri"/>
              </w:rPr>
            </w:pPr>
            <w:r w:rsidRPr="00477667">
              <w:rPr>
                <w:rFonts w:ascii="Calibri" w:eastAsia="Calibri" w:hAnsi="Calibri" w:cs="Calibri"/>
                <w:u w:val="single"/>
              </w:rPr>
              <w:t xml:space="preserve">How did Virginians play a pivotal role in </w:t>
            </w:r>
            <w:r w:rsidRPr="00477667">
              <w:rPr>
                <w:rFonts w:ascii="Calibri" w:eastAsia="Calibri" w:hAnsi="Calibri" w:cs="Calibri"/>
                <w:i/>
                <w:u w:val="single"/>
              </w:rPr>
              <w:t xml:space="preserve">Brown v. Board of Education </w:t>
            </w:r>
            <w:r w:rsidRPr="00477667">
              <w:rPr>
                <w:rFonts w:ascii="Calibri" w:eastAsia="Calibri" w:hAnsi="Calibri" w:cs="Calibri"/>
                <w:u w:val="single"/>
              </w:rPr>
              <w:t xml:space="preserve">case? </w:t>
            </w:r>
          </w:p>
          <w:p w14:paraId="0E892550" w14:textId="77777777" w:rsidR="00477667" w:rsidRPr="00477667" w:rsidRDefault="00477667" w:rsidP="004E3C9A">
            <w:pPr>
              <w:widowControl w:val="0"/>
              <w:numPr>
                <w:ilvl w:val="0"/>
                <w:numId w:val="877"/>
              </w:numPr>
              <w:spacing w:line="240" w:lineRule="auto"/>
              <w:ind w:right="-14"/>
              <w:rPr>
                <w:rFonts w:ascii="Calibri" w:eastAsia="Calibri" w:hAnsi="Calibri" w:cs="Calibri"/>
              </w:rPr>
            </w:pPr>
            <w:r w:rsidRPr="00477667">
              <w:rPr>
                <w:rFonts w:ascii="Calibri" w:eastAsia="Calibri" w:hAnsi="Calibri" w:cs="Calibri"/>
                <w:u w:val="single"/>
              </w:rPr>
              <w:t xml:space="preserve">What tactics were used in an attempt to prevent desegregation of schools in Virginia? </w:t>
            </w:r>
          </w:p>
          <w:p w14:paraId="25633158" w14:textId="77777777" w:rsidR="00847043" w:rsidRDefault="00847043" w:rsidP="00853381">
            <w:pPr>
              <w:widowControl w:val="0"/>
              <w:spacing w:line="240" w:lineRule="auto"/>
              <w:rPr>
                <w:rFonts w:ascii="Calibri" w:eastAsia="Calibri" w:hAnsi="Calibri" w:cs="Calibri"/>
                <w:b/>
              </w:rPr>
            </w:pPr>
          </w:p>
          <w:p w14:paraId="3E6934F2" w14:textId="0D6E620E"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520FB4F" w14:textId="49A7FBF8" w:rsidR="00477667" w:rsidRPr="00847043" w:rsidRDefault="00477667" w:rsidP="004E3C9A">
            <w:pPr>
              <w:widowControl w:val="0"/>
              <w:numPr>
                <w:ilvl w:val="0"/>
                <w:numId w:val="1151"/>
              </w:numPr>
              <w:spacing w:line="240" w:lineRule="auto"/>
              <w:rPr>
                <w:rFonts w:ascii="Calibri" w:eastAsia="Calibri" w:hAnsi="Calibri" w:cs="Calibri"/>
              </w:rPr>
            </w:pPr>
            <w:r w:rsidRPr="00477667">
              <w:rPr>
                <w:rFonts w:ascii="Calibri" w:eastAsia="Calibri" w:hAnsi="Calibri" w:cs="Calibri"/>
                <w:u w:val="single"/>
              </w:rPr>
              <w:t xml:space="preserve">Use various information sources to understand the perspectives and lived experiences of Virginians who resisted Jim Crow segregation.  </w:t>
            </w:r>
          </w:p>
          <w:p w14:paraId="02A44E7C" w14:textId="52858E5B" w:rsidR="00847043" w:rsidRPr="00847043" w:rsidRDefault="00847043" w:rsidP="004E3C9A">
            <w:pPr>
              <w:widowControl w:val="0"/>
              <w:numPr>
                <w:ilvl w:val="0"/>
                <w:numId w:val="1151"/>
              </w:numPr>
              <w:spacing w:line="240" w:lineRule="auto"/>
              <w:rPr>
                <w:rFonts w:ascii="Calibri" w:eastAsia="Calibri" w:hAnsi="Calibri" w:cs="Calibri"/>
                <w:u w:val="single"/>
              </w:rPr>
            </w:pPr>
            <w:r w:rsidRPr="00847043">
              <w:rPr>
                <w:rFonts w:ascii="Calibri" w:eastAsia="Calibri" w:hAnsi="Calibri" w:cs="Calibri"/>
                <w:u w:val="single"/>
              </w:rPr>
              <w:t>Use various information sources to explain</w:t>
            </w:r>
            <w:r>
              <w:rPr>
                <w:rFonts w:ascii="Calibri" w:eastAsia="Calibri" w:hAnsi="Calibri" w:cs="Calibri"/>
                <w:u w:val="single"/>
              </w:rPr>
              <w:t xml:space="preserve"> and connect the actions </w:t>
            </w:r>
            <w:r w:rsidRPr="00847043">
              <w:rPr>
                <w:rFonts w:ascii="Calibri" w:eastAsia="Calibri" w:hAnsi="Calibri" w:cs="Calibri"/>
                <w:u w:val="single"/>
              </w:rPr>
              <w:t>of Barbara Johns and the students of Prince Edward County, Thurgood Marshall and Oliver W. Hill, Sr., and Chief Justice Earl Warren</w:t>
            </w:r>
            <w:r>
              <w:rPr>
                <w:rFonts w:ascii="Calibri" w:eastAsia="Calibri" w:hAnsi="Calibri" w:cs="Calibri"/>
                <w:u w:val="single"/>
              </w:rPr>
              <w:t xml:space="preserve"> to the </w:t>
            </w:r>
            <w:r w:rsidRPr="00847043">
              <w:rPr>
                <w:rFonts w:ascii="Calibri" w:eastAsia="Calibri" w:hAnsi="Calibri" w:cs="Calibri"/>
                <w:u w:val="single"/>
              </w:rPr>
              <w:t>Equal Protection Clause of the 14th Amendment</w:t>
            </w:r>
            <w:r>
              <w:rPr>
                <w:rFonts w:ascii="Calibri" w:eastAsia="Calibri" w:hAnsi="Calibri" w:cs="Calibri"/>
                <w:u w:val="single"/>
              </w:rPr>
              <w:t>.</w:t>
            </w:r>
          </w:p>
          <w:p w14:paraId="3D55E5E8" w14:textId="6CDA8AAB" w:rsidR="00477667" w:rsidRPr="00477667" w:rsidRDefault="00477667" w:rsidP="004E3C9A">
            <w:pPr>
              <w:widowControl w:val="0"/>
              <w:numPr>
                <w:ilvl w:val="0"/>
                <w:numId w:val="1151"/>
              </w:numPr>
              <w:spacing w:line="240" w:lineRule="auto"/>
              <w:rPr>
                <w:rFonts w:ascii="Calibri" w:eastAsia="Calibri" w:hAnsi="Calibri" w:cs="Calibri"/>
              </w:rPr>
            </w:pPr>
            <w:r w:rsidRPr="00477667">
              <w:rPr>
                <w:rFonts w:ascii="Calibri" w:eastAsia="Calibri" w:hAnsi="Calibri" w:cs="Calibri"/>
                <w:u w:val="single"/>
              </w:rPr>
              <w:t>Construct arguments using evidence from multiple sources to evaluate the impact of Massive Resistance to integration in Virginia</w:t>
            </w:r>
            <w:r w:rsidR="00847043">
              <w:rPr>
                <w:rFonts w:ascii="Calibri" w:eastAsia="Calibri" w:hAnsi="Calibri" w:cs="Calibri"/>
                <w:u w:val="single"/>
              </w:rPr>
              <w:t xml:space="preserve">, including but not limited to closing schools, establishing private academies, and White flight from </w:t>
            </w:r>
            <w:r w:rsidR="00EB2E34">
              <w:rPr>
                <w:rFonts w:ascii="Calibri" w:eastAsia="Calibri" w:hAnsi="Calibri" w:cs="Calibri"/>
                <w:u w:val="single"/>
              </w:rPr>
              <w:t>urban school divisions</w:t>
            </w:r>
            <w:r w:rsidRPr="00477667">
              <w:rPr>
                <w:rFonts w:ascii="Calibri" w:eastAsia="Calibri" w:hAnsi="Calibri" w:cs="Calibri"/>
                <w:u w:val="single"/>
              </w:rPr>
              <w:t xml:space="preserve">.   </w:t>
            </w:r>
          </w:p>
          <w:p w14:paraId="6F2FA3FA" w14:textId="77777777" w:rsidR="00847043" w:rsidRDefault="00847043" w:rsidP="00853381">
            <w:pPr>
              <w:widowControl w:val="0"/>
              <w:spacing w:line="240" w:lineRule="auto"/>
              <w:rPr>
                <w:rFonts w:ascii="Calibri" w:eastAsia="Calibri" w:hAnsi="Calibri" w:cs="Calibri"/>
                <w:b/>
              </w:rPr>
            </w:pPr>
          </w:p>
          <w:p w14:paraId="2361D7D0" w14:textId="7CD76AF8"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7BA11AEE"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color w:val="0000FF"/>
              </w:rPr>
              <w:t>VUS.14</w:t>
            </w:r>
          </w:p>
        </w:tc>
      </w:tr>
      <w:tr w:rsidR="00477667" w:rsidRPr="00477667" w14:paraId="39C856C2" w14:textId="77777777" w:rsidTr="00197270">
        <w:trPr>
          <w:trHeight w:val="800"/>
        </w:trPr>
        <w:tc>
          <w:tcPr>
            <w:tcW w:w="11040" w:type="dxa"/>
            <w:shd w:val="clear" w:color="auto" w:fill="D9D9D9"/>
          </w:tcPr>
          <w:p w14:paraId="1A07D6CE" w14:textId="61BC738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VUS.</w:t>
            </w:r>
            <w:r w:rsidRPr="00477667">
              <w:rPr>
                <w:rFonts w:ascii="Calibri" w:eastAsia="Calibri" w:hAnsi="Calibri" w:cs="Calibri"/>
                <w:b/>
                <w:strike/>
              </w:rPr>
              <w:t>13</w:t>
            </w:r>
            <w:r w:rsidRPr="00477667">
              <w:rPr>
                <w:rFonts w:ascii="Calibri" w:eastAsia="Calibri" w:hAnsi="Calibri" w:cs="Calibri"/>
                <w:b/>
                <w:u w:val="single"/>
              </w:rPr>
              <w:t>14</w:t>
            </w:r>
            <w:r w:rsidRPr="00477667">
              <w:rPr>
                <w:rFonts w:ascii="Calibri" w:eastAsia="Calibri" w:hAnsi="Calibri" w:cs="Calibri"/>
                <w:b/>
                <w:strike/>
              </w:rPr>
              <w:t>c</w:t>
            </w:r>
            <w:r w:rsidRPr="00477667">
              <w:rPr>
                <w:rFonts w:ascii="Calibri" w:eastAsia="Calibri" w:hAnsi="Calibri" w:cs="Calibri"/>
                <w:b/>
                <w:u w:val="single"/>
              </w:rPr>
              <w:t xml:space="preserve">b </w:t>
            </w:r>
            <w:r w:rsidRPr="00477667">
              <w:rPr>
                <w:rFonts w:ascii="Calibri" w:eastAsia="Calibri" w:hAnsi="Calibri" w:cs="Calibri"/>
                <w:b/>
              </w:rPr>
              <w:t xml:space="preserve">The student will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477667">
              <w:rPr>
                <w:rFonts w:ascii="Calibri" w:eastAsia="Calibri" w:hAnsi="Calibri" w:cs="Calibri"/>
                <w:b/>
              </w:rPr>
              <w:t xml:space="preserve">apply social science skills to understand the causes and effects of the Civil Rights Movement by </w:t>
            </w:r>
            <w:r w:rsidRPr="00477667">
              <w:rPr>
                <w:rFonts w:ascii="Calibri" w:eastAsia="Calibri" w:hAnsi="Calibri" w:cs="Calibri"/>
                <w:b/>
                <w:strike/>
              </w:rPr>
              <w:t xml:space="preserve">evaluating and explaining the impact of the </w:t>
            </w:r>
            <w:r w:rsidRPr="00477667">
              <w:rPr>
                <w:rFonts w:ascii="Calibri" w:eastAsia="Calibri" w:hAnsi="Calibri" w:cs="Calibri"/>
                <w:b/>
                <w:i/>
                <w:strike/>
              </w:rPr>
              <w:t>Brown v. Board of Education</w:t>
            </w:r>
            <w:r w:rsidRPr="00477667">
              <w:rPr>
                <w:rFonts w:ascii="Calibri" w:eastAsia="Calibri" w:hAnsi="Calibri" w:cs="Calibri"/>
                <w:b/>
                <w:strike/>
              </w:rPr>
              <w:t xml:space="preserve"> decision, the roles of Thurgood Marshall and Oliver W. Hill, Sr., and how Virginia responded to the decision;</w:t>
            </w:r>
            <w:r w:rsidRPr="00477667">
              <w:rPr>
                <w:rFonts w:ascii="Calibri" w:eastAsia="Calibri" w:hAnsi="Calibri" w:cs="Calibri"/>
                <w:b/>
              </w:rPr>
              <w:t xml:space="preserve">[Moved to VUS.14a] </w:t>
            </w:r>
            <w:r w:rsidRPr="00477667">
              <w:rPr>
                <w:rFonts w:ascii="Calibri" w:eastAsia="Calibri" w:hAnsi="Calibri" w:cs="Calibri"/>
                <w:b/>
                <w:u w:val="single"/>
              </w:rPr>
              <w:t>explaining how the National Association for the Advancement of Colored People (NAACP), the 1963 March on Washington, the Civil Rights Act of 1964, and the Voting Rights Act of 1965 had an impact on all Americans.</w:t>
            </w:r>
          </w:p>
        </w:tc>
      </w:tr>
      <w:tr w:rsidR="00477667" w:rsidRPr="00477667" w14:paraId="5FC29AD1" w14:textId="77777777" w:rsidTr="00197270">
        <w:trPr>
          <w:trHeight w:val="800"/>
        </w:trPr>
        <w:tc>
          <w:tcPr>
            <w:tcW w:w="11040" w:type="dxa"/>
          </w:tcPr>
          <w:p w14:paraId="55B5139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EBE3E49" w14:textId="77777777" w:rsidR="00477667" w:rsidRPr="00477667" w:rsidRDefault="00477667" w:rsidP="004E3C9A">
            <w:pPr>
              <w:widowControl w:val="0"/>
              <w:numPr>
                <w:ilvl w:val="0"/>
                <w:numId w:val="1192"/>
              </w:numPr>
              <w:spacing w:line="240" w:lineRule="auto"/>
              <w:rPr>
                <w:rFonts w:ascii="Calibri" w:eastAsia="Calibri" w:hAnsi="Calibri" w:cs="Calibri"/>
                <w:strike/>
                <w:sz w:val="20"/>
                <w:szCs w:val="20"/>
              </w:rPr>
            </w:pPr>
            <w:r w:rsidRPr="00477667">
              <w:rPr>
                <w:rFonts w:ascii="Calibri" w:eastAsia="Calibri" w:hAnsi="Calibri" w:cs="Calibri"/>
                <w:strike/>
              </w:rPr>
              <w:t>By interpreting its powers broadly, the United States Supreme Court can reshape American society.</w:t>
            </w:r>
            <w:r w:rsidRPr="00477667">
              <w:rPr>
                <w:rFonts w:ascii="Calibri" w:eastAsia="Calibri" w:hAnsi="Calibri" w:cs="Calibri"/>
              </w:rPr>
              <w:t xml:space="preserve"> [Moved to VUS.14a]</w:t>
            </w:r>
          </w:p>
          <w:p w14:paraId="03683E9B" w14:textId="77777777" w:rsidR="00477667" w:rsidRPr="00477667" w:rsidRDefault="00477667" w:rsidP="004E3C9A">
            <w:pPr>
              <w:widowControl w:val="0"/>
              <w:numPr>
                <w:ilvl w:val="0"/>
                <w:numId w:val="1192"/>
              </w:numPr>
              <w:spacing w:line="240" w:lineRule="auto"/>
              <w:rPr>
                <w:rFonts w:ascii="Calibri" w:eastAsia="Calibri" w:hAnsi="Calibri" w:cs="Calibri"/>
                <w:strike/>
                <w:sz w:val="20"/>
                <w:szCs w:val="20"/>
              </w:rPr>
            </w:pPr>
            <w:r w:rsidRPr="00477667">
              <w:rPr>
                <w:rFonts w:ascii="Calibri" w:eastAsia="Calibri" w:hAnsi="Calibri" w:cs="Calibri"/>
                <w:strike/>
              </w:rPr>
              <w:t xml:space="preserve">The </w:t>
            </w:r>
            <w:r w:rsidRPr="00477667">
              <w:rPr>
                <w:rFonts w:ascii="Calibri" w:eastAsia="Calibri" w:hAnsi="Calibri" w:cs="Calibri"/>
                <w:i/>
                <w:strike/>
              </w:rPr>
              <w:t>Brown v. Board</w:t>
            </w:r>
            <w:r w:rsidRPr="00477667">
              <w:rPr>
                <w:rFonts w:ascii="Calibri" w:eastAsia="Calibri" w:hAnsi="Calibri" w:cs="Calibri"/>
                <w:strike/>
              </w:rPr>
              <w:t xml:space="preserve"> </w:t>
            </w:r>
            <w:r w:rsidRPr="00477667">
              <w:rPr>
                <w:rFonts w:ascii="Calibri" w:eastAsia="Calibri" w:hAnsi="Calibri" w:cs="Calibri"/>
                <w:i/>
                <w:strike/>
              </w:rPr>
              <w:t>of Education</w:t>
            </w:r>
            <w:r w:rsidRPr="00477667">
              <w:rPr>
                <w:rFonts w:ascii="Calibri" w:eastAsia="Calibri" w:hAnsi="Calibri" w:cs="Calibri"/>
                <w:strike/>
              </w:rPr>
              <w:t xml:space="preserve"> decision had intended and unintended consequences for Virginia and the entire nation.</w:t>
            </w:r>
            <w:r w:rsidRPr="00477667">
              <w:rPr>
                <w:rFonts w:ascii="Calibri" w:eastAsia="Calibri" w:hAnsi="Calibri" w:cs="Calibri"/>
              </w:rPr>
              <w:t xml:space="preserve"> [Moved to VUS.14a]</w:t>
            </w:r>
          </w:p>
          <w:p w14:paraId="513669BE" w14:textId="77777777" w:rsidR="00477667" w:rsidRPr="00477667" w:rsidRDefault="00477667" w:rsidP="004E3C9A">
            <w:pPr>
              <w:widowControl w:val="0"/>
              <w:numPr>
                <w:ilvl w:val="0"/>
                <w:numId w:val="1192"/>
              </w:numPr>
              <w:spacing w:line="240" w:lineRule="auto"/>
              <w:rPr>
                <w:rFonts w:ascii="Calibri" w:eastAsia="Calibri" w:hAnsi="Calibri" w:cs="Calibri"/>
              </w:rPr>
            </w:pPr>
            <w:r w:rsidRPr="00477667">
              <w:rPr>
                <w:rFonts w:ascii="Calibri" w:eastAsia="Calibri" w:hAnsi="Calibri" w:cs="Calibri"/>
              </w:rPr>
              <w:t xml:space="preserve">Working through the court system and mass protest, Americans reshaped public opinion and secured the passage of civil rights </w:t>
            </w:r>
            <w:r w:rsidRPr="00477667">
              <w:rPr>
                <w:rFonts w:ascii="Calibri" w:eastAsia="Calibri" w:hAnsi="Calibri" w:cs="Calibri"/>
                <w:u w:val="single"/>
              </w:rPr>
              <w:t>legislation</w:t>
            </w:r>
            <w:r w:rsidRPr="00477667">
              <w:rPr>
                <w:rFonts w:ascii="Calibri" w:eastAsia="Calibri" w:hAnsi="Calibri" w:cs="Calibri"/>
              </w:rPr>
              <w:t>.</w:t>
            </w:r>
          </w:p>
          <w:p w14:paraId="421E1A5F" w14:textId="77777777" w:rsidR="00EB2E34" w:rsidRDefault="00EB2E34" w:rsidP="00853381">
            <w:pPr>
              <w:widowControl w:val="0"/>
              <w:spacing w:line="240" w:lineRule="auto"/>
              <w:ind w:right="-14"/>
              <w:rPr>
                <w:rFonts w:ascii="Calibri" w:eastAsia="Calibri" w:hAnsi="Calibri" w:cs="Calibri"/>
                <w:b/>
              </w:rPr>
            </w:pPr>
          </w:p>
          <w:p w14:paraId="2F838906" w14:textId="33F466F2"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Supporting Questions</w:t>
            </w:r>
          </w:p>
          <w:p w14:paraId="642C6D57" w14:textId="23F2FDEA" w:rsidR="00477667" w:rsidRPr="00477667" w:rsidRDefault="00477667" w:rsidP="004E3C9A">
            <w:pPr>
              <w:widowControl w:val="0"/>
              <w:numPr>
                <w:ilvl w:val="0"/>
                <w:numId w:val="1158"/>
              </w:numPr>
              <w:spacing w:line="240" w:lineRule="auto"/>
              <w:ind w:right="-14"/>
              <w:rPr>
                <w:rFonts w:ascii="Calibri" w:eastAsia="Calibri" w:hAnsi="Calibri" w:cs="Calibri"/>
                <w:highlight w:val="white"/>
              </w:rPr>
            </w:pPr>
            <w:r w:rsidRPr="00477667">
              <w:rPr>
                <w:rFonts w:ascii="Calibri" w:eastAsia="Calibri" w:hAnsi="Calibri" w:cs="Calibri"/>
                <w:highlight w:val="white"/>
                <w:u w:val="single"/>
              </w:rPr>
              <w:t>Who were the key leaders and organizations of the</w:t>
            </w:r>
            <w:r w:rsidR="0081478B">
              <w:rPr>
                <w:rFonts w:ascii="Calibri" w:eastAsia="Calibri" w:hAnsi="Calibri" w:cs="Calibri"/>
                <w:highlight w:val="white"/>
                <w:u w:val="single"/>
              </w:rPr>
              <w:t xml:space="preserve"> Modern Civil Rights M</w:t>
            </w:r>
            <w:r w:rsidRPr="00477667">
              <w:rPr>
                <w:rFonts w:ascii="Calibri" w:eastAsia="Calibri" w:hAnsi="Calibri" w:cs="Calibri"/>
                <w:highlight w:val="white"/>
                <w:u w:val="single"/>
              </w:rPr>
              <w:t>ovement?</w:t>
            </w:r>
          </w:p>
          <w:p w14:paraId="176B8B5C" w14:textId="77777777" w:rsidR="00477667" w:rsidRPr="00477667" w:rsidRDefault="00477667" w:rsidP="004E3C9A">
            <w:pPr>
              <w:widowControl w:val="0"/>
              <w:numPr>
                <w:ilvl w:val="0"/>
                <w:numId w:val="1158"/>
              </w:numPr>
              <w:spacing w:line="240" w:lineRule="auto"/>
              <w:ind w:right="-14"/>
              <w:rPr>
                <w:rFonts w:ascii="Calibri" w:eastAsia="Calibri" w:hAnsi="Calibri" w:cs="Calibri"/>
                <w:highlight w:val="white"/>
              </w:rPr>
            </w:pPr>
            <w:r w:rsidRPr="00477667">
              <w:rPr>
                <w:rFonts w:ascii="Calibri" w:eastAsia="Calibri" w:hAnsi="Calibri" w:cs="Calibri"/>
                <w:highlight w:val="white"/>
                <w:u w:val="single"/>
              </w:rPr>
              <w:t xml:space="preserve">What tactics were used to gain public attention and garner support for civil rights legislation? </w:t>
            </w:r>
          </w:p>
          <w:p w14:paraId="13CDF95A" w14:textId="77777777" w:rsidR="00477667" w:rsidRPr="00477667" w:rsidRDefault="00477667" w:rsidP="004E3C9A">
            <w:pPr>
              <w:widowControl w:val="0"/>
              <w:numPr>
                <w:ilvl w:val="0"/>
                <w:numId w:val="1158"/>
              </w:numPr>
              <w:spacing w:line="240" w:lineRule="auto"/>
              <w:ind w:right="-14"/>
              <w:rPr>
                <w:rFonts w:ascii="Calibri" w:eastAsia="Calibri" w:hAnsi="Calibri" w:cs="Calibri"/>
                <w:highlight w:val="white"/>
              </w:rPr>
            </w:pPr>
            <w:r w:rsidRPr="00477667">
              <w:rPr>
                <w:rFonts w:ascii="Calibri" w:eastAsia="Calibri" w:hAnsi="Calibri" w:cs="Calibri"/>
                <w:highlight w:val="white"/>
                <w:u w:val="single"/>
              </w:rPr>
              <w:t xml:space="preserve">In what ways did the Civil Rights Act of 1964 and the Voting Rights Act 1965 provide greater protections against discrimination? </w:t>
            </w:r>
          </w:p>
          <w:p w14:paraId="16F1DC79" w14:textId="77777777" w:rsidR="00EB2E34" w:rsidRDefault="00EB2E34" w:rsidP="00853381">
            <w:pPr>
              <w:widowControl w:val="0"/>
              <w:spacing w:line="240" w:lineRule="auto"/>
              <w:rPr>
                <w:rFonts w:ascii="Calibri" w:eastAsia="Calibri" w:hAnsi="Calibri" w:cs="Calibri"/>
                <w:b/>
              </w:rPr>
            </w:pPr>
          </w:p>
          <w:p w14:paraId="5FE3BC9F" w14:textId="4C535704" w:rsidR="00477667" w:rsidRPr="00477667" w:rsidRDefault="007F7389" w:rsidP="00853381">
            <w:pPr>
              <w:widowControl w:val="0"/>
              <w:spacing w:line="240" w:lineRule="auto"/>
              <w:rPr>
                <w:rFonts w:ascii="Calibri" w:eastAsia="Calibri" w:hAnsi="Calibri" w:cs="Calibri"/>
                <w:highlight w:val="white"/>
                <w:u w:val="single"/>
              </w:rPr>
            </w:pPr>
            <w:r>
              <w:rPr>
                <w:rFonts w:ascii="Calibri" w:eastAsia="Calibri" w:hAnsi="Calibri" w:cs="Calibri"/>
                <w:b/>
              </w:rPr>
              <w:t xml:space="preserve">Knowledge and Learning Experiences </w:t>
            </w:r>
            <w:r w:rsidR="00477667" w:rsidRPr="00477667">
              <w:rPr>
                <w:rFonts w:ascii="Calibri" w:eastAsia="Calibri" w:hAnsi="Calibri" w:cs="Calibri"/>
                <w:b/>
              </w:rPr>
              <w:t xml:space="preserve"> </w:t>
            </w:r>
          </w:p>
          <w:p w14:paraId="3EC8122D" w14:textId="130AC9F4" w:rsidR="00477667" w:rsidRPr="00477667" w:rsidRDefault="00477667" w:rsidP="004E3C9A">
            <w:pPr>
              <w:widowControl w:val="0"/>
              <w:numPr>
                <w:ilvl w:val="0"/>
                <w:numId w:val="1158"/>
              </w:numPr>
              <w:spacing w:line="240" w:lineRule="auto"/>
              <w:ind w:right="-14"/>
              <w:rPr>
                <w:rFonts w:ascii="Calibri" w:eastAsia="Calibri" w:hAnsi="Calibri" w:cs="Calibri"/>
                <w:highlight w:val="white"/>
              </w:rPr>
            </w:pPr>
            <w:r w:rsidRPr="00477667">
              <w:rPr>
                <w:rFonts w:ascii="Calibri" w:eastAsia="Calibri" w:hAnsi="Calibri" w:cs="Calibri"/>
                <w:u w:val="single"/>
              </w:rPr>
              <w:t xml:space="preserve">Contextualize sources to understand points of view and historical perspective by investigating the lynching of Emmett Till and </w:t>
            </w:r>
            <w:r w:rsidR="00DE2991">
              <w:rPr>
                <w:rFonts w:ascii="Calibri" w:eastAsia="Calibri" w:hAnsi="Calibri" w:cs="Calibri"/>
                <w:u w:val="single"/>
              </w:rPr>
              <w:t xml:space="preserve">explain </w:t>
            </w:r>
            <w:r w:rsidRPr="00477667">
              <w:rPr>
                <w:rFonts w:ascii="Calibri" w:eastAsia="Calibri" w:hAnsi="Calibri" w:cs="Calibri"/>
                <w:u w:val="single"/>
              </w:rPr>
              <w:t xml:space="preserve">how it sparked an increase in civil rights activism.  </w:t>
            </w:r>
          </w:p>
          <w:p w14:paraId="1C6E3033" w14:textId="22A5A0F7" w:rsidR="00477667" w:rsidRPr="00477667" w:rsidRDefault="00477667" w:rsidP="004E3C9A">
            <w:pPr>
              <w:widowControl w:val="0"/>
              <w:numPr>
                <w:ilvl w:val="0"/>
                <w:numId w:val="1158"/>
              </w:numPr>
              <w:spacing w:line="240" w:lineRule="auto"/>
              <w:ind w:right="-14"/>
              <w:rPr>
                <w:rFonts w:ascii="Calibri" w:eastAsia="Calibri" w:hAnsi="Calibri" w:cs="Calibri"/>
                <w:highlight w:val="white"/>
              </w:rPr>
            </w:pPr>
            <w:r w:rsidRPr="00477667">
              <w:rPr>
                <w:rFonts w:ascii="Calibri" w:eastAsia="Calibri" w:hAnsi="Calibri" w:cs="Calibri"/>
                <w:u w:val="single"/>
              </w:rPr>
              <w:t>Use various information sources to understand the perspectives and lived experiences of those who fought for equal treatment and civil rights</w:t>
            </w:r>
            <w:r w:rsidR="00DE2991">
              <w:rPr>
                <w:rFonts w:ascii="Calibri" w:eastAsia="Calibri" w:hAnsi="Calibri" w:cs="Calibri"/>
                <w:u w:val="single"/>
              </w:rPr>
              <w:t xml:space="preserve"> at the local, state and federal levels</w:t>
            </w:r>
            <w:r w:rsidR="00A97B70">
              <w:rPr>
                <w:rFonts w:ascii="Calibri" w:eastAsia="Calibri" w:hAnsi="Calibri" w:cs="Calibri"/>
                <w:u w:val="single"/>
              </w:rPr>
              <w:t xml:space="preserve"> such as Fannie Lou Hamer. </w:t>
            </w:r>
            <w:r w:rsidR="00A97B70" w:rsidRPr="00A97B70">
              <w:rPr>
                <w:rFonts w:ascii="Calibri" w:eastAsia="Calibri" w:hAnsi="Calibri" w:cs="Calibri"/>
                <w:u w:val="single"/>
              </w:rPr>
              <w:t>Evelyn T</w:t>
            </w:r>
            <w:r w:rsidR="00A97B70">
              <w:rPr>
                <w:rFonts w:ascii="Calibri" w:eastAsia="Calibri" w:hAnsi="Calibri" w:cs="Calibri"/>
                <w:u w:val="single"/>
              </w:rPr>
              <w:t>.</w:t>
            </w:r>
            <w:r w:rsidR="00A97B70" w:rsidRPr="00A97B70">
              <w:rPr>
                <w:rFonts w:ascii="Calibri" w:eastAsia="Calibri" w:hAnsi="Calibri" w:cs="Calibri"/>
                <w:u w:val="single"/>
              </w:rPr>
              <w:t xml:space="preserve"> Butts</w:t>
            </w:r>
            <w:r w:rsidR="00A97B70">
              <w:rPr>
                <w:rFonts w:ascii="Calibri" w:eastAsia="Calibri" w:hAnsi="Calibri" w:cs="Calibri"/>
                <w:u w:val="single"/>
              </w:rPr>
              <w:t>, and Richard and Mildred Loving (</w:t>
            </w:r>
            <w:r w:rsidR="00A97B70" w:rsidRPr="00E7694A">
              <w:rPr>
                <w:rFonts w:ascii="Calibri" w:eastAsia="Calibri" w:hAnsi="Calibri" w:cs="Calibri"/>
                <w:i/>
                <w:u w:val="single"/>
              </w:rPr>
              <w:t>Loving</w:t>
            </w:r>
            <w:r w:rsidR="00E7694A" w:rsidRPr="00E7694A">
              <w:rPr>
                <w:rFonts w:ascii="Calibri" w:eastAsia="Calibri" w:hAnsi="Calibri" w:cs="Calibri"/>
                <w:i/>
                <w:u w:val="single"/>
              </w:rPr>
              <w:t xml:space="preserve"> v. Virginia</w:t>
            </w:r>
            <w:r w:rsidR="00E7694A">
              <w:rPr>
                <w:rFonts w:ascii="Calibri" w:eastAsia="Calibri" w:hAnsi="Calibri" w:cs="Calibri"/>
                <w:u w:val="single"/>
              </w:rPr>
              <w:t xml:space="preserve"> (1967)</w:t>
            </w:r>
            <w:r w:rsidRPr="00477667">
              <w:rPr>
                <w:rFonts w:ascii="Calibri" w:eastAsia="Calibri" w:hAnsi="Calibri" w:cs="Calibri"/>
                <w:u w:val="single"/>
              </w:rPr>
              <w:t xml:space="preserve">. </w:t>
            </w:r>
          </w:p>
          <w:p w14:paraId="4A3BE4ED" w14:textId="7617BC9D" w:rsidR="00477667" w:rsidRPr="00EB2E34" w:rsidRDefault="00477667" w:rsidP="004E3C9A">
            <w:pPr>
              <w:pStyle w:val="ListParagraph"/>
              <w:widowControl w:val="0"/>
              <w:numPr>
                <w:ilvl w:val="0"/>
                <w:numId w:val="1158"/>
              </w:numPr>
              <w:rPr>
                <w:rFonts w:ascii="Calibri" w:eastAsia="Calibri" w:hAnsi="Calibri" w:cs="Calibri"/>
                <w:u w:val="single"/>
              </w:rPr>
            </w:pPr>
            <w:r w:rsidRPr="00EB2E34">
              <w:rPr>
                <w:rFonts w:ascii="Calibri" w:eastAsia="Calibri" w:hAnsi="Calibri" w:cs="Calibri"/>
                <w:u w:val="single"/>
              </w:rPr>
              <w:t xml:space="preserve">Analyze multiple connections across time and place by evaluating the various </w:t>
            </w:r>
            <w:r w:rsidR="00DE2991" w:rsidRPr="00DE2991">
              <w:rPr>
                <w:rFonts w:ascii="Calibri" w:eastAsia="Calibri" w:hAnsi="Calibri" w:cs="Calibri"/>
                <w:u w:val="single"/>
              </w:rPr>
              <w:t xml:space="preserve">strategies </w:t>
            </w:r>
            <w:r w:rsidRPr="00EB2E34">
              <w:rPr>
                <w:rFonts w:ascii="Calibri" w:eastAsia="Calibri" w:hAnsi="Calibri" w:cs="Calibri"/>
                <w:u w:val="single"/>
              </w:rPr>
              <w:t xml:space="preserve">employed by civil rights organizations, including but not limited to the </w:t>
            </w:r>
            <w:r w:rsidR="00EB2E34" w:rsidRPr="00EB2E34">
              <w:rPr>
                <w:rFonts w:ascii="Calibri" w:eastAsia="Calibri" w:hAnsi="Calibri" w:cs="Calibri"/>
                <w:u w:val="single"/>
              </w:rPr>
              <w:t xml:space="preserve">actions of the </w:t>
            </w:r>
            <w:r w:rsidRPr="00EB2E34">
              <w:rPr>
                <w:rFonts w:ascii="Calibri" w:eastAsia="Calibri" w:hAnsi="Calibri" w:cs="Calibri"/>
                <w:u w:val="single"/>
              </w:rPr>
              <w:t xml:space="preserve">NAACP, </w:t>
            </w:r>
            <w:r w:rsidR="00EB2E34" w:rsidRPr="00EB2E34">
              <w:rPr>
                <w:rFonts w:ascii="Calibri" w:eastAsia="Calibri" w:hAnsi="Calibri" w:cs="Calibri"/>
                <w:u w:val="single"/>
              </w:rPr>
              <w:t>Southern Christian Leadership Conference (SCLC)</w:t>
            </w:r>
            <w:r w:rsidR="00EB2E34">
              <w:rPr>
                <w:rFonts w:ascii="Calibri" w:eastAsia="Calibri" w:hAnsi="Calibri" w:cs="Calibri"/>
                <w:u w:val="single"/>
              </w:rPr>
              <w:t xml:space="preserve"> </w:t>
            </w:r>
            <w:r w:rsidRPr="00EB2E34">
              <w:rPr>
                <w:rFonts w:ascii="Calibri" w:eastAsia="Calibri" w:hAnsi="Calibri" w:cs="Calibri"/>
                <w:u w:val="single"/>
              </w:rPr>
              <w:t xml:space="preserve">and </w:t>
            </w:r>
            <w:r w:rsidR="00EB2E34" w:rsidRPr="00EB2E34">
              <w:rPr>
                <w:rFonts w:ascii="Calibri" w:eastAsia="Calibri" w:hAnsi="Calibri" w:cs="Calibri"/>
                <w:u w:val="single"/>
              </w:rPr>
              <w:t>Student Non-Violent Coordinating Committee (SNCC)</w:t>
            </w:r>
            <w:r w:rsidRPr="00EB2E34">
              <w:rPr>
                <w:rFonts w:ascii="Calibri" w:eastAsia="Calibri" w:hAnsi="Calibri" w:cs="Calibri"/>
                <w:u w:val="single"/>
              </w:rPr>
              <w:t>.</w:t>
            </w:r>
          </w:p>
          <w:p w14:paraId="76CA2E1D" w14:textId="33F76E1A" w:rsidR="00477667" w:rsidRPr="00DE2991" w:rsidRDefault="00EB2E34" w:rsidP="004E3C9A">
            <w:pPr>
              <w:widowControl w:val="0"/>
              <w:numPr>
                <w:ilvl w:val="0"/>
                <w:numId w:val="1158"/>
              </w:numPr>
              <w:spacing w:line="240" w:lineRule="auto"/>
              <w:ind w:right="-14"/>
              <w:rPr>
                <w:rFonts w:ascii="Calibri" w:eastAsia="Calibri" w:hAnsi="Calibri" w:cs="Calibri"/>
                <w:highlight w:val="white"/>
              </w:rPr>
            </w:pPr>
            <w:r>
              <w:rPr>
                <w:rFonts w:ascii="Calibri" w:eastAsia="Calibri" w:hAnsi="Calibri" w:cs="Calibri"/>
                <w:u w:val="single"/>
              </w:rPr>
              <w:t>Investigate pivotal events during the Civil Rights Movement, including, but not limited to the</w:t>
            </w:r>
            <w:r w:rsidR="00477667" w:rsidRPr="00477667">
              <w:rPr>
                <w:rFonts w:ascii="Calibri" w:eastAsia="Calibri" w:hAnsi="Calibri" w:cs="Calibri"/>
                <w:u w:val="single"/>
              </w:rPr>
              <w:t xml:space="preserve"> Birmingham Campaign, the March on Washington, and the March from Selma to Montgomery</w:t>
            </w:r>
            <w:r>
              <w:rPr>
                <w:rFonts w:ascii="Calibri" w:eastAsia="Calibri" w:hAnsi="Calibri" w:cs="Calibri"/>
                <w:u w:val="single"/>
              </w:rPr>
              <w:t xml:space="preserve"> to determine the effectiveness of the strategies used during the </w:t>
            </w:r>
            <w:r w:rsidR="00DE2991">
              <w:rPr>
                <w:rFonts w:ascii="Calibri" w:eastAsia="Calibri" w:hAnsi="Calibri" w:cs="Calibri"/>
                <w:u w:val="single"/>
              </w:rPr>
              <w:t xml:space="preserve">movement. </w:t>
            </w:r>
          </w:p>
          <w:p w14:paraId="3647AD45" w14:textId="31F8163E" w:rsidR="00DE2991" w:rsidRPr="004561A3" w:rsidRDefault="00DE2991" w:rsidP="004E3C9A">
            <w:pPr>
              <w:widowControl w:val="0"/>
              <w:numPr>
                <w:ilvl w:val="0"/>
                <w:numId w:val="1158"/>
              </w:numPr>
              <w:spacing w:line="240" w:lineRule="auto"/>
              <w:ind w:right="-14"/>
              <w:rPr>
                <w:rFonts w:ascii="Calibri" w:eastAsia="Calibri" w:hAnsi="Calibri" w:cs="Calibri"/>
                <w:highlight w:val="white"/>
              </w:rPr>
            </w:pPr>
            <w:r>
              <w:rPr>
                <w:rFonts w:ascii="Calibri" w:eastAsia="Calibri" w:hAnsi="Calibri" w:cs="Calibri"/>
                <w:u w:val="single"/>
              </w:rPr>
              <w:t>Explore local media of the era to contextualize and describe the public’s opinion and perspective of the Civil Rights Movement.</w:t>
            </w:r>
          </w:p>
          <w:p w14:paraId="157A1AA6" w14:textId="3B24E2C4" w:rsidR="003250C7" w:rsidRPr="00477667" w:rsidRDefault="0081478B" w:rsidP="004E3C9A">
            <w:pPr>
              <w:widowControl w:val="0"/>
              <w:numPr>
                <w:ilvl w:val="0"/>
                <w:numId w:val="1158"/>
              </w:numPr>
              <w:spacing w:line="240" w:lineRule="auto"/>
              <w:ind w:right="-14"/>
              <w:rPr>
                <w:rFonts w:ascii="Calibri" w:eastAsia="Calibri" w:hAnsi="Calibri" w:cs="Calibri"/>
                <w:highlight w:val="white"/>
              </w:rPr>
            </w:pPr>
            <w:r>
              <w:rPr>
                <w:rFonts w:ascii="Calibri" w:eastAsia="Calibri" w:hAnsi="Calibri" w:cs="Calibri"/>
                <w:highlight w:val="white"/>
                <w:u w:val="single"/>
              </w:rPr>
              <w:t xml:space="preserve">Make connections </w:t>
            </w:r>
            <w:r w:rsidR="00C8173C">
              <w:rPr>
                <w:rFonts w:ascii="Calibri" w:eastAsia="Calibri" w:hAnsi="Calibri" w:cs="Calibri"/>
                <w:highlight w:val="white"/>
                <w:u w:val="single"/>
              </w:rPr>
              <w:t xml:space="preserve">the </w:t>
            </w:r>
            <w:r w:rsidR="00A87A8A">
              <w:rPr>
                <w:rFonts w:ascii="Calibri" w:eastAsia="Calibri" w:hAnsi="Calibri" w:cs="Calibri"/>
                <w:highlight w:val="white"/>
                <w:u w:val="single"/>
              </w:rPr>
              <w:t>between the legacy of the Civil Rights Movement and the election of Barack Obama to the Office of the President.</w:t>
            </w:r>
          </w:p>
          <w:p w14:paraId="0CDCAC24" w14:textId="77777777" w:rsidR="00EB2E34" w:rsidRDefault="00EB2E34" w:rsidP="00853381">
            <w:pPr>
              <w:widowControl w:val="0"/>
              <w:spacing w:line="240" w:lineRule="auto"/>
              <w:rPr>
                <w:rFonts w:ascii="Calibri" w:eastAsia="Calibri" w:hAnsi="Calibri" w:cs="Calibri"/>
                <w:b/>
              </w:rPr>
            </w:pPr>
          </w:p>
          <w:p w14:paraId="4557FC74" w14:textId="50093901"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5B7CD9F6"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VUS.14</w:t>
            </w:r>
          </w:p>
        </w:tc>
      </w:tr>
      <w:tr w:rsidR="00477667" w:rsidRPr="00477667" w14:paraId="4153782D" w14:textId="77777777" w:rsidTr="00197270">
        <w:trPr>
          <w:trHeight w:val="800"/>
        </w:trPr>
        <w:tc>
          <w:tcPr>
            <w:tcW w:w="11040" w:type="dxa"/>
            <w:shd w:val="clear" w:color="auto" w:fill="D9D9D9"/>
          </w:tcPr>
          <w:p w14:paraId="47BA25B5" w14:textId="35A23708" w:rsidR="00477667" w:rsidRPr="00477667" w:rsidRDefault="00477667" w:rsidP="00853381">
            <w:pPr>
              <w:widowControl w:val="0"/>
              <w:spacing w:line="240" w:lineRule="auto"/>
              <w:ind w:right="-14"/>
              <w:rPr>
                <w:rFonts w:ascii="Calibri" w:eastAsia="Calibri" w:hAnsi="Calibri" w:cs="Calibri"/>
                <w:b/>
                <w:u w:val="single"/>
              </w:rPr>
            </w:pPr>
            <w:r w:rsidRPr="00477667">
              <w:rPr>
                <w:rFonts w:ascii="Calibri" w:eastAsia="Calibri" w:hAnsi="Calibri" w:cs="Calibri"/>
                <w:b/>
              </w:rPr>
              <w:t>VUS.</w:t>
            </w:r>
            <w:r w:rsidRPr="00477667">
              <w:rPr>
                <w:rFonts w:ascii="Calibri" w:eastAsia="Calibri" w:hAnsi="Calibri" w:cs="Calibri"/>
                <w:b/>
                <w:strike/>
              </w:rPr>
              <w:t>13</w:t>
            </w:r>
            <w:r w:rsidRPr="00477667">
              <w:rPr>
                <w:rFonts w:ascii="Calibri" w:eastAsia="Calibri" w:hAnsi="Calibri" w:cs="Calibri"/>
                <w:b/>
              </w:rPr>
              <w:t>14</w:t>
            </w:r>
            <w:r w:rsidRPr="00477667">
              <w:rPr>
                <w:rFonts w:ascii="Calibri" w:eastAsia="Calibri" w:hAnsi="Calibri" w:cs="Calibri"/>
                <w:b/>
                <w:u w:val="single"/>
              </w:rPr>
              <w:t>c</w:t>
            </w:r>
            <w:r w:rsidRPr="00477667">
              <w:rPr>
                <w:rFonts w:ascii="Calibri" w:eastAsia="Calibri" w:hAnsi="Calibri" w:cs="Calibri"/>
                <w:b/>
              </w:rPr>
              <w:t xml:space="preserve"> The student will apply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477667">
              <w:rPr>
                <w:rFonts w:ascii="Calibri" w:eastAsia="Calibri" w:hAnsi="Calibri" w:cs="Calibri"/>
                <w:b/>
              </w:rPr>
              <w:t xml:space="preserve">social science skills to understand the causes and effects of the Civil Rights Movement by </w:t>
            </w:r>
            <w:r w:rsidRPr="00477667">
              <w:rPr>
                <w:rFonts w:ascii="Calibri" w:eastAsia="Calibri" w:hAnsi="Calibri" w:cs="Calibri"/>
                <w:b/>
                <w:u w:val="single"/>
              </w:rPr>
              <w:t>analyzing the impact of the Black Power Movement.</w:t>
            </w:r>
          </w:p>
          <w:p w14:paraId="4B456C2B" w14:textId="69C1237E"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rPr>
              <w:t xml:space="preserve"> </w:t>
            </w:r>
            <w:r w:rsidRPr="00477667">
              <w:rPr>
                <w:rFonts w:ascii="Calibri" w:eastAsia="Calibri" w:hAnsi="Calibri" w:cs="Calibri"/>
                <w:b/>
                <w:strike/>
              </w:rPr>
              <w:t xml:space="preserve">explaining how the National Association for the Advancement of Colored People (NAACP), the 1963 March on Washington, the Civil Rights Act of 1964, the Voting Rights Act of 1965, </w:t>
            </w:r>
            <w:r w:rsidRPr="0031595E">
              <w:rPr>
                <w:rFonts w:ascii="Calibri" w:eastAsia="Calibri" w:hAnsi="Calibri" w:cs="Calibri"/>
              </w:rPr>
              <w:t>[Moved to VUS.14b]</w:t>
            </w:r>
            <w:r w:rsidRPr="00477667">
              <w:rPr>
                <w:rFonts w:ascii="Calibri" w:eastAsia="Calibri" w:hAnsi="Calibri" w:cs="Calibri"/>
                <w:b/>
                <w:strike/>
              </w:rPr>
              <w:t>and the Americans with Disabilities Act (ADA)</w:t>
            </w:r>
            <w:r w:rsidRPr="00477667">
              <w:rPr>
                <w:rFonts w:ascii="Calibri" w:eastAsia="Calibri" w:hAnsi="Calibri" w:cs="Calibri"/>
                <w:b/>
              </w:rPr>
              <w:t xml:space="preserve"> </w:t>
            </w:r>
            <w:r w:rsidRPr="0031595E">
              <w:rPr>
                <w:rFonts w:ascii="Calibri" w:eastAsia="Calibri" w:hAnsi="Calibri" w:cs="Calibri"/>
              </w:rPr>
              <w:t>[Moved to VUS.15</w:t>
            </w:r>
            <w:r w:rsidR="009B46D6" w:rsidRPr="0031595E">
              <w:rPr>
                <w:rFonts w:ascii="Calibri" w:eastAsia="Calibri" w:hAnsi="Calibri" w:cs="Calibri"/>
              </w:rPr>
              <w:t>a</w:t>
            </w:r>
            <w:r w:rsidRPr="0031595E">
              <w:rPr>
                <w:rFonts w:ascii="Calibri" w:eastAsia="Calibri" w:hAnsi="Calibri" w:cs="Calibri"/>
              </w:rPr>
              <w:t xml:space="preserve">] </w:t>
            </w:r>
            <w:r w:rsidRPr="00477667">
              <w:rPr>
                <w:rFonts w:ascii="Calibri" w:eastAsia="Calibri" w:hAnsi="Calibri" w:cs="Calibri"/>
                <w:b/>
                <w:strike/>
              </w:rPr>
              <w:t>had an impact on all Americans;</w:t>
            </w:r>
          </w:p>
        </w:tc>
      </w:tr>
      <w:tr w:rsidR="00477667" w:rsidRPr="00477667" w14:paraId="512B1A61" w14:textId="77777777" w:rsidTr="00782EE0">
        <w:trPr>
          <w:trHeight w:val="800"/>
        </w:trPr>
        <w:tc>
          <w:tcPr>
            <w:tcW w:w="11040" w:type="dxa"/>
            <w:shd w:val="clear" w:color="auto" w:fill="auto"/>
          </w:tcPr>
          <w:p w14:paraId="3A3625EC"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4A59A4D4" w14:textId="7D6A8436" w:rsidR="00477667" w:rsidRPr="00477667" w:rsidRDefault="00477667" w:rsidP="004E3C9A">
            <w:pPr>
              <w:widowControl w:val="0"/>
              <w:numPr>
                <w:ilvl w:val="0"/>
                <w:numId w:val="945"/>
              </w:numPr>
              <w:spacing w:line="240" w:lineRule="auto"/>
              <w:ind w:right="-14"/>
              <w:rPr>
                <w:rFonts w:ascii="Calibri" w:eastAsia="Calibri" w:hAnsi="Calibri" w:cs="Calibri"/>
                <w:strike/>
              </w:rPr>
            </w:pPr>
            <w:r w:rsidRPr="00477667">
              <w:rPr>
                <w:rFonts w:ascii="Calibri" w:eastAsia="Calibri" w:hAnsi="Calibri" w:cs="Calibri"/>
                <w:strike/>
              </w:rPr>
              <w:t xml:space="preserve">Working through the court system and mass protest, Americans reshaped public opinion and secured the passage of civil rights. </w:t>
            </w:r>
            <w:r w:rsidR="009B46D6" w:rsidRPr="00517A87">
              <w:rPr>
                <w:rFonts w:ascii="Calibri" w:eastAsia="Calibri" w:hAnsi="Calibri" w:cs="Calibri"/>
              </w:rPr>
              <w:t>[Moved to VUS.14b]</w:t>
            </w:r>
          </w:p>
          <w:p w14:paraId="6C15278A" w14:textId="77777777" w:rsidR="00477667" w:rsidRPr="00477667" w:rsidRDefault="00477667" w:rsidP="004E3C9A">
            <w:pPr>
              <w:widowControl w:val="0"/>
              <w:numPr>
                <w:ilvl w:val="0"/>
                <w:numId w:val="945"/>
              </w:numPr>
              <w:spacing w:line="240" w:lineRule="auto"/>
              <w:ind w:right="-14"/>
              <w:rPr>
                <w:rFonts w:ascii="Calibri" w:eastAsia="Calibri" w:hAnsi="Calibri" w:cs="Calibri"/>
              </w:rPr>
            </w:pPr>
            <w:r w:rsidRPr="00477667">
              <w:rPr>
                <w:rFonts w:ascii="Calibri" w:eastAsia="Calibri" w:hAnsi="Calibri" w:cs="Calibri"/>
              </w:rPr>
              <w:t xml:space="preserve">The Black Power Movement evolved out of ideological and tactical debates among civil rights activists regarding the effectiveness of nonviolence and the pace of social and political change.  </w:t>
            </w:r>
            <w:r w:rsidRPr="00477667">
              <w:rPr>
                <w:rFonts w:ascii="Calibri" w:eastAsia="Calibri" w:hAnsi="Calibri" w:cs="Calibri"/>
                <w:b/>
              </w:rPr>
              <w:t> </w:t>
            </w:r>
          </w:p>
          <w:p w14:paraId="029AC0C3" w14:textId="77777777" w:rsidR="00477667" w:rsidRPr="00477667" w:rsidRDefault="00477667" w:rsidP="00853381">
            <w:pPr>
              <w:widowControl w:val="0"/>
              <w:shd w:val="clear" w:color="auto" w:fill="FFFFFF"/>
              <w:spacing w:line="240" w:lineRule="auto"/>
              <w:jc w:val="both"/>
              <w:rPr>
                <w:rFonts w:ascii="Calibri" w:eastAsia="Calibri" w:hAnsi="Calibri" w:cs="Calibri"/>
                <w:highlight w:val="yellow"/>
              </w:rPr>
            </w:pPr>
          </w:p>
          <w:p w14:paraId="05E1B469" w14:textId="3F3D7ADF" w:rsidR="00477667" w:rsidRPr="00477667" w:rsidRDefault="00477667" w:rsidP="00853381">
            <w:pPr>
              <w:widowControl w:val="0"/>
              <w:shd w:val="clear" w:color="auto" w:fill="FFFFFF"/>
              <w:spacing w:line="240" w:lineRule="auto"/>
              <w:jc w:val="both"/>
              <w:rPr>
                <w:rFonts w:ascii="Calibri" w:eastAsia="Calibri" w:hAnsi="Calibri" w:cs="Calibri"/>
                <w:u w:val="single"/>
              </w:rPr>
            </w:pPr>
            <w:r w:rsidRPr="00477667">
              <w:rPr>
                <w:rFonts w:ascii="Calibri" w:eastAsia="Calibri" w:hAnsi="Calibri" w:cs="Calibri"/>
                <w:b/>
              </w:rPr>
              <w:t>Supporting Questions</w:t>
            </w:r>
          </w:p>
          <w:p w14:paraId="3ED2E322" w14:textId="77777777" w:rsidR="00477667" w:rsidRPr="00477667" w:rsidRDefault="00477667" w:rsidP="004E3C9A">
            <w:pPr>
              <w:widowControl w:val="0"/>
              <w:numPr>
                <w:ilvl w:val="0"/>
                <w:numId w:val="1152"/>
              </w:numPr>
              <w:spacing w:line="240" w:lineRule="auto"/>
              <w:rPr>
                <w:rFonts w:ascii="Calibri" w:eastAsia="Calibri" w:hAnsi="Calibri" w:cs="Calibri"/>
              </w:rPr>
            </w:pPr>
            <w:r w:rsidRPr="00477667">
              <w:rPr>
                <w:rFonts w:ascii="Calibri" w:eastAsia="Calibri" w:hAnsi="Calibri" w:cs="Calibri"/>
                <w:u w:val="single"/>
              </w:rPr>
              <w:t xml:space="preserve">What were the foundations of the Black Power Movement? </w:t>
            </w:r>
          </w:p>
          <w:p w14:paraId="3B6068A8" w14:textId="141C416D" w:rsidR="00477667" w:rsidRPr="00477667" w:rsidRDefault="00477667" w:rsidP="004E3C9A">
            <w:pPr>
              <w:widowControl w:val="0"/>
              <w:numPr>
                <w:ilvl w:val="0"/>
                <w:numId w:val="1152"/>
              </w:numPr>
              <w:spacing w:line="240" w:lineRule="auto"/>
              <w:rPr>
                <w:rFonts w:ascii="Calibri" w:eastAsia="Calibri" w:hAnsi="Calibri" w:cs="Calibri"/>
              </w:rPr>
            </w:pPr>
            <w:r w:rsidRPr="00477667">
              <w:rPr>
                <w:rFonts w:ascii="Calibri" w:eastAsia="Calibri" w:hAnsi="Calibri" w:cs="Calibri"/>
                <w:u w:val="single"/>
              </w:rPr>
              <w:t xml:space="preserve">In what ways was the Black Power Movement an extension as well as a departure from the early </w:t>
            </w:r>
            <w:r w:rsidR="0031595E">
              <w:rPr>
                <w:rFonts w:ascii="Calibri" w:eastAsia="Calibri" w:hAnsi="Calibri" w:cs="Calibri"/>
                <w:u w:val="single"/>
              </w:rPr>
              <w:t>Civil Rights Movement</w:t>
            </w:r>
            <w:r w:rsidRPr="00477667">
              <w:rPr>
                <w:rFonts w:ascii="Calibri" w:eastAsia="Calibri" w:hAnsi="Calibri" w:cs="Calibri"/>
                <w:u w:val="single"/>
              </w:rPr>
              <w:t xml:space="preserve">? </w:t>
            </w:r>
          </w:p>
          <w:p w14:paraId="7C9BD35D" w14:textId="77777777" w:rsidR="00477667" w:rsidRPr="00477667" w:rsidRDefault="00477667" w:rsidP="004E3C9A">
            <w:pPr>
              <w:widowControl w:val="0"/>
              <w:numPr>
                <w:ilvl w:val="0"/>
                <w:numId w:val="1152"/>
              </w:numPr>
              <w:spacing w:line="240" w:lineRule="auto"/>
              <w:rPr>
                <w:rFonts w:ascii="Calibri" w:eastAsia="Calibri" w:hAnsi="Calibri" w:cs="Calibri"/>
              </w:rPr>
            </w:pPr>
            <w:r w:rsidRPr="00477667">
              <w:rPr>
                <w:rFonts w:ascii="Calibri" w:eastAsia="Calibri" w:hAnsi="Calibri" w:cs="Calibri"/>
                <w:u w:val="single"/>
              </w:rPr>
              <w:t>In what ways did the Black Power Movement reveal divisions within the Student Non-Violent Coordinating Committee (SNCC)?</w:t>
            </w:r>
          </w:p>
          <w:p w14:paraId="01088AEE" w14:textId="77777777" w:rsidR="00477667" w:rsidRPr="00477667" w:rsidRDefault="00477667" w:rsidP="00782EE0">
            <w:pPr>
              <w:widowControl w:val="0"/>
              <w:spacing w:line="240" w:lineRule="auto"/>
              <w:jc w:val="both"/>
              <w:rPr>
                <w:rFonts w:ascii="Calibri" w:eastAsia="Calibri" w:hAnsi="Calibri" w:cs="Calibri"/>
              </w:rPr>
            </w:pPr>
          </w:p>
          <w:p w14:paraId="3FC66E8E" w14:textId="69E0D590" w:rsidR="00477667" w:rsidRPr="00477667" w:rsidRDefault="007F7389" w:rsidP="00782EE0">
            <w:pPr>
              <w:widowControl w:val="0"/>
              <w:spacing w:line="240" w:lineRule="auto"/>
              <w:jc w:val="both"/>
              <w:rPr>
                <w:rFonts w:ascii="Calibri" w:eastAsia="Calibri" w:hAnsi="Calibri" w:cs="Calibri"/>
                <w:b/>
              </w:rPr>
            </w:pPr>
            <w:r>
              <w:rPr>
                <w:rFonts w:ascii="Calibri" w:eastAsia="Calibri" w:hAnsi="Calibri" w:cs="Calibri"/>
                <w:b/>
              </w:rPr>
              <w:t>Knowledge and Learning Experiences</w:t>
            </w:r>
          </w:p>
          <w:p w14:paraId="3A8C09DD" w14:textId="683E2341" w:rsidR="00477667" w:rsidRPr="00477667" w:rsidRDefault="00477667" w:rsidP="004E3C9A">
            <w:pPr>
              <w:widowControl w:val="0"/>
              <w:numPr>
                <w:ilvl w:val="0"/>
                <w:numId w:val="670"/>
              </w:numPr>
              <w:spacing w:line="240" w:lineRule="auto"/>
              <w:ind w:right="-14"/>
              <w:rPr>
                <w:rFonts w:ascii="Calibri" w:eastAsia="Calibri" w:hAnsi="Calibri" w:cs="Calibri"/>
              </w:rPr>
            </w:pPr>
            <w:r w:rsidRPr="00477667">
              <w:rPr>
                <w:rFonts w:ascii="Calibri" w:eastAsia="Calibri" w:hAnsi="Calibri" w:cs="Calibri"/>
                <w:u w:val="single"/>
              </w:rPr>
              <w:t xml:space="preserve">Use various information sources to compare the </w:t>
            </w:r>
            <w:r w:rsidR="0031595E" w:rsidRPr="00477667">
              <w:rPr>
                <w:rFonts w:ascii="Calibri" w:eastAsia="Calibri" w:hAnsi="Calibri" w:cs="Calibri"/>
                <w:u w:val="single"/>
              </w:rPr>
              <w:t>strategies</w:t>
            </w:r>
            <w:r w:rsidR="0031595E">
              <w:rPr>
                <w:rFonts w:ascii="Calibri" w:eastAsia="Calibri" w:hAnsi="Calibri" w:cs="Calibri"/>
                <w:u w:val="single"/>
              </w:rPr>
              <w:t xml:space="preserve"> and philosophies</w:t>
            </w:r>
            <w:r w:rsidRPr="00477667">
              <w:rPr>
                <w:rFonts w:ascii="Calibri" w:eastAsia="Calibri" w:hAnsi="Calibri" w:cs="Calibri"/>
                <w:u w:val="single"/>
              </w:rPr>
              <w:t xml:space="preserve"> of Dr. Martin Luther King, Jr. and Malcolm X.</w:t>
            </w:r>
          </w:p>
          <w:p w14:paraId="29634525" w14:textId="3CA0B118" w:rsidR="00477667" w:rsidRPr="00AA3386" w:rsidRDefault="00477667" w:rsidP="004E3C9A">
            <w:pPr>
              <w:widowControl w:val="0"/>
              <w:numPr>
                <w:ilvl w:val="0"/>
                <w:numId w:val="670"/>
              </w:numPr>
              <w:spacing w:line="240" w:lineRule="auto"/>
              <w:ind w:right="-14"/>
              <w:rPr>
                <w:rFonts w:ascii="Calibri" w:eastAsia="Calibri" w:hAnsi="Calibri" w:cs="Calibri"/>
              </w:rPr>
            </w:pPr>
            <w:r w:rsidRPr="00477667">
              <w:rPr>
                <w:rFonts w:ascii="Calibri" w:eastAsia="Calibri" w:hAnsi="Calibri" w:cs="Calibri"/>
                <w:u w:val="single"/>
              </w:rPr>
              <w:t xml:space="preserve">Use information sources to examine the importance of various cultural symbols and expressions of identity and independence within the Black Power Movement. </w:t>
            </w:r>
          </w:p>
          <w:p w14:paraId="7BB6C746" w14:textId="7BAF0BC9" w:rsidR="00AA3386" w:rsidRPr="00AA3386" w:rsidRDefault="00AA3386" w:rsidP="004E3C9A">
            <w:pPr>
              <w:pStyle w:val="ListParagraph"/>
              <w:widowControl w:val="0"/>
              <w:numPr>
                <w:ilvl w:val="0"/>
                <w:numId w:val="670"/>
              </w:numPr>
              <w:spacing w:line="240" w:lineRule="auto"/>
              <w:rPr>
                <w:rFonts w:ascii="Calibri" w:eastAsia="Calibri" w:hAnsi="Calibri" w:cs="Calibri"/>
                <w:u w:val="single"/>
              </w:rPr>
            </w:pPr>
            <w:r w:rsidRPr="00AA3386">
              <w:rPr>
                <w:rFonts w:ascii="Calibri" w:eastAsia="Calibri" w:hAnsi="Calibri" w:cs="Calibri"/>
                <w:u w:val="single"/>
              </w:rPr>
              <w:t>Explore local and national media of the era to contextualize and describe the public’s opinion and perspective of the Black Power Movement.</w:t>
            </w:r>
          </w:p>
          <w:p w14:paraId="60605875" w14:textId="07B87601" w:rsidR="00477667" w:rsidRPr="00477667" w:rsidRDefault="00477667" w:rsidP="004E3C9A">
            <w:pPr>
              <w:widowControl w:val="0"/>
              <w:numPr>
                <w:ilvl w:val="0"/>
                <w:numId w:val="670"/>
              </w:numPr>
              <w:spacing w:line="240" w:lineRule="auto"/>
              <w:ind w:right="-14"/>
              <w:rPr>
                <w:rFonts w:ascii="Calibri" w:eastAsia="Calibri" w:hAnsi="Calibri" w:cs="Calibri"/>
              </w:rPr>
            </w:pPr>
            <w:r w:rsidRPr="00477667">
              <w:rPr>
                <w:rFonts w:ascii="Calibri" w:eastAsia="Calibri" w:hAnsi="Calibri" w:cs="Calibri"/>
                <w:u w:val="single"/>
              </w:rPr>
              <w:t>Explore how the Civil Ri</w:t>
            </w:r>
            <w:r w:rsidR="00AA3386">
              <w:rPr>
                <w:rFonts w:ascii="Calibri" w:eastAsia="Calibri" w:hAnsi="Calibri" w:cs="Calibri"/>
                <w:u w:val="single"/>
              </w:rPr>
              <w:t>ghts Movement and the expression</w:t>
            </w:r>
            <w:r w:rsidRPr="00477667">
              <w:rPr>
                <w:rFonts w:ascii="Calibri" w:eastAsia="Calibri" w:hAnsi="Calibri" w:cs="Calibri"/>
                <w:u w:val="single"/>
              </w:rPr>
              <w:t xml:space="preserve"> of Black Power</w:t>
            </w:r>
            <w:r w:rsidR="00AA3386">
              <w:rPr>
                <w:rFonts w:ascii="Calibri" w:eastAsia="Calibri" w:hAnsi="Calibri" w:cs="Calibri"/>
                <w:u w:val="single"/>
              </w:rPr>
              <w:t xml:space="preserve"> Movement</w:t>
            </w:r>
            <w:r w:rsidRPr="00477667">
              <w:rPr>
                <w:rFonts w:ascii="Calibri" w:eastAsia="Calibri" w:hAnsi="Calibri" w:cs="Calibri"/>
                <w:u w:val="single"/>
              </w:rPr>
              <w:t xml:space="preserve"> influenced subsequent movements for equal rights.  </w:t>
            </w:r>
          </w:p>
          <w:p w14:paraId="57932917" w14:textId="77777777" w:rsidR="00AA3386" w:rsidRDefault="00AA3386" w:rsidP="00853381">
            <w:pPr>
              <w:widowControl w:val="0"/>
              <w:spacing w:line="240" w:lineRule="auto"/>
              <w:rPr>
                <w:rFonts w:ascii="Calibri" w:eastAsia="Calibri" w:hAnsi="Calibri" w:cs="Calibri"/>
                <w:b/>
              </w:rPr>
            </w:pPr>
          </w:p>
          <w:p w14:paraId="6B2E6D4C" w14:textId="527E6FC8"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6F23F2EB"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color w:val="0000FF"/>
              </w:rPr>
              <w:t>VUS.14</w:t>
            </w:r>
          </w:p>
        </w:tc>
      </w:tr>
      <w:tr w:rsidR="00477667" w:rsidRPr="00477667" w14:paraId="79C39AA8" w14:textId="77777777" w:rsidTr="00197270">
        <w:trPr>
          <w:trHeight w:val="800"/>
        </w:trPr>
        <w:tc>
          <w:tcPr>
            <w:tcW w:w="11040" w:type="dxa"/>
            <w:shd w:val="clear" w:color="auto" w:fill="D9D9D9"/>
          </w:tcPr>
          <w:p w14:paraId="7D9FE290"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VUS.13d The student will apply social science skills to understand the social, political, and cultural movements and changes in the United States during the second half of the twentieth century by analyzing changes in immigration policy and the impact of increased immigration;</w:t>
            </w:r>
          </w:p>
        </w:tc>
      </w:tr>
      <w:tr w:rsidR="00477667" w:rsidRPr="00477667" w14:paraId="10B3721A" w14:textId="77777777" w:rsidTr="00197270">
        <w:trPr>
          <w:trHeight w:val="800"/>
        </w:trPr>
        <w:tc>
          <w:tcPr>
            <w:tcW w:w="11040" w:type="dxa"/>
          </w:tcPr>
          <w:p w14:paraId="6011120B" w14:textId="77777777" w:rsidR="00477667" w:rsidRPr="00477667" w:rsidRDefault="00477667" w:rsidP="00853381">
            <w:pPr>
              <w:widowControl w:val="0"/>
              <w:spacing w:line="240" w:lineRule="auto"/>
              <w:ind w:right="-14"/>
              <w:rPr>
                <w:rFonts w:ascii="Calibri" w:eastAsia="Calibri" w:hAnsi="Calibri" w:cs="Calibri"/>
                <w:strike/>
              </w:rPr>
            </w:pPr>
            <w:r w:rsidRPr="00477667">
              <w:rPr>
                <w:rFonts w:ascii="Calibri" w:eastAsia="Calibri" w:hAnsi="Calibri" w:cs="Calibri"/>
                <w:b/>
                <w:strike/>
              </w:rPr>
              <w:t>Understandings</w:t>
            </w:r>
          </w:p>
          <w:p w14:paraId="09EE294F" w14:textId="666145EF" w:rsidR="00477667" w:rsidRPr="00477667" w:rsidRDefault="00477667" w:rsidP="004E3C9A">
            <w:pPr>
              <w:widowControl w:val="0"/>
              <w:numPr>
                <w:ilvl w:val="0"/>
                <w:numId w:val="725"/>
              </w:numPr>
              <w:spacing w:line="240" w:lineRule="auto"/>
              <w:ind w:right="-14"/>
              <w:rPr>
                <w:rFonts w:ascii="Calibri" w:eastAsia="Calibri" w:hAnsi="Calibri" w:cs="Calibri"/>
                <w:strike/>
              </w:rPr>
            </w:pPr>
            <w:r w:rsidRPr="00477667">
              <w:rPr>
                <w:rFonts w:ascii="Calibri" w:eastAsia="Calibri" w:hAnsi="Calibri" w:cs="Calibri"/>
                <w:strike/>
              </w:rPr>
              <w:t>Rising immigration to the United States has increased American diversity. It has promoted changes in public policy and has altered the economic and cultural landscape of the United States.</w:t>
            </w:r>
            <w:r w:rsidR="0068551B" w:rsidRPr="00517A87">
              <w:rPr>
                <w:rFonts w:ascii="Calibri" w:eastAsia="Calibri" w:hAnsi="Calibri" w:cs="Calibri"/>
              </w:rPr>
              <w:t>[Moved to VUS.15c]</w:t>
            </w:r>
          </w:p>
        </w:tc>
      </w:tr>
      <w:tr w:rsidR="00477667" w:rsidRPr="00477667" w14:paraId="0C1831F2" w14:textId="77777777" w:rsidTr="00197270">
        <w:trPr>
          <w:trHeight w:val="800"/>
        </w:trPr>
        <w:tc>
          <w:tcPr>
            <w:tcW w:w="11040" w:type="dxa"/>
            <w:shd w:val="clear" w:color="auto" w:fill="D9D9D9"/>
          </w:tcPr>
          <w:p w14:paraId="4F2CFDFA" w14:textId="1981438F"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 xml:space="preserve">VUS.13e The student will apply social science skills to understand the social, political, and cultural movements and changes in the United States during the second half of the twentieth century by evaluating and explaining the foreign and domestic policies pursued by the American government after the Cold War; </w:t>
            </w:r>
            <w:r w:rsidRPr="00477667">
              <w:rPr>
                <w:rFonts w:ascii="Calibri" w:eastAsia="Calibri" w:hAnsi="Calibri" w:cs="Calibri"/>
                <w:b/>
                <w:strike/>
                <w:u w:val="single"/>
              </w:rPr>
              <w:t>equal protection clause of the 14th Amendment and the ongoing struggle to advance equal rights for all Americans by  analyzing the impact of the disability rights movement;</w:t>
            </w:r>
            <w:r w:rsidRPr="00477667">
              <w:rPr>
                <w:rFonts w:ascii="Calibri" w:eastAsia="Calibri" w:hAnsi="Calibri" w:cs="Calibri"/>
                <w:b/>
              </w:rPr>
              <w:t xml:space="preserve"> </w:t>
            </w:r>
            <w:r w:rsidRPr="0031595E">
              <w:rPr>
                <w:rFonts w:ascii="Calibri" w:eastAsia="Calibri" w:hAnsi="Calibri" w:cs="Calibri"/>
              </w:rPr>
              <w:t xml:space="preserve">[Moved to </w:t>
            </w:r>
            <w:r w:rsidR="009B46D6" w:rsidRPr="0031595E">
              <w:rPr>
                <w:rFonts w:ascii="Calibri" w:eastAsia="Calibri" w:hAnsi="Calibri" w:cs="Calibri"/>
              </w:rPr>
              <w:t>VUS.</w:t>
            </w:r>
            <w:r w:rsidRPr="0031595E">
              <w:rPr>
                <w:rFonts w:ascii="Calibri" w:eastAsia="Calibri" w:hAnsi="Calibri" w:cs="Calibri"/>
              </w:rPr>
              <w:t>15</w:t>
            </w:r>
            <w:r w:rsidR="009B46D6" w:rsidRPr="0031595E">
              <w:rPr>
                <w:rFonts w:ascii="Calibri" w:eastAsia="Calibri" w:hAnsi="Calibri" w:cs="Calibri"/>
              </w:rPr>
              <w:t>a</w:t>
            </w:r>
            <w:r w:rsidRPr="0031595E">
              <w:rPr>
                <w:rFonts w:ascii="Calibri" w:eastAsia="Calibri" w:hAnsi="Calibri" w:cs="Calibri"/>
              </w:rPr>
              <w:t>]</w:t>
            </w:r>
          </w:p>
        </w:tc>
      </w:tr>
      <w:tr w:rsidR="00477667" w:rsidRPr="00477667" w14:paraId="1E491F05" w14:textId="77777777" w:rsidTr="00197270">
        <w:trPr>
          <w:trHeight w:val="800"/>
        </w:trPr>
        <w:tc>
          <w:tcPr>
            <w:tcW w:w="11040" w:type="dxa"/>
          </w:tcPr>
          <w:p w14:paraId="1740C76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B2DFCD4" w14:textId="200C562C" w:rsidR="00477667" w:rsidRPr="00477667" w:rsidRDefault="00477667" w:rsidP="004E3C9A">
            <w:pPr>
              <w:widowControl w:val="0"/>
              <w:numPr>
                <w:ilvl w:val="0"/>
                <w:numId w:val="1449"/>
              </w:numPr>
              <w:spacing w:line="240" w:lineRule="auto"/>
              <w:ind w:right="-14"/>
              <w:rPr>
                <w:rFonts w:ascii="Calibri" w:eastAsia="Calibri" w:hAnsi="Calibri" w:cs="Calibri"/>
              </w:rPr>
            </w:pPr>
            <w:r w:rsidRPr="00477667">
              <w:rPr>
                <w:rFonts w:ascii="Calibri" w:eastAsia="Calibri" w:hAnsi="Calibri" w:cs="Calibri"/>
                <w:strike/>
              </w:rPr>
              <w:t>The conservative political philosophy of President Reagan prompted a reevaluation of the size and role of government in the economy and society of contemporary America. Although the Cold War ended in the early 1990s, the United States continues a foreign policy of interventionism.</w:t>
            </w:r>
            <w:r w:rsidRPr="00477667">
              <w:rPr>
                <w:rFonts w:ascii="Calibri" w:eastAsia="Calibri" w:hAnsi="Calibri" w:cs="Calibri"/>
                <w:u w:val="single"/>
              </w:rPr>
              <w:t xml:space="preserve"> </w:t>
            </w:r>
          </w:p>
        </w:tc>
      </w:tr>
      <w:tr w:rsidR="00477667" w:rsidRPr="00477667" w14:paraId="52DA8719" w14:textId="77777777" w:rsidTr="00197270">
        <w:trPr>
          <w:trHeight w:val="800"/>
        </w:trPr>
        <w:tc>
          <w:tcPr>
            <w:tcW w:w="11040" w:type="dxa"/>
            <w:shd w:val="clear" w:color="auto" w:fill="D9D9D9"/>
          </w:tcPr>
          <w:p w14:paraId="7637B9A9" w14:textId="447A6AC5"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VUS.13f The student will apply social science skills to understand the social, political, and cultural movements and changes in the United States during the second half of the twentieth century by explaining how scientific and technological advances altered American lives.</w:t>
            </w:r>
            <w:r w:rsidR="009B46D6">
              <w:rPr>
                <w:rFonts w:ascii="Calibri" w:eastAsia="Calibri" w:hAnsi="Calibri" w:cs="Calibri"/>
                <w:b/>
                <w:strike/>
              </w:rPr>
              <w:t xml:space="preserve"> </w:t>
            </w:r>
            <w:r w:rsidR="009B46D6" w:rsidRPr="0031595E">
              <w:rPr>
                <w:rFonts w:ascii="Calibri" w:eastAsia="Calibri" w:hAnsi="Calibri" w:cs="Calibri"/>
              </w:rPr>
              <w:t>[Moved to VUS.15c]</w:t>
            </w:r>
          </w:p>
        </w:tc>
      </w:tr>
      <w:tr w:rsidR="00477667" w:rsidRPr="00477667" w14:paraId="1D94946D" w14:textId="77777777" w:rsidTr="00197270">
        <w:trPr>
          <w:trHeight w:val="800"/>
        </w:trPr>
        <w:tc>
          <w:tcPr>
            <w:tcW w:w="11040" w:type="dxa"/>
          </w:tcPr>
          <w:p w14:paraId="247DA9EB"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03EC5C10" w14:textId="4F7E5AB3" w:rsidR="00477667" w:rsidRPr="00477667" w:rsidRDefault="00477667" w:rsidP="004E3C9A">
            <w:pPr>
              <w:widowControl w:val="0"/>
              <w:numPr>
                <w:ilvl w:val="0"/>
                <w:numId w:val="727"/>
              </w:numPr>
              <w:spacing w:line="240" w:lineRule="auto"/>
              <w:ind w:right="-14"/>
              <w:rPr>
                <w:rFonts w:ascii="Calibri" w:eastAsia="Calibri" w:hAnsi="Calibri" w:cs="Calibri"/>
                <w:strike/>
              </w:rPr>
            </w:pPr>
            <w:r w:rsidRPr="00477667">
              <w:rPr>
                <w:rFonts w:ascii="Calibri" w:eastAsia="Calibri" w:hAnsi="Calibri" w:cs="Calibri"/>
                <w:strike/>
              </w:rPr>
              <w:t>Scientific and technological advances in the United States increased opportunities for communications and global interactions.</w:t>
            </w:r>
            <w:r w:rsidR="0068551B" w:rsidRPr="00517A87">
              <w:rPr>
                <w:rFonts w:ascii="Calibri" w:eastAsia="Calibri" w:hAnsi="Calibri" w:cs="Calibri"/>
              </w:rPr>
              <w:t xml:space="preserve"> [Moved to VUS.15c]</w:t>
            </w:r>
          </w:p>
        </w:tc>
      </w:tr>
      <w:tr w:rsidR="00477667" w:rsidRPr="00477667" w14:paraId="1D9E63E4" w14:textId="77777777" w:rsidTr="00197270">
        <w:trPr>
          <w:trHeight w:val="800"/>
        </w:trPr>
        <w:tc>
          <w:tcPr>
            <w:tcW w:w="11040" w:type="dxa"/>
            <w:shd w:val="clear" w:color="auto" w:fill="D9D9D9"/>
          </w:tcPr>
          <w:p w14:paraId="680EDF6E"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VUS.13g The student will apply social science skills to understand the social, political, and cultural movements and changes in the United States during the second half of the twentieth century by evaluating and explaining the changes that occurred in American culture.</w:t>
            </w:r>
          </w:p>
        </w:tc>
      </w:tr>
      <w:tr w:rsidR="00477667" w:rsidRPr="00477667" w14:paraId="54BA7D9D" w14:textId="77777777" w:rsidTr="00C94B50">
        <w:trPr>
          <w:trHeight w:val="466"/>
        </w:trPr>
        <w:tc>
          <w:tcPr>
            <w:tcW w:w="11040" w:type="dxa"/>
          </w:tcPr>
          <w:p w14:paraId="606AEF01"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015FD6A7" w14:textId="77777777" w:rsidR="00477667" w:rsidRPr="00477667" w:rsidRDefault="00477667" w:rsidP="004E3C9A">
            <w:pPr>
              <w:widowControl w:val="0"/>
              <w:numPr>
                <w:ilvl w:val="0"/>
                <w:numId w:val="946"/>
              </w:numPr>
              <w:spacing w:line="240" w:lineRule="auto"/>
              <w:rPr>
                <w:rFonts w:ascii="Calibri" w:eastAsia="Calibri" w:hAnsi="Calibri" w:cs="Calibri"/>
                <w:strike/>
              </w:rPr>
            </w:pPr>
            <w:r w:rsidRPr="00477667">
              <w:rPr>
                <w:rFonts w:ascii="Calibri" w:eastAsia="Calibri" w:hAnsi="Calibri" w:cs="Calibri"/>
                <w:strike/>
              </w:rPr>
              <w:t>During the second half of the twentieth century, American society experienced a variety of cultural changes.</w:t>
            </w:r>
          </w:p>
        </w:tc>
      </w:tr>
      <w:tr w:rsidR="00477667" w:rsidRPr="00477667" w14:paraId="6A235E73" w14:textId="77777777" w:rsidTr="00517A87">
        <w:trPr>
          <w:trHeight w:val="340"/>
        </w:trPr>
        <w:tc>
          <w:tcPr>
            <w:tcW w:w="11040" w:type="dxa"/>
            <w:shd w:val="clear" w:color="auto" w:fill="D9D9D9"/>
          </w:tcPr>
          <w:p w14:paraId="1171CBAD" w14:textId="7503E936" w:rsidR="00477667" w:rsidRPr="0068551B" w:rsidRDefault="00477667" w:rsidP="00853381">
            <w:pPr>
              <w:widowControl w:val="0"/>
              <w:spacing w:line="240" w:lineRule="auto"/>
              <w:ind w:left="34"/>
              <w:rPr>
                <w:rFonts w:ascii="Calibri" w:eastAsia="Calibri" w:hAnsi="Calibri" w:cs="Calibri"/>
                <w:b/>
                <w:u w:val="single"/>
              </w:rPr>
            </w:pPr>
            <w:r w:rsidRPr="00517A87">
              <w:rPr>
                <w:rFonts w:ascii="Calibri" w:eastAsia="Calibri" w:hAnsi="Calibri" w:cs="Calibri"/>
                <w:b/>
                <w:u w:val="single"/>
              </w:rPr>
              <w:t xml:space="preserve">VUS.15 </w:t>
            </w:r>
            <w:r w:rsidR="0031595E">
              <w:rPr>
                <w:rFonts w:ascii="Calibri" w:eastAsia="Calibri" w:hAnsi="Calibri" w:cs="Calibri"/>
                <w:b/>
                <w:u w:val="single"/>
              </w:rPr>
              <w:t xml:space="preserve">  </w:t>
            </w:r>
            <w:r w:rsidRPr="0068551B">
              <w:rPr>
                <w:rFonts w:ascii="Calibri" w:eastAsia="Calibri" w:hAnsi="Calibri" w:cs="Calibri"/>
                <w:b/>
                <w:u w:val="single"/>
              </w:rPr>
              <w:t xml:space="preserve">The student will apply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68551B">
              <w:rPr>
                <w:rFonts w:ascii="Calibri" w:eastAsia="Calibri" w:hAnsi="Calibri" w:cs="Calibri"/>
                <w:b/>
                <w:u w:val="single"/>
              </w:rPr>
              <w:t>social science skills to understand social, political, and cultural issues in contemporary American history</w:t>
            </w:r>
          </w:p>
          <w:p w14:paraId="559F7068" w14:textId="1452AAE2" w:rsidR="00477667" w:rsidRPr="00517A87" w:rsidRDefault="00477667" w:rsidP="004E3C9A">
            <w:pPr>
              <w:widowControl w:val="0"/>
              <w:numPr>
                <w:ilvl w:val="0"/>
                <w:numId w:val="902"/>
              </w:numPr>
              <w:spacing w:line="240" w:lineRule="auto"/>
              <w:ind w:left="664" w:hanging="664"/>
              <w:rPr>
                <w:rFonts w:ascii="Calibri" w:eastAsia="Calibri" w:hAnsi="Calibri" w:cs="Calibri"/>
                <w:b/>
              </w:rPr>
            </w:pPr>
            <w:r w:rsidRPr="00517A87">
              <w:rPr>
                <w:rFonts w:ascii="Calibri" w:eastAsia="Calibri" w:hAnsi="Calibri" w:cs="Calibri"/>
                <w:b/>
                <w:u w:val="single"/>
              </w:rPr>
              <w:t xml:space="preserve">analyzing the need for and </w:t>
            </w:r>
            <w:r w:rsidR="009B46D6" w:rsidRPr="00517A87">
              <w:rPr>
                <w:rFonts w:ascii="Calibri" w:eastAsia="Calibri" w:hAnsi="Calibri" w:cs="Calibri"/>
                <w:b/>
                <w:u w:val="single"/>
              </w:rPr>
              <w:t>effect</w:t>
            </w:r>
            <w:r w:rsidRPr="00517A87">
              <w:rPr>
                <w:rFonts w:ascii="Calibri" w:eastAsia="Calibri" w:hAnsi="Calibri" w:cs="Calibri"/>
                <w:b/>
                <w:u w:val="single"/>
              </w:rPr>
              <w:t xml:space="preserve"> of various movements for equal rights;</w:t>
            </w:r>
          </w:p>
          <w:p w14:paraId="60A82756" w14:textId="15A4EC96" w:rsidR="00477667" w:rsidRPr="00517A87" w:rsidRDefault="00477667" w:rsidP="004E3C9A">
            <w:pPr>
              <w:widowControl w:val="0"/>
              <w:numPr>
                <w:ilvl w:val="0"/>
                <w:numId w:val="902"/>
              </w:numPr>
              <w:spacing w:line="240" w:lineRule="auto"/>
              <w:ind w:left="664" w:hanging="664"/>
              <w:rPr>
                <w:rFonts w:ascii="Calibri" w:eastAsia="Calibri" w:hAnsi="Calibri" w:cs="Calibri"/>
                <w:b/>
              </w:rPr>
            </w:pPr>
            <w:r w:rsidRPr="00517A87">
              <w:rPr>
                <w:rFonts w:ascii="Calibri" w:eastAsia="Calibri" w:hAnsi="Calibri" w:cs="Calibri"/>
                <w:b/>
                <w:u w:val="single"/>
              </w:rPr>
              <w:t>evaluating international and domestic challenges in the 21st century</w:t>
            </w:r>
            <w:r w:rsidR="00F7231B" w:rsidRPr="00517A87">
              <w:rPr>
                <w:rFonts w:ascii="Calibri" w:eastAsia="Calibri" w:hAnsi="Calibri" w:cs="Calibri"/>
                <w:b/>
                <w:u w:val="single"/>
              </w:rPr>
              <w:t>;</w:t>
            </w:r>
          </w:p>
          <w:p w14:paraId="2DF9FB1D" w14:textId="77777777" w:rsidR="00477667" w:rsidRPr="00477667" w:rsidRDefault="00477667" w:rsidP="004E3C9A">
            <w:pPr>
              <w:widowControl w:val="0"/>
              <w:numPr>
                <w:ilvl w:val="0"/>
                <w:numId w:val="902"/>
              </w:numPr>
              <w:spacing w:line="240" w:lineRule="auto"/>
              <w:ind w:left="664" w:hanging="664"/>
              <w:rPr>
                <w:rFonts w:ascii="Calibri" w:eastAsia="Calibri" w:hAnsi="Calibri" w:cs="Calibri"/>
                <w:b/>
                <w:color w:val="222222"/>
              </w:rPr>
            </w:pPr>
            <w:r w:rsidRPr="00517A87">
              <w:rPr>
                <w:rFonts w:ascii="Calibri" w:eastAsia="Calibri" w:hAnsi="Calibri" w:cs="Calibri"/>
                <w:b/>
                <w:u w:val="single"/>
              </w:rPr>
              <w:t>analyzing benefits and challenges of innovations</w:t>
            </w:r>
          </w:p>
        </w:tc>
      </w:tr>
      <w:tr w:rsidR="00477667" w:rsidRPr="00477667" w14:paraId="441306CA" w14:textId="77777777" w:rsidTr="00197270">
        <w:trPr>
          <w:trHeight w:val="800"/>
        </w:trPr>
        <w:tc>
          <w:tcPr>
            <w:tcW w:w="11040" w:type="dxa"/>
          </w:tcPr>
          <w:p w14:paraId="69EB5697" w14:textId="77777777" w:rsidR="00477667" w:rsidRPr="00477667" w:rsidRDefault="00477667" w:rsidP="00853381">
            <w:pPr>
              <w:widowControl w:val="0"/>
              <w:shd w:val="clear" w:color="auto" w:fill="FFFFFF"/>
              <w:spacing w:line="240" w:lineRule="auto"/>
              <w:jc w:val="both"/>
              <w:rPr>
                <w:rFonts w:ascii="Calibri" w:eastAsia="Calibri" w:hAnsi="Calibri" w:cs="Calibri"/>
                <w:color w:val="222222"/>
              </w:rPr>
            </w:pPr>
            <w:r w:rsidRPr="00477667">
              <w:rPr>
                <w:rFonts w:ascii="Calibri" w:eastAsia="Calibri" w:hAnsi="Calibri" w:cs="Calibri"/>
                <w:b/>
                <w:color w:val="222222"/>
              </w:rPr>
              <w:t>Overarching Inquiry</w:t>
            </w:r>
          </w:p>
          <w:p w14:paraId="23CFFA36" w14:textId="77777777" w:rsidR="00C94B50" w:rsidRPr="00C94B50" w:rsidRDefault="00C94B50" w:rsidP="00853381">
            <w:pPr>
              <w:widowControl w:val="0"/>
              <w:shd w:val="clear" w:color="auto" w:fill="FFFFFF"/>
              <w:jc w:val="both"/>
              <w:rPr>
                <w:rFonts w:ascii="Calibri" w:eastAsia="Calibri" w:hAnsi="Calibri" w:cs="Calibri"/>
                <w:u w:val="single"/>
              </w:rPr>
            </w:pPr>
            <w:r w:rsidRPr="00C94B50">
              <w:rPr>
                <w:rFonts w:ascii="Calibri" w:eastAsia="Calibri" w:hAnsi="Calibri" w:cs="Calibri"/>
                <w:u w:val="single"/>
              </w:rPr>
              <w:t>How are people inspired by others who evoke change?</w:t>
            </w:r>
          </w:p>
          <w:p w14:paraId="4E70EA91" w14:textId="77777777" w:rsidR="00477667" w:rsidRPr="00477667" w:rsidRDefault="00477667" w:rsidP="00853381">
            <w:pPr>
              <w:widowControl w:val="0"/>
              <w:shd w:val="clear" w:color="auto" w:fill="FFFFFF"/>
              <w:spacing w:line="240" w:lineRule="auto"/>
              <w:jc w:val="both"/>
              <w:rPr>
                <w:rFonts w:ascii="Calibri" w:eastAsia="Calibri" w:hAnsi="Calibri" w:cs="Calibri"/>
                <w:b/>
                <w:color w:val="222222"/>
                <w:highlight w:val="yellow"/>
              </w:rPr>
            </w:pPr>
          </w:p>
          <w:p w14:paraId="5CE39EAE" w14:textId="70D420D9" w:rsidR="00477667" w:rsidRPr="00477667" w:rsidRDefault="0031595E" w:rsidP="00853381">
            <w:pPr>
              <w:widowControl w:val="0"/>
              <w:spacing w:line="240" w:lineRule="auto"/>
              <w:rPr>
                <w:rFonts w:ascii="Calibri" w:eastAsia="Calibri" w:hAnsi="Calibri" w:cs="Calibri"/>
                <w:b/>
              </w:rPr>
            </w:pPr>
            <w:r>
              <w:rPr>
                <w:rFonts w:ascii="Calibri" w:eastAsia="Calibri" w:hAnsi="Calibri" w:cs="Calibri"/>
                <w:b/>
              </w:rPr>
              <w:t>Themes</w:t>
            </w:r>
          </w:p>
          <w:p w14:paraId="234B6988" w14:textId="2EC239D4"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 xml:space="preserve">Freedom </w:t>
            </w:r>
            <w:r w:rsidR="00741F76" w:rsidRPr="0031595E">
              <w:rPr>
                <w:rFonts w:ascii="Calibri" w:eastAsia="Calibri" w:hAnsi="Calibri" w:cs="Calibri"/>
                <w:b/>
                <w:u w:val="single"/>
              </w:rPr>
              <w:t>–</w:t>
            </w:r>
            <w:r w:rsidRPr="0031595E">
              <w:rPr>
                <w:rFonts w:ascii="Calibri" w:eastAsia="Calibri" w:hAnsi="Calibri" w:cs="Calibri"/>
                <w:b/>
                <w:u w:val="single"/>
              </w:rPr>
              <w:t xml:space="preserve"> </w:t>
            </w:r>
            <w:r w:rsidRPr="0031595E">
              <w:rPr>
                <w:rFonts w:ascii="Calibri" w:eastAsia="Calibri" w:hAnsi="Calibri" w:cs="Calibri"/>
                <w:b/>
                <w:color w:val="202124"/>
                <w:u w:val="single"/>
              </w:rPr>
              <w:t>the power or right to act, speak, or think as one wants without hindrance or restraint.</w:t>
            </w:r>
          </w:p>
          <w:p w14:paraId="1F1C4499" w14:textId="6C313FD9" w:rsidR="00477667" w:rsidRPr="00477667" w:rsidRDefault="00477667" w:rsidP="004E3C9A">
            <w:pPr>
              <w:widowControl w:val="0"/>
              <w:numPr>
                <w:ilvl w:val="0"/>
                <w:numId w:val="1009"/>
              </w:numPr>
              <w:spacing w:line="240" w:lineRule="auto"/>
              <w:rPr>
                <w:rFonts w:ascii="Calibri" w:eastAsia="Calibri" w:hAnsi="Calibri" w:cs="Calibri"/>
              </w:rPr>
            </w:pPr>
            <w:r w:rsidRPr="00477667">
              <w:rPr>
                <w:rFonts w:ascii="Calibri" w:eastAsia="Calibri" w:hAnsi="Calibri" w:cs="Calibri"/>
                <w:u w:val="single"/>
              </w:rPr>
              <w:t>Agency</w:t>
            </w:r>
            <w:r w:rsidR="00741F76">
              <w:rPr>
                <w:rFonts w:ascii="Calibri" w:eastAsia="Calibri" w:hAnsi="Calibri" w:cs="Calibri"/>
                <w:u w:val="single"/>
              </w:rPr>
              <w:t xml:space="preserve"> </w:t>
            </w:r>
            <w:r w:rsidR="00741F76"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1A807248" w14:textId="386B4CC3" w:rsidR="00477667" w:rsidRPr="00477667" w:rsidRDefault="00477667" w:rsidP="004E3C9A">
            <w:pPr>
              <w:widowControl w:val="0"/>
              <w:numPr>
                <w:ilvl w:val="0"/>
                <w:numId w:val="1009"/>
              </w:numPr>
              <w:spacing w:line="240" w:lineRule="auto"/>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4CACFFAF" w14:textId="77777777" w:rsidR="00477667" w:rsidRPr="00477667" w:rsidRDefault="00477667" w:rsidP="00853381">
            <w:pPr>
              <w:widowControl w:val="0"/>
              <w:spacing w:line="240" w:lineRule="auto"/>
              <w:rPr>
                <w:rFonts w:ascii="Calibri" w:eastAsia="Calibri" w:hAnsi="Calibri" w:cs="Calibri"/>
                <w:b/>
                <w:u w:val="single"/>
              </w:rPr>
            </w:pPr>
          </w:p>
          <w:p w14:paraId="23D9BA03"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31595E">
              <w:rPr>
                <w:rFonts w:ascii="Calibri" w:eastAsia="Calibri" w:hAnsi="Calibri" w:cs="Calibri"/>
                <w:b/>
                <w:u w:val="single"/>
              </w:rPr>
              <w:t>– the fundamental knowledge, principles and actions to fully participate in a democratic society</w:t>
            </w:r>
          </w:p>
          <w:p w14:paraId="72C1CBF8" w14:textId="076CA218" w:rsidR="00477667" w:rsidRPr="00477667" w:rsidRDefault="00477667" w:rsidP="004E3C9A">
            <w:pPr>
              <w:widowControl w:val="0"/>
              <w:numPr>
                <w:ilvl w:val="0"/>
                <w:numId w:val="778"/>
              </w:numPr>
              <w:spacing w:line="240" w:lineRule="auto"/>
              <w:rPr>
                <w:rFonts w:ascii="Calibri" w:eastAsia="Calibri" w:hAnsi="Calibri" w:cs="Calibri"/>
              </w:rPr>
            </w:pPr>
            <w:r w:rsidRPr="00477667">
              <w:rPr>
                <w:rFonts w:ascii="Calibri" w:eastAsia="Calibri" w:hAnsi="Calibri" w:cs="Calibri"/>
                <w:u w:val="single"/>
              </w:rPr>
              <w:t xml:space="preserve">“We the People” </w:t>
            </w:r>
            <w:r w:rsidR="00741F76" w:rsidRPr="00551F1B">
              <w:rPr>
                <w:rFonts w:ascii="Calibri" w:eastAsia="Calibri" w:hAnsi="Calibri" w:cs="Calibri"/>
                <w:u w:val="single"/>
              </w:rPr>
              <w:t>–</w:t>
            </w:r>
            <w:r w:rsidRPr="00477667">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0FBAE2DB" w14:textId="6D93309B" w:rsidR="00477667" w:rsidRPr="00477667" w:rsidRDefault="00477667" w:rsidP="004E3C9A">
            <w:pPr>
              <w:widowControl w:val="0"/>
              <w:numPr>
                <w:ilvl w:val="0"/>
                <w:numId w:val="778"/>
              </w:numPr>
              <w:spacing w:line="240" w:lineRule="auto"/>
              <w:rPr>
                <w:rFonts w:ascii="Calibri" w:eastAsia="Calibri" w:hAnsi="Calibri" w:cs="Calibri"/>
              </w:rPr>
            </w:pPr>
            <w:r w:rsidRPr="00477667">
              <w:rPr>
                <w:rFonts w:ascii="Calibri" w:eastAsia="Calibri" w:hAnsi="Calibri" w:cs="Calibri"/>
                <w:u w:val="single"/>
              </w:rPr>
              <w:t xml:space="preserve">Citizenship </w:t>
            </w:r>
            <w:r w:rsidR="00741F76"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0F9DA57B" w14:textId="42BCABDC" w:rsidR="00477667" w:rsidRPr="00477667" w:rsidRDefault="00477667" w:rsidP="004E3C9A">
            <w:pPr>
              <w:widowControl w:val="0"/>
              <w:numPr>
                <w:ilvl w:val="0"/>
                <w:numId w:val="778"/>
              </w:numPr>
              <w:spacing w:line="240" w:lineRule="auto"/>
              <w:rPr>
                <w:rFonts w:ascii="Calibri" w:eastAsia="Calibri" w:hAnsi="Calibri" w:cs="Calibri"/>
              </w:rPr>
            </w:pPr>
            <w:r w:rsidRPr="00477667">
              <w:rPr>
                <w:rFonts w:ascii="Calibri" w:eastAsia="Calibri" w:hAnsi="Calibri" w:cs="Calibri"/>
                <w:u w:val="single"/>
              </w:rPr>
              <w:t xml:space="preserve">Engagement </w:t>
            </w:r>
            <w:r w:rsidR="00741F76" w:rsidRPr="00551F1B">
              <w:rPr>
                <w:rFonts w:ascii="Calibri" w:eastAsia="Calibri" w:hAnsi="Calibri" w:cs="Calibri"/>
                <w:u w:val="single"/>
              </w:rPr>
              <w:t>–</w:t>
            </w:r>
            <w:r w:rsidRPr="00477667">
              <w:rPr>
                <w:rFonts w:ascii="Calibri" w:eastAsia="Calibri" w:hAnsi="Calibri" w:cs="Calibri"/>
                <w:u w:val="single"/>
              </w:rPr>
              <w:t xml:space="preserve"> working to make a difference in the civic life of one's community and developing the combination of knowledge, skills, values and motivation to make that difference.</w:t>
            </w:r>
          </w:p>
          <w:p w14:paraId="2DE222D2" w14:textId="77777777" w:rsidR="00477667" w:rsidRPr="00477667" w:rsidRDefault="00477667" w:rsidP="00853381">
            <w:pPr>
              <w:widowControl w:val="0"/>
              <w:spacing w:line="240" w:lineRule="auto"/>
              <w:ind w:left="720"/>
              <w:rPr>
                <w:rFonts w:ascii="Calibri" w:eastAsia="Calibri" w:hAnsi="Calibri" w:cs="Calibri"/>
                <w:u w:val="single"/>
              </w:rPr>
            </w:pPr>
          </w:p>
          <w:p w14:paraId="575EA289" w14:textId="3EF4033A"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Time, Continuity, and Change</w:t>
            </w:r>
            <w:r w:rsidRPr="00477667">
              <w:rPr>
                <w:rFonts w:ascii="Calibri" w:eastAsia="Calibri" w:hAnsi="Calibri" w:cs="Calibri"/>
                <w:u w:val="single"/>
              </w:rPr>
              <w:t xml:space="preserve"> </w:t>
            </w:r>
            <w:r w:rsidRPr="0031595E">
              <w:rPr>
                <w:rFonts w:ascii="Calibri" w:eastAsia="Calibri" w:hAnsi="Calibri" w:cs="Calibri"/>
                <w:b/>
                <w:u w:val="single"/>
              </w:rPr>
              <w:t>– learning and understanding the past to understand the human story across time. Through the historical experiences of societies, peoples and nations, patterns of conti</w:t>
            </w:r>
            <w:r w:rsidR="0031595E" w:rsidRPr="0031595E">
              <w:rPr>
                <w:rFonts w:ascii="Calibri" w:eastAsia="Calibri" w:hAnsi="Calibri" w:cs="Calibri"/>
                <w:b/>
                <w:u w:val="single"/>
              </w:rPr>
              <w:t>nuity and change are revealed.</w:t>
            </w:r>
          </w:p>
          <w:p w14:paraId="648E5036" w14:textId="5B19F302" w:rsidR="00477667" w:rsidRPr="00477667" w:rsidRDefault="00477667" w:rsidP="004E3C9A">
            <w:pPr>
              <w:widowControl w:val="0"/>
              <w:numPr>
                <w:ilvl w:val="0"/>
                <w:numId w:val="1400"/>
              </w:numPr>
              <w:spacing w:line="240" w:lineRule="auto"/>
              <w:rPr>
                <w:rFonts w:ascii="Calibri" w:eastAsia="Calibri" w:hAnsi="Calibri" w:cs="Calibri"/>
              </w:rPr>
            </w:pPr>
            <w:r w:rsidRPr="00477667">
              <w:rPr>
                <w:rFonts w:ascii="Calibri" w:eastAsia="Calibri" w:hAnsi="Calibri" w:cs="Calibri"/>
                <w:u w:val="single"/>
              </w:rPr>
              <w:t xml:space="preserve">Conflict – the struggle or clash between opposing forces, ideas, interests, </w:t>
            </w:r>
            <w:r w:rsidR="00364017" w:rsidRPr="00477667">
              <w:rPr>
                <w:rFonts w:ascii="Calibri" w:eastAsia="Calibri" w:hAnsi="Calibri" w:cs="Calibri"/>
                <w:u w:val="single"/>
              </w:rPr>
              <w:t>etc.</w:t>
            </w:r>
            <w:r w:rsidRPr="00477667">
              <w:rPr>
                <w:rFonts w:ascii="Calibri" w:eastAsia="Calibri" w:hAnsi="Calibri" w:cs="Calibri"/>
                <w:u w:val="single"/>
              </w:rPr>
              <w:t>; disagreement or controversy</w:t>
            </w:r>
          </w:p>
          <w:p w14:paraId="42A81DC7" w14:textId="0D8C76A3" w:rsidR="00477667" w:rsidRPr="00477667" w:rsidRDefault="00477667" w:rsidP="004E3C9A">
            <w:pPr>
              <w:widowControl w:val="0"/>
              <w:numPr>
                <w:ilvl w:val="0"/>
                <w:numId w:val="1400"/>
              </w:numPr>
              <w:spacing w:line="240" w:lineRule="auto"/>
              <w:rPr>
                <w:rFonts w:ascii="Calibri" w:eastAsia="Calibri" w:hAnsi="Calibri" w:cs="Calibri"/>
              </w:rPr>
            </w:pPr>
            <w:r w:rsidRPr="00477667">
              <w:rPr>
                <w:rFonts w:ascii="Calibri" w:eastAsia="Calibri" w:hAnsi="Calibri" w:cs="Calibri"/>
                <w:u w:val="single"/>
              </w:rPr>
              <w:t xml:space="preserve">Cooperation </w:t>
            </w:r>
            <w:r w:rsidR="00741F76" w:rsidRPr="00551F1B">
              <w:rPr>
                <w:rFonts w:ascii="Calibri" w:eastAsia="Calibri" w:hAnsi="Calibri" w:cs="Calibri"/>
                <w:u w:val="single"/>
              </w:rPr>
              <w:t>–</w:t>
            </w:r>
            <w:r w:rsidRPr="00477667">
              <w:rPr>
                <w:rFonts w:ascii="Calibri" w:eastAsia="Calibri" w:hAnsi="Calibri" w:cs="Calibri"/>
                <w:u w:val="single"/>
              </w:rPr>
              <w:t xml:space="preserve"> the process of working with another in order to achieve something.</w:t>
            </w:r>
          </w:p>
          <w:p w14:paraId="468B464A" w14:textId="60AFF5B3" w:rsidR="00477667" w:rsidRPr="00477667" w:rsidRDefault="00477667" w:rsidP="004E3C9A">
            <w:pPr>
              <w:widowControl w:val="0"/>
              <w:numPr>
                <w:ilvl w:val="0"/>
                <w:numId w:val="1400"/>
              </w:numPr>
              <w:spacing w:line="240" w:lineRule="auto"/>
              <w:rPr>
                <w:rFonts w:ascii="Calibri" w:eastAsia="Calibri" w:hAnsi="Calibri" w:cs="Calibri"/>
              </w:rPr>
            </w:pPr>
            <w:r w:rsidRPr="00477667">
              <w:rPr>
                <w:rFonts w:ascii="Calibri" w:eastAsia="Calibri" w:hAnsi="Calibri" w:cs="Calibri"/>
                <w:u w:val="single"/>
              </w:rPr>
              <w:t xml:space="preserve">Innovation </w:t>
            </w:r>
            <w:r w:rsidR="00741F76" w:rsidRPr="00551F1B">
              <w:rPr>
                <w:rFonts w:ascii="Calibri" w:eastAsia="Calibri" w:hAnsi="Calibri" w:cs="Calibri"/>
                <w:u w:val="single"/>
              </w:rPr>
              <w:t>–</w:t>
            </w:r>
            <w:r w:rsidRPr="00477667">
              <w:rPr>
                <w:rFonts w:ascii="Calibri" w:eastAsia="Calibri" w:hAnsi="Calibri" w:cs="Calibri"/>
                <w:u w:val="single"/>
              </w:rPr>
              <w:t xml:space="preserve"> the act or process of introducing new ideas, devices, or methods</w:t>
            </w:r>
          </w:p>
          <w:p w14:paraId="68146D68" w14:textId="77777777" w:rsidR="00477667" w:rsidRPr="00477667" w:rsidRDefault="00477667" w:rsidP="00853381">
            <w:pPr>
              <w:widowControl w:val="0"/>
              <w:spacing w:line="240" w:lineRule="auto"/>
              <w:rPr>
                <w:rFonts w:ascii="Calibri" w:eastAsia="Calibri" w:hAnsi="Calibri" w:cs="Calibri"/>
                <w:b/>
                <w:u w:val="single"/>
              </w:rPr>
            </w:pPr>
          </w:p>
          <w:p w14:paraId="72B61787" w14:textId="77777777" w:rsidR="00477667" w:rsidRPr="00477667" w:rsidRDefault="00477667" w:rsidP="00853381">
            <w:pPr>
              <w:widowControl w:val="0"/>
              <w:spacing w:line="240" w:lineRule="auto"/>
              <w:rPr>
                <w:rFonts w:ascii="Calibri" w:eastAsia="Calibri" w:hAnsi="Calibri" w:cs="Calibri"/>
                <w:sz w:val="28"/>
                <w:szCs w:val="28"/>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31595E">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4EB193B2" w14:textId="77777777" w:rsidR="00477667" w:rsidRPr="00477667" w:rsidRDefault="00477667" w:rsidP="004E3C9A">
            <w:pPr>
              <w:widowControl w:val="0"/>
              <w:numPr>
                <w:ilvl w:val="0"/>
                <w:numId w:val="682"/>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0D7C0509" w14:textId="77777777" w:rsidR="00477667" w:rsidRPr="00477667" w:rsidRDefault="00477667" w:rsidP="004E3C9A">
            <w:pPr>
              <w:widowControl w:val="0"/>
              <w:numPr>
                <w:ilvl w:val="0"/>
                <w:numId w:val="682"/>
              </w:numPr>
              <w:spacing w:line="240" w:lineRule="auto"/>
              <w:rPr>
                <w:rFonts w:ascii="Calibri" w:eastAsia="Calibri" w:hAnsi="Calibri" w:cs="Calibri"/>
              </w:rPr>
            </w:pPr>
            <w:r w:rsidRPr="00477667">
              <w:rPr>
                <w:rFonts w:ascii="Calibri" w:eastAsia="Calibri" w:hAnsi="Calibri" w:cs="Calibri"/>
                <w:u w:val="single"/>
              </w:rPr>
              <w:t>Nationalism – A sense of national consciousness exalting one nation above all others and placing primary emphasis on promotion of its culture and interests as opposed to those of other nations or supranational groups</w:t>
            </w:r>
          </w:p>
          <w:p w14:paraId="69D9D6ED" w14:textId="5971AD7E" w:rsidR="00477667" w:rsidRPr="00477667" w:rsidRDefault="00477667" w:rsidP="004E3C9A">
            <w:pPr>
              <w:widowControl w:val="0"/>
              <w:numPr>
                <w:ilvl w:val="0"/>
                <w:numId w:val="682"/>
              </w:numPr>
              <w:spacing w:line="240" w:lineRule="auto"/>
              <w:rPr>
                <w:rFonts w:ascii="Calibri" w:eastAsia="Calibri" w:hAnsi="Calibri" w:cs="Calibri"/>
              </w:rPr>
            </w:pPr>
            <w:r w:rsidRPr="00477667">
              <w:rPr>
                <w:rFonts w:ascii="Calibri" w:eastAsia="Calibri" w:hAnsi="Calibri" w:cs="Calibri"/>
                <w:u w:val="single"/>
              </w:rPr>
              <w:t>Racism</w:t>
            </w:r>
            <w:r w:rsidR="00741F76">
              <w:rPr>
                <w:rFonts w:ascii="Calibri" w:eastAsia="Calibri" w:hAnsi="Calibri" w:cs="Calibri"/>
                <w:u w:val="single"/>
              </w:rPr>
              <w:t xml:space="preserve"> </w:t>
            </w:r>
            <w:r w:rsidR="00741F76" w:rsidRPr="00551F1B">
              <w:rPr>
                <w:rFonts w:ascii="Calibri" w:eastAsia="Calibri" w:hAnsi="Calibri" w:cs="Calibri"/>
                <w:u w:val="single"/>
              </w:rPr>
              <w:t>–</w:t>
            </w:r>
            <w:r w:rsidRPr="00477667">
              <w:rPr>
                <w:rFonts w:ascii="Calibri" w:eastAsia="Calibri" w:hAnsi="Calibri" w:cs="Calibri"/>
                <w:u w:val="single"/>
              </w:rPr>
              <w:t xml:space="preserve"> Prejudice, discrimination, or antagonism directed against someone of a different race based on the belief that racial differences produce an inherent superiority of a particular race</w:t>
            </w:r>
          </w:p>
          <w:p w14:paraId="651725D3" w14:textId="77777777" w:rsidR="00477667" w:rsidRPr="00477667" w:rsidRDefault="00477667" w:rsidP="00853381">
            <w:pPr>
              <w:widowControl w:val="0"/>
              <w:shd w:val="clear" w:color="auto" w:fill="FFFFFF"/>
              <w:spacing w:line="240" w:lineRule="auto"/>
              <w:jc w:val="both"/>
              <w:rPr>
                <w:rFonts w:ascii="Calibri" w:eastAsia="Calibri" w:hAnsi="Calibri" w:cs="Calibri"/>
                <w:b/>
                <w:color w:val="222222"/>
                <w:highlight w:val="yellow"/>
              </w:rPr>
            </w:pPr>
          </w:p>
        </w:tc>
      </w:tr>
      <w:tr w:rsidR="00477667" w:rsidRPr="00477667" w14:paraId="579DA20D" w14:textId="77777777" w:rsidTr="00C94B50">
        <w:trPr>
          <w:trHeight w:val="601"/>
        </w:trPr>
        <w:tc>
          <w:tcPr>
            <w:tcW w:w="11040" w:type="dxa"/>
            <w:shd w:val="clear" w:color="auto" w:fill="D9D9D9"/>
          </w:tcPr>
          <w:p w14:paraId="28F845E1" w14:textId="2AF402D0"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color w:val="222222"/>
                <w:u w:val="single"/>
              </w:rPr>
              <w:t xml:space="preserve">VUS.15a </w:t>
            </w:r>
            <w:r w:rsidRPr="00477667">
              <w:rPr>
                <w:rFonts w:ascii="Calibri" w:eastAsia="Calibri" w:hAnsi="Calibri" w:cs="Calibri"/>
                <w:b/>
                <w:u w:val="single"/>
              </w:rPr>
              <w:t xml:space="preserve">The student will apply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477667">
              <w:rPr>
                <w:rFonts w:ascii="Calibri" w:eastAsia="Calibri" w:hAnsi="Calibri" w:cs="Calibri"/>
                <w:b/>
                <w:u w:val="single"/>
              </w:rPr>
              <w:t>social science skills to understand social, political, and cultural issues in contemporary American history</w:t>
            </w:r>
            <w:r w:rsidRPr="00477667">
              <w:rPr>
                <w:rFonts w:ascii="Calibri" w:eastAsia="Calibri" w:hAnsi="Calibri" w:cs="Calibri"/>
                <w:b/>
                <w:color w:val="222222"/>
                <w:u w:val="single"/>
              </w:rPr>
              <w:t xml:space="preserve"> by anal</w:t>
            </w:r>
            <w:r w:rsidR="00025F63">
              <w:rPr>
                <w:rFonts w:ascii="Calibri" w:eastAsia="Calibri" w:hAnsi="Calibri" w:cs="Calibri"/>
                <w:b/>
                <w:color w:val="222222"/>
                <w:u w:val="single"/>
              </w:rPr>
              <w:t>yzing the need for and affect</w:t>
            </w:r>
            <w:r w:rsidRPr="00477667">
              <w:rPr>
                <w:rFonts w:ascii="Calibri" w:eastAsia="Calibri" w:hAnsi="Calibri" w:cs="Calibri"/>
                <w:b/>
                <w:color w:val="222222"/>
                <w:u w:val="single"/>
              </w:rPr>
              <w:t xml:space="preserve"> var</w:t>
            </w:r>
            <w:r w:rsidR="00C94B50">
              <w:rPr>
                <w:rFonts w:ascii="Calibri" w:eastAsia="Calibri" w:hAnsi="Calibri" w:cs="Calibri"/>
                <w:b/>
                <w:color w:val="222222"/>
                <w:u w:val="single"/>
              </w:rPr>
              <w:t>ious movements for equal rights.</w:t>
            </w:r>
          </w:p>
        </w:tc>
      </w:tr>
      <w:tr w:rsidR="00477667" w:rsidRPr="00477667" w14:paraId="750D4611" w14:textId="77777777" w:rsidTr="00197270">
        <w:trPr>
          <w:trHeight w:val="800"/>
        </w:trPr>
        <w:tc>
          <w:tcPr>
            <w:tcW w:w="11040" w:type="dxa"/>
          </w:tcPr>
          <w:p w14:paraId="555EBA57" w14:textId="77777777" w:rsidR="00477667" w:rsidRPr="00477667" w:rsidRDefault="00477667" w:rsidP="00853381">
            <w:pPr>
              <w:widowControl w:val="0"/>
              <w:shd w:val="clear" w:color="auto" w:fill="FFFFFF"/>
              <w:spacing w:line="240" w:lineRule="auto"/>
              <w:jc w:val="both"/>
              <w:rPr>
                <w:rFonts w:ascii="Calibri" w:eastAsia="Calibri" w:hAnsi="Calibri" w:cs="Calibri"/>
                <w:b/>
              </w:rPr>
            </w:pPr>
            <w:r w:rsidRPr="00477667">
              <w:rPr>
                <w:rFonts w:ascii="Calibri" w:eastAsia="Calibri" w:hAnsi="Calibri" w:cs="Calibri"/>
                <w:b/>
              </w:rPr>
              <w:t>Understandings</w:t>
            </w:r>
          </w:p>
          <w:p w14:paraId="2E1F91D8" w14:textId="77777777" w:rsidR="00477667" w:rsidRPr="00477667" w:rsidRDefault="00477667" w:rsidP="004E3C9A">
            <w:pPr>
              <w:widowControl w:val="0"/>
              <w:numPr>
                <w:ilvl w:val="0"/>
                <w:numId w:val="679"/>
              </w:numPr>
              <w:shd w:val="clear" w:color="auto" w:fill="FFFFFF"/>
              <w:spacing w:line="240" w:lineRule="auto"/>
              <w:rPr>
                <w:rFonts w:ascii="Calibri" w:eastAsia="Calibri" w:hAnsi="Calibri" w:cs="Calibri"/>
              </w:rPr>
            </w:pPr>
            <w:r w:rsidRPr="00477667">
              <w:rPr>
                <w:rFonts w:ascii="Calibri" w:eastAsia="Calibri" w:hAnsi="Calibri" w:cs="Calibri"/>
                <w:u w:val="single"/>
              </w:rPr>
              <w:t>Following the groundwork laid by individuals of early reform movements such as the suffrage and abolitionist, the struggle, agency and resiliency of others has resulted in significant contributions and change to the civil rights landscape.</w:t>
            </w:r>
          </w:p>
          <w:p w14:paraId="0C2AD713" w14:textId="77777777" w:rsidR="00477667" w:rsidRPr="00477667" w:rsidRDefault="00477667" w:rsidP="004E3C9A">
            <w:pPr>
              <w:widowControl w:val="0"/>
              <w:numPr>
                <w:ilvl w:val="0"/>
                <w:numId w:val="679"/>
              </w:numPr>
              <w:shd w:val="clear" w:color="auto" w:fill="FFFFFF"/>
              <w:spacing w:line="240" w:lineRule="auto"/>
              <w:rPr>
                <w:rFonts w:ascii="Calibri" w:eastAsia="Calibri" w:hAnsi="Calibri" w:cs="Calibri"/>
              </w:rPr>
            </w:pPr>
            <w:r w:rsidRPr="00477667">
              <w:rPr>
                <w:rFonts w:ascii="Calibri" w:eastAsia="Calibri" w:hAnsi="Calibri" w:cs="Calibri"/>
                <w:u w:val="single"/>
              </w:rPr>
              <w:t>Changes in legislation have occurred through the courts and the use of the 14th Amendment’s “equality under the law” clause by various groups engaging in evolving American democracy.</w:t>
            </w:r>
          </w:p>
          <w:p w14:paraId="6289B1F1" w14:textId="77777777" w:rsidR="00477667" w:rsidRPr="00477667" w:rsidRDefault="00477667" w:rsidP="00853381">
            <w:pPr>
              <w:widowControl w:val="0"/>
              <w:shd w:val="clear" w:color="auto" w:fill="FFFFFF"/>
              <w:spacing w:line="240" w:lineRule="auto"/>
              <w:jc w:val="both"/>
              <w:rPr>
                <w:rFonts w:ascii="Calibri" w:eastAsia="Calibri" w:hAnsi="Calibri" w:cs="Calibri"/>
                <w:highlight w:val="yellow"/>
              </w:rPr>
            </w:pPr>
          </w:p>
          <w:p w14:paraId="577C53AD" w14:textId="42724BDC" w:rsidR="00477667" w:rsidRPr="00477667" w:rsidRDefault="00477667" w:rsidP="00853381">
            <w:pPr>
              <w:widowControl w:val="0"/>
              <w:shd w:val="clear" w:color="auto" w:fill="FFFFFF"/>
              <w:spacing w:line="240" w:lineRule="auto"/>
              <w:jc w:val="both"/>
              <w:rPr>
                <w:rFonts w:ascii="Calibri" w:eastAsia="Calibri" w:hAnsi="Calibri" w:cs="Calibri"/>
                <w:u w:val="single"/>
              </w:rPr>
            </w:pPr>
            <w:r w:rsidRPr="00477667">
              <w:rPr>
                <w:rFonts w:ascii="Calibri" w:eastAsia="Calibri" w:hAnsi="Calibri" w:cs="Calibri"/>
                <w:b/>
              </w:rPr>
              <w:t>Supporting Questions</w:t>
            </w:r>
          </w:p>
          <w:p w14:paraId="57A2E79E" w14:textId="26C5D700" w:rsidR="00477667" w:rsidRPr="00477667" w:rsidRDefault="00C94B50" w:rsidP="004E3C9A">
            <w:pPr>
              <w:widowControl w:val="0"/>
              <w:numPr>
                <w:ilvl w:val="0"/>
                <w:numId w:val="1047"/>
              </w:numPr>
              <w:spacing w:line="240" w:lineRule="auto"/>
              <w:rPr>
                <w:rFonts w:ascii="Calibri" w:eastAsia="Calibri" w:hAnsi="Calibri" w:cs="Calibri"/>
              </w:rPr>
            </w:pPr>
            <w:r>
              <w:rPr>
                <w:rFonts w:ascii="Calibri" w:eastAsia="Calibri" w:hAnsi="Calibri" w:cs="Calibri"/>
                <w:u w:val="single"/>
              </w:rPr>
              <w:t xml:space="preserve">What was the impact of the </w:t>
            </w:r>
            <w:r w:rsidR="00477667" w:rsidRPr="00477667">
              <w:rPr>
                <w:rFonts w:ascii="Calibri" w:eastAsia="Calibri" w:hAnsi="Calibri" w:cs="Calibri"/>
                <w:u w:val="single"/>
              </w:rPr>
              <w:t xml:space="preserve">Civil Rights Movement </w:t>
            </w:r>
            <w:r>
              <w:rPr>
                <w:rFonts w:ascii="Calibri" w:eastAsia="Calibri" w:hAnsi="Calibri" w:cs="Calibri"/>
                <w:u w:val="single"/>
              </w:rPr>
              <w:t>on</w:t>
            </w:r>
            <w:r w:rsidR="00477667" w:rsidRPr="00477667">
              <w:rPr>
                <w:rFonts w:ascii="Calibri" w:eastAsia="Calibri" w:hAnsi="Calibri" w:cs="Calibri"/>
                <w:u w:val="single"/>
              </w:rPr>
              <w:t xml:space="preserve"> historically marginalized groups in their fight for equal rights, including but not limited to </w:t>
            </w:r>
            <w:r w:rsidR="005F6964" w:rsidRPr="00477667">
              <w:rPr>
                <w:rFonts w:ascii="Calibri" w:eastAsia="Calibri" w:hAnsi="Calibri" w:cs="Calibri"/>
                <w:u w:val="single"/>
              </w:rPr>
              <w:t>Indigenous peopl</w:t>
            </w:r>
            <w:r w:rsidR="005F6964">
              <w:rPr>
                <w:rFonts w:ascii="Calibri" w:eastAsia="Calibri" w:hAnsi="Calibri" w:cs="Calibri"/>
                <w:u w:val="single"/>
              </w:rPr>
              <w:t xml:space="preserve">e, </w:t>
            </w:r>
            <w:r w:rsidR="00F17E15">
              <w:rPr>
                <w:rFonts w:ascii="Calibri" w:eastAsia="Calibri" w:hAnsi="Calibri" w:cs="Calibri"/>
                <w:u w:val="single"/>
              </w:rPr>
              <w:t>women, Latinx</w:t>
            </w:r>
            <w:r w:rsidR="00477667" w:rsidRPr="00477667">
              <w:rPr>
                <w:rFonts w:ascii="Calibri" w:eastAsia="Calibri" w:hAnsi="Calibri" w:cs="Calibri"/>
                <w:u w:val="single"/>
              </w:rPr>
              <w:t xml:space="preserve">, Asian Americans and Pacific Islanders, LGBTQ+, </w:t>
            </w:r>
            <w:r>
              <w:rPr>
                <w:rFonts w:ascii="Calibri" w:eastAsia="Calibri" w:hAnsi="Calibri" w:cs="Calibri"/>
                <w:u w:val="single"/>
              </w:rPr>
              <w:t xml:space="preserve">and </w:t>
            </w:r>
            <w:r w:rsidR="00F17E15">
              <w:rPr>
                <w:rFonts w:ascii="Calibri" w:eastAsia="Calibri" w:hAnsi="Calibri" w:cs="Calibri"/>
                <w:u w:val="single"/>
              </w:rPr>
              <w:t>individuals</w:t>
            </w:r>
            <w:r>
              <w:rPr>
                <w:rFonts w:ascii="Calibri" w:eastAsia="Calibri" w:hAnsi="Calibri" w:cs="Calibri"/>
                <w:u w:val="single"/>
              </w:rPr>
              <w:t xml:space="preserve"> with disabilities?</w:t>
            </w:r>
          </w:p>
          <w:p w14:paraId="0087D492" w14:textId="5780719F" w:rsidR="005F6964" w:rsidRPr="005F6964" w:rsidRDefault="005F6964" w:rsidP="004E3C9A">
            <w:pPr>
              <w:widowControl w:val="0"/>
              <w:numPr>
                <w:ilvl w:val="0"/>
                <w:numId w:val="1047"/>
              </w:numPr>
              <w:spacing w:line="240" w:lineRule="auto"/>
              <w:rPr>
                <w:rFonts w:ascii="Calibri" w:eastAsia="Calibri" w:hAnsi="Calibri" w:cs="Calibri"/>
                <w:u w:val="single"/>
              </w:rPr>
            </w:pPr>
            <w:r w:rsidRPr="005F6964">
              <w:rPr>
                <w:rFonts w:ascii="Calibri" w:eastAsia="Calibri" w:hAnsi="Calibri" w:cs="Calibri"/>
                <w:u w:val="single"/>
              </w:rPr>
              <w:t>How did various groups use state legislatures, Congress, the Supreme Court, and strategies to advance their goals for equal treatment, opportunity, and protections?</w:t>
            </w:r>
          </w:p>
          <w:p w14:paraId="72F7FF9C" w14:textId="77777777" w:rsidR="00477667" w:rsidRPr="00477667" w:rsidRDefault="00477667" w:rsidP="00782EE0">
            <w:pPr>
              <w:widowControl w:val="0"/>
              <w:spacing w:line="240" w:lineRule="auto"/>
              <w:jc w:val="both"/>
              <w:rPr>
                <w:rFonts w:ascii="Calibri" w:eastAsia="Calibri" w:hAnsi="Calibri" w:cs="Calibri"/>
              </w:rPr>
            </w:pPr>
          </w:p>
          <w:p w14:paraId="2F16067F" w14:textId="35D513C2" w:rsidR="00477667" w:rsidRPr="00477667" w:rsidRDefault="007F7389" w:rsidP="00782EE0">
            <w:pPr>
              <w:widowControl w:val="0"/>
              <w:spacing w:line="240" w:lineRule="auto"/>
              <w:jc w:val="both"/>
              <w:rPr>
                <w:rFonts w:ascii="Calibri" w:eastAsia="Calibri" w:hAnsi="Calibri" w:cs="Calibri"/>
                <w:b/>
              </w:rPr>
            </w:pPr>
            <w:r>
              <w:rPr>
                <w:rFonts w:ascii="Calibri" w:eastAsia="Calibri" w:hAnsi="Calibri" w:cs="Calibri"/>
                <w:b/>
              </w:rPr>
              <w:t xml:space="preserve">Knowledge and Learning Experiences </w:t>
            </w:r>
          </w:p>
          <w:p w14:paraId="7B0415AB" w14:textId="5DAE049D" w:rsidR="00477667" w:rsidRPr="00477667" w:rsidRDefault="00C94B50" w:rsidP="004E3C9A">
            <w:pPr>
              <w:widowControl w:val="0"/>
              <w:numPr>
                <w:ilvl w:val="0"/>
                <w:numId w:val="1082"/>
              </w:numPr>
              <w:spacing w:line="240" w:lineRule="auto"/>
              <w:ind w:right="-14"/>
              <w:rPr>
                <w:rFonts w:ascii="Calibri" w:eastAsia="Calibri" w:hAnsi="Calibri" w:cs="Calibri"/>
              </w:rPr>
            </w:pPr>
            <w:r>
              <w:rPr>
                <w:rFonts w:ascii="Calibri" w:eastAsia="Calibri" w:hAnsi="Calibri" w:cs="Calibri"/>
                <w:u w:val="single"/>
              </w:rPr>
              <w:t>Gather information from various information sources to a</w:t>
            </w:r>
            <w:r w:rsidR="00477667" w:rsidRPr="00477667">
              <w:rPr>
                <w:rFonts w:ascii="Calibri" w:eastAsia="Calibri" w:hAnsi="Calibri" w:cs="Calibri"/>
                <w:u w:val="single"/>
              </w:rPr>
              <w:t xml:space="preserve">nalyze </w:t>
            </w:r>
            <w:r>
              <w:rPr>
                <w:rFonts w:ascii="Calibri" w:eastAsia="Calibri" w:hAnsi="Calibri" w:cs="Calibri"/>
                <w:u w:val="single"/>
              </w:rPr>
              <w:t xml:space="preserve">and explain how </w:t>
            </w:r>
            <w:r w:rsidR="00477667" w:rsidRPr="00477667">
              <w:rPr>
                <w:rFonts w:ascii="Calibri" w:eastAsia="Calibri" w:hAnsi="Calibri" w:cs="Calibri"/>
                <w:u w:val="single"/>
              </w:rPr>
              <w:t xml:space="preserve">various </w:t>
            </w:r>
            <w:r>
              <w:rPr>
                <w:rFonts w:ascii="Calibri" w:eastAsia="Calibri" w:hAnsi="Calibri" w:cs="Calibri"/>
                <w:u w:val="single"/>
              </w:rPr>
              <w:t xml:space="preserve">groups used the strategies of the Civil Rights Movement to express the </w:t>
            </w:r>
            <w:r w:rsidR="00477667" w:rsidRPr="00477667">
              <w:rPr>
                <w:rFonts w:ascii="Calibri" w:eastAsia="Calibri" w:hAnsi="Calibri" w:cs="Calibri"/>
                <w:u w:val="single"/>
              </w:rPr>
              <w:t>needs, goals, reasons for movements for equal rights.</w:t>
            </w:r>
          </w:p>
          <w:p w14:paraId="3EEA5451" w14:textId="0CB56F66" w:rsidR="00644E31" w:rsidRPr="005F6964" w:rsidRDefault="00644E31" w:rsidP="004E3C9A">
            <w:pPr>
              <w:widowControl w:val="0"/>
              <w:numPr>
                <w:ilvl w:val="0"/>
                <w:numId w:val="1082"/>
              </w:numPr>
              <w:spacing w:line="240" w:lineRule="auto"/>
              <w:ind w:right="-14"/>
              <w:rPr>
                <w:rFonts w:ascii="Calibri" w:eastAsia="Calibri" w:hAnsi="Calibri" w:cs="Calibri"/>
                <w:u w:val="single"/>
              </w:rPr>
            </w:pPr>
            <w:r w:rsidRPr="005F6964">
              <w:rPr>
                <w:rFonts w:ascii="Calibri" w:eastAsia="Calibri" w:hAnsi="Calibri" w:cs="Calibri"/>
                <w:u w:val="single"/>
              </w:rPr>
              <w:t xml:space="preserve">Use previous knowledge and historical data to examine </w:t>
            </w:r>
            <w:r w:rsidR="005F6964" w:rsidRPr="005F6964">
              <w:rPr>
                <w:rFonts w:ascii="Calibri" w:eastAsia="Calibri" w:hAnsi="Calibri" w:cs="Calibri"/>
                <w:u w:val="single"/>
              </w:rPr>
              <w:t>actions such as the Indian Reorganization Act of 1934, American Indian Movement (AIM), Indian Civil Rights Act of 1968,</w:t>
            </w:r>
            <w:r w:rsidR="005F6964">
              <w:rPr>
                <w:rFonts w:ascii="Calibri" w:eastAsia="Calibri" w:hAnsi="Calibri" w:cs="Calibri"/>
                <w:u w:val="single"/>
              </w:rPr>
              <w:t xml:space="preserve"> t</w:t>
            </w:r>
            <w:r w:rsidR="005F6964" w:rsidRPr="005F6964">
              <w:rPr>
                <w:rFonts w:ascii="Calibri" w:eastAsia="Calibri" w:hAnsi="Calibri" w:cs="Calibri"/>
                <w:u w:val="single"/>
              </w:rPr>
              <w:t xml:space="preserve">he “Never Again Apology” by the Bureau of Indian Affairs and their impact on </w:t>
            </w:r>
            <w:r w:rsidRPr="005F6964">
              <w:rPr>
                <w:rFonts w:ascii="Calibri" w:eastAsia="Calibri" w:hAnsi="Calibri" w:cs="Calibri"/>
                <w:u w:val="single"/>
              </w:rPr>
              <w:t>the perspectives and lived experiences of Indigenous P</w:t>
            </w:r>
            <w:r w:rsidR="005F6964">
              <w:rPr>
                <w:rFonts w:ascii="Calibri" w:eastAsia="Calibri" w:hAnsi="Calibri" w:cs="Calibri"/>
                <w:u w:val="single"/>
              </w:rPr>
              <w:t>eoples.</w:t>
            </w:r>
          </w:p>
          <w:p w14:paraId="357A623D" w14:textId="3F71D591" w:rsidR="00543A01" w:rsidRPr="00F17E15" w:rsidRDefault="00C94B50" w:rsidP="004E3C9A">
            <w:pPr>
              <w:widowControl w:val="0"/>
              <w:numPr>
                <w:ilvl w:val="0"/>
                <w:numId w:val="1082"/>
              </w:numPr>
              <w:spacing w:line="240" w:lineRule="auto"/>
              <w:ind w:right="-14"/>
              <w:rPr>
                <w:rFonts w:ascii="Calibri" w:eastAsia="Calibri" w:hAnsi="Calibri" w:cs="Calibri"/>
                <w:u w:val="single"/>
              </w:rPr>
            </w:pPr>
            <w:r w:rsidRPr="00F17E15">
              <w:rPr>
                <w:rFonts w:ascii="Calibri" w:eastAsia="Calibri" w:hAnsi="Calibri" w:cs="Calibri"/>
                <w:u w:val="single"/>
              </w:rPr>
              <w:t xml:space="preserve">Use </w:t>
            </w:r>
            <w:r w:rsidR="00992C4A" w:rsidRPr="00F17E15">
              <w:rPr>
                <w:rFonts w:ascii="Calibri" w:eastAsia="Calibri" w:hAnsi="Calibri" w:cs="Calibri"/>
                <w:u w:val="single"/>
              </w:rPr>
              <w:t xml:space="preserve">previous knowledge and </w:t>
            </w:r>
            <w:r w:rsidRPr="00F17E15">
              <w:rPr>
                <w:rFonts w:ascii="Calibri" w:eastAsia="Calibri" w:hAnsi="Calibri" w:cs="Calibri"/>
                <w:u w:val="single"/>
              </w:rPr>
              <w:t>various information sources to understand the perspectives and liv</w:t>
            </w:r>
            <w:r w:rsidR="00543A01" w:rsidRPr="00F17E15">
              <w:rPr>
                <w:rFonts w:ascii="Calibri" w:eastAsia="Calibri" w:hAnsi="Calibri" w:cs="Calibri"/>
                <w:u w:val="single"/>
              </w:rPr>
              <w:t xml:space="preserve">ed experiences of women </w:t>
            </w:r>
            <w:r w:rsidR="00644E31" w:rsidRPr="00F17E15">
              <w:rPr>
                <w:rFonts w:ascii="Calibri" w:eastAsia="Calibri" w:hAnsi="Calibri" w:cs="Calibri"/>
                <w:u w:val="single"/>
              </w:rPr>
              <w:t>by</w:t>
            </w:r>
            <w:r w:rsidR="00543A01" w:rsidRPr="00F17E15">
              <w:rPr>
                <w:rFonts w:ascii="Calibri" w:eastAsia="Calibri" w:hAnsi="Calibri" w:cs="Calibri"/>
                <w:u w:val="single"/>
              </w:rPr>
              <w:t xml:space="preserve"> </w:t>
            </w:r>
            <w:r w:rsidR="00644E31" w:rsidRPr="00F17E15">
              <w:rPr>
                <w:rFonts w:ascii="Calibri" w:eastAsia="Calibri" w:hAnsi="Calibri" w:cs="Calibri"/>
                <w:u w:val="single"/>
              </w:rPr>
              <w:t>explaining</w:t>
            </w:r>
            <w:r w:rsidR="00543A01" w:rsidRPr="00F17E15">
              <w:rPr>
                <w:rFonts w:ascii="Calibri" w:eastAsia="Calibri" w:hAnsi="Calibri" w:cs="Calibri"/>
                <w:u w:val="single"/>
              </w:rPr>
              <w:t xml:space="preserve"> significant legislation, Supreme Court rulings, and data to determine </w:t>
            </w:r>
            <w:r w:rsidR="00F17E15" w:rsidRPr="00F17E15">
              <w:rPr>
                <w:rFonts w:ascii="Calibri" w:eastAsia="Calibri" w:hAnsi="Calibri" w:cs="Calibri"/>
                <w:u w:val="single"/>
              </w:rPr>
              <w:t xml:space="preserve">impact of actions and activities such as the </w:t>
            </w:r>
            <w:r w:rsidR="00F17E15" w:rsidRPr="00F17E15">
              <w:rPr>
                <w:rFonts w:ascii="Calibri" w:eastAsia="Calibri" w:hAnsi="Calibri" w:cs="Calibri"/>
                <w:u w:val="single"/>
                <w:lang w:val="en-US"/>
              </w:rPr>
              <w:t xml:space="preserve">Women’s Liberation Movement, Title IX, Equal Rights Amendment and </w:t>
            </w:r>
            <w:r w:rsidR="00F17E15" w:rsidRPr="00F17E15">
              <w:rPr>
                <w:rFonts w:ascii="Calibri" w:eastAsia="Calibri" w:hAnsi="Calibri" w:cs="Calibri"/>
                <w:i/>
                <w:iCs/>
                <w:u w:val="single"/>
                <w:lang w:val="en-US"/>
              </w:rPr>
              <w:t>Roe v. Wade </w:t>
            </w:r>
            <w:r w:rsidR="00F17E15">
              <w:rPr>
                <w:rFonts w:ascii="Calibri" w:eastAsia="Calibri" w:hAnsi="Calibri" w:cs="Calibri"/>
                <w:u w:val="single"/>
              </w:rPr>
              <w:t xml:space="preserve">on efforts </w:t>
            </w:r>
            <w:r w:rsidR="00F17E15" w:rsidRPr="00F20948">
              <w:rPr>
                <w:rFonts w:ascii="Calibri" w:eastAsia="Calibri" w:hAnsi="Calibri" w:cs="Calibri"/>
                <w:u w:val="single"/>
              </w:rPr>
              <w:t>to obtain equal rights, opportunities and protections</w:t>
            </w:r>
            <w:r w:rsidR="00644E31" w:rsidRPr="00F17E15">
              <w:rPr>
                <w:rFonts w:ascii="Calibri" w:eastAsia="Calibri" w:hAnsi="Calibri" w:cs="Calibri"/>
                <w:u w:val="single"/>
              </w:rPr>
              <w:t>.</w:t>
            </w:r>
          </w:p>
          <w:p w14:paraId="173C0AE5" w14:textId="4F3EF9DA" w:rsidR="005F6964" w:rsidRPr="005F6964" w:rsidRDefault="00F7231B" w:rsidP="004E3C9A">
            <w:pPr>
              <w:widowControl w:val="0"/>
              <w:numPr>
                <w:ilvl w:val="0"/>
                <w:numId w:val="1082"/>
              </w:numPr>
              <w:spacing w:line="240" w:lineRule="auto"/>
              <w:ind w:right="-14"/>
              <w:rPr>
                <w:rFonts w:ascii="Calibri" w:eastAsia="Calibri" w:hAnsi="Calibri" w:cs="Calibri"/>
                <w:u w:val="single"/>
              </w:rPr>
            </w:pPr>
            <w:r w:rsidRPr="005F6964">
              <w:rPr>
                <w:rFonts w:ascii="Calibri" w:eastAsia="Calibri" w:hAnsi="Calibri" w:cs="Calibri"/>
                <w:u w:val="single"/>
              </w:rPr>
              <w:t>Analyze significant legi</w:t>
            </w:r>
            <w:r w:rsidR="005F6964" w:rsidRPr="005F6964">
              <w:rPr>
                <w:rFonts w:ascii="Calibri" w:eastAsia="Calibri" w:hAnsi="Calibri" w:cs="Calibri"/>
                <w:u w:val="single"/>
              </w:rPr>
              <w:t xml:space="preserve">slation, Supreme Court rulings, and other data to explain the impact of </w:t>
            </w:r>
            <w:r w:rsidR="005F6964" w:rsidRPr="005F6964">
              <w:rPr>
                <w:rFonts w:ascii="Calibri" w:eastAsia="Calibri" w:hAnsi="Calibri" w:cs="Calibri"/>
                <w:u w:val="single"/>
                <w:lang w:val="en-US"/>
              </w:rPr>
              <w:t xml:space="preserve">Section 504 of the Rehabilitation Act of 1973 and </w:t>
            </w:r>
            <w:r w:rsidR="005F6964">
              <w:rPr>
                <w:rFonts w:ascii="Calibri" w:eastAsia="Calibri" w:hAnsi="Calibri" w:cs="Calibri"/>
                <w:u w:val="single"/>
                <w:lang w:val="en-US"/>
              </w:rPr>
              <w:t>t</w:t>
            </w:r>
            <w:r w:rsidR="005F6964" w:rsidRPr="005F6964">
              <w:rPr>
                <w:rFonts w:ascii="Calibri" w:eastAsia="Calibri" w:hAnsi="Calibri" w:cs="Calibri"/>
                <w:u w:val="single"/>
                <w:lang w:val="en-US"/>
              </w:rPr>
              <w:t>he Individuals with Disabilities Education Act (IDEA) of 1990</w:t>
            </w:r>
            <w:r w:rsidR="005F6964">
              <w:rPr>
                <w:rFonts w:ascii="Calibri" w:eastAsia="Calibri" w:hAnsi="Calibri" w:cs="Calibri"/>
                <w:u w:val="single"/>
                <w:lang w:val="en-US"/>
              </w:rPr>
              <w:t xml:space="preserve"> on </w:t>
            </w:r>
            <w:r w:rsidR="00F17E15">
              <w:rPr>
                <w:rFonts w:ascii="Calibri" w:eastAsia="Calibri" w:hAnsi="Calibri" w:cs="Calibri"/>
                <w:u w:val="single"/>
                <w:lang w:val="en-US"/>
              </w:rPr>
              <w:t>opportunities and protections for individuals with disabilities.</w:t>
            </w:r>
            <w:r w:rsidR="005F6964" w:rsidRPr="005F6964">
              <w:rPr>
                <w:rFonts w:ascii="Calibri" w:eastAsia="Calibri" w:hAnsi="Calibri" w:cs="Calibri"/>
                <w:u w:val="single"/>
                <w:lang w:val="en-US"/>
              </w:rPr>
              <w:t xml:space="preserve"> </w:t>
            </w:r>
          </w:p>
          <w:p w14:paraId="0E9C57CD" w14:textId="58B3B92A" w:rsidR="00543A01" w:rsidRPr="00F20948" w:rsidRDefault="00F7231B" w:rsidP="004E3C9A">
            <w:pPr>
              <w:pStyle w:val="ListParagraph"/>
              <w:widowControl w:val="0"/>
              <w:numPr>
                <w:ilvl w:val="0"/>
                <w:numId w:val="1082"/>
              </w:numPr>
              <w:spacing w:line="240" w:lineRule="auto"/>
              <w:ind w:right="-14"/>
              <w:rPr>
                <w:rFonts w:ascii="Calibri" w:eastAsia="Calibri" w:hAnsi="Calibri" w:cs="Calibri"/>
                <w:u w:val="single"/>
              </w:rPr>
            </w:pPr>
            <w:r w:rsidRPr="00F20948">
              <w:rPr>
                <w:rFonts w:ascii="Calibri" w:eastAsia="Calibri" w:hAnsi="Calibri" w:cs="Calibri"/>
                <w:u w:val="single"/>
              </w:rPr>
              <w:t xml:space="preserve">Analyze significant legislation, Supreme Court rulings, and other data to explain </w:t>
            </w:r>
            <w:r w:rsidR="00F20948" w:rsidRPr="00F20948">
              <w:rPr>
                <w:rFonts w:ascii="Calibri" w:eastAsia="Calibri" w:hAnsi="Calibri" w:cs="Calibri"/>
                <w:u w:val="single"/>
              </w:rPr>
              <w:t>the impact of activities and actions such as the Development, Relief, and Education or Alien Minors (DREAM) Act,</w:t>
            </w:r>
            <w:r w:rsidRPr="00F20948">
              <w:rPr>
                <w:rFonts w:ascii="Calibri" w:eastAsia="Calibri" w:hAnsi="Calibri" w:cs="Calibri"/>
                <w:u w:val="single"/>
              </w:rPr>
              <w:t xml:space="preserve"> League of United Latin American Citizens (LULAC)</w:t>
            </w:r>
            <w:r w:rsidR="00F20948" w:rsidRPr="00F20948">
              <w:rPr>
                <w:rFonts w:ascii="Calibri" w:eastAsia="Calibri" w:hAnsi="Calibri" w:cs="Calibri"/>
                <w:u w:val="single"/>
              </w:rPr>
              <w:t xml:space="preserve">, </w:t>
            </w:r>
            <w:r w:rsidR="00F20948" w:rsidRPr="00F20948">
              <w:rPr>
                <w:rFonts w:ascii="Calibri" w:eastAsia="Calibri" w:hAnsi="Calibri" w:cs="Calibri"/>
                <w:i/>
                <w:u w:val="single"/>
              </w:rPr>
              <w:t>Mendez</w:t>
            </w:r>
            <w:r w:rsidRPr="00F20948">
              <w:rPr>
                <w:rFonts w:ascii="Calibri" w:eastAsia="Calibri" w:hAnsi="Calibri" w:cs="Calibri"/>
                <w:i/>
                <w:u w:val="single"/>
              </w:rPr>
              <w:t xml:space="preserve"> v. Westminster</w:t>
            </w:r>
            <w:r w:rsidR="00F20948" w:rsidRPr="00F20948">
              <w:rPr>
                <w:rFonts w:ascii="Calibri" w:eastAsia="Calibri" w:hAnsi="Calibri" w:cs="Calibri"/>
                <w:u w:val="single"/>
              </w:rPr>
              <w:t>, the</w:t>
            </w:r>
            <w:r w:rsidRPr="00F20948">
              <w:rPr>
                <w:rFonts w:ascii="Calibri" w:eastAsia="Calibri" w:hAnsi="Calibri" w:cs="Calibri"/>
                <w:u w:val="single"/>
              </w:rPr>
              <w:t xml:space="preserve"> United Farm Workers Association and the Brown Berets</w:t>
            </w:r>
            <w:r w:rsidR="00F20948" w:rsidRPr="00F20948">
              <w:rPr>
                <w:rFonts w:ascii="Calibri" w:eastAsia="Calibri" w:hAnsi="Calibri" w:cs="Calibri"/>
                <w:u w:val="single"/>
              </w:rPr>
              <w:t xml:space="preserve"> </w:t>
            </w:r>
            <w:r w:rsidR="00F20948">
              <w:rPr>
                <w:rFonts w:ascii="Calibri" w:eastAsia="Calibri" w:hAnsi="Calibri" w:cs="Calibri"/>
                <w:u w:val="single"/>
              </w:rPr>
              <w:t xml:space="preserve">on </w:t>
            </w:r>
            <w:r w:rsidR="00644E31">
              <w:rPr>
                <w:rFonts w:ascii="Calibri" w:eastAsia="Calibri" w:hAnsi="Calibri" w:cs="Calibri"/>
                <w:u w:val="single"/>
              </w:rPr>
              <w:t>Latin</w:t>
            </w:r>
            <w:r w:rsidR="00F17E15">
              <w:rPr>
                <w:rFonts w:ascii="Calibri" w:eastAsia="Calibri" w:hAnsi="Calibri" w:cs="Calibri"/>
                <w:u w:val="single"/>
              </w:rPr>
              <w:t>x</w:t>
            </w:r>
            <w:r w:rsidR="00644E31">
              <w:rPr>
                <w:rFonts w:ascii="Calibri" w:eastAsia="Calibri" w:hAnsi="Calibri" w:cs="Calibri"/>
                <w:u w:val="single"/>
              </w:rPr>
              <w:t xml:space="preserve"> community’s</w:t>
            </w:r>
            <w:r w:rsidR="001357BB" w:rsidRPr="00F20948">
              <w:rPr>
                <w:rFonts w:ascii="Calibri" w:eastAsia="Calibri" w:hAnsi="Calibri" w:cs="Calibri"/>
                <w:u w:val="single"/>
              </w:rPr>
              <w:t xml:space="preserve"> efforts to obtain equal rights, opportunities and protections</w:t>
            </w:r>
            <w:r w:rsidR="00543A01" w:rsidRPr="00F20948">
              <w:rPr>
                <w:rFonts w:ascii="Calibri" w:eastAsia="Calibri" w:hAnsi="Calibri" w:cs="Calibri"/>
                <w:u w:val="single"/>
              </w:rPr>
              <w:t>.</w:t>
            </w:r>
          </w:p>
          <w:p w14:paraId="4BCEECE8" w14:textId="67AC56E0" w:rsidR="00543A01" w:rsidRPr="00BE781C" w:rsidRDefault="00992C4A" w:rsidP="004E3C9A">
            <w:pPr>
              <w:widowControl w:val="0"/>
              <w:numPr>
                <w:ilvl w:val="0"/>
                <w:numId w:val="1082"/>
              </w:numPr>
              <w:spacing w:line="240" w:lineRule="auto"/>
              <w:ind w:right="-14"/>
              <w:rPr>
                <w:rFonts w:asciiTheme="majorHAnsi" w:eastAsia="Calibri" w:hAnsiTheme="majorHAnsi" w:cstheme="majorHAnsi"/>
                <w:u w:val="single"/>
              </w:rPr>
            </w:pPr>
            <w:r w:rsidRPr="00BE781C">
              <w:rPr>
                <w:rFonts w:ascii="Calibri" w:eastAsia="Calibri" w:hAnsi="Calibri" w:cs="Calibri"/>
                <w:u w:val="single"/>
              </w:rPr>
              <w:t>Contextualize various information sources and data to understand</w:t>
            </w:r>
            <w:r w:rsidR="00543A01" w:rsidRPr="00BE781C">
              <w:rPr>
                <w:rFonts w:ascii="Calibri" w:eastAsia="Calibri" w:hAnsi="Calibri" w:cs="Calibri"/>
                <w:u w:val="single"/>
              </w:rPr>
              <w:t xml:space="preserve"> the </w:t>
            </w:r>
            <w:r w:rsidRPr="00BE781C">
              <w:rPr>
                <w:rFonts w:ascii="Calibri" w:eastAsia="Calibri" w:hAnsi="Calibri" w:cs="Calibri"/>
                <w:u w:val="single"/>
              </w:rPr>
              <w:t>perspectives,</w:t>
            </w:r>
            <w:r w:rsidR="00543A01" w:rsidRPr="00BE781C">
              <w:rPr>
                <w:rFonts w:ascii="Calibri" w:eastAsia="Calibri" w:hAnsi="Calibri" w:cs="Calibri"/>
                <w:u w:val="single"/>
              </w:rPr>
              <w:t xml:space="preserve"> lived experiences of Asian </w:t>
            </w:r>
            <w:r w:rsidRPr="00BE781C">
              <w:rPr>
                <w:rFonts w:ascii="Calibri" w:eastAsia="Calibri" w:hAnsi="Calibri" w:cs="Calibri"/>
                <w:u w:val="single"/>
              </w:rPr>
              <w:t>Americans and Pacific Islanders to</w:t>
            </w:r>
            <w:r w:rsidR="00543A01" w:rsidRPr="00BE781C">
              <w:rPr>
                <w:rFonts w:ascii="Calibri" w:eastAsia="Calibri" w:hAnsi="Calibri" w:cs="Calibri"/>
                <w:u w:val="single"/>
              </w:rPr>
              <w:t xml:space="preserve"> </w:t>
            </w:r>
            <w:r w:rsidRPr="00BE781C">
              <w:rPr>
                <w:rFonts w:ascii="Calibri" w:eastAsia="Calibri" w:hAnsi="Calibri" w:cs="Calibri"/>
                <w:u w:val="single"/>
              </w:rPr>
              <w:t xml:space="preserve">explain </w:t>
            </w:r>
            <w:r w:rsidR="00046507" w:rsidRPr="00BE781C">
              <w:rPr>
                <w:rFonts w:ascii="Calibri" w:eastAsia="Calibri" w:hAnsi="Calibri" w:cs="Calibri"/>
                <w:u w:val="single"/>
              </w:rPr>
              <w:t xml:space="preserve">significant </w:t>
            </w:r>
            <w:r w:rsidR="00BE781C">
              <w:rPr>
                <w:rFonts w:ascii="Calibri" w:eastAsia="Calibri" w:hAnsi="Calibri" w:cs="Calibri"/>
                <w:u w:val="single"/>
              </w:rPr>
              <w:t xml:space="preserve">work, </w:t>
            </w:r>
            <w:r w:rsidR="00046507" w:rsidRPr="00BE781C">
              <w:rPr>
                <w:rFonts w:ascii="Calibri" w:eastAsia="Calibri" w:hAnsi="Calibri" w:cs="Calibri"/>
                <w:u w:val="single"/>
              </w:rPr>
              <w:t xml:space="preserve">legislation and Supreme Court rulings </w:t>
            </w:r>
            <w:r w:rsidRPr="00BE781C">
              <w:rPr>
                <w:rFonts w:asciiTheme="majorHAnsi" w:eastAsia="Calibri" w:hAnsiTheme="majorHAnsi" w:cstheme="majorHAnsi"/>
                <w:u w:val="single"/>
              </w:rPr>
              <w:t xml:space="preserve">such as </w:t>
            </w:r>
            <w:r w:rsidRPr="00BE781C">
              <w:rPr>
                <w:rFonts w:asciiTheme="majorHAnsi" w:eastAsia="Calibri" w:hAnsiTheme="majorHAnsi" w:cstheme="majorHAnsi"/>
                <w:i/>
                <w:u w:val="single"/>
              </w:rPr>
              <w:t xml:space="preserve">United States vs. Wong Kim Ark </w:t>
            </w:r>
            <w:r w:rsidRPr="00BE781C">
              <w:rPr>
                <w:rFonts w:asciiTheme="majorHAnsi" w:eastAsia="Calibri" w:hAnsiTheme="majorHAnsi" w:cstheme="majorHAnsi"/>
                <w:u w:val="single"/>
              </w:rPr>
              <w:t>(1898</w:t>
            </w:r>
            <w:r w:rsidR="00046507" w:rsidRPr="00BE781C">
              <w:rPr>
                <w:rFonts w:asciiTheme="majorHAnsi" w:eastAsia="Calibri" w:hAnsiTheme="majorHAnsi" w:cstheme="majorHAnsi"/>
                <w:u w:val="single"/>
              </w:rPr>
              <w:t>)</w:t>
            </w:r>
            <w:r w:rsidR="00BE781C" w:rsidRPr="00BE781C">
              <w:rPr>
                <w:rFonts w:asciiTheme="majorHAnsi" w:eastAsia="Calibri" w:hAnsiTheme="majorHAnsi" w:cstheme="majorHAnsi"/>
                <w:u w:val="single"/>
              </w:rPr>
              <w:t xml:space="preserve">, The Yellow Power Movement, </w:t>
            </w:r>
            <w:r w:rsidR="00BE781C">
              <w:rPr>
                <w:rFonts w:asciiTheme="majorHAnsi" w:eastAsia="Calibri" w:hAnsiTheme="majorHAnsi" w:cstheme="majorHAnsi"/>
                <w:u w:val="single"/>
              </w:rPr>
              <w:t>t</w:t>
            </w:r>
            <w:r w:rsidR="00BE781C" w:rsidRPr="00BE781C">
              <w:rPr>
                <w:rFonts w:asciiTheme="majorHAnsi" w:eastAsia="Calibri" w:hAnsiTheme="majorHAnsi" w:cstheme="majorHAnsi"/>
                <w:u w:val="single"/>
              </w:rPr>
              <w:t xml:space="preserve">he Japanese American Citizens' League </w:t>
            </w:r>
            <w:r w:rsidR="00BE781C" w:rsidRPr="00BE781C">
              <w:rPr>
                <w:rFonts w:asciiTheme="majorHAnsi" w:eastAsia="Calibri" w:hAnsiTheme="majorHAnsi" w:cstheme="majorHAnsi"/>
                <w:i/>
                <w:u w:val="single"/>
              </w:rPr>
              <w:t>and Lau v. Nichols</w:t>
            </w:r>
            <w:r w:rsidR="00543A01" w:rsidRPr="00BE781C">
              <w:rPr>
                <w:rFonts w:ascii="Calibri" w:eastAsia="Calibri" w:hAnsi="Calibri" w:cs="Calibri"/>
                <w:u w:val="single"/>
              </w:rPr>
              <w:t>.</w:t>
            </w:r>
          </w:p>
          <w:p w14:paraId="598DC250" w14:textId="4A2BE68C" w:rsidR="00BE781C" w:rsidRPr="00BE781C" w:rsidRDefault="00BE781C" w:rsidP="004E3C9A">
            <w:pPr>
              <w:widowControl w:val="0"/>
              <w:numPr>
                <w:ilvl w:val="0"/>
                <w:numId w:val="1082"/>
              </w:numPr>
              <w:spacing w:line="240" w:lineRule="auto"/>
              <w:ind w:right="-14"/>
              <w:rPr>
                <w:rFonts w:asciiTheme="majorHAnsi" w:eastAsia="Calibri" w:hAnsiTheme="majorHAnsi" w:cstheme="majorHAnsi"/>
                <w:u w:val="single"/>
              </w:rPr>
            </w:pPr>
            <w:r w:rsidRPr="00BE781C">
              <w:rPr>
                <w:rFonts w:ascii="Calibri" w:eastAsia="Calibri" w:hAnsi="Calibri" w:cs="Calibri"/>
                <w:u w:val="single"/>
              </w:rPr>
              <w:t xml:space="preserve">Analyze significant legislation, Supreme Court rulings, and other data to explain the impact of actions such as the </w:t>
            </w:r>
            <w:r w:rsidRPr="00BE781C">
              <w:rPr>
                <w:rFonts w:ascii="Calibri" w:eastAsia="Calibri" w:hAnsi="Calibri" w:cs="Calibri"/>
                <w:u w:val="single"/>
                <w:lang w:val="en-US"/>
              </w:rPr>
              <w:t>Stonewall Uprising, Gay Pride Movement</w:t>
            </w:r>
            <w:r w:rsidR="00644E31" w:rsidRPr="00BE781C">
              <w:rPr>
                <w:rFonts w:ascii="Calibri" w:eastAsia="Calibri" w:hAnsi="Calibri" w:cs="Calibri"/>
                <w:u w:val="single"/>
                <w:lang w:val="en-US"/>
              </w:rPr>
              <w:t>, “</w:t>
            </w:r>
            <w:r w:rsidRPr="00BE781C">
              <w:rPr>
                <w:rFonts w:ascii="Calibri" w:eastAsia="Calibri" w:hAnsi="Calibri" w:cs="Calibri"/>
                <w:u w:val="single"/>
                <w:lang w:val="en-US"/>
              </w:rPr>
              <w:t xml:space="preserve">Don’t Ask, Don’t Tell” as U.S. military policy, </w:t>
            </w:r>
            <w:r>
              <w:rPr>
                <w:rFonts w:ascii="Calibri" w:eastAsia="Calibri" w:hAnsi="Calibri" w:cs="Calibri"/>
                <w:u w:val="single"/>
                <w:lang w:val="en-US"/>
              </w:rPr>
              <w:t>the Marriage Equality Act, and</w:t>
            </w:r>
            <w:r w:rsidRPr="00BE781C">
              <w:rPr>
                <w:rFonts w:ascii="Calibri" w:eastAsia="Calibri" w:hAnsi="Calibri" w:cs="Calibri"/>
                <w:u w:val="single"/>
                <w:lang w:val="en-US"/>
              </w:rPr>
              <w:t xml:space="preserve"> </w:t>
            </w:r>
            <w:r w:rsidRPr="00BE781C">
              <w:rPr>
                <w:rFonts w:ascii="Calibri" w:eastAsia="Calibri" w:hAnsi="Calibri" w:cs="Calibri"/>
                <w:i/>
                <w:iCs/>
                <w:u w:val="single"/>
                <w:lang w:val="en-US"/>
              </w:rPr>
              <w:t>Obergefell v. Hodges</w:t>
            </w:r>
            <w:r>
              <w:rPr>
                <w:rFonts w:ascii="Calibri" w:eastAsia="Calibri" w:hAnsi="Calibri" w:cs="Calibri"/>
                <w:iCs/>
                <w:u w:val="single"/>
                <w:lang w:val="en-US"/>
              </w:rPr>
              <w:t xml:space="preserve"> (2015) </w:t>
            </w:r>
            <w:r w:rsidR="00644E31">
              <w:rPr>
                <w:rFonts w:ascii="Calibri" w:eastAsia="Calibri" w:hAnsi="Calibri" w:cs="Calibri"/>
                <w:iCs/>
                <w:u w:val="single"/>
                <w:lang w:val="en-US"/>
              </w:rPr>
              <w:t xml:space="preserve">on the LGBTQ+ community’s </w:t>
            </w:r>
            <w:r w:rsidR="00644E31" w:rsidRPr="00F20948">
              <w:rPr>
                <w:rFonts w:ascii="Calibri" w:eastAsia="Calibri" w:hAnsi="Calibri" w:cs="Calibri"/>
                <w:u w:val="single"/>
              </w:rPr>
              <w:t>efforts to obtain equal rights, opportunities and protections</w:t>
            </w:r>
            <w:r w:rsidR="00644E31">
              <w:rPr>
                <w:rFonts w:ascii="Calibri" w:eastAsia="Calibri" w:hAnsi="Calibri" w:cs="Calibri"/>
                <w:iCs/>
                <w:u w:val="single"/>
                <w:lang w:val="en-US"/>
              </w:rPr>
              <w:t>.</w:t>
            </w:r>
          </w:p>
          <w:p w14:paraId="47786AA2" w14:textId="01754218" w:rsidR="00477667" w:rsidRPr="00543A01" w:rsidRDefault="00477667" w:rsidP="004E3C9A">
            <w:pPr>
              <w:widowControl w:val="0"/>
              <w:numPr>
                <w:ilvl w:val="0"/>
                <w:numId w:val="1082"/>
              </w:numPr>
              <w:spacing w:line="240" w:lineRule="auto"/>
              <w:ind w:right="-14"/>
              <w:rPr>
                <w:rFonts w:ascii="Calibri" w:eastAsia="Calibri" w:hAnsi="Calibri" w:cs="Calibri"/>
              </w:rPr>
            </w:pPr>
            <w:r w:rsidRPr="00477667">
              <w:rPr>
                <w:rFonts w:ascii="Calibri" w:eastAsia="Calibri" w:hAnsi="Calibri" w:cs="Calibri"/>
                <w:u w:val="single"/>
              </w:rPr>
              <w:t xml:space="preserve">Use various information sources to investigate and evaluate various actions </w:t>
            </w:r>
            <w:r w:rsidR="00644E31">
              <w:rPr>
                <w:rFonts w:ascii="Calibri" w:eastAsia="Calibri" w:hAnsi="Calibri" w:cs="Calibri"/>
                <w:u w:val="single"/>
              </w:rPr>
              <w:t xml:space="preserve">taken to support and oppose these groups </w:t>
            </w:r>
            <w:r w:rsidRPr="00477667">
              <w:rPr>
                <w:rFonts w:ascii="Calibri" w:eastAsia="Calibri" w:hAnsi="Calibri" w:cs="Calibri"/>
                <w:u w:val="single"/>
              </w:rPr>
              <w:t xml:space="preserve">achieving </w:t>
            </w:r>
            <w:r w:rsidR="00644E31">
              <w:rPr>
                <w:rFonts w:ascii="Calibri" w:eastAsia="Calibri" w:hAnsi="Calibri" w:cs="Calibri"/>
                <w:u w:val="single"/>
              </w:rPr>
              <w:t>their goals</w:t>
            </w:r>
            <w:r w:rsidRPr="00477667">
              <w:rPr>
                <w:rFonts w:ascii="Calibri" w:eastAsia="Calibri" w:hAnsi="Calibri" w:cs="Calibri"/>
                <w:u w:val="single"/>
              </w:rPr>
              <w:t xml:space="preserve"> such as </w:t>
            </w:r>
            <w:r w:rsidR="00644E31">
              <w:rPr>
                <w:rFonts w:ascii="Calibri" w:eastAsia="Calibri" w:hAnsi="Calibri" w:cs="Calibri"/>
                <w:u w:val="single"/>
              </w:rPr>
              <w:t xml:space="preserve">state legislation, use of social media, </w:t>
            </w:r>
            <w:r w:rsidRPr="00477667">
              <w:rPr>
                <w:rFonts w:ascii="Calibri" w:eastAsia="Calibri" w:hAnsi="Calibri" w:cs="Calibri"/>
                <w:u w:val="single"/>
              </w:rPr>
              <w:t xml:space="preserve">protests, and legislation. </w:t>
            </w:r>
          </w:p>
          <w:p w14:paraId="5D4CC1C0" w14:textId="46162C49" w:rsidR="00543A01" w:rsidRPr="001357BB" w:rsidRDefault="00543A01" w:rsidP="004E3C9A">
            <w:pPr>
              <w:pStyle w:val="ListParagraph"/>
              <w:widowControl w:val="0"/>
              <w:numPr>
                <w:ilvl w:val="0"/>
                <w:numId w:val="1082"/>
              </w:numPr>
              <w:spacing w:line="240" w:lineRule="auto"/>
              <w:rPr>
                <w:rFonts w:ascii="Calibri" w:eastAsia="Calibri" w:hAnsi="Calibri" w:cs="Calibri"/>
                <w:u w:val="single"/>
              </w:rPr>
            </w:pPr>
            <w:r w:rsidRPr="001357BB">
              <w:rPr>
                <w:rFonts w:ascii="Calibri" w:eastAsia="Calibri" w:hAnsi="Calibri" w:cs="Calibri"/>
                <w:u w:val="single"/>
              </w:rPr>
              <w:t xml:space="preserve">Explore local media of the era to contextualize and describe the </w:t>
            </w:r>
            <w:r w:rsidR="001357BB">
              <w:rPr>
                <w:rFonts w:ascii="Calibri" w:eastAsia="Calibri" w:hAnsi="Calibri" w:cs="Calibri"/>
                <w:u w:val="single"/>
              </w:rPr>
              <w:t xml:space="preserve">impact of bias and propaganda on the </w:t>
            </w:r>
            <w:r w:rsidRPr="001357BB">
              <w:rPr>
                <w:rFonts w:ascii="Calibri" w:eastAsia="Calibri" w:hAnsi="Calibri" w:cs="Calibri"/>
                <w:u w:val="single"/>
              </w:rPr>
              <w:t xml:space="preserve">public’s opinion and perspective of </w:t>
            </w:r>
            <w:r w:rsidR="001357BB">
              <w:rPr>
                <w:rFonts w:ascii="Calibri" w:eastAsia="Calibri" w:hAnsi="Calibri" w:cs="Calibri"/>
                <w:u w:val="single"/>
              </w:rPr>
              <w:t>their</w:t>
            </w:r>
            <w:r w:rsidRPr="001357BB">
              <w:rPr>
                <w:rFonts w:ascii="Calibri" w:eastAsia="Calibri" w:hAnsi="Calibri" w:cs="Calibri"/>
                <w:u w:val="single"/>
              </w:rPr>
              <w:t xml:space="preserve"> fight for equal rights.</w:t>
            </w:r>
          </w:p>
          <w:p w14:paraId="3A75CDC6" w14:textId="77777777" w:rsidR="001357BB" w:rsidRDefault="001357BB" w:rsidP="00853381">
            <w:pPr>
              <w:widowControl w:val="0"/>
              <w:spacing w:line="240" w:lineRule="auto"/>
              <w:rPr>
                <w:rFonts w:ascii="Calibri" w:eastAsia="Calibri" w:hAnsi="Calibri" w:cs="Calibri"/>
                <w:b/>
              </w:rPr>
            </w:pPr>
          </w:p>
          <w:p w14:paraId="719FB3C6" w14:textId="23C43D71" w:rsidR="00477667" w:rsidRPr="00477667" w:rsidRDefault="00477667" w:rsidP="00782EE0">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16C0947D" w14:textId="77777777" w:rsidR="00477667" w:rsidRPr="00477667" w:rsidRDefault="00477667" w:rsidP="00782EE0">
            <w:pPr>
              <w:widowControl w:val="0"/>
              <w:spacing w:line="240" w:lineRule="auto"/>
              <w:jc w:val="both"/>
              <w:rPr>
                <w:rFonts w:ascii="Calibri" w:eastAsia="Calibri" w:hAnsi="Calibri" w:cs="Calibri"/>
                <w:b/>
                <w:strike/>
              </w:rPr>
            </w:pPr>
            <w:r w:rsidRPr="00477667">
              <w:rPr>
                <w:rFonts w:ascii="Calibri" w:eastAsia="Calibri" w:hAnsi="Calibri" w:cs="Calibri"/>
                <w:b/>
                <w:color w:val="0000FF"/>
              </w:rPr>
              <w:t>VUS.15</w:t>
            </w:r>
          </w:p>
        </w:tc>
      </w:tr>
      <w:tr w:rsidR="00477667" w:rsidRPr="00477667" w14:paraId="2889FC44" w14:textId="77777777" w:rsidTr="00025F63">
        <w:trPr>
          <w:trHeight w:val="610"/>
        </w:trPr>
        <w:tc>
          <w:tcPr>
            <w:tcW w:w="11040" w:type="dxa"/>
            <w:shd w:val="clear" w:color="auto" w:fill="D9D9D9"/>
          </w:tcPr>
          <w:p w14:paraId="1945DF08" w14:textId="75285809" w:rsidR="00477667" w:rsidRPr="00477667" w:rsidRDefault="00477667" w:rsidP="00853381">
            <w:pPr>
              <w:widowControl w:val="0"/>
              <w:spacing w:line="240" w:lineRule="auto"/>
              <w:rPr>
                <w:rFonts w:ascii="Calibri" w:eastAsia="Calibri" w:hAnsi="Calibri" w:cs="Calibri"/>
                <w:b/>
                <w:color w:val="222222"/>
                <w:u w:val="single"/>
              </w:rPr>
            </w:pPr>
            <w:r w:rsidRPr="00517A87">
              <w:rPr>
                <w:rFonts w:ascii="Calibri" w:eastAsia="Calibri" w:hAnsi="Calibri" w:cs="Calibri"/>
                <w:b/>
                <w:u w:val="single"/>
              </w:rPr>
              <w:t xml:space="preserve">VUS.15b The student will apply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517A87">
              <w:rPr>
                <w:rFonts w:ascii="Calibri" w:eastAsia="Calibri" w:hAnsi="Calibri" w:cs="Calibri"/>
                <w:b/>
                <w:u w:val="single"/>
              </w:rPr>
              <w:t>social science skills to understand social, political, and cultural issues in contemporary American history by evaluating international and domestic cha</w:t>
            </w:r>
            <w:r w:rsidR="0031595E">
              <w:rPr>
                <w:rFonts w:ascii="Calibri" w:eastAsia="Calibri" w:hAnsi="Calibri" w:cs="Calibri"/>
                <w:b/>
                <w:u w:val="single"/>
              </w:rPr>
              <w:t>llenges in the 21st century.</w:t>
            </w:r>
          </w:p>
        </w:tc>
      </w:tr>
      <w:tr w:rsidR="00477667" w:rsidRPr="00477667" w14:paraId="7C001752" w14:textId="77777777" w:rsidTr="00782EE0">
        <w:trPr>
          <w:trHeight w:val="800"/>
        </w:trPr>
        <w:tc>
          <w:tcPr>
            <w:tcW w:w="11040" w:type="dxa"/>
            <w:shd w:val="clear" w:color="auto" w:fill="auto"/>
          </w:tcPr>
          <w:p w14:paraId="509F85AF" w14:textId="77777777" w:rsidR="00477667" w:rsidRPr="00477667" w:rsidRDefault="00477667" w:rsidP="00853381">
            <w:pPr>
              <w:widowControl w:val="0"/>
              <w:shd w:val="clear" w:color="auto" w:fill="FFFFFF"/>
              <w:spacing w:line="240" w:lineRule="auto"/>
              <w:jc w:val="both"/>
              <w:rPr>
                <w:rFonts w:ascii="Calibri" w:eastAsia="Calibri" w:hAnsi="Calibri" w:cs="Calibri"/>
                <w:b/>
              </w:rPr>
            </w:pPr>
            <w:r w:rsidRPr="00477667">
              <w:rPr>
                <w:rFonts w:ascii="Calibri" w:eastAsia="Calibri" w:hAnsi="Calibri" w:cs="Calibri"/>
                <w:b/>
              </w:rPr>
              <w:t>Understandings</w:t>
            </w:r>
          </w:p>
          <w:p w14:paraId="12D86145" w14:textId="79ED513F" w:rsidR="00477667" w:rsidRPr="00477667" w:rsidRDefault="0081478B" w:rsidP="004E3C9A">
            <w:pPr>
              <w:widowControl w:val="0"/>
              <w:numPr>
                <w:ilvl w:val="0"/>
                <w:numId w:val="1363"/>
              </w:numPr>
              <w:shd w:val="clear" w:color="auto" w:fill="FFFFFF"/>
              <w:spacing w:line="240" w:lineRule="auto"/>
              <w:jc w:val="both"/>
              <w:rPr>
                <w:rFonts w:ascii="Calibri" w:eastAsia="Calibri" w:hAnsi="Calibri" w:cs="Calibri"/>
              </w:rPr>
            </w:pPr>
            <w:r>
              <w:rPr>
                <w:rFonts w:ascii="Calibri" w:eastAsia="Calibri" w:hAnsi="Calibri" w:cs="Calibri"/>
                <w:u w:val="single"/>
              </w:rPr>
              <w:t>Changes in</w:t>
            </w:r>
            <w:r w:rsidR="00477667" w:rsidRPr="00477667">
              <w:rPr>
                <w:rFonts w:ascii="Calibri" w:eastAsia="Calibri" w:hAnsi="Calibri" w:cs="Calibri"/>
                <w:u w:val="single"/>
              </w:rPr>
              <w:t xml:space="preserve"> U.S. domestic and foreign policy during the early 21st century were in response to international disputes.  </w:t>
            </w:r>
          </w:p>
          <w:p w14:paraId="12184D9D" w14:textId="24A1A373" w:rsidR="00477667" w:rsidRPr="00517A87" w:rsidRDefault="00025F63" w:rsidP="004E3C9A">
            <w:pPr>
              <w:widowControl w:val="0"/>
              <w:numPr>
                <w:ilvl w:val="0"/>
                <w:numId w:val="1363"/>
              </w:numPr>
              <w:shd w:val="clear" w:color="auto" w:fill="FFFFFF"/>
              <w:spacing w:line="240" w:lineRule="auto"/>
              <w:jc w:val="both"/>
              <w:rPr>
                <w:rFonts w:ascii="Calibri" w:eastAsia="Calibri" w:hAnsi="Calibri" w:cs="Calibri"/>
              </w:rPr>
            </w:pPr>
            <w:r>
              <w:rPr>
                <w:rFonts w:ascii="Calibri" w:eastAsia="Calibri" w:hAnsi="Calibri" w:cs="Calibri"/>
                <w:u w:val="single"/>
              </w:rPr>
              <w:t xml:space="preserve">As the demographic landscape of the United States continuously changes, individuals, groups and organizations, and government agencies </w:t>
            </w:r>
            <w:r w:rsidR="009B5BEB">
              <w:rPr>
                <w:rFonts w:ascii="Calibri" w:eastAsia="Calibri" w:hAnsi="Calibri" w:cs="Calibri"/>
                <w:u w:val="single"/>
              </w:rPr>
              <w:t>have used a multitude of strategies to give voice and visibility in support of and opposition to contemporary issues of</w:t>
            </w:r>
            <w:r w:rsidR="00477667" w:rsidRPr="00477667">
              <w:rPr>
                <w:rFonts w:ascii="Calibri" w:eastAsia="Calibri" w:hAnsi="Calibri" w:cs="Calibri"/>
                <w:u w:val="single"/>
              </w:rPr>
              <w:t xml:space="preserve"> the 21st century. </w:t>
            </w:r>
          </w:p>
          <w:p w14:paraId="6808481E" w14:textId="44C40926" w:rsidR="0068551B" w:rsidRPr="00517A87" w:rsidRDefault="0068551B" w:rsidP="004E3C9A">
            <w:pPr>
              <w:widowControl w:val="0"/>
              <w:numPr>
                <w:ilvl w:val="0"/>
                <w:numId w:val="1363"/>
              </w:numPr>
              <w:shd w:val="clear" w:color="auto" w:fill="FFFFFF"/>
              <w:spacing w:line="240" w:lineRule="auto"/>
              <w:jc w:val="both"/>
              <w:rPr>
                <w:rFonts w:ascii="Calibri" w:eastAsia="Calibri" w:hAnsi="Calibri" w:cs="Calibri"/>
                <w:u w:val="single"/>
              </w:rPr>
            </w:pPr>
            <w:r w:rsidRPr="00517A87">
              <w:rPr>
                <w:rFonts w:ascii="Calibri" w:hAnsi="Calibri" w:cs="Calibri"/>
                <w:color w:val="000000"/>
                <w:u w:val="single"/>
              </w:rPr>
              <w:t>Rising immigration to the United States has increased American diversity. It has promoted changes in public policy and has altered the economic and cultural landscape of the United States.</w:t>
            </w:r>
          </w:p>
          <w:p w14:paraId="496646B1" w14:textId="77777777" w:rsidR="00477667" w:rsidRPr="00477667" w:rsidRDefault="00477667" w:rsidP="00853381">
            <w:pPr>
              <w:widowControl w:val="0"/>
              <w:shd w:val="clear" w:color="auto" w:fill="FFFFFF"/>
              <w:spacing w:line="240" w:lineRule="auto"/>
              <w:jc w:val="both"/>
              <w:rPr>
                <w:rFonts w:ascii="Calibri" w:eastAsia="Calibri" w:hAnsi="Calibri" w:cs="Calibri"/>
              </w:rPr>
            </w:pPr>
          </w:p>
          <w:p w14:paraId="73B2D927" w14:textId="26BBECEA" w:rsidR="00477667" w:rsidRPr="00477667" w:rsidRDefault="0031595E" w:rsidP="00853381">
            <w:pPr>
              <w:widowControl w:val="0"/>
              <w:shd w:val="clear" w:color="auto" w:fill="FFFFFF"/>
              <w:spacing w:line="240" w:lineRule="auto"/>
              <w:jc w:val="both"/>
              <w:rPr>
                <w:rFonts w:ascii="Calibri" w:eastAsia="Calibri" w:hAnsi="Calibri" w:cs="Calibri"/>
                <w:b/>
              </w:rPr>
            </w:pPr>
            <w:r>
              <w:rPr>
                <w:rFonts w:ascii="Calibri" w:eastAsia="Calibri" w:hAnsi="Calibri" w:cs="Calibri"/>
                <w:b/>
              </w:rPr>
              <w:t>Supporting Questions</w:t>
            </w:r>
          </w:p>
          <w:p w14:paraId="6B18E235" w14:textId="77777777" w:rsidR="009B5BEB" w:rsidRPr="00477667" w:rsidRDefault="009B5BEB" w:rsidP="004E3C9A">
            <w:pPr>
              <w:widowControl w:val="0"/>
              <w:numPr>
                <w:ilvl w:val="0"/>
                <w:numId w:val="1149"/>
              </w:numPr>
              <w:spacing w:line="240" w:lineRule="auto"/>
              <w:ind w:right="-14"/>
              <w:rPr>
                <w:rFonts w:ascii="Calibri" w:eastAsia="Calibri" w:hAnsi="Calibri" w:cs="Calibri"/>
              </w:rPr>
            </w:pPr>
            <w:r w:rsidRPr="00477667">
              <w:rPr>
                <w:rFonts w:ascii="Calibri" w:eastAsia="Calibri" w:hAnsi="Calibri" w:cs="Calibri"/>
                <w:u w:val="single"/>
              </w:rPr>
              <w:t xml:space="preserve">What is America's role as a global leader in the 21st Century? </w:t>
            </w:r>
          </w:p>
          <w:p w14:paraId="2F4199BE" w14:textId="49B6B565" w:rsidR="00477667" w:rsidRPr="00477667" w:rsidRDefault="00477667" w:rsidP="004E3C9A">
            <w:pPr>
              <w:widowControl w:val="0"/>
              <w:numPr>
                <w:ilvl w:val="0"/>
                <w:numId w:val="1149"/>
              </w:numPr>
              <w:spacing w:line="240" w:lineRule="auto"/>
              <w:rPr>
                <w:rFonts w:ascii="Calibri" w:eastAsia="Calibri" w:hAnsi="Calibri" w:cs="Calibri"/>
              </w:rPr>
            </w:pPr>
            <w:r w:rsidRPr="00477667">
              <w:rPr>
                <w:rFonts w:ascii="Calibri" w:eastAsia="Calibri" w:hAnsi="Calibri" w:cs="Calibri"/>
                <w:u w:val="single"/>
              </w:rPr>
              <w:t>How have international disputes</w:t>
            </w:r>
            <w:r w:rsidRPr="00477667">
              <w:rPr>
                <w:rFonts w:ascii="Calibri" w:eastAsia="Calibri" w:hAnsi="Calibri" w:cs="Calibri"/>
                <w:highlight w:val="white"/>
                <w:u w:val="single"/>
              </w:rPr>
              <w:t xml:space="preserve"> led to military conflicts </w:t>
            </w:r>
            <w:r w:rsidR="009B5BEB" w:rsidRPr="00477667">
              <w:rPr>
                <w:rFonts w:ascii="Calibri" w:eastAsia="Calibri" w:hAnsi="Calibri" w:cs="Calibri"/>
                <w:highlight w:val="white"/>
                <w:u w:val="single"/>
              </w:rPr>
              <w:t>around the w</w:t>
            </w:r>
            <w:r w:rsidR="009B5BEB">
              <w:rPr>
                <w:rFonts w:ascii="Calibri" w:eastAsia="Calibri" w:hAnsi="Calibri" w:cs="Calibri"/>
                <w:highlight w:val="white"/>
                <w:u w:val="single"/>
              </w:rPr>
              <w:t>orld and increased security measures at home</w:t>
            </w:r>
            <w:r w:rsidRPr="00477667">
              <w:rPr>
                <w:rFonts w:ascii="Calibri" w:eastAsia="Calibri" w:hAnsi="Calibri" w:cs="Calibri"/>
                <w:highlight w:val="white"/>
                <w:u w:val="single"/>
              </w:rPr>
              <w:t xml:space="preserve">? </w:t>
            </w:r>
          </w:p>
          <w:p w14:paraId="46384FFB" w14:textId="68FC37FE" w:rsidR="00477667" w:rsidRPr="00477667" w:rsidRDefault="00477667" w:rsidP="004E3C9A">
            <w:pPr>
              <w:widowControl w:val="0"/>
              <w:numPr>
                <w:ilvl w:val="0"/>
                <w:numId w:val="1149"/>
              </w:numPr>
              <w:spacing w:line="240" w:lineRule="auto"/>
              <w:ind w:right="-14"/>
              <w:rPr>
                <w:rFonts w:ascii="Calibri" w:eastAsia="Calibri" w:hAnsi="Calibri" w:cs="Calibri"/>
              </w:rPr>
            </w:pPr>
            <w:r w:rsidRPr="00477667">
              <w:rPr>
                <w:rFonts w:ascii="Calibri" w:eastAsia="Calibri" w:hAnsi="Calibri" w:cs="Calibri"/>
                <w:u w:val="single"/>
              </w:rPr>
              <w:t xml:space="preserve">What various factors </w:t>
            </w:r>
            <w:r w:rsidR="008D02BD">
              <w:rPr>
                <w:rFonts w:ascii="Calibri" w:eastAsia="Calibri" w:hAnsi="Calibri" w:cs="Calibri"/>
                <w:u w:val="single"/>
              </w:rPr>
              <w:t>have fed into</w:t>
            </w:r>
            <w:r w:rsidRPr="00477667">
              <w:rPr>
                <w:rFonts w:ascii="Calibri" w:eastAsia="Calibri" w:hAnsi="Calibri" w:cs="Calibri"/>
                <w:u w:val="single"/>
              </w:rPr>
              <w:t xml:space="preserve"> a rise in political extremism</w:t>
            </w:r>
            <w:r w:rsidR="009B5BEB">
              <w:rPr>
                <w:rFonts w:ascii="Calibri" w:eastAsia="Calibri" w:hAnsi="Calibri" w:cs="Calibri"/>
                <w:u w:val="single"/>
              </w:rPr>
              <w:t xml:space="preserve"> </w:t>
            </w:r>
            <w:r w:rsidRPr="00477667">
              <w:rPr>
                <w:rFonts w:ascii="Calibri" w:eastAsia="Calibri" w:hAnsi="Calibri" w:cs="Calibri"/>
                <w:u w:val="single"/>
              </w:rPr>
              <w:t>and acts of domestic terrorism in the United States?</w:t>
            </w:r>
          </w:p>
          <w:p w14:paraId="1FC40ECA" w14:textId="719ACDAD" w:rsidR="00477667" w:rsidRPr="0081478B" w:rsidRDefault="009B5BEB" w:rsidP="004E3C9A">
            <w:pPr>
              <w:widowControl w:val="0"/>
              <w:numPr>
                <w:ilvl w:val="0"/>
                <w:numId w:val="1149"/>
              </w:numPr>
              <w:spacing w:line="240" w:lineRule="auto"/>
              <w:ind w:right="-14"/>
              <w:rPr>
                <w:rFonts w:ascii="Calibri" w:eastAsia="Calibri" w:hAnsi="Calibri" w:cs="Calibri"/>
              </w:rPr>
            </w:pPr>
            <w:r>
              <w:rPr>
                <w:rFonts w:ascii="Calibri" w:eastAsia="Calibri" w:hAnsi="Calibri" w:cs="Calibri"/>
                <w:u w:val="single"/>
              </w:rPr>
              <w:t xml:space="preserve">How have local, state, and national governments tried to address the gaps in opportunities and access in areas such as education, employment, </w:t>
            </w:r>
            <w:r w:rsidR="008D02BD">
              <w:rPr>
                <w:rFonts w:ascii="Calibri" w:eastAsia="Calibri" w:hAnsi="Calibri" w:cs="Calibri"/>
                <w:u w:val="single"/>
              </w:rPr>
              <w:t>housing, and equal rights and protections</w:t>
            </w:r>
            <w:r w:rsidR="00477667" w:rsidRPr="00477667">
              <w:rPr>
                <w:rFonts w:ascii="Calibri" w:eastAsia="Calibri" w:hAnsi="Calibri" w:cs="Calibri"/>
                <w:u w:val="single"/>
              </w:rPr>
              <w:t xml:space="preserve"> during the 21st century? </w:t>
            </w:r>
          </w:p>
          <w:p w14:paraId="5AD1618E" w14:textId="7868FE46" w:rsidR="0081478B" w:rsidRPr="0081478B" w:rsidRDefault="0081478B" w:rsidP="0081478B">
            <w:pPr>
              <w:widowControl w:val="0"/>
              <w:numPr>
                <w:ilvl w:val="0"/>
                <w:numId w:val="1149"/>
              </w:numPr>
              <w:spacing w:line="240" w:lineRule="auto"/>
              <w:ind w:right="-14"/>
              <w:rPr>
                <w:rFonts w:ascii="Calibri" w:eastAsia="Calibri" w:hAnsi="Calibri" w:cs="Calibri"/>
                <w:u w:val="single"/>
              </w:rPr>
            </w:pPr>
            <w:r w:rsidRPr="009C1275">
              <w:rPr>
                <w:rFonts w:ascii="Calibri" w:eastAsia="Calibri" w:hAnsi="Calibri" w:cs="Calibri"/>
                <w:u w:val="single"/>
              </w:rPr>
              <w:t xml:space="preserve">To what extent can immigration laws and policies impact the United States? </w:t>
            </w:r>
          </w:p>
          <w:p w14:paraId="7C129D43" w14:textId="77777777" w:rsidR="00477667" w:rsidRPr="00477667" w:rsidRDefault="00477667" w:rsidP="00782EE0">
            <w:pPr>
              <w:widowControl w:val="0"/>
              <w:spacing w:line="240" w:lineRule="auto"/>
              <w:jc w:val="both"/>
              <w:rPr>
                <w:rFonts w:ascii="Calibri" w:eastAsia="Calibri" w:hAnsi="Calibri" w:cs="Calibri"/>
              </w:rPr>
            </w:pPr>
          </w:p>
          <w:p w14:paraId="712815A3" w14:textId="721BC311" w:rsidR="00477667" w:rsidRPr="00477667" w:rsidRDefault="007F7389" w:rsidP="00782EE0">
            <w:pPr>
              <w:widowControl w:val="0"/>
              <w:spacing w:line="240" w:lineRule="auto"/>
              <w:jc w:val="both"/>
              <w:rPr>
                <w:rFonts w:ascii="Calibri" w:eastAsia="Calibri" w:hAnsi="Calibri" w:cs="Calibri"/>
                <w:b/>
              </w:rPr>
            </w:pPr>
            <w:r>
              <w:rPr>
                <w:rFonts w:ascii="Calibri" w:eastAsia="Calibri" w:hAnsi="Calibri" w:cs="Calibri"/>
                <w:b/>
              </w:rPr>
              <w:t>Knowledge and Learn</w:t>
            </w:r>
            <w:r w:rsidR="0031595E">
              <w:rPr>
                <w:rFonts w:ascii="Calibri" w:eastAsia="Calibri" w:hAnsi="Calibri" w:cs="Calibri"/>
                <w:b/>
              </w:rPr>
              <w:t>ing Experiences</w:t>
            </w:r>
          </w:p>
          <w:p w14:paraId="29D309A0" w14:textId="77777777" w:rsidR="00477667" w:rsidRPr="00477667" w:rsidRDefault="00477667" w:rsidP="004E3C9A">
            <w:pPr>
              <w:widowControl w:val="0"/>
              <w:numPr>
                <w:ilvl w:val="0"/>
                <w:numId w:val="766"/>
              </w:numPr>
              <w:spacing w:line="240" w:lineRule="auto"/>
              <w:rPr>
                <w:rFonts w:ascii="Calibri" w:eastAsia="Calibri" w:hAnsi="Calibri" w:cs="Calibri"/>
              </w:rPr>
            </w:pPr>
            <w:r w:rsidRPr="00477667">
              <w:rPr>
                <w:rFonts w:ascii="Calibri" w:eastAsia="Calibri" w:hAnsi="Calibri" w:cs="Calibri"/>
                <w:u w:val="single"/>
              </w:rPr>
              <w:t xml:space="preserve">Evaluate the role of international organizations such as NATO and the United Nations in responding to international disputes and crises around the world. </w:t>
            </w:r>
          </w:p>
          <w:p w14:paraId="2024F8E6" w14:textId="77777777" w:rsidR="00477667" w:rsidRPr="00477667" w:rsidRDefault="00477667" w:rsidP="004E3C9A">
            <w:pPr>
              <w:widowControl w:val="0"/>
              <w:numPr>
                <w:ilvl w:val="0"/>
                <w:numId w:val="766"/>
              </w:numPr>
              <w:spacing w:line="240" w:lineRule="auto"/>
              <w:rPr>
                <w:rFonts w:ascii="Calibri" w:eastAsia="Calibri" w:hAnsi="Calibri" w:cs="Calibri"/>
              </w:rPr>
            </w:pPr>
            <w:r w:rsidRPr="00477667">
              <w:rPr>
                <w:rFonts w:ascii="Calibri" w:eastAsia="Calibri" w:hAnsi="Calibri" w:cs="Calibri"/>
                <w:u w:val="single"/>
              </w:rPr>
              <w:t>Use geographic information to determine patterns and trends in international disputes during the late 20th and early 21st centuries.</w:t>
            </w:r>
          </w:p>
          <w:p w14:paraId="456D44C1" w14:textId="40C929BB" w:rsidR="00477667" w:rsidRPr="00477667" w:rsidRDefault="008D02BD" w:rsidP="004E3C9A">
            <w:pPr>
              <w:widowControl w:val="0"/>
              <w:numPr>
                <w:ilvl w:val="0"/>
                <w:numId w:val="766"/>
              </w:numPr>
              <w:spacing w:line="240" w:lineRule="auto"/>
              <w:rPr>
                <w:rFonts w:ascii="Calibri" w:eastAsia="Calibri" w:hAnsi="Calibri" w:cs="Calibri"/>
              </w:rPr>
            </w:pPr>
            <w:r>
              <w:rPr>
                <w:rFonts w:ascii="Calibri" w:eastAsia="Calibri" w:hAnsi="Calibri" w:cs="Calibri"/>
                <w:u w:val="single"/>
              </w:rPr>
              <w:t>Investigate and a</w:t>
            </w:r>
            <w:r w:rsidR="00477667" w:rsidRPr="00477667">
              <w:rPr>
                <w:rFonts w:ascii="Calibri" w:eastAsia="Calibri" w:hAnsi="Calibri" w:cs="Calibri"/>
                <w:u w:val="single"/>
              </w:rPr>
              <w:t xml:space="preserve">nalyze multiple connections across time and place by </w:t>
            </w:r>
            <w:r>
              <w:rPr>
                <w:rFonts w:ascii="Calibri" w:eastAsia="Calibri" w:hAnsi="Calibri" w:cs="Calibri"/>
                <w:u w:val="single"/>
              </w:rPr>
              <w:t>comparing</w:t>
            </w:r>
            <w:r w:rsidR="00477667" w:rsidRPr="00477667">
              <w:rPr>
                <w:rFonts w:ascii="Calibri" w:eastAsia="Calibri" w:hAnsi="Calibri" w:cs="Calibri"/>
                <w:u w:val="single"/>
              </w:rPr>
              <w:t xml:space="preserve"> the impact of U.S. involvement in </w:t>
            </w:r>
            <w:r w:rsidR="004536DA">
              <w:rPr>
                <w:rFonts w:ascii="Calibri" w:eastAsia="Calibri" w:hAnsi="Calibri" w:cs="Calibri"/>
                <w:u w:val="single"/>
              </w:rPr>
              <w:t xml:space="preserve">areas such as </w:t>
            </w:r>
            <w:r>
              <w:rPr>
                <w:rFonts w:ascii="Calibri" w:eastAsia="Calibri" w:hAnsi="Calibri" w:cs="Calibri"/>
                <w:u w:val="single"/>
              </w:rPr>
              <w:t xml:space="preserve">Eastern Europe, </w:t>
            </w:r>
            <w:r w:rsidR="00477667" w:rsidRPr="00477667">
              <w:rPr>
                <w:rFonts w:ascii="Calibri" w:eastAsia="Calibri" w:hAnsi="Calibri" w:cs="Calibri"/>
                <w:u w:val="single"/>
              </w:rPr>
              <w:t>Middle East</w:t>
            </w:r>
            <w:r>
              <w:rPr>
                <w:rFonts w:ascii="Calibri" w:eastAsia="Calibri" w:hAnsi="Calibri" w:cs="Calibri"/>
                <w:u w:val="single"/>
              </w:rPr>
              <w:t>,</w:t>
            </w:r>
            <w:r w:rsidR="004536DA">
              <w:rPr>
                <w:rFonts w:ascii="Calibri" w:eastAsia="Calibri" w:hAnsi="Calibri" w:cs="Calibri"/>
                <w:u w:val="single"/>
              </w:rPr>
              <w:t xml:space="preserve"> and</w:t>
            </w:r>
            <w:r>
              <w:rPr>
                <w:rFonts w:ascii="Calibri" w:eastAsia="Calibri" w:hAnsi="Calibri" w:cs="Calibri"/>
                <w:u w:val="single"/>
              </w:rPr>
              <w:t xml:space="preserve"> various African and Asian nations</w:t>
            </w:r>
            <w:r w:rsidR="00477667" w:rsidRPr="00477667">
              <w:rPr>
                <w:rFonts w:ascii="Calibri" w:eastAsia="Calibri" w:hAnsi="Calibri" w:cs="Calibri"/>
                <w:u w:val="single"/>
              </w:rPr>
              <w:t xml:space="preserve"> during the late 20th and early 21st century.</w:t>
            </w:r>
          </w:p>
          <w:p w14:paraId="0BF3789B" w14:textId="198A8CDA" w:rsidR="00477667" w:rsidRPr="00477667" w:rsidRDefault="00477667" w:rsidP="004E3C9A">
            <w:pPr>
              <w:widowControl w:val="0"/>
              <w:numPr>
                <w:ilvl w:val="0"/>
                <w:numId w:val="766"/>
              </w:numPr>
              <w:spacing w:line="240" w:lineRule="auto"/>
              <w:rPr>
                <w:rFonts w:ascii="Calibri" w:eastAsia="Calibri" w:hAnsi="Calibri" w:cs="Calibri"/>
              </w:rPr>
            </w:pPr>
            <w:r w:rsidRPr="00477667">
              <w:rPr>
                <w:rFonts w:ascii="Calibri" w:eastAsia="Calibri" w:hAnsi="Calibri" w:cs="Calibri"/>
                <w:u w:val="single"/>
              </w:rPr>
              <w:t>Use various information sources to explore the debate between the protection of civil liberties and the need to ensure domestic security</w:t>
            </w:r>
            <w:r w:rsidR="000417F4">
              <w:rPr>
                <w:rFonts w:ascii="Calibri" w:eastAsia="Calibri" w:hAnsi="Calibri" w:cs="Calibri"/>
                <w:u w:val="single"/>
              </w:rPr>
              <w:t>, including but not limited to changes in immigration policies, identification measures, and profiling</w:t>
            </w:r>
            <w:r w:rsidRPr="00477667">
              <w:rPr>
                <w:rFonts w:ascii="Calibri" w:eastAsia="Calibri" w:hAnsi="Calibri" w:cs="Calibri"/>
                <w:u w:val="single"/>
              </w:rPr>
              <w:t xml:space="preserve">.  </w:t>
            </w:r>
          </w:p>
          <w:p w14:paraId="166699A5" w14:textId="59D16E8B" w:rsidR="00477667" w:rsidRPr="00477667" w:rsidRDefault="008D02BD" w:rsidP="004E3C9A">
            <w:pPr>
              <w:widowControl w:val="0"/>
              <w:numPr>
                <w:ilvl w:val="0"/>
                <w:numId w:val="766"/>
              </w:numPr>
              <w:spacing w:line="240" w:lineRule="auto"/>
              <w:ind w:right="-14"/>
              <w:rPr>
                <w:rFonts w:ascii="Calibri" w:eastAsia="Calibri" w:hAnsi="Calibri" w:cs="Calibri"/>
              </w:rPr>
            </w:pPr>
            <w:r>
              <w:rPr>
                <w:rFonts w:ascii="Calibri" w:eastAsia="Calibri" w:hAnsi="Calibri" w:cs="Calibri"/>
                <w:u w:val="single"/>
              </w:rPr>
              <w:t xml:space="preserve">Using the </w:t>
            </w:r>
            <w:r w:rsidR="004536DA">
              <w:rPr>
                <w:rFonts w:ascii="Calibri" w:eastAsia="Calibri" w:hAnsi="Calibri" w:cs="Calibri"/>
                <w:u w:val="single"/>
              </w:rPr>
              <w:t xml:space="preserve">fundamental political principles of American constitutional government, assess the impact of </w:t>
            </w:r>
            <w:r w:rsidR="00477667" w:rsidRPr="00477667">
              <w:rPr>
                <w:rFonts w:ascii="Calibri" w:eastAsia="Calibri" w:hAnsi="Calibri" w:cs="Calibri"/>
                <w:u w:val="single"/>
              </w:rPr>
              <w:t xml:space="preserve">domestic terrorism </w:t>
            </w:r>
            <w:r w:rsidR="004536DA">
              <w:rPr>
                <w:rFonts w:ascii="Calibri" w:eastAsia="Calibri" w:hAnsi="Calibri" w:cs="Calibri"/>
                <w:u w:val="single"/>
              </w:rPr>
              <w:t>on</w:t>
            </w:r>
            <w:r w:rsidR="00477667" w:rsidRPr="00477667">
              <w:rPr>
                <w:rFonts w:ascii="Calibri" w:eastAsia="Calibri" w:hAnsi="Calibri" w:cs="Calibri"/>
                <w:u w:val="single"/>
              </w:rPr>
              <w:t xml:space="preserve"> the national security of the United States. </w:t>
            </w:r>
          </w:p>
          <w:p w14:paraId="7920FF6B" w14:textId="77777777" w:rsidR="00477667" w:rsidRPr="00477667" w:rsidRDefault="00477667" w:rsidP="004E3C9A">
            <w:pPr>
              <w:widowControl w:val="0"/>
              <w:numPr>
                <w:ilvl w:val="0"/>
                <w:numId w:val="766"/>
              </w:numPr>
              <w:spacing w:line="240" w:lineRule="auto"/>
              <w:ind w:right="-14"/>
              <w:rPr>
                <w:rFonts w:ascii="Calibri" w:eastAsia="Calibri" w:hAnsi="Calibri" w:cs="Calibri"/>
              </w:rPr>
            </w:pPr>
            <w:r w:rsidRPr="00477667">
              <w:rPr>
                <w:rFonts w:ascii="Calibri" w:eastAsia="Calibri" w:hAnsi="Calibri" w:cs="Calibri"/>
                <w:u w:val="single"/>
              </w:rPr>
              <w:t>Analyze multiple connections across time and place by exploring various barriers to upward mobility and economic advancement.</w:t>
            </w:r>
          </w:p>
          <w:p w14:paraId="795CE668" w14:textId="73F387E4" w:rsidR="00477667" w:rsidRPr="00E95110" w:rsidRDefault="00E95110" w:rsidP="004E3C9A">
            <w:pPr>
              <w:widowControl w:val="0"/>
              <w:numPr>
                <w:ilvl w:val="0"/>
                <w:numId w:val="766"/>
              </w:numPr>
              <w:spacing w:line="240" w:lineRule="auto"/>
              <w:ind w:right="-14"/>
              <w:rPr>
                <w:rFonts w:ascii="Calibri" w:eastAsia="Calibri" w:hAnsi="Calibri" w:cs="Calibri"/>
              </w:rPr>
            </w:pPr>
            <w:r>
              <w:rPr>
                <w:rFonts w:ascii="Calibri" w:eastAsia="Calibri" w:hAnsi="Calibri" w:cs="Calibri"/>
                <w:u w:val="single"/>
              </w:rPr>
              <w:t>Synthesize</w:t>
            </w:r>
            <w:r w:rsidR="00477667" w:rsidRPr="00477667">
              <w:rPr>
                <w:rFonts w:ascii="Calibri" w:eastAsia="Calibri" w:hAnsi="Calibri" w:cs="Calibri"/>
                <w:u w:val="single"/>
              </w:rPr>
              <w:t xml:space="preserve"> </w:t>
            </w:r>
            <w:r w:rsidR="004536DA">
              <w:rPr>
                <w:rFonts w:ascii="Calibri" w:eastAsia="Calibri" w:hAnsi="Calibri" w:cs="Calibri"/>
                <w:u w:val="single"/>
              </w:rPr>
              <w:t xml:space="preserve">data from </w:t>
            </w:r>
            <w:r w:rsidR="00477667" w:rsidRPr="00477667">
              <w:rPr>
                <w:rFonts w:ascii="Calibri" w:eastAsia="Calibri" w:hAnsi="Calibri" w:cs="Calibri"/>
                <w:u w:val="single"/>
              </w:rPr>
              <w:t xml:space="preserve">charts, graphs, diagrams, and </w:t>
            </w:r>
            <w:r w:rsidR="004536DA">
              <w:rPr>
                <w:rFonts w:ascii="Calibri" w:eastAsia="Calibri" w:hAnsi="Calibri" w:cs="Calibri"/>
                <w:u w:val="single"/>
              </w:rPr>
              <w:t>valid sources</w:t>
            </w:r>
            <w:r w:rsidR="00477667" w:rsidRPr="00477667">
              <w:rPr>
                <w:rFonts w:ascii="Calibri" w:eastAsia="Calibri" w:hAnsi="Calibri" w:cs="Calibri"/>
                <w:u w:val="single"/>
              </w:rPr>
              <w:t xml:space="preserve"> to evaluate</w:t>
            </w:r>
            <w:r>
              <w:rPr>
                <w:rFonts w:ascii="Calibri" w:eastAsia="Calibri" w:hAnsi="Calibri" w:cs="Calibri"/>
                <w:u w:val="single"/>
              </w:rPr>
              <w:t xml:space="preserve"> and form an informed position about</w:t>
            </w:r>
            <w:r w:rsidR="00477667" w:rsidRPr="00477667">
              <w:rPr>
                <w:rFonts w:ascii="Calibri" w:eastAsia="Calibri" w:hAnsi="Calibri" w:cs="Calibri"/>
                <w:u w:val="single"/>
              </w:rPr>
              <w:t xml:space="preserve"> the </w:t>
            </w:r>
            <w:r w:rsidR="004536DA">
              <w:rPr>
                <w:rFonts w:ascii="Calibri" w:eastAsia="Calibri" w:hAnsi="Calibri" w:cs="Calibri"/>
                <w:u w:val="single"/>
              </w:rPr>
              <w:t xml:space="preserve">costs and benefits of </w:t>
            </w:r>
            <w:r w:rsidR="00477667" w:rsidRPr="00477667">
              <w:rPr>
                <w:rFonts w:ascii="Calibri" w:eastAsia="Calibri" w:hAnsi="Calibri" w:cs="Calibri"/>
                <w:u w:val="single"/>
              </w:rPr>
              <w:t>Un</w:t>
            </w:r>
            <w:r w:rsidR="004536DA">
              <w:rPr>
                <w:rFonts w:ascii="Calibri" w:eastAsia="Calibri" w:hAnsi="Calibri" w:cs="Calibri"/>
                <w:u w:val="single"/>
              </w:rPr>
              <w:t xml:space="preserve">ited States policies </w:t>
            </w:r>
            <w:r>
              <w:rPr>
                <w:rFonts w:ascii="Calibri" w:eastAsia="Calibri" w:hAnsi="Calibri" w:cs="Calibri"/>
                <w:u w:val="single"/>
              </w:rPr>
              <w:t xml:space="preserve">and actions in areas such as </w:t>
            </w:r>
            <w:r w:rsidR="004536DA">
              <w:rPr>
                <w:rFonts w:ascii="Calibri" w:eastAsia="Calibri" w:hAnsi="Calibri" w:cs="Calibri"/>
                <w:u w:val="single"/>
              </w:rPr>
              <w:t>immigration, education</w:t>
            </w:r>
            <w:r>
              <w:rPr>
                <w:rFonts w:ascii="Calibri" w:eastAsia="Calibri" w:hAnsi="Calibri" w:cs="Calibri"/>
                <w:u w:val="single"/>
              </w:rPr>
              <w:t xml:space="preserve">, climate change, economic and employment opportunities, and </w:t>
            </w:r>
            <w:r w:rsidRPr="00E95110">
              <w:rPr>
                <w:rFonts w:ascii="Calibri" w:eastAsia="Calibri" w:hAnsi="Calibri" w:cs="Calibri"/>
                <w:u w:val="single"/>
              </w:rPr>
              <w:t>equal rights and protections</w:t>
            </w:r>
            <w:r>
              <w:rPr>
                <w:rFonts w:ascii="Calibri" w:eastAsia="Calibri" w:hAnsi="Calibri" w:cs="Calibri"/>
                <w:u w:val="single"/>
              </w:rPr>
              <w:t>.</w:t>
            </w:r>
          </w:p>
        </w:tc>
      </w:tr>
      <w:tr w:rsidR="00477667" w:rsidRPr="00477667" w14:paraId="56582373" w14:textId="77777777" w:rsidTr="00E95110">
        <w:trPr>
          <w:trHeight w:val="610"/>
        </w:trPr>
        <w:tc>
          <w:tcPr>
            <w:tcW w:w="11040" w:type="dxa"/>
            <w:shd w:val="clear" w:color="auto" w:fill="D9D9D9"/>
          </w:tcPr>
          <w:p w14:paraId="487F4A74" w14:textId="5E8C8874" w:rsidR="00477667" w:rsidRPr="00477667" w:rsidRDefault="00477667" w:rsidP="0031595E">
            <w:pPr>
              <w:widowControl w:val="0"/>
              <w:spacing w:line="240" w:lineRule="auto"/>
              <w:rPr>
                <w:rFonts w:ascii="Calibri" w:eastAsia="Calibri" w:hAnsi="Calibri" w:cs="Calibri"/>
                <w:b/>
                <w:color w:val="222222"/>
                <w:u w:val="single"/>
              </w:rPr>
            </w:pPr>
            <w:r w:rsidRPr="00517A87">
              <w:rPr>
                <w:rFonts w:ascii="Calibri" w:eastAsia="Calibri" w:hAnsi="Calibri" w:cs="Calibri"/>
                <w:b/>
                <w:u w:val="single"/>
              </w:rPr>
              <w:t xml:space="preserve">VUS.15c The student will apply </w:t>
            </w:r>
            <w:r w:rsidR="0031595E" w:rsidRPr="00521C86">
              <w:rPr>
                <w:rFonts w:ascii="Calibri" w:eastAsia="Calibri" w:hAnsi="Calibri" w:cs="Calibri"/>
                <w:b/>
                <w:u w:val="single"/>
              </w:rPr>
              <w:t>history and</w:t>
            </w:r>
            <w:r w:rsidR="0031595E">
              <w:rPr>
                <w:rFonts w:ascii="Calibri" w:eastAsia="Calibri" w:hAnsi="Calibri" w:cs="Calibri"/>
                <w:b/>
              </w:rPr>
              <w:t xml:space="preserve"> </w:t>
            </w:r>
            <w:r w:rsidRPr="00517A87">
              <w:rPr>
                <w:rFonts w:ascii="Calibri" w:eastAsia="Calibri" w:hAnsi="Calibri" w:cs="Calibri"/>
                <w:b/>
                <w:u w:val="single"/>
              </w:rPr>
              <w:t>social science skills to understand United States co</w:t>
            </w:r>
            <w:r w:rsidR="0031595E">
              <w:rPr>
                <w:rFonts w:ascii="Calibri" w:eastAsia="Calibri" w:hAnsi="Calibri" w:cs="Calibri"/>
                <w:b/>
                <w:u w:val="single"/>
              </w:rPr>
              <w:t xml:space="preserve">ntemporary domestic and foreign, </w:t>
            </w:r>
            <w:r w:rsidRPr="00517A87">
              <w:rPr>
                <w:rFonts w:ascii="Calibri" w:eastAsia="Calibri" w:hAnsi="Calibri" w:cs="Calibri"/>
                <w:b/>
                <w:u w:val="single"/>
              </w:rPr>
              <w:t>social, political, and cultural issues and changes by analyzing benefits and challenges of innovations.</w:t>
            </w:r>
          </w:p>
        </w:tc>
      </w:tr>
      <w:tr w:rsidR="00477667" w:rsidRPr="00477667" w14:paraId="7EC3DFCC" w14:textId="77777777" w:rsidTr="00782EE0">
        <w:trPr>
          <w:trHeight w:val="520"/>
        </w:trPr>
        <w:tc>
          <w:tcPr>
            <w:tcW w:w="11040" w:type="dxa"/>
            <w:shd w:val="clear" w:color="auto" w:fill="auto"/>
          </w:tcPr>
          <w:p w14:paraId="0E54CE6B" w14:textId="77777777" w:rsidR="00477667" w:rsidRPr="00477667" w:rsidRDefault="00477667" w:rsidP="00782EE0">
            <w:pPr>
              <w:widowControl w:val="0"/>
              <w:spacing w:line="240" w:lineRule="auto"/>
              <w:jc w:val="both"/>
              <w:rPr>
                <w:rFonts w:ascii="Calibri" w:eastAsia="Calibri" w:hAnsi="Calibri" w:cs="Calibri"/>
                <w:b/>
              </w:rPr>
            </w:pPr>
            <w:r w:rsidRPr="00477667">
              <w:rPr>
                <w:rFonts w:ascii="Calibri" w:eastAsia="Calibri" w:hAnsi="Calibri" w:cs="Calibri"/>
                <w:b/>
              </w:rPr>
              <w:t>Understandings</w:t>
            </w:r>
          </w:p>
          <w:p w14:paraId="667F97F7" w14:textId="13F3A231" w:rsidR="00477667" w:rsidRPr="00517A87" w:rsidRDefault="00477667" w:rsidP="004E3C9A">
            <w:pPr>
              <w:widowControl w:val="0"/>
              <w:numPr>
                <w:ilvl w:val="0"/>
                <w:numId w:val="1154"/>
              </w:numPr>
              <w:spacing w:line="240" w:lineRule="auto"/>
              <w:jc w:val="both"/>
              <w:rPr>
                <w:rFonts w:ascii="Calibri" w:eastAsia="Calibri" w:hAnsi="Calibri" w:cs="Calibri"/>
              </w:rPr>
            </w:pPr>
            <w:r w:rsidRPr="00477667">
              <w:rPr>
                <w:rFonts w:ascii="Calibri" w:eastAsia="Calibri" w:hAnsi="Calibri" w:cs="Calibri"/>
                <w:u w:val="single"/>
              </w:rPr>
              <w:t>Contemporary America has experienced a wide variety of changes that have significantly impacted American life.</w:t>
            </w:r>
          </w:p>
          <w:p w14:paraId="04A1FE9B" w14:textId="47E87C85" w:rsidR="0068551B" w:rsidRPr="00517A87" w:rsidRDefault="0068551B" w:rsidP="004E3C9A">
            <w:pPr>
              <w:widowControl w:val="0"/>
              <w:numPr>
                <w:ilvl w:val="0"/>
                <w:numId w:val="1154"/>
              </w:numPr>
              <w:spacing w:line="240" w:lineRule="auto"/>
              <w:jc w:val="both"/>
              <w:rPr>
                <w:rFonts w:ascii="Calibri" w:eastAsia="Calibri" w:hAnsi="Calibri" w:cs="Calibri"/>
                <w:u w:val="single"/>
              </w:rPr>
            </w:pPr>
            <w:r w:rsidRPr="00517A87">
              <w:rPr>
                <w:rFonts w:ascii="Calibri" w:hAnsi="Calibri" w:cs="Calibri"/>
                <w:color w:val="000000"/>
                <w:u w:val="single"/>
              </w:rPr>
              <w:t>Scientific and technological advances in the United States increased opportunities for communications and global interactions.</w:t>
            </w:r>
          </w:p>
          <w:p w14:paraId="47F5C84E" w14:textId="77777777" w:rsidR="00477667" w:rsidRPr="00477667" w:rsidRDefault="00477667" w:rsidP="00782EE0">
            <w:pPr>
              <w:widowControl w:val="0"/>
              <w:spacing w:line="240" w:lineRule="auto"/>
              <w:jc w:val="both"/>
              <w:rPr>
                <w:rFonts w:ascii="Calibri" w:eastAsia="Calibri" w:hAnsi="Calibri" w:cs="Calibri"/>
              </w:rPr>
            </w:pPr>
          </w:p>
          <w:p w14:paraId="3B122F8E" w14:textId="4A63D557" w:rsidR="00477667" w:rsidRPr="00477667" w:rsidRDefault="00477667" w:rsidP="00782EE0">
            <w:pPr>
              <w:widowControl w:val="0"/>
              <w:spacing w:line="240" w:lineRule="auto"/>
              <w:jc w:val="both"/>
              <w:rPr>
                <w:rFonts w:ascii="Calibri" w:eastAsia="Calibri" w:hAnsi="Calibri" w:cs="Calibri"/>
                <w:b/>
              </w:rPr>
            </w:pPr>
            <w:r w:rsidRPr="00477667">
              <w:rPr>
                <w:rFonts w:ascii="Calibri" w:eastAsia="Calibri" w:hAnsi="Calibri" w:cs="Calibri"/>
                <w:b/>
              </w:rPr>
              <w:t>Supporting Questions</w:t>
            </w:r>
          </w:p>
          <w:p w14:paraId="43B71E8C" w14:textId="6EBE2CA7" w:rsidR="00477667" w:rsidRPr="00477667" w:rsidRDefault="00477667" w:rsidP="004E3C9A">
            <w:pPr>
              <w:widowControl w:val="0"/>
              <w:numPr>
                <w:ilvl w:val="0"/>
                <w:numId w:val="980"/>
              </w:numPr>
              <w:spacing w:line="240" w:lineRule="auto"/>
              <w:jc w:val="both"/>
              <w:rPr>
                <w:rFonts w:ascii="Calibri" w:eastAsia="Calibri" w:hAnsi="Calibri" w:cs="Calibri"/>
              </w:rPr>
            </w:pPr>
            <w:r w:rsidRPr="00477667">
              <w:rPr>
                <w:rFonts w:ascii="Calibri" w:eastAsia="Calibri" w:hAnsi="Calibri" w:cs="Calibri"/>
                <w:u w:val="single"/>
              </w:rPr>
              <w:t xml:space="preserve">In what ways have contemporary medical advancements </w:t>
            </w:r>
            <w:r w:rsidR="00E95110" w:rsidRPr="00477667">
              <w:rPr>
                <w:rFonts w:ascii="Calibri" w:eastAsia="Calibri" w:hAnsi="Calibri" w:cs="Calibri"/>
                <w:u w:val="single"/>
              </w:rPr>
              <w:t>affected</w:t>
            </w:r>
            <w:r w:rsidRPr="00477667">
              <w:rPr>
                <w:rFonts w:ascii="Calibri" w:eastAsia="Calibri" w:hAnsi="Calibri" w:cs="Calibri"/>
                <w:u w:val="single"/>
              </w:rPr>
              <w:t xml:space="preserve"> American life?</w:t>
            </w:r>
          </w:p>
          <w:p w14:paraId="631BB108" w14:textId="4B955090" w:rsidR="00477667" w:rsidRPr="00477667" w:rsidRDefault="00477667" w:rsidP="004E3C9A">
            <w:pPr>
              <w:widowControl w:val="0"/>
              <w:numPr>
                <w:ilvl w:val="0"/>
                <w:numId w:val="980"/>
              </w:numPr>
              <w:spacing w:line="240" w:lineRule="auto"/>
              <w:jc w:val="both"/>
              <w:rPr>
                <w:rFonts w:ascii="Calibri" w:eastAsia="Calibri" w:hAnsi="Calibri" w:cs="Calibri"/>
              </w:rPr>
            </w:pPr>
            <w:r w:rsidRPr="00477667">
              <w:rPr>
                <w:rFonts w:ascii="Calibri" w:eastAsia="Calibri" w:hAnsi="Calibri" w:cs="Calibri"/>
                <w:u w:val="single"/>
              </w:rPr>
              <w:t xml:space="preserve">How have innovative solutions to agriculture, technology, and sources for energy changed and challenged traditional </w:t>
            </w:r>
            <w:r w:rsidR="00E95110">
              <w:rPr>
                <w:rFonts w:ascii="Calibri" w:eastAsia="Calibri" w:hAnsi="Calibri" w:cs="Calibri"/>
                <w:u w:val="single"/>
              </w:rPr>
              <w:t xml:space="preserve">ideologies and </w:t>
            </w:r>
            <w:r w:rsidRPr="00477667">
              <w:rPr>
                <w:rFonts w:ascii="Calibri" w:eastAsia="Calibri" w:hAnsi="Calibri" w:cs="Calibri"/>
                <w:u w:val="single"/>
              </w:rPr>
              <w:t xml:space="preserve">practices. </w:t>
            </w:r>
          </w:p>
          <w:p w14:paraId="38636762" w14:textId="77777777" w:rsidR="00477667" w:rsidRPr="00477667" w:rsidRDefault="00477667" w:rsidP="00782EE0">
            <w:pPr>
              <w:widowControl w:val="0"/>
              <w:spacing w:line="240" w:lineRule="auto"/>
              <w:jc w:val="both"/>
              <w:rPr>
                <w:rFonts w:ascii="Calibri" w:eastAsia="Calibri" w:hAnsi="Calibri" w:cs="Calibri"/>
              </w:rPr>
            </w:pPr>
          </w:p>
          <w:p w14:paraId="5881EE85" w14:textId="51146F85" w:rsidR="00477667" w:rsidRPr="00477667" w:rsidRDefault="007F7389" w:rsidP="00782EE0">
            <w:pPr>
              <w:widowControl w:val="0"/>
              <w:spacing w:line="240" w:lineRule="auto"/>
              <w:jc w:val="both"/>
              <w:rPr>
                <w:rFonts w:ascii="Calibri" w:eastAsia="Calibri" w:hAnsi="Calibri" w:cs="Calibri"/>
                <w:b/>
              </w:rPr>
            </w:pPr>
            <w:r>
              <w:rPr>
                <w:rFonts w:ascii="Calibri" w:eastAsia="Calibri" w:hAnsi="Calibri" w:cs="Calibri"/>
                <w:b/>
              </w:rPr>
              <w:t>Knowledge and Learning Experiences</w:t>
            </w:r>
          </w:p>
          <w:p w14:paraId="0BA84EF1" w14:textId="6AD19D57" w:rsidR="00477667" w:rsidRPr="00477667" w:rsidRDefault="00477667" w:rsidP="004E3C9A">
            <w:pPr>
              <w:widowControl w:val="0"/>
              <w:numPr>
                <w:ilvl w:val="0"/>
                <w:numId w:val="931"/>
              </w:numPr>
              <w:spacing w:line="240" w:lineRule="auto"/>
              <w:ind w:right="-14"/>
              <w:rPr>
                <w:rFonts w:ascii="Calibri" w:eastAsia="Calibri" w:hAnsi="Calibri" w:cs="Calibri"/>
              </w:rPr>
            </w:pPr>
            <w:r w:rsidRPr="00477667">
              <w:rPr>
                <w:rFonts w:ascii="Calibri" w:eastAsia="Calibri" w:hAnsi="Calibri" w:cs="Calibri"/>
                <w:u w:val="single"/>
              </w:rPr>
              <w:t xml:space="preserve">Use a decision making </w:t>
            </w:r>
            <w:r w:rsidR="00E95110" w:rsidRPr="00477667">
              <w:rPr>
                <w:rFonts w:ascii="Calibri" w:eastAsia="Calibri" w:hAnsi="Calibri" w:cs="Calibri"/>
                <w:u w:val="single"/>
              </w:rPr>
              <w:t>model, such</w:t>
            </w:r>
            <w:r w:rsidRPr="00477667">
              <w:rPr>
                <w:rFonts w:ascii="Calibri" w:eastAsia="Calibri" w:hAnsi="Calibri" w:cs="Calibri"/>
                <w:u w:val="single"/>
              </w:rPr>
              <w:t xml:space="preserve"> as a cost benefit analysis, to examine the intended and unintended consequences of innovations in the late twentieth and early twenty-first centuries. </w:t>
            </w:r>
          </w:p>
          <w:p w14:paraId="49204371" w14:textId="77777777" w:rsidR="00E95110" w:rsidRDefault="00E95110" w:rsidP="00782EE0">
            <w:pPr>
              <w:widowControl w:val="0"/>
              <w:spacing w:line="240" w:lineRule="auto"/>
              <w:rPr>
                <w:rFonts w:ascii="Calibri" w:eastAsia="Calibri" w:hAnsi="Calibri" w:cs="Calibri"/>
                <w:b/>
              </w:rPr>
            </w:pPr>
          </w:p>
          <w:p w14:paraId="52E9393C" w14:textId="22AC5AB3"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rPr>
              <w:t>Content, Sources, and Resources for Consideration</w:t>
            </w:r>
          </w:p>
          <w:p w14:paraId="584589CA" w14:textId="77777777" w:rsidR="00477667" w:rsidRPr="00477667" w:rsidRDefault="00477667" w:rsidP="00853381">
            <w:pPr>
              <w:widowControl w:val="0"/>
              <w:spacing w:line="240" w:lineRule="auto"/>
              <w:rPr>
                <w:rFonts w:ascii="Calibri" w:eastAsia="Calibri" w:hAnsi="Calibri" w:cs="Calibri"/>
                <w:b/>
                <w:color w:val="222222"/>
                <w:u w:val="single"/>
              </w:rPr>
            </w:pPr>
            <w:r w:rsidRPr="00477667">
              <w:rPr>
                <w:rFonts w:ascii="Calibri" w:eastAsia="Calibri" w:hAnsi="Calibri" w:cs="Calibri"/>
                <w:b/>
                <w:color w:val="0000FF"/>
              </w:rPr>
              <w:t>VUS.15</w:t>
            </w:r>
          </w:p>
        </w:tc>
      </w:tr>
      <w:tr w:rsidR="00477667" w:rsidRPr="00477667" w14:paraId="766D6B27" w14:textId="77777777" w:rsidTr="00197270">
        <w:trPr>
          <w:trHeight w:val="800"/>
        </w:trPr>
        <w:tc>
          <w:tcPr>
            <w:tcW w:w="11040" w:type="dxa"/>
            <w:shd w:val="clear" w:color="auto" w:fill="D9D9D9"/>
          </w:tcPr>
          <w:p w14:paraId="3B6D9802"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VUS.14c The student will apply social science skills to understand political and social conditions in the United States during the early twenty-first century by evaluating the evolving and changing role of government, including its role in the American economy; </w:t>
            </w:r>
          </w:p>
        </w:tc>
      </w:tr>
      <w:tr w:rsidR="00477667" w:rsidRPr="00477667" w14:paraId="396503DA" w14:textId="77777777" w:rsidTr="0031595E">
        <w:trPr>
          <w:trHeight w:val="313"/>
        </w:trPr>
        <w:tc>
          <w:tcPr>
            <w:tcW w:w="11040" w:type="dxa"/>
          </w:tcPr>
          <w:p w14:paraId="5EB49C9F"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7FCEBE3C" w14:textId="60BDD53C" w:rsidR="00477667" w:rsidRPr="0031595E" w:rsidRDefault="00477667" w:rsidP="004E3C9A">
            <w:pPr>
              <w:widowControl w:val="0"/>
              <w:numPr>
                <w:ilvl w:val="0"/>
                <w:numId w:val="1231"/>
              </w:numPr>
              <w:spacing w:line="240" w:lineRule="auto"/>
              <w:rPr>
                <w:rFonts w:ascii="Calibri" w:eastAsia="Calibri" w:hAnsi="Calibri" w:cs="Calibri"/>
                <w:strike/>
              </w:rPr>
            </w:pPr>
            <w:r w:rsidRPr="00477667">
              <w:rPr>
                <w:rFonts w:ascii="Calibri" w:eastAsia="Calibri" w:hAnsi="Calibri" w:cs="Calibri"/>
                <w:strike/>
              </w:rPr>
              <w:t xml:space="preserve"> The federal government has the ability to influence the United States economy.</w:t>
            </w:r>
          </w:p>
        </w:tc>
      </w:tr>
      <w:tr w:rsidR="00477667" w:rsidRPr="00477667" w14:paraId="198EBCF7" w14:textId="77777777" w:rsidTr="00197270">
        <w:trPr>
          <w:trHeight w:val="800"/>
        </w:trPr>
        <w:tc>
          <w:tcPr>
            <w:tcW w:w="11040" w:type="dxa"/>
            <w:shd w:val="clear" w:color="auto" w:fill="D9D9D9"/>
          </w:tcPr>
          <w:p w14:paraId="73518601"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strike/>
              </w:rPr>
              <w:t>VUS.14d The student will apply social science skills to understand political and social conditions in the United States during the early twenty-first century by explaining scientific and technological changes and evaluating their impact on American culture.</w:t>
            </w:r>
            <w:r w:rsidRPr="00477667">
              <w:rPr>
                <w:rFonts w:ascii="Calibri" w:eastAsia="Calibri" w:hAnsi="Calibri" w:cs="Calibri"/>
                <w:b/>
              </w:rPr>
              <w:t xml:space="preserve"> </w:t>
            </w:r>
            <w:r w:rsidRPr="0031595E">
              <w:rPr>
                <w:rFonts w:ascii="Calibri" w:eastAsia="Calibri" w:hAnsi="Calibri" w:cs="Calibri"/>
              </w:rPr>
              <w:t>[Moved to VUS.15c]</w:t>
            </w:r>
          </w:p>
        </w:tc>
      </w:tr>
      <w:tr w:rsidR="00477667" w:rsidRPr="00477667" w14:paraId="402D2ED8" w14:textId="77777777" w:rsidTr="00197270">
        <w:trPr>
          <w:trHeight w:val="800"/>
        </w:trPr>
        <w:tc>
          <w:tcPr>
            <w:tcW w:w="11040" w:type="dxa"/>
          </w:tcPr>
          <w:p w14:paraId="13F41917"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Understandings</w:t>
            </w:r>
          </w:p>
          <w:p w14:paraId="5CA4FA8F" w14:textId="16600891" w:rsidR="00477667" w:rsidRPr="0031595E" w:rsidRDefault="00477667" w:rsidP="004E3C9A">
            <w:pPr>
              <w:widowControl w:val="0"/>
              <w:numPr>
                <w:ilvl w:val="0"/>
                <w:numId w:val="1251"/>
              </w:numPr>
              <w:spacing w:line="240" w:lineRule="auto"/>
              <w:rPr>
                <w:rFonts w:ascii="Calibri" w:eastAsia="Calibri" w:hAnsi="Calibri" w:cs="Calibri"/>
                <w:strike/>
              </w:rPr>
            </w:pPr>
            <w:r w:rsidRPr="00477667">
              <w:rPr>
                <w:rFonts w:ascii="Calibri" w:eastAsia="Calibri" w:hAnsi="Calibri" w:cs="Calibri"/>
                <w:strike/>
              </w:rPr>
              <w:t>Contemporary America has experienced a wide variety of technological advancements that have significantly impacted American life.</w:t>
            </w:r>
            <w:r w:rsidRPr="00477667">
              <w:rPr>
                <w:rFonts w:ascii="Calibri" w:eastAsia="Calibri" w:hAnsi="Calibri" w:cs="Calibri"/>
              </w:rPr>
              <w:t>[Moved to VUS.15c]</w:t>
            </w:r>
          </w:p>
        </w:tc>
      </w:tr>
    </w:tbl>
    <w:p w14:paraId="206AE7B7" w14:textId="77777777" w:rsidR="00477667" w:rsidRPr="00477667" w:rsidRDefault="00477667" w:rsidP="00853381">
      <w:pPr>
        <w:widowControl w:val="0"/>
        <w:spacing w:line="240" w:lineRule="auto"/>
        <w:ind w:right="-14"/>
        <w:rPr>
          <w:rFonts w:ascii="Calibri" w:eastAsia="Calibri" w:hAnsi="Calibri" w:cs="Calibri"/>
          <w:b/>
        </w:rPr>
      </w:pPr>
    </w:p>
    <w:p w14:paraId="404829C1" w14:textId="77777777" w:rsidR="00477667" w:rsidRPr="00477667" w:rsidRDefault="00477667" w:rsidP="00853381">
      <w:pPr>
        <w:widowControl w:val="0"/>
        <w:spacing w:line="240" w:lineRule="auto"/>
        <w:ind w:right="-14"/>
        <w:rPr>
          <w:rFonts w:ascii="Calibri" w:eastAsia="Calibri" w:hAnsi="Calibri" w:cs="Calibri"/>
          <w:b/>
        </w:rPr>
      </w:pPr>
    </w:p>
    <w:p w14:paraId="2B769586" w14:textId="77777777" w:rsidR="00477667" w:rsidRPr="00477667" w:rsidRDefault="00477667" w:rsidP="00853381">
      <w:pPr>
        <w:widowControl w:val="0"/>
        <w:spacing w:line="240" w:lineRule="auto"/>
        <w:ind w:right="-14"/>
        <w:rPr>
          <w:rFonts w:ascii="Calibri" w:eastAsia="Calibri" w:hAnsi="Calibri" w:cs="Calibri"/>
          <w:b/>
        </w:rPr>
      </w:pPr>
      <w:r w:rsidRPr="00477667">
        <w:br w:type="page"/>
      </w:r>
    </w:p>
    <w:p w14:paraId="7F53094C" w14:textId="77777777" w:rsidR="00477667" w:rsidRPr="00477667" w:rsidRDefault="00477667" w:rsidP="00853381">
      <w:pPr>
        <w:widowControl w:val="0"/>
        <w:spacing w:line="240" w:lineRule="auto"/>
        <w:ind w:right="-14"/>
        <w:rPr>
          <w:rFonts w:ascii="Calibri" w:eastAsia="Calibri" w:hAnsi="Calibri" w:cs="Calibri"/>
          <w:b/>
        </w:rPr>
      </w:pPr>
    </w:p>
    <w:tbl>
      <w:tblPr>
        <w:tblW w:w="11065"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5"/>
      </w:tblGrid>
      <w:tr w:rsidR="00477667" w:rsidRPr="00477667" w14:paraId="0CE79874" w14:textId="77777777" w:rsidTr="00364971">
        <w:tc>
          <w:tcPr>
            <w:tcW w:w="1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89DB9" w14:textId="77777777" w:rsidR="00477667" w:rsidRPr="0098697C" w:rsidRDefault="00477667" w:rsidP="00853381">
            <w:pPr>
              <w:widowControl w:val="0"/>
              <w:spacing w:line="240" w:lineRule="auto"/>
              <w:rPr>
                <w:rFonts w:ascii="Calibri" w:eastAsia="Calibri" w:hAnsi="Calibri" w:cs="Calibri"/>
                <w:b/>
                <w:sz w:val="40"/>
                <w:szCs w:val="40"/>
              </w:rPr>
            </w:pPr>
            <w:r w:rsidRPr="0098697C">
              <w:rPr>
                <w:rFonts w:ascii="Calibri" w:eastAsia="Calibri" w:hAnsi="Calibri" w:cs="Calibri"/>
                <w:b/>
                <w:sz w:val="40"/>
                <w:szCs w:val="40"/>
              </w:rPr>
              <w:t>Virginia and United States Government</w:t>
            </w:r>
          </w:p>
        </w:tc>
      </w:tr>
      <w:tr w:rsidR="00477667" w:rsidRPr="00477667" w14:paraId="6F5BB09A" w14:textId="77777777" w:rsidTr="00782EE0">
        <w:trPr>
          <w:trHeight w:val="3870"/>
        </w:trPr>
        <w:tc>
          <w:tcPr>
            <w:tcW w:w="1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D0503E"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Standards for Virginia and United States Government define the knowledge that enables citizens to participate effectively in civic and economic life. Students will apply social science skills as a foundation to examine fundamental constitutional principles, the rights and responsibilities of citizenship, the political culture, the policy-making process at each level of government, and the characteristics of the United States economy. The standards emphasize an understanding of the duties and responsibilities that facilitate thoughtful and effective participation in the civic life of an increasingly diverse democratic society. The standards also reflect the evolving political and economic roles of Virginia and the United States in the global community.</w:t>
            </w:r>
          </w:p>
          <w:p w14:paraId="71A3138B" w14:textId="180719A9" w:rsid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strike/>
              </w:rPr>
              <w:t xml:space="preserve">Civic education, the provision of information and learning experiences to equip and empower citizens to participate in democratic processes, must emphasize the intellectual skills required for responsible citizenship. Students will apply these skills as they extend their understanding through the utilization of the </w:t>
            </w:r>
            <w:r w:rsidR="007F7389">
              <w:rPr>
                <w:rFonts w:ascii="Calibri" w:eastAsia="Calibri" w:hAnsi="Calibri" w:cs="Calibri"/>
                <w:strike/>
              </w:rPr>
              <w:t xml:space="preserve">Knowledge and Learning Experiences </w:t>
            </w:r>
            <w:r w:rsidRPr="00477667">
              <w:rPr>
                <w:rFonts w:ascii="Calibri" w:eastAsia="Calibri" w:hAnsi="Calibri" w:cs="Calibri"/>
                <w:strike/>
              </w:rPr>
              <w:t xml:space="preserve"> defined by the standards for Virginia and United States Government.</w:t>
            </w:r>
          </w:p>
          <w:p w14:paraId="11D99F59" w14:textId="77777777" w:rsidR="00E95110" w:rsidRPr="00477667" w:rsidRDefault="00E95110" w:rsidP="00853381">
            <w:pPr>
              <w:widowControl w:val="0"/>
              <w:spacing w:line="240" w:lineRule="auto"/>
              <w:rPr>
                <w:rFonts w:ascii="Calibri" w:eastAsia="Calibri" w:hAnsi="Calibri" w:cs="Calibri"/>
                <w:strike/>
              </w:rPr>
            </w:pPr>
          </w:p>
          <w:p w14:paraId="18319E1B" w14:textId="637021CA" w:rsidR="00477667" w:rsidRPr="00E95110" w:rsidRDefault="00477667" w:rsidP="00853381">
            <w:pPr>
              <w:widowControl w:val="0"/>
              <w:spacing w:line="240" w:lineRule="auto"/>
              <w:rPr>
                <w:rFonts w:ascii="Calibri" w:eastAsia="Calibri" w:hAnsi="Calibri" w:cs="Calibri"/>
                <w:u w:val="single"/>
              </w:rPr>
            </w:pPr>
            <w:r w:rsidRPr="00E95110">
              <w:rPr>
                <w:rFonts w:ascii="Calibri" w:eastAsia="Calibri" w:hAnsi="Calibri" w:cs="Calibri"/>
                <w:u w:val="single"/>
              </w:rPr>
              <w:t xml:space="preserve">The standards for Virginia and United States Government build the foundation of knowledge that enables citizens to participate effectively in civics and economic life. Students will examine fundamental constitutional principles, the rights and responsibilities of citizenship, the political culture, the policy-making process at each level of government, and the characteristics of the United States economy. The standards emphasize an understanding of the duties and responsibilities that facilitate thoughtful and effective participation in the civic life of an increasingly diverse democratic society. The standards also reflect the evolving political and economic roles of Virginia and the United States in the global community. Civic education, the provision of information and learning experiences to equip and empower citizens to participate in democratic processes, must emphasize the intellectual skills required for responsible citizenship. Students will apply these skills as they extend their understanding through the utilization of the </w:t>
            </w:r>
            <w:r w:rsidR="007F7389">
              <w:rPr>
                <w:rFonts w:ascii="Calibri" w:eastAsia="Calibri" w:hAnsi="Calibri" w:cs="Calibri"/>
                <w:u w:val="single"/>
              </w:rPr>
              <w:t>Knowledge and Learning Experiences</w:t>
            </w:r>
            <w:r w:rsidRPr="00E95110">
              <w:rPr>
                <w:rFonts w:ascii="Calibri" w:eastAsia="Calibri" w:hAnsi="Calibri" w:cs="Calibri"/>
                <w:u w:val="single"/>
              </w:rPr>
              <w:t xml:space="preserve"> defined by the standards for Virginia and United States Government. Throughout the course of study, students will have the opportunity to collaborate and think critically to communicate their understanding of their role in the government and economy of Virginia and the United States.</w:t>
            </w:r>
          </w:p>
          <w:p w14:paraId="428B26C8" w14:textId="77777777" w:rsidR="00477667" w:rsidRPr="00477667" w:rsidRDefault="00477667" w:rsidP="00853381">
            <w:pPr>
              <w:widowControl w:val="0"/>
              <w:spacing w:line="240" w:lineRule="auto"/>
              <w:rPr>
                <w:rFonts w:ascii="Calibri" w:eastAsia="Calibri" w:hAnsi="Calibri" w:cs="Calibri"/>
              </w:rPr>
            </w:pPr>
          </w:p>
        </w:tc>
      </w:tr>
      <w:tr w:rsidR="00477667" w:rsidRPr="00477667" w14:paraId="79361D39" w14:textId="77777777" w:rsidTr="00782EE0">
        <w:trPr>
          <w:trHeight w:val="800"/>
        </w:trPr>
        <w:tc>
          <w:tcPr>
            <w:tcW w:w="1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92FE01" w14:textId="77777777" w:rsidR="00477667" w:rsidRPr="00E95110" w:rsidRDefault="00477667" w:rsidP="00853381">
            <w:pPr>
              <w:pStyle w:val="Heading2"/>
              <w:keepNext w:val="0"/>
              <w:widowControl w:val="0"/>
            </w:pPr>
            <w:r w:rsidRPr="00E95110">
              <w:t>Looking Back, Looking Ahead, and Literacy Connections</w:t>
            </w:r>
          </w:p>
          <w:p w14:paraId="1E70B99C" w14:textId="36348C59" w:rsidR="00477667" w:rsidRPr="009D066E" w:rsidRDefault="00477667" w:rsidP="00853381">
            <w:pPr>
              <w:widowControl w:val="0"/>
              <w:spacing w:line="240" w:lineRule="auto"/>
              <w:rPr>
                <w:rFonts w:ascii="Calibri" w:eastAsia="Calibri" w:hAnsi="Calibri" w:cs="Calibri"/>
                <w:strike/>
                <w:u w:val="single"/>
              </w:rPr>
            </w:pPr>
            <w:r w:rsidRPr="009D066E">
              <w:rPr>
                <w:rFonts w:ascii="Calibri" w:eastAsia="Calibri" w:hAnsi="Calibri" w:cs="Calibri"/>
                <w:u w:val="single"/>
              </w:rPr>
              <w:t xml:space="preserve">Students will apply foundational knowledge and civic skills from previous </w:t>
            </w:r>
            <w:r w:rsidR="005430E4" w:rsidRPr="009D066E">
              <w:rPr>
                <w:rFonts w:ascii="Calibri" w:eastAsia="Calibri" w:hAnsi="Calibri" w:cs="Calibri"/>
                <w:u w:val="single"/>
              </w:rPr>
              <w:t>History and Social Science</w:t>
            </w:r>
            <w:r w:rsidRPr="009D066E">
              <w:rPr>
                <w:rFonts w:ascii="Calibri" w:eastAsia="Calibri" w:hAnsi="Calibri" w:cs="Calibri"/>
                <w:u w:val="single"/>
              </w:rPr>
              <w:t xml:space="preserve"> Standards of Learning to study the Government and Economic Systems of Virginia and the United States. Each standard</w:t>
            </w:r>
            <w:r w:rsidR="0031595E" w:rsidRPr="009D066E">
              <w:rPr>
                <w:rFonts w:ascii="Calibri" w:eastAsia="Calibri" w:hAnsi="Calibri" w:cs="Calibri"/>
                <w:u w:val="single"/>
              </w:rPr>
              <w:t xml:space="preserve">, </w:t>
            </w:r>
            <w:r w:rsidRPr="009D066E">
              <w:rPr>
                <w:rFonts w:ascii="Calibri" w:eastAsia="Calibri" w:hAnsi="Calibri" w:cs="Calibri"/>
                <w:u w:val="single"/>
              </w:rPr>
              <w:t xml:space="preserve">introduced with an </w:t>
            </w:r>
            <w:r w:rsidR="0031595E" w:rsidRPr="009D066E">
              <w:rPr>
                <w:rFonts w:ascii="Calibri" w:eastAsia="Calibri" w:hAnsi="Calibri" w:cs="Calibri"/>
                <w:b/>
                <w:u w:val="single"/>
              </w:rPr>
              <w:t>O</w:t>
            </w:r>
            <w:r w:rsidRPr="009D066E">
              <w:rPr>
                <w:rFonts w:ascii="Calibri" w:eastAsia="Calibri" w:hAnsi="Calibri" w:cs="Calibri"/>
                <w:b/>
                <w:u w:val="single"/>
              </w:rPr>
              <w:t xml:space="preserve">verarching </w:t>
            </w:r>
            <w:r w:rsidR="0031595E" w:rsidRPr="009D066E">
              <w:rPr>
                <w:rFonts w:ascii="Calibri" w:eastAsia="Calibri" w:hAnsi="Calibri" w:cs="Calibri"/>
                <w:b/>
                <w:u w:val="single"/>
              </w:rPr>
              <w:t xml:space="preserve">Inquiry </w:t>
            </w:r>
            <w:r w:rsidR="0031595E" w:rsidRPr="009D066E">
              <w:rPr>
                <w:rFonts w:ascii="Calibri" w:eastAsia="Calibri" w:hAnsi="Calibri" w:cs="Calibri"/>
                <w:u w:val="single"/>
              </w:rPr>
              <w:t>is</w:t>
            </w:r>
            <w:r w:rsidRPr="009D066E">
              <w:rPr>
                <w:rFonts w:ascii="Calibri" w:eastAsia="Calibri" w:hAnsi="Calibri" w:cs="Calibri"/>
                <w:u w:val="single"/>
              </w:rPr>
              <w:t xml:space="preserve"> to encourage student exploration of concepts and themes</w:t>
            </w:r>
            <w:r w:rsidRPr="009D066E">
              <w:rPr>
                <w:rFonts w:ascii="Calibri" w:eastAsia="Calibri" w:hAnsi="Calibri" w:cs="Calibri"/>
                <w:b/>
                <w:u w:val="single"/>
              </w:rPr>
              <w:t xml:space="preserve">. Key </w:t>
            </w:r>
            <w:r w:rsidR="007F7389" w:rsidRPr="009D066E">
              <w:rPr>
                <w:rFonts w:ascii="Calibri" w:eastAsia="Calibri" w:hAnsi="Calibri" w:cs="Calibri"/>
                <w:b/>
                <w:u w:val="single"/>
              </w:rPr>
              <w:t>Knowledge and Learning Experiences</w:t>
            </w:r>
            <w:r w:rsidR="0031595E" w:rsidRPr="009D066E">
              <w:rPr>
                <w:rFonts w:ascii="Calibri" w:eastAsia="Calibri" w:hAnsi="Calibri" w:cs="Calibri"/>
                <w:b/>
                <w:u w:val="single"/>
              </w:rPr>
              <w:t xml:space="preserve"> </w:t>
            </w:r>
            <w:r w:rsidRPr="009D066E">
              <w:rPr>
                <w:rFonts w:ascii="Calibri" w:eastAsia="Calibri" w:hAnsi="Calibri" w:cs="Calibri"/>
                <w:u w:val="single"/>
              </w:rPr>
              <w:t xml:space="preserve">integrated to help students analyze and synthesize evidence from primary and secondary sources, compare and contrast civic ideas and practices, use </w:t>
            </w:r>
            <w:r w:rsidR="00364017" w:rsidRPr="009D066E">
              <w:rPr>
                <w:rFonts w:ascii="Calibri" w:eastAsia="Calibri" w:hAnsi="Calibri" w:cs="Calibri"/>
                <w:u w:val="single"/>
              </w:rPr>
              <w:t>decision-making</w:t>
            </w:r>
            <w:r w:rsidRPr="009D066E">
              <w:rPr>
                <w:rFonts w:ascii="Calibri" w:eastAsia="Calibri" w:hAnsi="Calibri" w:cs="Calibri"/>
                <w:u w:val="single"/>
              </w:rPr>
              <w:t xml:space="preserve"> models to analyze incentives and consequences, analyze political perspectives and analyze multiple connections across time and place. </w:t>
            </w:r>
            <w:r w:rsidR="0031595E" w:rsidRPr="009D066E">
              <w:rPr>
                <w:rFonts w:ascii="Calibri" w:eastAsia="Calibri" w:hAnsi="Calibri" w:cs="Calibri"/>
                <w:u w:val="single"/>
              </w:rPr>
              <w:t xml:space="preserve">Students will continue to develop Workplace Readiness Skills </w:t>
            </w:r>
            <w:r w:rsidR="0031595E" w:rsidRPr="009D066E">
              <w:rPr>
                <w:rFonts w:ascii="Calibri" w:eastAsia="Calibri" w:hAnsi="Calibri" w:cs="Calibri"/>
                <w:b/>
                <w:u w:val="single"/>
              </w:rPr>
              <w:t>RESPECT FOR DIVERSITY</w:t>
            </w:r>
            <w:r w:rsidR="0031595E" w:rsidRPr="009D066E">
              <w:rPr>
                <w:rFonts w:ascii="Calibri" w:eastAsia="Calibri" w:hAnsi="Calibri" w:cs="Calibri"/>
                <w:u w:val="single"/>
              </w:rPr>
              <w:t xml:space="preserve">, </w:t>
            </w:r>
            <w:r w:rsidR="0031595E" w:rsidRPr="009D066E">
              <w:rPr>
                <w:rFonts w:ascii="Calibri" w:eastAsia="Calibri" w:hAnsi="Calibri" w:cs="Calibri"/>
                <w:b/>
                <w:u w:val="single"/>
              </w:rPr>
              <w:t>TEAMWORK</w:t>
            </w:r>
            <w:r w:rsidR="0031595E" w:rsidRPr="009D066E">
              <w:rPr>
                <w:rFonts w:ascii="Calibri" w:eastAsia="Calibri" w:hAnsi="Calibri" w:cs="Calibri"/>
                <w:u w:val="single"/>
              </w:rPr>
              <w:t xml:space="preserve"> and </w:t>
            </w:r>
            <w:r w:rsidR="0031595E" w:rsidRPr="009D066E">
              <w:rPr>
                <w:rFonts w:ascii="Calibri" w:eastAsia="Calibri" w:hAnsi="Calibri" w:cs="Calibri"/>
                <w:b/>
                <w:u w:val="single"/>
              </w:rPr>
              <w:t>INITIATIVE AND SELF-DIRECTION</w:t>
            </w:r>
            <w:r w:rsidR="0031595E" w:rsidRPr="009D066E">
              <w:rPr>
                <w:rFonts w:ascii="Calibri" w:eastAsia="Calibri" w:hAnsi="Calibri" w:cs="Calibri"/>
                <w:u w:val="single"/>
              </w:rPr>
              <w:t xml:space="preserve">. Building upon those skills, students will have opportunities to refine their skills of </w:t>
            </w:r>
            <w:r w:rsidR="0031595E" w:rsidRPr="009D066E">
              <w:rPr>
                <w:rFonts w:ascii="Calibri" w:eastAsia="Calibri" w:hAnsi="Calibri" w:cs="Calibri"/>
                <w:b/>
                <w:u w:val="single"/>
              </w:rPr>
              <w:t xml:space="preserve">LISTENING AND SPEAKING </w:t>
            </w:r>
            <w:r w:rsidR="0031595E" w:rsidRPr="009D066E">
              <w:rPr>
                <w:rFonts w:ascii="Calibri" w:eastAsia="Calibri" w:hAnsi="Calibri" w:cs="Calibri"/>
                <w:u w:val="single"/>
              </w:rPr>
              <w:t xml:space="preserve">by attentively listening to ask questions to clarify meaning and responding appropriately for the setting and audience.  Students will also gain knowledge to support </w:t>
            </w:r>
            <w:r w:rsidR="0031595E" w:rsidRPr="009D066E">
              <w:rPr>
                <w:rFonts w:ascii="Calibri" w:eastAsia="Calibri" w:hAnsi="Calibri" w:cs="Calibri"/>
                <w:b/>
                <w:u w:val="single"/>
              </w:rPr>
              <w:t xml:space="preserve">CRITICAL THINKING AND PROBLEM-SOLVING </w:t>
            </w:r>
            <w:r w:rsidR="0031595E" w:rsidRPr="009D066E">
              <w:rPr>
                <w:rFonts w:ascii="Calibri" w:eastAsia="Calibri" w:hAnsi="Calibri" w:cs="Calibri"/>
                <w:u w:val="single"/>
              </w:rPr>
              <w:t>by using sound reasoning to analyze problems, evaluate potential solutions, and implement effective courses of action</w:t>
            </w:r>
            <w:r w:rsidR="0031595E" w:rsidRPr="009D066E">
              <w:rPr>
                <w:rFonts w:ascii="Calibri" w:eastAsia="Calibri" w:hAnsi="Calibri" w:cs="Calibri"/>
                <w:b/>
                <w:u w:val="single"/>
              </w:rPr>
              <w:t>.</w:t>
            </w:r>
            <w:r w:rsidR="0031595E" w:rsidRPr="009D066E">
              <w:rPr>
                <w:rFonts w:ascii="Calibri" w:eastAsia="Calibri" w:hAnsi="Calibri" w:cs="Calibri"/>
                <w:u w:val="single"/>
              </w:rPr>
              <w:t xml:space="preserve"> </w:t>
            </w:r>
            <w:r w:rsidRPr="009D066E">
              <w:rPr>
                <w:rFonts w:ascii="Calibri" w:eastAsia="Calibri" w:hAnsi="Calibri" w:cs="Calibri"/>
                <w:u w:val="single"/>
              </w:rPr>
              <w:t>The student will apply reading, writing, and communication skills to engage in historical thinking</w:t>
            </w:r>
            <w:r w:rsidR="009D066E" w:rsidRPr="009D066E">
              <w:rPr>
                <w:rFonts w:ascii="Calibri" w:eastAsia="Calibri" w:hAnsi="Calibri" w:cs="Calibri"/>
                <w:u w:val="single"/>
              </w:rPr>
              <w:t xml:space="preserve"> experiences and make connections to their own </w:t>
            </w:r>
            <w:r w:rsidR="009D066E" w:rsidRPr="009D066E">
              <w:rPr>
                <w:rFonts w:ascii="Calibri" w:eastAsia="Calibri" w:hAnsi="Calibri" w:cs="Calibri"/>
                <w:b/>
                <w:u w:val="single"/>
              </w:rPr>
              <w:t>CIVIC RESPONSIBILITY AND CIVIC ENGAGEMENT</w:t>
            </w:r>
            <w:r w:rsidRPr="009D066E">
              <w:rPr>
                <w:rFonts w:ascii="Calibri" w:eastAsia="Calibri" w:hAnsi="Calibri" w:cs="Calibri"/>
                <w:u w:val="single"/>
              </w:rPr>
              <w:t xml:space="preserve">, </w:t>
            </w:r>
            <w:r w:rsidR="009D066E" w:rsidRPr="009D066E">
              <w:rPr>
                <w:rFonts w:ascii="Calibri" w:eastAsia="Calibri" w:hAnsi="Calibri" w:cs="Calibri"/>
                <w:u w:val="single"/>
              </w:rPr>
              <w:t xml:space="preserve">and </w:t>
            </w:r>
            <w:r w:rsidRPr="009D066E">
              <w:rPr>
                <w:rFonts w:ascii="Calibri" w:eastAsia="Calibri" w:hAnsi="Calibri" w:cs="Calibri"/>
                <w:u w:val="single"/>
              </w:rPr>
              <w:t xml:space="preserve">raise questions and marshal evidence in support of their answers. The concepts and themes within this course support and prepare students to enter the world of college, career, and civic life with content knowledge and social science skills that emphasize becoming and participating as an informed citizen. </w:t>
            </w:r>
          </w:p>
          <w:p w14:paraId="658D4FAA" w14:textId="77777777" w:rsidR="00477667" w:rsidRPr="00477667" w:rsidRDefault="00477667" w:rsidP="00853381">
            <w:pPr>
              <w:widowControl w:val="0"/>
              <w:spacing w:line="240" w:lineRule="auto"/>
              <w:rPr>
                <w:rFonts w:ascii="Calibri" w:eastAsia="Calibri" w:hAnsi="Calibri" w:cs="Calibri"/>
                <w:strike/>
              </w:rPr>
            </w:pPr>
          </w:p>
        </w:tc>
      </w:tr>
      <w:tr w:rsidR="00477667" w:rsidRPr="00477667" w14:paraId="64569AFB" w14:textId="77777777" w:rsidTr="00364971">
        <w:trPr>
          <w:trHeight w:val="345"/>
        </w:trPr>
        <w:tc>
          <w:tcPr>
            <w:tcW w:w="11065" w:type="dxa"/>
            <w:shd w:val="clear" w:color="auto" w:fill="FFFFFF"/>
          </w:tcPr>
          <w:p w14:paraId="2C0C0633" w14:textId="79AA4FDE" w:rsidR="00477667" w:rsidRPr="00477667" w:rsidRDefault="00477667" w:rsidP="00853381">
            <w:pPr>
              <w:pStyle w:val="Heading2"/>
              <w:keepNext w:val="0"/>
              <w:widowControl w:val="0"/>
            </w:pPr>
            <w:bookmarkStart w:id="48" w:name="_95tmq97yt3hh" w:colFirst="0" w:colLast="0"/>
            <w:bookmarkEnd w:id="48"/>
            <w:r w:rsidRPr="00477667">
              <w:t>Skills and Content</w:t>
            </w:r>
          </w:p>
        </w:tc>
      </w:tr>
      <w:tr w:rsidR="00477667" w:rsidRPr="00477667" w14:paraId="1B75520C" w14:textId="77777777" w:rsidTr="00364971">
        <w:trPr>
          <w:trHeight w:val="800"/>
        </w:trPr>
        <w:tc>
          <w:tcPr>
            <w:tcW w:w="11065" w:type="dxa"/>
            <w:shd w:val="clear" w:color="auto" w:fill="D9D9D9"/>
          </w:tcPr>
          <w:p w14:paraId="698481D2"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GOVT.1a The student will demonstrate skills for historical thinking, geographical analysis, economic decision making, and responsible citizenship by planning inquiries by </w:t>
            </w:r>
            <w:r w:rsidRPr="00477667">
              <w:rPr>
                <w:rFonts w:ascii="Calibri" w:eastAsia="Calibri" w:hAnsi="Calibri" w:cs="Calibri"/>
                <w:b/>
                <w:u w:val="single"/>
              </w:rPr>
              <w:t>synthesizing evidence from information sources including, but not limited to</w:t>
            </w:r>
            <w:r w:rsidRPr="00477667">
              <w:rPr>
                <w:rFonts w:ascii="Calibri" w:eastAsia="Calibri" w:hAnsi="Calibri" w:cs="Calibri"/>
                <w:b/>
              </w:rPr>
              <w:t xml:space="preserve"> artifacts and primary and secondary sources, </w:t>
            </w:r>
            <w:r w:rsidRPr="00477667">
              <w:rPr>
                <w:rFonts w:ascii="Calibri" w:eastAsia="Calibri" w:hAnsi="Calibri" w:cs="Calibri"/>
                <w:b/>
                <w:u w:val="single"/>
              </w:rPr>
              <w:t>charts, graphs, and diagrams to understand government and politics</w:t>
            </w:r>
            <w:r w:rsidRPr="00477667">
              <w:rPr>
                <w:rFonts w:ascii="Calibri" w:eastAsia="Calibri" w:hAnsi="Calibri" w:cs="Calibri"/>
                <w:b/>
              </w:rPr>
              <w:t>.</w:t>
            </w:r>
          </w:p>
        </w:tc>
      </w:tr>
      <w:tr w:rsidR="00477667" w:rsidRPr="00477667" w14:paraId="003B8397" w14:textId="77777777" w:rsidTr="00364971">
        <w:trPr>
          <w:trHeight w:val="800"/>
        </w:trPr>
        <w:tc>
          <w:tcPr>
            <w:tcW w:w="11065" w:type="dxa"/>
          </w:tcPr>
          <w:p w14:paraId="7ED95A64"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736DABD5" w14:textId="77777777" w:rsidR="00477667" w:rsidRPr="00477667" w:rsidRDefault="00477667" w:rsidP="004E3C9A">
            <w:pPr>
              <w:widowControl w:val="0"/>
              <w:numPr>
                <w:ilvl w:val="0"/>
                <w:numId w:val="1173"/>
              </w:numPr>
              <w:spacing w:line="240" w:lineRule="auto"/>
              <w:ind w:right="-14"/>
              <w:rPr>
                <w:rFonts w:ascii="Calibri" w:eastAsia="Calibri" w:hAnsi="Calibri" w:cs="Calibri"/>
              </w:rPr>
            </w:pPr>
            <w:r w:rsidRPr="00477667">
              <w:rPr>
                <w:rFonts w:ascii="Calibri" w:eastAsia="Calibri" w:hAnsi="Calibri" w:cs="Calibri"/>
              </w:rPr>
              <w:t xml:space="preserve">Inquiries result in the development of questions in response to identified issues.  </w:t>
            </w:r>
          </w:p>
          <w:p w14:paraId="5165EDCF" w14:textId="77777777" w:rsidR="00477667" w:rsidRPr="00477667" w:rsidRDefault="00477667" w:rsidP="004E3C9A">
            <w:pPr>
              <w:widowControl w:val="0"/>
              <w:numPr>
                <w:ilvl w:val="0"/>
                <w:numId w:val="1173"/>
              </w:numPr>
              <w:spacing w:line="240" w:lineRule="auto"/>
              <w:ind w:right="-14"/>
              <w:rPr>
                <w:rFonts w:ascii="Calibri" w:eastAsia="Calibri" w:hAnsi="Calibri" w:cs="Calibri"/>
              </w:rPr>
            </w:pPr>
            <w:r w:rsidRPr="00477667">
              <w:rPr>
                <w:rFonts w:ascii="Calibri" w:eastAsia="Calibri" w:hAnsi="Calibri" w:cs="Calibri"/>
              </w:rPr>
              <w:t>Synthesis involves combining processed information with other knowledge to logically reach a new interpretation and understanding of content.</w:t>
            </w:r>
          </w:p>
          <w:p w14:paraId="4E60F989" w14:textId="77777777" w:rsidR="00477667" w:rsidRPr="00477667" w:rsidRDefault="00477667" w:rsidP="004E3C9A">
            <w:pPr>
              <w:widowControl w:val="0"/>
              <w:numPr>
                <w:ilvl w:val="0"/>
                <w:numId w:val="1173"/>
              </w:numPr>
              <w:spacing w:line="240" w:lineRule="auto"/>
              <w:ind w:right="-14"/>
              <w:rPr>
                <w:rFonts w:ascii="Calibri" w:eastAsia="Calibri" w:hAnsi="Calibri" w:cs="Calibri"/>
              </w:rPr>
            </w:pPr>
            <w:r w:rsidRPr="00477667">
              <w:rPr>
                <w:rFonts w:ascii="Calibri" w:eastAsia="Calibri" w:hAnsi="Calibri" w:cs="Calibri"/>
              </w:rPr>
              <w:t xml:space="preserve">Evidence is evaluated, analyzed, and organized to support the development of a response to an identified issue. </w:t>
            </w:r>
          </w:p>
          <w:p w14:paraId="7951E6B7" w14:textId="77777777" w:rsidR="00477667" w:rsidRPr="00477667" w:rsidRDefault="00477667" w:rsidP="004E3C9A">
            <w:pPr>
              <w:widowControl w:val="0"/>
              <w:numPr>
                <w:ilvl w:val="0"/>
                <w:numId w:val="1173"/>
              </w:numPr>
              <w:spacing w:line="240" w:lineRule="auto"/>
              <w:ind w:right="-14"/>
              <w:rPr>
                <w:rFonts w:ascii="Calibri" w:eastAsia="Calibri" w:hAnsi="Calibri" w:cs="Calibri"/>
              </w:rPr>
            </w:pPr>
            <w:r w:rsidRPr="00477667">
              <w:rPr>
                <w:rFonts w:ascii="Calibri" w:eastAsia="Calibri" w:hAnsi="Calibri" w:cs="Calibri"/>
              </w:rPr>
              <w:t xml:space="preserve">Proposed responses to identified issues and problems are developed based upon evidence found in a variety of sources.  </w:t>
            </w:r>
          </w:p>
          <w:p w14:paraId="560CF48A" w14:textId="77777777" w:rsidR="00477667" w:rsidRPr="00477667" w:rsidRDefault="00477667" w:rsidP="004E3C9A">
            <w:pPr>
              <w:widowControl w:val="0"/>
              <w:numPr>
                <w:ilvl w:val="0"/>
                <w:numId w:val="1173"/>
              </w:numPr>
              <w:spacing w:line="240" w:lineRule="auto"/>
              <w:ind w:right="-14"/>
              <w:rPr>
                <w:rFonts w:ascii="Calibri" w:eastAsia="Calibri" w:hAnsi="Calibri" w:cs="Calibri"/>
              </w:rPr>
            </w:pPr>
            <w:r w:rsidRPr="00477667">
              <w:rPr>
                <w:rFonts w:ascii="Calibri" w:eastAsia="Calibri" w:hAnsi="Calibri" w:cs="Calibri"/>
              </w:rPr>
              <w:t>Historical information may be acquired from a variety of sources:</w:t>
            </w:r>
          </w:p>
          <w:p w14:paraId="4A0E27ED"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Diaries, Interviews and Letters</w:t>
            </w:r>
          </w:p>
          <w:p w14:paraId="1C1E881D"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Raw data</w:t>
            </w:r>
          </w:p>
          <w:p w14:paraId="5A589248"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Court records and transcripts</w:t>
            </w:r>
          </w:p>
          <w:p w14:paraId="12F0B484"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Photographs</w:t>
            </w:r>
          </w:p>
          <w:p w14:paraId="3749F60F"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Journal articles that report the findings of original research</w:t>
            </w:r>
          </w:p>
          <w:p w14:paraId="2B716994"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Newspaper articles reporting on current events</w:t>
            </w:r>
          </w:p>
          <w:p w14:paraId="38EC1B39"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Autobiographies</w:t>
            </w:r>
          </w:p>
          <w:p w14:paraId="54DD25FC"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Speeches</w:t>
            </w:r>
          </w:p>
          <w:p w14:paraId="43070AF0" w14:textId="77777777" w:rsidR="00477667" w:rsidRPr="00477667" w:rsidRDefault="00477667" w:rsidP="004E3C9A">
            <w:pPr>
              <w:widowControl w:val="0"/>
              <w:numPr>
                <w:ilvl w:val="1"/>
                <w:numId w:val="1173"/>
              </w:numPr>
              <w:spacing w:line="240" w:lineRule="auto"/>
              <w:ind w:right="-14"/>
              <w:rPr>
                <w:rFonts w:ascii="Calibri" w:eastAsia="Calibri" w:hAnsi="Calibri" w:cs="Calibri"/>
                <w:strike/>
              </w:rPr>
            </w:pPr>
            <w:r w:rsidRPr="00477667">
              <w:rPr>
                <w:rFonts w:ascii="Calibri" w:eastAsia="Calibri" w:hAnsi="Calibri" w:cs="Calibri"/>
                <w:strike/>
              </w:rPr>
              <w:t>Creative works (novels, plays, poems, music, art)-</w:t>
            </w:r>
          </w:p>
        </w:tc>
      </w:tr>
      <w:tr w:rsidR="00477667" w:rsidRPr="00477667" w14:paraId="10707236" w14:textId="77777777" w:rsidTr="00364971">
        <w:trPr>
          <w:trHeight w:val="800"/>
        </w:trPr>
        <w:tc>
          <w:tcPr>
            <w:tcW w:w="11065" w:type="dxa"/>
            <w:shd w:val="clear" w:color="auto" w:fill="D9D9D9"/>
          </w:tcPr>
          <w:p w14:paraId="0633E8A3"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GOVT.1b The student will demonstrate skills for historical thinking, geographical analysis, economic decision making, and responsible citizenship by planning inquiries by </w:t>
            </w:r>
            <w:r w:rsidRPr="00477667">
              <w:rPr>
                <w:rFonts w:ascii="Calibri" w:eastAsia="Calibri" w:hAnsi="Calibri" w:cs="Calibri"/>
                <w:b/>
                <w:strike/>
              </w:rPr>
              <w:t>analyzing how political and economic trends influence public policy, using demographic information and other data sources</w:t>
            </w:r>
            <w:r w:rsidRPr="00477667">
              <w:rPr>
                <w:rFonts w:ascii="Calibri" w:eastAsia="Calibri" w:hAnsi="Calibri" w:cs="Calibri"/>
                <w:b/>
              </w:rPr>
              <w:t xml:space="preserve"> </w:t>
            </w:r>
            <w:r w:rsidRPr="00477667">
              <w:rPr>
                <w:rFonts w:ascii="Calibri" w:eastAsia="Calibri" w:hAnsi="Calibri" w:cs="Calibri"/>
                <w:b/>
                <w:u w:val="single"/>
              </w:rPr>
              <w:t xml:space="preserve">contextualizing sources to understand the past and present and corroborating and evaluating for accuracy, credibility, bias, and propaganda in </w:t>
            </w:r>
            <w:r w:rsidRPr="00477667">
              <w:rPr>
                <w:rFonts w:ascii="Calibri" w:eastAsia="Calibri" w:hAnsi="Calibri" w:cs="Calibri"/>
                <w:b/>
              </w:rPr>
              <w:t xml:space="preserve"> .</w:t>
            </w:r>
          </w:p>
        </w:tc>
      </w:tr>
      <w:tr w:rsidR="00477667" w:rsidRPr="00477667" w14:paraId="7AD19340" w14:textId="77777777" w:rsidTr="00364971">
        <w:trPr>
          <w:trHeight w:val="620"/>
        </w:trPr>
        <w:tc>
          <w:tcPr>
            <w:tcW w:w="11065" w:type="dxa"/>
          </w:tcPr>
          <w:p w14:paraId="44DA3DEC"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3865227"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Analyzing includes identifying important trends based on demographic information from data sources.</w:t>
            </w:r>
          </w:p>
          <w:p w14:paraId="530A6202"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 xml:space="preserve">Demographic information comes in a variety of forms. </w:t>
            </w:r>
          </w:p>
          <w:p w14:paraId="505EB746"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 xml:space="preserve">Demographic information is often used by governments and businesses in the development of policies and decisions. </w:t>
            </w:r>
          </w:p>
          <w:p w14:paraId="5CA9DC62"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 xml:space="preserve">Demographic information can be used to identify trends and patterns over time. </w:t>
            </w:r>
          </w:p>
          <w:p w14:paraId="7B788147"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Demographic information is presented in a variety of forms, including</w:t>
            </w:r>
          </w:p>
          <w:p w14:paraId="59046D4A" w14:textId="77777777" w:rsidR="00477667" w:rsidRPr="00477667" w:rsidRDefault="00477667" w:rsidP="004E3C9A">
            <w:pPr>
              <w:widowControl w:val="0"/>
              <w:numPr>
                <w:ilvl w:val="1"/>
                <w:numId w:val="1074"/>
              </w:numPr>
              <w:spacing w:line="240" w:lineRule="auto"/>
              <w:ind w:right="-14"/>
              <w:rPr>
                <w:rFonts w:ascii="Calibri" w:eastAsia="Calibri" w:hAnsi="Calibri" w:cs="Calibri"/>
              </w:rPr>
            </w:pPr>
            <w:r w:rsidRPr="00477667">
              <w:rPr>
                <w:rFonts w:ascii="Calibri" w:eastAsia="Calibri" w:hAnsi="Calibri" w:cs="Calibri"/>
              </w:rPr>
              <w:t>election data</w:t>
            </w:r>
          </w:p>
          <w:p w14:paraId="19E18A53" w14:textId="77777777" w:rsidR="00477667" w:rsidRPr="00477667" w:rsidRDefault="00477667" w:rsidP="004E3C9A">
            <w:pPr>
              <w:widowControl w:val="0"/>
              <w:numPr>
                <w:ilvl w:val="1"/>
                <w:numId w:val="1074"/>
              </w:numPr>
              <w:spacing w:line="240" w:lineRule="auto"/>
              <w:ind w:right="-14"/>
              <w:rPr>
                <w:rFonts w:ascii="Calibri" w:eastAsia="Calibri" w:hAnsi="Calibri" w:cs="Calibri"/>
              </w:rPr>
            </w:pPr>
            <w:r w:rsidRPr="00477667">
              <w:rPr>
                <w:rFonts w:ascii="Calibri" w:eastAsia="Calibri" w:hAnsi="Calibri" w:cs="Calibri"/>
              </w:rPr>
              <w:t>economic data</w:t>
            </w:r>
          </w:p>
          <w:p w14:paraId="7C844ED7" w14:textId="77777777" w:rsidR="00477667" w:rsidRPr="00477667" w:rsidRDefault="00477667" w:rsidP="004E3C9A">
            <w:pPr>
              <w:widowControl w:val="0"/>
              <w:numPr>
                <w:ilvl w:val="1"/>
                <w:numId w:val="1074"/>
              </w:numPr>
              <w:spacing w:line="240" w:lineRule="auto"/>
              <w:ind w:right="-14"/>
              <w:rPr>
                <w:rFonts w:ascii="Calibri" w:eastAsia="Calibri" w:hAnsi="Calibri" w:cs="Calibri"/>
              </w:rPr>
            </w:pPr>
            <w:r w:rsidRPr="00477667">
              <w:rPr>
                <w:rFonts w:ascii="Calibri" w:eastAsia="Calibri" w:hAnsi="Calibri" w:cs="Calibri"/>
              </w:rPr>
              <w:t>census data</w:t>
            </w:r>
          </w:p>
        </w:tc>
      </w:tr>
      <w:tr w:rsidR="00477667" w:rsidRPr="00477667" w14:paraId="2088C8A2" w14:textId="77777777" w:rsidTr="00364971">
        <w:trPr>
          <w:trHeight w:val="495"/>
        </w:trPr>
        <w:tc>
          <w:tcPr>
            <w:tcW w:w="11065" w:type="dxa"/>
            <w:shd w:val="clear" w:color="auto" w:fill="D9D9D9"/>
          </w:tcPr>
          <w:p w14:paraId="550AF5E9"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GOVT.1c The student will demonstrate skills for historical thinking, geographical analysis, economic decision making, and responsible citizenship by </w:t>
            </w:r>
            <w:r w:rsidRPr="00477667">
              <w:rPr>
                <w:rFonts w:ascii="Calibri" w:eastAsia="Calibri" w:hAnsi="Calibri" w:cs="Calibri"/>
                <w:b/>
                <w:strike/>
              </w:rPr>
              <w:t>comparing and contrasting historical, cultural, economic, and political perspectives</w:t>
            </w:r>
            <w:r w:rsidRPr="00477667">
              <w:rPr>
                <w:rFonts w:ascii="Calibri" w:eastAsia="Calibri" w:hAnsi="Calibri" w:cs="Calibri"/>
                <w:b/>
              </w:rPr>
              <w:t xml:space="preserve"> </w:t>
            </w:r>
            <w:r w:rsidRPr="00477667">
              <w:rPr>
                <w:rFonts w:ascii="Calibri" w:eastAsia="Calibri" w:hAnsi="Calibri" w:cs="Calibri"/>
                <w:b/>
                <w:u w:val="single"/>
              </w:rPr>
              <w:t>applying geographic skills to determine and/or predict patterns and trends</w:t>
            </w:r>
            <w:r w:rsidRPr="00477667">
              <w:rPr>
                <w:rFonts w:ascii="Calibri" w:eastAsia="Calibri" w:hAnsi="Calibri" w:cs="Calibri"/>
                <w:b/>
              </w:rPr>
              <w:t>.</w:t>
            </w:r>
          </w:p>
        </w:tc>
      </w:tr>
      <w:tr w:rsidR="00477667" w:rsidRPr="00477667" w14:paraId="0410D2F3" w14:textId="77777777" w:rsidTr="00364971">
        <w:trPr>
          <w:trHeight w:val="800"/>
        </w:trPr>
        <w:tc>
          <w:tcPr>
            <w:tcW w:w="11065" w:type="dxa"/>
          </w:tcPr>
          <w:p w14:paraId="3A85B24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61586A4" w14:textId="77777777" w:rsidR="00477667" w:rsidRPr="00477667" w:rsidRDefault="00477667" w:rsidP="004E3C9A">
            <w:pPr>
              <w:widowControl w:val="0"/>
              <w:numPr>
                <w:ilvl w:val="0"/>
                <w:numId w:val="1074"/>
              </w:numPr>
              <w:spacing w:line="240" w:lineRule="auto"/>
              <w:ind w:right="-14"/>
              <w:rPr>
                <w:rFonts w:ascii="Calibri" w:eastAsia="Calibri" w:hAnsi="Calibri" w:cs="Calibri"/>
                <w:strike/>
              </w:rPr>
            </w:pPr>
            <w:r w:rsidRPr="00477667">
              <w:rPr>
                <w:rFonts w:ascii="Calibri" w:eastAsia="Calibri" w:hAnsi="Calibri" w:cs="Calibri"/>
                <w:strike/>
              </w:rPr>
              <w:t>Close examination and interpretation of various data and images are essential to making informed decisions.</w:t>
            </w:r>
          </w:p>
          <w:p w14:paraId="72DB1F89" w14:textId="77777777" w:rsidR="00477667" w:rsidRPr="00477667" w:rsidRDefault="00477667" w:rsidP="004E3C9A">
            <w:pPr>
              <w:widowControl w:val="0"/>
              <w:numPr>
                <w:ilvl w:val="0"/>
                <w:numId w:val="1074"/>
              </w:numPr>
              <w:spacing w:line="240" w:lineRule="auto"/>
              <w:ind w:right="-14"/>
              <w:rPr>
                <w:rFonts w:ascii="Calibri" w:eastAsia="Calibri" w:hAnsi="Calibri" w:cs="Calibri"/>
                <w:strike/>
              </w:rPr>
            </w:pPr>
            <w:r w:rsidRPr="00477667">
              <w:rPr>
                <w:rFonts w:ascii="Calibri" w:eastAsia="Calibri" w:hAnsi="Calibri" w:cs="Calibri"/>
                <w:strike/>
              </w:rPr>
              <w:t xml:space="preserve">The context of the time period influences a person’s perspective about an event or issue. </w:t>
            </w:r>
          </w:p>
          <w:p w14:paraId="5B55C26E" w14:textId="77777777" w:rsidR="00477667" w:rsidRPr="00477667" w:rsidRDefault="00477667" w:rsidP="004E3C9A">
            <w:pPr>
              <w:widowControl w:val="0"/>
              <w:numPr>
                <w:ilvl w:val="0"/>
                <w:numId w:val="1074"/>
              </w:numPr>
              <w:spacing w:line="240" w:lineRule="auto"/>
              <w:ind w:right="-14"/>
              <w:rPr>
                <w:rFonts w:ascii="Calibri" w:eastAsia="Calibri" w:hAnsi="Calibri" w:cs="Calibri"/>
                <w:strike/>
              </w:rPr>
            </w:pPr>
            <w:r w:rsidRPr="00477667">
              <w:rPr>
                <w:rFonts w:ascii="Calibri" w:eastAsia="Calibri" w:hAnsi="Calibri" w:cs="Calibri"/>
                <w:strike/>
              </w:rPr>
              <w:t>Public perspectives on an issue evolve over time.</w:t>
            </w:r>
          </w:p>
        </w:tc>
      </w:tr>
      <w:tr w:rsidR="00477667" w:rsidRPr="00477667" w14:paraId="12F26D3E" w14:textId="77777777" w:rsidTr="00364971">
        <w:trPr>
          <w:trHeight w:val="800"/>
        </w:trPr>
        <w:tc>
          <w:tcPr>
            <w:tcW w:w="11065" w:type="dxa"/>
            <w:shd w:val="clear" w:color="auto" w:fill="D9D9D9"/>
          </w:tcPr>
          <w:p w14:paraId="147977B7"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GOVT.1d  The student will demonstrate skills for historical thinking, geographical analysis, economic decision making, and responsible citizenship by </w:t>
            </w:r>
            <w:r w:rsidRPr="00477667">
              <w:rPr>
                <w:rFonts w:ascii="Calibri" w:eastAsia="Calibri" w:hAnsi="Calibri" w:cs="Calibri"/>
                <w:b/>
                <w:strike/>
              </w:rPr>
              <w:t xml:space="preserve">critically evaluating the quality, accuracy, and validity of information to determine misconceptions, fact and opinion, and bias </w:t>
            </w:r>
            <w:r w:rsidRPr="00477667">
              <w:rPr>
                <w:rFonts w:ascii="Calibri" w:eastAsia="Calibri" w:hAnsi="Calibri" w:cs="Calibri"/>
                <w:b/>
                <w:u w:val="single"/>
              </w:rPr>
              <w:t>questioning and using critical thinking skills to construct arguments using evidence from multiple sources</w:t>
            </w:r>
            <w:r w:rsidRPr="00477667">
              <w:rPr>
                <w:rFonts w:ascii="Calibri" w:eastAsia="Calibri" w:hAnsi="Calibri" w:cs="Calibri"/>
                <w:b/>
              </w:rPr>
              <w:t>.</w:t>
            </w:r>
          </w:p>
        </w:tc>
      </w:tr>
      <w:tr w:rsidR="00477667" w:rsidRPr="00477667" w14:paraId="7AF4E71B" w14:textId="77777777" w:rsidTr="00517A87">
        <w:trPr>
          <w:trHeight w:val="620"/>
        </w:trPr>
        <w:tc>
          <w:tcPr>
            <w:tcW w:w="11065" w:type="dxa"/>
          </w:tcPr>
          <w:p w14:paraId="79559B1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642CC58F"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 xml:space="preserve">Not all primary and secondary sources are reliable and accurate. </w:t>
            </w:r>
          </w:p>
          <w:p w14:paraId="24A3DBF0"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 xml:space="preserve">The context from the time period of the primary or secondary source can influence the information included. </w:t>
            </w:r>
          </w:p>
          <w:p w14:paraId="3D3949A0"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It is critical to determine the accuracy and validity of information and recognize bias to draw informed conclusions, solve problems, and make informed decisions.</w:t>
            </w:r>
          </w:p>
          <w:p w14:paraId="59CA44E2"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 xml:space="preserve">Facts can be verified with evidence while opinions cannot.  </w:t>
            </w:r>
          </w:p>
          <w:p w14:paraId="3FC17010" w14:textId="77777777" w:rsidR="00477667" w:rsidRPr="00477667" w:rsidRDefault="00477667" w:rsidP="004E3C9A">
            <w:pPr>
              <w:widowControl w:val="0"/>
              <w:numPr>
                <w:ilvl w:val="0"/>
                <w:numId w:val="1074"/>
              </w:numPr>
              <w:spacing w:line="240" w:lineRule="auto"/>
              <w:ind w:right="-14"/>
              <w:rPr>
                <w:rFonts w:ascii="Calibri" w:eastAsia="Calibri" w:hAnsi="Calibri" w:cs="Calibri"/>
              </w:rPr>
            </w:pPr>
            <w:r w:rsidRPr="00477667">
              <w:rPr>
                <w:rFonts w:ascii="Calibri" w:eastAsia="Calibri" w:hAnsi="Calibri" w:cs="Calibri"/>
              </w:rPr>
              <w:t xml:space="preserve">Bias is partiality in favor of or against one thing, person, or group compared with another. </w:t>
            </w:r>
          </w:p>
        </w:tc>
      </w:tr>
      <w:tr w:rsidR="00477667" w:rsidRPr="00477667" w14:paraId="2A50DA76" w14:textId="77777777" w:rsidTr="00364971">
        <w:trPr>
          <w:trHeight w:val="800"/>
        </w:trPr>
        <w:tc>
          <w:tcPr>
            <w:tcW w:w="11065" w:type="dxa"/>
            <w:shd w:val="clear" w:color="auto" w:fill="D9D9D9"/>
          </w:tcPr>
          <w:p w14:paraId="2052FA16"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GOVT.1e The student will demonstrate skills for historical thinking, geographical analysis, economic decision making, and responsible citizenship by </w:t>
            </w:r>
            <w:r w:rsidRPr="00477667">
              <w:rPr>
                <w:rFonts w:ascii="Calibri" w:eastAsia="Calibri" w:hAnsi="Calibri" w:cs="Calibri"/>
                <w:b/>
                <w:strike/>
              </w:rPr>
              <w:t>constructing informed, analytic arguments, using evidence from multiple sources to introduce and support substantive and significant claims</w:t>
            </w:r>
            <w:r w:rsidRPr="00477667">
              <w:rPr>
                <w:rFonts w:ascii="Calibri" w:eastAsia="Calibri" w:hAnsi="Calibri" w:cs="Calibri"/>
                <w:b/>
                <w:u w:val="single"/>
              </w:rPr>
              <w:t xml:space="preserve"> comparing and contrasting historical, cultural, and political perspectives in government and politics</w:t>
            </w:r>
            <w:r w:rsidRPr="00477667">
              <w:rPr>
                <w:rFonts w:ascii="Calibri" w:eastAsia="Calibri" w:hAnsi="Calibri" w:cs="Calibri"/>
                <w:b/>
              </w:rPr>
              <w:t>.</w:t>
            </w:r>
          </w:p>
        </w:tc>
      </w:tr>
      <w:tr w:rsidR="00477667" w:rsidRPr="00477667" w14:paraId="5BF3325C" w14:textId="77777777" w:rsidTr="00364971">
        <w:trPr>
          <w:trHeight w:val="800"/>
        </w:trPr>
        <w:tc>
          <w:tcPr>
            <w:tcW w:w="11065" w:type="dxa"/>
          </w:tcPr>
          <w:p w14:paraId="7AD9AABE"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0B783EFA"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 xml:space="preserve">Critical evaluation and analysis of multiple resources impact what we know and how opinions are formed.  </w:t>
            </w:r>
          </w:p>
          <w:p w14:paraId="1F14AB5A"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 xml:space="preserve">Citing evidence to support a claim or stance about a topic increases the credibility of the author. </w:t>
            </w:r>
          </w:p>
          <w:p w14:paraId="76FE6DD0"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Constructing an informed argument involves questioning the sources:</w:t>
            </w:r>
          </w:p>
          <w:p w14:paraId="19C7C7C4" w14:textId="77777777" w:rsidR="00477667" w:rsidRPr="00477667" w:rsidRDefault="00477667" w:rsidP="004E3C9A">
            <w:pPr>
              <w:widowControl w:val="0"/>
              <w:numPr>
                <w:ilvl w:val="1"/>
                <w:numId w:val="764"/>
              </w:numPr>
              <w:spacing w:line="240" w:lineRule="auto"/>
              <w:ind w:right="-14"/>
              <w:rPr>
                <w:rFonts w:ascii="Calibri" w:eastAsia="Calibri" w:hAnsi="Calibri" w:cs="Calibri"/>
              </w:rPr>
            </w:pPr>
            <w:r w:rsidRPr="00477667">
              <w:rPr>
                <w:rFonts w:ascii="Calibri" w:eastAsia="Calibri" w:hAnsi="Calibri" w:cs="Calibri"/>
              </w:rPr>
              <w:t xml:space="preserve">How is credibility of a source determined? </w:t>
            </w:r>
          </w:p>
          <w:p w14:paraId="20475FC7" w14:textId="77777777" w:rsidR="00477667" w:rsidRPr="00477667" w:rsidRDefault="00477667" w:rsidP="004E3C9A">
            <w:pPr>
              <w:widowControl w:val="0"/>
              <w:numPr>
                <w:ilvl w:val="1"/>
                <w:numId w:val="764"/>
              </w:numPr>
              <w:spacing w:line="240" w:lineRule="auto"/>
              <w:ind w:right="-14"/>
              <w:rPr>
                <w:rFonts w:ascii="Calibri" w:eastAsia="Calibri" w:hAnsi="Calibri" w:cs="Calibri"/>
              </w:rPr>
            </w:pPr>
            <w:r w:rsidRPr="00477667">
              <w:rPr>
                <w:rFonts w:ascii="Calibri" w:eastAsia="Calibri" w:hAnsi="Calibri" w:cs="Calibri"/>
              </w:rPr>
              <w:t xml:space="preserve">What is the context surrounding the source cited? </w:t>
            </w:r>
          </w:p>
          <w:p w14:paraId="6D322A42" w14:textId="77777777" w:rsidR="00477667" w:rsidRPr="00477667" w:rsidRDefault="00477667" w:rsidP="004E3C9A">
            <w:pPr>
              <w:widowControl w:val="0"/>
              <w:numPr>
                <w:ilvl w:val="1"/>
                <w:numId w:val="764"/>
              </w:numPr>
              <w:spacing w:line="240" w:lineRule="auto"/>
              <w:ind w:right="-14"/>
              <w:rPr>
                <w:rFonts w:ascii="Calibri" w:eastAsia="Calibri" w:hAnsi="Calibri" w:cs="Calibri"/>
              </w:rPr>
            </w:pPr>
            <w:r w:rsidRPr="00477667">
              <w:rPr>
                <w:rFonts w:ascii="Calibri" w:eastAsia="Calibri" w:hAnsi="Calibri" w:cs="Calibri"/>
              </w:rPr>
              <w:t xml:space="preserve">What evidence from the source supports the argument or claim being made? </w:t>
            </w:r>
          </w:p>
          <w:p w14:paraId="388C256E" w14:textId="77777777" w:rsidR="00477667" w:rsidRPr="00477667" w:rsidRDefault="00477667" w:rsidP="004E3C9A">
            <w:pPr>
              <w:widowControl w:val="0"/>
              <w:numPr>
                <w:ilvl w:val="1"/>
                <w:numId w:val="764"/>
              </w:numPr>
              <w:spacing w:line="240" w:lineRule="auto"/>
              <w:ind w:right="-14"/>
              <w:rPr>
                <w:rFonts w:ascii="Calibri" w:eastAsia="Calibri" w:hAnsi="Calibri" w:cs="Calibri"/>
              </w:rPr>
            </w:pPr>
            <w:r w:rsidRPr="00477667">
              <w:rPr>
                <w:rFonts w:ascii="Calibri" w:eastAsia="Calibri" w:hAnsi="Calibri" w:cs="Calibri"/>
              </w:rPr>
              <w:t>Does evidence from more than one source support the argument or claim being made?</w:t>
            </w:r>
          </w:p>
          <w:p w14:paraId="7384C5C0"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 xml:space="preserve">Analyzing various types of sources with multiple points of view produces a complete understanding of ideas, concepts, and actions of individuals or groups. </w:t>
            </w:r>
          </w:p>
          <w:p w14:paraId="47A339F4"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u w:val="single"/>
              </w:rPr>
              <w:t>Recognizing the challenges presented by digital information and social media. </w:t>
            </w:r>
          </w:p>
        </w:tc>
      </w:tr>
      <w:tr w:rsidR="00477667" w:rsidRPr="00477667" w14:paraId="770B4FE4" w14:textId="77777777" w:rsidTr="00364971">
        <w:trPr>
          <w:trHeight w:val="435"/>
        </w:trPr>
        <w:tc>
          <w:tcPr>
            <w:tcW w:w="11065" w:type="dxa"/>
            <w:shd w:val="clear" w:color="auto" w:fill="D9D9D9"/>
          </w:tcPr>
          <w:p w14:paraId="1BDFE2C5"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 xml:space="preserve">GOVT.1f The student will demonstrate skills for historical thinking, geographical analysis, economic decision making, and responsible citizenship by </w:t>
            </w:r>
            <w:r w:rsidRPr="00477667">
              <w:rPr>
                <w:rFonts w:ascii="Calibri" w:eastAsia="Calibri" w:hAnsi="Calibri" w:cs="Calibri"/>
                <w:b/>
                <w:strike/>
              </w:rPr>
              <w:t>explaining how cause-and-effect relationships</w:t>
            </w:r>
            <w:r w:rsidRPr="00477667">
              <w:rPr>
                <w:rFonts w:ascii="Calibri" w:eastAsia="Calibri" w:hAnsi="Calibri" w:cs="Calibri"/>
                <w:b/>
              </w:rPr>
              <w:t xml:space="preserve"> </w:t>
            </w:r>
            <w:r w:rsidRPr="00477667">
              <w:rPr>
                <w:rFonts w:ascii="Calibri" w:eastAsia="Calibri" w:hAnsi="Calibri" w:cs="Calibri"/>
                <w:b/>
                <w:u w:val="single"/>
              </w:rPr>
              <w:t>determining cause and effect to analyze the multiple connections between past and present and how they</w:t>
            </w:r>
            <w:r w:rsidRPr="00477667">
              <w:rPr>
                <w:rFonts w:ascii="Calibri" w:eastAsia="Calibri" w:hAnsi="Calibri" w:cs="Calibri"/>
                <w:b/>
              </w:rPr>
              <w:t xml:space="preserve"> impact political and economic events.</w:t>
            </w:r>
          </w:p>
        </w:tc>
      </w:tr>
      <w:tr w:rsidR="00477667" w:rsidRPr="00477667" w14:paraId="121CE30A" w14:textId="77777777" w:rsidTr="00364971">
        <w:trPr>
          <w:trHeight w:val="800"/>
        </w:trPr>
        <w:tc>
          <w:tcPr>
            <w:tcW w:w="11065" w:type="dxa"/>
          </w:tcPr>
          <w:p w14:paraId="0804E41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EAF801A"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A cause-and-effect relationship is a relationship in which one event (the cause) makes another event (the effect) happen.</w:t>
            </w:r>
          </w:p>
          <w:p w14:paraId="6DD24A4C"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Relationships can have multiple causes and effects.</w:t>
            </w:r>
          </w:p>
          <w:p w14:paraId="3779322E"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Determining relationships involves drawing conclusions about the causes and effects.</w:t>
            </w:r>
          </w:p>
          <w:p w14:paraId="3F86F031"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The relationships (interactions) between people, places, and ideas have an enduring influence on political and economic decision making and events.</w:t>
            </w:r>
          </w:p>
          <w:p w14:paraId="36B96DB4"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Diversity creates a variety of perspectives, contributions, and challenges.</w:t>
            </w:r>
          </w:p>
          <w:p w14:paraId="02B26D6F"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Explaining includes justifying why the evidence credibly supports the claim.</w:t>
            </w:r>
          </w:p>
        </w:tc>
      </w:tr>
      <w:tr w:rsidR="00477667" w:rsidRPr="00477667" w14:paraId="759D8AFF" w14:textId="77777777" w:rsidTr="00364971">
        <w:trPr>
          <w:trHeight w:val="800"/>
        </w:trPr>
        <w:tc>
          <w:tcPr>
            <w:tcW w:w="11065" w:type="dxa"/>
            <w:shd w:val="clear" w:color="auto" w:fill="D9D9D9"/>
          </w:tcPr>
          <w:p w14:paraId="793EB473"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GOVT.1g The student will demonstrate skills for historical thinking, geographical analysis, economic decision making, and responsible citizenship by taking knowledgeable, constructive action, individually and collaboratively, to address school, community, local, state, national, and global issues.</w:t>
            </w:r>
          </w:p>
        </w:tc>
      </w:tr>
      <w:tr w:rsidR="00477667" w:rsidRPr="00477667" w14:paraId="53735E25" w14:textId="77777777" w:rsidTr="00364971">
        <w:trPr>
          <w:trHeight w:val="800"/>
        </w:trPr>
        <w:tc>
          <w:tcPr>
            <w:tcW w:w="11065" w:type="dxa"/>
          </w:tcPr>
          <w:p w14:paraId="37EA5624" w14:textId="77777777" w:rsidR="00477667" w:rsidRPr="00477667" w:rsidRDefault="00477667" w:rsidP="00853381">
            <w:pPr>
              <w:widowControl w:val="0"/>
              <w:spacing w:line="240" w:lineRule="auto"/>
              <w:ind w:right="-14"/>
              <w:rPr>
                <w:rFonts w:ascii="Calibri" w:eastAsia="Calibri" w:hAnsi="Calibri" w:cs="Calibri"/>
                <w:b/>
                <w:strike/>
              </w:rPr>
            </w:pPr>
            <w:r w:rsidRPr="00477667">
              <w:rPr>
                <w:rFonts w:ascii="Calibri" w:eastAsia="Calibri" w:hAnsi="Calibri" w:cs="Calibri"/>
                <w:b/>
                <w:strike/>
              </w:rPr>
              <w:t>Understandings</w:t>
            </w:r>
          </w:p>
          <w:p w14:paraId="33F78682" w14:textId="77777777" w:rsidR="00477667" w:rsidRPr="00477667" w:rsidRDefault="00477667" w:rsidP="004E3C9A">
            <w:pPr>
              <w:widowControl w:val="0"/>
              <w:numPr>
                <w:ilvl w:val="0"/>
                <w:numId w:val="764"/>
              </w:numPr>
              <w:spacing w:line="240" w:lineRule="auto"/>
              <w:ind w:right="-14"/>
              <w:rPr>
                <w:rFonts w:ascii="Calibri" w:eastAsia="Calibri" w:hAnsi="Calibri" w:cs="Calibri"/>
                <w:strike/>
              </w:rPr>
            </w:pPr>
            <w:r w:rsidRPr="00477667">
              <w:rPr>
                <w:rFonts w:ascii="Calibri" w:eastAsia="Calibri" w:hAnsi="Calibri" w:cs="Calibri"/>
                <w:strike/>
              </w:rPr>
              <w:t>Taking informed action includes implementing steps to influence change.</w:t>
            </w:r>
          </w:p>
          <w:p w14:paraId="39F0047D" w14:textId="77777777" w:rsidR="00477667" w:rsidRPr="00477667" w:rsidRDefault="00477667" w:rsidP="004E3C9A">
            <w:pPr>
              <w:widowControl w:val="0"/>
              <w:numPr>
                <w:ilvl w:val="0"/>
                <w:numId w:val="764"/>
              </w:numPr>
              <w:spacing w:line="240" w:lineRule="auto"/>
              <w:ind w:right="-14"/>
              <w:rPr>
                <w:rFonts w:ascii="Calibri" w:eastAsia="Calibri" w:hAnsi="Calibri" w:cs="Calibri"/>
                <w:strike/>
              </w:rPr>
            </w:pPr>
            <w:r w:rsidRPr="00477667">
              <w:rPr>
                <w:rFonts w:ascii="Calibri" w:eastAsia="Calibri" w:hAnsi="Calibri" w:cs="Calibri"/>
                <w:strike/>
              </w:rPr>
              <w:t xml:space="preserve">Individuals and groups can influence the actions of others.  </w:t>
            </w:r>
          </w:p>
          <w:p w14:paraId="47E91264" w14:textId="77777777" w:rsidR="00477667" w:rsidRPr="00477667" w:rsidRDefault="00477667" w:rsidP="004E3C9A">
            <w:pPr>
              <w:widowControl w:val="0"/>
              <w:numPr>
                <w:ilvl w:val="0"/>
                <w:numId w:val="764"/>
              </w:numPr>
              <w:spacing w:line="240" w:lineRule="auto"/>
              <w:ind w:right="-14"/>
              <w:rPr>
                <w:rFonts w:ascii="Calibri" w:eastAsia="Calibri" w:hAnsi="Calibri" w:cs="Calibri"/>
                <w:strike/>
              </w:rPr>
            </w:pPr>
            <w:r w:rsidRPr="00477667">
              <w:rPr>
                <w:rFonts w:ascii="Calibri" w:eastAsia="Calibri" w:hAnsi="Calibri" w:cs="Calibri"/>
                <w:strike/>
              </w:rPr>
              <w:t>Individual and/or group actions can make a difference in the community at all levels.</w:t>
            </w:r>
          </w:p>
        </w:tc>
      </w:tr>
      <w:tr w:rsidR="00477667" w:rsidRPr="00477667" w14:paraId="7F12A296" w14:textId="77777777" w:rsidTr="00364971">
        <w:trPr>
          <w:trHeight w:val="800"/>
        </w:trPr>
        <w:tc>
          <w:tcPr>
            <w:tcW w:w="11065" w:type="dxa"/>
            <w:shd w:val="clear" w:color="auto" w:fill="D9D9D9"/>
          </w:tcPr>
          <w:p w14:paraId="0BEF86C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GOVT.1</w:t>
            </w:r>
            <w:r w:rsidRPr="00477667">
              <w:rPr>
                <w:rFonts w:ascii="Calibri" w:eastAsia="Calibri" w:hAnsi="Calibri" w:cs="Calibri"/>
                <w:b/>
                <w:strike/>
              </w:rPr>
              <w:t>h</w:t>
            </w:r>
            <w:r w:rsidRPr="00477667">
              <w:rPr>
                <w:rFonts w:ascii="Calibri" w:eastAsia="Calibri" w:hAnsi="Calibri" w:cs="Calibri"/>
                <w:b/>
                <w:u w:val="single"/>
              </w:rPr>
              <w:t>g</w:t>
            </w:r>
            <w:r w:rsidRPr="00477667">
              <w:rPr>
                <w:rFonts w:ascii="Calibri" w:eastAsia="Calibri" w:hAnsi="Calibri" w:cs="Calibri"/>
                <w:b/>
              </w:rPr>
              <w:t xml:space="preserve"> The student will demonstrate skills for historical thinking, geographical analysis, economic decision making, and responsible citizenship by using a decision-making model to analyze </w:t>
            </w:r>
            <w:r w:rsidRPr="00477667">
              <w:rPr>
                <w:rFonts w:ascii="Calibri" w:eastAsia="Calibri" w:hAnsi="Calibri" w:cs="Calibri"/>
                <w:b/>
                <w:u w:val="single"/>
              </w:rPr>
              <w:t>and explain</w:t>
            </w:r>
            <w:r w:rsidRPr="00477667">
              <w:rPr>
                <w:rFonts w:ascii="Calibri" w:eastAsia="Calibri" w:hAnsi="Calibri" w:cs="Calibri"/>
                <w:b/>
              </w:rPr>
              <w:t xml:space="preserve"> the </w:t>
            </w:r>
            <w:r w:rsidRPr="00477667">
              <w:rPr>
                <w:rFonts w:ascii="Calibri" w:eastAsia="Calibri" w:hAnsi="Calibri" w:cs="Calibri"/>
                <w:b/>
                <w:strike/>
              </w:rPr>
              <w:t>costs and benefits</w:t>
            </w:r>
            <w:r w:rsidRPr="00477667">
              <w:rPr>
                <w:rFonts w:ascii="Calibri" w:eastAsia="Calibri" w:hAnsi="Calibri" w:cs="Calibri"/>
                <w:b/>
              </w:rPr>
              <w:t xml:space="preserve"> </w:t>
            </w:r>
            <w:r w:rsidRPr="00477667">
              <w:rPr>
                <w:rFonts w:ascii="Calibri" w:eastAsia="Calibri" w:hAnsi="Calibri" w:cs="Calibri"/>
                <w:b/>
                <w:u w:val="single"/>
              </w:rPr>
              <w:t>incentives and consequences</w:t>
            </w:r>
            <w:r w:rsidRPr="00477667">
              <w:rPr>
                <w:rFonts w:ascii="Calibri" w:eastAsia="Calibri" w:hAnsi="Calibri" w:cs="Calibri"/>
                <w:b/>
              </w:rPr>
              <w:t xml:space="preserve"> of a specific choice, </w:t>
            </w:r>
            <w:r w:rsidRPr="00477667">
              <w:rPr>
                <w:rFonts w:ascii="Calibri" w:eastAsia="Calibri" w:hAnsi="Calibri" w:cs="Calibri"/>
                <w:b/>
                <w:strike/>
              </w:rPr>
              <w:t>considering incentives and possible consequences</w:t>
            </w:r>
            <w:r w:rsidRPr="00477667">
              <w:rPr>
                <w:rFonts w:ascii="Calibri" w:eastAsia="Calibri" w:hAnsi="Calibri" w:cs="Calibri"/>
                <w:b/>
              </w:rPr>
              <w:t>.</w:t>
            </w:r>
          </w:p>
        </w:tc>
      </w:tr>
      <w:tr w:rsidR="00477667" w:rsidRPr="00477667" w14:paraId="4DBD3AAA" w14:textId="77777777" w:rsidTr="00364971">
        <w:trPr>
          <w:trHeight w:val="800"/>
        </w:trPr>
        <w:tc>
          <w:tcPr>
            <w:tcW w:w="11065" w:type="dxa"/>
          </w:tcPr>
          <w:p w14:paraId="08F43EF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1D2067EB"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 xml:space="preserve">Decision-making models serve several purposes. They can help us </w:t>
            </w:r>
          </w:p>
          <w:p w14:paraId="7F3F6235" w14:textId="77777777" w:rsidR="00477667" w:rsidRPr="00477667" w:rsidRDefault="00477667" w:rsidP="004E3C9A">
            <w:pPr>
              <w:widowControl w:val="0"/>
              <w:numPr>
                <w:ilvl w:val="1"/>
                <w:numId w:val="764"/>
              </w:numPr>
              <w:spacing w:line="240" w:lineRule="auto"/>
              <w:ind w:right="-14"/>
              <w:rPr>
                <w:rFonts w:ascii="Calibri" w:eastAsia="Calibri" w:hAnsi="Calibri" w:cs="Calibri"/>
              </w:rPr>
            </w:pPr>
            <w:r w:rsidRPr="00477667">
              <w:rPr>
                <w:rFonts w:ascii="Calibri" w:eastAsia="Calibri" w:hAnsi="Calibri" w:cs="Calibri"/>
              </w:rPr>
              <w:t xml:space="preserve">make decisions for the future </w:t>
            </w:r>
          </w:p>
          <w:p w14:paraId="3DA7822A" w14:textId="77777777" w:rsidR="00477667" w:rsidRPr="00477667" w:rsidRDefault="00477667" w:rsidP="004E3C9A">
            <w:pPr>
              <w:widowControl w:val="0"/>
              <w:numPr>
                <w:ilvl w:val="1"/>
                <w:numId w:val="764"/>
              </w:numPr>
              <w:spacing w:line="240" w:lineRule="auto"/>
              <w:ind w:right="-14"/>
              <w:rPr>
                <w:rFonts w:ascii="Calibri" w:eastAsia="Calibri" w:hAnsi="Calibri" w:cs="Calibri"/>
              </w:rPr>
            </w:pPr>
            <w:r w:rsidRPr="00477667">
              <w:rPr>
                <w:rFonts w:ascii="Calibri" w:eastAsia="Calibri" w:hAnsi="Calibri" w:cs="Calibri"/>
              </w:rPr>
              <w:t>better understand the choices people faced in the past</w:t>
            </w:r>
          </w:p>
          <w:p w14:paraId="5E396949" w14:textId="77777777" w:rsidR="00477667" w:rsidRPr="00477667" w:rsidRDefault="00477667" w:rsidP="004E3C9A">
            <w:pPr>
              <w:widowControl w:val="0"/>
              <w:numPr>
                <w:ilvl w:val="1"/>
                <w:numId w:val="764"/>
              </w:numPr>
              <w:spacing w:line="240" w:lineRule="auto"/>
              <w:ind w:right="-14"/>
              <w:rPr>
                <w:rFonts w:ascii="Calibri" w:eastAsia="Calibri" w:hAnsi="Calibri" w:cs="Calibri"/>
              </w:rPr>
            </w:pPr>
            <w:r w:rsidRPr="00477667">
              <w:rPr>
                <w:rFonts w:ascii="Calibri" w:eastAsia="Calibri" w:hAnsi="Calibri" w:cs="Calibri"/>
              </w:rPr>
              <w:t xml:space="preserve">analyze the outcomes of the decisions that people already made. </w:t>
            </w:r>
          </w:p>
          <w:p w14:paraId="5B89022A" w14:textId="77777777" w:rsidR="00477667" w:rsidRPr="00477667" w:rsidRDefault="00477667" w:rsidP="004E3C9A">
            <w:pPr>
              <w:widowControl w:val="0"/>
              <w:numPr>
                <w:ilvl w:val="0"/>
                <w:numId w:val="764"/>
              </w:numPr>
              <w:spacing w:line="240" w:lineRule="auto"/>
              <w:ind w:right="-14"/>
              <w:rPr>
                <w:rFonts w:ascii="Calibri" w:eastAsia="Calibri" w:hAnsi="Calibri" w:cs="Calibri"/>
              </w:rPr>
            </w:pPr>
            <w:r w:rsidRPr="00477667">
              <w:rPr>
                <w:rFonts w:ascii="Calibri" w:eastAsia="Calibri" w:hAnsi="Calibri" w:cs="Calibri"/>
              </w:rPr>
              <w:t>Effective decision making requires comparing the expected costs and benefits of alternative choices.</w:t>
            </w:r>
          </w:p>
          <w:p w14:paraId="3224EDA2" w14:textId="77777777" w:rsidR="00477667" w:rsidRPr="00477667" w:rsidRDefault="00477667" w:rsidP="004E3C9A">
            <w:pPr>
              <w:widowControl w:val="0"/>
              <w:numPr>
                <w:ilvl w:val="0"/>
                <w:numId w:val="764"/>
              </w:numPr>
              <w:spacing w:line="240" w:lineRule="auto"/>
              <w:ind w:right="-14"/>
              <w:rPr>
                <w:rFonts w:ascii="Calibri" w:eastAsia="Calibri" w:hAnsi="Calibri" w:cs="Calibri"/>
                <w:b/>
              </w:rPr>
            </w:pPr>
            <w:r w:rsidRPr="00477667">
              <w:rPr>
                <w:rFonts w:ascii="Calibri" w:eastAsia="Calibri" w:hAnsi="Calibri" w:cs="Calibri"/>
              </w:rPr>
              <w:t>Choices have consequences, unintended and intended, to be considered when making a final decision.</w:t>
            </w:r>
            <w:r w:rsidRPr="00477667">
              <w:rPr>
                <w:rFonts w:ascii="Calibri" w:eastAsia="Calibri" w:hAnsi="Calibri" w:cs="Calibri"/>
                <w:b/>
              </w:rPr>
              <w:t xml:space="preserve"> </w:t>
            </w:r>
          </w:p>
        </w:tc>
      </w:tr>
      <w:tr w:rsidR="00477667" w:rsidRPr="00477667" w14:paraId="2CA0E66D" w14:textId="77777777" w:rsidTr="00364971">
        <w:trPr>
          <w:trHeight w:val="800"/>
        </w:trPr>
        <w:tc>
          <w:tcPr>
            <w:tcW w:w="11065" w:type="dxa"/>
            <w:shd w:val="clear" w:color="auto" w:fill="D9D9D9"/>
          </w:tcPr>
          <w:p w14:paraId="6F806B4A"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GOVT.1</w:t>
            </w:r>
            <w:r w:rsidRPr="00477667">
              <w:rPr>
                <w:rFonts w:ascii="Calibri" w:eastAsia="Calibri" w:hAnsi="Calibri" w:cs="Calibri"/>
                <w:b/>
                <w:strike/>
              </w:rPr>
              <w:t>i</w:t>
            </w:r>
            <w:r w:rsidRPr="00477667">
              <w:rPr>
                <w:rFonts w:ascii="Calibri" w:eastAsia="Calibri" w:hAnsi="Calibri" w:cs="Calibri"/>
                <w:b/>
                <w:u w:val="single"/>
              </w:rPr>
              <w:t>h</w:t>
            </w:r>
            <w:r w:rsidRPr="00477667">
              <w:rPr>
                <w:rFonts w:ascii="Calibri" w:eastAsia="Calibri" w:hAnsi="Calibri" w:cs="Calibri"/>
                <w:b/>
              </w:rPr>
              <w:t xml:space="preserve">  The student will demonstrate skills for historical thinking, geographical analysis, economic decision making and responsible citizenship by </w:t>
            </w:r>
            <w:r w:rsidRPr="00477667">
              <w:rPr>
                <w:rFonts w:ascii="Calibri" w:eastAsia="Calibri" w:hAnsi="Calibri" w:cs="Calibri"/>
                <w:b/>
                <w:strike/>
              </w:rPr>
              <w:t>identifying the rights and responsibilities of citizenship and the ethical use of material or intellectual property</w:t>
            </w:r>
            <w:r w:rsidRPr="00477667">
              <w:rPr>
                <w:rFonts w:ascii="Calibri" w:eastAsia="Calibri" w:hAnsi="Calibri" w:cs="Calibri"/>
                <w:b/>
              </w:rPr>
              <w:t xml:space="preserve"> </w:t>
            </w:r>
            <w:r w:rsidRPr="00477667">
              <w:rPr>
                <w:rFonts w:ascii="Calibri" w:eastAsia="Calibri" w:hAnsi="Calibri" w:cs="Calibri"/>
                <w:b/>
                <w:u w:val="single"/>
              </w:rPr>
              <w:t>engaging and communicating as informed community members to examine the tensions between personal interests and the common good</w:t>
            </w:r>
            <w:r w:rsidRPr="00477667">
              <w:rPr>
                <w:rFonts w:ascii="Calibri" w:eastAsia="Calibri" w:hAnsi="Calibri" w:cs="Calibri"/>
                <w:b/>
              </w:rPr>
              <w:t>.</w:t>
            </w:r>
          </w:p>
        </w:tc>
      </w:tr>
      <w:tr w:rsidR="00477667" w:rsidRPr="00477667" w14:paraId="7E8D69A6" w14:textId="77777777" w:rsidTr="00782EE0">
        <w:trPr>
          <w:trHeight w:val="800"/>
        </w:trPr>
        <w:tc>
          <w:tcPr>
            <w:tcW w:w="11065" w:type="dxa"/>
            <w:shd w:val="clear" w:color="auto" w:fill="auto"/>
          </w:tcPr>
          <w:p w14:paraId="33B4B6D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36D74EBE" w14:textId="77777777" w:rsidR="00477667" w:rsidRPr="00477667" w:rsidRDefault="00477667" w:rsidP="004E3C9A">
            <w:pPr>
              <w:widowControl w:val="0"/>
              <w:numPr>
                <w:ilvl w:val="0"/>
                <w:numId w:val="731"/>
              </w:numPr>
              <w:spacing w:line="240" w:lineRule="auto"/>
              <w:ind w:right="-14"/>
              <w:rPr>
                <w:rFonts w:ascii="Calibri" w:eastAsia="Calibri" w:hAnsi="Calibri" w:cs="Calibri"/>
              </w:rPr>
            </w:pPr>
            <w:r w:rsidRPr="00477667">
              <w:rPr>
                <w:rFonts w:ascii="Calibri" w:eastAsia="Calibri" w:hAnsi="Calibri" w:cs="Calibri"/>
              </w:rPr>
              <w:t xml:space="preserve">Civic virtue is the cultivation of habits of personal living that are viewed as important for the success of the community. Examples include but are not limited to the following:  </w:t>
            </w:r>
          </w:p>
          <w:p w14:paraId="7CF4936E" w14:textId="77777777" w:rsidR="00477667" w:rsidRPr="00477667" w:rsidRDefault="00477667" w:rsidP="004E3C9A">
            <w:pPr>
              <w:widowControl w:val="0"/>
              <w:numPr>
                <w:ilvl w:val="1"/>
                <w:numId w:val="731"/>
              </w:numPr>
              <w:spacing w:line="240" w:lineRule="auto"/>
              <w:ind w:right="-14"/>
              <w:rPr>
                <w:rFonts w:ascii="Calibri" w:eastAsia="Calibri" w:hAnsi="Calibri" w:cs="Calibri"/>
              </w:rPr>
            </w:pPr>
            <w:r w:rsidRPr="00477667">
              <w:rPr>
                <w:rFonts w:ascii="Calibri" w:eastAsia="Calibri" w:hAnsi="Calibri" w:cs="Calibri"/>
              </w:rPr>
              <w:t>Voting</w:t>
            </w:r>
          </w:p>
          <w:p w14:paraId="4DC8DCF2" w14:textId="77777777" w:rsidR="00477667" w:rsidRPr="00477667" w:rsidRDefault="00477667" w:rsidP="004E3C9A">
            <w:pPr>
              <w:widowControl w:val="0"/>
              <w:numPr>
                <w:ilvl w:val="1"/>
                <w:numId w:val="731"/>
              </w:numPr>
              <w:spacing w:line="240" w:lineRule="auto"/>
              <w:ind w:right="-14"/>
              <w:rPr>
                <w:rFonts w:ascii="Calibri" w:eastAsia="Calibri" w:hAnsi="Calibri" w:cs="Calibri"/>
              </w:rPr>
            </w:pPr>
            <w:r w:rsidRPr="00477667">
              <w:rPr>
                <w:rFonts w:ascii="Calibri" w:eastAsia="Calibri" w:hAnsi="Calibri" w:cs="Calibri"/>
              </w:rPr>
              <w:t>Volunteering</w:t>
            </w:r>
          </w:p>
          <w:p w14:paraId="2DD0FEAA" w14:textId="77777777" w:rsidR="00477667" w:rsidRPr="00477667" w:rsidRDefault="00477667" w:rsidP="004E3C9A">
            <w:pPr>
              <w:widowControl w:val="0"/>
              <w:numPr>
                <w:ilvl w:val="1"/>
                <w:numId w:val="731"/>
              </w:numPr>
              <w:spacing w:line="240" w:lineRule="auto"/>
              <w:ind w:right="-14"/>
              <w:rPr>
                <w:rFonts w:ascii="Calibri" w:eastAsia="Calibri" w:hAnsi="Calibri" w:cs="Calibri"/>
              </w:rPr>
            </w:pPr>
            <w:r w:rsidRPr="00477667">
              <w:rPr>
                <w:rFonts w:ascii="Calibri" w:eastAsia="Calibri" w:hAnsi="Calibri" w:cs="Calibri"/>
              </w:rPr>
              <w:t>Organizing a community group</w:t>
            </w:r>
          </w:p>
          <w:p w14:paraId="45C695ED" w14:textId="77777777" w:rsidR="00477667" w:rsidRPr="00477667" w:rsidRDefault="00477667" w:rsidP="004E3C9A">
            <w:pPr>
              <w:widowControl w:val="0"/>
              <w:numPr>
                <w:ilvl w:val="1"/>
                <w:numId w:val="731"/>
              </w:numPr>
              <w:spacing w:line="240" w:lineRule="auto"/>
              <w:ind w:right="-14"/>
              <w:rPr>
                <w:rFonts w:ascii="Calibri" w:eastAsia="Calibri" w:hAnsi="Calibri" w:cs="Calibri"/>
              </w:rPr>
            </w:pPr>
            <w:r w:rsidRPr="00477667">
              <w:rPr>
                <w:rFonts w:ascii="Calibri" w:eastAsia="Calibri" w:hAnsi="Calibri" w:cs="Calibri"/>
              </w:rPr>
              <w:t xml:space="preserve">Attending a city or school board meeting </w:t>
            </w:r>
          </w:p>
          <w:p w14:paraId="6E727A97" w14:textId="77777777" w:rsidR="00477667" w:rsidRPr="00477667" w:rsidRDefault="00477667" w:rsidP="004E3C9A">
            <w:pPr>
              <w:widowControl w:val="0"/>
              <w:numPr>
                <w:ilvl w:val="0"/>
                <w:numId w:val="731"/>
              </w:numPr>
              <w:spacing w:line="240" w:lineRule="auto"/>
              <w:ind w:right="-14"/>
              <w:rPr>
                <w:rFonts w:ascii="Calibri" w:eastAsia="Calibri" w:hAnsi="Calibri" w:cs="Calibri"/>
              </w:rPr>
            </w:pPr>
            <w:r w:rsidRPr="00477667">
              <w:rPr>
                <w:rFonts w:ascii="Calibri" w:eastAsia="Calibri" w:hAnsi="Calibri" w:cs="Calibri"/>
              </w:rPr>
              <w:t>Collaboration is necessary in order to be an effective learner and citizen.</w:t>
            </w:r>
          </w:p>
          <w:p w14:paraId="38D5D65C" w14:textId="77777777" w:rsidR="00477667" w:rsidRPr="00477667" w:rsidRDefault="00477667" w:rsidP="004E3C9A">
            <w:pPr>
              <w:widowControl w:val="0"/>
              <w:numPr>
                <w:ilvl w:val="0"/>
                <w:numId w:val="731"/>
              </w:numPr>
              <w:spacing w:line="240" w:lineRule="auto"/>
              <w:ind w:right="-14"/>
              <w:rPr>
                <w:rFonts w:ascii="Calibri" w:eastAsia="Calibri" w:hAnsi="Calibri" w:cs="Calibri"/>
              </w:rPr>
            </w:pPr>
            <w:r w:rsidRPr="00477667">
              <w:rPr>
                <w:rFonts w:ascii="Calibri" w:eastAsia="Calibri" w:hAnsi="Calibri" w:cs="Calibri"/>
              </w:rPr>
              <w:t xml:space="preserve">An effective and participatory democracy requires consideration of differing opinions, and collaboration and compromise among its participants. </w:t>
            </w:r>
          </w:p>
        </w:tc>
      </w:tr>
      <w:tr w:rsidR="00477667" w:rsidRPr="00477667" w14:paraId="326FB562" w14:textId="77777777" w:rsidTr="00364971">
        <w:trPr>
          <w:trHeight w:val="800"/>
        </w:trPr>
        <w:tc>
          <w:tcPr>
            <w:tcW w:w="11065" w:type="dxa"/>
            <w:shd w:val="clear" w:color="auto" w:fill="D9D9D9"/>
          </w:tcPr>
          <w:p w14:paraId="121B0A88"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GOVT.1</w:t>
            </w:r>
            <w:r w:rsidRPr="00477667">
              <w:rPr>
                <w:rFonts w:ascii="Calibri" w:eastAsia="Calibri" w:hAnsi="Calibri" w:cs="Calibri"/>
                <w:b/>
                <w:strike/>
              </w:rPr>
              <w:t>j</w:t>
            </w:r>
            <w:r w:rsidRPr="00477667">
              <w:rPr>
                <w:rFonts w:ascii="Calibri" w:eastAsia="Calibri" w:hAnsi="Calibri" w:cs="Calibri"/>
                <w:b/>
                <w:u w:val="single"/>
              </w:rPr>
              <w:t>i</w:t>
            </w:r>
            <w:r w:rsidRPr="00477667">
              <w:rPr>
                <w:rFonts w:ascii="Calibri" w:eastAsia="Calibri" w:hAnsi="Calibri" w:cs="Calibri"/>
                <w:b/>
              </w:rPr>
              <w:t xml:space="preserve"> The student will demonstrate skills for historical thinking, geographical analysis, economic decision making, and responsible citizenship by investigating and researching to develop products </w:t>
            </w:r>
            <w:r w:rsidRPr="00477667">
              <w:rPr>
                <w:rFonts w:ascii="Calibri" w:eastAsia="Calibri" w:hAnsi="Calibri" w:cs="Calibri"/>
                <w:b/>
                <w:strike/>
              </w:rPr>
              <w:t>orally, and in writing</w:t>
            </w:r>
            <w:r w:rsidRPr="00477667">
              <w:rPr>
                <w:rFonts w:ascii="Calibri" w:eastAsia="Calibri" w:hAnsi="Calibri" w:cs="Calibri"/>
                <w:b/>
              </w:rPr>
              <w:t xml:space="preserve"> </w:t>
            </w:r>
            <w:r w:rsidRPr="00477667">
              <w:rPr>
                <w:rFonts w:ascii="Calibri" w:eastAsia="Calibri" w:hAnsi="Calibri" w:cs="Calibri"/>
                <w:b/>
                <w:u w:val="single"/>
              </w:rPr>
              <w:t>to demonstrate learning</w:t>
            </w:r>
            <w:r w:rsidRPr="00477667">
              <w:rPr>
                <w:rFonts w:ascii="Calibri" w:eastAsia="Calibri" w:hAnsi="Calibri" w:cs="Calibri"/>
                <w:b/>
              </w:rPr>
              <w:t>.</w:t>
            </w:r>
          </w:p>
        </w:tc>
      </w:tr>
      <w:tr w:rsidR="00477667" w:rsidRPr="00477667" w14:paraId="25717732" w14:textId="77777777" w:rsidTr="00364971">
        <w:trPr>
          <w:trHeight w:val="800"/>
        </w:trPr>
        <w:tc>
          <w:tcPr>
            <w:tcW w:w="11065" w:type="dxa"/>
          </w:tcPr>
          <w:p w14:paraId="028E505D" w14:textId="77777777" w:rsidR="00477667" w:rsidRPr="00477667" w:rsidRDefault="00477667" w:rsidP="00853381">
            <w:pPr>
              <w:widowControl w:val="0"/>
              <w:spacing w:line="240" w:lineRule="auto"/>
              <w:ind w:right="-14"/>
              <w:rPr>
                <w:rFonts w:ascii="Calibri" w:eastAsia="Calibri" w:hAnsi="Calibri" w:cs="Calibri"/>
                <w:b/>
              </w:rPr>
            </w:pPr>
            <w:r w:rsidRPr="00477667">
              <w:rPr>
                <w:rFonts w:ascii="Calibri" w:eastAsia="Calibri" w:hAnsi="Calibri" w:cs="Calibri"/>
                <w:b/>
              </w:rPr>
              <w:t>Understandings</w:t>
            </w:r>
          </w:p>
          <w:p w14:paraId="28ADB882" w14:textId="77777777" w:rsidR="00477667" w:rsidRPr="00477667" w:rsidRDefault="00477667" w:rsidP="004E3C9A">
            <w:pPr>
              <w:widowControl w:val="0"/>
              <w:numPr>
                <w:ilvl w:val="0"/>
                <w:numId w:val="731"/>
              </w:numPr>
              <w:spacing w:line="240" w:lineRule="auto"/>
              <w:ind w:right="-14"/>
              <w:rPr>
                <w:rFonts w:ascii="Calibri" w:eastAsia="Calibri" w:hAnsi="Calibri" w:cs="Calibri"/>
              </w:rPr>
            </w:pPr>
            <w:r w:rsidRPr="00477667">
              <w:rPr>
                <w:rFonts w:ascii="Calibri" w:eastAsia="Calibri" w:hAnsi="Calibri" w:cs="Calibri"/>
              </w:rPr>
              <w:t>Experiences in the classroom provide opportunities for students to read, think, speak, and write about social science content.</w:t>
            </w:r>
          </w:p>
          <w:p w14:paraId="2B8C19F6" w14:textId="77777777" w:rsidR="00477667" w:rsidRPr="00477667" w:rsidRDefault="00477667" w:rsidP="004E3C9A">
            <w:pPr>
              <w:widowControl w:val="0"/>
              <w:numPr>
                <w:ilvl w:val="0"/>
                <w:numId w:val="731"/>
              </w:numPr>
              <w:spacing w:line="240" w:lineRule="auto"/>
              <w:ind w:right="-14"/>
              <w:rPr>
                <w:rFonts w:ascii="Calibri" w:eastAsia="Calibri" w:hAnsi="Calibri" w:cs="Calibri"/>
              </w:rPr>
            </w:pPr>
            <w:r w:rsidRPr="00477667">
              <w:rPr>
                <w:rFonts w:ascii="Calibri" w:eastAsia="Calibri" w:hAnsi="Calibri" w:cs="Calibri"/>
              </w:rPr>
              <w:t>The skill of investigating involves acting like a detective—formulating questions and proactively setting out to try to answer them.</w:t>
            </w:r>
          </w:p>
          <w:p w14:paraId="38CCCED4" w14:textId="77777777" w:rsidR="00477667" w:rsidRPr="00477667" w:rsidRDefault="00477667" w:rsidP="004E3C9A">
            <w:pPr>
              <w:widowControl w:val="0"/>
              <w:numPr>
                <w:ilvl w:val="0"/>
                <w:numId w:val="731"/>
              </w:numPr>
              <w:spacing w:line="240" w:lineRule="auto"/>
              <w:ind w:right="-14"/>
              <w:rPr>
                <w:rFonts w:ascii="Calibri" w:eastAsia="Calibri" w:hAnsi="Calibri" w:cs="Calibri"/>
              </w:rPr>
            </w:pPr>
            <w:r w:rsidRPr="00477667">
              <w:rPr>
                <w:rFonts w:ascii="Calibri" w:eastAsia="Calibri" w:hAnsi="Calibri" w:cs="Calibri"/>
              </w:rPr>
              <w:t>The skill of researching works in tandem with investigating in that students need to uncover material in order to adequately answer questions formulated when investigating.</w:t>
            </w:r>
          </w:p>
          <w:p w14:paraId="24277A67" w14:textId="77777777" w:rsidR="00477667" w:rsidRPr="00477667" w:rsidRDefault="00477667" w:rsidP="004E3C9A">
            <w:pPr>
              <w:widowControl w:val="0"/>
              <w:numPr>
                <w:ilvl w:val="0"/>
                <w:numId w:val="731"/>
              </w:numPr>
              <w:spacing w:line="240" w:lineRule="auto"/>
              <w:ind w:right="-14"/>
              <w:rPr>
                <w:rFonts w:ascii="Calibri" w:eastAsia="Calibri" w:hAnsi="Calibri" w:cs="Calibri"/>
              </w:rPr>
            </w:pPr>
            <w:r w:rsidRPr="00477667">
              <w:rPr>
                <w:rFonts w:ascii="Calibri" w:eastAsia="Calibri" w:hAnsi="Calibri" w:cs="Calibri"/>
              </w:rPr>
              <w:t xml:space="preserve">Students take more ownership over investigating and researching when they are able to choose the type of product to produce. </w:t>
            </w:r>
          </w:p>
          <w:p w14:paraId="198F7DAA" w14:textId="77777777" w:rsidR="00477667" w:rsidRPr="00477667" w:rsidRDefault="00477667" w:rsidP="004E3C9A">
            <w:pPr>
              <w:widowControl w:val="0"/>
              <w:numPr>
                <w:ilvl w:val="0"/>
                <w:numId w:val="731"/>
              </w:numPr>
              <w:spacing w:line="240" w:lineRule="auto"/>
              <w:ind w:right="-14"/>
              <w:rPr>
                <w:rFonts w:ascii="Calibri" w:eastAsia="Calibri" w:hAnsi="Calibri" w:cs="Calibri"/>
                <w:strike/>
              </w:rPr>
            </w:pPr>
            <w:r w:rsidRPr="00477667">
              <w:rPr>
                <w:rFonts w:ascii="Calibri" w:eastAsia="Calibri" w:hAnsi="Calibri" w:cs="Calibri"/>
                <w:strike/>
              </w:rPr>
              <w:t>Student inquiry drives the design process. Specifically, students</w:t>
            </w:r>
          </w:p>
          <w:p w14:paraId="30D497BC" w14:textId="77777777" w:rsidR="00477667" w:rsidRPr="00477667" w:rsidRDefault="00477667" w:rsidP="004E3C9A">
            <w:pPr>
              <w:widowControl w:val="0"/>
              <w:numPr>
                <w:ilvl w:val="1"/>
                <w:numId w:val="731"/>
              </w:numPr>
              <w:spacing w:line="240" w:lineRule="auto"/>
              <w:ind w:right="-14"/>
              <w:rPr>
                <w:rFonts w:ascii="Calibri" w:eastAsia="Calibri" w:hAnsi="Calibri" w:cs="Calibri"/>
                <w:strike/>
              </w:rPr>
            </w:pPr>
            <w:r w:rsidRPr="00477667">
              <w:rPr>
                <w:rFonts w:ascii="Calibri" w:eastAsia="Calibri" w:hAnsi="Calibri" w:cs="Calibri"/>
                <w:strike/>
              </w:rPr>
              <w:t>formulate a question to investigate</w:t>
            </w:r>
          </w:p>
          <w:p w14:paraId="66CDCAE1" w14:textId="77777777" w:rsidR="00477667" w:rsidRPr="00477667" w:rsidRDefault="00477667" w:rsidP="004E3C9A">
            <w:pPr>
              <w:widowControl w:val="0"/>
              <w:numPr>
                <w:ilvl w:val="1"/>
                <w:numId w:val="731"/>
              </w:numPr>
              <w:spacing w:line="240" w:lineRule="auto"/>
              <w:ind w:right="-14"/>
              <w:rPr>
                <w:rFonts w:ascii="Calibri" w:eastAsia="Calibri" w:hAnsi="Calibri" w:cs="Calibri"/>
                <w:strike/>
              </w:rPr>
            </w:pPr>
            <w:r w:rsidRPr="00477667">
              <w:rPr>
                <w:rFonts w:ascii="Calibri" w:eastAsia="Calibri" w:hAnsi="Calibri" w:cs="Calibri"/>
                <w:strike/>
              </w:rPr>
              <w:t>create a goal/hypothesis</w:t>
            </w:r>
          </w:p>
          <w:p w14:paraId="7FED13CB" w14:textId="77777777" w:rsidR="00477667" w:rsidRPr="00477667" w:rsidRDefault="00477667" w:rsidP="004E3C9A">
            <w:pPr>
              <w:widowControl w:val="0"/>
              <w:numPr>
                <w:ilvl w:val="1"/>
                <w:numId w:val="731"/>
              </w:numPr>
              <w:spacing w:line="240" w:lineRule="auto"/>
              <w:ind w:right="-14"/>
              <w:rPr>
                <w:rFonts w:ascii="Calibri" w:eastAsia="Calibri" w:hAnsi="Calibri" w:cs="Calibri"/>
                <w:strike/>
              </w:rPr>
            </w:pPr>
            <w:r w:rsidRPr="00477667">
              <w:rPr>
                <w:rFonts w:ascii="Calibri" w:eastAsia="Calibri" w:hAnsi="Calibri" w:cs="Calibri"/>
                <w:strike/>
              </w:rPr>
              <w:t>conduct research and collaborate with teacher and peers</w:t>
            </w:r>
          </w:p>
          <w:p w14:paraId="451D4ED4" w14:textId="77777777" w:rsidR="00477667" w:rsidRPr="00477667" w:rsidRDefault="00477667" w:rsidP="004E3C9A">
            <w:pPr>
              <w:widowControl w:val="0"/>
              <w:numPr>
                <w:ilvl w:val="1"/>
                <w:numId w:val="731"/>
              </w:numPr>
              <w:spacing w:line="240" w:lineRule="auto"/>
              <w:ind w:right="-14"/>
              <w:rPr>
                <w:rFonts w:ascii="Calibri" w:eastAsia="Calibri" w:hAnsi="Calibri" w:cs="Calibri"/>
                <w:strike/>
              </w:rPr>
            </w:pPr>
            <w:r w:rsidRPr="00477667">
              <w:rPr>
                <w:rFonts w:ascii="Calibri" w:eastAsia="Calibri" w:hAnsi="Calibri" w:cs="Calibri"/>
                <w:strike/>
              </w:rPr>
              <w:t>revisit and revise the goal/hypothesis, if necessary</w:t>
            </w:r>
          </w:p>
          <w:p w14:paraId="1065ED11" w14:textId="77777777" w:rsidR="00477667" w:rsidRPr="00477667" w:rsidRDefault="00477667" w:rsidP="004E3C9A">
            <w:pPr>
              <w:widowControl w:val="0"/>
              <w:numPr>
                <w:ilvl w:val="1"/>
                <w:numId w:val="731"/>
              </w:numPr>
              <w:spacing w:line="240" w:lineRule="auto"/>
              <w:ind w:right="-14"/>
              <w:rPr>
                <w:rFonts w:ascii="Calibri" w:eastAsia="Calibri" w:hAnsi="Calibri" w:cs="Calibri"/>
                <w:strike/>
              </w:rPr>
            </w:pPr>
            <w:r w:rsidRPr="00477667">
              <w:rPr>
                <w:rFonts w:ascii="Calibri" w:eastAsia="Calibri" w:hAnsi="Calibri" w:cs="Calibri"/>
                <w:strike/>
              </w:rPr>
              <w:t>create a product</w:t>
            </w:r>
          </w:p>
          <w:p w14:paraId="314454AE" w14:textId="77777777" w:rsidR="00477667" w:rsidRPr="00477667" w:rsidRDefault="00477667" w:rsidP="004E3C9A">
            <w:pPr>
              <w:widowControl w:val="0"/>
              <w:numPr>
                <w:ilvl w:val="1"/>
                <w:numId w:val="731"/>
              </w:numPr>
              <w:spacing w:line="240" w:lineRule="auto"/>
              <w:ind w:right="-14"/>
              <w:rPr>
                <w:rFonts w:ascii="Calibri" w:eastAsia="Calibri" w:hAnsi="Calibri" w:cs="Calibri"/>
                <w:strike/>
              </w:rPr>
            </w:pPr>
            <w:r w:rsidRPr="00477667">
              <w:rPr>
                <w:rFonts w:ascii="Calibri" w:eastAsia="Calibri" w:hAnsi="Calibri" w:cs="Calibri"/>
                <w:strike/>
              </w:rPr>
              <w:t>write a reflection on the process involved to arrive at the product.</w:t>
            </w:r>
          </w:p>
        </w:tc>
      </w:tr>
      <w:tr w:rsidR="001529F2" w:rsidRPr="00477667" w14:paraId="37855368" w14:textId="77777777" w:rsidTr="00364971">
        <w:trPr>
          <w:trHeight w:val="359"/>
        </w:trPr>
        <w:tc>
          <w:tcPr>
            <w:tcW w:w="11065" w:type="dxa"/>
          </w:tcPr>
          <w:p w14:paraId="1D509588" w14:textId="09F7A022" w:rsidR="001529F2" w:rsidRPr="00477667" w:rsidRDefault="001529F2" w:rsidP="00853381">
            <w:pPr>
              <w:pStyle w:val="Heading2"/>
              <w:keepNext w:val="0"/>
              <w:widowControl w:val="0"/>
            </w:pPr>
            <w:r>
              <w:t>Foundations of American Constitutional Government</w:t>
            </w:r>
          </w:p>
        </w:tc>
      </w:tr>
      <w:tr w:rsidR="00477667" w:rsidRPr="00477667" w14:paraId="600C7105" w14:textId="77777777" w:rsidTr="00364971">
        <w:trPr>
          <w:trHeight w:val="800"/>
        </w:trPr>
        <w:tc>
          <w:tcPr>
            <w:tcW w:w="11065" w:type="dxa"/>
            <w:shd w:val="clear" w:color="auto" w:fill="D9D9D9"/>
          </w:tcPr>
          <w:p w14:paraId="0CF686CB" w14:textId="49071ECC"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GOVT.2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political philosophies that shaped the development of Virginia and United State</w:t>
            </w:r>
            <w:r w:rsidRPr="00477667">
              <w:rPr>
                <w:rFonts w:ascii="Calibri" w:eastAsia="Calibri" w:hAnsi="Calibri" w:cs="Calibri"/>
                <w:b/>
              </w:rPr>
              <w:t>s</w:t>
            </w:r>
            <w:r w:rsidRPr="00477667">
              <w:rPr>
                <w:rFonts w:ascii="Calibri" w:eastAsia="Calibri" w:hAnsi="Calibri" w:cs="Calibri"/>
                <w:b/>
                <w:u w:val="single"/>
              </w:rPr>
              <w:t xml:space="preserve"> foundations of American</w:t>
            </w:r>
            <w:r w:rsidRPr="00477667">
              <w:rPr>
                <w:rFonts w:ascii="Calibri" w:eastAsia="Calibri" w:hAnsi="Calibri" w:cs="Calibri"/>
                <w:b/>
              </w:rPr>
              <w:t xml:space="preserve"> constitutional government by</w:t>
            </w:r>
          </w:p>
          <w:p w14:paraId="689DD41D" w14:textId="5B4FDD6A" w:rsidR="00477667" w:rsidRPr="00477667" w:rsidRDefault="00477667" w:rsidP="004E3C9A">
            <w:pPr>
              <w:keepLines/>
              <w:widowControl w:val="0"/>
              <w:numPr>
                <w:ilvl w:val="0"/>
                <w:numId w:val="1497"/>
              </w:numPr>
              <w:tabs>
                <w:tab w:val="left" w:pos="360"/>
              </w:tabs>
              <w:spacing w:line="240" w:lineRule="auto"/>
              <w:ind w:left="405"/>
              <w:rPr>
                <w:rFonts w:ascii="Calibri" w:eastAsia="Calibri" w:hAnsi="Calibri" w:cs="Calibri"/>
                <w:b/>
              </w:rPr>
            </w:pPr>
            <w:r w:rsidRPr="00477667">
              <w:rPr>
                <w:rFonts w:ascii="Calibri" w:eastAsia="Calibri" w:hAnsi="Calibri" w:cs="Calibri"/>
                <w:b/>
              </w:rPr>
              <w:t xml:space="preserve">describing </w:t>
            </w:r>
            <w:r w:rsidRPr="00477667">
              <w:rPr>
                <w:rFonts w:ascii="Calibri" w:eastAsia="Calibri" w:hAnsi="Calibri" w:cs="Calibri"/>
                <w:b/>
                <w:strike/>
              </w:rPr>
              <w:t>the development of Athenian democracy and the Roman republic to differentiate between a democracy and a republic</w:t>
            </w:r>
            <w:r w:rsidR="0068551B" w:rsidRPr="00517A87">
              <w:rPr>
                <w:rFonts w:ascii="Calibri" w:eastAsia="Calibri" w:hAnsi="Calibri" w:cs="Calibri"/>
                <w:b/>
              </w:rPr>
              <w:t xml:space="preserve"> [Reworded]</w:t>
            </w:r>
            <w:r w:rsidRPr="0047766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u w:val="single"/>
              </w:rPr>
              <w:t>the features of a democratic republic as influenced by Athenian democracy and the Roman Republic;</w:t>
            </w:r>
          </w:p>
          <w:p w14:paraId="09DF497C" w14:textId="09747856" w:rsidR="00477667" w:rsidRPr="00477667" w:rsidRDefault="00477667" w:rsidP="004E3C9A">
            <w:pPr>
              <w:widowControl w:val="0"/>
              <w:numPr>
                <w:ilvl w:val="0"/>
                <w:numId w:val="1497"/>
              </w:numPr>
              <w:spacing w:line="240" w:lineRule="auto"/>
              <w:ind w:left="405"/>
              <w:rPr>
                <w:rFonts w:ascii="Calibri" w:eastAsia="Calibri" w:hAnsi="Calibri" w:cs="Calibri"/>
                <w:b/>
              </w:rPr>
            </w:pPr>
            <w:r w:rsidRPr="00477667">
              <w:rPr>
                <w:rFonts w:ascii="Calibri" w:eastAsia="Calibri" w:hAnsi="Calibri" w:cs="Calibri"/>
                <w:b/>
                <w:strike/>
              </w:rPr>
              <w:t>explaining the influence of the  Magna Carta, the English Petition of Rights, the English Bill of Rights</w:t>
            </w:r>
            <w:r w:rsidR="0068551B">
              <w:rPr>
                <w:rFonts w:ascii="Calibri" w:eastAsia="Calibri" w:hAnsi="Calibri" w:cs="Calibri"/>
                <w:b/>
                <w:strike/>
              </w:rPr>
              <w:t xml:space="preserve"> </w:t>
            </w:r>
            <w:r w:rsidR="0068551B" w:rsidRPr="00517A87">
              <w:rPr>
                <w:rFonts w:ascii="Calibri" w:eastAsia="Calibri" w:hAnsi="Calibri" w:cs="Calibri"/>
                <w:b/>
              </w:rPr>
              <w:t>[Reworded]</w:t>
            </w:r>
            <w:r w:rsidRPr="00477667">
              <w:rPr>
                <w:rFonts w:ascii="Calibri" w:eastAsia="Calibri" w:hAnsi="Calibri" w:cs="Calibri"/>
                <w:b/>
                <w:strike/>
              </w:rPr>
              <w:t xml:space="preserve"> </w:t>
            </w:r>
            <w:r w:rsidRPr="00477667">
              <w:rPr>
                <w:rFonts w:ascii="Calibri" w:eastAsia="Calibri" w:hAnsi="Calibri" w:cs="Calibri"/>
                <w:b/>
                <w:u w:val="single"/>
              </w:rPr>
              <w:t>analyzing the foundational principles found in historical writings and prior governing documents</w:t>
            </w:r>
            <w:r w:rsidRPr="00477667">
              <w:rPr>
                <w:rFonts w:ascii="Calibri" w:eastAsia="Calibri" w:hAnsi="Calibri" w:cs="Calibri"/>
                <w:b/>
              </w:rPr>
              <w:t>;</w:t>
            </w:r>
          </w:p>
          <w:p w14:paraId="6EE2F4BE" w14:textId="5B89BF53" w:rsidR="001529F2" w:rsidRDefault="00477667" w:rsidP="004E3C9A">
            <w:pPr>
              <w:pStyle w:val="ListParagraph"/>
              <w:widowControl w:val="0"/>
              <w:numPr>
                <w:ilvl w:val="0"/>
                <w:numId w:val="1497"/>
              </w:numPr>
              <w:spacing w:line="240" w:lineRule="auto"/>
              <w:ind w:left="405"/>
              <w:rPr>
                <w:rFonts w:ascii="Calibri" w:eastAsia="Calibri" w:hAnsi="Calibri" w:cs="Calibri"/>
                <w:b/>
                <w:u w:val="single"/>
              </w:rPr>
            </w:pPr>
            <w:r w:rsidRPr="001529F2">
              <w:rPr>
                <w:rFonts w:ascii="Calibri" w:eastAsia="Calibri" w:hAnsi="Calibri" w:cs="Calibri"/>
                <w:b/>
                <w:strike/>
              </w:rPr>
              <w:t xml:space="preserve">evaluating the writings of Hobbes, Locke, and Montesquieu; </w:t>
            </w:r>
            <w:r w:rsidRPr="00517A87">
              <w:rPr>
                <w:rFonts w:ascii="Calibri" w:eastAsia="Calibri" w:hAnsi="Calibri" w:cs="Calibri"/>
                <w:b/>
              </w:rPr>
              <w:t xml:space="preserve"> </w:t>
            </w:r>
            <w:r w:rsidRPr="001529F2">
              <w:rPr>
                <w:rFonts w:ascii="Calibri" w:eastAsia="Calibri" w:hAnsi="Calibri" w:cs="Calibri"/>
                <w:b/>
              </w:rPr>
              <w:t xml:space="preserve">[Moved to GOVT.2b] </w:t>
            </w:r>
            <w:r w:rsidRPr="001529F2">
              <w:rPr>
                <w:rFonts w:ascii="Calibri" w:eastAsia="Calibri" w:hAnsi="Calibri" w:cs="Calibri"/>
                <w:b/>
                <w:u w:val="single"/>
              </w:rPr>
              <w:t xml:space="preserve">evaluating the foundational principles expressed in the Constitution of Virginia, the Declaration of Independence, Articles of Confederation, and the Constitution of the United States. </w:t>
            </w:r>
          </w:p>
          <w:p w14:paraId="2AFE985F" w14:textId="4FE1619B" w:rsidR="00477667" w:rsidRPr="001529F2" w:rsidRDefault="00477667" w:rsidP="004E3C9A">
            <w:pPr>
              <w:pStyle w:val="ListParagraph"/>
              <w:widowControl w:val="0"/>
              <w:numPr>
                <w:ilvl w:val="0"/>
                <w:numId w:val="1497"/>
              </w:numPr>
              <w:spacing w:line="240" w:lineRule="auto"/>
              <w:ind w:left="405"/>
              <w:rPr>
                <w:rFonts w:ascii="Calibri" w:eastAsia="Calibri" w:hAnsi="Calibri" w:cs="Calibri"/>
                <w:b/>
                <w:u w:val="single"/>
              </w:rPr>
            </w:pPr>
            <w:r w:rsidRPr="001529F2">
              <w:rPr>
                <w:rFonts w:ascii="Calibri" w:eastAsia="Calibri" w:hAnsi="Calibri" w:cs="Calibri"/>
                <w:b/>
                <w:strike/>
              </w:rPr>
              <w:t xml:space="preserve">explaining the guarantee of the “rights of Englishmen” set forth in the charters of the Virginia Company of London; </w:t>
            </w:r>
            <w:r w:rsidRPr="009D066E">
              <w:rPr>
                <w:rFonts w:ascii="Calibri" w:eastAsia="Calibri" w:hAnsi="Calibri" w:cs="Calibri"/>
              </w:rPr>
              <w:t>[Moved to GOVT.2b]</w:t>
            </w:r>
            <w:r w:rsidRPr="001529F2">
              <w:rPr>
                <w:rFonts w:ascii="Calibri" w:eastAsia="Calibri" w:hAnsi="Calibri" w:cs="Calibri"/>
                <w:b/>
              </w:rPr>
              <w:t xml:space="preserve"> </w:t>
            </w:r>
            <w:r w:rsidRPr="001529F2">
              <w:rPr>
                <w:rFonts w:ascii="Calibri" w:eastAsia="Calibri" w:hAnsi="Calibri" w:cs="Calibri"/>
                <w:b/>
                <w:u w:val="single"/>
              </w:rPr>
              <w:t>analyzing and George Mason’s Virginia Declaration of Rights, Thomas Jefferson’s Virginia Statute for Religious Freedom, and James Madison’s leadership role in securing adoption of the Bill of Rights by the First Congress</w:t>
            </w:r>
            <w:r w:rsidRPr="001529F2">
              <w:rPr>
                <w:rFonts w:ascii="Calibri" w:eastAsia="Calibri" w:hAnsi="Calibri" w:cs="Calibri"/>
                <w:b/>
              </w:rPr>
              <w:t>.</w:t>
            </w:r>
          </w:p>
          <w:p w14:paraId="04282F2F" w14:textId="77777777" w:rsidR="00477667" w:rsidRPr="00477667" w:rsidRDefault="00477667" w:rsidP="00853381">
            <w:pPr>
              <w:widowControl w:val="0"/>
              <w:spacing w:line="240" w:lineRule="auto"/>
              <w:ind w:left="405" w:hanging="360"/>
              <w:rPr>
                <w:rFonts w:ascii="Calibri" w:eastAsia="Calibri" w:hAnsi="Calibri" w:cs="Calibri"/>
                <w:b/>
                <w:strike/>
              </w:rPr>
            </w:pPr>
            <w:r w:rsidRPr="00477667">
              <w:rPr>
                <w:rFonts w:ascii="Calibri" w:eastAsia="Calibri" w:hAnsi="Calibri" w:cs="Calibri"/>
                <w:b/>
                <w:strike/>
              </w:rPr>
              <w:t>e)</w:t>
            </w:r>
            <w:r w:rsidRPr="00477667">
              <w:rPr>
                <w:rFonts w:ascii="Calibri" w:eastAsia="Calibri" w:hAnsi="Calibri" w:cs="Calibri"/>
                <w:b/>
                <w:strike/>
              </w:rPr>
              <w:tab/>
              <w:t>analyzing the natural rights philosophies expressed in the Declaration of Independence;</w:t>
            </w:r>
            <w:r w:rsidRPr="00477667">
              <w:rPr>
                <w:rFonts w:ascii="Calibri" w:eastAsia="Calibri" w:hAnsi="Calibri" w:cs="Calibri"/>
                <w:b/>
              </w:rPr>
              <w:t xml:space="preserve"> [Moved to GOVT.2c] </w:t>
            </w:r>
            <w:r w:rsidRPr="00477667">
              <w:rPr>
                <w:rFonts w:ascii="Calibri" w:eastAsia="Calibri" w:hAnsi="Calibri" w:cs="Calibri"/>
                <w:b/>
                <w:strike/>
              </w:rPr>
              <w:t>and</w:t>
            </w:r>
          </w:p>
          <w:p w14:paraId="14A6DA2B" w14:textId="77777777" w:rsidR="00477667" w:rsidRPr="00477667" w:rsidRDefault="00477667" w:rsidP="00853381">
            <w:pPr>
              <w:widowControl w:val="0"/>
              <w:spacing w:line="240" w:lineRule="auto"/>
              <w:ind w:left="405" w:hanging="360"/>
              <w:rPr>
                <w:rFonts w:ascii="Calibri" w:eastAsia="Calibri" w:hAnsi="Calibri" w:cs="Calibri"/>
                <w:b/>
              </w:rPr>
            </w:pPr>
            <w:r w:rsidRPr="00477667">
              <w:rPr>
                <w:rFonts w:ascii="Calibri" w:eastAsia="Calibri" w:hAnsi="Calibri" w:cs="Calibri"/>
                <w:b/>
                <w:strike/>
              </w:rPr>
              <w:t>f)</w:t>
            </w:r>
            <w:r w:rsidRPr="00477667">
              <w:rPr>
                <w:rFonts w:ascii="Calibri" w:eastAsia="Calibri" w:hAnsi="Calibri" w:cs="Calibri"/>
                <w:b/>
                <w:strike/>
              </w:rPr>
              <w:tab/>
              <w:t>evaluating and explaining George Mason’s Virginia Declaration of Rights, Thomas Jefferson’s Virginia Statute for Religious Freedom, and James Madison’s leadership role in securing adoption of the Bill of Rights by the First Congress.</w:t>
            </w:r>
            <w:r w:rsidRPr="00477667">
              <w:rPr>
                <w:rFonts w:ascii="Calibri" w:eastAsia="Calibri" w:hAnsi="Calibri" w:cs="Calibri"/>
                <w:b/>
              </w:rPr>
              <w:t xml:space="preserve">  [Moved to GOVT.2d] </w:t>
            </w:r>
          </w:p>
        </w:tc>
      </w:tr>
      <w:tr w:rsidR="00477667" w:rsidRPr="00477667" w14:paraId="0F211CBE" w14:textId="77777777" w:rsidTr="00782EE0">
        <w:trPr>
          <w:trHeight w:val="800"/>
        </w:trPr>
        <w:tc>
          <w:tcPr>
            <w:tcW w:w="11065" w:type="dxa"/>
            <w:shd w:val="clear" w:color="auto" w:fill="auto"/>
          </w:tcPr>
          <w:p w14:paraId="5858BF02" w14:textId="28657003"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Overarching Inquiry</w:t>
            </w:r>
          </w:p>
          <w:p w14:paraId="5FA482A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How have ideas shaped and continue to shape the development of American constitutional government?</w:t>
            </w:r>
          </w:p>
          <w:p w14:paraId="4535DD3F" w14:textId="77777777" w:rsidR="00477667" w:rsidRPr="00477667" w:rsidRDefault="00477667" w:rsidP="00853381">
            <w:pPr>
              <w:widowControl w:val="0"/>
              <w:spacing w:line="240" w:lineRule="auto"/>
              <w:rPr>
                <w:rFonts w:ascii="Calibri" w:eastAsia="Calibri" w:hAnsi="Calibri" w:cs="Calibri"/>
                <w:b/>
              </w:rPr>
            </w:pPr>
          </w:p>
          <w:p w14:paraId="3E758EC8" w14:textId="65C6F04A"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Themes</w:t>
            </w:r>
          </w:p>
          <w:p w14:paraId="3EF360C7" w14:textId="64B4E4B9" w:rsidR="00477667" w:rsidRPr="009D066E" w:rsidRDefault="00477667" w:rsidP="00853381">
            <w:pPr>
              <w:widowControl w:val="0"/>
              <w:spacing w:line="240" w:lineRule="auto"/>
              <w:rPr>
                <w:rFonts w:ascii="Calibri" w:eastAsia="Calibri" w:hAnsi="Calibri" w:cs="Calibri"/>
                <w:b/>
              </w:rPr>
            </w:pPr>
            <w:r w:rsidRPr="00BF0912">
              <w:rPr>
                <w:rFonts w:ascii="Calibri" w:eastAsia="Calibri" w:hAnsi="Calibri" w:cs="Calibri"/>
                <w:b/>
                <w:u w:val="single"/>
              </w:rPr>
              <w:t xml:space="preserve">Freedom </w:t>
            </w:r>
            <w:r w:rsidR="00CB6306"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19D48F22" w14:textId="0AB77FED" w:rsidR="00477667" w:rsidRPr="001529F2" w:rsidRDefault="00477667" w:rsidP="004E3C9A">
            <w:pPr>
              <w:pStyle w:val="ListParagraph"/>
              <w:widowControl w:val="0"/>
              <w:numPr>
                <w:ilvl w:val="0"/>
                <w:numId w:val="1498"/>
              </w:numPr>
              <w:spacing w:line="240" w:lineRule="auto"/>
              <w:rPr>
                <w:rFonts w:ascii="Calibri" w:eastAsia="Calibri" w:hAnsi="Calibri" w:cs="Calibri"/>
              </w:rPr>
            </w:pPr>
            <w:r w:rsidRPr="001529F2">
              <w:rPr>
                <w:rFonts w:ascii="Calibri" w:eastAsia="Calibri" w:hAnsi="Calibri" w:cs="Calibri"/>
                <w:u w:val="single"/>
              </w:rPr>
              <w:t>Agency</w:t>
            </w:r>
            <w:r w:rsidR="00CB6306">
              <w:rPr>
                <w:rFonts w:ascii="Calibri" w:eastAsia="Calibri" w:hAnsi="Calibri" w:cs="Calibri"/>
                <w:u w:val="single"/>
              </w:rPr>
              <w:t xml:space="preserve"> </w:t>
            </w:r>
            <w:r w:rsidR="00CB6306" w:rsidRPr="00551F1B">
              <w:rPr>
                <w:rFonts w:ascii="Calibri" w:eastAsia="Calibri" w:hAnsi="Calibri" w:cs="Calibri"/>
                <w:u w:val="single"/>
              </w:rPr>
              <w:t>–</w:t>
            </w:r>
            <w:r w:rsidRPr="001529F2">
              <w:rPr>
                <w:rFonts w:ascii="Calibri" w:eastAsia="Calibri" w:hAnsi="Calibri" w:cs="Calibri"/>
                <w:u w:val="single"/>
              </w:rPr>
              <w:t xml:space="preserve"> the capacity of individuals to act independently and to make their own free choices</w:t>
            </w:r>
          </w:p>
          <w:p w14:paraId="0A83C0DB" w14:textId="3CB35E18" w:rsidR="00477667" w:rsidRPr="001529F2" w:rsidRDefault="00477667" w:rsidP="004E3C9A">
            <w:pPr>
              <w:pStyle w:val="ListParagraph"/>
              <w:widowControl w:val="0"/>
              <w:numPr>
                <w:ilvl w:val="0"/>
                <w:numId w:val="1498"/>
              </w:numPr>
              <w:spacing w:line="240" w:lineRule="auto"/>
              <w:ind w:right="-14"/>
              <w:rPr>
                <w:rFonts w:ascii="Calibri" w:eastAsia="Calibri" w:hAnsi="Calibri" w:cs="Calibri"/>
              </w:rPr>
            </w:pPr>
            <w:r w:rsidRPr="001529F2">
              <w:rPr>
                <w:rFonts w:ascii="Calibri" w:eastAsia="Calibri" w:hAnsi="Calibri" w:cs="Calibri"/>
                <w:u w:val="single"/>
              </w:rPr>
              <w:t>Advocacy – an activity by an individual or group that aims to influence decisions within political, economic, and social systems and institutions</w:t>
            </w:r>
          </w:p>
          <w:p w14:paraId="5D67117F" w14:textId="77777777" w:rsidR="001529F2" w:rsidRDefault="001529F2" w:rsidP="00853381">
            <w:pPr>
              <w:widowControl w:val="0"/>
              <w:spacing w:line="240" w:lineRule="auto"/>
              <w:rPr>
                <w:rFonts w:ascii="Calibri" w:eastAsia="Calibri" w:hAnsi="Calibri" w:cs="Calibri"/>
                <w:b/>
                <w:u w:val="single"/>
              </w:rPr>
            </w:pPr>
          </w:p>
          <w:p w14:paraId="7B8A3931" w14:textId="6AD3E0E1"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9D066E">
              <w:rPr>
                <w:rFonts w:ascii="Calibri" w:eastAsia="Calibri" w:hAnsi="Calibri" w:cs="Calibri"/>
                <w:b/>
                <w:u w:val="single"/>
              </w:rPr>
              <w:t>– the fundamental knowledge, principles and actions to fully participate in a democratic society</w:t>
            </w:r>
          </w:p>
          <w:p w14:paraId="00C11061" w14:textId="482DA4FF" w:rsidR="00477667" w:rsidRPr="00477667" w:rsidRDefault="00477667" w:rsidP="004E3C9A">
            <w:pPr>
              <w:widowControl w:val="0"/>
              <w:numPr>
                <w:ilvl w:val="0"/>
                <w:numId w:val="852"/>
              </w:numPr>
              <w:spacing w:line="240" w:lineRule="auto"/>
              <w:rPr>
                <w:rFonts w:ascii="Calibri" w:eastAsia="Calibri" w:hAnsi="Calibri" w:cs="Calibri"/>
              </w:rPr>
            </w:pPr>
            <w:r w:rsidRPr="00477667">
              <w:rPr>
                <w:rFonts w:ascii="Calibri" w:eastAsia="Calibri" w:hAnsi="Calibri" w:cs="Calibri"/>
                <w:u w:val="single"/>
              </w:rPr>
              <w:t xml:space="preserve">Citizenship </w:t>
            </w:r>
            <w:r w:rsidR="00CB6306"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78E2F246" w14:textId="77777777" w:rsidR="001529F2" w:rsidRDefault="001529F2" w:rsidP="00853381">
            <w:pPr>
              <w:widowControl w:val="0"/>
              <w:spacing w:line="240" w:lineRule="auto"/>
              <w:rPr>
                <w:rFonts w:ascii="Calibri" w:eastAsia="Calibri" w:hAnsi="Calibri" w:cs="Calibri"/>
                <w:b/>
                <w:u w:val="single"/>
              </w:rPr>
            </w:pPr>
          </w:p>
          <w:p w14:paraId="0D547DB7" w14:textId="77777777" w:rsid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9D066E">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099E0B38" w14:textId="107255DB" w:rsidR="009D066E" w:rsidRPr="00477667" w:rsidRDefault="009D066E" w:rsidP="00853381">
            <w:pPr>
              <w:widowControl w:val="0"/>
              <w:spacing w:line="240" w:lineRule="auto"/>
              <w:rPr>
                <w:rFonts w:ascii="Calibri" w:eastAsia="Calibri" w:hAnsi="Calibri" w:cs="Calibri"/>
              </w:rPr>
            </w:pPr>
          </w:p>
        </w:tc>
      </w:tr>
      <w:tr w:rsidR="00477667" w:rsidRPr="00477667" w14:paraId="4ECA6B44" w14:textId="77777777" w:rsidTr="00364971">
        <w:trPr>
          <w:trHeight w:val="800"/>
        </w:trPr>
        <w:tc>
          <w:tcPr>
            <w:tcW w:w="11065" w:type="dxa"/>
            <w:shd w:val="clear" w:color="auto" w:fill="D9D9D9"/>
          </w:tcPr>
          <w:p w14:paraId="04586940" w14:textId="1AC55822"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GOVT.2a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political philosophies that shaped the development of Virginia and United State</w:t>
            </w:r>
            <w:r w:rsidRPr="00477667">
              <w:rPr>
                <w:rFonts w:ascii="Calibri" w:eastAsia="Calibri" w:hAnsi="Calibri" w:cs="Calibri"/>
                <w:b/>
              </w:rPr>
              <w:t>s</w:t>
            </w:r>
            <w:r w:rsidRPr="00477667">
              <w:rPr>
                <w:rFonts w:ascii="Calibri" w:eastAsia="Calibri" w:hAnsi="Calibri" w:cs="Calibri"/>
                <w:b/>
                <w:u w:val="single"/>
              </w:rPr>
              <w:t xml:space="preserve"> foundations of American</w:t>
            </w:r>
            <w:r w:rsidRPr="00477667">
              <w:rPr>
                <w:rFonts w:ascii="Calibri" w:eastAsia="Calibri" w:hAnsi="Calibri" w:cs="Calibri"/>
                <w:b/>
              </w:rPr>
              <w:t xml:space="preserve"> constitutional government by describing </w:t>
            </w:r>
            <w:r w:rsidRPr="00477667">
              <w:rPr>
                <w:rFonts w:ascii="Calibri" w:eastAsia="Calibri" w:hAnsi="Calibri" w:cs="Calibri"/>
                <w:b/>
                <w:strike/>
              </w:rPr>
              <w:t>the development of Athenian democracy and the Roman republic to differentiate between a democracy and a republic</w:t>
            </w:r>
            <w:r w:rsidR="0068551B" w:rsidRPr="00517A87">
              <w:rPr>
                <w:rFonts w:ascii="Calibri" w:eastAsia="Calibri" w:hAnsi="Calibri" w:cs="Calibri"/>
                <w:b/>
              </w:rPr>
              <w:t xml:space="preserve"> [Reworded]</w:t>
            </w:r>
            <w:r w:rsidRPr="00477667">
              <w:rPr>
                <w:rFonts w:ascii="Calibri" w:eastAsia="Calibri" w:hAnsi="Calibri" w:cs="Calibri"/>
                <w:b/>
                <w:strike/>
              </w:rPr>
              <w:t>;</w:t>
            </w:r>
            <w:r w:rsidRPr="00477667">
              <w:rPr>
                <w:rFonts w:ascii="Calibri" w:eastAsia="Calibri" w:hAnsi="Calibri" w:cs="Calibri"/>
                <w:b/>
              </w:rPr>
              <w:t xml:space="preserve"> </w:t>
            </w:r>
            <w:r w:rsidRPr="00477667">
              <w:rPr>
                <w:rFonts w:ascii="Calibri" w:eastAsia="Calibri" w:hAnsi="Calibri" w:cs="Calibri"/>
                <w:b/>
                <w:u w:val="single"/>
              </w:rPr>
              <w:t>the features of a democratic republic as influenced by Athenian d</w:t>
            </w:r>
            <w:r w:rsidR="001529F2">
              <w:rPr>
                <w:rFonts w:ascii="Calibri" w:eastAsia="Calibri" w:hAnsi="Calibri" w:cs="Calibri"/>
                <w:b/>
                <w:u w:val="single"/>
              </w:rPr>
              <w:t>emocracy and the Roman Republic.</w:t>
            </w:r>
          </w:p>
        </w:tc>
      </w:tr>
      <w:tr w:rsidR="00477667" w:rsidRPr="00477667" w14:paraId="60D8B6C8" w14:textId="77777777" w:rsidTr="00782EE0">
        <w:trPr>
          <w:trHeight w:val="800"/>
        </w:trPr>
        <w:tc>
          <w:tcPr>
            <w:tcW w:w="11065" w:type="dxa"/>
            <w:shd w:val="clear" w:color="auto" w:fill="auto"/>
          </w:tcPr>
          <w:p w14:paraId="4681FBF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3AAFB76" w14:textId="49143EE8" w:rsidR="00477667" w:rsidRPr="00517A87" w:rsidRDefault="00477667" w:rsidP="004E3C9A">
            <w:pPr>
              <w:pStyle w:val="ListParagraph"/>
              <w:widowControl w:val="0"/>
              <w:numPr>
                <w:ilvl w:val="0"/>
                <w:numId w:val="1527"/>
              </w:numPr>
              <w:spacing w:line="240" w:lineRule="auto"/>
              <w:rPr>
                <w:rFonts w:ascii="Calibri" w:eastAsia="Calibri" w:hAnsi="Calibri" w:cs="Calibri"/>
                <w:strike/>
              </w:rPr>
            </w:pPr>
            <w:r w:rsidRPr="00517A87">
              <w:rPr>
                <w:rFonts w:ascii="Calibri" w:eastAsia="Calibri" w:hAnsi="Calibri" w:cs="Calibri"/>
                <w:strike/>
              </w:rPr>
              <w:t>The United States constitutional system incorporates democratic elements that were developed in Athens and Rome.</w:t>
            </w:r>
            <w:r w:rsidR="0068551B" w:rsidRPr="00517A87">
              <w:rPr>
                <w:rFonts w:ascii="Calibri" w:eastAsia="Calibri" w:hAnsi="Calibri" w:cs="Calibri"/>
                <w:strike/>
              </w:rPr>
              <w:t xml:space="preserve"> </w:t>
            </w:r>
            <w:r w:rsidR="0068551B" w:rsidRPr="00517A87">
              <w:rPr>
                <w:rFonts w:ascii="Calibri" w:eastAsia="Calibri" w:hAnsi="Calibri" w:cs="Calibri"/>
              </w:rPr>
              <w:t>[Reworded]</w:t>
            </w:r>
          </w:p>
          <w:p w14:paraId="517D861A" w14:textId="77777777" w:rsidR="00477667" w:rsidRPr="00517A87" w:rsidRDefault="00477667" w:rsidP="004E3C9A">
            <w:pPr>
              <w:pStyle w:val="ListParagraph"/>
              <w:widowControl w:val="0"/>
              <w:numPr>
                <w:ilvl w:val="0"/>
                <w:numId w:val="1527"/>
              </w:numPr>
              <w:spacing w:line="240" w:lineRule="auto"/>
              <w:rPr>
                <w:rFonts w:ascii="Calibri" w:eastAsia="Calibri" w:hAnsi="Calibri" w:cs="Calibri"/>
              </w:rPr>
            </w:pPr>
            <w:r w:rsidRPr="00517A87">
              <w:rPr>
                <w:rFonts w:ascii="Calibri" w:eastAsia="Calibri" w:hAnsi="Calibri" w:cs="Calibri"/>
                <w:u w:val="single"/>
              </w:rPr>
              <w:t>The government of the United States is a democratic republic in which citizens govern through elected officeholders.</w:t>
            </w:r>
          </w:p>
          <w:p w14:paraId="578E820A" w14:textId="77777777" w:rsidR="00477667" w:rsidRPr="00477667" w:rsidRDefault="00477667" w:rsidP="00853381">
            <w:pPr>
              <w:widowControl w:val="0"/>
              <w:spacing w:line="240" w:lineRule="auto"/>
              <w:rPr>
                <w:rFonts w:ascii="Calibri" w:eastAsia="Calibri" w:hAnsi="Calibri" w:cs="Calibri"/>
              </w:rPr>
            </w:pPr>
          </w:p>
          <w:p w14:paraId="111F975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03FED3E8" w14:textId="77777777" w:rsidR="00477667" w:rsidRPr="00477667" w:rsidRDefault="00477667" w:rsidP="004E3C9A">
            <w:pPr>
              <w:widowControl w:val="0"/>
              <w:numPr>
                <w:ilvl w:val="0"/>
                <w:numId w:val="1046"/>
              </w:numPr>
              <w:spacing w:line="240" w:lineRule="auto"/>
              <w:rPr>
                <w:rFonts w:ascii="Calibri" w:eastAsia="Calibri" w:hAnsi="Calibri" w:cs="Calibri"/>
              </w:rPr>
            </w:pPr>
            <w:r w:rsidRPr="00477667">
              <w:rPr>
                <w:rFonts w:ascii="Calibri" w:eastAsia="Calibri" w:hAnsi="Calibri" w:cs="Calibri"/>
                <w:u w:val="single"/>
              </w:rPr>
              <w:t>How did the ideas of the ancient world shape the development of American constitutional government?</w:t>
            </w:r>
          </w:p>
          <w:p w14:paraId="62142E31" w14:textId="77777777" w:rsidR="00477667" w:rsidRPr="00477667" w:rsidRDefault="00477667" w:rsidP="00853381">
            <w:pPr>
              <w:widowControl w:val="0"/>
              <w:spacing w:line="240" w:lineRule="auto"/>
              <w:ind w:left="720"/>
              <w:rPr>
                <w:rFonts w:ascii="Calibri" w:eastAsia="Calibri" w:hAnsi="Calibri" w:cs="Calibri"/>
                <w:b/>
              </w:rPr>
            </w:pPr>
          </w:p>
          <w:p w14:paraId="2BBD22AC" w14:textId="5E700C5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1E7EF2A" w14:textId="77777777" w:rsidR="00477667" w:rsidRPr="00477667" w:rsidRDefault="00477667" w:rsidP="004E3C9A">
            <w:pPr>
              <w:widowControl w:val="0"/>
              <w:numPr>
                <w:ilvl w:val="0"/>
                <w:numId w:val="1443"/>
              </w:numPr>
              <w:spacing w:line="240" w:lineRule="auto"/>
              <w:rPr>
                <w:rFonts w:ascii="Calibri" w:eastAsia="Calibri" w:hAnsi="Calibri" w:cs="Calibri"/>
              </w:rPr>
            </w:pPr>
            <w:r w:rsidRPr="00477667">
              <w:rPr>
                <w:rFonts w:ascii="Calibri" w:eastAsia="Calibri" w:hAnsi="Calibri" w:cs="Calibri"/>
                <w:u w:val="single"/>
              </w:rPr>
              <w:t>Use information sources to describe the features of democratic republic as influenced by other ancient societies.</w:t>
            </w:r>
          </w:p>
          <w:p w14:paraId="09CEC719" w14:textId="77777777" w:rsidR="00477667" w:rsidRPr="00477667" w:rsidRDefault="00477667" w:rsidP="004E3C9A">
            <w:pPr>
              <w:widowControl w:val="0"/>
              <w:numPr>
                <w:ilvl w:val="0"/>
                <w:numId w:val="1443"/>
              </w:numPr>
              <w:spacing w:line="240" w:lineRule="auto"/>
              <w:rPr>
                <w:rFonts w:ascii="Calibri" w:eastAsia="Calibri" w:hAnsi="Calibri" w:cs="Calibri"/>
              </w:rPr>
            </w:pPr>
            <w:r w:rsidRPr="00477667">
              <w:rPr>
                <w:rFonts w:ascii="Calibri" w:eastAsia="Calibri" w:hAnsi="Calibri" w:cs="Calibri"/>
                <w:u w:val="single"/>
              </w:rPr>
              <w:t>Compare and contrast the origins of democracy, various elements of a democratic republic, and influences on American constitutional government.</w:t>
            </w:r>
          </w:p>
          <w:p w14:paraId="5CB8BD55" w14:textId="77777777" w:rsidR="00477667" w:rsidRPr="00477667" w:rsidRDefault="00477667" w:rsidP="00853381">
            <w:pPr>
              <w:widowControl w:val="0"/>
              <w:spacing w:line="240" w:lineRule="auto"/>
              <w:rPr>
                <w:rFonts w:ascii="Calibri" w:eastAsia="Calibri" w:hAnsi="Calibri" w:cs="Calibri"/>
                <w:b/>
              </w:rPr>
            </w:pPr>
          </w:p>
          <w:p w14:paraId="3644490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4B1B77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GOVT.2</w:t>
            </w:r>
          </w:p>
        </w:tc>
      </w:tr>
      <w:tr w:rsidR="00477667" w:rsidRPr="00477667" w14:paraId="2C9A8D8B" w14:textId="77777777" w:rsidTr="00364971">
        <w:trPr>
          <w:trHeight w:val="800"/>
        </w:trPr>
        <w:tc>
          <w:tcPr>
            <w:tcW w:w="11065" w:type="dxa"/>
            <w:shd w:val="clear" w:color="auto" w:fill="D9D9D9"/>
          </w:tcPr>
          <w:p w14:paraId="74E91369" w14:textId="537A37C0"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rPr>
              <w:t xml:space="preserve">GOVT.2b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 xml:space="preserve">social science skills to understand the </w:t>
            </w:r>
            <w:r w:rsidRPr="00477667">
              <w:rPr>
                <w:rFonts w:ascii="Calibri" w:eastAsia="Calibri" w:hAnsi="Calibri" w:cs="Calibri"/>
                <w:b/>
                <w:strike/>
              </w:rPr>
              <w:t>political philosophies that shaped the development of Virginia and United State</w:t>
            </w:r>
            <w:r w:rsidRPr="00477667">
              <w:rPr>
                <w:rFonts w:ascii="Calibri" w:eastAsia="Calibri" w:hAnsi="Calibri" w:cs="Calibri"/>
                <w:b/>
              </w:rPr>
              <w:t>s</w:t>
            </w:r>
            <w:r w:rsidRPr="00477667">
              <w:rPr>
                <w:rFonts w:ascii="Calibri" w:eastAsia="Calibri" w:hAnsi="Calibri" w:cs="Calibri"/>
                <w:b/>
                <w:u w:val="single"/>
              </w:rPr>
              <w:t xml:space="preserve"> foundations of American</w:t>
            </w:r>
            <w:r w:rsidRPr="00477667">
              <w:rPr>
                <w:rFonts w:ascii="Calibri" w:eastAsia="Calibri" w:hAnsi="Calibri" w:cs="Calibri"/>
                <w:b/>
              </w:rPr>
              <w:t xml:space="preserve"> constitutional government by </w:t>
            </w:r>
            <w:r w:rsidRPr="00477667">
              <w:rPr>
                <w:rFonts w:ascii="Calibri" w:eastAsia="Calibri" w:hAnsi="Calibri" w:cs="Calibri"/>
                <w:b/>
                <w:strike/>
              </w:rPr>
              <w:t>explaining the influence of the  Magna Carta, the English Petition of Rights, the English Bill of Rights</w:t>
            </w:r>
            <w:r w:rsidRPr="00517A87">
              <w:rPr>
                <w:rFonts w:ascii="Calibri" w:eastAsia="Calibri" w:hAnsi="Calibri" w:cs="Calibri"/>
                <w:b/>
              </w:rPr>
              <w:t xml:space="preserve"> </w:t>
            </w:r>
            <w:r w:rsidR="0068551B" w:rsidRPr="00517A87">
              <w:rPr>
                <w:rFonts w:ascii="Calibri" w:eastAsia="Calibri" w:hAnsi="Calibri" w:cs="Calibri"/>
                <w:b/>
              </w:rPr>
              <w:t>[Reworded]</w:t>
            </w:r>
            <w:r w:rsidR="0068551B">
              <w:rPr>
                <w:rFonts w:ascii="Calibri" w:eastAsia="Calibri" w:hAnsi="Calibri" w:cs="Calibri"/>
                <w:b/>
              </w:rPr>
              <w:t xml:space="preserve"> </w:t>
            </w:r>
            <w:r w:rsidRPr="00477667">
              <w:rPr>
                <w:rFonts w:ascii="Calibri" w:eastAsia="Calibri" w:hAnsi="Calibri" w:cs="Calibri"/>
                <w:b/>
                <w:u w:val="single"/>
              </w:rPr>
              <w:t>analyzing the foundational principles found in historical writings and prior governing documents</w:t>
            </w:r>
            <w:r w:rsidR="001529F2">
              <w:rPr>
                <w:rFonts w:ascii="Calibri" w:eastAsia="Calibri" w:hAnsi="Calibri" w:cs="Calibri"/>
                <w:b/>
              </w:rPr>
              <w:t>.</w:t>
            </w:r>
          </w:p>
        </w:tc>
      </w:tr>
      <w:tr w:rsidR="00477667" w:rsidRPr="00477667" w14:paraId="00FDDD8B" w14:textId="77777777" w:rsidTr="00364971">
        <w:trPr>
          <w:trHeight w:val="800"/>
        </w:trPr>
        <w:tc>
          <w:tcPr>
            <w:tcW w:w="11065" w:type="dxa"/>
          </w:tcPr>
          <w:p w14:paraId="4034E4A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8342492" w14:textId="7CBA9E94" w:rsidR="00477667" w:rsidRDefault="00477667" w:rsidP="004E3C9A">
            <w:pPr>
              <w:widowControl w:val="0"/>
              <w:numPr>
                <w:ilvl w:val="0"/>
                <w:numId w:val="1204"/>
              </w:numPr>
              <w:spacing w:line="240" w:lineRule="auto"/>
              <w:rPr>
                <w:rFonts w:ascii="Calibri" w:eastAsia="Calibri" w:hAnsi="Calibri" w:cs="Calibri"/>
              </w:rPr>
            </w:pPr>
            <w:r w:rsidRPr="00477667">
              <w:rPr>
                <w:rFonts w:ascii="Calibri" w:eastAsia="Calibri" w:hAnsi="Calibri" w:cs="Calibri"/>
              </w:rPr>
              <w:t xml:space="preserve">The United States and Virginia constitutional systems of government incorporated principles of limited government, consent of the governed, popular sovereignty, natural rights, and the rule of law </w:t>
            </w:r>
            <w:r w:rsidRPr="00477667">
              <w:rPr>
                <w:rFonts w:ascii="Calibri" w:eastAsia="Calibri" w:hAnsi="Calibri" w:cs="Calibri"/>
                <w:u w:val="single"/>
              </w:rPr>
              <w:t>that were derived from historical writings and prior governing documents</w:t>
            </w:r>
            <w:r w:rsidRPr="00477667">
              <w:rPr>
                <w:rFonts w:ascii="Calibri" w:eastAsia="Calibri" w:hAnsi="Calibri" w:cs="Calibri"/>
              </w:rPr>
              <w:t>.</w:t>
            </w:r>
          </w:p>
          <w:p w14:paraId="1E629C96" w14:textId="2BE36A85" w:rsidR="001529F2" w:rsidRPr="00BB5E2B" w:rsidRDefault="00D91992" w:rsidP="004E3C9A">
            <w:pPr>
              <w:widowControl w:val="0"/>
              <w:numPr>
                <w:ilvl w:val="0"/>
                <w:numId w:val="1204"/>
              </w:numPr>
              <w:spacing w:line="240" w:lineRule="auto"/>
              <w:rPr>
                <w:rFonts w:ascii="Calibri" w:eastAsia="Calibri" w:hAnsi="Calibri" w:cs="Calibri"/>
                <w:u w:val="single"/>
              </w:rPr>
            </w:pPr>
            <w:r w:rsidRPr="00BB5E2B">
              <w:rPr>
                <w:rFonts w:ascii="Calibri" w:eastAsia="Calibri" w:hAnsi="Calibri" w:cs="Calibri"/>
                <w:u w:val="single"/>
              </w:rPr>
              <w:t>In surveying different types of governments and ideas about government</w:t>
            </w:r>
            <w:r w:rsidR="00BB5E2B" w:rsidRPr="00BB5E2B">
              <w:rPr>
                <w:rFonts w:ascii="Calibri" w:eastAsia="Calibri" w:hAnsi="Calibri" w:cs="Calibri"/>
                <w:u w:val="single"/>
              </w:rPr>
              <w:t xml:space="preserve">, the Founders </w:t>
            </w:r>
            <w:r w:rsidR="001529F2" w:rsidRPr="00BB5E2B">
              <w:rPr>
                <w:rFonts w:ascii="Calibri" w:eastAsia="Calibri" w:hAnsi="Calibri" w:cs="Calibri"/>
                <w:u w:val="single"/>
              </w:rPr>
              <w:t>included European philosophers like John Locke and Montesquieu; but it also included the Iroquois Confederacy and other Indigenous governments.</w:t>
            </w:r>
          </w:p>
          <w:p w14:paraId="136BC956" w14:textId="77777777" w:rsidR="00477667" w:rsidRPr="00477667" w:rsidRDefault="00477667" w:rsidP="004E3C9A">
            <w:pPr>
              <w:widowControl w:val="0"/>
              <w:numPr>
                <w:ilvl w:val="0"/>
                <w:numId w:val="1204"/>
              </w:numPr>
              <w:spacing w:line="240" w:lineRule="auto"/>
              <w:rPr>
                <w:rFonts w:ascii="Calibri" w:eastAsia="Calibri" w:hAnsi="Calibri" w:cs="Calibri"/>
              </w:rPr>
            </w:pPr>
            <w:r w:rsidRPr="00477667">
              <w:rPr>
                <w:rFonts w:ascii="Calibri" w:eastAsia="Calibri" w:hAnsi="Calibri" w:cs="Calibri"/>
                <w:u w:val="single"/>
              </w:rPr>
              <w:t>The proposition that all men are created equal, articulated by Jean-Jacques Rousseau, is a goal for which this country continues to strive.</w:t>
            </w:r>
          </w:p>
          <w:p w14:paraId="2917A8FB" w14:textId="77777777" w:rsidR="00477667" w:rsidRPr="00477667" w:rsidRDefault="00477667" w:rsidP="004E3C9A">
            <w:pPr>
              <w:widowControl w:val="0"/>
              <w:numPr>
                <w:ilvl w:val="0"/>
                <w:numId w:val="1204"/>
              </w:numPr>
              <w:spacing w:line="240" w:lineRule="auto"/>
              <w:rPr>
                <w:rFonts w:ascii="Calibri" w:eastAsia="Calibri" w:hAnsi="Calibri" w:cs="Calibri"/>
                <w:strike/>
              </w:rPr>
            </w:pPr>
            <w:r w:rsidRPr="00477667">
              <w:rPr>
                <w:rFonts w:ascii="Calibri" w:eastAsia="Calibri" w:hAnsi="Calibri" w:cs="Calibri"/>
                <w:strike/>
              </w:rPr>
              <w:t>Principles developed by leading European political thinkers Thomas Hobbes, John Locke, and Montesquieu may be found in the Constitution of Virginia, the Declaration of Independence, and the Constitution of the United States.</w:t>
            </w:r>
            <w:r w:rsidRPr="00BB5E2B">
              <w:rPr>
                <w:rFonts w:ascii="Calibri" w:eastAsia="Calibri" w:hAnsi="Calibri" w:cs="Calibri"/>
              </w:rPr>
              <w:t>[Moved to GOVT.2b]</w:t>
            </w:r>
          </w:p>
          <w:p w14:paraId="0BBA7CA1" w14:textId="77777777" w:rsidR="00477667" w:rsidRPr="00477667" w:rsidRDefault="00477667" w:rsidP="00853381">
            <w:pPr>
              <w:widowControl w:val="0"/>
              <w:spacing w:line="240" w:lineRule="auto"/>
              <w:rPr>
                <w:rFonts w:ascii="Calibri" w:eastAsia="Calibri" w:hAnsi="Calibri" w:cs="Calibri"/>
              </w:rPr>
            </w:pPr>
          </w:p>
          <w:p w14:paraId="0C4BDEF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5B67A15" w14:textId="77777777" w:rsidR="00477667" w:rsidRPr="00477667" w:rsidRDefault="00477667" w:rsidP="004E3C9A">
            <w:pPr>
              <w:widowControl w:val="0"/>
              <w:numPr>
                <w:ilvl w:val="0"/>
                <w:numId w:val="647"/>
              </w:numPr>
              <w:spacing w:line="240" w:lineRule="auto"/>
              <w:rPr>
                <w:rFonts w:ascii="Calibri" w:eastAsia="Calibri" w:hAnsi="Calibri" w:cs="Calibri"/>
              </w:rPr>
            </w:pPr>
            <w:r w:rsidRPr="00477667">
              <w:rPr>
                <w:rFonts w:ascii="Calibri" w:eastAsia="Calibri" w:hAnsi="Calibri" w:cs="Calibri"/>
                <w:u w:val="single"/>
              </w:rPr>
              <w:t>What historical writings mark the most significant shifts in political thought and philosophy?</w:t>
            </w:r>
          </w:p>
          <w:p w14:paraId="5476603A" w14:textId="77777777" w:rsidR="00477667" w:rsidRPr="00477667" w:rsidRDefault="00477667" w:rsidP="00853381">
            <w:pPr>
              <w:widowControl w:val="0"/>
              <w:spacing w:line="240" w:lineRule="auto"/>
              <w:ind w:left="720"/>
              <w:rPr>
                <w:rFonts w:ascii="Calibri" w:eastAsia="Calibri" w:hAnsi="Calibri" w:cs="Calibri"/>
                <w:u w:val="single"/>
              </w:rPr>
            </w:pPr>
          </w:p>
          <w:p w14:paraId="5C5680C9" w14:textId="1D7750D0"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D97988D" w14:textId="77777777" w:rsidR="00477667" w:rsidRPr="00477667" w:rsidRDefault="00477667" w:rsidP="004E3C9A">
            <w:pPr>
              <w:widowControl w:val="0"/>
              <w:numPr>
                <w:ilvl w:val="0"/>
                <w:numId w:val="1003"/>
              </w:numPr>
              <w:spacing w:line="240" w:lineRule="auto"/>
              <w:rPr>
                <w:rFonts w:ascii="Calibri" w:eastAsia="Calibri" w:hAnsi="Calibri" w:cs="Calibri"/>
              </w:rPr>
            </w:pPr>
            <w:r w:rsidRPr="00477667">
              <w:rPr>
                <w:rFonts w:ascii="Calibri" w:eastAsia="Calibri" w:hAnsi="Calibri" w:cs="Calibri"/>
                <w:u w:val="single"/>
              </w:rPr>
              <w:t xml:space="preserve">Analyze prior governing documents such as the Magna Carta, the English Petition of Rights, the English Bill of Rights, the charters of the Virginia Company of London, and the Iroquois Confederacy to contextualize the foundational principles. </w:t>
            </w:r>
          </w:p>
          <w:p w14:paraId="3BC44AE4" w14:textId="77777777" w:rsidR="00477667" w:rsidRPr="00477667" w:rsidRDefault="00477667" w:rsidP="004E3C9A">
            <w:pPr>
              <w:widowControl w:val="0"/>
              <w:numPr>
                <w:ilvl w:val="0"/>
                <w:numId w:val="1003"/>
              </w:numPr>
              <w:spacing w:line="240" w:lineRule="auto"/>
              <w:rPr>
                <w:rFonts w:ascii="Calibri" w:eastAsia="Calibri" w:hAnsi="Calibri" w:cs="Calibri"/>
              </w:rPr>
            </w:pPr>
            <w:r w:rsidRPr="00477667">
              <w:rPr>
                <w:rFonts w:ascii="Calibri" w:eastAsia="Calibri" w:hAnsi="Calibri" w:cs="Calibri"/>
                <w:u w:val="single"/>
              </w:rPr>
              <w:t>Identify and analyze how current and historical events illustrate the foundational principles</w:t>
            </w:r>
            <w:r w:rsidRPr="00477667">
              <w:rPr>
                <w:rFonts w:ascii="Calibri" w:eastAsia="Calibri" w:hAnsi="Calibri" w:cs="Calibri"/>
                <w:color w:val="FF0066"/>
                <w:u w:val="single"/>
              </w:rPr>
              <w:t>.</w:t>
            </w:r>
          </w:p>
          <w:p w14:paraId="58AE08E3" w14:textId="77777777" w:rsidR="00477667" w:rsidRPr="009D066E" w:rsidRDefault="00477667" w:rsidP="004E3C9A">
            <w:pPr>
              <w:widowControl w:val="0"/>
              <w:numPr>
                <w:ilvl w:val="0"/>
                <w:numId w:val="1003"/>
              </w:numPr>
              <w:spacing w:line="240" w:lineRule="auto"/>
              <w:rPr>
                <w:rFonts w:ascii="Calibri" w:eastAsia="Calibri" w:hAnsi="Calibri" w:cs="Calibri"/>
              </w:rPr>
            </w:pPr>
            <w:r w:rsidRPr="00477667">
              <w:rPr>
                <w:rFonts w:ascii="Calibri" w:eastAsia="Calibri" w:hAnsi="Calibri" w:cs="Calibri"/>
                <w:u w:val="single"/>
              </w:rPr>
              <w:t>Analyze writings of Hobbes, Locke, Montesquieu, and Rousseau to determine the foundational principles expressed by each.</w:t>
            </w:r>
          </w:p>
          <w:p w14:paraId="7479D56E" w14:textId="59FCF774" w:rsidR="009D066E" w:rsidRPr="00477667" w:rsidRDefault="009D066E" w:rsidP="009D066E">
            <w:pPr>
              <w:widowControl w:val="0"/>
              <w:spacing w:line="240" w:lineRule="auto"/>
              <w:ind w:left="720"/>
              <w:rPr>
                <w:rFonts w:ascii="Calibri" w:eastAsia="Calibri" w:hAnsi="Calibri" w:cs="Calibri"/>
              </w:rPr>
            </w:pPr>
          </w:p>
        </w:tc>
      </w:tr>
      <w:tr w:rsidR="00477667" w:rsidRPr="00477667" w14:paraId="0525464F" w14:textId="77777777" w:rsidTr="00364971">
        <w:trPr>
          <w:trHeight w:val="800"/>
        </w:trPr>
        <w:tc>
          <w:tcPr>
            <w:tcW w:w="11065" w:type="dxa"/>
            <w:shd w:val="clear" w:color="auto" w:fill="D9D9D9" w:themeFill="background1" w:themeFillShade="D9"/>
          </w:tcPr>
          <w:p w14:paraId="2628C549" w14:textId="19B8E1A6" w:rsidR="00477667" w:rsidRPr="00477667" w:rsidRDefault="00477667" w:rsidP="00853381">
            <w:pPr>
              <w:widowControl w:val="0"/>
              <w:spacing w:line="240" w:lineRule="auto"/>
              <w:rPr>
                <w:rFonts w:ascii="Calibri" w:eastAsia="Calibri" w:hAnsi="Calibri" w:cs="Calibri"/>
                <w:b/>
              </w:rPr>
            </w:pPr>
            <w:r w:rsidRPr="00477667">
              <w:rPr>
                <w:rFonts w:ascii="Calibri" w:eastAsia="Cambria" w:hAnsi="Calibri" w:cs="Cambria"/>
                <w:b/>
                <w:bCs/>
                <w:color w:val="000000"/>
              </w:rPr>
              <w:t xml:space="preserve">GOVT.2c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mbria" w:hAnsi="Calibri" w:cs="Cambria"/>
                <w:b/>
                <w:bCs/>
                <w:color w:val="000000"/>
              </w:rPr>
              <w:t xml:space="preserve">social science skills to understand the </w:t>
            </w:r>
            <w:r w:rsidRPr="00477667">
              <w:rPr>
                <w:rFonts w:ascii="Calibri" w:eastAsia="Cambria" w:hAnsi="Calibri" w:cs="Cambria"/>
                <w:b/>
                <w:bCs/>
                <w:strike/>
                <w:color w:val="000000"/>
              </w:rPr>
              <w:t>political philosophies that shaped the development of Virginia and United State</w:t>
            </w:r>
            <w:r w:rsidRPr="00477667">
              <w:rPr>
                <w:rFonts w:ascii="Calibri" w:eastAsia="Cambria" w:hAnsi="Calibri" w:cs="Cambria"/>
                <w:b/>
                <w:bCs/>
                <w:color w:val="000000"/>
              </w:rPr>
              <w:t>s</w:t>
            </w:r>
            <w:r w:rsidRPr="00477667">
              <w:rPr>
                <w:rFonts w:ascii="Calibri" w:eastAsia="Cambria" w:hAnsi="Calibri" w:cs="Cambria"/>
                <w:b/>
                <w:bCs/>
                <w:color w:val="000000"/>
                <w:u w:val="single"/>
              </w:rPr>
              <w:t xml:space="preserve"> foundations of American</w:t>
            </w:r>
            <w:r w:rsidRPr="00477667">
              <w:rPr>
                <w:rFonts w:ascii="Calibri" w:eastAsia="Cambria" w:hAnsi="Calibri" w:cs="Cambria"/>
                <w:b/>
                <w:bCs/>
                <w:color w:val="000000"/>
              </w:rPr>
              <w:t xml:space="preserve"> constitutional government by evaluating the </w:t>
            </w:r>
            <w:r w:rsidRPr="00477667">
              <w:rPr>
                <w:rFonts w:ascii="Calibri" w:eastAsia="Cambria" w:hAnsi="Calibri" w:cs="Cambria"/>
                <w:b/>
                <w:bCs/>
                <w:strike/>
                <w:color w:val="000000"/>
              </w:rPr>
              <w:t>writings of Hobbes, Locke, and Montesquieu;</w:t>
            </w:r>
            <w:r w:rsidRPr="00477667">
              <w:rPr>
                <w:rFonts w:ascii="Calibri" w:eastAsia="Cambria" w:hAnsi="Calibri" w:cs="Cambria"/>
                <w:b/>
                <w:bCs/>
                <w:color w:val="000000"/>
              </w:rPr>
              <w:t xml:space="preserve"> [moved to GOVT.2b]</w:t>
            </w:r>
            <w:r w:rsidRPr="00477667">
              <w:rPr>
                <w:rFonts w:ascii="Calibri" w:eastAsia="Cambria" w:hAnsi="Calibri" w:cs="Cambria"/>
                <w:b/>
                <w:bCs/>
                <w:color w:val="000000"/>
                <w:u w:val="single"/>
              </w:rPr>
              <w:t> foundational principles expressed in the Constitution of Virginia, the Declaration of Independence, Articles of Confederation, and the Constitution of the United States.</w:t>
            </w:r>
          </w:p>
        </w:tc>
      </w:tr>
      <w:tr w:rsidR="00477667" w:rsidRPr="00477667" w14:paraId="72D35581" w14:textId="77777777" w:rsidTr="00364971">
        <w:trPr>
          <w:trHeight w:val="800"/>
        </w:trPr>
        <w:tc>
          <w:tcPr>
            <w:tcW w:w="11065" w:type="dxa"/>
            <w:shd w:val="clear" w:color="auto" w:fill="auto"/>
          </w:tcPr>
          <w:p w14:paraId="0206F9F1" w14:textId="77777777" w:rsidR="00477667" w:rsidRPr="00477667" w:rsidRDefault="00477667" w:rsidP="00853381">
            <w:pPr>
              <w:widowControl w:val="0"/>
              <w:spacing w:line="240" w:lineRule="auto"/>
              <w:rPr>
                <w:rFonts w:ascii="Times New Roman" w:eastAsia="Cambria" w:hAnsi="Times New Roman" w:cs="Times New Roman"/>
                <w:sz w:val="24"/>
                <w:szCs w:val="24"/>
              </w:rPr>
            </w:pPr>
            <w:r w:rsidRPr="00477667">
              <w:rPr>
                <w:rFonts w:ascii="Calibri" w:eastAsia="Cambria" w:hAnsi="Calibri" w:cs="Times New Roman"/>
                <w:b/>
                <w:bCs/>
                <w:color w:val="000000"/>
              </w:rPr>
              <w:t>Understandings</w:t>
            </w:r>
          </w:p>
          <w:p w14:paraId="60AF34FB" w14:textId="32788DDE" w:rsidR="00477667" w:rsidRPr="00477667" w:rsidRDefault="00477667" w:rsidP="004E3C9A">
            <w:pPr>
              <w:widowControl w:val="0"/>
              <w:numPr>
                <w:ilvl w:val="0"/>
                <w:numId w:val="1474"/>
              </w:numPr>
              <w:spacing w:line="240" w:lineRule="auto"/>
              <w:textAlignment w:val="baseline"/>
              <w:rPr>
                <w:rFonts w:ascii="Calibri" w:eastAsia="Cambria" w:hAnsi="Calibri" w:cs="Times New Roman"/>
                <w:strike/>
                <w:color w:val="000000"/>
              </w:rPr>
            </w:pPr>
            <w:r w:rsidRPr="00477667">
              <w:rPr>
                <w:rFonts w:ascii="Calibri" w:eastAsia="Cambria" w:hAnsi="Calibri" w:cs="Times New Roman"/>
                <w:strike/>
                <w:color w:val="000000"/>
              </w:rPr>
              <w:t>The Declaration of Independence is an expression of natural rights philosophies.</w:t>
            </w:r>
            <w:r w:rsidR="0068551B" w:rsidRPr="00517A87">
              <w:rPr>
                <w:rFonts w:ascii="Calibri" w:eastAsia="Cambria" w:hAnsi="Calibri" w:cs="Times New Roman"/>
                <w:color w:val="000000"/>
              </w:rPr>
              <w:t xml:space="preserve"> [Moved to Knowledge and Learning Experiences]</w:t>
            </w:r>
          </w:p>
          <w:p w14:paraId="3C9059A4" w14:textId="77777777" w:rsidR="00477667" w:rsidRPr="00477667" w:rsidRDefault="00477667" w:rsidP="004E3C9A">
            <w:pPr>
              <w:widowControl w:val="0"/>
              <w:numPr>
                <w:ilvl w:val="0"/>
                <w:numId w:val="1474"/>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rPr>
              <w:t xml:space="preserve">Principles of government and law developed by leading European political thinkers Thomas Hobbes, John Locke, </w:t>
            </w:r>
            <w:r w:rsidRPr="00477667">
              <w:rPr>
                <w:rFonts w:ascii="Calibri" w:eastAsia="Cambria" w:hAnsi="Calibri" w:cs="Times New Roman"/>
                <w:color w:val="000000"/>
                <w:u w:val="single"/>
              </w:rPr>
              <w:t xml:space="preserve">Rousseau, </w:t>
            </w:r>
            <w:r w:rsidRPr="00477667">
              <w:rPr>
                <w:rFonts w:ascii="Calibri" w:eastAsia="Cambria" w:hAnsi="Calibri" w:cs="Times New Roman"/>
                <w:color w:val="000000"/>
              </w:rPr>
              <w:t>and Montesquieu may be found in the Constitution of Virginia, the Declaration of Independence, Articles of Confederation, and the Constitution of the United States.</w:t>
            </w:r>
          </w:p>
          <w:p w14:paraId="08CBB037" w14:textId="77777777" w:rsidR="00477667" w:rsidRPr="00477667" w:rsidRDefault="00477667" w:rsidP="004E3C9A">
            <w:pPr>
              <w:widowControl w:val="0"/>
              <w:numPr>
                <w:ilvl w:val="0"/>
                <w:numId w:val="1474"/>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The Constitution of the United States is based on evolving fundamental principles that can be found in the writings of philosophers during the Age of Enlightenment.</w:t>
            </w:r>
          </w:p>
          <w:p w14:paraId="0933D3F9" w14:textId="77777777" w:rsidR="00477667" w:rsidRPr="00477667" w:rsidRDefault="00477667" w:rsidP="004E3C9A">
            <w:pPr>
              <w:widowControl w:val="0"/>
              <w:numPr>
                <w:ilvl w:val="0"/>
                <w:numId w:val="1474"/>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At the time of the Declaration of Independence, “natural rights” applied to white, male, property owners. The expansion of rights for other groups in society has continued to evolve. </w:t>
            </w:r>
          </w:p>
          <w:p w14:paraId="2457AE75" w14:textId="77777777" w:rsidR="00477667" w:rsidRPr="00477667" w:rsidRDefault="00477667" w:rsidP="00853381">
            <w:pPr>
              <w:widowControl w:val="0"/>
              <w:spacing w:line="240" w:lineRule="auto"/>
              <w:rPr>
                <w:rFonts w:ascii="Times New Roman" w:eastAsia="Cambria" w:hAnsi="Times New Roman" w:cs="Cambria"/>
                <w:sz w:val="24"/>
                <w:szCs w:val="24"/>
              </w:rPr>
            </w:pPr>
          </w:p>
          <w:p w14:paraId="52CC7E6B" w14:textId="77777777" w:rsidR="00477667" w:rsidRPr="00477667" w:rsidRDefault="00477667" w:rsidP="00853381">
            <w:pPr>
              <w:widowControl w:val="0"/>
              <w:spacing w:line="240" w:lineRule="auto"/>
              <w:rPr>
                <w:rFonts w:ascii="Times New Roman" w:eastAsia="Cambria" w:hAnsi="Times New Roman" w:cs="Times New Roman"/>
                <w:sz w:val="24"/>
                <w:szCs w:val="24"/>
              </w:rPr>
            </w:pPr>
            <w:r w:rsidRPr="00477667">
              <w:rPr>
                <w:rFonts w:ascii="Calibri" w:eastAsia="Cambria" w:hAnsi="Calibri" w:cs="Times New Roman"/>
                <w:b/>
                <w:bCs/>
                <w:color w:val="000000"/>
              </w:rPr>
              <w:t>Supporting Questions</w:t>
            </w:r>
          </w:p>
          <w:p w14:paraId="0A1AA664" w14:textId="77777777" w:rsidR="00477667" w:rsidRPr="00477667" w:rsidRDefault="00477667" w:rsidP="004E3C9A">
            <w:pPr>
              <w:widowControl w:val="0"/>
              <w:numPr>
                <w:ilvl w:val="0"/>
                <w:numId w:val="1475"/>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To what extent are the foundational principles of the American constitutional government original?</w:t>
            </w:r>
          </w:p>
          <w:p w14:paraId="3B6E03CC" w14:textId="77777777" w:rsidR="00477667" w:rsidRPr="00477667" w:rsidRDefault="00477667" w:rsidP="004E3C9A">
            <w:pPr>
              <w:widowControl w:val="0"/>
              <w:numPr>
                <w:ilvl w:val="0"/>
                <w:numId w:val="1475"/>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How would the idea of a social contract protect an individual's natural rights?</w:t>
            </w:r>
          </w:p>
          <w:p w14:paraId="06948F2A" w14:textId="77777777" w:rsidR="00477667" w:rsidRPr="00477667" w:rsidRDefault="00477667" w:rsidP="004E3C9A">
            <w:pPr>
              <w:widowControl w:val="0"/>
              <w:numPr>
                <w:ilvl w:val="0"/>
                <w:numId w:val="1475"/>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How have groups used the foundational principles expressed in these documents to expand their rights over time?</w:t>
            </w:r>
          </w:p>
          <w:p w14:paraId="0C4500DF" w14:textId="77777777" w:rsidR="00477667" w:rsidRPr="00477667" w:rsidRDefault="00477667" w:rsidP="00853381">
            <w:pPr>
              <w:widowControl w:val="0"/>
              <w:spacing w:line="240" w:lineRule="auto"/>
              <w:rPr>
                <w:rFonts w:ascii="Times New Roman" w:eastAsia="Cambria" w:hAnsi="Times New Roman" w:cs="Cambria"/>
                <w:sz w:val="24"/>
                <w:szCs w:val="24"/>
              </w:rPr>
            </w:pPr>
          </w:p>
          <w:p w14:paraId="4E3F30D8" w14:textId="69233E48" w:rsidR="00477667" w:rsidRPr="00477667" w:rsidRDefault="007F7389" w:rsidP="00853381">
            <w:pPr>
              <w:widowControl w:val="0"/>
              <w:spacing w:line="240" w:lineRule="auto"/>
              <w:rPr>
                <w:rFonts w:ascii="Times New Roman" w:eastAsia="Cambria" w:hAnsi="Times New Roman" w:cs="Times New Roman"/>
                <w:sz w:val="24"/>
                <w:szCs w:val="24"/>
              </w:rPr>
            </w:pPr>
            <w:r>
              <w:rPr>
                <w:rFonts w:ascii="Calibri" w:eastAsia="Cambria" w:hAnsi="Calibri" w:cs="Times New Roman"/>
                <w:b/>
                <w:bCs/>
                <w:color w:val="000000"/>
              </w:rPr>
              <w:t xml:space="preserve">Knowledge and Learning Experiences </w:t>
            </w:r>
          </w:p>
          <w:p w14:paraId="6941B365" w14:textId="77777777" w:rsidR="00477667" w:rsidRPr="00477667" w:rsidRDefault="00477667" w:rsidP="004E3C9A">
            <w:pPr>
              <w:widowControl w:val="0"/>
              <w:numPr>
                <w:ilvl w:val="0"/>
                <w:numId w:val="1476"/>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Analyze and explain the level of influence of historical writings and prior governing documents on the Constitution of Virginia, the Declaration of Independence, Articles of Confederation, and the Constitution of the United States.</w:t>
            </w:r>
          </w:p>
          <w:p w14:paraId="188C1D3C" w14:textId="77777777" w:rsidR="00477667" w:rsidRPr="00477667" w:rsidRDefault="00477667" w:rsidP="004E3C9A">
            <w:pPr>
              <w:widowControl w:val="0"/>
              <w:numPr>
                <w:ilvl w:val="0"/>
                <w:numId w:val="1476"/>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Analyze the Declaration of Independence to identify the concepts of natural rights and the social contract theory</w:t>
            </w:r>
          </w:p>
          <w:p w14:paraId="524A3DB8" w14:textId="39D5C76C" w:rsidR="00477667" w:rsidRPr="00477667" w:rsidRDefault="00477667" w:rsidP="004E3C9A">
            <w:pPr>
              <w:widowControl w:val="0"/>
              <w:numPr>
                <w:ilvl w:val="0"/>
                <w:numId w:val="1476"/>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Use various information sources to gather information about John Locke and Jean-Jacques Rousseau to define the concepts of natural rights and the proposition that “all men are created equal”</w:t>
            </w:r>
            <w:r w:rsidR="00364971">
              <w:rPr>
                <w:rFonts w:ascii="Calibri" w:eastAsia="Cambria" w:hAnsi="Calibri" w:cs="Times New Roman"/>
                <w:color w:val="000000"/>
                <w:u w:val="single"/>
              </w:rPr>
              <w:t>.</w:t>
            </w:r>
          </w:p>
          <w:p w14:paraId="052E9B28" w14:textId="17A911BC" w:rsidR="00477667" w:rsidRPr="00477667" w:rsidRDefault="00477667" w:rsidP="004E3C9A">
            <w:pPr>
              <w:widowControl w:val="0"/>
              <w:numPr>
                <w:ilvl w:val="0"/>
                <w:numId w:val="1476"/>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Use various events in history where groups, with emphasis on those who have been historically marginalized, have used the ideas of Locke and Rousseau to gain equal protection under the law</w:t>
            </w:r>
            <w:r w:rsidR="00364971">
              <w:rPr>
                <w:rFonts w:ascii="Calibri" w:eastAsia="Cambria" w:hAnsi="Calibri" w:cs="Times New Roman"/>
                <w:color w:val="000000"/>
                <w:u w:val="single"/>
              </w:rPr>
              <w:t>.</w:t>
            </w:r>
          </w:p>
          <w:p w14:paraId="680302CE" w14:textId="77777777" w:rsidR="00477667" w:rsidRPr="00477667" w:rsidRDefault="00477667" w:rsidP="00853381">
            <w:pPr>
              <w:widowControl w:val="0"/>
              <w:spacing w:line="240" w:lineRule="auto"/>
              <w:rPr>
                <w:rFonts w:ascii="Times New Roman" w:eastAsia="Cambria" w:hAnsi="Times New Roman" w:cs="Cambria"/>
                <w:sz w:val="24"/>
                <w:szCs w:val="24"/>
              </w:rPr>
            </w:pPr>
          </w:p>
          <w:p w14:paraId="568F784B" w14:textId="77777777" w:rsidR="00477667" w:rsidRPr="00477667" w:rsidRDefault="00477667" w:rsidP="00853381">
            <w:pPr>
              <w:widowControl w:val="0"/>
              <w:spacing w:line="240" w:lineRule="auto"/>
              <w:rPr>
                <w:rFonts w:ascii="Times New Roman" w:eastAsia="Cambria" w:hAnsi="Times New Roman" w:cs="Times New Roman"/>
                <w:sz w:val="24"/>
                <w:szCs w:val="24"/>
              </w:rPr>
            </w:pPr>
            <w:r w:rsidRPr="00477667">
              <w:rPr>
                <w:rFonts w:ascii="Calibri" w:eastAsia="Cambria" w:hAnsi="Calibri" w:cs="Times New Roman"/>
                <w:b/>
                <w:bCs/>
                <w:color w:val="000000"/>
              </w:rPr>
              <w:t>Content, Sources, and Resources for Consideration</w:t>
            </w:r>
          </w:p>
          <w:p w14:paraId="5906BED2" w14:textId="77777777" w:rsidR="00477667" w:rsidRPr="00477667" w:rsidRDefault="00477667" w:rsidP="00853381">
            <w:pPr>
              <w:widowControl w:val="0"/>
              <w:spacing w:line="240" w:lineRule="auto"/>
              <w:rPr>
                <w:rFonts w:ascii="Calibri" w:eastAsia="Cambria" w:hAnsi="Calibri" w:cs="Cambria"/>
                <w:b/>
                <w:bCs/>
                <w:color w:val="000000"/>
              </w:rPr>
            </w:pPr>
            <w:r w:rsidRPr="00477667">
              <w:rPr>
                <w:rFonts w:ascii="Calibri" w:eastAsia="Cambria" w:hAnsi="Calibri" w:cs="Cambria"/>
                <w:b/>
                <w:bCs/>
                <w:color w:val="0000FF"/>
              </w:rPr>
              <w:t>GOVT.2</w:t>
            </w:r>
          </w:p>
        </w:tc>
      </w:tr>
      <w:tr w:rsidR="00477667" w:rsidRPr="00477667" w14:paraId="57D3A1AF" w14:textId="77777777" w:rsidTr="00364971">
        <w:trPr>
          <w:trHeight w:val="800"/>
        </w:trPr>
        <w:tc>
          <w:tcPr>
            <w:tcW w:w="11065" w:type="dxa"/>
            <w:shd w:val="clear" w:color="auto" w:fill="D9D9D9" w:themeFill="background1" w:themeFillShade="D9"/>
          </w:tcPr>
          <w:p w14:paraId="30842030" w14:textId="198F8D6A" w:rsidR="00477667" w:rsidRPr="00477667" w:rsidRDefault="00477667" w:rsidP="00853381">
            <w:pPr>
              <w:widowControl w:val="0"/>
              <w:spacing w:line="240" w:lineRule="auto"/>
              <w:rPr>
                <w:rFonts w:ascii="Times New Roman" w:eastAsia="Cambria" w:hAnsi="Times New Roman" w:cs="Times New Roman"/>
                <w:sz w:val="24"/>
                <w:szCs w:val="24"/>
              </w:rPr>
            </w:pPr>
            <w:r w:rsidRPr="00477667">
              <w:rPr>
                <w:rFonts w:ascii="Calibri" w:eastAsia="Cambria" w:hAnsi="Calibri" w:cs="Times New Roman"/>
                <w:b/>
                <w:bCs/>
                <w:color w:val="000000"/>
              </w:rPr>
              <w:t xml:space="preserve">GOVT.2d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mbria" w:hAnsi="Calibri" w:cs="Times New Roman"/>
                <w:b/>
                <w:bCs/>
                <w:color w:val="000000"/>
              </w:rPr>
              <w:t xml:space="preserve">social science skills to understand the </w:t>
            </w:r>
            <w:r w:rsidRPr="00477667">
              <w:rPr>
                <w:rFonts w:ascii="Calibri" w:eastAsia="Cambria" w:hAnsi="Calibri" w:cs="Times New Roman"/>
                <w:b/>
                <w:bCs/>
                <w:strike/>
                <w:color w:val="000000"/>
              </w:rPr>
              <w:t>political philosophies that shaped the development of Virginia and United State</w:t>
            </w:r>
            <w:r w:rsidRPr="00477667">
              <w:rPr>
                <w:rFonts w:ascii="Calibri" w:eastAsia="Cambria" w:hAnsi="Calibri" w:cs="Times New Roman"/>
                <w:b/>
                <w:bCs/>
                <w:color w:val="000000"/>
              </w:rPr>
              <w:t>s</w:t>
            </w:r>
            <w:r w:rsidRPr="00477667">
              <w:rPr>
                <w:rFonts w:ascii="Calibri" w:eastAsia="Cambria" w:hAnsi="Calibri" w:cs="Times New Roman"/>
                <w:b/>
                <w:bCs/>
                <w:color w:val="000000"/>
                <w:u w:val="single"/>
              </w:rPr>
              <w:t xml:space="preserve"> foundations of American</w:t>
            </w:r>
            <w:r w:rsidRPr="00477667">
              <w:rPr>
                <w:rFonts w:ascii="Calibri" w:eastAsia="Cambria" w:hAnsi="Calibri" w:cs="Times New Roman"/>
                <w:b/>
                <w:bCs/>
                <w:color w:val="000000"/>
              </w:rPr>
              <w:t xml:space="preserve"> constitutional government by </w:t>
            </w:r>
            <w:r w:rsidRPr="00477667">
              <w:rPr>
                <w:rFonts w:ascii="Calibri" w:eastAsia="Cambria" w:hAnsi="Calibri" w:cs="Times New Roman"/>
                <w:b/>
                <w:bCs/>
                <w:strike/>
                <w:color w:val="000000"/>
              </w:rPr>
              <w:t>explaining the guarantee of the “rights of Englishmen” set forth in the charters of the Virginia Company of London</w:t>
            </w:r>
            <w:r w:rsidR="0068551B" w:rsidRPr="00517A87">
              <w:rPr>
                <w:rFonts w:ascii="Calibri" w:eastAsia="Cambria" w:hAnsi="Calibri" w:cs="Times New Roman"/>
                <w:b/>
                <w:bCs/>
                <w:color w:val="000000"/>
              </w:rPr>
              <w:t xml:space="preserve"> [Moved to GOVT.2b]</w:t>
            </w:r>
            <w:r w:rsidRPr="00477667">
              <w:rPr>
                <w:rFonts w:ascii="Calibri" w:eastAsia="Cambria" w:hAnsi="Calibri" w:cs="Times New Roman"/>
                <w:b/>
                <w:bCs/>
                <w:strike/>
                <w:color w:val="000000"/>
              </w:rPr>
              <w:t xml:space="preserve">; </w:t>
            </w:r>
            <w:r w:rsidRPr="00477667">
              <w:rPr>
                <w:rFonts w:ascii="Calibri" w:eastAsia="Cambria" w:hAnsi="Calibri" w:cs="Times New Roman"/>
                <w:b/>
                <w:bCs/>
                <w:color w:val="000000"/>
                <w:u w:val="single"/>
              </w:rPr>
              <w:t>analyzing and George Mason’s Virginia Declaration of Rights, Thomas Jefferson’s Virginia Statute for Religious Freedom, and James Madison’s leadership role in securing adoption of the Bill of Rights by the First Congress</w:t>
            </w:r>
            <w:r w:rsidRPr="00477667">
              <w:rPr>
                <w:rFonts w:ascii="Calibri" w:eastAsia="Cambria" w:hAnsi="Calibri" w:cs="Times New Roman"/>
                <w:b/>
                <w:bCs/>
                <w:color w:val="000000"/>
              </w:rPr>
              <w:t>.</w:t>
            </w:r>
          </w:p>
        </w:tc>
      </w:tr>
      <w:tr w:rsidR="00477667" w:rsidRPr="00477667" w14:paraId="76641FE4" w14:textId="77777777" w:rsidTr="00364971">
        <w:trPr>
          <w:trHeight w:val="800"/>
        </w:trPr>
        <w:tc>
          <w:tcPr>
            <w:tcW w:w="11065" w:type="dxa"/>
            <w:shd w:val="clear" w:color="auto" w:fill="auto"/>
          </w:tcPr>
          <w:p w14:paraId="6CEEA504" w14:textId="77777777" w:rsidR="00477667" w:rsidRPr="00477667" w:rsidRDefault="00477667" w:rsidP="00853381">
            <w:pPr>
              <w:widowControl w:val="0"/>
              <w:spacing w:line="240" w:lineRule="auto"/>
              <w:rPr>
                <w:rFonts w:ascii="Times New Roman" w:eastAsia="Cambria" w:hAnsi="Times New Roman" w:cs="Times New Roman"/>
                <w:sz w:val="24"/>
                <w:szCs w:val="24"/>
              </w:rPr>
            </w:pPr>
            <w:r w:rsidRPr="00477667">
              <w:rPr>
                <w:rFonts w:ascii="Calibri" w:eastAsia="Cambria" w:hAnsi="Calibri" w:cs="Times New Roman"/>
                <w:b/>
                <w:bCs/>
                <w:color w:val="000000"/>
              </w:rPr>
              <w:t>Understandings</w:t>
            </w:r>
          </w:p>
          <w:p w14:paraId="1A3D809E" w14:textId="77777777" w:rsidR="00477667" w:rsidRPr="00477667" w:rsidRDefault="00477667" w:rsidP="004E3C9A">
            <w:pPr>
              <w:widowControl w:val="0"/>
              <w:numPr>
                <w:ilvl w:val="0"/>
                <w:numId w:val="1477"/>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rPr>
              <w:t xml:space="preserve">Virginians played key roles in securing individual liberties </w:t>
            </w:r>
            <w:r w:rsidRPr="00477667">
              <w:rPr>
                <w:rFonts w:ascii="Calibri" w:eastAsia="Cambria" w:hAnsi="Calibri" w:cs="Times New Roman"/>
                <w:color w:val="000000"/>
                <w:u w:val="single"/>
              </w:rPr>
              <w:t>for its citizens</w:t>
            </w:r>
            <w:r w:rsidRPr="00477667">
              <w:rPr>
                <w:rFonts w:ascii="Calibri" w:eastAsia="Cambria" w:hAnsi="Calibri" w:cs="Times New Roman"/>
                <w:color w:val="000000"/>
              </w:rPr>
              <w:t>.  </w:t>
            </w:r>
          </w:p>
          <w:p w14:paraId="447BF21C" w14:textId="77777777" w:rsidR="00477667" w:rsidRPr="00477667" w:rsidRDefault="00477667" w:rsidP="004E3C9A">
            <w:pPr>
              <w:widowControl w:val="0"/>
              <w:numPr>
                <w:ilvl w:val="0"/>
                <w:numId w:val="1477"/>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These individuals, while playing a key role in securing individual liberties, owned human beings and profited off their labor at this time.</w:t>
            </w:r>
          </w:p>
          <w:p w14:paraId="6203E54D" w14:textId="77777777" w:rsidR="00477667" w:rsidRPr="00477667" w:rsidRDefault="00477667" w:rsidP="004E3C9A">
            <w:pPr>
              <w:widowControl w:val="0"/>
              <w:numPr>
                <w:ilvl w:val="0"/>
                <w:numId w:val="1477"/>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These documents did not include all people at the time such as Free Black people, the enslaved, women, and people indigenous to the land. </w:t>
            </w:r>
          </w:p>
          <w:p w14:paraId="4A809F9A" w14:textId="77777777" w:rsidR="00477667" w:rsidRPr="00477667" w:rsidRDefault="00477667" w:rsidP="00853381">
            <w:pPr>
              <w:widowControl w:val="0"/>
              <w:spacing w:line="240" w:lineRule="auto"/>
              <w:rPr>
                <w:rFonts w:ascii="Times New Roman" w:eastAsia="Cambria" w:hAnsi="Times New Roman" w:cs="Cambria"/>
                <w:sz w:val="24"/>
                <w:szCs w:val="24"/>
              </w:rPr>
            </w:pPr>
          </w:p>
          <w:p w14:paraId="4377AE9D" w14:textId="77777777" w:rsidR="00477667" w:rsidRPr="00477667" w:rsidRDefault="00477667" w:rsidP="00853381">
            <w:pPr>
              <w:widowControl w:val="0"/>
              <w:spacing w:line="240" w:lineRule="auto"/>
              <w:rPr>
                <w:rFonts w:ascii="Times New Roman" w:eastAsia="Cambria" w:hAnsi="Times New Roman" w:cs="Times New Roman"/>
                <w:sz w:val="24"/>
                <w:szCs w:val="24"/>
              </w:rPr>
            </w:pPr>
            <w:r w:rsidRPr="00477667">
              <w:rPr>
                <w:rFonts w:ascii="Calibri" w:eastAsia="Cambria" w:hAnsi="Calibri" w:cs="Times New Roman"/>
                <w:b/>
                <w:bCs/>
                <w:color w:val="000000"/>
              </w:rPr>
              <w:t>Supporting Questions</w:t>
            </w:r>
          </w:p>
          <w:p w14:paraId="61728471" w14:textId="77777777" w:rsidR="00477667" w:rsidRPr="00477667" w:rsidRDefault="00477667" w:rsidP="004E3C9A">
            <w:pPr>
              <w:widowControl w:val="0"/>
              <w:numPr>
                <w:ilvl w:val="0"/>
                <w:numId w:val="1478"/>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What are the principle ideas expressed in the Virginia Declaration of Rights, Virginia Statute of Religious Freedom, and the Bill of Rights?</w:t>
            </w:r>
          </w:p>
          <w:p w14:paraId="014FC0DD" w14:textId="2FEEB8A3" w:rsidR="00477667" w:rsidRPr="00477667" w:rsidRDefault="00477667" w:rsidP="004E3C9A">
            <w:pPr>
              <w:widowControl w:val="0"/>
              <w:numPr>
                <w:ilvl w:val="0"/>
                <w:numId w:val="1478"/>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 xml:space="preserve">How </w:t>
            </w:r>
            <w:r w:rsidR="00BB5E2B">
              <w:rPr>
                <w:rFonts w:ascii="Calibri" w:eastAsia="Cambria" w:hAnsi="Calibri" w:cs="Times New Roman"/>
                <w:color w:val="000000"/>
                <w:u w:val="single"/>
              </w:rPr>
              <w:t xml:space="preserve">do the founding documents reflect the </w:t>
            </w:r>
            <w:r w:rsidRPr="00477667">
              <w:rPr>
                <w:rFonts w:ascii="Calibri" w:eastAsia="Cambria" w:hAnsi="Calibri" w:cs="Times New Roman"/>
                <w:color w:val="000000"/>
                <w:u w:val="single"/>
              </w:rPr>
              <w:t>leadership of George Mason, Thomas Jefferson, and James Madison?</w:t>
            </w:r>
          </w:p>
          <w:p w14:paraId="6BA6A1A5" w14:textId="77777777" w:rsidR="00477667" w:rsidRPr="00477667" w:rsidRDefault="00477667" w:rsidP="00853381">
            <w:pPr>
              <w:widowControl w:val="0"/>
              <w:spacing w:line="240" w:lineRule="auto"/>
              <w:rPr>
                <w:rFonts w:ascii="Times New Roman" w:eastAsia="Cambria" w:hAnsi="Times New Roman" w:cs="Cambria"/>
                <w:sz w:val="24"/>
                <w:szCs w:val="24"/>
              </w:rPr>
            </w:pPr>
          </w:p>
          <w:p w14:paraId="72941C18" w14:textId="4AC2D269" w:rsidR="00477667" w:rsidRPr="00477667" w:rsidRDefault="007F7389" w:rsidP="00853381">
            <w:pPr>
              <w:widowControl w:val="0"/>
              <w:spacing w:line="240" w:lineRule="auto"/>
              <w:rPr>
                <w:rFonts w:ascii="Times New Roman" w:eastAsia="Cambria" w:hAnsi="Times New Roman" w:cs="Times New Roman"/>
                <w:sz w:val="24"/>
                <w:szCs w:val="24"/>
              </w:rPr>
            </w:pPr>
            <w:r>
              <w:rPr>
                <w:rFonts w:ascii="Calibri" w:eastAsia="Cambria" w:hAnsi="Calibri" w:cs="Times New Roman"/>
                <w:b/>
                <w:bCs/>
                <w:color w:val="000000"/>
              </w:rPr>
              <w:t xml:space="preserve">Knowledge and Learning Experiences </w:t>
            </w:r>
          </w:p>
          <w:p w14:paraId="3706B257" w14:textId="78F69098" w:rsidR="00477667" w:rsidRPr="00477667" w:rsidRDefault="00477667" w:rsidP="004E3C9A">
            <w:pPr>
              <w:widowControl w:val="0"/>
              <w:numPr>
                <w:ilvl w:val="0"/>
                <w:numId w:val="1479"/>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 xml:space="preserve">Use information sources to define individual liberties and </w:t>
            </w:r>
            <w:r w:rsidR="00364971">
              <w:rPr>
                <w:rFonts w:ascii="Calibri" w:eastAsia="Cambria" w:hAnsi="Calibri" w:cs="Times New Roman"/>
                <w:color w:val="000000"/>
                <w:u w:val="single"/>
              </w:rPr>
              <w:t>explain</w:t>
            </w:r>
            <w:r w:rsidRPr="00477667">
              <w:rPr>
                <w:rFonts w:ascii="Calibri" w:eastAsia="Cambria" w:hAnsi="Calibri" w:cs="Times New Roman"/>
                <w:color w:val="000000"/>
                <w:u w:val="single"/>
              </w:rPr>
              <w:t xml:space="preserve"> how they are expressed in Virginia Declaration of Rights, Virginia Statute of Religious Freedom, and the Bill of Rights</w:t>
            </w:r>
            <w:r w:rsidR="00364971">
              <w:rPr>
                <w:rFonts w:ascii="Calibri" w:eastAsia="Cambria" w:hAnsi="Calibri" w:cs="Times New Roman"/>
                <w:color w:val="000000"/>
                <w:u w:val="single"/>
              </w:rPr>
              <w:t>.</w:t>
            </w:r>
          </w:p>
          <w:p w14:paraId="16F4838F" w14:textId="1F44BBCC" w:rsidR="00477667" w:rsidRPr="00477667" w:rsidRDefault="00477667" w:rsidP="004E3C9A">
            <w:pPr>
              <w:widowControl w:val="0"/>
              <w:numPr>
                <w:ilvl w:val="0"/>
                <w:numId w:val="1479"/>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Analyze the Virginia Declaration of Rights, Virginia Statute of Religious Freedom, and the Bill of Rights to determine their influence on American constitutional government</w:t>
            </w:r>
            <w:r w:rsidR="00364971">
              <w:rPr>
                <w:rFonts w:ascii="Calibri" w:eastAsia="Cambria" w:hAnsi="Calibri" w:cs="Times New Roman"/>
                <w:color w:val="000000"/>
                <w:u w:val="single"/>
              </w:rPr>
              <w:t>.</w:t>
            </w:r>
          </w:p>
          <w:p w14:paraId="3D67B128" w14:textId="289DA5E1" w:rsidR="00477667" w:rsidRPr="00477667" w:rsidRDefault="00477667" w:rsidP="004E3C9A">
            <w:pPr>
              <w:widowControl w:val="0"/>
              <w:numPr>
                <w:ilvl w:val="0"/>
                <w:numId w:val="1479"/>
              </w:numPr>
              <w:spacing w:line="240" w:lineRule="auto"/>
              <w:textAlignment w:val="baseline"/>
              <w:rPr>
                <w:rFonts w:ascii="Calibri" w:eastAsia="Cambria" w:hAnsi="Calibri" w:cs="Times New Roman"/>
                <w:color w:val="000000"/>
              </w:rPr>
            </w:pPr>
            <w:r w:rsidRPr="00477667">
              <w:rPr>
                <w:rFonts w:ascii="Calibri" w:eastAsia="Cambria" w:hAnsi="Calibri" w:cs="Times New Roman"/>
                <w:color w:val="000000"/>
                <w:u w:val="single"/>
              </w:rPr>
              <w:t xml:space="preserve">Use various events in history where </w:t>
            </w:r>
            <w:r w:rsidR="00BB5E2B">
              <w:rPr>
                <w:rFonts w:ascii="Calibri" w:eastAsia="Cambria" w:hAnsi="Calibri" w:cs="Times New Roman"/>
                <w:color w:val="000000"/>
                <w:u w:val="single"/>
              </w:rPr>
              <w:t>Indigenous Peoples, enslaved and free Blacks</w:t>
            </w:r>
            <w:r w:rsidRPr="00477667">
              <w:rPr>
                <w:rFonts w:ascii="Calibri" w:eastAsia="Cambria" w:hAnsi="Calibri" w:cs="Times New Roman"/>
                <w:color w:val="000000"/>
                <w:u w:val="single"/>
              </w:rPr>
              <w:t xml:space="preserve">, </w:t>
            </w:r>
            <w:r w:rsidR="00BB5E2B">
              <w:rPr>
                <w:rFonts w:ascii="Calibri" w:eastAsia="Cambria" w:hAnsi="Calibri" w:cs="Times New Roman"/>
                <w:color w:val="000000"/>
                <w:u w:val="single"/>
              </w:rPr>
              <w:t xml:space="preserve">and </w:t>
            </w:r>
            <w:r w:rsidRPr="00477667">
              <w:rPr>
                <w:rFonts w:ascii="Calibri" w:eastAsia="Cambria" w:hAnsi="Calibri" w:cs="Times New Roman"/>
                <w:color w:val="000000"/>
                <w:u w:val="single"/>
              </w:rPr>
              <w:t>women have used the concepts expressed in Virginia Declaration of Rights, Virginia Statute of Religious Freedom, and the Bill of Rights to secure individual liberties</w:t>
            </w:r>
            <w:r w:rsidR="00364971">
              <w:rPr>
                <w:rFonts w:ascii="Calibri" w:eastAsia="Cambria" w:hAnsi="Calibri" w:cs="Times New Roman"/>
                <w:color w:val="000000"/>
                <w:u w:val="single"/>
              </w:rPr>
              <w:t>.</w:t>
            </w:r>
          </w:p>
          <w:p w14:paraId="4E042BD0" w14:textId="77777777" w:rsidR="00477667" w:rsidRPr="00477667" w:rsidRDefault="00477667" w:rsidP="00853381">
            <w:pPr>
              <w:widowControl w:val="0"/>
              <w:spacing w:line="240" w:lineRule="auto"/>
              <w:rPr>
                <w:rFonts w:ascii="Times New Roman" w:eastAsia="Cambria" w:hAnsi="Times New Roman" w:cs="Cambria"/>
                <w:sz w:val="24"/>
                <w:szCs w:val="24"/>
              </w:rPr>
            </w:pPr>
          </w:p>
          <w:p w14:paraId="1111B411" w14:textId="77777777" w:rsidR="00477667" w:rsidRPr="00477667" w:rsidRDefault="00477667" w:rsidP="00853381">
            <w:pPr>
              <w:widowControl w:val="0"/>
              <w:spacing w:line="240" w:lineRule="auto"/>
              <w:rPr>
                <w:rFonts w:ascii="Times New Roman" w:eastAsia="Cambria" w:hAnsi="Times New Roman" w:cs="Times New Roman"/>
                <w:sz w:val="24"/>
                <w:szCs w:val="24"/>
              </w:rPr>
            </w:pPr>
            <w:r w:rsidRPr="00477667">
              <w:rPr>
                <w:rFonts w:ascii="Calibri" w:eastAsia="Cambria" w:hAnsi="Calibri" w:cs="Times New Roman"/>
                <w:b/>
                <w:bCs/>
                <w:color w:val="000000"/>
              </w:rPr>
              <w:t>Content, Sources, and Resources for Consideration</w:t>
            </w:r>
          </w:p>
          <w:p w14:paraId="6F359A0F" w14:textId="77777777" w:rsidR="00477667" w:rsidRPr="00477667" w:rsidRDefault="00477667" w:rsidP="00853381">
            <w:pPr>
              <w:widowControl w:val="0"/>
              <w:spacing w:line="240" w:lineRule="auto"/>
              <w:rPr>
                <w:rFonts w:ascii="Calibri" w:eastAsia="Cambria" w:hAnsi="Calibri" w:cs="Times New Roman"/>
                <w:b/>
                <w:bCs/>
                <w:color w:val="000000"/>
              </w:rPr>
            </w:pPr>
            <w:r w:rsidRPr="00477667">
              <w:rPr>
                <w:rFonts w:ascii="Calibri" w:eastAsia="Cambria" w:hAnsi="Calibri" w:cs="Times New Roman"/>
                <w:b/>
                <w:bCs/>
                <w:color w:val="0000FF"/>
              </w:rPr>
              <w:t>GOVT.2</w:t>
            </w:r>
          </w:p>
        </w:tc>
      </w:tr>
      <w:tr w:rsidR="00477667" w:rsidRPr="00477667" w14:paraId="7A968BB9" w14:textId="77777777" w:rsidTr="00364971">
        <w:trPr>
          <w:trHeight w:val="800"/>
        </w:trPr>
        <w:tc>
          <w:tcPr>
            <w:tcW w:w="11065" w:type="dxa"/>
            <w:shd w:val="clear" w:color="auto" w:fill="D9D9D9" w:themeFill="background1" w:themeFillShade="D9"/>
          </w:tcPr>
          <w:p w14:paraId="7A286423" w14:textId="77777777" w:rsidR="00477667" w:rsidRPr="00477667" w:rsidRDefault="00477667" w:rsidP="00853381">
            <w:pPr>
              <w:widowControl w:val="0"/>
              <w:spacing w:line="240" w:lineRule="auto"/>
              <w:rPr>
                <w:rFonts w:ascii="Calibri" w:eastAsia="Cambria" w:hAnsi="Calibri" w:cs="Times New Roman"/>
                <w:b/>
                <w:bCs/>
                <w:color w:val="000000"/>
              </w:rPr>
            </w:pPr>
            <w:r w:rsidRPr="00477667">
              <w:rPr>
                <w:rFonts w:ascii="Calibri" w:eastAsia="Cambria" w:hAnsi="Calibri" w:cs="Times New Roman"/>
                <w:b/>
                <w:bCs/>
                <w:strike/>
                <w:color w:val="000000"/>
              </w:rPr>
              <w:t xml:space="preserve">GOVT.2e The student will apply social science skills to understand the political philosophies that shaped the development of Virginia and United States constitutional government by analyzing the natural rights philosophies expressed in the Declaration of Independence. </w:t>
            </w:r>
            <w:r w:rsidRPr="00477667">
              <w:rPr>
                <w:rFonts w:ascii="Calibri" w:eastAsia="Cambria" w:hAnsi="Calibri" w:cs="Times New Roman"/>
                <w:b/>
                <w:bCs/>
                <w:color w:val="000000"/>
              </w:rPr>
              <w:t>[Moved to GOVT.2c]</w:t>
            </w:r>
          </w:p>
        </w:tc>
      </w:tr>
      <w:tr w:rsidR="00477667" w:rsidRPr="00477667" w14:paraId="1A83A419" w14:textId="77777777" w:rsidTr="00364971">
        <w:trPr>
          <w:trHeight w:val="251"/>
        </w:trPr>
        <w:tc>
          <w:tcPr>
            <w:tcW w:w="11065" w:type="dxa"/>
            <w:shd w:val="clear" w:color="auto" w:fill="auto"/>
          </w:tcPr>
          <w:p w14:paraId="7C7B1F88" w14:textId="77777777" w:rsidR="00477667" w:rsidRPr="00477667" w:rsidRDefault="00477667" w:rsidP="00853381">
            <w:pPr>
              <w:widowControl w:val="0"/>
              <w:spacing w:line="240" w:lineRule="auto"/>
              <w:rPr>
                <w:rFonts w:ascii="Times New Roman" w:eastAsia="Times New Roman" w:hAnsi="Times New Roman" w:cs="Times New Roman"/>
                <w:sz w:val="24"/>
                <w:szCs w:val="24"/>
                <w:lang w:val="en-US"/>
              </w:rPr>
            </w:pPr>
            <w:r w:rsidRPr="00477667">
              <w:rPr>
                <w:rFonts w:ascii="Calibri" w:eastAsia="Times New Roman" w:hAnsi="Calibri" w:cs="Times New Roman"/>
                <w:b/>
                <w:bCs/>
                <w:strike/>
                <w:color w:val="000000"/>
                <w:lang w:val="en-US"/>
              </w:rPr>
              <w:t>Understandings</w:t>
            </w:r>
          </w:p>
          <w:p w14:paraId="2B41E890" w14:textId="449EDD37" w:rsidR="00477667" w:rsidRPr="00364971" w:rsidRDefault="00477667" w:rsidP="004E3C9A">
            <w:pPr>
              <w:widowControl w:val="0"/>
              <w:numPr>
                <w:ilvl w:val="0"/>
                <w:numId w:val="1480"/>
              </w:numPr>
              <w:spacing w:line="240" w:lineRule="auto"/>
              <w:textAlignment w:val="baseline"/>
              <w:rPr>
                <w:rFonts w:ascii="Cambria" w:eastAsia="Times New Roman" w:hAnsi="Cambria" w:cs="Times New Roman"/>
                <w:b/>
                <w:bCs/>
                <w:color w:val="000000"/>
                <w:lang w:val="en-US"/>
              </w:rPr>
            </w:pPr>
            <w:r w:rsidRPr="00477667">
              <w:rPr>
                <w:rFonts w:ascii="Calibri" w:eastAsia="Times New Roman" w:hAnsi="Calibri" w:cs="Times New Roman"/>
                <w:strike/>
                <w:color w:val="000000"/>
                <w:lang w:val="en-US"/>
              </w:rPr>
              <w:t>The Declaration of Independence is an expression of natural rights philosophies.</w:t>
            </w:r>
            <w:r w:rsidRPr="00477667">
              <w:rPr>
                <w:rFonts w:ascii="Calibri" w:eastAsia="Times New Roman" w:hAnsi="Calibri" w:cs="Times New Roman"/>
                <w:b/>
                <w:bCs/>
                <w:color w:val="000000"/>
                <w:lang w:val="en-US"/>
              </w:rPr>
              <w:t xml:space="preserve"> </w:t>
            </w:r>
            <w:r w:rsidRPr="00477667">
              <w:rPr>
                <w:rFonts w:ascii="Calibri" w:eastAsia="Times New Roman" w:hAnsi="Calibri" w:cs="Times New Roman"/>
                <w:color w:val="000000"/>
                <w:lang w:val="en-US"/>
              </w:rPr>
              <w:t>[Moved to GOVT.2c] </w:t>
            </w:r>
          </w:p>
        </w:tc>
      </w:tr>
      <w:tr w:rsidR="00477667" w:rsidRPr="00477667" w14:paraId="3E88ACD8" w14:textId="77777777" w:rsidTr="00364971">
        <w:trPr>
          <w:trHeight w:val="800"/>
        </w:trPr>
        <w:tc>
          <w:tcPr>
            <w:tcW w:w="11065" w:type="dxa"/>
            <w:shd w:val="clear" w:color="auto" w:fill="D9D9D9" w:themeFill="background1" w:themeFillShade="D9"/>
          </w:tcPr>
          <w:p w14:paraId="473B0702" w14:textId="77777777" w:rsidR="00477667" w:rsidRPr="00477667" w:rsidRDefault="00477667" w:rsidP="00853381">
            <w:pPr>
              <w:widowControl w:val="0"/>
              <w:spacing w:line="240" w:lineRule="auto"/>
              <w:rPr>
                <w:rFonts w:ascii="Calibri" w:eastAsia="Times New Roman" w:hAnsi="Calibri" w:cs="Times New Roman"/>
                <w:b/>
                <w:bCs/>
                <w:strike/>
                <w:color w:val="000000"/>
                <w:lang w:val="en-US"/>
              </w:rPr>
            </w:pPr>
            <w:r w:rsidRPr="00477667">
              <w:rPr>
                <w:rFonts w:ascii="Calibri" w:eastAsia="Cambria" w:hAnsi="Calibri" w:cs="Cambria"/>
                <w:b/>
                <w:bCs/>
                <w:strike/>
                <w:color w:val="000000"/>
              </w:rPr>
              <w:t>GOVT.2f The student will apply social science skills to understand the political philosophies that shaped the development of Virginia and United States constitutional government by evaluating and explaining George Mason’s Virginia Declaration of Rights, Thomas Jefferson’s Virginia Statute for Religious Freedom, and James Madison’s leadership role in securing adoption of the Bill of Rights by the First Congress.</w:t>
            </w:r>
            <w:r w:rsidRPr="00477667">
              <w:rPr>
                <w:rFonts w:ascii="Calibri" w:eastAsia="Cambria" w:hAnsi="Calibri" w:cs="Cambria"/>
                <w:b/>
                <w:bCs/>
                <w:color w:val="000000"/>
              </w:rPr>
              <w:t>[Moved to GOVT.2d]</w:t>
            </w:r>
          </w:p>
        </w:tc>
      </w:tr>
      <w:tr w:rsidR="00477667" w:rsidRPr="00477667" w14:paraId="304D3EA9" w14:textId="77777777" w:rsidTr="00364971">
        <w:trPr>
          <w:trHeight w:val="512"/>
        </w:trPr>
        <w:tc>
          <w:tcPr>
            <w:tcW w:w="11065" w:type="dxa"/>
            <w:shd w:val="clear" w:color="auto" w:fill="auto"/>
          </w:tcPr>
          <w:p w14:paraId="1C5BC17F" w14:textId="77777777" w:rsidR="00477667" w:rsidRPr="00477667" w:rsidRDefault="00477667" w:rsidP="00853381">
            <w:pPr>
              <w:widowControl w:val="0"/>
              <w:spacing w:line="240" w:lineRule="auto"/>
              <w:rPr>
                <w:rFonts w:ascii="Times New Roman" w:eastAsia="Times New Roman" w:hAnsi="Times New Roman" w:cs="Times New Roman"/>
                <w:sz w:val="24"/>
                <w:szCs w:val="24"/>
                <w:lang w:val="en-US"/>
              </w:rPr>
            </w:pPr>
            <w:r w:rsidRPr="00477667">
              <w:rPr>
                <w:rFonts w:ascii="Calibri" w:eastAsia="Times New Roman" w:hAnsi="Calibri" w:cs="Times New Roman"/>
                <w:b/>
                <w:bCs/>
                <w:strike/>
                <w:color w:val="000000"/>
                <w:lang w:val="en-US"/>
              </w:rPr>
              <w:t>Understandings</w:t>
            </w:r>
          </w:p>
          <w:p w14:paraId="071AF59D" w14:textId="77777777" w:rsidR="00477667" w:rsidRPr="00477667" w:rsidRDefault="00477667" w:rsidP="004E3C9A">
            <w:pPr>
              <w:widowControl w:val="0"/>
              <w:numPr>
                <w:ilvl w:val="0"/>
                <w:numId w:val="1481"/>
              </w:numPr>
              <w:spacing w:line="240" w:lineRule="auto"/>
              <w:contextualSpacing/>
              <w:rPr>
                <w:rFonts w:ascii="Calibri" w:eastAsia="Cambria" w:hAnsi="Calibri" w:cs="Cambria"/>
                <w:b/>
                <w:bCs/>
                <w:strike/>
                <w:color w:val="000000"/>
              </w:rPr>
            </w:pPr>
            <w:r w:rsidRPr="00477667">
              <w:rPr>
                <w:rFonts w:ascii="Calibri" w:eastAsia="Times New Roman" w:hAnsi="Calibri" w:cs="Times New Roman"/>
                <w:strike/>
                <w:color w:val="000000"/>
                <w:lang w:val="en-US"/>
              </w:rPr>
              <w:t>Virginians played key roles in securing individual liberties.</w:t>
            </w:r>
            <w:r w:rsidRPr="00477667">
              <w:rPr>
                <w:rFonts w:ascii="Calibri" w:eastAsia="Times New Roman" w:hAnsi="Calibri" w:cs="Times New Roman"/>
                <w:color w:val="000000"/>
                <w:lang w:val="en-US"/>
              </w:rPr>
              <w:t>  [Moved to GOVT.2d]</w:t>
            </w:r>
          </w:p>
        </w:tc>
      </w:tr>
      <w:tr w:rsidR="00477667" w:rsidRPr="00477667" w14:paraId="5D1AB79B" w14:textId="77777777" w:rsidTr="00364971">
        <w:trPr>
          <w:trHeight w:val="800"/>
        </w:trPr>
        <w:tc>
          <w:tcPr>
            <w:tcW w:w="11065" w:type="dxa"/>
            <w:shd w:val="clear" w:color="auto" w:fill="D9D9D9" w:themeFill="background1" w:themeFillShade="D9"/>
          </w:tcPr>
          <w:p w14:paraId="54B25D23" w14:textId="5BE28179" w:rsidR="00477667" w:rsidRPr="00477667" w:rsidRDefault="00477667" w:rsidP="00853381">
            <w:pPr>
              <w:widowControl w:val="0"/>
              <w:spacing w:line="240" w:lineRule="auto"/>
              <w:rPr>
                <w:rFonts w:ascii="Times New Roman" w:eastAsia="Times New Roman" w:hAnsi="Times New Roman" w:cs="Times New Roman"/>
                <w:sz w:val="24"/>
                <w:szCs w:val="24"/>
                <w:lang w:val="en-US"/>
              </w:rPr>
            </w:pPr>
            <w:r w:rsidRPr="00477667">
              <w:rPr>
                <w:rFonts w:ascii="Calibri" w:eastAsia="Times New Roman" w:hAnsi="Calibri" w:cs="Times New Roman"/>
                <w:b/>
                <w:bCs/>
                <w:color w:val="000000"/>
                <w:lang w:val="en-US"/>
              </w:rPr>
              <w:t xml:space="preserve">GOVT.3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Times New Roman" w:hAnsi="Calibri" w:cs="Times New Roman"/>
                <w:b/>
                <w:bCs/>
                <w:color w:val="000000"/>
                <w:lang w:val="en-US"/>
              </w:rPr>
              <w:t xml:space="preserve">social science skills to understand the </w:t>
            </w:r>
            <w:r w:rsidRPr="00477667">
              <w:rPr>
                <w:rFonts w:ascii="Calibri" w:eastAsia="Times New Roman" w:hAnsi="Calibri" w:cs="Times New Roman"/>
                <w:b/>
                <w:bCs/>
                <w:color w:val="000000"/>
                <w:u w:val="single"/>
                <w:lang w:val="en-US"/>
              </w:rPr>
              <w:t>aspirational and evolving</w:t>
            </w:r>
            <w:r w:rsidRPr="00477667">
              <w:rPr>
                <w:rFonts w:ascii="Calibri" w:eastAsia="Times New Roman" w:hAnsi="Calibri" w:cs="Times New Roman"/>
                <w:b/>
                <w:bCs/>
                <w:color w:val="000000"/>
                <w:lang w:val="en-US"/>
              </w:rPr>
              <w:t xml:space="preserve"> concepts of democracy by</w:t>
            </w:r>
          </w:p>
          <w:p w14:paraId="59ABE5AC" w14:textId="77777777" w:rsidR="00477667" w:rsidRPr="00364971" w:rsidRDefault="00477667" w:rsidP="004E3C9A">
            <w:pPr>
              <w:widowControl w:val="0"/>
              <w:numPr>
                <w:ilvl w:val="0"/>
                <w:numId w:val="1499"/>
              </w:numPr>
              <w:spacing w:line="240" w:lineRule="auto"/>
              <w:ind w:left="428"/>
              <w:contextualSpacing/>
              <w:rPr>
                <w:rFonts w:asciiTheme="majorHAnsi" w:eastAsia="Times New Roman" w:hAnsiTheme="majorHAnsi" w:cstheme="majorHAnsi"/>
                <w:sz w:val="24"/>
                <w:szCs w:val="24"/>
                <w:lang w:val="en-US"/>
              </w:rPr>
            </w:pPr>
            <w:r w:rsidRPr="00364971">
              <w:rPr>
                <w:rFonts w:asciiTheme="majorHAnsi" w:eastAsia="Times New Roman" w:hAnsiTheme="majorHAnsi" w:cstheme="majorHAnsi"/>
                <w:b/>
                <w:bCs/>
                <w:color w:val="000000"/>
                <w:lang w:val="en-US"/>
              </w:rPr>
              <w:t>recognizing the fundamental worth and dignity of the individual;</w:t>
            </w:r>
          </w:p>
          <w:p w14:paraId="3296EF25" w14:textId="77777777" w:rsidR="00477667" w:rsidRPr="00364971" w:rsidRDefault="00477667" w:rsidP="004E3C9A">
            <w:pPr>
              <w:widowControl w:val="0"/>
              <w:numPr>
                <w:ilvl w:val="0"/>
                <w:numId w:val="1499"/>
              </w:numPr>
              <w:spacing w:line="240" w:lineRule="auto"/>
              <w:ind w:left="428"/>
              <w:contextualSpacing/>
              <w:rPr>
                <w:rFonts w:asciiTheme="majorHAnsi" w:eastAsia="Times New Roman" w:hAnsiTheme="majorHAnsi" w:cstheme="majorHAnsi"/>
                <w:sz w:val="24"/>
                <w:szCs w:val="24"/>
                <w:lang w:val="en-US"/>
              </w:rPr>
            </w:pPr>
            <w:r w:rsidRPr="00364971">
              <w:rPr>
                <w:rFonts w:asciiTheme="majorHAnsi" w:eastAsia="Times New Roman" w:hAnsiTheme="majorHAnsi" w:cstheme="majorHAnsi"/>
                <w:b/>
                <w:bCs/>
                <w:color w:val="000000"/>
                <w:lang w:val="en-US"/>
              </w:rPr>
              <w:t>recognizing the equality of all citizens under the law;</w:t>
            </w:r>
          </w:p>
          <w:p w14:paraId="63613B5A" w14:textId="77777777" w:rsidR="00477667" w:rsidRPr="00364971" w:rsidRDefault="00477667" w:rsidP="004E3C9A">
            <w:pPr>
              <w:widowControl w:val="0"/>
              <w:numPr>
                <w:ilvl w:val="0"/>
                <w:numId w:val="1499"/>
              </w:numPr>
              <w:spacing w:line="240" w:lineRule="auto"/>
              <w:ind w:left="428"/>
              <w:contextualSpacing/>
              <w:rPr>
                <w:rFonts w:asciiTheme="majorHAnsi" w:eastAsia="Times New Roman" w:hAnsiTheme="majorHAnsi" w:cstheme="majorHAnsi"/>
                <w:sz w:val="24"/>
                <w:szCs w:val="24"/>
                <w:lang w:val="en-US"/>
              </w:rPr>
            </w:pPr>
            <w:r w:rsidRPr="00364971">
              <w:rPr>
                <w:rFonts w:asciiTheme="majorHAnsi" w:eastAsia="Times New Roman" w:hAnsiTheme="majorHAnsi" w:cstheme="majorHAnsi"/>
                <w:b/>
                <w:bCs/>
                <w:strike/>
                <w:color w:val="000000"/>
                <w:lang w:val="en-US"/>
              </w:rPr>
              <w:t xml:space="preserve">recognizing what defines a citizen and how noncitizens can become citizens; </w:t>
            </w:r>
            <w:r w:rsidRPr="00364971">
              <w:rPr>
                <w:rFonts w:asciiTheme="majorHAnsi" w:eastAsia="Times New Roman" w:hAnsiTheme="majorHAnsi" w:cstheme="majorHAnsi"/>
                <w:b/>
                <w:bCs/>
                <w:color w:val="000000"/>
                <w:lang w:val="en-US"/>
              </w:rPr>
              <w:t> </w:t>
            </w:r>
            <w:r w:rsidRPr="00364971">
              <w:rPr>
                <w:rFonts w:asciiTheme="majorHAnsi" w:eastAsia="Times New Roman" w:hAnsiTheme="majorHAnsi" w:cstheme="majorHAnsi"/>
                <w:b/>
                <w:bCs/>
                <w:color w:val="000000"/>
                <w:u w:val="single"/>
                <w:lang w:val="en-US"/>
              </w:rPr>
              <w:t>recognizing majority rule and minority rights;</w:t>
            </w:r>
          </w:p>
          <w:p w14:paraId="242ECE87" w14:textId="77777777" w:rsidR="00477667" w:rsidRPr="00364971" w:rsidRDefault="00477667" w:rsidP="004E3C9A">
            <w:pPr>
              <w:widowControl w:val="0"/>
              <w:numPr>
                <w:ilvl w:val="0"/>
                <w:numId w:val="1499"/>
              </w:numPr>
              <w:spacing w:line="240" w:lineRule="auto"/>
              <w:ind w:left="428"/>
              <w:contextualSpacing/>
              <w:rPr>
                <w:rFonts w:asciiTheme="majorHAnsi" w:eastAsia="Times New Roman" w:hAnsiTheme="majorHAnsi" w:cstheme="majorHAnsi"/>
                <w:sz w:val="24"/>
                <w:szCs w:val="24"/>
                <w:lang w:val="en-US"/>
              </w:rPr>
            </w:pPr>
            <w:r w:rsidRPr="00364971">
              <w:rPr>
                <w:rFonts w:asciiTheme="majorHAnsi" w:eastAsia="Times New Roman" w:hAnsiTheme="majorHAnsi" w:cstheme="majorHAnsi"/>
                <w:b/>
                <w:bCs/>
                <w:strike/>
                <w:color w:val="000000"/>
                <w:lang w:val="en-US"/>
              </w:rPr>
              <w:t>recognizing majority rule and minority rights</w:t>
            </w:r>
            <w:r w:rsidRPr="00364971">
              <w:rPr>
                <w:rFonts w:asciiTheme="majorHAnsi" w:eastAsia="Times New Roman" w:hAnsiTheme="majorHAnsi" w:cstheme="majorHAnsi"/>
                <w:b/>
                <w:bCs/>
                <w:color w:val="000000"/>
                <w:lang w:val="en-US"/>
              </w:rPr>
              <w:t>;</w:t>
            </w:r>
            <w:r w:rsidRPr="009D066E">
              <w:rPr>
                <w:rFonts w:asciiTheme="majorHAnsi" w:eastAsia="Times New Roman" w:hAnsiTheme="majorHAnsi" w:cstheme="majorHAnsi"/>
                <w:bCs/>
                <w:color w:val="000000"/>
                <w:lang w:val="en-US"/>
              </w:rPr>
              <w:t xml:space="preserve">[Moved to GOVT.3c]  </w:t>
            </w:r>
            <w:r w:rsidRPr="00364971">
              <w:rPr>
                <w:rFonts w:asciiTheme="majorHAnsi" w:eastAsia="Times New Roman" w:hAnsiTheme="majorHAnsi" w:cstheme="majorHAnsi"/>
                <w:b/>
                <w:bCs/>
                <w:color w:val="000000"/>
                <w:u w:val="single"/>
                <w:lang w:val="en-US"/>
              </w:rPr>
              <w:t>recognizing the necessity of compromise; and</w:t>
            </w:r>
          </w:p>
          <w:p w14:paraId="32B5DAEC" w14:textId="77777777" w:rsidR="00477667" w:rsidRPr="00364971" w:rsidRDefault="00477667" w:rsidP="004E3C9A">
            <w:pPr>
              <w:widowControl w:val="0"/>
              <w:numPr>
                <w:ilvl w:val="0"/>
                <w:numId w:val="1499"/>
              </w:numPr>
              <w:spacing w:line="240" w:lineRule="auto"/>
              <w:ind w:left="428"/>
              <w:contextualSpacing/>
              <w:rPr>
                <w:rFonts w:asciiTheme="majorHAnsi" w:eastAsia="Times New Roman" w:hAnsiTheme="majorHAnsi" w:cstheme="majorHAnsi"/>
                <w:sz w:val="24"/>
                <w:szCs w:val="24"/>
                <w:lang w:val="en-US"/>
              </w:rPr>
            </w:pPr>
            <w:r w:rsidRPr="00364971">
              <w:rPr>
                <w:rFonts w:asciiTheme="majorHAnsi" w:eastAsia="Times New Roman" w:hAnsiTheme="majorHAnsi" w:cstheme="majorHAnsi"/>
                <w:b/>
                <w:bCs/>
                <w:strike/>
                <w:color w:val="000000"/>
                <w:lang w:val="en-US"/>
              </w:rPr>
              <w:t>recognizing the necessity of compromise;</w:t>
            </w:r>
            <w:r w:rsidRPr="009D066E">
              <w:rPr>
                <w:rFonts w:asciiTheme="majorHAnsi" w:eastAsia="Times New Roman" w:hAnsiTheme="majorHAnsi" w:cstheme="majorHAnsi"/>
                <w:bCs/>
                <w:color w:val="000000"/>
                <w:lang w:val="en-US"/>
              </w:rPr>
              <w:t xml:space="preserve">[Moved to GOVT.3d]  </w:t>
            </w:r>
            <w:r w:rsidRPr="00364971">
              <w:rPr>
                <w:rFonts w:asciiTheme="majorHAnsi" w:eastAsia="Times New Roman" w:hAnsiTheme="majorHAnsi" w:cstheme="majorHAnsi"/>
                <w:b/>
                <w:bCs/>
                <w:color w:val="000000"/>
                <w:u w:val="single"/>
                <w:lang w:val="en-US"/>
              </w:rPr>
              <w:t>and recognizing the freedom of the individual.</w:t>
            </w:r>
          </w:p>
          <w:p w14:paraId="059C6D53" w14:textId="77777777" w:rsidR="00477667" w:rsidRPr="00477667" w:rsidRDefault="00477667" w:rsidP="004E3C9A">
            <w:pPr>
              <w:widowControl w:val="0"/>
              <w:numPr>
                <w:ilvl w:val="0"/>
                <w:numId w:val="1499"/>
              </w:numPr>
              <w:spacing w:line="240" w:lineRule="auto"/>
              <w:ind w:left="428"/>
              <w:contextualSpacing/>
              <w:rPr>
                <w:rFonts w:ascii="Times New Roman" w:eastAsia="Times New Roman" w:hAnsi="Times New Roman" w:cs="Times New Roman"/>
                <w:sz w:val="24"/>
                <w:szCs w:val="24"/>
                <w:lang w:val="en-US"/>
              </w:rPr>
            </w:pPr>
            <w:r w:rsidRPr="00364971">
              <w:rPr>
                <w:rFonts w:asciiTheme="majorHAnsi" w:eastAsia="Times New Roman" w:hAnsiTheme="majorHAnsi" w:cstheme="majorHAnsi"/>
                <w:b/>
                <w:bCs/>
                <w:strike/>
                <w:color w:val="000000"/>
                <w:lang w:val="en-US"/>
              </w:rPr>
              <w:t>recognizing the freedom of the individual.</w:t>
            </w:r>
            <w:r w:rsidRPr="009D066E">
              <w:rPr>
                <w:rFonts w:asciiTheme="majorHAnsi" w:eastAsia="Times New Roman" w:hAnsiTheme="majorHAnsi" w:cstheme="majorHAnsi"/>
                <w:bCs/>
                <w:color w:val="000000"/>
                <w:lang w:val="en-US"/>
              </w:rPr>
              <w:t>[Moved to GOVT.3e]</w:t>
            </w:r>
          </w:p>
        </w:tc>
      </w:tr>
      <w:tr w:rsidR="00477667" w:rsidRPr="00477667" w14:paraId="4482F15D" w14:textId="77777777" w:rsidTr="00782EE0">
        <w:trPr>
          <w:trHeight w:val="800"/>
        </w:trPr>
        <w:tc>
          <w:tcPr>
            <w:tcW w:w="11065" w:type="dxa"/>
            <w:shd w:val="clear" w:color="auto" w:fill="auto"/>
          </w:tcPr>
          <w:p w14:paraId="6502A6D3" w14:textId="38D47245"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Overarching Inquiry</w:t>
            </w:r>
          </w:p>
          <w:p w14:paraId="31C6CD9C" w14:textId="0A52D5CC" w:rsidR="00477667" w:rsidRPr="00477667" w:rsidRDefault="00477667" w:rsidP="00853381">
            <w:pPr>
              <w:widowControl w:val="0"/>
              <w:spacing w:line="240" w:lineRule="auto"/>
              <w:rPr>
                <w:rFonts w:ascii="Calibri" w:eastAsia="Calibri" w:hAnsi="Calibri" w:cs="Calibri"/>
                <w:color w:val="FF0066"/>
                <w:u w:val="single"/>
              </w:rPr>
            </w:pPr>
            <w:r w:rsidRPr="00477667">
              <w:rPr>
                <w:rFonts w:ascii="Calibri" w:eastAsia="Calibri" w:hAnsi="Calibri" w:cs="Calibri"/>
                <w:u w:val="single"/>
              </w:rPr>
              <w:t xml:space="preserve">What happens when belief systems of societies and individuals conflict? </w:t>
            </w:r>
          </w:p>
          <w:p w14:paraId="32CAB529" w14:textId="77777777" w:rsidR="00477667" w:rsidRPr="00477667" w:rsidRDefault="00477667" w:rsidP="00853381">
            <w:pPr>
              <w:widowControl w:val="0"/>
              <w:spacing w:line="240" w:lineRule="auto"/>
              <w:rPr>
                <w:rFonts w:ascii="Calibri" w:eastAsia="Calibri" w:hAnsi="Calibri" w:cs="Calibri"/>
                <w:b/>
              </w:rPr>
            </w:pPr>
          </w:p>
          <w:p w14:paraId="2594B76B" w14:textId="1E36F130"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Themes</w:t>
            </w:r>
            <w:r w:rsidR="00477667" w:rsidRPr="00477667">
              <w:rPr>
                <w:rFonts w:ascii="Calibri" w:eastAsia="Calibri" w:hAnsi="Calibri" w:cs="Calibri"/>
                <w:b/>
              </w:rPr>
              <w:t xml:space="preserve"> </w:t>
            </w:r>
          </w:p>
          <w:p w14:paraId="554D4F53" w14:textId="1A1FA228" w:rsidR="00477667" w:rsidRPr="00477667" w:rsidRDefault="00477667" w:rsidP="00853381">
            <w:pPr>
              <w:widowControl w:val="0"/>
              <w:spacing w:line="240" w:lineRule="auto"/>
              <w:rPr>
                <w:rFonts w:ascii="Calibri" w:eastAsia="Calibri" w:hAnsi="Calibri" w:cs="Calibri"/>
              </w:rPr>
            </w:pPr>
            <w:r w:rsidRPr="00782EE0">
              <w:rPr>
                <w:rFonts w:ascii="Calibri" w:eastAsia="Calibri" w:hAnsi="Calibri" w:cs="Calibri"/>
                <w:b/>
                <w:u w:val="single"/>
              </w:rPr>
              <w:t xml:space="preserve">Freedom </w:t>
            </w:r>
            <w:r w:rsidR="00F35F99" w:rsidRPr="00782EE0">
              <w:rPr>
                <w:rFonts w:ascii="Calibri" w:eastAsia="Calibri" w:hAnsi="Calibri" w:cs="Calibri"/>
                <w:b/>
                <w:u w:val="single"/>
              </w:rPr>
              <w:t>–</w:t>
            </w:r>
            <w:r w:rsidRPr="00782EE0">
              <w:rPr>
                <w:rFonts w:ascii="Calibri" w:eastAsia="Calibri" w:hAnsi="Calibri" w:cs="Calibri"/>
                <w:b/>
                <w:u w:val="single"/>
              </w:rPr>
              <w:t xml:space="preserve"> </w:t>
            </w:r>
            <w:r w:rsidRPr="00782EE0">
              <w:rPr>
                <w:rFonts w:ascii="Calibri" w:eastAsia="Calibri" w:hAnsi="Calibri" w:cs="Calibri"/>
                <w:b/>
                <w:color w:val="202124"/>
                <w:u w:val="single"/>
              </w:rPr>
              <w:t>the power or right to act, speak, or think as one wants without hindrance or restraint.</w:t>
            </w:r>
          </w:p>
          <w:p w14:paraId="11E8F99F" w14:textId="4A9C9200" w:rsidR="00477667" w:rsidRPr="00364971" w:rsidRDefault="00477667" w:rsidP="004E3C9A">
            <w:pPr>
              <w:pStyle w:val="ListParagraph"/>
              <w:widowControl w:val="0"/>
              <w:numPr>
                <w:ilvl w:val="0"/>
                <w:numId w:val="852"/>
              </w:numPr>
              <w:spacing w:line="240" w:lineRule="auto"/>
              <w:rPr>
                <w:rFonts w:ascii="Calibri" w:eastAsia="Calibri" w:hAnsi="Calibri" w:cs="Calibri"/>
              </w:rPr>
            </w:pPr>
            <w:r w:rsidRPr="00364971">
              <w:rPr>
                <w:rFonts w:ascii="Calibri" w:eastAsia="Calibri" w:hAnsi="Calibri" w:cs="Calibri"/>
                <w:u w:val="single"/>
              </w:rPr>
              <w:t>Agency</w:t>
            </w:r>
            <w:r w:rsidR="00F35F99">
              <w:rPr>
                <w:rFonts w:ascii="Calibri" w:eastAsia="Calibri" w:hAnsi="Calibri" w:cs="Calibri"/>
                <w:u w:val="single"/>
              </w:rPr>
              <w:t xml:space="preserve"> </w:t>
            </w:r>
            <w:r w:rsidR="00F35F99" w:rsidRPr="00551F1B">
              <w:rPr>
                <w:rFonts w:ascii="Calibri" w:eastAsia="Calibri" w:hAnsi="Calibri" w:cs="Calibri"/>
                <w:u w:val="single"/>
              </w:rPr>
              <w:t>–</w:t>
            </w:r>
            <w:r w:rsidRPr="00364971">
              <w:rPr>
                <w:rFonts w:ascii="Calibri" w:eastAsia="Calibri" w:hAnsi="Calibri" w:cs="Calibri"/>
                <w:u w:val="single"/>
              </w:rPr>
              <w:t xml:space="preserve"> the capacity of individuals to act independently and to make their own free choices</w:t>
            </w:r>
          </w:p>
          <w:p w14:paraId="31BD13C4" w14:textId="7399F00D" w:rsidR="00477667" w:rsidRPr="00364971" w:rsidRDefault="00477667" w:rsidP="004E3C9A">
            <w:pPr>
              <w:pStyle w:val="ListParagraph"/>
              <w:widowControl w:val="0"/>
              <w:numPr>
                <w:ilvl w:val="0"/>
                <w:numId w:val="852"/>
              </w:numPr>
              <w:spacing w:line="240" w:lineRule="auto"/>
              <w:ind w:right="-14"/>
              <w:rPr>
                <w:rFonts w:ascii="Calibri" w:eastAsia="Calibri" w:hAnsi="Calibri" w:cs="Calibri"/>
              </w:rPr>
            </w:pPr>
            <w:r w:rsidRPr="00364971">
              <w:rPr>
                <w:rFonts w:ascii="Calibri" w:eastAsia="Calibri" w:hAnsi="Calibri" w:cs="Calibri"/>
                <w:u w:val="single"/>
              </w:rPr>
              <w:t>Advocacy – an activity by an individual or group that aims to influence decisions within political, economic, and social systems and institutions</w:t>
            </w:r>
          </w:p>
          <w:p w14:paraId="46EA996E" w14:textId="77777777" w:rsidR="00364971" w:rsidRDefault="00364971" w:rsidP="00853381">
            <w:pPr>
              <w:widowControl w:val="0"/>
              <w:spacing w:line="240" w:lineRule="auto"/>
              <w:rPr>
                <w:rFonts w:ascii="Calibri" w:eastAsia="Calibri" w:hAnsi="Calibri" w:cs="Calibri"/>
                <w:b/>
                <w:u w:val="single"/>
              </w:rPr>
            </w:pPr>
          </w:p>
          <w:p w14:paraId="3DAC1939" w14:textId="34233D12"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9D066E">
              <w:rPr>
                <w:rFonts w:ascii="Calibri" w:eastAsia="Calibri" w:hAnsi="Calibri" w:cs="Calibri"/>
                <w:b/>
                <w:u w:val="single"/>
              </w:rPr>
              <w:t>– the fundamental knowledge, principles and actions to fully participate in a democratic society</w:t>
            </w:r>
          </w:p>
          <w:p w14:paraId="0E508371" w14:textId="739B0BB2" w:rsidR="00477667" w:rsidRPr="00477667" w:rsidRDefault="00477667" w:rsidP="004E3C9A">
            <w:pPr>
              <w:widowControl w:val="0"/>
              <w:numPr>
                <w:ilvl w:val="0"/>
                <w:numId w:val="1299"/>
              </w:numPr>
              <w:spacing w:line="240" w:lineRule="auto"/>
              <w:rPr>
                <w:rFonts w:ascii="Calibri" w:eastAsia="Calibri" w:hAnsi="Calibri" w:cs="Calibri"/>
              </w:rPr>
            </w:pPr>
            <w:r w:rsidRPr="00477667">
              <w:rPr>
                <w:rFonts w:ascii="Calibri" w:eastAsia="Calibri" w:hAnsi="Calibri" w:cs="Calibri"/>
                <w:u w:val="single"/>
              </w:rPr>
              <w:t xml:space="preserve">Citizenship </w:t>
            </w:r>
            <w:r w:rsidR="00F35F99"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01E7E025" w14:textId="77777777" w:rsidR="00364971" w:rsidRDefault="00364971" w:rsidP="00853381">
            <w:pPr>
              <w:widowControl w:val="0"/>
              <w:spacing w:line="240" w:lineRule="auto"/>
              <w:rPr>
                <w:rFonts w:ascii="Calibri" w:eastAsia="Calibri" w:hAnsi="Calibri" w:cs="Calibri"/>
                <w:b/>
                <w:u w:val="single"/>
              </w:rPr>
            </w:pPr>
          </w:p>
          <w:p w14:paraId="12EABFA7" w14:textId="77777777" w:rsid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9D066E">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41CF3076" w14:textId="7942CE21" w:rsidR="00364971" w:rsidRPr="00477667" w:rsidRDefault="00364971" w:rsidP="00853381">
            <w:pPr>
              <w:widowControl w:val="0"/>
              <w:spacing w:line="240" w:lineRule="auto"/>
              <w:rPr>
                <w:rFonts w:ascii="Calibri" w:eastAsia="Calibri" w:hAnsi="Calibri" w:cs="Calibri"/>
              </w:rPr>
            </w:pPr>
          </w:p>
        </w:tc>
      </w:tr>
      <w:tr w:rsidR="00477667" w:rsidRPr="00477667" w14:paraId="0BE49644" w14:textId="77777777" w:rsidTr="00782EE0">
        <w:trPr>
          <w:trHeight w:val="800"/>
        </w:trPr>
        <w:tc>
          <w:tcPr>
            <w:tcW w:w="11065" w:type="dxa"/>
            <w:shd w:val="clear" w:color="auto" w:fill="auto"/>
          </w:tcPr>
          <w:p w14:paraId="6E72561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35DEAB4"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rPr>
              <w:t>Concepts of democracy define and shape the meaning of United States citizenship.</w:t>
            </w:r>
          </w:p>
          <w:p w14:paraId="3501CB57"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u w:val="single"/>
              </w:rPr>
              <w:t>The concepts of democracy are aspirational and evolving and remain elusive for some members in society</w:t>
            </w:r>
            <w:r w:rsidRPr="00477667">
              <w:rPr>
                <w:rFonts w:ascii="Calibri" w:eastAsia="Calibri" w:hAnsi="Calibri" w:cs="Calibri"/>
                <w:color w:val="FF0066"/>
                <w:u w:val="single"/>
              </w:rPr>
              <w:t>.</w:t>
            </w:r>
          </w:p>
          <w:p w14:paraId="20E29B2E" w14:textId="77777777" w:rsidR="00477667" w:rsidRPr="00477667" w:rsidRDefault="00477667" w:rsidP="00853381">
            <w:pPr>
              <w:widowControl w:val="0"/>
              <w:spacing w:line="240" w:lineRule="auto"/>
              <w:rPr>
                <w:rFonts w:ascii="Calibri" w:eastAsia="Calibri" w:hAnsi="Calibri" w:cs="Calibri"/>
              </w:rPr>
            </w:pPr>
          </w:p>
          <w:p w14:paraId="3067EDA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E1422FD"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Why are the fundamental concepts of democracy aspirational and evolving?</w:t>
            </w:r>
          </w:p>
          <w:p w14:paraId="058F142A"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How do we reconcile majority rule and minority rights?</w:t>
            </w:r>
          </w:p>
          <w:p w14:paraId="5D0530F9" w14:textId="77777777" w:rsidR="00477667" w:rsidRPr="00364971" w:rsidRDefault="00477667" w:rsidP="004E3C9A">
            <w:pPr>
              <w:widowControl w:val="0"/>
              <w:numPr>
                <w:ilvl w:val="0"/>
                <w:numId w:val="1268"/>
              </w:numPr>
              <w:spacing w:line="240" w:lineRule="auto"/>
              <w:rPr>
                <w:rFonts w:ascii="Calibri" w:eastAsia="Calibri" w:hAnsi="Calibri" w:cs="Calibri"/>
              </w:rPr>
            </w:pPr>
            <w:r w:rsidRPr="00364971">
              <w:rPr>
                <w:rFonts w:ascii="Calibri" w:eastAsia="Calibri" w:hAnsi="Calibri" w:cs="Calibri"/>
                <w:u w:val="single"/>
              </w:rPr>
              <w:t>What is the premise of compromise?</w:t>
            </w:r>
          </w:p>
          <w:p w14:paraId="2B34B69F"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 xml:space="preserve">What makes compromise so challenging in today’s political system? </w:t>
            </w:r>
          </w:p>
          <w:p w14:paraId="204EB666" w14:textId="77777777" w:rsidR="00477667" w:rsidRPr="00477667" w:rsidRDefault="00477667" w:rsidP="00853381">
            <w:pPr>
              <w:widowControl w:val="0"/>
              <w:spacing w:line="240" w:lineRule="auto"/>
              <w:rPr>
                <w:rFonts w:ascii="Calibri" w:eastAsia="Calibri" w:hAnsi="Calibri" w:cs="Calibri"/>
              </w:rPr>
            </w:pPr>
          </w:p>
          <w:p w14:paraId="06B82938" w14:textId="66A86FC1"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2120BBA"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Use various information sources to define the fundamental concepts of democracy:  fundamental worth and dignity, equality, citizenship, minority rights and majority rule, and compromise and individual freedom.</w:t>
            </w:r>
          </w:p>
          <w:p w14:paraId="6958DC39"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Analyze various events in history to connect to actions taken by individuals, groups, or organizations to express or ensure that the fundamental concepts of democracy were protected.</w:t>
            </w:r>
          </w:p>
          <w:p w14:paraId="11056800" w14:textId="0158DEC5"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 xml:space="preserve">Identify institutional barriers to compromise </w:t>
            </w:r>
            <w:r w:rsidR="00364971" w:rsidRPr="00477667">
              <w:rPr>
                <w:rFonts w:ascii="Calibri" w:eastAsia="Calibri" w:hAnsi="Calibri" w:cs="Calibri"/>
                <w:u w:val="single"/>
              </w:rPr>
              <w:t xml:space="preserve">such as Winner Take All and Gerrymandering </w:t>
            </w:r>
            <w:r w:rsidRPr="00477667">
              <w:rPr>
                <w:rFonts w:ascii="Calibri" w:eastAsia="Calibri" w:hAnsi="Calibri" w:cs="Calibri"/>
                <w:u w:val="single"/>
              </w:rPr>
              <w:t xml:space="preserve">and evaluate potential solutions. </w:t>
            </w:r>
          </w:p>
          <w:p w14:paraId="1773940E"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Use various events in history to defend or disprove the quote “Democracy is not a state, it is an act.”- Congressman John Lewis</w:t>
            </w:r>
          </w:p>
          <w:p w14:paraId="4DE73DCD" w14:textId="77777777" w:rsidR="00477667" w:rsidRPr="00477667" w:rsidRDefault="00477667" w:rsidP="00853381">
            <w:pPr>
              <w:widowControl w:val="0"/>
              <w:spacing w:line="240" w:lineRule="auto"/>
              <w:rPr>
                <w:rFonts w:ascii="Calibri" w:eastAsia="Calibri" w:hAnsi="Calibri" w:cs="Calibri"/>
                <w:b/>
              </w:rPr>
            </w:pPr>
          </w:p>
          <w:p w14:paraId="3B3AB77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69E245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GOVT.3</w:t>
            </w:r>
          </w:p>
        </w:tc>
      </w:tr>
      <w:tr w:rsidR="00477667" w:rsidRPr="00477667" w14:paraId="2CA98E7E" w14:textId="77777777" w:rsidTr="00364971">
        <w:trPr>
          <w:trHeight w:val="800"/>
        </w:trPr>
        <w:tc>
          <w:tcPr>
            <w:tcW w:w="11065" w:type="dxa"/>
            <w:shd w:val="clear" w:color="auto" w:fill="D9D9D9"/>
          </w:tcPr>
          <w:p w14:paraId="5B6569D2" w14:textId="53BAA7FE"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GOVT.4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 xml:space="preserve">social science skills to understand the Constitution of the United States by </w:t>
            </w:r>
          </w:p>
          <w:p w14:paraId="5C998331" w14:textId="7777777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rPr>
              <w:t>a)</w:t>
            </w:r>
            <w:r w:rsidRPr="00477667">
              <w:rPr>
                <w:rFonts w:ascii="Calibri" w:eastAsia="Calibri" w:hAnsi="Calibri" w:cs="Calibri"/>
                <w:b/>
              </w:rPr>
              <w:tab/>
              <w:t>examining the ratification debates and The Federalist;</w:t>
            </w:r>
          </w:p>
          <w:p w14:paraId="084AC9D8" w14:textId="7777777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rPr>
              <w:t>b)</w:t>
            </w:r>
            <w:r w:rsidRPr="00477667">
              <w:rPr>
                <w:rFonts w:ascii="Calibri" w:eastAsia="Calibri" w:hAnsi="Calibri" w:cs="Calibri"/>
                <w:b/>
              </w:rPr>
              <w:tab/>
              <w:t>evaluating the purposes for government stated in the Preamble;</w:t>
            </w:r>
          </w:p>
          <w:p w14:paraId="382E0B2E" w14:textId="7777777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rPr>
              <w:t>c)</w:t>
            </w:r>
            <w:r w:rsidRPr="00477667">
              <w:rPr>
                <w:rFonts w:ascii="Calibri" w:eastAsia="Calibri" w:hAnsi="Calibri" w:cs="Calibri"/>
                <w:b/>
              </w:rPr>
              <w:tab/>
            </w:r>
            <w:r w:rsidRPr="00477667">
              <w:rPr>
                <w:rFonts w:ascii="Calibri" w:eastAsia="Calibri" w:hAnsi="Calibri" w:cs="Calibri"/>
                <w:b/>
                <w:strike/>
              </w:rPr>
              <w:t xml:space="preserve">examining the fundamental principles upon which the Constitution of the United States is based, including the rule of law, consent of the governed, limited government, separation of powers, and federalism; </w:t>
            </w:r>
            <w:r w:rsidRPr="00477667">
              <w:rPr>
                <w:rFonts w:ascii="Calibri" w:eastAsia="Calibri" w:hAnsi="Calibri" w:cs="Calibri"/>
                <w:b/>
              </w:rPr>
              <w:t xml:space="preserve"> </w:t>
            </w:r>
            <w:r w:rsidRPr="009D066E">
              <w:rPr>
                <w:rFonts w:ascii="Calibri" w:eastAsia="Calibri" w:hAnsi="Calibri" w:cs="Calibri"/>
              </w:rPr>
              <w:t xml:space="preserve">[Moved to Understandings for GOVT.4c] </w:t>
            </w:r>
            <w:r w:rsidRPr="00477667">
              <w:rPr>
                <w:rFonts w:ascii="Calibri" w:eastAsia="Calibri" w:hAnsi="Calibri" w:cs="Calibri"/>
                <w:b/>
                <w:u w:val="single"/>
              </w:rPr>
              <w:t>defining fundamental principles and analyzing the structure and relationships among the three branches of government in a system of checks and balances and separation of powers</w:t>
            </w:r>
          </w:p>
          <w:p w14:paraId="596FC7E4" w14:textId="7777777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rPr>
              <w:t>d)</w:t>
            </w:r>
            <w:r w:rsidRPr="00477667">
              <w:rPr>
                <w:rFonts w:ascii="Calibri" w:eastAsia="Calibri" w:hAnsi="Calibri" w:cs="Calibri"/>
                <w:b/>
              </w:rPr>
              <w:tab/>
              <w:t xml:space="preserve">defining the structure of the national government </w:t>
            </w:r>
            <w:r w:rsidRPr="00477667">
              <w:rPr>
                <w:rFonts w:ascii="Calibri" w:eastAsia="Calibri" w:hAnsi="Calibri" w:cs="Calibri"/>
                <w:b/>
                <w:u w:val="single"/>
              </w:rPr>
              <w:t xml:space="preserve">and balance of power between the state and national government </w:t>
            </w:r>
            <w:r w:rsidRPr="00477667">
              <w:rPr>
                <w:rFonts w:ascii="Calibri" w:eastAsia="Calibri" w:hAnsi="Calibri" w:cs="Calibri"/>
                <w:b/>
                <w:strike/>
              </w:rPr>
              <w:t>outlined in Article I, Article II, and Article III</w:t>
            </w:r>
            <w:r w:rsidRPr="00477667">
              <w:rPr>
                <w:rFonts w:ascii="Calibri" w:eastAsia="Calibri" w:hAnsi="Calibri" w:cs="Calibri"/>
                <w:b/>
              </w:rPr>
              <w:t>; and</w:t>
            </w:r>
          </w:p>
          <w:p w14:paraId="30544A0C" w14:textId="77777777" w:rsidR="00477667" w:rsidRPr="00477667" w:rsidRDefault="00477667" w:rsidP="00853381">
            <w:pPr>
              <w:widowControl w:val="0"/>
              <w:spacing w:line="240" w:lineRule="auto"/>
              <w:ind w:left="540" w:hanging="450"/>
              <w:rPr>
                <w:rFonts w:ascii="Calibri" w:eastAsia="Calibri" w:hAnsi="Calibri" w:cs="Calibri"/>
                <w:b/>
              </w:rPr>
            </w:pPr>
            <w:r w:rsidRPr="00477667">
              <w:rPr>
                <w:rFonts w:ascii="Calibri" w:eastAsia="Calibri" w:hAnsi="Calibri" w:cs="Calibri"/>
                <w:b/>
              </w:rPr>
              <w:t>e)</w:t>
            </w:r>
            <w:r w:rsidRPr="00477667">
              <w:rPr>
                <w:rFonts w:ascii="Calibri" w:eastAsia="Calibri" w:hAnsi="Calibri" w:cs="Calibri"/>
                <w:b/>
              </w:rPr>
              <w:tab/>
              <w:t>analyzing and explaining the amendment process.</w:t>
            </w:r>
          </w:p>
        </w:tc>
      </w:tr>
      <w:tr w:rsidR="00477667" w:rsidRPr="00477667" w14:paraId="145C5EE9" w14:textId="77777777" w:rsidTr="00782EE0">
        <w:trPr>
          <w:trHeight w:val="800"/>
        </w:trPr>
        <w:tc>
          <w:tcPr>
            <w:tcW w:w="11065" w:type="dxa"/>
            <w:shd w:val="clear" w:color="auto" w:fill="auto"/>
          </w:tcPr>
          <w:p w14:paraId="7FCC5355" w14:textId="0FDA2FD7"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Overarching Inquiry</w:t>
            </w:r>
          </w:p>
          <w:p w14:paraId="5CA5E2BB" w14:textId="4E0E8978" w:rsidR="00477667" w:rsidRPr="00DA7257" w:rsidRDefault="00477667" w:rsidP="00853381">
            <w:pPr>
              <w:widowControl w:val="0"/>
              <w:spacing w:line="240" w:lineRule="auto"/>
              <w:contextualSpacing/>
              <w:rPr>
                <w:rFonts w:ascii="Calibri" w:eastAsia="Calibri" w:hAnsi="Calibri" w:cs="Calibri"/>
                <w:b/>
                <w:u w:val="single"/>
              </w:rPr>
            </w:pPr>
            <w:r w:rsidRPr="00DA7257">
              <w:rPr>
                <w:rFonts w:ascii="Calibri" w:eastAsia="Calibri" w:hAnsi="Calibri" w:cs="Calibri"/>
                <w:u w:val="single"/>
              </w:rPr>
              <w:t xml:space="preserve">How are liberty and order balanced with stability and flexibility in </w:t>
            </w:r>
            <w:r w:rsidR="00364971" w:rsidRPr="00DA7257">
              <w:rPr>
                <w:rFonts w:ascii="Calibri" w:eastAsia="Calibri" w:hAnsi="Calibri" w:cs="Calibri"/>
                <w:u w:val="single"/>
              </w:rPr>
              <w:t xml:space="preserve">American </w:t>
            </w:r>
            <w:r w:rsidRPr="00DA7257">
              <w:rPr>
                <w:rFonts w:ascii="Calibri" w:eastAsia="Calibri" w:hAnsi="Calibri" w:cs="Calibri"/>
                <w:u w:val="single"/>
              </w:rPr>
              <w:t xml:space="preserve">constitutional </w:t>
            </w:r>
            <w:r w:rsidR="00364971" w:rsidRPr="00DA7257">
              <w:rPr>
                <w:rFonts w:ascii="Calibri" w:eastAsia="Calibri" w:hAnsi="Calibri" w:cs="Calibri"/>
                <w:u w:val="single"/>
              </w:rPr>
              <w:t>government</w:t>
            </w:r>
            <w:r w:rsidRPr="00DA7257">
              <w:rPr>
                <w:rFonts w:ascii="Calibri" w:eastAsia="Calibri" w:hAnsi="Calibri" w:cs="Calibri"/>
                <w:u w:val="single"/>
              </w:rPr>
              <w:t>?</w:t>
            </w:r>
          </w:p>
          <w:p w14:paraId="62F80DB4" w14:textId="77777777" w:rsidR="00477667" w:rsidRPr="00477667" w:rsidRDefault="00477667" w:rsidP="00853381">
            <w:pPr>
              <w:widowControl w:val="0"/>
              <w:spacing w:line="240" w:lineRule="auto"/>
              <w:rPr>
                <w:rFonts w:ascii="Calibri" w:eastAsia="Calibri" w:hAnsi="Calibri" w:cs="Calibri"/>
                <w:b/>
              </w:rPr>
            </w:pPr>
          </w:p>
          <w:p w14:paraId="61329033" w14:textId="60C0DB4C"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Themes</w:t>
            </w:r>
          </w:p>
          <w:p w14:paraId="6BD2DE40" w14:textId="1E1C97F0" w:rsidR="00477667" w:rsidRPr="00477667" w:rsidRDefault="00477667" w:rsidP="00853381">
            <w:pPr>
              <w:widowControl w:val="0"/>
              <w:spacing w:line="240" w:lineRule="auto"/>
              <w:rPr>
                <w:rFonts w:ascii="Calibri" w:eastAsia="Calibri" w:hAnsi="Calibri" w:cs="Calibri"/>
              </w:rPr>
            </w:pPr>
            <w:r w:rsidRPr="00782EE0">
              <w:rPr>
                <w:rFonts w:ascii="Calibri" w:eastAsia="Calibri" w:hAnsi="Calibri" w:cs="Calibri"/>
                <w:b/>
                <w:u w:val="single"/>
              </w:rPr>
              <w:t xml:space="preserve">Freedom </w:t>
            </w:r>
            <w:r w:rsidR="00F35F99" w:rsidRPr="00782EE0">
              <w:rPr>
                <w:rFonts w:ascii="Calibri" w:eastAsia="Calibri" w:hAnsi="Calibri" w:cs="Calibri"/>
                <w:b/>
                <w:u w:val="single"/>
              </w:rPr>
              <w:t>–</w:t>
            </w:r>
            <w:r w:rsidRPr="00782EE0">
              <w:rPr>
                <w:rFonts w:ascii="Calibri" w:eastAsia="Calibri" w:hAnsi="Calibri" w:cs="Calibri"/>
                <w:b/>
                <w:u w:val="single"/>
              </w:rPr>
              <w:t xml:space="preserve"> </w:t>
            </w:r>
            <w:r w:rsidRPr="00782EE0">
              <w:rPr>
                <w:rFonts w:ascii="Calibri" w:eastAsia="Calibri" w:hAnsi="Calibri" w:cs="Calibri"/>
                <w:b/>
                <w:color w:val="202124"/>
                <w:u w:val="single"/>
              </w:rPr>
              <w:t>the power or right to act, speak, or think as one wants without hindrance or restraint.</w:t>
            </w:r>
          </w:p>
          <w:p w14:paraId="13A52268" w14:textId="49FD97CC" w:rsidR="00477667" w:rsidRPr="00364971" w:rsidRDefault="00477667" w:rsidP="004E3C9A">
            <w:pPr>
              <w:pStyle w:val="ListParagraph"/>
              <w:widowControl w:val="0"/>
              <w:numPr>
                <w:ilvl w:val="0"/>
                <w:numId w:val="1500"/>
              </w:numPr>
              <w:spacing w:line="240" w:lineRule="auto"/>
              <w:rPr>
                <w:rFonts w:ascii="Calibri" w:eastAsia="Calibri" w:hAnsi="Calibri" w:cs="Calibri"/>
              </w:rPr>
            </w:pPr>
            <w:r w:rsidRPr="00364971">
              <w:rPr>
                <w:rFonts w:ascii="Calibri" w:eastAsia="Calibri" w:hAnsi="Calibri" w:cs="Calibri"/>
                <w:u w:val="single"/>
              </w:rPr>
              <w:t>Agency</w:t>
            </w:r>
            <w:r w:rsidR="00F35F99">
              <w:rPr>
                <w:rFonts w:ascii="Calibri" w:eastAsia="Calibri" w:hAnsi="Calibri" w:cs="Calibri"/>
                <w:u w:val="single"/>
              </w:rPr>
              <w:t xml:space="preserve"> </w:t>
            </w:r>
            <w:r w:rsidR="00F35F99" w:rsidRPr="00551F1B">
              <w:rPr>
                <w:rFonts w:ascii="Calibri" w:eastAsia="Calibri" w:hAnsi="Calibri" w:cs="Calibri"/>
                <w:u w:val="single"/>
              </w:rPr>
              <w:t>–</w:t>
            </w:r>
            <w:r w:rsidRPr="00364971">
              <w:rPr>
                <w:rFonts w:ascii="Calibri" w:eastAsia="Calibri" w:hAnsi="Calibri" w:cs="Calibri"/>
                <w:u w:val="single"/>
              </w:rPr>
              <w:t xml:space="preserve"> the capacity of individuals to act independently and to make their own free choices</w:t>
            </w:r>
          </w:p>
          <w:p w14:paraId="4125ABA6" w14:textId="20B53D23" w:rsidR="00477667" w:rsidRPr="00364971" w:rsidRDefault="00477667" w:rsidP="004E3C9A">
            <w:pPr>
              <w:pStyle w:val="ListParagraph"/>
              <w:widowControl w:val="0"/>
              <w:numPr>
                <w:ilvl w:val="0"/>
                <w:numId w:val="1500"/>
              </w:numPr>
              <w:spacing w:line="240" w:lineRule="auto"/>
              <w:ind w:right="-14"/>
              <w:rPr>
                <w:rFonts w:ascii="Calibri" w:eastAsia="Calibri" w:hAnsi="Calibri" w:cs="Calibri"/>
              </w:rPr>
            </w:pPr>
            <w:r w:rsidRPr="00364971">
              <w:rPr>
                <w:rFonts w:ascii="Calibri" w:eastAsia="Calibri" w:hAnsi="Calibri" w:cs="Calibri"/>
                <w:u w:val="single"/>
              </w:rPr>
              <w:t>Advocacy – an activity by an individual or group that aims to influence decisions within political, economic, and social systems and institutions</w:t>
            </w:r>
          </w:p>
          <w:p w14:paraId="3494CCEF" w14:textId="77777777" w:rsidR="00364971" w:rsidRDefault="00364971" w:rsidP="00853381">
            <w:pPr>
              <w:widowControl w:val="0"/>
              <w:spacing w:line="240" w:lineRule="auto"/>
              <w:rPr>
                <w:rFonts w:ascii="Calibri" w:eastAsia="Calibri" w:hAnsi="Calibri" w:cs="Calibri"/>
                <w:b/>
                <w:u w:val="single"/>
              </w:rPr>
            </w:pPr>
          </w:p>
          <w:p w14:paraId="5D36DE2A" w14:textId="0987AA16"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9D066E">
              <w:rPr>
                <w:rFonts w:ascii="Calibri" w:eastAsia="Calibri" w:hAnsi="Calibri" w:cs="Calibri"/>
                <w:b/>
                <w:u w:val="single"/>
              </w:rPr>
              <w:t>– the fundamental knowledge, principles and actions to fully participate in a democratic society</w:t>
            </w:r>
          </w:p>
          <w:p w14:paraId="1CF5C973" w14:textId="63F71AE4" w:rsidR="00477667" w:rsidRPr="00477667" w:rsidRDefault="00477667" w:rsidP="004E3C9A">
            <w:pPr>
              <w:widowControl w:val="0"/>
              <w:numPr>
                <w:ilvl w:val="0"/>
                <w:numId w:val="1299"/>
              </w:numPr>
              <w:spacing w:line="240" w:lineRule="auto"/>
              <w:rPr>
                <w:rFonts w:ascii="Calibri" w:eastAsia="Calibri" w:hAnsi="Calibri" w:cs="Calibri"/>
              </w:rPr>
            </w:pPr>
            <w:r w:rsidRPr="00477667">
              <w:rPr>
                <w:rFonts w:ascii="Calibri" w:eastAsia="Calibri" w:hAnsi="Calibri" w:cs="Calibri"/>
                <w:u w:val="single"/>
              </w:rPr>
              <w:t xml:space="preserve">Citizenship </w:t>
            </w:r>
            <w:r w:rsidR="00F35F99"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3FBFF70E" w14:textId="77777777" w:rsidR="00364971" w:rsidRDefault="00364971" w:rsidP="00853381">
            <w:pPr>
              <w:widowControl w:val="0"/>
              <w:spacing w:line="240" w:lineRule="auto"/>
              <w:rPr>
                <w:rFonts w:ascii="Calibri" w:eastAsia="Calibri" w:hAnsi="Calibri" w:cs="Calibri"/>
                <w:b/>
                <w:u w:val="single"/>
              </w:rPr>
            </w:pPr>
          </w:p>
          <w:p w14:paraId="4AA709B3" w14:textId="77777777" w:rsid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9D066E">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1C3E129A" w14:textId="7BCB8B2C" w:rsidR="009D066E" w:rsidRPr="00477667" w:rsidRDefault="009D066E" w:rsidP="00853381">
            <w:pPr>
              <w:widowControl w:val="0"/>
              <w:spacing w:line="240" w:lineRule="auto"/>
              <w:rPr>
                <w:rFonts w:ascii="Calibri" w:eastAsia="Calibri" w:hAnsi="Calibri" w:cs="Calibri"/>
              </w:rPr>
            </w:pPr>
          </w:p>
        </w:tc>
      </w:tr>
      <w:tr w:rsidR="00477667" w:rsidRPr="00477667" w14:paraId="5F83AAFD" w14:textId="77777777" w:rsidTr="00364971">
        <w:trPr>
          <w:trHeight w:val="539"/>
        </w:trPr>
        <w:tc>
          <w:tcPr>
            <w:tcW w:w="11065" w:type="dxa"/>
            <w:shd w:val="clear" w:color="auto" w:fill="D9D9D9"/>
          </w:tcPr>
          <w:p w14:paraId="36B1D6A1" w14:textId="1B6188A0" w:rsidR="008326D6"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GOVT.4a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 xml:space="preserve">social science skills to understand the Constitution of the United States by examining the ratification debates and </w:t>
            </w:r>
            <w:r w:rsidRPr="00477667">
              <w:rPr>
                <w:rFonts w:ascii="Calibri" w:eastAsia="Calibri" w:hAnsi="Calibri" w:cs="Calibri"/>
                <w:b/>
                <w:i/>
              </w:rPr>
              <w:t>The Federalist</w:t>
            </w:r>
            <w:r w:rsidRPr="00477667">
              <w:rPr>
                <w:rFonts w:ascii="Calibri" w:eastAsia="Calibri" w:hAnsi="Calibri" w:cs="Calibri"/>
                <w:b/>
              </w:rPr>
              <w:t>.</w:t>
            </w:r>
          </w:p>
        </w:tc>
      </w:tr>
      <w:tr w:rsidR="00477667" w:rsidRPr="00477667" w14:paraId="7D082B1B" w14:textId="77777777" w:rsidTr="00782EE0">
        <w:trPr>
          <w:trHeight w:val="800"/>
        </w:trPr>
        <w:tc>
          <w:tcPr>
            <w:tcW w:w="11065" w:type="dxa"/>
            <w:shd w:val="clear" w:color="auto" w:fill="auto"/>
          </w:tcPr>
          <w:p w14:paraId="5943973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10CAA4B"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rPr>
              <w:t xml:space="preserve">The debates over ratification of the Constitution of the United States focused on powers given to the national government and the protection of individual </w:t>
            </w:r>
            <w:r w:rsidRPr="00477667">
              <w:rPr>
                <w:rFonts w:ascii="Calibri" w:eastAsia="Calibri" w:hAnsi="Calibri" w:cs="Calibri"/>
                <w:u w:val="single"/>
              </w:rPr>
              <w:t>and states’</w:t>
            </w:r>
            <w:r w:rsidRPr="00477667">
              <w:rPr>
                <w:rFonts w:ascii="Calibri" w:eastAsia="Calibri" w:hAnsi="Calibri" w:cs="Calibri"/>
              </w:rPr>
              <w:t xml:space="preserve"> rights.</w:t>
            </w:r>
          </w:p>
          <w:p w14:paraId="2DEDB126" w14:textId="2B71DA5D" w:rsidR="00477667" w:rsidRPr="00DA725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 xml:space="preserve">The Framers built a system designed to evolve overtime. </w:t>
            </w:r>
          </w:p>
          <w:p w14:paraId="168AB9A5" w14:textId="77777777" w:rsidR="00DA7257" w:rsidRPr="0016643B" w:rsidRDefault="00DA7257" w:rsidP="004E3C9A">
            <w:pPr>
              <w:widowControl w:val="0"/>
              <w:numPr>
                <w:ilvl w:val="0"/>
                <w:numId w:val="1268"/>
              </w:numPr>
              <w:rPr>
                <w:rFonts w:ascii="Calibri" w:eastAsia="Calibri" w:hAnsi="Calibri" w:cs="Calibri"/>
                <w:u w:val="single"/>
              </w:rPr>
            </w:pPr>
            <w:r w:rsidRPr="0016643B">
              <w:rPr>
                <w:rFonts w:ascii="Calibri" w:eastAsia="Calibri" w:hAnsi="Calibri" w:cs="Calibri"/>
                <w:u w:val="single"/>
              </w:rPr>
              <w:t xml:space="preserve">In 2005, the federal government designated September </w:t>
            </w:r>
            <w:r>
              <w:rPr>
                <w:rFonts w:ascii="Calibri" w:eastAsia="Calibri" w:hAnsi="Calibri" w:cs="Calibri"/>
                <w:u w:val="single"/>
              </w:rPr>
              <w:t>17</w:t>
            </w:r>
            <w:r w:rsidRPr="0020254D">
              <w:rPr>
                <w:rFonts w:ascii="Calibri" w:eastAsia="Calibri" w:hAnsi="Calibri" w:cs="Calibri"/>
                <w:u w:val="single"/>
                <w:vertAlign w:val="superscript"/>
              </w:rPr>
              <w:t>th</w:t>
            </w:r>
            <w:r>
              <w:rPr>
                <w:rFonts w:ascii="Calibri" w:eastAsia="Calibri" w:hAnsi="Calibri" w:cs="Calibri"/>
                <w:u w:val="single"/>
              </w:rPr>
              <w:t xml:space="preserve"> </w:t>
            </w:r>
            <w:r w:rsidRPr="0016643B">
              <w:rPr>
                <w:rFonts w:ascii="Calibri" w:eastAsia="Calibri" w:hAnsi="Calibri" w:cs="Calibri"/>
                <w:u w:val="single"/>
              </w:rPr>
              <w:t xml:space="preserve">as a holiday, Constitution Day, also known as Citizenship Day that recognizes the adoption of the United States Constitution and those who have become U.S. citizens. </w:t>
            </w:r>
          </w:p>
          <w:p w14:paraId="630099E0" w14:textId="77777777" w:rsidR="00DA7257" w:rsidRDefault="00DA7257" w:rsidP="00853381">
            <w:pPr>
              <w:widowControl w:val="0"/>
              <w:rPr>
                <w:rFonts w:ascii="Calibri" w:eastAsia="Calibri" w:hAnsi="Calibri" w:cs="Calibri"/>
                <w:b/>
              </w:rPr>
            </w:pPr>
          </w:p>
          <w:p w14:paraId="291C034A" w14:textId="77777777" w:rsidR="00DA7257" w:rsidRDefault="00DA7257" w:rsidP="00853381">
            <w:pPr>
              <w:widowControl w:val="0"/>
              <w:rPr>
                <w:rFonts w:ascii="Calibri" w:eastAsia="Calibri" w:hAnsi="Calibri" w:cs="Calibri"/>
                <w:b/>
              </w:rPr>
            </w:pPr>
            <w:r>
              <w:rPr>
                <w:rFonts w:ascii="Calibri" w:eastAsia="Calibri" w:hAnsi="Calibri" w:cs="Calibri"/>
                <w:b/>
              </w:rPr>
              <w:t>Supporting Questions</w:t>
            </w:r>
          </w:p>
          <w:p w14:paraId="24AAACF5"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How did the Federalists and the Anti-Federalists address the balance between order and liberty?</w:t>
            </w:r>
          </w:p>
          <w:p w14:paraId="42B9FBFC"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How did the ratification of the Bill of Rights satisfy the concerns of the Anti-Federalists?</w:t>
            </w:r>
          </w:p>
          <w:p w14:paraId="7404C93C" w14:textId="0FF361CB" w:rsidR="00477667" w:rsidRPr="00A97B70" w:rsidRDefault="00477667" w:rsidP="004E3C9A">
            <w:pPr>
              <w:widowControl w:val="0"/>
              <w:numPr>
                <w:ilvl w:val="0"/>
                <w:numId w:val="1268"/>
              </w:numPr>
              <w:spacing w:line="240" w:lineRule="auto"/>
              <w:rPr>
                <w:rFonts w:ascii="Calibri" w:eastAsia="Calibri" w:hAnsi="Calibri" w:cs="Calibri"/>
              </w:rPr>
            </w:pPr>
            <w:r w:rsidRPr="00364971">
              <w:rPr>
                <w:rFonts w:ascii="Calibri" w:eastAsia="Calibri" w:hAnsi="Calibri" w:cs="Calibri"/>
                <w:u w:val="single"/>
              </w:rPr>
              <w:t>What components of the United States Constitution were designed to allow the evolution of American political thought and civic values?</w:t>
            </w:r>
          </w:p>
          <w:p w14:paraId="06FB7554" w14:textId="3FEABDA1" w:rsidR="00A97B70" w:rsidRPr="00A97B70" w:rsidRDefault="00A97B70" w:rsidP="004E3C9A">
            <w:pPr>
              <w:pStyle w:val="ListParagraph"/>
              <w:widowControl w:val="0"/>
              <w:numPr>
                <w:ilvl w:val="0"/>
                <w:numId w:val="1268"/>
              </w:numPr>
              <w:spacing w:line="240" w:lineRule="auto"/>
              <w:rPr>
                <w:rFonts w:ascii="Calibri" w:eastAsia="Calibri" w:hAnsi="Calibri" w:cs="Calibri"/>
                <w:u w:val="single"/>
              </w:rPr>
            </w:pPr>
            <w:r w:rsidRPr="0016643B">
              <w:rPr>
                <w:rFonts w:ascii="Calibri" w:eastAsia="Calibri" w:hAnsi="Calibri" w:cs="Calibri"/>
                <w:u w:val="single"/>
              </w:rPr>
              <w:t xml:space="preserve">Why is it important to </w:t>
            </w:r>
            <w:r>
              <w:rPr>
                <w:rFonts w:ascii="Calibri" w:eastAsia="Calibri" w:hAnsi="Calibri" w:cs="Calibri"/>
                <w:u w:val="single"/>
              </w:rPr>
              <w:t>acknowledge and reflect on the ideals put forth in</w:t>
            </w:r>
            <w:r w:rsidRPr="0016643B">
              <w:rPr>
                <w:rFonts w:ascii="Calibri" w:eastAsia="Calibri" w:hAnsi="Calibri" w:cs="Calibri"/>
                <w:u w:val="single"/>
              </w:rPr>
              <w:t xml:space="preserve"> the Constitution of the United States </w:t>
            </w:r>
            <w:r>
              <w:rPr>
                <w:rFonts w:ascii="Calibri" w:eastAsia="Calibri" w:hAnsi="Calibri" w:cs="Calibri"/>
                <w:u w:val="single"/>
              </w:rPr>
              <w:t>civil liberties celebrated on C</w:t>
            </w:r>
            <w:r w:rsidRPr="0016643B">
              <w:rPr>
                <w:rFonts w:ascii="Calibri" w:eastAsia="Calibri" w:hAnsi="Calibri" w:cs="Calibri"/>
                <w:u w:val="single"/>
              </w:rPr>
              <w:t>itizenship</w:t>
            </w:r>
            <w:r>
              <w:rPr>
                <w:rFonts w:ascii="Calibri" w:eastAsia="Calibri" w:hAnsi="Calibri" w:cs="Calibri"/>
                <w:u w:val="single"/>
              </w:rPr>
              <w:t xml:space="preserve"> Day</w:t>
            </w:r>
            <w:r w:rsidRPr="0016643B">
              <w:rPr>
                <w:rFonts w:ascii="Calibri" w:eastAsia="Calibri" w:hAnsi="Calibri" w:cs="Calibri"/>
                <w:u w:val="single"/>
              </w:rPr>
              <w:t>?</w:t>
            </w:r>
          </w:p>
          <w:p w14:paraId="76A90911" w14:textId="77777777" w:rsidR="00477667" w:rsidRPr="00477667" w:rsidRDefault="00477667" w:rsidP="00853381">
            <w:pPr>
              <w:widowControl w:val="0"/>
              <w:spacing w:line="240" w:lineRule="auto"/>
              <w:rPr>
                <w:rFonts w:ascii="Calibri" w:eastAsia="Calibri" w:hAnsi="Calibri" w:cs="Calibri"/>
              </w:rPr>
            </w:pPr>
          </w:p>
          <w:p w14:paraId="4DCDBE32" w14:textId="74E7769E"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9066917"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Analyze the writings of the Federalists and Anti-Federalists to contextualize their concerns over the ratification of the Constitution of the United States.</w:t>
            </w:r>
          </w:p>
          <w:p w14:paraId="35FA8AE5"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Use the Constitution of the United States to identify and connect to the positions of the Federalists and Anti-Federalists.</w:t>
            </w:r>
          </w:p>
          <w:p w14:paraId="67AF507A"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Evaluate the Constitutional system’s capacity to address concerns about liberty and order in the 21st century.</w:t>
            </w:r>
          </w:p>
          <w:p w14:paraId="4BAF37A1" w14:textId="4C4A1571" w:rsidR="00477667" w:rsidRPr="00477667" w:rsidRDefault="00364971" w:rsidP="004E3C9A">
            <w:pPr>
              <w:widowControl w:val="0"/>
              <w:numPr>
                <w:ilvl w:val="0"/>
                <w:numId w:val="1268"/>
              </w:numPr>
              <w:spacing w:line="240" w:lineRule="auto"/>
              <w:rPr>
                <w:rFonts w:ascii="Calibri" w:eastAsia="Calibri" w:hAnsi="Calibri" w:cs="Calibri"/>
              </w:rPr>
            </w:pPr>
            <w:r>
              <w:rPr>
                <w:rFonts w:ascii="Calibri" w:eastAsia="Calibri" w:hAnsi="Calibri" w:cs="Calibri"/>
                <w:u w:val="single"/>
              </w:rPr>
              <w:t xml:space="preserve">Construct an informed argument and </w:t>
            </w:r>
            <w:r w:rsidR="00477667" w:rsidRPr="00477667">
              <w:rPr>
                <w:rFonts w:ascii="Calibri" w:eastAsia="Calibri" w:hAnsi="Calibri" w:cs="Calibri"/>
                <w:u w:val="single"/>
              </w:rPr>
              <w:t>participate in civil discourse regarding the scope of government power.</w:t>
            </w:r>
          </w:p>
          <w:p w14:paraId="1BF5F721" w14:textId="77777777" w:rsidR="00477667" w:rsidRPr="00477667" w:rsidRDefault="00477667" w:rsidP="00853381">
            <w:pPr>
              <w:widowControl w:val="0"/>
              <w:spacing w:line="240" w:lineRule="auto"/>
              <w:rPr>
                <w:rFonts w:ascii="Calibri" w:eastAsia="Calibri" w:hAnsi="Calibri" w:cs="Calibri"/>
                <w:b/>
              </w:rPr>
            </w:pPr>
          </w:p>
          <w:p w14:paraId="4616661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4571D3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GOVT.4</w:t>
            </w:r>
          </w:p>
        </w:tc>
      </w:tr>
      <w:tr w:rsidR="00477667" w:rsidRPr="00477667" w14:paraId="3CE8099A" w14:textId="77777777" w:rsidTr="00364971">
        <w:trPr>
          <w:trHeight w:val="540"/>
        </w:trPr>
        <w:tc>
          <w:tcPr>
            <w:tcW w:w="11065" w:type="dxa"/>
            <w:shd w:val="clear" w:color="auto" w:fill="D9D9D9"/>
          </w:tcPr>
          <w:p w14:paraId="3D6A9522" w14:textId="65D0E4BE" w:rsidR="008326D6"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GOVT.4b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 xml:space="preserve">social science skills to understand the Constitution of the United States by evaluating the purposes for government stated in the Preamble.  </w:t>
            </w:r>
          </w:p>
        </w:tc>
      </w:tr>
      <w:tr w:rsidR="00477667" w:rsidRPr="00477667" w14:paraId="0EAE48E9" w14:textId="77777777" w:rsidTr="00782EE0">
        <w:trPr>
          <w:trHeight w:val="800"/>
        </w:trPr>
        <w:tc>
          <w:tcPr>
            <w:tcW w:w="11065" w:type="dxa"/>
            <w:shd w:val="clear" w:color="auto" w:fill="auto"/>
          </w:tcPr>
          <w:p w14:paraId="2CC5210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190D958" w14:textId="77777777" w:rsidR="00477667" w:rsidRPr="00477667" w:rsidRDefault="00477667" w:rsidP="004E3C9A">
            <w:pPr>
              <w:widowControl w:val="0"/>
              <w:numPr>
                <w:ilvl w:val="0"/>
                <w:numId w:val="1481"/>
              </w:numPr>
              <w:spacing w:line="240" w:lineRule="auto"/>
              <w:contextualSpacing/>
              <w:rPr>
                <w:rFonts w:ascii="Calibri" w:eastAsia="Calibri" w:hAnsi="Calibri" w:cs="Calibri"/>
              </w:rPr>
            </w:pPr>
            <w:r w:rsidRPr="00477667">
              <w:rPr>
                <w:rFonts w:ascii="Calibri" w:eastAsia="Calibri" w:hAnsi="Calibri" w:cs="Calibri"/>
              </w:rPr>
              <w:t>The purposes for government are established in the Preamble to the Constitution of the United States.</w:t>
            </w:r>
          </w:p>
          <w:p w14:paraId="4CEEC99A" w14:textId="77777777" w:rsidR="00477667" w:rsidRPr="00477667" w:rsidRDefault="00477667" w:rsidP="00853381">
            <w:pPr>
              <w:widowControl w:val="0"/>
              <w:spacing w:line="240" w:lineRule="auto"/>
              <w:rPr>
                <w:rFonts w:ascii="Calibri" w:eastAsia="Calibri" w:hAnsi="Calibri" w:cs="Calibri"/>
              </w:rPr>
            </w:pPr>
          </w:p>
          <w:p w14:paraId="7FB9017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77A4157"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How are the purposes of government expressed in the Preamble to the Constitution of the United States?</w:t>
            </w:r>
          </w:p>
          <w:p w14:paraId="2829A469"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Why were the specific purposes of government identified in the Preamble?</w:t>
            </w:r>
          </w:p>
          <w:p w14:paraId="60952915"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How well does our current system reflect the purposes of government as stated in the Preamble?</w:t>
            </w:r>
          </w:p>
          <w:p w14:paraId="5555FBC5" w14:textId="77777777" w:rsidR="00477667" w:rsidRPr="00477667" w:rsidRDefault="00477667" w:rsidP="00853381">
            <w:pPr>
              <w:widowControl w:val="0"/>
              <w:spacing w:line="240" w:lineRule="auto"/>
              <w:rPr>
                <w:rFonts w:ascii="Calibri" w:eastAsia="Calibri" w:hAnsi="Calibri" w:cs="Calibri"/>
              </w:rPr>
            </w:pPr>
          </w:p>
          <w:p w14:paraId="5EA8990B" w14:textId="1B32D068"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5042B18"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Analyze the Preamble to the Constitution of the United States and other information sources to explain the purpose of government.</w:t>
            </w:r>
          </w:p>
          <w:p w14:paraId="0BF5E102"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Use the Preamble to evaluate how the new government addressed the challenges presented by the Articles of Confederation.</w:t>
            </w:r>
          </w:p>
          <w:p w14:paraId="72C5C06C" w14:textId="6B66D908"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 xml:space="preserve">Evaluate how the current policies of </w:t>
            </w:r>
            <w:r w:rsidR="00364971">
              <w:rPr>
                <w:rFonts w:ascii="Calibri" w:eastAsia="Calibri" w:hAnsi="Calibri" w:cs="Calibri"/>
                <w:u w:val="single"/>
              </w:rPr>
              <w:t>American</w:t>
            </w:r>
            <w:r w:rsidRPr="00477667">
              <w:rPr>
                <w:rFonts w:ascii="Calibri" w:eastAsia="Calibri" w:hAnsi="Calibri" w:cs="Calibri"/>
                <w:u w:val="single"/>
              </w:rPr>
              <w:t xml:space="preserve"> government reflect the purposes of government as stated in the Preamble.</w:t>
            </w:r>
          </w:p>
          <w:p w14:paraId="2773E001" w14:textId="77777777" w:rsidR="00477667" w:rsidRPr="00477667" w:rsidRDefault="00477667" w:rsidP="00853381">
            <w:pPr>
              <w:widowControl w:val="0"/>
              <w:spacing w:line="240" w:lineRule="auto"/>
              <w:rPr>
                <w:rFonts w:ascii="Calibri" w:eastAsia="Calibri" w:hAnsi="Calibri" w:cs="Calibri"/>
                <w:b/>
              </w:rPr>
            </w:pPr>
          </w:p>
          <w:p w14:paraId="2365481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F8AE634"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GOVT.4</w:t>
            </w:r>
          </w:p>
        </w:tc>
      </w:tr>
      <w:tr w:rsidR="00477667" w:rsidRPr="00477667" w14:paraId="7A00C034" w14:textId="77777777" w:rsidTr="00364971">
        <w:trPr>
          <w:trHeight w:val="600"/>
        </w:trPr>
        <w:tc>
          <w:tcPr>
            <w:tcW w:w="11065" w:type="dxa"/>
            <w:shd w:val="clear" w:color="auto" w:fill="D9D9D9"/>
          </w:tcPr>
          <w:p w14:paraId="4F2FDB66" w14:textId="0EE798FE" w:rsidR="008326D6"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 xml:space="preserve">GOVT 4c </w:t>
            </w:r>
            <w:r w:rsidRPr="00477667">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u w:val="single"/>
              </w:rPr>
              <w:t xml:space="preserve">social science skills to understand the Constitution of the United States by </w:t>
            </w:r>
            <w:r w:rsidRPr="00477667">
              <w:rPr>
                <w:rFonts w:ascii="Calibri" w:eastAsia="Calibri" w:hAnsi="Calibri" w:cs="Calibri"/>
                <w:b/>
                <w:strike/>
              </w:rPr>
              <w:t xml:space="preserve">examining the fundamental principles upon which the Constitution of the United States is based, including the rule of law, consent of the governed, limited government, separation of powers, and federalism; </w:t>
            </w:r>
            <w:r w:rsidRPr="00477667">
              <w:rPr>
                <w:rFonts w:ascii="Calibri" w:eastAsia="Calibri" w:hAnsi="Calibri" w:cs="Calibri"/>
                <w:b/>
              </w:rPr>
              <w:t xml:space="preserve"> </w:t>
            </w:r>
            <w:r w:rsidRPr="00517A87">
              <w:rPr>
                <w:rFonts w:ascii="Calibri" w:eastAsia="Calibri" w:hAnsi="Calibri" w:cs="Calibri"/>
                <w:b/>
              </w:rPr>
              <w:t>[Moved to Understandings for GOVT.4c</w:t>
            </w:r>
            <w:r w:rsidRPr="00477667">
              <w:rPr>
                <w:rFonts w:ascii="Calibri" w:eastAsia="Calibri" w:hAnsi="Calibri" w:cs="Calibri"/>
              </w:rPr>
              <w:t>]</w:t>
            </w:r>
            <w:r w:rsidRPr="00477667">
              <w:rPr>
                <w:rFonts w:ascii="Calibri" w:eastAsia="Calibri" w:hAnsi="Calibri" w:cs="Calibri"/>
                <w:b/>
              </w:rPr>
              <w:t xml:space="preserve">  </w:t>
            </w:r>
            <w:r w:rsidRPr="00477667">
              <w:rPr>
                <w:rFonts w:ascii="Calibri" w:eastAsia="Calibri" w:hAnsi="Calibri" w:cs="Calibri"/>
                <w:b/>
                <w:u w:val="single"/>
              </w:rPr>
              <w:t>defining fundamental principles and analyzing the structure and relationships among the three branches of government in a system of checks and balances and separation of powers.</w:t>
            </w:r>
          </w:p>
        </w:tc>
      </w:tr>
      <w:tr w:rsidR="00477667" w:rsidRPr="00477667" w14:paraId="43815FEA" w14:textId="77777777" w:rsidTr="00782EE0">
        <w:trPr>
          <w:trHeight w:val="6636"/>
        </w:trPr>
        <w:tc>
          <w:tcPr>
            <w:tcW w:w="11065" w:type="dxa"/>
            <w:shd w:val="clear" w:color="auto" w:fill="auto"/>
          </w:tcPr>
          <w:p w14:paraId="09DA772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D1A4BDE" w14:textId="77777777" w:rsidR="00477667" w:rsidRPr="00477667" w:rsidRDefault="00477667" w:rsidP="004E3C9A">
            <w:pPr>
              <w:widowControl w:val="0"/>
              <w:numPr>
                <w:ilvl w:val="0"/>
                <w:numId w:val="1220"/>
              </w:numPr>
              <w:spacing w:line="240" w:lineRule="auto"/>
              <w:rPr>
                <w:rFonts w:ascii="Calibri" w:eastAsia="Calibri" w:hAnsi="Calibri" w:cs="Calibri"/>
              </w:rPr>
            </w:pPr>
            <w:r w:rsidRPr="00477667">
              <w:rPr>
                <w:rFonts w:ascii="Calibri" w:eastAsia="Calibri" w:hAnsi="Calibri" w:cs="Calibri"/>
              </w:rPr>
              <w:t xml:space="preserve">The Constitution of the United States is based on fundamental principles that can be found in the writings of philosophers during the Age of Enlightenment. </w:t>
            </w:r>
          </w:p>
          <w:p w14:paraId="14DD53AD" w14:textId="77777777" w:rsidR="00477667" w:rsidRPr="00477667" w:rsidRDefault="00477667" w:rsidP="004E3C9A">
            <w:pPr>
              <w:widowControl w:val="0"/>
              <w:numPr>
                <w:ilvl w:val="0"/>
                <w:numId w:val="1220"/>
              </w:numPr>
              <w:spacing w:line="240" w:lineRule="auto"/>
              <w:rPr>
                <w:rFonts w:ascii="Calibri" w:eastAsia="Calibri" w:hAnsi="Calibri" w:cs="Calibri"/>
              </w:rPr>
            </w:pPr>
            <w:r w:rsidRPr="00477667">
              <w:rPr>
                <w:rFonts w:ascii="Calibri" w:eastAsia="Calibri" w:hAnsi="Calibri" w:cs="Calibri"/>
                <w:u w:val="single"/>
              </w:rPr>
              <w:t>Power is divided in our constitutional system between the three branches of government (separation of powers).</w:t>
            </w:r>
          </w:p>
          <w:p w14:paraId="09DFC707" w14:textId="77777777" w:rsidR="00477667" w:rsidRPr="00477667" w:rsidRDefault="00477667" w:rsidP="004E3C9A">
            <w:pPr>
              <w:widowControl w:val="0"/>
              <w:numPr>
                <w:ilvl w:val="0"/>
                <w:numId w:val="1220"/>
              </w:numPr>
              <w:spacing w:line="240" w:lineRule="auto"/>
              <w:rPr>
                <w:rFonts w:ascii="Calibri" w:eastAsia="Calibri" w:hAnsi="Calibri" w:cs="Calibri"/>
              </w:rPr>
            </w:pPr>
            <w:r w:rsidRPr="00477667">
              <w:rPr>
                <w:rFonts w:ascii="Calibri" w:eastAsia="Calibri" w:hAnsi="Calibri" w:cs="Calibri"/>
                <w:u w:val="single"/>
              </w:rPr>
              <w:t xml:space="preserve">The structure and organization of the legislative, executive, and judicial branches reflect the different constitutional purposes of each branch.  </w:t>
            </w:r>
          </w:p>
          <w:p w14:paraId="68E30D57" w14:textId="77777777" w:rsidR="00477667" w:rsidRPr="00477667" w:rsidRDefault="00477667" w:rsidP="004E3C9A">
            <w:pPr>
              <w:widowControl w:val="0"/>
              <w:numPr>
                <w:ilvl w:val="0"/>
                <w:numId w:val="1220"/>
              </w:numPr>
              <w:spacing w:line="240" w:lineRule="auto"/>
              <w:rPr>
                <w:rFonts w:ascii="Calibri" w:eastAsia="Calibri" w:hAnsi="Calibri" w:cs="Calibri"/>
              </w:rPr>
            </w:pPr>
            <w:r w:rsidRPr="00477667">
              <w:rPr>
                <w:rFonts w:ascii="Calibri" w:eastAsia="Calibri" w:hAnsi="Calibri" w:cs="Calibri"/>
                <w:u w:val="single"/>
              </w:rPr>
              <w:t xml:space="preserve">A system of checks and balances provides each branch of government with individual powers to check the other branches and prevent any one branch from becoming too powerful.  </w:t>
            </w:r>
          </w:p>
          <w:p w14:paraId="6983AC7A" w14:textId="77777777" w:rsidR="00477667" w:rsidRPr="00477667" w:rsidRDefault="00477667" w:rsidP="00853381">
            <w:pPr>
              <w:widowControl w:val="0"/>
              <w:spacing w:line="240" w:lineRule="auto"/>
              <w:rPr>
                <w:rFonts w:ascii="Calibri" w:eastAsia="Calibri" w:hAnsi="Calibri" w:cs="Calibri"/>
                <w:u w:val="single"/>
              </w:rPr>
            </w:pPr>
          </w:p>
          <w:p w14:paraId="7B7CB768" w14:textId="77777777" w:rsidR="00477667" w:rsidRPr="009D066E" w:rsidRDefault="00477667" w:rsidP="00853381">
            <w:pPr>
              <w:widowControl w:val="0"/>
              <w:spacing w:line="240" w:lineRule="auto"/>
              <w:rPr>
                <w:rFonts w:ascii="Calibri" w:eastAsia="Calibri" w:hAnsi="Calibri" w:cs="Calibri"/>
                <w:b/>
              </w:rPr>
            </w:pPr>
            <w:r w:rsidRPr="009D066E">
              <w:rPr>
                <w:rFonts w:ascii="Calibri" w:eastAsia="Calibri" w:hAnsi="Calibri" w:cs="Calibri"/>
                <w:b/>
              </w:rPr>
              <w:t>Supporting Questions</w:t>
            </w:r>
          </w:p>
          <w:p w14:paraId="7A9510FB" w14:textId="4A2C24CD" w:rsidR="00477667" w:rsidRPr="00BF0912" w:rsidRDefault="00477667" w:rsidP="004E3C9A">
            <w:pPr>
              <w:widowControl w:val="0"/>
              <w:numPr>
                <w:ilvl w:val="0"/>
                <w:numId w:val="1268"/>
              </w:numPr>
              <w:spacing w:line="240" w:lineRule="auto"/>
              <w:rPr>
                <w:rFonts w:ascii="Calibri" w:eastAsia="Calibri" w:hAnsi="Calibri" w:cs="Calibri"/>
              </w:rPr>
            </w:pPr>
            <w:r w:rsidRPr="00BF0912">
              <w:rPr>
                <w:rFonts w:ascii="Calibri" w:eastAsia="Calibri" w:hAnsi="Calibri" w:cs="Calibri"/>
                <w:u w:val="single"/>
              </w:rPr>
              <w:t xml:space="preserve">How does the structure of </w:t>
            </w:r>
            <w:r w:rsidR="00CF4575" w:rsidRPr="00BF0912">
              <w:rPr>
                <w:rFonts w:ascii="Calibri" w:eastAsia="Calibri" w:hAnsi="Calibri" w:cs="Calibri"/>
                <w:u w:val="single"/>
              </w:rPr>
              <w:t>the</w:t>
            </w:r>
            <w:r w:rsidRPr="00BF0912">
              <w:rPr>
                <w:rFonts w:ascii="Calibri" w:eastAsia="Calibri" w:hAnsi="Calibri" w:cs="Calibri"/>
                <w:u w:val="single"/>
              </w:rPr>
              <w:t xml:space="preserve"> national government provide for a limited government?</w:t>
            </w:r>
          </w:p>
          <w:p w14:paraId="43B9654B" w14:textId="33C24170"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 xml:space="preserve">How do separation of powers and checks and balances seek to balance liberty and order in </w:t>
            </w:r>
            <w:r w:rsidR="00CF4575">
              <w:rPr>
                <w:rFonts w:ascii="Calibri" w:eastAsia="Calibri" w:hAnsi="Calibri" w:cs="Calibri"/>
                <w:u w:val="single"/>
              </w:rPr>
              <w:t>the</w:t>
            </w:r>
            <w:r w:rsidRPr="00477667">
              <w:rPr>
                <w:rFonts w:ascii="Calibri" w:eastAsia="Calibri" w:hAnsi="Calibri" w:cs="Calibri"/>
                <w:u w:val="single"/>
              </w:rPr>
              <w:t xml:space="preserve"> constitutional system?</w:t>
            </w:r>
          </w:p>
          <w:p w14:paraId="3A6FCEAE"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How does the structure and processes of our national government provide for stability?</w:t>
            </w:r>
          </w:p>
          <w:p w14:paraId="6E58BA48" w14:textId="2B6BD48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 xml:space="preserve">To what extent can bias and propaganda persuade public </w:t>
            </w:r>
            <w:r w:rsidR="00CF4575">
              <w:rPr>
                <w:rFonts w:ascii="Calibri" w:eastAsia="Calibri" w:hAnsi="Calibri" w:cs="Calibri"/>
                <w:u w:val="single"/>
              </w:rPr>
              <w:t>opinion and perspective of</w:t>
            </w:r>
            <w:r w:rsidRPr="00477667">
              <w:rPr>
                <w:rFonts w:ascii="Calibri" w:eastAsia="Calibri" w:hAnsi="Calibri" w:cs="Calibri"/>
                <w:u w:val="single"/>
              </w:rPr>
              <w:t xml:space="preserve"> the role and responsibilities of the three branches?</w:t>
            </w:r>
          </w:p>
          <w:p w14:paraId="5CEF4A86" w14:textId="77777777" w:rsidR="00477667" w:rsidRPr="00477667" w:rsidRDefault="00477667" w:rsidP="00853381">
            <w:pPr>
              <w:widowControl w:val="0"/>
              <w:spacing w:line="240" w:lineRule="auto"/>
              <w:ind w:left="720"/>
              <w:rPr>
                <w:rFonts w:ascii="Calibri" w:eastAsia="Calibri" w:hAnsi="Calibri" w:cs="Calibri"/>
              </w:rPr>
            </w:pPr>
          </w:p>
          <w:p w14:paraId="630AE5F2" w14:textId="386BAAD6"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34246B01"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Analyze and interpret the Constitution of the United States to describe the formal powers, structure, and selection processes of the three branches of government.</w:t>
            </w:r>
          </w:p>
          <w:p w14:paraId="7429C307"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 xml:space="preserve">Analyze and evaluate how separation of powers and a system of checks and balances prevents </w:t>
            </w:r>
            <w:r w:rsidRPr="00477667">
              <w:rPr>
                <w:rFonts w:ascii="Calibri" w:eastAsia="Calibri" w:hAnsi="Calibri" w:cs="Calibri"/>
                <w:highlight w:val="white"/>
                <w:u w:val="single"/>
              </w:rPr>
              <w:t>government overreach</w:t>
            </w:r>
            <w:r w:rsidRPr="00477667">
              <w:rPr>
                <w:rFonts w:ascii="Calibri" w:eastAsia="Calibri" w:hAnsi="Calibri" w:cs="Calibri"/>
                <w:u w:val="single"/>
              </w:rPr>
              <w:t>.</w:t>
            </w:r>
          </w:p>
          <w:p w14:paraId="012BD031" w14:textId="6FDCA02B"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Usin</w:t>
            </w:r>
            <w:r w:rsidR="00CF4575">
              <w:rPr>
                <w:rFonts w:ascii="Calibri" w:eastAsia="Calibri" w:hAnsi="Calibri" w:cs="Calibri"/>
                <w:u w:val="single"/>
              </w:rPr>
              <w:t>g historical and current events to</w:t>
            </w:r>
            <w:r w:rsidRPr="00477667">
              <w:rPr>
                <w:rFonts w:ascii="Calibri" w:eastAsia="Calibri" w:hAnsi="Calibri" w:cs="Calibri"/>
                <w:u w:val="single"/>
              </w:rPr>
              <w:t xml:space="preserve"> evaluate </w:t>
            </w:r>
            <w:r w:rsidR="00CF4575">
              <w:rPr>
                <w:rFonts w:ascii="Calibri" w:eastAsia="Calibri" w:hAnsi="Calibri" w:cs="Calibri"/>
                <w:u w:val="single"/>
              </w:rPr>
              <w:t xml:space="preserve">and provide examples of </w:t>
            </w:r>
            <w:r w:rsidRPr="00477667">
              <w:rPr>
                <w:rFonts w:ascii="Calibri" w:eastAsia="Calibri" w:hAnsi="Calibri" w:cs="Calibri"/>
                <w:u w:val="single"/>
              </w:rPr>
              <w:t xml:space="preserve">how the system of checks and balances and separation of powers influences the process of change. </w:t>
            </w:r>
          </w:p>
          <w:p w14:paraId="08DEA9F7" w14:textId="77777777" w:rsidR="00477667" w:rsidRPr="00477667" w:rsidRDefault="00477667" w:rsidP="00853381">
            <w:pPr>
              <w:widowControl w:val="0"/>
              <w:spacing w:line="240" w:lineRule="auto"/>
              <w:rPr>
                <w:rFonts w:ascii="Calibri" w:eastAsia="Calibri" w:hAnsi="Calibri" w:cs="Calibri"/>
                <w:u w:val="single"/>
              </w:rPr>
            </w:pPr>
          </w:p>
          <w:p w14:paraId="612B2B1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02200B1" w14:textId="77777777" w:rsidR="00477667" w:rsidRP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GOVT.4</w:t>
            </w:r>
          </w:p>
        </w:tc>
      </w:tr>
      <w:tr w:rsidR="00477667" w:rsidRPr="00477667" w14:paraId="7E6C5F77" w14:textId="77777777" w:rsidTr="00364971">
        <w:trPr>
          <w:trHeight w:val="450"/>
        </w:trPr>
        <w:tc>
          <w:tcPr>
            <w:tcW w:w="11065" w:type="dxa"/>
            <w:shd w:val="clear" w:color="auto" w:fill="D9D9D9"/>
          </w:tcPr>
          <w:p w14:paraId="55497723" w14:textId="287CB860" w:rsidR="00E1217E" w:rsidRPr="00477667" w:rsidRDefault="00477667">
            <w:pPr>
              <w:widowControl w:val="0"/>
              <w:spacing w:line="240" w:lineRule="auto"/>
              <w:rPr>
                <w:rFonts w:ascii="Calibri" w:eastAsia="Calibri" w:hAnsi="Calibri" w:cs="Calibri"/>
                <w:b/>
              </w:rPr>
            </w:pPr>
            <w:r w:rsidRPr="00477667">
              <w:rPr>
                <w:rFonts w:ascii="Calibri" w:eastAsia="Calibri" w:hAnsi="Calibri" w:cs="Calibri"/>
                <w:b/>
              </w:rPr>
              <w:t xml:space="preserve">GOVT.4d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 xml:space="preserve">social science skills to understand the Constitution of the United States by defining the structure of the national government </w:t>
            </w:r>
            <w:r w:rsidRPr="00477667">
              <w:rPr>
                <w:rFonts w:ascii="Calibri" w:eastAsia="Calibri" w:hAnsi="Calibri" w:cs="Calibri"/>
                <w:b/>
                <w:u w:val="single"/>
              </w:rPr>
              <w:t>and balance of power between the state and national government</w:t>
            </w:r>
            <w:r w:rsidRPr="00477667">
              <w:rPr>
                <w:rFonts w:ascii="Calibri" w:eastAsia="Calibri" w:hAnsi="Calibri" w:cs="Calibri"/>
                <w:b/>
              </w:rPr>
              <w:t xml:space="preserve">. </w:t>
            </w:r>
            <w:r w:rsidRPr="00477667">
              <w:rPr>
                <w:rFonts w:ascii="Calibri" w:eastAsia="Calibri" w:hAnsi="Calibri" w:cs="Calibri"/>
                <w:b/>
                <w:strike/>
              </w:rPr>
              <w:t>outlined in Article I, Article II, and Article III</w:t>
            </w:r>
            <w:r w:rsidRPr="00477667">
              <w:rPr>
                <w:rFonts w:ascii="Calibri" w:eastAsia="Calibri" w:hAnsi="Calibri" w:cs="Calibri"/>
                <w:b/>
              </w:rPr>
              <w:t xml:space="preserve">. </w:t>
            </w:r>
            <w:r w:rsidRPr="009D066E">
              <w:rPr>
                <w:rFonts w:ascii="Calibri" w:eastAsia="Calibri" w:hAnsi="Calibri" w:cs="Calibri"/>
              </w:rPr>
              <w:t>[</w:t>
            </w:r>
            <w:r w:rsidR="0068551B" w:rsidRPr="009D066E">
              <w:rPr>
                <w:rFonts w:ascii="Calibri" w:eastAsia="Calibri" w:hAnsi="Calibri" w:cs="Calibri"/>
              </w:rPr>
              <w:t>Moved to</w:t>
            </w:r>
            <w:r w:rsidRPr="009D066E">
              <w:rPr>
                <w:rFonts w:ascii="Calibri" w:eastAsia="Calibri" w:hAnsi="Calibri" w:cs="Calibri"/>
              </w:rPr>
              <w:t xml:space="preserve"> GOVT.4d Understandings]</w:t>
            </w:r>
            <w:r w:rsidRPr="00477667">
              <w:rPr>
                <w:rFonts w:ascii="Calibri" w:eastAsia="Calibri" w:hAnsi="Calibri" w:cs="Calibri"/>
                <w:b/>
              </w:rPr>
              <w:t xml:space="preserve"> </w:t>
            </w:r>
          </w:p>
        </w:tc>
      </w:tr>
      <w:tr w:rsidR="00477667" w:rsidRPr="00477667" w14:paraId="3D030DC2" w14:textId="77777777" w:rsidTr="00782EE0">
        <w:trPr>
          <w:trHeight w:val="800"/>
        </w:trPr>
        <w:tc>
          <w:tcPr>
            <w:tcW w:w="11065" w:type="dxa"/>
            <w:shd w:val="clear" w:color="auto" w:fill="auto"/>
          </w:tcPr>
          <w:p w14:paraId="1E974BB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D3FC20F" w14:textId="133A12BA"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rPr>
              <w:t xml:space="preserve">Articles I, II, and III of the Constitution of the United States establish three branches of government. </w:t>
            </w:r>
          </w:p>
          <w:p w14:paraId="02047D7D"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u w:val="single"/>
              </w:rPr>
              <w:t>The Constitution of the United States provides for a federal system of government in which power is shared between the states and the national government.</w:t>
            </w:r>
          </w:p>
          <w:p w14:paraId="014ED531"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u w:val="single"/>
              </w:rPr>
              <w:t>The Constitution of the United States establishes a federal form of government in which the national government is supreme (Supremacy Clause).</w:t>
            </w:r>
          </w:p>
          <w:p w14:paraId="485575CB"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u w:val="single"/>
              </w:rPr>
              <w:t>Federalism is not a static relationship between levels of government.</w:t>
            </w:r>
          </w:p>
          <w:p w14:paraId="1194D80A" w14:textId="77777777" w:rsidR="00477667" w:rsidRPr="00477667" w:rsidRDefault="00477667" w:rsidP="00853381">
            <w:pPr>
              <w:widowControl w:val="0"/>
              <w:spacing w:line="240" w:lineRule="auto"/>
              <w:rPr>
                <w:rFonts w:ascii="Calibri" w:eastAsia="Calibri" w:hAnsi="Calibri" w:cs="Calibri"/>
                <w:u w:val="single"/>
              </w:rPr>
            </w:pPr>
          </w:p>
          <w:p w14:paraId="1630C290" w14:textId="77777777" w:rsidR="00477667" w:rsidRPr="009D066E" w:rsidRDefault="00477667" w:rsidP="00853381">
            <w:pPr>
              <w:widowControl w:val="0"/>
              <w:spacing w:line="240" w:lineRule="auto"/>
              <w:rPr>
                <w:rFonts w:ascii="Calibri" w:eastAsia="Calibri" w:hAnsi="Calibri" w:cs="Calibri"/>
                <w:b/>
              </w:rPr>
            </w:pPr>
            <w:r w:rsidRPr="009D066E">
              <w:rPr>
                <w:rFonts w:ascii="Calibri" w:eastAsia="Calibri" w:hAnsi="Calibri" w:cs="Calibri"/>
                <w:b/>
              </w:rPr>
              <w:t>Supporting Questions</w:t>
            </w:r>
          </w:p>
          <w:p w14:paraId="67A4DA5D" w14:textId="77777777" w:rsidR="00477667" w:rsidRPr="00CF4575" w:rsidRDefault="00477667" w:rsidP="004E3C9A">
            <w:pPr>
              <w:widowControl w:val="0"/>
              <w:numPr>
                <w:ilvl w:val="0"/>
                <w:numId w:val="1481"/>
              </w:numPr>
              <w:spacing w:line="240" w:lineRule="auto"/>
              <w:contextualSpacing/>
              <w:rPr>
                <w:rFonts w:ascii="Calibri" w:eastAsia="Calibri" w:hAnsi="Calibri" w:cs="Calibri"/>
                <w:u w:val="single"/>
              </w:rPr>
            </w:pPr>
            <w:r w:rsidRPr="00CF4575">
              <w:rPr>
                <w:rFonts w:ascii="Calibri" w:eastAsia="Calibri" w:hAnsi="Calibri" w:cs="Calibri"/>
                <w:u w:val="single"/>
              </w:rPr>
              <w:t>What is the basis of federalism?</w:t>
            </w:r>
          </w:p>
          <w:p w14:paraId="3A5A09A3" w14:textId="77777777" w:rsidR="00477667" w:rsidRPr="00CF4575" w:rsidRDefault="00477667" w:rsidP="004E3C9A">
            <w:pPr>
              <w:widowControl w:val="0"/>
              <w:numPr>
                <w:ilvl w:val="0"/>
                <w:numId w:val="1481"/>
              </w:numPr>
              <w:spacing w:line="240" w:lineRule="auto"/>
              <w:contextualSpacing/>
              <w:rPr>
                <w:rFonts w:ascii="Calibri" w:eastAsia="Calibri" w:hAnsi="Calibri" w:cs="Calibri"/>
                <w:u w:val="single"/>
              </w:rPr>
            </w:pPr>
            <w:r w:rsidRPr="00CF4575">
              <w:rPr>
                <w:rFonts w:ascii="Calibri" w:eastAsia="Calibri" w:hAnsi="Calibri" w:cs="Calibri"/>
                <w:u w:val="single"/>
              </w:rPr>
              <w:t>To what extent did the Constitution of the United States guarantee the sovereignty of states?</w:t>
            </w:r>
          </w:p>
          <w:p w14:paraId="2B30829D" w14:textId="77777777" w:rsidR="00477667" w:rsidRPr="00CF4575" w:rsidRDefault="00477667" w:rsidP="004E3C9A">
            <w:pPr>
              <w:widowControl w:val="0"/>
              <w:numPr>
                <w:ilvl w:val="0"/>
                <w:numId w:val="1481"/>
              </w:numPr>
              <w:spacing w:line="240" w:lineRule="auto"/>
              <w:contextualSpacing/>
              <w:rPr>
                <w:rFonts w:ascii="Calibri" w:eastAsia="Calibri" w:hAnsi="Calibri" w:cs="Calibri"/>
                <w:u w:val="single"/>
              </w:rPr>
            </w:pPr>
            <w:r w:rsidRPr="00CF4575">
              <w:rPr>
                <w:rFonts w:ascii="Calibri" w:eastAsia="Calibri" w:hAnsi="Calibri" w:cs="Calibri"/>
                <w:u w:val="single"/>
              </w:rPr>
              <w:t>Why is the Supremacy Clause necessary?</w:t>
            </w:r>
          </w:p>
          <w:p w14:paraId="7F0F970D" w14:textId="425D01D6" w:rsidR="00477667" w:rsidRPr="00CF4575" w:rsidRDefault="00CF4575" w:rsidP="004E3C9A">
            <w:pPr>
              <w:widowControl w:val="0"/>
              <w:numPr>
                <w:ilvl w:val="0"/>
                <w:numId w:val="1481"/>
              </w:numPr>
              <w:spacing w:line="240" w:lineRule="auto"/>
              <w:contextualSpacing/>
              <w:rPr>
                <w:rFonts w:ascii="Calibri" w:eastAsia="Calibri" w:hAnsi="Calibri" w:cs="Calibri"/>
                <w:u w:val="single"/>
              </w:rPr>
            </w:pPr>
            <w:r>
              <w:rPr>
                <w:rFonts w:ascii="Calibri" w:eastAsia="Calibri" w:hAnsi="Calibri" w:cs="Calibri"/>
                <w:u w:val="single"/>
              </w:rPr>
              <w:t>How and w</w:t>
            </w:r>
            <w:r w:rsidR="00477667" w:rsidRPr="00CF4575">
              <w:rPr>
                <w:rFonts w:ascii="Calibri" w:eastAsia="Calibri" w:hAnsi="Calibri" w:cs="Calibri"/>
                <w:u w:val="single"/>
              </w:rPr>
              <w:t>hy has the separation of powers between the levels of government shifted over time?</w:t>
            </w:r>
          </w:p>
          <w:p w14:paraId="1422BBA5" w14:textId="77777777" w:rsidR="00477667" w:rsidRPr="00477667" w:rsidRDefault="00477667" w:rsidP="00853381">
            <w:pPr>
              <w:widowControl w:val="0"/>
              <w:spacing w:line="240" w:lineRule="auto"/>
              <w:ind w:left="720"/>
              <w:rPr>
                <w:rFonts w:ascii="Calibri" w:eastAsia="Calibri" w:hAnsi="Calibri" w:cs="Calibri"/>
              </w:rPr>
            </w:pPr>
          </w:p>
          <w:p w14:paraId="13856E67" w14:textId="41DD1BC5"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0E92782" w14:textId="1634EB99" w:rsidR="00477667" w:rsidRPr="00CF4575" w:rsidRDefault="00CF4575" w:rsidP="004E3C9A">
            <w:pPr>
              <w:widowControl w:val="0"/>
              <w:numPr>
                <w:ilvl w:val="0"/>
                <w:numId w:val="1488"/>
              </w:numPr>
              <w:spacing w:line="240" w:lineRule="auto"/>
              <w:contextualSpacing/>
              <w:rPr>
                <w:rFonts w:ascii="Calibri" w:eastAsia="Calibri" w:hAnsi="Calibri" w:cs="Calibri"/>
                <w:u w:val="single"/>
              </w:rPr>
            </w:pPr>
            <w:r w:rsidRPr="00CF4575">
              <w:rPr>
                <w:rFonts w:ascii="Calibri" w:eastAsia="Calibri" w:hAnsi="Calibri" w:cs="Calibri"/>
                <w:u w:val="single"/>
              </w:rPr>
              <w:t>Investigate and r</w:t>
            </w:r>
            <w:r w:rsidR="00477667" w:rsidRPr="00CF4575">
              <w:rPr>
                <w:rFonts w:ascii="Calibri" w:eastAsia="Calibri" w:hAnsi="Calibri" w:cs="Calibri"/>
                <w:u w:val="single"/>
              </w:rPr>
              <w:t xml:space="preserve">ead excerpts </w:t>
            </w:r>
            <w:r w:rsidRPr="00CF4575">
              <w:rPr>
                <w:rFonts w:ascii="Calibri" w:eastAsia="Calibri" w:hAnsi="Calibri" w:cs="Calibri"/>
                <w:u w:val="single"/>
              </w:rPr>
              <w:t xml:space="preserve">from historical documents such as </w:t>
            </w:r>
            <w:r w:rsidR="00477667" w:rsidRPr="00CF4575">
              <w:rPr>
                <w:rFonts w:ascii="Calibri" w:eastAsia="Calibri" w:hAnsi="Calibri" w:cs="Calibri"/>
                <w:u w:val="single"/>
              </w:rPr>
              <w:t xml:space="preserve">Baron de Montesquieu’s </w:t>
            </w:r>
            <w:r w:rsidR="00477667" w:rsidRPr="00CF4575">
              <w:rPr>
                <w:rFonts w:ascii="Calibri" w:eastAsia="Calibri" w:hAnsi="Calibri" w:cs="Calibri"/>
                <w:i/>
                <w:iCs/>
                <w:u w:val="single"/>
              </w:rPr>
              <w:t xml:space="preserve">The Spirit of the Laws </w:t>
            </w:r>
            <w:r w:rsidR="00477667" w:rsidRPr="00CF4575">
              <w:rPr>
                <w:rFonts w:ascii="Calibri" w:eastAsia="Calibri" w:hAnsi="Calibri" w:cs="Calibri"/>
                <w:u w:val="single"/>
              </w:rPr>
              <w:t xml:space="preserve">to identify the key features of federalism and </w:t>
            </w:r>
            <w:r w:rsidRPr="00CF4575">
              <w:rPr>
                <w:rFonts w:ascii="Calibri" w:eastAsia="Calibri" w:hAnsi="Calibri" w:cs="Calibri"/>
                <w:u w:val="single"/>
              </w:rPr>
              <w:t xml:space="preserve">explain </w:t>
            </w:r>
            <w:r w:rsidR="00477667" w:rsidRPr="00CF4575">
              <w:rPr>
                <w:rFonts w:ascii="Calibri" w:eastAsia="Calibri" w:hAnsi="Calibri" w:cs="Calibri"/>
                <w:u w:val="single"/>
              </w:rPr>
              <w:t>the arguments supporting federalism as a system of government.</w:t>
            </w:r>
          </w:p>
          <w:p w14:paraId="0B9D61A6" w14:textId="77777777" w:rsidR="00477667" w:rsidRPr="00CF4575" w:rsidRDefault="00477667" w:rsidP="004E3C9A">
            <w:pPr>
              <w:widowControl w:val="0"/>
              <w:numPr>
                <w:ilvl w:val="0"/>
                <w:numId w:val="1488"/>
              </w:numPr>
              <w:spacing w:line="240" w:lineRule="auto"/>
              <w:contextualSpacing/>
              <w:rPr>
                <w:rFonts w:ascii="Calibri" w:eastAsia="Calibri" w:hAnsi="Calibri" w:cs="Calibri"/>
                <w:u w:val="single"/>
              </w:rPr>
            </w:pPr>
            <w:r w:rsidRPr="00CF4575">
              <w:rPr>
                <w:rFonts w:ascii="Calibri" w:eastAsia="Calibri" w:hAnsi="Calibri" w:cs="Calibri"/>
                <w:u w:val="single"/>
              </w:rPr>
              <w:t>Create a decision-making model to determine the costs and benefits of the Supremacy Clause.</w:t>
            </w:r>
          </w:p>
          <w:p w14:paraId="2FB7D25B" w14:textId="02AE889D" w:rsidR="00477667" w:rsidRPr="00CF4575" w:rsidRDefault="00477667" w:rsidP="004E3C9A">
            <w:pPr>
              <w:widowControl w:val="0"/>
              <w:numPr>
                <w:ilvl w:val="0"/>
                <w:numId w:val="1488"/>
              </w:numPr>
              <w:spacing w:line="240" w:lineRule="auto"/>
              <w:contextualSpacing/>
              <w:rPr>
                <w:rFonts w:ascii="Calibri" w:eastAsia="Calibri" w:hAnsi="Calibri" w:cs="Calibri"/>
                <w:u w:val="single"/>
              </w:rPr>
            </w:pPr>
            <w:r w:rsidRPr="00CF4575">
              <w:rPr>
                <w:rFonts w:ascii="Calibri" w:eastAsia="Calibri" w:hAnsi="Calibri" w:cs="Calibri"/>
                <w:u w:val="single"/>
              </w:rPr>
              <w:t xml:space="preserve">Use information sources to </w:t>
            </w:r>
            <w:r w:rsidR="00CF4575" w:rsidRPr="00CF4575">
              <w:rPr>
                <w:rFonts w:ascii="Calibri" w:eastAsia="Calibri" w:hAnsi="Calibri" w:cs="Calibri"/>
                <w:u w:val="single"/>
              </w:rPr>
              <w:t>investigate</w:t>
            </w:r>
            <w:r w:rsidRPr="00CF4575">
              <w:rPr>
                <w:rFonts w:ascii="Calibri" w:eastAsia="Calibri" w:hAnsi="Calibri" w:cs="Calibri"/>
                <w:u w:val="single"/>
              </w:rPr>
              <w:t xml:space="preserve"> a current or historical issue in which state and national power has come into conflict and determine how that conflict was resolved.</w:t>
            </w:r>
          </w:p>
          <w:p w14:paraId="3A0DC31D" w14:textId="0477A2A5" w:rsidR="00477667" w:rsidRPr="00477667" w:rsidRDefault="00477667" w:rsidP="004E3C9A">
            <w:pPr>
              <w:widowControl w:val="0"/>
              <w:numPr>
                <w:ilvl w:val="0"/>
                <w:numId w:val="1488"/>
              </w:numPr>
              <w:spacing w:line="240" w:lineRule="auto"/>
              <w:contextualSpacing/>
              <w:rPr>
                <w:rFonts w:ascii="Calibri" w:eastAsia="Calibri" w:hAnsi="Calibri" w:cs="Calibri"/>
                <w:u w:val="single"/>
              </w:rPr>
            </w:pPr>
            <w:r w:rsidRPr="00CF4575">
              <w:rPr>
                <w:rFonts w:ascii="Calibri" w:eastAsia="Calibri" w:hAnsi="Calibri" w:cs="Calibri"/>
                <w:u w:val="single"/>
              </w:rPr>
              <w:t xml:space="preserve">Use information sources to research a current or historical issue to </w:t>
            </w:r>
            <w:r w:rsidR="00CF4575">
              <w:rPr>
                <w:rFonts w:ascii="Calibri" w:eastAsia="Calibri" w:hAnsi="Calibri" w:cs="Calibri"/>
                <w:u w:val="single"/>
              </w:rPr>
              <w:t xml:space="preserve">provide examples of </w:t>
            </w:r>
            <w:r w:rsidRPr="00CF4575">
              <w:rPr>
                <w:rFonts w:ascii="Calibri" w:eastAsia="Calibri" w:hAnsi="Calibri" w:cs="Calibri"/>
                <w:u w:val="single"/>
              </w:rPr>
              <w:t>how shifts in national and state powers have occurred.</w:t>
            </w:r>
          </w:p>
        </w:tc>
      </w:tr>
      <w:tr w:rsidR="00477667" w:rsidRPr="00477667" w14:paraId="0CD88BEC" w14:textId="77777777" w:rsidTr="00364971">
        <w:trPr>
          <w:trHeight w:val="375"/>
        </w:trPr>
        <w:tc>
          <w:tcPr>
            <w:tcW w:w="11065" w:type="dxa"/>
            <w:shd w:val="clear" w:color="auto" w:fill="D9D9D9"/>
          </w:tcPr>
          <w:p w14:paraId="3933A1F2" w14:textId="7C768D1A" w:rsidR="00E1217E"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GOVT.4e 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rPr>
              <w:t>social science skills to understand the Constitution of the United States by analyzing and explaining the amendment process.</w:t>
            </w:r>
          </w:p>
        </w:tc>
      </w:tr>
      <w:tr w:rsidR="00477667" w:rsidRPr="00477667" w14:paraId="0C4BCC49" w14:textId="77777777" w:rsidTr="00782EE0">
        <w:trPr>
          <w:trHeight w:val="800"/>
        </w:trPr>
        <w:tc>
          <w:tcPr>
            <w:tcW w:w="11065" w:type="dxa"/>
            <w:shd w:val="clear" w:color="auto" w:fill="auto"/>
          </w:tcPr>
          <w:p w14:paraId="6A7C896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6AFA50F"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rPr>
              <w:t>The amendment process provides a way that the Constitution of the United States can remain responsive to the needs of a changing nation.</w:t>
            </w:r>
          </w:p>
          <w:p w14:paraId="5B5C0138"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u w:val="single"/>
              </w:rPr>
              <w:t>The amendment process was made intentionally laborious by the Framers.</w:t>
            </w:r>
          </w:p>
          <w:p w14:paraId="73A7BA33" w14:textId="77777777" w:rsidR="00477667" w:rsidRPr="00477667" w:rsidRDefault="00477667" w:rsidP="004E3C9A">
            <w:pPr>
              <w:widowControl w:val="0"/>
              <w:numPr>
                <w:ilvl w:val="0"/>
                <w:numId w:val="1384"/>
              </w:numPr>
              <w:spacing w:line="240" w:lineRule="auto"/>
              <w:rPr>
                <w:rFonts w:ascii="Calibri" w:eastAsia="Calibri" w:hAnsi="Calibri" w:cs="Calibri"/>
              </w:rPr>
            </w:pPr>
            <w:r w:rsidRPr="00477667">
              <w:rPr>
                <w:rFonts w:ascii="Calibri" w:eastAsia="Calibri" w:hAnsi="Calibri" w:cs="Calibri"/>
              </w:rPr>
              <w:t>To date, there have been 27 amendments to the Constitution.</w:t>
            </w:r>
          </w:p>
          <w:p w14:paraId="049F3636" w14:textId="77777777" w:rsidR="00477667" w:rsidRPr="00477667" w:rsidRDefault="00477667" w:rsidP="00853381">
            <w:pPr>
              <w:widowControl w:val="0"/>
              <w:spacing w:line="240" w:lineRule="auto"/>
              <w:rPr>
                <w:rFonts w:ascii="Calibri" w:eastAsia="Calibri" w:hAnsi="Calibri" w:cs="Calibri"/>
              </w:rPr>
            </w:pPr>
          </w:p>
          <w:p w14:paraId="6AEF568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AD6AF76"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Is the U.S. Constitution too difficult to change?</w:t>
            </w:r>
          </w:p>
          <w:p w14:paraId="191633FC"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Aside from the traditional amendment process, what are other methods for changing the Constitution?</w:t>
            </w:r>
          </w:p>
          <w:p w14:paraId="03D5169A"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What is the process to amend the Constitution of the United States?</w:t>
            </w:r>
          </w:p>
          <w:p w14:paraId="20D0D36F" w14:textId="77777777" w:rsidR="00477667" w:rsidRPr="00477667" w:rsidRDefault="00477667" w:rsidP="004E3C9A">
            <w:pPr>
              <w:widowControl w:val="0"/>
              <w:numPr>
                <w:ilvl w:val="0"/>
                <w:numId w:val="1268"/>
              </w:numPr>
              <w:spacing w:line="240" w:lineRule="auto"/>
              <w:rPr>
                <w:rFonts w:ascii="Calibri" w:eastAsia="Calibri" w:hAnsi="Calibri" w:cs="Calibri"/>
              </w:rPr>
            </w:pPr>
            <w:r w:rsidRPr="00477667">
              <w:rPr>
                <w:rFonts w:ascii="Calibri" w:eastAsia="Calibri" w:hAnsi="Calibri" w:cs="Calibri"/>
                <w:u w:val="single"/>
              </w:rPr>
              <w:t>How does the amendment process reflect the aspirational concepts of democracy?</w:t>
            </w:r>
          </w:p>
          <w:p w14:paraId="064C19BA" w14:textId="77777777" w:rsidR="00477667" w:rsidRPr="00477667" w:rsidRDefault="00477667" w:rsidP="00853381">
            <w:pPr>
              <w:widowControl w:val="0"/>
              <w:spacing w:line="240" w:lineRule="auto"/>
              <w:ind w:left="720"/>
              <w:rPr>
                <w:rFonts w:ascii="Calibri" w:eastAsia="Calibri" w:hAnsi="Calibri" w:cs="Calibri"/>
                <w:u w:val="single"/>
              </w:rPr>
            </w:pPr>
          </w:p>
          <w:p w14:paraId="3083A43A" w14:textId="5C6EDA1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5400CA0" w14:textId="7471DB56"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 xml:space="preserve">Defend a position using academic vocabulary </w:t>
            </w:r>
            <w:r w:rsidR="00CF4575">
              <w:rPr>
                <w:rFonts w:ascii="Calibri" w:eastAsia="Calibri" w:hAnsi="Calibri" w:cs="Calibri"/>
                <w:u w:val="single"/>
              </w:rPr>
              <w:t xml:space="preserve">and historical documents </w:t>
            </w:r>
            <w:r w:rsidRPr="00477667">
              <w:rPr>
                <w:rFonts w:ascii="Calibri" w:eastAsia="Calibri" w:hAnsi="Calibri" w:cs="Calibri"/>
                <w:u w:val="single"/>
              </w:rPr>
              <w:t xml:space="preserve">regarding the idea that the Constitution is a living document. </w:t>
            </w:r>
          </w:p>
          <w:p w14:paraId="453141DF"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Use Article V of the Constitution of the United States and other information sources to identify and describe the amendment process.</w:t>
            </w:r>
          </w:p>
          <w:p w14:paraId="0DB8E97F" w14:textId="77777777"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Use the amendments Constitution of the United States and other proposed amendments throughout United States history to identify the challenges and successes of changing the Constitution of the United States.</w:t>
            </w:r>
          </w:p>
          <w:p w14:paraId="09E26CAE" w14:textId="1BDC2850" w:rsidR="00477667" w:rsidRPr="00477667" w:rsidRDefault="00477667" w:rsidP="004E3C9A">
            <w:pPr>
              <w:widowControl w:val="0"/>
              <w:numPr>
                <w:ilvl w:val="0"/>
                <w:numId w:val="1439"/>
              </w:numPr>
              <w:spacing w:line="240" w:lineRule="auto"/>
              <w:rPr>
                <w:rFonts w:ascii="Calibri" w:eastAsia="Calibri" w:hAnsi="Calibri" w:cs="Calibri"/>
              </w:rPr>
            </w:pPr>
            <w:r w:rsidRPr="00477667">
              <w:rPr>
                <w:rFonts w:ascii="Calibri" w:eastAsia="Calibri" w:hAnsi="Calibri" w:cs="Calibri"/>
                <w:u w:val="single"/>
              </w:rPr>
              <w:t xml:space="preserve">Use the amendment process to </w:t>
            </w:r>
            <w:r w:rsidR="003F25A0">
              <w:rPr>
                <w:rFonts w:ascii="Calibri" w:eastAsia="Calibri" w:hAnsi="Calibri" w:cs="Calibri"/>
                <w:u w:val="single"/>
              </w:rPr>
              <w:t>justify and substantiate</w:t>
            </w:r>
            <w:r w:rsidRPr="00477667">
              <w:rPr>
                <w:rFonts w:ascii="Calibri" w:eastAsia="Calibri" w:hAnsi="Calibri" w:cs="Calibri"/>
                <w:u w:val="single"/>
              </w:rPr>
              <w:t xml:space="preserve"> the fundamental principles, concepts of democracy, or individual liberties.</w:t>
            </w:r>
          </w:p>
          <w:p w14:paraId="4E7003E3" w14:textId="77777777" w:rsidR="00477667" w:rsidRPr="00477667" w:rsidRDefault="00477667" w:rsidP="00853381">
            <w:pPr>
              <w:widowControl w:val="0"/>
              <w:spacing w:line="240" w:lineRule="auto"/>
              <w:ind w:left="720"/>
              <w:rPr>
                <w:rFonts w:ascii="Calibri" w:eastAsia="Calibri" w:hAnsi="Calibri" w:cs="Calibri"/>
                <w:u w:val="single"/>
              </w:rPr>
            </w:pPr>
          </w:p>
          <w:p w14:paraId="3A51E98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379374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GOVT.4</w:t>
            </w:r>
          </w:p>
        </w:tc>
      </w:tr>
      <w:tr w:rsidR="00477667" w:rsidRPr="00477667" w14:paraId="0BB4EC39" w14:textId="77777777" w:rsidTr="00364971">
        <w:trPr>
          <w:trHeight w:val="800"/>
        </w:trPr>
        <w:tc>
          <w:tcPr>
            <w:tcW w:w="11065" w:type="dxa"/>
            <w:shd w:val="clear" w:color="auto" w:fill="D9D9D9"/>
          </w:tcPr>
          <w:p w14:paraId="52E8C64A"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GOVT.5   The student will apply social science skills to understand the federal system of government described in the Constitution of the United States by </w:t>
            </w:r>
          </w:p>
          <w:p w14:paraId="470BE072" w14:textId="53069F8E" w:rsidR="00477667" w:rsidRPr="0068551B" w:rsidRDefault="00477667" w:rsidP="00853381">
            <w:pPr>
              <w:keepLines/>
              <w:widowControl w:val="0"/>
              <w:tabs>
                <w:tab w:val="left" w:pos="0"/>
              </w:tabs>
              <w:spacing w:line="240" w:lineRule="auto"/>
              <w:rPr>
                <w:rFonts w:ascii="Calibri" w:eastAsia="Calibri" w:hAnsi="Calibri" w:cs="Calibri"/>
                <w:b/>
                <w:strike/>
              </w:rPr>
            </w:pPr>
            <w:r w:rsidRPr="00477667">
              <w:rPr>
                <w:rFonts w:ascii="Calibri" w:eastAsia="Calibri" w:hAnsi="Calibri" w:cs="Calibri"/>
                <w:b/>
                <w:strike/>
              </w:rPr>
              <w:t>a)</w:t>
            </w:r>
            <w:r w:rsidRPr="00477667">
              <w:rPr>
                <w:rFonts w:ascii="Calibri" w:eastAsia="Calibri" w:hAnsi="Calibri" w:cs="Calibri"/>
                <w:b/>
                <w:strike/>
              </w:rPr>
              <w:tab/>
              <w:t>evaluating the relationship between the state government and the national govern</w:t>
            </w:r>
            <w:r w:rsidRPr="0068551B">
              <w:rPr>
                <w:rFonts w:ascii="Calibri" w:eastAsia="Calibri" w:hAnsi="Calibri" w:cs="Calibri"/>
                <w:b/>
                <w:strike/>
              </w:rPr>
              <w:t>ment;</w:t>
            </w:r>
            <w:r w:rsidRPr="009D066E">
              <w:rPr>
                <w:rFonts w:ascii="Calibri" w:eastAsia="Calibri" w:hAnsi="Calibri" w:cs="Calibri"/>
              </w:rPr>
              <w:t>[</w:t>
            </w:r>
            <w:r w:rsidR="003F25A0" w:rsidRPr="009D066E">
              <w:rPr>
                <w:rFonts w:ascii="Calibri" w:eastAsia="Calibri" w:hAnsi="Calibri" w:cs="Calibri"/>
              </w:rPr>
              <w:t>M</w:t>
            </w:r>
            <w:r w:rsidRPr="009D066E">
              <w:rPr>
                <w:rFonts w:ascii="Calibri" w:eastAsia="Calibri" w:hAnsi="Calibri" w:cs="Calibri"/>
              </w:rPr>
              <w:t>oved to GOVT.4d]</w:t>
            </w:r>
          </w:p>
          <w:p w14:paraId="2DAE4DE8" w14:textId="1C75A875" w:rsidR="00477667" w:rsidRPr="0068551B" w:rsidRDefault="00477667" w:rsidP="00853381">
            <w:pPr>
              <w:keepLines/>
              <w:widowControl w:val="0"/>
              <w:tabs>
                <w:tab w:val="left" w:pos="0"/>
              </w:tabs>
              <w:spacing w:line="240" w:lineRule="auto"/>
              <w:rPr>
                <w:rFonts w:ascii="Calibri" w:eastAsia="Calibri" w:hAnsi="Calibri" w:cs="Calibri"/>
                <w:b/>
                <w:strike/>
              </w:rPr>
            </w:pPr>
            <w:r w:rsidRPr="0068551B">
              <w:rPr>
                <w:rFonts w:ascii="Calibri" w:eastAsia="Calibri" w:hAnsi="Calibri" w:cs="Calibri"/>
                <w:b/>
                <w:strike/>
              </w:rPr>
              <w:t>b)</w:t>
            </w:r>
            <w:r w:rsidRPr="0068551B">
              <w:rPr>
                <w:rFonts w:ascii="Calibri" w:eastAsia="Calibri" w:hAnsi="Calibri" w:cs="Calibri"/>
                <w:b/>
                <w:strike/>
              </w:rPr>
              <w:tab/>
              <w:t>examining the extent to which power is shared;</w:t>
            </w:r>
            <w:r w:rsidR="003F25A0" w:rsidRPr="009D066E">
              <w:rPr>
                <w:rFonts w:ascii="Calibri" w:eastAsia="Calibri" w:hAnsi="Calibri" w:cs="Calibri"/>
              </w:rPr>
              <w:t>[M</w:t>
            </w:r>
            <w:r w:rsidRPr="009D066E">
              <w:rPr>
                <w:rFonts w:ascii="Calibri" w:eastAsia="Calibri" w:hAnsi="Calibri" w:cs="Calibri"/>
              </w:rPr>
              <w:t>oved to GOVT.4d]</w:t>
            </w:r>
          </w:p>
          <w:p w14:paraId="12EF849E" w14:textId="6F109EDA" w:rsidR="00477667" w:rsidRPr="0068551B" w:rsidRDefault="00477667" w:rsidP="00853381">
            <w:pPr>
              <w:keepLines/>
              <w:widowControl w:val="0"/>
              <w:tabs>
                <w:tab w:val="left" w:pos="0"/>
              </w:tabs>
              <w:spacing w:line="240" w:lineRule="auto"/>
              <w:rPr>
                <w:rFonts w:ascii="Calibri" w:eastAsia="Calibri" w:hAnsi="Calibri" w:cs="Calibri"/>
                <w:b/>
                <w:strike/>
              </w:rPr>
            </w:pPr>
            <w:r w:rsidRPr="0068551B">
              <w:rPr>
                <w:rFonts w:ascii="Calibri" w:eastAsia="Calibri" w:hAnsi="Calibri" w:cs="Calibri"/>
                <w:b/>
                <w:strike/>
              </w:rPr>
              <w:t>c)</w:t>
            </w:r>
            <w:r w:rsidRPr="0068551B">
              <w:rPr>
                <w:rFonts w:ascii="Calibri" w:eastAsia="Calibri" w:hAnsi="Calibri" w:cs="Calibri"/>
                <w:b/>
                <w:strike/>
              </w:rPr>
              <w:tab/>
              <w:t>identifying the powers denied state and national governments; and</w:t>
            </w:r>
            <w:r w:rsidR="003F25A0" w:rsidRPr="009D066E">
              <w:rPr>
                <w:rFonts w:ascii="Calibri" w:eastAsia="Calibri" w:hAnsi="Calibri" w:cs="Calibri"/>
              </w:rPr>
              <w:t>[M</w:t>
            </w:r>
            <w:r w:rsidRPr="009D066E">
              <w:rPr>
                <w:rFonts w:ascii="Calibri" w:eastAsia="Calibri" w:hAnsi="Calibri" w:cs="Calibri"/>
              </w:rPr>
              <w:t>oved to GOVT.4d]</w:t>
            </w:r>
          </w:p>
          <w:p w14:paraId="09BF51E1" w14:textId="729F9481" w:rsidR="00477667" w:rsidRPr="00477667" w:rsidRDefault="00477667" w:rsidP="00853381">
            <w:pPr>
              <w:keepLines/>
              <w:widowControl w:val="0"/>
              <w:tabs>
                <w:tab w:val="left" w:pos="0"/>
              </w:tabs>
              <w:spacing w:line="240" w:lineRule="auto"/>
              <w:rPr>
                <w:rFonts w:ascii="Calibri" w:eastAsia="Calibri" w:hAnsi="Calibri" w:cs="Calibri"/>
                <w:b/>
                <w:strike/>
              </w:rPr>
            </w:pPr>
            <w:r w:rsidRPr="0068551B">
              <w:rPr>
                <w:rFonts w:ascii="Calibri" w:eastAsia="Calibri" w:hAnsi="Calibri" w:cs="Calibri"/>
                <w:b/>
                <w:strike/>
              </w:rPr>
              <w:t>d)</w:t>
            </w:r>
            <w:r w:rsidRPr="0068551B">
              <w:rPr>
                <w:rFonts w:ascii="Calibri" w:eastAsia="Calibri" w:hAnsi="Calibri" w:cs="Calibri"/>
                <w:b/>
                <w:strike/>
              </w:rPr>
              <w:tab/>
              <w:t>analyzing the ongoing debate that focuses on the balance of power between state and national governments.</w:t>
            </w:r>
            <w:r w:rsidR="003F25A0" w:rsidRPr="009D066E">
              <w:rPr>
                <w:rFonts w:ascii="Calibri" w:eastAsia="Calibri" w:hAnsi="Calibri" w:cs="Calibri"/>
              </w:rPr>
              <w:t>[M</w:t>
            </w:r>
            <w:r w:rsidRPr="009D066E">
              <w:rPr>
                <w:rFonts w:ascii="Calibri" w:eastAsia="Calibri" w:hAnsi="Calibri" w:cs="Calibri"/>
              </w:rPr>
              <w:t>oved to GOVT.4d]</w:t>
            </w:r>
          </w:p>
        </w:tc>
      </w:tr>
      <w:tr w:rsidR="00477667" w:rsidRPr="00477667" w14:paraId="719D2BCF" w14:textId="77777777" w:rsidTr="00782EE0">
        <w:trPr>
          <w:trHeight w:val="350"/>
        </w:trPr>
        <w:tc>
          <w:tcPr>
            <w:tcW w:w="11065" w:type="dxa"/>
            <w:shd w:val="clear" w:color="auto" w:fill="auto"/>
          </w:tcPr>
          <w:p w14:paraId="36D7052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Understandings </w:t>
            </w:r>
          </w:p>
          <w:p w14:paraId="71EC5BDD" w14:textId="77777777" w:rsidR="00477667" w:rsidRPr="00477667" w:rsidRDefault="00477667" w:rsidP="004E3C9A">
            <w:pPr>
              <w:widowControl w:val="0"/>
              <w:numPr>
                <w:ilvl w:val="0"/>
                <w:numId w:val="776"/>
              </w:numPr>
              <w:spacing w:line="240" w:lineRule="auto"/>
              <w:rPr>
                <w:rFonts w:ascii="Calibri" w:eastAsia="Calibri" w:hAnsi="Calibri" w:cs="Calibri"/>
                <w:strike/>
              </w:rPr>
            </w:pPr>
            <w:r w:rsidRPr="00477667">
              <w:rPr>
                <w:rFonts w:ascii="Calibri" w:eastAsia="Calibri" w:hAnsi="Calibri" w:cs="Calibri"/>
                <w:strike/>
              </w:rPr>
              <w:t>The Constitution of the United States provides for a federal system of government in which power is shared between the states and the national government.</w:t>
            </w:r>
            <w:r w:rsidRPr="00477667">
              <w:rPr>
                <w:rFonts w:ascii="Calibri" w:eastAsia="Calibri" w:hAnsi="Calibri" w:cs="Calibri"/>
              </w:rPr>
              <w:t>[moved to GOVT.4d]</w:t>
            </w:r>
          </w:p>
          <w:p w14:paraId="138D12D1" w14:textId="77777777" w:rsidR="00477667" w:rsidRPr="00477667" w:rsidRDefault="00477667" w:rsidP="004E3C9A">
            <w:pPr>
              <w:widowControl w:val="0"/>
              <w:numPr>
                <w:ilvl w:val="0"/>
                <w:numId w:val="776"/>
              </w:numPr>
              <w:spacing w:line="240" w:lineRule="auto"/>
              <w:rPr>
                <w:rFonts w:ascii="Calibri" w:eastAsia="Calibri" w:hAnsi="Calibri" w:cs="Calibri"/>
                <w:strike/>
              </w:rPr>
            </w:pPr>
            <w:r w:rsidRPr="00477667">
              <w:rPr>
                <w:rFonts w:ascii="Calibri" w:eastAsia="Calibri" w:hAnsi="Calibri" w:cs="Calibri"/>
                <w:strike/>
              </w:rPr>
              <w:t>The Constitution of the United States establishes a federal form of government in which the national government is supreme (Supremacy Clause).</w:t>
            </w:r>
            <w:r w:rsidRPr="00477667">
              <w:rPr>
                <w:rFonts w:ascii="Calibri" w:eastAsia="Calibri" w:hAnsi="Calibri" w:cs="Calibri"/>
              </w:rPr>
              <w:t>[moved to GOVT.4d]</w:t>
            </w:r>
          </w:p>
          <w:p w14:paraId="26179433" w14:textId="77777777" w:rsidR="00477667" w:rsidRPr="00477667" w:rsidRDefault="00477667" w:rsidP="004E3C9A">
            <w:pPr>
              <w:widowControl w:val="0"/>
              <w:numPr>
                <w:ilvl w:val="0"/>
                <w:numId w:val="776"/>
              </w:numPr>
              <w:spacing w:line="240" w:lineRule="auto"/>
              <w:rPr>
                <w:rFonts w:ascii="Calibri" w:eastAsia="Calibri" w:hAnsi="Calibri" w:cs="Calibri"/>
              </w:rPr>
            </w:pPr>
            <w:r w:rsidRPr="00477667">
              <w:rPr>
                <w:rFonts w:ascii="Calibri" w:eastAsia="Calibri" w:hAnsi="Calibri" w:cs="Calibri"/>
                <w:strike/>
              </w:rPr>
              <w:t>Federalism is not a static relationship between levels of government.</w:t>
            </w:r>
            <w:r w:rsidRPr="00477667">
              <w:rPr>
                <w:rFonts w:ascii="Calibri" w:eastAsia="Calibri" w:hAnsi="Calibri" w:cs="Calibri"/>
              </w:rPr>
              <w:t xml:space="preserve"> [moved to GOVT.4d]</w:t>
            </w:r>
          </w:p>
        </w:tc>
      </w:tr>
      <w:tr w:rsidR="00E7694A" w:rsidRPr="00477667" w14:paraId="0C8358E3" w14:textId="77777777" w:rsidTr="003F25A0">
        <w:trPr>
          <w:trHeight w:val="350"/>
        </w:trPr>
        <w:tc>
          <w:tcPr>
            <w:tcW w:w="11065" w:type="dxa"/>
            <w:shd w:val="clear" w:color="auto" w:fill="FFFFFF"/>
          </w:tcPr>
          <w:p w14:paraId="50E56C94" w14:textId="7D6633A7" w:rsidR="00E7694A" w:rsidRPr="00477667" w:rsidRDefault="00E7694A" w:rsidP="00853381">
            <w:pPr>
              <w:pStyle w:val="Heading2"/>
              <w:keepNext w:val="0"/>
              <w:widowControl w:val="0"/>
            </w:pPr>
            <w:r>
              <w:t>Elections</w:t>
            </w:r>
          </w:p>
        </w:tc>
      </w:tr>
      <w:tr w:rsidR="00477667" w:rsidRPr="00477667" w14:paraId="5C79608C" w14:textId="77777777" w:rsidTr="00364971">
        <w:trPr>
          <w:trHeight w:val="800"/>
        </w:trPr>
        <w:tc>
          <w:tcPr>
            <w:tcW w:w="11065" w:type="dxa"/>
            <w:shd w:val="clear" w:color="auto" w:fill="D9D9D9"/>
          </w:tcPr>
          <w:p w14:paraId="35A6A8C0" w14:textId="51D7A239" w:rsidR="00477667" w:rsidRPr="00477667" w:rsidRDefault="00477667" w:rsidP="00853381">
            <w:pPr>
              <w:widowControl w:val="0"/>
              <w:spacing w:line="240" w:lineRule="auto"/>
              <w:rPr>
                <w:rFonts w:ascii="Calibri" w:eastAsia="Calibri" w:hAnsi="Calibri" w:cs="Calibri"/>
                <w:b/>
                <w:strike/>
                <w:u w:val="single"/>
              </w:rPr>
            </w:pPr>
            <w:r w:rsidRPr="00477667">
              <w:rPr>
                <w:rFonts w:ascii="Calibri" w:eastAsia="Calibri" w:hAnsi="Calibri" w:cs="Calibri"/>
                <w:b/>
              </w:rPr>
              <w:t xml:space="preserve">GOVT.5  </w:t>
            </w:r>
            <w:r w:rsidRPr="00477667">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Pr="00477667">
              <w:rPr>
                <w:rFonts w:ascii="Calibri" w:eastAsia="Calibri" w:hAnsi="Calibri" w:cs="Calibri"/>
                <w:b/>
                <w:u w:val="single"/>
              </w:rPr>
              <w:t>social science skills to understand local, state, and national elections by</w:t>
            </w:r>
            <w:r w:rsidRPr="00477667">
              <w:rPr>
                <w:rFonts w:ascii="Calibri" w:eastAsia="Calibri" w:hAnsi="Calibri" w:cs="Calibri"/>
                <w:b/>
                <w:strike/>
                <w:u w:val="single"/>
              </w:rPr>
              <w:t xml:space="preserve"> </w:t>
            </w:r>
          </w:p>
          <w:p w14:paraId="55A48DAA" w14:textId="77777777" w:rsidR="00477667" w:rsidRPr="00477667" w:rsidRDefault="00477667" w:rsidP="004E3C9A">
            <w:pPr>
              <w:widowControl w:val="0"/>
              <w:numPr>
                <w:ilvl w:val="0"/>
                <w:numId w:val="1501"/>
              </w:numPr>
              <w:spacing w:line="240" w:lineRule="auto"/>
              <w:ind w:left="428"/>
              <w:rPr>
                <w:rFonts w:ascii="Calibri" w:eastAsia="Calibri" w:hAnsi="Calibri" w:cs="Calibri"/>
                <w:b/>
              </w:rPr>
            </w:pPr>
            <w:r w:rsidRPr="00477667">
              <w:rPr>
                <w:rFonts w:ascii="Calibri" w:eastAsia="Calibri" w:hAnsi="Calibri" w:cs="Calibri"/>
                <w:b/>
                <w:u w:val="single"/>
              </w:rPr>
              <w:t xml:space="preserve">describing how amendments have extended the right to vote and evaluating the degree to which suffrage is universal.  </w:t>
            </w:r>
          </w:p>
          <w:p w14:paraId="24DB8A47" w14:textId="77777777" w:rsidR="00477667" w:rsidRPr="00477667" w:rsidRDefault="00477667" w:rsidP="004E3C9A">
            <w:pPr>
              <w:widowControl w:val="0"/>
              <w:numPr>
                <w:ilvl w:val="0"/>
                <w:numId w:val="1501"/>
              </w:numPr>
              <w:spacing w:line="240" w:lineRule="auto"/>
              <w:ind w:left="428"/>
              <w:rPr>
                <w:rFonts w:ascii="Calibri" w:eastAsia="Calibri" w:hAnsi="Calibri" w:cs="Calibri"/>
                <w:b/>
              </w:rPr>
            </w:pPr>
            <w:r w:rsidRPr="00477667">
              <w:rPr>
                <w:rFonts w:ascii="Calibri" w:eastAsia="Calibri" w:hAnsi="Calibri" w:cs="Calibri"/>
                <w:b/>
                <w:u w:val="single"/>
              </w:rPr>
              <w:t>analyzing voter turnout in local, state, and national elections;</w:t>
            </w:r>
          </w:p>
          <w:p w14:paraId="15547F44" w14:textId="77777777" w:rsidR="00477667" w:rsidRPr="00477667" w:rsidRDefault="00477667" w:rsidP="004E3C9A">
            <w:pPr>
              <w:widowControl w:val="0"/>
              <w:numPr>
                <w:ilvl w:val="0"/>
                <w:numId w:val="1501"/>
              </w:numPr>
              <w:spacing w:line="240" w:lineRule="auto"/>
              <w:ind w:left="428"/>
              <w:rPr>
                <w:rFonts w:ascii="Calibri" w:eastAsia="Calibri" w:hAnsi="Calibri" w:cs="Calibri"/>
                <w:b/>
              </w:rPr>
            </w:pPr>
            <w:r w:rsidRPr="00477667">
              <w:rPr>
                <w:rFonts w:ascii="Calibri" w:eastAsia="Calibri" w:hAnsi="Calibri" w:cs="Calibri"/>
                <w:b/>
                <w:u w:val="single"/>
              </w:rPr>
              <w:t>describing the nomination and election process, including the organization and evolving role of political parties and interest groups;</w:t>
            </w:r>
          </w:p>
          <w:p w14:paraId="65A31364" w14:textId="77777777" w:rsidR="00477667" w:rsidRPr="00477667" w:rsidRDefault="00477667" w:rsidP="004E3C9A">
            <w:pPr>
              <w:widowControl w:val="0"/>
              <w:numPr>
                <w:ilvl w:val="0"/>
                <w:numId w:val="1501"/>
              </w:numPr>
              <w:spacing w:line="240" w:lineRule="auto"/>
              <w:ind w:left="428"/>
              <w:rPr>
                <w:rFonts w:ascii="Calibri" w:eastAsia="Calibri" w:hAnsi="Calibri" w:cs="Calibri"/>
                <w:b/>
              </w:rPr>
            </w:pPr>
            <w:r w:rsidRPr="00477667">
              <w:rPr>
                <w:rFonts w:ascii="Calibri" w:eastAsia="Calibri" w:hAnsi="Calibri" w:cs="Calibri"/>
                <w:b/>
                <w:u w:val="single"/>
              </w:rPr>
              <w:t>by examining campaign funding and spending, including the impact of Supreme Court decisions, the nationalization of campaign financing, and the role of issue groups;</w:t>
            </w:r>
          </w:p>
          <w:p w14:paraId="3C2BCC4E" w14:textId="77777777" w:rsidR="00477667" w:rsidRPr="00477667" w:rsidRDefault="00477667" w:rsidP="004E3C9A">
            <w:pPr>
              <w:widowControl w:val="0"/>
              <w:numPr>
                <w:ilvl w:val="0"/>
                <w:numId w:val="1501"/>
              </w:numPr>
              <w:spacing w:line="240" w:lineRule="auto"/>
              <w:ind w:left="428"/>
              <w:rPr>
                <w:rFonts w:ascii="Calibri" w:eastAsia="Calibri" w:hAnsi="Calibri" w:cs="Calibri"/>
                <w:b/>
              </w:rPr>
            </w:pPr>
            <w:r w:rsidRPr="00477667">
              <w:rPr>
                <w:rFonts w:ascii="Calibri" w:eastAsia="Calibri" w:hAnsi="Calibri" w:cs="Calibri"/>
                <w:b/>
                <w:u w:val="single"/>
              </w:rPr>
              <w:t>analyzing the influence of media coverage, campaign advertising, public opinion polls, social media, and digital communications on the electoral process; and</w:t>
            </w:r>
          </w:p>
          <w:p w14:paraId="7749922B" w14:textId="77777777" w:rsidR="00477667" w:rsidRPr="00477667" w:rsidRDefault="00477667" w:rsidP="004E3C9A">
            <w:pPr>
              <w:widowControl w:val="0"/>
              <w:numPr>
                <w:ilvl w:val="0"/>
                <w:numId w:val="1501"/>
              </w:numPr>
              <w:spacing w:line="240" w:lineRule="auto"/>
              <w:ind w:left="428"/>
              <w:rPr>
                <w:rFonts w:ascii="Calibri" w:eastAsia="Calibri" w:hAnsi="Calibri" w:cs="Calibri"/>
                <w:b/>
              </w:rPr>
            </w:pPr>
            <w:r w:rsidRPr="00477667">
              <w:rPr>
                <w:rFonts w:ascii="Calibri" w:eastAsia="Calibri" w:hAnsi="Calibri" w:cs="Calibri"/>
                <w:b/>
                <w:u w:val="single"/>
              </w:rPr>
              <w:t>investigating and explaining the impact of the process of reapportionment and redistricting on elections and governance.</w:t>
            </w:r>
          </w:p>
        </w:tc>
      </w:tr>
      <w:tr w:rsidR="00477667" w:rsidRPr="00477667" w14:paraId="04E0199F" w14:textId="77777777" w:rsidTr="00782EE0">
        <w:trPr>
          <w:trHeight w:val="800"/>
        </w:trPr>
        <w:tc>
          <w:tcPr>
            <w:tcW w:w="11065" w:type="dxa"/>
            <w:shd w:val="clear" w:color="auto" w:fill="auto"/>
          </w:tcPr>
          <w:p w14:paraId="3779CE79" w14:textId="319DE52E"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Overarching Inquiry</w:t>
            </w:r>
          </w:p>
          <w:p w14:paraId="56F2DC36"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 xml:space="preserve">How are citizens linked to their government? </w:t>
            </w:r>
          </w:p>
          <w:p w14:paraId="3DF6DECE" w14:textId="77777777" w:rsidR="00477667" w:rsidRPr="00477667" w:rsidRDefault="00477667" w:rsidP="00853381">
            <w:pPr>
              <w:widowControl w:val="0"/>
              <w:spacing w:line="240" w:lineRule="auto"/>
              <w:rPr>
                <w:rFonts w:ascii="Calibri" w:eastAsia="Calibri" w:hAnsi="Calibri" w:cs="Calibri"/>
                <w:highlight w:val="yellow"/>
                <w:u w:val="single"/>
              </w:rPr>
            </w:pPr>
          </w:p>
          <w:p w14:paraId="42CE60D9" w14:textId="7C9A9321" w:rsidR="00477667" w:rsidRPr="00477667" w:rsidRDefault="009D066E" w:rsidP="00853381">
            <w:pPr>
              <w:widowControl w:val="0"/>
              <w:spacing w:line="240" w:lineRule="auto"/>
              <w:rPr>
                <w:rFonts w:ascii="Calibri" w:eastAsia="Calibri" w:hAnsi="Calibri" w:cs="Calibri"/>
                <w:b/>
              </w:rPr>
            </w:pPr>
            <w:r>
              <w:rPr>
                <w:rFonts w:ascii="Calibri" w:eastAsia="Calibri" w:hAnsi="Calibri" w:cs="Calibri"/>
                <w:b/>
              </w:rPr>
              <w:t>Themes</w:t>
            </w:r>
          </w:p>
          <w:p w14:paraId="026640C6" w14:textId="19CF78FE" w:rsidR="00477667" w:rsidRPr="00477667" w:rsidRDefault="00477667" w:rsidP="00853381">
            <w:pPr>
              <w:widowControl w:val="0"/>
              <w:spacing w:line="240" w:lineRule="auto"/>
              <w:rPr>
                <w:rFonts w:ascii="Calibri" w:eastAsia="Calibri" w:hAnsi="Calibri" w:cs="Calibri"/>
              </w:rPr>
            </w:pPr>
            <w:r w:rsidRPr="00BF0912">
              <w:rPr>
                <w:rFonts w:ascii="Calibri" w:eastAsia="Calibri" w:hAnsi="Calibri" w:cs="Calibri"/>
                <w:b/>
                <w:u w:val="single"/>
              </w:rPr>
              <w:t xml:space="preserve">Freedom </w:t>
            </w:r>
            <w:r w:rsidR="00F35F99"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27CF9A89" w14:textId="47616BC9" w:rsidR="00477667" w:rsidRPr="00477667" w:rsidRDefault="00477667" w:rsidP="004E3C9A">
            <w:pPr>
              <w:widowControl w:val="0"/>
              <w:numPr>
                <w:ilvl w:val="0"/>
                <w:numId w:val="1286"/>
              </w:numPr>
              <w:spacing w:line="240" w:lineRule="auto"/>
              <w:rPr>
                <w:rFonts w:ascii="Calibri" w:eastAsia="Calibri" w:hAnsi="Calibri" w:cs="Calibri"/>
              </w:rPr>
            </w:pPr>
            <w:r w:rsidRPr="00477667">
              <w:rPr>
                <w:rFonts w:ascii="Calibri" w:eastAsia="Calibri" w:hAnsi="Calibri" w:cs="Calibri"/>
                <w:u w:val="single"/>
              </w:rPr>
              <w:t>Agency</w:t>
            </w:r>
            <w:r w:rsidR="00F35F99">
              <w:rPr>
                <w:rFonts w:ascii="Calibri" w:eastAsia="Calibri" w:hAnsi="Calibri" w:cs="Calibri"/>
                <w:u w:val="single"/>
              </w:rPr>
              <w:t xml:space="preserve"> </w:t>
            </w:r>
            <w:r w:rsidR="00F35F99"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626852DC" w14:textId="7F70CABE" w:rsidR="00477667" w:rsidRPr="00477667" w:rsidRDefault="00477667" w:rsidP="004E3C9A">
            <w:pPr>
              <w:widowControl w:val="0"/>
              <w:numPr>
                <w:ilvl w:val="0"/>
                <w:numId w:val="1286"/>
              </w:numPr>
              <w:spacing w:line="240" w:lineRule="auto"/>
              <w:ind w:right="-14"/>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7B9E7791" w14:textId="77777777" w:rsidR="003F25A0" w:rsidRDefault="003F25A0" w:rsidP="00853381">
            <w:pPr>
              <w:widowControl w:val="0"/>
              <w:spacing w:line="240" w:lineRule="auto"/>
              <w:rPr>
                <w:rFonts w:ascii="Calibri" w:eastAsia="Calibri" w:hAnsi="Calibri" w:cs="Calibri"/>
                <w:b/>
                <w:u w:val="single"/>
              </w:rPr>
            </w:pPr>
          </w:p>
          <w:p w14:paraId="573FB1A4" w14:textId="65C61848"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9D066E">
              <w:rPr>
                <w:rFonts w:ascii="Calibri" w:eastAsia="Calibri" w:hAnsi="Calibri" w:cs="Calibri"/>
                <w:b/>
                <w:u w:val="single"/>
              </w:rPr>
              <w:t>– the fundamental knowledge, principles and actions to fully participate in a democratic society</w:t>
            </w:r>
          </w:p>
          <w:p w14:paraId="418EB3C0" w14:textId="251EDB3A" w:rsidR="00477667" w:rsidRPr="00477667" w:rsidRDefault="00477667" w:rsidP="004E3C9A">
            <w:pPr>
              <w:widowControl w:val="0"/>
              <w:numPr>
                <w:ilvl w:val="0"/>
                <w:numId w:val="1286"/>
              </w:numPr>
              <w:spacing w:line="240" w:lineRule="auto"/>
              <w:rPr>
                <w:rFonts w:ascii="Calibri" w:eastAsia="Calibri" w:hAnsi="Calibri" w:cs="Calibri"/>
              </w:rPr>
            </w:pPr>
            <w:r w:rsidRPr="00477667">
              <w:rPr>
                <w:rFonts w:ascii="Calibri" w:eastAsia="Calibri" w:hAnsi="Calibri" w:cs="Calibri"/>
                <w:u w:val="single"/>
              </w:rPr>
              <w:t xml:space="preserve">Citizenship </w:t>
            </w:r>
            <w:r w:rsidR="00F35F99"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58521A5F" w14:textId="77777777" w:rsidR="003F25A0" w:rsidRDefault="003F25A0" w:rsidP="00853381">
            <w:pPr>
              <w:widowControl w:val="0"/>
              <w:spacing w:line="240" w:lineRule="auto"/>
              <w:rPr>
                <w:rFonts w:ascii="Calibri" w:eastAsia="Calibri" w:hAnsi="Calibri" w:cs="Calibri"/>
                <w:b/>
                <w:u w:val="single"/>
              </w:rPr>
            </w:pPr>
          </w:p>
          <w:p w14:paraId="09AAB79D" w14:textId="77777777" w:rsid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9D066E">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1A92980E" w14:textId="00C110B6" w:rsidR="009D066E" w:rsidRPr="00477667" w:rsidRDefault="009D066E" w:rsidP="00853381">
            <w:pPr>
              <w:widowControl w:val="0"/>
              <w:spacing w:line="240" w:lineRule="auto"/>
              <w:rPr>
                <w:rFonts w:ascii="Calibri" w:eastAsia="Calibri" w:hAnsi="Calibri" w:cs="Calibri"/>
              </w:rPr>
            </w:pPr>
          </w:p>
        </w:tc>
      </w:tr>
      <w:tr w:rsidR="00477667" w:rsidRPr="00477667" w14:paraId="4FD0AD36" w14:textId="77777777" w:rsidTr="00E7694A">
        <w:trPr>
          <w:trHeight w:val="620"/>
        </w:trPr>
        <w:tc>
          <w:tcPr>
            <w:tcW w:w="11065" w:type="dxa"/>
            <w:shd w:val="clear" w:color="auto" w:fill="D9D9D9"/>
          </w:tcPr>
          <w:p w14:paraId="6F1C1530" w14:textId="2168C66E" w:rsidR="00E7694A" w:rsidRPr="00477667" w:rsidRDefault="00477667" w:rsidP="00853381">
            <w:pPr>
              <w:widowControl w:val="0"/>
              <w:spacing w:line="240" w:lineRule="auto"/>
              <w:rPr>
                <w:rFonts w:ascii="Calibri" w:eastAsia="Calibri" w:hAnsi="Calibri" w:cs="Calibri"/>
                <w:b/>
                <w:strike/>
                <w:u w:val="single"/>
              </w:rPr>
            </w:pPr>
            <w:r w:rsidRPr="00477667">
              <w:rPr>
                <w:rFonts w:ascii="Calibri" w:eastAsia="Calibri" w:hAnsi="Calibri" w:cs="Calibri"/>
                <w:b/>
              </w:rPr>
              <w:t xml:space="preserve">GOVT.5a </w:t>
            </w:r>
            <w:r w:rsidR="00E7694A" w:rsidRPr="00477667">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00E7694A" w:rsidRPr="00477667">
              <w:rPr>
                <w:rFonts w:ascii="Calibri" w:eastAsia="Calibri" w:hAnsi="Calibri" w:cs="Calibri"/>
                <w:b/>
                <w:u w:val="single"/>
              </w:rPr>
              <w:t>social science skills to understand local, state, and national elections by</w:t>
            </w:r>
            <w:r w:rsidR="00E7694A" w:rsidRPr="00477667">
              <w:rPr>
                <w:rFonts w:ascii="Calibri" w:eastAsia="Calibri" w:hAnsi="Calibri" w:cs="Calibri"/>
                <w:b/>
                <w:strike/>
                <w:u w:val="single"/>
              </w:rPr>
              <w:t xml:space="preserve"> </w:t>
            </w:r>
          </w:p>
          <w:p w14:paraId="244395A5" w14:textId="0D1195CD"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describing how amendments have extended the right to vote and evaluating the degree to which suffrage is universal.  </w:t>
            </w:r>
          </w:p>
        </w:tc>
      </w:tr>
      <w:tr w:rsidR="00477667" w:rsidRPr="00477667" w14:paraId="4E321736" w14:textId="77777777" w:rsidTr="00782EE0">
        <w:trPr>
          <w:trHeight w:val="260"/>
        </w:trPr>
        <w:tc>
          <w:tcPr>
            <w:tcW w:w="11065" w:type="dxa"/>
            <w:shd w:val="clear" w:color="auto" w:fill="auto"/>
          </w:tcPr>
          <w:p w14:paraId="1391DB6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D9A5EF2" w14:textId="77777777" w:rsidR="00477667" w:rsidRPr="00477667" w:rsidRDefault="00477667" w:rsidP="004E3C9A">
            <w:pPr>
              <w:widowControl w:val="0"/>
              <w:numPr>
                <w:ilvl w:val="0"/>
                <w:numId w:val="1253"/>
              </w:numPr>
              <w:spacing w:line="240" w:lineRule="auto"/>
              <w:rPr>
                <w:rFonts w:ascii="Calibri" w:eastAsia="Calibri" w:hAnsi="Calibri" w:cs="Calibri"/>
              </w:rPr>
            </w:pPr>
            <w:r w:rsidRPr="00477667">
              <w:rPr>
                <w:rFonts w:ascii="Calibri" w:eastAsia="Calibri" w:hAnsi="Calibri" w:cs="Calibri"/>
                <w:u w:val="single"/>
              </w:rPr>
              <w:t>Amendments to the Constitution of the United States have extended the right of suffrage.</w:t>
            </w:r>
          </w:p>
          <w:p w14:paraId="06395F08" w14:textId="77777777" w:rsidR="00477667" w:rsidRPr="00477667" w:rsidRDefault="00477667" w:rsidP="00853381">
            <w:pPr>
              <w:widowControl w:val="0"/>
              <w:spacing w:line="240" w:lineRule="auto"/>
              <w:rPr>
                <w:rFonts w:ascii="Calibri" w:eastAsia="Calibri" w:hAnsi="Calibri" w:cs="Calibri"/>
              </w:rPr>
            </w:pPr>
          </w:p>
          <w:p w14:paraId="61FF65B5"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1DEDCC9D" w14:textId="77777777" w:rsidR="00477667" w:rsidRPr="00477667" w:rsidRDefault="00477667" w:rsidP="004E3C9A">
            <w:pPr>
              <w:widowControl w:val="0"/>
              <w:numPr>
                <w:ilvl w:val="0"/>
                <w:numId w:val="1347"/>
              </w:numPr>
              <w:spacing w:line="240" w:lineRule="auto"/>
              <w:rPr>
                <w:rFonts w:ascii="Calibri" w:eastAsia="Calibri" w:hAnsi="Calibri" w:cs="Calibri"/>
              </w:rPr>
            </w:pPr>
            <w:r w:rsidRPr="00477667">
              <w:rPr>
                <w:rFonts w:ascii="Calibri" w:eastAsia="Calibri" w:hAnsi="Calibri" w:cs="Calibri"/>
                <w:u w:val="single"/>
              </w:rPr>
              <w:t>How has the right to vote been expanded over time through changes in public policy?</w:t>
            </w:r>
          </w:p>
          <w:p w14:paraId="46CF602D" w14:textId="77777777" w:rsidR="00477667" w:rsidRPr="00477667" w:rsidRDefault="00477667" w:rsidP="004E3C9A">
            <w:pPr>
              <w:widowControl w:val="0"/>
              <w:numPr>
                <w:ilvl w:val="0"/>
                <w:numId w:val="1347"/>
              </w:numPr>
              <w:spacing w:line="240" w:lineRule="auto"/>
              <w:rPr>
                <w:rFonts w:ascii="Calibri" w:eastAsia="Calibri" w:hAnsi="Calibri" w:cs="Calibri"/>
              </w:rPr>
            </w:pPr>
            <w:r w:rsidRPr="00477667">
              <w:rPr>
                <w:rFonts w:ascii="Calibri" w:eastAsia="Calibri" w:hAnsi="Calibri" w:cs="Calibri"/>
                <w:u w:val="single"/>
              </w:rPr>
              <w:t>What are the barriers to voting?</w:t>
            </w:r>
          </w:p>
          <w:p w14:paraId="1CA98095" w14:textId="77777777" w:rsidR="00477667" w:rsidRPr="00477667" w:rsidRDefault="00477667" w:rsidP="004E3C9A">
            <w:pPr>
              <w:widowControl w:val="0"/>
              <w:numPr>
                <w:ilvl w:val="0"/>
                <w:numId w:val="1347"/>
              </w:numPr>
              <w:spacing w:line="240" w:lineRule="auto"/>
              <w:rPr>
                <w:rFonts w:ascii="Calibri" w:eastAsia="Calibri" w:hAnsi="Calibri" w:cs="Calibri"/>
              </w:rPr>
            </w:pPr>
            <w:r w:rsidRPr="00477667">
              <w:rPr>
                <w:rFonts w:ascii="Calibri" w:eastAsia="Calibri" w:hAnsi="Calibri" w:cs="Calibri"/>
                <w:u w:val="single"/>
              </w:rPr>
              <w:t>To what extent is suffrage universal?</w:t>
            </w:r>
          </w:p>
          <w:p w14:paraId="2DB68CA0" w14:textId="77777777" w:rsidR="00477667" w:rsidRPr="00477667" w:rsidRDefault="00477667" w:rsidP="00853381">
            <w:pPr>
              <w:widowControl w:val="0"/>
              <w:spacing w:line="240" w:lineRule="auto"/>
              <w:rPr>
                <w:rFonts w:ascii="Calibri" w:eastAsia="Calibri" w:hAnsi="Calibri" w:cs="Calibri"/>
              </w:rPr>
            </w:pPr>
          </w:p>
          <w:p w14:paraId="4F3DAE51" w14:textId="6C6288E7"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0C552B40" w14:textId="77777777" w:rsidR="00477667" w:rsidRPr="00477667" w:rsidRDefault="00477667" w:rsidP="004E3C9A">
            <w:pPr>
              <w:widowControl w:val="0"/>
              <w:numPr>
                <w:ilvl w:val="0"/>
                <w:numId w:val="1029"/>
              </w:numPr>
              <w:spacing w:line="240" w:lineRule="auto"/>
              <w:rPr>
                <w:rFonts w:ascii="Calibri" w:eastAsia="Calibri" w:hAnsi="Calibri" w:cs="Calibri"/>
              </w:rPr>
            </w:pPr>
            <w:r w:rsidRPr="00477667">
              <w:rPr>
                <w:rFonts w:ascii="Calibri" w:eastAsia="Calibri" w:hAnsi="Calibri" w:cs="Calibri"/>
                <w:u w:val="single"/>
              </w:rPr>
              <w:t>Analyze amendments to the Constitution of the United States to identify and summarize those that have extended suffrage including the 15th, 19th, 23rd, 24th, and 26th Amendments.</w:t>
            </w:r>
          </w:p>
          <w:p w14:paraId="3A68F737" w14:textId="145F5398" w:rsidR="00477667" w:rsidRPr="00477667" w:rsidRDefault="00477667" w:rsidP="004E3C9A">
            <w:pPr>
              <w:widowControl w:val="0"/>
              <w:numPr>
                <w:ilvl w:val="0"/>
                <w:numId w:val="1029"/>
              </w:numPr>
              <w:spacing w:line="240" w:lineRule="auto"/>
              <w:rPr>
                <w:rFonts w:ascii="Calibri" w:eastAsia="Calibri" w:hAnsi="Calibri" w:cs="Calibri"/>
              </w:rPr>
            </w:pPr>
            <w:r w:rsidRPr="00477667">
              <w:rPr>
                <w:rFonts w:ascii="Calibri" w:eastAsia="Calibri" w:hAnsi="Calibri" w:cs="Calibri"/>
                <w:u w:val="single"/>
              </w:rPr>
              <w:t xml:space="preserve">Describe the history of the Voting Rights Act (1965, 1975, 1982, and 1993) and </w:t>
            </w:r>
            <w:r w:rsidR="003F25A0">
              <w:rPr>
                <w:rFonts w:ascii="Calibri" w:eastAsia="Calibri" w:hAnsi="Calibri" w:cs="Calibri"/>
                <w:u w:val="single"/>
              </w:rPr>
              <w:t xml:space="preserve">explain </w:t>
            </w:r>
            <w:r w:rsidRPr="00477667">
              <w:rPr>
                <w:rFonts w:ascii="Calibri" w:eastAsia="Calibri" w:hAnsi="Calibri" w:cs="Calibri"/>
                <w:u w:val="single"/>
              </w:rPr>
              <w:t xml:space="preserve">how it expanded access to voting and </w:t>
            </w:r>
            <w:r w:rsidR="003F25A0">
              <w:rPr>
                <w:rFonts w:ascii="Calibri" w:eastAsia="Calibri" w:hAnsi="Calibri" w:cs="Calibri"/>
                <w:u w:val="single"/>
              </w:rPr>
              <w:t xml:space="preserve">the </w:t>
            </w:r>
            <w:r w:rsidRPr="00477667">
              <w:rPr>
                <w:rFonts w:ascii="Calibri" w:eastAsia="Calibri" w:hAnsi="Calibri" w:cs="Calibri"/>
                <w:u w:val="single"/>
              </w:rPr>
              <w:t>contemporary challenges today.</w:t>
            </w:r>
          </w:p>
          <w:p w14:paraId="67E0BEF6" w14:textId="77777777" w:rsidR="00477667" w:rsidRPr="00477667" w:rsidRDefault="00477667" w:rsidP="004E3C9A">
            <w:pPr>
              <w:widowControl w:val="0"/>
              <w:numPr>
                <w:ilvl w:val="0"/>
                <w:numId w:val="1029"/>
              </w:numPr>
              <w:spacing w:line="240" w:lineRule="auto"/>
              <w:rPr>
                <w:rFonts w:ascii="Calibri" w:eastAsia="Calibri" w:hAnsi="Calibri" w:cs="Calibri"/>
              </w:rPr>
            </w:pPr>
            <w:r w:rsidRPr="00477667">
              <w:rPr>
                <w:rFonts w:ascii="Calibri" w:eastAsia="Calibri" w:hAnsi="Calibri" w:cs="Calibri"/>
                <w:u w:val="single"/>
              </w:rPr>
              <w:t>Research and investigate historical and contemporary barriers to voter participation.</w:t>
            </w:r>
          </w:p>
          <w:p w14:paraId="340AD63C" w14:textId="0B558E7D" w:rsidR="00477667" w:rsidRPr="00477667" w:rsidRDefault="003F25A0" w:rsidP="004E3C9A">
            <w:pPr>
              <w:widowControl w:val="0"/>
              <w:numPr>
                <w:ilvl w:val="0"/>
                <w:numId w:val="1029"/>
              </w:numPr>
              <w:spacing w:line="240" w:lineRule="auto"/>
              <w:rPr>
                <w:rFonts w:ascii="Calibri" w:eastAsia="Calibri" w:hAnsi="Calibri" w:cs="Calibri"/>
              </w:rPr>
            </w:pPr>
            <w:r>
              <w:rPr>
                <w:rFonts w:ascii="Calibri" w:eastAsia="Calibri" w:hAnsi="Calibri" w:cs="Calibri"/>
                <w:u w:val="single"/>
              </w:rPr>
              <w:t>Use data from valid sources to d</w:t>
            </w:r>
            <w:r w:rsidR="00477667" w:rsidRPr="00477667">
              <w:rPr>
                <w:rFonts w:ascii="Calibri" w:eastAsia="Calibri" w:hAnsi="Calibri" w:cs="Calibri"/>
                <w:u w:val="single"/>
              </w:rPr>
              <w:t xml:space="preserve">etermine </w:t>
            </w:r>
            <w:r>
              <w:rPr>
                <w:rFonts w:ascii="Calibri" w:eastAsia="Calibri" w:hAnsi="Calibri" w:cs="Calibri"/>
                <w:u w:val="single"/>
              </w:rPr>
              <w:t>the causes and effects of factors such as institutional</w:t>
            </w:r>
            <w:r w:rsidRPr="00477667">
              <w:rPr>
                <w:rFonts w:ascii="Calibri" w:eastAsia="Calibri" w:hAnsi="Calibri" w:cs="Calibri"/>
                <w:u w:val="single"/>
              </w:rPr>
              <w:t xml:space="preserve"> barriers</w:t>
            </w:r>
            <w:r>
              <w:rPr>
                <w:rFonts w:ascii="Calibri" w:eastAsia="Calibri" w:hAnsi="Calibri" w:cs="Calibri"/>
                <w:u w:val="single"/>
              </w:rPr>
              <w:t xml:space="preserve"> that perpetuate </w:t>
            </w:r>
            <w:r w:rsidR="00477667" w:rsidRPr="00477667">
              <w:rPr>
                <w:rFonts w:ascii="Calibri" w:eastAsia="Calibri" w:hAnsi="Calibri" w:cs="Calibri"/>
                <w:u w:val="single"/>
              </w:rPr>
              <w:t>low voter participation.</w:t>
            </w:r>
          </w:p>
          <w:p w14:paraId="1EC980BC" w14:textId="77777777" w:rsidR="00477667" w:rsidRPr="00477667" w:rsidRDefault="00477667" w:rsidP="00853381">
            <w:pPr>
              <w:widowControl w:val="0"/>
              <w:spacing w:line="240" w:lineRule="auto"/>
              <w:ind w:left="720"/>
              <w:rPr>
                <w:rFonts w:ascii="Calibri" w:eastAsia="Calibri" w:hAnsi="Calibri" w:cs="Calibri"/>
                <w:u w:val="single"/>
              </w:rPr>
            </w:pPr>
          </w:p>
          <w:p w14:paraId="335C63F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A73F95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GOVT.5</w:t>
            </w:r>
          </w:p>
        </w:tc>
      </w:tr>
      <w:tr w:rsidR="00477667" w:rsidRPr="00477667" w14:paraId="183925E2" w14:textId="77777777" w:rsidTr="003F25A0">
        <w:trPr>
          <w:trHeight w:val="620"/>
        </w:trPr>
        <w:tc>
          <w:tcPr>
            <w:tcW w:w="11065" w:type="dxa"/>
            <w:shd w:val="clear" w:color="auto" w:fill="D9D9D9"/>
          </w:tcPr>
          <w:p w14:paraId="72B155E5" w14:textId="69776D12" w:rsidR="00477667" w:rsidRPr="00E7694A" w:rsidRDefault="00477667" w:rsidP="00853381">
            <w:pPr>
              <w:widowControl w:val="0"/>
              <w:spacing w:line="240" w:lineRule="auto"/>
              <w:rPr>
                <w:rFonts w:ascii="Calibri" w:eastAsia="Calibri" w:hAnsi="Calibri" w:cs="Calibri"/>
                <w:b/>
                <w:strike/>
                <w:u w:val="single"/>
              </w:rPr>
            </w:pPr>
            <w:r w:rsidRPr="00477667">
              <w:rPr>
                <w:rFonts w:ascii="Calibri" w:eastAsia="Calibri" w:hAnsi="Calibri" w:cs="Calibri"/>
                <w:b/>
              </w:rPr>
              <w:t xml:space="preserve">GOVT.5b </w:t>
            </w:r>
            <w:r w:rsidR="00E7694A" w:rsidRPr="00477667">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00E7694A" w:rsidRPr="00477667">
              <w:rPr>
                <w:rFonts w:ascii="Calibri" w:eastAsia="Calibri" w:hAnsi="Calibri" w:cs="Calibri"/>
                <w:b/>
                <w:u w:val="single"/>
              </w:rPr>
              <w:t>social science skills to understand local, state, and national elections by</w:t>
            </w:r>
            <w:r w:rsidR="00E7694A" w:rsidRPr="00E7694A">
              <w:rPr>
                <w:rFonts w:ascii="Calibri" w:eastAsia="Calibri" w:hAnsi="Calibri" w:cs="Calibri"/>
                <w:b/>
                <w:u w:val="single"/>
              </w:rPr>
              <w:t xml:space="preserve"> </w:t>
            </w:r>
            <w:r w:rsidRPr="00477667">
              <w:rPr>
                <w:rFonts w:ascii="Calibri" w:eastAsia="Calibri" w:hAnsi="Calibri" w:cs="Calibri"/>
                <w:b/>
                <w:u w:val="single"/>
              </w:rPr>
              <w:t>analyzing voter turnout in local, state, and national elections</w:t>
            </w:r>
            <w:r w:rsidRPr="00477667">
              <w:rPr>
                <w:rFonts w:ascii="Calibri" w:eastAsia="Calibri" w:hAnsi="Calibri" w:cs="Calibri"/>
                <w:b/>
              </w:rPr>
              <w:t xml:space="preserve">.  </w:t>
            </w:r>
          </w:p>
        </w:tc>
      </w:tr>
      <w:tr w:rsidR="00477667" w:rsidRPr="00477667" w14:paraId="3A7A7B9B" w14:textId="77777777" w:rsidTr="00782EE0">
        <w:trPr>
          <w:trHeight w:val="800"/>
        </w:trPr>
        <w:tc>
          <w:tcPr>
            <w:tcW w:w="11065" w:type="dxa"/>
            <w:shd w:val="clear" w:color="auto" w:fill="auto"/>
          </w:tcPr>
          <w:p w14:paraId="636F13F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75D9B6F" w14:textId="6B12A49F" w:rsidR="00477667" w:rsidRPr="00477667" w:rsidRDefault="00477667" w:rsidP="004E3C9A">
            <w:pPr>
              <w:widowControl w:val="0"/>
              <w:numPr>
                <w:ilvl w:val="0"/>
                <w:numId w:val="1168"/>
              </w:numPr>
              <w:spacing w:line="240" w:lineRule="auto"/>
              <w:rPr>
                <w:rFonts w:ascii="Calibri" w:eastAsia="Calibri" w:hAnsi="Calibri" w:cs="Calibri"/>
                <w:strike/>
              </w:rPr>
            </w:pPr>
            <w:r w:rsidRPr="00477667">
              <w:rPr>
                <w:rFonts w:ascii="Calibri" w:eastAsia="Calibri" w:hAnsi="Calibri" w:cs="Calibri"/>
                <w:strike/>
              </w:rPr>
              <w:t>Analyzing trends among voter turnout provides data on the outcome of election results and potentially influences future campaigns.</w:t>
            </w:r>
            <w:r w:rsidR="00375B42" w:rsidRPr="00517A87">
              <w:rPr>
                <w:rFonts w:ascii="Calibri" w:eastAsia="Calibri" w:hAnsi="Calibri" w:cs="Calibri"/>
              </w:rPr>
              <w:t xml:space="preserve"> </w:t>
            </w:r>
            <w:r w:rsidR="0068551B" w:rsidRPr="00517A87">
              <w:rPr>
                <w:rFonts w:ascii="Calibri" w:eastAsia="Calibri" w:hAnsi="Calibri" w:cs="Calibri"/>
              </w:rPr>
              <w:t>[Moved to Knowledge and Learning Experiences]</w:t>
            </w:r>
          </w:p>
          <w:p w14:paraId="1D20CDB7" w14:textId="77777777" w:rsidR="00477667" w:rsidRPr="00477667" w:rsidRDefault="00477667" w:rsidP="004E3C9A">
            <w:pPr>
              <w:widowControl w:val="0"/>
              <w:numPr>
                <w:ilvl w:val="0"/>
                <w:numId w:val="1168"/>
              </w:numPr>
              <w:spacing w:line="240" w:lineRule="auto"/>
              <w:rPr>
                <w:rFonts w:ascii="Calibri" w:eastAsia="Calibri" w:hAnsi="Calibri" w:cs="Calibri"/>
              </w:rPr>
            </w:pPr>
            <w:r w:rsidRPr="00477667">
              <w:rPr>
                <w:rFonts w:ascii="Calibri" w:eastAsia="Calibri" w:hAnsi="Calibri" w:cs="Calibri"/>
                <w:u w:val="single"/>
              </w:rPr>
              <w:t>While more citizens vote in presidential elections than in state, local, and other national contests, it is in state and local elections that voters have greater influence in determining the outcome</w:t>
            </w:r>
            <w:r w:rsidRPr="00477667">
              <w:rPr>
                <w:rFonts w:ascii="Calibri" w:eastAsia="Calibri" w:hAnsi="Calibri" w:cs="Calibri"/>
              </w:rPr>
              <w:t>.</w:t>
            </w:r>
          </w:p>
          <w:p w14:paraId="76422321" w14:textId="0832267A" w:rsidR="00477667" w:rsidRPr="003F25A0" w:rsidRDefault="00477667" w:rsidP="004E3C9A">
            <w:pPr>
              <w:widowControl w:val="0"/>
              <w:numPr>
                <w:ilvl w:val="0"/>
                <w:numId w:val="1168"/>
              </w:numPr>
              <w:spacing w:line="240" w:lineRule="auto"/>
              <w:rPr>
                <w:rFonts w:ascii="Calibri" w:eastAsia="Calibri" w:hAnsi="Calibri" w:cs="Calibri"/>
              </w:rPr>
            </w:pPr>
            <w:r w:rsidRPr="003F25A0">
              <w:rPr>
                <w:rFonts w:ascii="Calibri" w:eastAsia="Calibri" w:hAnsi="Calibri" w:cs="Calibri"/>
                <w:u w:val="single"/>
              </w:rPr>
              <w:t xml:space="preserve">There is tension between expanding the right to vote and maintaining electoral integrity. </w:t>
            </w:r>
          </w:p>
          <w:p w14:paraId="06FAC215" w14:textId="77777777" w:rsidR="003F25A0" w:rsidRPr="003F25A0" w:rsidRDefault="003F25A0" w:rsidP="00853381">
            <w:pPr>
              <w:widowControl w:val="0"/>
              <w:spacing w:line="240" w:lineRule="auto"/>
              <w:ind w:left="720"/>
              <w:rPr>
                <w:rFonts w:ascii="Calibri" w:eastAsia="Calibri" w:hAnsi="Calibri" w:cs="Calibri"/>
              </w:rPr>
            </w:pPr>
          </w:p>
          <w:p w14:paraId="624AAA5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574ACAE" w14:textId="77777777" w:rsidR="00477667" w:rsidRPr="00477667" w:rsidRDefault="00477667" w:rsidP="004E3C9A">
            <w:pPr>
              <w:widowControl w:val="0"/>
              <w:numPr>
                <w:ilvl w:val="0"/>
                <w:numId w:val="1017"/>
              </w:numPr>
              <w:spacing w:line="240" w:lineRule="auto"/>
              <w:rPr>
                <w:rFonts w:ascii="Calibri" w:eastAsia="Calibri" w:hAnsi="Calibri" w:cs="Calibri"/>
              </w:rPr>
            </w:pPr>
            <w:r w:rsidRPr="00477667">
              <w:rPr>
                <w:rFonts w:ascii="Calibri" w:eastAsia="Calibri" w:hAnsi="Calibri" w:cs="Calibri"/>
                <w:u w:val="single"/>
              </w:rPr>
              <w:t>What factors influence voter turnout?</w:t>
            </w:r>
          </w:p>
          <w:p w14:paraId="48118573" w14:textId="77777777" w:rsidR="00477667" w:rsidRPr="00477667" w:rsidRDefault="00477667" w:rsidP="004E3C9A">
            <w:pPr>
              <w:widowControl w:val="0"/>
              <w:numPr>
                <w:ilvl w:val="0"/>
                <w:numId w:val="1017"/>
              </w:numPr>
              <w:spacing w:line="240" w:lineRule="auto"/>
              <w:rPr>
                <w:rFonts w:ascii="Calibri" w:eastAsia="Calibri" w:hAnsi="Calibri" w:cs="Calibri"/>
              </w:rPr>
            </w:pPr>
            <w:r w:rsidRPr="00477667">
              <w:rPr>
                <w:rFonts w:ascii="Calibri" w:eastAsia="Calibri" w:hAnsi="Calibri" w:cs="Calibri"/>
                <w:u w:val="single"/>
              </w:rPr>
              <w:t>What are the current controversies regarding expanding voter access?</w:t>
            </w:r>
          </w:p>
          <w:p w14:paraId="63395861" w14:textId="77777777" w:rsidR="00477667" w:rsidRPr="00477667" w:rsidRDefault="00477667" w:rsidP="004E3C9A">
            <w:pPr>
              <w:widowControl w:val="0"/>
              <w:numPr>
                <w:ilvl w:val="0"/>
                <w:numId w:val="1017"/>
              </w:numPr>
              <w:spacing w:line="240" w:lineRule="auto"/>
              <w:rPr>
                <w:rFonts w:ascii="Calibri" w:eastAsia="Calibri" w:hAnsi="Calibri" w:cs="Calibri"/>
              </w:rPr>
            </w:pPr>
            <w:r w:rsidRPr="00477667">
              <w:rPr>
                <w:rFonts w:ascii="Calibri" w:eastAsia="Calibri" w:hAnsi="Calibri" w:cs="Calibri"/>
                <w:u w:val="single"/>
              </w:rPr>
              <w:t>How do local elections, regarding voter turnout, benefit from national contests?</w:t>
            </w:r>
          </w:p>
          <w:p w14:paraId="2A0065A5" w14:textId="77777777" w:rsidR="00477667" w:rsidRPr="00477667" w:rsidRDefault="00477667" w:rsidP="00853381">
            <w:pPr>
              <w:widowControl w:val="0"/>
              <w:spacing w:line="240" w:lineRule="auto"/>
              <w:rPr>
                <w:rFonts w:ascii="Calibri" w:eastAsia="Calibri" w:hAnsi="Calibri" w:cs="Calibri"/>
              </w:rPr>
            </w:pPr>
          </w:p>
          <w:p w14:paraId="6C482DB3" w14:textId="584116ED"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80E262A" w14:textId="77777777" w:rsidR="00477667" w:rsidRPr="00477667" w:rsidRDefault="00477667" w:rsidP="004E3C9A">
            <w:pPr>
              <w:widowControl w:val="0"/>
              <w:numPr>
                <w:ilvl w:val="0"/>
                <w:numId w:val="788"/>
              </w:numPr>
              <w:spacing w:line="240" w:lineRule="auto"/>
              <w:rPr>
                <w:rFonts w:ascii="Calibri" w:eastAsia="Calibri" w:hAnsi="Calibri" w:cs="Calibri"/>
              </w:rPr>
            </w:pPr>
            <w:r w:rsidRPr="00477667">
              <w:rPr>
                <w:rFonts w:ascii="Calibri" w:eastAsia="Calibri" w:hAnsi="Calibri" w:cs="Calibri"/>
                <w:u w:val="single"/>
              </w:rPr>
              <w:t>Identify and explain the barriers and catalysts to voter turnout.</w:t>
            </w:r>
          </w:p>
          <w:p w14:paraId="41DACFBB" w14:textId="77777777" w:rsidR="00477667" w:rsidRPr="00477667" w:rsidRDefault="00477667" w:rsidP="004E3C9A">
            <w:pPr>
              <w:widowControl w:val="0"/>
              <w:numPr>
                <w:ilvl w:val="0"/>
                <w:numId w:val="788"/>
              </w:numPr>
              <w:spacing w:line="240" w:lineRule="auto"/>
              <w:rPr>
                <w:rFonts w:ascii="Calibri" w:eastAsia="Calibri" w:hAnsi="Calibri" w:cs="Calibri"/>
              </w:rPr>
            </w:pPr>
            <w:r w:rsidRPr="00477667">
              <w:rPr>
                <w:rFonts w:ascii="Calibri" w:eastAsia="Calibri" w:hAnsi="Calibri" w:cs="Calibri"/>
                <w:u w:val="single"/>
              </w:rPr>
              <w:t>Conduct a cost-benefit analysis regarding the expansion of voter access.</w:t>
            </w:r>
          </w:p>
          <w:p w14:paraId="026014CD" w14:textId="1D8B94A0" w:rsidR="00477667" w:rsidRPr="00477667" w:rsidRDefault="00477667" w:rsidP="004E3C9A">
            <w:pPr>
              <w:widowControl w:val="0"/>
              <w:numPr>
                <w:ilvl w:val="0"/>
                <w:numId w:val="788"/>
              </w:numPr>
              <w:spacing w:line="240" w:lineRule="auto"/>
              <w:rPr>
                <w:rFonts w:ascii="Calibri" w:eastAsia="Calibri" w:hAnsi="Calibri" w:cs="Calibri"/>
              </w:rPr>
            </w:pPr>
            <w:r w:rsidRPr="00477667">
              <w:rPr>
                <w:rFonts w:ascii="Calibri" w:eastAsia="Calibri" w:hAnsi="Calibri" w:cs="Calibri"/>
                <w:u w:val="single"/>
              </w:rPr>
              <w:t>E</w:t>
            </w:r>
            <w:r w:rsidR="003F25A0">
              <w:rPr>
                <w:rFonts w:ascii="Calibri" w:eastAsia="Calibri" w:hAnsi="Calibri" w:cs="Calibri"/>
                <w:u w:val="single"/>
              </w:rPr>
              <w:t xml:space="preserve">valuate to what extent national, state, and </w:t>
            </w:r>
            <w:r w:rsidRPr="00477667">
              <w:rPr>
                <w:rFonts w:ascii="Calibri" w:eastAsia="Calibri" w:hAnsi="Calibri" w:cs="Calibri"/>
                <w:u w:val="single"/>
              </w:rPr>
              <w:t xml:space="preserve">local elections influence each other. </w:t>
            </w:r>
          </w:p>
          <w:p w14:paraId="3B0AA41C" w14:textId="77777777" w:rsidR="00477667" w:rsidRPr="00477667" w:rsidRDefault="00477667" w:rsidP="00853381">
            <w:pPr>
              <w:widowControl w:val="0"/>
              <w:spacing w:line="240" w:lineRule="auto"/>
              <w:rPr>
                <w:rFonts w:ascii="Calibri" w:eastAsia="Calibri" w:hAnsi="Calibri" w:cs="Calibri"/>
                <w:b/>
              </w:rPr>
            </w:pPr>
          </w:p>
          <w:p w14:paraId="2246A36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AF6D5F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GOVT.5</w:t>
            </w:r>
          </w:p>
        </w:tc>
      </w:tr>
      <w:tr w:rsidR="00477667" w:rsidRPr="00477667" w14:paraId="6F083000" w14:textId="77777777" w:rsidTr="00E7694A">
        <w:trPr>
          <w:trHeight w:val="539"/>
        </w:trPr>
        <w:tc>
          <w:tcPr>
            <w:tcW w:w="11065" w:type="dxa"/>
            <w:shd w:val="clear" w:color="auto" w:fill="D9D9D9"/>
          </w:tcPr>
          <w:p w14:paraId="07E4C938" w14:textId="2B613BC1" w:rsidR="00477667" w:rsidRPr="00E7694A" w:rsidRDefault="00477667" w:rsidP="00853381">
            <w:pPr>
              <w:widowControl w:val="0"/>
              <w:spacing w:line="240" w:lineRule="auto"/>
              <w:rPr>
                <w:rFonts w:ascii="Calibri" w:eastAsia="Calibri" w:hAnsi="Calibri" w:cs="Calibri"/>
                <w:b/>
                <w:strike/>
                <w:u w:val="single"/>
              </w:rPr>
            </w:pPr>
            <w:r w:rsidRPr="00477667">
              <w:rPr>
                <w:rFonts w:ascii="Calibri" w:eastAsia="Calibri" w:hAnsi="Calibri" w:cs="Calibri"/>
                <w:b/>
              </w:rPr>
              <w:t xml:space="preserve">GOVT.5c  </w:t>
            </w:r>
            <w:r w:rsidR="00E7694A" w:rsidRPr="00477667">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00E7694A" w:rsidRPr="00477667">
              <w:rPr>
                <w:rFonts w:ascii="Calibri" w:eastAsia="Calibri" w:hAnsi="Calibri" w:cs="Calibri"/>
                <w:b/>
                <w:u w:val="single"/>
              </w:rPr>
              <w:t xml:space="preserve">social science skills to understand local, state, and national </w:t>
            </w:r>
            <w:r w:rsidR="00E7694A" w:rsidRPr="00E7694A">
              <w:rPr>
                <w:rFonts w:ascii="Calibri" w:eastAsia="Calibri" w:hAnsi="Calibri" w:cs="Calibri"/>
                <w:b/>
                <w:u w:val="single"/>
              </w:rPr>
              <w:t xml:space="preserve">elections by </w:t>
            </w:r>
            <w:r w:rsidRPr="00E7694A">
              <w:rPr>
                <w:rFonts w:ascii="Calibri" w:eastAsia="Calibri" w:hAnsi="Calibri" w:cs="Calibri"/>
                <w:b/>
                <w:u w:val="single"/>
              </w:rPr>
              <w:t>describing</w:t>
            </w:r>
            <w:r w:rsidRPr="00477667">
              <w:rPr>
                <w:rFonts w:ascii="Calibri" w:eastAsia="Calibri" w:hAnsi="Calibri" w:cs="Calibri"/>
                <w:b/>
                <w:u w:val="single"/>
              </w:rPr>
              <w:t xml:space="preserve"> the nomination and election process, including the organization and evolving role of political parties and interest groups.</w:t>
            </w:r>
          </w:p>
        </w:tc>
      </w:tr>
      <w:tr w:rsidR="00477667" w:rsidRPr="00477667" w14:paraId="4273D29D" w14:textId="77777777" w:rsidTr="00782EE0">
        <w:trPr>
          <w:trHeight w:val="800"/>
        </w:trPr>
        <w:tc>
          <w:tcPr>
            <w:tcW w:w="11065" w:type="dxa"/>
            <w:shd w:val="clear" w:color="auto" w:fill="auto"/>
          </w:tcPr>
          <w:p w14:paraId="282654D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1921BEA" w14:textId="49EE25A4" w:rsidR="00477667" w:rsidRPr="00477667" w:rsidRDefault="00477667" w:rsidP="004E3C9A">
            <w:pPr>
              <w:widowControl w:val="0"/>
              <w:numPr>
                <w:ilvl w:val="0"/>
                <w:numId w:val="1179"/>
              </w:numPr>
              <w:spacing w:line="240" w:lineRule="auto"/>
              <w:rPr>
                <w:rFonts w:ascii="Calibri" w:eastAsia="Calibri" w:hAnsi="Calibri" w:cs="Calibri"/>
              </w:rPr>
            </w:pPr>
            <w:r w:rsidRPr="00477667">
              <w:rPr>
                <w:rFonts w:ascii="Calibri" w:eastAsia="Calibri" w:hAnsi="Calibri" w:cs="Calibri"/>
                <w:u w:val="single"/>
              </w:rPr>
              <w:t>Political parties link citizens to the institutions of power organized to win elections.</w:t>
            </w:r>
          </w:p>
          <w:p w14:paraId="3D45CF5A" w14:textId="0E4F6BA1" w:rsidR="00477667" w:rsidRPr="00477667" w:rsidRDefault="00477667" w:rsidP="004E3C9A">
            <w:pPr>
              <w:widowControl w:val="0"/>
              <w:numPr>
                <w:ilvl w:val="0"/>
                <w:numId w:val="1179"/>
              </w:numPr>
              <w:spacing w:line="240" w:lineRule="auto"/>
              <w:rPr>
                <w:rFonts w:ascii="Calibri" w:eastAsia="Calibri" w:hAnsi="Calibri" w:cs="Calibri"/>
              </w:rPr>
            </w:pPr>
            <w:r w:rsidRPr="00477667">
              <w:rPr>
                <w:rFonts w:ascii="Calibri" w:eastAsia="Calibri" w:hAnsi="Calibri" w:cs="Calibri"/>
                <w:strike/>
              </w:rPr>
              <w:t>Party factions can control the election process by controlling candidate selection.</w:t>
            </w:r>
            <w:r w:rsidR="00375B42" w:rsidRPr="00517A87">
              <w:rPr>
                <w:rFonts w:ascii="Calibri" w:eastAsia="Calibri" w:hAnsi="Calibri" w:cs="Calibri"/>
              </w:rPr>
              <w:t xml:space="preserve"> [Moved to Knowledge and Learning Experiences]</w:t>
            </w:r>
          </w:p>
          <w:p w14:paraId="3A308663" w14:textId="738DF584" w:rsidR="00477667" w:rsidRPr="00477667" w:rsidRDefault="00477667" w:rsidP="004E3C9A">
            <w:pPr>
              <w:widowControl w:val="0"/>
              <w:numPr>
                <w:ilvl w:val="0"/>
                <w:numId w:val="1179"/>
              </w:numPr>
              <w:spacing w:line="240" w:lineRule="auto"/>
              <w:rPr>
                <w:rFonts w:ascii="Calibri" w:eastAsia="Calibri" w:hAnsi="Calibri" w:cs="Calibri"/>
              </w:rPr>
            </w:pPr>
            <w:r w:rsidRPr="00477667">
              <w:rPr>
                <w:rFonts w:ascii="Calibri" w:eastAsia="Calibri" w:hAnsi="Calibri" w:cs="Calibri"/>
                <w:strike/>
              </w:rPr>
              <w:t>At each level of government, candidates for elective office are chosen using a variety of nominating methods</w:t>
            </w:r>
            <w:r w:rsidRPr="00477667">
              <w:rPr>
                <w:rFonts w:ascii="Calibri" w:eastAsia="Calibri" w:hAnsi="Calibri" w:cs="Calibri"/>
              </w:rPr>
              <w:t>.</w:t>
            </w:r>
            <w:r w:rsidR="00375B42" w:rsidRPr="0067214F">
              <w:rPr>
                <w:rFonts w:ascii="Calibri" w:eastAsia="Calibri" w:hAnsi="Calibri" w:cs="Calibri"/>
              </w:rPr>
              <w:t xml:space="preserve"> [Moved to Knowledge and Learning Experiences]</w:t>
            </w:r>
          </w:p>
          <w:p w14:paraId="72A063DF" w14:textId="77777777" w:rsidR="00477667" w:rsidRPr="00477667" w:rsidRDefault="00477667" w:rsidP="004E3C9A">
            <w:pPr>
              <w:widowControl w:val="0"/>
              <w:numPr>
                <w:ilvl w:val="0"/>
                <w:numId w:val="1179"/>
              </w:numPr>
              <w:spacing w:line="240" w:lineRule="auto"/>
              <w:rPr>
                <w:rFonts w:ascii="Calibri" w:eastAsia="Calibri" w:hAnsi="Calibri" w:cs="Calibri"/>
              </w:rPr>
            </w:pPr>
            <w:r w:rsidRPr="00477667">
              <w:rPr>
                <w:rFonts w:ascii="Calibri" w:eastAsia="Calibri" w:hAnsi="Calibri" w:cs="Calibri"/>
                <w:u w:val="single"/>
              </w:rPr>
              <w:t>Political parties each create a party platform that states the goals of the party and appeals to like-minded individuals.</w:t>
            </w:r>
          </w:p>
          <w:p w14:paraId="0E244F09" w14:textId="409F42E6" w:rsidR="00477667" w:rsidRPr="00477667" w:rsidRDefault="00477667" w:rsidP="004E3C9A">
            <w:pPr>
              <w:widowControl w:val="0"/>
              <w:numPr>
                <w:ilvl w:val="0"/>
                <w:numId w:val="1179"/>
              </w:numPr>
              <w:spacing w:line="240" w:lineRule="auto"/>
              <w:rPr>
                <w:rFonts w:ascii="Calibri" w:eastAsia="Calibri" w:hAnsi="Calibri" w:cs="Calibri"/>
              </w:rPr>
            </w:pPr>
            <w:r w:rsidRPr="00477667">
              <w:rPr>
                <w:rFonts w:ascii="Calibri" w:eastAsia="Calibri" w:hAnsi="Calibri" w:cs="Calibri"/>
                <w:u w:val="single"/>
              </w:rPr>
              <w:t xml:space="preserve">The electoral process is complex and organized at the state and local level. </w:t>
            </w:r>
          </w:p>
          <w:p w14:paraId="21F8CAD6" w14:textId="77777777" w:rsidR="00477667" w:rsidRPr="00477667" w:rsidRDefault="00477667" w:rsidP="00853381">
            <w:pPr>
              <w:widowControl w:val="0"/>
              <w:spacing w:line="240" w:lineRule="auto"/>
              <w:ind w:left="720"/>
              <w:rPr>
                <w:rFonts w:ascii="Calibri" w:eastAsia="Calibri" w:hAnsi="Calibri" w:cs="Calibri"/>
              </w:rPr>
            </w:pPr>
          </w:p>
          <w:p w14:paraId="608A40EB"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32E954A8" w14:textId="1EE53C17" w:rsidR="00477667" w:rsidRPr="00477667" w:rsidRDefault="00477667" w:rsidP="004E3C9A">
            <w:pPr>
              <w:widowControl w:val="0"/>
              <w:numPr>
                <w:ilvl w:val="0"/>
                <w:numId w:val="799"/>
              </w:numPr>
              <w:spacing w:line="240" w:lineRule="auto"/>
              <w:rPr>
                <w:rFonts w:ascii="Calibri" w:eastAsia="Calibri" w:hAnsi="Calibri" w:cs="Calibri"/>
              </w:rPr>
            </w:pPr>
            <w:r w:rsidRPr="00477667">
              <w:rPr>
                <w:rFonts w:ascii="Calibri" w:eastAsia="Calibri" w:hAnsi="Calibri" w:cs="Calibri"/>
                <w:u w:val="single"/>
              </w:rPr>
              <w:t xml:space="preserve">How do the </w:t>
            </w:r>
            <w:r w:rsidR="003F25A0">
              <w:rPr>
                <w:rFonts w:ascii="Calibri" w:eastAsia="Calibri" w:hAnsi="Calibri" w:cs="Calibri"/>
                <w:u w:val="single"/>
              </w:rPr>
              <w:t xml:space="preserve">goals and </w:t>
            </w:r>
            <w:r w:rsidRPr="00477667">
              <w:rPr>
                <w:rFonts w:ascii="Calibri" w:eastAsia="Calibri" w:hAnsi="Calibri" w:cs="Calibri"/>
                <w:u w:val="single"/>
              </w:rPr>
              <w:t>motivations of interest groups and political parties differ?</w:t>
            </w:r>
          </w:p>
          <w:p w14:paraId="3C619057" w14:textId="77777777" w:rsidR="00477667" w:rsidRPr="00477667" w:rsidRDefault="00477667" w:rsidP="004E3C9A">
            <w:pPr>
              <w:widowControl w:val="0"/>
              <w:numPr>
                <w:ilvl w:val="0"/>
                <w:numId w:val="799"/>
              </w:numPr>
              <w:spacing w:line="240" w:lineRule="auto"/>
              <w:rPr>
                <w:rFonts w:ascii="Calibri" w:eastAsia="Calibri" w:hAnsi="Calibri" w:cs="Calibri"/>
              </w:rPr>
            </w:pPr>
            <w:r w:rsidRPr="00477667">
              <w:rPr>
                <w:rFonts w:ascii="Calibri" w:eastAsia="Calibri" w:hAnsi="Calibri" w:cs="Calibri"/>
                <w:u w:val="single"/>
              </w:rPr>
              <w:t>What role do political parties and interest groups play in the selection and election of candidates and how has that role changed over time?</w:t>
            </w:r>
          </w:p>
          <w:p w14:paraId="05EB353F" w14:textId="2BF0A481" w:rsidR="00477667" w:rsidRPr="00477667" w:rsidRDefault="00477667" w:rsidP="004E3C9A">
            <w:pPr>
              <w:widowControl w:val="0"/>
              <w:numPr>
                <w:ilvl w:val="0"/>
                <w:numId w:val="799"/>
              </w:numPr>
              <w:spacing w:line="240" w:lineRule="auto"/>
              <w:rPr>
                <w:rFonts w:ascii="Calibri" w:eastAsia="Calibri" w:hAnsi="Calibri" w:cs="Calibri"/>
              </w:rPr>
            </w:pPr>
            <w:r w:rsidRPr="00477667">
              <w:rPr>
                <w:rFonts w:ascii="Calibri" w:eastAsia="Calibri" w:hAnsi="Calibri" w:cs="Calibri"/>
                <w:u w:val="single"/>
              </w:rPr>
              <w:t xml:space="preserve">To what extent can third parties </w:t>
            </w:r>
            <w:r w:rsidR="003F25A0" w:rsidRPr="00477667">
              <w:rPr>
                <w:rFonts w:ascii="Calibri" w:eastAsia="Calibri" w:hAnsi="Calibri" w:cs="Calibri"/>
                <w:u w:val="single"/>
              </w:rPr>
              <w:t>influence</w:t>
            </w:r>
            <w:r w:rsidRPr="00477667">
              <w:rPr>
                <w:rFonts w:ascii="Calibri" w:eastAsia="Calibri" w:hAnsi="Calibri" w:cs="Calibri"/>
                <w:u w:val="single"/>
              </w:rPr>
              <w:t xml:space="preserve"> the election process?</w:t>
            </w:r>
          </w:p>
          <w:p w14:paraId="2B666AFC" w14:textId="77777777" w:rsidR="00477667" w:rsidRPr="00477667" w:rsidRDefault="00477667" w:rsidP="00853381">
            <w:pPr>
              <w:widowControl w:val="0"/>
              <w:spacing w:line="240" w:lineRule="auto"/>
              <w:rPr>
                <w:rFonts w:ascii="Calibri" w:eastAsia="Calibri" w:hAnsi="Calibri" w:cs="Calibri"/>
              </w:rPr>
            </w:pPr>
          </w:p>
          <w:p w14:paraId="132308C3" w14:textId="6F8F0DD3"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4213D1B1" w14:textId="77777777" w:rsidR="00477667" w:rsidRPr="00477667" w:rsidRDefault="00477667" w:rsidP="004E3C9A">
            <w:pPr>
              <w:widowControl w:val="0"/>
              <w:numPr>
                <w:ilvl w:val="0"/>
                <w:numId w:val="1431"/>
              </w:numPr>
              <w:spacing w:line="240" w:lineRule="auto"/>
              <w:rPr>
                <w:rFonts w:ascii="Calibri" w:eastAsia="Calibri" w:hAnsi="Calibri" w:cs="Calibri"/>
              </w:rPr>
            </w:pPr>
            <w:r w:rsidRPr="00477667">
              <w:rPr>
                <w:rFonts w:ascii="Calibri" w:eastAsia="Calibri" w:hAnsi="Calibri" w:cs="Calibri"/>
                <w:u w:val="single"/>
              </w:rPr>
              <w:t xml:space="preserve">Explain how political parties influence and nominate candidates for national, state, and local elections. </w:t>
            </w:r>
          </w:p>
          <w:p w14:paraId="0D605DA1" w14:textId="77777777" w:rsidR="00477667" w:rsidRPr="00477667" w:rsidRDefault="00477667" w:rsidP="004E3C9A">
            <w:pPr>
              <w:widowControl w:val="0"/>
              <w:numPr>
                <w:ilvl w:val="0"/>
                <w:numId w:val="1431"/>
              </w:numPr>
              <w:spacing w:line="240" w:lineRule="auto"/>
              <w:rPr>
                <w:rFonts w:ascii="Calibri" w:eastAsia="Calibri" w:hAnsi="Calibri" w:cs="Calibri"/>
              </w:rPr>
            </w:pPr>
            <w:r w:rsidRPr="00477667">
              <w:rPr>
                <w:rFonts w:ascii="Calibri" w:eastAsia="Calibri" w:hAnsi="Calibri" w:cs="Calibri"/>
                <w:u w:val="single"/>
              </w:rPr>
              <w:t>Analyze information sources to define and determine the roles of political parties and interest groups within the electoral process.</w:t>
            </w:r>
          </w:p>
          <w:p w14:paraId="44F4934C" w14:textId="7F9D99E4" w:rsidR="00477667" w:rsidRPr="00477667" w:rsidRDefault="00477667" w:rsidP="004E3C9A">
            <w:pPr>
              <w:widowControl w:val="0"/>
              <w:numPr>
                <w:ilvl w:val="0"/>
                <w:numId w:val="1431"/>
              </w:numPr>
              <w:spacing w:line="240" w:lineRule="auto"/>
              <w:rPr>
                <w:rFonts w:ascii="Calibri" w:eastAsia="Calibri" w:hAnsi="Calibri" w:cs="Calibri"/>
              </w:rPr>
            </w:pPr>
            <w:r w:rsidRPr="00477667">
              <w:rPr>
                <w:rFonts w:ascii="Calibri" w:eastAsia="Calibri" w:hAnsi="Calibri" w:cs="Calibri"/>
                <w:u w:val="single"/>
              </w:rPr>
              <w:t>Use</w:t>
            </w:r>
            <w:r w:rsidR="003F25A0">
              <w:rPr>
                <w:rFonts w:ascii="Calibri" w:eastAsia="Calibri" w:hAnsi="Calibri" w:cs="Calibri"/>
                <w:u w:val="single"/>
              </w:rPr>
              <w:t xml:space="preserve"> data and information sources of</w:t>
            </w:r>
            <w:r w:rsidRPr="00477667">
              <w:rPr>
                <w:rFonts w:ascii="Calibri" w:eastAsia="Calibri" w:hAnsi="Calibri" w:cs="Calibri"/>
                <w:u w:val="single"/>
              </w:rPr>
              <w:t xml:space="preserve"> historical elections to examine the costs and benefits of third party candidates.</w:t>
            </w:r>
          </w:p>
          <w:p w14:paraId="75C3B215" w14:textId="77777777" w:rsidR="00477667" w:rsidRPr="00477667" w:rsidRDefault="00477667" w:rsidP="004E3C9A">
            <w:pPr>
              <w:widowControl w:val="0"/>
              <w:numPr>
                <w:ilvl w:val="0"/>
                <w:numId w:val="1431"/>
              </w:numPr>
              <w:spacing w:line="240" w:lineRule="auto"/>
              <w:rPr>
                <w:rFonts w:ascii="Calibri" w:eastAsia="Calibri" w:hAnsi="Calibri" w:cs="Calibri"/>
              </w:rPr>
            </w:pPr>
            <w:r w:rsidRPr="00477667">
              <w:rPr>
                <w:rFonts w:ascii="Calibri" w:eastAsia="Calibri" w:hAnsi="Calibri" w:cs="Calibri"/>
                <w:u w:val="single"/>
              </w:rPr>
              <w:t>Identify and explain barriers to third parties in the election process.</w:t>
            </w:r>
          </w:p>
          <w:p w14:paraId="6F93C9E9" w14:textId="77777777" w:rsidR="00477667" w:rsidRPr="00477667" w:rsidRDefault="00477667" w:rsidP="00853381">
            <w:pPr>
              <w:widowControl w:val="0"/>
              <w:spacing w:line="240" w:lineRule="auto"/>
              <w:rPr>
                <w:rFonts w:ascii="Calibri" w:eastAsia="Calibri" w:hAnsi="Calibri" w:cs="Calibri"/>
                <w:b/>
              </w:rPr>
            </w:pPr>
          </w:p>
          <w:p w14:paraId="13B5DA4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2834ED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GOVT.5</w:t>
            </w:r>
          </w:p>
        </w:tc>
      </w:tr>
      <w:tr w:rsidR="00477667" w:rsidRPr="00477667" w14:paraId="395773CA" w14:textId="77777777" w:rsidTr="00364971">
        <w:trPr>
          <w:trHeight w:val="800"/>
        </w:trPr>
        <w:tc>
          <w:tcPr>
            <w:tcW w:w="11065" w:type="dxa"/>
            <w:shd w:val="clear" w:color="auto" w:fill="D9D9D9"/>
          </w:tcPr>
          <w:p w14:paraId="7063A254" w14:textId="042DC733" w:rsidR="00477667" w:rsidRPr="00E7694A" w:rsidRDefault="00477667" w:rsidP="00853381">
            <w:pPr>
              <w:widowControl w:val="0"/>
              <w:spacing w:line="240" w:lineRule="auto"/>
              <w:rPr>
                <w:rFonts w:ascii="Calibri" w:eastAsia="Calibri" w:hAnsi="Calibri" w:cs="Calibri"/>
                <w:b/>
                <w:strike/>
                <w:u w:val="single"/>
              </w:rPr>
            </w:pPr>
            <w:r w:rsidRPr="00477667">
              <w:rPr>
                <w:rFonts w:ascii="Calibri" w:eastAsia="Calibri" w:hAnsi="Calibri" w:cs="Calibri"/>
                <w:b/>
              </w:rPr>
              <w:t xml:space="preserve">GOVT.5d </w:t>
            </w:r>
            <w:r w:rsidR="00E7694A" w:rsidRPr="00E7694A">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00E7694A" w:rsidRPr="00E7694A">
              <w:rPr>
                <w:rFonts w:ascii="Calibri" w:eastAsia="Calibri" w:hAnsi="Calibri" w:cs="Calibri"/>
                <w:b/>
                <w:u w:val="single"/>
              </w:rPr>
              <w:t xml:space="preserve">social science skills to understand local, state, and national elections by </w:t>
            </w:r>
            <w:r w:rsidRPr="00E7694A">
              <w:rPr>
                <w:rFonts w:ascii="Calibri" w:eastAsia="Calibri" w:hAnsi="Calibri" w:cs="Calibri"/>
                <w:b/>
                <w:u w:val="single"/>
              </w:rPr>
              <w:t>examining campaign funding and spending, including the impact of Supreme Court decisions, the nationalization of campaign financing, and the role of issue groups.</w:t>
            </w:r>
          </w:p>
        </w:tc>
      </w:tr>
      <w:tr w:rsidR="00477667" w:rsidRPr="00477667" w14:paraId="5BF1ACE0" w14:textId="77777777" w:rsidTr="00782EE0">
        <w:trPr>
          <w:trHeight w:val="800"/>
        </w:trPr>
        <w:tc>
          <w:tcPr>
            <w:tcW w:w="11065" w:type="dxa"/>
            <w:shd w:val="clear" w:color="auto" w:fill="auto"/>
          </w:tcPr>
          <w:p w14:paraId="6B01EF3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442DADC" w14:textId="44BDF515" w:rsidR="00477667" w:rsidRPr="00477667" w:rsidRDefault="00477667" w:rsidP="004E3C9A">
            <w:pPr>
              <w:widowControl w:val="0"/>
              <w:numPr>
                <w:ilvl w:val="0"/>
                <w:numId w:val="1327"/>
              </w:numPr>
              <w:spacing w:line="240" w:lineRule="auto"/>
              <w:rPr>
                <w:rFonts w:ascii="Calibri" w:eastAsia="Calibri" w:hAnsi="Calibri" w:cs="Calibri"/>
              </w:rPr>
            </w:pPr>
            <w:r w:rsidRPr="00477667">
              <w:rPr>
                <w:rFonts w:ascii="Calibri" w:eastAsia="Calibri" w:hAnsi="Calibri" w:cs="Calibri"/>
                <w:strike/>
              </w:rPr>
              <w:t xml:space="preserve">Recent laws and Supreme Court decisions have attempted to influence campaign financing. </w:t>
            </w:r>
            <w:r w:rsidR="00375B42" w:rsidRPr="0067214F">
              <w:rPr>
                <w:rFonts w:ascii="Calibri" w:eastAsia="Calibri" w:hAnsi="Calibri" w:cs="Calibri"/>
              </w:rPr>
              <w:t>[Moved to Knowledge and Learning Experiences]</w:t>
            </w:r>
            <w:r w:rsidRPr="00477667">
              <w:rPr>
                <w:rFonts w:ascii="Calibri" w:eastAsia="Calibri" w:hAnsi="Calibri" w:cs="Calibri"/>
              </w:rPr>
              <w:t xml:space="preserve"> </w:t>
            </w:r>
          </w:p>
          <w:p w14:paraId="53D307A8" w14:textId="77777777" w:rsidR="00477667" w:rsidRPr="00477667" w:rsidRDefault="00477667" w:rsidP="004E3C9A">
            <w:pPr>
              <w:widowControl w:val="0"/>
              <w:numPr>
                <w:ilvl w:val="0"/>
                <w:numId w:val="1327"/>
              </w:numPr>
              <w:spacing w:line="240" w:lineRule="auto"/>
              <w:rPr>
                <w:rFonts w:ascii="Calibri" w:eastAsia="Calibri" w:hAnsi="Calibri" w:cs="Calibri"/>
              </w:rPr>
            </w:pPr>
            <w:r w:rsidRPr="00477667">
              <w:rPr>
                <w:rFonts w:ascii="Calibri" w:eastAsia="Calibri" w:hAnsi="Calibri" w:cs="Calibri"/>
                <w:u w:val="single"/>
              </w:rPr>
              <w:t>Campaigning for political office is expensive. As a result, candidates must appeal to an increasing number of independent voters to win elections.</w:t>
            </w:r>
          </w:p>
          <w:p w14:paraId="61D99AC9" w14:textId="77777777" w:rsidR="00477667" w:rsidRPr="00477667" w:rsidRDefault="00477667" w:rsidP="00853381">
            <w:pPr>
              <w:widowControl w:val="0"/>
              <w:spacing w:line="240" w:lineRule="auto"/>
              <w:rPr>
                <w:rFonts w:ascii="Calibri" w:eastAsia="Calibri" w:hAnsi="Calibri" w:cs="Calibri"/>
              </w:rPr>
            </w:pPr>
          </w:p>
          <w:p w14:paraId="7413FA4A"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3D75F0F4" w14:textId="314010E7" w:rsidR="00477667" w:rsidRPr="00477667" w:rsidRDefault="00477667" w:rsidP="004E3C9A">
            <w:pPr>
              <w:widowControl w:val="0"/>
              <w:numPr>
                <w:ilvl w:val="0"/>
                <w:numId w:val="1165"/>
              </w:numPr>
              <w:spacing w:line="240" w:lineRule="auto"/>
              <w:rPr>
                <w:rFonts w:ascii="Calibri" w:eastAsia="Calibri" w:hAnsi="Calibri" w:cs="Calibri"/>
              </w:rPr>
            </w:pPr>
            <w:r w:rsidRPr="00477667">
              <w:rPr>
                <w:rFonts w:ascii="Calibri" w:eastAsia="Calibri" w:hAnsi="Calibri" w:cs="Calibri"/>
                <w:u w:val="single"/>
              </w:rPr>
              <w:t xml:space="preserve">How </w:t>
            </w:r>
            <w:r w:rsidR="003F25A0">
              <w:rPr>
                <w:rFonts w:ascii="Calibri" w:eastAsia="Calibri" w:hAnsi="Calibri" w:cs="Calibri"/>
                <w:u w:val="single"/>
              </w:rPr>
              <w:t>have</w:t>
            </w:r>
            <w:r w:rsidRPr="00477667">
              <w:rPr>
                <w:rFonts w:ascii="Calibri" w:eastAsia="Calibri" w:hAnsi="Calibri" w:cs="Calibri"/>
                <w:u w:val="single"/>
              </w:rPr>
              <w:t xml:space="preserve"> campaign finance law</w:t>
            </w:r>
            <w:r w:rsidR="003F25A0">
              <w:rPr>
                <w:rFonts w:ascii="Calibri" w:eastAsia="Calibri" w:hAnsi="Calibri" w:cs="Calibri"/>
                <w:u w:val="single"/>
              </w:rPr>
              <w:t>s</w:t>
            </w:r>
            <w:r w:rsidRPr="00477667">
              <w:rPr>
                <w:rFonts w:ascii="Calibri" w:eastAsia="Calibri" w:hAnsi="Calibri" w:cs="Calibri"/>
                <w:u w:val="single"/>
              </w:rPr>
              <w:t xml:space="preserve"> impacted the electoral process?</w:t>
            </w:r>
          </w:p>
          <w:p w14:paraId="70A99515" w14:textId="77777777" w:rsidR="00477667" w:rsidRPr="00477667" w:rsidRDefault="00477667" w:rsidP="004E3C9A">
            <w:pPr>
              <w:widowControl w:val="0"/>
              <w:numPr>
                <w:ilvl w:val="0"/>
                <w:numId w:val="1165"/>
              </w:numPr>
              <w:spacing w:line="240" w:lineRule="auto"/>
              <w:rPr>
                <w:rFonts w:ascii="Calibri" w:eastAsia="Calibri" w:hAnsi="Calibri" w:cs="Calibri"/>
              </w:rPr>
            </w:pPr>
            <w:r w:rsidRPr="00477667">
              <w:rPr>
                <w:rFonts w:ascii="Calibri" w:eastAsia="Calibri" w:hAnsi="Calibri" w:cs="Calibri"/>
                <w:u w:val="single"/>
              </w:rPr>
              <w:t>How have court rulings changed the trajectory of campaign finance and contributions?</w:t>
            </w:r>
          </w:p>
          <w:p w14:paraId="34C93BAB" w14:textId="77777777" w:rsidR="00477667" w:rsidRPr="00477667" w:rsidRDefault="00477667" w:rsidP="004E3C9A">
            <w:pPr>
              <w:widowControl w:val="0"/>
              <w:numPr>
                <w:ilvl w:val="0"/>
                <w:numId w:val="1165"/>
              </w:numPr>
              <w:spacing w:line="240" w:lineRule="auto"/>
              <w:rPr>
                <w:rFonts w:ascii="Calibri" w:eastAsia="Calibri" w:hAnsi="Calibri" w:cs="Calibri"/>
                <w:color w:val="3C4043"/>
                <w:highlight w:val="white"/>
              </w:rPr>
            </w:pPr>
            <w:r w:rsidRPr="00477667">
              <w:rPr>
                <w:rFonts w:ascii="Calibri" w:eastAsia="Calibri" w:hAnsi="Calibri" w:cs="Calibri"/>
                <w:u w:val="single"/>
              </w:rPr>
              <w:t>How do Political Action Committees (PACs) interact with local, state, national candidates?</w:t>
            </w:r>
          </w:p>
          <w:p w14:paraId="2702DE79" w14:textId="77777777" w:rsidR="00477667" w:rsidRPr="00477667" w:rsidRDefault="00477667" w:rsidP="00853381">
            <w:pPr>
              <w:widowControl w:val="0"/>
              <w:spacing w:line="240" w:lineRule="auto"/>
              <w:rPr>
                <w:rFonts w:ascii="Calibri" w:eastAsia="Calibri" w:hAnsi="Calibri" w:cs="Calibri"/>
              </w:rPr>
            </w:pPr>
          </w:p>
          <w:p w14:paraId="341D8925" w14:textId="01315957"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6C232B54" w14:textId="6B57B281" w:rsidR="00477667" w:rsidRPr="00477667" w:rsidRDefault="00477667" w:rsidP="004E3C9A">
            <w:pPr>
              <w:widowControl w:val="0"/>
              <w:numPr>
                <w:ilvl w:val="0"/>
                <w:numId w:val="1135"/>
              </w:numPr>
              <w:spacing w:line="240" w:lineRule="auto"/>
              <w:rPr>
                <w:rFonts w:ascii="Calibri" w:eastAsia="Calibri" w:hAnsi="Calibri" w:cs="Calibri"/>
              </w:rPr>
            </w:pPr>
            <w:r w:rsidRPr="00477667">
              <w:rPr>
                <w:rFonts w:ascii="Calibri" w:eastAsia="Calibri" w:hAnsi="Calibri" w:cs="Calibri"/>
                <w:u w:val="single"/>
              </w:rPr>
              <w:t>Use information sources to gather details and describe laws that attempt to limit campaign contributions</w:t>
            </w:r>
            <w:r w:rsidR="00DA7257">
              <w:rPr>
                <w:rFonts w:ascii="Calibri" w:eastAsia="Calibri" w:hAnsi="Calibri" w:cs="Calibri"/>
                <w:u w:val="single"/>
              </w:rPr>
              <w:t>.</w:t>
            </w:r>
          </w:p>
          <w:p w14:paraId="1C421C05" w14:textId="0DFCC54D" w:rsidR="00477667" w:rsidRPr="00477667" w:rsidRDefault="00477667" w:rsidP="004E3C9A">
            <w:pPr>
              <w:widowControl w:val="0"/>
              <w:numPr>
                <w:ilvl w:val="0"/>
                <w:numId w:val="1135"/>
              </w:numPr>
              <w:spacing w:line="240" w:lineRule="auto"/>
              <w:rPr>
                <w:rFonts w:ascii="Calibri" w:eastAsia="Calibri" w:hAnsi="Calibri" w:cs="Calibri"/>
              </w:rPr>
            </w:pPr>
            <w:r w:rsidRPr="00477667">
              <w:rPr>
                <w:rFonts w:ascii="Calibri" w:eastAsia="Calibri" w:hAnsi="Calibri" w:cs="Calibri"/>
                <w:u w:val="single"/>
              </w:rPr>
              <w:t>Debate the costs and benefits of current l</w:t>
            </w:r>
            <w:r w:rsidR="00DA7257">
              <w:rPr>
                <w:rFonts w:ascii="Calibri" w:eastAsia="Calibri" w:hAnsi="Calibri" w:cs="Calibri"/>
                <w:u w:val="single"/>
              </w:rPr>
              <w:t>aws regulating campaign finance.</w:t>
            </w:r>
          </w:p>
          <w:p w14:paraId="2F39B1E0" w14:textId="011DB06F" w:rsidR="00477667" w:rsidRPr="00477667" w:rsidRDefault="00477667" w:rsidP="004E3C9A">
            <w:pPr>
              <w:widowControl w:val="0"/>
              <w:numPr>
                <w:ilvl w:val="0"/>
                <w:numId w:val="1135"/>
              </w:numPr>
              <w:spacing w:line="240" w:lineRule="auto"/>
              <w:rPr>
                <w:rFonts w:ascii="Calibri" w:eastAsia="Calibri" w:hAnsi="Calibri" w:cs="Calibri"/>
              </w:rPr>
            </w:pPr>
            <w:r w:rsidRPr="00477667">
              <w:rPr>
                <w:rFonts w:ascii="Calibri" w:eastAsia="Calibri" w:hAnsi="Calibri" w:cs="Calibri"/>
                <w:u w:val="single"/>
              </w:rPr>
              <w:t xml:space="preserve">Analyze the decision in </w:t>
            </w:r>
            <w:r w:rsidRPr="00477667">
              <w:rPr>
                <w:rFonts w:ascii="Calibri" w:eastAsia="Calibri" w:hAnsi="Calibri" w:cs="Calibri"/>
                <w:i/>
                <w:u w:val="single"/>
              </w:rPr>
              <w:t xml:space="preserve">Citizens United v. FEC, </w:t>
            </w:r>
            <w:r w:rsidRPr="00477667">
              <w:rPr>
                <w:rFonts w:ascii="Calibri" w:eastAsia="Calibri" w:hAnsi="Calibri" w:cs="Calibri"/>
                <w:u w:val="single"/>
              </w:rPr>
              <w:t>as well as other relevant decisions, to deduce the impact of the Supreme Court on future campaign legislation</w:t>
            </w:r>
            <w:r w:rsidR="00DA7257">
              <w:rPr>
                <w:rFonts w:ascii="Calibri" w:eastAsia="Calibri" w:hAnsi="Calibri" w:cs="Calibri"/>
                <w:u w:val="single"/>
              </w:rPr>
              <w:t>.</w:t>
            </w:r>
          </w:p>
          <w:p w14:paraId="5369B1D8" w14:textId="62A7F464" w:rsidR="00477667" w:rsidRPr="00477667" w:rsidRDefault="00477667" w:rsidP="004E3C9A">
            <w:pPr>
              <w:widowControl w:val="0"/>
              <w:numPr>
                <w:ilvl w:val="0"/>
                <w:numId w:val="1135"/>
              </w:numPr>
              <w:spacing w:line="240" w:lineRule="auto"/>
              <w:rPr>
                <w:rFonts w:ascii="Calibri" w:eastAsia="Calibri" w:hAnsi="Calibri" w:cs="Calibri"/>
              </w:rPr>
            </w:pPr>
            <w:r w:rsidRPr="00477667">
              <w:rPr>
                <w:rFonts w:ascii="Calibri" w:eastAsia="Calibri" w:hAnsi="Calibri" w:cs="Calibri"/>
                <w:u w:val="single"/>
              </w:rPr>
              <w:t>Collect data from various information sources to illustrate</w:t>
            </w:r>
            <w:r w:rsidR="00DA7257">
              <w:rPr>
                <w:rFonts w:ascii="Calibri" w:eastAsia="Calibri" w:hAnsi="Calibri" w:cs="Calibri"/>
                <w:u w:val="single"/>
              </w:rPr>
              <w:t xml:space="preserve"> and describe</w:t>
            </w:r>
            <w:r w:rsidRPr="00477667">
              <w:rPr>
                <w:rFonts w:ascii="Calibri" w:eastAsia="Calibri" w:hAnsi="Calibri" w:cs="Calibri"/>
                <w:u w:val="single"/>
              </w:rPr>
              <w:t xml:space="preserve"> the patterns, trends, and impact of campaign cost over time </w:t>
            </w:r>
          </w:p>
          <w:p w14:paraId="18D892A6" w14:textId="77777777" w:rsidR="00477667" w:rsidRPr="00477667" w:rsidRDefault="00477667" w:rsidP="004E3C9A">
            <w:pPr>
              <w:widowControl w:val="0"/>
              <w:numPr>
                <w:ilvl w:val="0"/>
                <w:numId w:val="1135"/>
              </w:numPr>
              <w:spacing w:line="240" w:lineRule="auto"/>
              <w:rPr>
                <w:rFonts w:ascii="Calibri" w:eastAsia="Calibri" w:hAnsi="Calibri" w:cs="Calibri"/>
              </w:rPr>
            </w:pPr>
            <w:r w:rsidRPr="00477667">
              <w:rPr>
                <w:rFonts w:ascii="Calibri" w:eastAsia="Calibri" w:hAnsi="Calibri" w:cs="Calibri"/>
                <w:u w:val="single"/>
              </w:rPr>
              <w:t>Evaluate the role and influence of issue groups such as PACs, special interest groups, and 501c4s on campaign funding.</w:t>
            </w:r>
          </w:p>
          <w:p w14:paraId="477EA25A" w14:textId="77777777" w:rsidR="00477667" w:rsidRPr="00477667" w:rsidRDefault="00477667" w:rsidP="00853381">
            <w:pPr>
              <w:widowControl w:val="0"/>
              <w:spacing w:line="240" w:lineRule="auto"/>
              <w:rPr>
                <w:rFonts w:ascii="Calibri" w:eastAsia="Calibri" w:hAnsi="Calibri" w:cs="Calibri"/>
                <w:b/>
              </w:rPr>
            </w:pPr>
          </w:p>
          <w:p w14:paraId="60272B7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9BA523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GOVT.5</w:t>
            </w:r>
          </w:p>
        </w:tc>
      </w:tr>
      <w:tr w:rsidR="00477667" w:rsidRPr="00477667" w14:paraId="4FC0D874" w14:textId="77777777" w:rsidTr="00364971">
        <w:trPr>
          <w:trHeight w:val="800"/>
        </w:trPr>
        <w:tc>
          <w:tcPr>
            <w:tcW w:w="11065" w:type="dxa"/>
            <w:shd w:val="clear" w:color="auto" w:fill="D9D9D9"/>
          </w:tcPr>
          <w:p w14:paraId="6181E87C" w14:textId="1E0500AB" w:rsidR="00477667" w:rsidRPr="00E7694A" w:rsidRDefault="00477667" w:rsidP="00853381">
            <w:pPr>
              <w:widowControl w:val="0"/>
              <w:spacing w:line="240" w:lineRule="auto"/>
              <w:rPr>
                <w:rFonts w:ascii="Calibri" w:eastAsia="Calibri" w:hAnsi="Calibri" w:cs="Calibri"/>
                <w:b/>
                <w:strike/>
                <w:u w:val="single"/>
              </w:rPr>
            </w:pPr>
            <w:r w:rsidRPr="00477667">
              <w:rPr>
                <w:rFonts w:ascii="Calibri" w:eastAsia="Calibri" w:hAnsi="Calibri" w:cs="Calibri"/>
                <w:b/>
              </w:rPr>
              <w:t xml:space="preserve">GOVT.5e </w:t>
            </w:r>
            <w:r w:rsidR="00E7694A" w:rsidRPr="00477667">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00E7694A" w:rsidRPr="00477667">
              <w:rPr>
                <w:rFonts w:ascii="Calibri" w:eastAsia="Calibri" w:hAnsi="Calibri" w:cs="Calibri"/>
                <w:b/>
                <w:u w:val="single"/>
              </w:rPr>
              <w:t xml:space="preserve">social science skills to understand local, state, and </w:t>
            </w:r>
            <w:r w:rsidR="00E7694A" w:rsidRPr="00E7694A">
              <w:rPr>
                <w:rFonts w:ascii="Calibri" w:eastAsia="Calibri" w:hAnsi="Calibri" w:cs="Calibri"/>
                <w:b/>
                <w:u w:val="single"/>
              </w:rPr>
              <w:t xml:space="preserve">national elections by </w:t>
            </w:r>
            <w:r w:rsidRPr="00E7694A">
              <w:rPr>
                <w:rFonts w:ascii="Calibri" w:eastAsia="Calibri" w:hAnsi="Calibri" w:cs="Calibri"/>
                <w:b/>
                <w:u w:val="single"/>
              </w:rPr>
              <w:t>analyzing</w:t>
            </w:r>
            <w:r w:rsidRPr="00477667">
              <w:rPr>
                <w:rFonts w:ascii="Calibri" w:eastAsia="Calibri" w:hAnsi="Calibri" w:cs="Calibri"/>
                <w:b/>
                <w:u w:val="single"/>
              </w:rPr>
              <w:t xml:space="preserve"> the influence of media coverage, campaign advertising, public opinion polls, social media, and digital communications on the electoral process</w:t>
            </w:r>
            <w:r w:rsidRPr="00477667">
              <w:rPr>
                <w:rFonts w:ascii="Calibri" w:eastAsia="Calibri" w:hAnsi="Calibri" w:cs="Calibri"/>
                <w:b/>
              </w:rPr>
              <w:t>.</w:t>
            </w:r>
          </w:p>
        </w:tc>
      </w:tr>
      <w:tr w:rsidR="00477667" w:rsidRPr="00477667" w14:paraId="53CD8B6E" w14:textId="77777777" w:rsidTr="00782EE0">
        <w:trPr>
          <w:trHeight w:val="800"/>
        </w:trPr>
        <w:tc>
          <w:tcPr>
            <w:tcW w:w="11065" w:type="dxa"/>
            <w:shd w:val="clear" w:color="auto" w:fill="auto"/>
          </w:tcPr>
          <w:p w14:paraId="343CBA3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8C00B20" w14:textId="77777777" w:rsidR="00477667" w:rsidRPr="00477667" w:rsidRDefault="00477667" w:rsidP="004E3C9A">
            <w:pPr>
              <w:widowControl w:val="0"/>
              <w:numPr>
                <w:ilvl w:val="0"/>
                <w:numId w:val="1419"/>
              </w:numPr>
              <w:spacing w:line="240" w:lineRule="auto"/>
              <w:rPr>
                <w:rFonts w:ascii="Calibri" w:eastAsia="Calibri" w:hAnsi="Calibri" w:cs="Calibri"/>
              </w:rPr>
            </w:pPr>
            <w:r w:rsidRPr="00477667">
              <w:rPr>
                <w:rFonts w:ascii="Calibri" w:eastAsia="Calibri" w:hAnsi="Calibri" w:cs="Calibri"/>
                <w:u w:val="single"/>
              </w:rPr>
              <w:t>Media coverage, campaign advertising, public opinion polls, and Internet-based communications influence public opinions during a political campaign.</w:t>
            </w:r>
          </w:p>
          <w:p w14:paraId="7597D854" w14:textId="3A0F06BB" w:rsidR="00477667" w:rsidRPr="00DA7257" w:rsidRDefault="00DA7257" w:rsidP="004E3C9A">
            <w:pPr>
              <w:widowControl w:val="0"/>
              <w:numPr>
                <w:ilvl w:val="0"/>
                <w:numId w:val="1419"/>
              </w:numPr>
              <w:spacing w:line="240" w:lineRule="auto"/>
              <w:rPr>
                <w:rFonts w:ascii="Calibri" w:eastAsia="Calibri" w:hAnsi="Calibri" w:cs="Calibri"/>
              </w:rPr>
            </w:pPr>
            <w:r w:rsidRPr="00DA7257">
              <w:rPr>
                <w:rFonts w:ascii="Calibri" w:eastAsia="Calibri" w:hAnsi="Calibri" w:cs="Calibri"/>
                <w:u w:val="single"/>
              </w:rPr>
              <w:t xml:space="preserve">It is incumbent on citizens </w:t>
            </w:r>
            <w:r w:rsidR="00477667" w:rsidRPr="00DA7257">
              <w:rPr>
                <w:rFonts w:ascii="Calibri" w:eastAsia="Calibri" w:hAnsi="Calibri" w:cs="Calibri"/>
                <w:u w:val="single"/>
              </w:rPr>
              <w:t xml:space="preserve">to monitor a variety of sources, think critically about sources and debate the ideas presented about political issues to understand how media is used to influence the election process.  </w:t>
            </w:r>
          </w:p>
          <w:p w14:paraId="6D820454" w14:textId="77777777" w:rsidR="00DA7257" w:rsidRPr="00DA7257" w:rsidRDefault="00DA7257" w:rsidP="00853381">
            <w:pPr>
              <w:widowControl w:val="0"/>
              <w:spacing w:line="240" w:lineRule="auto"/>
              <w:ind w:left="720"/>
              <w:rPr>
                <w:rFonts w:ascii="Calibri" w:eastAsia="Calibri" w:hAnsi="Calibri" w:cs="Calibri"/>
              </w:rPr>
            </w:pPr>
          </w:p>
          <w:p w14:paraId="5D530F3E"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567C99C2" w14:textId="77777777" w:rsidR="00477667" w:rsidRPr="00477667" w:rsidRDefault="00477667" w:rsidP="004E3C9A">
            <w:pPr>
              <w:widowControl w:val="0"/>
              <w:numPr>
                <w:ilvl w:val="0"/>
                <w:numId w:val="1404"/>
              </w:numPr>
              <w:spacing w:line="240" w:lineRule="auto"/>
              <w:rPr>
                <w:rFonts w:ascii="Calibri" w:eastAsia="Calibri" w:hAnsi="Calibri" w:cs="Calibri"/>
              </w:rPr>
            </w:pPr>
            <w:r w:rsidRPr="00477667">
              <w:rPr>
                <w:rFonts w:ascii="Calibri" w:eastAsia="Calibri" w:hAnsi="Calibri" w:cs="Calibri"/>
                <w:u w:val="single"/>
              </w:rPr>
              <w:t>What are the costs and benefits of media use and influence during the electoral process?</w:t>
            </w:r>
          </w:p>
          <w:p w14:paraId="05239853" w14:textId="77777777" w:rsidR="00477667" w:rsidRPr="00477667" w:rsidRDefault="00477667" w:rsidP="004E3C9A">
            <w:pPr>
              <w:widowControl w:val="0"/>
              <w:numPr>
                <w:ilvl w:val="0"/>
                <w:numId w:val="1404"/>
              </w:numPr>
              <w:spacing w:line="240" w:lineRule="auto"/>
              <w:rPr>
                <w:rFonts w:ascii="Calibri" w:eastAsia="Calibri" w:hAnsi="Calibri" w:cs="Calibri"/>
              </w:rPr>
            </w:pPr>
            <w:r w:rsidRPr="00477667">
              <w:rPr>
                <w:rFonts w:ascii="Calibri" w:eastAsia="Calibri" w:hAnsi="Calibri" w:cs="Calibri"/>
                <w:u w:val="single"/>
              </w:rPr>
              <w:t>How have technological advancements influenced the use and cost of media in recent campaigns?</w:t>
            </w:r>
          </w:p>
          <w:p w14:paraId="41974A65" w14:textId="77777777" w:rsidR="00477667" w:rsidRPr="00477667" w:rsidRDefault="00477667" w:rsidP="004E3C9A">
            <w:pPr>
              <w:widowControl w:val="0"/>
              <w:numPr>
                <w:ilvl w:val="0"/>
                <w:numId w:val="1404"/>
              </w:numPr>
              <w:spacing w:line="240" w:lineRule="auto"/>
              <w:rPr>
                <w:rFonts w:ascii="Calibri" w:eastAsia="Calibri" w:hAnsi="Calibri" w:cs="Calibri"/>
              </w:rPr>
            </w:pPr>
            <w:r w:rsidRPr="00477667">
              <w:rPr>
                <w:rFonts w:ascii="Calibri" w:eastAsia="Calibri" w:hAnsi="Calibri" w:cs="Calibri"/>
                <w:u w:val="single"/>
              </w:rPr>
              <w:t>How reliable are public opinion polls in predicting the outcome of elections?</w:t>
            </w:r>
          </w:p>
          <w:p w14:paraId="640DDEE7" w14:textId="77777777" w:rsidR="00477667" w:rsidRPr="00477667" w:rsidRDefault="00477667" w:rsidP="00853381">
            <w:pPr>
              <w:widowControl w:val="0"/>
              <w:spacing w:line="240" w:lineRule="auto"/>
              <w:rPr>
                <w:rFonts w:ascii="Calibri" w:eastAsia="Calibri" w:hAnsi="Calibri" w:cs="Calibri"/>
              </w:rPr>
            </w:pPr>
          </w:p>
          <w:p w14:paraId="032D386F" w14:textId="0BDA1692"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78DABF1B" w14:textId="77777777" w:rsidR="00477667" w:rsidRPr="00477667" w:rsidRDefault="00477667" w:rsidP="004E3C9A">
            <w:pPr>
              <w:widowControl w:val="0"/>
              <w:numPr>
                <w:ilvl w:val="0"/>
                <w:numId w:val="1459"/>
              </w:numPr>
              <w:spacing w:line="240" w:lineRule="auto"/>
              <w:rPr>
                <w:rFonts w:ascii="Calibri" w:eastAsia="Calibri" w:hAnsi="Calibri" w:cs="Calibri"/>
              </w:rPr>
            </w:pPr>
            <w:r w:rsidRPr="00477667">
              <w:rPr>
                <w:rFonts w:ascii="Calibri" w:eastAsia="Calibri" w:hAnsi="Calibri" w:cs="Calibri"/>
                <w:u w:val="single"/>
              </w:rPr>
              <w:t>Examine data and other information sources to determine the extent to which various types of media influence electoral processes and outcomes.</w:t>
            </w:r>
          </w:p>
          <w:p w14:paraId="7AE26545" w14:textId="77777777" w:rsidR="00477667" w:rsidRPr="00477667" w:rsidRDefault="00477667" w:rsidP="004E3C9A">
            <w:pPr>
              <w:widowControl w:val="0"/>
              <w:numPr>
                <w:ilvl w:val="0"/>
                <w:numId w:val="1459"/>
              </w:numPr>
              <w:spacing w:line="240" w:lineRule="auto"/>
              <w:rPr>
                <w:rFonts w:ascii="Calibri" w:eastAsia="Calibri" w:hAnsi="Calibri" w:cs="Calibri"/>
              </w:rPr>
            </w:pPr>
            <w:r w:rsidRPr="00477667">
              <w:rPr>
                <w:rFonts w:ascii="Calibri" w:eastAsia="Calibri" w:hAnsi="Calibri" w:cs="Calibri"/>
                <w:u w:val="single"/>
              </w:rPr>
              <w:t>Compare and contrast media coverage, campaign advertisements, and use of polls for opposing political candidates.</w:t>
            </w:r>
          </w:p>
          <w:p w14:paraId="5A53FF93" w14:textId="3F81E59B" w:rsidR="00477667" w:rsidRPr="00DA7257" w:rsidRDefault="00477667" w:rsidP="004E3C9A">
            <w:pPr>
              <w:widowControl w:val="0"/>
              <w:numPr>
                <w:ilvl w:val="0"/>
                <w:numId w:val="1459"/>
              </w:numPr>
              <w:spacing w:line="240" w:lineRule="auto"/>
              <w:rPr>
                <w:rFonts w:ascii="Calibri" w:eastAsia="Calibri" w:hAnsi="Calibri" w:cs="Calibri"/>
              </w:rPr>
            </w:pPr>
            <w:r w:rsidRPr="00DA7257">
              <w:rPr>
                <w:rFonts w:ascii="Calibri" w:eastAsia="Calibri" w:hAnsi="Calibri" w:cs="Calibri"/>
                <w:u w:val="single"/>
              </w:rPr>
              <w:t>Examine h</w:t>
            </w:r>
            <w:r w:rsidR="00DA7257" w:rsidRPr="00DA7257">
              <w:rPr>
                <w:rFonts w:ascii="Calibri" w:eastAsia="Calibri" w:hAnsi="Calibri" w:cs="Calibri"/>
                <w:u w:val="single"/>
              </w:rPr>
              <w:t>ow opinion polls measure</w:t>
            </w:r>
            <w:r w:rsidRPr="00DA7257">
              <w:rPr>
                <w:rFonts w:ascii="Calibri" w:eastAsia="Calibri" w:hAnsi="Calibri" w:cs="Calibri"/>
                <w:u w:val="single"/>
              </w:rPr>
              <w:t xml:space="preserve"> for validity and reliability based the presence of bias in the formulation of the question, on sample size, and margin of error.</w:t>
            </w:r>
          </w:p>
          <w:p w14:paraId="63809FD0" w14:textId="77777777" w:rsidR="00477667" w:rsidRPr="00477667" w:rsidRDefault="00477667" w:rsidP="00853381">
            <w:pPr>
              <w:widowControl w:val="0"/>
              <w:spacing w:line="240" w:lineRule="auto"/>
              <w:rPr>
                <w:rFonts w:ascii="Calibri" w:eastAsia="Calibri" w:hAnsi="Calibri" w:cs="Calibri"/>
                <w:b/>
              </w:rPr>
            </w:pPr>
          </w:p>
          <w:p w14:paraId="587FE09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CD85F5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GOVT.5</w:t>
            </w:r>
          </w:p>
        </w:tc>
      </w:tr>
      <w:tr w:rsidR="00477667" w:rsidRPr="00477667" w14:paraId="0F9817FA" w14:textId="77777777" w:rsidTr="00E7694A">
        <w:trPr>
          <w:trHeight w:val="530"/>
        </w:trPr>
        <w:tc>
          <w:tcPr>
            <w:tcW w:w="11065" w:type="dxa"/>
            <w:shd w:val="clear" w:color="auto" w:fill="D9D9D9"/>
          </w:tcPr>
          <w:p w14:paraId="0F6ACF1C" w14:textId="1847CC33" w:rsidR="00477667" w:rsidRPr="00E7694A" w:rsidRDefault="00477667" w:rsidP="00853381">
            <w:pPr>
              <w:widowControl w:val="0"/>
              <w:spacing w:line="240" w:lineRule="auto"/>
              <w:rPr>
                <w:rFonts w:ascii="Calibri" w:eastAsia="Calibri" w:hAnsi="Calibri" w:cs="Calibri"/>
                <w:b/>
                <w:u w:val="single"/>
              </w:rPr>
            </w:pPr>
            <w:r w:rsidRPr="00E7694A">
              <w:rPr>
                <w:rFonts w:ascii="Calibri" w:eastAsia="Calibri" w:hAnsi="Calibri" w:cs="Calibri"/>
                <w:b/>
              </w:rPr>
              <w:t xml:space="preserve">GOVT.5f </w:t>
            </w:r>
            <w:r w:rsidR="00E7694A" w:rsidRPr="00E7694A">
              <w:rPr>
                <w:rFonts w:ascii="Calibri" w:eastAsia="Calibri" w:hAnsi="Calibri" w:cs="Calibri"/>
                <w:b/>
                <w:u w:val="single"/>
              </w:rPr>
              <w:t xml:space="preserve">The student will apply </w:t>
            </w:r>
            <w:r w:rsidR="009D066E" w:rsidRPr="009D066E">
              <w:rPr>
                <w:rFonts w:ascii="Calibri" w:eastAsia="Calibri" w:hAnsi="Calibri" w:cs="Calibri"/>
                <w:b/>
                <w:u w:val="single"/>
              </w:rPr>
              <w:t>history and</w:t>
            </w:r>
            <w:r w:rsidR="009D066E">
              <w:rPr>
                <w:rFonts w:ascii="Calibri" w:eastAsia="Calibri" w:hAnsi="Calibri" w:cs="Calibri"/>
                <w:b/>
              </w:rPr>
              <w:t xml:space="preserve"> </w:t>
            </w:r>
            <w:r w:rsidR="00E7694A" w:rsidRPr="00E7694A">
              <w:rPr>
                <w:rFonts w:ascii="Calibri" w:eastAsia="Calibri" w:hAnsi="Calibri" w:cs="Calibri"/>
                <w:b/>
                <w:u w:val="single"/>
              </w:rPr>
              <w:t xml:space="preserve">social science skills to understand local, state, and national elections by </w:t>
            </w:r>
            <w:r w:rsidRPr="00E7694A">
              <w:rPr>
                <w:rFonts w:ascii="Calibri" w:eastAsia="Calibri" w:hAnsi="Calibri" w:cs="Calibri"/>
                <w:b/>
                <w:u w:val="single"/>
              </w:rPr>
              <w:t>investigating and explaining the impact of the process of reapportionment and redistricting on elections and governance.</w:t>
            </w:r>
          </w:p>
        </w:tc>
      </w:tr>
      <w:tr w:rsidR="00477667" w:rsidRPr="00477667" w14:paraId="64062BE8" w14:textId="77777777" w:rsidTr="00782EE0">
        <w:trPr>
          <w:trHeight w:val="800"/>
        </w:trPr>
        <w:tc>
          <w:tcPr>
            <w:tcW w:w="11065" w:type="dxa"/>
            <w:shd w:val="clear" w:color="auto" w:fill="auto"/>
          </w:tcPr>
          <w:p w14:paraId="58DC8B2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FD2BC32" w14:textId="77777777" w:rsidR="00477667" w:rsidRPr="00477667" w:rsidRDefault="00477667" w:rsidP="004E3C9A">
            <w:pPr>
              <w:widowControl w:val="0"/>
              <w:numPr>
                <w:ilvl w:val="0"/>
                <w:numId w:val="955"/>
              </w:numPr>
              <w:spacing w:line="240" w:lineRule="auto"/>
              <w:rPr>
                <w:rFonts w:ascii="Calibri" w:eastAsia="Calibri" w:hAnsi="Calibri" w:cs="Calibri"/>
              </w:rPr>
            </w:pPr>
            <w:r w:rsidRPr="00477667">
              <w:rPr>
                <w:rFonts w:ascii="Calibri" w:eastAsia="Calibri" w:hAnsi="Calibri" w:cs="Calibri"/>
                <w:u w:val="single"/>
              </w:rPr>
              <w:t>Changes in population and resulting reapportionment have a political effect on legislative membership through national, state, and local elections</w:t>
            </w:r>
            <w:r w:rsidRPr="00477667">
              <w:rPr>
                <w:rFonts w:ascii="Calibri" w:eastAsia="Calibri" w:hAnsi="Calibri" w:cs="Calibri"/>
              </w:rPr>
              <w:t>.</w:t>
            </w:r>
          </w:p>
          <w:p w14:paraId="728A9504" w14:textId="18D8DDDA" w:rsidR="00477667" w:rsidRPr="00477667" w:rsidRDefault="00477667" w:rsidP="004E3C9A">
            <w:pPr>
              <w:widowControl w:val="0"/>
              <w:numPr>
                <w:ilvl w:val="0"/>
                <w:numId w:val="955"/>
              </w:numPr>
              <w:spacing w:line="240" w:lineRule="auto"/>
              <w:rPr>
                <w:rFonts w:ascii="Calibri" w:eastAsia="Calibri" w:hAnsi="Calibri" w:cs="Calibri"/>
              </w:rPr>
            </w:pPr>
            <w:r w:rsidRPr="00477667">
              <w:rPr>
                <w:rFonts w:ascii="Calibri" w:eastAsia="Calibri" w:hAnsi="Calibri" w:cs="Calibri"/>
                <w:u w:val="single"/>
              </w:rPr>
              <w:t xml:space="preserve">Redistricting occurs after the completion of the United States census and </w:t>
            </w:r>
            <w:r w:rsidR="00BF0912">
              <w:rPr>
                <w:rFonts w:ascii="Calibri" w:eastAsia="Calibri" w:hAnsi="Calibri" w:cs="Calibri"/>
                <w:u w:val="single"/>
              </w:rPr>
              <w:t>may result</w:t>
            </w:r>
            <w:r w:rsidRPr="00477667">
              <w:rPr>
                <w:rFonts w:ascii="Calibri" w:eastAsia="Calibri" w:hAnsi="Calibri" w:cs="Calibri"/>
                <w:u w:val="single"/>
              </w:rPr>
              <w:t xml:space="preserve"> in increased party polarization.</w:t>
            </w:r>
          </w:p>
          <w:p w14:paraId="4983A5E6" w14:textId="77777777" w:rsidR="00477667" w:rsidRPr="00477667" w:rsidRDefault="00477667" w:rsidP="00853381">
            <w:pPr>
              <w:widowControl w:val="0"/>
              <w:spacing w:line="240" w:lineRule="auto"/>
              <w:rPr>
                <w:rFonts w:ascii="Calibri" w:eastAsia="Calibri" w:hAnsi="Calibri" w:cs="Calibri"/>
              </w:rPr>
            </w:pPr>
          </w:p>
          <w:p w14:paraId="5A8054AD"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083D4ED0" w14:textId="77777777" w:rsidR="00477667" w:rsidRPr="00477667" w:rsidRDefault="00477667" w:rsidP="004E3C9A">
            <w:pPr>
              <w:widowControl w:val="0"/>
              <w:numPr>
                <w:ilvl w:val="0"/>
                <w:numId w:val="951"/>
              </w:numPr>
              <w:spacing w:line="240" w:lineRule="auto"/>
              <w:rPr>
                <w:rFonts w:ascii="Calibri" w:eastAsia="Calibri" w:hAnsi="Calibri" w:cs="Calibri"/>
              </w:rPr>
            </w:pPr>
            <w:r w:rsidRPr="00477667">
              <w:rPr>
                <w:rFonts w:ascii="Calibri" w:eastAsia="Calibri" w:hAnsi="Calibri" w:cs="Calibri"/>
                <w:u w:val="single"/>
              </w:rPr>
              <w:t>How does the national census impact congressional districts?</w:t>
            </w:r>
          </w:p>
          <w:p w14:paraId="33052C7F" w14:textId="77777777" w:rsidR="00477667" w:rsidRPr="00477667" w:rsidRDefault="00477667" w:rsidP="004E3C9A">
            <w:pPr>
              <w:widowControl w:val="0"/>
              <w:numPr>
                <w:ilvl w:val="0"/>
                <w:numId w:val="951"/>
              </w:numPr>
              <w:spacing w:line="240" w:lineRule="auto"/>
              <w:rPr>
                <w:rFonts w:ascii="Calibri" w:eastAsia="Calibri" w:hAnsi="Calibri" w:cs="Calibri"/>
              </w:rPr>
            </w:pPr>
            <w:r w:rsidRPr="00477667">
              <w:rPr>
                <w:rFonts w:ascii="Calibri" w:eastAsia="Calibri" w:hAnsi="Calibri" w:cs="Calibri"/>
                <w:u w:val="single"/>
              </w:rPr>
              <w:t>What are the possible intended and unintended consequences of gerrymandering?</w:t>
            </w:r>
          </w:p>
          <w:p w14:paraId="6888E10C" w14:textId="77777777" w:rsidR="00477667" w:rsidRPr="00477667" w:rsidRDefault="00477667" w:rsidP="004E3C9A">
            <w:pPr>
              <w:widowControl w:val="0"/>
              <w:numPr>
                <w:ilvl w:val="0"/>
                <w:numId w:val="951"/>
              </w:numPr>
              <w:spacing w:line="240" w:lineRule="auto"/>
              <w:rPr>
                <w:rFonts w:ascii="Calibri" w:eastAsia="Calibri" w:hAnsi="Calibri" w:cs="Calibri"/>
              </w:rPr>
            </w:pPr>
            <w:r w:rsidRPr="00477667">
              <w:rPr>
                <w:rFonts w:ascii="Calibri" w:eastAsia="Calibri" w:hAnsi="Calibri" w:cs="Calibri"/>
                <w:u w:val="single"/>
              </w:rPr>
              <w:t>To what extent have the United States and Virginia been able to protect the belief in “one man, one vote?”</w:t>
            </w:r>
          </w:p>
          <w:p w14:paraId="662E6C30" w14:textId="77777777" w:rsidR="00477667" w:rsidRPr="00477667" w:rsidRDefault="00477667" w:rsidP="004E3C9A">
            <w:pPr>
              <w:widowControl w:val="0"/>
              <w:numPr>
                <w:ilvl w:val="0"/>
                <w:numId w:val="951"/>
              </w:numPr>
              <w:spacing w:line="240" w:lineRule="auto"/>
              <w:rPr>
                <w:rFonts w:ascii="Calibri" w:eastAsia="Calibri" w:hAnsi="Calibri" w:cs="Calibri"/>
              </w:rPr>
            </w:pPr>
            <w:r w:rsidRPr="00477667">
              <w:rPr>
                <w:rFonts w:ascii="Calibri" w:eastAsia="Calibri" w:hAnsi="Calibri" w:cs="Calibri"/>
                <w:u w:val="single"/>
              </w:rPr>
              <w:t>What barriers exist to truly representative congressional elections?</w:t>
            </w:r>
          </w:p>
          <w:p w14:paraId="1DF95DAF" w14:textId="77777777" w:rsidR="00477667" w:rsidRPr="00477667" w:rsidRDefault="00477667" w:rsidP="00853381">
            <w:pPr>
              <w:widowControl w:val="0"/>
              <w:spacing w:line="240" w:lineRule="auto"/>
              <w:rPr>
                <w:rFonts w:ascii="Calibri" w:eastAsia="Calibri" w:hAnsi="Calibri" w:cs="Calibri"/>
              </w:rPr>
            </w:pPr>
          </w:p>
          <w:p w14:paraId="028BB9CD" w14:textId="5543CB0D"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45639BEE" w14:textId="77777777" w:rsidR="00477667" w:rsidRPr="00477667" w:rsidRDefault="00477667" w:rsidP="004E3C9A">
            <w:pPr>
              <w:widowControl w:val="0"/>
              <w:numPr>
                <w:ilvl w:val="0"/>
                <w:numId w:val="974"/>
              </w:numPr>
              <w:spacing w:line="240" w:lineRule="auto"/>
              <w:rPr>
                <w:rFonts w:ascii="Calibri" w:eastAsia="Calibri" w:hAnsi="Calibri" w:cs="Calibri"/>
              </w:rPr>
            </w:pPr>
            <w:r w:rsidRPr="00477667">
              <w:rPr>
                <w:rFonts w:ascii="Calibri" w:eastAsia="Calibri" w:hAnsi="Calibri" w:cs="Calibri"/>
                <w:u w:val="single"/>
              </w:rPr>
              <w:t>Use maps, tables, and other information sources to identify examples of reapportionment, redistricting, and gerrymandering and describe how maps can impact American politics.</w:t>
            </w:r>
          </w:p>
          <w:p w14:paraId="1961C49E" w14:textId="77777777" w:rsidR="00477667" w:rsidRPr="00477667" w:rsidRDefault="00477667" w:rsidP="004E3C9A">
            <w:pPr>
              <w:widowControl w:val="0"/>
              <w:numPr>
                <w:ilvl w:val="0"/>
                <w:numId w:val="974"/>
              </w:numPr>
              <w:spacing w:line="240" w:lineRule="auto"/>
              <w:rPr>
                <w:rFonts w:ascii="Calibri" w:eastAsia="Calibri" w:hAnsi="Calibri" w:cs="Calibri"/>
              </w:rPr>
            </w:pPr>
            <w:r w:rsidRPr="00477667">
              <w:rPr>
                <w:rFonts w:ascii="Calibri" w:eastAsia="Calibri" w:hAnsi="Calibri" w:cs="Calibri"/>
                <w:u w:val="single"/>
              </w:rPr>
              <w:t>Examine census data and legislation to make observations and predictions about reapportionment and redistricting.</w:t>
            </w:r>
          </w:p>
          <w:p w14:paraId="56C0B2FF" w14:textId="77777777" w:rsidR="00477667" w:rsidRPr="00477667" w:rsidRDefault="00477667" w:rsidP="004E3C9A">
            <w:pPr>
              <w:widowControl w:val="0"/>
              <w:numPr>
                <w:ilvl w:val="0"/>
                <w:numId w:val="974"/>
              </w:numPr>
              <w:spacing w:line="240" w:lineRule="auto"/>
              <w:rPr>
                <w:rFonts w:ascii="Calibri" w:eastAsia="Calibri" w:hAnsi="Calibri" w:cs="Calibri"/>
              </w:rPr>
            </w:pPr>
            <w:r w:rsidRPr="00477667">
              <w:rPr>
                <w:rFonts w:ascii="Calibri" w:eastAsia="Calibri" w:hAnsi="Calibri" w:cs="Calibri"/>
                <w:u w:val="single"/>
              </w:rPr>
              <w:t>Summarize the Supreme Court’s role in defining and upholding the principle of “one man, one vote.”</w:t>
            </w:r>
          </w:p>
          <w:p w14:paraId="399FB30F" w14:textId="77777777" w:rsidR="00477667" w:rsidRPr="00477667" w:rsidRDefault="00477667" w:rsidP="00853381">
            <w:pPr>
              <w:widowControl w:val="0"/>
              <w:spacing w:line="240" w:lineRule="auto"/>
              <w:rPr>
                <w:rFonts w:ascii="Calibri" w:eastAsia="Calibri" w:hAnsi="Calibri" w:cs="Calibri"/>
                <w:b/>
              </w:rPr>
            </w:pPr>
          </w:p>
          <w:p w14:paraId="3EA518C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EB5157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GOVT.6</w:t>
            </w:r>
          </w:p>
        </w:tc>
      </w:tr>
      <w:tr w:rsidR="00782EE0" w:rsidRPr="00477667" w14:paraId="0DE50294" w14:textId="77777777" w:rsidTr="00782EE0">
        <w:trPr>
          <w:trHeight w:val="4347"/>
        </w:trPr>
        <w:tc>
          <w:tcPr>
            <w:tcW w:w="11065" w:type="dxa"/>
            <w:shd w:val="clear" w:color="auto" w:fill="D9D9D9"/>
          </w:tcPr>
          <w:p w14:paraId="5BCF58C4" w14:textId="77777777" w:rsidR="00782EE0" w:rsidRPr="00477667" w:rsidRDefault="00782EE0" w:rsidP="00853381">
            <w:pPr>
              <w:widowControl w:val="0"/>
              <w:spacing w:line="240" w:lineRule="auto"/>
              <w:rPr>
                <w:rFonts w:asciiTheme="majorHAnsi" w:eastAsia="Times New Roman" w:hAnsiTheme="majorHAnsi" w:cs="Times New Roman"/>
                <w:b/>
                <w:strike/>
              </w:rPr>
            </w:pPr>
            <w:r w:rsidRPr="00477667">
              <w:rPr>
                <w:rFonts w:asciiTheme="majorHAnsi" w:eastAsia="Times New Roman" w:hAnsiTheme="majorHAnsi" w:cs="Times New Roman"/>
                <w:b/>
              </w:rPr>
              <w:t xml:space="preserve">GOVT.6 </w:t>
            </w:r>
            <w:r w:rsidRPr="00477667">
              <w:rPr>
                <w:rFonts w:asciiTheme="majorHAnsi" w:eastAsia="Times New Roman" w:hAnsiTheme="majorHAnsi" w:cs="Times New Roman"/>
                <w:b/>
                <w:strike/>
              </w:rPr>
              <w:t>The student will apply social science skills to understand local, state, and national elections by</w:t>
            </w:r>
          </w:p>
          <w:p w14:paraId="3C8D5036" w14:textId="243F7251" w:rsidR="00782EE0" w:rsidRPr="00477667" w:rsidRDefault="00782EE0" w:rsidP="004E3C9A">
            <w:pPr>
              <w:widowControl w:val="0"/>
              <w:numPr>
                <w:ilvl w:val="0"/>
                <w:numId w:val="810"/>
              </w:numPr>
              <w:spacing w:line="240" w:lineRule="auto"/>
              <w:rPr>
                <w:rFonts w:asciiTheme="majorHAnsi" w:eastAsia="Times New Roman" w:hAnsiTheme="majorHAnsi" w:cs="Times New Roman"/>
                <w:b/>
                <w:strike/>
              </w:rPr>
            </w:pPr>
            <w:r w:rsidRPr="00477667">
              <w:rPr>
                <w:rFonts w:asciiTheme="majorHAnsi" w:eastAsia="Times New Roman" w:hAnsiTheme="majorHAnsi" w:cs="Times New Roman"/>
                <w:b/>
                <w:strike/>
              </w:rPr>
              <w:t>describing the nomination and election process, including the organization and evolving role of political parties;</w:t>
            </w:r>
            <w:r w:rsidRPr="00477667">
              <w:rPr>
                <w:rFonts w:asciiTheme="majorHAnsi" w:eastAsia="Times New Roman" w:hAnsiTheme="majorHAnsi" w:cs="Times New Roman"/>
                <w:b/>
              </w:rPr>
              <w:t xml:space="preserve"> </w:t>
            </w:r>
            <w:r>
              <w:rPr>
                <w:rFonts w:asciiTheme="majorHAnsi" w:eastAsia="Times New Roman" w:hAnsiTheme="majorHAnsi" w:cs="Times New Roman"/>
              </w:rPr>
              <w:t>[M</w:t>
            </w:r>
            <w:r w:rsidRPr="009D066E">
              <w:rPr>
                <w:rFonts w:asciiTheme="majorHAnsi" w:eastAsia="Times New Roman" w:hAnsiTheme="majorHAnsi" w:cs="Times New Roman"/>
              </w:rPr>
              <w:t>oved to GOVT.5c]</w:t>
            </w:r>
          </w:p>
          <w:p w14:paraId="144B0EDF" w14:textId="582392CA" w:rsidR="00782EE0" w:rsidRPr="00477667" w:rsidRDefault="00782EE0" w:rsidP="004E3C9A">
            <w:pPr>
              <w:widowControl w:val="0"/>
              <w:numPr>
                <w:ilvl w:val="0"/>
                <w:numId w:val="810"/>
              </w:numPr>
              <w:spacing w:line="240" w:lineRule="auto"/>
              <w:rPr>
                <w:rFonts w:asciiTheme="majorHAnsi" w:eastAsia="Times New Roman" w:hAnsiTheme="majorHAnsi" w:cs="Times New Roman"/>
                <w:b/>
                <w:strike/>
              </w:rPr>
            </w:pPr>
            <w:r w:rsidRPr="00477667">
              <w:rPr>
                <w:rFonts w:asciiTheme="majorHAnsi" w:eastAsia="Times New Roman" w:hAnsiTheme="majorHAnsi" w:cs="Times New Roman"/>
                <w:b/>
                <w:strike/>
              </w:rPr>
              <w:t xml:space="preserve">examining campaign funding and spending, including the impact of Supreme Court decisions, the nationalization of campaign financing, and the role of issue groups; </w:t>
            </w:r>
            <w:r w:rsidRPr="00477667">
              <w:rPr>
                <w:rFonts w:asciiTheme="majorHAnsi" w:eastAsia="Times New Roman" w:hAnsiTheme="majorHAnsi" w:cs="Times New Roman"/>
                <w:b/>
              </w:rPr>
              <w:t xml:space="preserve"> </w:t>
            </w:r>
            <w:r>
              <w:rPr>
                <w:rFonts w:asciiTheme="majorHAnsi" w:eastAsia="Times New Roman" w:hAnsiTheme="majorHAnsi" w:cs="Times New Roman"/>
              </w:rPr>
              <w:t>[M</w:t>
            </w:r>
            <w:r w:rsidRPr="009D066E">
              <w:rPr>
                <w:rFonts w:asciiTheme="majorHAnsi" w:eastAsia="Times New Roman" w:hAnsiTheme="majorHAnsi" w:cs="Times New Roman"/>
              </w:rPr>
              <w:t>oved to GOVT.5d]</w:t>
            </w:r>
          </w:p>
          <w:p w14:paraId="1E864007" w14:textId="3CBE64A2" w:rsidR="00782EE0" w:rsidRPr="00477667" w:rsidRDefault="00782EE0" w:rsidP="004E3C9A">
            <w:pPr>
              <w:widowControl w:val="0"/>
              <w:numPr>
                <w:ilvl w:val="0"/>
                <w:numId w:val="810"/>
              </w:numPr>
              <w:spacing w:line="240" w:lineRule="auto"/>
              <w:rPr>
                <w:rFonts w:asciiTheme="majorHAnsi" w:eastAsia="Times New Roman" w:hAnsiTheme="majorHAnsi" w:cs="Times New Roman"/>
                <w:b/>
                <w:strike/>
              </w:rPr>
            </w:pPr>
            <w:r w:rsidRPr="00477667">
              <w:rPr>
                <w:rFonts w:asciiTheme="majorHAnsi" w:eastAsia="Times New Roman" w:hAnsiTheme="majorHAnsi" w:cs="Times New Roman"/>
                <w:b/>
                <w:strike/>
              </w:rPr>
              <w:t>analyzing the influence of media coverage, campaign advertising, public opinion polls, social media, and digital communications on elections;</w:t>
            </w:r>
            <w:r>
              <w:rPr>
                <w:rFonts w:asciiTheme="majorHAnsi" w:eastAsia="Times New Roman" w:hAnsiTheme="majorHAnsi" w:cs="Times New Roman"/>
                <w:b/>
              </w:rPr>
              <w:t xml:space="preserve"> </w:t>
            </w:r>
            <w:r w:rsidRPr="009D066E">
              <w:rPr>
                <w:rFonts w:asciiTheme="majorHAnsi" w:eastAsia="Times New Roman" w:hAnsiTheme="majorHAnsi" w:cs="Times New Roman"/>
              </w:rPr>
              <w:t>[Moved to GOVT.5e]</w:t>
            </w:r>
          </w:p>
          <w:p w14:paraId="1F531D2B" w14:textId="3E05DE22" w:rsidR="00782EE0" w:rsidRPr="00477667" w:rsidRDefault="00782EE0" w:rsidP="004E3C9A">
            <w:pPr>
              <w:widowControl w:val="0"/>
              <w:numPr>
                <w:ilvl w:val="0"/>
                <w:numId w:val="810"/>
              </w:numPr>
              <w:spacing w:line="240" w:lineRule="auto"/>
              <w:rPr>
                <w:rFonts w:asciiTheme="majorHAnsi" w:eastAsia="Times New Roman" w:hAnsiTheme="majorHAnsi" w:cs="Times New Roman"/>
                <w:b/>
                <w:strike/>
              </w:rPr>
            </w:pPr>
            <w:r w:rsidRPr="00477667">
              <w:rPr>
                <w:rFonts w:asciiTheme="majorHAnsi" w:eastAsia="Times New Roman" w:hAnsiTheme="majorHAnsi" w:cs="Times New Roman"/>
                <w:b/>
                <w:strike/>
              </w:rPr>
              <w:t xml:space="preserve">investigating and explaining the impact of reapportionment and redistricting on elections and governance; </w:t>
            </w:r>
            <w:r>
              <w:rPr>
                <w:rFonts w:asciiTheme="majorHAnsi" w:eastAsia="Times New Roman" w:hAnsiTheme="majorHAnsi" w:cs="Times New Roman"/>
                <w:b/>
              </w:rPr>
              <w:t xml:space="preserve"> </w:t>
            </w:r>
            <w:r w:rsidRPr="009D066E">
              <w:rPr>
                <w:rFonts w:asciiTheme="majorHAnsi" w:eastAsia="Times New Roman" w:hAnsiTheme="majorHAnsi" w:cs="Times New Roman"/>
              </w:rPr>
              <w:t>[Moved to GOVT.5f]</w:t>
            </w:r>
          </w:p>
          <w:p w14:paraId="5292BF2E" w14:textId="7FA90E0D" w:rsidR="00782EE0" w:rsidRPr="00477667" w:rsidRDefault="00782EE0" w:rsidP="004E3C9A">
            <w:pPr>
              <w:widowControl w:val="0"/>
              <w:numPr>
                <w:ilvl w:val="0"/>
                <w:numId w:val="810"/>
              </w:numPr>
              <w:spacing w:line="240" w:lineRule="auto"/>
              <w:rPr>
                <w:rFonts w:asciiTheme="majorHAnsi" w:eastAsia="Times New Roman" w:hAnsiTheme="majorHAnsi" w:cs="Times New Roman"/>
                <w:b/>
                <w:strike/>
              </w:rPr>
            </w:pPr>
            <w:r w:rsidRPr="00477667">
              <w:rPr>
                <w:rFonts w:asciiTheme="majorHAnsi" w:eastAsia="Times New Roman" w:hAnsiTheme="majorHAnsi" w:cs="Times New Roman"/>
                <w:b/>
                <w:strike/>
              </w:rPr>
              <w:t xml:space="preserve">describing how amendments have extended the right to vote;and </w:t>
            </w:r>
            <w:r>
              <w:rPr>
                <w:rFonts w:asciiTheme="majorHAnsi" w:eastAsia="Times New Roman" w:hAnsiTheme="majorHAnsi" w:cs="Times New Roman"/>
                <w:b/>
              </w:rPr>
              <w:t xml:space="preserve"> </w:t>
            </w:r>
            <w:r w:rsidRPr="009D066E">
              <w:rPr>
                <w:rFonts w:asciiTheme="majorHAnsi" w:eastAsia="Times New Roman" w:hAnsiTheme="majorHAnsi" w:cs="Times New Roman"/>
              </w:rPr>
              <w:t>[Moved to GOVT.5a]</w:t>
            </w:r>
          </w:p>
          <w:p w14:paraId="44CBBC0B" w14:textId="77777777" w:rsidR="00782EE0" w:rsidRPr="00477667" w:rsidRDefault="00782EE0" w:rsidP="004E3C9A">
            <w:pPr>
              <w:widowControl w:val="0"/>
              <w:numPr>
                <w:ilvl w:val="0"/>
                <w:numId w:val="810"/>
              </w:numPr>
              <w:spacing w:line="240" w:lineRule="auto"/>
              <w:rPr>
                <w:rFonts w:ascii="Times New Roman" w:eastAsia="Times New Roman" w:hAnsi="Times New Roman" w:cs="Times New Roman"/>
                <w:b/>
                <w:strike/>
              </w:rPr>
            </w:pPr>
            <w:r w:rsidRPr="00477667">
              <w:rPr>
                <w:rFonts w:asciiTheme="majorHAnsi" w:eastAsia="Times New Roman" w:hAnsiTheme="majorHAnsi" w:cs="Times New Roman"/>
                <w:b/>
                <w:strike/>
              </w:rPr>
              <w:t>analyzing voter turnout in local, state, and national elections.</w:t>
            </w:r>
            <w:r>
              <w:rPr>
                <w:rFonts w:asciiTheme="majorHAnsi" w:eastAsia="Times New Roman" w:hAnsiTheme="majorHAnsi" w:cs="Times New Roman"/>
                <w:b/>
              </w:rPr>
              <w:t xml:space="preserve"> </w:t>
            </w:r>
            <w:r w:rsidRPr="009D066E">
              <w:rPr>
                <w:rFonts w:asciiTheme="majorHAnsi" w:eastAsia="Times New Roman" w:hAnsiTheme="majorHAnsi" w:cs="Times New Roman"/>
              </w:rPr>
              <w:t>[Moved to GOVT.5b]</w:t>
            </w:r>
          </w:p>
          <w:p w14:paraId="0B664B57" w14:textId="77777777" w:rsidR="00782EE0" w:rsidRDefault="00782EE0" w:rsidP="00853381">
            <w:pPr>
              <w:widowControl w:val="0"/>
              <w:rPr>
                <w:rFonts w:ascii="Calibri" w:eastAsia="Calibri" w:hAnsi="Calibri" w:cs="Calibri"/>
                <w:b/>
                <w:u w:val="single"/>
              </w:rPr>
            </w:pPr>
          </w:p>
          <w:p w14:paraId="56F9D520" w14:textId="73547DAD" w:rsidR="00782EE0" w:rsidRPr="00F454A2" w:rsidRDefault="00782EE0" w:rsidP="00853381">
            <w:pPr>
              <w:widowControl w:val="0"/>
              <w:rPr>
                <w:rFonts w:ascii="Calibri" w:eastAsia="Calibri" w:hAnsi="Calibri" w:cs="Calibri"/>
                <w:b/>
                <w:u w:val="single"/>
              </w:rPr>
            </w:pPr>
            <w:r w:rsidRPr="00477667">
              <w:rPr>
                <w:rFonts w:ascii="Calibri" w:eastAsia="Calibri" w:hAnsi="Calibri" w:cs="Calibri"/>
                <w:b/>
                <w:u w:val="single"/>
              </w:rPr>
              <w:t xml:space="preserve">GOVT.6  </w:t>
            </w:r>
            <w:r w:rsidRPr="00F454A2">
              <w:rPr>
                <w:rFonts w:ascii="Calibri" w:eastAsia="Calibri" w:hAnsi="Calibri" w:cs="Calibri"/>
                <w:b/>
                <w:u w:val="single"/>
              </w:rPr>
              <w:t xml:space="preserve">The student will apply </w:t>
            </w:r>
            <w:r w:rsidRPr="009D066E">
              <w:rPr>
                <w:rFonts w:ascii="Calibri" w:eastAsia="Calibri" w:hAnsi="Calibri" w:cs="Calibri"/>
                <w:b/>
                <w:u w:val="single"/>
              </w:rPr>
              <w:t>history and</w:t>
            </w:r>
            <w:r>
              <w:rPr>
                <w:rFonts w:ascii="Calibri" w:eastAsia="Calibri" w:hAnsi="Calibri" w:cs="Calibri"/>
                <w:b/>
              </w:rPr>
              <w:t xml:space="preserve"> </w:t>
            </w:r>
            <w:r w:rsidRPr="00F454A2">
              <w:rPr>
                <w:rFonts w:ascii="Calibri" w:eastAsia="Calibri" w:hAnsi="Calibri" w:cs="Calibri"/>
                <w:b/>
                <w:u w:val="single"/>
              </w:rPr>
              <w:t>social science skills to understand the national legislative branch by</w:t>
            </w:r>
          </w:p>
          <w:p w14:paraId="49721261" w14:textId="77777777" w:rsidR="00782EE0" w:rsidRPr="00477667" w:rsidRDefault="00782EE0" w:rsidP="004E3C9A">
            <w:pPr>
              <w:widowControl w:val="0"/>
              <w:numPr>
                <w:ilvl w:val="0"/>
                <w:numId w:val="1482"/>
              </w:numPr>
              <w:spacing w:line="240" w:lineRule="auto"/>
              <w:ind w:left="428" w:hanging="428"/>
              <w:contextualSpacing/>
              <w:rPr>
                <w:rFonts w:ascii="Calibri" w:eastAsia="Calibri" w:hAnsi="Calibri" w:cs="Calibri"/>
                <w:b/>
                <w:u w:val="single"/>
              </w:rPr>
            </w:pPr>
            <w:r w:rsidRPr="00477667">
              <w:rPr>
                <w:rFonts w:ascii="Calibri" w:eastAsia="Calibri" w:hAnsi="Calibri" w:cs="Calibri"/>
                <w:b/>
                <w:u w:val="single"/>
              </w:rPr>
              <w:t xml:space="preserve">describing </w:t>
            </w:r>
            <w:r w:rsidRPr="008326D6">
              <w:rPr>
                <w:rFonts w:ascii="Calibri" w:eastAsia="Calibri" w:hAnsi="Calibri" w:cs="Calibri"/>
                <w:b/>
                <w:u w:val="single"/>
              </w:rPr>
              <w:t>the structure organization, and selection of its members</w:t>
            </w:r>
            <w:r w:rsidRPr="00477667">
              <w:rPr>
                <w:rFonts w:ascii="Calibri" w:eastAsia="Calibri" w:hAnsi="Calibri" w:cs="Calibri"/>
                <w:b/>
                <w:u w:val="single"/>
              </w:rPr>
              <w:t xml:space="preserve">; </w:t>
            </w:r>
          </w:p>
          <w:p w14:paraId="3837E057" w14:textId="77777777" w:rsidR="00782EE0" w:rsidRPr="00477667" w:rsidRDefault="00782EE0" w:rsidP="004E3C9A">
            <w:pPr>
              <w:widowControl w:val="0"/>
              <w:numPr>
                <w:ilvl w:val="0"/>
                <w:numId w:val="1482"/>
              </w:numPr>
              <w:spacing w:line="240" w:lineRule="auto"/>
              <w:ind w:left="428" w:hanging="428"/>
              <w:contextualSpacing/>
              <w:rPr>
                <w:rFonts w:ascii="Calibri" w:eastAsia="Calibri" w:hAnsi="Calibri" w:cs="Calibri"/>
                <w:b/>
                <w:u w:val="single"/>
              </w:rPr>
            </w:pPr>
            <w:r w:rsidRPr="00477667">
              <w:rPr>
                <w:rFonts w:ascii="Calibri" w:eastAsia="Calibri" w:hAnsi="Calibri" w:cs="Calibri"/>
                <w:b/>
                <w:u w:val="single"/>
              </w:rPr>
              <w:t>describing how the power of the legislative branch has changed over time; and</w:t>
            </w:r>
          </w:p>
          <w:p w14:paraId="62BD2944" w14:textId="52A63FEC" w:rsidR="00782EE0" w:rsidRPr="00477667" w:rsidRDefault="00782EE0" w:rsidP="004E3C9A">
            <w:pPr>
              <w:widowControl w:val="0"/>
              <w:numPr>
                <w:ilvl w:val="0"/>
                <w:numId w:val="1482"/>
              </w:numPr>
              <w:spacing w:line="240" w:lineRule="auto"/>
              <w:ind w:left="428" w:hanging="428"/>
              <w:contextualSpacing/>
              <w:rPr>
                <w:rFonts w:ascii="Times New Roman" w:eastAsia="Times New Roman" w:hAnsi="Times New Roman" w:cs="Times New Roman"/>
                <w:b/>
                <w:strike/>
              </w:rPr>
            </w:pPr>
            <w:r w:rsidRPr="00477667">
              <w:rPr>
                <w:rFonts w:ascii="Calibri" w:eastAsia="Calibri" w:hAnsi="Calibri" w:cs="Calibri"/>
                <w:b/>
                <w:u w:val="single"/>
              </w:rPr>
              <w:t>evaluating how the processes of the legislative branch reflect</w:t>
            </w:r>
            <w:r>
              <w:rPr>
                <w:rFonts w:ascii="Calibri" w:eastAsia="Calibri" w:hAnsi="Calibri" w:cs="Calibri"/>
                <w:b/>
                <w:u w:val="single"/>
              </w:rPr>
              <w:t>s</w:t>
            </w:r>
            <w:r w:rsidRPr="00477667">
              <w:rPr>
                <w:rFonts w:ascii="Calibri" w:eastAsia="Calibri" w:hAnsi="Calibri" w:cs="Calibri"/>
                <w:b/>
                <w:u w:val="single"/>
              </w:rPr>
              <w:t xml:space="preserve"> </w:t>
            </w:r>
            <w:r>
              <w:rPr>
                <w:rFonts w:ascii="Calibri" w:eastAsia="Calibri" w:hAnsi="Calibri" w:cs="Calibri"/>
                <w:b/>
                <w:u w:val="single"/>
              </w:rPr>
              <w:t xml:space="preserve">the </w:t>
            </w:r>
            <w:r w:rsidRPr="00477667">
              <w:rPr>
                <w:rFonts w:ascii="Calibri" w:eastAsia="Calibri" w:hAnsi="Calibri" w:cs="Calibri"/>
                <w:b/>
                <w:u w:val="single"/>
              </w:rPr>
              <w:t>democratic principles</w:t>
            </w:r>
            <w:r>
              <w:rPr>
                <w:rFonts w:ascii="Calibri" w:eastAsia="Calibri" w:hAnsi="Calibri" w:cs="Calibri"/>
                <w:b/>
                <w:u w:val="single"/>
              </w:rPr>
              <w:t xml:space="preserve"> of American constitutional government</w:t>
            </w:r>
            <w:r w:rsidRPr="00477667">
              <w:rPr>
                <w:rFonts w:ascii="Calibri" w:eastAsia="Calibri" w:hAnsi="Calibri" w:cs="Calibri"/>
                <w:b/>
                <w:u w:val="single"/>
              </w:rPr>
              <w:t>.</w:t>
            </w:r>
          </w:p>
        </w:tc>
      </w:tr>
      <w:tr w:rsidR="00477667" w:rsidRPr="00477667" w14:paraId="1DF792F9" w14:textId="77777777" w:rsidTr="00782EE0">
        <w:trPr>
          <w:trHeight w:val="800"/>
        </w:trPr>
        <w:tc>
          <w:tcPr>
            <w:tcW w:w="11065" w:type="dxa"/>
            <w:shd w:val="clear" w:color="auto" w:fill="auto"/>
          </w:tcPr>
          <w:p w14:paraId="5F9D040D" w14:textId="5B2769B7" w:rsidR="00477667" w:rsidRPr="00477667" w:rsidRDefault="00644DA4" w:rsidP="00853381">
            <w:pPr>
              <w:widowControl w:val="0"/>
              <w:spacing w:line="240" w:lineRule="auto"/>
              <w:rPr>
                <w:rFonts w:ascii="Calibri" w:eastAsia="Calibri" w:hAnsi="Calibri" w:cs="Calibri"/>
                <w:b/>
              </w:rPr>
            </w:pPr>
            <w:r>
              <w:rPr>
                <w:rFonts w:ascii="Calibri" w:eastAsia="Calibri" w:hAnsi="Calibri" w:cs="Calibri"/>
                <w:b/>
              </w:rPr>
              <w:t>Overarching Inquiry</w:t>
            </w:r>
          </w:p>
          <w:p w14:paraId="25B14B47"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To what extent is the legislative branch responsive to the will of the people?</w:t>
            </w:r>
          </w:p>
          <w:p w14:paraId="1DA1B37E" w14:textId="77777777" w:rsidR="00477667" w:rsidRPr="00477667" w:rsidRDefault="00477667" w:rsidP="00853381">
            <w:pPr>
              <w:widowControl w:val="0"/>
              <w:spacing w:line="240" w:lineRule="auto"/>
              <w:rPr>
                <w:rFonts w:ascii="Calibri" w:eastAsia="Calibri" w:hAnsi="Calibri" w:cs="Calibri"/>
                <w:b/>
              </w:rPr>
            </w:pPr>
          </w:p>
          <w:p w14:paraId="5F6FB44D" w14:textId="4819F56E" w:rsidR="00477667" w:rsidRPr="00477667" w:rsidRDefault="00644DA4" w:rsidP="00853381">
            <w:pPr>
              <w:widowControl w:val="0"/>
              <w:spacing w:line="240" w:lineRule="auto"/>
              <w:rPr>
                <w:rFonts w:ascii="Calibri" w:eastAsia="Calibri" w:hAnsi="Calibri" w:cs="Calibri"/>
                <w:b/>
              </w:rPr>
            </w:pPr>
            <w:r>
              <w:rPr>
                <w:rFonts w:ascii="Calibri" w:eastAsia="Calibri" w:hAnsi="Calibri" w:cs="Calibri"/>
                <w:b/>
              </w:rPr>
              <w:t>Themes</w:t>
            </w:r>
          </w:p>
          <w:p w14:paraId="5B64CB68"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644DA4">
              <w:rPr>
                <w:rFonts w:ascii="Calibri" w:eastAsia="Calibri" w:hAnsi="Calibri" w:cs="Calibri"/>
                <w:b/>
                <w:u w:val="single"/>
              </w:rPr>
              <w:t>– the fundamental knowledge, principles and actions to fully participate in a democratic society</w:t>
            </w:r>
          </w:p>
          <w:p w14:paraId="44DC4207" w14:textId="2BCD11D2" w:rsidR="00477667" w:rsidRPr="00477667" w:rsidRDefault="00477667" w:rsidP="004E3C9A">
            <w:pPr>
              <w:widowControl w:val="0"/>
              <w:numPr>
                <w:ilvl w:val="0"/>
                <w:numId w:val="1276"/>
              </w:numPr>
              <w:spacing w:line="240" w:lineRule="auto"/>
              <w:rPr>
                <w:rFonts w:ascii="Calibri" w:eastAsia="Calibri" w:hAnsi="Calibri" w:cs="Calibri"/>
              </w:rPr>
            </w:pPr>
            <w:r w:rsidRPr="00477667">
              <w:rPr>
                <w:rFonts w:ascii="Calibri" w:eastAsia="Calibri" w:hAnsi="Calibri" w:cs="Calibri"/>
                <w:u w:val="single"/>
              </w:rPr>
              <w:t xml:space="preserve">“We the People” </w:t>
            </w:r>
            <w:r w:rsidR="00F35F99" w:rsidRPr="00551F1B">
              <w:rPr>
                <w:rFonts w:ascii="Calibri" w:eastAsia="Calibri" w:hAnsi="Calibri" w:cs="Calibri"/>
                <w:u w:val="single"/>
              </w:rPr>
              <w:t>–</w:t>
            </w:r>
            <w:r w:rsidRPr="00477667">
              <w:rPr>
                <w:rFonts w:ascii="Calibri" w:eastAsia="Calibri" w:hAnsi="Calibri" w:cs="Calibri"/>
                <w:u w:val="single"/>
              </w:rPr>
              <w:t xml:space="preserve"> explores the idea of “the people” as a political concept and members of a nation who share political ideals and institutions while also regularly disagreeing about their meaning and efficacy.</w:t>
            </w:r>
          </w:p>
          <w:p w14:paraId="50DDD9F0" w14:textId="75315F48" w:rsidR="00477667" w:rsidRPr="00477667" w:rsidRDefault="00477667" w:rsidP="004E3C9A">
            <w:pPr>
              <w:widowControl w:val="0"/>
              <w:numPr>
                <w:ilvl w:val="0"/>
                <w:numId w:val="1276"/>
              </w:numPr>
              <w:spacing w:line="240" w:lineRule="auto"/>
              <w:rPr>
                <w:rFonts w:ascii="Calibri" w:eastAsia="Calibri" w:hAnsi="Calibri" w:cs="Calibri"/>
              </w:rPr>
            </w:pPr>
            <w:r w:rsidRPr="00477667">
              <w:rPr>
                <w:rFonts w:ascii="Calibri" w:eastAsia="Calibri" w:hAnsi="Calibri" w:cs="Calibri"/>
                <w:u w:val="single"/>
              </w:rPr>
              <w:t xml:space="preserve">A People with Contemporary Debates and Possibilities </w:t>
            </w:r>
            <w:r w:rsidR="00F35F99" w:rsidRPr="00551F1B">
              <w:rPr>
                <w:rFonts w:ascii="Calibri" w:eastAsia="Calibri" w:hAnsi="Calibri" w:cs="Calibri"/>
                <w:u w:val="single"/>
              </w:rPr>
              <w:t>–</w:t>
            </w:r>
            <w:r w:rsidRPr="00477667">
              <w:rPr>
                <w:rFonts w:ascii="Calibri" w:eastAsia="Calibri" w:hAnsi="Calibri" w:cs="Calibri"/>
                <w:u w:val="single"/>
              </w:rPr>
              <w:t xml:space="preserve">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41D6DC17" w14:textId="77777777" w:rsidR="00C833FD" w:rsidRDefault="00C833FD" w:rsidP="00853381">
            <w:pPr>
              <w:widowControl w:val="0"/>
              <w:spacing w:line="240" w:lineRule="auto"/>
              <w:rPr>
                <w:rFonts w:ascii="Calibri" w:eastAsia="Calibri" w:hAnsi="Calibri" w:cs="Calibri"/>
                <w:b/>
                <w:u w:val="single"/>
              </w:rPr>
            </w:pPr>
          </w:p>
          <w:p w14:paraId="69FEAC65" w14:textId="29A1DE38"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644DA4">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6A288138" w14:textId="77777777" w:rsidR="00477667" w:rsidRPr="00477667" w:rsidRDefault="00477667" w:rsidP="004E3C9A">
            <w:pPr>
              <w:widowControl w:val="0"/>
              <w:numPr>
                <w:ilvl w:val="0"/>
                <w:numId w:val="1223"/>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2EF23C14" w14:textId="77777777" w:rsidR="00477667" w:rsidRPr="00477667" w:rsidRDefault="00477667" w:rsidP="00853381">
            <w:pPr>
              <w:widowControl w:val="0"/>
              <w:spacing w:line="240" w:lineRule="auto"/>
              <w:rPr>
                <w:rFonts w:ascii="Calibri" w:eastAsia="Calibri" w:hAnsi="Calibri" w:cs="Calibri"/>
                <w:b/>
                <w:u w:val="single"/>
              </w:rPr>
            </w:pPr>
          </w:p>
        </w:tc>
      </w:tr>
      <w:tr w:rsidR="00477667" w:rsidRPr="00477667" w14:paraId="201DBC0F" w14:textId="77777777" w:rsidTr="00364971">
        <w:trPr>
          <w:trHeight w:val="1169"/>
        </w:trPr>
        <w:tc>
          <w:tcPr>
            <w:tcW w:w="11065" w:type="dxa"/>
            <w:shd w:val="clear" w:color="auto" w:fill="D9D9D9"/>
          </w:tcPr>
          <w:p w14:paraId="3DCE2DC7" w14:textId="77777777" w:rsidR="00477667" w:rsidRPr="00477667" w:rsidRDefault="00477667" w:rsidP="00853381">
            <w:pPr>
              <w:widowControl w:val="0"/>
              <w:spacing w:line="240" w:lineRule="auto"/>
              <w:rPr>
                <w:rFonts w:asciiTheme="majorHAnsi" w:eastAsia="Calibri" w:hAnsiTheme="majorHAnsi" w:cs="Calibri"/>
                <w:b/>
              </w:rPr>
            </w:pPr>
            <w:r w:rsidRPr="00477667">
              <w:rPr>
                <w:rFonts w:asciiTheme="majorHAnsi" w:eastAsia="Times New Roman" w:hAnsiTheme="majorHAnsi" w:cs="Times New Roman"/>
                <w:b/>
                <w:strike/>
              </w:rPr>
              <w:t>GOVT.6a The student will apply social science skills to understand local, state, and national elections by describing the nomination and election process, including the organization and evolving role of political parties;</w:t>
            </w:r>
            <w:r w:rsidRPr="00477667">
              <w:rPr>
                <w:rFonts w:asciiTheme="majorHAnsi" w:eastAsia="Times New Roman" w:hAnsiTheme="majorHAnsi" w:cs="Times New Roman"/>
              </w:rPr>
              <w:t xml:space="preserve"> </w:t>
            </w:r>
            <w:r w:rsidRPr="00517A87">
              <w:rPr>
                <w:rFonts w:asciiTheme="majorHAnsi" w:eastAsia="Times New Roman" w:hAnsiTheme="majorHAnsi" w:cs="Times New Roman"/>
                <w:b/>
              </w:rPr>
              <w:t>[moved to GOVT.5c]</w:t>
            </w:r>
          </w:p>
          <w:p w14:paraId="29BF0489" w14:textId="58E513E5" w:rsidR="00477667" w:rsidRPr="00477667" w:rsidRDefault="00477667" w:rsidP="00853381">
            <w:pPr>
              <w:widowControl w:val="0"/>
              <w:spacing w:line="240" w:lineRule="auto"/>
              <w:rPr>
                <w:rFonts w:asciiTheme="majorHAnsi" w:eastAsia="Calibri" w:hAnsiTheme="majorHAnsi" w:cs="Calibri"/>
                <w:b/>
              </w:rPr>
            </w:pPr>
            <w:r w:rsidRPr="00477667">
              <w:rPr>
                <w:rFonts w:ascii="Calibri" w:eastAsia="Calibri" w:hAnsi="Calibri" w:cs="Calibri"/>
                <w:b/>
              </w:rPr>
              <w:t xml:space="preserve">GOVT.6a </w:t>
            </w:r>
            <w:r w:rsidR="00F454A2" w:rsidRPr="00F454A2">
              <w:rPr>
                <w:rFonts w:ascii="Calibri" w:eastAsia="Calibri" w:hAnsi="Calibri" w:cs="Calibri"/>
                <w:b/>
                <w:u w:val="single"/>
              </w:rPr>
              <w:t xml:space="preserve">The student will apply </w:t>
            </w:r>
            <w:r w:rsidR="00644DA4" w:rsidRPr="009D066E">
              <w:rPr>
                <w:rFonts w:ascii="Calibri" w:eastAsia="Calibri" w:hAnsi="Calibri" w:cs="Calibri"/>
                <w:b/>
                <w:u w:val="single"/>
              </w:rPr>
              <w:t>history and</w:t>
            </w:r>
            <w:r w:rsidR="00644DA4">
              <w:rPr>
                <w:rFonts w:ascii="Calibri" w:eastAsia="Calibri" w:hAnsi="Calibri" w:cs="Calibri"/>
                <w:b/>
              </w:rPr>
              <w:t xml:space="preserve"> </w:t>
            </w:r>
            <w:r w:rsidR="00F454A2" w:rsidRPr="00F454A2">
              <w:rPr>
                <w:rFonts w:ascii="Calibri" w:eastAsia="Calibri" w:hAnsi="Calibri" w:cs="Calibri"/>
                <w:b/>
                <w:u w:val="single"/>
              </w:rPr>
              <w:t>social science skills to understand the national legislative branch by</w:t>
            </w:r>
            <w:r w:rsidR="00F454A2" w:rsidRPr="00477667">
              <w:rPr>
                <w:rFonts w:ascii="Calibri" w:eastAsia="Calibri" w:hAnsi="Calibri" w:cs="Calibri"/>
                <w:b/>
                <w:u w:val="single"/>
              </w:rPr>
              <w:t xml:space="preserve"> </w:t>
            </w:r>
            <w:r w:rsidR="00F454A2">
              <w:rPr>
                <w:rFonts w:ascii="Calibri" w:eastAsia="Calibri" w:hAnsi="Calibri" w:cs="Calibri"/>
                <w:b/>
                <w:u w:val="single"/>
              </w:rPr>
              <w:t xml:space="preserve">describing </w:t>
            </w:r>
            <w:r w:rsidRPr="00477667">
              <w:rPr>
                <w:rFonts w:ascii="Calibri" w:eastAsia="Calibri" w:hAnsi="Calibri" w:cs="Calibri"/>
                <w:b/>
                <w:u w:val="single"/>
              </w:rPr>
              <w:t>the str</w:t>
            </w:r>
            <w:r w:rsidR="008326D6">
              <w:rPr>
                <w:rFonts w:ascii="Calibri" w:eastAsia="Calibri" w:hAnsi="Calibri" w:cs="Calibri"/>
                <w:b/>
                <w:u w:val="single"/>
              </w:rPr>
              <w:t>ucture organization, and selection of its members</w:t>
            </w:r>
            <w:r w:rsidRPr="00477667">
              <w:rPr>
                <w:rFonts w:ascii="Calibri" w:eastAsia="Calibri" w:hAnsi="Calibri" w:cs="Calibri"/>
                <w:b/>
              </w:rPr>
              <w:t>.</w:t>
            </w:r>
          </w:p>
        </w:tc>
      </w:tr>
      <w:tr w:rsidR="00477667" w:rsidRPr="00477667" w14:paraId="00D3BFA6" w14:textId="77777777" w:rsidTr="00782EE0">
        <w:trPr>
          <w:trHeight w:val="350"/>
        </w:trPr>
        <w:tc>
          <w:tcPr>
            <w:tcW w:w="11065" w:type="dxa"/>
            <w:shd w:val="clear" w:color="auto" w:fill="auto"/>
          </w:tcPr>
          <w:p w14:paraId="2FC45F7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B8E63A5" w14:textId="77777777" w:rsidR="00477667" w:rsidRPr="00477667" w:rsidRDefault="00477667" w:rsidP="004E3C9A">
            <w:pPr>
              <w:widowControl w:val="0"/>
              <w:numPr>
                <w:ilvl w:val="0"/>
                <w:numId w:val="959"/>
              </w:numPr>
              <w:spacing w:line="240" w:lineRule="auto"/>
              <w:rPr>
                <w:rFonts w:ascii="Calibri" w:eastAsia="Calibri" w:hAnsi="Calibri" w:cs="Calibri"/>
                <w:strike/>
              </w:rPr>
            </w:pPr>
            <w:r w:rsidRPr="00477667">
              <w:rPr>
                <w:rFonts w:ascii="Calibri" w:eastAsia="Calibri" w:hAnsi="Calibri" w:cs="Calibri"/>
                <w:strike/>
              </w:rPr>
              <w:t>Political parties are organized to win elections.</w:t>
            </w:r>
            <w:r w:rsidRPr="00477667">
              <w:rPr>
                <w:rFonts w:ascii="Calibri" w:eastAsia="Calibri" w:hAnsi="Calibri" w:cs="Calibri"/>
              </w:rPr>
              <w:t>[moved to GOVT.5c]</w:t>
            </w:r>
          </w:p>
          <w:p w14:paraId="40917281" w14:textId="77777777" w:rsidR="00477667" w:rsidRPr="00477667" w:rsidRDefault="00477667" w:rsidP="004E3C9A">
            <w:pPr>
              <w:widowControl w:val="0"/>
              <w:numPr>
                <w:ilvl w:val="0"/>
                <w:numId w:val="959"/>
              </w:numPr>
              <w:spacing w:line="240" w:lineRule="auto"/>
              <w:rPr>
                <w:rFonts w:ascii="Calibri" w:eastAsia="Calibri" w:hAnsi="Calibri" w:cs="Calibri"/>
                <w:strike/>
              </w:rPr>
            </w:pPr>
            <w:r w:rsidRPr="00477667">
              <w:rPr>
                <w:rFonts w:ascii="Calibri" w:eastAsia="Calibri" w:hAnsi="Calibri" w:cs="Calibri"/>
                <w:strike/>
              </w:rPr>
              <w:t>Party factions can control the election process by controlling candidate selection.</w:t>
            </w:r>
            <w:r w:rsidRPr="00477667">
              <w:rPr>
                <w:rFonts w:ascii="Calibri" w:eastAsia="Calibri" w:hAnsi="Calibri" w:cs="Calibri"/>
              </w:rPr>
              <w:t>[moved to GOVT.5c]</w:t>
            </w:r>
          </w:p>
          <w:p w14:paraId="26E2963B" w14:textId="77777777" w:rsidR="00477667" w:rsidRPr="00477667" w:rsidRDefault="00477667" w:rsidP="004E3C9A">
            <w:pPr>
              <w:widowControl w:val="0"/>
              <w:numPr>
                <w:ilvl w:val="0"/>
                <w:numId w:val="959"/>
              </w:numPr>
              <w:spacing w:line="240" w:lineRule="auto"/>
              <w:rPr>
                <w:rFonts w:ascii="Calibri" w:eastAsia="Calibri" w:hAnsi="Calibri" w:cs="Calibri"/>
              </w:rPr>
            </w:pPr>
            <w:r w:rsidRPr="00477667">
              <w:rPr>
                <w:rFonts w:ascii="Calibri" w:eastAsia="Calibri" w:hAnsi="Calibri" w:cs="Calibri"/>
                <w:strike/>
              </w:rPr>
              <w:t>At each level of government, candidates for elective office are chosen using a variety of nominating methods.</w:t>
            </w:r>
            <w:r w:rsidRPr="00477667">
              <w:rPr>
                <w:rFonts w:ascii="Calibri" w:eastAsia="Calibri" w:hAnsi="Calibri" w:cs="Calibri"/>
              </w:rPr>
              <w:t>[moved to GOVT.5c]</w:t>
            </w:r>
          </w:p>
          <w:p w14:paraId="5DAA2754" w14:textId="77777777" w:rsidR="00477667" w:rsidRPr="00477667" w:rsidRDefault="00477667" w:rsidP="004E3C9A">
            <w:pPr>
              <w:widowControl w:val="0"/>
              <w:numPr>
                <w:ilvl w:val="0"/>
                <w:numId w:val="959"/>
              </w:numPr>
              <w:spacing w:line="240" w:lineRule="auto"/>
              <w:rPr>
                <w:rFonts w:ascii="Calibri" w:eastAsia="Calibri" w:hAnsi="Calibri" w:cs="Calibri"/>
              </w:rPr>
            </w:pPr>
            <w:r w:rsidRPr="00477667">
              <w:rPr>
                <w:rFonts w:ascii="Calibri" w:eastAsia="Calibri" w:hAnsi="Calibri" w:cs="Calibri"/>
                <w:u w:val="single"/>
              </w:rPr>
              <w:t>The legislative branch is designed to be responsive to the will of the people and also protect against the tyranny of the majority.</w:t>
            </w:r>
          </w:p>
          <w:p w14:paraId="63B3AFCF"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rPr>
              <w:t xml:space="preserve"> </w:t>
            </w:r>
          </w:p>
          <w:p w14:paraId="7F6C806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0087A27A" w14:textId="77777777" w:rsidR="00477667" w:rsidRPr="00477667" w:rsidRDefault="00477667" w:rsidP="004E3C9A">
            <w:pPr>
              <w:widowControl w:val="0"/>
              <w:numPr>
                <w:ilvl w:val="0"/>
                <w:numId w:val="1027"/>
              </w:numPr>
              <w:spacing w:line="240" w:lineRule="auto"/>
              <w:rPr>
                <w:rFonts w:ascii="Calibri" w:eastAsia="Calibri" w:hAnsi="Calibri" w:cs="Calibri"/>
              </w:rPr>
            </w:pPr>
            <w:r w:rsidRPr="00477667">
              <w:rPr>
                <w:rFonts w:ascii="Calibri" w:eastAsia="Calibri" w:hAnsi="Calibri" w:cs="Calibri"/>
                <w:u w:val="single"/>
              </w:rPr>
              <w:t>How is the legislative branch designed to be responsive to the will of the people?</w:t>
            </w:r>
          </w:p>
          <w:p w14:paraId="6E70E3E1" w14:textId="77777777" w:rsidR="00477667" w:rsidRPr="00477667" w:rsidRDefault="00477667" w:rsidP="00853381">
            <w:pPr>
              <w:widowControl w:val="0"/>
              <w:spacing w:line="240" w:lineRule="auto"/>
              <w:rPr>
                <w:rFonts w:ascii="Calibri" w:eastAsia="Calibri" w:hAnsi="Calibri" w:cs="Calibri"/>
              </w:rPr>
            </w:pPr>
          </w:p>
          <w:p w14:paraId="7BE32C77" w14:textId="1936BEB5"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52DD507" w14:textId="77777777" w:rsidR="00477667" w:rsidRPr="00477667" w:rsidRDefault="00477667" w:rsidP="004E3C9A">
            <w:pPr>
              <w:widowControl w:val="0"/>
              <w:numPr>
                <w:ilvl w:val="0"/>
                <w:numId w:val="1393"/>
              </w:numPr>
              <w:spacing w:line="240" w:lineRule="auto"/>
              <w:rPr>
                <w:rFonts w:ascii="Calibri" w:eastAsia="Calibri" w:hAnsi="Calibri" w:cs="Calibri"/>
              </w:rPr>
            </w:pPr>
            <w:r w:rsidRPr="00477667">
              <w:rPr>
                <w:rFonts w:ascii="Calibri" w:eastAsia="Calibri" w:hAnsi="Calibri" w:cs="Calibri"/>
                <w:u w:val="single"/>
              </w:rPr>
              <w:t>Analyze Article I of the Constitution and other information sources in order to compare and contrast the structure, organization and selection of the House and Senate members.</w:t>
            </w:r>
          </w:p>
          <w:p w14:paraId="5A525ADD" w14:textId="77777777" w:rsidR="00477667" w:rsidRPr="00477667" w:rsidRDefault="00477667" w:rsidP="004E3C9A">
            <w:pPr>
              <w:widowControl w:val="0"/>
              <w:numPr>
                <w:ilvl w:val="0"/>
                <w:numId w:val="1393"/>
              </w:numPr>
              <w:spacing w:line="240" w:lineRule="auto"/>
              <w:rPr>
                <w:rFonts w:ascii="Calibri" w:eastAsia="Calibri" w:hAnsi="Calibri" w:cs="Calibri"/>
              </w:rPr>
            </w:pPr>
            <w:r w:rsidRPr="00477667">
              <w:rPr>
                <w:rFonts w:ascii="Calibri" w:eastAsia="Calibri" w:hAnsi="Calibri" w:cs="Calibri"/>
                <w:u w:val="single"/>
              </w:rPr>
              <w:t xml:space="preserve">Describe how the structure, organization and selection of Congress has changed over time. </w:t>
            </w:r>
          </w:p>
          <w:p w14:paraId="2474AAA7" w14:textId="77777777" w:rsidR="00477667" w:rsidRPr="00477667" w:rsidRDefault="00477667" w:rsidP="00853381">
            <w:pPr>
              <w:widowControl w:val="0"/>
              <w:spacing w:line="240" w:lineRule="auto"/>
              <w:rPr>
                <w:rFonts w:ascii="Calibri" w:eastAsia="Calibri" w:hAnsi="Calibri" w:cs="Calibri"/>
                <w:b/>
              </w:rPr>
            </w:pPr>
          </w:p>
          <w:p w14:paraId="28D4A53C" w14:textId="096D345B"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tc>
      </w:tr>
      <w:tr w:rsidR="00477667" w:rsidRPr="00477667" w14:paraId="45A2F1EA" w14:textId="77777777" w:rsidTr="00C833FD">
        <w:trPr>
          <w:trHeight w:val="1250"/>
        </w:trPr>
        <w:tc>
          <w:tcPr>
            <w:tcW w:w="11065" w:type="dxa"/>
            <w:shd w:val="clear" w:color="auto" w:fill="D9D9D9"/>
          </w:tcPr>
          <w:p w14:paraId="566BF668" w14:textId="77777777" w:rsidR="00477667" w:rsidRPr="00477667" w:rsidRDefault="00477667" w:rsidP="00853381">
            <w:pPr>
              <w:widowControl w:val="0"/>
              <w:spacing w:line="240" w:lineRule="auto"/>
              <w:rPr>
                <w:rFonts w:asciiTheme="majorHAnsi" w:eastAsia="Calibri" w:hAnsiTheme="majorHAnsi" w:cs="Calibri"/>
                <w:b/>
              </w:rPr>
            </w:pPr>
            <w:r w:rsidRPr="00477667">
              <w:rPr>
                <w:rFonts w:asciiTheme="majorHAnsi" w:eastAsia="Times New Roman" w:hAnsiTheme="majorHAnsi" w:cs="Times New Roman"/>
                <w:b/>
                <w:strike/>
              </w:rPr>
              <w:t xml:space="preserve">GOVT.6b The student will apply social science skills to understand local, state, and national elections by examining campaign funding and spending, including the impact of Supreme Court decisions, the nationalization of campaign financing, and the role of issue groups; </w:t>
            </w:r>
            <w:r w:rsidRPr="00477667">
              <w:rPr>
                <w:rFonts w:asciiTheme="majorHAnsi" w:eastAsia="Times New Roman" w:hAnsiTheme="majorHAnsi" w:cs="Times New Roman"/>
                <w:b/>
              </w:rPr>
              <w:t xml:space="preserve"> [moved to GOVT.5d]</w:t>
            </w:r>
          </w:p>
          <w:p w14:paraId="06D8C8FB" w14:textId="3109D18D" w:rsidR="00477667" w:rsidRPr="00477667" w:rsidRDefault="00477667" w:rsidP="00853381">
            <w:pPr>
              <w:widowControl w:val="0"/>
              <w:spacing w:line="240" w:lineRule="auto"/>
              <w:rPr>
                <w:rFonts w:asciiTheme="majorHAnsi" w:eastAsia="Calibri" w:hAnsiTheme="majorHAnsi" w:cs="Calibri"/>
                <w:b/>
              </w:rPr>
            </w:pPr>
            <w:r w:rsidRPr="00477667">
              <w:rPr>
                <w:rFonts w:asciiTheme="majorHAnsi" w:eastAsia="Calibri" w:hAnsiTheme="majorHAnsi" w:cs="Calibri"/>
                <w:b/>
              </w:rPr>
              <w:t xml:space="preserve">GOVT.6b </w:t>
            </w:r>
            <w:r w:rsidR="00F454A2" w:rsidRPr="00F454A2">
              <w:rPr>
                <w:rFonts w:ascii="Calibri" w:eastAsia="Calibri" w:hAnsi="Calibri" w:cs="Calibri"/>
                <w:b/>
                <w:u w:val="single"/>
              </w:rPr>
              <w:t xml:space="preserve">The student will apply </w:t>
            </w:r>
            <w:r w:rsidR="00644DA4" w:rsidRPr="009D066E">
              <w:rPr>
                <w:rFonts w:ascii="Calibri" w:eastAsia="Calibri" w:hAnsi="Calibri" w:cs="Calibri"/>
                <w:b/>
                <w:u w:val="single"/>
              </w:rPr>
              <w:t>history and</w:t>
            </w:r>
            <w:r w:rsidR="00644DA4">
              <w:rPr>
                <w:rFonts w:ascii="Calibri" w:eastAsia="Calibri" w:hAnsi="Calibri" w:cs="Calibri"/>
                <w:b/>
              </w:rPr>
              <w:t xml:space="preserve"> </w:t>
            </w:r>
            <w:r w:rsidR="00F454A2" w:rsidRPr="00F454A2">
              <w:rPr>
                <w:rFonts w:ascii="Calibri" w:eastAsia="Calibri" w:hAnsi="Calibri" w:cs="Calibri"/>
                <w:b/>
                <w:u w:val="single"/>
              </w:rPr>
              <w:t>social science skills to understand the national legislative branch by</w:t>
            </w:r>
            <w:r w:rsidR="00F454A2">
              <w:rPr>
                <w:rFonts w:ascii="Calibri" w:eastAsia="Calibri" w:hAnsi="Calibri" w:cs="Calibri"/>
                <w:b/>
                <w:u w:val="single"/>
              </w:rPr>
              <w:t xml:space="preserve"> </w:t>
            </w:r>
            <w:r w:rsidR="008326D6">
              <w:rPr>
                <w:rFonts w:ascii="Calibri" w:eastAsia="Calibri" w:hAnsi="Calibri" w:cs="Calibri"/>
                <w:b/>
                <w:u w:val="single"/>
              </w:rPr>
              <w:t>d</w:t>
            </w:r>
            <w:r w:rsidR="008326D6" w:rsidRPr="008326D6">
              <w:rPr>
                <w:rFonts w:ascii="Calibri" w:eastAsia="Calibri" w:hAnsi="Calibri" w:cs="Calibri"/>
                <w:b/>
                <w:u w:val="single"/>
              </w:rPr>
              <w:t>escribing how the power of the legislative branch has changed over time</w:t>
            </w:r>
            <w:r w:rsidR="008326D6">
              <w:rPr>
                <w:rFonts w:ascii="Calibri" w:eastAsia="Calibri" w:hAnsi="Calibri" w:cs="Calibri"/>
                <w:b/>
                <w:u w:val="single"/>
              </w:rPr>
              <w:t>.</w:t>
            </w:r>
          </w:p>
        </w:tc>
      </w:tr>
      <w:tr w:rsidR="00477667" w:rsidRPr="00477667" w14:paraId="0570404C" w14:textId="77777777" w:rsidTr="00782EE0">
        <w:trPr>
          <w:trHeight w:val="800"/>
        </w:trPr>
        <w:tc>
          <w:tcPr>
            <w:tcW w:w="11065" w:type="dxa"/>
            <w:shd w:val="clear" w:color="auto" w:fill="auto"/>
          </w:tcPr>
          <w:p w14:paraId="172788B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Understandings </w:t>
            </w:r>
          </w:p>
          <w:p w14:paraId="62B45467" w14:textId="77777777" w:rsidR="00477667" w:rsidRPr="00477667" w:rsidRDefault="00477667" w:rsidP="004E3C9A">
            <w:pPr>
              <w:widowControl w:val="0"/>
              <w:numPr>
                <w:ilvl w:val="0"/>
                <w:numId w:val="773"/>
              </w:numPr>
              <w:spacing w:line="240" w:lineRule="auto"/>
              <w:rPr>
                <w:rFonts w:asciiTheme="majorHAnsi" w:eastAsia="Calibri" w:hAnsiTheme="majorHAnsi" w:cs="Calibri"/>
                <w:strike/>
              </w:rPr>
            </w:pPr>
            <w:r w:rsidRPr="00477667">
              <w:rPr>
                <w:rFonts w:asciiTheme="majorHAnsi" w:eastAsia="Calibri" w:hAnsiTheme="majorHAnsi" w:cs="Calibri"/>
                <w:strike/>
              </w:rPr>
              <w:t>Candidates must appeal to an increasing number of independent voters to win elections.</w:t>
            </w:r>
            <w:r w:rsidRPr="00477667">
              <w:rPr>
                <w:rFonts w:asciiTheme="majorHAnsi" w:eastAsia="Times New Roman" w:hAnsiTheme="majorHAnsi" w:cs="Times New Roman"/>
              </w:rPr>
              <w:t>[moved to GOVT.5d]</w:t>
            </w:r>
          </w:p>
          <w:p w14:paraId="3B16ECA7" w14:textId="77777777" w:rsidR="00477667" w:rsidRPr="00477667" w:rsidRDefault="00477667" w:rsidP="004E3C9A">
            <w:pPr>
              <w:widowControl w:val="0"/>
              <w:numPr>
                <w:ilvl w:val="0"/>
                <w:numId w:val="773"/>
              </w:numPr>
              <w:spacing w:line="240" w:lineRule="auto"/>
              <w:rPr>
                <w:rFonts w:asciiTheme="majorHAnsi" w:eastAsia="Calibri" w:hAnsiTheme="majorHAnsi" w:cs="Calibri"/>
                <w:strike/>
              </w:rPr>
            </w:pPr>
            <w:r w:rsidRPr="00477667">
              <w:rPr>
                <w:rFonts w:asciiTheme="majorHAnsi" w:eastAsia="Calibri" w:hAnsiTheme="majorHAnsi" w:cs="Calibri"/>
                <w:strike/>
              </w:rPr>
              <w:t>Campaigning for political office is expensive. Recent laws and Supreme Court decisions have attempted to influence campaign financing.</w:t>
            </w:r>
            <w:r w:rsidRPr="00477667">
              <w:rPr>
                <w:rFonts w:asciiTheme="majorHAnsi" w:eastAsia="Times New Roman" w:hAnsiTheme="majorHAnsi" w:cs="Times New Roman"/>
                <w:strike/>
                <w:sz w:val="20"/>
                <w:szCs w:val="20"/>
              </w:rPr>
              <w:t xml:space="preserve"> </w:t>
            </w:r>
            <w:r w:rsidRPr="00477667">
              <w:rPr>
                <w:rFonts w:asciiTheme="majorHAnsi" w:eastAsia="Times New Roman" w:hAnsiTheme="majorHAnsi" w:cs="Times New Roman"/>
              </w:rPr>
              <w:t>[moved to GOVT.5d]</w:t>
            </w:r>
          </w:p>
          <w:p w14:paraId="79819875" w14:textId="77777777" w:rsidR="00477667" w:rsidRPr="00477667" w:rsidRDefault="00477667" w:rsidP="004E3C9A">
            <w:pPr>
              <w:widowControl w:val="0"/>
              <w:numPr>
                <w:ilvl w:val="0"/>
                <w:numId w:val="773"/>
              </w:numPr>
              <w:spacing w:line="240" w:lineRule="auto"/>
              <w:rPr>
                <w:rFonts w:ascii="Calibri" w:eastAsia="Calibri" w:hAnsi="Calibri" w:cs="Calibri"/>
              </w:rPr>
            </w:pPr>
            <w:r w:rsidRPr="00477667">
              <w:rPr>
                <w:rFonts w:ascii="Calibri" w:eastAsia="Calibri" w:hAnsi="Calibri" w:cs="Calibri"/>
              </w:rPr>
              <w:t>The Constitution articulates expressed powers for the legislative branch but also provides the basis for expanded power.</w:t>
            </w:r>
          </w:p>
          <w:p w14:paraId="7BC2BFE1" w14:textId="77777777" w:rsidR="00477667" w:rsidRPr="00477667" w:rsidRDefault="00477667" w:rsidP="00853381">
            <w:pPr>
              <w:widowControl w:val="0"/>
              <w:spacing w:line="240" w:lineRule="auto"/>
              <w:rPr>
                <w:rFonts w:ascii="Calibri" w:eastAsia="Calibri" w:hAnsi="Calibri" w:cs="Calibri"/>
              </w:rPr>
            </w:pPr>
          </w:p>
          <w:p w14:paraId="794812D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D07EF43" w14:textId="77777777" w:rsidR="00477667" w:rsidRPr="00477667" w:rsidRDefault="00477667" w:rsidP="004E3C9A">
            <w:pPr>
              <w:widowControl w:val="0"/>
              <w:numPr>
                <w:ilvl w:val="0"/>
                <w:numId w:val="1122"/>
              </w:numPr>
              <w:spacing w:line="240" w:lineRule="auto"/>
              <w:rPr>
                <w:rFonts w:ascii="Calibri" w:eastAsia="Calibri" w:hAnsi="Calibri" w:cs="Calibri"/>
              </w:rPr>
            </w:pPr>
            <w:r w:rsidRPr="00477667">
              <w:rPr>
                <w:rFonts w:ascii="Calibri" w:eastAsia="Calibri" w:hAnsi="Calibri" w:cs="Calibri"/>
                <w:u w:val="single"/>
              </w:rPr>
              <w:t>How has the elastic clause and the commerce clause been used to expand the powers of the legislative branch?</w:t>
            </w:r>
          </w:p>
          <w:p w14:paraId="1472D4DA" w14:textId="77777777" w:rsidR="00477667" w:rsidRPr="00477667" w:rsidRDefault="00477667" w:rsidP="004E3C9A">
            <w:pPr>
              <w:widowControl w:val="0"/>
              <w:numPr>
                <w:ilvl w:val="0"/>
                <w:numId w:val="1122"/>
              </w:numPr>
              <w:spacing w:line="240" w:lineRule="auto"/>
              <w:rPr>
                <w:rFonts w:ascii="Calibri" w:eastAsia="Calibri" w:hAnsi="Calibri" w:cs="Calibri"/>
              </w:rPr>
            </w:pPr>
            <w:r w:rsidRPr="00477667">
              <w:rPr>
                <w:rFonts w:ascii="Calibri" w:eastAsia="Calibri" w:hAnsi="Calibri" w:cs="Calibri"/>
                <w:u w:val="single"/>
              </w:rPr>
              <w:t>Has the legislative branch become too powerful?</w:t>
            </w:r>
          </w:p>
          <w:p w14:paraId="145C7E2C" w14:textId="77777777" w:rsidR="00477667" w:rsidRPr="00477667" w:rsidRDefault="00477667" w:rsidP="00853381">
            <w:pPr>
              <w:widowControl w:val="0"/>
              <w:spacing w:line="240" w:lineRule="auto"/>
              <w:rPr>
                <w:rFonts w:ascii="Calibri" w:eastAsia="Calibri" w:hAnsi="Calibri" w:cs="Calibri"/>
              </w:rPr>
            </w:pPr>
          </w:p>
          <w:p w14:paraId="3B6122B2" w14:textId="5B3A316E"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87CCFCC" w14:textId="41E0E263" w:rsidR="00477667" w:rsidRPr="00477667" w:rsidRDefault="00477667" w:rsidP="004E3C9A">
            <w:pPr>
              <w:widowControl w:val="0"/>
              <w:numPr>
                <w:ilvl w:val="0"/>
                <w:numId w:val="1295"/>
              </w:numPr>
              <w:spacing w:line="240" w:lineRule="auto"/>
              <w:rPr>
                <w:rFonts w:ascii="Calibri" w:eastAsia="Calibri" w:hAnsi="Calibri" w:cs="Calibri"/>
              </w:rPr>
            </w:pPr>
            <w:r w:rsidRPr="00477667">
              <w:rPr>
                <w:rFonts w:ascii="Calibri" w:eastAsia="Calibri" w:hAnsi="Calibri" w:cs="Calibri"/>
                <w:u w:val="single"/>
              </w:rPr>
              <w:t>Analyze Article I to describe the expressed, denied, implied and inherent powers of the legislative branch.</w:t>
            </w:r>
          </w:p>
          <w:p w14:paraId="073C8361" w14:textId="77777777" w:rsidR="00477667" w:rsidRPr="00477667" w:rsidRDefault="00477667" w:rsidP="004E3C9A">
            <w:pPr>
              <w:widowControl w:val="0"/>
              <w:numPr>
                <w:ilvl w:val="0"/>
                <w:numId w:val="1295"/>
              </w:numPr>
              <w:spacing w:line="240" w:lineRule="auto"/>
              <w:rPr>
                <w:rFonts w:ascii="Calibri" w:eastAsia="Calibri" w:hAnsi="Calibri" w:cs="Calibri"/>
              </w:rPr>
            </w:pPr>
            <w:r w:rsidRPr="00477667">
              <w:rPr>
                <w:rFonts w:ascii="Calibri" w:eastAsia="Calibri" w:hAnsi="Calibri" w:cs="Calibri"/>
                <w:u w:val="single"/>
              </w:rPr>
              <w:t>Describe and assess how the powers of congress have expanded over time through the elastic and commerce clauses using historical examples such as the creation of the national bank, New Deal and Great Society legislation, and the Affordable Care Act.</w:t>
            </w:r>
          </w:p>
          <w:p w14:paraId="3788D18B" w14:textId="77777777" w:rsidR="00477667" w:rsidRPr="00477667" w:rsidRDefault="00477667" w:rsidP="00853381">
            <w:pPr>
              <w:widowControl w:val="0"/>
              <w:spacing w:line="240" w:lineRule="auto"/>
              <w:rPr>
                <w:rFonts w:ascii="Calibri" w:eastAsia="Calibri" w:hAnsi="Calibri" w:cs="Calibri"/>
                <w:b/>
              </w:rPr>
            </w:pPr>
          </w:p>
          <w:p w14:paraId="16DB88E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F1FE3B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GOVT.6</w:t>
            </w:r>
          </w:p>
        </w:tc>
      </w:tr>
      <w:tr w:rsidR="00477667" w:rsidRPr="00477667" w14:paraId="13340A88" w14:textId="77777777" w:rsidTr="00364971">
        <w:trPr>
          <w:trHeight w:val="1439"/>
        </w:trPr>
        <w:tc>
          <w:tcPr>
            <w:tcW w:w="11065" w:type="dxa"/>
            <w:shd w:val="clear" w:color="auto" w:fill="D9D9D9"/>
          </w:tcPr>
          <w:p w14:paraId="3E5F627A" w14:textId="1BB81F23" w:rsidR="00477667" w:rsidRPr="00477667" w:rsidRDefault="00477667" w:rsidP="00853381">
            <w:pPr>
              <w:widowControl w:val="0"/>
              <w:spacing w:line="240" w:lineRule="auto"/>
              <w:rPr>
                <w:rFonts w:asciiTheme="majorHAnsi" w:eastAsia="Calibri" w:hAnsiTheme="majorHAnsi" w:cs="Calibri"/>
                <w:b/>
              </w:rPr>
            </w:pPr>
            <w:r w:rsidRPr="00477667">
              <w:rPr>
                <w:rFonts w:asciiTheme="majorHAnsi" w:eastAsia="Times New Roman" w:hAnsiTheme="majorHAnsi" w:cs="Times New Roman"/>
                <w:b/>
                <w:strike/>
              </w:rPr>
              <w:t>GOVT.6c The student will apply social science skills to understand local, state, and national elections by analyzing the influence of media coverage, campaign advertising, public opinion polls, social media, and digital communications on elections;</w:t>
            </w:r>
            <w:r w:rsidRPr="00477667">
              <w:rPr>
                <w:rFonts w:asciiTheme="majorHAnsi" w:eastAsia="Times New Roman" w:hAnsiTheme="majorHAnsi" w:cs="Times New Roman"/>
                <w:b/>
              </w:rPr>
              <w:t xml:space="preserve"> </w:t>
            </w:r>
            <w:r w:rsidR="00644DA4">
              <w:rPr>
                <w:rFonts w:asciiTheme="majorHAnsi" w:eastAsia="Times New Roman" w:hAnsiTheme="majorHAnsi" w:cs="Times New Roman"/>
              </w:rPr>
              <w:t>[M</w:t>
            </w:r>
            <w:r w:rsidRPr="00644DA4">
              <w:rPr>
                <w:rFonts w:asciiTheme="majorHAnsi" w:eastAsia="Times New Roman" w:hAnsiTheme="majorHAnsi" w:cs="Times New Roman"/>
              </w:rPr>
              <w:t>oved to GOVT.5e]</w:t>
            </w:r>
          </w:p>
          <w:p w14:paraId="6C51A501" w14:textId="70BC901D" w:rsidR="00477667" w:rsidRPr="00477667" w:rsidRDefault="00477667" w:rsidP="00853381">
            <w:pPr>
              <w:widowControl w:val="0"/>
              <w:spacing w:line="240" w:lineRule="auto"/>
              <w:rPr>
                <w:rFonts w:asciiTheme="majorHAnsi" w:eastAsia="Calibri" w:hAnsiTheme="majorHAnsi" w:cs="Calibri"/>
                <w:b/>
              </w:rPr>
            </w:pPr>
            <w:r w:rsidRPr="00477667">
              <w:rPr>
                <w:rFonts w:asciiTheme="majorHAnsi" w:eastAsia="Calibri" w:hAnsiTheme="majorHAnsi" w:cs="Calibri"/>
                <w:b/>
              </w:rPr>
              <w:t xml:space="preserve">GOVT.6c </w:t>
            </w:r>
            <w:r w:rsidR="00F454A2" w:rsidRPr="00F454A2">
              <w:rPr>
                <w:rFonts w:ascii="Calibri" w:eastAsia="Calibri" w:hAnsi="Calibri" w:cs="Calibri"/>
                <w:b/>
                <w:u w:val="single"/>
              </w:rPr>
              <w:t xml:space="preserve">The student will apply </w:t>
            </w:r>
            <w:r w:rsidR="00644DA4" w:rsidRPr="009D066E">
              <w:rPr>
                <w:rFonts w:ascii="Calibri" w:eastAsia="Calibri" w:hAnsi="Calibri" w:cs="Calibri"/>
                <w:b/>
                <w:u w:val="single"/>
              </w:rPr>
              <w:t>history and</w:t>
            </w:r>
            <w:r w:rsidR="00644DA4">
              <w:rPr>
                <w:rFonts w:ascii="Calibri" w:eastAsia="Calibri" w:hAnsi="Calibri" w:cs="Calibri"/>
                <w:b/>
              </w:rPr>
              <w:t xml:space="preserve"> </w:t>
            </w:r>
            <w:r w:rsidR="00F454A2" w:rsidRPr="00F454A2">
              <w:rPr>
                <w:rFonts w:ascii="Calibri" w:eastAsia="Calibri" w:hAnsi="Calibri" w:cs="Calibri"/>
                <w:b/>
                <w:u w:val="single"/>
              </w:rPr>
              <w:t>social science skills to understand the national legislative branch by</w:t>
            </w:r>
            <w:r w:rsidR="00F454A2" w:rsidRPr="008326D6">
              <w:rPr>
                <w:rFonts w:ascii="Calibri" w:eastAsia="Calibri" w:hAnsi="Calibri" w:cs="Calibri"/>
                <w:b/>
                <w:u w:val="single"/>
              </w:rPr>
              <w:t xml:space="preserve"> </w:t>
            </w:r>
            <w:r w:rsidR="008326D6" w:rsidRPr="008326D6">
              <w:rPr>
                <w:rFonts w:ascii="Calibri" w:eastAsia="Calibri" w:hAnsi="Calibri" w:cs="Calibri"/>
                <w:b/>
                <w:u w:val="single"/>
              </w:rPr>
              <w:t xml:space="preserve">evaluating how the processes of the legislative branch reflects </w:t>
            </w:r>
            <w:r w:rsidR="008326D6">
              <w:rPr>
                <w:rFonts w:ascii="Calibri" w:eastAsia="Calibri" w:hAnsi="Calibri" w:cs="Calibri"/>
                <w:b/>
                <w:u w:val="single"/>
              </w:rPr>
              <w:t xml:space="preserve">the </w:t>
            </w:r>
            <w:r w:rsidR="008326D6" w:rsidRPr="008326D6">
              <w:rPr>
                <w:rFonts w:ascii="Calibri" w:eastAsia="Calibri" w:hAnsi="Calibri" w:cs="Calibri"/>
                <w:b/>
                <w:u w:val="single"/>
              </w:rPr>
              <w:t>democratic principles of American constitutional government.</w:t>
            </w:r>
          </w:p>
        </w:tc>
      </w:tr>
      <w:tr w:rsidR="00477667" w:rsidRPr="00477667" w14:paraId="61A66668" w14:textId="77777777" w:rsidTr="00782EE0">
        <w:trPr>
          <w:trHeight w:val="800"/>
        </w:trPr>
        <w:tc>
          <w:tcPr>
            <w:tcW w:w="11065" w:type="dxa"/>
            <w:shd w:val="clear" w:color="auto" w:fill="auto"/>
          </w:tcPr>
          <w:p w14:paraId="4E84BDED" w14:textId="77777777" w:rsidR="00477667" w:rsidRPr="00782EE0" w:rsidRDefault="00477667" w:rsidP="00853381">
            <w:pPr>
              <w:widowControl w:val="0"/>
              <w:spacing w:line="240" w:lineRule="auto"/>
              <w:rPr>
                <w:rFonts w:ascii="Calibri" w:eastAsia="Calibri" w:hAnsi="Calibri" w:cs="Calibri"/>
                <w:b/>
              </w:rPr>
            </w:pPr>
            <w:r w:rsidRPr="00782EE0">
              <w:rPr>
                <w:rFonts w:ascii="Calibri" w:eastAsia="Calibri" w:hAnsi="Calibri" w:cs="Calibri"/>
                <w:b/>
              </w:rPr>
              <w:t>Understandings</w:t>
            </w:r>
          </w:p>
          <w:p w14:paraId="5577019E" w14:textId="77777777" w:rsidR="00477667" w:rsidRPr="00782EE0" w:rsidRDefault="00477667" w:rsidP="004E3C9A">
            <w:pPr>
              <w:widowControl w:val="0"/>
              <w:numPr>
                <w:ilvl w:val="0"/>
                <w:numId w:val="1313"/>
              </w:numPr>
              <w:spacing w:line="240" w:lineRule="auto"/>
              <w:rPr>
                <w:rFonts w:ascii="Calibri" w:eastAsia="Calibri" w:hAnsi="Calibri" w:cs="Calibri"/>
                <w:strike/>
              </w:rPr>
            </w:pPr>
            <w:r w:rsidRPr="00782EE0">
              <w:rPr>
                <w:rFonts w:ascii="Calibri" w:eastAsia="Calibri" w:hAnsi="Calibri" w:cs="Calibri"/>
                <w:strike/>
              </w:rPr>
              <w:t>Media coverage, campaign advertising, public opinion polls, and Internet-based communications influence public opinions during a political campaign</w:t>
            </w:r>
            <w:r w:rsidRPr="00782EE0">
              <w:rPr>
                <w:rFonts w:asciiTheme="majorHAnsi" w:eastAsia="Times New Roman" w:hAnsiTheme="majorHAnsi" w:cs="Times New Roman"/>
              </w:rPr>
              <w:t>[moved to GOVT.5e]</w:t>
            </w:r>
          </w:p>
          <w:p w14:paraId="5185E00A" w14:textId="77777777" w:rsidR="00477667" w:rsidRPr="00782EE0" w:rsidRDefault="00477667" w:rsidP="004E3C9A">
            <w:pPr>
              <w:widowControl w:val="0"/>
              <w:numPr>
                <w:ilvl w:val="0"/>
                <w:numId w:val="1313"/>
              </w:numPr>
              <w:spacing w:line="240" w:lineRule="auto"/>
              <w:rPr>
                <w:rFonts w:ascii="Calibri" w:eastAsia="Calibri" w:hAnsi="Calibri" w:cs="Calibri"/>
              </w:rPr>
            </w:pPr>
            <w:r w:rsidRPr="00782EE0">
              <w:rPr>
                <w:rFonts w:ascii="Calibri" w:eastAsia="Calibri" w:hAnsi="Calibri" w:cs="Calibri"/>
                <w:u w:val="single"/>
              </w:rPr>
              <w:t>Committees are an essential part of the legislative process.</w:t>
            </w:r>
          </w:p>
          <w:p w14:paraId="17F0D114" w14:textId="77777777" w:rsidR="00477667" w:rsidRPr="00782EE0" w:rsidRDefault="00477667" w:rsidP="004E3C9A">
            <w:pPr>
              <w:widowControl w:val="0"/>
              <w:numPr>
                <w:ilvl w:val="0"/>
                <w:numId w:val="1313"/>
              </w:numPr>
              <w:spacing w:line="240" w:lineRule="auto"/>
              <w:rPr>
                <w:rFonts w:ascii="Calibri" w:eastAsia="Calibri" w:hAnsi="Calibri" w:cs="Calibri"/>
              </w:rPr>
            </w:pPr>
            <w:r w:rsidRPr="00782EE0">
              <w:rPr>
                <w:rFonts w:ascii="Calibri" w:eastAsia="Calibri" w:hAnsi="Calibri" w:cs="Calibri"/>
                <w:u w:val="single"/>
              </w:rPr>
              <w:t>Beyond legislating, Congress plays an important investigative and oversight function.</w:t>
            </w:r>
          </w:p>
          <w:p w14:paraId="0C919FE5" w14:textId="77777777" w:rsidR="00477667" w:rsidRPr="00782EE0" w:rsidRDefault="00477667" w:rsidP="00853381">
            <w:pPr>
              <w:widowControl w:val="0"/>
              <w:spacing w:line="240" w:lineRule="auto"/>
              <w:rPr>
                <w:rFonts w:ascii="Calibri" w:eastAsia="Calibri" w:hAnsi="Calibri" w:cs="Calibri"/>
                <w:u w:val="single"/>
              </w:rPr>
            </w:pPr>
          </w:p>
          <w:p w14:paraId="49AFCD70" w14:textId="77777777" w:rsidR="00477667" w:rsidRPr="00782EE0" w:rsidRDefault="00477667" w:rsidP="00853381">
            <w:pPr>
              <w:widowControl w:val="0"/>
              <w:spacing w:line="240" w:lineRule="auto"/>
              <w:rPr>
                <w:rFonts w:ascii="Calibri" w:eastAsia="Calibri" w:hAnsi="Calibri" w:cs="Calibri"/>
                <w:b/>
              </w:rPr>
            </w:pPr>
            <w:r w:rsidRPr="00782EE0">
              <w:rPr>
                <w:rFonts w:ascii="Calibri" w:eastAsia="Calibri" w:hAnsi="Calibri" w:cs="Calibri"/>
                <w:b/>
              </w:rPr>
              <w:t>Supporting Questions</w:t>
            </w:r>
          </w:p>
          <w:p w14:paraId="786912D5"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What are the different types of legislative committees and what are their functions?</w:t>
            </w:r>
          </w:p>
          <w:p w14:paraId="72046AB7"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Why is the legislative process so complex and slow?</w:t>
            </w:r>
          </w:p>
          <w:p w14:paraId="2E7ED9B4"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How does Congress remain responsive to the will of the people through the legislative process?</w:t>
            </w:r>
          </w:p>
          <w:p w14:paraId="5372A588" w14:textId="60A2228A"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 xml:space="preserve">How do lobbyists </w:t>
            </w:r>
            <w:r w:rsidR="00C833FD" w:rsidRPr="00782EE0">
              <w:rPr>
                <w:rFonts w:ascii="Calibri" w:eastAsia="Calibri" w:hAnsi="Calibri" w:cs="Calibri"/>
                <w:u w:val="single"/>
              </w:rPr>
              <w:t>influence</w:t>
            </w:r>
            <w:r w:rsidRPr="00782EE0">
              <w:rPr>
                <w:rFonts w:ascii="Calibri" w:eastAsia="Calibri" w:hAnsi="Calibri" w:cs="Calibri"/>
                <w:u w:val="single"/>
              </w:rPr>
              <w:t xml:space="preserve"> the legislative process?</w:t>
            </w:r>
          </w:p>
          <w:p w14:paraId="704535C2" w14:textId="77777777" w:rsidR="00477667" w:rsidRPr="00782EE0" w:rsidRDefault="00477667" w:rsidP="00853381">
            <w:pPr>
              <w:widowControl w:val="0"/>
              <w:spacing w:line="240" w:lineRule="auto"/>
              <w:rPr>
                <w:rFonts w:ascii="Calibri" w:eastAsia="Calibri" w:hAnsi="Calibri" w:cs="Calibri"/>
              </w:rPr>
            </w:pPr>
          </w:p>
          <w:p w14:paraId="2A2C4E23" w14:textId="77777777" w:rsidR="00477667" w:rsidRPr="00782EE0" w:rsidRDefault="00477667" w:rsidP="00853381">
            <w:pPr>
              <w:widowControl w:val="0"/>
              <w:spacing w:line="240" w:lineRule="auto"/>
              <w:rPr>
                <w:rFonts w:ascii="Calibri" w:eastAsia="Calibri" w:hAnsi="Calibri" w:cs="Calibri"/>
                <w:b/>
              </w:rPr>
            </w:pPr>
          </w:p>
          <w:p w14:paraId="00BE5588" w14:textId="77F5459F" w:rsidR="00477667" w:rsidRPr="00782EE0" w:rsidRDefault="007F7389" w:rsidP="00853381">
            <w:pPr>
              <w:widowControl w:val="0"/>
              <w:spacing w:line="240" w:lineRule="auto"/>
              <w:rPr>
                <w:rFonts w:ascii="Calibri" w:eastAsia="Calibri" w:hAnsi="Calibri" w:cs="Calibri"/>
                <w:u w:val="single"/>
              </w:rPr>
            </w:pPr>
            <w:r w:rsidRPr="00782EE0">
              <w:rPr>
                <w:rFonts w:ascii="Calibri" w:eastAsia="Calibri" w:hAnsi="Calibri" w:cs="Calibri"/>
                <w:b/>
              </w:rPr>
              <w:t xml:space="preserve">Knowledge and Learning Experiences </w:t>
            </w:r>
          </w:p>
          <w:p w14:paraId="20E3FA74"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Describe the process of how bill becomes a law.</w:t>
            </w:r>
          </w:p>
          <w:p w14:paraId="650C08E2"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Identify and explain the catalysts and barriers to passing legislation.</w:t>
            </w:r>
          </w:p>
          <w:p w14:paraId="19BDBC27"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Explain how the committee system divides up the work of congress and carries out the oversight functions of Congress.</w:t>
            </w:r>
          </w:p>
          <w:p w14:paraId="1EE7F17F"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 xml:space="preserve">Evaluate the degree to which individuals and groups can influence the legislative process. </w:t>
            </w:r>
          </w:p>
          <w:p w14:paraId="432859FF" w14:textId="77777777" w:rsidR="00477667" w:rsidRPr="00782EE0" w:rsidRDefault="00477667" w:rsidP="004E3C9A">
            <w:pPr>
              <w:widowControl w:val="0"/>
              <w:numPr>
                <w:ilvl w:val="0"/>
                <w:numId w:val="1131"/>
              </w:numPr>
              <w:spacing w:line="240" w:lineRule="auto"/>
              <w:rPr>
                <w:rFonts w:ascii="Calibri" w:eastAsia="Calibri" w:hAnsi="Calibri" w:cs="Calibri"/>
              </w:rPr>
            </w:pPr>
            <w:r w:rsidRPr="00782EE0">
              <w:rPr>
                <w:rFonts w:ascii="Calibri" w:eastAsia="Calibri" w:hAnsi="Calibri" w:cs="Calibri"/>
                <w:u w:val="single"/>
              </w:rPr>
              <w:t>What knowledge and skills would an individual need in order to be an effective lobbyist?</w:t>
            </w:r>
          </w:p>
          <w:p w14:paraId="7E1162B3" w14:textId="77777777" w:rsidR="00477667" w:rsidRPr="00782EE0" w:rsidRDefault="00477667" w:rsidP="00853381">
            <w:pPr>
              <w:widowControl w:val="0"/>
              <w:spacing w:line="240" w:lineRule="auto"/>
              <w:rPr>
                <w:rFonts w:ascii="Calibri" w:eastAsia="Calibri" w:hAnsi="Calibri" w:cs="Calibri"/>
              </w:rPr>
            </w:pPr>
          </w:p>
          <w:p w14:paraId="5140FDC8" w14:textId="77777777" w:rsidR="00477667" w:rsidRPr="00782EE0" w:rsidRDefault="00477667" w:rsidP="00853381">
            <w:pPr>
              <w:widowControl w:val="0"/>
              <w:spacing w:line="240" w:lineRule="auto"/>
              <w:rPr>
                <w:rFonts w:ascii="Calibri" w:eastAsia="Calibri" w:hAnsi="Calibri" w:cs="Calibri"/>
                <w:b/>
              </w:rPr>
            </w:pPr>
            <w:r w:rsidRPr="00782EE0">
              <w:rPr>
                <w:rFonts w:ascii="Calibri" w:eastAsia="Calibri" w:hAnsi="Calibri" w:cs="Calibri"/>
                <w:b/>
              </w:rPr>
              <w:t>Content, Sources, and Resources for Consideration</w:t>
            </w:r>
          </w:p>
          <w:p w14:paraId="4554CF6D" w14:textId="77777777" w:rsidR="00477667" w:rsidRPr="00477667" w:rsidRDefault="00477667" w:rsidP="00853381">
            <w:pPr>
              <w:widowControl w:val="0"/>
              <w:spacing w:line="240" w:lineRule="auto"/>
              <w:rPr>
                <w:rFonts w:ascii="Calibri" w:eastAsia="Calibri" w:hAnsi="Calibri" w:cs="Calibri"/>
                <w:b/>
              </w:rPr>
            </w:pPr>
            <w:r w:rsidRPr="00782EE0">
              <w:rPr>
                <w:rFonts w:ascii="Calibri" w:eastAsia="Calibri" w:hAnsi="Calibri" w:cs="Calibri"/>
                <w:b/>
                <w:color w:val="0000FF"/>
              </w:rPr>
              <w:t>GOVT.6</w:t>
            </w:r>
          </w:p>
        </w:tc>
      </w:tr>
      <w:tr w:rsidR="00477667" w:rsidRPr="00477667" w14:paraId="4E487304" w14:textId="77777777" w:rsidTr="00364971">
        <w:trPr>
          <w:trHeight w:val="611"/>
        </w:trPr>
        <w:tc>
          <w:tcPr>
            <w:tcW w:w="11065" w:type="dxa"/>
            <w:shd w:val="clear" w:color="auto" w:fill="D9D9D9"/>
          </w:tcPr>
          <w:p w14:paraId="47B38D81" w14:textId="77777777" w:rsidR="00477667" w:rsidRPr="00477667" w:rsidRDefault="00477667" w:rsidP="00853381">
            <w:pPr>
              <w:widowControl w:val="0"/>
              <w:spacing w:line="240" w:lineRule="auto"/>
              <w:rPr>
                <w:rFonts w:asciiTheme="majorHAnsi" w:eastAsia="Calibri" w:hAnsiTheme="majorHAnsi" w:cs="Calibri"/>
                <w:b/>
                <w:u w:val="single"/>
              </w:rPr>
            </w:pPr>
            <w:r w:rsidRPr="00477667">
              <w:rPr>
                <w:rFonts w:asciiTheme="majorHAnsi" w:eastAsia="Times New Roman" w:hAnsiTheme="majorHAnsi" w:cs="Times New Roman"/>
                <w:b/>
                <w:strike/>
              </w:rPr>
              <w:t xml:space="preserve">GOVT.6d The student will apply social science skills to understand local, state, and national elections by investigating and explaining the impact of reapportionment and redistricting on elections and governance; </w:t>
            </w:r>
            <w:r w:rsidRPr="00477667">
              <w:rPr>
                <w:rFonts w:asciiTheme="majorHAnsi" w:eastAsia="Times New Roman" w:hAnsiTheme="majorHAnsi" w:cs="Times New Roman"/>
              </w:rPr>
              <w:t xml:space="preserve"> </w:t>
            </w:r>
            <w:r w:rsidRPr="00477667">
              <w:rPr>
                <w:rFonts w:asciiTheme="majorHAnsi" w:eastAsia="Times New Roman" w:hAnsiTheme="majorHAnsi" w:cs="Times New Roman"/>
                <w:b/>
              </w:rPr>
              <w:t>[moved to GOVT.5f]</w:t>
            </w:r>
          </w:p>
        </w:tc>
      </w:tr>
      <w:tr w:rsidR="00477667" w:rsidRPr="00477667" w14:paraId="49FB30BC" w14:textId="77777777" w:rsidTr="00364971">
        <w:trPr>
          <w:trHeight w:val="800"/>
        </w:trPr>
        <w:tc>
          <w:tcPr>
            <w:tcW w:w="11065" w:type="dxa"/>
          </w:tcPr>
          <w:p w14:paraId="4C714289" w14:textId="77777777" w:rsidR="00477667" w:rsidRPr="00F454A2" w:rsidRDefault="00477667" w:rsidP="00853381">
            <w:pPr>
              <w:widowControl w:val="0"/>
              <w:spacing w:line="240" w:lineRule="auto"/>
              <w:rPr>
                <w:rFonts w:asciiTheme="majorHAnsi" w:eastAsia="Calibri" w:hAnsiTheme="majorHAnsi" w:cstheme="majorHAnsi"/>
                <w:b/>
                <w:strike/>
              </w:rPr>
            </w:pPr>
            <w:r w:rsidRPr="00F454A2">
              <w:rPr>
                <w:rFonts w:asciiTheme="majorHAnsi" w:eastAsia="Calibri" w:hAnsiTheme="majorHAnsi" w:cstheme="majorHAnsi"/>
                <w:b/>
                <w:strike/>
              </w:rPr>
              <w:t>Understandings</w:t>
            </w:r>
          </w:p>
          <w:p w14:paraId="301252B2" w14:textId="77777777" w:rsidR="00477667" w:rsidRPr="00F454A2" w:rsidRDefault="00477667" w:rsidP="004E3C9A">
            <w:pPr>
              <w:widowControl w:val="0"/>
              <w:numPr>
                <w:ilvl w:val="0"/>
                <w:numId w:val="1063"/>
              </w:numPr>
              <w:spacing w:line="240" w:lineRule="auto"/>
              <w:rPr>
                <w:rFonts w:asciiTheme="majorHAnsi" w:eastAsia="Cambria" w:hAnsiTheme="majorHAnsi" w:cstheme="majorHAnsi"/>
              </w:rPr>
            </w:pPr>
            <w:r w:rsidRPr="00F454A2">
              <w:rPr>
                <w:rFonts w:asciiTheme="majorHAnsi" w:eastAsia="Calibri" w:hAnsiTheme="majorHAnsi" w:cstheme="majorHAnsi"/>
                <w:strike/>
              </w:rPr>
              <w:t>Changes in population and resulting reapportionment have a political effect on legislative membership through national, state, and local elections</w:t>
            </w:r>
            <w:r w:rsidRPr="00F454A2">
              <w:rPr>
                <w:rFonts w:asciiTheme="majorHAnsi" w:eastAsia="Times New Roman" w:hAnsiTheme="majorHAnsi" w:cstheme="majorHAnsi"/>
              </w:rPr>
              <w:t>. [moved to GOVT.5f]</w:t>
            </w:r>
          </w:p>
        </w:tc>
      </w:tr>
      <w:tr w:rsidR="00477667" w:rsidRPr="00477667" w14:paraId="67359D84" w14:textId="77777777" w:rsidTr="00C833FD">
        <w:trPr>
          <w:trHeight w:val="539"/>
        </w:trPr>
        <w:tc>
          <w:tcPr>
            <w:tcW w:w="11065" w:type="dxa"/>
            <w:shd w:val="clear" w:color="auto" w:fill="D9D9D9"/>
          </w:tcPr>
          <w:p w14:paraId="44896D5F" w14:textId="77777777" w:rsidR="00477667" w:rsidRPr="00F454A2" w:rsidRDefault="00477667" w:rsidP="00853381">
            <w:pPr>
              <w:widowControl w:val="0"/>
              <w:spacing w:line="240" w:lineRule="auto"/>
              <w:rPr>
                <w:rFonts w:asciiTheme="majorHAnsi" w:eastAsia="Calibri" w:hAnsiTheme="majorHAnsi" w:cstheme="majorHAnsi"/>
                <w:b/>
                <w:u w:val="single"/>
              </w:rPr>
            </w:pPr>
            <w:r w:rsidRPr="00F454A2">
              <w:rPr>
                <w:rFonts w:asciiTheme="majorHAnsi" w:eastAsia="Times New Roman" w:hAnsiTheme="majorHAnsi" w:cstheme="majorHAnsi"/>
                <w:b/>
                <w:strike/>
              </w:rPr>
              <w:t xml:space="preserve">GOVT.6e The student will apply social science skills to understand local, state, and national elections by describing how amendments have extended the right to vote; and </w:t>
            </w:r>
            <w:r w:rsidRPr="00F454A2">
              <w:rPr>
                <w:rFonts w:asciiTheme="majorHAnsi" w:eastAsia="Times New Roman" w:hAnsiTheme="majorHAnsi" w:cstheme="majorHAnsi"/>
              </w:rPr>
              <w:t xml:space="preserve"> [moved to GOVT.5a]</w:t>
            </w:r>
          </w:p>
        </w:tc>
      </w:tr>
      <w:tr w:rsidR="00477667" w:rsidRPr="00477667" w14:paraId="79736819" w14:textId="77777777" w:rsidTr="00C833FD">
        <w:trPr>
          <w:trHeight w:val="539"/>
        </w:trPr>
        <w:tc>
          <w:tcPr>
            <w:tcW w:w="11065" w:type="dxa"/>
          </w:tcPr>
          <w:p w14:paraId="0EE8C026" w14:textId="77777777" w:rsidR="00477667" w:rsidRPr="00F454A2" w:rsidRDefault="00477667" w:rsidP="00853381">
            <w:pPr>
              <w:widowControl w:val="0"/>
              <w:spacing w:line="240" w:lineRule="auto"/>
              <w:rPr>
                <w:rFonts w:asciiTheme="majorHAnsi" w:eastAsia="Calibri" w:hAnsiTheme="majorHAnsi" w:cstheme="majorHAnsi"/>
                <w:b/>
                <w:strike/>
              </w:rPr>
            </w:pPr>
            <w:r w:rsidRPr="00F454A2">
              <w:rPr>
                <w:rFonts w:asciiTheme="majorHAnsi" w:eastAsia="Calibri" w:hAnsiTheme="majorHAnsi" w:cstheme="majorHAnsi"/>
                <w:b/>
                <w:strike/>
              </w:rPr>
              <w:t>Understandings</w:t>
            </w:r>
          </w:p>
          <w:p w14:paraId="12203A90" w14:textId="77777777" w:rsidR="00477667" w:rsidRPr="00F454A2" w:rsidRDefault="00477667" w:rsidP="004E3C9A">
            <w:pPr>
              <w:widowControl w:val="0"/>
              <w:numPr>
                <w:ilvl w:val="0"/>
                <w:numId w:val="949"/>
              </w:numPr>
              <w:spacing w:line="240" w:lineRule="auto"/>
              <w:rPr>
                <w:rFonts w:asciiTheme="majorHAnsi" w:eastAsia="Cambria" w:hAnsiTheme="majorHAnsi" w:cstheme="majorHAnsi"/>
              </w:rPr>
            </w:pPr>
            <w:r w:rsidRPr="00F454A2">
              <w:rPr>
                <w:rFonts w:asciiTheme="majorHAnsi" w:eastAsia="Calibri" w:hAnsiTheme="majorHAnsi" w:cstheme="majorHAnsi"/>
                <w:strike/>
              </w:rPr>
              <w:t>Amendments to the Constitution of the United States have extended the right of suffrage</w:t>
            </w:r>
            <w:r w:rsidRPr="00F454A2">
              <w:rPr>
                <w:rFonts w:asciiTheme="majorHAnsi" w:eastAsia="Times New Roman" w:hAnsiTheme="majorHAnsi" w:cstheme="majorHAnsi"/>
              </w:rPr>
              <w:t xml:space="preserve"> [moved to GOVT.5a]</w:t>
            </w:r>
          </w:p>
        </w:tc>
      </w:tr>
      <w:tr w:rsidR="00477667" w:rsidRPr="00477667" w14:paraId="10EF2FAC" w14:textId="77777777" w:rsidTr="00364971">
        <w:trPr>
          <w:trHeight w:val="620"/>
        </w:trPr>
        <w:tc>
          <w:tcPr>
            <w:tcW w:w="11065" w:type="dxa"/>
            <w:shd w:val="clear" w:color="auto" w:fill="D9D9D9"/>
          </w:tcPr>
          <w:p w14:paraId="5B6D735A" w14:textId="77777777" w:rsidR="00477667" w:rsidRPr="00F454A2" w:rsidRDefault="00477667" w:rsidP="00853381">
            <w:pPr>
              <w:widowControl w:val="0"/>
              <w:spacing w:line="240" w:lineRule="auto"/>
              <w:rPr>
                <w:rFonts w:asciiTheme="majorHAnsi" w:eastAsia="Calibri" w:hAnsiTheme="majorHAnsi" w:cstheme="majorHAnsi"/>
                <w:b/>
                <w:u w:val="single"/>
              </w:rPr>
            </w:pPr>
            <w:r w:rsidRPr="00F454A2">
              <w:rPr>
                <w:rFonts w:asciiTheme="majorHAnsi" w:eastAsia="Times New Roman" w:hAnsiTheme="majorHAnsi" w:cstheme="majorHAnsi"/>
                <w:b/>
                <w:strike/>
              </w:rPr>
              <w:t>GOVT.6f The student will apply social science skills to understand local, state, and national elections by analyzing voter turnout in local, state, and national elections.</w:t>
            </w:r>
            <w:r w:rsidRPr="00F454A2">
              <w:rPr>
                <w:rFonts w:asciiTheme="majorHAnsi" w:eastAsia="Times New Roman" w:hAnsiTheme="majorHAnsi" w:cstheme="majorHAnsi"/>
              </w:rPr>
              <w:t xml:space="preserve"> [moved to GOVT.5b]</w:t>
            </w:r>
          </w:p>
        </w:tc>
      </w:tr>
      <w:tr w:rsidR="00477667" w:rsidRPr="00477667" w14:paraId="5BFAA858" w14:textId="77777777" w:rsidTr="00364971">
        <w:trPr>
          <w:trHeight w:val="800"/>
        </w:trPr>
        <w:tc>
          <w:tcPr>
            <w:tcW w:w="11065" w:type="dxa"/>
          </w:tcPr>
          <w:p w14:paraId="43048325" w14:textId="77777777" w:rsidR="00477667" w:rsidRPr="00F454A2" w:rsidRDefault="00477667" w:rsidP="00853381">
            <w:pPr>
              <w:widowControl w:val="0"/>
              <w:spacing w:line="240" w:lineRule="auto"/>
              <w:rPr>
                <w:rFonts w:asciiTheme="majorHAnsi" w:eastAsia="Calibri" w:hAnsiTheme="majorHAnsi" w:cstheme="majorHAnsi"/>
                <w:b/>
                <w:strike/>
              </w:rPr>
            </w:pPr>
            <w:r w:rsidRPr="00F454A2">
              <w:rPr>
                <w:rFonts w:asciiTheme="majorHAnsi" w:eastAsia="Calibri" w:hAnsiTheme="majorHAnsi" w:cstheme="majorHAnsi"/>
                <w:b/>
                <w:strike/>
              </w:rPr>
              <w:t>Understandings</w:t>
            </w:r>
          </w:p>
          <w:p w14:paraId="1F27FBFC" w14:textId="77777777" w:rsidR="00477667" w:rsidRPr="00F454A2" w:rsidRDefault="00477667" w:rsidP="004E3C9A">
            <w:pPr>
              <w:widowControl w:val="0"/>
              <w:numPr>
                <w:ilvl w:val="0"/>
                <w:numId w:val="831"/>
              </w:numPr>
              <w:spacing w:line="240" w:lineRule="auto"/>
              <w:rPr>
                <w:rFonts w:asciiTheme="majorHAnsi" w:eastAsia="Calibri" w:hAnsiTheme="majorHAnsi" w:cstheme="majorHAnsi"/>
              </w:rPr>
            </w:pPr>
            <w:r w:rsidRPr="00F454A2">
              <w:rPr>
                <w:rFonts w:asciiTheme="majorHAnsi" w:eastAsia="Calibri" w:hAnsiTheme="majorHAnsi" w:cstheme="majorHAnsi"/>
                <w:strike/>
              </w:rPr>
              <w:t>Analyzing trends among voter turnout provides data on the outcome of election results and potentially influences future campaigns.</w:t>
            </w:r>
            <w:r w:rsidRPr="00F454A2">
              <w:rPr>
                <w:rFonts w:asciiTheme="majorHAnsi" w:eastAsia="Calibri" w:hAnsiTheme="majorHAnsi" w:cstheme="majorHAnsi"/>
              </w:rPr>
              <w:t xml:space="preserve">  [moved to GOVT.5b]</w:t>
            </w:r>
          </w:p>
        </w:tc>
      </w:tr>
      <w:tr w:rsidR="00477667" w:rsidRPr="00477667" w14:paraId="38CD0A9B" w14:textId="77777777" w:rsidTr="00364971">
        <w:trPr>
          <w:trHeight w:val="800"/>
        </w:trPr>
        <w:tc>
          <w:tcPr>
            <w:tcW w:w="11065" w:type="dxa"/>
            <w:shd w:val="clear" w:color="auto" w:fill="D9D9D9"/>
          </w:tcPr>
          <w:p w14:paraId="3A1921D8"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GOVT.7  The student will apply social science skills to understand the structure and organization and powers of the national government by </w:t>
            </w:r>
          </w:p>
          <w:p w14:paraId="71342831" w14:textId="1E599D88" w:rsidR="00477667" w:rsidRPr="00477667" w:rsidRDefault="00477667" w:rsidP="004E3C9A">
            <w:pPr>
              <w:widowControl w:val="0"/>
              <w:numPr>
                <w:ilvl w:val="0"/>
                <w:numId w:val="1378"/>
              </w:numPr>
              <w:spacing w:line="240" w:lineRule="auto"/>
              <w:ind w:left="428"/>
              <w:rPr>
                <w:rFonts w:ascii="Calibri" w:eastAsia="Calibri" w:hAnsi="Calibri" w:cs="Calibri"/>
                <w:b/>
                <w:strike/>
              </w:rPr>
            </w:pPr>
            <w:r w:rsidRPr="00477667">
              <w:rPr>
                <w:rFonts w:ascii="Calibri" w:eastAsia="Calibri" w:hAnsi="Calibri" w:cs="Calibri"/>
                <w:b/>
                <w:strike/>
              </w:rPr>
              <w:t>examining the legislative</w:t>
            </w:r>
            <w:r w:rsidRPr="00644DA4">
              <w:rPr>
                <w:rFonts w:ascii="Calibri" w:eastAsia="Calibri" w:hAnsi="Calibri" w:cs="Calibri"/>
              </w:rPr>
              <w:t>[</w:t>
            </w:r>
            <w:r w:rsidR="00375B42" w:rsidRPr="00644DA4">
              <w:rPr>
                <w:rFonts w:ascii="Calibri" w:eastAsia="Calibri" w:hAnsi="Calibri" w:cs="Calibri"/>
              </w:rPr>
              <w:t>M</w:t>
            </w:r>
            <w:r w:rsidRPr="00644DA4">
              <w:rPr>
                <w:rFonts w:ascii="Calibri" w:eastAsia="Calibri" w:hAnsi="Calibri" w:cs="Calibri"/>
              </w:rPr>
              <w:t>oved to GOVT.6a]</w:t>
            </w:r>
            <w:r w:rsidRPr="00644DA4">
              <w:rPr>
                <w:rFonts w:ascii="Calibri" w:eastAsia="Calibri" w:hAnsi="Calibri" w:cs="Calibri"/>
                <w:strike/>
              </w:rPr>
              <w:t>,</w:t>
            </w:r>
            <w:r w:rsidRPr="00477667">
              <w:rPr>
                <w:rFonts w:ascii="Calibri" w:eastAsia="Calibri" w:hAnsi="Calibri" w:cs="Calibri"/>
                <w:b/>
                <w:strike/>
              </w:rPr>
              <w:t xml:space="preserve"> executive</w:t>
            </w:r>
            <w:r w:rsidRPr="00644DA4">
              <w:rPr>
                <w:rFonts w:ascii="Calibri" w:eastAsia="Calibri" w:hAnsi="Calibri" w:cs="Calibri"/>
              </w:rPr>
              <w:t>[</w:t>
            </w:r>
            <w:r w:rsidR="00375B42" w:rsidRPr="00644DA4">
              <w:rPr>
                <w:rFonts w:ascii="Calibri" w:eastAsia="Calibri" w:hAnsi="Calibri" w:cs="Calibri"/>
              </w:rPr>
              <w:t>M</w:t>
            </w:r>
            <w:r w:rsidRPr="00644DA4">
              <w:rPr>
                <w:rFonts w:ascii="Calibri" w:eastAsia="Calibri" w:hAnsi="Calibri" w:cs="Calibri"/>
              </w:rPr>
              <w:t>oved to GOVT. 7a]</w:t>
            </w:r>
            <w:r w:rsidRPr="00644DA4">
              <w:rPr>
                <w:rFonts w:ascii="Calibri" w:eastAsia="Calibri" w:hAnsi="Calibri" w:cs="Calibri"/>
                <w:strike/>
              </w:rPr>
              <w:t>,</w:t>
            </w:r>
            <w:r w:rsidRPr="00477667">
              <w:rPr>
                <w:rFonts w:ascii="Calibri" w:eastAsia="Calibri" w:hAnsi="Calibri" w:cs="Calibri"/>
                <w:b/>
                <w:strike/>
              </w:rPr>
              <w:t xml:space="preserve"> and judicial branches.</w:t>
            </w:r>
            <w:r w:rsidRPr="00477667">
              <w:rPr>
                <w:rFonts w:ascii="Calibri" w:eastAsia="Calibri" w:hAnsi="Calibri" w:cs="Calibri"/>
                <w:b/>
              </w:rPr>
              <w:t xml:space="preserve"> </w:t>
            </w:r>
            <w:r w:rsidRPr="00644DA4">
              <w:rPr>
                <w:rFonts w:ascii="Calibri" w:eastAsia="Calibri" w:hAnsi="Calibri" w:cs="Calibri"/>
              </w:rPr>
              <w:t>[</w:t>
            </w:r>
            <w:r w:rsidR="00375B42" w:rsidRPr="00644DA4">
              <w:rPr>
                <w:rFonts w:ascii="Calibri" w:eastAsia="Calibri" w:hAnsi="Calibri" w:cs="Calibri"/>
              </w:rPr>
              <w:t>M</w:t>
            </w:r>
            <w:r w:rsidRPr="00644DA4">
              <w:rPr>
                <w:rFonts w:ascii="Calibri" w:eastAsia="Calibri" w:hAnsi="Calibri" w:cs="Calibri"/>
              </w:rPr>
              <w:t>oved to GOVT.8a]</w:t>
            </w:r>
            <w:r w:rsidRPr="00477667">
              <w:rPr>
                <w:rFonts w:ascii="Calibri" w:eastAsia="Calibri" w:hAnsi="Calibri" w:cs="Calibri"/>
                <w:b/>
              </w:rPr>
              <w:t xml:space="preserve"> </w:t>
            </w:r>
          </w:p>
          <w:p w14:paraId="78F6E000" w14:textId="0044EF35" w:rsidR="00477667" w:rsidRPr="00477667" w:rsidRDefault="00477667" w:rsidP="004E3C9A">
            <w:pPr>
              <w:widowControl w:val="0"/>
              <w:numPr>
                <w:ilvl w:val="0"/>
                <w:numId w:val="1378"/>
              </w:numPr>
              <w:spacing w:line="240" w:lineRule="auto"/>
              <w:ind w:left="428"/>
              <w:rPr>
                <w:rFonts w:ascii="Calibri" w:eastAsia="Calibri" w:hAnsi="Calibri" w:cs="Calibri"/>
                <w:b/>
                <w:strike/>
              </w:rPr>
            </w:pPr>
            <w:r w:rsidRPr="00477667">
              <w:rPr>
                <w:rFonts w:ascii="Calibri" w:eastAsia="Calibri" w:hAnsi="Calibri" w:cs="Calibri"/>
                <w:b/>
                <w:strike/>
              </w:rPr>
              <w:t xml:space="preserve">analyzing the relationships among the three branches in a system of checks and balances and separation of powers; and </w:t>
            </w:r>
            <w:r w:rsidRPr="00644DA4">
              <w:rPr>
                <w:rFonts w:ascii="Calibri" w:eastAsia="Calibri" w:hAnsi="Calibri" w:cs="Calibri"/>
              </w:rPr>
              <w:t>[</w:t>
            </w:r>
            <w:r w:rsidR="00375B42" w:rsidRPr="00644DA4">
              <w:rPr>
                <w:rFonts w:ascii="Calibri" w:eastAsia="Calibri" w:hAnsi="Calibri" w:cs="Calibri"/>
              </w:rPr>
              <w:t>M</w:t>
            </w:r>
            <w:r w:rsidRPr="00644DA4">
              <w:rPr>
                <w:rFonts w:ascii="Calibri" w:eastAsia="Calibri" w:hAnsi="Calibri" w:cs="Calibri"/>
              </w:rPr>
              <w:t>oved to GOVT.4d]</w:t>
            </w:r>
          </w:p>
          <w:p w14:paraId="31FC581C" w14:textId="6DCC9005" w:rsidR="00477667" w:rsidRPr="00477667" w:rsidRDefault="00477667" w:rsidP="004E3C9A">
            <w:pPr>
              <w:widowControl w:val="0"/>
              <w:numPr>
                <w:ilvl w:val="0"/>
                <w:numId w:val="1378"/>
              </w:numPr>
              <w:spacing w:line="240" w:lineRule="auto"/>
              <w:ind w:left="428"/>
              <w:rPr>
                <w:rFonts w:ascii="Calibri" w:eastAsia="Calibri" w:hAnsi="Calibri" w:cs="Calibri"/>
                <w:b/>
                <w:strike/>
              </w:rPr>
            </w:pPr>
            <w:r w:rsidRPr="00477667">
              <w:rPr>
                <w:rFonts w:ascii="Calibri" w:eastAsia="Calibri" w:hAnsi="Calibri" w:cs="Calibri"/>
                <w:b/>
                <w:strike/>
              </w:rPr>
              <w:t xml:space="preserve"> investigating and explaining the ways individuals and groups exert influence on the national government. </w:t>
            </w:r>
            <w:r w:rsidR="00375B42" w:rsidRPr="00644DA4">
              <w:rPr>
                <w:rFonts w:ascii="Calibri" w:eastAsia="Calibri" w:hAnsi="Calibri" w:cs="Calibri"/>
              </w:rPr>
              <w:t>[M</w:t>
            </w:r>
            <w:r w:rsidRPr="00644DA4">
              <w:rPr>
                <w:rFonts w:ascii="Calibri" w:eastAsia="Calibri" w:hAnsi="Calibri" w:cs="Calibri"/>
              </w:rPr>
              <w:t>oved to GOVT. 4d]</w:t>
            </w:r>
          </w:p>
        </w:tc>
      </w:tr>
      <w:tr w:rsidR="00477667" w:rsidRPr="00477667" w14:paraId="624BDF8C" w14:textId="77777777" w:rsidTr="00364971">
        <w:trPr>
          <w:trHeight w:val="800"/>
        </w:trPr>
        <w:tc>
          <w:tcPr>
            <w:tcW w:w="11065" w:type="dxa"/>
            <w:shd w:val="clear" w:color="auto" w:fill="D9D9D9"/>
          </w:tcPr>
          <w:p w14:paraId="2D1CAD62" w14:textId="331E397A"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GOVT.7  The student will apply </w:t>
            </w:r>
            <w:r w:rsidR="00644DA4" w:rsidRPr="009D066E">
              <w:rPr>
                <w:rFonts w:ascii="Calibri" w:eastAsia="Calibri" w:hAnsi="Calibri" w:cs="Calibri"/>
                <w:b/>
                <w:u w:val="single"/>
              </w:rPr>
              <w:t>history and</w:t>
            </w:r>
            <w:r w:rsidR="00644DA4">
              <w:rPr>
                <w:rFonts w:ascii="Calibri" w:eastAsia="Calibri" w:hAnsi="Calibri" w:cs="Calibri"/>
                <w:b/>
              </w:rPr>
              <w:t xml:space="preserve"> </w:t>
            </w:r>
            <w:r w:rsidRPr="00477667">
              <w:rPr>
                <w:rFonts w:ascii="Calibri" w:eastAsia="Calibri" w:hAnsi="Calibri" w:cs="Calibri"/>
                <w:b/>
                <w:u w:val="single"/>
              </w:rPr>
              <w:t>social science skills to understand the executive branch by</w:t>
            </w:r>
          </w:p>
          <w:p w14:paraId="4034509C" w14:textId="77777777" w:rsidR="00477667" w:rsidRPr="00477667" w:rsidRDefault="00477667" w:rsidP="004E3C9A">
            <w:pPr>
              <w:widowControl w:val="0"/>
              <w:numPr>
                <w:ilvl w:val="0"/>
                <w:numId w:val="846"/>
              </w:numPr>
              <w:spacing w:line="240" w:lineRule="auto"/>
              <w:ind w:left="428"/>
              <w:rPr>
                <w:rFonts w:ascii="Calibri" w:eastAsia="Calibri" w:hAnsi="Calibri" w:cs="Calibri"/>
                <w:b/>
              </w:rPr>
            </w:pPr>
            <w:r w:rsidRPr="00477667">
              <w:rPr>
                <w:rFonts w:ascii="Calibri" w:eastAsia="Calibri" w:hAnsi="Calibri" w:cs="Calibri"/>
                <w:b/>
                <w:u w:val="single"/>
              </w:rPr>
              <w:t>describing the structure and organization of the executive branch and federal bureaucracy.</w:t>
            </w:r>
          </w:p>
          <w:p w14:paraId="32053981" w14:textId="77777777" w:rsidR="00477667" w:rsidRPr="00477667" w:rsidRDefault="00477667" w:rsidP="004E3C9A">
            <w:pPr>
              <w:widowControl w:val="0"/>
              <w:numPr>
                <w:ilvl w:val="0"/>
                <w:numId w:val="846"/>
              </w:numPr>
              <w:spacing w:line="240" w:lineRule="auto"/>
              <w:ind w:left="428"/>
              <w:rPr>
                <w:rFonts w:ascii="Calibri" w:eastAsia="Calibri" w:hAnsi="Calibri" w:cs="Calibri"/>
                <w:b/>
              </w:rPr>
            </w:pPr>
            <w:r w:rsidRPr="00477667">
              <w:rPr>
                <w:rFonts w:ascii="Calibri" w:eastAsia="Calibri" w:hAnsi="Calibri" w:cs="Calibri"/>
                <w:b/>
                <w:u w:val="single"/>
              </w:rPr>
              <w:t>describing how the power of the executive branch has changed over time.</w:t>
            </w:r>
          </w:p>
          <w:p w14:paraId="0D7BD29F" w14:textId="77777777" w:rsidR="00477667" w:rsidRPr="00477667" w:rsidRDefault="00477667" w:rsidP="004E3C9A">
            <w:pPr>
              <w:widowControl w:val="0"/>
              <w:numPr>
                <w:ilvl w:val="0"/>
                <w:numId w:val="845"/>
              </w:numPr>
              <w:spacing w:line="240" w:lineRule="auto"/>
              <w:ind w:left="428"/>
              <w:rPr>
                <w:rFonts w:ascii="Calibri" w:eastAsia="Calibri" w:hAnsi="Calibri" w:cs="Calibri"/>
                <w:b/>
              </w:rPr>
            </w:pPr>
            <w:r w:rsidRPr="00477667">
              <w:rPr>
                <w:rFonts w:ascii="Calibri" w:eastAsia="Calibri" w:hAnsi="Calibri" w:cs="Calibri"/>
                <w:b/>
                <w:u w:val="single"/>
              </w:rPr>
              <w:t>comparing and contrasting executive branch processes with the legislative branch.</w:t>
            </w:r>
          </w:p>
        </w:tc>
      </w:tr>
      <w:tr w:rsidR="00477667" w:rsidRPr="00477667" w14:paraId="3BE06C08" w14:textId="77777777" w:rsidTr="00782EE0">
        <w:trPr>
          <w:trHeight w:val="800"/>
        </w:trPr>
        <w:tc>
          <w:tcPr>
            <w:tcW w:w="11065" w:type="dxa"/>
            <w:shd w:val="clear" w:color="auto" w:fill="auto"/>
          </w:tcPr>
          <w:p w14:paraId="13CBEA22" w14:textId="37A6F057" w:rsidR="00477667" w:rsidRPr="00477667" w:rsidRDefault="00644DA4" w:rsidP="00853381">
            <w:pPr>
              <w:widowControl w:val="0"/>
              <w:spacing w:line="240" w:lineRule="auto"/>
              <w:rPr>
                <w:rFonts w:ascii="Calibri" w:eastAsia="Calibri" w:hAnsi="Calibri" w:cs="Calibri"/>
                <w:b/>
              </w:rPr>
            </w:pPr>
            <w:r>
              <w:rPr>
                <w:rFonts w:ascii="Calibri" w:eastAsia="Calibri" w:hAnsi="Calibri" w:cs="Calibri"/>
                <w:b/>
              </w:rPr>
              <w:t>Overarching Inquiry</w:t>
            </w:r>
          </w:p>
          <w:p w14:paraId="10E1DFE3" w14:textId="55D604A1"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 xml:space="preserve">Has the executive branch become too powerful in </w:t>
            </w:r>
            <w:r w:rsidR="00C833FD">
              <w:rPr>
                <w:rFonts w:ascii="Calibri" w:eastAsia="Calibri" w:hAnsi="Calibri" w:cs="Calibri"/>
                <w:u w:val="single"/>
              </w:rPr>
              <w:t>the American</w:t>
            </w:r>
            <w:r w:rsidRPr="00477667">
              <w:rPr>
                <w:rFonts w:ascii="Calibri" w:eastAsia="Calibri" w:hAnsi="Calibri" w:cs="Calibri"/>
                <w:u w:val="single"/>
              </w:rPr>
              <w:t xml:space="preserve"> constitutional system?</w:t>
            </w:r>
          </w:p>
          <w:p w14:paraId="4456D085" w14:textId="77777777" w:rsidR="00477667" w:rsidRPr="00477667" w:rsidRDefault="00477667" w:rsidP="00853381">
            <w:pPr>
              <w:widowControl w:val="0"/>
              <w:spacing w:line="240" w:lineRule="auto"/>
              <w:rPr>
                <w:rFonts w:ascii="Calibri" w:eastAsia="Calibri" w:hAnsi="Calibri" w:cs="Calibri"/>
                <w:b/>
              </w:rPr>
            </w:pPr>
          </w:p>
          <w:p w14:paraId="518A5BFA" w14:textId="6D305C69" w:rsidR="00477667" w:rsidRPr="00477667" w:rsidRDefault="00644DA4" w:rsidP="00853381">
            <w:pPr>
              <w:widowControl w:val="0"/>
              <w:spacing w:line="240" w:lineRule="auto"/>
              <w:rPr>
                <w:rFonts w:ascii="Calibri" w:eastAsia="Calibri" w:hAnsi="Calibri" w:cs="Calibri"/>
                <w:b/>
              </w:rPr>
            </w:pPr>
            <w:r>
              <w:rPr>
                <w:rFonts w:ascii="Calibri" w:eastAsia="Calibri" w:hAnsi="Calibri" w:cs="Calibri"/>
                <w:b/>
              </w:rPr>
              <w:t>Themes</w:t>
            </w:r>
          </w:p>
          <w:p w14:paraId="43F7619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644DA4">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046864B5" w14:textId="77777777" w:rsidR="00477667" w:rsidRPr="00477667" w:rsidRDefault="00477667" w:rsidP="004E3C9A">
            <w:pPr>
              <w:widowControl w:val="0"/>
              <w:numPr>
                <w:ilvl w:val="0"/>
                <w:numId w:val="972"/>
              </w:numPr>
              <w:spacing w:line="240" w:lineRule="auto"/>
              <w:rPr>
                <w:rFonts w:ascii="Calibri" w:eastAsia="Calibri" w:hAnsi="Calibri" w:cs="Calibri"/>
              </w:rPr>
            </w:pPr>
            <w:r w:rsidRPr="00477667">
              <w:rPr>
                <w:rFonts w:ascii="Calibri" w:eastAsia="Calibri" w:hAnsi="Calibri" w:cs="Calibri"/>
                <w:u w:val="single"/>
              </w:rPr>
              <w:t>Organizations – the organizational embodiments of the core social values of a group who comprise them, and play a role in socializing individuals and meeting their needs, as well as in the promotion of societal continuity, the mediation of conflict, and the consideration of public issues.</w:t>
            </w:r>
          </w:p>
          <w:p w14:paraId="3F44E7BD" w14:textId="77777777" w:rsidR="00C833FD" w:rsidRDefault="00C833FD" w:rsidP="00853381">
            <w:pPr>
              <w:widowControl w:val="0"/>
              <w:spacing w:line="240" w:lineRule="auto"/>
              <w:rPr>
                <w:rFonts w:ascii="Calibri" w:eastAsia="Calibri" w:hAnsi="Calibri" w:cs="Calibri"/>
                <w:b/>
                <w:u w:val="single"/>
              </w:rPr>
            </w:pPr>
          </w:p>
          <w:p w14:paraId="33EC2EB9" w14:textId="666EAF38"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 </w:t>
            </w:r>
            <w:r w:rsidRPr="00644DA4">
              <w:rPr>
                <w:rFonts w:ascii="Calibri" w:eastAsia="Calibri" w:hAnsi="Calibri" w:cs="Calibri"/>
                <w:b/>
                <w:u w:val="single"/>
              </w:rPr>
              <w:t>the fundamental knowledge, principles and actions to fully participate in a democratic society</w:t>
            </w:r>
          </w:p>
          <w:p w14:paraId="06C9472D" w14:textId="77777777" w:rsidR="00477667" w:rsidRPr="00477667" w:rsidRDefault="00477667" w:rsidP="004E3C9A">
            <w:pPr>
              <w:widowControl w:val="0"/>
              <w:numPr>
                <w:ilvl w:val="0"/>
                <w:numId w:val="1175"/>
              </w:numPr>
              <w:spacing w:line="240" w:lineRule="auto"/>
              <w:rPr>
                <w:rFonts w:ascii="Calibri" w:eastAsia="Calibri" w:hAnsi="Calibri" w:cs="Calibri"/>
              </w:rPr>
            </w:pPr>
            <w:r w:rsidRPr="00477667">
              <w:rPr>
                <w:rFonts w:ascii="Calibri" w:eastAsia="Calibri" w:hAnsi="Calibri" w:cs="Calibri"/>
                <w:u w:val="single"/>
              </w:rPr>
              <w:t>A People with Contemporary Debates and Possibilities - investigating how historical narratives shape current political, social, and economic arguments, how values and information shape policy arguments, and how the American people continue to renew or remake itself in pursuing fulfillment of the promise of our constitutional democracy</w:t>
            </w:r>
          </w:p>
          <w:p w14:paraId="72BC4643" w14:textId="77777777" w:rsidR="00477667" w:rsidRPr="00477667" w:rsidRDefault="00477667" w:rsidP="00853381">
            <w:pPr>
              <w:widowControl w:val="0"/>
              <w:spacing w:line="240" w:lineRule="auto"/>
              <w:rPr>
                <w:rFonts w:ascii="Calibri" w:eastAsia="Calibri" w:hAnsi="Calibri" w:cs="Calibri"/>
                <w:b/>
                <w:u w:val="single"/>
              </w:rPr>
            </w:pPr>
          </w:p>
        </w:tc>
      </w:tr>
      <w:tr w:rsidR="00477667" w:rsidRPr="00477667" w14:paraId="1784DC75" w14:textId="77777777" w:rsidTr="00C833FD">
        <w:trPr>
          <w:trHeight w:val="1070"/>
        </w:trPr>
        <w:tc>
          <w:tcPr>
            <w:tcW w:w="11065" w:type="dxa"/>
            <w:shd w:val="clear" w:color="auto" w:fill="D9D9D9"/>
          </w:tcPr>
          <w:p w14:paraId="2B9D33C4" w14:textId="20F5D58E" w:rsidR="00477667" w:rsidRPr="00517A8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GOVT.7a  </w:t>
            </w:r>
            <w:r w:rsidR="00375B42" w:rsidRPr="00477667">
              <w:rPr>
                <w:rFonts w:ascii="Calibri" w:eastAsia="Calibri" w:hAnsi="Calibri" w:cs="Calibri"/>
                <w:b/>
                <w:strike/>
              </w:rPr>
              <w:t>The student will apply social science skills to understand the structure and organization and powers</w:t>
            </w:r>
            <w:r w:rsidR="00375B42">
              <w:rPr>
                <w:rFonts w:ascii="Calibri" w:eastAsia="Calibri" w:hAnsi="Calibri" w:cs="Calibri"/>
                <w:b/>
                <w:strike/>
              </w:rPr>
              <w:t xml:space="preserve"> of the national government by </w:t>
            </w:r>
            <w:r w:rsidR="00375B42" w:rsidRPr="00477667">
              <w:rPr>
                <w:rFonts w:ascii="Calibri" w:eastAsia="Calibri" w:hAnsi="Calibri" w:cs="Calibri"/>
                <w:b/>
                <w:strike/>
              </w:rPr>
              <w:t>examining the legislative</w:t>
            </w:r>
            <w:r w:rsidR="00375B42" w:rsidRPr="00644DA4">
              <w:rPr>
                <w:rFonts w:ascii="Calibri" w:eastAsia="Calibri" w:hAnsi="Calibri" w:cs="Calibri"/>
              </w:rPr>
              <w:t>[Moved to GOVT.6a]</w:t>
            </w:r>
            <w:r w:rsidR="00375B42" w:rsidRPr="00644DA4">
              <w:rPr>
                <w:rFonts w:ascii="Calibri" w:eastAsia="Calibri" w:hAnsi="Calibri" w:cs="Calibri"/>
                <w:strike/>
              </w:rPr>
              <w:t>,</w:t>
            </w:r>
            <w:r w:rsidR="00375B42" w:rsidRPr="00477667">
              <w:rPr>
                <w:rFonts w:ascii="Calibri" w:eastAsia="Calibri" w:hAnsi="Calibri" w:cs="Calibri"/>
                <w:b/>
                <w:strike/>
              </w:rPr>
              <w:t xml:space="preserve"> executive</w:t>
            </w:r>
            <w:r w:rsidR="00375B42" w:rsidRPr="00644DA4">
              <w:rPr>
                <w:rFonts w:ascii="Calibri" w:eastAsia="Calibri" w:hAnsi="Calibri" w:cs="Calibri"/>
              </w:rPr>
              <w:t>[Moved to GOVT.7a]</w:t>
            </w:r>
            <w:r w:rsidR="00375B42" w:rsidRPr="00644DA4">
              <w:rPr>
                <w:rFonts w:ascii="Calibri" w:eastAsia="Calibri" w:hAnsi="Calibri" w:cs="Calibri"/>
                <w:strike/>
              </w:rPr>
              <w:t xml:space="preserve">, </w:t>
            </w:r>
            <w:r w:rsidR="00375B42" w:rsidRPr="00477667">
              <w:rPr>
                <w:rFonts w:ascii="Calibri" w:eastAsia="Calibri" w:hAnsi="Calibri" w:cs="Calibri"/>
                <w:b/>
                <w:strike/>
              </w:rPr>
              <w:t>and judicial branches.</w:t>
            </w:r>
            <w:r w:rsidR="00375B42">
              <w:rPr>
                <w:rFonts w:ascii="Calibri" w:eastAsia="Calibri" w:hAnsi="Calibri" w:cs="Calibri"/>
                <w:b/>
              </w:rPr>
              <w:t xml:space="preserve"> </w:t>
            </w:r>
            <w:r w:rsidR="00375B42" w:rsidRPr="00644DA4">
              <w:rPr>
                <w:rFonts w:ascii="Calibri" w:eastAsia="Calibri" w:hAnsi="Calibri" w:cs="Calibri"/>
              </w:rPr>
              <w:t>[Moved to GOVT.8a]</w:t>
            </w:r>
            <w:r w:rsidR="00375B42" w:rsidRPr="00477667">
              <w:rPr>
                <w:rFonts w:ascii="Calibri" w:eastAsia="Calibri" w:hAnsi="Calibri" w:cs="Calibri"/>
                <w:b/>
              </w:rPr>
              <w:t xml:space="preserve"> </w:t>
            </w:r>
          </w:p>
          <w:p w14:paraId="48D7BD45" w14:textId="7705BCA5"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 xml:space="preserve">GOVT.7a   </w:t>
            </w:r>
            <w:r w:rsidRPr="00477667">
              <w:rPr>
                <w:rFonts w:ascii="Calibri" w:eastAsia="Calibri" w:hAnsi="Calibri" w:cs="Calibri"/>
                <w:b/>
                <w:u w:val="single"/>
              </w:rPr>
              <w:t xml:space="preserve">The student will apply </w:t>
            </w:r>
            <w:r w:rsidR="00644DA4" w:rsidRPr="009D066E">
              <w:rPr>
                <w:rFonts w:ascii="Calibri" w:eastAsia="Calibri" w:hAnsi="Calibri" w:cs="Calibri"/>
                <w:b/>
                <w:u w:val="single"/>
              </w:rPr>
              <w:t>history and</w:t>
            </w:r>
            <w:r w:rsidR="00644DA4">
              <w:rPr>
                <w:rFonts w:ascii="Calibri" w:eastAsia="Calibri" w:hAnsi="Calibri" w:cs="Calibri"/>
                <w:b/>
              </w:rPr>
              <w:t xml:space="preserve"> </w:t>
            </w:r>
            <w:r w:rsidRPr="00477667">
              <w:rPr>
                <w:rFonts w:ascii="Calibri" w:eastAsia="Calibri" w:hAnsi="Calibri" w:cs="Calibri"/>
                <w:b/>
                <w:u w:val="single"/>
              </w:rPr>
              <w:t>social science skills to understand the executive branch by describing the structure and organization of the executive branch and federal bureaucracy.</w:t>
            </w:r>
          </w:p>
        </w:tc>
      </w:tr>
      <w:tr w:rsidR="00477667" w:rsidRPr="00477667" w14:paraId="348CEBAC" w14:textId="77777777" w:rsidTr="00782EE0">
        <w:trPr>
          <w:trHeight w:val="800"/>
        </w:trPr>
        <w:tc>
          <w:tcPr>
            <w:tcW w:w="11065" w:type="dxa"/>
            <w:shd w:val="clear" w:color="auto" w:fill="auto"/>
          </w:tcPr>
          <w:p w14:paraId="5F0A268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375FC51" w14:textId="77777777" w:rsidR="00477667" w:rsidRPr="00477667" w:rsidRDefault="00477667" w:rsidP="004E3C9A">
            <w:pPr>
              <w:widowControl w:val="0"/>
              <w:numPr>
                <w:ilvl w:val="0"/>
                <w:numId w:val="1470"/>
              </w:numPr>
              <w:spacing w:line="240" w:lineRule="auto"/>
              <w:rPr>
                <w:rFonts w:ascii="Calibri" w:eastAsia="Calibri" w:hAnsi="Calibri" w:cs="Calibri"/>
              </w:rPr>
            </w:pPr>
            <w:r w:rsidRPr="00477667">
              <w:rPr>
                <w:rFonts w:ascii="Calibri" w:eastAsia="Calibri" w:hAnsi="Calibri" w:cs="Calibri"/>
                <w:u w:val="single"/>
              </w:rPr>
              <w:t>The executive branch is designed to be both insulated from and accountable to public opinion</w:t>
            </w:r>
          </w:p>
          <w:p w14:paraId="005D6408" w14:textId="733721F8" w:rsidR="00477667" w:rsidRPr="00477667" w:rsidRDefault="00477667" w:rsidP="004E3C9A">
            <w:pPr>
              <w:widowControl w:val="0"/>
              <w:numPr>
                <w:ilvl w:val="0"/>
                <w:numId w:val="1470"/>
              </w:numPr>
              <w:spacing w:line="240" w:lineRule="auto"/>
              <w:rPr>
                <w:rFonts w:ascii="Calibri" w:eastAsia="Calibri" w:hAnsi="Calibri" w:cs="Calibri"/>
              </w:rPr>
            </w:pPr>
            <w:r w:rsidRPr="00477667">
              <w:rPr>
                <w:rFonts w:ascii="Calibri" w:eastAsia="Calibri" w:hAnsi="Calibri" w:cs="Calibri"/>
                <w:u w:val="single"/>
              </w:rPr>
              <w:t>The executive includes the executive departments, agencies, and government corporations designed to carry out and implement policy.</w:t>
            </w:r>
          </w:p>
          <w:p w14:paraId="19D327A7" w14:textId="77777777" w:rsidR="00477667" w:rsidRPr="00477667" w:rsidRDefault="00477667" w:rsidP="004E3C9A">
            <w:pPr>
              <w:widowControl w:val="0"/>
              <w:numPr>
                <w:ilvl w:val="0"/>
                <w:numId w:val="1470"/>
              </w:numPr>
              <w:spacing w:line="240" w:lineRule="auto"/>
              <w:rPr>
                <w:rFonts w:ascii="Calibri" w:eastAsia="Calibri" w:hAnsi="Calibri" w:cs="Calibri"/>
              </w:rPr>
            </w:pPr>
            <w:r w:rsidRPr="00477667">
              <w:rPr>
                <w:rFonts w:ascii="Calibri" w:eastAsia="Calibri" w:hAnsi="Calibri" w:cs="Calibri"/>
              </w:rPr>
              <w:t>The executive branch consists of the president, vice president, and the federal bureaucracy.</w:t>
            </w:r>
          </w:p>
          <w:p w14:paraId="54A4F39B" w14:textId="120E69A0" w:rsidR="00477667" w:rsidRPr="00477667" w:rsidRDefault="00477667" w:rsidP="004E3C9A">
            <w:pPr>
              <w:widowControl w:val="0"/>
              <w:numPr>
                <w:ilvl w:val="0"/>
                <w:numId w:val="1470"/>
              </w:numPr>
              <w:spacing w:line="240" w:lineRule="auto"/>
              <w:rPr>
                <w:rFonts w:ascii="Calibri" w:eastAsia="Calibri" w:hAnsi="Calibri" w:cs="Calibri"/>
                <w:strike/>
              </w:rPr>
            </w:pPr>
            <w:r w:rsidRPr="00477667">
              <w:rPr>
                <w:rFonts w:ascii="Calibri" w:eastAsia="Calibri" w:hAnsi="Calibri" w:cs="Calibri"/>
                <w:strike/>
              </w:rPr>
              <w:t>The legislative branch of the national government is a bicameral body with committees playing a major role in the legislative process.</w:t>
            </w:r>
            <w:r w:rsidRPr="00477667">
              <w:rPr>
                <w:rFonts w:ascii="Calibri" w:eastAsia="Calibri" w:hAnsi="Calibri" w:cs="Calibri"/>
              </w:rPr>
              <w:t xml:space="preserve"> [</w:t>
            </w:r>
            <w:r w:rsidR="00375B42">
              <w:rPr>
                <w:rFonts w:ascii="Calibri" w:eastAsia="Calibri" w:hAnsi="Calibri" w:cs="Calibri"/>
              </w:rPr>
              <w:t>M</w:t>
            </w:r>
            <w:r w:rsidRPr="00477667">
              <w:rPr>
                <w:rFonts w:ascii="Calibri" w:eastAsia="Calibri" w:hAnsi="Calibri" w:cs="Calibri"/>
              </w:rPr>
              <w:t>oved to GOVT.6a]</w:t>
            </w:r>
          </w:p>
          <w:p w14:paraId="57226385" w14:textId="4DF6EC13" w:rsidR="00477667" w:rsidRPr="00477667" w:rsidRDefault="00477667" w:rsidP="004E3C9A">
            <w:pPr>
              <w:widowControl w:val="0"/>
              <w:numPr>
                <w:ilvl w:val="0"/>
                <w:numId w:val="1470"/>
              </w:numPr>
              <w:spacing w:line="240" w:lineRule="auto"/>
              <w:rPr>
                <w:rFonts w:ascii="Calibri" w:eastAsia="Calibri" w:hAnsi="Calibri" w:cs="Calibri"/>
                <w:strike/>
              </w:rPr>
            </w:pPr>
            <w:r w:rsidRPr="00477667">
              <w:rPr>
                <w:rFonts w:ascii="Calibri" w:eastAsia="Calibri" w:hAnsi="Calibri" w:cs="Calibri"/>
                <w:strike/>
              </w:rPr>
              <w:t>The Constitution of the United States grants both expressed and implied powers to the legislative branch.</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GOVT.6a]</w:t>
            </w:r>
          </w:p>
          <w:p w14:paraId="5D50CC0B" w14:textId="14CB83A6" w:rsidR="00477667" w:rsidRPr="00477667" w:rsidRDefault="00477667" w:rsidP="004E3C9A">
            <w:pPr>
              <w:widowControl w:val="0"/>
              <w:numPr>
                <w:ilvl w:val="0"/>
                <w:numId w:val="1470"/>
              </w:numPr>
              <w:spacing w:line="240" w:lineRule="auto"/>
              <w:rPr>
                <w:rFonts w:ascii="Calibri" w:eastAsia="Calibri" w:hAnsi="Calibri" w:cs="Calibri"/>
                <w:strike/>
              </w:rPr>
            </w:pPr>
            <w:r w:rsidRPr="00477667">
              <w:rPr>
                <w:rFonts w:ascii="Calibri" w:eastAsia="Calibri" w:hAnsi="Calibri" w:cs="Calibri"/>
                <w:strike/>
              </w:rPr>
              <w:t>The organization and powers of the judicial branch are derived from the Constitution of the United States and federal law</w:t>
            </w:r>
            <w:r w:rsidRPr="00477667">
              <w:rPr>
                <w:rFonts w:ascii="Calibri" w:eastAsia="Calibri" w:hAnsi="Calibri" w:cs="Calibri"/>
              </w:rPr>
              <w:t xml:space="preserve"> [</w:t>
            </w:r>
            <w:r w:rsidR="00375B42">
              <w:rPr>
                <w:rFonts w:ascii="Calibri" w:eastAsia="Calibri" w:hAnsi="Calibri" w:cs="Calibri"/>
              </w:rPr>
              <w:t>M</w:t>
            </w:r>
            <w:r w:rsidRPr="00477667">
              <w:rPr>
                <w:rFonts w:ascii="Calibri" w:eastAsia="Calibri" w:hAnsi="Calibri" w:cs="Calibri"/>
              </w:rPr>
              <w:t>oved to GOVT.8a]</w:t>
            </w:r>
          </w:p>
          <w:p w14:paraId="7FB09CF5" w14:textId="77777777" w:rsidR="00477667" w:rsidRPr="00477667" w:rsidRDefault="00477667" w:rsidP="00853381">
            <w:pPr>
              <w:widowControl w:val="0"/>
              <w:spacing w:line="240" w:lineRule="auto"/>
              <w:rPr>
                <w:rFonts w:ascii="Calibri" w:eastAsia="Calibri" w:hAnsi="Calibri" w:cs="Calibri"/>
              </w:rPr>
            </w:pPr>
          </w:p>
          <w:p w14:paraId="3582507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3561A55" w14:textId="77777777" w:rsidR="00477667" w:rsidRPr="00477667" w:rsidRDefault="00477667" w:rsidP="004E3C9A">
            <w:pPr>
              <w:widowControl w:val="0"/>
              <w:numPr>
                <w:ilvl w:val="0"/>
                <w:numId w:val="1081"/>
              </w:numPr>
              <w:spacing w:line="240" w:lineRule="auto"/>
              <w:rPr>
                <w:rFonts w:ascii="Calibri" w:eastAsia="Calibri" w:hAnsi="Calibri" w:cs="Calibri"/>
              </w:rPr>
            </w:pPr>
            <w:r w:rsidRPr="00477667">
              <w:rPr>
                <w:rFonts w:ascii="Calibri" w:eastAsia="Calibri" w:hAnsi="Calibri" w:cs="Calibri"/>
                <w:u w:val="single"/>
              </w:rPr>
              <w:t>How is the executive branch insulated from and accountable to public opinion?</w:t>
            </w:r>
          </w:p>
          <w:p w14:paraId="793D09B0" w14:textId="77777777" w:rsidR="00477667" w:rsidRPr="00477667" w:rsidRDefault="00477667" w:rsidP="004E3C9A">
            <w:pPr>
              <w:widowControl w:val="0"/>
              <w:numPr>
                <w:ilvl w:val="0"/>
                <w:numId w:val="1081"/>
              </w:numPr>
              <w:spacing w:line="240" w:lineRule="auto"/>
              <w:rPr>
                <w:rFonts w:ascii="Calibri" w:eastAsia="Calibri" w:hAnsi="Calibri" w:cs="Calibri"/>
              </w:rPr>
            </w:pPr>
            <w:r w:rsidRPr="00477667">
              <w:rPr>
                <w:rFonts w:ascii="Calibri" w:eastAsia="Calibri" w:hAnsi="Calibri" w:cs="Calibri"/>
                <w:u w:val="single"/>
              </w:rPr>
              <w:t>How is the executive branch organized?</w:t>
            </w:r>
          </w:p>
          <w:p w14:paraId="35A9AAD6" w14:textId="77777777" w:rsidR="00477667" w:rsidRPr="00477667" w:rsidRDefault="00477667" w:rsidP="00853381">
            <w:pPr>
              <w:widowControl w:val="0"/>
              <w:spacing w:line="240" w:lineRule="auto"/>
              <w:rPr>
                <w:rFonts w:ascii="Calibri" w:eastAsia="Calibri" w:hAnsi="Calibri" w:cs="Calibri"/>
                <w:b/>
              </w:rPr>
            </w:pPr>
          </w:p>
          <w:p w14:paraId="490B9DFF" w14:textId="2B520189"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DB919B3" w14:textId="77777777" w:rsidR="00477667" w:rsidRPr="00477667" w:rsidRDefault="00477667" w:rsidP="004E3C9A">
            <w:pPr>
              <w:widowControl w:val="0"/>
              <w:numPr>
                <w:ilvl w:val="0"/>
                <w:numId w:val="1207"/>
              </w:numPr>
              <w:spacing w:line="240" w:lineRule="auto"/>
              <w:rPr>
                <w:rFonts w:ascii="Calibri" w:eastAsia="Calibri" w:hAnsi="Calibri" w:cs="Calibri"/>
              </w:rPr>
            </w:pPr>
            <w:r w:rsidRPr="00477667">
              <w:rPr>
                <w:rFonts w:ascii="Calibri" w:eastAsia="Calibri" w:hAnsi="Calibri" w:cs="Calibri"/>
                <w:u w:val="single"/>
              </w:rPr>
              <w:t xml:space="preserve"> Evaluate how accountable the executive branch is to public opinion.</w:t>
            </w:r>
          </w:p>
          <w:p w14:paraId="211BCE9B" w14:textId="77777777" w:rsidR="00477667" w:rsidRPr="00477667" w:rsidRDefault="00477667" w:rsidP="004E3C9A">
            <w:pPr>
              <w:widowControl w:val="0"/>
              <w:numPr>
                <w:ilvl w:val="0"/>
                <w:numId w:val="1207"/>
              </w:numPr>
              <w:spacing w:line="240" w:lineRule="auto"/>
              <w:rPr>
                <w:rFonts w:ascii="Calibri" w:eastAsia="Calibri" w:hAnsi="Calibri" w:cs="Calibri"/>
              </w:rPr>
            </w:pPr>
            <w:r w:rsidRPr="00477667">
              <w:rPr>
                <w:rFonts w:ascii="Calibri" w:eastAsia="Calibri" w:hAnsi="Calibri" w:cs="Calibri"/>
                <w:u w:val="single"/>
              </w:rPr>
              <w:t>Create a chart of the federal bureaucracy to determine its characteristics and functions.</w:t>
            </w:r>
          </w:p>
          <w:p w14:paraId="42D1DD56" w14:textId="77777777" w:rsidR="00477667" w:rsidRPr="00477667" w:rsidRDefault="00477667" w:rsidP="00853381">
            <w:pPr>
              <w:widowControl w:val="0"/>
              <w:spacing w:line="240" w:lineRule="auto"/>
              <w:rPr>
                <w:rFonts w:ascii="Calibri" w:eastAsia="Calibri" w:hAnsi="Calibri" w:cs="Calibri"/>
                <w:b/>
              </w:rPr>
            </w:pPr>
          </w:p>
          <w:p w14:paraId="0824FB9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DD4B76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 xml:space="preserve"> GOVT.7a</w:t>
            </w:r>
          </w:p>
        </w:tc>
      </w:tr>
      <w:tr w:rsidR="00477667" w:rsidRPr="00477667" w14:paraId="77736B8B" w14:textId="77777777" w:rsidTr="00364971">
        <w:trPr>
          <w:trHeight w:val="1376"/>
        </w:trPr>
        <w:tc>
          <w:tcPr>
            <w:tcW w:w="11065" w:type="dxa"/>
            <w:shd w:val="clear" w:color="auto" w:fill="D9D9D9"/>
          </w:tcPr>
          <w:p w14:paraId="1D39E5A0" w14:textId="40774EA3"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GOVT.7b The student will apply social science skills to understand the structure and organization and powers of the national government by analyzing the relationships among the three branches in a system of checks and balances and separation of powers.</w:t>
            </w:r>
            <w:r w:rsidR="00375B42">
              <w:rPr>
                <w:rFonts w:ascii="Calibri" w:eastAsia="Calibri" w:hAnsi="Calibri" w:cs="Calibri"/>
                <w:b/>
                <w:strike/>
              </w:rPr>
              <w:t xml:space="preserve"> </w:t>
            </w:r>
            <w:r w:rsidR="00375B42" w:rsidRPr="00644DA4">
              <w:rPr>
                <w:rFonts w:ascii="Calibri" w:eastAsia="Calibri" w:hAnsi="Calibri" w:cs="Calibri"/>
              </w:rPr>
              <w:t>[Moved to GOVT.4d]</w:t>
            </w:r>
          </w:p>
          <w:p w14:paraId="512AF12F" w14:textId="5D23B3BD"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 xml:space="preserve">GOVT.7b </w:t>
            </w:r>
            <w:r w:rsidRPr="00477667">
              <w:rPr>
                <w:rFonts w:ascii="Calibri" w:eastAsia="Calibri" w:hAnsi="Calibri" w:cs="Calibri"/>
                <w:b/>
                <w:u w:val="single"/>
              </w:rPr>
              <w:t>The student will apply</w:t>
            </w:r>
            <w:r w:rsidR="00644DA4">
              <w:rPr>
                <w:rFonts w:ascii="Calibri" w:eastAsia="Calibri" w:hAnsi="Calibri" w:cs="Calibri"/>
                <w:b/>
                <w:u w:val="single"/>
              </w:rPr>
              <w:t xml:space="preserve"> </w:t>
            </w:r>
            <w:r w:rsidR="00644DA4" w:rsidRPr="009D066E">
              <w:rPr>
                <w:rFonts w:ascii="Calibri" w:eastAsia="Calibri" w:hAnsi="Calibri" w:cs="Calibri"/>
                <w:b/>
                <w:u w:val="single"/>
              </w:rPr>
              <w:t>history and</w:t>
            </w:r>
            <w:r w:rsidRPr="00477667">
              <w:rPr>
                <w:rFonts w:ascii="Calibri" w:eastAsia="Calibri" w:hAnsi="Calibri" w:cs="Calibri"/>
                <w:b/>
                <w:u w:val="single"/>
              </w:rPr>
              <w:t xml:space="preserve"> social science skills to understand the executive branch by describing how the power of the executive branch has changed over time.</w:t>
            </w:r>
          </w:p>
        </w:tc>
      </w:tr>
      <w:tr w:rsidR="00477667" w:rsidRPr="00477667" w14:paraId="4DE13648" w14:textId="77777777" w:rsidTr="00782EE0">
        <w:trPr>
          <w:trHeight w:val="800"/>
        </w:trPr>
        <w:tc>
          <w:tcPr>
            <w:tcW w:w="11065" w:type="dxa"/>
            <w:shd w:val="clear" w:color="auto" w:fill="auto"/>
          </w:tcPr>
          <w:p w14:paraId="21F19AA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Understandings </w:t>
            </w:r>
          </w:p>
          <w:p w14:paraId="4CC796F8" w14:textId="55A36688" w:rsidR="00477667" w:rsidRPr="000846E1" w:rsidRDefault="00477667" w:rsidP="004E3C9A">
            <w:pPr>
              <w:widowControl w:val="0"/>
              <w:numPr>
                <w:ilvl w:val="0"/>
                <w:numId w:val="1261"/>
              </w:numPr>
              <w:spacing w:line="240" w:lineRule="auto"/>
              <w:rPr>
                <w:rFonts w:ascii="Calibri" w:eastAsia="Calibri" w:hAnsi="Calibri" w:cs="Calibri"/>
                <w:strike/>
                <w:sz w:val="24"/>
                <w:szCs w:val="24"/>
              </w:rPr>
            </w:pPr>
            <w:r w:rsidRPr="00477667">
              <w:rPr>
                <w:rFonts w:ascii="Calibri" w:eastAsia="Calibri" w:hAnsi="Calibri" w:cs="Calibri"/>
                <w:strike/>
              </w:rPr>
              <w:t>A constitutional system of checks and balances and separation of powers gives each of the three branches of government ways to limit the powers of the other branches.</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GOVT.4d]</w:t>
            </w:r>
          </w:p>
          <w:p w14:paraId="78A15D2C" w14:textId="47787A7B" w:rsidR="000846E1" w:rsidRPr="005C5B30" w:rsidRDefault="005C5B30" w:rsidP="004E3C9A">
            <w:pPr>
              <w:widowControl w:val="0"/>
              <w:numPr>
                <w:ilvl w:val="0"/>
                <w:numId w:val="1261"/>
              </w:numPr>
              <w:spacing w:line="240" w:lineRule="auto"/>
              <w:rPr>
                <w:rFonts w:ascii="Calibri" w:eastAsia="Calibri" w:hAnsi="Calibri" w:cs="Calibri"/>
                <w:sz w:val="24"/>
                <w:szCs w:val="24"/>
                <w:u w:val="single"/>
              </w:rPr>
            </w:pPr>
            <w:r w:rsidRPr="005C5B30">
              <w:rPr>
                <w:rFonts w:ascii="Calibri" w:eastAsia="Calibri" w:hAnsi="Calibri" w:cs="Calibri"/>
                <w:sz w:val="24"/>
                <w:szCs w:val="24"/>
                <w:u w:val="single"/>
              </w:rPr>
              <w:t>The size and scope of the executive branch has changed dramatically since its inception due to multiple factors.</w:t>
            </w:r>
          </w:p>
          <w:p w14:paraId="1FF783CF" w14:textId="77777777" w:rsidR="00477667" w:rsidRPr="00477667" w:rsidRDefault="00477667" w:rsidP="00853381">
            <w:pPr>
              <w:widowControl w:val="0"/>
              <w:spacing w:line="240" w:lineRule="auto"/>
              <w:rPr>
                <w:rFonts w:ascii="Calibri" w:eastAsia="Calibri" w:hAnsi="Calibri" w:cs="Calibri"/>
              </w:rPr>
            </w:pPr>
          </w:p>
          <w:p w14:paraId="75885C4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0B485BCC" w14:textId="77777777" w:rsidR="00477667" w:rsidRPr="00477667" w:rsidRDefault="00477667" w:rsidP="004E3C9A">
            <w:pPr>
              <w:widowControl w:val="0"/>
              <w:numPr>
                <w:ilvl w:val="0"/>
                <w:numId w:val="1331"/>
              </w:numPr>
              <w:spacing w:line="240" w:lineRule="auto"/>
              <w:rPr>
                <w:rFonts w:ascii="Calibri" w:eastAsia="Calibri" w:hAnsi="Calibri" w:cs="Calibri"/>
              </w:rPr>
            </w:pPr>
            <w:r w:rsidRPr="00477667">
              <w:rPr>
                <w:rFonts w:ascii="Calibri" w:eastAsia="Calibri" w:hAnsi="Calibri" w:cs="Calibri"/>
                <w:u w:val="single"/>
              </w:rPr>
              <w:t>How has the federal bureaucracy changed to meet the increasing responsibilities of the federal government?</w:t>
            </w:r>
          </w:p>
          <w:p w14:paraId="71F6527C" w14:textId="77777777" w:rsidR="00477667" w:rsidRPr="00477667" w:rsidRDefault="00477667" w:rsidP="004E3C9A">
            <w:pPr>
              <w:widowControl w:val="0"/>
              <w:numPr>
                <w:ilvl w:val="0"/>
                <w:numId w:val="1331"/>
              </w:numPr>
              <w:spacing w:line="240" w:lineRule="auto"/>
              <w:rPr>
                <w:rFonts w:ascii="Calibri" w:eastAsia="Calibri" w:hAnsi="Calibri" w:cs="Calibri"/>
              </w:rPr>
            </w:pPr>
            <w:r w:rsidRPr="00477667">
              <w:rPr>
                <w:rFonts w:ascii="Calibri" w:eastAsia="Calibri" w:hAnsi="Calibri" w:cs="Calibri"/>
                <w:u w:val="single"/>
              </w:rPr>
              <w:t>To what extent are executive orders and actions legitimate ways to forge public policy?</w:t>
            </w:r>
          </w:p>
          <w:p w14:paraId="11C753CA" w14:textId="77777777" w:rsidR="00477667" w:rsidRPr="00477667" w:rsidRDefault="00477667" w:rsidP="00853381">
            <w:pPr>
              <w:widowControl w:val="0"/>
              <w:spacing w:line="240" w:lineRule="auto"/>
              <w:rPr>
                <w:rFonts w:ascii="Calibri" w:eastAsia="Calibri" w:hAnsi="Calibri" w:cs="Calibri"/>
              </w:rPr>
            </w:pPr>
          </w:p>
          <w:p w14:paraId="26E61FDC" w14:textId="32E7D09A"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5610C97" w14:textId="77777777" w:rsidR="00477667" w:rsidRPr="00477667" w:rsidRDefault="00477667" w:rsidP="004E3C9A">
            <w:pPr>
              <w:widowControl w:val="0"/>
              <w:numPr>
                <w:ilvl w:val="0"/>
                <w:numId w:val="897"/>
              </w:numPr>
              <w:spacing w:line="240" w:lineRule="auto"/>
              <w:rPr>
                <w:rFonts w:ascii="Calibri" w:eastAsia="Calibri" w:hAnsi="Calibri" w:cs="Calibri"/>
              </w:rPr>
            </w:pPr>
            <w:r w:rsidRPr="00477667">
              <w:rPr>
                <w:rFonts w:ascii="Calibri" w:eastAsia="Calibri" w:hAnsi="Calibri" w:cs="Calibri"/>
                <w:u w:val="single"/>
              </w:rPr>
              <w:t>Analyze how the federal government has changed over time to meet the increasing responsibilities of the federal government.</w:t>
            </w:r>
          </w:p>
          <w:p w14:paraId="572CFC9B" w14:textId="77777777" w:rsidR="00477667" w:rsidRPr="00477667" w:rsidRDefault="00477667" w:rsidP="004E3C9A">
            <w:pPr>
              <w:widowControl w:val="0"/>
              <w:numPr>
                <w:ilvl w:val="0"/>
                <w:numId w:val="897"/>
              </w:numPr>
              <w:spacing w:line="240" w:lineRule="auto"/>
              <w:rPr>
                <w:rFonts w:ascii="Calibri" w:eastAsia="Calibri" w:hAnsi="Calibri" w:cs="Calibri"/>
              </w:rPr>
            </w:pPr>
            <w:r w:rsidRPr="00477667">
              <w:rPr>
                <w:rFonts w:ascii="Calibri" w:eastAsia="Calibri" w:hAnsi="Calibri" w:cs="Calibri"/>
                <w:u w:val="single"/>
              </w:rPr>
              <w:t>Identify and explain the purpose of key executive orders and actions over time.</w:t>
            </w:r>
          </w:p>
          <w:p w14:paraId="73E3BAE5" w14:textId="77777777" w:rsidR="00477667" w:rsidRPr="00477667" w:rsidRDefault="00477667" w:rsidP="004E3C9A">
            <w:pPr>
              <w:widowControl w:val="0"/>
              <w:numPr>
                <w:ilvl w:val="0"/>
                <w:numId w:val="897"/>
              </w:numPr>
              <w:spacing w:line="240" w:lineRule="auto"/>
              <w:rPr>
                <w:rFonts w:ascii="Calibri" w:eastAsia="Calibri" w:hAnsi="Calibri" w:cs="Calibri"/>
              </w:rPr>
            </w:pPr>
            <w:r w:rsidRPr="00477667">
              <w:rPr>
                <w:rFonts w:ascii="Calibri" w:eastAsia="Calibri" w:hAnsi="Calibri" w:cs="Calibri"/>
                <w:u w:val="single"/>
              </w:rPr>
              <w:t>Construct an argument using evidence from multiple sources to evaluate whether executive orders and actions are legitimate ways to forge public policy.</w:t>
            </w:r>
          </w:p>
          <w:p w14:paraId="0285D550" w14:textId="77777777" w:rsidR="00477667" w:rsidRPr="00C833FD" w:rsidRDefault="00477667" w:rsidP="004E3C9A">
            <w:pPr>
              <w:widowControl w:val="0"/>
              <w:numPr>
                <w:ilvl w:val="0"/>
                <w:numId w:val="897"/>
              </w:numPr>
              <w:spacing w:line="240" w:lineRule="auto"/>
              <w:rPr>
                <w:rFonts w:ascii="Calibri" w:eastAsia="Calibri" w:hAnsi="Calibri" w:cs="Calibri"/>
              </w:rPr>
            </w:pPr>
            <w:r w:rsidRPr="00C833FD">
              <w:rPr>
                <w:rFonts w:ascii="Calibri" w:eastAsia="Calibri" w:hAnsi="Calibri" w:cs="Calibri"/>
                <w:u w:val="single"/>
              </w:rPr>
              <w:t>Identify and explain the role of “czars” in the Office of the President and evaluate the extent to which the use of “czars” has increased the power of the president.</w:t>
            </w:r>
          </w:p>
          <w:p w14:paraId="635503C0" w14:textId="77777777" w:rsidR="00477667" w:rsidRPr="00477667" w:rsidRDefault="00477667" w:rsidP="00853381">
            <w:pPr>
              <w:widowControl w:val="0"/>
              <w:spacing w:line="240" w:lineRule="auto"/>
              <w:rPr>
                <w:rFonts w:ascii="Calibri" w:eastAsia="Calibri" w:hAnsi="Calibri" w:cs="Calibri"/>
                <w:b/>
              </w:rPr>
            </w:pPr>
          </w:p>
          <w:p w14:paraId="4F7DC49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6EC2F5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GOVT.7b</w:t>
            </w:r>
          </w:p>
        </w:tc>
      </w:tr>
      <w:tr w:rsidR="00477667" w:rsidRPr="00477667" w14:paraId="0E0C0896" w14:textId="77777777" w:rsidTr="00C833FD">
        <w:trPr>
          <w:trHeight w:val="1259"/>
        </w:trPr>
        <w:tc>
          <w:tcPr>
            <w:tcW w:w="11065" w:type="dxa"/>
            <w:shd w:val="clear" w:color="auto" w:fill="D9D9D9"/>
          </w:tcPr>
          <w:p w14:paraId="53EC56E6" w14:textId="3402E1C4"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GOVT.7c  The student will apply social science skills to understand the structure and organization and powers of the national government by investigating and explaining the ways individuals and groups exert influence on the national government.  </w:t>
            </w:r>
            <w:r w:rsidRPr="00BE5664">
              <w:rPr>
                <w:rFonts w:ascii="Calibri" w:eastAsia="Calibri" w:hAnsi="Calibri" w:cs="Calibri"/>
              </w:rPr>
              <w:t>[</w:t>
            </w:r>
            <w:r w:rsidR="00375B42" w:rsidRPr="00BE5664">
              <w:rPr>
                <w:rFonts w:ascii="Calibri" w:eastAsia="Calibri" w:hAnsi="Calibri" w:cs="Calibri"/>
              </w:rPr>
              <w:t>M</w:t>
            </w:r>
            <w:r w:rsidRPr="00BE5664">
              <w:rPr>
                <w:rFonts w:ascii="Calibri" w:eastAsia="Calibri" w:hAnsi="Calibri" w:cs="Calibri"/>
              </w:rPr>
              <w:t>oved to GOVT.4d]</w:t>
            </w:r>
          </w:p>
          <w:p w14:paraId="2CCEA13A" w14:textId="5480CB89" w:rsidR="00477667" w:rsidRPr="0045422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rPr>
              <w:t xml:space="preserve">GOVT.7c </w:t>
            </w:r>
            <w:r w:rsidR="00454227" w:rsidRPr="00477667">
              <w:rPr>
                <w:rFonts w:ascii="Calibri" w:eastAsia="Calibri" w:hAnsi="Calibri" w:cs="Calibri"/>
                <w:b/>
                <w:u w:val="single"/>
              </w:rPr>
              <w:t xml:space="preserve">The student will apply </w:t>
            </w:r>
            <w:r w:rsidR="00BE5664" w:rsidRPr="009D066E">
              <w:rPr>
                <w:rFonts w:ascii="Calibri" w:eastAsia="Calibri" w:hAnsi="Calibri" w:cs="Calibri"/>
                <w:b/>
                <w:u w:val="single"/>
              </w:rPr>
              <w:t>history and</w:t>
            </w:r>
            <w:r w:rsidR="00BE5664">
              <w:rPr>
                <w:rFonts w:ascii="Calibri" w:eastAsia="Calibri" w:hAnsi="Calibri" w:cs="Calibri"/>
                <w:b/>
              </w:rPr>
              <w:t xml:space="preserve"> </w:t>
            </w:r>
            <w:r w:rsidR="00454227" w:rsidRPr="00477667">
              <w:rPr>
                <w:rFonts w:ascii="Calibri" w:eastAsia="Calibri" w:hAnsi="Calibri" w:cs="Calibri"/>
                <w:b/>
                <w:u w:val="single"/>
              </w:rPr>
              <w:t>social science skills to und</w:t>
            </w:r>
            <w:r w:rsidR="00454227">
              <w:rPr>
                <w:rFonts w:ascii="Calibri" w:eastAsia="Calibri" w:hAnsi="Calibri" w:cs="Calibri"/>
                <w:b/>
                <w:u w:val="single"/>
              </w:rPr>
              <w:t xml:space="preserve">erstand the executive branch by </w:t>
            </w:r>
            <w:r w:rsidR="00454227" w:rsidRPr="00477667">
              <w:rPr>
                <w:rFonts w:ascii="Calibri" w:eastAsia="Calibri" w:hAnsi="Calibri" w:cs="Calibri"/>
                <w:b/>
                <w:u w:val="single"/>
              </w:rPr>
              <w:t xml:space="preserve">comparing and </w:t>
            </w:r>
            <w:r w:rsidR="002C0C34">
              <w:rPr>
                <w:rFonts w:ascii="Calibri" w:eastAsia="Calibri" w:hAnsi="Calibri" w:cs="Calibri"/>
                <w:b/>
                <w:u w:val="single"/>
              </w:rPr>
              <w:t xml:space="preserve">contrasting </w:t>
            </w:r>
            <w:r w:rsidR="00454227" w:rsidRPr="00477667">
              <w:rPr>
                <w:rFonts w:ascii="Calibri" w:eastAsia="Calibri" w:hAnsi="Calibri" w:cs="Calibri"/>
                <w:b/>
                <w:u w:val="single"/>
              </w:rPr>
              <w:t>executive branch processes with the legislative branch.</w:t>
            </w:r>
          </w:p>
        </w:tc>
      </w:tr>
      <w:tr w:rsidR="00477667" w:rsidRPr="00477667" w14:paraId="40B15645" w14:textId="77777777" w:rsidTr="00782EE0">
        <w:trPr>
          <w:trHeight w:val="800"/>
        </w:trPr>
        <w:tc>
          <w:tcPr>
            <w:tcW w:w="11065" w:type="dxa"/>
            <w:shd w:val="clear" w:color="auto" w:fill="auto"/>
          </w:tcPr>
          <w:p w14:paraId="7EB2262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36E80D6" w14:textId="77777777" w:rsidR="00477667" w:rsidRPr="00477667" w:rsidRDefault="00477667" w:rsidP="004E3C9A">
            <w:pPr>
              <w:widowControl w:val="0"/>
              <w:numPr>
                <w:ilvl w:val="0"/>
                <w:numId w:val="1444"/>
              </w:numPr>
              <w:spacing w:line="240" w:lineRule="auto"/>
              <w:rPr>
                <w:rFonts w:ascii="Calibri" w:eastAsia="Calibri" w:hAnsi="Calibri" w:cs="Calibri"/>
              </w:rPr>
            </w:pPr>
            <w:r w:rsidRPr="00477667">
              <w:rPr>
                <w:rFonts w:ascii="Calibri" w:eastAsia="Calibri" w:hAnsi="Calibri" w:cs="Calibri"/>
                <w:u w:val="single"/>
              </w:rPr>
              <w:t>The federal government is designed to act quickly and efficiently.</w:t>
            </w:r>
            <w:r w:rsidRPr="00477667">
              <w:rPr>
                <w:rFonts w:ascii="Calibri" w:eastAsia="Calibri" w:hAnsi="Calibri" w:cs="Calibri"/>
              </w:rPr>
              <w:t xml:space="preserve"> </w:t>
            </w:r>
          </w:p>
          <w:p w14:paraId="11513D21" w14:textId="77777777" w:rsidR="00477667" w:rsidRPr="00477667" w:rsidRDefault="00477667" w:rsidP="004E3C9A">
            <w:pPr>
              <w:widowControl w:val="0"/>
              <w:numPr>
                <w:ilvl w:val="0"/>
                <w:numId w:val="1444"/>
              </w:numPr>
              <w:spacing w:line="240" w:lineRule="auto"/>
              <w:rPr>
                <w:rFonts w:ascii="Calibri" w:eastAsia="Calibri" w:hAnsi="Calibri" w:cs="Calibri"/>
              </w:rPr>
            </w:pPr>
            <w:r w:rsidRPr="00477667">
              <w:rPr>
                <w:rFonts w:ascii="Calibri" w:eastAsia="Calibri" w:hAnsi="Calibri" w:cs="Calibri"/>
                <w:u w:val="single"/>
              </w:rPr>
              <w:t xml:space="preserve">Bureaucracies shape the meaning of laws passed by legislatures through rule making, adjudication, and help to draft new bills for lawmakers. </w:t>
            </w:r>
          </w:p>
          <w:p w14:paraId="74A2D4FB" w14:textId="77777777" w:rsidR="00477667" w:rsidRPr="00477667" w:rsidRDefault="00477667" w:rsidP="004E3C9A">
            <w:pPr>
              <w:widowControl w:val="0"/>
              <w:numPr>
                <w:ilvl w:val="0"/>
                <w:numId w:val="1444"/>
              </w:numPr>
              <w:spacing w:line="240" w:lineRule="auto"/>
              <w:rPr>
                <w:rFonts w:ascii="Calibri" w:eastAsia="Calibri" w:hAnsi="Calibri" w:cs="Calibri"/>
              </w:rPr>
            </w:pPr>
            <w:r w:rsidRPr="00477667">
              <w:rPr>
                <w:rFonts w:ascii="Calibri" w:eastAsia="Calibri" w:hAnsi="Calibri" w:cs="Calibri"/>
                <w:u w:val="single"/>
              </w:rPr>
              <w:t>The federal budget process is a shared responsibility between Congress and the president.</w:t>
            </w:r>
          </w:p>
          <w:p w14:paraId="25D191A7" w14:textId="77777777" w:rsidR="00477667" w:rsidRPr="00477667" w:rsidRDefault="00477667" w:rsidP="004E3C9A">
            <w:pPr>
              <w:widowControl w:val="0"/>
              <w:numPr>
                <w:ilvl w:val="0"/>
                <w:numId w:val="1444"/>
              </w:numPr>
              <w:spacing w:line="240" w:lineRule="auto"/>
              <w:rPr>
                <w:rFonts w:ascii="Calibri" w:eastAsia="Calibri" w:hAnsi="Calibri" w:cs="Calibri"/>
              </w:rPr>
            </w:pPr>
            <w:r w:rsidRPr="00477667">
              <w:rPr>
                <w:rFonts w:ascii="Calibri" w:eastAsia="Calibri" w:hAnsi="Calibri" w:cs="Calibri"/>
                <w:u w:val="single"/>
              </w:rPr>
              <w:t>Public policy is primarily implemented by bureaucracies at the national, state, and local levels.</w:t>
            </w:r>
          </w:p>
          <w:p w14:paraId="73CD7FDE" w14:textId="120463A3" w:rsidR="00477667" w:rsidRPr="00477667" w:rsidRDefault="00477667" w:rsidP="004E3C9A">
            <w:pPr>
              <w:widowControl w:val="0"/>
              <w:numPr>
                <w:ilvl w:val="0"/>
                <w:numId w:val="1444"/>
              </w:numPr>
              <w:spacing w:line="240" w:lineRule="auto"/>
              <w:rPr>
                <w:rFonts w:ascii="Calibri" w:eastAsia="Calibri" w:hAnsi="Calibri" w:cs="Calibri"/>
                <w:strike/>
                <w:sz w:val="24"/>
                <w:szCs w:val="24"/>
              </w:rPr>
            </w:pPr>
            <w:r w:rsidRPr="00477667">
              <w:rPr>
                <w:rFonts w:ascii="Calibri" w:eastAsia="Calibri" w:hAnsi="Calibri" w:cs="Calibri"/>
                <w:strike/>
              </w:rPr>
              <w:t>Individuals and groups exert influence on the national government.</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GOVT.4d]</w:t>
            </w:r>
          </w:p>
          <w:p w14:paraId="2DAF5D70" w14:textId="77777777" w:rsidR="00477667" w:rsidRPr="00477667" w:rsidRDefault="00477667" w:rsidP="00853381">
            <w:pPr>
              <w:widowControl w:val="0"/>
              <w:spacing w:line="240" w:lineRule="auto"/>
              <w:rPr>
                <w:rFonts w:ascii="Calibri" w:eastAsia="Calibri" w:hAnsi="Calibri" w:cs="Calibri"/>
              </w:rPr>
            </w:pPr>
          </w:p>
          <w:p w14:paraId="3BA059D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1A38A3D" w14:textId="77777777" w:rsidR="00477667" w:rsidRPr="00477667" w:rsidRDefault="00477667" w:rsidP="004E3C9A">
            <w:pPr>
              <w:widowControl w:val="0"/>
              <w:numPr>
                <w:ilvl w:val="0"/>
                <w:numId w:val="663"/>
              </w:numPr>
              <w:spacing w:line="240" w:lineRule="auto"/>
              <w:rPr>
                <w:rFonts w:ascii="Calibri" w:eastAsia="Calibri" w:hAnsi="Calibri" w:cs="Calibri"/>
              </w:rPr>
            </w:pPr>
            <w:r w:rsidRPr="00477667">
              <w:rPr>
                <w:rFonts w:ascii="Calibri" w:eastAsia="Calibri" w:hAnsi="Calibri" w:cs="Calibri"/>
                <w:u w:val="single"/>
              </w:rPr>
              <w:t>What are the advantages and disadvantages of the executive branch acting quickly and efficiently?</w:t>
            </w:r>
          </w:p>
          <w:p w14:paraId="49FB06AC" w14:textId="77777777" w:rsidR="00477667" w:rsidRPr="00477667" w:rsidRDefault="00477667" w:rsidP="004E3C9A">
            <w:pPr>
              <w:widowControl w:val="0"/>
              <w:numPr>
                <w:ilvl w:val="0"/>
                <w:numId w:val="663"/>
              </w:numPr>
              <w:spacing w:line="240" w:lineRule="auto"/>
              <w:rPr>
                <w:rFonts w:ascii="Calibri" w:eastAsia="Calibri" w:hAnsi="Calibri" w:cs="Calibri"/>
              </w:rPr>
            </w:pPr>
            <w:r w:rsidRPr="00477667">
              <w:rPr>
                <w:rFonts w:ascii="Calibri" w:eastAsia="Calibri" w:hAnsi="Calibri" w:cs="Calibri"/>
                <w:u w:val="single"/>
              </w:rPr>
              <w:t>Do executive agencies have too much power in our constitutional system?</w:t>
            </w:r>
          </w:p>
          <w:p w14:paraId="3E3BDD62" w14:textId="77777777" w:rsidR="00477667" w:rsidRPr="00477667" w:rsidRDefault="00477667" w:rsidP="004E3C9A">
            <w:pPr>
              <w:widowControl w:val="0"/>
              <w:numPr>
                <w:ilvl w:val="0"/>
                <w:numId w:val="663"/>
              </w:numPr>
              <w:spacing w:line="240" w:lineRule="auto"/>
              <w:rPr>
                <w:rFonts w:ascii="Calibri" w:eastAsia="Calibri" w:hAnsi="Calibri" w:cs="Calibri"/>
              </w:rPr>
            </w:pPr>
            <w:r w:rsidRPr="00477667">
              <w:rPr>
                <w:rFonts w:ascii="Calibri" w:eastAsia="Calibri" w:hAnsi="Calibri" w:cs="Calibri"/>
                <w:u w:val="single"/>
              </w:rPr>
              <w:t xml:space="preserve">What is the president's role in the budgetary process? </w:t>
            </w:r>
          </w:p>
          <w:p w14:paraId="19A8DDD5" w14:textId="77777777" w:rsidR="00477667" w:rsidRPr="00477667" w:rsidRDefault="00477667" w:rsidP="00853381">
            <w:pPr>
              <w:widowControl w:val="0"/>
              <w:spacing w:line="240" w:lineRule="auto"/>
              <w:rPr>
                <w:rFonts w:ascii="Calibri" w:eastAsia="Calibri" w:hAnsi="Calibri" w:cs="Calibri"/>
              </w:rPr>
            </w:pPr>
          </w:p>
          <w:p w14:paraId="7E52F710" w14:textId="17578C72"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FDD13FA" w14:textId="274ED89A" w:rsidR="00477667" w:rsidRPr="00477667" w:rsidRDefault="00477667" w:rsidP="004E3C9A">
            <w:pPr>
              <w:widowControl w:val="0"/>
              <w:numPr>
                <w:ilvl w:val="0"/>
                <w:numId w:val="857"/>
              </w:numPr>
              <w:spacing w:line="240" w:lineRule="auto"/>
              <w:rPr>
                <w:rFonts w:ascii="Calibri" w:eastAsia="Calibri" w:hAnsi="Calibri" w:cs="Calibri"/>
              </w:rPr>
            </w:pPr>
            <w:r w:rsidRPr="00477667">
              <w:rPr>
                <w:rFonts w:ascii="Calibri" w:eastAsia="Calibri" w:hAnsi="Calibri" w:cs="Calibri"/>
                <w:u w:val="single"/>
              </w:rPr>
              <w:t>Compare executive branch processes with legislative branch processes.</w:t>
            </w:r>
          </w:p>
          <w:p w14:paraId="6F543EB3" w14:textId="77777777" w:rsidR="00477667" w:rsidRPr="00477667" w:rsidRDefault="00477667" w:rsidP="004E3C9A">
            <w:pPr>
              <w:widowControl w:val="0"/>
              <w:numPr>
                <w:ilvl w:val="0"/>
                <w:numId w:val="857"/>
              </w:numPr>
              <w:spacing w:line="240" w:lineRule="auto"/>
              <w:rPr>
                <w:rFonts w:ascii="Calibri" w:eastAsia="Calibri" w:hAnsi="Calibri" w:cs="Calibri"/>
              </w:rPr>
            </w:pPr>
            <w:r w:rsidRPr="00477667">
              <w:rPr>
                <w:rFonts w:ascii="Calibri" w:eastAsia="Calibri" w:hAnsi="Calibri" w:cs="Calibri"/>
                <w:u w:val="single"/>
              </w:rPr>
              <w:t>Explain how policy is made by executive agencies through rule making and adjudication.</w:t>
            </w:r>
          </w:p>
          <w:p w14:paraId="0DF653EA" w14:textId="77777777" w:rsidR="00477667" w:rsidRPr="00477667" w:rsidRDefault="00477667" w:rsidP="004E3C9A">
            <w:pPr>
              <w:widowControl w:val="0"/>
              <w:numPr>
                <w:ilvl w:val="0"/>
                <w:numId w:val="857"/>
              </w:numPr>
              <w:spacing w:line="240" w:lineRule="auto"/>
              <w:rPr>
                <w:rFonts w:ascii="Calibri" w:eastAsia="Calibri" w:hAnsi="Calibri" w:cs="Calibri"/>
              </w:rPr>
            </w:pPr>
            <w:r w:rsidRPr="00477667">
              <w:rPr>
                <w:rFonts w:ascii="Calibri" w:eastAsia="Calibri" w:hAnsi="Calibri" w:cs="Calibri"/>
                <w:u w:val="single"/>
              </w:rPr>
              <w:t>Evaluate how much impact the federal bureaucracy has on the way laws are carried out on the national level.</w:t>
            </w:r>
          </w:p>
          <w:p w14:paraId="3DFDE74A" w14:textId="77777777" w:rsidR="00477667" w:rsidRPr="00477667" w:rsidRDefault="00477667" w:rsidP="004E3C9A">
            <w:pPr>
              <w:widowControl w:val="0"/>
              <w:numPr>
                <w:ilvl w:val="0"/>
                <w:numId w:val="857"/>
              </w:numPr>
              <w:spacing w:line="240" w:lineRule="auto"/>
              <w:rPr>
                <w:rFonts w:ascii="Calibri" w:eastAsia="Calibri" w:hAnsi="Calibri" w:cs="Calibri"/>
              </w:rPr>
            </w:pPr>
            <w:r w:rsidRPr="00477667">
              <w:rPr>
                <w:rFonts w:ascii="Calibri" w:eastAsia="Calibri" w:hAnsi="Calibri" w:cs="Calibri"/>
                <w:u w:val="single"/>
              </w:rPr>
              <w:t>Analyze current and historical examples of attempts and/or failures of federal bureaucratic implementation of policy through rulemaking and adjudication.</w:t>
            </w:r>
          </w:p>
          <w:p w14:paraId="509ECCF6" w14:textId="77777777" w:rsidR="00477667" w:rsidRPr="00477667" w:rsidRDefault="00477667" w:rsidP="00853381">
            <w:pPr>
              <w:widowControl w:val="0"/>
              <w:spacing w:line="240" w:lineRule="auto"/>
              <w:rPr>
                <w:rFonts w:ascii="Calibri" w:eastAsia="Calibri" w:hAnsi="Calibri" w:cs="Calibri"/>
                <w:b/>
              </w:rPr>
            </w:pPr>
          </w:p>
          <w:p w14:paraId="7729D35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A9E29A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GOVT.7</w:t>
            </w:r>
          </w:p>
        </w:tc>
      </w:tr>
      <w:tr w:rsidR="00477667" w:rsidRPr="00477667" w14:paraId="38CB38D1" w14:textId="77777777" w:rsidTr="00F454A2">
        <w:trPr>
          <w:trHeight w:val="4130"/>
        </w:trPr>
        <w:tc>
          <w:tcPr>
            <w:tcW w:w="11065" w:type="dxa"/>
            <w:shd w:val="clear" w:color="auto" w:fill="D9D9D9"/>
          </w:tcPr>
          <w:p w14:paraId="6E47640A"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GOVT.8 The student will apply social science skills to understand the organization and powers of the state and local governments described in the Constitution of Virginia by</w:t>
            </w:r>
          </w:p>
          <w:p w14:paraId="43D5BEB5" w14:textId="4D6F2E78" w:rsidR="00477667" w:rsidRPr="00477667" w:rsidRDefault="00477667" w:rsidP="004E3C9A">
            <w:pPr>
              <w:widowControl w:val="0"/>
              <w:numPr>
                <w:ilvl w:val="0"/>
                <w:numId w:val="791"/>
              </w:numPr>
              <w:spacing w:line="240" w:lineRule="auto"/>
              <w:rPr>
                <w:rFonts w:ascii="Calibri" w:eastAsia="Calibri" w:hAnsi="Calibri" w:cs="Calibri"/>
                <w:b/>
                <w:strike/>
              </w:rPr>
            </w:pPr>
            <w:r w:rsidRPr="00477667">
              <w:rPr>
                <w:rFonts w:ascii="Calibri" w:eastAsia="Calibri" w:hAnsi="Calibri" w:cs="Calibri"/>
                <w:b/>
                <w:strike/>
              </w:rPr>
              <w:t xml:space="preserve">legislative,  executive, and judicial branches; </w:t>
            </w:r>
            <w:r w:rsidRPr="00621356">
              <w:rPr>
                <w:rFonts w:ascii="Calibri" w:eastAsia="Calibri" w:hAnsi="Calibri" w:cs="Calibri"/>
              </w:rPr>
              <w:t>[</w:t>
            </w:r>
            <w:r w:rsidR="00375B42" w:rsidRPr="00621356">
              <w:rPr>
                <w:rFonts w:ascii="Calibri" w:eastAsia="Calibri" w:hAnsi="Calibri" w:cs="Calibri"/>
              </w:rPr>
              <w:t>M</w:t>
            </w:r>
            <w:r w:rsidRPr="00621356">
              <w:rPr>
                <w:rFonts w:ascii="Calibri" w:eastAsia="Calibri" w:hAnsi="Calibri" w:cs="Calibri"/>
              </w:rPr>
              <w:t>oved to GOVT.9a]</w:t>
            </w:r>
          </w:p>
          <w:p w14:paraId="7A01EEF5" w14:textId="3D568BA8" w:rsidR="00477667" w:rsidRPr="00477667" w:rsidRDefault="00477667" w:rsidP="004E3C9A">
            <w:pPr>
              <w:widowControl w:val="0"/>
              <w:numPr>
                <w:ilvl w:val="0"/>
                <w:numId w:val="791"/>
              </w:numPr>
              <w:spacing w:line="240" w:lineRule="auto"/>
              <w:rPr>
                <w:rFonts w:ascii="Calibri" w:eastAsia="Calibri" w:hAnsi="Calibri" w:cs="Calibri"/>
                <w:b/>
                <w:strike/>
              </w:rPr>
            </w:pPr>
            <w:r w:rsidRPr="00477667">
              <w:rPr>
                <w:rFonts w:ascii="Calibri" w:eastAsia="Calibri" w:hAnsi="Calibri" w:cs="Calibri"/>
                <w:b/>
                <w:strike/>
              </w:rPr>
              <w:t>examining the structure and powers of local governments (county, city, and town);</w:t>
            </w:r>
            <w:r w:rsidRPr="00621356">
              <w:rPr>
                <w:rFonts w:ascii="Calibri" w:eastAsia="Calibri" w:hAnsi="Calibri" w:cs="Calibri"/>
              </w:rPr>
              <w:t>[</w:t>
            </w:r>
            <w:r w:rsidR="00375B42" w:rsidRPr="00621356">
              <w:rPr>
                <w:rFonts w:ascii="Calibri" w:eastAsia="Calibri" w:hAnsi="Calibri" w:cs="Calibri"/>
              </w:rPr>
              <w:t>M</w:t>
            </w:r>
            <w:r w:rsidRPr="00621356">
              <w:rPr>
                <w:rFonts w:ascii="Calibri" w:eastAsia="Calibri" w:hAnsi="Calibri" w:cs="Calibri"/>
              </w:rPr>
              <w:t>oved to GOVT.9b]</w:t>
            </w:r>
          </w:p>
          <w:p w14:paraId="3739189A" w14:textId="3C38929C" w:rsidR="00477667" w:rsidRPr="00477667" w:rsidRDefault="00477667" w:rsidP="004E3C9A">
            <w:pPr>
              <w:widowControl w:val="0"/>
              <w:numPr>
                <w:ilvl w:val="0"/>
                <w:numId w:val="791"/>
              </w:numPr>
              <w:spacing w:line="240" w:lineRule="auto"/>
              <w:rPr>
                <w:rFonts w:ascii="Calibri" w:eastAsia="Calibri" w:hAnsi="Calibri" w:cs="Calibri"/>
                <w:b/>
                <w:strike/>
              </w:rPr>
            </w:pPr>
            <w:r w:rsidRPr="00477667">
              <w:rPr>
                <w:rFonts w:ascii="Calibri" w:eastAsia="Calibri" w:hAnsi="Calibri" w:cs="Calibri"/>
                <w:b/>
                <w:strike/>
              </w:rPr>
              <w:t>analyzing the relationship between state and local governments and the roles of regional authorities, governing boards, and commissions</w:t>
            </w:r>
            <w:r w:rsidRPr="00621356">
              <w:rPr>
                <w:rFonts w:ascii="Calibri" w:eastAsia="Calibri" w:hAnsi="Calibri" w:cs="Calibri"/>
                <w:strike/>
              </w:rPr>
              <w:t>;</w:t>
            </w:r>
            <w:r w:rsidRPr="00621356">
              <w:rPr>
                <w:rFonts w:ascii="Calibri" w:eastAsia="Calibri" w:hAnsi="Calibri" w:cs="Calibri"/>
              </w:rPr>
              <w:t>[</w:t>
            </w:r>
            <w:r w:rsidR="00375B42" w:rsidRPr="00621356">
              <w:rPr>
                <w:rFonts w:ascii="Calibri" w:eastAsia="Calibri" w:hAnsi="Calibri" w:cs="Calibri"/>
              </w:rPr>
              <w:t>M</w:t>
            </w:r>
            <w:r w:rsidRPr="00621356">
              <w:rPr>
                <w:rFonts w:ascii="Calibri" w:eastAsia="Calibri" w:hAnsi="Calibri" w:cs="Calibri"/>
              </w:rPr>
              <w:t>oved to GOVT.9c]</w:t>
            </w:r>
          </w:p>
          <w:p w14:paraId="24719F7E" w14:textId="6C229537" w:rsidR="00477667" w:rsidRPr="00477667" w:rsidRDefault="00477667" w:rsidP="004E3C9A">
            <w:pPr>
              <w:widowControl w:val="0"/>
              <w:numPr>
                <w:ilvl w:val="0"/>
                <w:numId w:val="791"/>
              </w:numPr>
              <w:spacing w:line="240" w:lineRule="auto"/>
              <w:rPr>
                <w:rFonts w:ascii="Calibri" w:eastAsia="Calibri" w:hAnsi="Calibri" w:cs="Calibri"/>
                <w:b/>
                <w:strike/>
              </w:rPr>
            </w:pPr>
            <w:r w:rsidRPr="00477667">
              <w:rPr>
                <w:rFonts w:ascii="Calibri" w:eastAsia="Calibri" w:hAnsi="Calibri" w:cs="Calibri"/>
                <w:b/>
                <w:strike/>
              </w:rPr>
              <w:t>investigating and explaining the ways individuals and groups exert influence on state and local governments; and</w:t>
            </w:r>
            <w:r w:rsidR="00621356">
              <w:rPr>
                <w:rFonts w:ascii="Calibri" w:eastAsia="Calibri" w:hAnsi="Calibri" w:cs="Calibri"/>
                <w:b/>
                <w:strike/>
              </w:rPr>
              <w:t xml:space="preserve"> </w:t>
            </w:r>
            <w:r w:rsidRPr="00621356">
              <w:rPr>
                <w:rFonts w:ascii="Calibri" w:eastAsia="Calibri" w:hAnsi="Calibri" w:cs="Calibri"/>
              </w:rPr>
              <w:t>[</w:t>
            </w:r>
            <w:r w:rsidR="00375B42" w:rsidRPr="00621356">
              <w:rPr>
                <w:rFonts w:ascii="Calibri" w:eastAsia="Calibri" w:hAnsi="Calibri" w:cs="Calibri"/>
              </w:rPr>
              <w:t>M</w:t>
            </w:r>
            <w:r w:rsidRPr="00621356">
              <w:rPr>
                <w:rFonts w:ascii="Calibri" w:eastAsia="Calibri" w:hAnsi="Calibri" w:cs="Calibri"/>
              </w:rPr>
              <w:t>oved to GOVT.9d]</w:t>
            </w:r>
          </w:p>
          <w:p w14:paraId="36006C8E" w14:textId="502E9D60" w:rsidR="00477667" w:rsidRPr="00477667" w:rsidRDefault="00477667" w:rsidP="004E3C9A">
            <w:pPr>
              <w:widowControl w:val="0"/>
              <w:numPr>
                <w:ilvl w:val="0"/>
                <w:numId w:val="791"/>
              </w:numPr>
              <w:spacing w:line="240" w:lineRule="auto"/>
              <w:rPr>
                <w:rFonts w:ascii="Calibri" w:eastAsia="Calibri" w:hAnsi="Calibri" w:cs="Calibri"/>
                <w:b/>
                <w:strike/>
              </w:rPr>
            </w:pPr>
            <w:r w:rsidRPr="00477667">
              <w:rPr>
                <w:rFonts w:ascii="Calibri" w:eastAsia="Calibri" w:hAnsi="Calibri" w:cs="Calibri"/>
                <w:b/>
                <w:strike/>
              </w:rPr>
              <w:t>evaluating the effectiveness of citizen efforts to influence decisions of state and local governments by examining historical or contemporary events.</w:t>
            </w:r>
            <w:r w:rsidRPr="00621356">
              <w:rPr>
                <w:rFonts w:ascii="Calibri" w:eastAsia="Calibri" w:hAnsi="Calibri" w:cs="Calibri"/>
              </w:rPr>
              <w:t>[</w:t>
            </w:r>
            <w:r w:rsidR="00375B42" w:rsidRPr="00621356">
              <w:rPr>
                <w:rFonts w:ascii="Calibri" w:eastAsia="Calibri" w:hAnsi="Calibri" w:cs="Calibri"/>
              </w:rPr>
              <w:t>M</w:t>
            </w:r>
            <w:r w:rsidRPr="00621356">
              <w:rPr>
                <w:rFonts w:ascii="Calibri" w:eastAsia="Calibri" w:hAnsi="Calibri" w:cs="Calibri"/>
              </w:rPr>
              <w:t>oved to GOVT.9e]</w:t>
            </w:r>
          </w:p>
          <w:p w14:paraId="49515DE0" w14:textId="2DC4543E"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GOVT.8 The student will apply </w:t>
            </w:r>
            <w:r w:rsidR="00621356" w:rsidRPr="009D066E">
              <w:rPr>
                <w:rFonts w:ascii="Calibri" w:eastAsia="Calibri" w:hAnsi="Calibri" w:cs="Calibri"/>
                <w:b/>
                <w:u w:val="single"/>
              </w:rPr>
              <w:t>history and</w:t>
            </w:r>
            <w:r w:rsidR="00621356">
              <w:rPr>
                <w:rFonts w:ascii="Calibri" w:eastAsia="Calibri" w:hAnsi="Calibri" w:cs="Calibri"/>
                <w:b/>
              </w:rPr>
              <w:t xml:space="preserve"> </w:t>
            </w:r>
            <w:r w:rsidRPr="00477667">
              <w:rPr>
                <w:rFonts w:ascii="Calibri" w:eastAsia="Calibri" w:hAnsi="Calibri" w:cs="Calibri"/>
                <w:b/>
                <w:u w:val="single"/>
              </w:rPr>
              <w:t xml:space="preserve">social science skills to understand the federal judiciary by </w:t>
            </w:r>
          </w:p>
          <w:p w14:paraId="518B2F7E" w14:textId="77777777" w:rsidR="00477667" w:rsidRPr="00477667" w:rsidRDefault="00477667" w:rsidP="004E3C9A">
            <w:pPr>
              <w:widowControl w:val="0"/>
              <w:numPr>
                <w:ilvl w:val="0"/>
                <w:numId w:val="1004"/>
              </w:numPr>
              <w:spacing w:line="240" w:lineRule="auto"/>
              <w:rPr>
                <w:rFonts w:ascii="Calibri" w:eastAsia="Calibri" w:hAnsi="Calibri" w:cs="Calibri"/>
                <w:b/>
              </w:rPr>
            </w:pPr>
            <w:r w:rsidRPr="00477667">
              <w:rPr>
                <w:rFonts w:ascii="Calibri" w:eastAsia="Calibri" w:hAnsi="Calibri" w:cs="Calibri"/>
                <w:b/>
                <w:u w:val="single"/>
              </w:rPr>
              <w:t>describing the organization, jurisdiction, and proceedings of federal courts;</w:t>
            </w:r>
          </w:p>
          <w:p w14:paraId="63A9DBCC" w14:textId="1FA63226" w:rsidR="00477667" w:rsidRPr="00477667" w:rsidRDefault="00477667" w:rsidP="004E3C9A">
            <w:pPr>
              <w:widowControl w:val="0"/>
              <w:numPr>
                <w:ilvl w:val="0"/>
                <w:numId w:val="1004"/>
              </w:numPr>
              <w:spacing w:line="240" w:lineRule="auto"/>
              <w:rPr>
                <w:rFonts w:ascii="Calibri" w:eastAsia="Calibri" w:hAnsi="Calibri" w:cs="Calibri"/>
                <w:b/>
              </w:rPr>
            </w:pPr>
            <w:r w:rsidRPr="00477667">
              <w:rPr>
                <w:rFonts w:ascii="Calibri" w:eastAsia="Calibri" w:hAnsi="Calibri" w:cs="Calibri"/>
                <w:b/>
                <w:u w:val="single"/>
              </w:rPr>
              <w:t>evaluating how the</w:t>
            </w:r>
            <w:r w:rsidRPr="00477667">
              <w:rPr>
                <w:rFonts w:ascii="Calibri" w:eastAsia="Calibri" w:hAnsi="Calibri" w:cs="Calibri"/>
                <w:b/>
                <w:strike/>
                <w:u w:val="single"/>
              </w:rPr>
              <w:t xml:space="preserve"> </w:t>
            </w:r>
            <w:r w:rsidRPr="00477667">
              <w:rPr>
                <w:rFonts w:ascii="Calibri" w:eastAsia="Calibri" w:hAnsi="Calibri" w:cs="Calibri"/>
                <w:b/>
                <w:u w:val="single"/>
              </w:rPr>
              <w:t>Suprem</w:t>
            </w:r>
            <w:r w:rsidR="00454227">
              <w:rPr>
                <w:rFonts w:ascii="Calibri" w:eastAsia="Calibri" w:hAnsi="Calibri" w:cs="Calibri"/>
                <w:b/>
                <w:u w:val="single"/>
              </w:rPr>
              <w:t xml:space="preserve">e Court establishes itself as an </w:t>
            </w:r>
            <w:r w:rsidRPr="00477667">
              <w:rPr>
                <w:rFonts w:ascii="Calibri" w:eastAsia="Calibri" w:hAnsi="Calibri" w:cs="Calibri"/>
                <w:b/>
                <w:u w:val="single"/>
              </w:rPr>
              <w:t xml:space="preserve">equal branch of government; </w:t>
            </w:r>
          </w:p>
          <w:p w14:paraId="066217F3" w14:textId="08DFCFDD" w:rsidR="00477667" w:rsidRPr="00477667" w:rsidRDefault="00477667" w:rsidP="004E3C9A">
            <w:pPr>
              <w:widowControl w:val="0"/>
              <w:numPr>
                <w:ilvl w:val="0"/>
                <w:numId w:val="1004"/>
              </w:numPr>
              <w:spacing w:line="240" w:lineRule="auto"/>
              <w:rPr>
                <w:rFonts w:ascii="Calibri" w:eastAsia="Calibri" w:hAnsi="Calibri" w:cs="Calibri"/>
                <w:b/>
              </w:rPr>
            </w:pPr>
            <w:r w:rsidRPr="00477667">
              <w:rPr>
                <w:rFonts w:ascii="Calibri" w:eastAsia="Calibri" w:hAnsi="Calibri" w:cs="Calibri"/>
                <w:b/>
                <w:u w:val="single"/>
              </w:rPr>
              <w:t>describing how the Supreme Court decides cases;</w:t>
            </w:r>
            <w:r w:rsidR="00454227">
              <w:rPr>
                <w:rFonts w:ascii="Calibri" w:eastAsia="Calibri" w:hAnsi="Calibri" w:cs="Calibri"/>
                <w:b/>
                <w:u w:val="single"/>
              </w:rPr>
              <w:t xml:space="preserve"> and</w:t>
            </w:r>
          </w:p>
          <w:p w14:paraId="5DC7105A" w14:textId="37EE5829" w:rsidR="00477667" w:rsidRPr="00F454A2" w:rsidRDefault="00477667" w:rsidP="004E3C9A">
            <w:pPr>
              <w:widowControl w:val="0"/>
              <w:numPr>
                <w:ilvl w:val="0"/>
                <w:numId w:val="1004"/>
              </w:numPr>
              <w:spacing w:line="240" w:lineRule="auto"/>
              <w:rPr>
                <w:rFonts w:ascii="Calibri" w:eastAsia="Calibri" w:hAnsi="Calibri" w:cs="Calibri"/>
                <w:b/>
              </w:rPr>
            </w:pPr>
            <w:r w:rsidRPr="00477667">
              <w:rPr>
                <w:rFonts w:ascii="Calibri" w:eastAsia="Calibri" w:hAnsi="Calibri" w:cs="Calibri"/>
                <w:b/>
                <w:u w:val="single"/>
              </w:rPr>
              <w:t xml:space="preserve">comparing the philosophies of originalism and the approaches of judicial activism </w:t>
            </w:r>
            <w:r w:rsidR="00454227">
              <w:rPr>
                <w:rFonts w:ascii="Calibri" w:eastAsia="Calibri" w:hAnsi="Calibri" w:cs="Calibri"/>
                <w:b/>
                <w:u w:val="single"/>
              </w:rPr>
              <w:t>and restraint.</w:t>
            </w:r>
          </w:p>
        </w:tc>
      </w:tr>
      <w:tr w:rsidR="00477667" w:rsidRPr="00477667" w14:paraId="3E3684A0" w14:textId="77777777" w:rsidTr="00782EE0">
        <w:trPr>
          <w:trHeight w:val="800"/>
        </w:trPr>
        <w:tc>
          <w:tcPr>
            <w:tcW w:w="11065" w:type="dxa"/>
            <w:shd w:val="clear" w:color="auto" w:fill="auto"/>
          </w:tcPr>
          <w:p w14:paraId="674F87E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Overarching Inquiry:   </w:t>
            </w:r>
          </w:p>
          <w:p w14:paraId="711CE0C2"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How has the role and power of the Supreme Court evolved over time?</w:t>
            </w:r>
          </w:p>
          <w:p w14:paraId="7BE775BF" w14:textId="77777777" w:rsidR="00477667" w:rsidRPr="00477667" w:rsidRDefault="00477667" w:rsidP="00853381">
            <w:pPr>
              <w:widowControl w:val="0"/>
              <w:spacing w:line="240" w:lineRule="auto"/>
              <w:rPr>
                <w:rFonts w:ascii="Calibri" w:eastAsia="Calibri" w:hAnsi="Calibri" w:cs="Calibri"/>
                <w:b/>
              </w:rPr>
            </w:pPr>
          </w:p>
          <w:p w14:paraId="799D299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Themes: </w:t>
            </w:r>
          </w:p>
          <w:p w14:paraId="1D510316" w14:textId="02213DA1" w:rsidR="00477667" w:rsidRPr="00477667" w:rsidRDefault="00477667" w:rsidP="00853381">
            <w:pPr>
              <w:widowControl w:val="0"/>
              <w:spacing w:line="240" w:lineRule="auto"/>
              <w:rPr>
                <w:rFonts w:ascii="Calibri" w:eastAsia="Calibri" w:hAnsi="Calibri" w:cs="Calibri"/>
              </w:rPr>
            </w:pPr>
            <w:r w:rsidRPr="00BF0912">
              <w:rPr>
                <w:rFonts w:ascii="Calibri" w:eastAsia="Calibri" w:hAnsi="Calibri" w:cs="Calibri"/>
                <w:b/>
                <w:u w:val="single"/>
              </w:rPr>
              <w:t xml:space="preserve">Freedom </w:t>
            </w:r>
            <w:r w:rsidR="00F35F99" w:rsidRPr="00BF0912">
              <w:rPr>
                <w:rFonts w:ascii="Calibri" w:eastAsia="Calibri" w:hAnsi="Calibri" w:cs="Calibri"/>
                <w:b/>
                <w:u w:val="single"/>
              </w:rPr>
              <w:t>–</w:t>
            </w:r>
            <w:r w:rsidRPr="00BF0912">
              <w:rPr>
                <w:rFonts w:ascii="Calibri" w:eastAsia="Calibri" w:hAnsi="Calibri" w:cs="Calibri"/>
                <w:b/>
                <w:u w:val="single"/>
              </w:rPr>
              <w:t xml:space="preserve"> </w:t>
            </w:r>
            <w:r w:rsidRPr="00BF0912">
              <w:rPr>
                <w:rFonts w:ascii="Calibri" w:eastAsia="Calibri" w:hAnsi="Calibri" w:cs="Calibri"/>
                <w:b/>
                <w:color w:val="202124"/>
                <w:u w:val="single"/>
              </w:rPr>
              <w:t>the power or right to act, speak, or think as one wants without hindrance or restraint.</w:t>
            </w:r>
          </w:p>
          <w:p w14:paraId="47F02142" w14:textId="5045EF54" w:rsidR="00477667" w:rsidRPr="00477667" w:rsidRDefault="00477667" w:rsidP="004E3C9A">
            <w:pPr>
              <w:widowControl w:val="0"/>
              <w:numPr>
                <w:ilvl w:val="0"/>
                <w:numId w:val="835"/>
              </w:numPr>
              <w:spacing w:line="240" w:lineRule="auto"/>
              <w:rPr>
                <w:rFonts w:ascii="Calibri" w:eastAsia="Calibri" w:hAnsi="Calibri" w:cs="Calibri"/>
              </w:rPr>
            </w:pPr>
            <w:r w:rsidRPr="00477667">
              <w:rPr>
                <w:rFonts w:ascii="Calibri" w:eastAsia="Calibri" w:hAnsi="Calibri" w:cs="Calibri"/>
                <w:u w:val="single"/>
              </w:rPr>
              <w:t>Agency</w:t>
            </w:r>
            <w:r w:rsidR="00F35F99">
              <w:rPr>
                <w:rFonts w:ascii="Calibri" w:eastAsia="Calibri" w:hAnsi="Calibri" w:cs="Calibri"/>
                <w:u w:val="single"/>
              </w:rPr>
              <w:t xml:space="preserve"> </w:t>
            </w:r>
            <w:r w:rsidR="00F35F99"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6238B8A4" w14:textId="25FB38F2" w:rsidR="00477667" w:rsidRPr="00477667" w:rsidRDefault="00477667" w:rsidP="004E3C9A">
            <w:pPr>
              <w:widowControl w:val="0"/>
              <w:numPr>
                <w:ilvl w:val="0"/>
                <w:numId w:val="835"/>
              </w:numPr>
              <w:spacing w:line="240" w:lineRule="auto"/>
              <w:ind w:right="-14"/>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45316B44" w14:textId="77777777" w:rsidR="00C833FD" w:rsidRDefault="00C833FD" w:rsidP="00853381">
            <w:pPr>
              <w:widowControl w:val="0"/>
              <w:spacing w:line="240" w:lineRule="auto"/>
              <w:rPr>
                <w:rFonts w:ascii="Calibri" w:eastAsia="Calibri" w:hAnsi="Calibri" w:cs="Calibri"/>
                <w:b/>
                <w:u w:val="single"/>
              </w:rPr>
            </w:pPr>
          </w:p>
          <w:p w14:paraId="35105959" w14:textId="2EC5B275" w:rsidR="00477667" w:rsidRPr="00621356"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621356">
              <w:rPr>
                <w:rFonts w:ascii="Calibri" w:eastAsia="Calibri" w:hAnsi="Calibri" w:cs="Calibri"/>
                <w:b/>
                <w:u w:val="single"/>
              </w:rPr>
              <w:t>– the fundamental knowledge, principles and actions to fully participate in a democratic society</w:t>
            </w:r>
            <w:r w:rsidR="00621356">
              <w:rPr>
                <w:rFonts w:ascii="Calibri" w:eastAsia="Calibri" w:hAnsi="Calibri" w:cs="Calibri"/>
                <w:b/>
                <w:u w:val="single"/>
              </w:rPr>
              <w:t>.</w:t>
            </w:r>
          </w:p>
          <w:p w14:paraId="4F408924" w14:textId="31C454B6" w:rsidR="00477667" w:rsidRPr="00477667" w:rsidRDefault="00477667" w:rsidP="004E3C9A">
            <w:pPr>
              <w:widowControl w:val="0"/>
              <w:numPr>
                <w:ilvl w:val="0"/>
                <w:numId w:val="835"/>
              </w:numPr>
              <w:spacing w:line="240" w:lineRule="auto"/>
              <w:rPr>
                <w:rFonts w:ascii="Calibri" w:eastAsia="Calibri" w:hAnsi="Calibri" w:cs="Calibri"/>
              </w:rPr>
            </w:pPr>
            <w:r w:rsidRPr="00477667">
              <w:rPr>
                <w:rFonts w:ascii="Calibri" w:eastAsia="Calibri" w:hAnsi="Calibri" w:cs="Calibri"/>
                <w:u w:val="single"/>
              </w:rPr>
              <w:t xml:space="preserve">Citizenship </w:t>
            </w:r>
            <w:r w:rsidR="00F35F99"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3FACA8F6" w14:textId="77777777" w:rsidR="00C833FD" w:rsidRDefault="00C833FD" w:rsidP="00853381">
            <w:pPr>
              <w:widowControl w:val="0"/>
              <w:spacing w:line="240" w:lineRule="auto"/>
              <w:rPr>
                <w:rFonts w:ascii="Calibri" w:eastAsia="Calibri" w:hAnsi="Calibri" w:cs="Calibri"/>
                <w:b/>
                <w:u w:val="single"/>
              </w:rPr>
            </w:pPr>
          </w:p>
          <w:p w14:paraId="70E21998" w14:textId="77777777" w:rsid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621356">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79DA13CC" w14:textId="0127D9FB" w:rsidR="00621356" w:rsidRPr="00477667" w:rsidRDefault="00621356" w:rsidP="00853381">
            <w:pPr>
              <w:widowControl w:val="0"/>
              <w:spacing w:line="240" w:lineRule="auto"/>
              <w:rPr>
                <w:rFonts w:ascii="Calibri" w:eastAsia="Calibri" w:hAnsi="Calibri" w:cs="Calibri"/>
              </w:rPr>
            </w:pPr>
          </w:p>
        </w:tc>
      </w:tr>
      <w:tr w:rsidR="00477667" w:rsidRPr="00477667" w14:paraId="27843C90" w14:textId="77777777" w:rsidTr="00364971">
        <w:trPr>
          <w:trHeight w:val="1371"/>
        </w:trPr>
        <w:tc>
          <w:tcPr>
            <w:tcW w:w="11065" w:type="dxa"/>
            <w:shd w:val="clear" w:color="auto" w:fill="D9D9D9"/>
          </w:tcPr>
          <w:p w14:paraId="4C8AD05B" w14:textId="2758536D"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GOVT.8a  T</w:t>
            </w:r>
            <w:r w:rsidRPr="00477667">
              <w:rPr>
                <w:rFonts w:ascii="Calibri" w:eastAsia="Calibri" w:hAnsi="Calibri" w:cs="Calibri"/>
                <w:b/>
                <w:strike/>
              </w:rPr>
              <w:t>he student will apply social science skills to understand the organization and powers of the state and local governments described in the Constitution of Virginia by</w:t>
            </w:r>
            <w:r w:rsidRPr="00477667">
              <w:rPr>
                <w:rFonts w:ascii="Calibri" w:eastAsia="Calibri" w:hAnsi="Calibri" w:cs="Calibri"/>
                <w:b/>
              </w:rPr>
              <w:t xml:space="preserve"> </w:t>
            </w:r>
            <w:r w:rsidRPr="00477667">
              <w:rPr>
                <w:rFonts w:ascii="Calibri" w:eastAsia="Calibri" w:hAnsi="Calibri" w:cs="Calibri"/>
                <w:b/>
                <w:strike/>
              </w:rPr>
              <w:t xml:space="preserve">examining the legislative,  executive, and judicial branches; </w:t>
            </w:r>
            <w:r w:rsidRPr="00621356">
              <w:rPr>
                <w:rFonts w:ascii="Calibri" w:eastAsia="Calibri" w:hAnsi="Calibri" w:cs="Calibri"/>
              </w:rPr>
              <w:t>[</w:t>
            </w:r>
            <w:r w:rsidR="00375B42" w:rsidRPr="00621356">
              <w:rPr>
                <w:rFonts w:ascii="Calibri" w:eastAsia="Calibri" w:hAnsi="Calibri" w:cs="Calibri"/>
              </w:rPr>
              <w:t>M</w:t>
            </w:r>
            <w:r w:rsidRPr="00621356">
              <w:rPr>
                <w:rFonts w:ascii="Calibri" w:eastAsia="Calibri" w:hAnsi="Calibri" w:cs="Calibri"/>
              </w:rPr>
              <w:t>oved to GOVT.9a]</w:t>
            </w:r>
          </w:p>
          <w:p w14:paraId="046811EC" w14:textId="0F1A179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GOVT.8a </w:t>
            </w:r>
            <w:r w:rsidRPr="00477667">
              <w:rPr>
                <w:rFonts w:ascii="Calibri" w:eastAsia="Calibri" w:hAnsi="Calibri" w:cs="Calibri"/>
                <w:b/>
                <w:u w:val="single"/>
              </w:rPr>
              <w:t xml:space="preserve">The student will apply </w:t>
            </w:r>
            <w:r w:rsidR="00621356" w:rsidRPr="009D066E">
              <w:rPr>
                <w:rFonts w:ascii="Calibri" w:eastAsia="Calibri" w:hAnsi="Calibri" w:cs="Calibri"/>
                <w:b/>
                <w:u w:val="single"/>
              </w:rPr>
              <w:t>history and</w:t>
            </w:r>
            <w:r w:rsidR="00621356">
              <w:rPr>
                <w:rFonts w:ascii="Calibri" w:eastAsia="Calibri" w:hAnsi="Calibri" w:cs="Calibri"/>
                <w:b/>
              </w:rPr>
              <w:t xml:space="preserve"> </w:t>
            </w:r>
            <w:r w:rsidRPr="00477667">
              <w:rPr>
                <w:rFonts w:ascii="Calibri" w:eastAsia="Calibri" w:hAnsi="Calibri" w:cs="Calibri"/>
                <w:b/>
                <w:u w:val="single"/>
              </w:rPr>
              <w:t>social science skills to understand the federal judiciary by describing the organization, jurisdiction, and proceedings of federal courts.</w:t>
            </w:r>
          </w:p>
        </w:tc>
      </w:tr>
      <w:tr w:rsidR="00477667" w:rsidRPr="00477667" w14:paraId="5583FD8C" w14:textId="77777777" w:rsidTr="00782EE0">
        <w:trPr>
          <w:trHeight w:val="800"/>
        </w:trPr>
        <w:tc>
          <w:tcPr>
            <w:tcW w:w="11065" w:type="dxa"/>
            <w:shd w:val="clear" w:color="auto" w:fill="auto"/>
          </w:tcPr>
          <w:p w14:paraId="1714322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7CD429AD" w14:textId="77777777" w:rsidR="00477667" w:rsidRPr="00477667" w:rsidRDefault="00477667" w:rsidP="004E3C9A">
            <w:pPr>
              <w:widowControl w:val="0"/>
              <w:numPr>
                <w:ilvl w:val="0"/>
                <w:numId w:val="1102"/>
              </w:numPr>
              <w:spacing w:line="240" w:lineRule="auto"/>
              <w:rPr>
                <w:rFonts w:ascii="Calibri" w:eastAsia="Calibri" w:hAnsi="Calibri" w:cs="Calibri"/>
              </w:rPr>
            </w:pPr>
            <w:r w:rsidRPr="00477667">
              <w:rPr>
                <w:rFonts w:ascii="Calibri" w:eastAsia="Calibri" w:hAnsi="Calibri" w:cs="Calibri"/>
                <w:u w:val="single"/>
              </w:rPr>
              <w:t>The United States has a federal court system whose jurisdiction is derived from the Constitution of the United States and federal laws.</w:t>
            </w:r>
          </w:p>
          <w:p w14:paraId="724FBE31" w14:textId="0285577D" w:rsidR="00477667" w:rsidRPr="00477667" w:rsidRDefault="00477667" w:rsidP="004E3C9A">
            <w:pPr>
              <w:widowControl w:val="0"/>
              <w:numPr>
                <w:ilvl w:val="0"/>
                <w:numId w:val="1102"/>
              </w:numPr>
              <w:spacing w:line="240" w:lineRule="auto"/>
              <w:rPr>
                <w:rFonts w:ascii="Calibri" w:eastAsia="Calibri" w:hAnsi="Calibri" w:cs="Calibri"/>
                <w:strike/>
              </w:rPr>
            </w:pPr>
            <w:r w:rsidRPr="00477667">
              <w:rPr>
                <w:rFonts w:ascii="Calibri" w:eastAsia="Calibri" w:hAnsi="Calibri" w:cs="Calibri"/>
                <w:strike/>
              </w:rPr>
              <w:t>The Constitution of Virginia provides for legislative, executive, and judicial branches.</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GOVT.9a]</w:t>
            </w:r>
          </w:p>
          <w:p w14:paraId="784050D0" w14:textId="507A168C" w:rsidR="00477667" w:rsidRPr="00477667" w:rsidRDefault="00477667" w:rsidP="004E3C9A">
            <w:pPr>
              <w:widowControl w:val="0"/>
              <w:numPr>
                <w:ilvl w:val="0"/>
                <w:numId w:val="1102"/>
              </w:numPr>
              <w:spacing w:line="240" w:lineRule="auto"/>
              <w:rPr>
                <w:rFonts w:ascii="Calibri" w:eastAsia="Calibri" w:hAnsi="Calibri" w:cs="Calibri"/>
                <w:strike/>
              </w:rPr>
            </w:pPr>
            <w:r w:rsidRPr="00477667">
              <w:rPr>
                <w:rFonts w:ascii="Calibri" w:eastAsia="Calibri" w:hAnsi="Calibri" w:cs="Calibri"/>
                <w:strike/>
              </w:rPr>
              <w:t>Actions taken by state and local governments have direct impact on the everyday lives of Virginians.</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GOVT.9a]</w:t>
            </w:r>
          </w:p>
          <w:p w14:paraId="566934DF" w14:textId="77777777" w:rsidR="00477667" w:rsidRPr="00477667" w:rsidRDefault="00477667" w:rsidP="00853381">
            <w:pPr>
              <w:widowControl w:val="0"/>
              <w:spacing w:line="240" w:lineRule="auto"/>
              <w:rPr>
                <w:rFonts w:ascii="Calibri" w:eastAsia="Calibri" w:hAnsi="Calibri" w:cs="Calibri"/>
                <w:b/>
              </w:rPr>
            </w:pPr>
          </w:p>
          <w:p w14:paraId="1D1E2BD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984FFB2" w14:textId="77777777" w:rsidR="00477667" w:rsidRPr="00477667" w:rsidRDefault="00477667" w:rsidP="004E3C9A">
            <w:pPr>
              <w:widowControl w:val="0"/>
              <w:numPr>
                <w:ilvl w:val="0"/>
                <w:numId w:val="910"/>
              </w:numPr>
              <w:spacing w:line="240" w:lineRule="auto"/>
              <w:rPr>
                <w:rFonts w:ascii="Calibri" w:eastAsia="Calibri" w:hAnsi="Calibri" w:cs="Calibri"/>
              </w:rPr>
            </w:pPr>
            <w:r w:rsidRPr="00477667">
              <w:rPr>
                <w:rFonts w:ascii="Calibri" w:eastAsia="Calibri" w:hAnsi="Calibri" w:cs="Calibri"/>
                <w:u w:val="single"/>
              </w:rPr>
              <w:t>How is judicial power shared between federal, state, and local governments in the United States?</w:t>
            </w:r>
          </w:p>
          <w:p w14:paraId="6E521DA9" w14:textId="77777777" w:rsidR="00477667" w:rsidRPr="00477667" w:rsidRDefault="00477667" w:rsidP="004E3C9A">
            <w:pPr>
              <w:widowControl w:val="0"/>
              <w:numPr>
                <w:ilvl w:val="0"/>
                <w:numId w:val="910"/>
              </w:numPr>
              <w:spacing w:line="240" w:lineRule="auto"/>
              <w:rPr>
                <w:rFonts w:ascii="Calibri" w:eastAsia="Calibri" w:hAnsi="Calibri" w:cs="Calibri"/>
              </w:rPr>
            </w:pPr>
            <w:r w:rsidRPr="00477667">
              <w:rPr>
                <w:rFonts w:ascii="Calibri" w:eastAsia="Calibri" w:hAnsi="Calibri" w:cs="Calibri"/>
                <w:u w:val="single"/>
              </w:rPr>
              <w:t xml:space="preserve">What are the different types of jurisdiction in federal courts? </w:t>
            </w:r>
          </w:p>
          <w:p w14:paraId="5F48DFF8" w14:textId="77777777" w:rsidR="00477667" w:rsidRPr="00477667" w:rsidRDefault="00477667" w:rsidP="004E3C9A">
            <w:pPr>
              <w:widowControl w:val="0"/>
              <w:numPr>
                <w:ilvl w:val="0"/>
                <w:numId w:val="910"/>
              </w:numPr>
              <w:spacing w:line="240" w:lineRule="auto"/>
              <w:rPr>
                <w:rFonts w:ascii="Calibri" w:eastAsia="Calibri" w:hAnsi="Calibri" w:cs="Calibri"/>
              </w:rPr>
            </w:pPr>
            <w:r w:rsidRPr="00477667">
              <w:rPr>
                <w:rFonts w:ascii="Calibri" w:eastAsia="Calibri" w:hAnsi="Calibri" w:cs="Calibri"/>
                <w:u w:val="single"/>
              </w:rPr>
              <w:t>What is meant by the Supreme Court being the “court of last resort”?</w:t>
            </w:r>
          </w:p>
          <w:p w14:paraId="09C50570" w14:textId="77777777" w:rsidR="00477667" w:rsidRPr="00477667" w:rsidRDefault="00477667" w:rsidP="00853381">
            <w:pPr>
              <w:widowControl w:val="0"/>
              <w:spacing w:line="240" w:lineRule="auto"/>
              <w:rPr>
                <w:rFonts w:ascii="Calibri" w:eastAsia="Calibri" w:hAnsi="Calibri" w:cs="Calibri"/>
              </w:rPr>
            </w:pPr>
          </w:p>
          <w:p w14:paraId="666E5315" w14:textId="4E086221"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31762BB7" w14:textId="47A0A87B" w:rsidR="00477667" w:rsidRPr="00477667" w:rsidRDefault="00477667" w:rsidP="004E3C9A">
            <w:pPr>
              <w:widowControl w:val="0"/>
              <w:numPr>
                <w:ilvl w:val="0"/>
                <w:numId w:val="1069"/>
              </w:numPr>
              <w:spacing w:line="240" w:lineRule="auto"/>
              <w:rPr>
                <w:rFonts w:ascii="Calibri" w:eastAsia="Calibri" w:hAnsi="Calibri" w:cs="Calibri"/>
              </w:rPr>
            </w:pPr>
            <w:r w:rsidRPr="00477667">
              <w:rPr>
                <w:rFonts w:ascii="Calibri" w:eastAsia="Calibri" w:hAnsi="Calibri" w:cs="Calibri"/>
                <w:u w:val="single"/>
              </w:rPr>
              <w:t xml:space="preserve">Compare the organization of the United States Supreme Court, the United States Court of Appeals, and the United States District Court. </w:t>
            </w:r>
          </w:p>
          <w:p w14:paraId="1D77D237" w14:textId="77777777" w:rsidR="00477667" w:rsidRPr="00477667" w:rsidRDefault="00477667" w:rsidP="004E3C9A">
            <w:pPr>
              <w:widowControl w:val="0"/>
              <w:numPr>
                <w:ilvl w:val="0"/>
                <w:numId w:val="1069"/>
              </w:numPr>
              <w:spacing w:line="240" w:lineRule="auto"/>
              <w:rPr>
                <w:rFonts w:ascii="Calibri" w:eastAsia="Calibri" w:hAnsi="Calibri" w:cs="Calibri"/>
              </w:rPr>
            </w:pPr>
            <w:r w:rsidRPr="00477667">
              <w:rPr>
                <w:rFonts w:ascii="Calibri" w:eastAsia="Calibri" w:hAnsi="Calibri" w:cs="Calibri"/>
                <w:u w:val="single"/>
              </w:rPr>
              <w:t xml:space="preserve">Describe the differences between various types of jurisdiction and explain why certain jurisdiction is assigned to different federal courts. </w:t>
            </w:r>
          </w:p>
          <w:p w14:paraId="18C84D71" w14:textId="77777777" w:rsidR="00477667" w:rsidRPr="00477667" w:rsidRDefault="00477667" w:rsidP="00853381">
            <w:pPr>
              <w:widowControl w:val="0"/>
              <w:spacing w:line="240" w:lineRule="auto"/>
              <w:rPr>
                <w:rFonts w:ascii="Calibri" w:eastAsia="Calibri" w:hAnsi="Calibri" w:cs="Calibri"/>
                <w:b/>
              </w:rPr>
            </w:pPr>
          </w:p>
          <w:p w14:paraId="574FAA2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63EE28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GOVT.8</w:t>
            </w:r>
          </w:p>
        </w:tc>
      </w:tr>
      <w:tr w:rsidR="00477667" w:rsidRPr="00477667" w14:paraId="4AED0BBE" w14:textId="77777777" w:rsidTr="00364971">
        <w:trPr>
          <w:trHeight w:val="1394"/>
        </w:trPr>
        <w:tc>
          <w:tcPr>
            <w:tcW w:w="11065" w:type="dxa"/>
            <w:shd w:val="clear" w:color="auto" w:fill="D9D9D9"/>
          </w:tcPr>
          <w:p w14:paraId="43A2D4C7" w14:textId="76BFE548" w:rsidR="00477667" w:rsidRPr="00477667" w:rsidRDefault="00477667" w:rsidP="00853381">
            <w:pPr>
              <w:widowControl w:val="0"/>
              <w:spacing w:line="240" w:lineRule="auto"/>
              <w:rPr>
                <w:rFonts w:ascii="Calibri" w:eastAsia="Calibri" w:hAnsi="Calibri" w:cs="Calibri"/>
                <w:b/>
                <w:strike/>
                <w:shd w:val="clear" w:color="auto" w:fill="FFE599"/>
              </w:rPr>
            </w:pPr>
            <w:r w:rsidRPr="00477667">
              <w:rPr>
                <w:rFonts w:ascii="Calibri" w:eastAsia="Calibri" w:hAnsi="Calibri" w:cs="Calibri"/>
                <w:b/>
                <w:strike/>
              </w:rPr>
              <w:t xml:space="preserve">GOVT.8b  The student will apply social science skills to understand the </w:t>
            </w:r>
            <w:r w:rsidRPr="00477667">
              <w:rPr>
                <w:rFonts w:ascii="Calibri" w:eastAsia="Calibri" w:hAnsi="Calibri" w:cs="Calibri"/>
                <w:b/>
                <w:strike/>
                <w:u w:val="single"/>
              </w:rPr>
              <w:t>structure,</w:t>
            </w:r>
            <w:r w:rsidRPr="00477667">
              <w:rPr>
                <w:rFonts w:ascii="Calibri" w:eastAsia="Calibri" w:hAnsi="Calibri" w:cs="Calibri"/>
                <w:b/>
                <w:strike/>
              </w:rPr>
              <w:t xml:space="preserve"> organization, and powers of the state and local governments described in the Constitution of Virginia by examining the structure and powers of local governments (county, city, and town)</w:t>
            </w:r>
            <w:r w:rsidRPr="00477667">
              <w:rPr>
                <w:rFonts w:ascii="Calibri" w:eastAsia="Calibri" w:hAnsi="Calibri" w:cs="Calibri"/>
                <w:b/>
              </w:rPr>
              <w:t>.</w:t>
            </w:r>
            <w:r w:rsidRPr="00621356">
              <w:rPr>
                <w:rFonts w:ascii="Calibri" w:eastAsia="Calibri" w:hAnsi="Calibri" w:cs="Calibri"/>
              </w:rPr>
              <w:t>[</w:t>
            </w:r>
            <w:r w:rsidR="00375B42" w:rsidRPr="00621356">
              <w:rPr>
                <w:rFonts w:ascii="Calibri" w:eastAsia="Calibri" w:hAnsi="Calibri" w:cs="Calibri"/>
              </w:rPr>
              <w:t>M</w:t>
            </w:r>
            <w:r w:rsidRPr="00621356">
              <w:rPr>
                <w:rFonts w:ascii="Calibri" w:eastAsia="Calibri" w:hAnsi="Calibri" w:cs="Calibri"/>
              </w:rPr>
              <w:t>oved to GOVT.9b]</w:t>
            </w:r>
          </w:p>
          <w:p w14:paraId="58C9A5DE" w14:textId="54E939CC" w:rsidR="00477667" w:rsidRPr="00477667" w:rsidRDefault="00477667" w:rsidP="00853381">
            <w:pPr>
              <w:widowControl w:val="0"/>
              <w:spacing w:line="240" w:lineRule="auto"/>
              <w:rPr>
                <w:rFonts w:ascii="Calibri" w:eastAsia="Calibri" w:hAnsi="Calibri" w:cs="Calibri"/>
                <w:b/>
                <w:strike/>
                <w:shd w:val="clear" w:color="auto" w:fill="FFE599"/>
              </w:rPr>
            </w:pPr>
            <w:r w:rsidRPr="00477667">
              <w:rPr>
                <w:rFonts w:ascii="Calibri" w:eastAsia="Calibri" w:hAnsi="Calibri" w:cs="Calibri"/>
                <w:b/>
                <w:u w:val="single"/>
              </w:rPr>
              <w:t xml:space="preserve">GOVT.8b The student will apply </w:t>
            </w:r>
            <w:r w:rsidR="00621356" w:rsidRPr="009D066E">
              <w:rPr>
                <w:rFonts w:ascii="Calibri" w:eastAsia="Calibri" w:hAnsi="Calibri" w:cs="Calibri"/>
                <w:b/>
                <w:u w:val="single"/>
              </w:rPr>
              <w:t>history and</w:t>
            </w:r>
            <w:r w:rsidR="00621356">
              <w:rPr>
                <w:rFonts w:ascii="Calibri" w:eastAsia="Calibri" w:hAnsi="Calibri" w:cs="Calibri"/>
                <w:b/>
              </w:rPr>
              <w:t xml:space="preserve"> </w:t>
            </w:r>
            <w:r w:rsidRPr="00477667">
              <w:rPr>
                <w:rFonts w:ascii="Calibri" w:eastAsia="Calibri" w:hAnsi="Calibri" w:cs="Calibri"/>
                <w:b/>
                <w:u w:val="single"/>
              </w:rPr>
              <w:t>social science skills to understand the federal judiciary by evaluating how the Supreme Court establishes itself as a</w:t>
            </w:r>
            <w:r w:rsidR="00454227">
              <w:rPr>
                <w:rFonts w:ascii="Calibri" w:eastAsia="Calibri" w:hAnsi="Calibri" w:cs="Calibri"/>
                <w:b/>
                <w:u w:val="single"/>
              </w:rPr>
              <w:t xml:space="preserve">n </w:t>
            </w:r>
            <w:r w:rsidRPr="00477667">
              <w:rPr>
                <w:rFonts w:ascii="Calibri" w:eastAsia="Calibri" w:hAnsi="Calibri" w:cs="Calibri"/>
                <w:b/>
                <w:u w:val="single"/>
              </w:rPr>
              <w:t xml:space="preserve">equal branch of government. </w:t>
            </w:r>
          </w:p>
        </w:tc>
      </w:tr>
      <w:tr w:rsidR="00477667" w:rsidRPr="00477667" w14:paraId="4EBA78FA" w14:textId="77777777" w:rsidTr="00782EE0">
        <w:trPr>
          <w:trHeight w:val="800"/>
        </w:trPr>
        <w:tc>
          <w:tcPr>
            <w:tcW w:w="11065" w:type="dxa"/>
            <w:shd w:val="clear" w:color="auto" w:fill="auto"/>
          </w:tcPr>
          <w:p w14:paraId="02E8468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3E7507D" w14:textId="3ACBE5A1" w:rsidR="00477667" w:rsidRPr="00477667" w:rsidRDefault="00477667" w:rsidP="004E3C9A">
            <w:pPr>
              <w:widowControl w:val="0"/>
              <w:numPr>
                <w:ilvl w:val="0"/>
                <w:numId w:val="993"/>
              </w:numPr>
              <w:spacing w:line="240" w:lineRule="auto"/>
              <w:rPr>
                <w:rFonts w:ascii="Calibri" w:eastAsia="Calibri" w:hAnsi="Calibri" w:cs="Calibri"/>
                <w:strike/>
              </w:rPr>
            </w:pPr>
            <w:r w:rsidRPr="00477667">
              <w:rPr>
                <w:rFonts w:ascii="Calibri" w:eastAsia="Calibri" w:hAnsi="Calibri" w:cs="Calibri"/>
                <w:strike/>
              </w:rPr>
              <w:t>Virginia local governments vary in type, form of organization, and responsibilities.</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GOVT.9b]</w:t>
            </w:r>
          </w:p>
          <w:p w14:paraId="7C0786E7" w14:textId="77777777" w:rsidR="00477667" w:rsidRPr="00477667" w:rsidRDefault="00477667" w:rsidP="004E3C9A">
            <w:pPr>
              <w:widowControl w:val="0"/>
              <w:numPr>
                <w:ilvl w:val="0"/>
                <w:numId w:val="1239"/>
              </w:numPr>
              <w:spacing w:line="240" w:lineRule="auto"/>
              <w:rPr>
                <w:rFonts w:ascii="Calibri" w:eastAsia="Calibri" w:hAnsi="Calibri" w:cs="Calibri"/>
              </w:rPr>
            </w:pPr>
            <w:r w:rsidRPr="00477667">
              <w:rPr>
                <w:rFonts w:ascii="Calibri" w:eastAsia="Calibri" w:hAnsi="Calibri" w:cs="Calibri"/>
                <w:u w:val="single"/>
              </w:rPr>
              <w:t>The United States Supreme Court gained recognition as an equal branch of government as a result of John Marshall’s judicial strategy.</w:t>
            </w:r>
          </w:p>
          <w:p w14:paraId="47CF454D" w14:textId="77777777" w:rsidR="00477667" w:rsidRPr="00477667" w:rsidRDefault="00477667" w:rsidP="00853381">
            <w:pPr>
              <w:widowControl w:val="0"/>
              <w:spacing w:line="240" w:lineRule="auto"/>
              <w:rPr>
                <w:rFonts w:ascii="Calibri" w:eastAsia="Calibri" w:hAnsi="Calibri" w:cs="Calibri"/>
              </w:rPr>
            </w:pPr>
          </w:p>
          <w:p w14:paraId="75A27EB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5E39029" w14:textId="77777777" w:rsidR="00477667" w:rsidRPr="00477667" w:rsidRDefault="00477667" w:rsidP="004E3C9A">
            <w:pPr>
              <w:widowControl w:val="0"/>
              <w:numPr>
                <w:ilvl w:val="0"/>
                <w:numId w:val="1176"/>
              </w:numPr>
              <w:spacing w:line="240" w:lineRule="auto"/>
              <w:rPr>
                <w:rFonts w:ascii="Calibri" w:eastAsia="Calibri" w:hAnsi="Calibri" w:cs="Calibri"/>
              </w:rPr>
            </w:pPr>
            <w:r w:rsidRPr="00477667">
              <w:rPr>
                <w:rFonts w:ascii="Calibri" w:eastAsia="Calibri" w:hAnsi="Calibri" w:cs="Calibri"/>
                <w:u w:val="single"/>
              </w:rPr>
              <w:t>How did John Marshall expand the power of the Supreme Court?</w:t>
            </w:r>
          </w:p>
          <w:p w14:paraId="361E6DE8" w14:textId="77777777" w:rsidR="00477667" w:rsidRPr="00477667" w:rsidRDefault="00477667" w:rsidP="004E3C9A">
            <w:pPr>
              <w:widowControl w:val="0"/>
              <w:numPr>
                <w:ilvl w:val="0"/>
                <w:numId w:val="1176"/>
              </w:numPr>
              <w:spacing w:line="240" w:lineRule="auto"/>
              <w:rPr>
                <w:rFonts w:ascii="Calibri" w:eastAsia="Calibri" w:hAnsi="Calibri" w:cs="Calibri"/>
              </w:rPr>
            </w:pPr>
            <w:r w:rsidRPr="00477667">
              <w:rPr>
                <w:rFonts w:ascii="Calibri" w:eastAsia="Calibri" w:hAnsi="Calibri" w:cs="Calibri"/>
                <w:u w:val="single"/>
              </w:rPr>
              <w:t xml:space="preserve">What was the impact on the establishment of judicial review? </w:t>
            </w:r>
          </w:p>
          <w:p w14:paraId="486B1E3E" w14:textId="77777777" w:rsidR="00477667" w:rsidRPr="00477667" w:rsidRDefault="00477667" w:rsidP="004E3C9A">
            <w:pPr>
              <w:widowControl w:val="0"/>
              <w:numPr>
                <w:ilvl w:val="0"/>
                <w:numId w:val="1176"/>
              </w:numPr>
              <w:spacing w:line="240" w:lineRule="auto"/>
              <w:rPr>
                <w:rFonts w:ascii="Calibri" w:eastAsia="Calibri" w:hAnsi="Calibri" w:cs="Calibri"/>
              </w:rPr>
            </w:pPr>
            <w:r w:rsidRPr="00477667">
              <w:rPr>
                <w:rFonts w:ascii="Calibri" w:eastAsia="Calibri" w:hAnsi="Calibri" w:cs="Calibri"/>
                <w:u w:val="single"/>
              </w:rPr>
              <w:t>What are specific checks and balances involving the judicial branch?</w:t>
            </w:r>
          </w:p>
          <w:p w14:paraId="50741CDE" w14:textId="77777777" w:rsidR="00477667" w:rsidRPr="00477667" w:rsidRDefault="00477667" w:rsidP="00853381">
            <w:pPr>
              <w:widowControl w:val="0"/>
              <w:spacing w:line="240" w:lineRule="auto"/>
              <w:rPr>
                <w:rFonts w:ascii="Calibri" w:eastAsia="Calibri" w:hAnsi="Calibri" w:cs="Calibri"/>
              </w:rPr>
            </w:pPr>
          </w:p>
          <w:p w14:paraId="11846384" w14:textId="26051B1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EEA83E4" w14:textId="17A3C3FF" w:rsidR="00477667" w:rsidRPr="00477667" w:rsidRDefault="00477667" w:rsidP="004E3C9A">
            <w:pPr>
              <w:widowControl w:val="0"/>
              <w:numPr>
                <w:ilvl w:val="0"/>
                <w:numId w:val="798"/>
              </w:numPr>
              <w:spacing w:line="240" w:lineRule="auto"/>
              <w:rPr>
                <w:rFonts w:ascii="Calibri" w:eastAsia="Calibri" w:hAnsi="Calibri" w:cs="Calibri"/>
              </w:rPr>
            </w:pPr>
            <w:r w:rsidRPr="00477667">
              <w:rPr>
                <w:rFonts w:ascii="Calibri" w:eastAsia="Calibri" w:hAnsi="Calibri" w:cs="Calibri"/>
                <w:u w:val="single"/>
              </w:rPr>
              <w:t xml:space="preserve">Compare </w:t>
            </w:r>
            <w:r w:rsidR="00621356">
              <w:rPr>
                <w:rFonts w:ascii="Calibri" w:eastAsia="Calibri" w:hAnsi="Calibri" w:cs="Calibri"/>
                <w:u w:val="single"/>
              </w:rPr>
              <w:t>significant</w:t>
            </w:r>
            <w:r w:rsidRPr="00477667">
              <w:rPr>
                <w:rFonts w:ascii="Calibri" w:eastAsia="Calibri" w:hAnsi="Calibri" w:cs="Calibri"/>
                <w:u w:val="single"/>
              </w:rPr>
              <w:t xml:space="preserve"> Supreme Court decisions on federalism, such as </w:t>
            </w:r>
            <w:r w:rsidRPr="00517A87">
              <w:rPr>
                <w:rFonts w:ascii="Calibri" w:eastAsia="Calibri" w:hAnsi="Calibri" w:cs="Calibri"/>
                <w:i/>
                <w:iCs/>
                <w:u w:val="single"/>
              </w:rPr>
              <w:t>McCulloch v. Maryland</w:t>
            </w:r>
            <w:r w:rsidRPr="00517A87">
              <w:rPr>
                <w:rFonts w:ascii="Calibri" w:eastAsia="Calibri" w:hAnsi="Calibri" w:cs="Calibri"/>
                <w:u w:val="single"/>
              </w:rPr>
              <w:t xml:space="preserve"> </w:t>
            </w:r>
            <w:r w:rsidRPr="00477667">
              <w:rPr>
                <w:rFonts w:ascii="Calibri" w:eastAsia="Calibri" w:hAnsi="Calibri" w:cs="Calibri"/>
                <w:u w:val="single"/>
              </w:rPr>
              <w:t xml:space="preserve">to explain the role of the courts in establishing American federalism as it is known today. </w:t>
            </w:r>
          </w:p>
          <w:p w14:paraId="25D27980" w14:textId="77777777" w:rsidR="00477667" w:rsidRPr="00477667" w:rsidRDefault="00477667" w:rsidP="004E3C9A">
            <w:pPr>
              <w:widowControl w:val="0"/>
              <w:numPr>
                <w:ilvl w:val="0"/>
                <w:numId w:val="798"/>
              </w:numPr>
              <w:spacing w:line="240" w:lineRule="auto"/>
              <w:rPr>
                <w:rFonts w:ascii="Calibri" w:eastAsia="Calibri" w:hAnsi="Calibri" w:cs="Calibri"/>
              </w:rPr>
            </w:pPr>
            <w:r w:rsidRPr="00477667">
              <w:rPr>
                <w:rFonts w:ascii="Calibri" w:eastAsia="Calibri" w:hAnsi="Calibri" w:cs="Calibri"/>
                <w:u w:val="single"/>
              </w:rPr>
              <w:t>Analyze primary and secondary sources across time and place to make connections and track the evolution of the power of the Supreme Court over time.</w:t>
            </w:r>
          </w:p>
          <w:p w14:paraId="168BFBC5" w14:textId="77777777" w:rsidR="00477667" w:rsidRPr="00477667" w:rsidRDefault="00477667" w:rsidP="004E3C9A">
            <w:pPr>
              <w:widowControl w:val="0"/>
              <w:numPr>
                <w:ilvl w:val="0"/>
                <w:numId w:val="798"/>
              </w:numPr>
              <w:spacing w:line="240" w:lineRule="auto"/>
              <w:rPr>
                <w:rFonts w:ascii="Calibri" w:eastAsia="Calibri" w:hAnsi="Calibri" w:cs="Calibri"/>
              </w:rPr>
            </w:pPr>
            <w:r w:rsidRPr="00477667">
              <w:rPr>
                <w:rFonts w:ascii="Calibri" w:eastAsia="Calibri" w:hAnsi="Calibri" w:cs="Calibri"/>
                <w:u w:val="single"/>
              </w:rPr>
              <w:t xml:space="preserve">Use primary sources to describe examples of checks and balances among the three branches of government, with emphasis on the federal judiciary. </w:t>
            </w:r>
          </w:p>
          <w:p w14:paraId="134666FF" w14:textId="77777777" w:rsidR="00477667" w:rsidRPr="00477667" w:rsidRDefault="00477667" w:rsidP="00853381">
            <w:pPr>
              <w:widowControl w:val="0"/>
              <w:spacing w:line="240" w:lineRule="auto"/>
              <w:rPr>
                <w:rFonts w:ascii="Calibri" w:eastAsia="Calibri" w:hAnsi="Calibri" w:cs="Calibri"/>
                <w:b/>
              </w:rPr>
            </w:pPr>
          </w:p>
          <w:p w14:paraId="0EEA017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247920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GOVT.8</w:t>
            </w:r>
          </w:p>
        </w:tc>
      </w:tr>
      <w:tr w:rsidR="00477667" w:rsidRPr="00477667" w14:paraId="58D09F28" w14:textId="77777777" w:rsidTr="00364971">
        <w:trPr>
          <w:trHeight w:val="1349"/>
        </w:trPr>
        <w:tc>
          <w:tcPr>
            <w:tcW w:w="11065" w:type="dxa"/>
            <w:shd w:val="clear" w:color="auto" w:fill="D9D9D9"/>
          </w:tcPr>
          <w:p w14:paraId="62BFE583" w14:textId="3B352FAC" w:rsidR="00477667" w:rsidRPr="00477667" w:rsidRDefault="00477667" w:rsidP="00853381">
            <w:pPr>
              <w:widowControl w:val="0"/>
              <w:spacing w:line="240" w:lineRule="auto"/>
              <w:rPr>
                <w:rFonts w:ascii="Calibri" w:eastAsia="Calibri" w:hAnsi="Calibri" w:cs="Calibri"/>
                <w:b/>
                <w:shd w:val="clear" w:color="auto" w:fill="FFE599"/>
              </w:rPr>
            </w:pPr>
            <w:r w:rsidRPr="00477667">
              <w:rPr>
                <w:rFonts w:ascii="Calibri" w:eastAsia="Calibri" w:hAnsi="Calibri" w:cs="Calibri"/>
                <w:b/>
              </w:rPr>
              <w:t>G</w:t>
            </w:r>
            <w:r w:rsidRPr="00477667">
              <w:rPr>
                <w:rFonts w:ascii="Calibri" w:eastAsia="Calibri" w:hAnsi="Calibri" w:cs="Calibri"/>
                <w:b/>
                <w:strike/>
              </w:rPr>
              <w:t xml:space="preserve">OVT.8c  The student will apply social science skills to understand the </w:t>
            </w:r>
            <w:r w:rsidRPr="00477667">
              <w:rPr>
                <w:rFonts w:ascii="Calibri" w:eastAsia="Calibri" w:hAnsi="Calibri" w:cs="Calibri"/>
                <w:b/>
                <w:strike/>
                <w:u w:val="single"/>
              </w:rPr>
              <w:t>structure,</w:t>
            </w:r>
            <w:r w:rsidRPr="00477667">
              <w:rPr>
                <w:rFonts w:ascii="Calibri" w:eastAsia="Calibri" w:hAnsi="Calibri" w:cs="Calibri"/>
                <w:b/>
                <w:strike/>
              </w:rPr>
              <w:t xml:space="preserve"> organization, and powers of the state and local governments described in the Constitution of Virginia by analyzing the relationship between state and local governments and the roles of regional authorities, governing boards, and commissions.</w:t>
            </w:r>
            <w:r w:rsidR="00375B42" w:rsidRPr="00517A87">
              <w:rPr>
                <w:rFonts w:ascii="Calibri" w:eastAsia="Calibri" w:hAnsi="Calibri" w:cs="Calibri"/>
                <w:b/>
              </w:rPr>
              <w:t xml:space="preserve"> </w:t>
            </w:r>
            <w:r w:rsidRPr="00477667">
              <w:rPr>
                <w:rFonts w:ascii="Calibri" w:eastAsia="Calibri" w:hAnsi="Calibri" w:cs="Calibri"/>
                <w:b/>
              </w:rPr>
              <w:t>[</w:t>
            </w:r>
            <w:r w:rsidR="00375B42">
              <w:rPr>
                <w:rFonts w:ascii="Calibri" w:eastAsia="Calibri" w:hAnsi="Calibri" w:cs="Calibri"/>
                <w:b/>
              </w:rPr>
              <w:t>M</w:t>
            </w:r>
            <w:r w:rsidRPr="00477667">
              <w:rPr>
                <w:rFonts w:ascii="Calibri" w:eastAsia="Calibri" w:hAnsi="Calibri" w:cs="Calibri"/>
                <w:b/>
              </w:rPr>
              <w:t>oved to GOVT.9c]</w:t>
            </w:r>
          </w:p>
          <w:p w14:paraId="76D4B27F" w14:textId="66E76EE4" w:rsidR="00477667" w:rsidRPr="00477667" w:rsidRDefault="00477667" w:rsidP="00853381">
            <w:pPr>
              <w:widowControl w:val="0"/>
              <w:spacing w:line="240" w:lineRule="auto"/>
              <w:rPr>
                <w:rFonts w:ascii="Calibri" w:eastAsia="Calibri" w:hAnsi="Calibri" w:cs="Calibri"/>
                <w:b/>
                <w:shd w:val="clear" w:color="auto" w:fill="FFE599"/>
              </w:rPr>
            </w:pPr>
            <w:r w:rsidRPr="00477667">
              <w:rPr>
                <w:rFonts w:ascii="Calibri" w:eastAsia="Calibri" w:hAnsi="Calibri" w:cs="Calibri"/>
                <w:b/>
                <w:u w:val="single"/>
              </w:rPr>
              <w:t xml:space="preserve">GOVT.8c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u w:val="single"/>
              </w:rPr>
              <w:t>social science skills to understand the federal judiciary by describing how the Supreme Court decides cases.</w:t>
            </w:r>
          </w:p>
        </w:tc>
      </w:tr>
      <w:tr w:rsidR="00477667" w:rsidRPr="00477667" w14:paraId="2C147F15" w14:textId="77777777" w:rsidTr="00782EE0">
        <w:trPr>
          <w:trHeight w:val="800"/>
        </w:trPr>
        <w:tc>
          <w:tcPr>
            <w:tcW w:w="11065" w:type="dxa"/>
            <w:shd w:val="clear" w:color="auto" w:fill="auto"/>
          </w:tcPr>
          <w:p w14:paraId="5676A67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0DCCA0C" w14:textId="77777777" w:rsidR="00477667" w:rsidRPr="00477667" w:rsidRDefault="00477667" w:rsidP="004E3C9A">
            <w:pPr>
              <w:widowControl w:val="0"/>
              <w:numPr>
                <w:ilvl w:val="0"/>
                <w:numId w:val="1428"/>
              </w:numPr>
              <w:spacing w:line="240" w:lineRule="auto"/>
              <w:rPr>
                <w:rFonts w:ascii="Calibri" w:eastAsia="Calibri" w:hAnsi="Calibri" w:cs="Calibri"/>
              </w:rPr>
            </w:pPr>
            <w:r w:rsidRPr="00477667">
              <w:rPr>
                <w:rFonts w:ascii="Calibri" w:eastAsia="Calibri" w:hAnsi="Calibri" w:cs="Calibri"/>
                <w:u w:val="single"/>
              </w:rPr>
              <w:t>The Supreme Court hears cases and makes decisions based on the opinions of the majority of the justices.</w:t>
            </w:r>
          </w:p>
          <w:p w14:paraId="513FE548" w14:textId="77777777" w:rsidR="00477667" w:rsidRPr="00477667" w:rsidRDefault="00477667" w:rsidP="004E3C9A">
            <w:pPr>
              <w:widowControl w:val="0"/>
              <w:numPr>
                <w:ilvl w:val="0"/>
                <w:numId w:val="1428"/>
              </w:numPr>
              <w:spacing w:line="240" w:lineRule="auto"/>
              <w:rPr>
                <w:rFonts w:ascii="Calibri" w:eastAsia="Calibri" w:hAnsi="Calibri" w:cs="Calibri"/>
              </w:rPr>
            </w:pPr>
            <w:r w:rsidRPr="00477667">
              <w:rPr>
                <w:rFonts w:ascii="Calibri" w:eastAsia="Calibri" w:hAnsi="Calibri" w:cs="Calibri"/>
                <w:u w:val="single"/>
              </w:rPr>
              <w:t>The Supreme Court reviews decisions of lower state courts, decides the constitutionality of laws, and determines whether laws are being properly applied and interpreted.</w:t>
            </w:r>
          </w:p>
          <w:p w14:paraId="1B4BDA78" w14:textId="0272BFB1" w:rsidR="00477667" w:rsidRPr="00477667" w:rsidRDefault="00477667" w:rsidP="004E3C9A">
            <w:pPr>
              <w:widowControl w:val="0"/>
              <w:numPr>
                <w:ilvl w:val="0"/>
                <w:numId w:val="1428"/>
              </w:numPr>
              <w:spacing w:line="240" w:lineRule="auto"/>
              <w:rPr>
                <w:rFonts w:ascii="Calibri" w:eastAsia="Calibri" w:hAnsi="Calibri" w:cs="Calibri"/>
                <w:strike/>
              </w:rPr>
            </w:pPr>
            <w:r w:rsidRPr="00477667">
              <w:rPr>
                <w:rFonts w:ascii="Calibri" w:eastAsia="Calibri" w:hAnsi="Calibri" w:cs="Calibri"/>
                <w:strike/>
              </w:rPr>
              <w:t>The authority of local governments in Virginia is derived from the Constitution of Virginia and the state government.</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GOVT.9c]</w:t>
            </w:r>
          </w:p>
          <w:p w14:paraId="4808E2DE" w14:textId="0730937D" w:rsidR="00477667" w:rsidRPr="00477667" w:rsidRDefault="00477667" w:rsidP="004E3C9A">
            <w:pPr>
              <w:widowControl w:val="0"/>
              <w:numPr>
                <w:ilvl w:val="0"/>
                <w:numId w:val="1428"/>
              </w:numPr>
              <w:spacing w:line="240" w:lineRule="auto"/>
              <w:rPr>
                <w:rFonts w:ascii="Calibri" w:eastAsia="Calibri" w:hAnsi="Calibri" w:cs="Calibri"/>
                <w:strike/>
              </w:rPr>
            </w:pPr>
            <w:r w:rsidRPr="00477667">
              <w:rPr>
                <w:rFonts w:ascii="Calibri" w:eastAsia="Calibri" w:hAnsi="Calibri" w:cs="Calibri"/>
                <w:strike/>
              </w:rPr>
              <w:t>Regional authorities are political subdivisions of the state and address needs that cross local government boundaries.</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GOVT.9c]</w:t>
            </w:r>
          </w:p>
          <w:p w14:paraId="17F43E1C" w14:textId="77777777" w:rsidR="00477667" w:rsidRPr="00477667" w:rsidRDefault="00477667" w:rsidP="00853381">
            <w:pPr>
              <w:widowControl w:val="0"/>
              <w:spacing w:line="240" w:lineRule="auto"/>
              <w:rPr>
                <w:rFonts w:ascii="Calibri" w:eastAsia="Calibri" w:hAnsi="Calibri" w:cs="Calibri"/>
              </w:rPr>
            </w:pPr>
          </w:p>
          <w:p w14:paraId="0FFF7B6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72D35D1" w14:textId="77777777" w:rsidR="00477667" w:rsidRPr="00477667" w:rsidRDefault="00477667" w:rsidP="004E3C9A">
            <w:pPr>
              <w:widowControl w:val="0"/>
              <w:numPr>
                <w:ilvl w:val="0"/>
                <w:numId w:val="1218"/>
              </w:numPr>
              <w:spacing w:line="240" w:lineRule="auto"/>
              <w:rPr>
                <w:rFonts w:ascii="Calibri" w:eastAsia="Calibri" w:hAnsi="Calibri" w:cs="Calibri"/>
              </w:rPr>
            </w:pPr>
            <w:r w:rsidRPr="00477667">
              <w:rPr>
                <w:rFonts w:ascii="Calibri" w:eastAsia="Calibri" w:hAnsi="Calibri" w:cs="Calibri"/>
                <w:u w:val="single"/>
              </w:rPr>
              <w:t xml:space="preserve">What factors go into how the Supreme Court decides which cases it will hear? </w:t>
            </w:r>
          </w:p>
          <w:p w14:paraId="7C767D3F" w14:textId="77777777" w:rsidR="00477667" w:rsidRPr="00C833FD" w:rsidRDefault="00477667" w:rsidP="004E3C9A">
            <w:pPr>
              <w:widowControl w:val="0"/>
              <w:numPr>
                <w:ilvl w:val="0"/>
                <w:numId w:val="1218"/>
              </w:numPr>
              <w:spacing w:line="240" w:lineRule="auto"/>
              <w:rPr>
                <w:rFonts w:ascii="Calibri" w:eastAsia="Calibri" w:hAnsi="Calibri" w:cs="Calibri"/>
              </w:rPr>
            </w:pPr>
            <w:r w:rsidRPr="00C833FD">
              <w:rPr>
                <w:rFonts w:ascii="Calibri" w:eastAsia="Calibri" w:hAnsi="Calibri" w:cs="Calibri"/>
                <w:u w:val="single"/>
              </w:rPr>
              <w:t>What factors are involved in how the Supreme Court chooses which cases it will hear?</w:t>
            </w:r>
          </w:p>
          <w:p w14:paraId="68AFD06C" w14:textId="77777777" w:rsidR="00477667" w:rsidRPr="00477667" w:rsidRDefault="00477667" w:rsidP="004E3C9A">
            <w:pPr>
              <w:widowControl w:val="0"/>
              <w:numPr>
                <w:ilvl w:val="0"/>
                <w:numId w:val="1218"/>
              </w:numPr>
              <w:spacing w:line="240" w:lineRule="auto"/>
              <w:rPr>
                <w:rFonts w:ascii="Calibri" w:eastAsia="Calibri" w:hAnsi="Calibri" w:cs="Calibri"/>
              </w:rPr>
            </w:pPr>
            <w:r w:rsidRPr="00477667">
              <w:rPr>
                <w:rFonts w:ascii="Calibri" w:eastAsia="Calibri" w:hAnsi="Calibri" w:cs="Calibri"/>
                <w:u w:val="single"/>
              </w:rPr>
              <w:t xml:space="preserve">What role can interested parties plan in encouraging the Supreme Court to hear a case? </w:t>
            </w:r>
          </w:p>
          <w:p w14:paraId="3BDBA6DC" w14:textId="77777777" w:rsidR="00477667" w:rsidRPr="00477667" w:rsidRDefault="00477667" w:rsidP="00853381">
            <w:pPr>
              <w:widowControl w:val="0"/>
              <w:spacing w:line="240" w:lineRule="auto"/>
              <w:rPr>
                <w:rFonts w:ascii="Calibri" w:eastAsia="Calibri" w:hAnsi="Calibri" w:cs="Calibri"/>
              </w:rPr>
            </w:pPr>
          </w:p>
          <w:p w14:paraId="749D27C6" w14:textId="1A0EDA54"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C0BDFAC" w14:textId="77777777" w:rsidR="00477667" w:rsidRPr="00477667" w:rsidRDefault="00477667" w:rsidP="004E3C9A">
            <w:pPr>
              <w:widowControl w:val="0"/>
              <w:numPr>
                <w:ilvl w:val="0"/>
                <w:numId w:val="1126"/>
              </w:numPr>
              <w:spacing w:line="240" w:lineRule="auto"/>
              <w:rPr>
                <w:rFonts w:ascii="Calibri" w:eastAsia="Calibri" w:hAnsi="Calibri" w:cs="Calibri"/>
              </w:rPr>
            </w:pPr>
            <w:r w:rsidRPr="00477667">
              <w:rPr>
                <w:rFonts w:ascii="Calibri" w:eastAsia="Calibri" w:hAnsi="Calibri" w:cs="Calibri"/>
                <w:u w:val="single"/>
              </w:rPr>
              <w:t>Use information sources to describe the steps the Supreme Court uses in deciding cases.</w:t>
            </w:r>
          </w:p>
          <w:p w14:paraId="7E90B65A" w14:textId="6A347869" w:rsidR="00477667" w:rsidRPr="00C833FD" w:rsidRDefault="00477667" w:rsidP="004E3C9A">
            <w:pPr>
              <w:widowControl w:val="0"/>
              <w:numPr>
                <w:ilvl w:val="0"/>
                <w:numId w:val="1126"/>
              </w:numPr>
              <w:spacing w:line="240" w:lineRule="auto"/>
              <w:rPr>
                <w:rFonts w:ascii="Calibri" w:eastAsia="Calibri" w:hAnsi="Calibri" w:cs="Calibri"/>
              </w:rPr>
            </w:pPr>
            <w:r w:rsidRPr="00C833FD">
              <w:rPr>
                <w:rFonts w:ascii="Calibri" w:eastAsia="Calibri" w:hAnsi="Calibri" w:cs="Calibri"/>
                <w:u w:val="single"/>
              </w:rPr>
              <w:t xml:space="preserve">Use information sources to explain how various arguments are presented to the </w:t>
            </w:r>
            <w:r w:rsidR="00C833FD" w:rsidRPr="00C833FD">
              <w:rPr>
                <w:rFonts w:ascii="Calibri" w:eastAsia="Calibri" w:hAnsi="Calibri" w:cs="Calibri"/>
                <w:u w:val="single"/>
              </w:rPr>
              <w:t>C</w:t>
            </w:r>
            <w:r w:rsidRPr="00C833FD">
              <w:rPr>
                <w:rFonts w:ascii="Calibri" w:eastAsia="Calibri" w:hAnsi="Calibri" w:cs="Calibri"/>
                <w:u w:val="single"/>
              </w:rPr>
              <w:t>ourt.</w:t>
            </w:r>
          </w:p>
          <w:p w14:paraId="10B097FB" w14:textId="77777777" w:rsidR="00477667" w:rsidRPr="00C833FD" w:rsidRDefault="00477667" w:rsidP="004E3C9A">
            <w:pPr>
              <w:widowControl w:val="0"/>
              <w:numPr>
                <w:ilvl w:val="0"/>
                <w:numId w:val="1126"/>
              </w:numPr>
              <w:spacing w:line="240" w:lineRule="auto"/>
              <w:rPr>
                <w:rFonts w:ascii="Calibri" w:eastAsia="Calibri" w:hAnsi="Calibri" w:cs="Calibri"/>
              </w:rPr>
            </w:pPr>
            <w:r w:rsidRPr="00C833FD">
              <w:rPr>
                <w:rFonts w:ascii="Calibri" w:eastAsia="Calibri" w:hAnsi="Calibri" w:cs="Calibri"/>
                <w:u w:val="single"/>
              </w:rPr>
              <w:t>What knowledge and skills would an individual need to possess in order to have a career in judicial services?</w:t>
            </w:r>
          </w:p>
          <w:p w14:paraId="61C32045" w14:textId="77777777" w:rsidR="00477667" w:rsidRPr="00477667" w:rsidRDefault="00477667" w:rsidP="00853381">
            <w:pPr>
              <w:widowControl w:val="0"/>
              <w:spacing w:line="240" w:lineRule="auto"/>
              <w:rPr>
                <w:rFonts w:ascii="Calibri" w:eastAsia="Calibri" w:hAnsi="Calibri" w:cs="Calibri"/>
                <w:b/>
              </w:rPr>
            </w:pPr>
          </w:p>
          <w:p w14:paraId="15B9D7B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595BA3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GOVT.8</w:t>
            </w:r>
          </w:p>
        </w:tc>
      </w:tr>
      <w:tr w:rsidR="00477667" w:rsidRPr="00477667" w14:paraId="11D68446" w14:textId="77777777" w:rsidTr="00C833FD">
        <w:trPr>
          <w:trHeight w:val="1268"/>
        </w:trPr>
        <w:tc>
          <w:tcPr>
            <w:tcW w:w="11065" w:type="dxa"/>
            <w:shd w:val="clear" w:color="auto" w:fill="D9D9D9"/>
          </w:tcPr>
          <w:p w14:paraId="295C1296"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GOVT.8d  The student will apply social science skills to understand the </w:t>
            </w:r>
            <w:r w:rsidRPr="00477667">
              <w:rPr>
                <w:rFonts w:ascii="Calibri" w:eastAsia="Calibri" w:hAnsi="Calibri" w:cs="Calibri"/>
                <w:b/>
                <w:strike/>
                <w:u w:val="single"/>
              </w:rPr>
              <w:t>structure,</w:t>
            </w:r>
            <w:r w:rsidRPr="00477667">
              <w:rPr>
                <w:rFonts w:ascii="Calibri" w:eastAsia="Calibri" w:hAnsi="Calibri" w:cs="Calibri"/>
                <w:b/>
                <w:strike/>
              </w:rPr>
              <w:t xml:space="preserve"> organization, and powers of the state and local governments described in the Constitution of Virginia by investigating and explaining the ways individuals and groups exert influence on state and local governments;</w:t>
            </w:r>
            <w:r w:rsidRPr="00477667">
              <w:rPr>
                <w:rFonts w:ascii="Calibri" w:eastAsia="Calibri" w:hAnsi="Calibri" w:cs="Calibri"/>
                <w:b/>
              </w:rPr>
              <w:t xml:space="preserve"> [Moved to GOVT.9d]</w:t>
            </w:r>
          </w:p>
          <w:p w14:paraId="4C41C2AF" w14:textId="3181C9E0"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u w:val="single"/>
              </w:rPr>
              <w:t xml:space="preserve">GOVT.8d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u w:val="single"/>
              </w:rPr>
              <w:t xml:space="preserve">social science skills to understand the federal judiciary by comparing the philosophies of originalism and the approaches of judicial activism and restraint. </w:t>
            </w:r>
          </w:p>
        </w:tc>
      </w:tr>
      <w:tr w:rsidR="00477667" w:rsidRPr="00477667" w14:paraId="1638B22A" w14:textId="77777777" w:rsidTr="00782EE0">
        <w:trPr>
          <w:trHeight w:val="800"/>
        </w:trPr>
        <w:tc>
          <w:tcPr>
            <w:tcW w:w="11065" w:type="dxa"/>
            <w:shd w:val="clear" w:color="auto" w:fill="auto"/>
          </w:tcPr>
          <w:p w14:paraId="6D9D3CF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4386071" w14:textId="77777777" w:rsidR="00477667" w:rsidRPr="00477667" w:rsidRDefault="00477667" w:rsidP="004E3C9A">
            <w:pPr>
              <w:widowControl w:val="0"/>
              <w:numPr>
                <w:ilvl w:val="0"/>
                <w:numId w:val="756"/>
              </w:numPr>
              <w:spacing w:line="240" w:lineRule="auto"/>
              <w:rPr>
                <w:rFonts w:ascii="Calibri" w:eastAsia="Calibri" w:hAnsi="Calibri" w:cs="Calibri"/>
              </w:rPr>
            </w:pPr>
            <w:r w:rsidRPr="00477667">
              <w:rPr>
                <w:rFonts w:ascii="Calibri" w:eastAsia="Calibri" w:hAnsi="Calibri" w:cs="Calibri"/>
                <w:u w:val="single"/>
              </w:rPr>
              <w:t>The court influences public policy by interpreting laws and policies that are controversial or in question.</w:t>
            </w:r>
          </w:p>
          <w:p w14:paraId="41D89602" w14:textId="77777777" w:rsidR="00477667" w:rsidRPr="00477667" w:rsidRDefault="00477667" w:rsidP="004E3C9A">
            <w:pPr>
              <w:widowControl w:val="0"/>
              <w:numPr>
                <w:ilvl w:val="0"/>
                <w:numId w:val="756"/>
              </w:numPr>
              <w:spacing w:line="240" w:lineRule="auto"/>
              <w:rPr>
                <w:rFonts w:ascii="Calibri" w:eastAsia="Calibri" w:hAnsi="Calibri" w:cs="Calibri"/>
              </w:rPr>
            </w:pPr>
            <w:r w:rsidRPr="00477667">
              <w:rPr>
                <w:rFonts w:ascii="Calibri" w:eastAsia="Calibri" w:hAnsi="Calibri" w:cs="Calibri"/>
                <w:u w:val="single"/>
              </w:rPr>
              <w:t xml:space="preserve">The courts have acted to safeguard civil rights even when the other branches were unwilling or unable to do so but have also used their power to restrict civil rights and liberties. </w:t>
            </w:r>
          </w:p>
          <w:p w14:paraId="2CFFA517" w14:textId="77777777" w:rsidR="00477667" w:rsidRPr="00477667" w:rsidRDefault="00477667" w:rsidP="004E3C9A">
            <w:pPr>
              <w:widowControl w:val="0"/>
              <w:numPr>
                <w:ilvl w:val="0"/>
                <w:numId w:val="756"/>
              </w:numPr>
              <w:spacing w:line="240" w:lineRule="auto"/>
              <w:rPr>
                <w:rFonts w:ascii="Calibri" w:eastAsia="Calibri" w:hAnsi="Calibri" w:cs="Calibri"/>
              </w:rPr>
            </w:pPr>
            <w:r w:rsidRPr="00477667">
              <w:rPr>
                <w:rFonts w:ascii="Calibri" w:eastAsia="Calibri" w:hAnsi="Calibri" w:cs="Calibri"/>
                <w:u w:val="single"/>
              </w:rPr>
              <w:t>The government’s public policy goals are expressed in legislative acts and executive actions that are subject to interpretation and review by the federal judiciary.</w:t>
            </w:r>
          </w:p>
          <w:p w14:paraId="666D3F71" w14:textId="77777777" w:rsidR="00477667" w:rsidRPr="00477667" w:rsidRDefault="00477667" w:rsidP="004E3C9A">
            <w:pPr>
              <w:widowControl w:val="0"/>
              <w:numPr>
                <w:ilvl w:val="0"/>
                <w:numId w:val="756"/>
              </w:numPr>
              <w:spacing w:line="240" w:lineRule="auto"/>
              <w:rPr>
                <w:rFonts w:ascii="Calibri" w:eastAsia="Calibri" w:hAnsi="Calibri" w:cs="Calibri"/>
              </w:rPr>
            </w:pPr>
            <w:r w:rsidRPr="00477667">
              <w:rPr>
                <w:rFonts w:ascii="Calibri" w:eastAsia="Calibri" w:hAnsi="Calibri" w:cs="Calibri"/>
                <w:strike/>
              </w:rPr>
              <w:t xml:space="preserve">Individuals and groups influence public policy at the state and local levels. </w:t>
            </w:r>
            <w:r w:rsidRPr="00477667">
              <w:rPr>
                <w:rFonts w:ascii="Calibri" w:eastAsia="Calibri" w:hAnsi="Calibri" w:cs="Calibri"/>
              </w:rPr>
              <w:t>[Moved to GOVT.9d]</w:t>
            </w:r>
          </w:p>
          <w:p w14:paraId="0827B4F6" w14:textId="77777777" w:rsidR="00477667" w:rsidRPr="00477667" w:rsidRDefault="00477667" w:rsidP="00853381">
            <w:pPr>
              <w:widowControl w:val="0"/>
              <w:spacing w:line="240" w:lineRule="auto"/>
              <w:ind w:left="720"/>
              <w:rPr>
                <w:rFonts w:ascii="Calibri" w:eastAsia="Calibri" w:hAnsi="Calibri" w:cs="Calibri"/>
                <w:u w:val="single"/>
              </w:rPr>
            </w:pPr>
          </w:p>
          <w:p w14:paraId="7655EBD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945E3A9" w14:textId="77777777" w:rsidR="00477667" w:rsidRPr="00477667" w:rsidRDefault="00477667" w:rsidP="004E3C9A">
            <w:pPr>
              <w:widowControl w:val="0"/>
              <w:numPr>
                <w:ilvl w:val="0"/>
                <w:numId w:val="668"/>
              </w:numPr>
              <w:spacing w:line="240" w:lineRule="auto"/>
              <w:rPr>
                <w:rFonts w:ascii="Calibri" w:eastAsia="Calibri" w:hAnsi="Calibri" w:cs="Calibri"/>
              </w:rPr>
            </w:pPr>
            <w:r w:rsidRPr="00477667">
              <w:rPr>
                <w:rFonts w:ascii="Calibri" w:eastAsia="Calibri" w:hAnsi="Calibri" w:cs="Calibri"/>
                <w:u w:val="single"/>
              </w:rPr>
              <w:t>What are some examples of instances where the court has evolved its opinion on an issue?</w:t>
            </w:r>
          </w:p>
          <w:p w14:paraId="1F2B82C7" w14:textId="77777777" w:rsidR="00C833FD" w:rsidRPr="00C833FD" w:rsidRDefault="00477667" w:rsidP="004E3C9A">
            <w:pPr>
              <w:widowControl w:val="0"/>
              <w:numPr>
                <w:ilvl w:val="0"/>
                <w:numId w:val="668"/>
              </w:numPr>
              <w:spacing w:line="240" w:lineRule="auto"/>
              <w:rPr>
                <w:rFonts w:ascii="Calibri" w:eastAsia="Calibri" w:hAnsi="Calibri" w:cs="Calibri"/>
              </w:rPr>
            </w:pPr>
            <w:r w:rsidRPr="00477667">
              <w:rPr>
                <w:rFonts w:ascii="Calibri" w:eastAsia="Calibri" w:hAnsi="Calibri" w:cs="Calibri"/>
                <w:u w:val="single"/>
              </w:rPr>
              <w:t xml:space="preserve">What was decided in </w:t>
            </w:r>
            <w:r w:rsidRPr="00477667">
              <w:rPr>
                <w:rFonts w:ascii="Calibri" w:eastAsia="Calibri" w:hAnsi="Calibri" w:cs="Calibri"/>
                <w:i/>
                <w:u w:val="single"/>
              </w:rPr>
              <w:t xml:space="preserve">Dred Scott </w:t>
            </w:r>
            <w:r w:rsidRPr="00477667">
              <w:rPr>
                <w:rFonts w:ascii="Calibri" w:eastAsia="Calibri" w:hAnsi="Calibri" w:cs="Calibri"/>
                <w:u w:val="single"/>
              </w:rPr>
              <w:t>v.</w:t>
            </w:r>
            <w:r w:rsidRPr="00477667">
              <w:rPr>
                <w:rFonts w:ascii="Calibri" w:eastAsia="Calibri" w:hAnsi="Calibri" w:cs="Calibri"/>
                <w:i/>
                <w:u w:val="single"/>
              </w:rPr>
              <w:t xml:space="preserve"> Sandford, Plessy </w:t>
            </w:r>
            <w:r w:rsidRPr="00477667">
              <w:rPr>
                <w:rFonts w:ascii="Calibri" w:eastAsia="Calibri" w:hAnsi="Calibri" w:cs="Calibri"/>
                <w:u w:val="single"/>
              </w:rPr>
              <w:t>v.</w:t>
            </w:r>
            <w:r w:rsidRPr="00477667">
              <w:rPr>
                <w:rFonts w:ascii="Calibri" w:eastAsia="Calibri" w:hAnsi="Calibri" w:cs="Calibri"/>
                <w:i/>
                <w:u w:val="single"/>
              </w:rPr>
              <w:t xml:space="preserve"> Ferguson, and Korematsu </w:t>
            </w:r>
            <w:r w:rsidRPr="00477667">
              <w:rPr>
                <w:rFonts w:ascii="Calibri" w:eastAsia="Calibri" w:hAnsi="Calibri" w:cs="Calibri"/>
                <w:u w:val="single"/>
              </w:rPr>
              <w:t>v.</w:t>
            </w:r>
            <w:r w:rsidRPr="00477667">
              <w:rPr>
                <w:rFonts w:ascii="Calibri" w:eastAsia="Calibri" w:hAnsi="Calibri" w:cs="Calibri"/>
                <w:i/>
                <w:u w:val="single"/>
              </w:rPr>
              <w:t xml:space="preserve"> U.S</w:t>
            </w:r>
            <w:r w:rsidRPr="00477667">
              <w:rPr>
                <w:rFonts w:ascii="Calibri" w:eastAsia="Calibri" w:hAnsi="Calibri" w:cs="Calibri"/>
                <w:u w:val="single"/>
              </w:rPr>
              <w:t xml:space="preserve">? </w:t>
            </w:r>
          </w:p>
          <w:p w14:paraId="693B9FBC" w14:textId="5BCE94B3" w:rsidR="00477667" w:rsidRPr="00477667" w:rsidRDefault="00477667" w:rsidP="004E3C9A">
            <w:pPr>
              <w:widowControl w:val="0"/>
              <w:numPr>
                <w:ilvl w:val="0"/>
                <w:numId w:val="668"/>
              </w:numPr>
              <w:spacing w:line="240" w:lineRule="auto"/>
              <w:rPr>
                <w:rFonts w:ascii="Calibri" w:eastAsia="Calibri" w:hAnsi="Calibri" w:cs="Calibri"/>
              </w:rPr>
            </w:pPr>
            <w:r w:rsidRPr="00477667">
              <w:rPr>
                <w:rFonts w:ascii="Calibri" w:eastAsia="Calibri" w:hAnsi="Calibri" w:cs="Calibri"/>
                <w:u w:val="single"/>
              </w:rPr>
              <w:t>What role did subsequent courts play in changing the policies set by these decisions?</w:t>
            </w:r>
          </w:p>
          <w:p w14:paraId="2F6BEB3B" w14:textId="77777777" w:rsidR="00477667" w:rsidRPr="00477667" w:rsidRDefault="00477667" w:rsidP="00853381">
            <w:pPr>
              <w:widowControl w:val="0"/>
              <w:spacing w:line="240" w:lineRule="auto"/>
              <w:rPr>
                <w:rFonts w:ascii="Calibri" w:eastAsia="Calibri" w:hAnsi="Calibri" w:cs="Calibri"/>
              </w:rPr>
            </w:pPr>
          </w:p>
          <w:p w14:paraId="5A2BFA8B" w14:textId="4923B64E"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6437849B" w14:textId="77777777" w:rsidR="00477667" w:rsidRPr="00477667" w:rsidRDefault="00477667" w:rsidP="004E3C9A">
            <w:pPr>
              <w:widowControl w:val="0"/>
              <w:numPr>
                <w:ilvl w:val="0"/>
                <w:numId w:val="738"/>
              </w:numPr>
              <w:spacing w:line="240" w:lineRule="auto"/>
              <w:rPr>
                <w:rFonts w:ascii="Calibri" w:eastAsia="Calibri" w:hAnsi="Calibri" w:cs="Calibri"/>
              </w:rPr>
            </w:pPr>
            <w:r w:rsidRPr="00477667">
              <w:rPr>
                <w:rFonts w:ascii="Calibri" w:eastAsia="Calibri" w:hAnsi="Calibri" w:cs="Calibri"/>
                <w:u w:val="single"/>
              </w:rPr>
              <w:t>Use primary and secondary sources including notable court decisions to analyze instances where the court acted to expand civil rights and liberties.</w:t>
            </w:r>
          </w:p>
          <w:p w14:paraId="40E70D8B" w14:textId="77777777" w:rsidR="00477667" w:rsidRPr="00477667" w:rsidRDefault="00477667" w:rsidP="004E3C9A">
            <w:pPr>
              <w:widowControl w:val="0"/>
              <w:numPr>
                <w:ilvl w:val="0"/>
                <w:numId w:val="738"/>
              </w:numPr>
              <w:spacing w:line="240" w:lineRule="auto"/>
              <w:rPr>
                <w:rFonts w:ascii="Calibri" w:eastAsia="Calibri" w:hAnsi="Calibri" w:cs="Calibri"/>
              </w:rPr>
            </w:pPr>
            <w:r w:rsidRPr="00477667">
              <w:rPr>
                <w:rFonts w:ascii="Calibri" w:eastAsia="Calibri" w:hAnsi="Calibri" w:cs="Calibri"/>
                <w:u w:val="single"/>
              </w:rPr>
              <w:t>Use primary and secondary sources including notable court decisions to analyze instances where the court acted to restrict civil rights and liberties.</w:t>
            </w:r>
          </w:p>
          <w:p w14:paraId="7AFF6229" w14:textId="77777777" w:rsidR="00477667" w:rsidRPr="00477667" w:rsidRDefault="00477667" w:rsidP="00853381">
            <w:pPr>
              <w:widowControl w:val="0"/>
              <w:spacing w:line="240" w:lineRule="auto"/>
              <w:rPr>
                <w:rFonts w:ascii="Calibri" w:eastAsia="Calibri" w:hAnsi="Calibri" w:cs="Calibri"/>
                <w:b/>
              </w:rPr>
            </w:pPr>
          </w:p>
          <w:p w14:paraId="3265C8D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5D6A305" w14:textId="77777777" w:rsidR="00477667" w:rsidRPr="00477667" w:rsidRDefault="00477667" w:rsidP="00853381">
            <w:pPr>
              <w:widowControl w:val="0"/>
              <w:spacing w:line="240" w:lineRule="auto"/>
              <w:rPr>
                <w:rFonts w:ascii="Calibri" w:eastAsia="Calibri" w:hAnsi="Calibri" w:cs="Calibri"/>
                <w:strike/>
              </w:rPr>
            </w:pPr>
            <w:r w:rsidRPr="00477667">
              <w:rPr>
                <w:rFonts w:ascii="Calibri" w:eastAsia="Calibri" w:hAnsi="Calibri" w:cs="Calibri"/>
                <w:b/>
                <w:color w:val="0000FF"/>
              </w:rPr>
              <w:t>GOVT.8</w:t>
            </w:r>
          </w:p>
        </w:tc>
      </w:tr>
      <w:tr w:rsidR="00477667" w:rsidRPr="00477667" w14:paraId="5DE20F47" w14:textId="77777777" w:rsidTr="00C833FD">
        <w:trPr>
          <w:trHeight w:val="530"/>
        </w:trPr>
        <w:tc>
          <w:tcPr>
            <w:tcW w:w="11065" w:type="dxa"/>
            <w:shd w:val="clear" w:color="auto" w:fill="D9D9D9"/>
          </w:tcPr>
          <w:p w14:paraId="1817A357"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strike/>
              </w:rPr>
              <w:t xml:space="preserve">GOVT.8e  The student will apply social science skills to understand the </w:t>
            </w:r>
            <w:r w:rsidRPr="00477667">
              <w:rPr>
                <w:rFonts w:ascii="Calibri" w:eastAsia="Calibri" w:hAnsi="Calibri" w:cs="Calibri"/>
                <w:b/>
                <w:strike/>
                <w:u w:val="single"/>
              </w:rPr>
              <w:t>structure,</w:t>
            </w:r>
            <w:r w:rsidRPr="00477667">
              <w:rPr>
                <w:rFonts w:ascii="Calibri" w:eastAsia="Calibri" w:hAnsi="Calibri" w:cs="Calibri"/>
                <w:b/>
                <w:strike/>
              </w:rPr>
              <w:t xml:space="preserve"> organization, and powers of the state and local governments described in the Constitution of Virginia by evaluating the effectiveness of citizen efforts to influence decisions of state and local governments by examining historical or contemporary events.</w:t>
            </w:r>
            <w:r w:rsidRPr="00477667">
              <w:rPr>
                <w:rFonts w:ascii="Calibri" w:eastAsia="Calibri" w:hAnsi="Calibri" w:cs="Calibri"/>
                <w:b/>
              </w:rPr>
              <w:t xml:space="preserve"> [Moved to GOVT.9e]</w:t>
            </w:r>
          </w:p>
        </w:tc>
      </w:tr>
      <w:tr w:rsidR="00477667" w:rsidRPr="00477667" w14:paraId="08CC219E" w14:textId="77777777" w:rsidTr="00A84C14">
        <w:trPr>
          <w:trHeight w:val="800"/>
        </w:trPr>
        <w:tc>
          <w:tcPr>
            <w:tcW w:w="11065" w:type="dxa"/>
            <w:shd w:val="clear" w:color="auto" w:fill="auto"/>
          </w:tcPr>
          <w:p w14:paraId="44710C5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FF3D8AC" w14:textId="77777777" w:rsidR="00477667" w:rsidRPr="00477667" w:rsidRDefault="00477667" w:rsidP="004E3C9A">
            <w:pPr>
              <w:widowControl w:val="0"/>
              <w:numPr>
                <w:ilvl w:val="0"/>
                <w:numId w:val="756"/>
              </w:numPr>
              <w:spacing w:line="240" w:lineRule="auto"/>
              <w:rPr>
                <w:rFonts w:ascii="Calibri" w:eastAsia="Calibri" w:hAnsi="Calibri" w:cs="Calibri"/>
              </w:rPr>
            </w:pPr>
            <w:r w:rsidRPr="00477667">
              <w:rPr>
                <w:rFonts w:ascii="Calibri" w:eastAsia="Calibri" w:hAnsi="Calibri" w:cs="Calibri"/>
                <w:strike/>
              </w:rPr>
              <w:t xml:space="preserve">Citizens can exert a powerful influence on the policymaking process at the state and local levels. </w:t>
            </w:r>
            <w:r w:rsidRPr="00477667">
              <w:rPr>
                <w:rFonts w:ascii="Calibri" w:eastAsia="Calibri" w:hAnsi="Calibri" w:cs="Calibri"/>
                <w:b/>
              </w:rPr>
              <w:t xml:space="preserve"> </w:t>
            </w:r>
            <w:r w:rsidRPr="00477667">
              <w:rPr>
                <w:rFonts w:ascii="Calibri" w:eastAsia="Calibri" w:hAnsi="Calibri" w:cs="Calibri"/>
              </w:rPr>
              <w:t>[Moved to GOVT.9e]</w:t>
            </w:r>
          </w:p>
        </w:tc>
      </w:tr>
      <w:tr w:rsidR="00477667" w:rsidRPr="00477667" w14:paraId="52205F86" w14:textId="77777777" w:rsidTr="00364971">
        <w:trPr>
          <w:trHeight w:val="800"/>
        </w:trPr>
        <w:tc>
          <w:tcPr>
            <w:tcW w:w="11065" w:type="dxa"/>
            <w:shd w:val="clear" w:color="auto" w:fill="D9D9D9"/>
          </w:tcPr>
          <w:p w14:paraId="1A3269CA"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GOVT.9  The student will apply social science skills to understand the process by which public policy is made by</w:t>
            </w:r>
          </w:p>
          <w:p w14:paraId="1B11377D" w14:textId="77777777" w:rsidR="00477667" w:rsidRPr="00477667" w:rsidRDefault="00477667" w:rsidP="00853381">
            <w:pPr>
              <w:widowControl w:val="0"/>
              <w:spacing w:line="240" w:lineRule="auto"/>
              <w:ind w:left="540" w:hanging="540"/>
              <w:rPr>
                <w:rFonts w:ascii="Calibri" w:eastAsia="Calibri" w:hAnsi="Calibri" w:cs="Calibri"/>
                <w:b/>
                <w:strike/>
              </w:rPr>
            </w:pPr>
            <w:r w:rsidRPr="00477667">
              <w:rPr>
                <w:rFonts w:ascii="Calibri" w:eastAsia="Calibri" w:hAnsi="Calibri" w:cs="Calibri"/>
                <w:b/>
                <w:strike/>
              </w:rPr>
              <w:t>a)</w:t>
            </w:r>
            <w:r w:rsidRPr="00477667">
              <w:rPr>
                <w:rFonts w:ascii="Calibri" w:eastAsia="Calibri" w:hAnsi="Calibri" w:cs="Calibri"/>
                <w:b/>
                <w:strike/>
              </w:rPr>
              <w:tab/>
              <w:t xml:space="preserve">defining public policy and determining how to differentiate public and private action; </w:t>
            </w:r>
            <w:r w:rsidRPr="00477667">
              <w:rPr>
                <w:rFonts w:ascii="Calibri" w:eastAsia="Calibri" w:hAnsi="Calibri" w:cs="Calibri"/>
                <w:b/>
              </w:rPr>
              <w:t>[Moved to GOVT.10a]</w:t>
            </w:r>
          </w:p>
          <w:p w14:paraId="7E8A665C" w14:textId="77777777" w:rsidR="00477667" w:rsidRPr="00477667" w:rsidRDefault="00477667" w:rsidP="00853381">
            <w:pPr>
              <w:widowControl w:val="0"/>
              <w:spacing w:line="240" w:lineRule="auto"/>
              <w:ind w:left="540" w:hanging="540"/>
              <w:rPr>
                <w:rFonts w:ascii="Calibri" w:eastAsia="Calibri" w:hAnsi="Calibri" w:cs="Calibri"/>
                <w:b/>
                <w:strike/>
              </w:rPr>
            </w:pPr>
            <w:r w:rsidRPr="00477667">
              <w:rPr>
                <w:rFonts w:ascii="Calibri" w:eastAsia="Calibri" w:hAnsi="Calibri" w:cs="Calibri"/>
                <w:b/>
                <w:strike/>
              </w:rPr>
              <w:t>b)       examining different perspectives on the role of government;</w:t>
            </w:r>
            <w:r w:rsidRPr="00477667">
              <w:rPr>
                <w:rFonts w:ascii="Calibri" w:eastAsia="Calibri" w:hAnsi="Calibri" w:cs="Calibri"/>
                <w:b/>
              </w:rPr>
              <w:t>[Moved to GOVT.10b]</w:t>
            </w:r>
          </w:p>
          <w:p w14:paraId="1E85E138" w14:textId="77777777" w:rsidR="00477667" w:rsidRPr="00477667" w:rsidRDefault="00477667" w:rsidP="00853381">
            <w:pPr>
              <w:widowControl w:val="0"/>
              <w:spacing w:line="240" w:lineRule="auto"/>
              <w:ind w:left="540" w:hanging="540"/>
              <w:rPr>
                <w:rFonts w:ascii="Calibri" w:eastAsia="Calibri" w:hAnsi="Calibri" w:cs="Calibri"/>
                <w:b/>
                <w:strike/>
              </w:rPr>
            </w:pPr>
            <w:r w:rsidRPr="00477667">
              <w:rPr>
                <w:rFonts w:ascii="Calibri" w:eastAsia="Calibri" w:hAnsi="Calibri" w:cs="Calibri"/>
                <w:b/>
                <w:strike/>
              </w:rPr>
              <w:t>c)</w:t>
            </w:r>
            <w:r w:rsidRPr="00477667">
              <w:rPr>
                <w:rFonts w:ascii="Calibri" w:eastAsia="Calibri" w:hAnsi="Calibri" w:cs="Calibri"/>
                <w:b/>
                <w:strike/>
              </w:rPr>
              <w:tab/>
              <w:t>describing how the national government influences the public agenda and shapes public policy by examining examples such as the Equal Rights Amendment, the Americans with Disabilities Act (ADA), and Section 9524 of the Elementary and Secondary Education Act (ESEA) of 1965;</w:t>
            </w:r>
            <w:r w:rsidRPr="00477667">
              <w:rPr>
                <w:rFonts w:ascii="Calibri" w:eastAsia="Calibri" w:hAnsi="Calibri" w:cs="Calibri"/>
                <w:b/>
              </w:rPr>
              <w:t>[Moved to GOVT.10c]</w:t>
            </w:r>
          </w:p>
          <w:p w14:paraId="111DD652" w14:textId="77777777" w:rsidR="00477667" w:rsidRPr="00477667" w:rsidRDefault="00477667" w:rsidP="00853381">
            <w:pPr>
              <w:widowControl w:val="0"/>
              <w:spacing w:line="240" w:lineRule="auto"/>
              <w:ind w:left="540" w:hanging="540"/>
              <w:rPr>
                <w:rFonts w:ascii="Calibri" w:eastAsia="Calibri" w:hAnsi="Calibri" w:cs="Calibri"/>
                <w:b/>
                <w:strike/>
              </w:rPr>
            </w:pPr>
            <w:r w:rsidRPr="00477667">
              <w:rPr>
                <w:rFonts w:ascii="Calibri" w:eastAsia="Calibri" w:hAnsi="Calibri" w:cs="Calibri"/>
                <w:b/>
                <w:strike/>
              </w:rPr>
              <w:t>d)</w:t>
            </w:r>
            <w:r w:rsidRPr="00477667">
              <w:rPr>
                <w:rFonts w:ascii="Calibri" w:eastAsia="Calibri" w:hAnsi="Calibri" w:cs="Calibri"/>
                <w:b/>
                <w:strike/>
              </w:rPr>
              <w:tab/>
              <w:t xml:space="preserve">describing how the state and local governments influence the public agenda and shape public policy; </w:t>
            </w:r>
            <w:r w:rsidRPr="00477667">
              <w:rPr>
                <w:rFonts w:ascii="Calibri" w:eastAsia="Calibri" w:hAnsi="Calibri" w:cs="Calibri"/>
                <w:b/>
              </w:rPr>
              <w:t>[Moved to GOVT.10d]</w:t>
            </w:r>
          </w:p>
          <w:p w14:paraId="40B3CB60" w14:textId="77777777" w:rsidR="00477667" w:rsidRPr="00477667" w:rsidRDefault="00477667" w:rsidP="00853381">
            <w:pPr>
              <w:widowControl w:val="0"/>
              <w:spacing w:line="240" w:lineRule="auto"/>
              <w:ind w:left="540" w:hanging="540"/>
              <w:rPr>
                <w:rFonts w:ascii="Calibri" w:eastAsia="Calibri" w:hAnsi="Calibri" w:cs="Calibri"/>
                <w:b/>
                <w:u w:val="single"/>
              </w:rPr>
            </w:pPr>
            <w:r w:rsidRPr="00477667">
              <w:rPr>
                <w:rFonts w:ascii="Calibri" w:eastAsia="Calibri" w:hAnsi="Calibri" w:cs="Calibri"/>
                <w:b/>
                <w:strike/>
              </w:rPr>
              <w:t>e)</w:t>
            </w:r>
            <w:r w:rsidRPr="00477667">
              <w:rPr>
                <w:rFonts w:ascii="Calibri" w:eastAsia="Calibri" w:hAnsi="Calibri" w:cs="Calibri"/>
                <w:b/>
                <w:strike/>
              </w:rPr>
              <w:tab/>
              <w:t xml:space="preserve">investigating and evaluating the process by which policy is implemented by the bureaucracy at each level; </w:t>
            </w:r>
            <w:r w:rsidRPr="00477667">
              <w:rPr>
                <w:rFonts w:ascii="Calibri" w:eastAsia="Calibri" w:hAnsi="Calibri" w:cs="Calibri"/>
                <w:b/>
              </w:rPr>
              <w:t>[Moved to GOVT.10e]</w:t>
            </w:r>
          </w:p>
          <w:p w14:paraId="4C8DF592" w14:textId="77777777" w:rsidR="00477667" w:rsidRPr="00477667" w:rsidRDefault="00477667" w:rsidP="00853381">
            <w:pPr>
              <w:widowControl w:val="0"/>
              <w:spacing w:line="240" w:lineRule="auto"/>
              <w:ind w:left="540" w:hanging="540"/>
              <w:rPr>
                <w:rFonts w:ascii="Calibri" w:eastAsia="Calibri" w:hAnsi="Calibri" w:cs="Calibri"/>
                <w:b/>
              </w:rPr>
            </w:pPr>
            <w:r w:rsidRPr="00477667">
              <w:rPr>
                <w:rFonts w:ascii="Calibri" w:eastAsia="Calibri" w:hAnsi="Calibri" w:cs="Calibri"/>
                <w:b/>
                <w:strike/>
              </w:rPr>
              <w:t>f)</w:t>
            </w:r>
            <w:r w:rsidRPr="00477667">
              <w:rPr>
                <w:rFonts w:ascii="Calibri" w:eastAsia="Calibri" w:hAnsi="Calibri" w:cs="Calibri"/>
                <w:b/>
                <w:strike/>
              </w:rPr>
              <w:tab/>
              <w:t xml:space="preserve">analyzing how the incentives of individuals, interest groups, and the media influence public policy; and </w:t>
            </w:r>
            <w:r w:rsidRPr="00477667">
              <w:rPr>
                <w:rFonts w:ascii="Calibri" w:eastAsia="Calibri" w:hAnsi="Calibri" w:cs="Calibri"/>
                <w:b/>
              </w:rPr>
              <w:t>[Moved to GOVT.10f]</w:t>
            </w:r>
          </w:p>
          <w:p w14:paraId="7D12B7C1" w14:textId="77777777" w:rsidR="00477667" w:rsidRPr="00477667" w:rsidRDefault="00477667" w:rsidP="00853381">
            <w:pPr>
              <w:widowControl w:val="0"/>
              <w:spacing w:line="240" w:lineRule="auto"/>
              <w:ind w:left="540" w:hanging="540"/>
              <w:rPr>
                <w:rFonts w:ascii="Calibri" w:eastAsia="Calibri" w:hAnsi="Calibri" w:cs="Calibri"/>
                <w:b/>
              </w:rPr>
            </w:pPr>
            <w:r w:rsidRPr="00477667">
              <w:rPr>
                <w:rFonts w:ascii="Calibri" w:eastAsia="Calibri" w:hAnsi="Calibri" w:cs="Calibri"/>
                <w:b/>
                <w:strike/>
              </w:rPr>
              <w:t>g)</w:t>
            </w:r>
            <w:r w:rsidRPr="00477667">
              <w:rPr>
                <w:rFonts w:ascii="Calibri" w:eastAsia="Calibri" w:hAnsi="Calibri" w:cs="Calibri"/>
                <w:b/>
                <w:strike/>
              </w:rPr>
              <w:tab/>
              <w:t>devising a course of action to address local and/or state issues.</w:t>
            </w:r>
            <w:r w:rsidRPr="00477667">
              <w:rPr>
                <w:rFonts w:ascii="Calibri" w:eastAsia="Calibri" w:hAnsi="Calibri" w:cs="Calibri"/>
                <w:b/>
              </w:rPr>
              <w:t>[included in GOVT.1g and Disciplinary Skills of GOVT.10c]</w:t>
            </w:r>
          </w:p>
        </w:tc>
      </w:tr>
      <w:tr w:rsidR="00477667" w:rsidRPr="00477667" w14:paraId="1B6353B7" w14:textId="77777777" w:rsidTr="00364971">
        <w:trPr>
          <w:trHeight w:val="800"/>
        </w:trPr>
        <w:tc>
          <w:tcPr>
            <w:tcW w:w="11065" w:type="dxa"/>
            <w:shd w:val="clear" w:color="auto" w:fill="D9D9D9"/>
          </w:tcPr>
          <w:p w14:paraId="3EFD6D9F" w14:textId="6D96E000"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 xml:space="preserve">GOVT.9e  </w:t>
            </w:r>
            <w:r w:rsidRPr="00517A87">
              <w:rPr>
                <w:rFonts w:ascii="Calibri" w:eastAsia="Calibri" w:hAnsi="Calibri" w:cs="Calibri"/>
                <w:b/>
                <w:strike/>
              </w:rPr>
              <w:t>The student will apply social science skills to understand the process by which public policy is made by investigating and evaluating the process by which policy is implemented by the bureaucracy at each level.</w:t>
            </w:r>
            <w:r w:rsidR="00375B42" w:rsidRPr="00517A87">
              <w:rPr>
                <w:rFonts w:ascii="Calibri" w:eastAsia="Calibri" w:hAnsi="Calibri" w:cs="Calibri"/>
                <w:b/>
              </w:rPr>
              <w:t xml:space="preserve"> </w:t>
            </w:r>
            <w:r w:rsidRPr="00477667">
              <w:rPr>
                <w:rFonts w:ascii="Calibri" w:eastAsia="Calibri" w:hAnsi="Calibri" w:cs="Calibri"/>
                <w:b/>
              </w:rPr>
              <w:t>[</w:t>
            </w:r>
            <w:r w:rsidR="00375B42">
              <w:rPr>
                <w:rFonts w:ascii="Calibri" w:eastAsia="Calibri" w:hAnsi="Calibri" w:cs="Calibri"/>
                <w:b/>
              </w:rPr>
              <w:t>M</w:t>
            </w:r>
            <w:r w:rsidRPr="00477667">
              <w:rPr>
                <w:rFonts w:ascii="Calibri" w:eastAsia="Calibri" w:hAnsi="Calibri" w:cs="Calibri"/>
                <w:b/>
              </w:rPr>
              <w:t>oved to GOVT.7c]</w:t>
            </w:r>
          </w:p>
        </w:tc>
      </w:tr>
      <w:tr w:rsidR="00477667" w:rsidRPr="00477667" w14:paraId="185EC018" w14:textId="77777777" w:rsidTr="00A84C14">
        <w:trPr>
          <w:trHeight w:val="800"/>
        </w:trPr>
        <w:tc>
          <w:tcPr>
            <w:tcW w:w="11065" w:type="dxa"/>
            <w:shd w:val="clear" w:color="auto" w:fill="auto"/>
          </w:tcPr>
          <w:p w14:paraId="4C8F5CF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strike/>
              </w:rPr>
              <w:t>Understandings</w:t>
            </w:r>
            <w:r w:rsidRPr="00477667">
              <w:rPr>
                <w:rFonts w:ascii="Calibri" w:eastAsia="Calibri" w:hAnsi="Calibri" w:cs="Calibri"/>
                <w:b/>
              </w:rPr>
              <w:t xml:space="preserve"> </w:t>
            </w:r>
          </w:p>
          <w:p w14:paraId="32EF10A8" w14:textId="501C5CAC" w:rsidR="00477667" w:rsidRPr="00477667" w:rsidRDefault="00477667" w:rsidP="004E3C9A">
            <w:pPr>
              <w:widowControl w:val="0"/>
              <w:numPr>
                <w:ilvl w:val="0"/>
                <w:numId w:val="741"/>
              </w:numPr>
              <w:spacing w:line="240" w:lineRule="auto"/>
              <w:rPr>
                <w:rFonts w:ascii="Calibri" w:eastAsia="Calibri" w:hAnsi="Calibri" w:cs="Calibri"/>
                <w:strike/>
              </w:rPr>
            </w:pPr>
            <w:r w:rsidRPr="00477667">
              <w:rPr>
                <w:rFonts w:ascii="Calibri" w:eastAsia="Calibri" w:hAnsi="Calibri" w:cs="Calibri"/>
                <w:strike/>
              </w:rPr>
              <w:t>Public policy is primarily implemented by bureaucracies at the national, state, and local levels.</w:t>
            </w:r>
            <w:r w:rsidRPr="00477667">
              <w:rPr>
                <w:rFonts w:ascii="Calibri" w:eastAsia="Calibri" w:hAnsi="Calibri" w:cs="Calibri"/>
                <w:b/>
              </w:rPr>
              <w:t xml:space="preserve"> </w:t>
            </w:r>
            <w:r w:rsidRPr="00477667">
              <w:rPr>
                <w:rFonts w:ascii="Calibri" w:eastAsia="Calibri" w:hAnsi="Calibri" w:cs="Calibri"/>
              </w:rPr>
              <w:t>[</w:t>
            </w:r>
            <w:r w:rsidR="00375B42">
              <w:rPr>
                <w:rFonts w:ascii="Calibri" w:eastAsia="Calibri" w:hAnsi="Calibri" w:cs="Calibri"/>
              </w:rPr>
              <w:t>M</w:t>
            </w:r>
            <w:r w:rsidRPr="00477667">
              <w:rPr>
                <w:rFonts w:ascii="Calibri" w:eastAsia="Calibri" w:hAnsi="Calibri" w:cs="Calibri"/>
              </w:rPr>
              <w:t>oved to GOVT.10e]</w:t>
            </w:r>
          </w:p>
        </w:tc>
      </w:tr>
      <w:tr w:rsidR="00477667" w:rsidRPr="00477667" w14:paraId="34B12634" w14:textId="77777777" w:rsidTr="00364971">
        <w:trPr>
          <w:trHeight w:val="800"/>
        </w:trPr>
        <w:tc>
          <w:tcPr>
            <w:tcW w:w="11065" w:type="dxa"/>
            <w:shd w:val="clear" w:color="auto" w:fill="D9D9D9"/>
          </w:tcPr>
          <w:p w14:paraId="05FC2201" w14:textId="6B1C06C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strike/>
              </w:rPr>
              <w:t>GOVT.9f  The student will apply social science skills to understand the process by which public policy is made by analyzing how the incentives of individuals, interest groups, and the media influence public policy.</w:t>
            </w:r>
            <w:r w:rsidRPr="00477667">
              <w:rPr>
                <w:rFonts w:ascii="Calibri" w:eastAsia="Calibri" w:hAnsi="Calibri" w:cs="Calibri"/>
                <w:b/>
              </w:rPr>
              <w:t>[Moved to GOVT.9c]</w:t>
            </w:r>
          </w:p>
        </w:tc>
      </w:tr>
      <w:tr w:rsidR="00477667" w:rsidRPr="00477667" w14:paraId="48E20512" w14:textId="77777777" w:rsidTr="00A84C14">
        <w:trPr>
          <w:trHeight w:val="602"/>
        </w:trPr>
        <w:tc>
          <w:tcPr>
            <w:tcW w:w="11065" w:type="dxa"/>
            <w:shd w:val="clear" w:color="auto" w:fill="auto"/>
          </w:tcPr>
          <w:p w14:paraId="0B136851"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Understandings </w:t>
            </w:r>
          </w:p>
          <w:p w14:paraId="441731E5" w14:textId="2D3CE765" w:rsidR="00477667" w:rsidRPr="00C833FD" w:rsidRDefault="00477667" w:rsidP="004E3C9A">
            <w:pPr>
              <w:widowControl w:val="0"/>
              <w:numPr>
                <w:ilvl w:val="0"/>
                <w:numId w:val="1167"/>
              </w:numPr>
              <w:spacing w:line="240" w:lineRule="auto"/>
              <w:rPr>
                <w:rFonts w:ascii="Calibri" w:eastAsia="Calibri" w:hAnsi="Calibri" w:cs="Calibri"/>
                <w:strike/>
                <w:sz w:val="24"/>
                <w:szCs w:val="24"/>
              </w:rPr>
            </w:pPr>
            <w:r w:rsidRPr="00477667">
              <w:rPr>
                <w:rFonts w:ascii="Calibri" w:eastAsia="Calibri" w:hAnsi="Calibri" w:cs="Calibri"/>
                <w:strike/>
              </w:rPr>
              <w:t>Individuals, interest groups, and the media influence public policy.</w:t>
            </w:r>
            <w:r w:rsidRPr="00477667">
              <w:rPr>
                <w:rFonts w:ascii="Calibri" w:eastAsia="Calibri" w:hAnsi="Calibri" w:cs="Calibri"/>
              </w:rPr>
              <w:t xml:space="preserve"> [Moved to GOVT.10f]</w:t>
            </w:r>
          </w:p>
        </w:tc>
      </w:tr>
      <w:tr w:rsidR="00477667" w:rsidRPr="00477667" w14:paraId="10A4A46E" w14:textId="77777777" w:rsidTr="00364971">
        <w:trPr>
          <w:trHeight w:val="602"/>
        </w:trPr>
        <w:tc>
          <w:tcPr>
            <w:tcW w:w="11065" w:type="dxa"/>
            <w:shd w:val="clear" w:color="auto" w:fill="D9D9D9"/>
          </w:tcPr>
          <w:p w14:paraId="21E95D15"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strike/>
              </w:rPr>
              <w:t>GOVT.9g  The student will apply social science skills to understand the process by which public policy is made by devising a course of action to address local and/or state issues.</w:t>
            </w:r>
            <w:r w:rsidRPr="00477667">
              <w:rPr>
                <w:rFonts w:ascii="Calibri" w:eastAsia="Calibri" w:hAnsi="Calibri" w:cs="Calibri"/>
                <w:b/>
              </w:rPr>
              <w:t xml:space="preserve"> </w:t>
            </w:r>
            <w:r w:rsidRPr="00517A87">
              <w:rPr>
                <w:rFonts w:ascii="Calibri" w:eastAsia="Calibri" w:hAnsi="Calibri" w:cs="Calibri"/>
                <w:b/>
              </w:rPr>
              <w:t>[Included in GOVT.1g and Disciplinary Skills of GOVT.9c]</w:t>
            </w:r>
          </w:p>
        </w:tc>
      </w:tr>
      <w:tr w:rsidR="00477667" w:rsidRPr="00477667" w14:paraId="0E88346B" w14:textId="77777777" w:rsidTr="00A84C14">
        <w:trPr>
          <w:trHeight w:val="800"/>
        </w:trPr>
        <w:tc>
          <w:tcPr>
            <w:tcW w:w="11065" w:type="dxa"/>
            <w:shd w:val="clear" w:color="auto" w:fill="auto"/>
          </w:tcPr>
          <w:p w14:paraId="1744D379" w14:textId="4F458139"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Understandings </w:t>
            </w:r>
            <w:r w:rsidRPr="005F3DEA">
              <w:rPr>
                <w:rFonts w:ascii="Calibri" w:eastAsia="Calibri" w:hAnsi="Calibri" w:cs="Calibri"/>
              </w:rPr>
              <w:t xml:space="preserve">[Included in GOVT.1g and </w:t>
            </w:r>
            <w:r w:rsidR="005F3DEA">
              <w:rPr>
                <w:rFonts w:ascii="Calibri" w:eastAsia="Calibri" w:hAnsi="Calibri" w:cs="Calibri"/>
              </w:rPr>
              <w:t>Learning Experiences</w:t>
            </w:r>
            <w:r w:rsidRPr="005F3DEA">
              <w:rPr>
                <w:rFonts w:ascii="Calibri" w:eastAsia="Calibri" w:hAnsi="Calibri" w:cs="Calibri"/>
              </w:rPr>
              <w:t xml:space="preserve"> of GOVT.10c]</w:t>
            </w:r>
          </w:p>
          <w:p w14:paraId="467195AF" w14:textId="77777777" w:rsidR="00477667" w:rsidRPr="00477667" w:rsidRDefault="00477667" w:rsidP="004E3C9A">
            <w:pPr>
              <w:widowControl w:val="0"/>
              <w:numPr>
                <w:ilvl w:val="0"/>
                <w:numId w:val="721"/>
              </w:numPr>
              <w:spacing w:line="240" w:lineRule="auto"/>
              <w:rPr>
                <w:rFonts w:ascii="Calibri" w:eastAsia="Calibri" w:hAnsi="Calibri" w:cs="Calibri"/>
                <w:b/>
                <w:strike/>
              </w:rPr>
            </w:pPr>
            <w:r w:rsidRPr="00477667">
              <w:rPr>
                <w:rFonts w:ascii="Calibri" w:eastAsia="Calibri" w:hAnsi="Calibri" w:cs="Calibri"/>
                <w:b/>
                <w:strike/>
              </w:rPr>
              <w:t>Students acquire the knowledge and skills required to influence public policy by studying how others addressed issues of interest in their community or the state.</w:t>
            </w:r>
          </w:p>
        </w:tc>
      </w:tr>
      <w:tr w:rsidR="001747C2" w:rsidRPr="00477667" w14:paraId="167F4ECB" w14:textId="77777777" w:rsidTr="001747C2">
        <w:trPr>
          <w:trHeight w:val="188"/>
        </w:trPr>
        <w:tc>
          <w:tcPr>
            <w:tcW w:w="11065" w:type="dxa"/>
            <w:shd w:val="clear" w:color="auto" w:fill="FFFFFF"/>
          </w:tcPr>
          <w:p w14:paraId="7F1CFF69" w14:textId="18A369FE" w:rsidR="001747C2" w:rsidRPr="00477667" w:rsidRDefault="001747C2" w:rsidP="00853381">
            <w:pPr>
              <w:pStyle w:val="Heading2"/>
              <w:keepNext w:val="0"/>
              <w:widowControl w:val="0"/>
            </w:pPr>
            <w:r>
              <w:t>State and Local Government</w:t>
            </w:r>
          </w:p>
        </w:tc>
      </w:tr>
      <w:tr w:rsidR="00454227" w:rsidRPr="00477667" w14:paraId="4EC649DC" w14:textId="77777777" w:rsidTr="001747C2">
        <w:trPr>
          <w:trHeight w:val="530"/>
        </w:trPr>
        <w:tc>
          <w:tcPr>
            <w:tcW w:w="11065" w:type="dxa"/>
            <w:shd w:val="clear" w:color="auto" w:fill="D9D9D9"/>
          </w:tcPr>
          <w:p w14:paraId="14C30FA9" w14:textId="48FEC0C5" w:rsidR="00454227" w:rsidRPr="001747C2" w:rsidRDefault="00454227" w:rsidP="00853381">
            <w:pPr>
              <w:widowControl w:val="0"/>
              <w:spacing w:line="240" w:lineRule="auto"/>
              <w:rPr>
                <w:rFonts w:ascii="Calibri" w:eastAsia="Calibri" w:hAnsi="Calibri" w:cs="Calibri"/>
                <w:b/>
                <w:u w:val="single"/>
              </w:rPr>
            </w:pPr>
            <w:r w:rsidRPr="001747C2">
              <w:rPr>
                <w:rFonts w:ascii="Calibri" w:eastAsia="Calibri" w:hAnsi="Calibri" w:cs="Calibri"/>
                <w:b/>
                <w:u w:val="single"/>
              </w:rPr>
              <w:t xml:space="preserve">GOVT.9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1747C2">
              <w:rPr>
                <w:rFonts w:ascii="Calibri" w:eastAsia="Calibri" w:hAnsi="Calibri" w:cs="Calibri"/>
                <w:b/>
                <w:u w:val="single"/>
              </w:rPr>
              <w:t>social science skills to understand the organization and powers of the state and local governments described in the Constitution of Virginia by</w:t>
            </w:r>
          </w:p>
          <w:p w14:paraId="1A3C8EDA" w14:textId="51E3CF3D" w:rsidR="00454227" w:rsidRPr="001747C2" w:rsidRDefault="001747C2" w:rsidP="004E3C9A">
            <w:pPr>
              <w:widowControl w:val="0"/>
              <w:numPr>
                <w:ilvl w:val="0"/>
                <w:numId w:val="1504"/>
              </w:numPr>
              <w:spacing w:line="240" w:lineRule="auto"/>
              <w:ind w:left="338"/>
              <w:rPr>
                <w:rFonts w:ascii="Calibri" w:eastAsia="Calibri" w:hAnsi="Calibri" w:cs="Calibri"/>
                <w:b/>
                <w:u w:val="single"/>
              </w:rPr>
            </w:pPr>
            <w:r>
              <w:rPr>
                <w:rFonts w:ascii="Calibri" w:eastAsia="Calibri" w:hAnsi="Calibri" w:cs="Calibri"/>
                <w:b/>
                <w:u w:val="single"/>
              </w:rPr>
              <w:t xml:space="preserve">analyzing </w:t>
            </w:r>
            <w:r w:rsidR="00454227" w:rsidRPr="001747C2">
              <w:rPr>
                <w:rFonts w:ascii="Calibri" w:eastAsia="Calibri" w:hAnsi="Calibri" w:cs="Calibri"/>
                <w:b/>
                <w:u w:val="single"/>
              </w:rPr>
              <w:t>legislative,  executive, and judicial branches;</w:t>
            </w:r>
          </w:p>
          <w:p w14:paraId="20410D79" w14:textId="77777777" w:rsidR="00454227" w:rsidRPr="001747C2" w:rsidRDefault="00454227" w:rsidP="004E3C9A">
            <w:pPr>
              <w:widowControl w:val="0"/>
              <w:numPr>
                <w:ilvl w:val="0"/>
                <w:numId w:val="1504"/>
              </w:numPr>
              <w:spacing w:line="240" w:lineRule="auto"/>
              <w:ind w:left="338"/>
              <w:rPr>
                <w:rFonts w:ascii="Calibri" w:eastAsia="Calibri" w:hAnsi="Calibri" w:cs="Calibri"/>
                <w:b/>
                <w:u w:val="single"/>
              </w:rPr>
            </w:pPr>
            <w:r w:rsidRPr="001747C2">
              <w:rPr>
                <w:rFonts w:ascii="Calibri" w:eastAsia="Calibri" w:hAnsi="Calibri" w:cs="Calibri"/>
                <w:b/>
                <w:u w:val="single"/>
              </w:rPr>
              <w:t>examining the structure and powers of local governments (county, city, and town);</w:t>
            </w:r>
          </w:p>
          <w:p w14:paraId="7AAEB159" w14:textId="52BF6932" w:rsidR="00454227" w:rsidRPr="001747C2" w:rsidRDefault="00454227" w:rsidP="004E3C9A">
            <w:pPr>
              <w:widowControl w:val="0"/>
              <w:numPr>
                <w:ilvl w:val="0"/>
                <w:numId w:val="1504"/>
              </w:numPr>
              <w:spacing w:line="240" w:lineRule="auto"/>
              <w:ind w:left="338"/>
              <w:rPr>
                <w:rFonts w:ascii="Calibri" w:eastAsia="Calibri" w:hAnsi="Calibri" w:cs="Calibri"/>
                <w:b/>
                <w:u w:val="single"/>
              </w:rPr>
            </w:pPr>
            <w:r w:rsidRPr="001747C2">
              <w:rPr>
                <w:rFonts w:ascii="Calibri" w:eastAsia="Calibri" w:hAnsi="Calibri" w:cs="Calibri"/>
                <w:b/>
                <w:u w:val="single"/>
              </w:rPr>
              <w:t>analyzing the relationship between state and local governments and the roles of regional authorities, governing boards, and commissions;</w:t>
            </w:r>
            <w:r w:rsidR="00D056F3">
              <w:rPr>
                <w:rFonts w:ascii="Calibri" w:eastAsia="Calibri" w:hAnsi="Calibri" w:cs="Calibri"/>
                <w:b/>
                <w:u w:val="single"/>
              </w:rPr>
              <w:t xml:space="preserve"> </w:t>
            </w:r>
            <w:r w:rsidR="00D056F3" w:rsidRPr="00D056F3">
              <w:rPr>
                <w:rFonts w:ascii="Calibri" w:eastAsia="Calibri" w:hAnsi="Calibri" w:cs="Calibri"/>
                <w:b/>
                <w:u w:val="single"/>
              </w:rPr>
              <w:t>and</w:t>
            </w:r>
          </w:p>
          <w:p w14:paraId="01E1CEC7" w14:textId="7724BF05" w:rsidR="00454227" w:rsidRPr="00D056F3" w:rsidRDefault="00454227" w:rsidP="004E3C9A">
            <w:pPr>
              <w:widowControl w:val="0"/>
              <w:numPr>
                <w:ilvl w:val="0"/>
                <w:numId w:val="1504"/>
              </w:numPr>
              <w:spacing w:line="240" w:lineRule="auto"/>
              <w:ind w:left="338"/>
              <w:rPr>
                <w:rFonts w:ascii="Calibri" w:eastAsia="Calibri" w:hAnsi="Calibri" w:cs="Calibri"/>
                <w:b/>
                <w:u w:val="single"/>
              </w:rPr>
            </w:pPr>
            <w:r w:rsidRPr="001747C2">
              <w:rPr>
                <w:rFonts w:ascii="Calibri" w:eastAsia="Calibri" w:hAnsi="Calibri" w:cs="Calibri"/>
                <w:b/>
                <w:u w:val="single"/>
              </w:rPr>
              <w:t>investigating and explaining the ways individuals and groups exert influence</w:t>
            </w:r>
            <w:r w:rsidR="00D056F3">
              <w:rPr>
                <w:rFonts w:ascii="Calibri" w:eastAsia="Calibri" w:hAnsi="Calibri" w:cs="Calibri"/>
                <w:b/>
                <w:u w:val="single"/>
              </w:rPr>
              <w:t xml:space="preserve"> on state and local governments.</w:t>
            </w:r>
            <w:r w:rsidRPr="001747C2">
              <w:rPr>
                <w:rFonts w:ascii="Calibri" w:eastAsia="Calibri" w:hAnsi="Calibri" w:cs="Calibri"/>
                <w:b/>
                <w:u w:val="single"/>
              </w:rPr>
              <w:t xml:space="preserve"> </w:t>
            </w:r>
          </w:p>
        </w:tc>
      </w:tr>
      <w:tr w:rsidR="001747C2" w:rsidRPr="00477667" w14:paraId="3DA58254" w14:textId="77777777" w:rsidTr="00A84C14">
        <w:trPr>
          <w:trHeight w:val="800"/>
        </w:trPr>
        <w:tc>
          <w:tcPr>
            <w:tcW w:w="11065" w:type="dxa"/>
            <w:shd w:val="clear" w:color="auto" w:fill="auto"/>
          </w:tcPr>
          <w:p w14:paraId="703537A4" w14:textId="43768F64" w:rsidR="001747C2" w:rsidRPr="001747C2" w:rsidRDefault="005F3DEA" w:rsidP="00853381">
            <w:pPr>
              <w:widowControl w:val="0"/>
              <w:spacing w:line="240" w:lineRule="auto"/>
              <w:rPr>
                <w:rFonts w:ascii="Times New Roman" w:eastAsia="Times New Roman" w:hAnsi="Times New Roman" w:cs="Times New Roman"/>
                <w:sz w:val="24"/>
                <w:szCs w:val="24"/>
                <w:lang w:val="en-US"/>
              </w:rPr>
            </w:pPr>
            <w:r>
              <w:rPr>
                <w:rFonts w:ascii="Calibri" w:eastAsia="Times New Roman" w:hAnsi="Calibri" w:cs="Calibri"/>
                <w:b/>
                <w:bCs/>
                <w:color w:val="000000"/>
                <w:lang w:val="en-US"/>
              </w:rPr>
              <w:t>Overarching Inquiry</w:t>
            </w:r>
          </w:p>
          <w:p w14:paraId="44A494ED"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sidRPr="001747C2">
              <w:rPr>
                <w:rFonts w:ascii="Calibri" w:eastAsia="Times New Roman" w:hAnsi="Calibri" w:cs="Calibri"/>
                <w:color w:val="000000"/>
                <w:u w:val="single"/>
                <w:lang w:val="en-US"/>
              </w:rPr>
              <w:t>Do the actions, policies, and ordinances of state and local governments have a greater impact on the lives of citizens than those of the federal government?  </w:t>
            </w:r>
          </w:p>
          <w:p w14:paraId="78F215CC"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p>
          <w:p w14:paraId="7A3B1ACF" w14:textId="014C9A91" w:rsidR="001747C2" w:rsidRPr="001747C2" w:rsidRDefault="005F3DEA" w:rsidP="00853381">
            <w:pPr>
              <w:widowControl w:val="0"/>
              <w:spacing w:line="240" w:lineRule="auto"/>
              <w:rPr>
                <w:rFonts w:ascii="Times New Roman" w:eastAsia="Times New Roman" w:hAnsi="Times New Roman" w:cs="Times New Roman"/>
                <w:sz w:val="24"/>
                <w:szCs w:val="24"/>
                <w:lang w:val="en-US"/>
              </w:rPr>
            </w:pPr>
            <w:r>
              <w:rPr>
                <w:rFonts w:ascii="Calibri" w:eastAsia="Times New Roman" w:hAnsi="Calibri" w:cs="Calibri"/>
                <w:b/>
                <w:bCs/>
                <w:color w:val="000000"/>
                <w:lang w:val="en-US"/>
              </w:rPr>
              <w:t>Themes</w:t>
            </w:r>
          </w:p>
          <w:p w14:paraId="48806006" w14:textId="53F297D1" w:rsidR="001747C2" w:rsidRPr="005F3DEA" w:rsidRDefault="001747C2" w:rsidP="00853381">
            <w:pPr>
              <w:widowControl w:val="0"/>
              <w:spacing w:line="240" w:lineRule="auto"/>
              <w:textAlignment w:val="baseline"/>
              <w:rPr>
                <w:rFonts w:ascii="Cambria" w:eastAsia="Times New Roman" w:hAnsi="Cambria" w:cs="Times New Roman"/>
                <w:b/>
                <w:color w:val="000000"/>
                <w:lang w:val="en-US"/>
              </w:rPr>
            </w:pPr>
            <w:r w:rsidRPr="001747C2">
              <w:rPr>
                <w:rFonts w:ascii="Calibri" w:eastAsia="Times New Roman" w:hAnsi="Calibri" w:cs="Calibri"/>
                <w:b/>
                <w:bCs/>
                <w:color w:val="000000"/>
                <w:u w:val="single"/>
                <w:lang w:val="en-US"/>
              </w:rPr>
              <w:t xml:space="preserve">Freedom </w:t>
            </w:r>
            <w:r w:rsidR="00F35F99" w:rsidRPr="005F3DEA">
              <w:rPr>
                <w:rFonts w:ascii="Calibri" w:eastAsia="Calibri" w:hAnsi="Calibri" w:cs="Calibri"/>
                <w:b/>
                <w:u w:val="single"/>
              </w:rPr>
              <w:t>–</w:t>
            </w:r>
            <w:r w:rsidRPr="005F3DEA">
              <w:rPr>
                <w:rFonts w:ascii="Calibri" w:eastAsia="Times New Roman" w:hAnsi="Calibri" w:cs="Calibri"/>
                <w:b/>
                <w:bCs/>
                <w:color w:val="000000"/>
                <w:u w:val="single"/>
                <w:lang w:val="en-US"/>
              </w:rPr>
              <w:t xml:space="preserve"> </w:t>
            </w:r>
            <w:r w:rsidRPr="005F3DEA">
              <w:rPr>
                <w:rFonts w:ascii="Calibri" w:eastAsia="Times New Roman" w:hAnsi="Calibri" w:cs="Calibri"/>
                <w:b/>
                <w:color w:val="202124"/>
                <w:u w:val="single"/>
                <w:shd w:val="clear" w:color="auto" w:fill="FFFFFF"/>
                <w:lang w:val="en-US"/>
              </w:rPr>
              <w:t>the power or right to act, speak, or think as one wants without hindrance or restraint.</w:t>
            </w:r>
          </w:p>
          <w:p w14:paraId="7FF0A483" w14:textId="1CB714A1" w:rsidR="001747C2" w:rsidRPr="001747C2" w:rsidRDefault="001747C2" w:rsidP="004E3C9A">
            <w:pPr>
              <w:widowControl w:val="0"/>
              <w:numPr>
                <w:ilvl w:val="0"/>
                <w:numId w:val="1505"/>
              </w:numPr>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Agency</w:t>
            </w:r>
            <w:r w:rsidR="00F35F99">
              <w:rPr>
                <w:rFonts w:ascii="Calibri" w:eastAsia="Times New Roman" w:hAnsi="Calibri" w:cs="Calibri"/>
                <w:color w:val="000000"/>
                <w:u w:val="single"/>
                <w:lang w:val="en-US"/>
              </w:rPr>
              <w:t xml:space="preserve"> </w:t>
            </w:r>
            <w:r w:rsidR="00F35F99" w:rsidRPr="00551F1B">
              <w:rPr>
                <w:rFonts w:ascii="Calibri" w:eastAsia="Calibri" w:hAnsi="Calibri" w:cs="Calibri"/>
                <w:u w:val="single"/>
              </w:rPr>
              <w:t>–</w:t>
            </w:r>
            <w:r w:rsidRPr="001747C2">
              <w:rPr>
                <w:rFonts w:ascii="Calibri" w:eastAsia="Times New Roman" w:hAnsi="Calibri" w:cs="Calibri"/>
                <w:color w:val="000000"/>
                <w:u w:val="single"/>
                <w:lang w:val="en-US"/>
              </w:rPr>
              <w:t xml:space="preserve"> the capacity of individuals to act independently and to make their own free choices</w:t>
            </w:r>
          </w:p>
          <w:p w14:paraId="4DE429BA" w14:textId="369F26F3" w:rsidR="001747C2" w:rsidRPr="001747C2" w:rsidRDefault="001747C2" w:rsidP="004E3C9A">
            <w:pPr>
              <w:widowControl w:val="0"/>
              <w:numPr>
                <w:ilvl w:val="0"/>
                <w:numId w:val="1505"/>
              </w:numPr>
              <w:spacing w:before="40" w:after="40" w:line="240" w:lineRule="auto"/>
              <w:ind w:right="-14"/>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Advocacy – an activity by an individual or group that aims to influence decisions within political, economic, and social systems and institutions</w:t>
            </w:r>
          </w:p>
          <w:p w14:paraId="41D69173" w14:textId="77777777" w:rsidR="001747C2" w:rsidRDefault="001747C2" w:rsidP="00853381">
            <w:pPr>
              <w:widowControl w:val="0"/>
              <w:spacing w:line="240" w:lineRule="auto"/>
              <w:textAlignment w:val="baseline"/>
              <w:rPr>
                <w:rFonts w:ascii="Calibri" w:eastAsia="Times New Roman" w:hAnsi="Calibri" w:cs="Calibri"/>
                <w:b/>
                <w:bCs/>
                <w:color w:val="000000"/>
                <w:u w:val="single"/>
                <w:lang w:val="en-US"/>
              </w:rPr>
            </w:pPr>
          </w:p>
          <w:p w14:paraId="4521B364" w14:textId="2B74FB39" w:rsidR="001747C2" w:rsidRPr="001747C2" w:rsidRDefault="001747C2" w:rsidP="00853381">
            <w:pPr>
              <w:widowControl w:val="0"/>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b/>
                <w:bCs/>
                <w:color w:val="000000"/>
                <w:u w:val="single"/>
                <w:lang w:val="en-US"/>
              </w:rPr>
              <w:t>Civic Ideals and Practices</w:t>
            </w:r>
            <w:r w:rsidRPr="001747C2">
              <w:rPr>
                <w:rFonts w:ascii="Calibri" w:eastAsia="Times New Roman" w:hAnsi="Calibri" w:cs="Calibri"/>
                <w:color w:val="000000"/>
                <w:u w:val="single"/>
                <w:lang w:val="en-US"/>
              </w:rPr>
              <w:t xml:space="preserve"> </w:t>
            </w:r>
            <w:r w:rsidRPr="005F3DEA">
              <w:rPr>
                <w:rFonts w:ascii="Calibri" w:eastAsia="Times New Roman" w:hAnsi="Calibri" w:cs="Calibri"/>
                <w:b/>
                <w:color w:val="000000"/>
                <w:u w:val="single"/>
                <w:lang w:val="en-US"/>
              </w:rPr>
              <w:t>– the fundamental knowledge, principles and actions to fully participate in a democratic society</w:t>
            </w:r>
          </w:p>
          <w:p w14:paraId="38EBCF9B" w14:textId="12A6168A" w:rsidR="001747C2" w:rsidRPr="001747C2" w:rsidRDefault="001747C2" w:rsidP="004E3C9A">
            <w:pPr>
              <w:pStyle w:val="ListParagraph"/>
              <w:widowControl w:val="0"/>
              <w:numPr>
                <w:ilvl w:val="0"/>
                <w:numId w:val="1506"/>
              </w:numPr>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 xml:space="preserve">Citizenship </w:t>
            </w:r>
            <w:r w:rsidR="00F35F99" w:rsidRPr="00551F1B">
              <w:rPr>
                <w:rFonts w:ascii="Calibri" w:eastAsia="Calibri" w:hAnsi="Calibri" w:cs="Calibri"/>
                <w:u w:val="single"/>
              </w:rPr>
              <w:t>–</w:t>
            </w:r>
            <w:r w:rsidRPr="001747C2">
              <w:rPr>
                <w:rFonts w:ascii="Calibri" w:eastAsia="Times New Roman" w:hAnsi="Calibri" w:cs="Calibri"/>
                <w:color w:val="000000"/>
                <w:u w:val="single"/>
                <w:lang w:val="en-US"/>
              </w:rPr>
              <w:t xml:space="preserve"> the state of being conferred with the rights, obligations, privileges, and duties of a citizen</w:t>
            </w:r>
          </w:p>
          <w:p w14:paraId="1E1F3CA3" w14:textId="77777777" w:rsidR="001747C2" w:rsidRDefault="001747C2" w:rsidP="00853381">
            <w:pPr>
              <w:widowControl w:val="0"/>
              <w:spacing w:line="240" w:lineRule="auto"/>
              <w:rPr>
                <w:rFonts w:ascii="Calibri" w:eastAsia="Times New Roman" w:hAnsi="Calibri" w:cs="Calibri"/>
                <w:b/>
                <w:bCs/>
                <w:color w:val="000000"/>
                <w:u w:val="single"/>
                <w:lang w:val="en-US"/>
              </w:rPr>
            </w:pPr>
          </w:p>
          <w:p w14:paraId="5E58EBA9" w14:textId="77777777" w:rsidR="001747C2" w:rsidRDefault="001747C2" w:rsidP="00853381">
            <w:pPr>
              <w:widowControl w:val="0"/>
              <w:spacing w:line="240" w:lineRule="auto"/>
              <w:rPr>
                <w:rFonts w:ascii="Calibri" w:eastAsia="Times New Roman" w:hAnsi="Calibri" w:cs="Calibri"/>
                <w:color w:val="000000"/>
                <w:u w:val="single"/>
                <w:lang w:val="en-US"/>
              </w:rPr>
            </w:pPr>
            <w:r w:rsidRPr="001747C2">
              <w:rPr>
                <w:rFonts w:ascii="Calibri" w:eastAsia="Times New Roman" w:hAnsi="Calibri" w:cs="Calibri"/>
                <w:b/>
                <w:bCs/>
                <w:color w:val="000000"/>
                <w:u w:val="single"/>
                <w:lang w:val="en-US"/>
              </w:rPr>
              <w:t>Power, Authority, and Governance</w:t>
            </w:r>
            <w:r w:rsidRPr="001747C2">
              <w:rPr>
                <w:rFonts w:ascii="Calibri" w:eastAsia="Times New Roman" w:hAnsi="Calibri" w:cs="Calibri"/>
                <w:color w:val="000000"/>
                <w:u w:val="single"/>
                <w:lang w:val="en-US"/>
              </w:rPr>
              <w:t xml:space="preserve"> </w:t>
            </w:r>
            <w:r w:rsidRPr="005F3DEA">
              <w:rPr>
                <w:rFonts w:ascii="Calibri" w:eastAsia="Times New Roman" w:hAnsi="Calibri" w:cs="Calibri"/>
                <w:b/>
                <w:color w:val="000000"/>
                <w:u w:val="single"/>
                <w:lang w:val="en-US"/>
              </w:rPr>
              <w:t>– understanding the foundations of political thought and systems of government, and how different groups, organizations, and nations cause conflict, attempt to resolve them, and seek to establish order and security.</w:t>
            </w:r>
          </w:p>
          <w:p w14:paraId="7B170847" w14:textId="5DC80AF3" w:rsidR="001747C2" w:rsidRPr="00477667" w:rsidRDefault="001747C2" w:rsidP="00853381">
            <w:pPr>
              <w:widowControl w:val="0"/>
              <w:spacing w:line="240" w:lineRule="auto"/>
              <w:rPr>
                <w:rFonts w:ascii="Calibri" w:eastAsia="Calibri" w:hAnsi="Calibri" w:cs="Calibri"/>
                <w:b/>
                <w:strike/>
              </w:rPr>
            </w:pPr>
          </w:p>
        </w:tc>
      </w:tr>
      <w:tr w:rsidR="001747C2" w:rsidRPr="00477667" w14:paraId="2DB1327D" w14:textId="77777777" w:rsidTr="001747C2">
        <w:trPr>
          <w:trHeight w:val="539"/>
        </w:trPr>
        <w:tc>
          <w:tcPr>
            <w:tcW w:w="11065" w:type="dxa"/>
            <w:shd w:val="clear" w:color="auto" w:fill="D9D9D9" w:themeFill="background1" w:themeFillShade="D9"/>
          </w:tcPr>
          <w:p w14:paraId="75287F86" w14:textId="10B46CC1" w:rsidR="001747C2" w:rsidRPr="001747C2" w:rsidRDefault="001747C2" w:rsidP="00853381">
            <w:pPr>
              <w:widowControl w:val="0"/>
              <w:spacing w:line="240" w:lineRule="auto"/>
              <w:rPr>
                <w:rFonts w:ascii="Calibri" w:eastAsia="Calibri" w:hAnsi="Calibri" w:cs="Calibri"/>
                <w:b/>
                <w:u w:val="single"/>
              </w:rPr>
            </w:pPr>
            <w:r w:rsidRPr="001747C2">
              <w:rPr>
                <w:rFonts w:ascii="Calibri" w:eastAsia="Calibri" w:hAnsi="Calibri" w:cs="Calibri"/>
                <w:b/>
                <w:u w:val="single"/>
              </w:rPr>
              <w:t>GOVT.9</w:t>
            </w:r>
            <w:r>
              <w:rPr>
                <w:rFonts w:ascii="Calibri" w:eastAsia="Calibri" w:hAnsi="Calibri" w:cs="Calibri"/>
                <w:b/>
                <w:u w:val="single"/>
              </w:rPr>
              <w:t xml:space="preserve">a  </w:t>
            </w:r>
            <w:r w:rsidRPr="001747C2">
              <w:rPr>
                <w:rFonts w:ascii="Calibri" w:eastAsia="Calibri" w:hAnsi="Calibri" w:cs="Calibri"/>
                <w:b/>
                <w:u w:val="single"/>
              </w:rPr>
              <w:t xml:space="preserve">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1747C2">
              <w:rPr>
                <w:rFonts w:ascii="Calibri" w:eastAsia="Calibri" w:hAnsi="Calibri" w:cs="Calibri"/>
                <w:b/>
                <w:u w:val="single"/>
              </w:rPr>
              <w:t>social science skills to understand the organization and powers of the state and local governments described in the Constitution of Virginia by</w:t>
            </w:r>
            <w:r>
              <w:rPr>
                <w:rFonts w:ascii="Calibri" w:eastAsia="Calibri" w:hAnsi="Calibri" w:cs="Calibri"/>
                <w:b/>
                <w:u w:val="single"/>
              </w:rPr>
              <w:t xml:space="preserve"> analyzing legislative, </w:t>
            </w:r>
            <w:r w:rsidRPr="001747C2">
              <w:rPr>
                <w:rFonts w:ascii="Calibri" w:eastAsia="Calibri" w:hAnsi="Calibri" w:cs="Calibri"/>
                <w:b/>
                <w:u w:val="single"/>
              </w:rPr>
              <w:t>ex</w:t>
            </w:r>
            <w:r>
              <w:rPr>
                <w:rFonts w:ascii="Calibri" w:eastAsia="Calibri" w:hAnsi="Calibri" w:cs="Calibri"/>
                <w:b/>
                <w:u w:val="single"/>
              </w:rPr>
              <w:t>ecutive, and judicial branches.</w:t>
            </w:r>
          </w:p>
        </w:tc>
      </w:tr>
      <w:tr w:rsidR="001747C2" w:rsidRPr="00477667" w14:paraId="79D45C3F" w14:textId="77777777" w:rsidTr="00A84C14">
        <w:trPr>
          <w:trHeight w:val="539"/>
        </w:trPr>
        <w:tc>
          <w:tcPr>
            <w:tcW w:w="11065" w:type="dxa"/>
            <w:shd w:val="clear" w:color="auto" w:fill="auto"/>
          </w:tcPr>
          <w:p w14:paraId="335F5912"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sidRPr="001747C2">
              <w:rPr>
                <w:rFonts w:ascii="Calibri" w:eastAsia="Times New Roman" w:hAnsi="Calibri" w:cs="Calibri"/>
                <w:b/>
                <w:bCs/>
                <w:color w:val="000000"/>
                <w:lang w:val="en-US"/>
              </w:rPr>
              <w:t>Understandings</w:t>
            </w:r>
          </w:p>
          <w:p w14:paraId="6BE8CCC5" w14:textId="77777777" w:rsidR="001747C2" w:rsidRPr="001747C2" w:rsidRDefault="001747C2" w:rsidP="004E3C9A">
            <w:pPr>
              <w:widowControl w:val="0"/>
              <w:numPr>
                <w:ilvl w:val="0"/>
                <w:numId w:val="1507"/>
              </w:numPr>
              <w:spacing w:line="240" w:lineRule="auto"/>
              <w:textAlignment w:val="baseline"/>
              <w:rPr>
                <w:rFonts w:ascii="Cambria" w:eastAsia="Times New Roman" w:hAnsi="Cambria" w:cs="Times New Roman"/>
                <w:color w:val="000000"/>
                <w:sz w:val="24"/>
                <w:szCs w:val="24"/>
                <w:u w:val="single"/>
                <w:lang w:val="en-US"/>
              </w:rPr>
            </w:pPr>
            <w:r w:rsidRPr="001747C2">
              <w:rPr>
                <w:rFonts w:ascii="Calibri" w:eastAsia="Times New Roman" w:hAnsi="Calibri" w:cs="Calibri"/>
                <w:color w:val="000000"/>
                <w:u w:val="single"/>
                <w:lang w:val="en-US"/>
              </w:rPr>
              <w:t>The Constitution of Virginia provides for legislative, executive, and judicial branches.</w:t>
            </w:r>
          </w:p>
          <w:p w14:paraId="5D049B79" w14:textId="77777777" w:rsidR="001747C2" w:rsidRPr="001747C2" w:rsidRDefault="001747C2" w:rsidP="004E3C9A">
            <w:pPr>
              <w:widowControl w:val="0"/>
              <w:numPr>
                <w:ilvl w:val="0"/>
                <w:numId w:val="1507"/>
              </w:numPr>
              <w:spacing w:line="240" w:lineRule="auto"/>
              <w:textAlignment w:val="baseline"/>
              <w:rPr>
                <w:rFonts w:ascii="Cambria" w:eastAsia="Times New Roman" w:hAnsi="Cambria" w:cs="Times New Roman"/>
                <w:color w:val="000000"/>
                <w:sz w:val="24"/>
                <w:szCs w:val="24"/>
                <w:u w:val="single"/>
                <w:lang w:val="en-US"/>
              </w:rPr>
            </w:pPr>
            <w:r w:rsidRPr="001747C2">
              <w:rPr>
                <w:rFonts w:ascii="Calibri" w:eastAsia="Times New Roman" w:hAnsi="Calibri" w:cs="Calibri"/>
                <w:color w:val="000000"/>
                <w:u w:val="single"/>
                <w:lang w:val="en-US"/>
              </w:rPr>
              <w:t>Actions taken by state and local governments have a direct impact on the everyday lives of Virginians.</w:t>
            </w:r>
          </w:p>
          <w:p w14:paraId="14CD5F2E"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p>
          <w:p w14:paraId="25C9229B"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sidRPr="001747C2">
              <w:rPr>
                <w:rFonts w:ascii="Calibri" w:eastAsia="Times New Roman" w:hAnsi="Calibri" w:cs="Calibri"/>
                <w:b/>
                <w:bCs/>
                <w:color w:val="000000"/>
                <w:lang w:val="en-US"/>
              </w:rPr>
              <w:t>Supporting Questions</w:t>
            </w:r>
          </w:p>
          <w:p w14:paraId="3041654F" w14:textId="77777777" w:rsidR="001747C2" w:rsidRPr="00517A87" w:rsidRDefault="001747C2" w:rsidP="004E3C9A">
            <w:pPr>
              <w:widowControl w:val="0"/>
              <w:numPr>
                <w:ilvl w:val="0"/>
                <w:numId w:val="1508"/>
              </w:numPr>
              <w:spacing w:line="240" w:lineRule="auto"/>
              <w:textAlignment w:val="baseline"/>
              <w:rPr>
                <w:rFonts w:ascii="Cambria" w:eastAsia="Times New Roman" w:hAnsi="Cambria" w:cs="Times New Roman"/>
                <w:lang w:val="en-US"/>
              </w:rPr>
            </w:pPr>
            <w:r w:rsidRPr="00517A87">
              <w:rPr>
                <w:rFonts w:ascii="Calibri" w:eastAsia="Times New Roman" w:hAnsi="Calibri" w:cs="Calibri"/>
                <w:u w:val="single"/>
                <w:lang w:val="en-US"/>
              </w:rPr>
              <w:t>What are the specific entities, powers, duties, and responsibilities of the state legislative, executive, and judicial branches outlined in the Virginia Constitution? </w:t>
            </w:r>
          </w:p>
          <w:p w14:paraId="57D848BC" w14:textId="77777777" w:rsidR="001747C2" w:rsidRPr="00517A87" w:rsidRDefault="001747C2" w:rsidP="004E3C9A">
            <w:pPr>
              <w:widowControl w:val="0"/>
              <w:numPr>
                <w:ilvl w:val="0"/>
                <w:numId w:val="1508"/>
              </w:numPr>
              <w:spacing w:line="240" w:lineRule="auto"/>
              <w:textAlignment w:val="baseline"/>
              <w:rPr>
                <w:rFonts w:ascii="Cambria" w:eastAsia="Times New Roman" w:hAnsi="Cambria" w:cs="Times New Roman"/>
                <w:lang w:val="en-US"/>
              </w:rPr>
            </w:pPr>
            <w:r w:rsidRPr="00517A87">
              <w:rPr>
                <w:rFonts w:ascii="Calibri" w:eastAsia="Times New Roman" w:hAnsi="Calibri" w:cs="Calibri"/>
                <w:u w:val="single"/>
                <w:lang w:val="en-US"/>
              </w:rPr>
              <w:t>How does the structure of state courts allow for judicial oversight at all levels?</w:t>
            </w:r>
          </w:p>
          <w:p w14:paraId="1F6B479D" w14:textId="77777777" w:rsidR="001747C2" w:rsidRPr="00517A87" w:rsidRDefault="001747C2" w:rsidP="004E3C9A">
            <w:pPr>
              <w:widowControl w:val="0"/>
              <w:numPr>
                <w:ilvl w:val="0"/>
                <w:numId w:val="1508"/>
              </w:numPr>
              <w:spacing w:line="240" w:lineRule="auto"/>
              <w:textAlignment w:val="baseline"/>
              <w:rPr>
                <w:rFonts w:ascii="Cambria" w:eastAsia="Times New Roman" w:hAnsi="Cambria" w:cs="Times New Roman"/>
                <w:lang w:val="en-US"/>
              </w:rPr>
            </w:pPr>
            <w:r w:rsidRPr="00517A87">
              <w:rPr>
                <w:rFonts w:ascii="Calibri" w:eastAsia="Times New Roman" w:hAnsi="Calibri" w:cs="Calibri"/>
                <w:u w:val="single"/>
                <w:lang w:val="en-US"/>
              </w:rPr>
              <w:t>What are the roles and responsibilities of state bureaucracy?</w:t>
            </w:r>
          </w:p>
          <w:p w14:paraId="71A71A6A"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p>
          <w:p w14:paraId="32AD402E" w14:textId="2B12A155" w:rsidR="001747C2" w:rsidRPr="001747C2" w:rsidRDefault="007F7389" w:rsidP="00853381">
            <w:pPr>
              <w:widowControl w:val="0"/>
              <w:spacing w:line="240" w:lineRule="auto"/>
              <w:rPr>
                <w:rFonts w:ascii="Times New Roman" w:eastAsia="Times New Roman" w:hAnsi="Times New Roman" w:cs="Times New Roman"/>
                <w:sz w:val="24"/>
                <w:szCs w:val="24"/>
                <w:lang w:val="en-US"/>
              </w:rPr>
            </w:pPr>
            <w:r>
              <w:rPr>
                <w:rFonts w:ascii="Calibri" w:eastAsia="Times New Roman" w:hAnsi="Calibri" w:cs="Calibri"/>
                <w:b/>
                <w:bCs/>
                <w:color w:val="000000"/>
                <w:lang w:val="en-US"/>
              </w:rPr>
              <w:t xml:space="preserve">Knowledge and Learning Experiences </w:t>
            </w:r>
          </w:p>
          <w:p w14:paraId="3B83FF4D" w14:textId="77777777" w:rsidR="001747C2" w:rsidRPr="001747C2" w:rsidRDefault="001747C2" w:rsidP="004E3C9A">
            <w:pPr>
              <w:widowControl w:val="0"/>
              <w:numPr>
                <w:ilvl w:val="0"/>
                <w:numId w:val="1509"/>
              </w:numPr>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Use information sources to examine the specific checks and balances exercised by the state legislative, executive, and judicial branches</w:t>
            </w:r>
          </w:p>
          <w:p w14:paraId="51E5F79A" w14:textId="77777777" w:rsidR="001747C2" w:rsidRPr="00BF0912" w:rsidRDefault="001747C2" w:rsidP="004E3C9A">
            <w:pPr>
              <w:widowControl w:val="0"/>
              <w:numPr>
                <w:ilvl w:val="0"/>
                <w:numId w:val="1509"/>
              </w:numPr>
              <w:spacing w:line="240" w:lineRule="auto"/>
              <w:textAlignment w:val="baseline"/>
              <w:rPr>
                <w:rFonts w:ascii="Cambria" w:eastAsia="Times New Roman" w:hAnsi="Cambria" w:cs="Times New Roman"/>
                <w:color w:val="000000"/>
                <w:lang w:val="en-US"/>
              </w:rPr>
            </w:pPr>
            <w:r w:rsidRPr="00BF0912">
              <w:rPr>
                <w:rFonts w:ascii="Calibri" w:eastAsia="Times New Roman" w:hAnsi="Calibri" w:cs="Calibri"/>
                <w:color w:val="000000"/>
                <w:u w:val="single"/>
                <w:shd w:val="clear" w:color="auto" w:fill="FFFFFF"/>
                <w:lang w:val="en-US"/>
              </w:rPr>
              <w:t xml:space="preserve">Analyze and </w:t>
            </w:r>
            <w:r w:rsidRPr="00BF0912">
              <w:rPr>
                <w:rFonts w:ascii="Calibri" w:eastAsia="Times New Roman" w:hAnsi="Calibri" w:cs="Calibri"/>
                <w:color w:val="000000"/>
                <w:u w:val="single"/>
                <w:lang w:val="en-US"/>
              </w:rPr>
              <w:t>evaluate the direct impact of state governments</w:t>
            </w:r>
            <w:r w:rsidRPr="00BF0912">
              <w:rPr>
                <w:rFonts w:ascii="Calibri" w:eastAsia="Times New Roman" w:hAnsi="Calibri" w:cs="Calibri"/>
                <w:color w:val="000000"/>
                <w:u w:val="single"/>
                <w:shd w:val="clear" w:color="auto" w:fill="FFFFFF"/>
                <w:lang w:val="en-US"/>
              </w:rPr>
              <w:t xml:space="preserve"> on the everyday lives of citizens.</w:t>
            </w:r>
          </w:p>
          <w:p w14:paraId="7E58A57C" w14:textId="77777777" w:rsidR="001747C2" w:rsidRPr="00BF0912" w:rsidRDefault="001747C2" w:rsidP="004E3C9A">
            <w:pPr>
              <w:widowControl w:val="0"/>
              <w:numPr>
                <w:ilvl w:val="0"/>
                <w:numId w:val="1509"/>
              </w:numPr>
              <w:spacing w:line="240" w:lineRule="auto"/>
              <w:textAlignment w:val="baseline"/>
              <w:rPr>
                <w:rFonts w:ascii="Cambria" w:eastAsia="Times New Roman" w:hAnsi="Cambria" w:cs="Times New Roman"/>
                <w:color w:val="000000"/>
                <w:lang w:val="en-US"/>
              </w:rPr>
            </w:pPr>
            <w:r w:rsidRPr="00BF0912">
              <w:rPr>
                <w:rFonts w:ascii="Calibri" w:eastAsia="Times New Roman" w:hAnsi="Calibri" w:cs="Calibri"/>
                <w:color w:val="000000"/>
                <w:u w:val="single"/>
                <w:shd w:val="clear" w:color="auto" w:fill="FFFFFF"/>
                <w:lang w:val="en-US"/>
              </w:rPr>
              <w:t xml:space="preserve">Evaluate the </w:t>
            </w:r>
            <w:r w:rsidRPr="00BF0912">
              <w:rPr>
                <w:rFonts w:ascii="Calibri" w:eastAsia="Times New Roman" w:hAnsi="Calibri" w:cs="Calibri"/>
                <w:color w:val="000000"/>
                <w:u w:val="single"/>
                <w:lang w:val="en-US"/>
              </w:rPr>
              <w:t>effectiveness of the state government</w:t>
            </w:r>
            <w:r w:rsidRPr="00BF0912">
              <w:rPr>
                <w:rFonts w:ascii="Calibri" w:eastAsia="Times New Roman" w:hAnsi="Calibri" w:cs="Calibri"/>
                <w:color w:val="000000"/>
                <w:u w:val="single"/>
                <w:shd w:val="clear" w:color="auto" w:fill="FFFFFF"/>
                <w:lang w:val="en-US"/>
              </w:rPr>
              <w:t xml:space="preserve"> in carrying out their duties and responsibilities.</w:t>
            </w:r>
          </w:p>
          <w:p w14:paraId="29D17E62" w14:textId="77777777" w:rsidR="001747C2" w:rsidRPr="00BF0912" w:rsidRDefault="001747C2" w:rsidP="004E3C9A">
            <w:pPr>
              <w:widowControl w:val="0"/>
              <w:numPr>
                <w:ilvl w:val="0"/>
                <w:numId w:val="1509"/>
              </w:numPr>
              <w:spacing w:line="240" w:lineRule="auto"/>
              <w:textAlignment w:val="baseline"/>
              <w:rPr>
                <w:rFonts w:ascii="Cambria" w:eastAsia="Times New Roman" w:hAnsi="Cambria" w:cs="Times New Roman"/>
                <w:color w:val="000000"/>
                <w:lang w:val="en-US"/>
              </w:rPr>
            </w:pPr>
            <w:r w:rsidRPr="00BF0912">
              <w:rPr>
                <w:rFonts w:ascii="Calibri" w:eastAsia="Times New Roman" w:hAnsi="Calibri" w:cs="Calibri"/>
                <w:color w:val="000000"/>
                <w:u w:val="single"/>
                <w:lang w:val="en-US"/>
              </w:rPr>
              <w:t>Compare and contrast the powers of the federal and state government outlined in the U.S. and Virginia</w:t>
            </w:r>
            <w:r w:rsidRPr="00BF0912">
              <w:rPr>
                <w:rFonts w:ascii="Calibri" w:eastAsia="Times New Roman" w:hAnsi="Calibri" w:cs="Calibri"/>
                <w:color w:val="000000"/>
                <w:u w:val="single"/>
                <w:shd w:val="clear" w:color="auto" w:fill="FFFFFF"/>
                <w:lang w:val="en-US"/>
              </w:rPr>
              <w:t xml:space="preserve"> Constitutions.</w:t>
            </w:r>
          </w:p>
          <w:p w14:paraId="64EA44A6"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p>
          <w:p w14:paraId="0A588659"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sidRPr="001747C2">
              <w:rPr>
                <w:rFonts w:ascii="Calibri" w:eastAsia="Times New Roman" w:hAnsi="Calibri" w:cs="Calibri"/>
                <w:b/>
                <w:bCs/>
                <w:color w:val="000000"/>
                <w:lang w:val="en-US"/>
              </w:rPr>
              <w:t>Content, Sources, and Resources for Consideration</w:t>
            </w:r>
          </w:p>
          <w:p w14:paraId="2646811F" w14:textId="1485E523" w:rsidR="001747C2" w:rsidRPr="001747C2" w:rsidRDefault="001747C2" w:rsidP="00853381">
            <w:pPr>
              <w:widowControl w:val="0"/>
              <w:spacing w:line="240" w:lineRule="auto"/>
              <w:rPr>
                <w:rFonts w:ascii="Calibri" w:eastAsia="Calibri" w:hAnsi="Calibri" w:cs="Calibri"/>
                <w:b/>
                <w:u w:val="single"/>
              </w:rPr>
            </w:pPr>
            <w:r>
              <w:rPr>
                <w:rFonts w:ascii="Calibri" w:eastAsia="Times New Roman" w:hAnsi="Calibri" w:cs="Calibri"/>
                <w:b/>
                <w:bCs/>
                <w:color w:val="0000FF"/>
                <w:lang w:val="en-US"/>
              </w:rPr>
              <w:t>GOVT.9</w:t>
            </w:r>
          </w:p>
        </w:tc>
      </w:tr>
      <w:tr w:rsidR="001747C2" w:rsidRPr="00477667" w14:paraId="26ABE167" w14:textId="77777777" w:rsidTr="00364971">
        <w:trPr>
          <w:trHeight w:val="800"/>
        </w:trPr>
        <w:tc>
          <w:tcPr>
            <w:tcW w:w="11065" w:type="dxa"/>
            <w:shd w:val="clear" w:color="auto" w:fill="D9D9D9"/>
          </w:tcPr>
          <w:p w14:paraId="3BD99EBF" w14:textId="6B6A341F" w:rsidR="001747C2" w:rsidRPr="001747C2" w:rsidRDefault="001747C2" w:rsidP="00853381">
            <w:pPr>
              <w:widowControl w:val="0"/>
              <w:spacing w:line="240" w:lineRule="auto"/>
              <w:rPr>
                <w:rFonts w:ascii="Calibri" w:eastAsia="Calibri" w:hAnsi="Calibri" w:cs="Calibri"/>
                <w:b/>
                <w:u w:val="single"/>
              </w:rPr>
            </w:pPr>
            <w:r w:rsidRPr="001747C2">
              <w:rPr>
                <w:rFonts w:ascii="Calibri" w:eastAsia="Calibri" w:hAnsi="Calibri" w:cs="Calibri"/>
                <w:b/>
                <w:u w:val="single"/>
              </w:rPr>
              <w:t>GOVT.9</w:t>
            </w:r>
            <w:r>
              <w:rPr>
                <w:rFonts w:ascii="Calibri" w:eastAsia="Calibri" w:hAnsi="Calibri" w:cs="Calibri"/>
                <w:b/>
                <w:u w:val="single"/>
              </w:rPr>
              <w:t xml:space="preserve">b   </w:t>
            </w:r>
            <w:r w:rsidRPr="001747C2">
              <w:rPr>
                <w:rFonts w:ascii="Calibri" w:eastAsia="Calibri" w:hAnsi="Calibri" w:cs="Calibri"/>
                <w:b/>
                <w:u w:val="single"/>
              </w:rPr>
              <w:t xml:space="preserve">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1747C2">
              <w:rPr>
                <w:rFonts w:ascii="Calibri" w:eastAsia="Calibri" w:hAnsi="Calibri" w:cs="Calibri"/>
                <w:b/>
                <w:u w:val="single"/>
              </w:rPr>
              <w:t>social science skills to understand the organization and powers of the state and local governments described in the Constitution of Virginia by</w:t>
            </w:r>
            <w:r>
              <w:rPr>
                <w:rFonts w:ascii="Calibri" w:eastAsia="Calibri" w:hAnsi="Calibri" w:cs="Calibri"/>
                <w:b/>
                <w:u w:val="single"/>
              </w:rPr>
              <w:t xml:space="preserve"> </w:t>
            </w:r>
            <w:r w:rsidRPr="001747C2">
              <w:rPr>
                <w:rFonts w:ascii="Calibri" w:eastAsia="Calibri" w:hAnsi="Calibri" w:cs="Calibri"/>
                <w:b/>
                <w:u w:val="single"/>
              </w:rPr>
              <w:t>examining the structure and powers of local gover</w:t>
            </w:r>
            <w:r>
              <w:rPr>
                <w:rFonts w:ascii="Calibri" w:eastAsia="Calibri" w:hAnsi="Calibri" w:cs="Calibri"/>
                <w:b/>
                <w:u w:val="single"/>
              </w:rPr>
              <w:t>nments (county, city, and town).</w:t>
            </w:r>
          </w:p>
        </w:tc>
      </w:tr>
      <w:tr w:rsidR="001747C2" w:rsidRPr="00477667" w14:paraId="2EC1BB5A" w14:textId="77777777" w:rsidTr="00A84C14">
        <w:trPr>
          <w:trHeight w:val="800"/>
        </w:trPr>
        <w:tc>
          <w:tcPr>
            <w:tcW w:w="11065" w:type="dxa"/>
            <w:shd w:val="clear" w:color="auto" w:fill="auto"/>
          </w:tcPr>
          <w:p w14:paraId="72AED54D"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sidRPr="001747C2">
              <w:rPr>
                <w:rFonts w:ascii="Calibri" w:eastAsia="Times New Roman" w:hAnsi="Calibri" w:cs="Calibri"/>
                <w:b/>
                <w:bCs/>
                <w:color w:val="000000"/>
                <w:lang w:val="en-US"/>
              </w:rPr>
              <w:t>Understandings</w:t>
            </w:r>
          </w:p>
          <w:p w14:paraId="3839D380" w14:textId="77777777" w:rsidR="001747C2" w:rsidRPr="001747C2" w:rsidRDefault="001747C2" w:rsidP="004E3C9A">
            <w:pPr>
              <w:pStyle w:val="ListParagraph"/>
              <w:widowControl w:val="0"/>
              <w:numPr>
                <w:ilvl w:val="0"/>
                <w:numId w:val="1506"/>
              </w:numPr>
              <w:spacing w:line="240" w:lineRule="auto"/>
              <w:rPr>
                <w:rFonts w:ascii="Times New Roman" w:eastAsia="Times New Roman" w:hAnsi="Times New Roman" w:cs="Times New Roman"/>
                <w:lang w:val="en-US"/>
              </w:rPr>
            </w:pPr>
            <w:r w:rsidRPr="001747C2">
              <w:rPr>
                <w:rFonts w:ascii="Calibri" w:eastAsia="Times New Roman" w:hAnsi="Calibri" w:cs="Calibri"/>
                <w:color w:val="000000"/>
                <w:lang w:val="en-US"/>
              </w:rPr>
              <w:t>Virginia local governments vary in type, form of organization, and responsibilities.</w:t>
            </w:r>
          </w:p>
          <w:p w14:paraId="1D7397F7"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p>
          <w:p w14:paraId="769996A0"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sidRPr="001747C2">
              <w:rPr>
                <w:rFonts w:ascii="Calibri" w:eastAsia="Times New Roman" w:hAnsi="Calibri" w:cs="Calibri"/>
                <w:b/>
                <w:bCs/>
                <w:color w:val="000000"/>
                <w:lang w:val="en-US"/>
              </w:rPr>
              <w:t>Supporting Questions</w:t>
            </w:r>
          </w:p>
          <w:p w14:paraId="7D34654B" w14:textId="77777777" w:rsidR="001747C2" w:rsidRPr="001747C2" w:rsidRDefault="001747C2" w:rsidP="004E3C9A">
            <w:pPr>
              <w:widowControl w:val="0"/>
              <w:numPr>
                <w:ilvl w:val="0"/>
                <w:numId w:val="1510"/>
              </w:numPr>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How are the</w:t>
            </w:r>
            <w:r w:rsidRPr="001747C2">
              <w:rPr>
                <w:rFonts w:ascii="Calibri" w:eastAsia="Times New Roman" w:hAnsi="Calibri" w:cs="Calibri"/>
                <w:color w:val="000000"/>
                <w:u w:val="single"/>
                <w:shd w:val="clear" w:color="auto" w:fill="FFFFFF"/>
                <w:lang w:val="en-US"/>
              </w:rPr>
              <w:t xml:space="preserve"> characteristics of independent cities, counties, and towns similar and different?</w:t>
            </w:r>
          </w:p>
          <w:p w14:paraId="5E1EE11C" w14:textId="77777777" w:rsidR="001747C2" w:rsidRPr="001747C2" w:rsidRDefault="001747C2" w:rsidP="004E3C9A">
            <w:pPr>
              <w:widowControl w:val="0"/>
              <w:numPr>
                <w:ilvl w:val="0"/>
                <w:numId w:val="1510"/>
              </w:numPr>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To what extent is the 10th Amendment to the Constitution used in the structure, organization, and powers of Virginia’s local governments? </w:t>
            </w:r>
          </w:p>
          <w:p w14:paraId="61AEDA8B"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p>
          <w:p w14:paraId="0C02EB81" w14:textId="6FA2DD9E" w:rsidR="001747C2" w:rsidRPr="001747C2" w:rsidRDefault="007F7389" w:rsidP="00853381">
            <w:pPr>
              <w:widowControl w:val="0"/>
              <w:spacing w:line="240" w:lineRule="auto"/>
              <w:rPr>
                <w:rFonts w:ascii="Times New Roman" w:eastAsia="Times New Roman" w:hAnsi="Times New Roman" w:cs="Times New Roman"/>
                <w:sz w:val="24"/>
                <w:szCs w:val="24"/>
                <w:lang w:val="en-US"/>
              </w:rPr>
            </w:pPr>
            <w:r>
              <w:rPr>
                <w:rFonts w:ascii="Calibri" w:eastAsia="Times New Roman" w:hAnsi="Calibri" w:cs="Calibri"/>
                <w:b/>
                <w:bCs/>
                <w:color w:val="000000"/>
                <w:lang w:val="en-US"/>
              </w:rPr>
              <w:t xml:space="preserve">Knowledge and Learning Experiences </w:t>
            </w:r>
          </w:p>
          <w:p w14:paraId="671161A4" w14:textId="77777777" w:rsidR="001747C2" w:rsidRPr="001747C2" w:rsidRDefault="001747C2" w:rsidP="004E3C9A">
            <w:pPr>
              <w:widowControl w:val="0"/>
              <w:numPr>
                <w:ilvl w:val="0"/>
                <w:numId w:val="1511"/>
              </w:numPr>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Use information sources to evaluate the effectiveness of each form of local government in responding to the needs of citizens.</w:t>
            </w:r>
          </w:p>
          <w:p w14:paraId="20DBD01C" w14:textId="77777777" w:rsidR="001747C2" w:rsidRPr="001747C2" w:rsidRDefault="001747C2" w:rsidP="004E3C9A">
            <w:pPr>
              <w:widowControl w:val="0"/>
              <w:numPr>
                <w:ilvl w:val="0"/>
                <w:numId w:val="1511"/>
              </w:numPr>
              <w:spacing w:line="240" w:lineRule="auto"/>
              <w:textAlignment w:val="baseline"/>
              <w:rPr>
                <w:rFonts w:ascii="Cambria" w:eastAsia="Times New Roman" w:hAnsi="Cambria" w:cs="Times New Roman"/>
                <w:color w:val="000000"/>
                <w:lang w:val="en-US"/>
              </w:rPr>
            </w:pPr>
            <w:r w:rsidRPr="001747C2">
              <w:rPr>
                <w:rFonts w:ascii="Calibri" w:eastAsia="Times New Roman" w:hAnsi="Calibri" w:cs="Calibri"/>
                <w:color w:val="000000"/>
                <w:u w:val="single"/>
                <w:lang w:val="en-US"/>
              </w:rPr>
              <w:t>Analyze the impact of local government decisions on the lives of citizens.</w:t>
            </w:r>
          </w:p>
          <w:p w14:paraId="2BCB7B7E"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p>
          <w:p w14:paraId="384D68E4" w14:textId="77777777"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sidRPr="001747C2">
              <w:rPr>
                <w:rFonts w:ascii="Calibri" w:eastAsia="Times New Roman" w:hAnsi="Calibri" w:cs="Calibri"/>
                <w:b/>
                <w:bCs/>
                <w:color w:val="000000"/>
                <w:lang w:val="en-US"/>
              </w:rPr>
              <w:t>Content, Sources, and Resources for Consideration</w:t>
            </w:r>
          </w:p>
          <w:p w14:paraId="0CBDBDAF" w14:textId="48A71076" w:rsidR="001747C2" w:rsidRPr="001747C2" w:rsidRDefault="001747C2" w:rsidP="00853381">
            <w:pPr>
              <w:widowControl w:val="0"/>
              <w:spacing w:line="240" w:lineRule="auto"/>
              <w:rPr>
                <w:rFonts w:ascii="Times New Roman" w:eastAsia="Times New Roman" w:hAnsi="Times New Roman" w:cs="Times New Roman"/>
                <w:sz w:val="24"/>
                <w:szCs w:val="24"/>
                <w:lang w:val="en-US"/>
              </w:rPr>
            </w:pPr>
            <w:r>
              <w:rPr>
                <w:rFonts w:ascii="Calibri" w:eastAsia="Times New Roman" w:hAnsi="Calibri" w:cs="Calibri"/>
                <w:b/>
                <w:bCs/>
                <w:color w:val="0000FF"/>
                <w:lang w:val="en-US"/>
              </w:rPr>
              <w:t>GOVT.9</w:t>
            </w:r>
          </w:p>
          <w:p w14:paraId="6CAC72EC" w14:textId="77777777" w:rsidR="001747C2" w:rsidRPr="001747C2" w:rsidRDefault="001747C2" w:rsidP="00853381">
            <w:pPr>
              <w:widowControl w:val="0"/>
              <w:spacing w:line="240" w:lineRule="auto"/>
              <w:rPr>
                <w:rFonts w:ascii="Calibri" w:eastAsia="Calibri" w:hAnsi="Calibri" w:cs="Calibri"/>
                <w:b/>
                <w:u w:val="single"/>
              </w:rPr>
            </w:pPr>
          </w:p>
        </w:tc>
      </w:tr>
      <w:tr w:rsidR="001747C2" w:rsidRPr="00477667" w14:paraId="4DB7E10F" w14:textId="77777777" w:rsidTr="001747C2">
        <w:trPr>
          <w:trHeight w:val="782"/>
        </w:trPr>
        <w:tc>
          <w:tcPr>
            <w:tcW w:w="11065" w:type="dxa"/>
            <w:shd w:val="clear" w:color="auto" w:fill="D9D9D9"/>
          </w:tcPr>
          <w:p w14:paraId="7BCEF5C8" w14:textId="5613C69B" w:rsidR="001747C2" w:rsidRPr="001747C2" w:rsidRDefault="001747C2" w:rsidP="00853381">
            <w:pPr>
              <w:widowControl w:val="0"/>
              <w:spacing w:line="240" w:lineRule="auto"/>
              <w:rPr>
                <w:rFonts w:ascii="Calibri" w:eastAsia="Calibri" w:hAnsi="Calibri" w:cs="Calibri"/>
                <w:b/>
                <w:u w:val="single"/>
              </w:rPr>
            </w:pPr>
            <w:r w:rsidRPr="001747C2">
              <w:rPr>
                <w:rFonts w:ascii="Calibri" w:eastAsia="Calibri" w:hAnsi="Calibri" w:cs="Calibri"/>
                <w:b/>
                <w:u w:val="single"/>
              </w:rPr>
              <w:t>GOVT.9</w:t>
            </w:r>
            <w:r>
              <w:rPr>
                <w:rFonts w:ascii="Calibri" w:eastAsia="Calibri" w:hAnsi="Calibri" w:cs="Calibri"/>
                <w:b/>
                <w:u w:val="single"/>
              </w:rPr>
              <w:t xml:space="preserve">c  </w:t>
            </w:r>
            <w:r w:rsidRPr="001747C2">
              <w:rPr>
                <w:rFonts w:ascii="Calibri" w:eastAsia="Calibri" w:hAnsi="Calibri" w:cs="Calibri"/>
                <w:b/>
                <w:u w:val="single"/>
              </w:rPr>
              <w:t xml:space="preserve">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1747C2">
              <w:rPr>
                <w:rFonts w:ascii="Calibri" w:eastAsia="Calibri" w:hAnsi="Calibri" w:cs="Calibri"/>
                <w:b/>
                <w:u w:val="single"/>
              </w:rPr>
              <w:t>social science skills to understand the organization and powers of the state and local governments described in the Constitution of Virginia by analyzing the relationship between state and local governments and the roles of regional authorities, go</w:t>
            </w:r>
            <w:r>
              <w:rPr>
                <w:rFonts w:ascii="Calibri" w:eastAsia="Calibri" w:hAnsi="Calibri" w:cs="Calibri"/>
                <w:b/>
                <w:u w:val="single"/>
              </w:rPr>
              <w:t>verning boards, and commissions.</w:t>
            </w:r>
          </w:p>
        </w:tc>
      </w:tr>
      <w:tr w:rsidR="001747C2" w:rsidRPr="00477667" w14:paraId="0BD14810" w14:textId="77777777" w:rsidTr="00A84C14">
        <w:trPr>
          <w:trHeight w:val="782"/>
        </w:trPr>
        <w:tc>
          <w:tcPr>
            <w:tcW w:w="11065" w:type="dxa"/>
            <w:shd w:val="clear" w:color="auto" w:fill="auto"/>
          </w:tcPr>
          <w:p w14:paraId="4AAC78EC" w14:textId="77777777" w:rsidR="00D4550A" w:rsidRPr="00D4550A" w:rsidRDefault="00D4550A" w:rsidP="00853381">
            <w:pPr>
              <w:widowControl w:val="0"/>
              <w:spacing w:line="240" w:lineRule="auto"/>
              <w:rPr>
                <w:rFonts w:ascii="Times New Roman" w:eastAsia="Times New Roman" w:hAnsi="Times New Roman" w:cs="Times New Roman"/>
                <w:sz w:val="24"/>
                <w:szCs w:val="24"/>
                <w:lang w:val="en-US"/>
              </w:rPr>
            </w:pPr>
            <w:r w:rsidRPr="00D4550A">
              <w:rPr>
                <w:rFonts w:ascii="Calibri" w:eastAsia="Times New Roman" w:hAnsi="Calibri" w:cs="Calibri"/>
                <w:b/>
                <w:bCs/>
                <w:color w:val="000000"/>
                <w:lang w:val="en-US"/>
              </w:rPr>
              <w:t>Understandings</w:t>
            </w:r>
          </w:p>
          <w:p w14:paraId="22F27F25" w14:textId="77777777" w:rsidR="00D4550A" w:rsidRPr="00517A87" w:rsidRDefault="00D4550A" w:rsidP="004E3C9A">
            <w:pPr>
              <w:widowControl w:val="0"/>
              <w:numPr>
                <w:ilvl w:val="0"/>
                <w:numId w:val="1512"/>
              </w:numPr>
              <w:spacing w:line="240" w:lineRule="auto"/>
              <w:textAlignment w:val="baseline"/>
              <w:rPr>
                <w:rFonts w:ascii="Cambria" w:eastAsia="Times New Roman" w:hAnsi="Cambria" w:cs="Times New Roman"/>
                <w:lang w:val="en-US"/>
              </w:rPr>
            </w:pPr>
            <w:r w:rsidRPr="00517A87">
              <w:rPr>
                <w:rFonts w:ascii="Calibri" w:eastAsia="Times New Roman" w:hAnsi="Calibri" w:cs="Calibri"/>
                <w:u w:val="single"/>
                <w:shd w:val="clear" w:color="auto" w:fill="FFFFFF"/>
                <w:lang w:val="en-US"/>
              </w:rPr>
              <w:t>Regional authorities are political subdivisions of the state and address needs that cross local government boundaries.</w:t>
            </w:r>
          </w:p>
          <w:p w14:paraId="4C046B5C" w14:textId="77777777" w:rsidR="00D4550A" w:rsidRPr="00D4550A" w:rsidRDefault="00D4550A" w:rsidP="004E3C9A">
            <w:pPr>
              <w:widowControl w:val="0"/>
              <w:numPr>
                <w:ilvl w:val="0"/>
                <w:numId w:val="1512"/>
              </w:numPr>
              <w:spacing w:line="240" w:lineRule="auto"/>
              <w:textAlignment w:val="baseline"/>
              <w:rPr>
                <w:rFonts w:ascii="Cambria" w:eastAsia="Times New Roman" w:hAnsi="Cambria" w:cs="Times New Roman"/>
                <w:color w:val="3C4043"/>
                <w:lang w:val="en-US"/>
              </w:rPr>
            </w:pPr>
            <w:r w:rsidRPr="00D4550A">
              <w:rPr>
                <w:rFonts w:ascii="Calibri" w:eastAsia="Times New Roman" w:hAnsi="Calibri" w:cs="Calibri"/>
                <w:color w:val="000000"/>
                <w:u w:val="single"/>
                <w:lang w:val="en-US"/>
              </w:rPr>
              <w:t>Dillon’s Rule outlines the basic state and local government relationship where the state government is the source of local government power.</w:t>
            </w:r>
          </w:p>
          <w:p w14:paraId="609775BF" w14:textId="77777777" w:rsidR="00D4550A" w:rsidRPr="00D4550A" w:rsidRDefault="00D4550A" w:rsidP="00853381">
            <w:pPr>
              <w:widowControl w:val="0"/>
              <w:spacing w:line="240" w:lineRule="auto"/>
              <w:rPr>
                <w:rFonts w:ascii="Times New Roman" w:eastAsia="Times New Roman" w:hAnsi="Times New Roman" w:cs="Times New Roman"/>
                <w:sz w:val="24"/>
                <w:szCs w:val="24"/>
                <w:lang w:val="en-US"/>
              </w:rPr>
            </w:pPr>
          </w:p>
          <w:p w14:paraId="2D8D0B9C" w14:textId="77777777" w:rsidR="00D4550A" w:rsidRPr="00D4550A" w:rsidRDefault="00D4550A" w:rsidP="00853381">
            <w:pPr>
              <w:widowControl w:val="0"/>
              <w:spacing w:line="240" w:lineRule="auto"/>
              <w:rPr>
                <w:rFonts w:ascii="Times New Roman" w:eastAsia="Times New Roman" w:hAnsi="Times New Roman" w:cs="Times New Roman"/>
                <w:sz w:val="24"/>
                <w:szCs w:val="24"/>
                <w:lang w:val="en-US"/>
              </w:rPr>
            </w:pPr>
            <w:r w:rsidRPr="00D4550A">
              <w:rPr>
                <w:rFonts w:ascii="Calibri" w:eastAsia="Times New Roman" w:hAnsi="Calibri" w:cs="Calibri"/>
                <w:b/>
                <w:bCs/>
                <w:color w:val="000000"/>
                <w:lang w:val="en-US"/>
              </w:rPr>
              <w:t>Supporting Questions</w:t>
            </w:r>
          </w:p>
          <w:p w14:paraId="170336BE" w14:textId="38A34724" w:rsidR="00D4550A" w:rsidRPr="00517A87" w:rsidRDefault="00D4550A" w:rsidP="004E3C9A">
            <w:pPr>
              <w:widowControl w:val="0"/>
              <w:numPr>
                <w:ilvl w:val="0"/>
                <w:numId w:val="1513"/>
              </w:numPr>
              <w:spacing w:line="240" w:lineRule="auto"/>
              <w:textAlignment w:val="baseline"/>
              <w:rPr>
                <w:rFonts w:ascii="Cambria" w:eastAsia="Times New Roman" w:hAnsi="Cambria" w:cs="Times New Roman"/>
                <w:lang w:val="en-US"/>
              </w:rPr>
            </w:pPr>
            <w:r w:rsidRPr="00517A87">
              <w:rPr>
                <w:rFonts w:ascii="Calibri" w:eastAsia="Times New Roman" w:hAnsi="Calibri" w:cs="Calibri"/>
                <w:u w:val="single"/>
                <w:shd w:val="clear" w:color="auto" w:fill="FFFFFF"/>
                <w:lang w:val="en-US"/>
              </w:rPr>
              <w:t>In Virginia, where do local</w:t>
            </w:r>
            <w:r w:rsidR="005F3DEA">
              <w:rPr>
                <w:rFonts w:ascii="Calibri" w:eastAsia="Times New Roman" w:hAnsi="Calibri" w:cs="Calibri"/>
                <w:u w:val="single"/>
                <w:shd w:val="clear" w:color="auto" w:fill="FFFFFF"/>
                <w:lang w:val="en-US"/>
              </w:rPr>
              <w:t xml:space="preserve"> governments derive their power</w:t>
            </w:r>
            <w:r w:rsidRPr="00517A87">
              <w:rPr>
                <w:rFonts w:ascii="Calibri" w:eastAsia="Times New Roman" w:hAnsi="Calibri" w:cs="Calibri"/>
                <w:u w:val="single"/>
                <w:shd w:val="clear" w:color="auto" w:fill="FFFFFF"/>
                <w:lang w:val="en-US"/>
              </w:rPr>
              <w:t>?</w:t>
            </w:r>
          </w:p>
          <w:p w14:paraId="7157CD0B" w14:textId="77777777" w:rsidR="00D4550A" w:rsidRPr="00A84C14" w:rsidRDefault="00D4550A" w:rsidP="004E3C9A">
            <w:pPr>
              <w:widowControl w:val="0"/>
              <w:numPr>
                <w:ilvl w:val="0"/>
                <w:numId w:val="1513"/>
              </w:numPr>
              <w:spacing w:line="240" w:lineRule="auto"/>
              <w:textAlignment w:val="baseline"/>
              <w:rPr>
                <w:rFonts w:ascii="Cambria" w:eastAsia="Times New Roman" w:hAnsi="Cambria" w:cs="Times New Roman"/>
                <w:lang w:val="en-US"/>
              </w:rPr>
            </w:pPr>
            <w:r w:rsidRPr="00A84C14">
              <w:rPr>
                <w:rFonts w:ascii="Calibri" w:eastAsia="Times New Roman" w:hAnsi="Calibri" w:cs="Calibri"/>
                <w:u w:val="single"/>
                <w:shd w:val="clear" w:color="auto" w:fill="FFFFFF"/>
                <w:lang w:val="en-US"/>
              </w:rPr>
              <w:t xml:space="preserve">How can regional authorities better address </w:t>
            </w:r>
            <w:r w:rsidRPr="00A84C14">
              <w:rPr>
                <w:rFonts w:ascii="Calibri" w:eastAsia="Times New Roman" w:hAnsi="Calibri" w:cs="Calibri"/>
                <w:u w:val="single"/>
                <w:lang w:val="en-US"/>
              </w:rPr>
              <w:t>the needs of citizens in comparison to states</w:t>
            </w:r>
            <w:r w:rsidRPr="00A84C14">
              <w:rPr>
                <w:rFonts w:ascii="Calibri" w:eastAsia="Times New Roman" w:hAnsi="Calibri" w:cs="Calibri"/>
                <w:u w:val="single"/>
                <w:shd w:val="clear" w:color="auto" w:fill="FFFFFF"/>
                <w:lang w:val="en-US"/>
              </w:rPr>
              <w:t xml:space="preserve"> or localities?</w:t>
            </w:r>
          </w:p>
          <w:p w14:paraId="50621DC6" w14:textId="77777777" w:rsidR="00D4550A" w:rsidRPr="00517A87" w:rsidRDefault="00D4550A" w:rsidP="004E3C9A">
            <w:pPr>
              <w:widowControl w:val="0"/>
              <w:numPr>
                <w:ilvl w:val="0"/>
                <w:numId w:val="1513"/>
              </w:numPr>
              <w:spacing w:line="240" w:lineRule="auto"/>
              <w:textAlignment w:val="baseline"/>
              <w:rPr>
                <w:rFonts w:ascii="Cambria" w:eastAsia="Times New Roman" w:hAnsi="Cambria" w:cs="Times New Roman"/>
                <w:lang w:val="en-US"/>
              </w:rPr>
            </w:pPr>
            <w:r w:rsidRPr="00A84C14">
              <w:rPr>
                <w:rFonts w:ascii="Calibri" w:eastAsia="Times New Roman" w:hAnsi="Calibri" w:cs="Calibri"/>
                <w:u w:val="single"/>
                <w:lang w:val="en-US"/>
              </w:rPr>
              <w:t>How do appointments to governing boards and commissions occur?</w:t>
            </w:r>
            <w:r w:rsidRPr="00517A87">
              <w:rPr>
                <w:rFonts w:ascii="Calibri" w:eastAsia="Times New Roman" w:hAnsi="Calibri" w:cs="Calibri"/>
                <w:u w:val="single"/>
                <w:shd w:val="clear" w:color="auto" w:fill="FFFFFF"/>
                <w:lang w:val="en-US"/>
              </w:rPr>
              <w:t> </w:t>
            </w:r>
          </w:p>
          <w:p w14:paraId="5F1D1BA8" w14:textId="77777777" w:rsidR="00D4550A" w:rsidRPr="00D4550A" w:rsidRDefault="00D4550A" w:rsidP="00853381">
            <w:pPr>
              <w:widowControl w:val="0"/>
              <w:spacing w:line="240" w:lineRule="auto"/>
              <w:rPr>
                <w:rFonts w:ascii="Times New Roman" w:eastAsia="Times New Roman" w:hAnsi="Times New Roman" w:cs="Times New Roman"/>
                <w:sz w:val="24"/>
                <w:szCs w:val="24"/>
                <w:lang w:val="en-US"/>
              </w:rPr>
            </w:pPr>
          </w:p>
          <w:p w14:paraId="7ABAD6FE" w14:textId="305581E2" w:rsidR="00D4550A" w:rsidRPr="00D4550A" w:rsidRDefault="007F7389" w:rsidP="00853381">
            <w:pPr>
              <w:widowControl w:val="0"/>
              <w:spacing w:line="240" w:lineRule="auto"/>
              <w:rPr>
                <w:rFonts w:ascii="Times New Roman" w:eastAsia="Times New Roman" w:hAnsi="Times New Roman" w:cs="Times New Roman"/>
                <w:sz w:val="24"/>
                <w:szCs w:val="24"/>
                <w:lang w:val="en-US"/>
              </w:rPr>
            </w:pPr>
            <w:r>
              <w:rPr>
                <w:rFonts w:ascii="Calibri" w:eastAsia="Times New Roman" w:hAnsi="Calibri" w:cs="Calibri"/>
                <w:b/>
                <w:bCs/>
                <w:color w:val="000000"/>
                <w:lang w:val="en-US"/>
              </w:rPr>
              <w:t xml:space="preserve">Knowledge and Learning Experiences </w:t>
            </w:r>
          </w:p>
          <w:p w14:paraId="6CD6BBBE" w14:textId="77777777" w:rsidR="00D4550A" w:rsidRPr="00D4550A" w:rsidRDefault="00D4550A" w:rsidP="004E3C9A">
            <w:pPr>
              <w:widowControl w:val="0"/>
              <w:numPr>
                <w:ilvl w:val="0"/>
                <w:numId w:val="1514"/>
              </w:numPr>
              <w:spacing w:line="240" w:lineRule="auto"/>
              <w:textAlignment w:val="baseline"/>
              <w:rPr>
                <w:rFonts w:ascii="Cambria" w:eastAsia="Times New Roman" w:hAnsi="Cambria" w:cs="Times New Roman"/>
                <w:color w:val="000000"/>
                <w:lang w:val="en-US"/>
              </w:rPr>
            </w:pPr>
            <w:r w:rsidRPr="00D4550A">
              <w:rPr>
                <w:rFonts w:ascii="Calibri" w:eastAsia="Times New Roman" w:hAnsi="Calibri" w:cs="Calibri"/>
                <w:color w:val="000000"/>
                <w:u w:val="single"/>
                <w:lang w:val="en-US"/>
              </w:rPr>
              <w:t>Use information sources to investigate and demonstrate understanding of the roles of regional authorities, governing boards, and commissions.</w:t>
            </w:r>
          </w:p>
          <w:p w14:paraId="04ED5067" w14:textId="77777777" w:rsidR="00D4550A" w:rsidRPr="00D4550A" w:rsidRDefault="00D4550A" w:rsidP="004E3C9A">
            <w:pPr>
              <w:widowControl w:val="0"/>
              <w:numPr>
                <w:ilvl w:val="0"/>
                <w:numId w:val="1514"/>
              </w:numPr>
              <w:spacing w:line="240" w:lineRule="auto"/>
              <w:textAlignment w:val="baseline"/>
              <w:rPr>
                <w:rFonts w:ascii="Cambria" w:eastAsia="Times New Roman" w:hAnsi="Cambria" w:cs="Times New Roman"/>
                <w:color w:val="000000"/>
                <w:lang w:val="en-US"/>
              </w:rPr>
            </w:pPr>
            <w:r w:rsidRPr="00D4550A">
              <w:rPr>
                <w:rFonts w:ascii="Calibri" w:eastAsia="Times New Roman" w:hAnsi="Calibri" w:cs="Calibri"/>
                <w:color w:val="000000"/>
                <w:u w:val="single"/>
                <w:lang w:val="en-US"/>
              </w:rPr>
              <w:t xml:space="preserve">Research a local governing board or commission and explain how seats are appointed, term lengths are decided, and responsibilities are assigned. </w:t>
            </w:r>
          </w:p>
          <w:p w14:paraId="48414A6E" w14:textId="77777777" w:rsidR="001747C2" w:rsidRPr="001747C2" w:rsidRDefault="001747C2" w:rsidP="00853381">
            <w:pPr>
              <w:widowControl w:val="0"/>
              <w:spacing w:line="240" w:lineRule="auto"/>
              <w:rPr>
                <w:rFonts w:ascii="Calibri" w:eastAsia="Calibri" w:hAnsi="Calibri" w:cs="Calibri"/>
                <w:b/>
                <w:u w:val="single"/>
              </w:rPr>
            </w:pPr>
          </w:p>
        </w:tc>
      </w:tr>
      <w:tr w:rsidR="001747C2" w:rsidRPr="00477667" w14:paraId="61BB8287" w14:textId="77777777" w:rsidTr="00364971">
        <w:trPr>
          <w:trHeight w:val="800"/>
        </w:trPr>
        <w:tc>
          <w:tcPr>
            <w:tcW w:w="11065" w:type="dxa"/>
            <w:shd w:val="clear" w:color="auto" w:fill="D9D9D9"/>
          </w:tcPr>
          <w:p w14:paraId="5B081FDF" w14:textId="038E578B" w:rsidR="001747C2" w:rsidRPr="00D4550A" w:rsidRDefault="001747C2" w:rsidP="00853381">
            <w:pPr>
              <w:widowControl w:val="0"/>
              <w:spacing w:line="240" w:lineRule="auto"/>
              <w:rPr>
                <w:rFonts w:ascii="Calibri" w:eastAsia="Calibri" w:hAnsi="Calibri" w:cs="Calibri"/>
                <w:b/>
                <w:u w:val="single"/>
              </w:rPr>
            </w:pPr>
            <w:r w:rsidRPr="001747C2">
              <w:rPr>
                <w:rFonts w:ascii="Calibri" w:eastAsia="Calibri" w:hAnsi="Calibri" w:cs="Calibri"/>
                <w:b/>
                <w:u w:val="single"/>
              </w:rPr>
              <w:t>GOVT.9</w:t>
            </w:r>
            <w:r w:rsidR="00D4550A">
              <w:rPr>
                <w:rFonts w:ascii="Calibri" w:eastAsia="Calibri" w:hAnsi="Calibri" w:cs="Calibri"/>
                <w:b/>
                <w:u w:val="single"/>
              </w:rPr>
              <w:t xml:space="preserve">d  </w:t>
            </w:r>
            <w:r w:rsidRPr="001747C2">
              <w:rPr>
                <w:rFonts w:ascii="Calibri" w:eastAsia="Calibri" w:hAnsi="Calibri" w:cs="Calibri"/>
                <w:b/>
                <w:u w:val="single"/>
              </w:rPr>
              <w:t xml:space="preserve">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1747C2">
              <w:rPr>
                <w:rFonts w:ascii="Calibri" w:eastAsia="Calibri" w:hAnsi="Calibri" w:cs="Calibri"/>
                <w:b/>
                <w:u w:val="single"/>
              </w:rPr>
              <w:t>social science skills to understand the organization and powers of the state and local governments described in the Constitution of Virginia by</w:t>
            </w:r>
            <w:r w:rsidR="00D4550A">
              <w:rPr>
                <w:rFonts w:ascii="Calibri" w:eastAsia="Calibri" w:hAnsi="Calibri" w:cs="Calibri"/>
                <w:b/>
                <w:u w:val="single"/>
              </w:rPr>
              <w:t xml:space="preserve"> </w:t>
            </w:r>
            <w:r w:rsidR="00D4550A" w:rsidRPr="001747C2">
              <w:rPr>
                <w:rFonts w:ascii="Calibri" w:eastAsia="Calibri" w:hAnsi="Calibri" w:cs="Calibri"/>
                <w:b/>
                <w:u w:val="single"/>
              </w:rPr>
              <w:t xml:space="preserve">investigating and explaining the ways individuals and groups exert influence on </w:t>
            </w:r>
            <w:r w:rsidR="00D4550A">
              <w:rPr>
                <w:rFonts w:ascii="Calibri" w:eastAsia="Calibri" w:hAnsi="Calibri" w:cs="Calibri"/>
                <w:b/>
                <w:u w:val="single"/>
              </w:rPr>
              <w:t>state and local governments.</w:t>
            </w:r>
          </w:p>
        </w:tc>
      </w:tr>
      <w:tr w:rsidR="00D4550A" w:rsidRPr="00477667" w14:paraId="4E552363" w14:textId="77777777" w:rsidTr="00A84C14">
        <w:trPr>
          <w:trHeight w:val="800"/>
        </w:trPr>
        <w:tc>
          <w:tcPr>
            <w:tcW w:w="11065" w:type="dxa"/>
            <w:shd w:val="clear" w:color="auto" w:fill="auto"/>
          </w:tcPr>
          <w:p w14:paraId="0922DD6C" w14:textId="77777777" w:rsidR="00290EFE" w:rsidRPr="005F3DEA" w:rsidRDefault="00290EFE" w:rsidP="00290EFE">
            <w:pPr>
              <w:widowControl w:val="0"/>
              <w:spacing w:line="240" w:lineRule="auto"/>
              <w:rPr>
                <w:rFonts w:ascii="Times New Roman" w:eastAsia="Times New Roman" w:hAnsi="Times New Roman" w:cs="Times New Roman"/>
                <w:sz w:val="24"/>
                <w:szCs w:val="24"/>
                <w:lang w:val="en-US"/>
              </w:rPr>
            </w:pPr>
            <w:r w:rsidRPr="005F3DEA">
              <w:rPr>
                <w:rFonts w:ascii="Calibri" w:eastAsia="Times New Roman" w:hAnsi="Calibri" w:cs="Calibri"/>
                <w:b/>
                <w:bCs/>
                <w:color w:val="000000"/>
                <w:lang w:val="en-US"/>
              </w:rPr>
              <w:t>Understandings</w:t>
            </w:r>
          </w:p>
          <w:p w14:paraId="19952724" w14:textId="77777777" w:rsidR="00290EFE" w:rsidRPr="00290EFE" w:rsidRDefault="00290EFE" w:rsidP="004E3C9A">
            <w:pPr>
              <w:widowControl w:val="0"/>
              <w:numPr>
                <w:ilvl w:val="0"/>
                <w:numId w:val="1512"/>
              </w:numPr>
              <w:spacing w:line="240" w:lineRule="auto"/>
              <w:textAlignment w:val="baseline"/>
              <w:rPr>
                <w:rFonts w:ascii="Calibri" w:eastAsia="Times New Roman" w:hAnsi="Calibri" w:cs="Calibri"/>
                <w:u w:val="single"/>
                <w:shd w:val="clear" w:color="auto" w:fill="FFFFFF"/>
              </w:rPr>
            </w:pPr>
            <w:r w:rsidRPr="00290EFE">
              <w:rPr>
                <w:rFonts w:ascii="Calibri" w:eastAsia="Times New Roman" w:hAnsi="Calibri" w:cs="Calibri"/>
                <w:u w:val="single"/>
                <w:shd w:val="clear" w:color="auto" w:fill="FFFFFF"/>
              </w:rPr>
              <w:t xml:space="preserve">Interest </w:t>
            </w:r>
            <w:r w:rsidRPr="00A84C14">
              <w:rPr>
                <w:rFonts w:ascii="Calibri" w:eastAsia="Times New Roman" w:hAnsi="Calibri" w:cs="Calibri"/>
                <w:u w:val="single"/>
              </w:rPr>
              <w:t>groups form for a variety</w:t>
            </w:r>
            <w:r w:rsidRPr="00290EFE">
              <w:rPr>
                <w:rFonts w:ascii="Calibri" w:eastAsia="Times New Roman" w:hAnsi="Calibri" w:cs="Calibri"/>
                <w:u w:val="single"/>
                <w:shd w:val="clear" w:color="auto" w:fill="FFFFFF"/>
              </w:rPr>
              <w:t xml:space="preserve"> of reasons and seek to influence the public agenda through a broad or narrow focus.</w:t>
            </w:r>
          </w:p>
          <w:p w14:paraId="0A0B5EAE" w14:textId="77777777" w:rsidR="00290EFE" w:rsidRPr="00290EFE" w:rsidRDefault="00290EFE" w:rsidP="004E3C9A">
            <w:pPr>
              <w:widowControl w:val="0"/>
              <w:numPr>
                <w:ilvl w:val="0"/>
                <w:numId w:val="1512"/>
              </w:numPr>
              <w:spacing w:line="240" w:lineRule="auto"/>
              <w:textAlignment w:val="baseline"/>
              <w:rPr>
                <w:rFonts w:ascii="Calibri" w:eastAsia="Times New Roman" w:hAnsi="Calibri" w:cs="Calibri"/>
                <w:u w:val="single"/>
                <w:shd w:val="clear" w:color="auto" w:fill="FFFFFF"/>
              </w:rPr>
            </w:pPr>
            <w:r w:rsidRPr="00A84C14">
              <w:rPr>
                <w:rFonts w:ascii="Calibri" w:eastAsia="Times New Roman" w:hAnsi="Calibri" w:cs="Calibri"/>
                <w:u w:val="single"/>
              </w:rPr>
              <w:t>Individuals, interest groups, and</w:t>
            </w:r>
            <w:r w:rsidRPr="00290EFE">
              <w:rPr>
                <w:rFonts w:ascii="Calibri" w:eastAsia="Times New Roman" w:hAnsi="Calibri" w:cs="Calibri"/>
                <w:u w:val="single"/>
                <w:shd w:val="clear" w:color="auto" w:fill="FFFFFF"/>
              </w:rPr>
              <w:t xml:space="preserve"> the media influence public policy.</w:t>
            </w:r>
          </w:p>
          <w:p w14:paraId="713C0170" w14:textId="77777777" w:rsidR="00290EFE" w:rsidRPr="00290EFE" w:rsidRDefault="00290EFE" w:rsidP="004E3C9A">
            <w:pPr>
              <w:widowControl w:val="0"/>
              <w:numPr>
                <w:ilvl w:val="0"/>
                <w:numId w:val="1512"/>
              </w:numPr>
              <w:spacing w:line="240" w:lineRule="auto"/>
              <w:textAlignment w:val="baseline"/>
              <w:rPr>
                <w:rFonts w:ascii="Calibri" w:eastAsia="Times New Roman" w:hAnsi="Calibri" w:cs="Calibri"/>
                <w:u w:val="single"/>
                <w:shd w:val="clear" w:color="auto" w:fill="FFFFFF"/>
              </w:rPr>
            </w:pPr>
            <w:r w:rsidRPr="00A84C14">
              <w:rPr>
                <w:rFonts w:ascii="Calibri" w:eastAsia="Times New Roman" w:hAnsi="Calibri" w:cs="Calibri"/>
                <w:u w:val="single"/>
              </w:rPr>
              <w:t>Citizens can exert a powerful influence</w:t>
            </w:r>
            <w:r w:rsidRPr="00290EFE">
              <w:rPr>
                <w:rFonts w:ascii="Calibri" w:eastAsia="Times New Roman" w:hAnsi="Calibri" w:cs="Calibri"/>
                <w:u w:val="single"/>
                <w:shd w:val="clear" w:color="auto" w:fill="FFFFFF"/>
              </w:rPr>
              <w:t xml:space="preserve"> on the policymaking process at the state and local levels</w:t>
            </w:r>
          </w:p>
          <w:p w14:paraId="261029CA" w14:textId="77777777" w:rsidR="00290EFE" w:rsidRPr="00290EFE" w:rsidRDefault="00290EFE" w:rsidP="00290EFE">
            <w:pPr>
              <w:widowControl w:val="0"/>
              <w:spacing w:line="240" w:lineRule="auto"/>
              <w:rPr>
                <w:rFonts w:ascii="Calibri" w:eastAsia="Times New Roman" w:hAnsi="Calibri" w:cs="Calibri"/>
                <w:b/>
                <w:bCs/>
                <w:color w:val="000000"/>
                <w:u w:val="single"/>
                <w:lang w:val="en-US"/>
              </w:rPr>
            </w:pPr>
          </w:p>
          <w:p w14:paraId="551FE6D9" w14:textId="77777777" w:rsidR="00290EFE" w:rsidRPr="005F3DEA" w:rsidRDefault="00290EFE" w:rsidP="00290EFE">
            <w:pPr>
              <w:widowControl w:val="0"/>
              <w:spacing w:line="240" w:lineRule="auto"/>
              <w:rPr>
                <w:rFonts w:ascii="Times New Roman" w:eastAsia="Times New Roman" w:hAnsi="Times New Roman" w:cs="Times New Roman"/>
                <w:sz w:val="24"/>
                <w:szCs w:val="24"/>
                <w:lang w:val="en-US"/>
              </w:rPr>
            </w:pPr>
            <w:r w:rsidRPr="005F3DEA">
              <w:rPr>
                <w:rFonts w:ascii="Calibri" w:eastAsia="Times New Roman" w:hAnsi="Calibri" w:cs="Calibri"/>
                <w:b/>
                <w:bCs/>
                <w:color w:val="000000"/>
                <w:lang w:val="en-US"/>
              </w:rPr>
              <w:t>Supporting Questions</w:t>
            </w:r>
          </w:p>
          <w:p w14:paraId="43E80313" w14:textId="77777777" w:rsidR="00290EFE" w:rsidRPr="00290EFE" w:rsidRDefault="00290EFE" w:rsidP="004E3C9A">
            <w:pPr>
              <w:pStyle w:val="ListParagraph"/>
              <w:widowControl w:val="0"/>
              <w:numPr>
                <w:ilvl w:val="0"/>
                <w:numId w:val="1545"/>
              </w:numPr>
              <w:spacing w:line="240" w:lineRule="auto"/>
              <w:ind w:left="791"/>
              <w:rPr>
                <w:rFonts w:ascii="Calibri" w:eastAsia="Calibri" w:hAnsi="Calibri" w:cs="Calibri"/>
                <w:u w:val="single"/>
              </w:rPr>
            </w:pPr>
            <w:r w:rsidRPr="00290EFE">
              <w:rPr>
                <w:rFonts w:ascii="Calibri" w:eastAsia="Calibri" w:hAnsi="Calibri" w:cs="Calibri"/>
                <w:u w:val="single"/>
              </w:rPr>
              <w:t>How do individuals and groups influence the policy agenda?</w:t>
            </w:r>
          </w:p>
          <w:p w14:paraId="36CACD7D" w14:textId="77777777" w:rsidR="00290EFE" w:rsidRPr="00290EFE" w:rsidRDefault="00290EFE" w:rsidP="004E3C9A">
            <w:pPr>
              <w:pStyle w:val="ListParagraph"/>
              <w:widowControl w:val="0"/>
              <w:numPr>
                <w:ilvl w:val="0"/>
                <w:numId w:val="1545"/>
              </w:numPr>
              <w:spacing w:line="240" w:lineRule="auto"/>
              <w:ind w:left="791"/>
              <w:rPr>
                <w:rFonts w:ascii="Calibri" w:eastAsia="Calibri" w:hAnsi="Calibri" w:cs="Calibri"/>
                <w:u w:val="single"/>
              </w:rPr>
            </w:pPr>
            <w:r w:rsidRPr="00290EFE">
              <w:rPr>
                <w:rFonts w:ascii="Calibri" w:eastAsia="Calibri" w:hAnsi="Calibri" w:cs="Calibri"/>
                <w:u w:val="single"/>
              </w:rPr>
              <w:t>To what extent is it easier for individuals and groups to influence state and local policy as compared to national policy?</w:t>
            </w:r>
          </w:p>
          <w:p w14:paraId="1D3A093B" w14:textId="77777777" w:rsidR="00290EFE" w:rsidRPr="00290EFE" w:rsidRDefault="00290EFE" w:rsidP="004E3C9A">
            <w:pPr>
              <w:pStyle w:val="ListParagraph"/>
              <w:widowControl w:val="0"/>
              <w:numPr>
                <w:ilvl w:val="0"/>
                <w:numId w:val="1545"/>
              </w:numPr>
              <w:spacing w:line="240" w:lineRule="auto"/>
              <w:ind w:left="791"/>
              <w:rPr>
                <w:rFonts w:ascii="Calibri" w:eastAsia="Calibri" w:hAnsi="Calibri" w:cs="Calibri"/>
                <w:u w:val="single"/>
              </w:rPr>
            </w:pPr>
            <w:r w:rsidRPr="00290EFE">
              <w:rPr>
                <w:rFonts w:ascii="Calibri" w:eastAsia="Calibri" w:hAnsi="Calibri" w:cs="Calibri"/>
                <w:u w:val="single"/>
              </w:rPr>
              <w:t>How can media coverage and social media use influence the policy agenda and policy-making?</w:t>
            </w:r>
          </w:p>
          <w:p w14:paraId="5680E796" w14:textId="77777777" w:rsidR="00290EFE" w:rsidRPr="00290EFE" w:rsidRDefault="00290EFE" w:rsidP="00290EFE">
            <w:pPr>
              <w:widowControl w:val="0"/>
              <w:spacing w:line="240" w:lineRule="auto"/>
              <w:rPr>
                <w:rFonts w:ascii="Times New Roman" w:eastAsia="Times New Roman" w:hAnsi="Times New Roman" w:cs="Times New Roman"/>
                <w:sz w:val="24"/>
                <w:szCs w:val="24"/>
                <w:u w:val="single"/>
                <w:lang w:val="en-US"/>
              </w:rPr>
            </w:pPr>
          </w:p>
          <w:p w14:paraId="2A414673" w14:textId="77777777" w:rsidR="00290EFE" w:rsidRPr="005F3DEA" w:rsidRDefault="00290EFE" w:rsidP="00290EFE">
            <w:pPr>
              <w:widowControl w:val="0"/>
              <w:spacing w:line="240" w:lineRule="auto"/>
              <w:rPr>
                <w:rFonts w:ascii="Times New Roman" w:eastAsia="Times New Roman" w:hAnsi="Times New Roman" w:cs="Times New Roman"/>
                <w:sz w:val="24"/>
                <w:szCs w:val="24"/>
                <w:lang w:val="en-US"/>
              </w:rPr>
            </w:pPr>
            <w:r w:rsidRPr="005F3DEA">
              <w:rPr>
                <w:rFonts w:ascii="Calibri" w:eastAsia="Times New Roman" w:hAnsi="Calibri" w:cs="Calibri"/>
                <w:b/>
                <w:bCs/>
                <w:color w:val="000000"/>
                <w:lang w:val="en-US"/>
              </w:rPr>
              <w:t xml:space="preserve">Knowledge and Learning Experiences </w:t>
            </w:r>
          </w:p>
          <w:p w14:paraId="25388544" w14:textId="77777777" w:rsidR="00290EFE" w:rsidRPr="00290EFE" w:rsidRDefault="00290EFE" w:rsidP="004E3C9A">
            <w:pPr>
              <w:widowControl w:val="0"/>
              <w:numPr>
                <w:ilvl w:val="0"/>
                <w:numId w:val="908"/>
              </w:numPr>
              <w:spacing w:line="240" w:lineRule="auto"/>
              <w:rPr>
                <w:rFonts w:ascii="Calibri" w:eastAsia="Calibri" w:hAnsi="Calibri" w:cs="Calibri"/>
                <w:u w:val="single"/>
              </w:rPr>
            </w:pPr>
            <w:r w:rsidRPr="00290EFE">
              <w:rPr>
                <w:rFonts w:ascii="Calibri" w:eastAsia="Calibri" w:hAnsi="Calibri" w:cs="Calibri"/>
                <w:u w:val="single"/>
              </w:rPr>
              <w:t>Use information sources to develop a list of items or issues that are part of the current policy agenda and explain how ideology, current and historical events, and media coverage impact on the local or state agenda.</w:t>
            </w:r>
          </w:p>
          <w:p w14:paraId="194543ED" w14:textId="77777777" w:rsidR="00D4550A" w:rsidRDefault="00290EFE" w:rsidP="004E3C9A">
            <w:pPr>
              <w:widowControl w:val="0"/>
              <w:numPr>
                <w:ilvl w:val="0"/>
                <w:numId w:val="908"/>
              </w:numPr>
              <w:spacing w:line="240" w:lineRule="auto"/>
              <w:rPr>
                <w:rFonts w:ascii="Calibri" w:eastAsia="Calibri" w:hAnsi="Calibri" w:cs="Calibri"/>
                <w:u w:val="single"/>
              </w:rPr>
            </w:pPr>
            <w:r w:rsidRPr="00290EFE">
              <w:rPr>
                <w:rFonts w:ascii="Calibri" w:eastAsia="Calibri" w:hAnsi="Calibri" w:cs="Calibri"/>
                <w:u w:val="single"/>
              </w:rPr>
              <w:t>Research a variety of interest groups and find evidence of influence on local or state public policy.</w:t>
            </w:r>
          </w:p>
          <w:p w14:paraId="7F8FE51A" w14:textId="5F617822" w:rsidR="00D056F3" w:rsidRPr="00D056F3" w:rsidRDefault="00D056F3" w:rsidP="004E3C9A">
            <w:pPr>
              <w:widowControl w:val="0"/>
              <w:numPr>
                <w:ilvl w:val="0"/>
                <w:numId w:val="908"/>
              </w:numPr>
              <w:rPr>
                <w:rFonts w:ascii="Calibri" w:eastAsia="Calibri" w:hAnsi="Calibri" w:cs="Calibri"/>
                <w:u w:val="single"/>
              </w:rPr>
            </w:pPr>
            <w:r w:rsidRPr="00D056F3">
              <w:rPr>
                <w:rFonts w:ascii="Calibri" w:eastAsia="Calibri" w:hAnsi="Calibri" w:cs="Calibri"/>
                <w:u w:val="single"/>
              </w:rPr>
              <w:t xml:space="preserve">Research historical or current events that illustrates how </w:t>
            </w:r>
            <w:r>
              <w:rPr>
                <w:rFonts w:ascii="Calibri" w:eastAsia="Calibri" w:hAnsi="Calibri" w:cs="Calibri"/>
                <w:u w:val="single"/>
              </w:rPr>
              <w:t>individuals have</w:t>
            </w:r>
            <w:r w:rsidRPr="00D056F3">
              <w:rPr>
                <w:rFonts w:ascii="Calibri" w:eastAsia="Calibri" w:hAnsi="Calibri" w:cs="Calibri"/>
                <w:u w:val="single"/>
              </w:rPr>
              <w:t xml:space="preserve"> influenced laws, policy, or</w:t>
            </w:r>
            <w:r>
              <w:rPr>
                <w:rFonts w:ascii="Calibri" w:eastAsia="Calibri" w:hAnsi="Calibri" w:cs="Calibri"/>
                <w:u w:val="single"/>
              </w:rPr>
              <w:t xml:space="preserve"> public </w:t>
            </w:r>
            <w:r w:rsidRPr="00D056F3">
              <w:rPr>
                <w:rFonts w:ascii="Calibri" w:eastAsia="Calibri" w:hAnsi="Calibri" w:cs="Calibri"/>
                <w:u w:val="single"/>
              </w:rPr>
              <w:t xml:space="preserve">opinion at the </w:t>
            </w:r>
            <w:r>
              <w:rPr>
                <w:rFonts w:ascii="Calibri" w:eastAsia="Calibri" w:hAnsi="Calibri" w:cs="Calibri"/>
                <w:u w:val="single"/>
              </w:rPr>
              <w:t>state and local</w:t>
            </w:r>
            <w:r w:rsidRPr="00D056F3">
              <w:rPr>
                <w:rFonts w:ascii="Calibri" w:eastAsia="Calibri" w:hAnsi="Calibri" w:cs="Calibri"/>
                <w:u w:val="single"/>
              </w:rPr>
              <w:t xml:space="preserve"> level.</w:t>
            </w:r>
          </w:p>
        </w:tc>
      </w:tr>
      <w:tr w:rsidR="00454227" w:rsidRPr="00477667" w14:paraId="3A69DE3C" w14:textId="77777777" w:rsidTr="00D4550A">
        <w:trPr>
          <w:trHeight w:val="530"/>
        </w:trPr>
        <w:tc>
          <w:tcPr>
            <w:tcW w:w="11065" w:type="dxa"/>
            <w:shd w:val="clear" w:color="auto" w:fill="D9D9D9"/>
          </w:tcPr>
          <w:p w14:paraId="4623A5C9" w14:textId="77777777" w:rsidR="00454227" w:rsidRPr="00477667" w:rsidRDefault="0045422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GOVT.10 The student will apply social science skills to understand the federal judiciary by </w:t>
            </w:r>
          </w:p>
          <w:p w14:paraId="609BD866" w14:textId="6FB42237" w:rsidR="00454227" w:rsidRPr="00477667" w:rsidRDefault="00454227" w:rsidP="004E3C9A">
            <w:pPr>
              <w:widowControl w:val="0"/>
              <w:numPr>
                <w:ilvl w:val="0"/>
                <w:numId w:val="1111"/>
              </w:numPr>
              <w:spacing w:line="240" w:lineRule="auto"/>
              <w:ind w:left="428"/>
              <w:rPr>
                <w:rFonts w:ascii="Calibri" w:eastAsia="Calibri" w:hAnsi="Calibri" w:cs="Calibri"/>
                <w:b/>
                <w:strike/>
              </w:rPr>
            </w:pPr>
            <w:r w:rsidRPr="00477667">
              <w:rPr>
                <w:rFonts w:ascii="Calibri" w:eastAsia="Calibri" w:hAnsi="Calibri" w:cs="Calibri"/>
                <w:b/>
                <w:strike/>
              </w:rPr>
              <w:t xml:space="preserve">describing the organization, jurisdiction, and proceedings of federal courts; </w:t>
            </w:r>
            <w:r w:rsidRPr="00477667">
              <w:rPr>
                <w:rFonts w:ascii="Calibri" w:eastAsia="Calibri" w:hAnsi="Calibri" w:cs="Calibri"/>
                <w:b/>
              </w:rPr>
              <w:t>[Moved to GOVT.8a]</w:t>
            </w:r>
          </w:p>
          <w:p w14:paraId="55C9ACBA" w14:textId="6C918227" w:rsidR="00454227" w:rsidRPr="00477667" w:rsidRDefault="00454227" w:rsidP="004E3C9A">
            <w:pPr>
              <w:widowControl w:val="0"/>
              <w:numPr>
                <w:ilvl w:val="0"/>
                <w:numId w:val="1111"/>
              </w:numPr>
              <w:spacing w:line="240" w:lineRule="auto"/>
              <w:ind w:left="428"/>
              <w:rPr>
                <w:rFonts w:ascii="Calibri" w:eastAsia="Calibri" w:hAnsi="Calibri" w:cs="Calibri"/>
                <w:b/>
                <w:strike/>
              </w:rPr>
            </w:pPr>
            <w:r w:rsidRPr="00477667">
              <w:rPr>
                <w:rFonts w:ascii="Calibri" w:eastAsia="Calibri" w:hAnsi="Calibri" w:cs="Calibri"/>
                <w:b/>
                <w:strike/>
              </w:rPr>
              <w:t xml:space="preserve">evaluating how the Supreme Court establishes itself as a co-equal branch of government; </w:t>
            </w:r>
            <w:r w:rsidRPr="00477667">
              <w:rPr>
                <w:rFonts w:ascii="Calibri" w:eastAsia="Calibri" w:hAnsi="Calibri" w:cs="Calibri"/>
                <w:b/>
              </w:rPr>
              <w:t>[Moved to GOVT.8b]</w:t>
            </w:r>
          </w:p>
          <w:p w14:paraId="34F43616" w14:textId="253AFAD8" w:rsidR="00454227" w:rsidRPr="00477667" w:rsidRDefault="00454227" w:rsidP="004E3C9A">
            <w:pPr>
              <w:widowControl w:val="0"/>
              <w:numPr>
                <w:ilvl w:val="0"/>
                <w:numId w:val="1111"/>
              </w:numPr>
              <w:spacing w:line="240" w:lineRule="auto"/>
              <w:ind w:left="428"/>
              <w:rPr>
                <w:rFonts w:ascii="Calibri" w:eastAsia="Calibri" w:hAnsi="Calibri" w:cs="Calibri"/>
                <w:b/>
                <w:strike/>
              </w:rPr>
            </w:pPr>
            <w:r w:rsidRPr="00477667">
              <w:rPr>
                <w:rFonts w:ascii="Calibri" w:eastAsia="Calibri" w:hAnsi="Calibri" w:cs="Calibri"/>
                <w:b/>
                <w:strike/>
              </w:rPr>
              <w:t>describing how the Supreme Court decides cases;</w:t>
            </w:r>
            <w:r w:rsidRPr="00477667">
              <w:rPr>
                <w:rFonts w:ascii="Calibri" w:eastAsia="Calibri" w:hAnsi="Calibri" w:cs="Calibri"/>
                <w:b/>
              </w:rPr>
              <w:t>[Moved to GOVT.8c]</w:t>
            </w:r>
          </w:p>
          <w:p w14:paraId="43EC6706" w14:textId="62B600DD" w:rsidR="001747C2" w:rsidRDefault="00454227" w:rsidP="004E3C9A">
            <w:pPr>
              <w:widowControl w:val="0"/>
              <w:numPr>
                <w:ilvl w:val="0"/>
                <w:numId w:val="1111"/>
              </w:numPr>
              <w:spacing w:line="240" w:lineRule="auto"/>
              <w:ind w:left="428"/>
              <w:rPr>
                <w:rFonts w:ascii="Calibri" w:eastAsia="Calibri" w:hAnsi="Calibri" w:cs="Calibri"/>
                <w:b/>
                <w:strike/>
              </w:rPr>
            </w:pPr>
            <w:r w:rsidRPr="00477667">
              <w:rPr>
                <w:rFonts w:ascii="Calibri" w:eastAsia="Calibri" w:hAnsi="Calibri" w:cs="Calibri"/>
                <w:b/>
                <w:strike/>
              </w:rPr>
              <w:t>comparing the philosophies of originalism and the living constitution and the approaches of judicial activism and judicial restraint; and</w:t>
            </w:r>
            <w:r w:rsidRPr="00477667">
              <w:rPr>
                <w:rFonts w:ascii="Calibri" w:eastAsia="Calibri" w:hAnsi="Calibri" w:cs="Calibri"/>
                <w:b/>
              </w:rPr>
              <w:t>[Moved to GOVT.8d]</w:t>
            </w:r>
          </w:p>
          <w:p w14:paraId="3300A294" w14:textId="7B4C1AAA" w:rsidR="00454227" w:rsidRPr="001747C2" w:rsidRDefault="00454227" w:rsidP="004E3C9A">
            <w:pPr>
              <w:widowControl w:val="0"/>
              <w:numPr>
                <w:ilvl w:val="0"/>
                <w:numId w:val="1111"/>
              </w:numPr>
              <w:spacing w:line="240" w:lineRule="auto"/>
              <w:ind w:left="428"/>
              <w:rPr>
                <w:rFonts w:ascii="Calibri" w:eastAsia="Calibri" w:hAnsi="Calibri" w:cs="Calibri"/>
                <w:b/>
                <w:strike/>
              </w:rPr>
            </w:pPr>
            <w:r w:rsidRPr="001747C2">
              <w:rPr>
                <w:rFonts w:ascii="Calibri" w:eastAsia="Calibri" w:hAnsi="Calibri" w:cs="Calibri"/>
                <w:b/>
                <w:strike/>
              </w:rPr>
              <w:t>investigating and evaluating how the judiciary influences public policy by delineating the power of government and safeguarding the rights of the individual.</w:t>
            </w:r>
            <w:r w:rsidRPr="001747C2">
              <w:rPr>
                <w:rFonts w:ascii="Calibri" w:eastAsia="Calibri" w:hAnsi="Calibri" w:cs="Calibri"/>
                <w:b/>
              </w:rPr>
              <w:t>[Moved to GOVT.8d]</w:t>
            </w:r>
          </w:p>
        </w:tc>
      </w:tr>
      <w:tr w:rsidR="00477667" w:rsidRPr="00477667" w14:paraId="140E1E8A" w14:textId="77777777" w:rsidTr="00364971">
        <w:trPr>
          <w:trHeight w:val="800"/>
        </w:trPr>
        <w:tc>
          <w:tcPr>
            <w:tcW w:w="11065" w:type="dxa"/>
            <w:shd w:val="clear" w:color="auto" w:fill="D9D9D9"/>
          </w:tcPr>
          <w:p w14:paraId="3FA8DA6A" w14:textId="770035C1" w:rsidR="00B955EB" w:rsidRPr="00AF6C26"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GOVT.10  </w:t>
            </w:r>
            <w:r w:rsidR="00B955EB" w:rsidRPr="00B955EB">
              <w:rPr>
                <w:rFonts w:ascii="Calibri" w:eastAsia="Calibri" w:hAnsi="Calibri" w:cs="Calibri"/>
                <w:b/>
                <w:u w:val="single"/>
              </w:rPr>
              <w:t xml:space="preserve">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00B955EB" w:rsidRPr="00B955EB">
              <w:rPr>
                <w:rFonts w:ascii="Calibri" w:eastAsia="Calibri" w:hAnsi="Calibri" w:cs="Calibri"/>
                <w:b/>
                <w:u w:val="single"/>
              </w:rPr>
              <w:t>social science skills to understand the public policy process by</w:t>
            </w:r>
          </w:p>
          <w:p w14:paraId="4BCFE368" w14:textId="6BEED954" w:rsidR="00B955EB" w:rsidRPr="00B955EB" w:rsidRDefault="00B955EB" w:rsidP="004E3C9A">
            <w:pPr>
              <w:widowControl w:val="0"/>
              <w:numPr>
                <w:ilvl w:val="0"/>
                <w:numId w:val="1502"/>
              </w:numPr>
              <w:spacing w:line="240" w:lineRule="auto"/>
              <w:ind w:left="698" w:hanging="630"/>
              <w:contextualSpacing/>
              <w:rPr>
                <w:rFonts w:ascii="Calibri" w:eastAsia="Calibri" w:hAnsi="Calibri" w:cs="Calibri"/>
                <w:b/>
                <w:u w:val="single"/>
              </w:rPr>
            </w:pPr>
            <w:r w:rsidRPr="00B955EB">
              <w:rPr>
                <w:rFonts w:ascii="Calibri" w:eastAsia="Calibri" w:hAnsi="Calibri" w:cs="Calibri"/>
                <w:b/>
                <w:u w:val="single"/>
              </w:rPr>
              <w:t>defining public policy and determining how to differentiate public and private action</w:t>
            </w:r>
            <w:r>
              <w:rPr>
                <w:rFonts w:ascii="Calibri" w:eastAsia="Calibri" w:hAnsi="Calibri" w:cs="Calibri"/>
                <w:b/>
                <w:u w:val="single"/>
              </w:rPr>
              <w:t>s</w:t>
            </w:r>
            <w:r w:rsidRPr="00B955EB">
              <w:rPr>
                <w:rFonts w:ascii="Calibri" w:eastAsia="Calibri" w:hAnsi="Calibri" w:cs="Calibri"/>
                <w:b/>
                <w:u w:val="single"/>
              </w:rPr>
              <w:t xml:space="preserve">; </w:t>
            </w:r>
          </w:p>
          <w:p w14:paraId="0153F0E4" w14:textId="460A838F" w:rsidR="00B955EB" w:rsidRPr="00B955EB" w:rsidRDefault="00B955EB" w:rsidP="004E3C9A">
            <w:pPr>
              <w:widowControl w:val="0"/>
              <w:numPr>
                <w:ilvl w:val="0"/>
                <w:numId w:val="1502"/>
              </w:numPr>
              <w:spacing w:line="240" w:lineRule="auto"/>
              <w:ind w:left="698" w:hanging="630"/>
              <w:contextualSpacing/>
              <w:rPr>
                <w:rFonts w:ascii="Calibri" w:eastAsia="Calibri" w:hAnsi="Calibri" w:cs="Calibri"/>
                <w:b/>
                <w:u w:val="single"/>
              </w:rPr>
            </w:pPr>
            <w:r w:rsidRPr="00B955EB">
              <w:rPr>
                <w:rFonts w:ascii="Calibri" w:eastAsia="Calibri" w:hAnsi="Calibri" w:cs="Calibri"/>
                <w:b/>
                <w:u w:val="single"/>
              </w:rPr>
              <w:t>examining different perspectives on the role of government;</w:t>
            </w:r>
            <w:r w:rsidR="00D056F3">
              <w:rPr>
                <w:rFonts w:ascii="Calibri" w:eastAsia="Calibri" w:hAnsi="Calibri" w:cs="Calibri"/>
                <w:b/>
                <w:u w:val="single"/>
              </w:rPr>
              <w:t xml:space="preserve"> and</w:t>
            </w:r>
          </w:p>
          <w:p w14:paraId="38FB1980" w14:textId="5E28E355" w:rsidR="00477667" w:rsidRPr="00B955EB" w:rsidRDefault="00B955EB" w:rsidP="004E3C9A">
            <w:pPr>
              <w:widowControl w:val="0"/>
              <w:numPr>
                <w:ilvl w:val="0"/>
                <w:numId w:val="1502"/>
              </w:numPr>
              <w:spacing w:line="240" w:lineRule="auto"/>
              <w:ind w:left="698" w:hanging="630"/>
              <w:contextualSpacing/>
              <w:rPr>
                <w:rFonts w:ascii="Calibri" w:eastAsia="Calibri" w:hAnsi="Calibri" w:cs="Calibri"/>
                <w:b/>
                <w:u w:val="single"/>
              </w:rPr>
            </w:pPr>
            <w:r w:rsidRPr="00B955EB">
              <w:rPr>
                <w:rFonts w:ascii="Calibri" w:eastAsia="Calibri" w:hAnsi="Calibri" w:cs="Calibri"/>
                <w:b/>
                <w:u w:val="single"/>
              </w:rPr>
              <w:t>analyzing the influences that help shape the public agenda and poli</w:t>
            </w:r>
            <w:r w:rsidR="00D056F3">
              <w:rPr>
                <w:rFonts w:ascii="Calibri" w:eastAsia="Calibri" w:hAnsi="Calibri" w:cs="Calibri"/>
                <w:b/>
                <w:u w:val="single"/>
              </w:rPr>
              <w:t>cy.</w:t>
            </w:r>
          </w:p>
        </w:tc>
      </w:tr>
      <w:tr w:rsidR="00477667" w:rsidRPr="00477667" w14:paraId="51A0BDCC" w14:textId="77777777" w:rsidTr="00A84C14">
        <w:trPr>
          <w:trHeight w:val="800"/>
        </w:trPr>
        <w:tc>
          <w:tcPr>
            <w:tcW w:w="11065" w:type="dxa"/>
            <w:shd w:val="clear" w:color="auto" w:fill="auto"/>
          </w:tcPr>
          <w:p w14:paraId="7CB66234" w14:textId="0A6939C1"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Overarching Inquiry</w:t>
            </w:r>
          </w:p>
          <w:p w14:paraId="7BE26F6E"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Does the public set policy or does policy set public agenda?</w:t>
            </w:r>
          </w:p>
          <w:p w14:paraId="38D9C99F" w14:textId="77777777" w:rsidR="00477667" w:rsidRPr="00477667" w:rsidRDefault="00477667" w:rsidP="00853381">
            <w:pPr>
              <w:widowControl w:val="0"/>
              <w:spacing w:line="240" w:lineRule="auto"/>
              <w:rPr>
                <w:rFonts w:ascii="Calibri" w:eastAsia="Calibri" w:hAnsi="Calibri" w:cs="Calibri"/>
                <w:b/>
              </w:rPr>
            </w:pPr>
          </w:p>
          <w:p w14:paraId="16189994" w14:textId="716D2196"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Themes</w:t>
            </w:r>
          </w:p>
          <w:p w14:paraId="48C87AD0" w14:textId="08BB72F2" w:rsidR="00477667" w:rsidRPr="005F3DEA" w:rsidRDefault="00477667" w:rsidP="00853381">
            <w:pPr>
              <w:widowControl w:val="0"/>
              <w:spacing w:line="240" w:lineRule="auto"/>
              <w:rPr>
                <w:rFonts w:ascii="Calibri" w:eastAsia="Calibri" w:hAnsi="Calibri" w:cs="Calibri"/>
                <w:b/>
              </w:rPr>
            </w:pPr>
            <w:r w:rsidRPr="00A84C14">
              <w:rPr>
                <w:rFonts w:ascii="Calibri" w:eastAsia="Calibri" w:hAnsi="Calibri" w:cs="Calibri"/>
                <w:b/>
                <w:u w:val="single"/>
              </w:rPr>
              <w:t xml:space="preserve">Freedom </w:t>
            </w:r>
            <w:r w:rsidR="00F35F99" w:rsidRPr="00A84C14">
              <w:rPr>
                <w:rFonts w:ascii="Calibri" w:eastAsia="Calibri" w:hAnsi="Calibri" w:cs="Calibri"/>
                <w:b/>
                <w:u w:val="single"/>
              </w:rPr>
              <w:t>–</w:t>
            </w:r>
            <w:r w:rsidRPr="00A84C14">
              <w:rPr>
                <w:rFonts w:ascii="Calibri" w:eastAsia="Calibri" w:hAnsi="Calibri" w:cs="Calibri"/>
                <w:b/>
                <w:u w:val="single"/>
              </w:rPr>
              <w:t xml:space="preserve"> </w:t>
            </w:r>
            <w:r w:rsidRPr="00A84C14">
              <w:rPr>
                <w:rFonts w:ascii="Calibri" w:eastAsia="Calibri" w:hAnsi="Calibri" w:cs="Calibri"/>
                <w:b/>
                <w:color w:val="202124"/>
                <w:u w:val="single"/>
              </w:rPr>
              <w:t>the power or right to act, speak, or think as one wants without hindrance or restraint.</w:t>
            </w:r>
          </w:p>
          <w:p w14:paraId="4E1C524E" w14:textId="1A3553FB" w:rsidR="00477667" w:rsidRPr="00C833FD" w:rsidRDefault="00477667" w:rsidP="004E3C9A">
            <w:pPr>
              <w:pStyle w:val="ListParagraph"/>
              <w:widowControl w:val="0"/>
              <w:numPr>
                <w:ilvl w:val="0"/>
                <w:numId w:val="1503"/>
              </w:numPr>
              <w:spacing w:line="240" w:lineRule="auto"/>
              <w:rPr>
                <w:rFonts w:ascii="Calibri" w:eastAsia="Calibri" w:hAnsi="Calibri" w:cs="Calibri"/>
              </w:rPr>
            </w:pPr>
            <w:r w:rsidRPr="00C833FD">
              <w:rPr>
                <w:rFonts w:ascii="Calibri" w:eastAsia="Calibri" w:hAnsi="Calibri" w:cs="Calibri"/>
                <w:u w:val="single"/>
              </w:rPr>
              <w:t>Agency</w:t>
            </w:r>
            <w:r w:rsidR="00F35F99">
              <w:rPr>
                <w:rFonts w:ascii="Calibri" w:eastAsia="Calibri" w:hAnsi="Calibri" w:cs="Calibri"/>
                <w:u w:val="single"/>
              </w:rPr>
              <w:t xml:space="preserve"> </w:t>
            </w:r>
            <w:r w:rsidR="00F35F99" w:rsidRPr="00551F1B">
              <w:rPr>
                <w:rFonts w:ascii="Calibri" w:eastAsia="Calibri" w:hAnsi="Calibri" w:cs="Calibri"/>
                <w:u w:val="single"/>
              </w:rPr>
              <w:t>–</w:t>
            </w:r>
            <w:r w:rsidRPr="00C833FD">
              <w:rPr>
                <w:rFonts w:ascii="Calibri" w:eastAsia="Calibri" w:hAnsi="Calibri" w:cs="Calibri"/>
                <w:u w:val="single"/>
              </w:rPr>
              <w:t xml:space="preserve"> the capacity of individuals to act independently and to make their own free choices</w:t>
            </w:r>
          </w:p>
          <w:p w14:paraId="2F8E64E3" w14:textId="0AE38227" w:rsidR="00477667" w:rsidRPr="00C833FD" w:rsidRDefault="00477667" w:rsidP="004E3C9A">
            <w:pPr>
              <w:pStyle w:val="ListParagraph"/>
              <w:widowControl w:val="0"/>
              <w:numPr>
                <w:ilvl w:val="0"/>
                <w:numId w:val="1503"/>
              </w:numPr>
              <w:spacing w:line="240" w:lineRule="auto"/>
              <w:ind w:right="-14"/>
              <w:rPr>
                <w:rFonts w:ascii="Calibri" w:eastAsia="Calibri" w:hAnsi="Calibri" w:cs="Calibri"/>
              </w:rPr>
            </w:pPr>
            <w:r w:rsidRPr="00C833FD">
              <w:rPr>
                <w:rFonts w:ascii="Calibri" w:eastAsia="Calibri" w:hAnsi="Calibri" w:cs="Calibri"/>
                <w:u w:val="single"/>
              </w:rPr>
              <w:t>Advocacy – an activity by an individual or group that aims to influence decisions within political, economic, and social systems and institutions</w:t>
            </w:r>
          </w:p>
          <w:p w14:paraId="0C93D219" w14:textId="77777777" w:rsidR="00C833FD" w:rsidRDefault="00C833FD" w:rsidP="00853381">
            <w:pPr>
              <w:widowControl w:val="0"/>
              <w:spacing w:line="240" w:lineRule="auto"/>
              <w:rPr>
                <w:rFonts w:ascii="Calibri" w:eastAsia="Calibri" w:hAnsi="Calibri" w:cs="Calibri"/>
                <w:b/>
                <w:u w:val="single"/>
              </w:rPr>
            </w:pPr>
          </w:p>
          <w:p w14:paraId="04C1172F" w14:textId="6053DEB6"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5F3DEA">
              <w:rPr>
                <w:rFonts w:ascii="Calibri" w:eastAsia="Calibri" w:hAnsi="Calibri" w:cs="Calibri"/>
                <w:b/>
                <w:u w:val="single"/>
              </w:rPr>
              <w:t>– the fundamental knowledge, principles and actions to fully participate in a democratic society</w:t>
            </w:r>
          </w:p>
          <w:p w14:paraId="7EA31AD2" w14:textId="5504CDF6" w:rsidR="00477667" w:rsidRPr="00477667" w:rsidRDefault="00477667" w:rsidP="004E3C9A">
            <w:pPr>
              <w:widowControl w:val="0"/>
              <w:numPr>
                <w:ilvl w:val="0"/>
                <w:numId w:val="1098"/>
              </w:numPr>
              <w:spacing w:line="240" w:lineRule="auto"/>
              <w:rPr>
                <w:rFonts w:ascii="Calibri" w:eastAsia="Calibri" w:hAnsi="Calibri" w:cs="Calibri"/>
              </w:rPr>
            </w:pPr>
            <w:r w:rsidRPr="00477667">
              <w:rPr>
                <w:rFonts w:ascii="Calibri" w:eastAsia="Calibri" w:hAnsi="Calibri" w:cs="Calibri"/>
                <w:u w:val="single"/>
              </w:rPr>
              <w:t xml:space="preserve">Citizenship </w:t>
            </w:r>
            <w:r w:rsidR="00F35F99"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7AF44A1F" w14:textId="77777777" w:rsidR="00C833FD" w:rsidRDefault="00C833FD" w:rsidP="00853381">
            <w:pPr>
              <w:widowControl w:val="0"/>
              <w:spacing w:line="240" w:lineRule="auto"/>
              <w:rPr>
                <w:rFonts w:ascii="Calibri" w:eastAsia="Calibri" w:hAnsi="Calibri" w:cs="Calibri"/>
                <w:b/>
                <w:u w:val="single"/>
              </w:rPr>
            </w:pPr>
          </w:p>
          <w:p w14:paraId="5C37F203" w14:textId="77777777" w:rsid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5F3DEA">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5248E5B2" w14:textId="0EA14746" w:rsidR="005F3DEA" w:rsidRPr="00477667" w:rsidRDefault="005F3DEA" w:rsidP="00853381">
            <w:pPr>
              <w:widowControl w:val="0"/>
              <w:spacing w:line="240" w:lineRule="auto"/>
              <w:rPr>
                <w:rFonts w:ascii="Calibri" w:eastAsia="Calibri" w:hAnsi="Calibri" w:cs="Calibri"/>
              </w:rPr>
            </w:pPr>
          </w:p>
        </w:tc>
      </w:tr>
      <w:tr w:rsidR="00477667" w:rsidRPr="00477667" w14:paraId="63C5B102" w14:textId="77777777" w:rsidTr="00D4550A">
        <w:trPr>
          <w:trHeight w:val="530"/>
        </w:trPr>
        <w:tc>
          <w:tcPr>
            <w:tcW w:w="11065" w:type="dxa"/>
            <w:shd w:val="clear" w:color="auto" w:fill="D9D9D9"/>
          </w:tcPr>
          <w:p w14:paraId="5E0AEA27" w14:textId="551E8E9F"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GOVT.10a </w:t>
            </w:r>
            <w:r w:rsidR="00D4550A" w:rsidRPr="00477667">
              <w:rPr>
                <w:rFonts w:ascii="Calibri" w:eastAsia="Calibri" w:hAnsi="Calibri" w:cs="Calibri"/>
                <w:b/>
                <w:u w:val="single"/>
              </w:rPr>
              <w:t xml:space="preserve">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00D4550A" w:rsidRPr="00477667">
              <w:rPr>
                <w:rFonts w:ascii="Calibri" w:eastAsia="Calibri" w:hAnsi="Calibri" w:cs="Calibri"/>
                <w:b/>
                <w:u w:val="single"/>
              </w:rPr>
              <w:t xml:space="preserve">social science skills to understand the </w:t>
            </w:r>
            <w:r w:rsidR="00D4550A">
              <w:rPr>
                <w:rFonts w:ascii="Calibri" w:eastAsia="Calibri" w:hAnsi="Calibri" w:cs="Calibri"/>
                <w:b/>
                <w:u w:val="single"/>
              </w:rPr>
              <w:t xml:space="preserve">public policy process by </w:t>
            </w:r>
            <w:r w:rsidRPr="00477667">
              <w:rPr>
                <w:rFonts w:ascii="Calibri" w:eastAsia="Calibri" w:hAnsi="Calibri" w:cs="Calibri"/>
                <w:b/>
                <w:u w:val="single"/>
              </w:rPr>
              <w:t>defining public policy and determining how to differentiate public and private action.</w:t>
            </w:r>
          </w:p>
        </w:tc>
      </w:tr>
      <w:tr w:rsidR="00477667" w:rsidRPr="00477667" w14:paraId="6FA40C8E" w14:textId="77777777" w:rsidTr="00A84C14">
        <w:trPr>
          <w:trHeight w:val="800"/>
        </w:trPr>
        <w:tc>
          <w:tcPr>
            <w:tcW w:w="11065" w:type="dxa"/>
            <w:shd w:val="clear" w:color="auto" w:fill="auto"/>
          </w:tcPr>
          <w:p w14:paraId="3224879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E71D0D1" w14:textId="77777777" w:rsidR="00477667" w:rsidRPr="00477667" w:rsidRDefault="00477667" w:rsidP="004E3C9A">
            <w:pPr>
              <w:widowControl w:val="0"/>
              <w:numPr>
                <w:ilvl w:val="0"/>
                <w:numId w:val="1469"/>
              </w:numPr>
              <w:spacing w:line="240" w:lineRule="auto"/>
              <w:rPr>
                <w:rFonts w:ascii="Calibri" w:eastAsia="Calibri" w:hAnsi="Calibri" w:cs="Calibri"/>
                <w:color w:val="202124"/>
              </w:rPr>
            </w:pPr>
            <w:r w:rsidRPr="00477667">
              <w:rPr>
                <w:rFonts w:ascii="Calibri" w:eastAsia="Calibri" w:hAnsi="Calibri" w:cs="Calibri"/>
                <w:color w:val="202124"/>
                <w:u w:val="single"/>
              </w:rPr>
              <w:t>Public policy is a purposeful course of action produced in response to a perceived problem, discussed and developed through a political process, and implemented by a public agency.</w:t>
            </w:r>
          </w:p>
          <w:p w14:paraId="2F64C788" w14:textId="77777777" w:rsidR="00477667" w:rsidRPr="00477667" w:rsidRDefault="00477667" w:rsidP="004E3C9A">
            <w:pPr>
              <w:widowControl w:val="0"/>
              <w:numPr>
                <w:ilvl w:val="0"/>
                <w:numId w:val="1469"/>
              </w:numPr>
              <w:spacing w:line="240" w:lineRule="auto"/>
              <w:rPr>
                <w:rFonts w:ascii="Calibri" w:eastAsia="Calibri" w:hAnsi="Calibri" w:cs="Calibri"/>
                <w:color w:val="202124"/>
              </w:rPr>
            </w:pPr>
            <w:r w:rsidRPr="00477667">
              <w:rPr>
                <w:rFonts w:ascii="Calibri" w:eastAsia="Calibri" w:hAnsi="Calibri" w:cs="Calibri"/>
                <w:color w:val="202124"/>
                <w:u w:val="single"/>
              </w:rPr>
              <w:t xml:space="preserve">Public policy relates to government action or inaction in regard to a specific public need. </w:t>
            </w:r>
          </w:p>
          <w:p w14:paraId="48476B92" w14:textId="77777777" w:rsidR="00477667" w:rsidRPr="00477667" w:rsidRDefault="00477667" w:rsidP="00853381">
            <w:pPr>
              <w:widowControl w:val="0"/>
              <w:spacing w:line="240" w:lineRule="auto"/>
              <w:rPr>
                <w:rFonts w:ascii="Calibri" w:eastAsia="Calibri" w:hAnsi="Calibri" w:cs="Calibri"/>
              </w:rPr>
            </w:pPr>
          </w:p>
          <w:p w14:paraId="76F69E9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E2F3643" w14:textId="77777777" w:rsidR="00477667" w:rsidRPr="00477667" w:rsidRDefault="00477667" w:rsidP="004E3C9A">
            <w:pPr>
              <w:widowControl w:val="0"/>
              <w:numPr>
                <w:ilvl w:val="0"/>
                <w:numId w:val="891"/>
              </w:numPr>
              <w:spacing w:line="240" w:lineRule="auto"/>
              <w:rPr>
                <w:rFonts w:ascii="Calibri" w:eastAsia="Calibri" w:hAnsi="Calibri" w:cs="Calibri"/>
              </w:rPr>
            </w:pPr>
            <w:r w:rsidRPr="00477667">
              <w:rPr>
                <w:rFonts w:ascii="Calibri" w:eastAsia="Calibri" w:hAnsi="Calibri" w:cs="Calibri"/>
                <w:u w:val="single"/>
              </w:rPr>
              <w:t>What are the differences between private and public actions?</w:t>
            </w:r>
          </w:p>
          <w:p w14:paraId="24418AB9" w14:textId="77777777" w:rsidR="00477667" w:rsidRPr="00477667" w:rsidRDefault="00477667" w:rsidP="004E3C9A">
            <w:pPr>
              <w:widowControl w:val="0"/>
              <w:numPr>
                <w:ilvl w:val="0"/>
                <w:numId w:val="891"/>
              </w:numPr>
              <w:spacing w:line="240" w:lineRule="auto"/>
              <w:rPr>
                <w:rFonts w:ascii="Calibri" w:eastAsia="Calibri" w:hAnsi="Calibri" w:cs="Calibri"/>
              </w:rPr>
            </w:pPr>
            <w:r w:rsidRPr="00477667">
              <w:rPr>
                <w:rFonts w:ascii="Calibri" w:eastAsia="Calibri" w:hAnsi="Calibri" w:cs="Calibri"/>
                <w:u w:val="single"/>
              </w:rPr>
              <w:t>Why might governments privatize certain services?</w:t>
            </w:r>
          </w:p>
          <w:p w14:paraId="0173A1B8" w14:textId="77777777" w:rsidR="00477667" w:rsidRPr="00477667" w:rsidRDefault="00477667" w:rsidP="00853381">
            <w:pPr>
              <w:widowControl w:val="0"/>
              <w:spacing w:line="240" w:lineRule="auto"/>
              <w:rPr>
                <w:rFonts w:ascii="Calibri" w:eastAsia="Calibri" w:hAnsi="Calibri" w:cs="Calibri"/>
              </w:rPr>
            </w:pPr>
          </w:p>
          <w:p w14:paraId="4C0FC066" w14:textId="3AC7295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354D782" w14:textId="6D7513D1" w:rsidR="00477667" w:rsidRPr="00477667" w:rsidRDefault="00477667" w:rsidP="004E3C9A">
            <w:pPr>
              <w:widowControl w:val="0"/>
              <w:numPr>
                <w:ilvl w:val="0"/>
                <w:numId w:val="997"/>
              </w:numPr>
              <w:spacing w:line="240" w:lineRule="auto"/>
              <w:rPr>
                <w:rFonts w:ascii="Calibri" w:eastAsia="Calibri" w:hAnsi="Calibri" w:cs="Calibri"/>
              </w:rPr>
            </w:pPr>
            <w:r w:rsidRPr="00477667">
              <w:rPr>
                <w:rFonts w:ascii="Calibri" w:eastAsia="Calibri" w:hAnsi="Calibri" w:cs="Calibri"/>
                <w:u w:val="single"/>
              </w:rPr>
              <w:t>Use information sources to analyze examples of both public and private action</w:t>
            </w:r>
            <w:r w:rsidR="00C833FD">
              <w:rPr>
                <w:rFonts w:ascii="Calibri" w:eastAsia="Calibri" w:hAnsi="Calibri" w:cs="Calibri"/>
                <w:u w:val="single"/>
              </w:rPr>
              <w:t xml:space="preserve"> in the political process</w:t>
            </w:r>
            <w:r w:rsidRPr="00477667">
              <w:rPr>
                <w:rFonts w:ascii="Calibri" w:eastAsia="Calibri" w:hAnsi="Calibri" w:cs="Calibri"/>
                <w:u w:val="single"/>
              </w:rPr>
              <w:t>.</w:t>
            </w:r>
          </w:p>
          <w:p w14:paraId="38DC5BFC" w14:textId="55AD7C83" w:rsidR="00477667" w:rsidRPr="00477667" w:rsidRDefault="00477667" w:rsidP="004E3C9A">
            <w:pPr>
              <w:widowControl w:val="0"/>
              <w:numPr>
                <w:ilvl w:val="0"/>
                <w:numId w:val="997"/>
              </w:numPr>
              <w:spacing w:line="240" w:lineRule="auto"/>
              <w:rPr>
                <w:rFonts w:ascii="Calibri" w:eastAsia="Calibri" w:hAnsi="Calibri" w:cs="Calibri"/>
              </w:rPr>
            </w:pPr>
            <w:r w:rsidRPr="00477667">
              <w:rPr>
                <w:rFonts w:ascii="Calibri" w:eastAsia="Calibri" w:hAnsi="Calibri" w:cs="Calibri"/>
                <w:u w:val="single"/>
              </w:rPr>
              <w:t xml:space="preserve">Conduct a cost-benefit analysis to determine whether </w:t>
            </w:r>
            <w:r w:rsidR="00C833FD" w:rsidRPr="00477667">
              <w:rPr>
                <w:rFonts w:ascii="Calibri" w:eastAsia="Calibri" w:hAnsi="Calibri" w:cs="Calibri"/>
                <w:u w:val="single"/>
              </w:rPr>
              <w:t>the public or private sector best provides an identified service</w:t>
            </w:r>
            <w:r w:rsidRPr="00477667">
              <w:rPr>
                <w:rFonts w:ascii="Calibri" w:eastAsia="Calibri" w:hAnsi="Calibri" w:cs="Calibri"/>
                <w:u w:val="single"/>
              </w:rPr>
              <w:t>.</w:t>
            </w:r>
          </w:p>
          <w:p w14:paraId="78C1B081" w14:textId="77777777" w:rsidR="00477667" w:rsidRPr="00477667" w:rsidRDefault="00477667" w:rsidP="00853381">
            <w:pPr>
              <w:widowControl w:val="0"/>
              <w:spacing w:line="240" w:lineRule="auto"/>
              <w:rPr>
                <w:rFonts w:ascii="Calibri" w:eastAsia="Calibri" w:hAnsi="Calibri" w:cs="Calibri"/>
                <w:b/>
              </w:rPr>
            </w:pPr>
          </w:p>
          <w:p w14:paraId="399D3C8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027BDA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GOVT.10</w:t>
            </w:r>
          </w:p>
        </w:tc>
      </w:tr>
      <w:tr w:rsidR="00477667" w:rsidRPr="00477667" w14:paraId="6990B218" w14:textId="77777777" w:rsidTr="00D4550A">
        <w:trPr>
          <w:trHeight w:val="521"/>
        </w:trPr>
        <w:tc>
          <w:tcPr>
            <w:tcW w:w="11065" w:type="dxa"/>
            <w:shd w:val="clear" w:color="auto" w:fill="D9D9D9"/>
          </w:tcPr>
          <w:p w14:paraId="3E554DA6" w14:textId="26C9F3B2" w:rsidR="00477667" w:rsidRPr="00477667" w:rsidRDefault="00477667" w:rsidP="00853381">
            <w:pPr>
              <w:widowControl w:val="0"/>
              <w:pBdr>
                <w:top w:val="nil"/>
                <w:left w:val="nil"/>
                <w:bottom w:val="nil"/>
                <w:right w:val="nil"/>
                <w:between w:val="nil"/>
              </w:pBdr>
              <w:spacing w:line="240" w:lineRule="auto"/>
              <w:rPr>
                <w:rFonts w:ascii="Calibri" w:eastAsia="Calibri" w:hAnsi="Calibri" w:cs="Calibri"/>
                <w:b/>
                <w:u w:val="single"/>
              </w:rPr>
            </w:pPr>
            <w:r w:rsidRPr="00477667">
              <w:rPr>
                <w:rFonts w:ascii="Calibri" w:eastAsia="Calibri" w:hAnsi="Calibri" w:cs="Calibri"/>
                <w:b/>
                <w:u w:val="single"/>
              </w:rPr>
              <w:t xml:space="preserve">GOVT.10b </w:t>
            </w:r>
            <w:r w:rsidR="00AF496B" w:rsidRPr="00477667">
              <w:rPr>
                <w:rFonts w:ascii="Calibri" w:eastAsia="Calibri" w:hAnsi="Calibri" w:cs="Calibri"/>
                <w:b/>
                <w:u w:val="single"/>
              </w:rPr>
              <w:t xml:space="preserve">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00AF496B" w:rsidRPr="00477667">
              <w:rPr>
                <w:rFonts w:ascii="Calibri" w:eastAsia="Calibri" w:hAnsi="Calibri" w:cs="Calibri"/>
                <w:b/>
                <w:u w:val="single"/>
              </w:rPr>
              <w:t xml:space="preserve">social science skills to understand the </w:t>
            </w:r>
            <w:r w:rsidR="00AF496B">
              <w:rPr>
                <w:rFonts w:ascii="Calibri" w:eastAsia="Calibri" w:hAnsi="Calibri" w:cs="Calibri"/>
                <w:b/>
                <w:u w:val="single"/>
              </w:rPr>
              <w:t xml:space="preserve">public policy process by </w:t>
            </w:r>
            <w:r w:rsidRPr="00477667">
              <w:rPr>
                <w:rFonts w:ascii="Calibri" w:eastAsia="Calibri" w:hAnsi="Calibri" w:cs="Calibri"/>
                <w:b/>
                <w:u w:val="single"/>
              </w:rPr>
              <w:t>examining different perspectives on the role of government.</w:t>
            </w:r>
          </w:p>
        </w:tc>
      </w:tr>
      <w:tr w:rsidR="00477667" w:rsidRPr="00477667" w14:paraId="4B8F14EE" w14:textId="77777777" w:rsidTr="00A84C14">
        <w:trPr>
          <w:trHeight w:val="800"/>
        </w:trPr>
        <w:tc>
          <w:tcPr>
            <w:tcW w:w="11065" w:type="dxa"/>
            <w:shd w:val="clear" w:color="auto" w:fill="auto"/>
          </w:tcPr>
          <w:p w14:paraId="6F0D25E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674BB74" w14:textId="77777777" w:rsidR="00477667" w:rsidRPr="00D4550A" w:rsidRDefault="00477667" w:rsidP="004E3C9A">
            <w:pPr>
              <w:widowControl w:val="0"/>
              <w:numPr>
                <w:ilvl w:val="0"/>
                <w:numId w:val="1380"/>
              </w:numPr>
              <w:spacing w:line="240" w:lineRule="auto"/>
              <w:rPr>
                <w:rFonts w:ascii="Calibri" w:eastAsia="Calibri" w:hAnsi="Calibri" w:cs="Calibri"/>
                <w:u w:val="single"/>
              </w:rPr>
            </w:pPr>
            <w:r w:rsidRPr="00D4550A">
              <w:rPr>
                <w:rFonts w:ascii="Calibri" w:eastAsia="Calibri" w:hAnsi="Calibri" w:cs="Calibri"/>
                <w:u w:val="single"/>
              </w:rPr>
              <w:t xml:space="preserve">Individual ideologies are shaped by a number of demographic factors. </w:t>
            </w:r>
          </w:p>
          <w:p w14:paraId="27484090" w14:textId="77777777" w:rsidR="00477667" w:rsidRPr="00D4550A" w:rsidRDefault="00477667" w:rsidP="004E3C9A">
            <w:pPr>
              <w:widowControl w:val="0"/>
              <w:numPr>
                <w:ilvl w:val="0"/>
                <w:numId w:val="1380"/>
              </w:numPr>
              <w:spacing w:line="240" w:lineRule="auto"/>
              <w:rPr>
                <w:rFonts w:ascii="Calibri" w:eastAsia="Calibri" w:hAnsi="Calibri" w:cs="Calibri"/>
                <w:u w:val="single"/>
              </w:rPr>
            </w:pPr>
            <w:r w:rsidRPr="00D4550A">
              <w:rPr>
                <w:rFonts w:ascii="Calibri" w:eastAsia="Calibri" w:hAnsi="Calibri" w:cs="Calibri"/>
                <w:u w:val="single"/>
              </w:rPr>
              <w:t>Political opinions about the role of government shape public policy and can evolve over time.</w:t>
            </w:r>
          </w:p>
          <w:p w14:paraId="19E18B9D" w14:textId="77777777" w:rsidR="00477667" w:rsidRPr="00477667" w:rsidRDefault="00477667" w:rsidP="00853381">
            <w:pPr>
              <w:widowControl w:val="0"/>
              <w:spacing w:line="240" w:lineRule="auto"/>
              <w:rPr>
                <w:rFonts w:ascii="Calibri" w:eastAsia="Calibri" w:hAnsi="Calibri" w:cs="Calibri"/>
              </w:rPr>
            </w:pPr>
          </w:p>
          <w:p w14:paraId="7CB5BB7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2E564E6" w14:textId="77777777" w:rsidR="00477667" w:rsidRPr="00477667" w:rsidRDefault="00477667" w:rsidP="004E3C9A">
            <w:pPr>
              <w:widowControl w:val="0"/>
              <w:numPr>
                <w:ilvl w:val="0"/>
                <w:numId w:val="1107"/>
              </w:numPr>
              <w:spacing w:line="240" w:lineRule="auto"/>
              <w:rPr>
                <w:rFonts w:ascii="Calibri" w:eastAsia="Calibri" w:hAnsi="Calibri" w:cs="Calibri"/>
              </w:rPr>
            </w:pPr>
            <w:r w:rsidRPr="00477667">
              <w:rPr>
                <w:rFonts w:ascii="Calibri" w:eastAsia="Calibri" w:hAnsi="Calibri" w:cs="Calibri"/>
                <w:u w:val="single"/>
              </w:rPr>
              <w:t>How does an individual’s ideology provide a framework for looking at the role of government and public policy?</w:t>
            </w:r>
          </w:p>
          <w:p w14:paraId="155CACE4" w14:textId="77777777" w:rsidR="00477667" w:rsidRPr="00477667" w:rsidRDefault="00477667" w:rsidP="004E3C9A">
            <w:pPr>
              <w:widowControl w:val="0"/>
              <w:numPr>
                <w:ilvl w:val="0"/>
                <w:numId w:val="1107"/>
              </w:numPr>
              <w:spacing w:line="240" w:lineRule="auto"/>
              <w:rPr>
                <w:rFonts w:ascii="Calibri" w:eastAsia="Calibri" w:hAnsi="Calibri" w:cs="Calibri"/>
              </w:rPr>
            </w:pPr>
            <w:r w:rsidRPr="00477667">
              <w:rPr>
                <w:rFonts w:ascii="Calibri" w:eastAsia="Calibri" w:hAnsi="Calibri" w:cs="Calibri"/>
                <w:u w:val="single"/>
              </w:rPr>
              <w:t>What factors shape an individual’s ideology?</w:t>
            </w:r>
          </w:p>
          <w:p w14:paraId="1F61586F" w14:textId="77777777" w:rsidR="00477667" w:rsidRPr="00477667" w:rsidRDefault="00477667" w:rsidP="00853381">
            <w:pPr>
              <w:widowControl w:val="0"/>
              <w:spacing w:line="240" w:lineRule="auto"/>
              <w:rPr>
                <w:rFonts w:ascii="Calibri" w:eastAsia="Calibri" w:hAnsi="Calibri" w:cs="Calibri"/>
              </w:rPr>
            </w:pPr>
          </w:p>
          <w:p w14:paraId="748A573D" w14:textId="0E29D9A3"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A41B2D9" w14:textId="77777777" w:rsidR="00477667" w:rsidRPr="00477667" w:rsidRDefault="00477667" w:rsidP="004E3C9A">
            <w:pPr>
              <w:widowControl w:val="0"/>
              <w:numPr>
                <w:ilvl w:val="0"/>
                <w:numId w:val="1227"/>
              </w:numPr>
              <w:spacing w:line="240" w:lineRule="auto"/>
              <w:rPr>
                <w:rFonts w:ascii="Calibri" w:eastAsia="Calibri" w:hAnsi="Calibri" w:cs="Calibri"/>
              </w:rPr>
            </w:pPr>
            <w:r w:rsidRPr="00477667">
              <w:rPr>
                <w:rFonts w:ascii="Calibri" w:eastAsia="Calibri" w:hAnsi="Calibri" w:cs="Calibri"/>
                <w:u w:val="single"/>
              </w:rPr>
              <w:t>Examine demographic factors such as family, education, religion, socioeconomic status, race and ethnicity, gender, and region to determine how they influence ideology.</w:t>
            </w:r>
          </w:p>
          <w:p w14:paraId="45771A0E" w14:textId="77777777" w:rsidR="00477667" w:rsidRPr="00477667" w:rsidRDefault="00477667" w:rsidP="004E3C9A">
            <w:pPr>
              <w:widowControl w:val="0"/>
              <w:numPr>
                <w:ilvl w:val="0"/>
                <w:numId w:val="1227"/>
              </w:numPr>
              <w:spacing w:line="240" w:lineRule="auto"/>
              <w:rPr>
                <w:rFonts w:ascii="Calibri" w:eastAsia="Calibri" w:hAnsi="Calibri" w:cs="Calibri"/>
              </w:rPr>
            </w:pPr>
            <w:r w:rsidRPr="00477667">
              <w:rPr>
                <w:rFonts w:ascii="Calibri" w:eastAsia="Calibri" w:hAnsi="Calibri" w:cs="Calibri"/>
                <w:u w:val="single"/>
              </w:rPr>
              <w:t xml:space="preserve">Compare and contrast support for public policy based on conservative, moderate, and liberal ideologies. </w:t>
            </w:r>
          </w:p>
          <w:p w14:paraId="052F623B" w14:textId="77777777" w:rsidR="00477667" w:rsidRPr="00477667" w:rsidRDefault="00477667" w:rsidP="00853381">
            <w:pPr>
              <w:widowControl w:val="0"/>
              <w:spacing w:line="240" w:lineRule="auto"/>
              <w:ind w:left="720" w:hanging="360"/>
              <w:rPr>
                <w:rFonts w:ascii="Calibri" w:eastAsia="Calibri" w:hAnsi="Calibri" w:cs="Calibri"/>
                <w:b/>
                <w:u w:val="single"/>
              </w:rPr>
            </w:pPr>
          </w:p>
          <w:p w14:paraId="05D82E6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3A77BD7" w14:textId="77777777" w:rsidR="00477667" w:rsidRDefault="00477667" w:rsidP="00853381">
            <w:pPr>
              <w:widowControl w:val="0"/>
              <w:spacing w:line="240" w:lineRule="auto"/>
              <w:rPr>
                <w:rFonts w:ascii="Calibri" w:eastAsia="Calibri" w:hAnsi="Calibri" w:cs="Calibri"/>
                <w:b/>
                <w:color w:val="0000FF"/>
              </w:rPr>
            </w:pPr>
            <w:r w:rsidRPr="00477667">
              <w:rPr>
                <w:rFonts w:ascii="Calibri" w:eastAsia="Calibri" w:hAnsi="Calibri" w:cs="Calibri"/>
                <w:b/>
                <w:color w:val="0000FF"/>
              </w:rPr>
              <w:t>GOVT.10</w:t>
            </w:r>
          </w:p>
          <w:p w14:paraId="5179DFE4" w14:textId="260D3498" w:rsidR="005F3DEA" w:rsidRPr="00477667" w:rsidRDefault="005F3DEA" w:rsidP="00853381">
            <w:pPr>
              <w:widowControl w:val="0"/>
              <w:spacing w:line="240" w:lineRule="auto"/>
              <w:rPr>
                <w:rFonts w:ascii="Calibri" w:eastAsia="Calibri" w:hAnsi="Calibri" w:cs="Calibri"/>
                <w:b/>
              </w:rPr>
            </w:pPr>
          </w:p>
        </w:tc>
      </w:tr>
      <w:tr w:rsidR="00477667" w:rsidRPr="00477667" w14:paraId="2BAA6DD5" w14:textId="77777777" w:rsidTr="00D4550A">
        <w:trPr>
          <w:trHeight w:val="530"/>
        </w:trPr>
        <w:tc>
          <w:tcPr>
            <w:tcW w:w="11065" w:type="dxa"/>
            <w:shd w:val="clear" w:color="auto" w:fill="D9D9D9"/>
          </w:tcPr>
          <w:p w14:paraId="100F07C9" w14:textId="483D65F6"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GOVT.10c </w:t>
            </w:r>
            <w:r w:rsidR="00AF496B" w:rsidRPr="00477667">
              <w:rPr>
                <w:rFonts w:ascii="Calibri" w:eastAsia="Calibri" w:hAnsi="Calibri" w:cs="Calibri"/>
                <w:b/>
                <w:u w:val="single"/>
              </w:rPr>
              <w:t xml:space="preserve">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00AF496B" w:rsidRPr="00477667">
              <w:rPr>
                <w:rFonts w:ascii="Calibri" w:eastAsia="Calibri" w:hAnsi="Calibri" w:cs="Calibri"/>
                <w:b/>
                <w:u w:val="single"/>
              </w:rPr>
              <w:t xml:space="preserve">social science skills to understand the </w:t>
            </w:r>
            <w:r w:rsidR="00AF496B">
              <w:rPr>
                <w:rFonts w:ascii="Calibri" w:eastAsia="Calibri" w:hAnsi="Calibri" w:cs="Calibri"/>
                <w:b/>
                <w:u w:val="single"/>
              </w:rPr>
              <w:t>public policy process by analyzing</w:t>
            </w:r>
            <w:r w:rsidRPr="00477667">
              <w:rPr>
                <w:rFonts w:ascii="Calibri" w:eastAsia="Calibri" w:hAnsi="Calibri" w:cs="Calibri"/>
                <w:b/>
                <w:u w:val="single"/>
              </w:rPr>
              <w:t xml:space="preserve"> </w:t>
            </w:r>
            <w:r w:rsidR="00AF496B">
              <w:rPr>
                <w:rFonts w:ascii="Calibri" w:eastAsia="Calibri" w:hAnsi="Calibri" w:cs="Calibri"/>
                <w:b/>
                <w:u w:val="single"/>
              </w:rPr>
              <w:t xml:space="preserve">the </w:t>
            </w:r>
            <w:r w:rsidRPr="00477667">
              <w:rPr>
                <w:rFonts w:ascii="Calibri" w:eastAsia="Calibri" w:hAnsi="Calibri" w:cs="Calibri"/>
                <w:b/>
                <w:u w:val="single"/>
              </w:rPr>
              <w:t xml:space="preserve">influences </w:t>
            </w:r>
            <w:r w:rsidR="00AF496B">
              <w:rPr>
                <w:rFonts w:ascii="Calibri" w:eastAsia="Calibri" w:hAnsi="Calibri" w:cs="Calibri"/>
                <w:b/>
                <w:u w:val="single"/>
              </w:rPr>
              <w:t xml:space="preserve">that help shape </w:t>
            </w:r>
            <w:r w:rsidRPr="00477667">
              <w:rPr>
                <w:rFonts w:ascii="Calibri" w:eastAsia="Calibri" w:hAnsi="Calibri" w:cs="Calibri"/>
                <w:b/>
                <w:u w:val="single"/>
              </w:rPr>
              <w:t xml:space="preserve">the public agenda and </w:t>
            </w:r>
            <w:r w:rsidR="00AF496B">
              <w:rPr>
                <w:rFonts w:ascii="Calibri" w:eastAsia="Calibri" w:hAnsi="Calibri" w:cs="Calibri"/>
                <w:b/>
                <w:u w:val="single"/>
              </w:rPr>
              <w:t>policy</w:t>
            </w:r>
            <w:r w:rsidRPr="00477667">
              <w:rPr>
                <w:rFonts w:ascii="Calibri" w:eastAsia="Calibri" w:hAnsi="Calibri" w:cs="Calibri"/>
                <w:b/>
                <w:u w:val="single"/>
              </w:rPr>
              <w:t>.</w:t>
            </w:r>
          </w:p>
        </w:tc>
      </w:tr>
      <w:tr w:rsidR="00477667" w:rsidRPr="00477667" w14:paraId="7E405F96" w14:textId="77777777" w:rsidTr="00A84C14">
        <w:trPr>
          <w:trHeight w:val="800"/>
        </w:trPr>
        <w:tc>
          <w:tcPr>
            <w:tcW w:w="11065" w:type="dxa"/>
            <w:shd w:val="clear" w:color="auto" w:fill="auto"/>
          </w:tcPr>
          <w:p w14:paraId="4444469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A55E4C2" w14:textId="77777777" w:rsidR="00477667" w:rsidRPr="00477667" w:rsidRDefault="00477667" w:rsidP="004E3C9A">
            <w:pPr>
              <w:widowControl w:val="0"/>
              <w:numPr>
                <w:ilvl w:val="0"/>
                <w:numId w:val="1278"/>
              </w:numPr>
              <w:spacing w:line="240" w:lineRule="auto"/>
              <w:rPr>
                <w:rFonts w:ascii="Calibri" w:eastAsia="Calibri" w:hAnsi="Calibri" w:cs="Calibri"/>
              </w:rPr>
            </w:pPr>
            <w:r w:rsidRPr="00477667">
              <w:rPr>
                <w:rFonts w:ascii="Calibri" w:eastAsia="Calibri" w:hAnsi="Calibri" w:cs="Calibri"/>
                <w:u w:val="single"/>
              </w:rPr>
              <w:t>The laws enacted by the national government generally reflect the public agenda that is shaped by individuals, elected officials, political leaders, interest groups, and the print and electronic media.</w:t>
            </w:r>
          </w:p>
          <w:p w14:paraId="1C359349" w14:textId="77777777" w:rsidR="00477667" w:rsidRPr="00477667" w:rsidRDefault="00477667" w:rsidP="004E3C9A">
            <w:pPr>
              <w:widowControl w:val="0"/>
              <w:numPr>
                <w:ilvl w:val="0"/>
                <w:numId w:val="1278"/>
              </w:numPr>
              <w:spacing w:line="240" w:lineRule="auto"/>
              <w:rPr>
                <w:rFonts w:ascii="Calibri" w:eastAsia="Calibri" w:hAnsi="Calibri" w:cs="Calibri"/>
              </w:rPr>
            </w:pPr>
            <w:r w:rsidRPr="00477667">
              <w:rPr>
                <w:rFonts w:ascii="Calibri" w:eastAsia="Calibri" w:hAnsi="Calibri" w:cs="Calibri"/>
                <w:u w:val="single"/>
              </w:rPr>
              <w:t>In Virginia’s state and local governments, the public agenda is shaped by elected officials, political leaders, interest groups, the media, and individual citizens.</w:t>
            </w:r>
          </w:p>
          <w:p w14:paraId="4E6022D2" w14:textId="77777777" w:rsidR="00477667" w:rsidRPr="00477667" w:rsidRDefault="00477667" w:rsidP="004E3C9A">
            <w:pPr>
              <w:widowControl w:val="0"/>
              <w:numPr>
                <w:ilvl w:val="0"/>
                <w:numId w:val="1278"/>
              </w:numPr>
              <w:spacing w:line="240" w:lineRule="auto"/>
              <w:rPr>
                <w:rFonts w:ascii="Calibri" w:eastAsia="Calibri" w:hAnsi="Calibri" w:cs="Calibri"/>
              </w:rPr>
            </w:pPr>
            <w:r w:rsidRPr="00477667">
              <w:rPr>
                <w:rFonts w:ascii="Calibri" w:eastAsia="Calibri" w:hAnsi="Calibri" w:cs="Calibri"/>
                <w:u w:val="single"/>
              </w:rPr>
              <w:t>Interest groups form for a variety of reasons and seek to influence the public agenda through a broad or narrow focus.</w:t>
            </w:r>
          </w:p>
          <w:p w14:paraId="5924C12F" w14:textId="77777777" w:rsidR="00477667" w:rsidRPr="00477667" w:rsidRDefault="00477667" w:rsidP="004E3C9A">
            <w:pPr>
              <w:widowControl w:val="0"/>
              <w:numPr>
                <w:ilvl w:val="0"/>
                <w:numId w:val="1278"/>
              </w:numPr>
              <w:spacing w:line="240" w:lineRule="auto"/>
              <w:rPr>
                <w:rFonts w:ascii="Calibri" w:eastAsia="Calibri" w:hAnsi="Calibri" w:cs="Calibri"/>
              </w:rPr>
            </w:pPr>
            <w:r w:rsidRPr="00477667">
              <w:rPr>
                <w:rFonts w:ascii="Calibri" w:eastAsia="Calibri" w:hAnsi="Calibri" w:cs="Calibri"/>
                <w:u w:val="single"/>
              </w:rPr>
              <w:t>Individuals, interest groups, and the media influence public policy.</w:t>
            </w:r>
          </w:p>
          <w:p w14:paraId="7213FB51" w14:textId="77777777" w:rsidR="00477667" w:rsidRPr="00477667" w:rsidRDefault="00477667" w:rsidP="004E3C9A">
            <w:pPr>
              <w:widowControl w:val="0"/>
              <w:numPr>
                <w:ilvl w:val="0"/>
                <w:numId w:val="1278"/>
              </w:numPr>
              <w:spacing w:line="240" w:lineRule="auto"/>
              <w:rPr>
                <w:rFonts w:ascii="Calibri" w:eastAsia="Calibri" w:hAnsi="Calibri" w:cs="Calibri"/>
              </w:rPr>
            </w:pPr>
            <w:r w:rsidRPr="00477667">
              <w:rPr>
                <w:rFonts w:ascii="Calibri" w:eastAsia="Calibri" w:hAnsi="Calibri" w:cs="Calibri"/>
                <w:u w:val="single"/>
              </w:rPr>
              <w:t xml:space="preserve">Citizens can exert a powerful influence on the policymaking process at the state and local levels. </w:t>
            </w:r>
          </w:p>
          <w:p w14:paraId="039D4B10" w14:textId="77777777" w:rsidR="00477667" w:rsidRPr="00477667" w:rsidRDefault="00477667" w:rsidP="00853381">
            <w:pPr>
              <w:widowControl w:val="0"/>
              <w:spacing w:line="240" w:lineRule="auto"/>
              <w:rPr>
                <w:rFonts w:ascii="Calibri" w:eastAsia="Calibri" w:hAnsi="Calibri" w:cs="Calibri"/>
              </w:rPr>
            </w:pPr>
          </w:p>
          <w:p w14:paraId="4455695F"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1BB84312" w14:textId="77777777" w:rsidR="00477667" w:rsidRPr="00477667" w:rsidRDefault="00477667" w:rsidP="004E3C9A">
            <w:pPr>
              <w:widowControl w:val="0"/>
              <w:numPr>
                <w:ilvl w:val="0"/>
                <w:numId w:val="1050"/>
              </w:numPr>
              <w:spacing w:line="240" w:lineRule="auto"/>
              <w:rPr>
                <w:rFonts w:ascii="Calibri" w:eastAsia="Calibri" w:hAnsi="Calibri" w:cs="Calibri"/>
              </w:rPr>
            </w:pPr>
            <w:r w:rsidRPr="00477667">
              <w:rPr>
                <w:rFonts w:ascii="Calibri" w:eastAsia="Calibri" w:hAnsi="Calibri" w:cs="Calibri"/>
                <w:u w:val="single"/>
              </w:rPr>
              <w:t>What role do individuals and groups play in influencing the policy agenda?</w:t>
            </w:r>
          </w:p>
          <w:p w14:paraId="06F1D00D" w14:textId="77777777" w:rsidR="00477667" w:rsidRPr="00477667" w:rsidRDefault="00477667" w:rsidP="004E3C9A">
            <w:pPr>
              <w:widowControl w:val="0"/>
              <w:numPr>
                <w:ilvl w:val="0"/>
                <w:numId w:val="1050"/>
              </w:numPr>
              <w:spacing w:line="240" w:lineRule="auto"/>
              <w:rPr>
                <w:rFonts w:ascii="Calibri" w:eastAsia="Calibri" w:hAnsi="Calibri" w:cs="Calibri"/>
              </w:rPr>
            </w:pPr>
            <w:r w:rsidRPr="00477667">
              <w:rPr>
                <w:rFonts w:ascii="Calibri" w:eastAsia="Calibri" w:hAnsi="Calibri" w:cs="Calibri"/>
                <w:u w:val="single"/>
              </w:rPr>
              <w:t>To what extent is it easier for individuals and groups to influence state and local policy as compared to national policy?</w:t>
            </w:r>
          </w:p>
          <w:p w14:paraId="05C73348" w14:textId="77777777" w:rsidR="00477667" w:rsidRPr="00477667" w:rsidRDefault="00477667" w:rsidP="004E3C9A">
            <w:pPr>
              <w:widowControl w:val="0"/>
              <w:numPr>
                <w:ilvl w:val="0"/>
                <w:numId w:val="1050"/>
              </w:numPr>
              <w:spacing w:line="240" w:lineRule="auto"/>
              <w:rPr>
                <w:rFonts w:ascii="Calibri" w:eastAsia="Calibri" w:hAnsi="Calibri" w:cs="Calibri"/>
              </w:rPr>
            </w:pPr>
            <w:r w:rsidRPr="00477667">
              <w:rPr>
                <w:rFonts w:ascii="Calibri" w:eastAsia="Calibri" w:hAnsi="Calibri" w:cs="Calibri"/>
                <w:u w:val="single"/>
              </w:rPr>
              <w:t>How can media coverage influence the policy agenda and policy-making?</w:t>
            </w:r>
          </w:p>
          <w:p w14:paraId="4606F93E" w14:textId="77777777" w:rsidR="00477667" w:rsidRPr="00477667" w:rsidRDefault="00477667" w:rsidP="004E3C9A">
            <w:pPr>
              <w:widowControl w:val="0"/>
              <w:numPr>
                <w:ilvl w:val="0"/>
                <w:numId w:val="1050"/>
              </w:numPr>
              <w:spacing w:line="240" w:lineRule="auto"/>
              <w:rPr>
                <w:rFonts w:ascii="Calibri" w:eastAsia="Calibri" w:hAnsi="Calibri" w:cs="Calibri"/>
              </w:rPr>
            </w:pPr>
            <w:r w:rsidRPr="00477667">
              <w:rPr>
                <w:rFonts w:ascii="Calibri" w:eastAsia="Calibri" w:hAnsi="Calibri" w:cs="Calibri"/>
                <w:u w:val="single"/>
              </w:rPr>
              <w:t xml:space="preserve">How effective are interest groups at influencing the policy agenda? </w:t>
            </w:r>
          </w:p>
          <w:p w14:paraId="1494A02F" w14:textId="77777777" w:rsidR="00477667" w:rsidRPr="00477667" w:rsidRDefault="00477667" w:rsidP="00853381">
            <w:pPr>
              <w:widowControl w:val="0"/>
              <w:spacing w:line="240" w:lineRule="auto"/>
              <w:rPr>
                <w:rFonts w:ascii="Calibri" w:eastAsia="Calibri" w:hAnsi="Calibri" w:cs="Calibri"/>
              </w:rPr>
            </w:pPr>
          </w:p>
          <w:p w14:paraId="24D1EAB1" w14:textId="675A231D"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42543F2" w14:textId="77777777" w:rsidR="00477667" w:rsidRPr="00477667" w:rsidRDefault="00477667" w:rsidP="004E3C9A">
            <w:pPr>
              <w:widowControl w:val="0"/>
              <w:numPr>
                <w:ilvl w:val="0"/>
                <w:numId w:val="908"/>
              </w:numPr>
              <w:spacing w:line="240" w:lineRule="auto"/>
              <w:rPr>
                <w:rFonts w:ascii="Calibri" w:eastAsia="Calibri" w:hAnsi="Calibri" w:cs="Calibri"/>
              </w:rPr>
            </w:pPr>
            <w:r w:rsidRPr="00477667">
              <w:rPr>
                <w:rFonts w:ascii="Calibri" w:eastAsia="Calibri" w:hAnsi="Calibri" w:cs="Calibri"/>
                <w:u w:val="single"/>
              </w:rPr>
              <w:t>Examine information sources that demonstrate entry points where individuals and groups can influence the policymaking process, such as lobbying, campaign finance, social media, and filing legal challenges.</w:t>
            </w:r>
          </w:p>
          <w:p w14:paraId="44AC64DE" w14:textId="77777777" w:rsidR="00477667" w:rsidRPr="00477667" w:rsidRDefault="00477667" w:rsidP="004E3C9A">
            <w:pPr>
              <w:widowControl w:val="0"/>
              <w:numPr>
                <w:ilvl w:val="0"/>
                <w:numId w:val="908"/>
              </w:numPr>
              <w:spacing w:line="240" w:lineRule="auto"/>
              <w:rPr>
                <w:rFonts w:ascii="Calibri" w:eastAsia="Calibri" w:hAnsi="Calibri" w:cs="Calibri"/>
              </w:rPr>
            </w:pPr>
            <w:r w:rsidRPr="00477667">
              <w:rPr>
                <w:rFonts w:ascii="Calibri" w:eastAsia="Calibri" w:hAnsi="Calibri" w:cs="Calibri"/>
                <w:u w:val="single"/>
              </w:rPr>
              <w:t>Use information sources to develop a list of items or issues that are part of the current policy agenda and explain how ideology, current and historical events, and media coverage impact the agenda.</w:t>
            </w:r>
          </w:p>
          <w:p w14:paraId="24A67D34" w14:textId="77777777" w:rsidR="00477667" w:rsidRPr="00477667" w:rsidRDefault="00477667" w:rsidP="004E3C9A">
            <w:pPr>
              <w:widowControl w:val="0"/>
              <w:numPr>
                <w:ilvl w:val="0"/>
                <w:numId w:val="908"/>
              </w:numPr>
              <w:spacing w:line="240" w:lineRule="auto"/>
              <w:rPr>
                <w:rFonts w:ascii="Calibri" w:eastAsia="Calibri" w:hAnsi="Calibri" w:cs="Calibri"/>
              </w:rPr>
            </w:pPr>
            <w:r w:rsidRPr="00477667">
              <w:rPr>
                <w:rFonts w:ascii="Calibri" w:eastAsia="Calibri" w:hAnsi="Calibri" w:cs="Calibri"/>
                <w:u w:val="single"/>
              </w:rPr>
              <w:t>Research a variety of interest groups and find evidence of influence on public policy.</w:t>
            </w:r>
          </w:p>
          <w:p w14:paraId="221E0497" w14:textId="77777777" w:rsidR="00477667" w:rsidRPr="00477667" w:rsidRDefault="00477667" w:rsidP="00853381">
            <w:pPr>
              <w:widowControl w:val="0"/>
              <w:spacing w:line="240" w:lineRule="auto"/>
              <w:rPr>
                <w:rFonts w:ascii="Calibri" w:eastAsia="Calibri" w:hAnsi="Calibri" w:cs="Calibri"/>
                <w:b/>
              </w:rPr>
            </w:pPr>
          </w:p>
          <w:p w14:paraId="74A2E06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786ED0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GOVT.10</w:t>
            </w:r>
          </w:p>
        </w:tc>
      </w:tr>
      <w:tr w:rsidR="00477667" w:rsidRPr="00477667" w14:paraId="36DB958B" w14:textId="77777777" w:rsidTr="00364971">
        <w:trPr>
          <w:trHeight w:val="800"/>
        </w:trPr>
        <w:tc>
          <w:tcPr>
            <w:tcW w:w="11065" w:type="dxa"/>
            <w:shd w:val="clear" w:color="auto" w:fill="D9D9D9"/>
          </w:tcPr>
          <w:p w14:paraId="5B67F4A1" w14:textId="5C1B6E05"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GOVT.11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social science skills to understand civil liberties and civil rights by</w:t>
            </w:r>
          </w:p>
          <w:p w14:paraId="3E20A752" w14:textId="77777777" w:rsidR="00477667" w:rsidRPr="00477667" w:rsidRDefault="00477667" w:rsidP="004E3C9A">
            <w:pPr>
              <w:widowControl w:val="0"/>
              <w:numPr>
                <w:ilvl w:val="0"/>
                <w:numId w:val="1483"/>
              </w:numPr>
              <w:spacing w:line="240" w:lineRule="auto"/>
              <w:ind w:left="428"/>
              <w:contextualSpacing/>
              <w:rPr>
                <w:rFonts w:ascii="Calibri" w:eastAsia="Calibri" w:hAnsi="Calibri" w:cs="Calibri"/>
                <w:b/>
              </w:rPr>
            </w:pPr>
            <w:r w:rsidRPr="00477667">
              <w:rPr>
                <w:rFonts w:ascii="Calibri" w:eastAsia="Calibri" w:hAnsi="Calibri" w:cs="Calibri"/>
                <w:b/>
              </w:rPr>
              <w:t>examining the Bill of Rights, with emphasis on First Amendment freedoms;</w:t>
            </w:r>
          </w:p>
          <w:p w14:paraId="05BFBEAC" w14:textId="77777777" w:rsidR="00477667" w:rsidRPr="00477667" w:rsidRDefault="00477667" w:rsidP="004E3C9A">
            <w:pPr>
              <w:widowControl w:val="0"/>
              <w:numPr>
                <w:ilvl w:val="0"/>
                <w:numId w:val="1483"/>
              </w:numPr>
              <w:spacing w:line="240" w:lineRule="auto"/>
              <w:ind w:left="428"/>
              <w:contextualSpacing/>
              <w:rPr>
                <w:rFonts w:ascii="Calibri" w:eastAsia="Calibri" w:hAnsi="Calibri" w:cs="Calibri"/>
                <w:b/>
              </w:rPr>
            </w:pPr>
            <w:r w:rsidRPr="00477667">
              <w:rPr>
                <w:rFonts w:ascii="Calibri" w:eastAsia="Calibri" w:hAnsi="Calibri" w:cs="Calibri"/>
                <w:b/>
              </w:rPr>
              <w:t xml:space="preserve">analyzing </w:t>
            </w:r>
            <w:r w:rsidRPr="00477667">
              <w:rPr>
                <w:rFonts w:ascii="Calibri" w:eastAsia="Calibri" w:hAnsi="Calibri" w:cs="Calibri"/>
                <w:b/>
                <w:u w:val="single"/>
              </w:rPr>
              <w:t xml:space="preserve">the rights of the accused and </w:t>
            </w:r>
            <w:r w:rsidRPr="00477667">
              <w:rPr>
                <w:rFonts w:ascii="Calibri" w:eastAsia="Calibri" w:hAnsi="Calibri" w:cs="Calibri"/>
                <w:b/>
              </w:rPr>
              <w:t>due process of law expressed in the</w:t>
            </w:r>
            <w:r w:rsidRPr="00477667">
              <w:rPr>
                <w:rFonts w:ascii="Calibri" w:eastAsia="Calibri" w:hAnsi="Calibri" w:cs="Calibri"/>
                <w:b/>
                <w:strike/>
              </w:rPr>
              <w:t xml:space="preserve"> Fifth</w:t>
            </w:r>
            <w:r w:rsidRPr="00477667">
              <w:rPr>
                <w:rFonts w:ascii="Calibri" w:eastAsia="Calibri" w:hAnsi="Calibri" w:cs="Calibri"/>
                <w:b/>
              </w:rPr>
              <w:t xml:space="preserve"> </w:t>
            </w:r>
            <w:r w:rsidRPr="00477667">
              <w:rPr>
                <w:rFonts w:ascii="Calibri" w:eastAsia="Calibri" w:hAnsi="Calibri" w:cs="Calibri"/>
                <w:b/>
                <w:u w:val="single"/>
              </w:rPr>
              <w:t>Bill of Rights</w:t>
            </w:r>
            <w:r w:rsidRPr="00477667">
              <w:rPr>
                <w:rFonts w:ascii="Calibri" w:eastAsia="Calibri" w:hAnsi="Calibri" w:cs="Calibri"/>
                <w:b/>
              </w:rPr>
              <w:t xml:space="preserve"> and </w:t>
            </w:r>
            <w:r w:rsidRPr="00477667">
              <w:rPr>
                <w:rFonts w:ascii="Calibri" w:eastAsia="Calibri" w:hAnsi="Calibri" w:cs="Calibri"/>
                <w:b/>
                <w:u w:val="single"/>
              </w:rPr>
              <w:t>the</w:t>
            </w:r>
            <w:r w:rsidRPr="00477667">
              <w:rPr>
                <w:rFonts w:ascii="Calibri" w:eastAsia="Calibri" w:hAnsi="Calibri" w:cs="Calibri"/>
                <w:b/>
              </w:rPr>
              <w:t xml:space="preserve"> Fourteenth Amendments;</w:t>
            </w:r>
          </w:p>
          <w:p w14:paraId="280283B5" w14:textId="77777777" w:rsidR="00477667" w:rsidRPr="00477667" w:rsidRDefault="00477667" w:rsidP="004E3C9A">
            <w:pPr>
              <w:widowControl w:val="0"/>
              <w:numPr>
                <w:ilvl w:val="0"/>
                <w:numId w:val="1483"/>
              </w:numPr>
              <w:spacing w:line="240" w:lineRule="auto"/>
              <w:ind w:left="428"/>
              <w:contextualSpacing/>
              <w:rPr>
                <w:rFonts w:ascii="Calibri" w:eastAsia="Calibri" w:hAnsi="Calibri" w:cs="Calibri"/>
                <w:b/>
              </w:rPr>
            </w:pPr>
            <w:r w:rsidRPr="00477667">
              <w:rPr>
                <w:rFonts w:ascii="Calibri" w:eastAsia="Calibri" w:hAnsi="Calibri" w:cs="Calibri"/>
                <w:b/>
              </w:rPr>
              <w:t>explaining how the Supreme Court has applied most of the protections of the Bill of Rights to the states through a process of selective incorporation;</w:t>
            </w:r>
          </w:p>
          <w:p w14:paraId="03838B94" w14:textId="77777777" w:rsidR="00477667" w:rsidRPr="00477667" w:rsidRDefault="00477667" w:rsidP="004E3C9A">
            <w:pPr>
              <w:widowControl w:val="0"/>
              <w:numPr>
                <w:ilvl w:val="0"/>
                <w:numId w:val="1483"/>
              </w:numPr>
              <w:spacing w:line="240" w:lineRule="auto"/>
              <w:ind w:left="428"/>
              <w:contextualSpacing/>
              <w:rPr>
                <w:rFonts w:ascii="Calibri" w:eastAsia="Calibri" w:hAnsi="Calibri" w:cs="Calibri"/>
                <w:b/>
              </w:rPr>
            </w:pPr>
            <w:r w:rsidRPr="00477667">
              <w:rPr>
                <w:rFonts w:ascii="Calibri" w:eastAsia="Calibri" w:hAnsi="Calibri" w:cs="Calibri"/>
                <w:b/>
              </w:rPr>
              <w:t>investigating and evaluating the balance between individual liberties and the public interest; and</w:t>
            </w:r>
          </w:p>
          <w:p w14:paraId="688E518E" w14:textId="77777777" w:rsidR="00477667" w:rsidRPr="00477667" w:rsidRDefault="00477667" w:rsidP="004E3C9A">
            <w:pPr>
              <w:widowControl w:val="0"/>
              <w:numPr>
                <w:ilvl w:val="0"/>
                <w:numId w:val="1483"/>
              </w:numPr>
              <w:spacing w:line="240" w:lineRule="auto"/>
              <w:ind w:left="428"/>
              <w:contextualSpacing/>
              <w:rPr>
                <w:rFonts w:ascii="Calibri" w:eastAsia="Calibri" w:hAnsi="Calibri" w:cs="Calibri"/>
                <w:b/>
              </w:rPr>
            </w:pPr>
            <w:r w:rsidRPr="00477667">
              <w:rPr>
                <w:rFonts w:ascii="Calibri" w:eastAsia="Calibri" w:hAnsi="Calibri" w:cs="Calibri"/>
                <w:b/>
              </w:rPr>
              <w:t>examining how civil liberties and civil rights are protected under the law.</w:t>
            </w:r>
          </w:p>
        </w:tc>
      </w:tr>
      <w:tr w:rsidR="00477667" w:rsidRPr="00477667" w14:paraId="378609EA" w14:textId="77777777" w:rsidTr="00A84C14">
        <w:trPr>
          <w:trHeight w:val="800"/>
        </w:trPr>
        <w:tc>
          <w:tcPr>
            <w:tcW w:w="11065" w:type="dxa"/>
            <w:shd w:val="clear" w:color="auto" w:fill="auto"/>
          </w:tcPr>
          <w:p w14:paraId="2104D0FC" w14:textId="3ABA1216"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Overarching Inquiry</w:t>
            </w:r>
          </w:p>
          <w:p w14:paraId="50D22511"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 xml:space="preserve">Why does the government seek to balance individual rights with the common good? </w:t>
            </w:r>
          </w:p>
          <w:p w14:paraId="28E4EEFE" w14:textId="77777777" w:rsidR="00477667" w:rsidRPr="00477667" w:rsidRDefault="00477667" w:rsidP="00853381">
            <w:pPr>
              <w:widowControl w:val="0"/>
              <w:spacing w:line="240" w:lineRule="auto"/>
              <w:rPr>
                <w:rFonts w:ascii="Calibri" w:eastAsia="Calibri" w:hAnsi="Calibri" w:cs="Calibri"/>
                <w:b/>
              </w:rPr>
            </w:pPr>
          </w:p>
          <w:p w14:paraId="71B15CBD" w14:textId="4F7CFC1C"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Themes</w:t>
            </w:r>
          </w:p>
          <w:p w14:paraId="3C3FB007" w14:textId="345E2E42" w:rsidR="00477667" w:rsidRPr="005F3DEA"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Freedom</w:t>
            </w:r>
            <w:r w:rsidRPr="005F3DEA">
              <w:rPr>
                <w:rFonts w:ascii="Calibri" w:eastAsia="Calibri" w:hAnsi="Calibri" w:cs="Calibri"/>
                <w:b/>
                <w:u w:val="single"/>
              </w:rPr>
              <w:t xml:space="preserve"> </w:t>
            </w:r>
            <w:r w:rsidR="00F35F99" w:rsidRPr="005F3DEA">
              <w:rPr>
                <w:rFonts w:ascii="Calibri" w:eastAsia="Calibri" w:hAnsi="Calibri" w:cs="Calibri"/>
                <w:b/>
                <w:u w:val="single"/>
              </w:rPr>
              <w:t>–</w:t>
            </w:r>
            <w:r w:rsidRPr="005F3DEA">
              <w:rPr>
                <w:rFonts w:ascii="Calibri" w:eastAsia="Calibri" w:hAnsi="Calibri" w:cs="Calibri"/>
                <w:b/>
                <w:u w:val="single"/>
              </w:rPr>
              <w:t xml:space="preserve"> </w:t>
            </w:r>
            <w:r w:rsidRPr="005F3DEA">
              <w:rPr>
                <w:rFonts w:ascii="Calibri" w:eastAsia="Calibri" w:hAnsi="Calibri" w:cs="Calibri"/>
                <w:b/>
                <w:color w:val="202124"/>
                <w:u w:val="single"/>
              </w:rPr>
              <w:t>the power or right to act, speak, or think as one wants without hindrance or restraint.</w:t>
            </w:r>
          </w:p>
          <w:p w14:paraId="7250CFA3" w14:textId="1C21764A" w:rsidR="00477667" w:rsidRPr="00477667" w:rsidRDefault="00477667" w:rsidP="004E3C9A">
            <w:pPr>
              <w:widowControl w:val="0"/>
              <w:numPr>
                <w:ilvl w:val="0"/>
                <w:numId w:val="1432"/>
              </w:numPr>
              <w:spacing w:line="240" w:lineRule="auto"/>
              <w:rPr>
                <w:rFonts w:ascii="Calibri" w:eastAsia="Calibri" w:hAnsi="Calibri" w:cs="Calibri"/>
              </w:rPr>
            </w:pPr>
            <w:r w:rsidRPr="00477667">
              <w:rPr>
                <w:rFonts w:ascii="Calibri" w:eastAsia="Calibri" w:hAnsi="Calibri" w:cs="Calibri"/>
                <w:u w:val="single"/>
              </w:rPr>
              <w:t>Agency</w:t>
            </w:r>
            <w:r w:rsidR="00F35F99">
              <w:rPr>
                <w:rFonts w:ascii="Calibri" w:eastAsia="Calibri" w:hAnsi="Calibri" w:cs="Calibri"/>
                <w:u w:val="single"/>
              </w:rPr>
              <w:t xml:space="preserve"> </w:t>
            </w:r>
            <w:r w:rsidR="00F35F99"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213A8AEA" w14:textId="4AC3C654" w:rsidR="00477667" w:rsidRPr="00477667" w:rsidRDefault="00477667" w:rsidP="004E3C9A">
            <w:pPr>
              <w:widowControl w:val="0"/>
              <w:numPr>
                <w:ilvl w:val="0"/>
                <w:numId w:val="1432"/>
              </w:numPr>
              <w:spacing w:line="240" w:lineRule="auto"/>
              <w:ind w:right="-14"/>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09ABA73C" w14:textId="77777777" w:rsidR="003F2E33" w:rsidRDefault="003F2E33" w:rsidP="00853381">
            <w:pPr>
              <w:widowControl w:val="0"/>
              <w:spacing w:line="240" w:lineRule="auto"/>
              <w:rPr>
                <w:rFonts w:ascii="Calibri" w:eastAsia="Calibri" w:hAnsi="Calibri" w:cs="Calibri"/>
                <w:b/>
                <w:u w:val="single"/>
              </w:rPr>
            </w:pPr>
          </w:p>
          <w:p w14:paraId="5DEFFFA8" w14:textId="338ED5C5"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5F3DEA">
              <w:rPr>
                <w:rFonts w:ascii="Calibri" w:eastAsia="Calibri" w:hAnsi="Calibri" w:cs="Calibri"/>
                <w:b/>
                <w:u w:val="single"/>
              </w:rPr>
              <w:t>– the fundamental knowledge, principles and actions to fully participate in a democratic society</w:t>
            </w:r>
          </w:p>
          <w:p w14:paraId="5B2FC944" w14:textId="539C6F5D" w:rsidR="00477667" w:rsidRPr="00477667" w:rsidRDefault="00477667" w:rsidP="004E3C9A">
            <w:pPr>
              <w:widowControl w:val="0"/>
              <w:numPr>
                <w:ilvl w:val="0"/>
                <w:numId w:val="1432"/>
              </w:numPr>
              <w:spacing w:line="240" w:lineRule="auto"/>
              <w:rPr>
                <w:rFonts w:ascii="Calibri" w:eastAsia="Calibri" w:hAnsi="Calibri" w:cs="Calibri"/>
              </w:rPr>
            </w:pPr>
            <w:r w:rsidRPr="00477667">
              <w:rPr>
                <w:rFonts w:ascii="Calibri" w:eastAsia="Calibri" w:hAnsi="Calibri" w:cs="Calibri"/>
                <w:u w:val="single"/>
              </w:rPr>
              <w:t xml:space="preserve">Citizenship </w:t>
            </w:r>
            <w:r w:rsidR="00F35F99"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505872B4" w14:textId="77777777" w:rsidR="003F2E33" w:rsidRDefault="003F2E33" w:rsidP="00853381">
            <w:pPr>
              <w:widowControl w:val="0"/>
              <w:spacing w:line="240" w:lineRule="auto"/>
              <w:rPr>
                <w:rFonts w:ascii="Calibri" w:eastAsia="Calibri" w:hAnsi="Calibri" w:cs="Calibri"/>
                <w:b/>
                <w:u w:val="single"/>
              </w:rPr>
            </w:pPr>
          </w:p>
          <w:p w14:paraId="53490B7F" w14:textId="50651160"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Power, Authority, and Governance</w:t>
            </w:r>
            <w:r w:rsidRPr="005F3DEA">
              <w:rPr>
                <w:rFonts w:ascii="Calibri" w:eastAsia="Calibri" w:hAnsi="Calibri" w:cs="Calibri"/>
                <w:b/>
                <w:u w:val="single"/>
              </w:rPr>
              <w:t xml:space="preserve"> – understanding the foundations of political thought and systems of government, and how different groups, organizations, and nations cause conflict, attempt to resolve them, and seek to establish order and security.</w:t>
            </w:r>
          </w:p>
          <w:p w14:paraId="344AE027" w14:textId="77777777" w:rsidR="00477667" w:rsidRPr="00477667" w:rsidRDefault="00477667" w:rsidP="00853381">
            <w:pPr>
              <w:widowControl w:val="0"/>
              <w:spacing w:line="240" w:lineRule="auto"/>
              <w:ind w:left="720"/>
              <w:rPr>
                <w:rFonts w:ascii="Calibri" w:eastAsia="Calibri" w:hAnsi="Calibri" w:cs="Calibri"/>
                <w:u w:val="single"/>
              </w:rPr>
            </w:pPr>
          </w:p>
        </w:tc>
      </w:tr>
      <w:tr w:rsidR="00477667" w:rsidRPr="00477667" w14:paraId="5D2D7E40" w14:textId="77777777" w:rsidTr="00364971">
        <w:trPr>
          <w:trHeight w:val="530"/>
        </w:trPr>
        <w:tc>
          <w:tcPr>
            <w:tcW w:w="11065" w:type="dxa"/>
            <w:shd w:val="clear" w:color="auto" w:fill="D9D9D9"/>
          </w:tcPr>
          <w:p w14:paraId="2C37365E" w14:textId="167B94A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GOVT.11a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social science skills to understand civil liberties and civil rights by examining the Bill of Rights, with emphasis on First Amendment freedoms.</w:t>
            </w:r>
          </w:p>
        </w:tc>
      </w:tr>
      <w:tr w:rsidR="00477667" w:rsidRPr="00477667" w14:paraId="6589C896" w14:textId="77777777" w:rsidTr="00A84C14">
        <w:trPr>
          <w:trHeight w:val="260"/>
        </w:trPr>
        <w:tc>
          <w:tcPr>
            <w:tcW w:w="11065" w:type="dxa"/>
            <w:shd w:val="clear" w:color="auto" w:fill="auto"/>
          </w:tcPr>
          <w:p w14:paraId="35514FB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0B6CF47C" w14:textId="31A7D9AE" w:rsidR="00477667" w:rsidRPr="00477667" w:rsidRDefault="00477667" w:rsidP="004E3C9A">
            <w:pPr>
              <w:widowControl w:val="0"/>
              <w:numPr>
                <w:ilvl w:val="0"/>
                <w:numId w:val="1465"/>
              </w:numPr>
              <w:spacing w:line="240" w:lineRule="auto"/>
              <w:rPr>
                <w:rFonts w:ascii="Calibri" w:eastAsia="Calibri" w:hAnsi="Calibri" w:cs="Calibri"/>
              </w:rPr>
            </w:pPr>
            <w:r w:rsidRPr="00477667">
              <w:rPr>
                <w:rFonts w:ascii="Calibri" w:eastAsia="Calibri" w:hAnsi="Calibri" w:cs="Calibri"/>
                <w:strike/>
              </w:rPr>
              <w:t>The first 10 amendments to the Constitution of the United States, known as the Bill of Rights, outline American civil liberties.</w:t>
            </w:r>
            <w:r w:rsidR="00375B42" w:rsidRPr="00517A87">
              <w:rPr>
                <w:rFonts w:ascii="Calibri" w:eastAsia="Calibri" w:hAnsi="Calibri" w:cs="Calibri"/>
              </w:rPr>
              <w:t xml:space="preserve"> [Deleted]</w:t>
            </w:r>
          </w:p>
          <w:p w14:paraId="6DEBDEF5" w14:textId="77777777" w:rsidR="00477667" w:rsidRPr="00477667" w:rsidRDefault="00477667" w:rsidP="004E3C9A">
            <w:pPr>
              <w:widowControl w:val="0"/>
              <w:numPr>
                <w:ilvl w:val="0"/>
                <w:numId w:val="1465"/>
              </w:numPr>
              <w:spacing w:line="240" w:lineRule="auto"/>
              <w:rPr>
                <w:rFonts w:ascii="Calibri" w:eastAsia="Calibri" w:hAnsi="Calibri" w:cs="Calibri"/>
              </w:rPr>
            </w:pPr>
            <w:r w:rsidRPr="00477667">
              <w:rPr>
                <w:rFonts w:ascii="Calibri" w:eastAsia="Calibri" w:hAnsi="Calibri" w:cs="Calibri"/>
                <w:u w:val="single"/>
              </w:rPr>
              <w:t>The Bill of Rights guarantees the rights of individuals and expresses limitations on federal and state governments.</w:t>
            </w:r>
          </w:p>
          <w:p w14:paraId="0CD559C3" w14:textId="77777777" w:rsidR="00477667" w:rsidRPr="00477667" w:rsidRDefault="00477667" w:rsidP="004E3C9A">
            <w:pPr>
              <w:widowControl w:val="0"/>
              <w:numPr>
                <w:ilvl w:val="0"/>
                <w:numId w:val="1465"/>
              </w:numPr>
              <w:spacing w:line="240" w:lineRule="auto"/>
              <w:rPr>
                <w:rFonts w:ascii="Calibri" w:eastAsia="Calibri" w:hAnsi="Calibri" w:cs="Calibri"/>
              </w:rPr>
            </w:pPr>
            <w:r w:rsidRPr="00477667">
              <w:rPr>
                <w:rFonts w:ascii="Calibri" w:eastAsia="Calibri" w:hAnsi="Calibri" w:cs="Calibri"/>
                <w:u w:val="single"/>
              </w:rPr>
              <w:t>The First Amendment in the Bill of Rights protects individuals from the government infringement on the freedoms of religion, speech, press, assembly, and petition.</w:t>
            </w:r>
          </w:p>
          <w:p w14:paraId="6FE151F2" w14:textId="77777777" w:rsidR="00477667" w:rsidRPr="00477667" w:rsidRDefault="00477667" w:rsidP="004E3C9A">
            <w:pPr>
              <w:widowControl w:val="0"/>
              <w:numPr>
                <w:ilvl w:val="0"/>
                <w:numId w:val="1465"/>
              </w:numPr>
              <w:spacing w:line="240" w:lineRule="auto"/>
              <w:rPr>
                <w:rFonts w:ascii="Calibri" w:eastAsia="Calibri" w:hAnsi="Calibri" w:cs="Calibri"/>
              </w:rPr>
            </w:pPr>
            <w:r w:rsidRPr="00477667">
              <w:rPr>
                <w:rFonts w:ascii="Calibri" w:eastAsia="Calibri" w:hAnsi="Calibri" w:cs="Calibri"/>
                <w:u w:val="single"/>
              </w:rPr>
              <w:t>Virginians played key roles in securing individual liberties for its citizens</w:t>
            </w:r>
            <w:r w:rsidRPr="00477667">
              <w:rPr>
                <w:rFonts w:ascii="Calibri" w:eastAsia="Calibri" w:hAnsi="Calibri" w:cs="Calibri"/>
              </w:rPr>
              <w:t>.</w:t>
            </w:r>
          </w:p>
          <w:p w14:paraId="3211B563" w14:textId="77777777" w:rsidR="00477667" w:rsidRPr="00477667" w:rsidRDefault="00477667" w:rsidP="00853381">
            <w:pPr>
              <w:widowControl w:val="0"/>
              <w:spacing w:line="240" w:lineRule="auto"/>
              <w:rPr>
                <w:rFonts w:ascii="Calibri" w:eastAsia="Calibri" w:hAnsi="Calibri" w:cs="Calibri"/>
              </w:rPr>
            </w:pPr>
          </w:p>
          <w:p w14:paraId="6C68763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E8B5731" w14:textId="77777777" w:rsidR="00477667" w:rsidRPr="00477667" w:rsidRDefault="00477667" w:rsidP="004E3C9A">
            <w:pPr>
              <w:widowControl w:val="0"/>
              <w:numPr>
                <w:ilvl w:val="0"/>
                <w:numId w:val="1383"/>
              </w:numPr>
              <w:spacing w:line="240" w:lineRule="auto"/>
              <w:rPr>
                <w:rFonts w:ascii="Calibri" w:eastAsia="Calibri" w:hAnsi="Calibri" w:cs="Calibri"/>
              </w:rPr>
            </w:pPr>
            <w:r w:rsidRPr="00477667">
              <w:rPr>
                <w:rFonts w:ascii="Calibri" w:eastAsia="Calibri" w:hAnsi="Calibri" w:cs="Calibri"/>
                <w:u w:val="single"/>
              </w:rPr>
              <w:t>How did the Virginia Declaration of Rights and the Virginia Statute of Religious Freedom contribute to the First Amendment to the Constitution?</w:t>
            </w:r>
          </w:p>
          <w:p w14:paraId="429CFCE5" w14:textId="77777777" w:rsidR="00477667" w:rsidRPr="00477667" w:rsidRDefault="00477667" w:rsidP="004E3C9A">
            <w:pPr>
              <w:widowControl w:val="0"/>
              <w:numPr>
                <w:ilvl w:val="0"/>
                <w:numId w:val="1383"/>
              </w:numPr>
              <w:spacing w:line="240" w:lineRule="auto"/>
              <w:rPr>
                <w:rFonts w:ascii="Calibri" w:eastAsia="Calibri" w:hAnsi="Calibri" w:cs="Calibri"/>
              </w:rPr>
            </w:pPr>
            <w:r w:rsidRPr="00477667">
              <w:rPr>
                <w:rFonts w:ascii="Calibri" w:eastAsia="Calibri" w:hAnsi="Calibri" w:cs="Calibri"/>
                <w:u w:val="single"/>
              </w:rPr>
              <w:t>How have the First Amendment protections empowered people throughout history?</w:t>
            </w:r>
          </w:p>
          <w:p w14:paraId="1B9EAE0B" w14:textId="77777777" w:rsidR="00477667" w:rsidRPr="00477667" w:rsidRDefault="00477667" w:rsidP="00853381">
            <w:pPr>
              <w:widowControl w:val="0"/>
              <w:spacing w:line="240" w:lineRule="auto"/>
              <w:rPr>
                <w:rFonts w:ascii="Calibri" w:eastAsia="Calibri" w:hAnsi="Calibri" w:cs="Calibri"/>
              </w:rPr>
            </w:pPr>
          </w:p>
          <w:p w14:paraId="31878F19" w14:textId="51312232"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8898747" w14:textId="77777777" w:rsidR="00477667" w:rsidRPr="00477667" w:rsidRDefault="00477667" w:rsidP="004E3C9A">
            <w:pPr>
              <w:widowControl w:val="0"/>
              <w:numPr>
                <w:ilvl w:val="0"/>
                <w:numId w:val="823"/>
              </w:numPr>
              <w:spacing w:line="240" w:lineRule="auto"/>
              <w:rPr>
                <w:rFonts w:ascii="Calibri" w:eastAsia="Calibri" w:hAnsi="Calibri" w:cs="Calibri"/>
              </w:rPr>
            </w:pPr>
            <w:r w:rsidRPr="00477667">
              <w:rPr>
                <w:rFonts w:ascii="Calibri" w:eastAsia="Calibri" w:hAnsi="Calibri" w:cs="Calibri"/>
                <w:u w:val="single"/>
              </w:rPr>
              <w:t>Compare and contrast the Virginia Declaration of Rights, the Virginia Statute of Religious Freedom, and the First Amendment of the United States Constitution.</w:t>
            </w:r>
          </w:p>
          <w:p w14:paraId="0F17766D" w14:textId="77777777" w:rsidR="00477667" w:rsidRPr="00477667" w:rsidRDefault="00477667" w:rsidP="004E3C9A">
            <w:pPr>
              <w:widowControl w:val="0"/>
              <w:numPr>
                <w:ilvl w:val="0"/>
                <w:numId w:val="823"/>
              </w:numPr>
              <w:spacing w:line="240" w:lineRule="auto"/>
              <w:rPr>
                <w:rFonts w:ascii="Calibri" w:eastAsia="Calibri" w:hAnsi="Calibri" w:cs="Calibri"/>
              </w:rPr>
            </w:pPr>
            <w:r w:rsidRPr="00477667">
              <w:rPr>
                <w:rFonts w:ascii="Calibri" w:eastAsia="Calibri" w:hAnsi="Calibri" w:cs="Calibri"/>
                <w:u w:val="single"/>
              </w:rPr>
              <w:t>Examine current and historical examples of citizens exercising their First Amendment rights.</w:t>
            </w:r>
          </w:p>
          <w:p w14:paraId="1226FFF4" w14:textId="77777777" w:rsidR="00477667" w:rsidRPr="00477667" w:rsidRDefault="00477667" w:rsidP="004E3C9A">
            <w:pPr>
              <w:widowControl w:val="0"/>
              <w:numPr>
                <w:ilvl w:val="0"/>
                <w:numId w:val="823"/>
              </w:numPr>
              <w:spacing w:line="240" w:lineRule="auto"/>
              <w:rPr>
                <w:rFonts w:ascii="Calibri" w:eastAsia="Calibri" w:hAnsi="Calibri" w:cs="Calibri"/>
              </w:rPr>
            </w:pPr>
            <w:r w:rsidRPr="00477667">
              <w:rPr>
                <w:rFonts w:ascii="Calibri" w:eastAsia="Calibri" w:hAnsi="Calibri" w:cs="Calibri"/>
                <w:u w:val="single"/>
              </w:rPr>
              <w:t>Discuss the difference between the Free Exercise Clause and the Establishment Clause of the First Amendment.</w:t>
            </w:r>
          </w:p>
          <w:p w14:paraId="7D35EAA2" w14:textId="77777777" w:rsidR="00477667" w:rsidRPr="00477667" w:rsidRDefault="00477667" w:rsidP="00853381">
            <w:pPr>
              <w:widowControl w:val="0"/>
              <w:spacing w:line="240" w:lineRule="auto"/>
              <w:rPr>
                <w:rFonts w:ascii="Calibri" w:eastAsia="Calibri" w:hAnsi="Calibri" w:cs="Calibri"/>
                <w:b/>
              </w:rPr>
            </w:pPr>
          </w:p>
          <w:p w14:paraId="1877557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5179A5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GOVT.11</w:t>
            </w:r>
          </w:p>
        </w:tc>
      </w:tr>
      <w:tr w:rsidR="00477667" w:rsidRPr="00477667" w14:paraId="60738C95" w14:textId="77777777" w:rsidTr="003F2E33">
        <w:trPr>
          <w:trHeight w:val="539"/>
        </w:trPr>
        <w:tc>
          <w:tcPr>
            <w:tcW w:w="11065" w:type="dxa"/>
            <w:shd w:val="clear" w:color="auto" w:fill="D9D9D9"/>
          </w:tcPr>
          <w:p w14:paraId="71E1046C" w14:textId="3EE963C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GOVT.11b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 xml:space="preserve">social science skills to understand civil liberties and civil rights by analyzing </w:t>
            </w:r>
            <w:r w:rsidRPr="00477667">
              <w:rPr>
                <w:rFonts w:ascii="Calibri" w:eastAsia="Calibri" w:hAnsi="Calibri" w:cs="Calibri"/>
                <w:b/>
                <w:u w:val="single"/>
              </w:rPr>
              <w:t>the rights of the accused and</w:t>
            </w:r>
            <w:r w:rsidRPr="00477667">
              <w:rPr>
                <w:rFonts w:ascii="Calibri" w:eastAsia="Calibri" w:hAnsi="Calibri" w:cs="Calibri"/>
                <w:b/>
              </w:rPr>
              <w:t xml:space="preserve"> due process of law expressed in the</w:t>
            </w:r>
            <w:r w:rsidRPr="00477667">
              <w:rPr>
                <w:rFonts w:ascii="Calibri" w:eastAsia="Calibri" w:hAnsi="Calibri" w:cs="Calibri"/>
                <w:b/>
                <w:strike/>
              </w:rPr>
              <w:t xml:space="preserve"> Fifth</w:t>
            </w:r>
            <w:r w:rsidRPr="00477667">
              <w:rPr>
                <w:rFonts w:ascii="Calibri" w:eastAsia="Calibri" w:hAnsi="Calibri" w:cs="Calibri"/>
                <w:b/>
              </w:rPr>
              <w:t xml:space="preserve"> </w:t>
            </w:r>
            <w:r w:rsidRPr="00477667">
              <w:rPr>
                <w:rFonts w:ascii="Calibri" w:eastAsia="Calibri" w:hAnsi="Calibri" w:cs="Calibri"/>
                <w:b/>
                <w:u w:val="single"/>
              </w:rPr>
              <w:t>Bill of Rights</w:t>
            </w:r>
            <w:r w:rsidRPr="00477667">
              <w:rPr>
                <w:rFonts w:ascii="Calibri" w:eastAsia="Calibri" w:hAnsi="Calibri" w:cs="Calibri"/>
                <w:b/>
              </w:rPr>
              <w:t xml:space="preserve"> and </w:t>
            </w:r>
            <w:r w:rsidRPr="00477667">
              <w:rPr>
                <w:rFonts w:ascii="Calibri" w:eastAsia="Calibri" w:hAnsi="Calibri" w:cs="Calibri"/>
                <w:b/>
                <w:u w:val="single"/>
              </w:rPr>
              <w:t>the</w:t>
            </w:r>
            <w:r w:rsidRPr="00477667">
              <w:rPr>
                <w:rFonts w:ascii="Calibri" w:eastAsia="Calibri" w:hAnsi="Calibri" w:cs="Calibri"/>
                <w:b/>
              </w:rPr>
              <w:t xml:space="preserve"> Fourteenth Amendments.</w:t>
            </w:r>
          </w:p>
        </w:tc>
      </w:tr>
      <w:tr w:rsidR="00477667" w:rsidRPr="00477667" w14:paraId="64ADDF6B" w14:textId="77777777" w:rsidTr="00A84C14">
        <w:trPr>
          <w:trHeight w:val="260"/>
        </w:trPr>
        <w:tc>
          <w:tcPr>
            <w:tcW w:w="11065" w:type="dxa"/>
            <w:shd w:val="clear" w:color="auto" w:fill="auto"/>
          </w:tcPr>
          <w:p w14:paraId="4BE518F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EFB26E7" w14:textId="77777777" w:rsidR="00477667" w:rsidRPr="00477667" w:rsidRDefault="00477667" w:rsidP="004E3C9A">
            <w:pPr>
              <w:widowControl w:val="0"/>
              <w:numPr>
                <w:ilvl w:val="0"/>
                <w:numId w:val="1028"/>
              </w:numPr>
              <w:spacing w:line="240" w:lineRule="auto"/>
              <w:rPr>
                <w:rFonts w:ascii="Calibri" w:eastAsia="Calibri" w:hAnsi="Calibri" w:cs="Calibri"/>
              </w:rPr>
            </w:pPr>
            <w:r w:rsidRPr="00477667">
              <w:rPr>
                <w:rFonts w:ascii="Calibri" w:eastAsia="Calibri" w:hAnsi="Calibri" w:cs="Calibri"/>
              </w:rPr>
              <w:t>The right to due process of law is outlined in the Fifth and Fourteenth Amendments to the Constitution of the United States.</w:t>
            </w:r>
          </w:p>
          <w:p w14:paraId="741032B9" w14:textId="77777777" w:rsidR="00477667" w:rsidRPr="00477667" w:rsidRDefault="00477667" w:rsidP="004E3C9A">
            <w:pPr>
              <w:widowControl w:val="0"/>
              <w:numPr>
                <w:ilvl w:val="0"/>
                <w:numId w:val="1028"/>
              </w:numPr>
              <w:spacing w:line="240" w:lineRule="auto"/>
              <w:rPr>
                <w:rFonts w:ascii="Calibri" w:eastAsia="Calibri" w:hAnsi="Calibri" w:cs="Calibri"/>
              </w:rPr>
            </w:pPr>
            <w:r w:rsidRPr="00477667">
              <w:rPr>
                <w:rFonts w:ascii="Calibri" w:eastAsia="Calibri" w:hAnsi="Calibri" w:cs="Calibri"/>
                <w:u w:val="single"/>
              </w:rPr>
              <w:t>The Bill of Rights is intended to protect the rights of the accused</w:t>
            </w:r>
            <w:r w:rsidRPr="00477667">
              <w:rPr>
                <w:rFonts w:ascii="Calibri" w:eastAsia="Calibri" w:hAnsi="Calibri" w:cs="Calibri"/>
                <w:b/>
              </w:rPr>
              <w:t>.</w:t>
            </w:r>
          </w:p>
          <w:p w14:paraId="2C76D600" w14:textId="77777777" w:rsidR="00477667" w:rsidRPr="00477667" w:rsidRDefault="00477667" w:rsidP="00853381">
            <w:pPr>
              <w:widowControl w:val="0"/>
              <w:spacing w:line="240" w:lineRule="auto"/>
              <w:rPr>
                <w:rFonts w:ascii="Calibri" w:eastAsia="Calibri" w:hAnsi="Calibri" w:cs="Calibri"/>
              </w:rPr>
            </w:pPr>
          </w:p>
          <w:p w14:paraId="65FC7BF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22C94E4" w14:textId="77777777" w:rsidR="00477667" w:rsidRPr="00477667" w:rsidRDefault="00477667" w:rsidP="004E3C9A">
            <w:pPr>
              <w:widowControl w:val="0"/>
              <w:numPr>
                <w:ilvl w:val="0"/>
                <w:numId w:val="1130"/>
              </w:numPr>
              <w:spacing w:line="240" w:lineRule="auto"/>
              <w:rPr>
                <w:rFonts w:ascii="Calibri" w:eastAsia="Calibri" w:hAnsi="Calibri" w:cs="Calibri"/>
              </w:rPr>
            </w:pPr>
            <w:r w:rsidRPr="00477667">
              <w:rPr>
                <w:rFonts w:ascii="Calibri" w:eastAsia="Calibri" w:hAnsi="Calibri" w:cs="Calibri"/>
                <w:u w:val="single"/>
              </w:rPr>
              <w:t>What protections are people afforded when they are accused of a crime?</w:t>
            </w:r>
          </w:p>
          <w:p w14:paraId="2358A05C" w14:textId="77777777" w:rsidR="00477667" w:rsidRPr="00477667" w:rsidRDefault="00477667" w:rsidP="00853381">
            <w:pPr>
              <w:widowControl w:val="0"/>
              <w:spacing w:line="240" w:lineRule="auto"/>
              <w:rPr>
                <w:rFonts w:ascii="Calibri" w:eastAsia="Calibri" w:hAnsi="Calibri" w:cs="Calibri"/>
              </w:rPr>
            </w:pPr>
          </w:p>
          <w:p w14:paraId="1A0C9F5F" w14:textId="5A3FE142"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14AD0F5" w14:textId="77777777" w:rsidR="00477667" w:rsidRPr="00477667" w:rsidRDefault="00477667" w:rsidP="004E3C9A">
            <w:pPr>
              <w:widowControl w:val="0"/>
              <w:numPr>
                <w:ilvl w:val="0"/>
                <w:numId w:val="674"/>
              </w:numPr>
              <w:spacing w:line="240" w:lineRule="auto"/>
              <w:rPr>
                <w:rFonts w:ascii="Calibri" w:eastAsia="Calibri" w:hAnsi="Calibri" w:cs="Calibri"/>
              </w:rPr>
            </w:pPr>
            <w:r w:rsidRPr="00477667">
              <w:rPr>
                <w:rFonts w:ascii="Calibri" w:eastAsia="Calibri" w:hAnsi="Calibri" w:cs="Calibri"/>
                <w:u w:val="single"/>
              </w:rPr>
              <w:t>Use information sources to compare and contrast procedural and substantive due process.</w:t>
            </w:r>
          </w:p>
          <w:p w14:paraId="5E3F31DA" w14:textId="77777777" w:rsidR="00477667" w:rsidRPr="00477667" w:rsidRDefault="00477667" w:rsidP="004E3C9A">
            <w:pPr>
              <w:widowControl w:val="0"/>
              <w:numPr>
                <w:ilvl w:val="0"/>
                <w:numId w:val="674"/>
              </w:numPr>
              <w:spacing w:line="240" w:lineRule="auto"/>
              <w:rPr>
                <w:rFonts w:ascii="Calibri" w:eastAsia="Calibri" w:hAnsi="Calibri" w:cs="Calibri"/>
              </w:rPr>
            </w:pPr>
            <w:r w:rsidRPr="00477667">
              <w:rPr>
                <w:rFonts w:ascii="Calibri" w:eastAsia="Calibri" w:hAnsi="Calibri" w:cs="Calibri"/>
                <w:u w:val="single"/>
              </w:rPr>
              <w:t>Examine the procedure for investigating, accusing, and trying a criminal act in order to identify examples of protections found in the Bill of Rights.</w:t>
            </w:r>
          </w:p>
          <w:p w14:paraId="396852EF" w14:textId="77777777" w:rsidR="00477667" w:rsidRPr="003F2E33" w:rsidRDefault="00477667" w:rsidP="004E3C9A">
            <w:pPr>
              <w:widowControl w:val="0"/>
              <w:numPr>
                <w:ilvl w:val="0"/>
                <w:numId w:val="674"/>
              </w:numPr>
              <w:spacing w:line="240" w:lineRule="auto"/>
              <w:rPr>
                <w:rFonts w:ascii="Calibri" w:eastAsia="Calibri" w:hAnsi="Calibri" w:cs="Calibri"/>
              </w:rPr>
            </w:pPr>
            <w:r w:rsidRPr="003F2E33">
              <w:rPr>
                <w:rFonts w:ascii="Calibri" w:eastAsia="Calibri" w:hAnsi="Calibri" w:cs="Calibri"/>
                <w:u w:val="single"/>
              </w:rPr>
              <w:t>Research court cases relevant to the issue of “rights of the accused” and determine the extent to which the courts upheld, expanded, or limited those rights.</w:t>
            </w:r>
          </w:p>
          <w:p w14:paraId="72427363" w14:textId="77777777" w:rsidR="00477667" w:rsidRPr="00477667" w:rsidRDefault="00477667" w:rsidP="00853381">
            <w:pPr>
              <w:widowControl w:val="0"/>
              <w:spacing w:line="240" w:lineRule="auto"/>
              <w:rPr>
                <w:rFonts w:ascii="Calibri" w:eastAsia="Calibri" w:hAnsi="Calibri" w:cs="Calibri"/>
                <w:b/>
              </w:rPr>
            </w:pPr>
          </w:p>
          <w:p w14:paraId="7A5191A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264CA04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GOVT.11</w:t>
            </w:r>
          </w:p>
        </w:tc>
      </w:tr>
      <w:tr w:rsidR="00477667" w:rsidRPr="00477667" w14:paraId="0AE31713" w14:textId="77777777" w:rsidTr="00364971">
        <w:trPr>
          <w:trHeight w:val="800"/>
        </w:trPr>
        <w:tc>
          <w:tcPr>
            <w:tcW w:w="11065" w:type="dxa"/>
            <w:shd w:val="clear" w:color="auto" w:fill="D9D9D9"/>
          </w:tcPr>
          <w:p w14:paraId="7D60EFF9" w14:textId="14818818"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GOVT.11c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social science skills to understand civil liberties and civil rights by explaining how the Supreme Court has applied most of the protections of the Bill of Rights to the states through a process of selective incorporation.</w:t>
            </w:r>
          </w:p>
        </w:tc>
      </w:tr>
      <w:tr w:rsidR="00477667" w:rsidRPr="00477667" w14:paraId="42527013" w14:textId="77777777" w:rsidTr="00A84C14">
        <w:trPr>
          <w:trHeight w:val="800"/>
        </w:trPr>
        <w:tc>
          <w:tcPr>
            <w:tcW w:w="11065" w:type="dxa"/>
            <w:shd w:val="clear" w:color="auto" w:fill="auto"/>
          </w:tcPr>
          <w:p w14:paraId="44F8F1D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D63B3CF" w14:textId="77777777" w:rsidR="00477667" w:rsidRPr="00477667" w:rsidRDefault="00477667" w:rsidP="004E3C9A">
            <w:pPr>
              <w:widowControl w:val="0"/>
              <w:numPr>
                <w:ilvl w:val="0"/>
                <w:numId w:val="1481"/>
              </w:numPr>
              <w:spacing w:line="240" w:lineRule="auto"/>
              <w:contextualSpacing/>
              <w:rPr>
                <w:rFonts w:ascii="Calibri" w:eastAsia="Calibri" w:hAnsi="Calibri" w:cs="Calibri"/>
                <w:strike/>
              </w:rPr>
            </w:pPr>
            <w:r w:rsidRPr="00477667">
              <w:rPr>
                <w:rFonts w:ascii="Calibri" w:eastAsia="Calibri" w:hAnsi="Calibri" w:cs="Calibri"/>
              </w:rPr>
              <w:t>The selective incorporation of the Bill of Rights through the Fourteenth Amendment (due process clause) greatly enhances the protection of civil rights.</w:t>
            </w:r>
          </w:p>
          <w:p w14:paraId="14F5BDBB" w14:textId="77777777" w:rsidR="00477667" w:rsidRPr="00477667" w:rsidRDefault="00477667" w:rsidP="00853381">
            <w:pPr>
              <w:widowControl w:val="0"/>
              <w:spacing w:line="240" w:lineRule="auto"/>
              <w:rPr>
                <w:rFonts w:ascii="Calibri" w:eastAsia="Calibri" w:hAnsi="Calibri" w:cs="Calibri"/>
              </w:rPr>
            </w:pPr>
          </w:p>
          <w:p w14:paraId="327C64E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937038C" w14:textId="0B0CF772" w:rsidR="00477667" w:rsidRPr="00477667" w:rsidRDefault="00477667" w:rsidP="004E3C9A">
            <w:pPr>
              <w:widowControl w:val="0"/>
              <w:numPr>
                <w:ilvl w:val="0"/>
                <w:numId w:val="1244"/>
              </w:numPr>
              <w:spacing w:line="240" w:lineRule="auto"/>
              <w:rPr>
                <w:rFonts w:ascii="Calibri" w:eastAsia="Calibri" w:hAnsi="Calibri" w:cs="Calibri"/>
              </w:rPr>
            </w:pPr>
            <w:r w:rsidRPr="00477667">
              <w:rPr>
                <w:rFonts w:ascii="Calibri" w:eastAsia="Calibri" w:hAnsi="Calibri" w:cs="Calibri"/>
                <w:u w:val="single"/>
              </w:rPr>
              <w:t>What was significant about the constitutional interpretation used in the decision</w:t>
            </w:r>
            <w:r w:rsidR="003F2E33">
              <w:rPr>
                <w:rFonts w:ascii="Calibri" w:eastAsia="Calibri" w:hAnsi="Calibri" w:cs="Calibri"/>
                <w:u w:val="single"/>
              </w:rPr>
              <w:t xml:space="preserve"> such as</w:t>
            </w:r>
            <w:r w:rsidRPr="00477667">
              <w:rPr>
                <w:rFonts w:ascii="Calibri" w:eastAsia="Calibri" w:hAnsi="Calibri" w:cs="Calibri"/>
                <w:u w:val="single"/>
              </w:rPr>
              <w:t xml:space="preserve"> </w:t>
            </w:r>
            <w:r w:rsidRPr="00477667">
              <w:rPr>
                <w:rFonts w:ascii="Calibri" w:eastAsia="Calibri" w:hAnsi="Calibri" w:cs="Calibri"/>
                <w:i/>
                <w:u w:val="single"/>
              </w:rPr>
              <w:t>Barron v. Baltimore</w:t>
            </w:r>
            <w:r w:rsidRPr="00477667">
              <w:rPr>
                <w:rFonts w:ascii="Calibri" w:eastAsia="Calibri" w:hAnsi="Calibri" w:cs="Calibri"/>
                <w:u w:val="single"/>
              </w:rPr>
              <w:t>?</w:t>
            </w:r>
          </w:p>
          <w:p w14:paraId="7E8FFCB4" w14:textId="77777777" w:rsidR="00477667" w:rsidRPr="00477667" w:rsidRDefault="00477667" w:rsidP="004E3C9A">
            <w:pPr>
              <w:widowControl w:val="0"/>
              <w:numPr>
                <w:ilvl w:val="0"/>
                <w:numId w:val="1244"/>
              </w:numPr>
              <w:spacing w:line="240" w:lineRule="auto"/>
              <w:rPr>
                <w:rFonts w:ascii="Calibri" w:eastAsia="Calibri" w:hAnsi="Calibri" w:cs="Calibri"/>
              </w:rPr>
            </w:pPr>
            <w:r w:rsidRPr="00477667">
              <w:rPr>
                <w:rFonts w:ascii="Calibri" w:eastAsia="Calibri" w:hAnsi="Calibri" w:cs="Calibri"/>
                <w:u w:val="single"/>
              </w:rPr>
              <w:t>How has the Supreme Court extended rights and liberties through the process of selective incorporation?</w:t>
            </w:r>
          </w:p>
          <w:p w14:paraId="74DE8657" w14:textId="77777777" w:rsidR="00477667" w:rsidRPr="00477667" w:rsidRDefault="00477667" w:rsidP="004E3C9A">
            <w:pPr>
              <w:widowControl w:val="0"/>
              <w:numPr>
                <w:ilvl w:val="0"/>
                <w:numId w:val="1244"/>
              </w:numPr>
              <w:spacing w:line="240" w:lineRule="auto"/>
              <w:rPr>
                <w:rFonts w:ascii="Calibri" w:eastAsia="Calibri" w:hAnsi="Calibri" w:cs="Calibri"/>
              </w:rPr>
            </w:pPr>
            <w:r w:rsidRPr="00477667">
              <w:rPr>
                <w:rFonts w:ascii="Calibri" w:eastAsia="Calibri" w:hAnsi="Calibri" w:cs="Calibri"/>
                <w:u w:val="single"/>
              </w:rPr>
              <w:t>How and why has the process of applying protections at the state level been “selective?”</w:t>
            </w:r>
          </w:p>
          <w:p w14:paraId="17D4A8AD" w14:textId="77777777" w:rsidR="00477667" w:rsidRPr="00477667" w:rsidRDefault="00477667" w:rsidP="00853381">
            <w:pPr>
              <w:widowControl w:val="0"/>
              <w:spacing w:line="240" w:lineRule="auto"/>
              <w:rPr>
                <w:rFonts w:ascii="Calibri" w:eastAsia="Calibri" w:hAnsi="Calibri" w:cs="Calibri"/>
              </w:rPr>
            </w:pPr>
          </w:p>
          <w:p w14:paraId="5457AC12" w14:textId="38BB5ED6"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271035C" w14:textId="77777777" w:rsidR="00477667" w:rsidRPr="00477667" w:rsidRDefault="00477667" w:rsidP="004E3C9A">
            <w:pPr>
              <w:widowControl w:val="0"/>
              <w:numPr>
                <w:ilvl w:val="0"/>
                <w:numId w:val="687"/>
              </w:numPr>
              <w:spacing w:line="240" w:lineRule="auto"/>
              <w:rPr>
                <w:rFonts w:ascii="Calibri" w:eastAsia="Calibri" w:hAnsi="Calibri" w:cs="Calibri"/>
              </w:rPr>
            </w:pPr>
            <w:r w:rsidRPr="00477667">
              <w:rPr>
                <w:rFonts w:ascii="Calibri" w:eastAsia="Calibri" w:hAnsi="Calibri" w:cs="Calibri"/>
                <w:u w:val="single"/>
              </w:rPr>
              <w:t xml:space="preserve">Examine majority decisions and case studies from cases such as </w:t>
            </w:r>
            <w:r w:rsidRPr="00477667">
              <w:rPr>
                <w:rFonts w:ascii="Calibri" w:eastAsia="Calibri" w:hAnsi="Calibri" w:cs="Calibri"/>
                <w:i/>
                <w:u w:val="single"/>
              </w:rPr>
              <w:t>Gitlow v. New York</w:t>
            </w:r>
            <w:r w:rsidRPr="00477667">
              <w:rPr>
                <w:rFonts w:ascii="Calibri" w:eastAsia="Calibri" w:hAnsi="Calibri" w:cs="Calibri"/>
                <w:u w:val="single"/>
              </w:rPr>
              <w:t xml:space="preserve">, </w:t>
            </w:r>
            <w:r w:rsidRPr="00477667">
              <w:rPr>
                <w:rFonts w:ascii="Calibri" w:eastAsia="Calibri" w:hAnsi="Calibri" w:cs="Calibri"/>
                <w:i/>
                <w:u w:val="single"/>
              </w:rPr>
              <w:t>McDonald v. Chicago</w:t>
            </w:r>
            <w:r w:rsidRPr="00477667">
              <w:rPr>
                <w:rFonts w:ascii="Calibri" w:eastAsia="Calibri" w:hAnsi="Calibri" w:cs="Calibri"/>
                <w:u w:val="single"/>
              </w:rPr>
              <w:t xml:space="preserve">, and </w:t>
            </w:r>
            <w:r w:rsidRPr="00477667">
              <w:rPr>
                <w:rFonts w:ascii="Calibri" w:eastAsia="Calibri" w:hAnsi="Calibri" w:cs="Calibri"/>
                <w:i/>
                <w:u w:val="single"/>
              </w:rPr>
              <w:t>Gideon v. Wainwright</w:t>
            </w:r>
            <w:r w:rsidRPr="00477667">
              <w:rPr>
                <w:rFonts w:ascii="Calibri" w:eastAsia="Calibri" w:hAnsi="Calibri" w:cs="Calibri"/>
                <w:u w:val="single"/>
              </w:rPr>
              <w:t xml:space="preserve"> to understand the process of selective incorporation.</w:t>
            </w:r>
          </w:p>
          <w:p w14:paraId="049AAB94" w14:textId="7FA39E99" w:rsidR="00477667" w:rsidRPr="00477667" w:rsidRDefault="00477667" w:rsidP="004E3C9A">
            <w:pPr>
              <w:widowControl w:val="0"/>
              <w:numPr>
                <w:ilvl w:val="0"/>
                <w:numId w:val="687"/>
              </w:numPr>
              <w:spacing w:line="240" w:lineRule="auto"/>
              <w:rPr>
                <w:rFonts w:ascii="Calibri" w:eastAsia="Calibri" w:hAnsi="Calibri" w:cs="Calibri"/>
              </w:rPr>
            </w:pPr>
            <w:r w:rsidRPr="00477667">
              <w:rPr>
                <w:rFonts w:ascii="Calibri" w:eastAsia="Calibri" w:hAnsi="Calibri" w:cs="Calibri"/>
                <w:u w:val="single"/>
              </w:rPr>
              <w:t xml:space="preserve">Construct an argument </w:t>
            </w:r>
            <w:r w:rsidR="003F2E33">
              <w:rPr>
                <w:rFonts w:ascii="Calibri" w:eastAsia="Calibri" w:hAnsi="Calibri" w:cs="Calibri"/>
                <w:u w:val="single"/>
              </w:rPr>
              <w:t>opposing or supporting</w:t>
            </w:r>
            <w:r w:rsidRPr="00477667">
              <w:rPr>
                <w:rFonts w:ascii="Calibri" w:eastAsia="Calibri" w:hAnsi="Calibri" w:cs="Calibri"/>
                <w:u w:val="single"/>
              </w:rPr>
              <w:t xml:space="preserve"> </w:t>
            </w:r>
            <w:r w:rsidR="003F2E33">
              <w:rPr>
                <w:rFonts w:ascii="Calibri" w:eastAsia="Calibri" w:hAnsi="Calibri" w:cs="Calibri"/>
                <w:u w:val="single"/>
              </w:rPr>
              <w:t xml:space="preserve">whether </w:t>
            </w:r>
            <w:r w:rsidRPr="00477667">
              <w:rPr>
                <w:rFonts w:ascii="Calibri" w:eastAsia="Calibri" w:hAnsi="Calibri" w:cs="Calibri"/>
                <w:u w:val="single"/>
              </w:rPr>
              <w:t xml:space="preserve">the Third, Seventh, and Tenth Amendments or the grand jury requirements of the Fifth Amendment should be incorporated </w:t>
            </w:r>
            <w:r w:rsidR="003F2E33">
              <w:rPr>
                <w:rFonts w:ascii="Calibri" w:eastAsia="Calibri" w:hAnsi="Calibri" w:cs="Calibri"/>
                <w:u w:val="single"/>
              </w:rPr>
              <w:t>by justifying and substantiating</w:t>
            </w:r>
            <w:r w:rsidRPr="00477667">
              <w:rPr>
                <w:rFonts w:ascii="Calibri" w:eastAsia="Calibri" w:hAnsi="Calibri" w:cs="Calibri"/>
                <w:u w:val="single"/>
              </w:rPr>
              <w:t xml:space="preserve"> arguments with </w:t>
            </w:r>
            <w:r w:rsidR="003F2E33">
              <w:rPr>
                <w:rFonts w:ascii="Calibri" w:eastAsia="Calibri" w:hAnsi="Calibri" w:cs="Calibri"/>
                <w:u w:val="single"/>
              </w:rPr>
              <w:t>informed</w:t>
            </w:r>
            <w:r w:rsidRPr="00477667">
              <w:rPr>
                <w:rFonts w:ascii="Calibri" w:eastAsia="Calibri" w:hAnsi="Calibri" w:cs="Calibri"/>
                <w:u w:val="single"/>
              </w:rPr>
              <w:t xml:space="preserve"> reasoning.</w:t>
            </w:r>
          </w:p>
          <w:p w14:paraId="3CB5075C" w14:textId="77777777" w:rsidR="00477667" w:rsidRPr="00477667" w:rsidRDefault="00477667" w:rsidP="00853381">
            <w:pPr>
              <w:widowControl w:val="0"/>
              <w:spacing w:line="240" w:lineRule="auto"/>
              <w:rPr>
                <w:rFonts w:ascii="Calibri" w:eastAsia="Calibri" w:hAnsi="Calibri" w:cs="Calibri"/>
                <w:b/>
              </w:rPr>
            </w:pPr>
          </w:p>
          <w:p w14:paraId="07E82FE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182CF2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GOVT.11</w:t>
            </w:r>
          </w:p>
        </w:tc>
      </w:tr>
      <w:tr w:rsidR="00477667" w:rsidRPr="00477667" w14:paraId="43346A63" w14:textId="77777777" w:rsidTr="00364971">
        <w:trPr>
          <w:trHeight w:val="602"/>
        </w:trPr>
        <w:tc>
          <w:tcPr>
            <w:tcW w:w="11065" w:type="dxa"/>
            <w:shd w:val="clear" w:color="auto" w:fill="D9D9D9"/>
          </w:tcPr>
          <w:p w14:paraId="6FA25F71" w14:textId="06D35B50"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GOVT.11d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social science skills to understand civil liberties and civil rights by investigating and evaluating the balance between individual liberties and the public interest.</w:t>
            </w:r>
          </w:p>
        </w:tc>
      </w:tr>
      <w:tr w:rsidR="00477667" w:rsidRPr="00477667" w14:paraId="3B5BB270" w14:textId="77777777" w:rsidTr="00A84C14">
        <w:trPr>
          <w:trHeight w:val="800"/>
        </w:trPr>
        <w:tc>
          <w:tcPr>
            <w:tcW w:w="11065" w:type="dxa"/>
            <w:shd w:val="clear" w:color="auto" w:fill="auto"/>
          </w:tcPr>
          <w:p w14:paraId="4CE2270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AFF9022" w14:textId="77777777" w:rsidR="00477667" w:rsidRPr="00477667" w:rsidRDefault="00477667" w:rsidP="004E3C9A">
            <w:pPr>
              <w:widowControl w:val="0"/>
              <w:numPr>
                <w:ilvl w:val="0"/>
                <w:numId w:val="1481"/>
              </w:numPr>
              <w:spacing w:line="240" w:lineRule="auto"/>
              <w:contextualSpacing/>
              <w:rPr>
                <w:rFonts w:ascii="Calibri" w:eastAsia="Calibri" w:hAnsi="Calibri" w:cs="Calibri"/>
              </w:rPr>
            </w:pPr>
            <w:r w:rsidRPr="00477667">
              <w:rPr>
                <w:rFonts w:ascii="Calibri" w:eastAsia="Calibri" w:hAnsi="Calibri" w:cs="Calibri"/>
              </w:rPr>
              <w:t>The protection of civil liberties and civil rights, as guaranteed by the Constitution of the United States, is balanced by compelling public interest.</w:t>
            </w:r>
          </w:p>
          <w:p w14:paraId="59492D5C" w14:textId="77777777" w:rsidR="00477667" w:rsidRPr="00477667" w:rsidRDefault="00477667" w:rsidP="00853381">
            <w:pPr>
              <w:widowControl w:val="0"/>
              <w:spacing w:line="240" w:lineRule="auto"/>
              <w:rPr>
                <w:rFonts w:ascii="Calibri" w:eastAsia="Calibri" w:hAnsi="Calibri" w:cs="Calibri"/>
              </w:rPr>
            </w:pPr>
          </w:p>
          <w:p w14:paraId="675E076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D4FB4BF" w14:textId="77777777" w:rsidR="00477667" w:rsidRPr="00477667" w:rsidRDefault="00477667" w:rsidP="004E3C9A">
            <w:pPr>
              <w:widowControl w:val="0"/>
              <w:numPr>
                <w:ilvl w:val="0"/>
                <w:numId w:val="755"/>
              </w:numPr>
              <w:spacing w:line="240" w:lineRule="auto"/>
              <w:rPr>
                <w:rFonts w:ascii="Calibri" w:eastAsia="Calibri" w:hAnsi="Calibri" w:cs="Calibri"/>
              </w:rPr>
            </w:pPr>
            <w:r w:rsidRPr="00477667">
              <w:rPr>
                <w:rFonts w:ascii="Calibri" w:eastAsia="Calibri" w:hAnsi="Calibri" w:cs="Calibri"/>
                <w:u w:val="single"/>
              </w:rPr>
              <w:t>Under what circumstances, if any, should individual liberties be limited?</w:t>
            </w:r>
          </w:p>
          <w:p w14:paraId="15D5B631" w14:textId="77777777" w:rsidR="00477667" w:rsidRPr="00477667" w:rsidRDefault="00477667" w:rsidP="00853381">
            <w:pPr>
              <w:widowControl w:val="0"/>
              <w:spacing w:line="240" w:lineRule="auto"/>
              <w:rPr>
                <w:rFonts w:ascii="Calibri" w:eastAsia="Calibri" w:hAnsi="Calibri" w:cs="Calibri"/>
              </w:rPr>
            </w:pPr>
          </w:p>
          <w:p w14:paraId="42BB2F1F" w14:textId="27520D5F"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20B9061" w14:textId="77777777" w:rsidR="00477667" w:rsidRPr="00477667" w:rsidRDefault="00477667" w:rsidP="004E3C9A">
            <w:pPr>
              <w:widowControl w:val="0"/>
              <w:numPr>
                <w:ilvl w:val="0"/>
                <w:numId w:val="892"/>
              </w:numPr>
              <w:spacing w:line="240" w:lineRule="auto"/>
              <w:rPr>
                <w:rFonts w:ascii="Calibri" w:eastAsia="Calibri" w:hAnsi="Calibri" w:cs="Calibri"/>
              </w:rPr>
            </w:pPr>
            <w:r w:rsidRPr="00477667">
              <w:rPr>
                <w:rFonts w:ascii="Calibri" w:eastAsia="Calibri" w:hAnsi="Calibri" w:cs="Calibri"/>
                <w:u w:val="single"/>
              </w:rPr>
              <w:t>Use information sources to research and analyze examples of limits to free speech and the press, such as libel, slander, obscenity, incitement to riot, and national security breaches.</w:t>
            </w:r>
          </w:p>
          <w:p w14:paraId="30AEA418" w14:textId="77777777" w:rsidR="00477667" w:rsidRPr="00477667" w:rsidRDefault="00477667" w:rsidP="00853381">
            <w:pPr>
              <w:widowControl w:val="0"/>
              <w:spacing w:line="240" w:lineRule="auto"/>
              <w:rPr>
                <w:rFonts w:ascii="Calibri" w:eastAsia="Calibri" w:hAnsi="Calibri" w:cs="Calibri"/>
                <w:b/>
              </w:rPr>
            </w:pPr>
          </w:p>
          <w:p w14:paraId="36D9F1C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21E317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GOVT.11</w:t>
            </w:r>
          </w:p>
        </w:tc>
      </w:tr>
      <w:tr w:rsidR="00477667" w:rsidRPr="00477667" w14:paraId="764E293B" w14:textId="77777777" w:rsidTr="003F2E33">
        <w:trPr>
          <w:trHeight w:val="467"/>
        </w:trPr>
        <w:tc>
          <w:tcPr>
            <w:tcW w:w="11065" w:type="dxa"/>
            <w:shd w:val="clear" w:color="auto" w:fill="D9D9D9"/>
          </w:tcPr>
          <w:p w14:paraId="47D94C3A" w14:textId="5B684CBA"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GOVT.11e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 xml:space="preserve">social science skills to understand civil liberties and civil rights by examining the Bill of Rights, with emphasis on First Amendment freedoms. </w:t>
            </w:r>
          </w:p>
        </w:tc>
      </w:tr>
      <w:tr w:rsidR="00477667" w:rsidRPr="00477667" w14:paraId="0126E72C" w14:textId="77777777" w:rsidTr="00A84C14">
        <w:trPr>
          <w:trHeight w:val="800"/>
        </w:trPr>
        <w:tc>
          <w:tcPr>
            <w:tcW w:w="11065" w:type="dxa"/>
            <w:shd w:val="clear" w:color="auto" w:fill="auto"/>
          </w:tcPr>
          <w:p w14:paraId="2F90A64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B48F180" w14:textId="77777777" w:rsidR="00477667" w:rsidRPr="00477667" w:rsidRDefault="00477667" w:rsidP="004E3C9A">
            <w:pPr>
              <w:widowControl w:val="0"/>
              <w:numPr>
                <w:ilvl w:val="0"/>
                <w:numId w:val="1208"/>
              </w:numPr>
              <w:spacing w:line="240" w:lineRule="auto"/>
              <w:rPr>
                <w:rFonts w:ascii="Calibri" w:eastAsia="Calibri" w:hAnsi="Calibri" w:cs="Calibri"/>
              </w:rPr>
            </w:pPr>
            <w:r w:rsidRPr="00477667">
              <w:rPr>
                <w:rFonts w:ascii="Calibri" w:eastAsia="Calibri" w:hAnsi="Calibri" w:cs="Calibri"/>
              </w:rPr>
              <w:t>Some civil liberties and civil rights are protected by law.</w:t>
            </w:r>
          </w:p>
          <w:p w14:paraId="18659C4F" w14:textId="77777777" w:rsidR="00477667" w:rsidRPr="00477667" w:rsidRDefault="00477667" w:rsidP="00853381">
            <w:pPr>
              <w:widowControl w:val="0"/>
              <w:spacing w:line="240" w:lineRule="auto"/>
              <w:rPr>
                <w:rFonts w:ascii="Calibri" w:eastAsia="Calibri" w:hAnsi="Calibri" w:cs="Calibri"/>
              </w:rPr>
            </w:pPr>
          </w:p>
          <w:p w14:paraId="0D2A504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2B558104" w14:textId="77777777" w:rsidR="00477667" w:rsidRPr="00477667" w:rsidRDefault="00477667" w:rsidP="004E3C9A">
            <w:pPr>
              <w:widowControl w:val="0"/>
              <w:numPr>
                <w:ilvl w:val="0"/>
                <w:numId w:val="660"/>
              </w:numPr>
              <w:spacing w:line="240" w:lineRule="auto"/>
              <w:rPr>
                <w:rFonts w:ascii="Calibri" w:eastAsia="Calibri" w:hAnsi="Calibri" w:cs="Calibri"/>
              </w:rPr>
            </w:pPr>
            <w:r w:rsidRPr="00477667">
              <w:rPr>
                <w:rFonts w:ascii="Calibri" w:eastAsia="Calibri" w:hAnsi="Calibri" w:cs="Calibri"/>
                <w:u w:val="single"/>
              </w:rPr>
              <w:t>What is meant by “equal protection under the law?”</w:t>
            </w:r>
          </w:p>
          <w:p w14:paraId="0A434129" w14:textId="77777777" w:rsidR="00477667" w:rsidRPr="00477667" w:rsidRDefault="00477667" w:rsidP="004E3C9A">
            <w:pPr>
              <w:widowControl w:val="0"/>
              <w:numPr>
                <w:ilvl w:val="0"/>
                <w:numId w:val="660"/>
              </w:numPr>
              <w:spacing w:line="240" w:lineRule="auto"/>
              <w:rPr>
                <w:rFonts w:ascii="Calibri" w:eastAsia="Calibri" w:hAnsi="Calibri" w:cs="Calibri"/>
              </w:rPr>
            </w:pPr>
            <w:r w:rsidRPr="00477667">
              <w:rPr>
                <w:rFonts w:ascii="Calibri" w:eastAsia="Calibri" w:hAnsi="Calibri" w:cs="Calibri"/>
                <w:u w:val="single"/>
              </w:rPr>
              <w:t>Under what circumstances can the government treat people differently?</w:t>
            </w:r>
          </w:p>
          <w:p w14:paraId="5127790B" w14:textId="77777777" w:rsidR="00477667" w:rsidRPr="00477667" w:rsidRDefault="00477667" w:rsidP="00853381">
            <w:pPr>
              <w:widowControl w:val="0"/>
              <w:spacing w:line="240" w:lineRule="auto"/>
              <w:rPr>
                <w:rFonts w:ascii="Calibri" w:eastAsia="Calibri" w:hAnsi="Calibri" w:cs="Calibri"/>
              </w:rPr>
            </w:pPr>
          </w:p>
          <w:p w14:paraId="725B68D8" w14:textId="1C382407"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37D21C1B" w14:textId="77777777" w:rsidR="00477667" w:rsidRPr="00477667" w:rsidRDefault="00477667" w:rsidP="004E3C9A">
            <w:pPr>
              <w:widowControl w:val="0"/>
              <w:numPr>
                <w:ilvl w:val="0"/>
                <w:numId w:val="1121"/>
              </w:numPr>
              <w:spacing w:line="240" w:lineRule="auto"/>
              <w:rPr>
                <w:rFonts w:ascii="Calibri" w:eastAsia="Calibri" w:hAnsi="Calibri" w:cs="Calibri"/>
              </w:rPr>
            </w:pPr>
            <w:r w:rsidRPr="00477667">
              <w:rPr>
                <w:rFonts w:ascii="Calibri" w:eastAsia="Calibri" w:hAnsi="Calibri" w:cs="Calibri"/>
                <w:u w:val="single"/>
              </w:rPr>
              <w:t>Examine the 14th Amendment’s equal protection clause and its application over time.</w:t>
            </w:r>
          </w:p>
          <w:p w14:paraId="128D188B" w14:textId="503B7690" w:rsidR="00477667" w:rsidRPr="00477667" w:rsidRDefault="00477667" w:rsidP="004E3C9A">
            <w:pPr>
              <w:widowControl w:val="0"/>
              <w:numPr>
                <w:ilvl w:val="0"/>
                <w:numId w:val="1121"/>
              </w:numPr>
              <w:spacing w:line="240" w:lineRule="auto"/>
              <w:rPr>
                <w:rFonts w:ascii="Calibri" w:eastAsia="Calibri" w:hAnsi="Calibri" w:cs="Calibri"/>
              </w:rPr>
            </w:pPr>
            <w:r w:rsidRPr="00477667">
              <w:rPr>
                <w:rFonts w:ascii="Calibri" w:eastAsia="Calibri" w:hAnsi="Calibri" w:cs="Calibri"/>
                <w:u w:val="single"/>
              </w:rPr>
              <w:t xml:space="preserve">Use information sources such as the Indian Citizenship Act of 1924, the Civil Rights Act of 1964, the Voting Rights Act of 1965, the Americans with Disabilities Act, and Title IX of the Education Amendments of 1972 to trace </w:t>
            </w:r>
            <w:r w:rsidR="00B955EB">
              <w:rPr>
                <w:rFonts w:ascii="Calibri" w:eastAsia="Calibri" w:hAnsi="Calibri" w:cs="Calibri"/>
                <w:u w:val="single"/>
              </w:rPr>
              <w:t xml:space="preserve">and explain </w:t>
            </w:r>
            <w:r w:rsidRPr="00477667">
              <w:rPr>
                <w:rFonts w:ascii="Calibri" w:eastAsia="Calibri" w:hAnsi="Calibri" w:cs="Calibri"/>
                <w:u w:val="single"/>
              </w:rPr>
              <w:t>the governments’ protection of civil liberties and civil rights.</w:t>
            </w:r>
          </w:p>
          <w:p w14:paraId="49F35314" w14:textId="77777777" w:rsidR="00477667" w:rsidRPr="00477667" w:rsidRDefault="00477667" w:rsidP="00853381">
            <w:pPr>
              <w:widowControl w:val="0"/>
              <w:spacing w:line="240" w:lineRule="auto"/>
              <w:rPr>
                <w:rFonts w:ascii="Calibri" w:eastAsia="Calibri" w:hAnsi="Calibri" w:cs="Calibri"/>
                <w:b/>
              </w:rPr>
            </w:pPr>
          </w:p>
          <w:p w14:paraId="16C7042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BF7167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GOVT.11</w:t>
            </w:r>
          </w:p>
        </w:tc>
      </w:tr>
      <w:tr w:rsidR="00477667" w:rsidRPr="00477667" w14:paraId="45D01F1C" w14:textId="77777777" w:rsidTr="00364971">
        <w:trPr>
          <w:trHeight w:val="800"/>
        </w:trPr>
        <w:tc>
          <w:tcPr>
            <w:tcW w:w="11065" w:type="dxa"/>
            <w:shd w:val="clear" w:color="auto" w:fill="D9D9D9"/>
          </w:tcPr>
          <w:p w14:paraId="4C7F3F27" w14:textId="2858EFD7" w:rsidR="00477667" w:rsidRPr="00477667" w:rsidRDefault="00477667" w:rsidP="00853381">
            <w:pPr>
              <w:widowControl w:val="0"/>
              <w:spacing w:line="240" w:lineRule="auto"/>
              <w:ind w:left="518" w:hanging="540"/>
              <w:rPr>
                <w:rFonts w:ascii="Calibri" w:eastAsia="Calibri" w:hAnsi="Calibri" w:cs="Calibri"/>
                <w:b/>
              </w:rPr>
            </w:pPr>
            <w:r w:rsidRPr="00477667">
              <w:rPr>
                <w:rFonts w:ascii="Calibri" w:eastAsia="Calibri" w:hAnsi="Calibri" w:cs="Calibri"/>
                <w:b/>
              </w:rPr>
              <w:t xml:space="preserve">GOVT.12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 xml:space="preserve">social science skills to understand the role of the United States in a changing world by </w:t>
            </w:r>
          </w:p>
          <w:p w14:paraId="48A68F8A" w14:textId="77777777" w:rsidR="00477667" w:rsidRPr="00477667" w:rsidRDefault="00477667" w:rsidP="004E3C9A">
            <w:pPr>
              <w:widowControl w:val="0"/>
              <w:numPr>
                <w:ilvl w:val="0"/>
                <w:numId w:val="1484"/>
              </w:numPr>
              <w:spacing w:line="240" w:lineRule="auto"/>
              <w:ind w:left="518" w:hanging="540"/>
              <w:contextualSpacing/>
              <w:rPr>
                <w:rFonts w:ascii="Calibri" w:eastAsia="Calibri" w:hAnsi="Calibri" w:cs="Calibri"/>
                <w:b/>
              </w:rPr>
            </w:pPr>
            <w:r w:rsidRPr="00477667">
              <w:rPr>
                <w:rFonts w:ascii="Calibri" w:eastAsia="Calibri" w:hAnsi="Calibri" w:cs="Calibri"/>
                <w:b/>
              </w:rPr>
              <w:t>describing the responsibilities of the national government for foreign policy and national security;</w:t>
            </w:r>
          </w:p>
          <w:p w14:paraId="38DD744E" w14:textId="7337F812" w:rsidR="00477667" w:rsidRPr="00477667" w:rsidRDefault="00477667" w:rsidP="004E3C9A">
            <w:pPr>
              <w:widowControl w:val="0"/>
              <w:numPr>
                <w:ilvl w:val="0"/>
                <w:numId w:val="1484"/>
              </w:numPr>
              <w:spacing w:line="240" w:lineRule="auto"/>
              <w:ind w:left="518" w:hanging="540"/>
              <w:contextualSpacing/>
              <w:rPr>
                <w:rFonts w:ascii="Calibri" w:eastAsia="Calibri" w:hAnsi="Calibri" w:cs="Calibri"/>
                <w:b/>
              </w:rPr>
            </w:pPr>
            <w:r w:rsidRPr="00477667">
              <w:rPr>
                <w:rFonts w:ascii="Calibri" w:eastAsia="Calibri" w:hAnsi="Calibri" w:cs="Calibri"/>
                <w:b/>
              </w:rPr>
              <w:t xml:space="preserve">assessing </w:t>
            </w:r>
            <w:r w:rsidRPr="00477667">
              <w:rPr>
                <w:rFonts w:ascii="Calibri" w:eastAsia="Calibri" w:hAnsi="Calibri" w:cs="Calibri"/>
                <w:b/>
                <w:u w:val="single"/>
              </w:rPr>
              <w:t>and analyzing</w:t>
            </w:r>
            <w:r w:rsidRPr="00477667">
              <w:rPr>
                <w:rFonts w:ascii="Calibri" w:eastAsia="Calibri" w:hAnsi="Calibri" w:cs="Calibri"/>
                <w:b/>
              </w:rPr>
              <w:t xml:space="preserve"> the role of national interest in shaping foreign policy and promoting world peace; </w:t>
            </w:r>
            <w:r w:rsidR="00B955EB">
              <w:rPr>
                <w:rFonts w:ascii="Calibri" w:eastAsia="Calibri" w:hAnsi="Calibri" w:cs="Calibri"/>
                <w:b/>
              </w:rPr>
              <w:t>and</w:t>
            </w:r>
          </w:p>
          <w:p w14:paraId="22C39FA4" w14:textId="77777777" w:rsidR="00477667" w:rsidRPr="00477667" w:rsidRDefault="00477667" w:rsidP="004E3C9A">
            <w:pPr>
              <w:widowControl w:val="0"/>
              <w:numPr>
                <w:ilvl w:val="0"/>
                <w:numId w:val="1484"/>
              </w:numPr>
              <w:spacing w:line="240" w:lineRule="auto"/>
              <w:ind w:left="518" w:hanging="540"/>
              <w:contextualSpacing/>
              <w:rPr>
                <w:rFonts w:ascii="Calibri" w:eastAsia="Calibri" w:hAnsi="Calibri" w:cs="Calibri"/>
                <w:b/>
              </w:rPr>
            </w:pPr>
            <w:r w:rsidRPr="00477667">
              <w:rPr>
                <w:rFonts w:ascii="Calibri" w:eastAsia="Calibri" w:hAnsi="Calibri" w:cs="Calibri"/>
                <w:b/>
              </w:rPr>
              <w:t>examining the relationship of Virginia and the United States to the global economy, including trends in international trade.</w:t>
            </w:r>
          </w:p>
        </w:tc>
      </w:tr>
      <w:tr w:rsidR="00477667" w:rsidRPr="00477667" w14:paraId="3C6A5E89" w14:textId="77777777" w:rsidTr="00A84C14">
        <w:trPr>
          <w:trHeight w:val="800"/>
        </w:trPr>
        <w:tc>
          <w:tcPr>
            <w:tcW w:w="11065" w:type="dxa"/>
            <w:shd w:val="clear" w:color="auto" w:fill="auto"/>
          </w:tcPr>
          <w:p w14:paraId="5C46486A" w14:textId="217D4A90"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Overarching Inquiry</w:t>
            </w:r>
          </w:p>
          <w:p w14:paraId="0F550325"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u w:val="single"/>
              </w:rPr>
              <w:t xml:space="preserve">What role should the United States play in addressing global issues in economics, politics, and conflict? </w:t>
            </w:r>
          </w:p>
          <w:p w14:paraId="4B6666DA" w14:textId="77777777" w:rsidR="00477667" w:rsidRPr="00477667" w:rsidRDefault="00477667" w:rsidP="00853381">
            <w:pPr>
              <w:widowControl w:val="0"/>
              <w:spacing w:line="240" w:lineRule="auto"/>
              <w:rPr>
                <w:rFonts w:ascii="Calibri" w:eastAsia="Calibri" w:hAnsi="Calibri" w:cs="Calibri"/>
                <w:b/>
              </w:rPr>
            </w:pPr>
          </w:p>
          <w:p w14:paraId="32848CD1" w14:textId="466F5E23"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Themes</w:t>
            </w:r>
          </w:p>
          <w:p w14:paraId="221AFCAD" w14:textId="33691D60" w:rsidR="00477667" w:rsidRPr="005F3DEA" w:rsidRDefault="00477667" w:rsidP="00853381">
            <w:pPr>
              <w:widowControl w:val="0"/>
              <w:spacing w:line="240" w:lineRule="auto"/>
              <w:rPr>
                <w:rFonts w:ascii="Calibri" w:eastAsia="Calibri" w:hAnsi="Calibri" w:cs="Calibri"/>
                <w:b/>
              </w:rPr>
            </w:pPr>
            <w:r w:rsidRPr="00A84C14">
              <w:rPr>
                <w:rFonts w:ascii="Calibri" w:eastAsia="Calibri" w:hAnsi="Calibri" w:cs="Calibri"/>
                <w:b/>
                <w:u w:val="single"/>
              </w:rPr>
              <w:t xml:space="preserve">Freedom </w:t>
            </w:r>
            <w:r w:rsidR="00F35F99" w:rsidRPr="00A84C14">
              <w:rPr>
                <w:rFonts w:ascii="Calibri" w:eastAsia="Calibri" w:hAnsi="Calibri" w:cs="Calibri"/>
                <w:b/>
                <w:u w:val="single"/>
              </w:rPr>
              <w:t>–</w:t>
            </w:r>
            <w:r w:rsidRPr="00A84C14">
              <w:rPr>
                <w:rFonts w:ascii="Calibri" w:eastAsia="Calibri" w:hAnsi="Calibri" w:cs="Calibri"/>
                <w:b/>
                <w:u w:val="single"/>
              </w:rPr>
              <w:t xml:space="preserve"> </w:t>
            </w:r>
            <w:r w:rsidRPr="00A84C14">
              <w:rPr>
                <w:rFonts w:ascii="Calibri" w:eastAsia="Calibri" w:hAnsi="Calibri" w:cs="Calibri"/>
                <w:b/>
                <w:color w:val="202124"/>
                <w:u w:val="single"/>
              </w:rPr>
              <w:t>the power or right to act, speak, or think as one wants without hindrance or restraint.</w:t>
            </w:r>
          </w:p>
          <w:p w14:paraId="005C4F05" w14:textId="6298B680" w:rsidR="00477667" w:rsidRPr="00477667" w:rsidRDefault="00477667" w:rsidP="004E3C9A">
            <w:pPr>
              <w:widowControl w:val="0"/>
              <w:numPr>
                <w:ilvl w:val="0"/>
                <w:numId w:val="979"/>
              </w:numPr>
              <w:spacing w:line="240" w:lineRule="auto"/>
              <w:rPr>
                <w:rFonts w:ascii="Calibri" w:eastAsia="Calibri" w:hAnsi="Calibri" w:cs="Calibri"/>
              </w:rPr>
            </w:pPr>
            <w:r w:rsidRPr="00477667">
              <w:rPr>
                <w:rFonts w:ascii="Calibri" w:eastAsia="Calibri" w:hAnsi="Calibri" w:cs="Calibri"/>
                <w:u w:val="single"/>
              </w:rPr>
              <w:t>Agency</w:t>
            </w:r>
            <w:r w:rsidR="00F35F99">
              <w:rPr>
                <w:rFonts w:ascii="Calibri" w:eastAsia="Calibri" w:hAnsi="Calibri" w:cs="Calibri"/>
                <w:u w:val="single"/>
              </w:rPr>
              <w:t xml:space="preserve"> </w:t>
            </w:r>
            <w:r w:rsidR="00F35F99"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705021F2" w14:textId="179E4969" w:rsidR="00477667" w:rsidRPr="00477667" w:rsidRDefault="00477667" w:rsidP="004E3C9A">
            <w:pPr>
              <w:widowControl w:val="0"/>
              <w:numPr>
                <w:ilvl w:val="0"/>
                <w:numId w:val="979"/>
              </w:numPr>
              <w:spacing w:line="240" w:lineRule="auto"/>
              <w:ind w:right="-14"/>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765BF66C" w14:textId="77777777" w:rsidR="003F2E33" w:rsidRDefault="003F2E33" w:rsidP="00853381">
            <w:pPr>
              <w:widowControl w:val="0"/>
              <w:spacing w:line="240" w:lineRule="auto"/>
              <w:rPr>
                <w:rFonts w:ascii="Calibri" w:eastAsia="Calibri" w:hAnsi="Calibri" w:cs="Calibri"/>
                <w:b/>
                <w:u w:val="single"/>
              </w:rPr>
            </w:pPr>
          </w:p>
          <w:p w14:paraId="4D33246B" w14:textId="13351464" w:rsidR="00477667" w:rsidRPr="005F3DEA"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5F3DEA">
              <w:rPr>
                <w:rFonts w:ascii="Calibri" w:eastAsia="Calibri" w:hAnsi="Calibri" w:cs="Calibri"/>
                <w:b/>
                <w:u w:val="single"/>
              </w:rPr>
              <w:t>– the fundamental knowledge, principles and actions to fully participate in a democratic society</w:t>
            </w:r>
          </w:p>
          <w:p w14:paraId="3E090D7D" w14:textId="2E72ECC1" w:rsidR="00477667" w:rsidRPr="00477667" w:rsidRDefault="00477667" w:rsidP="004E3C9A">
            <w:pPr>
              <w:widowControl w:val="0"/>
              <w:numPr>
                <w:ilvl w:val="0"/>
                <w:numId w:val="979"/>
              </w:numPr>
              <w:spacing w:line="240" w:lineRule="auto"/>
              <w:rPr>
                <w:rFonts w:ascii="Calibri" w:eastAsia="Calibri" w:hAnsi="Calibri" w:cs="Calibri"/>
              </w:rPr>
            </w:pPr>
            <w:r w:rsidRPr="00477667">
              <w:rPr>
                <w:rFonts w:ascii="Calibri" w:eastAsia="Calibri" w:hAnsi="Calibri" w:cs="Calibri"/>
                <w:u w:val="single"/>
              </w:rPr>
              <w:t xml:space="preserve">Citizenship </w:t>
            </w:r>
            <w:r w:rsidR="00EE19D4"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5399338D" w14:textId="77777777" w:rsidR="003F2E33" w:rsidRDefault="003F2E33" w:rsidP="00853381">
            <w:pPr>
              <w:widowControl w:val="0"/>
              <w:spacing w:line="240" w:lineRule="auto"/>
              <w:rPr>
                <w:rFonts w:ascii="Calibri" w:eastAsia="Calibri" w:hAnsi="Calibri" w:cs="Calibri"/>
                <w:b/>
                <w:u w:val="single"/>
              </w:rPr>
            </w:pPr>
          </w:p>
          <w:p w14:paraId="7C574E78" w14:textId="1B66D8D5"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 </w:t>
            </w:r>
            <w:r w:rsidRPr="005F3DEA">
              <w:rPr>
                <w:rFonts w:ascii="Calibri" w:eastAsia="Calibri" w:hAnsi="Calibri" w:cs="Calibri"/>
                <w:b/>
                <w:u w:val="single"/>
              </w:rPr>
              <w:t>understanding the foundations of political thought and systems of government, and how different groups, organizations, and nations cause conflict, attempt to resolve them, and seek to establish order and security.</w:t>
            </w:r>
          </w:p>
        </w:tc>
      </w:tr>
      <w:tr w:rsidR="00477667" w:rsidRPr="00477667" w14:paraId="01AB9355" w14:textId="77777777" w:rsidTr="003F2E33">
        <w:trPr>
          <w:trHeight w:val="449"/>
        </w:trPr>
        <w:tc>
          <w:tcPr>
            <w:tcW w:w="11065" w:type="dxa"/>
            <w:shd w:val="clear" w:color="auto" w:fill="D9D9D9"/>
          </w:tcPr>
          <w:p w14:paraId="57B97ADF" w14:textId="7AFEA6BD"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GOVT.12a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social science skills to understand the role of the United States in a changing world by describing the responsibilities of the national government for foreign policy and national security.</w:t>
            </w:r>
          </w:p>
        </w:tc>
      </w:tr>
      <w:tr w:rsidR="00477667" w:rsidRPr="00477667" w14:paraId="47EAF1C6" w14:textId="77777777" w:rsidTr="00A84C14">
        <w:trPr>
          <w:trHeight w:val="800"/>
        </w:trPr>
        <w:tc>
          <w:tcPr>
            <w:tcW w:w="11065" w:type="dxa"/>
            <w:shd w:val="clear" w:color="auto" w:fill="auto"/>
          </w:tcPr>
          <w:p w14:paraId="2E3FE0F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63A57F2D" w14:textId="77777777" w:rsidR="00477667" w:rsidRPr="00477667" w:rsidRDefault="00477667" w:rsidP="004E3C9A">
            <w:pPr>
              <w:widowControl w:val="0"/>
              <w:numPr>
                <w:ilvl w:val="0"/>
                <w:numId w:val="1332"/>
              </w:numPr>
              <w:spacing w:line="240" w:lineRule="auto"/>
              <w:rPr>
                <w:rFonts w:ascii="Calibri" w:eastAsia="Calibri" w:hAnsi="Calibri" w:cs="Calibri"/>
              </w:rPr>
            </w:pPr>
            <w:r w:rsidRPr="00477667">
              <w:rPr>
                <w:rFonts w:ascii="Calibri" w:eastAsia="Calibri" w:hAnsi="Calibri" w:cs="Calibri"/>
              </w:rPr>
              <w:t>American foreign policy consists of the official positions and actions that the national government takes in its relationships with other countries.</w:t>
            </w:r>
          </w:p>
          <w:p w14:paraId="5F0CDB54" w14:textId="77777777" w:rsidR="00477667" w:rsidRPr="00477667" w:rsidRDefault="00477667" w:rsidP="004E3C9A">
            <w:pPr>
              <w:widowControl w:val="0"/>
              <w:numPr>
                <w:ilvl w:val="0"/>
                <w:numId w:val="1332"/>
              </w:numPr>
              <w:spacing w:line="240" w:lineRule="auto"/>
              <w:rPr>
                <w:rFonts w:ascii="Calibri" w:eastAsia="Calibri" w:hAnsi="Calibri" w:cs="Calibri"/>
              </w:rPr>
            </w:pPr>
            <w:r w:rsidRPr="00477667">
              <w:rPr>
                <w:rFonts w:ascii="Calibri" w:eastAsia="Calibri" w:hAnsi="Calibri" w:cs="Calibri"/>
              </w:rPr>
              <w:t xml:space="preserve">One of the primary responsibilities of the national government is to protect its citizens. </w:t>
            </w:r>
          </w:p>
          <w:p w14:paraId="0B471AA2" w14:textId="77777777" w:rsidR="00477667" w:rsidRPr="00477667" w:rsidRDefault="00477667" w:rsidP="00853381">
            <w:pPr>
              <w:widowControl w:val="0"/>
              <w:spacing w:line="240" w:lineRule="auto"/>
              <w:rPr>
                <w:rFonts w:ascii="Calibri" w:eastAsia="Calibri" w:hAnsi="Calibri" w:cs="Calibri"/>
              </w:rPr>
            </w:pPr>
          </w:p>
          <w:p w14:paraId="41D568A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331CCA87" w14:textId="77777777" w:rsidR="00477667" w:rsidRPr="00477667" w:rsidRDefault="00477667" w:rsidP="004E3C9A">
            <w:pPr>
              <w:widowControl w:val="0"/>
              <w:numPr>
                <w:ilvl w:val="0"/>
                <w:numId w:val="1424"/>
              </w:numPr>
              <w:spacing w:line="240" w:lineRule="auto"/>
              <w:rPr>
                <w:rFonts w:ascii="Calibri" w:eastAsia="Calibri" w:hAnsi="Calibri" w:cs="Calibri"/>
              </w:rPr>
            </w:pPr>
            <w:r w:rsidRPr="00477667">
              <w:rPr>
                <w:rFonts w:ascii="Calibri" w:eastAsia="Calibri" w:hAnsi="Calibri" w:cs="Calibri"/>
                <w:highlight w:val="white"/>
                <w:u w:val="single"/>
              </w:rPr>
              <w:t>What are the powers of all three branches of government in developing and executing foreign policy</w:t>
            </w:r>
            <w:r w:rsidRPr="00477667">
              <w:rPr>
                <w:rFonts w:ascii="Calibri" w:eastAsia="Calibri" w:hAnsi="Calibri" w:cs="Calibri"/>
                <w:u w:val="single"/>
              </w:rPr>
              <w:t>?</w:t>
            </w:r>
          </w:p>
          <w:p w14:paraId="72925A2F" w14:textId="77777777" w:rsidR="00477667" w:rsidRPr="00477667" w:rsidRDefault="00477667" w:rsidP="004E3C9A">
            <w:pPr>
              <w:widowControl w:val="0"/>
              <w:numPr>
                <w:ilvl w:val="0"/>
                <w:numId w:val="1424"/>
              </w:numPr>
              <w:spacing w:line="240" w:lineRule="auto"/>
              <w:rPr>
                <w:rFonts w:ascii="Calibri" w:eastAsia="Calibri" w:hAnsi="Calibri" w:cs="Calibri"/>
              </w:rPr>
            </w:pPr>
            <w:r w:rsidRPr="00477667">
              <w:rPr>
                <w:rFonts w:ascii="Calibri" w:eastAsia="Calibri" w:hAnsi="Calibri" w:cs="Calibri"/>
                <w:u w:val="single"/>
              </w:rPr>
              <w:t>What is the relationship between effective foreign policy and effective national security?</w:t>
            </w:r>
          </w:p>
          <w:p w14:paraId="739A9F4D" w14:textId="77777777" w:rsidR="00477667" w:rsidRPr="00477667" w:rsidRDefault="00477667" w:rsidP="004E3C9A">
            <w:pPr>
              <w:widowControl w:val="0"/>
              <w:numPr>
                <w:ilvl w:val="0"/>
                <w:numId w:val="1424"/>
              </w:numPr>
              <w:spacing w:line="240" w:lineRule="auto"/>
              <w:rPr>
                <w:rFonts w:ascii="Calibri" w:eastAsia="Calibri" w:hAnsi="Calibri" w:cs="Calibri"/>
              </w:rPr>
            </w:pPr>
            <w:r w:rsidRPr="00477667">
              <w:rPr>
                <w:rFonts w:ascii="Calibri" w:eastAsia="Calibri" w:hAnsi="Calibri" w:cs="Calibri"/>
                <w:u w:val="single"/>
              </w:rPr>
              <w:t>How can public opinion, special interests, international organizations, and foreign countries influence foreign policy and national security issues?</w:t>
            </w:r>
          </w:p>
          <w:p w14:paraId="0DDE5246" w14:textId="77777777" w:rsidR="00477667" w:rsidRPr="00477667" w:rsidRDefault="00477667" w:rsidP="004E3C9A">
            <w:pPr>
              <w:widowControl w:val="0"/>
              <w:numPr>
                <w:ilvl w:val="0"/>
                <w:numId w:val="1424"/>
              </w:numPr>
              <w:spacing w:line="240" w:lineRule="auto"/>
              <w:rPr>
                <w:rFonts w:ascii="Calibri" w:eastAsia="Calibri" w:hAnsi="Calibri" w:cs="Calibri"/>
              </w:rPr>
            </w:pPr>
            <w:r w:rsidRPr="00477667">
              <w:rPr>
                <w:rFonts w:ascii="Calibri" w:eastAsia="Calibri" w:hAnsi="Calibri" w:cs="Calibri"/>
                <w:u w:val="single"/>
              </w:rPr>
              <w:t>How can conventional diplomacy, foreign aid, economic sanctions, and military intervention abroad serve to protect American interests and promote national security?</w:t>
            </w:r>
          </w:p>
          <w:p w14:paraId="2507004D" w14:textId="77777777" w:rsidR="00477667" w:rsidRPr="00477667" w:rsidRDefault="00477667" w:rsidP="00853381">
            <w:pPr>
              <w:widowControl w:val="0"/>
              <w:spacing w:line="240" w:lineRule="auto"/>
              <w:rPr>
                <w:rFonts w:ascii="Calibri" w:eastAsia="Calibri" w:hAnsi="Calibri" w:cs="Calibri"/>
              </w:rPr>
            </w:pPr>
          </w:p>
          <w:p w14:paraId="18A35EA5" w14:textId="74ACA203"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E729D28" w14:textId="77777777" w:rsidR="00477667" w:rsidRPr="00477667" w:rsidRDefault="00477667" w:rsidP="004E3C9A">
            <w:pPr>
              <w:widowControl w:val="0"/>
              <w:numPr>
                <w:ilvl w:val="0"/>
                <w:numId w:val="729"/>
              </w:numPr>
              <w:spacing w:line="240" w:lineRule="auto"/>
              <w:rPr>
                <w:rFonts w:ascii="Calibri" w:eastAsia="Calibri" w:hAnsi="Calibri" w:cs="Calibri"/>
              </w:rPr>
            </w:pPr>
            <w:r w:rsidRPr="00477667">
              <w:rPr>
                <w:rFonts w:ascii="Calibri" w:eastAsia="Calibri" w:hAnsi="Calibri" w:cs="Calibri"/>
                <w:u w:val="single"/>
              </w:rPr>
              <w:t>Synthesize evidence from primary and secondary sources to explain an American foreign policy response and make a claim as to the extent to which it was effective.</w:t>
            </w:r>
          </w:p>
          <w:p w14:paraId="1E03F0BC" w14:textId="77777777" w:rsidR="00477667" w:rsidRPr="00477667" w:rsidRDefault="00477667" w:rsidP="004E3C9A">
            <w:pPr>
              <w:widowControl w:val="0"/>
              <w:numPr>
                <w:ilvl w:val="0"/>
                <w:numId w:val="729"/>
              </w:numPr>
              <w:spacing w:line="240" w:lineRule="auto"/>
              <w:rPr>
                <w:rFonts w:ascii="Calibri" w:eastAsia="Calibri" w:hAnsi="Calibri" w:cs="Calibri"/>
              </w:rPr>
            </w:pPr>
            <w:r w:rsidRPr="00477667">
              <w:rPr>
                <w:rFonts w:ascii="Calibri" w:eastAsia="Calibri" w:hAnsi="Calibri" w:cs="Calibri"/>
                <w:u w:val="single"/>
              </w:rPr>
              <w:t>Evaluate secondary sources describing U.S. foreign policy responses for accuracy, credibility, bias, and propaganda.</w:t>
            </w:r>
          </w:p>
          <w:p w14:paraId="183710AD" w14:textId="77777777" w:rsidR="00477667" w:rsidRPr="00477667" w:rsidRDefault="00477667" w:rsidP="004E3C9A">
            <w:pPr>
              <w:widowControl w:val="0"/>
              <w:numPr>
                <w:ilvl w:val="0"/>
                <w:numId w:val="729"/>
              </w:numPr>
              <w:spacing w:line="240" w:lineRule="auto"/>
              <w:rPr>
                <w:rFonts w:ascii="Calibri" w:eastAsia="Calibri" w:hAnsi="Calibri" w:cs="Calibri"/>
              </w:rPr>
            </w:pPr>
            <w:r w:rsidRPr="00477667">
              <w:rPr>
                <w:rFonts w:ascii="Calibri" w:eastAsia="Calibri" w:hAnsi="Calibri" w:cs="Calibri"/>
                <w:u w:val="single"/>
              </w:rPr>
              <w:t xml:space="preserve">Research key agencies that collaborate to implement foreign policy and national security and describe how they work independently and together to achieve their goals. </w:t>
            </w:r>
          </w:p>
          <w:p w14:paraId="13876F0D" w14:textId="77777777" w:rsidR="00477667" w:rsidRPr="00477667" w:rsidRDefault="00477667" w:rsidP="00853381">
            <w:pPr>
              <w:widowControl w:val="0"/>
              <w:spacing w:line="240" w:lineRule="auto"/>
              <w:rPr>
                <w:rFonts w:ascii="Calibri" w:eastAsia="Calibri" w:hAnsi="Calibri" w:cs="Calibri"/>
                <w:b/>
              </w:rPr>
            </w:pPr>
          </w:p>
          <w:p w14:paraId="4DBC140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358FCE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GOVT.12</w:t>
            </w:r>
          </w:p>
        </w:tc>
      </w:tr>
      <w:tr w:rsidR="00477667" w:rsidRPr="00477667" w14:paraId="04DB7470" w14:textId="77777777" w:rsidTr="00364971">
        <w:trPr>
          <w:trHeight w:val="611"/>
        </w:trPr>
        <w:tc>
          <w:tcPr>
            <w:tcW w:w="11065" w:type="dxa"/>
            <w:shd w:val="clear" w:color="auto" w:fill="D9D9D9"/>
          </w:tcPr>
          <w:p w14:paraId="1B4A1A30" w14:textId="327974BD"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GOVT.12b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 xml:space="preserve">social science skills to understand the role of the United States in a changing world by assessing </w:t>
            </w:r>
            <w:r w:rsidRPr="00477667">
              <w:rPr>
                <w:rFonts w:ascii="Calibri" w:eastAsia="Calibri" w:hAnsi="Calibri" w:cs="Calibri"/>
                <w:b/>
                <w:u w:val="single"/>
              </w:rPr>
              <w:t>and analyzing</w:t>
            </w:r>
            <w:r w:rsidRPr="00477667">
              <w:rPr>
                <w:rFonts w:ascii="Calibri" w:eastAsia="Calibri" w:hAnsi="Calibri" w:cs="Calibri"/>
                <w:b/>
              </w:rPr>
              <w:t xml:space="preserve"> the role of national interest in shaping foreign policy and promoting world peace. </w:t>
            </w:r>
          </w:p>
        </w:tc>
      </w:tr>
      <w:tr w:rsidR="00477667" w:rsidRPr="00477667" w14:paraId="1C4DC236" w14:textId="77777777" w:rsidTr="00A84C14">
        <w:trPr>
          <w:trHeight w:val="800"/>
        </w:trPr>
        <w:tc>
          <w:tcPr>
            <w:tcW w:w="11065" w:type="dxa"/>
            <w:shd w:val="clear" w:color="auto" w:fill="auto"/>
          </w:tcPr>
          <w:p w14:paraId="720EADB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82B8586" w14:textId="77777777" w:rsidR="00477667" w:rsidRPr="00477667" w:rsidRDefault="00477667" w:rsidP="004E3C9A">
            <w:pPr>
              <w:widowControl w:val="0"/>
              <w:numPr>
                <w:ilvl w:val="0"/>
                <w:numId w:val="1058"/>
              </w:numPr>
              <w:spacing w:line="240" w:lineRule="auto"/>
              <w:rPr>
                <w:rFonts w:ascii="Calibri" w:eastAsia="Calibri" w:hAnsi="Calibri" w:cs="Calibri"/>
              </w:rPr>
            </w:pPr>
            <w:r w:rsidRPr="00477667">
              <w:rPr>
                <w:rFonts w:ascii="Calibri" w:eastAsia="Calibri" w:hAnsi="Calibri" w:cs="Calibri"/>
              </w:rPr>
              <w:t>United States foreign policy priorities reflect the political agenda of the time and can be fluid.</w:t>
            </w:r>
          </w:p>
          <w:p w14:paraId="78AE2E22" w14:textId="060AC73A" w:rsidR="00477667" w:rsidRPr="00477667" w:rsidRDefault="00477667" w:rsidP="004E3C9A">
            <w:pPr>
              <w:widowControl w:val="0"/>
              <w:numPr>
                <w:ilvl w:val="0"/>
                <w:numId w:val="1058"/>
              </w:numPr>
              <w:spacing w:line="240" w:lineRule="auto"/>
              <w:rPr>
                <w:rFonts w:ascii="Calibri" w:eastAsia="Calibri" w:hAnsi="Calibri" w:cs="Calibri"/>
              </w:rPr>
            </w:pPr>
            <w:r w:rsidRPr="00477667">
              <w:rPr>
                <w:rFonts w:ascii="Calibri" w:eastAsia="Calibri" w:hAnsi="Calibri" w:cs="Calibri"/>
                <w:u w:val="single"/>
              </w:rPr>
              <w:t xml:space="preserve">There are a number of factors that </w:t>
            </w:r>
            <w:r w:rsidR="00B955EB" w:rsidRPr="00477667">
              <w:rPr>
                <w:rFonts w:ascii="Calibri" w:eastAsia="Calibri" w:hAnsi="Calibri" w:cs="Calibri"/>
                <w:u w:val="single"/>
              </w:rPr>
              <w:t>influence</w:t>
            </w:r>
            <w:r w:rsidRPr="00477667">
              <w:rPr>
                <w:rFonts w:ascii="Calibri" w:eastAsia="Calibri" w:hAnsi="Calibri" w:cs="Calibri"/>
                <w:u w:val="single"/>
              </w:rPr>
              <w:t xml:space="preserve"> U.S. foreign policy decisions.</w:t>
            </w:r>
          </w:p>
          <w:p w14:paraId="4D2CC0FE" w14:textId="77777777" w:rsidR="00477667" w:rsidRPr="00477667" w:rsidRDefault="00477667" w:rsidP="00853381">
            <w:pPr>
              <w:widowControl w:val="0"/>
              <w:spacing w:line="240" w:lineRule="auto"/>
              <w:rPr>
                <w:rFonts w:ascii="Calibri" w:eastAsia="Calibri" w:hAnsi="Calibri" w:cs="Calibri"/>
              </w:rPr>
            </w:pPr>
          </w:p>
          <w:p w14:paraId="48F4A6D1"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CB071E5" w14:textId="6BEB230E" w:rsidR="00477667" w:rsidRPr="00477667" w:rsidRDefault="00477667" w:rsidP="004E3C9A">
            <w:pPr>
              <w:widowControl w:val="0"/>
              <w:numPr>
                <w:ilvl w:val="0"/>
                <w:numId w:val="1301"/>
              </w:numPr>
              <w:spacing w:line="240" w:lineRule="auto"/>
              <w:rPr>
                <w:rFonts w:ascii="Calibri" w:eastAsia="Calibri" w:hAnsi="Calibri" w:cs="Calibri"/>
              </w:rPr>
            </w:pPr>
            <w:r w:rsidRPr="00477667">
              <w:rPr>
                <w:rFonts w:ascii="Calibri" w:eastAsia="Calibri" w:hAnsi="Calibri" w:cs="Calibri"/>
                <w:u w:val="single"/>
              </w:rPr>
              <w:t xml:space="preserve">What are the most important factors that </w:t>
            </w:r>
            <w:r w:rsidR="003F2E33" w:rsidRPr="00477667">
              <w:rPr>
                <w:rFonts w:ascii="Calibri" w:eastAsia="Calibri" w:hAnsi="Calibri" w:cs="Calibri"/>
                <w:u w:val="single"/>
              </w:rPr>
              <w:t>influence</w:t>
            </w:r>
            <w:r w:rsidRPr="00477667">
              <w:rPr>
                <w:rFonts w:ascii="Calibri" w:eastAsia="Calibri" w:hAnsi="Calibri" w:cs="Calibri"/>
                <w:u w:val="single"/>
              </w:rPr>
              <w:t xml:space="preserve"> U.S. foreign policy decisions?</w:t>
            </w:r>
          </w:p>
          <w:p w14:paraId="480E5374" w14:textId="77777777" w:rsidR="00477667" w:rsidRPr="00477667" w:rsidRDefault="00477667" w:rsidP="004E3C9A">
            <w:pPr>
              <w:widowControl w:val="0"/>
              <w:numPr>
                <w:ilvl w:val="0"/>
                <w:numId w:val="1301"/>
              </w:numPr>
              <w:spacing w:line="240" w:lineRule="auto"/>
              <w:rPr>
                <w:rFonts w:ascii="Calibri" w:eastAsia="Calibri" w:hAnsi="Calibri" w:cs="Calibri"/>
              </w:rPr>
            </w:pPr>
            <w:r w:rsidRPr="00477667">
              <w:rPr>
                <w:rFonts w:ascii="Calibri" w:eastAsia="Calibri" w:hAnsi="Calibri" w:cs="Calibri"/>
                <w:u w:val="single"/>
              </w:rPr>
              <w:t xml:space="preserve">How can foreign policy decisions balance competing or contradictory foreign policy goals? </w:t>
            </w:r>
          </w:p>
          <w:p w14:paraId="68A46D51" w14:textId="77777777" w:rsidR="00477667" w:rsidRPr="00477667" w:rsidRDefault="00477667" w:rsidP="00853381">
            <w:pPr>
              <w:widowControl w:val="0"/>
              <w:spacing w:line="240" w:lineRule="auto"/>
              <w:rPr>
                <w:rFonts w:ascii="Calibri" w:eastAsia="Calibri" w:hAnsi="Calibri" w:cs="Calibri"/>
              </w:rPr>
            </w:pPr>
          </w:p>
          <w:p w14:paraId="0702B703" w14:textId="5C8AF879"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0E33A7DD" w14:textId="77777777" w:rsidR="00477667" w:rsidRPr="00477667" w:rsidRDefault="00477667" w:rsidP="004E3C9A">
            <w:pPr>
              <w:widowControl w:val="0"/>
              <w:numPr>
                <w:ilvl w:val="0"/>
                <w:numId w:val="673"/>
              </w:numPr>
              <w:spacing w:line="240" w:lineRule="auto"/>
              <w:rPr>
                <w:rFonts w:ascii="Calibri" w:eastAsia="Calibri" w:hAnsi="Calibri" w:cs="Calibri"/>
              </w:rPr>
            </w:pPr>
            <w:r w:rsidRPr="00477667">
              <w:rPr>
                <w:rFonts w:ascii="Calibri" w:eastAsia="Calibri" w:hAnsi="Calibri" w:cs="Calibri"/>
                <w:u w:val="single"/>
              </w:rPr>
              <w:t xml:space="preserve">Use information sources to compare and contrast historical, cultural, and political perspectives on American foreign policy. </w:t>
            </w:r>
          </w:p>
          <w:p w14:paraId="6EBB7E7B" w14:textId="77777777" w:rsidR="00477667" w:rsidRPr="00477667" w:rsidRDefault="00477667" w:rsidP="004E3C9A">
            <w:pPr>
              <w:widowControl w:val="0"/>
              <w:numPr>
                <w:ilvl w:val="0"/>
                <w:numId w:val="673"/>
              </w:numPr>
              <w:spacing w:line="240" w:lineRule="auto"/>
              <w:rPr>
                <w:rFonts w:ascii="Calibri" w:eastAsia="Calibri" w:hAnsi="Calibri" w:cs="Calibri"/>
              </w:rPr>
            </w:pPr>
            <w:r w:rsidRPr="00477667">
              <w:rPr>
                <w:rFonts w:ascii="Calibri" w:eastAsia="Calibri" w:hAnsi="Calibri" w:cs="Calibri"/>
                <w:u w:val="single"/>
              </w:rPr>
              <w:t xml:space="preserve">Use information sources to examine changes in foreign policy over time to reflect national interest. </w:t>
            </w:r>
          </w:p>
          <w:p w14:paraId="29F0338A" w14:textId="77777777" w:rsidR="00477667" w:rsidRPr="00477667" w:rsidRDefault="00477667" w:rsidP="004E3C9A">
            <w:pPr>
              <w:widowControl w:val="0"/>
              <w:numPr>
                <w:ilvl w:val="0"/>
                <w:numId w:val="673"/>
              </w:numPr>
              <w:spacing w:line="240" w:lineRule="auto"/>
              <w:rPr>
                <w:rFonts w:ascii="Calibri" w:eastAsia="Calibri" w:hAnsi="Calibri" w:cs="Calibri"/>
              </w:rPr>
            </w:pPr>
            <w:r w:rsidRPr="00477667">
              <w:rPr>
                <w:rFonts w:ascii="Calibri" w:eastAsia="Calibri" w:hAnsi="Calibri" w:cs="Calibri"/>
                <w:u w:val="single"/>
              </w:rPr>
              <w:t>Use information sources to analyze the measures used to achieve foreign policy goals, such as preserving peace, promoting democratic values, protecting nations from aggression, encouraging free trade, advancing international cooperation, mitigating cybersecurity threats, and protecting the environment.</w:t>
            </w:r>
          </w:p>
          <w:p w14:paraId="7EF5FC89" w14:textId="77777777" w:rsidR="00477667" w:rsidRPr="00477667" w:rsidRDefault="00477667" w:rsidP="004E3C9A">
            <w:pPr>
              <w:widowControl w:val="0"/>
              <w:numPr>
                <w:ilvl w:val="0"/>
                <w:numId w:val="673"/>
              </w:numPr>
              <w:spacing w:line="240" w:lineRule="auto"/>
              <w:rPr>
                <w:rFonts w:ascii="Calibri" w:eastAsia="Calibri" w:hAnsi="Calibri" w:cs="Calibri"/>
              </w:rPr>
            </w:pPr>
            <w:r w:rsidRPr="00477667">
              <w:rPr>
                <w:rFonts w:ascii="Calibri" w:eastAsia="Calibri" w:hAnsi="Calibri" w:cs="Calibri"/>
                <w:u w:val="single"/>
              </w:rPr>
              <w:t xml:space="preserve">Research recent initiatives addressing foreign policy challenges and evaluate their effectiveness. </w:t>
            </w:r>
          </w:p>
          <w:p w14:paraId="3DE617F2" w14:textId="77777777" w:rsidR="00477667" w:rsidRPr="00477667" w:rsidRDefault="00477667" w:rsidP="00853381">
            <w:pPr>
              <w:widowControl w:val="0"/>
              <w:spacing w:line="240" w:lineRule="auto"/>
              <w:rPr>
                <w:rFonts w:ascii="Calibri" w:eastAsia="Calibri" w:hAnsi="Calibri" w:cs="Calibri"/>
                <w:b/>
              </w:rPr>
            </w:pPr>
          </w:p>
          <w:p w14:paraId="3F31624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493FC9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GOVT.12</w:t>
            </w:r>
          </w:p>
        </w:tc>
      </w:tr>
      <w:tr w:rsidR="00477667" w:rsidRPr="00477667" w14:paraId="6B712890" w14:textId="77777777" w:rsidTr="00364971">
        <w:trPr>
          <w:trHeight w:val="800"/>
        </w:trPr>
        <w:tc>
          <w:tcPr>
            <w:tcW w:w="11065" w:type="dxa"/>
            <w:shd w:val="clear" w:color="auto" w:fill="D9D9D9"/>
          </w:tcPr>
          <w:p w14:paraId="6E20628A" w14:textId="38F82CD2"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GOVT.12c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 xml:space="preserve">social science skills to understand the role of the United States in a changing world by examining the relationship of Virginia and the United States to the global economy, including trends in international trade. </w:t>
            </w:r>
          </w:p>
        </w:tc>
      </w:tr>
      <w:tr w:rsidR="00477667" w:rsidRPr="00477667" w14:paraId="572D1D5D" w14:textId="77777777" w:rsidTr="00A84C14">
        <w:trPr>
          <w:trHeight w:val="530"/>
        </w:trPr>
        <w:tc>
          <w:tcPr>
            <w:tcW w:w="11065" w:type="dxa"/>
            <w:shd w:val="clear" w:color="auto" w:fill="auto"/>
          </w:tcPr>
          <w:p w14:paraId="6F2E13D2"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5BB54B3" w14:textId="77777777" w:rsidR="00477667" w:rsidRPr="00477667" w:rsidRDefault="00477667" w:rsidP="004E3C9A">
            <w:pPr>
              <w:widowControl w:val="0"/>
              <w:numPr>
                <w:ilvl w:val="0"/>
                <w:numId w:val="694"/>
              </w:numPr>
              <w:spacing w:line="240" w:lineRule="auto"/>
              <w:rPr>
                <w:rFonts w:ascii="Calibri" w:eastAsia="Calibri" w:hAnsi="Calibri" w:cs="Calibri"/>
              </w:rPr>
            </w:pPr>
            <w:r w:rsidRPr="00477667">
              <w:rPr>
                <w:rFonts w:ascii="Calibri" w:eastAsia="Calibri" w:hAnsi="Calibri" w:cs="Calibri"/>
              </w:rPr>
              <w:t>The economies of Virginia and the United States depend on resources and markets around the world for the production and sale of goods and services.</w:t>
            </w:r>
          </w:p>
          <w:p w14:paraId="0EAD4925" w14:textId="77777777" w:rsidR="00477667" w:rsidRPr="00477667" w:rsidRDefault="00477667" w:rsidP="00853381">
            <w:pPr>
              <w:widowControl w:val="0"/>
              <w:spacing w:line="240" w:lineRule="auto"/>
              <w:rPr>
                <w:rFonts w:ascii="Calibri" w:eastAsia="Calibri" w:hAnsi="Calibri" w:cs="Calibri"/>
              </w:rPr>
            </w:pPr>
          </w:p>
          <w:p w14:paraId="28DBDC6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5A3D5C2" w14:textId="77777777" w:rsidR="00477667" w:rsidRPr="00477667" w:rsidRDefault="00477667" w:rsidP="004E3C9A">
            <w:pPr>
              <w:widowControl w:val="0"/>
              <w:numPr>
                <w:ilvl w:val="0"/>
                <w:numId w:val="750"/>
              </w:numPr>
              <w:spacing w:line="240" w:lineRule="auto"/>
              <w:rPr>
                <w:rFonts w:ascii="Calibri" w:eastAsia="Calibri" w:hAnsi="Calibri" w:cs="Calibri"/>
              </w:rPr>
            </w:pPr>
            <w:r w:rsidRPr="00477667">
              <w:rPr>
                <w:rFonts w:ascii="Calibri" w:eastAsia="Calibri" w:hAnsi="Calibri" w:cs="Calibri"/>
                <w:u w:val="single"/>
              </w:rPr>
              <w:t>Why is it necessary for local, state, and national economies to specialize?</w:t>
            </w:r>
          </w:p>
          <w:p w14:paraId="494C21A2" w14:textId="77777777" w:rsidR="00477667" w:rsidRPr="00477667" w:rsidRDefault="00477667" w:rsidP="004E3C9A">
            <w:pPr>
              <w:widowControl w:val="0"/>
              <w:numPr>
                <w:ilvl w:val="0"/>
                <w:numId w:val="750"/>
              </w:numPr>
              <w:spacing w:line="240" w:lineRule="auto"/>
              <w:rPr>
                <w:rFonts w:ascii="Calibri" w:eastAsia="Calibri" w:hAnsi="Calibri" w:cs="Calibri"/>
              </w:rPr>
            </w:pPr>
            <w:r w:rsidRPr="00477667">
              <w:rPr>
                <w:rFonts w:ascii="Calibri" w:eastAsia="Calibri" w:hAnsi="Calibri" w:cs="Calibri"/>
                <w:u w:val="single"/>
              </w:rPr>
              <w:t xml:space="preserve">How has the national government changed policy regarding international trade in recent decades? </w:t>
            </w:r>
          </w:p>
          <w:p w14:paraId="08B31980" w14:textId="77777777" w:rsidR="00477667" w:rsidRPr="00477667" w:rsidRDefault="00477667" w:rsidP="004E3C9A">
            <w:pPr>
              <w:widowControl w:val="0"/>
              <w:numPr>
                <w:ilvl w:val="0"/>
                <w:numId w:val="750"/>
              </w:numPr>
              <w:spacing w:line="240" w:lineRule="auto"/>
              <w:rPr>
                <w:rFonts w:ascii="Calibri" w:eastAsia="Calibri" w:hAnsi="Calibri" w:cs="Calibri"/>
              </w:rPr>
            </w:pPr>
            <w:r w:rsidRPr="00477667">
              <w:rPr>
                <w:rFonts w:ascii="Calibri" w:eastAsia="Calibri" w:hAnsi="Calibri" w:cs="Calibri"/>
                <w:u w:val="single"/>
              </w:rPr>
              <w:t>What goods and services does Virginia create for the global economy?</w:t>
            </w:r>
          </w:p>
          <w:p w14:paraId="59E5E837" w14:textId="77777777" w:rsidR="00477667" w:rsidRPr="00477667" w:rsidRDefault="00477667" w:rsidP="004E3C9A">
            <w:pPr>
              <w:widowControl w:val="0"/>
              <w:numPr>
                <w:ilvl w:val="0"/>
                <w:numId w:val="750"/>
              </w:numPr>
              <w:spacing w:line="240" w:lineRule="auto"/>
              <w:rPr>
                <w:rFonts w:ascii="Calibri" w:eastAsia="Calibri" w:hAnsi="Calibri" w:cs="Calibri"/>
              </w:rPr>
            </w:pPr>
            <w:r w:rsidRPr="00477667">
              <w:rPr>
                <w:rFonts w:ascii="Calibri" w:eastAsia="Calibri" w:hAnsi="Calibri" w:cs="Calibri"/>
                <w:u w:val="single"/>
              </w:rPr>
              <w:t xml:space="preserve">How do organizations, such as the World Trade Organization (WTO), ensure trade flows smoothly and predictably? </w:t>
            </w:r>
          </w:p>
          <w:p w14:paraId="640A5FF8" w14:textId="77777777" w:rsidR="00477667" w:rsidRPr="00477667" w:rsidRDefault="00477667" w:rsidP="00853381">
            <w:pPr>
              <w:widowControl w:val="0"/>
              <w:spacing w:line="240" w:lineRule="auto"/>
              <w:rPr>
                <w:rFonts w:ascii="Calibri" w:eastAsia="Calibri" w:hAnsi="Calibri" w:cs="Calibri"/>
              </w:rPr>
            </w:pPr>
          </w:p>
          <w:p w14:paraId="7D108CB3" w14:textId="5A7E5849"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EF2A689" w14:textId="77777777" w:rsidR="00477667" w:rsidRPr="00477667" w:rsidRDefault="00477667" w:rsidP="004E3C9A">
            <w:pPr>
              <w:widowControl w:val="0"/>
              <w:numPr>
                <w:ilvl w:val="0"/>
                <w:numId w:val="646"/>
              </w:numPr>
              <w:spacing w:line="240" w:lineRule="auto"/>
              <w:rPr>
                <w:rFonts w:ascii="Calibri" w:eastAsia="Calibri" w:hAnsi="Calibri" w:cs="Calibri"/>
              </w:rPr>
            </w:pPr>
            <w:r w:rsidRPr="00477667">
              <w:rPr>
                <w:rFonts w:ascii="Calibri" w:eastAsia="Calibri" w:hAnsi="Calibri" w:cs="Calibri"/>
                <w:u w:val="single"/>
              </w:rPr>
              <w:t>Use a decision-making model to analyze and explain the incentives and consequences of participation in the global economy.</w:t>
            </w:r>
          </w:p>
          <w:p w14:paraId="3DEBCB2F" w14:textId="77777777" w:rsidR="00477667" w:rsidRPr="00477667" w:rsidRDefault="00477667" w:rsidP="004E3C9A">
            <w:pPr>
              <w:widowControl w:val="0"/>
              <w:numPr>
                <w:ilvl w:val="0"/>
                <w:numId w:val="646"/>
              </w:numPr>
              <w:spacing w:line="240" w:lineRule="auto"/>
              <w:rPr>
                <w:rFonts w:ascii="Calibri" w:eastAsia="Calibri" w:hAnsi="Calibri" w:cs="Calibri"/>
              </w:rPr>
            </w:pPr>
            <w:r w:rsidRPr="00477667">
              <w:rPr>
                <w:rFonts w:ascii="Calibri" w:eastAsia="Calibri" w:hAnsi="Calibri" w:cs="Calibri"/>
                <w:u w:val="single"/>
              </w:rPr>
              <w:t>Use a decision-making model to analyze and explain the incentives and consequences of global free trade.</w:t>
            </w:r>
          </w:p>
          <w:p w14:paraId="19DE95D4" w14:textId="77777777" w:rsidR="00477667" w:rsidRPr="00477667" w:rsidRDefault="00477667" w:rsidP="004E3C9A">
            <w:pPr>
              <w:widowControl w:val="0"/>
              <w:numPr>
                <w:ilvl w:val="0"/>
                <w:numId w:val="646"/>
              </w:numPr>
              <w:spacing w:line="240" w:lineRule="auto"/>
              <w:rPr>
                <w:rFonts w:ascii="Calibri" w:eastAsia="Calibri" w:hAnsi="Calibri" w:cs="Calibri"/>
              </w:rPr>
            </w:pPr>
            <w:r w:rsidRPr="00477667">
              <w:rPr>
                <w:rFonts w:ascii="Calibri" w:eastAsia="Calibri" w:hAnsi="Calibri" w:cs="Calibri"/>
                <w:u w:val="single"/>
              </w:rPr>
              <w:t>Use information sources to evaluate United States current and historical international trade agreements that seek to promote and protect free trade.</w:t>
            </w:r>
          </w:p>
          <w:p w14:paraId="0B26B1FF" w14:textId="77777777" w:rsidR="00477667" w:rsidRPr="00477667" w:rsidRDefault="00477667" w:rsidP="00853381">
            <w:pPr>
              <w:widowControl w:val="0"/>
              <w:spacing w:line="240" w:lineRule="auto"/>
              <w:rPr>
                <w:rFonts w:ascii="Calibri" w:eastAsia="Calibri" w:hAnsi="Calibri" w:cs="Calibri"/>
                <w:b/>
              </w:rPr>
            </w:pPr>
          </w:p>
          <w:p w14:paraId="66873E2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6D68590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GOVT.12</w:t>
            </w:r>
          </w:p>
        </w:tc>
      </w:tr>
      <w:tr w:rsidR="00D86264" w:rsidRPr="00477667" w14:paraId="49991BEB" w14:textId="77777777" w:rsidTr="00364971">
        <w:trPr>
          <w:trHeight w:val="530"/>
        </w:trPr>
        <w:tc>
          <w:tcPr>
            <w:tcW w:w="11065" w:type="dxa"/>
            <w:shd w:val="clear" w:color="auto" w:fill="FFFFFF"/>
          </w:tcPr>
          <w:p w14:paraId="200A6388" w14:textId="683872B9" w:rsidR="00D86264" w:rsidRPr="00477667" w:rsidRDefault="00D86264" w:rsidP="00853381">
            <w:pPr>
              <w:pStyle w:val="Heading2"/>
              <w:keepNext w:val="0"/>
              <w:widowControl w:val="0"/>
            </w:pPr>
            <w:r>
              <w:t>The Role of the Government in the Economy</w:t>
            </w:r>
          </w:p>
        </w:tc>
      </w:tr>
      <w:tr w:rsidR="00477667" w:rsidRPr="00477667" w14:paraId="7F4AA227" w14:textId="77777777" w:rsidTr="00B955EB">
        <w:trPr>
          <w:trHeight w:val="80"/>
        </w:trPr>
        <w:tc>
          <w:tcPr>
            <w:tcW w:w="11065" w:type="dxa"/>
            <w:shd w:val="clear" w:color="auto" w:fill="D9D9D9"/>
          </w:tcPr>
          <w:p w14:paraId="78CC6A4C"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GOVT.13  The student will apply social science skills to understand how world governments and economies compare and contrast with the government and the economy in the United States by</w:t>
            </w:r>
          </w:p>
          <w:p w14:paraId="5516ECEE" w14:textId="58284F6F" w:rsidR="00477667" w:rsidRPr="00477667" w:rsidRDefault="00477667" w:rsidP="004E3C9A">
            <w:pPr>
              <w:keepLines/>
              <w:widowControl w:val="0"/>
              <w:numPr>
                <w:ilvl w:val="0"/>
                <w:numId w:val="1485"/>
              </w:numPr>
              <w:tabs>
                <w:tab w:val="left" w:pos="0"/>
                <w:tab w:val="left" w:pos="360"/>
              </w:tabs>
              <w:spacing w:line="240" w:lineRule="auto"/>
              <w:contextualSpacing/>
              <w:rPr>
                <w:rFonts w:ascii="Calibri" w:eastAsia="Calibri" w:hAnsi="Calibri" w:cs="Calibri"/>
                <w:b/>
                <w:strike/>
              </w:rPr>
            </w:pPr>
            <w:r w:rsidRPr="00477667">
              <w:rPr>
                <w:rFonts w:ascii="Calibri" w:eastAsia="Calibri" w:hAnsi="Calibri" w:cs="Calibri"/>
                <w:b/>
                <w:strike/>
              </w:rPr>
              <w:t>describing the distribution of governmental power;</w:t>
            </w:r>
            <w:r w:rsidR="00390A89" w:rsidRPr="00517A87">
              <w:rPr>
                <w:rFonts w:ascii="Calibri" w:eastAsia="Calibri" w:hAnsi="Calibri" w:cs="Calibri"/>
                <w:b/>
              </w:rPr>
              <w:t xml:space="preserve"> [Deleted]</w:t>
            </w:r>
          </w:p>
          <w:p w14:paraId="6B8C4219" w14:textId="796AB69B" w:rsidR="00477667" w:rsidRPr="00477667" w:rsidRDefault="00477667" w:rsidP="004E3C9A">
            <w:pPr>
              <w:keepLines/>
              <w:widowControl w:val="0"/>
              <w:numPr>
                <w:ilvl w:val="0"/>
                <w:numId w:val="1485"/>
              </w:numPr>
              <w:tabs>
                <w:tab w:val="left" w:pos="0"/>
                <w:tab w:val="left" w:pos="360"/>
              </w:tabs>
              <w:spacing w:line="240" w:lineRule="auto"/>
              <w:contextualSpacing/>
              <w:rPr>
                <w:rFonts w:ascii="Calibri" w:eastAsia="Calibri" w:hAnsi="Calibri" w:cs="Calibri"/>
                <w:b/>
                <w:strike/>
              </w:rPr>
            </w:pPr>
            <w:r w:rsidRPr="00477667">
              <w:rPr>
                <w:rFonts w:ascii="Calibri" w:eastAsia="Calibri" w:hAnsi="Calibri" w:cs="Calibri"/>
                <w:b/>
                <w:strike/>
              </w:rPr>
              <w:t>explaining the relationship between the legislative and executive branches;</w:t>
            </w:r>
            <w:r w:rsidR="00390A89">
              <w:rPr>
                <w:rFonts w:ascii="Calibri" w:eastAsia="Calibri" w:hAnsi="Calibri" w:cs="Calibri"/>
                <w:b/>
                <w:strike/>
              </w:rPr>
              <w:t xml:space="preserve"> </w:t>
            </w:r>
            <w:r w:rsidR="00390A89" w:rsidRPr="0067214F">
              <w:rPr>
                <w:rFonts w:ascii="Calibri" w:eastAsia="Calibri" w:hAnsi="Calibri" w:cs="Calibri"/>
                <w:b/>
              </w:rPr>
              <w:t>[Deleted]</w:t>
            </w:r>
          </w:p>
          <w:p w14:paraId="7ED0988A" w14:textId="068C9433" w:rsidR="00477667" w:rsidRPr="00477667" w:rsidRDefault="00477667" w:rsidP="004E3C9A">
            <w:pPr>
              <w:keepLines/>
              <w:widowControl w:val="0"/>
              <w:numPr>
                <w:ilvl w:val="0"/>
                <w:numId w:val="1485"/>
              </w:numPr>
              <w:tabs>
                <w:tab w:val="left" w:pos="360"/>
              </w:tabs>
              <w:spacing w:line="240" w:lineRule="auto"/>
              <w:contextualSpacing/>
              <w:rPr>
                <w:rFonts w:ascii="Calibri" w:eastAsia="Calibri" w:hAnsi="Calibri" w:cs="Calibri"/>
                <w:b/>
                <w:strike/>
              </w:rPr>
            </w:pPr>
            <w:r w:rsidRPr="00477667">
              <w:rPr>
                <w:rFonts w:ascii="Calibri" w:eastAsia="Calibri" w:hAnsi="Calibri" w:cs="Calibri"/>
                <w:b/>
                <w:strike/>
              </w:rPr>
              <w:t>comparing and contrasting the extent of participation in the political process; and</w:t>
            </w:r>
            <w:r w:rsidR="00390A89">
              <w:rPr>
                <w:rFonts w:ascii="Calibri" w:eastAsia="Calibri" w:hAnsi="Calibri" w:cs="Calibri"/>
                <w:b/>
                <w:strike/>
              </w:rPr>
              <w:t xml:space="preserve"> </w:t>
            </w:r>
            <w:r w:rsidR="00390A89" w:rsidRPr="0067214F">
              <w:rPr>
                <w:rFonts w:ascii="Calibri" w:eastAsia="Calibri" w:hAnsi="Calibri" w:cs="Calibri"/>
                <w:b/>
              </w:rPr>
              <w:t>[Deleted]</w:t>
            </w:r>
            <w:r w:rsidR="00390A89">
              <w:rPr>
                <w:rFonts w:ascii="Calibri" w:eastAsia="Calibri" w:hAnsi="Calibri" w:cs="Calibri"/>
                <w:b/>
                <w:strike/>
              </w:rPr>
              <w:t xml:space="preserve"> </w:t>
            </w:r>
          </w:p>
          <w:p w14:paraId="2378CFDC" w14:textId="77777777" w:rsidR="00477667" w:rsidRPr="00477667" w:rsidRDefault="00477667" w:rsidP="004E3C9A">
            <w:pPr>
              <w:keepLines/>
              <w:widowControl w:val="0"/>
              <w:numPr>
                <w:ilvl w:val="0"/>
                <w:numId w:val="1485"/>
              </w:numPr>
              <w:tabs>
                <w:tab w:val="left" w:pos="360"/>
              </w:tabs>
              <w:spacing w:line="240" w:lineRule="auto"/>
              <w:contextualSpacing/>
              <w:rPr>
                <w:rFonts w:ascii="Calibri" w:eastAsia="Calibri" w:hAnsi="Calibri" w:cs="Calibri"/>
                <w:b/>
                <w:strike/>
              </w:rPr>
            </w:pPr>
            <w:r w:rsidRPr="00477667">
              <w:rPr>
                <w:rFonts w:ascii="Calibri" w:eastAsia="Calibri" w:hAnsi="Calibri" w:cs="Calibri"/>
                <w:b/>
                <w:strike/>
              </w:rPr>
              <w:t>comparing contrasting economic systems.</w:t>
            </w:r>
            <w:r w:rsidRPr="00477667">
              <w:rPr>
                <w:rFonts w:ascii="Calibri" w:eastAsia="Calibri" w:hAnsi="Calibri" w:cs="Calibri"/>
                <w:b/>
              </w:rPr>
              <w:t xml:space="preserve"> </w:t>
            </w:r>
            <w:r w:rsidRPr="00517A87">
              <w:rPr>
                <w:rFonts w:ascii="Calibri" w:eastAsia="Calibri" w:hAnsi="Calibri" w:cs="Calibri"/>
                <w:b/>
              </w:rPr>
              <w:t>[Moved to GOVT.13a]</w:t>
            </w:r>
          </w:p>
          <w:p w14:paraId="7F8041EF" w14:textId="77777777" w:rsidR="00B955EB" w:rsidRDefault="00B955EB" w:rsidP="00853381">
            <w:pPr>
              <w:widowControl w:val="0"/>
              <w:spacing w:line="240" w:lineRule="auto"/>
              <w:rPr>
                <w:rFonts w:ascii="Calibri" w:eastAsia="Calibri" w:hAnsi="Calibri" w:cs="Calibri"/>
                <w:b/>
                <w:u w:val="single"/>
              </w:rPr>
            </w:pPr>
          </w:p>
          <w:p w14:paraId="6CCAE9C9" w14:textId="1391E47B" w:rsidR="00477667" w:rsidRPr="00477667" w:rsidRDefault="00477667" w:rsidP="005F3DEA">
            <w:pPr>
              <w:widowControl w:val="0"/>
              <w:spacing w:line="240" w:lineRule="auto"/>
              <w:ind w:left="790" w:hanging="790"/>
              <w:rPr>
                <w:rFonts w:ascii="Calibri" w:eastAsia="Calibri" w:hAnsi="Calibri" w:cs="Calibri"/>
                <w:b/>
                <w:u w:val="single"/>
              </w:rPr>
            </w:pPr>
            <w:r w:rsidRPr="00477667">
              <w:rPr>
                <w:rFonts w:ascii="Calibri" w:eastAsia="Calibri" w:hAnsi="Calibri" w:cs="Calibri"/>
                <w:b/>
                <w:u w:val="single"/>
              </w:rPr>
              <w:t xml:space="preserve">GOVT.13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u w:val="single"/>
              </w:rPr>
              <w:t>social science skills to understand the role of the United States in a changing world by</w:t>
            </w:r>
          </w:p>
          <w:p w14:paraId="3F77AD12" w14:textId="77777777" w:rsidR="00477667" w:rsidRPr="00477667" w:rsidRDefault="00477667" w:rsidP="004E3C9A">
            <w:pPr>
              <w:widowControl w:val="0"/>
              <w:numPr>
                <w:ilvl w:val="0"/>
                <w:numId w:val="1486"/>
              </w:numPr>
              <w:spacing w:line="240" w:lineRule="auto"/>
              <w:ind w:left="790" w:hanging="790"/>
              <w:contextualSpacing/>
              <w:rPr>
                <w:rFonts w:ascii="Calibri" w:eastAsia="Calibri" w:hAnsi="Calibri" w:cs="Calibri"/>
                <w:b/>
                <w:u w:val="single"/>
              </w:rPr>
            </w:pPr>
            <w:r w:rsidRPr="00477667">
              <w:rPr>
                <w:rFonts w:ascii="Calibri" w:eastAsia="Calibri" w:hAnsi="Calibri" w:cs="Calibri"/>
                <w:b/>
                <w:u w:val="single"/>
              </w:rPr>
              <w:t>comparing the characteristics of traditional, free market, command, and mixed economies, as described by Adam Smith and Karl Marx; and</w:t>
            </w:r>
          </w:p>
          <w:p w14:paraId="6D37587D" w14:textId="77777777" w:rsidR="00477667" w:rsidRPr="005F3DEA" w:rsidRDefault="00477667" w:rsidP="004E3C9A">
            <w:pPr>
              <w:widowControl w:val="0"/>
              <w:numPr>
                <w:ilvl w:val="0"/>
                <w:numId w:val="1486"/>
              </w:numPr>
              <w:spacing w:line="240" w:lineRule="auto"/>
              <w:ind w:left="790" w:hanging="790"/>
              <w:contextualSpacing/>
              <w:rPr>
                <w:rFonts w:ascii="Calibri" w:eastAsia="Calibri" w:hAnsi="Calibri" w:cs="Calibri"/>
                <w:b/>
              </w:rPr>
            </w:pPr>
            <w:r w:rsidRPr="005F3DEA">
              <w:rPr>
                <w:rFonts w:ascii="Calibri" w:eastAsia="Calibri" w:hAnsi="Calibri" w:cs="Calibri"/>
                <w:b/>
                <w:u w:val="single"/>
              </w:rPr>
              <w:t>evaluating the impact of the government’s role in the economy on individual economic freedoms.</w:t>
            </w:r>
          </w:p>
        </w:tc>
      </w:tr>
      <w:tr w:rsidR="00477667" w:rsidRPr="00477667" w14:paraId="6CC28CF4" w14:textId="77777777" w:rsidTr="00A84C14">
        <w:trPr>
          <w:trHeight w:val="800"/>
        </w:trPr>
        <w:tc>
          <w:tcPr>
            <w:tcW w:w="11065" w:type="dxa"/>
            <w:shd w:val="clear" w:color="auto" w:fill="auto"/>
          </w:tcPr>
          <w:p w14:paraId="6D3B9DFD" w14:textId="45C45B34"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Overarching Inquiry</w:t>
            </w:r>
          </w:p>
          <w:p w14:paraId="2328DB70"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What type of economy creates the best opportunity for economic freedom?</w:t>
            </w:r>
          </w:p>
          <w:p w14:paraId="71771A25" w14:textId="77777777" w:rsidR="00477667" w:rsidRPr="00477667" w:rsidRDefault="00477667" w:rsidP="00853381">
            <w:pPr>
              <w:widowControl w:val="0"/>
              <w:spacing w:line="240" w:lineRule="auto"/>
              <w:rPr>
                <w:rFonts w:ascii="Calibri" w:eastAsia="Calibri" w:hAnsi="Calibri" w:cs="Calibri"/>
                <w:b/>
              </w:rPr>
            </w:pPr>
          </w:p>
          <w:p w14:paraId="01330212" w14:textId="164CC94C"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Themes</w:t>
            </w:r>
          </w:p>
          <w:p w14:paraId="1CE30D23" w14:textId="09F17704" w:rsidR="00477667" w:rsidRPr="005F3DEA"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Freedom</w:t>
            </w:r>
            <w:r w:rsidRPr="005F3DEA">
              <w:rPr>
                <w:rFonts w:ascii="Calibri" w:eastAsia="Calibri" w:hAnsi="Calibri" w:cs="Calibri"/>
                <w:b/>
                <w:u w:val="single"/>
              </w:rPr>
              <w:t xml:space="preserve"> </w:t>
            </w:r>
            <w:r w:rsidR="00EE19D4" w:rsidRPr="005F3DEA">
              <w:rPr>
                <w:rFonts w:ascii="Calibri" w:eastAsia="Calibri" w:hAnsi="Calibri" w:cs="Calibri"/>
                <w:b/>
                <w:u w:val="single"/>
              </w:rPr>
              <w:t>–</w:t>
            </w:r>
            <w:r w:rsidRPr="005F3DEA">
              <w:rPr>
                <w:rFonts w:ascii="Calibri" w:eastAsia="Calibri" w:hAnsi="Calibri" w:cs="Calibri"/>
                <w:b/>
                <w:u w:val="single"/>
              </w:rPr>
              <w:t xml:space="preserve"> </w:t>
            </w:r>
            <w:r w:rsidRPr="005F3DEA">
              <w:rPr>
                <w:rFonts w:ascii="Calibri" w:eastAsia="Calibri" w:hAnsi="Calibri" w:cs="Calibri"/>
                <w:b/>
                <w:color w:val="202124"/>
                <w:highlight w:val="white"/>
                <w:u w:val="single"/>
              </w:rPr>
              <w:t>the power or right to act, speak, or think as one wants without hindrance or restraint.</w:t>
            </w:r>
          </w:p>
          <w:p w14:paraId="4D7BABB7" w14:textId="0F6F9233" w:rsidR="00477667" w:rsidRPr="00477667" w:rsidRDefault="00477667" w:rsidP="004E3C9A">
            <w:pPr>
              <w:widowControl w:val="0"/>
              <w:numPr>
                <w:ilvl w:val="0"/>
                <w:numId w:val="1157"/>
              </w:numPr>
              <w:spacing w:line="240" w:lineRule="auto"/>
              <w:rPr>
                <w:rFonts w:ascii="Calibri" w:eastAsia="Calibri" w:hAnsi="Calibri" w:cs="Calibri"/>
              </w:rPr>
            </w:pPr>
            <w:r w:rsidRPr="00477667">
              <w:rPr>
                <w:rFonts w:ascii="Calibri" w:eastAsia="Calibri" w:hAnsi="Calibri" w:cs="Calibri"/>
                <w:u w:val="single"/>
              </w:rPr>
              <w:t>Agency</w:t>
            </w:r>
            <w:r w:rsidR="00EE19D4">
              <w:rPr>
                <w:rFonts w:ascii="Calibri" w:eastAsia="Calibri" w:hAnsi="Calibri" w:cs="Calibri"/>
                <w:u w:val="single"/>
              </w:rPr>
              <w:t xml:space="preserve"> </w:t>
            </w:r>
            <w:r w:rsidR="00EE19D4"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1C777312" w14:textId="4648556A" w:rsidR="00477667" w:rsidRPr="00477667" w:rsidRDefault="00477667" w:rsidP="004E3C9A">
            <w:pPr>
              <w:widowControl w:val="0"/>
              <w:numPr>
                <w:ilvl w:val="0"/>
                <w:numId w:val="1157"/>
              </w:numPr>
              <w:spacing w:line="240" w:lineRule="auto"/>
              <w:ind w:right="-14"/>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3CD04522" w14:textId="0DB949C0" w:rsidR="00D86264" w:rsidRDefault="00D86264" w:rsidP="00853381">
            <w:pPr>
              <w:widowControl w:val="0"/>
              <w:spacing w:line="240" w:lineRule="auto"/>
              <w:rPr>
                <w:rFonts w:ascii="Calibri" w:eastAsia="Calibri" w:hAnsi="Calibri" w:cs="Calibri"/>
                <w:b/>
                <w:u w:val="single"/>
              </w:rPr>
            </w:pPr>
          </w:p>
          <w:p w14:paraId="2D8644C5" w14:textId="3ADFF53F"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5F3DEA">
              <w:rPr>
                <w:rFonts w:ascii="Calibri" w:eastAsia="Calibri" w:hAnsi="Calibri" w:cs="Calibri"/>
                <w:b/>
                <w:u w:val="single"/>
              </w:rPr>
              <w:t>– the fundamental knowledge, principles and actions to fully participate in a democratic society</w:t>
            </w:r>
          </w:p>
          <w:p w14:paraId="1308FB22" w14:textId="6001A7C3" w:rsidR="00477667" w:rsidRPr="00477667" w:rsidRDefault="00477667" w:rsidP="004E3C9A">
            <w:pPr>
              <w:widowControl w:val="0"/>
              <w:numPr>
                <w:ilvl w:val="0"/>
                <w:numId w:val="1157"/>
              </w:numPr>
              <w:spacing w:line="240" w:lineRule="auto"/>
              <w:rPr>
                <w:rFonts w:ascii="Calibri" w:eastAsia="Calibri" w:hAnsi="Calibri" w:cs="Calibri"/>
              </w:rPr>
            </w:pPr>
            <w:r w:rsidRPr="00477667">
              <w:rPr>
                <w:rFonts w:ascii="Calibri" w:eastAsia="Calibri" w:hAnsi="Calibri" w:cs="Calibri"/>
                <w:u w:val="single"/>
              </w:rPr>
              <w:t xml:space="preserve">Citizenship </w:t>
            </w:r>
            <w:r w:rsidR="00EE19D4"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7F955747" w14:textId="77777777" w:rsidR="00D86264" w:rsidRDefault="00D86264" w:rsidP="00853381">
            <w:pPr>
              <w:widowControl w:val="0"/>
              <w:spacing w:line="240" w:lineRule="auto"/>
              <w:rPr>
                <w:rFonts w:ascii="Calibri" w:eastAsia="Calibri" w:hAnsi="Calibri" w:cs="Calibri"/>
                <w:b/>
                <w:u w:val="single"/>
              </w:rPr>
            </w:pPr>
          </w:p>
          <w:p w14:paraId="57ACE05B" w14:textId="77777777" w:rsid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5F3DEA">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5A96F85A" w14:textId="2C73205A" w:rsidR="00D86264" w:rsidRPr="00477667" w:rsidRDefault="00D86264" w:rsidP="00853381">
            <w:pPr>
              <w:widowControl w:val="0"/>
              <w:spacing w:line="240" w:lineRule="auto"/>
              <w:rPr>
                <w:rFonts w:ascii="Calibri" w:eastAsia="Calibri" w:hAnsi="Calibri" w:cs="Calibri"/>
              </w:rPr>
            </w:pPr>
          </w:p>
        </w:tc>
      </w:tr>
      <w:tr w:rsidR="00477667" w:rsidRPr="00477667" w14:paraId="1E469EAD" w14:textId="77777777" w:rsidTr="00D86264">
        <w:trPr>
          <w:trHeight w:val="809"/>
        </w:trPr>
        <w:tc>
          <w:tcPr>
            <w:tcW w:w="11065" w:type="dxa"/>
            <w:shd w:val="clear" w:color="auto" w:fill="D9D9D9"/>
          </w:tcPr>
          <w:p w14:paraId="4EFB6B0D" w14:textId="5390739C" w:rsidR="00477667" w:rsidRPr="00477667" w:rsidRDefault="00477667" w:rsidP="00853381">
            <w:pPr>
              <w:widowControl w:val="0"/>
              <w:spacing w:line="240" w:lineRule="auto"/>
              <w:rPr>
                <w:rFonts w:ascii="Calibri" w:eastAsia="Calibri" w:hAnsi="Calibri" w:cs="Calibri"/>
                <w:b/>
                <w:shd w:val="clear" w:color="auto" w:fill="FFE599"/>
              </w:rPr>
            </w:pPr>
            <w:r w:rsidRPr="00477667">
              <w:rPr>
                <w:rFonts w:ascii="Calibri" w:eastAsia="Calibri" w:hAnsi="Calibri" w:cs="Calibri"/>
                <w:b/>
              </w:rPr>
              <w:t xml:space="preserve">GOVT.13a 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Calibri" w:eastAsia="Calibri" w:hAnsi="Calibri" w:cs="Calibri"/>
                <w:b/>
              </w:rPr>
              <w:t xml:space="preserve">social science skills to understand the role of the United States in a changing world by </w:t>
            </w:r>
            <w:r w:rsidRPr="00477667">
              <w:rPr>
                <w:rFonts w:ascii="Calibri" w:eastAsia="Calibri" w:hAnsi="Calibri" w:cs="Calibri"/>
                <w:b/>
                <w:u w:val="single"/>
              </w:rPr>
              <w:t>comparing the characteristics of traditional, free market, command, and mixed economies, as described by Adam Smith and Karl Marx.</w:t>
            </w:r>
          </w:p>
        </w:tc>
      </w:tr>
      <w:tr w:rsidR="00477667" w:rsidRPr="00477667" w14:paraId="6710805D" w14:textId="77777777" w:rsidTr="00A84C14">
        <w:trPr>
          <w:trHeight w:val="800"/>
        </w:trPr>
        <w:tc>
          <w:tcPr>
            <w:tcW w:w="11065" w:type="dxa"/>
            <w:shd w:val="clear" w:color="auto" w:fill="auto"/>
          </w:tcPr>
          <w:p w14:paraId="16421B3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4F3F6E79" w14:textId="5F2E02F2" w:rsidR="00D86264" w:rsidRPr="00477667" w:rsidRDefault="00D86264" w:rsidP="004E3C9A">
            <w:pPr>
              <w:widowControl w:val="0"/>
              <w:numPr>
                <w:ilvl w:val="0"/>
                <w:numId w:val="789"/>
              </w:numPr>
              <w:spacing w:line="240" w:lineRule="auto"/>
              <w:rPr>
                <w:rFonts w:ascii="Calibri" w:eastAsia="Calibri" w:hAnsi="Calibri" w:cs="Calibri"/>
              </w:rPr>
            </w:pPr>
            <w:r>
              <w:rPr>
                <w:rFonts w:ascii="Calibri" w:eastAsia="Calibri" w:hAnsi="Calibri" w:cs="Calibri"/>
                <w:u w:val="single"/>
              </w:rPr>
              <w:t>The amount of involvement in the economic decision-making a government has determines its type of economy.</w:t>
            </w:r>
          </w:p>
          <w:p w14:paraId="1401328A" w14:textId="77777777" w:rsidR="00477667" w:rsidRPr="00477667" w:rsidRDefault="00477667" w:rsidP="00853381">
            <w:pPr>
              <w:widowControl w:val="0"/>
              <w:spacing w:line="240" w:lineRule="auto"/>
              <w:rPr>
                <w:rFonts w:ascii="Calibri" w:eastAsia="Calibri" w:hAnsi="Calibri" w:cs="Calibri"/>
              </w:rPr>
            </w:pPr>
          </w:p>
          <w:p w14:paraId="0CFC9BC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51F1A0E9" w14:textId="784F60DF" w:rsidR="00477667" w:rsidRPr="00D86264" w:rsidRDefault="00477667" w:rsidP="004E3C9A">
            <w:pPr>
              <w:widowControl w:val="0"/>
              <w:numPr>
                <w:ilvl w:val="0"/>
                <w:numId w:val="1305"/>
              </w:numPr>
              <w:spacing w:line="240" w:lineRule="auto"/>
              <w:rPr>
                <w:rFonts w:ascii="Calibri" w:eastAsia="Calibri" w:hAnsi="Calibri" w:cs="Calibri"/>
              </w:rPr>
            </w:pPr>
            <w:r w:rsidRPr="00477667">
              <w:rPr>
                <w:rFonts w:ascii="Calibri" w:eastAsia="Calibri" w:hAnsi="Calibri" w:cs="Calibri"/>
                <w:u w:val="single"/>
              </w:rPr>
              <w:t>Who answers the basic economic questions in each type of economy?</w:t>
            </w:r>
          </w:p>
          <w:p w14:paraId="18443603" w14:textId="26253AF4" w:rsidR="00D86264" w:rsidRPr="00477667" w:rsidRDefault="00D86264" w:rsidP="004E3C9A">
            <w:pPr>
              <w:widowControl w:val="0"/>
              <w:numPr>
                <w:ilvl w:val="0"/>
                <w:numId w:val="1305"/>
              </w:numPr>
              <w:spacing w:line="240" w:lineRule="auto"/>
              <w:rPr>
                <w:rFonts w:ascii="Calibri" w:eastAsia="Calibri" w:hAnsi="Calibri" w:cs="Calibri"/>
              </w:rPr>
            </w:pPr>
            <w:r>
              <w:rPr>
                <w:rFonts w:ascii="Calibri" w:eastAsia="Calibri" w:hAnsi="Calibri" w:cs="Calibri"/>
                <w:u w:val="single"/>
              </w:rPr>
              <w:t>How are economic systems and systems of government connected?</w:t>
            </w:r>
          </w:p>
          <w:p w14:paraId="3DB6EAE4" w14:textId="77777777" w:rsidR="00477667" w:rsidRPr="00477667" w:rsidRDefault="00477667" w:rsidP="004E3C9A">
            <w:pPr>
              <w:widowControl w:val="0"/>
              <w:numPr>
                <w:ilvl w:val="0"/>
                <w:numId w:val="1305"/>
              </w:numPr>
              <w:spacing w:line="240" w:lineRule="auto"/>
              <w:rPr>
                <w:rFonts w:ascii="Calibri" w:eastAsia="Calibri" w:hAnsi="Calibri" w:cs="Calibri"/>
              </w:rPr>
            </w:pPr>
            <w:r w:rsidRPr="00477667">
              <w:rPr>
                <w:rFonts w:ascii="Calibri" w:eastAsia="Calibri" w:hAnsi="Calibri" w:cs="Calibri"/>
                <w:u w:val="single"/>
              </w:rPr>
              <w:t>How do characteristics of economic freedom vary throughout the world?</w:t>
            </w:r>
          </w:p>
          <w:p w14:paraId="2D5DFFB3" w14:textId="77777777" w:rsidR="00477667" w:rsidRPr="00477667" w:rsidRDefault="00477667" w:rsidP="00853381">
            <w:pPr>
              <w:widowControl w:val="0"/>
              <w:spacing w:line="240" w:lineRule="auto"/>
              <w:rPr>
                <w:rFonts w:ascii="Calibri" w:eastAsia="Calibri" w:hAnsi="Calibri" w:cs="Calibri"/>
              </w:rPr>
            </w:pPr>
          </w:p>
          <w:p w14:paraId="0A274BD3" w14:textId="7A80CB94"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2094904E" w14:textId="5D943B2E" w:rsidR="00477667" w:rsidRPr="00477667" w:rsidRDefault="00D86264" w:rsidP="004E3C9A">
            <w:pPr>
              <w:widowControl w:val="0"/>
              <w:numPr>
                <w:ilvl w:val="0"/>
                <w:numId w:val="958"/>
              </w:numPr>
              <w:spacing w:line="240" w:lineRule="auto"/>
              <w:rPr>
                <w:rFonts w:ascii="Calibri" w:eastAsia="Calibri" w:hAnsi="Calibri" w:cs="Calibri"/>
              </w:rPr>
            </w:pPr>
            <w:r>
              <w:rPr>
                <w:rFonts w:ascii="Calibri" w:eastAsia="Calibri" w:hAnsi="Calibri" w:cs="Calibri"/>
                <w:u w:val="single"/>
              </w:rPr>
              <w:t xml:space="preserve">Use </w:t>
            </w:r>
            <w:r w:rsidR="00477667" w:rsidRPr="00477667">
              <w:rPr>
                <w:rFonts w:ascii="Calibri" w:eastAsia="Calibri" w:hAnsi="Calibri" w:cs="Calibri"/>
                <w:u w:val="single"/>
              </w:rPr>
              <w:t>primary sources</w:t>
            </w:r>
            <w:r>
              <w:rPr>
                <w:rFonts w:ascii="Calibri" w:eastAsia="Calibri" w:hAnsi="Calibri" w:cs="Calibri"/>
                <w:u w:val="single"/>
              </w:rPr>
              <w:t xml:space="preserve"> and narratives</w:t>
            </w:r>
            <w:r w:rsidR="00477667" w:rsidRPr="00477667">
              <w:rPr>
                <w:rFonts w:ascii="Calibri" w:eastAsia="Calibri" w:hAnsi="Calibri" w:cs="Calibri"/>
                <w:u w:val="single"/>
              </w:rPr>
              <w:t xml:space="preserve"> to compare the economic philosophies of Adam Smith and Karl Marx.</w:t>
            </w:r>
          </w:p>
          <w:p w14:paraId="7E70D214" w14:textId="792493CB" w:rsidR="00477667" w:rsidRPr="00477667" w:rsidRDefault="00477667" w:rsidP="004E3C9A">
            <w:pPr>
              <w:widowControl w:val="0"/>
              <w:numPr>
                <w:ilvl w:val="0"/>
                <w:numId w:val="958"/>
              </w:numPr>
              <w:spacing w:line="240" w:lineRule="auto"/>
              <w:rPr>
                <w:rFonts w:ascii="Calibri" w:eastAsia="Calibri" w:hAnsi="Calibri" w:cs="Calibri"/>
              </w:rPr>
            </w:pPr>
            <w:r w:rsidRPr="00477667">
              <w:rPr>
                <w:rFonts w:ascii="Calibri" w:eastAsia="Calibri" w:hAnsi="Calibri" w:cs="Calibri"/>
                <w:u w:val="single"/>
              </w:rPr>
              <w:t>Use a decision-making model to analyze and explain the strengths and weaknesses of each type of economy</w:t>
            </w:r>
            <w:r w:rsidR="00D86264">
              <w:rPr>
                <w:rFonts w:ascii="Calibri" w:eastAsia="Calibri" w:hAnsi="Calibri" w:cs="Calibri"/>
                <w:u w:val="single"/>
              </w:rPr>
              <w:t>.</w:t>
            </w:r>
          </w:p>
          <w:p w14:paraId="49384FFD" w14:textId="77777777" w:rsidR="00477667" w:rsidRPr="00477667" w:rsidRDefault="00477667" w:rsidP="00853381">
            <w:pPr>
              <w:widowControl w:val="0"/>
              <w:spacing w:line="240" w:lineRule="auto"/>
              <w:rPr>
                <w:rFonts w:ascii="Calibri" w:eastAsia="Calibri" w:hAnsi="Calibri" w:cs="Calibri"/>
                <w:b/>
              </w:rPr>
            </w:pPr>
          </w:p>
          <w:p w14:paraId="1061672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3BF9053"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GOVT.13</w:t>
            </w:r>
          </w:p>
        </w:tc>
      </w:tr>
      <w:tr w:rsidR="00477667" w:rsidRPr="00477667" w14:paraId="3E35884A" w14:textId="77777777" w:rsidTr="00D86264">
        <w:trPr>
          <w:trHeight w:val="620"/>
        </w:trPr>
        <w:tc>
          <w:tcPr>
            <w:tcW w:w="11065" w:type="dxa"/>
            <w:shd w:val="clear" w:color="auto" w:fill="D9D9D9"/>
          </w:tcPr>
          <w:p w14:paraId="0BFE84B3" w14:textId="5C4ECAE4" w:rsidR="00477667" w:rsidRPr="00477667" w:rsidRDefault="00477667" w:rsidP="00853381">
            <w:pPr>
              <w:widowControl w:val="0"/>
              <w:spacing w:line="240" w:lineRule="auto"/>
              <w:rPr>
                <w:rFonts w:asciiTheme="majorHAnsi" w:eastAsia="Calibri" w:hAnsiTheme="majorHAnsi" w:cs="Calibri"/>
                <w:b/>
              </w:rPr>
            </w:pPr>
            <w:r w:rsidRPr="00477667">
              <w:rPr>
                <w:rFonts w:asciiTheme="majorHAnsi" w:eastAsia="Calibri" w:hAnsiTheme="majorHAnsi" w:cs="Calibri"/>
                <w:b/>
              </w:rPr>
              <w:t xml:space="preserve">GOVT.13b </w:t>
            </w:r>
            <w:r w:rsidRPr="00477667">
              <w:rPr>
                <w:rFonts w:asciiTheme="majorHAnsi" w:eastAsia="Calibri" w:hAnsiTheme="majorHAnsi" w:cs="Calibri"/>
                <w:b/>
                <w:u w:val="single"/>
              </w:rPr>
              <w:t xml:space="preserve">The student will apply </w:t>
            </w:r>
            <w:r w:rsidR="005F3DEA" w:rsidRPr="009D066E">
              <w:rPr>
                <w:rFonts w:ascii="Calibri" w:eastAsia="Calibri" w:hAnsi="Calibri" w:cs="Calibri"/>
                <w:b/>
                <w:u w:val="single"/>
              </w:rPr>
              <w:t>history and</w:t>
            </w:r>
            <w:r w:rsidR="005F3DEA">
              <w:rPr>
                <w:rFonts w:ascii="Calibri" w:eastAsia="Calibri" w:hAnsi="Calibri" w:cs="Calibri"/>
                <w:b/>
              </w:rPr>
              <w:t xml:space="preserve"> </w:t>
            </w:r>
            <w:r w:rsidRPr="00477667">
              <w:rPr>
                <w:rFonts w:asciiTheme="majorHAnsi" w:eastAsia="Calibri" w:hAnsiTheme="majorHAnsi" w:cs="Calibri"/>
                <w:b/>
                <w:u w:val="single"/>
              </w:rPr>
              <w:t>social science skills to understand the role of the United States in a changing world by evaluating the impact of the government’s role in the economy on individual economic freedoms.</w:t>
            </w:r>
          </w:p>
        </w:tc>
      </w:tr>
      <w:tr w:rsidR="00477667" w:rsidRPr="00477667" w14:paraId="4553A73C" w14:textId="77777777" w:rsidTr="00A84C14">
        <w:trPr>
          <w:trHeight w:val="800"/>
        </w:trPr>
        <w:tc>
          <w:tcPr>
            <w:tcW w:w="11065" w:type="dxa"/>
            <w:shd w:val="clear" w:color="auto" w:fill="auto"/>
          </w:tcPr>
          <w:p w14:paraId="26BA60B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571E150A" w14:textId="1A8E6E58" w:rsidR="00477667" w:rsidRPr="00477667" w:rsidRDefault="00477667" w:rsidP="004E3C9A">
            <w:pPr>
              <w:widowControl w:val="0"/>
              <w:numPr>
                <w:ilvl w:val="0"/>
                <w:numId w:val="1290"/>
              </w:numPr>
              <w:spacing w:line="240" w:lineRule="auto"/>
              <w:rPr>
                <w:rFonts w:ascii="Calibri" w:eastAsia="Calibri" w:hAnsi="Calibri" w:cs="Calibri"/>
              </w:rPr>
            </w:pPr>
            <w:r w:rsidRPr="00477667">
              <w:rPr>
                <w:rFonts w:ascii="Calibri" w:eastAsia="Calibri" w:hAnsi="Calibri" w:cs="Calibri"/>
                <w:u w:val="single"/>
              </w:rPr>
              <w:t>Maintaining freedom of choice in the marketplace is the basis</w:t>
            </w:r>
            <w:r w:rsidR="00D86264">
              <w:rPr>
                <w:rFonts w:ascii="Calibri" w:eastAsia="Calibri" w:hAnsi="Calibri" w:cs="Calibri"/>
                <w:u w:val="single"/>
              </w:rPr>
              <w:t xml:space="preserve"> of the free-enterprise system yet the United States’ g</w:t>
            </w:r>
            <w:r w:rsidRPr="00477667">
              <w:rPr>
                <w:rFonts w:ascii="Calibri" w:eastAsia="Calibri" w:hAnsi="Calibri" w:cs="Calibri"/>
                <w:u w:val="single"/>
              </w:rPr>
              <w:t xml:space="preserve">overnment </w:t>
            </w:r>
            <w:r w:rsidR="00D86264">
              <w:rPr>
                <w:rFonts w:ascii="Calibri" w:eastAsia="Calibri" w:hAnsi="Calibri" w:cs="Calibri"/>
                <w:u w:val="single"/>
              </w:rPr>
              <w:t>has</w:t>
            </w:r>
            <w:r w:rsidRPr="00477667">
              <w:rPr>
                <w:rFonts w:ascii="Calibri" w:eastAsia="Calibri" w:hAnsi="Calibri" w:cs="Calibri"/>
                <w:u w:val="single"/>
              </w:rPr>
              <w:t xml:space="preserve"> a limited but important role in the protection of individual economic freedoms.  </w:t>
            </w:r>
          </w:p>
          <w:p w14:paraId="381A0D6E" w14:textId="28F840D1" w:rsidR="00477667" w:rsidRPr="00477667" w:rsidRDefault="00477667" w:rsidP="004E3C9A">
            <w:pPr>
              <w:widowControl w:val="0"/>
              <w:numPr>
                <w:ilvl w:val="0"/>
                <w:numId w:val="1290"/>
              </w:numPr>
              <w:spacing w:line="240" w:lineRule="auto"/>
              <w:rPr>
                <w:rFonts w:ascii="Calibri" w:eastAsia="Calibri" w:hAnsi="Calibri" w:cs="Calibri"/>
              </w:rPr>
            </w:pPr>
            <w:r w:rsidRPr="00477667">
              <w:rPr>
                <w:rFonts w:ascii="Calibri" w:eastAsia="Calibri" w:hAnsi="Calibri" w:cs="Calibri"/>
                <w:u w:val="single"/>
              </w:rPr>
              <w:t>Individuals have the right to the basic economic freedoms enjoyed in a free market society</w:t>
            </w:r>
            <w:r w:rsidR="00D86264">
              <w:rPr>
                <w:rFonts w:ascii="Calibri" w:eastAsia="Calibri" w:hAnsi="Calibri" w:cs="Calibri"/>
                <w:u w:val="single"/>
              </w:rPr>
              <w:t xml:space="preserve"> and t</w:t>
            </w:r>
            <w:r w:rsidRPr="00477667">
              <w:rPr>
                <w:rFonts w:ascii="Calibri" w:eastAsia="Calibri" w:hAnsi="Calibri" w:cs="Calibri"/>
                <w:u w:val="single"/>
              </w:rPr>
              <w:t xml:space="preserve">he government is responsible for protecting these freedoms. </w:t>
            </w:r>
          </w:p>
          <w:p w14:paraId="5A8204E8" w14:textId="77777777" w:rsidR="00477667" w:rsidRPr="00477667" w:rsidRDefault="00477667" w:rsidP="00853381">
            <w:pPr>
              <w:widowControl w:val="0"/>
              <w:spacing w:line="240" w:lineRule="auto"/>
              <w:rPr>
                <w:rFonts w:ascii="Calibri" w:eastAsia="Calibri" w:hAnsi="Calibri" w:cs="Calibri"/>
              </w:rPr>
            </w:pPr>
          </w:p>
          <w:p w14:paraId="4903313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A83EB44" w14:textId="77777777" w:rsidR="00477667" w:rsidRPr="00477667" w:rsidRDefault="00477667" w:rsidP="004E3C9A">
            <w:pPr>
              <w:widowControl w:val="0"/>
              <w:numPr>
                <w:ilvl w:val="0"/>
                <w:numId w:val="1357"/>
              </w:numPr>
              <w:spacing w:line="240" w:lineRule="auto"/>
              <w:rPr>
                <w:rFonts w:ascii="Calibri" w:eastAsia="Calibri" w:hAnsi="Calibri" w:cs="Calibri"/>
              </w:rPr>
            </w:pPr>
            <w:r w:rsidRPr="00477667">
              <w:rPr>
                <w:rFonts w:ascii="Calibri" w:eastAsia="Calibri" w:hAnsi="Calibri" w:cs="Calibri"/>
                <w:u w:val="single"/>
              </w:rPr>
              <w:t>What economic freedoms do individuals enjoy?</w:t>
            </w:r>
          </w:p>
          <w:p w14:paraId="51E552D7" w14:textId="77777777" w:rsidR="00477667" w:rsidRPr="00477667" w:rsidRDefault="00477667" w:rsidP="004E3C9A">
            <w:pPr>
              <w:widowControl w:val="0"/>
              <w:numPr>
                <w:ilvl w:val="0"/>
                <w:numId w:val="1357"/>
              </w:numPr>
              <w:spacing w:line="240" w:lineRule="auto"/>
              <w:rPr>
                <w:rFonts w:ascii="Calibri" w:eastAsia="Calibri" w:hAnsi="Calibri" w:cs="Calibri"/>
              </w:rPr>
            </w:pPr>
            <w:r w:rsidRPr="00477667">
              <w:rPr>
                <w:rFonts w:ascii="Calibri" w:eastAsia="Calibri" w:hAnsi="Calibri" w:cs="Calibri"/>
                <w:u w:val="single"/>
              </w:rPr>
              <w:t>What role does public policy play in distributing resources equitably?</w:t>
            </w:r>
          </w:p>
          <w:p w14:paraId="65A7D25A" w14:textId="77777777" w:rsidR="00477667" w:rsidRPr="00477667" w:rsidRDefault="00477667" w:rsidP="004E3C9A">
            <w:pPr>
              <w:widowControl w:val="0"/>
              <w:numPr>
                <w:ilvl w:val="0"/>
                <w:numId w:val="1357"/>
              </w:numPr>
              <w:spacing w:line="240" w:lineRule="auto"/>
              <w:rPr>
                <w:rFonts w:ascii="Calibri" w:eastAsia="Calibri" w:hAnsi="Calibri" w:cs="Calibri"/>
              </w:rPr>
            </w:pPr>
            <w:r w:rsidRPr="00477667">
              <w:rPr>
                <w:rFonts w:ascii="Calibri" w:eastAsia="Calibri" w:hAnsi="Calibri" w:cs="Calibri"/>
                <w:u w:val="single"/>
              </w:rPr>
              <w:t xml:space="preserve">How does the distribution of resources impact political and economic freedoms? </w:t>
            </w:r>
          </w:p>
          <w:p w14:paraId="723DB523" w14:textId="77777777" w:rsidR="00477667" w:rsidRPr="00477667" w:rsidRDefault="00477667" w:rsidP="00853381">
            <w:pPr>
              <w:widowControl w:val="0"/>
              <w:spacing w:line="240" w:lineRule="auto"/>
              <w:rPr>
                <w:rFonts w:ascii="Calibri" w:eastAsia="Calibri" w:hAnsi="Calibri" w:cs="Calibri"/>
              </w:rPr>
            </w:pPr>
          </w:p>
          <w:p w14:paraId="445AF5E0" w14:textId="66CE78A2"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70977D72" w14:textId="77777777" w:rsidR="00477667" w:rsidRPr="00477667" w:rsidRDefault="00477667" w:rsidP="004E3C9A">
            <w:pPr>
              <w:widowControl w:val="0"/>
              <w:numPr>
                <w:ilvl w:val="0"/>
                <w:numId w:val="719"/>
              </w:numPr>
              <w:spacing w:line="240" w:lineRule="auto"/>
              <w:rPr>
                <w:rFonts w:ascii="Calibri" w:eastAsia="Calibri" w:hAnsi="Calibri" w:cs="Calibri"/>
              </w:rPr>
            </w:pPr>
            <w:r w:rsidRPr="00477667">
              <w:rPr>
                <w:rFonts w:ascii="Calibri" w:eastAsia="Calibri" w:hAnsi="Calibri" w:cs="Calibri"/>
                <w:u w:val="single"/>
              </w:rPr>
              <w:t>Use information sources to evaluate the relationship between the degree of economic freedom in a nation to the degree of political freedom its citizens enjoy.</w:t>
            </w:r>
          </w:p>
          <w:p w14:paraId="7EB46DE7" w14:textId="5340AD87" w:rsidR="00477667" w:rsidRPr="00477667" w:rsidRDefault="00D86264" w:rsidP="004E3C9A">
            <w:pPr>
              <w:widowControl w:val="0"/>
              <w:numPr>
                <w:ilvl w:val="0"/>
                <w:numId w:val="719"/>
              </w:numPr>
              <w:spacing w:line="240" w:lineRule="auto"/>
              <w:rPr>
                <w:rFonts w:ascii="Calibri" w:eastAsia="Calibri" w:hAnsi="Calibri" w:cs="Calibri"/>
              </w:rPr>
            </w:pPr>
            <w:r>
              <w:rPr>
                <w:rFonts w:ascii="Calibri" w:eastAsia="Calibri" w:hAnsi="Calibri" w:cs="Calibri"/>
                <w:u w:val="single"/>
              </w:rPr>
              <w:t>C</w:t>
            </w:r>
            <w:r w:rsidR="00477667" w:rsidRPr="00477667">
              <w:rPr>
                <w:rFonts w:ascii="Calibri" w:eastAsia="Calibri" w:hAnsi="Calibri" w:cs="Calibri"/>
                <w:u w:val="single"/>
              </w:rPr>
              <w:t xml:space="preserve">ompare the economic freedoms in democratic and authoritarian </w:t>
            </w:r>
            <w:r w:rsidRPr="00477667">
              <w:rPr>
                <w:rFonts w:ascii="Calibri" w:eastAsia="Calibri" w:hAnsi="Calibri" w:cs="Calibri"/>
                <w:u w:val="single"/>
              </w:rPr>
              <w:t>nations</w:t>
            </w:r>
            <w:r>
              <w:rPr>
                <w:rFonts w:ascii="Calibri" w:eastAsia="Calibri" w:hAnsi="Calibri" w:cs="Calibri"/>
                <w:u w:val="single"/>
              </w:rPr>
              <w:t>,</w:t>
            </w:r>
            <w:r w:rsidR="008C7B06">
              <w:rPr>
                <w:rFonts w:ascii="Calibri" w:eastAsia="Calibri" w:hAnsi="Calibri" w:cs="Calibri"/>
                <w:u w:val="single"/>
              </w:rPr>
              <w:t xml:space="preserve"> and use historical and contemporary examples</w:t>
            </w:r>
            <w:r w:rsidR="00477667" w:rsidRPr="00477667">
              <w:rPr>
                <w:rFonts w:ascii="Calibri" w:eastAsia="Calibri" w:hAnsi="Calibri" w:cs="Calibri"/>
                <w:u w:val="single"/>
              </w:rPr>
              <w:t>.</w:t>
            </w:r>
          </w:p>
          <w:p w14:paraId="6AE941E8" w14:textId="2130F8A7" w:rsidR="00477667" w:rsidRPr="008C7B06" w:rsidRDefault="00477667" w:rsidP="004E3C9A">
            <w:pPr>
              <w:widowControl w:val="0"/>
              <w:numPr>
                <w:ilvl w:val="0"/>
                <w:numId w:val="719"/>
              </w:numPr>
              <w:spacing w:line="240" w:lineRule="auto"/>
              <w:rPr>
                <w:rFonts w:ascii="Calibri" w:eastAsia="Calibri" w:hAnsi="Calibri" w:cs="Calibri"/>
                <w:u w:val="single"/>
                <w:lang w:val="en-US"/>
              </w:rPr>
            </w:pPr>
            <w:r w:rsidRPr="008C7B06">
              <w:rPr>
                <w:rFonts w:ascii="Calibri" w:eastAsia="Calibri" w:hAnsi="Calibri" w:cs="Calibri"/>
                <w:u w:val="single"/>
              </w:rPr>
              <w:t>Use information sources to identify and describe certain government institutions and consumer protection laws and agencies designed to protect economic freedoms</w:t>
            </w:r>
            <w:r w:rsidR="00D86264" w:rsidRPr="008C7B06">
              <w:rPr>
                <w:rFonts w:ascii="Calibri" w:eastAsia="Calibri" w:hAnsi="Calibri" w:cs="Calibri"/>
                <w:u w:val="single"/>
              </w:rPr>
              <w:t xml:space="preserve"> such as</w:t>
            </w:r>
            <w:r w:rsidR="008C7B06" w:rsidRPr="008C7B06">
              <w:rPr>
                <w:rFonts w:ascii="Calibri" w:eastAsia="Calibri" w:hAnsi="Calibri" w:cs="Calibri"/>
                <w:u w:val="single"/>
              </w:rPr>
              <w:t xml:space="preserve"> the </w:t>
            </w:r>
            <w:r w:rsidR="008C7B06" w:rsidRPr="008C7B06">
              <w:rPr>
                <w:rFonts w:ascii="Calibri" w:eastAsia="Calibri" w:hAnsi="Calibri" w:cs="Calibri"/>
                <w:u w:val="single"/>
                <w:lang w:val="en-US"/>
              </w:rPr>
              <w:t>Consumer Product Safety Commission, Fair Labor Standards Act, Occupational Safety and Health Administration, and the Food and Drug Administration</w:t>
            </w:r>
          </w:p>
          <w:p w14:paraId="11925F64" w14:textId="77777777" w:rsidR="00477667" w:rsidRPr="00477667" w:rsidRDefault="00477667" w:rsidP="00853381">
            <w:pPr>
              <w:widowControl w:val="0"/>
              <w:shd w:val="clear" w:color="auto" w:fill="FFFFFF"/>
              <w:spacing w:line="240" w:lineRule="auto"/>
              <w:rPr>
                <w:rFonts w:ascii="Calibri" w:eastAsia="Calibri" w:hAnsi="Calibri" w:cs="Calibri"/>
              </w:rPr>
            </w:pPr>
          </w:p>
          <w:p w14:paraId="3762276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B8EEE2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GOVT.14</w:t>
            </w:r>
          </w:p>
        </w:tc>
      </w:tr>
      <w:tr w:rsidR="00477667" w:rsidRPr="00477667" w14:paraId="5BBAFCBD" w14:textId="77777777" w:rsidTr="00364971">
        <w:trPr>
          <w:trHeight w:val="4844"/>
        </w:trPr>
        <w:tc>
          <w:tcPr>
            <w:tcW w:w="11065" w:type="dxa"/>
            <w:shd w:val="clear" w:color="auto" w:fill="D9D9D9"/>
          </w:tcPr>
          <w:p w14:paraId="35438ACE"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GOVT.14 The student will apply social science skills to understand economic systems by</w:t>
            </w:r>
          </w:p>
          <w:p w14:paraId="7B30CAC9" w14:textId="6D764058" w:rsidR="00477667" w:rsidRPr="00477667" w:rsidRDefault="00477667" w:rsidP="004E3C9A">
            <w:pPr>
              <w:widowControl w:val="0"/>
              <w:numPr>
                <w:ilvl w:val="0"/>
                <w:numId w:val="1487"/>
              </w:numPr>
              <w:spacing w:line="240" w:lineRule="auto"/>
              <w:contextualSpacing/>
              <w:rPr>
                <w:rFonts w:ascii="Calibri" w:eastAsia="Calibri" w:hAnsi="Calibri" w:cs="Calibri"/>
                <w:b/>
              </w:rPr>
            </w:pPr>
            <w:r w:rsidRPr="00477667">
              <w:rPr>
                <w:rFonts w:ascii="Calibri" w:eastAsia="Calibri" w:hAnsi="Calibri" w:cs="Calibri"/>
                <w:b/>
                <w:strike/>
              </w:rPr>
              <w:t xml:space="preserve">identifying the basic economic questions encountered by all economic systems; </w:t>
            </w:r>
            <w:r w:rsidRPr="00477667">
              <w:rPr>
                <w:rFonts w:ascii="Calibri" w:eastAsia="Calibri" w:hAnsi="Calibri" w:cs="Calibri"/>
                <w:b/>
              </w:rPr>
              <w:t xml:space="preserve"> </w:t>
            </w:r>
            <w:r w:rsidRPr="005F3DEA">
              <w:rPr>
                <w:rFonts w:ascii="Calibri" w:eastAsia="Calibri" w:hAnsi="Calibri" w:cs="Calibri"/>
              </w:rPr>
              <w:t>[</w:t>
            </w:r>
            <w:r w:rsidR="005F3DEA" w:rsidRPr="005F3DEA">
              <w:rPr>
                <w:rFonts w:ascii="Calibri" w:eastAsia="Calibri" w:hAnsi="Calibri" w:cs="Calibri"/>
              </w:rPr>
              <w:t>M</w:t>
            </w:r>
            <w:r w:rsidRPr="005F3DEA">
              <w:rPr>
                <w:rFonts w:ascii="Calibri" w:eastAsia="Calibri" w:hAnsi="Calibri" w:cs="Calibri"/>
              </w:rPr>
              <w:t>oved to GOVT.13a]</w:t>
            </w:r>
          </w:p>
          <w:p w14:paraId="19E08BF0" w14:textId="6EC62A54" w:rsidR="00477667" w:rsidRPr="00477667" w:rsidRDefault="00477667" w:rsidP="004E3C9A">
            <w:pPr>
              <w:widowControl w:val="0"/>
              <w:numPr>
                <w:ilvl w:val="0"/>
                <w:numId w:val="1487"/>
              </w:numPr>
              <w:spacing w:line="240" w:lineRule="auto"/>
              <w:contextualSpacing/>
              <w:rPr>
                <w:rFonts w:ascii="Calibri" w:eastAsia="Calibri" w:hAnsi="Calibri" w:cs="Calibri"/>
                <w:b/>
              </w:rPr>
            </w:pPr>
            <w:r w:rsidRPr="00477667">
              <w:rPr>
                <w:rFonts w:ascii="Calibri" w:eastAsia="Calibri" w:hAnsi="Calibri" w:cs="Calibri"/>
                <w:b/>
                <w:strike/>
              </w:rPr>
              <w:t>comparing the characteristics of traditional, free market, command, and mixed economies, as described by Adam Smith and Karl Marx; an</w:t>
            </w:r>
            <w:r w:rsidRPr="00477667">
              <w:rPr>
                <w:rFonts w:ascii="Calibri" w:eastAsia="Calibri" w:hAnsi="Calibri" w:cs="Calibri"/>
                <w:b/>
              </w:rPr>
              <w:t xml:space="preserve">d </w:t>
            </w:r>
            <w:r w:rsidR="005F3DEA">
              <w:rPr>
                <w:rFonts w:ascii="Calibri" w:eastAsia="Calibri" w:hAnsi="Calibri" w:cs="Calibri"/>
              </w:rPr>
              <w:t>[M</w:t>
            </w:r>
            <w:r w:rsidRPr="005F3DEA">
              <w:rPr>
                <w:rFonts w:ascii="Calibri" w:eastAsia="Calibri" w:hAnsi="Calibri" w:cs="Calibri"/>
              </w:rPr>
              <w:t xml:space="preserve">oved to GOVT.13a] </w:t>
            </w:r>
          </w:p>
          <w:p w14:paraId="56654709" w14:textId="6328E322" w:rsidR="00477667" w:rsidRPr="005F3DEA" w:rsidRDefault="00477667" w:rsidP="004E3C9A">
            <w:pPr>
              <w:widowControl w:val="0"/>
              <w:numPr>
                <w:ilvl w:val="0"/>
                <w:numId w:val="1487"/>
              </w:numPr>
              <w:spacing w:line="240" w:lineRule="auto"/>
              <w:contextualSpacing/>
              <w:rPr>
                <w:rFonts w:ascii="Calibri" w:eastAsia="Calibri" w:hAnsi="Calibri" w:cs="Calibri"/>
              </w:rPr>
            </w:pPr>
            <w:r w:rsidRPr="00477667">
              <w:rPr>
                <w:rFonts w:ascii="Calibri" w:eastAsia="Calibri" w:hAnsi="Calibri" w:cs="Calibri"/>
                <w:b/>
                <w:strike/>
              </w:rPr>
              <w:t>evaluating the impact of the government’s role in the economy on individual economic freedoms</w:t>
            </w:r>
            <w:r w:rsidR="005F3DEA">
              <w:rPr>
                <w:rFonts w:ascii="Calibri" w:eastAsia="Calibri" w:hAnsi="Calibri" w:cs="Calibri"/>
              </w:rPr>
              <w:t>.[M</w:t>
            </w:r>
            <w:r w:rsidRPr="005F3DEA">
              <w:rPr>
                <w:rFonts w:ascii="Calibri" w:eastAsia="Calibri" w:hAnsi="Calibri" w:cs="Calibri"/>
              </w:rPr>
              <w:t>oved to GOVT.13b]</w:t>
            </w:r>
          </w:p>
          <w:p w14:paraId="71AD39F8" w14:textId="77777777" w:rsidR="008C7B06" w:rsidRDefault="008C7B06" w:rsidP="00853381">
            <w:pPr>
              <w:widowControl w:val="0"/>
              <w:spacing w:line="240" w:lineRule="auto"/>
              <w:rPr>
                <w:rFonts w:ascii="Calibri" w:eastAsia="Calibri" w:hAnsi="Calibri" w:cs="Calibri"/>
                <w:b/>
                <w:u w:val="single"/>
              </w:rPr>
            </w:pPr>
          </w:p>
          <w:p w14:paraId="0662FDBD" w14:textId="2ECFB706" w:rsidR="00477667" w:rsidRPr="00477667" w:rsidRDefault="00477667" w:rsidP="005F3DEA">
            <w:pPr>
              <w:widowControl w:val="0"/>
              <w:spacing w:line="240" w:lineRule="auto"/>
              <w:ind w:left="700" w:hanging="700"/>
              <w:rPr>
                <w:rFonts w:ascii="Calibri" w:eastAsia="Calibri" w:hAnsi="Calibri" w:cs="Calibri"/>
                <w:b/>
                <w:u w:val="single"/>
              </w:rPr>
            </w:pPr>
            <w:r w:rsidRPr="00477667">
              <w:rPr>
                <w:rFonts w:ascii="Calibri" w:eastAsia="Calibri" w:hAnsi="Calibri" w:cs="Calibri"/>
                <w:b/>
                <w:u w:val="single"/>
              </w:rPr>
              <w:t>GOVT.14 The student will apply social science skills to understand the role of government in the Virginia and United States economies by</w:t>
            </w:r>
          </w:p>
          <w:p w14:paraId="1EACEA7E" w14:textId="77777777" w:rsidR="00477667" w:rsidRPr="00477667" w:rsidRDefault="00477667" w:rsidP="004E3C9A">
            <w:pPr>
              <w:widowControl w:val="0"/>
              <w:numPr>
                <w:ilvl w:val="0"/>
                <w:numId w:val="1016"/>
              </w:numPr>
              <w:spacing w:line="240" w:lineRule="auto"/>
              <w:ind w:left="700" w:hanging="700"/>
              <w:rPr>
                <w:rFonts w:ascii="Calibri" w:eastAsia="Calibri" w:hAnsi="Calibri" w:cs="Calibri"/>
                <w:b/>
              </w:rPr>
            </w:pPr>
            <w:r w:rsidRPr="00477667">
              <w:rPr>
                <w:rFonts w:ascii="Calibri" w:eastAsia="Calibri" w:hAnsi="Calibri" w:cs="Calibri"/>
                <w:b/>
                <w:u w:val="single"/>
              </w:rPr>
              <w:t>describing the provision of government goods and services that are not readily produced by the market;</w:t>
            </w:r>
          </w:p>
          <w:p w14:paraId="6AACAB67" w14:textId="77777777" w:rsidR="00477667" w:rsidRPr="00477667" w:rsidRDefault="00477667" w:rsidP="004E3C9A">
            <w:pPr>
              <w:widowControl w:val="0"/>
              <w:numPr>
                <w:ilvl w:val="0"/>
                <w:numId w:val="1016"/>
              </w:numPr>
              <w:spacing w:line="240" w:lineRule="auto"/>
              <w:ind w:left="700" w:hanging="700"/>
              <w:rPr>
                <w:rFonts w:ascii="Calibri" w:eastAsia="Calibri" w:hAnsi="Calibri" w:cs="Calibri"/>
                <w:b/>
              </w:rPr>
            </w:pPr>
            <w:r w:rsidRPr="00477667">
              <w:rPr>
                <w:rFonts w:ascii="Calibri" w:eastAsia="Calibri" w:hAnsi="Calibri" w:cs="Calibri"/>
                <w:b/>
                <w:u w:val="single"/>
              </w:rPr>
              <w:t>evaluating government’s establishment and maintenance of the rules and institutions in which markets operate, including the establishment and enforcement of property rights, contracts, consumer rights, labor-management relations, environmental protection, and competition in the marketplace;</w:t>
            </w:r>
          </w:p>
          <w:p w14:paraId="7D388121" w14:textId="77777777" w:rsidR="00477667" w:rsidRPr="00477667" w:rsidRDefault="00477667" w:rsidP="004E3C9A">
            <w:pPr>
              <w:widowControl w:val="0"/>
              <w:numPr>
                <w:ilvl w:val="0"/>
                <w:numId w:val="1016"/>
              </w:numPr>
              <w:spacing w:line="240" w:lineRule="auto"/>
              <w:ind w:left="700" w:hanging="700"/>
              <w:rPr>
                <w:rFonts w:ascii="Calibri" w:eastAsia="Calibri" w:hAnsi="Calibri" w:cs="Calibri"/>
                <w:b/>
              </w:rPr>
            </w:pPr>
            <w:r w:rsidRPr="00477667">
              <w:rPr>
                <w:rFonts w:ascii="Calibri" w:eastAsia="Calibri" w:hAnsi="Calibri" w:cs="Calibri"/>
                <w:b/>
                <w:u w:val="single"/>
              </w:rPr>
              <w:t>investigating and describing the types and purposes of taxation that are used by local, state, and federal governments to pay for services provided by the government;</w:t>
            </w:r>
          </w:p>
          <w:p w14:paraId="7BBED2B5" w14:textId="77777777" w:rsidR="00477667" w:rsidRPr="00477667" w:rsidRDefault="00477667" w:rsidP="004E3C9A">
            <w:pPr>
              <w:widowControl w:val="0"/>
              <w:numPr>
                <w:ilvl w:val="0"/>
                <w:numId w:val="1016"/>
              </w:numPr>
              <w:spacing w:line="240" w:lineRule="auto"/>
              <w:ind w:left="700" w:hanging="700"/>
              <w:rPr>
                <w:rFonts w:ascii="Calibri" w:eastAsia="Calibri" w:hAnsi="Calibri" w:cs="Calibri"/>
                <w:b/>
              </w:rPr>
            </w:pPr>
            <w:r w:rsidRPr="00477667">
              <w:rPr>
                <w:rFonts w:ascii="Calibri" w:eastAsia="Calibri" w:hAnsi="Calibri" w:cs="Calibri"/>
                <w:b/>
                <w:u w:val="single"/>
              </w:rPr>
              <w:t>analyzing how Congress can use fiscal policy to stabilize the economy;</w:t>
            </w:r>
          </w:p>
          <w:p w14:paraId="62A6768B" w14:textId="77777777" w:rsidR="00477667" w:rsidRPr="00477667" w:rsidRDefault="00477667" w:rsidP="004E3C9A">
            <w:pPr>
              <w:widowControl w:val="0"/>
              <w:numPr>
                <w:ilvl w:val="0"/>
                <w:numId w:val="1016"/>
              </w:numPr>
              <w:spacing w:line="240" w:lineRule="auto"/>
              <w:ind w:left="700" w:hanging="700"/>
              <w:rPr>
                <w:rFonts w:ascii="Calibri" w:eastAsia="Calibri" w:hAnsi="Calibri" w:cs="Calibri"/>
                <w:b/>
              </w:rPr>
            </w:pPr>
            <w:r w:rsidRPr="00477667">
              <w:rPr>
                <w:rFonts w:ascii="Calibri" w:eastAsia="Calibri" w:hAnsi="Calibri" w:cs="Calibri"/>
                <w:b/>
                <w:u w:val="single"/>
              </w:rPr>
              <w:t>describing the effects of the Federal Reserve’s monetary policy on price stability, employment, and the economy; and</w:t>
            </w:r>
          </w:p>
          <w:p w14:paraId="271E9807" w14:textId="77777777" w:rsidR="00477667" w:rsidRPr="00477667" w:rsidRDefault="00477667" w:rsidP="004E3C9A">
            <w:pPr>
              <w:widowControl w:val="0"/>
              <w:numPr>
                <w:ilvl w:val="0"/>
                <w:numId w:val="1016"/>
              </w:numPr>
              <w:spacing w:line="240" w:lineRule="auto"/>
              <w:ind w:left="700" w:hanging="700"/>
              <w:rPr>
                <w:rFonts w:ascii="Calibri" w:eastAsia="Calibri" w:hAnsi="Calibri" w:cs="Calibri"/>
                <w:b/>
              </w:rPr>
            </w:pPr>
            <w:r w:rsidRPr="00477667">
              <w:rPr>
                <w:rFonts w:ascii="Calibri" w:eastAsia="Calibri" w:hAnsi="Calibri" w:cs="Calibri"/>
                <w:b/>
                <w:u w:val="single"/>
              </w:rPr>
              <w:t>evaluating the trade-offs in government decisions.</w:t>
            </w:r>
          </w:p>
        </w:tc>
      </w:tr>
      <w:tr w:rsidR="00477667" w:rsidRPr="00477667" w14:paraId="3E697E10" w14:textId="77777777" w:rsidTr="00A84C14">
        <w:trPr>
          <w:trHeight w:val="800"/>
        </w:trPr>
        <w:tc>
          <w:tcPr>
            <w:tcW w:w="11065" w:type="dxa"/>
            <w:shd w:val="clear" w:color="auto" w:fill="auto"/>
          </w:tcPr>
          <w:p w14:paraId="2F7EC158" w14:textId="5B6033C1" w:rsidR="00477667" w:rsidRPr="00477667" w:rsidRDefault="005F3DEA" w:rsidP="00853381">
            <w:pPr>
              <w:widowControl w:val="0"/>
              <w:spacing w:line="240" w:lineRule="auto"/>
              <w:rPr>
                <w:rFonts w:ascii="Calibri" w:eastAsia="Calibri" w:hAnsi="Calibri" w:cs="Calibri"/>
                <w:u w:val="single"/>
              </w:rPr>
            </w:pPr>
            <w:r>
              <w:rPr>
                <w:rFonts w:ascii="Calibri" w:eastAsia="Calibri" w:hAnsi="Calibri" w:cs="Calibri"/>
                <w:b/>
              </w:rPr>
              <w:t>Overarching Inquiry</w:t>
            </w:r>
            <w:r w:rsidR="00477667" w:rsidRPr="00477667">
              <w:rPr>
                <w:rFonts w:ascii="Calibri" w:eastAsia="Calibri" w:hAnsi="Calibri" w:cs="Calibri"/>
                <w:b/>
              </w:rPr>
              <w:t xml:space="preserve"> </w:t>
            </w:r>
          </w:p>
          <w:p w14:paraId="2CCC08EA"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What role does the government play in how markets operate?</w:t>
            </w:r>
          </w:p>
          <w:p w14:paraId="2A7EB879" w14:textId="77777777" w:rsidR="00477667" w:rsidRPr="00477667" w:rsidRDefault="00477667" w:rsidP="00853381">
            <w:pPr>
              <w:widowControl w:val="0"/>
              <w:spacing w:line="240" w:lineRule="auto"/>
              <w:rPr>
                <w:rFonts w:ascii="Calibri" w:eastAsia="Calibri" w:hAnsi="Calibri" w:cs="Calibri"/>
                <w:b/>
              </w:rPr>
            </w:pPr>
          </w:p>
          <w:p w14:paraId="5A77CE06" w14:textId="507E7DA9" w:rsidR="00477667" w:rsidRPr="00477667" w:rsidRDefault="005F3DEA" w:rsidP="00853381">
            <w:pPr>
              <w:widowControl w:val="0"/>
              <w:spacing w:line="240" w:lineRule="auto"/>
              <w:rPr>
                <w:rFonts w:ascii="Calibri" w:eastAsia="Calibri" w:hAnsi="Calibri" w:cs="Calibri"/>
                <w:b/>
              </w:rPr>
            </w:pPr>
            <w:r>
              <w:rPr>
                <w:rFonts w:ascii="Calibri" w:eastAsia="Calibri" w:hAnsi="Calibri" w:cs="Calibri"/>
                <w:b/>
              </w:rPr>
              <w:t>Themes</w:t>
            </w:r>
          </w:p>
          <w:p w14:paraId="4127B4BD" w14:textId="3A8DBF07" w:rsidR="00477667" w:rsidRPr="005F3DEA"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Freedom</w:t>
            </w:r>
            <w:r w:rsidRPr="005F3DEA">
              <w:rPr>
                <w:rFonts w:ascii="Calibri" w:eastAsia="Calibri" w:hAnsi="Calibri" w:cs="Calibri"/>
                <w:b/>
                <w:u w:val="single"/>
              </w:rPr>
              <w:t xml:space="preserve"> </w:t>
            </w:r>
            <w:r w:rsidR="00EE19D4" w:rsidRPr="005F3DEA">
              <w:rPr>
                <w:rFonts w:ascii="Calibri" w:eastAsia="Calibri" w:hAnsi="Calibri" w:cs="Calibri"/>
                <w:b/>
                <w:u w:val="single"/>
              </w:rPr>
              <w:t>–</w:t>
            </w:r>
            <w:r w:rsidRPr="005F3DEA">
              <w:rPr>
                <w:rFonts w:ascii="Calibri" w:eastAsia="Calibri" w:hAnsi="Calibri" w:cs="Calibri"/>
                <w:b/>
                <w:u w:val="single"/>
              </w:rPr>
              <w:t xml:space="preserve"> </w:t>
            </w:r>
            <w:r w:rsidRPr="00824CF7">
              <w:rPr>
                <w:rFonts w:ascii="Calibri" w:eastAsia="Calibri" w:hAnsi="Calibri" w:cs="Calibri"/>
                <w:b/>
                <w:color w:val="202124"/>
                <w:u w:val="single"/>
              </w:rPr>
              <w:t>the power or right to act, speak, or think as one wants without hindrance or restraint.</w:t>
            </w:r>
          </w:p>
          <w:p w14:paraId="2B4D9A77" w14:textId="6AE64B8D" w:rsidR="00477667" w:rsidRPr="00477667" w:rsidRDefault="00477667" w:rsidP="004E3C9A">
            <w:pPr>
              <w:widowControl w:val="0"/>
              <w:numPr>
                <w:ilvl w:val="0"/>
                <w:numId w:val="1336"/>
              </w:numPr>
              <w:spacing w:line="240" w:lineRule="auto"/>
              <w:rPr>
                <w:rFonts w:ascii="Calibri" w:eastAsia="Calibri" w:hAnsi="Calibri" w:cs="Calibri"/>
              </w:rPr>
            </w:pPr>
            <w:r w:rsidRPr="00477667">
              <w:rPr>
                <w:rFonts w:ascii="Calibri" w:eastAsia="Calibri" w:hAnsi="Calibri" w:cs="Calibri"/>
                <w:u w:val="single"/>
              </w:rPr>
              <w:t>Agency</w:t>
            </w:r>
            <w:r w:rsidR="00EE19D4">
              <w:rPr>
                <w:rFonts w:ascii="Calibri" w:eastAsia="Calibri" w:hAnsi="Calibri" w:cs="Calibri"/>
                <w:u w:val="single"/>
              </w:rPr>
              <w:t xml:space="preserve"> </w:t>
            </w:r>
            <w:r w:rsidR="00EE19D4"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5B2B9EF8" w14:textId="1FED6286" w:rsidR="00477667" w:rsidRPr="00477667" w:rsidRDefault="00477667" w:rsidP="004E3C9A">
            <w:pPr>
              <w:widowControl w:val="0"/>
              <w:numPr>
                <w:ilvl w:val="0"/>
                <w:numId w:val="1336"/>
              </w:numPr>
              <w:spacing w:line="240" w:lineRule="auto"/>
              <w:ind w:right="-14"/>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508660A5" w14:textId="77777777" w:rsidR="008C7B06" w:rsidRDefault="008C7B06" w:rsidP="00853381">
            <w:pPr>
              <w:widowControl w:val="0"/>
              <w:spacing w:line="240" w:lineRule="auto"/>
              <w:rPr>
                <w:rFonts w:ascii="Calibri" w:eastAsia="Calibri" w:hAnsi="Calibri" w:cs="Calibri"/>
                <w:b/>
                <w:u w:val="single"/>
              </w:rPr>
            </w:pPr>
          </w:p>
          <w:p w14:paraId="337E84D5" w14:textId="60F9217B" w:rsidR="00477667" w:rsidRPr="00FF5F9A" w:rsidRDefault="00477667" w:rsidP="00853381">
            <w:pPr>
              <w:widowControl w:val="0"/>
              <w:spacing w:line="240" w:lineRule="auto"/>
              <w:rPr>
                <w:rFonts w:ascii="Calibri" w:eastAsia="Calibri" w:hAnsi="Calibri" w:cs="Calibri"/>
                <w:b/>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FF5F9A">
              <w:rPr>
                <w:rFonts w:ascii="Calibri" w:eastAsia="Calibri" w:hAnsi="Calibri" w:cs="Calibri"/>
                <w:b/>
                <w:u w:val="single"/>
              </w:rPr>
              <w:t>– the fundamental knowledge, principles and actions to fully participate in a democratic society</w:t>
            </w:r>
          </w:p>
          <w:p w14:paraId="17BAB912" w14:textId="70E983B8" w:rsidR="00477667" w:rsidRPr="00477667" w:rsidRDefault="00477667" w:rsidP="004E3C9A">
            <w:pPr>
              <w:widowControl w:val="0"/>
              <w:numPr>
                <w:ilvl w:val="0"/>
                <w:numId w:val="1336"/>
              </w:numPr>
              <w:spacing w:line="240" w:lineRule="auto"/>
              <w:rPr>
                <w:rFonts w:ascii="Calibri" w:eastAsia="Calibri" w:hAnsi="Calibri" w:cs="Calibri"/>
              </w:rPr>
            </w:pPr>
            <w:r w:rsidRPr="00477667">
              <w:rPr>
                <w:rFonts w:ascii="Calibri" w:eastAsia="Calibri" w:hAnsi="Calibri" w:cs="Calibri"/>
                <w:u w:val="single"/>
              </w:rPr>
              <w:t xml:space="preserve">Citizenship </w:t>
            </w:r>
            <w:r w:rsidR="00EE19D4"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157484AF" w14:textId="77777777" w:rsidR="008C7B06" w:rsidRDefault="008C7B06" w:rsidP="00853381">
            <w:pPr>
              <w:widowControl w:val="0"/>
              <w:spacing w:line="240" w:lineRule="auto"/>
              <w:rPr>
                <w:rFonts w:ascii="Calibri" w:eastAsia="Calibri" w:hAnsi="Calibri" w:cs="Calibri"/>
                <w:b/>
                <w:u w:val="single"/>
              </w:rPr>
            </w:pPr>
          </w:p>
          <w:p w14:paraId="53C70614" w14:textId="77777777" w:rsid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5227EC">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715AAB46" w14:textId="65E9C211" w:rsidR="005227EC" w:rsidRPr="00477667" w:rsidRDefault="005227EC" w:rsidP="00853381">
            <w:pPr>
              <w:widowControl w:val="0"/>
              <w:spacing w:line="240" w:lineRule="auto"/>
              <w:rPr>
                <w:rFonts w:ascii="Calibri" w:eastAsia="Calibri" w:hAnsi="Calibri" w:cs="Calibri"/>
              </w:rPr>
            </w:pPr>
          </w:p>
        </w:tc>
      </w:tr>
      <w:tr w:rsidR="00477667" w:rsidRPr="00477667" w14:paraId="6EC87213" w14:textId="77777777" w:rsidTr="008C7B06">
        <w:trPr>
          <w:trHeight w:val="890"/>
        </w:trPr>
        <w:tc>
          <w:tcPr>
            <w:tcW w:w="11065" w:type="dxa"/>
            <w:shd w:val="clear" w:color="auto" w:fill="D9D9D9"/>
          </w:tcPr>
          <w:p w14:paraId="160C3E8D" w14:textId="043B107A"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GOVT.14a </w:t>
            </w:r>
            <w:r w:rsidRPr="00477667">
              <w:rPr>
                <w:rFonts w:ascii="Calibri" w:eastAsia="Calibri" w:hAnsi="Calibri" w:cs="Calibri"/>
                <w:b/>
                <w:u w:val="single"/>
              </w:rPr>
              <w:t xml:space="preserve">The student will apply </w:t>
            </w:r>
            <w:r w:rsidR="005227EC" w:rsidRPr="009D066E">
              <w:rPr>
                <w:rFonts w:ascii="Calibri" w:eastAsia="Calibri" w:hAnsi="Calibri" w:cs="Calibri"/>
                <w:b/>
                <w:u w:val="single"/>
              </w:rPr>
              <w:t>history and</w:t>
            </w:r>
            <w:r w:rsidR="005227EC">
              <w:rPr>
                <w:rFonts w:ascii="Calibri" w:eastAsia="Calibri" w:hAnsi="Calibri" w:cs="Calibri"/>
                <w:b/>
              </w:rPr>
              <w:t xml:space="preserve"> </w:t>
            </w:r>
            <w:r w:rsidRPr="00477667">
              <w:rPr>
                <w:rFonts w:ascii="Calibri" w:eastAsia="Calibri" w:hAnsi="Calibri" w:cs="Calibri"/>
                <w:b/>
                <w:u w:val="single"/>
              </w:rPr>
              <w:t>social science skills to understand the role of government in the Virginia and United States economies by describing the provision of government goods and services that are not readily produced by the market.</w:t>
            </w:r>
          </w:p>
        </w:tc>
      </w:tr>
      <w:tr w:rsidR="00477667" w:rsidRPr="00477667" w14:paraId="0B24A1D1" w14:textId="77777777" w:rsidTr="00A84C14">
        <w:trPr>
          <w:trHeight w:val="800"/>
        </w:trPr>
        <w:tc>
          <w:tcPr>
            <w:tcW w:w="11065" w:type="dxa"/>
            <w:shd w:val="clear" w:color="auto" w:fill="auto"/>
          </w:tcPr>
          <w:p w14:paraId="1ACD2E5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325DF57" w14:textId="77777777" w:rsidR="008C7B06" w:rsidRPr="008C7B06" w:rsidRDefault="00477667" w:rsidP="004E3C9A">
            <w:pPr>
              <w:widowControl w:val="0"/>
              <w:numPr>
                <w:ilvl w:val="0"/>
                <w:numId w:val="1333"/>
              </w:numPr>
              <w:spacing w:line="240" w:lineRule="auto"/>
              <w:rPr>
                <w:rFonts w:ascii="Calibri" w:eastAsia="Calibri" w:hAnsi="Calibri" w:cs="Calibri"/>
                <w:strike/>
              </w:rPr>
            </w:pPr>
            <w:r w:rsidRPr="008C7B06">
              <w:rPr>
                <w:rFonts w:ascii="Calibri" w:eastAsia="Calibri" w:hAnsi="Calibri" w:cs="Calibri"/>
                <w:strike/>
              </w:rPr>
              <w:t xml:space="preserve">Many public goods and services would not be available if they were not provided by the government. </w:t>
            </w:r>
          </w:p>
          <w:p w14:paraId="4C77F874" w14:textId="2E7529FA" w:rsidR="00477667" w:rsidRPr="008C7B06" w:rsidRDefault="00477667" w:rsidP="004E3C9A">
            <w:pPr>
              <w:widowControl w:val="0"/>
              <w:numPr>
                <w:ilvl w:val="0"/>
                <w:numId w:val="1333"/>
              </w:numPr>
              <w:spacing w:line="240" w:lineRule="auto"/>
              <w:rPr>
                <w:rFonts w:ascii="Calibri" w:eastAsia="Calibri" w:hAnsi="Calibri" w:cs="Calibri"/>
                <w:u w:val="single"/>
              </w:rPr>
            </w:pPr>
            <w:r w:rsidRPr="008C7B06">
              <w:rPr>
                <w:rFonts w:ascii="Calibri" w:eastAsia="Calibri" w:hAnsi="Calibri" w:cs="Calibri"/>
                <w:u w:val="single"/>
              </w:rPr>
              <w:t>Many public goods and services would not be available if not p</w:t>
            </w:r>
            <w:r w:rsidR="008C7B06" w:rsidRPr="008C7B06">
              <w:rPr>
                <w:rFonts w:ascii="Calibri" w:eastAsia="Calibri" w:hAnsi="Calibri" w:cs="Calibri"/>
                <w:u w:val="single"/>
              </w:rPr>
              <w:t>rovided by the government.</w:t>
            </w:r>
          </w:p>
          <w:p w14:paraId="3183581A" w14:textId="77777777" w:rsidR="00477667" w:rsidRPr="00477667" w:rsidRDefault="00477667" w:rsidP="00853381">
            <w:pPr>
              <w:widowControl w:val="0"/>
              <w:spacing w:line="240" w:lineRule="auto"/>
              <w:rPr>
                <w:rFonts w:ascii="Calibri" w:eastAsia="Calibri" w:hAnsi="Calibri" w:cs="Calibri"/>
                <w:b/>
              </w:rPr>
            </w:pPr>
          </w:p>
          <w:p w14:paraId="16D7AEB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6B578BEF" w14:textId="77777777" w:rsidR="00477667" w:rsidRPr="00477667" w:rsidRDefault="00477667" w:rsidP="004E3C9A">
            <w:pPr>
              <w:widowControl w:val="0"/>
              <w:numPr>
                <w:ilvl w:val="0"/>
                <w:numId w:val="1350"/>
              </w:numPr>
              <w:spacing w:line="240" w:lineRule="auto"/>
              <w:rPr>
                <w:rFonts w:ascii="Calibri" w:eastAsia="Calibri" w:hAnsi="Calibri" w:cs="Calibri"/>
              </w:rPr>
            </w:pPr>
            <w:r w:rsidRPr="00477667">
              <w:rPr>
                <w:rFonts w:ascii="Calibri" w:eastAsia="Calibri" w:hAnsi="Calibri" w:cs="Calibri"/>
                <w:u w:val="single"/>
              </w:rPr>
              <w:t xml:space="preserve">What are examples of goods and services provided by the government? </w:t>
            </w:r>
          </w:p>
          <w:p w14:paraId="18A032A8" w14:textId="77777777" w:rsidR="00477667" w:rsidRPr="00477667" w:rsidRDefault="00477667" w:rsidP="004E3C9A">
            <w:pPr>
              <w:widowControl w:val="0"/>
              <w:numPr>
                <w:ilvl w:val="0"/>
                <w:numId w:val="1350"/>
              </w:numPr>
              <w:spacing w:line="240" w:lineRule="auto"/>
              <w:rPr>
                <w:rFonts w:ascii="Calibri" w:eastAsia="Calibri" w:hAnsi="Calibri" w:cs="Calibri"/>
              </w:rPr>
            </w:pPr>
            <w:r w:rsidRPr="00477667">
              <w:rPr>
                <w:rFonts w:ascii="Calibri" w:eastAsia="Calibri" w:hAnsi="Calibri" w:cs="Calibri"/>
                <w:u w:val="single"/>
              </w:rPr>
              <w:t xml:space="preserve">Why does the government provide public goods and services? </w:t>
            </w:r>
          </w:p>
          <w:p w14:paraId="54C420FC" w14:textId="77777777" w:rsidR="00477667" w:rsidRPr="00477667" w:rsidRDefault="00477667" w:rsidP="00853381">
            <w:pPr>
              <w:widowControl w:val="0"/>
              <w:spacing w:line="240" w:lineRule="auto"/>
              <w:rPr>
                <w:rFonts w:ascii="Calibri" w:eastAsia="Calibri" w:hAnsi="Calibri" w:cs="Calibri"/>
              </w:rPr>
            </w:pPr>
          </w:p>
          <w:p w14:paraId="0332481B" w14:textId="2C232CED"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3B04DE25" w14:textId="77777777" w:rsidR="00477667" w:rsidRPr="00477667" w:rsidRDefault="00477667" w:rsidP="004E3C9A">
            <w:pPr>
              <w:widowControl w:val="0"/>
              <w:numPr>
                <w:ilvl w:val="0"/>
                <w:numId w:val="1041"/>
              </w:numPr>
              <w:spacing w:line="240" w:lineRule="auto"/>
              <w:rPr>
                <w:rFonts w:ascii="Calibri" w:eastAsia="Calibri" w:hAnsi="Calibri" w:cs="Calibri"/>
              </w:rPr>
            </w:pPr>
            <w:r w:rsidRPr="00477667">
              <w:rPr>
                <w:rFonts w:ascii="Calibri" w:eastAsia="Calibri" w:hAnsi="Calibri" w:cs="Calibri"/>
                <w:u w:val="single"/>
              </w:rPr>
              <w:t xml:space="preserve">Use information sources from a state or federal budget to examine expenditures that provide public goods and services. </w:t>
            </w:r>
          </w:p>
          <w:p w14:paraId="44CAFCF9" w14:textId="77777777" w:rsidR="00477667" w:rsidRPr="00477667" w:rsidRDefault="00477667" w:rsidP="004E3C9A">
            <w:pPr>
              <w:widowControl w:val="0"/>
              <w:numPr>
                <w:ilvl w:val="0"/>
                <w:numId w:val="1041"/>
              </w:numPr>
              <w:spacing w:line="240" w:lineRule="auto"/>
              <w:rPr>
                <w:rFonts w:ascii="Calibri" w:eastAsia="Calibri" w:hAnsi="Calibri" w:cs="Calibri"/>
              </w:rPr>
            </w:pPr>
            <w:r w:rsidRPr="00477667">
              <w:rPr>
                <w:rFonts w:ascii="Calibri" w:eastAsia="Calibri" w:hAnsi="Calibri" w:cs="Calibri"/>
                <w:u w:val="single"/>
              </w:rPr>
              <w:t>Evaluate how the government attempts to promote economic equity through public goods and services.</w:t>
            </w:r>
          </w:p>
          <w:p w14:paraId="3A57AA88" w14:textId="77777777" w:rsidR="00477667" w:rsidRPr="00477667" w:rsidRDefault="00477667" w:rsidP="004E3C9A">
            <w:pPr>
              <w:widowControl w:val="0"/>
              <w:numPr>
                <w:ilvl w:val="0"/>
                <w:numId w:val="1041"/>
              </w:numPr>
              <w:spacing w:line="240" w:lineRule="auto"/>
              <w:rPr>
                <w:rFonts w:ascii="Calibri" w:eastAsia="Calibri" w:hAnsi="Calibri" w:cs="Calibri"/>
              </w:rPr>
            </w:pPr>
            <w:r w:rsidRPr="00477667">
              <w:rPr>
                <w:rFonts w:ascii="Calibri" w:eastAsia="Calibri" w:hAnsi="Calibri" w:cs="Calibri"/>
                <w:u w:val="single"/>
              </w:rPr>
              <w:t>Using a cost benefit analysis, determine whether a good or service would be best provided by the public or private sector.</w:t>
            </w:r>
          </w:p>
          <w:p w14:paraId="50360796" w14:textId="77777777" w:rsidR="00477667" w:rsidRPr="00477667" w:rsidRDefault="00477667" w:rsidP="00853381">
            <w:pPr>
              <w:widowControl w:val="0"/>
              <w:spacing w:line="240" w:lineRule="auto"/>
              <w:rPr>
                <w:rFonts w:ascii="Calibri" w:eastAsia="Calibri" w:hAnsi="Calibri" w:cs="Calibri"/>
                <w:b/>
              </w:rPr>
            </w:pPr>
          </w:p>
          <w:p w14:paraId="43CDD9B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4B25FB4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GOVT.14</w:t>
            </w:r>
          </w:p>
        </w:tc>
      </w:tr>
      <w:tr w:rsidR="00477667" w:rsidRPr="00477667" w14:paraId="7DC688B6" w14:textId="77777777" w:rsidTr="008C7B06">
        <w:trPr>
          <w:trHeight w:val="998"/>
        </w:trPr>
        <w:tc>
          <w:tcPr>
            <w:tcW w:w="11065" w:type="dxa"/>
            <w:shd w:val="clear" w:color="auto" w:fill="D9D9D9"/>
          </w:tcPr>
          <w:p w14:paraId="6C43BD6A" w14:textId="2774FC1E"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GOVT.14b </w:t>
            </w:r>
            <w:r w:rsidRPr="00477667">
              <w:rPr>
                <w:rFonts w:ascii="Calibri" w:eastAsia="Calibri" w:hAnsi="Calibri" w:cs="Calibri"/>
                <w:b/>
                <w:u w:val="single"/>
              </w:rPr>
              <w:t xml:space="preserve">The student will apply </w:t>
            </w:r>
            <w:r w:rsidR="005227EC" w:rsidRPr="009D066E">
              <w:rPr>
                <w:rFonts w:ascii="Calibri" w:eastAsia="Calibri" w:hAnsi="Calibri" w:cs="Calibri"/>
                <w:b/>
                <w:u w:val="single"/>
              </w:rPr>
              <w:t>history and</w:t>
            </w:r>
            <w:r w:rsidR="005227EC">
              <w:rPr>
                <w:rFonts w:ascii="Calibri" w:eastAsia="Calibri" w:hAnsi="Calibri" w:cs="Calibri"/>
                <w:b/>
              </w:rPr>
              <w:t xml:space="preserve"> </w:t>
            </w:r>
            <w:r w:rsidRPr="00477667">
              <w:rPr>
                <w:rFonts w:ascii="Calibri" w:eastAsia="Calibri" w:hAnsi="Calibri" w:cs="Calibri"/>
                <w:b/>
                <w:u w:val="single"/>
              </w:rPr>
              <w:t>social science skills to understand the role of government in the Virginia and United States economies by evaluating government’s establishment and maintenance of the rules and institutions in which markets operate, including the establishment and enforcement of property rights, contracts, consumer rights, labor-management relations, environmental protection, and competition in the marketplace.</w:t>
            </w:r>
          </w:p>
        </w:tc>
      </w:tr>
      <w:tr w:rsidR="00477667" w:rsidRPr="00477667" w14:paraId="34106BD7" w14:textId="77777777" w:rsidTr="00A84C14">
        <w:trPr>
          <w:trHeight w:val="800"/>
        </w:trPr>
        <w:tc>
          <w:tcPr>
            <w:tcW w:w="11065" w:type="dxa"/>
            <w:shd w:val="clear" w:color="auto" w:fill="auto"/>
          </w:tcPr>
          <w:p w14:paraId="44779C0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3BA9F118" w14:textId="77777777" w:rsidR="00477667" w:rsidRPr="00477667" w:rsidRDefault="00477667" w:rsidP="004E3C9A">
            <w:pPr>
              <w:widowControl w:val="0"/>
              <w:numPr>
                <w:ilvl w:val="0"/>
                <w:numId w:val="1243"/>
              </w:numPr>
              <w:spacing w:line="240" w:lineRule="auto"/>
              <w:rPr>
                <w:rFonts w:ascii="Calibri" w:eastAsia="Calibri" w:hAnsi="Calibri" w:cs="Calibri"/>
              </w:rPr>
            </w:pPr>
            <w:r w:rsidRPr="00477667">
              <w:rPr>
                <w:rFonts w:ascii="Calibri" w:eastAsia="Calibri" w:hAnsi="Calibri" w:cs="Calibri"/>
                <w:u w:val="single"/>
              </w:rPr>
              <w:t xml:space="preserve">Property rights of an individual are relative and limited. </w:t>
            </w:r>
          </w:p>
          <w:p w14:paraId="0192E7CF" w14:textId="77777777" w:rsidR="00477667" w:rsidRPr="00477667" w:rsidRDefault="00477667" w:rsidP="004E3C9A">
            <w:pPr>
              <w:widowControl w:val="0"/>
              <w:numPr>
                <w:ilvl w:val="0"/>
                <w:numId w:val="1243"/>
              </w:numPr>
              <w:spacing w:line="240" w:lineRule="auto"/>
              <w:rPr>
                <w:rFonts w:ascii="Calibri" w:eastAsia="Calibri" w:hAnsi="Calibri" w:cs="Calibri"/>
              </w:rPr>
            </w:pPr>
            <w:r w:rsidRPr="00477667">
              <w:rPr>
                <w:rFonts w:ascii="Calibri" w:eastAsia="Calibri" w:hAnsi="Calibri" w:cs="Calibri"/>
                <w:u w:val="single"/>
              </w:rPr>
              <w:t xml:space="preserve">The United States government creates laws and agencies to regulate production and exchange activities, conduct research, and establish guidelines for consumer rights and safety. </w:t>
            </w:r>
          </w:p>
          <w:p w14:paraId="7BD3AB9D" w14:textId="77777777" w:rsidR="00477667" w:rsidRPr="00477667" w:rsidRDefault="00477667" w:rsidP="004E3C9A">
            <w:pPr>
              <w:widowControl w:val="0"/>
              <w:numPr>
                <w:ilvl w:val="0"/>
                <w:numId w:val="1243"/>
              </w:numPr>
              <w:spacing w:line="240" w:lineRule="auto"/>
              <w:rPr>
                <w:rFonts w:ascii="Calibri" w:eastAsia="Calibri" w:hAnsi="Calibri" w:cs="Calibri"/>
              </w:rPr>
            </w:pPr>
            <w:r w:rsidRPr="00477667">
              <w:rPr>
                <w:rFonts w:ascii="Calibri" w:eastAsia="Calibri" w:hAnsi="Calibri" w:cs="Calibri"/>
                <w:strike/>
              </w:rPr>
              <w:t>The type of economy a country has is determined by the amount of government involvement in economic decision making.</w:t>
            </w:r>
            <w:r w:rsidRPr="00477667">
              <w:rPr>
                <w:rFonts w:ascii="Calibri" w:eastAsia="Calibri" w:hAnsi="Calibri" w:cs="Calibri"/>
                <w:u w:val="single"/>
              </w:rPr>
              <w:t>[moved to GOVT.13a]</w:t>
            </w:r>
          </w:p>
          <w:p w14:paraId="026BA7D1" w14:textId="77777777" w:rsidR="00477667" w:rsidRPr="00477667" w:rsidRDefault="00477667" w:rsidP="00853381">
            <w:pPr>
              <w:widowControl w:val="0"/>
              <w:spacing w:line="240" w:lineRule="auto"/>
              <w:rPr>
                <w:rFonts w:ascii="Calibri" w:eastAsia="Calibri" w:hAnsi="Calibri" w:cs="Calibri"/>
              </w:rPr>
            </w:pPr>
          </w:p>
          <w:p w14:paraId="7711ACA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7C19778E" w14:textId="77777777" w:rsidR="00477667" w:rsidRPr="008C7B06" w:rsidRDefault="00477667" w:rsidP="004E3C9A">
            <w:pPr>
              <w:widowControl w:val="0"/>
              <w:numPr>
                <w:ilvl w:val="0"/>
                <w:numId w:val="867"/>
              </w:numPr>
              <w:spacing w:line="240" w:lineRule="auto"/>
              <w:rPr>
                <w:rFonts w:ascii="Calibri" w:eastAsia="Calibri" w:hAnsi="Calibri" w:cs="Calibri"/>
                <w:u w:val="single"/>
              </w:rPr>
            </w:pPr>
            <w:r w:rsidRPr="008C7B06">
              <w:rPr>
                <w:rFonts w:ascii="Calibri" w:eastAsia="Calibri" w:hAnsi="Calibri" w:cs="Calibri"/>
                <w:u w:val="single"/>
              </w:rPr>
              <w:t>How are the private property rights of and individual and the needs of the majority impacted by “eminent domain?”</w:t>
            </w:r>
          </w:p>
          <w:p w14:paraId="780C8149" w14:textId="77777777" w:rsidR="00477667" w:rsidRPr="00477667" w:rsidRDefault="00477667" w:rsidP="004E3C9A">
            <w:pPr>
              <w:widowControl w:val="0"/>
              <w:numPr>
                <w:ilvl w:val="0"/>
                <w:numId w:val="867"/>
              </w:numPr>
              <w:spacing w:line="240" w:lineRule="auto"/>
              <w:rPr>
                <w:rFonts w:ascii="Calibri" w:eastAsia="Calibri" w:hAnsi="Calibri" w:cs="Calibri"/>
              </w:rPr>
            </w:pPr>
            <w:r w:rsidRPr="00477667">
              <w:rPr>
                <w:rFonts w:ascii="Calibri" w:eastAsia="Calibri" w:hAnsi="Calibri" w:cs="Calibri"/>
                <w:u w:val="single"/>
              </w:rPr>
              <w:t xml:space="preserve">How do contracts help uphold the rule of law and protect both consumers and businesses? </w:t>
            </w:r>
          </w:p>
          <w:p w14:paraId="12C8D3B8" w14:textId="77777777" w:rsidR="00477667" w:rsidRPr="00A84C14" w:rsidRDefault="00477667" w:rsidP="004E3C9A">
            <w:pPr>
              <w:widowControl w:val="0"/>
              <w:numPr>
                <w:ilvl w:val="0"/>
                <w:numId w:val="867"/>
              </w:numPr>
              <w:spacing w:line="240" w:lineRule="auto"/>
              <w:rPr>
                <w:rFonts w:ascii="Calibri" w:eastAsia="Calibri" w:hAnsi="Calibri" w:cs="Calibri"/>
              </w:rPr>
            </w:pPr>
            <w:r w:rsidRPr="00A84C14">
              <w:rPr>
                <w:rFonts w:ascii="Calibri" w:eastAsia="Calibri" w:hAnsi="Calibri" w:cs="Calibri"/>
                <w:u w:val="single"/>
              </w:rPr>
              <w:t>How does the government establish and enforce the rules of the marketplace to protect consumers?</w:t>
            </w:r>
          </w:p>
          <w:p w14:paraId="3D6EF99C" w14:textId="77777777" w:rsidR="00477667" w:rsidRPr="00477667" w:rsidRDefault="00477667" w:rsidP="00853381">
            <w:pPr>
              <w:widowControl w:val="0"/>
              <w:spacing w:line="240" w:lineRule="auto"/>
              <w:rPr>
                <w:rFonts w:ascii="Calibri" w:eastAsia="Calibri" w:hAnsi="Calibri" w:cs="Calibri"/>
              </w:rPr>
            </w:pPr>
          </w:p>
          <w:p w14:paraId="656A9F40" w14:textId="1BF50602"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466C4253" w14:textId="77777777" w:rsidR="00477667" w:rsidRPr="00477667" w:rsidRDefault="00477667" w:rsidP="004E3C9A">
            <w:pPr>
              <w:widowControl w:val="0"/>
              <w:numPr>
                <w:ilvl w:val="0"/>
                <w:numId w:val="649"/>
              </w:numPr>
              <w:spacing w:line="240" w:lineRule="auto"/>
              <w:rPr>
                <w:rFonts w:ascii="Calibri" w:eastAsia="Calibri" w:hAnsi="Calibri" w:cs="Calibri"/>
              </w:rPr>
            </w:pPr>
            <w:r w:rsidRPr="00477667">
              <w:rPr>
                <w:rFonts w:ascii="Calibri" w:eastAsia="Calibri" w:hAnsi="Calibri" w:cs="Calibri"/>
                <w:u w:val="single"/>
              </w:rPr>
              <w:t>Use information sources to examine the regulatory process of government agencies created to protect consumers, labor, and the environment.</w:t>
            </w:r>
          </w:p>
          <w:p w14:paraId="42394F75" w14:textId="77777777" w:rsidR="00477667" w:rsidRPr="00477667" w:rsidRDefault="00477667" w:rsidP="004E3C9A">
            <w:pPr>
              <w:widowControl w:val="0"/>
              <w:numPr>
                <w:ilvl w:val="0"/>
                <w:numId w:val="649"/>
              </w:numPr>
              <w:spacing w:line="240" w:lineRule="auto"/>
              <w:rPr>
                <w:rFonts w:ascii="Calibri" w:eastAsia="Calibri" w:hAnsi="Calibri" w:cs="Calibri"/>
              </w:rPr>
            </w:pPr>
            <w:r w:rsidRPr="00477667">
              <w:rPr>
                <w:rFonts w:ascii="Calibri" w:eastAsia="Calibri" w:hAnsi="Calibri" w:cs="Calibri"/>
                <w:u w:val="single"/>
              </w:rPr>
              <w:t xml:space="preserve">Analyze and evaluate the government's effectiveness in protecting both consumers and businesses. </w:t>
            </w:r>
          </w:p>
          <w:p w14:paraId="2BAA0529" w14:textId="77777777" w:rsidR="00477667" w:rsidRPr="008C7B06" w:rsidRDefault="00477667" w:rsidP="004E3C9A">
            <w:pPr>
              <w:widowControl w:val="0"/>
              <w:numPr>
                <w:ilvl w:val="0"/>
                <w:numId w:val="649"/>
              </w:numPr>
              <w:spacing w:line="240" w:lineRule="auto"/>
              <w:rPr>
                <w:rFonts w:ascii="Calibri" w:eastAsia="Calibri" w:hAnsi="Calibri" w:cs="Calibri"/>
                <w:u w:val="single"/>
              </w:rPr>
            </w:pPr>
            <w:r w:rsidRPr="008C7B06">
              <w:rPr>
                <w:rFonts w:ascii="Calibri" w:eastAsia="Calibri" w:hAnsi="Calibri" w:cs="Calibri"/>
                <w:u w:val="single"/>
              </w:rPr>
              <w:t>Research recent court cases concerning eminent domain and explain the court’s ruling.</w:t>
            </w:r>
          </w:p>
          <w:p w14:paraId="3494BE93" w14:textId="77777777" w:rsidR="00477667" w:rsidRPr="00477667" w:rsidRDefault="00477667" w:rsidP="00A84C14">
            <w:pPr>
              <w:widowControl w:val="0"/>
              <w:spacing w:line="240" w:lineRule="auto"/>
              <w:rPr>
                <w:rFonts w:ascii="Calibri" w:eastAsia="Calibri" w:hAnsi="Calibri" w:cs="Calibri"/>
                <w:b/>
              </w:rPr>
            </w:pPr>
          </w:p>
          <w:p w14:paraId="495FEE96"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0050BA87"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GOVT.14</w:t>
            </w:r>
          </w:p>
        </w:tc>
      </w:tr>
      <w:tr w:rsidR="00477667" w:rsidRPr="00477667" w14:paraId="5C68157A" w14:textId="77777777" w:rsidTr="008C7B06">
        <w:trPr>
          <w:trHeight w:val="710"/>
        </w:trPr>
        <w:tc>
          <w:tcPr>
            <w:tcW w:w="11065" w:type="dxa"/>
            <w:shd w:val="clear" w:color="auto" w:fill="D9D9D9"/>
          </w:tcPr>
          <w:p w14:paraId="7DFC8ADC" w14:textId="2E8C0584"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 xml:space="preserve">GOVT.14c </w:t>
            </w:r>
            <w:r w:rsidRPr="00477667">
              <w:rPr>
                <w:rFonts w:ascii="Calibri" w:eastAsia="Calibri" w:hAnsi="Calibri" w:cs="Calibri"/>
                <w:b/>
                <w:u w:val="single"/>
              </w:rPr>
              <w:t xml:space="preserve">The student will apply </w:t>
            </w:r>
            <w:r w:rsidR="005227EC" w:rsidRPr="009D066E">
              <w:rPr>
                <w:rFonts w:ascii="Calibri" w:eastAsia="Calibri" w:hAnsi="Calibri" w:cs="Calibri"/>
                <w:b/>
                <w:u w:val="single"/>
              </w:rPr>
              <w:t>history and</w:t>
            </w:r>
            <w:r w:rsidR="005227EC">
              <w:rPr>
                <w:rFonts w:ascii="Calibri" w:eastAsia="Calibri" w:hAnsi="Calibri" w:cs="Calibri"/>
                <w:b/>
              </w:rPr>
              <w:t xml:space="preserve"> </w:t>
            </w:r>
            <w:r w:rsidRPr="00477667">
              <w:rPr>
                <w:rFonts w:ascii="Calibri" w:eastAsia="Calibri" w:hAnsi="Calibri" w:cs="Calibri"/>
                <w:b/>
                <w:u w:val="single"/>
              </w:rPr>
              <w:t>social science skills to understand the role of government in the Virginia and United States economies by investigating and describing the types and purposes of taxation that are used by local, state, and federal governments to pay for services provided by the government.</w:t>
            </w:r>
          </w:p>
        </w:tc>
      </w:tr>
      <w:tr w:rsidR="00477667" w:rsidRPr="00477667" w14:paraId="53158F15" w14:textId="77777777" w:rsidTr="00A84C14">
        <w:trPr>
          <w:trHeight w:val="800"/>
        </w:trPr>
        <w:tc>
          <w:tcPr>
            <w:tcW w:w="11065" w:type="dxa"/>
            <w:shd w:val="clear" w:color="auto" w:fill="auto"/>
          </w:tcPr>
          <w:p w14:paraId="200CD76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7AFEAA6" w14:textId="77777777" w:rsidR="00477667" w:rsidRPr="00477667" w:rsidRDefault="00477667" w:rsidP="004E3C9A">
            <w:pPr>
              <w:widowControl w:val="0"/>
              <w:numPr>
                <w:ilvl w:val="0"/>
                <w:numId w:val="1367"/>
              </w:numPr>
              <w:spacing w:line="240" w:lineRule="auto"/>
              <w:rPr>
                <w:rFonts w:ascii="Calibri" w:eastAsia="Calibri" w:hAnsi="Calibri" w:cs="Calibri"/>
              </w:rPr>
            </w:pPr>
            <w:r w:rsidRPr="00477667">
              <w:rPr>
                <w:rFonts w:ascii="Calibri" w:eastAsia="Calibri" w:hAnsi="Calibri" w:cs="Calibri"/>
                <w:u w:val="single"/>
              </w:rPr>
              <w:t>The governments of Virginia and the United States finance their operations through the taxes that are collected from individuals and corporations.</w:t>
            </w:r>
          </w:p>
          <w:p w14:paraId="22C9BB8C" w14:textId="77777777" w:rsidR="00477667" w:rsidRPr="00477667" w:rsidRDefault="00477667" w:rsidP="004E3C9A">
            <w:pPr>
              <w:widowControl w:val="0"/>
              <w:numPr>
                <w:ilvl w:val="0"/>
                <w:numId w:val="1367"/>
              </w:numPr>
              <w:spacing w:line="240" w:lineRule="auto"/>
              <w:rPr>
                <w:rFonts w:ascii="Calibri" w:eastAsia="Calibri" w:hAnsi="Calibri" w:cs="Calibri"/>
              </w:rPr>
            </w:pPr>
            <w:r w:rsidRPr="00477667">
              <w:rPr>
                <w:rFonts w:ascii="Calibri" w:eastAsia="Calibri" w:hAnsi="Calibri" w:cs="Calibri"/>
                <w:u w:val="single"/>
              </w:rPr>
              <w:t>Different tax structures affect taxpayers differently and can be distinguished by whether the tax burden falls more heavily on those with higher or lower income levels.</w:t>
            </w:r>
          </w:p>
          <w:p w14:paraId="302CAA26" w14:textId="77777777" w:rsidR="00477667" w:rsidRPr="00477667" w:rsidRDefault="00477667" w:rsidP="004E3C9A">
            <w:pPr>
              <w:widowControl w:val="0"/>
              <w:numPr>
                <w:ilvl w:val="0"/>
                <w:numId w:val="1367"/>
              </w:numPr>
              <w:spacing w:line="240" w:lineRule="auto"/>
              <w:rPr>
                <w:rFonts w:ascii="Calibri" w:eastAsia="Calibri" w:hAnsi="Calibri" w:cs="Calibri"/>
                <w:strike/>
              </w:rPr>
            </w:pPr>
            <w:r w:rsidRPr="00477667">
              <w:rPr>
                <w:rFonts w:ascii="Calibri" w:eastAsia="Calibri" w:hAnsi="Calibri" w:cs="Calibri"/>
                <w:strike/>
              </w:rPr>
              <w:t>Maintaining freedom of choice in the marketplace is the basis of the free-enterprise system. Government plays a limited but important role in the protection of individual economic freedoms.</w:t>
            </w:r>
            <w:r w:rsidRPr="00477667">
              <w:rPr>
                <w:rFonts w:ascii="Calibri" w:eastAsia="Calibri" w:hAnsi="Calibri" w:cs="Calibri"/>
              </w:rPr>
              <w:t>[moved to GOVT.13b]</w:t>
            </w:r>
          </w:p>
          <w:p w14:paraId="3C8847CD" w14:textId="77777777" w:rsidR="00477667" w:rsidRPr="00477667" w:rsidRDefault="00477667" w:rsidP="004E3C9A">
            <w:pPr>
              <w:widowControl w:val="0"/>
              <w:numPr>
                <w:ilvl w:val="0"/>
                <w:numId w:val="1367"/>
              </w:numPr>
              <w:spacing w:line="240" w:lineRule="auto"/>
              <w:rPr>
                <w:rFonts w:ascii="Calibri" w:eastAsia="Calibri" w:hAnsi="Calibri" w:cs="Calibri"/>
                <w:strike/>
              </w:rPr>
            </w:pPr>
            <w:r w:rsidRPr="00477667">
              <w:rPr>
                <w:rFonts w:ascii="Calibri" w:eastAsia="Calibri" w:hAnsi="Calibri" w:cs="Calibri"/>
                <w:strike/>
              </w:rPr>
              <w:t>Individuals have the right to the basic economic freedoms enjoyed in a free market society. The government is responsible for protecting these freedoms.</w:t>
            </w:r>
            <w:r w:rsidRPr="00477667">
              <w:rPr>
                <w:rFonts w:ascii="Calibri" w:eastAsia="Calibri" w:hAnsi="Calibri" w:cs="Calibri"/>
              </w:rPr>
              <w:t>[moved to GOVT.13b]</w:t>
            </w:r>
          </w:p>
          <w:p w14:paraId="53374EB3" w14:textId="77777777" w:rsidR="00477667" w:rsidRPr="00477667" w:rsidRDefault="00477667" w:rsidP="00853381">
            <w:pPr>
              <w:widowControl w:val="0"/>
              <w:spacing w:line="240" w:lineRule="auto"/>
              <w:rPr>
                <w:rFonts w:ascii="Calibri" w:eastAsia="Calibri" w:hAnsi="Calibri" w:cs="Calibri"/>
              </w:rPr>
            </w:pPr>
          </w:p>
          <w:p w14:paraId="0BD310F5"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3B3E3802" w14:textId="2D715017" w:rsidR="00477667" w:rsidRPr="008C7B06" w:rsidRDefault="00477667" w:rsidP="004E3C9A">
            <w:pPr>
              <w:widowControl w:val="0"/>
              <w:numPr>
                <w:ilvl w:val="0"/>
                <w:numId w:val="642"/>
              </w:numPr>
              <w:spacing w:line="240" w:lineRule="auto"/>
              <w:rPr>
                <w:rFonts w:ascii="Calibri" w:eastAsia="Calibri" w:hAnsi="Calibri" w:cs="Calibri"/>
              </w:rPr>
            </w:pPr>
            <w:r w:rsidRPr="00477667">
              <w:rPr>
                <w:rFonts w:ascii="Calibri" w:eastAsia="Calibri" w:hAnsi="Calibri" w:cs="Calibri"/>
                <w:u w:val="single"/>
              </w:rPr>
              <w:t xml:space="preserve">What types of taxes do citizens pay? </w:t>
            </w:r>
          </w:p>
          <w:p w14:paraId="5CF7769F" w14:textId="2425EE03" w:rsidR="00477667" w:rsidRPr="00477667" w:rsidRDefault="00477667" w:rsidP="004E3C9A">
            <w:pPr>
              <w:widowControl w:val="0"/>
              <w:numPr>
                <w:ilvl w:val="0"/>
                <w:numId w:val="642"/>
              </w:numPr>
              <w:spacing w:line="240" w:lineRule="auto"/>
              <w:rPr>
                <w:rFonts w:ascii="Calibri" w:eastAsia="Calibri" w:hAnsi="Calibri" w:cs="Calibri"/>
              </w:rPr>
            </w:pPr>
            <w:r w:rsidRPr="00477667">
              <w:rPr>
                <w:rFonts w:ascii="Calibri" w:eastAsia="Calibri" w:hAnsi="Calibri" w:cs="Calibri"/>
                <w:u w:val="single"/>
              </w:rPr>
              <w:t>How can</w:t>
            </w:r>
            <w:r w:rsidR="008C7B06">
              <w:rPr>
                <w:rFonts w:ascii="Calibri" w:eastAsia="Calibri" w:hAnsi="Calibri" w:cs="Calibri"/>
                <w:u w:val="single"/>
              </w:rPr>
              <w:t xml:space="preserve"> a government’s</w:t>
            </w:r>
            <w:r w:rsidRPr="00477667">
              <w:rPr>
                <w:rFonts w:ascii="Calibri" w:eastAsia="Calibri" w:hAnsi="Calibri" w:cs="Calibri"/>
                <w:u w:val="single"/>
              </w:rPr>
              <w:t xml:space="preserve"> tax policy be used to encourage and discourage certain activities? </w:t>
            </w:r>
          </w:p>
          <w:p w14:paraId="1C8EA00F" w14:textId="77777777" w:rsidR="00477667" w:rsidRPr="00477667" w:rsidRDefault="00477667" w:rsidP="00853381">
            <w:pPr>
              <w:widowControl w:val="0"/>
              <w:spacing w:line="240" w:lineRule="auto"/>
              <w:rPr>
                <w:rFonts w:ascii="Calibri" w:eastAsia="Calibri" w:hAnsi="Calibri" w:cs="Calibri"/>
              </w:rPr>
            </w:pPr>
          </w:p>
          <w:p w14:paraId="269F2150" w14:textId="33F5C084"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1CDC6F0" w14:textId="5D30BE84" w:rsidR="00477667" w:rsidRPr="00477667" w:rsidRDefault="00477667" w:rsidP="004E3C9A">
            <w:pPr>
              <w:widowControl w:val="0"/>
              <w:numPr>
                <w:ilvl w:val="0"/>
                <w:numId w:val="1275"/>
              </w:numPr>
              <w:spacing w:line="240" w:lineRule="auto"/>
              <w:rPr>
                <w:rFonts w:ascii="Calibri" w:eastAsia="Calibri" w:hAnsi="Calibri" w:cs="Calibri"/>
              </w:rPr>
            </w:pPr>
            <w:r w:rsidRPr="00477667">
              <w:rPr>
                <w:rFonts w:ascii="Calibri" w:eastAsia="Calibri" w:hAnsi="Calibri" w:cs="Calibri"/>
                <w:u w:val="single"/>
              </w:rPr>
              <w:t xml:space="preserve">Examine data to determine how progressive, proportional, and regressive tax structures </w:t>
            </w:r>
            <w:r w:rsidR="008E33D3">
              <w:rPr>
                <w:rFonts w:ascii="Calibri" w:eastAsia="Calibri" w:hAnsi="Calibri" w:cs="Calibri"/>
                <w:u w:val="single"/>
              </w:rPr>
              <w:t>affect</w:t>
            </w:r>
            <w:r w:rsidRPr="00477667">
              <w:rPr>
                <w:rFonts w:ascii="Calibri" w:eastAsia="Calibri" w:hAnsi="Calibri" w:cs="Calibri"/>
                <w:u w:val="single"/>
              </w:rPr>
              <w:t xml:space="preserve"> individuals differently. </w:t>
            </w:r>
          </w:p>
          <w:p w14:paraId="0E55CCF7" w14:textId="77777777" w:rsidR="00477667" w:rsidRPr="00477667" w:rsidRDefault="00477667" w:rsidP="004E3C9A">
            <w:pPr>
              <w:widowControl w:val="0"/>
              <w:numPr>
                <w:ilvl w:val="0"/>
                <w:numId w:val="1275"/>
              </w:numPr>
              <w:spacing w:line="240" w:lineRule="auto"/>
              <w:rPr>
                <w:rFonts w:ascii="Calibri" w:eastAsia="Calibri" w:hAnsi="Calibri" w:cs="Calibri"/>
              </w:rPr>
            </w:pPr>
            <w:r w:rsidRPr="00477667">
              <w:rPr>
                <w:rFonts w:ascii="Calibri" w:eastAsia="Calibri" w:hAnsi="Calibri" w:cs="Calibri"/>
                <w:u w:val="single"/>
              </w:rPr>
              <w:t xml:space="preserve">Use information sources from a state or federal budget to examine how taxes and fees provide public goods and services. </w:t>
            </w:r>
          </w:p>
          <w:p w14:paraId="0CA4E92A" w14:textId="77777777" w:rsidR="00477667" w:rsidRPr="008C7B06" w:rsidRDefault="00477667" w:rsidP="004E3C9A">
            <w:pPr>
              <w:widowControl w:val="0"/>
              <w:numPr>
                <w:ilvl w:val="0"/>
                <w:numId w:val="1275"/>
              </w:numPr>
              <w:spacing w:line="240" w:lineRule="auto"/>
              <w:rPr>
                <w:rFonts w:ascii="Calibri" w:eastAsia="Calibri" w:hAnsi="Calibri" w:cs="Calibri"/>
              </w:rPr>
            </w:pPr>
            <w:r w:rsidRPr="008C7B06">
              <w:rPr>
                <w:rFonts w:ascii="Calibri" w:eastAsia="Calibri" w:hAnsi="Calibri" w:cs="Calibri"/>
                <w:u w:val="single"/>
              </w:rPr>
              <w:t>Research what knowledge and skills are needed to work in the field of financial services.</w:t>
            </w:r>
          </w:p>
          <w:p w14:paraId="2D91A409" w14:textId="77777777" w:rsidR="00477667" w:rsidRPr="00477667" w:rsidRDefault="00477667" w:rsidP="00853381">
            <w:pPr>
              <w:widowControl w:val="0"/>
              <w:spacing w:line="240" w:lineRule="auto"/>
              <w:rPr>
                <w:rFonts w:ascii="Calibri" w:eastAsia="Calibri" w:hAnsi="Calibri" w:cs="Calibri"/>
                <w:b/>
              </w:rPr>
            </w:pPr>
          </w:p>
          <w:p w14:paraId="474EB474"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16D8F0C"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GOVT.14</w:t>
            </w:r>
          </w:p>
        </w:tc>
      </w:tr>
      <w:tr w:rsidR="00477667" w:rsidRPr="00477667" w14:paraId="28CFA5AE" w14:textId="77777777" w:rsidTr="008E33D3">
        <w:trPr>
          <w:trHeight w:val="548"/>
        </w:trPr>
        <w:tc>
          <w:tcPr>
            <w:tcW w:w="11065" w:type="dxa"/>
            <w:shd w:val="clear" w:color="auto" w:fill="D9D9D9"/>
          </w:tcPr>
          <w:p w14:paraId="7D1EFCA8" w14:textId="130F65BA"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GOVT.14d  The student will apply </w:t>
            </w:r>
            <w:r w:rsidR="005227EC" w:rsidRPr="009D066E">
              <w:rPr>
                <w:rFonts w:ascii="Calibri" w:eastAsia="Calibri" w:hAnsi="Calibri" w:cs="Calibri"/>
                <w:b/>
                <w:u w:val="single"/>
              </w:rPr>
              <w:t>history and</w:t>
            </w:r>
            <w:r w:rsidR="005227EC">
              <w:rPr>
                <w:rFonts w:ascii="Calibri" w:eastAsia="Calibri" w:hAnsi="Calibri" w:cs="Calibri"/>
                <w:b/>
              </w:rPr>
              <w:t xml:space="preserve"> </w:t>
            </w:r>
            <w:r w:rsidRPr="00477667">
              <w:rPr>
                <w:rFonts w:ascii="Calibri" w:eastAsia="Calibri" w:hAnsi="Calibri" w:cs="Calibri"/>
                <w:b/>
                <w:u w:val="single"/>
              </w:rPr>
              <w:t>social science skills to understand the role of government in the Virginia and United States economies by analyzing how Congress can use fiscal policy to stabilize the economy;</w:t>
            </w:r>
          </w:p>
        </w:tc>
      </w:tr>
      <w:tr w:rsidR="00477667" w:rsidRPr="00477667" w14:paraId="5B81585D" w14:textId="77777777" w:rsidTr="00A84C14">
        <w:trPr>
          <w:trHeight w:val="800"/>
        </w:trPr>
        <w:tc>
          <w:tcPr>
            <w:tcW w:w="11065" w:type="dxa"/>
            <w:shd w:val="clear" w:color="auto" w:fill="auto"/>
          </w:tcPr>
          <w:p w14:paraId="4113C65F"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EAE1343" w14:textId="77777777" w:rsidR="00477667" w:rsidRPr="00477667" w:rsidRDefault="00477667" w:rsidP="004E3C9A">
            <w:pPr>
              <w:widowControl w:val="0"/>
              <w:numPr>
                <w:ilvl w:val="0"/>
                <w:numId w:val="804"/>
              </w:numPr>
              <w:spacing w:line="240" w:lineRule="auto"/>
              <w:rPr>
                <w:rFonts w:ascii="Calibri" w:eastAsia="Calibri" w:hAnsi="Calibri" w:cs="Calibri"/>
              </w:rPr>
            </w:pPr>
            <w:r w:rsidRPr="00477667">
              <w:rPr>
                <w:rFonts w:ascii="Calibri" w:eastAsia="Calibri" w:hAnsi="Calibri" w:cs="Calibri"/>
                <w:u w:val="single"/>
              </w:rPr>
              <w:t>Congress has a variety of fiscal tools for its use in influencing the economy.</w:t>
            </w:r>
          </w:p>
          <w:p w14:paraId="6725C8A1" w14:textId="77777777" w:rsidR="00477667" w:rsidRPr="00477667" w:rsidRDefault="00477667" w:rsidP="00853381">
            <w:pPr>
              <w:widowControl w:val="0"/>
              <w:spacing w:line="240" w:lineRule="auto"/>
              <w:rPr>
                <w:rFonts w:ascii="Calibri" w:eastAsia="Calibri" w:hAnsi="Calibri" w:cs="Calibri"/>
              </w:rPr>
            </w:pPr>
          </w:p>
          <w:p w14:paraId="2F8EB9C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1179F9B6" w14:textId="77777777" w:rsidR="00477667" w:rsidRPr="00477667" w:rsidRDefault="00477667" w:rsidP="004E3C9A">
            <w:pPr>
              <w:widowControl w:val="0"/>
              <w:numPr>
                <w:ilvl w:val="0"/>
                <w:numId w:val="1061"/>
              </w:numPr>
              <w:spacing w:line="240" w:lineRule="auto"/>
              <w:rPr>
                <w:rFonts w:ascii="Calibri" w:eastAsia="Calibri" w:hAnsi="Calibri" w:cs="Calibri"/>
              </w:rPr>
            </w:pPr>
            <w:r w:rsidRPr="00477667">
              <w:rPr>
                <w:rFonts w:ascii="Calibri" w:eastAsia="Calibri" w:hAnsi="Calibri" w:cs="Calibri"/>
                <w:u w:val="single"/>
              </w:rPr>
              <w:t xml:space="preserve">What are the elements of the business cycle? </w:t>
            </w:r>
          </w:p>
          <w:p w14:paraId="0F6D7C9C" w14:textId="77777777" w:rsidR="00477667" w:rsidRPr="00477667" w:rsidRDefault="00477667" w:rsidP="004E3C9A">
            <w:pPr>
              <w:widowControl w:val="0"/>
              <w:numPr>
                <w:ilvl w:val="0"/>
                <w:numId w:val="1061"/>
              </w:numPr>
              <w:spacing w:line="240" w:lineRule="auto"/>
              <w:rPr>
                <w:rFonts w:ascii="Calibri" w:eastAsia="Calibri" w:hAnsi="Calibri" w:cs="Calibri"/>
              </w:rPr>
            </w:pPr>
            <w:r w:rsidRPr="00477667">
              <w:rPr>
                <w:rFonts w:ascii="Calibri" w:eastAsia="Calibri" w:hAnsi="Calibri" w:cs="Calibri"/>
                <w:u w:val="single"/>
              </w:rPr>
              <w:t>How can fiscal policy be used to reduce recession and inflation in the economy?</w:t>
            </w:r>
          </w:p>
          <w:p w14:paraId="765216B4" w14:textId="77777777" w:rsidR="00477667" w:rsidRPr="00477667" w:rsidRDefault="00477667" w:rsidP="00853381">
            <w:pPr>
              <w:widowControl w:val="0"/>
              <w:spacing w:line="240" w:lineRule="auto"/>
              <w:rPr>
                <w:rFonts w:ascii="Calibri" w:eastAsia="Calibri" w:hAnsi="Calibri" w:cs="Calibri"/>
              </w:rPr>
            </w:pPr>
          </w:p>
          <w:p w14:paraId="463DF3C6" w14:textId="45440116" w:rsidR="00477667" w:rsidRPr="00477667" w:rsidRDefault="007F7389" w:rsidP="00853381">
            <w:pPr>
              <w:widowControl w:val="0"/>
              <w:spacing w:line="240" w:lineRule="auto"/>
              <w:rPr>
                <w:rFonts w:ascii="Calibri" w:eastAsia="Calibri" w:hAnsi="Calibri" w:cs="Calibri"/>
                <w:u w:val="single"/>
              </w:rPr>
            </w:pPr>
            <w:r>
              <w:rPr>
                <w:rFonts w:ascii="Calibri" w:eastAsia="Calibri" w:hAnsi="Calibri" w:cs="Calibri"/>
                <w:b/>
              </w:rPr>
              <w:t xml:space="preserve">Knowledge and Learning Experiences </w:t>
            </w:r>
          </w:p>
          <w:p w14:paraId="51BDBA7C" w14:textId="269DF230" w:rsidR="00477667" w:rsidRPr="00477667" w:rsidRDefault="00477667" w:rsidP="004E3C9A">
            <w:pPr>
              <w:widowControl w:val="0"/>
              <w:numPr>
                <w:ilvl w:val="0"/>
                <w:numId w:val="925"/>
              </w:numPr>
              <w:spacing w:line="240" w:lineRule="auto"/>
              <w:rPr>
                <w:rFonts w:ascii="Calibri" w:eastAsia="Calibri" w:hAnsi="Calibri" w:cs="Calibri"/>
              </w:rPr>
            </w:pPr>
            <w:r w:rsidRPr="00477667">
              <w:rPr>
                <w:rFonts w:ascii="Calibri" w:eastAsia="Calibri" w:hAnsi="Calibri" w:cs="Calibri"/>
                <w:u w:val="single"/>
              </w:rPr>
              <w:t>Analyze the business cycle to determine how the government use fiscal policy to keep the economy stable.</w:t>
            </w:r>
          </w:p>
          <w:p w14:paraId="76A812CA" w14:textId="77777777" w:rsidR="00477667" w:rsidRPr="008E33D3" w:rsidRDefault="00477667" w:rsidP="004E3C9A">
            <w:pPr>
              <w:widowControl w:val="0"/>
              <w:numPr>
                <w:ilvl w:val="0"/>
                <w:numId w:val="925"/>
              </w:numPr>
              <w:spacing w:line="240" w:lineRule="auto"/>
              <w:contextualSpacing/>
              <w:rPr>
                <w:rFonts w:ascii="Calibri" w:eastAsia="Calibri" w:hAnsi="Calibri" w:cs="Calibri"/>
                <w:u w:val="single"/>
              </w:rPr>
            </w:pPr>
            <w:r w:rsidRPr="008E33D3">
              <w:rPr>
                <w:rFonts w:ascii="Calibri" w:eastAsia="Calibri" w:hAnsi="Calibri" w:cs="Calibri"/>
                <w:u w:val="single"/>
              </w:rPr>
              <w:t>Create a graph using economic data to record inflation rates and unemployment rates of an historical time period to determine how that data related to the overall strength of a nation’s economy,</w:t>
            </w:r>
          </w:p>
          <w:p w14:paraId="493AEB86" w14:textId="77777777" w:rsidR="008E33D3" w:rsidRDefault="008E33D3" w:rsidP="00853381">
            <w:pPr>
              <w:widowControl w:val="0"/>
              <w:spacing w:line="240" w:lineRule="auto"/>
              <w:rPr>
                <w:rFonts w:ascii="Calibri" w:eastAsia="Calibri" w:hAnsi="Calibri" w:cs="Calibri"/>
                <w:b/>
              </w:rPr>
            </w:pPr>
          </w:p>
          <w:p w14:paraId="28E5D73B" w14:textId="1636A3E9"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147EB20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GOVT.14</w:t>
            </w:r>
          </w:p>
        </w:tc>
      </w:tr>
      <w:tr w:rsidR="00477667" w:rsidRPr="00477667" w14:paraId="6F9A41FF" w14:textId="77777777" w:rsidTr="00364971">
        <w:trPr>
          <w:trHeight w:val="800"/>
        </w:trPr>
        <w:tc>
          <w:tcPr>
            <w:tcW w:w="11065" w:type="dxa"/>
            <w:shd w:val="clear" w:color="auto" w:fill="D9D9D9"/>
          </w:tcPr>
          <w:p w14:paraId="0C27D81B" w14:textId="3470E80F"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GOVT.14e The student will apply </w:t>
            </w:r>
            <w:r w:rsidR="005227EC" w:rsidRPr="009D066E">
              <w:rPr>
                <w:rFonts w:ascii="Calibri" w:eastAsia="Calibri" w:hAnsi="Calibri" w:cs="Calibri"/>
                <w:b/>
                <w:u w:val="single"/>
              </w:rPr>
              <w:t>history and</w:t>
            </w:r>
            <w:r w:rsidR="005227EC">
              <w:rPr>
                <w:rFonts w:ascii="Calibri" w:eastAsia="Calibri" w:hAnsi="Calibri" w:cs="Calibri"/>
                <w:b/>
              </w:rPr>
              <w:t xml:space="preserve"> </w:t>
            </w:r>
            <w:r w:rsidRPr="00477667">
              <w:rPr>
                <w:rFonts w:ascii="Calibri" w:eastAsia="Calibri" w:hAnsi="Calibri" w:cs="Calibri"/>
                <w:b/>
                <w:u w:val="single"/>
              </w:rPr>
              <w:t>social science skills to understand the role of government in the Virginia and United States economies by describing the effects of the Federal Reserve’s monetary policy on price stability, employment, and the economy.</w:t>
            </w:r>
          </w:p>
        </w:tc>
      </w:tr>
      <w:tr w:rsidR="00477667" w:rsidRPr="00477667" w14:paraId="525FAA92" w14:textId="77777777" w:rsidTr="00A84C14">
        <w:trPr>
          <w:trHeight w:val="800"/>
        </w:trPr>
        <w:tc>
          <w:tcPr>
            <w:tcW w:w="11065" w:type="dxa"/>
            <w:shd w:val="clear" w:color="auto" w:fill="auto"/>
          </w:tcPr>
          <w:p w14:paraId="0BE2CAB4" w14:textId="77777777"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rPr>
              <w:t>Understandings</w:t>
            </w:r>
          </w:p>
          <w:p w14:paraId="168700A2" w14:textId="77777777" w:rsidR="00477667" w:rsidRPr="00477667" w:rsidRDefault="00477667" w:rsidP="004E3C9A">
            <w:pPr>
              <w:widowControl w:val="0"/>
              <w:numPr>
                <w:ilvl w:val="0"/>
                <w:numId w:val="1094"/>
              </w:numPr>
              <w:spacing w:line="240" w:lineRule="auto"/>
              <w:rPr>
                <w:rFonts w:ascii="Calibri" w:eastAsia="Calibri" w:hAnsi="Calibri" w:cs="Calibri"/>
              </w:rPr>
            </w:pPr>
            <w:r w:rsidRPr="00477667">
              <w:rPr>
                <w:rFonts w:ascii="Calibri" w:eastAsia="Calibri" w:hAnsi="Calibri" w:cs="Calibri"/>
                <w:u w:val="single"/>
              </w:rPr>
              <w:t>The Federal Reserve System serves as the United States’ central bank.</w:t>
            </w:r>
          </w:p>
          <w:p w14:paraId="543004E4" w14:textId="77777777" w:rsidR="00477667" w:rsidRPr="00477667" w:rsidRDefault="00477667" w:rsidP="004E3C9A">
            <w:pPr>
              <w:widowControl w:val="0"/>
              <w:numPr>
                <w:ilvl w:val="0"/>
                <w:numId w:val="1094"/>
              </w:numPr>
              <w:spacing w:line="240" w:lineRule="auto"/>
              <w:rPr>
                <w:rFonts w:ascii="Calibri" w:eastAsia="Calibri" w:hAnsi="Calibri" w:cs="Calibri"/>
              </w:rPr>
            </w:pPr>
            <w:r w:rsidRPr="00477667">
              <w:rPr>
                <w:rFonts w:ascii="Calibri" w:eastAsia="Calibri" w:hAnsi="Calibri" w:cs="Calibri"/>
                <w:u w:val="single"/>
              </w:rPr>
              <w:t xml:space="preserve">Monetary policies are decisions by the Federal Reserve System that lead to changes in the supply of money, short-term interest rates, and the availability of credit. </w:t>
            </w:r>
          </w:p>
          <w:p w14:paraId="513887F4" w14:textId="77777777" w:rsidR="00477667" w:rsidRPr="00477667" w:rsidRDefault="00477667" w:rsidP="00853381">
            <w:pPr>
              <w:widowControl w:val="0"/>
              <w:spacing w:line="240" w:lineRule="auto"/>
              <w:rPr>
                <w:rFonts w:ascii="Calibri" w:eastAsia="Calibri" w:hAnsi="Calibri" w:cs="Calibri"/>
                <w:b/>
              </w:rPr>
            </w:pPr>
          </w:p>
          <w:p w14:paraId="00C46F6A"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0AF2EBD6" w14:textId="77777777" w:rsidR="00477667" w:rsidRPr="00477667" w:rsidRDefault="00477667" w:rsidP="004E3C9A">
            <w:pPr>
              <w:widowControl w:val="0"/>
              <w:numPr>
                <w:ilvl w:val="0"/>
                <w:numId w:val="1043"/>
              </w:numPr>
              <w:spacing w:line="240" w:lineRule="auto"/>
              <w:rPr>
                <w:rFonts w:ascii="Calibri" w:eastAsia="Calibri" w:hAnsi="Calibri" w:cs="Calibri"/>
              </w:rPr>
            </w:pPr>
            <w:r w:rsidRPr="00477667">
              <w:rPr>
                <w:rFonts w:ascii="Calibri" w:eastAsia="Calibri" w:hAnsi="Calibri" w:cs="Calibri"/>
                <w:u w:val="single"/>
              </w:rPr>
              <w:t xml:space="preserve">What is the purpose of a central bank and what tools are at their disposal? </w:t>
            </w:r>
          </w:p>
          <w:p w14:paraId="244E184F" w14:textId="77777777" w:rsidR="00477667" w:rsidRPr="00477667" w:rsidRDefault="00477667" w:rsidP="004E3C9A">
            <w:pPr>
              <w:widowControl w:val="0"/>
              <w:numPr>
                <w:ilvl w:val="0"/>
                <w:numId w:val="1043"/>
              </w:numPr>
              <w:spacing w:line="240" w:lineRule="auto"/>
              <w:rPr>
                <w:rFonts w:ascii="Calibri" w:eastAsia="Calibri" w:hAnsi="Calibri" w:cs="Calibri"/>
              </w:rPr>
            </w:pPr>
            <w:r w:rsidRPr="00477667">
              <w:rPr>
                <w:rFonts w:ascii="Calibri" w:eastAsia="Calibri" w:hAnsi="Calibri" w:cs="Calibri"/>
                <w:u w:val="single"/>
              </w:rPr>
              <w:t xml:space="preserve">To what extent does the money supply and interest rates impact the economy? </w:t>
            </w:r>
          </w:p>
          <w:p w14:paraId="63074A14" w14:textId="77777777" w:rsidR="00477667" w:rsidRPr="00477667" w:rsidRDefault="00477667" w:rsidP="004E3C9A">
            <w:pPr>
              <w:widowControl w:val="0"/>
              <w:numPr>
                <w:ilvl w:val="0"/>
                <w:numId w:val="1043"/>
              </w:numPr>
              <w:spacing w:line="240" w:lineRule="auto"/>
              <w:rPr>
                <w:rFonts w:ascii="Calibri" w:eastAsia="Calibri" w:hAnsi="Calibri" w:cs="Calibri"/>
              </w:rPr>
            </w:pPr>
            <w:r w:rsidRPr="00477667">
              <w:rPr>
                <w:rFonts w:ascii="Calibri" w:eastAsia="Calibri" w:hAnsi="Calibri" w:cs="Calibri"/>
                <w:u w:val="single"/>
              </w:rPr>
              <w:t xml:space="preserve">How are goals of price stability, full employment, and sustainable economic growth achieved? </w:t>
            </w:r>
          </w:p>
          <w:p w14:paraId="29B1CC61" w14:textId="77777777" w:rsidR="00477667" w:rsidRPr="008E33D3" w:rsidRDefault="00477667" w:rsidP="004E3C9A">
            <w:pPr>
              <w:widowControl w:val="0"/>
              <w:numPr>
                <w:ilvl w:val="0"/>
                <w:numId w:val="1043"/>
              </w:numPr>
              <w:spacing w:line="240" w:lineRule="auto"/>
              <w:rPr>
                <w:rFonts w:ascii="Calibri" w:eastAsia="Calibri" w:hAnsi="Calibri" w:cs="Calibri"/>
              </w:rPr>
            </w:pPr>
            <w:r w:rsidRPr="008E33D3">
              <w:rPr>
                <w:rFonts w:ascii="Calibri" w:eastAsia="Calibri" w:hAnsi="Calibri" w:cs="Calibri"/>
                <w:u w:val="single"/>
              </w:rPr>
              <w:t>How do government policies attempt to insulate the Federal Reserve from political turmoil?</w:t>
            </w:r>
          </w:p>
          <w:p w14:paraId="24FA5EA3" w14:textId="77777777" w:rsidR="00477667" w:rsidRPr="00477667" w:rsidRDefault="00477667" w:rsidP="00853381">
            <w:pPr>
              <w:widowControl w:val="0"/>
              <w:spacing w:line="240" w:lineRule="auto"/>
              <w:rPr>
                <w:rFonts w:ascii="Calibri" w:eastAsia="Calibri" w:hAnsi="Calibri" w:cs="Calibri"/>
                <w:u w:val="single"/>
              </w:rPr>
            </w:pPr>
          </w:p>
          <w:p w14:paraId="340D4BF0" w14:textId="77777777" w:rsidR="00477667" w:rsidRPr="00477667" w:rsidRDefault="00477667" w:rsidP="00853381">
            <w:pPr>
              <w:widowControl w:val="0"/>
              <w:spacing w:line="240" w:lineRule="auto"/>
              <w:rPr>
                <w:rFonts w:ascii="Calibri" w:eastAsia="Calibri" w:hAnsi="Calibri" w:cs="Calibri"/>
              </w:rPr>
            </w:pPr>
          </w:p>
          <w:p w14:paraId="7D26FCEB" w14:textId="2C4AEFCF"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5BC1AF31" w14:textId="77777777" w:rsidR="00477667" w:rsidRPr="00477667" w:rsidRDefault="00477667" w:rsidP="004E3C9A">
            <w:pPr>
              <w:widowControl w:val="0"/>
              <w:numPr>
                <w:ilvl w:val="0"/>
                <w:numId w:val="710"/>
              </w:numPr>
              <w:spacing w:line="240" w:lineRule="auto"/>
              <w:rPr>
                <w:rFonts w:ascii="Calibri" w:eastAsia="Calibri" w:hAnsi="Calibri" w:cs="Calibri"/>
              </w:rPr>
            </w:pPr>
            <w:r w:rsidRPr="00477667">
              <w:rPr>
                <w:rFonts w:ascii="Calibri" w:eastAsia="Calibri" w:hAnsi="Calibri" w:cs="Calibri"/>
                <w:u w:val="single"/>
              </w:rPr>
              <w:t>Analyze the business cycle to determine how monetary policy can be used to keep the economy stable.</w:t>
            </w:r>
          </w:p>
          <w:p w14:paraId="306AD354" w14:textId="7ED5E766" w:rsidR="00477667" w:rsidRPr="00477667" w:rsidRDefault="00477667" w:rsidP="004E3C9A">
            <w:pPr>
              <w:widowControl w:val="0"/>
              <w:numPr>
                <w:ilvl w:val="0"/>
                <w:numId w:val="710"/>
              </w:numPr>
              <w:spacing w:line="240" w:lineRule="auto"/>
              <w:rPr>
                <w:rFonts w:ascii="Calibri" w:eastAsia="Calibri" w:hAnsi="Calibri" w:cs="Calibri"/>
              </w:rPr>
            </w:pPr>
            <w:r w:rsidRPr="00477667">
              <w:rPr>
                <w:rFonts w:ascii="Calibri" w:eastAsia="Calibri" w:hAnsi="Calibri" w:cs="Calibri"/>
                <w:u w:val="single"/>
              </w:rPr>
              <w:t>Compare the use of fiscal and monetary policy.</w:t>
            </w:r>
          </w:p>
          <w:p w14:paraId="0D39FFE8" w14:textId="77777777" w:rsidR="00477667" w:rsidRPr="00477667" w:rsidRDefault="00477667" w:rsidP="004E3C9A">
            <w:pPr>
              <w:widowControl w:val="0"/>
              <w:numPr>
                <w:ilvl w:val="0"/>
                <w:numId w:val="710"/>
              </w:numPr>
              <w:spacing w:line="240" w:lineRule="auto"/>
              <w:rPr>
                <w:rFonts w:ascii="Calibri" w:eastAsia="Calibri" w:hAnsi="Calibri" w:cs="Calibri"/>
              </w:rPr>
            </w:pPr>
            <w:r w:rsidRPr="00477667">
              <w:rPr>
                <w:rFonts w:ascii="Calibri" w:eastAsia="Calibri" w:hAnsi="Calibri" w:cs="Calibri"/>
                <w:u w:val="single"/>
              </w:rPr>
              <w:t xml:space="preserve">Explain how the Federal Reserve’s Open Market Committee’s use of monetary policy encourages an appropriate increase or decrease of spending in the economy. </w:t>
            </w:r>
          </w:p>
          <w:p w14:paraId="051B1837" w14:textId="77777777" w:rsidR="00477667" w:rsidRPr="00477667" w:rsidRDefault="00477667" w:rsidP="00853381">
            <w:pPr>
              <w:widowControl w:val="0"/>
              <w:spacing w:line="240" w:lineRule="auto"/>
              <w:ind w:left="720" w:hanging="360"/>
              <w:rPr>
                <w:rFonts w:ascii="Calibri" w:eastAsia="Calibri" w:hAnsi="Calibri" w:cs="Calibri"/>
                <w:b/>
                <w:u w:val="single"/>
              </w:rPr>
            </w:pPr>
          </w:p>
          <w:p w14:paraId="7B7C9A8B"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7641B8E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GOVT.14</w:t>
            </w:r>
          </w:p>
        </w:tc>
      </w:tr>
      <w:tr w:rsidR="00477667" w:rsidRPr="00477667" w14:paraId="41AA998C" w14:textId="77777777" w:rsidTr="00364971">
        <w:trPr>
          <w:trHeight w:val="570"/>
        </w:trPr>
        <w:tc>
          <w:tcPr>
            <w:tcW w:w="11065" w:type="dxa"/>
            <w:shd w:val="clear" w:color="auto" w:fill="D9D9D9"/>
          </w:tcPr>
          <w:p w14:paraId="3B1F7A7B" w14:textId="1ABD742E" w:rsidR="00477667" w:rsidRPr="00477667" w:rsidRDefault="00477667" w:rsidP="00853381">
            <w:pPr>
              <w:widowControl w:val="0"/>
              <w:spacing w:line="240" w:lineRule="auto"/>
              <w:rPr>
                <w:rFonts w:ascii="Calibri" w:eastAsia="Calibri" w:hAnsi="Calibri" w:cs="Calibri"/>
                <w:b/>
                <w:u w:val="single"/>
              </w:rPr>
            </w:pPr>
            <w:r w:rsidRPr="00477667">
              <w:rPr>
                <w:rFonts w:ascii="Calibri" w:eastAsia="Calibri" w:hAnsi="Calibri" w:cs="Calibri"/>
                <w:b/>
                <w:u w:val="single"/>
              </w:rPr>
              <w:t xml:space="preserve">GOVT.14f   The student will apply </w:t>
            </w:r>
            <w:r w:rsidR="005227EC" w:rsidRPr="009D066E">
              <w:rPr>
                <w:rFonts w:ascii="Calibri" w:eastAsia="Calibri" w:hAnsi="Calibri" w:cs="Calibri"/>
                <w:b/>
                <w:u w:val="single"/>
              </w:rPr>
              <w:t>history and</w:t>
            </w:r>
            <w:r w:rsidR="005227EC">
              <w:rPr>
                <w:rFonts w:ascii="Calibri" w:eastAsia="Calibri" w:hAnsi="Calibri" w:cs="Calibri"/>
                <w:b/>
              </w:rPr>
              <w:t xml:space="preserve"> </w:t>
            </w:r>
            <w:r w:rsidRPr="00477667">
              <w:rPr>
                <w:rFonts w:ascii="Calibri" w:eastAsia="Calibri" w:hAnsi="Calibri" w:cs="Calibri"/>
                <w:b/>
                <w:u w:val="single"/>
              </w:rPr>
              <w:t>social science skills to understand the role of government in the Virginia and United States economies by evaluating the trade-offs in government decisions.</w:t>
            </w:r>
          </w:p>
        </w:tc>
      </w:tr>
      <w:tr w:rsidR="00477667" w:rsidRPr="00477667" w14:paraId="24ACD761" w14:textId="77777777" w:rsidTr="00A84C14">
        <w:trPr>
          <w:trHeight w:val="800"/>
        </w:trPr>
        <w:tc>
          <w:tcPr>
            <w:tcW w:w="11065" w:type="dxa"/>
            <w:shd w:val="clear" w:color="auto" w:fill="auto"/>
          </w:tcPr>
          <w:p w14:paraId="48D17A08"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27436D82" w14:textId="77777777" w:rsidR="00477667" w:rsidRPr="00477667" w:rsidRDefault="00477667" w:rsidP="004E3C9A">
            <w:pPr>
              <w:widowControl w:val="0"/>
              <w:numPr>
                <w:ilvl w:val="0"/>
                <w:numId w:val="1084"/>
              </w:numPr>
              <w:spacing w:line="240" w:lineRule="auto"/>
              <w:rPr>
                <w:rFonts w:ascii="Calibri" w:eastAsia="Calibri" w:hAnsi="Calibri" w:cs="Calibri"/>
              </w:rPr>
            </w:pPr>
            <w:r w:rsidRPr="00477667">
              <w:rPr>
                <w:rFonts w:ascii="Calibri" w:eastAsia="Calibri" w:hAnsi="Calibri" w:cs="Calibri"/>
                <w:u w:val="single"/>
              </w:rPr>
              <w:t>Since economic resources are limited, the government must make choices about what it can and cannot fund.</w:t>
            </w:r>
          </w:p>
          <w:p w14:paraId="60CCDD94" w14:textId="77777777" w:rsidR="00477667" w:rsidRPr="00477667" w:rsidRDefault="00477667" w:rsidP="00853381">
            <w:pPr>
              <w:widowControl w:val="0"/>
              <w:spacing w:line="240" w:lineRule="auto"/>
              <w:rPr>
                <w:rFonts w:ascii="Calibri" w:eastAsia="Calibri" w:hAnsi="Calibri" w:cs="Calibri"/>
              </w:rPr>
            </w:pPr>
          </w:p>
          <w:p w14:paraId="2E5D704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Supporting Questions</w:t>
            </w:r>
          </w:p>
          <w:p w14:paraId="51AA0546" w14:textId="77777777" w:rsidR="00477667" w:rsidRPr="00477667" w:rsidRDefault="00477667" w:rsidP="004E3C9A">
            <w:pPr>
              <w:widowControl w:val="0"/>
              <w:numPr>
                <w:ilvl w:val="0"/>
                <w:numId w:val="1319"/>
              </w:numPr>
              <w:spacing w:line="240" w:lineRule="auto"/>
              <w:rPr>
                <w:rFonts w:ascii="Calibri" w:eastAsia="Calibri" w:hAnsi="Calibri" w:cs="Calibri"/>
              </w:rPr>
            </w:pPr>
            <w:r w:rsidRPr="00477667">
              <w:rPr>
                <w:rFonts w:ascii="Calibri" w:eastAsia="Calibri" w:hAnsi="Calibri" w:cs="Calibri"/>
                <w:u w:val="single"/>
              </w:rPr>
              <w:t xml:space="preserve">What role do trade-offs play in government decisions? </w:t>
            </w:r>
          </w:p>
          <w:p w14:paraId="02993D54" w14:textId="77777777" w:rsidR="00477667" w:rsidRPr="00477667" w:rsidRDefault="00477667" w:rsidP="004E3C9A">
            <w:pPr>
              <w:widowControl w:val="0"/>
              <w:numPr>
                <w:ilvl w:val="0"/>
                <w:numId w:val="1319"/>
              </w:numPr>
              <w:spacing w:line="240" w:lineRule="auto"/>
              <w:rPr>
                <w:rFonts w:ascii="Calibri" w:eastAsia="Calibri" w:hAnsi="Calibri" w:cs="Calibri"/>
              </w:rPr>
            </w:pPr>
            <w:r w:rsidRPr="00477667">
              <w:rPr>
                <w:rFonts w:ascii="Calibri" w:eastAsia="Calibri" w:hAnsi="Calibri" w:cs="Calibri"/>
                <w:u w:val="single"/>
              </w:rPr>
              <w:t xml:space="preserve">How does the rise in mandatory spending impact discretionary spending? </w:t>
            </w:r>
          </w:p>
          <w:p w14:paraId="4BD26C66" w14:textId="77777777" w:rsidR="00477667" w:rsidRPr="00477667" w:rsidRDefault="00477667" w:rsidP="00853381">
            <w:pPr>
              <w:widowControl w:val="0"/>
              <w:spacing w:line="240" w:lineRule="auto"/>
              <w:rPr>
                <w:rFonts w:ascii="Calibri" w:eastAsia="Calibri" w:hAnsi="Calibri" w:cs="Calibri"/>
              </w:rPr>
            </w:pPr>
          </w:p>
          <w:p w14:paraId="62955754" w14:textId="6738BD1D"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16440CEE" w14:textId="77777777" w:rsidR="00477667" w:rsidRPr="00477667" w:rsidRDefault="00477667" w:rsidP="004E3C9A">
            <w:pPr>
              <w:widowControl w:val="0"/>
              <w:numPr>
                <w:ilvl w:val="0"/>
                <w:numId w:val="909"/>
              </w:numPr>
              <w:spacing w:line="240" w:lineRule="auto"/>
              <w:rPr>
                <w:rFonts w:ascii="Calibri" w:eastAsia="Calibri" w:hAnsi="Calibri" w:cs="Calibri"/>
              </w:rPr>
            </w:pPr>
            <w:r w:rsidRPr="00477667">
              <w:rPr>
                <w:rFonts w:ascii="Calibri" w:eastAsia="Calibri" w:hAnsi="Calibri" w:cs="Calibri"/>
                <w:u w:val="single"/>
              </w:rPr>
              <w:t>Using data from the federal budget, identify and describe examples of mandatory and discretionary spending.</w:t>
            </w:r>
          </w:p>
          <w:p w14:paraId="4BB0D104" w14:textId="77777777" w:rsidR="00477667" w:rsidRPr="00477667" w:rsidRDefault="00477667" w:rsidP="004E3C9A">
            <w:pPr>
              <w:widowControl w:val="0"/>
              <w:numPr>
                <w:ilvl w:val="0"/>
                <w:numId w:val="909"/>
              </w:numPr>
              <w:spacing w:line="240" w:lineRule="auto"/>
              <w:rPr>
                <w:rFonts w:ascii="Calibri" w:eastAsia="Calibri" w:hAnsi="Calibri" w:cs="Calibri"/>
              </w:rPr>
            </w:pPr>
            <w:r w:rsidRPr="00477667">
              <w:rPr>
                <w:rFonts w:ascii="Calibri" w:eastAsia="Calibri" w:hAnsi="Calibri" w:cs="Calibri"/>
                <w:u w:val="single"/>
              </w:rPr>
              <w:t xml:space="preserve">Use a </w:t>
            </w:r>
            <w:r w:rsidRPr="008E33D3">
              <w:rPr>
                <w:rFonts w:ascii="Calibri" w:eastAsia="Calibri" w:hAnsi="Calibri" w:cs="Calibri"/>
                <w:u w:val="single"/>
              </w:rPr>
              <w:t xml:space="preserve">decision-making model </w:t>
            </w:r>
            <w:r w:rsidRPr="00477667">
              <w:rPr>
                <w:rFonts w:ascii="Calibri" w:eastAsia="Calibri" w:hAnsi="Calibri" w:cs="Calibri"/>
                <w:u w:val="single"/>
              </w:rPr>
              <w:t xml:space="preserve">to evaluate the government's choice to decrease resources from existing programs, raise taxes, or borrow money when providing funding to a policy. </w:t>
            </w:r>
          </w:p>
          <w:p w14:paraId="594F5607" w14:textId="77777777" w:rsidR="00477667" w:rsidRPr="00477667" w:rsidRDefault="00477667" w:rsidP="004E3C9A">
            <w:pPr>
              <w:widowControl w:val="0"/>
              <w:numPr>
                <w:ilvl w:val="0"/>
                <w:numId w:val="909"/>
              </w:numPr>
              <w:spacing w:line="240" w:lineRule="auto"/>
              <w:rPr>
                <w:rFonts w:ascii="Calibri" w:eastAsia="Calibri" w:hAnsi="Calibri" w:cs="Calibri"/>
              </w:rPr>
            </w:pPr>
            <w:r w:rsidRPr="00A84C14">
              <w:rPr>
                <w:rFonts w:ascii="Calibri" w:eastAsia="Calibri" w:hAnsi="Calibri" w:cs="Calibri"/>
                <w:u w:val="single"/>
              </w:rPr>
              <w:t xml:space="preserve">Use information sources to examine current and historical mandatory expenditures in order to evaluate the </w:t>
            </w:r>
            <w:r w:rsidRPr="00477667">
              <w:rPr>
                <w:rFonts w:ascii="Calibri" w:eastAsia="Calibri" w:hAnsi="Calibri" w:cs="Calibri"/>
                <w:highlight w:val="white"/>
                <w:u w:val="single"/>
              </w:rPr>
              <w:t>trade-offs in government decisions</w:t>
            </w:r>
            <w:r w:rsidRPr="00477667">
              <w:rPr>
                <w:rFonts w:ascii="Calibri" w:eastAsia="Calibri" w:hAnsi="Calibri" w:cs="Calibri"/>
                <w:u w:val="single"/>
              </w:rPr>
              <w:t>.</w:t>
            </w:r>
          </w:p>
          <w:p w14:paraId="53A420A2" w14:textId="77777777" w:rsidR="00477667" w:rsidRPr="00477667" w:rsidRDefault="00477667" w:rsidP="00853381">
            <w:pPr>
              <w:widowControl w:val="0"/>
              <w:spacing w:line="240" w:lineRule="auto"/>
              <w:rPr>
                <w:rFonts w:ascii="Calibri" w:eastAsia="Calibri" w:hAnsi="Calibri" w:cs="Calibri"/>
              </w:rPr>
            </w:pPr>
          </w:p>
          <w:p w14:paraId="5A84DBB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35EEC949"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GOVT.14</w:t>
            </w:r>
          </w:p>
        </w:tc>
      </w:tr>
      <w:tr w:rsidR="00477667" w:rsidRPr="00477667" w14:paraId="5BDE5559" w14:textId="77777777" w:rsidTr="00364971">
        <w:trPr>
          <w:trHeight w:val="6992"/>
        </w:trPr>
        <w:tc>
          <w:tcPr>
            <w:tcW w:w="11065" w:type="dxa"/>
            <w:shd w:val="clear" w:color="auto" w:fill="D9D9D9"/>
          </w:tcPr>
          <w:p w14:paraId="15CF6042" w14:textId="77777777" w:rsidR="00477667" w:rsidRPr="00477667" w:rsidRDefault="00477667" w:rsidP="00853381">
            <w:pPr>
              <w:widowControl w:val="0"/>
              <w:spacing w:line="240" w:lineRule="auto"/>
              <w:rPr>
                <w:rFonts w:ascii="Calibri" w:eastAsia="Calibri" w:hAnsi="Calibri" w:cs="Calibri"/>
                <w:b/>
                <w:strike/>
              </w:rPr>
            </w:pPr>
            <w:r w:rsidRPr="00477667">
              <w:rPr>
                <w:rFonts w:ascii="Calibri" w:eastAsia="Calibri" w:hAnsi="Calibri" w:cs="Calibri"/>
                <w:b/>
                <w:strike/>
              </w:rPr>
              <w:t xml:space="preserve">GOVT.15 The student will apply social science skills to understand the role of government in the Virginia and United States economies by </w:t>
            </w:r>
            <w:r w:rsidRPr="00477667">
              <w:rPr>
                <w:rFonts w:ascii="Calibri" w:eastAsia="Calibri" w:hAnsi="Calibri" w:cs="Calibri"/>
                <w:b/>
              </w:rPr>
              <w:t>[moved to GOVT.14]</w:t>
            </w:r>
          </w:p>
          <w:p w14:paraId="4FAC8A69" w14:textId="77777777" w:rsidR="00477667" w:rsidRPr="00477667" w:rsidRDefault="00477667" w:rsidP="004E3C9A">
            <w:pPr>
              <w:widowControl w:val="0"/>
              <w:numPr>
                <w:ilvl w:val="1"/>
                <w:numId w:val="1478"/>
              </w:numPr>
              <w:spacing w:line="240" w:lineRule="auto"/>
              <w:ind w:left="518"/>
              <w:contextualSpacing/>
              <w:rPr>
                <w:rFonts w:ascii="Calibri" w:eastAsia="Calibri" w:hAnsi="Calibri" w:cs="Calibri"/>
                <w:b/>
                <w:strike/>
              </w:rPr>
            </w:pPr>
            <w:r w:rsidRPr="00477667">
              <w:rPr>
                <w:rFonts w:ascii="Calibri" w:eastAsia="Calibri" w:hAnsi="Calibri" w:cs="Calibri"/>
                <w:b/>
                <w:strike/>
              </w:rPr>
              <w:t>describing the provision of government goods and services that are not readily produced by the market;</w:t>
            </w:r>
            <w:r w:rsidRPr="00477667">
              <w:rPr>
                <w:rFonts w:ascii="Calibri" w:eastAsia="Calibri" w:hAnsi="Calibri" w:cs="Calibri"/>
                <w:b/>
              </w:rPr>
              <w:t>[moved to GOVT.14a]</w:t>
            </w:r>
          </w:p>
          <w:p w14:paraId="2946AE18" w14:textId="77777777" w:rsidR="00477667" w:rsidRPr="00477667" w:rsidRDefault="00477667" w:rsidP="004E3C9A">
            <w:pPr>
              <w:widowControl w:val="0"/>
              <w:numPr>
                <w:ilvl w:val="1"/>
                <w:numId w:val="1478"/>
              </w:numPr>
              <w:spacing w:line="240" w:lineRule="auto"/>
              <w:ind w:left="518"/>
              <w:contextualSpacing/>
              <w:rPr>
                <w:rFonts w:ascii="Calibri" w:eastAsia="Calibri" w:hAnsi="Calibri" w:cs="Calibri"/>
                <w:b/>
                <w:strike/>
              </w:rPr>
            </w:pPr>
            <w:r w:rsidRPr="00477667">
              <w:rPr>
                <w:rFonts w:ascii="Calibri" w:eastAsia="Calibri" w:hAnsi="Calibri" w:cs="Calibri"/>
                <w:b/>
                <w:strike/>
              </w:rPr>
              <w:t>describing government’s establishment and maintenance of the rules and institutions in which markets operate, including the establishment and enforcement of property rights, contracts, consumer rights, labor-management relations, environmental protection, and competition in the marketplace;</w:t>
            </w:r>
            <w:r w:rsidRPr="00477667">
              <w:rPr>
                <w:rFonts w:ascii="Calibri" w:eastAsia="Calibri" w:hAnsi="Calibri" w:cs="Calibri"/>
                <w:b/>
              </w:rPr>
              <w:t>[moved to GOVT.14b]</w:t>
            </w:r>
          </w:p>
          <w:p w14:paraId="1791A14B" w14:textId="77777777" w:rsidR="00477667" w:rsidRPr="00477667" w:rsidRDefault="00477667" w:rsidP="004E3C9A">
            <w:pPr>
              <w:widowControl w:val="0"/>
              <w:numPr>
                <w:ilvl w:val="1"/>
                <w:numId w:val="1478"/>
              </w:numPr>
              <w:spacing w:line="240" w:lineRule="auto"/>
              <w:ind w:left="518"/>
              <w:contextualSpacing/>
              <w:rPr>
                <w:rFonts w:ascii="Calibri" w:eastAsia="Calibri" w:hAnsi="Calibri" w:cs="Calibri"/>
                <w:b/>
                <w:strike/>
              </w:rPr>
            </w:pPr>
            <w:r w:rsidRPr="00477667">
              <w:rPr>
                <w:rFonts w:ascii="Calibri" w:eastAsia="Calibri" w:hAnsi="Calibri" w:cs="Calibri"/>
                <w:b/>
                <w:strike/>
              </w:rPr>
              <w:t xml:space="preserve">investigating and describing the types and purposes of taxation that are used by local, state, and federal governments to pay for services provided by the government; </w:t>
            </w:r>
            <w:r w:rsidRPr="00477667">
              <w:rPr>
                <w:rFonts w:ascii="Calibri" w:eastAsia="Calibri" w:hAnsi="Calibri" w:cs="Calibri"/>
                <w:b/>
              </w:rPr>
              <w:t>[moved to GOVT.14c]</w:t>
            </w:r>
          </w:p>
          <w:p w14:paraId="48E5742A" w14:textId="77777777" w:rsidR="00477667" w:rsidRPr="00477667" w:rsidRDefault="00477667" w:rsidP="004E3C9A">
            <w:pPr>
              <w:widowControl w:val="0"/>
              <w:numPr>
                <w:ilvl w:val="1"/>
                <w:numId w:val="1478"/>
              </w:numPr>
              <w:spacing w:line="240" w:lineRule="auto"/>
              <w:ind w:left="518"/>
              <w:contextualSpacing/>
              <w:rPr>
                <w:rFonts w:ascii="Calibri" w:eastAsia="Calibri" w:hAnsi="Calibri" w:cs="Calibri"/>
                <w:b/>
                <w:strike/>
              </w:rPr>
            </w:pPr>
            <w:r w:rsidRPr="00477667">
              <w:rPr>
                <w:rFonts w:ascii="Calibri" w:eastAsia="Calibri" w:hAnsi="Calibri" w:cs="Calibri"/>
                <w:b/>
                <w:strike/>
              </w:rPr>
              <w:t xml:space="preserve">analyzing how Congress can use fiscal policy to stabilize the economy; </w:t>
            </w:r>
            <w:r w:rsidRPr="00477667">
              <w:rPr>
                <w:rFonts w:ascii="Calibri" w:eastAsia="Calibri" w:hAnsi="Calibri" w:cs="Calibri"/>
                <w:b/>
              </w:rPr>
              <w:t>[moved to GOVT.14d]</w:t>
            </w:r>
          </w:p>
          <w:p w14:paraId="25A658C2" w14:textId="77777777" w:rsidR="00477667" w:rsidRPr="00477667" w:rsidRDefault="00477667" w:rsidP="004E3C9A">
            <w:pPr>
              <w:widowControl w:val="0"/>
              <w:numPr>
                <w:ilvl w:val="1"/>
                <w:numId w:val="1478"/>
              </w:numPr>
              <w:spacing w:line="240" w:lineRule="auto"/>
              <w:ind w:left="518"/>
              <w:contextualSpacing/>
              <w:rPr>
                <w:rFonts w:ascii="Calibri" w:eastAsia="Calibri" w:hAnsi="Calibri" w:cs="Calibri"/>
                <w:b/>
                <w:strike/>
              </w:rPr>
            </w:pPr>
            <w:r w:rsidRPr="00477667">
              <w:rPr>
                <w:rFonts w:ascii="Calibri" w:eastAsia="Calibri" w:hAnsi="Calibri" w:cs="Calibri"/>
                <w:b/>
                <w:strike/>
              </w:rPr>
              <w:t xml:space="preserve">describing the effects of the Federal Reserve’s monetary policy on price stability, employment, and the economy; and </w:t>
            </w:r>
            <w:r w:rsidRPr="00477667">
              <w:rPr>
                <w:rFonts w:ascii="Calibri" w:eastAsia="Calibri" w:hAnsi="Calibri" w:cs="Calibri"/>
                <w:b/>
              </w:rPr>
              <w:t>[moved to GOVT.14e]</w:t>
            </w:r>
          </w:p>
          <w:p w14:paraId="79A7DAB9" w14:textId="77777777" w:rsidR="00477667" w:rsidRPr="00477667" w:rsidRDefault="00477667" w:rsidP="004E3C9A">
            <w:pPr>
              <w:widowControl w:val="0"/>
              <w:numPr>
                <w:ilvl w:val="1"/>
                <w:numId w:val="1478"/>
              </w:numPr>
              <w:spacing w:line="240" w:lineRule="auto"/>
              <w:ind w:left="518"/>
              <w:contextualSpacing/>
              <w:rPr>
                <w:rFonts w:ascii="Calibri" w:eastAsia="Calibri" w:hAnsi="Calibri" w:cs="Calibri"/>
                <w:b/>
                <w:strike/>
              </w:rPr>
            </w:pPr>
            <w:r w:rsidRPr="00477667">
              <w:rPr>
                <w:rFonts w:ascii="Calibri" w:eastAsia="Calibri" w:hAnsi="Calibri" w:cs="Calibri"/>
                <w:b/>
                <w:strike/>
              </w:rPr>
              <w:t>evaluating the trade-offs in government decisions.</w:t>
            </w:r>
            <w:r w:rsidRPr="00477667">
              <w:rPr>
                <w:rFonts w:ascii="Calibri" w:eastAsia="Calibri" w:hAnsi="Calibri" w:cs="Calibri"/>
                <w:b/>
              </w:rPr>
              <w:t>[moved to GOVT.14f]</w:t>
            </w:r>
          </w:p>
          <w:p w14:paraId="665EF1A1" w14:textId="77777777" w:rsidR="008E33D3" w:rsidRDefault="008E33D3" w:rsidP="00853381">
            <w:pPr>
              <w:widowControl w:val="0"/>
              <w:spacing w:line="240" w:lineRule="auto"/>
              <w:rPr>
                <w:rFonts w:ascii="Calibri" w:eastAsia="Calibri" w:hAnsi="Calibri" w:cs="Calibri"/>
                <w:b/>
              </w:rPr>
            </w:pPr>
          </w:p>
          <w:p w14:paraId="377ED9A7" w14:textId="6F9C9DCF" w:rsidR="00477667" w:rsidRPr="00477667" w:rsidRDefault="00477667" w:rsidP="005227EC">
            <w:pPr>
              <w:widowControl w:val="0"/>
              <w:spacing w:line="240" w:lineRule="auto"/>
              <w:ind w:left="790" w:hanging="900"/>
              <w:rPr>
                <w:rFonts w:ascii="Calibri" w:eastAsia="Calibri" w:hAnsi="Calibri" w:cs="Calibri"/>
                <w:b/>
                <w:u w:val="single"/>
              </w:rPr>
            </w:pPr>
            <w:r w:rsidRPr="00477667">
              <w:rPr>
                <w:rFonts w:ascii="Calibri" w:eastAsia="Calibri" w:hAnsi="Calibri" w:cs="Calibri"/>
                <w:b/>
              </w:rPr>
              <w:t xml:space="preserve">GOVT.15 </w:t>
            </w:r>
            <w:r w:rsidRPr="00477667">
              <w:rPr>
                <w:rFonts w:ascii="Calibri" w:eastAsia="Calibri" w:hAnsi="Calibri" w:cs="Calibri"/>
                <w:b/>
                <w:u w:val="single"/>
              </w:rPr>
              <w:t xml:space="preserve">The student will apply social science skills to understand that in a democratic republic, thoughtful and effective participation in civic life is characterized by </w:t>
            </w:r>
          </w:p>
          <w:p w14:paraId="1870AB9F" w14:textId="77777777" w:rsidR="00477667" w:rsidRPr="008E33D3" w:rsidRDefault="00477667" w:rsidP="004E3C9A">
            <w:pPr>
              <w:pStyle w:val="ListParagraph"/>
              <w:widowControl w:val="0"/>
              <w:numPr>
                <w:ilvl w:val="0"/>
                <w:numId w:val="1552"/>
              </w:numPr>
              <w:spacing w:line="240" w:lineRule="auto"/>
              <w:ind w:left="520" w:hanging="520"/>
              <w:rPr>
                <w:rFonts w:ascii="Calibri" w:eastAsia="Calibri" w:hAnsi="Calibri" w:cs="Calibri"/>
                <w:b/>
                <w:u w:val="single"/>
              </w:rPr>
            </w:pPr>
            <w:r w:rsidRPr="008E33D3">
              <w:rPr>
                <w:rFonts w:ascii="Calibri" w:eastAsia="Calibri" w:hAnsi="Calibri" w:cs="Calibri"/>
                <w:b/>
                <w:u w:val="single"/>
              </w:rPr>
              <w:t>exercising personal character traits such as trustworthiness, responsibility, and honesty;</w:t>
            </w:r>
          </w:p>
          <w:p w14:paraId="35749EF8"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u w:val="single"/>
              </w:rPr>
            </w:pPr>
            <w:r w:rsidRPr="008E33D3">
              <w:rPr>
                <w:rFonts w:ascii="Calibri" w:eastAsia="Calibri" w:hAnsi="Calibri" w:cs="Calibri"/>
                <w:b/>
                <w:u w:val="single"/>
              </w:rPr>
              <w:t>obeying the law and paying taxes;</w:t>
            </w:r>
          </w:p>
          <w:p w14:paraId="56037060"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u w:val="single"/>
              </w:rPr>
            </w:pPr>
            <w:r w:rsidRPr="008E33D3">
              <w:rPr>
                <w:rFonts w:ascii="Calibri" w:eastAsia="Calibri" w:hAnsi="Calibri" w:cs="Calibri"/>
                <w:b/>
                <w:u w:val="single"/>
              </w:rPr>
              <w:t>serving as a juror;</w:t>
            </w:r>
          </w:p>
          <w:p w14:paraId="5CFAFC5F"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u w:val="single"/>
              </w:rPr>
            </w:pPr>
            <w:r w:rsidRPr="008E33D3">
              <w:rPr>
                <w:rFonts w:ascii="Calibri" w:eastAsia="Calibri" w:hAnsi="Calibri" w:cs="Calibri"/>
                <w:b/>
                <w:u w:val="single"/>
              </w:rPr>
              <w:t>participating in the political process and voting in local, state, and national elections;</w:t>
            </w:r>
          </w:p>
          <w:p w14:paraId="23B0BF20"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u w:val="single"/>
              </w:rPr>
            </w:pPr>
            <w:r w:rsidRPr="008E33D3">
              <w:rPr>
                <w:rFonts w:ascii="Calibri" w:eastAsia="Calibri" w:hAnsi="Calibri" w:cs="Calibri"/>
                <w:b/>
                <w:u w:val="single"/>
              </w:rPr>
              <w:t>performing public service;</w:t>
            </w:r>
          </w:p>
          <w:p w14:paraId="4EA0F6B5"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u w:val="single"/>
              </w:rPr>
            </w:pPr>
            <w:r w:rsidRPr="008E33D3">
              <w:rPr>
                <w:rFonts w:ascii="Calibri" w:eastAsia="Calibri" w:hAnsi="Calibri" w:cs="Calibri"/>
                <w:b/>
                <w:u w:val="single"/>
              </w:rPr>
              <w:t>keeping informed about current issues;</w:t>
            </w:r>
          </w:p>
          <w:p w14:paraId="10254D8E"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u w:val="single"/>
              </w:rPr>
            </w:pPr>
            <w:r w:rsidRPr="008E33D3">
              <w:rPr>
                <w:rFonts w:ascii="Calibri" w:eastAsia="Calibri" w:hAnsi="Calibri" w:cs="Calibri"/>
                <w:b/>
                <w:u w:val="single"/>
              </w:rPr>
              <w:t>respecting differing opinions and the rights of others;</w:t>
            </w:r>
          </w:p>
          <w:p w14:paraId="021D0539"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u w:val="single"/>
              </w:rPr>
            </w:pPr>
            <w:r w:rsidRPr="008E33D3">
              <w:rPr>
                <w:rFonts w:ascii="Calibri" w:eastAsia="Calibri" w:hAnsi="Calibri" w:cs="Calibri"/>
                <w:b/>
                <w:u w:val="single"/>
              </w:rPr>
              <w:t xml:space="preserve">practicing personal and fiscal responsibility; </w:t>
            </w:r>
          </w:p>
          <w:p w14:paraId="2E5E1DDF" w14:textId="77777777" w:rsidR="00477667" w:rsidRPr="008E33D3" w:rsidRDefault="00477667" w:rsidP="004E3C9A">
            <w:pPr>
              <w:pStyle w:val="ListParagraph"/>
              <w:widowControl w:val="0"/>
              <w:numPr>
                <w:ilvl w:val="0"/>
                <w:numId w:val="1552"/>
              </w:numPr>
              <w:tabs>
                <w:tab w:val="right" w:pos="520"/>
              </w:tabs>
              <w:spacing w:line="240" w:lineRule="auto"/>
              <w:ind w:left="520" w:hanging="450"/>
              <w:rPr>
                <w:rFonts w:ascii="Calibri" w:eastAsia="Calibri" w:hAnsi="Calibri" w:cs="Calibri"/>
                <w:b/>
                <w:u w:val="single"/>
              </w:rPr>
            </w:pPr>
            <w:r w:rsidRPr="008E33D3">
              <w:rPr>
                <w:rFonts w:ascii="Calibri" w:eastAsia="Calibri" w:hAnsi="Calibri" w:cs="Calibri"/>
                <w:b/>
                <w:u w:val="single"/>
              </w:rPr>
              <w:t>demonstrating the knowledge, skills, and attitudes that foster the responsible and respectful use of digital media; and</w:t>
            </w:r>
          </w:p>
          <w:p w14:paraId="6BACB666" w14:textId="77777777" w:rsidR="00477667" w:rsidRPr="008E33D3" w:rsidRDefault="00477667" w:rsidP="004E3C9A">
            <w:pPr>
              <w:pStyle w:val="ListParagraph"/>
              <w:widowControl w:val="0"/>
              <w:numPr>
                <w:ilvl w:val="0"/>
                <w:numId w:val="1552"/>
              </w:numPr>
              <w:tabs>
                <w:tab w:val="left" w:pos="518"/>
                <w:tab w:val="right" w:pos="700"/>
              </w:tabs>
              <w:spacing w:line="240" w:lineRule="auto"/>
              <w:ind w:hanging="720"/>
              <w:rPr>
                <w:rFonts w:ascii="Calibri" w:eastAsia="Calibri" w:hAnsi="Calibri" w:cs="Calibri"/>
                <w:b/>
              </w:rPr>
            </w:pPr>
            <w:r w:rsidRPr="008E33D3">
              <w:rPr>
                <w:rFonts w:ascii="Calibri" w:eastAsia="Calibri" w:hAnsi="Calibri" w:cs="Calibri"/>
                <w:b/>
                <w:u w:val="single"/>
              </w:rPr>
              <w:t>practicing patriotism.</w:t>
            </w:r>
          </w:p>
        </w:tc>
      </w:tr>
      <w:tr w:rsidR="00477667" w:rsidRPr="00477667" w14:paraId="643A307B" w14:textId="77777777" w:rsidTr="00A84C14">
        <w:trPr>
          <w:trHeight w:val="800"/>
        </w:trPr>
        <w:tc>
          <w:tcPr>
            <w:tcW w:w="11065" w:type="dxa"/>
            <w:shd w:val="clear" w:color="auto" w:fill="auto"/>
          </w:tcPr>
          <w:p w14:paraId="7B7D1F8E" w14:textId="4F350F72" w:rsidR="00477667" w:rsidRPr="00477667" w:rsidRDefault="005227EC" w:rsidP="00853381">
            <w:pPr>
              <w:widowControl w:val="0"/>
              <w:spacing w:line="240" w:lineRule="auto"/>
              <w:rPr>
                <w:rFonts w:ascii="Calibri" w:eastAsia="Calibri" w:hAnsi="Calibri" w:cs="Calibri"/>
                <w:b/>
              </w:rPr>
            </w:pPr>
            <w:r>
              <w:rPr>
                <w:rFonts w:ascii="Calibri" w:eastAsia="Calibri" w:hAnsi="Calibri" w:cs="Calibri"/>
                <w:b/>
              </w:rPr>
              <w:t>Overarching Inquiry</w:t>
            </w:r>
          </w:p>
          <w:p w14:paraId="0A307DD4" w14:textId="77777777" w:rsidR="00477667" w:rsidRPr="00477667" w:rsidRDefault="00477667" w:rsidP="00853381">
            <w:pPr>
              <w:widowControl w:val="0"/>
              <w:spacing w:line="240" w:lineRule="auto"/>
              <w:contextualSpacing/>
              <w:rPr>
                <w:rFonts w:ascii="Calibri" w:eastAsia="Calibri" w:hAnsi="Calibri" w:cs="Calibri"/>
                <w:u w:val="single"/>
              </w:rPr>
            </w:pPr>
            <w:r w:rsidRPr="00477667">
              <w:rPr>
                <w:rFonts w:ascii="Calibri" w:eastAsia="Calibri" w:hAnsi="Calibri" w:cs="Calibri"/>
                <w:u w:val="single"/>
              </w:rPr>
              <w:t>What is the relationship between freedom and responsibility?</w:t>
            </w:r>
          </w:p>
          <w:p w14:paraId="0157EF95" w14:textId="77777777" w:rsidR="00477667" w:rsidRPr="00477667" w:rsidRDefault="00477667" w:rsidP="00853381">
            <w:pPr>
              <w:widowControl w:val="0"/>
              <w:spacing w:line="240" w:lineRule="auto"/>
              <w:rPr>
                <w:rFonts w:ascii="Calibri" w:eastAsia="Calibri" w:hAnsi="Calibri" w:cs="Calibri"/>
                <w:b/>
              </w:rPr>
            </w:pPr>
          </w:p>
          <w:p w14:paraId="258ED822" w14:textId="562408AD" w:rsidR="00477667" w:rsidRPr="00477667" w:rsidRDefault="005227EC" w:rsidP="00853381">
            <w:pPr>
              <w:widowControl w:val="0"/>
              <w:spacing w:line="240" w:lineRule="auto"/>
              <w:rPr>
                <w:rFonts w:ascii="Calibri" w:eastAsia="Calibri" w:hAnsi="Calibri" w:cs="Calibri"/>
                <w:b/>
              </w:rPr>
            </w:pPr>
            <w:r>
              <w:rPr>
                <w:rFonts w:ascii="Calibri" w:eastAsia="Calibri" w:hAnsi="Calibri" w:cs="Calibri"/>
                <w:b/>
              </w:rPr>
              <w:t>Themes</w:t>
            </w:r>
          </w:p>
          <w:p w14:paraId="7406623F" w14:textId="496F3044" w:rsidR="00477667" w:rsidRPr="00477667" w:rsidRDefault="00477667" w:rsidP="00853381">
            <w:pPr>
              <w:widowControl w:val="0"/>
              <w:spacing w:line="240" w:lineRule="auto"/>
              <w:rPr>
                <w:rFonts w:ascii="Calibri" w:eastAsia="Calibri" w:hAnsi="Calibri" w:cs="Calibri"/>
              </w:rPr>
            </w:pPr>
            <w:r w:rsidRPr="00A84C14">
              <w:rPr>
                <w:rFonts w:ascii="Calibri" w:eastAsia="Calibri" w:hAnsi="Calibri" w:cs="Calibri"/>
                <w:b/>
                <w:u w:val="single"/>
              </w:rPr>
              <w:t>Freedom</w:t>
            </w:r>
            <w:r w:rsidR="00EE19D4" w:rsidRPr="00A84C14">
              <w:rPr>
                <w:rFonts w:ascii="Calibri" w:eastAsia="Calibri" w:hAnsi="Calibri" w:cs="Calibri"/>
                <w:b/>
                <w:u w:val="single"/>
              </w:rPr>
              <w:t xml:space="preserve"> –</w:t>
            </w:r>
            <w:r w:rsidRPr="00A84C14">
              <w:rPr>
                <w:rFonts w:ascii="Calibri" w:eastAsia="Calibri" w:hAnsi="Calibri" w:cs="Calibri"/>
                <w:b/>
                <w:u w:val="single"/>
              </w:rPr>
              <w:t xml:space="preserve"> </w:t>
            </w:r>
            <w:r w:rsidRPr="00A84C14">
              <w:rPr>
                <w:rFonts w:ascii="Calibri" w:eastAsia="Calibri" w:hAnsi="Calibri" w:cs="Calibri"/>
                <w:b/>
                <w:color w:val="202124"/>
                <w:u w:val="single"/>
              </w:rPr>
              <w:t>the power or right to act, speak, or think as one wants without hindrance or restraint.</w:t>
            </w:r>
          </w:p>
          <w:p w14:paraId="33F404AF" w14:textId="499B7572" w:rsidR="00477667" w:rsidRPr="00477667" w:rsidRDefault="00477667" w:rsidP="004E3C9A">
            <w:pPr>
              <w:widowControl w:val="0"/>
              <w:numPr>
                <w:ilvl w:val="0"/>
                <w:numId w:val="1324"/>
              </w:numPr>
              <w:spacing w:line="240" w:lineRule="auto"/>
              <w:rPr>
                <w:rFonts w:ascii="Calibri" w:eastAsia="Calibri" w:hAnsi="Calibri" w:cs="Calibri"/>
              </w:rPr>
            </w:pPr>
            <w:r w:rsidRPr="00477667">
              <w:rPr>
                <w:rFonts w:ascii="Calibri" w:eastAsia="Calibri" w:hAnsi="Calibri" w:cs="Calibri"/>
                <w:u w:val="single"/>
              </w:rPr>
              <w:t>Agency</w:t>
            </w:r>
            <w:r w:rsidR="00EE19D4">
              <w:rPr>
                <w:rFonts w:ascii="Calibri" w:eastAsia="Calibri" w:hAnsi="Calibri" w:cs="Calibri"/>
                <w:u w:val="single"/>
              </w:rPr>
              <w:t xml:space="preserve"> </w:t>
            </w:r>
            <w:r w:rsidR="00EE19D4" w:rsidRPr="00551F1B">
              <w:rPr>
                <w:rFonts w:ascii="Calibri" w:eastAsia="Calibri" w:hAnsi="Calibri" w:cs="Calibri"/>
                <w:u w:val="single"/>
              </w:rPr>
              <w:t>–</w:t>
            </w:r>
            <w:r w:rsidRPr="00477667">
              <w:rPr>
                <w:rFonts w:ascii="Calibri" w:eastAsia="Calibri" w:hAnsi="Calibri" w:cs="Calibri"/>
                <w:u w:val="single"/>
              </w:rPr>
              <w:t xml:space="preserve"> the capacity of individuals to act independently and to make their own free choices</w:t>
            </w:r>
          </w:p>
          <w:p w14:paraId="33647E20" w14:textId="6BF580F6" w:rsidR="00477667" w:rsidRPr="00477667" w:rsidRDefault="00477667" w:rsidP="004E3C9A">
            <w:pPr>
              <w:widowControl w:val="0"/>
              <w:numPr>
                <w:ilvl w:val="0"/>
                <w:numId w:val="1324"/>
              </w:numPr>
              <w:spacing w:line="240" w:lineRule="auto"/>
              <w:ind w:right="-14"/>
              <w:rPr>
                <w:rFonts w:ascii="Calibri" w:eastAsia="Calibri" w:hAnsi="Calibri" w:cs="Calibri"/>
              </w:rPr>
            </w:pPr>
            <w:r w:rsidRPr="00477667">
              <w:rPr>
                <w:rFonts w:ascii="Calibri" w:eastAsia="Calibri" w:hAnsi="Calibri" w:cs="Calibri"/>
                <w:u w:val="single"/>
              </w:rPr>
              <w:t>Advocacy – an activity by an individual or group that aims to influence decisions within political, economic, and social systems and institutions</w:t>
            </w:r>
          </w:p>
          <w:p w14:paraId="09108A78" w14:textId="77777777" w:rsidR="007D1CF7" w:rsidRDefault="007D1CF7" w:rsidP="00853381">
            <w:pPr>
              <w:widowControl w:val="0"/>
              <w:spacing w:line="240" w:lineRule="auto"/>
              <w:rPr>
                <w:rFonts w:ascii="Calibri" w:eastAsia="Calibri" w:hAnsi="Calibri" w:cs="Calibri"/>
                <w:b/>
                <w:u w:val="single"/>
              </w:rPr>
            </w:pPr>
          </w:p>
          <w:p w14:paraId="31474F38" w14:textId="27CD4659" w:rsidR="00477667" w:rsidRPr="00477667" w:rsidRDefault="00477667" w:rsidP="00853381">
            <w:pPr>
              <w:widowControl w:val="0"/>
              <w:spacing w:line="240" w:lineRule="auto"/>
              <w:rPr>
                <w:rFonts w:ascii="Calibri" w:eastAsia="Calibri" w:hAnsi="Calibri" w:cs="Calibri"/>
              </w:rPr>
            </w:pPr>
            <w:r w:rsidRPr="00477667">
              <w:rPr>
                <w:rFonts w:ascii="Calibri" w:eastAsia="Calibri" w:hAnsi="Calibri" w:cs="Calibri"/>
                <w:b/>
                <w:u w:val="single"/>
              </w:rPr>
              <w:t>Civic Ideals and Practices</w:t>
            </w:r>
            <w:r w:rsidRPr="00477667">
              <w:rPr>
                <w:rFonts w:ascii="Calibri" w:eastAsia="Calibri" w:hAnsi="Calibri" w:cs="Calibri"/>
                <w:u w:val="single"/>
              </w:rPr>
              <w:t xml:space="preserve"> </w:t>
            </w:r>
            <w:r w:rsidRPr="005227EC">
              <w:rPr>
                <w:rFonts w:ascii="Calibri" w:eastAsia="Calibri" w:hAnsi="Calibri" w:cs="Calibri"/>
                <w:b/>
                <w:u w:val="single"/>
              </w:rPr>
              <w:t>– the fundamental knowledge, principles and actions to fully participate in a democratic society</w:t>
            </w:r>
          </w:p>
          <w:p w14:paraId="17B6D6A9" w14:textId="44614272" w:rsidR="00477667" w:rsidRPr="00477667" w:rsidRDefault="00477667" w:rsidP="004E3C9A">
            <w:pPr>
              <w:widowControl w:val="0"/>
              <w:numPr>
                <w:ilvl w:val="0"/>
                <w:numId w:val="1324"/>
              </w:numPr>
              <w:spacing w:line="240" w:lineRule="auto"/>
              <w:rPr>
                <w:rFonts w:ascii="Calibri" w:eastAsia="Calibri" w:hAnsi="Calibri" w:cs="Calibri"/>
              </w:rPr>
            </w:pPr>
            <w:r w:rsidRPr="00477667">
              <w:rPr>
                <w:rFonts w:ascii="Calibri" w:eastAsia="Calibri" w:hAnsi="Calibri" w:cs="Calibri"/>
                <w:u w:val="single"/>
              </w:rPr>
              <w:t xml:space="preserve">Citizenship </w:t>
            </w:r>
            <w:r w:rsidR="00EE19D4" w:rsidRPr="00551F1B">
              <w:rPr>
                <w:rFonts w:ascii="Calibri" w:eastAsia="Calibri" w:hAnsi="Calibri" w:cs="Calibri"/>
                <w:u w:val="single"/>
              </w:rPr>
              <w:t>–</w:t>
            </w:r>
            <w:r w:rsidRPr="00477667">
              <w:rPr>
                <w:rFonts w:ascii="Calibri" w:eastAsia="Calibri" w:hAnsi="Calibri" w:cs="Calibri"/>
                <w:u w:val="single"/>
              </w:rPr>
              <w:t xml:space="preserve"> the state of being conferred with the rights, obligations, privileges, and duties of a citizen</w:t>
            </w:r>
          </w:p>
          <w:p w14:paraId="39812DAE" w14:textId="77777777" w:rsidR="007D1CF7" w:rsidRDefault="007D1CF7" w:rsidP="00853381">
            <w:pPr>
              <w:widowControl w:val="0"/>
              <w:spacing w:line="240" w:lineRule="auto"/>
              <w:rPr>
                <w:rFonts w:ascii="Calibri" w:eastAsia="Calibri" w:hAnsi="Calibri" w:cs="Calibri"/>
                <w:b/>
                <w:u w:val="single"/>
              </w:rPr>
            </w:pPr>
          </w:p>
          <w:p w14:paraId="388074BE" w14:textId="77777777" w:rsid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u w:val="single"/>
              </w:rPr>
              <w:t>Power, Authority, and Governance</w:t>
            </w:r>
            <w:r w:rsidRPr="00477667">
              <w:rPr>
                <w:rFonts w:ascii="Calibri" w:eastAsia="Calibri" w:hAnsi="Calibri" w:cs="Calibri"/>
                <w:u w:val="single"/>
              </w:rPr>
              <w:t xml:space="preserve"> </w:t>
            </w:r>
            <w:r w:rsidRPr="005227EC">
              <w:rPr>
                <w:rFonts w:ascii="Calibri" w:eastAsia="Calibri" w:hAnsi="Calibri" w:cs="Calibri"/>
                <w:b/>
                <w:u w:val="single"/>
              </w:rPr>
              <w:t>– understanding the foundations of political thought and systems of government, and how different groups, organizations, and nations cause conflict, attempt to resolve them, and seek to establish order and security.</w:t>
            </w:r>
          </w:p>
          <w:p w14:paraId="5C55D787" w14:textId="0F11CA09" w:rsidR="007D1CF7" w:rsidRPr="00477667" w:rsidRDefault="007D1CF7" w:rsidP="00853381">
            <w:pPr>
              <w:widowControl w:val="0"/>
              <w:spacing w:line="240" w:lineRule="auto"/>
              <w:rPr>
                <w:rFonts w:ascii="Calibri" w:eastAsia="Calibri" w:hAnsi="Calibri" w:cs="Calibri"/>
              </w:rPr>
            </w:pPr>
          </w:p>
        </w:tc>
      </w:tr>
      <w:tr w:rsidR="00477667" w:rsidRPr="00477667" w14:paraId="61986C2F" w14:textId="77777777" w:rsidTr="00A93A58">
        <w:trPr>
          <w:trHeight w:val="800"/>
        </w:trPr>
        <w:tc>
          <w:tcPr>
            <w:tcW w:w="11065" w:type="dxa"/>
            <w:shd w:val="clear" w:color="auto" w:fill="auto"/>
          </w:tcPr>
          <w:p w14:paraId="2762C1BE"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Understandings</w:t>
            </w:r>
          </w:p>
          <w:p w14:paraId="12AF4E73" w14:textId="77777777" w:rsidR="00477667" w:rsidRPr="00477667" w:rsidRDefault="00477667" w:rsidP="004E3C9A">
            <w:pPr>
              <w:widowControl w:val="0"/>
              <w:numPr>
                <w:ilvl w:val="0"/>
                <w:numId w:val="906"/>
              </w:numPr>
              <w:spacing w:line="240" w:lineRule="auto"/>
              <w:rPr>
                <w:rFonts w:ascii="Calibri" w:eastAsia="Calibri" w:hAnsi="Calibri" w:cs="Calibri"/>
              </w:rPr>
            </w:pPr>
            <w:r w:rsidRPr="00477667">
              <w:rPr>
                <w:rFonts w:ascii="Calibri" w:eastAsia="Calibri" w:hAnsi="Calibri" w:cs="Calibri"/>
                <w:u w:val="single"/>
              </w:rPr>
              <w:t>Thoughtful and effective participation in civic life depends upon the exercise of good citizenship.</w:t>
            </w:r>
          </w:p>
          <w:p w14:paraId="6A613CA2" w14:textId="034BEF7A" w:rsidR="00477667" w:rsidRPr="008E33D3" w:rsidRDefault="00477667" w:rsidP="004E3C9A">
            <w:pPr>
              <w:widowControl w:val="0"/>
              <w:numPr>
                <w:ilvl w:val="0"/>
                <w:numId w:val="906"/>
              </w:numPr>
              <w:spacing w:line="240" w:lineRule="auto"/>
              <w:rPr>
                <w:rFonts w:ascii="Calibri" w:eastAsia="Calibri" w:hAnsi="Calibri" w:cs="Calibri"/>
              </w:rPr>
            </w:pPr>
            <w:r w:rsidRPr="008E33D3">
              <w:rPr>
                <w:rFonts w:ascii="Calibri" w:eastAsia="Calibri" w:hAnsi="Calibri" w:cs="Calibri"/>
                <w:u w:val="single"/>
              </w:rPr>
              <w:t xml:space="preserve">Conscientious and effective participation in civic life depends upon the exercise of </w:t>
            </w:r>
            <w:r w:rsidR="008E33D3" w:rsidRPr="008E33D3">
              <w:rPr>
                <w:rFonts w:ascii="Calibri" w:eastAsia="Calibri" w:hAnsi="Calibri" w:cs="Calibri"/>
                <w:u w:val="single"/>
              </w:rPr>
              <w:t>responsible</w:t>
            </w:r>
            <w:r w:rsidRPr="008E33D3">
              <w:rPr>
                <w:rFonts w:ascii="Calibri" w:eastAsia="Calibri" w:hAnsi="Calibri" w:cs="Calibri"/>
                <w:u w:val="single"/>
              </w:rPr>
              <w:t xml:space="preserve"> citizenship. </w:t>
            </w:r>
          </w:p>
          <w:p w14:paraId="2F600F29" w14:textId="77777777" w:rsidR="00477667" w:rsidRPr="00477667" w:rsidRDefault="00477667" w:rsidP="00853381">
            <w:pPr>
              <w:widowControl w:val="0"/>
              <w:spacing w:line="240" w:lineRule="auto"/>
              <w:rPr>
                <w:rFonts w:ascii="Calibri" w:eastAsia="Calibri" w:hAnsi="Calibri" w:cs="Calibri"/>
                <w:b/>
              </w:rPr>
            </w:pPr>
          </w:p>
          <w:p w14:paraId="1332587C" w14:textId="77777777" w:rsidR="00477667" w:rsidRPr="00477667" w:rsidRDefault="00477667" w:rsidP="00853381">
            <w:pPr>
              <w:widowControl w:val="0"/>
              <w:spacing w:line="240" w:lineRule="auto"/>
              <w:rPr>
                <w:rFonts w:ascii="Calibri" w:eastAsia="Calibri" w:hAnsi="Calibri" w:cs="Calibri"/>
                <w:u w:val="single"/>
              </w:rPr>
            </w:pPr>
            <w:r w:rsidRPr="00477667">
              <w:rPr>
                <w:rFonts w:ascii="Calibri" w:eastAsia="Calibri" w:hAnsi="Calibri" w:cs="Calibri"/>
                <w:b/>
              </w:rPr>
              <w:t>Supporting Questions</w:t>
            </w:r>
          </w:p>
          <w:p w14:paraId="0D79568E" w14:textId="0CD623E5" w:rsidR="00477667" w:rsidRPr="00477667" w:rsidRDefault="00477667" w:rsidP="004E3C9A">
            <w:pPr>
              <w:widowControl w:val="0"/>
              <w:numPr>
                <w:ilvl w:val="0"/>
                <w:numId w:val="918"/>
              </w:numPr>
              <w:spacing w:line="240" w:lineRule="auto"/>
              <w:rPr>
                <w:rFonts w:ascii="Calibri" w:eastAsia="Calibri" w:hAnsi="Calibri" w:cs="Calibri"/>
              </w:rPr>
            </w:pPr>
            <w:r w:rsidRPr="00477667">
              <w:rPr>
                <w:rFonts w:ascii="Calibri" w:eastAsia="Calibri" w:hAnsi="Calibri" w:cs="Calibri"/>
                <w:u w:val="single"/>
              </w:rPr>
              <w:t xml:space="preserve">What factors shape our </w:t>
            </w:r>
            <w:r w:rsidRPr="008E33D3">
              <w:rPr>
                <w:rFonts w:ascii="Calibri" w:eastAsia="Calibri" w:hAnsi="Calibri" w:cs="Calibri"/>
                <w:u w:val="single"/>
              </w:rPr>
              <w:t xml:space="preserve">personal </w:t>
            </w:r>
            <w:r w:rsidR="007D1CF7">
              <w:rPr>
                <w:rFonts w:ascii="Calibri" w:eastAsia="Calibri" w:hAnsi="Calibri" w:cs="Calibri"/>
                <w:u w:val="single"/>
              </w:rPr>
              <w:t xml:space="preserve">values, </w:t>
            </w:r>
            <w:r w:rsidRPr="00477667">
              <w:rPr>
                <w:rFonts w:ascii="Calibri" w:eastAsia="Calibri" w:hAnsi="Calibri" w:cs="Calibri"/>
                <w:u w:val="single"/>
              </w:rPr>
              <w:t>beliefs</w:t>
            </w:r>
            <w:r w:rsidR="007D1CF7">
              <w:rPr>
                <w:rFonts w:ascii="Calibri" w:eastAsia="Calibri" w:hAnsi="Calibri" w:cs="Calibri"/>
                <w:u w:val="single"/>
              </w:rPr>
              <w:t xml:space="preserve"> and priorities</w:t>
            </w:r>
            <w:r w:rsidRPr="00477667">
              <w:rPr>
                <w:rFonts w:ascii="Calibri" w:eastAsia="Calibri" w:hAnsi="Calibri" w:cs="Calibri"/>
                <w:u w:val="single"/>
              </w:rPr>
              <w:t>?</w:t>
            </w:r>
          </w:p>
          <w:p w14:paraId="02FA4055" w14:textId="77777777" w:rsidR="00477667" w:rsidRPr="008E33D3" w:rsidRDefault="00477667" w:rsidP="004E3C9A">
            <w:pPr>
              <w:widowControl w:val="0"/>
              <w:numPr>
                <w:ilvl w:val="0"/>
                <w:numId w:val="918"/>
              </w:numPr>
              <w:spacing w:line="240" w:lineRule="auto"/>
              <w:rPr>
                <w:rFonts w:ascii="Calibri" w:eastAsia="Calibri" w:hAnsi="Calibri" w:cs="Calibri"/>
              </w:rPr>
            </w:pPr>
            <w:r w:rsidRPr="008E33D3">
              <w:rPr>
                <w:rFonts w:ascii="Calibri" w:eastAsia="Calibri" w:hAnsi="Calibri" w:cs="Calibri"/>
                <w:u w:val="single"/>
              </w:rPr>
              <w:t>How are community values a reflection of shared values of a populace?</w:t>
            </w:r>
          </w:p>
          <w:p w14:paraId="5582BFF0" w14:textId="77777777" w:rsidR="00477667" w:rsidRPr="008E33D3" w:rsidRDefault="00477667" w:rsidP="004E3C9A">
            <w:pPr>
              <w:widowControl w:val="0"/>
              <w:numPr>
                <w:ilvl w:val="0"/>
                <w:numId w:val="918"/>
              </w:numPr>
              <w:spacing w:line="240" w:lineRule="auto"/>
              <w:rPr>
                <w:rFonts w:ascii="Calibri" w:eastAsia="Calibri" w:hAnsi="Calibri" w:cs="Calibri"/>
              </w:rPr>
            </w:pPr>
            <w:r w:rsidRPr="008E33D3">
              <w:rPr>
                <w:rFonts w:ascii="Calibri" w:eastAsia="Calibri" w:hAnsi="Calibri" w:cs="Calibri"/>
                <w:u w:val="single"/>
              </w:rPr>
              <w:t>What problem-solving strategies can individuals use to make decisions or determine their actions?</w:t>
            </w:r>
          </w:p>
          <w:p w14:paraId="6BF667D9" w14:textId="0AD05BE6" w:rsidR="00477667" w:rsidRPr="008E33D3" w:rsidRDefault="00477667" w:rsidP="004E3C9A">
            <w:pPr>
              <w:widowControl w:val="0"/>
              <w:numPr>
                <w:ilvl w:val="0"/>
                <w:numId w:val="918"/>
              </w:numPr>
              <w:spacing w:line="240" w:lineRule="auto"/>
              <w:rPr>
                <w:rFonts w:ascii="Calibri" w:eastAsia="Calibri" w:hAnsi="Calibri" w:cs="Calibri"/>
                <w:u w:val="single"/>
              </w:rPr>
            </w:pPr>
            <w:r w:rsidRPr="008E33D3">
              <w:rPr>
                <w:rFonts w:ascii="Calibri" w:eastAsia="Calibri" w:hAnsi="Calibri" w:cs="Calibri"/>
                <w:u w:val="single"/>
              </w:rPr>
              <w:t xml:space="preserve">To what extent are responsibilities of an individual and the community mutually exclusive? </w:t>
            </w:r>
          </w:p>
          <w:p w14:paraId="76624F02" w14:textId="77777777" w:rsidR="008E33D3" w:rsidRPr="008E33D3" w:rsidRDefault="008E33D3" w:rsidP="00853381">
            <w:pPr>
              <w:widowControl w:val="0"/>
              <w:spacing w:line="240" w:lineRule="auto"/>
              <w:ind w:left="720"/>
              <w:rPr>
                <w:rFonts w:ascii="Calibri" w:eastAsia="Calibri" w:hAnsi="Calibri" w:cs="Calibri"/>
              </w:rPr>
            </w:pPr>
          </w:p>
          <w:p w14:paraId="66FADF2C" w14:textId="72B022F4" w:rsidR="00477667" w:rsidRPr="00477667" w:rsidRDefault="007F7389" w:rsidP="00853381">
            <w:pPr>
              <w:widowControl w:val="0"/>
              <w:spacing w:line="240" w:lineRule="auto"/>
              <w:rPr>
                <w:rFonts w:ascii="Calibri" w:eastAsia="Calibri" w:hAnsi="Calibri" w:cs="Calibri"/>
                <w:b/>
              </w:rPr>
            </w:pPr>
            <w:r>
              <w:rPr>
                <w:rFonts w:ascii="Calibri" w:eastAsia="Calibri" w:hAnsi="Calibri" w:cs="Calibri"/>
                <w:b/>
              </w:rPr>
              <w:t xml:space="preserve">Knowledge and Learning Experiences </w:t>
            </w:r>
          </w:p>
          <w:p w14:paraId="41509831" w14:textId="0F56ADAC" w:rsidR="00477667" w:rsidRPr="00477667" w:rsidRDefault="00477667" w:rsidP="004E3C9A">
            <w:pPr>
              <w:widowControl w:val="0"/>
              <w:numPr>
                <w:ilvl w:val="0"/>
                <w:numId w:val="975"/>
              </w:numPr>
              <w:spacing w:line="240" w:lineRule="auto"/>
              <w:rPr>
                <w:rFonts w:ascii="Calibri" w:eastAsia="Calibri" w:hAnsi="Calibri" w:cs="Calibri"/>
              </w:rPr>
            </w:pPr>
            <w:r w:rsidRPr="00477667">
              <w:rPr>
                <w:rFonts w:ascii="Calibri" w:eastAsia="Calibri" w:hAnsi="Calibri" w:cs="Calibri"/>
                <w:u w:val="single"/>
              </w:rPr>
              <w:t xml:space="preserve">Use information sources and other data to develop </w:t>
            </w:r>
            <w:r w:rsidR="008E33D3">
              <w:rPr>
                <w:rFonts w:ascii="Calibri" w:eastAsia="Calibri" w:hAnsi="Calibri" w:cs="Calibri"/>
                <w:u w:val="single"/>
              </w:rPr>
              <w:t xml:space="preserve">a profile </w:t>
            </w:r>
            <w:r w:rsidRPr="00477667">
              <w:rPr>
                <w:rFonts w:ascii="Calibri" w:eastAsia="Calibri" w:hAnsi="Calibri" w:cs="Calibri"/>
                <w:u w:val="single"/>
              </w:rPr>
              <w:t xml:space="preserve">of </w:t>
            </w:r>
            <w:r w:rsidR="000F2AFB" w:rsidRPr="00477667">
              <w:rPr>
                <w:rFonts w:ascii="Calibri" w:eastAsia="Calibri" w:hAnsi="Calibri" w:cs="Calibri"/>
                <w:u w:val="single"/>
              </w:rPr>
              <w:t>a</w:t>
            </w:r>
            <w:r w:rsidRPr="00477667">
              <w:rPr>
                <w:rFonts w:ascii="Calibri" w:eastAsia="Calibri" w:hAnsi="Calibri" w:cs="Calibri"/>
                <w:u w:val="single"/>
              </w:rPr>
              <w:t xml:space="preserve"> </w:t>
            </w:r>
            <w:r w:rsidR="008E33D3">
              <w:rPr>
                <w:rFonts w:ascii="Calibri" w:eastAsia="Calibri" w:hAnsi="Calibri" w:cs="Calibri"/>
                <w:u w:val="single"/>
              </w:rPr>
              <w:t xml:space="preserve">responsible, </w:t>
            </w:r>
            <w:r w:rsidRPr="00477667">
              <w:rPr>
                <w:rFonts w:ascii="Calibri" w:eastAsia="Calibri" w:hAnsi="Calibri" w:cs="Calibri"/>
                <w:u w:val="single"/>
              </w:rPr>
              <w:t>informed and engaged citizen.</w:t>
            </w:r>
          </w:p>
          <w:p w14:paraId="4BEB5748" w14:textId="72E9E9F8" w:rsidR="00477667" w:rsidRPr="00477667" w:rsidRDefault="00477667" w:rsidP="004E3C9A">
            <w:pPr>
              <w:widowControl w:val="0"/>
              <w:numPr>
                <w:ilvl w:val="0"/>
                <w:numId w:val="975"/>
              </w:numPr>
              <w:spacing w:line="240" w:lineRule="auto"/>
              <w:rPr>
                <w:rFonts w:ascii="Calibri" w:eastAsia="Calibri" w:hAnsi="Calibri" w:cs="Calibri"/>
              </w:rPr>
            </w:pPr>
            <w:r w:rsidRPr="00477667">
              <w:rPr>
                <w:rFonts w:ascii="Calibri" w:eastAsia="Calibri" w:hAnsi="Calibri" w:cs="Calibri"/>
                <w:u w:val="single"/>
              </w:rPr>
              <w:t xml:space="preserve">Determine the costs and benefits of participating as an informed citizen, rank and predict the impact of effective engagement.  </w:t>
            </w:r>
          </w:p>
          <w:p w14:paraId="1E8049F0" w14:textId="77777777" w:rsidR="00477667" w:rsidRPr="00477667" w:rsidRDefault="00477667" w:rsidP="00853381">
            <w:pPr>
              <w:widowControl w:val="0"/>
              <w:spacing w:line="240" w:lineRule="auto"/>
              <w:rPr>
                <w:rFonts w:ascii="Calibri" w:eastAsia="Calibri" w:hAnsi="Calibri" w:cs="Calibri"/>
                <w:b/>
              </w:rPr>
            </w:pPr>
          </w:p>
          <w:p w14:paraId="3AA13B6D"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rPr>
              <w:t>Content, Sources, and Resources for Consideration</w:t>
            </w:r>
          </w:p>
          <w:p w14:paraId="5671AA20" w14:textId="77777777" w:rsidR="00477667" w:rsidRPr="00477667" w:rsidRDefault="00477667" w:rsidP="00853381">
            <w:pPr>
              <w:widowControl w:val="0"/>
              <w:spacing w:line="240" w:lineRule="auto"/>
              <w:rPr>
                <w:rFonts w:ascii="Calibri" w:eastAsia="Calibri" w:hAnsi="Calibri" w:cs="Calibri"/>
                <w:b/>
              </w:rPr>
            </w:pPr>
            <w:r w:rsidRPr="00477667">
              <w:rPr>
                <w:rFonts w:ascii="Calibri" w:eastAsia="Calibri" w:hAnsi="Calibri" w:cs="Calibri"/>
                <w:b/>
                <w:color w:val="0000FF"/>
              </w:rPr>
              <w:t>GOVT.15</w:t>
            </w:r>
          </w:p>
        </w:tc>
      </w:tr>
    </w:tbl>
    <w:p w14:paraId="66B9DC56" w14:textId="24167D23" w:rsidR="008E1182" w:rsidRDefault="008E1182" w:rsidP="00853381">
      <w:pPr>
        <w:widowControl w:val="0"/>
        <w:spacing w:line="240" w:lineRule="auto"/>
        <w:ind w:right="-14"/>
        <w:rPr>
          <w:rFonts w:ascii="Calibri" w:eastAsia="Calibri" w:hAnsi="Calibri" w:cs="Calibri"/>
          <w:b/>
        </w:rPr>
      </w:pPr>
    </w:p>
    <w:p w14:paraId="0DCB63D0" w14:textId="77777777" w:rsidR="008E1182" w:rsidRDefault="008E1182" w:rsidP="00853381">
      <w:pPr>
        <w:widowControl w:val="0"/>
        <w:rPr>
          <w:rFonts w:ascii="Calibri" w:eastAsia="Calibri" w:hAnsi="Calibri" w:cs="Calibri"/>
          <w:b/>
        </w:rPr>
      </w:pPr>
      <w:r>
        <w:rPr>
          <w:rFonts w:ascii="Calibri" w:eastAsia="Calibri" w:hAnsi="Calibri" w:cs="Calibri"/>
          <w:b/>
        </w:rPr>
        <w:br w:type="page"/>
      </w:r>
    </w:p>
    <w:p w14:paraId="12CED6E3" w14:textId="77777777" w:rsidR="00477667" w:rsidRPr="00477667" w:rsidRDefault="00477667" w:rsidP="00853381">
      <w:pPr>
        <w:widowControl w:val="0"/>
        <w:spacing w:line="240" w:lineRule="auto"/>
        <w:ind w:right="-14"/>
        <w:rPr>
          <w:rFonts w:ascii="Calibri" w:eastAsia="Calibri" w:hAnsi="Calibri" w:cs="Calibri"/>
          <w:b/>
        </w:rPr>
      </w:pPr>
    </w:p>
    <w:tbl>
      <w:tblPr>
        <w:tblW w:w="110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0"/>
      </w:tblGrid>
      <w:tr w:rsidR="00477667" w:rsidRPr="00477667" w14:paraId="4D0A2BAC" w14:textId="77777777" w:rsidTr="00477667">
        <w:tc>
          <w:tcPr>
            <w:tcW w:w="11040" w:type="dxa"/>
          </w:tcPr>
          <w:p w14:paraId="0346C542" w14:textId="77777777" w:rsidR="00477667" w:rsidRPr="00477667" w:rsidRDefault="00477667" w:rsidP="00853381">
            <w:pPr>
              <w:keepLines/>
              <w:widowControl w:val="0"/>
              <w:spacing w:line="240" w:lineRule="auto"/>
              <w:ind w:right="-14"/>
              <w:outlineLvl w:val="0"/>
              <w:rPr>
                <w:rFonts w:ascii="Calibri" w:eastAsia="Calibri" w:hAnsi="Calibri" w:cs="Calibri"/>
                <w:b/>
              </w:rPr>
            </w:pPr>
            <w:bookmarkStart w:id="49" w:name="_p3cbk742znuy" w:colFirst="0" w:colLast="0"/>
            <w:bookmarkEnd w:id="49"/>
            <w:r w:rsidRPr="00477667">
              <w:rPr>
                <w:rFonts w:ascii="Calibri" w:eastAsia="Calibri" w:hAnsi="Calibri" w:cs="Calibri"/>
                <w:b/>
              </w:rPr>
              <w:t>Acknowledgements</w:t>
            </w:r>
          </w:p>
        </w:tc>
      </w:tr>
      <w:tr w:rsidR="00477667" w:rsidRPr="00477667" w14:paraId="4B0BD441" w14:textId="77777777" w:rsidTr="00A93A58">
        <w:trPr>
          <w:trHeight w:val="800"/>
        </w:trPr>
        <w:tc>
          <w:tcPr>
            <w:tcW w:w="11040" w:type="dxa"/>
            <w:shd w:val="clear" w:color="auto" w:fill="auto"/>
          </w:tcPr>
          <w:p w14:paraId="1A3A5642" w14:textId="77777777" w:rsidR="00477667" w:rsidRPr="00477667" w:rsidRDefault="00477667" w:rsidP="00853381">
            <w:pPr>
              <w:widowControl w:val="0"/>
              <w:spacing w:line="240" w:lineRule="auto"/>
              <w:ind w:right="-14"/>
              <w:rPr>
                <w:rFonts w:ascii="Calibri" w:eastAsia="Calibri" w:hAnsi="Calibri" w:cs="Calibri"/>
                <w:b/>
              </w:rPr>
            </w:pPr>
          </w:p>
        </w:tc>
      </w:tr>
    </w:tbl>
    <w:p w14:paraId="1FDA96E2" w14:textId="77777777" w:rsidR="00477667" w:rsidRPr="00477667" w:rsidRDefault="00477667" w:rsidP="00853381">
      <w:pPr>
        <w:widowControl w:val="0"/>
        <w:spacing w:line="240" w:lineRule="auto"/>
        <w:ind w:right="-14"/>
        <w:rPr>
          <w:rFonts w:ascii="Calibri" w:eastAsia="Calibri" w:hAnsi="Calibri" w:cs="Calibri"/>
          <w:b/>
        </w:rPr>
      </w:pPr>
    </w:p>
    <w:p w14:paraId="5AB33905" w14:textId="77777777" w:rsidR="000915B0" w:rsidRDefault="000915B0" w:rsidP="00853381">
      <w:pPr>
        <w:widowControl w:val="0"/>
        <w:spacing w:line="240" w:lineRule="auto"/>
        <w:ind w:right="-14"/>
        <w:rPr>
          <w:rFonts w:ascii="Calibri" w:eastAsia="Calibri" w:hAnsi="Calibri" w:cs="Calibri"/>
          <w:b/>
        </w:rPr>
      </w:pPr>
    </w:p>
    <w:sectPr w:rsidR="000915B0" w:rsidSect="00D4550A">
      <w:pgSz w:w="12240" w:h="15840"/>
      <w:pgMar w:top="117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9437A" w14:textId="77777777" w:rsidR="004A27D6" w:rsidRDefault="004A27D6" w:rsidP="008E1182">
      <w:pPr>
        <w:spacing w:line="240" w:lineRule="auto"/>
      </w:pPr>
      <w:r>
        <w:separator/>
      </w:r>
    </w:p>
  </w:endnote>
  <w:endnote w:type="continuationSeparator" w:id="0">
    <w:p w14:paraId="517E1C4E" w14:textId="77777777" w:rsidR="004A27D6" w:rsidRDefault="004A27D6" w:rsidP="008E11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tserrat">
    <w:altName w:val="Times New Roman"/>
    <w:panose1 w:val="00000000000000000000"/>
    <w:charset w:val="00"/>
    <w:family w:val="roman"/>
    <w:notTrueType/>
    <w:pitch w:val="default"/>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309648"/>
      <w:docPartObj>
        <w:docPartGallery w:val="Page Numbers (Top of Page)"/>
        <w:docPartUnique/>
      </w:docPartObj>
    </w:sdtPr>
    <w:sdtEndPr/>
    <w:sdtContent>
      <w:p w14:paraId="458529E5" w14:textId="3804F466" w:rsidR="00F44332" w:rsidRDefault="00F44332" w:rsidP="008E1182">
        <w:pPr>
          <w:pStyle w:val="Footer"/>
          <w:jc w:val="right"/>
        </w:pPr>
        <w:r w:rsidRPr="003D6133">
          <w:rPr>
            <w:b/>
            <w:color w:val="C00000"/>
          </w:rPr>
          <w:t xml:space="preserve">DRAFT - </w:t>
        </w:r>
        <w:r>
          <w:t>Proposed Revised 2022 History and Social Science Standards of Learning</w:t>
        </w:r>
      </w:p>
      <w:p w14:paraId="093B713D" w14:textId="085E509B" w:rsidR="00F44332" w:rsidRPr="003D6133" w:rsidRDefault="000C3CE8" w:rsidP="008E1182">
        <w:pPr>
          <w:pStyle w:val="Footer"/>
          <w:jc w:val="right"/>
          <w:rPr>
            <w:b/>
            <w:color w:val="C00000"/>
          </w:rPr>
        </w:pPr>
        <w:r>
          <w:rPr>
            <w:b/>
            <w:color w:val="C00000"/>
          </w:rPr>
          <w:t>JULY 8</w:t>
        </w:r>
        <w:r w:rsidR="00F44332" w:rsidRPr="003D6133">
          <w:rPr>
            <w:b/>
            <w:color w:val="C00000"/>
          </w:rPr>
          <w:t>, 2022</w:t>
        </w:r>
      </w:p>
      <w:p w14:paraId="35D036F0" w14:textId="14878B47" w:rsidR="00F44332" w:rsidRDefault="00F44332" w:rsidP="003432D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6054E">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6054E">
          <w:rPr>
            <w:b/>
            <w:bCs/>
            <w:noProof/>
          </w:rPr>
          <w:t>8</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864139"/>
      <w:docPartObj>
        <w:docPartGallery w:val="Page Numbers (Bottom of Page)"/>
        <w:docPartUnique/>
      </w:docPartObj>
    </w:sdtPr>
    <w:sdtEndPr/>
    <w:sdtContent>
      <w:sdt>
        <w:sdtPr>
          <w:id w:val="-1769616900"/>
          <w:docPartObj>
            <w:docPartGallery w:val="Page Numbers (Top of Page)"/>
            <w:docPartUnique/>
          </w:docPartObj>
        </w:sdtPr>
        <w:sdtEndPr/>
        <w:sdtContent>
          <w:p w14:paraId="01214274" w14:textId="120E1179" w:rsidR="00F44332" w:rsidRDefault="00F44332" w:rsidP="009758D4">
            <w:pPr>
              <w:pStyle w:val="Footer"/>
              <w:jc w:val="right"/>
            </w:pPr>
            <w:r w:rsidRPr="003D6133">
              <w:rPr>
                <w:b/>
                <w:color w:val="C00000"/>
              </w:rPr>
              <w:t xml:space="preserve">DRAFT - </w:t>
            </w:r>
            <w:r>
              <w:t>Proposed Revised 2022 History and Social Science Standards of Learning</w:t>
            </w:r>
          </w:p>
          <w:p w14:paraId="73FF1E73" w14:textId="3C1BAE22" w:rsidR="00F44332" w:rsidRPr="003D6133" w:rsidRDefault="00F44332" w:rsidP="009758D4">
            <w:pPr>
              <w:pStyle w:val="Footer"/>
              <w:jc w:val="right"/>
              <w:rPr>
                <w:b/>
                <w:color w:val="C00000"/>
              </w:rPr>
            </w:pPr>
            <w:r w:rsidRPr="003D6133">
              <w:rPr>
                <w:b/>
                <w:color w:val="C00000"/>
              </w:rPr>
              <w:t>JUNE 22, 2022</w:t>
            </w:r>
          </w:p>
          <w:p w14:paraId="0A8592E5" w14:textId="4ADCAA93" w:rsidR="00F44332" w:rsidRDefault="00F4433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C3CE8">
              <w:rPr>
                <w:b/>
                <w:bCs/>
                <w:noProof/>
              </w:rPr>
              <w:t>363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C3CE8">
              <w:rPr>
                <w:b/>
                <w:bCs/>
                <w:noProof/>
              </w:rPr>
              <w:t>400</w:t>
            </w:r>
            <w:r>
              <w:rPr>
                <w:b/>
                <w:bCs/>
                <w:sz w:val="24"/>
                <w:szCs w:val="24"/>
              </w:rPr>
              <w:fldChar w:fldCharType="end"/>
            </w:r>
          </w:p>
        </w:sdtContent>
      </w:sdt>
    </w:sdtContent>
  </w:sdt>
  <w:p w14:paraId="41611E1A" w14:textId="77777777" w:rsidR="00F44332" w:rsidRDefault="00F44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FE41C" w14:textId="77777777" w:rsidR="004A27D6" w:rsidRDefault="004A27D6" w:rsidP="008E1182">
      <w:pPr>
        <w:spacing w:line="240" w:lineRule="auto"/>
      </w:pPr>
      <w:r>
        <w:separator/>
      </w:r>
    </w:p>
  </w:footnote>
  <w:footnote w:type="continuationSeparator" w:id="0">
    <w:p w14:paraId="47AA946A" w14:textId="77777777" w:rsidR="004A27D6" w:rsidRDefault="004A27D6" w:rsidP="008E11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6FE02" w14:textId="7C4E17F8" w:rsidR="00F44332" w:rsidRDefault="00D6054E">
    <w:pPr>
      <w:pStyle w:val="Header"/>
    </w:pPr>
    <w:r>
      <w:rPr>
        <w:noProof/>
      </w:rPr>
      <w:pict w14:anchorId="663E3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66407" o:spid="_x0000_s2057" type="#_x0000_t136" style="position:absolute;margin-left:0;margin-top:0;width:479.85pt;height:179.95pt;rotation:315;z-index:-251655168;mso-position-horizontal:center;mso-position-horizontal-relative:margin;mso-position-vertical:center;mso-position-vertical-relative:margin" o:allowincell="f" fillcolor="black" stroked="f">
          <v:fill opacity=".5"/>
          <v:textpath style="font-family:&quot;Arial Black&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8755A" w14:textId="7184FE54" w:rsidR="00F44332" w:rsidRDefault="00D6054E">
    <w:pPr>
      <w:pStyle w:val="Header"/>
    </w:pPr>
    <w:r>
      <w:rPr>
        <w:noProof/>
      </w:rPr>
      <w:pict w14:anchorId="15517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66408" o:spid="_x0000_s2058" type="#_x0000_t136" style="position:absolute;margin-left:0;margin-top:0;width:479.85pt;height:179.95pt;rotation:315;z-index:-251653120;mso-position-horizontal:center;mso-position-horizontal-relative:margin;mso-position-vertical:center;mso-position-vertical-relative:margin" o:allowincell="f" fillcolor="black" stroked="f">
          <v:fill opacity=".5"/>
          <v:textpath style="font-family:&quot;Arial Black&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4FFCE" w14:textId="0575CA18" w:rsidR="00F44332" w:rsidRDefault="00D6054E">
    <w:pPr>
      <w:pStyle w:val="Header"/>
    </w:pPr>
    <w:r>
      <w:rPr>
        <w:noProof/>
      </w:rPr>
      <w:pict w14:anchorId="44FEF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66406" o:spid="_x0000_s2056" type="#_x0000_t136" style="position:absolute;margin-left:0;margin-top:0;width:479.85pt;height:179.95pt;rotation:315;z-index:-251657216;mso-position-horizontal:center;mso-position-horizontal-relative:margin;mso-position-vertical:center;mso-position-vertical-relative:margin" o:allowincell="f" fillcolor="black" stroked="f">
          <v:fill opacity=".5"/>
          <v:textpath style="font-family:&quot;Arial Black&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698A0" w14:textId="33AB0758" w:rsidR="00F44332" w:rsidRDefault="00D6054E">
    <w:pPr>
      <w:pStyle w:val="Header"/>
    </w:pPr>
    <w:r>
      <w:rPr>
        <w:noProof/>
      </w:rPr>
      <w:pict w14:anchorId="12BE9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66410" o:spid="_x0000_s2060" type="#_x0000_t136" style="position:absolute;margin-left:0;margin-top:0;width:479.85pt;height:179.95pt;rotation:315;z-index:-251649024;mso-position-horizontal:center;mso-position-horizontal-relative:margin;mso-position-vertical:center;mso-position-vertical-relative:margin" o:allowincell="f" fillcolor="black" stroked="f">
          <v:fill opacity=".5"/>
          <v:textpath style="font-family:&quot;Arial Black&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0F8E" w14:textId="526ED2C4" w:rsidR="00F44332" w:rsidRDefault="00D6054E">
    <w:pPr>
      <w:pStyle w:val="Header"/>
    </w:pPr>
    <w:r>
      <w:rPr>
        <w:noProof/>
      </w:rPr>
      <w:pict w14:anchorId="21B25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66411" o:spid="_x0000_s2061" type="#_x0000_t136" style="position:absolute;margin-left:0;margin-top:0;width:479.85pt;height:179.95pt;rotation:315;z-index:-251646976;mso-position-horizontal:center;mso-position-horizontal-relative:margin;mso-position-vertical:center;mso-position-vertical-relative:margin" o:allowincell="f" fillcolor="black" stroked="f">
          <v:fill opacity=".5"/>
          <v:textpath style="font-family:&quot;Arial Black&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55774" w14:textId="2193E8F3" w:rsidR="00F44332" w:rsidRDefault="00D6054E">
    <w:pPr>
      <w:pStyle w:val="Header"/>
    </w:pPr>
    <w:r>
      <w:rPr>
        <w:noProof/>
      </w:rPr>
      <w:pict w14:anchorId="32E8A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566409" o:spid="_x0000_s2059" type="#_x0000_t136" style="position:absolute;margin-left:0;margin-top:0;width:479.85pt;height:179.95pt;rotation:315;z-index:-251651072;mso-position-horizontal:center;mso-position-horizontal-relative:margin;mso-position-vertical:center;mso-position-vertical-relative:margin" o:allowincell="f" fillcolor="black" stroked="f">
          <v:fill opacity=".5"/>
          <v:textpath style="font-family:&quot;Arial Black&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D8F"/>
    <w:multiLevelType w:val="multilevel"/>
    <w:tmpl w:val="197E422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6667EF"/>
    <w:multiLevelType w:val="multilevel"/>
    <w:tmpl w:val="F6EAF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670CAA"/>
    <w:multiLevelType w:val="multilevel"/>
    <w:tmpl w:val="EFEAA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6C4FDA"/>
    <w:multiLevelType w:val="multilevel"/>
    <w:tmpl w:val="4880C6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0BB3E3E"/>
    <w:multiLevelType w:val="multilevel"/>
    <w:tmpl w:val="2E1AE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0C06164"/>
    <w:multiLevelType w:val="multilevel"/>
    <w:tmpl w:val="0E36A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0E740BB"/>
    <w:multiLevelType w:val="multilevel"/>
    <w:tmpl w:val="10A6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FA33BC"/>
    <w:multiLevelType w:val="multilevel"/>
    <w:tmpl w:val="FE56A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10079E3"/>
    <w:multiLevelType w:val="multilevel"/>
    <w:tmpl w:val="87C8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13A3486"/>
    <w:multiLevelType w:val="multilevel"/>
    <w:tmpl w:val="7A8CE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14D1F8D"/>
    <w:multiLevelType w:val="multilevel"/>
    <w:tmpl w:val="5A62C784"/>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16C39F3"/>
    <w:multiLevelType w:val="multilevel"/>
    <w:tmpl w:val="D326F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17765AE"/>
    <w:multiLevelType w:val="multilevel"/>
    <w:tmpl w:val="0A9A0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1BE04A0"/>
    <w:multiLevelType w:val="multilevel"/>
    <w:tmpl w:val="392CB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1D73BB8"/>
    <w:multiLevelType w:val="multilevel"/>
    <w:tmpl w:val="684EF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1F721B6"/>
    <w:multiLevelType w:val="multilevel"/>
    <w:tmpl w:val="D1727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2105C41"/>
    <w:multiLevelType w:val="multilevel"/>
    <w:tmpl w:val="CA103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21C258C"/>
    <w:multiLevelType w:val="multilevel"/>
    <w:tmpl w:val="2D080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22B4E5C"/>
    <w:multiLevelType w:val="multilevel"/>
    <w:tmpl w:val="A6C67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22F017B"/>
    <w:multiLevelType w:val="multilevel"/>
    <w:tmpl w:val="DB3C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25652FA"/>
    <w:multiLevelType w:val="multilevel"/>
    <w:tmpl w:val="0DBE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26F79C4"/>
    <w:multiLevelType w:val="multilevel"/>
    <w:tmpl w:val="3AAC3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2744B86"/>
    <w:multiLevelType w:val="multilevel"/>
    <w:tmpl w:val="2B60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29242C6"/>
    <w:multiLevelType w:val="hybridMultilevel"/>
    <w:tmpl w:val="DEDC57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984099"/>
    <w:multiLevelType w:val="multilevel"/>
    <w:tmpl w:val="028CF9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02994D03"/>
    <w:multiLevelType w:val="multilevel"/>
    <w:tmpl w:val="43D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2A103C6"/>
    <w:multiLevelType w:val="multilevel"/>
    <w:tmpl w:val="CFEA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2F35161"/>
    <w:multiLevelType w:val="multilevel"/>
    <w:tmpl w:val="676AB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2F46A5A"/>
    <w:multiLevelType w:val="multilevel"/>
    <w:tmpl w:val="AC04C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3032B68"/>
    <w:multiLevelType w:val="multilevel"/>
    <w:tmpl w:val="75FE02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3131693"/>
    <w:multiLevelType w:val="multilevel"/>
    <w:tmpl w:val="689EE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0325542A"/>
    <w:multiLevelType w:val="multilevel"/>
    <w:tmpl w:val="251AC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03410FCB"/>
    <w:multiLevelType w:val="multilevel"/>
    <w:tmpl w:val="01BCD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35B6DC6"/>
    <w:multiLevelType w:val="hybridMultilevel"/>
    <w:tmpl w:val="74F8E2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3601C38"/>
    <w:multiLevelType w:val="multilevel"/>
    <w:tmpl w:val="93FE1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0366064B"/>
    <w:multiLevelType w:val="hybridMultilevel"/>
    <w:tmpl w:val="3D88D4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373136E"/>
    <w:multiLevelType w:val="multilevel"/>
    <w:tmpl w:val="1B46A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3852261"/>
    <w:multiLevelType w:val="multilevel"/>
    <w:tmpl w:val="36E8B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038E0FCC"/>
    <w:multiLevelType w:val="multilevel"/>
    <w:tmpl w:val="8B06F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03B72D1E"/>
    <w:multiLevelType w:val="multilevel"/>
    <w:tmpl w:val="47C83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03CF5AFA"/>
    <w:multiLevelType w:val="multilevel"/>
    <w:tmpl w:val="0464F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03EB0C68"/>
    <w:multiLevelType w:val="multilevel"/>
    <w:tmpl w:val="3F1EC5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042B16DC"/>
    <w:multiLevelType w:val="multilevel"/>
    <w:tmpl w:val="6CBCE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04403446"/>
    <w:multiLevelType w:val="multilevel"/>
    <w:tmpl w:val="5B6A455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045F581C"/>
    <w:multiLevelType w:val="multilevel"/>
    <w:tmpl w:val="EA045CDC"/>
    <w:lvl w:ilvl="0">
      <w:start w:val="1"/>
      <w:numFmt w:val="lowerLetter"/>
      <w:lvlText w:val="%1)"/>
      <w:lvlJc w:val="left"/>
      <w:pPr>
        <w:ind w:left="720" w:hanging="360"/>
      </w:pPr>
      <w:rPr>
        <w:strike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04722806"/>
    <w:multiLevelType w:val="multilevel"/>
    <w:tmpl w:val="76F28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0485171C"/>
    <w:multiLevelType w:val="multilevel"/>
    <w:tmpl w:val="89888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048935B5"/>
    <w:multiLevelType w:val="multilevel"/>
    <w:tmpl w:val="6422D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049E5CBE"/>
    <w:multiLevelType w:val="multilevel"/>
    <w:tmpl w:val="69741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04BA01A8"/>
    <w:multiLevelType w:val="multilevel"/>
    <w:tmpl w:val="4C68A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04CE0381"/>
    <w:multiLevelType w:val="multilevel"/>
    <w:tmpl w:val="331065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050251BC"/>
    <w:multiLevelType w:val="multilevel"/>
    <w:tmpl w:val="B636A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052C21FC"/>
    <w:multiLevelType w:val="multilevel"/>
    <w:tmpl w:val="F2506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057F0ABD"/>
    <w:multiLevelType w:val="multilevel"/>
    <w:tmpl w:val="3A9CD548"/>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05E42B6A"/>
    <w:multiLevelType w:val="multilevel"/>
    <w:tmpl w:val="5F8629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05FA0181"/>
    <w:multiLevelType w:val="multilevel"/>
    <w:tmpl w:val="C9DEF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06050B77"/>
    <w:multiLevelType w:val="multilevel"/>
    <w:tmpl w:val="23F6E85E"/>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062911CB"/>
    <w:multiLevelType w:val="multilevel"/>
    <w:tmpl w:val="7FDA46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063377AB"/>
    <w:multiLevelType w:val="multilevel"/>
    <w:tmpl w:val="6F5A3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0637151A"/>
    <w:multiLevelType w:val="multilevel"/>
    <w:tmpl w:val="822EC0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063C5D2D"/>
    <w:multiLevelType w:val="multilevel"/>
    <w:tmpl w:val="A446B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064372A2"/>
    <w:multiLevelType w:val="multilevel"/>
    <w:tmpl w:val="F3549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066B5932"/>
    <w:multiLevelType w:val="multilevel"/>
    <w:tmpl w:val="4614EA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066B5E30"/>
    <w:multiLevelType w:val="hybridMultilevel"/>
    <w:tmpl w:val="7AF20F8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64" w15:restartNumberingAfterBreak="0">
    <w:nsid w:val="0673100A"/>
    <w:multiLevelType w:val="multilevel"/>
    <w:tmpl w:val="0F52F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06743831"/>
    <w:multiLevelType w:val="multilevel"/>
    <w:tmpl w:val="D3B0B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06826B3E"/>
    <w:multiLevelType w:val="multilevel"/>
    <w:tmpl w:val="E5EACC50"/>
    <w:lvl w:ilvl="0">
      <w:start w:val="1"/>
      <w:numFmt w:val="bullet"/>
      <w:lvlText w:val="●"/>
      <w:lvlJc w:val="left"/>
      <w:pPr>
        <w:ind w:left="720" w:hanging="360"/>
      </w:pPr>
      <w:rPr>
        <w:color w:val="2021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068C6243"/>
    <w:multiLevelType w:val="multilevel"/>
    <w:tmpl w:val="E36C4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06BA4A59"/>
    <w:multiLevelType w:val="multilevel"/>
    <w:tmpl w:val="0B540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06D265CE"/>
    <w:multiLevelType w:val="multilevel"/>
    <w:tmpl w:val="C2E44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06D43506"/>
    <w:multiLevelType w:val="multilevel"/>
    <w:tmpl w:val="E4B6ADE8"/>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06F63B93"/>
    <w:multiLevelType w:val="multilevel"/>
    <w:tmpl w:val="5A20F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07100F34"/>
    <w:multiLevelType w:val="multilevel"/>
    <w:tmpl w:val="D5800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07114DF8"/>
    <w:multiLevelType w:val="multilevel"/>
    <w:tmpl w:val="DEC01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07296E5E"/>
    <w:multiLevelType w:val="multilevel"/>
    <w:tmpl w:val="F90245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072C53C8"/>
    <w:multiLevelType w:val="multilevel"/>
    <w:tmpl w:val="ADA64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073A7799"/>
    <w:multiLevelType w:val="multilevel"/>
    <w:tmpl w:val="D1205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074E66F4"/>
    <w:multiLevelType w:val="multilevel"/>
    <w:tmpl w:val="FD6EF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07544D69"/>
    <w:multiLevelType w:val="multilevel"/>
    <w:tmpl w:val="D5721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07625CFE"/>
    <w:multiLevelType w:val="multilevel"/>
    <w:tmpl w:val="80F6C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076C638F"/>
    <w:multiLevelType w:val="multilevel"/>
    <w:tmpl w:val="453A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07777E05"/>
    <w:multiLevelType w:val="multilevel"/>
    <w:tmpl w:val="BAC47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078A7898"/>
    <w:multiLevelType w:val="multilevel"/>
    <w:tmpl w:val="7FA68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078D65A1"/>
    <w:multiLevelType w:val="multilevel"/>
    <w:tmpl w:val="48A66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079A4485"/>
    <w:multiLevelType w:val="multilevel"/>
    <w:tmpl w:val="AFB0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07A334B9"/>
    <w:multiLevelType w:val="multilevel"/>
    <w:tmpl w:val="C5247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07AD25C1"/>
    <w:multiLevelType w:val="multilevel"/>
    <w:tmpl w:val="42D8E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08153E47"/>
    <w:multiLevelType w:val="multilevel"/>
    <w:tmpl w:val="ECA66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08304174"/>
    <w:multiLevelType w:val="multilevel"/>
    <w:tmpl w:val="A2925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083461EF"/>
    <w:multiLevelType w:val="multilevel"/>
    <w:tmpl w:val="B83C7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084C7A1F"/>
    <w:multiLevelType w:val="multilevel"/>
    <w:tmpl w:val="8F2CF56C"/>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1" w15:restartNumberingAfterBreak="0">
    <w:nsid w:val="087B7550"/>
    <w:multiLevelType w:val="multilevel"/>
    <w:tmpl w:val="B62C2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088210FE"/>
    <w:multiLevelType w:val="multilevel"/>
    <w:tmpl w:val="0974E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088B6968"/>
    <w:multiLevelType w:val="multilevel"/>
    <w:tmpl w:val="F33E3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088D32C6"/>
    <w:multiLevelType w:val="multilevel"/>
    <w:tmpl w:val="0890E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08A66A5D"/>
    <w:multiLevelType w:val="multilevel"/>
    <w:tmpl w:val="54B03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08AA19BD"/>
    <w:multiLevelType w:val="multilevel"/>
    <w:tmpl w:val="381C16A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08AB4776"/>
    <w:multiLevelType w:val="multilevel"/>
    <w:tmpl w:val="81AAF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08B713C3"/>
    <w:multiLevelType w:val="multilevel"/>
    <w:tmpl w:val="C6621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08EB554B"/>
    <w:multiLevelType w:val="multilevel"/>
    <w:tmpl w:val="E51C0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08F14819"/>
    <w:multiLevelType w:val="multilevel"/>
    <w:tmpl w:val="3FEA8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08F37EBC"/>
    <w:multiLevelType w:val="multilevel"/>
    <w:tmpl w:val="92EA8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08F97879"/>
    <w:multiLevelType w:val="hybridMultilevel"/>
    <w:tmpl w:val="34E6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09287CC7"/>
    <w:multiLevelType w:val="multilevel"/>
    <w:tmpl w:val="5FEAE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093B4D59"/>
    <w:multiLevelType w:val="multilevel"/>
    <w:tmpl w:val="21A40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0950685B"/>
    <w:multiLevelType w:val="hybridMultilevel"/>
    <w:tmpl w:val="7FDC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09570C1D"/>
    <w:multiLevelType w:val="multilevel"/>
    <w:tmpl w:val="BBCC0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09650E83"/>
    <w:multiLevelType w:val="multilevel"/>
    <w:tmpl w:val="CBEA74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15:restartNumberingAfterBreak="0">
    <w:nsid w:val="09651213"/>
    <w:multiLevelType w:val="multilevel"/>
    <w:tmpl w:val="31501D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15:restartNumberingAfterBreak="0">
    <w:nsid w:val="096A4FEC"/>
    <w:multiLevelType w:val="multilevel"/>
    <w:tmpl w:val="AA8AE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09716245"/>
    <w:multiLevelType w:val="multilevel"/>
    <w:tmpl w:val="8EBAF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097C1D03"/>
    <w:multiLevelType w:val="multilevel"/>
    <w:tmpl w:val="44D4F3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15:restartNumberingAfterBreak="0">
    <w:nsid w:val="097D3B94"/>
    <w:multiLevelType w:val="multilevel"/>
    <w:tmpl w:val="95F41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097E4C97"/>
    <w:multiLevelType w:val="multilevel"/>
    <w:tmpl w:val="F8AEA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098021CC"/>
    <w:multiLevelType w:val="multilevel"/>
    <w:tmpl w:val="94A60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15:restartNumberingAfterBreak="0">
    <w:nsid w:val="09802CD8"/>
    <w:multiLevelType w:val="multilevel"/>
    <w:tmpl w:val="16FC0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098560CC"/>
    <w:multiLevelType w:val="multilevel"/>
    <w:tmpl w:val="5DF60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09A9581A"/>
    <w:multiLevelType w:val="multilevel"/>
    <w:tmpl w:val="4E906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09BA491D"/>
    <w:multiLevelType w:val="hybridMultilevel"/>
    <w:tmpl w:val="54EA2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0A03344B"/>
    <w:multiLevelType w:val="multilevel"/>
    <w:tmpl w:val="C818C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0A1F0B83"/>
    <w:multiLevelType w:val="multilevel"/>
    <w:tmpl w:val="BA0E3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0A5F1EDA"/>
    <w:multiLevelType w:val="multilevel"/>
    <w:tmpl w:val="7E0C2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0A7A1875"/>
    <w:multiLevelType w:val="hybridMultilevel"/>
    <w:tmpl w:val="DD0A4F02"/>
    <w:lvl w:ilvl="0" w:tplc="04090017">
      <w:start w:val="1"/>
      <w:numFmt w:val="low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23" w15:restartNumberingAfterBreak="0">
    <w:nsid w:val="0A7A1E73"/>
    <w:multiLevelType w:val="multilevel"/>
    <w:tmpl w:val="99DC2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0A7D0355"/>
    <w:multiLevelType w:val="multilevel"/>
    <w:tmpl w:val="1E2CC50C"/>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0AA22AE1"/>
    <w:multiLevelType w:val="multilevel"/>
    <w:tmpl w:val="4DE0D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0AB447A1"/>
    <w:multiLevelType w:val="multilevel"/>
    <w:tmpl w:val="7E644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0ABD17E0"/>
    <w:multiLevelType w:val="multilevel"/>
    <w:tmpl w:val="53123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0ACD15D8"/>
    <w:multiLevelType w:val="multilevel"/>
    <w:tmpl w:val="83E2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0AD833F3"/>
    <w:multiLevelType w:val="multilevel"/>
    <w:tmpl w:val="5C34A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0B0B4BA5"/>
    <w:multiLevelType w:val="multilevel"/>
    <w:tmpl w:val="99C0D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0B0E46C9"/>
    <w:multiLevelType w:val="multilevel"/>
    <w:tmpl w:val="AD202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0B2F3C39"/>
    <w:multiLevelType w:val="multilevel"/>
    <w:tmpl w:val="52723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0B590200"/>
    <w:multiLevelType w:val="multilevel"/>
    <w:tmpl w:val="DC0AF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0B946B6E"/>
    <w:multiLevelType w:val="multilevel"/>
    <w:tmpl w:val="554E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BB6050A"/>
    <w:multiLevelType w:val="multilevel"/>
    <w:tmpl w:val="FBB63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0BDF1754"/>
    <w:multiLevelType w:val="multilevel"/>
    <w:tmpl w:val="312A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0BEE546E"/>
    <w:multiLevelType w:val="multilevel"/>
    <w:tmpl w:val="83328F08"/>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0C1D62BD"/>
    <w:multiLevelType w:val="multilevel"/>
    <w:tmpl w:val="51103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0C293EA3"/>
    <w:multiLevelType w:val="multilevel"/>
    <w:tmpl w:val="6FC08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0C320C92"/>
    <w:multiLevelType w:val="multilevel"/>
    <w:tmpl w:val="CCAC7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 w15:restartNumberingAfterBreak="0">
    <w:nsid w:val="0C4A21DB"/>
    <w:multiLevelType w:val="multilevel"/>
    <w:tmpl w:val="2F7C2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0C567E79"/>
    <w:multiLevelType w:val="multilevel"/>
    <w:tmpl w:val="6FF20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0C5C4B44"/>
    <w:multiLevelType w:val="multilevel"/>
    <w:tmpl w:val="7AB61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15:restartNumberingAfterBreak="0">
    <w:nsid w:val="0C717806"/>
    <w:multiLevelType w:val="multilevel"/>
    <w:tmpl w:val="9EF82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5" w15:restartNumberingAfterBreak="0">
    <w:nsid w:val="0C874D4B"/>
    <w:multiLevelType w:val="multilevel"/>
    <w:tmpl w:val="14A2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0CA136A9"/>
    <w:multiLevelType w:val="hybridMultilevel"/>
    <w:tmpl w:val="7B04B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0CCC2E9F"/>
    <w:multiLevelType w:val="multilevel"/>
    <w:tmpl w:val="A858E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0CD62ED6"/>
    <w:multiLevelType w:val="multilevel"/>
    <w:tmpl w:val="FD9AA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0CDD3B01"/>
    <w:multiLevelType w:val="multilevel"/>
    <w:tmpl w:val="90882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0CE155CD"/>
    <w:multiLevelType w:val="multilevel"/>
    <w:tmpl w:val="D7EE5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0CFD6DF5"/>
    <w:multiLevelType w:val="multilevel"/>
    <w:tmpl w:val="61C8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0D0078AE"/>
    <w:multiLevelType w:val="multilevel"/>
    <w:tmpl w:val="E38ABA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3" w15:restartNumberingAfterBreak="0">
    <w:nsid w:val="0D0E0AD7"/>
    <w:multiLevelType w:val="multilevel"/>
    <w:tmpl w:val="F8AA406C"/>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0D2921FB"/>
    <w:multiLevelType w:val="multilevel"/>
    <w:tmpl w:val="99F0F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0D4117A0"/>
    <w:multiLevelType w:val="multilevel"/>
    <w:tmpl w:val="2E5A9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0D425883"/>
    <w:multiLevelType w:val="multilevel"/>
    <w:tmpl w:val="CA944622"/>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0D4D680A"/>
    <w:multiLevelType w:val="multilevel"/>
    <w:tmpl w:val="39D02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0D582830"/>
    <w:multiLevelType w:val="multilevel"/>
    <w:tmpl w:val="F508B9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9" w15:restartNumberingAfterBreak="0">
    <w:nsid w:val="0D5A6CDC"/>
    <w:multiLevelType w:val="multilevel"/>
    <w:tmpl w:val="E4E00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0D5A6D14"/>
    <w:multiLevelType w:val="multilevel"/>
    <w:tmpl w:val="E37819FE"/>
    <w:lvl w:ilvl="0">
      <w:start w:val="1"/>
      <w:numFmt w:val="lowerLetter"/>
      <w:lvlText w:val="%1)"/>
      <w:lvlJc w:val="left"/>
      <w:pPr>
        <w:ind w:left="720" w:hanging="360"/>
      </w:pPr>
      <w:rPr>
        <w:rFonts w:ascii="Calibri" w:eastAsia="Arial" w:hAnsi="Calibri" w:cs="Calibri" w:hint="defaul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1" w15:restartNumberingAfterBreak="0">
    <w:nsid w:val="0D715DB0"/>
    <w:multiLevelType w:val="multilevel"/>
    <w:tmpl w:val="F5EE5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0D7D279B"/>
    <w:multiLevelType w:val="multilevel"/>
    <w:tmpl w:val="391421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3" w15:restartNumberingAfterBreak="0">
    <w:nsid w:val="0D9E08D9"/>
    <w:multiLevelType w:val="multilevel"/>
    <w:tmpl w:val="45C8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0DB1009A"/>
    <w:multiLevelType w:val="multilevel"/>
    <w:tmpl w:val="75D02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0DB639FA"/>
    <w:multiLevelType w:val="multilevel"/>
    <w:tmpl w:val="B75E3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0DCB444B"/>
    <w:multiLevelType w:val="multilevel"/>
    <w:tmpl w:val="7E8E9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0DEC50C0"/>
    <w:multiLevelType w:val="multilevel"/>
    <w:tmpl w:val="4CEED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0E0A3B8F"/>
    <w:multiLevelType w:val="multilevel"/>
    <w:tmpl w:val="5EA082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9" w15:restartNumberingAfterBreak="0">
    <w:nsid w:val="0E0E59E8"/>
    <w:multiLevelType w:val="multilevel"/>
    <w:tmpl w:val="B6568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0E214518"/>
    <w:multiLevelType w:val="multilevel"/>
    <w:tmpl w:val="E4180A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1" w15:restartNumberingAfterBreak="0">
    <w:nsid w:val="0E4A6263"/>
    <w:multiLevelType w:val="multilevel"/>
    <w:tmpl w:val="7D603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0E517AC7"/>
    <w:multiLevelType w:val="multilevel"/>
    <w:tmpl w:val="D034E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0E70084F"/>
    <w:multiLevelType w:val="multilevel"/>
    <w:tmpl w:val="03A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0E712480"/>
    <w:multiLevelType w:val="hybridMultilevel"/>
    <w:tmpl w:val="DD26A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0E81110F"/>
    <w:multiLevelType w:val="multilevel"/>
    <w:tmpl w:val="200A6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0E8F41E4"/>
    <w:multiLevelType w:val="multilevel"/>
    <w:tmpl w:val="F15E3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0E981B8C"/>
    <w:multiLevelType w:val="multilevel"/>
    <w:tmpl w:val="20FE1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0EC678D3"/>
    <w:multiLevelType w:val="multilevel"/>
    <w:tmpl w:val="01821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0ED3718E"/>
    <w:multiLevelType w:val="multilevel"/>
    <w:tmpl w:val="5308E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0EF44DAB"/>
    <w:multiLevelType w:val="multilevel"/>
    <w:tmpl w:val="B01C9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0EFA3DDC"/>
    <w:multiLevelType w:val="multilevel"/>
    <w:tmpl w:val="AB4E4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2" w15:restartNumberingAfterBreak="0">
    <w:nsid w:val="0F015025"/>
    <w:multiLevelType w:val="multilevel"/>
    <w:tmpl w:val="DCE6D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3" w15:restartNumberingAfterBreak="0">
    <w:nsid w:val="0F1B3A0C"/>
    <w:multiLevelType w:val="multilevel"/>
    <w:tmpl w:val="29B8D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0F2E1433"/>
    <w:multiLevelType w:val="multilevel"/>
    <w:tmpl w:val="15782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0F346CA8"/>
    <w:multiLevelType w:val="hybridMultilevel"/>
    <w:tmpl w:val="61D237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0F462160"/>
    <w:multiLevelType w:val="multilevel"/>
    <w:tmpl w:val="47DAE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0F666098"/>
    <w:multiLevelType w:val="multilevel"/>
    <w:tmpl w:val="F8265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0F764A04"/>
    <w:multiLevelType w:val="multilevel"/>
    <w:tmpl w:val="84705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0F822519"/>
    <w:multiLevelType w:val="multilevel"/>
    <w:tmpl w:val="C668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0F8E6964"/>
    <w:multiLevelType w:val="multilevel"/>
    <w:tmpl w:val="D5F0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0FB96424"/>
    <w:multiLevelType w:val="multilevel"/>
    <w:tmpl w:val="044C4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0FD626FC"/>
    <w:multiLevelType w:val="multilevel"/>
    <w:tmpl w:val="79563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10054E7F"/>
    <w:multiLevelType w:val="multilevel"/>
    <w:tmpl w:val="21D8A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10095A88"/>
    <w:multiLevelType w:val="multilevel"/>
    <w:tmpl w:val="A63AA4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5" w15:restartNumberingAfterBreak="0">
    <w:nsid w:val="10110072"/>
    <w:multiLevelType w:val="multilevel"/>
    <w:tmpl w:val="A6F0D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1019549D"/>
    <w:multiLevelType w:val="multilevel"/>
    <w:tmpl w:val="831E7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104D16C7"/>
    <w:multiLevelType w:val="multilevel"/>
    <w:tmpl w:val="E724D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10636046"/>
    <w:multiLevelType w:val="multilevel"/>
    <w:tmpl w:val="31D4E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10652652"/>
    <w:multiLevelType w:val="multilevel"/>
    <w:tmpl w:val="94D66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106D6622"/>
    <w:multiLevelType w:val="multilevel"/>
    <w:tmpl w:val="4D5AF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10A8431F"/>
    <w:multiLevelType w:val="multilevel"/>
    <w:tmpl w:val="70BC4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10CF19A5"/>
    <w:multiLevelType w:val="multilevel"/>
    <w:tmpl w:val="07C21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10FC566F"/>
    <w:multiLevelType w:val="multilevel"/>
    <w:tmpl w:val="451A7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11005AF2"/>
    <w:multiLevelType w:val="multilevel"/>
    <w:tmpl w:val="73F4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11047734"/>
    <w:multiLevelType w:val="multilevel"/>
    <w:tmpl w:val="A5486BD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6" w15:restartNumberingAfterBreak="0">
    <w:nsid w:val="112D0CDF"/>
    <w:multiLevelType w:val="multilevel"/>
    <w:tmpl w:val="D1A2B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11594874"/>
    <w:multiLevelType w:val="multilevel"/>
    <w:tmpl w:val="D988CB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115A647E"/>
    <w:multiLevelType w:val="multilevel"/>
    <w:tmpl w:val="FE26B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115E042F"/>
    <w:multiLevelType w:val="multilevel"/>
    <w:tmpl w:val="487A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116A4915"/>
    <w:multiLevelType w:val="multilevel"/>
    <w:tmpl w:val="DE842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116B5878"/>
    <w:multiLevelType w:val="multilevel"/>
    <w:tmpl w:val="6A325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11841584"/>
    <w:multiLevelType w:val="multilevel"/>
    <w:tmpl w:val="405C7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11842B22"/>
    <w:multiLevelType w:val="multilevel"/>
    <w:tmpl w:val="D0EEC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11B91911"/>
    <w:multiLevelType w:val="hybridMultilevel"/>
    <w:tmpl w:val="9ED0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11C8644E"/>
    <w:multiLevelType w:val="multilevel"/>
    <w:tmpl w:val="88325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11D71085"/>
    <w:multiLevelType w:val="multilevel"/>
    <w:tmpl w:val="0308A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12295E77"/>
    <w:multiLevelType w:val="multilevel"/>
    <w:tmpl w:val="A18E5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12307626"/>
    <w:multiLevelType w:val="multilevel"/>
    <w:tmpl w:val="A322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23647A8"/>
    <w:multiLevelType w:val="multilevel"/>
    <w:tmpl w:val="7F208F1C"/>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123834EC"/>
    <w:multiLevelType w:val="multilevel"/>
    <w:tmpl w:val="F1749F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1" w15:restartNumberingAfterBreak="0">
    <w:nsid w:val="12405D9B"/>
    <w:multiLevelType w:val="multilevel"/>
    <w:tmpl w:val="A196A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129044FA"/>
    <w:multiLevelType w:val="multilevel"/>
    <w:tmpl w:val="F21C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12980B9B"/>
    <w:multiLevelType w:val="multilevel"/>
    <w:tmpl w:val="B3E86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12A162AD"/>
    <w:multiLevelType w:val="multilevel"/>
    <w:tmpl w:val="BCE40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12B83DD5"/>
    <w:multiLevelType w:val="multilevel"/>
    <w:tmpl w:val="8F7E7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6" w15:restartNumberingAfterBreak="0">
    <w:nsid w:val="12BB4A3E"/>
    <w:multiLevelType w:val="multilevel"/>
    <w:tmpl w:val="C8482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12BD0E1B"/>
    <w:multiLevelType w:val="multilevel"/>
    <w:tmpl w:val="9036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12D81FDB"/>
    <w:multiLevelType w:val="multilevel"/>
    <w:tmpl w:val="9BD02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9" w15:restartNumberingAfterBreak="0">
    <w:nsid w:val="12E81496"/>
    <w:multiLevelType w:val="multilevel"/>
    <w:tmpl w:val="DC206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12F91FFB"/>
    <w:multiLevelType w:val="hybridMultilevel"/>
    <w:tmpl w:val="0E1ED16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1" w15:restartNumberingAfterBreak="0">
    <w:nsid w:val="13137E8D"/>
    <w:multiLevelType w:val="multilevel"/>
    <w:tmpl w:val="D5CC88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131C3CB9"/>
    <w:multiLevelType w:val="multilevel"/>
    <w:tmpl w:val="989C4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131D6FE1"/>
    <w:multiLevelType w:val="multilevel"/>
    <w:tmpl w:val="C818EC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4" w15:restartNumberingAfterBreak="0">
    <w:nsid w:val="133A5C86"/>
    <w:multiLevelType w:val="multilevel"/>
    <w:tmpl w:val="7C7AD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13421185"/>
    <w:multiLevelType w:val="multilevel"/>
    <w:tmpl w:val="BD3E8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13607BC2"/>
    <w:multiLevelType w:val="multilevel"/>
    <w:tmpl w:val="113689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7" w15:restartNumberingAfterBreak="0">
    <w:nsid w:val="13846EDB"/>
    <w:multiLevelType w:val="hybridMultilevel"/>
    <w:tmpl w:val="6CE6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139322D4"/>
    <w:multiLevelType w:val="multilevel"/>
    <w:tmpl w:val="A3AA1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13AC5C17"/>
    <w:multiLevelType w:val="hybridMultilevel"/>
    <w:tmpl w:val="2B50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13B07836"/>
    <w:multiLevelType w:val="multilevel"/>
    <w:tmpl w:val="1A0E1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13BC392D"/>
    <w:multiLevelType w:val="multilevel"/>
    <w:tmpl w:val="71542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13C11407"/>
    <w:multiLevelType w:val="multilevel"/>
    <w:tmpl w:val="29BEE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13C65157"/>
    <w:multiLevelType w:val="multilevel"/>
    <w:tmpl w:val="9E20D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4" w15:restartNumberingAfterBreak="0">
    <w:nsid w:val="13D16DF6"/>
    <w:multiLevelType w:val="hybridMultilevel"/>
    <w:tmpl w:val="76425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15:restartNumberingAfterBreak="0">
    <w:nsid w:val="13DC0866"/>
    <w:multiLevelType w:val="hybridMultilevel"/>
    <w:tmpl w:val="D7BE43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13E85574"/>
    <w:multiLevelType w:val="multilevel"/>
    <w:tmpl w:val="23282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140963DC"/>
    <w:multiLevelType w:val="multilevel"/>
    <w:tmpl w:val="79D44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140D6E96"/>
    <w:multiLevelType w:val="multilevel"/>
    <w:tmpl w:val="94F044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9" w15:restartNumberingAfterBreak="0">
    <w:nsid w:val="14177420"/>
    <w:multiLevelType w:val="hybridMultilevel"/>
    <w:tmpl w:val="7B003F9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50" w15:restartNumberingAfterBreak="0">
    <w:nsid w:val="141C1D4E"/>
    <w:multiLevelType w:val="multilevel"/>
    <w:tmpl w:val="FB662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143436A6"/>
    <w:multiLevelType w:val="multilevel"/>
    <w:tmpl w:val="9594B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1439016D"/>
    <w:multiLevelType w:val="multilevel"/>
    <w:tmpl w:val="B6EAB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143B512A"/>
    <w:multiLevelType w:val="multilevel"/>
    <w:tmpl w:val="03C60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15:restartNumberingAfterBreak="0">
    <w:nsid w:val="143D1A3F"/>
    <w:multiLevelType w:val="multilevel"/>
    <w:tmpl w:val="2B887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15:restartNumberingAfterBreak="0">
    <w:nsid w:val="144852C2"/>
    <w:multiLevelType w:val="multilevel"/>
    <w:tmpl w:val="42F8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15:restartNumberingAfterBreak="0">
    <w:nsid w:val="1458216E"/>
    <w:multiLevelType w:val="multilevel"/>
    <w:tmpl w:val="4510C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1464665F"/>
    <w:multiLevelType w:val="multilevel"/>
    <w:tmpl w:val="3A9A9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14652B3D"/>
    <w:multiLevelType w:val="multilevel"/>
    <w:tmpl w:val="0928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15:restartNumberingAfterBreak="0">
    <w:nsid w:val="1478766B"/>
    <w:multiLevelType w:val="multilevel"/>
    <w:tmpl w:val="4ADAF82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147A4DF6"/>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14AD5E47"/>
    <w:multiLevelType w:val="multilevel"/>
    <w:tmpl w:val="11A2F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14CA303E"/>
    <w:multiLevelType w:val="multilevel"/>
    <w:tmpl w:val="E5129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14F0028A"/>
    <w:multiLevelType w:val="multilevel"/>
    <w:tmpl w:val="545CA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151E65D3"/>
    <w:multiLevelType w:val="multilevel"/>
    <w:tmpl w:val="7FDA46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15:restartNumberingAfterBreak="0">
    <w:nsid w:val="15424C58"/>
    <w:multiLevelType w:val="multilevel"/>
    <w:tmpl w:val="35DEF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15:restartNumberingAfterBreak="0">
    <w:nsid w:val="154934C4"/>
    <w:multiLevelType w:val="multilevel"/>
    <w:tmpl w:val="04523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15632C4D"/>
    <w:multiLevelType w:val="multilevel"/>
    <w:tmpl w:val="6A084A32"/>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1585398A"/>
    <w:multiLevelType w:val="multilevel"/>
    <w:tmpl w:val="4ABC7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15B74634"/>
    <w:multiLevelType w:val="multilevel"/>
    <w:tmpl w:val="118C9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15C30BAB"/>
    <w:multiLevelType w:val="multilevel"/>
    <w:tmpl w:val="8722A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1" w15:restartNumberingAfterBreak="0">
    <w:nsid w:val="15CE3DA4"/>
    <w:multiLevelType w:val="multilevel"/>
    <w:tmpl w:val="DD28F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16027EDC"/>
    <w:multiLevelType w:val="multilevel"/>
    <w:tmpl w:val="183AD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16172554"/>
    <w:multiLevelType w:val="multilevel"/>
    <w:tmpl w:val="82FEA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16321E9D"/>
    <w:multiLevelType w:val="hybridMultilevel"/>
    <w:tmpl w:val="07A0D6AC"/>
    <w:lvl w:ilvl="0" w:tplc="3D0664F2">
      <w:start w:val="1"/>
      <w:numFmt w:val="lowerLetter"/>
      <w:lvlText w:val="%1)"/>
      <w:lvlJc w:val="left"/>
      <w:pPr>
        <w:ind w:left="470" w:hanging="43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75" w15:restartNumberingAfterBreak="0">
    <w:nsid w:val="163B03A2"/>
    <w:multiLevelType w:val="multilevel"/>
    <w:tmpl w:val="1A20B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1648051D"/>
    <w:multiLevelType w:val="multilevel"/>
    <w:tmpl w:val="AF388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16DC3980"/>
    <w:multiLevelType w:val="multilevel"/>
    <w:tmpl w:val="2D2E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15:restartNumberingAfterBreak="0">
    <w:nsid w:val="16E348C0"/>
    <w:multiLevelType w:val="multilevel"/>
    <w:tmpl w:val="62142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15:restartNumberingAfterBreak="0">
    <w:nsid w:val="16F028F7"/>
    <w:multiLevelType w:val="multilevel"/>
    <w:tmpl w:val="8BCA707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15:restartNumberingAfterBreak="0">
    <w:nsid w:val="16F4498D"/>
    <w:multiLevelType w:val="multilevel"/>
    <w:tmpl w:val="B35E9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17147C42"/>
    <w:multiLevelType w:val="hybridMultilevel"/>
    <w:tmpl w:val="79A400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171E0E15"/>
    <w:multiLevelType w:val="multilevel"/>
    <w:tmpl w:val="BEE4B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17583FCB"/>
    <w:multiLevelType w:val="multilevel"/>
    <w:tmpl w:val="2D906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4" w15:restartNumberingAfterBreak="0">
    <w:nsid w:val="17670308"/>
    <w:multiLevelType w:val="multilevel"/>
    <w:tmpl w:val="DC80D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176B2293"/>
    <w:multiLevelType w:val="multilevel"/>
    <w:tmpl w:val="323EC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176F2406"/>
    <w:multiLevelType w:val="multilevel"/>
    <w:tmpl w:val="51185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178B532E"/>
    <w:multiLevelType w:val="multilevel"/>
    <w:tmpl w:val="B5C25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15:restartNumberingAfterBreak="0">
    <w:nsid w:val="17BB0EA1"/>
    <w:multiLevelType w:val="multilevel"/>
    <w:tmpl w:val="E11A1E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9" w15:restartNumberingAfterBreak="0">
    <w:nsid w:val="17C63F27"/>
    <w:multiLevelType w:val="hybridMultilevel"/>
    <w:tmpl w:val="18E201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17E56133"/>
    <w:multiLevelType w:val="multilevel"/>
    <w:tmpl w:val="63506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17EA1A4A"/>
    <w:multiLevelType w:val="multilevel"/>
    <w:tmpl w:val="9404D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15:restartNumberingAfterBreak="0">
    <w:nsid w:val="17F127EC"/>
    <w:multiLevelType w:val="multilevel"/>
    <w:tmpl w:val="5FC44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17FC5049"/>
    <w:multiLevelType w:val="multilevel"/>
    <w:tmpl w:val="69F0A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15:restartNumberingAfterBreak="0">
    <w:nsid w:val="1801069A"/>
    <w:multiLevelType w:val="multilevel"/>
    <w:tmpl w:val="069CE5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5" w15:restartNumberingAfterBreak="0">
    <w:nsid w:val="183D1378"/>
    <w:multiLevelType w:val="multilevel"/>
    <w:tmpl w:val="38404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15:restartNumberingAfterBreak="0">
    <w:nsid w:val="18496EF5"/>
    <w:multiLevelType w:val="multilevel"/>
    <w:tmpl w:val="4B0679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15:restartNumberingAfterBreak="0">
    <w:nsid w:val="184A15F5"/>
    <w:multiLevelType w:val="multilevel"/>
    <w:tmpl w:val="F934E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18774362"/>
    <w:multiLevelType w:val="hybridMultilevel"/>
    <w:tmpl w:val="A812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18774A34"/>
    <w:multiLevelType w:val="multilevel"/>
    <w:tmpl w:val="F3E09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0" w15:restartNumberingAfterBreak="0">
    <w:nsid w:val="18A821C2"/>
    <w:multiLevelType w:val="multilevel"/>
    <w:tmpl w:val="B2B8A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18D85C3A"/>
    <w:multiLevelType w:val="multilevel"/>
    <w:tmpl w:val="E3CCA55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15:restartNumberingAfterBreak="0">
    <w:nsid w:val="18E3003B"/>
    <w:multiLevelType w:val="multilevel"/>
    <w:tmpl w:val="071610A2"/>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15:restartNumberingAfterBreak="0">
    <w:nsid w:val="18EC3E6C"/>
    <w:multiLevelType w:val="multilevel"/>
    <w:tmpl w:val="0B088FC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15:restartNumberingAfterBreak="0">
    <w:nsid w:val="18FE6D0E"/>
    <w:multiLevelType w:val="multilevel"/>
    <w:tmpl w:val="23FA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190E5B57"/>
    <w:multiLevelType w:val="multilevel"/>
    <w:tmpl w:val="AD36924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191F68AB"/>
    <w:multiLevelType w:val="multilevel"/>
    <w:tmpl w:val="84DC5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193D72E0"/>
    <w:multiLevelType w:val="multilevel"/>
    <w:tmpl w:val="68669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194E7595"/>
    <w:multiLevelType w:val="multilevel"/>
    <w:tmpl w:val="4B0679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15:restartNumberingAfterBreak="0">
    <w:nsid w:val="195E6CFD"/>
    <w:multiLevelType w:val="multilevel"/>
    <w:tmpl w:val="C8E8E6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0" w15:restartNumberingAfterBreak="0">
    <w:nsid w:val="196F5C94"/>
    <w:multiLevelType w:val="multilevel"/>
    <w:tmpl w:val="B71C5B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1" w15:restartNumberingAfterBreak="0">
    <w:nsid w:val="197540C4"/>
    <w:multiLevelType w:val="hybridMultilevel"/>
    <w:tmpl w:val="AF0A9932"/>
    <w:lvl w:ilvl="0" w:tplc="3D0664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15:restartNumberingAfterBreak="0">
    <w:nsid w:val="19906E96"/>
    <w:multiLevelType w:val="multilevel"/>
    <w:tmpl w:val="6BB68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15:restartNumberingAfterBreak="0">
    <w:nsid w:val="199B77B8"/>
    <w:multiLevelType w:val="multilevel"/>
    <w:tmpl w:val="1DEC5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15:restartNumberingAfterBreak="0">
    <w:nsid w:val="19BC044A"/>
    <w:multiLevelType w:val="multilevel"/>
    <w:tmpl w:val="73D65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15:restartNumberingAfterBreak="0">
    <w:nsid w:val="19E8055A"/>
    <w:multiLevelType w:val="multilevel"/>
    <w:tmpl w:val="FA485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15:restartNumberingAfterBreak="0">
    <w:nsid w:val="1A28353F"/>
    <w:multiLevelType w:val="multilevel"/>
    <w:tmpl w:val="E95E7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15:restartNumberingAfterBreak="0">
    <w:nsid w:val="1A3B0937"/>
    <w:multiLevelType w:val="multilevel"/>
    <w:tmpl w:val="7BB67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1A684B88"/>
    <w:multiLevelType w:val="multilevel"/>
    <w:tmpl w:val="C67636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15:restartNumberingAfterBreak="0">
    <w:nsid w:val="1A917585"/>
    <w:multiLevelType w:val="multilevel"/>
    <w:tmpl w:val="A0AC7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15:restartNumberingAfterBreak="0">
    <w:nsid w:val="1A9278C2"/>
    <w:multiLevelType w:val="multilevel"/>
    <w:tmpl w:val="F710D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1A962161"/>
    <w:multiLevelType w:val="multilevel"/>
    <w:tmpl w:val="8E0030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2" w15:restartNumberingAfterBreak="0">
    <w:nsid w:val="1A962F2A"/>
    <w:multiLevelType w:val="multilevel"/>
    <w:tmpl w:val="28CE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15:restartNumberingAfterBreak="0">
    <w:nsid w:val="1AA5504C"/>
    <w:multiLevelType w:val="multilevel"/>
    <w:tmpl w:val="7B445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1AD350F9"/>
    <w:multiLevelType w:val="hybridMultilevel"/>
    <w:tmpl w:val="3ED27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5" w15:restartNumberingAfterBreak="0">
    <w:nsid w:val="1AE62F94"/>
    <w:multiLevelType w:val="multilevel"/>
    <w:tmpl w:val="1D244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15:restartNumberingAfterBreak="0">
    <w:nsid w:val="1AF726A0"/>
    <w:multiLevelType w:val="multilevel"/>
    <w:tmpl w:val="03C85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1B2D33E1"/>
    <w:multiLevelType w:val="multilevel"/>
    <w:tmpl w:val="FBB4D4A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15:restartNumberingAfterBreak="0">
    <w:nsid w:val="1B584534"/>
    <w:multiLevelType w:val="multilevel"/>
    <w:tmpl w:val="62C24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1B5D7B6A"/>
    <w:multiLevelType w:val="multilevel"/>
    <w:tmpl w:val="C47A1C38"/>
    <w:lvl w:ilvl="0">
      <w:start w:val="1"/>
      <w:numFmt w:val="bullet"/>
      <w:lvlText w:val="●"/>
      <w:lvlJc w:val="left"/>
      <w:pPr>
        <w:ind w:left="720" w:hanging="360"/>
      </w:pPr>
      <w:rPr>
        <w:rFonts w:ascii="Calibri" w:hAnsi="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15:restartNumberingAfterBreak="0">
    <w:nsid w:val="1B7B0380"/>
    <w:multiLevelType w:val="multilevel"/>
    <w:tmpl w:val="09240A08"/>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15:restartNumberingAfterBreak="0">
    <w:nsid w:val="1B8455B4"/>
    <w:multiLevelType w:val="multilevel"/>
    <w:tmpl w:val="39B41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15:restartNumberingAfterBreak="0">
    <w:nsid w:val="1BA5311A"/>
    <w:multiLevelType w:val="multilevel"/>
    <w:tmpl w:val="020AA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15:restartNumberingAfterBreak="0">
    <w:nsid w:val="1BB93D19"/>
    <w:multiLevelType w:val="multilevel"/>
    <w:tmpl w:val="2D1E5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15:restartNumberingAfterBreak="0">
    <w:nsid w:val="1BC74FE7"/>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15:restartNumberingAfterBreak="0">
    <w:nsid w:val="1BDF733F"/>
    <w:multiLevelType w:val="multilevel"/>
    <w:tmpl w:val="F5DA4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15:restartNumberingAfterBreak="0">
    <w:nsid w:val="1BEB462E"/>
    <w:multiLevelType w:val="multilevel"/>
    <w:tmpl w:val="0D968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15:restartNumberingAfterBreak="0">
    <w:nsid w:val="1BF11C9B"/>
    <w:multiLevelType w:val="multilevel"/>
    <w:tmpl w:val="584A6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15:restartNumberingAfterBreak="0">
    <w:nsid w:val="1C117EFD"/>
    <w:multiLevelType w:val="multilevel"/>
    <w:tmpl w:val="1C8C8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15:restartNumberingAfterBreak="0">
    <w:nsid w:val="1C1C18F8"/>
    <w:multiLevelType w:val="hybridMultilevel"/>
    <w:tmpl w:val="2D6E5B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1C202C8A"/>
    <w:multiLevelType w:val="multilevel"/>
    <w:tmpl w:val="BE2E9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15:restartNumberingAfterBreak="0">
    <w:nsid w:val="1C3C6FEA"/>
    <w:multiLevelType w:val="multilevel"/>
    <w:tmpl w:val="4B5C7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15:restartNumberingAfterBreak="0">
    <w:nsid w:val="1C3E237D"/>
    <w:multiLevelType w:val="multilevel"/>
    <w:tmpl w:val="7214F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15:restartNumberingAfterBreak="0">
    <w:nsid w:val="1C400CDD"/>
    <w:multiLevelType w:val="multilevel"/>
    <w:tmpl w:val="3D4609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4" w15:restartNumberingAfterBreak="0">
    <w:nsid w:val="1C4D7710"/>
    <w:multiLevelType w:val="multilevel"/>
    <w:tmpl w:val="FCA0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15:restartNumberingAfterBreak="0">
    <w:nsid w:val="1C517A26"/>
    <w:multiLevelType w:val="multilevel"/>
    <w:tmpl w:val="BFB41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15:restartNumberingAfterBreak="0">
    <w:nsid w:val="1C581DCB"/>
    <w:multiLevelType w:val="multilevel"/>
    <w:tmpl w:val="48CAD0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7" w15:restartNumberingAfterBreak="0">
    <w:nsid w:val="1CAB060E"/>
    <w:multiLevelType w:val="multilevel"/>
    <w:tmpl w:val="DEBA0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15:restartNumberingAfterBreak="0">
    <w:nsid w:val="1CCC7CEF"/>
    <w:multiLevelType w:val="multilevel"/>
    <w:tmpl w:val="4D8A1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15:restartNumberingAfterBreak="0">
    <w:nsid w:val="1CD54617"/>
    <w:multiLevelType w:val="multilevel"/>
    <w:tmpl w:val="38F2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1CD7299D"/>
    <w:multiLevelType w:val="multilevel"/>
    <w:tmpl w:val="64B4C2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1" w15:restartNumberingAfterBreak="0">
    <w:nsid w:val="1CD83E71"/>
    <w:multiLevelType w:val="multilevel"/>
    <w:tmpl w:val="56321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2" w15:restartNumberingAfterBreak="0">
    <w:nsid w:val="1D046271"/>
    <w:multiLevelType w:val="multilevel"/>
    <w:tmpl w:val="9F8C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15:restartNumberingAfterBreak="0">
    <w:nsid w:val="1D2D0D79"/>
    <w:multiLevelType w:val="hybridMultilevel"/>
    <w:tmpl w:val="09DA3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4" w15:restartNumberingAfterBreak="0">
    <w:nsid w:val="1D690875"/>
    <w:multiLevelType w:val="multilevel"/>
    <w:tmpl w:val="3D483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15:restartNumberingAfterBreak="0">
    <w:nsid w:val="1D8F354A"/>
    <w:multiLevelType w:val="multilevel"/>
    <w:tmpl w:val="1A3CD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15:restartNumberingAfterBreak="0">
    <w:nsid w:val="1D9A52AB"/>
    <w:multiLevelType w:val="multilevel"/>
    <w:tmpl w:val="5B66B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7" w15:restartNumberingAfterBreak="0">
    <w:nsid w:val="1DBC707F"/>
    <w:multiLevelType w:val="multilevel"/>
    <w:tmpl w:val="1F404FD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15:restartNumberingAfterBreak="0">
    <w:nsid w:val="1DBE44D1"/>
    <w:multiLevelType w:val="multilevel"/>
    <w:tmpl w:val="B2B8B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15:restartNumberingAfterBreak="0">
    <w:nsid w:val="1DED4E8E"/>
    <w:multiLevelType w:val="multilevel"/>
    <w:tmpl w:val="83A61980"/>
    <w:lvl w:ilvl="0">
      <w:start w:val="1"/>
      <w:numFmt w:val="bullet"/>
      <w:lvlText w:val="●"/>
      <w:lvlJc w:val="left"/>
      <w:pPr>
        <w:ind w:left="720" w:hanging="360"/>
      </w:pPr>
      <w:rPr>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15:restartNumberingAfterBreak="0">
    <w:nsid w:val="1E0C5B12"/>
    <w:multiLevelType w:val="multilevel"/>
    <w:tmpl w:val="FE967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15:restartNumberingAfterBreak="0">
    <w:nsid w:val="1E3052EA"/>
    <w:multiLevelType w:val="multilevel"/>
    <w:tmpl w:val="22F09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15:restartNumberingAfterBreak="0">
    <w:nsid w:val="1E3D51AE"/>
    <w:multiLevelType w:val="multilevel"/>
    <w:tmpl w:val="9402B2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3" w15:restartNumberingAfterBreak="0">
    <w:nsid w:val="1E5D0097"/>
    <w:multiLevelType w:val="multilevel"/>
    <w:tmpl w:val="8EBE9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15:restartNumberingAfterBreak="0">
    <w:nsid w:val="1E76590E"/>
    <w:multiLevelType w:val="multilevel"/>
    <w:tmpl w:val="782A5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15:restartNumberingAfterBreak="0">
    <w:nsid w:val="1E7D61FF"/>
    <w:multiLevelType w:val="multilevel"/>
    <w:tmpl w:val="729C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1EB70FC6"/>
    <w:multiLevelType w:val="multilevel"/>
    <w:tmpl w:val="AFB08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15:restartNumberingAfterBreak="0">
    <w:nsid w:val="1ED80E2A"/>
    <w:multiLevelType w:val="multilevel"/>
    <w:tmpl w:val="270E8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15:restartNumberingAfterBreak="0">
    <w:nsid w:val="1EDE58E0"/>
    <w:multiLevelType w:val="multilevel"/>
    <w:tmpl w:val="B5866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15:restartNumberingAfterBreak="0">
    <w:nsid w:val="1EF00285"/>
    <w:multiLevelType w:val="multilevel"/>
    <w:tmpl w:val="9DB000F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15:restartNumberingAfterBreak="0">
    <w:nsid w:val="1EF66C8B"/>
    <w:multiLevelType w:val="multilevel"/>
    <w:tmpl w:val="DD8251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1" w15:restartNumberingAfterBreak="0">
    <w:nsid w:val="1EFF61B6"/>
    <w:multiLevelType w:val="multilevel"/>
    <w:tmpl w:val="AD3EB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15:restartNumberingAfterBreak="0">
    <w:nsid w:val="1F496050"/>
    <w:multiLevelType w:val="multilevel"/>
    <w:tmpl w:val="5BB23C86"/>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3" w15:restartNumberingAfterBreak="0">
    <w:nsid w:val="1F4A19E9"/>
    <w:multiLevelType w:val="multilevel"/>
    <w:tmpl w:val="4DECE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15:restartNumberingAfterBreak="0">
    <w:nsid w:val="1F5A7161"/>
    <w:multiLevelType w:val="multilevel"/>
    <w:tmpl w:val="F90245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15:restartNumberingAfterBreak="0">
    <w:nsid w:val="1F6A64A7"/>
    <w:multiLevelType w:val="multilevel"/>
    <w:tmpl w:val="3C54F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15:restartNumberingAfterBreak="0">
    <w:nsid w:val="1F6D62FC"/>
    <w:multiLevelType w:val="multilevel"/>
    <w:tmpl w:val="70C82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15:restartNumberingAfterBreak="0">
    <w:nsid w:val="1F8434A0"/>
    <w:multiLevelType w:val="multilevel"/>
    <w:tmpl w:val="17AEF0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8" w15:restartNumberingAfterBreak="0">
    <w:nsid w:val="1F90151A"/>
    <w:multiLevelType w:val="multilevel"/>
    <w:tmpl w:val="9ACE7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15:restartNumberingAfterBreak="0">
    <w:nsid w:val="1F926876"/>
    <w:multiLevelType w:val="multilevel"/>
    <w:tmpl w:val="9BA0B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15:restartNumberingAfterBreak="0">
    <w:nsid w:val="1FA36AC6"/>
    <w:multiLevelType w:val="multilevel"/>
    <w:tmpl w:val="D258F5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81" w15:restartNumberingAfterBreak="0">
    <w:nsid w:val="1FA82020"/>
    <w:multiLevelType w:val="multilevel"/>
    <w:tmpl w:val="6BF2A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15:restartNumberingAfterBreak="0">
    <w:nsid w:val="1FDC6349"/>
    <w:multiLevelType w:val="multilevel"/>
    <w:tmpl w:val="7DB8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15:restartNumberingAfterBreak="0">
    <w:nsid w:val="1FFF30DA"/>
    <w:multiLevelType w:val="multilevel"/>
    <w:tmpl w:val="AF46A162"/>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15:restartNumberingAfterBreak="0">
    <w:nsid w:val="201C085A"/>
    <w:multiLevelType w:val="multilevel"/>
    <w:tmpl w:val="1206B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15:restartNumberingAfterBreak="0">
    <w:nsid w:val="201E4F19"/>
    <w:multiLevelType w:val="multilevel"/>
    <w:tmpl w:val="5652E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15:restartNumberingAfterBreak="0">
    <w:nsid w:val="20366D8E"/>
    <w:multiLevelType w:val="multilevel"/>
    <w:tmpl w:val="5E565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7" w15:restartNumberingAfterBreak="0">
    <w:nsid w:val="203717DD"/>
    <w:multiLevelType w:val="multilevel"/>
    <w:tmpl w:val="3E86E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8" w15:restartNumberingAfterBreak="0">
    <w:nsid w:val="203D03E1"/>
    <w:multiLevelType w:val="multilevel"/>
    <w:tmpl w:val="1624A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15:restartNumberingAfterBreak="0">
    <w:nsid w:val="203F4785"/>
    <w:multiLevelType w:val="multilevel"/>
    <w:tmpl w:val="F4D2C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15:restartNumberingAfterBreak="0">
    <w:nsid w:val="2043540E"/>
    <w:multiLevelType w:val="multilevel"/>
    <w:tmpl w:val="C41E4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1" w15:restartNumberingAfterBreak="0">
    <w:nsid w:val="20551C78"/>
    <w:multiLevelType w:val="multilevel"/>
    <w:tmpl w:val="B6708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2" w15:restartNumberingAfterBreak="0">
    <w:nsid w:val="207E3F2F"/>
    <w:multiLevelType w:val="multilevel"/>
    <w:tmpl w:val="5A9A2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15:restartNumberingAfterBreak="0">
    <w:nsid w:val="209A5CA3"/>
    <w:multiLevelType w:val="hybridMultilevel"/>
    <w:tmpl w:val="C19C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20AF18B5"/>
    <w:multiLevelType w:val="multilevel"/>
    <w:tmpl w:val="351CC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15:restartNumberingAfterBreak="0">
    <w:nsid w:val="20CF6088"/>
    <w:multiLevelType w:val="multilevel"/>
    <w:tmpl w:val="FE98C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6" w15:restartNumberingAfterBreak="0">
    <w:nsid w:val="20D07A6F"/>
    <w:multiLevelType w:val="multilevel"/>
    <w:tmpl w:val="896C8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15:restartNumberingAfterBreak="0">
    <w:nsid w:val="20DF36D8"/>
    <w:multiLevelType w:val="multilevel"/>
    <w:tmpl w:val="764CE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8" w15:restartNumberingAfterBreak="0">
    <w:nsid w:val="20F456F4"/>
    <w:multiLevelType w:val="hybridMultilevel"/>
    <w:tmpl w:val="2AF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20F639C5"/>
    <w:multiLevelType w:val="multilevel"/>
    <w:tmpl w:val="F71475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0" w15:restartNumberingAfterBreak="0">
    <w:nsid w:val="21061ADE"/>
    <w:multiLevelType w:val="multilevel"/>
    <w:tmpl w:val="D198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15:restartNumberingAfterBreak="0">
    <w:nsid w:val="2106211A"/>
    <w:multiLevelType w:val="multilevel"/>
    <w:tmpl w:val="276A7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15:restartNumberingAfterBreak="0">
    <w:nsid w:val="210F76CB"/>
    <w:multiLevelType w:val="multilevel"/>
    <w:tmpl w:val="27CE5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3" w15:restartNumberingAfterBreak="0">
    <w:nsid w:val="2122470C"/>
    <w:multiLevelType w:val="multilevel"/>
    <w:tmpl w:val="C69A7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4" w15:restartNumberingAfterBreak="0">
    <w:nsid w:val="21305B8A"/>
    <w:multiLevelType w:val="multilevel"/>
    <w:tmpl w:val="F2D6B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15:restartNumberingAfterBreak="0">
    <w:nsid w:val="21655349"/>
    <w:multiLevelType w:val="multilevel"/>
    <w:tmpl w:val="BF0A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15:restartNumberingAfterBreak="0">
    <w:nsid w:val="216B3F32"/>
    <w:multiLevelType w:val="multilevel"/>
    <w:tmpl w:val="2C088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7" w15:restartNumberingAfterBreak="0">
    <w:nsid w:val="217B11A6"/>
    <w:multiLevelType w:val="multilevel"/>
    <w:tmpl w:val="A0F20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8" w15:restartNumberingAfterBreak="0">
    <w:nsid w:val="217C386E"/>
    <w:multiLevelType w:val="multilevel"/>
    <w:tmpl w:val="09BCC0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9" w15:restartNumberingAfterBreak="0">
    <w:nsid w:val="2180685E"/>
    <w:multiLevelType w:val="multilevel"/>
    <w:tmpl w:val="389AEC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0" w15:restartNumberingAfterBreak="0">
    <w:nsid w:val="21CF28FD"/>
    <w:multiLevelType w:val="multilevel"/>
    <w:tmpl w:val="5120C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1" w15:restartNumberingAfterBreak="0">
    <w:nsid w:val="21F55E1C"/>
    <w:multiLevelType w:val="multilevel"/>
    <w:tmpl w:val="5E066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2" w15:restartNumberingAfterBreak="0">
    <w:nsid w:val="222D5515"/>
    <w:multiLevelType w:val="hybridMultilevel"/>
    <w:tmpl w:val="7C30BC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222F2FE4"/>
    <w:multiLevelType w:val="multilevel"/>
    <w:tmpl w:val="1B1C8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4" w15:restartNumberingAfterBreak="0">
    <w:nsid w:val="22734FD8"/>
    <w:multiLevelType w:val="multilevel"/>
    <w:tmpl w:val="BA6C6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5" w15:restartNumberingAfterBreak="0">
    <w:nsid w:val="227D5334"/>
    <w:multiLevelType w:val="multilevel"/>
    <w:tmpl w:val="74F2C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15:restartNumberingAfterBreak="0">
    <w:nsid w:val="22C524F3"/>
    <w:multiLevelType w:val="hybridMultilevel"/>
    <w:tmpl w:val="611C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22D87B6B"/>
    <w:multiLevelType w:val="multilevel"/>
    <w:tmpl w:val="0730F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15:restartNumberingAfterBreak="0">
    <w:nsid w:val="22E906BE"/>
    <w:multiLevelType w:val="multilevel"/>
    <w:tmpl w:val="A1A48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15:restartNumberingAfterBreak="0">
    <w:nsid w:val="22F24B1A"/>
    <w:multiLevelType w:val="multilevel"/>
    <w:tmpl w:val="D966C026"/>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15:restartNumberingAfterBreak="0">
    <w:nsid w:val="232C136C"/>
    <w:multiLevelType w:val="multilevel"/>
    <w:tmpl w:val="80AEF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15:restartNumberingAfterBreak="0">
    <w:nsid w:val="233A1897"/>
    <w:multiLevelType w:val="multilevel"/>
    <w:tmpl w:val="253CB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2" w15:restartNumberingAfterBreak="0">
    <w:nsid w:val="234256D5"/>
    <w:multiLevelType w:val="multilevel"/>
    <w:tmpl w:val="EF180D8E"/>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3" w15:restartNumberingAfterBreak="0">
    <w:nsid w:val="23646D71"/>
    <w:multiLevelType w:val="multilevel"/>
    <w:tmpl w:val="9C1C5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4" w15:restartNumberingAfterBreak="0">
    <w:nsid w:val="23BE768F"/>
    <w:multiLevelType w:val="multilevel"/>
    <w:tmpl w:val="49244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5" w15:restartNumberingAfterBreak="0">
    <w:nsid w:val="23C62EC3"/>
    <w:multiLevelType w:val="multilevel"/>
    <w:tmpl w:val="5162B26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6" w15:restartNumberingAfterBreak="0">
    <w:nsid w:val="23ED79CA"/>
    <w:multiLevelType w:val="hybridMultilevel"/>
    <w:tmpl w:val="7B1C49B0"/>
    <w:lvl w:ilvl="0" w:tplc="51267558">
      <w:start w:val="1"/>
      <w:numFmt w:val="lowerLetter"/>
      <w:lvlText w:val="%1)"/>
      <w:lvlJc w:val="left"/>
      <w:pPr>
        <w:ind w:left="770" w:hanging="360"/>
      </w:pPr>
      <w:rPr>
        <w:strike/>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27" w15:restartNumberingAfterBreak="0">
    <w:nsid w:val="2400499D"/>
    <w:multiLevelType w:val="multilevel"/>
    <w:tmpl w:val="8B40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15:restartNumberingAfterBreak="0">
    <w:nsid w:val="240C243F"/>
    <w:multiLevelType w:val="multilevel"/>
    <w:tmpl w:val="8C646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9" w15:restartNumberingAfterBreak="0">
    <w:nsid w:val="240F1C99"/>
    <w:multiLevelType w:val="multilevel"/>
    <w:tmpl w:val="841EE5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0" w15:restartNumberingAfterBreak="0">
    <w:nsid w:val="24290343"/>
    <w:multiLevelType w:val="multilevel"/>
    <w:tmpl w:val="8FDA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1" w15:restartNumberingAfterBreak="0">
    <w:nsid w:val="243365E4"/>
    <w:multiLevelType w:val="multilevel"/>
    <w:tmpl w:val="4C7A7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2" w15:restartNumberingAfterBreak="0">
    <w:nsid w:val="24980DF0"/>
    <w:multiLevelType w:val="multilevel"/>
    <w:tmpl w:val="B13E0D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3" w15:restartNumberingAfterBreak="0">
    <w:nsid w:val="24B031DB"/>
    <w:multiLevelType w:val="multilevel"/>
    <w:tmpl w:val="B46C3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15:restartNumberingAfterBreak="0">
    <w:nsid w:val="24DA021C"/>
    <w:multiLevelType w:val="hybridMultilevel"/>
    <w:tmpl w:val="F4BA03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24EA55FC"/>
    <w:multiLevelType w:val="multilevel"/>
    <w:tmpl w:val="F7703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15:restartNumberingAfterBreak="0">
    <w:nsid w:val="24ED4E67"/>
    <w:multiLevelType w:val="multilevel"/>
    <w:tmpl w:val="3BBAC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7" w15:restartNumberingAfterBreak="0">
    <w:nsid w:val="250B4A4A"/>
    <w:multiLevelType w:val="multilevel"/>
    <w:tmpl w:val="6330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250C7FD0"/>
    <w:multiLevelType w:val="multilevel"/>
    <w:tmpl w:val="3BDE3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9" w15:restartNumberingAfterBreak="0">
    <w:nsid w:val="25124A50"/>
    <w:multiLevelType w:val="multilevel"/>
    <w:tmpl w:val="28DCF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0" w15:restartNumberingAfterBreak="0">
    <w:nsid w:val="25253A89"/>
    <w:multiLevelType w:val="multilevel"/>
    <w:tmpl w:val="AFD40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1" w15:restartNumberingAfterBreak="0">
    <w:nsid w:val="256D74A0"/>
    <w:multiLevelType w:val="multilevel"/>
    <w:tmpl w:val="C472F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2" w15:restartNumberingAfterBreak="0">
    <w:nsid w:val="257E0D44"/>
    <w:multiLevelType w:val="multilevel"/>
    <w:tmpl w:val="4B8E1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3" w15:restartNumberingAfterBreak="0">
    <w:nsid w:val="25961CFE"/>
    <w:multiLevelType w:val="multilevel"/>
    <w:tmpl w:val="FD4AB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4" w15:restartNumberingAfterBreak="0">
    <w:nsid w:val="25C703A7"/>
    <w:multiLevelType w:val="hybridMultilevel"/>
    <w:tmpl w:val="AA3E7A86"/>
    <w:lvl w:ilvl="0" w:tplc="3D066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25F261DB"/>
    <w:multiLevelType w:val="multilevel"/>
    <w:tmpl w:val="9126E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15:restartNumberingAfterBreak="0">
    <w:nsid w:val="25FE42B6"/>
    <w:multiLevelType w:val="multilevel"/>
    <w:tmpl w:val="FFE0BF0E"/>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7" w15:restartNumberingAfterBreak="0">
    <w:nsid w:val="260F3F3A"/>
    <w:multiLevelType w:val="multilevel"/>
    <w:tmpl w:val="D09A3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8" w15:restartNumberingAfterBreak="0">
    <w:nsid w:val="261B17D4"/>
    <w:multiLevelType w:val="multilevel"/>
    <w:tmpl w:val="AA52A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9" w15:restartNumberingAfterBreak="0">
    <w:nsid w:val="263E4CBE"/>
    <w:multiLevelType w:val="multilevel"/>
    <w:tmpl w:val="A5145B3E"/>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15:restartNumberingAfterBreak="0">
    <w:nsid w:val="26780DBE"/>
    <w:multiLevelType w:val="multilevel"/>
    <w:tmpl w:val="A6E2A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1" w15:restartNumberingAfterBreak="0">
    <w:nsid w:val="268E3EDC"/>
    <w:multiLevelType w:val="multilevel"/>
    <w:tmpl w:val="7EA03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2" w15:restartNumberingAfterBreak="0">
    <w:nsid w:val="26B35F42"/>
    <w:multiLevelType w:val="multilevel"/>
    <w:tmpl w:val="59220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3" w15:restartNumberingAfterBreak="0">
    <w:nsid w:val="26B705CD"/>
    <w:multiLevelType w:val="multilevel"/>
    <w:tmpl w:val="5964D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4" w15:restartNumberingAfterBreak="0">
    <w:nsid w:val="26BB10B0"/>
    <w:multiLevelType w:val="multilevel"/>
    <w:tmpl w:val="D3D0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26F551C4"/>
    <w:multiLevelType w:val="multilevel"/>
    <w:tmpl w:val="4B9AC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6" w15:restartNumberingAfterBreak="0">
    <w:nsid w:val="27093B0A"/>
    <w:multiLevelType w:val="multilevel"/>
    <w:tmpl w:val="73BC8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7" w15:restartNumberingAfterBreak="0">
    <w:nsid w:val="271A5BA0"/>
    <w:multiLevelType w:val="multilevel"/>
    <w:tmpl w:val="AD48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272D2B38"/>
    <w:multiLevelType w:val="multilevel"/>
    <w:tmpl w:val="8F0C6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9" w15:restartNumberingAfterBreak="0">
    <w:nsid w:val="272D2EF0"/>
    <w:multiLevelType w:val="multilevel"/>
    <w:tmpl w:val="BC92BBE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0" w15:restartNumberingAfterBreak="0">
    <w:nsid w:val="2731390A"/>
    <w:multiLevelType w:val="multilevel"/>
    <w:tmpl w:val="D4847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1" w15:restartNumberingAfterBreak="0">
    <w:nsid w:val="276B794B"/>
    <w:multiLevelType w:val="multilevel"/>
    <w:tmpl w:val="4B0679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2" w15:restartNumberingAfterBreak="0">
    <w:nsid w:val="277039DD"/>
    <w:multiLevelType w:val="multilevel"/>
    <w:tmpl w:val="18A6E386"/>
    <w:lvl w:ilvl="0">
      <w:start w:val="1"/>
      <w:numFmt w:val="bullet"/>
      <w:lvlText w:val="●"/>
      <w:lvlJc w:val="left"/>
      <w:pPr>
        <w:ind w:left="861" w:hanging="360"/>
      </w:pPr>
      <w:rPr>
        <w:u w:val="none"/>
      </w:rPr>
    </w:lvl>
    <w:lvl w:ilvl="1">
      <w:start w:val="1"/>
      <w:numFmt w:val="bullet"/>
      <w:lvlText w:val="○"/>
      <w:lvlJc w:val="left"/>
      <w:pPr>
        <w:ind w:left="1581" w:hanging="360"/>
      </w:pPr>
      <w:rPr>
        <w:u w:val="none"/>
      </w:rPr>
    </w:lvl>
    <w:lvl w:ilvl="2">
      <w:start w:val="1"/>
      <w:numFmt w:val="bullet"/>
      <w:lvlText w:val="■"/>
      <w:lvlJc w:val="left"/>
      <w:pPr>
        <w:ind w:left="2301" w:hanging="360"/>
      </w:pPr>
      <w:rPr>
        <w:u w:val="none"/>
      </w:rPr>
    </w:lvl>
    <w:lvl w:ilvl="3">
      <w:start w:val="1"/>
      <w:numFmt w:val="bullet"/>
      <w:lvlText w:val="●"/>
      <w:lvlJc w:val="left"/>
      <w:pPr>
        <w:ind w:left="3021" w:hanging="360"/>
      </w:pPr>
      <w:rPr>
        <w:u w:val="none"/>
      </w:rPr>
    </w:lvl>
    <w:lvl w:ilvl="4">
      <w:start w:val="1"/>
      <w:numFmt w:val="bullet"/>
      <w:lvlText w:val="○"/>
      <w:lvlJc w:val="left"/>
      <w:pPr>
        <w:ind w:left="3741" w:hanging="360"/>
      </w:pPr>
      <w:rPr>
        <w:u w:val="none"/>
      </w:rPr>
    </w:lvl>
    <w:lvl w:ilvl="5">
      <w:start w:val="1"/>
      <w:numFmt w:val="bullet"/>
      <w:lvlText w:val="■"/>
      <w:lvlJc w:val="left"/>
      <w:pPr>
        <w:ind w:left="4461" w:hanging="360"/>
      </w:pPr>
      <w:rPr>
        <w:u w:val="none"/>
      </w:rPr>
    </w:lvl>
    <w:lvl w:ilvl="6">
      <w:start w:val="1"/>
      <w:numFmt w:val="bullet"/>
      <w:lvlText w:val="●"/>
      <w:lvlJc w:val="left"/>
      <w:pPr>
        <w:ind w:left="5181" w:hanging="360"/>
      </w:pPr>
      <w:rPr>
        <w:u w:val="none"/>
      </w:rPr>
    </w:lvl>
    <w:lvl w:ilvl="7">
      <w:start w:val="1"/>
      <w:numFmt w:val="bullet"/>
      <w:lvlText w:val="○"/>
      <w:lvlJc w:val="left"/>
      <w:pPr>
        <w:ind w:left="5901" w:hanging="360"/>
      </w:pPr>
      <w:rPr>
        <w:u w:val="none"/>
      </w:rPr>
    </w:lvl>
    <w:lvl w:ilvl="8">
      <w:start w:val="1"/>
      <w:numFmt w:val="bullet"/>
      <w:lvlText w:val="■"/>
      <w:lvlJc w:val="left"/>
      <w:pPr>
        <w:ind w:left="6621" w:hanging="360"/>
      </w:pPr>
      <w:rPr>
        <w:u w:val="none"/>
      </w:rPr>
    </w:lvl>
  </w:abstractNum>
  <w:abstractNum w:abstractNumId="463" w15:restartNumberingAfterBreak="0">
    <w:nsid w:val="27A76657"/>
    <w:multiLevelType w:val="multilevel"/>
    <w:tmpl w:val="ADC60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4" w15:restartNumberingAfterBreak="0">
    <w:nsid w:val="27A820B1"/>
    <w:multiLevelType w:val="multilevel"/>
    <w:tmpl w:val="9BDE2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15:restartNumberingAfterBreak="0">
    <w:nsid w:val="27AA60E9"/>
    <w:multiLevelType w:val="multilevel"/>
    <w:tmpl w:val="327E7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6" w15:restartNumberingAfterBreak="0">
    <w:nsid w:val="282255E8"/>
    <w:multiLevelType w:val="multilevel"/>
    <w:tmpl w:val="D15AE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7" w15:restartNumberingAfterBreak="0">
    <w:nsid w:val="282A163A"/>
    <w:multiLevelType w:val="multilevel"/>
    <w:tmpl w:val="BD4CBE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8" w15:restartNumberingAfterBreak="0">
    <w:nsid w:val="282C5745"/>
    <w:multiLevelType w:val="multilevel"/>
    <w:tmpl w:val="4EE05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9" w15:restartNumberingAfterBreak="0">
    <w:nsid w:val="28435C32"/>
    <w:multiLevelType w:val="multilevel"/>
    <w:tmpl w:val="8A406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15:restartNumberingAfterBreak="0">
    <w:nsid w:val="28686459"/>
    <w:multiLevelType w:val="multilevel"/>
    <w:tmpl w:val="0F30F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1" w15:restartNumberingAfterBreak="0">
    <w:nsid w:val="2872597A"/>
    <w:multiLevelType w:val="multilevel"/>
    <w:tmpl w:val="B6C891DC"/>
    <w:lvl w:ilvl="0">
      <w:start w:val="1"/>
      <w:numFmt w:val="decimal"/>
      <w:lvlText w:val="%1"/>
      <w:lvlJc w:val="left"/>
      <w:pPr>
        <w:ind w:left="390" w:hanging="390"/>
      </w:pPr>
      <w:rPr>
        <w:rFonts w:hint="default"/>
      </w:rPr>
    </w:lvl>
    <w:lvl w:ilvl="1">
      <w:start w:val="1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2" w15:restartNumberingAfterBreak="0">
    <w:nsid w:val="28A21ABE"/>
    <w:multiLevelType w:val="multilevel"/>
    <w:tmpl w:val="54942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3" w15:restartNumberingAfterBreak="0">
    <w:nsid w:val="28AC7932"/>
    <w:multiLevelType w:val="multilevel"/>
    <w:tmpl w:val="66B0C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4" w15:restartNumberingAfterBreak="0">
    <w:nsid w:val="28BA1390"/>
    <w:multiLevelType w:val="multilevel"/>
    <w:tmpl w:val="58C8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28C07CEE"/>
    <w:multiLevelType w:val="multilevel"/>
    <w:tmpl w:val="EE8AA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6" w15:restartNumberingAfterBreak="0">
    <w:nsid w:val="28DD5286"/>
    <w:multiLevelType w:val="multilevel"/>
    <w:tmpl w:val="4A6A1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7" w15:restartNumberingAfterBreak="0">
    <w:nsid w:val="28F279B0"/>
    <w:multiLevelType w:val="multilevel"/>
    <w:tmpl w:val="68669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8" w15:restartNumberingAfterBreak="0">
    <w:nsid w:val="29013D0C"/>
    <w:multiLevelType w:val="multilevel"/>
    <w:tmpl w:val="921CE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15:restartNumberingAfterBreak="0">
    <w:nsid w:val="291723CD"/>
    <w:multiLevelType w:val="multilevel"/>
    <w:tmpl w:val="42960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0" w15:restartNumberingAfterBreak="0">
    <w:nsid w:val="292C2C32"/>
    <w:multiLevelType w:val="multilevel"/>
    <w:tmpl w:val="909C1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1" w15:restartNumberingAfterBreak="0">
    <w:nsid w:val="2934644A"/>
    <w:multiLevelType w:val="multilevel"/>
    <w:tmpl w:val="49280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2" w15:restartNumberingAfterBreak="0">
    <w:nsid w:val="294A4896"/>
    <w:multiLevelType w:val="multilevel"/>
    <w:tmpl w:val="B2C47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3" w15:restartNumberingAfterBreak="0">
    <w:nsid w:val="29624329"/>
    <w:multiLevelType w:val="hybridMultilevel"/>
    <w:tmpl w:val="94EED8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29764C29"/>
    <w:multiLevelType w:val="multilevel"/>
    <w:tmpl w:val="00F8A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5" w15:restartNumberingAfterBreak="0">
    <w:nsid w:val="299616A8"/>
    <w:multiLevelType w:val="hybridMultilevel"/>
    <w:tmpl w:val="E6107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15:restartNumberingAfterBreak="0">
    <w:nsid w:val="29C2418C"/>
    <w:multiLevelType w:val="multilevel"/>
    <w:tmpl w:val="9A424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7" w15:restartNumberingAfterBreak="0">
    <w:nsid w:val="29D454B7"/>
    <w:multiLevelType w:val="multilevel"/>
    <w:tmpl w:val="7164953E"/>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8" w15:restartNumberingAfterBreak="0">
    <w:nsid w:val="29D455E3"/>
    <w:multiLevelType w:val="multilevel"/>
    <w:tmpl w:val="6430E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9" w15:restartNumberingAfterBreak="0">
    <w:nsid w:val="29E27AE0"/>
    <w:multiLevelType w:val="multilevel"/>
    <w:tmpl w:val="6A6C1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0" w15:restartNumberingAfterBreak="0">
    <w:nsid w:val="29FE390E"/>
    <w:multiLevelType w:val="multilevel"/>
    <w:tmpl w:val="119E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1" w15:restartNumberingAfterBreak="0">
    <w:nsid w:val="2A070C52"/>
    <w:multiLevelType w:val="multilevel"/>
    <w:tmpl w:val="B5727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2" w15:restartNumberingAfterBreak="0">
    <w:nsid w:val="2A2757F1"/>
    <w:multiLevelType w:val="hybridMultilevel"/>
    <w:tmpl w:val="E8802154"/>
    <w:lvl w:ilvl="0" w:tplc="3D0664F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2A3C7E30"/>
    <w:multiLevelType w:val="multilevel"/>
    <w:tmpl w:val="94286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15:restartNumberingAfterBreak="0">
    <w:nsid w:val="2A595476"/>
    <w:multiLevelType w:val="multilevel"/>
    <w:tmpl w:val="114E2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5" w15:restartNumberingAfterBreak="0">
    <w:nsid w:val="2A5C554A"/>
    <w:multiLevelType w:val="multilevel"/>
    <w:tmpl w:val="9C26F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6" w15:restartNumberingAfterBreak="0">
    <w:nsid w:val="2A720788"/>
    <w:multiLevelType w:val="multilevel"/>
    <w:tmpl w:val="3CBEB7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7" w15:restartNumberingAfterBreak="0">
    <w:nsid w:val="2A775169"/>
    <w:multiLevelType w:val="multilevel"/>
    <w:tmpl w:val="E95C1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8" w15:restartNumberingAfterBreak="0">
    <w:nsid w:val="2A860CF5"/>
    <w:multiLevelType w:val="multilevel"/>
    <w:tmpl w:val="66204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9" w15:restartNumberingAfterBreak="0">
    <w:nsid w:val="2A8F77D4"/>
    <w:multiLevelType w:val="multilevel"/>
    <w:tmpl w:val="92508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0" w15:restartNumberingAfterBreak="0">
    <w:nsid w:val="2A967E64"/>
    <w:multiLevelType w:val="multilevel"/>
    <w:tmpl w:val="1D8CD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1" w15:restartNumberingAfterBreak="0">
    <w:nsid w:val="2AD03B7C"/>
    <w:multiLevelType w:val="multilevel"/>
    <w:tmpl w:val="A2763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2" w15:restartNumberingAfterBreak="0">
    <w:nsid w:val="2ADB3DE8"/>
    <w:multiLevelType w:val="multilevel"/>
    <w:tmpl w:val="52B2F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15:restartNumberingAfterBreak="0">
    <w:nsid w:val="2AE725E1"/>
    <w:multiLevelType w:val="multilevel"/>
    <w:tmpl w:val="B63C8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4" w15:restartNumberingAfterBreak="0">
    <w:nsid w:val="2AEA0F99"/>
    <w:multiLevelType w:val="multilevel"/>
    <w:tmpl w:val="2730B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2B07777A"/>
    <w:multiLevelType w:val="multilevel"/>
    <w:tmpl w:val="CD78E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6" w15:restartNumberingAfterBreak="0">
    <w:nsid w:val="2B094542"/>
    <w:multiLevelType w:val="multilevel"/>
    <w:tmpl w:val="96304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7" w15:restartNumberingAfterBreak="0">
    <w:nsid w:val="2B186126"/>
    <w:multiLevelType w:val="multilevel"/>
    <w:tmpl w:val="52B0C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8" w15:restartNumberingAfterBreak="0">
    <w:nsid w:val="2B1D349B"/>
    <w:multiLevelType w:val="multilevel"/>
    <w:tmpl w:val="A13A9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9" w15:restartNumberingAfterBreak="0">
    <w:nsid w:val="2B2D0D61"/>
    <w:multiLevelType w:val="multilevel"/>
    <w:tmpl w:val="D85A8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0" w15:restartNumberingAfterBreak="0">
    <w:nsid w:val="2B330378"/>
    <w:multiLevelType w:val="multilevel"/>
    <w:tmpl w:val="8E26B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1" w15:restartNumberingAfterBreak="0">
    <w:nsid w:val="2B5A4C92"/>
    <w:multiLevelType w:val="multilevel"/>
    <w:tmpl w:val="7FAEC77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2" w15:restartNumberingAfterBreak="0">
    <w:nsid w:val="2B8E15DA"/>
    <w:multiLevelType w:val="multilevel"/>
    <w:tmpl w:val="D5CC88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3" w15:restartNumberingAfterBreak="0">
    <w:nsid w:val="2B994626"/>
    <w:multiLevelType w:val="multilevel"/>
    <w:tmpl w:val="E6FE27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4" w15:restartNumberingAfterBreak="0">
    <w:nsid w:val="2B9A70B8"/>
    <w:multiLevelType w:val="hybridMultilevel"/>
    <w:tmpl w:val="09844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5" w15:restartNumberingAfterBreak="0">
    <w:nsid w:val="2BA76110"/>
    <w:multiLevelType w:val="multilevel"/>
    <w:tmpl w:val="C27A3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6" w15:restartNumberingAfterBreak="0">
    <w:nsid w:val="2BB1510D"/>
    <w:multiLevelType w:val="multilevel"/>
    <w:tmpl w:val="64581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7" w15:restartNumberingAfterBreak="0">
    <w:nsid w:val="2BBD3E52"/>
    <w:multiLevelType w:val="hybridMultilevel"/>
    <w:tmpl w:val="2B54BBD4"/>
    <w:lvl w:ilvl="0" w:tplc="04090017">
      <w:start w:val="1"/>
      <w:numFmt w:val="lowerLetter"/>
      <w:lvlText w:val="%1)"/>
      <w:lvlJc w:val="left"/>
      <w:pPr>
        <w:ind w:left="720" w:hanging="360"/>
      </w:pPr>
      <w:rPr>
        <w:rFonts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2BCD182D"/>
    <w:multiLevelType w:val="hybridMultilevel"/>
    <w:tmpl w:val="58202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2C057AA6"/>
    <w:multiLevelType w:val="multilevel"/>
    <w:tmpl w:val="F7F4F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0" w15:restartNumberingAfterBreak="0">
    <w:nsid w:val="2C113365"/>
    <w:multiLevelType w:val="multilevel"/>
    <w:tmpl w:val="ED847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1" w15:restartNumberingAfterBreak="0">
    <w:nsid w:val="2C211C40"/>
    <w:multiLevelType w:val="multilevel"/>
    <w:tmpl w:val="F9BEA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2" w15:restartNumberingAfterBreak="0">
    <w:nsid w:val="2C340D41"/>
    <w:multiLevelType w:val="multilevel"/>
    <w:tmpl w:val="4B184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3" w15:restartNumberingAfterBreak="0">
    <w:nsid w:val="2C420EB4"/>
    <w:multiLevelType w:val="multilevel"/>
    <w:tmpl w:val="6B8C7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4" w15:restartNumberingAfterBreak="0">
    <w:nsid w:val="2C421F74"/>
    <w:multiLevelType w:val="multilevel"/>
    <w:tmpl w:val="BCEE6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5" w15:restartNumberingAfterBreak="0">
    <w:nsid w:val="2C474D40"/>
    <w:multiLevelType w:val="multilevel"/>
    <w:tmpl w:val="A9D02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6" w15:restartNumberingAfterBreak="0">
    <w:nsid w:val="2C7957BD"/>
    <w:multiLevelType w:val="multilevel"/>
    <w:tmpl w:val="80D25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7" w15:restartNumberingAfterBreak="0">
    <w:nsid w:val="2C916589"/>
    <w:multiLevelType w:val="multilevel"/>
    <w:tmpl w:val="11FA0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8" w15:restartNumberingAfterBreak="0">
    <w:nsid w:val="2CB976E4"/>
    <w:multiLevelType w:val="multilevel"/>
    <w:tmpl w:val="A29EF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9" w15:restartNumberingAfterBreak="0">
    <w:nsid w:val="2CCE0AC3"/>
    <w:multiLevelType w:val="multilevel"/>
    <w:tmpl w:val="F6D4C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0" w15:restartNumberingAfterBreak="0">
    <w:nsid w:val="2CE05317"/>
    <w:multiLevelType w:val="hybridMultilevel"/>
    <w:tmpl w:val="DC78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2CED3910"/>
    <w:multiLevelType w:val="multilevel"/>
    <w:tmpl w:val="96805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2" w15:restartNumberingAfterBreak="0">
    <w:nsid w:val="2CFD281B"/>
    <w:multiLevelType w:val="multilevel"/>
    <w:tmpl w:val="91A4E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3" w15:restartNumberingAfterBreak="0">
    <w:nsid w:val="2D305528"/>
    <w:multiLevelType w:val="multilevel"/>
    <w:tmpl w:val="4F54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4" w15:restartNumberingAfterBreak="0">
    <w:nsid w:val="2D486690"/>
    <w:multiLevelType w:val="multilevel"/>
    <w:tmpl w:val="F6105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5" w15:restartNumberingAfterBreak="0">
    <w:nsid w:val="2D4F68A1"/>
    <w:multiLevelType w:val="multilevel"/>
    <w:tmpl w:val="4D5AF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2D543968"/>
    <w:multiLevelType w:val="multilevel"/>
    <w:tmpl w:val="2B4E9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7" w15:restartNumberingAfterBreak="0">
    <w:nsid w:val="2DC17D4A"/>
    <w:multiLevelType w:val="multilevel"/>
    <w:tmpl w:val="AA88C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8" w15:restartNumberingAfterBreak="0">
    <w:nsid w:val="2DC80068"/>
    <w:multiLevelType w:val="multilevel"/>
    <w:tmpl w:val="8B188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9" w15:restartNumberingAfterBreak="0">
    <w:nsid w:val="2DE43CED"/>
    <w:multiLevelType w:val="multilevel"/>
    <w:tmpl w:val="079A1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0" w15:restartNumberingAfterBreak="0">
    <w:nsid w:val="2DE86090"/>
    <w:multiLevelType w:val="multilevel"/>
    <w:tmpl w:val="6FB63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1" w15:restartNumberingAfterBreak="0">
    <w:nsid w:val="2DF37252"/>
    <w:multiLevelType w:val="multilevel"/>
    <w:tmpl w:val="ED708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2" w15:restartNumberingAfterBreak="0">
    <w:nsid w:val="2E0A737F"/>
    <w:multiLevelType w:val="multilevel"/>
    <w:tmpl w:val="1DA8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2E0F3E80"/>
    <w:multiLevelType w:val="multilevel"/>
    <w:tmpl w:val="CDCED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4" w15:restartNumberingAfterBreak="0">
    <w:nsid w:val="2E1C18DE"/>
    <w:multiLevelType w:val="multilevel"/>
    <w:tmpl w:val="4D82F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5" w15:restartNumberingAfterBreak="0">
    <w:nsid w:val="2E1E70BA"/>
    <w:multiLevelType w:val="multilevel"/>
    <w:tmpl w:val="D4F2F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6" w15:restartNumberingAfterBreak="0">
    <w:nsid w:val="2E275C05"/>
    <w:multiLevelType w:val="multilevel"/>
    <w:tmpl w:val="DE700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7" w15:restartNumberingAfterBreak="0">
    <w:nsid w:val="2E2D2EA7"/>
    <w:multiLevelType w:val="multilevel"/>
    <w:tmpl w:val="F3022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8" w15:restartNumberingAfterBreak="0">
    <w:nsid w:val="2E41293F"/>
    <w:multiLevelType w:val="multilevel"/>
    <w:tmpl w:val="0EB45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9" w15:restartNumberingAfterBreak="0">
    <w:nsid w:val="2E756BE3"/>
    <w:multiLevelType w:val="multilevel"/>
    <w:tmpl w:val="4B625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0" w15:restartNumberingAfterBreak="0">
    <w:nsid w:val="2E761DEE"/>
    <w:multiLevelType w:val="multilevel"/>
    <w:tmpl w:val="E856D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1" w15:restartNumberingAfterBreak="0">
    <w:nsid w:val="2E924B1E"/>
    <w:multiLevelType w:val="multilevel"/>
    <w:tmpl w:val="F1EA6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2" w15:restartNumberingAfterBreak="0">
    <w:nsid w:val="2E965E97"/>
    <w:multiLevelType w:val="multilevel"/>
    <w:tmpl w:val="4D5AF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2EA828F2"/>
    <w:multiLevelType w:val="multilevel"/>
    <w:tmpl w:val="F9607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4" w15:restartNumberingAfterBreak="0">
    <w:nsid w:val="2ECC7C2B"/>
    <w:multiLevelType w:val="multilevel"/>
    <w:tmpl w:val="7DAC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5" w15:restartNumberingAfterBreak="0">
    <w:nsid w:val="2EE9570B"/>
    <w:multiLevelType w:val="multilevel"/>
    <w:tmpl w:val="F9B88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6" w15:restartNumberingAfterBreak="0">
    <w:nsid w:val="2F0C2BDB"/>
    <w:multiLevelType w:val="multilevel"/>
    <w:tmpl w:val="77D0C6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7" w15:restartNumberingAfterBreak="0">
    <w:nsid w:val="2F0D33AB"/>
    <w:multiLevelType w:val="multilevel"/>
    <w:tmpl w:val="E056D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8" w15:restartNumberingAfterBreak="0">
    <w:nsid w:val="2F173464"/>
    <w:multiLevelType w:val="hybridMultilevel"/>
    <w:tmpl w:val="2328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9" w15:restartNumberingAfterBreak="0">
    <w:nsid w:val="2F1E51EE"/>
    <w:multiLevelType w:val="multilevel"/>
    <w:tmpl w:val="C9A0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0" w15:restartNumberingAfterBreak="0">
    <w:nsid w:val="2F2D7A88"/>
    <w:multiLevelType w:val="multilevel"/>
    <w:tmpl w:val="26225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1" w15:restartNumberingAfterBreak="0">
    <w:nsid w:val="2F4935A3"/>
    <w:multiLevelType w:val="hybridMultilevel"/>
    <w:tmpl w:val="C3E0EB38"/>
    <w:lvl w:ilvl="0" w:tplc="3D066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2" w15:restartNumberingAfterBreak="0">
    <w:nsid w:val="2F4E0D8F"/>
    <w:multiLevelType w:val="multilevel"/>
    <w:tmpl w:val="95EE6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3" w15:restartNumberingAfterBreak="0">
    <w:nsid w:val="2F5D4901"/>
    <w:multiLevelType w:val="multilevel"/>
    <w:tmpl w:val="F356E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4" w15:restartNumberingAfterBreak="0">
    <w:nsid w:val="2F7A186B"/>
    <w:multiLevelType w:val="multilevel"/>
    <w:tmpl w:val="D8D2A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5" w15:restartNumberingAfterBreak="0">
    <w:nsid w:val="2F7B4C03"/>
    <w:multiLevelType w:val="multilevel"/>
    <w:tmpl w:val="AF4ED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6" w15:restartNumberingAfterBreak="0">
    <w:nsid w:val="2F8A0544"/>
    <w:multiLevelType w:val="multilevel"/>
    <w:tmpl w:val="617E9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7" w15:restartNumberingAfterBreak="0">
    <w:nsid w:val="2F9F2D3E"/>
    <w:multiLevelType w:val="multilevel"/>
    <w:tmpl w:val="DF3A73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8" w15:restartNumberingAfterBreak="0">
    <w:nsid w:val="2FAB7FEA"/>
    <w:multiLevelType w:val="multilevel"/>
    <w:tmpl w:val="F5205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9" w15:restartNumberingAfterBreak="0">
    <w:nsid w:val="2FB333AC"/>
    <w:multiLevelType w:val="multilevel"/>
    <w:tmpl w:val="3ACA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2FCA0B0A"/>
    <w:multiLevelType w:val="multilevel"/>
    <w:tmpl w:val="78A84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1" w15:restartNumberingAfterBreak="0">
    <w:nsid w:val="2FCC642B"/>
    <w:multiLevelType w:val="multilevel"/>
    <w:tmpl w:val="2CB22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2" w15:restartNumberingAfterBreak="0">
    <w:nsid w:val="2FCC7388"/>
    <w:multiLevelType w:val="multilevel"/>
    <w:tmpl w:val="18B66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3" w15:restartNumberingAfterBreak="0">
    <w:nsid w:val="2FEA6CF4"/>
    <w:multiLevelType w:val="multilevel"/>
    <w:tmpl w:val="18A6E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4" w15:restartNumberingAfterBreak="0">
    <w:nsid w:val="2FEF1150"/>
    <w:multiLevelType w:val="multilevel"/>
    <w:tmpl w:val="D7F6A4B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5" w15:restartNumberingAfterBreak="0">
    <w:nsid w:val="2FF87370"/>
    <w:multiLevelType w:val="multilevel"/>
    <w:tmpl w:val="AEF0B57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6" w15:restartNumberingAfterBreak="0">
    <w:nsid w:val="3000366C"/>
    <w:multiLevelType w:val="multilevel"/>
    <w:tmpl w:val="1548E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7" w15:restartNumberingAfterBreak="0">
    <w:nsid w:val="30155E97"/>
    <w:multiLevelType w:val="hybridMultilevel"/>
    <w:tmpl w:val="A1FE2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8" w15:restartNumberingAfterBreak="0">
    <w:nsid w:val="30160226"/>
    <w:multiLevelType w:val="multilevel"/>
    <w:tmpl w:val="51F81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9" w15:restartNumberingAfterBreak="0">
    <w:nsid w:val="302B1AB7"/>
    <w:multiLevelType w:val="multilevel"/>
    <w:tmpl w:val="1E8C2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0" w15:restartNumberingAfterBreak="0">
    <w:nsid w:val="304F7529"/>
    <w:multiLevelType w:val="multilevel"/>
    <w:tmpl w:val="F3860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1" w15:restartNumberingAfterBreak="0">
    <w:nsid w:val="30597370"/>
    <w:multiLevelType w:val="multilevel"/>
    <w:tmpl w:val="BD1A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306A090B"/>
    <w:multiLevelType w:val="multilevel"/>
    <w:tmpl w:val="38F80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3" w15:restartNumberingAfterBreak="0">
    <w:nsid w:val="306C5920"/>
    <w:multiLevelType w:val="multilevel"/>
    <w:tmpl w:val="B25CF0A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4" w15:restartNumberingAfterBreak="0">
    <w:nsid w:val="30921295"/>
    <w:multiLevelType w:val="multilevel"/>
    <w:tmpl w:val="11C40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5" w15:restartNumberingAfterBreak="0">
    <w:nsid w:val="30AF71AD"/>
    <w:multiLevelType w:val="hybridMultilevel"/>
    <w:tmpl w:val="A894B730"/>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86" w15:restartNumberingAfterBreak="0">
    <w:nsid w:val="30F72A02"/>
    <w:multiLevelType w:val="hybridMultilevel"/>
    <w:tmpl w:val="A8C65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7" w15:restartNumberingAfterBreak="0">
    <w:nsid w:val="310711FD"/>
    <w:multiLevelType w:val="multilevel"/>
    <w:tmpl w:val="BAF4D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8" w15:restartNumberingAfterBreak="0">
    <w:nsid w:val="31217A8E"/>
    <w:multiLevelType w:val="multilevel"/>
    <w:tmpl w:val="B2FAA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9" w15:restartNumberingAfterBreak="0">
    <w:nsid w:val="313739DB"/>
    <w:multiLevelType w:val="multilevel"/>
    <w:tmpl w:val="77602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0" w15:restartNumberingAfterBreak="0">
    <w:nsid w:val="313E4279"/>
    <w:multiLevelType w:val="multilevel"/>
    <w:tmpl w:val="D298B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1" w15:restartNumberingAfterBreak="0">
    <w:nsid w:val="31652A71"/>
    <w:multiLevelType w:val="multilevel"/>
    <w:tmpl w:val="C2D04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2" w15:restartNumberingAfterBreak="0">
    <w:nsid w:val="316766DF"/>
    <w:multiLevelType w:val="multilevel"/>
    <w:tmpl w:val="89DC4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3" w15:restartNumberingAfterBreak="0">
    <w:nsid w:val="31885D7A"/>
    <w:multiLevelType w:val="hybridMultilevel"/>
    <w:tmpl w:val="CF58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15:restartNumberingAfterBreak="0">
    <w:nsid w:val="31B93D6D"/>
    <w:multiLevelType w:val="multilevel"/>
    <w:tmpl w:val="91107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5" w15:restartNumberingAfterBreak="0">
    <w:nsid w:val="31DA2AE8"/>
    <w:multiLevelType w:val="multilevel"/>
    <w:tmpl w:val="94BED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6" w15:restartNumberingAfterBreak="0">
    <w:nsid w:val="31DD3B65"/>
    <w:multiLevelType w:val="multilevel"/>
    <w:tmpl w:val="C876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7" w15:restartNumberingAfterBreak="0">
    <w:nsid w:val="31E5517B"/>
    <w:multiLevelType w:val="multilevel"/>
    <w:tmpl w:val="4314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8" w15:restartNumberingAfterBreak="0">
    <w:nsid w:val="31F3737C"/>
    <w:multiLevelType w:val="multilevel"/>
    <w:tmpl w:val="33ACA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9" w15:restartNumberingAfterBreak="0">
    <w:nsid w:val="32162D5A"/>
    <w:multiLevelType w:val="multilevel"/>
    <w:tmpl w:val="2C62F60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0" w15:restartNumberingAfterBreak="0">
    <w:nsid w:val="321D2D8B"/>
    <w:multiLevelType w:val="multilevel"/>
    <w:tmpl w:val="B3067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1" w15:restartNumberingAfterBreak="0">
    <w:nsid w:val="324656D0"/>
    <w:multiLevelType w:val="multilevel"/>
    <w:tmpl w:val="6FAA4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2" w15:restartNumberingAfterBreak="0">
    <w:nsid w:val="324E1491"/>
    <w:multiLevelType w:val="multilevel"/>
    <w:tmpl w:val="577C9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3" w15:restartNumberingAfterBreak="0">
    <w:nsid w:val="326338D4"/>
    <w:multiLevelType w:val="multilevel"/>
    <w:tmpl w:val="BD6A3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4" w15:restartNumberingAfterBreak="0">
    <w:nsid w:val="327B47FD"/>
    <w:multiLevelType w:val="multilevel"/>
    <w:tmpl w:val="12D4A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5" w15:restartNumberingAfterBreak="0">
    <w:nsid w:val="32EA7185"/>
    <w:multiLevelType w:val="multilevel"/>
    <w:tmpl w:val="16900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6" w15:restartNumberingAfterBreak="0">
    <w:nsid w:val="32EE05BC"/>
    <w:multiLevelType w:val="multilevel"/>
    <w:tmpl w:val="5964A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7" w15:restartNumberingAfterBreak="0">
    <w:nsid w:val="32F40177"/>
    <w:multiLevelType w:val="multilevel"/>
    <w:tmpl w:val="C7B8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32F64D0E"/>
    <w:multiLevelType w:val="multilevel"/>
    <w:tmpl w:val="A19C5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9" w15:restartNumberingAfterBreak="0">
    <w:nsid w:val="32FB77B8"/>
    <w:multiLevelType w:val="multilevel"/>
    <w:tmpl w:val="326E2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0" w15:restartNumberingAfterBreak="0">
    <w:nsid w:val="32FF1510"/>
    <w:multiLevelType w:val="multilevel"/>
    <w:tmpl w:val="4B0679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1" w15:restartNumberingAfterBreak="0">
    <w:nsid w:val="33022386"/>
    <w:multiLevelType w:val="multilevel"/>
    <w:tmpl w:val="F3280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2" w15:restartNumberingAfterBreak="0">
    <w:nsid w:val="330D360E"/>
    <w:multiLevelType w:val="multilevel"/>
    <w:tmpl w:val="00D43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3" w15:restartNumberingAfterBreak="0">
    <w:nsid w:val="33271172"/>
    <w:multiLevelType w:val="multilevel"/>
    <w:tmpl w:val="F8EC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33394E7F"/>
    <w:multiLevelType w:val="hybridMultilevel"/>
    <w:tmpl w:val="332C6702"/>
    <w:lvl w:ilvl="0" w:tplc="3D066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15:restartNumberingAfterBreak="0">
    <w:nsid w:val="3352044D"/>
    <w:multiLevelType w:val="multilevel"/>
    <w:tmpl w:val="39A49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6" w15:restartNumberingAfterBreak="0">
    <w:nsid w:val="335F1150"/>
    <w:multiLevelType w:val="multilevel"/>
    <w:tmpl w:val="999A2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7" w15:restartNumberingAfterBreak="0">
    <w:nsid w:val="338F3B64"/>
    <w:multiLevelType w:val="multilevel"/>
    <w:tmpl w:val="403E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8" w15:restartNumberingAfterBreak="0">
    <w:nsid w:val="33C1331B"/>
    <w:multiLevelType w:val="multilevel"/>
    <w:tmpl w:val="AA16B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9" w15:restartNumberingAfterBreak="0">
    <w:nsid w:val="33D94130"/>
    <w:multiLevelType w:val="multilevel"/>
    <w:tmpl w:val="F90245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0" w15:restartNumberingAfterBreak="0">
    <w:nsid w:val="33DA76F2"/>
    <w:multiLevelType w:val="multilevel"/>
    <w:tmpl w:val="07443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1" w15:restartNumberingAfterBreak="0">
    <w:nsid w:val="33F90288"/>
    <w:multiLevelType w:val="multilevel"/>
    <w:tmpl w:val="AD3ECD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2" w15:restartNumberingAfterBreak="0">
    <w:nsid w:val="3415438F"/>
    <w:multiLevelType w:val="multilevel"/>
    <w:tmpl w:val="0FC8E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3" w15:restartNumberingAfterBreak="0">
    <w:nsid w:val="342A6884"/>
    <w:multiLevelType w:val="multilevel"/>
    <w:tmpl w:val="B846E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4" w15:restartNumberingAfterBreak="0">
    <w:nsid w:val="34393C0A"/>
    <w:multiLevelType w:val="multilevel"/>
    <w:tmpl w:val="38CC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5" w15:restartNumberingAfterBreak="0">
    <w:nsid w:val="344449E1"/>
    <w:multiLevelType w:val="multilevel"/>
    <w:tmpl w:val="09205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6" w15:restartNumberingAfterBreak="0">
    <w:nsid w:val="344C14FC"/>
    <w:multiLevelType w:val="hybridMultilevel"/>
    <w:tmpl w:val="C8E0C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15:restartNumberingAfterBreak="0">
    <w:nsid w:val="34502735"/>
    <w:multiLevelType w:val="multilevel"/>
    <w:tmpl w:val="B81EDB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28" w15:restartNumberingAfterBreak="0">
    <w:nsid w:val="34531DBD"/>
    <w:multiLevelType w:val="multilevel"/>
    <w:tmpl w:val="028CF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9" w15:restartNumberingAfterBreak="0">
    <w:nsid w:val="34600A23"/>
    <w:multiLevelType w:val="multilevel"/>
    <w:tmpl w:val="18329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0" w15:restartNumberingAfterBreak="0">
    <w:nsid w:val="34740E4A"/>
    <w:multiLevelType w:val="multilevel"/>
    <w:tmpl w:val="99887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1" w15:restartNumberingAfterBreak="0">
    <w:nsid w:val="34805416"/>
    <w:multiLevelType w:val="multilevel"/>
    <w:tmpl w:val="0D0A9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2" w15:restartNumberingAfterBreak="0">
    <w:nsid w:val="349E6244"/>
    <w:multiLevelType w:val="multilevel"/>
    <w:tmpl w:val="2ED2A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3" w15:restartNumberingAfterBreak="0">
    <w:nsid w:val="34B83A99"/>
    <w:multiLevelType w:val="multilevel"/>
    <w:tmpl w:val="68CCE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4" w15:restartNumberingAfterBreak="0">
    <w:nsid w:val="34DD4BA6"/>
    <w:multiLevelType w:val="hybridMultilevel"/>
    <w:tmpl w:val="A46C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15:restartNumberingAfterBreak="0">
    <w:nsid w:val="34ED307A"/>
    <w:multiLevelType w:val="multilevel"/>
    <w:tmpl w:val="01847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6" w15:restartNumberingAfterBreak="0">
    <w:nsid w:val="34F97C90"/>
    <w:multiLevelType w:val="hybridMultilevel"/>
    <w:tmpl w:val="DAD0F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7" w15:restartNumberingAfterBreak="0">
    <w:nsid w:val="350C484D"/>
    <w:multiLevelType w:val="multilevel"/>
    <w:tmpl w:val="CB9CB3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8" w15:restartNumberingAfterBreak="0">
    <w:nsid w:val="352226B5"/>
    <w:multiLevelType w:val="multilevel"/>
    <w:tmpl w:val="2C2E487A"/>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9" w15:restartNumberingAfterBreak="0">
    <w:nsid w:val="352E62FF"/>
    <w:multiLevelType w:val="multilevel"/>
    <w:tmpl w:val="292A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0" w15:restartNumberingAfterBreak="0">
    <w:nsid w:val="3541468D"/>
    <w:multiLevelType w:val="multilevel"/>
    <w:tmpl w:val="A3AE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35942CDA"/>
    <w:multiLevelType w:val="multilevel"/>
    <w:tmpl w:val="B21EC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2" w15:restartNumberingAfterBreak="0">
    <w:nsid w:val="35A25698"/>
    <w:multiLevelType w:val="multilevel"/>
    <w:tmpl w:val="750A9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3" w15:restartNumberingAfterBreak="0">
    <w:nsid w:val="35A359AB"/>
    <w:multiLevelType w:val="multilevel"/>
    <w:tmpl w:val="662C2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4" w15:restartNumberingAfterBreak="0">
    <w:nsid w:val="35A365AA"/>
    <w:multiLevelType w:val="multilevel"/>
    <w:tmpl w:val="0896E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5" w15:restartNumberingAfterBreak="0">
    <w:nsid w:val="35B34E8D"/>
    <w:multiLevelType w:val="multilevel"/>
    <w:tmpl w:val="8C04E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6" w15:restartNumberingAfterBreak="0">
    <w:nsid w:val="35B35D28"/>
    <w:multiLevelType w:val="multilevel"/>
    <w:tmpl w:val="0FE05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7" w15:restartNumberingAfterBreak="0">
    <w:nsid w:val="35E13E5C"/>
    <w:multiLevelType w:val="multilevel"/>
    <w:tmpl w:val="FF561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8" w15:restartNumberingAfterBreak="0">
    <w:nsid w:val="360C2010"/>
    <w:multiLevelType w:val="multilevel"/>
    <w:tmpl w:val="75CEF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9" w15:restartNumberingAfterBreak="0">
    <w:nsid w:val="362447BF"/>
    <w:multiLevelType w:val="multilevel"/>
    <w:tmpl w:val="7D245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0" w15:restartNumberingAfterBreak="0">
    <w:nsid w:val="36255D41"/>
    <w:multiLevelType w:val="multilevel"/>
    <w:tmpl w:val="BC743E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1" w15:restartNumberingAfterBreak="0">
    <w:nsid w:val="36384BE2"/>
    <w:multiLevelType w:val="multilevel"/>
    <w:tmpl w:val="D47AC8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2" w15:restartNumberingAfterBreak="0">
    <w:nsid w:val="36483379"/>
    <w:multiLevelType w:val="multilevel"/>
    <w:tmpl w:val="E2AEE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3" w15:restartNumberingAfterBreak="0">
    <w:nsid w:val="366913C6"/>
    <w:multiLevelType w:val="multilevel"/>
    <w:tmpl w:val="878C7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4" w15:restartNumberingAfterBreak="0">
    <w:nsid w:val="36812AC9"/>
    <w:multiLevelType w:val="hybridMultilevel"/>
    <w:tmpl w:val="1B96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5" w15:restartNumberingAfterBreak="0">
    <w:nsid w:val="368D01FC"/>
    <w:multiLevelType w:val="multilevel"/>
    <w:tmpl w:val="B282A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6" w15:restartNumberingAfterBreak="0">
    <w:nsid w:val="36907D72"/>
    <w:multiLevelType w:val="multilevel"/>
    <w:tmpl w:val="81028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7" w15:restartNumberingAfterBreak="0">
    <w:nsid w:val="369C4A5D"/>
    <w:multiLevelType w:val="multilevel"/>
    <w:tmpl w:val="2A681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8" w15:restartNumberingAfterBreak="0">
    <w:nsid w:val="36CA2C76"/>
    <w:multiLevelType w:val="multilevel"/>
    <w:tmpl w:val="EDC68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9" w15:restartNumberingAfterBreak="0">
    <w:nsid w:val="37087D5B"/>
    <w:multiLevelType w:val="multilevel"/>
    <w:tmpl w:val="BC2C7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0" w15:restartNumberingAfterBreak="0">
    <w:nsid w:val="370900CD"/>
    <w:multiLevelType w:val="multilevel"/>
    <w:tmpl w:val="F3EE9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1" w15:restartNumberingAfterBreak="0">
    <w:nsid w:val="370E4C73"/>
    <w:multiLevelType w:val="multilevel"/>
    <w:tmpl w:val="3C6A3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2" w15:restartNumberingAfterBreak="0">
    <w:nsid w:val="3713072B"/>
    <w:multiLevelType w:val="hybridMultilevel"/>
    <w:tmpl w:val="599A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371D1815"/>
    <w:multiLevelType w:val="multilevel"/>
    <w:tmpl w:val="0D582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4" w15:restartNumberingAfterBreak="0">
    <w:nsid w:val="372F52A9"/>
    <w:multiLevelType w:val="multilevel"/>
    <w:tmpl w:val="E50A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5" w15:restartNumberingAfterBreak="0">
    <w:nsid w:val="373651EF"/>
    <w:multiLevelType w:val="multilevel"/>
    <w:tmpl w:val="F692E2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6" w15:restartNumberingAfterBreak="0">
    <w:nsid w:val="373B012E"/>
    <w:multiLevelType w:val="multilevel"/>
    <w:tmpl w:val="064CC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7" w15:restartNumberingAfterBreak="0">
    <w:nsid w:val="374D388A"/>
    <w:multiLevelType w:val="multilevel"/>
    <w:tmpl w:val="A4A60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8" w15:restartNumberingAfterBreak="0">
    <w:nsid w:val="376B4500"/>
    <w:multiLevelType w:val="multilevel"/>
    <w:tmpl w:val="AD7CF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9" w15:restartNumberingAfterBreak="0">
    <w:nsid w:val="376C6734"/>
    <w:multiLevelType w:val="multilevel"/>
    <w:tmpl w:val="2174C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0" w15:restartNumberingAfterBreak="0">
    <w:nsid w:val="37736961"/>
    <w:multiLevelType w:val="multilevel"/>
    <w:tmpl w:val="F0B0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1" w15:restartNumberingAfterBreak="0">
    <w:nsid w:val="378A7991"/>
    <w:multiLevelType w:val="multilevel"/>
    <w:tmpl w:val="F3522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2" w15:restartNumberingAfterBreak="0">
    <w:nsid w:val="379B0741"/>
    <w:multiLevelType w:val="multilevel"/>
    <w:tmpl w:val="CD967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3" w15:restartNumberingAfterBreak="0">
    <w:nsid w:val="37D51B8B"/>
    <w:multiLevelType w:val="multilevel"/>
    <w:tmpl w:val="D0EC9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4" w15:restartNumberingAfterBreak="0">
    <w:nsid w:val="37D942CA"/>
    <w:multiLevelType w:val="multilevel"/>
    <w:tmpl w:val="F1920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5" w15:restartNumberingAfterBreak="0">
    <w:nsid w:val="37DA65CE"/>
    <w:multiLevelType w:val="multilevel"/>
    <w:tmpl w:val="DC705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6" w15:restartNumberingAfterBreak="0">
    <w:nsid w:val="37DD63D1"/>
    <w:multiLevelType w:val="multilevel"/>
    <w:tmpl w:val="13809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7" w15:restartNumberingAfterBreak="0">
    <w:nsid w:val="37DF1500"/>
    <w:multiLevelType w:val="multilevel"/>
    <w:tmpl w:val="94E0B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8" w15:restartNumberingAfterBreak="0">
    <w:nsid w:val="37ED40A3"/>
    <w:multiLevelType w:val="multilevel"/>
    <w:tmpl w:val="F8C09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9" w15:restartNumberingAfterBreak="0">
    <w:nsid w:val="38055378"/>
    <w:multiLevelType w:val="multilevel"/>
    <w:tmpl w:val="DED06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0" w15:restartNumberingAfterBreak="0">
    <w:nsid w:val="380D05D5"/>
    <w:multiLevelType w:val="multilevel"/>
    <w:tmpl w:val="B690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1" w15:restartNumberingAfterBreak="0">
    <w:nsid w:val="3813677E"/>
    <w:multiLevelType w:val="multilevel"/>
    <w:tmpl w:val="16E81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2" w15:restartNumberingAfterBreak="0">
    <w:nsid w:val="381823DE"/>
    <w:multiLevelType w:val="multilevel"/>
    <w:tmpl w:val="5AB67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3" w15:restartNumberingAfterBreak="0">
    <w:nsid w:val="382532B6"/>
    <w:multiLevelType w:val="multilevel"/>
    <w:tmpl w:val="6D2CC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4" w15:restartNumberingAfterBreak="0">
    <w:nsid w:val="383D2ADE"/>
    <w:multiLevelType w:val="multilevel"/>
    <w:tmpl w:val="6722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38401BE5"/>
    <w:multiLevelType w:val="multilevel"/>
    <w:tmpl w:val="A89E2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6" w15:restartNumberingAfterBreak="0">
    <w:nsid w:val="385E3C1D"/>
    <w:multiLevelType w:val="multilevel"/>
    <w:tmpl w:val="E1843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7" w15:restartNumberingAfterBreak="0">
    <w:nsid w:val="3884553E"/>
    <w:multiLevelType w:val="multilevel"/>
    <w:tmpl w:val="E9CCE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8" w15:restartNumberingAfterBreak="0">
    <w:nsid w:val="388E6050"/>
    <w:multiLevelType w:val="multilevel"/>
    <w:tmpl w:val="68423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9" w15:restartNumberingAfterBreak="0">
    <w:nsid w:val="3891627C"/>
    <w:multiLevelType w:val="multilevel"/>
    <w:tmpl w:val="EA0C656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0" w15:restartNumberingAfterBreak="0">
    <w:nsid w:val="38BE1923"/>
    <w:multiLevelType w:val="multilevel"/>
    <w:tmpl w:val="FB4C4D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1" w15:restartNumberingAfterBreak="0">
    <w:nsid w:val="38D450CC"/>
    <w:multiLevelType w:val="multilevel"/>
    <w:tmpl w:val="F3883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2" w15:restartNumberingAfterBreak="0">
    <w:nsid w:val="38EC6775"/>
    <w:multiLevelType w:val="multilevel"/>
    <w:tmpl w:val="89AAC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3" w15:restartNumberingAfterBreak="0">
    <w:nsid w:val="390D5C70"/>
    <w:multiLevelType w:val="multilevel"/>
    <w:tmpl w:val="1A408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4" w15:restartNumberingAfterBreak="0">
    <w:nsid w:val="39360861"/>
    <w:multiLevelType w:val="multilevel"/>
    <w:tmpl w:val="2806B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5" w15:restartNumberingAfterBreak="0">
    <w:nsid w:val="39442B7E"/>
    <w:multiLevelType w:val="multilevel"/>
    <w:tmpl w:val="73A64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6" w15:restartNumberingAfterBreak="0">
    <w:nsid w:val="39507A33"/>
    <w:multiLevelType w:val="multilevel"/>
    <w:tmpl w:val="82660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7" w15:restartNumberingAfterBreak="0">
    <w:nsid w:val="395F2DB7"/>
    <w:multiLevelType w:val="multilevel"/>
    <w:tmpl w:val="DDE07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8" w15:restartNumberingAfterBreak="0">
    <w:nsid w:val="39633754"/>
    <w:multiLevelType w:val="multilevel"/>
    <w:tmpl w:val="B128B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9" w15:restartNumberingAfterBreak="0">
    <w:nsid w:val="39762D50"/>
    <w:multiLevelType w:val="multilevel"/>
    <w:tmpl w:val="450AFFC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0" w15:restartNumberingAfterBreak="0">
    <w:nsid w:val="39924865"/>
    <w:multiLevelType w:val="multilevel"/>
    <w:tmpl w:val="3C421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1" w15:restartNumberingAfterBreak="0">
    <w:nsid w:val="39B04709"/>
    <w:multiLevelType w:val="multilevel"/>
    <w:tmpl w:val="E662E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2" w15:restartNumberingAfterBreak="0">
    <w:nsid w:val="39DA0EEF"/>
    <w:multiLevelType w:val="multilevel"/>
    <w:tmpl w:val="5446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3" w15:restartNumberingAfterBreak="0">
    <w:nsid w:val="39FF3E23"/>
    <w:multiLevelType w:val="multilevel"/>
    <w:tmpl w:val="22046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4" w15:restartNumberingAfterBreak="0">
    <w:nsid w:val="3A1567B9"/>
    <w:multiLevelType w:val="multilevel"/>
    <w:tmpl w:val="EEE4555C"/>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5" w15:restartNumberingAfterBreak="0">
    <w:nsid w:val="3A1F6E20"/>
    <w:multiLevelType w:val="multilevel"/>
    <w:tmpl w:val="3E34D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6" w15:restartNumberingAfterBreak="0">
    <w:nsid w:val="3A243173"/>
    <w:multiLevelType w:val="multilevel"/>
    <w:tmpl w:val="4D5AF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3A57659D"/>
    <w:multiLevelType w:val="multilevel"/>
    <w:tmpl w:val="E6BE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3A68559E"/>
    <w:multiLevelType w:val="multilevel"/>
    <w:tmpl w:val="89063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9" w15:restartNumberingAfterBreak="0">
    <w:nsid w:val="3A700A19"/>
    <w:multiLevelType w:val="multilevel"/>
    <w:tmpl w:val="49E8B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0" w15:restartNumberingAfterBreak="0">
    <w:nsid w:val="3A905306"/>
    <w:multiLevelType w:val="multilevel"/>
    <w:tmpl w:val="B512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1" w15:restartNumberingAfterBreak="0">
    <w:nsid w:val="3A936A73"/>
    <w:multiLevelType w:val="multilevel"/>
    <w:tmpl w:val="35348C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2" w15:restartNumberingAfterBreak="0">
    <w:nsid w:val="3AA511AF"/>
    <w:multiLevelType w:val="multilevel"/>
    <w:tmpl w:val="1076D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3" w15:restartNumberingAfterBreak="0">
    <w:nsid w:val="3AA931D5"/>
    <w:multiLevelType w:val="multilevel"/>
    <w:tmpl w:val="D72A0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4" w15:restartNumberingAfterBreak="0">
    <w:nsid w:val="3AAE54E3"/>
    <w:multiLevelType w:val="multilevel"/>
    <w:tmpl w:val="C1D6B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5" w15:restartNumberingAfterBreak="0">
    <w:nsid w:val="3AC84A85"/>
    <w:multiLevelType w:val="multilevel"/>
    <w:tmpl w:val="4F140532"/>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6" w15:restartNumberingAfterBreak="0">
    <w:nsid w:val="3ACB3A38"/>
    <w:multiLevelType w:val="multilevel"/>
    <w:tmpl w:val="476A0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7" w15:restartNumberingAfterBreak="0">
    <w:nsid w:val="3ADC39BD"/>
    <w:multiLevelType w:val="multilevel"/>
    <w:tmpl w:val="76E80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8" w15:restartNumberingAfterBreak="0">
    <w:nsid w:val="3B0E46F3"/>
    <w:multiLevelType w:val="multilevel"/>
    <w:tmpl w:val="39481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9" w15:restartNumberingAfterBreak="0">
    <w:nsid w:val="3B1F5520"/>
    <w:multiLevelType w:val="multilevel"/>
    <w:tmpl w:val="F17C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0" w15:restartNumberingAfterBreak="0">
    <w:nsid w:val="3B282BE6"/>
    <w:multiLevelType w:val="multilevel"/>
    <w:tmpl w:val="C5CA4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1" w15:restartNumberingAfterBreak="0">
    <w:nsid w:val="3B7E14FB"/>
    <w:multiLevelType w:val="multilevel"/>
    <w:tmpl w:val="0BF29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2" w15:restartNumberingAfterBreak="0">
    <w:nsid w:val="3B821FB8"/>
    <w:multiLevelType w:val="multilevel"/>
    <w:tmpl w:val="1084F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3" w15:restartNumberingAfterBreak="0">
    <w:nsid w:val="3BA43BB7"/>
    <w:multiLevelType w:val="multilevel"/>
    <w:tmpl w:val="48569C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4" w15:restartNumberingAfterBreak="0">
    <w:nsid w:val="3BB13690"/>
    <w:multiLevelType w:val="multilevel"/>
    <w:tmpl w:val="D7E4D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5" w15:restartNumberingAfterBreak="0">
    <w:nsid w:val="3BC81F64"/>
    <w:multiLevelType w:val="multilevel"/>
    <w:tmpl w:val="E22AF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6" w15:restartNumberingAfterBreak="0">
    <w:nsid w:val="3BD47030"/>
    <w:multiLevelType w:val="multilevel"/>
    <w:tmpl w:val="5BAC6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7" w15:restartNumberingAfterBreak="0">
    <w:nsid w:val="3BD92547"/>
    <w:multiLevelType w:val="multilevel"/>
    <w:tmpl w:val="C0BC7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8" w15:restartNumberingAfterBreak="0">
    <w:nsid w:val="3BF265CB"/>
    <w:multiLevelType w:val="multilevel"/>
    <w:tmpl w:val="CD6660A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9" w15:restartNumberingAfterBreak="0">
    <w:nsid w:val="3C0954A6"/>
    <w:multiLevelType w:val="multilevel"/>
    <w:tmpl w:val="5F804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0" w15:restartNumberingAfterBreak="0">
    <w:nsid w:val="3C1D74EC"/>
    <w:multiLevelType w:val="multilevel"/>
    <w:tmpl w:val="BE5C6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1" w15:restartNumberingAfterBreak="0">
    <w:nsid w:val="3C606D53"/>
    <w:multiLevelType w:val="multilevel"/>
    <w:tmpl w:val="AD54E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2" w15:restartNumberingAfterBreak="0">
    <w:nsid w:val="3C653FE0"/>
    <w:multiLevelType w:val="multilevel"/>
    <w:tmpl w:val="7AFCA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3" w15:restartNumberingAfterBreak="0">
    <w:nsid w:val="3C6D60F4"/>
    <w:multiLevelType w:val="multilevel"/>
    <w:tmpl w:val="75C44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4" w15:restartNumberingAfterBreak="0">
    <w:nsid w:val="3CB94712"/>
    <w:multiLevelType w:val="multilevel"/>
    <w:tmpl w:val="6D3C2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5" w15:restartNumberingAfterBreak="0">
    <w:nsid w:val="3CBB1E6B"/>
    <w:multiLevelType w:val="multilevel"/>
    <w:tmpl w:val="83C45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6" w15:restartNumberingAfterBreak="0">
    <w:nsid w:val="3CCC2803"/>
    <w:multiLevelType w:val="multilevel"/>
    <w:tmpl w:val="55AAD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7" w15:restartNumberingAfterBreak="0">
    <w:nsid w:val="3CF42385"/>
    <w:multiLevelType w:val="multilevel"/>
    <w:tmpl w:val="BF048C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8" w15:restartNumberingAfterBreak="0">
    <w:nsid w:val="3D082B5E"/>
    <w:multiLevelType w:val="multilevel"/>
    <w:tmpl w:val="C3C63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9" w15:restartNumberingAfterBreak="0">
    <w:nsid w:val="3D1C0C3C"/>
    <w:multiLevelType w:val="multilevel"/>
    <w:tmpl w:val="F5E01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3D2044AE"/>
    <w:multiLevelType w:val="multilevel"/>
    <w:tmpl w:val="25522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1" w15:restartNumberingAfterBreak="0">
    <w:nsid w:val="3D4374FF"/>
    <w:multiLevelType w:val="multilevel"/>
    <w:tmpl w:val="4170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3D837DD7"/>
    <w:multiLevelType w:val="multilevel"/>
    <w:tmpl w:val="0CFC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3" w15:restartNumberingAfterBreak="0">
    <w:nsid w:val="3D954C43"/>
    <w:multiLevelType w:val="multilevel"/>
    <w:tmpl w:val="B8C4B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4" w15:restartNumberingAfterBreak="0">
    <w:nsid w:val="3D9C4EFF"/>
    <w:multiLevelType w:val="multilevel"/>
    <w:tmpl w:val="841CC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5" w15:restartNumberingAfterBreak="0">
    <w:nsid w:val="3DED62DD"/>
    <w:multiLevelType w:val="multilevel"/>
    <w:tmpl w:val="2CBC7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6" w15:restartNumberingAfterBreak="0">
    <w:nsid w:val="3DF34DAC"/>
    <w:multiLevelType w:val="multilevel"/>
    <w:tmpl w:val="1C322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7" w15:restartNumberingAfterBreak="0">
    <w:nsid w:val="3DF515A8"/>
    <w:multiLevelType w:val="multilevel"/>
    <w:tmpl w:val="01989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8" w15:restartNumberingAfterBreak="0">
    <w:nsid w:val="3DF93C5F"/>
    <w:multiLevelType w:val="multilevel"/>
    <w:tmpl w:val="9AAEA1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9" w15:restartNumberingAfterBreak="0">
    <w:nsid w:val="3E1A2998"/>
    <w:multiLevelType w:val="multilevel"/>
    <w:tmpl w:val="BA3E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0" w15:restartNumberingAfterBreak="0">
    <w:nsid w:val="3E200865"/>
    <w:multiLevelType w:val="multilevel"/>
    <w:tmpl w:val="7CF09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1" w15:restartNumberingAfterBreak="0">
    <w:nsid w:val="3E2C53D7"/>
    <w:multiLevelType w:val="hybridMultilevel"/>
    <w:tmpl w:val="550E5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2" w15:restartNumberingAfterBreak="0">
    <w:nsid w:val="3E3668C9"/>
    <w:multiLevelType w:val="multilevel"/>
    <w:tmpl w:val="F90245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3" w15:restartNumberingAfterBreak="0">
    <w:nsid w:val="3E5A53B1"/>
    <w:multiLevelType w:val="multilevel"/>
    <w:tmpl w:val="E5046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4" w15:restartNumberingAfterBreak="0">
    <w:nsid w:val="3E6E4AB9"/>
    <w:multiLevelType w:val="multilevel"/>
    <w:tmpl w:val="DE701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5" w15:restartNumberingAfterBreak="0">
    <w:nsid w:val="3E737A58"/>
    <w:multiLevelType w:val="multilevel"/>
    <w:tmpl w:val="C6AA0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6" w15:restartNumberingAfterBreak="0">
    <w:nsid w:val="3E8F25BA"/>
    <w:multiLevelType w:val="multilevel"/>
    <w:tmpl w:val="36F24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7" w15:restartNumberingAfterBreak="0">
    <w:nsid w:val="3EA21E0F"/>
    <w:multiLevelType w:val="multilevel"/>
    <w:tmpl w:val="ADAA0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8" w15:restartNumberingAfterBreak="0">
    <w:nsid w:val="3EE527BC"/>
    <w:multiLevelType w:val="hybridMultilevel"/>
    <w:tmpl w:val="259AF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9" w15:restartNumberingAfterBreak="0">
    <w:nsid w:val="3EF2168F"/>
    <w:multiLevelType w:val="multilevel"/>
    <w:tmpl w:val="31DAD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0" w15:restartNumberingAfterBreak="0">
    <w:nsid w:val="3F0847C4"/>
    <w:multiLevelType w:val="multilevel"/>
    <w:tmpl w:val="D1228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1" w15:restartNumberingAfterBreak="0">
    <w:nsid w:val="3F0F5EC1"/>
    <w:multiLevelType w:val="multilevel"/>
    <w:tmpl w:val="CE32D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2" w15:restartNumberingAfterBreak="0">
    <w:nsid w:val="3F1E1691"/>
    <w:multiLevelType w:val="hybridMultilevel"/>
    <w:tmpl w:val="CE4855C2"/>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3" w15:restartNumberingAfterBreak="0">
    <w:nsid w:val="3F3C1DD7"/>
    <w:multiLevelType w:val="multilevel"/>
    <w:tmpl w:val="0A3E4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4" w15:restartNumberingAfterBreak="0">
    <w:nsid w:val="3F3D3A30"/>
    <w:multiLevelType w:val="multilevel"/>
    <w:tmpl w:val="06B21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5" w15:restartNumberingAfterBreak="0">
    <w:nsid w:val="3F736173"/>
    <w:multiLevelType w:val="multilevel"/>
    <w:tmpl w:val="8EC8F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6" w15:restartNumberingAfterBreak="0">
    <w:nsid w:val="3FA7378E"/>
    <w:multiLevelType w:val="multilevel"/>
    <w:tmpl w:val="E8382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7" w15:restartNumberingAfterBreak="0">
    <w:nsid w:val="3FC2410B"/>
    <w:multiLevelType w:val="multilevel"/>
    <w:tmpl w:val="EE2C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8" w15:restartNumberingAfterBreak="0">
    <w:nsid w:val="3FC40A2D"/>
    <w:multiLevelType w:val="multilevel"/>
    <w:tmpl w:val="FF9A7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9" w15:restartNumberingAfterBreak="0">
    <w:nsid w:val="3FD91B64"/>
    <w:multiLevelType w:val="multilevel"/>
    <w:tmpl w:val="042EB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0" w15:restartNumberingAfterBreak="0">
    <w:nsid w:val="3FEA2360"/>
    <w:multiLevelType w:val="multilevel"/>
    <w:tmpl w:val="453A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1" w15:restartNumberingAfterBreak="0">
    <w:nsid w:val="3FEE4F62"/>
    <w:multiLevelType w:val="multilevel"/>
    <w:tmpl w:val="31F4B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2" w15:restartNumberingAfterBreak="0">
    <w:nsid w:val="40124012"/>
    <w:multiLevelType w:val="multilevel"/>
    <w:tmpl w:val="4F3C3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3" w15:restartNumberingAfterBreak="0">
    <w:nsid w:val="401828B8"/>
    <w:multiLevelType w:val="multilevel"/>
    <w:tmpl w:val="B9021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4" w15:restartNumberingAfterBreak="0">
    <w:nsid w:val="40235254"/>
    <w:multiLevelType w:val="multilevel"/>
    <w:tmpl w:val="2960D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5" w15:restartNumberingAfterBreak="0">
    <w:nsid w:val="40304403"/>
    <w:multiLevelType w:val="multilevel"/>
    <w:tmpl w:val="C37A9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6" w15:restartNumberingAfterBreak="0">
    <w:nsid w:val="403B4A82"/>
    <w:multiLevelType w:val="multilevel"/>
    <w:tmpl w:val="514E9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7" w15:restartNumberingAfterBreak="0">
    <w:nsid w:val="40511621"/>
    <w:multiLevelType w:val="multilevel"/>
    <w:tmpl w:val="33EEA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8" w15:restartNumberingAfterBreak="0">
    <w:nsid w:val="406344F8"/>
    <w:multiLevelType w:val="hybridMultilevel"/>
    <w:tmpl w:val="5574C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9" w15:restartNumberingAfterBreak="0">
    <w:nsid w:val="40694BC7"/>
    <w:multiLevelType w:val="multilevel"/>
    <w:tmpl w:val="93525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0" w15:restartNumberingAfterBreak="0">
    <w:nsid w:val="406C3B04"/>
    <w:multiLevelType w:val="multilevel"/>
    <w:tmpl w:val="85EE9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1" w15:restartNumberingAfterBreak="0">
    <w:nsid w:val="407C1CAB"/>
    <w:multiLevelType w:val="multilevel"/>
    <w:tmpl w:val="0B702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2" w15:restartNumberingAfterBreak="0">
    <w:nsid w:val="408B4ED6"/>
    <w:multiLevelType w:val="multilevel"/>
    <w:tmpl w:val="78A6D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3" w15:restartNumberingAfterBreak="0">
    <w:nsid w:val="40BC2166"/>
    <w:multiLevelType w:val="multilevel"/>
    <w:tmpl w:val="19E02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4" w15:restartNumberingAfterBreak="0">
    <w:nsid w:val="40CB623B"/>
    <w:multiLevelType w:val="hybridMultilevel"/>
    <w:tmpl w:val="64DA8A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5" w15:restartNumberingAfterBreak="0">
    <w:nsid w:val="410102DC"/>
    <w:multiLevelType w:val="multilevel"/>
    <w:tmpl w:val="A24CE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6" w15:restartNumberingAfterBreak="0">
    <w:nsid w:val="410218A3"/>
    <w:multiLevelType w:val="multilevel"/>
    <w:tmpl w:val="ADA65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7" w15:restartNumberingAfterBreak="0">
    <w:nsid w:val="41174994"/>
    <w:multiLevelType w:val="hybridMultilevel"/>
    <w:tmpl w:val="E9364346"/>
    <w:lvl w:ilvl="0" w:tplc="04090017">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8" w15:restartNumberingAfterBreak="0">
    <w:nsid w:val="41743242"/>
    <w:multiLevelType w:val="multilevel"/>
    <w:tmpl w:val="84D8C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9" w15:restartNumberingAfterBreak="0">
    <w:nsid w:val="41812B6C"/>
    <w:multiLevelType w:val="multilevel"/>
    <w:tmpl w:val="2752B8EC"/>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0" w15:restartNumberingAfterBreak="0">
    <w:nsid w:val="41860475"/>
    <w:multiLevelType w:val="multilevel"/>
    <w:tmpl w:val="32FE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1" w15:restartNumberingAfterBreak="0">
    <w:nsid w:val="41866333"/>
    <w:multiLevelType w:val="multilevel"/>
    <w:tmpl w:val="C71E76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2" w15:restartNumberingAfterBreak="0">
    <w:nsid w:val="419244E6"/>
    <w:multiLevelType w:val="multilevel"/>
    <w:tmpl w:val="E4948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3" w15:restartNumberingAfterBreak="0">
    <w:nsid w:val="419D6F89"/>
    <w:multiLevelType w:val="multilevel"/>
    <w:tmpl w:val="46382976"/>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4" w15:restartNumberingAfterBreak="0">
    <w:nsid w:val="419E0F67"/>
    <w:multiLevelType w:val="multilevel"/>
    <w:tmpl w:val="4E162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5" w15:restartNumberingAfterBreak="0">
    <w:nsid w:val="41B574BA"/>
    <w:multiLevelType w:val="multilevel"/>
    <w:tmpl w:val="AA92268E"/>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6" w15:restartNumberingAfterBreak="0">
    <w:nsid w:val="41C13DB3"/>
    <w:multiLevelType w:val="multilevel"/>
    <w:tmpl w:val="8A4CE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7" w15:restartNumberingAfterBreak="0">
    <w:nsid w:val="41D2596C"/>
    <w:multiLevelType w:val="hybridMultilevel"/>
    <w:tmpl w:val="766EE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8" w15:restartNumberingAfterBreak="0">
    <w:nsid w:val="41EE063F"/>
    <w:multiLevelType w:val="multilevel"/>
    <w:tmpl w:val="9DAC7066"/>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9" w15:restartNumberingAfterBreak="0">
    <w:nsid w:val="42266335"/>
    <w:multiLevelType w:val="multilevel"/>
    <w:tmpl w:val="6E00836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0" w15:restartNumberingAfterBreak="0">
    <w:nsid w:val="42266809"/>
    <w:multiLevelType w:val="multilevel"/>
    <w:tmpl w:val="E2DCA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1" w15:restartNumberingAfterBreak="0">
    <w:nsid w:val="422A018A"/>
    <w:multiLevelType w:val="multilevel"/>
    <w:tmpl w:val="6A885D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2" w15:restartNumberingAfterBreak="0">
    <w:nsid w:val="422C4AD8"/>
    <w:multiLevelType w:val="hybridMultilevel"/>
    <w:tmpl w:val="0896BBBC"/>
    <w:lvl w:ilvl="0" w:tplc="3D0664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3" w15:restartNumberingAfterBreak="0">
    <w:nsid w:val="42C82DDE"/>
    <w:multiLevelType w:val="multilevel"/>
    <w:tmpl w:val="C84CA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4" w15:restartNumberingAfterBreak="0">
    <w:nsid w:val="42F43F32"/>
    <w:multiLevelType w:val="multilevel"/>
    <w:tmpl w:val="6682F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5" w15:restartNumberingAfterBreak="0">
    <w:nsid w:val="43055D57"/>
    <w:multiLevelType w:val="hybridMultilevel"/>
    <w:tmpl w:val="5B1E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6" w15:restartNumberingAfterBreak="0">
    <w:nsid w:val="431545B4"/>
    <w:multiLevelType w:val="multilevel"/>
    <w:tmpl w:val="887C7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7" w15:restartNumberingAfterBreak="0">
    <w:nsid w:val="431B1E9B"/>
    <w:multiLevelType w:val="multilevel"/>
    <w:tmpl w:val="D09A4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8" w15:restartNumberingAfterBreak="0">
    <w:nsid w:val="43275ED9"/>
    <w:multiLevelType w:val="multilevel"/>
    <w:tmpl w:val="CF38494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9" w15:restartNumberingAfterBreak="0">
    <w:nsid w:val="4348769C"/>
    <w:multiLevelType w:val="multilevel"/>
    <w:tmpl w:val="0ABAF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0" w15:restartNumberingAfterBreak="0">
    <w:nsid w:val="43497AD0"/>
    <w:multiLevelType w:val="multilevel"/>
    <w:tmpl w:val="BE94E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1" w15:restartNumberingAfterBreak="0">
    <w:nsid w:val="436239F0"/>
    <w:multiLevelType w:val="multilevel"/>
    <w:tmpl w:val="CB725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2" w15:restartNumberingAfterBreak="0">
    <w:nsid w:val="436243A3"/>
    <w:multiLevelType w:val="multilevel"/>
    <w:tmpl w:val="FD52F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3" w15:restartNumberingAfterBreak="0">
    <w:nsid w:val="439F6584"/>
    <w:multiLevelType w:val="multilevel"/>
    <w:tmpl w:val="6ED0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4" w15:restartNumberingAfterBreak="0">
    <w:nsid w:val="43A835E8"/>
    <w:multiLevelType w:val="multilevel"/>
    <w:tmpl w:val="61F09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5" w15:restartNumberingAfterBreak="0">
    <w:nsid w:val="43C106F4"/>
    <w:multiLevelType w:val="multilevel"/>
    <w:tmpl w:val="EFD8D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6" w15:restartNumberingAfterBreak="0">
    <w:nsid w:val="43F712B2"/>
    <w:multiLevelType w:val="hybridMultilevel"/>
    <w:tmpl w:val="F57EAE6C"/>
    <w:lvl w:ilvl="0" w:tplc="04090017">
      <w:start w:val="1"/>
      <w:numFmt w:val="lowerLetter"/>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817" w15:restartNumberingAfterBreak="0">
    <w:nsid w:val="44047EFB"/>
    <w:multiLevelType w:val="hybridMultilevel"/>
    <w:tmpl w:val="87DC7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8" w15:restartNumberingAfterBreak="0">
    <w:nsid w:val="440C5449"/>
    <w:multiLevelType w:val="multilevel"/>
    <w:tmpl w:val="569E5E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9" w15:restartNumberingAfterBreak="0">
    <w:nsid w:val="44250E05"/>
    <w:multiLevelType w:val="multilevel"/>
    <w:tmpl w:val="1E9A4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0" w15:restartNumberingAfterBreak="0">
    <w:nsid w:val="44280641"/>
    <w:multiLevelType w:val="multilevel"/>
    <w:tmpl w:val="280A9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1" w15:restartNumberingAfterBreak="0">
    <w:nsid w:val="44355650"/>
    <w:multiLevelType w:val="multilevel"/>
    <w:tmpl w:val="19147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2" w15:restartNumberingAfterBreak="0">
    <w:nsid w:val="4471736F"/>
    <w:multiLevelType w:val="multilevel"/>
    <w:tmpl w:val="817A8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3" w15:restartNumberingAfterBreak="0">
    <w:nsid w:val="447C07C9"/>
    <w:multiLevelType w:val="multilevel"/>
    <w:tmpl w:val="C9742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4" w15:restartNumberingAfterBreak="0">
    <w:nsid w:val="448B5DA0"/>
    <w:multiLevelType w:val="multilevel"/>
    <w:tmpl w:val="29809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5" w15:restartNumberingAfterBreak="0">
    <w:nsid w:val="44912873"/>
    <w:multiLevelType w:val="multilevel"/>
    <w:tmpl w:val="FEBE8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6" w15:restartNumberingAfterBreak="0">
    <w:nsid w:val="449E19F2"/>
    <w:multiLevelType w:val="multilevel"/>
    <w:tmpl w:val="23723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7" w15:restartNumberingAfterBreak="0">
    <w:nsid w:val="44C632CF"/>
    <w:multiLevelType w:val="multilevel"/>
    <w:tmpl w:val="BE9CF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8" w15:restartNumberingAfterBreak="0">
    <w:nsid w:val="44CE53E9"/>
    <w:multiLevelType w:val="multilevel"/>
    <w:tmpl w:val="A0464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9" w15:restartNumberingAfterBreak="0">
    <w:nsid w:val="44F51B3A"/>
    <w:multiLevelType w:val="multilevel"/>
    <w:tmpl w:val="68223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0" w15:restartNumberingAfterBreak="0">
    <w:nsid w:val="45115CD2"/>
    <w:multiLevelType w:val="hybridMultilevel"/>
    <w:tmpl w:val="AE28D0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1" w15:restartNumberingAfterBreak="0">
    <w:nsid w:val="45297469"/>
    <w:multiLevelType w:val="multilevel"/>
    <w:tmpl w:val="6A26C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2" w15:restartNumberingAfterBreak="0">
    <w:nsid w:val="45382F84"/>
    <w:multiLevelType w:val="multilevel"/>
    <w:tmpl w:val="3BEC243E"/>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3" w15:restartNumberingAfterBreak="0">
    <w:nsid w:val="45685F00"/>
    <w:multiLevelType w:val="multilevel"/>
    <w:tmpl w:val="8D7AF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4" w15:restartNumberingAfterBreak="0">
    <w:nsid w:val="45771BEA"/>
    <w:multiLevelType w:val="multilevel"/>
    <w:tmpl w:val="47923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5" w15:restartNumberingAfterBreak="0">
    <w:nsid w:val="459364F9"/>
    <w:multiLevelType w:val="multilevel"/>
    <w:tmpl w:val="BC686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6" w15:restartNumberingAfterBreak="0">
    <w:nsid w:val="45A91848"/>
    <w:multiLevelType w:val="multilevel"/>
    <w:tmpl w:val="65784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7" w15:restartNumberingAfterBreak="0">
    <w:nsid w:val="45AB7949"/>
    <w:multiLevelType w:val="multilevel"/>
    <w:tmpl w:val="87F8C61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8" w15:restartNumberingAfterBreak="0">
    <w:nsid w:val="45BC6FEA"/>
    <w:multiLevelType w:val="multilevel"/>
    <w:tmpl w:val="4900F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9" w15:restartNumberingAfterBreak="0">
    <w:nsid w:val="45C13ADF"/>
    <w:multiLevelType w:val="multilevel"/>
    <w:tmpl w:val="723E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0" w15:restartNumberingAfterBreak="0">
    <w:nsid w:val="45CD7BEA"/>
    <w:multiLevelType w:val="multilevel"/>
    <w:tmpl w:val="4CCA7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1" w15:restartNumberingAfterBreak="0">
    <w:nsid w:val="45DE27F0"/>
    <w:multiLevelType w:val="multilevel"/>
    <w:tmpl w:val="BC50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2" w15:restartNumberingAfterBreak="0">
    <w:nsid w:val="45F46A44"/>
    <w:multiLevelType w:val="multilevel"/>
    <w:tmpl w:val="E87EA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3" w15:restartNumberingAfterBreak="0">
    <w:nsid w:val="461D0DC4"/>
    <w:multiLevelType w:val="multilevel"/>
    <w:tmpl w:val="86F847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4" w15:restartNumberingAfterBreak="0">
    <w:nsid w:val="462D734A"/>
    <w:multiLevelType w:val="multilevel"/>
    <w:tmpl w:val="52063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5" w15:restartNumberingAfterBreak="0">
    <w:nsid w:val="46394B3C"/>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6" w15:restartNumberingAfterBreak="0">
    <w:nsid w:val="463A73D6"/>
    <w:multiLevelType w:val="multilevel"/>
    <w:tmpl w:val="5DF04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7" w15:restartNumberingAfterBreak="0">
    <w:nsid w:val="46520768"/>
    <w:multiLevelType w:val="multilevel"/>
    <w:tmpl w:val="96AA8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8" w15:restartNumberingAfterBreak="0">
    <w:nsid w:val="46601B81"/>
    <w:multiLevelType w:val="multilevel"/>
    <w:tmpl w:val="B6B60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9" w15:restartNumberingAfterBreak="0">
    <w:nsid w:val="46670DC2"/>
    <w:multiLevelType w:val="multilevel"/>
    <w:tmpl w:val="ED16F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0" w15:restartNumberingAfterBreak="0">
    <w:nsid w:val="466E2F87"/>
    <w:multiLevelType w:val="multilevel"/>
    <w:tmpl w:val="289C4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1" w15:restartNumberingAfterBreak="0">
    <w:nsid w:val="467A6BE2"/>
    <w:multiLevelType w:val="multilevel"/>
    <w:tmpl w:val="09186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2" w15:restartNumberingAfterBreak="0">
    <w:nsid w:val="46B43196"/>
    <w:multiLevelType w:val="multilevel"/>
    <w:tmpl w:val="0AF2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46C23B6F"/>
    <w:multiLevelType w:val="hybridMultilevel"/>
    <w:tmpl w:val="9E78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4" w15:restartNumberingAfterBreak="0">
    <w:nsid w:val="46C712EA"/>
    <w:multiLevelType w:val="multilevel"/>
    <w:tmpl w:val="89FAD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5" w15:restartNumberingAfterBreak="0">
    <w:nsid w:val="46D227ED"/>
    <w:multiLevelType w:val="multilevel"/>
    <w:tmpl w:val="DA3A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46ED37A7"/>
    <w:multiLevelType w:val="multilevel"/>
    <w:tmpl w:val="A61ADB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7" w15:restartNumberingAfterBreak="0">
    <w:nsid w:val="470674F5"/>
    <w:multiLevelType w:val="multilevel"/>
    <w:tmpl w:val="7CB6D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8" w15:restartNumberingAfterBreak="0">
    <w:nsid w:val="472B71A1"/>
    <w:multiLevelType w:val="hybridMultilevel"/>
    <w:tmpl w:val="17267B22"/>
    <w:lvl w:ilvl="0" w:tplc="04090017">
      <w:start w:val="1"/>
      <w:numFmt w:val="lowerLetter"/>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859" w15:restartNumberingAfterBreak="0">
    <w:nsid w:val="4743205A"/>
    <w:multiLevelType w:val="multilevel"/>
    <w:tmpl w:val="C1B01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0" w15:restartNumberingAfterBreak="0">
    <w:nsid w:val="47CF1AD8"/>
    <w:multiLevelType w:val="hybridMultilevel"/>
    <w:tmpl w:val="F09064C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61" w15:restartNumberingAfterBreak="0">
    <w:nsid w:val="47D56B59"/>
    <w:multiLevelType w:val="hybridMultilevel"/>
    <w:tmpl w:val="B4F83CB4"/>
    <w:lvl w:ilvl="0" w:tplc="222A160E">
      <w:start w:val="1"/>
      <w:numFmt w:val="lowerLetter"/>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2" w15:restartNumberingAfterBreak="0">
    <w:nsid w:val="47E27D42"/>
    <w:multiLevelType w:val="multilevel"/>
    <w:tmpl w:val="25EE8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3" w15:restartNumberingAfterBreak="0">
    <w:nsid w:val="47F425BA"/>
    <w:multiLevelType w:val="multilevel"/>
    <w:tmpl w:val="16900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4" w15:restartNumberingAfterBreak="0">
    <w:nsid w:val="480F2D81"/>
    <w:multiLevelType w:val="multilevel"/>
    <w:tmpl w:val="B61E4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5" w15:restartNumberingAfterBreak="0">
    <w:nsid w:val="482B5AE2"/>
    <w:multiLevelType w:val="multilevel"/>
    <w:tmpl w:val="9C46B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6" w15:restartNumberingAfterBreak="0">
    <w:nsid w:val="482C7EB5"/>
    <w:multiLevelType w:val="multilevel"/>
    <w:tmpl w:val="626C3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7" w15:restartNumberingAfterBreak="0">
    <w:nsid w:val="48412D84"/>
    <w:multiLevelType w:val="multilevel"/>
    <w:tmpl w:val="A8902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8" w15:restartNumberingAfterBreak="0">
    <w:nsid w:val="484B2722"/>
    <w:multiLevelType w:val="multilevel"/>
    <w:tmpl w:val="E3943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9" w15:restartNumberingAfterBreak="0">
    <w:nsid w:val="48540E3C"/>
    <w:multiLevelType w:val="multilevel"/>
    <w:tmpl w:val="9740E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0" w15:restartNumberingAfterBreak="0">
    <w:nsid w:val="48856005"/>
    <w:multiLevelType w:val="multilevel"/>
    <w:tmpl w:val="EE166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1" w15:restartNumberingAfterBreak="0">
    <w:nsid w:val="48942B19"/>
    <w:multiLevelType w:val="multilevel"/>
    <w:tmpl w:val="4F6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2" w15:restartNumberingAfterBreak="0">
    <w:nsid w:val="489C4BE3"/>
    <w:multiLevelType w:val="multilevel"/>
    <w:tmpl w:val="0A1E9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3" w15:restartNumberingAfterBreak="0">
    <w:nsid w:val="48B34124"/>
    <w:multiLevelType w:val="multilevel"/>
    <w:tmpl w:val="79A8A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4" w15:restartNumberingAfterBreak="0">
    <w:nsid w:val="48B74BA3"/>
    <w:multiLevelType w:val="multilevel"/>
    <w:tmpl w:val="DEB2F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5" w15:restartNumberingAfterBreak="0">
    <w:nsid w:val="48C74D0E"/>
    <w:multiLevelType w:val="multilevel"/>
    <w:tmpl w:val="B23E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6" w15:restartNumberingAfterBreak="0">
    <w:nsid w:val="490D3AD3"/>
    <w:multiLevelType w:val="multilevel"/>
    <w:tmpl w:val="CD6660A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7" w15:restartNumberingAfterBreak="0">
    <w:nsid w:val="492C6723"/>
    <w:multiLevelType w:val="multilevel"/>
    <w:tmpl w:val="05142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8" w15:restartNumberingAfterBreak="0">
    <w:nsid w:val="493941A3"/>
    <w:multiLevelType w:val="multilevel"/>
    <w:tmpl w:val="B27CD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9" w15:restartNumberingAfterBreak="0">
    <w:nsid w:val="493E2338"/>
    <w:multiLevelType w:val="multilevel"/>
    <w:tmpl w:val="BD32D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0" w15:restartNumberingAfterBreak="0">
    <w:nsid w:val="494B0419"/>
    <w:multiLevelType w:val="multilevel"/>
    <w:tmpl w:val="D20CC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1" w15:restartNumberingAfterBreak="0">
    <w:nsid w:val="494E7D48"/>
    <w:multiLevelType w:val="multilevel"/>
    <w:tmpl w:val="178A6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2" w15:restartNumberingAfterBreak="0">
    <w:nsid w:val="49586B2B"/>
    <w:multiLevelType w:val="multilevel"/>
    <w:tmpl w:val="3E385A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3" w15:restartNumberingAfterBreak="0">
    <w:nsid w:val="49835A9B"/>
    <w:multiLevelType w:val="multilevel"/>
    <w:tmpl w:val="69464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4" w15:restartNumberingAfterBreak="0">
    <w:nsid w:val="499814DF"/>
    <w:multiLevelType w:val="multilevel"/>
    <w:tmpl w:val="C1988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5" w15:restartNumberingAfterBreak="0">
    <w:nsid w:val="499B0C51"/>
    <w:multiLevelType w:val="hybridMultilevel"/>
    <w:tmpl w:val="D7E8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6" w15:restartNumberingAfterBreak="0">
    <w:nsid w:val="49A46308"/>
    <w:multiLevelType w:val="multilevel"/>
    <w:tmpl w:val="F2AC7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7" w15:restartNumberingAfterBreak="0">
    <w:nsid w:val="49C3111C"/>
    <w:multiLevelType w:val="multilevel"/>
    <w:tmpl w:val="3E04B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8" w15:restartNumberingAfterBreak="0">
    <w:nsid w:val="49CA011A"/>
    <w:multiLevelType w:val="multilevel"/>
    <w:tmpl w:val="D178925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9" w15:restartNumberingAfterBreak="0">
    <w:nsid w:val="49CF433E"/>
    <w:multiLevelType w:val="multilevel"/>
    <w:tmpl w:val="E004A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0" w15:restartNumberingAfterBreak="0">
    <w:nsid w:val="49EB7202"/>
    <w:multiLevelType w:val="multilevel"/>
    <w:tmpl w:val="D988CB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1" w15:restartNumberingAfterBreak="0">
    <w:nsid w:val="49F04DB5"/>
    <w:multiLevelType w:val="multilevel"/>
    <w:tmpl w:val="D030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2" w15:restartNumberingAfterBreak="0">
    <w:nsid w:val="4A0C604C"/>
    <w:multiLevelType w:val="multilevel"/>
    <w:tmpl w:val="120EE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3" w15:restartNumberingAfterBreak="0">
    <w:nsid w:val="4A456C59"/>
    <w:multiLevelType w:val="multilevel"/>
    <w:tmpl w:val="E6526428"/>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4" w15:restartNumberingAfterBreak="0">
    <w:nsid w:val="4A501A2C"/>
    <w:multiLevelType w:val="multilevel"/>
    <w:tmpl w:val="86CCD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5" w15:restartNumberingAfterBreak="0">
    <w:nsid w:val="4A5439D4"/>
    <w:multiLevelType w:val="multilevel"/>
    <w:tmpl w:val="568EE1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6" w15:restartNumberingAfterBreak="0">
    <w:nsid w:val="4A5D1486"/>
    <w:multiLevelType w:val="multilevel"/>
    <w:tmpl w:val="F5100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7" w15:restartNumberingAfterBreak="0">
    <w:nsid w:val="4A5D21E7"/>
    <w:multiLevelType w:val="multilevel"/>
    <w:tmpl w:val="A8122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8" w15:restartNumberingAfterBreak="0">
    <w:nsid w:val="4A5F5E1A"/>
    <w:multiLevelType w:val="multilevel"/>
    <w:tmpl w:val="A20C5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9" w15:restartNumberingAfterBreak="0">
    <w:nsid w:val="4A9B5176"/>
    <w:multiLevelType w:val="multilevel"/>
    <w:tmpl w:val="E6CE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0" w15:restartNumberingAfterBreak="0">
    <w:nsid w:val="4AA02865"/>
    <w:multiLevelType w:val="multilevel"/>
    <w:tmpl w:val="B888C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1" w15:restartNumberingAfterBreak="0">
    <w:nsid w:val="4AB66B1D"/>
    <w:multiLevelType w:val="multilevel"/>
    <w:tmpl w:val="1538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4ABC455F"/>
    <w:multiLevelType w:val="multilevel"/>
    <w:tmpl w:val="1B169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3" w15:restartNumberingAfterBreak="0">
    <w:nsid w:val="4AC07F4B"/>
    <w:multiLevelType w:val="multilevel"/>
    <w:tmpl w:val="642099A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4" w15:restartNumberingAfterBreak="0">
    <w:nsid w:val="4AC64C18"/>
    <w:multiLevelType w:val="multilevel"/>
    <w:tmpl w:val="02B0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5" w15:restartNumberingAfterBreak="0">
    <w:nsid w:val="4B082DE7"/>
    <w:multiLevelType w:val="multilevel"/>
    <w:tmpl w:val="47C82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6" w15:restartNumberingAfterBreak="0">
    <w:nsid w:val="4B0D06A2"/>
    <w:multiLevelType w:val="multilevel"/>
    <w:tmpl w:val="47C24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7" w15:restartNumberingAfterBreak="0">
    <w:nsid w:val="4B0D7DEA"/>
    <w:multiLevelType w:val="multilevel"/>
    <w:tmpl w:val="AE907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8" w15:restartNumberingAfterBreak="0">
    <w:nsid w:val="4B2A3F95"/>
    <w:multiLevelType w:val="multilevel"/>
    <w:tmpl w:val="CFCC6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9" w15:restartNumberingAfterBreak="0">
    <w:nsid w:val="4B3D17AB"/>
    <w:multiLevelType w:val="multilevel"/>
    <w:tmpl w:val="4F2CC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0" w15:restartNumberingAfterBreak="0">
    <w:nsid w:val="4B814E2E"/>
    <w:multiLevelType w:val="multilevel"/>
    <w:tmpl w:val="0318E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1" w15:restartNumberingAfterBreak="0">
    <w:nsid w:val="4B873D51"/>
    <w:multiLevelType w:val="multilevel"/>
    <w:tmpl w:val="2C0E6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2" w15:restartNumberingAfterBreak="0">
    <w:nsid w:val="4B8E3FC6"/>
    <w:multiLevelType w:val="multilevel"/>
    <w:tmpl w:val="94E6B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3" w15:restartNumberingAfterBreak="0">
    <w:nsid w:val="4BA12816"/>
    <w:multiLevelType w:val="multilevel"/>
    <w:tmpl w:val="11E25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4" w15:restartNumberingAfterBreak="0">
    <w:nsid w:val="4BAB26E8"/>
    <w:multiLevelType w:val="multilevel"/>
    <w:tmpl w:val="B6067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5" w15:restartNumberingAfterBreak="0">
    <w:nsid w:val="4BAC5070"/>
    <w:multiLevelType w:val="multilevel"/>
    <w:tmpl w:val="5BD67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6" w15:restartNumberingAfterBreak="0">
    <w:nsid w:val="4BB05853"/>
    <w:multiLevelType w:val="multilevel"/>
    <w:tmpl w:val="75D0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7" w15:restartNumberingAfterBreak="0">
    <w:nsid w:val="4BB52CC7"/>
    <w:multiLevelType w:val="multilevel"/>
    <w:tmpl w:val="F87C7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8" w15:restartNumberingAfterBreak="0">
    <w:nsid w:val="4BCE5242"/>
    <w:multiLevelType w:val="multilevel"/>
    <w:tmpl w:val="E66C7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9" w15:restartNumberingAfterBreak="0">
    <w:nsid w:val="4BD5711A"/>
    <w:multiLevelType w:val="multilevel"/>
    <w:tmpl w:val="821A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0" w15:restartNumberingAfterBreak="0">
    <w:nsid w:val="4BE9747E"/>
    <w:multiLevelType w:val="multilevel"/>
    <w:tmpl w:val="BC80E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1" w15:restartNumberingAfterBreak="0">
    <w:nsid w:val="4BF23596"/>
    <w:multiLevelType w:val="multilevel"/>
    <w:tmpl w:val="F7BA5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2" w15:restartNumberingAfterBreak="0">
    <w:nsid w:val="4BFB2510"/>
    <w:multiLevelType w:val="multilevel"/>
    <w:tmpl w:val="3D3EE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3" w15:restartNumberingAfterBreak="0">
    <w:nsid w:val="4BFD7646"/>
    <w:multiLevelType w:val="multilevel"/>
    <w:tmpl w:val="83C45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4" w15:restartNumberingAfterBreak="0">
    <w:nsid w:val="4C134474"/>
    <w:multiLevelType w:val="multilevel"/>
    <w:tmpl w:val="C9624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5" w15:restartNumberingAfterBreak="0">
    <w:nsid w:val="4C1749A6"/>
    <w:multiLevelType w:val="multilevel"/>
    <w:tmpl w:val="337EB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6" w15:restartNumberingAfterBreak="0">
    <w:nsid w:val="4C522AAB"/>
    <w:multiLevelType w:val="multilevel"/>
    <w:tmpl w:val="170EC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7" w15:restartNumberingAfterBreak="0">
    <w:nsid w:val="4C7A237A"/>
    <w:multiLevelType w:val="multilevel"/>
    <w:tmpl w:val="5D32BC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8" w15:restartNumberingAfterBreak="0">
    <w:nsid w:val="4C8D7EC6"/>
    <w:multiLevelType w:val="multilevel"/>
    <w:tmpl w:val="ACE2C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9" w15:restartNumberingAfterBreak="0">
    <w:nsid w:val="4CA9447F"/>
    <w:multiLevelType w:val="multilevel"/>
    <w:tmpl w:val="DBA86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0" w15:restartNumberingAfterBreak="0">
    <w:nsid w:val="4CB461E9"/>
    <w:multiLevelType w:val="multilevel"/>
    <w:tmpl w:val="C6A8D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1" w15:restartNumberingAfterBreak="0">
    <w:nsid w:val="4CC01CBD"/>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2" w15:restartNumberingAfterBreak="0">
    <w:nsid w:val="4CE70F4F"/>
    <w:multiLevelType w:val="multilevel"/>
    <w:tmpl w:val="1EDE7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3" w15:restartNumberingAfterBreak="0">
    <w:nsid w:val="4CEA79B0"/>
    <w:multiLevelType w:val="multilevel"/>
    <w:tmpl w:val="2FE034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4" w15:restartNumberingAfterBreak="0">
    <w:nsid w:val="4D1571C6"/>
    <w:multiLevelType w:val="multilevel"/>
    <w:tmpl w:val="0B308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5" w15:restartNumberingAfterBreak="0">
    <w:nsid w:val="4D1853D5"/>
    <w:multiLevelType w:val="multilevel"/>
    <w:tmpl w:val="BFB074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6" w15:restartNumberingAfterBreak="0">
    <w:nsid w:val="4D3E0BEA"/>
    <w:multiLevelType w:val="multilevel"/>
    <w:tmpl w:val="64904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7" w15:restartNumberingAfterBreak="0">
    <w:nsid w:val="4D8E18CB"/>
    <w:multiLevelType w:val="multilevel"/>
    <w:tmpl w:val="A29CB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8" w15:restartNumberingAfterBreak="0">
    <w:nsid w:val="4D963976"/>
    <w:multiLevelType w:val="multilevel"/>
    <w:tmpl w:val="62FE0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9" w15:restartNumberingAfterBreak="0">
    <w:nsid w:val="4DF15B9A"/>
    <w:multiLevelType w:val="multilevel"/>
    <w:tmpl w:val="DBF00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0" w15:restartNumberingAfterBreak="0">
    <w:nsid w:val="4E234F25"/>
    <w:multiLevelType w:val="multilevel"/>
    <w:tmpl w:val="E8105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1" w15:restartNumberingAfterBreak="0">
    <w:nsid w:val="4E2F20C6"/>
    <w:multiLevelType w:val="multilevel"/>
    <w:tmpl w:val="094024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2" w15:restartNumberingAfterBreak="0">
    <w:nsid w:val="4E3A4B29"/>
    <w:multiLevelType w:val="hybridMultilevel"/>
    <w:tmpl w:val="6818C9FA"/>
    <w:lvl w:ilvl="0" w:tplc="3D0664F2">
      <w:start w:val="1"/>
      <w:numFmt w:val="lowerLetter"/>
      <w:lvlText w:val="%1)"/>
      <w:lvlJc w:val="left"/>
      <w:pPr>
        <w:ind w:left="760" w:hanging="360"/>
      </w:pPr>
      <w:rPr>
        <w:rFonts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43" w15:restartNumberingAfterBreak="0">
    <w:nsid w:val="4E3C0C7D"/>
    <w:multiLevelType w:val="multilevel"/>
    <w:tmpl w:val="9B1CF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4" w15:restartNumberingAfterBreak="0">
    <w:nsid w:val="4E3D3BBF"/>
    <w:multiLevelType w:val="multilevel"/>
    <w:tmpl w:val="A498D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5" w15:restartNumberingAfterBreak="0">
    <w:nsid w:val="4E3F1346"/>
    <w:multiLevelType w:val="multilevel"/>
    <w:tmpl w:val="2C6A4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6" w15:restartNumberingAfterBreak="0">
    <w:nsid w:val="4E4E524C"/>
    <w:multiLevelType w:val="multilevel"/>
    <w:tmpl w:val="0C823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7" w15:restartNumberingAfterBreak="0">
    <w:nsid w:val="4E5B2CDF"/>
    <w:multiLevelType w:val="multilevel"/>
    <w:tmpl w:val="335E2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8" w15:restartNumberingAfterBreak="0">
    <w:nsid w:val="4E705616"/>
    <w:multiLevelType w:val="multilevel"/>
    <w:tmpl w:val="AE8CC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9" w15:restartNumberingAfterBreak="0">
    <w:nsid w:val="4E9B5D92"/>
    <w:multiLevelType w:val="multilevel"/>
    <w:tmpl w:val="0D1E9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0" w15:restartNumberingAfterBreak="0">
    <w:nsid w:val="4EAF60A1"/>
    <w:multiLevelType w:val="multilevel"/>
    <w:tmpl w:val="7226B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1" w15:restartNumberingAfterBreak="0">
    <w:nsid w:val="4EC6353F"/>
    <w:multiLevelType w:val="multilevel"/>
    <w:tmpl w:val="E58EF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2" w15:restartNumberingAfterBreak="0">
    <w:nsid w:val="4EC94A82"/>
    <w:multiLevelType w:val="multilevel"/>
    <w:tmpl w:val="593CA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3" w15:restartNumberingAfterBreak="0">
    <w:nsid w:val="4ED80531"/>
    <w:multiLevelType w:val="multilevel"/>
    <w:tmpl w:val="C60E9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4" w15:restartNumberingAfterBreak="0">
    <w:nsid w:val="4EE84D55"/>
    <w:multiLevelType w:val="multilevel"/>
    <w:tmpl w:val="E4B48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5" w15:restartNumberingAfterBreak="0">
    <w:nsid w:val="4F06650B"/>
    <w:multiLevelType w:val="multilevel"/>
    <w:tmpl w:val="5CA20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6" w15:restartNumberingAfterBreak="0">
    <w:nsid w:val="4F495DF5"/>
    <w:multiLevelType w:val="multilevel"/>
    <w:tmpl w:val="A6D0E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7" w15:restartNumberingAfterBreak="0">
    <w:nsid w:val="4F541BA1"/>
    <w:multiLevelType w:val="multilevel"/>
    <w:tmpl w:val="313C5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8" w15:restartNumberingAfterBreak="0">
    <w:nsid w:val="4F665229"/>
    <w:multiLevelType w:val="multilevel"/>
    <w:tmpl w:val="5F5A8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9" w15:restartNumberingAfterBreak="0">
    <w:nsid w:val="4F787C0C"/>
    <w:multiLevelType w:val="multilevel"/>
    <w:tmpl w:val="68669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0" w15:restartNumberingAfterBreak="0">
    <w:nsid w:val="4F942ED5"/>
    <w:multiLevelType w:val="multilevel"/>
    <w:tmpl w:val="BE6CE2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1" w15:restartNumberingAfterBreak="0">
    <w:nsid w:val="4FA24501"/>
    <w:multiLevelType w:val="multilevel"/>
    <w:tmpl w:val="D4D47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2" w15:restartNumberingAfterBreak="0">
    <w:nsid w:val="4FA245F0"/>
    <w:multiLevelType w:val="multilevel"/>
    <w:tmpl w:val="7E04E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3" w15:restartNumberingAfterBreak="0">
    <w:nsid w:val="4FB92D32"/>
    <w:multiLevelType w:val="multilevel"/>
    <w:tmpl w:val="085C0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4" w15:restartNumberingAfterBreak="0">
    <w:nsid w:val="4FC868BA"/>
    <w:multiLevelType w:val="multilevel"/>
    <w:tmpl w:val="C5388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5" w15:restartNumberingAfterBreak="0">
    <w:nsid w:val="4FF813C8"/>
    <w:multiLevelType w:val="multilevel"/>
    <w:tmpl w:val="10583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6" w15:restartNumberingAfterBreak="0">
    <w:nsid w:val="4FFB1BCA"/>
    <w:multiLevelType w:val="multilevel"/>
    <w:tmpl w:val="B63A4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7" w15:restartNumberingAfterBreak="0">
    <w:nsid w:val="5004649E"/>
    <w:multiLevelType w:val="multilevel"/>
    <w:tmpl w:val="A9B2A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8" w15:restartNumberingAfterBreak="0">
    <w:nsid w:val="50076689"/>
    <w:multiLevelType w:val="multilevel"/>
    <w:tmpl w:val="AA224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9" w15:restartNumberingAfterBreak="0">
    <w:nsid w:val="50157AE0"/>
    <w:multiLevelType w:val="multilevel"/>
    <w:tmpl w:val="7B90C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0" w15:restartNumberingAfterBreak="0">
    <w:nsid w:val="501F6C4C"/>
    <w:multiLevelType w:val="multilevel"/>
    <w:tmpl w:val="F7F62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1" w15:restartNumberingAfterBreak="0">
    <w:nsid w:val="50337D57"/>
    <w:multiLevelType w:val="multilevel"/>
    <w:tmpl w:val="79E26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2" w15:restartNumberingAfterBreak="0">
    <w:nsid w:val="50580429"/>
    <w:multiLevelType w:val="multilevel"/>
    <w:tmpl w:val="85521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3" w15:restartNumberingAfterBreak="0">
    <w:nsid w:val="5070267A"/>
    <w:multiLevelType w:val="multilevel"/>
    <w:tmpl w:val="BE88F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4" w15:restartNumberingAfterBreak="0">
    <w:nsid w:val="5071344B"/>
    <w:multiLevelType w:val="multilevel"/>
    <w:tmpl w:val="CCA68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5" w15:restartNumberingAfterBreak="0">
    <w:nsid w:val="50796852"/>
    <w:multiLevelType w:val="multilevel"/>
    <w:tmpl w:val="CB58A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6" w15:restartNumberingAfterBreak="0">
    <w:nsid w:val="51060DA3"/>
    <w:multiLevelType w:val="hybridMultilevel"/>
    <w:tmpl w:val="BAE22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7" w15:restartNumberingAfterBreak="0">
    <w:nsid w:val="51102A06"/>
    <w:multiLevelType w:val="multilevel"/>
    <w:tmpl w:val="A45028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8" w15:restartNumberingAfterBreak="0">
    <w:nsid w:val="51143E29"/>
    <w:multiLevelType w:val="multilevel"/>
    <w:tmpl w:val="B1ACA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9" w15:restartNumberingAfterBreak="0">
    <w:nsid w:val="512F5124"/>
    <w:multiLevelType w:val="multilevel"/>
    <w:tmpl w:val="21FE7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0" w15:restartNumberingAfterBreak="0">
    <w:nsid w:val="51322ED8"/>
    <w:multiLevelType w:val="multilevel"/>
    <w:tmpl w:val="BCD25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1" w15:restartNumberingAfterBreak="0">
    <w:nsid w:val="51334800"/>
    <w:multiLevelType w:val="multilevel"/>
    <w:tmpl w:val="CADCF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2" w15:restartNumberingAfterBreak="0">
    <w:nsid w:val="513D4C21"/>
    <w:multiLevelType w:val="multilevel"/>
    <w:tmpl w:val="BF9EB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3" w15:restartNumberingAfterBreak="0">
    <w:nsid w:val="516B447A"/>
    <w:multiLevelType w:val="multilevel"/>
    <w:tmpl w:val="7D187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4" w15:restartNumberingAfterBreak="0">
    <w:nsid w:val="517652D1"/>
    <w:multiLevelType w:val="multilevel"/>
    <w:tmpl w:val="BAECA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5" w15:restartNumberingAfterBreak="0">
    <w:nsid w:val="517707B1"/>
    <w:multiLevelType w:val="multilevel"/>
    <w:tmpl w:val="713C8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6" w15:restartNumberingAfterBreak="0">
    <w:nsid w:val="518A5787"/>
    <w:multiLevelType w:val="multilevel"/>
    <w:tmpl w:val="24868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7" w15:restartNumberingAfterBreak="0">
    <w:nsid w:val="51AD1B38"/>
    <w:multiLevelType w:val="multilevel"/>
    <w:tmpl w:val="D988CB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8" w15:restartNumberingAfterBreak="0">
    <w:nsid w:val="51B558DA"/>
    <w:multiLevelType w:val="multilevel"/>
    <w:tmpl w:val="DE18E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9" w15:restartNumberingAfterBreak="0">
    <w:nsid w:val="51B84951"/>
    <w:multiLevelType w:val="multilevel"/>
    <w:tmpl w:val="FD5C6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0" w15:restartNumberingAfterBreak="0">
    <w:nsid w:val="51CB1D0D"/>
    <w:multiLevelType w:val="multilevel"/>
    <w:tmpl w:val="403CA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1" w15:restartNumberingAfterBreak="0">
    <w:nsid w:val="51EE59A8"/>
    <w:multiLevelType w:val="multilevel"/>
    <w:tmpl w:val="A1FCE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2" w15:restartNumberingAfterBreak="0">
    <w:nsid w:val="51F26C41"/>
    <w:multiLevelType w:val="multilevel"/>
    <w:tmpl w:val="936E8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3" w15:restartNumberingAfterBreak="0">
    <w:nsid w:val="51F603B7"/>
    <w:multiLevelType w:val="multilevel"/>
    <w:tmpl w:val="789ED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4" w15:restartNumberingAfterBreak="0">
    <w:nsid w:val="51FA17F8"/>
    <w:multiLevelType w:val="multilevel"/>
    <w:tmpl w:val="643E3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5" w15:restartNumberingAfterBreak="0">
    <w:nsid w:val="51FC6CDE"/>
    <w:multiLevelType w:val="multilevel"/>
    <w:tmpl w:val="99502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6" w15:restartNumberingAfterBreak="0">
    <w:nsid w:val="52525849"/>
    <w:multiLevelType w:val="multilevel"/>
    <w:tmpl w:val="73EA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7" w15:restartNumberingAfterBreak="0">
    <w:nsid w:val="525F51E3"/>
    <w:multiLevelType w:val="multilevel"/>
    <w:tmpl w:val="7F4AA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8" w15:restartNumberingAfterBreak="0">
    <w:nsid w:val="526E7B6B"/>
    <w:multiLevelType w:val="hybridMultilevel"/>
    <w:tmpl w:val="F0660BC6"/>
    <w:lvl w:ilvl="0" w:tplc="3D066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9" w15:restartNumberingAfterBreak="0">
    <w:nsid w:val="52DC79AC"/>
    <w:multiLevelType w:val="multilevel"/>
    <w:tmpl w:val="2E306F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0" w15:restartNumberingAfterBreak="0">
    <w:nsid w:val="5334313E"/>
    <w:multiLevelType w:val="multilevel"/>
    <w:tmpl w:val="A14C4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1" w15:restartNumberingAfterBreak="0">
    <w:nsid w:val="533E3201"/>
    <w:multiLevelType w:val="multilevel"/>
    <w:tmpl w:val="0E00998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2" w15:restartNumberingAfterBreak="0">
    <w:nsid w:val="535767D0"/>
    <w:multiLevelType w:val="multilevel"/>
    <w:tmpl w:val="C9B24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3" w15:restartNumberingAfterBreak="0">
    <w:nsid w:val="535D50AB"/>
    <w:multiLevelType w:val="multilevel"/>
    <w:tmpl w:val="11624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4" w15:restartNumberingAfterBreak="0">
    <w:nsid w:val="537E4B51"/>
    <w:multiLevelType w:val="multilevel"/>
    <w:tmpl w:val="5E241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5" w15:restartNumberingAfterBreak="0">
    <w:nsid w:val="538559E7"/>
    <w:multiLevelType w:val="multilevel"/>
    <w:tmpl w:val="687E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6" w15:restartNumberingAfterBreak="0">
    <w:nsid w:val="538A13CB"/>
    <w:multiLevelType w:val="multilevel"/>
    <w:tmpl w:val="02A4A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7" w15:restartNumberingAfterBreak="0">
    <w:nsid w:val="538C6B0D"/>
    <w:multiLevelType w:val="multilevel"/>
    <w:tmpl w:val="43987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8" w15:restartNumberingAfterBreak="0">
    <w:nsid w:val="53925A34"/>
    <w:multiLevelType w:val="multilevel"/>
    <w:tmpl w:val="75F46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9" w15:restartNumberingAfterBreak="0">
    <w:nsid w:val="539A0282"/>
    <w:multiLevelType w:val="multilevel"/>
    <w:tmpl w:val="D070FD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0" w15:restartNumberingAfterBreak="0">
    <w:nsid w:val="53A51DDA"/>
    <w:multiLevelType w:val="multilevel"/>
    <w:tmpl w:val="B6C2A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1" w15:restartNumberingAfterBreak="0">
    <w:nsid w:val="53A817E3"/>
    <w:multiLevelType w:val="multilevel"/>
    <w:tmpl w:val="441C361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2" w15:restartNumberingAfterBreak="0">
    <w:nsid w:val="53B05E32"/>
    <w:multiLevelType w:val="multilevel"/>
    <w:tmpl w:val="EB304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3" w15:restartNumberingAfterBreak="0">
    <w:nsid w:val="53B34829"/>
    <w:multiLevelType w:val="multilevel"/>
    <w:tmpl w:val="0B88B78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4" w15:restartNumberingAfterBreak="0">
    <w:nsid w:val="53E654D3"/>
    <w:multiLevelType w:val="multilevel"/>
    <w:tmpl w:val="B83EB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5" w15:restartNumberingAfterBreak="0">
    <w:nsid w:val="53F51891"/>
    <w:multiLevelType w:val="multilevel"/>
    <w:tmpl w:val="7EC6D8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6" w15:restartNumberingAfterBreak="0">
    <w:nsid w:val="54004EE5"/>
    <w:multiLevelType w:val="multilevel"/>
    <w:tmpl w:val="B5DAE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7" w15:restartNumberingAfterBreak="0">
    <w:nsid w:val="540B6B41"/>
    <w:multiLevelType w:val="multilevel"/>
    <w:tmpl w:val="D7789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8" w15:restartNumberingAfterBreak="0">
    <w:nsid w:val="541320F3"/>
    <w:multiLevelType w:val="multilevel"/>
    <w:tmpl w:val="6AA6F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9" w15:restartNumberingAfterBreak="0">
    <w:nsid w:val="542B4101"/>
    <w:multiLevelType w:val="multilevel"/>
    <w:tmpl w:val="2C2E3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0" w15:restartNumberingAfterBreak="0">
    <w:nsid w:val="54300122"/>
    <w:multiLevelType w:val="multilevel"/>
    <w:tmpl w:val="EF7277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1" w15:restartNumberingAfterBreak="0">
    <w:nsid w:val="5439480C"/>
    <w:multiLevelType w:val="multilevel"/>
    <w:tmpl w:val="67B89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2" w15:restartNumberingAfterBreak="0">
    <w:nsid w:val="546F64F3"/>
    <w:multiLevelType w:val="multilevel"/>
    <w:tmpl w:val="33B87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3" w15:restartNumberingAfterBreak="0">
    <w:nsid w:val="54741DFF"/>
    <w:multiLevelType w:val="multilevel"/>
    <w:tmpl w:val="FC6A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15:restartNumberingAfterBreak="0">
    <w:nsid w:val="549231A7"/>
    <w:multiLevelType w:val="multilevel"/>
    <w:tmpl w:val="3676C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5" w15:restartNumberingAfterBreak="0">
    <w:nsid w:val="54B86305"/>
    <w:multiLevelType w:val="multilevel"/>
    <w:tmpl w:val="2296158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6" w15:restartNumberingAfterBreak="0">
    <w:nsid w:val="54C66D8B"/>
    <w:multiLevelType w:val="multilevel"/>
    <w:tmpl w:val="5BF4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7" w15:restartNumberingAfterBreak="0">
    <w:nsid w:val="54E93AA4"/>
    <w:multiLevelType w:val="multilevel"/>
    <w:tmpl w:val="AF282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8" w15:restartNumberingAfterBreak="0">
    <w:nsid w:val="54EA6048"/>
    <w:multiLevelType w:val="hybridMultilevel"/>
    <w:tmpl w:val="E0164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9" w15:restartNumberingAfterBreak="0">
    <w:nsid w:val="54EF256D"/>
    <w:multiLevelType w:val="multilevel"/>
    <w:tmpl w:val="128E3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0" w15:restartNumberingAfterBreak="0">
    <w:nsid w:val="55072E3D"/>
    <w:multiLevelType w:val="multilevel"/>
    <w:tmpl w:val="1414A066"/>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1" w15:restartNumberingAfterBreak="0">
    <w:nsid w:val="551A7C2B"/>
    <w:multiLevelType w:val="multilevel"/>
    <w:tmpl w:val="8B887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2" w15:restartNumberingAfterBreak="0">
    <w:nsid w:val="55294A25"/>
    <w:multiLevelType w:val="multilevel"/>
    <w:tmpl w:val="566E4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3" w15:restartNumberingAfterBreak="0">
    <w:nsid w:val="55667D2D"/>
    <w:multiLevelType w:val="multilevel"/>
    <w:tmpl w:val="F1887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4" w15:restartNumberingAfterBreak="0">
    <w:nsid w:val="556E17B9"/>
    <w:multiLevelType w:val="multilevel"/>
    <w:tmpl w:val="B36A9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5" w15:restartNumberingAfterBreak="0">
    <w:nsid w:val="558F1678"/>
    <w:multiLevelType w:val="multilevel"/>
    <w:tmpl w:val="74849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6" w15:restartNumberingAfterBreak="0">
    <w:nsid w:val="558F2584"/>
    <w:multiLevelType w:val="multilevel"/>
    <w:tmpl w:val="07C2E27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7" w15:restartNumberingAfterBreak="0">
    <w:nsid w:val="55B66F8D"/>
    <w:multiLevelType w:val="multilevel"/>
    <w:tmpl w:val="89B8F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8" w15:restartNumberingAfterBreak="0">
    <w:nsid w:val="55DB6995"/>
    <w:multiLevelType w:val="multilevel"/>
    <w:tmpl w:val="A5DA3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9" w15:restartNumberingAfterBreak="0">
    <w:nsid w:val="55F14A7A"/>
    <w:multiLevelType w:val="multilevel"/>
    <w:tmpl w:val="E3E4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0" w15:restartNumberingAfterBreak="0">
    <w:nsid w:val="56071669"/>
    <w:multiLevelType w:val="multilevel"/>
    <w:tmpl w:val="ECF29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1" w15:restartNumberingAfterBreak="0">
    <w:nsid w:val="56303C80"/>
    <w:multiLevelType w:val="multilevel"/>
    <w:tmpl w:val="90907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2" w15:restartNumberingAfterBreak="0">
    <w:nsid w:val="56320216"/>
    <w:multiLevelType w:val="multilevel"/>
    <w:tmpl w:val="8A6E2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3" w15:restartNumberingAfterBreak="0">
    <w:nsid w:val="56553666"/>
    <w:multiLevelType w:val="multilevel"/>
    <w:tmpl w:val="2EA4A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4" w15:restartNumberingAfterBreak="0">
    <w:nsid w:val="56750605"/>
    <w:multiLevelType w:val="multilevel"/>
    <w:tmpl w:val="3042B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5" w15:restartNumberingAfterBreak="0">
    <w:nsid w:val="5698601E"/>
    <w:multiLevelType w:val="multilevel"/>
    <w:tmpl w:val="3A682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6" w15:restartNumberingAfterBreak="0">
    <w:nsid w:val="56BB0FD4"/>
    <w:multiLevelType w:val="multilevel"/>
    <w:tmpl w:val="F53CB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7" w15:restartNumberingAfterBreak="0">
    <w:nsid w:val="56D319AE"/>
    <w:multiLevelType w:val="multilevel"/>
    <w:tmpl w:val="AAC25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8" w15:restartNumberingAfterBreak="0">
    <w:nsid w:val="57006FED"/>
    <w:multiLevelType w:val="multilevel"/>
    <w:tmpl w:val="324E4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9" w15:restartNumberingAfterBreak="0">
    <w:nsid w:val="572F010E"/>
    <w:multiLevelType w:val="multilevel"/>
    <w:tmpl w:val="61103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0" w15:restartNumberingAfterBreak="0">
    <w:nsid w:val="57343934"/>
    <w:multiLevelType w:val="hybridMultilevel"/>
    <w:tmpl w:val="82BE35B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051" w15:restartNumberingAfterBreak="0">
    <w:nsid w:val="575237F6"/>
    <w:multiLevelType w:val="multilevel"/>
    <w:tmpl w:val="35A45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2" w15:restartNumberingAfterBreak="0">
    <w:nsid w:val="575358D6"/>
    <w:multiLevelType w:val="multilevel"/>
    <w:tmpl w:val="C75C9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3" w15:restartNumberingAfterBreak="0">
    <w:nsid w:val="57594B18"/>
    <w:multiLevelType w:val="multilevel"/>
    <w:tmpl w:val="4F12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4" w15:restartNumberingAfterBreak="0">
    <w:nsid w:val="57621DD7"/>
    <w:multiLevelType w:val="hybridMultilevel"/>
    <w:tmpl w:val="0A26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5" w15:restartNumberingAfterBreak="0">
    <w:nsid w:val="57715D5B"/>
    <w:multiLevelType w:val="multilevel"/>
    <w:tmpl w:val="75B88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6" w15:restartNumberingAfterBreak="0">
    <w:nsid w:val="57830505"/>
    <w:multiLevelType w:val="multilevel"/>
    <w:tmpl w:val="96B4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7" w15:restartNumberingAfterBreak="0">
    <w:nsid w:val="57A10FDE"/>
    <w:multiLevelType w:val="multilevel"/>
    <w:tmpl w:val="B9547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8" w15:restartNumberingAfterBreak="0">
    <w:nsid w:val="57B16465"/>
    <w:multiLevelType w:val="multilevel"/>
    <w:tmpl w:val="63E0E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9" w15:restartNumberingAfterBreak="0">
    <w:nsid w:val="57D43935"/>
    <w:multiLevelType w:val="multilevel"/>
    <w:tmpl w:val="BFB074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0" w15:restartNumberingAfterBreak="0">
    <w:nsid w:val="57E70F7D"/>
    <w:multiLevelType w:val="multilevel"/>
    <w:tmpl w:val="D2905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1" w15:restartNumberingAfterBreak="0">
    <w:nsid w:val="57EC42E5"/>
    <w:multiLevelType w:val="multilevel"/>
    <w:tmpl w:val="0B08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2" w15:restartNumberingAfterBreak="0">
    <w:nsid w:val="57F34E2A"/>
    <w:multiLevelType w:val="multilevel"/>
    <w:tmpl w:val="F2263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3" w15:restartNumberingAfterBreak="0">
    <w:nsid w:val="57F644C2"/>
    <w:multiLevelType w:val="multilevel"/>
    <w:tmpl w:val="104C8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4" w15:restartNumberingAfterBreak="0">
    <w:nsid w:val="58102448"/>
    <w:multiLevelType w:val="multilevel"/>
    <w:tmpl w:val="3D02D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5" w15:restartNumberingAfterBreak="0">
    <w:nsid w:val="581262A7"/>
    <w:multiLevelType w:val="multilevel"/>
    <w:tmpl w:val="ED5A2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6" w15:restartNumberingAfterBreak="0">
    <w:nsid w:val="581D073A"/>
    <w:multiLevelType w:val="multilevel"/>
    <w:tmpl w:val="F12A91E2"/>
    <w:lvl w:ilvl="0">
      <w:start w:val="1"/>
      <w:numFmt w:val="bullet"/>
      <w:lvlText w:val="●"/>
      <w:lvlJc w:val="left"/>
      <w:pPr>
        <w:ind w:left="720" w:hanging="360"/>
      </w:pPr>
      <w:rPr>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7" w15:restartNumberingAfterBreak="0">
    <w:nsid w:val="58200116"/>
    <w:multiLevelType w:val="multilevel"/>
    <w:tmpl w:val="D528D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8" w15:restartNumberingAfterBreak="0">
    <w:nsid w:val="585321E5"/>
    <w:multiLevelType w:val="multilevel"/>
    <w:tmpl w:val="28D84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9" w15:restartNumberingAfterBreak="0">
    <w:nsid w:val="585E661C"/>
    <w:multiLevelType w:val="multilevel"/>
    <w:tmpl w:val="FED85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0" w15:restartNumberingAfterBreak="0">
    <w:nsid w:val="58770F19"/>
    <w:multiLevelType w:val="multilevel"/>
    <w:tmpl w:val="C0BA24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1" w15:restartNumberingAfterBreak="0">
    <w:nsid w:val="58C12637"/>
    <w:multiLevelType w:val="multilevel"/>
    <w:tmpl w:val="8ED86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2" w15:restartNumberingAfterBreak="0">
    <w:nsid w:val="58C55878"/>
    <w:multiLevelType w:val="multilevel"/>
    <w:tmpl w:val="6BE48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3" w15:restartNumberingAfterBreak="0">
    <w:nsid w:val="58D06A1E"/>
    <w:multiLevelType w:val="multilevel"/>
    <w:tmpl w:val="9D403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4" w15:restartNumberingAfterBreak="0">
    <w:nsid w:val="58E8738E"/>
    <w:multiLevelType w:val="hybridMultilevel"/>
    <w:tmpl w:val="9D16CF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5" w15:restartNumberingAfterBreak="0">
    <w:nsid w:val="58F74D83"/>
    <w:multiLevelType w:val="multilevel"/>
    <w:tmpl w:val="A776E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6" w15:restartNumberingAfterBreak="0">
    <w:nsid w:val="58F8686F"/>
    <w:multiLevelType w:val="multilevel"/>
    <w:tmpl w:val="4E4E9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7" w15:restartNumberingAfterBreak="0">
    <w:nsid w:val="58F9118B"/>
    <w:multiLevelType w:val="multilevel"/>
    <w:tmpl w:val="6774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8" w15:restartNumberingAfterBreak="0">
    <w:nsid w:val="59100FEC"/>
    <w:multiLevelType w:val="multilevel"/>
    <w:tmpl w:val="049C280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79" w15:restartNumberingAfterBreak="0">
    <w:nsid w:val="591424AC"/>
    <w:multiLevelType w:val="multilevel"/>
    <w:tmpl w:val="3364D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0" w15:restartNumberingAfterBreak="0">
    <w:nsid w:val="59166246"/>
    <w:multiLevelType w:val="multilevel"/>
    <w:tmpl w:val="B06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1" w15:restartNumberingAfterBreak="0">
    <w:nsid w:val="59210CB6"/>
    <w:multiLevelType w:val="multilevel"/>
    <w:tmpl w:val="963AD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2" w15:restartNumberingAfterBreak="0">
    <w:nsid w:val="59253949"/>
    <w:multiLevelType w:val="multilevel"/>
    <w:tmpl w:val="CFA22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3" w15:restartNumberingAfterBreak="0">
    <w:nsid w:val="592D61E6"/>
    <w:multiLevelType w:val="multilevel"/>
    <w:tmpl w:val="0DCCC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4" w15:restartNumberingAfterBreak="0">
    <w:nsid w:val="592D62F1"/>
    <w:multiLevelType w:val="multilevel"/>
    <w:tmpl w:val="1F543FC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5" w15:restartNumberingAfterBreak="0">
    <w:nsid w:val="59317EE6"/>
    <w:multiLevelType w:val="multilevel"/>
    <w:tmpl w:val="FF3A075C"/>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6" w15:restartNumberingAfterBreak="0">
    <w:nsid w:val="593E7553"/>
    <w:multiLevelType w:val="multilevel"/>
    <w:tmpl w:val="9932B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7" w15:restartNumberingAfterBreak="0">
    <w:nsid w:val="597527DD"/>
    <w:multiLevelType w:val="hybridMultilevel"/>
    <w:tmpl w:val="8962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8" w15:restartNumberingAfterBreak="0">
    <w:nsid w:val="59781139"/>
    <w:multiLevelType w:val="multilevel"/>
    <w:tmpl w:val="DE0AA9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9" w15:restartNumberingAfterBreak="0">
    <w:nsid w:val="597D4A64"/>
    <w:multiLevelType w:val="multilevel"/>
    <w:tmpl w:val="270EC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0" w15:restartNumberingAfterBreak="0">
    <w:nsid w:val="59D33CB3"/>
    <w:multiLevelType w:val="multilevel"/>
    <w:tmpl w:val="B2B42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1" w15:restartNumberingAfterBreak="0">
    <w:nsid w:val="59DB6560"/>
    <w:multiLevelType w:val="multilevel"/>
    <w:tmpl w:val="E5800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2" w15:restartNumberingAfterBreak="0">
    <w:nsid w:val="59DF0F3C"/>
    <w:multiLevelType w:val="multilevel"/>
    <w:tmpl w:val="307EB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3" w15:restartNumberingAfterBreak="0">
    <w:nsid w:val="59E86693"/>
    <w:multiLevelType w:val="multilevel"/>
    <w:tmpl w:val="D7102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4" w15:restartNumberingAfterBreak="0">
    <w:nsid w:val="59EE597D"/>
    <w:multiLevelType w:val="multilevel"/>
    <w:tmpl w:val="CF3CC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5" w15:restartNumberingAfterBreak="0">
    <w:nsid w:val="59FB3302"/>
    <w:multiLevelType w:val="multilevel"/>
    <w:tmpl w:val="22D0F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6" w15:restartNumberingAfterBreak="0">
    <w:nsid w:val="5A01322F"/>
    <w:multiLevelType w:val="multilevel"/>
    <w:tmpl w:val="EE745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7" w15:restartNumberingAfterBreak="0">
    <w:nsid w:val="5A0D6ADA"/>
    <w:multiLevelType w:val="multilevel"/>
    <w:tmpl w:val="DFAA2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8" w15:restartNumberingAfterBreak="0">
    <w:nsid w:val="5A150FF5"/>
    <w:multiLevelType w:val="hybridMultilevel"/>
    <w:tmpl w:val="A4EA3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9" w15:restartNumberingAfterBreak="0">
    <w:nsid w:val="5A1643B3"/>
    <w:multiLevelType w:val="multilevel"/>
    <w:tmpl w:val="BFB074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0" w15:restartNumberingAfterBreak="0">
    <w:nsid w:val="5A29190E"/>
    <w:multiLevelType w:val="multilevel"/>
    <w:tmpl w:val="D50CE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1" w15:restartNumberingAfterBreak="0">
    <w:nsid w:val="5A3155EE"/>
    <w:multiLevelType w:val="multilevel"/>
    <w:tmpl w:val="AC8CE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2" w15:restartNumberingAfterBreak="0">
    <w:nsid w:val="5A326CCE"/>
    <w:multiLevelType w:val="multilevel"/>
    <w:tmpl w:val="C12C5CDA"/>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3" w15:restartNumberingAfterBreak="0">
    <w:nsid w:val="5A442266"/>
    <w:multiLevelType w:val="multilevel"/>
    <w:tmpl w:val="DD7093A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4" w15:restartNumberingAfterBreak="0">
    <w:nsid w:val="5A471C67"/>
    <w:multiLevelType w:val="multilevel"/>
    <w:tmpl w:val="A56A4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5" w15:restartNumberingAfterBreak="0">
    <w:nsid w:val="5A6A5CDA"/>
    <w:multiLevelType w:val="multilevel"/>
    <w:tmpl w:val="E6DC1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6" w15:restartNumberingAfterBreak="0">
    <w:nsid w:val="5A8016DD"/>
    <w:multiLevelType w:val="multilevel"/>
    <w:tmpl w:val="7E5650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07" w15:restartNumberingAfterBreak="0">
    <w:nsid w:val="5A926A14"/>
    <w:multiLevelType w:val="multilevel"/>
    <w:tmpl w:val="93E42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8" w15:restartNumberingAfterBreak="0">
    <w:nsid w:val="5A9E1BB8"/>
    <w:multiLevelType w:val="multilevel"/>
    <w:tmpl w:val="418CF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9" w15:restartNumberingAfterBreak="0">
    <w:nsid w:val="5AE24BCF"/>
    <w:multiLevelType w:val="multilevel"/>
    <w:tmpl w:val="F930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0" w15:restartNumberingAfterBreak="0">
    <w:nsid w:val="5B0B7C05"/>
    <w:multiLevelType w:val="multilevel"/>
    <w:tmpl w:val="2D128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1" w15:restartNumberingAfterBreak="0">
    <w:nsid w:val="5B2B4EA2"/>
    <w:multiLevelType w:val="multilevel"/>
    <w:tmpl w:val="E64466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2" w15:restartNumberingAfterBreak="0">
    <w:nsid w:val="5B412462"/>
    <w:multiLevelType w:val="multilevel"/>
    <w:tmpl w:val="182E0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3" w15:restartNumberingAfterBreak="0">
    <w:nsid w:val="5B96446F"/>
    <w:multiLevelType w:val="multilevel"/>
    <w:tmpl w:val="35B00E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4" w15:restartNumberingAfterBreak="0">
    <w:nsid w:val="5BF46789"/>
    <w:multiLevelType w:val="multilevel"/>
    <w:tmpl w:val="66CAD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5" w15:restartNumberingAfterBreak="0">
    <w:nsid w:val="5BF62C52"/>
    <w:multiLevelType w:val="multilevel"/>
    <w:tmpl w:val="F6F01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6" w15:restartNumberingAfterBreak="0">
    <w:nsid w:val="5BF935FB"/>
    <w:multiLevelType w:val="multilevel"/>
    <w:tmpl w:val="5AF61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7" w15:restartNumberingAfterBreak="0">
    <w:nsid w:val="5C087137"/>
    <w:multiLevelType w:val="multilevel"/>
    <w:tmpl w:val="3F66A6CA"/>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18" w15:restartNumberingAfterBreak="0">
    <w:nsid w:val="5C0A34AF"/>
    <w:multiLevelType w:val="multilevel"/>
    <w:tmpl w:val="9A40F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9" w15:restartNumberingAfterBreak="0">
    <w:nsid w:val="5C364215"/>
    <w:multiLevelType w:val="multilevel"/>
    <w:tmpl w:val="A8A4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0" w15:restartNumberingAfterBreak="0">
    <w:nsid w:val="5C654F10"/>
    <w:multiLevelType w:val="multilevel"/>
    <w:tmpl w:val="CE868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1" w15:restartNumberingAfterBreak="0">
    <w:nsid w:val="5C68433D"/>
    <w:multiLevelType w:val="multilevel"/>
    <w:tmpl w:val="959AC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2" w15:restartNumberingAfterBreak="0">
    <w:nsid w:val="5C736DB5"/>
    <w:multiLevelType w:val="multilevel"/>
    <w:tmpl w:val="2DB6F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3" w15:restartNumberingAfterBreak="0">
    <w:nsid w:val="5C7C43AC"/>
    <w:multiLevelType w:val="multilevel"/>
    <w:tmpl w:val="DE422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4" w15:restartNumberingAfterBreak="0">
    <w:nsid w:val="5C921C4E"/>
    <w:multiLevelType w:val="multilevel"/>
    <w:tmpl w:val="1F9C0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5" w15:restartNumberingAfterBreak="0">
    <w:nsid w:val="5CAA2AB4"/>
    <w:multiLevelType w:val="multilevel"/>
    <w:tmpl w:val="08808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6" w15:restartNumberingAfterBreak="0">
    <w:nsid w:val="5CC94684"/>
    <w:multiLevelType w:val="multilevel"/>
    <w:tmpl w:val="1188D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7" w15:restartNumberingAfterBreak="0">
    <w:nsid w:val="5CDB75FA"/>
    <w:multiLevelType w:val="multilevel"/>
    <w:tmpl w:val="8F7E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8" w15:restartNumberingAfterBreak="0">
    <w:nsid w:val="5CF72A4E"/>
    <w:multiLevelType w:val="multilevel"/>
    <w:tmpl w:val="7D640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9" w15:restartNumberingAfterBreak="0">
    <w:nsid w:val="5CF73B63"/>
    <w:multiLevelType w:val="multilevel"/>
    <w:tmpl w:val="05ECB014"/>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0" w15:restartNumberingAfterBreak="0">
    <w:nsid w:val="5D06678E"/>
    <w:multiLevelType w:val="multilevel"/>
    <w:tmpl w:val="E490E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1" w15:restartNumberingAfterBreak="0">
    <w:nsid w:val="5D1C3EA2"/>
    <w:multiLevelType w:val="multilevel"/>
    <w:tmpl w:val="2A26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2" w15:restartNumberingAfterBreak="0">
    <w:nsid w:val="5D2B0F42"/>
    <w:multiLevelType w:val="multilevel"/>
    <w:tmpl w:val="3406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3" w15:restartNumberingAfterBreak="0">
    <w:nsid w:val="5D4F6236"/>
    <w:multiLevelType w:val="multilevel"/>
    <w:tmpl w:val="EB723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4" w15:restartNumberingAfterBreak="0">
    <w:nsid w:val="5D5D7A00"/>
    <w:multiLevelType w:val="multilevel"/>
    <w:tmpl w:val="5F9C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5" w15:restartNumberingAfterBreak="0">
    <w:nsid w:val="5D77690D"/>
    <w:multiLevelType w:val="multilevel"/>
    <w:tmpl w:val="C4B0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6" w15:restartNumberingAfterBreak="0">
    <w:nsid w:val="5D780E33"/>
    <w:multiLevelType w:val="multilevel"/>
    <w:tmpl w:val="BCAEE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7" w15:restartNumberingAfterBreak="0">
    <w:nsid w:val="5D84613F"/>
    <w:multiLevelType w:val="multilevel"/>
    <w:tmpl w:val="F018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8" w15:restartNumberingAfterBreak="0">
    <w:nsid w:val="5D8E4D1A"/>
    <w:multiLevelType w:val="multilevel"/>
    <w:tmpl w:val="2E700E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39" w15:restartNumberingAfterBreak="0">
    <w:nsid w:val="5DA42013"/>
    <w:multiLevelType w:val="multilevel"/>
    <w:tmpl w:val="490A7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0" w15:restartNumberingAfterBreak="0">
    <w:nsid w:val="5DC067DF"/>
    <w:multiLevelType w:val="multilevel"/>
    <w:tmpl w:val="49E0799C"/>
    <w:lvl w:ilvl="0">
      <w:start w:val="1"/>
      <w:numFmt w:val="bullet"/>
      <w:lvlText w:val="●"/>
      <w:lvlJc w:val="left"/>
      <w:pPr>
        <w:ind w:left="1420" w:hanging="360"/>
      </w:pPr>
      <w:rPr>
        <w:rFonts w:ascii="Noto Sans Symbols" w:eastAsia="Noto Sans Symbols" w:hAnsi="Noto Sans Symbols" w:cs="Noto Sans Symbols"/>
      </w:rPr>
    </w:lvl>
    <w:lvl w:ilvl="1">
      <w:start w:val="1"/>
      <w:numFmt w:val="bullet"/>
      <w:lvlText w:val="o"/>
      <w:lvlJc w:val="left"/>
      <w:pPr>
        <w:ind w:left="2140" w:hanging="360"/>
      </w:pPr>
      <w:rPr>
        <w:rFonts w:ascii="Courier New" w:eastAsia="Courier New" w:hAnsi="Courier New" w:cs="Courier New"/>
      </w:rPr>
    </w:lvl>
    <w:lvl w:ilvl="2">
      <w:start w:val="1"/>
      <w:numFmt w:val="bullet"/>
      <w:lvlText w:val="▪"/>
      <w:lvlJc w:val="left"/>
      <w:pPr>
        <w:ind w:left="2860" w:hanging="360"/>
      </w:pPr>
      <w:rPr>
        <w:rFonts w:ascii="Noto Sans Symbols" w:eastAsia="Noto Sans Symbols" w:hAnsi="Noto Sans Symbols" w:cs="Noto Sans Symbols"/>
      </w:rPr>
    </w:lvl>
    <w:lvl w:ilvl="3">
      <w:start w:val="1"/>
      <w:numFmt w:val="bullet"/>
      <w:lvlText w:val="●"/>
      <w:lvlJc w:val="left"/>
      <w:pPr>
        <w:ind w:left="3580" w:hanging="360"/>
      </w:pPr>
      <w:rPr>
        <w:rFonts w:ascii="Noto Sans Symbols" w:eastAsia="Noto Sans Symbols" w:hAnsi="Noto Sans Symbols" w:cs="Noto Sans Symbols"/>
      </w:rPr>
    </w:lvl>
    <w:lvl w:ilvl="4">
      <w:start w:val="1"/>
      <w:numFmt w:val="bullet"/>
      <w:lvlText w:val="o"/>
      <w:lvlJc w:val="left"/>
      <w:pPr>
        <w:ind w:left="4300" w:hanging="360"/>
      </w:pPr>
      <w:rPr>
        <w:rFonts w:ascii="Courier New" w:eastAsia="Courier New" w:hAnsi="Courier New" w:cs="Courier New"/>
      </w:rPr>
    </w:lvl>
    <w:lvl w:ilvl="5">
      <w:start w:val="1"/>
      <w:numFmt w:val="bullet"/>
      <w:lvlText w:val="▪"/>
      <w:lvlJc w:val="left"/>
      <w:pPr>
        <w:ind w:left="5020" w:hanging="360"/>
      </w:pPr>
      <w:rPr>
        <w:rFonts w:ascii="Noto Sans Symbols" w:eastAsia="Noto Sans Symbols" w:hAnsi="Noto Sans Symbols" w:cs="Noto Sans Symbols"/>
      </w:rPr>
    </w:lvl>
    <w:lvl w:ilvl="6">
      <w:start w:val="1"/>
      <w:numFmt w:val="bullet"/>
      <w:lvlText w:val="●"/>
      <w:lvlJc w:val="left"/>
      <w:pPr>
        <w:ind w:left="5740" w:hanging="360"/>
      </w:pPr>
      <w:rPr>
        <w:rFonts w:ascii="Noto Sans Symbols" w:eastAsia="Noto Sans Symbols" w:hAnsi="Noto Sans Symbols" w:cs="Noto Sans Symbols"/>
      </w:rPr>
    </w:lvl>
    <w:lvl w:ilvl="7">
      <w:start w:val="1"/>
      <w:numFmt w:val="bullet"/>
      <w:lvlText w:val="o"/>
      <w:lvlJc w:val="left"/>
      <w:pPr>
        <w:ind w:left="6460" w:hanging="360"/>
      </w:pPr>
      <w:rPr>
        <w:rFonts w:ascii="Courier New" w:eastAsia="Courier New" w:hAnsi="Courier New" w:cs="Courier New"/>
      </w:rPr>
    </w:lvl>
    <w:lvl w:ilvl="8">
      <w:start w:val="1"/>
      <w:numFmt w:val="bullet"/>
      <w:lvlText w:val="▪"/>
      <w:lvlJc w:val="left"/>
      <w:pPr>
        <w:ind w:left="7180" w:hanging="360"/>
      </w:pPr>
      <w:rPr>
        <w:rFonts w:ascii="Noto Sans Symbols" w:eastAsia="Noto Sans Symbols" w:hAnsi="Noto Sans Symbols" w:cs="Noto Sans Symbols"/>
      </w:rPr>
    </w:lvl>
  </w:abstractNum>
  <w:abstractNum w:abstractNumId="1141" w15:restartNumberingAfterBreak="0">
    <w:nsid w:val="5DE866ED"/>
    <w:multiLevelType w:val="multilevel"/>
    <w:tmpl w:val="9E5E2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2" w15:restartNumberingAfterBreak="0">
    <w:nsid w:val="5DF53970"/>
    <w:multiLevelType w:val="multilevel"/>
    <w:tmpl w:val="59625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3" w15:restartNumberingAfterBreak="0">
    <w:nsid w:val="5E0656B9"/>
    <w:multiLevelType w:val="multilevel"/>
    <w:tmpl w:val="7DCA2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4" w15:restartNumberingAfterBreak="0">
    <w:nsid w:val="5E622878"/>
    <w:multiLevelType w:val="multilevel"/>
    <w:tmpl w:val="7FDA46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5" w15:restartNumberingAfterBreak="0">
    <w:nsid w:val="5E69260E"/>
    <w:multiLevelType w:val="multilevel"/>
    <w:tmpl w:val="23828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6" w15:restartNumberingAfterBreak="0">
    <w:nsid w:val="5E6A48AB"/>
    <w:multiLevelType w:val="multilevel"/>
    <w:tmpl w:val="1C343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7" w15:restartNumberingAfterBreak="0">
    <w:nsid w:val="5E7B5440"/>
    <w:multiLevelType w:val="multilevel"/>
    <w:tmpl w:val="0CFC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8" w15:restartNumberingAfterBreak="0">
    <w:nsid w:val="5E8B4502"/>
    <w:multiLevelType w:val="multilevel"/>
    <w:tmpl w:val="21BA6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9" w15:restartNumberingAfterBreak="0">
    <w:nsid w:val="5E8C71E5"/>
    <w:multiLevelType w:val="multilevel"/>
    <w:tmpl w:val="3DCC241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0" w15:restartNumberingAfterBreak="0">
    <w:nsid w:val="5EAC393B"/>
    <w:multiLevelType w:val="multilevel"/>
    <w:tmpl w:val="A39AD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1" w15:restartNumberingAfterBreak="0">
    <w:nsid w:val="5EBA5AFE"/>
    <w:multiLevelType w:val="multilevel"/>
    <w:tmpl w:val="10A60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2" w15:restartNumberingAfterBreak="0">
    <w:nsid w:val="5EFF31B3"/>
    <w:multiLevelType w:val="multilevel"/>
    <w:tmpl w:val="B0264E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3" w15:restartNumberingAfterBreak="0">
    <w:nsid w:val="5F4A617F"/>
    <w:multiLevelType w:val="multilevel"/>
    <w:tmpl w:val="000E8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4" w15:restartNumberingAfterBreak="0">
    <w:nsid w:val="5F5218D7"/>
    <w:multiLevelType w:val="multilevel"/>
    <w:tmpl w:val="3312B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5" w15:restartNumberingAfterBreak="0">
    <w:nsid w:val="5F5506AD"/>
    <w:multiLevelType w:val="multilevel"/>
    <w:tmpl w:val="9B68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6" w15:restartNumberingAfterBreak="0">
    <w:nsid w:val="5F75443B"/>
    <w:multiLevelType w:val="hybridMultilevel"/>
    <w:tmpl w:val="87E85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7" w15:restartNumberingAfterBreak="0">
    <w:nsid w:val="5F87114C"/>
    <w:multiLevelType w:val="hybridMultilevel"/>
    <w:tmpl w:val="A912CC76"/>
    <w:lvl w:ilvl="0" w:tplc="04090017">
      <w:start w:val="1"/>
      <w:numFmt w:val="lowerLetter"/>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158" w15:restartNumberingAfterBreak="0">
    <w:nsid w:val="5F9F1FCB"/>
    <w:multiLevelType w:val="multilevel"/>
    <w:tmpl w:val="E1F03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9" w15:restartNumberingAfterBreak="0">
    <w:nsid w:val="5FAD3CC9"/>
    <w:multiLevelType w:val="multilevel"/>
    <w:tmpl w:val="5DF60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0" w15:restartNumberingAfterBreak="0">
    <w:nsid w:val="5FC54FA0"/>
    <w:multiLevelType w:val="hybridMultilevel"/>
    <w:tmpl w:val="E9AE47B2"/>
    <w:lvl w:ilvl="0" w:tplc="3D0664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1" w15:restartNumberingAfterBreak="0">
    <w:nsid w:val="5FDF2646"/>
    <w:multiLevelType w:val="hybridMultilevel"/>
    <w:tmpl w:val="2896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2" w15:restartNumberingAfterBreak="0">
    <w:nsid w:val="60090EDB"/>
    <w:multiLevelType w:val="multilevel"/>
    <w:tmpl w:val="1EC83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3" w15:restartNumberingAfterBreak="0">
    <w:nsid w:val="601D0DAB"/>
    <w:multiLevelType w:val="multilevel"/>
    <w:tmpl w:val="1D34C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4" w15:restartNumberingAfterBreak="0">
    <w:nsid w:val="60212929"/>
    <w:multiLevelType w:val="multilevel"/>
    <w:tmpl w:val="961E8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5" w15:restartNumberingAfterBreak="0">
    <w:nsid w:val="60502DB0"/>
    <w:multiLevelType w:val="multilevel"/>
    <w:tmpl w:val="05420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6" w15:restartNumberingAfterBreak="0">
    <w:nsid w:val="60532CD4"/>
    <w:multiLevelType w:val="multilevel"/>
    <w:tmpl w:val="071CF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7" w15:restartNumberingAfterBreak="0">
    <w:nsid w:val="60B54A7A"/>
    <w:multiLevelType w:val="multilevel"/>
    <w:tmpl w:val="EDE65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8" w15:restartNumberingAfterBreak="0">
    <w:nsid w:val="60F200AA"/>
    <w:multiLevelType w:val="multilevel"/>
    <w:tmpl w:val="61961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9" w15:restartNumberingAfterBreak="0">
    <w:nsid w:val="60FD1701"/>
    <w:multiLevelType w:val="multilevel"/>
    <w:tmpl w:val="646C1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0" w15:restartNumberingAfterBreak="0">
    <w:nsid w:val="61055282"/>
    <w:multiLevelType w:val="multilevel"/>
    <w:tmpl w:val="08DE9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1" w15:restartNumberingAfterBreak="0">
    <w:nsid w:val="61065F4B"/>
    <w:multiLevelType w:val="multilevel"/>
    <w:tmpl w:val="0ACA3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2" w15:restartNumberingAfterBreak="0">
    <w:nsid w:val="61331B69"/>
    <w:multiLevelType w:val="multilevel"/>
    <w:tmpl w:val="9C9A4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3" w15:restartNumberingAfterBreak="0">
    <w:nsid w:val="614B4F50"/>
    <w:multiLevelType w:val="hybridMultilevel"/>
    <w:tmpl w:val="0F74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4" w15:restartNumberingAfterBreak="0">
    <w:nsid w:val="61583483"/>
    <w:multiLevelType w:val="multilevel"/>
    <w:tmpl w:val="67ACB6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Calibri" w:eastAsia="Calibri" w:hAnsi="Calibri" w:cs="Calibr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5" w15:restartNumberingAfterBreak="0">
    <w:nsid w:val="6158448F"/>
    <w:multiLevelType w:val="multilevel"/>
    <w:tmpl w:val="AC420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6" w15:restartNumberingAfterBreak="0">
    <w:nsid w:val="615F429B"/>
    <w:multiLevelType w:val="multilevel"/>
    <w:tmpl w:val="CCBCC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7" w15:restartNumberingAfterBreak="0">
    <w:nsid w:val="616F2F9E"/>
    <w:multiLevelType w:val="multilevel"/>
    <w:tmpl w:val="EFBA4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8" w15:restartNumberingAfterBreak="0">
    <w:nsid w:val="61747D5C"/>
    <w:multiLevelType w:val="multilevel"/>
    <w:tmpl w:val="FF10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9" w15:restartNumberingAfterBreak="0">
    <w:nsid w:val="61751FD6"/>
    <w:multiLevelType w:val="multilevel"/>
    <w:tmpl w:val="3D124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0" w15:restartNumberingAfterBreak="0">
    <w:nsid w:val="617E5827"/>
    <w:multiLevelType w:val="multilevel"/>
    <w:tmpl w:val="1DCA4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1" w15:restartNumberingAfterBreak="0">
    <w:nsid w:val="6191401E"/>
    <w:multiLevelType w:val="multilevel"/>
    <w:tmpl w:val="16507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2" w15:restartNumberingAfterBreak="0">
    <w:nsid w:val="61A37C5D"/>
    <w:multiLevelType w:val="multilevel"/>
    <w:tmpl w:val="A52C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3" w15:restartNumberingAfterBreak="0">
    <w:nsid w:val="61A70A3D"/>
    <w:multiLevelType w:val="multilevel"/>
    <w:tmpl w:val="D5CC88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4" w15:restartNumberingAfterBreak="0">
    <w:nsid w:val="61A95156"/>
    <w:multiLevelType w:val="multilevel"/>
    <w:tmpl w:val="4B40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5" w15:restartNumberingAfterBreak="0">
    <w:nsid w:val="61BE038C"/>
    <w:multiLevelType w:val="hybridMultilevel"/>
    <w:tmpl w:val="97227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6" w15:restartNumberingAfterBreak="0">
    <w:nsid w:val="61C878D7"/>
    <w:multiLevelType w:val="multilevel"/>
    <w:tmpl w:val="5FFCA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7" w15:restartNumberingAfterBreak="0">
    <w:nsid w:val="61F25098"/>
    <w:multiLevelType w:val="multilevel"/>
    <w:tmpl w:val="48E02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8" w15:restartNumberingAfterBreak="0">
    <w:nsid w:val="621171EF"/>
    <w:multiLevelType w:val="multilevel"/>
    <w:tmpl w:val="6CA0B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9" w15:restartNumberingAfterBreak="0">
    <w:nsid w:val="62135057"/>
    <w:multiLevelType w:val="multilevel"/>
    <w:tmpl w:val="D340C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0" w15:restartNumberingAfterBreak="0">
    <w:nsid w:val="62300F0E"/>
    <w:multiLevelType w:val="multilevel"/>
    <w:tmpl w:val="9E2A6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1" w15:restartNumberingAfterBreak="0">
    <w:nsid w:val="62465033"/>
    <w:multiLevelType w:val="multilevel"/>
    <w:tmpl w:val="19646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2" w15:restartNumberingAfterBreak="0">
    <w:nsid w:val="626C2380"/>
    <w:multiLevelType w:val="multilevel"/>
    <w:tmpl w:val="6110F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3" w15:restartNumberingAfterBreak="0">
    <w:nsid w:val="62773653"/>
    <w:multiLevelType w:val="multilevel"/>
    <w:tmpl w:val="813C8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4" w15:restartNumberingAfterBreak="0">
    <w:nsid w:val="628E3E91"/>
    <w:multiLevelType w:val="hybridMultilevel"/>
    <w:tmpl w:val="DAB04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5" w15:restartNumberingAfterBreak="0">
    <w:nsid w:val="6298262E"/>
    <w:multiLevelType w:val="hybridMultilevel"/>
    <w:tmpl w:val="C8367E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6" w15:restartNumberingAfterBreak="0">
    <w:nsid w:val="62994AA2"/>
    <w:multiLevelType w:val="multilevel"/>
    <w:tmpl w:val="CD70C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7" w15:restartNumberingAfterBreak="0">
    <w:nsid w:val="62E24288"/>
    <w:multiLevelType w:val="multilevel"/>
    <w:tmpl w:val="36D630D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8" w15:restartNumberingAfterBreak="0">
    <w:nsid w:val="62E35F34"/>
    <w:multiLevelType w:val="multilevel"/>
    <w:tmpl w:val="3E78E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9" w15:restartNumberingAfterBreak="0">
    <w:nsid w:val="62F81A61"/>
    <w:multiLevelType w:val="multilevel"/>
    <w:tmpl w:val="3DBA9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0" w15:restartNumberingAfterBreak="0">
    <w:nsid w:val="62FE7A38"/>
    <w:multiLevelType w:val="multilevel"/>
    <w:tmpl w:val="0AEE87BE"/>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1" w15:restartNumberingAfterBreak="0">
    <w:nsid w:val="63130C13"/>
    <w:multiLevelType w:val="multilevel"/>
    <w:tmpl w:val="BE2C5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2" w15:restartNumberingAfterBreak="0">
    <w:nsid w:val="631F61A0"/>
    <w:multiLevelType w:val="multilevel"/>
    <w:tmpl w:val="25B26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3" w15:restartNumberingAfterBreak="0">
    <w:nsid w:val="63224A95"/>
    <w:multiLevelType w:val="hybridMultilevel"/>
    <w:tmpl w:val="E174BA6E"/>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04" w15:restartNumberingAfterBreak="0">
    <w:nsid w:val="63324262"/>
    <w:multiLevelType w:val="multilevel"/>
    <w:tmpl w:val="F2F09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5" w15:restartNumberingAfterBreak="0">
    <w:nsid w:val="634F2A52"/>
    <w:multiLevelType w:val="multilevel"/>
    <w:tmpl w:val="76089F0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6" w15:restartNumberingAfterBreak="0">
    <w:nsid w:val="63796F43"/>
    <w:multiLevelType w:val="multilevel"/>
    <w:tmpl w:val="617C5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7" w15:restartNumberingAfterBreak="0">
    <w:nsid w:val="638409D4"/>
    <w:multiLevelType w:val="multilevel"/>
    <w:tmpl w:val="886AB8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08" w15:restartNumberingAfterBreak="0">
    <w:nsid w:val="63A9260A"/>
    <w:multiLevelType w:val="multilevel"/>
    <w:tmpl w:val="F796D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9" w15:restartNumberingAfterBreak="0">
    <w:nsid w:val="63DA5CFE"/>
    <w:multiLevelType w:val="multilevel"/>
    <w:tmpl w:val="8D846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0" w15:restartNumberingAfterBreak="0">
    <w:nsid w:val="63E50153"/>
    <w:multiLevelType w:val="multilevel"/>
    <w:tmpl w:val="E57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1" w15:restartNumberingAfterBreak="0">
    <w:nsid w:val="640B5585"/>
    <w:multiLevelType w:val="multilevel"/>
    <w:tmpl w:val="30102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2" w15:restartNumberingAfterBreak="0">
    <w:nsid w:val="6417188E"/>
    <w:multiLevelType w:val="hybridMultilevel"/>
    <w:tmpl w:val="88F0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3" w15:restartNumberingAfterBreak="0">
    <w:nsid w:val="641D7A21"/>
    <w:multiLevelType w:val="multilevel"/>
    <w:tmpl w:val="43FA4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4" w15:restartNumberingAfterBreak="0">
    <w:nsid w:val="64376974"/>
    <w:multiLevelType w:val="multilevel"/>
    <w:tmpl w:val="A4FE4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5" w15:restartNumberingAfterBreak="0">
    <w:nsid w:val="645F6B7B"/>
    <w:multiLevelType w:val="multilevel"/>
    <w:tmpl w:val="4650C94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6" w15:restartNumberingAfterBreak="0">
    <w:nsid w:val="64710930"/>
    <w:multiLevelType w:val="multilevel"/>
    <w:tmpl w:val="56988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7" w15:restartNumberingAfterBreak="0">
    <w:nsid w:val="64747B77"/>
    <w:multiLevelType w:val="hybridMultilevel"/>
    <w:tmpl w:val="A6580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8" w15:restartNumberingAfterBreak="0">
    <w:nsid w:val="64AB3DDD"/>
    <w:multiLevelType w:val="multilevel"/>
    <w:tmpl w:val="037E7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9" w15:restartNumberingAfterBreak="0">
    <w:nsid w:val="64CE7057"/>
    <w:multiLevelType w:val="multilevel"/>
    <w:tmpl w:val="077C7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0" w15:restartNumberingAfterBreak="0">
    <w:nsid w:val="64F85B9C"/>
    <w:multiLevelType w:val="multilevel"/>
    <w:tmpl w:val="4D705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1" w15:restartNumberingAfterBreak="0">
    <w:nsid w:val="65040527"/>
    <w:multiLevelType w:val="multilevel"/>
    <w:tmpl w:val="D17E7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2" w15:restartNumberingAfterBreak="0">
    <w:nsid w:val="65123AEC"/>
    <w:multiLevelType w:val="multilevel"/>
    <w:tmpl w:val="65D410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23" w15:restartNumberingAfterBreak="0">
    <w:nsid w:val="651772F6"/>
    <w:multiLevelType w:val="multilevel"/>
    <w:tmpl w:val="51E05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4" w15:restartNumberingAfterBreak="0">
    <w:nsid w:val="65301F39"/>
    <w:multiLevelType w:val="multilevel"/>
    <w:tmpl w:val="F1AAA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5" w15:restartNumberingAfterBreak="0">
    <w:nsid w:val="656357BA"/>
    <w:multiLevelType w:val="multilevel"/>
    <w:tmpl w:val="7B90B2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6" w15:restartNumberingAfterBreak="0">
    <w:nsid w:val="656B0EAF"/>
    <w:multiLevelType w:val="multilevel"/>
    <w:tmpl w:val="E828D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7" w15:restartNumberingAfterBreak="0">
    <w:nsid w:val="65914630"/>
    <w:multiLevelType w:val="multilevel"/>
    <w:tmpl w:val="ADCCD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8" w15:restartNumberingAfterBreak="0">
    <w:nsid w:val="659254C9"/>
    <w:multiLevelType w:val="multilevel"/>
    <w:tmpl w:val="D674A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9" w15:restartNumberingAfterBreak="0">
    <w:nsid w:val="65970C40"/>
    <w:multiLevelType w:val="hybridMultilevel"/>
    <w:tmpl w:val="64326774"/>
    <w:lvl w:ilvl="0" w:tplc="04090017">
      <w:start w:val="1"/>
      <w:numFmt w:val="lowerLetter"/>
      <w:lvlText w:val="%1)"/>
      <w:lvlJc w:val="left"/>
      <w:pPr>
        <w:ind w:left="810" w:hanging="360"/>
      </w:pPr>
    </w:lvl>
    <w:lvl w:ilvl="1" w:tplc="04090017">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30" w15:restartNumberingAfterBreak="0">
    <w:nsid w:val="659B3351"/>
    <w:multiLevelType w:val="multilevel"/>
    <w:tmpl w:val="F5988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1" w15:restartNumberingAfterBreak="0">
    <w:nsid w:val="65AF41F0"/>
    <w:multiLevelType w:val="hybridMultilevel"/>
    <w:tmpl w:val="D270B936"/>
    <w:lvl w:ilvl="0" w:tplc="3D066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2" w15:restartNumberingAfterBreak="0">
    <w:nsid w:val="65B407C1"/>
    <w:multiLevelType w:val="multilevel"/>
    <w:tmpl w:val="4740B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3" w15:restartNumberingAfterBreak="0">
    <w:nsid w:val="65C3292D"/>
    <w:multiLevelType w:val="multilevel"/>
    <w:tmpl w:val="DB82C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4" w15:restartNumberingAfterBreak="0">
    <w:nsid w:val="65F23B54"/>
    <w:multiLevelType w:val="multilevel"/>
    <w:tmpl w:val="7BB8C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5" w15:restartNumberingAfterBreak="0">
    <w:nsid w:val="66104E29"/>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6" w15:restartNumberingAfterBreak="0">
    <w:nsid w:val="661D2F07"/>
    <w:multiLevelType w:val="multilevel"/>
    <w:tmpl w:val="98CA2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7" w15:restartNumberingAfterBreak="0">
    <w:nsid w:val="66631FAF"/>
    <w:multiLevelType w:val="multilevel"/>
    <w:tmpl w:val="5122E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8" w15:restartNumberingAfterBreak="0">
    <w:nsid w:val="667A265A"/>
    <w:multiLevelType w:val="multilevel"/>
    <w:tmpl w:val="EE409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9" w15:restartNumberingAfterBreak="0">
    <w:nsid w:val="66936C0C"/>
    <w:multiLevelType w:val="multilevel"/>
    <w:tmpl w:val="BF1C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15:restartNumberingAfterBreak="0">
    <w:nsid w:val="66A64BA4"/>
    <w:multiLevelType w:val="multilevel"/>
    <w:tmpl w:val="302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1" w15:restartNumberingAfterBreak="0">
    <w:nsid w:val="66B15DCD"/>
    <w:multiLevelType w:val="multilevel"/>
    <w:tmpl w:val="808AB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2" w15:restartNumberingAfterBreak="0">
    <w:nsid w:val="66BF0C79"/>
    <w:multiLevelType w:val="multilevel"/>
    <w:tmpl w:val="3F9C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3" w15:restartNumberingAfterBreak="0">
    <w:nsid w:val="66D25D91"/>
    <w:multiLevelType w:val="multilevel"/>
    <w:tmpl w:val="88DE3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4" w15:restartNumberingAfterBreak="0">
    <w:nsid w:val="66EF2794"/>
    <w:multiLevelType w:val="multilevel"/>
    <w:tmpl w:val="49884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45" w15:restartNumberingAfterBreak="0">
    <w:nsid w:val="66EF3594"/>
    <w:multiLevelType w:val="multilevel"/>
    <w:tmpl w:val="D5CC88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6" w15:restartNumberingAfterBreak="0">
    <w:nsid w:val="66FB7DB8"/>
    <w:multiLevelType w:val="multilevel"/>
    <w:tmpl w:val="AF862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7" w15:restartNumberingAfterBreak="0">
    <w:nsid w:val="67254DF7"/>
    <w:multiLevelType w:val="multilevel"/>
    <w:tmpl w:val="67AC8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8" w15:restartNumberingAfterBreak="0">
    <w:nsid w:val="672F3770"/>
    <w:multiLevelType w:val="multilevel"/>
    <w:tmpl w:val="DF126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9" w15:restartNumberingAfterBreak="0">
    <w:nsid w:val="67352A57"/>
    <w:multiLevelType w:val="multilevel"/>
    <w:tmpl w:val="2AEE7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0" w15:restartNumberingAfterBreak="0">
    <w:nsid w:val="6775456B"/>
    <w:multiLevelType w:val="hybridMultilevel"/>
    <w:tmpl w:val="D7600DB4"/>
    <w:lvl w:ilvl="0" w:tplc="3D0664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1" w15:restartNumberingAfterBreak="0">
    <w:nsid w:val="67A15273"/>
    <w:multiLevelType w:val="multilevel"/>
    <w:tmpl w:val="7A663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2" w15:restartNumberingAfterBreak="0">
    <w:nsid w:val="67A61E89"/>
    <w:multiLevelType w:val="multilevel"/>
    <w:tmpl w:val="655267CC"/>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3" w15:restartNumberingAfterBreak="0">
    <w:nsid w:val="67A86B8B"/>
    <w:multiLevelType w:val="multilevel"/>
    <w:tmpl w:val="1FBA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4" w15:restartNumberingAfterBreak="0">
    <w:nsid w:val="67B0164C"/>
    <w:multiLevelType w:val="multilevel"/>
    <w:tmpl w:val="9C5621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5" w15:restartNumberingAfterBreak="0">
    <w:nsid w:val="67BC770B"/>
    <w:multiLevelType w:val="multilevel"/>
    <w:tmpl w:val="5A6C7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6" w15:restartNumberingAfterBreak="0">
    <w:nsid w:val="67C37C38"/>
    <w:multiLevelType w:val="multilevel"/>
    <w:tmpl w:val="82D4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7" w15:restartNumberingAfterBreak="0">
    <w:nsid w:val="67D10B96"/>
    <w:multiLevelType w:val="multilevel"/>
    <w:tmpl w:val="436CD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8" w15:restartNumberingAfterBreak="0">
    <w:nsid w:val="67DC376F"/>
    <w:multiLevelType w:val="multilevel"/>
    <w:tmpl w:val="9B440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9" w15:restartNumberingAfterBreak="0">
    <w:nsid w:val="67E767DE"/>
    <w:multiLevelType w:val="multilevel"/>
    <w:tmpl w:val="1A209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0" w15:restartNumberingAfterBreak="0">
    <w:nsid w:val="67EA386F"/>
    <w:multiLevelType w:val="multilevel"/>
    <w:tmpl w:val="754EC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1" w15:restartNumberingAfterBreak="0">
    <w:nsid w:val="67F31914"/>
    <w:multiLevelType w:val="multilevel"/>
    <w:tmpl w:val="6FE40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2" w15:restartNumberingAfterBreak="0">
    <w:nsid w:val="680E31EE"/>
    <w:multiLevelType w:val="multilevel"/>
    <w:tmpl w:val="65FE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3" w15:restartNumberingAfterBreak="0">
    <w:nsid w:val="682072D3"/>
    <w:multiLevelType w:val="multilevel"/>
    <w:tmpl w:val="97088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4" w15:restartNumberingAfterBreak="0">
    <w:nsid w:val="68252749"/>
    <w:multiLevelType w:val="multilevel"/>
    <w:tmpl w:val="CF907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5" w15:restartNumberingAfterBreak="0">
    <w:nsid w:val="68281C07"/>
    <w:multiLevelType w:val="multilevel"/>
    <w:tmpl w:val="0212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6" w15:restartNumberingAfterBreak="0">
    <w:nsid w:val="68426ECB"/>
    <w:multiLevelType w:val="multilevel"/>
    <w:tmpl w:val="69D47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7" w15:restartNumberingAfterBreak="0">
    <w:nsid w:val="68903BFC"/>
    <w:multiLevelType w:val="multilevel"/>
    <w:tmpl w:val="EF1ED7C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8" w15:restartNumberingAfterBreak="0">
    <w:nsid w:val="68B542A6"/>
    <w:multiLevelType w:val="multilevel"/>
    <w:tmpl w:val="335480D6"/>
    <w:lvl w:ilvl="0">
      <w:start w:val="1"/>
      <w:numFmt w:val="lowerLetter"/>
      <w:lvlText w:val="%1)"/>
      <w:lvlJc w:val="left"/>
      <w:pPr>
        <w:ind w:left="720" w:hanging="360"/>
      </w:pPr>
      <w:rPr>
        <w:strike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69" w15:restartNumberingAfterBreak="0">
    <w:nsid w:val="68C171E8"/>
    <w:multiLevelType w:val="multilevel"/>
    <w:tmpl w:val="2C46C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0" w15:restartNumberingAfterBreak="0">
    <w:nsid w:val="68CB7053"/>
    <w:multiLevelType w:val="multilevel"/>
    <w:tmpl w:val="E14A6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1" w15:restartNumberingAfterBreak="0">
    <w:nsid w:val="68E727CC"/>
    <w:multiLevelType w:val="multilevel"/>
    <w:tmpl w:val="F8E4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2" w15:restartNumberingAfterBreak="0">
    <w:nsid w:val="68E905D6"/>
    <w:multiLevelType w:val="multilevel"/>
    <w:tmpl w:val="35989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3" w15:restartNumberingAfterBreak="0">
    <w:nsid w:val="690951C4"/>
    <w:multiLevelType w:val="multilevel"/>
    <w:tmpl w:val="067047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74" w15:restartNumberingAfterBreak="0">
    <w:nsid w:val="694E12B5"/>
    <w:multiLevelType w:val="multilevel"/>
    <w:tmpl w:val="99BAF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5" w15:restartNumberingAfterBreak="0">
    <w:nsid w:val="695D59E8"/>
    <w:multiLevelType w:val="multilevel"/>
    <w:tmpl w:val="D4DA387E"/>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6" w15:restartNumberingAfterBreak="0">
    <w:nsid w:val="696B0187"/>
    <w:multiLevelType w:val="multilevel"/>
    <w:tmpl w:val="95A8B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7" w15:restartNumberingAfterBreak="0">
    <w:nsid w:val="696E6BB2"/>
    <w:multiLevelType w:val="multilevel"/>
    <w:tmpl w:val="BDEA3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8" w15:restartNumberingAfterBreak="0">
    <w:nsid w:val="698268B4"/>
    <w:multiLevelType w:val="multilevel"/>
    <w:tmpl w:val="19507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9" w15:restartNumberingAfterBreak="0">
    <w:nsid w:val="69830957"/>
    <w:multiLevelType w:val="multilevel"/>
    <w:tmpl w:val="F94ED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0" w15:restartNumberingAfterBreak="0">
    <w:nsid w:val="698677BA"/>
    <w:multiLevelType w:val="multilevel"/>
    <w:tmpl w:val="F2FC6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1" w15:restartNumberingAfterBreak="0">
    <w:nsid w:val="6987309F"/>
    <w:multiLevelType w:val="multilevel"/>
    <w:tmpl w:val="1A14D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82" w15:restartNumberingAfterBreak="0">
    <w:nsid w:val="69884D68"/>
    <w:multiLevelType w:val="multilevel"/>
    <w:tmpl w:val="A7CE19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3" w15:restartNumberingAfterBreak="0">
    <w:nsid w:val="69966EE7"/>
    <w:multiLevelType w:val="multilevel"/>
    <w:tmpl w:val="E7E4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4" w15:restartNumberingAfterBreak="0">
    <w:nsid w:val="69B80E6E"/>
    <w:multiLevelType w:val="multilevel"/>
    <w:tmpl w:val="9ACC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5" w15:restartNumberingAfterBreak="0">
    <w:nsid w:val="69C750B1"/>
    <w:multiLevelType w:val="multilevel"/>
    <w:tmpl w:val="AE06C9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86" w15:restartNumberingAfterBreak="0">
    <w:nsid w:val="69ED6A9E"/>
    <w:multiLevelType w:val="multilevel"/>
    <w:tmpl w:val="04F2F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7" w15:restartNumberingAfterBreak="0">
    <w:nsid w:val="69F368D8"/>
    <w:multiLevelType w:val="multilevel"/>
    <w:tmpl w:val="DC16D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88" w15:restartNumberingAfterBreak="0">
    <w:nsid w:val="6A021342"/>
    <w:multiLevelType w:val="multilevel"/>
    <w:tmpl w:val="075A5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9" w15:restartNumberingAfterBreak="0">
    <w:nsid w:val="6A021ADF"/>
    <w:multiLevelType w:val="multilevel"/>
    <w:tmpl w:val="0A1E6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0" w15:restartNumberingAfterBreak="0">
    <w:nsid w:val="6A050743"/>
    <w:multiLevelType w:val="multilevel"/>
    <w:tmpl w:val="A710B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1" w15:restartNumberingAfterBreak="0">
    <w:nsid w:val="6A102450"/>
    <w:multiLevelType w:val="multilevel"/>
    <w:tmpl w:val="7A882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2" w15:restartNumberingAfterBreak="0">
    <w:nsid w:val="6A144D83"/>
    <w:multiLevelType w:val="multilevel"/>
    <w:tmpl w:val="CEDEA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3" w15:restartNumberingAfterBreak="0">
    <w:nsid w:val="6A191218"/>
    <w:multiLevelType w:val="multilevel"/>
    <w:tmpl w:val="AFAA9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4" w15:restartNumberingAfterBreak="0">
    <w:nsid w:val="6A300AF0"/>
    <w:multiLevelType w:val="multilevel"/>
    <w:tmpl w:val="7952A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5" w15:restartNumberingAfterBreak="0">
    <w:nsid w:val="6A3B16E6"/>
    <w:multiLevelType w:val="hybridMultilevel"/>
    <w:tmpl w:val="45AA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6" w15:restartNumberingAfterBreak="0">
    <w:nsid w:val="6A5516F1"/>
    <w:multiLevelType w:val="multilevel"/>
    <w:tmpl w:val="BE32F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7" w15:restartNumberingAfterBreak="0">
    <w:nsid w:val="6A7016BE"/>
    <w:multiLevelType w:val="multilevel"/>
    <w:tmpl w:val="61E86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8" w15:restartNumberingAfterBreak="0">
    <w:nsid w:val="6A7E28E6"/>
    <w:multiLevelType w:val="multilevel"/>
    <w:tmpl w:val="8FEA8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9" w15:restartNumberingAfterBreak="0">
    <w:nsid w:val="6A895D92"/>
    <w:multiLevelType w:val="multilevel"/>
    <w:tmpl w:val="E864090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0" w15:restartNumberingAfterBreak="0">
    <w:nsid w:val="6A976C44"/>
    <w:multiLevelType w:val="multilevel"/>
    <w:tmpl w:val="8446D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1" w15:restartNumberingAfterBreak="0">
    <w:nsid w:val="6AB91BDF"/>
    <w:multiLevelType w:val="multilevel"/>
    <w:tmpl w:val="D61A6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2" w15:restartNumberingAfterBreak="0">
    <w:nsid w:val="6AF7657D"/>
    <w:multiLevelType w:val="multilevel"/>
    <w:tmpl w:val="51FA4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3" w15:restartNumberingAfterBreak="0">
    <w:nsid w:val="6B2E177B"/>
    <w:multiLevelType w:val="multilevel"/>
    <w:tmpl w:val="EAD21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4" w15:restartNumberingAfterBreak="0">
    <w:nsid w:val="6B364E93"/>
    <w:multiLevelType w:val="multilevel"/>
    <w:tmpl w:val="3B023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5" w15:restartNumberingAfterBreak="0">
    <w:nsid w:val="6B4571DE"/>
    <w:multiLevelType w:val="multilevel"/>
    <w:tmpl w:val="2E5CC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6" w15:restartNumberingAfterBreak="0">
    <w:nsid w:val="6B6832E1"/>
    <w:multiLevelType w:val="multilevel"/>
    <w:tmpl w:val="23AAA32E"/>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7" w15:restartNumberingAfterBreak="0">
    <w:nsid w:val="6B6D78BF"/>
    <w:multiLevelType w:val="multilevel"/>
    <w:tmpl w:val="113C8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8" w15:restartNumberingAfterBreak="0">
    <w:nsid w:val="6B72467F"/>
    <w:multiLevelType w:val="multilevel"/>
    <w:tmpl w:val="62027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9" w15:restartNumberingAfterBreak="0">
    <w:nsid w:val="6B7402B3"/>
    <w:multiLevelType w:val="multilevel"/>
    <w:tmpl w:val="53706CF0"/>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0" w15:restartNumberingAfterBreak="0">
    <w:nsid w:val="6B9E610F"/>
    <w:multiLevelType w:val="multilevel"/>
    <w:tmpl w:val="9E547F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1" w15:restartNumberingAfterBreak="0">
    <w:nsid w:val="6BB83ED8"/>
    <w:multiLevelType w:val="multilevel"/>
    <w:tmpl w:val="5CE88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2" w15:restartNumberingAfterBreak="0">
    <w:nsid w:val="6BD636B3"/>
    <w:multiLevelType w:val="multilevel"/>
    <w:tmpl w:val="6CA4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3" w15:restartNumberingAfterBreak="0">
    <w:nsid w:val="6BD7655B"/>
    <w:multiLevelType w:val="multilevel"/>
    <w:tmpl w:val="20E2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4" w15:restartNumberingAfterBreak="0">
    <w:nsid w:val="6BEA3ACE"/>
    <w:multiLevelType w:val="multilevel"/>
    <w:tmpl w:val="71D67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5" w15:restartNumberingAfterBreak="0">
    <w:nsid w:val="6BFE2D0C"/>
    <w:multiLevelType w:val="multilevel"/>
    <w:tmpl w:val="A516B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6" w15:restartNumberingAfterBreak="0">
    <w:nsid w:val="6C6A5B98"/>
    <w:multiLevelType w:val="multilevel"/>
    <w:tmpl w:val="3CDAE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7" w15:restartNumberingAfterBreak="0">
    <w:nsid w:val="6C751C93"/>
    <w:multiLevelType w:val="multilevel"/>
    <w:tmpl w:val="D8C80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8" w15:restartNumberingAfterBreak="0">
    <w:nsid w:val="6C7E7874"/>
    <w:multiLevelType w:val="multilevel"/>
    <w:tmpl w:val="B9301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9" w15:restartNumberingAfterBreak="0">
    <w:nsid w:val="6C8A3FEE"/>
    <w:multiLevelType w:val="multilevel"/>
    <w:tmpl w:val="87F2D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0" w15:restartNumberingAfterBreak="0">
    <w:nsid w:val="6C9A2A7A"/>
    <w:multiLevelType w:val="multilevel"/>
    <w:tmpl w:val="8646D480"/>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1" w15:restartNumberingAfterBreak="0">
    <w:nsid w:val="6CB10F80"/>
    <w:multiLevelType w:val="multilevel"/>
    <w:tmpl w:val="CE424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2" w15:restartNumberingAfterBreak="0">
    <w:nsid w:val="6CB35512"/>
    <w:multiLevelType w:val="multilevel"/>
    <w:tmpl w:val="972A8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3" w15:restartNumberingAfterBreak="0">
    <w:nsid w:val="6CC464E2"/>
    <w:multiLevelType w:val="multilevel"/>
    <w:tmpl w:val="D9F8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4" w15:restartNumberingAfterBreak="0">
    <w:nsid w:val="6CCD414C"/>
    <w:multiLevelType w:val="multilevel"/>
    <w:tmpl w:val="93300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5" w15:restartNumberingAfterBreak="0">
    <w:nsid w:val="6CDC11AC"/>
    <w:multiLevelType w:val="multilevel"/>
    <w:tmpl w:val="5EC40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6" w15:restartNumberingAfterBreak="0">
    <w:nsid w:val="6CE61226"/>
    <w:multiLevelType w:val="multilevel"/>
    <w:tmpl w:val="017AD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7" w15:restartNumberingAfterBreak="0">
    <w:nsid w:val="6CED1C66"/>
    <w:multiLevelType w:val="multilevel"/>
    <w:tmpl w:val="654683DE"/>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8" w15:restartNumberingAfterBreak="0">
    <w:nsid w:val="6CEE3EF7"/>
    <w:multiLevelType w:val="multilevel"/>
    <w:tmpl w:val="ACF84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9" w15:restartNumberingAfterBreak="0">
    <w:nsid w:val="6CEF5F4C"/>
    <w:multiLevelType w:val="multilevel"/>
    <w:tmpl w:val="52062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0" w15:restartNumberingAfterBreak="0">
    <w:nsid w:val="6CFB39EB"/>
    <w:multiLevelType w:val="multilevel"/>
    <w:tmpl w:val="61B4C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1" w15:restartNumberingAfterBreak="0">
    <w:nsid w:val="6CFE0E62"/>
    <w:multiLevelType w:val="multilevel"/>
    <w:tmpl w:val="F90245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2" w15:restartNumberingAfterBreak="0">
    <w:nsid w:val="6D2C7225"/>
    <w:multiLevelType w:val="multilevel"/>
    <w:tmpl w:val="98D82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3" w15:restartNumberingAfterBreak="0">
    <w:nsid w:val="6D367554"/>
    <w:multiLevelType w:val="multilevel"/>
    <w:tmpl w:val="E9589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4" w15:restartNumberingAfterBreak="0">
    <w:nsid w:val="6D3727CA"/>
    <w:multiLevelType w:val="multilevel"/>
    <w:tmpl w:val="3E28DD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35" w15:restartNumberingAfterBreak="0">
    <w:nsid w:val="6D4426FF"/>
    <w:multiLevelType w:val="multilevel"/>
    <w:tmpl w:val="734A4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6" w15:restartNumberingAfterBreak="0">
    <w:nsid w:val="6D4E1463"/>
    <w:multiLevelType w:val="multilevel"/>
    <w:tmpl w:val="95F69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7" w15:restartNumberingAfterBreak="0">
    <w:nsid w:val="6D54069B"/>
    <w:multiLevelType w:val="multilevel"/>
    <w:tmpl w:val="184ED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8" w15:restartNumberingAfterBreak="0">
    <w:nsid w:val="6D732391"/>
    <w:multiLevelType w:val="multilevel"/>
    <w:tmpl w:val="5A0E5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9" w15:restartNumberingAfterBreak="0">
    <w:nsid w:val="6D8259D7"/>
    <w:multiLevelType w:val="multilevel"/>
    <w:tmpl w:val="C0B46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0" w15:restartNumberingAfterBreak="0">
    <w:nsid w:val="6D8422DB"/>
    <w:multiLevelType w:val="multilevel"/>
    <w:tmpl w:val="D10A2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1" w15:restartNumberingAfterBreak="0">
    <w:nsid w:val="6D8C58F8"/>
    <w:multiLevelType w:val="multilevel"/>
    <w:tmpl w:val="EFCAB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2" w15:restartNumberingAfterBreak="0">
    <w:nsid w:val="6D994AE5"/>
    <w:multiLevelType w:val="multilevel"/>
    <w:tmpl w:val="DE5E5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3" w15:restartNumberingAfterBreak="0">
    <w:nsid w:val="6DE81D94"/>
    <w:multiLevelType w:val="multilevel"/>
    <w:tmpl w:val="E9061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4" w15:restartNumberingAfterBreak="0">
    <w:nsid w:val="6DEC4128"/>
    <w:multiLevelType w:val="multilevel"/>
    <w:tmpl w:val="B78AA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5" w15:restartNumberingAfterBreak="0">
    <w:nsid w:val="6E045CB0"/>
    <w:multiLevelType w:val="multilevel"/>
    <w:tmpl w:val="1724F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6" w15:restartNumberingAfterBreak="0">
    <w:nsid w:val="6E1612C2"/>
    <w:multiLevelType w:val="multilevel"/>
    <w:tmpl w:val="8286D2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47" w15:restartNumberingAfterBreak="0">
    <w:nsid w:val="6E494154"/>
    <w:multiLevelType w:val="multilevel"/>
    <w:tmpl w:val="ECD2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8" w15:restartNumberingAfterBreak="0">
    <w:nsid w:val="6E4E6640"/>
    <w:multiLevelType w:val="multilevel"/>
    <w:tmpl w:val="C9E6F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9" w15:restartNumberingAfterBreak="0">
    <w:nsid w:val="6E630A21"/>
    <w:multiLevelType w:val="hybridMultilevel"/>
    <w:tmpl w:val="7196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0" w15:restartNumberingAfterBreak="0">
    <w:nsid w:val="6E644384"/>
    <w:multiLevelType w:val="multilevel"/>
    <w:tmpl w:val="B80E7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1" w15:restartNumberingAfterBreak="0">
    <w:nsid w:val="6E71318E"/>
    <w:multiLevelType w:val="hybridMultilevel"/>
    <w:tmpl w:val="8B442AA8"/>
    <w:lvl w:ilvl="0" w:tplc="3D0664F2">
      <w:start w:val="1"/>
      <w:numFmt w:val="lowerLetter"/>
      <w:lvlText w:val="%1)"/>
      <w:lvlJc w:val="left"/>
      <w:pPr>
        <w:ind w:left="470" w:hanging="4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2" w15:restartNumberingAfterBreak="0">
    <w:nsid w:val="6E922DA3"/>
    <w:multiLevelType w:val="multilevel"/>
    <w:tmpl w:val="2C0C1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53" w15:restartNumberingAfterBreak="0">
    <w:nsid w:val="6E9D434B"/>
    <w:multiLevelType w:val="multilevel"/>
    <w:tmpl w:val="A970C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4" w15:restartNumberingAfterBreak="0">
    <w:nsid w:val="6EA90D50"/>
    <w:multiLevelType w:val="multilevel"/>
    <w:tmpl w:val="F5CC3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5" w15:restartNumberingAfterBreak="0">
    <w:nsid w:val="6EC70B28"/>
    <w:multiLevelType w:val="multilevel"/>
    <w:tmpl w:val="6D12C8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6" w15:restartNumberingAfterBreak="0">
    <w:nsid w:val="6EDE7F53"/>
    <w:multiLevelType w:val="multilevel"/>
    <w:tmpl w:val="ABDC9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7" w15:restartNumberingAfterBreak="0">
    <w:nsid w:val="6EDF3EDC"/>
    <w:multiLevelType w:val="multilevel"/>
    <w:tmpl w:val="7A885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8" w15:restartNumberingAfterBreak="0">
    <w:nsid w:val="6F056CAC"/>
    <w:multiLevelType w:val="multilevel"/>
    <w:tmpl w:val="83C45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9" w15:restartNumberingAfterBreak="0">
    <w:nsid w:val="6F1E2342"/>
    <w:multiLevelType w:val="multilevel"/>
    <w:tmpl w:val="ACEC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0" w15:restartNumberingAfterBreak="0">
    <w:nsid w:val="6F531402"/>
    <w:multiLevelType w:val="multilevel"/>
    <w:tmpl w:val="8F624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1" w15:restartNumberingAfterBreak="0">
    <w:nsid w:val="6F654919"/>
    <w:multiLevelType w:val="multilevel"/>
    <w:tmpl w:val="F2684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2" w15:restartNumberingAfterBreak="0">
    <w:nsid w:val="6F7F2F2E"/>
    <w:multiLevelType w:val="hybridMultilevel"/>
    <w:tmpl w:val="61102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3" w15:restartNumberingAfterBreak="0">
    <w:nsid w:val="6F8810E1"/>
    <w:multiLevelType w:val="multilevel"/>
    <w:tmpl w:val="85DE0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4" w15:restartNumberingAfterBreak="0">
    <w:nsid w:val="6FD21878"/>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5" w15:restartNumberingAfterBreak="0">
    <w:nsid w:val="700D6423"/>
    <w:multiLevelType w:val="multilevel"/>
    <w:tmpl w:val="BE485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6" w15:restartNumberingAfterBreak="0">
    <w:nsid w:val="70110C46"/>
    <w:multiLevelType w:val="hybridMultilevel"/>
    <w:tmpl w:val="157CB6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7" w15:restartNumberingAfterBreak="0">
    <w:nsid w:val="70437BF1"/>
    <w:multiLevelType w:val="multilevel"/>
    <w:tmpl w:val="64C2C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8" w15:restartNumberingAfterBreak="0">
    <w:nsid w:val="7058207A"/>
    <w:multiLevelType w:val="multilevel"/>
    <w:tmpl w:val="35FC72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9" w15:restartNumberingAfterBreak="0">
    <w:nsid w:val="706C3154"/>
    <w:multiLevelType w:val="multilevel"/>
    <w:tmpl w:val="EB3E452E"/>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70" w15:restartNumberingAfterBreak="0">
    <w:nsid w:val="708C6FD1"/>
    <w:multiLevelType w:val="multilevel"/>
    <w:tmpl w:val="0576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1" w15:restartNumberingAfterBreak="0">
    <w:nsid w:val="70B21C9E"/>
    <w:multiLevelType w:val="multilevel"/>
    <w:tmpl w:val="25660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2" w15:restartNumberingAfterBreak="0">
    <w:nsid w:val="70CC1115"/>
    <w:multiLevelType w:val="multilevel"/>
    <w:tmpl w:val="0B365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3" w15:restartNumberingAfterBreak="0">
    <w:nsid w:val="71162636"/>
    <w:multiLevelType w:val="multilevel"/>
    <w:tmpl w:val="4A4EE63C"/>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74" w15:restartNumberingAfterBreak="0">
    <w:nsid w:val="712B4276"/>
    <w:multiLevelType w:val="multilevel"/>
    <w:tmpl w:val="D4788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5" w15:restartNumberingAfterBreak="0">
    <w:nsid w:val="713424DC"/>
    <w:multiLevelType w:val="multilevel"/>
    <w:tmpl w:val="83281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6" w15:restartNumberingAfterBreak="0">
    <w:nsid w:val="71592633"/>
    <w:multiLevelType w:val="multilevel"/>
    <w:tmpl w:val="BFB074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7" w15:restartNumberingAfterBreak="0">
    <w:nsid w:val="716A4685"/>
    <w:multiLevelType w:val="multilevel"/>
    <w:tmpl w:val="56B6F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8" w15:restartNumberingAfterBreak="0">
    <w:nsid w:val="717C7766"/>
    <w:multiLevelType w:val="multilevel"/>
    <w:tmpl w:val="95E2A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9" w15:restartNumberingAfterBreak="0">
    <w:nsid w:val="71884842"/>
    <w:multiLevelType w:val="multilevel"/>
    <w:tmpl w:val="B3C05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0" w15:restartNumberingAfterBreak="0">
    <w:nsid w:val="718D0283"/>
    <w:multiLevelType w:val="multilevel"/>
    <w:tmpl w:val="F7F4F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1" w15:restartNumberingAfterBreak="0">
    <w:nsid w:val="71BA3AF1"/>
    <w:multiLevelType w:val="multilevel"/>
    <w:tmpl w:val="BFF6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2" w15:restartNumberingAfterBreak="0">
    <w:nsid w:val="71BD2CC1"/>
    <w:multiLevelType w:val="multilevel"/>
    <w:tmpl w:val="39224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3" w15:restartNumberingAfterBreak="0">
    <w:nsid w:val="71BF087F"/>
    <w:multiLevelType w:val="multilevel"/>
    <w:tmpl w:val="4872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4" w15:restartNumberingAfterBreak="0">
    <w:nsid w:val="71F62B5E"/>
    <w:multiLevelType w:val="multilevel"/>
    <w:tmpl w:val="C2142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5" w15:restartNumberingAfterBreak="0">
    <w:nsid w:val="72161296"/>
    <w:multiLevelType w:val="multilevel"/>
    <w:tmpl w:val="7084F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6" w15:restartNumberingAfterBreak="0">
    <w:nsid w:val="72267C67"/>
    <w:multiLevelType w:val="multilevel"/>
    <w:tmpl w:val="9AAE8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7" w15:restartNumberingAfterBreak="0">
    <w:nsid w:val="72295D85"/>
    <w:multiLevelType w:val="multilevel"/>
    <w:tmpl w:val="0D803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8" w15:restartNumberingAfterBreak="0">
    <w:nsid w:val="722E26B2"/>
    <w:multiLevelType w:val="multilevel"/>
    <w:tmpl w:val="77DCD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9" w15:restartNumberingAfterBreak="0">
    <w:nsid w:val="723D5990"/>
    <w:multiLevelType w:val="multilevel"/>
    <w:tmpl w:val="6542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0" w15:restartNumberingAfterBreak="0">
    <w:nsid w:val="723E0165"/>
    <w:multiLevelType w:val="multilevel"/>
    <w:tmpl w:val="5B0C3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1" w15:restartNumberingAfterBreak="0">
    <w:nsid w:val="72696486"/>
    <w:multiLevelType w:val="multilevel"/>
    <w:tmpl w:val="6F64ABB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2" w15:restartNumberingAfterBreak="0">
    <w:nsid w:val="726A14CB"/>
    <w:multiLevelType w:val="multilevel"/>
    <w:tmpl w:val="ECFAD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3" w15:restartNumberingAfterBreak="0">
    <w:nsid w:val="729220AA"/>
    <w:multiLevelType w:val="multilevel"/>
    <w:tmpl w:val="8FA4F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4" w15:restartNumberingAfterBreak="0">
    <w:nsid w:val="72A15C8D"/>
    <w:multiLevelType w:val="multilevel"/>
    <w:tmpl w:val="8C24B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5" w15:restartNumberingAfterBreak="0">
    <w:nsid w:val="72A90AC9"/>
    <w:multiLevelType w:val="multilevel"/>
    <w:tmpl w:val="E7788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6" w15:restartNumberingAfterBreak="0">
    <w:nsid w:val="72B43829"/>
    <w:multiLevelType w:val="multilevel"/>
    <w:tmpl w:val="713C6D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7" w15:restartNumberingAfterBreak="0">
    <w:nsid w:val="72B90584"/>
    <w:multiLevelType w:val="multilevel"/>
    <w:tmpl w:val="7318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8" w15:restartNumberingAfterBreak="0">
    <w:nsid w:val="72D056A6"/>
    <w:multiLevelType w:val="multilevel"/>
    <w:tmpl w:val="ADCAA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9" w15:restartNumberingAfterBreak="0">
    <w:nsid w:val="72D11895"/>
    <w:multiLevelType w:val="multilevel"/>
    <w:tmpl w:val="875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0" w15:restartNumberingAfterBreak="0">
    <w:nsid w:val="72E627E2"/>
    <w:multiLevelType w:val="hybridMultilevel"/>
    <w:tmpl w:val="A1BAFF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1" w15:restartNumberingAfterBreak="0">
    <w:nsid w:val="72EE64C9"/>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2" w15:restartNumberingAfterBreak="0">
    <w:nsid w:val="73171748"/>
    <w:multiLevelType w:val="multilevel"/>
    <w:tmpl w:val="8F005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3" w15:restartNumberingAfterBreak="0">
    <w:nsid w:val="732E6D78"/>
    <w:multiLevelType w:val="multilevel"/>
    <w:tmpl w:val="BA226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4" w15:restartNumberingAfterBreak="0">
    <w:nsid w:val="736E15D9"/>
    <w:multiLevelType w:val="multilevel"/>
    <w:tmpl w:val="91B6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5" w15:restartNumberingAfterBreak="0">
    <w:nsid w:val="73747209"/>
    <w:multiLevelType w:val="multilevel"/>
    <w:tmpl w:val="13864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6" w15:restartNumberingAfterBreak="0">
    <w:nsid w:val="737E72EF"/>
    <w:multiLevelType w:val="multilevel"/>
    <w:tmpl w:val="FFEA80F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7" w15:restartNumberingAfterBreak="0">
    <w:nsid w:val="739F74E0"/>
    <w:multiLevelType w:val="multilevel"/>
    <w:tmpl w:val="19309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8" w15:restartNumberingAfterBreak="0">
    <w:nsid w:val="73A372AD"/>
    <w:multiLevelType w:val="multilevel"/>
    <w:tmpl w:val="6F881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9" w15:restartNumberingAfterBreak="0">
    <w:nsid w:val="73A84CC4"/>
    <w:multiLevelType w:val="multilevel"/>
    <w:tmpl w:val="A2A2C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0" w15:restartNumberingAfterBreak="0">
    <w:nsid w:val="73BD799F"/>
    <w:multiLevelType w:val="multilevel"/>
    <w:tmpl w:val="26084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1" w15:restartNumberingAfterBreak="0">
    <w:nsid w:val="73C77530"/>
    <w:multiLevelType w:val="multilevel"/>
    <w:tmpl w:val="EBD4E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2" w15:restartNumberingAfterBreak="0">
    <w:nsid w:val="73CE71DA"/>
    <w:multiLevelType w:val="multilevel"/>
    <w:tmpl w:val="31C0F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3" w15:restartNumberingAfterBreak="0">
    <w:nsid w:val="73D87110"/>
    <w:multiLevelType w:val="multilevel"/>
    <w:tmpl w:val="806C17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4" w15:restartNumberingAfterBreak="0">
    <w:nsid w:val="73DF0D93"/>
    <w:multiLevelType w:val="multilevel"/>
    <w:tmpl w:val="004A7E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5" w15:restartNumberingAfterBreak="0">
    <w:nsid w:val="73F55F13"/>
    <w:multiLevelType w:val="multilevel"/>
    <w:tmpl w:val="6A2A4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6" w15:restartNumberingAfterBreak="0">
    <w:nsid w:val="741404BE"/>
    <w:multiLevelType w:val="multilevel"/>
    <w:tmpl w:val="2308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7" w15:restartNumberingAfterBreak="0">
    <w:nsid w:val="74151A68"/>
    <w:multiLevelType w:val="multilevel"/>
    <w:tmpl w:val="7B563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8" w15:restartNumberingAfterBreak="0">
    <w:nsid w:val="742C0D64"/>
    <w:multiLevelType w:val="multilevel"/>
    <w:tmpl w:val="AA4A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9" w15:restartNumberingAfterBreak="0">
    <w:nsid w:val="748440CE"/>
    <w:multiLevelType w:val="multilevel"/>
    <w:tmpl w:val="E4BA6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0" w15:restartNumberingAfterBreak="0">
    <w:nsid w:val="74A107DF"/>
    <w:multiLevelType w:val="multilevel"/>
    <w:tmpl w:val="71CC1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1" w15:restartNumberingAfterBreak="0">
    <w:nsid w:val="74E82DBF"/>
    <w:multiLevelType w:val="multilevel"/>
    <w:tmpl w:val="83FA8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2" w15:restartNumberingAfterBreak="0">
    <w:nsid w:val="74FA7647"/>
    <w:multiLevelType w:val="multilevel"/>
    <w:tmpl w:val="82A6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3" w15:restartNumberingAfterBreak="0">
    <w:nsid w:val="751576E3"/>
    <w:multiLevelType w:val="multilevel"/>
    <w:tmpl w:val="8E1AF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4" w15:restartNumberingAfterBreak="0">
    <w:nsid w:val="75226455"/>
    <w:multiLevelType w:val="multilevel"/>
    <w:tmpl w:val="A4142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5" w15:restartNumberingAfterBreak="0">
    <w:nsid w:val="752C7BF3"/>
    <w:multiLevelType w:val="multilevel"/>
    <w:tmpl w:val="B9464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6" w15:restartNumberingAfterBreak="0">
    <w:nsid w:val="752D1B69"/>
    <w:multiLevelType w:val="multilevel"/>
    <w:tmpl w:val="9C60A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7" w15:restartNumberingAfterBreak="0">
    <w:nsid w:val="75575F7B"/>
    <w:multiLevelType w:val="multilevel"/>
    <w:tmpl w:val="8EAE3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8" w15:restartNumberingAfterBreak="0">
    <w:nsid w:val="7559203B"/>
    <w:multiLevelType w:val="multilevel"/>
    <w:tmpl w:val="45042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9" w15:restartNumberingAfterBreak="0">
    <w:nsid w:val="755E70BE"/>
    <w:multiLevelType w:val="multilevel"/>
    <w:tmpl w:val="F3220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0" w15:restartNumberingAfterBreak="0">
    <w:nsid w:val="757847F6"/>
    <w:multiLevelType w:val="multilevel"/>
    <w:tmpl w:val="F264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1" w15:restartNumberingAfterBreak="0">
    <w:nsid w:val="76002C49"/>
    <w:multiLevelType w:val="multilevel"/>
    <w:tmpl w:val="38B24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2" w15:restartNumberingAfterBreak="0">
    <w:nsid w:val="764E5EB2"/>
    <w:multiLevelType w:val="multilevel"/>
    <w:tmpl w:val="44409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3" w15:restartNumberingAfterBreak="0">
    <w:nsid w:val="76526A27"/>
    <w:multiLevelType w:val="multilevel"/>
    <w:tmpl w:val="499AF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4" w15:restartNumberingAfterBreak="0">
    <w:nsid w:val="766003EF"/>
    <w:multiLevelType w:val="multilevel"/>
    <w:tmpl w:val="162E59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5" w15:restartNumberingAfterBreak="0">
    <w:nsid w:val="76712EAF"/>
    <w:multiLevelType w:val="multilevel"/>
    <w:tmpl w:val="74205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6" w15:restartNumberingAfterBreak="0">
    <w:nsid w:val="7675405B"/>
    <w:multiLevelType w:val="multilevel"/>
    <w:tmpl w:val="3E361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7" w15:restartNumberingAfterBreak="0">
    <w:nsid w:val="767949D3"/>
    <w:multiLevelType w:val="multilevel"/>
    <w:tmpl w:val="DED4E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8" w15:restartNumberingAfterBreak="0">
    <w:nsid w:val="76903FE9"/>
    <w:multiLevelType w:val="hybridMultilevel"/>
    <w:tmpl w:val="3E0A51F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39" w15:restartNumberingAfterBreak="0">
    <w:nsid w:val="76A85D96"/>
    <w:multiLevelType w:val="multilevel"/>
    <w:tmpl w:val="02806C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0" w15:restartNumberingAfterBreak="0">
    <w:nsid w:val="76BA17CD"/>
    <w:multiLevelType w:val="multilevel"/>
    <w:tmpl w:val="70D07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1" w15:restartNumberingAfterBreak="0">
    <w:nsid w:val="76CC382D"/>
    <w:multiLevelType w:val="multilevel"/>
    <w:tmpl w:val="9FC4A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2" w15:restartNumberingAfterBreak="0">
    <w:nsid w:val="76CD7798"/>
    <w:multiLevelType w:val="multilevel"/>
    <w:tmpl w:val="9E40A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3" w15:restartNumberingAfterBreak="0">
    <w:nsid w:val="76D77645"/>
    <w:multiLevelType w:val="multilevel"/>
    <w:tmpl w:val="F1723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4" w15:restartNumberingAfterBreak="0">
    <w:nsid w:val="76FF5C88"/>
    <w:multiLevelType w:val="multilevel"/>
    <w:tmpl w:val="3F365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5" w15:restartNumberingAfterBreak="0">
    <w:nsid w:val="770C4EB7"/>
    <w:multiLevelType w:val="multilevel"/>
    <w:tmpl w:val="EFFE9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6" w15:restartNumberingAfterBreak="0">
    <w:nsid w:val="77107F88"/>
    <w:multiLevelType w:val="multilevel"/>
    <w:tmpl w:val="D3ECB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7" w15:restartNumberingAfterBreak="0">
    <w:nsid w:val="77263135"/>
    <w:multiLevelType w:val="multilevel"/>
    <w:tmpl w:val="FA005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8" w15:restartNumberingAfterBreak="0">
    <w:nsid w:val="773215DC"/>
    <w:multiLevelType w:val="multilevel"/>
    <w:tmpl w:val="BEAAF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9" w15:restartNumberingAfterBreak="0">
    <w:nsid w:val="77460958"/>
    <w:multiLevelType w:val="multilevel"/>
    <w:tmpl w:val="3B9AD5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0" w15:restartNumberingAfterBreak="0">
    <w:nsid w:val="77583861"/>
    <w:multiLevelType w:val="multilevel"/>
    <w:tmpl w:val="3F226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1" w15:restartNumberingAfterBreak="0">
    <w:nsid w:val="775B42AD"/>
    <w:multiLevelType w:val="multilevel"/>
    <w:tmpl w:val="590C7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2" w15:restartNumberingAfterBreak="0">
    <w:nsid w:val="77890EBC"/>
    <w:multiLevelType w:val="multilevel"/>
    <w:tmpl w:val="D34CC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3" w15:restartNumberingAfterBreak="0">
    <w:nsid w:val="77A540B8"/>
    <w:multiLevelType w:val="multilevel"/>
    <w:tmpl w:val="2C0C1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4" w15:restartNumberingAfterBreak="0">
    <w:nsid w:val="77C34D34"/>
    <w:multiLevelType w:val="multilevel"/>
    <w:tmpl w:val="216EC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5" w15:restartNumberingAfterBreak="0">
    <w:nsid w:val="77C4745F"/>
    <w:multiLevelType w:val="multilevel"/>
    <w:tmpl w:val="D988CB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6" w15:restartNumberingAfterBreak="0">
    <w:nsid w:val="77C508F1"/>
    <w:multiLevelType w:val="multilevel"/>
    <w:tmpl w:val="7DDA72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7" w15:restartNumberingAfterBreak="0">
    <w:nsid w:val="77CD4686"/>
    <w:multiLevelType w:val="multilevel"/>
    <w:tmpl w:val="993C1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8" w15:restartNumberingAfterBreak="0">
    <w:nsid w:val="78192039"/>
    <w:multiLevelType w:val="multilevel"/>
    <w:tmpl w:val="DEFCE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9" w15:restartNumberingAfterBreak="0">
    <w:nsid w:val="78233444"/>
    <w:multiLevelType w:val="multilevel"/>
    <w:tmpl w:val="C8726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0" w15:restartNumberingAfterBreak="0">
    <w:nsid w:val="782F7A30"/>
    <w:multiLevelType w:val="multilevel"/>
    <w:tmpl w:val="F90245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1" w15:restartNumberingAfterBreak="0">
    <w:nsid w:val="78343D05"/>
    <w:multiLevelType w:val="multilevel"/>
    <w:tmpl w:val="6B88C2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2" w15:restartNumberingAfterBreak="0">
    <w:nsid w:val="7855179D"/>
    <w:multiLevelType w:val="multilevel"/>
    <w:tmpl w:val="140EB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3" w15:restartNumberingAfterBreak="0">
    <w:nsid w:val="78A8081F"/>
    <w:multiLevelType w:val="multilevel"/>
    <w:tmpl w:val="86CE3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4" w15:restartNumberingAfterBreak="0">
    <w:nsid w:val="78DA04D2"/>
    <w:multiLevelType w:val="multilevel"/>
    <w:tmpl w:val="5618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5" w15:restartNumberingAfterBreak="0">
    <w:nsid w:val="78DA192F"/>
    <w:multiLevelType w:val="multilevel"/>
    <w:tmpl w:val="A6C8F5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66" w15:restartNumberingAfterBreak="0">
    <w:nsid w:val="78E06DB0"/>
    <w:multiLevelType w:val="multilevel"/>
    <w:tmpl w:val="AE22C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7" w15:restartNumberingAfterBreak="0">
    <w:nsid w:val="78E07EF6"/>
    <w:multiLevelType w:val="hybridMultilevel"/>
    <w:tmpl w:val="F4B0AD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8" w15:restartNumberingAfterBreak="0">
    <w:nsid w:val="78E25900"/>
    <w:multiLevelType w:val="multilevel"/>
    <w:tmpl w:val="3C8AED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69" w15:restartNumberingAfterBreak="0">
    <w:nsid w:val="78E958CF"/>
    <w:multiLevelType w:val="multilevel"/>
    <w:tmpl w:val="955C7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0" w15:restartNumberingAfterBreak="0">
    <w:nsid w:val="7910353A"/>
    <w:multiLevelType w:val="multilevel"/>
    <w:tmpl w:val="451EF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1" w15:restartNumberingAfterBreak="0">
    <w:nsid w:val="79131DA8"/>
    <w:multiLevelType w:val="multilevel"/>
    <w:tmpl w:val="D1042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2" w15:restartNumberingAfterBreak="0">
    <w:nsid w:val="79241ADA"/>
    <w:multiLevelType w:val="multilevel"/>
    <w:tmpl w:val="B4C6C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3" w15:restartNumberingAfterBreak="0">
    <w:nsid w:val="792F6056"/>
    <w:multiLevelType w:val="multilevel"/>
    <w:tmpl w:val="FBF2F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4" w15:restartNumberingAfterBreak="0">
    <w:nsid w:val="793F28EA"/>
    <w:multiLevelType w:val="multilevel"/>
    <w:tmpl w:val="A3FEE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5" w15:restartNumberingAfterBreak="0">
    <w:nsid w:val="7941079E"/>
    <w:multiLevelType w:val="multilevel"/>
    <w:tmpl w:val="DAAA56C2"/>
    <w:lvl w:ilvl="0">
      <w:start w:val="1"/>
      <w:numFmt w:val="bullet"/>
      <w:lvlText w:val="●"/>
      <w:lvlJc w:val="left"/>
      <w:pPr>
        <w:ind w:left="720" w:hanging="360"/>
      </w:pPr>
      <w:rPr>
        <w:rFonts w:ascii="Calibri" w:hAnsi="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6" w15:restartNumberingAfterBreak="0">
    <w:nsid w:val="79673FC1"/>
    <w:multiLevelType w:val="multilevel"/>
    <w:tmpl w:val="FF286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7" w15:restartNumberingAfterBreak="0">
    <w:nsid w:val="79812A76"/>
    <w:multiLevelType w:val="hybridMultilevel"/>
    <w:tmpl w:val="360CBB2E"/>
    <w:lvl w:ilvl="0" w:tplc="56B00C0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8" w15:restartNumberingAfterBreak="0">
    <w:nsid w:val="7985330E"/>
    <w:multiLevelType w:val="multilevel"/>
    <w:tmpl w:val="A8986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9" w15:restartNumberingAfterBreak="0">
    <w:nsid w:val="79C7084A"/>
    <w:multiLevelType w:val="multilevel"/>
    <w:tmpl w:val="3C02A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0" w15:restartNumberingAfterBreak="0">
    <w:nsid w:val="79DE0C17"/>
    <w:multiLevelType w:val="multilevel"/>
    <w:tmpl w:val="DEF86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1" w15:restartNumberingAfterBreak="0">
    <w:nsid w:val="79F87268"/>
    <w:multiLevelType w:val="multilevel"/>
    <w:tmpl w:val="8C6EBF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82" w15:restartNumberingAfterBreak="0">
    <w:nsid w:val="7A2958D9"/>
    <w:multiLevelType w:val="multilevel"/>
    <w:tmpl w:val="AC68C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3" w15:restartNumberingAfterBreak="0">
    <w:nsid w:val="7A2A0329"/>
    <w:multiLevelType w:val="multilevel"/>
    <w:tmpl w:val="C1AA1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4" w15:restartNumberingAfterBreak="0">
    <w:nsid w:val="7A346101"/>
    <w:multiLevelType w:val="multilevel"/>
    <w:tmpl w:val="63505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5" w15:restartNumberingAfterBreak="0">
    <w:nsid w:val="7A351D85"/>
    <w:multiLevelType w:val="multilevel"/>
    <w:tmpl w:val="77EAC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6" w15:restartNumberingAfterBreak="0">
    <w:nsid w:val="7A4E54C7"/>
    <w:multiLevelType w:val="multilevel"/>
    <w:tmpl w:val="5FF00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7" w15:restartNumberingAfterBreak="0">
    <w:nsid w:val="7A501DA0"/>
    <w:multiLevelType w:val="multilevel"/>
    <w:tmpl w:val="7654D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8" w15:restartNumberingAfterBreak="0">
    <w:nsid w:val="7A555CB0"/>
    <w:multiLevelType w:val="multilevel"/>
    <w:tmpl w:val="4D681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9" w15:restartNumberingAfterBreak="0">
    <w:nsid w:val="7A597F00"/>
    <w:multiLevelType w:val="multilevel"/>
    <w:tmpl w:val="F8A44EB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0" w15:restartNumberingAfterBreak="0">
    <w:nsid w:val="7A684B14"/>
    <w:multiLevelType w:val="multilevel"/>
    <w:tmpl w:val="F9D64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1" w15:restartNumberingAfterBreak="0">
    <w:nsid w:val="7AC64252"/>
    <w:multiLevelType w:val="multilevel"/>
    <w:tmpl w:val="E8BAA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2" w15:restartNumberingAfterBreak="0">
    <w:nsid w:val="7AF00D62"/>
    <w:multiLevelType w:val="multilevel"/>
    <w:tmpl w:val="234A1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3" w15:restartNumberingAfterBreak="0">
    <w:nsid w:val="7AF901C0"/>
    <w:multiLevelType w:val="multilevel"/>
    <w:tmpl w:val="BF108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4" w15:restartNumberingAfterBreak="0">
    <w:nsid w:val="7B041A69"/>
    <w:multiLevelType w:val="multilevel"/>
    <w:tmpl w:val="C5F27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5" w15:restartNumberingAfterBreak="0">
    <w:nsid w:val="7B08447C"/>
    <w:multiLevelType w:val="multilevel"/>
    <w:tmpl w:val="3B021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6" w15:restartNumberingAfterBreak="0">
    <w:nsid w:val="7B2B0123"/>
    <w:multiLevelType w:val="multilevel"/>
    <w:tmpl w:val="93607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7" w15:restartNumberingAfterBreak="0">
    <w:nsid w:val="7B5303EF"/>
    <w:multiLevelType w:val="multilevel"/>
    <w:tmpl w:val="1EB20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8" w15:restartNumberingAfterBreak="0">
    <w:nsid w:val="7B6C2C56"/>
    <w:multiLevelType w:val="multilevel"/>
    <w:tmpl w:val="1ACC6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9" w15:restartNumberingAfterBreak="0">
    <w:nsid w:val="7B703FAC"/>
    <w:multiLevelType w:val="multilevel"/>
    <w:tmpl w:val="B81A7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0" w15:restartNumberingAfterBreak="0">
    <w:nsid w:val="7B89103A"/>
    <w:multiLevelType w:val="multilevel"/>
    <w:tmpl w:val="89FE3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1" w15:restartNumberingAfterBreak="0">
    <w:nsid w:val="7B92648C"/>
    <w:multiLevelType w:val="multilevel"/>
    <w:tmpl w:val="4B846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2" w15:restartNumberingAfterBreak="0">
    <w:nsid w:val="7BA958C6"/>
    <w:multiLevelType w:val="multilevel"/>
    <w:tmpl w:val="B98C9E00"/>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3" w15:restartNumberingAfterBreak="0">
    <w:nsid w:val="7BC61EE3"/>
    <w:multiLevelType w:val="multilevel"/>
    <w:tmpl w:val="5F2A622A"/>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04" w15:restartNumberingAfterBreak="0">
    <w:nsid w:val="7BC748A7"/>
    <w:multiLevelType w:val="multilevel"/>
    <w:tmpl w:val="EAA6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5" w15:restartNumberingAfterBreak="0">
    <w:nsid w:val="7BE72F07"/>
    <w:multiLevelType w:val="multilevel"/>
    <w:tmpl w:val="D172B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6" w15:restartNumberingAfterBreak="0">
    <w:nsid w:val="7C115E9A"/>
    <w:multiLevelType w:val="multilevel"/>
    <w:tmpl w:val="197A9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7" w15:restartNumberingAfterBreak="0">
    <w:nsid w:val="7C133691"/>
    <w:multiLevelType w:val="multilevel"/>
    <w:tmpl w:val="3E6E5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8" w15:restartNumberingAfterBreak="0">
    <w:nsid w:val="7C1B61B5"/>
    <w:multiLevelType w:val="multilevel"/>
    <w:tmpl w:val="655CFB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09" w15:restartNumberingAfterBreak="0">
    <w:nsid w:val="7C2C7DAF"/>
    <w:multiLevelType w:val="multilevel"/>
    <w:tmpl w:val="E6527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0" w15:restartNumberingAfterBreak="0">
    <w:nsid w:val="7C604F5C"/>
    <w:multiLevelType w:val="multilevel"/>
    <w:tmpl w:val="99DE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1" w15:restartNumberingAfterBreak="0">
    <w:nsid w:val="7C7E42DA"/>
    <w:multiLevelType w:val="multilevel"/>
    <w:tmpl w:val="B2480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2" w15:restartNumberingAfterBreak="0">
    <w:nsid w:val="7C812411"/>
    <w:multiLevelType w:val="multilevel"/>
    <w:tmpl w:val="AB0EB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3" w15:restartNumberingAfterBreak="0">
    <w:nsid w:val="7CAA4C58"/>
    <w:multiLevelType w:val="multilevel"/>
    <w:tmpl w:val="40F6A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4" w15:restartNumberingAfterBreak="0">
    <w:nsid w:val="7CB9192E"/>
    <w:multiLevelType w:val="multilevel"/>
    <w:tmpl w:val="4538C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5" w15:restartNumberingAfterBreak="0">
    <w:nsid w:val="7CBB63B2"/>
    <w:multiLevelType w:val="multilevel"/>
    <w:tmpl w:val="F0962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6" w15:restartNumberingAfterBreak="0">
    <w:nsid w:val="7CDB309A"/>
    <w:multiLevelType w:val="multilevel"/>
    <w:tmpl w:val="7E4A3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7" w15:restartNumberingAfterBreak="0">
    <w:nsid w:val="7CF93639"/>
    <w:multiLevelType w:val="multilevel"/>
    <w:tmpl w:val="D1C62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8" w15:restartNumberingAfterBreak="0">
    <w:nsid w:val="7CF93FA8"/>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9" w15:restartNumberingAfterBreak="0">
    <w:nsid w:val="7CFC2B03"/>
    <w:multiLevelType w:val="multilevel"/>
    <w:tmpl w:val="91DAE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20" w15:restartNumberingAfterBreak="0">
    <w:nsid w:val="7D161481"/>
    <w:multiLevelType w:val="hybridMultilevel"/>
    <w:tmpl w:val="C00872AE"/>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21" w15:restartNumberingAfterBreak="0">
    <w:nsid w:val="7D167F22"/>
    <w:multiLevelType w:val="multilevel"/>
    <w:tmpl w:val="068C9FDE"/>
    <w:lvl w:ilvl="0">
      <w:start w:val="1"/>
      <w:numFmt w:val="bullet"/>
      <w:lvlText w:val="●"/>
      <w:lvlJc w:val="left"/>
      <w:pPr>
        <w:ind w:left="720" w:hanging="360"/>
      </w:pPr>
      <w:rPr>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2" w15:restartNumberingAfterBreak="0">
    <w:nsid w:val="7D20098F"/>
    <w:multiLevelType w:val="multilevel"/>
    <w:tmpl w:val="EA0C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3" w15:restartNumberingAfterBreak="0">
    <w:nsid w:val="7D2965F7"/>
    <w:multiLevelType w:val="multilevel"/>
    <w:tmpl w:val="25267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4" w15:restartNumberingAfterBreak="0">
    <w:nsid w:val="7D376C50"/>
    <w:multiLevelType w:val="multilevel"/>
    <w:tmpl w:val="28EAE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5" w15:restartNumberingAfterBreak="0">
    <w:nsid w:val="7D6973B6"/>
    <w:multiLevelType w:val="hybridMultilevel"/>
    <w:tmpl w:val="B580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6" w15:restartNumberingAfterBreak="0">
    <w:nsid w:val="7D6C6342"/>
    <w:multiLevelType w:val="multilevel"/>
    <w:tmpl w:val="73867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7" w15:restartNumberingAfterBreak="0">
    <w:nsid w:val="7D796732"/>
    <w:multiLevelType w:val="multilevel"/>
    <w:tmpl w:val="56BCC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8" w15:restartNumberingAfterBreak="0">
    <w:nsid w:val="7D935497"/>
    <w:multiLevelType w:val="multilevel"/>
    <w:tmpl w:val="F94EA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9" w15:restartNumberingAfterBreak="0">
    <w:nsid w:val="7DE04592"/>
    <w:multiLevelType w:val="multilevel"/>
    <w:tmpl w:val="0DA00704"/>
    <w:lvl w:ilvl="0">
      <w:start w:val="1"/>
      <w:numFmt w:val="lowerLetter"/>
      <w:lvlText w:val="%1)"/>
      <w:lvlJc w:val="left"/>
      <w:pPr>
        <w:ind w:left="720" w:hanging="360"/>
      </w:pPr>
      <w:rPr>
        <w:strike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30" w15:restartNumberingAfterBreak="0">
    <w:nsid w:val="7DF021C7"/>
    <w:multiLevelType w:val="multilevel"/>
    <w:tmpl w:val="051E978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1" w15:restartNumberingAfterBreak="0">
    <w:nsid w:val="7DFD172B"/>
    <w:multiLevelType w:val="hybridMultilevel"/>
    <w:tmpl w:val="08D2C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2" w15:restartNumberingAfterBreak="0">
    <w:nsid w:val="7E0D1386"/>
    <w:multiLevelType w:val="multilevel"/>
    <w:tmpl w:val="4342C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3" w15:restartNumberingAfterBreak="0">
    <w:nsid w:val="7E0F6AA6"/>
    <w:multiLevelType w:val="multilevel"/>
    <w:tmpl w:val="3F10AD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4" w15:restartNumberingAfterBreak="0">
    <w:nsid w:val="7E3334D6"/>
    <w:multiLevelType w:val="hybridMultilevel"/>
    <w:tmpl w:val="89DC4D3E"/>
    <w:lvl w:ilvl="0" w:tplc="3D0664F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35" w15:restartNumberingAfterBreak="0">
    <w:nsid w:val="7E943BA5"/>
    <w:multiLevelType w:val="multilevel"/>
    <w:tmpl w:val="D9D45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6" w15:restartNumberingAfterBreak="0">
    <w:nsid w:val="7E9D32BF"/>
    <w:multiLevelType w:val="multilevel"/>
    <w:tmpl w:val="1940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7" w15:restartNumberingAfterBreak="0">
    <w:nsid w:val="7EA304AC"/>
    <w:multiLevelType w:val="multilevel"/>
    <w:tmpl w:val="DF069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8" w15:restartNumberingAfterBreak="0">
    <w:nsid w:val="7EA84A83"/>
    <w:multiLevelType w:val="multilevel"/>
    <w:tmpl w:val="B0649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9" w15:restartNumberingAfterBreak="0">
    <w:nsid w:val="7EC0640B"/>
    <w:multiLevelType w:val="multilevel"/>
    <w:tmpl w:val="04987A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0" w15:restartNumberingAfterBreak="0">
    <w:nsid w:val="7EE2020F"/>
    <w:multiLevelType w:val="multilevel"/>
    <w:tmpl w:val="3E42E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1" w15:restartNumberingAfterBreak="0">
    <w:nsid w:val="7F02322F"/>
    <w:multiLevelType w:val="multilevel"/>
    <w:tmpl w:val="F5902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2" w15:restartNumberingAfterBreak="0">
    <w:nsid w:val="7F0415B9"/>
    <w:multiLevelType w:val="multilevel"/>
    <w:tmpl w:val="0D70F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3" w15:restartNumberingAfterBreak="0">
    <w:nsid w:val="7F110B52"/>
    <w:multiLevelType w:val="hybridMultilevel"/>
    <w:tmpl w:val="A7840A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4" w15:restartNumberingAfterBreak="0">
    <w:nsid w:val="7F495675"/>
    <w:multiLevelType w:val="multilevel"/>
    <w:tmpl w:val="296EC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5" w15:restartNumberingAfterBreak="0">
    <w:nsid w:val="7F6F1D5C"/>
    <w:multiLevelType w:val="multilevel"/>
    <w:tmpl w:val="0518C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6" w15:restartNumberingAfterBreak="0">
    <w:nsid w:val="7F762F81"/>
    <w:multiLevelType w:val="multilevel"/>
    <w:tmpl w:val="5C54838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7" w15:restartNumberingAfterBreak="0">
    <w:nsid w:val="7F970BC0"/>
    <w:multiLevelType w:val="multilevel"/>
    <w:tmpl w:val="0EA4F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8" w15:restartNumberingAfterBreak="0">
    <w:nsid w:val="7FF12394"/>
    <w:multiLevelType w:val="multilevel"/>
    <w:tmpl w:val="60B43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9" w15:restartNumberingAfterBreak="0">
    <w:nsid w:val="7FFB1435"/>
    <w:multiLevelType w:val="multilevel"/>
    <w:tmpl w:val="B882E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0" w15:restartNumberingAfterBreak="0">
    <w:nsid w:val="7FFC3927"/>
    <w:multiLevelType w:val="multilevel"/>
    <w:tmpl w:val="B09A8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06"/>
  </w:num>
  <w:num w:numId="2">
    <w:abstractNumId w:val="32"/>
  </w:num>
  <w:num w:numId="3">
    <w:abstractNumId w:val="671"/>
  </w:num>
  <w:num w:numId="4">
    <w:abstractNumId w:val="272"/>
  </w:num>
  <w:num w:numId="5">
    <w:abstractNumId w:val="403"/>
  </w:num>
  <w:num w:numId="6">
    <w:abstractNumId w:val="1443"/>
  </w:num>
  <w:num w:numId="7">
    <w:abstractNumId w:val="1017"/>
  </w:num>
  <w:num w:numId="8">
    <w:abstractNumId w:val="1101"/>
  </w:num>
  <w:num w:numId="9">
    <w:abstractNumId w:val="210"/>
  </w:num>
  <w:num w:numId="10">
    <w:abstractNumId w:val="909"/>
  </w:num>
  <w:num w:numId="11">
    <w:abstractNumId w:val="428"/>
  </w:num>
  <w:num w:numId="12">
    <w:abstractNumId w:val="718"/>
  </w:num>
  <w:num w:numId="13">
    <w:abstractNumId w:val="984"/>
  </w:num>
  <w:num w:numId="14">
    <w:abstractNumId w:val="919"/>
  </w:num>
  <w:num w:numId="15">
    <w:abstractNumId w:val="38"/>
  </w:num>
  <w:num w:numId="16">
    <w:abstractNumId w:val="1420"/>
  </w:num>
  <w:num w:numId="17">
    <w:abstractNumId w:val="1083"/>
  </w:num>
  <w:num w:numId="18">
    <w:abstractNumId w:val="450"/>
  </w:num>
  <w:num w:numId="19">
    <w:abstractNumId w:val="77"/>
  </w:num>
  <w:num w:numId="20">
    <w:abstractNumId w:val="415"/>
  </w:num>
  <w:num w:numId="21">
    <w:abstractNumId w:val="525"/>
  </w:num>
  <w:num w:numId="22">
    <w:abstractNumId w:val="238"/>
  </w:num>
  <w:num w:numId="23">
    <w:abstractNumId w:val="724"/>
  </w:num>
  <w:num w:numId="24">
    <w:abstractNumId w:val="1202"/>
  </w:num>
  <w:num w:numId="25">
    <w:abstractNumId w:val="709"/>
  </w:num>
  <w:num w:numId="26">
    <w:abstractNumId w:val="1413"/>
  </w:num>
  <w:num w:numId="27">
    <w:abstractNumId w:val="946"/>
  </w:num>
  <w:num w:numId="28">
    <w:abstractNumId w:val="550"/>
  </w:num>
  <w:num w:numId="29">
    <w:abstractNumId w:val="1010"/>
  </w:num>
  <w:num w:numId="30">
    <w:abstractNumId w:val="918"/>
  </w:num>
  <w:num w:numId="31">
    <w:abstractNumId w:val="1545"/>
  </w:num>
  <w:num w:numId="32">
    <w:abstractNumId w:val="553"/>
  </w:num>
  <w:num w:numId="33">
    <w:abstractNumId w:val="251"/>
  </w:num>
  <w:num w:numId="34">
    <w:abstractNumId w:val="565"/>
  </w:num>
  <w:num w:numId="35">
    <w:abstractNumId w:val="529"/>
  </w:num>
  <w:num w:numId="36">
    <w:abstractNumId w:val="710"/>
  </w:num>
  <w:num w:numId="37">
    <w:abstractNumId w:val="761"/>
  </w:num>
  <w:num w:numId="38">
    <w:abstractNumId w:val="1480"/>
  </w:num>
  <w:num w:numId="39">
    <w:abstractNumId w:val="589"/>
  </w:num>
  <w:num w:numId="40">
    <w:abstractNumId w:val="872"/>
  </w:num>
  <w:num w:numId="41">
    <w:abstractNumId w:val="1512"/>
  </w:num>
  <w:num w:numId="42">
    <w:abstractNumId w:val="792"/>
  </w:num>
  <w:num w:numId="43">
    <w:abstractNumId w:val="726"/>
  </w:num>
  <w:num w:numId="44">
    <w:abstractNumId w:val="929"/>
  </w:num>
  <w:num w:numId="45">
    <w:abstractNumId w:val="1360"/>
  </w:num>
  <w:num w:numId="46">
    <w:abstractNumId w:val="1511"/>
  </w:num>
  <w:num w:numId="47">
    <w:abstractNumId w:val="508"/>
  </w:num>
  <w:num w:numId="48">
    <w:abstractNumId w:val="1356"/>
  </w:num>
  <w:num w:numId="49">
    <w:abstractNumId w:val="1190"/>
  </w:num>
  <w:num w:numId="50">
    <w:abstractNumId w:val="782"/>
  </w:num>
  <w:num w:numId="51">
    <w:abstractNumId w:val="968"/>
  </w:num>
  <w:num w:numId="52">
    <w:abstractNumId w:val="1"/>
  </w:num>
  <w:num w:numId="53">
    <w:abstractNumId w:val="1082"/>
  </w:num>
  <w:num w:numId="54">
    <w:abstractNumId w:val="331"/>
  </w:num>
  <w:num w:numId="55">
    <w:abstractNumId w:val="524"/>
  </w:num>
  <w:num w:numId="56">
    <w:abstractNumId w:val="368"/>
  </w:num>
  <w:num w:numId="57">
    <w:abstractNumId w:val="424"/>
  </w:num>
  <w:num w:numId="58">
    <w:abstractNumId w:val="1367"/>
  </w:num>
  <w:num w:numId="59">
    <w:abstractNumId w:val="427"/>
  </w:num>
  <w:num w:numId="60">
    <w:abstractNumId w:val="1127"/>
  </w:num>
  <w:num w:numId="61">
    <w:abstractNumId w:val="109"/>
  </w:num>
  <w:num w:numId="62">
    <w:abstractNumId w:val="921"/>
  </w:num>
  <w:num w:numId="63">
    <w:abstractNumId w:val="1255"/>
  </w:num>
  <w:num w:numId="64">
    <w:abstractNumId w:val="557"/>
  </w:num>
  <w:num w:numId="65">
    <w:abstractNumId w:val="1233"/>
  </w:num>
  <w:num w:numId="66">
    <w:abstractNumId w:val="1462"/>
  </w:num>
  <w:num w:numId="67">
    <w:abstractNumId w:val="1389"/>
  </w:num>
  <w:num w:numId="68">
    <w:abstractNumId w:val="285"/>
  </w:num>
  <w:num w:numId="69">
    <w:abstractNumId w:val="1383"/>
  </w:num>
  <w:num w:numId="70">
    <w:abstractNumId w:val="831"/>
  </w:num>
  <w:num w:numId="71">
    <w:abstractNumId w:val="1044"/>
  </w:num>
  <w:num w:numId="72">
    <w:abstractNumId w:val="78"/>
  </w:num>
  <w:num w:numId="73">
    <w:abstractNumId w:val="1547"/>
  </w:num>
  <w:num w:numId="74">
    <w:abstractNumId w:val="97"/>
  </w:num>
  <w:num w:numId="75">
    <w:abstractNumId w:val="67"/>
  </w:num>
  <w:num w:numId="76">
    <w:abstractNumId w:val="252"/>
  </w:num>
  <w:num w:numId="77">
    <w:abstractNumId w:val="971"/>
  </w:num>
  <w:num w:numId="78">
    <w:abstractNumId w:val="1424"/>
  </w:num>
  <w:num w:numId="79">
    <w:abstractNumId w:val="1441"/>
  </w:num>
  <w:num w:numId="80">
    <w:abstractNumId w:val="1288"/>
  </w:num>
  <w:num w:numId="81">
    <w:abstractNumId w:val="702"/>
  </w:num>
  <w:num w:numId="82">
    <w:abstractNumId w:val="317"/>
  </w:num>
  <w:num w:numId="83">
    <w:abstractNumId w:val="521"/>
  </w:num>
  <w:num w:numId="84">
    <w:abstractNumId w:val="954"/>
  </w:num>
  <w:num w:numId="85">
    <w:abstractNumId w:val="193"/>
  </w:num>
  <w:num w:numId="86">
    <w:abstractNumId w:val="321"/>
  </w:num>
  <w:num w:numId="87">
    <w:abstractNumId w:val="432"/>
  </w:num>
  <w:num w:numId="88">
    <w:abstractNumId w:val="1277"/>
  </w:num>
  <w:num w:numId="89">
    <w:abstractNumId w:val="948"/>
  </w:num>
  <w:num w:numId="90">
    <w:abstractNumId w:val="871"/>
  </w:num>
  <w:num w:numId="91">
    <w:abstractNumId w:val="278"/>
  </w:num>
  <w:num w:numId="92">
    <w:abstractNumId w:val="197"/>
  </w:num>
  <w:num w:numId="93">
    <w:abstractNumId w:val="1484"/>
  </w:num>
  <w:num w:numId="94">
    <w:abstractNumId w:val="1498"/>
  </w:num>
  <w:num w:numId="95">
    <w:abstractNumId w:val="21"/>
  </w:num>
  <w:num w:numId="96">
    <w:abstractNumId w:val="1159"/>
  </w:num>
  <w:num w:numId="97">
    <w:abstractNumId w:val="119"/>
  </w:num>
  <w:num w:numId="98">
    <w:abstractNumId w:val="1180"/>
  </w:num>
  <w:num w:numId="99">
    <w:abstractNumId w:val="892"/>
  </w:num>
  <w:num w:numId="100">
    <w:abstractNumId w:val="201"/>
  </w:num>
  <w:num w:numId="101">
    <w:abstractNumId w:val="466"/>
  </w:num>
  <w:num w:numId="102">
    <w:abstractNumId w:val="1283"/>
  </w:num>
  <w:num w:numId="103">
    <w:abstractNumId w:val="546"/>
  </w:num>
  <w:num w:numId="104">
    <w:abstractNumId w:val="693"/>
  </w:num>
  <w:num w:numId="105">
    <w:abstractNumId w:val="992"/>
  </w:num>
  <w:num w:numId="106">
    <w:abstractNumId w:val="344"/>
  </w:num>
  <w:num w:numId="107">
    <w:abstractNumId w:val="1377"/>
  </w:num>
  <w:num w:numId="108">
    <w:abstractNumId w:val="958"/>
  </w:num>
  <w:num w:numId="109">
    <w:abstractNumId w:val="1012"/>
  </w:num>
  <w:num w:numId="110">
    <w:abstractNumId w:val="439"/>
  </w:num>
  <w:num w:numId="111">
    <w:abstractNumId w:val="100"/>
  </w:num>
  <w:num w:numId="112">
    <w:abstractNumId w:val="1057"/>
  </w:num>
  <w:num w:numId="113">
    <w:abstractNumId w:val="85"/>
  </w:num>
  <w:num w:numId="114">
    <w:abstractNumId w:val="1056"/>
  </w:num>
  <w:num w:numId="115">
    <w:abstractNumId w:val="462"/>
  </w:num>
  <w:num w:numId="116">
    <w:abstractNumId w:val="224"/>
  </w:num>
  <w:num w:numId="117">
    <w:abstractNumId w:val="1303"/>
  </w:num>
  <w:num w:numId="118">
    <w:abstractNumId w:val="744"/>
  </w:num>
  <w:num w:numId="119">
    <w:abstractNumId w:val="719"/>
  </w:num>
  <w:num w:numId="120">
    <w:abstractNumId w:val="548"/>
  </w:num>
  <w:num w:numId="121">
    <w:abstractNumId w:val="1302"/>
  </w:num>
  <w:num w:numId="122">
    <w:abstractNumId w:val="1240"/>
  </w:num>
  <w:num w:numId="123">
    <w:abstractNumId w:val="1440"/>
  </w:num>
  <w:num w:numId="124">
    <w:abstractNumId w:val="1209"/>
  </w:num>
  <w:num w:numId="125">
    <w:abstractNumId w:val="835"/>
  </w:num>
  <w:num w:numId="126">
    <w:abstractNumId w:val="1006"/>
  </w:num>
  <w:num w:numId="127">
    <w:abstractNumId w:val="1464"/>
  </w:num>
  <w:num w:numId="128">
    <w:abstractNumId w:val="540"/>
  </w:num>
  <w:num w:numId="129">
    <w:abstractNumId w:val="884"/>
  </w:num>
  <w:num w:numId="130">
    <w:abstractNumId w:val="1076"/>
  </w:num>
  <w:num w:numId="131">
    <w:abstractNumId w:val="873"/>
  </w:num>
  <w:num w:numId="132">
    <w:abstractNumId w:val="1188"/>
  </w:num>
  <w:num w:numId="133">
    <w:abstractNumId w:val="697"/>
  </w:num>
  <w:num w:numId="134">
    <w:abstractNumId w:val="812"/>
  </w:num>
  <w:num w:numId="135">
    <w:abstractNumId w:val="622"/>
  </w:num>
  <w:num w:numId="136">
    <w:abstractNumId w:val="498"/>
  </w:num>
  <w:num w:numId="137">
    <w:abstractNumId w:val="453"/>
  </w:num>
  <w:num w:numId="138">
    <w:abstractNumId w:val="213"/>
  </w:num>
  <w:num w:numId="139">
    <w:abstractNumId w:val="262"/>
  </w:num>
  <w:num w:numId="140">
    <w:abstractNumId w:val="544"/>
  </w:num>
  <w:num w:numId="141">
    <w:abstractNumId w:val="117"/>
  </w:num>
  <w:num w:numId="142">
    <w:abstractNumId w:val="475"/>
  </w:num>
  <w:num w:numId="143">
    <w:abstractNumId w:val="615"/>
  </w:num>
  <w:num w:numId="144">
    <w:abstractNumId w:val="1040"/>
  </w:num>
  <w:num w:numId="145">
    <w:abstractNumId w:val="88"/>
  </w:num>
  <w:num w:numId="146">
    <w:abstractNumId w:val="1148"/>
  </w:num>
  <w:num w:numId="147">
    <w:abstractNumId w:val="736"/>
  </w:num>
  <w:num w:numId="148">
    <w:abstractNumId w:val="1032"/>
  </w:num>
  <w:num w:numId="149">
    <w:abstractNumId w:val="48"/>
  </w:num>
  <w:num w:numId="150">
    <w:abstractNumId w:val="743"/>
  </w:num>
  <w:num w:numId="151">
    <w:abstractNumId w:val="1524"/>
  </w:num>
  <w:num w:numId="152">
    <w:abstractNumId w:val="1243"/>
  </w:num>
  <w:num w:numId="153">
    <w:abstractNumId w:val="1228"/>
  </w:num>
  <w:num w:numId="154">
    <w:abstractNumId w:val="572"/>
  </w:num>
  <w:num w:numId="155">
    <w:abstractNumId w:val="1513"/>
  </w:num>
  <w:num w:numId="156">
    <w:abstractNumId w:val="617"/>
  </w:num>
  <w:num w:numId="157">
    <w:abstractNumId w:val="223"/>
  </w:num>
  <w:num w:numId="158">
    <w:abstractNumId w:val="433"/>
  </w:num>
  <w:num w:numId="159">
    <w:abstractNumId w:val="590"/>
  </w:num>
  <w:num w:numId="160">
    <w:abstractNumId w:val="1405"/>
  </w:num>
  <w:num w:numId="161">
    <w:abstractNumId w:val="362"/>
  </w:num>
  <w:num w:numId="162">
    <w:abstractNumId w:val="83"/>
  </w:num>
  <w:num w:numId="163">
    <w:abstractNumId w:val="268"/>
  </w:num>
  <w:num w:numId="164">
    <w:abstractNumId w:val="460"/>
  </w:num>
  <w:num w:numId="165">
    <w:abstractNumId w:val="813"/>
  </w:num>
  <w:num w:numId="166">
    <w:abstractNumId w:val="494"/>
  </w:num>
  <w:num w:numId="167">
    <w:abstractNumId w:val="371"/>
  </w:num>
  <w:num w:numId="168">
    <w:abstractNumId w:val="1135"/>
  </w:num>
  <w:num w:numId="169">
    <w:abstractNumId w:val="254"/>
  </w:num>
  <w:num w:numId="170">
    <w:abstractNumId w:val="165"/>
  </w:num>
  <w:num w:numId="171">
    <w:abstractNumId w:val="87"/>
  </w:num>
  <w:num w:numId="172">
    <w:abstractNumId w:val="1482"/>
  </w:num>
  <w:num w:numId="173">
    <w:abstractNumId w:val="559"/>
  </w:num>
  <w:num w:numId="174">
    <w:abstractNumId w:val="1016"/>
  </w:num>
  <w:num w:numId="175">
    <w:abstractNumId w:val="332"/>
  </w:num>
  <w:num w:numId="176">
    <w:abstractNumId w:val="1081"/>
  </w:num>
  <w:num w:numId="177">
    <w:abstractNumId w:val="31"/>
  </w:num>
  <w:num w:numId="178">
    <w:abstractNumId w:val="1501"/>
  </w:num>
  <w:num w:numId="179">
    <w:abstractNumId w:val="149"/>
  </w:num>
  <w:num w:numId="180">
    <w:abstractNumId w:val="717"/>
  </w:num>
  <w:num w:numId="181">
    <w:abstractNumId w:val="246"/>
  </w:num>
  <w:num w:numId="182">
    <w:abstractNumId w:val="113"/>
  </w:num>
  <w:num w:numId="183">
    <w:abstractNumId w:val="1495"/>
  </w:num>
  <w:num w:numId="184">
    <w:abstractNumId w:val="1394"/>
  </w:num>
  <w:num w:numId="185">
    <w:abstractNumId w:val="1018"/>
  </w:num>
  <w:num w:numId="186">
    <w:abstractNumId w:val="1372"/>
  </w:num>
  <w:num w:numId="187">
    <w:abstractNumId w:val="456"/>
  </w:num>
  <w:num w:numId="188">
    <w:abstractNumId w:val="478"/>
  </w:num>
  <w:num w:numId="189">
    <w:abstractNumId w:val="1434"/>
  </w:num>
  <w:num w:numId="190">
    <w:abstractNumId w:val="523"/>
  </w:num>
  <w:num w:numId="191">
    <w:abstractNumId w:val="333"/>
  </w:num>
  <w:num w:numId="192">
    <w:abstractNumId w:val="579"/>
  </w:num>
  <w:num w:numId="193">
    <w:abstractNumId w:val="1286"/>
  </w:num>
  <w:num w:numId="194">
    <w:abstractNumId w:val="198"/>
  </w:num>
  <w:num w:numId="195">
    <w:abstractNumId w:val="1473"/>
  </w:num>
  <w:num w:numId="196">
    <w:abstractNumId w:val="1093"/>
  </w:num>
  <w:num w:numId="197">
    <w:abstractNumId w:val="1371"/>
  </w:num>
  <w:num w:numId="198">
    <w:abstractNumId w:val="1347"/>
  </w:num>
  <w:num w:numId="199">
    <w:abstractNumId w:val="5"/>
  </w:num>
  <w:num w:numId="200">
    <w:abstractNumId w:val="599"/>
  </w:num>
  <w:num w:numId="201">
    <w:abstractNumId w:val="990"/>
  </w:num>
  <w:num w:numId="202">
    <w:abstractNumId w:val="192"/>
  </w:num>
  <w:num w:numId="203">
    <w:abstractNumId w:val="1187"/>
  </w:num>
  <w:num w:numId="204">
    <w:abstractNumId w:val="76"/>
  </w:num>
  <w:num w:numId="205">
    <w:abstractNumId w:val="297"/>
  </w:num>
  <w:num w:numId="206">
    <w:abstractNumId w:val="985"/>
  </w:num>
  <w:num w:numId="207">
    <w:abstractNumId w:val="945"/>
  </w:num>
  <w:num w:numId="208">
    <w:abstractNumId w:val="1019"/>
  </w:num>
  <w:num w:numId="209">
    <w:abstractNumId w:val="360"/>
  </w:num>
  <w:num w:numId="210">
    <w:abstractNumId w:val="978"/>
  </w:num>
  <w:num w:numId="211">
    <w:abstractNumId w:val="133"/>
  </w:num>
  <w:num w:numId="212">
    <w:abstractNumId w:val="981"/>
  </w:num>
  <w:num w:numId="213">
    <w:abstractNumId w:val="1152"/>
  </w:num>
  <w:num w:numId="214">
    <w:abstractNumId w:val="406"/>
  </w:num>
  <w:num w:numId="215">
    <w:abstractNumId w:val="824"/>
  </w:num>
  <w:num w:numId="216">
    <w:abstractNumId w:val="675"/>
  </w:num>
  <w:num w:numId="217">
    <w:abstractNumId w:val="243"/>
  </w:num>
  <w:num w:numId="218">
    <w:abstractNumId w:val="1220"/>
  </w:num>
  <w:num w:numId="219">
    <w:abstractNumId w:val="823"/>
  </w:num>
  <w:num w:numId="220">
    <w:abstractNumId w:val="484"/>
  </w:num>
  <w:num w:numId="221">
    <w:abstractNumId w:val="486"/>
  </w:num>
  <w:num w:numId="222">
    <w:abstractNumId w:val="1007"/>
  </w:num>
  <w:num w:numId="223">
    <w:abstractNumId w:val="1204"/>
  </w:num>
  <w:num w:numId="224">
    <w:abstractNumId w:val="916"/>
  </w:num>
  <w:num w:numId="225">
    <w:abstractNumId w:val="14"/>
  </w:num>
  <w:num w:numId="226">
    <w:abstractNumId w:val="1100"/>
  </w:num>
  <w:num w:numId="227">
    <w:abstractNumId w:val="352"/>
  </w:num>
  <w:num w:numId="228">
    <w:abstractNumId w:val="1471"/>
  </w:num>
  <w:num w:numId="229">
    <w:abstractNumId w:val="796"/>
  </w:num>
  <w:num w:numId="230">
    <w:abstractNumId w:val="685"/>
  </w:num>
  <w:num w:numId="231">
    <w:abstractNumId w:val="92"/>
  </w:num>
  <w:num w:numId="232">
    <w:abstractNumId w:val="1034"/>
  </w:num>
  <w:num w:numId="233">
    <w:abstractNumId w:val="629"/>
  </w:num>
  <w:num w:numId="234">
    <w:abstractNumId w:val="125"/>
  </w:num>
  <w:num w:numId="235">
    <w:abstractNumId w:val="961"/>
  </w:num>
  <w:num w:numId="236">
    <w:abstractNumId w:val="1457"/>
  </w:num>
  <w:num w:numId="237">
    <w:abstractNumId w:val="308"/>
  </w:num>
  <w:num w:numId="238">
    <w:abstractNumId w:val="11"/>
  </w:num>
  <w:num w:numId="239">
    <w:abstractNumId w:val="1284"/>
  </w:num>
  <w:num w:numId="240">
    <w:abstractNumId w:val="731"/>
  </w:num>
  <w:num w:numId="241">
    <w:abstractNumId w:val="336"/>
  </w:num>
  <w:num w:numId="242">
    <w:abstractNumId w:val="554"/>
  </w:num>
  <w:num w:numId="243">
    <w:abstractNumId w:val="1048"/>
  </w:num>
  <w:num w:numId="244">
    <w:abstractNumId w:val="722"/>
  </w:num>
  <w:num w:numId="245">
    <w:abstractNumId w:val="22"/>
  </w:num>
  <w:num w:numId="246">
    <w:abstractNumId w:val="358"/>
  </w:num>
  <w:num w:numId="247">
    <w:abstractNumId w:val="1024"/>
  </w:num>
  <w:num w:numId="248">
    <w:abstractNumId w:val="1290"/>
  </w:num>
  <w:num w:numId="249">
    <w:abstractNumId w:val="500"/>
  </w:num>
  <w:num w:numId="250">
    <w:abstractNumId w:val="1146"/>
  </w:num>
  <w:num w:numId="251">
    <w:abstractNumId w:val="342"/>
  </w:num>
  <w:num w:numId="252">
    <w:abstractNumId w:val="758"/>
  </w:num>
  <w:num w:numId="253">
    <w:abstractNumId w:val="1531"/>
  </w:num>
  <w:num w:numId="254">
    <w:abstractNumId w:val="485"/>
  </w:num>
  <w:num w:numId="255">
    <w:abstractNumId w:val="636"/>
  </w:num>
  <w:num w:numId="256">
    <w:abstractNumId w:val="146"/>
  </w:num>
  <w:num w:numId="257">
    <w:abstractNumId w:val="514"/>
  </w:num>
  <w:num w:numId="258">
    <w:abstractNumId w:val="185"/>
  </w:num>
  <w:num w:numId="259">
    <w:abstractNumId w:val="1203"/>
  </w:num>
  <w:num w:numId="260">
    <w:abstractNumId w:val="237"/>
  </w:num>
  <w:num w:numId="261">
    <w:abstractNumId w:val="244"/>
  </w:num>
  <w:num w:numId="262">
    <w:abstractNumId w:val="586"/>
  </w:num>
  <w:num w:numId="263">
    <w:abstractNumId w:val="778"/>
  </w:num>
  <w:num w:numId="264">
    <w:abstractNumId w:val="230"/>
  </w:num>
  <w:num w:numId="265">
    <w:abstractNumId w:val="976"/>
  </w:num>
  <w:num w:numId="266">
    <w:abstractNumId w:val="1362"/>
  </w:num>
  <w:num w:numId="267">
    <w:abstractNumId w:val="1156"/>
  </w:num>
  <w:num w:numId="268">
    <w:abstractNumId w:val="558"/>
  </w:num>
  <w:num w:numId="269">
    <w:abstractNumId w:val="353"/>
  </w:num>
  <w:num w:numId="270">
    <w:abstractNumId w:val="751"/>
  </w:num>
  <w:num w:numId="271">
    <w:abstractNumId w:val="797"/>
  </w:num>
  <w:num w:numId="272">
    <w:abstractNumId w:val="861"/>
  </w:num>
  <w:num w:numId="273">
    <w:abstractNumId w:val="393"/>
  </w:num>
  <w:num w:numId="274">
    <w:abstractNumId w:val="324"/>
  </w:num>
  <w:num w:numId="275">
    <w:abstractNumId w:val="817"/>
  </w:num>
  <w:num w:numId="276">
    <w:abstractNumId w:val="118"/>
  </w:num>
  <w:num w:numId="277">
    <w:abstractNumId w:val="845"/>
  </w:num>
  <w:num w:numId="278">
    <w:abstractNumId w:val="784"/>
  </w:num>
  <w:num w:numId="279">
    <w:abstractNumId w:val="1518"/>
  </w:num>
  <w:num w:numId="280">
    <w:abstractNumId w:val="1364"/>
  </w:num>
  <w:num w:numId="281">
    <w:abstractNumId w:val="334"/>
  </w:num>
  <w:num w:numId="282">
    <w:abstractNumId w:val="1235"/>
  </w:num>
  <w:num w:numId="283">
    <w:abstractNumId w:val="260"/>
  </w:num>
  <w:num w:numId="284">
    <w:abstractNumId w:val="1467"/>
  </w:num>
  <w:num w:numId="285">
    <w:abstractNumId w:val="1539"/>
  </w:num>
  <w:num w:numId="286">
    <w:abstractNumId w:val="931"/>
  </w:num>
  <w:num w:numId="287">
    <w:abstractNumId w:val="1401"/>
  </w:num>
  <w:num w:numId="288">
    <w:abstractNumId w:val="987"/>
  </w:num>
  <w:num w:numId="289">
    <w:abstractNumId w:val="1520"/>
  </w:num>
  <w:num w:numId="290">
    <w:abstractNumId w:val="207"/>
  </w:num>
  <w:num w:numId="291">
    <w:abstractNumId w:val="890"/>
  </w:num>
  <w:num w:numId="292">
    <w:abstractNumId w:val="1455"/>
  </w:num>
  <w:num w:numId="293">
    <w:abstractNumId w:val="626"/>
  </w:num>
  <w:num w:numId="294">
    <w:abstractNumId w:val="1059"/>
  </w:num>
  <w:num w:numId="295">
    <w:abstractNumId w:val="1376"/>
  </w:num>
  <w:num w:numId="296">
    <w:abstractNumId w:val="1099"/>
  </w:num>
  <w:num w:numId="297">
    <w:abstractNumId w:val="935"/>
  </w:num>
  <w:num w:numId="298">
    <w:abstractNumId w:val="858"/>
  </w:num>
  <w:num w:numId="299">
    <w:abstractNumId w:val="1331"/>
  </w:num>
  <w:num w:numId="300">
    <w:abstractNumId w:val="74"/>
  </w:num>
  <w:num w:numId="301">
    <w:abstractNumId w:val="1460"/>
  </w:num>
  <w:num w:numId="302">
    <w:abstractNumId w:val="619"/>
  </w:num>
  <w:num w:numId="303">
    <w:abstractNumId w:val="374"/>
  </w:num>
  <w:num w:numId="304">
    <w:abstractNumId w:val="752"/>
  </w:num>
  <w:num w:numId="305">
    <w:abstractNumId w:val="1183"/>
  </w:num>
  <w:num w:numId="306">
    <w:abstractNumId w:val="231"/>
  </w:num>
  <w:num w:numId="307">
    <w:abstractNumId w:val="1245"/>
  </w:num>
  <w:num w:numId="308">
    <w:abstractNumId w:val="512"/>
  </w:num>
  <w:num w:numId="309">
    <w:abstractNumId w:val="425"/>
  </w:num>
  <w:num w:numId="310">
    <w:abstractNumId w:val="1074"/>
  </w:num>
  <w:num w:numId="311">
    <w:abstractNumId w:val="1194"/>
  </w:num>
  <w:num w:numId="312">
    <w:abstractNumId w:val="1195"/>
  </w:num>
  <w:num w:numId="313">
    <w:abstractNumId w:val="585"/>
  </w:num>
  <w:num w:numId="314">
    <w:abstractNumId w:val="551"/>
  </w:num>
  <w:num w:numId="315">
    <w:abstractNumId w:val="1488"/>
  </w:num>
  <w:num w:numId="316">
    <w:abstractNumId w:val="695"/>
  </w:num>
  <w:num w:numId="317">
    <w:abstractNumId w:val="1111"/>
  </w:num>
  <w:num w:numId="318">
    <w:abstractNumId w:val="1069"/>
  </w:num>
  <w:num w:numId="319">
    <w:abstractNumId w:val="1438"/>
  </w:num>
  <w:num w:numId="320">
    <w:abstractNumId w:val="50"/>
  </w:num>
  <w:num w:numId="321">
    <w:abstractNumId w:val="292"/>
  </w:num>
  <w:num w:numId="322">
    <w:abstractNumId w:val="215"/>
  </w:num>
  <w:num w:numId="323">
    <w:abstractNumId w:val="788"/>
  </w:num>
  <w:num w:numId="324">
    <w:abstractNumId w:val="1489"/>
  </w:num>
  <w:num w:numId="325">
    <w:abstractNumId w:val="472"/>
  </w:num>
  <w:num w:numId="326">
    <w:abstractNumId w:val="937"/>
  </w:num>
  <w:num w:numId="327">
    <w:abstractNumId w:val="1139"/>
  </w:num>
  <w:num w:numId="328">
    <w:abstractNumId w:val="1136"/>
  </w:num>
  <w:num w:numId="329">
    <w:abstractNumId w:val="772"/>
  </w:num>
  <w:num w:numId="330">
    <w:abstractNumId w:val="1086"/>
  </w:num>
  <w:num w:numId="331">
    <w:abstractNumId w:val="184"/>
  </w:num>
  <w:num w:numId="332">
    <w:abstractNumId w:val="9"/>
  </w:num>
  <w:num w:numId="333">
    <w:abstractNumId w:val="1468"/>
  </w:num>
  <w:num w:numId="334">
    <w:abstractNumId w:val="250"/>
  </w:num>
  <w:num w:numId="335">
    <w:abstractNumId w:val="1196"/>
  </w:num>
  <w:num w:numId="336">
    <w:abstractNumId w:val="1247"/>
  </w:num>
  <w:num w:numId="337">
    <w:abstractNumId w:val="93"/>
  </w:num>
  <w:num w:numId="338">
    <w:abstractNumId w:val="1346"/>
  </w:num>
  <w:num w:numId="339">
    <w:abstractNumId w:val="1029"/>
  </w:num>
  <w:num w:numId="340">
    <w:abstractNumId w:val="171"/>
  </w:num>
  <w:num w:numId="341">
    <w:abstractNumId w:val="568"/>
  </w:num>
  <w:num w:numId="342">
    <w:abstractNumId w:val="1237"/>
  </w:num>
  <w:num w:numId="343">
    <w:abstractNumId w:val="1411"/>
  </w:num>
  <w:num w:numId="344">
    <w:abstractNumId w:val="623"/>
  </w:num>
  <w:num w:numId="345">
    <w:abstractNumId w:val="1269"/>
  </w:num>
  <w:num w:numId="346">
    <w:abstractNumId w:val="367"/>
  </w:num>
  <w:num w:numId="347">
    <w:abstractNumId w:val="667"/>
  </w:num>
  <w:num w:numId="348">
    <w:abstractNumId w:val="516"/>
  </w:num>
  <w:num w:numId="349">
    <w:abstractNumId w:val="338"/>
  </w:num>
  <w:num w:numId="350">
    <w:abstractNumId w:val="370"/>
  </w:num>
  <w:num w:numId="351">
    <w:abstractNumId w:val="841"/>
  </w:num>
  <w:num w:numId="352">
    <w:abstractNumId w:val="1407"/>
  </w:num>
  <w:num w:numId="353">
    <w:abstractNumId w:val="547"/>
  </w:num>
  <w:num w:numId="354">
    <w:abstractNumId w:val="319"/>
  </w:num>
  <w:num w:numId="355">
    <w:abstractNumId w:val="1350"/>
  </w:num>
  <w:num w:numId="356">
    <w:abstractNumId w:val="1330"/>
  </w:num>
  <w:num w:numId="357">
    <w:abstractNumId w:val="690"/>
  </w:num>
  <w:num w:numId="358">
    <w:abstractNumId w:val="191"/>
  </w:num>
  <w:num w:numId="359">
    <w:abstractNumId w:val="1380"/>
  </w:num>
  <w:num w:numId="360">
    <w:abstractNumId w:val="1181"/>
  </w:num>
  <w:num w:numId="361">
    <w:abstractNumId w:val="216"/>
  </w:num>
  <w:num w:numId="362">
    <w:abstractNumId w:val="1106"/>
  </w:num>
  <w:num w:numId="363">
    <w:abstractNumId w:val="47"/>
  </w:num>
  <w:num w:numId="364">
    <w:abstractNumId w:val="126"/>
  </w:num>
  <w:num w:numId="365">
    <w:abstractNumId w:val="1308"/>
  </w:num>
  <w:num w:numId="366">
    <w:abstractNumId w:val="66"/>
  </w:num>
  <w:num w:numId="367">
    <w:abstractNumId w:val="1301"/>
  </w:num>
  <w:num w:numId="368">
    <w:abstractNumId w:val="681"/>
  </w:num>
  <w:num w:numId="369">
    <w:abstractNumId w:val="1298"/>
  </w:num>
  <w:num w:numId="370">
    <w:abstractNumId w:val="240"/>
  </w:num>
  <w:num w:numId="371">
    <w:abstractNumId w:val="1112"/>
  </w:num>
  <w:num w:numId="372">
    <w:abstractNumId w:val="286"/>
  </w:num>
  <w:num w:numId="373">
    <w:abstractNumId w:val="1456"/>
  </w:num>
  <w:num w:numId="374">
    <w:abstractNumId w:val="304"/>
  </w:num>
  <w:num w:numId="375">
    <w:abstractNumId w:val="1219"/>
  </w:num>
  <w:num w:numId="376">
    <w:abstractNumId w:val="1399"/>
  </w:num>
  <w:num w:numId="377">
    <w:abstractNumId w:val="604"/>
  </w:num>
  <w:num w:numId="378">
    <w:abstractNumId w:val="189"/>
  </w:num>
  <w:num w:numId="379">
    <w:abstractNumId w:val="1248"/>
  </w:num>
  <w:num w:numId="380">
    <w:abstractNumId w:val="644"/>
  </w:num>
  <w:num w:numId="381">
    <w:abstractNumId w:val="1125"/>
  </w:num>
  <w:num w:numId="382">
    <w:abstractNumId w:val="754"/>
  </w:num>
  <w:num w:numId="383">
    <w:abstractNumId w:val="229"/>
  </w:num>
  <w:num w:numId="384">
    <w:abstractNumId w:val="882"/>
  </w:num>
  <w:num w:numId="385">
    <w:abstractNumId w:val="750"/>
  </w:num>
  <w:num w:numId="386">
    <w:abstractNumId w:val="1097"/>
  </w:num>
  <w:num w:numId="387">
    <w:abstractNumId w:val="1168"/>
  </w:num>
  <w:num w:numId="388">
    <w:abstractNumId w:val="496"/>
  </w:num>
  <w:num w:numId="389">
    <w:abstractNumId w:val="571"/>
  </w:num>
  <w:num w:numId="390">
    <w:abstractNumId w:val="294"/>
  </w:num>
  <w:num w:numId="391">
    <w:abstractNumId w:val="195"/>
  </w:num>
  <w:num w:numId="392">
    <w:abstractNumId w:val="877"/>
  </w:num>
  <w:num w:numId="393">
    <w:abstractNumId w:val="820"/>
  </w:num>
  <w:num w:numId="394">
    <w:abstractNumId w:val="64"/>
  </w:num>
  <w:num w:numId="395">
    <w:abstractNumId w:val="1304"/>
  </w:num>
  <w:num w:numId="396">
    <w:abstractNumId w:val="947"/>
  </w:num>
  <w:num w:numId="397">
    <w:abstractNumId w:val="1236"/>
  </w:num>
  <w:num w:numId="398">
    <w:abstractNumId w:val="917"/>
  </w:num>
  <w:num w:numId="399">
    <w:abstractNumId w:val="1116"/>
  </w:num>
  <w:num w:numId="400">
    <w:abstractNumId w:val="555"/>
  </w:num>
  <w:num w:numId="401">
    <w:abstractNumId w:val="303"/>
  </w:num>
  <w:num w:numId="402">
    <w:abstractNumId w:val="1270"/>
  </w:num>
  <w:num w:numId="403">
    <w:abstractNumId w:val="1003"/>
  </w:num>
  <w:num w:numId="404">
    <w:abstractNumId w:val="635"/>
  </w:num>
  <w:num w:numId="405">
    <w:abstractNumId w:val="1514"/>
  </w:num>
  <w:num w:numId="406">
    <w:abstractNumId w:val="121"/>
  </w:num>
  <w:num w:numId="407">
    <w:abstractNumId w:val="414"/>
  </w:num>
  <w:num w:numId="408">
    <w:abstractNumId w:val="856"/>
  </w:num>
  <w:num w:numId="409">
    <w:abstractNumId w:val="1078"/>
  </w:num>
  <w:num w:numId="410">
    <w:abstractNumId w:val="1211"/>
  </w:num>
  <w:num w:numId="411">
    <w:abstractNumId w:val="1198"/>
  </w:num>
  <w:num w:numId="412">
    <w:abstractNumId w:val="1435"/>
  </w:num>
  <w:num w:numId="413">
    <w:abstractNumId w:val="295"/>
  </w:num>
  <w:num w:numId="414">
    <w:abstractNumId w:val="1267"/>
  </w:num>
  <w:num w:numId="415">
    <w:abstractNumId w:val="366"/>
  </w:num>
  <w:num w:numId="416">
    <w:abstractNumId w:val="963"/>
  </w:num>
  <w:num w:numId="417">
    <w:abstractNumId w:val="950"/>
  </w:num>
  <w:num w:numId="418">
    <w:abstractNumId w:val="208"/>
  </w:num>
  <w:num w:numId="419">
    <w:abstractNumId w:val="283"/>
  </w:num>
  <w:num w:numId="420">
    <w:abstractNumId w:val="166"/>
  </w:num>
  <w:num w:numId="421">
    <w:abstractNumId w:val="912"/>
  </w:num>
  <w:num w:numId="422">
    <w:abstractNumId w:val="982"/>
  </w:num>
  <w:num w:numId="423">
    <w:abstractNumId w:val="282"/>
  </w:num>
  <w:num w:numId="424">
    <w:abstractNumId w:val="939"/>
  </w:num>
  <w:num w:numId="425">
    <w:abstractNumId w:val="1408"/>
  </w:num>
  <w:num w:numId="426">
    <w:abstractNumId w:val="1339"/>
  </w:num>
  <w:num w:numId="427">
    <w:abstractNumId w:val="357"/>
  </w:num>
  <w:num w:numId="428">
    <w:abstractNumId w:val="395"/>
  </w:num>
  <w:num w:numId="429">
    <w:abstractNumId w:val="123"/>
  </w:num>
  <w:num w:numId="430">
    <w:abstractNumId w:val="556"/>
  </w:num>
  <w:num w:numId="431">
    <w:abstractNumId w:val="436"/>
  </w:num>
  <w:num w:numId="432">
    <w:abstractNumId w:val="1041"/>
  </w:num>
  <w:num w:numId="433">
    <w:abstractNumId w:val="943"/>
  </w:num>
  <w:num w:numId="434">
    <w:abstractNumId w:val="680"/>
  </w:num>
  <w:num w:numId="435">
    <w:abstractNumId w:val="1230"/>
  </w:num>
  <w:num w:numId="436">
    <w:abstractNumId w:val="791"/>
  </w:num>
  <w:num w:numId="437">
    <w:abstractNumId w:val="1261"/>
  </w:num>
  <w:num w:numId="438">
    <w:abstractNumId w:val="818"/>
  </w:num>
  <w:num w:numId="439">
    <w:abstractNumId w:val="1395"/>
  </w:num>
  <w:num w:numId="440">
    <w:abstractNumId w:val="45"/>
  </w:num>
  <w:num w:numId="441">
    <w:abstractNumId w:val="1517"/>
  </w:num>
  <w:num w:numId="442">
    <w:abstractNumId w:val="104"/>
  </w:num>
  <w:num w:numId="443">
    <w:abstractNumId w:val="502"/>
  </w:num>
  <w:num w:numId="444">
    <w:abstractNumId w:val="413"/>
  </w:num>
  <w:num w:numId="445">
    <w:abstractNumId w:val="162"/>
  </w:num>
  <w:num w:numId="446">
    <w:abstractNumId w:val="627"/>
  </w:num>
  <w:num w:numId="447">
    <w:abstractNumId w:val="1051"/>
  </w:num>
  <w:num w:numId="448">
    <w:abstractNumId w:val="291"/>
  </w:num>
  <w:num w:numId="449">
    <w:abstractNumId w:val="1138"/>
  </w:num>
  <w:num w:numId="450">
    <w:abstractNumId w:val="384"/>
  </w:num>
  <w:num w:numId="451">
    <w:abstractNumId w:val="1445"/>
  </w:num>
  <w:num w:numId="452">
    <w:abstractNumId w:val="866"/>
  </w:num>
  <w:num w:numId="453">
    <w:abstractNumId w:val="410"/>
  </w:num>
  <w:num w:numId="454">
    <w:abstractNumId w:val="1427"/>
  </w:num>
  <w:num w:numId="455">
    <w:abstractNumId w:val="1165"/>
  </w:num>
  <w:num w:numId="456">
    <w:abstractNumId w:val="46"/>
  </w:num>
  <w:num w:numId="457">
    <w:abstractNumId w:val="155"/>
  </w:num>
  <w:num w:numId="458">
    <w:abstractNumId w:val="1122"/>
  </w:num>
  <w:num w:numId="459">
    <w:abstractNumId w:val="82"/>
  </w:num>
  <w:num w:numId="460">
    <w:abstractNumId w:val="356"/>
  </w:num>
  <w:num w:numId="461">
    <w:abstractNumId w:val="59"/>
  </w:num>
  <w:num w:numId="462">
    <w:abstractNumId w:val="1088"/>
  </w:num>
  <w:num w:numId="463">
    <w:abstractNumId w:val="1206"/>
  </w:num>
  <w:num w:numId="464">
    <w:abstractNumId w:val="255"/>
  </w:num>
  <w:num w:numId="465">
    <w:abstractNumId w:val="1004"/>
  </w:num>
  <w:num w:numId="466">
    <w:abstractNumId w:val="1027"/>
  </w:num>
  <w:num w:numId="467">
    <w:abstractNumId w:val="781"/>
  </w:num>
  <w:num w:numId="468">
    <w:abstractNumId w:val="566"/>
  </w:num>
  <w:num w:numId="469">
    <w:abstractNumId w:val="1332"/>
  </w:num>
  <w:num w:numId="470">
    <w:abstractNumId w:val="1368"/>
  </w:num>
  <w:num w:numId="471">
    <w:abstractNumId w:val="848"/>
  </w:num>
  <w:num w:numId="472">
    <w:abstractNumId w:val="150"/>
  </w:num>
  <w:num w:numId="473">
    <w:abstractNumId w:val="878"/>
  </w:num>
  <w:num w:numId="474">
    <w:abstractNumId w:val="1538"/>
  </w:num>
  <w:num w:numId="475">
    <w:abstractNumId w:val="1444"/>
  </w:num>
  <w:num w:numId="476">
    <w:abstractNumId w:val="911"/>
  </w:num>
  <w:num w:numId="477">
    <w:abstractNumId w:val="1058"/>
  </w:num>
  <w:num w:numId="478">
    <w:abstractNumId w:val="1385"/>
  </w:num>
  <w:num w:numId="479">
    <w:abstractNumId w:val="803"/>
  </w:num>
  <w:num w:numId="480">
    <w:abstractNumId w:val="806"/>
  </w:num>
  <w:num w:numId="481">
    <w:abstractNumId w:val="1192"/>
  </w:num>
  <w:num w:numId="482">
    <w:abstractNumId w:val="1113"/>
  </w:num>
  <w:num w:numId="483">
    <w:abstractNumId w:val="1448"/>
  </w:num>
  <w:num w:numId="484">
    <w:abstractNumId w:val="58"/>
  </w:num>
  <w:num w:numId="485">
    <w:abstractNumId w:val="226"/>
  </w:num>
  <w:num w:numId="486">
    <w:abstractNumId w:val="1123"/>
  </w:num>
  <w:num w:numId="487">
    <w:abstractNumId w:val="708"/>
  </w:num>
  <w:num w:numId="488">
    <w:abstractNumId w:val="539"/>
  </w:num>
  <w:num w:numId="489">
    <w:abstractNumId w:val="1072"/>
  </w:num>
  <w:num w:numId="490">
    <w:abstractNumId w:val="179"/>
  </w:num>
  <w:num w:numId="491">
    <w:abstractNumId w:val="1090"/>
  </w:num>
  <w:num w:numId="492">
    <w:abstractNumId w:val="1334"/>
  </w:num>
  <w:num w:numId="493">
    <w:abstractNumId w:val="941"/>
  </w:num>
  <w:num w:numId="494">
    <w:abstractNumId w:val="1249"/>
  </w:num>
  <w:num w:numId="495">
    <w:abstractNumId w:val="306"/>
  </w:num>
  <w:num w:numId="496">
    <w:abstractNumId w:val="325"/>
  </w:num>
  <w:num w:numId="497">
    <w:abstractNumId w:val="1510"/>
  </w:num>
  <w:num w:numId="498">
    <w:abstractNumId w:val="277"/>
  </w:num>
  <w:num w:numId="499">
    <w:abstractNumId w:val="98"/>
  </w:num>
  <w:num w:numId="500">
    <w:abstractNumId w:val="394"/>
  </w:num>
  <w:num w:numId="501">
    <w:abstractNumId w:val="1323"/>
  </w:num>
  <w:num w:numId="502">
    <w:abstractNumId w:val="1450"/>
  </w:num>
  <w:num w:numId="503">
    <w:abstractNumId w:val="364"/>
  </w:num>
  <w:num w:numId="504">
    <w:abstractNumId w:val="563"/>
  </w:num>
  <w:num w:numId="505">
    <w:abstractNumId w:val="1523"/>
  </w:num>
  <w:num w:numId="506">
    <w:abstractNumId w:val="1043"/>
  </w:num>
  <w:num w:numId="507">
    <w:abstractNumId w:val="807"/>
  </w:num>
  <w:num w:numId="508">
    <w:abstractNumId w:val="440"/>
  </w:num>
  <w:num w:numId="509">
    <w:abstractNumId w:val="783"/>
  </w:num>
  <w:num w:numId="510">
    <w:abstractNumId w:val="1324"/>
  </w:num>
  <w:num w:numId="511">
    <w:abstractNumId w:val="1046"/>
  </w:num>
  <w:num w:numId="512">
    <w:abstractNumId w:val="775"/>
  </w:num>
  <w:num w:numId="513">
    <w:abstractNumId w:val="1070"/>
  </w:num>
  <w:num w:numId="514">
    <w:abstractNumId w:val="665"/>
  </w:num>
  <w:num w:numId="515">
    <w:abstractNumId w:val="925"/>
  </w:num>
  <w:num w:numId="516">
    <w:abstractNumId w:val="846"/>
  </w:num>
  <w:num w:numId="517">
    <w:abstractNumId w:val="1548"/>
  </w:num>
  <w:num w:numId="518">
    <w:abstractNumId w:val="271"/>
  </w:num>
  <w:num w:numId="519">
    <w:abstractNumId w:val="161"/>
  </w:num>
  <w:num w:numId="520">
    <w:abstractNumId w:val="147"/>
  </w:num>
  <w:num w:numId="521">
    <w:abstractNumId w:val="765"/>
  </w:num>
  <w:num w:numId="522">
    <w:abstractNumId w:val="1329"/>
  </w:num>
  <w:num w:numId="523">
    <w:abstractNumId w:val="868"/>
  </w:num>
  <w:num w:numId="524">
    <w:abstractNumId w:val="1459"/>
  </w:num>
  <w:num w:numId="525">
    <w:abstractNumId w:val="8"/>
  </w:num>
  <w:num w:numId="526">
    <w:abstractNumId w:val="435"/>
  </w:num>
  <w:num w:numId="527">
    <w:abstractNumId w:val="1021"/>
  </w:num>
  <w:num w:numId="528">
    <w:abstractNumId w:val="1297"/>
  </w:num>
  <w:num w:numId="529">
    <w:abstractNumId w:val="1526"/>
  </w:num>
  <w:num w:numId="530">
    <w:abstractNumId w:val="932"/>
  </w:num>
  <w:num w:numId="531">
    <w:abstractNumId w:val="951"/>
  </w:num>
  <w:num w:numId="532">
    <w:abstractNumId w:val="1490"/>
  </w:num>
  <w:num w:numId="533">
    <w:abstractNumId w:val="819"/>
  </w:num>
  <w:num w:numId="534">
    <w:abstractNumId w:val="1104"/>
  </w:num>
  <w:num w:numId="535">
    <w:abstractNumId w:val="1363"/>
  </w:num>
  <w:num w:numId="536">
    <w:abstractNumId w:val="915"/>
  </w:num>
  <w:num w:numId="537">
    <w:abstractNumId w:val="355"/>
  </w:num>
  <w:num w:numId="538">
    <w:abstractNumId w:val="103"/>
  </w:num>
  <w:num w:numId="539">
    <w:abstractNumId w:val="704"/>
  </w:num>
  <w:num w:numId="540">
    <w:abstractNumId w:val="354"/>
  </w:num>
  <w:num w:numId="541">
    <w:abstractNumId w:val="898"/>
  </w:num>
  <w:num w:numId="542">
    <w:abstractNumId w:val="1315"/>
  </w:num>
  <w:num w:numId="543">
    <w:abstractNumId w:val="202"/>
  </w:num>
  <w:num w:numId="544">
    <w:abstractNumId w:val="618"/>
  </w:num>
  <w:num w:numId="545">
    <w:abstractNumId w:val="843"/>
  </w:num>
  <w:num w:numId="546">
    <w:abstractNumId w:val="1430"/>
  </w:num>
  <w:num w:numId="547">
    <w:abstractNumId w:val="135"/>
  </w:num>
  <w:num w:numId="548">
    <w:abstractNumId w:val="1266"/>
  </w:num>
  <w:num w:numId="549">
    <w:abstractNumId w:val="220"/>
  </w:num>
  <w:num w:numId="550">
    <w:abstractNumId w:val="313"/>
  </w:num>
  <w:num w:numId="551">
    <w:abstractNumId w:val="902"/>
  </w:num>
  <w:num w:numId="552">
    <w:abstractNumId w:val="851"/>
  </w:num>
  <w:num w:numId="553">
    <w:abstractNumId w:val="842"/>
  </w:num>
  <w:num w:numId="554">
    <w:abstractNumId w:val="1095"/>
  </w:num>
  <w:num w:numId="555">
    <w:abstractNumId w:val="465"/>
  </w:num>
  <w:num w:numId="556">
    <w:abstractNumId w:val="408"/>
  </w:num>
  <w:num w:numId="557">
    <w:abstractNumId w:val="648"/>
  </w:num>
  <w:num w:numId="558">
    <w:abstractNumId w:val="974"/>
  </w:num>
  <w:num w:numId="559">
    <w:abstractNumId w:val="612"/>
  </w:num>
  <w:num w:numId="560">
    <w:abstractNumId w:val="997"/>
  </w:num>
  <w:num w:numId="561">
    <w:abstractNumId w:val="999"/>
  </w:num>
  <w:num w:numId="562">
    <w:abstractNumId w:val="274"/>
  </w:num>
  <w:num w:numId="563">
    <w:abstractNumId w:val="1351"/>
  </w:num>
  <w:num w:numId="564">
    <w:abstractNumId w:val="1477"/>
  </w:num>
  <w:num w:numId="565">
    <w:abstractNumId w:val="311"/>
  </w:num>
  <w:num w:numId="566">
    <w:abstractNumId w:val="416"/>
  </w:num>
  <w:num w:numId="567">
    <w:abstractNumId w:val="561"/>
  </w:num>
  <w:num w:numId="568">
    <w:abstractNumId w:val="802"/>
  </w:num>
  <w:num w:numId="569">
    <w:abstractNumId w:val="1250"/>
  </w:num>
  <w:num w:numId="570">
    <w:abstractNumId w:val="1534"/>
  </w:num>
  <w:num w:numId="571">
    <w:abstractNumId w:val="444"/>
  </w:num>
  <w:num w:numId="572">
    <w:abstractNumId w:val="1160"/>
  </w:num>
  <w:num w:numId="573">
    <w:abstractNumId w:val="134"/>
  </w:num>
  <w:num w:numId="574">
    <w:abstractNumId w:val="349"/>
  </w:num>
  <w:num w:numId="575">
    <w:abstractNumId w:val="6"/>
  </w:num>
  <w:num w:numId="576">
    <w:abstractNumId w:val="542"/>
  </w:num>
  <w:num w:numId="577">
    <w:abstractNumId w:val="535"/>
  </w:num>
  <w:num w:numId="578">
    <w:abstractNumId w:val="875"/>
  </w:num>
  <w:num w:numId="579">
    <w:abstractNumId w:val="1312"/>
  </w:num>
  <w:num w:numId="580">
    <w:abstractNumId w:val="640"/>
  </w:num>
  <w:num w:numId="581">
    <w:abstractNumId w:val="614"/>
  </w:num>
  <w:num w:numId="582">
    <w:abstractNumId w:val="998"/>
  </w:num>
  <w:num w:numId="583">
    <w:abstractNumId w:val="1231"/>
  </w:num>
  <w:num w:numId="584">
    <w:abstractNumId w:val="581"/>
  </w:num>
  <w:num w:numId="585">
    <w:abstractNumId w:val="613"/>
  </w:num>
  <w:num w:numId="586">
    <w:abstractNumId w:val="457"/>
  </w:num>
  <w:num w:numId="587">
    <w:abstractNumId w:val="1265"/>
  </w:num>
  <w:num w:numId="588">
    <w:abstractNumId w:val="1020"/>
  </w:num>
  <w:num w:numId="589">
    <w:abstractNumId w:val="1359"/>
  </w:num>
  <w:num w:numId="590">
    <w:abstractNumId w:val="492"/>
  </w:num>
  <w:num w:numId="591">
    <w:abstractNumId w:val="53"/>
  </w:num>
  <w:num w:numId="592">
    <w:abstractNumId w:val="1525"/>
  </w:num>
  <w:num w:numId="593">
    <w:abstractNumId w:val="530"/>
  </w:num>
  <w:num w:numId="594">
    <w:abstractNumId w:val="1161"/>
  </w:num>
  <w:num w:numId="595">
    <w:abstractNumId w:val="128"/>
  </w:num>
  <w:num w:numId="596">
    <w:abstractNumId w:val="1313"/>
  </w:num>
  <w:num w:numId="597">
    <w:abstractNumId w:val="245"/>
  </w:num>
  <w:num w:numId="598">
    <w:abstractNumId w:val="1185"/>
  </w:num>
  <w:num w:numId="599">
    <w:abstractNumId w:val="634"/>
  </w:num>
  <w:num w:numId="600">
    <w:abstractNumId w:val="741"/>
  </w:num>
  <w:num w:numId="601">
    <w:abstractNumId w:val="1184"/>
  </w:num>
  <w:num w:numId="602">
    <w:abstractNumId w:val="607"/>
  </w:num>
  <w:num w:numId="603">
    <w:abstractNumId w:val="1132"/>
  </w:num>
  <w:num w:numId="604">
    <w:abstractNumId w:val="298"/>
  </w:num>
  <w:num w:numId="605">
    <w:abstractNumId w:val="1173"/>
  </w:num>
  <w:num w:numId="606">
    <w:abstractNumId w:val="942"/>
  </w:num>
  <w:num w:numId="607">
    <w:abstractNumId w:val="1210"/>
  </w:num>
  <w:num w:numId="608">
    <w:abstractNumId w:val="855"/>
  </w:num>
  <w:num w:numId="609">
    <w:abstractNumId w:val="1026"/>
  </w:num>
  <w:num w:numId="610">
    <w:abstractNumId w:val="593"/>
  </w:num>
  <w:num w:numId="611">
    <w:abstractNumId w:val="662"/>
  </w:num>
  <w:num w:numId="612">
    <w:abstractNumId w:val="239"/>
  </w:num>
  <w:num w:numId="613">
    <w:abstractNumId w:val="1253"/>
  </w:num>
  <w:num w:numId="614">
    <w:abstractNumId w:val="684"/>
  </w:num>
  <w:num w:numId="615">
    <w:abstractNumId w:val="901"/>
  </w:num>
  <w:num w:numId="616">
    <w:abstractNumId w:val="1504"/>
  </w:num>
  <w:num w:numId="617">
    <w:abstractNumId w:val="1536"/>
  </w:num>
  <w:num w:numId="618">
    <w:abstractNumId w:val="151"/>
  </w:num>
  <w:num w:numId="619">
    <w:abstractNumId w:val="739"/>
  </w:num>
  <w:num w:numId="620">
    <w:abstractNumId w:val="739"/>
    <w:lvlOverride w:ilvl="1">
      <w:lvl w:ilvl="1">
        <w:numFmt w:val="bullet"/>
        <w:lvlText w:val=""/>
        <w:lvlJc w:val="left"/>
        <w:pPr>
          <w:tabs>
            <w:tab w:val="num" w:pos="1440"/>
          </w:tabs>
          <w:ind w:left="1440" w:hanging="360"/>
        </w:pPr>
        <w:rPr>
          <w:rFonts w:ascii="Symbol" w:hAnsi="Symbol" w:hint="default"/>
          <w:sz w:val="20"/>
        </w:rPr>
      </w:lvl>
    </w:lvlOverride>
  </w:num>
  <w:num w:numId="621">
    <w:abstractNumId w:val="218"/>
  </w:num>
  <w:num w:numId="622">
    <w:abstractNumId w:val="518"/>
  </w:num>
  <w:num w:numId="623">
    <w:abstractNumId w:val="1282"/>
  </w:num>
  <w:num w:numId="624">
    <w:abstractNumId w:val="296"/>
  </w:num>
  <w:num w:numId="625">
    <w:abstractNumId w:val="461"/>
  </w:num>
  <w:num w:numId="626">
    <w:abstractNumId w:val="610"/>
  </w:num>
  <w:num w:numId="627">
    <w:abstractNumId w:val="63"/>
  </w:num>
  <w:num w:numId="628">
    <w:abstractNumId w:val="249"/>
  </w:num>
  <w:num w:numId="629">
    <w:abstractNumId w:val="1050"/>
  </w:num>
  <w:num w:numId="630">
    <w:abstractNumId w:val="860"/>
  </w:num>
  <w:num w:numId="631">
    <w:abstractNumId w:val="1028"/>
  </w:num>
  <w:num w:numId="632">
    <w:abstractNumId w:val="1217"/>
  </w:num>
  <w:num w:numId="633">
    <w:abstractNumId w:val="102"/>
  </w:num>
  <w:num w:numId="634">
    <w:abstractNumId w:val="398"/>
  </w:num>
  <w:num w:numId="635">
    <w:abstractNumId w:val="1212"/>
  </w:num>
  <w:num w:numId="636">
    <w:abstractNumId w:val="1379"/>
  </w:num>
  <w:num w:numId="637">
    <w:abstractNumId w:val="1117"/>
  </w:num>
  <w:num w:numId="638">
    <w:abstractNumId w:val="137"/>
  </w:num>
  <w:num w:numId="639">
    <w:abstractNumId w:val="1031"/>
  </w:num>
  <w:num w:numId="640">
    <w:abstractNumId w:val="248"/>
  </w:num>
  <w:num w:numId="641">
    <w:abstractNumId w:val="1153"/>
  </w:num>
  <w:num w:numId="642">
    <w:abstractNumId w:val="507"/>
  </w:num>
  <w:num w:numId="643">
    <w:abstractNumId w:val="567"/>
  </w:num>
  <w:num w:numId="644">
    <w:abstractNumId w:val="1037"/>
  </w:num>
  <w:num w:numId="645">
    <w:abstractNumId w:val="833"/>
  </w:num>
  <w:num w:numId="646">
    <w:abstractNumId w:val="879"/>
  </w:num>
  <w:num w:numId="647">
    <w:abstractNumId w:val="673"/>
  </w:num>
  <w:num w:numId="648">
    <w:abstractNumId w:val="1171"/>
  </w:num>
  <w:num w:numId="649">
    <w:abstractNumId w:val="642"/>
  </w:num>
  <w:num w:numId="650">
    <w:abstractNumId w:val="633"/>
  </w:num>
  <w:num w:numId="651">
    <w:abstractNumId w:val="491"/>
  </w:num>
  <w:num w:numId="652">
    <w:abstractNumId w:val="755"/>
  </w:num>
  <w:num w:numId="653">
    <w:abstractNumId w:val="41"/>
  </w:num>
  <w:num w:numId="654">
    <w:abstractNumId w:val="526"/>
  </w:num>
  <w:num w:numId="655">
    <w:abstractNumId w:val="583"/>
  </w:num>
  <w:num w:numId="656">
    <w:abstractNumId w:val="955"/>
  </w:num>
  <w:num w:numId="657">
    <w:abstractNumId w:val="1120"/>
  </w:num>
  <w:num w:numId="658">
    <w:abstractNumId w:val="235"/>
  </w:num>
  <w:num w:numId="659">
    <w:abstractNumId w:val="1390"/>
  </w:num>
  <w:num w:numId="660">
    <w:abstractNumId w:val="694"/>
  </w:num>
  <w:num w:numId="661">
    <w:abstractNumId w:val="326"/>
  </w:num>
  <w:num w:numId="662">
    <w:abstractNumId w:val="1047"/>
  </w:num>
  <w:num w:numId="663">
    <w:abstractNumId w:val="827"/>
  </w:num>
  <w:num w:numId="664">
    <w:abstractNumId w:val="980"/>
  </w:num>
  <w:num w:numId="665">
    <w:abstractNumId w:val="1305"/>
  </w:num>
  <w:num w:numId="666">
    <w:abstractNumId w:val="1410"/>
  </w:num>
  <w:num w:numId="667">
    <w:abstractNumId w:val="86"/>
  </w:num>
  <w:num w:numId="668">
    <w:abstractNumId w:val="348"/>
  </w:num>
  <w:num w:numId="669">
    <w:abstractNumId w:val="920"/>
  </w:num>
  <w:num w:numId="670">
    <w:abstractNumId w:val="392"/>
  </w:num>
  <w:num w:numId="671">
    <w:abstractNumId w:val="221"/>
  </w:num>
  <w:num w:numId="672">
    <w:abstractNumId w:val="1055"/>
  </w:num>
  <w:num w:numId="673">
    <w:abstractNumId w:val="1238"/>
  </w:num>
  <w:num w:numId="674">
    <w:abstractNumId w:val="1033"/>
  </w:num>
  <w:num w:numId="675">
    <w:abstractNumId w:val="61"/>
  </w:num>
  <w:num w:numId="676">
    <w:abstractNumId w:val="196"/>
  </w:num>
  <w:num w:numId="677">
    <w:abstractNumId w:val="1141"/>
  </w:num>
  <w:num w:numId="678">
    <w:abstractNumId w:val="1254"/>
  </w:num>
  <w:num w:numId="679">
    <w:abstractNumId w:val="227"/>
  </w:num>
  <w:num w:numId="680">
    <w:abstractNumId w:val="966"/>
  </w:num>
  <w:num w:numId="681">
    <w:abstractNumId w:val="247"/>
  </w:num>
  <w:num w:numId="682">
    <w:abstractNumId w:val="343"/>
  </w:num>
  <w:num w:numId="683">
    <w:abstractNumId w:val="379"/>
  </w:num>
  <w:num w:numId="684">
    <w:abstractNumId w:val="397"/>
  </w:num>
  <w:num w:numId="685">
    <w:abstractNumId w:val="1415"/>
  </w:num>
  <w:num w:numId="686">
    <w:abstractNumId w:val="373"/>
  </w:num>
  <w:num w:numId="687">
    <w:abstractNumId w:val="1409"/>
  </w:num>
  <w:num w:numId="688">
    <w:abstractNumId w:val="469"/>
  </w:num>
  <w:num w:numId="689">
    <w:abstractNumId w:val="1039"/>
  </w:num>
  <w:num w:numId="690">
    <w:abstractNumId w:val="952"/>
  </w:num>
  <w:num w:numId="691">
    <w:abstractNumId w:val="839"/>
  </w:num>
  <w:num w:numId="692">
    <w:abstractNumId w:val="1134"/>
  </w:num>
  <w:num w:numId="693">
    <w:abstractNumId w:val="1169"/>
  </w:num>
  <w:num w:numId="694">
    <w:abstractNumId w:val="417"/>
  </w:num>
  <w:num w:numId="695">
    <w:abstractNumId w:val="849"/>
  </w:num>
  <w:num w:numId="696">
    <w:abstractNumId w:val="391"/>
  </w:num>
  <w:num w:numId="697">
    <w:abstractNumId w:val="1483"/>
  </w:num>
  <w:num w:numId="698">
    <w:abstractNumId w:val="862"/>
  </w:num>
  <w:num w:numId="699">
    <w:abstractNumId w:val="616"/>
  </w:num>
  <w:num w:numId="700">
    <w:abstractNumId w:val="211"/>
  </w:num>
  <w:num w:numId="701">
    <w:abstractNumId w:val="1014"/>
  </w:num>
  <w:num w:numId="702">
    <w:abstractNumId w:val="538"/>
  </w:num>
  <w:num w:numId="703">
    <w:abstractNumId w:val="402"/>
  </w:num>
  <w:num w:numId="704">
    <w:abstractNumId w:val="834"/>
  </w:num>
  <w:num w:numId="705">
    <w:abstractNumId w:val="154"/>
  </w:num>
  <w:num w:numId="706">
    <w:abstractNumId w:val="1318"/>
  </w:num>
  <w:num w:numId="707">
    <w:abstractNumId w:val="1258"/>
  </w:num>
  <w:num w:numId="708">
    <w:abstractNumId w:val="130"/>
  </w:num>
  <w:num w:numId="709">
    <w:abstractNumId w:val="596"/>
  </w:num>
  <w:num w:numId="710">
    <w:abstractNumId w:val="836"/>
  </w:num>
  <w:num w:numId="711">
    <w:abstractNumId w:val="310"/>
  </w:num>
  <w:num w:numId="712">
    <w:abstractNumId w:val="601"/>
  </w:num>
  <w:num w:numId="713">
    <w:abstractNumId w:val="625"/>
  </w:num>
  <w:num w:numId="714">
    <w:abstractNumId w:val="1414"/>
  </w:num>
  <w:num w:numId="715">
    <w:abstractNumId w:val="1271"/>
  </w:num>
  <w:num w:numId="716">
    <w:abstractNumId w:val="666"/>
  </w:num>
  <w:num w:numId="717">
    <w:abstractNumId w:val="1149"/>
  </w:num>
  <w:num w:numId="718">
    <w:abstractNumId w:val="503"/>
  </w:num>
  <w:num w:numId="719">
    <w:abstractNumId w:val="686"/>
  </w:num>
  <w:num w:numId="720">
    <w:abstractNumId w:val="143"/>
  </w:num>
  <w:num w:numId="721">
    <w:abstractNumId w:val="40"/>
  </w:num>
  <w:num w:numId="722">
    <w:abstractNumId w:val="327"/>
  </w:num>
  <w:num w:numId="723">
    <w:abstractNumId w:val="1454"/>
  </w:num>
  <w:num w:numId="724">
    <w:abstractNumId w:val="1038"/>
  </w:num>
  <w:num w:numId="725">
    <w:abstractNumId w:val="527"/>
  </w:num>
  <w:num w:numId="726">
    <w:abstractNumId w:val="652"/>
  </w:num>
  <w:num w:numId="727">
    <w:abstractNumId w:val="1499"/>
  </w:num>
  <w:num w:numId="728">
    <w:abstractNumId w:val="1279"/>
  </w:num>
  <w:num w:numId="729">
    <w:abstractNumId w:val="36"/>
  </w:num>
  <w:num w:numId="730">
    <w:abstractNumId w:val="767"/>
  </w:num>
  <w:num w:numId="731">
    <w:abstractNumId w:val="1073"/>
  </w:num>
  <w:num w:numId="732">
    <w:abstractNumId w:val="1154"/>
  </w:num>
  <w:num w:numId="733">
    <w:abstractNumId w:val="1226"/>
  </w:num>
  <w:num w:numId="734">
    <w:abstractNumId w:val="1025"/>
  </w:num>
  <w:num w:numId="735">
    <w:abstractNumId w:val="275"/>
  </w:num>
  <w:num w:numId="736">
    <w:abstractNumId w:val="531"/>
  </w:num>
  <w:num w:numId="737">
    <w:abstractNumId w:val="1143"/>
  </w:num>
  <w:num w:numId="738">
    <w:abstractNumId w:val="341"/>
  </w:num>
  <w:num w:numId="739">
    <w:abstractNumId w:val="480"/>
  </w:num>
  <w:num w:numId="740">
    <w:abstractNumId w:val="1335"/>
  </w:num>
  <w:num w:numId="741">
    <w:abstractNumId w:val="785"/>
  </w:num>
  <w:num w:numId="742">
    <w:abstractNumId w:val="144"/>
  </w:num>
  <w:num w:numId="743">
    <w:abstractNumId w:val="54"/>
  </w:num>
  <w:num w:numId="744">
    <w:abstractNumId w:val="39"/>
  </w:num>
  <w:num w:numId="745">
    <w:abstractNumId w:val="1306"/>
  </w:num>
  <w:num w:numId="746">
    <w:abstractNumId w:val="1223"/>
  </w:num>
  <w:num w:numId="747">
    <w:abstractNumId w:val="37"/>
  </w:num>
  <w:num w:numId="748">
    <w:abstractNumId w:val="194"/>
  </w:num>
  <w:num w:numId="749">
    <w:abstractNumId w:val="167"/>
  </w:num>
  <w:num w:numId="750">
    <w:abstractNumId w:val="582"/>
  </w:num>
  <w:num w:numId="751">
    <w:abstractNumId w:val="505"/>
  </w:num>
  <w:num w:numId="752">
    <w:abstractNumId w:val="169"/>
  </w:num>
  <w:num w:numId="753">
    <w:abstractNumId w:val="1063"/>
  </w:num>
  <w:num w:numId="754">
    <w:abstractNumId w:val="1289"/>
  </w:num>
  <w:num w:numId="755">
    <w:abstractNumId w:val="759"/>
  </w:num>
  <w:num w:numId="756">
    <w:abstractNumId w:val="1412"/>
  </w:num>
  <w:num w:numId="757">
    <w:abstractNumId w:val="1119"/>
  </w:num>
  <w:num w:numId="758">
    <w:abstractNumId w:val="900"/>
  </w:num>
  <w:num w:numId="759">
    <w:abstractNumId w:val="497"/>
  </w:num>
  <w:num w:numId="760">
    <w:abstractNumId w:val="537"/>
  </w:num>
  <w:num w:numId="761">
    <w:abstractNumId w:val="1079"/>
  </w:num>
  <w:num w:numId="762">
    <w:abstractNumId w:val="18"/>
  </w:num>
  <w:num w:numId="763">
    <w:abstractNumId w:val="650"/>
  </w:num>
  <w:num w:numId="764">
    <w:abstractNumId w:val="904"/>
  </w:num>
  <w:num w:numId="765">
    <w:abstractNumId w:val="481"/>
  </w:num>
  <w:num w:numId="766">
    <w:abstractNumId w:val="597"/>
  </w:num>
  <w:num w:numId="767">
    <w:abstractNumId w:val="236"/>
  </w:num>
  <w:num w:numId="768">
    <w:abstractNumId w:val="1421"/>
  </w:num>
  <w:num w:numId="769">
    <w:abstractNumId w:val="1527"/>
  </w:num>
  <w:num w:numId="770">
    <w:abstractNumId w:val="1118"/>
  </w:num>
  <w:num w:numId="771">
    <w:abstractNumId w:val="1291"/>
  </w:num>
  <w:num w:numId="772">
    <w:abstractNumId w:val="451"/>
  </w:num>
  <w:num w:numId="773">
    <w:abstractNumId w:val="441"/>
  </w:num>
  <w:num w:numId="774">
    <w:abstractNumId w:val="1345"/>
  </w:num>
  <w:num w:numId="775">
    <w:abstractNumId w:val="1509"/>
  </w:num>
  <w:num w:numId="776">
    <w:abstractNumId w:val="28"/>
  </w:num>
  <w:num w:numId="777">
    <w:abstractNumId w:val="956"/>
  </w:num>
  <w:num w:numId="778">
    <w:abstractNumId w:val="1114"/>
  </w:num>
  <w:num w:numId="779">
    <w:abstractNumId w:val="400"/>
  </w:num>
  <w:num w:numId="780">
    <w:abstractNumId w:val="219"/>
  </w:num>
  <w:num w:numId="781">
    <w:abstractNumId w:val="986"/>
  </w:num>
  <w:num w:numId="782">
    <w:abstractNumId w:val="421"/>
  </w:num>
  <w:num w:numId="783">
    <w:abstractNumId w:val="1343"/>
  </w:num>
  <w:num w:numId="784">
    <w:abstractNumId w:val="70"/>
  </w:num>
  <w:num w:numId="785">
    <w:abstractNumId w:val="795"/>
  </w:num>
  <w:num w:numId="786">
    <w:abstractNumId w:val="714"/>
  </w:num>
  <w:num w:numId="787">
    <w:abstractNumId w:val="1092"/>
  </w:num>
  <w:num w:numId="788">
    <w:abstractNumId w:val="1005"/>
  </w:num>
  <w:num w:numId="789">
    <w:abstractNumId w:val="645"/>
  </w:num>
  <w:num w:numId="790">
    <w:abstractNumId w:val="584"/>
  </w:num>
  <w:num w:numId="791">
    <w:abstractNumId w:val="1453"/>
  </w:num>
  <w:num w:numId="792">
    <w:abstractNumId w:val="1402"/>
  </w:num>
  <w:num w:numId="793">
    <w:abstractNumId w:val="829"/>
  </w:num>
  <w:num w:numId="794">
    <w:abstractNumId w:val="989"/>
  </w:num>
  <w:num w:numId="795">
    <w:abstractNumId w:val="659"/>
  </w:num>
  <w:num w:numId="796">
    <w:abstractNumId w:val="1166"/>
  </w:num>
  <w:num w:numId="797">
    <w:abstractNumId w:val="513"/>
  </w:num>
  <w:num w:numId="798">
    <w:abstractNumId w:val="27"/>
  </w:num>
  <w:num w:numId="799">
    <w:abstractNumId w:val="411"/>
  </w:num>
  <w:num w:numId="800">
    <w:abstractNumId w:val="17"/>
  </w:num>
  <w:num w:numId="801">
    <w:abstractNumId w:val="1426"/>
  </w:num>
  <w:num w:numId="802">
    <w:abstractNumId w:val="688"/>
  </w:num>
  <w:num w:numId="803">
    <w:abstractNumId w:val="689"/>
  </w:num>
  <w:num w:numId="804">
    <w:abstractNumId w:val="1442"/>
  </w:num>
  <w:num w:numId="805">
    <w:abstractNumId w:val="1309"/>
  </w:num>
  <w:num w:numId="806">
    <w:abstractNumId w:val="1030"/>
  </w:num>
  <w:num w:numId="807">
    <w:abstractNumId w:val="153"/>
  </w:num>
  <w:num w:numId="808">
    <w:abstractNumId w:val="1299"/>
  </w:num>
  <w:num w:numId="809">
    <w:abstractNumId w:val="1391"/>
  </w:num>
  <w:num w:numId="810">
    <w:abstractNumId w:val="399"/>
  </w:num>
  <w:num w:numId="811">
    <w:abstractNumId w:val="1322"/>
  </w:num>
  <w:num w:numId="812">
    <w:abstractNumId w:val="703"/>
  </w:num>
  <w:num w:numId="813">
    <w:abstractNumId w:val="506"/>
  </w:num>
  <w:num w:numId="814">
    <w:abstractNumId w:val="409"/>
  </w:num>
  <w:num w:numId="815">
    <w:abstractNumId w:val="429"/>
  </w:num>
  <w:num w:numId="816">
    <w:abstractNumId w:val="65"/>
  </w:num>
  <w:num w:numId="817">
    <w:abstractNumId w:val="960"/>
  </w:num>
  <w:num w:numId="818">
    <w:abstractNumId w:val="446"/>
  </w:num>
  <w:num w:numId="819">
    <w:abstractNumId w:val="732"/>
  </w:num>
  <w:num w:numId="820">
    <w:abstractNumId w:val="1186"/>
  </w:num>
  <w:num w:numId="821">
    <w:abstractNumId w:val="1126"/>
  </w:num>
  <w:num w:numId="822">
    <w:abstractNumId w:val="738"/>
  </w:num>
  <w:num w:numId="823">
    <w:abstractNumId w:val="129"/>
  </w:num>
  <w:num w:numId="824">
    <w:abstractNumId w:val="927"/>
  </w:num>
  <w:num w:numId="825">
    <w:abstractNumId w:val="170"/>
  </w:num>
  <w:num w:numId="826">
    <w:abstractNumId w:val="936"/>
  </w:num>
  <w:num w:numId="827">
    <w:abstractNumId w:val="588"/>
  </w:num>
  <w:num w:numId="828">
    <w:abstractNumId w:val="347"/>
  </w:num>
  <w:num w:numId="829">
    <w:abstractNumId w:val="1009"/>
  </w:num>
  <w:num w:numId="830">
    <w:abstractNumId w:val="111"/>
  </w:num>
  <w:num w:numId="831">
    <w:abstractNumId w:val="668"/>
  </w:num>
  <w:num w:numId="832">
    <w:abstractNumId w:val="181"/>
  </w:num>
  <w:num w:numId="833">
    <w:abstractNumId w:val="322"/>
  </w:num>
  <w:num w:numId="834">
    <w:abstractNumId w:val="106"/>
  </w:num>
  <w:num w:numId="835">
    <w:abstractNumId w:val="970"/>
  </w:num>
  <w:num w:numId="836">
    <w:abstractNumId w:val="804"/>
  </w:num>
  <w:num w:numId="837">
    <w:abstractNumId w:val="1164"/>
  </w:num>
  <w:num w:numId="838">
    <w:abstractNumId w:val="725"/>
  </w:num>
  <w:num w:numId="839">
    <w:abstractNumId w:val="1067"/>
  </w:num>
  <w:num w:numId="840">
    <w:abstractNumId w:val="299"/>
  </w:num>
  <w:num w:numId="841">
    <w:abstractNumId w:val="580"/>
  </w:num>
  <w:num w:numId="842">
    <w:abstractNumId w:val="598"/>
  </w:num>
  <w:num w:numId="843">
    <w:abstractNumId w:val="657"/>
  </w:num>
  <w:num w:numId="844">
    <w:abstractNumId w:val="638"/>
  </w:num>
  <w:num w:numId="845">
    <w:abstractNumId w:val="1481"/>
  </w:num>
  <w:num w:numId="846">
    <w:abstractNumId w:val="828"/>
  </w:num>
  <w:num w:numId="847">
    <w:abstractNumId w:val="825"/>
  </w:num>
  <w:num w:numId="848">
    <w:abstractNumId w:val="1307"/>
  </w:num>
  <w:num w:numId="849">
    <w:abstractNumId w:val="938"/>
  </w:num>
  <w:num w:numId="850">
    <w:abstractNumId w:val="757"/>
  </w:num>
  <w:num w:numId="851">
    <w:abstractNumId w:val="376"/>
  </w:num>
  <w:num w:numId="852">
    <w:abstractNumId w:val="477"/>
  </w:num>
  <w:num w:numId="853">
    <w:abstractNumId w:val="1214"/>
  </w:num>
  <w:num w:numId="854">
    <w:abstractNumId w:val="1252"/>
  </w:num>
  <w:num w:numId="855">
    <w:abstractNumId w:val="822"/>
  </w:num>
  <w:num w:numId="856">
    <w:abstractNumId w:val="768"/>
  </w:num>
  <w:num w:numId="857">
    <w:abstractNumId w:val="263"/>
  </w:num>
  <w:num w:numId="858">
    <w:abstractNumId w:val="1066"/>
  </w:num>
  <w:num w:numId="859">
    <w:abstractNumId w:val="148"/>
  </w:num>
  <w:num w:numId="860">
    <w:abstractNumId w:val="1084"/>
  </w:num>
  <w:num w:numId="861">
    <w:abstractNumId w:val="737"/>
  </w:num>
  <w:num w:numId="862">
    <w:abstractNumId w:val="276"/>
  </w:num>
  <w:num w:numId="863">
    <w:abstractNumId w:val="1208"/>
  </w:num>
  <w:num w:numId="864">
    <w:abstractNumId w:val="611"/>
  </w:num>
  <w:num w:numId="865">
    <w:abstractNumId w:val="669"/>
  </w:num>
  <w:num w:numId="866">
    <w:abstractNumId w:val="253"/>
  </w:num>
  <w:num w:numId="867">
    <w:abstractNumId w:val="388"/>
  </w:num>
  <w:num w:numId="868">
    <w:abstractNumId w:val="56"/>
  </w:num>
  <w:num w:numId="869">
    <w:abstractNumId w:val="1447"/>
  </w:num>
  <w:num w:numId="870">
    <w:abstractNumId w:val="799"/>
  </w:num>
  <w:num w:numId="871">
    <w:abstractNumId w:val="386"/>
  </w:num>
  <w:num w:numId="872">
    <w:abstractNumId w:val="1451"/>
  </w:num>
  <w:num w:numId="873">
    <w:abstractNumId w:val="793"/>
  </w:num>
  <w:num w:numId="874">
    <w:abstractNumId w:val="1314"/>
  </w:num>
  <w:num w:numId="875">
    <w:abstractNumId w:val="182"/>
  </w:num>
  <w:num w:numId="876">
    <w:abstractNumId w:val="893"/>
  </w:num>
  <w:num w:numId="877">
    <w:abstractNumId w:val="1218"/>
  </w:num>
  <w:num w:numId="878">
    <w:abstractNumId w:val="678"/>
  </w:num>
  <w:num w:numId="879">
    <w:abstractNumId w:val="1065"/>
  </w:num>
  <w:num w:numId="880">
    <w:abstractNumId w:val="1358"/>
  </w:num>
  <w:num w:numId="881">
    <w:abstractNumId w:val="1429"/>
  </w:num>
  <w:num w:numId="882">
    <w:abstractNumId w:val="222"/>
  </w:num>
  <w:num w:numId="883">
    <w:abstractNumId w:val="564"/>
  </w:num>
  <w:num w:numId="884">
    <w:abstractNumId w:val="837"/>
  </w:num>
  <w:num w:numId="885">
    <w:abstractNumId w:val="1423"/>
  </w:num>
  <w:num w:numId="886">
    <w:abstractNumId w:val="1418"/>
  </w:num>
  <w:num w:numId="887">
    <w:abstractNumId w:val="1502"/>
  </w:num>
  <w:num w:numId="888">
    <w:abstractNumId w:val="1500"/>
  </w:num>
  <w:num w:numId="889">
    <w:abstractNumId w:val="1275"/>
  </w:num>
  <w:num w:numId="890">
    <w:abstractNumId w:val="993"/>
  </w:num>
  <w:num w:numId="891">
    <w:abstractNumId w:val="1528"/>
  </w:num>
  <w:num w:numId="892">
    <w:abstractNumId w:val="979"/>
  </w:num>
  <w:num w:numId="893">
    <w:abstractNumId w:val="631"/>
  </w:num>
  <w:num w:numId="894">
    <w:abstractNumId w:val="786"/>
  </w:num>
  <w:num w:numId="895">
    <w:abstractNumId w:val="1449"/>
  </w:num>
  <w:num w:numId="896">
    <w:abstractNumId w:val="423"/>
  </w:num>
  <w:num w:numId="897">
    <w:abstractNumId w:val="385"/>
  </w:num>
  <w:num w:numId="898">
    <w:abstractNumId w:val="1461"/>
  </w:num>
  <w:num w:numId="899">
    <w:abstractNumId w:val="467"/>
  </w:num>
  <w:num w:numId="900">
    <w:abstractNumId w:val="1268"/>
  </w:num>
  <w:num w:numId="901">
    <w:abstractNumId w:val="479"/>
  </w:num>
  <w:num w:numId="902">
    <w:abstractNumId w:val="621"/>
  </w:num>
  <w:num w:numId="903">
    <w:abstractNumId w:val="1167"/>
  </w:num>
  <w:num w:numId="904">
    <w:abstractNumId w:val="183"/>
  </w:num>
  <w:num w:numId="905">
    <w:abstractNumId w:val="698"/>
  </w:num>
  <w:num w:numId="906">
    <w:abstractNumId w:val="1458"/>
  </w:num>
  <w:num w:numId="907">
    <w:abstractNumId w:val="112"/>
  </w:num>
  <w:num w:numId="908">
    <w:abstractNumId w:val="794"/>
  </w:num>
  <w:num w:numId="909">
    <w:abstractNumId w:val="34"/>
  </w:num>
  <w:num w:numId="910">
    <w:abstractNumId w:val="1064"/>
  </w:num>
  <w:num w:numId="911">
    <w:abstractNumId w:val="886"/>
  </w:num>
  <w:num w:numId="912">
    <w:abstractNumId w:val="1386"/>
  </w:num>
  <w:num w:numId="913">
    <w:abstractNumId w:val="241"/>
  </w:num>
  <w:num w:numId="914">
    <w:abstractNumId w:val="763"/>
  </w:num>
  <w:num w:numId="915">
    <w:abstractNumId w:val="101"/>
  </w:num>
  <w:num w:numId="916">
    <w:abstractNumId w:val="723"/>
  </w:num>
  <w:num w:numId="917">
    <w:abstractNumId w:val="212"/>
  </w:num>
  <w:num w:numId="918">
    <w:abstractNumId w:val="1416"/>
  </w:num>
  <w:num w:numId="919">
    <w:abstractNumId w:val="1496"/>
  </w:num>
  <w:num w:numId="920">
    <w:abstractNumId w:val="674"/>
  </w:num>
  <w:num w:numId="921">
    <w:abstractNumId w:val="1060"/>
  </w:num>
  <w:num w:numId="922">
    <w:abstractNumId w:val="889"/>
  </w:num>
  <w:num w:numId="923">
    <w:abstractNumId w:val="574"/>
  </w:num>
  <w:num w:numId="924">
    <w:abstractNumId w:val="3"/>
  </w:num>
  <w:num w:numId="925">
    <w:abstractNumId w:val="300"/>
  </w:num>
  <w:num w:numId="926">
    <w:abstractNumId w:val="1150"/>
  </w:num>
  <w:num w:numId="927">
    <w:abstractNumId w:val="350"/>
  </w:num>
  <w:num w:numId="928">
    <w:abstractNumId w:val="733"/>
  </w:num>
  <w:num w:numId="929">
    <w:abstractNumId w:val="30"/>
  </w:num>
  <w:num w:numId="930">
    <w:abstractNumId w:val="1080"/>
  </w:num>
  <w:num w:numId="931">
    <w:abstractNumId w:val="880"/>
  </w:num>
  <w:num w:numId="932">
    <w:abstractNumId w:val="760"/>
  </w:num>
  <w:num w:numId="933">
    <w:abstractNumId w:val="114"/>
  </w:num>
  <w:num w:numId="934">
    <w:abstractNumId w:val="729"/>
  </w:num>
  <w:num w:numId="935">
    <w:abstractNumId w:val="1162"/>
  </w:num>
  <w:num w:numId="936">
    <w:abstractNumId w:val="418"/>
  </w:num>
  <w:num w:numId="937">
    <w:abstractNumId w:val="305"/>
  </w:num>
  <w:num w:numId="938">
    <w:abstractNumId w:val="913"/>
  </w:num>
  <w:num w:numId="939">
    <w:abstractNumId w:val="1013"/>
  </w:num>
  <w:num w:numId="940">
    <w:abstractNumId w:val="225"/>
  </w:num>
  <w:num w:numId="941">
    <w:abstractNumId w:val="1201"/>
  </w:num>
  <w:num w:numId="942">
    <w:abstractNumId w:val="1355"/>
  </w:num>
  <w:num w:numId="943">
    <w:abstractNumId w:val="43"/>
  </w:num>
  <w:num w:numId="944">
    <w:abstractNumId w:val="528"/>
  </w:num>
  <w:num w:numId="945">
    <w:abstractNumId w:val="705"/>
  </w:num>
  <w:num w:numId="946">
    <w:abstractNumId w:val="1326"/>
  </w:num>
  <w:num w:numId="947">
    <w:abstractNumId w:val="1487"/>
  </w:num>
  <w:num w:numId="948">
    <w:abstractNumId w:val="267"/>
  </w:num>
  <w:num w:numId="949">
    <w:abstractNumId w:val="1475"/>
  </w:num>
  <w:num w:numId="950">
    <w:abstractNumId w:val="1022"/>
  </w:num>
  <w:num w:numId="951">
    <w:abstractNumId w:val="549"/>
  </w:num>
  <w:num w:numId="952">
    <w:abstractNumId w:val="335"/>
  </w:num>
  <w:num w:numId="953">
    <w:abstractNumId w:val="953"/>
  </w:num>
  <w:num w:numId="954">
    <w:abstractNumId w:val="459"/>
  </w:num>
  <w:num w:numId="955">
    <w:abstractNumId w:val="870"/>
  </w:num>
  <w:num w:numId="956">
    <w:abstractNumId w:val="888"/>
  </w:num>
  <w:num w:numId="957">
    <w:abstractNumId w:val="259"/>
  </w:num>
  <w:num w:numId="958">
    <w:abstractNumId w:val="1071"/>
  </w:num>
  <w:num w:numId="959">
    <w:abstractNumId w:val="696"/>
  </w:num>
  <w:num w:numId="960">
    <w:abstractNumId w:val="1344"/>
  </w:num>
  <w:num w:numId="961">
    <w:abstractNumId w:val="1234"/>
  </w:num>
  <w:num w:numId="962">
    <w:abstractNumId w:val="419"/>
  </w:num>
  <w:num w:numId="963">
    <w:abstractNumId w:val="270"/>
  </w:num>
  <w:num w:numId="964">
    <w:abstractNumId w:val="651"/>
  </w:num>
  <w:num w:numId="965">
    <w:abstractNumId w:val="142"/>
  </w:num>
  <w:num w:numId="966">
    <w:abstractNumId w:val="273"/>
  </w:num>
  <w:num w:numId="967">
    <w:abstractNumId w:val="261"/>
  </w:num>
  <w:num w:numId="968">
    <w:abstractNumId w:val="363"/>
  </w:num>
  <w:num w:numId="969">
    <w:abstractNumId w:val="1466"/>
  </w:num>
  <w:num w:numId="970">
    <w:abstractNumId w:val="594"/>
  </w:num>
  <w:num w:numId="971">
    <w:abstractNumId w:val="396"/>
  </w:num>
  <w:num w:numId="972">
    <w:abstractNumId w:val="646"/>
  </w:num>
  <w:num w:numId="973">
    <w:abstractNumId w:val="865"/>
  </w:num>
  <w:num w:numId="974">
    <w:abstractNumId w:val="641"/>
  </w:num>
  <w:num w:numId="975">
    <w:abstractNumId w:val="628"/>
  </w:num>
  <w:num w:numId="976">
    <w:abstractNumId w:val="774"/>
  </w:num>
  <w:num w:numId="977">
    <w:abstractNumId w:val="808"/>
  </w:num>
  <w:num w:numId="978">
    <w:abstractNumId w:val="670"/>
  </w:num>
  <w:num w:numId="979">
    <w:abstractNumId w:val="164"/>
  </w:num>
  <w:num w:numId="980">
    <w:abstractNumId w:val="234"/>
  </w:num>
  <w:num w:numId="981">
    <w:abstractNumId w:val="455"/>
  </w:num>
  <w:num w:numId="982">
    <w:abstractNumId w:val="850"/>
  </w:num>
  <w:num w:numId="983">
    <w:abstractNumId w:val="407"/>
  </w:num>
  <w:num w:numId="984">
    <w:abstractNumId w:val="691"/>
  </w:num>
  <w:num w:numId="985">
    <w:abstractNumId w:val="158"/>
  </w:num>
  <w:num w:numId="986">
    <w:abstractNumId w:val="68"/>
  </w:num>
  <w:num w:numId="987">
    <w:abstractNumId w:val="449"/>
  </w:num>
  <w:num w:numId="988">
    <w:abstractNumId w:val="1062"/>
  </w:num>
  <w:num w:numId="989">
    <w:abstractNumId w:val="995"/>
  </w:num>
  <w:num w:numId="990">
    <w:abstractNumId w:val="511"/>
  </w:num>
  <w:num w:numId="991">
    <w:abstractNumId w:val="1042"/>
  </w:num>
  <w:num w:numId="992">
    <w:abstractNumId w:val="964"/>
  </w:num>
  <w:num w:numId="993">
    <w:abstractNumId w:val="591"/>
  </w:num>
  <w:num w:numId="994">
    <w:abstractNumId w:val="1102"/>
  </w:num>
  <w:num w:numId="995">
    <w:abstractNumId w:val="907"/>
  </w:num>
  <w:num w:numId="996">
    <w:abstractNumId w:val="532"/>
  </w:num>
  <w:num w:numId="997">
    <w:abstractNumId w:val="482"/>
  </w:num>
  <w:num w:numId="998">
    <w:abstractNumId w:val="940"/>
  </w:num>
  <w:num w:numId="999">
    <w:abstractNumId w:val="1227"/>
  </w:num>
  <w:num w:numId="1000">
    <w:abstractNumId w:val="1285"/>
  </w:num>
  <w:num w:numId="1001">
    <w:abstractNumId w:val="1317"/>
  </w:num>
  <w:num w:numId="1002">
    <w:abstractNumId w:val="1542"/>
  </w:num>
  <w:num w:numId="1003">
    <w:abstractNumId w:val="766"/>
  </w:num>
  <w:num w:numId="1004">
    <w:abstractNumId w:val="1225"/>
  </w:num>
  <w:num w:numId="1005">
    <w:abstractNumId w:val="1422"/>
  </w:num>
  <w:num w:numId="1006">
    <w:abstractNumId w:val="152"/>
  </w:num>
  <w:num w:numId="1007">
    <w:abstractNumId w:val="320"/>
  </w:num>
  <w:num w:numId="1008">
    <w:abstractNumId w:val="658"/>
  </w:num>
  <w:num w:numId="1009">
    <w:abstractNumId w:val="120"/>
  </w:num>
  <w:num w:numId="1010">
    <w:abstractNumId w:val="609"/>
  </w:num>
  <w:num w:numId="1011">
    <w:abstractNumId w:val="679"/>
  </w:num>
  <w:num w:numId="1012">
    <w:abstractNumId w:val="1374"/>
  </w:num>
  <w:num w:numId="1013">
    <w:abstractNumId w:val="1296"/>
  </w:num>
  <w:num w:numId="1014">
    <w:abstractNumId w:val="1224"/>
  </w:num>
  <w:num w:numId="1015">
    <w:abstractNumId w:val="91"/>
  </w:num>
  <w:num w:numId="1016">
    <w:abstractNumId w:val="108"/>
  </w:num>
  <w:num w:numId="1017">
    <w:abstractNumId w:val="756"/>
  </w:num>
  <w:num w:numId="1018">
    <w:abstractNumId w:val="2"/>
  </w:num>
  <w:num w:numId="1019">
    <w:abstractNumId w:val="1522"/>
  </w:num>
  <w:num w:numId="1020">
    <w:abstractNumId w:val="1419"/>
  </w:num>
  <w:num w:numId="1021">
    <w:abstractNumId w:val="608"/>
  </w:num>
  <w:num w:numId="1022">
    <w:abstractNumId w:val="996"/>
  </w:num>
  <w:num w:numId="1023">
    <w:abstractNumId w:val="962"/>
  </w:num>
  <w:num w:numId="1024">
    <w:abstractNumId w:val="899"/>
  </w:num>
  <w:num w:numId="1025">
    <w:abstractNumId w:val="387"/>
  </w:num>
  <w:num w:numId="1026">
    <w:abstractNumId w:val="1357"/>
  </w:num>
  <w:num w:numId="1027">
    <w:abstractNumId w:val="501"/>
  </w:num>
  <w:num w:numId="1028">
    <w:abstractNumId w:val="826"/>
  </w:num>
  <w:num w:numId="1029">
    <w:abstractNumId w:val="727"/>
  </w:num>
  <w:num w:numId="1030">
    <w:abstractNumId w:val="1281"/>
  </w:num>
  <w:num w:numId="1031">
    <w:abstractNumId w:val="1537"/>
  </w:num>
  <w:num w:numId="1032">
    <w:abstractNumId w:val="99"/>
  </w:num>
  <w:num w:numId="1033">
    <w:abstractNumId w:val="869"/>
  </w:num>
  <w:num w:numId="1034">
    <w:abstractNumId w:val="510"/>
  </w:num>
  <w:num w:numId="1035">
    <w:abstractNumId w:val="464"/>
  </w:num>
  <w:num w:numId="1036">
    <w:abstractNumId w:val="1436"/>
  </w:num>
  <w:num w:numId="1037">
    <w:abstractNumId w:val="934"/>
  </w:num>
  <w:num w:numId="1038">
    <w:abstractNumId w:val="887"/>
  </w:num>
  <w:num w:numId="1039">
    <w:abstractNumId w:val="1257"/>
  </w:num>
  <w:num w:numId="1040">
    <w:abstractNumId w:val="687"/>
  </w:num>
  <w:num w:numId="1041">
    <w:abstractNumId w:val="1378"/>
  </w:num>
  <w:num w:numId="1042">
    <w:abstractNumId w:val="656"/>
  </w:num>
  <w:num w:numId="1043">
    <w:abstractNumId w:val="1325"/>
  </w:num>
  <w:num w:numId="1044">
    <w:abstractNumId w:val="1382"/>
  </w:num>
  <w:num w:numId="1045">
    <w:abstractNumId w:val="1433"/>
  </w:num>
  <w:num w:numId="1046">
    <w:abstractNumId w:val="779"/>
  </w:num>
  <w:num w:numId="1047">
    <w:abstractNumId w:val="1262"/>
  </w:num>
  <w:num w:numId="1048">
    <w:abstractNumId w:val="1493"/>
  </w:num>
  <w:num w:numId="1049">
    <w:abstractNumId w:val="810"/>
  </w:num>
  <w:num w:numId="1050">
    <w:abstractNumId w:val="1191"/>
  </w:num>
  <w:num w:numId="1051">
    <w:abstractNumId w:val="1472"/>
  </w:num>
  <w:num w:numId="1052">
    <w:abstractNumId w:val="764"/>
  </w:num>
  <w:num w:numId="1053">
    <w:abstractNumId w:val="949"/>
  </w:num>
  <w:num w:numId="1054">
    <w:abstractNumId w:val="1340"/>
  </w:num>
  <w:num w:numId="1055">
    <w:abstractNumId w:val="60"/>
  </w:num>
  <w:num w:numId="1056">
    <w:abstractNumId w:val="894"/>
  </w:num>
  <w:num w:numId="1057">
    <w:abstractNumId w:val="545"/>
  </w:num>
  <w:num w:numId="1058">
    <w:abstractNumId w:val="145"/>
  </w:num>
  <w:num w:numId="1059">
    <w:abstractNumId w:val="383"/>
  </w:num>
  <w:num w:numId="1060">
    <w:abstractNumId w:val="1002"/>
  </w:num>
  <w:num w:numId="1061">
    <w:abstractNumId w:val="280"/>
  </w:num>
  <w:num w:numId="1062">
    <w:abstractNumId w:val="140"/>
  </w:num>
  <w:num w:numId="1063">
    <w:abstractNumId w:val="329"/>
  </w:num>
  <w:num w:numId="1064">
    <w:abstractNumId w:val="115"/>
  </w:num>
  <w:num w:numId="1065">
    <w:abstractNumId w:val="1179"/>
  </w:num>
  <w:num w:numId="1066">
    <w:abstractNumId w:val="172"/>
  </w:num>
  <w:num w:numId="1067">
    <w:abstractNumId w:val="857"/>
  </w:num>
  <w:num w:numId="1068">
    <w:abstractNumId w:val="1507"/>
  </w:num>
  <w:num w:numId="1069">
    <w:abstractNumId w:val="177"/>
  </w:num>
  <w:num w:numId="1070">
    <w:abstractNumId w:val="1110"/>
  </w:num>
  <w:num w:numId="1071">
    <w:abstractNumId w:val="1515"/>
  </w:num>
  <w:num w:numId="1072">
    <w:abstractNumId w:val="378"/>
  </w:num>
  <w:num w:numId="1073">
    <w:abstractNumId w:val="156"/>
  </w:num>
  <w:num w:numId="1074">
    <w:abstractNumId w:val="15"/>
  </w:num>
  <w:num w:numId="1075">
    <w:abstractNumId w:val="773"/>
  </w:num>
  <w:num w:numId="1076">
    <w:abstractNumId w:val="908"/>
  </w:num>
  <w:num w:numId="1077">
    <w:abstractNumId w:val="1163"/>
  </w:num>
  <w:num w:numId="1078">
    <w:abstractNumId w:val="199"/>
  </w:num>
  <w:num w:numId="1079">
    <w:abstractNumId w:val="0"/>
  </w:num>
  <w:num w:numId="1080">
    <w:abstractNumId w:val="832"/>
  </w:num>
  <w:num w:numId="1081">
    <w:abstractNumId w:val="1091"/>
  </w:num>
  <w:num w:numId="1082">
    <w:abstractNumId w:val="489"/>
  </w:num>
  <w:num w:numId="1083">
    <w:abstractNumId w:val="1274"/>
  </w:num>
  <w:num w:numId="1084">
    <w:abstractNumId w:val="854"/>
  </w:num>
  <w:num w:numId="1085">
    <w:abstractNumId w:val="699"/>
  </w:num>
  <w:num w:numId="1086">
    <w:abstractNumId w:val="1535"/>
  </w:num>
  <w:num w:numId="1087">
    <w:abstractNumId w:val="1492"/>
  </w:num>
  <w:num w:numId="1088">
    <w:abstractNumId w:val="811"/>
  </w:num>
  <w:num w:numId="1089">
    <w:abstractNumId w:val="279"/>
  </w:num>
  <w:num w:numId="1090">
    <w:abstractNumId w:val="159"/>
  </w:num>
  <w:num w:numId="1091">
    <w:abstractNumId w:val="1177"/>
  </w:num>
  <w:num w:numId="1092">
    <w:abstractNumId w:val="228"/>
  </w:num>
  <w:num w:numId="1093">
    <w:abstractNumId w:val="269"/>
  </w:num>
  <w:num w:numId="1094">
    <w:abstractNumId w:val="712"/>
  </w:num>
  <w:num w:numId="1095">
    <w:abstractNumId w:val="1215"/>
  </w:num>
  <w:num w:numId="1096">
    <w:abstractNumId w:val="653"/>
  </w:num>
  <w:num w:numId="1097">
    <w:abstractNumId w:val="957"/>
  </w:num>
  <w:num w:numId="1098">
    <w:abstractNumId w:val="863"/>
  </w:num>
  <w:num w:numId="1099">
    <w:abstractNumId w:val="1256"/>
  </w:num>
  <w:num w:numId="1100">
    <w:abstractNumId w:val="840"/>
  </w:num>
  <w:num w:numId="1101">
    <w:abstractNumId w:val="749"/>
  </w:num>
  <w:num w:numId="1102">
    <w:abstractNumId w:val="747"/>
  </w:num>
  <w:num w:numId="1103">
    <w:abstractNumId w:val="1437"/>
  </w:num>
  <w:num w:numId="1104">
    <w:abstractNumId w:val="1193"/>
  </w:num>
  <w:num w:numId="1105">
    <w:abstractNumId w:val="1479"/>
  </w:num>
  <w:num w:numId="1106">
    <w:abstractNumId w:val="928"/>
  </w:num>
  <w:num w:numId="1107">
    <w:abstractNumId w:val="315"/>
  </w:num>
  <w:num w:numId="1108">
    <w:abstractNumId w:val="715"/>
  </w:num>
  <w:num w:numId="1109">
    <w:abstractNumId w:val="1094"/>
  </w:num>
  <w:num w:numId="1110">
    <w:abstractNumId w:val="1328"/>
  </w:num>
  <w:num w:numId="1111">
    <w:abstractNumId w:val="520"/>
  </w:num>
  <w:num w:numId="1112">
    <w:abstractNumId w:val="139"/>
  </w:num>
  <w:num w:numId="1113">
    <w:abstractNumId w:val="1348"/>
  </w:num>
  <w:num w:numId="1114">
    <w:abstractNumId w:val="1311"/>
  </w:num>
  <w:num w:numId="1115">
    <w:abstractNumId w:val="1260"/>
  </w:num>
  <w:num w:numId="1116">
    <w:abstractNumId w:val="1182"/>
  </w:num>
  <w:num w:numId="1117">
    <w:abstractNumId w:val="209"/>
  </w:num>
  <w:num w:numId="1118">
    <w:abstractNumId w:val="1491"/>
  </w:num>
  <w:num w:numId="1119">
    <w:abstractNumId w:val="864"/>
  </w:num>
  <w:num w:numId="1120">
    <w:abstractNumId w:val="232"/>
  </w:num>
  <w:num w:numId="1121">
    <w:abstractNumId w:val="176"/>
  </w:num>
  <w:num w:numId="1122">
    <w:abstractNumId w:val="190"/>
  </w:num>
  <w:num w:numId="1123">
    <w:abstractNumId w:val="124"/>
  </w:num>
  <w:num w:numId="1124">
    <w:abstractNumId w:val="1354"/>
  </w:num>
  <w:num w:numId="1125">
    <w:abstractNumId w:val="1397"/>
  </w:num>
  <w:num w:numId="1126">
    <w:abstractNumId w:val="891"/>
  </w:num>
  <w:num w:numId="1127">
    <w:abstractNumId w:val="1388"/>
  </w:num>
  <w:num w:numId="1128">
    <w:abstractNumId w:val="720"/>
  </w:num>
  <w:num w:numId="1129">
    <w:abstractNumId w:val="1197"/>
  </w:num>
  <w:num w:numId="1130">
    <w:abstractNumId w:val="630"/>
  </w:num>
  <w:num w:numId="1131">
    <w:abstractNumId w:val="1242"/>
  </w:num>
  <w:num w:numId="1132">
    <w:abstractNumId w:val="570"/>
  </w:num>
  <w:num w:numId="1133">
    <w:abstractNumId w:val="922"/>
  </w:num>
  <w:num w:numId="1134">
    <w:abstractNumId w:val="1137"/>
  </w:num>
  <w:num w:numId="1135">
    <w:abstractNumId w:val="847"/>
  </w:num>
  <w:num w:numId="1136">
    <w:abstractNumId w:val="175"/>
  </w:num>
  <w:num w:numId="1137">
    <w:abstractNumId w:val="1155"/>
  </w:num>
  <w:num w:numId="1138">
    <w:abstractNumId w:val="1280"/>
  </w:num>
  <w:num w:numId="1139">
    <w:abstractNumId w:val="1259"/>
  </w:num>
  <w:num w:numId="1140">
    <w:abstractNumId w:val="1505"/>
  </w:num>
  <w:num w:numId="1141">
    <w:abstractNumId w:val="10"/>
  </w:num>
  <w:num w:numId="1142">
    <w:abstractNumId w:val="256"/>
  </w:num>
  <w:num w:numId="1143">
    <w:abstractNumId w:val="493"/>
  </w:num>
  <w:num w:numId="1144">
    <w:abstractNumId w:val="1406"/>
  </w:num>
  <w:num w:numId="1145">
    <w:abstractNumId w:val="473"/>
  </w:num>
  <w:num w:numId="1146">
    <w:abstractNumId w:val="660"/>
  </w:num>
  <w:num w:numId="1147">
    <w:abstractNumId w:val="515"/>
  </w:num>
  <w:num w:numId="1148">
    <w:abstractNumId w:val="377"/>
  </w:num>
  <w:num w:numId="1149">
    <w:abstractNumId w:val="20"/>
  </w:num>
  <w:num w:numId="1150">
    <w:abstractNumId w:val="944"/>
  </w:num>
  <w:num w:numId="1151">
    <w:abstractNumId w:val="110"/>
  </w:num>
  <w:num w:numId="1152">
    <w:abstractNumId w:val="1213"/>
  </w:num>
  <w:num w:numId="1153">
    <w:abstractNumId w:val="1294"/>
  </w:num>
  <w:num w:numId="1154">
    <w:abstractNumId w:val="983"/>
  </w:num>
  <w:num w:numId="1155">
    <w:abstractNumId w:val="7"/>
  </w:num>
  <w:num w:numId="1156">
    <w:abstractNumId w:val="375"/>
  </w:num>
  <w:num w:numId="1157">
    <w:abstractNumId w:val="284"/>
  </w:num>
  <w:num w:numId="1158">
    <w:abstractNumId w:val="1549"/>
  </w:num>
  <w:num w:numId="1159">
    <w:abstractNumId w:val="1142"/>
  </w:num>
  <w:num w:numId="1160">
    <w:abstractNumId w:val="1478"/>
  </w:num>
  <w:num w:numId="1161">
    <w:abstractNumId w:val="1272"/>
  </w:num>
  <w:num w:numId="1162">
    <w:abstractNumId w:val="1124"/>
  </w:num>
  <w:num w:numId="1163">
    <w:abstractNumId w:val="595"/>
  </w:num>
  <w:num w:numId="1164">
    <w:abstractNumId w:val="351"/>
  </w:num>
  <w:num w:numId="1165">
    <w:abstractNumId w:val="1008"/>
  </w:num>
  <w:num w:numId="1166">
    <w:abstractNumId w:val="1403"/>
  </w:num>
  <w:num w:numId="1167">
    <w:abstractNumId w:val="204"/>
  </w:num>
  <w:num w:numId="1168">
    <w:abstractNumId w:val="676"/>
  </w:num>
  <w:num w:numId="1169">
    <w:abstractNumId w:val="1370"/>
  </w:num>
  <w:num w:numId="1170">
    <w:abstractNumId w:val="1075"/>
  </w:num>
  <w:num w:numId="1171">
    <w:abstractNumId w:val="541"/>
  </w:num>
  <w:num w:numId="1172">
    <w:abstractNumId w:val="972"/>
  </w:num>
  <w:num w:numId="1173">
    <w:abstractNumId w:val="883"/>
  </w:num>
  <w:num w:numId="1174">
    <w:abstractNumId w:val="798"/>
  </w:num>
  <w:num w:numId="1175">
    <w:abstractNumId w:val="930"/>
  </w:num>
  <w:num w:numId="1176">
    <w:abstractNumId w:val="265"/>
  </w:num>
  <w:num w:numId="1177">
    <w:abstractNumId w:val="1519"/>
  </w:num>
  <w:num w:numId="1178">
    <w:abstractNumId w:val="1189"/>
  </w:num>
  <w:num w:numId="1179">
    <w:abstractNumId w:val="721"/>
  </w:num>
  <w:num w:numId="1180">
    <w:abstractNumId w:val="910"/>
  </w:num>
  <w:num w:numId="1181">
    <w:abstractNumId w:val="1129"/>
  </w:num>
  <w:num w:numId="1182">
    <w:abstractNumId w:val="821"/>
  </w:num>
  <w:num w:numId="1183">
    <w:abstractNumId w:val="1133"/>
  </w:num>
  <w:num w:numId="1184">
    <w:abstractNumId w:val="801"/>
  </w:num>
  <w:num w:numId="1185">
    <w:abstractNumId w:val="701"/>
  </w:num>
  <w:num w:numId="1186">
    <w:abstractNumId w:val="789"/>
  </w:num>
  <w:num w:numId="1187">
    <w:abstractNumId w:val="1036"/>
  </w:num>
  <w:num w:numId="1188">
    <w:abstractNumId w:val="716"/>
  </w:num>
  <w:num w:numId="1189">
    <w:abstractNumId w:val="24"/>
  </w:num>
  <w:num w:numId="1190">
    <w:abstractNumId w:val="160"/>
  </w:num>
  <w:num w:numId="1191">
    <w:abstractNumId w:val="1246"/>
  </w:num>
  <w:num w:numId="1192">
    <w:abstractNumId w:val="1128"/>
  </w:num>
  <w:num w:numId="1193">
    <w:abstractNumId w:val="131"/>
  </w:num>
  <w:num w:numId="1194">
    <w:abstractNumId w:val="1530"/>
  </w:num>
  <w:num w:numId="1195">
    <w:abstractNumId w:val="1293"/>
  </w:num>
  <w:num w:numId="1196">
    <w:abstractNumId w:val="1337"/>
  </w:num>
  <w:num w:numId="1197">
    <w:abstractNumId w:val="1446"/>
  </w:num>
  <w:num w:numId="1198">
    <w:abstractNumId w:val="661"/>
  </w:num>
  <w:num w:numId="1199">
    <w:abstractNumId w:val="206"/>
  </w:num>
  <w:num w:numId="1200">
    <w:abstractNumId w:val="655"/>
  </w:num>
  <w:num w:numId="1201">
    <w:abstractNumId w:val="217"/>
  </w:num>
  <w:num w:numId="1202">
    <w:abstractNumId w:val="1470"/>
  </w:num>
  <w:num w:numId="1203">
    <w:abstractNumId w:val="1300"/>
  </w:num>
  <w:num w:numId="1204">
    <w:abstractNumId w:val="81"/>
  </w:num>
  <w:num w:numId="1205">
    <w:abstractNumId w:val="740"/>
  </w:num>
  <w:num w:numId="1206">
    <w:abstractNumId w:val="157"/>
  </w:num>
  <w:num w:numId="1207">
    <w:abstractNumId w:val="470"/>
  </w:num>
  <w:num w:numId="1208">
    <w:abstractNumId w:val="1172"/>
  </w:num>
  <w:num w:numId="1209">
    <w:abstractNumId w:val="359"/>
  </w:num>
  <w:num w:numId="1210">
    <w:abstractNumId w:val="534"/>
  </w:num>
  <w:num w:numId="1211">
    <w:abstractNumId w:val="382"/>
  </w:num>
  <w:num w:numId="1212">
    <w:abstractNumId w:val="1077"/>
  </w:num>
  <w:num w:numId="1213">
    <w:abstractNumId w:val="914"/>
  </w:num>
  <w:num w:numId="1214">
    <w:abstractNumId w:val="905"/>
  </w:num>
  <w:num w:numId="1215">
    <w:abstractNumId w:val="991"/>
  </w:num>
  <w:num w:numId="1216">
    <w:abstractNumId w:val="180"/>
  </w:num>
  <w:num w:numId="1217">
    <w:abstractNumId w:val="1469"/>
  </w:num>
  <w:num w:numId="1218">
    <w:abstractNumId w:val="536"/>
  </w:num>
  <w:num w:numId="1219">
    <w:abstractNumId w:val="1540"/>
  </w:num>
  <w:num w:numId="1220">
    <w:abstractNumId w:val="1232"/>
  </w:num>
  <w:num w:numId="1221">
    <w:abstractNumId w:val="809"/>
  </w:num>
  <w:num w:numId="1222">
    <w:abstractNumId w:val="1085"/>
  </w:num>
  <w:num w:numId="1223">
    <w:abstractNumId w:val="896"/>
  </w:num>
  <w:num w:numId="1224">
    <w:abstractNumId w:val="345"/>
  </w:num>
  <w:num w:numId="1225">
    <w:abstractNumId w:val="495"/>
  </w:num>
  <w:num w:numId="1226">
    <w:abstractNumId w:val="560"/>
  </w:num>
  <w:num w:numId="1227">
    <w:abstractNumId w:val="4"/>
  </w:num>
  <w:num w:numId="1228">
    <w:abstractNumId w:val="620"/>
  </w:num>
  <w:num w:numId="1229">
    <w:abstractNumId w:val="1316"/>
  </w:num>
  <w:num w:numId="1230">
    <w:abstractNumId w:val="1105"/>
  </w:num>
  <w:num w:numId="1231">
    <w:abstractNumId w:val="1417"/>
  </w:num>
  <w:num w:numId="1232">
    <w:abstractNumId w:val="1107"/>
  </w:num>
  <w:num w:numId="1233">
    <w:abstractNumId w:val="663"/>
  </w:num>
  <w:num w:numId="1234">
    <w:abstractNumId w:val="430"/>
  </w:num>
  <w:num w:numId="1235">
    <w:abstractNumId w:val="381"/>
  </w:num>
  <w:num w:numId="1236">
    <w:abstractNumId w:val="1497"/>
  </w:num>
  <w:num w:numId="1237">
    <w:abstractNumId w:val="1199"/>
  </w:num>
  <w:num w:numId="1238">
    <w:abstractNumId w:val="372"/>
  </w:num>
  <w:num w:numId="1239">
    <w:abstractNumId w:val="602"/>
  </w:num>
  <w:num w:numId="1240">
    <w:abstractNumId w:val="1045"/>
  </w:num>
  <w:num w:numId="1241">
    <w:abstractNumId w:val="42"/>
  </w:num>
  <w:num w:numId="1242">
    <w:abstractNumId w:val="895"/>
  </w:num>
  <w:num w:numId="1243">
    <w:abstractNumId w:val="75"/>
  </w:num>
  <w:num w:numId="1244">
    <w:abstractNumId w:val="340"/>
  </w:num>
  <w:num w:numId="1245">
    <w:abstractNumId w:val="1544"/>
  </w:num>
  <w:num w:numId="1246">
    <w:abstractNumId w:val="1393"/>
  </w:num>
  <w:num w:numId="1247">
    <w:abstractNumId w:val="637"/>
  </w:num>
  <w:num w:numId="1248">
    <w:abstractNumId w:val="1035"/>
  </w:num>
  <w:num w:numId="1249">
    <w:abstractNumId w:val="649"/>
  </w:num>
  <w:num w:numId="1250">
    <w:abstractNumId w:val="562"/>
  </w:num>
  <w:num w:numId="1251">
    <w:abstractNumId w:val="127"/>
  </w:num>
  <w:num w:numId="1252">
    <w:abstractNumId w:val="73"/>
  </w:num>
  <w:num w:numId="1253">
    <w:abstractNumId w:val="266"/>
  </w:num>
  <w:num w:numId="1254">
    <w:abstractNumId w:val="490"/>
  </w:num>
  <w:num w:numId="1255">
    <w:abstractNumId w:val="1432"/>
  </w:num>
  <w:num w:numId="1256">
    <w:abstractNumId w:val="257"/>
  </w:num>
  <w:num w:numId="1257">
    <w:abstractNumId w:val="107"/>
  </w:num>
  <w:num w:numId="1258">
    <w:abstractNumId w:val="13"/>
  </w:num>
  <w:num w:numId="1259">
    <w:abstractNumId w:val="90"/>
  </w:num>
  <w:num w:numId="1260">
    <w:abstractNumId w:val="1463"/>
  </w:num>
  <w:num w:numId="1261">
    <w:abstractNumId w:val="924"/>
  </w:num>
  <w:num w:numId="1262">
    <w:abstractNumId w:val="1342"/>
  </w:num>
  <w:num w:numId="1263">
    <w:abstractNumId w:val="790"/>
  </w:num>
  <w:num w:numId="1264">
    <w:abstractNumId w:val="136"/>
  </w:num>
  <w:num w:numId="1265">
    <w:abstractNumId w:val="233"/>
  </w:num>
  <w:num w:numId="1266">
    <w:abstractNumId w:val="1089"/>
  </w:num>
  <w:num w:numId="1267">
    <w:abstractNumId w:val="753"/>
  </w:num>
  <w:num w:numId="1268">
    <w:abstractNumId w:val="815"/>
  </w:num>
  <w:num w:numId="1269">
    <w:abstractNumId w:val="163"/>
  </w:num>
  <w:num w:numId="1270">
    <w:abstractNumId w:val="1486"/>
  </w:num>
  <w:num w:numId="1271">
    <w:abstractNumId w:val="1529"/>
  </w:num>
  <w:num w:numId="1272">
    <w:abstractNumId w:val="316"/>
  </w:num>
  <w:num w:numId="1273">
    <w:abstractNumId w:val="664"/>
  </w:num>
  <w:num w:numId="1274">
    <w:abstractNumId w:val="301"/>
  </w:num>
  <w:num w:numId="1275">
    <w:abstractNumId w:val="312"/>
  </w:num>
  <w:num w:numId="1276">
    <w:abstractNumId w:val="1222"/>
  </w:num>
  <w:num w:numId="1277">
    <w:abstractNumId w:val="600"/>
  </w:num>
  <w:num w:numId="1278">
    <w:abstractNumId w:val="69"/>
  </w:num>
  <w:num w:numId="1279">
    <w:abstractNumId w:val="72"/>
  </w:num>
  <w:num w:numId="1280">
    <w:abstractNumId w:val="1158"/>
  </w:num>
  <w:num w:numId="1281">
    <w:abstractNumId w:val="401"/>
  </w:num>
  <w:num w:numId="1282">
    <w:abstractNumId w:val="1221"/>
  </w:num>
  <w:num w:numId="1283">
    <w:abstractNumId w:val="677"/>
  </w:num>
  <w:num w:numId="1284">
    <w:abstractNumId w:val="1176"/>
  </w:num>
  <w:num w:numId="1285">
    <w:abstractNumId w:val="79"/>
  </w:num>
  <w:num w:numId="1286">
    <w:abstractNumId w:val="713"/>
  </w:num>
  <w:num w:numId="1287">
    <w:abstractNumId w:val="1061"/>
  </w:num>
  <w:num w:numId="1288">
    <w:abstractNumId w:val="1503"/>
  </w:num>
  <w:num w:numId="1289">
    <w:abstractNumId w:val="748"/>
  </w:num>
  <w:num w:numId="1290">
    <w:abstractNumId w:val="438"/>
  </w:num>
  <w:num w:numId="1291">
    <w:abstractNumId w:val="186"/>
  </w:num>
  <w:num w:numId="1292">
    <w:abstractNumId w:val="314"/>
  </w:num>
  <w:num w:numId="1293">
    <w:abstractNumId w:val="1068"/>
  </w:num>
  <w:num w:numId="1294">
    <w:abstractNumId w:val="509"/>
  </w:num>
  <w:num w:numId="1295">
    <w:abstractNumId w:val="1381"/>
  </w:num>
  <w:num w:numId="1296">
    <w:abstractNumId w:val="745"/>
  </w:num>
  <w:num w:numId="1297">
    <w:abstractNumId w:val="1244"/>
  </w:num>
  <w:num w:numId="1298">
    <w:abstractNumId w:val="975"/>
  </w:num>
  <w:num w:numId="1299">
    <w:abstractNumId w:val="734"/>
  </w:num>
  <w:num w:numId="1300">
    <w:abstractNumId w:val="1207"/>
  </w:num>
  <w:num w:numId="1301">
    <w:abstractNumId w:val="405"/>
  </w:num>
  <w:num w:numId="1302">
    <w:abstractNumId w:val="780"/>
  </w:num>
  <w:num w:numId="1303">
    <w:abstractNumId w:val="242"/>
  </w:num>
  <w:num w:numId="1304">
    <w:abstractNumId w:val="1550"/>
  </w:num>
  <w:num w:numId="1305">
    <w:abstractNumId w:val="458"/>
  </w:num>
  <w:num w:numId="1306">
    <w:abstractNumId w:val="746"/>
  </w:num>
  <w:num w:numId="1307">
    <w:abstractNumId w:val="1336"/>
  </w:num>
  <w:num w:numId="1308">
    <w:abstractNumId w:val="1508"/>
  </w:num>
  <w:num w:numId="1309">
    <w:abstractNumId w:val="302"/>
  </w:num>
  <w:num w:numId="1310">
    <w:abstractNumId w:val="926"/>
  </w:num>
  <w:num w:numId="1311">
    <w:abstractNumId w:val="463"/>
  </w:num>
  <w:num w:numId="1312">
    <w:abstractNumId w:val="203"/>
  </w:num>
  <w:num w:numId="1313">
    <w:abstractNumId w:val="51"/>
  </w:num>
  <w:num w:numId="1314">
    <w:abstractNumId w:val="1278"/>
  </w:num>
  <w:num w:numId="1315">
    <w:abstractNumId w:val="84"/>
  </w:num>
  <w:num w:numId="1316">
    <w:abstractNumId w:val="742"/>
  </w:num>
  <w:num w:numId="1317">
    <w:abstractNumId w:val="44"/>
  </w:num>
  <w:num w:numId="1318">
    <w:abstractNumId w:val="1521"/>
  </w:num>
  <w:num w:numId="1319">
    <w:abstractNumId w:val="672"/>
  </w:num>
  <w:num w:numId="1320">
    <w:abstractNumId w:val="603"/>
  </w:num>
  <w:num w:numId="1321">
    <w:abstractNumId w:val="487"/>
  </w:num>
  <w:num w:numId="1322">
    <w:abstractNumId w:val="1320"/>
  </w:num>
  <w:num w:numId="1323">
    <w:abstractNumId w:val="1310"/>
  </w:num>
  <w:num w:numId="1324">
    <w:abstractNumId w:val="859"/>
  </w:num>
  <w:num w:numId="1325">
    <w:abstractNumId w:val="1321"/>
  </w:num>
  <w:num w:numId="1326">
    <w:abstractNumId w:val="969"/>
  </w:num>
  <w:num w:numId="1327">
    <w:abstractNumId w:val="1384"/>
  </w:num>
  <w:num w:numId="1328">
    <w:abstractNumId w:val="1546"/>
  </w:num>
  <w:num w:numId="1329">
    <w:abstractNumId w:val="1465"/>
  </w:num>
  <w:num w:numId="1330">
    <w:abstractNumId w:val="1216"/>
  </w:num>
  <w:num w:numId="1331">
    <w:abstractNumId w:val="988"/>
  </w:num>
  <w:num w:numId="1332">
    <w:abstractNumId w:val="965"/>
  </w:num>
  <w:num w:numId="1333">
    <w:abstractNumId w:val="138"/>
  </w:num>
  <w:num w:numId="1334">
    <w:abstractNumId w:val="1200"/>
  </w:num>
  <w:num w:numId="1335">
    <w:abstractNumId w:val="80"/>
  </w:num>
  <w:num w:numId="1336">
    <w:abstractNumId w:val="1532"/>
  </w:num>
  <w:num w:numId="1337">
    <w:abstractNumId w:val="1494"/>
  </w:num>
  <w:num w:numId="1338">
    <w:abstractNumId w:val="1387"/>
  </w:num>
  <w:num w:numId="1339">
    <w:abstractNumId w:val="1292"/>
  </w:num>
  <w:num w:numId="1340">
    <w:abstractNumId w:val="624"/>
  </w:num>
  <w:num w:numId="1341">
    <w:abstractNumId w:val="844"/>
  </w:num>
  <w:num w:numId="1342">
    <w:abstractNumId w:val="776"/>
  </w:num>
  <w:num w:numId="1343">
    <w:abstractNumId w:val="711"/>
  </w:num>
  <w:num w:numId="1344">
    <w:abstractNumId w:val="1341"/>
  </w:num>
  <w:num w:numId="1345">
    <w:abstractNumId w:val="1375"/>
  </w:num>
  <w:num w:numId="1346">
    <w:abstractNumId w:val="771"/>
  </w:num>
  <w:num w:numId="1347">
    <w:abstractNumId w:val="1485"/>
  </w:num>
  <w:num w:numId="1348">
    <w:abstractNumId w:val="977"/>
  </w:num>
  <w:num w:numId="1349">
    <w:abstractNumId w:val="468"/>
  </w:num>
  <w:num w:numId="1350">
    <w:abstractNumId w:val="906"/>
  </w:num>
  <w:num w:numId="1351">
    <w:abstractNumId w:val="1476"/>
  </w:num>
  <w:num w:numId="1352">
    <w:abstractNumId w:val="682"/>
  </w:num>
  <w:num w:numId="1353">
    <w:abstractNumId w:val="973"/>
  </w:num>
  <w:num w:numId="1354">
    <w:abstractNumId w:val="1333"/>
  </w:num>
  <w:num w:numId="1355">
    <w:abstractNumId w:val="933"/>
  </w:num>
  <w:num w:numId="1356">
    <w:abstractNumId w:val="187"/>
  </w:num>
  <w:num w:numId="1357">
    <w:abstractNumId w:val="592"/>
  </w:num>
  <w:num w:numId="1358">
    <w:abstractNumId w:val="1392"/>
  </w:num>
  <w:num w:numId="1359">
    <w:abstractNumId w:val="422"/>
  </w:num>
  <w:num w:numId="1360">
    <w:abstractNumId w:val="522"/>
  </w:num>
  <w:num w:numId="1361">
    <w:abstractNumId w:val="96"/>
  </w:num>
  <w:num w:numId="1362">
    <w:abstractNumId w:val="390"/>
  </w:num>
  <w:num w:numId="1363">
    <w:abstractNumId w:val="838"/>
  </w:num>
  <w:num w:numId="1364">
    <w:abstractNumId w:val="369"/>
  </w:num>
  <w:num w:numId="1365">
    <w:abstractNumId w:val="442"/>
  </w:num>
  <w:num w:numId="1366">
    <w:abstractNumId w:val="293"/>
  </w:num>
  <w:num w:numId="1367">
    <w:abstractNumId w:val="576"/>
  </w:num>
  <w:num w:numId="1368">
    <w:abstractNumId w:val="647"/>
  </w:num>
  <w:num w:numId="1369">
    <w:abstractNumId w:val="1140"/>
  </w:num>
  <w:num w:numId="1370">
    <w:abstractNumId w:val="1251"/>
  </w:num>
  <w:num w:numId="1371">
    <w:abstractNumId w:val="639"/>
  </w:num>
  <w:num w:numId="1372">
    <w:abstractNumId w:val="452"/>
  </w:num>
  <w:num w:numId="1373">
    <w:abstractNumId w:val="867"/>
  </w:num>
  <w:num w:numId="1374">
    <w:abstractNumId w:val="141"/>
  </w:num>
  <w:num w:numId="1375">
    <w:abstractNumId w:val="643"/>
  </w:num>
  <w:num w:numId="1376">
    <w:abstractNumId w:val="994"/>
  </w:num>
  <w:num w:numId="1377">
    <w:abstractNumId w:val="903"/>
  </w:num>
  <w:num w:numId="1378">
    <w:abstractNumId w:val="1396"/>
  </w:num>
  <w:num w:numId="1379">
    <w:abstractNumId w:val="1353"/>
  </w:num>
  <w:num w:numId="1380">
    <w:abstractNumId w:val="94"/>
  </w:num>
  <w:num w:numId="1381">
    <w:abstractNumId w:val="287"/>
  </w:num>
  <w:num w:numId="1382">
    <w:abstractNumId w:val="116"/>
  </w:num>
  <w:num w:numId="1383">
    <w:abstractNumId w:val="488"/>
  </w:num>
  <w:num w:numId="1384">
    <w:abstractNumId w:val="16"/>
  </w:num>
  <w:num w:numId="1385">
    <w:abstractNumId w:val="1439"/>
  </w:num>
  <w:num w:numId="1386">
    <w:abstractNumId w:val="330"/>
  </w:num>
  <w:num w:numId="1387">
    <w:abstractNumId w:val="361"/>
  </w:num>
  <w:num w:numId="1388">
    <w:abstractNumId w:val="1431"/>
  </w:num>
  <w:num w:numId="1389">
    <w:abstractNumId w:val="814"/>
  </w:num>
  <w:num w:numId="1390">
    <w:abstractNumId w:val="1000"/>
  </w:num>
  <w:num w:numId="1391">
    <w:abstractNumId w:val="1001"/>
  </w:num>
  <w:num w:numId="1392">
    <w:abstractNumId w:val="178"/>
  </w:num>
  <w:num w:numId="1393">
    <w:abstractNumId w:val="881"/>
  </w:num>
  <w:num w:numId="1394">
    <w:abstractNumId w:val="1108"/>
  </w:num>
  <w:num w:numId="1395">
    <w:abstractNumId w:val="1205"/>
  </w:num>
  <w:num w:numId="1396">
    <w:abstractNumId w:val="337"/>
  </w:num>
  <w:num w:numId="1397">
    <w:abstractNumId w:val="1474"/>
  </w:num>
  <w:num w:numId="1398">
    <w:abstractNumId w:val="89"/>
  </w:num>
  <w:num w:numId="1399">
    <w:abstractNumId w:val="578"/>
  </w:num>
  <w:num w:numId="1400">
    <w:abstractNumId w:val="288"/>
  </w:num>
  <w:num w:numId="1401">
    <w:abstractNumId w:val="587"/>
  </w:num>
  <w:num w:numId="1402">
    <w:abstractNumId w:val="1052"/>
  </w:num>
  <w:num w:numId="1403">
    <w:abstractNumId w:val="1319"/>
  </w:num>
  <w:num w:numId="1404">
    <w:abstractNumId w:val="1338"/>
  </w:num>
  <w:num w:numId="1405">
    <w:abstractNumId w:val="1365"/>
  </w:num>
  <w:num w:numId="1406">
    <w:abstractNumId w:val="700"/>
  </w:num>
  <w:num w:numId="1407">
    <w:abstractNumId w:val="1264"/>
  </w:num>
  <w:num w:numId="1408">
    <w:abstractNumId w:val="1115"/>
  </w:num>
  <w:num w:numId="1409">
    <w:abstractNumId w:val="1103"/>
  </w:num>
  <w:num w:numId="1410">
    <w:abstractNumId w:val="1452"/>
  </w:num>
  <w:num w:numId="1411">
    <w:abstractNumId w:val="1263"/>
  </w:num>
  <w:num w:numId="1412">
    <w:abstractNumId w:val="1404"/>
  </w:num>
  <w:num w:numId="1413">
    <w:abstractNumId w:val="55"/>
  </w:num>
  <w:num w:numId="1414">
    <w:abstractNumId w:val="1241"/>
  </w:num>
  <w:num w:numId="1415">
    <w:abstractNumId w:val="692"/>
  </w:num>
  <w:num w:numId="1416">
    <w:abstractNumId w:val="1425"/>
  </w:num>
  <w:num w:numId="1417">
    <w:abstractNumId w:val="575"/>
  </w:num>
  <w:num w:numId="1418">
    <w:abstractNumId w:val="1011"/>
  </w:num>
  <w:num w:numId="1419">
    <w:abstractNumId w:val="683"/>
  </w:num>
  <w:num w:numId="1420">
    <w:abstractNumId w:val="132"/>
  </w:num>
  <w:num w:numId="1421">
    <w:abstractNumId w:val="800"/>
  </w:num>
  <w:num w:numId="1422">
    <w:abstractNumId w:val="49"/>
  </w:num>
  <w:num w:numId="1423">
    <w:abstractNumId w:val="404"/>
  </w:num>
  <w:num w:numId="1424">
    <w:abstractNumId w:val="1541"/>
  </w:num>
  <w:num w:numId="1425">
    <w:abstractNumId w:val="1273"/>
  </w:num>
  <w:num w:numId="1426">
    <w:abstractNumId w:val="1398"/>
  </w:num>
  <w:num w:numId="1427">
    <w:abstractNumId w:val="1049"/>
  </w:num>
  <w:num w:numId="1428">
    <w:abstractNumId w:val="533"/>
  </w:num>
  <w:num w:numId="1429">
    <w:abstractNumId w:val="168"/>
  </w:num>
  <w:num w:numId="1430">
    <w:abstractNumId w:val="447"/>
  </w:num>
  <w:num w:numId="1431">
    <w:abstractNumId w:val="632"/>
  </w:num>
  <w:num w:numId="1432">
    <w:abstractNumId w:val="188"/>
  </w:num>
  <w:num w:numId="1433">
    <w:abstractNumId w:val="1506"/>
  </w:num>
  <w:num w:numId="1434">
    <w:abstractNumId w:val="1533"/>
  </w:num>
  <w:num w:numId="1435">
    <w:abstractNumId w:val="52"/>
  </w:num>
  <w:num w:numId="1436">
    <w:abstractNumId w:val="874"/>
  </w:num>
  <w:num w:numId="1437">
    <w:abstractNumId w:val="71"/>
  </w:num>
  <w:num w:numId="1438">
    <w:abstractNumId w:val="309"/>
  </w:num>
  <w:num w:numId="1439">
    <w:abstractNumId w:val="258"/>
  </w:num>
  <w:num w:numId="1440">
    <w:abstractNumId w:val="730"/>
  </w:num>
  <w:num w:numId="1441">
    <w:abstractNumId w:val="290"/>
  </w:num>
  <w:num w:numId="1442">
    <w:abstractNumId w:val="1170"/>
  </w:num>
  <w:num w:numId="1443">
    <w:abstractNumId w:val="443"/>
  </w:num>
  <w:num w:numId="1444">
    <w:abstractNumId w:val="1428"/>
  </w:num>
  <w:num w:numId="1445">
    <w:abstractNumId w:val="1361"/>
  </w:num>
  <w:num w:numId="1446">
    <w:abstractNumId w:val="323"/>
  </w:num>
  <w:num w:numId="1447">
    <w:abstractNumId w:val="12"/>
  </w:num>
  <w:num w:numId="1448">
    <w:abstractNumId w:val="1175"/>
  </w:num>
  <w:num w:numId="1449">
    <w:abstractNumId w:val="769"/>
  </w:num>
  <w:num w:numId="1450">
    <w:abstractNumId w:val="1096"/>
  </w:num>
  <w:num w:numId="1451">
    <w:abstractNumId w:val="897"/>
  </w:num>
  <w:num w:numId="1452">
    <w:abstractNumId w:val="420"/>
  </w:num>
  <w:num w:numId="1453">
    <w:abstractNumId w:val="448"/>
  </w:num>
  <w:num w:numId="1454">
    <w:abstractNumId w:val="1145"/>
  </w:num>
  <w:num w:numId="1455">
    <w:abstractNumId w:val="1369"/>
  </w:num>
  <w:num w:numId="1456">
    <w:abstractNumId w:val="445"/>
  </w:num>
  <w:num w:numId="1457">
    <w:abstractNumId w:val="431"/>
  </w:num>
  <w:num w:numId="1458">
    <w:abstractNumId w:val="1516"/>
  </w:num>
  <w:num w:numId="1459">
    <w:abstractNumId w:val="1276"/>
  </w:num>
  <w:num w:numId="1460">
    <w:abstractNumId w:val="62"/>
  </w:num>
  <w:num w:numId="1461">
    <w:abstractNumId w:val="499"/>
  </w:num>
  <w:num w:numId="1462">
    <w:abstractNumId w:val="1151"/>
  </w:num>
  <w:num w:numId="1463">
    <w:abstractNumId w:val="777"/>
  </w:num>
  <w:num w:numId="1464">
    <w:abstractNumId w:val="1327"/>
  </w:num>
  <w:num w:numId="1465">
    <w:abstractNumId w:val="389"/>
  </w:num>
  <w:num w:numId="1466">
    <w:abstractNumId w:val="543"/>
  </w:num>
  <w:num w:numId="1467">
    <w:abstractNumId w:val="476"/>
  </w:num>
  <w:num w:numId="1468">
    <w:abstractNumId w:val="1287"/>
  </w:num>
  <w:num w:numId="1469">
    <w:abstractNumId w:val="1121"/>
  </w:num>
  <w:num w:numId="1470">
    <w:abstractNumId w:val="967"/>
  </w:num>
  <w:num w:numId="1471">
    <w:abstractNumId w:val="1130"/>
  </w:num>
  <w:num w:numId="1472">
    <w:abstractNumId w:val="1054"/>
  </w:num>
  <w:num w:numId="1473">
    <w:abstractNumId w:val="1087"/>
  </w:num>
  <w:num w:numId="1474">
    <w:abstractNumId w:val="707"/>
  </w:num>
  <w:num w:numId="1475">
    <w:abstractNumId w:val="25"/>
  </w:num>
  <w:num w:numId="1476">
    <w:abstractNumId w:val="26"/>
  </w:num>
  <w:num w:numId="1477">
    <w:abstractNumId w:val="1239"/>
  </w:num>
  <w:num w:numId="1478">
    <w:abstractNumId w:val="1174"/>
  </w:num>
  <w:num w:numId="1479">
    <w:abstractNumId w:val="365"/>
  </w:num>
  <w:num w:numId="1480">
    <w:abstractNumId w:val="1023"/>
  </w:num>
  <w:num w:numId="1481">
    <w:abstractNumId w:val="853"/>
  </w:num>
  <w:num w:numId="1482">
    <w:abstractNumId w:val="434"/>
  </w:num>
  <w:num w:numId="1483">
    <w:abstractNumId w:val="577"/>
  </w:num>
  <w:num w:numId="1484">
    <w:abstractNumId w:val="33"/>
  </w:num>
  <w:num w:numId="1485">
    <w:abstractNumId w:val="1543"/>
  </w:num>
  <w:num w:numId="1486">
    <w:abstractNumId w:val="281"/>
  </w:num>
  <w:num w:numId="1487">
    <w:abstractNumId w:val="830"/>
  </w:num>
  <w:num w:numId="1488">
    <w:abstractNumId w:val="805"/>
  </w:num>
  <w:num w:numId="1489">
    <w:abstractNumId w:val="122"/>
  </w:num>
  <w:num w:numId="1490">
    <w:abstractNumId w:val="1373"/>
  </w:num>
  <w:num w:numId="1491">
    <w:abstractNumId w:val="735"/>
  </w:num>
  <w:num w:numId="1492">
    <w:abstractNumId w:val="923"/>
  </w:num>
  <w:num w:numId="1493">
    <w:abstractNumId w:val="1147"/>
  </w:num>
  <w:num w:numId="1494">
    <w:abstractNumId w:val="95"/>
  </w:num>
  <w:num w:numId="1495">
    <w:abstractNumId w:val="770"/>
  </w:num>
  <w:num w:numId="1496">
    <w:abstractNumId w:val="1400"/>
  </w:num>
  <w:num w:numId="1497">
    <w:abstractNumId w:val="1366"/>
  </w:num>
  <w:num w:numId="1498">
    <w:abstractNumId w:val="959"/>
  </w:num>
  <w:num w:numId="1499">
    <w:abstractNumId w:val="517"/>
  </w:num>
  <w:num w:numId="1500">
    <w:abstractNumId w:val="307"/>
  </w:num>
  <w:num w:numId="1501">
    <w:abstractNumId w:val="346"/>
  </w:num>
  <w:num w:numId="1502">
    <w:abstractNumId w:val="762"/>
  </w:num>
  <w:num w:numId="1503">
    <w:abstractNumId w:val="605"/>
  </w:num>
  <w:num w:numId="1504">
    <w:abstractNumId w:val="1352"/>
  </w:num>
  <w:num w:numId="1505">
    <w:abstractNumId w:val="504"/>
  </w:num>
  <w:num w:numId="1506">
    <w:abstractNumId w:val="29"/>
  </w:num>
  <w:num w:numId="1507">
    <w:abstractNumId w:val="454"/>
  </w:num>
  <w:num w:numId="1508">
    <w:abstractNumId w:val="1131"/>
  </w:num>
  <w:num w:numId="1509">
    <w:abstractNumId w:val="1178"/>
  </w:num>
  <w:num w:numId="1510">
    <w:abstractNumId w:val="474"/>
  </w:num>
  <w:num w:numId="1511">
    <w:abstractNumId w:val="173"/>
  </w:num>
  <w:num w:numId="1512">
    <w:abstractNumId w:val="852"/>
  </w:num>
  <w:num w:numId="1513">
    <w:abstractNumId w:val="1109"/>
  </w:num>
  <w:num w:numId="1514">
    <w:abstractNumId w:val="1053"/>
  </w:num>
  <w:num w:numId="1515">
    <w:abstractNumId w:val="552"/>
  </w:num>
  <w:num w:numId="1516">
    <w:abstractNumId w:val="200"/>
  </w:num>
  <w:num w:numId="1517">
    <w:abstractNumId w:val="706"/>
  </w:num>
  <w:num w:numId="1518">
    <w:abstractNumId w:val="1349"/>
  </w:num>
  <w:num w:numId="1519">
    <w:abstractNumId w:val="1144"/>
  </w:num>
  <w:num w:numId="1520">
    <w:abstractNumId w:val="57"/>
  </w:num>
  <w:num w:numId="1521">
    <w:abstractNumId w:val="264"/>
  </w:num>
  <w:num w:numId="1522">
    <w:abstractNumId w:val="1295"/>
  </w:num>
  <w:num w:numId="1523">
    <w:abstractNumId w:val="573"/>
  </w:num>
  <w:num w:numId="1524">
    <w:abstractNumId w:val="19"/>
  </w:num>
  <w:num w:numId="1525">
    <w:abstractNumId w:val="437"/>
  </w:num>
  <w:num w:numId="1526">
    <w:abstractNumId w:val="569"/>
  </w:num>
  <w:num w:numId="1527">
    <w:abstractNumId w:val="885"/>
  </w:num>
  <w:num w:numId="1528">
    <w:abstractNumId w:val="483"/>
  </w:num>
  <w:num w:numId="1529">
    <w:abstractNumId w:val="289"/>
  </w:num>
  <w:num w:numId="1530">
    <w:abstractNumId w:val="816"/>
  </w:num>
  <w:num w:numId="1531">
    <w:abstractNumId w:val="380"/>
  </w:num>
  <w:num w:numId="1532">
    <w:abstractNumId w:val="426"/>
  </w:num>
  <w:num w:numId="1533">
    <w:abstractNumId w:val="471"/>
  </w:num>
  <w:num w:numId="1534">
    <w:abstractNumId w:val="1157"/>
  </w:num>
  <w:num w:numId="1535">
    <w:abstractNumId w:val="174"/>
  </w:num>
  <w:num w:numId="1536">
    <w:abstractNumId w:val="35"/>
  </w:num>
  <w:num w:numId="1537">
    <w:abstractNumId w:val="1229"/>
  </w:num>
  <w:num w:numId="1538">
    <w:abstractNumId w:val="787"/>
  </w:num>
  <w:num w:numId="1539">
    <w:abstractNumId w:val="339"/>
  </w:num>
  <w:num w:numId="1540">
    <w:abstractNumId w:val="23"/>
  </w:num>
  <w:num w:numId="1541">
    <w:abstractNumId w:val="205"/>
  </w:num>
  <w:num w:numId="1542">
    <w:abstractNumId w:val="519"/>
  </w:num>
  <w:num w:numId="1543">
    <w:abstractNumId w:val="1015"/>
  </w:num>
  <w:num w:numId="1544">
    <w:abstractNumId w:val="214"/>
  </w:num>
  <w:num w:numId="1545">
    <w:abstractNumId w:val="1098"/>
  </w:num>
  <w:num w:numId="1546">
    <w:abstractNumId w:val="328"/>
  </w:num>
  <w:num w:numId="1547">
    <w:abstractNumId w:val="654"/>
  </w:num>
  <w:num w:numId="1548">
    <w:abstractNumId w:val="728"/>
  </w:num>
  <w:num w:numId="1549">
    <w:abstractNumId w:val="876"/>
  </w:num>
  <w:num w:numId="1550">
    <w:abstractNumId w:val="318"/>
  </w:num>
  <w:num w:numId="1551">
    <w:abstractNumId w:val="105"/>
  </w:num>
  <w:num w:numId="1552">
    <w:abstractNumId w:val="412"/>
  </w:num>
  <w:numIdMacAtCleanup w:val="15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5B0"/>
    <w:rsid w:val="00001088"/>
    <w:rsid w:val="00020C60"/>
    <w:rsid w:val="00024D54"/>
    <w:rsid w:val="00025F63"/>
    <w:rsid w:val="00027F54"/>
    <w:rsid w:val="00034BEA"/>
    <w:rsid w:val="000365B7"/>
    <w:rsid w:val="00036FD3"/>
    <w:rsid w:val="0003722F"/>
    <w:rsid w:val="00037A61"/>
    <w:rsid w:val="000417F4"/>
    <w:rsid w:val="00044DD7"/>
    <w:rsid w:val="00046507"/>
    <w:rsid w:val="0005366C"/>
    <w:rsid w:val="00062632"/>
    <w:rsid w:val="0006305A"/>
    <w:rsid w:val="0007035B"/>
    <w:rsid w:val="00075D32"/>
    <w:rsid w:val="00076006"/>
    <w:rsid w:val="000846E1"/>
    <w:rsid w:val="000915B0"/>
    <w:rsid w:val="000916EE"/>
    <w:rsid w:val="00095391"/>
    <w:rsid w:val="000974F2"/>
    <w:rsid w:val="00097703"/>
    <w:rsid w:val="000A2A0F"/>
    <w:rsid w:val="000A3066"/>
    <w:rsid w:val="000A4A37"/>
    <w:rsid w:val="000A507E"/>
    <w:rsid w:val="000B5CBE"/>
    <w:rsid w:val="000C3CE8"/>
    <w:rsid w:val="000D10EA"/>
    <w:rsid w:val="000D6D20"/>
    <w:rsid w:val="000E5A15"/>
    <w:rsid w:val="000E7011"/>
    <w:rsid w:val="000E72FC"/>
    <w:rsid w:val="000F182F"/>
    <w:rsid w:val="000F2AFB"/>
    <w:rsid w:val="00100A30"/>
    <w:rsid w:val="001069A2"/>
    <w:rsid w:val="00113E49"/>
    <w:rsid w:val="001200C3"/>
    <w:rsid w:val="00122D85"/>
    <w:rsid w:val="0012404C"/>
    <w:rsid w:val="0013400F"/>
    <w:rsid w:val="001357BB"/>
    <w:rsid w:val="001435F7"/>
    <w:rsid w:val="00147257"/>
    <w:rsid w:val="001529F2"/>
    <w:rsid w:val="00160252"/>
    <w:rsid w:val="00161488"/>
    <w:rsid w:val="0016643B"/>
    <w:rsid w:val="001747C2"/>
    <w:rsid w:val="001748D6"/>
    <w:rsid w:val="00176027"/>
    <w:rsid w:val="001837D1"/>
    <w:rsid w:val="001906F7"/>
    <w:rsid w:val="00194BBE"/>
    <w:rsid w:val="00194BC6"/>
    <w:rsid w:val="0019502D"/>
    <w:rsid w:val="00197270"/>
    <w:rsid w:val="001A03F7"/>
    <w:rsid w:val="001A08CC"/>
    <w:rsid w:val="001A4A53"/>
    <w:rsid w:val="001A64C2"/>
    <w:rsid w:val="001B034F"/>
    <w:rsid w:val="001C2059"/>
    <w:rsid w:val="001C31A2"/>
    <w:rsid w:val="001C5B0E"/>
    <w:rsid w:val="001E2A26"/>
    <w:rsid w:val="001E3DF4"/>
    <w:rsid w:val="001E57AE"/>
    <w:rsid w:val="001E5B95"/>
    <w:rsid w:val="001F040D"/>
    <w:rsid w:val="001F0C37"/>
    <w:rsid w:val="0020254D"/>
    <w:rsid w:val="00202CAC"/>
    <w:rsid w:val="00204A82"/>
    <w:rsid w:val="002074EE"/>
    <w:rsid w:val="0021106B"/>
    <w:rsid w:val="0021304C"/>
    <w:rsid w:val="00225321"/>
    <w:rsid w:val="002265D1"/>
    <w:rsid w:val="00226E0E"/>
    <w:rsid w:val="002336DB"/>
    <w:rsid w:val="002370E0"/>
    <w:rsid w:val="00253B48"/>
    <w:rsid w:val="00255CFD"/>
    <w:rsid w:val="00260D02"/>
    <w:rsid w:val="00264A94"/>
    <w:rsid w:val="002668B4"/>
    <w:rsid w:val="00277C79"/>
    <w:rsid w:val="0028343B"/>
    <w:rsid w:val="002870A3"/>
    <w:rsid w:val="00290484"/>
    <w:rsid w:val="00290EFE"/>
    <w:rsid w:val="00291C59"/>
    <w:rsid w:val="002A49BB"/>
    <w:rsid w:val="002B0F98"/>
    <w:rsid w:val="002B4652"/>
    <w:rsid w:val="002C0C34"/>
    <w:rsid w:val="002F28F1"/>
    <w:rsid w:val="002F45BA"/>
    <w:rsid w:val="002F6075"/>
    <w:rsid w:val="00303945"/>
    <w:rsid w:val="00304D08"/>
    <w:rsid w:val="00310F02"/>
    <w:rsid w:val="00312D05"/>
    <w:rsid w:val="0031595E"/>
    <w:rsid w:val="00316476"/>
    <w:rsid w:val="00316E71"/>
    <w:rsid w:val="00320785"/>
    <w:rsid w:val="00321EC4"/>
    <w:rsid w:val="00322292"/>
    <w:rsid w:val="00322876"/>
    <w:rsid w:val="003250C7"/>
    <w:rsid w:val="003276A6"/>
    <w:rsid w:val="003307B3"/>
    <w:rsid w:val="003375ED"/>
    <w:rsid w:val="003432D4"/>
    <w:rsid w:val="00361FD7"/>
    <w:rsid w:val="00364017"/>
    <w:rsid w:val="00364971"/>
    <w:rsid w:val="00370FBF"/>
    <w:rsid w:val="00375B42"/>
    <w:rsid w:val="00390A89"/>
    <w:rsid w:val="00394687"/>
    <w:rsid w:val="003A6A7D"/>
    <w:rsid w:val="003A6ADD"/>
    <w:rsid w:val="003C2A02"/>
    <w:rsid w:val="003C482E"/>
    <w:rsid w:val="003C4AB5"/>
    <w:rsid w:val="003C5442"/>
    <w:rsid w:val="003D6133"/>
    <w:rsid w:val="003F0186"/>
    <w:rsid w:val="003F25A0"/>
    <w:rsid w:val="003F2E33"/>
    <w:rsid w:val="003F3EFD"/>
    <w:rsid w:val="003F41BA"/>
    <w:rsid w:val="003F4D7C"/>
    <w:rsid w:val="003F5781"/>
    <w:rsid w:val="004030B2"/>
    <w:rsid w:val="00407D6D"/>
    <w:rsid w:val="0041409D"/>
    <w:rsid w:val="00415BE3"/>
    <w:rsid w:val="00417C26"/>
    <w:rsid w:val="0042516F"/>
    <w:rsid w:val="004336F0"/>
    <w:rsid w:val="0043502A"/>
    <w:rsid w:val="00444293"/>
    <w:rsid w:val="004536DA"/>
    <w:rsid w:val="00454227"/>
    <w:rsid w:val="00455C71"/>
    <w:rsid w:val="004561A3"/>
    <w:rsid w:val="00462002"/>
    <w:rsid w:val="00464510"/>
    <w:rsid w:val="00466017"/>
    <w:rsid w:val="004675F8"/>
    <w:rsid w:val="00470A06"/>
    <w:rsid w:val="00471405"/>
    <w:rsid w:val="00477609"/>
    <w:rsid w:val="00477667"/>
    <w:rsid w:val="00480BEA"/>
    <w:rsid w:val="0048194A"/>
    <w:rsid w:val="00483E56"/>
    <w:rsid w:val="00485B4D"/>
    <w:rsid w:val="00487D72"/>
    <w:rsid w:val="00494952"/>
    <w:rsid w:val="00497FD1"/>
    <w:rsid w:val="004A08F2"/>
    <w:rsid w:val="004A27D6"/>
    <w:rsid w:val="004A35B7"/>
    <w:rsid w:val="004A5418"/>
    <w:rsid w:val="004A79EB"/>
    <w:rsid w:val="004B36E2"/>
    <w:rsid w:val="004C27D2"/>
    <w:rsid w:val="004D5D81"/>
    <w:rsid w:val="004E3C9A"/>
    <w:rsid w:val="004E4639"/>
    <w:rsid w:val="004F43C0"/>
    <w:rsid w:val="004F5295"/>
    <w:rsid w:val="00514834"/>
    <w:rsid w:val="00517A87"/>
    <w:rsid w:val="0052030B"/>
    <w:rsid w:val="00521C86"/>
    <w:rsid w:val="005227EC"/>
    <w:rsid w:val="005269ED"/>
    <w:rsid w:val="00534E9B"/>
    <w:rsid w:val="005430E4"/>
    <w:rsid w:val="00543A01"/>
    <w:rsid w:val="00550DB7"/>
    <w:rsid w:val="00555793"/>
    <w:rsid w:val="00560D45"/>
    <w:rsid w:val="005628E9"/>
    <w:rsid w:val="005629AD"/>
    <w:rsid w:val="00575343"/>
    <w:rsid w:val="005758D4"/>
    <w:rsid w:val="005768F7"/>
    <w:rsid w:val="00583474"/>
    <w:rsid w:val="00592506"/>
    <w:rsid w:val="00595221"/>
    <w:rsid w:val="005A6D4C"/>
    <w:rsid w:val="005B3A6B"/>
    <w:rsid w:val="005B6330"/>
    <w:rsid w:val="005C434E"/>
    <w:rsid w:val="005C5B30"/>
    <w:rsid w:val="005C6ACE"/>
    <w:rsid w:val="005E6B13"/>
    <w:rsid w:val="005F30C3"/>
    <w:rsid w:val="005F3DEA"/>
    <w:rsid w:val="005F6964"/>
    <w:rsid w:val="0060130F"/>
    <w:rsid w:val="00601365"/>
    <w:rsid w:val="00605AA9"/>
    <w:rsid w:val="00606A2A"/>
    <w:rsid w:val="00612C36"/>
    <w:rsid w:val="006166B4"/>
    <w:rsid w:val="0062027C"/>
    <w:rsid w:val="006204A9"/>
    <w:rsid w:val="00621356"/>
    <w:rsid w:val="00630C62"/>
    <w:rsid w:val="0063793B"/>
    <w:rsid w:val="00640A3B"/>
    <w:rsid w:val="00644DA4"/>
    <w:rsid w:val="00644E31"/>
    <w:rsid w:val="006476F3"/>
    <w:rsid w:val="006477DD"/>
    <w:rsid w:val="00647ADC"/>
    <w:rsid w:val="006506ED"/>
    <w:rsid w:val="0065146F"/>
    <w:rsid w:val="0065538C"/>
    <w:rsid w:val="0065602D"/>
    <w:rsid w:val="00657D15"/>
    <w:rsid w:val="0066395B"/>
    <w:rsid w:val="00667379"/>
    <w:rsid w:val="00667D53"/>
    <w:rsid w:val="00670E65"/>
    <w:rsid w:val="00677613"/>
    <w:rsid w:val="0068551B"/>
    <w:rsid w:val="006928E5"/>
    <w:rsid w:val="00693294"/>
    <w:rsid w:val="00693623"/>
    <w:rsid w:val="00693C0C"/>
    <w:rsid w:val="006A21BB"/>
    <w:rsid w:val="006A2307"/>
    <w:rsid w:val="006A7409"/>
    <w:rsid w:val="006A7739"/>
    <w:rsid w:val="006B24E0"/>
    <w:rsid w:val="006B50DE"/>
    <w:rsid w:val="006C0ACF"/>
    <w:rsid w:val="006C5031"/>
    <w:rsid w:val="006C5475"/>
    <w:rsid w:val="006C73D9"/>
    <w:rsid w:val="006D1C01"/>
    <w:rsid w:val="006D340F"/>
    <w:rsid w:val="006D4442"/>
    <w:rsid w:val="006D4491"/>
    <w:rsid w:val="006D5EF5"/>
    <w:rsid w:val="006D71C6"/>
    <w:rsid w:val="006E0E05"/>
    <w:rsid w:val="006E635E"/>
    <w:rsid w:val="006F0F51"/>
    <w:rsid w:val="00704BB5"/>
    <w:rsid w:val="00707C6D"/>
    <w:rsid w:val="007157B3"/>
    <w:rsid w:val="00716C62"/>
    <w:rsid w:val="00717FBB"/>
    <w:rsid w:val="007204DD"/>
    <w:rsid w:val="00731191"/>
    <w:rsid w:val="00735203"/>
    <w:rsid w:val="00741F76"/>
    <w:rsid w:val="00745B5B"/>
    <w:rsid w:val="00746017"/>
    <w:rsid w:val="00750A29"/>
    <w:rsid w:val="00753240"/>
    <w:rsid w:val="0076138F"/>
    <w:rsid w:val="007650F7"/>
    <w:rsid w:val="007656E4"/>
    <w:rsid w:val="00765E3F"/>
    <w:rsid w:val="00773D3C"/>
    <w:rsid w:val="00781E94"/>
    <w:rsid w:val="00782EE0"/>
    <w:rsid w:val="0079543A"/>
    <w:rsid w:val="00797755"/>
    <w:rsid w:val="007A6241"/>
    <w:rsid w:val="007A705E"/>
    <w:rsid w:val="007A793A"/>
    <w:rsid w:val="007B4030"/>
    <w:rsid w:val="007B42AC"/>
    <w:rsid w:val="007C3DED"/>
    <w:rsid w:val="007D1CF7"/>
    <w:rsid w:val="007E5229"/>
    <w:rsid w:val="007F7389"/>
    <w:rsid w:val="0081478B"/>
    <w:rsid w:val="00824CF7"/>
    <w:rsid w:val="00825156"/>
    <w:rsid w:val="00831E89"/>
    <w:rsid w:val="008326D6"/>
    <w:rsid w:val="008378C7"/>
    <w:rsid w:val="00845F4D"/>
    <w:rsid w:val="00847043"/>
    <w:rsid w:val="0085327D"/>
    <w:rsid w:val="00853381"/>
    <w:rsid w:val="008534FC"/>
    <w:rsid w:val="008671FB"/>
    <w:rsid w:val="00871AFE"/>
    <w:rsid w:val="008737EF"/>
    <w:rsid w:val="00873A33"/>
    <w:rsid w:val="00874825"/>
    <w:rsid w:val="00877330"/>
    <w:rsid w:val="00883E59"/>
    <w:rsid w:val="00884D32"/>
    <w:rsid w:val="0088603F"/>
    <w:rsid w:val="008979BE"/>
    <w:rsid w:val="008A382C"/>
    <w:rsid w:val="008A506B"/>
    <w:rsid w:val="008A5152"/>
    <w:rsid w:val="008B0730"/>
    <w:rsid w:val="008B08BC"/>
    <w:rsid w:val="008B2241"/>
    <w:rsid w:val="008B269B"/>
    <w:rsid w:val="008B5BBF"/>
    <w:rsid w:val="008C51BC"/>
    <w:rsid w:val="008C7B06"/>
    <w:rsid w:val="008D02BD"/>
    <w:rsid w:val="008D7047"/>
    <w:rsid w:val="008E1182"/>
    <w:rsid w:val="008E33D3"/>
    <w:rsid w:val="008F3F61"/>
    <w:rsid w:val="008F3F87"/>
    <w:rsid w:val="008F697E"/>
    <w:rsid w:val="00904D53"/>
    <w:rsid w:val="0090704D"/>
    <w:rsid w:val="009154E8"/>
    <w:rsid w:val="00921E64"/>
    <w:rsid w:val="00942AA8"/>
    <w:rsid w:val="00955B7B"/>
    <w:rsid w:val="0095680B"/>
    <w:rsid w:val="009643F3"/>
    <w:rsid w:val="009748B9"/>
    <w:rsid w:val="009758D4"/>
    <w:rsid w:val="00982297"/>
    <w:rsid w:val="0098697C"/>
    <w:rsid w:val="00992C4A"/>
    <w:rsid w:val="009A062A"/>
    <w:rsid w:val="009A1054"/>
    <w:rsid w:val="009B46D6"/>
    <w:rsid w:val="009B481A"/>
    <w:rsid w:val="009B5BEB"/>
    <w:rsid w:val="009B5DF0"/>
    <w:rsid w:val="009C4EC2"/>
    <w:rsid w:val="009D066E"/>
    <w:rsid w:val="009D430D"/>
    <w:rsid w:val="009D5EF3"/>
    <w:rsid w:val="009E2EDF"/>
    <w:rsid w:val="009F75DA"/>
    <w:rsid w:val="00A00BE8"/>
    <w:rsid w:val="00A15611"/>
    <w:rsid w:val="00A22118"/>
    <w:rsid w:val="00A22224"/>
    <w:rsid w:val="00A23C96"/>
    <w:rsid w:val="00A30071"/>
    <w:rsid w:val="00A33302"/>
    <w:rsid w:val="00A338DC"/>
    <w:rsid w:val="00A33E94"/>
    <w:rsid w:val="00A34CA0"/>
    <w:rsid w:val="00A359DD"/>
    <w:rsid w:val="00A4250B"/>
    <w:rsid w:val="00A43120"/>
    <w:rsid w:val="00A43D16"/>
    <w:rsid w:val="00A45B27"/>
    <w:rsid w:val="00A478B0"/>
    <w:rsid w:val="00A5696E"/>
    <w:rsid w:val="00A60B20"/>
    <w:rsid w:val="00A635F1"/>
    <w:rsid w:val="00A646C2"/>
    <w:rsid w:val="00A65F69"/>
    <w:rsid w:val="00A66982"/>
    <w:rsid w:val="00A704BD"/>
    <w:rsid w:val="00A718E8"/>
    <w:rsid w:val="00A846D4"/>
    <w:rsid w:val="00A84C14"/>
    <w:rsid w:val="00A87A8A"/>
    <w:rsid w:val="00A9368C"/>
    <w:rsid w:val="00A93A58"/>
    <w:rsid w:val="00A95D7A"/>
    <w:rsid w:val="00A97B70"/>
    <w:rsid w:val="00AA3386"/>
    <w:rsid w:val="00AA5002"/>
    <w:rsid w:val="00AA718F"/>
    <w:rsid w:val="00AB19DA"/>
    <w:rsid w:val="00AB5623"/>
    <w:rsid w:val="00AC2389"/>
    <w:rsid w:val="00AC4E6E"/>
    <w:rsid w:val="00AC726A"/>
    <w:rsid w:val="00AC7F63"/>
    <w:rsid w:val="00AE06C7"/>
    <w:rsid w:val="00AF2861"/>
    <w:rsid w:val="00AF496B"/>
    <w:rsid w:val="00AF771F"/>
    <w:rsid w:val="00AF783F"/>
    <w:rsid w:val="00AF7EA5"/>
    <w:rsid w:val="00B02A8A"/>
    <w:rsid w:val="00B072B4"/>
    <w:rsid w:val="00B13795"/>
    <w:rsid w:val="00B16869"/>
    <w:rsid w:val="00B303D4"/>
    <w:rsid w:val="00B37F4C"/>
    <w:rsid w:val="00B50112"/>
    <w:rsid w:val="00B5030E"/>
    <w:rsid w:val="00B575A8"/>
    <w:rsid w:val="00B6392E"/>
    <w:rsid w:val="00B6428C"/>
    <w:rsid w:val="00B73C69"/>
    <w:rsid w:val="00B902A8"/>
    <w:rsid w:val="00B9477A"/>
    <w:rsid w:val="00B955EB"/>
    <w:rsid w:val="00B95847"/>
    <w:rsid w:val="00BA0D6C"/>
    <w:rsid w:val="00BA5BB6"/>
    <w:rsid w:val="00BA77F9"/>
    <w:rsid w:val="00BB5E2B"/>
    <w:rsid w:val="00BB66AD"/>
    <w:rsid w:val="00BC5511"/>
    <w:rsid w:val="00BC5E90"/>
    <w:rsid w:val="00BD1F89"/>
    <w:rsid w:val="00BD5F5C"/>
    <w:rsid w:val="00BE5664"/>
    <w:rsid w:val="00BE64CB"/>
    <w:rsid w:val="00BE781C"/>
    <w:rsid w:val="00BE7C15"/>
    <w:rsid w:val="00BF0386"/>
    <w:rsid w:val="00BF0912"/>
    <w:rsid w:val="00BF0A41"/>
    <w:rsid w:val="00BF1686"/>
    <w:rsid w:val="00BF7054"/>
    <w:rsid w:val="00C01E15"/>
    <w:rsid w:val="00C1302F"/>
    <w:rsid w:val="00C136A3"/>
    <w:rsid w:val="00C1578A"/>
    <w:rsid w:val="00C16C91"/>
    <w:rsid w:val="00C24156"/>
    <w:rsid w:val="00C37BF3"/>
    <w:rsid w:val="00C50ABE"/>
    <w:rsid w:val="00C56745"/>
    <w:rsid w:val="00C67A29"/>
    <w:rsid w:val="00C70542"/>
    <w:rsid w:val="00C72E71"/>
    <w:rsid w:val="00C73BEC"/>
    <w:rsid w:val="00C8173C"/>
    <w:rsid w:val="00C833FD"/>
    <w:rsid w:val="00C83F5B"/>
    <w:rsid w:val="00C85093"/>
    <w:rsid w:val="00C8666D"/>
    <w:rsid w:val="00C94B50"/>
    <w:rsid w:val="00C97454"/>
    <w:rsid w:val="00CA4F2F"/>
    <w:rsid w:val="00CA4FAD"/>
    <w:rsid w:val="00CA74D4"/>
    <w:rsid w:val="00CA761C"/>
    <w:rsid w:val="00CB0412"/>
    <w:rsid w:val="00CB26C0"/>
    <w:rsid w:val="00CB6306"/>
    <w:rsid w:val="00CD59DF"/>
    <w:rsid w:val="00CD7CFB"/>
    <w:rsid w:val="00CE22B1"/>
    <w:rsid w:val="00CE24A2"/>
    <w:rsid w:val="00CE41EE"/>
    <w:rsid w:val="00CF27A4"/>
    <w:rsid w:val="00CF3D58"/>
    <w:rsid w:val="00CF4575"/>
    <w:rsid w:val="00D056F3"/>
    <w:rsid w:val="00D05811"/>
    <w:rsid w:val="00D05D82"/>
    <w:rsid w:val="00D2698B"/>
    <w:rsid w:val="00D32DF6"/>
    <w:rsid w:val="00D40C64"/>
    <w:rsid w:val="00D423B7"/>
    <w:rsid w:val="00D4550A"/>
    <w:rsid w:val="00D46F31"/>
    <w:rsid w:val="00D6054E"/>
    <w:rsid w:val="00D62971"/>
    <w:rsid w:val="00D6659C"/>
    <w:rsid w:val="00D76B41"/>
    <w:rsid w:val="00D86264"/>
    <w:rsid w:val="00D86F9E"/>
    <w:rsid w:val="00D877E3"/>
    <w:rsid w:val="00D91992"/>
    <w:rsid w:val="00D966AC"/>
    <w:rsid w:val="00D96A8A"/>
    <w:rsid w:val="00DA1DB8"/>
    <w:rsid w:val="00DA2CA6"/>
    <w:rsid w:val="00DA520A"/>
    <w:rsid w:val="00DA612A"/>
    <w:rsid w:val="00DA7257"/>
    <w:rsid w:val="00DC05F8"/>
    <w:rsid w:val="00DC13BE"/>
    <w:rsid w:val="00DC2017"/>
    <w:rsid w:val="00DC2B7A"/>
    <w:rsid w:val="00DC6E81"/>
    <w:rsid w:val="00DD136A"/>
    <w:rsid w:val="00DD6324"/>
    <w:rsid w:val="00DE2991"/>
    <w:rsid w:val="00DE3CB4"/>
    <w:rsid w:val="00DF7789"/>
    <w:rsid w:val="00DF7EF3"/>
    <w:rsid w:val="00E00168"/>
    <w:rsid w:val="00E1217E"/>
    <w:rsid w:val="00E30452"/>
    <w:rsid w:val="00E42722"/>
    <w:rsid w:val="00E4322B"/>
    <w:rsid w:val="00E46236"/>
    <w:rsid w:val="00E56399"/>
    <w:rsid w:val="00E634D0"/>
    <w:rsid w:val="00E76168"/>
    <w:rsid w:val="00E7694A"/>
    <w:rsid w:val="00E8285B"/>
    <w:rsid w:val="00E903E9"/>
    <w:rsid w:val="00E91009"/>
    <w:rsid w:val="00E95110"/>
    <w:rsid w:val="00EA26B0"/>
    <w:rsid w:val="00EA55C3"/>
    <w:rsid w:val="00EA6434"/>
    <w:rsid w:val="00EA6E96"/>
    <w:rsid w:val="00EA7D73"/>
    <w:rsid w:val="00EB2DF8"/>
    <w:rsid w:val="00EB2E34"/>
    <w:rsid w:val="00EB4447"/>
    <w:rsid w:val="00EB508D"/>
    <w:rsid w:val="00EB5CA8"/>
    <w:rsid w:val="00EB6A89"/>
    <w:rsid w:val="00EC3AC0"/>
    <w:rsid w:val="00EC446C"/>
    <w:rsid w:val="00EC4E93"/>
    <w:rsid w:val="00ED6230"/>
    <w:rsid w:val="00EE1577"/>
    <w:rsid w:val="00EE19D4"/>
    <w:rsid w:val="00EF06A7"/>
    <w:rsid w:val="00F17E15"/>
    <w:rsid w:val="00F20948"/>
    <w:rsid w:val="00F21370"/>
    <w:rsid w:val="00F23A78"/>
    <w:rsid w:val="00F26457"/>
    <w:rsid w:val="00F3066F"/>
    <w:rsid w:val="00F35F99"/>
    <w:rsid w:val="00F4138F"/>
    <w:rsid w:val="00F43A4C"/>
    <w:rsid w:val="00F44332"/>
    <w:rsid w:val="00F454A2"/>
    <w:rsid w:val="00F5522E"/>
    <w:rsid w:val="00F61894"/>
    <w:rsid w:val="00F7231B"/>
    <w:rsid w:val="00F9035B"/>
    <w:rsid w:val="00F9119A"/>
    <w:rsid w:val="00FA0409"/>
    <w:rsid w:val="00FA6BA5"/>
    <w:rsid w:val="00FB1DC3"/>
    <w:rsid w:val="00FB54EC"/>
    <w:rsid w:val="00FD47C7"/>
    <w:rsid w:val="00FD6778"/>
    <w:rsid w:val="00FE6DEF"/>
    <w:rsid w:val="00FF5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19088D3"/>
  <w15:docId w15:val="{2DB7D675-97E2-4875-92DC-B5C51A4F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1191"/>
  </w:style>
  <w:style w:type="paragraph" w:styleId="Heading1">
    <w:name w:val="heading 1"/>
    <w:basedOn w:val="Normal"/>
    <w:next w:val="Normal"/>
    <w:qFormat/>
    <w:rsid w:val="00FB1DC3"/>
    <w:pPr>
      <w:keepNext/>
      <w:keepLines/>
      <w:outlineLvl w:val="0"/>
    </w:pPr>
    <w:rPr>
      <w:rFonts w:asciiTheme="majorHAnsi" w:hAnsiTheme="majorHAnsi"/>
      <w:b/>
      <w:sz w:val="40"/>
      <w:szCs w:val="40"/>
    </w:rPr>
  </w:style>
  <w:style w:type="paragraph" w:styleId="Heading2">
    <w:name w:val="heading 2"/>
    <w:basedOn w:val="Normal"/>
    <w:next w:val="Normal"/>
    <w:qFormat/>
    <w:rsid w:val="00FB1DC3"/>
    <w:pPr>
      <w:keepNext/>
      <w:keepLines/>
      <w:outlineLvl w:val="1"/>
    </w:pPr>
    <w:rPr>
      <w:rFonts w:asciiTheme="majorHAnsi" w:hAnsiTheme="majorHAnsi"/>
      <w:b/>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6">
    <w:name w:val="6"/>
    <w:basedOn w:val="TableNormal"/>
    <w:pPr>
      <w:spacing w:line="240" w:lineRule="auto"/>
    </w:pPr>
    <w:rPr>
      <w:color w:val="943734"/>
    </w:rPr>
    <w:tblPr>
      <w:tblStyleRowBandSize w:val="1"/>
      <w:tblStyleColBandSize w:val="1"/>
    </w:tblPr>
  </w:style>
  <w:style w:type="table" w:customStyle="1" w:styleId="5">
    <w:name w:val="5"/>
    <w:basedOn w:val="TableNormal"/>
    <w:pPr>
      <w:spacing w:line="240" w:lineRule="auto"/>
    </w:pPr>
    <w:rPr>
      <w:color w:val="943734"/>
    </w:rPr>
    <w:tblPr>
      <w:tblStyleRowBandSize w:val="1"/>
      <w:tblStyleColBandSize w:val="1"/>
    </w:tblPr>
  </w:style>
  <w:style w:type="table" w:customStyle="1" w:styleId="4">
    <w:name w:val="4"/>
    <w:basedOn w:val="TableNormal"/>
    <w:pPr>
      <w:spacing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3">
    <w:name w:val="3"/>
    <w:basedOn w:val="TableNormal"/>
    <w:pPr>
      <w:spacing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2">
    <w:name w:val="2"/>
    <w:basedOn w:val="TableNormal"/>
    <w:pPr>
      <w:spacing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1">
    <w:name w:val="1"/>
    <w:basedOn w:val="TableNormal"/>
    <w:pPr>
      <w:spacing w:line="240" w:lineRule="auto"/>
    </w:pPr>
    <w:rPr>
      <w:rFonts w:ascii="Cambria" w:eastAsia="Cambria" w:hAnsi="Cambria" w:cs="Cambria"/>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569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6E"/>
    <w:rPr>
      <w:rFonts w:ascii="Segoe UI" w:hAnsi="Segoe UI" w:cs="Segoe UI"/>
      <w:sz w:val="18"/>
      <w:szCs w:val="18"/>
    </w:rPr>
  </w:style>
  <w:style w:type="paragraph" w:styleId="ListParagraph">
    <w:name w:val="List Paragraph"/>
    <w:basedOn w:val="Normal"/>
    <w:uiPriority w:val="34"/>
    <w:qFormat/>
    <w:rsid w:val="00A5696E"/>
    <w:pPr>
      <w:ind w:left="720"/>
      <w:contextualSpacing/>
    </w:pPr>
  </w:style>
  <w:style w:type="paragraph" w:styleId="NoSpacing">
    <w:name w:val="No Spacing"/>
    <w:uiPriority w:val="1"/>
    <w:qFormat/>
    <w:rsid w:val="008B269B"/>
    <w:pPr>
      <w:spacing w:line="240" w:lineRule="auto"/>
    </w:pPr>
  </w:style>
  <w:style w:type="numbering" w:customStyle="1" w:styleId="NoList1">
    <w:name w:val="No List1"/>
    <w:next w:val="NoList"/>
    <w:uiPriority w:val="99"/>
    <w:semiHidden/>
    <w:unhideWhenUsed/>
    <w:rsid w:val="002668B4"/>
  </w:style>
  <w:style w:type="paragraph" w:styleId="NormalWeb">
    <w:name w:val="Normal (Web)"/>
    <w:basedOn w:val="Normal"/>
    <w:uiPriority w:val="99"/>
    <w:unhideWhenUsed/>
    <w:rsid w:val="002668B4"/>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2">
    <w:name w:val="No List2"/>
    <w:next w:val="NoList"/>
    <w:uiPriority w:val="99"/>
    <w:semiHidden/>
    <w:unhideWhenUsed/>
    <w:rsid w:val="00477667"/>
  </w:style>
  <w:style w:type="paragraph" w:styleId="Header">
    <w:name w:val="header"/>
    <w:basedOn w:val="Normal"/>
    <w:link w:val="HeaderChar"/>
    <w:uiPriority w:val="99"/>
    <w:unhideWhenUsed/>
    <w:rsid w:val="00477667"/>
    <w:pPr>
      <w:tabs>
        <w:tab w:val="center" w:pos="4680"/>
        <w:tab w:val="right" w:pos="9360"/>
      </w:tabs>
      <w:spacing w:line="240" w:lineRule="auto"/>
    </w:pPr>
  </w:style>
  <w:style w:type="character" w:customStyle="1" w:styleId="HeaderChar">
    <w:name w:val="Header Char"/>
    <w:basedOn w:val="DefaultParagraphFont"/>
    <w:link w:val="Header"/>
    <w:uiPriority w:val="99"/>
    <w:rsid w:val="00477667"/>
  </w:style>
  <w:style w:type="paragraph" w:styleId="Footer">
    <w:name w:val="footer"/>
    <w:basedOn w:val="Normal"/>
    <w:link w:val="FooterChar"/>
    <w:uiPriority w:val="99"/>
    <w:unhideWhenUsed/>
    <w:rsid w:val="00477667"/>
    <w:pPr>
      <w:tabs>
        <w:tab w:val="center" w:pos="4680"/>
        <w:tab w:val="right" w:pos="9360"/>
      </w:tabs>
      <w:spacing w:line="240" w:lineRule="auto"/>
    </w:pPr>
  </w:style>
  <w:style w:type="character" w:customStyle="1" w:styleId="FooterChar">
    <w:name w:val="Footer Char"/>
    <w:basedOn w:val="DefaultParagraphFont"/>
    <w:link w:val="Footer"/>
    <w:uiPriority w:val="99"/>
    <w:rsid w:val="00477667"/>
  </w:style>
  <w:style w:type="character" w:customStyle="1" w:styleId="apple-tab-span">
    <w:name w:val="apple-tab-span"/>
    <w:basedOn w:val="DefaultParagraphFont"/>
    <w:rsid w:val="00477667"/>
  </w:style>
  <w:style w:type="paragraph" w:styleId="CommentSubject">
    <w:name w:val="annotation subject"/>
    <w:basedOn w:val="CommentText"/>
    <w:next w:val="CommentText"/>
    <w:link w:val="CommentSubjectChar"/>
    <w:uiPriority w:val="99"/>
    <w:semiHidden/>
    <w:unhideWhenUsed/>
    <w:rsid w:val="00477667"/>
    <w:rPr>
      <w:b/>
      <w:bCs/>
    </w:rPr>
  </w:style>
  <w:style w:type="character" w:customStyle="1" w:styleId="CommentSubjectChar">
    <w:name w:val="Comment Subject Char"/>
    <w:basedOn w:val="CommentTextChar"/>
    <w:link w:val="CommentSubject"/>
    <w:uiPriority w:val="99"/>
    <w:semiHidden/>
    <w:rsid w:val="00477667"/>
    <w:rPr>
      <w:b/>
      <w:bCs/>
      <w:sz w:val="20"/>
      <w:szCs w:val="20"/>
    </w:rPr>
  </w:style>
  <w:style w:type="paragraph" w:styleId="TOC1">
    <w:name w:val="toc 1"/>
    <w:basedOn w:val="Normal"/>
    <w:next w:val="Normal"/>
    <w:autoRedefine/>
    <w:uiPriority w:val="39"/>
    <w:unhideWhenUsed/>
    <w:rsid w:val="003432D4"/>
    <w:pPr>
      <w:spacing w:after="100"/>
    </w:pPr>
  </w:style>
  <w:style w:type="paragraph" w:styleId="TOC2">
    <w:name w:val="toc 2"/>
    <w:basedOn w:val="Normal"/>
    <w:next w:val="Normal"/>
    <w:autoRedefine/>
    <w:uiPriority w:val="39"/>
    <w:unhideWhenUsed/>
    <w:rsid w:val="003432D4"/>
    <w:pPr>
      <w:spacing w:after="100"/>
      <w:ind w:left="220"/>
    </w:pPr>
  </w:style>
  <w:style w:type="paragraph" w:styleId="TOC3">
    <w:name w:val="toc 3"/>
    <w:basedOn w:val="Normal"/>
    <w:next w:val="Normal"/>
    <w:autoRedefine/>
    <w:uiPriority w:val="39"/>
    <w:unhideWhenUsed/>
    <w:rsid w:val="003432D4"/>
    <w:pPr>
      <w:spacing w:after="100"/>
      <w:ind w:left="440"/>
    </w:pPr>
  </w:style>
  <w:style w:type="character" w:styleId="Hyperlink">
    <w:name w:val="Hyperlink"/>
    <w:basedOn w:val="DefaultParagraphFont"/>
    <w:uiPriority w:val="99"/>
    <w:unhideWhenUsed/>
    <w:rsid w:val="003432D4"/>
    <w:rPr>
      <w:color w:val="0000FF" w:themeColor="hyperlink"/>
      <w:u w:val="single"/>
    </w:rPr>
  </w:style>
  <w:style w:type="character" w:styleId="FollowedHyperlink">
    <w:name w:val="FollowedHyperlink"/>
    <w:basedOn w:val="DefaultParagraphFont"/>
    <w:uiPriority w:val="99"/>
    <w:semiHidden/>
    <w:unhideWhenUsed/>
    <w:rsid w:val="008B08BC"/>
    <w:rPr>
      <w:color w:val="800080" w:themeColor="followedHyperlink"/>
      <w:u w:val="single"/>
    </w:rPr>
  </w:style>
  <w:style w:type="character" w:styleId="Strong">
    <w:name w:val="Strong"/>
    <w:basedOn w:val="DefaultParagraphFont"/>
    <w:uiPriority w:val="22"/>
    <w:qFormat/>
    <w:rsid w:val="008B08BC"/>
    <w:rPr>
      <w:rFonts w:asciiTheme="majorHAnsi" w:hAnsiTheme="majorHAnsi"/>
      <w:b/>
      <w:bCs/>
      <w:sz w:val="22"/>
    </w:rPr>
  </w:style>
  <w:style w:type="paragraph" w:styleId="TOCHeading">
    <w:name w:val="TOC Heading"/>
    <w:basedOn w:val="Heading1"/>
    <w:next w:val="Normal"/>
    <w:uiPriority w:val="39"/>
    <w:unhideWhenUsed/>
    <w:qFormat/>
    <w:rsid w:val="008B08BC"/>
    <w:pPr>
      <w:spacing w:before="240" w:line="259" w:lineRule="auto"/>
      <w:outlineLvl w:val="9"/>
    </w:pPr>
    <w:rPr>
      <w:rFonts w:eastAsiaTheme="majorEastAsia" w:cstheme="majorBidi"/>
      <w:b w:val="0"/>
      <w:color w:val="365F91" w:themeColor="accent1" w:themeShade="BF"/>
      <w:sz w:val="32"/>
      <w:szCs w:val="32"/>
      <w:lang w:val="en-US"/>
    </w:rPr>
  </w:style>
  <w:style w:type="paragraph" w:styleId="TOC4">
    <w:name w:val="toc 4"/>
    <w:basedOn w:val="Normal"/>
    <w:next w:val="Normal"/>
    <w:autoRedefine/>
    <w:uiPriority w:val="39"/>
    <w:unhideWhenUsed/>
    <w:rsid w:val="00F4138F"/>
    <w:pPr>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F4138F"/>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F4138F"/>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F4138F"/>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F4138F"/>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F4138F"/>
    <w:pPr>
      <w:spacing w:after="100" w:line="259" w:lineRule="auto"/>
      <w:ind w:left="1760"/>
    </w:pPr>
    <w:rPr>
      <w:rFonts w:asciiTheme="minorHAnsi" w:eastAsiaTheme="minorEastAsia" w:hAnsiTheme="minorHAnsi" w:cstheme="minorBidi"/>
      <w:lang w:val="en-US"/>
    </w:rPr>
  </w:style>
  <w:style w:type="character" w:customStyle="1" w:styleId="il">
    <w:name w:val="il"/>
    <w:basedOn w:val="DefaultParagraphFont"/>
    <w:rsid w:val="006204A9"/>
  </w:style>
  <w:style w:type="paragraph" w:styleId="Revision">
    <w:name w:val="Revision"/>
    <w:hidden/>
    <w:uiPriority w:val="99"/>
    <w:semiHidden/>
    <w:rsid w:val="00517A8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643">
      <w:bodyDiv w:val="1"/>
      <w:marLeft w:val="0"/>
      <w:marRight w:val="0"/>
      <w:marTop w:val="0"/>
      <w:marBottom w:val="0"/>
      <w:divBdr>
        <w:top w:val="none" w:sz="0" w:space="0" w:color="auto"/>
        <w:left w:val="none" w:sz="0" w:space="0" w:color="auto"/>
        <w:bottom w:val="none" w:sz="0" w:space="0" w:color="auto"/>
        <w:right w:val="none" w:sz="0" w:space="0" w:color="auto"/>
      </w:divBdr>
    </w:div>
    <w:div w:id="28576251">
      <w:bodyDiv w:val="1"/>
      <w:marLeft w:val="0"/>
      <w:marRight w:val="0"/>
      <w:marTop w:val="0"/>
      <w:marBottom w:val="0"/>
      <w:divBdr>
        <w:top w:val="none" w:sz="0" w:space="0" w:color="auto"/>
        <w:left w:val="none" w:sz="0" w:space="0" w:color="auto"/>
        <w:bottom w:val="none" w:sz="0" w:space="0" w:color="auto"/>
        <w:right w:val="none" w:sz="0" w:space="0" w:color="auto"/>
      </w:divBdr>
    </w:div>
    <w:div w:id="166485031">
      <w:bodyDiv w:val="1"/>
      <w:marLeft w:val="0"/>
      <w:marRight w:val="0"/>
      <w:marTop w:val="0"/>
      <w:marBottom w:val="0"/>
      <w:divBdr>
        <w:top w:val="none" w:sz="0" w:space="0" w:color="auto"/>
        <w:left w:val="none" w:sz="0" w:space="0" w:color="auto"/>
        <w:bottom w:val="none" w:sz="0" w:space="0" w:color="auto"/>
        <w:right w:val="none" w:sz="0" w:space="0" w:color="auto"/>
      </w:divBdr>
      <w:divsChild>
        <w:div w:id="731657894">
          <w:marLeft w:val="-660"/>
          <w:marRight w:val="0"/>
          <w:marTop w:val="0"/>
          <w:marBottom w:val="0"/>
          <w:divBdr>
            <w:top w:val="none" w:sz="0" w:space="0" w:color="auto"/>
            <w:left w:val="none" w:sz="0" w:space="0" w:color="auto"/>
            <w:bottom w:val="none" w:sz="0" w:space="0" w:color="auto"/>
            <w:right w:val="none" w:sz="0" w:space="0" w:color="auto"/>
          </w:divBdr>
        </w:div>
      </w:divsChild>
    </w:div>
    <w:div w:id="357699499">
      <w:bodyDiv w:val="1"/>
      <w:marLeft w:val="0"/>
      <w:marRight w:val="0"/>
      <w:marTop w:val="0"/>
      <w:marBottom w:val="0"/>
      <w:divBdr>
        <w:top w:val="none" w:sz="0" w:space="0" w:color="auto"/>
        <w:left w:val="none" w:sz="0" w:space="0" w:color="auto"/>
        <w:bottom w:val="none" w:sz="0" w:space="0" w:color="auto"/>
        <w:right w:val="none" w:sz="0" w:space="0" w:color="auto"/>
      </w:divBdr>
    </w:div>
    <w:div w:id="497959416">
      <w:bodyDiv w:val="1"/>
      <w:marLeft w:val="0"/>
      <w:marRight w:val="0"/>
      <w:marTop w:val="0"/>
      <w:marBottom w:val="0"/>
      <w:divBdr>
        <w:top w:val="none" w:sz="0" w:space="0" w:color="auto"/>
        <w:left w:val="none" w:sz="0" w:space="0" w:color="auto"/>
        <w:bottom w:val="none" w:sz="0" w:space="0" w:color="auto"/>
        <w:right w:val="none" w:sz="0" w:space="0" w:color="auto"/>
      </w:divBdr>
    </w:div>
    <w:div w:id="638926628">
      <w:bodyDiv w:val="1"/>
      <w:marLeft w:val="0"/>
      <w:marRight w:val="0"/>
      <w:marTop w:val="0"/>
      <w:marBottom w:val="0"/>
      <w:divBdr>
        <w:top w:val="none" w:sz="0" w:space="0" w:color="auto"/>
        <w:left w:val="none" w:sz="0" w:space="0" w:color="auto"/>
        <w:bottom w:val="none" w:sz="0" w:space="0" w:color="auto"/>
        <w:right w:val="none" w:sz="0" w:space="0" w:color="auto"/>
      </w:divBdr>
    </w:div>
    <w:div w:id="823161287">
      <w:bodyDiv w:val="1"/>
      <w:marLeft w:val="0"/>
      <w:marRight w:val="0"/>
      <w:marTop w:val="0"/>
      <w:marBottom w:val="0"/>
      <w:divBdr>
        <w:top w:val="none" w:sz="0" w:space="0" w:color="auto"/>
        <w:left w:val="none" w:sz="0" w:space="0" w:color="auto"/>
        <w:bottom w:val="none" w:sz="0" w:space="0" w:color="auto"/>
        <w:right w:val="none" w:sz="0" w:space="0" w:color="auto"/>
      </w:divBdr>
    </w:div>
    <w:div w:id="974411594">
      <w:bodyDiv w:val="1"/>
      <w:marLeft w:val="0"/>
      <w:marRight w:val="0"/>
      <w:marTop w:val="0"/>
      <w:marBottom w:val="0"/>
      <w:divBdr>
        <w:top w:val="none" w:sz="0" w:space="0" w:color="auto"/>
        <w:left w:val="none" w:sz="0" w:space="0" w:color="auto"/>
        <w:bottom w:val="none" w:sz="0" w:space="0" w:color="auto"/>
        <w:right w:val="none" w:sz="0" w:space="0" w:color="auto"/>
      </w:divBdr>
    </w:div>
    <w:div w:id="1026831262">
      <w:bodyDiv w:val="1"/>
      <w:marLeft w:val="0"/>
      <w:marRight w:val="0"/>
      <w:marTop w:val="0"/>
      <w:marBottom w:val="0"/>
      <w:divBdr>
        <w:top w:val="none" w:sz="0" w:space="0" w:color="auto"/>
        <w:left w:val="none" w:sz="0" w:space="0" w:color="auto"/>
        <w:bottom w:val="none" w:sz="0" w:space="0" w:color="auto"/>
        <w:right w:val="none" w:sz="0" w:space="0" w:color="auto"/>
      </w:divBdr>
    </w:div>
    <w:div w:id="1380058156">
      <w:bodyDiv w:val="1"/>
      <w:marLeft w:val="0"/>
      <w:marRight w:val="0"/>
      <w:marTop w:val="0"/>
      <w:marBottom w:val="0"/>
      <w:divBdr>
        <w:top w:val="none" w:sz="0" w:space="0" w:color="auto"/>
        <w:left w:val="none" w:sz="0" w:space="0" w:color="auto"/>
        <w:bottom w:val="none" w:sz="0" w:space="0" w:color="auto"/>
        <w:right w:val="none" w:sz="0" w:space="0" w:color="auto"/>
      </w:divBdr>
    </w:div>
    <w:div w:id="1478113477">
      <w:bodyDiv w:val="1"/>
      <w:marLeft w:val="0"/>
      <w:marRight w:val="0"/>
      <w:marTop w:val="0"/>
      <w:marBottom w:val="0"/>
      <w:divBdr>
        <w:top w:val="none" w:sz="0" w:space="0" w:color="auto"/>
        <w:left w:val="none" w:sz="0" w:space="0" w:color="auto"/>
        <w:bottom w:val="none" w:sz="0" w:space="0" w:color="auto"/>
        <w:right w:val="none" w:sz="0" w:space="0" w:color="auto"/>
      </w:divBdr>
      <w:divsChild>
        <w:div w:id="1401126886">
          <w:marLeft w:val="-660"/>
          <w:marRight w:val="0"/>
          <w:marTop w:val="0"/>
          <w:marBottom w:val="0"/>
          <w:divBdr>
            <w:top w:val="none" w:sz="0" w:space="0" w:color="auto"/>
            <w:left w:val="none" w:sz="0" w:space="0" w:color="auto"/>
            <w:bottom w:val="none" w:sz="0" w:space="0" w:color="auto"/>
            <w:right w:val="none" w:sz="0" w:space="0" w:color="auto"/>
          </w:divBdr>
        </w:div>
      </w:divsChild>
    </w:div>
    <w:div w:id="1494645675">
      <w:bodyDiv w:val="1"/>
      <w:marLeft w:val="0"/>
      <w:marRight w:val="0"/>
      <w:marTop w:val="0"/>
      <w:marBottom w:val="0"/>
      <w:divBdr>
        <w:top w:val="none" w:sz="0" w:space="0" w:color="auto"/>
        <w:left w:val="none" w:sz="0" w:space="0" w:color="auto"/>
        <w:bottom w:val="none" w:sz="0" w:space="0" w:color="auto"/>
        <w:right w:val="none" w:sz="0" w:space="0" w:color="auto"/>
      </w:divBdr>
    </w:div>
    <w:div w:id="1515612507">
      <w:bodyDiv w:val="1"/>
      <w:marLeft w:val="0"/>
      <w:marRight w:val="0"/>
      <w:marTop w:val="0"/>
      <w:marBottom w:val="0"/>
      <w:divBdr>
        <w:top w:val="none" w:sz="0" w:space="0" w:color="auto"/>
        <w:left w:val="none" w:sz="0" w:space="0" w:color="auto"/>
        <w:bottom w:val="none" w:sz="0" w:space="0" w:color="auto"/>
        <w:right w:val="none" w:sz="0" w:space="0" w:color="auto"/>
      </w:divBdr>
    </w:div>
    <w:div w:id="1530725993">
      <w:bodyDiv w:val="1"/>
      <w:marLeft w:val="0"/>
      <w:marRight w:val="0"/>
      <w:marTop w:val="0"/>
      <w:marBottom w:val="0"/>
      <w:divBdr>
        <w:top w:val="none" w:sz="0" w:space="0" w:color="auto"/>
        <w:left w:val="none" w:sz="0" w:space="0" w:color="auto"/>
        <w:bottom w:val="none" w:sz="0" w:space="0" w:color="auto"/>
        <w:right w:val="none" w:sz="0" w:space="0" w:color="auto"/>
      </w:divBdr>
    </w:div>
    <w:div w:id="1585383279">
      <w:bodyDiv w:val="1"/>
      <w:marLeft w:val="0"/>
      <w:marRight w:val="0"/>
      <w:marTop w:val="0"/>
      <w:marBottom w:val="0"/>
      <w:divBdr>
        <w:top w:val="none" w:sz="0" w:space="0" w:color="auto"/>
        <w:left w:val="none" w:sz="0" w:space="0" w:color="auto"/>
        <w:bottom w:val="none" w:sz="0" w:space="0" w:color="auto"/>
        <w:right w:val="none" w:sz="0" w:space="0" w:color="auto"/>
      </w:divBdr>
    </w:div>
    <w:div w:id="1634482246">
      <w:bodyDiv w:val="1"/>
      <w:marLeft w:val="0"/>
      <w:marRight w:val="0"/>
      <w:marTop w:val="0"/>
      <w:marBottom w:val="0"/>
      <w:divBdr>
        <w:top w:val="none" w:sz="0" w:space="0" w:color="auto"/>
        <w:left w:val="none" w:sz="0" w:space="0" w:color="auto"/>
        <w:bottom w:val="none" w:sz="0" w:space="0" w:color="auto"/>
        <w:right w:val="none" w:sz="0" w:space="0" w:color="auto"/>
      </w:divBdr>
    </w:div>
    <w:div w:id="1882132010">
      <w:bodyDiv w:val="1"/>
      <w:marLeft w:val="0"/>
      <w:marRight w:val="0"/>
      <w:marTop w:val="0"/>
      <w:marBottom w:val="0"/>
      <w:divBdr>
        <w:top w:val="none" w:sz="0" w:space="0" w:color="auto"/>
        <w:left w:val="none" w:sz="0" w:space="0" w:color="auto"/>
        <w:bottom w:val="none" w:sz="0" w:space="0" w:color="auto"/>
        <w:right w:val="none" w:sz="0" w:space="0" w:color="auto"/>
      </w:divBdr>
    </w:div>
    <w:div w:id="1949660799">
      <w:bodyDiv w:val="1"/>
      <w:marLeft w:val="0"/>
      <w:marRight w:val="0"/>
      <w:marTop w:val="0"/>
      <w:marBottom w:val="0"/>
      <w:divBdr>
        <w:top w:val="none" w:sz="0" w:space="0" w:color="auto"/>
        <w:left w:val="none" w:sz="0" w:space="0" w:color="auto"/>
        <w:bottom w:val="none" w:sz="0" w:space="0" w:color="auto"/>
        <w:right w:val="none" w:sz="0" w:space="0" w:color="auto"/>
      </w:divBdr>
    </w:div>
    <w:div w:id="2087649490">
      <w:bodyDiv w:val="1"/>
      <w:marLeft w:val="0"/>
      <w:marRight w:val="0"/>
      <w:marTop w:val="0"/>
      <w:marBottom w:val="0"/>
      <w:divBdr>
        <w:top w:val="none" w:sz="0" w:space="0" w:color="auto"/>
        <w:left w:val="none" w:sz="0" w:space="0" w:color="auto"/>
        <w:bottom w:val="none" w:sz="0" w:space="0" w:color="auto"/>
        <w:right w:val="none" w:sz="0" w:space="0" w:color="auto"/>
      </w:divBdr>
    </w:div>
    <w:div w:id="2099711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oe.virginia.gov" TargetMode="External"/><Relationship Id="rId18" Type="http://schemas.openxmlformats.org/officeDocument/2006/relationships/hyperlink" Target="http://lis.virginia.gov/cgi-bin/legp604.exe?161+ful+CHAP0750"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lis.virginia.gov/cgi-bin/legp604.exe?161+ful+CHAP0720"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lis.virginia.gov/cgi-bin/legp604.exe?161+ful+CHAP0750" TargetMode="External"/><Relationship Id="rId25" Type="http://schemas.openxmlformats.org/officeDocument/2006/relationships/image" Target="media/image5.png"/><Relationship Id="rId33" Type="http://schemas.openxmlformats.org/officeDocument/2006/relationships/hyperlink" Target="https://docs.google.com/document/d/1w7_FAA0wS3xPzXh5HbVjm3_YF2Hi3m-K7NrJzdwxyL0/edit?usp=sharin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e.virginia.gov/instruction/graduation/advanced_studies.shtml" TargetMode="External"/><Relationship Id="rId20" Type="http://schemas.openxmlformats.org/officeDocument/2006/relationships/hyperlink" Target="http://lis.virginia.gov/cgi-bin/legp604.exe?161+ful+CHAP072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ocialstudies.org/standards" TargetMode="External"/><Relationship Id="rId32" Type="http://schemas.openxmlformats.org/officeDocument/2006/relationships/image" Target="media/image10.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doe.virginia.gov/instruction/graduation/standard.shtml" TargetMode="External"/><Relationship Id="rId23"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2.gif"/><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brr26544\Downloads\Review%20and%20Revision%20of%20the%20HSS%20Standards%202022%20(1).pdf" TargetMode="External"/><Relationship Id="rId22"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F1D87-9DD4-487C-B25C-C03E0528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183314</Words>
  <Characters>1026562</Characters>
  <Application>Microsoft Office Word</Application>
  <DocSecurity>0</DocSecurity>
  <Lines>27744</Lines>
  <Paragraphs>9602</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1200274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Mccracken, Brandi (DOE)</dc:creator>
  <cp:keywords/>
  <dc:description/>
  <cp:lastModifiedBy>VITA Program</cp:lastModifiedBy>
  <cp:revision>2</cp:revision>
  <cp:lastPrinted>2022-07-05T12:50:00Z</cp:lastPrinted>
  <dcterms:created xsi:type="dcterms:W3CDTF">2022-07-11T03:05:00Z</dcterms:created>
  <dcterms:modified xsi:type="dcterms:W3CDTF">2022-07-11T03:05:00Z</dcterms:modified>
</cp:coreProperties>
</file>